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5952" w:type="dxa"/>
        <w:tblLook w:val="04A0"/>
      </w:tblPr>
      <w:tblGrid>
        <w:gridCol w:w="2976"/>
        <w:gridCol w:w="2976"/>
      </w:tblGrid>
      <w:tr w:rsidR="004B613D" w:rsidTr="004B613D">
        <w:tc>
          <w:tcPr>
            <w:tcW w:w="2976" w:type="dxa"/>
          </w:tcPr>
          <w:p w:rsidR="004B613D" w:rsidRDefault="007647FD" w:rsidP="004B613D">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7088" behindDoc="0" locked="0" layoutInCell="1" allowOverlap="1">
                  <wp:simplePos x="0" y="0"/>
                  <wp:positionH relativeFrom="column">
                    <wp:posOffset>-468630</wp:posOffset>
                  </wp:positionH>
                  <wp:positionV relativeFrom="paragraph">
                    <wp:posOffset>-362585</wp:posOffset>
                  </wp:positionV>
                  <wp:extent cx="7090410" cy="10218420"/>
                  <wp:effectExtent l="19050" t="0" r="0" b="0"/>
                  <wp:wrapNone/>
                  <wp:docPr id="3" name="Рисунок 1" descr="C:\Users\Admin\Desktop\программы нач школа\титульники\титульник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граммы нач школа\титульники\титульник 3 001.jpg"/>
                          <pic:cNvPicPr>
                            <a:picLocks noChangeAspect="1" noChangeArrowheads="1"/>
                          </pic:cNvPicPr>
                        </pic:nvPicPr>
                        <pic:blipFill>
                          <a:blip r:embed="rId8"/>
                          <a:srcRect/>
                          <a:stretch>
                            <a:fillRect/>
                          </a:stretch>
                        </pic:blipFill>
                        <pic:spPr bwMode="auto">
                          <a:xfrm>
                            <a:off x="0" y="0"/>
                            <a:ext cx="7090410" cy="10218420"/>
                          </a:xfrm>
                          <a:prstGeom prst="rect">
                            <a:avLst/>
                          </a:prstGeom>
                          <a:noFill/>
                          <a:ln w="9525">
                            <a:noFill/>
                            <a:miter lim="800000"/>
                            <a:headEnd/>
                            <a:tailEnd/>
                          </a:ln>
                        </pic:spPr>
                      </pic:pic>
                    </a:graphicData>
                  </a:graphic>
                </wp:anchor>
              </w:drawing>
            </w:r>
            <w:r w:rsidR="004B613D">
              <w:rPr>
                <w:rFonts w:ascii="Times New Roman" w:hAnsi="Times New Roman" w:cs="Times New Roman"/>
                <w:sz w:val="24"/>
                <w:szCs w:val="24"/>
              </w:rPr>
              <w:t>Утверждаю</w:t>
            </w:r>
          </w:p>
          <w:p w:rsidR="004B613D" w:rsidRDefault="004B613D" w:rsidP="004B613D">
            <w:pPr>
              <w:jc w:val="center"/>
              <w:rPr>
                <w:rFonts w:ascii="Times New Roman" w:hAnsi="Times New Roman" w:cs="Times New Roman"/>
                <w:sz w:val="24"/>
                <w:szCs w:val="24"/>
              </w:rPr>
            </w:pPr>
            <w:r>
              <w:rPr>
                <w:rFonts w:ascii="Times New Roman" w:hAnsi="Times New Roman" w:cs="Times New Roman"/>
                <w:sz w:val="24"/>
                <w:szCs w:val="24"/>
              </w:rPr>
              <w:t>Директор          Е.К.Ваганова</w:t>
            </w:r>
          </w:p>
          <w:p w:rsidR="004B613D" w:rsidRDefault="00782707" w:rsidP="004B613D">
            <w:pPr>
              <w:jc w:val="center"/>
              <w:rPr>
                <w:rFonts w:ascii="Times New Roman" w:hAnsi="Times New Roman" w:cs="Times New Roman"/>
                <w:sz w:val="24"/>
                <w:szCs w:val="24"/>
              </w:rPr>
            </w:pPr>
            <w:r>
              <w:rPr>
                <w:rFonts w:ascii="Times New Roman" w:hAnsi="Times New Roman" w:cs="Times New Roman"/>
                <w:sz w:val="24"/>
                <w:szCs w:val="24"/>
              </w:rPr>
              <w:t>Приказ № 83§ 1</w:t>
            </w:r>
          </w:p>
          <w:p w:rsidR="004B613D" w:rsidRDefault="00782707" w:rsidP="004B613D">
            <w:pPr>
              <w:jc w:val="center"/>
              <w:rPr>
                <w:rFonts w:ascii="Times New Roman" w:hAnsi="Times New Roman" w:cs="Times New Roman"/>
                <w:sz w:val="24"/>
                <w:szCs w:val="24"/>
              </w:rPr>
            </w:pPr>
            <w:r>
              <w:rPr>
                <w:rFonts w:ascii="Times New Roman" w:hAnsi="Times New Roman" w:cs="Times New Roman"/>
                <w:sz w:val="24"/>
                <w:szCs w:val="24"/>
              </w:rPr>
              <w:t>от 26.06.2024</w:t>
            </w:r>
            <w:r w:rsidR="004B613D">
              <w:rPr>
                <w:rFonts w:ascii="Times New Roman" w:hAnsi="Times New Roman" w:cs="Times New Roman"/>
                <w:sz w:val="24"/>
                <w:szCs w:val="24"/>
              </w:rPr>
              <w:t xml:space="preserve"> г.</w:t>
            </w:r>
          </w:p>
        </w:tc>
        <w:tc>
          <w:tcPr>
            <w:tcW w:w="2976" w:type="dxa"/>
          </w:tcPr>
          <w:p w:rsidR="004B613D" w:rsidRDefault="004B613D" w:rsidP="004B613D">
            <w:pPr>
              <w:jc w:val="center"/>
              <w:rPr>
                <w:rFonts w:ascii="Times New Roman" w:hAnsi="Times New Roman" w:cs="Times New Roman"/>
                <w:sz w:val="24"/>
                <w:szCs w:val="24"/>
              </w:rPr>
            </w:pPr>
            <w:r>
              <w:rPr>
                <w:rFonts w:ascii="Times New Roman" w:hAnsi="Times New Roman" w:cs="Times New Roman"/>
                <w:sz w:val="24"/>
                <w:szCs w:val="24"/>
              </w:rPr>
              <w:t>Рассмотрено на</w:t>
            </w:r>
          </w:p>
          <w:p w:rsidR="004B613D" w:rsidRDefault="004B613D" w:rsidP="004B613D">
            <w:pPr>
              <w:jc w:val="center"/>
              <w:rPr>
                <w:rFonts w:ascii="Times New Roman" w:hAnsi="Times New Roman" w:cs="Times New Roman"/>
                <w:sz w:val="24"/>
                <w:szCs w:val="24"/>
              </w:rPr>
            </w:pPr>
            <w:r>
              <w:rPr>
                <w:rFonts w:ascii="Times New Roman" w:hAnsi="Times New Roman" w:cs="Times New Roman"/>
                <w:sz w:val="24"/>
                <w:szCs w:val="24"/>
              </w:rPr>
              <w:t>педагогическом совете</w:t>
            </w:r>
          </w:p>
          <w:p w:rsidR="004B613D" w:rsidRDefault="00782707" w:rsidP="004B613D">
            <w:pPr>
              <w:jc w:val="center"/>
              <w:rPr>
                <w:rFonts w:ascii="Times New Roman" w:hAnsi="Times New Roman" w:cs="Times New Roman"/>
                <w:sz w:val="24"/>
                <w:szCs w:val="24"/>
              </w:rPr>
            </w:pPr>
            <w:r>
              <w:rPr>
                <w:rFonts w:ascii="Times New Roman" w:hAnsi="Times New Roman" w:cs="Times New Roman"/>
                <w:sz w:val="24"/>
                <w:szCs w:val="24"/>
              </w:rPr>
              <w:t>Протокол № 6</w:t>
            </w:r>
          </w:p>
          <w:p w:rsidR="004B613D" w:rsidRDefault="004B613D" w:rsidP="00782707">
            <w:pPr>
              <w:jc w:val="center"/>
              <w:rPr>
                <w:rFonts w:ascii="Times New Roman" w:hAnsi="Times New Roman" w:cs="Times New Roman"/>
                <w:sz w:val="24"/>
                <w:szCs w:val="24"/>
              </w:rPr>
            </w:pPr>
            <w:r>
              <w:rPr>
                <w:rFonts w:ascii="Times New Roman" w:hAnsi="Times New Roman" w:cs="Times New Roman"/>
                <w:sz w:val="24"/>
                <w:szCs w:val="24"/>
              </w:rPr>
              <w:t xml:space="preserve">от </w:t>
            </w:r>
            <w:r w:rsidR="00782707">
              <w:rPr>
                <w:rFonts w:ascii="Times New Roman" w:hAnsi="Times New Roman" w:cs="Times New Roman"/>
                <w:sz w:val="24"/>
                <w:szCs w:val="24"/>
              </w:rPr>
              <w:t>26.06..2024</w:t>
            </w:r>
            <w:r>
              <w:rPr>
                <w:rFonts w:ascii="Times New Roman" w:hAnsi="Times New Roman" w:cs="Times New Roman"/>
                <w:sz w:val="24"/>
                <w:szCs w:val="24"/>
              </w:rPr>
              <w:t xml:space="preserve"> г.</w:t>
            </w:r>
          </w:p>
        </w:tc>
      </w:tr>
    </w:tbl>
    <w:p w:rsidR="00521A72" w:rsidRPr="00521A72" w:rsidRDefault="00521A72">
      <w:pPr>
        <w:rPr>
          <w:rFonts w:ascii="Times New Roman" w:hAnsi="Times New Roman" w:cs="Times New Roman"/>
          <w:sz w:val="24"/>
          <w:szCs w:val="24"/>
        </w:rPr>
      </w:pPr>
    </w:p>
    <w:p w:rsidR="00DA093A" w:rsidRPr="00521A72" w:rsidRDefault="00DA093A">
      <w:pPr>
        <w:spacing w:line="200" w:lineRule="exact"/>
        <w:rPr>
          <w:rFonts w:ascii="Times New Roman" w:hAnsi="Times New Roman" w:cs="Times New Roman"/>
          <w:sz w:val="24"/>
          <w:szCs w:val="24"/>
        </w:rPr>
      </w:pPr>
    </w:p>
    <w:p w:rsidR="00DA093A" w:rsidRDefault="00DA093A">
      <w:pPr>
        <w:sectPr w:rsidR="00DA093A">
          <w:footerReference w:type="default" r:id="rId9"/>
          <w:type w:val="continuous"/>
          <w:pgSz w:w="11900" w:h="16850"/>
          <w:pgMar w:top="1125" w:right="839" w:bottom="931" w:left="1140" w:header="0" w:footer="0" w:gutter="0"/>
          <w:cols w:num="2" w:space="720" w:equalWidth="0">
            <w:col w:w="5840" w:space="720"/>
            <w:col w:w="3360"/>
          </w:cols>
        </w:sect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7647FD" w:rsidRDefault="007647FD" w:rsidP="007647FD">
      <w:pPr>
        <w:pStyle w:val="aa"/>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363" w:lineRule="exact"/>
        <w:rPr>
          <w:sz w:val="24"/>
          <w:szCs w:val="24"/>
        </w:rPr>
      </w:pPr>
    </w:p>
    <w:p w:rsidR="00DA093A" w:rsidRPr="00524BCC" w:rsidRDefault="00DA093A">
      <w:pPr>
        <w:ind w:right="80"/>
        <w:jc w:val="center"/>
        <w:rPr>
          <w:b/>
          <w:sz w:val="48"/>
          <w:szCs w:val="48"/>
        </w:rPr>
      </w:pPr>
      <w:r w:rsidRPr="00524BCC">
        <w:rPr>
          <w:rFonts w:ascii="Times New Roman" w:eastAsia="Times New Roman" w:hAnsi="Times New Roman" w:cs="Times New Roman"/>
          <w:b/>
          <w:sz w:val="48"/>
          <w:szCs w:val="48"/>
        </w:rPr>
        <w:t>ОСНОВНАЯ ОБРАЗОВАТЕЛЬНАЯ ПРОГРАММА</w:t>
      </w:r>
    </w:p>
    <w:p w:rsidR="00DA093A" w:rsidRPr="00524BCC" w:rsidRDefault="00DA093A">
      <w:pPr>
        <w:spacing w:line="41" w:lineRule="exact"/>
        <w:rPr>
          <w:b/>
          <w:sz w:val="48"/>
          <w:szCs w:val="48"/>
        </w:rPr>
      </w:pPr>
    </w:p>
    <w:p w:rsidR="00DA093A" w:rsidRDefault="00DA093A">
      <w:pPr>
        <w:ind w:right="80"/>
        <w:jc w:val="center"/>
        <w:rPr>
          <w:rFonts w:ascii="Times New Roman" w:eastAsia="Times New Roman" w:hAnsi="Times New Roman" w:cs="Times New Roman"/>
          <w:b/>
          <w:sz w:val="48"/>
          <w:szCs w:val="48"/>
        </w:rPr>
      </w:pPr>
      <w:r w:rsidRPr="00524BCC">
        <w:rPr>
          <w:rFonts w:ascii="Times New Roman" w:eastAsia="Times New Roman" w:hAnsi="Times New Roman" w:cs="Times New Roman"/>
          <w:b/>
          <w:sz w:val="48"/>
          <w:szCs w:val="48"/>
        </w:rPr>
        <w:t>ОСНОВНОГО ОБЩЕГО ОБРАЗОВАНИЯ</w:t>
      </w:r>
    </w:p>
    <w:p w:rsidR="00CD1195" w:rsidRDefault="00782707">
      <w:pPr>
        <w:ind w:right="8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(8-9 классы</w:t>
      </w:r>
      <w:r w:rsidR="00CD1195">
        <w:rPr>
          <w:rFonts w:ascii="Times New Roman" w:eastAsia="Times New Roman" w:hAnsi="Times New Roman" w:cs="Times New Roman"/>
          <w:b/>
          <w:sz w:val="48"/>
          <w:szCs w:val="48"/>
        </w:rPr>
        <w:t>)</w:t>
      </w:r>
    </w:p>
    <w:p w:rsidR="00CD1195" w:rsidRPr="00524BCC" w:rsidRDefault="00782707">
      <w:pPr>
        <w:ind w:right="80"/>
        <w:jc w:val="center"/>
        <w:rPr>
          <w:b/>
          <w:sz w:val="48"/>
          <w:szCs w:val="48"/>
        </w:rPr>
      </w:pPr>
      <w:r>
        <w:rPr>
          <w:rFonts w:ascii="Times New Roman" w:eastAsia="Times New Roman" w:hAnsi="Times New Roman" w:cs="Times New Roman"/>
          <w:b/>
          <w:sz w:val="48"/>
          <w:szCs w:val="48"/>
        </w:rPr>
        <w:t>ФГОС ООО-2010</w:t>
      </w: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CF0392" w:rsidRDefault="00CF0392">
      <w:pPr>
        <w:spacing w:line="200" w:lineRule="exact"/>
        <w:rPr>
          <w:sz w:val="24"/>
          <w:szCs w:val="24"/>
        </w:rPr>
      </w:pPr>
    </w:p>
    <w:p w:rsidR="00CF0392" w:rsidRDefault="00CF0392">
      <w:pPr>
        <w:spacing w:line="200" w:lineRule="exact"/>
        <w:rPr>
          <w:sz w:val="24"/>
          <w:szCs w:val="24"/>
        </w:rPr>
      </w:pPr>
    </w:p>
    <w:p w:rsidR="00CF0392" w:rsidRDefault="00CF0392">
      <w:pPr>
        <w:spacing w:line="200" w:lineRule="exact"/>
        <w:rPr>
          <w:sz w:val="24"/>
          <w:szCs w:val="24"/>
        </w:rPr>
      </w:pPr>
    </w:p>
    <w:p w:rsidR="00CF0392" w:rsidRDefault="00CF0392">
      <w:pPr>
        <w:spacing w:line="200" w:lineRule="exact"/>
        <w:rPr>
          <w:sz w:val="24"/>
          <w:szCs w:val="24"/>
        </w:rPr>
      </w:pPr>
    </w:p>
    <w:p w:rsidR="00257A76" w:rsidRDefault="00257A76" w:rsidP="0048431B">
      <w:pPr>
        <w:spacing w:line="200" w:lineRule="exact"/>
        <w:jc w:val="center"/>
        <w:rPr>
          <w:rFonts w:ascii="Times New Roman" w:hAnsi="Times New Roman" w:cs="Times New Roman"/>
          <w:sz w:val="28"/>
          <w:szCs w:val="24"/>
        </w:rPr>
      </w:pPr>
    </w:p>
    <w:p w:rsidR="00DA093A" w:rsidRDefault="0048431B" w:rsidP="0048431B">
      <w:pPr>
        <w:spacing w:line="200" w:lineRule="exact"/>
        <w:jc w:val="center"/>
        <w:rPr>
          <w:rFonts w:ascii="Times New Roman" w:hAnsi="Times New Roman" w:cs="Times New Roman"/>
          <w:sz w:val="28"/>
          <w:szCs w:val="24"/>
        </w:rPr>
      </w:pPr>
      <w:r w:rsidRPr="0048431B">
        <w:rPr>
          <w:rFonts w:ascii="Times New Roman" w:hAnsi="Times New Roman" w:cs="Times New Roman"/>
          <w:sz w:val="28"/>
          <w:szCs w:val="24"/>
        </w:rPr>
        <w:t>Содержание</w:t>
      </w:r>
    </w:p>
    <w:tbl>
      <w:tblPr>
        <w:tblStyle w:val="a4"/>
        <w:tblW w:w="0" w:type="auto"/>
        <w:tblLook w:val="04A0"/>
      </w:tblPr>
      <w:tblGrid>
        <w:gridCol w:w="959"/>
        <w:gridCol w:w="8221"/>
        <w:gridCol w:w="956"/>
      </w:tblGrid>
      <w:tr w:rsidR="00524BCC" w:rsidTr="00091FE7">
        <w:tc>
          <w:tcPr>
            <w:tcW w:w="959" w:type="dxa"/>
          </w:tcPr>
          <w:p w:rsidR="00524BCC" w:rsidRDefault="00524BCC" w:rsidP="0048431B">
            <w:pPr>
              <w:spacing w:line="200" w:lineRule="exact"/>
              <w:jc w:val="center"/>
              <w:rPr>
                <w:rFonts w:ascii="Times New Roman" w:hAnsi="Times New Roman" w:cs="Times New Roman"/>
                <w:sz w:val="28"/>
                <w:szCs w:val="24"/>
                <w:lang w:val="en-US"/>
              </w:rPr>
            </w:pPr>
          </w:p>
          <w:p w:rsidR="00524BCC" w:rsidRPr="00524BCC" w:rsidRDefault="00524BCC" w:rsidP="0048431B">
            <w:pPr>
              <w:spacing w:line="200" w:lineRule="exact"/>
              <w:jc w:val="center"/>
              <w:rPr>
                <w:rFonts w:ascii="Times New Roman" w:hAnsi="Times New Roman" w:cs="Times New Roman"/>
                <w:sz w:val="24"/>
                <w:szCs w:val="24"/>
                <w:lang w:val="en-US"/>
              </w:rPr>
            </w:pPr>
            <w:r>
              <w:rPr>
                <w:rFonts w:ascii="Times New Roman" w:hAnsi="Times New Roman" w:cs="Times New Roman"/>
                <w:sz w:val="28"/>
                <w:szCs w:val="24"/>
                <w:lang w:val="en-US"/>
              </w:rPr>
              <w:t>I</w:t>
            </w:r>
          </w:p>
        </w:tc>
        <w:tc>
          <w:tcPr>
            <w:tcW w:w="8221" w:type="dxa"/>
          </w:tcPr>
          <w:p w:rsidR="00524BCC" w:rsidRDefault="00524BCC" w:rsidP="0048431B">
            <w:pPr>
              <w:spacing w:line="200" w:lineRule="exact"/>
              <w:jc w:val="center"/>
              <w:rPr>
                <w:rFonts w:ascii="Times New Roman" w:hAnsi="Times New Roman" w:cs="Times New Roman"/>
                <w:sz w:val="28"/>
                <w:szCs w:val="24"/>
                <w:lang w:val="en-US"/>
              </w:rPr>
            </w:pPr>
          </w:p>
          <w:p w:rsidR="00524BCC" w:rsidRPr="00524BCC" w:rsidRDefault="00524BCC" w:rsidP="00524BCC">
            <w:pPr>
              <w:spacing w:line="200" w:lineRule="exact"/>
              <w:rPr>
                <w:rFonts w:ascii="Times New Roman" w:hAnsi="Times New Roman" w:cs="Times New Roman"/>
                <w:sz w:val="24"/>
                <w:szCs w:val="24"/>
              </w:rPr>
            </w:pPr>
            <w:r w:rsidRPr="00524BCC">
              <w:rPr>
                <w:rFonts w:ascii="Times New Roman" w:hAnsi="Times New Roman" w:cs="Times New Roman"/>
                <w:sz w:val="24"/>
                <w:szCs w:val="24"/>
              </w:rPr>
              <w:t>Общие положения</w:t>
            </w:r>
          </w:p>
        </w:tc>
        <w:tc>
          <w:tcPr>
            <w:tcW w:w="956" w:type="dxa"/>
          </w:tcPr>
          <w:p w:rsidR="00524BCC" w:rsidRDefault="00524BCC" w:rsidP="0048431B">
            <w:pPr>
              <w:spacing w:line="200" w:lineRule="exact"/>
              <w:jc w:val="center"/>
              <w:rPr>
                <w:rFonts w:ascii="Times New Roman" w:hAnsi="Times New Roman" w:cs="Times New Roman"/>
                <w:sz w:val="28"/>
                <w:szCs w:val="24"/>
              </w:rPr>
            </w:pPr>
          </w:p>
          <w:p w:rsidR="00524BCC" w:rsidRDefault="00B55C02" w:rsidP="0048431B">
            <w:pPr>
              <w:spacing w:line="200" w:lineRule="exact"/>
              <w:jc w:val="center"/>
              <w:rPr>
                <w:rFonts w:ascii="Times New Roman" w:hAnsi="Times New Roman" w:cs="Times New Roman"/>
                <w:sz w:val="28"/>
                <w:szCs w:val="24"/>
              </w:rPr>
            </w:pPr>
            <w:r>
              <w:rPr>
                <w:rFonts w:ascii="Times New Roman" w:hAnsi="Times New Roman" w:cs="Times New Roman"/>
                <w:sz w:val="28"/>
                <w:szCs w:val="24"/>
              </w:rPr>
              <w:t>4</w:t>
            </w:r>
          </w:p>
        </w:tc>
      </w:tr>
      <w:tr w:rsidR="00524BCC" w:rsidTr="00091FE7">
        <w:trPr>
          <w:trHeight w:val="281"/>
        </w:trPr>
        <w:tc>
          <w:tcPr>
            <w:tcW w:w="959" w:type="dxa"/>
          </w:tcPr>
          <w:p w:rsidR="00524BCC" w:rsidRPr="00524BCC" w:rsidRDefault="00524BCC" w:rsidP="00524BCC">
            <w:pPr>
              <w:spacing w:line="200" w:lineRule="exact"/>
              <w:jc w:val="center"/>
              <w:rPr>
                <w:rFonts w:ascii="Times New Roman" w:hAnsi="Times New Roman" w:cs="Times New Roman"/>
                <w:sz w:val="28"/>
                <w:szCs w:val="24"/>
              </w:rPr>
            </w:pPr>
          </w:p>
          <w:p w:rsidR="00524BCC" w:rsidRPr="00524BCC" w:rsidRDefault="00524BCC" w:rsidP="0048431B">
            <w:pPr>
              <w:spacing w:line="200" w:lineRule="exact"/>
              <w:jc w:val="center"/>
              <w:rPr>
                <w:rFonts w:ascii="Times New Roman" w:hAnsi="Times New Roman" w:cs="Times New Roman"/>
                <w:sz w:val="28"/>
                <w:szCs w:val="24"/>
                <w:lang w:val="en-US"/>
              </w:rPr>
            </w:pPr>
            <w:r w:rsidRPr="00524BCC">
              <w:rPr>
                <w:rFonts w:ascii="Times New Roman" w:hAnsi="Times New Roman" w:cs="Times New Roman"/>
                <w:sz w:val="24"/>
                <w:szCs w:val="24"/>
                <w:lang w:val="en-US"/>
              </w:rPr>
              <w:t>II</w:t>
            </w:r>
          </w:p>
        </w:tc>
        <w:tc>
          <w:tcPr>
            <w:tcW w:w="8221" w:type="dxa"/>
          </w:tcPr>
          <w:p w:rsidR="00091FE7" w:rsidRPr="00091FE7" w:rsidRDefault="00091FE7" w:rsidP="00091FE7">
            <w:pPr>
              <w:spacing w:line="200" w:lineRule="exact"/>
              <w:rPr>
                <w:rFonts w:ascii="Times New Roman" w:hAnsi="Times New Roman" w:cs="Times New Roman"/>
                <w:sz w:val="24"/>
                <w:szCs w:val="24"/>
              </w:rPr>
            </w:pPr>
          </w:p>
          <w:p w:rsidR="00524BCC" w:rsidRPr="00091FE7" w:rsidRDefault="00091FE7" w:rsidP="00091FE7">
            <w:pPr>
              <w:spacing w:line="200" w:lineRule="exact"/>
              <w:rPr>
                <w:rFonts w:ascii="Times New Roman" w:hAnsi="Times New Roman" w:cs="Times New Roman"/>
                <w:sz w:val="28"/>
                <w:szCs w:val="24"/>
              </w:rPr>
            </w:pPr>
            <w:r w:rsidRPr="00091FE7">
              <w:rPr>
                <w:rFonts w:ascii="Times New Roman" w:hAnsi="Times New Roman" w:cs="Times New Roman"/>
                <w:sz w:val="24"/>
                <w:szCs w:val="24"/>
              </w:rPr>
              <w:t>Целевой раздел</w:t>
            </w:r>
          </w:p>
        </w:tc>
        <w:tc>
          <w:tcPr>
            <w:tcW w:w="956" w:type="dxa"/>
          </w:tcPr>
          <w:p w:rsidR="00524BCC" w:rsidRPr="00091FE7" w:rsidRDefault="00524BCC" w:rsidP="00091FE7">
            <w:pPr>
              <w:spacing w:line="200" w:lineRule="exact"/>
              <w:jc w:val="center"/>
              <w:rPr>
                <w:rFonts w:ascii="Times New Roman" w:hAnsi="Times New Roman" w:cs="Times New Roman"/>
                <w:sz w:val="24"/>
                <w:szCs w:val="24"/>
              </w:rPr>
            </w:pPr>
          </w:p>
          <w:p w:rsidR="00091FE7" w:rsidRPr="00091FE7" w:rsidRDefault="00B55C02" w:rsidP="00091FE7">
            <w:pPr>
              <w:spacing w:line="200" w:lineRule="exact"/>
              <w:jc w:val="center"/>
              <w:rPr>
                <w:rFonts w:ascii="Times New Roman" w:hAnsi="Times New Roman" w:cs="Times New Roman"/>
                <w:sz w:val="24"/>
                <w:szCs w:val="24"/>
              </w:rPr>
            </w:pPr>
            <w:r>
              <w:rPr>
                <w:rFonts w:ascii="Times New Roman" w:hAnsi="Times New Roman" w:cs="Times New Roman"/>
                <w:sz w:val="24"/>
                <w:szCs w:val="24"/>
              </w:rPr>
              <w:t>6</w:t>
            </w:r>
          </w:p>
        </w:tc>
      </w:tr>
      <w:tr w:rsidR="00524BCC" w:rsidTr="00091FE7">
        <w:trPr>
          <w:trHeight w:val="287"/>
        </w:trPr>
        <w:tc>
          <w:tcPr>
            <w:tcW w:w="959" w:type="dxa"/>
          </w:tcPr>
          <w:p w:rsidR="00091FE7" w:rsidRDefault="00091FE7" w:rsidP="00091FE7">
            <w:pPr>
              <w:spacing w:line="200" w:lineRule="exact"/>
              <w:jc w:val="center"/>
              <w:rPr>
                <w:rFonts w:ascii="Times New Roman" w:hAnsi="Times New Roman" w:cs="Times New Roman"/>
                <w:sz w:val="24"/>
                <w:szCs w:val="24"/>
              </w:rPr>
            </w:pPr>
          </w:p>
          <w:p w:rsidR="00524BCC" w:rsidRPr="00091FE7" w:rsidRDefault="00091FE7" w:rsidP="00091FE7">
            <w:pPr>
              <w:spacing w:line="200" w:lineRule="exact"/>
              <w:jc w:val="center"/>
              <w:rPr>
                <w:rFonts w:ascii="Times New Roman" w:hAnsi="Times New Roman" w:cs="Times New Roman"/>
                <w:sz w:val="24"/>
                <w:szCs w:val="24"/>
              </w:rPr>
            </w:pPr>
            <w:r w:rsidRPr="00091FE7">
              <w:rPr>
                <w:rFonts w:ascii="Times New Roman" w:hAnsi="Times New Roman" w:cs="Times New Roman"/>
                <w:sz w:val="24"/>
                <w:szCs w:val="24"/>
              </w:rPr>
              <w:t>2.1</w:t>
            </w:r>
          </w:p>
        </w:tc>
        <w:tc>
          <w:tcPr>
            <w:tcW w:w="8221" w:type="dxa"/>
          </w:tcPr>
          <w:p w:rsidR="00091FE7" w:rsidRDefault="00091FE7" w:rsidP="00091FE7">
            <w:pPr>
              <w:spacing w:line="200" w:lineRule="exact"/>
              <w:rPr>
                <w:rFonts w:ascii="Times New Roman" w:hAnsi="Times New Roman" w:cs="Times New Roman"/>
                <w:sz w:val="24"/>
                <w:szCs w:val="24"/>
              </w:rPr>
            </w:pPr>
          </w:p>
          <w:p w:rsidR="00524BCC" w:rsidRPr="00091FE7" w:rsidRDefault="00091FE7" w:rsidP="00091FE7">
            <w:pPr>
              <w:spacing w:line="200" w:lineRule="exact"/>
              <w:rPr>
                <w:rFonts w:ascii="Times New Roman" w:hAnsi="Times New Roman" w:cs="Times New Roman"/>
                <w:sz w:val="24"/>
                <w:szCs w:val="24"/>
              </w:rPr>
            </w:pPr>
            <w:r w:rsidRPr="00091FE7">
              <w:rPr>
                <w:rFonts w:ascii="Times New Roman" w:hAnsi="Times New Roman" w:cs="Times New Roman"/>
                <w:sz w:val="24"/>
                <w:szCs w:val="24"/>
              </w:rPr>
              <w:t>Пояснительная записка</w:t>
            </w:r>
          </w:p>
        </w:tc>
        <w:tc>
          <w:tcPr>
            <w:tcW w:w="956" w:type="dxa"/>
          </w:tcPr>
          <w:p w:rsidR="00524BCC" w:rsidRDefault="00524BCC" w:rsidP="0048431B">
            <w:pPr>
              <w:spacing w:line="200" w:lineRule="exact"/>
              <w:jc w:val="center"/>
              <w:rPr>
                <w:rFonts w:ascii="Times New Roman" w:hAnsi="Times New Roman" w:cs="Times New Roman"/>
                <w:sz w:val="24"/>
                <w:szCs w:val="24"/>
              </w:rPr>
            </w:pPr>
          </w:p>
          <w:p w:rsidR="00091FE7" w:rsidRDefault="00B55C02" w:rsidP="0048431B">
            <w:pPr>
              <w:spacing w:line="200" w:lineRule="exact"/>
              <w:jc w:val="center"/>
              <w:rPr>
                <w:rFonts w:ascii="Times New Roman" w:hAnsi="Times New Roman" w:cs="Times New Roman"/>
                <w:sz w:val="28"/>
                <w:szCs w:val="24"/>
              </w:rPr>
            </w:pPr>
            <w:r>
              <w:rPr>
                <w:rFonts w:ascii="Times New Roman" w:hAnsi="Times New Roman" w:cs="Times New Roman"/>
                <w:sz w:val="24"/>
                <w:szCs w:val="24"/>
              </w:rPr>
              <w:t>6</w:t>
            </w:r>
          </w:p>
        </w:tc>
      </w:tr>
      <w:tr w:rsidR="00524BCC" w:rsidTr="00091FE7">
        <w:trPr>
          <w:trHeight w:val="497"/>
        </w:trPr>
        <w:tc>
          <w:tcPr>
            <w:tcW w:w="959" w:type="dxa"/>
          </w:tcPr>
          <w:p w:rsidR="00091FE7" w:rsidRDefault="00091FE7" w:rsidP="00091FE7">
            <w:pPr>
              <w:spacing w:line="200" w:lineRule="exact"/>
              <w:jc w:val="center"/>
              <w:rPr>
                <w:rFonts w:ascii="Times New Roman" w:hAnsi="Times New Roman" w:cs="Times New Roman"/>
                <w:sz w:val="24"/>
                <w:szCs w:val="24"/>
              </w:rPr>
            </w:pPr>
          </w:p>
          <w:p w:rsidR="00524BCC" w:rsidRPr="00091FE7" w:rsidRDefault="00091FE7" w:rsidP="00091FE7">
            <w:pPr>
              <w:spacing w:line="200" w:lineRule="exact"/>
              <w:jc w:val="center"/>
              <w:rPr>
                <w:rFonts w:ascii="Times New Roman" w:hAnsi="Times New Roman" w:cs="Times New Roman"/>
                <w:sz w:val="24"/>
                <w:szCs w:val="24"/>
              </w:rPr>
            </w:pPr>
            <w:r w:rsidRPr="00091FE7">
              <w:rPr>
                <w:rFonts w:ascii="Times New Roman" w:hAnsi="Times New Roman" w:cs="Times New Roman"/>
                <w:sz w:val="24"/>
                <w:szCs w:val="24"/>
              </w:rPr>
              <w:t>2.2</w:t>
            </w:r>
          </w:p>
        </w:tc>
        <w:tc>
          <w:tcPr>
            <w:tcW w:w="8221" w:type="dxa"/>
          </w:tcPr>
          <w:p w:rsidR="00091FE7" w:rsidRDefault="00091FE7" w:rsidP="00091FE7">
            <w:pPr>
              <w:tabs>
                <w:tab w:val="right" w:pos="7438"/>
              </w:tabs>
              <w:spacing w:line="200" w:lineRule="exact"/>
              <w:rPr>
                <w:rFonts w:ascii="Times New Roman" w:hAnsi="Times New Roman" w:cs="Times New Roman"/>
                <w:sz w:val="24"/>
                <w:szCs w:val="24"/>
              </w:rPr>
            </w:pPr>
          </w:p>
          <w:p w:rsidR="00524BCC" w:rsidRDefault="00091FE7" w:rsidP="00091FE7">
            <w:pPr>
              <w:tabs>
                <w:tab w:val="right" w:pos="7438"/>
              </w:tabs>
              <w:spacing w:line="200" w:lineRule="exact"/>
              <w:rPr>
                <w:rFonts w:ascii="Times New Roman" w:hAnsi="Times New Roman" w:cs="Times New Roman"/>
                <w:sz w:val="24"/>
                <w:szCs w:val="24"/>
              </w:rPr>
            </w:pPr>
            <w:r w:rsidRPr="00091FE7">
              <w:rPr>
                <w:rFonts w:ascii="Times New Roman" w:hAnsi="Times New Roman" w:cs="Times New Roman"/>
                <w:sz w:val="24"/>
                <w:szCs w:val="24"/>
              </w:rPr>
              <w:t>Планируемые результаты освоения  ООП ООО</w:t>
            </w:r>
            <w:r>
              <w:rPr>
                <w:rFonts w:ascii="Times New Roman" w:hAnsi="Times New Roman" w:cs="Times New Roman"/>
                <w:sz w:val="24"/>
                <w:szCs w:val="24"/>
              </w:rPr>
              <w:tab/>
            </w:r>
          </w:p>
          <w:p w:rsidR="00091FE7" w:rsidRPr="00091FE7" w:rsidRDefault="00091FE7" w:rsidP="00091FE7">
            <w:pPr>
              <w:tabs>
                <w:tab w:val="right" w:pos="7438"/>
              </w:tabs>
              <w:spacing w:line="200" w:lineRule="exact"/>
              <w:rPr>
                <w:rFonts w:ascii="Times New Roman" w:hAnsi="Times New Roman" w:cs="Times New Roman"/>
                <w:sz w:val="24"/>
                <w:szCs w:val="24"/>
              </w:rPr>
            </w:pPr>
          </w:p>
        </w:tc>
        <w:tc>
          <w:tcPr>
            <w:tcW w:w="956" w:type="dxa"/>
          </w:tcPr>
          <w:p w:rsidR="00091FE7" w:rsidRDefault="00091FE7" w:rsidP="0048431B">
            <w:pPr>
              <w:spacing w:line="200" w:lineRule="exact"/>
              <w:jc w:val="center"/>
              <w:rPr>
                <w:rFonts w:ascii="Times New Roman" w:hAnsi="Times New Roman" w:cs="Times New Roman"/>
                <w:sz w:val="28"/>
                <w:szCs w:val="24"/>
              </w:rPr>
            </w:pPr>
          </w:p>
          <w:p w:rsidR="00524BCC" w:rsidRDefault="00B55C02" w:rsidP="0048431B">
            <w:pPr>
              <w:spacing w:line="200" w:lineRule="exact"/>
              <w:jc w:val="center"/>
              <w:rPr>
                <w:rFonts w:ascii="Times New Roman" w:hAnsi="Times New Roman" w:cs="Times New Roman"/>
                <w:sz w:val="28"/>
                <w:szCs w:val="24"/>
              </w:rPr>
            </w:pPr>
            <w:r>
              <w:rPr>
                <w:rFonts w:ascii="Times New Roman" w:hAnsi="Times New Roman" w:cs="Times New Roman"/>
                <w:sz w:val="28"/>
                <w:szCs w:val="24"/>
              </w:rPr>
              <w:t>9</w:t>
            </w:r>
          </w:p>
        </w:tc>
      </w:tr>
      <w:tr w:rsidR="00524BCC" w:rsidTr="00091FE7">
        <w:tc>
          <w:tcPr>
            <w:tcW w:w="959" w:type="dxa"/>
          </w:tcPr>
          <w:p w:rsidR="00091FE7" w:rsidRDefault="00091FE7" w:rsidP="0048431B">
            <w:pPr>
              <w:spacing w:line="200" w:lineRule="exact"/>
              <w:jc w:val="center"/>
              <w:rPr>
                <w:rFonts w:ascii="Times New Roman" w:hAnsi="Times New Roman" w:cs="Times New Roman"/>
                <w:sz w:val="28"/>
                <w:szCs w:val="24"/>
              </w:rPr>
            </w:pPr>
          </w:p>
          <w:p w:rsidR="00524BCC" w:rsidRDefault="00091FE7" w:rsidP="0048431B">
            <w:pPr>
              <w:spacing w:line="200" w:lineRule="exact"/>
              <w:jc w:val="center"/>
              <w:rPr>
                <w:rFonts w:ascii="Times New Roman" w:hAnsi="Times New Roman" w:cs="Times New Roman"/>
                <w:sz w:val="28"/>
                <w:szCs w:val="24"/>
              </w:rPr>
            </w:pPr>
            <w:r>
              <w:rPr>
                <w:rFonts w:ascii="Times New Roman" w:hAnsi="Times New Roman" w:cs="Times New Roman"/>
                <w:sz w:val="28"/>
                <w:szCs w:val="24"/>
              </w:rPr>
              <w:t>2.3</w:t>
            </w:r>
          </w:p>
        </w:tc>
        <w:tc>
          <w:tcPr>
            <w:tcW w:w="8221" w:type="dxa"/>
          </w:tcPr>
          <w:p w:rsidR="00091FE7" w:rsidRDefault="00091FE7" w:rsidP="00091FE7">
            <w:pPr>
              <w:spacing w:line="200" w:lineRule="exact"/>
              <w:jc w:val="both"/>
              <w:rPr>
                <w:rFonts w:ascii="Times New Roman" w:hAnsi="Times New Roman" w:cs="Times New Roman"/>
                <w:sz w:val="24"/>
                <w:szCs w:val="24"/>
              </w:rPr>
            </w:pPr>
          </w:p>
          <w:p w:rsidR="00524BCC" w:rsidRPr="00091FE7" w:rsidRDefault="00091FE7" w:rsidP="00091FE7">
            <w:pPr>
              <w:spacing w:line="200" w:lineRule="exact"/>
              <w:jc w:val="both"/>
              <w:rPr>
                <w:rFonts w:ascii="Times New Roman" w:hAnsi="Times New Roman" w:cs="Times New Roman"/>
                <w:sz w:val="24"/>
                <w:szCs w:val="24"/>
              </w:rPr>
            </w:pPr>
            <w:r w:rsidRPr="00091FE7">
              <w:rPr>
                <w:rFonts w:ascii="Times New Roman" w:hAnsi="Times New Roman" w:cs="Times New Roman"/>
                <w:sz w:val="24"/>
                <w:szCs w:val="24"/>
              </w:rPr>
              <w:t>Система оценки достиженийпланируемых результатов освоения ООП ООО</w:t>
            </w:r>
          </w:p>
        </w:tc>
        <w:tc>
          <w:tcPr>
            <w:tcW w:w="956" w:type="dxa"/>
          </w:tcPr>
          <w:p w:rsidR="00524BCC" w:rsidRDefault="00524BCC" w:rsidP="0048431B">
            <w:pPr>
              <w:spacing w:line="200" w:lineRule="exact"/>
              <w:jc w:val="center"/>
              <w:rPr>
                <w:rFonts w:ascii="Times New Roman" w:hAnsi="Times New Roman" w:cs="Times New Roman"/>
                <w:sz w:val="28"/>
                <w:szCs w:val="24"/>
              </w:rPr>
            </w:pPr>
          </w:p>
          <w:p w:rsidR="00091FE7" w:rsidRDefault="00091FE7" w:rsidP="0048431B">
            <w:pPr>
              <w:spacing w:line="200" w:lineRule="exact"/>
              <w:jc w:val="center"/>
              <w:rPr>
                <w:rFonts w:ascii="Times New Roman" w:hAnsi="Times New Roman" w:cs="Times New Roman"/>
                <w:sz w:val="28"/>
                <w:szCs w:val="24"/>
              </w:rPr>
            </w:pPr>
            <w:r w:rsidRPr="00091FE7">
              <w:rPr>
                <w:rFonts w:ascii="Times New Roman" w:hAnsi="Times New Roman" w:cs="Times New Roman"/>
                <w:sz w:val="24"/>
                <w:szCs w:val="24"/>
              </w:rPr>
              <w:t>1</w:t>
            </w:r>
            <w:r w:rsidR="00B55C02">
              <w:rPr>
                <w:rFonts w:ascii="Times New Roman" w:hAnsi="Times New Roman" w:cs="Times New Roman"/>
                <w:sz w:val="24"/>
                <w:szCs w:val="24"/>
              </w:rPr>
              <w:t>1</w:t>
            </w:r>
          </w:p>
        </w:tc>
      </w:tr>
      <w:tr w:rsidR="00524BCC" w:rsidTr="00091FE7">
        <w:tc>
          <w:tcPr>
            <w:tcW w:w="959" w:type="dxa"/>
          </w:tcPr>
          <w:p w:rsidR="00091FE7" w:rsidRPr="00091FE7" w:rsidRDefault="00091FE7" w:rsidP="0048431B">
            <w:pPr>
              <w:spacing w:line="200" w:lineRule="exact"/>
              <w:jc w:val="center"/>
              <w:rPr>
                <w:rFonts w:ascii="Times New Roman" w:hAnsi="Times New Roman" w:cs="Times New Roman"/>
                <w:sz w:val="24"/>
                <w:szCs w:val="24"/>
              </w:rPr>
            </w:pPr>
          </w:p>
          <w:p w:rsidR="00524BCC" w:rsidRPr="00091FE7" w:rsidRDefault="00091FE7" w:rsidP="0048431B">
            <w:pPr>
              <w:spacing w:line="200" w:lineRule="exact"/>
              <w:jc w:val="center"/>
              <w:rPr>
                <w:rFonts w:ascii="Times New Roman" w:hAnsi="Times New Roman" w:cs="Times New Roman"/>
                <w:sz w:val="24"/>
                <w:szCs w:val="24"/>
              </w:rPr>
            </w:pPr>
            <w:r w:rsidRPr="00091FE7">
              <w:rPr>
                <w:rFonts w:ascii="Times New Roman" w:hAnsi="Times New Roman" w:cs="Times New Roman"/>
                <w:sz w:val="24"/>
                <w:szCs w:val="24"/>
                <w:lang w:val="en-US"/>
              </w:rPr>
              <w:t>III</w:t>
            </w:r>
          </w:p>
        </w:tc>
        <w:tc>
          <w:tcPr>
            <w:tcW w:w="8221" w:type="dxa"/>
          </w:tcPr>
          <w:p w:rsidR="00524BCC" w:rsidRPr="00091FE7" w:rsidRDefault="00524BCC" w:rsidP="0048431B">
            <w:pPr>
              <w:spacing w:line="200" w:lineRule="exact"/>
              <w:jc w:val="center"/>
              <w:rPr>
                <w:rFonts w:ascii="Times New Roman" w:hAnsi="Times New Roman" w:cs="Times New Roman"/>
                <w:sz w:val="24"/>
                <w:szCs w:val="24"/>
              </w:rPr>
            </w:pPr>
          </w:p>
          <w:p w:rsidR="00091FE7" w:rsidRPr="00091FE7" w:rsidRDefault="00091FE7" w:rsidP="00091FE7">
            <w:pPr>
              <w:spacing w:line="200" w:lineRule="exact"/>
              <w:rPr>
                <w:rFonts w:ascii="Times New Roman" w:hAnsi="Times New Roman" w:cs="Times New Roman"/>
                <w:sz w:val="24"/>
                <w:szCs w:val="24"/>
              </w:rPr>
            </w:pPr>
            <w:r w:rsidRPr="00091FE7">
              <w:rPr>
                <w:rFonts w:ascii="Times New Roman" w:hAnsi="Times New Roman" w:cs="Times New Roman"/>
                <w:sz w:val="24"/>
                <w:szCs w:val="24"/>
              </w:rPr>
              <w:t>Содержательный раздел</w:t>
            </w:r>
          </w:p>
        </w:tc>
        <w:tc>
          <w:tcPr>
            <w:tcW w:w="956" w:type="dxa"/>
          </w:tcPr>
          <w:p w:rsidR="00524BCC" w:rsidRDefault="00524BCC" w:rsidP="0048431B">
            <w:pPr>
              <w:spacing w:line="200" w:lineRule="exact"/>
              <w:jc w:val="center"/>
              <w:rPr>
                <w:rFonts w:ascii="Times New Roman" w:hAnsi="Times New Roman" w:cs="Times New Roman"/>
                <w:sz w:val="28"/>
                <w:szCs w:val="24"/>
              </w:rPr>
            </w:pPr>
          </w:p>
          <w:p w:rsidR="00091FE7" w:rsidRDefault="00091FE7" w:rsidP="0048431B">
            <w:pPr>
              <w:spacing w:line="200" w:lineRule="exact"/>
              <w:jc w:val="center"/>
              <w:rPr>
                <w:rFonts w:ascii="Times New Roman" w:hAnsi="Times New Roman" w:cs="Times New Roman"/>
                <w:sz w:val="28"/>
                <w:szCs w:val="24"/>
              </w:rPr>
            </w:pPr>
          </w:p>
        </w:tc>
      </w:tr>
      <w:tr w:rsidR="00524BCC" w:rsidTr="00091FE7">
        <w:tc>
          <w:tcPr>
            <w:tcW w:w="959" w:type="dxa"/>
          </w:tcPr>
          <w:p w:rsidR="00524BCC" w:rsidRPr="00924ADF" w:rsidRDefault="00524BCC" w:rsidP="00924ADF">
            <w:pPr>
              <w:spacing w:line="200" w:lineRule="exact"/>
              <w:rPr>
                <w:rFonts w:ascii="Times New Roman" w:hAnsi="Times New Roman" w:cs="Times New Roman"/>
                <w:sz w:val="24"/>
                <w:szCs w:val="24"/>
              </w:rPr>
            </w:pPr>
          </w:p>
          <w:p w:rsidR="00924ADF" w:rsidRPr="00924ADF" w:rsidRDefault="00924ADF" w:rsidP="00924ADF">
            <w:pPr>
              <w:spacing w:line="200" w:lineRule="exact"/>
              <w:jc w:val="center"/>
              <w:rPr>
                <w:rFonts w:ascii="Times New Roman" w:hAnsi="Times New Roman" w:cs="Times New Roman"/>
                <w:sz w:val="24"/>
                <w:szCs w:val="24"/>
              </w:rPr>
            </w:pPr>
            <w:r w:rsidRPr="00924ADF">
              <w:rPr>
                <w:rFonts w:ascii="Times New Roman" w:hAnsi="Times New Roman" w:cs="Times New Roman"/>
                <w:sz w:val="24"/>
                <w:szCs w:val="24"/>
              </w:rPr>
              <w:t>3.1</w:t>
            </w:r>
          </w:p>
        </w:tc>
        <w:tc>
          <w:tcPr>
            <w:tcW w:w="8221" w:type="dxa"/>
          </w:tcPr>
          <w:p w:rsidR="00524BCC" w:rsidRPr="00924ADF" w:rsidRDefault="00524BCC" w:rsidP="00924ADF">
            <w:pPr>
              <w:spacing w:line="200" w:lineRule="exact"/>
              <w:rPr>
                <w:rFonts w:ascii="Times New Roman" w:hAnsi="Times New Roman" w:cs="Times New Roman"/>
                <w:sz w:val="24"/>
                <w:szCs w:val="24"/>
              </w:rPr>
            </w:pPr>
          </w:p>
          <w:p w:rsidR="00924ADF" w:rsidRPr="00924ADF" w:rsidRDefault="00924ADF" w:rsidP="00924ADF">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«Русский язык»</w:t>
            </w:r>
          </w:p>
        </w:tc>
        <w:tc>
          <w:tcPr>
            <w:tcW w:w="956" w:type="dxa"/>
          </w:tcPr>
          <w:p w:rsidR="00924ADF" w:rsidRDefault="00924ADF" w:rsidP="0048431B">
            <w:pPr>
              <w:spacing w:line="200" w:lineRule="exact"/>
              <w:jc w:val="center"/>
              <w:rPr>
                <w:rFonts w:ascii="Times New Roman" w:hAnsi="Times New Roman" w:cs="Times New Roman"/>
                <w:sz w:val="24"/>
                <w:szCs w:val="24"/>
              </w:rPr>
            </w:pPr>
          </w:p>
          <w:p w:rsidR="00524BCC" w:rsidRDefault="00924ADF" w:rsidP="0048431B">
            <w:pPr>
              <w:spacing w:line="200" w:lineRule="exact"/>
              <w:jc w:val="center"/>
              <w:rPr>
                <w:rFonts w:ascii="Times New Roman" w:hAnsi="Times New Roman" w:cs="Times New Roman"/>
                <w:sz w:val="28"/>
                <w:szCs w:val="24"/>
              </w:rPr>
            </w:pPr>
            <w:r w:rsidRPr="00924ADF">
              <w:rPr>
                <w:rFonts w:ascii="Times New Roman" w:hAnsi="Times New Roman" w:cs="Times New Roman"/>
                <w:sz w:val="24"/>
                <w:szCs w:val="24"/>
              </w:rPr>
              <w:t>1</w:t>
            </w:r>
            <w:r w:rsidR="00B55C02">
              <w:rPr>
                <w:rFonts w:ascii="Times New Roman" w:hAnsi="Times New Roman" w:cs="Times New Roman"/>
                <w:sz w:val="24"/>
                <w:szCs w:val="24"/>
              </w:rPr>
              <w:t>3</w:t>
            </w:r>
          </w:p>
        </w:tc>
      </w:tr>
      <w:tr w:rsidR="00924ADF" w:rsidTr="00091FE7">
        <w:tc>
          <w:tcPr>
            <w:tcW w:w="959" w:type="dxa"/>
          </w:tcPr>
          <w:p w:rsidR="00924ADF" w:rsidRDefault="00924ADF" w:rsidP="0048431B">
            <w:pPr>
              <w:spacing w:line="200" w:lineRule="exact"/>
              <w:jc w:val="center"/>
              <w:rPr>
                <w:rFonts w:ascii="Times New Roman" w:hAnsi="Times New Roman" w:cs="Times New Roman"/>
                <w:sz w:val="28"/>
                <w:szCs w:val="24"/>
              </w:rPr>
            </w:pPr>
          </w:p>
          <w:p w:rsidR="00924ADF" w:rsidRDefault="00924ADF" w:rsidP="0048431B">
            <w:pPr>
              <w:spacing w:line="200" w:lineRule="exact"/>
              <w:jc w:val="center"/>
              <w:rPr>
                <w:rFonts w:ascii="Times New Roman" w:hAnsi="Times New Roman" w:cs="Times New Roman"/>
                <w:sz w:val="28"/>
                <w:szCs w:val="24"/>
              </w:rPr>
            </w:pPr>
            <w:r w:rsidRPr="00924ADF">
              <w:rPr>
                <w:rFonts w:ascii="Times New Roman" w:hAnsi="Times New Roman" w:cs="Times New Roman"/>
                <w:sz w:val="24"/>
                <w:szCs w:val="24"/>
              </w:rPr>
              <w:t>3.2</w:t>
            </w:r>
          </w:p>
        </w:tc>
        <w:tc>
          <w:tcPr>
            <w:tcW w:w="8221" w:type="dxa"/>
          </w:tcPr>
          <w:p w:rsidR="00924ADF" w:rsidRPr="00924ADF" w:rsidRDefault="00924ADF" w:rsidP="00924ADF">
            <w:pPr>
              <w:spacing w:line="200" w:lineRule="exact"/>
              <w:rPr>
                <w:rFonts w:ascii="Times New Roman" w:hAnsi="Times New Roman" w:cs="Times New Roman"/>
                <w:sz w:val="24"/>
                <w:szCs w:val="24"/>
              </w:rPr>
            </w:pPr>
          </w:p>
          <w:p w:rsidR="00924ADF" w:rsidRPr="00924ADF" w:rsidRDefault="00924ADF" w:rsidP="00924ADF">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Литература</w:t>
            </w:r>
            <w:r w:rsidRPr="00924ADF">
              <w:rPr>
                <w:rFonts w:ascii="Times New Roman" w:hAnsi="Times New Roman" w:cs="Times New Roman"/>
                <w:sz w:val="24"/>
                <w:szCs w:val="24"/>
              </w:rPr>
              <w:t>»</w:t>
            </w:r>
          </w:p>
        </w:tc>
        <w:tc>
          <w:tcPr>
            <w:tcW w:w="956" w:type="dxa"/>
          </w:tcPr>
          <w:p w:rsidR="00924ADF" w:rsidRDefault="00924ADF" w:rsidP="0048431B">
            <w:pPr>
              <w:spacing w:line="200" w:lineRule="exact"/>
              <w:jc w:val="center"/>
              <w:rPr>
                <w:rFonts w:ascii="Times New Roman" w:hAnsi="Times New Roman" w:cs="Times New Roman"/>
                <w:sz w:val="24"/>
                <w:szCs w:val="24"/>
              </w:rPr>
            </w:pPr>
          </w:p>
          <w:p w:rsidR="00924ADF" w:rsidRDefault="00924ADF" w:rsidP="0048431B">
            <w:pPr>
              <w:spacing w:line="200" w:lineRule="exact"/>
              <w:jc w:val="center"/>
              <w:rPr>
                <w:rFonts w:ascii="Times New Roman" w:hAnsi="Times New Roman" w:cs="Times New Roman"/>
                <w:sz w:val="28"/>
                <w:szCs w:val="24"/>
              </w:rPr>
            </w:pPr>
            <w:r w:rsidRPr="00924ADF">
              <w:rPr>
                <w:rFonts w:ascii="Times New Roman" w:hAnsi="Times New Roman" w:cs="Times New Roman"/>
                <w:sz w:val="24"/>
                <w:szCs w:val="24"/>
              </w:rPr>
              <w:t>6</w:t>
            </w:r>
            <w:r w:rsidR="00B55C02">
              <w:rPr>
                <w:rFonts w:ascii="Times New Roman" w:hAnsi="Times New Roman" w:cs="Times New Roman"/>
                <w:sz w:val="24"/>
                <w:szCs w:val="24"/>
              </w:rPr>
              <w:t>9</w:t>
            </w:r>
          </w:p>
        </w:tc>
      </w:tr>
      <w:tr w:rsidR="00924ADF" w:rsidTr="00091FE7">
        <w:tc>
          <w:tcPr>
            <w:tcW w:w="959" w:type="dxa"/>
          </w:tcPr>
          <w:p w:rsidR="00924ADF" w:rsidRPr="00924ADF" w:rsidRDefault="00924ADF" w:rsidP="0048431B">
            <w:pPr>
              <w:spacing w:line="200" w:lineRule="exact"/>
              <w:jc w:val="center"/>
              <w:rPr>
                <w:rFonts w:ascii="Times New Roman" w:hAnsi="Times New Roman" w:cs="Times New Roman"/>
                <w:sz w:val="24"/>
                <w:szCs w:val="24"/>
              </w:rPr>
            </w:pPr>
          </w:p>
          <w:p w:rsidR="00924ADF" w:rsidRPr="00924ADF" w:rsidRDefault="00924ADF" w:rsidP="0048431B">
            <w:pPr>
              <w:spacing w:line="200" w:lineRule="exact"/>
              <w:jc w:val="center"/>
              <w:rPr>
                <w:rFonts w:ascii="Times New Roman" w:hAnsi="Times New Roman" w:cs="Times New Roman"/>
                <w:sz w:val="24"/>
                <w:szCs w:val="24"/>
              </w:rPr>
            </w:pPr>
            <w:r w:rsidRPr="00924ADF">
              <w:rPr>
                <w:rFonts w:ascii="Times New Roman" w:hAnsi="Times New Roman" w:cs="Times New Roman"/>
                <w:sz w:val="24"/>
                <w:szCs w:val="24"/>
              </w:rPr>
              <w:t>3.3</w:t>
            </w:r>
          </w:p>
        </w:tc>
        <w:tc>
          <w:tcPr>
            <w:tcW w:w="8221" w:type="dxa"/>
          </w:tcPr>
          <w:p w:rsidR="00924ADF" w:rsidRPr="00924ADF" w:rsidRDefault="00924ADF" w:rsidP="00924ADF">
            <w:pPr>
              <w:spacing w:line="200" w:lineRule="exact"/>
              <w:rPr>
                <w:rFonts w:ascii="Times New Roman" w:hAnsi="Times New Roman" w:cs="Times New Roman"/>
                <w:sz w:val="24"/>
                <w:szCs w:val="24"/>
              </w:rPr>
            </w:pPr>
          </w:p>
          <w:p w:rsidR="00924ADF" w:rsidRPr="00924ADF" w:rsidRDefault="00924ADF" w:rsidP="00924ADF">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Родной (русский) язык</w:t>
            </w:r>
            <w:r w:rsidRPr="00924ADF">
              <w:rPr>
                <w:rFonts w:ascii="Times New Roman" w:hAnsi="Times New Roman" w:cs="Times New Roman"/>
                <w:sz w:val="24"/>
                <w:szCs w:val="24"/>
              </w:rPr>
              <w:t>»</w:t>
            </w:r>
          </w:p>
        </w:tc>
        <w:tc>
          <w:tcPr>
            <w:tcW w:w="956" w:type="dxa"/>
          </w:tcPr>
          <w:p w:rsidR="00924ADF" w:rsidRDefault="00924ADF" w:rsidP="0048431B">
            <w:pPr>
              <w:spacing w:line="200" w:lineRule="exact"/>
              <w:jc w:val="center"/>
              <w:rPr>
                <w:rFonts w:ascii="Times New Roman" w:hAnsi="Times New Roman" w:cs="Times New Roman"/>
                <w:sz w:val="28"/>
                <w:szCs w:val="24"/>
              </w:rPr>
            </w:pPr>
          </w:p>
          <w:p w:rsidR="00924ADF" w:rsidRDefault="00924ADF" w:rsidP="0048431B">
            <w:pPr>
              <w:spacing w:line="200" w:lineRule="exact"/>
              <w:jc w:val="center"/>
              <w:rPr>
                <w:rFonts w:ascii="Times New Roman" w:hAnsi="Times New Roman" w:cs="Times New Roman"/>
                <w:sz w:val="28"/>
                <w:szCs w:val="24"/>
              </w:rPr>
            </w:pPr>
            <w:r w:rsidRPr="00924ADF">
              <w:rPr>
                <w:rFonts w:ascii="Times New Roman" w:hAnsi="Times New Roman" w:cs="Times New Roman"/>
                <w:sz w:val="24"/>
                <w:szCs w:val="24"/>
              </w:rPr>
              <w:t>10</w:t>
            </w:r>
            <w:r w:rsidR="00B55C02">
              <w:rPr>
                <w:rFonts w:ascii="Times New Roman" w:hAnsi="Times New Roman" w:cs="Times New Roman"/>
                <w:sz w:val="24"/>
                <w:szCs w:val="24"/>
              </w:rPr>
              <w:t>1</w:t>
            </w:r>
          </w:p>
        </w:tc>
      </w:tr>
      <w:tr w:rsidR="00924ADF" w:rsidTr="00091FE7">
        <w:tc>
          <w:tcPr>
            <w:tcW w:w="959" w:type="dxa"/>
          </w:tcPr>
          <w:p w:rsidR="00924ADF" w:rsidRPr="00924ADF" w:rsidRDefault="00924ADF" w:rsidP="0048431B">
            <w:pPr>
              <w:spacing w:line="200" w:lineRule="exact"/>
              <w:jc w:val="center"/>
              <w:rPr>
                <w:rFonts w:ascii="Times New Roman" w:hAnsi="Times New Roman" w:cs="Times New Roman"/>
                <w:sz w:val="24"/>
                <w:szCs w:val="24"/>
              </w:rPr>
            </w:pPr>
          </w:p>
          <w:p w:rsidR="00924ADF" w:rsidRPr="00924ADF" w:rsidRDefault="00924ADF" w:rsidP="0048431B">
            <w:pPr>
              <w:spacing w:line="200" w:lineRule="exact"/>
              <w:jc w:val="center"/>
              <w:rPr>
                <w:rFonts w:ascii="Times New Roman" w:hAnsi="Times New Roman" w:cs="Times New Roman"/>
                <w:sz w:val="24"/>
                <w:szCs w:val="24"/>
              </w:rPr>
            </w:pPr>
            <w:r w:rsidRPr="00924ADF">
              <w:rPr>
                <w:rFonts w:ascii="Times New Roman" w:hAnsi="Times New Roman" w:cs="Times New Roman"/>
                <w:sz w:val="24"/>
                <w:szCs w:val="24"/>
              </w:rPr>
              <w:t>3.4</w:t>
            </w:r>
          </w:p>
        </w:tc>
        <w:tc>
          <w:tcPr>
            <w:tcW w:w="8221" w:type="dxa"/>
          </w:tcPr>
          <w:p w:rsidR="00924ADF" w:rsidRPr="00924ADF" w:rsidRDefault="00924ADF" w:rsidP="00924ADF">
            <w:pPr>
              <w:spacing w:line="200" w:lineRule="exact"/>
              <w:rPr>
                <w:rFonts w:ascii="Times New Roman" w:hAnsi="Times New Roman" w:cs="Times New Roman"/>
                <w:sz w:val="24"/>
                <w:szCs w:val="24"/>
              </w:rPr>
            </w:pPr>
          </w:p>
          <w:p w:rsidR="00924ADF" w:rsidRPr="00924ADF" w:rsidRDefault="00924ADF" w:rsidP="00924ADF">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Родная (русская) литература</w:t>
            </w:r>
            <w:r w:rsidRPr="00924ADF">
              <w:rPr>
                <w:rFonts w:ascii="Times New Roman" w:hAnsi="Times New Roman" w:cs="Times New Roman"/>
                <w:sz w:val="24"/>
                <w:szCs w:val="24"/>
              </w:rPr>
              <w:t>»</w:t>
            </w:r>
          </w:p>
        </w:tc>
        <w:tc>
          <w:tcPr>
            <w:tcW w:w="956" w:type="dxa"/>
          </w:tcPr>
          <w:p w:rsidR="00924ADF" w:rsidRPr="00A520CB" w:rsidRDefault="00924ADF" w:rsidP="0048431B">
            <w:pPr>
              <w:spacing w:line="200" w:lineRule="exact"/>
              <w:jc w:val="center"/>
              <w:rPr>
                <w:rFonts w:ascii="Times New Roman" w:hAnsi="Times New Roman" w:cs="Times New Roman"/>
                <w:sz w:val="24"/>
                <w:szCs w:val="24"/>
              </w:rPr>
            </w:pPr>
          </w:p>
          <w:p w:rsidR="00924ADF" w:rsidRPr="00A520CB" w:rsidRDefault="00B55C02" w:rsidP="0048431B">
            <w:pPr>
              <w:spacing w:line="200" w:lineRule="exact"/>
              <w:jc w:val="center"/>
              <w:rPr>
                <w:rFonts w:ascii="Times New Roman" w:hAnsi="Times New Roman" w:cs="Times New Roman"/>
                <w:sz w:val="24"/>
                <w:szCs w:val="24"/>
              </w:rPr>
            </w:pPr>
            <w:r>
              <w:rPr>
                <w:rFonts w:ascii="Times New Roman" w:hAnsi="Times New Roman" w:cs="Times New Roman"/>
                <w:sz w:val="24"/>
                <w:szCs w:val="24"/>
              </w:rPr>
              <w:t>134</w:t>
            </w:r>
          </w:p>
        </w:tc>
      </w:tr>
      <w:tr w:rsidR="00924ADF" w:rsidTr="00091FE7">
        <w:tc>
          <w:tcPr>
            <w:tcW w:w="959" w:type="dxa"/>
          </w:tcPr>
          <w:p w:rsidR="00924ADF" w:rsidRPr="00924ADF" w:rsidRDefault="00924ADF" w:rsidP="0048431B">
            <w:pPr>
              <w:spacing w:line="200" w:lineRule="exact"/>
              <w:jc w:val="center"/>
              <w:rPr>
                <w:rFonts w:ascii="Times New Roman" w:hAnsi="Times New Roman" w:cs="Times New Roman"/>
                <w:sz w:val="24"/>
                <w:szCs w:val="24"/>
              </w:rPr>
            </w:pPr>
          </w:p>
          <w:p w:rsidR="00924ADF" w:rsidRPr="00924ADF" w:rsidRDefault="00924ADF" w:rsidP="0048431B">
            <w:pPr>
              <w:spacing w:line="200" w:lineRule="exact"/>
              <w:jc w:val="center"/>
              <w:rPr>
                <w:rFonts w:ascii="Times New Roman" w:hAnsi="Times New Roman" w:cs="Times New Roman"/>
                <w:sz w:val="24"/>
                <w:szCs w:val="24"/>
              </w:rPr>
            </w:pPr>
            <w:r w:rsidRPr="00924ADF">
              <w:rPr>
                <w:rFonts w:ascii="Times New Roman" w:hAnsi="Times New Roman" w:cs="Times New Roman"/>
                <w:sz w:val="24"/>
                <w:szCs w:val="24"/>
              </w:rPr>
              <w:t>3.5</w:t>
            </w:r>
          </w:p>
        </w:tc>
        <w:tc>
          <w:tcPr>
            <w:tcW w:w="8221" w:type="dxa"/>
          </w:tcPr>
          <w:p w:rsidR="00924ADF" w:rsidRPr="00924ADF" w:rsidRDefault="00924ADF" w:rsidP="00924ADF">
            <w:pPr>
              <w:spacing w:line="200" w:lineRule="exact"/>
              <w:rPr>
                <w:rFonts w:ascii="Times New Roman" w:hAnsi="Times New Roman" w:cs="Times New Roman"/>
                <w:sz w:val="24"/>
                <w:szCs w:val="24"/>
              </w:rPr>
            </w:pPr>
          </w:p>
          <w:p w:rsidR="00924ADF" w:rsidRPr="00924ADF" w:rsidRDefault="00924ADF" w:rsidP="00924ADF">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Иностранный  (немецкий) язык</w:t>
            </w:r>
            <w:r w:rsidRPr="00924ADF">
              <w:rPr>
                <w:rFonts w:ascii="Times New Roman" w:hAnsi="Times New Roman" w:cs="Times New Roman"/>
                <w:sz w:val="24"/>
                <w:szCs w:val="24"/>
              </w:rPr>
              <w:t>»</w:t>
            </w:r>
          </w:p>
        </w:tc>
        <w:tc>
          <w:tcPr>
            <w:tcW w:w="956" w:type="dxa"/>
          </w:tcPr>
          <w:p w:rsidR="00924ADF" w:rsidRPr="00A520CB" w:rsidRDefault="00924ADF" w:rsidP="0048431B">
            <w:pPr>
              <w:spacing w:line="200" w:lineRule="exact"/>
              <w:jc w:val="center"/>
              <w:rPr>
                <w:rFonts w:ascii="Times New Roman" w:hAnsi="Times New Roman" w:cs="Times New Roman"/>
                <w:sz w:val="24"/>
                <w:szCs w:val="24"/>
              </w:rPr>
            </w:pPr>
          </w:p>
          <w:p w:rsidR="00924ADF" w:rsidRPr="00A520CB" w:rsidRDefault="00B55C02" w:rsidP="0048431B">
            <w:pPr>
              <w:spacing w:line="200" w:lineRule="exact"/>
              <w:jc w:val="center"/>
              <w:rPr>
                <w:rFonts w:ascii="Times New Roman" w:hAnsi="Times New Roman" w:cs="Times New Roman"/>
                <w:sz w:val="24"/>
                <w:szCs w:val="24"/>
              </w:rPr>
            </w:pPr>
            <w:r>
              <w:rPr>
                <w:rFonts w:ascii="Times New Roman" w:hAnsi="Times New Roman" w:cs="Times New Roman"/>
                <w:sz w:val="24"/>
                <w:szCs w:val="24"/>
              </w:rPr>
              <w:t>161</w:t>
            </w:r>
          </w:p>
        </w:tc>
      </w:tr>
      <w:tr w:rsidR="00924ADF" w:rsidTr="00091FE7">
        <w:tc>
          <w:tcPr>
            <w:tcW w:w="959" w:type="dxa"/>
          </w:tcPr>
          <w:p w:rsidR="00924ADF" w:rsidRPr="00924ADF" w:rsidRDefault="00924ADF" w:rsidP="0048431B">
            <w:pPr>
              <w:spacing w:line="200" w:lineRule="exact"/>
              <w:jc w:val="center"/>
              <w:rPr>
                <w:rFonts w:ascii="Times New Roman" w:hAnsi="Times New Roman" w:cs="Times New Roman"/>
                <w:sz w:val="24"/>
                <w:szCs w:val="24"/>
              </w:rPr>
            </w:pPr>
          </w:p>
          <w:p w:rsidR="00924ADF" w:rsidRPr="00924ADF" w:rsidRDefault="00924ADF" w:rsidP="0048431B">
            <w:pPr>
              <w:spacing w:line="200" w:lineRule="exact"/>
              <w:jc w:val="center"/>
              <w:rPr>
                <w:rFonts w:ascii="Times New Roman" w:hAnsi="Times New Roman" w:cs="Times New Roman"/>
                <w:sz w:val="24"/>
                <w:szCs w:val="24"/>
              </w:rPr>
            </w:pPr>
            <w:r w:rsidRPr="00924ADF">
              <w:rPr>
                <w:rFonts w:ascii="Times New Roman" w:hAnsi="Times New Roman" w:cs="Times New Roman"/>
                <w:sz w:val="24"/>
                <w:szCs w:val="24"/>
              </w:rPr>
              <w:t>3.6</w:t>
            </w:r>
          </w:p>
        </w:tc>
        <w:tc>
          <w:tcPr>
            <w:tcW w:w="8221" w:type="dxa"/>
          </w:tcPr>
          <w:p w:rsidR="00924ADF" w:rsidRPr="00924ADF" w:rsidRDefault="00924ADF" w:rsidP="00924ADF">
            <w:pPr>
              <w:spacing w:line="200" w:lineRule="exact"/>
              <w:rPr>
                <w:rFonts w:ascii="Times New Roman" w:hAnsi="Times New Roman" w:cs="Times New Roman"/>
                <w:sz w:val="24"/>
                <w:szCs w:val="24"/>
              </w:rPr>
            </w:pPr>
          </w:p>
          <w:p w:rsidR="00924ADF" w:rsidRPr="00924ADF" w:rsidRDefault="00924ADF" w:rsidP="00924ADF">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Второй иностранный язык</w:t>
            </w:r>
            <w:r w:rsidRPr="00924ADF">
              <w:rPr>
                <w:rFonts w:ascii="Times New Roman" w:hAnsi="Times New Roman" w:cs="Times New Roman"/>
                <w:sz w:val="24"/>
                <w:szCs w:val="24"/>
              </w:rPr>
              <w:t>»</w:t>
            </w:r>
          </w:p>
        </w:tc>
        <w:tc>
          <w:tcPr>
            <w:tcW w:w="956" w:type="dxa"/>
          </w:tcPr>
          <w:p w:rsidR="00924ADF" w:rsidRPr="00A520CB" w:rsidRDefault="00924ADF" w:rsidP="0048431B">
            <w:pPr>
              <w:spacing w:line="200" w:lineRule="exact"/>
              <w:jc w:val="center"/>
              <w:rPr>
                <w:rFonts w:ascii="Times New Roman" w:hAnsi="Times New Roman" w:cs="Times New Roman"/>
                <w:sz w:val="24"/>
                <w:szCs w:val="24"/>
              </w:rPr>
            </w:pPr>
          </w:p>
          <w:p w:rsidR="00924ADF" w:rsidRPr="00A520CB" w:rsidRDefault="00804B71" w:rsidP="0048431B">
            <w:pPr>
              <w:spacing w:line="200" w:lineRule="exact"/>
              <w:jc w:val="center"/>
              <w:rPr>
                <w:rFonts w:ascii="Times New Roman" w:hAnsi="Times New Roman" w:cs="Times New Roman"/>
                <w:sz w:val="24"/>
                <w:szCs w:val="24"/>
              </w:rPr>
            </w:pPr>
            <w:r>
              <w:rPr>
                <w:rFonts w:ascii="Times New Roman" w:hAnsi="Times New Roman" w:cs="Times New Roman"/>
                <w:sz w:val="24"/>
                <w:szCs w:val="24"/>
              </w:rPr>
              <w:t>223</w:t>
            </w:r>
          </w:p>
        </w:tc>
      </w:tr>
      <w:tr w:rsidR="00924ADF" w:rsidTr="00091FE7">
        <w:tc>
          <w:tcPr>
            <w:tcW w:w="959" w:type="dxa"/>
          </w:tcPr>
          <w:p w:rsidR="00924ADF" w:rsidRPr="00A520CB" w:rsidRDefault="00924ADF" w:rsidP="0048431B">
            <w:pPr>
              <w:spacing w:line="200" w:lineRule="exact"/>
              <w:jc w:val="center"/>
              <w:rPr>
                <w:rFonts w:ascii="Times New Roman" w:hAnsi="Times New Roman" w:cs="Times New Roman"/>
                <w:sz w:val="24"/>
                <w:szCs w:val="24"/>
              </w:rPr>
            </w:pPr>
          </w:p>
          <w:p w:rsidR="00924ADF" w:rsidRPr="00A520CB" w:rsidRDefault="00924ADF"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3.7</w:t>
            </w:r>
          </w:p>
        </w:tc>
        <w:tc>
          <w:tcPr>
            <w:tcW w:w="8221" w:type="dxa"/>
          </w:tcPr>
          <w:p w:rsidR="00924ADF" w:rsidRPr="00924ADF" w:rsidRDefault="00924ADF" w:rsidP="00924ADF">
            <w:pPr>
              <w:spacing w:line="200" w:lineRule="exact"/>
              <w:rPr>
                <w:rFonts w:ascii="Times New Roman" w:hAnsi="Times New Roman" w:cs="Times New Roman"/>
                <w:sz w:val="24"/>
                <w:szCs w:val="24"/>
              </w:rPr>
            </w:pPr>
          </w:p>
          <w:p w:rsidR="00924ADF" w:rsidRPr="00924ADF" w:rsidRDefault="00924ADF" w:rsidP="00924ADF">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Математика</w:t>
            </w:r>
            <w:r w:rsidRPr="00924ADF">
              <w:rPr>
                <w:rFonts w:ascii="Times New Roman" w:hAnsi="Times New Roman" w:cs="Times New Roman"/>
                <w:sz w:val="24"/>
                <w:szCs w:val="24"/>
              </w:rPr>
              <w:t>»</w:t>
            </w:r>
          </w:p>
        </w:tc>
        <w:tc>
          <w:tcPr>
            <w:tcW w:w="956" w:type="dxa"/>
          </w:tcPr>
          <w:p w:rsidR="00924ADF" w:rsidRPr="00A520CB" w:rsidRDefault="00924ADF" w:rsidP="0048431B">
            <w:pPr>
              <w:spacing w:line="200" w:lineRule="exact"/>
              <w:jc w:val="center"/>
              <w:rPr>
                <w:rFonts w:ascii="Times New Roman" w:hAnsi="Times New Roman" w:cs="Times New Roman"/>
                <w:sz w:val="24"/>
                <w:szCs w:val="24"/>
              </w:rPr>
            </w:pPr>
          </w:p>
          <w:p w:rsidR="00924ADF" w:rsidRPr="00A520CB" w:rsidRDefault="00804B71" w:rsidP="0048431B">
            <w:pPr>
              <w:spacing w:line="200" w:lineRule="exact"/>
              <w:jc w:val="center"/>
              <w:rPr>
                <w:rFonts w:ascii="Times New Roman" w:hAnsi="Times New Roman" w:cs="Times New Roman"/>
                <w:sz w:val="24"/>
                <w:szCs w:val="24"/>
              </w:rPr>
            </w:pPr>
            <w:r>
              <w:rPr>
                <w:rFonts w:ascii="Times New Roman" w:hAnsi="Times New Roman" w:cs="Times New Roman"/>
                <w:sz w:val="24"/>
                <w:szCs w:val="24"/>
              </w:rPr>
              <w:t>271</w:t>
            </w:r>
          </w:p>
        </w:tc>
      </w:tr>
      <w:tr w:rsidR="00924ADF" w:rsidTr="00091FE7">
        <w:tc>
          <w:tcPr>
            <w:tcW w:w="959" w:type="dxa"/>
          </w:tcPr>
          <w:p w:rsidR="00924ADF" w:rsidRPr="00A520CB" w:rsidRDefault="00924ADF" w:rsidP="0048431B">
            <w:pPr>
              <w:spacing w:line="200" w:lineRule="exact"/>
              <w:jc w:val="center"/>
              <w:rPr>
                <w:rFonts w:ascii="Times New Roman" w:hAnsi="Times New Roman" w:cs="Times New Roman"/>
                <w:sz w:val="24"/>
                <w:szCs w:val="24"/>
              </w:rPr>
            </w:pPr>
          </w:p>
          <w:p w:rsidR="00924ADF" w:rsidRPr="00A520CB" w:rsidRDefault="00924ADF"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3.8</w:t>
            </w:r>
          </w:p>
        </w:tc>
        <w:tc>
          <w:tcPr>
            <w:tcW w:w="8221" w:type="dxa"/>
          </w:tcPr>
          <w:p w:rsidR="00924ADF" w:rsidRPr="00924ADF" w:rsidRDefault="00924ADF" w:rsidP="00924ADF">
            <w:pPr>
              <w:spacing w:line="200" w:lineRule="exact"/>
              <w:rPr>
                <w:rFonts w:ascii="Times New Roman" w:hAnsi="Times New Roman" w:cs="Times New Roman"/>
                <w:sz w:val="24"/>
                <w:szCs w:val="24"/>
              </w:rPr>
            </w:pPr>
          </w:p>
          <w:p w:rsidR="00924ADF" w:rsidRPr="00924ADF" w:rsidRDefault="00924ADF" w:rsidP="00924ADF">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Информатика</w:t>
            </w:r>
            <w:r w:rsidRPr="00924ADF">
              <w:rPr>
                <w:rFonts w:ascii="Times New Roman" w:hAnsi="Times New Roman" w:cs="Times New Roman"/>
                <w:sz w:val="24"/>
                <w:szCs w:val="24"/>
              </w:rPr>
              <w:t>»</w:t>
            </w:r>
          </w:p>
        </w:tc>
        <w:tc>
          <w:tcPr>
            <w:tcW w:w="956" w:type="dxa"/>
          </w:tcPr>
          <w:p w:rsidR="00924ADF" w:rsidRPr="00A520CB" w:rsidRDefault="00924ADF" w:rsidP="0048431B">
            <w:pPr>
              <w:spacing w:line="200" w:lineRule="exact"/>
              <w:jc w:val="center"/>
              <w:rPr>
                <w:rFonts w:ascii="Times New Roman" w:hAnsi="Times New Roman" w:cs="Times New Roman"/>
                <w:sz w:val="24"/>
                <w:szCs w:val="24"/>
              </w:rPr>
            </w:pPr>
          </w:p>
          <w:p w:rsidR="00924ADF"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30</w:t>
            </w:r>
            <w:r w:rsidR="00804B71">
              <w:rPr>
                <w:rFonts w:ascii="Times New Roman" w:hAnsi="Times New Roman" w:cs="Times New Roman"/>
                <w:sz w:val="24"/>
                <w:szCs w:val="24"/>
              </w:rPr>
              <w:t>9</w:t>
            </w:r>
          </w:p>
        </w:tc>
      </w:tr>
      <w:tr w:rsidR="00924ADF" w:rsidTr="00091FE7">
        <w:tc>
          <w:tcPr>
            <w:tcW w:w="959" w:type="dxa"/>
          </w:tcPr>
          <w:p w:rsidR="00924ADF" w:rsidRPr="00A520CB" w:rsidRDefault="00924ADF" w:rsidP="0048431B">
            <w:pPr>
              <w:spacing w:line="200" w:lineRule="exact"/>
              <w:jc w:val="center"/>
              <w:rPr>
                <w:rFonts w:ascii="Times New Roman" w:hAnsi="Times New Roman" w:cs="Times New Roman"/>
                <w:sz w:val="24"/>
                <w:szCs w:val="24"/>
              </w:rPr>
            </w:pPr>
          </w:p>
          <w:p w:rsidR="00924ADF" w:rsidRPr="00A520CB" w:rsidRDefault="00924ADF"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3.9</w:t>
            </w:r>
          </w:p>
        </w:tc>
        <w:tc>
          <w:tcPr>
            <w:tcW w:w="8221" w:type="dxa"/>
          </w:tcPr>
          <w:p w:rsidR="00924ADF" w:rsidRPr="00924ADF" w:rsidRDefault="00924ADF" w:rsidP="00924ADF">
            <w:pPr>
              <w:spacing w:line="200" w:lineRule="exact"/>
              <w:rPr>
                <w:rFonts w:ascii="Times New Roman" w:hAnsi="Times New Roman" w:cs="Times New Roman"/>
                <w:sz w:val="24"/>
                <w:szCs w:val="24"/>
              </w:rPr>
            </w:pPr>
          </w:p>
          <w:p w:rsidR="00924ADF" w:rsidRPr="00924ADF" w:rsidRDefault="00924ADF" w:rsidP="00924ADF">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sidR="00A520CB">
              <w:rPr>
                <w:rFonts w:ascii="Times New Roman" w:hAnsi="Times New Roman" w:cs="Times New Roman"/>
                <w:sz w:val="24"/>
                <w:szCs w:val="24"/>
              </w:rPr>
              <w:t>История</w:t>
            </w:r>
            <w:r w:rsidRPr="00924ADF">
              <w:rPr>
                <w:rFonts w:ascii="Times New Roman" w:hAnsi="Times New Roman" w:cs="Times New Roman"/>
                <w:sz w:val="24"/>
                <w:szCs w:val="24"/>
              </w:rPr>
              <w:t>»</w:t>
            </w:r>
          </w:p>
        </w:tc>
        <w:tc>
          <w:tcPr>
            <w:tcW w:w="956" w:type="dxa"/>
          </w:tcPr>
          <w:p w:rsidR="00924ADF" w:rsidRPr="00A520CB" w:rsidRDefault="00924ADF"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32</w:t>
            </w:r>
            <w:r w:rsidR="00804B71">
              <w:rPr>
                <w:rFonts w:ascii="Times New Roman" w:hAnsi="Times New Roman" w:cs="Times New Roman"/>
                <w:sz w:val="24"/>
                <w:szCs w:val="24"/>
              </w:rPr>
              <w:t>8</w:t>
            </w:r>
          </w:p>
        </w:tc>
      </w:tr>
      <w:tr w:rsidR="00924ADF" w:rsidTr="00091FE7">
        <w:tc>
          <w:tcPr>
            <w:tcW w:w="959" w:type="dxa"/>
          </w:tcPr>
          <w:p w:rsidR="00924ADF" w:rsidRPr="00A520CB" w:rsidRDefault="00924ADF" w:rsidP="0048431B">
            <w:pPr>
              <w:spacing w:line="200" w:lineRule="exact"/>
              <w:jc w:val="center"/>
              <w:rPr>
                <w:rFonts w:ascii="Times New Roman" w:hAnsi="Times New Roman" w:cs="Times New Roman"/>
                <w:sz w:val="24"/>
                <w:szCs w:val="24"/>
              </w:rPr>
            </w:pPr>
          </w:p>
          <w:p w:rsidR="00924ADF" w:rsidRPr="00A520CB" w:rsidRDefault="00924ADF"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3.10</w:t>
            </w:r>
          </w:p>
          <w:p w:rsidR="00924ADF" w:rsidRPr="00A520CB" w:rsidRDefault="00924ADF" w:rsidP="0048431B">
            <w:pPr>
              <w:spacing w:line="200" w:lineRule="exact"/>
              <w:jc w:val="center"/>
              <w:rPr>
                <w:rFonts w:ascii="Times New Roman" w:hAnsi="Times New Roman" w:cs="Times New Roman"/>
                <w:sz w:val="24"/>
                <w:szCs w:val="24"/>
              </w:rPr>
            </w:pPr>
          </w:p>
        </w:tc>
        <w:tc>
          <w:tcPr>
            <w:tcW w:w="8221" w:type="dxa"/>
          </w:tcPr>
          <w:p w:rsidR="00924ADF" w:rsidRPr="00924ADF" w:rsidRDefault="00924ADF" w:rsidP="00924ADF">
            <w:pPr>
              <w:spacing w:line="200" w:lineRule="exact"/>
              <w:rPr>
                <w:rFonts w:ascii="Times New Roman" w:hAnsi="Times New Roman" w:cs="Times New Roman"/>
                <w:sz w:val="24"/>
                <w:szCs w:val="24"/>
              </w:rPr>
            </w:pPr>
          </w:p>
          <w:p w:rsidR="00924ADF" w:rsidRPr="00924ADF" w:rsidRDefault="00924ADF" w:rsidP="00924ADF">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sidR="00A520CB">
              <w:rPr>
                <w:rFonts w:ascii="Times New Roman" w:hAnsi="Times New Roman" w:cs="Times New Roman"/>
                <w:sz w:val="24"/>
                <w:szCs w:val="24"/>
              </w:rPr>
              <w:t xml:space="preserve"> Обществознание</w:t>
            </w:r>
            <w:r w:rsidRPr="00924ADF">
              <w:rPr>
                <w:rFonts w:ascii="Times New Roman" w:hAnsi="Times New Roman" w:cs="Times New Roman"/>
                <w:sz w:val="24"/>
                <w:szCs w:val="24"/>
              </w:rPr>
              <w:t>»</w:t>
            </w:r>
          </w:p>
        </w:tc>
        <w:tc>
          <w:tcPr>
            <w:tcW w:w="956" w:type="dxa"/>
          </w:tcPr>
          <w:p w:rsidR="00924ADF" w:rsidRPr="00A520CB" w:rsidRDefault="00924ADF"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39</w:t>
            </w:r>
            <w:r w:rsidR="00804B71">
              <w:rPr>
                <w:rFonts w:ascii="Times New Roman" w:hAnsi="Times New Roman" w:cs="Times New Roman"/>
                <w:sz w:val="24"/>
                <w:szCs w:val="24"/>
              </w:rPr>
              <w:t>1</w:t>
            </w:r>
          </w:p>
        </w:tc>
      </w:tr>
      <w:tr w:rsidR="00924ADF" w:rsidTr="00091FE7">
        <w:tc>
          <w:tcPr>
            <w:tcW w:w="959" w:type="dxa"/>
          </w:tcPr>
          <w:p w:rsidR="00924ADF" w:rsidRPr="00A520CB" w:rsidRDefault="00924ADF" w:rsidP="0048431B">
            <w:pPr>
              <w:spacing w:line="200" w:lineRule="exact"/>
              <w:jc w:val="center"/>
              <w:rPr>
                <w:rFonts w:ascii="Times New Roman" w:hAnsi="Times New Roman" w:cs="Times New Roman"/>
                <w:sz w:val="24"/>
                <w:szCs w:val="24"/>
              </w:rPr>
            </w:pPr>
          </w:p>
          <w:p w:rsidR="00924ADF" w:rsidRPr="00A520CB" w:rsidRDefault="00924ADF"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3.11</w:t>
            </w:r>
          </w:p>
        </w:tc>
        <w:tc>
          <w:tcPr>
            <w:tcW w:w="8221" w:type="dxa"/>
          </w:tcPr>
          <w:p w:rsidR="00924ADF" w:rsidRPr="00924ADF" w:rsidRDefault="00924ADF" w:rsidP="00924ADF">
            <w:pPr>
              <w:spacing w:line="200" w:lineRule="exact"/>
              <w:rPr>
                <w:rFonts w:ascii="Times New Roman" w:hAnsi="Times New Roman" w:cs="Times New Roman"/>
                <w:sz w:val="24"/>
                <w:szCs w:val="24"/>
              </w:rPr>
            </w:pPr>
          </w:p>
          <w:p w:rsidR="00924ADF" w:rsidRPr="00924ADF" w:rsidRDefault="00924ADF" w:rsidP="00924ADF">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sidR="00A520CB">
              <w:rPr>
                <w:rFonts w:ascii="Times New Roman" w:hAnsi="Times New Roman" w:cs="Times New Roman"/>
                <w:sz w:val="24"/>
                <w:szCs w:val="24"/>
              </w:rPr>
              <w:t>География</w:t>
            </w:r>
            <w:r w:rsidRPr="00924ADF">
              <w:rPr>
                <w:rFonts w:ascii="Times New Roman" w:hAnsi="Times New Roman" w:cs="Times New Roman"/>
                <w:sz w:val="24"/>
                <w:szCs w:val="24"/>
              </w:rPr>
              <w:t>»</w:t>
            </w:r>
          </w:p>
        </w:tc>
        <w:tc>
          <w:tcPr>
            <w:tcW w:w="956" w:type="dxa"/>
          </w:tcPr>
          <w:p w:rsidR="00924ADF" w:rsidRPr="00A520CB" w:rsidRDefault="00924ADF"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42</w:t>
            </w:r>
            <w:r w:rsidR="00804B71">
              <w:rPr>
                <w:rFonts w:ascii="Times New Roman" w:hAnsi="Times New Roman" w:cs="Times New Roman"/>
                <w:sz w:val="24"/>
                <w:szCs w:val="24"/>
              </w:rPr>
              <w:t>4</w:t>
            </w:r>
          </w:p>
        </w:tc>
      </w:tr>
      <w:tr w:rsidR="00924ADF" w:rsidTr="00091FE7">
        <w:tc>
          <w:tcPr>
            <w:tcW w:w="959" w:type="dxa"/>
          </w:tcPr>
          <w:p w:rsidR="00924ADF" w:rsidRPr="00A520CB" w:rsidRDefault="00924ADF" w:rsidP="0048431B">
            <w:pPr>
              <w:spacing w:line="200" w:lineRule="exact"/>
              <w:jc w:val="center"/>
              <w:rPr>
                <w:rFonts w:ascii="Times New Roman" w:hAnsi="Times New Roman" w:cs="Times New Roman"/>
                <w:sz w:val="24"/>
                <w:szCs w:val="24"/>
              </w:rPr>
            </w:pPr>
          </w:p>
          <w:p w:rsidR="00924ADF" w:rsidRPr="00A520CB" w:rsidRDefault="00924ADF"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3.12</w:t>
            </w:r>
          </w:p>
        </w:tc>
        <w:tc>
          <w:tcPr>
            <w:tcW w:w="8221" w:type="dxa"/>
          </w:tcPr>
          <w:p w:rsidR="00924ADF" w:rsidRPr="00924ADF" w:rsidRDefault="00924ADF" w:rsidP="00924ADF">
            <w:pPr>
              <w:spacing w:line="200" w:lineRule="exact"/>
              <w:rPr>
                <w:rFonts w:ascii="Times New Roman" w:hAnsi="Times New Roman" w:cs="Times New Roman"/>
                <w:sz w:val="24"/>
                <w:szCs w:val="24"/>
              </w:rPr>
            </w:pPr>
          </w:p>
          <w:p w:rsidR="00924ADF" w:rsidRPr="00924ADF" w:rsidRDefault="00924ADF" w:rsidP="00924ADF">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sidR="00A520CB">
              <w:rPr>
                <w:rFonts w:ascii="Times New Roman" w:hAnsi="Times New Roman" w:cs="Times New Roman"/>
                <w:sz w:val="24"/>
                <w:szCs w:val="24"/>
              </w:rPr>
              <w:t>Физика</w:t>
            </w:r>
            <w:r w:rsidRPr="00924ADF">
              <w:rPr>
                <w:rFonts w:ascii="Times New Roman" w:hAnsi="Times New Roman" w:cs="Times New Roman"/>
                <w:sz w:val="24"/>
                <w:szCs w:val="24"/>
              </w:rPr>
              <w:t>»</w:t>
            </w:r>
          </w:p>
        </w:tc>
        <w:tc>
          <w:tcPr>
            <w:tcW w:w="956" w:type="dxa"/>
          </w:tcPr>
          <w:p w:rsidR="00924ADF" w:rsidRPr="00A520CB" w:rsidRDefault="00924ADF"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45</w:t>
            </w:r>
            <w:r w:rsidR="00804B71">
              <w:rPr>
                <w:rFonts w:ascii="Times New Roman" w:hAnsi="Times New Roman" w:cs="Times New Roman"/>
                <w:sz w:val="24"/>
                <w:szCs w:val="24"/>
              </w:rPr>
              <w:t>9</w:t>
            </w:r>
          </w:p>
        </w:tc>
      </w:tr>
      <w:tr w:rsidR="00A520CB" w:rsidTr="00091FE7">
        <w:tc>
          <w:tcPr>
            <w:tcW w:w="959" w:type="dxa"/>
          </w:tcPr>
          <w:p w:rsidR="00A520CB" w:rsidRPr="00A520CB" w:rsidRDefault="00A520CB"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3.13</w:t>
            </w:r>
          </w:p>
        </w:tc>
        <w:tc>
          <w:tcPr>
            <w:tcW w:w="8221" w:type="dxa"/>
          </w:tcPr>
          <w:p w:rsidR="00A520CB" w:rsidRPr="00924ADF" w:rsidRDefault="00A520CB" w:rsidP="00B55C02">
            <w:pPr>
              <w:spacing w:line="200" w:lineRule="exact"/>
              <w:rPr>
                <w:rFonts w:ascii="Times New Roman" w:hAnsi="Times New Roman" w:cs="Times New Roman"/>
                <w:sz w:val="24"/>
                <w:szCs w:val="24"/>
              </w:rPr>
            </w:pPr>
          </w:p>
          <w:p w:rsidR="00A520CB" w:rsidRPr="00924ADF" w:rsidRDefault="00A520CB" w:rsidP="00B55C02">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Химия</w:t>
            </w:r>
            <w:r w:rsidRPr="00924ADF">
              <w:rPr>
                <w:rFonts w:ascii="Times New Roman" w:hAnsi="Times New Roman" w:cs="Times New Roman"/>
                <w:sz w:val="24"/>
                <w:szCs w:val="24"/>
              </w:rPr>
              <w:t>»</w:t>
            </w:r>
          </w:p>
        </w:tc>
        <w:tc>
          <w:tcPr>
            <w:tcW w:w="956" w:type="dxa"/>
          </w:tcPr>
          <w:p w:rsidR="00A520CB" w:rsidRPr="00A520CB" w:rsidRDefault="00A520CB"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49</w:t>
            </w:r>
            <w:r w:rsidR="00804B71">
              <w:rPr>
                <w:rFonts w:ascii="Times New Roman" w:hAnsi="Times New Roman" w:cs="Times New Roman"/>
                <w:sz w:val="24"/>
                <w:szCs w:val="24"/>
              </w:rPr>
              <w:t>1</w:t>
            </w:r>
          </w:p>
        </w:tc>
      </w:tr>
      <w:tr w:rsidR="00A520CB" w:rsidTr="00091FE7">
        <w:tc>
          <w:tcPr>
            <w:tcW w:w="959" w:type="dxa"/>
          </w:tcPr>
          <w:p w:rsidR="00A520CB" w:rsidRPr="00A520CB" w:rsidRDefault="00A520CB"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3.14</w:t>
            </w:r>
          </w:p>
        </w:tc>
        <w:tc>
          <w:tcPr>
            <w:tcW w:w="8221" w:type="dxa"/>
          </w:tcPr>
          <w:p w:rsidR="00A520CB" w:rsidRPr="00924ADF" w:rsidRDefault="00A520CB" w:rsidP="00B55C02">
            <w:pPr>
              <w:spacing w:line="200" w:lineRule="exact"/>
              <w:rPr>
                <w:rFonts w:ascii="Times New Roman" w:hAnsi="Times New Roman" w:cs="Times New Roman"/>
                <w:sz w:val="24"/>
                <w:szCs w:val="24"/>
              </w:rPr>
            </w:pPr>
          </w:p>
          <w:p w:rsidR="00A520CB" w:rsidRPr="00924ADF" w:rsidRDefault="00A520CB" w:rsidP="00B55C02">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Биология</w:t>
            </w:r>
            <w:r w:rsidRPr="00924ADF">
              <w:rPr>
                <w:rFonts w:ascii="Times New Roman" w:hAnsi="Times New Roman" w:cs="Times New Roman"/>
                <w:sz w:val="24"/>
                <w:szCs w:val="24"/>
              </w:rPr>
              <w:t>»</w:t>
            </w:r>
          </w:p>
        </w:tc>
        <w:tc>
          <w:tcPr>
            <w:tcW w:w="956" w:type="dxa"/>
          </w:tcPr>
          <w:p w:rsidR="00A520CB" w:rsidRPr="00A520CB" w:rsidRDefault="00A520CB"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508</w:t>
            </w:r>
          </w:p>
        </w:tc>
      </w:tr>
      <w:tr w:rsidR="00A520CB" w:rsidTr="00091FE7">
        <w:tc>
          <w:tcPr>
            <w:tcW w:w="959" w:type="dxa"/>
          </w:tcPr>
          <w:p w:rsidR="00A520CB" w:rsidRPr="00A520CB" w:rsidRDefault="00A520CB"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3.15</w:t>
            </w:r>
          </w:p>
        </w:tc>
        <w:tc>
          <w:tcPr>
            <w:tcW w:w="8221" w:type="dxa"/>
          </w:tcPr>
          <w:p w:rsidR="00A520CB" w:rsidRPr="00924ADF" w:rsidRDefault="00A520CB" w:rsidP="00B55C02">
            <w:pPr>
              <w:spacing w:line="200" w:lineRule="exact"/>
              <w:rPr>
                <w:rFonts w:ascii="Times New Roman" w:hAnsi="Times New Roman" w:cs="Times New Roman"/>
                <w:sz w:val="24"/>
                <w:szCs w:val="24"/>
              </w:rPr>
            </w:pPr>
          </w:p>
          <w:p w:rsidR="00A520CB" w:rsidRPr="00924ADF" w:rsidRDefault="00A520CB" w:rsidP="00B55C02">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ОДНКНР</w:t>
            </w:r>
            <w:r w:rsidRPr="00924ADF">
              <w:rPr>
                <w:rFonts w:ascii="Times New Roman" w:hAnsi="Times New Roman" w:cs="Times New Roman"/>
                <w:sz w:val="24"/>
                <w:szCs w:val="24"/>
              </w:rPr>
              <w:t>»</w:t>
            </w:r>
          </w:p>
        </w:tc>
        <w:tc>
          <w:tcPr>
            <w:tcW w:w="956" w:type="dxa"/>
          </w:tcPr>
          <w:p w:rsidR="00A520CB" w:rsidRPr="00A520CB" w:rsidRDefault="00A520CB"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549</w:t>
            </w:r>
          </w:p>
        </w:tc>
      </w:tr>
      <w:tr w:rsidR="00A520CB" w:rsidTr="00091FE7">
        <w:tc>
          <w:tcPr>
            <w:tcW w:w="959" w:type="dxa"/>
          </w:tcPr>
          <w:p w:rsidR="00A520CB" w:rsidRPr="00A520CB" w:rsidRDefault="00A520CB"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3.16</w:t>
            </w:r>
          </w:p>
        </w:tc>
        <w:tc>
          <w:tcPr>
            <w:tcW w:w="8221" w:type="dxa"/>
          </w:tcPr>
          <w:p w:rsidR="00A520CB" w:rsidRPr="00924ADF" w:rsidRDefault="00A520CB" w:rsidP="00B55C02">
            <w:pPr>
              <w:spacing w:line="200" w:lineRule="exact"/>
              <w:rPr>
                <w:rFonts w:ascii="Times New Roman" w:hAnsi="Times New Roman" w:cs="Times New Roman"/>
                <w:sz w:val="24"/>
                <w:szCs w:val="24"/>
              </w:rPr>
            </w:pPr>
          </w:p>
          <w:p w:rsidR="00A520CB" w:rsidRPr="00924ADF" w:rsidRDefault="00A520CB" w:rsidP="00B55C02">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ИЗО</w:t>
            </w:r>
            <w:r w:rsidRPr="00924ADF">
              <w:rPr>
                <w:rFonts w:ascii="Times New Roman" w:hAnsi="Times New Roman" w:cs="Times New Roman"/>
                <w:sz w:val="24"/>
                <w:szCs w:val="24"/>
              </w:rPr>
              <w:t>»</w:t>
            </w:r>
          </w:p>
        </w:tc>
        <w:tc>
          <w:tcPr>
            <w:tcW w:w="956" w:type="dxa"/>
          </w:tcPr>
          <w:p w:rsidR="00A520CB" w:rsidRPr="00A520CB" w:rsidRDefault="00A520CB"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590</w:t>
            </w:r>
          </w:p>
        </w:tc>
      </w:tr>
      <w:tr w:rsidR="00A520CB" w:rsidTr="00091FE7">
        <w:tc>
          <w:tcPr>
            <w:tcW w:w="959" w:type="dxa"/>
          </w:tcPr>
          <w:p w:rsidR="00A520CB" w:rsidRPr="00A520CB" w:rsidRDefault="00A520CB"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3.17</w:t>
            </w:r>
          </w:p>
        </w:tc>
        <w:tc>
          <w:tcPr>
            <w:tcW w:w="8221" w:type="dxa"/>
          </w:tcPr>
          <w:p w:rsidR="00A520CB" w:rsidRPr="00924ADF" w:rsidRDefault="00A520CB" w:rsidP="00B55C02">
            <w:pPr>
              <w:spacing w:line="200" w:lineRule="exact"/>
              <w:rPr>
                <w:rFonts w:ascii="Times New Roman" w:hAnsi="Times New Roman" w:cs="Times New Roman"/>
                <w:sz w:val="24"/>
                <w:szCs w:val="24"/>
              </w:rPr>
            </w:pPr>
          </w:p>
          <w:p w:rsidR="00A520CB" w:rsidRPr="00924ADF" w:rsidRDefault="00A520CB" w:rsidP="00B55C02">
            <w:pPr>
              <w:spacing w:line="200" w:lineRule="exact"/>
              <w:rPr>
                <w:rFonts w:ascii="Times New Roman" w:hAnsi="Times New Roman" w:cs="Times New Roman"/>
                <w:sz w:val="24"/>
                <w:szCs w:val="24"/>
              </w:rPr>
            </w:pPr>
            <w:r w:rsidRPr="00924ADF">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Музыка</w:t>
            </w:r>
            <w:r w:rsidRPr="00924ADF">
              <w:rPr>
                <w:rFonts w:ascii="Times New Roman" w:hAnsi="Times New Roman" w:cs="Times New Roman"/>
                <w:sz w:val="24"/>
                <w:szCs w:val="24"/>
              </w:rPr>
              <w:t>»</w:t>
            </w:r>
          </w:p>
        </w:tc>
        <w:tc>
          <w:tcPr>
            <w:tcW w:w="956" w:type="dxa"/>
          </w:tcPr>
          <w:p w:rsidR="00A520CB" w:rsidRPr="00A520CB" w:rsidRDefault="00A520CB" w:rsidP="0048431B">
            <w:pPr>
              <w:spacing w:line="200" w:lineRule="exact"/>
              <w:jc w:val="center"/>
              <w:rPr>
                <w:rFonts w:ascii="Times New Roman" w:hAnsi="Times New Roman" w:cs="Times New Roman"/>
                <w:sz w:val="24"/>
                <w:szCs w:val="24"/>
              </w:rPr>
            </w:pPr>
          </w:p>
          <w:p w:rsidR="00A520CB" w:rsidRPr="00A520CB" w:rsidRDefault="00A520CB" w:rsidP="0048431B">
            <w:pPr>
              <w:spacing w:line="200" w:lineRule="exact"/>
              <w:jc w:val="center"/>
              <w:rPr>
                <w:rFonts w:ascii="Times New Roman" w:hAnsi="Times New Roman" w:cs="Times New Roman"/>
                <w:sz w:val="24"/>
                <w:szCs w:val="24"/>
              </w:rPr>
            </w:pPr>
            <w:r w:rsidRPr="00A520CB">
              <w:rPr>
                <w:rFonts w:ascii="Times New Roman" w:hAnsi="Times New Roman" w:cs="Times New Roman"/>
                <w:sz w:val="24"/>
                <w:szCs w:val="24"/>
              </w:rPr>
              <w:t>62</w:t>
            </w:r>
            <w:r w:rsidR="00804B71">
              <w:rPr>
                <w:rFonts w:ascii="Times New Roman" w:hAnsi="Times New Roman" w:cs="Times New Roman"/>
                <w:sz w:val="24"/>
                <w:szCs w:val="24"/>
              </w:rPr>
              <w:t>4</w:t>
            </w:r>
          </w:p>
        </w:tc>
      </w:tr>
      <w:tr w:rsidR="00A520CB" w:rsidRPr="007647FD" w:rsidTr="00091FE7">
        <w:tc>
          <w:tcPr>
            <w:tcW w:w="959" w:type="dxa"/>
          </w:tcPr>
          <w:p w:rsidR="00A520CB" w:rsidRPr="007647FD" w:rsidRDefault="00A520CB" w:rsidP="0048431B">
            <w:pPr>
              <w:spacing w:line="200" w:lineRule="exact"/>
              <w:jc w:val="center"/>
              <w:rPr>
                <w:rFonts w:ascii="Times New Roman" w:hAnsi="Times New Roman" w:cs="Times New Roman"/>
                <w:sz w:val="24"/>
                <w:szCs w:val="24"/>
              </w:rPr>
            </w:pPr>
          </w:p>
          <w:p w:rsidR="00A520CB" w:rsidRPr="007647FD" w:rsidRDefault="00A520CB" w:rsidP="0048431B">
            <w:pPr>
              <w:spacing w:line="200" w:lineRule="exact"/>
              <w:jc w:val="center"/>
              <w:rPr>
                <w:rFonts w:ascii="Times New Roman" w:hAnsi="Times New Roman" w:cs="Times New Roman"/>
                <w:sz w:val="24"/>
                <w:szCs w:val="24"/>
              </w:rPr>
            </w:pPr>
            <w:r w:rsidRPr="007647FD">
              <w:rPr>
                <w:rFonts w:ascii="Times New Roman" w:hAnsi="Times New Roman" w:cs="Times New Roman"/>
                <w:sz w:val="24"/>
                <w:szCs w:val="24"/>
              </w:rPr>
              <w:t>3.18</w:t>
            </w:r>
          </w:p>
        </w:tc>
        <w:tc>
          <w:tcPr>
            <w:tcW w:w="8221" w:type="dxa"/>
          </w:tcPr>
          <w:p w:rsidR="00A520CB" w:rsidRPr="007647FD" w:rsidRDefault="00A520CB" w:rsidP="00B55C02">
            <w:pPr>
              <w:spacing w:line="200" w:lineRule="exact"/>
              <w:rPr>
                <w:rFonts w:ascii="Times New Roman" w:hAnsi="Times New Roman" w:cs="Times New Roman"/>
                <w:sz w:val="24"/>
                <w:szCs w:val="24"/>
              </w:rPr>
            </w:pPr>
          </w:p>
          <w:p w:rsidR="00A520CB" w:rsidRPr="007647FD" w:rsidRDefault="00A520CB" w:rsidP="00B55C02">
            <w:pPr>
              <w:spacing w:line="200" w:lineRule="exact"/>
              <w:rPr>
                <w:rFonts w:ascii="Times New Roman" w:hAnsi="Times New Roman" w:cs="Times New Roman"/>
                <w:sz w:val="24"/>
                <w:szCs w:val="24"/>
              </w:rPr>
            </w:pPr>
            <w:r w:rsidRPr="007647FD">
              <w:rPr>
                <w:rFonts w:ascii="Times New Roman" w:hAnsi="Times New Roman" w:cs="Times New Roman"/>
                <w:sz w:val="24"/>
                <w:szCs w:val="24"/>
              </w:rPr>
              <w:t>Рабочая программа по учебному предмету «</w:t>
            </w:r>
            <w:r w:rsidR="00782707" w:rsidRPr="007647FD">
              <w:rPr>
                <w:rFonts w:ascii="Times New Roman" w:hAnsi="Times New Roman" w:cs="Times New Roman"/>
                <w:sz w:val="24"/>
                <w:szCs w:val="24"/>
              </w:rPr>
              <w:t>Труд (т</w:t>
            </w:r>
            <w:r w:rsidR="00257A76" w:rsidRPr="007647FD">
              <w:rPr>
                <w:rFonts w:ascii="Times New Roman" w:hAnsi="Times New Roman" w:cs="Times New Roman"/>
                <w:sz w:val="24"/>
                <w:szCs w:val="24"/>
              </w:rPr>
              <w:t>ехнология</w:t>
            </w:r>
            <w:r w:rsidR="004F2120" w:rsidRPr="007647FD">
              <w:rPr>
                <w:rFonts w:ascii="Times New Roman" w:hAnsi="Times New Roman" w:cs="Times New Roman"/>
                <w:sz w:val="24"/>
                <w:szCs w:val="24"/>
              </w:rPr>
              <w:t>)</w:t>
            </w:r>
            <w:r w:rsidRPr="007647FD">
              <w:rPr>
                <w:rFonts w:ascii="Times New Roman" w:hAnsi="Times New Roman" w:cs="Times New Roman"/>
                <w:sz w:val="24"/>
                <w:szCs w:val="24"/>
              </w:rPr>
              <w:t>»</w:t>
            </w:r>
          </w:p>
        </w:tc>
        <w:tc>
          <w:tcPr>
            <w:tcW w:w="956" w:type="dxa"/>
          </w:tcPr>
          <w:p w:rsidR="00A520CB" w:rsidRPr="007647FD" w:rsidRDefault="00A520CB" w:rsidP="00257A76">
            <w:pPr>
              <w:spacing w:line="200" w:lineRule="exact"/>
              <w:jc w:val="center"/>
              <w:rPr>
                <w:rFonts w:ascii="Times New Roman" w:hAnsi="Times New Roman" w:cs="Times New Roman"/>
                <w:sz w:val="24"/>
                <w:szCs w:val="24"/>
              </w:rPr>
            </w:pPr>
          </w:p>
          <w:p w:rsidR="00257A76" w:rsidRPr="007647FD" w:rsidRDefault="00257A76" w:rsidP="00257A76">
            <w:pPr>
              <w:spacing w:line="200" w:lineRule="exact"/>
              <w:jc w:val="center"/>
              <w:rPr>
                <w:rFonts w:ascii="Times New Roman" w:hAnsi="Times New Roman" w:cs="Times New Roman"/>
                <w:sz w:val="24"/>
                <w:szCs w:val="24"/>
              </w:rPr>
            </w:pPr>
            <w:r w:rsidRPr="007647FD">
              <w:rPr>
                <w:rFonts w:ascii="Times New Roman" w:hAnsi="Times New Roman" w:cs="Times New Roman"/>
                <w:sz w:val="24"/>
                <w:szCs w:val="24"/>
              </w:rPr>
              <w:t>66</w:t>
            </w:r>
            <w:r w:rsidR="00804B71" w:rsidRPr="007647FD">
              <w:rPr>
                <w:rFonts w:ascii="Times New Roman" w:hAnsi="Times New Roman" w:cs="Times New Roman"/>
                <w:sz w:val="24"/>
                <w:szCs w:val="24"/>
              </w:rPr>
              <w:t>4</w:t>
            </w:r>
          </w:p>
        </w:tc>
      </w:tr>
      <w:tr w:rsidR="00A520CB" w:rsidRPr="007647FD" w:rsidTr="00257A76">
        <w:trPr>
          <w:trHeight w:val="413"/>
        </w:trPr>
        <w:tc>
          <w:tcPr>
            <w:tcW w:w="959" w:type="dxa"/>
          </w:tcPr>
          <w:p w:rsidR="00A520CB" w:rsidRPr="007647FD" w:rsidRDefault="00A520CB" w:rsidP="0048431B">
            <w:pPr>
              <w:spacing w:line="200" w:lineRule="exact"/>
              <w:jc w:val="center"/>
              <w:rPr>
                <w:rFonts w:ascii="Times New Roman" w:hAnsi="Times New Roman" w:cs="Times New Roman"/>
                <w:sz w:val="24"/>
                <w:szCs w:val="24"/>
              </w:rPr>
            </w:pPr>
          </w:p>
          <w:p w:rsidR="00A520CB" w:rsidRPr="007647FD" w:rsidRDefault="00A520CB" w:rsidP="0048431B">
            <w:pPr>
              <w:spacing w:line="200" w:lineRule="exact"/>
              <w:jc w:val="center"/>
              <w:rPr>
                <w:rFonts w:ascii="Times New Roman" w:hAnsi="Times New Roman" w:cs="Times New Roman"/>
                <w:sz w:val="24"/>
                <w:szCs w:val="24"/>
              </w:rPr>
            </w:pPr>
            <w:r w:rsidRPr="007647FD">
              <w:rPr>
                <w:rFonts w:ascii="Times New Roman" w:hAnsi="Times New Roman" w:cs="Times New Roman"/>
                <w:sz w:val="24"/>
                <w:szCs w:val="24"/>
              </w:rPr>
              <w:t>3.19</w:t>
            </w:r>
          </w:p>
        </w:tc>
        <w:tc>
          <w:tcPr>
            <w:tcW w:w="8221" w:type="dxa"/>
          </w:tcPr>
          <w:p w:rsidR="00A520CB" w:rsidRPr="007647FD" w:rsidRDefault="00A520CB" w:rsidP="00B55C02">
            <w:pPr>
              <w:spacing w:line="200" w:lineRule="exact"/>
              <w:rPr>
                <w:rFonts w:ascii="Times New Roman" w:hAnsi="Times New Roman" w:cs="Times New Roman"/>
                <w:sz w:val="24"/>
                <w:szCs w:val="24"/>
              </w:rPr>
            </w:pPr>
          </w:p>
          <w:p w:rsidR="00A520CB" w:rsidRPr="007647FD" w:rsidRDefault="00A520CB" w:rsidP="00B55C02">
            <w:pPr>
              <w:spacing w:line="200" w:lineRule="exact"/>
              <w:rPr>
                <w:rFonts w:ascii="Times New Roman" w:hAnsi="Times New Roman" w:cs="Times New Roman"/>
                <w:sz w:val="24"/>
                <w:szCs w:val="24"/>
              </w:rPr>
            </w:pPr>
            <w:r w:rsidRPr="007647FD">
              <w:rPr>
                <w:rFonts w:ascii="Times New Roman" w:hAnsi="Times New Roman" w:cs="Times New Roman"/>
                <w:sz w:val="24"/>
                <w:szCs w:val="24"/>
              </w:rPr>
              <w:t>Рабочая программа по учебному предмету «</w:t>
            </w:r>
            <w:r w:rsidR="00257A76" w:rsidRPr="007647FD">
              <w:rPr>
                <w:rFonts w:ascii="Times New Roman" w:hAnsi="Times New Roman" w:cs="Times New Roman"/>
                <w:sz w:val="24"/>
                <w:szCs w:val="24"/>
              </w:rPr>
              <w:t>Физическая культура</w:t>
            </w:r>
            <w:r w:rsidRPr="007647FD">
              <w:rPr>
                <w:rFonts w:ascii="Times New Roman" w:hAnsi="Times New Roman" w:cs="Times New Roman"/>
                <w:sz w:val="24"/>
                <w:szCs w:val="24"/>
              </w:rPr>
              <w:t>»</w:t>
            </w:r>
          </w:p>
        </w:tc>
        <w:tc>
          <w:tcPr>
            <w:tcW w:w="956" w:type="dxa"/>
          </w:tcPr>
          <w:p w:rsidR="00257A76" w:rsidRPr="007647FD" w:rsidRDefault="00257A76" w:rsidP="00257A76">
            <w:pPr>
              <w:spacing w:line="200" w:lineRule="exact"/>
              <w:jc w:val="center"/>
              <w:rPr>
                <w:rFonts w:ascii="Times New Roman" w:hAnsi="Times New Roman" w:cs="Times New Roman"/>
                <w:sz w:val="24"/>
                <w:szCs w:val="24"/>
              </w:rPr>
            </w:pPr>
          </w:p>
          <w:p w:rsidR="00A520CB" w:rsidRPr="007647FD" w:rsidRDefault="00804B71" w:rsidP="00257A76">
            <w:pPr>
              <w:spacing w:line="200" w:lineRule="exact"/>
              <w:jc w:val="center"/>
              <w:rPr>
                <w:rFonts w:ascii="Times New Roman" w:hAnsi="Times New Roman" w:cs="Times New Roman"/>
                <w:sz w:val="24"/>
                <w:szCs w:val="24"/>
              </w:rPr>
            </w:pPr>
            <w:r w:rsidRPr="007647FD">
              <w:rPr>
                <w:rFonts w:ascii="Times New Roman" w:hAnsi="Times New Roman" w:cs="Times New Roman"/>
                <w:sz w:val="24"/>
                <w:szCs w:val="24"/>
              </w:rPr>
              <w:t>700</w:t>
            </w:r>
          </w:p>
          <w:p w:rsidR="00257A76" w:rsidRPr="007647FD" w:rsidRDefault="00257A76" w:rsidP="00257A76">
            <w:pPr>
              <w:spacing w:line="200" w:lineRule="exact"/>
              <w:jc w:val="center"/>
              <w:rPr>
                <w:rFonts w:ascii="Times New Roman" w:hAnsi="Times New Roman" w:cs="Times New Roman"/>
                <w:sz w:val="24"/>
                <w:szCs w:val="24"/>
              </w:rPr>
            </w:pPr>
          </w:p>
        </w:tc>
      </w:tr>
      <w:tr w:rsidR="00A520CB" w:rsidRPr="007647FD" w:rsidTr="00091FE7">
        <w:tc>
          <w:tcPr>
            <w:tcW w:w="959" w:type="dxa"/>
          </w:tcPr>
          <w:p w:rsidR="00A520CB" w:rsidRPr="007647FD" w:rsidRDefault="00A520CB" w:rsidP="0048431B">
            <w:pPr>
              <w:spacing w:line="200" w:lineRule="exact"/>
              <w:jc w:val="center"/>
              <w:rPr>
                <w:rFonts w:ascii="Times New Roman" w:hAnsi="Times New Roman" w:cs="Times New Roman"/>
                <w:sz w:val="24"/>
                <w:szCs w:val="24"/>
              </w:rPr>
            </w:pPr>
          </w:p>
          <w:p w:rsidR="00A520CB" w:rsidRPr="007647FD" w:rsidRDefault="00A520CB" w:rsidP="0048431B">
            <w:pPr>
              <w:spacing w:line="200" w:lineRule="exact"/>
              <w:jc w:val="center"/>
              <w:rPr>
                <w:rFonts w:ascii="Times New Roman" w:hAnsi="Times New Roman" w:cs="Times New Roman"/>
                <w:sz w:val="24"/>
                <w:szCs w:val="24"/>
              </w:rPr>
            </w:pPr>
            <w:r w:rsidRPr="007647FD">
              <w:rPr>
                <w:rFonts w:ascii="Times New Roman" w:hAnsi="Times New Roman" w:cs="Times New Roman"/>
                <w:sz w:val="24"/>
                <w:szCs w:val="24"/>
              </w:rPr>
              <w:t>3.20</w:t>
            </w:r>
          </w:p>
        </w:tc>
        <w:tc>
          <w:tcPr>
            <w:tcW w:w="8221" w:type="dxa"/>
          </w:tcPr>
          <w:p w:rsidR="00A520CB" w:rsidRPr="007647FD" w:rsidRDefault="00A520CB" w:rsidP="00B55C02">
            <w:pPr>
              <w:spacing w:line="200" w:lineRule="exact"/>
              <w:rPr>
                <w:rFonts w:ascii="Times New Roman" w:hAnsi="Times New Roman" w:cs="Times New Roman"/>
                <w:sz w:val="24"/>
                <w:szCs w:val="24"/>
              </w:rPr>
            </w:pPr>
          </w:p>
          <w:p w:rsidR="00A520CB" w:rsidRPr="007647FD" w:rsidRDefault="00A520CB" w:rsidP="00B55C02">
            <w:pPr>
              <w:spacing w:line="200" w:lineRule="exact"/>
              <w:rPr>
                <w:rFonts w:ascii="Times New Roman" w:hAnsi="Times New Roman" w:cs="Times New Roman"/>
                <w:sz w:val="24"/>
                <w:szCs w:val="24"/>
              </w:rPr>
            </w:pPr>
            <w:r w:rsidRPr="007647FD">
              <w:rPr>
                <w:rFonts w:ascii="Times New Roman" w:hAnsi="Times New Roman" w:cs="Times New Roman"/>
                <w:sz w:val="24"/>
                <w:szCs w:val="24"/>
              </w:rPr>
              <w:t>Рабочая программа по учебному предмету «</w:t>
            </w:r>
            <w:r w:rsidR="00257A76" w:rsidRPr="007647FD">
              <w:rPr>
                <w:rFonts w:ascii="Times New Roman" w:hAnsi="Times New Roman" w:cs="Times New Roman"/>
                <w:sz w:val="24"/>
                <w:szCs w:val="24"/>
              </w:rPr>
              <w:t>О</w:t>
            </w:r>
            <w:r w:rsidR="00782707" w:rsidRPr="007647FD">
              <w:rPr>
                <w:rFonts w:ascii="Times New Roman" w:hAnsi="Times New Roman" w:cs="Times New Roman"/>
                <w:sz w:val="24"/>
                <w:szCs w:val="24"/>
              </w:rPr>
              <w:t>сновы безопасности и защиты Родины»</w:t>
            </w:r>
          </w:p>
        </w:tc>
        <w:tc>
          <w:tcPr>
            <w:tcW w:w="956" w:type="dxa"/>
          </w:tcPr>
          <w:p w:rsidR="00A520CB" w:rsidRPr="007647FD" w:rsidRDefault="00A520CB" w:rsidP="00257A76">
            <w:pPr>
              <w:spacing w:line="200" w:lineRule="exact"/>
              <w:jc w:val="center"/>
              <w:rPr>
                <w:rFonts w:ascii="Times New Roman" w:hAnsi="Times New Roman" w:cs="Times New Roman"/>
                <w:sz w:val="24"/>
                <w:szCs w:val="24"/>
              </w:rPr>
            </w:pPr>
          </w:p>
          <w:p w:rsidR="00257A76" w:rsidRPr="007647FD" w:rsidRDefault="00257A76" w:rsidP="00257A76">
            <w:pPr>
              <w:spacing w:line="200" w:lineRule="exact"/>
              <w:jc w:val="center"/>
              <w:rPr>
                <w:rFonts w:ascii="Times New Roman" w:hAnsi="Times New Roman" w:cs="Times New Roman"/>
                <w:sz w:val="24"/>
                <w:szCs w:val="24"/>
              </w:rPr>
            </w:pPr>
            <w:r w:rsidRPr="007647FD">
              <w:rPr>
                <w:rFonts w:ascii="Times New Roman" w:hAnsi="Times New Roman" w:cs="Times New Roman"/>
                <w:sz w:val="24"/>
                <w:szCs w:val="24"/>
              </w:rPr>
              <w:t>72</w:t>
            </w:r>
            <w:r w:rsidR="00804B71" w:rsidRPr="007647FD">
              <w:rPr>
                <w:rFonts w:ascii="Times New Roman" w:hAnsi="Times New Roman" w:cs="Times New Roman"/>
                <w:sz w:val="24"/>
                <w:szCs w:val="24"/>
              </w:rPr>
              <w:t>2</w:t>
            </w:r>
          </w:p>
        </w:tc>
      </w:tr>
      <w:tr w:rsidR="00A520CB" w:rsidTr="00091FE7">
        <w:tc>
          <w:tcPr>
            <w:tcW w:w="959" w:type="dxa"/>
          </w:tcPr>
          <w:p w:rsidR="00257A76" w:rsidRDefault="00257A76" w:rsidP="0048431B">
            <w:pPr>
              <w:spacing w:line="200" w:lineRule="exact"/>
              <w:jc w:val="center"/>
              <w:rPr>
                <w:rFonts w:ascii="Times New Roman" w:hAnsi="Times New Roman" w:cs="Times New Roman"/>
                <w:sz w:val="28"/>
                <w:szCs w:val="24"/>
              </w:rPr>
            </w:pPr>
          </w:p>
          <w:p w:rsidR="00A520CB" w:rsidRPr="00257A76" w:rsidRDefault="00257A76" w:rsidP="0048431B">
            <w:pPr>
              <w:spacing w:line="200" w:lineRule="exact"/>
              <w:jc w:val="center"/>
              <w:rPr>
                <w:rFonts w:ascii="Times New Roman" w:hAnsi="Times New Roman" w:cs="Times New Roman"/>
                <w:sz w:val="24"/>
                <w:szCs w:val="24"/>
              </w:rPr>
            </w:pPr>
            <w:r w:rsidRPr="00257A76">
              <w:rPr>
                <w:rFonts w:ascii="Times New Roman" w:hAnsi="Times New Roman" w:cs="Times New Roman"/>
                <w:sz w:val="24"/>
                <w:szCs w:val="24"/>
              </w:rPr>
              <w:t>3.21</w:t>
            </w:r>
          </w:p>
          <w:p w:rsidR="00257A76" w:rsidRDefault="00257A76" w:rsidP="0048431B">
            <w:pPr>
              <w:spacing w:line="200" w:lineRule="exact"/>
              <w:jc w:val="center"/>
              <w:rPr>
                <w:rFonts w:ascii="Times New Roman" w:hAnsi="Times New Roman" w:cs="Times New Roman"/>
                <w:sz w:val="28"/>
                <w:szCs w:val="24"/>
              </w:rPr>
            </w:pPr>
          </w:p>
        </w:tc>
        <w:tc>
          <w:tcPr>
            <w:tcW w:w="8221" w:type="dxa"/>
          </w:tcPr>
          <w:p w:rsidR="00A520CB" w:rsidRDefault="00A520CB" w:rsidP="00B55C02">
            <w:pPr>
              <w:spacing w:line="200" w:lineRule="exact"/>
              <w:rPr>
                <w:rFonts w:ascii="Times New Roman" w:hAnsi="Times New Roman" w:cs="Times New Roman"/>
                <w:sz w:val="24"/>
                <w:szCs w:val="24"/>
              </w:rPr>
            </w:pPr>
          </w:p>
          <w:p w:rsidR="00257A76" w:rsidRPr="00924ADF" w:rsidRDefault="00257A76" w:rsidP="00B55C02">
            <w:pPr>
              <w:spacing w:line="200" w:lineRule="exact"/>
              <w:rPr>
                <w:rFonts w:ascii="Times New Roman" w:hAnsi="Times New Roman" w:cs="Times New Roman"/>
                <w:sz w:val="24"/>
                <w:szCs w:val="24"/>
              </w:rPr>
            </w:pPr>
            <w:r>
              <w:rPr>
                <w:rFonts w:ascii="Times New Roman" w:hAnsi="Times New Roman" w:cs="Times New Roman"/>
                <w:sz w:val="24"/>
                <w:szCs w:val="24"/>
              </w:rPr>
              <w:t>Программа формирования универсальных учебных действий</w:t>
            </w:r>
          </w:p>
        </w:tc>
        <w:tc>
          <w:tcPr>
            <w:tcW w:w="956" w:type="dxa"/>
          </w:tcPr>
          <w:p w:rsidR="00257A76" w:rsidRDefault="00257A76" w:rsidP="0048431B">
            <w:pPr>
              <w:spacing w:line="200" w:lineRule="exact"/>
              <w:jc w:val="center"/>
              <w:rPr>
                <w:rFonts w:ascii="Times New Roman" w:hAnsi="Times New Roman" w:cs="Times New Roman"/>
                <w:sz w:val="28"/>
                <w:szCs w:val="24"/>
              </w:rPr>
            </w:pPr>
          </w:p>
          <w:p w:rsidR="00A520CB" w:rsidRDefault="00257A76" w:rsidP="0048431B">
            <w:pPr>
              <w:spacing w:line="200" w:lineRule="exact"/>
              <w:jc w:val="center"/>
              <w:rPr>
                <w:rFonts w:ascii="Times New Roman" w:hAnsi="Times New Roman" w:cs="Times New Roman"/>
                <w:sz w:val="28"/>
                <w:szCs w:val="24"/>
              </w:rPr>
            </w:pPr>
            <w:r w:rsidRPr="00257A76">
              <w:rPr>
                <w:rFonts w:ascii="Times New Roman" w:hAnsi="Times New Roman" w:cs="Times New Roman"/>
                <w:sz w:val="24"/>
                <w:szCs w:val="24"/>
              </w:rPr>
              <w:t>74</w:t>
            </w:r>
            <w:r w:rsidR="00804B71">
              <w:rPr>
                <w:rFonts w:ascii="Times New Roman" w:hAnsi="Times New Roman" w:cs="Times New Roman"/>
                <w:sz w:val="24"/>
                <w:szCs w:val="24"/>
              </w:rPr>
              <w:t>8</w:t>
            </w:r>
          </w:p>
        </w:tc>
      </w:tr>
      <w:tr w:rsidR="00A520CB" w:rsidTr="00091FE7">
        <w:tc>
          <w:tcPr>
            <w:tcW w:w="959" w:type="dxa"/>
          </w:tcPr>
          <w:p w:rsidR="00257A76" w:rsidRDefault="00257A76" w:rsidP="0048431B">
            <w:pPr>
              <w:spacing w:line="200" w:lineRule="exact"/>
              <w:jc w:val="center"/>
              <w:rPr>
                <w:rFonts w:ascii="Times New Roman" w:hAnsi="Times New Roman" w:cs="Times New Roman"/>
                <w:sz w:val="24"/>
                <w:szCs w:val="24"/>
              </w:rPr>
            </w:pPr>
          </w:p>
          <w:p w:rsidR="00A520CB" w:rsidRPr="00257A76" w:rsidRDefault="00257A76" w:rsidP="0048431B">
            <w:pPr>
              <w:spacing w:line="200" w:lineRule="exact"/>
              <w:jc w:val="center"/>
              <w:rPr>
                <w:rFonts w:ascii="Times New Roman" w:hAnsi="Times New Roman" w:cs="Times New Roman"/>
                <w:sz w:val="24"/>
                <w:szCs w:val="24"/>
              </w:rPr>
            </w:pPr>
            <w:r w:rsidRPr="00257A76">
              <w:rPr>
                <w:rFonts w:ascii="Times New Roman" w:hAnsi="Times New Roman" w:cs="Times New Roman"/>
                <w:sz w:val="24"/>
                <w:szCs w:val="24"/>
              </w:rPr>
              <w:t>3.22</w:t>
            </w:r>
          </w:p>
        </w:tc>
        <w:tc>
          <w:tcPr>
            <w:tcW w:w="8221" w:type="dxa"/>
          </w:tcPr>
          <w:p w:rsidR="00257A76" w:rsidRDefault="00257A76" w:rsidP="00B55C02">
            <w:pPr>
              <w:spacing w:line="200" w:lineRule="exact"/>
              <w:rPr>
                <w:rFonts w:ascii="Times New Roman" w:hAnsi="Times New Roman" w:cs="Times New Roman"/>
                <w:sz w:val="24"/>
                <w:szCs w:val="24"/>
              </w:rPr>
            </w:pPr>
          </w:p>
          <w:p w:rsidR="00A520CB" w:rsidRPr="00257A76" w:rsidRDefault="00257A76" w:rsidP="00B55C02">
            <w:pPr>
              <w:spacing w:line="200" w:lineRule="exact"/>
              <w:rPr>
                <w:rFonts w:ascii="Times New Roman" w:hAnsi="Times New Roman" w:cs="Times New Roman"/>
                <w:sz w:val="24"/>
                <w:szCs w:val="24"/>
              </w:rPr>
            </w:pPr>
            <w:r w:rsidRPr="00257A76">
              <w:rPr>
                <w:rFonts w:ascii="Times New Roman" w:hAnsi="Times New Roman" w:cs="Times New Roman"/>
                <w:sz w:val="24"/>
                <w:szCs w:val="24"/>
              </w:rPr>
              <w:t>Рабочая программа воспитания</w:t>
            </w:r>
          </w:p>
        </w:tc>
        <w:tc>
          <w:tcPr>
            <w:tcW w:w="956" w:type="dxa"/>
          </w:tcPr>
          <w:p w:rsidR="00257A76" w:rsidRDefault="00257A76" w:rsidP="0048431B">
            <w:pPr>
              <w:spacing w:line="200" w:lineRule="exact"/>
              <w:jc w:val="center"/>
              <w:rPr>
                <w:rFonts w:ascii="Times New Roman" w:hAnsi="Times New Roman" w:cs="Times New Roman"/>
                <w:sz w:val="24"/>
                <w:szCs w:val="24"/>
              </w:rPr>
            </w:pPr>
          </w:p>
          <w:p w:rsidR="00A520CB" w:rsidRPr="00257A76" w:rsidRDefault="00257A76" w:rsidP="0048431B">
            <w:pPr>
              <w:spacing w:line="200" w:lineRule="exact"/>
              <w:jc w:val="center"/>
              <w:rPr>
                <w:rFonts w:ascii="Times New Roman" w:hAnsi="Times New Roman" w:cs="Times New Roman"/>
                <w:sz w:val="24"/>
                <w:szCs w:val="24"/>
              </w:rPr>
            </w:pPr>
            <w:r w:rsidRPr="00257A76">
              <w:rPr>
                <w:rFonts w:ascii="Times New Roman" w:hAnsi="Times New Roman" w:cs="Times New Roman"/>
                <w:sz w:val="24"/>
                <w:szCs w:val="24"/>
              </w:rPr>
              <w:t>77</w:t>
            </w:r>
            <w:r w:rsidR="00804B71">
              <w:rPr>
                <w:rFonts w:ascii="Times New Roman" w:hAnsi="Times New Roman" w:cs="Times New Roman"/>
                <w:sz w:val="24"/>
                <w:szCs w:val="24"/>
              </w:rPr>
              <w:t>3</w:t>
            </w:r>
          </w:p>
        </w:tc>
      </w:tr>
      <w:tr w:rsidR="00A520CB" w:rsidTr="00FE7A66">
        <w:trPr>
          <w:trHeight w:val="553"/>
        </w:trPr>
        <w:tc>
          <w:tcPr>
            <w:tcW w:w="959" w:type="dxa"/>
          </w:tcPr>
          <w:p w:rsidR="00FE7A66" w:rsidRPr="00FE7A66" w:rsidRDefault="00FE7A66" w:rsidP="007D7922">
            <w:pPr>
              <w:spacing w:line="200" w:lineRule="exact"/>
              <w:rPr>
                <w:rFonts w:ascii="Times New Roman" w:hAnsi="Times New Roman" w:cs="Times New Roman"/>
                <w:sz w:val="24"/>
                <w:szCs w:val="24"/>
              </w:rPr>
            </w:pPr>
          </w:p>
          <w:p w:rsidR="00A520CB" w:rsidRPr="00FE7A66" w:rsidRDefault="007D7922" w:rsidP="00FE7A66">
            <w:pPr>
              <w:spacing w:line="200" w:lineRule="exact"/>
              <w:jc w:val="center"/>
              <w:rPr>
                <w:rFonts w:ascii="Times New Roman" w:hAnsi="Times New Roman" w:cs="Times New Roman"/>
                <w:sz w:val="24"/>
                <w:szCs w:val="24"/>
              </w:rPr>
            </w:pPr>
            <w:r w:rsidRPr="00FE7A66">
              <w:rPr>
                <w:rFonts w:ascii="Times New Roman" w:hAnsi="Times New Roman" w:cs="Times New Roman"/>
                <w:sz w:val="24"/>
                <w:szCs w:val="24"/>
                <w:lang w:val="en-US"/>
              </w:rPr>
              <w:t>IY.</w:t>
            </w:r>
          </w:p>
          <w:p w:rsidR="007D7922" w:rsidRPr="00FE7A66" w:rsidRDefault="007D7922" w:rsidP="0048431B">
            <w:pPr>
              <w:spacing w:line="200" w:lineRule="exact"/>
              <w:jc w:val="center"/>
              <w:rPr>
                <w:rFonts w:ascii="Times New Roman" w:hAnsi="Times New Roman" w:cs="Times New Roman"/>
                <w:sz w:val="24"/>
                <w:szCs w:val="24"/>
              </w:rPr>
            </w:pPr>
          </w:p>
        </w:tc>
        <w:tc>
          <w:tcPr>
            <w:tcW w:w="8221" w:type="dxa"/>
          </w:tcPr>
          <w:p w:rsidR="00FE7A66" w:rsidRPr="00FE7A66" w:rsidRDefault="00FE7A66" w:rsidP="00B55C02">
            <w:pPr>
              <w:spacing w:line="200" w:lineRule="exact"/>
              <w:rPr>
                <w:rFonts w:ascii="Times New Roman" w:hAnsi="Times New Roman" w:cs="Times New Roman"/>
                <w:sz w:val="24"/>
                <w:szCs w:val="24"/>
              </w:rPr>
            </w:pPr>
          </w:p>
          <w:p w:rsidR="00A520CB" w:rsidRPr="00FE7A66" w:rsidRDefault="007D7922" w:rsidP="00B55C02">
            <w:pPr>
              <w:spacing w:line="200" w:lineRule="exact"/>
              <w:rPr>
                <w:rFonts w:ascii="Times New Roman" w:hAnsi="Times New Roman" w:cs="Times New Roman"/>
                <w:sz w:val="24"/>
                <w:szCs w:val="24"/>
              </w:rPr>
            </w:pPr>
            <w:r w:rsidRPr="00FE7A66">
              <w:rPr>
                <w:rFonts w:ascii="Times New Roman" w:hAnsi="Times New Roman" w:cs="Times New Roman"/>
                <w:sz w:val="24"/>
                <w:szCs w:val="24"/>
              </w:rPr>
              <w:t>Организационный раздел</w:t>
            </w:r>
          </w:p>
        </w:tc>
        <w:tc>
          <w:tcPr>
            <w:tcW w:w="956" w:type="dxa"/>
          </w:tcPr>
          <w:p w:rsidR="00FE7A66" w:rsidRPr="00FE7A66" w:rsidRDefault="00FE7A66" w:rsidP="0048431B">
            <w:pPr>
              <w:spacing w:line="200" w:lineRule="exact"/>
              <w:jc w:val="center"/>
              <w:rPr>
                <w:rFonts w:ascii="Times New Roman" w:hAnsi="Times New Roman" w:cs="Times New Roman"/>
                <w:sz w:val="24"/>
                <w:szCs w:val="24"/>
              </w:rPr>
            </w:pPr>
          </w:p>
          <w:p w:rsidR="00FE7A66" w:rsidRPr="00FE7A66" w:rsidRDefault="007D7922" w:rsidP="00FE7A66">
            <w:pPr>
              <w:spacing w:line="200" w:lineRule="exact"/>
              <w:jc w:val="center"/>
              <w:rPr>
                <w:rFonts w:ascii="Times New Roman" w:hAnsi="Times New Roman" w:cs="Times New Roman"/>
                <w:sz w:val="24"/>
                <w:szCs w:val="24"/>
              </w:rPr>
            </w:pPr>
            <w:r w:rsidRPr="00FE7A66">
              <w:rPr>
                <w:rFonts w:ascii="Times New Roman" w:hAnsi="Times New Roman" w:cs="Times New Roman"/>
                <w:sz w:val="24"/>
                <w:szCs w:val="24"/>
              </w:rPr>
              <w:t>796</w:t>
            </w:r>
          </w:p>
        </w:tc>
      </w:tr>
      <w:tr w:rsidR="00A520CB" w:rsidTr="00091FE7">
        <w:tc>
          <w:tcPr>
            <w:tcW w:w="959" w:type="dxa"/>
          </w:tcPr>
          <w:p w:rsidR="00FE7A66" w:rsidRDefault="00FE7A66" w:rsidP="0048431B">
            <w:pPr>
              <w:spacing w:line="200" w:lineRule="exact"/>
              <w:jc w:val="center"/>
              <w:rPr>
                <w:rFonts w:ascii="Times New Roman" w:hAnsi="Times New Roman" w:cs="Times New Roman"/>
                <w:sz w:val="24"/>
                <w:szCs w:val="24"/>
              </w:rPr>
            </w:pPr>
          </w:p>
          <w:p w:rsidR="00A520CB" w:rsidRPr="00FE7A66" w:rsidRDefault="00FE7A66" w:rsidP="0048431B">
            <w:pPr>
              <w:spacing w:line="200" w:lineRule="exact"/>
              <w:jc w:val="center"/>
              <w:rPr>
                <w:rFonts w:ascii="Times New Roman" w:hAnsi="Times New Roman" w:cs="Times New Roman"/>
                <w:sz w:val="24"/>
                <w:szCs w:val="24"/>
              </w:rPr>
            </w:pPr>
            <w:r w:rsidRPr="00FE7A66">
              <w:rPr>
                <w:rFonts w:ascii="Times New Roman" w:hAnsi="Times New Roman" w:cs="Times New Roman"/>
                <w:sz w:val="24"/>
                <w:szCs w:val="24"/>
              </w:rPr>
              <w:t>4.1</w:t>
            </w:r>
          </w:p>
        </w:tc>
        <w:tc>
          <w:tcPr>
            <w:tcW w:w="8221" w:type="dxa"/>
          </w:tcPr>
          <w:p w:rsidR="00FE7A66" w:rsidRDefault="00FE7A66" w:rsidP="00B55C02">
            <w:pPr>
              <w:spacing w:line="200" w:lineRule="exact"/>
              <w:rPr>
                <w:rFonts w:ascii="Times New Roman" w:hAnsi="Times New Roman" w:cs="Times New Roman"/>
                <w:sz w:val="24"/>
                <w:szCs w:val="24"/>
              </w:rPr>
            </w:pPr>
          </w:p>
          <w:p w:rsidR="00A520CB" w:rsidRPr="00FE7A66" w:rsidRDefault="00FE7A66" w:rsidP="00B55C02">
            <w:pPr>
              <w:spacing w:line="200" w:lineRule="exact"/>
              <w:rPr>
                <w:rFonts w:ascii="Times New Roman" w:hAnsi="Times New Roman" w:cs="Times New Roman"/>
                <w:sz w:val="24"/>
                <w:szCs w:val="24"/>
              </w:rPr>
            </w:pPr>
            <w:r w:rsidRPr="00FE7A66">
              <w:rPr>
                <w:rFonts w:ascii="Times New Roman" w:hAnsi="Times New Roman" w:cs="Times New Roman"/>
                <w:sz w:val="24"/>
                <w:szCs w:val="24"/>
              </w:rPr>
              <w:t>Учебный план основного общего образования</w:t>
            </w:r>
          </w:p>
        </w:tc>
        <w:tc>
          <w:tcPr>
            <w:tcW w:w="956" w:type="dxa"/>
          </w:tcPr>
          <w:p w:rsidR="00A520CB" w:rsidRDefault="00A520CB" w:rsidP="0048431B">
            <w:pPr>
              <w:spacing w:line="200" w:lineRule="exact"/>
              <w:jc w:val="center"/>
              <w:rPr>
                <w:rFonts w:ascii="Times New Roman" w:hAnsi="Times New Roman" w:cs="Times New Roman"/>
                <w:sz w:val="28"/>
                <w:szCs w:val="24"/>
              </w:rPr>
            </w:pPr>
          </w:p>
          <w:p w:rsidR="00FE7A66" w:rsidRDefault="00804B71" w:rsidP="0048431B">
            <w:pPr>
              <w:spacing w:line="200" w:lineRule="exact"/>
              <w:jc w:val="center"/>
              <w:rPr>
                <w:rFonts w:ascii="Times New Roman" w:hAnsi="Times New Roman" w:cs="Times New Roman"/>
                <w:sz w:val="28"/>
                <w:szCs w:val="24"/>
              </w:rPr>
            </w:pPr>
            <w:r w:rsidRPr="00804B71">
              <w:rPr>
                <w:rFonts w:ascii="Times New Roman" w:hAnsi="Times New Roman" w:cs="Times New Roman"/>
                <w:sz w:val="24"/>
                <w:szCs w:val="24"/>
              </w:rPr>
              <w:t>796</w:t>
            </w:r>
          </w:p>
        </w:tc>
      </w:tr>
      <w:tr w:rsidR="00A520CB" w:rsidTr="00091FE7">
        <w:tc>
          <w:tcPr>
            <w:tcW w:w="959" w:type="dxa"/>
          </w:tcPr>
          <w:p w:rsidR="00FE7A66" w:rsidRDefault="00FE7A66" w:rsidP="0048431B">
            <w:pPr>
              <w:spacing w:line="200" w:lineRule="exact"/>
              <w:jc w:val="center"/>
              <w:rPr>
                <w:rFonts w:ascii="Times New Roman" w:hAnsi="Times New Roman" w:cs="Times New Roman"/>
                <w:sz w:val="24"/>
                <w:szCs w:val="24"/>
              </w:rPr>
            </w:pPr>
          </w:p>
          <w:p w:rsidR="00A520CB" w:rsidRPr="00FE7A66" w:rsidRDefault="00FE7A66" w:rsidP="0048431B">
            <w:pPr>
              <w:spacing w:line="200" w:lineRule="exact"/>
              <w:jc w:val="center"/>
              <w:rPr>
                <w:rFonts w:ascii="Times New Roman" w:hAnsi="Times New Roman" w:cs="Times New Roman"/>
                <w:sz w:val="24"/>
                <w:szCs w:val="24"/>
              </w:rPr>
            </w:pPr>
            <w:r w:rsidRPr="00FE7A66">
              <w:rPr>
                <w:rFonts w:ascii="Times New Roman" w:hAnsi="Times New Roman" w:cs="Times New Roman"/>
                <w:sz w:val="24"/>
                <w:szCs w:val="24"/>
              </w:rPr>
              <w:t>4.2</w:t>
            </w:r>
          </w:p>
        </w:tc>
        <w:tc>
          <w:tcPr>
            <w:tcW w:w="8221" w:type="dxa"/>
          </w:tcPr>
          <w:p w:rsidR="00FE7A66" w:rsidRDefault="00FE7A66" w:rsidP="00B55C02">
            <w:pPr>
              <w:spacing w:line="200" w:lineRule="exact"/>
              <w:rPr>
                <w:rFonts w:ascii="Times New Roman" w:hAnsi="Times New Roman" w:cs="Times New Roman"/>
                <w:sz w:val="24"/>
                <w:szCs w:val="24"/>
              </w:rPr>
            </w:pPr>
          </w:p>
          <w:p w:rsidR="00A520CB" w:rsidRPr="00FE7A66" w:rsidRDefault="00FE7A66" w:rsidP="00B55C02">
            <w:pPr>
              <w:spacing w:line="200" w:lineRule="exact"/>
              <w:rPr>
                <w:rFonts w:ascii="Times New Roman" w:hAnsi="Times New Roman" w:cs="Times New Roman"/>
                <w:sz w:val="24"/>
                <w:szCs w:val="24"/>
              </w:rPr>
            </w:pPr>
            <w:r w:rsidRPr="00FE7A66">
              <w:rPr>
                <w:rFonts w:ascii="Times New Roman" w:hAnsi="Times New Roman" w:cs="Times New Roman"/>
                <w:sz w:val="24"/>
                <w:szCs w:val="24"/>
              </w:rPr>
              <w:t>План внеурочной деятельности</w:t>
            </w:r>
          </w:p>
          <w:p w:rsidR="00FE7A66" w:rsidRPr="00FE7A66" w:rsidRDefault="00FE7A66" w:rsidP="00B55C02">
            <w:pPr>
              <w:spacing w:line="200" w:lineRule="exact"/>
              <w:rPr>
                <w:rFonts w:ascii="Times New Roman" w:hAnsi="Times New Roman" w:cs="Times New Roman"/>
                <w:sz w:val="24"/>
                <w:szCs w:val="24"/>
              </w:rPr>
            </w:pPr>
          </w:p>
        </w:tc>
        <w:tc>
          <w:tcPr>
            <w:tcW w:w="956" w:type="dxa"/>
          </w:tcPr>
          <w:p w:rsidR="00804B71" w:rsidRPr="00804B71" w:rsidRDefault="00804B71" w:rsidP="0048431B">
            <w:pPr>
              <w:spacing w:line="200" w:lineRule="exact"/>
              <w:jc w:val="center"/>
              <w:rPr>
                <w:rFonts w:ascii="Times New Roman" w:hAnsi="Times New Roman" w:cs="Times New Roman"/>
                <w:sz w:val="24"/>
                <w:szCs w:val="24"/>
              </w:rPr>
            </w:pPr>
          </w:p>
          <w:p w:rsidR="00A520CB" w:rsidRPr="00804B71" w:rsidRDefault="00804B71" w:rsidP="0048431B">
            <w:pPr>
              <w:spacing w:line="200" w:lineRule="exact"/>
              <w:jc w:val="center"/>
              <w:rPr>
                <w:rFonts w:ascii="Times New Roman" w:hAnsi="Times New Roman" w:cs="Times New Roman"/>
                <w:sz w:val="24"/>
                <w:szCs w:val="24"/>
              </w:rPr>
            </w:pPr>
            <w:r w:rsidRPr="00804B71">
              <w:rPr>
                <w:rFonts w:ascii="Times New Roman" w:hAnsi="Times New Roman" w:cs="Times New Roman"/>
                <w:sz w:val="24"/>
                <w:szCs w:val="24"/>
              </w:rPr>
              <w:t>805</w:t>
            </w:r>
          </w:p>
        </w:tc>
      </w:tr>
      <w:tr w:rsidR="00FE7A66" w:rsidTr="00091FE7">
        <w:tc>
          <w:tcPr>
            <w:tcW w:w="959" w:type="dxa"/>
          </w:tcPr>
          <w:p w:rsidR="00FE7A66" w:rsidRDefault="00FE7A66" w:rsidP="0048431B">
            <w:pPr>
              <w:spacing w:line="200" w:lineRule="exact"/>
              <w:jc w:val="center"/>
              <w:rPr>
                <w:rFonts w:ascii="Times New Roman" w:hAnsi="Times New Roman" w:cs="Times New Roman"/>
                <w:sz w:val="24"/>
                <w:szCs w:val="24"/>
              </w:rPr>
            </w:pPr>
          </w:p>
          <w:p w:rsidR="00FE7A66" w:rsidRDefault="00FE7A66" w:rsidP="0048431B">
            <w:pPr>
              <w:spacing w:line="200" w:lineRule="exact"/>
              <w:jc w:val="center"/>
              <w:rPr>
                <w:rFonts w:ascii="Times New Roman" w:hAnsi="Times New Roman" w:cs="Times New Roman"/>
                <w:sz w:val="24"/>
                <w:szCs w:val="24"/>
              </w:rPr>
            </w:pPr>
            <w:r>
              <w:rPr>
                <w:rFonts w:ascii="Times New Roman" w:hAnsi="Times New Roman" w:cs="Times New Roman"/>
                <w:sz w:val="24"/>
                <w:szCs w:val="24"/>
              </w:rPr>
              <w:t>4.3</w:t>
            </w:r>
          </w:p>
        </w:tc>
        <w:tc>
          <w:tcPr>
            <w:tcW w:w="8221" w:type="dxa"/>
          </w:tcPr>
          <w:p w:rsidR="00FE7A66" w:rsidRDefault="00FE7A66" w:rsidP="00B55C02">
            <w:pPr>
              <w:spacing w:line="200" w:lineRule="exact"/>
              <w:rPr>
                <w:rFonts w:ascii="Times New Roman" w:hAnsi="Times New Roman" w:cs="Times New Roman"/>
                <w:sz w:val="24"/>
                <w:szCs w:val="24"/>
              </w:rPr>
            </w:pPr>
          </w:p>
          <w:p w:rsidR="00FE7A66" w:rsidRDefault="00FE7A66" w:rsidP="00B55C02">
            <w:pPr>
              <w:spacing w:line="200" w:lineRule="exact"/>
              <w:rPr>
                <w:rFonts w:ascii="Times New Roman" w:hAnsi="Times New Roman" w:cs="Times New Roman"/>
                <w:sz w:val="24"/>
                <w:szCs w:val="24"/>
              </w:rPr>
            </w:pPr>
            <w:r>
              <w:rPr>
                <w:rFonts w:ascii="Times New Roman" w:hAnsi="Times New Roman" w:cs="Times New Roman"/>
                <w:sz w:val="24"/>
                <w:szCs w:val="24"/>
              </w:rPr>
              <w:t>Календарный  учебный график</w:t>
            </w:r>
          </w:p>
        </w:tc>
        <w:tc>
          <w:tcPr>
            <w:tcW w:w="956" w:type="dxa"/>
          </w:tcPr>
          <w:p w:rsidR="00804B71" w:rsidRPr="00804B71" w:rsidRDefault="00804B71" w:rsidP="0048431B">
            <w:pPr>
              <w:spacing w:line="200" w:lineRule="exact"/>
              <w:jc w:val="center"/>
              <w:rPr>
                <w:rFonts w:ascii="Times New Roman" w:hAnsi="Times New Roman" w:cs="Times New Roman"/>
                <w:sz w:val="24"/>
                <w:szCs w:val="24"/>
              </w:rPr>
            </w:pPr>
          </w:p>
          <w:p w:rsidR="00FE7A66" w:rsidRPr="00804B71" w:rsidRDefault="00804B71" w:rsidP="0048431B">
            <w:pPr>
              <w:spacing w:line="200" w:lineRule="exact"/>
              <w:jc w:val="center"/>
              <w:rPr>
                <w:rFonts w:ascii="Times New Roman" w:hAnsi="Times New Roman" w:cs="Times New Roman"/>
                <w:sz w:val="24"/>
                <w:szCs w:val="24"/>
              </w:rPr>
            </w:pPr>
            <w:r w:rsidRPr="00804B71">
              <w:rPr>
                <w:rFonts w:ascii="Times New Roman" w:hAnsi="Times New Roman" w:cs="Times New Roman"/>
                <w:sz w:val="24"/>
                <w:szCs w:val="24"/>
              </w:rPr>
              <w:t>809</w:t>
            </w:r>
          </w:p>
        </w:tc>
      </w:tr>
      <w:tr w:rsidR="00FE7A66" w:rsidTr="00091FE7">
        <w:tc>
          <w:tcPr>
            <w:tcW w:w="959" w:type="dxa"/>
          </w:tcPr>
          <w:p w:rsidR="00FE7A66" w:rsidRDefault="00FE7A66" w:rsidP="0048431B">
            <w:pPr>
              <w:spacing w:line="200" w:lineRule="exact"/>
              <w:jc w:val="center"/>
              <w:rPr>
                <w:rFonts w:ascii="Times New Roman" w:hAnsi="Times New Roman" w:cs="Times New Roman"/>
                <w:sz w:val="24"/>
                <w:szCs w:val="24"/>
              </w:rPr>
            </w:pPr>
          </w:p>
          <w:p w:rsidR="00FE7A66" w:rsidRDefault="00FE7A66" w:rsidP="0048431B">
            <w:pPr>
              <w:spacing w:line="200" w:lineRule="exact"/>
              <w:jc w:val="center"/>
              <w:rPr>
                <w:rFonts w:ascii="Times New Roman" w:hAnsi="Times New Roman" w:cs="Times New Roman"/>
                <w:sz w:val="24"/>
                <w:szCs w:val="24"/>
              </w:rPr>
            </w:pPr>
            <w:r>
              <w:rPr>
                <w:rFonts w:ascii="Times New Roman" w:hAnsi="Times New Roman" w:cs="Times New Roman"/>
                <w:sz w:val="24"/>
                <w:szCs w:val="24"/>
              </w:rPr>
              <w:t>4.4</w:t>
            </w:r>
          </w:p>
        </w:tc>
        <w:tc>
          <w:tcPr>
            <w:tcW w:w="8221" w:type="dxa"/>
          </w:tcPr>
          <w:p w:rsidR="00FE7A66" w:rsidRDefault="00FE7A66" w:rsidP="00B55C02">
            <w:pPr>
              <w:spacing w:line="200" w:lineRule="exact"/>
              <w:rPr>
                <w:rFonts w:ascii="Times New Roman" w:hAnsi="Times New Roman" w:cs="Times New Roman"/>
                <w:sz w:val="24"/>
                <w:szCs w:val="24"/>
              </w:rPr>
            </w:pPr>
          </w:p>
          <w:p w:rsidR="00FE7A66" w:rsidRDefault="00FE7A66" w:rsidP="00B55C02">
            <w:pPr>
              <w:spacing w:line="200" w:lineRule="exact"/>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956" w:type="dxa"/>
          </w:tcPr>
          <w:p w:rsidR="00804B71" w:rsidRPr="00804B71" w:rsidRDefault="00804B71" w:rsidP="0048431B">
            <w:pPr>
              <w:spacing w:line="200" w:lineRule="exact"/>
              <w:jc w:val="center"/>
              <w:rPr>
                <w:rFonts w:ascii="Times New Roman" w:hAnsi="Times New Roman" w:cs="Times New Roman"/>
                <w:sz w:val="24"/>
                <w:szCs w:val="24"/>
              </w:rPr>
            </w:pPr>
          </w:p>
          <w:p w:rsidR="00FE7A66" w:rsidRPr="00804B71" w:rsidRDefault="00804B71" w:rsidP="0048431B">
            <w:pPr>
              <w:spacing w:line="200" w:lineRule="exact"/>
              <w:jc w:val="center"/>
              <w:rPr>
                <w:rFonts w:ascii="Times New Roman" w:hAnsi="Times New Roman" w:cs="Times New Roman"/>
                <w:sz w:val="24"/>
                <w:szCs w:val="24"/>
              </w:rPr>
            </w:pPr>
            <w:r w:rsidRPr="00804B71">
              <w:rPr>
                <w:rFonts w:ascii="Times New Roman" w:hAnsi="Times New Roman" w:cs="Times New Roman"/>
                <w:sz w:val="24"/>
                <w:szCs w:val="24"/>
              </w:rPr>
              <w:t>813</w:t>
            </w:r>
          </w:p>
        </w:tc>
      </w:tr>
      <w:tr w:rsidR="00FE7A66" w:rsidTr="00091FE7">
        <w:tc>
          <w:tcPr>
            <w:tcW w:w="959" w:type="dxa"/>
          </w:tcPr>
          <w:p w:rsidR="00FE7A66" w:rsidRDefault="00FE7A66" w:rsidP="0048431B">
            <w:pPr>
              <w:spacing w:line="200" w:lineRule="exact"/>
              <w:jc w:val="center"/>
              <w:rPr>
                <w:rFonts w:ascii="Times New Roman" w:hAnsi="Times New Roman" w:cs="Times New Roman"/>
                <w:sz w:val="24"/>
                <w:szCs w:val="24"/>
              </w:rPr>
            </w:pPr>
          </w:p>
          <w:p w:rsidR="00FE7A66" w:rsidRDefault="00FE7A66" w:rsidP="0048431B">
            <w:pPr>
              <w:spacing w:line="200" w:lineRule="exact"/>
              <w:jc w:val="center"/>
              <w:rPr>
                <w:rFonts w:ascii="Times New Roman" w:hAnsi="Times New Roman" w:cs="Times New Roman"/>
                <w:sz w:val="24"/>
                <w:szCs w:val="24"/>
              </w:rPr>
            </w:pPr>
            <w:r>
              <w:rPr>
                <w:rFonts w:ascii="Times New Roman" w:hAnsi="Times New Roman" w:cs="Times New Roman"/>
                <w:sz w:val="24"/>
                <w:szCs w:val="24"/>
              </w:rPr>
              <w:t>4.5</w:t>
            </w:r>
          </w:p>
        </w:tc>
        <w:tc>
          <w:tcPr>
            <w:tcW w:w="8221" w:type="dxa"/>
          </w:tcPr>
          <w:p w:rsidR="00B55C02" w:rsidRDefault="00B55C02" w:rsidP="00B55C02">
            <w:pPr>
              <w:spacing w:line="200" w:lineRule="exact"/>
              <w:rPr>
                <w:rFonts w:ascii="Times New Roman" w:hAnsi="Times New Roman" w:cs="Times New Roman"/>
                <w:sz w:val="24"/>
                <w:szCs w:val="24"/>
              </w:rPr>
            </w:pPr>
          </w:p>
          <w:p w:rsidR="00FE7A66" w:rsidRDefault="00FE7A66" w:rsidP="00B55C02">
            <w:pPr>
              <w:spacing w:line="200" w:lineRule="exact"/>
              <w:rPr>
                <w:rFonts w:ascii="Times New Roman" w:hAnsi="Times New Roman" w:cs="Times New Roman"/>
                <w:sz w:val="24"/>
                <w:szCs w:val="24"/>
              </w:rPr>
            </w:pPr>
            <w:r>
              <w:rPr>
                <w:rFonts w:ascii="Times New Roman" w:hAnsi="Times New Roman" w:cs="Times New Roman"/>
                <w:sz w:val="24"/>
                <w:szCs w:val="24"/>
              </w:rPr>
              <w:t>Характеристика условий реализации программы основного общего образования в соответствии с требованиями  ФГОС</w:t>
            </w:r>
          </w:p>
        </w:tc>
        <w:tc>
          <w:tcPr>
            <w:tcW w:w="956" w:type="dxa"/>
          </w:tcPr>
          <w:p w:rsidR="00804B71" w:rsidRPr="00804B71" w:rsidRDefault="00804B71" w:rsidP="0048431B">
            <w:pPr>
              <w:spacing w:line="200" w:lineRule="exact"/>
              <w:jc w:val="center"/>
              <w:rPr>
                <w:rFonts w:ascii="Times New Roman" w:hAnsi="Times New Roman" w:cs="Times New Roman"/>
                <w:sz w:val="24"/>
                <w:szCs w:val="24"/>
              </w:rPr>
            </w:pPr>
          </w:p>
          <w:p w:rsidR="00FE7A66" w:rsidRPr="00804B71" w:rsidRDefault="00804B71" w:rsidP="0048431B">
            <w:pPr>
              <w:spacing w:line="200" w:lineRule="exact"/>
              <w:jc w:val="center"/>
              <w:rPr>
                <w:rFonts w:ascii="Times New Roman" w:hAnsi="Times New Roman" w:cs="Times New Roman"/>
                <w:sz w:val="24"/>
                <w:szCs w:val="24"/>
              </w:rPr>
            </w:pPr>
            <w:r w:rsidRPr="00804B71">
              <w:rPr>
                <w:rFonts w:ascii="Times New Roman" w:hAnsi="Times New Roman" w:cs="Times New Roman"/>
                <w:sz w:val="24"/>
                <w:szCs w:val="24"/>
              </w:rPr>
              <w:t>818</w:t>
            </w:r>
          </w:p>
        </w:tc>
      </w:tr>
      <w:tr w:rsidR="00FE7A66" w:rsidTr="00091FE7">
        <w:tc>
          <w:tcPr>
            <w:tcW w:w="959" w:type="dxa"/>
          </w:tcPr>
          <w:p w:rsidR="00B55C02" w:rsidRDefault="00B55C02" w:rsidP="0048431B">
            <w:pPr>
              <w:spacing w:line="200" w:lineRule="exact"/>
              <w:jc w:val="center"/>
              <w:rPr>
                <w:rFonts w:ascii="Times New Roman" w:hAnsi="Times New Roman" w:cs="Times New Roman"/>
                <w:sz w:val="24"/>
                <w:szCs w:val="24"/>
              </w:rPr>
            </w:pPr>
          </w:p>
          <w:p w:rsidR="00FE7A66" w:rsidRDefault="00B55C02" w:rsidP="0048431B">
            <w:pPr>
              <w:spacing w:line="200" w:lineRule="exact"/>
              <w:jc w:val="center"/>
              <w:rPr>
                <w:rFonts w:ascii="Times New Roman" w:hAnsi="Times New Roman" w:cs="Times New Roman"/>
                <w:sz w:val="24"/>
                <w:szCs w:val="24"/>
              </w:rPr>
            </w:pPr>
            <w:r>
              <w:rPr>
                <w:rFonts w:ascii="Times New Roman" w:hAnsi="Times New Roman" w:cs="Times New Roman"/>
                <w:sz w:val="24"/>
                <w:szCs w:val="24"/>
              </w:rPr>
              <w:t>4.5.1</w:t>
            </w:r>
          </w:p>
        </w:tc>
        <w:tc>
          <w:tcPr>
            <w:tcW w:w="8221" w:type="dxa"/>
          </w:tcPr>
          <w:p w:rsidR="00B55C02" w:rsidRDefault="00B55C02" w:rsidP="00B55C02">
            <w:pPr>
              <w:spacing w:line="200" w:lineRule="exact"/>
              <w:rPr>
                <w:rFonts w:ascii="Times New Roman" w:hAnsi="Times New Roman" w:cs="Times New Roman"/>
                <w:sz w:val="24"/>
                <w:szCs w:val="24"/>
              </w:rPr>
            </w:pPr>
          </w:p>
          <w:p w:rsidR="00FE7A66" w:rsidRDefault="00B55C02" w:rsidP="00B55C02">
            <w:pPr>
              <w:spacing w:line="200" w:lineRule="exact"/>
              <w:rPr>
                <w:rFonts w:ascii="Times New Roman" w:hAnsi="Times New Roman" w:cs="Times New Roman"/>
                <w:sz w:val="24"/>
                <w:szCs w:val="24"/>
              </w:rPr>
            </w:pPr>
            <w:r>
              <w:rPr>
                <w:rFonts w:ascii="Times New Roman" w:hAnsi="Times New Roman" w:cs="Times New Roman"/>
                <w:sz w:val="24"/>
                <w:szCs w:val="24"/>
              </w:rPr>
              <w:t xml:space="preserve">Описание кадровых условий </w:t>
            </w:r>
            <w:r w:rsidR="00804B71">
              <w:rPr>
                <w:rFonts w:ascii="Times New Roman" w:hAnsi="Times New Roman" w:cs="Times New Roman"/>
                <w:sz w:val="24"/>
                <w:szCs w:val="24"/>
              </w:rPr>
              <w:t xml:space="preserve">реализации программы </w:t>
            </w:r>
            <w:r>
              <w:rPr>
                <w:rFonts w:ascii="Times New Roman" w:hAnsi="Times New Roman" w:cs="Times New Roman"/>
                <w:sz w:val="24"/>
                <w:szCs w:val="24"/>
              </w:rPr>
              <w:t>основного общего образования</w:t>
            </w:r>
          </w:p>
        </w:tc>
        <w:tc>
          <w:tcPr>
            <w:tcW w:w="956" w:type="dxa"/>
          </w:tcPr>
          <w:p w:rsidR="00804B71" w:rsidRPr="00804B71" w:rsidRDefault="00804B71" w:rsidP="0048431B">
            <w:pPr>
              <w:spacing w:line="200" w:lineRule="exact"/>
              <w:jc w:val="center"/>
              <w:rPr>
                <w:rFonts w:ascii="Times New Roman" w:hAnsi="Times New Roman" w:cs="Times New Roman"/>
                <w:sz w:val="24"/>
                <w:szCs w:val="24"/>
              </w:rPr>
            </w:pPr>
          </w:p>
          <w:p w:rsidR="00FE7A66" w:rsidRPr="00804B71" w:rsidRDefault="00804B71" w:rsidP="0048431B">
            <w:pPr>
              <w:spacing w:line="200" w:lineRule="exact"/>
              <w:jc w:val="center"/>
              <w:rPr>
                <w:rFonts w:ascii="Times New Roman" w:hAnsi="Times New Roman" w:cs="Times New Roman"/>
                <w:sz w:val="24"/>
                <w:szCs w:val="24"/>
              </w:rPr>
            </w:pPr>
            <w:r w:rsidRPr="00804B71">
              <w:rPr>
                <w:rFonts w:ascii="Times New Roman" w:hAnsi="Times New Roman" w:cs="Times New Roman"/>
                <w:sz w:val="24"/>
                <w:szCs w:val="24"/>
              </w:rPr>
              <w:t>820</w:t>
            </w:r>
          </w:p>
        </w:tc>
      </w:tr>
      <w:tr w:rsidR="00FE7A66" w:rsidTr="00091FE7">
        <w:tc>
          <w:tcPr>
            <w:tcW w:w="959" w:type="dxa"/>
          </w:tcPr>
          <w:p w:rsidR="00B55C02" w:rsidRDefault="00B55C02" w:rsidP="0048431B">
            <w:pPr>
              <w:spacing w:line="200" w:lineRule="exact"/>
              <w:jc w:val="center"/>
              <w:rPr>
                <w:rFonts w:ascii="Times New Roman" w:hAnsi="Times New Roman" w:cs="Times New Roman"/>
                <w:sz w:val="24"/>
                <w:szCs w:val="24"/>
              </w:rPr>
            </w:pPr>
          </w:p>
          <w:p w:rsidR="00FE7A66" w:rsidRDefault="00B55C02" w:rsidP="0048431B">
            <w:pPr>
              <w:spacing w:line="200" w:lineRule="exact"/>
              <w:jc w:val="center"/>
              <w:rPr>
                <w:rFonts w:ascii="Times New Roman" w:hAnsi="Times New Roman" w:cs="Times New Roman"/>
                <w:sz w:val="24"/>
                <w:szCs w:val="24"/>
              </w:rPr>
            </w:pPr>
            <w:r>
              <w:rPr>
                <w:rFonts w:ascii="Times New Roman" w:hAnsi="Times New Roman" w:cs="Times New Roman"/>
                <w:sz w:val="24"/>
                <w:szCs w:val="24"/>
              </w:rPr>
              <w:t>4.5.2</w:t>
            </w:r>
          </w:p>
        </w:tc>
        <w:tc>
          <w:tcPr>
            <w:tcW w:w="8221" w:type="dxa"/>
          </w:tcPr>
          <w:p w:rsidR="00B55C02" w:rsidRDefault="00B55C02" w:rsidP="00B55C02">
            <w:pPr>
              <w:spacing w:line="200" w:lineRule="exact"/>
              <w:rPr>
                <w:rFonts w:ascii="Times New Roman" w:hAnsi="Times New Roman" w:cs="Times New Roman"/>
                <w:sz w:val="24"/>
                <w:szCs w:val="24"/>
              </w:rPr>
            </w:pPr>
          </w:p>
          <w:p w:rsidR="00FE7A66" w:rsidRDefault="00B55C02" w:rsidP="00B55C02">
            <w:pPr>
              <w:spacing w:line="200" w:lineRule="exact"/>
              <w:rPr>
                <w:rFonts w:ascii="Times New Roman" w:hAnsi="Times New Roman" w:cs="Times New Roman"/>
                <w:sz w:val="24"/>
                <w:szCs w:val="24"/>
              </w:rPr>
            </w:pPr>
            <w:r>
              <w:rPr>
                <w:rFonts w:ascii="Times New Roman" w:hAnsi="Times New Roman" w:cs="Times New Roman"/>
                <w:sz w:val="24"/>
                <w:szCs w:val="24"/>
              </w:rPr>
              <w:t>Описание психолого-педагогических условий реализации ООП ООО</w:t>
            </w:r>
          </w:p>
        </w:tc>
        <w:tc>
          <w:tcPr>
            <w:tcW w:w="956" w:type="dxa"/>
          </w:tcPr>
          <w:p w:rsidR="00804B71" w:rsidRPr="00804B71" w:rsidRDefault="00804B71" w:rsidP="0048431B">
            <w:pPr>
              <w:spacing w:line="200" w:lineRule="exact"/>
              <w:jc w:val="center"/>
              <w:rPr>
                <w:rFonts w:ascii="Times New Roman" w:hAnsi="Times New Roman" w:cs="Times New Roman"/>
                <w:sz w:val="24"/>
                <w:szCs w:val="24"/>
              </w:rPr>
            </w:pPr>
          </w:p>
          <w:p w:rsidR="00FE7A66" w:rsidRPr="00804B71" w:rsidRDefault="00804B71" w:rsidP="0048431B">
            <w:pPr>
              <w:spacing w:line="200" w:lineRule="exact"/>
              <w:jc w:val="center"/>
              <w:rPr>
                <w:rFonts w:ascii="Times New Roman" w:hAnsi="Times New Roman" w:cs="Times New Roman"/>
                <w:sz w:val="24"/>
                <w:szCs w:val="24"/>
              </w:rPr>
            </w:pPr>
            <w:r w:rsidRPr="00804B71">
              <w:rPr>
                <w:rFonts w:ascii="Times New Roman" w:hAnsi="Times New Roman" w:cs="Times New Roman"/>
                <w:sz w:val="24"/>
                <w:szCs w:val="24"/>
              </w:rPr>
              <w:t>822</w:t>
            </w:r>
          </w:p>
        </w:tc>
      </w:tr>
      <w:tr w:rsidR="00FE7A66" w:rsidTr="00091FE7">
        <w:tc>
          <w:tcPr>
            <w:tcW w:w="959" w:type="dxa"/>
          </w:tcPr>
          <w:p w:rsidR="00B55C02" w:rsidRDefault="00B55C02" w:rsidP="0048431B">
            <w:pPr>
              <w:spacing w:line="200" w:lineRule="exact"/>
              <w:jc w:val="center"/>
              <w:rPr>
                <w:rFonts w:ascii="Times New Roman" w:hAnsi="Times New Roman" w:cs="Times New Roman"/>
                <w:sz w:val="24"/>
                <w:szCs w:val="24"/>
              </w:rPr>
            </w:pPr>
          </w:p>
          <w:p w:rsidR="00FE7A66" w:rsidRDefault="00B55C02" w:rsidP="0048431B">
            <w:pPr>
              <w:spacing w:line="200" w:lineRule="exact"/>
              <w:jc w:val="center"/>
              <w:rPr>
                <w:rFonts w:ascii="Times New Roman" w:hAnsi="Times New Roman" w:cs="Times New Roman"/>
                <w:sz w:val="24"/>
                <w:szCs w:val="24"/>
              </w:rPr>
            </w:pPr>
            <w:r>
              <w:rPr>
                <w:rFonts w:ascii="Times New Roman" w:hAnsi="Times New Roman" w:cs="Times New Roman"/>
                <w:sz w:val="24"/>
                <w:szCs w:val="24"/>
              </w:rPr>
              <w:t>4.5.3</w:t>
            </w:r>
          </w:p>
        </w:tc>
        <w:tc>
          <w:tcPr>
            <w:tcW w:w="8221" w:type="dxa"/>
          </w:tcPr>
          <w:p w:rsidR="00B55C02" w:rsidRDefault="00B55C02" w:rsidP="00B55C02">
            <w:pPr>
              <w:spacing w:line="200" w:lineRule="exact"/>
              <w:rPr>
                <w:rFonts w:ascii="Times New Roman" w:hAnsi="Times New Roman" w:cs="Times New Roman"/>
                <w:sz w:val="24"/>
                <w:szCs w:val="24"/>
              </w:rPr>
            </w:pPr>
          </w:p>
          <w:p w:rsidR="00FE7A66" w:rsidRDefault="00B55C02" w:rsidP="00B55C02">
            <w:pPr>
              <w:spacing w:line="200" w:lineRule="exact"/>
              <w:rPr>
                <w:rFonts w:ascii="Times New Roman" w:hAnsi="Times New Roman" w:cs="Times New Roman"/>
                <w:sz w:val="24"/>
                <w:szCs w:val="24"/>
              </w:rPr>
            </w:pPr>
            <w:r>
              <w:rPr>
                <w:rFonts w:ascii="Times New Roman" w:hAnsi="Times New Roman" w:cs="Times New Roman"/>
                <w:sz w:val="24"/>
                <w:szCs w:val="24"/>
              </w:rPr>
              <w:t xml:space="preserve">Финансово- экономические условия реализации </w:t>
            </w:r>
            <w:r w:rsidR="00804B71">
              <w:rPr>
                <w:rFonts w:ascii="Times New Roman" w:hAnsi="Times New Roman" w:cs="Times New Roman"/>
                <w:sz w:val="24"/>
                <w:szCs w:val="24"/>
              </w:rPr>
              <w:t xml:space="preserve"> программы </w:t>
            </w:r>
            <w:r>
              <w:rPr>
                <w:rFonts w:ascii="Times New Roman" w:hAnsi="Times New Roman" w:cs="Times New Roman"/>
                <w:sz w:val="24"/>
                <w:szCs w:val="24"/>
              </w:rPr>
              <w:t>основного общего образования</w:t>
            </w:r>
          </w:p>
        </w:tc>
        <w:tc>
          <w:tcPr>
            <w:tcW w:w="956" w:type="dxa"/>
          </w:tcPr>
          <w:p w:rsidR="00804B71" w:rsidRPr="00804B71" w:rsidRDefault="00804B71" w:rsidP="0048431B">
            <w:pPr>
              <w:spacing w:line="200" w:lineRule="exact"/>
              <w:jc w:val="center"/>
              <w:rPr>
                <w:rFonts w:ascii="Times New Roman" w:hAnsi="Times New Roman" w:cs="Times New Roman"/>
                <w:sz w:val="24"/>
                <w:szCs w:val="24"/>
              </w:rPr>
            </w:pPr>
          </w:p>
          <w:p w:rsidR="00FE7A66" w:rsidRPr="00804B71" w:rsidRDefault="00804B71" w:rsidP="0048431B">
            <w:pPr>
              <w:spacing w:line="200" w:lineRule="exact"/>
              <w:jc w:val="center"/>
              <w:rPr>
                <w:rFonts w:ascii="Times New Roman" w:hAnsi="Times New Roman" w:cs="Times New Roman"/>
                <w:sz w:val="24"/>
                <w:szCs w:val="24"/>
              </w:rPr>
            </w:pPr>
            <w:r w:rsidRPr="00804B71">
              <w:rPr>
                <w:rFonts w:ascii="Times New Roman" w:hAnsi="Times New Roman" w:cs="Times New Roman"/>
                <w:sz w:val="24"/>
                <w:szCs w:val="24"/>
              </w:rPr>
              <w:t>824</w:t>
            </w:r>
          </w:p>
        </w:tc>
      </w:tr>
    </w:tbl>
    <w:p w:rsidR="0048431B" w:rsidRDefault="0048431B" w:rsidP="0048431B">
      <w:pPr>
        <w:spacing w:line="200" w:lineRule="exact"/>
        <w:jc w:val="center"/>
        <w:rPr>
          <w:rFonts w:ascii="Times New Roman" w:hAnsi="Times New Roman" w:cs="Times New Roman"/>
          <w:sz w:val="28"/>
          <w:szCs w:val="24"/>
        </w:rPr>
      </w:pPr>
    </w:p>
    <w:p w:rsidR="0048431B" w:rsidRDefault="0048431B" w:rsidP="0048431B">
      <w:pPr>
        <w:spacing w:line="200" w:lineRule="exact"/>
        <w:jc w:val="center"/>
        <w:rPr>
          <w:rFonts w:ascii="Times New Roman" w:hAnsi="Times New Roman" w:cs="Times New Roman"/>
          <w:sz w:val="28"/>
          <w:szCs w:val="24"/>
        </w:rPr>
      </w:pPr>
    </w:p>
    <w:p w:rsidR="0048431B" w:rsidRPr="0048431B" w:rsidRDefault="0048431B" w:rsidP="0048431B">
      <w:pPr>
        <w:spacing w:line="200" w:lineRule="exact"/>
        <w:jc w:val="center"/>
        <w:rPr>
          <w:rFonts w:ascii="Times New Roman" w:hAnsi="Times New Roman" w:cs="Times New Roman"/>
          <w:sz w:val="28"/>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200" w:lineRule="exact"/>
        <w:rPr>
          <w:sz w:val="24"/>
          <w:szCs w:val="24"/>
        </w:rPr>
      </w:pPr>
    </w:p>
    <w:p w:rsidR="00DA093A" w:rsidRDefault="00DA093A">
      <w:pPr>
        <w:spacing w:line="377" w:lineRule="exact"/>
        <w:rPr>
          <w:sz w:val="24"/>
          <w:szCs w:val="24"/>
        </w:rPr>
      </w:pPr>
    </w:p>
    <w:p w:rsidR="00DA093A" w:rsidRDefault="00DA093A">
      <w:pPr>
        <w:sectPr w:rsidR="00DA093A" w:rsidSect="0048431B">
          <w:type w:val="continuous"/>
          <w:pgSz w:w="11900" w:h="16850"/>
          <w:pgMar w:top="851" w:right="839" w:bottom="931" w:left="1140" w:header="0" w:footer="0" w:gutter="0"/>
          <w:cols w:space="720" w:equalWidth="0">
            <w:col w:w="9920"/>
          </w:cols>
        </w:sectPr>
      </w:pPr>
    </w:p>
    <w:p w:rsidR="00DA093A" w:rsidRDefault="00DA093A">
      <w:pPr>
        <w:ind w:left="580"/>
        <w:rPr>
          <w:sz w:val="20"/>
          <w:szCs w:val="20"/>
        </w:rPr>
      </w:pPr>
      <w:r>
        <w:rPr>
          <w:rFonts w:ascii="Times New Roman" w:eastAsia="Times New Roman" w:hAnsi="Times New Roman" w:cs="Times New Roman"/>
          <w:b/>
          <w:bCs/>
          <w:sz w:val="24"/>
          <w:szCs w:val="24"/>
        </w:rPr>
        <w:lastRenderedPageBreak/>
        <w:t>I. Общие положения.</w:t>
      </w:r>
    </w:p>
    <w:p w:rsidR="00DA093A" w:rsidRDefault="00DA093A">
      <w:pPr>
        <w:spacing w:line="51" w:lineRule="exact"/>
        <w:rPr>
          <w:sz w:val="20"/>
          <w:szCs w:val="20"/>
        </w:rPr>
      </w:pPr>
    </w:p>
    <w:p w:rsidR="00DA093A" w:rsidRDefault="00DA093A">
      <w:pPr>
        <w:spacing w:line="274" w:lineRule="auto"/>
        <w:ind w:left="20" w:firstLine="651"/>
        <w:jc w:val="both"/>
        <w:rPr>
          <w:sz w:val="20"/>
          <w:szCs w:val="20"/>
        </w:rPr>
      </w:pPr>
      <w:r>
        <w:rPr>
          <w:rFonts w:ascii="Times New Roman" w:eastAsia="Times New Roman" w:hAnsi="Times New Roman" w:cs="Times New Roman"/>
          <w:sz w:val="24"/>
          <w:szCs w:val="24"/>
        </w:rPr>
        <w:t>Основная образовательная программа основного общего образования (далее – ООП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Приказом Министерства просвещения Российской Федерации от 18.05.2023г. № 370 «Об утверждении федеральной образовательной программы основного общего образования» (зарегистрирован 12.07.2023г., регистрационный № 74223) (далее – ООП ООО).</w:t>
      </w:r>
    </w:p>
    <w:p w:rsidR="00DA093A" w:rsidRDefault="00DA093A">
      <w:pPr>
        <w:spacing w:line="19" w:lineRule="exact"/>
        <w:rPr>
          <w:sz w:val="20"/>
          <w:szCs w:val="20"/>
        </w:rPr>
      </w:pPr>
    </w:p>
    <w:p w:rsidR="00DA093A" w:rsidRDefault="00DA093A">
      <w:pPr>
        <w:spacing w:line="273" w:lineRule="auto"/>
        <w:ind w:left="20" w:right="80" w:firstLine="651"/>
        <w:jc w:val="both"/>
        <w:rPr>
          <w:sz w:val="20"/>
          <w:szCs w:val="20"/>
        </w:rPr>
      </w:pPr>
      <w:r>
        <w:rPr>
          <w:rFonts w:ascii="Times New Roman" w:eastAsia="Times New Roman" w:hAnsi="Times New Roman" w:cs="Times New Roman"/>
          <w:sz w:val="24"/>
          <w:szCs w:val="24"/>
        </w:rPr>
        <w:t>Содержание ООП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DA093A" w:rsidRDefault="00DA093A">
      <w:pPr>
        <w:spacing w:line="20" w:lineRule="exact"/>
        <w:rPr>
          <w:sz w:val="20"/>
          <w:szCs w:val="20"/>
        </w:rPr>
      </w:pPr>
    </w:p>
    <w:p w:rsidR="00DA093A" w:rsidRDefault="00586086">
      <w:pPr>
        <w:spacing w:line="273" w:lineRule="auto"/>
        <w:ind w:left="20" w:right="20" w:firstLine="651"/>
        <w:jc w:val="both"/>
        <w:rPr>
          <w:sz w:val="20"/>
          <w:szCs w:val="20"/>
        </w:rPr>
      </w:pPr>
      <w:r>
        <w:rPr>
          <w:rFonts w:ascii="Times New Roman" w:eastAsia="Times New Roman" w:hAnsi="Times New Roman" w:cs="Times New Roman"/>
          <w:sz w:val="24"/>
          <w:szCs w:val="24"/>
        </w:rPr>
        <w:t>МОУ «ООШ с.Цаган-Олуй»</w:t>
      </w:r>
      <w:r w:rsidR="00DA093A">
        <w:rPr>
          <w:rFonts w:ascii="Times New Roman" w:eastAsia="Times New Roman" w:hAnsi="Times New Roman" w:cs="Times New Roman"/>
          <w:sz w:val="24"/>
          <w:szCs w:val="24"/>
        </w:rPr>
        <w:t xml:space="preserve"> разработала основную образовательную программу основного общего образования (далее ООП ООО) в соответствии с федеральным государственным образовательным стандартом основного общего образования и федеральной основной общеобразовательной программой основного общего образования (далее – ФГОС ООО), при этом содержание и планируемые результаты разработанной школой ООП ООО, не ниже соответствующих содержания и планируемых результатов ФОП ООО.</w:t>
      </w:r>
    </w:p>
    <w:p w:rsidR="00DA093A" w:rsidRDefault="00DA093A">
      <w:pPr>
        <w:spacing w:line="22" w:lineRule="exact"/>
        <w:rPr>
          <w:sz w:val="20"/>
          <w:szCs w:val="20"/>
        </w:rPr>
      </w:pPr>
    </w:p>
    <w:p w:rsidR="00DA093A" w:rsidRDefault="00DA093A">
      <w:pPr>
        <w:spacing w:line="273" w:lineRule="auto"/>
        <w:ind w:right="60" w:firstLine="651"/>
        <w:jc w:val="both"/>
        <w:rPr>
          <w:sz w:val="20"/>
          <w:szCs w:val="20"/>
        </w:rPr>
      </w:pPr>
      <w:r>
        <w:rPr>
          <w:rFonts w:ascii="Times New Roman" w:eastAsia="Times New Roman" w:hAnsi="Times New Roman" w:cs="Times New Roman"/>
          <w:sz w:val="24"/>
          <w:szCs w:val="24"/>
        </w:rPr>
        <w:t xml:space="preserve">При разработке ООП ООО </w:t>
      </w:r>
      <w:r w:rsidR="007B4792">
        <w:rPr>
          <w:rFonts w:ascii="Times New Roman" w:eastAsia="Times New Roman" w:hAnsi="Times New Roman" w:cs="Times New Roman"/>
          <w:sz w:val="24"/>
          <w:szCs w:val="24"/>
        </w:rPr>
        <w:t xml:space="preserve">МОУ «ООШ </w:t>
      </w:r>
      <w:r w:rsidR="00586086">
        <w:rPr>
          <w:rFonts w:ascii="Times New Roman" w:eastAsia="Times New Roman" w:hAnsi="Times New Roman" w:cs="Times New Roman"/>
          <w:sz w:val="24"/>
          <w:szCs w:val="24"/>
        </w:rPr>
        <w:t>с.Цаган-Олуй»</w:t>
      </w:r>
      <w:r>
        <w:rPr>
          <w:rFonts w:ascii="Times New Roman" w:eastAsia="Times New Roman" w:hAnsi="Times New Roman" w:cs="Times New Roman"/>
          <w:sz w:val="24"/>
          <w:szCs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«Родной (русский) язык», «Родная (русская) литература», «Иностранный (английский) язык», «Второй иностранный (немецкий) язык», «Математика», «Информатика», «История», «Обществознание», «География», «Физика», «Химия», «Биология», «Основы духовно-нравственной культуры народов России»,</w:t>
      </w:r>
    </w:p>
    <w:p w:rsidR="00DA093A" w:rsidRDefault="00DA093A">
      <w:pPr>
        <w:spacing w:line="20" w:lineRule="exact"/>
        <w:rPr>
          <w:sz w:val="20"/>
          <w:szCs w:val="20"/>
        </w:rPr>
      </w:pPr>
    </w:p>
    <w:p w:rsidR="00DA093A" w:rsidRDefault="00DA093A">
      <w:pPr>
        <w:spacing w:line="264" w:lineRule="auto"/>
        <w:ind w:right="60"/>
        <w:jc w:val="both"/>
        <w:rPr>
          <w:sz w:val="20"/>
          <w:szCs w:val="20"/>
        </w:rPr>
      </w:pPr>
      <w:r>
        <w:rPr>
          <w:rFonts w:ascii="Times New Roman" w:eastAsia="Times New Roman" w:hAnsi="Times New Roman" w:cs="Times New Roman"/>
          <w:sz w:val="24"/>
          <w:szCs w:val="24"/>
        </w:rPr>
        <w:t>«Музыка», «Технология», «Физическая культура» и «Основы безопасности жизнедеятельности».</w:t>
      </w:r>
    </w:p>
    <w:p w:rsidR="00DA093A" w:rsidRDefault="00DA093A">
      <w:pPr>
        <w:spacing w:line="14" w:lineRule="exact"/>
        <w:rPr>
          <w:sz w:val="20"/>
          <w:szCs w:val="20"/>
        </w:rPr>
      </w:pPr>
    </w:p>
    <w:p w:rsidR="00DA093A" w:rsidRDefault="00DA093A">
      <w:pPr>
        <w:ind w:left="680"/>
        <w:rPr>
          <w:sz w:val="20"/>
          <w:szCs w:val="20"/>
        </w:rPr>
      </w:pPr>
      <w:r>
        <w:rPr>
          <w:rFonts w:ascii="Times New Roman" w:eastAsia="Times New Roman" w:hAnsi="Times New Roman" w:cs="Times New Roman"/>
          <w:sz w:val="24"/>
          <w:szCs w:val="24"/>
        </w:rPr>
        <w:t>ООП ООО включает три раздела: целевой, содержательный, организационный.</w:t>
      </w:r>
    </w:p>
    <w:p w:rsidR="00DA093A" w:rsidRDefault="00DA093A">
      <w:pPr>
        <w:spacing w:line="55" w:lineRule="exact"/>
        <w:rPr>
          <w:sz w:val="20"/>
          <w:szCs w:val="20"/>
        </w:rPr>
      </w:pPr>
    </w:p>
    <w:p w:rsidR="00DA093A" w:rsidRDefault="00DA093A">
      <w:pPr>
        <w:spacing w:line="270" w:lineRule="auto"/>
        <w:ind w:left="20" w:right="60" w:firstLine="651"/>
        <w:jc w:val="both"/>
        <w:rPr>
          <w:sz w:val="20"/>
          <w:szCs w:val="20"/>
        </w:rPr>
      </w:pPr>
      <w:r>
        <w:rPr>
          <w:rFonts w:ascii="Times New Roman" w:eastAsia="Times New Roman" w:hAnsi="Times New Roman" w:cs="Times New Roman"/>
          <w:sz w:val="24"/>
          <w:szCs w:val="24"/>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 Целевой раздел ООП ООО включает:</w:t>
      </w:r>
    </w:p>
    <w:p w:rsidR="00DA093A" w:rsidRDefault="00DA093A">
      <w:pPr>
        <w:spacing w:line="7" w:lineRule="exact"/>
        <w:rPr>
          <w:sz w:val="20"/>
          <w:szCs w:val="20"/>
        </w:rPr>
      </w:pPr>
    </w:p>
    <w:p w:rsidR="00DA093A" w:rsidRDefault="00DA093A" w:rsidP="00DA093A">
      <w:pPr>
        <w:numPr>
          <w:ilvl w:val="0"/>
          <w:numId w:val="1"/>
        </w:numPr>
        <w:tabs>
          <w:tab w:val="left" w:pos="160"/>
        </w:tabs>
        <w:spacing w:after="0" w:line="240" w:lineRule="auto"/>
        <w:ind w:left="160" w:hanging="147"/>
        <w:rPr>
          <w:rFonts w:eastAsia="Times New Roman"/>
          <w:sz w:val="24"/>
          <w:szCs w:val="24"/>
        </w:rPr>
      </w:pPr>
      <w:r>
        <w:rPr>
          <w:rFonts w:ascii="Times New Roman" w:eastAsia="Times New Roman" w:hAnsi="Times New Roman" w:cs="Times New Roman"/>
          <w:sz w:val="24"/>
          <w:szCs w:val="24"/>
        </w:rPr>
        <w:t>пояснительную записку;</w:t>
      </w:r>
    </w:p>
    <w:p w:rsidR="00DA093A" w:rsidRDefault="00DA093A">
      <w:pPr>
        <w:spacing w:line="43" w:lineRule="exact"/>
        <w:rPr>
          <w:rFonts w:eastAsia="Times New Roman"/>
          <w:sz w:val="24"/>
          <w:szCs w:val="24"/>
        </w:rPr>
      </w:pPr>
    </w:p>
    <w:p w:rsidR="00DA093A" w:rsidRDefault="00DA093A" w:rsidP="00DA093A">
      <w:pPr>
        <w:numPr>
          <w:ilvl w:val="0"/>
          <w:numId w:val="1"/>
        </w:numPr>
        <w:tabs>
          <w:tab w:val="left" w:pos="160"/>
        </w:tabs>
        <w:spacing w:after="0" w:line="240" w:lineRule="auto"/>
        <w:ind w:left="160" w:hanging="147"/>
        <w:rPr>
          <w:rFonts w:eastAsia="Times New Roman"/>
          <w:sz w:val="24"/>
          <w:szCs w:val="24"/>
        </w:rPr>
      </w:pPr>
      <w:r>
        <w:rPr>
          <w:rFonts w:ascii="Times New Roman" w:eastAsia="Times New Roman" w:hAnsi="Times New Roman" w:cs="Times New Roman"/>
          <w:sz w:val="24"/>
          <w:szCs w:val="24"/>
        </w:rPr>
        <w:t>планируемые результаты освоения обучающимися ООП ООО;</w:t>
      </w:r>
    </w:p>
    <w:p w:rsidR="00DA093A" w:rsidRDefault="00DA093A">
      <w:pPr>
        <w:spacing w:line="40" w:lineRule="exact"/>
        <w:rPr>
          <w:rFonts w:eastAsia="Times New Roman"/>
          <w:sz w:val="24"/>
          <w:szCs w:val="24"/>
        </w:rPr>
      </w:pPr>
    </w:p>
    <w:p w:rsidR="00DA093A" w:rsidRDefault="00DA093A" w:rsidP="00DA093A">
      <w:pPr>
        <w:numPr>
          <w:ilvl w:val="0"/>
          <w:numId w:val="1"/>
        </w:numPr>
        <w:tabs>
          <w:tab w:val="left" w:pos="160"/>
        </w:tabs>
        <w:spacing w:after="0" w:line="240" w:lineRule="auto"/>
        <w:ind w:left="160" w:hanging="147"/>
        <w:rPr>
          <w:rFonts w:eastAsia="Times New Roman"/>
          <w:sz w:val="24"/>
          <w:szCs w:val="24"/>
        </w:rPr>
      </w:pPr>
      <w:r>
        <w:rPr>
          <w:rFonts w:ascii="Times New Roman" w:eastAsia="Times New Roman" w:hAnsi="Times New Roman" w:cs="Times New Roman"/>
          <w:sz w:val="24"/>
          <w:szCs w:val="24"/>
        </w:rPr>
        <w:lastRenderedPageBreak/>
        <w:t>систему оценки достижения планируемых результатов освоения ООП ООО.</w:t>
      </w:r>
    </w:p>
    <w:p w:rsidR="00DA093A" w:rsidRDefault="00DA093A">
      <w:pPr>
        <w:spacing w:line="53" w:lineRule="exact"/>
        <w:rPr>
          <w:sz w:val="20"/>
          <w:szCs w:val="20"/>
        </w:rPr>
      </w:pPr>
    </w:p>
    <w:p w:rsidR="00DA093A" w:rsidRDefault="00DA093A">
      <w:pPr>
        <w:spacing w:line="264" w:lineRule="auto"/>
        <w:ind w:left="20" w:right="80" w:firstLine="651"/>
        <w:rPr>
          <w:sz w:val="20"/>
          <w:szCs w:val="20"/>
        </w:rPr>
      </w:pPr>
      <w:r>
        <w:rPr>
          <w:rFonts w:ascii="Times New Roman" w:eastAsia="Times New Roman" w:hAnsi="Times New Roman" w:cs="Times New Roman"/>
          <w:sz w:val="24"/>
          <w:szCs w:val="24"/>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DA093A" w:rsidRDefault="00DA093A">
      <w:pPr>
        <w:spacing w:line="17" w:lineRule="exact"/>
        <w:rPr>
          <w:sz w:val="20"/>
          <w:szCs w:val="20"/>
        </w:rPr>
      </w:pPr>
    </w:p>
    <w:p w:rsidR="00DA093A" w:rsidRDefault="00DA093A" w:rsidP="00DA093A">
      <w:pPr>
        <w:numPr>
          <w:ilvl w:val="0"/>
          <w:numId w:val="2"/>
        </w:numPr>
        <w:tabs>
          <w:tab w:val="left" w:pos="160"/>
        </w:tabs>
        <w:spacing w:after="0" w:line="240" w:lineRule="auto"/>
        <w:ind w:left="160" w:hanging="147"/>
        <w:rPr>
          <w:rFonts w:eastAsia="Times New Roman"/>
          <w:sz w:val="24"/>
          <w:szCs w:val="24"/>
        </w:rPr>
      </w:pPr>
      <w:r>
        <w:rPr>
          <w:rFonts w:ascii="Times New Roman" w:eastAsia="Times New Roman" w:hAnsi="Times New Roman" w:cs="Times New Roman"/>
          <w:sz w:val="24"/>
          <w:szCs w:val="24"/>
        </w:rPr>
        <w:t>рабочие программы учебных предметов;</w:t>
      </w:r>
    </w:p>
    <w:p w:rsidR="00DA093A" w:rsidRDefault="00DA093A">
      <w:pPr>
        <w:spacing w:line="40" w:lineRule="exact"/>
        <w:rPr>
          <w:rFonts w:eastAsia="Times New Roman"/>
          <w:sz w:val="24"/>
          <w:szCs w:val="24"/>
        </w:rPr>
      </w:pPr>
    </w:p>
    <w:p w:rsidR="00DA093A" w:rsidRDefault="00DA093A" w:rsidP="00DA093A">
      <w:pPr>
        <w:numPr>
          <w:ilvl w:val="0"/>
          <w:numId w:val="2"/>
        </w:numPr>
        <w:tabs>
          <w:tab w:val="left" w:pos="160"/>
        </w:tabs>
        <w:spacing w:after="0" w:line="240" w:lineRule="auto"/>
        <w:ind w:left="160" w:hanging="147"/>
        <w:rPr>
          <w:rFonts w:eastAsia="Times New Roman"/>
          <w:sz w:val="24"/>
          <w:szCs w:val="24"/>
        </w:rPr>
      </w:pPr>
      <w:r>
        <w:rPr>
          <w:rFonts w:ascii="Times New Roman" w:eastAsia="Times New Roman" w:hAnsi="Times New Roman" w:cs="Times New Roman"/>
          <w:sz w:val="24"/>
          <w:szCs w:val="24"/>
        </w:rPr>
        <w:t>программу формирования универсальных учебных действий у обучающихся;</w:t>
      </w:r>
    </w:p>
    <w:p w:rsidR="00DA093A" w:rsidRDefault="00DA093A">
      <w:pPr>
        <w:spacing w:line="40" w:lineRule="exact"/>
        <w:rPr>
          <w:rFonts w:eastAsia="Times New Roman"/>
          <w:sz w:val="24"/>
          <w:szCs w:val="24"/>
        </w:rPr>
      </w:pPr>
    </w:p>
    <w:p w:rsidR="00DA093A" w:rsidRDefault="00DA093A" w:rsidP="00DA093A">
      <w:pPr>
        <w:numPr>
          <w:ilvl w:val="0"/>
          <w:numId w:val="2"/>
        </w:numPr>
        <w:tabs>
          <w:tab w:val="left" w:pos="160"/>
        </w:tabs>
        <w:spacing w:after="0" w:line="240" w:lineRule="auto"/>
        <w:ind w:left="160" w:hanging="147"/>
        <w:rPr>
          <w:rFonts w:eastAsia="Times New Roman"/>
          <w:sz w:val="24"/>
          <w:szCs w:val="24"/>
        </w:rPr>
      </w:pPr>
      <w:r>
        <w:rPr>
          <w:rFonts w:ascii="Times New Roman" w:eastAsia="Times New Roman" w:hAnsi="Times New Roman" w:cs="Times New Roman"/>
          <w:sz w:val="24"/>
          <w:szCs w:val="24"/>
        </w:rPr>
        <w:t>рабочую программу воспитания.</w:t>
      </w:r>
    </w:p>
    <w:p w:rsidR="00DA093A" w:rsidRDefault="00DA093A">
      <w:pPr>
        <w:spacing w:line="53" w:lineRule="exact"/>
        <w:rPr>
          <w:sz w:val="20"/>
          <w:szCs w:val="20"/>
        </w:rPr>
      </w:pPr>
    </w:p>
    <w:p w:rsidR="00DA093A" w:rsidRDefault="00DA093A">
      <w:pPr>
        <w:spacing w:line="271" w:lineRule="auto"/>
        <w:ind w:left="20" w:right="60" w:firstLine="651"/>
        <w:jc w:val="both"/>
        <w:rPr>
          <w:sz w:val="20"/>
          <w:szCs w:val="20"/>
        </w:rPr>
      </w:pPr>
      <w:r>
        <w:rPr>
          <w:rFonts w:ascii="Times New Roman" w:eastAsia="Times New Roman" w:hAnsi="Times New Roman" w:cs="Times New Roman"/>
          <w:sz w:val="24"/>
          <w:szCs w:val="24"/>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DA093A" w:rsidRDefault="00DA093A">
      <w:pPr>
        <w:spacing w:line="6" w:lineRule="exact"/>
        <w:rPr>
          <w:sz w:val="20"/>
          <w:szCs w:val="20"/>
        </w:rPr>
      </w:pPr>
    </w:p>
    <w:p w:rsidR="00DA093A" w:rsidRDefault="00DA093A">
      <w:pPr>
        <w:ind w:left="680"/>
        <w:rPr>
          <w:sz w:val="20"/>
          <w:szCs w:val="20"/>
        </w:rPr>
      </w:pPr>
      <w:r>
        <w:rPr>
          <w:rFonts w:ascii="Times New Roman" w:eastAsia="Times New Roman" w:hAnsi="Times New Roman" w:cs="Times New Roman"/>
          <w:sz w:val="24"/>
          <w:szCs w:val="24"/>
        </w:rPr>
        <w:t>Программа формирования универсальных учебных действий у обучающихся содержит:</w:t>
      </w:r>
    </w:p>
    <w:p w:rsidR="00DA093A" w:rsidRDefault="00DA093A">
      <w:pPr>
        <w:spacing w:line="41" w:lineRule="exact"/>
        <w:rPr>
          <w:sz w:val="20"/>
          <w:szCs w:val="20"/>
        </w:rPr>
      </w:pPr>
    </w:p>
    <w:p w:rsidR="00DA093A" w:rsidRPr="00733405" w:rsidRDefault="00DA093A" w:rsidP="00733405">
      <w:pPr>
        <w:numPr>
          <w:ilvl w:val="0"/>
          <w:numId w:val="3"/>
        </w:numPr>
        <w:tabs>
          <w:tab w:val="left" w:pos="160"/>
        </w:tabs>
        <w:spacing w:after="0" w:line="240" w:lineRule="auto"/>
        <w:ind w:left="160" w:hanging="147"/>
        <w:rPr>
          <w:rFonts w:eastAsia="Times New Roman"/>
          <w:sz w:val="24"/>
          <w:szCs w:val="24"/>
        </w:rPr>
      </w:pPr>
      <w:r>
        <w:rPr>
          <w:rFonts w:ascii="Times New Roman" w:eastAsia="Times New Roman" w:hAnsi="Times New Roman" w:cs="Times New Roman"/>
          <w:sz w:val="24"/>
          <w:szCs w:val="24"/>
        </w:rPr>
        <w:t>описание взаимосвязи универсальных учебных действий с содержанием учебных предметов;</w:t>
      </w:r>
    </w:p>
    <w:p w:rsidR="00733405" w:rsidRDefault="00733405" w:rsidP="00733405">
      <w:pPr>
        <w:numPr>
          <w:ilvl w:val="0"/>
          <w:numId w:val="4"/>
        </w:numPr>
        <w:tabs>
          <w:tab w:val="left" w:pos="160"/>
        </w:tabs>
        <w:spacing w:after="0" w:line="266" w:lineRule="auto"/>
        <w:ind w:left="160" w:right="60" w:hanging="147"/>
        <w:rPr>
          <w:rFonts w:eastAsia="Times New Roman"/>
          <w:sz w:val="24"/>
          <w:szCs w:val="24"/>
        </w:rPr>
      </w:pPr>
      <w:r>
        <w:rPr>
          <w:rFonts w:ascii="Times New Roman" w:eastAsia="Times New Roman" w:hAnsi="Times New Roman" w:cs="Times New Roman"/>
          <w:sz w:val="24"/>
          <w:szCs w:val="24"/>
        </w:rPr>
        <w:t>характеристики регулятивных, познавательных, коммуникативных универсальных учебных действий обучающихся.</w:t>
      </w:r>
    </w:p>
    <w:p w:rsidR="00733405" w:rsidRDefault="00733405" w:rsidP="00733405">
      <w:pPr>
        <w:spacing w:line="25" w:lineRule="exact"/>
        <w:rPr>
          <w:sz w:val="20"/>
          <w:szCs w:val="20"/>
        </w:rPr>
      </w:pPr>
    </w:p>
    <w:p w:rsidR="00733405" w:rsidRDefault="00733405" w:rsidP="00762A9E">
      <w:pPr>
        <w:spacing w:after="0" w:line="264" w:lineRule="auto"/>
        <w:ind w:left="20" w:right="60" w:firstLine="651"/>
        <w:rPr>
          <w:sz w:val="20"/>
          <w:szCs w:val="20"/>
        </w:rPr>
      </w:pPr>
      <w:r>
        <w:rPr>
          <w:rFonts w:ascii="Times New Roman" w:eastAsia="Times New Roman" w:hAnsi="Times New Roman" w:cs="Times New Roman"/>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w:t>
      </w:r>
    </w:p>
    <w:p w:rsidR="00733405" w:rsidRDefault="00733405" w:rsidP="00762A9E">
      <w:pPr>
        <w:numPr>
          <w:ilvl w:val="0"/>
          <w:numId w:val="5"/>
        </w:numPr>
        <w:tabs>
          <w:tab w:val="left" w:pos="212"/>
        </w:tabs>
        <w:spacing w:after="0" w:line="273" w:lineRule="auto"/>
        <w:ind w:left="20" w:right="60" w:firstLine="2"/>
        <w:jc w:val="both"/>
        <w:rPr>
          <w:rFonts w:eastAsia="Times New Roman"/>
          <w:sz w:val="24"/>
          <w:szCs w:val="24"/>
        </w:rPr>
      </w:pPr>
      <w:r>
        <w:rPr>
          <w:rFonts w:ascii="Times New Roman" w:eastAsia="Times New Roman" w:hAnsi="Times New Roman" w:cs="Times New Roman"/>
          <w:sz w:val="24"/>
          <w:szCs w:val="24"/>
        </w:rPr>
        <w:t>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33405" w:rsidRDefault="00733405" w:rsidP="00733405">
      <w:pPr>
        <w:spacing w:line="19" w:lineRule="exact"/>
        <w:rPr>
          <w:rFonts w:eastAsia="Times New Roman"/>
          <w:sz w:val="24"/>
          <w:szCs w:val="24"/>
        </w:rPr>
      </w:pPr>
    </w:p>
    <w:p w:rsidR="00733405" w:rsidRDefault="00733405" w:rsidP="00733405">
      <w:pPr>
        <w:spacing w:line="270" w:lineRule="auto"/>
        <w:ind w:right="60" w:firstLine="651"/>
        <w:jc w:val="both"/>
        <w:rPr>
          <w:rFonts w:eastAsia="Times New Roman"/>
          <w:sz w:val="24"/>
          <w:szCs w:val="24"/>
        </w:rPr>
      </w:pPr>
      <w:r>
        <w:rPr>
          <w:rFonts w:ascii="Times New Roman" w:eastAsia="Times New Roman" w:hAnsi="Times New Roman" w:cs="Times New Roman"/>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733405" w:rsidRDefault="00733405" w:rsidP="00733405">
      <w:pPr>
        <w:spacing w:line="19" w:lineRule="exact"/>
        <w:rPr>
          <w:rFonts w:eastAsia="Times New Roman"/>
          <w:sz w:val="24"/>
          <w:szCs w:val="24"/>
        </w:rPr>
      </w:pPr>
    </w:p>
    <w:p w:rsidR="00733405" w:rsidRDefault="00733405" w:rsidP="00733405">
      <w:pPr>
        <w:spacing w:line="271" w:lineRule="auto"/>
        <w:ind w:right="40" w:firstLine="651"/>
        <w:jc w:val="both"/>
        <w:rPr>
          <w:rFonts w:eastAsia="Times New Roman"/>
          <w:sz w:val="24"/>
          <w:szCs w:val="24"/>
        </w:rPr>
      </w:pPr>
      <w:r>
        <w:rPr>
          <w:rFonts w:ascii="Times New Roman" w:eastAsia="Times New Roma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733405" w:rsidRDefault="00733405" w:rsidP="00733405">
      <w:pPr>
        <w:spacing w:line="17" w:lineRule="exact"/>
        <w:rPr>
          <w:rFonts w:eastAsia="Times New Roman"/>
          <w:sz w:val="24"/>
          <w:szCs w:val="24"/>
        </w:rPr>
      </w:pPr>
    </w:p>
    <w:p w:rsidR="00733405" w:rsidRDefault="00733405" w:rsidP="00733405">
      <w:pPr>
        <w:spacing w:line="271" w:lineRule="auto"/>
        <w:ind w:right="60" w:firstLine="651"/>
        <w:jc w:val="both"/>
        <w:rPr>
          <w:rFonts w:eastAsia="Times New Roman"/>
          <w:sz w:val="24"/>
          <w:szCs w:val="24"/>
        </w:rPr>
      </w:pPr>
      <w:r>
        <w:rPr>
          <w:rFonts w:ascii="Times New Roman" w:eastAsia="Times New Roman" w:hAnsi="Times New Roman" w:cs="Times New Roman"/>
          <w:sz w:val="24"/>
          <w:szCs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33405" w:rsidRDefault="00733405"/>
    <w:p w:rsidR="00733405" w:rsidRDefault="00733405" w:rsidP="00733405">
      <w:pPr>
        <w:spacing w:line="270" w:lineRule="auto"/>
        <w:ind w:right="60" w:firstLine="651"/>
        <w:jc w:val="both"/>
        <w:rPr>
          <w:sz w:val="20"/>
          <w:szCs w:val="20"/>
        </w:rPr>
      </w:pPr>
      <w:r>
        <w:rPr>
          <w:rFonts w:ascii="Times New Roman" w:eastAsia="Times New Roman" w:hAnsi="Times New Roman" w:cs="Times New Roman"/>
          <w:sz w:val="24"/>
          <w:szCs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733405" w:rsidRDefault="00733405">
      <w:pPr>
        <w:sectPr w:rsidR="00733405">
          <w:pgSz w:w="11900" w:h="16850"/>
          <w:pgMar w:top="1130" w:right="839" w:bottom="600" w:left="1120" w:header="0" w:footer="0" w:gutter="0"/>
          <w:cols w:space="720" w:equalWidth="0">
            <w:col w:w="9940"/>
          </w:cols>
        </w:sectPr>
      </w:pPr>
    </w:p>
    <w:p w:rsidR="00DA093A" w:rsidRDefault="00DA093A">
      <w:pPr>
        <w:spacing w:line="9" w:lineRule="exact"/>
        <w:rPr>
          <w:sz w:val="20"/>
          <w:szCs w:val="20"/>
        </w:rPr>
      </w:pPr>
    </w:p>
    <w:p w:rsidR="00DA093A" w:rsidRDefault="00DA093A" w:rsidP="00DA093A">
      <w:pPr>
        <w:numPr>
          <w:ilvl w:val="0"/>
          <w:numId w:val="6"/>
        </w:numPr>
        <w:tabs>
          <w:tab w:val="left" w:pos="220"/>
        </w:tabs>
        <w:spacing w:after="0" w:line="240" w:lineRule="auto"/>
        <w:ind w:left="220" w:hanging="207"/>
        <w:rPr>
          <w:rFonts w:eastAsia="Times New Roman"/>
          <w:sz w:val="24"/>
          <w:szCs w:val="24"/>
        </w:rPr>
      </w:pPr>
      <w:r>
        <w:rPr>
          <w:rFonts w:ascii="Times New Roman" w:eastAsia="Times New Roman" w:hAnsi="Times New Roman" w:cs="Times New Roman"/>
          <w:sz w:val="24"/>
          <w:szCs w:val="24"/>
        </w:rPr>
        <w:t>учебный план;</w:t>
      </w:r>
    </w:p>
    <w:p w:rsidR="00DA093A" w:rsidRDefault="00DA093A">
      <w:pPr>
        <w:spacing w:line="40" w:lineRule="exact"/>
        <w:rPr>
          <w:rFonts w:eastAsia="Times New Roman"/>
          <w:sz w:val="24"/>
          <w:szCs w:val="24"/>
        </w:rPr>
      </w:pPr>
    </w:p>
    <w:p w:rsidR="00DA093A" w:rsidRDefault="00DA093A" w:rsidP="00DA093A">
      <w:pPr>
        <w:numPr>
          <w:ilvl w:val="0"/>
          <w:numId w:val="6"/>
        </w:numPr>
        <w:tabs>
          <w:tab w:val="left" w:pos="220"/>
        </w:tabs>
        <w:spacing w:after="0" w:line="240" w:lineRule="auto"/>
        <w:ind w:left="220" w:hanging="207"/>
        <w:rPr>
          <w:rFonts w:eastAsia="Times New Roman"/>
          <w:sz w:val="24"/>
          <w:szCs w:val="24"/>
        </w:rPr>
      </w:pPr>
      <w:r>
        <w:rPr>
          <w:rFonts w:ascii="Times New Roman" w:eastAsia="Times New Roman" w:hAnsi="Times New Roman" w:cs="Times New Roman"/>
          <w:sz w:val="24"/>
          <w:szCs w:val="24"/>
        </w:rPr>
        <w:t>план внеурочной деятельности;</w:t>
      </w:r>
    </w:p>
    <w:p w:rsidR="00DA093A" w:rsidRDefault="00DA093A">
      <w:pPr>
        <w:spacing w:line="53" w:lineRule="exact"/>
        <w:rPr>
          <w:rFonts w:eastAsia="Times New Roman"/>
          <w:sz w:val="24"/>
          <w:szCs w:val="24"/>
        </w:rPr>
      </w:pPr>
    </w:p>
    <w:p w:rsidR="00DA093A" w:rsidRDefault="00DA093A" w:rsidP="00DA093A">
      <w:pPr>
        <w:numPr>
          <w:ilvl w:val="0"/>
          <w:numId w:val="6"/>
        </w:numPr>
        <w:tabs>
          <w:tab w:val="left" w:pos="208"/>
        </w:tabs>
        <w:spacing w:after="0" w:line="270" w:lineRule="auto"/>
        <w:ind w:left="20" w:right="40" w:hanging="7"/>
        <w:jc w:val="both"/>
        <w:rPr>
          <w:rFonts w:eastAsia="Times New Roman"/>
          <w:sz w:val="24"/>
          <w:szCs w:val="24"/>
        </w:rPr>
      </w:pPr>
      <w:r>
        <w:rPr>
          <w:rFonts w:ascii="Times New Roman" w:eastAsia="Times New Roman" w:hAnsi="Times New Roman" w:cs="Times New Roman"/>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C80B86">
        <w:rPr>
          <w:rFonts w:ascii="Times New Roman" w:eastAsia="Times New Roman" w:hAnsi="Times New Roman" w:cs="Times New Roman"/>
          <w:sz w:val="24"/>
          <w:szCs w:val="24"/>
        </w:rPr>
        <w:t>МОУ «ООШ с. Цаган-Олуй»</w:t>
      </w:r>
      <w:r>
        <w:rPr>
          <w:rFonts w:ascii="Times New Roman" w:eastAsia="Times New Roman" w:hAnsi="Times New Roman" w:cs="Times New Roman"/>
          <w:sz w:val="24"/>
          <w:szCs w:val="24"/>
        </w:rPr>
        <w:t xml:space="preserve"> или в которых </w:t>
      </w:r>
      <w:r w:rsidR="00C80B86">
        <w:rPr>
          <w:rFonts w:ascii="Times New Roman" w:eastAsia="Times New Roman" w:hAnsi="Times New Roman" w:cs="Times New Roman"/>
          <w:sz w:val="24"/>
          <w:szCs w:val="24"/>
        </w:rPr>
        <w:t>МОУ «ООШ с. Цаган-Олуй»</w:t>
      </w:r>
      <w:r>
        <w:rPr>
          <w:rFonts w:ascii="Times New Roman" w:eastAsia="Times New Roman" w:hAnsi="Times New Roman" w:cs="Times New Roman"/>
          <w:sz w:val="24"/>
          <w:szCs w:val="24"/>
        </w:rPr>
        <w:t xml:space="preserve"> принимает участие в учебном году или периоде обучения.</w:t>
      </w:r>
    </w:p>
    <w:p w:rsidR="00DA093A" w:rsidRDefault="00DA093A">
      <w:pPr>
        <w:spacing w:line="331" w:lineRule="exact"/>
        <w:rPr>
          <w:sz w:val="20"/>
          <w:szCs w:val="20"/>
        </w:rPr>
      </w:pPr>
    </w:p>
    <w:p w:rsidR="00DA093A" w:rsidRDefault="00DA093A" w:rsidP="00DA093A">
      <w:pPr>
        <w:numPr>
          <w:ilvl w:val="0"/>
          <w:numId w:val="7"/>
        </w:numPr>
        <w:tabs>
          <w:tab w:val="left" w:pos="320"/>
        </w:tabs>
        <w:spacing w:after="0" w:line="240" w:lineRule="auto"/>
        <w:ind w:left="320" w:hanging="307"/>
        <w:rPr>
          <w:rFonts w:eastAsia="Times New Roman"/>
          <w:b/>
          <w:bCs/>
          <w:sz w:val="24"/>
          <w:szCs w:val="24"/>
        </w:rPr>
      </w:pPr>
      <w:r>
        <w:rPr>
          <w:rFonts w:ascii="Times New Roman" w:eastAsia="Times New Roman" w:hAnsi="Times New Roman" w:cs="Times New Roman"/>
          <w:b/>
          <w:bCs/>
          <w:sz w:val="24"/>
          <w:szCs w:val="24"/>
        </w:rPr>
        <w:t>Целевой раздел ООП ООО</w:t>
      </w:r>
    </w:p>
    <w:p w:rsidR="00DA093A" w:rsidRDefault="00DA093A">
      <w:pPr>
        <w:spacing w:line="358" w:lineRule="exact"/>
        <w:rPr>
          <w:sz w:val="20"/>
          <w:szCs w:val="20"/>
        </w:rPr>
      </w:pPr>
    </w:p>
    <w:p w:rsidR="00DA093A" w:rsidRDefault="00DA093A">
      <w:pPr>
        <w:ind w:left="20"/>
        <w:rPr>
          <w:sz w:val="20"/>
          <w:szCs w:val="20"/>
        </w:rPr>
      </w:pPr>
      <w:r>
        <w:rPr>
          <w:rFonts w:ascii="Times New Roman" w:eastAsia="Times New Roman" w:hAnsi="Times New Roman" w:cs="Times New Roman"/>
          <w:b/>
          <w:bCs/>
          <w:sz w:val="24"/>
          <w:szCs w:val="24"/>
        </w:rPr>
        <w:t>2.1. Пояснительная записка.</w:t>
      </w:r>
    </w:p>
    <w:p w:rsidR="00DA093A" w:rsidRDefault="00DA093A">
      <w:pPr>
        <w:spacing w:line="51" w:lineRule="exact"/>
        <w:rPr>
          <w:sz w:val="20"/>
          <w:szCs w:val="20"/>
        </w:rPr>
      </w:pPr>
    </w:p>
    <w:p w:rsidR="00DA093A" w:rsidRDefault="00DA093A">
      <w:pPr>
        <w:spacing w:line="270" w:lineRule="auto"/>
        <w:ind w:left="20" w:firstLine="660"/>
        <w:jc w:val="both"/>
        <w:rPr>
          <w:sz w:val="20"/>
          <w:szCs w:val="20"/>
        </w:rPr>
      </w:pPr>
      <w:r>
        <w:rPr>
          <w:rFonts w:ascii="Times New Roman" w:eastAsia="Times New Roman" w:hAnsi="Times New Roman" w:cs="Times New Roman"/>
          <w:sz w:val="24"/>
          <w:szCs w:val="24"/>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w:t>
      </w:r>
    </w:p>
    <w:p w:rsidR="00DA093A" w:rsidRDefault="00DA093A">
      <w:pPr>
        <w:spacing w:line="19" w:lineRule="exact"/>
        <w:rPr>
          <w:sz w:val="20"/>
          <w:szCs w:val="20"/>
        </w:rPr>
      </w:pPr>
    </w:p>
    <w:p w:rsidR="00DA093A" w:rsidRDefault="00DA093A">
      <w:pPr>
        <w:spacing w:line="267" w:lineRule="auto"/>
        <w:ind w:left="20"/>
        <w:jc w:val="both"/>
        <w:rPr>
          <w:sz w:val="20"/>
          <w:szCs w:val="20"/>
        </w:rPr>
      </w:pPr>
      <w:r>
        <w:rPr>
          <w:rFonts w:ascii="Times New Roman" w:eastAsia="Times New Roman" w:hAnsi="Times New Roman" w:cs="Times New Roman"/>
          <w:sz w:val="24"/>
          <w:szCs w:val="24"/>
        </w:rPr>
        <w:t>соотношения обязательной части программы и части, формируемой участниками образовательных отношений.</w:t>
      </w:r>
    </w:p>
    <w:p w:rsidR="00DA093A" w:rsidRDefault="00DA093A">
      <w:pPr>
        <w:spacing w:line="10" w:lineRule="exact"/>
        <w:rPr>
          <w:sz w:val="20"/>
          <w:szCs w:val="20"/>
        </w:rPr>
      </w:pPr>
    </w:p>
    <w:p w:rsidR="00DA093A" w:rsidRDefault="00DA093A">
      <w:pPr>
        <w:ind w:left="660"/>
        <w:rPr>
          <w:sz w:val="20"/>
          <w:szCs w:val="20"/>
        </w:rPr>
      </w:pPr>
      <w:r>
        <w:rPr>
          <w:rFonts w:ascii="Times New Roman" w:eastAsia="Times New Roman" w:hAnsi="Times New Roman" w:cs="Times New Roman"/>
          <w:sz w:val="24"/>
          <w:szCs w:val="24"/>
        </w:rPr>
        <w:t>Целями реализации ООП ООО являются:</w:t>
      </w:r>
    </w:p>
    <w:p w:rsidR="00DA093A" w:rsidRDefault="00DA093A">
      <w:pPr>
        <w:spacing w:line="53" w:lineRule="exact"/>
        <w:rPr>
          <w:sz w:val="20"/>
          <w:szCs w:val="20"/>
        </w:rPr>
      </w:pPr>
    </w:p>
    <w:p w:rsidR="00DA093A" w:rsidRDefault="00DA093A" w:rsidP="00DA093A">
      <w:pPr>
        <w:numPr>
          <w:ilvl w:val="0"/>
          <w:numId w:val="8"/>
        </w:numPr>
        <w:tabs>
          <w:tab w:val="left" w:pos="160"/>
        </w:tabs>
        <w:spacing w:after="0" w:line="264" w:lineRule="auto"/>
        <w:ind w:left="160" w:right="60" w:hanging="147"/>
        <w:rPr>
          <w:rFonts w:eastAsia="Times New Roman"/>
          <w:sz w:val="24"/>
          <w:szCs w:val="24"/>
        </w:rPr>
      </w:pPr>
      <w:r>
        <w:rPr>
          <w:rFonts w:ascii="Times New Roman" w:eastAsia="Times New Roman" w:hAnsi="Times New Roman" w:cs="Times New Roman"/>
          <w:sz w:val="24"/>
          <w:szCs w:val="24"/>
        </w:rPr>
        <w:t>организация учебного процесса с учетом целей, содержания и планируемых результатов основного общего образования, отраженных в ФГОС ООО;</w:t>
      </w:r>
    </w:p>
    <w:p w:rsidR="00DA093A" w:rsidRDefault="00DA093A">
      <w:pPr>
        <w:spacing w:line="16" w:lineRule="exact"/>
        <w:rPr>
          <w:rFonts w:eastAsia="Times New Roman"/>
          <w:sz w:val="24"/>
          <w:szCs w:val="24"/>
        </w:rPr>
      </w:pPr>
    </w:p>
    <w:p w:rsidR="00DA093A" w:rsidRDefault="00DA093A" w:rsidP="00DA093A">
      <w:pPr>
        <w:numPr>
          <w:ilvl w:val="0"/>
          <w:numId w:val="8"/>
        </w:numPr>
        <w:tabs>
          <w:tab w:val="left" w:pos="160"/>
        </w:tabs>
        <w:spacing w:after="0" w:line="240" w:lineRule="auto"/>
        <w:ind w:left="160" w:hanging="147"/>
        <w:rPr>
          <w:rFonts w:eastAsia="Times New Roman"/>
          <w:sz w:val="24"/>
          <w:szCs w:val="24"/>
        </w:rPr>
      </w:pPr>
      <w:r>
        <w:rPr>
          <w:rFonts w:ascii="Times New Roman" w:eastAsia="Times New Roman" w:hAnsi="Times New Roman" w:cs="Times New Roman"/>
          <w:sz w:val="24"/>
          <w:szCs w:val="24"/>
        </w:rPr>
        <w:t>создание условий для становления и формирования личности обучающегося;</w:t>
      </w:r>
    </w:p>
    <w:p w:rsidR="00DA093A" w:rsidRDefault="00DA093A">
      <w:pPr>
        <w:spacing w:line="53" w:lineRule="exact"/>
        <w:rPr>
          <w:rFonts w:eastAsia="Times New Roman"/>
          <w:sz w:val="24"/>
          <w:szCs w:val="24"/>
        </w:rPr>
      </w:pPr>
    </w:p>
    <w:p w:rsidR="00DA093A" w:rsidRDefault="00DA093A" w:rsidP="00DA093A">
      <w:pPr>
        <w:numPr>
          <w:ilvl w:val="0"/>
          <w:numId w:val="8"/>
        </w:numPr>
        <w:tabs>
          <w:tab w:val="left" w:pos="160"/>
        </w:tabs>
        <w:spacing w:after="0" w:line="270" w:lineRule="auto"/>
        <w:ind w:left="160" w:right="60" w:hanging="147"/>
        <w:jc w:val="both"/>
        <w:rPr>
          <w:rFonts w:eastAsia="Times New Roman"/>
          <w:sz w:val="24"/>
          <w:szCs w:val="24"/>
        </w:rPr>
      </w:pPr>
      <w:r>
        <w:rPr>
          <w:rFonts w:ascii="Times New Roman" w:eastAsia="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DA093A" w:rsidRDefault="00DA093A">
      <w:pPr>
        <w:spacing w:line="21" w:lineRule="exact"/>
        <w:rPr>
          <w:sz w:val="20"/>
          <w:szCs w:val="20"/>
        </w:rPr>
      </w:pPr>
    </w:p>
    <w:p w:rsidR="00DA093A" w:rsidRDefault="00DA093A">
      <w:pPr>
        <w:spacing w:line="264" w:lineRule="auto"/>
        <w:ind w:right="40" w:firstLine="651"/>
        <w:rPr>
          <w:sz w:val="20"/>
          <w:szCs w:val="20"/>
        </w:rPr>
      </w:pPr>
      <w:r>
        <w:rPr>
          <w:rFonts w:ascii="Times New Roman" w:eastAsia="Times New Roman" w:hAnsi="Times New Roman" w:cs="Times New Roman"/>
          <w:sz w:val="24"/>
          <w:szCs w:val="24"/>
        </w:rPr>
        <w:t>Достижение поставленных целей реализации ООП ООО предусматривает решение следующих основных задач:</w:t>
      </w:r>
    </w:p>
    <w:p w:rsidR="00DA093A" w:rsidRDefault="00DA093A">
      <w:pPr>
        <w:spacing w:line="27" w:lineRule="exact"/>
        <w:rPr>
          <w:sz w:val="20"/>
          <w:szCs w:val="20"/>
        </w:rPr>
      </w:pPr>
    </w:p>
    <w:p w:rsidR="00DA093A" w:rsidRDefault="00DA093A" w:rsidP="00DA093A">
      <w:pPr>
        <w:numPr>
          <w:ilvl w:val="0"/>
          <w:numId w:val="9"/>
        </w:numPr>
        <w:tabs>
          <w:tab w:val="left" w:pos="160"/>
        </w:tabs>
        <w:spacing w:after="0" w:line="264" w:lineRule="auto"/>
        <w:ind w:left="160" w:right="60" w:hanging="147"/>
        <w:jc w:val="both"/>
        <w:rPr>
          <w:rFonts w:eastAsia="Times New Roman"/>
          <w:sz w:val="24"/>
          <w:szCs w:val="24"/>
        </w:rPr>
      </w:pPr>
      <w:r>
        <w:rPr>
          <w:rFonts w:ascii="Times New Roman" w:eastAsia="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w:t>
      </w:r>
    </w:p>
    <w:p w:rsidR="00DA093A" w:rsidRDefault="00DA093A"/>
    <w:p w:rsidR="002053E9" w:rsidRDefault="002053E9" w:rsidP="002053E9">
      <w:pPr>
        <w:spacing w:line="271" w:lineRule="auto"/>
        <w:ind w:left="162"/>
        <w:jc w:val="both"/>
        <w:rPr>
          <w:sz w:val="20"/>
          <w:szCs w:val="20"/>
        </w:rPr>
      </w:pPr>
      <w:r>
        <w:rPr>
          <w:rFonts w:ascii="Times New Roman" w:eastAsia="Times New Roman" w:hAnsi="Times New Roman" w:cs="Times New Roman"/>
          <w:sz w:val="24"/>
          <w:szCs w:val="24"/>
        </w:rPr>
        <w:t>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053E9" w:rsidRDefault="002053E9" w:rsidP="002053E9">
      <w:pPr>
        <w:spacing w:line="18" w:lineRule="exact"/>
        <w:rPr>
          <w:sz w:val="20"/>
          <w:szCs w:val="20"/>
        </w:rPr>
      </w:pPr>
    </w:p>
    <w:p w:rsidR="002053E9" w:rsidRDefault="002053E9" w:rsidP="002053E9">
      <w:pPr>
        <w:numPr>
          <w:ilvl w:val="1"/>
          <w:numId w:val="10"/>
        </w:numPr>
        <w:tabs>
          <w:tab w:val="left" w:pos="162"/>
        </w:tabs>
        <w:spacing w:after="0" w:line="272" w:lineRule="auto"/>
        <w:ind w:left="162" w:right="20" w:hanging="147"/>
        <w:rPr>
          <w:rFonts w:eastAsia="Times New Roman"/>
          <w:sz w:val="24"/>
          <w:szCs w:val="24"/>
        </w:rPr>
      </w:pPr>
      <w:r>
        <w:rPr>
          <w:rFonts w:ascii="Times New Roman" w:eastAsia="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053E9" w:rsidRDefault="002053E9">
      <w:pPr>
        <w:sectPr w:rsidR="002053E9">
          <w:pgSz w:w="11900" w:h="16850"/>
          <w:pgMar w:top="1137" w:right="859" w:bottom="573" w:left="1120" w:header="0" w:footer="0" w:gutter="0"/>
          <w:cols w:space="720" w:equalWidth="0">
            <w:col w:w="9920"/>
          </w:cols>
        </w:sectPr>
      </w:pPr>
    </w:p>
    <w:p w:rsidR="00DA093A" w:rsidRDefault="00DA093A">
      <w:pPr>
        <w:spacing w:line="6" w:lineRule="exact"/>
        <w:rPr>
          <w:rFonts w:eastAsia="Times New Roman"/>
          <w:sz w:val="24"/>
          <w:szCs w:val="24"/>
        </w:rPr>
      </w:pPr>
    </w:p>
    <w:p w:rsidR="00DA093A" w:rsidRDefault="00DA093A" w:rsidP="00DA093A">
      <w:pPr>
        <w:numPr>
          <w:ilvl w:val="1"/>
          <w:numId w:val="10"/>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обеспечение преемственности основного общего и среднего общего образования;</w:t>
      </w:r>
    </w:p>
    <w:p w:rsidR="00DA093A" w:rsidRDefault="00DA093A">
      <w:pPr>
        <w:spacing w:line="53" w:lineRule="exact"/>
        <w:rPr>
          <w:rFonts w:eastAsia="Times New Roman"/>
          <w:sz w:val="24"/>
          <w:szCs w:val="24"/>
        </w:rPr>
      </w:pPr>
    </w:p>
    <w:p w:rsidR="00DA093A" w:rsidRDefault="00DA093A" w:rsidP="00DA093A">
      <w:pPr>
        <w:numPr>
          <w:ilvl w:val="1"/>
          <w:numId w:val="10"/>
        </w:numPr>
        <w:tabs>
          <w:tab w:val="left" w:pos="162"/>
        </w:tabs>
        <w:spacing w:after="0" w:line="266" w:lineRule="auto"/>
        <w:ind w:left="162" w:hanging="147"/>
        <w:rPr>
          <w:rFonts w:eastAsia="Times New Roman"/>
          <w:sz w:val="24"/>
          <w:szCs w:val="24"/>
        </w:rPr>
      </w:pPr>
      <w:r>
        <w:rPr>
          <w:rFonts w:ascii="Times New Roman" w:eastAsia="Times New Roman" w:hAnsi="Times New Roman" w:cs="Times New Roman"/>
          <w:sz w:val="24"/>
          <w:szCs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DA093A" w:rsidRDefault="00DA093A">
      <w:pPr>
        <w:spacing w:line="12" w:lineRule="exact"/>
        <w:rPr>
          <w:rFonts w:eastAsia="Times New Roman"/>
          <w:sz w:val="24"/>
          <w:szCs w:val="24"/>
        </w:rPr>
      </w:pPr>
    </w:p>
    <w:p w:rsidR="00DA093A" w:rsidRDefault="00DA093A" w:rsidP="00DA093A">
      <w:pPr>
        <w:numPr>
          <w:ilvl w:val="1"/>
          <w:numId w:val="10"/>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обеспечение доступности получения качественного основного общего образования;</w:t>
      </w:r>
    </w:p>
    <w:p w:rsidR="00DA093A" w:rsidRDefault="00DA093A">
      <w:pPr>
        <w:spacing w:line="53" w:lineRule="exact"/>
        <w:rPr>
          <w:rFonts w:eastAsia="Times New Roman"/>
          <w:sz w:val="24"/>
          <w:szCs w:val="24"/>
        </w:rPr>
      </w:pPr>
    </w:p>
    <w:p w:rsidR="00DA093A" w:rsidRDefault="00DA093A" w:rsidP="00DA093A">
      <w:pPr>
        <w:numPr>
          <w:ilvl w:val="1"/>
          <w:numId w:val="10"/>
        </w:numPr>
        <w:tabs>
          <w:tab w:val="left" w:pos="162"/>
        </w:tabs>
        <w:spacing w:after="0" w:line="271" w:lineRule="auto"/>
        <w:ind w:left="162" w:right="20" w:hanging="147"/>
        <w:jc w:val="both"/>
        <w:rPr>
          <w:rFonts w:eastAsia="Times New Roman"/>
          <w:sz w:val="24"/>
          <w:szCs w:val="24"/>
        </w:rPr>
      </w:pPr>
      <w:r>
        <w:rPr>
          <w:rFonts w:ascii="Times New Roman" w:eastAsia="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A093A" w:rsidRDefault="00DA093A">
      <w:pPr>
        <w:spacing w:line="18" w:lineRule="exact"/>
        <w:rPr>
          <w:rFonts w:eastAsia="Times New Roman"/>
          <w:sz w:val="24"/>
          <w:szCs w:val="24"/>
        </w:rPr>
      </w:pPr>
    </w:p>
    <w:p w:rsidR="00DA093A" w:rsidRDefault="00DA093A" w:rsidP="00DA093A">
      <w:pPr>
        <w:numPr>
          <w:ilvl w:val="1"/>
          <w:numId w:val="10"/>
        </w:numPr>
        <w:tabs>
          <w:tab w:val="left" w:pos="162"/>
        </w:tabs>
        <w:spacing w:after="0" w:line="264" w:lineRule="auto"/>
        <w:ind w:left="162" w:hanging="147"/>
        <w:rPr>
          <w:rFonts w:eastAsia="Times New Roman"/>
          <w:sz w:val="24"/>
          <w:szCs w:val="24"/>
        </w:rPr>
      </w:pPr>
      <w:r>
        <w:rPr>
          <w:rFonts w:ascii="Times New Roman" w:eastAsia="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A093A" w:rsidRDefault="00DA093A">
      <w:pPr>
        <w:spacing w:line="26" w:lineRule="exact"/>
        <w:rPr>
          <w:rFonts w:eastAsia="Times New Roman"/>
          <w:sz w:val="24"/>
          <w:szCs w:val="24"/>
        </w:rPr>
      </w:pPr>
    </w:p>
    <w:p w:rsidR="00DA093A" w:rsidRDefault="00DA093A" w:rsidP="00DA093A">
      <w:pPr>
        <w:numPr>
          <w:ilvl w:val="1"/>
          <w:numId w:val="10"/>
        </w:numPr>
        <w:tabs>
          <w:tab w:val="left" w:pos="162"/>
        </w:tabs>
        <w:spacing w:after="0" w:line="266" w:lineRule="auto"/>
        <w:ind w:left="162" w:right="20" w:hanging="147"/>
        <w:rPr>
          <w:rFonts w:eastAsia="Times New Roman"/>
          <w:sz w:val="24"/>
          <w:szCs w:val="24"/>
        </w:rPr>
      </w:pPr>
      <w:r>
        <w:rPr>
          <w:rFonts w:ascii="Times New Roman" w:eastAsia="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A093A" w:rsidRDefault="00DA093A">
      <w:pPr>
        <w:spacing w:line="24" w:lineRule="exact"/>
        <w:rPr>
          <w:rFonts w:eastAsia="Times New Roman"/>
          <w:sz w:val="24"/>
          <w:szCs w:val="24"/>
        </w:rPr>
      </w:pPr>
    </w:p>
    <w:p w:rsidR="00DA093A" w:rsidRDefault="00DA093A" w:rsidP="00DA093A">
      <w:pPr>
        <w:numPr>
          <w:ilvl w:val="1"/>
          <w:numId w:val="10"/>
        </w:numPr>
        <w:tabs>
          <w:tab w:val="left" w:pos="162"/>
        </w:tabs>
        <w:spacing w:after="0" w:line="264" w:lineRule="auto"/>
        <w:ind w:left="162" w:hanging="147"/>
        <w:rPr>
          <w:rFonts w:eastAsia="Times New Roman"/>
          <w:sz w:val="24"/>
          <w:szCs w:val="24"/>
        </w:rPr>
      </w:pPr>
      <w:r>
        <w:rPr>
          <w:rFonts w:ascii="Times New Roman" w:eastAsia="Times New Roman" w:hAnsi="Times New Roman" w:cs="Times New Roman"/>
          <w:sz w:val="24"/>
          <w:szCs w:val="24"/>
        </w:rPr>
        <w:t>включение обучающихся в процессы познания и преобразования социа</w:t>
      </w:r>
      <w:r w:rsidR="00C80B86">
        <w:rPr>
          <w:rFonts w:ascii="Times New Roman" w:eastAsia="Times New Roman" w:hAnsi="Times New Roman" w:cs="Times New Roman"/>
          <w:sz w:val="24"/>
          <w:szCs w:val="24"/>
        </w:rPr>
        <w:t xml:space="preserve">льной среды ( с. Цаган-Олуй, </w:t>
      </w:r>
      <w:r>
        <w:rPr>
          <w:rFonts w:ascii="Times New Roman" w:eastAsia="Times New Roman" w:hAnsi="Times New Roman" w:cs="Times New Roman"/>
          <w:sz w:val="24"/>
          <w:szCs w:val="24"/>
        </w:rPr>
        <w:t>Борзинский район) для приобретения опыта реального управления и действия;</w:t>
      </w:r>
    </w:p>
    <w:p w:rsidR="00DA093A" w:rsidRDefault="00DA093A">
      <w:pPr>
        <w:spacing w:line="26" w:lineRule="exact"/>
        <w:rPr>
          <w:rFonts w:eastAsia="Times New Roman"/>
          <w:sz w:val="24"/>
          <w:szCs w:val="24"/>
        </w:rPr>
      </w:pPr>
    </w:p>
    <w:p w:rsidR="00DA093A" w:rsidRDefault="00DA093A" w:rsidP="00DA093A">
      <w:pPr>
        <w:numPr>
          <w:ilvl w:val="1"/>
          <w:numId w:val="10"/>
        </w:numPr>
        <w:tabs>
          <w:tab w:val="left" w:pos="162"/>
        </w:tabs>
        <w:spacing w:after="0" w:line="272" w:lineRule="auto"/>
        <w:ind w:left="162" w:hanging="147"/>
        <w:jc w:val="both"/>
        <w:rPr>
          <w:rFonts w:eastAsia="Times New Roman"/>
          <w:sz w:val="24"/>
          <w:szCs w:val="24"/>
        </w:rPr>
      </w:pPr>
      <w:r>
        <w:rPr>
          <w:rFonts w:ascii="Times New Roman" w:eastAsia="Times New Roma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w:t>
      </w:r>
      <w:r w:rsidR="00C80B86">
        <w:rPr>
          <w:rFonts w:ascii="Times New Roman" w:eastAsia="Times New Roman" w:hAnsi="Times New Roman" w:cs="Times New Roman"/>
          <w:sz w:val="24"/>
          <w:szCs w:val="24"/>
        </w:rPr>
        <w:t xml:space="preserve">поддержке педагогов, </w:t>
      </w:r>
      <w:r>
        <w:rPr>
          <w:rFonts w:ascii="Times New Roman" w:eastAsia="Times New Roman" w:hAnsi="Times New Roman" w:cs="Times New Roman"/>
          <w:sz w:val="24"/>
          <w:szCs w:val="24"/>
        </w:rPr>
        <w:t xml:space="preserve">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A093A" w:rsidRDefault="00DA093A">
      <w:pPr>
        <w:spacing w:line="18" w:lineRule="exact"/>
        <w:rPr>
          <w:rFonts w:eastAsia="Times New Roman"/>
          <w:sz w:val="24"/>
          <w:szCs w:val="24"/>
        </w:rPr>
      </w:pPr>
    </w:p>
    <w:p w:rsidR="00DA093A" w:rsidRDefault="00DA093A" w:rsidP="00DA093A">
      <w:pPr>
        <w:numPr>
          <w:ilvl w:val="1"/>
          <w:numId w:val="10"/>
        </w:numPr>
        <w:tabs>
          <w:tab w:val="left" w:pos="162"/>
        </w:tabs>
        <w:spacing w:after="0" w:line="264" w:lineRule="auto"/>
        <w:ind w:left="162" w:right="20" w:hanging="147"/>
        <w:rPr>
          <w:rFonts w:eastAsia="Times New Roman"/>
          <w:sz w:val="24"/>
          <w:szCs w:val="24"/>
        </w:rPr>
      </w:pPr>
      <w:r>
        <w:rPr>
          <w:rFonts w:ascii="Times New Roman" w:eastAsia="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A093A" w:rsidRDefault="00DA093A">
      <w:pPr>
        <w:spacing w:line="16" w:lineRule="exact"/>
        <w:rPr>
          <w:rFonts w:eastAsia="Times New Roman"/>
          <w:sz w:val="24"/>
          <w:szCs w:val="24"/>
        </w:rPr>
      </w:pPr>
    </w:p>
    <w:p w:rsidR="00DA093A" w:rsidRDefault="00DA093A">
      <w:pPr>
        <w:ind w:left="722"/>
        <w:rPr>
          <w:rFonts w:eastAsia="Times New Roman"/>
          <w:sz w:val="24"/>
          <w:szCs w:val="24"/>
        </w:rPr>
      </w:pPr>
      <w:r>
        <w:rPr>
          <w:rFonts w:ascii="Times New Roman" w:eastAsia="Times New Roman" w:hAnsi="Times New Roman" w:cs="Times New Roman"/>
          <w:sz w:val="24"/>
          <w:szCs w:val="24"/>
        </w:rPr>
        <w:t>ООП ООО учитывает следующие принципы:</w:t>
      </w:r>
    </w:p>
    <w:p w:rsidR="00DA093A" w:rsidRDefault="00DA093A">
      <w:pPr>
        <w:spacing w:line="40" w:lineRule="exact"/>
        <w:rPr>
          <w:rFonts w:eastAsia="Times New Roman"/>
          <w:sz w:val="24"/>
          <w:szCs w:val="24"/>
        </w:rPr>
      </w:pPr>
    </w:p>
    <w:p w:rsidR="00DA093A" w:rsidRDefault="00DA093A" w:rsidP="00DA093A">
      <w:pPr>
        <w:numPr>
          <w:ilvl w:val="0"/>
          <w:numId w:val="10"/>
        </w:numPr>
        <w:tabs>
          <w:tab w:val="left" w:pos="142"/>
        </w:tabs>
        <w:spacing w:after="0" w:line="240" w:lineRule="auto"/>
        <w:ind w:left="142" w:hanging="142"/>
        <w:rPr>
          <w:rFonts w:eastAsia="Times New Roman"/>
          <w:sz w:val="24"/>
          <w:szCs w:val="24"/>
        </w:rPr>
      </w:pPr>
      <w:r>
        <w:rPr>
          <w:rFonts w:ascii="Times New Roman" w:eastAsia="Times New Roman" w:hAnsi="Times New Roman" w:cs="Times New Roman"/>
          <w:sz w:val="24"/>
          <w:szCs w:val="24"/>
        </w:rPr>
        <w:t>принцип учета ФГОС ООО: ООП ООО базируется на требованиях, предъявляемых ФГОС</w:t>
      </w:r>
    </w:p>
    <w:p w:rsidR="00DA093A" w:rsidRDefault="00DA093A">
      <w:pPr>
        <w:spacing w:line="53" w:lineRule="exact"/>
        <w:rPr>
          <w:rFonts w:eastAsia="Times New Roman"/>
          <w:sz w:val="24"/>
          <w:szCs w:val="24"/>
        </w:rPr>
      </w:pPr>
    </w:p>
    <w:p w:rsidR="00DA093A" w:rsidRDefault="00DA093A">
      <w:pPr>
        <w:spacing w:line="264" w:lineRule="auto"/>
        <w:ind w:left="122" w:right="840"/>
        <w:rPr>
          <w:rFonts w:eastAsia="Times New Roman"/>
          <w:sz w:val="24"/>
          <w:szCs w:val="24"/>
        </w:rPr>
      </w:pPr>
      <w:r>
        <w:rPr>
          <w:rFonts w:ascii="Times New Roman" w:eastAsia="Times New Roman" w:hAnsi="Times New Roman" w:cs="Times New Roman"/>
          <w:sz w:val="24"/>
          <w:szCs w:val="24"/>
        </w:rPr>
        <w:t>ООО к целям, содержанию, планируемым результатам и условиям обучения на уровне основного общего образования;</w:t>
      </w:r>
    </w:p>
    <w:p w:rsidR="00DA093A" w:rsidRDefault="00DA093A">
      <w:pPr>
        <w:spacing w:line="28" w:lineRule="exact"/>
        <w:rPr>
          <w:rFonts w:eastAsia="Times New Roman"/>
          <w:sz w:val="24"/>
          <w:szCs w:val="24"/>
        </w:rPr>
      </w:pPr>
    </w:p>
    <w:p w:rsidR="00DA093A" w:rsidRDefault="00DA093A" w:rsidP="00DA093A">
      <w:pPr>
        <w:numPr>
          <w:ilvl w:val="1"/>
          <w:numId w:val="10"/>
        </w:numPr>
        <w:tabs>
          <w:tab w:val="left" w:pos="162"/>
        </w:tabs>
        <w:spacing w:after="0" w:line="271" w:lineRule="auto"/>
        <w:ind w:left="162" w:hanging="147"/>
        <w:jc w:val="both"/>
        <w:rPr>
          <w:rFonts w:eastAsia="Times New Roman"/>
          <w:sz w:val="24"/>
          <w:szCs w:val="24"/>
        </w:rPr>
      </w:pPr>
      <w:r>
        <w:rPr>
          <w:rFonts w:ascii="Times New Roman" w:eastAsia="Times New Roman" w:hAnsi="Times New Roman" w:cs="Times New Roman"/>
          <w:sz w:val="24"/>
          <w:szCs w:val="24"/>
        </w:rPr>
        <w:t>принцип учета языка обучения: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A093A" w:rsidRDefault="00DA093A">
      <w:pPr>
        <w:spacing w:line="23" w:lineRule="exact"/>
        <w:rPr>
          <w:rFonts w:eastAsia="Times New Roman"/>
          <w:sz w:val="24"/>
          <w:szCs w:val="24"/>
        </w:rPr>
      </w:pPr>
    </w:p>
    <w:p w:rsidR="00DA093A" w:rsidRDefault="00DA093A" w:rsidP="00DA093A">
      <w:pPr>
        <w:numPr>
          <w:ilvl w:val="1"/>
          <w:numId w:val="10"/>
        </w:numPr>
        <w:tabs>
          <w:tab w:val="left" w:pos="162"/>
        </w:tabs>
        <w:spacing w:after="0" w:line="271" w:lineRule="auto"/>
        <w:ind w:left="162" w:right="20" w:hanging="147"/>
        <w:jc w:val="both"/>
        <w:rPr>
          <w:rFonts w:eastAsia="Times New Roman"/>
          <w:sz w:val="24"/>
          <w:szCs w:val="24"/>
        </w:rPr>
      </w:pPr>
      <w:r>
        <w:rPr>
          <w:rFonts w:ascii="Times New Roman" w:eastAsia="Times New Roman" w:hAnsi="Times New Roman" w:cs="Times New Roman"/>
          <w:sz w:val="24"/>
          <w:szCs w:val="24"/>
        </w:rP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A093A" w:rsidRDefault="00DA093A">
      <w:pPr>
        <w:spacing w:line="23" w:lineRule="exact"/>
        <w:rPr>
          <w:rFonts w:eastAsia="Times New Roman"/>
          <w:sz w:val="24"/>
          <w:szCs w:val="24"/>
        </w:rPr>
      </w:pPr>
    </w:p>
    <w:p w:rsidR="00DA093A" w:rsidRDefault="00DA093A" w:rsidP="00DA093A">
      <w:pPr>
        <w:numPr>
          <w:ilvl w:val="1"/>
          <w:numId w:val="10"/>
        </w:numPr>
        <w:tabs>
          <w:tab w:val="left" w:pos="162"/>
        </w:tabs>
        <w:spacing w:after="0" w:line="271" w:lineRule="auto"/>
        <w:ind w:left="162" w:hanging="147"/>
        <w:jc w:val="both"/>
        <w:rPr>
          <w:rFonts w:eastAsia="Times New Roman"/>
          <w:sz w:val="24"/>
          <w:szCs w:val="24"/>
        </w:rPr>
      </w:pPr>
      <w:r>
        <w:rPr>
          <w:rFonts w:ascii="Times New Roman" w:eastAsia="Times New Roman" w:hAnsi="Times New Roman" w:cs="Times New Roma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A093A" w:rsidRDefault="00DA093A">
      <w:pPr>
        <w:spacing w:line="23" w:lineRule="exact"/>
        <w:rPr>
          <w:rFonts w:eastAsia="Times New Roman"/>
          <w:sz w:val="24"/>
          <w:szCs w:val="24"/>
        </w:rPr>
      </w:pPr>
    </w:p>
    <w:p w:rsidR="00DA093A" w:rsidRPr="002053E9" w:rsidRDefault="00DA093A" w:rsidP="002053E9">
      <w:pPr>
        <w:numPr>
          <w:ilvl w:val="1"/>
          <w:numId w:val="10"/>
        </w:numPr>
        <w:tabs>
          <w:tab w:val="left" w:pos="162"/>
        </w:tabs>
        <w:spacing w:after="0" w:line="272" w:lineRule="auto"/>
        <w:ind w:left="162" w:right="20" w:hanging="147"/>
        <w:jc w:val="both"/>
        <w:rPr>
          <w:rFonts w:eastAsia="Times New Roman"/>
          <w:sz w:val="24"/>
          <w:szCs w:val="24"/>
        </w:rPr>
      </w:pPr>
      <w:r>
        <w:rPr>
          <w:rFonts w:ascii="Times New Roman" w:eastAsia="Times New Roman" w:hAnsi="Times New Roman" w:cs="Times New Roman"/>
          <w:sz w:val="24"/>
          <w:szCs w:val="24"/>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053E9" w:rsidRDefault="002053E9" w:rsidP="002053E9">
      <w:pPr>
        <w:numPr>
          <w:ilvl w:val="0"/>
          <w:numId w:val="11"/>
        </w:numPr>
        <w:tabs>
          <w:tab w:val="left" w:pos="160"/>
        </w:tabs>
        <w:spacing w:after="0" w:line="271" w:lineRule="auto"/>
        <w:ind w:left="160" w:right="40" w:hanging="147"/>
        <w:jc w:val="both"/>
        <w:rPr>
          <w:rFonts w:eastAsia="Times New Roman"/>
          <w:sz w:val="24"/>
          <w:szCs w:val="24"/>
        </w:rPr>
      </w:pPr>
      <w:r>
        <w:rPr>
          <w:rFonts w:ascii="Times New Roman" w:eastAsia="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053E9" w:rsidRDefault="002053E9" w:rsidP="002053E9">
      <w:pPr>
        <w:spacing w:line="18" w:lineRule="exact"/>
        <w:rPr>
          <w:rFonts w:eastAsia="Times New Roman"/>
          <w:sz w:val="24"/>
          <w:szCs w:val="24"/>
        </w:rPr>
      </w:pPr>
    </w:p>
    <w:p w:rsidR="002053E9" w:rsidRDefault="002053E9" w:rsidP="002053E9">
      <w:pPr>
        <w:numPr>
          <w:ilvl w:val="0"/>
          <w:numId w:val="11"/>
        </w:numPr>
        <w:tabs>
          <w:tab w:val="left" w:pos="160"/>
        </w:tabs>
        <w:spacing w:after="0" w:line="264" w:lineRule="auto"/>
        <w:ind w:left="160" w:right="60" w:hanging="147"/>
        <w:rPr>
          <w:rFonts w:eastAsia="Times New Roman"/>
          <w:sz w:val="24"/>
          <w:szCs w:val="24"/>
        </w:rPr>
      </w:pPr>
      <w:r>
        <w:rPr>
          <w:rFonts w:ascii="Times New Roman" w:eastAsia="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2053E9" w:rsidRDefault="002053E9" w:rsidP="002053E9">
      <w:pPr>
        <w:spacing w:line="28" w:lineRule="exact"/>
        <w:rPr>
          <w:rFonts w:eastAsia="Times New Roman"/>
          <w:sz w:val="24"/>
          <w:szCs w:val="24"/>
        </w:rPr>
      </w:pPr>
    </w:p>
    <w:p w:rsidR="002053E9" w:rsidRDefault="002053E9" w:rsidP="002053E9">
      <w:pPr>
        <w:numPr>
          <w:ilvl w:val="0"/>
          <w:numId w:val="11"/>
        </w:numPr>
        <w:tabs>
          <w:tab w:val="left" w:pos="160"/>
        </w:tabs>
        <w:spacing w:after="0" w:line="270" w:lineRule="auto"/>
        <w:ind w:left="160" w:right="60" w:hanging="147"/>
        <w:jc w:val="both"/>
        <w:rPr>
          <w:rFonts w:eastAsia="Times New Roman"/>
          <w:sz w:val="24"/>
          <w:szCs w:val="24"/>
        </w:rPr>
      </w:pPr>
      <w:r>
        <w:rPr>
          <w:rFonts w:ascii="Times New Roman" w:eastAsia="Times New Roman" w:hAnsi="Times New Roman" w:cs="Times New Roman"/>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053E9" w:rsidRDefault="002053E9" w:rsidP="002053E9">
      <w:pPr>
        <w:spacing w:line="18" w:lineRule="exact"/>
        <w:rPr>
          <w:rFonts w:eastAsia="Times New Roman"/>
          <w:sz w:val="24"/>
          <w:szCs w:val="24"/>
        </w:rPr>
      </w:pPr>
    </w:p>
    <w:p w:rsidR="002053E9" w:rsidRPr="002053E9" w:rsidRDefault="002053E9" w:rsidP="002053E9">
      <w:pPr>
        <w:numPr>
          <w:ilvl w:val="0"/>
          <w:numId w:val="11"/>
        </w:numPr>
        <w:tabs>
          <w:tab w:val="left" w:pos="160"/>
        </w:tabs>
        <w:spacing w:after="0" w:line="272" w:lineRule="auto"/>
        <w:ind w:left="160" w:right="60" w:hanging="147"/>
        <w:jc w:val="both"/>
        <w:rPr>
          <w:rFonts w:eastAsia="Times New Roman"/>
          <w:sz w:val="24"/>
          <w:szCs w:val="24"/>
        </w:rPr>
      </w:pPr>
      <w:r>
        <w:rPr>
          <w:rFonts w:ascii="Times New Roman" w:eastAsia="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2053E9" w:rsidRDefault="002053E9" w:rsidP="002053E9">
      <w:pPr>
        <w:tabs>
          <w:tab w:val="left" w:pos="160"/>
        </w:tabs>
        <w:spacing w:after="0" w:line="272" w:lineRule="auto"/>
        <w:ind w:left="160" w:right="60"/>
        <w:jc w:val="both"/>
        <w:rPr>
          <w:rFonts w:eastAsia="Times New Roman"/>
          <w:sz w:val="24"/>
          <w:szCs w:val="24"/>
        </w:rPr>
      </w:pPr>
    </w:p>
    <w:p w:rsidR="002053E9" w:rsidRPr="002053E9" w:rsidRDefault="002053E9" w:rsidP="002053E9">
      <w:pPr>
        <w:ind w:left="720"/>
        <w:rPr>
          <w:rFonts w:eastAsia="Times New Roman"/>
          <w:sz w:val="24"/>
          <w:szCs w:val="24"/>
        </w:rPr>
      </w:pPr>
      <w:r>
        <w:rPr>
          <w:rFonts w:ascii="Times New Roman" w:eastAsia="Times New Roman" w:hAnsi="Times New Roman" w:cs="Times New Roman"/>
          <w:sz w:val="24"/>
          <w:szCs w:val="24"/>
        </w:rPr>
        <w:t>Объем  учебной  нагрузки,  организация  учебных  и  внеурочных  мероприятий  должны</w:t>
      </w:r>
    </w:p>
    <w:p w:rsidR="002053E9" w:rsidRDefault="002053E9" w:rsidP="002053E9">
      <w:pPr>
        <w:spacing w:line="274" w:lineRule="auto"/>
        <w:ind w:right="40"/>
        <w:jc w:val="both"/>
        <w:rPr>
          <w:sz w:val="20"/>
          <w:szCs w:val="20"/>
        </w:rPr>
      </w:pPr>
      <w:r>
        <w:rPr>
          <w:rFonts w:ascii="Times New Roman" w:eastAsia="Times New Roman" w:hAnsi="Times New Roman" w:cs="Times New Roman"/>
          <w:sz w:val="24"/>
          <w:szCs w:val="24"/>
        </w:rPr>
        <w:t>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2053E9" w:rsidRDefault="002053E9" w:rsidP="002053E9">
      <w:pPr>
        <w:spacing w:line="274" w:lineRule="auto"/>
        <w:ind w:right="40" w:firstLine="711"/>
        <w:jc w:val="both"/>
        <w:rPr>
          <w:sz w:val="20"/>
          <w:szCs w:val="20"/>
        </w:rPr>
      </w:pPr>
      <w:r>
        <w:rPr>
          <w:rFonts w:ascii="Times New Roman" w:eastAsia="Times New Roman" w:hAnsi="Times New Roman" w:cs="Times New Roman"/>
          <w:sz w:val="24"/>
          <w:szCs w:val="24"/>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2053E9" w:rsidRDefault="002053E9" w:rsidP="002053E9">
      <w:pPr>
        <w:spacing w:line="15" w:lineRule="exact"/>
        <w:rPr>
          <w:sz w:val="20"/>
          <w:szCs w:val="20"/>
        </w:rPr>
      </w:pPr>
    </w:p>
    <w:p w:rsidR="002053E9" w:rsidRDefault="002053E9" w:rsidP="002053E9">
      <w:pPr>
        <w:tabs>
          <w:tab w:val="left" w:pos="160"/>
        </w:tabs>
        <w:spacing w:after="0" w:line="272" w:lineRule="auto"/>
        <w:ind w:left="160" w:right="60"/>
        <w:jc w:val="both"/>
        <w:rPr>
          <w:rFonts w:eastAsia="Times New Roman"/>
          <w:sz w:val="24"/>
          <w:szCs w:val="24"/>
        </w:rPr>
      </w:pPr>
      <w:r>
        <w:rPr>
          <w:rFonts w:ascii="Times New Roman" w:eastAsia="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2053E9" w:rsidRDefault="002053E9"/>
    <w:p w:rsidR="002053E9" w:rsidRDefault="002053E9">
      <w:pPr>
        <w:sectPr w:rsidR="002053E9">
          <w:pgSz w:w="11900" w:h="16850"/>
          <w:pgMar w:top="1137" w:right="899" w:bottom="563" w:left="1118" w:header="0" w:footer="0" w:gutter="0"/>
          <w:cols w:space="720" w:equalWidth="0">
            <w:col w:w="9882"/>
          </w:cols>
        </w:sectPr>
      </w:pPr>
    </w:p>
    <w:p w:rsidR="00DA093A" w:rsidRDefault="00DA093A">
      <w:pPr>
        <w:spacing w:line="6" w:lineRule="exact"/>
        <w:rPr>
          <w:rFonts w:eastAsia="Times New Roman"/>
          <w:sz w:val="24"/>
          <w:szCs w:val="24"/>
        </w:rPr>
      </w:pPr>
    </w:p>
    <w:p w:rsidR="00DA093A" w:rsidRDefault="00DA093A">
      <w:pPr>
        <w:spacing w:line="26" w:lineRule="exact"/>
        <w:rPr>
          <w:sz w:val="20"/>
          <w:szCs w:val="20"/>
        </w:rPr>
      </w:pPr>
    </w:p>
    <w:p w:rsidR="00DA093A" w:rsidRDefault="00DA093A">
      <w:pPr>
        <w:ind w:left="20"/>
        <w:rPr>
          <w:sz w:val="20"/>
          <w:szCs w:val="20"/>
        </w:rPr>
      </w:pPr>
      <w:r>
        <w:rPr>
          <w:rFonts w:ascii="Times New Roman" w:eastAsia="Times New Roman" w:hAnsi="Times New Roman" w:cs="Times New Roman"/>
          <w:b/>
          <w:bCs/>
          <w:sz w:val="24"/>
          <w:szCs w:val="24"/>
        </w:rPr>
        <w:t>2.2. Планируемые результаты освоения ООП ООО</w:t>
      </w:r>
      <w:r>
        <w:rPr>
          <w:rFonts w:ascii="Times New Roman" w:eastAsia="Times New Roman" w:hAnsi="Times New Roman" w:cs="Times New Roman"/>
          <w:sz w:val="24"/>
          <w:szCs w:val="24"/>
        </w:rPr>
        <w:t>.</w:t>
      </w:r>
    </w:p>
    <w:p w:rsidR="00DA093A" w:rsidRDefault="00DA093A">
      <w:pPr>
        <w:spacing w:line="53" w:lineRule="exact"/>
        <w:rPr>
          <w:sz w:val="20"/>
          <w:szCs w:val="20"/>
        </w:rPr>
      </w:pPr>
    </w:p>
    <w:p w:rsidR="00DA093A" w:rsidRDefault="00DA093A">
      <w:pPr>
        <w:spacing w:line="271" w:lineRule="auto"/>
        <w:ind w:left="20" w:firstLine="720"/>
        <w:jc w:val="both"/>
        <w:rPr>
          <w:sz w:val="20"/>
          <w:szCs w:val="20"/>
        </w:rPr>
      </w:pPr>
      <w:r>
        <w:rPr>
          <w:rFonts w:ascii="Times New Roman" w:eastAsia="Times New Roman" w:hAnsi="Times New Roman" w:cs="Times New Roman"/>
          <w:sz w:val="24"/>
          <w:szCs w:val="24"/>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DA093A" w:rsidRDefault="00DA093A">
      <w:pPr>
        <w:spacing w:line="18" w:lineRule="exact"/>
        <w:rPr>
          <w:sz w:val="20"/>
          <w:szCs w:val="20"/>
        </w:rPr>
      </w:pPr>
    </w:p>
    <w:p w:rsidR="00DA093A" w:rsidRDefault="00DA093A">
      <w:pPr>
        <w:spacing w:line="273" w:lineRule="auto"/>
        <w:ind w:right="40" w:firstLine="711"/>
        <w:jc w:val="both"/>
        <w:rPr>
          <w:sz w:val="20"/>
          <w:szCs w:val="20"/>
        </w:rPr>
      </w:pPr>
      <w:r>
        <w:rPr>
          <w:rFonts w:ascii="Times New Roman" w:eastAsia="Times New Roman" w:hAnsi="Times New Roman" w:cs="Times New Roman"/>
          <w:sz w:val="24"/>
          <w:szCs w:val="24"/>
        </w:rPr>
        <w:t xml:space="preserve">Требования к </w:t>
      </w:r>
      <w:r w:rsidRPr="00C80B86">
        <w:rPr>
          <w:rFonts w:ascii="Times New Roman" w:eastAsia="Times New Roman" w:hAnsi="Times New Roman" w:cs="Times New Roman"/>
          <w:iCs/>
          <w:sz w:val="24"/>
          <w:szCs w:val="24"/>
        </w:rPr>
        <w:t>личностным результатам</w:t>
      </w:r>
      <w:r>
        <w:rPr>
          <w:rFonts w:ascii="Times New Roman" w:eastAsia="Times New Roman" w:hAnsi="Times New Roman" w:cs="Times New Roman"/>
          <w:sz w:val="24"/>
          <w:szCs w:val="24"/>
        </w:rPr>
        <w:t>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053E9" w:rsidRDefault="002053E9" w:rsidP="002053E9">
      <w:pPr>
        <w:spacing w:line="273" w:lineRule="auto"/>
        <w:ind w:firstLine="711"/>
        <w:jc w:val="both"/>
        <w:rPr>
          <w:sz w:val="20"/>
          <w:szCs w:val="20"/>
        </w:rPr>
      </w:pPr>
      <w:r>
        <w:rPr>
          <w:rFonts w:ascii="Times New Roman" w:eastAsia="Times New Roman" w:hAnsi="Times New Roman" w:cs="Times New Roman"/>
          <w:b/>
          <w:bCs/>
          <w:sz w:val="24"/>
          <w:szCs w:val="24"/>
        </w:rPr>
        <w:t xml:space="preserve">Личностные результаты </w:t>
      </w:r>
      <w:r>
        <w:rPr>
          <w:rFonts w:ascii="Times New Roman" w:eastAsia="Times New Roman" w:hAnsi="Times New Roman" w:cs="Times New Roman"/>
          <w:sz w:val="24"/>
          <w:szCs w:val="24"/>
        </w:rPr>
        <w:t>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53E9" w:rsidRDefault="002053E9" w:rsidP="002053E9">
      <w:pPr>
        <w:spacing w:line="20" w:lineRule="exact"/>
        <w:rPr>
          <w:sz w:val="20"/>
          <w:szCs w:val="20"/>
        </w:rPr>
      </w:pPr>
    </w:p>
    <w:p w:rsidR="002053E9" w:rsidRDefault="002053E9" w:rsidP="002053E9">
      <w:pPr>
        <w:spacing w:line="274" w:lineRule="auto"/>
        <w:ind w:firstLine="711"/>
        <w:jc w:val="both"/>
        <w:rPr>
          <w:sz w:val="20"/>
          <w:szCs w:val="20"/>
        </w:rPr>
      </w:pPr>
      <w:r w:rsidRPr="00C80B86">
        <w:rPr>
          <w:rFonts w:ascii="Times New Roman" w:eastAsia="Times New Roman" w:hAnsi="Times New Roman" w:cs="Times New Roman"/>
          <w:iCs/>
          <w:sz w:val="24"/>
          <w:szCs w:val="24"/>
        </w:rPr>
        <w:t>Личностные результаты</w:t>
      </w:r>
      <w:r>
        <w:rPr>
          <w:rFonts w:ascii="Times New Roman" w:eastAsia="Times New Roman" w:hAnsi="Times New Roman" w:cs="Times New Roman"/>
          <w:sz w:val="24"/>
          <w:szCs w:val="24"/>
        </w:rPr>
        <w:t>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A093A" w:rsidRDefault="00DA093A"/>
    <w:p w:rsidR="002053E9" w:rsidRDefault="002053E9">
      <w:pPr>
        <w:sectPr w:rsidR="002053E9">
          <w:pgSz w:w="11900" w:h="16850"/>
          <w:pgMar w:top="1137" w:right="859" w:bottom="567" w:left="1120" w:header="0" w:footer="0" w:gutter="0"/>
          <w:cols w:space="720" w:equalWidth="0">
            <w:col w:w="9920"/>
          </w:cols>
        </w:sectPr>
      </w:pPr>
    </w:p>
    <w:p w:rsidR="00DA093A" w:rsidRDefault="00DA093A">
      <w:pPr>
        <w:spacing w:line="9" w:lineRule="exact"/>
        <w:rPr>
          <w:sz w:val="20"/>
          <w:szCs w:val="20"/>
        </w:rPr>
      </w:pPr>
    </w:p>
    <w:p w:rsidR="00DA093A" w:rsidRDefault="00DA093A">
      <w:pPr>
        <w:ind w:left="700"/>
        <w:rPr>
          <w:sz w:val="20"/>
          <w:szCs w:val="20"/>
        </w:rPr>
      </w:pPr>
      <w:r>
        <w:rPr>
          <w:rFonts w:ascii="Times New Roman" w:eastAsia="Times New Roman" w:hAnsi="Times New Roman" w:cs="Times New Roman"/>
          <w:b/>
          <w:bCs/>
          <w:sz w:val="24"/>
          <w:szCs w:val="24"/>
        </w:rPr>
        <w:t xml:space="preserve">Метапредметные результаты </w:t>
      </w:r>
      <w:r>
        <w:rPr>
          <w:rFonts w:ascii="Times New Roman" w:eastAsia="Times New Roman" w:hAnsi="Times New Roman" w:cs="Times New Roman"/>
          <w:sz w:val="24"/>
          <w:szCs w:val="24"/>
        </w:rPr>
        <w:t>включают:</w:t>
      </w:r>
    </w:p>
    <w:p w:rsidR="00DA093A" w:rsidRDefault="00DA093A">
      <w:pPr>
        <w:spacing w:line="53" w:lineRule="exact"/>
        <w:rPr>
          <w:sz w:val="20"/>
          <w:szCs w:val="20"/>
        </w:rPr>
      </w:pPr>
    </w:p>
    <w:p w:rsidR="00DA093A" w:rsidRDefault="00DA093A" w:rsidP="00DA093A">
      <w:pPr>
        <w:numPr>
          <w:ilvl w:val="0"/>
          <w:numId w:val="13"/>
        </w:numPr>
        <w:tabs>
          <w:tab w:val="left" w:pos="160"/>
        </w:tabs>
        <w:spacing w:after="0" w:line="272" w:lineRule="auto"/>
        <w:ind w:left="160" w:right="20" w:hanging="147"/>
        <w:jc w:val="both"/>
        <w:rPr>
          <w:rFonts w:eastAsia="Times New Roman"/>
          <w:sz w:val="24"/>
          <w:szCs w:val="24"/>
        </w:rPr>
      </w:pPr>
      <w:r>
        <w:rPr>
          <w:rFonts w:ascii="Times New Roman" w:eastAsia="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A093A" w:rsidRDefault="00DA093A">
      <w:pPr>
        <w:spacing w:line="6" w:lineRule="exact"/>
        <w:rPr>
          <w:rFonts w:eastAsia="Times New Roman"/>
          <w:sz w:val="24"/>
          <w:szCs w:val="24"/>
        </w:rPr>
      </w:pPr>
    </w:p>
    <w:p w:rsidR="00DA093A" w:rsidRDefault="00DA093A" w:rsidP="00DA093A">
      <w:pPr>
        <w:numPr>
          <w:ilvl w:val="0"/>
          <w:numId w:val="13"/>
        </w:numPr>
        <w:tabs>
          <w:tab w:val="left" w:pos="160"/>
        </w:tabs>
        <w:spacing w:after="0" w:line="240" w:lineRule="auto"/>
        <w:ind w:left="160" w:hanging="147"/>
        <w:rPr>
          <w:rFonts w:eastAsia="Times New Roman"/>
          <w:sz w:val="24"/>
          <w:szCs w:val="24"/>
        </w:rPr>
      </w:pPr>
      <w:r>
        <w:rPr>
          <w:rFonts w:ascii="Times New Roman" w:eastAsia="Times New Roman" w:hAnsi="Times New Roman" w:cs="Times New Roman"/>
          <w:sz w:val="24"/>
          <w:szCs w:val="24"/>
        </w:rPr>
        <w:t>способность их использовать в учебной, познавательной и социальной практике;</w:t>
      </w:r>
    </w:p>
    <w:p w:rsidR="00DA093A" w:rsidRDefault="00DA093A">
      <w:pPr>
        <w:spacing w:line="53" w:lineRule="exact"/>
        <w:rPr>
          <w:rFonts w:eastAsia="Times New Roman"/>
          <w:sz w:val="24"/>
          <w:szCs w:val="24"/>
        </w:rPr>
      </w:pPr>
    </w:p>
    <w:p w:rsidR="00DA093A" w:rsidRDefault="00DA093A" w:rsidP="00DA093A">
      <w:pPr>
        <w:numPr>
          <w:ilvl w:val="0"/>
          <w:numId w:val="13"/>
        </w:numPr>
        <w:tabs>
          <w:tab w:val="left" w:pos="160"/>
        </w:tabs>
        <w:spacing w:after="0" w:line="271" w:lineRule="auto"/>
        <w:ind w:left="160" w:hanging="147"/>
        <w:jc w:val="both"/>
        <w:rPr>
          <w:rFonts w:eastAsia="Times New Roman"/>
          <w:sz w:val="24"/>
          <w:szCs w:val="24"/>
        </w:rPr>
      </w:pPr>
      <w:r>
        <w:rPr>
          <w:rFonts w:ascii="Times New Roman" w:eastAsia="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93A" w:rsidRDefault="00DA093A">
      <w:pPr>
        <w:spacing w:line="18" w:lineRule="exact"/>
        <w:rPr>
          <w:rFonts w:eastAsia="Times New Roman"/>
          <w:sz w:val="24"/>
          <w:szCs w:val="24"/>
        </w:rPr>
      </w:pPr>
    </w:p>
    <w:p w:rsidR="00DA093A" w:rsidRDefault="00DA093A" w:rsidP="00DA093A">
      <w:pPr>
        <w:numPr>
          <w:ilvl w:val="0"/>
          <w:numId w:val="13"/>
        </w:numPr>
        <w:tabs>
          <w:tab w:val="left" w:pos="160"/>
        </w:tabs>
        <w:spacing w:after="0" w:line="270" w:lineRule="auto"/>
        <w:ind w:left="160" w:right="20" w:hanging="147"/>
        <w:jc w:val="both"/>
        <w:rPr>
          <w:rFonts w:eastAsia="Times New Roman"/>
          <w:sz w:val="24"/>
          <w:szCs w:val="24"/>
        </w:rPr>
      </w:pPr>
      <w:r>
        <w:rPr>
          <w:rFonts w:ascii="Times New Roman" w:eastAsia="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A093A" w:rsidRDefault="00DA093A">
      <w:pPr>
        <w:spacing w:line="21" w:lineRule="exact"/>
        <w:rPr>
          <w:sz w:val="20"/>
          <w:szCs w:val="20"/>
        </w:rPr>
      </w:pPr>
    </w:p>
    <w:p w:rsidR="00DA093A" w:rsidRDefault="00DA093A">
      <w:pPr>
        <w:spacing w:line="270" w:lineRule="auto"/>
        <w:ind w:right="20" w:firstLine="660"/>
        <w:jc w:val="both"/>
        <w:rPr>
          <w:sz w:val="20"/>
          <w:szCs w:val="20"/>
        </w:rPr>
      </w:pPr>
      <w:r w:rsidRPr="00C80B86">
        <w:rPr>
          <w:rFonts w:ascii="Times New Roman" w:eastAsia="Times New Roman" w:hAnsi="Times New Roman" w:cs="Times New Roman"/>
          <w:iCs/>
          <w:sz w:val="24"/>
          <w:szCs w:val="24"/>
        </w:rPr>
        <w:t>Метапредметные результаты</w:t>
      </w:r>
      <w:r>
        <w:rPr>
          <w:rFonts w:ascii="Times New Roman" w:eastAsia="Times New Roman" w:hAnsi="Times New Roman" w:cs="Times New Roman"/>
          <w:sz w:val="24"/>
          <w:szCs w:val="24"/>
        </w:rPr>
        <w:t>сгруппированы по трем направлениям и отражаютспособность обучающихся использовать на практике универсальные учебные действия, составляющие умение овладевать:</w:t>
      </w:r>
    </w:p>
    <w:p w:rsidR="00DA093A" w:rsidRDefault="00DA093A">
      <w:pPr>
        <w:spacing w:line="7" w:lineRule="exact"/>
        <w:rPr>
          <w:sz w:val="20"/>
          <w:szCs w:val="20"/>
        </w:rPr>
      </w:pPr>
    </w:p>
    <w:p w:rsidR="00DA093A" w:rsidRDefault="00DA093A" w:rsidP="00DA093A">
      <w:pPr>
        <w:numPr>
          <w:ilvl w:val="0"/>
          <w:numId w:val="14"/>
        </w:numPr>
        <w:tabs>
          <w:tab w:val="left" w:pos="160"/>
        </w:tabs>
        <w:spacing w:after="0" w:line="240" w:lineRule="auto"/>
        <w:ind w:left="160" w:hanging="147"/>
        <w:rPr>
          <w:rFonts w:eastAsia="Times New Roman"/>
          <w:sz w:val="24"/>
          <w:szCs w:val="24"/>
        </w:rPr>
      </w:pPr>
      <w:r w:rsidRPr="00C80B86">
        <w:rPr>
          <w:rFonts w:ascii="Times New Roman" w:eastAsia="Times New Roman" w:hAnsi="Times New Roman" w:cs="Times New Roman"/>
          <w:iCs/>
          <w:sz w:val="24"/>
          <w:szCs w:val="24"/>
        </w:rPr>
        <w:t>познавательными</w:t>
      </w:r>
      <w:r>
        <w:rPr>
          <w:rFonts w:ascii="Times New Roman" w:eastAsia="Times New Roman" w:hAnsi="Times New Roman" w:cs="Times New Roman"/>
          <w:sz w:val="24"/>
          <w:szCs w:val="24"/>
        </w:rPr>
        <w:t>универсальными учебными действиями;</w:t>
      </w:r>
    </w:p>
    <w:p w:rsidR="00DA093A" w:rsidRDefault="00DA093A">
      <w:pPr>
        <w:spacing w:line="43" w:lineRule="exact"/>
        <w:rPr>
          <w:rFonts w:eastAsia="Times New Roman"/>
          <w:sz w:val="24"/>
          <w:szCs w:val="24"/>
        </w:rPr>
      </w:pPr>
    </w:p>
    <w:p w:rsidR="00DA093A" w:rsidRDefault="00DA093A" w:rsidP="00DA093A">
      <w:pPr>
        <w:numPr>
          <w:ilvl w:val="0"/>
          <w:numId w:val="14"/>
        </w:numPr>
        <w:tabs>
          <w:tab w:val="left" w:pos="160"/>
        </w:tabs>
        <w:spacing w:after="0" w:line="240" w:lineRule="auto"/>
        <w:ind w:left="160" w:hanging="147"/>
        <w:rPr>
          <w:rFonts w:eastAsia="Times New Roman"/>
          <w:sz w:val="24"/>
          <w:szCs w:val="24"/>
        </w:rPr>
      </w:pPr>
      <w:r w:rsidRPr="00C80B86">
        <w:rPr>
          <w:rFonts w:ascii="Times New Roman" w:eastAsia="Times New Roman" w:hAnsi="Times New Roman" w:cs="Times New Roman"/>
          <w:iCs/>
          <w:sz w:val="24"/>
          <w:szCs w:val="24"/>
        </w:rPr>
        <w:t xml:space="preserve">коммуникативными </w:t>
      </w:r>
      <w:r>
        <w:rPr>
          <w:rFonts w:ascii="Times New Roman" w:eastAsia="Times New Roman" w:hAnsi="Times New Roman" w:cs="Times New Roman"/>
          <w:sz w:val="24"/>
          <w:szCs w:val="24"/>
        </w:rPr>
        <w:t>универсальными учебными действиями;</w:t>
      </w:r>
    </w:p>
    <w:p w:rsidR="00DA093A" w:rsidRDefault="00DA093A">
      <w:pPr>
        <w:spacing w:line="40" w:lineRule="exact"/>
        <w:rPr>
          <w:rFonts w:eastAsia="Times New Roman"/>
          <w:sz w:val="24"/>
          <w:szCs w:val="24"/>
        </w:rPr>
      </w:pPr>
    </w:p>
    <w:p w:rsidR="00DA093A" w:rsidRDefault="00DA093A" w:rsidP="00DA093A">
      <w:pPr>
        <w:numPr>
          <w:ilvl w:val="0"/>
          <w:numId w:val="14"/>
        </w:numPr>
        <w:tabs>
          <w:tab w:val="left" w:pos="160"/>
        </w:tabs>
        <w:spacing w:after="0" w:line="240" w:lineRule="auto"/>
        <w:ind w:left="160" w:hanging="147"/>
        <w:rPr>
          <w:rFonts w:eastAsia="Times New Roman"/>
          <w:sz w:val="24"/>
          <w:szCs w:val="24"/>
        </w:rPr>
      </w:pPr>
      <w:r w:rsidRPr="00C80B86">
        <w:rPr>
          <w:rFonts w:ascii="Times New Roman" w:eastAsia="Times New Roman" w:hAnsi="Times New Roman" w:cs="Times New Roman"/>
          <w:iCs/>
          <w:sz w:val="24"/>
          <w:szCs w:val="24"/>
        </w:rPr>
        <w:t xml:space="preserve">регулятивными </w:t>
      </w:r>
      <w:r>
        <w:rPr>
          <w:rFonts w:ascii="Times New Roman" w:eastAsia="Times New Roman" w:hAnsi="Times New Roman" w:cs="Times New Roman"/>
          <w:sz w:val="24"/>
          <w:szCs w:val="24"/>
        </w:rPr>
        <w:t>универсальными учебными действиями.</w:t>
      </w:r>
    </w:p>
    <w:p w:rsidR="00DA093A" w:rsidRDefault="00DA093A">
      <w:pPr>
        <w:spacing w:line="53" w:lineRule="exact"/>
        <w:rPr>
          <w:sz w:val="20"/>
          <w:szCs w:val="20"/>
        </w:rPr>
      </w:pPr>
    </w:p>
    <w:p w:rsidR="00DA093A" w:rsidRDefault="00DA093A">
      <w:pPr>
        <w:spacing w:line="271" w:lineRule="auto"/>
        <w:ind w:firstLine="651"/>
        <w:jc w:val="both"/>
        <w:rPr>
          <w:sz w:val="20"/>
          <w:szCs w:val="20"/>
        </w:rPr>
      </w:pPr>
      <w:r>
        <w:rPr>
          <w:rFonts w:ascii="Times New Roman" w:eastAsia="Times New Roman" w:hAnsi="Times New Roman" w:cs="Times New Roman"/>
          <w:sz w:val="24"/>
          <w:szCs w:val="24"/>
        </w:rPr>
        <w:t xml:space="preserve">Овладение </w:t>
      </w:r>
      <w:r w:rsidRPr="00C80B86">
        <w:rPr>
          <w:rFonts w:ascii="Times New Roman" w:eastAsia="Times New Roman" w:hAnsi="Times New Roman" w:cs="Times New Roman"/>
          <w:iCs/>
          <w:sz w:val="24"/>
          <w:szCs w:val="24"/>
        </w:rPr>
        <w:t>познавательными</w:t>
      </w:r>
      <w:r>
        <w:rPr>
          <w:rFonts w:ascii="Times New Roman" w:eastAsia="Times New Roman" w:hAnsi="Times New Roman" w:cs="Times New Roman"/>
          <w:sz w:val="24"/>
          <w:szCs w:val="24"/>
        </w:rPr>
        <w:t xml:space="preserve">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A093A" w:rsidRDefault="00DA093A">
      <w:pPr>
        <w:spacing w:line="19" w:lineRule="exact"/>
        <w:rPr>
          <w:sz w:val="20"/>
          <w:szCs w:val="20"/>
        </w:rPr>
      </w:pPr>
    </w:p>
    <w:p w:rsidR="00DA093A" w:rsidRDefault="00DA093A">
      <w:pPr>
        <w:spacing w:line="264" w:lineRule="auto"/>
        <w:ind w:right="20" w:firstLine="651"/>
        <w:jc w:val="both"/>
        <w:rPr>
          <w:sz w:val="20"/>
          <w:szCs w:val="20"/>
        </w:rPr>
      </w:pPr>
      <w:r>
        <w:rPr>
          <w:rFonts w:ascii="Times New Roman" w:eastAsia="Times New Roman" w:hAnsi="Times New Roman" w:cs="Times New Roman"/>
          <w:sz w:val="24"/>
          <w:szCs w:val="24"/>
        </w:rPr>
        <w:t xml:space="preserve">Овладение системой </w:t>
      </w:r>
      <w:r w:rsidRPr="00C80B86">
        <w:rPr>
          <w:rFonts w:ascii="Times New Roman" w:eastAsia="Times New Roman" w:hAnsi="Times New Roman" w:cs="Times New Roman"/>
          <w:iCs/>
          <w:sz w:val="24"/>
          <w:szCs w:val="24"/>
        </w:rPr>
        <w:t>коммуникативных</w:t>
      </w:r>
      <w:r>
        <w:rPr>
          <w:rFonts w:ascii="Times New Roman" w:eastAsia="Times New Roman" w:hAnsi="Times New Roman" w:cs="Times New Roman"/>
          <w:sz w:val="24"/>
          <w:szCs w:val="24"/>
        </w:rPr>
        <w:t xml:space="preserve"> универсальных учебных действий обеспечивает сформированность социальных навыков общения, совместной деятельности.</w:t>
      </w:r>
    </w:p>
    <w:p w:rsidR="00DA093A" w:rsidRDefault="00DA093A">
      <w:pPr>
        <w:spacing w:line="26" w:lineRule="exact"/>
        <w:rPr>
          <w:sz w:val="20"/>
          <w:szCs w:val="20"/>
        </w:rPr>
      </w:pPr>
    </w:p>
    <w:p w:rsidR="00DA093A" w:rsidRDefault="00DA093A">
      <w:pPr>
        <w:spacing w:line="266" w:lineRule="auto"/>
        <w:ind w:firstLine="651"/>
        <w:jc w:val="both"/>
        <w:rPr>
          <w:sz w:val="20"/>
          <w:szCs w:val="20"/>
        </w:rPr>
      </w:pPr>
      <w:r>
        <w:rPr>
          <w:rFonts w:ascii="Times New Roman" w:eastAsia="Times New Roman" w:hAnsi="Times New Roman" w:cs="Times New Roman"/>
          <w:sz w:val="24"/>
          <w:szCs w:val="24"/>
        </w:rPr>
        <w:t xml:space="preserve">Овладение </w:t>
      </w:r>
      <w:r w:rsidRPr="00C80B86">
        <w:rPr>
          <w:rFonts w:ascii="Times New Roman" w:eastAsia="Times New Roman" w:hAnsi="Times New Roman" w:cs="Times New Roman"/>
          <w:iCs/>
          <w:sz w:val="24"/>
          <w:szCs w:val="24"/>
        </w:rPr>
        <w:t>регулятивными</w:t>
      </w:r>
      <w:r>
        <w:rPr>
          <w:rFonts w:ascii="Times New Roman" w:eastAsia="Times New Roman" w:hAnsi="Times New Roman" w:cs="Times New Roman"/>
          <w:sz w:val="24"/>
          <w:szCs w:val="24"/>
        </w:rPr>
        <w:t xml:space="preserve"> универсальными учебными действиями включает умения самоорганизации, самоконтроля, развитие эмоционального интеллекта.</w:t>
      </w:r>
    </w:p>
    <w:p w:rsidR="00DA093A" w:rsidRDefault="00DA093A">
      <w:pPr>
        <w:spacing w:line="12" w:lineRule="exact"/>
        <w:rPr>
          <w:sz w:val="20"/>
          <w:szCs w:val="20"/>
        </w:rPr>
      </w:pPr>
    </w:p>
    <w:p w:rsidR="00DA093A" w:rsidRDefault="00DA093A">
      <w:pPr>
        <w:ind w:left="660"/>
        <w:rPr>
          <w:sz w:val="20"/>
          <w:szCs w:val="20"/>
        </w:rPr>
      </w:pPr>
      <w:r>
        <w:rPr>
          <w:rFonts w:ascii="Times New Roman" w:eastAsia="Times New Roman" w:hAnsi="Times New Roman" w:cs="Times New Roman"/>
          <w:b/>
          <w:bCs/>
          <w:sz w:val="24"/>
          <w:szCs w:val="24"/>
        </w:rPr>
        <w:t xml:space="preserve">Предметные результаты </w:t>
      </w:r>
      <w:r>
        <w:rPr>
          <w:rFonts w:ascii="Times New Roman" w:eastAsia="Times New Roman" w:hAnsi="Times New Roman" w:cs="Times New Roman"/>
          <w:sz w:val="24"/>
          <w:szCs w:val="24"/>
        </w:rPr>
        <w:t>включают:</w:t>
      </w:r>
    </w:p>
    <w:p w:rsidR="00DA093A" w:rsidRDefault="00DA093A">
      <w:pPr>
        <w:spacing w:line="53" w:lineRule="exact"/>
        <w:rPr>
          <w:sz w:val="20"/>
          <w:szCs w:val="20"/>
        </w:rPr>
      </w:pPr>
    </w:p>
    <w:p w:rsidR="00DA093A" w:rsidRDefault="00DA093A" w:rsidP="00DA093A">
      <w:pPr>
        <w:numPr>
          <w:ilvl w:val="0"/>
          <w:numId w:val="15"/>
        </w:numPr>
        <w:tabs>
          <w:tab w:val="left" w:pos="160"/>
        </w:tabs>
        <w:spacing w:after="0" w:line="271" w:lineRule="auto"/>
        <w:ind w:left="160" w:right="20" w:hanging="147"/>
        <w:jc w:val="both"/>
        <w:rPr>
          <w:rFonts w:eastAsia="Times New Roman"/>
          <w:sz w:val="24"/>
          <w:szCs w:val="24"/>
        </w:rPr>
      </w:pPr>
      <w:r>
        <w:rPr>
          <w:rFonts w:ascii="Times New Roman" w:eastAsia="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DA093A" w:rsidRDefault="00DA093A">
      <w:pPr>
        <w:spacing w:line="17" w:lineRule="exact"/>
        <w:rPr>
          <w:rFonts w:eastAsia="Times New Roman"/>
          <w:sz w:val="24"/>
          <w:szCs w:val="24"/>
        </w:rPr>
      </w:pPr>
    </w:p>
    <w:p w:rsidR="00DA093A" w:rsidRDefault="00DA093A" w:rsidP="00DA093A">
      <w:pPr>
        <w:numPr>
          <w:ilvl w:val="0"/>
          <w:numId w:val="15"/>
        </w:numPr>
        <w:tabs>
          <w:tab w:val="left" w:pos="160"/>
        </w:tabs>
        <w:spacing w:after="0" w:line="270" w:lineRule="auto"/>
        <w:ind w:left="160" w:hanging="147"/>
        <w:jc w:val="both"/>
        <w:rPr>
          <w:rFonts w:eastAsia="Times New Roman"/>
          <w:sz w:val="24"/>
          <w:szCs w:val="24"/>
        </w:rPr>
      </w:pPr>
      <w:r>
        <w:rPr>
          <w:rFonts w:ascii="Times New Roman" w:eastAsia="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A093A" w:rsidRDefault="00DA093A">
      <w:pPr>
        <w:sectPr w:rsidR="00DA093A">
          <w:pgSz w:w="11900" w:h="16850"/>
          <w:pgMar w:top="1137" w:right="899" w:bottom="566" w:left="1120" w:header="0" w:footer="0" w:gutter="0"/>
          <w:cols w:space="720" w:equalWidth="0">
            <w:col w:w="9880"/>
          </w:cols>
        </w:sectPr>
      </w:pPr>
    </w:p>
    <w:p w:rsidR="00DA093A" w:rsidRDefault="00DA093A">
      <w:pPr>
        <w:ind w:left="647"/>
        <w:rPr>
          <w:sz w:val="20"/>
          <w:szCs w:val="20"/>
        </w:rPr>
      </w:pPr>
      <w:r>
        <w:rPr>
          <w:rFonts w:ascii="Times New Roman" w:eastAsia="Times New Roman" w:hAnsi="Times New Roman" w:cs="Times New Roman"/>
          <w:sz w:val="24"/>
          <w:szCs w:val="24"/>
        </w:rPr>
        <w:lastRenderedPageBreak/>
        <w:t xml:space="preserve">Требования к </w:t>
      </w:r>
      <w:r w:rsidRPr="00C80B86">
        <w:rPr>
          <w:rFonts w:ascii="Times New Roman" w:eastAsia="Times New Roman" w:hAnsi="Times New Roman" w:cs="Times New Roman"/>
          <w:iCs/>
          <w:sz w:val="24"/>
          <w:szCs w:val="24"/>
        </w:rPr>
        <w:t>предметным</w:t>
      </w:r>
      <w:r>
        <w:rPr>
          <w:rFonts w:ascii="Times New Roman" w:eastAsia="Times New Roman" w:hAnsi="Times New Roman" w:cs="Times New Roman"/>
          <w:sz w:val="24"/>
          <w:szCs w:val="24"/>
        </w:rPr>
        <w:t xml:space="preserve"> результатам:</w:t>
      </w:r>
    </w:p>
    <w:p w:rsidR="00DA093A" w:rsidRDefault="00DA093A">
      <w:pPr>
        <w:spacing w:line="55" w:lineRule="exact"/>
        <w:rPr>
          <w:sz w:val="20"/>
          <w:szCs w:val="20"/>
        </w:rPr>
      </w:pPr>
    </w:p>
    <w:p w:rsidR="00DA093A" w:rsidRDefault="00DA093A" w:rsidP="00DA093A">
      <w:pPr>
        <w:numPr>
          <w:ilvl w:val="0"/>
          <w:numId w:val="16"/>
        </w:numPr>
        <w:tabs>
          <w:tab w:val="left" w:pos="147"/>
        </w:tabs>
        <w:spacing w:after="0" w:line="265" w:lineRule="auto"/>
        <w:ind w:left="147" w:right="60" w:hanging="147"/>
        <w:rPr>
          <w:rFonts w:eastAsia="Times New Roman"/>
          <w:sz w:val="24"/>
          <w:szCs w:val="24"/>
        </w:rPr>
      </w:pPr>
      <w:r>
        <w:rPr>
          <w:rFonts w:ascii="Times New Roman" w:eastAsia="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DA093A" w:rsidRDefault="00DA093A">
      <w:pPr>
        <w:spacing w:line="24" w:lineRule="exact"/>
        <w:rPr>
          <w:rFonts w:eastAsia="Times New Roman"/>
          <w:sz w:val="24"/>
          <w:szCs w:val="24"/>
        </w:rPr>
      </w:pPr>
    </w:p>
    <w:p w:rsidR="00DA093A" w:rsidRDefault="00DA093A" w:rsidP="00DA093A">
      <w:pPr>
        <w:numPr>
          <w:ilvl w:val="0"/>
          <w:numId w:val="16"/>
        </w:numPr>
        <w:tabs>
          <w:tab w:val="left" w:pos="147"/>
        </w:tabs>
        <w:spacing w:after="0" w:line="264" w:lineRule="auto"/>
        <w:ind w:left="147" w:right="60" w:hanging="147"/>
        <w:rPr>
          <w:rFonts w:eastAsia="Times New Roman"/>
          <w:sz w:val="24"/>
          <w:szCs w:val="24"/>
        </w:rPr>
      </w:pPr>
      <w:r>
        <w:rPr>
          <w:rFonts w:ascii="Times New Roman" w:eastAsia="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A093A" w:rsidRDefault="00DA093A">
      <w:pPr>
        <w:spacing w:line="28" w:lineRule="exact"/>
        <w:rPr>
          <w:rFonts w:eastAsia="Times New Roman"/>
          <w:sz w:val="24"/>
          <w:szCs w:val="24"/>
        </w:rPr>
      </w:pPr>
    </w:p>
    <w:p w:rsidR="00DA093A" w:rsidRDefault="00DA093A" w:rsidP="00DA093A">
      <w:pPr>
        <w:numPr>
          <w:ilvl w:val="0"/>
          <w:numId w:val="16"/>
        </w:numPr>
        <w:tabs>
          <w:tab w:val="left" w:pos="147"/>
        </w:tabs>
        <w:spacing w:after="0" w:line="270" w:lineRule="auto"/>
        <w:ind w:left="147" w:right="40" w:hanging="147"/>
        <w:jc w:val="both"/>
        <w:rPr>
          <w:rFonts w:eastAsia="Times New Roman"/>
          <w:sz w:val="24"/>
          <w:szCs w:val="24"/>
        </w:rPr>
      </w:pPr>
      <w:r>
        <w:rPr>
          <w:rFonts w:ascii="Times New Roman" w:eastAsia="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DA093A" w:rsidRDefault="00DA093A">
      <w:pPr>
        <w:spacing w:line="18" w:lineRule="exact"/>
        <w:rPr>
          <w:rFonts w:eastAsia="Times New Roman"/>
          <w:sz w:val="24"/>
          <w:szCs w:val="24"/>
        </w:rPr>
      </w:pPr>
    </w:p>
    <w:p w:rsidR="00DA093A" w:rsidRDefault="00DA093A" w:rsidP="00DA093A">
      <w:pPr>
        <w:numPr>
          <w:ilvl w:val="0"/>
          <w:numId w:val="16"/>
        </w:numPr>
        <w:tabs>
          <w:tab w:val="left" w:pos="147"/>
        </w:tabs>
        <w:spacing w:after="0" w:line="266" w:lineRule="auto"/>
        <w:ind w:left="147" w:right="60" w:hanging="147"/>
        <w:rPr>
          <w:rFonts w:eastAsia="Times New Roman"/>
          <w:sz w:val="24"/>
          <w:szCs w:val="24"/>
        </w:rPr>
      </w:pPr>
      <w:r>
        <w:rPr>
          <w:rFonts w:ascii="Times New Roman" w:eastAsia="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DA093A" w:rsidRDefault="00DA093A">
      <w:pPr>
        <w:spacing w:line="334" w:lineRule="exact"/>
        <w:rPr>
          <w:sz w:val="20"/>
          <w:szCs w:val="20"/>
        </w:rPr>
      </w:pPr>
    </w:p>
    <w:p w:rsidR="00DA093A" w:rsidRDefault="00DA093A">
      <w:pPr>
        <w:ind w:left="7"/>
        <w:rPr>
          <w:sz w:val="20"/>
          <w:szCs w:val="20"/>
        </w:rPr>
      </w:pPr>
      <w:r>
        <w:rPr>
          <w:rFonts w:ascii="Times New Roman" w:eastAsia="Times New Roman" w:hAnsi="Times New Roman" w:cs="Times New Roman"/>
          <w:b/>
          <w:bCs/>
          <w:sz w:val="24"/>
          <w:szCs w:val="24"/>
        </w:rPr>
        <w:t>2.3. Система оценки достижения планируемых результатов освоения ООП ООО.</w:t>
      </w:r>
    </w:p>
    <w:p w:rsidR="00DA093A" w:rsidRDefault="00DA093A">
      <w:pPr>
        <w:spacing w:line="37" w:lineRule="exact"/>
        <w:rPr>
          <w:sz w:val="20"/>
          <w:szCs w:val="20"/>
        </w:rPr>
      </w:pPr>
    </w:p>
    <w:p w:rsidR="00DA093A" w:rsidRDefault="00DA093A">
      <w:pPr>
        <w:ind w:left="667"/>
        <w:rPr>
          <w:sz w:val="20"/>
          <w:szCs w:val="20"/>
        </w:rPr>
      </w:pPr>
      <w:r>
        <w:rPr>
          <w:rFonts w:ascii="Times New Roman" w:eastAsia="Times New Roman" w:hAnsi="Times New Roman" w:cs="Times New Roman"/>
          <w:sz w:val="24"/>
          <w:szCs w:val="24"/>
        </w:rPr>
        <w:t>Описание оценки предметных результатов по отдельному учебному предмету включает:</w:t>
      </w:r>
    </w:p>
    <w:p w:rsidR="00DA093A" w:rsidRDefault="00DA093A">
      <w:pPr>
        <w:spacing w:line="55" w:lineRule="exact"/>
        <w:rPr>
          <w:sz w:val="20"/>
          <w:szCs w:val="20"/>
        </w:rPr>
      </w:pPr>
    </w:p>
    <w:p w:rsidR="00DA093A" w:rsidRDefault="00DA093A" w:rsidP="00DA093A">
      <w:pPr>
        <w:numPr>
          <w:ilvl w:val="0"/>
          <w:numId w:val="17"/>
        </w:numPr>
        <w:tabs>
          <w:tab w:val="left" w:pos="168"/>
        </w:tabs>
        <w:spacing w:after="0" w:line="264" w:lineRule="auto"/>
        <w:ind w:left="7" w:hanging="7"/>
        <w:rPr>
          <w:rFonts w:eastAsia="Times New Roman"/>
          <w:sz w:val="24"/>
          <w:szCs w:val="24"/>
        </w:rPr>
      </w:pPr>
      <w:r>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A093A" w:rsidRDefault="00DA093A">
      <w:pPr>
        <w:spacing w:line="26" w:lineRule="exact"/>
        <w:rPr>
          <w:rFonts w:eastAsia="Times New Roman"/>
          <w:sz w:val="24"/>
          <w:szCs w:val="24"/>
        </w:rPr>
      </w:pPr>
    </w:p>
    <w:p w:rsidR="00DA093A" w:rsidRDefault="00DA093A" w:rsidP="00DA093A">
      <w:pPr>
        <w:numPr>
          <w:ilvl w:val="0"/>
          <w:numId w:val="17"/>
        </w:numPr>
        <w:tabs>
          <w:tab w:val="left" w:pos="176"/>
        </w:tabs>
        <w:spacing w:after="0" w:line="264" w:lineRule="auto"/>
        <w:ind w:left="7" w:right="40" w:hanging="7"/>
        <w:rPr>
          <w:rFonts w:eastAsia="Times New Roman"/>
          <w:sz w:val="24"/>
          <w:szCs w:val="24"/>
        </w:rPr>
      </w:pPr>
      <w:r>
        <w:rPr>
          <w:rFonts w:ascii="Times New Roman" w:eastAsia="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A093A" w:rsidRDefault="00DA093A">
      <w:pPr>
        <w:spacing w:line="16" w:lineRule="exact"/>
        <w:rPr>
          <w:rFonts w:eastAsia="Times New Roman"/>
          <w:sz w:val="24"/>
          <w:szCs w:val="24"/>
        </w:rPr>
      </w:pPr>
    </w:p>
    <w:p w:rsidR="00DA093A" w:rsidRDefault="00DA093A" w:rsidP="00DA093A">
      <w:pPr>
        <w:numPr>
          <w:ilvl w:val="0"/>
          <w:numId w:val="17"/>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график контрольных мероприятий.</w:t>
      </w:r>
    </w:p>
    <w:p w:rsidR="00DA093A" w:rsidRDefault="00DA093A">
      <w:pPr>
        <w:spacing w:line="53" w:lineRule="exact"/>
        <w:rPr>
          <w:sz w:val="20"/>
          <w:szCs w:val="20"/>
        </w:rPr>
      </w:pPr>
    </w:p>
    <w:p w:rsidR="00DA093A" w:rsidRDefault="00DA093A">
      <w:pPr>
        <w:spacing w:line="264" w:lineRule="auto"/>
        <w:ind w:left="7" w:right="60" w:firstLine="660"/>
        <w:jc w:val="both"/>
        <w:rPr>
          <w:sz w:val="20"/>
          <w:szCs w:val="20"/>
        </w:rPr>
      </w:pPr>
      <w:r>
        <w:rPr>
          <w:rFonts w:ascii="Times New Roman" w:eastAsia="Times New Roman" w:hAnsi="Times New Roman" w:cs="Times New Roman"/>
          <w:sz w:val="24"/>
          <w:szCs w:val="24"/>
        </w:rPr>
        <w:t>Особенности оценки по учебному предмету являются приложением к ООП ООО и фиксируются в тематическом планировании.</w:t>
      </w:r>
    </w:p>
    <w:p w:rsidR="00DA093A" w:rsidRDefault="00DA093A">
      <w:pPr>
        <w:spacing w:line="26" w:lineRule="exact"/>
        <w:rPr>
          <w:sz w:val="20"/>
          <w:szCs w:val="20"/>
        </w:rPr>
      </w:pPr>
    </w:p>
    <w:p w:rsidR="00DA093A" w:rsidRDefault="00DA093A">
      <w:pPr>
        <w:spacing w:line="266" w:lineRule="auto"/>
        <w:ind w:left="7" w:right="40" w:firstLine="660"/>
        <w:jc w:val="both"/>
        <w:rPr>
          <w:sz w:val="20"/>
          <w:szCs w:val="20"/>
        </w:rPr>
      </w:pPr>
      <w:r>
        <w:rPr>
          <w:rFonts w:ascii="Times New Roman" w:eastAsia="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A093A" w:rsidRDefault="00DA093A">
      <w:pPr>
        <w:spacing w:line="24" w:lineRule="exact"/>
        <w:rPr>
          <w:sz w:val="20"/>
          <w:szCs w:val="20"/>
        </w:rPr>
      </w:pPr>
    </w:p>
    <w:p w:rsidR="00DA093A" w:rsidRDefault="00DA093A">
      <w:pPr>
        <w:spacing w:line="265" w:lineRule="auto"/>
        <w:ind w:left="7" w:right="60" w:firstLine="660"/>
        <w:jc w:val="both"/>
        <w:rPr>
          <w:sz w:val="20"/>
          <w:szCs w:val="20"/>
        </w:rPr>
      </w:pPr>
      <w:r>
        <w:rPr>
          <w:rFonts w:ascii="Times New Roman" w:eastAsia="Times New Roman" w:hAnsi="Times New Roman" w:cs="Times New Roman"/>
          <w:sz w:val="24"/>
          <w:szCs w:val="24"/>
        </w:rPr>
        <w:t>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DA093A" w:rsidRDefault="00DA093A">
      <w:pPr>
        <w:spacing w:line="25" w:lineRule="exact"/>
        <w:rPr>
          <w:sz w:val="20"/>
          <w:szCs w:val="20"/>
        </w:rPr>
      </w:pPr>
    </w:p>
    <w:p w:rsidR="00DA093A" w:rsidRDefault="00DA093A">
      <w:pPr>
        <w:spacing w:line="272" w:lineRule="auto"/>
        <w:ind w:left="7" w:right="40" w:firstLine="660"/>
        <w:jc w:val="both"/>
        <w:rPr>
          <w:sz w:val="20"/>
          <w:szCs w:val="20"/>
        </w:rPr>
      </w:pPr>
      <w:r>
        <w:rPr>
          <w:rFonts w:ascii="Times New Roman" w:eastAsia="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A093A" w:rsidRDefault="00DA093A">
      <w:pPr>
        <w:spacing w:line="19" w:lineRule="exact"/>
        <w:rPr>
          <w:sz w:val="20"/>
          <w:szCs w:val="20"/>
        </w:rPr>
      </w:pPr>
    </w:p>
    <w:p w:rsidR="00DA093A" w:rsidRDefault="00DA093A">
      <w:pPr>
        <w:spacing w:line="273" w:lineRule="auto"/>
        <w:ind w:left="7" w:right="60" w:firstLine="660"/>
        <w:jc w:val="both"/>
        <w:rPr>
          <w:sz w:val="20"/>
          <w:szCs w:val="20"/>
        </w:rPr>
      </w:pPr>
      <w:r>
        <w:rPr>
          <w:rFonts w:ascii="Times New Roman" w:eastAsia="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Текущая оценка представляет собой процедуру оценки индивидуального продвижения обучающегося в освоении программы учебного предмета.</w:t>
      </w:r>
    </w:p>
    <w:p w:rsidR="00DA093A" w:rsidRDefault="00DA093A">
      <w:pPr>
        <w:spacing w:line="17" w:lineRule="exact"/>
        <w:rPr>
          <w:sz w:val="20"/>
          <w:szCs w:val="20"/>
        </w:rPr>
      </w:pPr>
    </w:p>
    <w:p w:rsidR="00DA093A" w:rsidRDefault="00DA093A">
      <w:pPr>
        <w:spacing w:line="272" w:lineRule="auto"/>
        <w:ind w:left="7" w:right="40" w:firstLine="660"/>
        <w:jc w:val="both"/>
        <w:rPr>
          <w:sz w:val="20"/>
          <w:szCs w:val="20"/>
        </w:rPr>
      </w:pPr>
      <w:r>
        <w:rPr>
          <w:rFonts w:ascii="Times New Roman" w:eastAsia="Times New Roman" w:hAnsi="Times New Roman" w:cs="Times New Roman"/>
          <w:sz w:val="24"/>
          <w:szCs w:val="24"/>
        </w:rPr>
        <w:lastRenderedPageBreak/>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A093A" w:rsidRDefault="00DA093A">
      <w:pPr>
        <w:spacing w:line="19" w:lineRule="exact"/>
        <w:rPr>
          <w:sz w:val="20"/>
          <w:szCs w:val="20"/>
        </w:rPr>
      </w:pPr>
    </w:p>
    <w:p w:rsidR="00DA093A" w:rsidRDefault="00DA093A">
      <w:pPr>
        <w:spacing w:line="266" w:lineRule="auto"/>
        <w:ind w:left="7" w:right="60" w:firstLine="660"/>
        <w:jc w:val="both"/>
        <w:rPr>
          <w:sz w:val="20"/>
          <w:szCs w:val="20"/>
        </w:rPr>
      </w:pPr>
      <w:r>
        <w:rPr>
          <w:rFonts w:ascii="Times New Roman" w:eastAsia="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A093A" w:rsidRDefault="00DA093A">
      <w:pPr>
        <w:spacing w:line="24" w:lineRule="exact"/>
        <w:rPr>
          <w:sz w:val="20"/>
          <w:szCs w:val="20"/>
        </w:rPr>
      </w:pPr>
    </w:p>
    <w:p w:rsidR="00DA093A" w:rsidRDefault="00DA093A" w:rsidP="00DA093A">
      <w:pPr>
        <w:numPr>
          <w:ilvl w:val="0"/>
          <w:numId w:val="18"/>
        </w:numPr>
        <w:tabs>
          <w:tab w:val="left" w:pos="972"/>
        </w:tabs>
        <w:spacing w:after="0" w:line="272" w:lineRule="auto"/>
        <w:ind w:left="7" w:right="60" w:firstLine="653"/>
        <w:jc w:val="both"/>
        <w:rPr>
          <w:rFonts w:eastAsia="Times New Roman"/>
          <w:sz w:val="24"/>
          <w:szCs w:val="24"/>
        </w:rPr>
      </w:pPr>
      <w:r>
        <w:rPr>
          <w:rFonts w:ascii="Times New Roman" w:eastAsia="Times New Roman" w:hAnsi="Times New Roman" w:cs="Times New Roman"/>
          <w:sz w:val="24"/>
          <w:szCs w:val="24"/>
        </w:rPr>
        <w:t>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A093A" w:rsidRDefault="00DA093A">
      <w:pPr>
        <w:spacing w:line="18" w:lineRule="exact"/>
        <w:rPr>
          <w:rFonts w:eastAsia="Times New Roman"/>
          <w:sz w:val="24"/>
          <w:szCs w:val="24"/>
        </w:rPr>
      </w:pPr>
    </w:p>
    <w:p w:rsidR="00DA093A" w:rsidRDefault="00DA093A">
      <w:pPr>
        <w:spacing w:line="270" w:lineRule="auto"/>
        <w:ind w:left="7" w:right="40" w:firstLine="660"/>
        <w:jc w:val="both"/>
        <w:rPr>
          <w:rFonts w:eastAsia="Times New Roman"/>
          <w:sz w:val="24"/>
          <w:szCs w:val="24"/>
        </w:rPr>
      </w:pPr>
      <w:r>
        <w:rPr>
          <w:rFonts w:ascii="Times New Roman" w:eastAsia="Times New Roman" w:hAnsi="Times New Roman" w:cs="Times New Roman"/>
          <w:sz w:val="24"/>
          <w:szCs w:val="24"/>
        </w:rPr>
        <w:t>Результаты текущей оценки являются основой для индивидуализации учебного процесса. Тематическая оценка представляет собой процедуру оценки уровня достижения тематических планируемых результатов по учебному предмету.</w:t>
      </w:r>
    </w:p>
    <w:p w:rsidR="00DA093A" w:rsidRDefault="00DA093A"/>
    <w:p w:rsidR="002053E9" w:rsidRDefault="002053E9" w:rsidP="002053E9">
      <w:pPr>
        <w:ind w:left="722"/>
        <w:rPr>
          <w:sz w:val="20"/>
          <w:szCs w:val="20"/>
        </w:rPr>
      </w:pPr>
      <w:r>
        <w:rPr>
          <w:rFonts w:ascii="Times New Roman" w:eastAsia="Times New Roman" w:hAnsi="Times New Roman" w:cs="Times New Roman"/>
          <w:sz w:val="24"/>
          <w:szCs w:val="24"/>
        </w:rPr>
        <w:t>Внутренний мониторинг представляет собой следующие процедуры:</w:t>
      </w:r>
    </w:p>
    <w:p w:rsidR="002053E9" w:rsidRDefault="002053E9" w:rsidP="002053E9">
      <w:pPr>
        <w:spacing w:line="43" w:lineRule="exact"/>
        <w:rPr>
          <w:sz w:val="20"/>
          <w:szCs w:val="20"/>
        </w:rPr>
      </w:pPr>
    </w:p>
    <w:p w:rsidR="002053E9" w:rsidRDefault="002053E9" w:rsidP="002053E9">
      <w:pPr>
        <w:numPr>
          <w:ilvl w:val="0"/>
          <w:numId w:val="19"/>
        </w:numPr>
        <w:tabs>
          <w:tab w:val="left" w:pos="142"/>
        </w:tabs>
        <w:spacing w:after="0" w:line="240" w:lineRule="auto"/>
        <w:ind w:left="142" w:hanging="142"/>
        <w:rPr>
          <w:rFonts w:eastAsia="Times New Roman"/>
          <w:sz w:val="24"/>
          <w:szCs w:val="24"/>
        </w:rPr>
      </w:pPr>
      <w:r>
        <w:rPr>
          <w:rFonts w:ascii="Times New Roman" w:eastAsia="Times New Roman" w:hAnsi="Times New Roman" w:cs="Times New Roman"/>
          <w:sz w:val="24"/>
          <w:szCs w:val="24"/>
        </w:rPr>
        <w:t>стартовая диагностика;</w:t>
      </w:r>
    </w:p>
    <w:p w:rsidR="002053E9" w:rsidRDefault="002053E9" w:rsidP="002053E9">
      <w:pPr>
        <w:spacing w:line="41" w:lineRule="exact"/>
        <w:rPr>
          <w:rFonts w:eastAsia="Times New Roman"/>
          <w:sz w:val="24"/>
          <w:szCs w:val="24"/>
        </w:rPr>
      </w:pPr>
    </w:p>
    <w:p w:rsidR="002053E9" w:rsidRDefault="002053E9" w:rsidP="002053E9">
      <w:pPr>
        <w:numPr>
          <w:ilvl w:val="1"/>
          <w:numId w:val="19"/>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оценка уровня достижения предметных и метапредметных результатов;</w:t>
      </w:r>
    </w:p>
    <w:p w:rsidR="002053E9" w:rsidRDefault="002053E9" w:rsidP="002053E9">
      <w:pPr>
        <w:spacing w:line="40" w:lineRule="exact"/>
        <w:rPr>
          <w:rFonts w:eastAsia="Times New Roman"/>
          <w:sz w:val="24"/>
          <w:szCs w:val="24"/>
        </w:rPr>
      </w:pPr>
    </w:p>
    <w:p w:rsidR="002053E9" w:rsidRDefault="002053E9" w:rsidP="002053E9">
      <w:pPr>
        <w:numPr>
          <w:ilvl w:val="1"/>
          <w:numId w:val="19"/>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оценка уровня функциональной грамотности;</w:t>
      </w:r>
    </w:p>
    <w:p w:rsidR="002053E9" w:rsidRDefault="002053E9" w:rsidP="002053E9">
      <w:pPr>
        <w:spacing w:line="53" w:lineRule="exact"/>
        <w:rPr>
          <w:rFonts w:eastAsia="Times New Roman"/>
          <w:sz w:val="24"/>
          <w:szCs w:val="24"/>
        </w:rPr>
      </w:pPr>
    </w:p>
    <w:p w:rsidR="002053E9" w:rsidRDefault="002053E9" w:rsidP="002053E9">
      <w:pPr>
        <w:numPr>
          <w:ilvl w:val="1"/>
          <w:numId w:val="19"/>
        </w:numPr>
        <w:tabs>
          <w:tab w:val="left" w:pos="188"/>
        </w:tabs>
        <w:spacing w:after="0" w:line="271" w:lineRule="auto"/>
        <w:ind w:left="22" w:right="60" w:hanging="7"/>
        <w:jc w:val="both"/>
        <w:rPr>
          <w:rFonts w:eastAsia="Times New Roman"/>
          <w:sz w:val="24"/>
          <w:szCs w:val="24"/>
        </w:rPr>
      </w:pPr>
      <w:r>
        <w:rPr>
          <w:rFonts w:ascii="Times New Roman" w:eastAsia="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2053E9" w:rsidRDefault="002053E9" w:rsidP="002053E9">
      <w:pPr>
        <w:spacing w:line="17" w:lineRule="exact"/>
        <w:rPr>
          <w:rFonts w:eastAsia="Times New Roman"/>
          <w:sz w:val="24"/>
          <w:szCs w:val="24"/>
        </w:rPr>
      </w:pPr>
    </w:p>
    <w:p w:rsidR="002053E9" w:rsidRDefault="002053E9" w:rsidP="002053E9">
      <w:pPr>
        <w:spacing w:line="272" w:lineRule="auto"/>
        <w:ind w:left="2" w:right="60" w:firstLine="651"/>
        <w:jc w:val="both"/>
        <w:rPr>
          <w:rFonts w:eastAsia="Times New Roman"/>
          <w:sz w:val="24"/>
          <w:szCs w:val="24"/>
        </w:rPr>
      </w:pPr>
      <w:r>
        <w:rPr>
          <w:rFonts w:ascii="Times New Roman" w:eastAsia="Times New Roma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053E9" w:rsidRDefault="002053E9">
      <w:pPr>
        <w:sectPr w:rsidR="002053E9">
          <w:pgSz w:w="11900" w:h="16850"/>
          <w:pgMar w:top="1125" w:right="859" w:bottom="566" w:left="1133" w:header="0" w:footer="0" w:gutter="0"/>
          <w:cols w:space="720" w:equalWidth="0">
            <w:col w:w="9907"/>
          </w:cols>
        </w:sectPr>
      </w:pPr>
    </w:p>
    <w:p w:rsidR="00DA093A" w:rsidRDefault="00DA093A" w:rsidP="00DA093A">
      <w:pPr>
        <w:numPr>
          <w:ilvl w:val="0"/>
          <w:numId w:val="20"/>
        </w:numPr>
        <w:tabs>
          <w:tab w:val="left" w:pos="422"/>
        </w:tabs>
        <w:spacing w:after="0" w:line="240" w:lineRule="auto"/>
        <w:ind w:left="422" w:hanging="407"/>
        <w:rPr>
          <w:rFonts w:eastAsia="Times New Roman"/>
          <w:b/>
          <w:bCs/>
          <w:sz w:val="24"/>
          <w:szCs w:val="24"/>
        </w:rPr>
      </w:pPr>
      <w:r>
        <w:rPr>
          <w:rFonts w:ascii="Times New Roman" w:eastAsia="Times New Roman" w:hAnsi="Times New Roman" w:cs="Times New Roman"/>
          <w:b/>
          <w:bCs/>
          <w:sz w:val="24"/>
          <w:szCs w:val="24"/>
        </w:rPr>
        <w:lastRenderedPageBreak/>
        <w:t>Содержательный раздел</w:t>
      </w:r>
    </w:p>
    <w:p w:rsidR="00DA093A" w:rsidRDefault="00DA093A">
      <w:pPr>
        <w:spacing w:line="43" w:lineRule="exact"/>
        <w:rPr>
          <w:sz w:val="20"/>
          <w:szCs w:val="20"/>
        </w:rPr>
      </w:pPr>
    </w:p>
    <w:p w:rsidR="00DA093A" w:rsidRDefault="00DA093A">
      <w:pPr>
        <w:ind w:left="22"/>
        <w:rPr>
          <w:sz w:val="20"/>
          <w:szCs w:val="20"/>
        </w:rPr>
      </w:pPr>
      <w:r>
        <w:rPr>
          <w:rFonts w:ascii="Times New Roman" w:eastAsia="Times New Roman" w:hAnsi="Times New Roman" w:cs="Times New Roman"/>
          <w:b/>
          <w:bCs/>
          <w:sz w:val="24"/>
          <w:szCs w:val="24"/>
        </w:rPr>
        <w:t>3.1. Рабочая программа по учебному предмету «Русский язык».</w:t>
      </w:r>
    </w:p>
    <w:p w:rsidR="00DA093A" w:rsidRDefault="00DA093A">
      <w:pPr>
        <w:spacing w:line="48" w:lineRule="exact"/>
        <w:rPr>
          <w:sz w:val="20"/>
          <w:szCs w:val="20"/>
        </w:rPr>
      </w:pPr>
    </w:p>
    <w:p w:rsidR="00DA093A" w:rsidRDefault="00DA093A">
      <w:pPr>
        <w:spacing w:line="272" w:lineRule="auto"/>
        <w:ind w:left="22" w:firstLine="660"/>
        <w:jc w:val="both"/>
        <w:rPr>
          <w:sz w:val="20"/>
          <w:szCs w:val="20"/>
        </w:rPr>
      </w:pPr>
      <w:r>
        <w:rPr>
          <w:rFonts w:ascii="Times New Roman" w:eastAsia="Times New Roman" w:hAnsi="Times New Roman" w:cs="Times New Roman"/>
          <w:sz w:val="24"/>
          <w:szCs w:val="24"/>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A093A" w:rsidRDefault="00DA093A">
      <w:pPr>
        <w:spacing w:line="19" w:lineRule="exact"/>
        <w:rPr>
          <w:sz w:val="20"/>
          <w:szCs w:val="20"/>
        </w:rPr>
      </w:pPr>
    </w:p>
    <w:p w:rsidR="00DA093A" w:rsidRDefault="00DA093A">
      <w:pPr>
        <w:spacing w:line="272" w:lineRule="auto"/>
        <w:ind w:left="2" w:right="60" w:firstLine="651"/>
        <w:jc w:val="both"/>
        <w:rPr>
          <w:sz w:val="20"/>
          <w:szCs w:val="20"/>
        </w:rPr>
      </w:pPr>
      <w:r>
        <w:rPr>
          <w:rFonts w:ascii="Times New Roman" w:eastAsia="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A093A" w:rsidRDefault="00DA093A">
      <w:pPr>
        <w:spacing w:line="19" w:lineRule="exact"/>
        <w:rPr>
          <w:sz w:val="20"/>
          <w:szCs w:val="20"/>
        </w:rPr>
      </w:pPr>
    </w:p>
    <w:p w:rsidR="00DA093A" w:rsidRDefault="00DA093A">
      <w:pPr>
        <w:spacing w:line="273" w:lineRule="auto"/>
        <w:ind w:left="2" w:right="60" w:firstLine="651"/>
        <w:jc w:val="both"/>
        <w:rPr>
          <w:sz w:val="20"/>
          <w:szCs w:val="20"/>
        </w:rPr>
      </w:pPr>
      <w:r>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DA093A" w:rsidRDefault="00DA093A">
      <w:pPr>
        <w:spacing w:line="20" w:lineRule="exact"/>
        <w:rPr>
          <w:sz w:val="20"/>
          <w:szCs w:val="20"/>
        </w:rPr>
      </w:pPr>
    </w:p>
    <w:p w:rsidR="00DA093A" w:rsidRDefault="00DA093A">
      <w:pPr>
        <w:spacing w:line="271" w:lineRule="auto"/>
        <w:ind w:left="2" w:right="60" w:firstLine="591"/>
        <w:jc w:val="both"/>
        <w:rPr>
          <w:sz w:val="20"/>
          <w:szCs w:val="20"/>
        </w:rPr>
      </w:pPr>
      <w:r>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A093A" w:rsidRDefault="00DA093A">
      <w:pPr>
        <w:spacing w:line="11" w:lineRule="exact"/>
        <w:rPr>
          <w:sz w:val="20"/>
          <w:szCs w:val="20"/>
        </w:rPr>
      </w:pPr>
    </w:p>
    <w:p w:rsidR="00DA093A" w:rsidRDefault="00DA093A">
      <w:pPr>
        <w:ind w:left="2"/>
        <w:rPr>
          <w:sz w:val="20"/>
          <w:szCs w:val="20"/>
        </w:rPr>
      </w:pPr>
      <w:r>
        <w:rPr>
          <w:rFonts w:ascii="Times New Roman" w:eastAsia="Times New Roman" w:hAnsi="Times New Roman" w:cs="Times New Roman"/>
          <w:b/>
          <w:bCs/>
          <w:sz w:val="24"/>
          <w:szCs w:val="24"/>
        </w:rPr>
        <w:t>3.1.2. Пояснительная записка.</w:t>
      </w:r>
    </w:p>
    <w:p w:rsidR="00DA093A" w:rsidRDefault="00DA093A">
      <w:pPr>
        <w:spacing w:line="48" w:lineRule="exact"/>
        <w:rPr>
          <w:sz w:val="20"/>
          <w:szCs w:val="20"/>
        </w:rPr>
      </w:pPr>
    </w:p>
    <w:p w:rsidR="00DA093A" w:rsidRDefault="00DA093A">
      <w:pPr>
        <w:spacing w:line="272" w:lineRule="auto"/>
        <w:ind w:left="22" w:firstLine="651"/>
        <w:jc w:val="both"/>
        <w:rPr>
          <w:sz w:val="20"/>
          <w:szCs w:val="20"/>
        </w:rPr>
      </w:pPr>
      <w:r>
        <w:rPr>
          <w:rFonts w:ascii="Times New Roman" w:eastAsia="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A093A" w:rsidRDefault="00DA093A">
      <w:pPr>
        <w:spacing w:line="7" w:lineRule="exact"/>
        <w:rPr>
          <w:sz w:val="20"/>
          <w:szCs w:val="20"/>
        </w:rPr>
      </w:pPr>
    </w:p>
    <w:p w:rsidR="00DA093A" w:rsidRDefault="00DA093A" w:rsidP="002053E9">
      <w:pPr>
        <w:ind w:left="722"/>
        <w:rPr>
          <w:sz w:val="20"/>
          <w:szCs w:val="20"/>
        </w:rPr>
      </w:pPr>
      <w:r>
        <w:rPr>
          <w:rFonts w:ascii="Times New Roman" w:eastAsia="Times New Roman" w:hAnsi="Times New Roman" w:cs="Times New Roman"/>
          <w:sz w:val="24"/>
          <w:szCs w:val="24"/>
        </w:rPr>
        <w:t>Программа по русскому языку позволит учителю:</w:t>
      </w:r>
    </w:p>
    <w:p w:rsidR="00DA093A" w:rsidRDefault="00DA093A" w:rsidP="00DA093A">
      <w:pPr>
        <w:numPr>
          <w:ilvl w:val="0"/>
          <w:numId w:val="21"/>
        </w:numPr>
        <w:tabs>
          <w:tab w:val="left" w:pos="195"/>
        </w:tabs>
        <w:spacing w:after="0" w:line="266" w:lineRule="auto"/>
        <w:ind w:left="22" w:right="60" w:firstLine="2"/>
        <w:jc w:val="both"/>
        <w:rPr>
          <w:rFonts w:eastAsia="Times New Roman"/>
          <w:sz w:val="24"/>
          <w:szCs w:val="24"/>
        </w:rPr>
      </w:pPr>
      <w:r>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w:t>
      </w:r>
    </w:p>
    <w:p w:rsidR="00DA093A" w:rsidRDefault="00DA093A">
      <w:pPr>
        <w:spacing w:line="12" w:lineRule="exact"/>
        <w:rPr>
          <w:rFonts w:eastAsia="Times New Roman"/>
          <w:sz w:val="24"/>
          <w:szCs w:val="24"/>
        </w:rPr>
      </w:pPr>
    </w:p>
    <w:p w:rsidR="00DA093A" w:rsidRDefault="00DA093A">
      <w:pPr>
        <w:ind w:left="22"/>
        <w:rPr>
          <w:rFonts w:eastAsia="Times New Roman"/>
          <w:sz w:val="24"/>
          <w:szCs w:val="24"/>
        </w:rPr>
      </w:pPr>
      <w:r>
        <w:rPr>
          <w:rFonts w:ascii="Times New Roman" w:eastAsia="Times New Roman" w:hAnsi="Times New Roman" w:cs="Times New Roman"/>
          <w:sz w:val="24"/>
          <w:szCs w:val="24"/>
        </w:rPr>
        <w:t>ФГОС ООО;</w:t>
      </w:r>
    </w:p>
    <w:p w:rsidR="00DA093A" w:rsidRDefault="00DA093A">
      <w:pPr>
        <w:spacing w:line="53" w:lineRule="exact"/>
        <w:rPr>
          <w:rFonts w:eastAsia="Times New Roman"/>
          <w:sz w:val="24"/>
          <w:szCs w:val="24"/>
        </w:rPr>
      </w:pPr>
    </w:p>
    <w:p w:rsidR="00DA093A" w:rsidRDefault="00DA093A" w:rsidP="00DA093A">
      <w:pPr>
        <w:numPr>
          <w:ilvl w:val="0"/>
          <w:numId w:val="21"/>
        </w:numPr>
        <w:tabs>
          <w:tab w:val="left" w:pos="216"/>
        </w:tabs>
        <w:spacing w:after="0" w:line="264" w:lineRule="auto"/>
        <w:ind w:left="22" w:right="40" w:firstLine="2"/>
        <w:rPr>
          <w:rFonts w:eastAsia="Times New Roman"/>
          <w:sz w:val="24"/>
          <w:szCs w:val="24"/>
        </w:rPr>
      </w:pPr>
      <w:r>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DA093A" w:rsidRDefault="00DA093A">
      <w:pPr>
        <w:spacing w:line="28" w:lineRule="exact"/>
        <w:rPr>
          <w:rFonts w:eastAsia="Times New Roman"/>
          <w:sz w:val="24"/>
          <w:szCs w:val="24"/>
        </w:rPr>
      </w:pPr>
    </w:p>
    <w:p w:rsidR="00DA093A" w:rsidRDefault="00DA093A" w:rsidP="00DA093A">
      <w:pPr>
        <w:numPr>
          <w:ilvl w:val="0"/>
          <w:numId w:val="21"/>
        </w:numPr>
        <w:tabs>
          <w:tab w:val="left" w:pos="240"/>
        </w:tabs>
        <w:spacing w:after="0" w:line="264" w:lineRule="auto"/>
        <w:ind w:left="22" w:right="40" w:firstLine="2"/>
        <w:rPr>
          <w:rFonts w:eastAsia="Times New Roman"/>
          <w:sz w:val="24"/>
          <w:szCs w:val="24"/>
        </w:rPr>
      </w:pPr>
      <w:r>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класса.</w:t>
      </w:r>
    </w:p>
    <w:p w:rsidR="00DA093A" w:rsidRDefault="00DA093A">
      <w:pPr>
        <w:spacing w:line="26" w:lineRule="exact"/>
        <w:rPr>
          <w:rFonts w:eastAsia="Times New Roman"/>
          <w:sz w:val="24"/>
          <w:szCs w:val="24"/>
        </w:rPr>
      </w:pPr>
    </w:p>
    <w:p w:rsidR="00DA093A" w:rsidRDefault="00DA093A">
      <w:pPr>
        <w:spacing w:line="264" w:lineRule="auto"/>
        <w:ind w:left="22" w:right="40" w:firstLine="660"/>
        <w:jc w:val="both"/>
        <w:rPr>
          <w:rFonts w:eastAsia="Times New Roman"/>
          <w:sz w:val="24"/>
          <w:szCs w:val="24"/>
        </w:rPr>
      </w:pPr>
      <w:r>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w:t>
      </w:r>
    </w:p>
    <w:p w:rsidR="00DA093A" w:rsidRDefault="00DA093A">
      <w:pPr>
        <w:sectPr w:rsidR="00DA093A">
          <w:pgSz w:w="11900" w:h="16850"/>
          <w:pgMar w:top="1125" w:right="859" w:bottom="573" w:left="1118" w:header="0" w:footer="0" w:gutter="0"/>
          <w:cols w:space="720" w:equalWidth="0">
            <w:col w:w="9922"/>
          </w:cols>
        </w:sectPr>
      </w:pPr>
    </w:p>
    <w:p w:rsidR="00DA093A" w:rsidRDefault="00DA093A">
      <w:pPr>
        <w:spacing w:line="271" w:lineRule="auto"/>
        <w:ind w:left="20" w:right="20"/>
        <w:jc w:val="both"/>
        <w:rPr>
          <w:sz w:val="20"/>
          <w:szCs w:val="20"/>
        </w:rPr>
      </w:pPr>
      <w:r>
        <w:rPr>
          <w:rFonts w:ascii="Times New Roman" w:eastAsia="Times New Roman" w:hAnsi="Times New Roman" w:cs="Times New Roman"/>
          <w:sz w:val="24"/>
          <w:szCs w:val="24"/>
        </w:rPr>
        <w:lastRenderedPageBreak/>
        <w:t>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A093A" w:rsidRDefault="00DA093A">
      <w:pPr>
        <w:spacing w:line="18" w:lineRule="exact"/>
        <w:rPr>
          <w:sz w:val="20"/>
          <w:szCs w:val="20"/>
        </w:rPr>
      </w:pPr>
    </w:p>
    <w:p w:rsidR="00DA093A" w:rsidRDefault="00DA093A">
      <w:pPr>
        <w:spacing w:line="274" w:lineRule="auto"/>
        <w:ind w:right="20" w:firstLine="711"/>
        <w:jc w:val="both"/>
        <w:rPr>
          <w:sz w:val="20"/>
          <w:szCs w:val="20"/>
        </w:rPr>
      </w:pPr>
      <w:r>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DA093A" w:rsidRDefault="00DA093A">
      <w:pPr>
        <w:spacing w:line="19" w:lineRule="exact"/>
        <w:rPr>
          <w:sz w:val="20"/>
          <w:szCs w:val="20"/>
        </w:rPr>
      </w:pPr>
    </w:p>
    <w:p w:rsidR="00DA093A" w:rsidRDefault="00DA093A">
      <w:pPr>
        <w:spacing w:line="272" w:lineRule="auto"/>
        <w:ind w:firstLine="651"/>
        <w:jc w:val="both"/>
        <w:rPr>
          <w:sz w:val="20"/>
          <w:szCs w:val="20"/>
        </w:rPr>
      </w:pPr>
      <w:r>
        <w:rPr>
          <w:rFonts w:ascii="Times New Roman" w:eastAsia="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A093A" w:rsidRDefault="00DA093A">
      <w:pPr>
        <w:spacing w:line="19" w:lineRule="exact"/>
        <w:rPr>
          <w:sz w:val="20"/>
          <w:szCs w:val="20"/>
        </w:rPr>
      </w:pPr>
    </w:p>
    <w:p w:rsidR="00DA093A" w:rsidRDefault="00DA093A">
      <w:pPr>
        <w:spacing w:line="272" w:lineRule="auto"/>
        <w:ind w:right="20" w:firstLine="651"/>
        <w:jc w:val="both"/>
        <w:rPr>
          <w:sz w:val="20"/>
          <w:szCs w:val="20"/>
        </w:rPr>
      </w:pPr>
      <w:r>
        <w:rPr>
          <w:rFonts w:ascii="Times New Roman" w:eastAsia="Times New Roman" w:hAnsi="Times New Roman" w:cs="Times New Roman"/>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A093A" w:rsidRDefault="00DA093A">
      <w:pPr>
        <w:spacing w:line="19" w:lineRule="exact"/>
        <w:rPr>
          <w:sz w:val="20"/>
          <w:szCs w:val="20"/>
        </w:rPr>
      </w:pPr>
    </w:p>
    <w:p w:rsidR="00DA093A" w:rsidRDefault="00DA093A">
      <w:pPr>
        <w:spacing w:line="273" w:lineRule="auto"/>
        <w:ind w:firstLine="651"/>
        <w:jc w:val="both"/>
        <w:rPr>
          <w:sz w:val="20"/>
          <w:szCs w:val="20"/>
        </w:rPr>
      </w:pPr>
      <w:r>
        <w:rPr>
          <w:rFonts w:ascii="Times New Roman" w:eastAsia="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A093A" w:rsidRDefault="00DA093A">
      <w:pPr>
        <w:spacing w:line="5" w:lineRule="exact"/>
        <w:rPr>
          <w:sz w:val="20"/>
          <w:szCs w:val="20"/>
        </w:rPr>
      </w:pPr>
    </w:p>
    <w:p w:rsidR="00DA093A" w:rsidRDefault="00DA093A">
      <w:pPr>
        <w:ind w:left="660"/>
        <w:rPr>
          <w:sz w:val="20"/>
          <w:szCs w:val="20"/>
        </w:rPr>
      </w:pPr>
      <w:r>
        <w:rPr>
          <w:rFonts w:ascii="Times New Roman" w:eastAsia="Times New Roman" w:hAnsi="Times New Roman" w:cs="Times New Roman"/>
          <w:sz w:val="24"/>
          <w:szCs w:val="24"/>
        </w:rPr>
        <w:t>Изучение русского языка направлено на достижение следующих целей:</w:t>
      </w:r>
    </w:p>
    <w:p w:rsidR="00DA093A" w:rsidRDefault="00DA093A">
      <w:pPr>
        <w:spacing w:line="53" w:lineRule="exact"/>
        <w:rPr>
          <w:sz w:val="20"/>
          <w:szCs w:val="20"/>
        </w:rPr>
      </w:pPr>
    </w:p>
    <w:p w:rsidR="00DA093A" w:rsidRDefault="00DA093A" w:rsidP="00DA093A">
      <w:pPr>
        <w:numPr>
          <w:ilvl w:val="0"/>
          <w:numId w:val="22"/>
        </w:numPr>
        <w:tabs>
          <w:tab w:val="left" w:pos="248"/>
        </w:tabs>
        <w:spacing w:after="0" w:line="274" w:lineRule="auto"/>
        <w:ind w:left="20" w:firstLine="2"/>
        <w:jc w:val="both"/>
        <w:rPr>
          <w:rFonts w:eastAsia="Times New Roman"/>
          <w:sz w:val="24"/>
          <w:szCs w:val="24"/>
        </w:rPr>
      </w:pPr>
      <w:r>
        <w:rPr>
          <w:rFonts w:ascii="Times New Roman" w:eastAsia="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A093A" w:rsidRDefault="00DA093A">
      <w:pPr>
        <w:spacing w:line="16" w:lineRule="exact"/>
        <w:rPr>
          <w:rFonts w:eastAsia="Times New Roman"/>
          <w:sz w:val="24"/>
          <w:szCs w:val="24"/>
        </w:rPr>
      </w:pPr>
    </w:p>
    <w:p w:rsidR="00DA093A" w:rsidRDefault="00DA093A" w:rsidP="00DA093A">
      <w:pPr>
        <w:numPr>
          <w:ilvl w:val="0"/>
          <w:numId w:val="22"/>
        </w:numPr>
        <w:tabs>
          <w:tab w:val="left" w:pos="296"/>
        </w:tabs>
        <w:spacing w:after="0" w:line="264" w:lineRule="auto"/>
        <w:ind w:left="20" w:right="20" w:firstLine="2"/>
        <w:rPr>
          <w:rFonts w:eastAsia="Times New Roman"/>
          <w:sz w:val="24"/>
          <w:szCs w:val="24"/>
        </w:rPr>
      </w:pPr>
      <w:r>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A093A" w:rsidRDefault="00DA093A">
      <w:pPr>
        <w:spacing w:line="29" w:lineRule="exact"/>
        <w:rPr>
          <w:rFonts w:eastAsia="Times New Roman"/>
          <w:sz w:val="24"/>
          <w:szCs w:val="24"/>
        </w:rPr>
      </w:pPr>
    </w:p>
    <w:p w:rsidR="00DA093A" w:rsidRDefault="00DA093A" w:rsidP="00DA093A">
      <w:pPr>
        <w:numPr>
          <w:ilvl w:val="0"/>
          <w:numId w:val="22"/>
        </w:numPr>
        <w:tabs>
          <w:tab w:val="left" w:pos="174"/>
        </w:tabs>
        <w:spacing w:after="0" w:line="273" w:lineRule="auto"/>
        <w:ind w:left="20" w:firstLine="2"/>
        <w:jc w:val="both"/>
        <w:rPr>
          <w:rFonts w:eastAsia="Times New Roman"/>
          <w:sz w:val="24"/>
          <w:szCs w:val="24"/>
        </w:rPr>
      </w:pPr>
      <w:r>
        <w:rPr>
          <w:rFonts w:ascii="Times New Roman" w:eastAsia="Times New Roman" w:hAnsi="Times New Roman" w:cs="Times New Roman"/>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w:t>
      </w:r>
      <w:r>
        <w:rPr>
          <w:rFonts w:ascii="Times New Roman" w:eastAsia="Times New Roman" w:hAnsi="Times New Roman" w:cs="Times New Roman"/>
          <w:sz w:val="24"/>
          <w:szCs w:val="24"/>
        </w:rPr>
        <w:lastRenderedPageBreak/>
        <w:t>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DA093A" w:rsidRDefault="00DA093A">
      <w:pPr>
        <w:spacing w:line="19" w:lineRule="exact"/>
        <w:rPr>
          <w:rFonts w:eastAsia="Times New Roman"/>
          <w:sz w:val="24"/>
          <w:szCs w:val="24"/>
        </w:rPr>
      </w:pPr>
    </w:p>
    <w:p w:rsidR="00DA093A" w:rsidRPr="007B4792" w:rsidRDefault="00DA093A" w:rsidP="007B4792">
      <w:pPr>
        <w:numPr>
          <w:ilvl w:val="0"/>
          <w:numId w:val="22"/>
        </w:numPr>
        <w:tabs>
          <w:tab w:val="left" w:pos="270"/>
        </w:tabs>
        <w:spacing w:after="0" w:line="273" w:lineRule="auto"/>
        <w:ind w:left="20" w:right="20" w:firstLine="2"/>
        <w:jc w:val="both"/>
        <w:rPr>
          <w:rFonts w:eastAsia="Times New Roman"/>
          <w:sz w:val="24"/>
          <w:szCs w:val="24"/>
        </w:rPr>
      </w:pPr>
      <w:r w:rsidRPr="007B4792">
        <w:rPr>
          <w:rFonts w:ascii="Times New Roman" w:eastAsia="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w:t>
      </w:r>
      <w:r>
        <w:rPr>
          <w:rFonts w:ascii="Times New Roman" w:eastAsia="Times New Roman" w:hAnsi="Times New Roman" w:cs="Times New Roman"/>
          <w:sz w:val="24"/>
          <w:szCs w:val="24"/>
        </w:rPr>
        <w:t xml:space="preserve">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B4792" w:rsidRPr="007B4792" w:rsidRDefault="007B4792" w:rsidP="007B4792">
      <w:pPr>
        <w:numPr>
          <w:ilvl w:val="0"/>
          <w:numId w:val="23"/>
        </w:numPr>
        <w:tabs>
          <w:tab w:val="left" w:pos="179"/>
        </w:tabs>
        <w:spacing w:after="0" w:line="272" w:lineRule="auto"/>
        <w:ind w:left="20" w:right="20" w:firstLine="2"/>
        <w:jc w:val="both"/>
        <w:rPr>
          <w:rFonts w:eastAsia="Times New Roman"/>
          <w:sz w:val="24"/>
          <w:szCs w:val="24"/>
        </w:rPr>
      </w:pPr>
      <w:r>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B4792" w:rsidRPr="007B4792" w:rsidRDefault="007B4792" w:rsidP="007B4792">
      <w:pPr>
        <w:numPr>
          <w:ilvl w:val="0"/>
          <w:numId w:val="23"/>
        </w:numPr>
        <w:tabs>
          <w:tab w:val="left" w:pos="284"/>
        </w:tabs>
        <w:spacing w:after="0" w:line="274" w:lineRule="auto"/>
        <w:ind w:left="20" w:firstLine="2"/>
        <w:jc w:val="both"/>
        <w:rPr>
          <w:rFonts w:eastAsia="Times New Roman"/>
          <w:sz w:val="24"/>
          <w:szCs w:val="24"/>
        </w:rPr>
      </w:pPr>
      <w:r>
        <w:rPr>
          <w:rFonts w:ascii="Times New Roman" w:eastAsia="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B4792" w:rsidRDefault="007B4792" w:rsidP="007B4792">
      <w:pPr>
        <w:spacing w:line="272" w:lineRule="auto"/>
        <w:ind w:firstLine="711"/>
        <w:jc w:val="both"/>
        <w:rPr>
          <w:rFonts w:eastAsia="Times New Roman"/>
          <w:sz w:val="24"/>
          <w:szCs w:val="24"/>
        </w:rPr>
      </w:pPr>
      <w:r>
        <w:rPr>
          <w:rFonts w:ascii="Times New Roman" w:eastAsia="Times New Roman" w:hAnsi="Times New Roman" w:cs="Times New Roman"/>
          <w:sz w:val="24"/>
          <w:szCs w:val="24"/>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7B4792" w:rsidRDefault="007B4792">
      <w:pPr>
        <w:sectPr w:rsidR="007B4792">
          <w:pgSz w:w="11900" w:h="16850"/>
          <w:pgMar w:top="1137" w:right="899" w:bottom="881" w:left="1120" w:header="0" w:footer="0" w:gutter="0"/>
          <w:cols w:space="720" w:equalWidth="0">
            <w:col w:w="9880"/>
          </w:cols>
        </w:sectPr>
      </w:pPr>
    </w:p>
    <w:p w:rsidR="00DA093A" w:rsidRDefault="00DA093A">
      <w:pPr>
        <w:spacing w:line="18" w:lineRule="exact"/>
        <w:rPr>
          <w:rFonts w:eastAsia="Times New Roman"/>
          <w:sz w:val="24"/>
          <w:szCs w:val="24"/>
        </w:rPr>
      </w:pPr>
    </w:p>
    <w:p w:rsidR="00DA093A" w:rsidRDefault="00DA093A">
      <w:pPr>
        <w:spacing w:line="328" w:lineRule="exact"/>
        <w:rPr>
          <w:sz w:val="20"/>
          <w:szCs w:val="20"/>
        </w:rPr>
      </w:pPr>
    </w:p>
    <w:p w:rsidR="00DA093A" w:rsidRDefault="00DA093A">
      <w:pPr>
        <w:rPr>
          <w:sz w:val="20"/>
          <w:szCs w:val="20"/>
        </w:rPr>
      </w:pPr>
      <w:r>
        <w:rPr>
          <w:rFonts w:ascii="Times New Roman" w:eastAsia="Times New Roman" w:hAnsi="Times New Roman" w:cs="Times New Roman"/>
          <w:b/>
          <w:bCs/>
          <w:sz w:val="24"/>
          <w:szCs w:val="24"/>
        </w:rPr>
        <w:t>3.1.3. Содержание обучения в 5 классе.</w:t>
      </w:r>
    </w:p>
    <w:p w:rsidR="00DA093A" w:rsidRDefault="00DA093A">
      <w:pPr>
        <w:spacing w:line="41" w:lineRule="exact"/>
        <w:rPr>
          <w:sz w:val="20"/>
          <w:szCs w:val="20"/>
        </w:rPr>
      </w:pPr>
    </w:p>
    <w:p w:rsidR="00DA093A" w:rsidRDefault="00DA093A" w:rsidP="00DA093A">
      <w:pPr>
        <w:numPr>
          <w:ilvl w:val="0"/>
          <w:numId w:val="24"/>
        </w:numPr>
        <w:tabs>
          <w:tab w:val="left" w:pos="320"/>
        </w:tabs>
        <w:spacing w:after="0" w:line="240" w:lineRule="auto"/>
        <w:ind w:left="320" w:hanging="307"/>
        <w:rPr>
          <w:rFonts w:eastAsia="Times New Roman"/>
          <w:b/>
          <w:bCs/>
          <w:i/>
          <w:iCs/>
          <w:sz w:val="24"/>
          <w:szCs w:val="24"/>
        </w:rPr>
      </w:pPr>
      <w:r>
        <w:rPr>
          <w:rFonts w:ascii="Times New Roman" w:eastAsia="Times New Roman" w:hAnsi="Times New Roman" w:cs="Times New Roman"/>
          <w:b/>
          <w:bCs/>
          <w:i/>
          <w:iCs/>
          <w:sz w:val="24"/>
          <w:szCs w:val="24"/>
        </w:rPr>
        <w:t>Общие сведения о языке.</w:t>
      </w:r>
    </w:p>
    <w:p w:rsidR="00DA093A" w:rsidRDefault="00DA093A">
      <w:pPr>
        <w:spacing w:line="38" w:lineRule="exact"/>
        <w:rPr>
          <w:sz w:val="20"/>
          <w:szCs w:val="20"/>
        </w:rPr>
      </w:pPr>
    </w:p>
    <w:p w:rsidR="00DA093A" w:rsidRDefault="00DA093A" w:rsidP="007B4792">
      <w:pPr>
        <w:tabs>
          <w:tab w:val="left" w:pos="1400"/>
        </w:tabs>
        <w:rPr>
          <w:sz w:val="20"/>
          <w:szCs w:val="20"/>
        </w:rPr>
      </w:pPr>
      <w:r>
        <w:rPr>
          <w:rFonts w:ascii="Times New Roman" w:eastAsia="Times New Roman" w:hAnsi="Times New Roman" w:cs="Times New Roman"/>
          <w:sz w:val="24"/>
          <w:szCs w:val="24"/>
        </w:rPr>
        <w:t>Богатство  и</w:t>
      </w:r>
      <w:r>
        <w:rPr>
          <w:rFonts w:ascii="Times New Roman" w:eastAsia="Times New Roman" w:hAnsi="Times New Roman" w:cs="Times New Roman"/>
          <w:sz w:val="24"/>
          <w:szCs w:val="24"/>
        </w:rPr>
        <w:tab/>
        <w:t>выразительность  русского  языка.  Лингвистика  как  наука  о  языке.</w:t>
      </w:r>
    </w:p>
    <w:p w:rsidR="00DA093A" w:rsidRDefault="00DA093A" w:rsidP="007B4792">
      <w:pPr>
        <w:rPr>
          <w:sz w:val="20"/>
          <w:szCs w:val="20"/>
        </w:rPr>
      </w:pPr>
      <w:r>
        <w:rPr>
          <w:rFonts w:ascii="Times New Roman" w:eastAsia="Times New Roman" w:hAnsi="Times New Roman" w:cs="Times New Roman"/>
          <w:sz w:val="24"/>
          <w:szCs w:val="24"/>
        </w:rPr>
        <w:t>Основные разделы лингвистики.</w:t>
      </w:r>
    </w:p>
    <w:p w:rsidR="00DA093A" w:rsidRDefault="00DA093A" w:rsidP="00DA093A">
      <w:pPr>
        <w:numPr>
          <w:ilvl w:val="0"/>
          <w:numId w:val="25"/>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Язык и речь.</w:t>
      </w:r>
    </w:p>
    <w:p w:rsidR="00DA093A" w:rsidRDefault="00DA093A">
      <w:pPr>
        <w:spacing w:line="36" w:lineRule="exact"/>
        <w:rPr>
          <w:sz w:val="20"/>
          <w:szCs w:val="20"/>
        </w:rPr>
      </w:pPr>
    </w:p>
    <w:p w:rsidR="00DA093A" w:rsidRDefault="00DA093A" w:rsidP="007B4792">
      <w:pPr>
        <w:rPr>
          <w:sz w:val="20"/>
          <w:szCs w:val="20"/>
        </w:rPr>
      </w:pPr>
      <w:r>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DA093A" w:rsidRDefault="00DA093A" w:rsidP="007B4792">
      <w:pPr>
        <w:rPr>
          <w:sz w:val="20"/>
          <w:szCs w:val="20"/>
        </w:rPr>
      </w:pPr>
      <w:r>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DA093A" w:rsidRDefault="00DA093A" w:rsidP="007B4792">
      <w:pPr>
        <w:spacing w:line="265" w:lineRule="auto"/>
        <w:ind w:right="20" w:hanging="9"/>
        <w:rPr>
          <w:sz w:val="20"/>
          <w:szCs w:val="20"/>
        </w:rPr>
      </w:pPr>
      <w:r>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A093A" w:rsidRDefault="00DA093A" w:rsidP="007B4792">
      <w:pPr>
        <w:spacing w:line="264" w:lineRule="auto"/>
        <w:ind w:hanging="9"/>
        <w:rPr>
          <w:sz w:val="20"/>
          <w:szCs w:val="20"/>
        </w:rPr>
      </w:pPr>
      <w:r>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DA093A" w:rsidRDefault="00DA093A" w:rsidP="007B4792">
      <w:pPr>
        <w:spacing w:line="264" w:lineRule="auto"/>
        <w:ind w:right="20" w:hanging="9"/>
        <w:rPr>
          <w:sz w:val="20"/>
          <w:szCs w:val="20"/>
        </w:rPr>
      </w:pPr>
      <w:r>
        <w:rPr>
          <w:rFonts w:ascii="Times New Roman" w:eastAsia="Times New Roman" w:hAnsi="Times New Roman" w:cs="Times New Roman"/>
          <w:sz w:val="24"/>
          <w:szCs w:val="24"/>
        </w:rPr>
        <w:t>Участиев диалоге на лингвистические темы (в рамках изученного) и темы на основе жизненных наблюдений.</w:t>
      </w:r>
    </w:p>
    <w:p w:rsidR="00DA093A" w:rsidRDefault="00DA093A" w:rsidP="007B4792">
      <w:pPr>
        <w:rPr>
          <w:sz w:val="20"/>
          <w:szCs w:val="20"/>
        </w:rPr>
      </w:pPr>
      <w:r>
        <w:rPr>
          <w:rFonts w:ascii="Times New Roman" w:eastAsia="Times New Roman" w:hAnsi="Times New Roman" w:cs="Times New Roman"/>
          <w:sz w:val="24"/>
          <w:szCs w:val="24"/>
        </w:rPr>
        <w:t>Речевые формулы приветствия, прощания, просьбы, благодарности.</w:t>
      </w:r>
    </w:p>
    <w:p w:rsidR="00DA093A" w:rsidRDefault="00DA093A" w:rsidP="007B4792">
      <w:pPr>
        <w:spacing w:line="266" w:lineRule="auto"/>
        <w:ind w:hanging="9"/>
        <w:rPr>
          <w:sz w:val="20"/>
          <w:szCs w:val="20"/>
        </w:rPr>
      </w:pPr>
      <w:r>
        <w:rPr>
          <w:rFonts w:ascii="Times New Roman" w:eastAsia="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DA093A" w:rsidRDefault="00DA093A" w:rsidP="007B4792">
      <w:pPr>
        <w:spacing w:line="264" w:lineRule="auto"/>
        <w:ind w:right="20" w:hanging="9"/>
        <w:rPr>
          <w:sz w:val="20"/>
          <w:szCs w:val="20"/>
        </w:rPr>
      </w:pPr>
      <w:r>
        <w:rPr>
          <w:rFonts w:ascii="Times New Roman" w:eastAsia="Times New Roman" w:hAnsi="Times New Roman" w:cs="Times New Roman"/>
          <w:sz w:val="24"/>
          <w:szCs w:val="24"/>
        </w:rPr>
        <w:t>Видыаудирования: выборочное, ознакомительное, детальное. Виды чтения: изучающее, ознакомительное, просмотровое, поисковое.</w:t>
      </w:r>
    </w:p>
    <w:p w:rsidR="00DA093A" w:rsidRDefault="00DA093A" w:rsidP="00DA093A">
      <w:pPr>
        <w:numPr>
          <w:ilvl w:val="0"/>
          <w:numId w:val="26"/>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Текст.</w:t>
      </w:r>
    </w:p>
    <w:p w:rsidR="00DA093A" w:rsidRDefault="00DA093A">
      <w:pPr>
        <w:spacing w:line="51" w:lineRule="exact"/>
        <w:rPr>
          <w:sz w:val="20"/>
          <w:szCs w:val="20"/>
        </w:rPr>
      </w:pPr>
    </w:p>
    <w:p w:rsidR="00DA093A" w:rsidRDefault="00DA093A" w:rsidP="007B4792">
      <w:pPr>
        <w:spacing w:line="271" w:lineRule="auto"/>
        <w:ind w:hanging="9"/>
        <w:jc w:val="both"/>
        <w:rPr>
          <w:sz w:val="20"/>
          <w:szCs w:val="20"/>
        </w:rPr>
      </w:pPr>
      <w:r>
        <w:rPr>
          <w:rFonts w:ascii="Times New Roman" w:eastAsia="Times New Roman" w:hAnsi="Times New Roman" w:cs="Times New Roman"/>
          <w:sz w:val="24"/>
          <w:szCs w:val="24"/>
        </w:rP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DA093A" w:rsidRDefault="00DA093A" w:rsidP="007B4792">
      <w:pPr>
        <w:rPr>
          <w:sz w:val="20"/>
          <w:szCs w:val="20"/>
        </w:rPr>
      </w:pPr>
      <w:r>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w:t>
      </w:r>
    </w:p>
    <w:p w:rsidR="00DA093A" w:rsidRDefault="00DA093A" w:rsidP="007B4792">
      <w:pPr>
        <w:rPr>
          <w:sz w:val="20"/>
          <w:szCs w:val="20"/>
        </w:rPr>
      </w:pPr>
      <w:r>
        <w:rPr>
          <w:rFonts w:ascii="Times New Roman" w:eastAsia="Times New Roman" w:hAnsi="Times New Roman" w:cs="Times New Roman"/>
          <w:sz w:val="24"/>
          <w:szCs w:val="24"/>
        </w:rPr>
        <w:t>антонимы, личные местоимения, повтор слова.</w:t>
      </w:r>
    </w:p>
    <w:p w:rsidR="00DA093A" w:rsidRDefault="00DA093A" w:rsidP="007B4792">
      <w:pPr>
        <w:rPr>
          <w:sz w:val="20"/>
          <w:szCs w:val="20"/>
        </w:rPr>
      </w:pPr>
      <w:r>
        <w:rPr>
          <w:rFonts w:ascii="Times New Roman" w:eastAsia="Times New Roman" w:hAnsi="Times New Roman" w:cs="Times New Roman"/>
          <w:sz w:val="24"/>
          <w:szCs w:val="24"/>
        </w:rPr>
        <w:t>Повествование как тип речи. Рассказ.</w:t>
      </w:r>
    </w:p>
    <w:p w:rsidR="00DA093A" w:rsidRDefault="00DA093A">
      <w:pPr>
        <w:spacing w:line="271" w:lineRule="auto"/>
        <w:ind w:hanging="9"/>
        <w:jc w:val="both"/>
        <w:rPr>
          <w:sz w:val="20"/>
          <w:szCs w:val="20"/>
        </w:rPr>
      </w:pPr>
      <w:r>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A093A" w:rsidRDefault="00DA093A">
      <w:pPr>
        <w:sectPr w:rsidR="00DA093A">
          <w:pgSz w:w="11900" w:h="16850"/>
          <w:pgMar w:top="1137" w:right="899" w:bottom="1440" w:left="1120" w:header="0" w:footer="0" w:gutter="0"/>
          <w:cols w:space="720" w:equalWidth="0">
            <w:col w:w="9880"/>
          </w:cols>
        </w:sectPr>
      </w:pPr>
    </w:p>
    <w:p w:rsidR="00DA093A" w:rsidRDefault="00DA093A">
      <w:pPr>
        <w:spacing w:line="271" w:lineRule="auto"/>
        <w:ind w:right="20" w:hanging="9"/>
        <w:jc w:val="both"/>
        <w:rPr>
          <w:sz w:val="20"/>
          <w:szCs w:val="20"/>
        </w:rPr>
      </w:pPr>
      <w:r>
        <w:rPr>
          <w:rFonts w:ascii="Times New Roman" w:eastAsia="Times New Roman" w:hAnsi="Times New Roman" w:cs="Times New Roman"/>
          <w:sz w:val="24"/>
          <w:szCs w:val="24"/>
        </w:rPr>
        <w:lastRenderedPageBreak/>
        <w:t>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w:t>
      </w:r>
    </w:p>
    <w:p w:rsidR="00DA093A" w:rsidRDefault="00DA093A">
      <w:pPr>
        <w:spacing w:line="11" w:lineRule="exact"/>
        <w:rPr>
          <w:sz w:val="20"/>
          <w:szCs w:val="20"/>
        </w:rPr>
      </w:pPr>
    </w:p>
    <w:p w:rsidR="00DA093A" w:rsidRPr="007B4792" w:rsidRDefault="00DA093A" w:rsidP="007B4792">
      <w:pPr>
        <w:ind w:left="20"/>
        <w:rPr>
          <w:sz w:val="20"/>
          <w:szCs w:val="20"/>
        </w:rPr>
        <w:sectPr w:rsidR="00DA093A" w:rsidRPr="007B4792">
          <w:pgSz w:w="11900" w:h="16850"/>
          <w:pgMar w:top="1137" w:right="899" w:bottom="573" w:left="1120" w:header="0" w:footer="0" w:gutter="0"/>
          <w:cols w:space="720" w:equalWidth="0">
            <w:col w:w="9880"/>
          </w:cols>
        </w:sectPr>
      </w:pPr>
      <w:r>
        <w:rPr>
          <w:rFonts w:ascii="Times New Roman" w:eastAsia="Times New Roman" w:hAnsi="Times New Roman" w:cs="Times New Roman"/>
          <w:b/>
          <w:bCs/>
          <w:i/>
          <w:iCs/>
          <w:sz w:val="24"/>
          <w:szCs w:val="24"/>
        </w:rPr>
        <w:t>4.Функциональные разновидности язык</w:t>
      </w:r>
      <w:r w:rsidR="007B4792">
        <w:rPr>
          <w:rFonts w:ascii="Times New Roman" w:eastAsia="Times New Roman" w:hAnsi="Times New Roman" w:cs="Times New Roman"/>
          <w:b/>
          <w:bCs/>
          <w:i/>
          <w:iCs/>
          <w:sz w:val="24"/>
          <w:szCs w:val="24"/>
        </w:rPr>
        <w:t>а</w:t>
      </w:r>
    </w:p>
    <w:p w:rsidR="00DA093A" w:rsidRDefault="00DA093A">
      <w:pPr>
        <w:spacing w:line="48" w:lineRule="exact"/>
        <w:rPr>
          <w:sz w:val="20"/>
          <w:szCs w:val="20"/>
        </w:rPr>
      </w:pPr>
    </w:p>
    <w:p w:rsidR="00DA093A" w:rsidRPr="007B4792" w:rsidRDefault="00DA093A">
      <w:pPr>
        <w:rPr>
          <w:sz w:val="20"/>
          <w:szCs w:val="20"/>
        </w:rPr>
        <w:sectPr w:rsidR="00DA093A" w:rsidRPr="007B4792">
          <w:type w:val="continuous"/>
          <w:pgSz w:w="11900" w:h="16850"/>
          <w:pgMar w:top="1137" w:right="899" w:bottom="573" w:left="1120" w:header="0" w:footer="0" w:gutter="0"/>
          <w:cols w:num="5" w:space="720" w:equalWidth="0">
            <w:col w:w="5940" w:space="440"/>
            <w:col w:w="600" w:space="300"/>
            <w:col w:w="200" w:space="300"/>
            <w:col w:w="1260" w:space="300"/>
            <w:col w:w="540"/>
          </w:cols>
        </w:sectPr>
      </w:pPr>
      <w:r>
        <w:rPr>
          <w:rFonts w:ascii="Times New Roman" w:eastAsia="Times New Roman" w:hAnsi="Times New Roman" w:cs="Times New Roman"/>
          <w:sz w:val="23"/>
          <w:szCs w:val="23"/>
        </w:rPr>
        <w:t>Общее представление о функциональных разновидностях</w:t>
      </w:r>
      <w:r>
        <w:rPr>
          <w:rFonts w:ascii="Times New Roman" w:eastAsia="Times New Roman" w:hAnsi="Times New Roman" w:cs="Times New Roman"/>
          <w:sz w:val="24"/>
          <w:szCs w:val="24"/>
        </w:rPr>
        <w:t>язык</w:t>
      </w:r>
      <w:r w:rsidR="007B4792">
        <w:rPr>
          <w:rFonts w:ascii="Times New Roman" w:eastAsia="Times New Roman" w:hAnsi="Times New Roman" w:cs="Times New Roman"/>
          <w:sz w:val="24"/>
          <w:szCs w:val="24"/>
        </w:rPr>
        <w:t xml:space="preserve">а </w:t>
      </w:r>
      <w:r>
        <w:rPr>
          <w:rFonts w:ascii="Times New Roman" w:eastAsia="Times New Roman" w:hAnsi="Times New Roman" w:cs="Times New Roman"/>
          <w:sz w:val="24"/>
          <w:szCs w:val="24"/>
        </w:rPr>
        <w:t>(о</w:t>
      </w:r>
      <w:r>
        <w:rPr>
          <w:rFonts w:ascii="Times New Roman" w:eastAsia="Times New Roman" w:hAnsi="Times New Roman" w:cs="Times New Roman"/>
          <w:sz w:val="23"/>
          <w:szCs w:val="23"/>
        </w:rPr>
        <w:t>разговорной</w:t>
      </w:r>
      <w:r>
        <w:rPr>
          <w:rFonts w:ascii="Times New Roman" w:eastAsia="Times New Roman" w:hAnsi="Times New Roman" w:cs="Times New Roman"/>
          <w:sz w:val="24"/>
          <w:szCs w:val="24"/>
        </w:rPr>
        <w:t>реч</w:t>
      </w:r>
      <w:r w:rsidR="007B4792">
        <w:rPr>
          <w:rFonts w:ascii="Times New Roman" w:eastAsia="Times New Roman" w:hAnsi="Times New Roman" w:cs="Times New Roman"/>
          <w:sz w:val="24"/>
          <w:szCs w:val="24"/>
        </w:rPr>
        <w:t>и,функциональных стилях</w:t>
      </w:r>
      <w:r w:rsidR="007763FB">
        <w:rPr>
          <w:rFonts w:ascii="Times New Roman" w:eastAsia="Times New Roman" w:hAnsi="Times New Roman" w:cs="Times New Roman"/>
          <w:sz w:val="24"/>
          <w:szCs w:val="24"/>
        </w:rPr>
        <w:t>, языке художественной л</w:t>
      </w:r>
      <w:r w:rsidR="007B4792">
        <w:rPr>
          <w:rFonts w:ascii="Times New Roman" w:eastAsia="Times New Roman" w:hAnsi="Times New Roman" w:cs="Times New Roman"/>
          <w:sz w:val="24"/>
          <w:szCs w:val="24"/>
        </w:rPr>
        <w:t>итератур</w:t>
      </w:r>
      <w:r w:rsidR="007763FB">
        <w:rPr>
          <w:rFonts w:ascii="Times New Roman" w:eastAsia="Times New Roman" w:hAnsi="Times New Roman" w:cs="Times New Roman"/>
          <w:sz w:val="24"/>
          <w:szCs w:val="24"/>
        </w:rPr>
        <w:t>ы).</w:t>
      </w:r>
    </w:p>
    <w:p w:rsidR="00DA093A" w:rsidRDefault="00DA093A">
      <w:pPr>
        <w:sectPr w:rsidR="00DA093A">
          <w:type w:val="continuous"/>
          <w:pgSz w:w="11900" w:h="16850"/>
          <w:pgMar w:top="1137" w:right="899" w:bottom="573" w:left="1120" w:header="0" w:footer="0" w:gutter="0"/>
          <w:cols w:space="720" w:equalWidth="0">
            <w:col w:w="9880"/>
          </w:cols>
        </w:sectPr>
      </w:pPr>
    </w:p>
    <w:p w:rsidR="00DA093A" w:rsidRDefault="00DA093A" w:rsidP="007763FB">
      <w:pPr>
        <w:rPr>
          <w:sz w:val="20"/>
          <w:szCs w:val="20"/>
        </w:rPr>
      </w:pPr>
      <w:r>
        <w:rPr>
          <w:rFonts w:ascii="Times New Roman" w:eastAsia="Times New Roman" w:hAnsi="Times New Roman" w:cs="Times New Roman"/>
          <w:b/>
          <w:bCs/>
          <w:i/>
          <w:iCs/>
          <w:sz w:val="24"/>
          <w:szCs w:val="24"/>
        </w:rPr>
        <w:lastRenderedPageBreak/>
        <w:t>5.Система языка.</w:t>
      </w:r>
    </w:p>
    <w:p w:rsidR="00DA093A" w:rsidRDefault="00DA093A" w:rsidP="007763FB">
      <w:pPr>
        <w:rPr>
          <w:sz w:val="20"/>
          <w:szCs w:val="20"/>
        </w:rPr>
      </w:pPr>
      <w:r>
        <w:rPr>
          <w:rFonts w:ascii="Times New Roman" w:eastAsia="Times New Roman" w:hAnsi="Times New Roman" w:cs="Times New Roman"/>
          <w:b/>
          <w:bCs/>
          <w:i/>
          <w:iCs/>
          <w:sz w:val="24"/>
          <w:szCs w:val="24"/>
        </w:rPr>
        <w:t>5.1. Фонетика. Графика. Орфоэпия.</w:t>
      </w:r>
    </w:p>
    <w:p w:rsidR="00DA093A" w:rsidRDefault="00DA093A" w:rsidP="007763FB">
      <w:pPr>
        <w:rPr>
          <w:sz w:val="20"/>
          <w:szCs w:val="20"/>
        </w:rPr>
      </w:pPr>
      <w:r>
        <w:rPr>
          <w:rFonts w:ascii="Times New Roman" w:eastAsia="Times New Roman" w:hAnsi="Times New Roman" w:cs="Times New Roman"/>
          <w:sz w:val="24"/>
          <w:szCs w:val="24"/>
        </w:rPr>
        <w:t>Фонетика и графика как разделы лингвистики.</w:t>
      </w:r>
    </w:p>
    <w:p w:rsidR="00DA093A" w:rsidRDefault="00DA093A" w:rsidP="007763FB">
      <w:pPr>
        <w:rPr>
          <w:sz w:val="20"/>
          <w:szCs w:val="20"/>
        </w:rPr>
      </w:pPr>
      <w:r>
        <w:rPr>
          <w:rFonts w:ascii="Times New Roman" w:eastAsia="Times New Roman" w:hAnsi="Times New Roman" w:cs="Times New Roman"/>
          <w:sz w:val="24"/>
          <w:szCs w:val="24"/>
        </w:rPr>
        <w:t>Звук как единица языка. Смыслоразличительная роль звука.</w:t>
      </w:r>
    </w:p>
    <w:p w:rsidR="00DA093A" w:rsidRDefault="00DA093A" w:rsidP="007763FB">
      <w:pPr>
        <w:rPr>
          <w:sz w:val="20"/>
          <w:szCs w:val="20"/>
        </w:rPr>
      </w:pPr>
      <w:r>
        <w:rPr>
          <w:rFonts w:ascii="Times New Roman" w:eastAsia="Times New Roman" w:hAnsi="Times New Roman" w:cs="Times New Roman"/>
          <w:sz w:val="24"/>
          <w:szCs w:val="24"/>
        </w:rPr>
        <w:t>Система гласных звуков.</w:t>
      </w:r>
    </w:p>
    <w:p w:rsidR="00DA093A" w:rsidRDefault="00DA093A" w:rsidP="007763FB">
      <w:pPr>
        <w:rPr>
          <w:sz w:val="20"/>
          <w:szCs w:val="20"/>
        </w:rPr>
      </w:pPr>
      <w:r>
        <w:rPr>
          <w:rFonts w:ascii="Times New Roman" w:eastAsia="Times New Roman" w:hAnsi="Times New Roman" w:cs="Times New Roman"/>
          <w:sz w:val="24"/>
          <w:szCs w:val="24"/>
        </w:rPr>
        <w:t>Система согласных звуков.</w:t>
      </w:r>
    </w:p>
    <w:p w:rsidR="00DA093A" w:rsidRDefault="00DA093A" w:rsidP="007763FB">
      <w:pPr>
        <w:rPr>
          <w:sz w:val="20"/>
          <w:szCs w:val="20"/>
        </w:rPr>
      </w:pPr>
      <w:r>
        <w:rPr>
          <w:rFonts w:ascii="Times New Roman" w:eastAsia="Times New Roman" w:hAnsi="Times New Roman" w:cs="Times New Roman"/>
          <w:sz w:val="24"/>
          <w:szCs w:val="24"/>
        </w:rPr>
        <w:t>Изменение звуков в речевом потоке. Элементы фонетической транскрипции.</w:t>
      </w:r>
    </w:p>
    <w:p w:rsidR="00DA093A" w:rsidRDefault="00DA093A" w:rsidP="007763FB">
      <w:pPr>
        <w:rPr>
          <w:sz w:val="20"/>
          <w:szCs w:val="20"/>
        </w:rPr>
      </w:pPr>
      <w:r>
        <w:rPr>
          <w:rFonts w:ascii="Times New Roman" w:eastAsia="Times New Roman" w:hAnsi="Times New Roman" w:cs="Times New Roman"/>
          <w:sz w:val="24"/>
          <w:szCs w:val="24"/>
        </w:rPr>
        <w:t>Слог. Ударение. Свойства русского ударения.</w:t>
      </w:r>
    </w:p>
    <w:p w:rsidR="00DA093A" w:rsidRDefault="00DA093A" w:rsidP="007763FB">
      <w:pPr>
        <w:rPr>
          <w:sz w:val="20"/>
          <w:szCs w:val="20"/>
        </w:rPr>
      </w:pPr>
      <w:r>
        <w:rPr>
          <w:rFonts w:ascii="Times New Roman" w:eastAsia="Times New Roman" w:hAnsi="Times New Roman" w:cs="Times New Roman"/>
          <w:sz w:val="24"/>
          <w:szCs w:val="24"/>
        </w:rPr>
        <w:t>Соотношение звуков и букв.</w:t>
      </w:r>
    </w:p>
    <w:p w:rsidR="00DA093A" w:rsidRDefault="00DA093A" w:rsidP="007763FB">
      <w:pPr>
        <w:rPr>
          <w:sz w:val="20"/>
          <w:szCs w:val="20"/>
        </w:rPr>
      </w:pPr>
      <w:r>
        <w:rPr>
          <w:rFonts w:ascii="Times New Roman" w:eastAsia="Times New Roman" w:hAnsi="Times New Roman" w:cs="Times New Roman"/>
          <w:sz w:val="24"/>
          <w:szCs w:val="24"/>
        </w:rPr>
        <w:t>Фонетический анализ слова.</w:t>
      </w:r>
    </w:p>
    <w:p w:rsidR="00DA093A" w:rsidRDefault="00DA093A" w:rsidP="007763FB">
      <w:pPr>
        <w:rPr>
          <w:sz w:val="20"/>
          <w:szCs w:val="20"/>
        </w:rPr>
      </w:pPr>
      <w:r>
        <w:rPr>
          <w:rFonts w:ascii="Times New Roman" w:eastAsia="Times New Roman" w:hAnsi="Times New Roman" w:cs="Times New Roman"/>
          <w:sz w:val="24"/>
          <w:szCs w:val="24"/>
        </w:rPr>
        <w:t>Способы обозначения [й'], мягкости согласных.</w:t>
      </w:r>
    </w:p>
    <w:p w:rsidR="00DA093A" w:rsidRDefault="00DA093A" w:rsidP="007763FB">
      <w:pPr>
        <w:rPr>
          <w:sz w:val="20"/>
          <w:szCs w:val="20"/>
        </w:rPr>
      </w:pPr>
      <w:r>
        <w:rPr>
          <w:rFonts w:ascii="Times New Roman" w:eastAsia="Times New Roman" w:hAnsi="Times New Roman" w:cs="Times New Roman"/>
          <w:sz w:val="24"/>
          <w:szCs w:val="24"/>
        </w:rPr>
        <w:t>Основные выразительные средства фонетики.</w:t>
      </w:r>
    </w:p>
    <w:p w:rsidR="00DA093A" w:rsidRDefault="00DA093A" w:rsidP="007763FB">
      <w:pPr>
        <w:rPr>
          <w:sz w:val="20"/>
          <w:szCs w:val="20"/>
        </w:rPr>
      </w:pPr>
      <w:r>
        <w:rPr>
          <w:rFonts w:ascii="Times New Roman" w:eastAsia="Times New Roman" w:hAnsi="Times New Roman" w:cs="Times New Roman"/>
          <w:sz w:val="24"/>
          <w:szCs w:val="24"/>
        </w:rPr>
        <w:t>Прописные и строчные буквы.</w:t>
      </w:r>
    </w:p>
    <w:p w:rsidR="00DA093A" w:rsidRDefault="00DA093A">
      <w:pPr>
        <w:rPr>
          <w:sz w:val="20"/>
          <w:szCs w:val="20"/>
        </w:rPr>
      </w:pPr>
      <w:r>
        <w:rPr>
          <w:rFonts w:ascii="Times New Roman" w:eastAsia="Times New Roman" w:hAnsi="Times New Roman" w:cs="Times New Roman"/>
          <w:sz w:val="24"/>
          <w:szCs w:val="24"/>
        </w:rPr>
        <w:t>Интонация, ее функции. Основные элементы интонации.</w:t>
      </w:r>
    </w:p>
    <w:p w:rsidR="00DA093A" w:rsidRDefault="00DA093A">
      <w:pPr>
        <w:spacing w:line="46" w:lineRule="exact"/>
        <w:rPr>
          <w:sz w:val="20"/>
          <w:szCs w:val="20"/>
        </w:rPr>
      </w:pPr>
    </w:p>
    <w:p w:rsidR="00DA093A" w:rsidRDefault="00DA093A" w:rsidP="007763FB">
      <w:pPr>
        <w:ind w:left="20"/>
        <w:rPr>
          <w:sz w:val="20"/>
          <w:szCs w:val="20"/>
        </w:rPr>
      </w:pPr>
      <w:r>
        <w:rPr>
          <w:rFonts w:ascii="Times New Roman" w:eastAsia="Times New Roman" w:hAnsi="Times New Roman" w:cs="Times New Roman"/>
          <w:b/>
          <w:bCs/>
          <w:i/>
          <w:iCs/>
          <w:sz w:val="24"/>
          <w:szCs w:val="24"/>
        </w:rPr>
        <w:t>5.2. Орфография.</w:t>
      </w:r>
    </w:p>
    <w:p w:rsidR="00DA093A" w:rsidRDefault="00DA093A" w:rsidP="007763FB">
      <w:pPr>
        <w:rPr>
          <w:sz w:val="20"/>
          <w:szCs w:val="20"/>
        </w:rPr>
      </w:pPr>
      <w:r>
        <w:rPr>
          <w:rFonts w:ascii="Times New Roman" w:eastAsia="Times New Roman" w:hAnsi="Times New Roman" w:cs="Times New Roman"/>
          <w:sz w:val="24"/>
          <w:szCs w:val="24"/>
        </w:rPr>
        <w:t>Орфография как раздел лингвистики.</w:t>
      </w:r>
    </w:p>
    <w:p w:rsidR="00DA093A" w:rsidRDefault="00DA093A" w:rsidP="007763FB">
      <w:pPr>
        <w:tabs>
          <w:tab w:val="left" w:pos="1140"/>
          <w:tab w:val="left" w:pos="2980"/>
          <w:tab w:val="left" w:pos="4380"/>
          <w:tab w:val="left" w:pos="4800"/>
          <w:tab w:val="left" w:pos="6420"/>
        </w:tabs>
        <w:rPr>
          <w:sz w:val="20"/>
          <w:szCs w:val="20"/>
        </w:rPr>
      </w:pPr>
      <w:r>
        <w:rPr>
          <w:rFonts w:ascii="Times New Roman" w:eastAsia="Times New Roman" w:hAnsi="Times New Roman" w:cs="Times New Roman"/>
          <w:sz w:val="24"/>
          <w:szCs w:val="24"/>
        </w:rPr>
        <w:t>Понятие</w:t>
      </w:r>
      <w:r>
        <w:rPr>
          <w:sz w:val="20"/>
          <w:szCs w:val="20"/>
        </w:rPr>
        <w:tab/>
      </w:r>
      <w:r>
        <w:rPr>
          <w:rFonts w:ascii="Times New Roman" w:eastAsia="Times New Roman" w:hAnsi="Times New Roman" w:cs="Times New Roman"/>
          <w:sz w:val="24"/>
          <w:szCs w:val="24"/>
        </w:rPr>
        <w:t>«орфограмма».</w:t>
      </w:r>
      <w:r>
        <w:rPr>
          <w:sz w:val="20"/>
          <w:szCs w:val="20"/>
        </w:rPr>
        <w:tab/>
      </w:r>
      <w:r>
        <w:rPr>
          <w:rFonts w:ascii="Times New Roman" w:eastAsia="Times New Roman" w:hAnsi="Times New Roman" w:cs="Times New Roman"/>
          <w:sz w:val="24"/>
          <w:szCs w:val="24"/>
        </w:rPr>
        <w:t>Буквенные</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небуквенные</w:t>
      </w:r>
      <w:r>
        <w:rPr>
          <w:sz w:val="20"/>
          <w:szCs w:val="20"/>
        </w:rPr>
        <w:tab/>
      </w:r>
      <w:r>
        <w:rPr>
          <w:rFonts w:ascii="Times New Roman" w:eastAsia="Times New Roman" w:hAnsi="Times New Roman" w:cs="Times New Roman"/>
          <w:sz w:val="23"/>
          <w:szCs w:val="23"/>
        </w:rPr>
        <w:t>орфограммы.</w:t>
      </w:r>
    </w:p>
    <w:p w:rsidR="00DA093A" w:rsidRDefault="00DA093A">
      <w:pPr>
        <w:rPr>
          <w:sz w:val="20"/>
          <w:szCs w:val="20"/>
        </w:rPr>
      </w:pPr>
      <w:r>
        <w:rPr>
          <w:rFonts w:ascii="Times New Roman" w:eastAsia="Times New Roman" w:hAnsi="Times New Roman" w:cs="Times New Roman"/>
          <w:sz w:val="24"/>
          <w:szCs w:val="24"/>
        </w:rPr>
        <w:t>Правописание разделительных ъ и ь.</w:t>
      </w:r>
    </w:p>
    <w:p w:rsidR="00DA093A" w:rsidRDefault="00DA093A">
      <w:pPr>
        <w:spacing w:line="46" w:lineRule="exact"/>
        <w:rPr>
          <w:sz w:val="20"/>
          <w:szCs w:val="20"/>
        </w:rPr>
      </w:pPr>
    </w:p>
    <w:p w:rsidR="00DA093A" w:rsidRDefault="00DA093A" w:rsidP="007763FB">
      <w:pPr>
        <w:ind w:left="20"/>
        <w:rPr>
          <w:sz w:val="20"/>
          <w:szCs w:val="20"/>
        </w:rPr>
      </w:pPr>
      <w:r>
        <w:rPr>
          <w:rFonts w:ascii="Times New Roman" w:eastAsia="Times New Roman" w:hAnsi="Times New Roman" w:cs="Times New Roman"/>
          <w:b/>
          <w:bCs/>
          <w:i/>
          <w:iCs/>
          <w:sz w:val="24"/>
          <w:szCs w:val="24"/>
        </w:rPr>
        <w:t>5.3. Лексикология.</w:t>
      </w:r>
    </w:p>
    <w:p w:rsidR="00DA093A" w:rsidRDefault="00DA093A">
      <w:pPr>
        <w:rPr>
          <w:sz w:val="20"/>
          <w:szCs w:val="20"/>
        </w:rPr>
      </w:pPr>
      <w:r>
        <w:rPr>
          <w:rFonts w:ascii="Times New Roman" w:eastAsia="Times New Roman" w:hAnsi="Times New Roman" w:cs="Times New Roman"/>
          <w:sz w:val="24"/>
          <w:szCs w:val="24"/>
        </w:rPr>
        <w:t>Лексикология как раздел лингвистики.</w:t>
      </w:r>
    </w:p>
    <w:p w:rsidR="00DA093A" w:rsidRDefault="00DA093A">
      <w:pPr>
        <w:spacing w:line="55" w:lineRule="exact"/>
        <w:rPr>
          <w:sz w:val="20"/>
          <w:szCs w:val="20"/>
        </w:rPr>
      </w:pPr>
    </w:p>
    <w:p w:rsidR="00DA093A" w:rsidRDefault="00DA093A">
      <w:pPr>
        <w:spacing w:line="270" w:lineRule="auto"/>
        <w:ind w:right="20" w:hanging="9"/>
        <w:jc w:val="both"/>
        <w:rPr>
          <w:sz w:val="20"/>
          <w:szCs w:val="20"/>
        </w:rPr>
      </w:pPr>
      <w:r>
        <w:rPr>
          <w:rFonts w:ascii="Times New Roman" w:eastAsia="Times New Roman" w:hAnsi="Times New Roman" w:cs="Times New Roman"/>
          <w:sz w:val="24"/>
          <w:szCs w:val="24"/>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A093A" w:rsidRDefault="00DA093A">
      <w:pPr>
        <w:spacing w:line="19" w:lineRule="exact"/>
        <w:rPr>
          <w:sz w:val="20"/>
          <w:szCs w:val="20"/>
        </w:rPr>
      </w:pPr>
    </w:p>
    <w:p w:rsidR="00DA093A" w:rsidRDefault="00DA093A">
      <w:pPr>
        <w:spacing w:line="271" w:lineRule="auto"/>
        <w:rPr>
          <w:sz w:val="20"/>
          <w:szCs w:val="20"/>
        </w:rPr>
      </w:pPr>
      <w:r>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DA093A" w:rsidRDefault="00DA093A">
      <w:pPr>
        <w:spacing w:line="18" w:lineRule="exact"/>
        <w:rPr>
          <w:sz w:val="20"/>
          <w:szCs w:val="20"/>
        </w:rPr>
      </w:pPr>
    </w:p>
    <w:p w:rsidR="00DA093A" w:rsidRDefault="00DA093A">
      <w:pPr>
        <w:spacing w:line="271" w:lineRule="auto"/>
        <w:ind w:hanging="9"/>
        <w:jc w:val="both"/>
        <w:rPr>
          <w:sz w:val="20"/>
          <w:szCs w:val="20"/>
        </w:rPr>
      </w:pPr>
      <w:r>
        <w:rPr>
          <w:rFonts w:ascii="Times New Roman" w:eastAsia="Times New Roman" w:hAnsi="Times New Roman" w:cs="Times New Roman"/>
          <w:sz w:val="24"/>
          <w:szCs w:val="24"/>
        </w:rPr>
        <w:t>Разныевиды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w:t>
      </w:r>
    </w:p>
    <w:p w:rsidR="00DA093A" w:rsidRDefault="00DA093A">
      <w:pPr>
        <w:spacing w:line="11" w:lineRule="exact"/>
        <w:rPr>
          <w:sz w:val="20"/>
          <w:szCs w:val="20"/>
        </w:rPr>
      </w:pPr>
    </w:p>
    <w:p w:rsidR="00DA093A" w:rsidRDefault="00DA093A" w:rsidP="007763FB">
      <w:pPr>
        <w:ind w:left="20"/>
        <w:rPr>
          <w:sz w:val="20"/>
          <w:szCs w:val="20"/>
        </w:rPr>
      </w:pPr>
      <w:r>
        <w:rPr>
          <w:rFonts w:ascii="Times New Roman" w:eastAsia="Times New Roman" w:hAnsi="Times New Roman" w:cs="Times New Roman"/>
          <w:b/>
          <w:bCs/>
          <w:i/>
          <w:iCs/>
          <w:sz w:val="24"/>
          <w:szCs w:val="24"/>
        </w:rPr>
        <w:t>5.4. Морфемика. Орфография.</w:t>
      </w:r>
    </w:p>
    <w:p w:rsidR="00DA093A" w:rsidRDefault="00DA093A" w:rsidP="007763FB">
      <w:pPr>
        <w:rPr>
          <w:sz w:val="20"/>
          <w:szCs w:val="20"/>
        </w:rPr>
      </w:pPr>
      <w:r>
        <w:rPr>
          <w:rFonts w:ascii="Times New Roman" w:eastAsia="Times New Roman" w:hAnsi="Times New Roman" w:cs="Times New Roman"/>
          <w:sz w:val="24"/>
          <w:szCs w:val="24"/>
        </w:rPr>
        <w:t>Морфемика как раздел лингвистики.</w:t>
      </w:r>
    </w:p>
    <w:p w:rsidR="00DA093A" w:rsidRDefault="00DA093A" w:rsidP="007763FB">
      <w:pPr>
        <w:spacing w:line="266" w:lineRule="auto"/>
        <w:ind w:right="20" w:hanging="9"/>
        <w:rPr>
          <w:sz w:val="20"/>
          <w:szCs w:val="20"/>
        </w:rPr>
      </w:pPr>
      <w:r>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DA093A" w:rsidRDefault="00DA093A" w:rsidP="007763FB">
      <w:pPr>
        <w:rPr>
          <w:sz w:val="20"/>
          <w:szCs w:val="20"/>
        </w:rPr>
      </w:pPr>
      <w:r>
        <w:rPr>
          <w:rFonts w:ascii="Times New Roman" w:eastAsia="Times New Roman" w:hAnsi="Times New Roman" w:cs="Times New Roman"/>
          <w:sz w:val="24"/>
          <w:szCs w:val="24"/>
        </w:rPr>
        <w:t>Чередование звуков в морфемах (в том числе чередование гласных с нулем звука).</w:t>
      </w:r>
    </w:p>
    <w:p w:rsidR="00DA093A" w:rsidRDefault="00DA093A" w:rsidP="007763FB">
      <w:pPr>
        <w:rPr>
          <w:sz w:val="20"/>
          <w:szCs w:val="20"/>
        </w:rPr>
      </w:pPr>
      <w:r>
        <w:rPr>
          <w:rFonts w:ascii="Times New Roman" w:eastAsia="Times New Roman" w:hAnsi="Times New Roman" w:cs="Times New Roman"/>
          <w:sz w:val="24"/>
          <w:szCs w:val="24"/>
        </w:rPr>
        <w:t>Морфемный анализ слов.</w:t>
      </w:r>
    </w:p>
    <w:p w:rsidR="00DA093A" w:rsidRDefault="00DA093A" w:rsidP="007763FB">
      <w:pPr>
        <w:rPr>
          <w:sz w:val="20"/>
          <w:szCs w:val="20"/>
        </w:rPr>
      </w:pPr>
      <w:r>
        <w:rPr>
          <w:rFonts w:ascii="Times New Roman" w:eastAsia="Times New Roman" w:hAnsi="Times New Roman" w:cs="Times New Roman"/>
          <w:sz w:val="24"/>
          <w:szCs w:val="24"/>
        </w:rPr>
        <w:t>Уместное использование слов с суффиксами оценки в собственной речи.</w:t>
      </w:r>
    </w:p>
    <w:p w:rsidR="00DA093A" w:rsidRDefault="00DA093A" w:rsidP="007763FB">
      <w:pPr>
        <w:spacing w:line="264" w:lineRule="auto"/>
        <w:ind w:right="20" w:hanging="9"/>
        <w:rPr>
          <w:sz w:val="20"/>
          <w:szCs w:val="20"/>
        </w:rPr>
      </w:pPr>
      <w:r>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DA093A" w:rsidRPr="007763FB" w:rsidRDefault="00DA093A" w:rsidP="007763FB">
      <w:pPr>
        <w:spacing w:line="264" w:lineRule="auto"/>
        <w:ind w:right="20" w:hanging="9"/>
        <w:rPr>
          <w:sz w:val="20"/>
          <w:szCs w:val="20"/>
        </w:rPr>
      </w:pPr>
      <w:r>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7763FB" w:rsidRDefault="007763FB" w:rsidP="007763FB">
      <w:pPr>
        <w:rPr>
          <w:sz w:val="20"/>
          <w:szCs w:val="20"/>
        </w:rPr>
      </w:pPr>
      <w:r>
        <w:rPr>
          <w:rFonts w:ascii="Times New Roman" w:eastAsia="Times New Roman" w:hAnsi="Times New Roman" w:cs="Times New Roman"/>
          <w:sz w:val="24"/>
          <w:szCs w:val="24"/>
        </w:rPr>
        <w:t>Правописание ё - о после шипящих в корне слова.</w:t>
      </w:r>
    </w:p>
    <w:p w:rsidR="007763FB" w:rsidRDefault="007763FB" w:rsidP="007763FB">
      <w:pPr>
        <w:rPr>
          <w:sz w:val="20"/>
          <w:szCs w:val="20"/>
        </w:rPr>
      </w:pPr>
      <w:r>
        <w:rPr>
          <w:rFonts w:ascii="Times New Roman" w:eastAsia="Times New Roman" w:hAnsi="Times New Roman" w:cs="Times New Roman"/>
          <w:sz w:val="24"/>
          <w:szCs w:val="24"/>
        </w:rPr>
        <w:t>Правописание неизменяемых на письме приставок и приставок на -з (-с).</w:t>
      </w:r>
    </w:p>
    <w:p w:rsidR="007763FB" w:rsidRDefault="007763FB" w:rsidP="007763FB">
      <w:pPr>
        <w:tabs>
          <w:tab w:val="left" w:pos="1740"/>
          <w:tab w:val="left" w:pos="2200"/>
          <w:tab w:val="left" w:pos="2580"/>
          <w:tab w:val="left" w:pos="3000"/>
          <w:tab w:val="left" w:pos="3880"/>
        </w:tabs>
        <w:rPr>
          <w:sz w:val="20"/>
          <w:szCs w:val="20"/>
        </w:rPr>
      </w:pPr>
      <w:r>
        <w:rPr>
          <w:rFonts w:ascii="Times New Roman" w:eastAsia="Times New Roman" w:hAnsi="Times New Roman" w:cs="Times New Roman"/>
          <w:sz w:val="24"/>
          <w:szCs w:val="24"/>
        </w:rPr>
        <w:t>Правописание</w:t>
      </w:r>
      <w:r>
        <w:rPr>
          <w:sz w:val="20"/>
          <w:szCs w:val="20"/>
        </w:rPr>
        <w:tab/>
      </w:r>
      <w:r>
        <w:rPr>
          <w:rFonts w:ascii="Times New Roman" w:eastAsia="Times New Roman" w:hAnsi="Times New Roman" w:cs="Times New Roman"/>
          <w:sz w:val="24"/>
          <w:szCs w:val="24"/>
        </w:rPr>
        <w:t>ы</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после</w:t>
      </w:r>
      <w:r>
        <w:rPr>
          <w:sz w:val="20"/>
          <w:szCs w:val="20"/>
        </w:rPr>
        <w:tab/>
      </w:r>
      <w:r>
        <w:rPr>
          <w:rFonts w:ascii="Times New Roman" w:eastAsia="Times New Roman" w:hAnsi="Times New Roman" w:cs="Times New Roman"/>
          <w:sz w:val="23"/>
          <w:szCs w:val="23"/>
        </w:rPr>
        <w:t>приставок.</w:t>
      </w:r>
    </w:p>
    <w:p w:rsidR="007763FB" w:rsidRDefault="007763FB" w:rsidP="007763FB">
      <w:pPr>
        <w:rPr>
          <w:sz w:val="20"/>
          <w:szCs w:val="20"/>
        </w:rPr>
      </w:pPr>
      <w:r>
        <w:rPr>
          <w:rFonts w:ascii="Times New Roman" w:eastAsia="Times New Roman" w:hAnsi="Times New Roman" w:cs="Times New Roman"/>
          <w:sz w:val="24"/>
          <w:szCs w:val="24"/>
        </w:rPr>
        <w:t>Правописание ы - и после ц.</w:t>
      </w:r>
    </w:p>
    <w:p w:rsidR="007763FB" w:rsidRDefault="007763FB" w:rsidP="007763FB">
      <w:pPr>
        <w:ind w:left="20"/>
        <w:rPr>
          <w:sz w:val="20"/>
          <w:szCs w:val="20"/>
        </w:rPr>
      </w:pPr>
      <w:r>
        <w:rPr>
          <w:rFonts w:ascii="Times New Roman" w:eastAsia="Times New Roman" w:hAnsi="Times New Roman" w:cs="Times New Roman"/>
          <w:b/>
          <w:bCs/>
          <w:i/>
          <w:iCs/>
          <w:sz w:val="24"/>
          <w:szCs w:val="24"/>
        </w:rPr>
        <w:t>5.5. Морфология. Культура речи. Орфография.</w:t>
      </w:r>
    </w:p>
    <w:p w:rsidR="007763FB" w:rsidRDefault="007763FB" w:rsidP="007763FB">
      <w:pPr>
        <w:rPr>
          <w:sz w:val="20"/>
          <w:szCs w:val="20"/>
        </w:rPr>
      </w:pPr>
      <w:r>
        <w:rPr>
          <w:rFonts w:ascii="Times New Roman" w:eastAsia="Times New Roman" w:hAnsi="Times New Roman" w:cs="Times New Roman"/>
          <w:sz w:val="24"/>
          <w:szCs w:val="24"/>
        </w:rPr>
        <w:t>Морфология как раздел грамматики. Грамматическое значение слова.</w:t>
      </w:r>
    </w:p>
    <w:p w:rsidR="007763FB" w:rsidRDefault="007763FB" w:rsidP="007763FB">
      <w:pPr>
        <w:rPr>
          <w:sz w:val="20"/>
          <w:szCs w:val="20"/>
        </w:rPr>
      </w:pPr>
      <w:r>
        <w:rPr>
          <w:rFonts w:ascii="Times New Roman" w:eastAsia="Times New Roman" w:hAnsi="Times New Roman" w:cs="Times New Roman"/>
          <w:sz w:val="24"/>
          <w:szCs w:val="24"/>
        </w:rPr>
        <w:t>Части речи как лексико-грамматические разряды слов.</w:t>
      </w:r>
    </w:p>
    <w:p w:rsidR="007763FB" w:rsidRPr="007763FB" w:rsidRDefault="007763FB">
      <w:pPr>
        <w:rPr>
          <w:sz w:val="20"/>
          <w:szCs w:val="20"/>
        </w:rPr>
        <w:sectPr w:rsidR="007763FB" w:rsidRPr="007763FB">
          <w:type w:val="continuous"/>
          <w:pgSz w:w="11900" w:h="16850"/>
          <w:pgMar w:top="1137" w:right="899" w:bottom="573" w:left="1120" w:header="0" w:footer="0" w:gutter="0"/>
          <w:cols w:space="720" w:equalWidth="0">
            <w:col w:w="9880"/>
          </w:cols>
        </w:sectPr>
      </w:pPr>
      <w:r>
        <w:rPr>
          <w:rFonts w:ascii="Times New Roman" w:eastAsia="Times New Roman" w:hAnsi="Times New Roman" w:cs="Times New Roman"/>
          <w:sz w:val="24"/>
          <w:szCs w:val="24"/>
        </w:rPr>
        <w:t>Система частей речи в русском языке. Самостоятельные и служебные части речи.</w:t>
      </w:r>
    </w:p>
    <w:p w:rsidR="00DA093A" w:rsidRDefault="00DA093A">
      <w:pPr>
        <w:spacing w:line="46" w:lineRule="exact"/>
        <w:rPr>
          <w:sz w:val="20"/>
          <w:szCs w:val="20"/>
        </w:rPr>
      </w:pPr>
    </w:p>
    <w:p w:rsidR="00DA093A" w:rsidRDefault="00DA093A" w:rsidP="007763FB">
      <w:pPr>
        <w:ind w:left="20"/>
        <w:rPr>
          <w:sz w:val="20"/>
          <w:szCs w:val="20"/>
        </w:rPr>
      </w:pPr>
      <w:r>
        <w:rPr>
          <w:rFonts w:ascii="Times New Roman" w:eastAsia="Times New Roman" w:hAnsi="Times New Roman" w:cs="Times New Roman"/>
          <w:b/>
          <w:bCs/>
          <w:i/>
          <w:iCs/>
          <w:sz w:val="24"/>
          <w:szCs w:val="24"/>
        </w:rPr>
        <w:t>5.6. Имя существительное.</w:t>
      </w:r>
    </w:p>
    <w:p w:rsidR="00DA093A" w:rsidRDefault="00DA093A">
      <w:pPr>
        <w:spacing w:line="270" w:lineRule="auto"/>
        <w:ind w:hanging="9"/>
        <w:jc w:val="both"/>
        <w:rPr>
          <w:sz w:val="20"/>
          <w:szCs w:val="20"/>
        </w:rPr>
      </w:pPr>
      <w:r>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A093A" w:rsidRDefault="00DA093A">
      <w:pPr>
        <w:spacing w:line="20" w:lineRule="exact"/>
        <w:rPr>
          <w:sz w:val="20"/>
          <w:szCs w:val="20"/>
        </w:rPr>
      </w:pPr>
    </w:p>
    <w:p w:rsidR="00DA093A" w:rsidRDefault="00DA093A" w:rsidP="007763FB">
      <w:pPr>
        <w:spacing w:line="281" w:lineRule="auto"/>
        <w:ind w:right="20" w:hanging="9"/>
        <w:jc w:val="both"/>
        <w:rPr>
          <w:sz w:val="20"/>
          <w:szCs w:val="20"/>
        </w:rPr>
      </w:pPr>
      <w:r>
        <w:rPr>
          <w:rFonts w:ascii="Times New Roman" w:eastAsia="Times New Roman" w:hAnsi="Times New Roman" w:cs="Times New Roman"/>
          <w:sz w:val="24"/>
          <w:szCs w:val="24"/>
        </w:rPr>
        <w:t>Лексико-грамматическиеразряды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DA093A" w:rsidRDefault="00DA093A" w:rsidP="007763FB">
      <w:pPr>
        <w:rPr>
          <w:sz w:val="20"/>
          <w:szCs w:val="20"/>
        </w:rPr>
      </w:pPr>
      <w:r>
        <w:rPr>
          <w:rFonts w:ascii="Times New Roman" w:eastAsia="Times New Roman" w:hAnsi="Times New Roman" w:cs="Times New Roman"/>
          <w:sz w:val="24"/>
          <w:szCs w:val="24"/>
        </w:rPr>
        <w:t>Род, число, падеж имени существительного.</w:t>
      </w:r>
    </w:p>
    <w:p w:rsidR="00DA093A" w:rsidRDefault="00DA093A" w:rsidP="007763FB">
      <w:pPr>
        <w:rPr>
          <w:sz w:val="20"/>
          <w:szCs w:val="20"/>
        </w:rPr>
      </w:pPr>
      <w:r>
        <w:rPr>
          <w:rFonts w:ascii="Times New Roman" w:eastAsia="Times New Roman" w:hAnsi="Times New Roman" w:cs="Times New Roman"/>
          <w:sz w:val="24"/>
          <w:szCs w:val="24"/>
        </w:rPr>
        <w:t>Имена существительные общего рода.</w:t>
      </w:r>
    </w:p>
    <w:p w:rsidR="00DA093A" w:rsidRDefault="00DA093A" w:rsidP="007763FB">
      <w:pPr>
        <w:spacing w:line="264" w:lineRule="auto"/>
        <w:ind w:right="20" w:hanging="9"/>
        <w:rPr>
          <w:sz w:val="20"/>
          <w:szCs w:val="20"/>
        </w:rPr>
      </w:pPr>
      <w:r>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DA093A" w:rsidRDefault="00DA093A" w:rsidP="007763FB">
      <w:pPr>
        <w:tabs>
          <w:tab w:val="left" w:pos="700"/>
          <w:tab w:val="left" w:pos="2120"/>
          <w:tab w:val="left" w:pos="2820"/>
          <w:tab w:val="left" w:pos="4960"/>
          <w:tab w:val="left" w:pos="7080"/>
        </w:tabs>
        <w:rPr>
          <w:sz w:val="20"/>
          <w:szCs w:val="20"/>
        </w:rPr>
      </w:pPr>
      <w:r>
        <w:rPr>
          <w:rFonts w:ascii="Times New Roman" w:eastAsia="Times New Roman" w:hAnsi="Times New Roman" w:cs="Times New Roman"/>
          <w:sz w:val="24"/>
          <w:szCs w:val="24"/>
        </w:rPr>
        <w:t>Типы</w:t>
      </w:r>
      <w:r>
        <w:rPr>
          <w:rFonts w:ascii="Times New Roman" w:eastAsia="Times New Roman" w:hAnsi="Times New Roman" w:cs="Times New Roman"/>
          <w:sz w:val="24"/>
          <w:szCs w:val="24"/>
        </w:rPr>
        <w:tab/>
        <w:t>склонения</w:t>
      </w:r>
      <w:r>
        <w:rPr>
          <w:sz w:val="20"/>
          <w:szCs w:val="20"/>
        </w:rPr>
        <w:tab/>
      </w:r>
      <w:r>
        <w:rPr>
          <w:rFonts w:ascii="Times New Roman" w:eastAsia="Times New Roman" w:hAnsi="Times New Roman" w:cs="Times New Roman"/>
          <w:sz w:val="24"/>
          <w:szCs w:val="24"/>
        </w:rPr>
        <w:t>имен</w:t>
      </w:r>
      <w:r>
        <w:rPr>
          <w:rFonts w:ascii="Times New Roman" w:eastAsia="Times New Roman" w:hAnsi="Times New Roman" w:cs="Times New Roman"/>
          <w:sz w:val="24"/>
          <w:szCs w:val="24"/>
        </w:rPr>
        <w:tab/>
        <w:t>существительных.</w:t>
      </w:r>
      <w:r>
        <w:rPr>
          <w:rFonts w:ascii="Times New Roman" w:eastAsia="Times New Roman" w:hAnsi="Times New Roman" w:cs="Times New Roman"/>
          <w:sz w:val="24"/>
          <w:szCs w:val="24"/>
        </w:rPr>
        <w:tab/>
        <w:t>Разносклоняемые</w:t>
      </w:r>
      <w:r>
        <w:rPr>
          <w:sz w:val="20"/>
          <w:szCs w:val="20"/>
        </w:rPr>
        <w:tab/>
      </w:r>
      <w:r>
        <w:rPr>
          <w:rFonts w:ascii="Times New Roman" w:eastAsia="Times New Roman" w:hAnsi="Times New Roman" w:cs="Times New Roman"/>
          <w:sz w:val="24"/>
          <w:szCs w:val="24"/>
        </w:rPr>
        <w:t>имена существительные.</w:t>
      </w:r>
    </w:p>
    <w:p w:rsidR="00DA093A" w:rsidRDefault="00DA093A" w:rsidP="007763FB">
      <w:pPr>
        <w:rPr>
          <w:sz w:val="20"/>
          <w:szCs w:val="20"/>
        </w:rPr>
      </w:pPr>
      <w:r>
        <w:rPr>
          <w:rFonts w:ascii="Times New Roman" w:eastAsia="Times New Roman" w:hAnsi="Times New Roman" w:cs="Times New Roman"/>
          <w:sz w:val="24"/>
          <w:szCs w:val="24"/>
        </w:rPr>
        <w:t>Несклоняемые имена существительные.</w:t>
      </w:r>
    </w:p>
    <w:p w:rsidR="00DA093A" w:rsidRPr="007763FB" w:rsidRDefault="00DA093A" w:rsidP="007763FB">
      <w:pPr>
        <w:spacing w:line="264" w:lineRule="auto"/>
        <w:ind w:right="20" w:hanging="9"/>
        <w:rPr>
          <w:sz w:val="20"/>
          <w:szCs w:val="20"/>
        </w:rPr>
        <w:sectPr w:rsidR="00DA093A" w:rsidRPr="007763FB">
          <w:pgSz w:w="11900" w:h="16850"/>
          <w:pgMar w:top="1125" w:right="899" w:bottom="883" w:left="1120" w:header="0" w:footer="0" w:gutter="0"/>
          <w:cols w:space="720" w:equalWidth="0">
            <w:col w:w="9880"/>
          </w:cols>
        </w:sectPr>
      </w:pPr>
      <w:r>
        <w:rPr>
          <w:rFonts w:ascii="Times New Roman" w:eastAsia="Times New Roman" w:hAnsi="Times New Roman" w:cs="Times New Roman"/>
          <w:sz w:val="24"/>
          <w:szCs w:val="24"/>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DA093A" w:rsidRDefault="00DA093A">
      <w:pPr>
        <w:spacing w:line="15" w:lineRule="exact"/>
        <w:rPr>
          <w:sz w:val="20"/>
          <w:szCs w:val="20"/>
        </w:rPr>
      </w:pPr>
    </w:p>
    <w:p w:rsidR="00DA093A" w:rsidRPr="007763FB" w:rsidRDefault="00DA093A" w:rsidP="007763FB">
      <w:pPr>
        <w:spacing w:after="0"/>
        <w:rPr>
          <w:sz w:val="20"/>
          <w:szCs w:val="20"/>
        </w:rPr>
        <w:sectPr w:rsidR="00DA093A" w:rsidRPr="007763FB">
          <w:type w:val="continuous"/>
          <w:pgSz w:w="11900" w:h="16850"/>
          <w:pgMar w:top="1125" w:right="899" w:bottom="883" w:left="1120" w:header="0" w:footer="0" w:gutter="0"/>
          <w:cols w:num="3" w:space="720" w:equalWidth="0">
            <w:col w:w="7860" w:space="660"/>
            <w:col w:w="100" w:space="600"/>
            <w:col w:w="660"/>
          </w:cols>
        </w:sectPr>
      </w:pPr>
      <w:r>
        <w:rPr>
          <w:rFonts w:ascii="Times New Roman" w:eastAsia="Times New Roman" w:hAnsi="Times New Roman" w:cs="Times New Roman"/>
          <w:sz w:val="24"/>
          <w:szCs w:val="24"/>
        </w:rPr>
        <w:t>Правописание</w:t>
      </w:r>
      <w:r>
        <w:rPr>
          <w:sz w:val="20"/>
          <w:szCs w:val="20"/>
        </w:rPr>
        <w:tab/>
      </w:r>
      <w:r>
        <w:rPr>
          <w:rFonts w:ascii="Times New Roman" w:eastAsia="Times New Roman" w:hAnsi="Times New Roman" w:cs="Times New Roman"/>
          <w:sz w:val="24"/>
          <w:szCs w:val="24"/>
        </w:rPr>
        <w:t>собственных имен</w:t>
      </w:r>
      <w:r>
        <w:rPr>
          <w:rFonts w:ascii="Times New Roman" w:eastAsia="Times New Roman" w:hAnsi="Times New Roman" w:cs="Times New Roman"/>
          <w:sz w:val="24"/>
          <w:szCs w:val="24"/>
        </w:rPr>
        <w:tab/>
        <w:t>существительных.</w:t>
      </w:r>
      <w:r>
        <w:rPr>
          <w:rFonts w:ascii="Times New Roman" w:eastAsia="Times New Roman" w:hAnsi="Times New Roman" w:cs="Times New Roman"/>
          <w:sz w:val="24"/>
          <w:szCs w:val="24"/>
        </w:rPr>
        <w:tab/>
        <w:t>Правописание</w:t>
      </w:r>
      <w:r w:rsidR="007763FB">
        <w:rPr>
          <w:rFonts w:ascii="Times New Roman" w:hAnsi="Times New Roman" w:cs="Times New Roman"/>
          <w:sz w:val="24"/>
          <w:szCs w:val="24"/>
        </w:rPr>
        <w:t xml:space="preserve"> ь на </w:t>
      </w:r>
      <w:r w:rsidR="007763FB">
        <w:rPr>
          <w:rFonts w:ascii="Times New Roman" w:eastAsia="Times New Roman" w:hAnsi="Times New Roman" w:cs="Times New Roman"/>
          <w:sz w:val="24"/>
          <w:szCs w:val="24"/>
        </w:rPr>
        <w:t>конце имен существительных после шипящих</w:t>
      </w:r>
    </w:p>
    <w:p w:rsidR="00DA093A" w:rsidRPr="007763FB" w:rsidRDefault="00DA093A" w:rsidP="007763FB">
      <w:pPr>
        <w:spacing w:after="0"/>
        <w:rPr>
          <w:sz w:val="20"/>
          <w:szCs w:val="20"/>
        </w:rPr>
        <w:sectPr w:rsidR="00DA093A" w:rsidRPr="007763FB">
          <w:type w:val="continuous"/>
          <w:pgSz w:w="11900" w:h="16850"/>
          <w:pgMar w:top="1125" w:right="899" w:bottom="883" w:left="1120" w:header="0" w:footer="0" w:gutter="0"/>
          <w:cols w:space="720" w:equalWidth="0">
            <w:col w:w="9880"/>
          </w:cols>
        </w:sectPr>
      </w:pPr>
    </w:p>
    <w:p w:rsidR="00DA093A" w:rsidRDefault="00DA093A" w:rsidP="007763FB">
      <w:pPr>
        <w:spacing w:after="0" w:line="272" w:lineRule="auto"/>
        <w:rPr>
          <w:sz w:val="20"/>
          <w:szCs w:val="20"/>
        </w:rPr>
      </w:pPr>
      <w:r>
        <w:rPr>
          <w:rFonts w:ascii="Times New Roman" w:eastAsia="Times New Roman" w:hAnsi="Times New Roman" w:cs="Times New Roman"/>
          <w:sz w:val="24"/>
          <w:szCs w:val="24"/>
        </w:rPr>
        <w:lastRenderedPageBreak/>
        <w:t>Правописание безударных окончаний имен существительных. Правописание о - е ( ) после шипящих и ц в суффиксах и окончаниях имен существительных. Правописание суффиксов - чик- - -щик-; -ек- - -ик- (-чик-) имен существительных. Правописание корней с чередованием а // о: -лаг- - -</w:t>
      </w:r>
    </w:p>
    <w:p w:rsidR="00DA093A" w:rsidRDefault="00DA093A" w:rsidP="007763FB">
      <w:pPr>
        <w:spacing w:after="0" w:line="19" w:lineRule="exact"/>
        <w:rPr>
          <w:sz w:val="20"/>
          <w:szCs w:val="20"/>
        </w:rPr>
      </w:pPr>
    </w:p>
    <w:p w:rsidR="00DA093A" w:rsidRDefault="00DA093A">
      <w:pPr>
        <w:spacing w:line="266" w:lineRule="auto"/>
        <w:ind w:right="4340"/>
        <w:rPr>
          <w:sz w:val="20"/>
          <w:szCs w:val="20"/>
        </w:rPr>
      </w:pPr>
      <w:r>
        <w:rPr>
          <w:rFonts w:ascii="Times New Roman" w:eastAsia="Times New Roman" w:hAnsi="Times New Roman" w:cs="Times New Roman"/>
          <w:sz w:val="24"/>
          <w:szCs w:val="24"/>
        </w:rPr>
        <w:t>лож-; -раст- - -ращ- - -рос-; -гар- - -гор-, -зар- - -зор-; - клан- - -клон-, -скак- - -скоч-.</w:t>
      </w:r>
    </w:p>
    <w:p w:rsidR="007763FB" w:rsidRDefault="00DA093A" w:rsidP="007763FB">
      <w:pPr>
        <w:tabs>
          <w:tab w:val="left" w:pos="1140"/>
          <w:tab w:val="left" w:pos="1560"/>
          <w:tab w:val="left" w:pos="2980"/>
          <w:tab w:val="left" w:pos="4320"/>
          <w:tab w:val="left" w:pos="4840"/>
          <w:tab w:val="left" w:pos="5240"/>
          <w:tab w:val="left" w:pos="6440"/>
        </w:tabs>
        <w:rPr>
          <w:sz w:val="20"/>
          <w:szCs w:val="20"/>
        </w:rPr>
      </w:pPr>
      <w:r>
        <w:rPr>
          <w:rFonts w:ascii="Times New Roman" w:eastAsia="Times New Roman" w:hAnsi="Times New Roman" w:cs="Times New Roman"/>
          <w:sz w:val="24"/>
          <w:szCs w:val="24"/>
        </w:rPr>
        <w:t>Слитное</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раздельное</w:t>
      </w:r>
      <w:r>
        <w:rPr>
          <w:sz w:val="20"/>
          <w:szCs w:val="20"/>
        </w:rPr>
        <w:tab/>
      </w:r>
      <w:r>
        <w:rPr>
          <w:rFonts w:ascii="Times New Roman" w:eastAsia="Times New Roman" w:hAnsi="Times New Roman" w:cs="Times New Roman"/>
          <w:sz w:val="24"/>
          <w:szCs w:val="24"/>
        </w:rPr>
        <w:t>написание</w:t>
      </w:r>
      <w:r>
        <w:rPr>
          <w:rFonts w:ascii="Times New Roman" w:eastAsia="Times New Roman" w:hAnsi="Times New Roman" w:cs="Times New Roman"/>
          <w:sz w:val="24"/>
          <w:szCs w:val="24"/>
        </w:rPr>
        <w:tab/>
        <w:t>не</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именами</w:t>
      </w:r>
      <w:r>
        <w:rPr>
          <w:sz w:val="20"/>
          <w:szCs w:val="20"/>
        </w:rPr>
        <w:tab/>
      </w:r>
      <w:r>
        <w:rPr>
          <w:rFonts w:ascii="Times New Roman" w:eastAsia="Times New Roman" w:hAnsi="Times New Roman" w:cs="Times New Roman"/>
          <w:sz w:val="23"/>
          <w:szCs w:val="23"/>
        </w:rPr>
        <w:t>существительными.</w:t>
      </w:r>
    </w:p>
    <w:p w:rsidR="00DA093A" w:rsidRDefault="00DA093A" w:rsidP="007763FB">
      <w:pPr>
        <w:tabs>
          <w:tab w:val="left" w:pos="1140"/>
          <w:tab w:val="left" w:pos="1560"/>
          <w:tab w:val="left" w:pos="2980"/>
          <w:tab w:val="left" w:pos="4320"/>
          <w:tab w:val="left" w:pos="4840"/>
          <w:tab w:val="left" w:pos="5240"/>
          <w:tab w:val="left" w:pos="6440"/>
        </w:tabs>
        <w:rPr>
          <w:sz w:val="20"/>
          <w:szCs w:val="20"/>
        </w:rPr>
      </w:pPr>
      <w:r>
        <w:rPr>
          <w:rFonts w:ascii="Times New Roman" w:eastAsia="Times New Roman" w:hAnsi="Times New Roman" w:cs="Times New Roman"/>
          <w:sz w:val="24"/>
          <w:szCs w:val="24"/>
        </w:rPr>
        <w:t>Орфографический анализ имен существительных (в рамках изученного).</w:t>
      </w:r>
    </w:p>
    <w:p w:rsidR="00DA093A" w:rsidRDefault="00DA093A">
      <w:pPr>
        <w:spacing w:line="46" w:lineRule="exact"/>
        <w:rPr>
          <w:sz w:val="20"/>
          <w:szCs w:val="20"/>
        </w:rPr>
      </w:pPr>
    </w:p>
    <w:p w:rsidR="00DA093A" w:rsidRDefault="00DA093A" w:rsidP="007763FB">
      <w:pPr>
        <w:ind w:left="20"/>
        <w:rPr>
          <w:sz w:val="20"/>
          <w:szCs w:val="20"/>
        </w:rPr>
      </w:pPr>
      <w:r>
        <w:rPr>
          <w:rFonts w:ascii="Times New Roman" w:eastAsia="Times New Roman" w:hAnsi="Times New Roman" w:cs="Times New Roman"/>
          <w:b/>
          <w:bCs/>
          <w:i/>
          <w:iCs/>
          <w:sz w:val="24"/>
          <w:szCs w:val="24"/>
        </w:rPr>
        <w:t>5.7. Имя прилагательное.</w:t>
      </w:r>
    </w:p>
    <w:p w:rsidR="00DA093A" w:rsidRDefault="00DA093A" w:rsidP="007763FB">
      <w:pPr>
        <w:spacing w:line="280" w:lineRule="auto"/>
        <w:ind w:right="20" w:hanging="9"/>
        <w:jc w:val="both"/>
        <w:rPr>
          <w:sz w:val="20"/>
          <w:szCs w:val="20"/>
        </w:rPr>
      </w:pPr>
      <w:r>
        <w:rPr>
          <w:rFonts w:ascii="Times New Roman" w:eastAsia="Times New Roman" w:hAnsi="Times New Roman" w:cs="Times New Roman"/>
          <w:sz w:val="24"/>
          <w:szCs w:val="24"/>
        </w:rPr>
        <w:t>Имяприлагательное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A093A" w:rsidRDefault="00DA093A" w:rsidP="007763FB">
      <w:pPr>
        <w:rPr>
          <w:sz w:val="20"/>
          <w:szCs w:val="20"/>
        </w:rPr>
      </w:pPr>
      <w:r>
        <w:rPr>
          <w:rFonts w:ascii="Times New Roman" w:eastAsia="Times New Roman" w:hAnsi="Times New Roman" w:cs="Times New Roman"/>
          <w:sz w:val="24"/>
          <w:szCs w:val="24"/>
        </w:rPr>
        <w:t>Имена прилагательные полные и краткие, их синтаксические функции.</w:t>
      </w:r>
    </w:p>
    <w:p w:rsidR="00DA093A" w:rsidRDefault="00DA093A" w:rsidP="007763FB">
      <w:pPr>
        <w:rPr>
          <w:sz w:val="20"/>
          <w:szCs w:val="20"/>
        </w:rPr>
      </w:pPr>
      <w:r>
        <w:rPr>
          <w:rFonts w:ascii="Times New Roman" w:eastAsia="Times New Roman" w:hAnsi="Times New Roman" w:cs="Times New Roman"/>
          <w:sz w:val="24"/>
          <w:szCs w:val="24"/>
        </w:rPr>
        <w:t>Склонение имен прилагательных.</w:t>
      </w:r>
    </w:p>
    <w:p w:rsidR="00DA093A" w:rsidRDefault="00DA093A">
      <w:pPr>
        <w:rPr>
          <w:sz w:val="20"/>
          <w:szCs w:val="20"/>
        </w:rPr>
      </w:pPr>
      <w:r>
        <w:rPr>
          <w:rFonts w:ascii="Times New Roman" w:eastAsia="Times New Roman" w:hAnsi="Times New Roman" w:cs="Times New Roman"/>
          <w:sz w:val="24"/>
          <w:szCs w:val="24"/>
        </w:rPr>
        <w:t>Морфологический анализ имен прилагательных (в рамках изученного).</w:t>
      </w:r>
    </w:p>
    <w:p w:rsidR="00DA093A" w:rsidRDefault="00DA093A">
      <w:pPr>
        <w:spacing w:line="53" w:lineRule="exact"/>
        <w:rPr>
          <w:sz w:val="20"/>
          <w:szCs w:val="20"/>
        </w:rPr>
      </w:pPr>
    </w:p>
    <w:p w:rsidR="00DA093A" w:rsidRDefault="00DA093A" w:rsidP="007763FB">
      <w:pPr>
        <w:spacing w:line="264" w:lineRule="auto"/>
        <w:ind w:right="20" w:hanging="9"/>
        <w:rPr>
          <w:sz w:val="20"/>
          <w:szCs w:val="20"/>
        </w:rPr>
      </w:pPr>
      <w:r>
        <w:rPr>
          <w:rFonts w:ascii="Times New Roman" w:eastAsia="Times New Roman" w:hAnsi="Times New Roman" w:cs="Times New Roman"/>
          <w:sz w:val="24"/>
          <w:szCs w:val="24"/>
        </w:rPr>
        <w:lastRenderedPageBreak/>
        <w:t>Нормы словоизменения, произношения имен прилагательных, постановки ударения (в рамках изученного).</w:t>
      </w:r>
    </w:p>
    <w:p w:rsidR="00C327B3" w:rsidRDefault="00DA093A" w:rsidP="007763FB">
      <w:pPr>
        <w:spacing w:line="270" w:lineRule="auto"/>
        <w:rPr>
          <w:sz w:val="20"/>
          <w:szCs w:val="20"/>
        </w:rPr>
      </w:pPr>
      <w:r>
        <w:rPr>
          <w:rFonts w:ascii="Times New Roman" w:eastAsia="Times New Roman" w:hAnsi="Times New Roman" w:cs="Times New Roman"/>
          <w:sz w:val="24"/>
          <w:szCs w:val="24"/>
        </w:rPr>
        <w:t>Правописание безударных окончаний имен прилагательных. 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C327B3" w:rsidRDefault="00C327B3" w:rsidP="00C327B3">
      <w:pPr>
        <w:tabs>
          <w:tab w:val="left" w:pos="1140"/>
          <w:tab w:val="left" w:pos="1560"/>
          <w:tab w:val="left" w:pos="2980"/>
          <w:tab w:val="left" w:pos="4320"/>
          <w:tab w:val="left" w:pos="4840"/>
          <w:tab w:val="left" w:pos="5240"/>
          <w:tab w:val="left" w:pos="6440"/>
        </w:tabs>
        <w:rPr>
          <w:sz w:val="20"/>
          <w:szCs w:val="20"/>
        </w:rPr>
      </w:pPr>
      <w:r>
        <w:rPr>
          <w:rFonts w:ascii="Times New Roman" w:eastAsia="Times New Roman" w:hAnsi="Times New Roman" w:cs="Times New Roman"/>
          <w:sz w:val="24"/>
          <w:szCs w:val="24"/>
        </w:rPr>
        <w:t>Слитное</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раздельное</w:t>
      </w:r>
      <w:r>
        <w:rPr>
          <w:sz w:val="20"/>
          <w:szCs w:val="20"/>
        </w:rPr>
        <w:tab/>
      </w:r>
      <w:r>
        <w:rPr>
          <w:rFonts w:ascii="Times New Roman" w:eastAsia="Times New Roman" w:hAnsi="Times New Roman" w:cs="Times New Roman"/>
          <w:sz w:val="24"/>
          <w:szCs w:val="24"/>
        </w:rPr>
        <w:t>написание</w:t>
      </w:r>
      <w:r>
        <w:rPr>
          <w:rFonts w:ascii="Times New Roman" w:eastAsia="Times New Roman" w:hAnsi="Times New Roman" w:cs="Times New Roman"/>
          <w:sz w:val="24"/>
          <w:szCs w:val="24"/>
        </w:rPr>
        <w:tab/>
        <w:t>не</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именами</w:t>
      </w:r>
      <w:r>
        <w:rPr>
          <w:sz w:val="20"/>
          <w:szCs w:val="20"/>
        </w:rPr>
        <w:tab/>
      </w:r>
      <w:r>
        <w:rPr>
          <w:rFonts w:ascii="Times New Roman" w:eastAsia="Times New Roman" w:hAnsi="Times New Roman" w:cs="Times New Roman"/>
          <w:sz w:val="24"/>
          <w:szCs w:val="24"/>
        </w:rPr>
        <w:t>прилагательными.</w:t>
      </w:r>
    </w:p>
    <w:p w:rsidR="00C327B3" w:rsidRDefault="00C327B3" w:rsidP="00C327B3">
      <w:pPr>
        <w:rPr>
          <w:sz w:val="20"/>
          <w:szCs w:val="20"/>
        </w:rPr>
      </w:pPr>
      <w:r>
        <w:rPr>
          <w:rFonts w:ascii="Times New Roman" w:eastAsia="Times New Roman" w:hAnsi="Times New Roman" w:cs="Times New Roman"/>
          <w:sz w:val="24"/>
          <w:szCs w:val="24"/>
        </w:rPr>
        <w:t>Орфографический анализ имен прилагательных (в рамках изученного).</w:t>
      </w:r>
    </w:p>
    <w:p w:rsidR="00C327B3" w:rsidRDefault="00C327B3" w:rsidP="00C327B3">
      <w:pPr>
        <w:spacing w:line="46" w:lineRule="exact"/>
        <w:rPr>
          <w:sz w:val="20"/>
          <w:szCs w:val="20"/>
        </w:rPr>
      </w:pPr>
    </w:p>
    <w:p w:rsidR="00C327B3" w:rsidRDefault="00C327B3" w:rsidP="00C327B3">
      <w:pPr>
        <w:ind w:left="20"/>
        <w:rPr>
          <w:sz w:val="20"/>
          <w:szCs w:val="20"/>
        </w:rPr>
      </w:pPr>
      <w:r>
        <w:rPr>
          <w:rFonts w:ascii="Times New Roman" w:eastAsia="Times New Roman" w:hAnsi="Times New Roman" w:cs="Times New Roman"/>
          <w:b/>
          <w:bCs/>
          <w:i/>
          <w:iCs/>
          <w:sz w:val="24"/>
          <w:szCs w:val="24"/>
        </w:rPr>
        <w:t>5.8. Глагол.</w:t>
      </w:r>
    </w:p>
    <w:p w:rsidR="00C327B3" w:rsidRDefault="00C327B3" w:rsidP="00C327B3">
      <w:pPr>
        <w:spacing w:line="264" w:lineRule="auto"/>
        <w:ind w:right="20" w:hanging="9"/>
        <w:jc w:val="both"/>
        <w:rPr>
          <w:sz w:val="20"/>
          <w:szCs w:val="20"/>
        </w:rPr>
      </w:pPr>
      <w:r>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C327B3" w:rsidRDefault="00C327B3" w:rsidP="00C327B3">
      <w:pPr>
        <w:rPr>
          <w:sz w:val="20"/>
          <w:szCs w:val="20"/>
        </w:rPr>
      </w:pPr>
      <w:r>
        <w:rPr>
          <w:rFonts w:ascii="Times New Roman" w:eastAsia="Times New Roman" w:hAnsi="Times New Roman" w:cs="Times New Roman"/>
          <w:sz w:val="24"/>
          <w:szCs w:val="24"/>
        </w:rPr>
        <w:t>Роль глагола в словосочетании и предложении, в речи.</w:t>
      </w:r>
    </w:p>
    <w:p w:rsidR="00C327B3" w:rsidRDefault="00C327B3" w:rsidP="00C327B3">
      <w:pPr>
        <w:rPr>
          <w:sz w:val="20"/>
          <w:szCs w:val="20"/>
        </w:rPr>
      </w:pPr>
      <w:r>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C327B3" w:rsidRDefault="00C327B3" w:rsidP="00C327B3">
      <w:pPr>
        <w:rPr>
          <w:sz w:val="20"/>
          <w:szCs w:val="20"/>
        </w:rPr>
      </w:pPr>
      <w:r>
        <w:rPr>
          <w:rFonts w:ascii="Times New Roman" w:eastAsia="Times New Roman" w:hAnsi="Times New Roman" w:cs="Times New Roman"/>
          <w:sz w:val="24"/>
          <w:szCs w:val="24"/>
        </w:rPr>
        <w:t>Инфинитив и его грамматические свойства. Основа инфинитива, основа настоящего (будущего</w:t>
      </w:r>
    </w:p>
    <w:p w:rsidR="00C327B3" w:rsidRDefault="00C327B3" w:rsidP="00C327B3">
      <w:pPr>
        <w:rPr>
          <w:sz w:val="20"/>
          <w:szCs w:val="20"/>
        </w:rPr>
      </w:pPr>
      <w:r>
        <w:rPr>
          <w:rFonts w:ascii="Times New Roman" w:eastAsia="Times New Roman" w:hAnsi="Times New Roman" w:cs="Times New Roman"/>
          <w:sz w:val="24"/>
          <w:szCs w:val="24"/>
        </w:rPr>
        <w:t>простого) времени глагола.</w:t>
      </w:r>
    </w:p>
    <w:p w:rsidR="00C327B3" w:rsidRDefault="00C327B3" w:rsidP="00C327B3">
      <w:pPr>
        <w:rPr>
          <w:sz w:val="20"/>
          <w:szCs w:val="20"/>
        </w:rPr>
      </w:pPr>
      <w:r>
        <w:rPr>
          <w:rFonts w:ascii="Times New Roman" w:eastAsia="Times New Roman" w:hAnsi="Times New Roman" w:cs="Times New Roman"/>
          <w:sz w:val="24"/>
          <w:szCs w:val="24"/>
        </w:rPr>
        <w:t>Спряжение глагола.</w:t>
      </w:r>
    </w:p>
    <w:p w:rsidR="00C327B3" w:rsidRDefault="00C327B3" w:rsidP="00C327B3">
      <w:pPr>
        <w:rPr>
          <w:sz w:val="20"/>
          <w:szCs w:val="20"/>
        </w:rPr>
      </w:pPr>
      <w:r>
        <w:rPr>
          <w:rFonts w:ascii="Times New Roman" w:eastAsia="Times New Roman" w:hAnsi="Times New Roman" w:cs="Times New Roman"/>
          <w:sz w:val="24"/>
          <w:szCs w:val="24"/>
        </w:rPr>
        <w:t>Морфологический анализ глаголов (в рамках изученного).</w:t>
      </w:r>
    </w:p>
    <w:p w:rsidR="00C327B3" w:rsidRDefault="00C327B3" w:rsidP="00C327B3">
      <w:pPr>
        <w:spacing w:line="252" w:lineRule="auto"/>
        <w:ind w:right="20" w:hanging="9"/>
        <w:jc w:val="both"/>
        <w:rPr>
          <w:sz w:val="20"/>
          <w:szCs w:val="20"/>
        </w:rPr>
      </w:pPr>
      <w:r>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C327B3" w:rsidRDefault="00C327B3" w:rsidP="00C327B3">
      <w:pPr>
        <w:spacing w:line="264" w:lineRule="auto"/>
        <w:ind w:hanging="9"/>
        <w:jc w:val="both"/>
        <w:rPr>
          <w:sz w:val="20"/>
          <w:szCs w:val="20"/>
        </w:rPr>
      </w:pPr>
      <w:r>
        <w:rPr>
          <w:rFonts w:ascii="Times New Roman" w:eastAsia="Times New Roman" w:hAnsi="Times New Roman" w:cs="Times New Roman"/>
          <w:sz w:val="24"/>
          <w:szCs w:val="24"/>
        </w:rPr>
        <w:t>Правописание корней с чередованием е // и: -бер- - -бир-, -блест- - -блист-, -дер- - -дир-, -жег- - жиг-, -мер- - -мир-, -пер- - -пир-, -стел- - -стил-, -тер- - -тир-.</w:t>
      </w:r>
    </w:p>
    <w:p w:rsidR="00C327B3" w:rsidRDefault="00C327B3" w:rsidP="00C327B3">
      <w:pPr>
        <w:rPr>
          <w:sz w:val="20"/>
          <w:szCs w:val="20"/>
        </w:rPr>
      </w:pPr>
      <w:r>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w:t>
      </w:r>
    </w:p>
    <w:p w:rsidR="00C327B3" w:rsidRDefault="00C327B3" w:rsidP="00C327B3">
      <w:pPr>
        <w:rPr>
          <w:sz w:val="20"/>
          <w:szCs w:val="20"/>
        </w:rPr>
      </w:pPr>
      <w:r>
        <w:rPr>
          <w:rFonts w:ascii="Times New Roman" w:eastAsia="Times New Roman" w:hAnsi="Times New Roman" w:cs="Times New Roman"/>
          <w:sz w:val="24"/>
          <w:szCs w:val="24"/>
        </w:rPr>
        <w:t>единственного числа после шипящих.</w:t>
      </w:r>
    </w:p>
    <w:p w:rsidR="00C327B3" w:rsidRDefault="00C327B3" w:rsidP="00C327B3">
      <w:pPr>
        <w:rPr>
          <w:sz w:val="20"/>
          <w:szCs w:val="20"/>
        </w:rPr>
      </w:pPr>
      <w:r>
        <w:rPr>
          <w:rFonts w:ascii="Times New Roman" w:eastAsia="Times New Roman" w:hAnsi="Times New Roman" w:cs="Times New Roman"/>
          <w:sz w:val="24"/>
          <w:szCs w:val="24"/>
        </w:rPr>
        <w:t>Правописание -тся и -ться в глаголах, суффиксов -ова- - -ева-, -ыва- - -ива-.</w:t>
      </w:r>
    </w:p>
    <w:p w:rsidR="00C327B3" w:rsidRDefault="00C327B3" w:rsidP="00C327B3">
      <w:pPr>
        <w:rPr>
          <w:sz w:val="20"/>
          <w:szCs w:val="20"/>
        </w:rPr>
      </w:pPr>
      <w:r>
        <w:rPr>
          <w:rFonts w:ascii="Times New Roman" w:eastAsia="Times New Roman" w:hAnsi="Times New Roman" w:cs="Times New Roman"/>
          <w:sz w:val="24"/>
          <w:szCs w:val="24"/>
        </w:rPr>
        <w:t>Правописание безударных личных окончаний глагола.</w:t>
      </w:r>
    </w:p>
    <w:p w:rsidR="00C327B3" w:rsidRDefault="00C327B3" w:rsidP="00C327B3">
      <w:pPr>
        <w:rPr>
          <w:sz w:val="20"/>
          <w:szCs w:val="20"/>
        </w:rPr>
      </w:pPr>
      <w:r>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C327B3" w:rsidRDefault="00C327B3" w:rsidP="00C327B3">
      <w:pPr>
        <w:rPr>
          <w:sz w:val="20"/>
          <w:szCs w:val="20"/>
        </w:rPr>
      </w:pPr>
      <w:r>
        <w:rPr>
          <w:rFonts w:ascii="Times New Roman" w:eastAsia="Times New Roman" w:hAnsi="Times New Roman" w:cs="Times New Roman"/>
          <w:sz w:val="24"/>
          <w:szCs w:val="24"/>
        </w:rPr>
        <w:t>Слитное и раздельное написание не с глаголами.</w:t>
      </w:r>
    </w:p>
    <w:p w:rsidR="00C327B3" w:rsidRDefault="00C327B3" w:rsidP="00C327B3">
      <w:pPr>
        <w:rPr>
          <w:sz w:val="20"/>
          <w:szCs w:val="20"/>
        </w:rPr>
      </w:pPr>
      <w:r>
        <w:rPr>
          <w:rFonts w:ascii="Times New Roman" w:eastAsia="Times New Roman" w:hAnsi="Times New Roman" w:cs="Times New Roman"/>
          <w:sz w:val="24"/>
          <w:szCs w:val="24"/>
        </w:rPr>
        <w:t>Орфографический анализ глаголов (в рамках изученного).</w:t>
      </w:r>
    </w:p>
    <w:p w:rsidR="00C327B3" w:rsidRPr="007763FB" w:rsidRDefault="00C327B3" w:rsidP="007763FB">
      <w:pPr>
        <w:spacing w:line="270" w:lineRule="auto"/>
        <w:rPr>
          <w:sz w:val="20"/>
          <w:szCs w:val="20"/>
        </w:rPr>
        <w:sectPr w:rsidR="00C327B3" w:rsidRPr="007763FB">
          <w:type w:val="continuous"/>
          <w:pgSz w:w="11900" w:h="16850"/>
          <w:pgMar w:top="1125" w:right="899" w:bottom="883" w:left="1120" w:header="0" w:footer="0" w:gutter="0"/>
          <w:cols w:space="720" w:equalWidth="0">
            <w:col w:w="9880"/>
          </w:cols>
        </w:sectPr>
      </w:pPr>
    </w:p>
    <w:p w:rsidR="00DA093A" w:rsidRDefault="00DA093A">
      <w:pPr>
        <w:spacing w:line="46" w:lineRule="exact"/>
        <w:rPr>
          <w:sz w:val="20"/>
          <w:szCs w:val="20"/>
        </w:rPr>
      </w:pPr>
    </w:p>
    <w:p w:rsidR="00DA093A" w:rsidRDefault="00DA093A">
      <w:pPr>
        <w:ind w:left="20"/>
        <w:rPr>
          <w:sz w:val="20"/>
          <w:szCs w:val="20"/>
        </w:rPr>
      </w:pPr>
      <w:r>
        <w:rPr>
          <w:rFonts w:ascii="Times New Roman" w:eastAsia="Times New Roman" w:hAnsi="Times New Roman" w:cs="Times New Roman"/>
          <w:b/>
          <w:bCs/>
          <w:i/>
          <w:iCs/>
          <w:sz w:val="24"/>
          <w:szCs w:val="24"/>
        </w:rPr>
        <w:t>5.9. Синтаксис. Культура речи. Пунктуация.</w:t>
      </w:r>
    </w:p>
    <w:p w:rsidR="00DA093A" w:rsidRDefault="00DA093A">
      <w:pPr>
        <w:spacing w:line="49" w:lineRule="exact"/>
        <w:rPr>
          <w:sz w:val="20"/>
          <w:szCs w:val="20"/>
        </w:rPr>
      </w:pPr>
    </w:p>
    <w:p w:rsidR="00DA093A" w:rsidRDefault="00DA093A">
      <w:pPr>
        <w:spacing w:line="272" w:lineRule="auto"/>
        <w:ind w:right="20" w:hanging="9"/>
        <w:jc w:val="both"/>
        <w:rPr>
          <w:sz w:val="20"/>
          <w:szCs w:val="20"/>
        </w:rPr>
      </w:pPr>
      <w:r>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A093A" w:rsidRDefault="00DA093A">
      <w:pPr>
        <w:spacing w:line="6" w:lineRule="exact"/>
        <w:rPr>
          <w:sz w:val="20"/>
          <w:szCs w:val="20"/>
        </w:rPr>
      </w:pPr>
    </w:p>
    <w:p w:rsidR="00DA093A" w:rsidRDefault="00DA093A">
      <w:pPr>
        <w:rPr>
          <w:sz w:val="20"/>
          <w:szCs w:val="20"/>
        </w:rPr>
      </w:pPr>
      <w:r>
        <w:rPr>
          <w:rFonts w:ascii="Times New Roman" w:eastAsia="Times New Roman" w:hAnsi="Times New Roman" w:cs="Times New Roman"/>
          <w:sz w:val="24"/>
          <w:szCs w:val="24"/>
        </w:rPr>
        <w:t>Синтаксический анализ словосочетания.</w:t>
      </w:r>
    </w:p>
    <w:p w:rsidR="00DA093A" w:rsidRDefault="00DA093A">
      <w:pPr>
        <w:spacing w:line="53" w:lineRule="exact"/>
        <w:rPr>
          <w:sz w:val="20"/>
          <w:szCs w:val="20"/>
        </w:rPr>
      </w:pPr>
    </w:p>
    <w:p w:rsidR="00DA093A" w:rsidRDefault="00DA093A">
      <w:pPr>
        <w:spacing w:line="271" w:lineRule="auto"/>
        <w:ind w:right="20" w:hanging="9"/>
        <w:jc w:val="both"/>
        <w:rPr>
          <w:sz w:val="20"/>
          <w:szCs w:val="20"/>
        </w:rPr>
      </w:pPr>
      <w:r>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A093A" w:rsidRDefault="00DA093A">
      <w:pPr>
        <w:spacing w:line="18" w:lineRule="exact"/>
        <w:rPr>
          <w:sz w:val="20"/>
          <w:szCs w:val="20"/>
        </w:rPr>
      </w:pPr>
    </w:p>
    <w:p w:rsidR="00DA093A" w:rsidRDefault="00DA093A">
      <w:pPr>
        <w:spacing w:line="274" w:lineRule="auto"/>
        <w:rPr>
          <w:sz w:val="20"/>
          <w:szCs w:val="20"/>
        </w:rPr>
      </w:pPr>
      <w:r>
        <w:rPr>
          <w:rFonts w:ascii="Times New Roman" w:eastAsia="Times New Roman" w:hAnsi="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Тире между подлежащим и сказуемым.</w:t>
      </w:r>
    </w:p>
    <w:p w:rsidR="00DA093A" w:rsidRDefault="00DA093A">
      <w:pPr>
        <w:spacing w:line="5" w:lineRule="exact"/>
        <w:rPr>
          <w:sz w:val="20"/>
          <w:szCs w:val="20"/>
        </w:rPr>
      </w:pPr>
    </w:p>
    <w:p w:rsidR="00DA093A" w:rsidRDefault="00DA093A">
      <w:pPr>
        <w:rPr>
          <w:sz w:val="20"/>
          <w:szCs w:val="20"/>
        </w:rPr>
      </w:pPr>
      <w:r>
        <w:rPr>
          <w:rFonts w:ascii="Times New Roman" w:eastAsia="Times New Roman" w:hAnsi="Times New Roman" w:cs="Times New Roman"/>
          <w:sz w:val="24"/>
          <w:szCs w:val="24"/>
        </w:rPr>
        <w:t>Предложения распространенные и нераспространенные.</w:t>
      </w:r>
    </w:p>
    <w:p w:rsidR="00DA093A" w:rsidRDefault="00DA093A">
      <w:pPr>
        <w:spacing w:line="41" w:lineRule="exact"/>
        <w:rPr>
          <w:sz w:val="20"/>
          <w:szCs w:val="20"/>
        </w:rPr>
      </w:pPr>
    </w:p>
    <w:p w:rsidR="00DA093A" w:rsidRDefault="00DA093A" w:rsidP="00C327B3">
      <w:pPr>
        <w:rPr>
          <w:sz w:val="20"/>
          <w:szCs w:val="20"/>
        </w:rPr>
      </w:pPr>
      <w:r>
        <w:rPr>
          <w:rFonts w:ascii="Times New Roman" w:eastAsia="Times New Roman" w:hAnsi="Times New Roman" w:cs="Times New Roman"/>
          <w:sz w:val="24"/>
          <w:szCs w:val="24"/>
        </w:rPr>
        <w:t>Второстепенные члены предложения: определение, дополнение, обстоятельство. Определение</w:t>
      </w:r>
    </w:p>
    <w:p w:rsidR="00DA093A" w:rsidRPr="00C327B3" w:rsidRDefault="00C327B3" w:rsidP="00C327B3">
      <w:pPr>
        <w:tabs>
          <w:tab w:val="left" w:pos="228"/>
        </w:tabs>
        <w:spacing w:after="0" w:line="273" w:lineRule="auto"/>
        <w:ind w:left="8"/>
        <w:jc w:val="both"/>
        <w:rPr>
          <w:rFonts w:eastAsia="Times New Roman"/>
          <w:sz w:val="24"/>
          <w:szCs w:val="24"/>
        </w:rPr>
      </w:pPr>
      <w:r>
        <w:rPr>
          <w:rFonts w:ascii="Times New Roman" w:eastAsia="Times New Roman" w:hAnsi="Times New Roman" w:cs="Times New Roman"/>
          <w:sz w:val="24"/>
          <w:szCs w:val="24"/>
        </w:rPr>
        <w:t xml:space="preserve">и </w:t>
      </w:r>
      <w:r w:rsidR="00DA093A">
        <w:rPr>
          <w:rFonts w:ascii="Times New Roman" w:eastAsia="Times New Roman" w:hAnsi="Times New Roman" w:cs="Times New Roman"/>
          <w:sz w:val="24"/>
          <w:szCs w:val="24"/>
        </w:rPr>
        <w:t>типичные средства его выражения. Дополнение (прямое и косвенное) и типичные средства его выражения.Обстоятельство,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w:t>
      </w:r>
      <w:r>
        <w:rPr>
          <w:rFonts w:ascii="Times New Roman" w:eastAsia="Times New Roman" w:hAnsi="Times New Roman" w:cs="Times New Roman"/>
          <w:sz w:val="24"/>
          <w:szCs w:val="24"/>
        </w:rPr>
        <w:t>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C327B3" w:rsidRDefault="00C327B3" w:rsidP="00C327B3">
      <w:pPr>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Синтаксический анализ простого и простого осложненного предложений.</w:t>
      </w:r>
    </w:p>
    <w:p w:rsidR="00C327B3" w:rsidRDefault="00C327B3" w:rsidP="00C327B3">
      <w:pPr>
        <w:spacing w:line="271" w:lineRule="auto"/>
        <w:ind w:right="60" w:hanging="9"/>
        <w:jc w:val="both"/>
        <w:rPr>
          <w:sz w:val="20"/>
          <w:szCs w:val="20"/>
        </w:rPr>
      </w:pPr>
      <w:r>
        <w:rPr>
          <w:rFonts w:ascii="Times New Roman" w:eastAsia="Times New Roman" w:hAnsi="Times New Roman" w:cs="Times New Roman"/>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C327B3" w:rsidRDefault="00C327B3" w:rsidP="00C327B3">
      <w:pPr>
        <w:spacing w:line="18" w:lineRule="exact"/>
        <w:rPr>
          <w:sz w:val="20"/>
          <w:szCs w:val="20"/>
        </w:rPr>
      </w:pPr>
    </w:p>
    <w:p w:rsidR="00C327B3" w:rsidRDefault="00C327B3" w:rsidP="00C327B3">
      <w:pPr>
        <w:spacing w:line="271" w:lineRule="auto"/>
        <w:ind w:hanging="9"/>
        <w:jc w:val="both"/>
        <w:rPr>
          <w:sz w:val="20"/>
          <w:szCs w:val="20"/>
        </w:rPr>
      </w:pPr>
      <w:r>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C327B3" w:rsidRDefault="00C327B3" w:rsidP="00C327B3">
      <w:pPr>
        <w:spacing w:line="18" w:lineRule="exact"/>
        <w:rPr>
          <w:sz w:val="20"/>
          <w:szCs w:val="20"/>
        </w:rPr>
      </w:pPr>
    </w:p>
    <w:p w:rsidR="00C327B3" w:rsidRDefault="00C327B3" w:rsidP="00C327B3">
      <w:pPr>
        <w:spacing w:line="280" w:lineRule="auto"/>
        <w:ind w:right="60"/>
        <w:rPr>
          <w:sz w:val="20"/>
          <w:szCs w:val="20"/>
        </w:rPr>
      </w:pPr>
      <w:r>
        <w:rPr>
          <w:rFonts w:ascii="Times New Roman" w:eastAsia="Times New Roman" w:hAnsi="Times New Roman" w:cs="Times New Roman"/>
          <w:sz w:val="24"/>
          <w:szCs w:val="24"/>
        </w:rPr>
        <w:lastRenderedPageBreak/>
        <w:t>Пунктуационное оформление сложных предложений, состоящих из частей, связанных бессоюзной связью и союзами и, но, а, однако, зато, да. Предложения с прямой речью.</w:t>
      </w:r>
    </w:p>
    <w:p w:rsidR="00C327B3" w:rsidRDefault="00C327B3" w:rsidP="00C327B3">
      <w:pPr>
        <w:rPr>
          <w:sz w:val="20"/>
          <w:szCs w:val="20"/>
        </w:rPr>
      </w:pPr>
      <w:r>
        <w:rPr>
          <w:rFonts w:ascii="Times New Roman" w:eastAsia="Times New Roman" w:hAnsi="Times New Roman" w:cs="Times New Roman"/>
          <w:sz w:val="24"/>
          <w:szCs w:val="24"/>
        </w:rPr>
        <w:t>Пунктуационное оформление предложений с прямой речью.</w:t>
      </w:r>
    </w:p>
    <w:p w:rsidR="00C327B3" w:rsidRDefault="00C327B3" w:rsidP="00C327B3">
      <w:pPr>
        <w:rPr>
          <w:sz w:val="20"/>
          <w:szCs w:val="20"/>
        </w:rPr>
      </w:pPr>
      <w:r>
        <w:rPr>
          <w:rFonts w:ascii="Times New Roman" w:eastAsia="Times New Roman" w:hAnsi="Times New Roman" w:cs="Times New Roman"/>
          <w:sz w:val="24"/>
          <w:szCs w:val="24"/>
        </w:rPr>
        <w:t>Диалог.</w:t>
      </w:r>
    </w:p>
    <w:p w:rsidR="00C327B3" w:rsidRDefault="00C327B3" w:rsidP="00C327B3">
      <w:pPr>
        <w:tabs>
          <w:tab w:val="left" w:pos="2000"/>
          <w:tab w:val="left" w:pos="3560"/>
          <w:tab w:val="left" w:pos="4660"/>
          <w:tab w:val="left" w:pos="5180"/>
        </w:tabs>
        <w:rPr>
          <w:sz w:val="20"/>
          <w:szCs w:val="20"/>
        </w:rPr>
      </w:pPr>
      <w:r>
        <w:rPr>
          <w:rFonts w:ascii="Times New Roman" w:eastAsia="Times New Roman" w:hAnsi="Times New Roman" w:cs="Times New Roman"/>
          <w:sz w:val="24"/>
          <w:szCs w:val="24"/>
        </w:rPr>
        <w:t>Пунктуационное</w:t>
      </w:r>
      <w:r>
        <w:rPr>
          <w:sz w:val="20"/>
          <w:szCs w:val="20"/>
        </w:rPr>
        <w:tab/>
      </w:r>
      <w:r>
        <w:rPr>
          <w:rFonts w:ascii="Times New Roman" w:eastAsia="Times New Roman" w:hAnsi="Times New Roman" w:cs="Times New Roman"/>
          <w:sz w:val="24"/>
          <w:szCs w:val="24"/>
        </w:rPr>
        <w:t>оформление</w:t>
      </w:r>
      <w:r>
        <w:rPr>
          <w:sz w:val="20"/>
          <w:szCs w:val="20"/>
        </w:rPr>
        <w:tab/>
      </w:r>
      <w:r>
        <w:rPr>
          <w:rFonts w:ascii="Times New Roman" w:eastAsia="Times New Roman" w:hAnsi="Times New Roman" w:cs="Times New Roman"/>
          <w:sz w:val="24"/>
          <w:szCs w:val="24"/>
        </w:rPr>
        <w:t>диалога</w:t>
      </w:r>
      <w:r>
        <w:rPr>
          <w:sz w:val="20"/>
          <w:szCs w:val="20"/>
        </w:rPr>
        <w:tab/>
      </w:r>
      <w:r>
        <w:rPr>
          <w:rFonts w:ascii="Times New Roman" w:eastAsia="Times New Roman" w:hAnsi="Times New Roman" w:cs="Times New Roman"/>
          <w:sz w:val="24"/>
          <w:szCs w:val="24"/>
        </w:rPr>
        <w:t>на</w:t>
      </w:r>
      <w:r>
        <w:rPr>
          <w:sz w:val="20"/>
          <w:szCs w:val="20"/>
        </w:rPr>
        <w:tab/>
      </w:r>
      <w:r>
        <w:rPr>
          <w:rFonts w:ascii="Times New Roman" w:eastAsia="Times New Roman" w:hAnsi="Times New Roman" w:cs="Times New Roman"/>
          <w:sz w:val="24"/>
          <w:szCs w:val="24"/>
        </w:rPr>
        <w:t>письме.</w:t>
      </w:r>
    </w:p>
    <w:p w:rsidR="00C327B3" w:rsidRDefault="00C327B3" w:rsidP="00C327B3">
      <w:pPr>
        <w:rPr>
          <w:sz w:val="20"/>
          <w:szCs w:val="20"/>
        </w:rPr>
      </w:pPr>
      <w:r>
        <w:rPr>
          <w:rFonts w:ascii="Times New Roman" w:eastAsia="Times New Roman" w:hAnsi="Times New Roman" w:cs="Times New Roman"/>
          <w:sz w:val="24"/>
          <w:szCs w:val="24"/>
        </w:rPr>
        <w:t>Пунктуация как раздел лингвистики.</w:t>
      </w:r>
    </w:p>
    <w:p w:rsidR="00C327B3" w:rsidRDefault="00C327B3" w:rsidP="00C327B3">
      <w:pPr>
        <w:ind w:left="20"/>
        <w:rPr>
          <w:sz w:val="20"/>
          <w:szCs w:val="20"/>
        </w:rPr>
      </w:pPr>
      <w:r>
        <w:rPr>
          <w:rFonts w:ascii="Times New Roman" w:eastAsia="Times New Roman" w:hAnsi="Times New Roman" w:cs="Times New Roman"/>
          <w:b/>
          <w:bCs/>
          <w:sz w:val="24"/>
          <w:szCs w:val="24"/>
        </w:rPr>
        <w:t>3.1.4. Содержание обучения в 6 классе.</w:t>
      </w:r>
    </w:p>
    <w:p w:rsidR="00C327B3" w:rsidRDefault="00C327B3" w:rsidP="00C327B3">
      <w:pPr>
        <w:ind w:left="20"/>
        <w:rPr>
          <w:sz w:val="20"/>
          <w:szCs w:val="20"/>
        </w:rPr>
      </w:pPr>
      <w:r>
        <w:rPr>
          <w:rFonts w:ascii="Times New Roman" w:eastAsia="Times New Roman" w:hAnsi="Times New Roman" w:cs="Times New Roman"/>
          <w:b/>
          <w:bCs/>
          <w:i/>
          <w:iCs/>
          <w:sz w:val="24"/>
          <w:szCs w:val="24"/>
        </w:rPr>
        <w:t>1.Общие сведения о языке.</w:t>
      </w:r>
    </w:p>
    <w:p w:rsidR="00C327B3" w:rsidRDefault="00C327B3" w:rsidP="00C327B3">
      <w:pPr>
        <w:spacing w:line="266" w:lineRule="auto"/>
        <w:ind w:right="60" w:hanging="9"/>
        <w:rPr>
          <w:sz w:val="20"/>
          <w:szCs w:val="20"/>
        </w:rPr>
      </w:pPr>
      <w:r>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 Понятие о литературном языке.</w:t>
      </w:r>
    </w:p>
    <w:p w:rsidR="00C327B3" w:rsidRDefault="00C327B3" w:rsidP="00C327B3">
      <w:pPr>
        <w:ind w:left="20"/>
        <w:rPr>
          <w:sz w:val="20"/>
          <w:szCs w:val="20"/>
        </w:rPr>
      </w:pPr>
      <w:r>
        <w:rPr>
          <w:rFonts w:ascii="Times New Roman" w:eastAsia="Times New Roman" w:hAnsi="Times New Roman" w:cs="Times New Roman"/>
          <w:b/>
          <w:bCs/>
          <w:i/>
          <w:iCs/>
          <w:sz w:val="24"/>
          <w:szCs w:val="24"/>
        </w:rPr>
        <w:t>2.Язык и речь.</w:t>
      </w:r>
    </w:p>
    <w:p w:rsidR="00C327B3" w:rsidRDefault="00C327B3" w:rsidP="00C327B3">
      <w:pPr>
        <w:spacing w:line="252" w:lineRule="auto"/>
        <w:ind w:right="40" w:hanging="9"/>
        <w:rPr>
          <w:sz w:val="20"/>
          <w:szCs w:val="20"/>
        </w:rPr>
      </w:pPr>
      <w:r>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C327B3" w:rsidRDefault="00C327B3" w:rsidP="00C327B3">
      <w:pPr>
        <w:rPr>
          <w:sz w:val="20"/>
          <w:szCs w:val="20"/>
        </w:rPr>
      </w:pPr>
      <w:r>
        <w:rPr>
          <w:rFonts w:ascii="Times New Roman" w:eastAsia="Times New Roman" w:hAnsi="Times New Roman" w:cs="Times New Roman"/>
          <w:sz w:val="24"/>
          <w:szCs w:val="24"/>
        </w:rPr>
        <w:t>Виды диалога: побуждение к действию, обмен мнениями.</w:t>
      </w:r>
    </w:p>
    <w:p w:rsidR="00C327B3" w:rsidRDefault="00C327B3" w:rsidP="00C327B3">
      <w:pPr>
        <w:ind w:left="20"/>
        <w:rPr>
          <w:sz w:val="20"/>
          <w:szCs w:val="20"/>
        </w:rPr>
      </w:pPr>
      <w:r>
        <w:rPr>
          <w:rFonts w:ascii="Times New Roman" w:eastAsia="Times New Roman" w:hAnsi="Times New Roman" w:cs="Times New Roman"/>
          <w:b/>
          <w:bCs/>
          <w:i/>
          <w:iCs/>
          <w:sz w:val="24"/>
          <w:szCs w:val="24"/>
        </w:rPr>
        <w:t>3.Текст.</w:t>
      </w:r>
    </w:p>
    <w:p w:rsidR="00C327B3" w:rsidRDefault="00C327B3" w:rsidP="00C327B3">
      <w:pPr>
        <w:spacing w:line="270" w:lineRule="auto"/>
        <w:ind w:hanging="9"/>
        <w:jc w:val="both"/>
        <w:rPr>
          <w:sz w:val="20"/>
          <w:szCs w:val="20"/>
        </w:rPr>
      </w:pPr>
      <w:r>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327B3" w:rsidRDefault="00C327B3" w:rsidP="00C327B3">
      <w:pPr>
        <w:spacing w:line="36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C327B3" w:rsidRDefault="00C327B3" w:rsidP="00C327B3">
      <w:pPr>
        <w:rPr>
          <w:sz w:val="20"/>
          <w:szCs w:val="20"/>
        </w:rPr>
      </w:pPr>
      <w:r>
        <w:rPr>
          <w:rFonts w:ascii="Times New Roman" w:eastAsia="Times New Roman" w:hAnsi="Times New Roman" w:cs="Times New Roman"/>
          <w:sz w:val="24"/>
          <w:szCs w:val="24"/>
        </w:rPr>
        <w:t>Описание внешности человека.</w:t>
      </w:r>
    </w:p>
    <w:p w:rsidR="00C327B3" w:rsidRDefault="00C327B3" w:rsidP="00C327B3">
      <w:pPr>
        <w:rPr>
          <w:sz w:val="20"/>
          <w:szCs w:val="20"/>
        </w:rPr>
      </w:pPr>
      <w:r>
        <w:rPr>
          <w:rFonts w:ascii="Times New Roman" w:eastAsia="Times New Roman" w:hAnsi="Times New Roman" w:cs="Times New Roman"/>
          <w:sz w:val="24"/>
          <w:szCs w:val="24"/>
        </w:rPr>
        <w:t>Описание помещения.</w:t>
      </w:r>
    </w:p>
    <w:p w:rsidR="00C327B3" w:rsidRDefault="00C327B3" w:rsidP="00C327B3">
      <w:pPr>
        <w:rPr>
          <w:sz w:val="20"/>
          <w:szCs w:val="20"/>
        </w:rPr>
      </w:pPr>
      <w:r>
        <w:rPr>
          <w:rFonts w:ascii="Times New Roman" w:eastAsia="Times New Roman" w:hAnsi="Times New Roman" w:cs="Times New Roman"/>
          <w:sz w:val="24"/>
          <w:szCs w:val="24"/>
        </w:rPr>
        <w:t>Описание природы.</w:t>
      </w:r>
    </w:p>
    <w:p w:rsidR="00C327B3" w:rsidRDefault="00C327B3" w:rsidP="00C327B3">
      <w:pPr>
        <w:tabs>
          <w:tab w:val="left" w:pos="1760"/>
        </w:tabs>
        <w:rPr>
          <w:sz w:val="20"/>
          <w:szCs w:val="20"/>
        </w:rPr>
      </w:pPr>
      <w:r>
        <w:rPr>
          <w:rFonts w:ascii="Times New Roman" w:eastAsia="Times New Roman" w:hAnsi="Times New Roman" w:cs="Times New Roman"/>
          <w:sz w:val="24"/>
          <w:szCs w:val="24"/>
        </w:rPr>
        <w:t>Описание</w:t>
      </w:r>
      <w:r>
        <w:rPr>
          <w:sz w:val="20"/>
          <w:szCs w:val="20"/>
        </w:rPr>
        <w:tab/>
      </w:r>
      <w:r>
        <w:rPr>
          <w:rFonts w:ascii="Times New Roman" w:eastAsia="Times New Roman" w:hAnsi="Times New Roman" w:cs="Times New Roman"/>
          <w:sz w:val="24"/>
          <w:szCs w:val="24"/>
        </w:rPr>
        <w:t>местности.</w:t>
      </w:r>
    </w:p>
    <w:p w:rsidR="00C327B3" w:rsidRDefault="00C327B3" w:rsidP="00C327B3">
      <w:pPr>
        <w:rPr>
          <w:sz w:val="20"/>
          <w:szCs w:val="20"/>
        </w:rPr>
      </w:pPr>
      <w:r>
        <w:rPr>
          <w:rFonts w:ascii="Times New Roman" w:eastAsia="Times New Roman" w:hAnsi="Times New Roman" w:cs="Times New Roman"/>
          <w:sz w:val="24"/>
          <w:szCs w:val="24"/>
        </w:rPr>
        <w:t>Описание действий.</w:t>
      </w:r>
    </w:p>
    <w:p w:rsidR="00C327B3" w:rsidRDefault="00C327B3" w:rsidP="00C327B3">
      <w:pPr>
        <w:spacing w:line="48" w:lineRule="exact"/>
        <w:rPr>
          <w:sz w:val="20"/>
          <w:szCs w:val="20"/>
        </w:rPr>
      </w:pPr>
    </w:p>
    <w:p w:rsidR="00C327B3" w:rsidRDefault="00C327B3" w:rsidP="00C327B3">
      <w:pPr>
        <w:ind w:left="20"/>
        <w:rPr>
          <w:sz w:val="20"/>
          <w:szCs w:val="20"/>
        </w:rPr>
      </w:pPr>
      <w:r>
        <w:rPr>
          <w:rFonts w:ascii="Times New Roman" w:eastAsia="Times New Roman" w:hAnsi="Times New Roman" w:cs="Times New Roman"/>
          <w:b/>
          <w:bCs/>
          <w:i/>
          <w:iCs/>
          <w:sz w:val="24"/>
          <w:szCs w:val="24"/>
        </w:rPr>
        <w:t>4.Функциональные разновидности языка.</w:t>
      </w:r>
    </w:p>
    <w:p w:rsidR="00C327B3" w:rsidRDefault="00C327B3" w:rsidP="00C327B3">
      <w:pPr>
        <w:spacing w:line="48" w:lineRule="exact"/>
        <w:rPr>
          <w:sz w:val="20"/>
          <w:szCs w:val="20"/>
        </w:rPr>
      </w:pPr>
    </w:p>
    <w:p w:rsidR="00C327B3" w:rsidRDefault="00C327B3" w:rsidP="00C327B3">
      <w:pPr>
        <w:spacing w:line="264" w:lineRule="auto"/>
        <w:ind w:right="60" w:hanging="9"/>
        <w:rPr>
          <w:sz w:val="20"/>
          <w:szCs w:val="20"/>
        </w:rPr>
      </w:pPr>
      <w:r>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C327B3" w:rsidRDefault="00C327B3" w:rsidP="00C327B3">
      <w:pPr>
        <w:spacing w:line="19" w:lineRule="exact"/>
        <w:rPr>
          <w:sz w:val="20"/>
          <w:szCs w:val="20"/>
        </w:rPr>
      </w:pPr>
    </w:p>
    <w:p w:rsidR="00C327B3" w:rsidRDefault="00C327B3" w:rsidP="00C327B3">
      <w:pPr>
        <w:ind w:left="20"/>
        <w:rPr>
          <w:sz w:val="20"/>
          <w:szCs w:val="20"/>
        </w:rPr>
      </w:pPr>
      <w:r>
        <w:rPr>
          <w:rFonts w:ascii="Times New Roman" w:eastAsia="Times New Roman" w:hAnsi="Times New Roman" w:cs="Times New Roman"/>
          <w:b/>
          <w:bCs/>
          <w:i/>
          <w:iCs/>
          <w:sz w:val="24"/>
          <w:szCs w:val="24"/>
        </w:rPr>
        <w:t>5.Система языка.</w:t>
      </w:r>
    </w:p>
    <w:p w:rsidR="00C327B3" w:rsidRDefault="00C327B3" w:rsidP="00C327B3">
      <w:pPr>
        <w:ind w:left="20"/>
        <w:rPr>
          <w:sz w:val="20"/>
          <w:szCs w:val="20"/>
        </w:rPr>
      </w:pPr>
      <w:r>
        <w:rPr>
          <w:rFonts w:ascii="Times New Roman" w:eastAsia="Times New Roman" w:hAnsi="Times New Roman" w:cs="Times New Roman"/>
          <w:b/>
          <w:bCs/>
          <w:i/>
          <w:iCs/>
          <w:sz w:val="24"/>
          <w:szCs w:val="24"/>
        </w:rPr>
        <w:t>5.1. Лексикология. Культура речи.</w:t>
      </w:r>
    </w:p>
    <w:p w:rsidR="00C327B3" w:rsidRDefault="00C327B3" w:rsidP="00C327B3">
      <w:pPr>
        <w:spacing w:line="48" w:lineRule="exact"/>
        <w:rPr>
          <w:sz w:val="20"/>
          <w:szCs w:val="20"/>
        </w:rPr>
      </w:pPr>
    </w:p>
    <w:p w:rsidR="00C327B3" w:rsidRDefault="00C327B3" w:rsidP="00C327B3">
      <w:pPr>
        <w:spacing w:line="265" w:lineRule="auto"/>
        <w:ind w:right="60" w:hanging="9"/>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 русского языка с точки зрения ее происхождения: исконно русские и заимствованные слова.</w:t>
      </w:r>
    </w:p>
    <w:p w:rsidR="00C327B3" w:rsidRDefault="00C327B3" w:rsidP="00C327B3">
      <w:pPr>
        <w:rPr>
          <w:sz w:val="20"/>
          <w:szCs w:val="20"/>
        </w:rPr>
      </w:pPr>
      <w:r>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w:t>
      </w:r>
    </w:p>
    <w:p w:rsidR="00C327B3" w:rsidRDefault="00C327B3" w:rsidP="00C327B3">
      <w:pPr>
        <w:rPr>
          <w:sz w:val="20"/>
          <w:szCs w:val="20"/>
        </w:rPr>
      </w:pPr>
      <w:r>
        <w:rPr>
          <w:rFonts w:ascii="Times New Roman" w:eastAsia="Times New Roman" w:hAnsi="Times New Roman" w:cs="Times New Roman"/>
          <w:sz w:val="24"/>
          <w:szCs w:val="24"/>
        </w:rPr>
        <w:t>неологизмы, устаревшие слова (историзмы и архаизмы).</w:t>
      </w:r>
    </w:p>
    <w:p w:rsidR="00C327B3" w:rsidRDefault="00C327B3" w:rsidP="00C327B3">
      <w:pPr>
        <w:spacing w:line="270" w:lineRule="auto"/>
        <w:ind w:right="20" w:hanging="9"/>
        <w:jc w:val="both"/>
        <w:rPr>
          <w:sz w:val="20"/>
          <w:szCs w:val="20"/>
        </w:rPr>
      </w:pPr>
      <w:r>
        <w:rPr>
          <w:rFonts w:ascii="Times New Roman" w:eastAsia="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327B3" w:rsidRDefault="00C327B3" w:rsidP="00C327B3">
      <w:pPr>
        <w:rPr>
          <w:sz w:val="20"/>
          <w:szCs w:val="20"/>
        </w:rPr>
      </w:pPr>
      <w:r>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C327B3" w:rsidRDefault="00C327B3" w:rsidP="00C327B3">
      <w:pPr>
        <w:rPr>
          <w:sz w:val="20"/>
          <w:szCs w:val="20"/>
        </w:rPr>
      </w:pPr>
      <w:r>
        <w:rPr>
          <w:rFonts w:ascii="Times New Roman" w:eastAsia="Times New Roman" w:hAnsi="Times New Roman" w:cs="Times New Roman"/>
          <w:sz w:val="24"/>
          <w:szCs w:val="24"/>
        </w:rPr>
        <w:t>Лексический анализ слов.</w:t>
      </w:r>
    </w:p>
    <w:p w:rsidR="00C327B3" w:rsidRDefault="00C327B3" w:rsidP="00C327B3">
      <w:pPr>
        <w:spacing w:line="264" w:lineRule="auto"/>
        <w:ind w:right="20" w:hanging="9"/>
        <w:jc w:val="both"/>
        <w:rPr>
          <w:sz w:val="20"/>
          <w:szCs w:val="20"/>
        </w:rPr>
      </w:pPr>
      <w:r>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C327B3" w:rsidRDefault="00C327B3" w:rsidP="00C327B3">
      <w:pPr>
        <w:spacing w:line="252" w:lineRule="auto"/>
        <w:ind w:right="20" w:hanging="9"/>
        <w:jc w:val="both"/>
        <w:rPr>
          <w:sz w:val="20"/>
          <w:szCs w:val="20"/>
        </w:rPr>
      </w:pPr>
      <w:r>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C327B3" w:rsidRDefault="00C327B3" w:rsidP="00C327B3">
      <w:pPr>
        <w:tabs>
          <w:tab w:val="left" w:pos="1500"/>
          <w:tab w:val="left" w:pos="3160"/>
        </w:tabs>
        <w:rPr>
          <w:sz w:val="20"/>
          <w:szCs w:val="20"/>
        </w:rPr>
      </w:pPr>
      <w:r>
        <w:rPr>
          <w:rFonts w:ascii="Times New Roman" w:eastAsia="Times New Roman" w:hAnsi="Times New Roman" w:cs="Times New Roman"/>
          <w:sz w:val="24"/>
          <w:szCs w:val="24"/>
        </w:rPr>
        <w:t>Эпитеты,</w:t>
      </w:r>
      <w:r>
        <w:rPr>
          <w:sz w:val="20"/>
          <w:szCs w:val="20"/>
        </w:rPr>
        <w:tab/>
      </w:r>
      <w:r>
        <w:rPr>
          <w:rFonts w:ascii="Times New Roman" w:eastAsia="Times New Roman" w:hAnsi="Times New Roman" w:cs="Times New Roman"/>
          <w:sz w:val="24"/>
          <w:szCs w:val="24"/>
        </w:rPr>
        <w:t>метафоры,</w:t>
      </w:r>
      <w:r>
        <w:rPr>
          <w:sz w:val="20"/>
          <w:szCs w:val="20"/>
        </w:rPr>
        <w:tab/>
      </w:r>
      <w:r>
        <w:rPr>
          <w:rFonts w:ascii="Times New Roman" w:eastAsia="Times New Roman" w:hAnsi="Times New Roman" w:cs="Times New Roman"/>
          <w:sz w:val="23"/>
          <w:szCs w:val="23"/>
        </w:rPr>
        <w:t>олицетворения.</w:t>
      </w:r>
    </w:p>
    <w:p w:rsidR="00C327B3" w:rsidRDefault="00C327B3" w:rsidP="00C327B3">
      <w:pPr>
        <w:rPr>
          <w:sz w:val="20"/>
          <w:szCs w:val="20"/>
        </w:rPr>
      </w:pPr>
      <w:r>
        <w:rPr>
          <w:rFonts w:ascii="Times New Roman" w:eastAsia="Times New Roman" w:hAnsi="Times New Roman" w:cs="Times New Roman"/>
          <w:sz w:val="24"/>
          <w:szCs w:val="24"/>
        </w:rPr>
        <w:t>Лексические словари.</w:t>
      </w:r>
    </w:p>
    <w:p w:rsidR="00C327B3" w:rsidRDefault="00C327B3" w:rsidP="00C327B3">
      <w:pPr>
        <w:ind w:left="20"/>
        <w:rPr>
          <w:sz w:val="20"/>
          <w:szCs w:val="20"/>
        </w:rPr>
      </w:pPr>
      <w:r>
        <w:rPr>
          <w:rFonts w:ascii="Times New Roman" w:eastAsia="Times New Roman" w:hAnsi="Times New Roman" w:cs="Times New Roman"/>
          <w:b/>
          <w:bCs/>
          <w:i/>
          <w:iCs/>
          <w:sz w:val="24"/>
          <w:szCs w:val="24"/>
        </w:rPr>
        <w:t>5.2. Словообразование. Культура речи. Орфография.</w:t>
      </w:r>
    </w:p>
    <w:p w:rsidR="00C327B3" w:rsidRDefault="00C327B3" w:rsidP="00C327B3">
      <w:pPr>
        <w:rPr>
          <w:sz w:val="20"/>
          <w:szCs w:val="20"/>
        </w:rPr>
      </w:pPr>
      <w:r>
        <w:rPr>
          <w:rFonts w:ascii="Times New Roman" w:eastAsia="Times New Roman" w:hAnsi="Times New Roman" w:cs="Times New Roman"/>
          <w:sz w:val="24"/>
          <w:szCs w:val="24"/>
        </w:rPr>
        <w:t>Формообразующие и словообразующие морфемы. Производящая основа.</w:t>
      </w:r>
    </w:p>
    <w:p w:rsidR="00C327B3" w:rsidRDefault="00C327B3" w:rsidP="002838EA">
      <w:pPr>
        <w:spacing w:line="281" w:lineRule="auto"/>
        <w:ind w:hanging="9"/>
        <w:jc w:val="both"/>
        <w:rPr>
          <w:sz w:val="20"/>
          <w:szCs w:val="20"/>
        </w:rPr>
      </w:pPr>
      <w:r>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327B3" w:rsidRDefault="00C327B3" w:rsidP="002838EA">
      <w:pPr>
        <w:spacing w:line="252" w:lineRule="auto"/>
        <w:ind w:right="20" w:hanging="9"/>
        <w:jc w:val="both"/>
        <w:rPr>
          <w:sz w:val="20"/>
          <w:szCs w:val="20"/>
        </w:rPr>
      </w:pPr>
      <w:r>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сложносокращенных слов.</w:t>
      </w:r>
    </w:p>
    <w:p w:rsidR="00C327B3" w:rsidRDefault="00C327B3" w:rsidP="00C327B3">
      <w:pPr>
        <w:spacing w:line="266" w:lineRule="auto"/>
        <w:ind w:hanging="9"/>
        <w:jc w:val="both"/>
        <w:rPr>
          <w:sz w:val="20"/>
          <w:szCs w:val="20"/>
        </w:rPr>
      </w:pPr>
      <w:r>
        <w:rPr>
          <w:rFonts w:ascii="Times New Roman" w:eastAsia="Times New Roman" w:hAnsi="Times New Roman" w:cs="Times New Roman"/>
          <w:sz w:val="24"/>
          <w:szCs w:val="24"/>
        </w:rPr>
        <w:t>Нормы правописания корня -кас- - -кос- с чередованием а // о, гласных в приставках пре- и при-Орфографический анализ слов (в рамках изученного).</w:t>
      </w:r>
    </w:p>
    <w:p w:rsidR="00C327B3" w:rsidRDefault="00C327B3" w:rsidP="00C327B3">
      <w:pPr>
        <w:spacing w:line="17" w:lineRule="exact"/>
        <w:rPr>
          <w:sz w:val="20"/>
          <w:szCs w:val="20"/>
        </w:rPr>
      </w:pPr>
    </w:p>
    <w:p w:rsidR="00C327B3" w:rsidRDefault="00C327B3" w:rsidP="00C327B3">
      <w:pPr>
        <w:ind w:left="20"/>
        <w:rPr>
          <w:sz w:val="20"/>
          <w:szCs w:val="20"/>
        </w:rPr>
      </w:pPr>
      <w:r>
        <w:rPr>
          <w:rFonts w:ascii="Times New Roman" w:eastAsia="Times New Roman" w:hAnsi="Times New Roman" w:cs="Times New Roman"/>
          <w:b/>
          <w:bCs/>
          <w:i/>
          <w:iCs/>
          <w:sz w:val="24"/>
          <w:szCs w:val="24"/>
        </w:rPr>
        <w:t>5.3. Морфология. Культура речи. Орфография.</w:t>
      </w:r>
    </w:p>
    <w:p w:rsidR="00C327B3" w:rsidRDefault="00C327B3" w:rsidP="00C327B3">
      <w:pPr>
        <w:spacing w:line="41" w:lineRule="exact"/>
        <w:rPr>
          <w:sz w:val="20"/>
          <w:szCs w:val="20"/>
        </w:rPr>
      </w:pPr>
    </w:p>
    <w:p w:rsidR="00C327B3" w:rsidRDefault="00C327B3" w:rsidP="00C327B3">
      <w:pPr>
        <w:ind w:left="20"/>
        <w:rPr>
          <w:sz w:val="20"/>
          <w:szCs w:val="20"/>
        </w:rPr>
      </w:pPr>
      <w:r>
        <w:rPr>
          <w:rFonts w:ascii="Times New Roman" w:eastAsia="Times New Roman" w:hAnsi="Times New Roman" w:cs="Times New Roman"/>
          <w:b/>
          <w:bCs/>
          <w:i/>
          <w:iCs/>
          <w:sz w:val="24"/>
          <w:szCs w:val="24"/>
        </w:rPr>
        <w:t>5.3.1. Имя существительное.</w:t>
      </w:r>
    </w:p>
    <w:p w:rsidR="002838EA" w:rsidRDefault="002838EA" w:rsidP="002838EA">
      <w:pPr>
        <w:rPr>
          <w:sz w:val="20"/>
          <w:szCs w:val="20"/>
        </w:rPr>
      </w:pPr>
      <w:r>
        <w:rPr>
          <w:rFonts w:ascii="Times New Roman" w:eastAsia="Times New Roman" w:hAnsi="Times New Roman" w:cs="Times New Roman"/>
          <w:sz w:val="24"/>
          <w:szCs w:val="24"/>
        </w:rPr>
        <w:t>Особенности словообразования.</w:t>
      </w:r>
    </w:p>
    <w:p w:rsidR="002838EA" w:rsidRDefault="002838EA" w:rsidP="002838EA">
      <w:pPr>
        <w:spacing w:line="53" w:lineRule="exact"/>
        <w:rPr>
          <w:sz w:val="20"/>
          <w:szCs w:val="20"/>
        </w:rPr>
      </w:pPr>
    </w:p>
    <w:p w:rsidR="002838EA" w:rsidRDefault="002838EA" w:rsidP="002838EA">
      <w:pPr>
        <w:spacing w:line="253" w:lineRule="auto"/>
        <w:ind w:right="20" w:hanging="9"/>
        <w:rPr>
          <w:sz w:val="20"/>
          <w:szCs w:val="20"/>
        </w:rPr>
      </w:pPr>
      <w:r>
        <w:rPr>
          <w:rFonts w:ascii="Times New Roman" w:eastAsia="Times New Roman" w:hAnsi="Times New Roman" w:cs="Times New Roman"/>
          <w:sz w:val="24"/>
          <w:szCs w:val="24"/>
        </w:rPr>
        <w:t>Нормы произношения имен существительных, нормы постановки ударения (в рамках изученного).</w:t>
      </w:r>
    </w:p>
    <w:p w:rsidR="002838EA" w:rsidRDefault="002838EA" w:rsidP="002838EA">
      <w:pPr>
        <w:rPr>
          <w:sz w:val="20"/>
          <w:szCs w:val="20"/>
        </w:rPr>
      </w:pPr>
      <w:r>
        <w:rPr>
          <w:rFonts w:ascii="Times New Roman" w:eastAsia="Times New Roman" w:hAnsi="Times New Roman" w:cs="Times New Roman"/>
          <w:sz w:val="24"/>
          <w:szCs w:val="24"/>
        </w:rPr>
        <w:t>Нормы словоизменения имен существительных.</w:t>
      </w:r>
    </w:p>
    <w:p w:rsidR="002838EA" w:rsidRDefault="002838EA" w:rsidP="002838EA">
      <w:pPr>
        <w:rPr>
          <w:sz w:val="20"/>
          <w:szCs w:val="20"/>
        </w:rPr>
      </w:pPr>
      <w:r>
        <w:rPr>
          <w:rFonts w:ascii="Times New Roman" w:eastAsia="Times New Roman" w:hAnsi="Times New Roman" w:cs="Times New Roman"/>
          <w:sz w:val="24"/>
          <w:szCs w:val="24"/>
        </w:rPr>
        <w:t>Морфологический анализ имен существительных.</w:t>
      </w:r>
    </w:p>
    <w:p w:rsidR="002838EA" w:rsidRDefault="002838EA" w:rsidP="002838EA">
      <w:pPr>
        <w:tabs>
          <w:tab w:val="left" w:pos="940"/>
          <w:tab w:val="left" w:pos="2100"/>
          <w:tab w:val="left" w:pos="2480"/>
          <w:tab w:val="left" w:pos="3800"/>
          <w:tab w:val="left" w:pos="5100"/>
          <w:tab w:val="left" w:pos="5800"/>
          <w:tab w:val="left" w:pos="6160"/>
          <w:tab w:val="left" w:pos="6960"/>
          <w:tab w:val="left" w:pos="7420"/>
        </w:tabs>
        <w:rPr>
          <w:sz w:val="20"/>
          <w:szCs w:val="20"/>
        </w:rPr>
      </w:pPr>
      <w:r>
        <w:rPr>
          <w:rFonts w:ascii="Times New Roman" w:eastAsia="Times New Roman" w:hAnsi="Times New Roman" w:cs="Times New Roman"/>
          <w:sz w:val="24"/>
          <w:szCs w:val="24"/>
        </w:rPr>
        <w:lastRenderedPageBreak/>
        <w:t>Нормы</w:t>
      </w:r>
      <w:r>
        <w:rPr>
          <w:rFonts w:ascii="Times New Roman" w:eastAsia="Times New Roman" w:hAnsi="Times New Roman" w:cs="Times New Roman"/>
          <w:sz w:val="24"/>
          <w:szCs w:val="24"/>
        </w:rPr>
        <w:tab/>
        <w:t>слитного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дефисного</w:t>
      </w:r>
      <w:r>
        <w:rPr>
          <w:rFonts w:ascii="Times New Roman" w:eastAsia="Times New Roman" w:hAnsi="Times New Roman" w:cs="Times New Roman"/>
          <w:sz w:val="24"/>
          <w:szCs w:val="24"/>
        </w:rPr>
        <w:tab/>
        <w:t>написания</w:t>
      </w:r>
      <w:r>
        <w:rPr>
          <w:rFonts w:ascii="Times New Roman" w:eastAsia="Times New Roman" w:hAnsi="Times New Roman" w:cs="Times New Roman"/>
          <w:sz w:val="24"/>
          <w:szCs w:val="24"/>
        </w:rPr>
        <w:tab/>
        <w:t>пол-</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полу-</w:t>
      </w:r>
      <w:r>
        <w:rPr>
          <w:rFonts w:ascii="Times New Roman" w:eastAsia="Times New Roman" w:hAnsi="Times New Roman" w:cs="Times New Roman"/>
          <w:sz w:val="24"/>
          <w:szCs w:val="24"/>
        </w:rPr>
        <w:tab/>
        <w:t>со</w:t>
      </w:r>
      <w:r>
        <w:rPr>
          <w:sz w:val="20"/>
          <w:szCs w:val="20"/>
        </w:rPr>
        <w:tab/>
      </w:r>
      <w:r>
        <w:rPr>
          <w:rFonts w:ascii="Times New Roman" w:eastAsia="Times New Roman" w:hAnsi="Times New Roman" w:cs="Times New Roman"/>
          <w:sz w:val="23"/>
          <w:szCs w:val="23"/>
        </w:rPr>
        <w:t>словами.</w:t>
      </w:r>
    </w:p>
    <w:p w:rsidR="002838EA" w:rsidRDefault="002838EA" w:rsidP="002838EA">
      <w:pPr>
        <w:rPr>
          <w:sz w:val="20"/>
          <w:szCs w:val="20"/>
        </w:rPr>
      </w:pPr>
      <w:r>
        <w:rPr>
          <w:rFonts w:ascii="Times New Roman" w:eastAsia="Times New Roman" w:hAnsi="Times New Roman" w:cs="Times New Roman"/>
          <w:sz w:val="24"/>
          <w:szCs w:val="24"/>
        </w:rPr>
        <w:t>Орфографический анализ имен существительных (в рамках изученного).</w:t>
      </w:r>
    </w:p>
    <w:p w:rsidR="002838EA" w:rsidRDefault="002838EA" w:rsidP="002838EA">
      <w:pPr>
        <w:spacing w:line="46" w:lineRule="exact"/>
        <w:rPr>
          <w:sz w:val="20"/>
          <w:szCs w:val="20"/>
        </w:rPr>
      </w:pPr>
    </w:p>
    <w:p w:rsidR="002838EA" w:rsidRDefault="002838EA" w:rsidP="002838EA">
      <w:pPr>
        <w:rPr>
          <w:sz w:val="20"/>
          <w:szCs w:val="20"/>
        </w:rPr>
      </w:pPr>
      <w:r>
        <w:rPr>
          <w:rFonts w:ascii="Times New Roman" w:eastAsia="Times New Roman" w:hAnsi="Times New Roman" w:cs="Times New Roman"/>
          <w:b/>
          <w:bCs/>
          <w:i/>
          <w:iCs/>
          <w:sz w:val="24"/>
          <w:szCs w:val="24"/>
        </w:rPr>
        <w:t>5.3.2. Имя прилагательное.</w:t>
      </w:r>
    </w:p>
    <w:p w:rsidR="002838EA" w:rsidRDefault="002838EA" w:rsidP="002838EA">
      <w:pPr>
        <w:rPr>
          <w:sz w:val="20"/>
          <w:szCs w:val="20"/>
        </w:rPr>
      </w:pPr>
      <w:r>
        <w:rPr>
          <w:rFonts w:ascii="Times New Roman" w:eastAsia="Times New Roman" w:hAnsi="Times New Roman" w:cs="Times New Roman"/>
          <w:sz w:val="24"/>
          <w:szCs w:val="24"/>
        </w:rPr>
        <w:t>Качественные, относительные и притяжательные имена прилагательные.</w:t>
      </w:r>
    </w:p>
    <w:p w:rsidR="002838EA" w:rsidRDefault="002838EA" w:rsidP="002838EA">
      <w:pPr>
        <w:rPr>
          <w:sz w:val="20"/>
          <w:szCs w:val="20"/>
        </w:rPr>
      </w:pPr>
      <w:r>
        <w:rPr>
          <w:rFonts w:ascii="Times New Roman" w:eastAsia="Times New Roman" w:hAnsi="Times New Roman" w:cs="Times New Roman"/>
          <w:sz w:val="24"/>
          <w:szCs w:val="24"/>
        </w:rPr>
        <w:t>Степени сравнения качественных имен прилагательных.</w:t>
      </w:r>
    </w:p>
    <w:p w:rsidR="002838EA" w:rsidRDefault="002838EA" w:rsidP="002838EA">
      <w:pPr>
        <w:rPr>
          <w:sz w:val="20"/>
          <w:szCs w:val="20"/>
        </w:rPr>
      </w:pPr>
      <w:r>
        <w:rPr>
          <w:rFonts w:ascii="Times New Roman" w:eastAsia="Times New Roman" w:hAnsi="Times New Roman" w:cs="Times New Roman"/>
          <w:sz w:val="24"/>
          <w:szCs w:val="24"/>
        </w:rPr>
        <w:t>Словообразование имен прилагательных.</w:t>
      </w:r>
    </w:p>
    <w:p w:rsidR="002838EA" w:rsidRDefault="002838EA" w:rsidP="002838EA">
      <w:pPr>
        <w:rPr>
          <w:sz w:val="20"/>
          <w:szCs w:val="20"/>
        </w:rPr>
      </w:pPr>
      <w:r>
        <w:rPr>
          <w:rFonts w:ascii="Times New Roman" w:eastAsia="Times New Roman" w:hAnsi="Times New Roman" w:cs="Times New Roman"/>
          <w:sz w:val="24"/>
          <w:szCs w:val="24"/>
        </w:rPr>
        <w:t>Морфологический анализ имен прилагательных.</w:t>
      </w:r>
    </w:p>
    <w:p w:rsidR="002838EA" w:rsidRDefault="002838EA" w:rsidP="002838EA">
      <w:pPr>
        <w:rPr>
          <w:sz w:val="20"/>
          <w:szCs w:val="20"/>
        </w:rPr>
      </w:pPr>
      <w:r>
        <w:rPr>
          <w:rFonts w:ascii="Times New Roman" w:eastAsia="Times New Roman" w:hAnsi="Times New Roman" w:cs="Times New Roman"/>
          <w:sz w:val="24"/>
          <w:szCs w:val="24"/>
        </w:rPr>
        <w:t>Правописание н и нн в именах прилагательных.</w:t>
      </w:r>
    </w:p>
    <w:p w:rsidR="002838EA" w:rsidRDefault="002838EA" w:rsidP="002838EA">
      <w:pPr>
        <w:rPr>
          <w:sz w:val="20"/>
          <w:szCs w:val="20"/>
        </w:rPr>
      </w:pPr>
      <w:r>
        <w:rPr>
          <w:rFonts w:ascii="Times New Roman" w:eastAsia="Times New Roman" w:hAnsi="Times New Roman" w:cs="Times New Roman"/>
          <w:sz w:val="24"/>
          <w:szCs w:val="24"/>
        </w:rPr>
        <w:t>Правописание суффиксов -к- и -ск- имен прилагательных.</w:t>
      </w:r>
    </w:p>
    <w:p w:rsidR="002838EA" w:rsidRDefault="002838EA" w:rsidP="002838EA">
      <w:pPr>
        <w:spacing w:line="264" w:lineRule="auto"/>
        <w:ind w:right="1460" w:hanging="9"/>
        <w:rPr>
          <w:sz w:val="20"/>
          <w:szCs w:val="20"/>
        </w:rPr>
      </w:pPr>
      <w:r>
        <w:rPr>
          <w:rFonts w:ascii="Times New Roman" w:eastAsia="Times New Roman" w:hAnsi="Times New Roman" w:cs="Times New Roman"/>
          <w:sz w:val="24"/>
          <w:szCs w:val="24"/>
        </w:rPr>
        <w:t>Правописание сложных имен прилагательных. Нормы произношения имен прилагательных, нормы ударения (в рамках изученного).</w:t>
      </w:r>
    </w:p>
    <w:p w:rsidR="002838EA" w:rsidRDefault="002838EA" w:rsidP="002838EA">
      <w:pPr>
        <w:spacing w:line="19" w:lineRule="exact"/>
        <w:rPr>
          <w:sz w:val="20"/>
          <w:szCs w:val="20"/>
        </w:rPr>
      </w:pPr>
    </w:p>
    <w:p w:rsidR="002838EA" w:rsidRDefault="002838EA" w:rsidP="002838EA">
      <w:pPr>
        <w:ind w:left="20"/>
        <w:rPr>
          <w:sz w:val="20"/>
          <w:szCs w:val="20"/>
        </w:rPr>
      </w:pPr>
      <w:r>
        <w:rPr>
          <w:rFonts w:ascii="Times New Roman" w:eastAsia="Times New Roman" w:hAnsi="Times New Roman" w:cs="Times New Roman"/>
          <w:b/>
          <w:bCs/>
          <w:i/>
          <w:iCs/>
          <w:sz w:val="24"/>
          <w:szCs w:val="24"/>
        </w:rPr>
        <w:t>5.3.3. Имя числительное.</w:t>
      </w:r>
    </w:p>
    <w:p w:rsidR="002838EA" w:rsidRDefault="002838EA" w:rsidP="002838EA">
      <w:pPr>
        <w:spacing w:line="253" w:lineRule="auto"/>
        <w:ind w:right="20" w:hanging="9"/>
        <w:rPr>
          <w:sz w:val="20"/>
          <w:szCs w:val="20"/>
        </w:rPr>
      </w:pPr>
      <w:r>
        <w:rPr>
          <w:rFonts w:ascii="Times New Roman" w:eastAsia="Times New Roman" w:hAnsi="Times New Roman" w:cs="Times New Roman"/>
          <w:sz w:val="24"/>
          <w:szCs w:val="24"/>
        </w:rPr>
        <w:t>Общее грамматическое значение имени числительного. Синтаксические функции имен числительных.</w:t>
      </w:r>
    </w:p>
    <w:p w:rsidR="002838EA" w:rsidRDefault="002838EA" w:rsidP="002838EA">
      <w:pPr>
        <w:spacing w:line="265" w:lineRule="auto"/>
        <w:ind w:right="20" w:hanging="9"/>
        <w:rPr>
          <w:sz w:val="20"/>
          <w:szCs w:val="20"/>
        </w:rPr>
      </w:pPr>
      <w:r>
        <w:rPr>
          <w:rFonts w:ascii="Times New Roman" w:eastAsia="Times New Roman"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p w:rsidR="002838EA" w:rsidRDefault="002838EA" w:rsidP="002838EA">
      <w:pPr>
        <w:rPr>
          <w:sz w:val="20"/>
          <w:szCs w:val="20"/>
        </w:rPr>
      </w:pPr>
      <w:r>
        <w:rPr>
          <w:rFonts w:ascii="Times New Roman" w:eastAsia="Times New Roman" w:hAnsi="Times New Roman" w:cs="Times New Roman"/>
          <w:sz w:val="24"/>
          <w:szCs w:val="24"/>
        </w:rPr>
        <w:t>Разряды имен числительных по строению: простые, сложные, составные числительные.</w:t>
      </w:r>
    </w:p>
    <w:p w:rsidR="002838EA" w:rsidRDefault="002838EA" w:rsidP="002838EA"/>
    <w:p w:rsidR="002838EA" w:rsidRDefault="002838EA" w:rsidP="002838EA">
      <w:pPr>
        <w:rPr>
          <w:sz w:val="20"/>
          <w:szCs w:val="20"/>
        </w:rPr>
      </w:pPr>
      <w:r>
        <w:rPr>
          <w:rFonts w:ascii="Times New Roman" w:eastAsia="Times New Roman" w:hAnsi="Times New Roman" w:cs="Times New Roman"/>
          <w:sz w:val="24"/>
          <w:szCs w:val="24"/>
        </w:rPr>
        <w:t>Словообразование имен числительных.</w:t>
      </w:r>
    </w:p>
    <w:p w:rsidR="002838EA" w:rsidRDefault="002838EA" w:rsidP="002838EA">
      <w:pPr>
        <w:spacing w:line="43"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Склонение количественных и порядковых имен числительных.</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Правильное образование форм имен числительных.</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Правильное употребление собирательных имен числительных.</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Употребление имен числительных в научных текстах, деловой речи.</w:t>
      </w:r>
    </w:p>
    <w:p w:rsidR="002838EA" w:rsidRDefault="002838EA" w:rsidP="002838EA">
      <w:pPr>
        <w:spacing w:line="43"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Морфологический анализ имен числительных.</w:t>
      </w:r>
    </w:p>
    <w:p w:rsidR="002838EA" w:rsidRDefault="002838EA" w:rsidP="002838EA">
      <w:pPr>
        <w:spacing w:line="53" w:lineRule="exact"/>
        <w:rPr>
          <w:sz w:val="20"/>
          <w:szCs w:val="20"/>
        </w:rPr>
      </w:pPr>
    </w:p>
    <w:p w:rsidR="002838EA" w:rsidRDefault="002838EA" w:rsidP="002838EA">
      <w:pPr>
        <w:spacing w:line="270" w:lineRule="auto"/>
        <w:ind w:hanging="9"/>
        <w:jc w:val="both"/>
        <w:rPr>
          <w:sz w:val="20"/>
          <w:szCs w:val="20"/>
        </w:rPr>
      </w:pPr>
      <w:r>
        <w:rPr>
          <w:rFonts w:ascii="Times New Roman" w:eastAsia="Times New Roman" w:hAnsi="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838EA" w:rsidRDefault="002838EA" w:rsidP="002838EA">
      <w:pPr>
        <w:spacing w:line="9"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lastRenderedPageBreak/>
        <w:t>Орфографический анализ имен числительных (в рамках изученного).</w:t>
      </w:r>
    </w:p>
    <w:p w:rsidR="002838EA" w:rsidRDefault="002838EA" w:rsidP="002838EA">
      <w:pPr>
        <w:spacing w:line="46" w:lineRule="exact"/>
        <w:rPr>
          <w:sz w:val="20"/>
          <w:szCs w:val="20"/>
        </w:rPr>
      </w:pPr>
    </w:p>
    <w:p w:rsidR="002838EA" w:rsidRDefault="002838EA" w:rsidP="002838EA">
      <w:pPr>
        <w:ind w:left="20"/>
        <w:rPr>
          <w:sz w:val="20"/>
          <w:szCs w:val="20"/>
        </w:rPr>
      </w:pPr>
      <w:r>
        <w:rPr>
          <w:rFonts w:ascii="Times New Roman" w:eastAsia="Times New Roman" w:hAnsi="Times New Roman" w:cs="Times New Roman"/>
          <w:b/>
          <w:bCs/>
          <w:i/>
          <w:iCs/>
          <w:sz w:val="24"/>
          <w:szCs w:val="24"/>
        </w:rPr>
        <w:t>5.3.4. Местоимение.</w:t>
      </w:r>
    </w:p>
    <w:p w:rsidR="002838EA" w:rsidRDefault="002838EA" w:rsidP="002838EA">
      <w:pPr>
        <w:spacing w:line="48" w:lineRule="exact"/>
        <w:rPr>
          <w:sz w:val="20"/>
          <w:szCs w:val="20"/>
        </w:rPr>
      </w:pPr>
    </w:p>
    <w:p w:rsidR="002838EA" w:rsidRDefault="002838EA" w:rsidP="002838EA">
      <w:pPr>
        <w:ind w:right="60"/>
        <w:rPr>
          <w:sz w:val="20"/>
          <w:szCs w:val="20"/>
        </w:rPr>
      </w:pPr>
      <w:r>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Разряды местоимений: личные, возвратное, вопросительные, относительные, указательные, притяжательные, неопределенные, отрицательные, определительные. Склонение местоимений.</w:t>
      </w:r>
    </w:p>
    <w:p w:rsidR="002838EA" w:rsidRDefault="002838EA" w:rsidP="002838EA">
      <w:pPr>
        <w:rPr>
          <w:sz w:val="20"/>
          <w:szCs w:val="20"/>
        </w:rPr>
      </w:pPr>
      <w:r>
        <w:rPr>
          <w:rFonts w:ascii="Times New Roman" w:eastAsia="Times New Roman" w:hAnsi="Times New Roman" w:cs="Times New Roman"/>
          <w:sz w:val="24"/>
          <w:szCs w:val="24"/>
        </w:rPr>
        <w:t>Словообразование местоимений.</w:t>
      </w:r>
    </w:p>
    <w:p w:rsidR="002838EA" w:rsidRDefault="002838EA" w:rsidP="002838EA">
      <w:pPr>
        <w:spacing w:line="273" w:lineRule="auto"/>
        <w:rPr>
          <w:sz w:val="20"/>
          <w:szCs w:val="20"/>
        </w:rPr>
      </w:pPr>
      <w:r>
        <w:rPr>
          <w:rFonts w:ascii="Times New Roman" w:eastAsia="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2838EA" w:rsidRDefault="002838EA" w:rsidP="002838EA">
      <w:pPr>
        <w:spacing w:line="19" w:lineRule="exact"/>
        <w:rPr>
          <w:sz w:val="20"/>
          <w:szCs w:val="20"/>
        </w:rPr>
      </w:pPr>
    </w:p>
    <w:p w:rsidR="002838EA" w:rsidRDefault="002838EA" w:rsidP="002838EA">
      <w:pPr>
        <w:spacing w:line="264" w:lineRule="auto"/>
        <w:ind w:right="60" w:hanging="9"/>
        <w:rPr>
          <w:sz w:val="20"/>
          <w:szCs w:val="20"/>
        </w:rPr>
      </w:pPr>
      <w:r>
        <w:rPr>
          <w:rFonts w:ascii="Times New Roman" w:eastAsia="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p w:rsidR="002838EA" w:rsidRDefault="002838EA" w:rsidP="002838EA">
      <w:pPr>
        <w:spacing w:line="15"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Орфографический анализ местоимений (в рамках изученного).</w:t>
      </w:r>
    </w:p>
    <w:p w:rsidR="002838EA" w:rsidRDefault="002838EA" w:rsidP="002838EA">
      <w:pPr>
        <w:spacing w:line="46" w:lineRule="exact"/>
        <w:rPr>
          <w:sz w:val="20"/>
          <w:szCs w:val="20"/>
        </w:rPr>
      </w:pPr>
    </w:p>
    <w:p w:rsidR="002838EA" w:rsidRDefault="002838EA" w:rsidP="002838EA">
      <w:pPr>
        <w:ind w:left="20"/>
        <w:rPr>
          <w:sz w:val="20"/>
          <w:szCs w:val="20"/>
        </w:rPr>
      </w:pPr>
      <w:r>
        <w:rPr>
          <w:rFonts w:ascii="Times New Roman" w:eastAsia="Times New Roman" w:hAnsi="Times New Roman" w:cs="Times New Roman"/>
          <w:b/>
          <w:bCs/>
          <w:i/>
          <w:iCs/>
          <w:sz w:val="24"/>
          <w:szCs w:val="24"/>
        </w:rPr>
        <w:t>5.3.5. Глагол.</w:t>
      </w:r>
    </w:p>
    <w:p w:rsidR="002838EA" w:rsidRDefault="002838EA" w:rsidP="002838EA">
      <w:pPr>
        <w:rPr>
          <w:sz w:val="20"/>
          <w:szCs w:val="20"/>
        </w:rPr>
      </w:pPr>
      <w:r>
        <w:rPr>
          <w:rFonts w:ascii="Times New Roman" w:eastAsia="Times New Roman" w:hAnsi="Times New Roman" w:cs="Times New Roman"/>
          <w:sz w:val="24"/>
          <w:szCs w:val="24"/>
        </w:rPr>
        <w:t>Переходные и непереходные глаголы.</w:t>
      </w:r>
    </w:p>
    <w:p w:rsidR="002838EA" w:rsidRDefault="002838EA" w:rsidP="002838EA"/>
    <w:p w:rsidR="002838EA" w:rsidRDefault="002838EA" w:rsidP="002838EA">
      <w:pPr>
        <w:rPr>
          <w:sz w:val="20"/>
          <w:szCs w:val="20"/>
        </w:rPr>
      </w:pPr>
      <w:r>
        <w:rPr>
          <w:rFonts w:ascii="Times New Roman" w:eastAsia="Times New Roman" w:hAnsi="Times New Roman" w:cs="Times New Roman"/>
          <w:sz w:val="24"/>
          <w:szCs w:val="24"/>
        </w:rPr>
        <w:t>Разноспрягаемые глаголы.</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Изъявительное, условное и повелительное наклонения глагола.</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Нормы ударения в глагольных формах (в рамках изученного).</w:t>
      </w:r>
    </w:p>
    <w:p w:rsidR="002838EA" w:rsidRDefault="002838EA" w:rsidP="002838EA">
      <w:pPr>
        <w:spacing w:line="43"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Нормы словоизменения глаголов.</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Видо-временная соотнесенность глагольных форм в тексте.</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Морфологический анализ глаголов.</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2838EA" w:rsidRDefault="002838EA" w:rsidP="002838EA">
      <w:pPr>
        <w:spacing w:line="44"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lastRenderedPageBreak/>
        <w:t>Орфографический анализ глаголов (в рамках изученного).</w:t>
      </w:r>
    </w:p>
    <w:p w:rsidR="002838EA" w:rsidRDefault="002838EA" w:rsidP="002838EA">
      <w:pPr>
        <w:spacing w:line="362" w:lineRule="exact"/>
        <w:rPr>
          <w:sz w:val="20"/>
          <w:szCs w:val="20"/>
        </w:rPr>
      </w:pPr>
    </w:p>
    <w:p w:rsidR="002838EA" w:rsidRDefault="002838EA" w:rsidP="002838EA">
      <w:pPr>
        <w:ind w:left="20"/>
        <w:rPr>
          <w:rFonts w:ascii="Times New Roman" w:eastAsia="Times New Roman" w:hAnsi="Times New Roman" w:cs="Times New Roman"/>
          <w:b/>
          <w:bCs/>
          <w:sz w:val="24"/>
          <w:szCs w:val="24"/>
        </w:rPr>
      </w:pPr>
    </w:p>
    <w:p w:rsidR="002838EA" w:rsidRDefault="002838EA" w:rsidP="002838EA">
      <w:pPr>
        <w:ind w:left="20"/>
        <w:rPr>
          <w:rFonts w:ascii="Times New Roman" w:eastAsia="Times New Roman" w:hAnsi="Times New Roman" w:cs="Times New Roman"/>
          <w:b/>
          <w:bCs/>
          <w:sz w:val="24"/>
          <w:szCs w:val="24"/>
        </w:rPr>
      </w:pPr>
    </w:p>
    <w:p w:rsidR="002838EA" w:rsidRDefault="002838EA" w:rsidP="002838EA">
      <w:pPr>
        <w:ind w:left="20"/>
        <w:rPr>
          <w:sz w:val="20"/>
          <w:szCs w:val="20"/>
        </w:rPr>
      </w:pPr>
      <w:r>
        <w:rPr>
          <w:rFonts w:ascii="Times New Roman" w:eastAsia="Times New Roman" w:hAnsi="Times New Roman" w:cs="Times New Roman"/>
          <w:b/>
          <w:bCs/>
          <w:sz w:val="24"/>
          <w:szCs w:val="24"/>
        </w:rPr>
        <w:t>3.1.5. Содержание обучения в 7 классе.</w:t>
      </w:r>
    </w:p>
    <w:p w:rsidR="002838EA" w:rsidRDefault="002838EA" w:rsidP="002838EA">
      <w:pPr>
        <w:spacing w:line="41" w:lineRule="exact"/>
        <w:rPr>
          <w:sz w:val="20"/>
          <w:szCs w:val="20"/>
        </w:rPr>
      </w:pPr>
    </w:p>
    <w:p w:rsidR="002838EA" w:rsidRDefault="002838EA" w:rsidP="002838EA">
      <w:pPr>
        <w:numPr>
          <w:ilvl w:val="0"/>
          <w:numId w:val="28"/>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Общие сведения о языке.</w:t>
      </w:r>
    </w:p>
    <w:p w:rsidR="002838EA" w:rsidRDefault="002838EA" w:rsidP="002838EA">
      <w:pPr>
        <w:spacing w:line="38" w:lineRule="exact"/>
        <w:rPr>
          <w:sz w:val="20"/>
          <w:szCs w:val="20"/>
        </w:rPr>
      </w:pPr>
    </w:p>
    <w:p w:rsidR="002838EA" w:rsidRDefault="002838EA" w:rsidP="002838EA">
      <w:pPr>
        <w:ind w:left="20"/>
        <w:rPr>
          <w:sz w:val="20"/>
          <w:szCs w:val="20"/>
        </w:rPr>
      </w:pPr>
      <w:r>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2838EA" w:rsidRDefault="002838EA" w:rsidP="002838EA">
      <w:pPr>
        <w:numPr>
          <w:ilvl w:val="0"/>
          <w:numId w:val="29"/>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Язык и речь.</w:t>
      </w:r>
    </w:p>
    <w:p w:rsidR="002838EA" w:rsidRDefault="002838EA" w:rsidP="002838EA">
      <w:pPr>
        <w:spacing w:line="36"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Монолог-описание, монолог-рассуждение, монолог-повествование.</w:t>
      </w:r>
    </w:p>
    <w:p w:rsidR="002838EA" w:rsidRDefault="002838EA" w:rsidP="002838EA">
      <w:pPr>
        <w:spacing w:line="266" w:lineRule="auto"/>
        <w:ind w:right="60" w:hanging="9"/>
        <w:rPr>
          <w:sz w:val="20"/>
          <w:szCs w:val="20"/>
        </w:rPr>
      </w:pPr>
      <w:r>
        <w:rPr>
          <w:rFonts w:ascii="Times New Roman" w:eastAsia="Times New Roman" w:hAnsi="Times New Roman" w:cs="Times New Roman"/>
          <w:sz w:val="24"/>
          <w:szCs w:val="24"/>
        </w:rPr>
        <w:t>Виды диалога: побуждение к действию, обмен мнениями, запрос информации, сообщение информации.</w:t>
      </w:r>
    </w:p>
    <w:p w:rsidR="002838EA" w:rsidRDefault="002838EA" w:rsidP="002838EA">
      <w:pPr>
        <w:ind w:left="20"/>
        <w:rPr>
          <w:sz w:val="20"/>
          <w:szCs w:val="20"/>
        </w:rPr>
      </w:pPr>
      <w:r>
        <w:rPr>
          <w:rFonts w:ascii="Times New Roman" w:eastAsia="Times New Roman" w:hAnsi="Times New Roman" w:cs="Times New Roman"/>
          <w:b/>
          <w:bCs/>
          <w:i/>
          <w:iCs/>
          <w:sz w:val="24"/>
          <w:szCs w:val="24"/>
        </w:rPr>
        <w:t>3.Текст.</w:t>
      </w:r>
    </w:p>
    <w:p w:rsidR="002838EA" w:rsidRDefault="002838EA" w:rsidP="002838EA">
      <w:pPr>
        <w:rPr>
          <w:sz w:val="20"/>
          <w:szCs w:val="20"/>
        </w:rPr>
      </w:pPr>
      <w:r>
        <w:rPr>
          <w:rFonts w:ascii="Times New Roman" w:eastAsia="Times New Roman" w:hAnsi="Times New Roman" w:cs="Times New Roman"/>
          <w:sz w:val="24"/>
          <w:szCs w:val="24"/>
        </w:rPr>
        <w:t>Текст как речевое произведение. Основные признаки текста (обобщение).</w:t>
      </w:r>
    </w:p>
    <w:p w:rsidR="002838EA" w:rsidRDefault="002838EA" w:rsidP="002838EA">
      <w:pPr>
        <w:rPr>
          <w:sz w:val="20"/>
          <w:szCs w:val="20"/>
        </w:rPr>
      </w:pPr>
      <w:r>
        <w:rPr>
          <w:rFonts w:ascii="Times New Roman" w:eastAsia="Times New Roman" w:hAnsi="Times New Roman" w:cs="Times New Roman"/>
          <w:sz w:val="24"/>
          <w:szCs w:val="24"/>
        </w:rPr>
        <w:t>Структура текста. Абзац.</w:t>
      </w:r>
    </w:p>
    <w:p w:rsidR="002838EA" w:rsidRDefault="002838EA" w:rsidP="002838EA"/>
    <w:p w:rsidR="002838EA" w:rsidRDefault="002838EA" w:rsidP="002838EA">
      <w:pPr>
        <w:spacing w:line="271" w:lineRule="auto"/>
        <w:ind w:hanging="9"/>
        <w:jc w:val="both"/>
        <w:rPr>
          <w:sz w:val="20"/>
          <w:szCs w:val="20"/>
        </w:rPr>
      </w:pPr>
      <w:r>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2838EA" w:rsidRDefault="002838EA" w:rsidP="002838EA">
      <w:pPr>
        <w:spacing w:line="18" w:lineRule="exact"/>
        <w:rPr>
          <w:sz w:val="20"/>
          <w:szCs w:val="20"/>
        </w:rPr>
      </w:pPr>
    </w:p>
    <w:p w:rsidR="002838EA" w:rsidRDefault="002838EA" w:rsidP="002838EA">
      <w:pPr>
        <w:spacing w:line="271" w:lineRule="auto"/>
        <w:ind w:right="20"/>
        <w:rPr>
          <w:sz w:val="20"/>
          <w:szCs w:val="20"/>
        </w:rPr>
      </w:pPr>
      <w:r>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w:t>
      </w:r>
    </w:p>
    <w:p w:rsidR="002838EA" w:rsidRDefault="002838EA" w:rsidP="002838EA">
      <w:pPr>
        <w:spacing w:line="6"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Структурные особенности текста-рассуждения.</w:t>
      </w:r>
    </w:p>
    <w:p w:rsidR="002838EA" w:rsidRDefault="002838EA" w:rsidP="002838EA">
      <w:pPr>
        <w:spacing w:line="53" w:lineRule="exact"/>
        <w:rPr>
          <w:sz w:val="20"/>
          <w:szCs w:val="20"/>
        </w:rPr>
      </w:pPr>
    </w:p>
    <w:p w:rsidR="002838EA" w:rsidRDefault="002838EA" w:rsidP="002838EA">
      <w:pPr>
        <w:spacing w:line="271" w:lineRule="auto"/>
        <w:ind w:hanging="9"/>
        <w:jc w:val="both"/>
        <w:rPr>
          <w:sz w:val="20"/>
          <w:szCs w:val="20"/>
        </w:rPr>
      </w:pPr>
      <w:r>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838EA" w:rsidRDefault="002838EA" w:rsidP="002838EA">
      <w:pPr>
        <w:spacing w:line="11" w:lineRule="exact"/>
        <w:rPr>
          <w:sz w:val="20"/>
          <w:szCs w:val="20"/>
        </w:rPr>
      </w:pPr>
    </w:p>
    <w:p w:rsidR="002838EA" w:rsidRDefault="002838EA" w:rsidP="002838EA">
      <w:pPr>
        <w:ind w:left="20"/>
        <w:rPr>
          <w:sz w:val="20"/>
          <w:szCs w:val="20"/>
        </w:rPr>
      </w:pPr>
      <w:r>
        <w:rPr>
          <w:rFonts w:ascii="Times New Roman" w:eastAsia="Times New Roman" w:hAnsi="Times New Roman" w:cs="Times New Roman"/>
          <w:b/>
          <w:bCs/>
          <w:i/>
          <w:iCs/>
          <w:sz w:val="24"/>
          <w:szCs w:val="24"/>
        </w:rPr>
        <w:t>4.Функциональные разновидности языка.</w:t>
      </w:r>
    </w:p>
    <w:p w:rsidR="002838EA" w:rsidRDefault="002838EA" w:rsidP="002838EA">
      <w:pPr>
        <w:spacing w:line="48" w:lineRule="exact"/>
        <w:rPr>
          <w:sz w:val="20"/>
          <w:szCs w:val="20"/>
        </w:rPr>
      </w:pPr>
    </w:p>
    <w:p w:rsidR="002838EA" w:rsidRDefault="002838EA" w:rsidP="002838EA">
      <w:pPr>
        <w:spacing w:line="272" w:lineRule="auto"/>
        <w:ind w:right="20"/>
        <w:rPr>
          <w:sz w:val="20"/>
          <w:szCs w:val="20"/>
        </w:rPr>
      </w:pPr>
      <w:r>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 функции, языковые особенности. Жанры публицистического стиля (репортаж, заметка, интервью).</w:t>
      </w:r>
    </w:p>
    <w:p w:rsidR="002838EA" w:rsidRDefault="002838EA" w:rsidP="002838EA">
      <w:pPr>
        <w:spacing w:line="7"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2838EA" w:rsidRDefault="002838EA" w:rsidP="002838EA">
      <w:pPr>
        <w:spacing w:line="41" w:lineRule="exact"/>
        <w:rPr>
          <w:sz w:val="20"/>
          <w:szCs w:val="20"/>
        </w:rPr>
      </w:pPr>
    </w:p>
    <w:p w:rsidR="002838EA" w:rsidRDefault="002838EA" w:rsidP="002838EA">
      <w:pPr>
        <w:tabs>
          <w:tab w:val="left" w:pos="2460"/>
          <w:tab w:val="left" w:pos="3360"/>
          <w:tab w:val="left" w:pos="4280"/>
          <w:tab w:val="left" w:pos="6020"/>
          <w:tab w:val="left" w:pos="7240"/>
          <w:tab w:val="left" w:pos="8500"/>
        </w:tabs>
        <w:rPr>
          <w:sz w:val="20"/>
          <w:szCs w:val="20"/>
        </w:rPr>
      </w:pPr>
      <w:r>
        <w:rPr>
          <w:rFonts w:ascii="Times New Roman" w:eastAsia="Times New Roman" w:hAnsi="Times New Roman" w:cs="Times New Roman"/>
          <w:sz w:val="24"/>
          <w:szCs w:val="24"/>
        </w:rPr>
        <w:t>Официально-деловой</w:t>
      </w:r>
      <w:r>
        <w:rPr>
          <w:rFonts w:ascii="Times New Roman" w:eastAsia="Times New Roman" w:hAnsi="Times New Roman" w:cs="Times New Roman"/>
          <w:sz w:val="24"/>
          <w:szCs w:val="24"/>
        </w:rPr>
        <w:tab/>
        <w:t>стиль.</w:t>
      </w:r>
      <w:r>
        <w:rPr>
          <w:rFonts w:ascii="Times New Roman" w:eastAsia="Times New Roman" w:hAnsi="Times New Roman" w:cs="Times New Roman"/>
          <w:sz w:val="24"/>
          <w:szCs w:val="24"/>
        </w:rPr>
        <w:tab/>
        <w:t>Сфера</w:t>
      </w:r>
      <w:r>
        <w:rPr>
          <w:rFonts w:ascii="Times New Roman" w:eastAsia="Times New Roman" w:hAnsi="Times New Roman" w:cs="Times New Roman"/>
          <w:sz w:val="24"/>
          <w:szCs w:val="24"/>
        </w:rPr>
        <w:tab/>
        <w:t>употребления,</w:t>
      </w:r>
      <w:r>
        <w:rPr>
          <w:rFonts w:ascii="Times New Roman" w:eastAsia="Times New Roman" w:hAnsi="Times New Roman" w:cs="Times New Roman"/>
          <w:sz w:val="24"/>
          <w:szCs w:val="24"/>
        </w:rPr>
        <w:tab/>
        <w:t>функции,</w:t>
      </w:r>
      <w:r>
        <w:rPr>
          <w:rFonts w:ascii="Times New Roman" w:eastAsia="Times New Roman" w:hAnsi="Times New Roman" w:cs="Times New Roman"/>
          <w:sz w:val="24"/>
          <w:szCs w:val="24"/>
        </w:rPr>
        <w:tab/>
        <w:t>языковые</w:t>
      </w:r>
      <w:r>
        <w:rPr>
          <w:sz w:val="20"/>
          <w:szCs w:val="20"/>
        </w:rPr>
        <w:tab/>
      </w:r>
      <w:r>
        <w:rPr>
          <w:rFonts w:ascii="Times New Roman" w:eastAsia="Times New Roman" w:hAnsi="Times New Roman" w:cs="Times New Roman"/>
          <w:sz w:val="23"/>
          <w:szCs w:val="23"/>
        </w:rPr>
        <w:t>особенности.</w:t>
      </w:r>
    </w:p>
    <w:p w:rsidR="002838EA" w:rsidRDefault="002838EA" w:rsidP="002838EA">
      <w:pPr>
        <w:spacing w:line="43"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Инструкция.</w:t>
      </w:r>
    </w:p>
    <w:p w:rsidR="002838EA" w:rsidRDefault="002838EA" w:rsidP="002838EA">
      <w:pPr>
        <w:spacing w:line="46" w:lineRule="exact"/>
        <w:rPr>
          <w:sz w:val="20"/>
          <w:szCs w:val="20"/>
        </w:rPr>
      </w:pPr>
    </w:p>
    <w:p w:rsidR="002838EA" w:rsidRDefault="002838EA" w:rsidP="002838EA">
      <w:pPr>
        <w:ind w:left="20"/>
        <w:rPr>
          <w:sz w:val="20"/>
          <w:szCs w:val="20"/>
        </w:rPr>
      </w:pPr>
      <w:r>
        <w:rPr>
          <w:rFonts w:ascii="Times New Roman" w:eastAsia="Times New Roman" w:hAnsi="Times New Roman" w:cs="Times New Roman"/>
          <w:b/>
          <w:bCs/>
          <w:i/>
          <w:iCs/>
          <w:sz w:val="24"/>
          <w:szCs w:val="24"/>
        </w:rPr>
        <w:t>5.Система языка.</w:t>
      </w:r>
    </w:p>
    <w:p w:rsidR="002838EA" w:rsidRDefault="002838EA" w:rsidP="002838EA">
      <w:pPr>
        <w:spacing w:line="41" w:lineRule="exact"/>
        <w:rPr>
          <w:sz w:val="20"/>
          <w:szCs w:val="20"/>
        </w:rPr>
      </w:pPr>
    </w:p>
    <w:p w:rsidR="002838EA" w:rsidRDefault="002838EA" w:rsidP="002838EA">
      <w:pPr>
        <w:ind w:left="20"/>
        <w:rPr>
          <w:sz w:val="20"/>
          <w:szCs w:val="20"/>
        </w:rPr>
      </w:pPr>
      <w:r>
        <w:rPr>
          <w:rFonts w:ascii="Times New Roman" w:eastAsia="Times New Roman" w:hAnsi="Times New Roman" w:cs="Times New Roman"/>
          <w:b/>
          <w:bCs/>
          <w:i/>
          <w:iCs/>
          <w:sz w:val="24"/>
          <w:szCs w:val="24"/>
        </w:rPr>
        <w:t>5.1. Морфология. Культура речи.</w:t>
      </w:r>
    </w:p>
    <w:p w:rsidR="002838EA" w:rsidRDefault="002838EA" w:rsidP="002838EA">
      <w:pPr>
        <w:spacing w:line="36"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Морфология как раздел науки о языке (обобщение).</w:t>
      </w:r>
    </w:p>
    <w:p w:rsidR="002838EA" w:rsidRDefault="002838EA" w:rsidP="002838EA">
      <w:pPr>
        <w:spacing w:line="48" w:lineRule="exact"/>
        <w:rPr>
          <w:sz w:val="20"/>
          <w:szCs w:val="20"/>
        </w:rPr>
      </w:pPr>
    </w:p>
    <w:p w:rsidR="002838EA" w:rsidRDefault="002838EA" w:rsidP="002838EA">
      <w:pPr>
        <w:ind w:left="20"/>
        <w:rPr>
          <w:sz w:val="20"/>
          <w:szCs w:val="20"/>
        </w:rPr>
      </w:pPr>
      <w:r>
        <w:rPr>
          <w:rFonts w:ascii="Times New Roman" w:eastAsia="Times New Roman" w:hAnsi="Times New Roman" w:cs="Times New Roman"/>
          <w:b/>
          <w:bCs/>
          <w:i/>
          <w:iCs/>
          <w:sz w:val="24"/>
          <w:szCs w:val="24"/>
        </w:rPr>
        <w:t>5.2. Причастие.</w:t>
      </w:r>
    </w:p>
    <w:p w:rsidR="002838EA" w:rsidRDefault="002838EA" w:rsidP="002838EA">
      <w:pPr>
        <w:spacing w:line="36"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Причастия как особая группа слов. Признаки глагола и имени прилагательного в причастии.</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Причастия настоящего и прошедшего времени. Действительные и страдательные причастия.</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Полные и краткие формы страдательных причастий. Склонение причастий.</w:t>
      </w:r>
    </w:p>
    <w:p w:rsidR="002838EA" w:rsidRDefault="002838EA" w:rsidP="002838EA"/>
    <w:p w:rsidR="002838EA" w:rsidRDefault="002838EA" w:rsidP="002838EA">
      <w:pPr>
        <w:rPr>
          <w:sz w:val="20"/>
          <w:szCs w:val="20"/>
        </w:rPr>
      </w:pPr>
      <w:r>
        <w:rPr>
          <w:rFonts w:ascii="Times New Roman" w:eastAsia="Times New Roman" w:hAnsi="Times New Roman" w:cs="Times New Roman"/>
          <w:sz w:val="24"/>
          <w:szCs w:val="24"/>
        </w:rPr>
        <w:t>Причастие в составе словосочетаний. Причастный оборот.</w:t>
      </w:r>
    </w:p>
    <w:p w:rsidR="002838EA" w:rsidRDefault="002838EA" w:rsidP="002838EA">
      <w:pPr>
        <w:spacing w:line="43"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Морфологический анализ причастий.</w:t>
      </w:r>
    </w:p>
    <w:p w:rsidR="002838EA" w:rsidRDefault="002838EA" w:rsidP="002838EA">
      <w:pPr>
        <w:spacing w:line="53" w:lineRule="exact"/>
        <w:rPr>
          <w:sz w:val="20"/>
          <w:szCs w:val="20"/>
        </w:rPr>
      </w:pPr>
    </w:p>
    <w:p w:rsidR="002838EA" w:rsidRDefault="002838EA" w:rsidP="002838EA">
      <w:pPr>
        <w:spacing w:line="272" w:lineRule="auto"/>
        <w:rPr>
          <w:sz w:val="20"/>
          <w:szCs w:val="20"/>
        </w:rPr>
      </w:pPr>
      <w:r>
        <w:rPr>
          <w:rFonts w:ascii="Times New Roman" w:eastAsia="Times New Roman" w:hAnsi="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 Ударение в некоторых формах причастий.</w:t>
      </w:r>
    </w:p>
    <w:p w:rsidR="002838EA" w:rsidRDefault="002838EA" w:rsidP="002838EA">
      <w:pPr>
        <w:spacing w:line="19" w:lineRule="exact"/>
        <w:rPr>
          <w:sz w:val="20"/>
          <w:szCs w:val="20"/>
        </w:rPr>
      </w:pPr>
    </w:p>
    <w:p w:rsidR="002838EA" w:rsidRDefault="002838EA" w:rsidP="002838EA">
      <w:pPr>
        <w:spacing w:line="252" w:lineRule="auto"/>
        <w:ind w:right="20" w:hanging="9"/>
        <w:jc w:val="both"/>
        <w:rPr>
          <w:sz w:val="20"/>
          <w:szCs w:val="20"/>
        </w:rPr>
      </w:pPr>
      <w:r>
        <w:rPr>
          <w:rFonts w:ascii="Times New Roman" w:eastAsia="Times New Roman" w:hAnsi="Times New Roman" w:cs="Times New Roman"/>
          <w:sz w:val="24"/>
          <w:szCs w:val="24"/>
        </w:rPr>
        <w:t>Правописание падежных окончаний причастий. Правописание гласных в суффиксах причастий.</w:t>
      </w:r>
    </w:p>
    <w:p w:rsidR="002838EA" w:rsidRDefault="002838EA" w:rsidP="002838EA">
      <w:pPr>
        <w:spacing w:line="332"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Правописание н и нн в суффиксах причастий и отглагольных имен прилагательных.</w:t>
      </w:r>
    </w:p>
    <w:p w:rsidR="002838EA" w:rsidRDefault="002838EA" w:rsidP="002838EA">
      <w:pPr>
        <w:spacing w:line="44"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Правописание окончаний причастий. Слитное и раздельное написание не с причастиями.</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Орфографический анализ причастий (в рамках изученного).</w:t>
      </w:r>
    </w:p>
    <w:p w:rsidR="002838EA" w:rsidRDefault="002838EA" w:rsidP="002838EA">
      <w:pPr>
        <w:spacing w:line="53" w:lineRule="exact"/>
        <w:rPr>
          <w:sz w:val="20"/>
          <w:szCs w:val="20"/>
        </w:rPr>
      </w:pPr>
    </w:p>
    <w:p w:rsidR="002838EA" w:rsidRDefault="002838EA" w:rsidP="002838EA">
      <w:pPr>
        <w:spacing w:line="264" w:lineRule="auto"/>
        <w:ind w:right="1340" w:hanging="9"/>
        <w:rPr>
          <w:sz w:val="20"/>
          <w:szCs w:val="20"/>
        </w:rPr>
      </w:pPr>
      <w:r>
        <w:rPr>
          <w:rFonts w:ascii="Times New Roman" w:eastAsia="Times New Roman" w:hAnsi="Times New Roman" w:cs="Times New Roman"/>
          <w:sz w:val="24"/>
          <w:szCs w:val="24"/>
        </w:rPr>
        <w:lastRenderedPageBreak/>
        <w:t>Знаки препинания в предложениях с причастным оборотом. Пунктуационный анализ предложений с причастным оборотом (в рамках изученного).</w:t>
      </w:r>
    </w:p>
    <w:p w:rsidR="002838EA" w:rsidRDefault="002838EA" w:rsidP="002838EA">
      <w:pPr>
        <w:spacing w:line="21" w:lineRule="exact"/>
        <w:rPr>
          <w:sz w:val="20"/>
          <w:szCs w:val="20"/>
        </w:rPr>
      </w:pPr>
    </w:p>
    <w:p w:rsidR="002838EA" w:rsidRDefault="002838EA" w:rsidP="002838EA">
      <w:pPr>
        <w:ind w:left="20"/>
        <w:rPr>
          <w:sz w:val="20"/>
          <w:szCs w:val="20"/>
        </w:rPr>
      </w:pPr>
      <w:r>
        <w:rPr>
          <w:rFonts w:ascii="Times New Roman" w:eastAsia="Times New Roman" w:hAnsi="Times New Roman" w:cs="Times New Roman"/>
          <w:b/>
          <w:bCs/>
          <w:i/>
          <w:iCs/>
          <w:sz w:val="24"/>
          <w:szCs w:val="24"/>
        </w:rPr>
        <w:t>5.3. Деепричастие.</w:t>
      </w:r>
    </w:p>
    <w:p w:rsidR="002838EA" w:rsidRDefault="002838EA" w:rsidP="002838EA">
      <w:pPr>
        <w:spacing w:line="36"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Деепричастия как особая группа слов. Признаки глагола и наречия в деепричастии.</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Синтаксическая функция деепричастия, роль в речи.</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Деепричастия совершенного и несовершенного вида.</w:t>
      </w:r>
    </w:p>
    <w:p w:rsidR="002838EA" w:rsidRDefault="002838EA" w:rsidP="002838EA">
      <w:pPr>
        <w:spacing w:line="43"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Деепричастие в составе словосочетаний. Деепричастный оборот.</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Морфологический анализ деепричастий.</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Постановка ударения в деепричастиях.</w:t>
      </w:r>
    </w:p>
    <w:p w:rsidR="002838EA" w:rsidRDefault="002838EA" w:rsidP="002838EA"/>
    <w:p w:rsidR="002838EA" w:rsidRDefault="002838EA" w:rsidP="002838EA">
      <w:pPr>
        <w:spacing w:line="266" w:lineRule="auto"/>
        <w:ind w:right="80" w:hanging="9"/>
        <w:rPr>
          <w:sz w:val="20"/>
          <w:szCs w:val="20"/>
        </w:rPr>
      </w:pPr>
      <w:r>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2838EA" w:rsidRDefault="002838EA" w:rsidP="002838EA">
      <w:pPr>
        <w:spacing w:line="12"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Орфографический анализ деепричастий (в рамках изученного).</w:t>
      </w:r>
    </w:p>
    <w:p w:rsidR="002838EA" w:rsidRDefault="002838EA" w:rsidP="002838EA">
      <w:pPr>
        <w:spacing w:line="53" w:lineRule="exact"/>
        <w:rPr>
          <w:sz w:val="20"/>
          <w:szCs w:val="20"/>
        </w:rPr>
      </w:pPr>
    </w:p>
    <w:p w:rsidR="002838EA" w:rsidRDefault="002838EA" w:rsidP="002838EA">
      <w:pPr>
        <w:spacing w:line="252" w:lineRule="auto"/>
        <w:ind w:right="80" w:hanging="9"/>
        <w:rPr>
          <w:sz w:val="20"/>
          <w:szCs w:val="20"/>
        </w:rPr>
      </w:pPr>
      <w:r>
        <w:rPr>
          <w:rFonts w:ascii="Times New Roman" w:eastAsia="Times New Roman" w:hAnsi="Times New Roman" w:cs="Times New Roman"/>
          <w:sz w:val="24"/>
          <w:szCs w:val="24"/>
        </w:rPr>
        <w:t>Правильноепостроение предложений с одиночными деепричастиями и деепричастными оборотами.</w:t>
      </w:r>
    </w:p>
    <w:p w:rsidR="002838EA" w:rsidRDefault="002838EA" w:rsidP="002838EA">
      <w:pPr>
        <w:spacing w:line="334"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Знаки препинания в предложениях с одиночным деепричастием и деепричастным оборотом.</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Пунктуационный анализ предложений с деепричастным оборотом (в рамках изученного).</w:t>
      </w:r>
    </w:p>
    <w:p w:rsidR="002838EA" w:rsidRDefault="002838EA" w:rsidP="002838EA">
      <w:pPr>
        <w:spacing w:line="46" w:lineRule="exact"/>
        <w:rPr>
          <w:sz w:val="20"/>
          <w:szCs w:val="20"/>
        </w:rPr>
      </w:pPr>
    </w:p>
    <w:p w:rsidR="002838EA" w:rsidRDefault="002838EA" w:rsidP="002838EA">
      <w:pPr>
        <w:ind w:left="20"/>
        <w:rPr>
          <w:sz w:val="20"/>
          <w:szCs w:val="20"/>
        </w:rPr>
      </w:pPr>
      <w:r>
        <w:rPr>
          <w:rFonts w:ascii="Times New Roman" w:eastAsia="Times New Roman" w:hAnsi="Times New Roman" w:cs="Times New Roman"/>
          <w:b/>
          <w:bCs/>
          <w:i/>
          <w:iCs/>
          <w:sz w:val="24"/>
          <w:szCs w:val="24"/>
        </w:rPr>
        <w:t>5.4. Наречие.</w:t>
      </w:r>
    </w:p>
    <w:p w:rsidR="002838EA" w:rsidRDefault="002838EA" w:rsidP="002838EA">
      <w:pPr>
        <w:spacing w:line="36" w:lineRule="exact"/>
        <w:rPr>
          <w:sz w:val="20"/>
          <w:szCs w:val="20"/>
        </w:rPr>
      </w:pPr>
    </w:p>
    <w:p w:rsidR="002838EA" w:rsidRDefault="002838EA" w:rsidP="002838EA">
      <w:pPr>
        <w:ind w:left="20"/>
        <w:rPr>
          <w:sz w:val="20"/>
          <w:szCs w:val="20"/>
        </w:rPr>
      </w:pPr>
      <w:r>
        <w:rPr>
          <w:rFonts w:ascii="Times New Roman" w:eastAsia="Times New Roman" w:hAnsi="Times New Roman" w:cs="Times New Roman"/>
          <w:sz w:val="24"/>
          <w:szCs w:val="24"/>
        </w:rPr>
        <w:t>Общее грамматическое значение наречий.</w:t>
      </w:r>
    </w:p>
    <w:p w:rsidR="002838EA" w:rsidRDefault="002838EA" w:rsidP="002838EA">
      <w:pPr>
        <w:spacing w:line="55" w:lineRule="exact"/>
        <w:rPr>
          <w:sz w:val="20"/>
          <w:szCs w:val="20"/>
        </w:rPr>
      </w:pPr>
    </w:p>
    <w:p w:rsidR="002838EA" w:rsidRDefault="002838EA" w:rsidP="002838EA">
      <w:pPr>
        <w:spacing w:line="264" w:lineRule="auto"/>
        <w:ind w:right="80" w:hanging="9"/>
        <w:rPr>
          <w:sz w:val="20"/>
          <w:szCs w:val="20"/>
        </w:rPr>
      </w:pPr>
      <w:r>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2838EA" w:rsidRDefault="002838EA" w:rsidP="002838EA">
      <w:pPr>
        <w:spacing w:line="26" w:lineRule="exact"/>
        <w:rPr>
          <w:sz w:val="20"/>
          <w:szCs w:val="20"/>
        </w:rPr>
      </w:pPr>
    </w:p>
    <w:p w:rsidR="002838EA" w:rsidRDefault="002838EA" w:rsidP="002838EA">
      <w:pPr>
        <w:spacing w:line="252" w:lineRule="auto"/>
        <w:ind w:right="80" w:hanging="9"/>
        <w:rPr>
          <w:sz w:val="20"/>
          <w:szCs w:val="20"/>
        </w:rPr>
      </w:pPr>
      <w:r>
        <w:rPr>
          <w:rFonts w:ascii="Times New Roman" w:eastAsia="Times New Roman" w:hAnsi="Times New Roman" w:cs="Times New Roman"/>
          <w:sz w:val="24"/>
          <w:szCs w:val="24"/>
        </w:rPr>
        <w:t>Словообразованиенаречий. Синтаксические свойства наречий. Морфологический анализ наречий.</w:t>
      </w:r>
    </w:p>
    <w:p w:rsidR="002838EA" w:rsidRDefault="002838EA" w:rsidP="002838EA">
      <w:pPr>
        <w:spacing w:line="335"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Нормы постановки ударения в наречиях, нормы произношения наречий. Нормы образования</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степеней сравнения наречий.</w:t>
      </w:r>
    </w:p>
    <w:p w:rsidR="002838EA" w:rsidRDefault="002838EA" w:rsidP="002838EA">
      <w:pPr>
        <w:spacing w:line="41" w:lineRule="exact"/>
        <w:rPr>
          <w:sz w:val="20"/>
          <w:szCs w:val="20"/>
        </w:rPr>
      </w:pPr>
    </w:p>
    <w:p w:rsidR="002838EA" w:rsidRDefault="002838EA" w:rsidP="002838EA">
      <w:pPr>
        <w:rPr>
          <w:sz w:val="20"/>
          <w:szCs w:val="20"/>
        </w:rPr>
      </w:pPr>
      <w:r>
        <w:rPr>
          <w:rFonts w:ascii="Times New Roman" w:eastAsia="Times New Roman" w:hAnsi="Times New Roman" w:cs="Times New Roman"/>
          <w:sz w:val="24"/>
          <w:szCs w:val="24"/>
        </w:rPr>
        <w:t>Роль наречий в тексте.</w:t>
      </w:r>
    </w:p>
    <w:p w:rsidR="002838EA" w:rsidRDefault="002838EA" w:rsidP="002838EA">
      <w:pPr>
        <w:spacing w:line="53" w:lineRule="exact"/>
        <w:rPr>
          <w:sz w:val="20"/>
          <w:szCs w:val="20"/>
        </w:rPr>
      </w:pPr>
    </w:p>
    <w:p w:rsidR="002838EA" w:rsidRDefault="002838EA" w:rsidP="002838EA">
      <w:pPr>
        <w:spacing w:line="266" w:lineRule="auto"/>
        <w:ind w:right="20" w:hanging="9"/>
        <w:rPr>
          <w:sz w:val="20"/>
          <w:szCs w:val="20"/>
        </w:rPr>
      </w:pPr>
      <w:r>
        <w:rPr>
          <w:rFonts w:ascii="Times New Roman" w:eastAsia="Times New Roman" w:hAnsi="Times New Roman" w:cs="Times New Roman"/>
          <w:sz w:val="24"/>
          <w:szCs w:val="24"/>
        </w:rPr>
        <w:t>Правописаниенаречий: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w:t>
      </w:r>
    </w:p>
    <w:p w:rsidR="002838EA" w:rsidRDefault="002838EA" w:rsidP="002838EA">
      <w:pPr>
        <w:spacing w:line="24" w:lineRule="exact"/>
        <w:rPr>
          <w:sz w:val="20"/>
          <w:szCs w:val="20"/>
        </w:rPr>
      </w:pPr>
    </w:p>
    <w:p w:rsidR="002838EA" w:rsidRDefault="002838EA" w:rsidP="002838EA">
      <w:pPr>
        <w:numPr>
          <w:ilvl w:val="0"/>
          <w:numId w:val="30"/>
        </w:numPr>
        <w:tabs>
          <w:tab w:val="left" w:pos="228"/>
        </w:tabs>
        <w:spacing w:after="0" w:line="270" w:lineRule="auto"/>
        <w:ind w:right="20" w:firstLine="8"/>
        <w:jc w:val="both"/>
        <w:rPr>
          <w:rFonts w:eastAsia="Times New Roman"/>
          <w:sz w:val="24"/>
          <w:szCs w:val="24"/>
        </w:rPr>
      </w:pPr>
      <w:r>
        <w:rPr>
          <w:rFonts w:ascii="Times New Roman" w:eastAsia="Times New Roman" w:hAnsi="Times New Roman" w:cs="Times New Roman"/>
          <w:sz w:val="24"/>
          <w:szCs w:val="24"/>
        </w:rPr>
        <w:t>приставками из-, до-, с-, в-, на-, за-; употребление ь после шипящих на конце наречий; правописание суффиксов наречий -о и -е после шипящих. Орфографический анализ наречий (в рамках изученного).</w:t>
      </w:r>
    </w:p>
    <w:p w:rsidR="002838EA" w:rsidRDefault="002838EA" w:rsidP="002838EA">
      <w:pPr>
        <w:spacing w:line="13" w:lineRule="exact"/>
        <w:rPr>
          <w:rFonts w:eastAsia="Times New Roman"/>
          <w:sz w:val="24"/>
          <w:szCs w:val="24"/>
        </w:rPr>
      </w:pPr>
    </w:p>
    <w:p w:rsidR="002838EA" w:rsidRDefault="002838EA" w:rsidP="002838EA">
      <w:pPr>
        <w:ind w:left="20"/>
        <w:rPr>
          <w:rFonts w:eastAsia="Times New Roman"/>
          <w:sz w:val="24"/>
          <w:szCs w:val="24"/>
        </w:rPr>
      </w:pPr>
      <w:r>
        <w:rPr>
          <w:rFonts w:ascii="Times New Roman" w:eastAsia="Times New Roman" w:hAnsi="Times New Roman" w:cs="Times New Roman"/>
          <w:b/>
          <w:bCs/>
          <w:i/>
          <w:iCs/>
          <w:sz w:val="24"/>
          <w:szCs w:val="24"/>
        </w:rPr>
        <w:t>5.5. Слова категории состояния.</w:t>
      </w:r>
    </w:p>
    <w:p w:rsidR="002838EA" w:rsidRDefault="002838EA" w:rsidP="002838EA">
      <w:pPr>
        <w:spacing w:line="36" w:lineRule="exact"/>
        <w:rPr>
          <w:rFonts w:eastAsia="Times New Roman"/>
          <w:sz w:val="24"/>
          <w:szCs w:val="24"/>
        </w:rPr>
      </w:pPr>
    </w:p>
    <w:p w:rsidR="002838EA" w:rsidRDefault="002838EA" w:rsidP="002838EA">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 о словах категории состояния в системе частей речи.</w:t>
      </w:r>
    </w:p>
    <w:p w:rsidR="00176B0C" w:rsidRDefault="00176B0C" w:rsidP="00176B0C">
      <w:pPr>
        <w:spacing w:line="264" w:lineRule="auto"/>
        <w:ind w:right="80" w:hanging="10"/>
        <w:rPr>
          <w:rFonts w:eastAsia="Times New Roman"/>
          <w:sz w:val="24"/>
          <w:szCs w:val="24"/>
        </w:rPr>
      </w:pPr>
      <w:r>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76B0C" w:rsidRDefault="00176B0C" w:rsidP="00176B0C">
      <w:pPr>
        <w:spacing w:line="19" w:lineRule="exact"/>
        <w:rPr>
          <w:rFonts w:eastAsia="Times New Roman"/>
          <w:sz w:val="24"/>
          <w:szCs w:val="24"/>
        </w:rPr>
      </w:pPr>
    </w:p>
    <w:p w:rsidR="00176B0C" w:rsidRDefault="00176B0C" w:rsidP="00176B0C">
      <w:pPr>
        <w:rPr>
          <w:rFonts w:eastAsia="Times New Roman"/>
          <w:sz w:val="24"/>
          <w:szCs w:val="24"/>
        </w:rPr>
      </w:pPr>
      <w:r>
        <w:rPr>
          <w:rFonts w:ascii="Times New Roman" w:eastAsia="Times New Roman" w:hAnsi="Times New Roman" w:cs="Times New Roman"/>
          <w:b/>
          <w:bCs/>
          <w:i/>
          <w:iCs/>
          <w:sz w:val="24"/>
          <w:szCs w:val="24"/>
        </w:rPr>
        <w:t>5.6. Служебные части речи.</w:t>
      </w:r>
    </w:p>
    <w:p w:rsidR="00176B0C" w:rsidRDefault="00176B0C" w:rsidP="00176B0C">
      <w:pPr>
        <w:spacing w:line="50" w:lineRule="exact"/>
        <w:rPr>
          <w:rFonts w:eastAsia="Times New Roman"/>
          <w:sz w:val="24"/>
          <w:szCs w:val="24"/>
        </w:rPr>
      </w:pPr>
    </w:p>
    <w:p w:rsidR="00176B0C" w:rsidRDefault="00176B0C" w:rsidP="00176B0C">
      <w:pPr>
        <w:spacing w:line="264" w:lineRule="auto"/>
        <w:ind w:right="80" w:hanging="10"/>
        <w:rPr>
          <w:rFonts w:eastAsia="Times New Roman"/>
          <w:sz w:val="24"/>
          <w:szCs w:val="24"/>
        </w:rPr>
      </w:pPr>
      <w:r>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176B0C" w:rsidRDefault="00176B0C" w:rsidP="00176B0C">
      <w:pPr>
        <w:spacing w:line="19" w:lineRule="exact"/>
        <w:rPr>
          <w:rFonts w:eastAsia="Times New Roman"/>
          <w:sz w:val="24"/>
          <w:szCs w:val="24"/>
        </w:rPr>
      </w:pPr>
    </w:p>
    <w:p w:rsidR="00176B0C" w:rsidRDefault="00176B0C" w:rsidP="00176B0C">
      <w:pPr>
        <w:ind w:left="20"/>
        <w:rPr>
          <w:rFonts w:eastAsia="Times New Roman"/>
          <w:sz w:val="24"/>
          <w:szCs w:val="24"/>
        </w:rPr>
      </w:pPr>
      <w:r>
        <w:rPr>
          <w:rFonts w:ascii="Times New Roman" w:eastAsia="Times New Roman" w:hAnsi="Times New Roman" w:cs="Times New Roman"/>
          <w:b/>
          <w:bCs/>
          <w:i/>
          <w:iCs/>
          <w:sz w:val="24"/>
          <w:szCs w:val="24"/>
        </w:rPr>
        <w:t>5.7. Предлог.</w:t>
      </w:r>
    </w:p>
    <w:p w:rsidR="00176B0C" w:rsidRDefault="00176B0C" w:rsidP="00176B0C">
      <w:pPr>
        <w:spacing w:line="36" w:lineRule="exact"/>
        <w:rPr>
          <w:rFonts w:eastAsia="Times New Roman"/>
          <w:sz w:val="24"/>
          <w:szCs w:val="24"/>
        </w:rPr>
      </w:pPr>
    </w:p>
    <w:p w:rsidR="00176B0C" w:rsidRDefault="00176B0C" w:rsidP="00176B0C">
      <w:pPr>
        <w:rPr>
          <w:rFonts w:eastAsia="Times New Roman"/>
          <w:sz w:val="24"/>
          <w:szCs w:val="24"/>
        </w:rPr>
      </w:pPr>
      <w:r>
        <w:rPr>
          <w:rFonts w:ascii="Times New Roman" w:eastAsia="Times New Roman" w:hAnsi="Times New Roman" w:cs="Times New Roman"/>
          <w:sz w:val="24"/>
          <w:szCs w:val="24"/>
        </w:rPr>
        <w:t>Предлог как служебная часть речи. Грамматические функции предлогов.</w:t>
      </w:r>
    </w:p>
    <w:p w:rsidR="00176B0C" w:rsidRDefault="00176B0C" w:rsidP="00176B0C">
      <w:pPr>
        <w:spacing w:line="43" w:lineRule="exact"/>
        <w:rPr>
          <w:rFonts w:eastAsia="Times New Roman"/>
          <w:sz w:val="24"/>
          <w:szCs w:val="24"/>
        </w:rPr>
      </w:pPr>
    </w:p>
    <w:p w:rsidR="00176B0C" w:rsidRDefault="00176B0C" w:rsidP="00176B0C">
      <w:pPr>
        <w:rPr>
          <w:rFonts w:eastAsia="Times New Roman"/>
          <w:sz w:val="24"/>
          <w:szCs w:val="24"/>
        </w:rPr>
      </w:pPr>
      <w:r>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w:t>
      </w:r>
    </w:p>
    <w:p w:rsidR="00176B0C" w:rsidRDefault="00176B0C" w:rsidP="00176B0C">
      <w:pPr>
        <w:spacing w:line="53" w:lineRule="exact"/>
        <w:rPr>
          <w:rFonts w:eastAsia="Times New Roman"/>
          <w:sz w:val="24"/>
          <w:szCs w:val="24"/>
        </w:rPr>
      </w:pPr>
    </w:p>
    <w:p w:rsidR="00176B0C" w:rsidRDefault="00176B0C" w:rsidP="00176B0C">
      <w:pPr>
        <w:spacing w:line="264" w:lineRule="auto"/>
        <w:ind w:right="4180" w:firstLine="10"/>
        <w:rPr>
          <w:rFonts w:eastAsia="Times New Roman"/>
          <w:sz w:val="24"/>
          <w:szCs w:val="24"/>
        </w:rPr>
      </w:pPr>
      <w:r>
        <w:rPr>
          <w:rFonts w:ascii="Times New Roman" w:eastAsia="Times New Roman" w:hAnsi="Times New Roman" w:cs="Times New Roman"/>
          <w:sz w:val="24"/>
          <w:szCs w:val="24"/>
        </w:rPr>
        <w:t>предлогов по строению: предлоги простые и составные. Морфологический анализ предлогов.</w:t>
      </w:r>
    </w:p>
    <w:p w:rsidR="00176B0C" w:rsidRDefault="00176B0C" w:rsidP="00176B0C">
      <w:pPr>
        <w:spacing w:line="26" w:lineRule="exact"/>
        <w:rPr>
          <w:rFonts w:eastAsia="Times New Roman"/>
          <w:sz w:val="24"/>
          <w:szCs w:val="24"/>
        </w:rPr>
      </w:pPr>
    </w:p>
    <w:p w:rsidR="00176B0C" w:rsidRDefault="00176B0C" w:rsidP="00176B0C">
      <w:pPr>
        <w:spacing w:line="273" w:lineRule="auto"/>
        <w:ind w:hanging="10"/>
        <w:jc w:val="both"/>
        <w:rPr>
          <w:rFonts w:eastAsia="Times New Roman"/>
          <w:sz w:val="24"/>
          <w:szCs w:val="24"/>
        </w:rPr>
      </w:pPr>
      <w:r>
        <w:rPr>
          <w:rFonts w:ascii="Times New Roman" w:eastAsia="Times New Roman" w:hAnsi="Times New Roman" w:cs="Times New Roman"/>
          <w:sz w:val="24"/>
          <w:szCs w:val="24"/>
        </w:rP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p w:rsidR="00176B0C" w:rsidRDefault="00176B0C" w:rsidP="00176B0C">
      <w:pPr>
        <w:spacing w:line="12" w:lineRule="exact"/>
        <w:rPr>
          <w:rFonts w:eastAsia="Times New Roman"/>
          <w:sz w:val="24"/>
          <w:szCs w:val="24"/>
        </w:rPr>
      </w:pPr>
    </w:p>
    <w:p w:rsidR="00176B0C" w:rsidRDefault="00176B0C" w:rsidP="00176B0C">
      <w:pPr>
        <w:ind w:left="20"/>
        <w:rPr>
          <w:rFonts w:eastAsia="Times New Roman"/>
          <w:sz w:val="24"/>
          <w:szCs w:val="24"/>
        </w:rPr>
      </w:pPr>
      <w:r>
        <w:rPr>
          <w:rFonts w:ascii="Times New Roman" w:eastAsia="Times New Roman" w:hAnsi="Times New Roman" w:cs="Times New Roman"/>
          <w:b/>
          <w:bCs/>
          <w:i/>
          <w:iCs/>
          <w:sz w:val="24"/>
          <w:szCs w:val="24"/>
        </w:rPr>
        <w:lastRenderedPageBreak/>
        <w:t>5.8. Союз.</w:t>
      </w:r>
    </w:p>
    <w:p w:rsidR="00176B0C" w:rsidRDefault="00176B0C" w:rsidP="00176B0C">
      <w:pPr>
        <w:spacing w:line="264" w:lineRule="auto"/>
        <w:ind w:right="60" w:hanging="10"/>
        <w:rPr>
          <w:rFonts w:eastAsia="Times New Roman"/>
          <w:sz w:val="24"/>
          <w:szCs w:val="24"/>
        </w:rPr>
      </w:pPr>
      <w:r>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176B0C" w:rsidRDefault="00176B0C" w:rsidP="00176B0C">
      <w:pPr>
        <w:spacing w:line="14" w:lineRule="exact"/>
        <w:rPr>
          <w:rFonts w:eastAsia="Times New Roman"/>
          <w:sz w:val="24"/>
          <w:szCs w:val="24"/>
        </w:rPr>
      </w:pPr>
    </w:p>
    <w:p w:rsidR="00176B0C" w:rsidRDefault="00176B0C" w:rsidP="00176B0C">
      <w:pPr>
        <w:spacing w:after="0"/>
        <w:rPr>
          <w:rFonts w:eastAsia="Times New Roman"/>
          <w:sz w:val="24"/>
          <w:szCs w:val="24"/>
        </w:rPr>
      </w:pPr>
      <w:r>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w:t>
      </w:r>
    </w:p>
    <w:p w:rsidR="00176B0C" w:rsidRDefault="00176B0C" w:rsidP="00176B0C">
      <w:pPr>
        <w:spacing w:after="0" w:line="264" w:lineRule="auto"/>
        <w:ind w:right="80"/>
        <w:rPr>
          <w:rFonts w:eastAsia="Times New Roman"/>
          <w:sz w:val="24"/>
          <w:szCs w:val="24"/>
        </w:rPr>
      </w:pPr>
      <w:r>
        <w:rPr>
          <w:rFonts w:ascii="Times New Roman" w:eastAsia="Times New Roman" w:hAnsi="Times New Roman" w:cs="Times New Roman"/>
          <w:sz w:val="24"/>
          <w:szCs w:val="24"/>
        </w:rPr>
        <w:t>союзов по значению: сочинительные и подчинительные. Одиночные, двойные и повторяющиеся сочинительные союзы.</w:t>
      </w:r>
    </w:p>
    <w:p w:rsidR="00176B0C" w:rsidRDefault="00176B0C" w:rsidP="00176B0C">
      <w:pPr>
        <w:spacing w:line="14" w:lineRule="exact"/>
        <w:rPr>
          <w:rFonts w:eastAsia="Times New Roman"/>
          <w:sz w:val="24"/>
          <w:szCs w:val="24"/>
        </w:rPr>
      </w:pPr>
    </w:p>
    <w:p w:rsidR="00176B0C" w:rsidRDefault="00176B0C" w:rsidP="00176B0C">
      <w:pPr>
        <w:rPr>
          <w:rFonts w:eastAsia="Times New Roman"/>
          <w:sz w:val="24"/>
          <w:szCs w:val="24"/>
        </w:rPr>
      </w:pPr>
      <w:r>
        <w:rPr>
          <w:rFonts w:ascii="Times New Roman" w:eastAsia="Times New Roman" w:hAnsi="Times New Roman" w:cs="Times New Roman"/>
          <w:sz w:val="24"/>
          <w:szCs w:val="24"/>
        </w:rPr>
        <w:t>Морфологический анализ союзов.</w:t>
      </w:r>
    </w:p>
    <w:p w:rsidR="00176B0C" w:rsidRDefault="00176B0C" w:rsidP="00176B0C">
      <w:pPr>
        <w:tabs>
          <w:tab w:val="left" w:pos="620"/>
          <w:tab w:val="left" w:pos="1520"/>
          <w:tab w:val="left" w:pos="1780"/>
          <w:tab w:val="left" w:pos="2660"/>
          <w:tab w:val="left" w:pos="4280"/>
          <w:tab w:val="left" w:pos="5160"/>
          <w:tab w:val="left" w:pos="5440"/>
          <w:tab w:val="left" w:pos="6080"/>
          <w:tab w:val="left" w:pos="6360"/>
          <w:tab w:val="left" w:pos="7860"/>
          <w:tab w:val="left" w:pos="8140"/>
          <w:tab w:val="left" w:pos="8540"/>
          <w:tab w:val="left" w:pos="9780"/>
        </w:tabs>
        <w:spacing w:after="0"/>
        <w:rPr>
          <w:sz w:val="20"/>
          <w:szCs w:val="20"/>
        </w:rPr>
      </w:pPr>
      <w:r>
        <w:rPr>
          <w:rFonts w:ascii="Times New Roman" w:eastAsia="Times New Roman" w:hAnsi="Times New Roman" w:cs="Times New Roman"/>
          <w:sz w:val="24"/>
          <w:szCs w:val="24"/>
        </w:rPr>
        <w:t>Роль</w:t>
      </w:r>
      <w:r>
        <w:rPr>
          <w:rFonts w:ascii="Times New Roman" w:eastAsia="Times New Roman" w:hAnsi="Times New Roman" w:cs="Times New Roman"/>
          <w:sz w:val="24"/>
          <w:szCs w:val="24"/>
        </w:rPr>
        <w:tab/>
        <w:t>союзов</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тексте.</w:t>
      </w:r>
      <w:r>
        <w:rPr>
          <w:rFonts w:ascii="Times New Roman" w:eastAsia="Times New Roman" w:hAnsi="Times New Roman" w:cs="Times New Roman"/>
          <w:sz w:val="24"/>
          <w:szCs w:val="24"/>
        </w:rPr>
        <w:tab/>
        <w:t>Употребление</w:t>
      </w:r>
      <w:r>
        <w:rPr>
          <w:rFonts w:ascii="Times New Roman" w:eastAsia="Times New Roman" w:hAnsi="Times New Roman" w:cs="Times New Roman"/>
          <w:sz w:val="24"/>
          <w:szCs w:val="24"/>
        </w:rPr>
        <w:tab/>
        <w:t>союзов</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соответствии</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значением</w:t>
      </w:r>
      <w:r>
        <w:rPr>
          <w:sz w:val="20"/>
          <w:szCs w:val="20"/>
        </w:rPr>
        <w:tab/>
      </w:r>
      <w:r>
        <w:rPr>
          <w:rFonts w:ascii="Times New Roman" w:eastAsia="Times New Roman" w:hAnsi="Times New Roman" w:cs="Times New Roman"/>
        </w:rPr>
        <w:t>и</w:t>
      </w:r>
    </w:p>
    <w:p w:rsidR="00176B0C" w:rsidRDefault="00176B0C" w:rsidP="00176B0C">
      <w:pPr>
        <w:spacing w:after="0"/>
        <w:rPr>
          <w:sz w:val="20"/>
          <w:szCs w:val="20"/>
        </w:rPr>
      </w:pPr>
      <w:r>
        <w:rPr>
          <w:rFonts w:ascii="Times New Roman" w:eastAsia="Times New Roman" w:hAnsi="Times New Roman" w:cs="Times New Roman"/>
          <w:sz w:val="24"/>
          <w:szCs w:val="24"/>
        </w:rPr>
        <w:t>стилистическими особенностями. Использование союзов как средства связи предложений и</w:t>
      </w:r>
    </w:p>
    <w:p w:rsidR="00176B0C" w:rsidRDefault="00176B0C" w:rsidP="00176B0C">
      <w:pPr>
        <w:rPr>
          <w:sz w:val="20"/>
          <w:szCs w:val="20"/>
        </w:rPr>
      </w:pPr>
      <w:r>
        <w:rPr>
          <w:rFonts w:ascii="Times New Roman" w:eastAsia="Times New Roman" w:hAnsi="Times New Roman" w:cs="Times New Roman"/>
          <w:sz w:val="24"/>
          <w:szCs w:val="24"/>
        </w:rPr>
        <w:t>частей текста.</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Правописание союзов.</w:t>
      </w:r>
    </w:p>
    <w:p w:rsidR="00176B0C" w:rsidRDefault="00176B0C" w:rsidP="00176B0C">
      <w:pPr>
        <w:spacing w:line="53" w:lineRule="exact"/>
        <w:rPr>
          <w:sz w:val="20"/>
          <w:szCs w:val="20"/>
        </w:rPr>
      </w:pPr>
    </w:p>
    <w:p w:rsidR="00176B0C" w:rsidRDefault="00176B0C" w:rsidP="00176B0C">
      <w:pPr>
        <w:spacing w:line="266" w:lineRule="auto"/>
        <w:ind w:right="60" w:hanging="9"/>
        <w:rPr>
          <w:sz w:val="20"/>
          <w:szCs w:val="20"/>
        </w:rPr>
      </w:pPr>
      <w:r>
        <w:rPr>
          <w:rFonts w:ascii="Times New Roman" w:eastAsia="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76B0C" w:rsidRDefault="00176B0C" w:rsidP="00176B0C">
      <w:pPr>
        <w:spacing w:line="17"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5.9. Частица.</w:t>
      </w:r>
    </w:p>
    <w:p w:rsidR="00176B0C" w:rsidRDefault="00176B0C" w:rsidP="00176B0C">
      <w:pPr>
        <w:spacing w:line="36"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Частица как служебная часть речи.</w:t>
      </w:r>
    </w:p>
    <w:p w:rsidR="00176B0C" w:rsidRDefault="00176B0C" w:rsidP="00176B0C">
      <w:pPr>
        <w:spacing w:line="53" w:lineRule="exact"/>
        <w:rPr>
          <w:sz w:val="20"/>
          <w:szCs w:val="20"/>
        </w:rPr>
      </w:pPr>
    </w:p>
    <w:p w:rsidR="00176B0C" w:rsidRDefault="00176B0C" w:rsidP="00176B0C">
      <w:pPr>
        <w:spacing w:line="273" w:lineRule="auto"/>
        <w:ind w:right="40"/>
        <w:rPr>
          <w:sz w:val="20"/>
          <w:szCs w:val="20"/>
        </w:rPr>
      </w:pPr>
      <w:r>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w:t>
      </w:r>
    </w:p>
    <w:p w:rsidR="00176B0C" w:rsidRDefault="00176B0C" w:rsidP="00176B0C">
      <w:pPr>
        <w:spacing w:line="20" w:lineRule="exact"/>
        <w:rPr>
          <w:sz w:val="20"/>
          <w:szCs w:val="20"/>
        </w:rPr>
      </w:pPr>
    </w:p>
    <w:p w:rsidR="00176B0C" w:rsidRDefault="00176B0C" w:rsidP="00176B0C">
      <w:pPr>
        <w:spacing w:line="271" w:lineRule="auto"/>
        <w:ind w:right="40" w:hanging="9"/>
        <w:jc w:val="both"/>
        <w:rPr>
          <w:sz w:val="20"/>
          <w:szCs w:val="20"/>
        </w:rPr>
      </w:pPr>
      <w:r>
        <w:rPr>
          <w:rFonts w:ascii="Times New Roman" w:eastAsia="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76B0C" w:rsidRDefault="00176B0C" w:rsidP="00176B0C">
      <w:pPr>
        <w:spacing w:line="16"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5.10. Междометия и звукоподражательные слова.</w:t>
      </w:r>
    </w:p>
    <w:p w:rsidR="00176B0C" w:rsidRDefault="00176B0C" w:rsidP="00176B0C">
      <w:pPr>
        <w:spacing w:line="36"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Междометия как особая группа слов.</w:t>
      </w:r>
    </w:p>
    <w:p w:rsidR="00176B0C" w:rsidRDefault="00176B0C" w:rsidP="00176B0C">
      <w:pPr>
        <w:spacing w:line="53" w:lineRule="exact"/>
        <w:rPr>
          <w:sz w:val="20"/>
          <w:szCs w:val="20"/>
        </w:rPr>
      </w:pPr>
    </w:p>
    <w:p w:rsidR="00176B0C" w:rsidRDefault="00176B0C" w:rsidP="00176B0C">
      <w:pPr>
        <w:spacing w:line="271" w:lineRule="auto"/>
        <w:ind w:right="60"/>
        <w:rPr>
          <w:sz w:val="20"/>
          <w:szCs w:val="20"/>
        </w:rPr>
      </w:pPr>
      <w:r>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w:t>
      </w:r>
    </w:p>
    <w:p w:rsidR="00176B0C" w:rsidRDefault="00176B0C" w:rsidP="00176B0C">
      <w:pPr>
        <w:spacing w:line="6"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Звукоподражательные слова.</w:t>
      </w:r>
    </w:p>
    <w:p w:rsidR="00176B0C" w:rsidRDefault="00176B0C" w:rsidP="00176B0C">
      <w:pPr>
        <w:spacing w:line="53" w:lineRule="exact"/>
        <w:rPr>
          <w:sz w:val="20"/>
          <w:szCs w:val="20"/>
        </w:rPr>
      </w:pPr>
    </w:p>
    <w:p w:rsidR="00176B0C" w:rsidRDefault="00176B0C" w:rsidP="00176B0C">
      <w:pPr>
        <w:spacing w:line="270" w:lineRule="auto"/>
        <w:ind w:right="60" w:hanging="9"/>
        <w:jc w:val="both"/>
        <w:rPr>
          <w:sz w:val="20"/>
          <w:szCs w:val="20"/>
        </w:rPr>
      </w:pPr>
      <w:r>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76B0C" w:rsidRDefault="00176B0C" w:rsidP="00176B0C">
      <w:pPr>
        <w:spacing w:line="21" w:lineRule="exact"/>
        <w:rPr>
          <w:sz w:val="20"/>
          <w:szCs w:val="20"/>
        </w:rPr>
      </w:pPr>
    </w:p>
    <w:p w:rsidR="00176B0C" w:rsidRDefault="00176B0C" w:rsidP="00176B0C">
      <w:pPr>
        <w:spacing w:line="264" w:lineRule="auto"/>
        <w:ind w:right="60" w:hanging="9"/>
        <w:jc w:val="both"/>
        <w:rPr>
          <w:sz w:val="20"/>
          <w:szCs w:val="20"/>
        </w:rPr>
      </w:pPr>
      <w:r>
        <w:rPr>
          <w:rFonts w:ascii="Times New Roman" w:eastAsia="Times New Roman" w:hAnsi="Times New Roman" w:cs="Times New Roman"/>
          <w:sz w:val="24"/>
          <w:szCs w:val="24"/>
        </w:rPr>
        <w:t>Омонимияслов разных частей речи. Грамматическая омонимия. Использование грамматических омонимов в речи.</w:t>
      </w:r>
    </w:p>
    <w:p w:rsidR="00176B0C" w:rsidRDefault="00176B0C" w:rsidP="00176B0C">
      <w:pPr>
        <w:spacing w:line="336" w:lineRule="exact"/>
        <w:rPr>
          <w:sz w:val="20"/>
          <w:szCs w:val="20"/>
        </w:rPr>
      </w:pPr>
    </w:p>
    <w:p w:rsidR="00176B0C" w:rsidRDefault="00176B0C" w:rsidP="00176B0C">
      <w:pPr>
        <w:tabs>
          <w:tab w:val="left" w:pos="720"/>
        </w:tabs>
        <w:ind w:left="20"/>
        <w:rPr>
          <w:sz w:val="20"/>
          <w:szCs w:val="20"/>
        </w:rPr>
      </w:pPr>
      <w:r>
        <w:rPr>
          <w:rFonts w:ascii="Times New Roman" w:eastAsia="Times New Roman" w:hAnsi="Times New Roman" w:cs="Times New Roman"/>
          <w:b/>
          <w:bCs/>
          <w:sz w:val="24"/>
          <w:szCs w:val="24"/>
        </w:rPr>
        <w:t>3.1.6.</w:t>
      </w:r>
      <w:r>
        <w:rPr>
          <w:sz w:val="20"/>
          <w:szCs w:val="20"/>
        </w:rPr>
        <w:tab/>
      </w:r>
      <w:r>
        <w:rPr>
          <w:rFonts w:ascii="Times New Roman" w:eastAsia="Times New Roman" w:hAnsi="Times New Roman" w:cs="Times New Roman"/>
          <w:b/>
          <w:bCs/>
          <w:sz w:val="23"/>
          <w:szCs w:val="23"/>
        </w:rPr>
        <w:t>Содержание обучения в 8 классе</w:t>
      </w:r>
    </w:p>
    <w:p w:rsidR="00176B0C" w:rsidRDefault="00176B0C" w:rsidP="00176B0C">
      <w:pPr>
        <w:spacing w:line="43"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1.Общие сведения о языке.</w:t>
      </w:r>
    </w:p>
    <w:p w:rsidR="00176B0C" w:rsidRDefault="00176B0C" w:rsidP="00176B0C">
      <w:pPr>
        <w:spacing w:line="36" w:lineRule="exact"/>
        <w:rPr>
          <w:sz w:val="20"/>
          <w:szCs w:val="20"/>
        </w:rPr>
      </w:pPr>
    </w:p>
    <w:p w:rsidR="00176B0C" w:rsidRDefault="00176B0C" w:rsidP="00176B0C">
      <w:pPr>
        <w:ind w:left="20"/>
        <w:rPr>
          <w:sz w:val="20"/>
          <w:szCs w:val="20"/>
        </w:rPr>
      </w:pPr>
      <w:r>
        <w:rPr>
          <w:rFonts w:ascii="Times New Roman" w:eastAsia="Times New Roman" w:hAnsi="Times New Roman" w:cs="Times New Roman"/>
          <w:sz w:val="24"/>
          <w:szCs w:val="24"/>
        </w:rPr>
        <w:t>Русский язык в кругу других славянских языков.</w:t>
      </w:r>
    </w:p>
    <w:p w:rsidR="00176B0C" w:rsidRDefault="00176B0C" w:rsidP="00176B0C">
      <w:pPr>
        <w:spacing w:line="46"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2.Язык и речь.</w:t>
      </w:r>
    </w:p>
    <w:p w:rsidR="00176B0C" w:rsidRDefault="00176B0C" w:rsidP="00176B0C">
      <w:pPr>
        <w:spacing w:line="48" w:lineRule="exact"/>
        <w:rPr>
          <w:sz w:val="20"/>
          <w:szCs w:val="20"/>
        </w:rPr>
      </w:pPr>
    </w:p>
    <w:p w:rsidR="00176B0C" w:rsidRDefault="00176B0C" w:rsidP="00176B0C">
      <w:pPr>
        <w:spacing w:line="253" w:lineRule="auto"/>
        <w:ind w:hanging="9"/>
        <w:rPr>
          <w:sz w:val="20"/>
          <w:szCs w:val="20"/>
        </w:rPr>
      </w:pPr>
      <w:r>
        <w:rPr>
          <w:rFonts w:ascii="Times New Roman" w:eastAsia="Times New Roman" w:hAnsi="Times New Roman" w:cs="Times New Roman"/>
          <w:sz w:val="24"/>
          <w:szCs w:val="24"/>
        </w:rPr>
        <w:t>Монолог-описание,монолог-рассуждение, монолог-повествование; выступление с научным сообщением. Диалог.</w:t>
      </w:r>
    </w:p>
    <w:p w:rsidR="00176B0C" w:rsidRDefault="00176B0C" w:rsidP="00176B0C">
      <w:pPr>
        <w:spacing w:line="338"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3.Текст.</w:t>
      </w:r>
    </w:p>
    <w:p w:rsidR="00176B0C" w:rsidRDefault="00176B0C" w:rsidP="00176B0C">
      <w:pPr>
        <w:spacing w:line="36"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Текст и его основные признаки.</w:t>
      </w:r>
    </w:p>
    <w:p w:rsidR="00176B0C" w:rsidRDefault="00176B0C" w:rsidP="00176B0C">
      <w:pPr>
        <w:spacing w:line="53" w:lineRule="exact"/>
        <w:rPr>
          <w:sz w:val="20"/>
          <w:szCs w:val="20"/>
        </w:rPr>
      </w:pPr>
    </w:p>
    <w:p w:rsidR="00176B0C" w:rsidRDefault="00176B0C" w:rsidP="00176B0C">
      <w:pPr>
        <w:spacing w:line="271" w:lineRule="auto"/>
        <w:ind w:right="60"/>
        <w:rPr>
          <w:sz w:val="20"/>
          <w:szCs w:val="20"/>
        </w:rPr>
      </w:pPr>
      <w:r>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p w:rsidR="00176B0C" w:rsidRDefault="00176B0C" w:rsidP="00176B0C">
      <w:pPr>
        <w:spacing w:line="11"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4.Функциональные разновидности языка.</w:t>
      </w:r>
    </w:p>
    <w:p w:rsidR="00176B0C" w:rsidRDefault="00176B0C" w:rsidP="00176B0C">
      <w:pPr>
        <w:spacing w:line="36"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176B0C" w:rsidRDefault="00176B0C" w:rsidP="00176B0C">
      <w:pPr>
        <w:spacing w:line="55" w:lineRule="exact"/>
        <w:rPr>
          <w:sz w:val="20"/>
          <w:szCs w:val="20"/>
        </w:rPr>
      </w:pPr>
    </w:p>
    <w:p w:rsidR="00176B0C" w:rsidRDefault="00176B0C" w:rsidP="00176B0C">
      <w:pPr>
        <w:spacing w:line="264" w:lineRule="auto"/>
        <w:ind w:left="20" w:right="560" w:hanging="13"/>
        <w:rPr>
          <w:sz w:val="20"/>
          <w:szCs w:val="20"/>
        </w:rPr>
      </w:pPr>
      <w:r>
        <w:rPr>
          <w:rFonts w:ascii="Times New Roman" w:eastAsia="Times New Roman" w:hAnsi="Times New Roman" w:cs="Times New Roman"/>
          <w:sz w:val="24"/>
          <w:szCs w:val="24"/>
        </w:rPr>
        <w:t>Жанрыофициально-делового стиля (заявление, объяснительная записка, автобиография, характеристика).</w:t>
      </w:r>
    </w:p>
    <w:p w:rsidR="00176B0C" w:rsidRDefault="00176B0C" w:rsidP="00176B0C">
      <w:pPr>
        <w:spacing w:line="15"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Научный стиль. Сфера употребления, функции, языковые особенности.</w:t>
      </w:r>
    </w:p>
    <w:p w:rsidR="00176B0C" w:rsidRDefault="00176B0C" w:rsidP="00176B0C">
      <w:pPr>
        <w:sectPr w:rsidR="00176B0C">
          <w:pgSz w:w="11900" w:h="16850"/>
          <w:pgMar w:top="1125" w:right="859" w:bottom="917" w:left="1120" w:header="0" w:footer="0" w:gutter="0"/>
          <w:cols w:space="720" w:equalWidth="0">
            <w:col w:w="9920"/>
          </w:cols>
        </w:sectPr>
      </w:pPr>
    </w:p>
    <w:p w:rsidR="00176B0C" w:rsidRDefault="00176B0C" w:rsidP="00176B0C">
      <w:pPr>
        <w:spacing w:line="12" w:lineRule="exact"/>
        <w:rPr>
          <w:sz w:val="20"/>
          <w:szCs w:val="20"/>
        </w:rPr>
      </w:pPr>
    </w:p>
    <w:p w:rsidR="00176B0C" w:rsidRDefault="00176B0C" w:rsidP="00176B0C">
      <w:pPr>
        <w:sectPr w:rsidR="00176B0C">
          <w:type w:val="continuous"/>
          <w:pgSz w:w="11900" w:h="16850"/>
          <w:pgMar w:top="1125" w:right="919" w:bottom="600" w:left="1120" w:header="0" w:footer="0" w:gutter="0"/>
          <w:cols w:space="720" w:equalWidth="0">
            <w:col w:w="9860"/>
          </w:cols>
        </w:sectPr>
      </w:pPr>
    </w:p>
    <w:p w:rsidR="00176B0C" w:rsidRDefault="00176B0C" w:rsidP="00176B0C">
      <w:pPr>
        <w:spacing w:line="46"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5.Система языка.</w:t>
      </w:r>
    </w:p>
    <w:p w:rsidR="00176B0C" w:rsidRDefault="00176B0C" w:rsidP="00176B0C">
      <w:pPr>
        <w:spacing w:line="41"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5.1.Синтаксис. Культура речи. Пунктуация.</w:t>
      </w:r>
    </w:p>
    <w:p w:rsidR="00176B0C" w:rsidRDefault="00176B0C" w:rsidP="00176B0C">
      <w:pPr>
        <w:spacing w:line="38" w:lineRule="exact"/>
        <w:rPr>
          <w:sz w:val="20"/>
          <w:szCs w:val="20"/>
        </w:rPr>
      </w:pPr>
    </w:p>
    <w:p w:rsidR="00176B0C" w:rsidRDefault="00176B0C" w:rsidP="00176B0C">
      <w:pPr>
        <w:ind w:left="20"/>
        <w:rPr>
          <w:sz w:val="20"/>
          <w:szCs w:val="20"/>
        </w:rPr>
      </w:pPr>
      <w:r>
        <w:rPr>
          <w:rFonts w:ascii="Times New Roman" w:eastAsia="Times New Roman" w:hAnsi="Times New Roman" w:cs="Times New Roman"/>
          <w:sz w:val="24"/>
          <w:szCs w:val="24"/>
        </w:rPr>
        <w:t>Синтаксис как раздел лингвистики.</w:t>
      </w:r>
    </w:p>
    <w:p w:rsidR="00176B0C" w:rsidRDefault="00176B0C" w:rsidP="00176B0C">
      <w:pPr>
        <w:spacing w:line="41" w:lineRule="exact"/>
        <w:rPr>
          <w:sz w:val="20"/>
          <w:szCs w:val="20"/>
        </w:rPr>
      </w:pPr>
    </w:p>
    <w:p w:rsidR="00176B0C" w:rsidRDefault="00176B0C" w:rsidP="00176B0C">
      <w:pPr>
        <w:tabs>
          <w:tab w:val="left" w:pos="1900"/>
          <w:tab w:val="left" w:pos="2300"/>
          <w:tab w:val="left" w:pos="3900"/>
          <w:tab w:val="left" w:pos="4500"/>
          <w:tab w:val="left" w:pos="5660"/>
        </w:tabs>
        <w:rPr>
          <w:sz w:val="20"/>
          <w:szCs w:val="20"/>
        </w:rPr>
      </w:pPr>
      <w:r>
        <w:rPr>
          <w:rFonts w:ascii="Times New Roman" w:eastAsia="Times New Roman" w:hAnsi="Times New Roman" w:cs="Times New Roman"/>
          <w:sz w:val="24"/>
          <w:szCs w:val="24"/>
        </w:rPr>
        <w:t>Словосочетание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предложение</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единицы</w:t>
      </w:r>
      <w:r>
        <w:rPr>
          <w:rFonts w:ascii="Times New Roman" w:eastAsia="Times New Roman" w:hAnsi="Times New Roman" w:cs="Times New Roman"/>
          <w:sz w:val="24"/>
          <w:szCs w:val="24"/>
        </w:rPr>
        <w:tab/>
        <w:t>синтаксиса.</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Пунктуация. Функции знаков препинания.</w:t>
      </w:r>
    </w:p>
    <w:p w:rsidR="00176B0C" w:rsidRDefault="00176B0C" w:rsidP="00176B0C">
      <w:pPr>
        <w:spacing w:line="46" w:lineRule="exact"/>
        <w:rPr>
          <w:sz w:val="20"/>
          <w:szCs w:val="20"/>
        </w:rPr>
      </w:pPr>
    </w:p>
    <w:p w:rsidR="00176B0C" w:rsidRDefault="00176B0C" w:rsidP="00176B0C">
      <w:pPr>
        <w:rPr>
          <w:sz w:val="20"/>
          <w:szCs w:val="20"/>
        </w:rPr>
      </w:pPr>
      <w:r>
        <w:rPr>
          <w:rFonts w:ascii="Times New Roman" w:eastAsia="Times New Roman" w:hAnsi="Times New Roman" w:cs="Times New Roman"/>
          <w:b/>
          <w:bCs/>
          <w:i/>
          <w:iCs/>
          <w:sz w:val="24"/>
          <w:szCs w:val="24"/>
        </w:rPr>
        <w:t>5.2.Словосочетание.</w:t>
      </w:r>
    </w:p>
    <w:p w:rsidR="00176B0C" w:rsidRDefault="00176B0C" w:rsidP="00176B0C">
      <w:pPr>
        <w:spacing w:line="38"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Основные признаки словосочетания.</w:t>
      </w:r>
    </w:p>
    <w:p w:rsidR="00176B0C" w:rsidRDefault="00176B0C" w:rsidP="00176B0C">
      <w:pPr>
        <w:spacing w:line="53" w:lineRule="exact"/>
        <w:rPr>
          <w:sz w:val="20"/>
          <w:szCs w:val="20"/>
        </w:rPr>
      </w:pPr>
    </w:p>
    <w:p w:rsidR="00176B0C" w:rsidRDefault="00176B0C" w:rsidP="00176B0C">
      <w:pPr>
        <w:spacing w:line="264" w:lineRule="auto"/>
        <w:ind w:hanging="9"/>
        <w:jc w:val="both"/>
        <w:rPr>
          <w:sz w:val="20"/>
          <w:szCs w:val="20"/>
        </w:rPr>
      </w:pPr>
      <w:r>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176B0C" w:rsidRDefault="00176B0C" w:rsidP="00176B0C">
      <w:pPr>
        <w:spacing w:line="15"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176B0C" w:rsidRDefault="00176B0C" w:rsidP="00176B0C">
      <w:pPr>
        <w:spacing w:line="43"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Синтаксический анализ словосочетаний.</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176B0C" w:rsidRDefault="00176B0C" w:rsidP="00176B0C">
      <w:pPr>
        <w:spacing w:line="46"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5.3.Предложение.</w:t>
      </w:r>
    </w:p>
    <w:p w:rsidR="00176B0C" w:rsidRDefault="00176B0C" w:rsidP="00176B0C">
      <w:pPr>
        <w:spacing w:line="48" w:lineRule="exact"/>
        <w:rPr>
          <w:sz w:val="20"/>
          <w:szCs w:val="20"/>
        </w:rPr>
      </w:pPr>
    </w:p>
    <w:p w:rsidR="00176B0C" w:rsidRDefault="00176B0C" w:rsidP="00176B0C">
      <w:pPr>
        <w:spacing w:line="266" w:lineRule="auto"/>
        <w:ind w:hanging="9"/>
        <w:jc w:val="both"/>
        <w:rPr>
          <w:sz w:val="20"/>
          <w:szCs w:val="20"/>
        </w:rPr>
      </w:pPr>
      <w:r>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176B0C" w:rsidRDefault="00176B0C" w:rsidP="00176B0C">
      <w:pPr>
        <w:spacing w:line="24" w:lineRule="exact"/>
        <w:rPr>
          <w:sz w:val="20"/>
          <w:szCs w:val="20"/>
        </w:rPr>
      </w:pPr>
    </w:p>
    <w:p w:rsidR="00176B0C" w:rsidRDefault="00176B0C" w:rsidP="00176B0C">
      <w:pPr>
        <w:spacing w:line="270" w:lineRule="auto"/>
        <w:ind w:hanging="9"/>
        <w:jc w:val="both"/>
        <w:rPr>
          <w:sz w:val="20"/>
          <w:szCs w:val="20"/>
        </w:rPr>
      </w:pPr>
      <w:r>
        <w:rPr>
          <w:rFonts w:ascii="Times New Roman" w:eastAsia="Times New Roman" w:hAnsi="Times New Roman" w:cs="Times New Roman"/>
          <w:sz w:val="24"/>
          <w:szCs w:val="24"/>
        </w:rPr>
        <w:t>Видыпредложений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76B0C" w:rsidRDefault="00176B0C" w:rsidP="00176B0C">
      <w:pPr>
        <w:spacing w:line="21" w:lineRule="exact"/>
        <w:rPr>
          <w:sz w:val="20"/>
          <w:szCs w:val="20"/>
        </w:rPr>
      </w:pPr>
    </w:p>
    <w:p w:rsidR="00176B0C" w:rsidRDefault="00176B0C" w:rsidP="00176B0C">
      <w:pPr>
        <w:spacing w:line="270" w:lineRule="auto"/>
        <w:rPr>
          <w:sz w:val="20"/>
          <w:szCs w:val="20"/>
        </w:rPr>
      </w:pPr>
      <w:r>
        <w:rPr>
          <w:rFonts w:ascii="Times New Roman" w:eastAsia="Times New Roman" w:hAnsi="Times New Roman" w:cs="Times New Roman"/>
          <w:sz w:val="24"/>
          <w:szCs w:val="24"/>
        </w:rPr>
        <w:t>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176B0C" w:rsidRDefault="00176B0C" w:rsidP="00176B0C">
      <w:pPr>
        <w:spacing w:line="7"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176B0C" w:rsidRDefault="00176B0C" w:rsidP="00176B0C">
      <w:pPr>
        <w:spacing w:line="55" w:lineRule="exact"/>
        <w:rPr>
          <w:sz w:val="20"/>
          <w:szCs w:val="20"/>
        </w:rPr>
      </w:pPr>
    </w:p>
    <w:p w:rsidR="00176B0C" w:rsidRDefault="00176B0C" w:rsidP="00176B0C">
      <w:pPr>
        <w:spacing w:line="264" w:lineRule="auto"/>
        <w:ind w:hanging="9"/>
        <w:jc w:val="both"/>
        <w:rPr>
          <w:sz w:val="20"/>
          <w:szCs w:val="20"/>
        </w:rPr>
      </w:pPr>
      <w:r>
        <w:rPr>
          <w:rFonts w:ascii="Times New Roman" w:eastAsia="Times New Roman" w:hAnsi="Times New Roman" w:cs="Times New Roman"/>
          <w:sz w:val="24"/>
          <w:szCs w:val="24"/>
        </w:rPr>
        <w:t>Виды предложений по наличию второстепенных членов (распространенные, нераспространенные). Предложения полные и неполные.</w:t>
      </w:r>
    </w:p>
    <w:p w:rsidR="00176B0C" w:rsidRDefault="00176B0C" w:rsidP="00176B0C">
      <w:pPr>
        <w:spacing w:line="26" w:lineRule="exact"/>
        <w:rPr>
          <w:sz w:val="20"/>
          <w:szCs w:val="20"/>
        </w:rPr>
      </w:pPr>
    </w:p>
    <w:p w:rsidR="00176B0C" w:rsidRDefault="00176B0C" w:rsidP="00176B0C">
      <w:pPr>
        <w:spacing w:line="264" w:lineRule="auto"/>
        <w:ind w:hanging="9"/>
        <w:jc w:val="both"/>
        <w:rPr>
          <w:sz w:val="20"/>
          <w:szCs w:val="20"/>
        </w:rPr>
      </w:pPr>
      <w:r>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176B0C" w:rsidRDefault="00176B0C" w:rsidP="00176B0C">
      <w:pPr>
        <w:spacing w:line="29" w:lineRule="exact"/>
        <w:rPr>
          <w:sz w:val="20"/>
          <w:szCs w:val="20"/>
        </w:rPr>
      </w:pPr>
    </w:p>
    <w:p w:rsidR="00176B0C" w:rsidRDefault="00176B0C" w:rsidP="00176B0C">
      <w:pPr>
        <w:spacing w:line="264" w:lineRule="auto"/>
        <w:ind w:hanging="9"/>
        <w:jc w:val="both"/>
        <w:rPr>
          <w:sz w:val="20"/>
          <w:szCs w:val="20"/>
        </w:rPr>
      </w:pPr>
      <w:r>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p w:rsidR="00176B0C" w:rsidRDefault="00176B0C" w:rsidP="00176B0C">
      <w:pPr>
        <w:spacing w:line="19"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5.4. Двусоставное предложение.</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b/>
          <w:bCs/>
          <w:i/>
          <w:iCs/>
          <w:sz w:val="24"/>
          <w:szCs w:val="24"/>
        </w:rPr>
        <w:t>5.4.1. Главные члены предложения.</w:t>
      </w:r>
    </w:p>
    <w:p w:rsidR="00176B0C" w:rsidRDefault="00176B0C" w:rsidP="00176B0C">
      <w:pPr>
        <w:spacing w:line="39"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Подлежащее и сказуемое как главные члены предложения.</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Способы выражения подлежащего.</w:t>
      </w:r>
    </w:p>
    <w:p w:rsidR="00176B0C" w:rsidRDefault="00176B0C" w:rsidP="00176B0C">
      <w:pPr>
        <w:spacing w:line="53" w:lineRule="exact"/>
        <w:rPr>
          <w:sz w:val="20"/>
          <w:szCs w:val="20"/>
        </w:rPr>
      </w:pPr>
    </w:p>
    <w:p w:rsidR="00176B0C" w:rsidRDefault="00176B0C" w:rsidP="00176B0C">
      <w:pPr>
        <w:spacing w:line="264" w:lineRule="auto"/>
        <w:ind w:hanging="9"/>
        <w:jc w:val="both"/>
        <w:rPr>
          <w:sz w:val="20"/>
          <w:szCs w:val="20"/>
        </w:rPr>
      </w:pPr>
      <w:r>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176B0C" w:rsidRDefault="00176B0C" w:rsidP="00176B0C">
      <w:pPr>
        <w:spacing w:line="17"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Тире между подлежащим и сказуемым.</w:t>
      </w:r>
    </w:p>
    <w:p w:rsidR="00176B0C" w:rsidRDefault="00176B0C" w:rsidP="00176B0C">
      <w:pPr>
        <w:spacing w:line="53" w:lineRule="exact"/>
        <w:rPr>
          <w:sz w:val="20"/>
          <w:szCs w:val="20"/>
        </w:rPr>
      </w:pPr>
    </w:p>
    <w:p w:rsidR="00176B0C" w:rsidRDefault="00176B0C" w:rsidP="00176B0C">
      <w:pPr>
        <w:spacing w:line="280" w:lineRule="auto"/>
        <w:ind w:hanging="9"/>
        <w:jc w:val="both"/>
        <w:rPr>
          <w:sz w:val="20"/>
          <w:szCs w:val="20"/>
        </w:rPr>
      </w:pPr>
      <w:r>
        <w:rPr>
          <w:rFonts w:ascii="Times New Roman" w:eastAsia="Times New Roman" w:hAnsi="Times New Roman" w:cs="Times New Roman"/>
          <w:sz w:val="24"/>
          <w:szCs w:val="24"/>
        </w:rPr>
        <w:t>Нормысогласования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176B0C" w:rsidRDefault="00176B0C" w:rsidP="00176B0C">
      <w:pPr>
        <w:spacing w:line="301"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5.4.2. Второстепенные члены предложения.</w:t>
      </w:r>
    </w:p>
    <w:p w:rsidR="00176B0C" w:rsidRDefault="00176B0C" w:rsidP="00176B0C">
      <w:pPr>
        <w:spacing w:line="36"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Второстепенные члены предложения, их виды.</w:t>
      </w:r>
    </w:p>
    <w:p w:rsidR="00176B0C" w:rsidRDefault="00176B0C" w:rsidP="00176B0C">
      <w:pPr>
        <w:spacing w:line="41" w:lineRule="exact"/>
        <w:rPr>
          <w:sz w:val="20"/>
          <w:szCs w:val="20"/>
        </w:rPr>
      </w:pPr>
    </w:p>
    <w:p w:rsidR="00176B0C" w:rsidRDefault="00176B0C" w:rsidP="00176B0C">
      <w:pPr>
        <w:tabs>
          <w:tab w:val="left" w:pos="2120"/>
          <w:tab w:val="left" w:pos="4240"/>
          <w:tab w:val="left" w:pos="4960"/>
        </w:tabs>
        <w:rPr>
          <w:sz w:val="20"/>
          <w:szCs w:val="20"/>
        </w:rPr>
      </w:pPr>
      <w:r>
        <w:rPr>
          <w:rFonts w:ascii="Times New Roman" w:eastAsia="Times New Roman" w:hAnsi="Times New Roman" w:cs="Times New Roman"/>
          <w:sz w:val="24"/>
          <w:szCs w:val="24"/>
        </w:rPr>
        <w:t>Определение как</w:t>
      </w:r>
      <w:r>
        <w:rPr>
          <w:sz w:val="20"/>
          <w:szCs w:val="20"/>
        </w:rPr>
        <w:tab/>
      </w:r>
      <w:r>
        <w:rPr>
          <w:rFonts w:ascii="Times New Roman" w:eastAsia="Times New Roman" w:hAnsi="Times New Roman" w:cs="Times New Roman"/>
          <w:sz w:val="24"/>
          <w:szCs w:val="24"/>
        </w:rPr>
        <w:t>второстепенный</w:t>
      </w:r>
      <w:r>
        <w:rPr>
          <w:sz w:val="20"/>
          <w:szCs w:val="20"/>
        </w:rPr>
        <w:tab/>
      </w:r>
      <w:r>
        <w:rPr>
          <w:rFonts w:ascii="Times New Roman" w:eastAsia="Times New Roman" w:hAnsi="Times New Roman" w:cs="Times New Roman"/>
          <w:sz w:val="24"/>
          <w:szCs w:val="24"/>
        </w:rPr>
        <w:t>член</w:t>
      </w:r>
      <w:r>
        <w:rPr>
          <w:sz w:val="20"/>
          <w:szCs w:val="20"/>
        </w:rPr>
        <w:tab/>
      </w:r>
      <w:r>
        <w:rPr>
          <w:rFonts w:ascii="Times New Roman" w:eastAsia="Times New Roman" w:hAnsi="Times New Roman" w:cs="Times New Roman"/>
          <w:sz w:val="23"/>
          <w:szCs w:val="23"/>
        </w:rPr>
        <w:t>предложения.</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Определения согласованные и несогласованные.</w:t>
      </w:r>
    </w:p>
    <w:p w:rsidR="00176B0C" w:rsidRDefault="00176B0C" w:rsidP="00176B0C">
      <w:pPr>
        <w:sectPr w:rsidR="00176B0C">
          <w:type w:val="continuous"/>
          <w:pgSz w:w="11900" w:h="16850"/>
          <w:pgMar w:top="1125" w:right="919" w:bottom="600" w:left="1120" w:header="0" w:footer="0" w:gutter="0"/>
          <w:cols w:space="720" w:equalWidth="0">
            <w:col w:w="9860"/>
          </w:cols>
        </w:sectPr>
      </w:pPr>
    </w:p>
    <w:p w:rsidR="00176B0C" w:rsidRDefault="00176B0C" w:rsidP="00176B0C">
      <w:pPr>
        <w:rPr>
          <w:sz w:val="20"/>
          <w:szCs w:val="20"/>
        </w:rPr>
      </w:pPr>
      <w:r>
        <w:rPr>
          <w:rFonts w:ascii="Times New Roman" w:eastAsia="Times New Roman" w:hAnsi="Times New Roman" w:cs="Times New Roman"/>
          <w:sz w:val="24"/>
          <w:szCs w:val="24"/>
        </w:rPr>
        <w:lastRenderedPageBreak/>
        <w:t>Приложение как особый вид определения. Дополнение как второстепенный член предложения.</w:t>
      </w:r>
    </w:p>
    <w:p w:rsidR="00176B0C" w:rsidRDefault="00176B0C" w:rsidP="00176B0C">
      <w:pPr>
        <w:spacing w:line="43"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Дополнения прямые и косвенные.</w:t>
      </w:r>
    </w:p>
    <w:p w:rsidR="00176B0C" w:rsidRDefault="00176B0C" w:rsidP="00176B0C">
      <w:pPr>
        <w:spacing w:line="53" w:lineRule="exact"/>
        <w:rPr>
          <w:sz w:val="20"/>
          <w:szCs w:val="20"/>
        </w:rPr>
      </w:pPr>
    </w:p>
    <w:p w:rsidR="00176B0C" w:rsidRDefault="00176B0C" w:rsidP="00176B0C">
      <w:pPr>
        <w:spacing w:line="264" w:lineRule="auto"/>
        <w:ind w:right="40" w:hanging="9"/>
        <w:rPr>
          <w:sz w:val="20"/>
          <w:szCs w:val="20"/>
        </w:rPr>
      </w:pPr>
      <w:r>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76B0C" w:rsidRDefault="00176B0C" w:rsidP="00176B0C">
      <w:pPr>
        <w:spacing w:line="19"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5.5. Односоставные предложения.</w:t>
      </w:r>
    </w:p>
    <w:p w:rsidR="00176B0C" w:rsidRDefault="00176B0C" w:rsidP="00176B0C">
      <w:pPr>
        <w:spacing w:line="38"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Односоставные предложения, их грамматические признаки.</w:t>
      </w:r>
    </w:p>
    <w:p w:rsidR="00176B0C" w:rsidRDefault="00176B0C" w:rsidP="00176B0C">
      <w:pPr>
        <w:spacing w:line="53" w:lineRule="exact"/>
        <w:rPr>
          <w:sz w:val="20"/>
          <w:szCs w:val="20"/>
        </w:rPr>
      </w:pPr>
    </w:p>
    <w:p w:rsidR="00176B0C" w:rsidRDefault="00176B0C" w:rsidP="00176B0C">
      <w:pPr>
        <w:spacing w:line="272" w:lineRule="auto"/>
        <w:rPr>
          <w:sz w:val="20"/>
          <w:szCs w:val="20"/>
        </w:rPr>
      </w:pPr>
      <w:r>
        <w:rPr>
          <w:rFonts w:ascii="Times New Roman" w:eastAsia="Times New Roman" w:hAnsi="Times New Roman" w:cs="Times New Roman"/>
          <w:sz w:val="24"/>
          <w:szCs w:val="24"/>
        </w:rPr>
        <w:t>Грамматические различия односоставных предложений и двусоставных неполных предложений. 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176B0C" w:rsidRDefault="00176B0C" w:rsidP="00176B0C">
      <w:pPr>
        <w:spacing w:line="6"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Употребление односоставных предложений в речи.</w:t>
      </w:r>
    </w:p>
    <w:p w:rsidR="00176B0C" w:rsidRDefault="00176B0C" w:rsidP="00176B0C">
      <w:pPr>
        <w:spacing w:line="46"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5.6. Простое осложненное предложение.</w:t>
      </w:r>
    </w:p>
    <w:p w:rsidR="00176B0C" w:rsidRDefault="00176B0C" w:rsidP="00176B0C">
      <w:pPr>
        <w:spacing w:line="41"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5.6.1. Предложения с однородными членами.</w:t>
      </w:r>
    </w:p>
    <w:p w:rsidR="00176B0C" w:rsidRDefault="00176B0C" w:rsidP="00176B0C">
      <w:pPr>
        <w:spacing w:line="38"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Однородные члены предложения, их признаки, средства связи.</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Союзная и бессоюзная связь однородных членов предложения.</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Однородные и неоднородные определения.</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Предложения с обобщающими словами при однородных членах.</w:t>
      </w:r>
    </w:p>
    <w:p w:rsidR="00176B0C" w:rsidRDefault="00176B0C" w:rsidP="00176B0C">
      <w:pPr>
        <w:spacing w:line="55" w:lineRule="exact"/>
        <w:rPr>
          <w:sz w:val="20"/>
          <w:szCs w:val="20"/>
        </w:rPr>
      </w:pPr>
    </w:p>
    <w:p w:rsidR="00176B0C" w:rsidRDefault="00176B0C" w:rsidP="00176B0C">
      <w:pPr>
        <w:spacing w:line="264" w:lineRule="auto"/>
        <w:ind w:right="60" w:hanging="9"/>
        <w:jc w:val="both"/>
        <w:rPr>
          <w:sz w:val="20"/>
          <w:szCs w:val="20"/>
        </w:rPr>
      </w:pPr>
      <w:r>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176B0C" w:rsidRDefault="00176B0C" w:rsidP="00176B0C">
      <w:pPr>
        <w:spacing w:line="26" w:lineRule="exact"/>
        <w:rPr>
          <w:sz w:val="20"/>
          <w:szCs w:val="20"/>
        </w:rPr>
      </w:pPr>
    </w:p>
    <w:p w:rsidR="00176B0C" w:rsidRDefault="00176B0C" w:rsidP="00176B0C">
      <w:pPr>
        <w:spacing w:line="272" w:lineRule="auto"/>
        <w:ind w:right="40" w:hanging="9"/>
        <w:jc w:val="both"/>
        <w:rPr>
          <w:sz w:val="20"/>
          <w:szCs w:val="20"/>
        </w:rPr>
      </w:pPr>
      <w:r>
        <w:rPr>
          <w:rFonts w:ascii="Times New Roman" w:eastAsia="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176B0C" w:rsidRDefault="00176B0C" w:rsidP="00176B0C">
      <w:pPr>
        <w:spacing w:line="7"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Нормы постановки знаков препинания в простом и сложном предложениях с союзом и.</w:t>
      </w:r>
    </w:p>
    <w:p w:rsidR="00176B0C" w:rsidRDefault="00176B0C" w:rsidP="00176B0C">
      <w:pPr>
        <w:spacing w:line="46"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5.6.2. Предложения с обособленными членами.</w:t>
      </w:r>
    </w:p>
    <w:p w:rsidR="00176B0C" w:rsidRDefault="00176B0C" w:rsidP="00176B0C">
      <w:pPr>
        <w:spacing w:line="36"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Обособление.</w:t>
      </w:r>
    </w:p>
    <w:p w:rsidR="00176B0C" w:rsidRDefault="00176B0C" w:rsidP="00176B0C">
      <w:pPr>
        <w:spacing w:line="55" w:lineRule="exact"/>
        <w:rPr>
          <w:sz w:val="20"/>
          <w:szCs w:val="20"/>
        </w:rPr>
      </w:pPr>
    </w:p>
    <w:p w:rsidR="00176B0C" w:rsidRDefault="00176B0C" w:rsidP="00176B0C">
      <w:pPr>
        <w:spacing w:line="270" w:lineRule="auto"/>
        <w:ind w:right="60"/>
        <w:rPr>
          <w:sz w:val="20"/>
          <w:szCs w:val="20"/>
        </w:rPr>
      </w:pPr>
      <w:r>
        <w:rPr>
          <w:rFonts w:ascii="Times New Roman" w:eastAsia="Times New Roman" w:hAnsi="Times New Roman" w:cs="Times New Roman"/>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176B0C" w:rsidRDefault="00176B0C" w:rsidP="00176B0C">
      <w:pPr>
        <w:spacing w:line="19" w:lineRule="exact"/>
        <w:rPr>
          <w:sz w:val="20"/>
          <w:szCs w:val="20"/>
        </w:rPr>
      </w:pPr>
    </w:p>
    <w:p w:rsidR="00176B0C" w:rsidRDefault="00176B0C" w:rsidP="00176B0C">
      <w:pPr>
        <w:spacing w:line="272" w:lineRule="auto"/>
        <w:ind w:right="40" w:hanging="9"/>
        <w:jc w:val="both"/>
        <w:rPr>
          <w:sz w:val="20"/>
          <w:szCs w:val="20"/>
        </w:rPr>
      </w:pPr>
      <w:r>
        <w:rPr>
          <w:rFonts w:ascii="Times New Roman" w:eastAsia="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76B0C" w:rsidRDefault="00176B0C" w:rsidP="00176B0C">
      <w:pPr>
        <w:spacing w:line="11"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5.6.3. Предложения с обращениями, вводными и вставными конструкциями.</w:t>
      </w:r>
    </w:p>
    <w:p w:rsidR="00176B0C" w:rsidRDefault="00176B0C" w:rsidP="00176B0C">
      <w:pPr>
        <w:spacing w:line="51" w:lineRule="exact"/>
        <w:rPr>
          <w:sz w:val="20"/>
          <w:szCs w:val="20"/>
        </w:rPr>
      </w:pPr>
    </w:p>
    <w:p w:rsidR="00176B0C" w:rsidRDefault="00176B0C" w:rsidP="00176B0C">
      <w:pPr>
        <w:spacing w:line="264" w:lineRule="auto"/>
        <w:ind w:right="60" w:hanging="9"/>
        <w:jc w:val="both"/>
        <w:rPr>
          <w:sz w:val="20"/>
          <w:szCs w:val="20"/>
        </w:rPr>
      </w:pPr>
      <w:r>
        <w:rPr>
          <w:rFonts w:ascii="Times New Roman" w:eastAsia="Times New Roman" w:hAnsi="Times New Roman" w:cs="Times New Roman"/>
          <w:sz w:val="24"/>
          <w:szCs w:val="24"/>
        </w:rPr>
        <w:t>Обращение.Основные функции обращения. Распространенное и нераспространенное обращение. Вводные конструкции.</w:t>
      </w:r>
    </w:p>
    <w:p w:rsidR="00176B0C" w:rsidRDefault="00176B0C" w:rsidP="00176B0C">
      <w:pPr>
        <w:spacing w:line="14"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уверенности, различных чувств, источника сообщения, порядка мыслей и их связи, способа</w:t>
      </w:r>
    </w:p>
    <w:p w:rsidR="00176B0C" w:rsidRDefault="00176B0C" w:rsidP="00176B0C">
      <w:pPr>
        <w:spacing w:line="43"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оформления мыслей).</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Вставные конструкции.</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176B0C" w:rsidRDefault="00176B0C" w:rsidP="00176B0C">
      <w:pPr>
        <w:spacing w:line="53" w:lineRule="exact"/>
        <w:rPr>
          <w:sz w:val="20"/>
          <w:szCs w:val="20"/>
        </w:rPr>
      </w:pPr>
    </w:p>
    <w:p w:rsidR="00176B0C" w:rsidRDefault="00176B0C" w:rsidP="00176B0C">
      <w:pPr>
        <w:spacing w:line="272" w:lineRule="auto"/>
        <w:ind w:right="40" w:hanging="9"/>
        <w:jc w:val="both"/>
        <w:rPr>
          <w:sz w:val="20"/>
          <w:szCs w:val="20"/>
        </w:rPr>
      </w:pPr>
      <w:r>
        <w:rPr>
          <w:rFonts w:ascii="Times New Roman" w:eastAsia="Times New Roman" w:hAnsi="Times New Roman" w:cs="Times New Roman"/>
          <w:sz w:val="24"/>
          <w:szCs w:val="24"/>
        </w:rPr>
        <w:t>Нормыпостроения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постановки знаков препинания в предложениях с вводными и вставными конструкциями, обращениями и междометиями.</w:t>
      </w:r>
    </w:p>
    <w:p w:rsidR="00176B0C" w:rsidRDefault="00176B0C" w:rsidP="00176B0C">
      <w:pPr>
        <w:spacing w:line="7"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Синтаксический и пунктуационный анализ простых предложений.</w:t>
      </w:r>
    </w:p>
    <w:p w:rsidR="00176B0C" w:rsidRDefault="00176B0C" w:rsidP="00176B0C"/>
    <w:p w:rsidR="00176B0C" w:rsidRDefault="00176B0C" w:rsidP="00176B0C">
      <w:pPr>
        <w:ind w:left="20"/>
        <w:rPr>
          <w:rFonts w:ascii="Times New Roman" w:eastAsia="Times New Roman" w:hAnsi="Times New Roman" w:cs="Times New Roman"/>
          <w:b/>
          <w:bCs/>
          <w:sz w:val="24"/>
          <w:szCs w:val="24"/>
        </w:rPr>
      </w:pPr>
    </w:p>
    <w:p w:rsidR="00176B0C" w:rsidRDefault="00176B0C" w:rsidP="00176B0C">
      <w:pPr>
        <w:ind w:left="20"/>
        <w:rPr>
          <w:rFonts w:ascii="Times New Roman" w:eastAsia="Times New Roman" w:hAnsi="Times New Roman" w:cs="Times New Roman"/>
          <w:b/>
          <w:bCs/>
          <w:sz w:val="24"/>
          <w:szCs w:val="24"/>
        </w:rPr>
      </w:pPr>
    </w:p>
    <w:p w:rsidR="00176B0C" w:rsidRDefault="00176B0C" w:rsidP="00176B0C">
      <w:pPr>
        <w:ind w:left="20"/>
        <w:rPr>
          <w:rFonts w:ascii="Times New Roman" w:eastAsia="Times New Roman" w:hAnsi="Times New Roman" w:cs="Times New Roman"/>
          <w:b/>
          <w:bCs/>
          <w:sz w:val="24"/>
          <w:szCs w:val="24"/>
        </w:rPr>
      </w:pPr>
    </w:p>
    <w:p w:rsidR="00176B0C" w:rsidRDefault="00176B0C" w:rsidP="00176B0C">
      <w:pPr>
        <w:ind w:left="20"/>
        <w:rPr>
          <w:sz w:val="20"/>
          <w:szCs w:val="20"/>
        </w:rPr>
      </w:pPr>
      <w:r>
        <w:rPr>
          <w:rFonts w:ascii="Times New Roman" w:eastAsia="Times New Roman" w:hAnsi="Times New Roman" w:cs="Times New Roman"/>
          <w:b/>
          <w:bCs/>
          <w:sz w:val="24"/>
          <w:szCs w:val="24"/>
        </w:rPr>
        <w:t>3.1.7. Содержание обучения в 9 классе.</w:t>
      </w:r>
    </w:p>
    <w:p w:rsidR="00176B0C" w:rsidRDefault="00176B0C" w:rsidP="00176B0C">
      <w:pPr>
        <w:spacing w:line="41" w:lineRule="exact"/>
        <w:rPr>
          <w:sz w:val="20"/>
          <w:szCs w:val="20"/>
        </w:rPr>
      </w:pPr>
    </w:p>
    <w:p w:rsidR="00176B0C" w:rsidRDefault="00176B0C" w:rsidP="00176B0C">
      <w:pPr>
        <w:numPr>
          <w:ilvl w:val="0"/>
          <w:numId w:val="31"/>
        </w:numPr>
        <w:tabs>
          <w:tab w:val="left" w:pos="320"/>
        </w:tabs>
        <w:spacing w:after="0" w:line="240" w:lineRule="auto"/>
        <w:ind w:left="320" w:hanging="307"/>
        <w:rPr>
          <w:rFonts w:eastAsia="Times New Roman"/>
          <w:b/>
          <w:bCs/>
          <w:i/>
          <w:iCs/>
          <w:sz w:val="24"/>
          <w:szCs w:val="24"/>
        </w:rPr>
      </w:pPr>
      <w:r>
        <w:rPr>
          <w:rFonts w:ascii="Times New Roman" w:eastAsia="Times New Roman" w:hAnsi="Times New Roman" w:cs="Times New Roman"/>
          <w:b/>
          <w:bCs/>
          <w:i/>
          <w:iCs/>
          <w:sz w:val="24"/>
          <w:szCs w:val="24"/>
        </w:rPr>
        <w:lastRenderedPageBreak/>
        <w:t>Общие сведения о языке.</w:t>
      </w:r>
    </w:p>
    <w:p w:rsidR="00176B0C" w:rsidRDefault="00176B0C" w:rsidP="00176B0C">
      <w:pPr>
        <w:spacing w:line="36" w:lineRule="exact"/>
        <w:rPr>
          <w:sz w:val="20"/>
          <w:szCs w:val="20"/>
        </w:rPr>
      </w:pPr>
    </w:p>
    <w:p w:rsidR="00176B0C" w:rsidRDefault="00176B0C" w:rsidP="00176B0C">
      <w:pPr>
        <w:ind w:left="20"/>
        <w:rPr>
          <w:sz w:val="20"/>
          <w:szCs w:val="20"/>
        </w:rPr>
      </w:pPr>
      <w:r>
        <w:rPr>
          <w:rFonts w:ascii="Times New Roman" w:eastAsia="Times New Roman" w:hAnsi="Times New Roman" w:cs="Times New Roman"/>
          <w:sz w:val="24"/>
          <w:szCs w:val="24"/>
        </w:rPr>
        <w:t>Роль русского языка в Российской Федерации. Русский язык в современном мире.</w:t>
      </w:r>
    </w:p>
    <w:p w:rsidR="00176B0C" w:rsidRDefault="00176B0C" w:rsidP="00176B0C">
      <w:pPr>
        <w:spacing w:line="46" w:lineRule="exact"/>
        <w:rPr>
          <w:sz w:val="20"/>
          <w:szCs w:val="20"/>
        </w:rPr>
      </w:pPr>
    </w:p>
    <w:p w:rsidR="00176B0C" w:rsidRDefault="00176B0C" w:rsidP="00176B0C">
      <w:pPr>
        <w:numPr>
          <w:ilvl w:val="0"/>
          <w:numId w:val="32"/>
        </w:numPr>
        <w:tabs>
          <w:tab w:val="left" w:pos="380"/>
        </w:tabs>
        <w:spacing w:after="0" w:line="240" w:lineRule="auto"/>
        <w:ind w:left="380" w:hanging="367"/>
        <w:rPr>
          <w:rFonts w:eastAsia="Times New Roman"/>
          <w:b/>
          <w:bCs/>
          <w:i/>
          <w:iCs/>
          <w:sz w:val="24"/>
          <w:szCs w:val="24"/>
        </w:rPr>
      </w:pPr>
      <w:r>
        <w:rPr>
          <w:rFonts w:ascii="Times New Roman" w:eastAsia="Times New Roman" w:hAnsi="Times New Roman" w:cs="Times New Roman"/>
          <w:b/>
          <w:bCs/>
          <w:i/>
          <w:iCs/>
          <w:sz w:val="24"/>
          <w:szCs w:val="24"/>
        </w:rPr>
        <w:t>Язык и речь.</w:t>
      </w:r>
    </w:p>
    <w:p w:rsidR="00176B0C" w:rsidRDefault="00176B0C" w:rsidP="00176B0C">
      <w:pPr>
        <w:spacing w:line="38"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Виды аудирования: выборочное, ознакомительное, детальное.</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Виды чтения: изучающее, ознакомительное, просмотровое, поисковое.</w:t>
      </w:r>
    </w:p>
    <w:p w:rsidR="00176B0C" w:rsidRDefault="00176B0C" w:rsidP="00176B0C">
      <w:pPr>
        <w:spacing w:line="55" w:lineRule="exact"/>
        <w:rPr>
          <w:sz w:val="20"/>
          <w:szCs w:val="20"/>
        </w:rPr>
      </w:pPr>
    </w:p>
    <w:p w:rsidR="00176B0C" w:rsidRDefault="00176B0C" w:rsidP="00176B0C">
      <w:pPr>
        <w:spacing w:line="272" w:lineRule="auto"/>
        <w:ind w:hanging="9"/>
        <w:jc w:val="both"/>
        <w:rPr>
          <w:sz w:val="20"/>
          <w:szCs w:val="20"/>
        </w:rPr>
      </w:pPr>
      <w:r>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Подробное, сжатое, выборочное изложение прочитанного или прослушанного текста.</w:t>
      </w:r>
    </w:p>
    <w:p w:rsidR="00176B0C" w:rsidRDefault="00176B0C" w:rsidP="00176B0C">
      <w:pPr>
        <w:spacing w:line="19" w:lineRule="exact"/>
        <w:rPr>
          <w:sz w:val="20"/>
          <w:szCs w:val="20"/>
        </w:rPr>
      </w:pPr>
    </w:p>
    <w:p w:rsidR="00176B0C" w:rsidRDefault="00176B0C" w:rsidP="00176B0C">
      <w:pPr>
        <w:spacing w:line="270" w:lineRule="auto"/>
        <w:ind w:right="20" w:hanging="9"/>
        <w:jc w:val="both"/>
        <w:rPr>
          <w:sz w:val="20"/>
          <w:szCs w:val="20"/>
        </w:rPr>
      </w:pPr>
      <w:r>
        <w:rPr>
          <w:rFonts w:ascii="Times New Roman" w:eastAsia="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76B0C" w:rsidRDefault="00176B0C" w:rsidP="00176B0C">
      <w:pPr>
        <w:spacing w:line="7"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Приемы работы с учебной книгой, лингвистическими словарями, справочной литературой.</w:t>
      </w:r>
    </w:p>
    <w:p w:rsidR="00176B0C" w:rsidRDefault="00176B0C" w:rsidP="00176B0C">
      <w:pPr>
        <w:spacing w:line="48" w:lineRule="exact"/>
        <w:rPr>
          <w:sz w:val="20"/>
          <w:szCs w:val="20"/>
        </w:rPr>
      </w:pPr>
    </w:p>
    <w:p w:rsidR="00176B0C" w:rsidRDefault="00176B0C" w:rsidP="00176B0C">
      <w:pPr>
        <w:numPr>
          <w:ilvl w:val="0"/>
          <w:numId w:val="33"/>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Текст.</w:t>
      </w:r>
    </w:p>
    <w:p w:rsidR="00176B0C" w:rsidRDefault="00176B0C" w:rsidP="00176B0C">
      <w:pPr>
        <w:spacing w:line="48" w:lineRule="exact"/>
        <w:rPr>
          <w:sz w:val="20"/>
          <w:szCs w:val="20"/>
        </w:rPr>
      </w:pPr>
    </w:p>
    <w:p w:rsidR="00176B0C" w:rsidRDefault="00176B0C" w:rsidP="00176B0C">
      <w:pPr>
        <w:spacing w:line="272" w:lineRule="auto"/>
        <w:ind w:hanging="9"/>
        <w:jc w:val="both"/>
        <w:rPr>
          <w:sz w:val="20"/>
          <w:szCs w:val="20"/>
        </w:rPr>
      </w:pPr>
      <w:r>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p w:rsidR="00176B0C" w:rsidRDefault="00176B0C" w:rsidP="00176B0C">
      <w:pPr>
        <w:spacing w:line="11" w:lineRule="exact"/>
        <w:rPr>
          <w:sz w:val="20"/>
          <w:szCs w:val="20"/>
        </w:rPr>
      </w:pPr>
    </w:p>
    <w:p w:rsidR="00176B0C" w:rsidRDefault="00176B0C" w:rsidP="00176B0C">
      <w:pPr>
        <w:numPr>
          <w:ilvl w:val="0"/>
          <w:numId w:val="34"/>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Функциональные разновидности языка.</w:t>
      </w:r>
    </w:p>
    <w:p w:rsidR="00176B0C" w:rsidRDefault="00176B0C" w:rsidP="00176B0C">
      <w:pPr>
        <w:spacing w:line="49" w:lineRule="exact"/>
        <w:rPr>
          <w:sz w:val="20"/>
          <w:szCs w:val="20"/>
        </w:rPr>
      </w:pPr>
    </w:p>
    <w:p w:rsidR="00176B0C" w:rsidRDefault="00176B0C" w:rsidP="00176B0C">
      <w:pPr>
        <w:spacing w:line="270" w:lineRule="auto"/>
        <w:ind w:hanging="9"/>
        <w:jc w:val="both"/>
        <w:rPr>
          <w:sz w:val="20"/>
          <w:szCs w:val="20"/>
        </w:rPr>
      </w:pPr>
      <w:r>
        <w:rPr>
          <w:rFonts w:ascii="Times New Roman" w:eastAsia="Times New Roman" w:hAnsi="Times New Roman" w:cs="Times New Roman"/>
          <w:sz w:val="24"/>
          <w:szCs w:val="24"/>
        </w:rPr>
        <w:t>Функциональныеразновидности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76B0C" w:rsidRDefault="00176B0C" w:rsidP="00176B0C">
      <w:pPr>
        <w:spacing w:line="21" w:lineRule="exact"/>
        <w:rPr>
          <w:sz w:val="20"/>
          <w:szCs w:val="20"/>
        </w:rPr>
      </w:pPr>
    </w:p>
    <w:p w:rsidR="00176B0C" w:rsidRDefault="00176B0C" w:rsidP="00176B0C">
      <w:pPr>
        <w:spacing w:line="273" w:lineRule="auto"/>
        <w:ind w:right="20" w:hanging="9"/>
        <w:jc w:val="both"/>
        <w:rPr>
          <w:sz w:val="20"/>
          <w:szCs w:val="20"/>
        </w:rPr>
      </w:pPr>
      <w:r>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76B0C" w:rsidRDefault="00176B0C" w:rsidP="00176B0C">
      <w:pPr>
        <w:spacing w:line="20" w:lineRule="exact"/>
        <w:rPr>
          <w:sz w:val="20"/>
          <w:szCs w:val="20"/>
        </w:rPr>
      </w:pPr>
    </w:p>
    <w:p w:rsidR="00176B0C" w:rsidRDefault="00176B0C" w:rsidP="00176B0C">
      <w:pPr>
        <w:spacing w:line="264" w:lineRule="auto"/>
        <w:ind w:right="20" w:hanging="9"/>
        <w:jc w:val="both"/>
        <w:rPr>
          <w:sz w:val="20"/>
          <w:szCs w:val="20"/>
        </w:rPr>
      </w:pPr>
      <w:r>
        <w:rPr>
          <w:rFonts w:ascii="Times New Roman" w:eastAsia="Times New Roman" w:hAnsi="Times New Roman" w:cs="Times New Roman"/>
          <w:sz w:val="24"/>
          <w:szCs w:val="24"/>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76B0C" w:rsidRDefault="00176B0C" w:rsidP="00176B0C">
      <w:pPr>
        <w:spacing w:line="22" w:lineRule="exact"/>
        <w:rPr>
          <w:sz w:val="20"/>
          <w:szCs w:val="20"/>
        </w:rPr>
      </w:pPr>
    </w:p>
    <w:p w:rsidR="00176B0C" w:rsidRDefault="00176B0C" w:rsidP="00176B0C">
      <w:pPr>
        <w:numPr>
          <w:ilvl w:val="0"/>
          <w:numId w:val="35"/>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Синтаксис. Культура речи. Пунктуация.</w:t>
      </w:r>
    </w:p>
    <w:p w:rsidR="00176B0C" w:rsidRDefault="00176B0C" w:rsidP="00176B0C">
      <w:pPr>
        <w:spacing w:line="40" w:lineRule="exact"/>
        <w:rPr>
          <w:rFonts w:eastAsia="Times New Roman"/>
          <w:b/>
          <w:bCs/>
          <w:i/>
          <w:iCs/>
          <w:sz w:val="24"/>
          <w:szCs w:val="24"/>
        </w:rPr>
      </w:pPr>
    </w:p>
    <w:p w:rsidR="00176B0C" w:rsidRDefault="00176B0C" w:rsidP="00176B0C">
      <w:pPr>
        <w:numPr>
          <w:ilvl w:val="0"/>
          <w:numId w:val="36"/>
        </w:numPr>
        <w:tabs>
          <w:tab w:val="left" w:pos="440"/>
        </w:tabs>
        <w:spacing w:after="0" w:line="240" w:lineRule="auto"/>
        <w:ind w:left="440" w:hanging="427"/>
        <w:rPr>
          <w:rFonts w:eastAsia="Times New Roman"/>
          <w:b/>
          <w:bCs/>
          <w:i/>
          <w:iCs/>
          <w:sz w:val="24"/>
          <w:szCs w:val="24"/>
        </w:rPr>
      </w:pPr>
      <w:r>
        <w:rPr>
          <w:rFonts w:ascii="Times New Roman" w:eastAsia="Times New Roman" w:hAnsi="Times New Roman" w:cs="Times New Roman"/>
          <w:b/>
          <w:bCs/>
          <w:i/>
          <w:iCs/>
          <w:sz w:val="24"/>
          <w:szCs w:val="24"/>
        </w:rPr>
        <w:t>Сложное предложение.</w:t>
      </w:r>
    </w:p>
    <w:p w:rsidR="00176B0C" w:rsidRDefault="00176B0C" w:rsidP="00176B0C">
      <w:pPr>
        <w:spacing w:line="48" w:lineRule="exact"/>
        <w:rPr>
          <w:rFonts w:eastAsia="Times New Roman"/>
          <w:b/>
          <w:bCs/>
          <w:i/>
          <w:iCs/>
          <w:sz w:val="24"/>
          <w:szCs w:val="24"/>
        </w:rPr>
      </w:pPr>
    </w:p>
    <w:p w:rsidR="00176B0C" w:rsidRDefault="00176B0C" w:rsidP="00176B0C">
      <w:pPr>
        <w:spacing w:line="264" w:lineRule="auto"/>
        <w:ind w:right="4960"/>
        <w:rPr>
          <w:rFonts w:eastAsia="Times New Roman"/>
          <w:b/>
          <w:bCs/>
          <w:i/>
          <w:iCs/>
          <w:sz w:val="24"/>
          <w:szCs w:val="24"/>
        </w:rPr>
      </w:pPr>
      <w:r>
        <w:rPr>
          <w:rFonts w:ascii="Times New Roman" w:eastAsia="Times New Roman" w:hAnsi="Times New Roman" w:cs="Times New Roman"/>
          <w:sz w:val="24"/>
          <w:szCs w:val="24"/>
        </w:rPr>
        <w:t>Понятие о сложном предложении (повторение). Классификация сложных предложений.</w:t>
      </w:r>
    </w:p>
    <w:p w:rsidR="00176B0C" w:rsidRDefault="00176B0C" w:rsidP="00176B0C">
      <w:pPr>
        <w:spacing w:line="16" w:lineRule="exact"/>
        <w:rPr>
          <w:rFonts w:eastAsia="Times New Roman"/>
          <w:b/>
          <w:bCs/>
          <w:i/>
          <w:iCs/>
          <w:sz w:val="24"/>
          <w:szCs w:val="24"/>
        </w:rPr>
      </w:pPr>
    </w:p>
    <w:p w:rsidR="00176B0C" w:rsidRDefault="00176B0C" w:rsidP="00176B0C">
      <w:pPr>
        <w:rPr>
          <w:rFonts w:eastAsia="Times New Roman"/>
          <w:b/>
          <w:bCs/>
          <w:i/>
          <w:iCs/>
          <w:sz w:val="24"/>
          <w:szCs w:val="24"/>
        </w:rPr>
      </w:pPr>
      <w:r>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176B0C" w:rsidRDefault="00176B0C" w:rsidP="00176B0C">
      <w:pPr>
        <w:spacing w:line="45" w:lineRule="exact"/>
        <w:rPr>
          <w:rFonts w:eastAsia="Times New Roman"/>
          <w:b/>
          <w:bCs/>
          <w:i/>
          <w:iCs/>
          <w:sz w:val="24"/>
          <w:szCs w:val="24"/>
        </w:rPr>
      </w:pPr>
    </w:p>
    <w:p w:rsidR="00176B0C" w:rsidRDefault="00176B0C" w:rsidP="00176B0C">
      <w:pPr>
        <w:numPr>
          <w:ilvl w:val="0"/>
          <w:numId w:val="36"/>
        </w:numPr>
        <w:tabs>
          <w:tab w:val="left" w:pos="380"/>
        </w:tabs>
        <w:spacing w:after="0" w:line="240" w:lineRule="auto"/>
        <w:ind w:left="380" w:hanging="367"/>
        <w:rPr>
          <w:rFonts w:eastAsia="Times New Roman"/>
          <w:b/>
          <w:bCs/>
          <w:i/>
          <w:iCs/>
          <w:sz w:val="24"/>
          <w:szCs w:val="24"/>
        </w:rPr>
      </w:pPr>
      <w:r>
        <w:rPr>
          <w:rFonts w:ascii="Times New Roman" w:eastAsia="Times New Roman" w:hAnsi="Times New Roman" w:cs="Times New Roman"/>
          <w:b/>
          <w:bCs/>
          <w:i/>
          <w:iCs/>
          <w:sz w:val="24"/>
          <w:szCs w:val="24"/>
        </w:rPr>
        <w:t>Сложносочиненное предложение.</w:t>
      </w:r>
    </w:p>
    <w:p w:rsidR="00176B0C" w:rsidRDefault="00176B0C" w:rsidP="00176B0C">
      <w:pPr>
        <w:spacing w:line="36" w:lineRule="exact"/>
        <w:rPr>
          <w:rFonts w:eastAsia="Times New Roman"/>
          <w:b/>
          <w:bCs/>
          <w:i/>
          <w:iCs/>
          <w:sz w:val="24"/>
          <w:szCs w:val="24"/>
        </w:rPr>
      </w:pPr>
    </w:p>
    <w:p w:rsidR="00176B0C" w:rsidRDefault="00176B0C" w:rsidP="00176B0C">
      <w:pPr>
        <w:rPr>
          <w:rFonts w:eastAsia="Times New Roman"/>
          <w:b/>
          <w:bCs/>
          <w:i/>
          <w:iCs/>
          <w:sz w:val="24"/>
          <w:szCs w:val="24"/>
        </w:rPr>
      </w:pPr>
      <w:r>
        <w:rPr>
          <w:rFonts w:ascii="Times New Roman" w:eastAsia="Times New Roman" w:hAnsi="Times New Roman" w:cs="Times New Roman"/>
          <w:sz w:val="24"/>
          <w:szCs w:val="24"/>
        </w:rPr>
        <w:t>Понятие о сложносочиненном предложении, его строении.</w:t>
      </w:r>
    </w:p>
    <w:p w:rsidR="00176B0C" w:rsidRDefault="00176B0C" w:rsidP="00176B0C">
      <w:pPr>
        <w:spacing w:line="53" w:lineRule="exact"/>
        <w:rPr>
          <w:rFonts w:eastAsia="Times New Roman"/>
          <w:b/>
          <w:bCs/>
          <w:i/>
          <w:iCs/>
          <w:sz w:val="24"/>
          <w:szCs w:val="24"/>
        </w:rPr>
      </w:pPr>
    </w:p>
    <w:p w:rsidR="00176B0C" w:rsidRDefault="00176B0C" w:rsidP="00176B0C">
      <w:pPr>
        <w:spacing w:line="271" w:lineRule="auto"/>
        <w:ind w:right="20" w:hanging="10"/>
        <w:jc w:val="both"/>
        <w:rPr>
          <w:rFonts w:eastAsia="Times New Roman"/>
          <w:b/>
          <w:bCs/>
          <w:i/>
          <w:iCs/>
          <w:sz w:val="24"/>
          <w:szCs w:val="24"/>
        </w:rPr>
      </w:pPr>
      <w:r>
        <w:rPr>
          <w:rFonts w:ascii="Times New Roman" w:eastAsia="Times New Roman" w:hAnsi="Times New Roman" w:cs="Times New Roman"/>
          <w:sz w:val="24"/>
          <w:szCs w:val="24"/>
        </w:rP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176B0C" w:rsidRDefault="00176B0C" w:rsidP="00176B0C">
      <w:pPr>
        <w:spacing w:line="6" w:lineRule="exact"/>
        <w:rPr>
          <w:rFonts w:eastAsia="Times New Roman"/>
          <w:b/>
          <w:bCs/>
          <w:i/>
          <w:iCs/>
          <w:sz w:val="24"/>
          <w:szCs w:val="24"/>
        </w:rPr>
      </w:pPr>
    </w:p>
    <w:p w:rsidR="00176B0C" w:rsidRDefault="00176B0C" w:rsidP="00176B0C">
      <w:pPr>
        <w:rPr>
          <w:rFonts w:eastAsia="Times New Roman"/>
          <w:b/>
          <w:bCs/>
          <w:i/>
          <w:iCs/>
          <w:sz w:val="24"/>
          <w:szCs w:val="24"/>
        </w:rPr>
      </w:pPr>
      <w:r>
        <w:rPr>
          <w:rFonts w:ascii="Times New Roman" w:eastAsia="Times New Roman" w:hAnsi="Times New Roman" w:cs="Times New Roman"/>
          <w:sz w:val="24"/>
          <w:szCs w:val="24"/>
        </w:rPr>
        <w:t>Употребление сложносочиненных предложений в речи.</w:t>
      </w:r>
    </w:p>
    <w:p w:rsidR="00176B0C" w:rsidRDefault="00176B0C" w:rsidP="00176B0C">
      <w:pPr>
        <w:spacing w:line="253" w:lineRule="auto"/>
        <w:ind w:right="20" w:hanging="9"/>
        <w:jc w:val="both"/>
        <w:rPr>
          <w:sz w:val="20"/>
          <w:szCs w:val="20"/>
        </w:rPr>
      </w:pPr>
      <w:r>
        <w:rPr>
          <w:rFonts w:ascii="Times New Roman" w:eastAsia="Times New Roman" w:hAnsi="Times New Roman" w:cs="Times New Roman"/>
          <w:sz w:val="24"/>
          <w:szCs w:val="24"/>
        </w:rPr>
        <w:t>Грамматическая синонимия сложносочиненных предложений и простых предложений с однородными членами.</w:t>
      </w:r>
    </w:p>
    <w:p w:rsidR="00176B0C" w:rsidRDefault="00176B0C" w:rsidP="00176B0C">
      <w:pPr>
        <w:spacing w:line="345" w:lineRule="exact"/>
        <w:rPr>
          <w:sz w:val="20"/>
          <w:szCs w:val="20"/>
        </w:rPr>
      </w:pPr>
    </w:p>
    <w:p w:rsidR="00176B0C" w:rsidRDefault="00176B0C" w:rsidP="00176B0C">
      <w:pPr>
        <w:spacing w:line="264" w:lineRule="auto"/>
        <w:ind w:hanging="9"/>
        <w:jc w:val="both"/>
        <w:rPr>
          <w:sz w:val="20"/>
          <w:szCs w:val="20"/>
        </w:rPr>
      </w:pPr>
      <w:r>
        <w:rPr>
          <w:rFonts w:ascii="Times New Roman" w:eastAsia="Times New Roman" w:hAnsi="Times New Roman" w:cs="Times New Roman"/>
          <w:sz w:val="24"/>
          <w:szCs w:val="24"/>
        </w:rPr>
        <w:t>Нормы построения сложносочиненного предложения; нормы постановки знаков препинания в сложных предложениях (обобщение).</w:t>
      </w:r>
    </w:p>
    <w:p w:rsidR="00176B0C" w:rsidRDefault="00176B0C" w:rsidP="00176B0C">
      <w:pPr>
        <w:spacing w:line="14"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Синтаксический и пунктуационный анализ сложносочиненных предложений.</w:t>
      </w:r>
    </w:p>
    <w:p w:rsidR="00176B0C" w:rsidRDefault="00176B0C" w:rsidP="00176B0C">
      <w:pPr>
        <w:spacing w:line="48"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5.3.Сложноподчиненное предложение.</w:t>
      </w:r>
    </w:p>
    <w:p w:rsidR="00176B0C" w:rsidRDefault="00176B0C" w:rsidP="00176B0C">
      <w:pPr>
        <w:spacing w:line="36"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Понятие о сложноподчиненном предложении. Главная и придаточная части предложения.</w:t>
      </w:r>
    </w:p>
    <w:p w:rsidR="00176B0C" w:rsidRDefault="00176B0C" w:rsidP="00176B0C">
      <w:pPr>
        <w:spacing w:line="41"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Союзы и союзные слова. Различия подчинительных союзов и союзных слов.</w:t>
      </w:r>
    </w:p>
    <w:p w:rsidR="00176B0C" w:rsidRDefault="00176B0C" w:rsidP="00176B0C">
      <w:pPr>
        <w:spacing w:line="53" w:lineRule="exact"/>
        <w:rPr>
          <w:sz w:val="20"/>
          <w:szCs w:val="20"/>
        </w:rPr>
      </w:pPr>
    </w:p>
    <w:p w:rsidR="00176B0C" w:rsidRDefault="00176B0C" w:rsidP="00176B0C">
      <w:pPr>
        <w:spacing w:line="266" w:lineRule="auto"/>
        <w:ind w:right="20" w:hanging="9"/>
        <w:jc w:val="both"/>
        <w:rPr>
          <w:sz w:val="20"/>
          <w:szCs w:val="20"/>
        </w:rPr>
      </w:pPr>
      <w:r>
        <w:rPr>
          <w:rFonts w:ascii="Times New Roman" w:eastAsia="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176B0C" w:rsidRDefault="00176B0C" w:rsidP="00176B0C">
      <w:pPr>
        <w:spacing w:line="24" w:lineRule="exact"/>
        <w:rPr>
          <w:sz w:val="20"/>
          <w:szCs w:val="20"/>
        </w:rPr>
      </w:pPr>
    </w:p>
    <w:p w:rsidR="00176B0C" w:rsidRDefault="00176B0C" w:rsidP="00176B0C">
      <w:pPr>
        <w:spacing w:line="264" w:lineRule="auto"/>
        <w:ind w:right="20" w:hanging="9"/>
        <w:jc w:val="both"/>
        <w:rPr>
          <w:sz w:val="20"/>
          <w:szCs w:val="20"/>
        </w:rPr>
      </w:pPr>
      <w:r>
        <w:rPr>
          <w:rFonts w:ascii="Times New Roman" w:eastAsia="Times New Roman" w:hAnsi="Times New Roman" w:cs="Times New Roman"/>
          <w:sz w:val="24"/>
          <w:szCs w:val="24"/>
        </w:rPr>
        <w:t>Грамматическая синонимия сложноподчиненных предложений и простых предложений с обособленными членами.</w:t>
      </w:r>
    </w:p>
    <w:p w:rsidR="00176B0C" w:rsidRDefault="00176B0C" w:rsidP="00176B0C">
      <w:pPr>
        <w:spacing w:line="27" w:lineRule="exact"/>
        <w:rPr>
          <w:sz w:val="20"/>
          <w:szCs w:val="20"/>
        </w:rPr>
      </w:pPr>
    </w:p>
    <w:p w:rsidR="00176B0C" w:rsidRDefault="00176B0C" w:rsidP="00176B0C">
      <w:pPr>
        <w:spacing w:line="266" w:lineRule="auto"/>
        <w:ind w:right="20" w:hanging="9"/>
        <w:jc w:val="both"/>
        <w:rPr>
          <w:sz w:val="20"/>
          <w:szCs w:val="20"/>
        </w:rPr>
      </w:pPr>
      <w:r>
        <w:rPr>
          <w:rFonts w:ascii="Times New Roman" w:eastAsia="Times New Roman" w:hAnsi="Times New Roman" w:cs="Times New Roman"/>
          <w:sz w:val="24"/>
          <w:szCs w:val="24"/>
        </w:rPr>
        <w:lastRenderedPageBreak/>
        <w:t>Сложноподчиненные предложения с придаточными определительными. Сложноподчиненные предложения с придаточными изъяснительными.</w:t>
      </w:r>
    </w:p>
    <w:p w:rsidR="00176B0C" w:rsidRDefault="00176B0C" w:rsidP="00176B0C">
      <w:pPr>
        <w:spacing w:line="24" w:lineRule="exact"/>
        <w:rPr>
          <w:sz w:val="20"/>
          <w:szCs w:val="20"/>
        </w:rPr>
      </w:pPr>
    </w:p>
    <w:p w:rsidR="00176B0C" w:rsidRDefault="00176B0C" w:rsidP="00176B0C">
      <w:pPr>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176B0C" w:rsidRDefault="00176B0C" w:rsidP="00176B0C">
      <w:pPr>
        <w:spacing w:line="252" w:lineRule="auto"/>
        <w:ind w:right="20" w:hanging="9"/>
        <w:jc w:val="both"/>
        <w:rPr>
          <w:sz w:val="20"/>
          <w:szCs w:val="20"/>
        </w:rPr>
      </w:pPr>
      <w:r>
        <w:rPr>
          <w:rFonts w:ascii="Times New Roman" w:eastAsia="Times New Roman" w:hAnsi="Times New Roman" w:cs="Times New Roman"/>
          <w:sz w:val="24"/>
          <w:szCs w:val="24"/>
        </w:rPr>
        <w:t>Сложноподчиненные предложения с придаточными образа действия, меры и степени и сравнительными.</w:t>
      </w:r>
    </w:p>
    <w:p w:rsidR="00176B0C" w:rsidRDefault="00176B0C" w:rsidP="00176B0C">
      <w:pPr>
        <w:spacing w:after="0"/>
        <w:rPr>
          <w:sz w:val="20"/>
          <w:szCs w:val="20"/>
        </w:rPr>
      </w:pPr>
      <w:r>
        <w:rPr>
          <w:rFonts w:ascii="Times New Roman" w:eastAsia="Times New Roman" w:hAnsi="Times New Roman" w:cs="Times New Roman"/>
          <w:sz w:val="24"/>
          <w:szCs w:val="24"/>
        </w:rPr>
        <w:t>Нормы построения сложноподчиненного предложения, место придаточного определительного</w:t>
      </w:r>
    </w:p>
    <w:p w:rsidR="00176B0C" w:rsidRDefault="00176B0C" w:rsidP="00176B0C">
      <w:pPr>
        <w:numPr>
          <w:ilvl w:val="0"/>
          <w:numId w:val="37"/>
        </w:numPr>
        <w:tabs>
          <w:tab w:val="left" w:pos="333"/>
        </w:tabs>
        <w:spacing w:after="0" w:line="270" w:lineRule="auto"/>
        <w:ind w:right="20" w:firstLine="8"/>
        <w:jc w:val="both"/>
        <w:rPr>
          <w:rFonts w:eastAsia="Times New Roman"/>
          <w:sz w:val="24"/>
          <w:szCs w:val="24"/>
        </w:rPr>
      </w:pPr>
      <w:r>
        <w:rPr>
          <w:rFonts w:ascii="Times New Roman" w:eastAsia="Times New Roman" w:hAnsi="Times New Roman" w:cs="Times New Roman"/>
          <w:sz w:val="24"/>
          <w:szCs w:val="24"/>
        </w:rPr>
        <w:t>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176B0C" w:rsidRDefault="00176B0C" w:rsidP="00176B0C">
      <w:pPr>
        <w:spacing w:line="19" w:lineRule="exact"/>
        <w:rPr>
          <w:rFonts w:eastAsia="Times New Roman"/>
          <w:sz w:val="24"/>
          <w:szCs w:val="24"/>
        </w:rPr>
      </w:pPr>
    </w:p>
    <w:p w:rsidR="00176B0C" w:rsidRDefault="00176B0C" w:rsidP="00176B0C">
      <w:pPr>
        <w:spacing w:line="271" w:lineRule="auto"/>
        <w:ind w:right="20"/>
        <w:rPr>
          <w:rFonts w:eastAsia="Times New Roman"/>
          <w:sz w:val="24"/>
          <w:szCs w:val="24"/>
        </w:rPr>
      </w:pPr>
      <w:r>
        <w:rPr>
          <w:rFonts w:ascii="Times New Roman" w:eastAsia="Times New Roman" w:hAnsi="Times New Roman" w:cs="Times New Roman"/>
          <w:sz w:val="24"/>
          <w:szCs w:val="24"/>
        </w:rPr>
        <w:t>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w:t>
      </w:r>
    </w:p>
    <w:p w:rsidR="00176B0C" w:rsidRDefault="00176B0C" w:rsidP="00176B0C">
      <w:pPr>
        <w:spacing w:line="17" w:lineRule="exact"/>
        <w:rPr>
          <w:rFonts w:eastAsia="Times New Roman"/>
          <w:sz w:val="24"/>
          <w:szCs w:val="24"/>
        </w:rPr>
      </w:pPr>
    </w:p>
    <w:p w:rsidR="00176B0C" w:rsidRDefault="00176B0C" w:rsidP="00176B0C">
      <w:pPr>
        <w:spacing w:line="264" w:lineRule="auto"/>
        <w:ind w:right="520" w:hanging="10"/>
        <w:rPr>
          <w:rFonts w:eastAsia="Times New Roman"/>
          <w:sz w:val="24"/>
          <w:szCs w:val="24"/>
        </w:rPr>
      </w:pPr>
      <w:r>
        <w:rPr>
          <w:rFonts w:ascii="Times New Roman" w:eastAsia="Times New Roman" w:hAnsi="Times New Roman" w:cs="Times New Roman"/>
          <w:sz w:val="24"/>
          <w:szCs w:val="24"/>
        </w:rPr>
        <w:t>Нормы постановки знаков препинания в сложноподчиненных предложениях. Синтаксический и пунктуационный анализ сложноподчиненных предложений.</w:t>
      </w:r>
    </w:p>
    <w:p w:rsidR="00176B0C" w:rsidRDefault="00176B0C" w:rsidP="00176B0C">
      <w:pPr>
        <w:spacing w:line="19" w:lineRule="exact"/>
        <w:rPr>
          <w:rFonts w:eastAsia="Times New Roman"/>
          <w:sz w:val="24"/>
          <w:szCs w:val="24"/>
        </w:rPr>
      </w:pPr>
    </w:p>
    <w:p w:rsidR="00176B0C" w:rsidRDefault="00176B0C" w:rsidP="00176B0C">
      <w:pPr>
        <w:ind w:left="20"/>
        <w:rPr>
          <w:rFonts w:eastAsia="Times New Roman"/>
          <w:sz w:val="24"/>
          <w:szCs w:val="24"/>
        </w:rPr>
      </w:pPr>
      <w:r>
        <w:rPr>
          <w:rFonts w:ascii="Times New Roman" w:eastAsia="Times New Roman" w:hAnsi="Times New Roman" w:cs="Times New Roman"/>
          <w:b/>
          <w:bCs/>
          <w:i/>
          <w:iCs/>
          <w:sz w:val="24"/>
          <w:szCs w:val="24"/>
        </w:rPr>
        <w:t>5.4. Бессоюзное сложное предложение.</w:t>
      </w:r>
    </w:p>
    <w:p w:rsidR="00176B0C" w:rsidRDefault="00176B0C" w:rsidP="00176B0C">
      <w:pPr>
        <w:spacing w:line="38" w:lineRule="exact"/>
        <w:rPr>
          <w:rFonts w:eastAsia="Times New Roman"/>
          <w:sz w:val="24"/>
          <w:szCs w:val="24"/>
        </w:rPr>
      </w:pPr>
    </w:p>
    <w:p w:rsidR="00176B0C" w:rsidRDefault="00176B0C" w:rsidP="00176B0C">
      <w:pPr>
        <w:rPr>
          <w:rFonts w:eastAsia="Times New Roman"/>
          <w:sz w:val="24"/>
          <w:szCs w:val="24"/>
        </w:rPr>
      </w:pPr>
      <w:r>
        <w:rPr>
          <w:rFonts w:ascii="Times New Roman" w:eastAsia="Times New Roman" w:hAnsi="Times New Roman" w:cs="Times New Roman"/>
          <w:sz w:val="24"/>
          <w:szCs w:val="24"/>
        </w:rPr>
        <w:t>Понятие о бессоюзном сложном предложении.</w:t>
      </w:r>
    </w:p>
    <w:p w:rsidR="00176B0C" w:rsidRDefault="00176B0C" w:rsidP="00176B0C">
      <w:pPr>
        <w:spacing w:line="53" w:lineRule="exact"/>
        <w:rPr>
          <w:rFonts w:eastAsia="Times New Roman"/>
          <w:sz w:val="24"/>
          <w:szCs w:val="24"/>
        </w:rPr>
      </w:pPr>
    </w:p>
    <w:p w:rsidR="00176B0C" w:rsidRDefault="00176B0C" w:rsidP="00176B0C">
      <w:pPr>
        <w:spacing w:line="272" w:lineRule="auto"/>
        <w:ind w:hanging="10"/>
        <w:jc w:val="both"/>
        <w:rPr>
          <w:rFonts w:eastAsia="Times New Roman"/>
          <w:sz w:val="24"/>
          <w:szCs w:val="24"/>
        </w:rPr>
      </w:pPr>
      <w:r>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76B0C" w:rsidRDefault="00176B0C" w:rsidP="00176B0C">
      <w:pPr>
        <w:spacing w:line="19" w:lineRule="exact"/>
        <w:rPr>
          <w:rFonts w:eastAsia="Times New Roman"/>
          <w:sz w:val="24"/>
          <w:szCs w:val="24"/>
        </w:rPr>
      </w:pPr>
    </w:p>
    <w:p w:rsidR="00176B0C" w:rsidRDefault="00176B0C" w:rsidP="00176B0C">
      <w:pPr>
        <w:spacing w:line="264" w:lineRule="auto"/>
        <w:ind w:right="20" w:hanging="10"/>
        <w:rPr>
          <w:rFonts w:eastAsia="Times New Roman"/>
          <w:sz w:val="24"/>
          <w:szCs w:val="24"/>
        </w:rPr>
      </w:pPr>
      <w:r>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176B0C" w:rsidRDefault="00176B0C" w:rsidP="00176B0C">
      <w:pPr>
        <w:spacing w:line="14" w:lineRule="exact"/>
        <w:rPr>
          <w:rFonts w:eastAsia="Times New Roman"/>
          <w:sz w:val="24"/>
          <w:szCs w:val="24"/>
        </w:rPr>
      </w:pPr>
    </w:p>
    <w:p w:rsidR="00176B0C" w:rsidRDefault="00176B0C" w:rsidP="00176B0C">
      <w:pPr>
        <w:spacing w:after="0"/>
        <w:rPr>
          <w:rFonts w:eastAsia="Times New Roman"/>
          <w:sz w:val="24"/>
          <w:szCs w:val="24"/>
        </w:rPr>
      </w:pPr>
      <w:r>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w:t>
      </w:r>
    </w:p>
    <w:p w:rsidR="00176B0C" w:rsidRDefault="00176B0C" w:rsidP="00176B0C">
      <w:pPr>
        <w:numPr>
          <w:ilvl w:val="0"/>
          <w:numId w:val="37"/>
        </w:numPr>
        <w:tabs>
          <w:tab w:val="left" w:pos="180"/>
        </w:tabs>
        <w:spacing w:after="0" w:line="240" w:lineRule="auto"/>
        <w:ind w:left="180" w:hanging="172"/>
        <w:rPr>
          <w:rFonts w:eastAsia="Times New Roman"/>
          <w:sz w:val="24"/>
          <w:szCs w:val="24"/>
        </w:rPr>
      </w:pPr>
      <w:r>
        <w:rPr>
          <w:rFonts w:ascii="Times New Roman" w:eastAsia="Times New Roman" w:hAnsi="Times New Roman" w:cs="Times New Roman"/>
          <w:sz w:val="24"/>
          <w:szCs w:val="24"/>
        </w:rPr>
        <w:t>бессоюзном сложном предложении.</w:t>
      </w:r>
    </w:p>
    <w:p w:rsidR="00176B0C" w:rsidRDefault="00176B0C" w:rsidP="00176B0C">
      <w:pPr>
        <w:spacing w:after="0" w:line="53" w:lineRule="exact"/>
        <w:rPr>
          <w:sz w:val="20"/>
          <w:szCs w:val="20"/>
        </w:rPr>
      </w:pPr>
    </w:p>
    <w:p w:rsidR="00176B0C" w:rsidRDefault="00176B0C" w:rsidP="00176B0C">
      <w:pPr>
        <w:spacing w:line="270" w:lineRule="auto"/>
        <w:ind w:right="20"/>
        <w:rPr>
          <w:sz w:val="20"/>
          <w:szCs w:val="20"/>
        </w:rPr>
      </w:pPr>
      <w:r>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p w:rsidR="00176B0C" w:rsidRDefault="00176B0C" w:rsidP="00176B0C">
      <w:pPr>
        <w:spacing w:line="14" w:lineRule="exact"/>
        <w:rPr>
          <w:sz w:val="20"/>
          <w:szCs w:val="20"/>
        </w:rPr>
      </w:pPr>
    </w:p>
    <w:p w:rsidR="00176B0C" w:rsidRDefault="00176B0C" w:rsidP="00176B0C">
      <w:pPr>
        <w:ind w:left="20"/>
        <w:rPr>
          <w:sz w:val="20"/>
          <w:szCs w:val="20"/>
        </w:rPr>
      </w:pPr>
      <w:r>
        <w:rPr>
          <w:rFonts w:ascii="Times New Roman" w:eastAsia="Times New Roman" w:hAnsi="Times New Roman" w:cs="Times New Roman"/>
          <w:b/>
          <w:bCs/>
          <w:i/>
          <w:iCs/>
          <w:sz w:val="24"/>
          <w:szCs w:val="24"/>
        </w:rPr>
        <w:t>5.5. Сложные предложения с разными видами союзной и бессоюзной связи.</w:t>
      </w:r>
    </w:p>
    <w:p w:rsidR="00176B0C" w:rsidRDefault="00176B0C" w:rsidP="00176B0C">
      <w:pPr>
        <w:spacing w:line="36" w:lineRule="exact"/>
        <w:rPr>
          <w:sz w:val="20"/>
          <w:szCs w:val="20"/>
        </w:rPr>
      </w:pPr>
    </w:p>
    <w:p w:rsidR="00176B0C" w:rsidRDefault="00176B0C" w:rsidP="00176B0C">
      <w:pPr>
        <w:rPr>
          <w:sz w:val="20"/>
          <w:szCs w:val="20"/>
        </w:rPr>
      </w:pPr>
      <w:r>
        <w:rPr>
          <w:rFonts w:ascii="Times New Roman" w:eastAsia="Times New Roman" w:hAnsi="Times New Roman" w:cs="Times New Roman"/>
          <w:sz w:val="24"/>
          <w:szCs w:val="24"/>
        </w:rPr>
        <w:t>Типы сложных предложений с разными видами связи.</w:t>
      </w:r>
    </w:p>
    <w:p w:rsidR="00176B0C" w:rsidRDefault="00176B0C" w:rsidP="00176B0C">
      <w:pPr>
        <w:spacing w:line="54" w:lineRule="exact"/>
        <w:rPr>
          <w:sz w:val="20"/>
          <w:szCs w:val="20"/>
        </w:rPr>
      </w:pPr>
    </w:p>
    <w:p w:rsidR="00176B0C" w:rsidRDefault="00176B0C" w:rsidP="00176B0C">
      <w:pPr>
        <w:spacing w:line="264" w:lineRule="auto"/>
        <w:ind w:right="20" w:hanging="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Синтаксический и пунктуационный анализ сложных предложений с разными видами союзной и бессоюзной связи.</w:t>
      </w:r>
    </w:p>
    <w:p w:rsidR="00176B0C" w:rsidRDefault="00176B0C" w:rsidP="00176B0C">
      <w:pPr>
        <w:ind w:left="22"/>
        <w:rPr>
          <w:sz w:val="20"/>
          <w:szCs w:val="20"/>
        </w:rPr>
      </w:pPr>
      <w:r>
        <w:rPr>
          <w:rFonts w:ascii="Times New Roman" w:eastAsia="Times New Roman" w:hAnsi="Times New Roman" w:cs="Times New Roman"/>
          <w:b/>
          <w:bCs/>
          <w:i/>
          <w:iCs/>
          <w:sz w:val="24"/>
          <w:szCs w:val="24"/>
        </w:rPr>
        <w:t>5.6. Прямая и косвенная речь.</w:t>
      </w:r>
    </w:p>
    <w:p w:rsidR="00176B0C" w:rsidRDefault="00176B0C" w:rsidP="00176B0C">
      <w:pPr>
        <w:spacing w:line="38" w:lineRule="exact"/>
        <w:rPr>
          <w:sz w:val="20"/>
          <w:szCs w:val="20"/>
        </w:rPr>
      </w:pPr>
    </w:p>
    <w:p w:rsidR="00176B0C" w:rsidRDefault="00176B0C" w:rsidP="00176B0C">
      <w:pPr>
        <w:ind w:left="2"/>
        <w:rPr>
          <w:sz w:val="20"/>
          <w:szCs w:val="20"/>
        </w:rPr>
      </w:pPr>
      <w:r>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176B0C" w:rsidRDefault="00176B0C" w:rsidP="00176B0C">
      <w:pPr>
        <w:spacing w:line="41" w:lineRule="exact"/>
        <w:rPr>
          <w:sz w:val="20"/>
          <w:szCs w:val="20"/>
        </w:rPr>
      </w:pPr>
    </w:p>
    <w:p w:rsidR="00176B0C" w:rsidRDefault="00176B0C" w:rsidP="00176B0C">
      <w:pPr>
        <w:ind w:left="2"/>
        <w:rPr>
          <w:sz w:val="20"/>
          <w:szCs w:val="20"/>
        </w:rPr>
      </w:pPr>
      <w:r>
        <w:rPr>
          <w:rFonts w:ascii="Times New Roman" w:eastAsia="Times New Roman" w:hAnsi="Times New Roman" w:cs="Times New Roman"/>
          <w:sz w:val="24"/>
          <w:szCs w:val="24"/>
        </w:rPr>
        <w:t>Цитирование. Способы включения цитат в высказывание.</w:t>
      </w:r>
    </w:p>
    <w:p w:rsidR="00176B0C" w:rsidRDefault="00176B0C" w:rsidP="00176B0C">
      <w:pPr>
        <w:spacing w:line="53" w:lineRule="exact"/>
        <w:rPr>
          <w:sz w:val="20"/>
          <w:szCs w:val="20"/>
        </w:rPr>
      </w:pPr>
    </w:p>
    <w:p w:rsidR="00176B0C" w:rsidRDefault="00176B0C" w:rsidP="00176B0C">
      <w:pPr>
        <w:spacing w:line="271" w:lineRule="auto"/>
        <w:ind w:left="2" w:right="4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w:t>
      </w:r>
    </w:p>
    <w:p w:rsidR="00176B0C" w:rsidRDefault="00176B0C" w:rsidP="00176B0C">
      <w:pPr>
        <w:spacing w:line="271" w:lineRule="auto"/>
        <w:ind w:left="2" w:right="40" w:hanging="9"/>
        <w:jc w:val="both"/>
        <w:rPr>
          <w:rFonts w:ascii="Times New Roman" w:eastAsia="Times New Roman" w:hAnsi="Times New Roman" w:cs="Times New Roman"/>
          <w:sz w:val="24"/>
          <w:szCs w:val="24"/>
        </w:rPr>
      </w:pPr>
    </w:p>
    <w:p w:rsidR="00176B0C" w:rsidRDefault="00176B0C" w:rsidP="00176B0C">
      <w:pPr>
        <w:spacing w:line="264" w:lineRule="auto"/>
        <w:ind w:left="22"/>
        <w:jc w:val="both"/>
        <w:rPr>
          <w:sz w:val="20"/>
          <w:szCs w:val="20"/>
        </w:rPr>
      </w:pPr>
      <w:r>
        <w:rPr>
          <w:rFonts w:ascii="Times New Roman" w:eastAsia="Times New Roman" w:hAnsi="Times New Roman" w:cs="Times New Roman"/>
          <w:b/>
          <w:bCs/>
          <w:sz w:val="24"/>
          <w:szCs w:val="24"/>
        </w:rPr>
        <w:t>3.1.8. Планируемые результаты освоения программы по русскому языку на уровне основного общего образования.</w:t>
      </w:r>
    </w:p>
    <w:p w:rsidR="00176B0C" w:rsidRDefault="00176B0C" w:rsidP="00176B0C">
      <w:pPr>
        <w:spacing w:line="22" w:lineRule="exact"/>
        <w:rPr>
          <w:sz w:val="20"/>
          <w:szCs w:val="20"/>
        </w:rPr>
      </w:pPr>
    </w:p>
    <w:p w:rsidR="00176B0C" w:rsidRDefault="00176B0C" w:rsidP="00176B0C">
      <w:pPr>
        <w:spacing w:line="274" w:lineRule="auto"/>
        <w:ind w:left="22" w:firstLine="660"/>
        <w:jc w:val="both"/>
        <w:rPr>
          <w:sz w:val="20"/>
          <w:szCs w:val="20"/>
        </w:rPr>
      </w:pPr>
      <w:r>
        <w:rPr>
          <w:rFonts w:ascii="Times New Roman" w:eastAsia="Times New Roman" w:hAnsi="Times New Roman" w:cs="Times New Roman"/>
          <w:b/>
          <w:bCs/>
          <w:sz w:val="24"/>
          <w:szCs w:val="24"/>
        </w:rPr>
        <w:t xml:space="preserve">Личностные результаты </w:t>
      </w:r>
      <w:r>
        <w:rPr>
          <w:rFonts w:ascii="Times New Roman" w:eastAsia="Times New Roman" w:hAnsi="Times New Roman" w:cs="Times New Roman"/>
          <w:sz w:val="24"/>
          <w:szCs w:val="24"/>
        </w:rPr>
        <w:t>освоения программы по русскому языку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6B0C" w:rsidRDefault="00176B0C" w:rsidP="00176B0C">
      <w:pPr>
        <w:spacing w:line="16" w:lineRule="exact"/>
        <w:rPr>
          <w:sz w:val="20"/>
          <w:szCs w:val="20"/>
        </w:rPr>
      </w:pPr>
    </w:p>
    <w:p w:rsidR="00176B0C" w:rsidRDefault="00176B0C" w:rsidP="00176B0C">
      <w:pPr>
        <w:numPr>
          <w:ilvl w:val="1"/>
          <w:numId w:val="38"/>
        </w:numPr>
        <w:tabs>
          <w:tab w:val="left" w:pos="982"/>
        </w:tabs>
        <w:spacing w:after="0" w:line="264" w:lineRule="auto"/>
        <w:ind w:left="22" w:firstLine="653"/>
        <w:rPr>
          <w:rFonts w:eastAsia="Times New Roman"/>
          <w:sz w:val="24"/>
          <w:szCs w:val="24"/>
        </w:rPr>
      </w:pPr>
      <w:r>
        <w:rPr>
          <w:rFonts w:ascii="Times New Roman" w:eastAsia="Times New Roman" w:hAnsi="Times New Roman" w:cs="Times New Roman"/>
          <w:sz w:val="24"/>
          <w:szCs w:val="24"/>
        </w:rPr>
        <w:t xml:space="preserve">результате изучения русского языка на уровне основного общего образования у обучающегося будут сформированы следующие </w:t>
      </w:r>
      <w:r>
        <w:rPr>
          <w:rFonts w:ascii="Times New Roman" w:eastAsia="Times New Roman" w:hAnsi="Times New Roman" w:cs="Times New Roman"/>
          <w:i/>
          <w:iCs/>
          <w:sz w:val="24"/>
          <w:szCs w:val="24"/>
        </w:rPr>
        <w:t>личностные результаты</w:t>
      </w:r>
      <w:r>
        <w:rPr>
          <w:rFonts w:ascii="Times New Roman" w:eastAsia="Times New Roman" w:hAnsi="Times New Roman" w:cs="Times New Roman"/>
          <w:sz w:val="24"/>
          <w:szCs w:val="24"/>
        </w:rPr>
        <w:t>:</w:t>
      </w:r>
    </w:p>
    <w:p w:rsidR="00176B0C" w:rsidRDefault="00176B0C" w:rsidP="00176B0C">
      <w:pPr>
        <w:spacing w:line="14" w:lineRule="exact"/>
        <w:rPr>
          <w:rFonts w:eastAsia="Times New Roman"/>
          <w:sz w:val="24"/>
          <w:szCs w:val="24"/>
        </w:rPr>
      </w:pPr>
    </w:p>
    <w:p w:rsidR="00176B0C" w:rsidRDefault="00176B0C" w:rsidP="00176B0C">
      <w:pPr>
        <w:numPr>
          <w:ilvl w:val="0"/>
          <w:numId w:val="38"/>
        </w:numPr>
        <w:tabs>
          <w:tab w:val="left" w:pos="262"/>
        </w:tabs>
        <w:spacing w:after="0" w:line="240" w:lineRule="auto"/>
        <w:ind w:left="262" w:hanging="262"/>
        <w:rPr>
          <w:rFonts w:eastAsia="Times New Roman"/>
          <w:b/>
          <w:bCs/>
          <w:i/>
          <w:iCs/>
          <w:sz w:val="24"/>
          <w:szCs w:val="24"/>
        </w:rPr>
      </w:pPr>
      <w:r>
        <w:rPr>
          <w:rFonts w:ascii="Times New Roman" w:eastAsia="Times New Roman" w:hAnsi="Times New Roman" w:cs="Times New Roman"/>
          <w:b/>
          <w:bCs/>
          <w:i/>
          <w:iCs/>
          <w:sz w:val="24"/>
          <w:szCs w:val="24"/>
        </w:rPr>
        <w:t>гражданского воспитания</w:t>
      </w:r>
      <w:r>
        <w:rPr>
          <w:rFonts w:ascii="Times New Roman" w:eastAsia="Times New Roman" w:hAnsi="Times New Roman" w:cs="Times New Roman"/>
          <w:sz w:val="24"/>
          <w:szCs w:val="24"/>
        </w:rPr>
        <w:t>:</w:t>
      </w:r>
    </w:p>
    <w:p w:rsidR="00176B0C" w:rsidRDefault="00176B0C" w:rsidP="00176B0C">
      <w:pPr>
        <w:spacing w:line="55" w:lineRule="exact"/>
        <w:rPr>
          <w:sz w:val="20"/>
          <w:szCs w:val="20"/>
        </w:rPr>
      </w:pPr>
    </w:p>
    <w:p w:rsidR="00176B0C" w:rsidRDefault="00176B0C" w:rsidP="00176B0C">
      <w:pPr>
        <w:numPr>
          <w:ilvl w:val="0"/>
          <w:numId w:val="39"/>
        </w:numPr>
        <w:tabs>
          <w:tab w:val="left" w:pos="190"/>
        </w:tabs>
        <w:spacing w:after="0" w:line="271" w:lineRule="auto"/>
        <w:ind w:left="22" w:right="40" w:firstLine="2"/>
        <w:jc w:val="both"/>
        <w:rPr>
          <w:rFonts w:eastAsia="Times New Roman"/>
          <w:sz w:val="24"/>
          <w:szCs w:val="24"/>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176B0C" w:rsidRDefault="00176B0C" w:rsidP="00176B0C">
      <w:pPr>
        <w:spacing w:line="23" w:lineRule="exact"/>
        <w:rPr>
          <w:rFonts w:eastAsia="Times New Roman"/>
          <w:sz w:val="24"/>
          <w:szCs w:val="24"/>
        </w:rPr>
      </w:pPr>
    </w:p>
    <w:p w:rsidR="00176B0C" w:rsidRDefault="00176B0C" w:rsidP="00176B0C">
      <w:pPr>
        <w:numPr>
          <w:ilvl w:val="0"/>
          <w:numId w:val="39"/>
        </w:numPr>
        <w:tabs>
          <w:tab w:val="left" w:pos="315"/>
        </w:tabs>
        <w:spacing w:after="0" w:line="265" w:lineRule="auto"/>
        <w:ind w:left="22" w:right="60" w:firstLine="2"/>
        <w:rPr>
          <w:rFonts w:eastAsia="Times New Roman"/>
          <w:sz w:val="24"/>
          <w:szCs w:val="24"/>
        </w:rPr>
      </w:pPr>
      <w:r>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176B0C" w:rsidRDefault="00176B0C" w:rsidP="00176B0C">
      <w:pPr>
        <w:spacing w:line="24" w:lineRule="exact"/>
        <w:rPr>
          <w:rFonts w:eastAsia="Times New Roman"/>
          <w:sz w:val="24"/>
          <w:szCs w:val="24"/>
        </w:rPr>
      </w:pPr>
    </w:p>
    <w:p w:rsidR="00176B0C" w:rsidRDefault="00176B0C" w:rsidP="00176B0C">
      <w:pPr>
        <w:numPr>
          <w:ilvl w:val="0"/>
          <w:numId w:val="39"/>
        </w:numPr>
        <w:tabs>
          <w:tab w:val="left" w:pos="250"/>
        </w:tabs>
        <w:spacing w:after="0" w:line="274" w:lineRule="auto"/>
        <w:ind w:left="22" w:right="40" w:firstLine="2"/>
        <w:jc w:val="both"/>
        <w:rPr>
          <w:rFonts w:eastAsia="Times New Roman"/>
          <w:sz w:val="24"/>
          <w:szCs w:val="24"/>
        </w:rPr>
      </w:pPr>
      <w:r>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176B0C" w:rsidRDefault="00176B0C" w:rsidP="00176B0C">
      <w:pPr>
        <w:spacing w:line="4" w:lineRule="exact"/>
        <w:rPr>
          <w:rFonts w:eastAsia="Times New Roman"/>
          <w:sz w:val="24"/>
          <w:szCs w:val="24"/>
        </w:rPr>
      </w:pPr>
    </w:p>
    <w:p w:rsidR="00176B0C" w:rsidRDefault="00176B0C" w:rsidP="00176B0C">
      <w:pPr>
        <w:ind w:left="22"/>
        <w:rPr>
          <w:rFonts w:eastAsia="Times New Roman"/>
          <w:sz w:val="24"/>
          <w:szCs w:val="24"/>
        </w:rPr>
      </w:pPr>
      <w:r>
        <w:rPr>
          <w:rFonts w:ascii="Times New Roman" w:eastAsia="Times New Roman" w:hAnsi="Times New Roman" w:cs="Times New Roman"/>
          <w:b/>
          <w:bCs/>
          <w:i/>
          <w:iCs/>
          <w:sz w:val="24"/>
          <w:szCs w:val="24"/>
        </w:rPr>
        <w:t>2) патриотического воспитания</w:t>
      </w:r>
      <w:r>
        <w:rPr>
          <w:rFonts w:ascii="Times New Roman" w:eastAsia="Times New Roman" w:hAnsi="Times New Roman" w:cs="Times New Roman"/>
          <w:sz w:val="24"/>
          <w:szCs w:val="24"/>
        </w:rPr>
        <w:t>:</w:t>
      </w:r>
    </w:p>
    <w:p w:rsidR="00176B0C" w:rsidRDefault="00176B0C" w:rsidP="00176B0C">
      <w:pPr>
        <w:spacing w:line="53" w:lineRule="exact"/>
        <w:rPr>
          <w:rFonts w:eastAsia="Times New Roman"/>
          <w:sz w:val="24"/>
          <w:szCs w:val="24"/>
        </w:rPr>
      </w:pPr>
    </w:p>
    <w:p w:rsidR="00176B0C" w:rsidRDefault="00176B0C" w:rsidP="00176B0C">
      <w:pPr>
        <w:numPr>
          <w:ilvl w:val="0"/>
          <w:numId w:val="39"/>
        </w:numPr>
        <w:tabs>
          <w:tab w:val="left" w:pos="509"/>
        </w:tabs>
        <w:spacing w:after="0" w:line="274" w:lineRule="auto"/>
        <w:ind w:left="22" w:right="40" w:firstLine="2"/>
        <w:jc w:val="both"/>
        <w:rPr>
          <w:rFonts w:eastAsia="Times New Roman"/>
          <w:sz w:val="24"/>
          <w:szCs w:val="24"/>
        </w:rPr>
      </w:pPr>
      <w:r>
        <w:rPr>
          <w:rFonts w:ascii="Times New Roman" w:eastAsia="Times New Roman" w:hAnsi="Times New Roman" w:cs="Times New Roman"/>
          <w:sz w:val="24"/>
          <w:szCs w:val="24"/>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76B0C" w:rsidRDefault="00176B0C" w:rsidP="00176B0C">
      <w:pPr>
        <w:spacing w:line="8" w:lineRule="exact"/>
        <w:rPr>
          <w:rFonts w:eastAsia="Times New Roman"/>
          <w:sz w:val="24"/>
          <w:szCs w:val="24"/>
        </w:rPr>
      </w:pPr>
    </w:p>
    <w:p w:rsidR="00176B0C" w:rsidRDefault="00176B0C" w:rsidP="00176B0C">
      <w:pPr>
        <w:ind w:left="2"/>
        <w:rPr>
          <w:rFonts w:eastAsia="Times New Roman"/>
          <w:sz w:val="24"/>
          <w:szCs w:val="24"/>
        </w:rPr>
      </w:pPr>
      <w:r>
        <w:rPr>
          <w:rFonts w:ascii="Times New Roman" w:eastAsia="Times New Roman" w:hAnsi="Times New Roman" w:cs="Times New Roman"/>
          <w:b/>
          <w:bCs/>
          <w:i/>
          <w:iCs/>
          <w:sz w:val="24"/>
          <w:szCs w:val="24"/>
        </w:rPr>
        <w:t>3) духовно-нравственного воспитания</w:t>
      </w:r>
      <w:r>
        <w:rPr>
          <w:rFonts w:ascii="Times New Roman" w:eastAsia="Times New Roman" w:hAnsi="Times New Roman" w:cs="Times New Roman"/>
          <w:sz w:val="24"/>
          <w:szCs w:val="24"/>
        </w:rPr>
        <w:t>:</w:t>
      </w:r>
    </w:p>
    <w:p w:rsidR="00176B0C" w:rsidRDefault="00176B0C" w:rsidP="00176B0C">
      <w:pPr>
        <w:spacing w:line="53" w:lineRule="exact"/>
        <w:rPr>
          <w:rFonts w:eastAsia="Times New Roman"/>
          <w:sz w:val="24"/>
          <w:szCs w:val="24"/>
        </w:rPr>
      </w:pPr>
    </w:p>
    <w:p w:rsidR="00176B0C" w:rsidRDefault="00176B0C" w:rsidP="00176B0C">
      <w:pPr>
        <w:numPr>
          <w:ilvl w:val="0"/>
          <w:numId w:val="39"/>
        </w:numPr>
        <w:tabs>
          <w:tab w:val="left" w:pos="180"/>
        </w:tabs>
        <w:spacing w:after="0" w:line="271" w:lineRule="auto"/>
        <w:ind w:left="22" w:right="40" w:firstLine="2"/>
        <w:jc w:val="both"/>
        <w:rPr>
          <w:rFonts w:eastAsia="Times New Roman"/>
          <w:sz w:val="24"/>
          <w:szCs w:val="24"/>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w:t>
      </w:r>
    </w:p>
    <w:p w:rsidR="00176B0C" w:rsidRPr="00CF1D76" w:rsidRDefault="00176B0C" w:rsidP="00176B0C">
      <w:pPr>
        <w:spacing w:line="266" w:lineRule="auto"/>
        <w:ind w:right="20"/>
        <w:rPr>
          <w:rFonts w:ascii="Times New Roman" w:hAnsi="Times New Roman" w:cs="Times New Roman"/>
          <w:sz w:val="20"/>
          <w:szCs w:val="20"/>
        </w:rPr>
      </w:pPr>
      <w:r w:rsidRPr="00CF1D76">
        <w:rPr>
          <w:rFonts w:ascii="Times New Roman" w:eastAsia="Times New Roman" w:hAnsi="Times New Roman" w:cs="Times New Roman"/>
          <w:sz w:val="24"/>
          <w:szCs w:val="24"/>
        </w:rPr>
        <w:t>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76B0C" w:rsidRPr="00CF1D76" w:rsidRDefault="00176B0C" w:rsidP="00176B0C">
      <w:pPr>
        <w:numPr>
          <w:ilvl w:val="0"/>
          <w:numId w:val="40"/>
        </w:numPr>
        <w:tabs>
          <w:tab w:val="left" w:pos="282"/>
        </w:tabs>
        <w:spacing w:after="0" w:line="240" w:lineRule="auto"/>
        <w:ind w:left="282" w:hanging="258"/>
        <w:rPr>
          <w:rFonts w:ascii="Times New Roman" w:eastAsia="Times New Roman" w:hAnsi="Times New Roman" w:cs="Times New Roman"/>
          <w:b/>
          <w:bCs/>
          <w:i/>
          <w:iCs/>
          <w:sz w:val="24"/>
          <w:szCs w:val="24"/>
        </w:rPr>
      </w:pPr>
      <w:r w:rsidRPr="00CF1D76">
        <w:rPr>
          <w:rFonts w:ascii="Times New Roman" w:eastAsia="Times New Roman" w:hAnsi="Times New Roman" w:cs="Times New Roman"/>
          <w:b/>
          <w:bCs/>
          <w:i/>
          <w:iCs/>
          <w:sz w:val="24"/>
          <w:szCs w:val="24"/>
        </w:rPr>
        <w:t>эстетического воспитания</w:t>
      </w:r>
      <w:r w:rsidRPr="00CF1D76">
        <w:rPr>
          <w:rFonts w:ascii="Times New Roman" w:eastAsia="Times New Roman" w:hAnsi="Times New Roman" w:cs="Times New Roman"/>
          <w:sz w:val="24"/>
          <w:szCs w:val="24"/>
        </w:rPr>
        <w:t>:</w:t>
      </w:r>
    </w:p>
    <w:p w:rsidR="00176B0C" w:rsidRPr="00CF1D76" w:rsidRDefault="00176B0C" w:rsidP="00176B0C">
      <w:pPr>
        <w:spacing w:line="53" w:lineRule="exact"/>
        <w:rPr>
          <w:rFonts w:ascii="Times New Roman" w:hAnsi="Times New Roman" w:cs="Times New Roman"/>
          <w:sz w:val="20"/>
          <w:szCs w:val="20"/>
        </w:rPr>
      </w:pPr>
    </w:p>
    <w:p w:rsidR="00176B0C" w:rsidRDefault="00176B0C" w:rsidP="00176B0C">
      <w:pPr>
        <w:numPr>
          <w:ilvl w:val="0"/>
          <w:numId w:val="41"/>
        </w:numPr>
        <w:tabs>
          <w:tab w:val="left" w:pos="240"/>
        </w:tabs>
        <w:spacing w:after="0" w:line="271" w:lineRule="auto"/>
        <w:ind w:left="22" w:firstLine="2"/>
        <w:jc w:val="both"/>
        <w:rPr>
          <w:rFonts w:eastAsia="Times New Roman"/>
          <w:sz w:val="24"/>
          <w:szCs w:val="24"/>
        </w:rPr>
      </w:pPr>
      <w:r>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76B0C" w:rsidRDefault="00176B0C" w:rsidP="00176B0C">
      <w:pPr>
        <w:spacing w:line="17" w:lineRule="exact"/>
        <w:rPr>
          <w:rFonts w:eastAsia="Times New Roman"/>
          <w:sz w:val="24"/>
          <w:szCs w:val="24"/>
        </w:rPr>
      </w:pPr>
    </w:p>
    <w:p w:rsidR="00176B0C" w:rsidRDefault="00176B0C" w:rsidP="00176B0C">
      <w:pPr>
        <w:numPr>
          <w:ilvl w:val="0"/>
          <w:numId w:val="41"/>
        </w:numPr>
        <w:tabs>
          <w:tab w:val="left" w:pos="288"/>
        </w:tabs>
        <w:spacing w:after="0" w:line="270" w:lineRule="auto"/>
        <w:ind w:left="22" w:right="20" w:firstLine="2"/>
        <w:jc w:val="both"/>
        <w:rPr>
          <w:rFonts w:eastAsia="Times New Roman"/>
          <w:sz w:val="24"/>
          <w:szCs w:val="24"/>
        </w:rPr>
      </w:pPr>
      <w:r>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76B0C" w:rsidRDefault="00176B0C" w:rsidP="00176B0C">
      <w:pPr>
        <w:spacing w:line="26" w:lineRule="exact"/>
        <w:rPr>
          <w:sz w:val="20"/>
          <w:szCs w:val="20"/>
        </w:rPr>
      </w:pPr>
    </w:p>
    <w:p w:rsidR="00176B0C" w:rsidRDefault="00176B0C" w:rsidP="00176B0C">
      <w:pPr>
        <w:numPr>
          <w:ilvl w:val="0"/>
          <w:numId w:val="42"/>
        </w:numPr>
        <w:tabs>
          <w:tab w:val="left" w:pos="422"/>
        </w:tabs>
        <w:spacing w:after="0" w:line="260" w:lineRule="auto"/>
        <w:ind w:left="2" w:right="20" w:hanging="2"/>
        <w:rPr>
          <w:rFonts w:eastAsia="Times New Roman"/>
          <w:b/>
          <w:bCs/>
          <w:i/>
          <w:iCs/>
          <w:sz w:val="24"/>
          <w:szCs w:val="24"/>
        </w:rPr>
      </w:pPr>
      <w:r>
        <w:rPr>
          <w:rFonts w:ascii="Times New Roman" w:eastAsia="Times New Roman" w:hAnsi="Times New Roman" w:cs="Times New Roman"/>
          <w:b/>
          <w:bCs/>
          <w:i/>
          <w:iCs/>
          <w:sz w:val="24"/>
          <w:szCs w:val="24"/>
        </w:rPr>
        <w:t>физического воспитания, формирования культуры здоровья и эмоционального благополучия</w:t>
      </w:r>
      <w:r>
        <w:rPr>
          <w:rFonts w:ascii="Times New Roman" w:eastAsia="Times New Roman" w:hAnsi="Times New Roman" w:cs="Times New Roman"/>
          <w:sz w:val="24"/>
          <w:szCs w:val="24"/>
        </w:rPr>
        <w:t>:</w:t>
      </w:r>
    </w:p>
    <w:p w:rsidR="00176B0C" w:rsidRDefault="00176B0C" w:rsidP="00176B0C">
      <w:pPr>
        <w:spacing w:line="30" w:lineRule="exact"/>
        <w:rPr>
          <w:rFonts w:eastAsia="Times New Roman"/>
          <w:b/>
          <w:bCs/>
          <w:i/>
          <w:iCs/>
          <w:sz w:val="24"/>
          <w:szCs w:val="24"/>
        </w:rPr>
      </w:pPr>
    </w:p>
    <w:p w:rsidR="00176B0C" w:rsidRDefault="00176B0C" w:rsidP="00176B0C">
      <w:pPr>
        <w:spacing w:line="273" w:lineRule="auto"/>
        <w:ind w:left="2" w:right="20" w:hanging="10"/>
        <w:rPr>
          <w:rFonts w:eastAsia="Times New Roman"/>
          <w:b/>
          <w:bCs/>
          <w:i/>
          <w:iCs/>
          <w:sz w:val="24"/>
          <w:szCs w:val="24"/>
        </w:rPr>
      </w:pPr>
      <w:r>
        <w:rPr>
          <w:rFonts w:ascii="Times New Roman" w:eastAsia="Times New Roman" w:hAnsi="Times New Roman" w:cs="Times New Roman"/>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 осознание последствий и неприятие вредных привычек (употребление алкоголя, наркотиков,</w:t>
      </w:r>
    </w:p>
    <w:p w:rsidR="00176B0C" w:rsidRDefault="00176B0C" w:rsidP="00176B0C">
      <w:pPr>
        <w:spacing w:line="17" w:lineRule="exact"/>
        <w:rPr>
          <w:rFonts w:eastAsia="Times New Roman"/>
          <w:b/>
          <w:bCs/>
          <w:i/>
          <w:iCs/>
          <w:sz w:val="24"/>
          <w:szCs w:val="24"/>
        </w:rPr>
      </w:pPr>
    </w:p>
    <w:p w:rsidR="00176B0C" w:rsidRDefault="00176B0C" w:rsidP="00176B0C">
      <w:pPr>
        <w:spacing w:line="275" w:lineRule="auto"/>
        <w:ind w:left="22"/>
        <w:rPr>
          <w:rFonts w:eastAsia="Times New Roman"/>
          <w:b/>
          <w:bCs/>
          <w:i/>
          <w:iCs/>
          <w:sz w:val="24"/>
          <w:szCs w:val="24"/>
        </w:rPr>
      </w:pPr>
      <w:r>
        <w:rPr>
          <w:rFonts w:ascii="Times New Roman" w:eastAsia="Times New Roman" w:hAnsi="Times New Roman" w:cs="Times New Roman"/>
          <w:sz w:val="24"/>
          <w:szCs w:val="24"/>
        </w:rPr>
        <w:t>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 -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 умение принимать себя и других,  не осуждая;</w:t>
      </w:r>
    </w:p>
    <w:p w:rsidR="00176B0C" w:rsidRDefault="00176B0C" w:rsidP="00176B0C">
      <w:pPr>
        <w:spacing w:line="273" w:lineRule="auto"/>
        <w:ind w:left="2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r>
        <w:rPr>
          <w:rFonts w:ascii="Times New Roman" w:eastAsia="Times New Roman" w:hAnsi="Times New Roman" w:cs="Times New Roman"/>
          <w:sz w:val="24"/>
          <w:szCs w:val="24"/>
        </w:rPr>
        <w:lastRenderedPageBreak/>
        <w:t>сформированность навыков рефлексии, признание своего права на ошибку и такого же права другого   человека</w:t>
      </w:r>
    </w:p>
    <w:p w:rsidR="0091550D" w:rsidRDefault="0091550D" w:rsidP="0091550D">
      <w:pPr>
        <w:numPr>
          <w:ilvl w:val="1"/>
          <w:numId w:val="42"/>
        </w:numPr>
        <w:tabs>
          <w:tab w:val="left" w:pos="322"/>
        </w:tabs>
        <w:spacing w:after="0" w:line="240" w:lineRule="auto"/>
        <w:ind w:left="322" w:hanging="262"/>
        <w:rPr>
          <w:rFonts w:eastAsia="Times New Roman"/>
          <w:b/>
          <w:bCs/>
          <w:i/>
          <w:iCs/>
          <w:sz w:val="24"/>
          <w:szCs w:val="24"/>
        </w:rPr>
      </w:pPr>
      <w:r>
        <w:rPr>
          <w:rFonts w:ascii="Times New Roman" w:eastAsia="Times New Roman" w:hAnsi="Times New Roman" w:cs="Times New Roman"/>
          <w:b/>
          <w:bCs/>
          <w:i/>
          <w:iCs/>
          <w:sz w:val="24"/>
          <w:szCs w:val="24"/>
        </w:rPr>
        <w:t>трудового воспитания</w:t>
      </w:r>
      <w:r>
        <w:rPr>
          <w:rFonts w:ascii="Times New Roman" w:eastAsia="Times New Roman" w:hAnsi="Times New Roman" w:cs="Times New Roman"/>
          <w:sz w:val="24"/>
          <w:szCs w:val="24"/>
        </w:rPr>
        <w:t>:</w:t>
      </w:r>
    </w:p>
    <w:p w:rsidR="0091550D" w:rsidRDefault="0091550D" w:rsidP="0091550D">
      <w:pPr>
        <w:spacing w:line="53" w:lineRule="exact"/>
        <w:rPr>
          <w:sz w:val="20"/>
          <w:szCs w:val="20"/>
        </w:rPr>
      </w:pPr>
    </w:p>
    <w:p w:rsidR="0091550D" w:rsidRDefault="0091550D" w:rsidP="0091550D">
      <w:pPr>
        <w:numPr>
          <w:ilvl w:val="0"/>
          <w:numId w:val="43"/>
        </w:numPr>
        <w:tabs>
          <w:tab w:val="left" w:pos="228"/>
        </w:tabs>
        <w:spacing w:after="0" w:line="271" w:lineRule="auto"/>
        <w:ind w:left="22" w:right="20" w:hanging="7"/>
        <w:jc w:val="both"/>
        <w:rPr>
          <w:rFonts w:eastAsia="Times New Roman"/>
          <w:sz w:val="24"/>
          <w:szCs w:val="24"/>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1550D" w:rsidRDefault="0091550D" w:rsidP="0091550D">
      <w:pPr>
        <w:spacing w:line="17" w:lineRule="exact"/>
        <w:rPr>
          <w:rFonts w:eastAsia="Times New Roman"/>
          <w:sz w:val="24"/>
          <w:szCs w:val="24"/>
        </w:rPr>
      </w:pPr>
    </w:p>
    <w:p w:rsidR="0091550D" w:rsidRDefault="0091550D" w:rsidP="0091550D">
      <w:pPr>
        <w:numPr>
          <w:ilvl w:val="0"/>
          <w:numId w:val="43"/>
        </w:numPr>
        <w:tabs>
          <w:tab w:val="left" w:pos="216"/>
        </w:tabs>
        <w:spacing w:after="0" w:line="273" w:lineRule="auto"/>
        <w:ind w:left="22" w:hanging="7"/>
        <w:jc w:val="both"/>
        <w:rPr>
          <w:rFonts w:eastAsia="Times New Roman"/>
          <w:sz w:val="24"/>
          <w:szCs w:val="24"/>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 умение рассказать о своих планах на будущее;</w:t>
      </w:r>
    </w:p>
    <w:p w:rsidR="0091550D" w:rsidRDefault="0091550D" w:rsidP="0091550D">
      <w:pPr>
        <w:spacing w:line="10" w:lineRule="exact"/>
        <w:rPr>
          <w:rFonts w:eastAsia="Times New Roman"/>
          <w:sz w:val="24"/>
          <w:szCs w:val="24"/>
        </w:rPr>
      </w:pPr>
    </w:p>
    <w:p w:rsidR="0091550D" w:rsidRDefault="0091550D" w:rsidP="0091550D">
      <w:pPr>
        <w:numPr>
          <w:ilvl w:val="1"/>
          <w:numId w:val="43"/>
        </w:numPr>
        <w:tabs>
          <w:tab w:val="left" w:pos="402"/>
        </w:tabs>
        <w:spacing w:after="0" w:line="240" w:lineRule="auto"/>
        <w:ind w:left="402" w:hanging="267"/>
        <w:rPr>
          <w:rFonts w:eastAsia="Times New Roman"/>
          <w:b/>
          <w:bCs/>
          <w:i/>
          <w:iCs/>
          <w:sz w:val="24"/>
          <w:szCs w:val="24"/>
        </w:rPr>
      </w:pPr>
      <w:r>
        <w:rPr>
          <w:rFonts w:ascii="Times New Roman" w:eastAsia="Times New Roman" w:hAnsi="Times New Roman" w:cs="Times New Roman"/>
          <w:b/>
          <w:bCs/>
          <w:i/>
          <w:iCs/>
          <w:sz w:val="24"/>
          <w:szCs w:val="24"/>
        </w:rPr>
        <w:t>экологического воспитания</w:t>
      </w:r>
      <w:r>
        <w:rPr>
          <w:rFonts w:ascii="Times New Roman" w:eastAsia="Times New Roman" w:hAnsi="Times New Roman" w:cs="Times New Roman"/>
          <w:sz w:val="24"/>
          <w:szCs w:val="24"/>
        </w:rPr>
        <w:t>:</w:t>
      </w:r>
    </w:p>
    <w:p w:rsidR="0091550D" w:rsidRDefault="0091550D" w:rsidP="0091550D">
      <w:pPr>
        <w:spacing w:line="53" w:lineRule="exact"/>
        <w:rPr>
          <w:rFonts w:eastAsia="Times New Roman"/>
          <w:b/>
          <w:bCs/>
          <w:i/>
          <w:iCs/>
          <w:sz w:val="24"/>
          <w:szCs w:val="24"/>
        </w:rPr>
      </w:pPr>
    </w:p>
    <w:p w:rsidR="0091550D" w:rsidRDefault="0091550D" w:rsidP="0091550D">
      <w:pPr>
        <w:numPr>
          <w:ilvl w:val="0"/>
          <w:numId w:val="43"/>
        </w:numPr>
        <w:tabs>
          <w:tab w:val="left" w:pos="178"/>
        </w:tabs>
        <w:spacing w:after="0" w:line="272" w:lineRule="auto"/>
        <w:ind w:left="22" w:right="20" w:hanging="7"/>
        <w:jc w:val="both"/>
        <w:rPr>
          <w:rFonts w:eastAsia="Times New Roman"/>
          <w:sz w:val="24"/>
          <w:szCs w:val="24"/>
        </w:rPr>
      </w:pPr>
      <w:r>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1550D" w:rsidRDefault="0091550D" w:rsidP="0091550D">
      <w:pPr>
        <w:spacing w:line="18" w:lineRule="exact"/>
        <w:rPr>
          <w:rFonts w:eastAsia="Times New Roman"/>
          <w:sz w:val="24"/>
          <w:szCs w:val="24"/>
        </w:rPr>
      </w:pPr>
    </w:p>
    <w:p w:rsidR="0091550D" w:rsidRDefault="0091550D" w:rsidP="0091550D">
      <w:pPr>
        <w:numPr>
          <w:ilvl w:val="0"/>
          <w:numId w:val="43"/>
        </w:numPr>
        <w:tabs>
          <w:tab w:val="left" w:pos="168"/>
        </w:tabs>
        <w:spacing w:after="0" w:line="270" w:lineRule="auto"/>
        <w:ind w:left="22" w:hanging="7"/>
        <w:jc w:val="both"/>
        <w:rPr>
          <w:rFonts w:eastAsia="Times New Roman"/>
          <w:sz w:val="24"/>
          <w:szCs w:val="24"/>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w:t>
      </w:r>
    </w:p>
    <w:p w:rsidR="0091550D" w:rsidRDefault="0091550D" w:rsidP="0091550D">
      <w:pPr>
        <w:spacing w:after="0"/>
        <w:ind w:left="20"/>
        <w:rPr>
          <w:sz w:val="20"/>
          <w:szCs w:val="20"/>
        </w:rPr>
      </w:pPr>
      <w:r>
        <w:rPr>
          <w:rFonts w:ascii="Times New Roman" w:eastAsia="Times New Roman" w:hAnsi="Times New Roman" w:cs="Times New Roman"/>
          <w:sz w:val="24"/>
          <w:szCs w:val="24"/>
        </w:rPr>
        <w:t>поднимающими экологические проблемы, осознание своей роли как гражданина и потребителя</w:t>
      </w:r>
    </w:p>
    <w:p w:rsidR="0091550D" w:rsidRDefault="0091550D" w:rsidP="0091550D">
      <w:pPr>
        <w:numPr>
          <w:ilvl w:val="0"/>
          <w:numId w:val="44"/>
        </w:numPr>
        <w:tabs>
          <w:tab w:val="left" w:pos="200"/>
        </w:tabs>
        <w:spacing w:after="0" w:line="240" w:lineRule="auto"/>
        <w:ind w:left="200" w:hanging="187"/>
        <w:rPr>
          <w:rFonts w:eastAsia="Times New Roman"/>
          <w:sz w:val="24"/>
          <w:szCs w:val="24"/>
        </w:rPr>
      </w:pPr>
      <w:r>
        <w:rPr>
          <w:rFonts w:ascii="Times New Roman" w:eastAsia="Times New Roman" w:hAnsi="Times New Roman" w:cs="Times New Roman"/>
          <w:sz w:val="24"/>
          <w:szCs w:val="24"/>
        </w:rPr>
        <w:t>условиях взаимосвязи природной, технологической и социальной сред, готовность к участию</w:t>
      </w:r>
    </w:p>
    <w:p w:rsidR="0091550D" w:rsidRDefault="0091550D" w:rsidP="0091550D">
      <w:pPr>
        <w:spacing w:after="0" w:line="41" w:lineRule="exact"/>
        <w:rPr>
          <w:rFonts w:eastAsia="Times New Roman"/>
          <w:sz w:val="24"/>
          <w:szCs w:val="24"/>
        </w:rPr>
      </w:pPr>
    </w:p>
    <w:p w:rsidR="0091550D" w:rsidRPr="0091550D" w:rsidRDefault="0091550D" w:rsidP="0091550D">
      <w:pPr>
        <w:numPr>
          <w:ilvl w:val="0"/>
          <w:numId w:val="44"/>
        </w:numPr>
        <w:tabs>
          <w:tab w:val="left" w:pos="180"/>
        </w:tabs>
        <w:spacing w:after="0" w:line="240" w:lineRule="auto"/>
        <w:ind w:left="180" w:hanging="167"/>
        <w:rPr>
          <w:rFonts w:eastAsia="Times New Roman"/>
          <w:sz w:val="24"/>
          <w:szCs w:val="24"/>
        </w:rPr>
      </w:pPr>
      <w:r>
        <w:rPr>
          <w:rFonts w:ascii="Times New Roman" w:eastAsia="Times New Roman" w:hAnsi="Times New Roman" w:cs="Times New Roman"/>
          <w:sz w:val="24"/>
          <w:szCs w:val="24"/>
        </w:rPr>
        <w:t>практической деятельности экологической направленности;</w:t>
      </w:r>
    </w:p>
    <w:p w:rsidR="0091550D" w:rsidRDefault="0091550D" w:rsidP="0091550D">
      <w:pPr>
        <w:pStyle w:val="a5"/>
        <w:rPr>
          <w:sz w:val="24"/>
          <w:szCs w:val="24"/>
        </w:rPr>
      </w:pPr>
    </w:p>
    <w:p w:rsidR="0091550D" w:rsidRDefault="0091550D" w:rsidP="0091550D">
      <w:pPr>
        <w:numPr>
          <w:ilvl w:val="1"/>
          <w:numId w:val="45"/>
        </w:numPr>
        <w:tabs>
          <w:tab w:val="left" w:pos="400"/>
        </w:tabs>
        <w:spacing w:after="0" w:line="240" w:lineRule="auto"/>
        <w:ind w:left="400" w:hanging="267"/>
        <w:rPr>
          <w:rFonts w:eastAsia="Times New Roman"/>
          <w:b/>
          <w:bCs/>
          <w:i/>
          <w:iCs/>
          <w:sz w:val="24"/>
          <w:szCs w:val="24"/>
        </w:rPr>
      </w:pPr>
      <w:r>
        <w:rPr>
          <w:rFonts w:ascii="Times New Roman" w:eastAsia="Times New Roman" w:hAnsi="Times New Roman" w:cs="Times New Roman"/>
          <w:b/>
          <w:bCs/>
          <w:i/>
          <w:iCs/>
          <w:sz w:val="24"/>
          <w:szCs w:val="24"/>
        </w:rPr>
        <w:t>ценности научного познания</w:t>
      </w:r>
      <w:r>
        <w:rPr>
          <w:rFonts w:ascii="Times New Roman" w:eastAsia="Times New Roman" w:hAnsi="Times New Roman" w:cs="Times New Roman"/>
          <w:sz w:val="24"/>
          <w:szCs w:val="24"/>
        </w:rPr>
        <w:t>:</w:t>
      </w:r>
    </w:p>
    <w:p w:rsidR="0091550D" w:rsidRDefault="0091550D" w:rsidP="0091550D">
      <w:pPr>
        <w:spacing w:line="53" w:lineRule="exact"/>
        <w:rPr>
          <w:rFonts w:eastAsia="Times New Roman"/>
          <w:b/>
          <w:bCs/>
          <w:i/>
          <w:iCs/>
          <w:sz w:val="24"/>
          <w:szCs w:val="24"/>
        </w:rPr>
      </w:pPr>
    </w:p>
    <w:p w:rsidR="0091550D" w:rsidRDefault="0091550D" w:rsidP="0091550D">
      <w:pPr>
        <w:numPr>
          <w:ilvl w:val="0"/>
          <w:numId w:val="45"/>
        </w:numPr>
        <w:tabs>
          <w:tab w:val="left" w:pos="203"/>
        </w:tabs>
        <w:spacing w:after="0" w:line="274" w:lineRule="auto"/>
        <w:ind w:left="20" w:hanging="7"/>
        <w:jc w:val="both"/>
        <w:rPr>
          <w:rFonts w:eastAsia="Times New Roman"/>
          <w:sz w:val="24"/>
          <w:szCs w:val="24"/>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550D" w:rsidRDefault="0091550D" w:rsidP="0091550D">
      <w:pPr>
        <w:spacing w:line="9" w:lineRule="exact"/>
        <w:rPr>
          <w:rFonts w:eastAsia="Times New Roman"/>
          <w:sz w:val="24"/>
          <w:szCs w:val="24"/>
        </w:rPr>
      </w:pPr>
    </w:p>
    <w:p w:rsidR="0091550D" w:rsidRDefault="0091550D" w:rsidP="0091550D">
      <w:pPr>
        <w:numPr>
          <w:ilvl w:val="2"/>
          <w:numId w:val="45"/>
        </w:numPr>
        <w:tabs>
          <w:tab w:val="left" w:pos="420"/>
        </w:tabs>
        <w:spacing w:after="0" w:line="240" w:lineRule="auto"/>
        <w:ind w:left="420" w:hanging="268"/>
        <w:rPr>
          <w:rFonts w:eastAsia="Times New Roman"/>
          <w:b/>
          <w:bCs/>
          <w:i/>
          <w:iCs/>
          <w:sz w:val="24"/>
          <w:szCs w:val="24"/>
        </w:rPr>
      </w:pPr>
      <w:r>
        <w:rPr>
          <w:rFonts w:ascii="Times New Roman" w:eastAsia="Times New Roman" w:hAnsi="Times New Roman" w:cs="Times New Roman"/>
          <w:b/>
          <w:bCs/>
          <w:i/>
          <w:iCs/>
          <w:sz w:val="24"/>
          <w:szCs w:val="24"/>
        </w:rPr>
        <w:t>адаптации обучающегося к изменяющимся условиям социальной и природной среды:</w:t>
      </w:r>
    </w:p>
    <w:p w:rsidR="0091550D" w:rsidRDefault="0091550D" w:rsidP="0091550D">
      <w:pPr>
        <w:spacing w:line="48" w:lineRule="exact"/>
        <w:rPr>
          <w:rFonts w:eastAsia="Times New Roman"/>
          <w:b/>
          <w:bCs/>
          <w:i/>
          <w:iCs/>
          <w:sz w:val="24"/>
          <w:szCs w:val="24"/>
        </w:rPr>
      </w:pPr>
    </w:p>
    <w:p w:rsidR="0091550D" w:rsidRDefault="0091550D" w:rsidP="0091550D">
      <w:pPr>
        <w:numPr>
          <w:ilvl w:val="0"/>
          <w:numId w:val="45"/>
        </w:numPr>
        <w:tabs>
          <w:tab w:val="left" w:pos="205"/>
        </w:tabs>
        <w:spacing w:after="0" w:line="272" w:lineRule="auto"/>
        <w:ind w:left="20" w:hanging="7"/>
        <w:jc w:val="both"/>
        <w:rPr>
          <w:rFonts w:eastAsia="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550D" w:rsidRDefault="0091550D" w:rsidP="0091550D">
      <w:pPr>
        <w:spacing w:line="18" w:lineRule="exact"/>
        <w:rPr>
          <w:rFonts w:eastAsia="Times New Roman"/>
          <w:sz w:val="24"/>
          <w:szCs w:val="24"/>
        </w:rPr>
      </w:pPr>
    </w:p>
    <w:p w:rsidR="0091550D" w:rsidRDefault="0091550D" w:rsidP="0091550D">
      <w:pPr>
        <w:numPr>
          <w:ilvl w:val="0"/>
          <w:numId w:val="45"/>
        </w:numPr>
        <w:tabs>
          <w:tab w:val="left" w:pos="253"/>
        </w:tabs>
        <w:spacing w:after="0" w:line="275" w:lineRule="auto"/>
        <w:ind w:left="20" w:right="20" w:hanging="7"/>
        <w:jc w:val="both"/>
        <w:rPr>
          <w:rFonts w:eastAsia="Times New Roman"/>
          <w:sz w:val="24"/>
          <w:szCs w:val="24"/>
        </w:rPr>
      </w:pPr>
      <w:r>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w:t>
      </w:r>
      <w:r>
        <w:rPr>
          <w:rFonts w:ascii="Times New Roman" w:eastAsia="Times New Roman" w:hAnsi="Times New Roman" w:cs="Times New Roman"/>
          <w:sz w:val="24"/>
          <w:szCs w:val="24"/>
        </w:rPr>
        <w:lastRenderedPageBreak/>
        <w:t>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91550D" w:rsidRDefault="0091550D" w:rsidP="0091550D">
      <w:pPr>
        <w:spacing w:line="13" w:lineRule="exact"/>
        <w:rPr>
          <w:rFonts w:eastAsia="Times New Roman"/>
          <w:sz w:val="24"/>
          <w:szCs w:val="24"/>
        </w:rPr>
      </w:pPr>
    </w:p>
    <w:p w:rsidR="0091550D" w:rsidRDefault="0091550D" w:rsidP="0091550D">
      <w:pPr>
        <w:numPr>
          <w:ilvl w:val="0"/>
          <w:numId w:val="45"/>
        </w:numPr>
        <w:tabs>
          <w:tab w:val="left" w:pos="227"/>
        </w:tabs>
        <w:spacing w:after="0" w:line="273" w:lineRule="auto"/>
        <w:ind w:left="20" w:hanging="7"/>
        <w:jc w:val="both"/>
        <w:rPr>
          <w:rFonts w:eastAsia="Times New Roman"/>
          <w:sz w:val="24"/>
          <w:szCs w:val="24"/>
        </w:rPr>
      </w:pPr>
      <w:r>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1550D" w:rsidRDefault="0091550D" w:rsidP="0091550D">
      <w:pPr>
        <w:spacing w:line="19" w:lineRule="exact"/>
        <w:rPr>
          <w:rFonts w:eastAsia="Times New Roman"/>
          <w:sz w:val="24"/>
          <w:szCs w:val="24"/>
        </w:rPr>
      </w:pPr>
    </w:p>
    <w:p w:rsidR="0091550D" w:rsidRDefault="0091550D" w:rsidP="0091550D">
      <w:pPr>
        <w:numPr>
          <w:ilvl w:val="3"/>
          <w:numId w:val="45"/>
        </w:numPr>
        <w:tabs>
          <w:tab w:val="left" w:pos="1001"/>
        </w:tabs>
        <w:spacing w:after="0" w:line="272" w:lineRule="auto"/>
        <w:ind w:right="20" w:firstLine="719"/>
        <w:jc w:val="both"/>
        <w:rPr>
          <w:rFonts w:eastAsia="Times New Roman"/>
          <w:sz w:val="24"/>
          <w:szCs w:val="24"/>
        </w:rPr>
      </w:pPr>
      <w:r>
        <w:rPr>
          <w:rFonts w:ascii="Times New Roman" w:eastAsia="Times New Roman" w:hAnsi="Times New Roman" w:cs="Times New Roman"/>
          <w:sz w:val="24"/>
          <w:szCs w:val="24"/>
        </w:rPr>
        <w:t>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550D" w:rsidRDefault="0091550D" w:rsidP="0091550D">
      <w:pPr>
        <w:spacing w:line="19" w:lineRule="exact"/>
        <w:rPr>
          <w:rFonts w:eastAsia="Times New Roman"/>
          <w:sz w:val="24"/>
          <w:szCs w:val="24"/>
        </w:rPr>
      </w:pPr>
    </w:p>
    <w:p w:rsidR="0091550D" w:rsidRDefault="0091550D" w:rsidP="0091550D">
      <w:pPr>
        <w:spacing w:line="266" w:lineRule="auto"/>
        <w:ind w:firstLine="711"/>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b/>
          <w:bCs/>
          <w:i/>
          <w:iCs/>
          <w:sz w:val="24"/>
          <w:szCs w:val="24"/>
        </w:rPr>
        <w:t>базовые логические действия</w:t>
      </w:r>
      <w:r>
        <w:rPr>
          <w:rFonts w:ascii="Times New Roman" w:eastAsia="Times New Roman" w:hAnsi="Times New Roman" w:cs="Times New Roman"/>
          <w:sz w:val="24"/>
          <w:szCs w:val="24"/>
        </w:rPr>
        <w:t xml:space="preserve"> как часть познавательных универсальных учебных действий:</w:t>
      </w:r>
    </w:p>
    <w:p w:rsidR="0091550D" w:rsidRDefault="0091550D" w:rsidP="0091550D">
      <w:pPr>
        <w:spacing w:line="24" w:lineRule="exact"/>
        <w:rPr>
          <w:rFonts w:eastAsia="Times New Roman"/>
          <w:sz w:val="24"/>
          <w:szCs w:val="24"/>
        </w:rPr>
      </w:pPr>
    </w:p>
    <w:p w:rsidR="0091550D" w:rsidRDefault="0091550D" w:rsidP="0091550D">
      <w:pPr>
        <w:numPr>
          <w:ilvl w:val="0"/>
          <w:numId w:val="45"/>
        </w:numPr>
        <w:tabs>
          <w:tab w:val="left" w:pos="160"/>
        </w:tabs>
        <w:spacing w:after="0" w:line="271" w:lineRule="auto"/>
        <w:ind w:left="160" w:hanging="147"/>
        <w:jc w:val="both"/>
        <w:rPr>
          <w:rFonts w:eastAsia="Times New Roman"/>
          <w:sz w:val="24"/>
          <w:szCs w:val="24"/>
        </w:rPr>
      </w:pPr>
      <w:r>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1550D" w:rsidRDefault="0091550D" w:rsidP="0091550D">
      <w:pPr>
        <w:spacing w:line="18" w:lineRule="exact"/>
        <w:rPr>
          <w:rFonts w:eastAsia="Times New Roman"/>
          <w:sz w:val="24"/>
          <w:szCs w:val="24"/>
        </w:rPr>
      </w:pPr>
    </w:p>
    <w:p w:rsidR="0091550D" w:rsidRDefault="0091550D" w:rsidP="0091550D">
      <w:pPr>
        <w:numPr>
          <w:ilvl w:val="0"/>
          <w:numId w:val="45"/>
        </w:numPr>
        <w:tabs>
          <w:tab w:val="left" w:pos="160"/>
        </w:tabs>
        <w:spacing w:after="0" w:line="264" w:lineRule="auto"/>
        <w:ind w:left="160" w:right="20" w:hanging="147"/>
        <w:rPr>
          <w:rFonts w:eastAsia="Times New Roman"/>
          <w:sz w:val="24"/>
          <w:szCs w:val="24"/>
        </w:rPr>
      </w:pPr>
      <w:r>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1550D" w:rsidRDefault="0091550D" w:rsidP="0091550D"/>
    <w:p w:rsidR="0091550D" w:rsidRDefault="0091550D" w:rsidP="0091550D">
      <w:pPr>
        <w:numPr>
          <w:ilvl w:val="0"/>
          <w:numId w:val="46"/>
        </w:numPr>
        <w:tabs>
          <w:tab w:val="left" w:pos="147"/>
        </w:tabs>
        <w:spacing w:after="0" w:line="272" w:lineRule="auto"/>
        <w:ind w:left="147" w:hanging="147"/>
        <w:jc w:val="both"/>
        <w:rPr>
          <w:rFonts w:eastAsia="Times New Roman"/>
          <w:sz w:val="24"/>
          <w:szCs w:val="24"/>
        </w:rPr>
      </w:pPr>
      <w:r>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1550D" w:rsidRDefault="0091550D" w:rsidP="0091550D">
      <w:pPr>
        <w:spacing w:line="18" w:lineRule="exact"/>
        <w:rPr>
          <w:rFonts w:eastAsia="Times New Roman"/>
          <w:sz w:val="24"/>
          <w:szCs w:val="24"/>
        </w:rPr>
      </w:pPr>
    </w:p>
    <w:p w:rsidR="0091550D" w:rsidRDefault="0091550D" w:rsidP="0091550D">
      <w:pPr>
        <w:numPr>
          <w:ilvl w:val="0"/>
          <w:numId w:val="46"/>
        </w:numPr>
        <w:tabs>
          <w:tab w:val="left" w:pos="147"/>
        </w:tabs>
        <w:spacing w:after="0" w:line="271" w:lineRule="auto"/>
        <w:ind w:left="147" w:right="20" w:hanging="147"/>
        <w:jc w:val="both"/>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91550D" w:rsidRDefault="0091550D" w:rsidP="0091550D">
      <w:pPr>
        <w:spacing w:line="17" w:lineRule="exact"/>
        <w:rPr>
          <w:rFonts w:eastAsia="Times New Roman"/>
          <w:sz w:val="24"/>
          <w:szCs w:val="24"/>
        </w:rPr>
      </w:pPr>
    </w:p>
    <w:p w:rsidR="0091550D" w:rsidRDefault="0091550D" w:rsidP="0091550D">
      <w:pPr>
        <w:numPr>
          <w:ilvl w:val="2"/>
          <w:numId w:val="46"/>
        </w:numPr>
        <w:tabs>
          <w:tab w:val="left" w:pos="1089"/>
        </w:tabs>
        <w:spacing w:after="0" w:line="264" w:lineRule="auto"/>
        <w:ind w:left="-13" w:firstLine="719"/>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w:t>
      </w:r>
      <w:r>
        <w:rPr>
          <w:rFonts w:ascii="Times New Roman" w:eastAsia="Times New Roman" w:hAnsi="Times New Roman" w:cs="Times New Roman"/>
          <w:b/>
          <w:bCs/>
          <w:i/>
          <w:iCs/>
          <w:sz w:val="24"/>
          <w:szCs w:val="24"/>
        </w:rPr>
        <w:t xml:space="preserve">базовые исследовательские действия </w:t>
      </w:r>
      <w:r>
        <w:rPr>
          <w:rFonts w:ascii="Times New Roman" w:eastAsia="Times New Roman" w:hAnsi="Times New Roman" w:cs="Times New Roman"/>
          <w:sz w:val="24"/>
          <w:szCs w:val="24"/>
        </w:rPr>
        <w:t>как часть познавательных универсальных учебных действий:</w:t>
      </w:r>
    </w:p>
    <w:p w:rsidR="0091550D" w:rsidRDefault="0091550D" w:rsidP="0091550D">
      <w:pPr>
        <w:spacing w:line="28" w:lineRule="exact"/>
        <w:rPr>
          <w:rFonts w:eastAsia="Times New Roman"/>
          <w:sz w:val="24"/>
          <w:szCs w:val="24"/>
        </w:rPr>
      </w:pPr>
    </w:p>
    <w:p w:rsidR="0091550D" w:rsidRDefault="0091550D" w:rsidP="0091550D">
      <w:pPr>
        <w:numPr>
          <w:ilvl w:val="0"/>
          <w:numId w:val="46"/>
        </w:numPr>
        <w:tabs>
          <w:tab w:val="left" w:pos="147"/>
        </w:tabs>
        <w:spacing w:after="0" w:line="270" w:lineRule="auto"/>
        <w:ind w:left="147" w:right="20" w:hanging="147"/>
        <w:jc w:val="both"/>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1550D" w:rsidRDefault="0091550D" w:rsidP="0091550D">
      <w:pPr>
        <w:spacing w:line="19" w:lineRule="exact"/>
        <w:rPr>
          <w:rFonts w:eastAsia="Times New Roman"/>
          <w:sz w:val="24"/>
          <w:szCs w:val="24"/>
        </w:rPr>
      </w:pPr>
    </w:p>
    <w:p w:rsidR="0091550D" w:rsidRDefault="0091550D" w:rsidP="0091550D">
      <w:pPr>
        <w:numPr>
          <w:ilvl w:val="0"/>
          <w:numId w:val="46"/>
        </w:numPr>
        <w:tabs>
          <w:tab w:val="left" w:pos="147"/>
        </w:tabs>
        <w:spacing w:after="0" w:line="266" w:lineRule="auto"/>
        <w:ind w:left="147" w:right="20" w:hanging="147"/>
        <w:rPr>
          <w:rFonts w:eastAsia="Times New Roman"/>
          <w:sz w:val="24"/>
          <w:szCs w:val="24"/>
        </w:rPr>
      </w:pPr>
      <w:r>
        <w:rPr>
          <w:rFonts w:ascii="Times New Roman" w:eastAsia="Times New Roman" w:hAnsi="Times New Roman" w:cs="Times New Roman"/>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91550D" w:rsidRDefault="0091550D" w:rsidP="0091550D">
      <w:pPr>
        <w:spacing w:line="12" w:lineRule="exact"/>
        <w:rPr>
          <w:rFonts w:eastAsia="Times New Roman"/>
          <w:sz w:val="24"/>
          <w:szCs w:val="24"/>
        </w:rPr>
      </w:pPr>
    </w:p>
    <w:p w:rsidR="0091550D" w:rsidRDefault="0091550D" w:rsidP="0091550D">
      <w:pPr>
        <w:numPr>
          <w:ilvl w:val="0"/>
          <w:numId w:val="4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91550D" w:rsidRDefault="0091550D" w:rsidP="0091550D">
      <w:pPr>
        <w:spacing w:line="53" w:lineRule="exact"/>
        <w:rPr>
          <w:rFonts w:eastAsia="Times New Roman"/>
          <w:sz w:val="24"/>
          <w:szCs w:val="24"/>
        </w:rPr>
      </w:pPr>
    </w:p>
    <w:p w:rsidR="0091550D" w:rsidRDefault="0091550D" w:rsidP="0091550D">
      <w:pPr>
        <w:numPr>
          <w:ilvl w:val="0"/>
          <w:numId w:val="46"/>
        </w:numPr>
        <w:tabs>
          <w:tab w:val="left" w:pos="147"/>
        </w:tabs>
        <w:spacing w:after="0" w:line="271" w:lineRule="auto"/>
        <w:ind w:left="147" w:hanging="147"/>
        <w:jc w:val="both"/>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1550D" w:rsidRDefault="0091550D" w:rsidP="0091550D">
      <w:pPr>
        <w:spacing w:line="17" w:lineRule="exact"/>
        <w:rPr>
          <w:rFonts w:eastAsia="Times New Roman"/>
          <w:sz w:val="24"/>
          <w:szCs w:val="24"/>
        </w:rPr>
      </w:pPr>
    </w:p>
    <w:p w:rsidR="0091550D" w:rsidRDefault="0091550D" w:rsidP="0091550D">
      <w:pPr>
        <w:numPr>
          <w:ilvl w:val="0"/>
          <w:numId w:val="46"/>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91550D" w:rsidRDefault="0091550D" w:rsidP="0091550D">
      <w:pPr>
        <w:spacing w:line="26" w:lineRule="exact"/>
        <w:rPr>
          <w:rFonts w:eastAsia="Times New Roman"/>
          <w:sz w:val="24"/>
          <w:szCs w:val="24"/>
        </w:rPr>
      </w:pPr>
    </w:p>
    <w:p w:rsidR="00B076D5" w:rsidRPr="00B076D5" w:rsidRDefault="0091550D" w:rsidP="0091550D">
      <w:pPr>
        <w:numPr>
          <w:ilvl w:val="0"/>
          <w:numId w:val="46"/>
        </w:numPr>
        <w:tabs>
          <w:tab w:val="left" w:pos="147"/>
        </w:tabs>
        <w:spacing w:after="0" w:line="271" w:lineRule="auto"/>
        <w:ind w:left="147" w:right="20" w:hanging="147"/>
        <w:jc w:val="both"/>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B076D5" w:rsidRDefault="00B076D5" w:rsidP="00B076D5">
      <w:pPr>
        <w:pStyle w:val="a5"/>
        <w:rPr>
          <w:sz w:val="24"/>
          <w:szCs w:val="24"/>
        </w:rPr>
      </w:pPr>
    </w:p>
    <w:p w:rsidR="0091550D" w:rsidRDefault="0091550D" w:rsidP="00B076D5">
      <w:pPr>
        <w:tabs>
          <w:tab w:val="left" w:pos="14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 xml:space="preserve"> - прогнозировать возможное дальнейшее развитие процессов, событий</w:t>
      </w:r>
    </w:p>
    <w:p w:rsidR="0091550D" w:rsidRDefault="0091550D" w:rsidP="00B076D5">
      <w:pPr>
        <w:tabs>
          <w:tab w:val="left" w:pos="358"/>
        </w:tabs>
        <w:spacing w:after="0" w:line="264" w:lineRule="auto"/>
        <w:rPr>
          <w:rFonts w:eastAsia="Times New Roman"/>
          <w:sz w:val="24"/>
          <w:szCs w:val="24"/>
        </w:rPr>
      </w:pPr>
      <w:r>
        <w:rPr>
          <w:rFonts w:ascii="Times New Roman" w:eastAsia="Times New Roman" w:hAnsi="Times New Roman" w:cs="Times New Roman"/>
          <w:sz w:val="24"/>
          <w:szCs w:val="24"/>
        </w:rPr>
        <w:t>их последствия в аналогичных или сходных ситуациях, а также выдвигать предположения об их развитии в новых условиях и контекстах.</w:t>
      </w:r>
    </w:p>
    <w:p w:rsidR="0091550D" w:rsidRDefault="0091550D" w:rsidP="0091550D">
      <w:pPr>
        <w:spacing w:line="26" w:lineRule="exact"/>
        <w:rPr>
          <w:rFonts w:eastAsia="Times New Roman"/>
          <w:sz w:val="24"/>
          <w:szCs w:val="24"/>
        </w:rPr>
      </w:pPr>
    </w:p>
    <w:p w:rsidR="0091550D" w:rsidRDefault="0091550D" w:rsidP="0091550D">
      <w:pPr>
        <w:numPr>
          <w:ilvl w:val="2"/>
          <w:numId w:val="46"/>
        </w:numPr>
        <w:tabs>
          <w:tab w:val="left" w:pos="979"/>
        </w:tabs>
        <w:spacing w:after="0" w:line="266" w:lineRule="auto"/>
        <w:ind w:left="7" w:firstLine="699"/>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w:t>
      </w:r>
      <w:r>
        <w:rPr>
          <w:rFonts w:ascii="Times New Roman" w:eastAsia="Times New Roman" w:hAnsi="Times New Roman" w:cs="Times New Roman"/>
          <w:b/>
          <w:bCs/>
          <w:i/>
          <w:iCs/>
          <w:sz w:val="24"/>
          <w:szCs w:val="24"/>
        </w:rPr>
        <w:t>умения работать с информацией</w:t>
      </w:r>
      <w:r>
        <w:rPr>
          <w:rFonts w:ascii="Times New Roman" w:eastAsia="Times New Roman" w:hAnsi="Times New Roman" w:cs="Times New Roman"/>
          <w:sz w:val="24"/>
          <w:szCs w:val="24"/>
        </w:rPr>
        <w:t xml:space="preserve"> как часть познавательных универсальных учебных действий:</w:t>
      </w:r>
    </w:p>
    <w:p w:rsidR="0091550D" w:rsidRDefault="0091550D" w:rsidP="0091550D">
      <w:pPr>
        <w:spacing w:line="24" w:lineRule="exact"/>
        <w:rPr>
          <w:rFonts w:eastAsia="Times New Roman"/>
          <w:sz w:val="24"/>
          <w:szCs w:val="24"/>
        </w:rPr>
      </w:pPr>
    </w:p>
    <w:p w:rsidR="0091550D" w:rsidRPr="0091550D" w:rsidRDefault="0091550D" w:rsidP="0091550D">
      <w:pPr>
        <w:numPr>
          <w:ilvl w:val="0"/>
          <w:numId w:val="46"/>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1550D" w:rsidRDefault="0091550D" w:rsidP="0091550D">
      <w:pPr>
        <w:numPr>
          <w:ilvl w:val="0"/>
          <w:numId w:val="46"/>
        </w:numPr>
        <w:tabs>
          <w:tab w:val="left" w:pos="147"/>
        </w:tabs>
        <w:spacing w:after="0" w:line="266" w:lineRule="auto"/>
        <w:ind w:left="147" w:right="20" w:hanging="147"/>
        <w:rPr>
          <w:rFonts w:eastAsia="Times New Roman"/>
          <w:sz w:val="24"/>
          <w:szCs w:val="24"/>
        </w:rPr>
      </w:pPr>
      <w:r>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91550D" w:rsidRDefault="0091550D" w:rsidP="0091550D">
      <w:pPr>
        <w:spacing w:line="24" w:lineRule="exact"/>
        <w:rPr>
          <w:rFonts w:eastAsia="Times New Roman"/>
          <w:sz w:val="24"/>
          <w:szCs w:val="24"/>
        </w:rPr>
      </w:pPr>
    </w:p>
    <w:p w:rsidR="0091550D" w:rsidRDefault="0091550D" w:rsidP="0091550D">
      <w:pPr>
        <w:numPr>
          <w:ilvl w:val="0"/>
          <w:numId w:val="46"/>
        </w:numPr>
        <w:tabs>
          <w:tab w:val="left" w:pos="147"/>
        </w:tabs>
        <w:spacing w:after="0" w:line="270" w:lineRule="auto"/>
        <w:ind w:left="147" w:right="20" w:hanging="147"/>
        <w:jc w:val="both"/>
        <w:rPr>
          <w:rFonts w:eastAsia="Times New Roman"/>
          <w:sz w:val="24"/>
          <w:szCs w:val="24"/>
        </w:rPr>
      </w:pPr>
      <w:r>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91550D" w:rsidRDefault="0091550D" w:rsidP="0091550D">
      <w:pPr>
        <w:spacing w:line="21" w:lineRule="exact"/>
        <w:rPr>
          <w:rFonts w:eastAsia="Times New Roman"/>
          <w:sz w:val="24"/>
          <w:szCs w:val="24"/>
        </w:rPr>
      </w:pPr>
    </w:p>
    <w:p w:rsidR="0091550D" w:rsidRPr="0031656A" w:rsidRDefault="0091550D" w:rsidP="0091550D">
      <w:pPr>
        <w:numPr>
          <w:ilvl w:val="0"/>
          <w:numId w:val="46"/>
        </w:numPr>
        <w:tabs>
          <w:tab w:val="left" w:pos="147"/>
        </w:tabs>
        <w:spacing w:after="0" w:line="264" w:lineRule="auto"/>
        <w:ind w:left="147" w:hanging="147"/>
        <w:rPr>
          <w:rFonts w:eastAsia="Times New Roman"/>
          <w:sz w:val="24"/>
          <w:szCs w:val="24"/>
        </w:rPr>
      </w:pPr>
      <w:r>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1550D" w:rsidRDefault="0091550D" w:rsidP="0091550D">
      <w:pPr>
        <w:numPr>
          <w:ilvl w:val="0"/>
          <w:numId w:val="46"/>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550D" w:rsidRDefault="0091550D" w:rsidP="0091550D">
      <w:pPr>
        <w:spacing w:line="28" w:lineRule="exact"/>
        <w:rPr>
          <w:rFonts w:eastAsia="Times New Roman"/>
          <w:sz w:val="24"/>
          <w:szCs w:val="24"/>
        </w:rPr>
      </w:pPr>
    </w:p>
    <w:p w:rsidR="0091550D" w:rsidRDefault="0091550D" w:rsidP="0091550D">
      <w:pPr>
        <w:numPr>
          <w:ilvl w:val="0"/>
          <w:numId w:val="46"/>
        </w:numPr>
        <w:tabs>
          <w:tab w:val="left" w:pos="147"/>
        </w:tabs>
        <w:spacing w:after="0" w:line="271" w:lineRule="auto"/>
        <w:ind w:left="147" w:right="20" w:hanging="147"/>
        <w:jc w:val="both"/>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1550D" w:rsidRDefault="0091550D" w:rsidP="0091550D">
      <w:pPr>
        <w:spacing w:line="23" w:lineRule="exact"/>
        <w:rPr>
          <w:rFonts w:eastAsia="Times New Roman"/>
          <w:sz w:val="24"/>
          <w:szCs w:val="24"/>
        </w:rPr>
      </w:pPr>
    </w:p>
    <w:p w:rsidR="0091550D" w:rsidRDefault="0091550D" w:rsidP="0091550D">
      <w:pPr>
        <w:numPr>
          <w:ilvl w:val="0"/>
          <w:numId w:val="46"/>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91550D" w:rsidRDefault="0091550D" w:rsidP="0091550D">
      <w:pPr>
        <w:spacing w:line="14" w:lineRule="exact"/>
        <w:rPr>
          <w:rFonts w:eastAsia="Times New Roman"/>
          <w:sz w:val="24"/>
          <w:szCs w:val="24"/>
        </w:rPr>
      </w:pPr>
    </w:p>
    <w:p w:rsidR="0091550D" w:rsidRPr="0091550D" w:rsidRDefault="0091550D" w:rsidP="0091550D">
      <w:pPr>
        <w:numPr>
          <w:ilvl w:val="0"/>
          <w:numId w:val="4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эффективно запоминать и систематизировать информацию.</w:t>
      </w:r>
    </w:p>
    <w:p w:rsidR="0091550D" w:rsidRDefault="0091550D" w:rsidP="0091550D">
      <w:pPr>
        <w:pStyle w:val="a5"/>
        <w:rPr>
          <w:sz w:val="24"/>
          <w:szCs w:val="24"/>
        </w:rPr>
      </w:pPr>
    </w:p>
    <w:p w:rsidR="0091550D" w:rsidRDefault="0091550D" w:rsidP="0091550D">
      <w:pPr>
        <w:numPr>
          <w:ilvl w:val="1"/>
          <w:numId w:val="47"/>
        </w:numPr>
        <w:tabs>
          <w:tab w:val="left" w:pos="1029"/>
        </w:tabs>
        <w:spacing w:after="0" w:line="266" w:lineRule="auto"/>
        <w:ind w:left="2" w:right="40" w:firstLine="659"/>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w:t>
      </w:r>
      <w:r>
        <w:rPr>
          <w:rFonts w:ascii="Times New Roman" w:eastAsia="Times New Roman" w:hAnsi="Times New Roman" w:cs="Times New Roman"/>
          <w:b/>
          <w:bCs/>
          <w:i/>
          <w:iCs/>
          <w:sz w:val="24"/>
          <w:szCs w:val="24"/>
        </w:rPr>
        <w:t>умения общения</w:t>
      </w:r>
      <w:r>
        <w:rPr>
          <w:rFonts w:ascii="Times New Roman" w:eastAsia="Times New Roman" w:hAnsi="Times New Roman" w:cs="Times New Roman"/>
          <w:sz w:val="24"/>
          <w:szCs w:val="24"/>
        </w:rPr>
        <w:t xml:space="preserve"> как часть </w:t>
      </w:r>
      <w:r>
        <w:rPr>
          <w:rFonts w:ascii="Times New Roman" w:eastAsia="Times New Roman" w:hAnsi="Times New Roman" w:cs="Times New Roman"/>
          <w:i/>
          <w:iCs/>
          <w:sz w:val="24"/>
          <w:szCs w:val="24"/>
        </w:rPr>
        <w:t xml:space="preserve">коммуникативных </w:t>
      </w:r>
      <w:r>
        <w:rPr>
          <w:rFonts w:ascii="Times New Roman" w:eastAsia="Times New Roman" w:hAnsi="Times New Roman" w:cs="Times New Roman"/>
          <w:sz w:val="24"/>
          <w:szCs w:val="24"/>
        </w:rPr>
        <w:t>универсальных учебных действий:</w:t>
      </w:r>
    </w:p>
    <w:p w:rsidR="0091550D" w:rsidRDefault="0091550D" w:rsidP="0091550D">
      <w:pPr>
        <w:spacing w:line="24" w:lineRule="exact"/>
        <w:rPr>
          <w:rFonts w:eastAsia="Times New Roman"/>
          <w:sz w:val="24"/>
          <w:szCs w:val="24"/>
        </w:rPr>
      </w:pPr>
    </w:p>
    <w:p w:rsidR="0091550D" w:rsidRDefault="0091550D" w:rsidP="0091550D">
      <w:pPr>
        <w:numPr>
          <w:ilvl w:val="0"/>
          <w:numId w:val="47"/>
        </w:numPr>
        <w:tabs>
          <w:tab w:val="left" w:pos="162"/>
        </w:tabs>
        <w:spacing w:after="0" w:line="270" w:lineRule="auto"/>
        <w:ind w:left="162" w:right="60" w:hanging="147"/>
        <w:jc w:val="both"/>
        <w:rPr>
          <w:rFonts w:eastAsia="Times New Roman"/>
          <w:sz w:val="24"/>
          <w:szCs w:val="24"/>
        </w:rPr>
      </w:pPr>
      <w:r>
        <w:rPr>
          <w:rFonts w:ascii="Times New Roman" w:eastAsia="Times New Roman" w:hAnsi="Times New Roman" w:cs="Times New Roman"/>
          <w:sz w:val="24"/>
          <w:szCs w:val="24"/>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1550D" w:rsidRDefault="0091550D" w:rsidP="0091550D">
      <w:pPr>
        <w:spacing w:line="21" w:lineRule="exact"/>
        <w:rPr>
          <w:rFonts w:eastAsia="Times New Roman"/>
          <w:sz w:val="24"/>
          <w:szCs w:val="24"/>
        </w:rPr>
      </w:pPr>
    </w:p>
    <w:p w:rsidR="0091550D" w:rsidRDefault="0091550D" w:rsidP="0091550D">
      <w:pPr>
        <w:numPr>
          <w:ilvl w:val="0"/>
          <w:numId w:val="47"/>
        </w:numPr>
        <w:tabs>
          <w:tab w:val="left" w:pos="162"/>
        </w:tabs>
        <w:spacing w:after="0" w:line="286" w:lineRule="auto"/>
        <w:ind w:left="162" w:right="60" w:hanging="147"/>
        <w:rPr>
          <w:rFonts w:eastAsia="Times New Roman"/>
          <w:sz w:val="23"/>
          <w:szCs w:val="23"/>
        </w:rPr>
      </w:pPr>
      <w:r>
        <w:rPr>
          <w:rFonts w:ascii="Times New Roman" w:eastAsia="Times New Roman" w:hAnsi="Times New Roman" w:cs="Times New Roman"/>
          <w:sz w:val="23"/>
          <w:szCs w:val="23"/>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1550D" w:rsidRDefault="0091550D" w:rsidP="0091550D">
      <w:pPr>
        <w:spacing w:line="3" w:lineRule="exact"/>
        <w:rPr>
          <w:rFonts w:eastAsia="Times New Roman"/>
          <w:sz w:val="23"/>
          <w:szCs w:val="23"/>
        </w:rPr>
      </w:pPr>
    </w:p>
    <w:p w:rsidR="0091550D" w:rsidRDefault="0091550D" w:rsidP="0091550D">
      <w:pPr>
        <w:numPr>
          <w:ilvl w:val="0"/>
          <w:numId w:val="47"/>
        </w:numPr>
        <w:tabs>
          <w:tab w:val="left" w:pos="162"/>
        </w:tabs>
        <w:spacing w:after="0" w:line="264" w:lineRule="auto"/>
        <w:ind w:left="162" w:right="60" w:hanging="147"/>
        <w:rPr>
          <w:rFonts w:eastAsia="Times New Roman"/>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1550D" w:rsidRDefault="0091550D" w:rsidP="0091550D">
      <w:pPr>
        <w:spacing w:line="28" w:lineRule="exact"/>
        <w:rPr>
          <w:rFonts w:eastAsia="Times New Roman"/>
          <w:sz w:val="24"/>
          <w:szCs w:val="24"/>
        </w:rPr>
      </w:pPr>
    </w:p>
    <w:p w:rsidR="0091550D" w:rsidRDefault="0091550D" w:rsidP="0091550D">
      <w:pPr>
        <w:numPr>
          <w:ilvl w:val="0"/>
          <w:numId w:val="47"/>
        </w:numPr>
        <w:tabs>
          <w:tab w:val="left" w:pos="162"/>
        </w:tabs>
        <w:spacing w:after="0" w:line="264" w:lineRule="auto"/>
        <w:ind w:left="162" w:right="60" w:hanging="147"/>
        <w:rPr>
          <w:rFonts w:eastAsia="Times New Roman"/>
          <w:sz w:val="24"/>
          <w:szCs w:val="24"/>
        </w:rPr>
      </w:pPr>
      <w:r>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550D" w:rsidRDefault="0091550D" w:rsidP="0091550D">
      <w:pPr>
        <w:spacing w:line="26" w:lineRule="exact"/>
        <w:rPr>
          <w:sz w:val="20"/>
          <w:szCs w:val="20"/>
        </w:rPr>
      </w:pPr>
    </w:p>
    <w:p w:rsidR="0091550D" w:rsidRDefault="0091550D" w:rsidP="0091550D">
      <w:pPr>
        <w:spacing w:line="265" w:lineRule="auto"/>
        <w:ind w:left="2" w:right="40" w:hanging="9"/>
        <w:rPr>
          <w:sz w:val="20"/>
          <w:szCs w:val="20"/>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1550D" w:rsidRDefault="0091550D" w:rsidP="0091550D">
      <w:pPr>
        <w:numPr>
          <w:ilvl w:val="1"/>
          <w:numId w:val="48"/>
        </w:numPr>
        <w:tabs>
          <w:tab w:val="left" w:pos="162"/>
        </w:tabs>
        <w:spacing w:after="0" w:line="264" w:lineRule="auto"/>
        <w:ind w:left="162" w:right="60" w:hanging="147"/>
        <w:rPr>
          <w:rFonts w:eastAsia="Times New Roman"/>
          <w:sz w:val="24"/>
          <w:szCs w:val="24"/>
        </w:rPr>
      </w:pPr>
      <w:r>
        <w:rPr>
          <w:rFonts w:ascii="Times New Roman" w:eastAsia="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91550D" w:rsidRDefault="0091550D" w:rsidP="0091550D">
      <w:pPr>
        <w:spacing w:line="26" w:lineRule="exact"/>
        <w:rPr>
          <w:rFonts w:eastAsia="Times New Roman"/>
          <w:sz w:val="24"/>
          <w:szCs w:val="24"/>
        </w:rPr>
      </w:pPr>
    </w:p>
    <w:p w:rsidR="0091550D" w:rsidRDefault="0091550D" w:rsidP="0091550D">
      <w:pPr>
        <w:numPr>
          <w:ilvl w:val="1"/>
          <w:numId w:val="48"/>
        </w:numPr>
        <w:tabs>
          <w:tab w:val="left" w:pos="162"/>
        </w:tabs>
        <w:spacing w:after="0" w:line="271" w:lineRule="auto"/>
        <w:ind w:left="162" w:right="40" w:hanging="147"/>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1550D" w:rsidRDefault="0091550D" w:rsidP="0091550D">
      <w:pPr>
        <w:spacing w:line="17" w:lineRule="exact"/>
        <w:rPr>
          <w:rFonts w:eastAsia="Times New Roman"/>
          <w:sz w:val="24"/>
          <w:szCs w:val="24"/>
        </w:rPr>
      </w:pPr>
    </w:p>
    <w:p w:rsidR="0091550D" w:rsidRDefault="0091550D" w:rsidP="0091550D">
      <w:pPr>
        <w:numPr>
          <w:ilvl w:val="2"/>
          <w:numId w:val="48"/>
        </w:numPr>
        <w:tabs>
          <w:tab w:val="left" w:pos="967"/>
        </w:tabs>
        <w:spacing w:after="0" w:line="264" w:lineRule="auto"/>
        <w:ind w:left="2" w:right="40" w:firstLine="719"/>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w:t>
      </w:r>
      <w:r>
        <w:rPr>
          <w:rFonts w:ascii="Times New Roman" w:eastAsia="Times New Roman" w:hAnsi="Times New Roman" w:cs="Times New Roman"/>
          <w:b/>
          <w:bCs/>
          <w:i/>
          <w:iCs/>
          <w:sz w:val="24"/>
          <w:szCs w:val="24"/>
        </w:rPr>
        <w:t>умения самоорганизации</w:t>
      </w:r>
      <w:r>
        <w:rPr>
          <w:rFonts w:ascii="Times New Roman" w:eastAsia="Times New Roman" w:hAnsi="Times New Roman" w:cs="Times New Roman"/>
          <w:sz w:val="24"/>
          <w:szCs w:val="24"/>
        </w:rPr>
        <w:t xml:space="preserve"> как части </w:t>
      </w:r>
      <w:r>
        <w:rPr>
          <w:rFonts w:ascii="Times New Roman" w:eastAsia="Times New Roman" w:hAnsi="Times New Roman" w:cs="Times New Roman"/>
          <w:i/>
          <w:iCs/>
          <w:sz w:val="24"/>
          <w:szCs w:val="24"/>
        </w:rPr>
        <w:t xml:space="preserve">регулятивных </w:t>
      </w:r>
      <w:r>
        <w:rPr>
          <w:rFonts w:ascii="Times New Roman" w:eastAsia="Times New Roman" w:hAnsi="Times New Roman" w:cs="Times New Roman"/>
          <w:sz w:val="24"/>
          <w:szCs w:val="24"/>
        </w:rPr>
        <w:t>универсальных учебных действий:</w:t>
      </w:r>
    </w:p>
    <w:p w:rsidR="0091550D" w:rsidRDefault="0091550D" w:rsidP="0091550D">
      <w:pPr>
        <w:spacing w:line="14" w:lineRule="exact"/>
        <w:rPr>
          <w:rFonts w:eastAsia="Times New Roman"/>
          <w:sz w:val="24"/>
          <w:szCs w:val="24"/>
        </w:rPr>
      </w:pPr>
    </w:p>
    <w:p w:rsidR="0091550D" w:rsidRDefault="0091550D" w:rsidP="0091550D">
      <w:pPr>
        <w:numPr>
          <w:ilvl w:val="1"/>
          <w:numId w:val="48"/>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выявлять проблемы для решения в учебных и жизненных ситуациях;</w:t>
      </w:r>
    </w:p>
    <w:p w:rsidR="0091550D" w:rsidRDefault="0091550D" w:rsidP="0091550D">
      <w:pPr>
        <w:spacing w:line="55" w:lineRule="exact"/>
        <w:rPr>
          <w:rFonts w:eastAsia="Times New Roman"/>
          <w:sz w:val="24"/>
          <w:szCs w:val="24"/>
        </w:rPr>
      </w:pPr>
    </w:p>
    <w:p w:rsidR="0091550D" w:rsidRDefault="0091550D" w:rsidP="0091550D">
      <w:pPr>
        <w:numPr>
          <w:ilvl w:val="1"/>
          <w:numId w:val="48"/>
        </w:numPr>
        <w:tabs>
          <w:tab w:val="left" w:pos="162"/>
        </w:tabs>
        <w:spacing w:after="0" w:line="264" w:lineRule="auto"/>
        <w:ind w:left="162" w:right="60" w:hanging="147"/>
        <w:rPr>
          <w:rFonts w:eastAsia="Times New Roman"/>
          <w:sz w:val="24"/>
          <w:szCs w:val="24"/>
        </w:rPr>
      </w:pPr>
      <w:r>
        <w:rPr>
          <w:rFonts w:ascii="Times New Roman" w:eastAsia="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91550D" w:rsidRDefault="0091550D" w:rsidP="0091550D">
      <w:pPr>
        <w:spacing w:line="26" w:lineRule="exact"/>
        <w:rPr>
          <w:rFonts w:eastAsia="Times New Roman"/>
          <w:sz w:val="24"/>
          <w:szCs w:val="24"/>
        </w:rPr>
      </w:pPr>
    </w:p>
    <w:p w:rsidR="0091550D" w:rsidRDefault="0091550D" w:rsidP="0091550D">
      <w:pPr>
        <w:numPr>
          <w:ilvl w:val="1"/>
          <w:numId w:val="48"/>
        </w:numPr>
        <w:tabs>
          <w:tab w:val="left" w:pos="162"/>
        </w:tabs>
        <w:spacing w:after="0" w:line="270" w:lineRule="auto"/>
        <w:ind w:left="162" w:right="40" w:hanging="147"/>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1550D" w:rsidRDefault="0091550D" w:rsidP="0091550D">
      <w:pPr>
        <w:spacing w:line="21" w:lineRule="exact"/>
        <w:rPr>
          <w:rFonts w:eastAsia="Times New Roman"/>
          <w:sz w:val="24"/>
          <w:szCs w:val="24"/>
        </w:rPr>
      </w:pPr>
    </w:p>
    <w:p w:rsidR="0091550D" w:rsidRDefault="0091550D" w:rsidP="0091550D">
      <w:pPr>
        <w:numPr>
          <w:ilvl w:val="1"/>
          <w:numId w:val="48"/>
        </w:numPr>
        <w:tabs>
          <w:tab w:val="left" w:pos="162"/>
        </w:tabs>
        <w:spacing w:after="0" w:line="264" w:lineRule="auto"/>
        <w:ind w:left="162" w:right="60" w:hanging="147"/>
        <w:rPr>
          <w:rFonts w:eastAsia="Times New Roman"/>
          <w:sz w:val="24"/>
          <w:szCs w:val="24"/>
        </w:rPr>
      </w:pPr>
      <w:r>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91550D" w:rsidRDefault="0091550D" w:rsidP="0091550D">
      <w:pPr>
        <w:spacing w:line="14" w:lineRule="exact"/>
        <w:rPr>
          <w:rFonts w:eastAsia="Times New Roman"/>
          <w:sz w:val="24"/>
          <w:szCs w:val="24"/>
        </w:rPr>
      </w:pPr>
    </w:p>
    <w:p w:rsidR="0091550D" w:rsidRDefault="0091550D" w:rsidP="0091550D">
      <w:pPr>
        <w:numPr>
          <w:ilvl w:val="1"/>
          <w:numId w:val="48"/>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делать выбор и брать ответственность за решение.</w:t>
      </w:r>
    </w:p>
    <w:p w:rsidR="0091550D" w:rsidRDefault="0091550D" w:rsidP="0091550D">
      <w:pPr>
        <w:spacing w:line="53" w:lineRule="exact"/>
        <w:rPr>
          <w:rFonts w:eastAsia="Times New Roman"/>
          <w:sz w:val="24"/>
          <w:szCs w:val="24"/>
        </w:rPr>
      </w:pPr>
    </w:p>
    <w:p w:rsidR="0091550D" w:rsidRDefault="0091550D" w:rsidP="0091550D">
      <w:pPr>
        <w:numPr>
          <w:ilvl w:val="2"/>
          <w:numId w:val="48"/>
        </w:numPr>
        <w:tabs>
          <w:tab w:val="left" w:pos="1192"/>
        </w:tabs>
        <w:spacing w:after="0" w:line="266" w:lineRule="auto"/>
        <w:ind w:left="2" w:firstLine="719"/>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w:t>
      </w:r>
      <w:r>
        <w:rPr>
          <w:rFonts w:ascii="Times New Roman" w:eastAsia="Times New Roman" w:hAnsi="Times New Roman" w:cs="Times New Roman"/>
          <w:b/>
          <w:bCs/>
          <w:i/>
          <w:iCs/>
          <w:sz w:val="24"/>
          <w:szCs w:val="24"/>
        </w:rPr>
        <w:t xml:space="preserve">умения самоконтроля эмоционального интеллекта </w:t>
      </w:r>
      <w:r>
        <w:rPr>
          <w:rFonts w:ascii="Times New Roman" w:eastAsia="Times New Roman" w:hAnsi="Times New Roman" w:cs="Times New Roman"/>
          <w:sz w:val="24"/>
          <w:szCs w:val="24"/>
        </w:rPr>
        <w:t>как части</w:t>
      </w:r>
      <w:r>
        <w:rPr>
          <w:rFonts w:ascii="Times New Roman" w:eastAsia="Times New Roman" w:hAnsi="Times New Roman" w:cs="Times New Roman"/>
          <w:i/>
          <w:iCs/>
          <w:sz w:val="24"/>
          <w:szCs w:val="24"/>
        </w:rPr>
        <w:t>регулятивных</w:t>
      </w:r>
      <w:r>
        <w:rPr>
          <w:rFonts w:ascii="Times New Roman" w:eastAsia="Times New Roman" w:hAnsi="Times New Roman" w:cs="Times New Roman"/>
          <w:sz w:val="24"/>
          <w:szCs w:val="24"/>
        </w:rPr>
        <w:t>универсальных учебных действий:</w:t>
      </w:r>
    </w:p>
    <w:p w:rsidR="0091550D" w:rsidRDefault="0091550D" w:rsidP="0091550D">
      <w:pPr>
        <w:spacing w:line="24" w:lineRule="exact"/>
        <w:rPr>
          <w:rFonts w:eastAsia="Times New Roman"/>
          <w:sz w:val="24"/>
          <w:szCs w:val="24"/>
        </w:rPr>
      </w:pPr>
    </w:p>
    <w:p w:rsidR="0091550D" w:rsidRDefault="0091550D" w:rsidP="0091550D">
      <w:pPr>
        <w:numPr>
          <w:ilvl w:val="0"/>
          <w:numId w:val="48"/>
        </w:numPr>
        <w:tabs>
          <w:tab w:val="left" w:pos="244"/>
        </w:tabs>
        <w:spacing w:after="0" w:line="264" w:lineRule="auto"/>
        <w:ind w:left="2" w:hanging="2"/>
        <w:rPr>
          <w:rFonts w:eastAsia="Times New Roman"/>
          <w:sz w:val="24"/>
          <w:szCs w:val="24"/>
        </w:rPr>
      </w:pPr>
      <w:r>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ее изменения;</w:t>
      </w:r>
    </w:p>
    <w:p w:rsidR="0091550D" w:rsidRDefault="0091550D" w:rsidP="0091550D">
      <w:pPr>
        <w:spacing w:line="26" w:lineRule="exact"/>
        <w:rPr>
          <w:rFonts w:eastAsia="Times New Roman"/>
          <w:sz w:val="24"/>
          <w:szCs w:val="24"/>
        </w:rPr>
      </w:pPr>
    </w:p>
    <w:p w:rsidR="0091550D" w:rsidRDefault="0091550D" w:rsidP="0091550D">
      <w:pPr>
        <w:numPr>
          <w:ilvl w:val="1"/>
          <w:numId w:val="48"/>
        </w:numPr>
        <w:tabs>
          <w:tab w:val="left" w:pos="162"/>
        </w:tabs>
        <w:spacing w:after="0" w:line="267" w:lineRule="auto"/>
        <w:ind w:left="162" w:right="60" w:hanging="147"/>
        <w:rPr>
          <w:rFonts w:eastAsia="Times New Roman"/>
          <w:sz w:val="24"/>
          <w:szCs w:val="24"/>
        </w:rPr>
      </w:pPr>
      <w:r>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1550D" w:rsidRDefault="0091550D" w:rsidP="0091550D">
      <w:pPr>
        <w:spacing w:line="22" w:lineRule="exact"/>
        <w:rPr>
          <w:rFonts w:eastAsia="Times New Roman"/>
          <w:sz w:val="24"/>
          <w:szCs w:val="24"/>
        </w:rPr>
      </w:pPr>
    </w:p>
    <w:p w:rsidR="0091550D" w:rsidRDefault="0091550D" w:rsidP="0091550D">
      <w:pPr>
        <w:numPr>
          <w:ilvl w:val="1"/>
          <w:numId w:val="48"/>
        </w:numPr>
        <w:tabs>
          <w:tab w:val="left" w:pos="162"/>
        </w:tabs>
        <w:spacing w:after="0" w:line="272" w:lineRule="auto"/>
        <w:ind w:left="162" w:right="40" w:hanging="147"/>
        <w:jc w:val="both"/>
        <w:rPr>
          <w:rFonts w:eastAsia="Times New Roman"/>
          <w:sz w:val="24"/>
          <w:szCs w:val="24"/>
        </w:rPr>
      </w:pPr>
      <w:r>
        <w:rPr>
          <w:rFonts w:ascii="Times New Roman" w:eastAsia="Times New Roman" w:hAnsi="Times New Roman"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w:t>
      </w:r>
      <w:r>
        <w:rPr>
          <w:rFonts w:ascii="Times New Roman" w:eastAsia="Times New Roman" w:hAnsi="Times New Roman" w:cs="Times New Roman"/>
          <w:sz w:val="24"/>
          <w:szCs w:val="24"/>
        </w:rPr>
        <w:lastRenderedPageBreak/>
        <w:t>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91550D" w:rsidRDefault="0091550D" w:rsidP="0091550D">
      <w:pPr>
        <w:spacing w:line="6" w:lineRule="exact"/>
        <w:rPr>
          <w:rFonts w:eastAsia="Times New Roman"/>
          <w:sz w:val="24"/>
          <w:szCs w:val="24"/>
        </w:rPr>
      </w:pPr>
    </w:p>
    <w:p w:rsidR="0091550D" w:rsidRDefault="0091550D" w:rsidP="0091550D">
      <w:pPr>
        <w:numPr>
          <w:ilvl w:val="1"/>
          <w:numId w:val="48"/>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91550D" w:rsidRDefault="0091550D" w:rsidP="0091550D">
      <w:pPr>
        <w:spacing w:line="53" w:lineRule="exact"/>
        <w:rPr>
          <w:rFonts w:eastAsia="Times New Roman"/>
          <w:sz w:val="24"/>
          <w:szCs w:val="24"/>
        </w:rPr>
      </w:pPr>
    </w:p>
    <w:p w:rsidR="0091550D" w:rsidRDefault="0091550D" w:rsidP="0091550D">
      <w:pPr>
        <w:numPr>
          <w:ilvl w:val="1"/>
          <w:numId w:val="48"/>
        </w:numPr>
        <w:tabs>
          <w:tab w:val="left" w:pos="162"/>
        </w:tabs>
        <w:spacing w:after="0" w:line="264" w:lineRule="auto"/>
        <w:ind w:left="162" w:right="60" w:hanging="147"/>
        <w:rPr>
          <w:rFonts w:eastAsia="Times New Roman"/>
          <w:sz w:val="24"/>
          <w:szCs w:val="24"/>
        </w:rPr>
      </w:pPr>
      <w:r>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1550D" w:rsidRDefault="0091550D" w:rsidP="0091550D">
      <w:pPr>
        <w:spacing w:line="16" w:lineRule="exact"/>
        <w:rPr>
          <w:rFonts w:eastAsia="Times New Roman"/>
          <w:sz w:val="24"/>
          <w:szCs w:val="24"/>
        </w:rPr>
      </w:pPr>
    </w:p>
    <w:p w:rsidR="0091550D" w:rsidRDefault="0091550D" w:rsidP="0091550D">
      <w:pPr>
        <w:numPr>
          <w:ilvl w:val="1"/>
          <w:numId w:val="48"/>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осознанно относиться к другому человеку и его мнению;</w:t>
      </w:r>
    </w:p>
    <w:p w:rsidR="0091550D" w:rsidRDefault="0091550D" w:rsidP="0091550D">
      <w:pPr>
        <w:spacing w:line="40" w:lineRule="exact"/>
        <w:rPr>
          <w:rFonts w:eastAsia="Times New Roman"/>
          <w:sz w:val="24"/>
          <w:szCs w:val="24"/>
        </w:rPr>
      </w:pPr>
    </w:p>
    <w:p w:rsidR="0091550D" w:rsidRDefault="0091550D" w:rsidP="0091550D">
      <w:pPr>
        <w:numPr>
          <w:ilvl w:val="1"/>
          <w:numId w:val="48"/>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признавать свое и чужое право на ошибку;</w:t>
      </w:r>
    </w:p>
    <w:p w:rsidR="0091550D" w:rsidRDefault="0091550D" w:rsidP="0091550D">
      <w:pPr>
        <w:spacing w:line="41" w:lineRule="exact"/>
        <w:rPr>
          <w:rFonts w:eastAsia="Times New Roman"/>
          <w:sz w:val="24"/>
          <w:szCs w:val="24"/>
        </w:rPr>
      </w:pPr>
    </w:p>
    <w:p w:rsidR="0091550D" w:rsidRDefault="0091550D" w:rsidP="0091550D">
      <w:pPr>
        <w:numPr>
          <w:ilvl w:val="1"/>
          <w:numId w:val="48"/>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принимать себя и других, не осуждая;</w:t>
      </w:r>
    </w:p>
    <w:p w:rsidR="0091550D" w:rsidRDefault="0091550D" w:rsidP="0091550D">
      <w:pPr>
        <w:spacing w:line="40" w:lineRule="exact"/>
        <w:rPr>
          <w:rFonts w:eastAsia="Times New Roman"/>
          <w:sz w:val="24"/>
          <w:szCs w:val="24"/>
        </w:rPr>
      </w:pPr>
    </w:p>
    <w:p w:rsidR="0091550D" w:rsidRPr="0031656A" w:rsidRDefault="0091550D" w:rsidP="0091550D">
      <w:pPr>
        <w:numPr>
          <w:ilvl w:val="1"/>
          <w:numId w:val="48"/>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проявлять открытость;</w:t>
      </w:r>
    </w:p>
    <w:p w:rsidR="0091550D" w:rsidRDefault="0091550D" w:rsidP="0091550D">
      <w:pPr>
        <w:numPr>
          <w:ilvl w:val="1"/>
          <w:numId w:val="49"/>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осознавать невозможность контролировать все вокруг.</w:t>
      </w:r>
    </w:p>
    <w:p w:rsidR="0091550D" w:rsidRDefault="0091550D" w:rsidP="0091550D">
      <w:pPr>
        <w:spacing w:line="43" w:lineRule="exact"/>
        <w:rPr>
          <w:rFonts w:eastAsia="Times New Roman"/>
          <w:sz w:val="24"/>
          <w:szCs w:val="24"/>
        </w:rPr>
      </w:pPr>
    </w:p>
    <w:p w:rsidR="0091550D" w:rsidRDefault="0091550D" w:rsidP="0091550D">
      <w:pPr>
        <w:numPr>
          <w:ilvl w:val="3"/>
          <w:numId w:val="49"/>
        </w:numPr>
        <w:tabs>
          <w:tab w:val="left" w:pos="942"/>
        </w:tabs>
        <w:spacing w:after="0" w:line="240" w:lineRule="auto"/>
        <w:ind w:left="942" w:hanging="221"/>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w:t>
      </w:r>
      <w:r>
        <w:rPr>
          <w:rFonts w:ascii="Times New Roman" w:eastAsia="Times New Roman" w:hAnsi="Times New Roman" w:cs="Times New Roman"/>
          <w:b/>
          <w:bCs/>
          <w:i/>
          <w:iCs/>
          <w:sz w:val="24"/>
          <w:szCs w:val="24"/>
        </w:rPr>
        <w:t>умения совместной деятельности</w:t>
      </w:r>
      <w:r>
        <w:rPr>
          <w:rFonts w:ascii="Times New Roman" w:eastAsia="Times New Roman" w:hAnsi="Times New Roman" w:cs="Times New Roman"/>
          <w:sz w:val="24"/>
          <w:szCs w:val="24"/>
        </w:rPr>
        <w:t>:</w:t>
      </w:r>
    </w:p>
    <w:p w:rsidR="0091550D" w:rsidRDefault="0091550D" w:rsidP="0091550D">
      <w:pPr>
        <w:spacing w:line="53" w:lineRule="exact"/>
        <w:rPr>
          <w:rFonts w:eastAsia="Times New Roman"/>
          <w:sz w:val="24"/>
          <w:szCs w:val="24"/>
        </w:rPr>
      </w:pPr>
    </w:p>
    <w:p w:rsidR="0091550D" w:rsidRDefault="0091550D" w:rsidP="0091550D">
      <w:pPr>
        <w:numPr>
          <w:ilvl w:val="0"/>
          <w:numId w:val="49"/>
        </w:numPr>
        <w:tabs>
          <w:tab w:val="left" w:pos="160"/>
        </w:tabs>
        <w:spacing w:after="0" w:line="270" w:lineRule="auto"/>
        <w:ind w:left="2" w:hanging="2"/>
        <w:jc w:val="both"/>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550D" w:rsidRDefault="0091550D" w:rsidP="0091550D">
      <w:pPr>
        <w:spacing w:line="21" w:lineRule="exact"/>
        <w:rPr>
          <w:rFonts w:eastAsia="Times New Roman"/>
          <w:sz w:val="24"/>
          <w:szCs w:val="24"/>
        </w:rPr>
      </w:pPr>
    </w:p>
    <w:p w:rsidR="0091550D" w:rsidRDefault="0091550D" w:rsidP="0091550D">
      <w:pPr>
        <w:numPr>
          <w:ilvl w:val="1"/>
          <w:numId w:val="49"/>
        </w:numPr>
        <w:tabs>
          <w:tab w:val="left" w:pos="162"/>
        </w:tabs>
        <w:spacing w:after="0" w:line="264" w:lineRule="auto"/>
        <w:ind w:left="162" w:right="20" w:hanging="147"/>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1550D" w:rsidRDefault="0091550D" w:rsidP="0091550D">
      <w:pPr>
        <w:spacing w:line="26" w:lineRule="exact"/>
        <w:rPr>
          <w:rFonts w:eastAsia="Times New Roman"/>
          <w:sz w:val="24"/>
          <w:szCs w:val="24"/>
        </w:rPr>
      </w:pPr>
    </w:p>
    <w:p w:rsidR="0091550D" w:rsidRDefault="0091550D" w:rsidP="0091550D">
      <w:pPr>
        <w:numPr>
          <w:ilvl w:val="1"/>
          <w:numId w:val="49"/>
        </w:numPr>
        <w:tabs>
          <w:tab w:val="left" w:pos="162"/>
        </w:tabs>
        <w:spacing w:after="0" w:line="264" w:lineRule="auto"/>
        <w:ind w:left="162" w:right="20" w:hanging="147"/>
        <w:rPr>
          <w:rFonts w:eastAsia="Times New Roman"/>
          <w:sz w:val="24"/>
          <w:szCs w:val="24"/>
        </w:rPr>
      </w:pPr>
      <w:r>
        <w:rPr>
          <w:rFonts w:ascii="Times New Roman" w:eastAsia="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91550D" w:rsidRDefault="0091550D" w:rsidP="0091550D">
      <w:pPr>
        <w:spacing w:line="16" w:lineRule="exact"/>
        <w:rPr>
          <w:rFonts w:eastAsia="Times New Roman"/>
          <w:sz w:val="24"/>
          <w:szCs w:val="24"/>
        </w:rPr>
      </w:pPr>
    </w:p>
    <w:p w:rsidR="0091550D" w:rsidRDefault="0091550D" w:rsidP="0091550D">
      <w:pPr>
        <w:numPr>
          <w:ilvl w:val="1"/>
          <w:numId w:val="49"/>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учетом предпочтений</w:t>
      </w:r>
    </w:p>
    <w:p w:rsidR="0091550D" w:rsidRDefault="0091550D" w:rsidP="0091550D">
      <w:pPr>
        <w:spacing w:line="53" w:lineRule="exact"/>
        <w:rPr>
          <w:rFonts w:eastAsia="Times New Roman"/>
          <w:sz w:val="24"/>
          <w:szCs w:val="24"/>
        </w:rPr>
      </w:pPr>
    </w:p>
    <w:p w:rsidR="0091550D" w:rsidRDefault="0091550D" w:rsidP="0091550D">
      <w:pPr>
        <w:tabs>
          <w:tab w:val="left" w:pos="437"/>
        </w:tabs>
        <w:spacing w:after="0" w:line="270" w:lineRule="auto"/>
        <w:jc w:val="both"/>
        <w:rPr>
          <w:rFonts w:eastAsia="Times New Roman"/>
          <w:sz w:val="24"/>
          <w:szCs w:val="24"/>
        </w:rPr>
      </w:pPr>
      <w:r>
        <w:rPr>
          <w:rFonts w:ascii="Times New Roman" w:eastAsia="Times New Roman" w:hAnsi="Times New Roman" w:cs="Times New Roman"/>
          <w:sz w:val="24"/>
          <w:szCs w:val="24"/>
        </w:rPr>
        <w:t xml:space="preserve">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1550D" w:rsidRDefault="0091550D" w:rsidP="0091550D">
      <w:pPr>
        <w:spacing w:line="21" w:lineRule="exact"/>
        <w:rPr>
          <w:rFonts w:eastAsia="Times New Roman"/>
          <w:sz w:val="24"/>
          <w:szCs w:val="24"/>
        </w:rPr>
      </w:pPr>
    </w:p>
    <w:p w:rsidR="0091550D" w:rsidRDefault="0091550D" w:rsidP="0091550D">
      <w:pPr>
        <w:numPr>
          <w:ilvl w:val="1"/>
          <w:numId w:val="49"/>
        </w:numPr>
        <w:tabs>
          <w:tab w:val="left" w:pos="162"/>
        </w:tabs>
        <w:spacing w:after="0" w:line="264" w:lineRule="auto"/>
        <w:ind w:left="162" w:right="20" w:hanging="147"/>
        <w:rPr>
          <w:rFonts w:eastAsia="Times New Roman"/>
          <w:sz w:val="24"/>
          <w:szCs w:val="24"/>
        </w:rPr>
      </w:pPr>
      <w:r>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1550D" w:rsidRDefault="0091550D" w:rsidP="0091550D">
      <w:pPr>
        <w:spacing w:line="26" w:lineRule="exact"/>
        <w:rPr>
          <w:rFonts w:eastAsia="Times New Roman"/>
          <w:sz w:val="24"/>
          <w:szCs w:val="24"/>
        </w:rPr>
      </w:pPr>
    </w:p>
    <w:p w:rsidR="0091550D" w:rsidRPr="0091550D" w:rsidRDefault="0091550D" w:rsidP="0091550D">
      <w:pPr>
        <w:numPr>
          <w:ilvl w:val="1"/>
          <w:numId w:val="49"/>
        </w:numPr>
        <w:tabs>
          <w:tab w:val="left" w:pos="162"/>
        </w:tabs>
        <w:spacing w:after="0" w:line="264" w:lineRule="auto"/>
        <w:ind w:left="162" w:right="20" w:hanging="147"/>
        <w:jc w:val="both"/>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w:t>
      </w:r>
    </w:p>
    <w:p w:rsidR="0091550D" w:rsidRDefault="0091550D" w:rsidP="0091550D">
      <w:pPr>
        <w:tabs>
          <w:tab w:val="left" w:pos="362"/>
        </w:tabs>
        <w:spacing w:after="0" w:line="240" w:lineRule="auto"/>
        <w:rPr>
          <w:rFonts w:eastAsia="Times New Roman"/>
          <w:sz w:val="24"/>
          <w:szCs w:val="24"/>
        </w:rPr>
      </w:pPr>
      <w:r>
        <w:rPr>
          <w:rFonts w:ascii="Times New Roman" w:eastAsia="Times New Roman" w:hAnsi="Times New Roman" w:cs="Times New Roman"/>
          <w:sz w:val="24"/>
          <w:szCs w:val="24"/>
        </w:rPr>
        <w:t xml:space="preserve">  вклад каждого члена команды в достижение результатов, разделять сферу ответственности</w:t>
      </w:r>
    </w:p>
    <w:p w:rsidR="0091550D" w:rsidRDefault="0091550D" w:rsidP="0091550D">
      <w:pPr>
        <w:tabs>
          <w:tab w:val="left" w:pos="342"/>
        </w:tabs>
        <w:spacing w:after="0" w:line="240" w:lineRule="auto"/>
        <w:rPr>
          <w:rFonts w:eastAsia="Times New Roman"/>
          <w:sz w:val="24"/>
          <w:szCs w:val="24"/>
        </w:rPr>
      </w:pPr>
      <w:r>
        <w:rPr>
          <w:rFonts w:ascii="Times New Roman" w:eastAsia="Times New Roman" w:hAnsi="Times New Roman" w:cs="Times New Roman"/>
          <w:sz w:val="24"/>
          <w:szCs w:val="24"/>
        </w:rPr>
        <w:t>проявлять готовность к представлению отчета перед группой.</w:t>
      </w:r>
    </w:p>
    <w:p w:rsidR="00DF7758" w:rsidRDefault="00DF7758" w:rsidP="0091550D"/>
    <w:p w:rsidR="00DF7758" w:rsidRDefault="00DF7758" w:rsidP="00DF7758">
      <w:pPr>
        <w:numPr>
          <w:ilvl w:val="0"/>
          <w:numId w:val="50"/>
        </w:numPr>
        <w:tabs>
          <w:tab w:val="left" w:pos="1043"/>
        </w:tabs>
        <w:spacing w:after="0" w:line="262" w:lineRule="auto"/>
        <w:ind w:left="2" w:firstLine="719"/>
        <w:rPr>
          <w:rFonts w:eastAsia="Times New Roman"/>
          <w:b/>
          <w:bCs/>
          <w:sz w:val="24"/>
          <w:szCs w:val="24"/>
        </w:rPr>
      </w:pPr>
      <w:r>
        <w:rPr>
          <w:rFonts w:ascii="Times New Roman" w:eastAsia="Times New Roman" w:hAnsi="Times New Roman" w:cs="Times New Roman"/>
          <w:b/>
          <w:bCs/>
          <w:sz w:val="24"/>
          <w:szCs w:val="24"/>
        </w:rPr>
        <w:t xml:space="preserve">концу обучения в 5 классе обучающийся получит следующие предметные результаты </w:t>
      </w:r>
      <w:r>
        <w:rPr>
          <w:rFonts w:ascii="Times New Roman" w:eastAsia="Times New Roman" w:hAnsi="Times New Roman" w:cs="Times New Roman"/>
          <w:sz w:val="24"/>
          <w:szCs w:val="24"/>
        </w:rPr>
        <w:t>по отдельным темам программы по русскому языку:</w:t>
      </w:r>
    </w:p>
    <w:p w:rsidR="00DF7758" w:rsidRDefault="00DF7758" w:rsidP="00DF7758">
      <w:pPr>
        <w:spacing w:line="21" w:lineRule="exact"/>
        <w:rPr>
          <w:rFonts w:eastAsia="Times New Roman"/>
          <w:b/>
          <w:bCs/>
          <w:sz w:val="24"/>
          <w:szCs w:val="24"/>
        </w:rPr>
      </w:pPr>
    </w:p>
    <w:p w:rsidR="00DF7758" w:rsidRDefault="00DF7758" w:rsidP="00DF7758">
      <w:pPr>
        <w:ind w:left="22"/>
        <w:rPr>
          <w:rFonts w:eastAsia="Times New Roman"/>
          <w:b/>
          <w:bCs/>
          <w:sz w:val="24"/>
          <w:szCs w:val="24"/>
        </w:rPr>
      </w:pPr>
      <w:r>
        <w:rPr>
          <w:rFonts w:ascii="Times New Roman" w:eastAsia="Times New Roman" w:hAnsi="Times New Roman" w:cs="Times New Roman"/>
          <w:b/>
          <w:bCs/>
          <w:i/>
          <w:iCs/>
          <w:sz w:val="24"/>
          <w:szCs w:val="24"/>
        </w:rPr>
        <w:t>Общие сведения о языке.</w:t>
      </w:r>
    </w:p>
    <w:p w:rsidR="00DF7758" w:rsidRDefault="00DF7758" w:rsidP="00DF7758">
      <w:pPr>
        <w:spacing w:line="48" w:lineRule="exact"/>
        <w:rPr>
          <w:rFonts w:eastAsia="Times New Roman"/>
          <w:b/>
          <w:bCs/>
          <w:sz w:val="24"/>
          <w:szCs w:val="24"/>
        </w:rPr>
      </w:pPr>
    </w:p>
    <w:p w:rsidR="00DF7758" w:rsidRDefault="00DF7758" w:rsidP="00DF7758">
      <w:pPr>
        <w:spacing w:line="264" w:lineRule="auto"/>
        <w:ind w:left="2" w:right="20" w:hanging="10"/>
        <w:rPr>
          <w:rFonts w:eastAsia="Times New Roman"/>
          <w:b/>
          <w:bCs/>
          <w:sz w:val="24"/>
          <w:szCs w:val="24"/>
        </w:rPr>
      </w:pPr>
      <w:r>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DF7758" w:rsidRDefault="00DF7758" w:rsidP="00DF7758">
      <w:pPr>
        <w:spacing w:line="26" w:lineRule="exact"/>
        <w:rPr>
          <w:rFonts w:eastAsia="Times New Roman"/>
          <w:b/>
          <w:bCs/>
          <w:sz w:val="24"/>
          <w:szCs w:val="24"/>
        </w:rPr>
      </w:pPr>
    </w:p>
    <w:p w:rsidR="00DF7758" w:rsidRDefault="00DF7758" w:rsidP="00DF7758">
      <w:pPr>
        <w:spacing w:line="266" w:lineRule="auto"/>
        <w:ind w:left="2" w:right="20" w:hanging="10"/>
        <w:rPr>
          <w:rFonts w:eastAsia="Times New Roman"/>
          <w:b/>
          <w:bCs/>
          <w:sz w:val="24"/>
          <w:szCs w:val="24"/>
        </w:rPr>
      </w:pPr>
      <w:r>
        <w:rPr>
          <w:rFonts w:ascii="Times New Roman" w:eastAsia="Times New Roman" w:hAnsi="Times New Roman" w:cs="Times New Roman"/>
          <w:sz w:val="24"/>
          <w:szCs w:val="24"/>
        </w:rPr>
        <w:lastRenderedPageBreak/>
        <w:t>Знать основные разделы лингвистики, основные единицы языка и речи (звук, морфема, слово, словосочетание, предложение).</w:t>
      </w:r>
    </w:p>
    <w:p w:rsidR="00DF7758" w:rsidRDefault="00DF7758" w:rsidP="00DF7758">
      <w:pPr>
        <w:spacing w:line="16" w:lineRule="exact"/>
        <w:rPr>
          <w:rFonts w:eastAsia="Times New Roman"/>
          <w:b/>
          <w:bCs/>
          <w:sz w:val="24"/>
          <w:szCs w:val="24"/>
        </w:rPr>
      </w:pPr>
    </w:p>
    <w:p w:rsidR="00DF7758" w:rsidRDefault="00DF7758" w:rsidP="00DF7758">
      <w:pPr>
        <w:ind w:left="22"/>
        <w:rPr>
          <w:rFonts w:eastAsia="Times New Roman"/>
          <w:b/>
          <w:bCs/>
          <w:sz w:val="24"/>
          <w:szCs w:val="24"/>
        </w:rPr>
      </w:pPr>
      <w:r>
        <w:rPr>
          <w:rFonts w:ascii="Times New Roman" w:eastAsia="Times New Roman" w:hAnsi="Times New Roman" w:cs="Times New Roman"/>
          <w:b/>
          <w:bCs/>
          <w:i/>
          <w:iCs/>
          <w:sz w:val="24"/>
          <w:szCs w:val="24"/>
        </w:rPr>
        <w:t>Язык и речь.</w:t>
      </w:r>
    </w:p>
    <w:p w:rsidR="00DF7758" w:rsidRDefault="00DF7758" w:rsidP="00DF7758">
      <w:pPr>
        <w:spacing w:line="48" w:lineRule="exact"/>
        <w:rPr>
          <w:rFonts w:eastAsia="Times New Roman"/>
          <w:b/>
          <w:bCs/>
          <w:sz w:val="24"/>
          <w:szCs w:val="24"/>
        </w:rPr>
      </w:pPr>
    </w:p>
    <w:p w:rsidR="00DF7758" w:rsidRDefault="00DF7758" w:rsidP="00DF7758">
      <w:pPr>
        <w:spacing w:line="271" w:lineRule="auto"/>
        <w:ind w:left="2" w:hanging="10"/>
        <w:jc w:val="both"/>
        <w:rPr>
          <w:rFonts w:eastAsia="Times New Roman"/>
          <w:b/>
          <w:bCs/>
          <w:sz w:val="24"/>
          <w:szCs w:val="24"/>
        </w:rPr>
      </w:pPr>
      <w:r>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F7758" w:rsidRDefault="00DF7758" w:rsidP="00DF7758">
      <w:pPr>
        <w:spacing w:line="17" w:lineRule="exact"/>
        <w:rPr>
          <w:rFonts w:eastAsia="Times New Roman"/>
          <w:b/>
          <w:bCs/>
          <w:sz w:val="24"/>
          <w:szCs w:val="24"/>
        </w:rPr>
      </w:pPr>
    </w:p>
    <w:p w:rsidR="00DF7758" w:rsidRDefault="00DF7758" w:rsidP="00DF7758">
      <w:pPr>
        <w:spacing w:line="270" w:lineRule="auto"/>
        <w:ind w:left="2" w:hanging="10"/>
        <w:jc w:val="both"/>
        <w:rPr>
          <w:rFonts w:eastAsia="Times New Roman"/>
          <w:b/>
          <w:bCs/>
          <w:sz w:val="24"/>
          <w:szCs w:val="24"/>
        </w:rPr>
      </w:pPr>
      <w:r>
        <w:rPr>
          <w:rFonts w:ascii="Times New Roman" w:eastAsia="Times New Roman" w:hAnsi="Times New Roman" w:cs="Times New Roman"/>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DF7758" w:rsidRDefault="00DF7758" w:rsidP="00DF7758">
      <w:pPr>
        <w:spacing w:line="21" w:lineRule="exact"/>
        <w:rPr>
          <w:rFonts w:eastAsia="Times New Roman"/>
          <w:b/>
          <w:bCs/>
          <w:sz w:val="24"/>
          <w:szCs w:val="24"/>
        </w:rPr>
      </w:pPr>
    </w:p>
    <w:p w:rsidR="00DF7758" w:rsidRDefault="00DF7758" w:rsidP="00DF7758">
      <w:pPr>
        <w:spacing w:line="264" w:lineRule="auto"/>
        <w:ind w:left="2" w:right="20" w:hanging="10"/>
        <w:rPr>
          <w:rFonts w:eastAsia="Times New Roman"/>
          <w:b/>
          <w:bCs/>
          <w:sz w:val="24"/>
          <w:szCs w:val="24"/>
        </w:rPr>
      </w:pPr>
      <w:r>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DF7758" w:rsidRDefault="00DF7758" w:rsidP="00DF7758">
      <w:pPr>
        <w:spacing w:line="26" w:lineRule="exact"/>
        <w:rPr>
          <w:rFonts w:eastAsia="Times New Roman"/>
          <w:b/>
          <w:bCs/>
          <w:sz w:val="24"/>
          <w:szCs w:val="24"/>
        </w:rPr>
      </w:pPr>
    </w:p>
    <w:p w:rsidR="00DF7758" w:rsidRDefault="00DF7758" w:rsidP="00DF7758">
      <w:pPr>
        <w:spacing w:line="272" w:lineRule="auto"/>
        <w:ind w:left="2"/>
        <w:jc w:val="both"/>
        <w:rPr>
          <w:rFonts w:eastAsia="Times New Roman"/>
          <w:b/>
          <w:bCs/>
          <w:sz w:val="24"/>
          <w:szCs w:val="24"/>
        </w:rPr>
      </w:pPr>
      <w:r>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rsidR="00DF7758" w:rsidRDefault="00DF7758" w:rsidP="00DF7758">
      <w:pPr>
        <w:spacing w:line="18" w:lineRule="exact"/>
        <w:rPr>
          <w:rFonts w:eastAsia="Times New Roman"/>
          <w:b/>
          <w:bCs/>
          <w:sz w:val="24"/>
          <w:szCs w:val="24"/>
        </w:rPr>
      </w:pPr>
    </w:p>
    <w:p w:rsidR="00DF7758" w:rsidRPr="00DF7758" w:rsidRDefault="00DF7758" w:rsidP="00DF7758">
      <w:pPr>
        <w:spacing w:after="0" w:line="273" w:lineRule="auto"/>
        <w:ind w:left="2"/>
        <w:rPr>
          <w:rFonts w:eastAsia="Times New Roman"/>
          <w:b/>
          <w:bCs/>
          <w:sz w:val="24"/>
          <w:szCs w:val="24"/>
        </w:rPr>
      </w:pPr>
      <w:r>
        <w:rPr>
          <w:rFonts w:ascii="Times New Roman" w:eastAsia="Times New Roman" w:hAnsi="Times New Roman" w:cs="Times New Roman"/>
          <w:sz w:val="24"/>
          <w:szCs w:val="24"/>
        </w:rPr>
        <w:t>Устно пересказывать прочитанный или прослушанный текст объемом не менее 100 слов. 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w:t>
      </w:r>
    </w:p>
    <w:p w:rsidR="00DF7758" w:rsidRDefault="00DF7758" w:rsidP="00DF7758">
      <w:pPr>
        <w:spacing w:after="0" w:line="266" w:lineRule="auto"/>
        <w:ind w:right="20"/>
        <w:jc w:val="both"/>
        <w:rPr>
          <w:sz w:val="20"/>
          <w:szCs w:val="20"/>
        </w:rPr>
      </w:pPr>
      <w:r>
        <w:rPr>
          <w:rFonts w:ascii="Times New Roman" w:eastAsia="Times New Roman" w:hAnsi="Times New Roman" w:cs="Times New Roman"/>
          <w:sz w:val="24"/>
          <w:szCs w:val="24"/>
        </w:rPr>
        <w:t>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DF7758" w:rsidRDefault="00DF7758" w:rsidP="00DF7758">
      <w:pPr>
        <w:spacing w:line="25" w:lineRule="exact"/>
        <w:rPr>
          <w:sz w:val="20"/>
          <w:szCs w:val="20"/>
        </w:rPr>
      </w:pPr>
    </w:p>
    <w:p w:rsidR="00DF7758" w:rsidRDefault="00DF7758" w:rsidP="00DF7758">
      <w:pPr>
        <w:spacing w:line="264" w:lineRule="auto"/>
        <w:ind w:right="20" w:hanging="9"/>
        <w:jc w:val="both"/>
        <w:rPr>
          <w:sz w:val="20"/>
          <w:szCs w:val="20"/>
        </w:rPr>
      </w:pPr>
      <w:r>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DF7758" w:rsidRDefault="00DF7758" w:rsidP="00DF7758">
      <w:pPr>
        <w:sectPr w:rsidR="00DF7758">
          <w:pgSz w:w="11900" w:h="16850"/>
          <w:pgMar w:top="1125" w:right="899" w:bottom="881" w:left="1118" w:header="0" w:footer="0" w:gutter="0"/>
          <w:cols w:space="720" w:equalWidth="0">
            <w:col w:w="9882"/>
          </w:cols>
        </w:sectPr>
      </w:pPr>
      <w:r>
        <w:rPr>
          <w:rFonts w:ascii="Times New Roman" w:eastAsia="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F7758" w:rsidRDefault="00DF7758" w:rsidP="00DF7758">
      <w:pPr>
        <w:spacing w:line="9" w:lineRule="exact"/>
        <w:rPr>
          <w:sz w:val="20"/>
          <w:szCs w:val="20"/>
        </w:rPr>
      </w:pPr>
    </w:p>
    <w:p w:rsidR="00DF7758" w:rsidRDefault="00DF7758" w:rsidP="00DF7758">
      <w:pPr>
        <w:ind w:left="20"/>
        <w:rPr>
          <w:sz w:val="20"/>
          <w:szCs w:val="20"/>
        </w:rPr>
      </w:pPr>
      <w:r>
        <w:rPr>
          <w:rFonts w:ascii="Times New Roman" w:eastAsia="Times New Roman" w:hAnsi="Times New Roman" w:cs="Times New Roman"/>
          <w:b/>
          <w:bCs/>
          <w:i/>
          <w:iCs/>
          <w:sz w:val="24"/>
          <w:szCs w:val="24"/>
        </w:rPr>
        <w:t>Текст.</w:t>
      </w:r>
    </w:p>
    <w:p w:rsidR="00DF7758" w:rsidRDefault="00DF7758" w:rsidP="00DF7758">
      <w:pPr>
        <w:spacing w:line="49" w:lineRule="exact"/>
        <w:rPr>
          <w:sz w:val="20"/>
          <w:szCs w:val="20"/>
        </w:rPr>
      </w:pPr>
    </w:p>
    <w:p w:rsidR="00DF7758" w:rsidRDefault="00DF7758" w:rsidP="00DF7758">
      <w:pPr>
        <w:spacing w:line="272" w:lineRule="auto"/>
        <w:ind w:hanging="9"/>
        <w:jc w:val="both"/>
        <w:rPr>
          <w:sz w:val="20"/>
          <w:szCs w:val="20"/>
        </w:rPr>
      </w:pPr>
      <w:r>
        <w:rPr>
          <w:rFonts w:ascii="Times New Roman" w:eastAsia="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F7758" w:rsidRDefault="00DF7758" w:rsidP="00DF7758">
      <w:pPr>
        <w:spacing w:line="19" w:lineRule="exact"/>
        <w:rPr>
          <w:sz w:val="20"/>
          <w:szCs w:val="20"/>
        </w:rPr>
      </w:pPr>
    </w:p>
    <w:p w:rsidR="00DF7758" w:rsidRDefault="00DF7758" w:rsidP="00DF7758">
      <w:pPr>
        <w:spacing w:line="266" w:lineRule="auto"/>
        <w:ind w:right="20" w:hanging="9"/>
        <w:jc w:val="both"/>
        <w:rPr>
          <w:sz w:val="20"/>
          <w:szCs w:val="20"/>
        </w:rPr>
      </w:pPr>
      <w:r>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DF7758" w:rsidRDefault="00DF7758" w:rsidP="00DF7758">
      <w:pPr>
        <w:spacing w:line="24" w:lineRule="exact"/>
        <w:rPr>
          <w:sz w:val="20"/>
          <w:szCs w:val="20"/>
        </w:rPr>
      </w:pPr>
    </w:p>
    <w:p w:rsidR="00DF7758" w:rsidRDefault="00DF7758" w:rsidP="00DF7758">
      <w:pPr>
        <w:spacing w:line="270" w:lineRule="auto"/>
        <w:ind w:right="20" w:hanging="9"/>
        <w:jc w:val="both"/>
        <w:rPr>
          <w:sz w:val="20"/>
          <w:szCs w:val="20"/>
        </w:rPr>
      </w:pPr>
      <w:r>
        <w:rPr>
          <w:rFonts w:ascii="Times New Roman" w:eastAsia="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F7758" w:rsidRDefault="00DF7758" w:rsidP="00DF7758">
      <w:pPr>
        <w:spacing w:line="21" w:lineRule="exact"/>
        <w:rPr>
          <w:sz w:val="20"/>
          <w:szCs w:val="20"/>
        </w:rPr>
      </w:pPr>
    </w:p>
    <w:p w:rsidR="00DF7758" w:rsidRDefault="00DF7758" w:rsidP="00DF7758">
      <w:pPr>
        <w:spacing w:line="270" w:lineRule="auto"/>
        <w:ind w:hanging="9"/>
        <w:jc w:val="both"/>
        <w:rPr>
          <w:sz w:val="20"/>
          <w:szCs w:val="20"/>
        </w:rPr>
      </w:pPr>
      <w:r>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F7758" w:rsidRDefault="00DF7758" w:rsidP="00DF7758">
      <w:pPr>
        <w:spacing w:line="19" w:lineRule="exact"/>
        <w:rPr>
          <w:sz w:val="20"/>
          <w:szCs w:val="20"/>
        </w:rPr>
      </w:pPr>
    </w:p>
    <w:p w:rsidR="00DF7758" w:rsidRDefault="00DF7758" w:rsidP="00DF7758">
      <w:pPr>
        <w:spacing w:line="272" w:lineRule="auto"/>
        <w:ind w:right="20"/>
        <w:rPr>
          <w:sz w:val="20"/>
          <w:szCs w:val="20"/>
        </w:rPr>
      </w:pPr>
      <w:r>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 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DF7758" w:rsidRDefault="00DF7758" w:rsidP="00DF7758">
      <w:pPr>
        <w:spacing w:line="19" w:lineRule="exact"/>
        <w:rPr>
          <w:sz w:val="20"/>
          <w:szCs w:val="20"/>
        </w:rPr>
      </w:pPr>
    </w:p>
    <w:p w:rsidR="00DF7758" w:rsidRDefault="00DF7758" w:rsidP="00DF7758">
      <w:pPr>
        <w:spacing w:line="264" w:lineRule="auto"/>
        <w:ind w:hanging="9"/>
        <w:jc w:val="both"/>
        <w:rPr>
          <w:sz w:val="20"/>
          <w:szCs w:val="20"/>
        </w:rPr>
      </w:pPr>
      <w:r>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DF7758" w:rsidRDefault="00DF7758" w:rsidP="00DF7758">
      <w:pPr>
        <w:spacing w:line="273" w:lineRule="auto"/>
        <w:ind w:hanging="9"/>
        <w:jc w:val="both"/>
        <w:rPr>
          <w:sz w:val="20"/>
          <w:szCs w:val="20"/>
        </w:rPr>
      </w:pPr>
      <w:r>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F7758" w:rsidRDefault="00DF7758" w:rsidP="00DF7758">
      <w:pPr>
        <w:spacing w:line="20" w:lineRule="exact"/>
        <w:rPr>
          <w:sz w:val="20"/>
          <w:szCs w:val="20"/>
        </w:rPr>
      </w:pPr>
    </w:p>
    <w:p w:rsidR="00DF7758" w:rsidRDefault="00DF7758" w:rsidP="00DF7758">
      <w:pPr>
        <w:spacing w:line="272" w:lineRule="auto"/>
        <w:ind w:hanging="9"/>
        <w:jc w:val="both"/>
        <w:rPr>
          <w:sz w:val="20"/>
          <w:szCs w:val="20"/>
        </w:rPr>
      </w:pPr>
      <w:r>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F7758" w:rsidRDefault="00DF7758" w:rsidP="00DF7758">
      <w:pPr>
        <w:spacing w:line="11" w:lineRule="exact"/>
        <w:rPr>
          <w:sz w:val="20"/>
          <w:szCs w:val="20"/>
        </w:rPr>
      </w:pPr>
    </w:p>
    <w:p w:rsidR="00DF7758" w:rsidRDefault="00DF7758" w:rsidP="00DF7758">
      <w:pPr>
        <w:ind w:left="20"/>
        <w:rPr>
          <w:sz w:val="20"/>
          <w:szCs w:val="20"/>
        </w:rPr>
      </w:pPr>
      <w:r>
        <w:rPr>
          <w:rFonts w:ascii="Times New Roman" w:eastAsia="Times New Roman" w:hAnsi="Times New Roman" w:cs="Times New Roman"/>
          <w:b/>
          <w:bCs/>
          <w:i/>
          <w:iCs/>
          <w:sz w:val="24"/>
          <w:szCs w:val="24"/>
        </w:rPr>
        <w:t>Функциональные разновидности языка.</w:t>
      </w:r>
    </w:p>
    <w:p w:rsidR="00DF7758" w:rsidRDefault="00DF7758" w:rsidP="00DF7758">
      <w:pPr>
        <w:spacing w:line="266" w:lineRule="auto"/>
        <w:ind w:right="20" w:hanging="9"/>
        <w:jc w:val="both"/>
        <w:rPr>
          <w:sz w:val="20"/>
          <w:szCs w:val="20"/>
        </w:rPr>
      </w:pPr>
      <w:r>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DF7758" w:rsidRDefault="00DF7758" w:rsidP="00DF7758">
      <w:pPr>
        <w:spacing w:line="17" w:lineRule="exact"/>
        <w:rPr>
          <w:sz w:val="20"/>
          <w:szCs w:val="20"/>
        </w:rPr>
      </w:pPr>
    </w:p>
    <w:p w:rsidR="00DF7758" w:rsidRDefault="00DF7758" w:rsidP="00DF7758">
      <w:pPr>
        <w:ind w:left="20"/>
        <w:rPr>
          <w:sz w:val="20"/>
          <w:szCs w:val="20"/>
        </w:rPr>
      </w:pPr>
      <w:r>
        <w:rPr>
          <w:rFonts w:ascii="Times New Roman" w:eastAsia="Times New Roman" w:hAnsi="Times New Roman" w:cs="Times New Roman"/>
          <w:b/>
          <w:bCs/>
          <w:i/>
          <w:iCs/>
          <w:sz w:val="24"/>
          <w:szCs w:val="24"/>
        </w:rPr>
        <w:t>Фонетика. Графика. Орфоэпия.</w:t>
      </w:r>
    </w:p>
    <w:p w:rsidR="00DF7758" w:rsidRPr="00DF7758" w:rsidRDefault="00DF7758" w:rsidP="00DF7758">
      <w:pPr>
        <w:spacing w:line="264" w:lineRule="auto"/>
        <w:ind w:right="20" w:hanging="9"/>
        <w:jc w:val="both"/>
        <w:rPr>
          <w:sz w:val="20"/>
          <w:szCs w:val="20"/>
        </w:rPr>
      </w:pPr>
      <w:r>
        <w:rPr>
          <w:rFonts w:ascii="Times New Roman" w:eastAsia="Times New Roman" w:hAnsi="Times New Roman" w:cs="Times New Roman"/>
          <w:sz w:val="24"/>
          <w:szCs w:val="24"/>
        </w:rPr>
        <w:lastRenderedPageBreak/>
        <w:t>Характеризовать звуки; понимать различие между звуком и буквой, характеризовать систему звуков.</w:t>
      </w:r>
    </w:p>
    <w:p w:rsidR="00DF7758" w:rsidRDefault="00DF7758" w:rsidP="00DF7758">
      <w:pPr>
        <w:rPr>
          <w:sz w:val="20"/>
          <w:szCs w:val="20"/>
        </w:rPr>
      </w:pPr>
      <w:r>
        <w:rPr>
          <w:rFonts w:ascii="Times New Roman" w:eastAsia="Times New Roman" w:hAnsi="Times New Roman" w:cs="Times New Roman"/>
          <w:sz w:val="24"/>
          <w:szCs w:val="24"/>
        </w:rPr>
        <w:t>Проводить фонетический анализ слов.</w:t>
      </w:r>
    </w:p>
    <w:p w:rsidR="00DF7758" w:rsidRDefault="00DF7758" w:rsidP="00DF7758">
      <w:pPr>
        <w:spacing w:line="252" w:lineRule="auto"/>
        <w:ind w:right="20" w:hanging="9"/>
        <w:jc w:val="both"/>
        <w:rPr>
          <w:sz w:val="20"/>
          <w:szCs w:val="20"/>
        </w:rPr>
      </w:pPr>
      <w:r>
        <w:rPr>
          <w:rFonts w:ascii="Times New Roman" w:eastAsia="Times New Roman" w:hAnsi="Times New Roman" w:cs="Times New Roman"/>
          <w:sz w:val="24"/>
          <w:szCs w:val="24"/>
        </w:rPr>
        <w:t>Использоватьзнания по фонетике, графике и орфоэпии в практике произношения и правописания слов.</w:t>
      </w:r>
    </w:p>
    <w:p w:rsidR="00DF7758" w:rsidRDefault="00DF7758" w:rsidP="00DF7758">
      <w:pPr>
        <w:ind w:left="20"/>
        <w:rPr>
          <w:sz w:val="20"/>
          <w:szCs w:val="20"/>
        </w:rPr>
      </w:pPr>
      <w:r>
        <w:rPr>
          <w:rFonts w:ascii="Times New Roman" w:eastAsia="Times New Roman" w:hAnsi="Times New Roman" w:cs="Times New Roman"/>
          <w:b/>
          <w:bCs/>
          <w:i/>
          <w:iCs/>
          <w:sz w:val="24"/>
          <w:szCs w:val="24"/>
        </w:rPr>
        <w:t>Орфография.</w:t>
      </w:r>
    </w:p>
    <w:p w:rsidR="00DF7758" w:rsidRDefault="00DF7758" w:rsidP="00DF7758">
      <w:pPr>
        <w:spacing w:line="36" w:lineRule="exact"/>
        <w:rPr>
          <w:sz w:val="20"/>
          <w:szCs w:val="20"/>
        </w:rPr>
      </w:pPr>
    </w:p>
    <w:p w:rsidR="00DF7758" w:rsidRDefault="00DF7758" w:rsidP="00DF7758">
      <w:pPr>
        <w:spacing w:after="0"/>
        <w:rPr>
          <w:sz w:val="20"/>
          <w:szCs w:val="20"/>
        </w:rPr>
      </w:pPr>
      <w:r>
        <w:rPr>
          <w:rFonts w:ascii="Times New Roman" w:eastAsia="Times New Roman" w:hAnsi="Times New Roman" w:cs="Times New Roman"/>
          <w:sz w:val="24"/>
          <w:szCs w:val="24"/>
        </w:rPr>
        <w:t>Оперировать понятием «орфограмма» и различать буквенные и небуквенные орфограммы при</w:t>
      </w:r>
    </w:p>
    <w:p w:rsidR="00DF7758" w:rsidRDefault="00DF7758" w:rsidP="00DF7758">
      <w:pPr>
        <w:spacing w:after="0"/>
        <w:rPr>
          <w:sz w:val="20"/>
          <w:szCs w:val="20"/>
        </w:rPr>
      </w:pPr>
      <w:r>
        <w:rPr>
          <w:rFonts w:ascii="Times New Roman" w:eastAsia="Times New Roman" w:hAnsi="Times New Roman" w:cs="Times New Roman"/>
          <w:sz w:val="24"/>
          <w:szCs w:val="24"/>
        </w:rPr>
        <w:t>проведении орфографического анализа слова.</w:t>
      </w:r>
    </w:p>
    <w:p w:rsidR="00DF7758" w:rsidRDefault="00DF7758" w:rsidP="00DF7758">
      <w:pPr>
        <w:spacing w:line="41" w:lineRule="exact"/>
        <w:rPr>
          <w:sz w:val="20"/>
          <w:szCs w:val="20"/>
        </w:rPr>
      </w:pPr>
    </w:p>
    <w:p w:rsidR="00DF7758" w:rsidRDefault="00DF7758" w:rsidP="00DF7758">
      <w:pPr>
        <w:rPr>
          <w:sz w:val="20"/>
          <w:szCs w:val="20"/>
        </w:rPr>
      </w:pPr>
      <w:r>
        <w:rPr>
          <w:rFonts w:ascii="Times New Roman" w:eastAsia="Times New Roman" w:hAnsi="Times New Roman" w:cs="Times New Roman"/>
          <w:sz w:val="24"/>
          <w:szCs w:val="24"/>
        </w:rPr>
        <w:t>Распознавать изученные орфограммы.</w:t>
      </w:r>
    </w:p>
    <w:p w:rsidR="00DF7758" w:rsidRDefault="00DF7758" w:rsidP="00DF7758">
      <w:pPr>
        <w:spacing w:line="264" w:lineRule="auto"/>
        <w:ind w:right="20" w:hanging="9"/>
        <w:jc w:val="both"/>
        <w:rPr>
          <w:sz w:val="20"/>
          <w:szCs w:val="20"/>
        </w:rPr>
      </w:pPr>
      <w:r>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DF7758" w:rsidRDefault="00DF7758" w:rsidP="00DF7758">
      <w:pPr>
        <w:spacing w:line="21" w:lineRule="exact"/>
        <w:rPr>
          <w:sz w:val="20"/>
          <w:szCs w:val="20"/>
        </w:rPr>
      </w:pPr>
    </w:p>
    <w:p w:rsidR="00DF7758" w:rsidRDefault="00DF7758" w:rsidP="00DF7758">
      <w:pPr>
        <w:ind w:left="20"/>
        <w:rPr>
          <w:sz w:val="20"/>
          <w:szCs w:val="20"/>
        </w:rPr>
      </w:pPr>
      <w:r>
        <w:rPr>
          <w:rFonts w:ascii="Times New Roman" w:eastAsia="Times New Roman" w:hAnsi="Times New Roman" w:cs="Times New Roman"/>
          <w:b/>
          <w:bCs/>
          <w:i/>
          <w:iCs/>
          <w:sz w:val="24"/>
          <w:szCs w:val="24"/>
        </w:rPr>
        <w:t>Лексикология.</w:t>
      </w:r>
    </w:p>
    <w:p w:rsidR="00DF7758" w:rsidRDefault="00DF7758" w:rsidP="00DF7758">
      <w:pPr>
        <w:spacing w:line="270" w:lineRule="auto"/>
        <w:ind w:right="20" w:hanging="9"/>
        <w:jc w:val="both"/>
        <w:rPr>
          <w:sz w:val="20"/>
          <w:szCs w:val="20"/>
        </w:rPr>
      </w:pPr>
      <w:r>
        <w:rPr>
          <w:rFonts w:ascii="Times New Roman" w:eastAsia="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F7758" w:rsidRDefault="00DF7758" w:rsidP="00DF7758">
      <w:pPr>
        <w:spacing w:line="22" w:lineRule="exact"/>
        <w:rPr>
          <w:sz w:val="20"/>
          <w:szCs w:val="20"/>
        </w:rPr>
      </w:pPr>
    </w:p>
    <w:p w:rsidR="00DF7758" w:rsidRDefault="00DF7758" w:rsidP="00DF7758">
      <w:pPr>
        <w:spacing w:line="271" w:lineRule="auto"/>
        <w:rPr>
          <w:sz w:val="20"/>
          <w:szCs w:val="20"/>
        </w:rPr>
      </w:pPr>
      <w:r>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уметь правильно употреблять слова-паронимы. Характеризовать тематические группы слов, родовые и видовые понятия.</w:t>
      </w:r>
    </w:p>
    <w:p w:rsidR="00DF7758" w:rsidRDefault="00DF7758" w:rsidP="00DF7758">
      <w:pPr>
        <w:spacing w:line="11" w:lineRule="exact"/>
        <w:rPr>
          <w:sz w:val="20"/>
          <w:szCs w:val="20"/>
        </w:rPr>
      </w:pPr>
    </w:p>
    <w:p w:rsidR="00DF7758" w:rsidRDefault="00DF7758" w:rsidP="00DF7758">
      <w:pPr>
        <w:rPr>
          <w:sz w:val="20"/>
          <w:szCs w:val="20"/>
        </w:rPr>
      </w:pPr>
      <w:r>
        <w:rPr>
          <w:rFonts w:ascii="Times New Roman" w:eastAsia="Times New Roman" w:hAnsi="Times New Roman" w:cs="Times New Roman"/>
          <w:sz w:val="24"/>
          <w:szCs w:val="24"/>
        </w:rPr>
        <w:t>Проводить лексический анализ слов (в рамках изученного).</w:t>
      </w:r>
    </w:p>
    <w:p w:rsidR="00DF7758" w:rsidRDefault="00DF7758" w:rsidP="00DF7758">
      <w:pPr>
        <w:spacing w:line="264"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пользоваться лексическими словарями (толковым словарем, словарями синонимов, антонимов, омонимов, паронимов).</w:t>
      </w:r>
    </w:p>
    <w:p w:rsidR="00DF7758" w:rsidRDefault="00DF7758" w:rsidP="00DF7758">
      <w:pPr>
        <w:ind w:left="20"/>
        <w:rPr>
          <w:sz w:val="20"/>
          <w:szCs w:val="20"/>
        </w:rPr>
      </w:pPr>
      <w:r>
        <w:rPr>
          <w:rFonts w:ascii="Times New Roman" w:eastAsia="Times New Roman" w:hAnsi="Times New Roman" w:cs="Times New Roman"/>
          <w:b/>
          <w:bCs/>
          <w:i/>
          <w:iCs/>
          <w:sz w:val="24"/>
          <w:szCs w:val="24"/>
        </w:rPr>
        <w:t>Морфемика. Орфография.</w:t>
      </w:r>
    </w:p>
    <w:p w:rsidR="00DF7758" w:rsidRDefault="00DF7758" w:rsidP="00DF7758">
      <w:pPr>
        <w:rPr>
          <w:sz w:val="20"/>
          <w:szCs w:val="20"/>
        </w:rPr>
      </w:pPr>
      <w:r>
        <w:rPr>
          <w:rFonts w:ascii="Times New Roman" w:eastAsia="Times New Roman" w:hAnsi="Times New Roman" w:cs="Times New Roman"/>
          <w:sz w:val="24"/>
          <w:szCs w:val="24"/>
        </w:rPr>
        <w:t>Характеризовать морфему как минимальную значимую единицу языка.</w:t>
      </w:r>
    </w:p>
    <w:p w:rsidR="00DF7758" w:rsidRDefault="00DF7758" w:rsidP="00DF7758">
      <w:pPr>
        <w:spacing w:line="270" w:lineRule="auto"/>
        <w:ind w:right="20" w:hanging="9"/>
        <w:jc w:val="both"/>
        <w:rPr>
          <w:sz w:val="20"/>
          <w:szCs w:val="20"/>
        </w:rPr>
      </w:pPr>
      <w:r>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нулем звука).</w:t>
      </w:r>
    </w:p>
    <w:p w:rsidR="00DF7758" w:rsidRPr="0031656A" w:rsidRDefault="00DF7758" w:rsidP="00DF7758">
      <w:pPr>
        <w:rPr>
          <w:sz w:val="20"/>
          <w:szCs w:val="20"/>
        </w:rPr>
      </w:pPr>
      <w:r>
        <w:rPr>
          <w:rFonts w:ascii="Times New Roman" w:eastAsia="Times New Roman" w:hAnsi="Times New Roman" w:cs="Times New Roman"/>
          <w:sz w:val="24"/>
          <w:szCs w:val="24"/>
        </w:rPr>
        <w:t>Проводить морфемный анализ слов.</w:t>
      </w:r>
    </w:p>
    <w:p w:rsidR="00DF7758" w:rsidRDefault="00DF7758" w:rsidP="00DF7758">
      <w:pPr>
        <w:spacing w:line="273" w:lineRule="auto"/>
        <w:ind w:hanging="9"/>
        <w:jc w:val="both"/>
        <w:rPr>
          <w:sz w:val="20"/>
          <w:szCs w:val="20"/>
        </w:rPr>
      </w:pPr>
      <w:r>
        <w:rPr>
          <w:rFonts w:ascii="Times New Roman" w:eastAsia="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 о после шипящих в корне слова, ы - и после ц.</w:t>
      </w:r>
    </w:p>
    <w:p w:rsidR="00DF7758" w:rsidRDefault="00DF7758" w:rsidP="00DF7758">
      <w:pPr>
        <w:spacing w:line="17" w:lineRule="exact"/>
        <w:rPr>
          <w:sz w:val="20"/>
          <w:szCs w:val="20"/>
        </w:rPr>
      </w:pPr>
    </w:p>
    <w:p w:rsidR="00DF7758" w:rsidRDefault="00DF7758" w:rsidP="00DF7758">
      <w:pPr>
        <w:spacing w:line="280" w:lineRule="auto"/>
        <w:ind w:right="26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Проводить орфографический анализ слов (в рамках изученного). Уместно использовать слова с суффиксами оценки в собственной речи.</w:t>
      </w:r>
    </w:p>
    <w:p w:rsidR="00DF7758" w:rsidRDefault="00DF7758" w:rsidP="00DF7758">
      <w:pPr>
        <w:ind w:left="20"/>
        <w:rPr>
          <w:sz w:val="20"/>
          <w:szCs w:val="20"/>
        </w:rPr>
      </w:pPr>
      <w:r>
        <w:rPr>
          <w:rFonts w:ascii="Times New Roman" w:eastAsia="Times New Roman" w:hAnsi="Times New Roman" w:cs="Times New Roman"/>
          <w:b/>
          <w:bCs/>
          <w:i/>
          <w:iCs/>
          <w:sz w:val="24"/>
          <w:szCs w:val="24"/>
        </w:rPr>
        <w:t>Морфология. Культура речи. Орфография.</w:t>
      </w:r>
    </w:p>
    <w:p w:rsidR="00DF7758" w:rsidRDefault="00DF7758" w:rsidP="00DF7758">
      <w:pPr>
        <w:spacing w:line="270" w:lineRule="auto"/>
        <w:ind w:hanging="9"/>
        <w:jc w:val="both"/>
        <w:rPr>
          <w:sz w:val="20"/>
          <w:szCs w:val="20"/>
        </w:rPr>
      </w:pPr>
      <w:r>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F7758" w:rsidRDefault="00DF7758" w:rsidP="00DF7758">
      <w:pPr>
        <w:spacing w:line="9" w:lineRule="exact"/>
        <w:rPr>
          <w:sz w:val="20"/>
          <w:szCs w:val="20"/>
        </w:rPr>
      </w:pPr>
    </w:p>
    <w:p w:rsidR="00DF7758" w:rsidRDefault="00DF7758" w:rsidP="00DF7758">
      <w:pPr>
        <w:rPr>
          <w:sz w:val="20"/>
          <w:szCs w:val="20"/>
        </w:rPr>
      </w:pPr>
      <w:r>
        <w:rPr>
          <w:rFonts w:ascii="Times New Roman" w:eastAsia="Times New Roman" w:hAnsi="Times New Roman" w:cs="Times New Roman"/>
          <w:sz w:val="24"/>
          <w:szCs w:val="24"/>
        </w:rPr>
        <w:t>Распознавать имена существительные, имена прилагательные, глаголы.</w:t>
      </w:r>
    </w:p>
    <w:p w:rsidR="00DF7758" w:rsidRDefault="00DF7758" w:rsidP="00DF7758">
      <w:pPr>
        <w:spacing w:line="53" w:lineRule="exact"/>
        <w:rPr>
          <w:sz w:val="20"/>
          <w:szCs w:val="20"/>
        </w:rPr>
      </w:pPr>
    </w:p>
    <w:p w:rsidR="00DF7758" w:rsidRDefault="00DF7758" w:rsidP="00DF7758">
      <w:pPr>
        <w:spacing w:line="264" w:lineRule="auto"/>
        <w:ind w:hanging="9"/>
        <w:jc w:val="both"/>
        <w:rPr>
          <w:sz w:val="20"/>
          <w:szCs w:val="20"/>
        </w:rPr>
      </w:pPr>
      <w:r>
        <w:rPr>
          <w:rFonts w:ascii="Times New Roman" w:eastAsia="Times New Roman" w:hAnsi="Times New Roman" w:cs="Times New Roman"/>
          <w:sz w:val="24"/>
          <w:szCs w:val="24"/>
        </w:rPr>
        <w:t>Проводить морфологический анализ имен существительных, частичный морфологический анализ имен прилагательных, глаголов.</w:t>
      </w:r>
    </w:p>
    <w:p w:rsidR="00DF7758" w:rsidRDefault="00DF7758" w:rsidP="00DF7758">
      <w:pPr>
        <w:spacing w:line="26" w:lineRule="exact"/>
        <w:rPr>
          <w:sz w:val="20"/>
          <w:szCs w:val="20"/>
        </w:rPr>
      </w:pPr>
    </w:p>
    <w:p w:rsidR="00DF7758" w:rsidRDefault="00DF7758" w:rsidP="00DF7758">
      <w:pPr>
        <w:spacing w:line="266" w:lineRule="auto"/>
        <w:ind w:right="20" w:hanging="9"/>
        <w:jc w:val="both"/>
        <w:rPr>
          <w:sz w:val="20"/>
          <w:szCs w:val="20"/>
        </w:rPr>
      </w:pPr>
      <w:r>
        <w:rPr>
          <w:rFonts w:ascii="Times New Roman" w:eastAsia="Times New Roman" w:hAnsi="Times New Roman" w:cs="Times New Roman"/>
          <w:sz w:val="24"/>
          <w:szCs w:val="24"/>
        </w:rPr>
        <w:t>Проводить орфографический анализ имен существительных, имен прилагательных, глаголов (в рамках изученного).</w:t>
      </w:r>
    </w:p>
    <w:p w:rsidR="00DF7758" w:rsidRDefault="00DF7758" w:rsidP="00DF7758">
      <w:pPr>
        <w:spacing w:line="24" w:lineRule="exact"/>
        <w:rPr>
          <w:sz w:val="20"/>
          <w:szCs w:val="20"/>
        </w:rPr>
      </w:pPr>
    </w:p>
    <w:p w:rsidR="00DF7758" w:rsidRPr="00DF7758" w:rsidRDefault="00DF7758" w:rsidP="00DF7758">
      <w:pPr>
        <w:spacing w:line="265" w:lineRule="auto"/>
        <w:ind w:right="20" w:hanging="9"/>
        <w:jc w:val="both"/>
        <w:rPr>
          <w:sz w:val="20"/>
          <w:szCs w:val="20"/>
        </w:rPr>
      </w:pPr>
      <w:r>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DF7758" w:rsidRPr="007C156A" w:rsidRDefault="00DF7758" w:rsidP="00DF7758">
      <w:pPr>
        <w:ind w:left="20"/>
        <w:rPr>
          <w:sz w:val="20"/>
          <w:szCs w:val="20"/>
        </w:rPr>
      </w:pPr>
      <w:r>
        <w:rPr>
          <w:rFonts w:ascii="Times New Roman" w:eastAsia="Times New Roman" w:hAnsi="Times New Roman" w:cs="Times New Roman"/>
          <w:b/>
          <w:bCs/>
          <w:i/>
          <w:iCs/>
          <w:sz w:val="23"/>
          <w:szCs w:val="23"/>
        </w:rPr>
        <w:t>Имя существительное.</w:t>
      </w:r>
    </w:p>
    <w:p w:rsidR="00DF7758" w:rsidRDefault="00DF7758" w:rsidP="00DF7758">
      <w:pPr>
        <w:spacing w:line="271" w:lineRule="auto"/>
        <w:ind w:right="20"/>
        <w:rPr>
          <w:sz w:val="20"/>
          <w:szCs w:val="20"/>
        </w:rPr>
      </w:pPr>
      <w:r>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w:t>
      </w:r>
    </w:p>
    <w:p w:rsidR="00DF7758" w:rsidRDefault="00DF7758" w:rsidP="00DF7758">
      <w:pPr>
        <w:spacing w:line="18" w:lineRule="exact"/>
        <w:rPr>
          <w:sz w:val="20"/>
          <w:szCs w:val="20"/>
        </w:rPr>
      </w:pPr>
    </w:p>
    <w:p w:rsidR="00DF7758" w:rsidRDefault="00DF7758" w:rsidP="00DF7758">
      <w:pPr>
        <w:spacing w:line="264" w:lineRule="auto"/>
        <w:ind w:right="20" w:hanging="9"/>
        <w:rPr>
          <w:sz w:val="20"/>
          <w:szCs w:val="20"/>
        </w:rPr>
      </w:pPr>
      <w:r>
        <w:rPr>
          <w:rFonts w:ascii="Times New Roman" w:eastAsia="Times New Roman" w:hAnsi="Times New Roman" w:cs="Times New Roman"/>
          <w:sz w:val="24"/>
          <w:szCs w:val="24"/>
        </w:rPr>
        <w:t>Различать типы склонения имен существительных, выявлять разносклоняемые и несклоняемые имена существительные.</w:t>
      </w:r>
    </w:p>
    <w:p w:rsidR="00DF7758" w:rsidRDefault="00DF7758" w:rsidP="00DF7758">
      <w:pPr>
        <w:rPr>
          <w:sz w:val="20"/>
          <w:szCs w:val="20"/>
        </w:rPr>
      </w:pPr>
      <w:r>
        <w:rPr>
          <w:rFonts w:ascii="Times New Roman" w:eastAsia="Times New Roman" w:hAnsi="Times New Roman" w:cs="Times New Roman"/>
          <w:sz w:val="24"/>
          <w:szCs w:val="24"/>
        </w:rPr>
        <w:t>Проводить морфологический анализ имен существительных.</w:t>
      </w:r>
    </w:p>
    <w:p w:rsidR="00DF7758" w:rsidRPr="00DF7758" w:rsidRDefault="00DF7758" w:rsidP="00DF7758">
      <w:pPr>
        <w:spacing w:line="274" w:lineRule="auto"/>
        <w:rPr>
          <w:sz w:val="20"/>
          <w:szCs w:val="20"/>
        </w:rPr>
        <w:sectPr w:rsidR="00DF7758" w:rsidRPr="00DF7758">
          <w:pgSz w:w="11900" w:h="16850"/>
          <w:pgMar w:top="1125" w:right="899" w:bottom="595" w:left="1120" w:header="0" w:footer="0" w:gutter="0"/>
          <w:cols w:space="720" w:equalWidth="0">
            <w:col w:w="9880"/>
          </w:cols>
        </w:sectPr>
      </w:pPr>
      <w:r>
        <w:rPr>
          <w:rFonts w:ascii="Times New Roman" w:eastAsia="Times New Roman" w:hAnsi="Times New Roman" w:cs="Times New Roman"/>
          <w:sz w:val="24"/>
          <w:szCs w:val="24"/>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 Соблюдать нормы правописания имен существительных: безударных окончаний, о - е ( )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DF7758" w:rsidRPr="0031656A" w:rsidRDefault="00DF7758" w:rsidP="00DF7758">
      <w:pPr>
        <w:spacing w:line="280" w:lineRule="auto"/>
        <w:ind w:right="2620"/>
        <w:jc w:val="both"/>
        <w:rPr>
          <w:sz w:val="20"/>
          <w:szCs w:val="20"/>
        </w:rPr>
        <w:sectPr w:rsidR="00DF7758" w:rsidRPr="0031656A">
          <w:pgSz w:w="11900" w:h="16850"/>
          <w:pgMar w:top="1137" w:right="899" w:bottom="573" w:left="1120" w:header="0" w:footer="0" w:gutter="0"/>
          <w:cols w:space="720" w:equalWidth="0">
            <w:col w:w="9880"/>
          </w:cols>
        </w:sectPr>
      </w:pPr>
    </w:p>
    <w:p w:rsidR="00DF7758" w:rsidRDefault="00DF7758" w:rsidP="00DF7758">
      <w:pPr>
        <w:spacing w:line="302" w:lineRule="exact"/>
        <w:rPr>
          <w:sz w:val="20"/>
          <w:szCs w:val="20"/>
        </w:rPr>
      </w:pPr>
    </w:p>
    <w:p w:rsidR="00DF7758" w:rsidRDefault="00DF7758" w:rsidP="00DF7758">
      <w:pPr>
        <w:spacing w:line="12" w:lineRule="exact"/>
        <w:rPr>
          <w:sz w:val="20"/>
          <w:szCs w:val="20"/>
        </w:rPr>
      </w:pPr>
    </w:p>
    <w:p w:rsidR="00DF7758" w:rsidRDefault="00DF7758" w:rsidP="00DF7758">
      <w:pPr>
        <w:ind w:left="20"/>
        <w:rPr>
          <w:sz w:val="20"/>
          <w:szCs w:val="20"/>
        </w:rPr>
      </w:pPr>
      <w:r>
        <w:rPr>
          <w:rFonts w:ascii="Times New Roman" w:eastAsia="Times New Roman" w:hAnsi="Times New Roman" w:cs="Times New Roman"/>
          <w:b/>
          <w:bCs/>
          <w:i/>
          <w:iCs/>
          <w:sz w:val="24"/>
          <w:szCs w:val="24"/>
        </w:rPr>
        <w:t>Имя прилагательное.</w:t>
      </w:r>
    </w:p>
    <w:p w:rsidR="00DF7758" w:rsidRDefault="00DF7758" w:rsidP="00DF7758">
      <w:pPr>
        <w:spacing w:line="271" w:lineRule="auto"/>
        <w:ind w:right="20" w:hanging="9"/>
        <w:jc w:val="both"/>
        <w:rPr>
          <w:sz w:val="20"/>
          <w:szCs w:val="20"/>
        </w:rPr>
      </w:pPr>
      <w:r>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DF7758" w:rsidRDefault="00DF7758" w:rsidP="00DF7758">
      <w:pPr>
        <w:spacing w:line="18" w:lineRule="exact"/>
        <w:rPr>
          <w:sz w:val="20"/>
          <w:szCs w:val="20"/>
        </w:rPr>
      </w:pPr>
    </w:p>
    <w:p w:rsidR="00DF7758" w:rsidRDefault="00DF7758" w:rsidP="00DF7758">
      <w:pPr>
        <w:spacing w:line="270" w:lineRule="auto"/>
        <w:ind w:right="20"/>
        <w:rPr>
          <w:sz w:val="20"/>
          <w:szCs w:val="20"/>
        </w:rPr>
      </w:pPr>
      <w:r>
        <w:rPr>
          <w:rFonts w:ascii="Times New Roman" w:eastAsia="Times New Roman" w:hAnsi="Times New Roman" w:cs="Times New Roman"/>
          <w:sz w:val="24"/>
          <w:szCs w:val="24"/>
        </w:rPr>
        <w:t>Проводить частичный морфологический анализ имен прилагательных (в рамках изученного). Соблюдать нормы словоизменения, произношения имен прилагательных, постановки в них ударения (в рамках изученного).</w:t>
      </w:r>
    </w:p>
    <w:p w:rsidR="00DF7758" w:rsidRDefault="00DF7758" w:rsidP="00DF7758">
      <w:pPr>
        <w:spacing w:line="21" w:lineRule="exact"/>
        <w:rPr>
          <w:sz w:val="20"/>
          <w:szCs w:val="20"/>
        </w:rPr>
      </w:pPr>
    </w:p>
    <w:p w:rsidR="00DF7758" w:rsidRDefault="00DF7758" w:rsidP="00DF7758">
      <w:pPr>
        <w:spacing w:line="270" w:lineRule="auto"/>
        <w:ind w:hanging="9"/>
        <w:jc w:val="both"/>
        <w:rPr>
          <w:sz w:val="20"/>
          <w:szCs w:val="20"/>
        </w:rPr>
      </w:pPr>
      <w:r>
        <w:rPr>
          <w:rFonts w:ascii="Times New Roman" w:eastAsia="Times New Roman" w:hAnsi="Times New Roman" w:cs="Times New Roman"/>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DF7758" w:rsidRDefault="00DF7758" w:rsidP="00DF7758">
      <w:pPr>
        <w:spacing w:line="12" w:lineRule="exact"/>
        <w:rPr>
          <w:sz w:val="20"/>
          <w:szCs w:val="20"/>
        </w:rPr>
      </w:pPr>
    </w:p>
    <w:p w:rsidR="00DF7758" w:rsidRDefault="00DF7758" w:rsidP="00DF7758">
      <w:pPr>
        <w:ind w:left="20"/>
        <w:rPr>
          <w:sz w:val="20"/>
          <w:szCs w:val="20"/>
        </w:rPr>
      </w:pPr>
      <w:r>
        <w:rPr>
          <w:rFonts w:ascii="Times New Roman" w:eastAsia="Times New Roman" w:hAnsi="Times New Roman" w:cs="Times New Roman"/>
          <w:b/>
          <w:bCs/>
          <w:i/>
          <w:iCs/>
          <w:sz w:val="24"/>
          <w:szCs w:val="24"/>
        </w:rPr>
        <w:t>Глагол.</w:t>
      </w:r>
    </w:p>
    <w:p w:rsidR="00DF7758" w:rsidRDefault="00DF7758" w:rsidP="00DF7758">
      <w:pPr>
        <w:spacing w:line="48" w:lineRule="exact"/>
        <w:rPr>
          <w:sz w:val="20"/>
          <w:szCs w:val="20"/>
        </w:rPr>
      </w:pPr>
    </w:p>
    <w:p w:rsidR="00DF7758" w:rsidRDefault="00DF7758" w:rsidP="00DF7758">
      <w:pPr>
        <w:spacing w:line="274" w:lineRule="auto"/>
        <w:rPr>
          <w:sz w:val="20"/>
          <w:szCs w:val="20"/>
        </w:rPr>
      </w:pPr>
      <w:r>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уметь спрягать глаголы.</w:t>
      </w:r>
    </w:p>
    <w:p w:rsidR="00DF7758" w:rsidRDefault="00DF7758" w:rsidP="00DF7758">
      <w:pPr>
        <w:spacing w:line="3" w:lineRule="exact"/>
        <w:rPr>
          <w:sz w:val="20"/>
          <w:szCs w:val="20"/>
        </w:rPr>
      </w:pPr>
    </w:p>
    <w:p w:rsidR="00DF7758" w:rsidRDefault="00DF7758" w:rsidP="00DF7758">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частичный морфологический анализ глаголов (в рамках изученного).</w:t>
      </w:r>
    </w:p>
    <w:p w:rsidR="00DF7758" w:rsidRDefault="00DF7758" w:rsidP="00DF7758">
      <w:pPr>
        <w:spacing w:line="264" w:lineRule="auto"/>
        <w:ind w:right="20" w:hanging="9"/>
        <w:jc w:val="both"/>
        <w:rPr>
          <w:sz w:val="20"/>
          <w:szCs w:val="20"/>
        </w:rPr>
      </w:pPr>
      <w:r>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DF7758" w:rsidRDefault="00DF7758" w:rsidP="00DF7758">
      <w:pPr>
        <w:spacing w:line="273" w:lineRule="auto"/>
        <w:ind w:hanging="9"/>
        <w:jc w:val="both"/>
        <w:rPr>
          <w:sz w:val="20"/>
          <w:szCs w:val="20"/>
        </w:rPr>
      </w:pPr>
      <w:r>
        <w:rPr>
          <w:rFonts w:ascii="Times New Roman" w:eastAsia="Times New Roman" w:hAnsi="Times New Roman" w:cs="Times New Roman"/>
          <w:sz w:val="24"/>
          <w:szCs w:val="24"/>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F7758" w:rsidRDefault="00DF7758" w:rsidP="00DF7758">
      <w:pPr>
        <w:spacing w:line="9" w:lineRule="exact"/>
        <w:rPr>
          <w:sz w:val="20"/>
          <w:szCs w:val="20"/>
        </w:rPr>
      </w:pPr>
    </w:p>
    <w:p w:rsidR="00DF7758" w:rsidRDefault="00DF7758" w:rsidP="00DF7758">
      <w:pPr>
        <w:ind w:left="20"/>
        <w:rPr>
          <w:sz w:val="20"/>
          <w:szCs w:val="20"/>
        </w:rPr>
      </w:pPr>
      <w:r>
        <w:rPr>
          <w:rFonts w:ascii="Times New Roman" w:eastAsia="Times New Roman" w:hAnsi="Times New Roman" w:cs="Times New Roman"/>
          <w:b/>
          <w:bCs/>
          <w:i/>
          <w:iCs/>
          <w:sz w:val="24"/>
          <w:szCs w:val="24"/>
        </w:rPr>
        <w:t>Синтаксис. Культура речи. Пунктуация.</w:t>
      </w:r>
    </w:p>
    <w:p w:rsidR="00DF7758" w:rsidRDefault="00DF7758" w:rsidP="00DF7758">
      <w:pPr>
        <w:spacing w:line="271" w:lineRule="auto"/>
        <w:ind w:hanging="9"/>
        <w:jc w:val="both"/>
        <w:rPr>
          <w:sz w:val="20"/>
          <w:szCs w:val="20"/>
        </w:rPr>
      </w:pPr>
      <w:r>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w:t>
      </w:r>
    </w:p>
    <w:p w:rsidR="00DF7758" w:rsidRDefault="00DF7758" w:rsidP="00DF7758">
      <w:pPr>
        <w:tabs>
          <w:tab w:val="left" w:pos="199"/>
        </w:tabs>
        <w:spacing w:after="0" w:line="270" w:lineRule="auto"/>
        <w:ind w:left="8"/>
        <w:rPr>
          <w:rFonts w:eastAsia="Times New Roman"/>
          <w:sz w:val="24"/>
          <w:szCs w:val="24"/>
        </w:rPr>
      </w:pPr>
      <w:r>
        <w:rPr>
          <w:rFonts w:ascii="Times New Roman" w:eastAsia="Times New Roman" w:hAnsi="Times New Roman" w:cs="Times New Roman"/>
          <w:sz w:val="24"/>
          <w:szCs w:val="24"/>
        </w:rPr>
        <w:t>и пунктуации при выполнении языкового анализа различных видов и в речевой практике. 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w:t>
      </w:r>
    </w:p>
    <w:p w:rsidR="00DF7758" w:rsidRDefault="00DF7758" w:rsidP="00DF7758">
      <w:pPr>
        <w:rPr>
          <w:sz w:val="20"/>
          <w:szCs w:val="20"/>
        </w:rPr>
      </w:pPr>
    </w:p>
    <w:p w:rsidR="00DF7758" w:rsidRDefault="00DF7758" w:rsidP="00203AE6">
      <w:pPr>
        <w:spacing w:after="0" w:line="266" w:lineRule="auto"/>
        <w:ind w:right="60"/>
        <w:jc w:val="both"/>
        <w:rPr>
          <w:sz w:val="20"/>
          <w:szCs w:val="20"/>
        </w:rPr>
      </w:pPr>
      <w:r>
        <w:rPr>
          <w:rFonts w:ascii="Times New Roman" w:eastAsia="Times New Roman" w:hAnsi="Times New Roman" w:cs="Times New Roman"/>
          <w:sz w:val="24"/>
          <w:szCs w:val="24"/>
        </w:rPr>
        <w:lastRenderedPageBreak/>
        <w:t>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w:t>
      </w:r>
    </w:p>
    <w:p w:rsidR="00DF7758" w:rsidRDefault="00DF7758" w:rsidP="00203AE6">
      <w:pPr>
        <w:spacing w:after="0" w:line="274"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203AE6" w:rsidRDefault="00203AE6" w:rsidP="00203AE6">
      <w:pPr>
        <w:spacing w:line="273" w:lineRule="auto"/>
        <w:ind w:right="4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связьюсоюзами и, но, а, однако, зато, да; оформлять на письме диалог.</w:t>
      </w:r>
    </w:p>
    <w:p w:rsidR="00203AE6" w:rsidRDefault="00203AE6" w:rsidP="00203AE6">
      <w:pPr>
        <w:spacing w:line="273" w:lineRule="auto"/>
        <w:ind w:right="40" w:hanging="9"/>
        <w:jc w:val="both"/>
        <w:rPr>
          <w:rFonts w:ascii="Times New Roman" w:eastAsia="Times New Roman" w:hAnsi="Times New Roman" w:cs="Times New Roman"/>
          <w:sz w:val="24"/>
          <w:szCs w:val="24"/>
        </w:rPr>
      </w:pPr>
    </w:p>
    <w:p w:rsidR="00203AE6" w:rsidRDefault="00203AE6" w:rsidP="00203AE6">
      <w:pPr>
        <w:numPr>
          <w:ilvl w:val="1"/>
          <w:numId w:val="51"/>
        </w:numPr>
        <w:tabs>
          <w:tab w:val="left" w:pos="1021"/>
        </w:tabs>
        <w:spacing w:after="0" w:line="262" w:lineRule="auto"/>
        <w:ind w:left="20" w:firstLine="653"/>
        <w:rPr>
          <w:rFonts w:eastAsia="Times New Roman"/>
          <w:b/>
          <w:bCs/>
          <w:sz w:val="24"/>
          <w:szCs w:val="24"/>
        </w:rPr>
      </w:pPr>
      <w:r>
        <w:rPr>
          <w:rFonts w:ascii="Times New Roman" w:eastAsia="Times New Roman" w:hAnsi="Times New Roman" w:cs="Times New Roman"/>
          <w:b/>
          <w:bCs/>
          <w:sz w:val="24"/>
          <w:szCs w:val="24"/>
        </w:rPr>
        <w:t xml:space="preserve">концу обучения в 6 классе обучающийся получит следующие предметные результаты </w:t>
      </w:r>
      <w:r>
        <w:rPr>
          <w:rFonts w:ascii="Times New Roman" w:eastAsia="Times New Roman" w:hAnsi="Times New Roman" w:cs="Times New Roman"/>
          <w:sz w:val="24"/>
          <w:szCs w:val="24"/>
        </w:rPr>
        <w:t>по отдельным темам программы по русскому языку:</w:t>
      </w:r>
    </w:p>
    <w:p w:rsidR="00203AE6" w:rsidRDefault="00203AE6" w:rsidP="00203AE6">
      <w:pPr>
        <w:spacing w:line="21" w:lineRule="exact"/>
        <w:rPr>
          <w:rFonts w:eastAsia="Times New Roman"/>
          <w:b/>
          <w:bCs/>
          <w:sz w:val="24"/>
          <w:szCs w:val="24"/>
        </w:rPr>
      </w:pPr>
    </w:p>
    <w:p w:rsidR="00203AE6" w:rsidRDefault="00203AE6" w:rsidP="00203AE6">
      <w:pPr>
        <w:ind w:left="20"/>
        <w:rPr>
          <w:rFonts w:eastAsia="Times New Roman"/>
          <w:b/>
          <w:bCs/>
          <w:sz w:val="24"/>
          <w:szCs w:val="24"/>
        </w:rPr>
      </w:pPr>
      <w:r>
        <w:rPr>
          <w:rFonts w:ascii="Times New Roman" w:eastAsia="Times New Roman" w:hAnsi="Times New Roman" w:cs="Times New Roman"/>
          <w:b/>
          <w:bCs/>
          <w:i/>
          <w:iCs/>
          <w:sz w:val="24"/>
          <w:szCs w:val="24"/>
        </w:rPr>
        <w:t>Общие сведения о языке.</w:t>
      </w:r>
    </w:p>
    <w:p w:rsidR="00203AE6" w:rsidRDefault="00203AE6" w:rsidP="00203AE6">
      <w:pPr>
        <w:spacing w:line="36" w:lineRule="exact"/>
        <w:rPr>
          <w:rFonts w:eastAsia="Times New Roman"/>
          <w:b/>
          <w:bCs/>
          <w:sz w:val="24"/>
          <w:szCs w:val="24"/>
        </w:rPr>
      </w:pPr>
    </w:p>
    <w:p w:rsidR="00203AE6" w:rsidRPr="0048431B" w:rsidRDefault="00203AE6" w:rsidP="00203AE6">
      <w:pPr>
        <w:rPr>
          <w:rFonts w:eastAsia="Times New Roman"/>
          <w:b/>
          <w:bCs/>
          <w:sz w:val="24"/>
          <w:szCs w:val="24"/>
        </w:rPr>
      </w:pPr>
      <w:r>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03AE6" w:rsidRDefault="00203AE6" w:rsidP="00203AE6">
      <w:pPr>
        <w:spacing w:line="5" w:lineRule="exact"/>
        <w:rPr>
          <w:rFonts w:eastAsia="Times New Roman"/>
          <w:sz w:val="24"/>
          <w:szCs w:val="24"/>
        </w:rPr>
      </w:pPr>
    </w:p>
    <w:p w:rsidR="00203AE6" w:rsidRDefault="00203AE6" w:rsidP="00203AE6">
      <w:pPr>
        <w:rPr>
          <w:rFonts w:eastAsia="Times New Roman"/>
          <w:sz w:val="24"/>
          <w:szCs w:val="24"/>
        </w:rPr>
      </w:pPr>
      <w:r>
        <w:rPr>
          <w:rFonts w:ascii="Times New Roman" w:eastAsia="Times New Roman" w:hAnsi="Times New Roman" w:cs="Times New Roman"/>
          <w:sz w:val="24"/>
          <w:szCs w:val="24"/>
        </w:rPr>
        <w:t>Иметь представление о русском литературном языке.</w:t>
      </w:r>
    </w:p>
    <w:p w:rsidR="00203AE6" w:rsidRDefault="00203AE6" w:rsidP="00203AE6">
      <w:pPr>
        <w:spacing w:line="45" w:lineRule="exact"/>
        <w:rPr>
          <w:rFonts w:eastAsia="Times New Roman"/>
          <w:sz w:val="24"/>
          <w:szCs w:val="24"/>
        </w:rPr>
      </w:pPr>
    </w:p>
    <w:p w:rsidR="00203AE6" w:rsidRDefault="00203AE6" w:rsidP="00203AE6">
      <w:pPr>
        <w:ind w:left="20"/>
        <w:rPr>
          <w:rFonts w:eastAsia="Times New Roman"/>
          <w:sz w:val="24"/>
          <w:szCs w:val="24"/>
        </w:rPr>
      </w:pPr>
      <w:r>
        <w:rPr>
          <w:rFonts w:ascii="Times New Roman" w:eastAsia="Times New Roman" w:hAnsi="Times New Roman" w:cs="Times New Roman"/>
          <w:b/>
          <w:bCs/>
          <w:i/>
          <w:iCs/>
          <w:sz w:val="24"/>
          <w:szCs w:val="24"/>
        </w:rPr>
        <w:t>Язык и речь.</w:t>
      </w:r>
    </w:p>
    <w:p w:rsidR="00203AE6" w:rsidRDefault="00203AE6" w:rsidP="00203AE6">
      <w:pPr>
        <w:spacing w:line="48" w:lineRule="exact"/>
        <w:rPr>
          <w:rFonts w:eastAsia="Times New Roman"/>
          <w:sz w:val="24"/>
          <w:szCs w:val="24"/>
        </w:rPr>
      </w:pPr>
    </w:p>
    <w:p w:rsidR="00203AE6" w:rsidRDefault="00203AE6" w:rsidP="00203AE6">
      <w:pPr>
        <w:spacing w:line="272" w:lineRule="auto"/>
        <w:ind w:right="40" w:hanging="10"/>
        <w:jc w:val="both"/>
        <w:rPr>
          <w:rFonts w:eastAsia="Times New Roman"/>
          <w:sz w:val="24"/>
          <w:szCs w:val="24"/>
        </w:rPr>
      </w:pPr>
      <w:r>
        <w:rPr>
          <w:rFonts w:ascii="Times New Roman" w:eastAsia="Times New Roman" w:hAnsi="Times New Roman" w:cs="Times New Roman"/>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03AE6" w:rsidRDefault="00203AE6" w:rsidP="00203AE6">
      <w:pPr>
        <w:spacing w:line="18" w:lineRule="exact"/>
        <w:rPr>
          <w:rFonts w:eastAsia="Times New Roman"/>
          <w:sz w:val="24"/>
          <w:szCs w:val="24"/>
        </w:rPr>
      </w:pPr>
    </w:p>
    <w:p w:rsidR="00203AE6" w:rsidRDefault="00203AE6" w:rsidP="00203AE6">
      <w:pPr>
        <w:spacing w:line="273" w:lineRule="auto"/>
        <w:ind w:right="40"/>
        <w:jc w:val="both"/>
        <w:rPr>
          <w:rFonts w:eastAsia="Times New Roman"/>
          <w:sz w:val="24"/>
          <w:szCs w:val="24"/>
        </w:rPr>
      </w:pPr>
      <w:r>
        <w:rPr>
          <w:rFonts w:ascii="Times New Roman" w:eastAsia="Times New Roman" w:hAnsi="Times New Roman" w:cs="Times New Roman"/>
          <w:sz w:val="24"/>
          <w:szCs w:val="24"/>
        </w:rPr>
        <w:t>Участвовать в диалоге (побуждение к действию, обмен мнениями) объемом не менее 4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rsidR="00203AE6" w:rsidRDefault="00203AE6" w:rsidP="00203AE6">
      <w:pPr>
        <w:spacing w:line="19" w:lineRule="exact"/>
        <w:rPr>
          <w:rFonts w:eastAsia="Times New Roman"/>
          <w:sz w:val="24"/>
          <w:szCs w:val="24"/>
        </w:rPr>
      </w:pPr>
    </w:p>
    <w:p w:rsidR="00203AE6" w:rsidRDefault="00203AE6" w:rsidP="00203AE6">
      <w:pPr>
        <w:spacing w:line="274" w:lineRule="auto"/>
        <w:ind w:right="40"/>
        <w:rPr>
          <w:rFonts w:eastAsia="Times New Roman"/>
          <w:sz w:val="24"/>
          <w:szCs w:val="24"/>
        </w:rPr>
      </w:pPr>
      <w:r>
        <w:rPr>
          <w:rFonts w:ascii="Times New Roman" w:eastAsia="Times New Roman" w:hAnsi="Times New Roman" w:cs="Times New Roman"/>
          <w:sz w:val="24"/>
          <w:szCs w:val="24"/>
        </w:rPr>
        <w:lastRenderedPageBreak/>
        <w:t>Устно пересказывать прочитанный или прослушанный текст объемом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203AE6" w:rsidRDefault="00203AE6" w:rsidP="00203AE6">
      <w:pPr>
        <w:spacing w:line="274" w:lineRule="auto"/>
        <w:ind w:hanging="9"/>
        <w:jc w:val="both"/>
        <w:rPr>
          <w:sz w:val="20"/>
          <w:szCs w:val="20"/>
        </w:rPr>
      </w:pPr>
      <w:r>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203AE6" w:rsidRDefault="00203AE6" w:rsidP="00203AE6">
      <w:pPr>
        <w:spacing w:line="16" w:lineRule="exact"/>
        <w:rPr>
          <w:sz w:val="20"/>
          <w:szCs w:val="20"/>
        </w:rPr>
      </w:pPr>
    </w:p>
    <w:p w:rsidR="00203AE6" w:rsidRDefault="00203AE6" w:rsidP="00203AE6">
      <w:pPr>
        <w:ind w:left="20"/>
        <w:rPr>
          <w:sz w:val="20"/>
          <w:szCs w:val="20"/>
        </w:rPr>
      </w:pPr>
      <w:r>
        <w:rPr>
          <w:rFonts w:ascii="Times New Roman" w:eastAsia="Times New Roman" w:hAnsi="Times New Roman" w:cs="Times New Roman"/>
          <w:b/>
          <w:bCs/>
          <w:i/>
          <w:iCs/>
          <w:sz w:val="24"/>
          <w:szCs w:val="24"/>
        </w:rPr>
        <w:t>Текст.</w:t>
      </w:r>
    </w:p>
    <w:p w:rsidR="00203AE6" w:rsidRDefault="00203AE6" w:rsidP="00203AE6">
      <w:pPr>
        <w:spacing w:line="264" w:lineRule="auto"/>
        <w:ind w:right="20" w:hanging="9"/>
        <w:jc w:val="both"/>
        <w:rPr>
          <w:sz w:val="20"/>
          <w:szCs w:val="20"/>
        </w:rPr>
      </w:pPr>
      <w:r>
        <w:rPr>
          <w:rFonts w:ascii="Times New Roman" w:eastAsia="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03AE6" w:rsidRDefault="00203AE6" w:rsidP="00203AE6">
      <w:pPr>
        <w:spacing w:line="271" w:lineRule="auto"/>
        <w:ind w:right="20" w:hanging="9"/>
        <w:jc w:val="both"/>
        <w:rPr>
          <w:sz w:val="20"/>
          <w:szCs w:val="20"/>
        </w:rPr>
      </w:pPr>
      <w:r>
        <w:rPr>
          <w:rFonts w:ascii="Times New Roman" w:eastAsia="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03AE6" w:rsidRDefault="00203AE6" w:rsidP="00203AE6">
      <w:pPr>
        <w:spacing w:line="264" w:lineRule="auto"/>
        <w:ind w:right="20" w:hanging="9"/>
        <w:jc w:val="both"/>
        <w:rPr>
          <w:sz w:val="20"/>
          <w:szCs w:val="20"/>
        </w:rPr>
      </w:pPr>
      <w:r>
        <w:rPr>
          <w:rFonts w:ascii="Times New Roman" w:eastAsia="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203AE6" w:rsidRDefault="00203AE6" w:rsidP="00203AE6">
      <w:pPr>
        <w:spacing w:line="270" w:lineRule="auto"/>
        <w:ind w:hanging="9"/>
        <w:jc w:val="both"/>
        <w:rPr>
          <w:sz w:val="20"/>
          <w:szCs w:val="20"/>
        </w:rPr>
      </w:pPr>
      <w:r>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03AE6" w:rsidRDefault="00203AE6" w:rsidP="00203AE6">
      <w:pPr>
        <w:spacing w:line="266" w:lineRule="auto"/>
        <w:ind w:right="20" w:hanging="9"/>
        <w:jc w:val="both"/>
        <w:rPr>
          <w:sz w:val="20"/>
          <w:szCs w:val="20"/>
        </w:rPr>
      </w:pPr>
      <w:r>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203AE6" w:rsidRDefault="00203AE6" w:rsidP="00203AE6">
      <w:pPr>
        <w:spacing w:line="273" w:lineRule="auto"/>
        <w:ind w:hanging="9"/>
        <w:jc w:val="both"/>
        <w:rPr>
          <w:sz w:val="20"/>
          <w:szCs w:val="20"/>
        </w:rPr>
      </w:pPr>
      <w:r>
        <w:rPr>
          <w:rFonts w:ascii="Times New Roman" w:eastAsia="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203AE6" w:rsidRDefault="00203AE6" w:rsidP="00203AE6">
      <w:pPr>
        <w:spacing w:line="273" w:lineRule="auto"/>
        <w:ind w:hanging="9"/>
        <w:jc w:val="both"/>
        <w:rPr>
          <w:sz w:val="20"/>
          <w:szCs w:val="20"/>
        </w:rPr>
      </w:pPr>
      <w:r>
        <w:rPr>
          <w:rFonts w:ascii="Times New Roman" w:eastAsia="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03AE6" w:rsidRDefault="00203AE6" w:rsidP="00203AE6">
      <w:pPr>
        <w:spacing w:line="20" w:lineRule="exact"/>
        <w:rPr>
          <w:sz w:val="20"/>
          <w:szCs w:val="20"/>
        </w:rPr>
      </w:pPr>
    </w:p>
    <w:p w:rsidR="00203AE6" w:rsidRDefault="00203AE6" w:rsidP="00203AE6">
      <w:pPr>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03AE6" w:rsidRPr="007C156A" w:rsidRDefault="00203AE6" w:rsidP="00203AE6">
      <w:pPr>
        <w:ind w:left="80"/>
        <w:rPr>
          <w:sz w:val="20"/>
          <w:szCs w:val="20"/>
        </w:rPr>
      </w:pPr>
      <w:r>
        <w:rPr>
          <w:rFonts w:ascii="Times New Roman" w:eastAsia="Times New Roman" w:hAnsi="Times New Roman" w:cs="Times New Roman"/>
          <w:b/>
          <w:bCs/>
          <w:i/>
          <w:iCs/>
          <w:sz w:val="23"/>
          <w:szCs w:val="23"/>
        </w:rPr>
        <w:t>Лексикология. Культура речи.</w:t>
      </w:r>
    </w:p>
    <w:p w:rsidR="00203AE6" w:rsidRDefault="00203AE6" w:rsidP="00203AE6">
      <w:pPr>
        <w:spacing w:line="252" w:lineRule="auto"/>
        <w:ind w:hanging="9"/>
        <w:jc w:val="both"/>
        <w:rPr>
          <w:sz w:val="20"/>
          <w:szCs w:val="20"/>
        </w:rPr>
      </w:pPr>
      <w:r>
        <w:rPr>
          <w:rFonts w:ascii="Times New Roman" w:eastAsia="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203AE6" w:rsidRDefault="00203AE6" w:rsidP="00203AE6">
      <w:pPr>
        <w:ind w:left="20"/>
        <w:rPr>
          <w:sz w:val="20"/>
          <w:szCs w:val="20"/>
        </w:rPr>
      </w:pPr>
      <w:r>
        <w:rPr>
          <w:rFonts w:ascii="Times New Roman" w:eastAsia="Times New Roman" w:hAnsi="Times New Roman" w:cs="Times New Roman"/>
          <w:b/>
          <w:bCs/>
          <w:i/>
          <w:iCs/>
          <w:sz w:val="24"/>
          <w:szCs w:val="24"/>
        </w:rPr>
        <w:t>Функциональные разновидности языка.</w:t>
      </w:r>
    </w:p>
    <w:p w:rsidR="00203AE6" w:rsidRDefault="00203AE6" w:rsidP="00203AE6">
      <w:pPr>
        <w:spacing w:line="272" w:lineRule="auto"/>
        <w:ind w:hanging="9"/>
        <w:jc w:val="both"/>
        <w:rPr>
          <w:sz w:val="20"/>
          <w:szCs w:val="20"/>
        </w:rPr>
      </w:pPr>
      <w:r>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03AE6" w:rsidRDefault="00203AE6" w:rsidP="00203AE6">
      <w:pPr>
        <w:spacing w:line="18" w:lineRule="exact"/>
        <w:rPr>
          <w:sz w:val="20"/>
          <w:szCs w:val="20"/>
        </w:rPr>
      </w:pPr>
    </w:p>
    <w:p w:rsidR="00203AE6" w:rsidRPr="007C156A" w:rsidRDefault="00203AE6" w:rsidP="00203AE6">
      <w:pPr>
        <w:spacing w:line="265" w:lineRule="auto"/>
        <w:ind w:right="20" w:hanging="9"/>
        <w:jc w:val="both"/>
        <w:rPr>
          <w:sz w:val="20"/>
          <w:szCs w:val="20"/>
        </w:rPr>
      </w:pPr>
      <w:r>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203AE6" w:rsidRPr="007C156A" w:rsidRDefault="00203AE6" w:rsidP="00203AE6">
      <w:pPr>
        <w:ind w:left="80"/>
        <w:rPr>
          <w:sz w:val="20"/>
          <w:szCs w:val="20"/>
        </w:rPr>
      </w:pPr>
      <w:r>
        <w:rPr>
          <w:rFonts w:ascii="Times New Roman" w:eastAsia="Times New Roman" w:hAnsi="Times New Roman" w:cs="Times New Roman"/>
          <w:b/>
          <w:bCs/>
          <w:i/>
          <w:iCs/>
          <w:sz w:val="23"/>
          <w:szCs w:val="23"/>
        </w:rPr>
        <w:t>Лексикология. Культура речи.</w:t>
      </w:r>
    </w:p>
    <w:p w:rsidR="00203AE6" w:rsidRDefault="00203AE6" w:rsidP="00203AE6">
      <w:pPr>
        <w:spacing w:line="274" w:lineRule="auto"/>
        <w:ind w:right="20" w:hanging="9"/>
        <w:jc w:val="both"/>
        <w:rPr>
          <w:sz w:val="20"/>
          <w:szCs w:val="20"/>
        </w:rPr>
      </w:pPr>
      <w:r>
        <w:rPr>
          <w:rFonts w:ascii="Times New Roman" w:eastAsia="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03AE6" w:rsidRDefault="00203AE6" w:rsidP="00203AE6">
      <w:pPr>
        <w:spacing w:line="16" w:lineRule="exact"/>
        <w:rPr>
          <w:sz w:val="20"/>
          <w:szCs w:val="20"/>
        </w:rPr>
      </w:pPr>
    </w:p>
    <w:p w:rsidR="00203AE6" w:rsidRDefault="00203AE6" w:rsidP="00203AE6">
      <w:pPr>
        <w:spacing w:line="270" w:lineRule="auto"/>
        <w:ind w:right="20" w:hanging="9"/>
        <w:jc w:val="both"/>
        <w:rPr>
          <w:sz w:val="20"/>
          <w:szCs w:val="20"/>
        </w:rPr>
      </w:pPr>
      <w:r>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203AE6" w:rsidRDefault="00203AE6" w:rsidP="00203AE6">
      <w:pPr>
        <w:spacing w:line="264" w:lineRule="auto"/>
        <w:ind w:hanging="9"/>
        <w:jc w:val="both"/>
        <w:rPr>
          <w:sz w:val="20"/>
          <w:szCs w:val="20"/>
        </w:rPr>
      </w:pPr>
      <w:r>
        <w:rPr>
          <w:rFonts w:ascii="Times New Roman" w:eastAsia="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203AE6" w:rsidRDefault="00203AE6" w:rsidP="00203AE6">
      <w:pPr>
        <w:spacing w:line="271" w:lineRule="auto"/>
        <w:ind w:right="20" w:hanging="9"/>
        <w:jc w:val="both"/>
        <w:rPr>
          <w:sz w:val="20"/>
          <w:szCs w:val="20"/>
        </w:rPr>
      </w:pPr>
      <w:r>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03AE6" w:rsidRDefault="00203AE6" w:rsidP="00203AE6">
      <w:pPr>
        <w:spacing w:line="11" w:lineRule="exact"/>
        <w:rPr>
          <w:sz w:val="20"/>
          <w:szCs w:val="20"/>
        </w:rPr>
      </w:pPr>
    </w:p>
    <w:p w:rsidR="00203AE6" w:rsidRDefault="00203AE6" w:rsidP="00203AE6">
      <w:pPr>
        <w:ind w:left="20"/>
        <w:rPr>
          <w:sz w:val="20"/>
          <w:szCs w:val="20"/>
        </w:rPr>
      </w:pPr>
      <w:r>
        <w:rPr>
          <w:rFonts w:ascii="Times New Roman" w:eastAsia="Times New Roman" w:hAnsi="Times New Roman" w:cs="Times New Roman"/>
          <w:b/>
          <w:bCs/>
          <w:i/>
          <w:iCs/>
          <w:sz w:val="24"/>
          <w:szCs w:val="24"/>
        </w:rPr>
        <w:t>Словообразование. Культура речи. Орфография.</w:t>
      </w:r>
    </w:p>
    <w:p w:rsidR="00203AE6" w:rsidRDefault="00203AE6" w:rsidP="00203AE6">
      <w:pPr>
        <w:spacing w:line="48" w:lineRule="exact"/>
        <w:rPr>
          <w:sz w:val="20"/>
          <w:szCs w:val="20"/>
        </w:rPr>
      </w:pPr>
    </w:p>
    <w:p w:rsidR="00203AE6" w:rsidRDefault="00203AE6" w:rsidP="00203AE6">
      <w:pPr>
        <w:spacing w:line="252" w:lineRule="auto"/>
        <w:ind w:right="20" w:hanging="9"/>
        <w:jc w:val="both"/>
        <w:rPr>
          <w:sz w:val="20"/>
          <w:szCs w:val="20"/>
        </w:rPr>
      </w:pPr>
      <w:r>
        <w:rPr>
          <w:rFonts w:ascii="Times New Roman" w:eastAsia="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203AE6" w:rsidRDefault="00203AE6" w:rsidP="00203AE6">
      <w:pPr>
        <w:spacing w:line="271" w:lineRule="auto"/>
        <w:ind w:hanging="9"/>
        <w:jc w:val="both"/>
        <w:rPr>
          <w:sz w:val="20"/>
          <w:szCs w:val="20"/>
        </w:rPr>
      </w:pPr>
      <w:r>
        <w:rPr>
          <w:rFonts w:ascii="Times New Roman" w:eastAsia="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03AE6" w:rsidRDefault="00203AE6" w:rsidP="00203AE6">
      <w:pPr>
        <w:spacing w:line="270" w:lineRule="auto"/>
        <w:ind w:right="20" w:hanging="9"/>
        <w:jc w:val="both"/>
        <w:rPr>
          <w:sz w:val="20"/>
          <w:szCs w:val="20"/>
        </w:rPr>
      </w:pPr>
      <w:r>
        <w:rPr>
          <w:rFonts w:ascii="Times New Roman" w:eastAsia="Times New Roman" w:hAnsi="Times New Roman" w:cs="Times New Roman"/>
          <w:sz w:val="24"/>
          <w:szCs w:val="24"/>
        </w:rPr>
        <w:lastRenderedPageBreak/>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03AE6" w:rsidRDefault="00203AE6" w:rsidP="00203AE6">
      <w:pPr>
        <w:spacing w:line="19" w:lineRule="exact"/>
        <w:rPr>
          <w:sz w:val="20"/>
          <w:szCs w:val="20"/>
        </w:rPr>
      </w:pPr>
    </w:p>
    <w:p w:rsidR="00203AE6" w:rsidRDefault="00203AE6" w:rsidP="00203AE6">
      <w:pPr>
        <w:spacing w:line="264" w:lineRule="auto"/>
        <w:ind w:right="20" w:hanging="9"/>
        <w:jc w:val="both"/>
        <w:rPr>
          <w:sz w:val="20"/>
          <w:szCs w:val="20"/>
        </w:rPr>
      </w:pPr>
      <w:r>
        <w:rPr>
          <w:rFonts w:ascii="Times New Roman" w:eastAsia="Times New Roman" w:hAnsi="Times New Roman" w:cs="Times New Roman"/>
          <w:sz w:val="24"/>
          <w:szCs w:val="24"/>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203AE6" w:rsidRDefault="00203AE6" w:rsidP="00203AE6">
      <w:pPr>
        <w:spacing w:line="21" w:lineRule="exact"/>
        <w:rPr>
          <w:sz w:val="20"/>
          <w:szCs w:val="20"/>
        </w:rPr>
      </w:pPr>
    </w:p>
    <w:p w:rsidR="00203AE6" w:rsidRDefault="00203AE6" w:rsidP="00203AE6">
      <w:pPr>
        <w:ind w:left="20"/>
        <w:rPr>
          <w:sz w:val="20"/>
          <w:szCs w:val="20"/>
        </w:rPr>
      </w:pPr>
      <w:r>
        <w:rPr>
          <w:rFonts w:ascii="Times New Roman" w:eastAsia="Times New Roman" w:hAnsi="Times New Roman" w:cs="Times New Roman"/>
          <w:b/>
          <w:bCs/>
          <w:i/>
          <w:iCs/>
          <w:sz w:val="24"/>
          <w:szCs w:val="24"/>
        </w:rPr>
        <w:t>Морфология. Культура речи. Орфография.</w:t>
      </w:r>
    </w:p>
    <w:p w:rsidR="00203AE6" w:rsidRDefault="00203AE6" w:rsidP="00203AE6">
      <w:pPr>
        <w:rPr>
          <w:sz w:val="20"/>
          <w:szCs w:val="20"/>
        </w:rPr>
      </w:pPr>
      <w:r>
        <w:rPr>
          <w:rFonts w:ascii="Times New Roman" w:eastAsia="Times New Roman" w:hAnsi="Times New Roman" w:cs="Times New Roman"/>
          <w:sz w:val="24"/>
          <w:szCs w:val="24"/>
        </w:rPr>
        <w:t>Характеризовать особенности словообразования имен существительных.</w:t>
      </w:r>
    </w:p>
    <w:p w:rsidR="00203AE6" w:rsidRDefault="00203AE6" w:rsidP="00203AE6">
      <w:pPr>
        <w:rPr>
          <w:sz w:val="20"/>
          <w:szCs w:val="20"/>
        </w:rPr>
      </w:pPr>
      <w:r>
        <w:rPr>
          <w:rFonts w:ascii="Times New Roman" w:eastAsia="Times New Roman" w:hAnsi="Times New Roman" w:cs="Times New Roman"/>
          <w:sz w:val="24"/>
          <w:szCs w:val="24"/>
        </w:rPr>
        <w:t>Соблюдать нормы слитного и дефисного написания пол- и полу- со словами.</w:t>
      </w:r>
    </w:p>
    <w:p w:rsidR="00203AE6" w:rsidRPr="007C156A" w:rsidRDefault="00203AE6" w:rsidP="00203AE6">
      <w:pPr>
        <w:spacing w:line="266" w:lineRule="auto"/>
        <w:ind w:right="20" w:hanging="9"/>
        <w:rPr>
          <w:sz w:val="20"/>
          <w:szCs w:val="20"/>
        </w:rPr>
      </w:pPr>
      <w:r>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имен существительных.</w:t>
      </w:r>
    </w:p>
    <w:p w:rsidR="00203AE6" w:rsidRDefault="00203AE6" w:rsidP="00203AE6">
      <w:pPr>
        <w:spacing w:line="264" w:lineRule="auto"/>
        <w:ind w:right="20" w:hanging="9"/>
        <w:rPr>
          <w:sz w:val="20"/>
          <w:szCs w:val="20"/>
        </w:rPr>
      </w:pPr>
      <w:r>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rsidR="00203AE6" w:rsidRDefault="00203AE6" w:rsidP="00203AE6">
      <w:pPr>
        <w:spacing w:line="267" w:lineRule="auto"/>
        <w:ind w:right="20" w:hanging="9"/>
        <w:rPr>
          <w:sz w:val="20"/>
          <w:szCs w:val="20"/>
        </w:rPr>
      </w:pPr>
      <w:r>
        <w:rPr>
          <w:rFonts w:ascii="Times New Roman" w:eastAsia="Times New Roman" w:hAnsi="Times New Roman" w:cs="Times New Roman"/>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w:t>
      </w:r>
    </w:p>
    <w:p w:rsidR="00203AE6" w:rsidRDefault="00203AE6" w:rsidP="00203AE6">
      <w:pPr>
        <w:tabs>
          <w:tab w:val="left" w:pos="390"/>
        </w:tabs>
        <w:spacing w:after="0" w:line="264" w:lineRule="auto"/>
        <w:ind w:right="20"/>
        <w:rPr>
          <w:rFonts w:eastAsia="Times New Roman"/>
          <w:sz w:val="24"/>
          <w:szCs w:val="24"/>
        </w:rPr>
      </w:pPr>
      <w:r>
        <w:rPr>
          <w:rFonts w:ascii="Times New Roman" w:eastAsia="Times New Roman" w:hAnsi="Times New Roman" w:cs="Times New Roman"/>
          <w:sz w:val="24"/>
          <w:szCs w:val="24"/>
        </w:rPr>
        <w:t>нн в именах прилагательных, суффиксов -к- и -ск- имен прилагательных, сложных имен прилагательных.</w:t>
      </w:r>
    </w:p>
    <w:p w:rsidR="00203AE6" w:rsidRDefault="00203AE6" w:rsidP="00203AE6">
      <w:pPr>
        <w:spacing w:line="26" w:lineRule="exact"/>
        <w:rPr>
          <w:rFonts w:eastAsia="Times New Roman"/>
          <w:sz w:val="24"/>
          <w:szCs w:val="24"/>
        </w:rPr>
      </w:pPr>
    </w:p>
    <w:p w:rsidR="00203AE6" w:rsidRDefault="00203AE6" w:rsidP="00203AE6">
      <w:pPr>
        <w:spacing w:line="266" w:lineRule="auto"/>
        <w:ind w:right="20" w:hanging="10"/>
        <w:rPr>
          <w:rFonts w:eastAsia="Times New Roman"/>
          <w:sz w:val="24"/>
          <w:szCs w:val="24"/>
        </w:rPr>
      </w:pPr>
      <w:r>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203AE6" w:rsidRDefault="00203AE6" w:rsidP="00203AE6">
      <w:pPr>
        <w:spacing w:line="270" w:lineRule="auto"/>
        <w:ind w:right="20" w:hanging="10"/>
        <w:jc w:val="both"/>
        <w:rPr>
          <w:rFonts w:eastAsia="Times New Roman"/>
          <w:sz w:val="24"/>
          <w:szCs w:val="24"/>
        </w:rPr>
      </w:pPr>
      <w:r>
        <w:rPr>
          <w:rFonts w:ascii="Times New Roman" w:eastAsia="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203AE6" w:rsidRDefault="00203AE6" w:rsidP="00203AE6">
      <w:pPr>
        <w:spacing w:line="21" w:lineRule="exact"/>
        <w:rPr>
          <w:rFonts w:eastAsia="Times New Roman"/>
          <w:sz w:val="24"/>
          <w:szCs w:val="24"/>
        </w:rPr>
      </w:pPr>
    </w:p>
    <w:p w:rsidR="00203AE6" w:rsidRPr="00203AE6" w:rsidRDefault="00203AE6" w:rsidP="00203AE6">
      <w:pPr>
        <w:spacing w:line="272" w:lineRule="auto"/>
        <w:ind w:hanging="10"/>
        <w:jc w:val="both"/>
        <w:rPr>
          <w:rFonts w:eastAsia="Times New Roman"/>
          <w:sz w:val="24"/>
          <w:szCs w:val="24"/>
        </w:rPr>
      </w:pPr>
      <w:r>
        <w:rPr>
          <w:rFonts w:ascii="Times New Roman" w:eastAsia="Times New Roman" w:hAnsi="Times New Roman" w:cs="Times New Roman"/>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03AE6" w:rsidRDefault="00203AE6" w:rsidP="00203AE6">
      <w:pPr>
        <w:spacing w:line="271" w:lineRule="auto"/>
        <w:ind w:hanging="9"/>
        <w:jc w:val="both"/>
        <w:rPr>
          <w:sz w:val="20"/>
          <w:szCs w:val="20"/>
        </w:rPr>
      </w:pPr>
      <w:r>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203AE6" w:rsidRDefault="00203AE6" w:rsidP="00203AE6">
      <w:pPr>
        <w:spacing w:line="18" w:lineRule="exact"/>
        <w:rPr>
          <w:sz w:val="20"/>
          <w:szCs w:val="20"/>
        </w:rPr>
      </w:pPr>
    </w:p>
    <w:p w:rsidR="00203AE6" w:rsidRDefault="00203AE6" w:rsidP="00203AE6">
      <w:pPr>
        <w:spacing w:line="272" w:lineRule="auto"/>
        <w:ind w:hanging="9"/>
        <w:jc w:val="both"/>
        <w:rPr>
          <w:sz w:val="20"/>
          <w:szCs w:val="20"/>
        </w:rPr>
      </w:pPr>
      <w:r>
        <w:rPr>
          <w:rFonts w:ascii="Times New Roman" w:eastAsia="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203AE6" w:rsidRDefault="00203AE6" w:rsidP="00203AE6">
      <w:pPr>
        <w:spacing w:line="19" w:lineRule="exact"/>
        <w:rPr>
          <w:sz w:val="20"/>
          <w:szCs w:val="20"/>
        </w:rPr>
      </w:pPr>
    </w:p>
    <w:p w:rsidR="00203AE6" w:rsidRDefault="00203AE6" w:rsidP="00203AE6">
      <w:pPr>
        <w:ind w:hanging="9"/>
        <w:jc w:val="both"/>
        <w:rPr>
          <w:sz w:val="20"/>
          <w:szCs w:val="20"/>
        </w:rPr>
      </w:pPr>
      <w:r>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03AE6" w:rsidRDefault="00203AE6" w:rsidP="00203AE6">
      <w:pPr>
        <w:spacing w:line="305" w:lineRule="exact"/>
        <w:rPr>
          <w:sz w:val="20"/>
          <w:szCs w:val="20"/>
        </w:rPr>
      </w:pPr>
    </w:p>
    <w:p w:rsidR="00203AE6" w:rsidRDefault="00203AE6" w:rsidP="00203AE6">
      <w:pPr>
        <w:rPr>
          <w:sz w:val="20"/>
          <w:szCs w:val="20"/>
        </w:rPr>
      </w:pPr>
      <w:r>
        <w:rPr>
          <w:rFonts w:ascii="Times New Roman" w:eastAsia="Times New Roman" w:hAnsi="Times New Roman" w:cs="Times New Roman"/>
          <w:sz w:val="24"/>
          <w:szCs w:val="24"/>
        </w:rPr>
        <w:t>Соблюдать нормы правописания ь в формах глагола повелительного наклонения.</w:t>
      </w:r>
    </w:p>
    <w:p w:rsidR="00203AE6" w:rsidRDefault="00203AE6" w:rsidP="00203AE6">
      <w:pPr>
        <w:spacing w:line="271" w:lineRule="auto"/>
        <w:ind w:right="20" w:hanging="9"/>
        <w:jc w:val="both"/>
        <w:rPr>
          <w:sz w:val="20"/>
          <w:szCs w:val="20"/>
        </w:rPr>
      </w:pPr>
      <w:r>
        <w:rPr>
          <w:rFonts w:ascii="Times New Roman" w:eastAsia="Times New Roman" w:hAnsi="Times New Roman" w:cs="Times New Roman"/>
          <w:sz w:val="24"/>
          <w:szCs w:val="24"/>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203AE6" w:rsidRDefault="00203AE6" w:rsidP="00203AE6">
      <w:pPr>
        <w:spacing w:line="264" w:lineRule="auto"/>
        <w:ind w:hanging="9"/>
        <w:jc w:val="both"/>
        <w:rPr>
          <w:sz w:val="20"/>
          <w:szCs w:val="20"/>
        </w:rPr>
      </w:pPr>
      <w:r>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203AE6" w:rsidRDefault="00203AE6" w:rsidP="00203AE6">
      <w:pPr>
        <w:spacing w:line="264" w:lineRule="auto"/>
        <w:ind w:right="20" w:hanging="9"/>
        <w:jc w:val="both"/>
        <w:rPr>
          <w:sz w:val="20"/>
          <w:szCs w:val="20"/>
        </w:rPr>
      </w:pPr>
      <w:r>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203AE6" w:rsidRDefault="00203AE6" w:rsidP="00203AE6">
      <w:pPr>
        <w:spacing w:line="271" w:lineRule="auto"/>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03AE6" w:rsidRDefault="00203AE6" w:rsidP="00203AE6">
      <w:pPr>
        <w:spacing w:line="271" w:lineRule="auto"/>
        <w:ind w:hanging="9"/>
        <w:jc w:val="both"/>
        <w:rPr>
          <w:rFonts w:ascii="Times New Roman" w:eastAsia="Times New Roman" w:hAnsi="Times New Roman" w:cs="Times New Roman"/>
          <w:sz w:val="24"/>
          <w:szCs w:val="24"/>
        </w:rPr>
      </w:pPr>
    </w:p>
    <w:p w:rsidR="00203AE6" w:rsidRDefault="00203AE6" w:rsidP="00203AE6">
      <w:pPr>
        <w:numPr>
          <w:ilvl w:val="0"/>
          <w:numId w:val="52"/>
        </w:numPr>
        <w:tabs>
          <w:tab w:val="left" w:pos="996"/>
        </w:tabs>
        <w:spacing w:after="0" w:line="260" w:lineRule="auto"/>
        <w:ind w:firstLine="668"/>
        <w:rPr>
          <w:rFonts w:eastAsia="Times New Roman"/>
          <w:b/>
          <w:bCs/>
          <w:sz w:val="24"/>
          <w:szCs w:val="24"/>
        </w:rPr>
      </w:pPr>
      <w:r>
        <w:rPr>
          <w:rFonts w:ascii="Times New Roman" w:eastAsia="Times New Roman" w:hAnsi="Times New Roman" w:cs="Times New Roman"/>
          <w:b/>
          <w:bCs/>
          <w:sz w:val="24"/>
          <w:szCs w:val="24"/>
        </w:rPr>
        <w:t xml:space="preserve">концу обучения в 7 классе обучающийся получит следующие предметные результаты </w:t>
      </w:r>
      <w:r>
        <w:rPr>
          <w:rFonts w:ascii="Times New Roman" w:eastAsia="Times New Roman" w:hAnsi="Times New Roman" w:cs="Times New Roman"/>
          <w:sz w:val="24"/>
          <w:szCs w:val="24"/>
        </w:rPr>
        <w:t>по отдельным темам программы по русскому языку:</w:t>
      </w:r>
    </w:p>
    <w:p w:rsidR="00203AE6" w:rsidRDefault="00203AE6" w:rsidP="00203AE6">
      <w:pPr>
        <w:spacing w:line="23" w:lineRule="exact"/>
        <w:rPr>
          <w:rFonts w:eastAsia="Times New Roman"/>
          <w:b/>
          <w:bCs/>
          <w:sz w:val="24"/>
          <w:szCs w:val="24"/>
        </w:rPr>
      </w:pPr>
    </w:p>
    <w:p w:rsidR="00203AE6" w:rsidRDefault="00203AE6" w:rsidP="00203AE6">
      <w:pPr>
        <w:ind w:left="20"/>
        <w:rPr>
          <w:rFonts w:eastAsia="Times New Roman"/>
          <w:b/>
          <w:bCs/>
          <w:sz w:val="24"/>
          <w:szCs w:val="24"/>
        </w:rPr>
      </w:pPr>
      <w:r>
        <w:rPr>
          <w:rFonts w:ascii="Times New Roman" w:eastAsia="Times New Roman" w:hAnsi="Times New Roman" w:cs="Times New Roman"/>
          <w:b/>
          <w:bCs/>
          <w:i/>
          <w:iCs/>
          <w:sz w:val="24"/>
          <w:szCs w:val="24"/>
        </w:rPr>
        <w:t>Общие сведения о языке.</w:t>
      </w:r>
    </w:p>
    <w:p w:rsidR="00203AE6" w:rsidRDefault="00203AE6" w:rsidP="00203AE6">
      <w:pPr>
        <w:spacing w:line="50" w:lineRule="exact"/>
        <w:rPr>
          <w:rFonts w:eastAsia="Times New Roman"/>
          <w:b/>
          <w:bCs/>
          <w:sz w:val="24"/>
          <w:szCs w:val="24"/>
        </w:rPr>
      </w:pPr>
    </w:p>
    <w:p w:rsidR="00203AE6" w:rsidRDefault="00203AE6" w:rsidP="00203AE6">
      <w:pPr>
        <w:spacing w:line="264" w:lineRule="auto"/>
        <w:ind w:right="20" w:hanging="10"/>
        <w:rPr>
          <w:rFonts w:eastAsia="Times New Roman"/>
          <w:b/>
          <w:bCs/>
          <w:sz w:val="24"/>
          <w:szCs w:val="24"/>
        </w:rPr>
      </w:pPr>
      <w:r>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203AE6" w:rsidRDefault="00203AE6" w:rsidP="00203AE6">
      <w:pPr>
        <w:spacing w:line="19" w:lineRule="exact"/>
        <w:rPr>
          <w:rFonts w:eastAsia="Times New Roman"/>
          <w:b/>
          <w:bCs/>
          <w:sz w:val="24"/>
          <w:szCs w:val="24"/>
        </w:rPr>
      </w:pPr>
    </w:p>
    <w:p w:rsidR="00203AE6" w:rsidRDefault="00203AE6" w:rsidP="00203AE6">
      <w:pPr>
        <w:ind w:left="20"/>
        <w:rPr>
          <w:rFonts w:eastAsia="Times New Roman"/>
          <w:b/>
          <w:bCs/>
          <w:sz w:val="24"/>
          <w:szCs w:val="24"/>
        </w:rPr>
      </w:pPr>
      <w:r>
        <w:rPr>
          <w:rFonts w:ascii="Times New Roman" w:eastAsia="Times New Roman" w:hAnsi="Times New Roman" w:cs="Times New Roman"/>
          <w:b/>
          <w:bCs/>
          <w:i/>
          <w:iCs/>
          <w:sz w:val="24"/>
          <w:szCs w:val="24"/>
        </w:rPr>
        <w:t>Язык и речь.</w:t>
      </w:r>
    </w:p>
    <w:p w:rsidR="00203AE6" w:rsidRDefault="00203AE6" w:rsidP="00203AE6">
      <w:pPr>
        <w:spacing w:line="48" w:lineRule="exact"/>
        <w:rPr>
          <w:rFonts w:eastAsia="Times New Roman"/>
          <w:b/>
          <w:bCs/>
          <w:sz w:val="24"/>
          <w:szCs w:val="24"/>
        </w:rPr>
      </w:pPr>
    </w:p>
    <w:p w:rsidR="00203AE6" w:rsidRDefault="00203AE6" w:rsidP="00203AE6">
      <w:pPr>
        <w:spacing w:line="272" w:lineRule="auto"/>
        <w:ind w:hanging="10"/>
        <w:jc w:val="both"/>
        <w:rPr>
          <w:rFonts w:eastAsia="Times New Roman"/>
          <w:b/>
          <w:bCs/>
          <w:sz w:val="24"/>
          <w:szCs w:val="24"/>
        </w:rPr>
      </w:pPr>
      <w:r>
        <w:rPr>
          <w:rFonts w:ascii="Times New Roman" w:eastAsia="Times New Roman" w:hAnsi="Times New Roman" w:cs="Times New Roman"/>
          <w:sz w:val="24"/>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03AE6" w:rsidRDefault="00203AE6" w:rsidP="00203AE6">
      <w:pPr>
        <w:spacing w:line="18" w:lineRule="exact"/>
        <w:rPr>
          <w:rFonts w:eastAsia="Times New Roman"/>
          <w:b/>
          <w:bCs/>
          <w:sz w:val="24"/>
          <w:szCs w:val="24"/>
        </w:rPr>
      </w:pPr>
    </w:p>
    <w:p w:rsidR="00203AE6" w:rsidRDefault="00203AE6" w:rsidP="00203AE6">
      <w:pPr>
        <w:spacing w:line="267" w:lineRule="auto"/>
        <w:ind w:right="20" w:hanging="10"/>
        <w:rPr>
          <w:rFonts w:eastAsia="Times New Roman"/>
          <w:b/>
          <w:bCs/>
          <w:sz w:val="24"/>
          <w:szCs w:val="24"/>
        </w:rPr>
      </w:pPr>
      <w:r>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объемом не менее 5 реплик.</w:t>
      </w:r>
    </w:p>
    <w:p w:rsidR="00203AE6" w:rsidRDefault="00203AE6" w:rsidP="00203AE6">
      <w:pPr>
        <w:spacing w:line="22" w:lineRule="exact"/>
        <w:rPr>
          <w:rFonts w:eastAsia="Times New Roman"/>
          <w:b/>
          <w:bCs/>
          <w:sz w:val="24"/>
          <w:szCs w:val="24"/>
        </w:rPr>
      </w:pPr>
    </w:p>
    <w:p w:rsidR="00203AE6" w:rsidRDefault="00203AE6" w:rsidP="00203AE6">
      <w:pPr>
        <w:spacing w:line="264" w:lineRule="auto"/>
        <w:ind w:hanging="10"/>
        <w:rPr>
          <w:rFonts w:eastAsia="Times New Roman"/>
          <w:b/>
          <w:bCs/>
          <w:sz w:val="24"/>
          <w:szCs w:val="24"/>
        </w:rPr>
      </w:pPr>
      <w:r>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203AE6" w:rsidRDefault="00203AE6" w:rsidP="00203AE6">
      <w:pPr>
        <w:spacing w:line="26" w:lineRule="exact"/>
        <w:rPr>
          <w:rFonts w:eastAsia="Times New Roman"/>
          <w:b/>
          <w:bCs/>
          <w:sz w:val="24"/>
          <w:szCs w:val="24"/>
        </w:rPr>
      </w:pPr>
    </w:p>
    <w:p w:rsidR="00203AE6" w:rsidRDefault="00203AE6" w:rsidP="00203AE6">
      <w:pPr>
        <w:spacing w:line="266" w:lineRule="auto"/>
        <w:ind w:right="20" w:hanging="10"/>
        <w:rPr>
          <w:rFonts w:eastAsia="Times New Roman"/>
          <w:b/>
          <w:bCs/>
          <w:sz w:val="24"/>
          <w:szCs w:val="24"/>
        </w:rPr>
      </w:pPr>
      <w:r>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03AE6" w:rsidRDefault="00203AE6" w:rsidP="00203AE6">
      <w:pPr>
        <w:spacing w:line="24" w:lineRule="exact"/>
        <w:rPr>
          <w:rFonts w:eastAsia="Times New Roman"/>
          <w:b/>
          <w:bCs/>
          <w:sz w:val="24"/>
          <w:szCs w:val="24"/>
        </w:rPr>
      </w:pPr>
    </w:p>
    <w:p w:rsidR="00203AE6" w:rsidRDefault="00203AE6" w:rsidP="00203AE6">
      <w:pPr>
        <w:spacing w:line="264" w:lineRule="auto"/>
        <w:ind w:right="20" w:hanging="10"/>
        <w:rPr>
          <w:rFonts w:eastAsia="Times New Roman"/>
          <w:b/>
          <w:bCs/>
          <w:sz w:val="24"/>
          <w:szCs w:val="24"/>
        </w:rPr>
      </w:pPr>
      <w:r>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203AE6" w:rsidRDefault="00203AE6" w:rsidP="00203AE6">
      <w:pPr>
        <w:spacing w:line="26" w:lineRule="exact"/>
        <w:rPr>
          <w:rFonts w:eastAsia="Times New Roman"/>
          <w:b/>
          <w:bCs/>
          <w:sz w:val="24"/>
          <w:szCs w:val="24"/>
        </w:rPr>
      </w:pPr>
    </w:p>
    <w:p w:rsidR="00203AE6" w:rsidRDefault="00203AE6" w:rsidP="00203AE6">
      <w:pPr>
        <w:spacing w:line="273" w:lineRule="auto"/>
        <w:ind w:hanging="10"/>
        <w:jc w:val="both"/>
        <w:rPr>
          <w:rFonts w:eastAsia="Times New Roman"/>
          <w:b/>
          <w:bCs/>
          <w:sz w:val="24"/>
          <w:szCs w:val="24"/>
        </w:rPr>
      </w:pPr>
      <w:r>
        <w:rPr>
          <w:rFonts w:ascii="Times New Roman" w:eastAsia="Times New Roman" w:hAnsi="Times New Roman" w:cs="Times New Roman"/>
          <w:sz w:val="24"/>
          <w:szCs w:val="24"/>
        </w:rPr>
        <w:lastRenderedPageBreak/>
        <w:t>Устно пересказывать прослушанный или прочитанный текст объемом не менее 120 слов. 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w:t>
      </w:r>
    </w:p>
    <w:p w:rsidR="00203AE6" w:rsidRDefault="00203AE6" w:rsidP="00203AE6">
      <w:pPr>
        <w:spacing w:line="271" w:lineRule="auto"/>
        <w:jc w:val="both"/>
        <w:rPr>
          <w:sz w:val="20"/>
          <w:szCs w:val="20"/>
        </w:rPr>
      </w:pPr>
      <w:r>
        <w:rPr>
          <w:rFonts w:ascii="Times New Roman" w:eastAsia="Times New Roman" w:hAnsi="Times New Roman" w:cs="Times New Roman"/>
          <w:sz w:val="24"/>
          <w:szCs w:val="24"/>
        </w:rPr>
        <w:t>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203AE6" w:rsidRDefault="00203AE6" w:rsidP="00203AE6">
      <w:pPr>
        <w:spacing w:line="264" w:lineRule="auto"/>
        <w:ind w:right="20" w:hanging="9"/>
        <w:jc w:val="both"/>
        <w:rPr>
          <w:sz w:val="20"/>
          <w:szCs w:val="20"/>
        </w:rPr>
      </w:pPr>
      <w:r>
        <w:rPr>
          <w:rFonts w:ascii="Times New Roman" w:eastAsia="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203AE6" w:rsidRDefault="00203AE6" w:rsidP="00203AE6">
      <w:r>
        <w:rPr>
          <w:rFonts w:ascii="Times New Roman" w:eastAsia="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203AE6" w:rsidRDefault="00203AE6" w:rsidP="00203AE6">
      <w:pPr>
        <w:ind w:left="20"/>
        <w:rPr>
          <w:sz w:val="20"/>
          <w:szCs w:val="20"/>
        </w:rPr>
      </w:pPr>
      <w:r>
        <w:rPr>
          <w:rFonts w:ascii="Times New Roman" w:eastAsia="Times New Roman" w:hAnsi="Times New Roman" w:cs="Times New Roman"/>
          <w:b/>
          <w:bCs/>
          <w:i/>
          <w:iCs/>
          <w:sz w:val="24"/>
          <w:szCs w:val="24"/>
        </w:rPr>
        <w:t>Текст.</w:t>
      </w:r>
    </w:p>
    <w:p w:rsidR="00203AE6" w:rsidRDefault="00203AE6" w:rsidP="00203AE6">
      <w:pPr>
        <w:spacing w:line="271" w:lineRule="auto"/>
        <w:ind w:right="20" w:hanging="9"/>
        <w:jc w:val="both"/>
        <w:rPr>
          <w:sz w:val="20"/>
          <w:szCs w:val="20"/>
        </w:rPr>
      </w:pPr>
      <w:r>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03AE6" w:rsidRDefault="00203AE6" w:rsidP="00203AE6">
      <w:pPr>
        <w:spacing w:line="18" w:lineRule="exact"/>
        <w:rPr>
          <w:sz w:val="20"/>
          <w:szCs w:val="20"/>
        </w:rPr>
      </w:pPr>
    </w:p>
    <w:p w:rsidR="00203AE6" w:rsidRDefault="00203AE6" w:rsidP="00203AE6">
      <w:pPr>
        <w:spacing w:line="264" w:lineRule="auto"/>
        <w:ind w:hanging="9"/>
        <w:jc w:val="both"/>
        <w:rPr>
          <w:sz w:val="20"/>
          <w:szCs w:val="20"/>
        </w:rPr>
      </w:pPr>
      <w:r>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203AE6" w:rsidRDefault="00203AE6" w:rsidP="00203AE6">
      <w:pPr>
        <w:spacing w:line="29" w:lineRule="exact"/>
        <w:rPr>
          <w:sz w:val="20"/>
          <w:szCs w:val="20"/>
        </w:rPr>
      </w:pPr>
    </w:p>
    <w:p w:rsidR="00203AE6" w:rsidRDefault="00203AE6" w:rsidP="00203AE6">
      <w:pPr>
        <w:spacing w:after="0" w:line="270" w:lineRule="auto"/>
        <w:rPr>
          <w:sz w:val="20"/>
          <w:szCs w:val="20"/>
        </w:rPr>
      </w:pPr>
      <w:r>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w:t>
      </w:r>
    </w:p>
    <w:p w:rsidR="00203AE6" w:rsidRDefault="00203AE6" w:rsidP="00203AE6">
      <w:pPr>
        <w:numPr>
          <w:ilvl w:val="0"/>
          <w:numId w:val="53"/>
        </w:numPr>
        <w:tabs>
          <w:tab w:val="left" w:pos="199"/>
        </w:tabs>
        <w:spacing w:after="0" w:line="266" w:lineRule="auto"/>
        <w:ind w:right="20" w:firstLine="8"/>
        <w:rPr>
          <w:rFonts w:eastAsia="Times New Roman"/>
          <w:sz w:val="24"/>
          <w:szCs w:val="24"/>
        </w:rPr>
      </w:pPr>
      <w:r>
        <w:rPr>
          <w:rFonts w:ascii="Times New Roman" w:eastAsia="Times New Roman" w:hAnsi="Times New Roman" w:cs="Times New Roman"/>
          <w:sz w:val="24"/>
          <w:szCs w:val="24"/>
        </w:rPr>
        <w:t>более предложений, классные сочинения объемом не менее 150 слов с учетом стиля и жанра сочинения, характера темы).</w:t>
      </w:r>
    </w:p>
    <w:p w:rsidR="00203AE6" w:rsidRDefault="00203AE6" w:rsidP="00203AE6">
      <w:pPr>
        <w:spacing w:line="24" w:lineRule="exact"/>
        <w:rPr>
          <w:rFonts w:eastAsia="Times New Roman"/>
          <w:sz w:val="24"/>
          <w:szCs w:val="24"/>
        </w:rPr>
      </w:pPr>
    </w:p>
    <w:p w:rsidR="00203AE6" w:rsidRDefault="00203AE6" w:rsidP="00203AE6">
      <w:pPr>
        <w:spacing w:line="274" w:lineRule="auto"/>
        <w:ind w:hanging="10"/>
        <w:jc w:val="both"/>
        <w:rPr>
          <w:rFonts w:eastAsia="Times New Roman"/>
          <w:sz w:val="24"/>
          <w:szCs w:val="24"/>
        </w:rPr>
      </w:pPr>
      <w:r>
        <w:rPr>
          <w:rFonts w:ascii="Times New Roman" w:eastAsia="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03AE6" w:rsidRDefault="00203AE6" w:rsidP="00203AE6">
      <w:pPr>
        <w:spacing w:line="2" w:lineRule="exact"/>
        <w:rPr>
          <w:rFonts w:eastAsia="Times New Roman"/>
          <w:sz w:val="24"/>
          <w:szCs w:val="24"/>
        </w:rPr>
      </w:pPr>
    </w:p>
    <w:p w:rsidR="00203AE6" w:rsidRDefault="00203AE6" w:rsidP="00203AE6">
      <w:pPr>
        <w:rPr>
          <w:rFonts w:eastAsia="Times New Roman"/>
          <w:sz w:val="24"/>
          <w:szCs w:val="24"/>
        </w:rPr>
      </w:pPr>
      <w:r>
        <w:rPr>
          <w:rFonts w:ascii="Times New Roman" w:eastAsia="Times New Roman" w:hAnsi="Times New Roman" w:cs="Times New Roman"/>
          <w:sz w:val="24"/>
          <w:szCs w:val="24"/>
        </w:rPr>
        <w:t>Представлять сообщение на заданную тему в виде презентации.</w:t>
      </w:r>
    </w:p>
    <w:p w:rsidR="00203AE6" w:rsidRDefault="00203AE6" w:rsidP="00203AE6">
      <w:pPr>
        <w:spacing w:line="264" w:lineRule="auto"/>
        <w:ind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203AE6" w:rsidRDefault="00203AE6" w:rsidP="00203AE6">
      <w:pPr>
        <w:spacing w:line="271" w:lineRule="auto"/>
        <w:ind w:right="20"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03AE6" w:rsidRDefault="00203AE6" w:rsidP="00203AE6">
      <w:pPr>
        <w:ind w:left="20"/>
        <w:rPr>
          <w:rFonts w:eastAsia="Times New Roman"/>
          <w:sz w:val="24"/>
          <w:szCs w:val="24"/>
        </w:rPr>
      </w:pPr>
      <w:r>
        <w:rPr>
          <w:rFonts w:ascii="Times New Roman" w:eastAsia="Times New Roman" w:hAnsi="Times New Roman" w:cs="Times New Roman"/>
          <w:b/>
          <w:bCs/>
          <w:i/>
          <w:iCs/>
          <w:sz w:val="24"/>
          <w:szCs w:val="24"/>
        </w:rPr>
        <w:t>Функциональные разновидности языка.</w:t>
      </w:r>
    </w:p>
    <w:p w:rsidR="00203AE6" w:rsidRDefault="00203AE6" w:rsidP="00203AE6">
      <w:pPr>
        <w:spacing w:line="48" w:lineRule="exact"/>
        <w:rPr>
          <w:rFonts w:eastAsia="Times New Roman"/>
          <w:sz w:val="24"/>
          <w:szCs w:val="24"/>
        </w:rPr>
      </w:pPr>
    </w:p>
    <w:p w:rsidR="00203AE6" w:rsidRDefault="00203AE6" w:rsidP="00203AE6">
      <w:pPr>
        <w:spacing w:line="273" w:lineRule="auto"/>
        <w:ind w:hanging="10"/>
        <w:jc w:val="both"/>
        <w:rPr>
          <w:rFonts w:eastAsia="Times New Roman"/>
          <w:sz w:val="24"/>
          <w:szCs w:val="24"/>
        </w:rPr>
      </w:pPr>
      <w:r>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03AE6" w:rsidRDefault="00203AE6" w:rsidP="00203AE6">
      <w:pPr>
        <w:spacing w:line="22" w:lineRule="exact"/>
        <w:rPr>
          <w:rFonts w:eastAsia="Times New Roman"/>
          <w:sz w:val="24"/>
          <w:szCs w:val="24"/>
        </w:rPr>
      </w:pPr>
    </w:p>
    <w:p w:rsidR="00203AE6" w:rsidRDefault="00203AE6" w:rsidP="00203AE6">
      <w:pPr>
        <w:spacing w:line="264" w:lineRule="auto"/>
        <w:ind w:hanging="10"/>
        <w:rPr>
          <w:rFonts w:eastAsia="Times New Roman"/>
          <w:sz w:val="24"/>
          <w:szCs w:val="24"/>
        </w:rPr>
      </w:pPr>
      <w:r>
        <w:rPr>
          <w:rFonts w:ascii="Times New Roman" w:eastAsia="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203AE6" w:rsidRDefault="00203AE6" w:rsidP="00203AE6">
      <w:pPr>
        <w:spacing w:line="14" w:lineRule="exact"/>
        <w:rPr>
          <w:rFonts w:eastAsia="Times New Roman"/>
          <w:sz w:val="24"/>
          <w:szCs w:val="24"/>
        </w:rPr>
      </w:pPr>
    </w:p>
    <w:p w:rsidR="00203AE6" w:rsidRPr="00D5360D" w:rsidRDefault="00203AE6" w:rsidP="00203AE6">
      <w:pPr>
        <w:rPr>
          <w:rFonts w:eastAsia="Times New Roman"/>
          <w:sz w:val="24"/>
          <w:szCs w:val="24"/>
        </w:rPr>
      </w:pPr>
      <w:r>
        <w:rPr>
          <w:rFonts w:ascii="Times New Roman" w:eastAsia="Times New Roman" w:hAnsi="Times New Roman" w:cs="Times New Roman"/>
          <w:sz w:val="24"/>
          <w:szCs w:val="24"/>
        </w:rPr>
        <w:t>Владеть нормами построения текстов публицистического стиля.</w:t>
      </w:r>
    </w:p>
    <w:p w:rsidR="00203AE6" w:rsidRDefault="00203AE6" w:rsidP="00203AE6">
      <w:pPr>
        <w:spacing w:line="266" w:lineRule="auto"/>
        <w:ind w:hanging="9"/>
        <w:jc w:val="both"/>
        <w:rPr>
          <w:sz w:val="20"/>
          <w:szCs w:val="20"/>
        </w:rPr>
      </w:pPr>
      <w:r>
        <w:rPr>
          <w:rFonts w:ascii="Times New Roman" w:eastAsia="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03AE6" w:rsidRDefault="00203AE6" w:rsidP="00203AE6">
      <w:pPr>
        <w:spacing w:line="264" w:lineRule="auto"/>
        <w:ind w:right="20" w:hanging="9"/>
        <w:jc w:val="both"/>
        <w:rPr>
          <w:sz w:val="20"/>
          <w:szCs w:val="20"/>
        </w:rPr>
      </w:pPr>
      <w:r>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203AE6" w:rsidRDefault="00203AE6" w:rsidP="00203AE6">
      <w:pPr>
        <w:ind w:left="20"/>
        <w:rPr>
          <w:sz w:val="20"/>
          <w:szCs w:val="20"/>
        </w:rPr>
      </w:pPr>
      <w:r>
        <w:rPr>
          <w:rFonts w:ascii="Times New Roman" w:eastAsia="Times New Roman" w:hAnsi="Times New Roman" w:cs="Times New Roman"/>
          <w:b/>
          <w:bCs/>
          <w:i/>
          <w:iCs/>
          <w:sz w:val="24"/>
          <w:szCs w:val="24"/>
        </w:rPr>
        <w:t>Система языка.</w:t>
      </w:r>
    </w:p>
    <w:p w:rsidR="00203AE6" w:rsidRDefault="00203AE6" w:rsidP="00203AE6">
      <w:pPr>
        <w:spacing w:line="264" w:lineRule="auto"/>
        <w:ind w:right="20" w:hanging="9"/>
        <w:jc w:val="both"/>
        <w:rPr>
          <w:sz w:val="20"/>
          <w:szCs w:val="20"/>
        </w:rPr>
      </w:pPr>
      <w:r>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203AE6" w:rsidRDefault="00203AE6" w:rsidP="00203AE6">
      <w:pPr>
        <w:spacing w:line="264" w:lineRule="auto"/>
        <w:ind w:right="20" w:hanging="9"/>
        <w:jc w:val="both"/>
        <w:rPr>
          <w:sz w:val="20"/>
          <w:szCs w:val="20"/>
        </w:rPr>
      </w:pPr>
      <w:r>
        <w:rPr>
          <w:rFonts w:ascii="Times New Roman" w:eastAsia="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203AE6" w:rsidRDefault="00203AE6" w:rsidP="00203AE6">
      <w:pPr>
        <w:spacing w:line="274" w:lineRule="auto"/>
        <w:ind w:right="20"/>
        <w:jc w:val="both"/>
        <w:rPr>
          <w:sz w:val="20"/>
          <w:szCs w:val="20"/>
        </w:rPr>
      </w:pPr>
      <w:r>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03AE6" w:rsidRDefault="00203AE6" w:rsidP="00203AE6">
      <w:pPr>
        <w:spacing w:line="19" w:lineRule="exact"/>
        <w:rPr>
          <w:sz w:val="20"/>
          <w:szCs w:val="20"/>
        </w:rPr>
      </w:pPr>
    </w:p>
    <w:p w:rsidR="00203AE6" w:rsidRDefault="00203AE6" w:rsidP="00203AE6">
      <w:pPr>
        <w:spacing w:line="270" w:lineRule="auto"/>
        <w:ind w:right="20"/>
        <w:rPr>
          <w:sz w:val="20"/>
          <w:szCs w:val="20"/>
        </w:rPr>
      </w:pPr>
      <w:r>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w:t>
      </w:r>
    </w:p>
    <w:p w:rsidR="00203AE6" w:rsidRDefault="00203AE6" w:rsidP="00203AE6">
      <w:pPr>
        <w:spacing w:line="7" w:lineRule="exact"/>
        <w:rPr>
          <w:sz w:val="20"/>
          <w:szCs w:val="20"/>
        </w:rPr>
      </w:pPr>
    </w:p>
    <w:p w:rsidR="00203AE6" w:rsidRDefault="00203AE6" w:rsidP="00203AE6">
      <w:pPr>
        <w:ind w:left="20"/>
        <w:rPr>
          <w:sz w:val="20"/>
          <w:szCs w:val="20"/>
        </w:rPr>
      </w:pPr>
      <w:r>
        <w:rPr>
          <w:rFonts w:ascii="Times New Roman" w:eastAsia="Times New Roman" w:hAnsi="Times New Roman" w:cs="Times New Roman"/>
          <w:b/>
          <w:bCs/>
          <w:i/>
          <w:iCs/>
          <w:sz w:val="24"/>
          <w:szCs w:val="24"/>
        </w:rPr>
        <w:t>Морфология. Культура речи</w:t>
      </w:r>
      <w:r>
        <w:rPr>
          <w:rFonts w:ascii="Times New Roman" w:eastAsia="Times New Roman" w:hAnsi="Times New Roman" w:cs="Times New Roman"/>
          <w:sz w:val="24"/>
          <w:szCs w:val="24"/>
        </w:rPr>
        <w:t>.</w:t>
      </w:r>
    </w:p>
    <w:p w:rsidR="00203AE6" w:rsidRDefault="00203AE6" w:rsidP="00203AE6">
      <w:pPr>
        <w:spacing w:line="271" w:lineRule="auto"/>
        <w:ind w:right="20" w:hanging="10"/>
        <w:jc w:val="both"/>
        <w:rPr>
          <w:rFonts w:eastAsia="Times New Roman"/>
          <w:sz w:val="24"/>
          <w:szCs w:val="24"/>
        </w:rPr>
      </w:pPr>
      <w:r>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w:t>
      </w:r>
    </w:p>
    <w:p w:rsidR="00203AE6" w:rsidRDefault="00203AE6" w:rsidP="00203AE6">
      <w:pPr>
        <w:ind w:hanging="9"/>
        <w:jc w:val="both"/>
        <w:rPr>
          <w:sz w:val="20"/>
          <w:szCs w:val="20"/>
        </w:rPr>
      </w:pPr>
      <w:r>
        <w:rPr>
          <w:rFonts w:ascii="Times New Roman" w:eastAsia="Times New Roman" w:hAnsi="Times New Roman" w:cs="Times New Roman"/>
          <w:sz w:val="24"/>
          <w:szCs w:val="24"/>
        </w:rPr>
        <w:lastRenderedPageBreak/>
        <w:t>определять общее грамматическое значение, морфологические признаки, синтаксические функции.</w:t>
      </w:r>
    </w:p>
    <w:p w:rsidR="00203AE6" w:rsidRDefault="00203AE6" w:rsidP="00203AE6">
      <w:pPr>
        <w:ind w:left="20"/>
        <w:rPr>
          <w:sz w:val="20"/>
          <w:szCs w:val="20"/>
        </w:rPr>
      </w:pPr>
      <w:r>
        <w:rPr>
          <w:rFonts w:ascii="Times New Roman" w:eastAsia="Times New Roman" w:hAnsi="Times New Roman" w:cs="Times New Roman"/>
          <w:b/>
          <w:bCs/>
          <w:i/>
          <w:iCs/>
          <w:sz w:val="24"/>
          <w:szCs w:val="24"/>
        </w:rPr>
        <w:t>Причастие.</w:t>
      </w:r>
    </w:p>
    <w:p w:rsidR="00203AE6" w:rsidRDefault="00203AE6" w:rsidP="00203AE6">
      <w:pPr>
        <w:spacing w:line="264" w:lineRule="auto"/>
        <w:ind w:right="20" w:hanging="9"/>
        <w:jc w:val="both"/>
        <w:rPr>
          <w:sz w:val="20"/>
          <w:szCs w:val="20"/>
        </w:rPr>
      </w:pPr>
      <w:r>
        <w:rPr>
          <w:rFonts w:ascii="Times New Roman" w:eastAsia="Times New Roman"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w:t>
      </w:r>
    </w:p>
    <w:p w:rsidR="00203AE6" w:rsidRDefault="00203AE6" w:rsidP="00203AE6">
      <w:pPr>
        <w:spacing w:line="26" w:lineRule="exact"/>
        <w:rPr>
          <w:sz w:val="20"/>
          <w:szCs w:val="20"/>
        </w:rPr>
      </w:pPr>
    </w:p>
    <w:p w:rsidR="00203AE6" w:rsidRDefault="00203AE6" w:rsidP="00203AE6">
      <w:pPr>
        <w:spacing w:line="271"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03AE6" w:rsidRDefault="00203AE6" w:rsidP="00203AE6">
      <w:pPr>
        <w:spacing w:line="264" w:lineRule="auto"/>
        <w:ind w:right="20" w:hanging="9"/>
        <w:jc w:val="both"/>
        <w:rPr>
          <w:sz w:val="20"/>
          <w:szCs w:val="20"/>
        </w:rPr>
      </w:pPr>
      <w:r>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203AE6" w:rsidRDefault="00203AE6" w:rsidP="00203AE6">
      <w:pPr>
        <w:spacing w:line="26" w:lineRule="exact"/>
        <w:rPr>
          <w:sz w:val="20"/>
          <w:szCs w:val="20"/>
        </w:rPr>
      </w:pPr>
    </w:p>
    <w:p w:rsidR="00203AE6" w:rsidRDefault="00203AE6" w:rsidP="00203AE6">
      <w:pPr>
        <w:spacing w:line="267" w:lineRule="auto"/>
        <w:ind w:hanging="9"/>
        <w:jc w:val="both"/>
        <w:rPr>
          <w:sz w:val="20"/>
          <w:szCs w:val="20"/>
        </w:rPr>
      </w:pPr>
      <w:r>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203AE6" w:rsidRDefault="00203AE6" w:rsidP="00203AE6">
      <w:pPr>
        <w:spacing w:line="23" w:lineRule="exact"/>
        <w:rPr>
          <w:sz w:val="20"/>
          <w:szCs w:val="20"/>
        </w:rPr>
      </w:pPr>
    </w:p>
    <w:p w:rsidR="00203AE6" w:rsidRDefault="00203AE6" w:rsidP="00203AE6">
      <w:pPr>
        <w:ind w:right="20" w:hanging="9"/>
        <w:jc w:val="both"/>
        <w:rPr>
          <w:sz w:val="20"/>
          <w:szCs w:val="20"/>
        </w:rPr>
      </w:pPr>
      <w:r>
        <w:rPr>
          <w:rFonts w:ascii="Times New Roman" w:eastAsia="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203AE6" w:rsidRDefault="00203AE6" w:rsidP="00203AE6">
      <w:pPr>
        <w:spacing w:line="273" w:lineRule="auto"/>
        <w:ind w:hanging="9"/>
        <w:jc w:val="both"/>
        <w:rPr>
          <w:sz w:val="20"/>
          <w:szCs w:val="20"/>
        </w:rPr>
      </w:pPr>
      <w:r>
        <w:rPr>
          <w:rFonts w:ascii="Times New Roman" w:eastAsia="Times New Roman" w:hAnsi="Times New Roman" w:cs="Times New Roman"/>
          <w:sz w:val="24"/>
          <w:szCs w:val="24"/>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03AE6" w:rsidRDefault="00203AE6" w:rsidP="00203AE6">
      <w:pPr>
        <w:spacing w:line="5" w:lineRule="exact"/>
        <w:rPr>
          <w:sz w:val="20"/>
          <w:szCs w:val="20"/>
        </w:rPr>
      </w:pPr>
    </w:p>
    <w:p w:rsidR="00203AE6" w:rsidRDefault="00203AE6" w:rsidP="00203AE6">
      <w:pPr>
        <w:tabs>
          <w:tab w:val="left" w:pos="1260"/>
          <w:tab w:val="left" w:pos="2640"/>
          <w:tab w:val="left" w:pos="3360"/>
          <w:tab w:val="left" w:pos="4740"/>
          <w:tab w:val="left" w:pos="5020"/>
          <w:tab w:val="left" w:pos="6660"/>
          <w:tab w:val="left" w:pos="6920"/>
          <w:tab w:val="left" w:pos="8340"/>
        </w:tabs>
        <w:rPr>
          <w:sz w:val="20"/>
          <w:szCs w:val="20"/>
        </w:rPr>
      </w:pPr>
      <w:r>
        <w:rPr>
          <w:rFonts w:ascii="Times New Roman" w:eastAsia="Times New Roman" w:hAnsi="Times New Roman" w:cs="Times New Roman"/>
          <w:sz w:val="24"/>
          <w:szCs w:val="24"/>
        </w:rPr>
        <w:t>Правильно</w:t>
      </w:r>
      <w:r>
        <w:rPr>
          <w:rFonts w:ascii="Times New Roman" w:eastAsia="Times New Roman" w:hAnsi="Times New Roman" w:cs="Times New Roman"/>
          <w:sz w:val="24"/>
          <w:szCs w:val="24"/>
        </w:rPr>
        <w:tab/>
        <w:t>расставлять</w:t>
      </w:r>
      <w:r>
        <w:rPr>
          <w:rFonts w:ascii="Times New Roman" w:eastAsia="Times New Roman" w:hAnsi="Times New Roman" w:cs="Times New Roman"/>
          <w:sz w:val="24"/>
          <w:szCs w:val="24"/>
        </w:rPr>
        <w:tab/>
        <w:t>знаки</w:t>
      </w:r>
      <w:r>
        <w:rPr>
          <w:rFonts w:ascii="Times New Roman" w:eastAsia="Times New Roman" w:hAnsi="Times New Roman" w:cs="Times New Roman"/>
          <w:sz w:val="24"/>
          <w:szCs w:val="24"/>
        </w:rPr>
        <w:tab/>
        <w:t>препинания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предложениях</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причастным</w:t>
      </w:r>
      <w:r>
        <w:rPr>
          <w:rFonts w:ascii="Times New Roman" w:eastAsia="Times New Roman" w:hAnsi="Times New Roman" w:cs="Times New Roman"/>
          <w:sz w:val="24"/>
          <w:szCs w:val="24"/>
        </w:rPr>
        <w:tab/>
        <w:t>оборотом.</w:t>
      </w:r>
    </w:p>
    <w:p w:rsidR="00203AE6" w:rsidRDefault="00203AE6" w:rsidP="00203AE6">
      <w:pPr>
        <w:rPr>
          <w:sz w:val="20"/>
          <w:szCs w:val="20"/>
        </w:rPr>
      </w:pPr>
      <w:r>
        <w:rPr>
          <w:rFonts w:ascii="Times New Roman" w:eastAsia="Times New Roman" w:hAnsi="Times New Roman" w:cs="Times New Roman"/>
          <w:sz w:val="24"/>
          <w:szCs w:val="24"/>
        </w:rPr>
        <w:t>Проводить пунктуационный анализ предложений с причастным оборотом.</w:t>
      </w:r>
    </w:p>
    <w:p w:rsidR="00203AE6" w:rsidRDefault="00203AE6" w:rsidP="00203AE6">
      <w:pPr>
        <w:ind w:left="20"/>
        <w:rPr>
          <w:sz w:val="20"/>
          <w:szCs w:val="20"/>
        </w:rPr>
      </w:pPr>
      <w:r>
        <w:rPr>
          <w:rFonts w:ascii="Times New Roman" w:eastAsia="Times New Roman" w:hAnsi="Times New Roman" w:cs="Times New Roman"/>
          <w:b/>
          <w:bCs/>
          <w:i/>
          <w:iCs/>
          <w:sz w:val="24"/>
          <w:szCs w:val="24"/>
        </w:rPr>
        <w:t>Деепричастие.</w:t>
      </w:r>
    </w:p>
    <w:p w:rsidR="00203AE6" w:rsidRDefault="00203AE6" w:rsidP="00203AE6">
      <w:pPr>
        <w:spacing w:line="38" w:lineRule="exact"/>
        <w:rPr>
          <w:sz w:val="20"/>
          <w:szCs w:val="20"/>
        </w:rPr>
      </w:pPr>
    </w:p>
    <w:p w:rsidR="00203AE6" w:rsidRDefault="00203AE6" w:rsidP="00203AE6">
      <w:pPr>
        <w:rPr>
          <w:sz w:val="20"/>
          <w:szCs w:val="20"/>
        </w:rPr>
      </w:pPr>
      <w:r>
        <w:rPr>
          <w:rFonts w:ascii="Times New Roman" w:eastAsia="Times New Roman" w:hAnsi="Times New Roman" w:cs="Times New Roman"/>
          <w:sz w:val="24"/>
          <w:szCs w:val="24"/>
        </w:rPr>
        <w:t>Характеризовать деепричастия как особую группу слов.</w:t>
      </w:r>
    </w:p>
    <w:p w:rsidR="00203AE6" w:rsidRDefault="00203AE6" w:rsidP="00203AE6">
      <w:pPr>
        <w:spacing w:line="41" w:lineRule="exact"/>
        <w:rPr>
          <w:sz w:val="20"/>
          <w:szCs w:val="20"/>
        </w:rPr>
      </w:pPr>
    </w:p>
    <w:p w:rsidR="00203AE6" w:rsidRDefault="00203AE6" w:rsidP="00203AE6">
      <w:pPr>
        <w:rPr>
          <w:sz w:val="20"/>
          <w:szCs w:val="20"/>
        </w:rPr>
      </w:pPr>
      <w:r>
        <w:rPr>
          <w:rFonts w:ascii="Times New Roman" w:eastAsia="Times New Roman" w:hAnsi="Times New Roman" w:cs="Times New Roman"/>
          <w:sz w:val="24"/>
          <w:szCs w:val="24"/>
        </w:rPr>
        <w:t>Определять признаки глагола и наречия в деепричастии.</w:t>
      </w:r>
    </w:p>
    <w:p w:rsidR="00203AE6" w:rsidRDefault="00203AE6" w:rsidP="00203AE6">
      <w:pPr>
        <w:spacing w:line="41" w:lineRule="exact"/>
        <w:rPr>
          <w:sz w:val="20"/>
          <w:szCs w:val="20"/>
        </w:rPr>
      </w:pPr>
    </w:p>
    <w:p w:rsidR="00203AE6" w:rsidRDefault="00203AE6" w:rsidP="00203AE6">
      <w:pPr>
        <w:rPr>
          <w:sz w:val="20"/>
          <w:szCs w:val="20"/>
        </w:rPr>
      </w:pPr>
      <w:r>
        <w:rPr>
          <w:rFonts w:ascii="Times New Roman" w:eastAsia="Times New Roman" w:hAnsi="Times New Roman" w:cs="Times New Roman"/>
          <w:sz w:val="24"/>
          <w:szCs w:val="24"/>
        </w:rPr>
        <w:t>Распознавать деепричастия совершенного и несовершенного вида.</w:t>
      </w:r>
    </w:p>
    <w:p w:rsidR="00203AE6" w:rsidRDefault="00203AE6" w:rsidP="00203AE6">
      <w:pPr>
        <w:spacing w:line="53" w:lineRule="exact"/>
        <w:rPr>
          <w:sz w:val="20"/>
          <w:szCs w:val="20"/>
        </w:rPr>
      </w:pPr>
    </w:p>
    <w:p w:rsidR="00203AE6" w:rsidRDefault="00203AE6" w:rsidP="00203AE6">
      <w:pPr>
        <w:spacing w:line="266" w:lineRule="auto"/>
        <w:ind w:right="20" w:hanging="9"/>
        <w:jc w:val="both"/>
        <w:rPr>
          <w:sz w:val="20"/>
          <w:szCs w:val="20"/>
        </w:rPr>
      </w:pPr>
      <w:r>
        <w:rPr>
          <w:rFonts w:ascii="Times New Roman" w:eastAsia="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203AE6" w:rsidRDefault="00203AE6" w:rsidP="00203AE6">
      <w:pPr>
        <w:spacing w:line="12" w:lineRule="exact"/>
        <w:rPr>
          <w:sz w:val="20"/>
          <w:szCs w:val="20"/>
        </w:rPr>
      </w:pPr>
    </w:p>
    <w:p w:rsidR="00203AE6" w:rsidRDefault="00203AE6" w:rsidP="00203AE6">
      <w:pPr>
        <w:rPr>
          <w:sz w:val="20"/>
          <w:szCs w:val="20"/>
        </w:rPr>
      </w:pPr>
      <w:r>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203AE6" w:rsidRDefault="00203AE6" w:rsidP="00203AE6">
      <w:pPr>
        <w:spacing w:line="41" w:lineRule="exact"/>
        <w:rPr>
          <w:sz w:val="20"/>
          <w:szCs w:val="20"/>
        </w:rPr>
      </w:pPr>
    </w:p>
    <w:p w:rsidR="00203AE6" w:rsidRDefault="00203AE6" w:rsidP="00203AE6">
      <w:pPr>
        <w:rPr>
          <w:sz w:val="20"/>
          <w:szCs w:val="20"/>
        </w:rPr>
      </w:pPr>
      <w:r>
        <w:rPr>
          <w:rFonts w:ascii="Times New Roman" w:eastAsia="Times New Roman" w:hAnsi="Times New Roman" w:cs="Times New Roman"/>
          <w:sz w:val="24"/>
          <w:szCs w:val="24"/>
        </w:rPr>
        <w:lastRenderedPageBreak/>
        <w:t>Уместно использовать деепричастия в речи.</w:t>
      </w:r>
    </w:p>
    <w:p w:rsidR="00203AE6" w:rsidRDefault="00203AE6" w:rsidP="00203AE6">
      <w:pPr>
        <w:spacing w:line="41" w:lineRule="exact"/>
        <w:rPr>
          <w:sz w:val="20"/>
          <w:szCs w:val="20"/>
        </w:rPr>
      </w:pPr>
    </w:p>
    <w:p w:rsidR="00203AE6" w:rsidRDefault="00203AE6" w:rsidP="00203AE6">
      <w:pPr>
        <w:rPr>
          <w:sz w:val="20"/>
          <w:szCs w:val="20"/>
        </w:rPr>
      </w:pPr>
      <w:r>
        <w:rPr>
          <w:rFonts w:ascii="Times New Roman" w:eastAsia="Times New Roman" w:hAnsi="Times New Roman" w:cs="Times New Roman"/>
          <w:sz w:val="24"/>
          <w:szCs w:val="24"/>
        </w:rPr>
        <w:t>Правильно ставить ударение в деепричастиях.</w:t>
      </w:r>
    </w:p>
    <w:p w:rsidR="00203AE6" w:rsidRDefault="00203AE6" w:rsidP="00203AE6">
      <w:pPr>
        <w:spacing w:line="55" w:lineRule="exact"/>
        <w:rPr>
          <w:sz w:val="20"/>
          <w:szCs w:val="20"/>
        </w:rPr>
      </w:pPr>
    </w:p>
    <w:p w:rsidR="00203AE6" w:rsidRDefault="00203AE6" w:rsidP="00203AE6">
      <w:pPr>
        <w:spacing w:line="264" w:lineRule="auto"/>
        <w:ind w:right="20" w:hanging="9"/>
        <w:jc w:val="both"/>
        <w:rPr>
          <w:sz w:val="20"/>
          <w:szCs w:val="20"/>
        </w:rPr>
      </w:pPr>
      <w:r>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203AE6" w:rsidRDefault="00203AE6" w:rsidP="00203AE6">
      <w:pPr>
        <w:spacing w:line="26" w:lineRule="exact"/>
        <w:rPr>
          <w:sz w:val="20"/>
          <w:szCs w:val="20"/>
        </w:rPr>
      </w:pPr>
    </w:p>
    <w:p w:rsidR="00203AE6" w:rsidRDefault="00203AE6" w:rsidP="00203AE6">
      <w:pPr>
        <w:spacing w:line="271" w:lineRule="auto"/>
        <w:ind w:right="20" w:hanging="9"/>
        <w:jc w:val="both"/>
        <w:rPr>
          <w:sz w:val="20"/>
          <w:szCs w:val="20"/>
        </w:rPr>
      </w:pPr>
      <w:r>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w:t>
      </w:r>
    </w:p>
    <w:p w:rsidR="00203AE6" w:rsidRDefault="00203AE6" w:rsidP="00203AE6">
      <w:pPr>
        <w:spacing w:line="19" w:lineRule="exact"/>
        <w:rPr>
          <w:sz w:val="20"/>
          <w:szCs w:val="20"/>
        </w:rPr>
      </w:pPr>
    </w:p>
    <w:p w:rsidR="00203AE6" w:rsidRPr="00E30907" w:rsidRDefault="00203AE6" w:rsidP="00E30907">
      <w:pPr>
        <w:spacing w:line="252" w:lineRule="auto"/>
        <w:ind w:hanging="9"/>
        <w:jc w:val="both"/>
        <w:rPr>
          <w:sz w:val="20"/>
          <w:szCs w:val="20"/>
        </w:rPr>
      </w:pPr>
      <w:r>
        <w:rPr>
          <w:rFonts w:ascii="Times New Roman" w:eastAsia="Times New Roman" w:hAnsi="Times New Roman" w:cs="Times New Roman"/>
          <w:sz w:val="24"/>
          <w:szCs w:val="24"/>
        </w:rPr>
        <w:t>Проводить пунктуационный анализ предложений с одиночным деепричастием и деепричастным оборотом.</w:t>
      </w:r>
    </w:p>
    <w:p w:rsidR="00E30907" w:rsidRDefault="00E30907" w:rsidP="00E30907">
      <w:pPr>
        <w:ind w:left="20"/>
        <w:rPr>
          <w:sz w:val="20"/>
          <w:szCs w:val="20"/>
        </w:rPr>
      </w:pPr>
      <w:r>
        <w:rPr>
          <w:rFonts w:ascii="Times New Roman" w:eastAsia="Times New Roman" w:hAnsi="Times New Roman" w:cs="Times New Roman"/>
          <w:b/>
          <w:bCs/>
          <w:i/>
          <w:iCs/>
          <w:sz w:val="24"/>
          <w:szCs w:val="24"/>
        </w:rPr>
        <w:t>Наречие.</w:t>
      </w:r>
    </w:p>
    <w:p w:rsidR="00E30907" w:rsidRDefault="00E30907" w:rsidP="00E30907">
      <w:pPr>
        <w:spacing w:line="270" w:lineRule="auto"/>
        <w:ind w:right="20" w:hanging="9"/>
        <w:jc w:val="both"/>
        <w:rPr>
          <w:sz w:val="20"/>
          <w:szCs w:val="20"/>
        </w:rPr>
      </w:pPr>
      <w:r>
        <w:rPr>
          <w:rFonts w:ascii="Times New Roman" w:eastAsia="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30907" w:rsidRDefault="00E30907" w:rsidP="00E30907">
      <w:pPr>
        <w:spacing w:line="19" w:lineRule="exact"/>
        <w:rPr>
          <w:sz w:val="20"/>
          <w:szCs w:val="20"/>
        </w:rPr>
      </w:pPr>
    </w:p>
    <w:p w:rsidR="00E30907" w:rsidRDefault="00E30907" w:rsidP="00E30907">
      <w:pPr>
        <w:spacing w:line="266" w:lineRule="auto"/>
        <w:ind w:right="20" w:hanging="9"/>
        <w:jc w:val="both"/>
        <w:rPr>
          <w:sz w:val="20"/>
          <w:szCs w:val="20"/>
        </w:rPr>
      </w:pPr>
      <w:r>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E30907" w:rsidRDefault="00E30907" w:rsidP="00E30907">
      <w:pPr>
        <w:spacing w:line="265" w:lineRule="auto"/>
        <w:ind w:right="20" w:hanging="9"/>
        <w:jc w:val="both"/>
        <w:rPr>
          <w:sz w:val="20"/>
          <w:szCs w:val="20"/>
        </w:rPr>
      </w:pPr>
      <w:r>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E30907" w:rsidRDefault="00E30907" w:rsidP="00E30907">
      <w:pPr>
        <w:spacing w:line="273" w:lineRule="auto"/>
        <w:ind w:hanging="9"/>
        <w:jc w:val="both"/>
        <w:rPr>
          <w:sz w:val="20"/>
          <w:szCs w:val="20"/>
        </w:rPr>
      </w:pPr>
      <w:r>
        <w:rPr>
          <w:rFonts w:ascii="Times New Roman" w:eastAsia="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E30907" w:rsidRDefault="00E30907" w:rsidP="00E30907">
      <w:pPr>
        <w:spacing w:line="9" w:lineRule="exact"/>
        <w:rPr>
          <w:sz w:val="20"/>
          <w:szCs w:val="20"/>
        </w:rPr>
      </w:pPr>
    </w:p>
    <w:p w:rsidR="00E30907" w:rsidRDefault="00E30907" w:rsidP="00E30907">
      <w:pPr>
        <w:ind w:left="20"/>
        <w:rPr>
          <w:sz w:val="20"/>
          <w:szCs w:val="20"/>
        </w:rPr>
      </w:pPr>
      <w:r>
        <w:rPr>
          <w:rFonts w:ascii="Times New Roman" w:eastAsia="Times New Roman" w:hAnsi="Times New Roman" w:cs="Times New Roman"/>
          <w:b/>
          <w:bCs/>
          <w:i/>
          <w:iCs/>
          <w:sz w:val="24"/>
          <w:szCs w:val="24"/>
        </w:rPr>
        <w:t>Слова категории состояния.</w:t>
      </w:r>
    </w:p>
    <w:p w:rsidR="00E30907" w:rsidRDefault="00E30907" w:rsidP="00E30907">
      <w:pPr>
        <w:spacing w:line="264" w:lineRule="auto"/>
        <w:ind w:right="20" w:hanging="9"/>
        <w:jc w:val="both"/>
        <w:rPr>
          <w:sz w:val="20"/>
          <w:szCs w:val="20"/>
        </w:rPr>
      </w:pPr>
      <w:r>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30907" w:rsidRDefault="00E30907" w:rsidP="00E30907">
      <w:pPr>
        <w:ind w:left="20"/>
        <w:rPr>
          <w:sz w:val="20"/>
          <w:szCs w:val="20"/>
        </w:rPr>
      </w:pPr>
      <w:r>
        <w:rPr>
          <w:rFonts w:ascii="Times New Roman" w:eastAsia="Times New Roman" w:hAnsi="Times New Roman" w:cs="Times New Roman"/>
          <w:b/>
          <w:bCs/>
          <w:i/>
          <w:iCs/>
          <w:sz w:val="24"/>
          <w:szCs w:val="24"/>
        </w:rPr>
        <w:t>Служебные части речи.</w:t>
      </w:r>
    </w:p>
    <w:p w:rsidR="00E30907" w:rsidRPr="00E30907" w:rsidRDefault="00E30907" w:rsidP="00B076D5">
      <w:pPr>
        <w:spacing w:after="0" w:line="267" w:lineRule="auto"/>
        <w:ind w:right="20" w:hanging="9"/>
        <w:rPr>
          <w:sz w:val="20"/>
          <w:szCs w:val="20"/>
        </w:rPr>
        <w:sectPr w:rsidR="00E30907" w:rsidRPr="00E30907" w:rsidSect="00203AE6">
          <w:type w:val="continuous"/>
          <w:pgSz w:w="11900" w:h="16850"/>
          <w:pgMar w:top="1137" w:right="899" w:bottom="600" w:left="1120" w:header="0" w:footer="0" w:gutter="0"/>
          <w:cols w:space="720" w:equalWidth="0">
            <w:col w:w="9880"/>
          </w:cols>
        </w:sectPr>
      </w:pPr>
      <w:r>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203AE6" w:rsidRDefault="00203AE6" w:rsidP="00203AE6">
      <w:pPr>
        <w:spacing w:line="15" w:lineRule="exact"/>
        <w:rPr>
          <w:sz w:val="20"/>
          <w:szCs w:val="20"/>
        </w:rPr>
      </w:pPr>
    </w:p>
    <w:p w:rsidR="00203AE6" w:rsidRDefault="00203AE6" w:rsidP="00203AE6">
      <w:pPr>
        <w:ind w:left="20"/>
        <w:rPr>
          <w:sz w:val="20"/>
          <w:szCs w:val="20"/>
        </w:rPr>
      </w:pPr>
      <w:r>
        <w:rPr>
          <w:rFonts w:ascii="Times New Roman" w:eastAsia="Times New Roman" w:hAnsi="Times New Roman" w:cs="Times New Roman"/>
          <w:b/>
          <w:bCs/>
          <w:i/>
          <w:iCs/>
          <w:sz w:val="24"/>
          <w:szCs w:val="24"/>
        </w:rPr>
        <w:t>Предлог.</w:t>
      </w:r>
    </w:p>
    <w:p w:rsidR="00203AE6" w:rsidRDefault="00203AE6" w:rsidP="00203AE6">
      <w:pPr>
        <w:spacing w:line="48" w:lineRule="exact"/>
        <w:rPr>
          <w:sz w:val="20"/>
          <w:szCs w:val="20"/>
        </w:rPr>
      </w:pPr>
    </w:p>
    <w:p w:rsidR="00203AE6" w:rsidRDefault="00203AE6" w:rsidP="00203AE6">
      <w:pPr>
        <w:spacing w:line="264" w:lineRule="auto"/>
        <w:ind w:right="20" w:hanging="9"/>
        <w:jc w:val="both"/>
        <w:rPr>
          <w:sz w:val="20"/>
          <w:szCs w:val="20"/>
        </w:rPr>
      </w:pPr>
      <w:r>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203AE6" w:rsidRDefault="00203AE6" w:rsidP="00203AE6">
      <w:pPr>
        <w:spacing w:line="29" w:lineRule="exact"/>
        <w:rPr>
          <w:sz w:val="20"/>
          <w:szCs w:val="20"/>
        </w:rPr>
      </w:pPr>
    </w:p>
    <w:p w:rsidR="00203AE6" w:rsidRDefault="00203AE6" w:rsidP="00203AE6">
      <w:pPr>
        <w:spacing w:line="264" w:lineRule="auto"/>
        <w:ind w:right="20" w:hanging="9"/>
        <w:jc w:val="both"/>
        <w:rPr>
          <w:sz w:val="20"/>
          <w:szCs w:val="20"/>
        </w:rPr>
      </w:pPr>
      <w:r>
        <w:rPr>
          <w:rFonts w:ascii="Times New Roman" w:eastAsia="Times New Roman" w:hAnsi="Times New Roman" w:cs="Times New Roman"/>
          <w:sz w:val="24"/>
          <w:szCs w:val="24"/>
        </w:rPr>
        <w:t>Употреблятьпредлоги в речи в соответствии с их значением и стилистическими особенностями, соблюдать нормы правописания производных предлогов.</w:t>
      </w:r>
    </w:p>
    <w:p w:rsidR="00203AE6" w:rsidRDefault="00203AE6" w:rsidP="00203AE6">
      <w:pPr>
        <w:spacing w:line="26" w:lineRule="exact"/>
        <w:rPr>
          <w:sz w:val="20"/>
          <w:szCs w:val="20"/>
        </w:rPr>
      </w:pPr>
    </w:p>
    <w:p w:rsidR="00203AE6" w:rsidRDefault="00203AE6" w:rsidP="00E30907">
      <w:pPr>
        <w:spacing w:line="281" w:lineRule="auto"/>
        <w:ind w:right="20" w:hanging="9"/>
        <w:jc w:val="both"/>
        <w:rPr>
          <w:sz w:val="20"/>
          <w:szCs w:val="20"/>
        </w:rPr>
      </w:pPr>
      <w:r>
        <w:rPr>
          <w:rFonts w:ascii="Times New Roman" w:eastAsia="Times New Roman" w:hAnsi="Times New Roman" w:cs="Times New Roman"/>
          <w:sz w:val="24"/>
          <w:szCs w:val="24"/>
        </w:rPr>
        <w:t>Соблюдатьнормы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203AE6" w:rsidRDefault="00203AE6" w:rsidP="00203AE6">
      <w:pPr>
        <w:spacing w:line="265" w:lineRule="auto"/>
        <w:ind w:hanging="9"/>
        <w:jc w:val="both"/>
        <w:rPr>
          <w:sz w:val="20"/>
          <w:szCs w:val="20"/>
        </w:rPr>
      </w:pPr>
      <w:r>
        <w:rPr>
          <w:rFonts w:ascii="Times New Roman" w:eastAsia="Times New Roman" w:hAnsi="Times New Roman" w:cs="Times New Roman"/>
          <w:sz w:val="24"/>
          <w:szCs w:val="24"/>
        </w:rPr>
        <w:t>Проводитьморфологический анализ предлогов, применять это умение при выполнении языкового анализа различных видов и в речевой практике.</w:t>
      </w:r>
    </w:p>
    <w:p w:rsidR="00203AE6" w:rsidRDefault="00203AE6" w:rsidP="00203AE6">
      <w:pPr>
        <w:sectPr w:rsidR="00203AE6">
          <w:pgSz w:w="11900" w:h="16850"/>
          <w:pgMar w:top="1130" w:right="899" w:bottom="595" w:left="1120" w:header="0" w:footer="0" w:gutter="0"/>
          <w:cols w:space="720" w:equalWidth="0">
            <w:col w:w="9880"/>
          </w:cols>
        </w:sectPr>
      </w:pPr>
    </w:p>
    <w:p w:rsidR="00203AE6" w:rsidRDefault="00203AE6" w:rsidP="00203AE6">
      <w:pPr>
        <w:spacing w:line="29" w:lineRule="exact"/>
        <w:rPr>
          <w:sz w:val="20"/>
          <w:szCs w:val="20"/>
        </w:rPr>
      </w:pPr>
    </w:p>
    <w:p w:rsidR="00203AE6" w:rsidRPr="00D5360D" w:rsidRDefault="00203AE6" w:rsidP="00203AE6">
      <w:pPr>
        <w:ind w:left="20"/>
        <w:rPr>
          <w:sz w:val="20"/>
          <w:szCs w:val="20"/>
        </w:rPr>
      </w:pPr>
      <w:r>
        <w:rPr>
          <w:rFonts w:ascii="Times New Roman" w:eastAsia="Times New Roman" w:hAnsi="Times New Roman" w:cs="Times New Roman"/>
          <w:b/>
          <w:bCs/>
          <w:i/>
          <w:iCs/>
          <w:sz w:val="23"/>
          <w:szCs w:val="23"/>
        </w:rPr>
        <w:t>Союз.</w:t>
      </w:r>
    </w:p>
    <w:p w:rsidR="00203AE6" w:rsidRDefault="00203AE6" w:rsidP="00203AE6">
      <w:pPr>
        <w:spacing w:line="271" w:lineRule="auto"/>
        <w:ind w:right="60" w:hanging="9"/>
        <w:jc w:val="both"/>
        <w:rPr>
          <w:sz w:val="20"/>
          <w:szCs w:val="20"/>
        </w:rPr>
      </w:pPr>
      <w:r>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03AE6" w:rsidRDefault="00203AE6" w:rsidP="00203AE6">
      <w:pPr>
        <w:spacing w:line="18" w:lineRule="exact"/>
        <w:rPr>
          <w:sz w:val="20"/>
          <w:szCs w:val="20"/>
        </w:rPr>
      </w:pPr>
    </w:p>
    <w:p w:rsidR="00203AE6" w:rsidRDefault="00203AE6" w:rsidP="00203AE6">
      <w:pPr>
        <w:spacing w:line="271" w:lineRule="auto"/>
        <w:ind w:right="60" w:hanging="9"/>
        <w:jc w:val="both"/>
        <w:rPr>
          <w:sz w:val="20"/>
          <w:szCs w:val="20"/>
        </w:rPr>
      </w:pPr>
      <w:r>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203AE6" w:rsidRDefault="00203AE6" w:rsidP="00203AE6">
      <w:pPr>
        <w:spacing w:line="6" w:lineRule="exact"/>
        <w:rPr>
          <w:sz w:val="20"/>
          <w:szCs w:val="20"/>
        </w:rPr>
      </w:pPr>
    </w:p>
    <w:p w:rsidR="00203AE6" w:rsidRDefault="00203AE6" w:rsidP="00203AE6">
      <w:pPr>
        <w:rPr>
          <w:sz w:val="20"/>
          <w:szCs w:val="20"/>
        </w:rPr>
      </w:pPr>
      <w:r>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203AE6" w:rsidRDefault="00203AE6" w:rsidP="00203AE6">
      <w:pPr>
        <w:sectPr w:rsidR="00203AE6">
          <w:type w:val="continuous"/>
          <w:pgSz w:w="11900" w:h="16850"/>
          <w:pgMar w:top="1130" w:right="899" w:bottom="595" w:left="1120" w:header="0" w:footer="0" w:gutter="0"/>
          <w:cols w:space="720" w:equalWidth="0">
            <w:col w:w="9880"/>
          </w:cols>
        </w:sectPr>
      </w:pPr>
    </w:p>
    <w:p w:rsidR="00203AE6" w:rsidRDefault="00203AE6" w:rsidP="00203AE6">
      <w:pPr>
        <w:spacing w:line="46" w:lineRule="exact"/>
        <w:rPr>
          <w:sz w:val="20"/>
          <w:szCs w:val="20"/>
        </w:rPr>
      </w:pPr>
    </w:p>
    <w:p w:rsidR="00203AE6" w:rsidRDefault="00203AE6" w:rsidP="00203AE6">
      <w:pPr>
        <w:ind w:left="20"/>
        <w:rPr>
          <w:sz w:val="20"/>
          <w:szCs w:val="20"/>
        </w:rPr>
      </w:pPr>
      <w:r>
        <w:rPr>
          <w:rFonts w:ascii="Times New Roman" w:eastAsia="Times New Roman" w:hAnsi="Times New Roman" w:cs="Times New Roman"/>
          <w:b/>
          <w:bCs/>
          <w:i/>
          <w:iCs/>
          <w:sz w:val="24"/>
          <w:szCs w:val="24"/>
        </w:rPr>
        <w:t>Частица.</w:t>
      </w:r>
    </w:p>
    <w:p w:rsidR="00203AE6" w:rsidRDefault="00203AE6" w:rsidP="00203AE6">
      <w:pPr>
        <w:spacing w:line="48" w:lineRule="exact"/>
        <w:rPr>
          <w:sz w:val="20"/>
          <w:szCs w:val="20"/>
        </w:rPr>
      </w:pPr>
    </w:p>
    <w:p w:rsidR="00203AE6" w:rsidRDefault="00203AE6" w:rsidP="00203AE6">
      <w:pPr>
        <w:spacing w:line="273" w:lineRule="auto"/>
        <w:ind w:right="40" w:hanging="9"/>
        <w:jc w:val="both"/>
        <w:rPr>
          <w:sz w:val="20"/>
          <w:szCs w:val="20"/>
        </w:rPr>
      </w:pPr>
      <w:r>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нормы правописания частиц.</w:t>
      </w:r>
    </w:p>
    <w:p w:rsidR="00203AE6" w:rsidRDefault="00203AE6" w:rsidP="00203AE6">
      <w:pPr>
        <w:spacing w:line="8" w:lineRule="exact"/>
        <w:rPr>
          <w:sz w:val="20"/>
          <w:szCs w:val="20"/>
        </w:rPr>
      </w:pPr>
    </w:p>
    <w:p w:rsidR="00203AE6" w:rsidRDefault="00203AE6" w:rsidP="00203AE6">
      <w:pPr>
        <w:rPr>
          <w:sz w:val="20"/>
          <w:szCs w:val="20"/>
        </w:rPr>
      </w:pPr>
      <w:r>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203AE6" w:rsidRDefault="00203AE6" w:rsidP="00203AE6">
      <w:pPr>
        <w:spacing w:line="46" w:lineRule="exact"/>
        <w:rPr>
          <w:sz w:val="20"/>
          <w:szCs w:val="20"/>
        </w:rPr>
      </w:pPr>
    </w:p>
    <w:p w:rsidR="00203AE6" w:rsidRDefault="00203AE6" w:rsidP="00203AE6">
      <w:pPr>
        <w:ind w:left="20"/>
        <w:rPr>
          <w:sz w:val="20"/>
          <w:szCs w:val="20"/>
        </w:rPr>
      </w:pPr>
      <w:r>
        <w:rPr>
          <w:rFonts w:ascii="Times New Roman" w:eastAsia="Times New Roman" w:hAnsi="Times New Roman" w:cs="Times New Roman"/>
          <w:b/>
          <w:bCs/>
          <w:i/>
          <w:iCs/>
          <w:sz w:val="24"/>
          <w:szCs w:val="24"/>
        </w:rPr>
        <w:t>Междометия и звукоподражательные слова.</w:t>
      </w:r>
    </w:p>
    <w:p w:rsidR="00203AE6" w:rsidRDefault="00203AE6" w:rsidP="00203AE6">
      <w:pPr>
        <w:spacing w:line="48" w:lineRule="exact"/>
        <w:rPr>
          <w:sz w:val="20"/>
          <w:szCs w:val="20"/>
        </w:rPr>
      </w:pPr>
    </w:p>
    <w:p w:rsidR="00203AE6" w:rsidRDefault="00203AE6" w:rsidP="00203AE6">
      <w:pPr>
        <w:spacing w:line="272" w:lineRule="auto"/>
        <w:ind w:right="40" w:hanging="9"/>
        <w:jc w:val="both"/>
        <w:rPr>
          <w:sz w:val="20"/>
          <w:szCs w:val="20"/>
        </w:rPr>
      </w:pPr>
      <w:r>
        <w:rPr>
          <w:rFonts w:ascii="Times New Roman" w:eastAsia="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03AE6" w:rsidRDefault="00203AE6" w:rsidP="00203AE6">
      <w:pPr>
        <w:spacing w:line="6" w:lineRule="exact"/>
        <w:rPr>
          <w:sz w:val="20"/>
          <w:szCs w:val="20"/>
        </w:rPr>
      </w:pPr>
    </w:p>
    <w:p w:rsidR="00203AE6" w:rsidRDefault="00203AE6" w:rsidP="00E30907">
      <w:pPr>
        <w:rPr>
          <w:sz w:val="20"/>
          <w:szCs w:val="20"/>
        </w:rPr>
      </w:pPr>
      <w:r>
        <w:rPr>
          <w:rFonts w:ascii="Times New Roman" w:eastAsia="Times New Roman" w:hAnsi="Times New Roman" w:cs="Times New Roman"/>
          <w:sz w:val="24"/>
          <w:szCs w:val="24"/>
        </w:rPr>
        <w:lastRenderedPageBreak/>
        <w:t>Проводить морфологический анализ междометий, применять это умение в речевой практике.</w:t>
      </w:r>
    </w:p>
    <w:p w:rsidR="00203AE6" w:rsidRDefault="00203AE6" w:rsidP="00E30907">
      <w:pPr>
        <w:tabs>
          <w:tab w:val="left" w:pos="1300"/>
          <w:tab w:val="left" w:pos="3220"/>
          <w:tab w:val="left" w:pos="4080"/>
          <w:tab w:val="left" w:pos="5520"/>
          <w:tab w:val="left" w:pos="7080"/>
          <w:tab w:val="left" w:pos="7380"/>
        </w:tabs>
        <w:rPr>
          <w:sz w:val="20"/>
          <w:szCs w:val="20"/>
        </w:rPr>
      </w:pPr>
      <w:r>
        <w:rPr>
          <w:rFonts w:ascii="Times New Roman" w:eastAsia="Times New Roman" w:hAnsi="Times New Roman" w:cs="Times New Roman"/>
          <w:sz w:val="24"/>
          <w:szCs w:val="24"/>
        </w:rPr>
        <w:t>Соблюдать</w:t>
      </w:r>
      <w:r>
        <w:rPr>
          <w:rFonts w:ascii="Times New Roman" w:eastAsia="Times New Roman" w:hAnsi="Times New Roman" w:cs="Times New Roman"/>
          <w:sz w:val="24"/>
          <w:szCs w:val="24"/>
        </w:rPr>
        <w:tab/>
        <w:t>пунктуационные</w:t>
      </w:r>
      <w:r>
        <w:rPr>
          <w:rFonts w:ascii="Times New Roman" w:eastAsia="Times New Roman" w:hAnsi="Times New Roman" w:cs="Times New Roman"/>
          <w:sz w:val="24"/>
          <w:szCs w:val="24"/>
        </w:rPr>
        <w:tab/>
        <w:t>нормы</w:t>
      </w:r>
      <w:r>
        <w:rPr>
          <w:rFonts w:ascii="Times New Roman" w:eastAsia="Times New Roman" w:hAnsi="Times New Roman" w:cs="Times New Roman"/>
          <w:sz w:val="24"/>
          <w:szCs w:val="24"/>
        </w:rPr>
        <w:tab/>
        <w:t>оформления</w:t>
      </w:r>
      <w:r>
        <w:rPr>
          <w:rFonts w:ascii="Times New Roman" w:eastAsia="Times New Roman" w:hAnsi="Times New Roman" w:cs="Times New Roman"/>
          <w:sz w:val="24"/>
          <w:szCs w:val="24"/>
        </w:rPr>
        <w:tab/>
        <w:t>предложений</w:t>
      </w:r>
      <w:r>
        <w:rPr>
          <w:rFonts w:ascii="Times New Roman" w:eastAsia="Times New Roman" w:hAnsi="Times New Roman" w:cs="Times New Roman"/>
          <w:sz w:val="24"/>
          <w:szCs w:val="24"/>
        </w:rPr>
        <w:tab/>
        <w:t>с</w:t>
      </w:r>
      <w:r>
        <w:rPr>
          <w:sz w:val="20"/>
          <w:szCs w:val="20"/>
        </w:rPr>
        <w:tab/>
      </w:r>
      <w:r>
        <w:rPr>
          <w:rFonts w:ascii="Times New Roman" w:eastAsia="Times New Roman" w:hAnsi="Times New Roman" w:cs="Times New Roman"/>
          <w:sz w:val="23"/>
          <w:szCs w:val="23"/>
        </w:rPr>
        <w:t>междометиями.</w:t>
      </w:r>
    </w:p>
    <w:p w:rsidR="00203AE6" w:rsidRDefault="00203AE6" w:rsidP="00203AE6">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грамматические омонимы.</w:t>
      </w:r>
    </w:p>
    <w:p w:rsidR="00E30907" w:rsidRDefault="00E30907" w:rsidP="00203AE6">
      <w:pPr>
        <w:rPr>
          <w:rFonts w:ascii="Times New Roman" w:eastAsia="Times New Roman" w:hAnsi="Times New Roman" w:cs="Times New Roman"/>
          <w:sz w:val="24"/>
          <w:szCs w:val="24"/>
        </w:rPr>
      </w:pPr>
    </w:p>
    <w:p w:rsidR="00E30907" w:rsidRDefault="00E30907" w:rsidP="00E30907">
      <w:pPr>
        <w:numPr>
          <w:ilvl w:val="0"/>
          <w:numId w:val="54"/>
        </w:numPr>
        <w:tabs>
          <w:tab w:val="left" w:pos="1021"/>
        </w:tabs>
        <w:spacing w:after="0" w:line="260" w:lineRule="auto"/>
        <w:ind w:left="20" w:firstLine="653"/>
        <w:rPr>
          <w:rFonts w:eastAsia="Times New Roman"/>
          <w:b/>
          <w:bCs/>
          <w:sz w:val="24"/>
          <w:szCs w:val="24"/>
        </w:rPr>
      </w:pPr>
      <w:r>
        <w:rPr>
          <w:rFonts w:ascii="Times New Roman" w:eastAsia="Times New Roman" w:hAnsi="Times New Roman" w:cs="Times New Roman"/>
          <w:b/>
          <w:bCs/>
          <w:sz w:val="24"/>
          <w:szCs w:val="24"/>
        </w:rPr>
        <w:t xml:space="preserve">концу обучения в 8 классе обучающийся получит следующие предметные результаты </w:t>
      </w:r>
      <w:r>
        <w:rPr>
          <w:rFonts w:ascii="Times New Roman" w:eastAsia="Times New Roman" w:hAnsi="Times New Roman" w:cs="Times New Roman"/>
          <w:sz w:val="24"/>
          <w:szCs w:val="24"/>
        </w:rPr>
        <w:t>по отдельным темам программы по русскому языку:</w:t>
      </w:r>
    </w:p>
    <w:p w:rsidR="00E30907" w:rsidRDefault="00E30907" w:rsidP="00E30907">
      <w:pPr>
        <w:spacing w:line="23" w:lineRule="exact"/>
        <w:rPr>
          <w:rFonts w:eastAsia="Times New Roman"/>
          <w:b/>
          <w:bCs/>
          <w:sz w:val="24"/>
          <w:szCs w:val="24"/>
        </w:rPr>
      </w:pPr>
    </w:p>
    <w:p w:rsidR="00E30907" w:rsidRDefault="00E30907" w:rsidP="00E30907">
      <w:pPr>
        <w:ind w:left="20"/>
        <w:rPr>
          <w:rFonts w:eastAsia="Times New Roman"/>
          <w:b/>
          <w:bCs/>
          <w:sz w:val="24"/>
          <w:szCs w:val="24"/>
        </w:rPr>
      </w:pPr>
      <w:r>
        <w:rPr>
          <w:rFonts w:ascii="Times New Roman" w:eastAsia="Times New Roman" w:hAnsi="Times New Roman" w:cs="Times New Roman"/>
          <w:b/>
          <w:bCs/>
          <w:i/>
          <w:iCs/>
          <w:sz w:val="24"/>
          <w:szCs w:val="24"/>
        </w:rPr>
        <w:t>Общие сведения о языке.</w:t>
      </w:r>
    </w:p>
    <w:p w:rsidR="00E30907" w:rsidRDefault="00E30907" w:rsidP="00E30907">
      <w:pPr>
        <w:spacing w:line="38" w:lineRule="exact"/>
        <w:rPr>
          <w:rFonts w:eastAsia="Times New Roman"/>
          <w:b/>
          <w:bCs/>
          <w:sz w:val="24"/>
          <w:szCs w:val="24"/>
        </w:rPr>
      </w:pPr>
    </w:p>
    <w:p w:rsidR="00E30907" w:rsidRDefault="00E30907" w:rsidP="00E30907">
      <w:pPr>
        <w:rPr>
          <w:rFonts w:eastAsia="Times New Roman"/>
          <w:b/>
          <w:bCs/>
          <w:sz w:val="24"/>
          <w:szCs w:val="24"/>
        </w:rPr>
      </w:pPr>
      <w:r>
        <w:rPr>
          <w:rFonts w:ascii="Times New Roman" w:eastAsia="Times New Roman" w:hAnsi="Times New Roman" w:cs="Times New Roman"/>
          <w:sz w:val="24"/>
          <w:szCs w:val="24"/>
        </w:rPr>
        <w:t>Иметь представление о русском языке как одном из славянских языков.</w:t>
      </w:r>
    </w:p>
    <w:p w:rsidR="00E30907" w:rsidRDefault="00E30907" w:rsidP="00E30907">
      <w:pPr>
        <w:spacing w:line="45" w:lineRule="exact"/>
        <w:rPr>
          <w:rFonts w:eastAsia="Times New Roman"/>
          <w:b/>
          <w:bCs/>
          <w:sz w:val="24"/>
          <w:szCs w:val="24"/>
        </w:rPr>
      </w:pPr>
    </w:p>
    <w:p w:rsidR="00E30907" w:rsidRDefault="00E30907" w:rsidP="00E30907">
      <w:pPr>
        <w:ind w:left="20"/>
        <w:rPr>
          <w:rFonts w:eastAsia="Times New Roman"/>
          <w:b/>
          <w:bCs/>
          <w:sz w:val="24"/>
          <w:szCs w:val="24"/>
        </w:rPr>
      </w:pPr>
      <w:r>
        <w:rPr>
          <w:rFonts w:ascii="Times New Roman" w:eastAsia="Times New Roman" w:hAnsi="Times New Roman" w:cs="Times New Roman"/>
          <w:b/>
          <w:bCs/>
          <w:i/>
          <w:iCs/>
          <w:sz w:val="24"/>
          <w:szCs w:val="24"/>
        </w:rPr>
        <w:t>Язык и речь.</w:t>
      </w:r>
    </w:p>
    <w:p w:rsidR="00E30907" w:rsidRDefault="00E30907" w:rsidP="00E30907">
      <w:pPr>
        <w:spacing w:line="48" w:lineRule="exact"/>
        <w:rPr>
          <w:rFonts w:eastAsia="Times New Roman"/>
          <w:b/>
          <w:bCs/>
          <w:sz w:val="24"/>
          <w:szCs w:val="24"/>
        </w:rPr>
      </w:pPr>
    </w:p>
    <w:p w:rsidR="00E30907" w:rsidRDefault="00E30907" w:rsidP="00E30907">
      <w:pPr>
        <w:spacing w:line="272" w:lineRule="auto"/>
        <w:ind w:right="40" w:hanging="10"/>
        <w:jc w:val="both"/>
        <w:rPr>
          <w:rFonts w:eastAsia="Times New Roman"/>
          <w:b/>
          <w:bCs/>
          <w:sz w:val="24"/>
          <w:szCs w:val="24"/>
        </w:rPr>
      </w:pPr>
      <w:r>
        <w:rPr>
          <w:rFonts w:ascii="Times New Roman" w:eastAsia="Times New Roman" w:hAnsi="Times New Roman" w:cs="Times New Roman"/>
          <w:sz w:val="24"/>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30907" w:rsidRDefault="00E30907" w:rsidP="00E30907">
      <w:pPr>
        <w:spacing w:line="18" w:lineRule="exact"/>
        <w:rPr>
          <w:rFonts w:eastAsia="Times New Roman"/>
          <w:b/>
          <w:bCs/>
          <w:sz w:val="24"/>
          <w:szCs w:val="24"/>
        </w:rPr>
      </w:pPr>
    </w:p>
    <w:p w:rsidR="00E30907" w:rsidRDefault="00E30907" w:rsidP="00E30907">
      <w:pPr>
        <w:spacing w:line="264" w:lineRule="auto"/>
        <w:ind w:right="60" w:hanging="10"/>
        <w:rPr>
          <w:rFonts w:eastAsia="Times New Roman"/>
          <w:b/>
          <w:bCs/>
          <w:sz w:val="24"/>
          <w:szCs w:val="24"/>
        </w:rPr>
      </w:pPr>
      <w:r>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 не менее 6 реплик).</w:t>
      </w:r>
    </w:p>
    <w:p w:rsidR="00E30907" w:rsidRDefault="00E30907" w:rsidP="00E30907">
      <w:pPr>
        <w:spacing w:line="29" w:lineRule="exact"/>
        <w:rPr>
          <w:rFonts w:eastAsia="Times New Roman"/>
          <w:b/>
          <w:bCs/>
          <w:sz w:val="24"/>
          <w:szCs w:val="24"/>
        </w:rPr>
      </w:pPr>
    </w:p>
    <w:p w:rsidR="00E30907" w:rsidRDefault="00E30907" w:rsidP="00E30907">
      <w:pPr>
        <w:spacing w:line="270" w:lineRule="auto"/>
        <w:ind w:right="40" w:hanging="10"/>
        <w:jc w:val="both"/>
        <w:rPr>
          <w:rFonts w:eastAsia="Times New Roman"/>
          <w:b/>
          <w:bCs/>
          <w:sz w:val="24"/>
          <w:szCs w:val="24"/>
        </w:rPr>
      </w:pPr>
      <w:r>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30907" w:rsidRDefault="00E30907" w:rsidP="00E30907">
      <w:pPr>
        <w:spacing w:line="18" w:lineRule="exact"/>
        <w:rPr>
          <w:rFonts w:eastAsia="Times New Roman"/>
          <w:b/>
          <w:bCs/>
          <w:sz w:val="24"/>
          <w:szCs w:val="24"/>
        </w:rPr>
      </w:pPr>
    </w:p>
    <w:p w:rsidR="00E30907" w:rsidRDefault="00E30907" w:rsidP="00E30907">
      <w:pPr>
        <w:spacing w:line="266" w:lineRule="auto"/>
        <w:ind w:right="40" w:hanging="10"/>
        <w:rPr>
          <w:rFonts w:eastAsia="Times New Roman"/>
          <w:b/>
          <w:bCs/>
          <w:sz w:val="24"/>
          <w:szCs w:val="24"/>
        </w:rPr>
      </w:pPr>
      <w:r>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E30907" w:rsidRDefault="00E30907" w:rsidP="00E30907">
      <w:pPr>
        <w:spacing w:line="24" w:lineRule="exact"/>
        <w:rPr>
          <w:rFonts w:eastAsia="Times New Roman"/>
          <w:b/>
          <w:bCs/>
          <w:sz w:val="24"/>
          <w:szCs w:val="24"/>
        </w:rPr>
      </w:pPr>
    </w:p>
    <w:p w:rsidR="00E30907" w:rsidRDefault="00E30907" w:rsidP="00E30907">
      <w:pPr>
        <w:spacing w:after="0" w:line="272" w:lineRule="auto"/>
        <w:ind w:right="40"/>
        <w:rPr>
          <w:rFonts w:eastAsia="Times New Roman"/>
          <w:b/>
          <w:bCs/>
          <w:sz w:val="24"/>
          <w:szCs w:val="24"/>
        </w:rPr>
      </w:pPr>
      <w:r>
        <w:rPr>
          <w:rFonts w:ascii="Times New Roman" w:eastAsia="Times New Roman" w:hAnsi="Times New Roman" w:cs="Times New Roman"/>
          <w:sz w:val="24"/>
          <w:szCs w:val="24"/>
        </w:rPr>
        <w:t>Устно пересказывать прочитанный или прослушанный текст объемом не менее 140 слов.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w:t>
      </w:r>
    </w:p>
    <w:p w:rsidR="00E30907" w:rsidRPr="00D5360D" w:rsidRDefault="00E30907" w:rsidP="00E30907">
      <w:pPr>
        <w:spacing w:after="0" w:line="265" w:lineRule="auto"/>
        <w:ind w:right="40"/>
        <w:jc w:val="both"/>
        <w:rPr>
          <w:rFonts w:eastAsia="Times New Roman"/>
          <w:b/>
          <w:bCs/>
          <w:sz w:val="24"/>
          <w:szCs w:val="24"/>
        </w:rPr>
      </w:pPr>
      <w:r>
        <w:rPr>
          <w:rFonts w:ascii="Times New Roman" w:eastAsia="Times New Roman" w:hAnsi="Times New Roman" w:cs="Times New Roman"/>
          <w:sz w:val="24"/>
          <w:szCs w:val="24"/>
        </w:rPr>
        <w:t>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w:t>
      </w:r>
    </w:p>
    <w:p w:rsidR="00E30907" w:rsidRDefault="00E30907" w:rsidP="00E30907">
      <w:pPr>
        <w:spacing w:line="266" w:lineRule="auto"/>
        <w:ind w:right="20"/>
        <w:jc w:val="both"/>
        <w:rPr>
          <w:sz w:val="20"/>
          <w:szCs w:val="20"/>
        </w:rPr>
      </w:pPr>
      <w:r>
        <w:rPr>
          <w:rFonts w:ascii="Times New Roman" w:eastAsia="Times New Roman" w:hAnsi="Times New Roman" w:cs="Times New Roman"/>
          <w:sz w:val="24"/>
          <w:szCs w:val="24"/>
        </w:rPr>
        <w:t>изложения объем исходного текста должен составлять не менее 230 слов, для сжатого и выборочного изложения - не менее 260 слов).</w:t>
      </w:r>
    </w:p>
    <w:p w:rsidR="00E30907" w:rsidRDefault="00E30907" w:rsidP="00E30907">
      <w:pPr>
        <w:spacing w:line="264" w:lineRule="auto"/>
        <w:ind w:right="20" w:hanging="9"/>
        <w:jc w:val="both"/>
        <w:rPr>
          <w:sz w:val="20"/>
          <w:szCs w:val="20"/>
        </w:rPr>
      </w:pPr>
      <w:r>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0907" w:rsidRPr="00E30907" w:rsidRDefault="00E30907" w:rsidP="00E30907">
      <w:pPr>
        <w:spacing w:line="274" w:lineRule="auto"/>
        <w:ind w:hanging="9"/>
        <w:jc w:val="both"/>
        <w:rPr>
          <w:sz w:val="20"/>
          <w:szCs w:val="20"/>
        </w:rPr>
      </w:pPr>
      <w:r>
        <w:rPr>
          <w:rFonts w:ascii="Times New Roman" w:eastAsia="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w:t>
      </w:r>
      <w:r>
        <w:rPr>
          <w:rFonts w:ascii="Times New Roman" w:eastAsia="Times New Roman" w:hAnsi="Times New Roman" w:cs="Times New Roman"/>
          <w:sz w:val="24"/>
          <w:szCs w:val="24"/>
        </w:rPr>
        <w:lastRenderedPageBreak/>
        <w:t>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E30907" w:rsidRDefault="00E30907" w:rsidP="00E30907">
      <w:pPr>
        <w:ind w:left="20"/>
        <w:rPr>
          <w:sz w:val="20"/>
          <w:szCs w:val="20"/>
        </w:rPr>
      </w:pPr>
      <w:r>
        <w:rPr>
          <w:rFonts w:ascii="Times New Roman" w:eastAsia="Times New Roman" w:hAnsi="Times New Roman" w:cs="Times New Roman"/>
          <w:b/>
          <w:bCs/>
          <w:i/>
          <w:iCs/>
          <w:sz w:val="24"/>
          <w:szCs w:val="24"/>
        </w:rPr>
        <w:t>Текст.</w:t>
      </w:r>
    </w:p>
    <w:p w:rsidR="00E30907" w:rsidRDefault="00E30907" w:rsidP="00E30907">
      <w:pPr>
        <w:spacing w:line="270" w:lineRule="auto"/>
        <w:ind w:hanging="9"/>
        <w:jc w:val="both"/>
        <w:rPr>
          <w:sz w:val="20"/>
          <w:szCs w:val="20"/>
        </w:rPr>
      </w:pPr>
      <w:r>
        <w:rPr>
          <w:rFonts w:ascii="Times New Roman" w:eastAsia="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w:t>
      </w:r>
    </w:p>
    <w:p w:rsidR="00E30907" w:rsidRDefault="00E30907" w:rsidP="00E30907">
      <w:pPr>
        <w:spacing w:line="19" w:lineRule="exact"/>
        <w:rPr>
          <w:sz w:val="20"/>
          <w:szCs w:val="20"/>
        </w:rPr>
      </w:pPr>
    </w:p>
    <w:p w:rsidR="00E30907" w:rsidRDefault="00E30907" w:rsidP="00E30907">
      <w:pPr>
        <w:numPr>
          <w:ilvl w:val="0"/>
          <w:numId w:val="55"/>
        </w:numPr>
        <w:tabs>
          <w:tab w:val="left" w:pos="201"/>
        </w:tabs>
        <w:spacing w:after="0" w:line="274" w:lineRule="auto"/>
        <w:ind w:firstLine="8"/>
        <w:jc w:val="both"/>
        <w:rPr>
          <w:rFonts w:eastAsia="Times New Roman"/>
          <w:sz w:val="24"/>
          <w:szCs w:val="24"/>
        </w:rPr>
      </w:pPr>
      <w:r>
        <w:rPr>
          <w:rFonts w:ascii="Times New Roman" w:eastAsia="Times New Roman" w:hAnsi="Times New Roman" w:cs="Times New Roman"/>
          <w:sz w:val="24"/>
          <w:szCs w:val="24"/>
        </w:rPr>
        <w:t>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30907" w:rsidRDefault="00E30907" w:rsidP="00E30907">
      <w:pPr>
        <w:spacing w:line="15" w:lineRule="exact"/>
        <w:rPr>
          <w:rFonts w:eastAsia="Times New Roman"/>
          <w:sz w:val="24"/>
          <w:szCs w:val="24"/>
        </w:rPr>
      </w:pPr>
    </w:p>
    <w:p w:rsidR="00E30907" w:rsidRDefault="00E30907" w:rsidP="00E30907">
      <w:pPr>
        <w:spacing w:line="272" w:lineRule="auto"/>
        <w:ind w:hanging="10"/>
        <w:jc w:val="both"/>
        <w:rPr>
          <w:rFonts w:eastAsia="Times New Roman"/>
          <w:sz w:val="24"/>
          <w:szCs w:val="24"/>
        </w:rPr>
      </w:pPr>
      <w:r>
        <w:rPr>
          <w:rFonts w:ascii="Times New Roman" w:eastAsia="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E30907" w:rsidRDefault="00E30907" w:rsidP="00E30907">
      <w:pPr>
        <w:spacing w:line="18" w:lineRule="exact"/>
        <w:rPr>
          <w:rFonts w:eastAsia="Times New Roman"/>
          <w:sz w:val="24"/>
          <w:szCs w:val="24"/>
        </w:rPr>
      </w:pPr>
    </w:p>
    <w:p w:rsidR="00E30907" w:rsidRDefault="00E30907" w:rsidP="00E30907">
      <w:pPr>
        <w:spacing w:line="271" w:lineRule="auto"/>
        <w:ind w:hanging="10"/>
        <w:jc w:val="both"/>
        <w:rPr>
          <w:rFonts w:eastAsia="Times New Roman"/>
          <w:sz w:val="24"/>
          <w:szCs w:val="24"/>
        </w:rPr>
      </w:pPr>
      <w:r>
        <w:rPr>
          <w:rFonts w:ascii="Times New Roman" w:eastAsia="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Представлять сообщение на заданную тему в виде презентации.</w:t>
      </w:r>
    </w:p>
    <w:p w:rsidR="00E30907" w:rsidRDefault="00E30907" w:rsidP="00E30907">
      <w:pPr>
        <w:spacing w:line="23" w:lineRule="exact"/>
        <w:rPr>
          <w:rFonts w:eastAsia="Times New Roman"/>
          <w:sz w:val="24"/>
          <w:szCs w:val="24"/>
        </w:rPr>
      </w:pPr>
    </w:p>
    <w:p w:rsidR="00E30907" w:rsidRDefault="00E30907" w:rsidP="00E30907">
      <w:pPr>
        <w:spacing w:line="264" w:lineRule="auto"/>
        <w:ind w:hanging="10"/>
        <w:rPr>
          <w:rFonts w:eastAsia="Times New Roman"/>
          <w:sz w:val="24"/>
          <w:szCs w:val="24"/>
        </w:rPr>
      </w:pPr>
      <w:r>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30907" w:rsidRDefault="00E30907" w:rsidP="00E30907">
      <w:pPr>
        <w:spacing w:line="26" w:lineRule="exact"/>
        <w:rPr>
          <w:rFonts w:eastAsia="Times New Roman"/>
          <w:sz w:val="24"/>
          <w:szCs w:val="24"/>
        </w:rPr>
      </w:pPr>
    </w:p>
    <w:p w:rsidR="00E30907" w:rsidRPr="00E30907" w:rsidRDefault="00E30907" w:rsidP="00E30907">
      <w:pPr>
        <w:spacing w:line="271" w:lineRule="auto"/>
        <w:ind w:right="20" w:hanging="10"/>
        <w:jc w:val="both"/>
        <w:rPr>
          <w:rFonts w:eastAsia="Times New Roman"/>
          <w:sz w:val="24"/>
          <w:szCs w:val="24"/>
        </w:rPr>
      </w:pPr>
      <w:r>
        <w:rPr>
          <w:rFonts w:ascii="Times New Roman" w:eastAsia="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30907" w:rsidRDefault="00E30907" w:rsidP="00E30907">
      <w:pPr>
        <w:ind w:left="20"/>
        <w:rPr>
          <w:rFonts w:eastAsia="Times New Roman"/>
          <w:sz w:val="24"/>
          <w:szCs w:val="24"/>
        </w:rPr>
      </w:pPr>
      <w:r>
        <w:rPr>
          <w:rFonts w:ascii="Times New Roman" w:eastAsia="Times New Roman" w:hAnsi="Times New Roman" w:cs="Times New Roman"/>
          <w:b/>
          <w:bCs/>
          <w:i/>
          <w:iCs/>
          <w:sz w:val="24"/>
          <w:szCs w:val="24"/>
        </w:rPr>
        <w:t>Функциональные разновидности языка.</w:t>
      </w:r>
    </w:p>
    <w:p w:rsidR="00E30907" w:rsidRDefault="00E30907" w:rsidP="00E30907">
      <w:pPr>
        <w:spacing w:line="272" w:lineRule="auto"/>
        <w:ind w:hanging="10"/>
        <w:jc w:val="both"/>
        <w:rPr>
          <w:rFonts w:eastAsia="Times New Roman"/>
          <w:sz w:val="24"/>
          <w:szCs w:val="24"/>
        </w:rPr>
      </w:pPr>
      <w:r>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30907" w:rsidRDefault="00E30907" w:rsidP="00E30907">
      <w:pPr>
        <w:spacing w:line="18" w:lineRule="exact"/>
        <w:rPr>
          <w:rFonts w:eastAsia="Times New Roman"/>
          <w:sz w:val="24"/>
          <w:szCs w:val="24"/>
        </w:rPr>
      </w:pPr>
    </w:p>
    <w:p w:rsidR="00E30907" w:rsidRDefault="00E30907" w:rsidP="00E30907">
      <w:pPr>
        <w:spacing w:line="272" w:lineRule="auto"/>
        <w:rPr>
          <w:rFonts w:eastAsia="Times New Roman"/>
          <w:sz w:val="24"/>
          <w:szCs w:val="24"/>
        </w:rPr>
      </w:pPr>
      <w:r>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w:t>
      </w:r>
    </w:p>
    <w:p w:rsidR="00E30907" w:rsidRDefault="00E30907" w:rsidP="00E30907">
      <w:pPr>
        <w:sectPr w:rsidR="00E30907" w:rsidSect="00E30907">
          <w:type w:val="continuous"/>
          <w:pgSz w:w="11900" w:h="16850"/>
          <w:pgMar w:top="1137" w:right="899" w:bottom="912" w:left="1120" w:header="0" w:footer="0" w:gutter="0"/>
          <w:cols w:space="720" w:equalWidth="0">
            <w:col w:w="9880"/>
          </w:cols>
        </w:sectPr>
      </w:pPr>
    </w:p>
    <w:p w:rsidR="00E30907" w:rsidRDefault="00E30907" w:rsidP="00E30907">
      <w:pPr>
        <w:spacing w:line="23" w:lineRule="exact"/>
        <w:rPr>
          <w:sz w:val="20"/>
          <w:szCs w:val="20"/>
        </w:rPr>
      </w:pPr>
    </w:p>
    <w:p w:rsidR="00E30907" w:rsidRDefault="00E30907" w:rsidP="00E30907">
      <w:pPr>
        <w:ind w:left="20"/>
        <w:rPr>
          <w:sz w:val="20"/>
          <w:szCs w:val="20"/>
        </w:rPr>
      </w:pPr>
      <w:r>
        <w:rPr>
          <w:rFonts w:ascii="Times New Roman" w:eastAsia="Times New Roman" w:hAnsi="Times New Roman" w:cs="Times New Roman"/>
          <w:b/>
          <w:bCs/>
          <w:i/>
          <w:iCs/>
          <w:sz w:val="23"/>
          <w:szCs w:val="23"/>
        </w:rPr>
        <w:t>Синтаксис. Культура речи. Пунктуация.</w:t>
      </w:r>
    </w:p>
    <w:p w:rsidR="00E30907" w:rsidRDefault="00E30907" w:rsidP="00E30907">
      <w:pPr>
        <w:spacing w:after="0"/>
      </w:pPr>
    </w:p>
    <w:p w:rsidR="00E30907" w:rsidRDefault="00E30907" w:rsidP="00E30907">
      <w:pPr>
        <w:spacing w:line="266" w:lineRule="auto"/>
        <w:ind w:right="20" w:hanging="9"/>
        <w:jc w:val="both"/>
        <w:rPr>
          <w:sz w:val="20"/>
          <w:szCs w:val="20"/>
        </w:rPr>
      </w:pPr>
      <w:r>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rsidR="00E30907" w:rsidRDefault="00E30907" w:rsidP="00E30907">
      <w:pPr>
        <w:spacing w:line="17" w:lineRule="exact"/>
        <w:rPr>
          <w:sz w:val="20"/>
          <w:szCs w:val="20"/>
        </w:rPr>
      </w:pPr>
    </w:p>
    <w:p w:rsidR="00E30907" w:rsidRDefault="00E30907" w:rsidP="00E30907">
      <w:pPr>
        <w:ind w:left="20"/>
        <w:rPr>
          <w:sz w:val="20"/>
          <w:szCs w:val="20"/>
        </w:rPr>
      </w:pPr>
      <w:r>
        <w:rPr>
          <w:rFonts w:ascii="Times New Roman" w:eastAsia="Times New Roman" w:hAnsi="Times New Roman" w:cs="Times New Roman"/>
          <w:b/>
          <w:bCs/>
          <w:i/>
          <w:iCs/>
          <w:sz w:val="24"/>
          <w:szCs w:val="24"/>
        </w:rPr>
        <w:t>Словосочетание.</w:t>
      </w:r>
    </w:p>
    <w:p w:rsidR="00E30907" w:rsidRDefault="00E30907" w:rsidP="00E30907">
      <w:pPr>
        <w:spacing w:line="48" w:lineRule="exact"/>
        <w:rPr>
          <w:sz w:val="20"/>
          <w:szCs w:val="20"/>
        </w:rPr>
      </w:pPr>
    </w:p>
    <w:p w:rsidR="00E30907" w:rsidRDefault="00E30907" w:rsidP="00E30907">
      <w:pPr>
        <w:spacing w:line="264" w:lineRule="auto"/>
        <w:ind w:right="20" w:hanging="9"/>
        <w:jc w:val="both"/>
        <w:rPr>
          <w:sz w:val="20"/>
          <w:szCs w:val="20"/>
        </w:rPr>
      </w:pPr>
      <w:r>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E30907" w:rsidRDefault="00E30907" w:rsidP="00E30907">
      <w:pPr>
        <w:spacing w:line="29" w:lineRule="exact"/>
        <w:rPr>
          <w:sz w:val="20"/>
          <w:szCs w:val="20"/>
        </w:rPr>
      </w:pPr>
    </w:p>
    <w:p w:rsidR="00E30907" w:rsidRDefault="00E30907" w:rsidP="00E30907">
      <w:pPr>
        <w:spacing w:line="264" w:lineRule="auto"/>
        <w:ind w:right="20"/>
        <w:jc w:val="both"/>
        <w:rPr>
          <w:sz w:val="20"/>
          <w:szCs w:val="20"/>
        </w:rPr>
      </w:pPr>
      <w:r>
        <w:rPr>
          <w:rFonts w:ascii="Times New Roman" w:eastAsia="Times New Roman" w:hAnsi="Times New Roman" w:cs="Times New Roman"/>
          <w:sz w:val="24"/>
          <w:szCs w:val="24"/>
        </w:rPr>
        <w:t>согласование, управление, примыкание, выявлять грамматическую синонимию словосочетаний. Применять нормы построения словосочетаний.</w:t>
      </w:r>
    </w:p>
    <w:p w:rsidR="00E30907" w:rsidRDefault="00E30907" w:rsidP="00E30907">
      <w:pPr>
        <w:spacing w:line="19" w:lineRule="exact"/>
        <w:rPr>
          <w:sz w:val="20"/>
          <w:szCs w:val="20"/>
        </w:rPr>
      </w:pPr>
    </w:p>
    <w:p w:rsidR="00E30907" w:rsidRDefault="00E30907" w:rsidP="00E30907">
      <w:pPr>
        <w:ind w:left="20"/>
        <w:rPr>
          <w:sz w:val="20"/>
          <w:szCs w:val="20"/>
        </w:rPr>
      </w:pPr>
      <w:r>
        <w:rPr>
          <w:rFonts w:ascii="Times New Roman" w:eastAsia="Times New Roman" w:hAnsi="Times New Roman" w:cs="Times New Roman"/>
          <w:b/>
          <w:bCs/>
          <w:i/>
          <w:iCs/>
          <w:sz w:val="24"/>
          <w:szCs w:val="24"/>
        </w:rPr>
        <w:t>Предложение.</w:t>
      </w:r>
    </w:p>
    <w:p w:rsidR="00E30907" w:rsidRDefault="00E30907" w:rsidP="00E30907">
      <w:pPr>
        <w:spacing w:line="48" w:lineRule="exact"/>
        <w:rPr>
          <w:sz w:val="20"/>
          <w:szCs w:val="20"/>
        </w:rPr>
      </w:pPr>
    </w:p>
    <w:p w:rsidR="00E30907" w:rsidRDefault="00E30907" w:rsidP="00E30907">
      <w:pPr>
        <w:spacing w:line="266" w:lineRule="auto"/>
        <w:ind w:right="20" w:hanging="9"/>
        <w:jc w:val="both"/>
        <w:rPr>
          <w:sz w:val="20"/>
          <w:szCs w:val="20"/>
        </w:rPr>
      </w:pPr>
      <w:r>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30907" w:rsidRDefault="00E30907" w:rsidP="00E30907">
      <w:pPr>
        <w:spacing w:line="24" w:lineRule="exact"/>
        <w:rPr>
          <w:sz w:val="20"/>
          <w:szCs w:val="20"/>
        </w:rPr>
      </w:pPr>
    </w:p>
    <w:p w:rsidR="00E30907" w:rsidRDefault="00E30907" w:rsidP="00E30907">
      <w:pPr>
        <w:spacing w:line="272" w:lineRule="auto"/>
        <w:ind w:hanging="9"/>
        <w:jc w:val="both"/>
        <w:rPr>
          <w:sz w:val="20"/>
          <w:szCs w:val="20"/>
        </w:rPr>
      </w:pPr>
      <w:r>
        <w:rPr>
          <w:rFonts w:ascii="Times New Roman" w:eastAsia="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30907" w:rsidRDefault="00E30907" w:rsidP="00E30907">
      <w:pPr>
        <w:spacing w:line="19" w:lineRule="exact"/>
        <w:rPr>
          <w:sz w:val="20"/>
          <w:szCs w:val="20"/>
        </w:rPr>
      </w:pPr>
    </w:p>
    <w:p w:rsidR="00E30907" w:rsidRDefault="00E30907" w:rsidP="00E30907">
      <w:pPr>
        <w:spacing w:line="273" w:lineRule="auto"/>
        <w:ind w:right="20" w:hanging="9"/>
        <w:jc w:val="both"/>
        <w:rPr>
          <w:sz w:val="20"/>
          <w:szCs w:val="20"/>
        </w:rPr>
      </w:pPr>
      <w:r>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E30907" w:rsidRDefault="00E30907" w:rsidP="00E30907">
      <w:pPr>
        <w:spacing w:line="20" w:lineRule="exact"/>
        <w:rPr>
          <w:sz w:val="20"/>
          <w:szCs w:val="20"/>
        </w:rPr>
      </w:pPr>
    </w:p>
    <w:p w:rsidR="00E30907" w:rsidRDefault="00E30907" w:rsidP="00E30907">
      <w:pPr>
        <w:spacing w:line="271" w:lineRule="auto"/>
        <w:ind w:hanging="9"/>
        <w:jc w:val="both"/>
        <w:rPr>
          <w:sz w:val="20"/>
          <w:szCs w:val="20"/>
        </w:rPr>
      </w:pPr>
      <w:r>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30907" w:rsidRDefault="00E30907" w:rsidP="00E30907">
      <w:pPr>
        <w:spacing w:line="18" w:lineRule="exact"/>
        <w:rPr>
          <w:sz w:val="20"/>
          <w:szCs w:val="20"/>
        </w:rPr>
      </w:pPr>
    </w:p>
    <w:p w:rsidR="00E30907" w:rsidRDefault="00E30907" w:rsidP="00E30907">
      <w:pPr>
        <w:spacing w:line="270" w:lineRule="auto"/>
        <w:ind w:hanging="9"/>
        <w:jc w:val="both"/>
        <w:rPr>
          <w:sz w:val="20"/>
          <w:szCs w:val="20"/>
        </w:rPr>
      </w:pPr>
      <w:r>
        <w:rPr>
          <w:rFonts w:ascii="Times New Roman" w:eastAsia="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30907" w:rsidRDefault="00E30907" w:rsidP="00E30907">
      <w:pPr>
        <w:spacing w:line="21" w:lineRule="exact"/>
        <w:rPr>
          <w:sz w:val="20"/>
          <w:szCs w:val="20"/>
        </w:rPr>
      </w:pPr>
    </w:p>
    <w:p w:rsidR="00E30907" w:rsidRDefault="00E30907" w:rsidP="00E3090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w:t>
      </w:r>
      <w:r>
        <w:rPr>
          <w:rFonts w:ascii="Times New Roman" w:eastAsia="Times New Roman" w:hAnsi="Times New Roman" w:cs="Times New Roman"/>
          <w:sz w:val="24"/>
          <w:szCs w:val="24"/>
        </w:rPr>
        <w:lastRenderedPageBreak/>
        <w:t>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w:t>
      </w:r>
    </w:p>
    <w:p w:rsidR="00E30907" w:rsidRDefault="00E30907" w:rsidP="00E30907">
      <w:pPr>
        <w:spacing w:line="274" w:lineRule="auto"/>
        <w:ind w:hanging="9"/>
        <w:jc w:val="both"/>
        <w:rPr>
          <w:sz w:val="20"/>
          <w:szCs w:val="20"/>
        </w:rPr>
      </w:pPr>
      <w:r>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E30907" w:rsidRDefault="00E30907" w:rsidP="00E30907">
      <w:pPr>
        <w:spacing w:line="272" w:lineRule="auto"/>
        <w:ind w:right="20" w:hanging="9"/>
        <w:jc w:val="both"/>
        <w:rPr>
          <w:sz w:val="20"/>
          <w:szCs w:val="20"/>
        </w:rPr>
      </w:pPr>
      <w:r>
        <w:rPr>
          <w:rFonts w:ascii="Times New Roman" w:eastAsia="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30907" w:rsidRDefault="00E30907" w:rsidP="00E30907">
      <w:pPr>
        <w:spacing w:line="19" w:lineRule="exact"/>
        <w:rPr>
          <w:sz w:val="20"/>
          <w:szCs w:val="20"/>
        </w:rPr>
      </w:pPr>
    </w:p>
    <w:p w:rsidR="00E30907" w:rsidRDefault="00E30907" w:rsidP="00E30907">
      <w:pPr>
        <w:spacing w:line="264" w:lineRule="auto"/>
        <w:ind w:hanging="9"/>
        <w:jc w:val="both"/>
        <w:rPr>
          <w:sz w:val="20"/>
          <w:szCs w:val="20"/>
        </w:rPr>
      </w:pPr>
      <w:r>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E30907" w:rsidRDefault="00E30907" w:rsidP="00E30907">
      <w:pPr>
        <w:spacing w:line="26" w:lineRule="exact"/>
        <w:rPr>
          <w:sz w:val="20"/>
          <w:szCs w:val="20"/>
        </w:rPr>
      </w:pPr>
    </w:p>
    <w:p w:rsidR="00E30907" w:rsidRDefault="00E30907" w:rsidP="00E30907">
      <w:pPr>
        <w:spacing w:after="0" w:line="266" w:lineRule="auto"/>
        <w:ind w:right="20" w:hanging="9"/>
        <w:jc w:val="both"/>
        <w:rPr>
          <w:sz w:val="20"/>
          <w:szCs w:val="20"/>
        </w:rPr>
      </w:pPr>
      <w:r>
        <w:rPr>
          <w:rFonts w:ascii="Times New Roman" w:eastAsia="Times New Roman" w:hAnsi="Times New Roman"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w:t>
      </w:r>
    </w:p>
    <w:p w:rsidR="00E30907" w:rsidRDefault="00E30907" w:rsidP="00E30907">
      <w:pPr>
        <w:spacing w:after="0" w:line="265" w:lineRule="auto"/>
        <w:ind w:right="20"/>
        <w:jc w:val="both"/>
        <w:rPr>
          <w:sz w:val="20"/>
          <w:szCs w:val="20"/>
        </w:rPr>
      </w:pPr>
      <w:r>
        <w:rPr>
          <w:rFonts w:ascii="Times New Roman" w:eastAsia="Times New Roman" w:hAnsi="Times New Roman" w:cs="Times New Roman"/>
          <w:sz w:val="24"/>
          <w:szCs w:val="24"/>
        </w:rPr>
        <w:t>ни, то... то); нормы постановки знаков препинания в предложениях с обобщающим словом при однородных членах.</w:t>
      </w:r>
    </w:p>
    <w:p w:rsidR="00E30907" w:rsidRDefault="00E30907" w:rsidP="00E30907">
      <w:pPr>
        <w:spacing w:line="273" w:lineRule="auto"/>
        <w:ind w:right="40" w:hanging="9"/>
        <w:jc w:val="both"/>
        <w:rPr>
          <w:sz w:val="20"/>
          <w:szCs w:val="20"/>
        </w:rPr>
      </w:pPr>
      <w:r>
        <w:rPr>
          <w:rFonts w:ascii="Times New Roman" w:eastAsia="Times New Roman" w:hAnsi="Times New Roman" w:cs="Times New Roman"/>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E30907" w:rsidRDefault="00E30907" w:rsidP="00E30907">
      <w:pPr>
        <w:spacing w:line="20" w:lineRule="exact"/>
        <w:rPr>
          <w:sz w:val="20"/>
          <w:szCs w:val="20"/>
        </w:rPr>
      </w:pPr>
    </w:p>
    <w:p w:rsidR="00E30907" w:rsidRDefault="00E30907" w:rsidP="00E30907">
      <w:pPr>
        <w:spacing w:line="274" w:lineRule="auto"/>
        <w:ind w:right="60" w:hanging="9"/>
        <w:jc w:val="both"/>
        <w:rPr>
          <w:sz w:val="20"/>
          <w:szCs w:val="20"/>
        </w:rPr>
      </w:pPr>
      <w:r>
        <w:rPr>
          <w:rFonts w:ascii="Times New Roman" w:eastAsia="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E30907" w:rsidRDefault="00E30907" w:rsidP="00E30907">
      <w:pPr>
        <w:spacing w:line="19" w:lineRule="exact"/>
        <w:rPr>
          <w:sz w:val="20"/>
          <w:szCs w:val="20"/>
        </w:rPr>
      </w:pPr>
    </w:p>
    <w:p w:rsidR="00E30907" w:rsidRDefault="00E30907" w:rsidP="00E30907">
      <w:pPr>
        <w:spacing w:line="273" w:lineRule="auto"/>
        <w:ind w:right="40" w:hanging="9"/>
        <w:jc w:val="both"/>
        <w:rPr>
          <w:sz w:val="20"/>
          <w:szCs w:val="20"/>
        </w:rPr>
      </w:pPr>
      <w:r>
        <w:rPr>
          <w:rFonts w:ascii="Times New Roman" w:eastAsia="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30907" w:rsidRDefault="00E30907" w:rsidP="00E30907">
      <w:pPr>
        <w:spacing w:line="17" w:lineRule="exact"/>
        <w:rPr>
          <w:sz w:val="20"/>
          <w:szCs w:val="20"/>
        </w:rPr>
      </w:pPr>
    </w:p>
    <w:p w:rsidR="00E30907" w:rsidRDefault="00E30907" w:rsidP="00E30907">
      <w:pPr>
        <w:spacing w:line="273" w:lineRule="auto"/>
        <w:ind w:right="40"/>
        <w:rPr>
          <w:sz w:val="20"/>
          <w:szCs w:val="20"/>
        </w:rPr>
      </w:pPr>
      <w:r>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30907" w:rsidRDefault="00E30907" w:rsidP="00E30907">
      <w:pPr>
        <w:spacing w:after="0"/>
        <w:sectPr w:rsidR="00E30907" w:rsidSect="00E30907">
          <w:type w:val="continuous"/>
          <w:pgSz w:w="11900" w:h="16850"/>
          <w:pgMar w:top="1137" w:right="859" w:bottom="876" w:left="1120" w:header="0" w:footer="0" w:gutter="0"/>
          <w:cols w:space="720" w:equalWidth="0">
            <w:col w:w="9920"/>
          </w:cols>
        </w:sectPr>
      </w:pPr>
    </w:p>
    <w:p w:rsidR="00E30907" w:rsidRDefault="00E30907" w:rsidP="00E30907">
      <w:pPr>
        <w:spacing w:line="12" w:lineRule="exact"/>
        <w:rPr>
          <w:sz w:val="20"/>
          <w:szCs w:val="20"/>
        </w:rPr>
      </w:pPr>
    </w:p>
    <w:p w:rsidR="00E30907" w:rsidRDefault="00E30907" w:rsidP="00E30907">
      <w:pPr>
        <w:spacing w:line="11" w:lineRule="exact"/>
        <w:rPr>
          <w:rFonts w:eastAsia="Times New Roman"/>
          <w:sz w:val="24"/>
          <w:szCs w:val="24"/>
        </w:rPr>
      </w:pPr>
    </w:p>
    <w:p w:rsidR="00AC2778" w:rsidRDefault="00AC2778" w:rsidP="00AC2778">
      <w:pPr>
        <w:numPr>
          <w:ilvl w:val="0"/>
          <w:numId w:val="56"/>
        </w:numPr>
        <w:tabs>
          <w:tab w:val="left" w:pos="1021"/>
        </w:tabs>
        <w:spacing w:after="0" w:line="262" w:lineRule="auto"/>
        <w:ind w:left="20" w:firstLine="653"/>
        <w:rPr>
          <w:rFonts w:eastAsia="Times New Roman"/>
          <w:b/>
          <w:bCs/>
          <w:sz w:val="24"/>
          <w:szCs w:val="24"/>
        </w:rPr>
      </w:pPr>
      <w:r>
        <w:rPr>
          <w:rFonts w:ascii="Times New Roman" w:eastAsia="Times New Roman" w:hAnsi="Times New Roman" w:cs="Times New Roman"/>
          <w:b/>
          <w:bCs/>
          <w:sz w:val="24"/>
          <w:szCs w:val="24"/>
        </w:rPr>
        <w:t xml:space="preserve">концу обучения в 9 классе обучающийся получит следующие предметные результаты </w:t>
      </w:r>
      <w:r>
        <w:rPr>
          <w:rFonts w:ascii="Times New Roman" w:eastAsia="Times New Roman" w:hAnsi="Times New Roman" w:cs="Times New Roman"/>
          <w:sz w:val="24"/>
          <w:szCs w:val="24"/>
        </w:rPr>
        <w:t>по отдельным темам программы по русскому языку:</w:t>
      </w:r>
    </w:p>
    <w:p w:rsidR="00AC2778" w:rsidRDefault="00AC2778" w:rsidP="00AC2778">
      <w:pPr>
        <w:spacing w:line="21" w:lineRule="exact"/>
        <w:rPr>
          <w:rFonts w:eastAsia="Times New Roman"/>
          <w:b/>
          <w:bCs/>
          <w:sz w:val="24"/>
          <w:szCs w:val="24"/>
        </w:rPr>
      </w:pPr>
    </w:p>
    <w:p w:rsidR="00AC2778" w:rsidRDefault="00AC2778" w:rsidP="00AC2778">
      <w:pPr>
        <w:ind w:left="20"/>
        <w:rPr>
          <w:rFonts w:eastAsia="Times New Roman"/>
          <w:b/>
          <w:bCs/>
          <w:sz w:val="24"/>
          <w:szCs w:val="24"/>
        </w:rPr>
      </w:pPr>
      <w:r>
        <w:rPr>
          <w:rFonts w:ascii="Times New Roman" w:eastAsia="Times New Roman" w:hAnsi="Times New Roman" w:cs="Times New Roman"/>
          <w:b/>
          <w:bCs/>
          <w:i/>
          <w:iCs/>
          <w:sz w:val="24"/>
          <w:szCs w:val="24"/>
        </w:rPr>
        <w:t>Общие сведения о языке.</w:t>
      </w:r>
    </w:p>
    <w:p w:rsidR="00AC2778" w:rsidRDefault="00AC2778" w:rsidP="00AC2778">
      <w:pPr>
        <w:spacing w:line="271" w:lineRule="auto"/>
        <w:ind w:right="1580" w:hanging="10"/>
        <w:jc w:val="both"/>
        <w:rPr>
          <w:rFonts w:eastAsia="Times New Roman"/>
          <w:b/>
          <w:bCs/>
          <w:sz w:val="24"/>
          <w:szCs w:val="24"/>
        </w:rPr>
      </w:pPr>
      <w:r>
        <w:rPr>
          <w:rFonts w:ascii="Times New Roman" w:eastAsia="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C2778" w:rsidRDefault="00AC2778" w:rsidP="00AC2778">
      <w:pPr>
        <w:ind w:left="20"/>
        <w:rPr>
          <w:rFonts w:eastAsia="Times New Roman"/>
          <w:b/>
          <w:bCs/>
          <w:sz w:val="24"/>
          <w:szCs w:val="24"/>
        </w:rPr>
      </w:pPr>
      <w:r>
        <w:rPr>
          <w:rFonts w:ascii="Times New Roman" w:eastAsia="Times New Roman" w:hAnsi="Times New Roman" w:cs="Times New Roman"/>
          <w:b/>
          <w:bCs/>
          <w:i/>
          <w:iCs/>
          <w:sz w:val="24"/>
          <w:szCs w:val="24"/>
        </w:rPr>
        <w:t>Язык и речь.</w:t>
      </w:r>
    </w:p>
    <w:p w:rsidR="00AC2778" w:rsidRDefault="00AC2778" w:rsidP="00AC2778">
      <w:pPr>
        <w:spacing w:line="272" w:lineRule="auto"/>
        <w:ind w:right="40" w:hanging="10"/>
        <w:jc w:val="both"/>
        <w:rPr>
          <w:rFonts w:eastAsia="Times New Roman"/>
          <w:b/>
          <w:bCs/>
          <w:sz w:val="24"/>
          <w:szCs w:val="24"/>
        </w:rPr>
      </w:pPr>
      <w:r>
        <w:rPr>
          <w:rFonts w:ascii="Times New Roman" w:eastAsia="Times New Roman" w:hAnsi="Times New Roman" w:cs="Times New Roman"/>
          <w:sz w:val="24"/>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C2778" w:rsidRDefault="00AC2778" w:rsidP="00AC2778">
      <w:pPr>
        <w:spacing w:line="19" w:lineRule="exact"/>
        <w:rPr>
          <w:rFonts w:eastAsia="Times New Roman"/>
          <w:b/>
          <w:bCs/>
          <w:sz w:val="24"/>
          <w:szCs w:val="24"/>
        </w:rPr>
      </w:pPr>
    </w:p>
    <w:p w:rsidR="00AC2778" w:rsidRDefault="00AC2778" w:rsidP="00AC2778">
      <w:pPr>
        <w:spacing w:line="271" w:lineRule="auto"/>
        <w:ind w:right="40" w:hanging="10"/>
        <w:jc w:val="both"/>
        <w:rPr>
          <w:rFonts w:eastAsia="Times New Roman"/>
          <w:b/>
          <w:bCs/>
          <w:sz w:val="24"/>
          <w:szCs w:val="24"/>
        </w:rPr>
      </w:pPr>
      <w:r>
        <w:rPr>
          <w:rFonts w:ascii="Times New Roman" w:eastAsia="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AC2778" w:rsidRDefault="00AC2778" w:rsidP="00AC2778">
      <w:pPr>
        <w:spacing w:line="17" w:lineRule="exact"/>
        <w:rPr>
          <w:rFonts w:eastAsia="Times New Roman"/>
          <w:b/>
          <w:bCs/>
          <w:sz w:val="24"/>
          <w:szCs w:val="24"/>
        </w:rPr>
      </w:pPr>
    </w:p>
    <w:p w:rsidR="00AC2778" w:rsidRDefault="00AC2778" w:rsidP="00AC2778">
      <w:pPr>
        <w:spacing w:line="270" w:lineRule="auto"/>
        <w:ind w:right="40" w:hanging="10"/>
        <w:jc w:val="both"/>
        <w:rPr>
          <w:rFonts w:eastAsia="Times New Roman"/>
          <w:b/>
          <w:bCs/>
          <w:sz w:val="24"/>
          <w:szCs w:val="24"/>
        </w:rPr>
      </w:pPr>
      <w:r>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C2778" w:rsidRDefault="00AC2778" w:rsidP="00AC2778">
      <w:pPr>
        <w:spacing w:line="21" w:lineRule="exact"/>
        <w:rPr>
          <w:rFonts w:eastAsia="Times New Roman"/>
          <w:b/>
          <w:bCs/>
          <w:sz w:val="24"/>
          <w:szCs w:val="24"/>
        </w:rPr>
      </w:pPr>
    </w:p>
    <w:p w:rsidR="00AC2778" w:rsidRDefault="00AC2778" w:rsidP="00AC2778">
      <w:pPr>
        <w:spacing w:line="264" w:lineRule="auto"/>
        <w:ind w:right="60" w:hanging="10"/>
        <w:rPr>
          <w:rFonts w:eastAsia="Times New Roman"/>
          <w:b/>
          <w:bCs/>
          <w:sz w:val="24"/>
          <w:szCs w:val="24"/>
        </w:rPr>
      </w:pPr>
      <w:r>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AC2778" w:rsidRPr="00AC2778" w:rsidRDefault="00AC2778" w:rsidP="00AC2778">
      <w:pPr>
        <w:rPr>
          <w:rFonts w:eastAsia="Times New Roman"/>
          <w:b/>
          <w:bCs/>
          <w:sz w:val="24"/>
          <w:szCs w:val="24"/>
        </w:rPr>
      </w:pPr>
      <w:r>
        <w:rPr>
          <w:rFonts w:ascii="Times New Roman" w:eastAsia="Times New Roman" w:hAnsi="Times New Roman" w:cs="Times New Roman"/>
          <w:sz w:val="24"/>
          <w:szCs w:val="24"/>
        </w:rPr>
        <w:t>Устно пересказывать прочитанный или прослушанный текст объемом не менее 150 слов.</w:t>
      </w:r>
    </w:p>
    <w:p w:rsidR="00AC2778" w:rsidRDefault="00AC2778" w:rsidP="00AC2778">
      <w:pPr>
        <w:spacing w:line="266" w:lineRule="auto"/>
        <w:ind w:right="20" w:hanging="9"/>
        <w:jc w:val="both"/>
        <w:rPr>
          <w:sz w:val="20"/>
          <w:szCs w:val="20"/>
        </w:rPr>
      </w:pPr>
      <w:r>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AC2778" w:rsidRDefault="00AC2778" w:rsidP="00AC2778">
      <w:pPr>
        <w:spacing w:line="25" w:lineRule="exact"/>
        <w:rPr>
          <w:sz w:val="20"/>
          <w:szCs w:val="20"/>
        </w:rPr>
      </w:pPr>
    </w:p>
    <w:p w:rsidR="00AC2778" w:rsidRDefault="00AC2778" w:rsidP="00AC2778">
      <w:pPr>
        <w:spacing w:line="273" w:lineRule="auto"/>
        <w:ind w:hanging="9"/>
        <w:jc w:val="both"/>
        <w:rPr>
          <w:sz w:val="20"/>
          <w:szCs w:val="20"/>
        </w:rPr>
      </w:pPr>
      <w:r>
        <w:rPr>
          <w:rFonts w:ascii="Times New Roman" w:eastAsia="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C2778" w:rsidRDefault="00AC2778" w:rsidP="00AC2778">
      <w:pPr>
        <w:spacing w:line="9" w:lineRule="exact"/>
        <w:rPr>
          <w:sz w:val="20"/>
          <w:szCs w:val="20"/>
        </w:rPr>
      </w:pPr>
    </w:p>
    <w:p w:rsidR="00AC2778" w:rsidRDefault="00AC2778" w:rsidP="00AC2778">
      <w:pPr>
        <w:sectPr w:rsidR="00AC2778" w:rsidSect="00AC2778">
          <w:type w:val="continuous"/>
          <w:pgSz w:w="11900" w:h="16850"/>
          <w:pgMar w:top="1137" w:right="859" w:bottom="905" w:left="1120" w:header="0" w:footer="0" w:gutter="0"/>
          <w:cols w:space="720" w:equalWidth="0">
            <w:col w:w="9920"/>
          </w:cols>
        </w:sectPr>
      </w:pPr>
    </w:p>
    <w:p w:rsidR="00AC2778" w:rsidRDefault="00AC2778" w:rsidP="00AC2778">
      <w:pPr>
        <w:spacing w:line="9" w:lineRule="exact"/>
        <w:rPr>
          <w:sz w:val="20"/>
          <w:szCs w:val="20"/>
        </w:rPr>
      </w:pPr>
    </w:p>
    <w:p w:rsidR="00AC2778" w:rsidRDefault="00AC2778" w:rsidP="00AC2778">
      <w:pPr>
        <w:ind w:left="20"/>
        <w:rPr>
          <w:sz w:val="20"/>
          <w:szCs w:val="20"/>
        </w:rPr>
      </w:pPr>
      <w:r>
        <w:rPr>
          <w:rFonts w:ascii="Times New Roman" w:eastAsia="Times New Roman" w:hAnsi="Times New Roman" w:cs="Times New Roman"/>
          <w:b/>
          <w:bCs/>
          <w:i/>
          <w:iCs/>
          <w:sz w:val="24"/>
          <w:szCs w:val="24"/>
        </w:rPr>
        <w:t>Текст.</w:t>
      </w:r>
    </w:p>
    <w:p w:rsidR="00AC2778" w:rsidRDefault="00AC2778" w:rsidP="00AC2778">
      <w:pPr>
        <w:spacing w:line="48" w:lineRule="exact"/>
        <w:rPr>
          <w:sz w:val="20"/>
          <w:szCs w:val="20"/>
        </w:rPr>
      </w:pPr>
    </w:p>
    <w:p w:rsidR="00AC2778" w:rsidRDefault="00AC2778" w:rsidP="00AC2778">
      <w:pPr>
        <w:spacing w:line="266" w:lineRule="auto"/>
        <w:ind w:right="20" w:hanging="9"/>
        <w:jc w:val="both"/>
        <w:rPr>
          <w:sz w:val="20"/>
          <w:szCs w:val="20"/>
        </w:rPr>
      </w:pPr>
      <w:r>
        <w:rPr>
          <w:rFonts w:ascii="Times New Roman" w:eastAsia="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C2778" w:rsidRDefault="00AC2778" w:rsidP="00AC2778">
      <w:pPr>
        <w:spacing w:line="12"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Устанавливать принадлежность текста к функционально-смысловому типу речи.</w:t>
      </w:r>
    </w:p>
    <w:p w:rsidR="00AC2778" w:rsidRDefault="00AC2778" w:rsidP="00AC2778">
      <w:pPr>
        <w:spacing w:line="53" w:lineRule="exact"/>
        <w:rPr>
          <w:sz w:val="20"/>
          <w:szCs w:val="20"/>
        </w:rPr>
      </w:pPr>
    </w:p>
    <w:p w:rsidR="00AC2778" w:rsidRDefault="00AC2778" w:rsidP="00AC2778">
      <w:pPr>
        <w:spacing w:line="265" w:lineRule="auto"/>
        <w:ind w:hanging="9"/>
        <w:jc w:val="both"/>
        <w:rPr>
          <w:sz w:val="20"/>
          <w:szCs w:val="20"/>
        </w:rPr>
      </w:pPr>
      <w:r>
        <w:rPr>
          <w:rFonts w:ascii="Times New Roman" w:eastAsia="Times New Roman" w:hAnsi="Times New Roman" w:cs="Times New Roman"/>
          <w:sz w:val="24"/>
          <w:szCs w:val="24"/>
        </w:rPr>
        <w:t>Находитьв тексте типовые фрагменты - описание, повествование, рассуждение-доказательство, оценочные высказывания.</w:t>
      </w:r>
    </w:p>
    <w:p w:rsidR="00AC2778" w:rsidRDefault="00AC2778" w:rsidP="00AC2778">
      <w:pPr>
        <w:spacing w:line="15"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AC2778" w:rsidRDefault="00AC2778" w:rsidP="00AC2778">
      <w:pPr>
        <w:spacing w:line="41"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Выявлять отличительные признаки текстов разных жанров.</w:t>
      </w:r>
    </w:p>
    <w:p w:rsidR="00AC2778" w:rsidRDefault="00AC2778" w:rsidP="00AC2778">
      <w:pPr>
        <w:spacing w:line="53" w:lineRule="exact"/>
        <w:rPr>
          <w:sz w:val="20"/>
          <w:szCs w:val="20"/>
        </w:rPr>
      </w:pPr>
    </w:p>
    <w:p w:rsidR="00AC2778" w:rsidRDefault="00AC2778" w:rsidP="00AC2778">
      <w:pPr>
        <w:spacing w:line="264" w:lineRule="auto"/>
        <w:ind w:right="20" w:hanging="9"/>
        <w:jc w:val="both"/>
        <w:rPr>
          <w:sz w:val="20"/>
          <w:szCs w:val="20"/>
        </w:rPr>
      </w:pPr>
      <w:r>
        <w:rPr>
          <w:rFonts w:ascii="Times New Roman" w:eastAsia="Times New Roman" w:hAnsi="Times New Roman" w:cs="Times New Roman"/>
          <w:sz w:val="24"/>
          <w:szCs w:val="24"/>
        </w:rPr>
        <w:t>Создавать высказывание на основе текста: выражать свое отношение к прочитанному или прослушанному в устной и письменной форме.</w:t>
      </w:r>
    </w:p>
    <w:p w:rsidR="00AC2778" w:rsidRDefault="00AC2778" w:rsidP="00AC2778">
      <w:pPr>
        <w:spacing w:line="29" w:lineRule="exact"/>
        <w:rPr>
          <w:sz w:val="20"/>
          <w:szCs w:val="20"/>
        </w:rPr>
      </w:pPr>
    </w:p>
    <w:p w:rsidR="00AC2778" w:rsidRDefault="00AC2778" w:rsidP="00AC2778">
      <w:pPr>
        <w:spacing w:line="273" w:lineRule="auto"/>
        <w:ind w:hanging="9"/>
        <w:jc w:val="both"/>
        <w:rPr>
          <w:sz w:val="20"/>
          <w:szCs w:val="20"/>
        </w:rPr>
      </w:pPr>
      <w:r>
        <w:rPr>
          <w:rFonts w:ascii="Times New Roman" w:eastAsia="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AC2778" w:rsidRDefault="00AC2778" w:rsidP="00AC2778">
      <w:pPr>
        <w:spacing w:line="17" w:lineRule="exact"/>
        <w:rPr>
          <w:sz w:val="20"/>
          <w:szCs w:val="20"/>
        </w:rPr>
      </w:pPr>
    </w:p>
    <w:p w:rsidR="00AC2778" w:rsidRDefault="00AC2778" w:rsidP="00AC2778">
      <w:pPr>
        <w:spacing w:line="273" w:lineRule="auto"/>
        <w:ind w:hanging="9"/>
        <w:jc w:val="both"/>
        <w:rPr>
          <w:sz w:val="20"/>
          <w:szCs w:val="20"/>
        </w:rPr>
      </w:pPr>
      <w:r>
        <w:rPr>
          <w:rFonts w:ascii="Times New Roman" w:eastAsia="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C2778" w:rsidRDefault="00AC2778" w:rsidP="00AC2778">
      <w:pPr>
        <w:spacing w:line="20" w:lineRule="exact"/>
        <w:rPr>
          <w:sz w:val="20"/>
          <w:szCs w:val="20"/>
        </w:rPr>
      </w:pPr>
    </w:p>
    <w:p w:rsidR="00AC2778" w:rsidRDefault="00AC2778" w:rsidP="00AC2778">
      <w:pPr>
        <w:spacing w:line="272" w:lineRule="auto"/>
        <w:ind w:hanging="9"/>
        <w:jc w:val="both"/>
        <w:rPr>
          <w:sz w:val="20"/>
          <w:szCs w:val="20"/>
        </w:rPr>
      </w:pPr>
      <w:r>
        <w:rPr>
          <w:rFonts w:ascii="Times New Roman" w:eastAsia="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AC2778" w:rsidRDefault="00AC2778" w:rsidP="00AC2778">
      <w:pPr>
        <w:spacing w:line="19" w:lineRule="exact"/>
        <w:rPr>
          <w:sz w:val="20"/>
          <w:szCs w:val="20"/>
        </w:rPr>
      </w:pPr>
    </w:p>
    <w:p w:rsidR="00AC2778" w:rsidRDefault="00AC2778" w:rsidP="00AC2778">
      <w:pPr>
        <w:spacing w:line="271" w:lineRule="auto"/>
        <w:ind w:hanging="9"/>
        <w:jc w:val="both"/>
        <w:rPr>
          <w:sz w:val="20"/>
          <w:szCs w:val="20"/>
        </w:rPr>
      </w:pPr>
      <w:r>
        <w:rPr>
          <w:rFonts w:ascii="Times New Roman" w:eastAsia="Times New Roman" w:hAnsi="Times New Roman" w:cs="Times New Roman"/>
          <w:sz w:val="24"/>
          <w:szCs w:val="24"/>
        </w:rPr>
        <w:t>Редактироватьсобственные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C2778" w:rsidRDefault="00AC2778" w:rsidP="00AC2778">
      <w:pPr>
        <w:spacing w:line="11" w:lineRule="exact"/>
        <w:rPr>
          <w:sz w:val="20"/>
          <w:szCs w:val="20"/>
        </w:rPr>
      </w:pPr>
    </w:p>
    <w:p w:rsidR="00AC2778" w:rsidRDefault="00AC2778" w:rsidP="00AC2778">
      <w:pPr>
        <w:ind w:left="20"/>
        <w:rPr>
          <w:sz w:val="20"/>
          <w:szCs w:val="20"/>
        </w:rPr>
      </w:pPr>
      <w:r>
        <w:rPr>
          <w:rFonts w:ascii="Times New Roman" w:eastAsia="Times New Roman" w:hAnsi="Times New Roman" w:cs="Times New Roman"/>
          <w:b/>
          <w:bCs/>
          <w:i/>
          <w:iCs/>
          <w:sz w:val="24"/>
          <w:szCs w:val="24"/>
        </w:rPr>
        <w:t>Функциональные разновидности языка.</w:t>
      </w:r>
    </w:p>
    <w:p w:rsidR="00AC2778" w:rsidRDefault="00AC2778" w:rsidP="00AC2778">
      <w:pPr>
        <w:spacing w:line="48" w:lineRule="exact"/>
        <w:rPr>
          <w:sz w:val="20"/>
          <w:szCs w:val="20"/>
        </w:rPr>
      </w:pPr>
    </w:p>
    <w:p w:rsidR="00AC2778" w:rsidRDefault="00AC2778" w:rsidP="00AC2778">
      <w:pPr>
        <w:spacing w:line="272" w:lineRule="auto"/>
        <w:ind w:hanging="9"/>
        <w:jc w:val="both"/>
        <w:rPr>
          <w:sz w:val="20"/>
          <w:szCs w:val="20"/>
        </w:rPr>
      </w:pPr>
      <w:r>
        <w:rPr>
          <w:rFonts w:ascii="Times New Roman" w:eastAsia="Times New Roman" w:hAnsi="Times New Roman" w:cs="Times New Roman"/>
          <w:sz w:val="24"/>
          <w:szCs w:val="24"/>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C2778" w:rsidRDefault="00AC2778" w:rsidP="00AC2778">
      <w:pPr>
        <w:spacing w:line="19" w:lineRule="exact"/>
        <w:rPr>
          <w:sz w:val="20"/>
          <w:szCs w:val="20"/>
        </w:rPr>
      </w:pPr>
    </w:p>
    <w:p w:rsidR="00AC2778" w:rsidRDefault="00AC2778" w:rsidP="00AC2778">
      <w:pPr>
        <w:spacing w:line="272" w:lineRule="auto"/>
        <w:ind w:hanging="9"/>
        <w:jc w:val="both"/>
        <w:rPr>
          <w:sz w:val="20"/>
          <w:szCs w:val="20"/>
        </w:rPr>
      </w:pPr>
      <w:r>
        <w:rPr>
          <w:rFonts w:ascii="Times New Roman" w:eastAsia="Times New Roman" w:hAnsi="Times New Roman" w:cs="Times New Roman"/>
          <w:sz w:val="24"/>
          <w:szCs w:val="24"/>
        </w:rPr>
        <w:t>Характеризоватьразные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C2778" w:rsidRDefault="00AC2778" w:rsidP="00AC2778">
      <w:pPr>
        <w:spacing w:line="271" w:lineRule="auto"/>
        <w:ind w:right="60" w:hanging="9"/>
        <w:jc w:val="both"/>
        <w:rPr>
          <w:sz w:val="20"/>
          <w:szCs w:val="20"/>
        </w:rPr>
      </w:pPr>
      <w:r>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C2778" w:rsidRDefault="00AC2778" w:rsidP="00AC2778">
      <w:pPr>
        <w:spacing w:line="18" w:lineRule="exact"/>
        <w:rPr>
          <w:sz w:val="20"/>
          <w:szCs w:val="20"/>
        </w:rPr>
      </w:pPr>
    </w:p>
    <w:p w:rsidR="00AC2778" w:rsidRDefault="00AC2778" w:rsidP="00AC2778">
      <w:pPr>
        <w:spacing w:line="272" w:lineRule="auto"/>
        <w:ind w:right="60" w:hanging="9"/>
        <w:jc w:val="both"/>
        <w:rPr>
          <w:sz w:val="20"/>
          <w:szCs w:val="20"/>
        </w:rPr>
      </w:pPr>
      <w:r>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C2778" w:rsidRDefault="00AC2778" w:rsidP="00AC2778">
      <w:pPr>
        <w:spacing w:line="19" w:lineRule="exact"/>
        <w:rPr>
          <w:sz w:val="20"/>
          <w:szCs w:val="20"/>
        </w:rPr>
      </w:pPr>
    </w:p>
    <w:p w:rsidR="00AC2778" w:rsidRDefault="00AC2778" w:rsidP="00AC2778">
      <w:pPr>
        <w:spacing w:line="271" w:lineRule="auto"/>
        <w:ind w:right="6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C2778" w:rsidRDefault="00AC2778" w:rsidP="00AC2778">
      <w:pPr>
        <w:ind w:left="20"/>
        <w:rPr>
          <w:sz w:val="20"/>
          <w:szCs w:val="20"/>
        </w:rPr>
      </w:pPr>
      <w:r>
        <w:rPr>
          <w:rFonts w:ascii="Times New Roman" w:eastAsia="Times New Roman" w:hAnsi="Times New Roman" w:cs="Times New Roman"/>
          <w:b/>
          <w:bCs/>
          <w:i/>
          <w:iCs/>
          <w:sz w:val="24"/>
          <w:szCs w:val="24"/>
        </w:rPr>
        <w:t>Сложносочиненное предложение.</w:t>
      </w:r>
    </w:p>
    <w:p w:rsidR="00AC2778" w:rsidRDefault="00AC2778" w:rsidP="00AC2778">
      <w:pPr>
        <w:spacing w:line="271" w:lineRule="auto"/>
        <w:ind w:hanging="9"/>
        <w:jc w:val="both"/>
        <w:rPr>
          <w:sz w:val="20"/>
          <w:szCs w:val="20"/>
        </w:rPr>
      </w:pPr>
      <w:r>
        <w:rPr>
          <w:rFonts w:ascii="Times New Roman" w:eastAsia="Times New Roman" w:hAnsi="Times New Roman" w:cs="Times New Roman"/>
          <w:sz w:val="24"/>
          <w:szCs w:val="24"/>
        </w:rPr>
        <w:t>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(сложносочиненные и сложноподчиненные).</w:t>
      </w:r>
    </w:p>
    <w:p w:rsidR="00AC2778" w:rsidRDefault="00AC2778" w:rsidP="00AC2778">
      <w:pPr>
        <w:spacing w:line="19" w:lineRule="exact"/>
        <w:rPr>
          <w:sz w:val="20"/>
          <w:szCs w:val="20"/>
        </w:rPr>
      </w:pPr>
    </w:p>
    <w:p w:rsidR="00AC2778" w:rsidRDefault="00AC2778" w:rsidP="00AC2778">
      <w:pPr>
        <w:spacing w:line="264" w:lineRule="auto"/>
        <w:ind w:right="80" w:hanging="9"/>
        <w:jc w:val="both"/>
        <w:rPr>
          <w:sz w:val="20"/>
          <w:szCs w:val="20"/>
        </w:rPr>
      </w:pPr>
      <w:r>
        <w:rPr>
          <w:rFonts w:ascii="Times New Roman" w:eastAsia="Times New Roman" w:hAnsi="Times New Roman" w:cs="Times New Roman"/>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AC2778" w:rsidRDefault="00AC2778" w:rsidP="00AC2778">
      <w:pPr>
        <w:spacing w:line="26" w:lineRule="exact"/>
        <w:rPr>
          <w:sz w:val="20"/>
          <w:szCs w:val="20"/>
        </w:rPr>
      </w:pPr>
    </w:p>
    <w:p w:rsidR="00AC2778" w:rsidRDefault="00AC2778" w:rsidP="00AC2778">
      <w:pPr>
        <w:spacing w:line="271" w:lineRule="auto"/>
        <w:ind w:right="80" w:hanging="9"/>
        <w:jc w:val="both"/>
        <w:rPr>
          <w:sz w:val="20"/>
          <w:szCs w:val="20"/>
        </w:rPr>
      </w:pPr>
      <w:r>
        <w:rPr>
          <w:rFonts w:ascii="Times New Roman" w:eastAsia="Times New Roman" w:hAnsi="Times New Roman" w:cs="Times New Roman"/>
          <w:sz w:val="24"/>
          <w:szCs w:val="24"/>
        </w:rPr>
        <w:t>Выявлятьсмысловые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AC2778" w:rsidRDefault="00AC2778" w:rsidP="00AC2778">
      <w:pPr>
        <w:spacing w:line="6"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Понимать особенности употребления сложносочиненных предложений в речи.</w:t>
      </w:r>
    </w:p>
    <w:p w:rsidR="00AC2778" w:rsidRDefault="00AC2778" w:rsidP="00AC2778">
      <w:pPr>
        <w:spacing w:line="41"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Понимать основные нормы построения сложносочиненного предложения.</w:t>
      </w:r>
    </w:p>
    <w:p w:rsidR="00AC2778" w:rsidRDefault="00AC2778" w:rsidP="00AC2778">
      <w:pPr>
        <w:spacing w:line="55" w:lineRule="exact"/>
        <w:rPr>
          <w:sz w:val="20"/>
          <w:szCs w:val="20"/>
        </w:rPr>
      </w:pPr>
    </w:p>
    <w:p w:rsidR="00AC2778" w:rsidRDefault="00AC2778" w:rsidP="00AC2778">
      <w:pPr>
        <w:spacing w:line="272" w:lineRule="auto"/>
        <w:ind w:right="80"/>
        <w:rPr>
          <w:sz w:val="20"/>
          <w:szCs w:val="20"/>
        </w:rPr>
      </w:pPr>
      <w:r>
        <w:rPr>
          <w:rFonts w:ascii="Times New Roman" w:eastAsia="Times New Roman" w:hAnsi="Times New Roman" w:cs="Times New Roman"/>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сложносочиненных предложений. Применять нормы постановки знаков препинания в сложносочиненных предложениях.</w:t>
      </w:r>
    </w:p>
    <w:p w:rsidR="00AC2778" w:rsidRDefault="00AC2778" w:rsidP="00AC2778">
      <w:pPr>
        <w:ind w:left="20"/>
        <w:rPr>
          <w:rFonts w:ascii="Times New Roman" w:eastAsia="Times New Roman" w:hAnsi="Times New Roman" w:cs="Times New Roman"/>
          <w:b/>
          <w:bCs/>
          <w:i/>
          <w:iCs/>
          <w:sz w:val="24"/>
          <w:szCs w:val="24"/>
        </w:rPr>
      </w:pPr>
    </w:p>
    <w:p w:rsidR="00AC2778" w:rsidRDefault="00AC2778" w:rsidP="00AC2778">
      <w:pPr>
        <w:ind w:left="20"/>
        <w:rPr>
          <w:sz w:val="20"/>
          <w:szCs w:val="20"/>
        </w:rPr>
      </w:pPr>
      <w:r>
        <w:rPr>
          <w:rFonts w:ascii="Times New Roman" w:eastAsia="Times New Roman" w:hAnsi="Times New Roman" w:cs="Times New Roman"/>
          <w:b/>
          <w:bCs/>
          <w:i/>
          <w:iCs/>
          <w:sz w:val="24"/>
          <w:szCs w:val="24"/>
        </w:rPr>
        <w:lastRenderedPageBreak/>
        <w:t>Сложноподчиненное предложение.</w:t>
      </w:r>
    </w:p>
    <w:p w:rsidR="00AC2778" w:rsidRDefault="00AC2778" w:rsidP="00AC2778">
      <w:pPr>
        <w:spacing w:line="51" w:lineRule="exact"/>
        <w:rPr>
          <w:sz w:val="20"/>
          <w:szCs w:val="20"/>
        </w:rPr>
      </w:pPr>
    </w:p>
    <w:p w:rsidR="00AC2778" w:rsidRDefault="00AC2778" w:rsidP="00AC2778">
      <w:pPr>
        <w:spacing w:line="270" w:lineRule="auto"/>
        <w:ind w:right="60"/>
        <w:rPr>
          <w:sz w:val="20"/>
          <w:szCs w:val="20"/>
        </w:rPr>
      </w:pPr>
      <w:r>
        <w:rPr>
          <w:rFonts w:ascii="Times New Roman" w:eastAsia="Times New Roman" w:hAnsi="Times New Roman" w:cs="Times New Roman"/>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w:t>
      </w:r>
    </w:p>
    <w:p w:rsidR="00AC2778" w:rsidRDefault="00AC2778" w:rsidP="00AC2778">
      <w:pPr>
        <w:spacing w:line="19" w:lineRule="exact"/>
        <w:rPr>
          <w:sz w:val="20"/>
          <w:szCs w:val="20"/>
        </w:rPr>
      </w:pPr>
    </w:p>
    <w:p w:rsidR="00AC2778" w:rsidRDefault="00AC2778" w:rsidP="00AC2778">
      <w:pPr>
        <w:spacing w:line="271" w:lineRule="auto"/>
        <w:ind w:right="80" w:hanging="9"/>
        <w:jc w:val="both"/>
        <w:rPr>
          <w:sz w:val="20"/>
          <w:szCs w:val="20"/>
        </w:rPr>
      </w:pPr>
      <w:r>
        <w:rPr>
          <w:rFonts w:ascii="Times New Roman" w:eastAsia="Times New Roman" w:hAnsi="Times New Roman" w:cs="Times New Roman"/>
          <w:sz w:val="24"/>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C2778" w:rsidRDefault="00AC2778" w:rsidP="00AC2778">
      <w:pPr>
        <w:spacing w:line="18" w:lineRule="exact"/>
        <w:rPr>
          <w:sz w:val="20"/>
          <w:szCs w:val="20"/>
        </w:rPr>
      </w:pPr>
    </w:p>
    <w:p w:rsidR="00AC2778" w:rsidRDefault="00AC2778" w:rsidP="00AC2778">
      <w:pPr>
        <w:spacing w:line="272" w:lineRule="auto"/>
        <w:ind w:right="60" w:hanging="9"/>
        <w:jc w:val="both"/>
        <w:rPr>
          <w:sz w:val="20"/>
          <w:szCs w:val="20"/>
        </w:rPr>
      </w:pPr>
      <w:r>
        <w:rPr>
          <w:rFonts w:ascii="Times New Roman" w:eastAsia="Times New Roman" w:hAnsi="Times New Roman" w:cs="Times New Roman"/>
          <w:sz w:val="24"/>
          <w:szCs w:val="24"/>
        </w:rPr>
        <w:t>Выявлятьсложноподчиненные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C2778" w:rsidRDefault="00AC2778" w:rsidP="00AC2778">
      <w:pPr>
        <w:spacing w:line="19" w:lineRule="exact"/>
        <w:rPr>
          <w:sz w:val="20"/>
          <w:szCs w:val="20"/>
        </w:rPr>
      </w:pPr>
    </w:p>
    <w:p w:rsidR="00AC2778" w:rsidRDefault="00AC2778" w:rsidP="00AC2778">
      <w:pPr>
        <w:spacing w:line="273" w:lineRule="auto"/>
        <w:ind w:right="60" w:hanging="9"/>
        <w:jc w:val="both"/>
        <w:rPr>
          <w:sz w:val="20"/>
          <w:szCs w:val="20"/>
        </w:rPr>
      </w:pPr>
      <w:r>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 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 Понимать основные нормы построения сложноподчиненного предложения, особенности употребления сложноподчиненных предложений в речи.</w:t>
      </w:r>
    </w:p>
    <w:p w:rsidR="00AC2778" w:rsidRDefault="00AC2778" w:rsidP="00AC2778">
      <w:pPr>
        <w:spacing w:line="271" w:lineRule="auto"/>
        <w:ind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синтаксический и пунктуационный анализ сложноподчиненных предложений. Применять нормы построения сложноподчиненных предложений и постановки знаков препинания в них</w:t>
      </w:r>
    </w:p>
    <w:p w:rsidR="00AC2778" w:rsidRDefault="00AC2778" w:rsidP="00AC2778">
      <w:pPr>
        <w:spacing w:line="271" w:lineRule="auto"/>
        <w:ind w:right="80"/>
        <w:rPr>
          <w:rFonts w:ascii="Times New Roman" w:eastAsia="Times New Roman" w:hAnsi="Times New Roman" w:cs="Times New Roman"/>
          <w:sz w:val="24"/>
          <w:szCs w:val="24"/>
        </w:rPr>
      </w:pPr>
    </w:p>
    <w:p w:rsidR="00AC2778" w:rsidRPr="00D5360D" w:rsidRDefault="00AC2778" w:rsidP="00AC2778">
      <w:pPr>
        <w:ind w:left="20"/>
        <w:rPr>
          <w:sz w:val="20"/>
          <w:szCs w:val="20"/>
        </w:rPr>
      </w:pPr>
      <w:r>
        <w:rPr>
          <w:rFonts w:ascii="Times New Roman" w:eastAsia="Times New Roman" w:hAnsi="Times New Roman" w:cs="Times New Roman"/>
          <w:b/>
          <w:bCs/>
          <w:i/>
          <w:iCs/>
          <w:sz w:val="23"/>
          <w:szCs w:val="23"/>
        </w:rPr>
        <w:t>Бессоюзное сложное предложение.</w:t>
      </w:r>
    </w:p>
    <w:p w:rsidR="00AC2778" w:rsidRDefault="00AC2778" w:rsidP="00AC2778">
      <w:pPr>
        <w:spacing w:line="266" w:lineRule="auto"/>
        <w:ind w:right="20" w:hanging="9"/>
        <w:rPr>
          <w:sz w:val="20"/>
          <w:szCs w:val="20"/>
        </w:rPr>
      </w:pPr>
      <w:r>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C2778" w:rsidRDefault="00AC2778" w:rsidP="00AC2778">
      <w:pPr>
        <w:spacing w:line="25" w:lineRule="exact"/>
        <w:rPr>
          <w:sz w:val="20"/>
          <w:szCs w:val="20"/>
        </w:rPr>
      </w:pPr>
    </w:p>
    <w:p w:rsidR="00AC2778" w:rsidRDefault="00AC2778" w:rsidP="00AC2778">
      <w:pPr>
        <w:spacing w:line="264" w:lineRule="auto"/>
        <w:ind w:hanging="9"/>
        <w:rPr>
          <w:sz w:val="20"/>
          <w:szCs w:val="20"/>
        </w:rPr>
      </w:pPr>
      <w:r>
        <w:rPr>
          <w:rFonts w:ascii="Times New Roman" w:eastAsia="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C2778" w:rsidRPr="00D5360D" w:rsidRDefault="00AC2778" w:rsidP="00AC2778">
      <w:pPr>
        <w:spacing w:line="272" w:lineRule="auto"/>
        <w:ind w:right="20"/>
        <w:rPr>
          <w:sz w:val="20"/>
          <w:szCs w:val="20"/>
        </w:rPr>
      </w:pPr>
      <w:r>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C2778" w:rsidRDefault="00AC2778" w:rsidP="00AC2778">
      <w:pPr>
        <w:ind w:left="20"/>
        <w:rPr>
          <w:sz w:val="20"/>
          <w:szCs w:val="20"/>
        </w:rPr>
      </w:pPr>
      <w:r>
        <w:rPr>
          <w:rFonts w:ascii="Times New Roman" w:eastAsia="Times New Roman" w:hAnsi="Times New Roman" w:cs="Times New Roman"/>
          <w:b/>
          <w:bCs/>
          <w:i/>
          <w:iCs/>
          <w:sz w:val="24"/>
          <w:szCs w:val="24"/>
        </w:rPr>
        <w:t>Сложные предложения с разными видами союзной и бессоюзной связи.</w:t>
      </w:r>
    </w:p>
    <w:p w:rsidR="00AC2778" w:rsidRDefault="00AC2778" w:rsidP="00AC2778">
      <w:pPr>
        <w:ind w:left="20"/>
        <w:rPr>
          <w:sz w:val="20"/>
          <w:szCs w:val="20"/>
        </w:rPr>
      </w:pPr>
      <w:r>
        <w:rPr>
          <w:rFonts w:ascii="Times New Roman" w:eastAsia="Times New Roman" w:hAnsi="Times New Roman" w:cs="Times New Roman"/>
          <w:sz w:val="24"/>
          <w:szCs w:val="24"/>
        </w:rPr>
        <w:t>Распознавать типы сложных предложений с разными видами связи.</w:t>
      </w:r>
    </w:p>
    <w:p w:rsidR="00AC2778" w:rsidRPr="00AD547D" w:rsidRDefault="00AC2778" w:rsidP="00AC2778">
      <w:pPr>
        <w:rPr>
          <w:sz w:val="20"/>
          <w:szCs w:val="20"/>
        </w:rPr>
        <w:sectPr w:rsidR="00AC2778" w:rsidRPr="00AD547D">
          <w:pgSz w:w="11900" w:h="16850"/>
          <w:pgMar w:top="1137" w:right="839" w:bottom="912" w:left="1120" w:header="0" w:footer="0" w:gutter="0"/>
          <w:cols w:space="720" w:equalWidth="0">
            <w:col w:w="9940"/>
          </w:cols>
        </w:sectPr>
      </w:pPr>
      <w:r>
        <w:rPr>
          <w:rFonts w:ascii="Times New Roman" w:eastAsia="Times New Roman" w:hAnsi="Times New Roman" w:cs="Times New Roman"/>
          <w:sz w:val="24"/>
          <w:szCs w:val="24"/>
        </w:rPr>
        <w:t>Понимать основные нормы построения сложных предложений с разными видами связи.</w:t>
      </w:r>
    </w:p>
    <w:p w:rsidR="00AC2778" w:rsidRDefault="00AC2778" w:rsidP="00AC2778">
      <w:pPr>
        <w:sectPr w:rsidR="00AC2778">
          <w:pgSz w:w="11900" w:h="16850"/>
          <w:pgMar w:top="1137" w:right="899" w:bottom="1440" w:left="1120" w:header="0" w:footer="0" w:gutter="0"/>
          <w:cols w:space="720" w:equalWidth="0">
            <w:col w:w="9880"/>
          </w:cols>
        </w:sectPr>
      </w:pPr>
    </w:p>
    <w:p w:rsidR="00AC2778" w:rsidRDefault="00AC2778" w:rsidP="00AC2778">
      <w:pPr>
        <w:spacing w:line="22" w:lineRule="exact"/>
        <w:rPr>
          <w:sz w:val="20"/>
          <w:szCs w:val="20"/>
        </w:rPr>
      </w:pPr>
    </w:p>
    <w:p w:rsidR="00AC2778" w:rsidRDefault="00AC2778" w:rsidP="00AC2778">
      <w:pPr>
        <w:ind w:left="20"/>
        <w:rPr>
          <w:sz w:val="20"/>
          <w:szCs w:val="20"/>
        </w:rPr>
      </w:pPr>
      <w:r>
        <w:rPr>
          <w:rFonts w:ascii="Times New Roman" w:eastAsia="Times New Roman" w:hAnsi="Times New Roman" w:cs="Times New Roman"/>
          <w:b/>
          <w:bCs/>
          <w:i/>
          <w:iCs/>
          <w:sz w:val="24"/>
          <w:szCs w:val="24"/>
        </w:rPr>
        <w:t>Прямая и косвенная речь.</w:t>
      </w:r>
    </w:p>
    <w:p w:rsidR="00AC2778" w:rsidRDefault="00AC2778" w:rsidP="00AC2778">
      <w:pPr>
        <w:spacing w:line="51" w:lineRule="exact"/>
        <w:rPr>
          <w:sz w:val="20"/>
          <w:szCs w:val="20"/>
        </w:rPr>
      </w:pPr>
    </w:p>
    <w:p w:rsidR="00AC2778" w:rsidRDefault="00AC2778" w:rsidP="00AC2778">
      <w:pPr>
        <w:spacing w:line="264" w:lineRule="auto"/>
        <w:ind w:right="20" w:hanging="9"/>
        <w:rPr>
          <w:sz w:val="20"/>
          <w:szCs w:val="20"/>
        </w:rPr>
      </w:pPr>
      <w:r>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AC2778" w:rsidRDefault="00AC2778" w:rsidP="00AC2778">
      <w:pPr>
        <w:spacing w:line="26" w:lineRule="exact"/>
        <w:rPr>
          <w:sz w:val="20"/>
          <w:szCs w:val="20"/>
        </w:rPr>
      </w:pPr>
    </w:p>
    <w:p w:rsidR="00E30907" w:rsidRDefault="00AC2778" w:rsidP="00AC2778">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w:t>
      </w:r>
    </w:p>
    <w:p w:rsidR="00AC2778" w:rsidRDefault="00AC2778" w:rsidP="00AC2778">
      <w:pPr>
        <w:rPr>
          <w:rFonts w:ascii="Times New Roman" w:eastAsia="Times New Roman" w:hAnsi="Times New Roman" w:cs="Times New Roman"/>
          <w:sz w:val="24"/>
          <w:szCs w:val="24"/>
        </w:rPr>
      </w:pPr>
    </w:p>
    <w:p w:rsidR="00AC2778" w:rsidRDefault="00AC2778" w:rsidP="00AC2778">
      <w:pPr>
        <w:rPr>
          <w:rFonts w:ascii="Times New Roman" w:eastAsia="Times New Roman" w:hAnsi="Times New Roman" w:cs="Times New Roman"/>
          <w:sz w:val="24"/>
          <w:szCs w:val="24"/>
        </w:rPr>
      </w:pPr>
    </w:p>
    <w:p w:rsidR="00AC2778" w:rsidRDefault="00AC2778" w:rsidP="00AC2778">
      <w:pPr>
        <w:ind w:left="800"/>
        <w:rPr>
          <w:sz w:val="20"/>
          <w:szCs w:val="20"/>
        </w:rPr>
      </w:pPr>
      <w:r>
        <w:rPr>
          <w:rFonts w:ascii="Times New Roman" w:eastAsia="Times New Roman" w:hAnsi="Times New Roman" w:cs="Times New Roman"/>
          <w:b/>
          <w:bCs/>
          <w:sz w:val="24"/>
          <w:szCs w:val="24"/>
        </w:rPr>
        <w:t>3.2. Рабочая программа по учебному предмету «Литература».</w:t>
      </w:r>
    </w:p>
    <w:p w:rsidR="00AC2778" w:rsidRDefault="00AC2778" w:rsidP="00AC2778">
      <w:pPr>
        <w:ind w:left="80"/>
        <w:rPr>
          <w:sz w:val="20"/>
          <w:szCs w:val="20"/>
        </w:rPr>
      </w:pPr>
      <w:r>
        <w:rPr>
          <w:rFonts w:ascii="Times New Roman" w:eastAsia="Times New Roman" w:hAnsi="Times New Roman" w:cs="Times New Roman"/>
          <w:b/>
          <w:bCs/>
          <w:sz w:val="24"/>
          <w:szCs w:val="24"/>
        </w:rPr>
        <w:t>3.2.1. Пояснительная записка.</w:t>
      </w:r>
    </w:p>
    <w:p w:rsidR="00AC2778" w:rsidRDefault="00AC2778" w:rsidP="00AC2778">
      <w:pPr>
        <w:spacing w:line="48" w:lineRule="exact"/>
        <w:rPr>
          <w:sz w:val="20"/>
          <w:szCs w:val="20"/>
        </w:rPr>
      </w:pPr>
    </w:p>
    <w:p w:rsidR="00AC2778" w:rsidRDefault="00AC2778" w:rsidP="00AC2778">
      <w:pPr>
        <w:spacing w:line="271" w:lineRule="auto"/>
        <w:ind w:right="20" w:firstLine="711"/>
        <w:jc w:val="both"/>
        <w:rPr>
          <w:sz w:val="20"/>
          <w:szCs w:val="20"/>
        </w:rPr>
      </w:pPr>
      <w:r>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C2778" w:rsidRDefault="00AC2778" w:rsidP="00AC2778">
      <w:pPr>
        <w:spacing w:line="6" w:lineRule="exact"/>
        <w:rPr>
          <w:sz w:val="20"/>
          <w:szCs w:val="20"/>
        </w:rPr>
      </w:pPr>
    </w:p>
    <w:p w:rsidR="00AC2778" w:rsidRDefault="00AC2778" w:rsidP="00AC2778">
      <w:pPr>
        <w:ind w:left="720"/>
        <w:rPr>
          <w:sz w:val="20"/>
          <w:szCs w:val="20"/>
        </w:rPr>
      </w:pPr>
      <w:r>
        <w:rPr>
          <w:rFonts w:ascii="Times New Roman" w:eastAsia="Times New Roman" w:hAnsi="Times New Roman" w:cs="Times New Roman"/>
          <w:sz w:val="24"/>
          <w:szCs w:val="24"/>
        </w:rPr>
        <w:t>Программа по литературе позволит учителю:</w:t>
      </w:r>
    </w:p>
    <w:p w:rsidR="00AC2778" w:rsidRDefault="00AC2778" w:rsidP="00AC2778">
      <w:pPr>
        <w:numPr>
          <w:ilvl w:val="0"/>
          <w:numId w:val="57"/>
        </w:numPr>
        <w:tabs>
          <w:tab w:val="left" w:pos="205"/>
        </w:tabs>
        <w:spacing w:after="0" w:line="266" w:lineRule="auto"/>
        <w:ind w:left="20" w:firstLine="2"/>
        <w:jc w:val="both"/>
        <w:rPr>
          <w:rFonts w:eastAsia="Times New Roman"/>
          <w:sz w:val="24"/>
          <w:szCs w:val="24"/>
        </w:rPr>
      </w:pPr>
      <w:r>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w:t>
      </w:r>
    </w:p>
    <w:p w:rsidR="00AC2778" w:rsidRDefault="00AC2778" w:rsidP="00AC2778">
      <w:pPr>
        <w:spacing w:line="12" w:lineRule="exact"/>
        <w:rPr>
          <w:rFonts w:eastAsia="Times New Roman"/>
          <w:sz w:val="24"/>
          <w:szCs w:val="24"/>
        </w:rPr>
      </w:pPr>
    </w:p>
    <w:p w:rsidR="00AC2778" w:rsidRDefault="00AC2778" w:rsidP="00AC2778">
      <w:pPr>
        <w:ind w:left="20"/>
        <w:rPr>
          <w:rFonts w:eastAsia="Times New Roman"/>
          <w:sz w:val="24"/>
          <w:szCs w:val="24"/>
        </w:rPr>
      </w:pPr>
      <w:r>
        <w:rPr>
          <w:rFonts w:ascii="Times New Roman" w:eastAsia="Times New Roman" w:hAnsi="Times New Roman" w:cs="Times New Roman"/>
          <w:sz w:val="24"/>
          <w:szCs w:val="24"/>
        </w:rPr>
        <w:t>ФГОС ООО;</w:t>
      </w:r>
    </w:p>
    <w:p w:rsidR="00AC2778" w:rsidRDefault="00AC2778" w:rsidP="00AC2778">
      <w:pPr>
        <w:numPr>
          <w:ilvl w:val="0"/>
          <w:numId w:val="57"/>
        </w:numPr>
        <w:tabs>
          <w:tab w:val="left" w:pos="212"/>
        </w:tabs>
        <w:spacing w:after="0" w:line="271" w:lineRule="auto"/>
        <w:ind w:left="20" w:firstLine="2"/>
        <w:jc w:val="both"/>
        <w:rPr>
          <w:rFonts w:eastAsia="Times New Roman"/>
          <w:sz w:val="24"/>
          <w:szCs w:val="24"/>
        </w:rPr>
      </w:pPr>
      <w:r>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AC2778" w:rsidRDefault="00AC2778" w:rsidP="00AC2778">
      <w:pPr>
        <w:spacing w:line="30" w:lineRule="exact"/>
        <w:rPr>
          <w:rFonts w:eastAsia="Times New Roman"/>
          <w:sz w:val="24"/>
          <w:szCs w:val="24"/>
        </w:rPr>
      </w:pPr>
    </w:p>
    <w:p w:rsidR="00AC2778" w:rsidRDefault="00AC2778" w:rsidP="00AC2778">
      <w:pPr>
        <w:spacing w:line="270" w:lineRule="auto"/>
        <w:ind w:right="20" w:firstLine="651"/>
        <w:jc w:val="both"/>
        <w:rPr>
          <w:rFonts w:eastAsia="Times New Roman"/>
          <w:sz w:val="24"/>
          <w:szCs w:val="24"/>
        </w:rPr>
      </w:pPr>
      <w:r>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C2778" w:rsidRDefault="00AC2778" w:rsidP="00AC2778">
      <w:pPr>
        <w:spacing w:after="0" w:line="274" w:lineRule="auto"/>
        <w:ind w:firstLine="6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w:t>
      </w:r>
    </w:p>
    <w:p w:rsidR="00AC2778" w:rsidRDefault="00AC2778" w:rsidP="00AC2778">
      <w:pPr>
        <w:spacing w:after="0" w:line="266" w:lineRule="auto"/>
        <w:ind w:right="20"/>
        <w:jc w:val="both"/>
        <w:rPr>
          <w:sz w:val="20"/>
          <w:szCs w:val="20"/>
        </w:rPr>
      </w:pPr>
      <w:r>
        <w:rPr>
          <w:rFonts w:ascii="Times New Roman" w:eastAsia="Times New Roman" w:hAnsi="Times New Roman" w:cs="Times New Roman"/>
          <w:sz w:val="24"/>
          <w:szCs w:val="24"/>
        </w:rPr>
        <w:t>воздействия на читателей и приобщают их к нравственно-эстетическим ценностям, как национальным, так и общечеловеческим.</w:t>
      </w:r>
    </w:p>
    <w:p w:rsidR="00AC2778" w:rsidRDefault="00AC2778" w:rsidP="00AC2778">
      <w:pPr>
        <w:spacing w:after="0" w:line="37" w:lineRule="exact"/>
        <w:rPr>
          <w:sz w:val="20"/>
          <w:szCs w:val="20"/>
        </w:rPr>
      </w:pPr>
    </w:p>
    <w:p w:rsidR="00AC2778" w:rsidRDefault="00AC2778" w:rsidP="00AC2778">
      <w:pPr>
        <w:spacing w:line="274" w:lineRule="auto"/>
        <w:ind w:firstLine="711"/>
        <w:jc w:val="both"/>
        <w:rPr>
          <w:sz w:val="20"/>
          <w:szCs w:val="20"/>
        </w:rPr>
      </w:pPr>
      <w:r>
        <w:rPr>
          <w:rFonts w:ascii="Times New Roman" w:eastAsia="Times New Roman" w:hAnsi="Times New Roman" w:cs="Times New Roman"/>
          <w:sz w:val="24"/>
          <w:szCs w:val="24"/>
        </w:rPr>
        <w:lastRenderedPageBreak/>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C2778" w:rsidRDefault="00AC2778" w:rsidP="00AC2778">
      <w:pPr>
        <w:spacing w:line="29" w:lineRule="exact"/>
        <w:rPr>
          <w:sz w:val="20"/>
          <w:szCs w:val="20"/>
        </w:rPr>
      </w:pPr>
    </w:p>
    <w:p w:rsidR="00AC2778" w:rsidRDefault="00AC2778" w:rsidP="00AC2778">
      <w:pPr>
        <w:spacing w:line="274" w:lineRule="auto"/>
        <w:ind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C2778" w:rsidRDefault="00AC2778" w:rsidP="00AC2778">
      <w:pPr>
        <w:numPr>
          <w:ilvl w:val="0"/>
          <w:numId w:val="58"/>
        </w:numPr>
        <w:tabs>
          <w:tab w:val="left" w:pos="953"/>
        </w:tabs>
        <w:spacing w:after="0" w:line="271" w:lineRule="auto"/>
        <w:ind w:firstLine="719"/>
        <w:jc w:val="both"/>
        <w:rPr>
          <w:rFonts w:eastAsia="Times New Roman"/>
          <w:sz w:val="24"/>
          <w:szCs w:val="24"/>
        </w:rPr>
      </w:pPr>
      <w:r>
        <w:rPr>
          <w:rFonts w:ascii="Times New Roman" w:eastAsia="Times New Roman" w:hAnsi="Times New Roman" w:cs="Times New Roman"/>
          <w:sz w:val="24"/>
          <w:szCs w:val="24"/>
        </w:rPr>
        <w:t>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C2778" w:rsidRDefault="00AC2778" w:rsidP="00AC2778">
      <w:pPr>
        <w:tabs>
          <w:tab w:val="left" w:pos="2295"/>
        </w:tabs>
        <w:spacing w:line="29" w:lineRule="exact"/>
        <w:rPr>
          <w:rFonts w:eastAsia="Times New Roman"/>
          <w:sz w:val="24"/>
          <w:szCs w:val="24"/>
        </w:rPr>
      </w:pPr>
      <w:r>
        <w:rPr>
          <w:rFonts w:eastAsia="Times New Roman"/>
          <w:sz w:val="24"/>
          <w:szCs w:val="24"/>
        </w:rPr>
        <w:tab/>
      </w:r>
    </w:p>
    <w:p w:rsidR="00AC2778" w:rsidRDefault="00AC2778" w:rsidP="00AC2778">
      <w:pPr>
        <w:spacing w:line="271" w:lineRule="auto"/>
        <w:ind w:firstLine="711"/>
        <w:jc w:val="both"/>
        <w:rPr>
          <w:rFonts w:eastAsia="Times New Roman"/>
          <w:sz w:val="24"/>
          <w:szCs w:val="24"/>
        </w:rPr>
      </w:pPr>
      <w:r>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C2778" w:rsidRDefault="00AC2778" w:rsidP="00AC2778">
      <w:pPr>
        <w:spacing w:line="29" w:lineRule="exact"/>
        <w:rPr>
          <w:rFonts w:eastAsia="Times New Roman"/>
          <w:sz w:val="24"/>
          <w:szCs w:val="24"/>
        </w:rPr>
      </w:pPr>
    </w:p>
    <w:p w:rsidR="00AC2778" w:rsidRDefault="00AC2778" w:rsidP="00AC2778">
      <w:pPr>
        <w:spacing w:line="273" w:lineRule="auto"/>
        <w:ind w:firstLine="711"/>
        <w:jc w:val="both"/>
        <w:rPr>
          <w:rFonts w:eastAsia="Times New Roman"/>
          <w:sz w:val="24"/>
          <w:szCs w:val="24"/>
        </w:rPr>
      </w:pPr>
      <w:r>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AC2778" w:rsidRDefault="00AC2778" w:rsidP="00AC2778">
      <w:pPr>
        <w:spacing w:line="32" w:lineRule="exact"/>
        <w:rPr>
          <w:rFonts w:eastAsia="Times New Roman"/>
          <w:sz w:val="24"/>
          <w:szCs w:val="24"/>
        </w:rPr>
      </w:pPr>
    </w:p>
    <w:p w:rsidR="00AC2778" w:rsidRDefault="00AC2778" w:rsidP="00AC2778">
      <w:pPr>
        <w:spacing w:line="264" w:lineRule="auto"/>
        <w:ind w:right="20" w:firstLine="711"/>
        <w:rPr>
          <w:rFonts w:eastAsia="Times New Roman"/>
          <w:sz w:val="24"/>
          <w:szCs w:val="24"/>
        </w:rPr>
      </w:pPr>
      <w:r>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AC2778" w:rsidRDefault="00AC2778" w:rsidP="00AC2778">
      <w:pPr>
        <w:spacing w:line="40" w:lineRule="exact"/>
        <w:rPr>
          <w:rFonts w:eastAsia="Times New Roman"/>
          <w:sz w:val="24"/>
          <w:szCs w:val="24"/>
        </w:rPr>
      </w:pPr>
    </w:p>
    <w:p w:rsidR="00AC2778" w:rsidRDefault="00AC2778" w:rsidP="00AC2778">
      <w:pPr>
        <w:spacing w:line="274" w:lineRule="auto"/>
        <w:ind w:firstLine="711"/>
        <w:jc w:val="both"/>
        <w:rPr>
          <w:rFonts w:eastAsia="Times New Roman"/>
          <w:sz w:val="24"/>
          <w:szCs w:val="24"/>
        </w:rPr>
      </w:pPr>
      <w:r>
        <w:rPr>
          <w:rFonts w:ascii="Times New Roman" w:eastAsia="Times New Roman" w:hAnsi="Times New Roman" w:cs="Times New Roman"/>
          <w:sz w:val="24"/>
          <w:szCs w:val="24"/>
        </w:rP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C2778" w:rsidRDefault="00AC2778" w:rsidP="00AC2778">
      <w:pPr>
        <w:spacing w:line="36" w:lineRule="exact"/>
        <w:rPr>
          <w:rFonts w:eastAsia="Times New Roman"/>
          <w:sz w:val="24"/>
          <w:szCs w:val="24"/>
        </w:rPr>
      </w:pPr>
    </w:p>
    <w:p w:rsidR="00AC2778" w:rsidRDefault="00AC2778" w:rsidP="00AC2778">
      <w:pPr>
        <w:spacing w:after="0" w:line="272" w:lineRule="auto"/>
        <w:jc w:val="both"/>
        <w:rPr>
          <w:sz w:val="20"/>
          <w:szCs w:val="20"/>
        </w:rPr>
      </w:pPr>
      <w:r>
        <w:rPr>
          <w:rFonts w:ascii="Times New Roman" w:eastAsia="Times New Roman" w:hAnsi="Times New Roman" w:cs="Times New Roman"/>
          <w:sz w:val="24"/>
          <w:szCs w:val="24"/>
        </w:rPr>
        <w:lastRenderedPageBreak/>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C2778" w:rsidRDefault="00AC2778" w:rsidP="00AC2778"/>
    <w:p w:rsidR="00AC2778" w:rsidRDefault="00AC2778" w:rsidP="00AC2778">
      <w:pPr>
        <w:spacing w:line="275" w:lineRule="auto"/>
        <w:ind w:firstLine="711"/>
        <w:jc w:val="both"/>
        <w:rPr>
          <w:sz w:val="20"/>
          <w:szCs w:val="20"/>
        </w:rPr>
      </w:pPr>
      <w:r>
        <w:rPr>
          <w:rFonts w:ascii="Times New Roman" w:eastAsia="Times New Roman" w:hAnsi="Times New Roman"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C2778" w:rsidRDefault="00AC2778" w:rsidP="00AC2778">
      <w:pPr>
        <w:spacing w:line="34" w:lineRule="exact"/>
        <w:rPr>
          <w:sz w:val="20"/>
          <w:szCs w:val="20"/>
        </w:rPr>
      </w:pPr>
    </w:p>
    <w:p w:rsidR="00AC2778" w:rsidRDefault="00AC2778" w:rsidP="00AC2778">
      <w:pPr>
        <w:spacing w:after="0" w:line="273" w:lineRule="auto"/>
        <w:ind w:firstLine="711"/>
        <w:jc w:val="both"/>
        <w:rPr>
          <w:sz w:val="20"/>
          <w:szCs w:val="20"/>
        </w:rPr>
      </w:pPr>
      <w:r>
        <w:rPr>
          <w:rFonts w:ascii="Times New Roman" w:eastAsia="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w:t>
      </w:r>
    </w:p>
    <w:p w:rsidR="00AC2778" w:rsidRDefault="00AC2778" w:rsidP="00AC2778">
      <w:pPr>
        <w:spacing w:after="0" w:line="20" w:lineRule="exact"/>
        <w:rPr>
          <w:sz w:val="20"/>
          <w:szCs w:val="20"/>
        </w:rPr>
      </w:pPr>
    </w:p>
    <w:p w:rsidR="00AC2778" w:rsidRDefault="00AC2778" w:rsidP="00AC2778">
      <w:pPr>
        <w:numPr>
          <w:ilvl w:val="0"/>
          <w:numId w:val="59"/>
        </w:numPr>
        <w:tabs>
          <w:tab w:val="left" w:pos="180"/>
        </w:tabs>
        <w:spacing w:after="0" w:line="264" w:lineRule="auto"/>
        <w:ind w:firstLine="8"/>
        <w:rPr>
          <w:rFonts w:eastAsia="Times New Roman"/>
          <w:sz w:val="24"/>
          <w:szCs w:val="24"/>
        </w:rPr>
      </w:pPr>
      <w:r>
        <w:rPr>
          <w:rFonts w:ascii="Times New Roman" w:eastAsia="Times New Roman" w:hAnsi="Times New Roman" w:cs="Times New Roman"/>
          <w:sz w:val="24"/>
          <w:szCs w:val="24"/>
        </w:rPr>
        <w:t>учебном диалоге, адекватно воспринимая чужую точку зрения и аргументированно отстаивая свою точку зрения.</w:t>
      </w:r>
    </w:p>
    <w:p w:rsidR="00AC2778" w:rsidRDefault="00AC2778" w:rsidP="00AC2778">
      <w:pPr>
        <w:spacing w:after="0" w:line="38" w:lineRule="exact"/>
        <w:rPr>
          <w:rFonts w:eastAsia="Times New Roman"/>
          <w:sz w:val="24"/>
          <w:szCs w:val="24"/>
        </w:rPr>
      </w:pPr>
    </w:p>
    <w:p w:rsidR="00AC2778" w:rsidRDefault="00AC2778" w:rsidP="00AC2778">
      <w:pPr>
        <w:spacing w:line="266" w:lineRule="auto"/>
        <w:ind w:firstLine="711"/>
        <w:rPr>
          <w:rFonts w:eastAsia="Times New Roman"/>
          <w:sz w:val="24"/>
          <w:szCs w:val="24"/>
        </w:rPr>
      </w:pPr>
      <w:r>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C2778" w:rsidRDefault="00AC2778" w:rsidP="00AC2778">
      <w:pPr>
        <w:spacing w:line="350" w:lineRule="exact"/>
        <w:rPr>
          <w:sz w:val="20"/>
          <w:szCs w:val="20"/>
        </w:rPr>
      </w:pPr>
    </w:p>
    <w:p w:rsidR="00AC2778" w:rsidRDefault="00AC2778" w:rsidP="00AC2778">
      <w:pPr>
        <w:ind w:left="20"/>
        <w:rPr>
          <w:sz w:val="20"/>
          <w:szCs w:val="20"/>
        </w:rPr>
      </w:pPr>
      <w:r>
        <w:rPr>
          <w:rFonts w:ascii="Times New Roman" w:eastAsia="Times New Roman" w:hAnsi="Times New Roman" w:cs="Times New Roman"/>
          <w:b/>
          <w:bCs/>
          <w:sz w:val="24"/>
          <w:szCs w:val="24"/>
        </w:rPr>
        <w:t>3.2.2. Содержание обучения в 5 классе.</w:t>
      </w:r>
    </w:p>
    <w:p w:rsidR="00AC2778" w:rsidRDefault="00AC2778" w:rsidP="00AC2778">
      <w:pPr>
        <w:spacing w:line="48" w:lineRule="exact"/>
        <w:rPr>
          <w:sz w:val="20"/>
          <w:szCs w:val="20"/>
        </w:rPr>
      </w:pPr>
    </w:p>
    <w:p w:rsidR="00AC2778" w:rsidRDefault="00AC2778" w:rsidP="00AC2778">
      <w:pPr>
        <w:numPr>
          <w:ilvl w:val="0"/>
          <w:numId w:val="60"/>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Мифология.</w:t>
      </w:r>
    </w:p>
    <w:p w:rsidR="00AC2778" w:rsidRDefault="00AC2778" w:rsidP="00AC2778">
      <w:pPr>
        <w:spacing w:line="51"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Мифы народов России и мира.</w:t>
      </w:r>
    </w:p>
    <w:p w:rsidR="00AC2778" w:rsidRDefault="00AC2778" w:rsidP="00AC2778">
      <w:pPr>
        <w:spacing w:line="58" w:lineRule="exact"/>
        <w:rPr>
          <w:sz w:val="20"/>
          <w:szCs w:val="20"/>
        </w:rPr>
      </w:pPr>
    </w:p>
    <w:p w:rsidR="00AC2778" w:rsidRDefault="00AC2778" w:rsidP="00AC2778">
      <w:pPr>
        <w:numPr>
          <w:ilvl w:val="0"/>
          <w:numId w:val="61"/>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lastRenderedPageBreak/>
        <w:t>Фольклор.</w:t>
      </w:r>
    </w:p>
    <w:p w:rsidR="00AC2778" w:rsidRDefault="00AC2778" w:rsidP="00AC2778">
      <w:pPr>
        <w:spacing w:line="55" w:lineRule="exact"/>
        <w:rPr>
          <w:sz w:val="20"/>
          <w:szCs w:val="20"/>
        </w:rPr>
      </w:pPr>
    </w:p>
    <w:p w:rsidR="00AC2778" w:rsidRDefault="00AC2778" w:rsidP="00AC2778">
      <w:pPr>
        <w:spacing w:line="266" w:lineRule="auto"/>
        <w:ind w:right="20" w:hanging="9"/>
        <w:rPr>
          <w:sz w:val="20"/>
          <w:szCs w:val="20"/>
        </w:rPr>
      </w:pPr>
      <w:r>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трех).</w:t>
      </w:r>
    </w:p>
    <w:p w:rsidR="00AC2778" w:rsidRDefault="00AC2778" w:rsidP="00AC2778">
      <w:pPr>
        <w:spacing w:line="26" w:lineRule="exact"/>
        <w:rPr>
          <w:sz w:val="20"/>
          <w:szCs w:val="20"/>
        </w:rPr>
      </w:pPr>
    </w:p>
    <w:p w:rsidR="00AC2778" w:rsidRDefault="00AC2778" w:rsidP="00AC2778">
      <w:pPr>
        <w:numPr>
          <w:ilvl w:val="0"/>
          <w:numId w:val="62"/>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Литература первой половины XIX века.</w:t>
      </w:r>
    </w:p>
    <w:p w:rsidR="00AC2778" w:rsidRDefault="00AC2778" w:rsidP="00AC2778">
      <w:pPr>
        <w:spacing w:line="70" w:lineRule="exact"/>
        <w:rPr>
          <w:sz w:val="20"/>
          <w:szCs w:val="20"/>
        </w:rPr>
      </w:pPr>
    </w:p>
    <w:p w:rsidR="00AC2778" w:rsidRDefault="00AC2778" w:rsidP="00AC2778">
      <w:pPr>
        <w:spacing w:line="264" w:lineRule="auto"/>
        <w:ind w:right="20" w:hanging="9"/>
        <w:jc w:val="both"/>
        <w:rPr>
          <w:sz w:val="20"/>
          <w:szCs w:val="20"/>
        </w:rPr>
      </w:pPr>
      <w:r>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«Осел и Соловей», «Ворона и Лисица».</w:t>
      </w:r>
    </w:p>
    <w:p w:rsidR="00AC2778" w:rsidRDefault="00AC2778" w:rsidP="00AC2778">
      <w:pPr>
        <w:spacing w:line="38" w:lineRule="exact"/>
        <w:rPr>
          <w:sz w:val="20"/>
          <w:szCs w:val="20"/>
        </w:rPr>
      </w:pPr>
    </w:p>
    <w:p w:rsidR="00AC2778" w:rsidRDefault="00AC2778" w:rsidP="00AC2778">
      <w:pPr>
        <w:spacing w:line="271" w:lineRule="auto"/>
        <w:ind w:hanging="9"/>
        <w:jc w:val="both"/>
        <w:rPr>
          <w:sz w:val="20"/>
          <w:szCs w:val="20"/>
        </w:rPr>
      </w:pPr>
      <w:r>
        <w:rPr>
          <w:rFonts w:ascii="Times New Roman" w:eastAsia="Times New Roman" w:hAnsi="Times New Roman" w:cs="Times New Roman"/>
          <w:sz w:val="24"/>
          <w:szCs w:val="24"/>
        </w:rPr>
        <w:t>А.С. Пушкин. Стихотворения (не менее трех). «Зимнее утро», «Зимний вечер», «Няне» и другие, «Сказка о мертвой царевне и о семи богатырях». М.Ю. Лермонтов. Стихотворение «Бородино».</w:t>
      </w:r>
    </w:p>
    <w:p w:rsidR="00AC2778" w:rsidRDefault="00AC2778" w:rsidP="00AC2778"/>
    <w:p w:rsidR="00AC2778" w:rsidRDefault="00AC2778" w:rsidP="00AC2778">
      <w:pPr>
        <w:spacing w:line="253" w:lineRule="auto"/>
        <w:ind w:left="2" w:hanging="9"/>
        <w:rPr>
          <w:sz w:val="20"/>
          <w:szCs w:val="20"/>
        </w:rPr>
      </w:pPr>
      <w:r>
        <w:rPr>
          <w:rFonts w:ascii="Times New Roman" w:eastAsia="Times New Roman" w:hAnsi="Times New Roman" w:cs="Times New Roman"/>
          <w:sz w:val="24"/>
          <w:szCs w:val="24"/>
        </w:rPr>
        <w:t>Н.В.Гоголь. Повесть «Ночь перед Рождеством» из сборника. «Вечера на хуторе близ Диканьки».</w:t>
      </w:r>
    </w:p>
    <w:p w:rsidR="00AC2778" w:rsidRDefault="00AC2778" w:rsidP="00AC2778">
      <w:pPr>
        <w:spacing w:line="350" w:lineRule="exact"/>
        <w:rPr>
          <w:sz w:val="20"/>
          <w:szCs w:val="20"/>
        </w:rPr>
      </w:pPr>
    </w:p>
    <w:p w:rsidR="00AC2778" w:rsidRDefault="00AC2778" w:rsidP="00AC2778">
      <w:pPr>
        <w:numPr>
          <w:ilvl w:val="0"/>
          <w:numId w:val="63"/>
        </w:numPr>
        <w:tabs>
          <w:tab w:val="left" w:pos="242"/>
        </w:tabs>
        <w:spacing w:after="0" w:line="240" w:lineRule="auto"/>
        <w:ind w:left="242" w:hanging="242"/>
        <w:rPr>
          <w:rFonts w:eastAsia="Times New Roman"/>
          <w:b/>
          <w:bCs/>
          <w:i/>
          <w:iCs/>
          <w:sz w:val="24"/>
          <w:szCs w:val="24"/>
        </w:rPr>
      </w:pPr>
      <w:r>
        <w:rPr>
          <w:rFonts w:ascii="Times New Roman" w:eastAsia="Times New Roman" w:hAnsi="Times New Roman" w:cs="Times New Roman"/>
          <w:b/>
          <w:bCs/>
          <w:i/>
          <w:iCs/>
          <w:sz w:val="24"/>
          <w:szCs w:val="24"/>
        </w:rPr>
        <w:t>Литература второй половины XIX века.</w:t>
      </w:r>
    </w:p>
    <w:p w:rsidR="00AC2778" w:rsidRDefault="00AC2778" w:rsidP="00AC2778">
      <w:pPr>
        <w:spacing w:line="48" w:lineRule="exact"/>
        <w:rPr>
          <w:rFonts w:eastAsia="Times New Roman"/>
          <w:b/>
          <w:bCs/>
          <w:i/>
          <w:iCs/>
          <w:sz w:val="24"/>
          <w:szCs w:val="24"/>
        </w:rPr>
      </w:pPr>
    </w:p>
    <w:p w:rsidR="00AC2778" w:rsidRDefault="00AC2778" w:rsidP="00AC2778">
      <w:pPr>
        <w:ind w:left="2"/>
        <w:rPr>
          <w:rFonts w:eastAsia="Times New Roman"/>
          <w:b/>
          <w:bCs/>
          <w:i/>
          <w:iCs/>
          <w:sz w:val="24"/>
          <w:szCs w:val="24"/>
        </w:rPr>
      </w:pPr>
      <w:r>
        <w:rPr>
          <w:rFonts w:ascii="Times New Roman" w:eastAsia="Times New Roman" w:hAnsi="Times New Roman" w:cs="Times New Roman"/>
          <w:sz w:val="24"/>
          <w:szCs w:val="24"/>
        </w:rPr>
        <w:t>И.С. Тургенев. Рассказ «Муму».</w:t>
      </w:r>
    </w:p>
    <w:p w:rsidR="00AC2778" w:rsidRDefault="00AC2778" w:rsidP="00AC2778">
      <w:pPr>
        <w:spacing w:line="65" w:lineRule="exact"/>
        <w:rPr>
          <w:rFonts w:eastAsia="Times New Roman"/>
          <w:b/>
          <w:bCs/>
          <w:i/>
          <w:iCs/>
          <w:sz w:val="24"/>
          <w:szCs w:val="24"/>
        </w:rPr>
      </w:pPr>
    </w:p>
    <w:p w:rsidR="00AC2778" w:rsidRDefault="00AC2778" w:rsidP="00AC2778">
      <w:pPr>
        <w:spacing w:line="266" w:lineRule="auto"/>
        <w:ind w:left="2" w:right="20" w:hanging="10"/>
        <w:rPr>
          <w:rFonts w:eastAsia="Times New Roman"/>
          <w:b/>
          <w:bCs/>
          <w:i/>
          <w:iCs/>
          <w:sz w:val="24"/>
          <w:szCs w:val="24"/>
        </w:rPr>
      </w:pPr>
      <w:r>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 Л.Н. Толстой. Рассказ «Кавказский пленник».</w:t>
      </w:r>
    </w:p>
    <w:p w:rsidR="00AC2778" w:rsidRDefault="00AC2778" w:rsidP="00AC2778">
      <w:pPr>
        <w:spacing w:line="28" w:lineRule="exact"/>
        <w:rPr>
          <w:rFonts w:eastAsia="Times New Roman"/>
          <w:b/>
          <w:bCs/>
          <w:i/>
          <w:iCs/>
          <w:sz w:val="24"/>
          <w:szCs w:val="24"/>
        </w:rPr>
      </w:pPr>
    </w:p>
    <w:p w:rsidR="00AC2778" w:rsidRDefault="00AC2778" w:rsidP="00AC2778">
      <w:pPr>
        <w:numPr>
          <w:ilvl w:val="1"/>
          <w:numId w:val="63"/>
        </w:numPr>
        <w:tabs>
          <w:tab w:val="left" w:pos="322"/>
        </w:tabs>
        <w:spacing w:after="0" w:line="240" w:lineRule="auto"/>
        <w:ind w:left="322" w:hanging="247"/>
        <w:rPr>
          <w:rFonts w:eastAsia="Times New Roman"/>
          <w:b/>
          <w:bCs/>
          <w:i/>
          <w:iCs/>
          <w:sz w:val="24"/>
          <w:szCs w:val="24"/>
        </w:rPr>
      </w:pPr>
      <w:r>
        <w:rPr>
          <w:rFonts w:ascii="Times New Roman" w:eastAsia="Times New Roman" w:hAnsi="Times New Roman" w:cs="Times New Roman"/>
          <w:b/>
          <w:bCs/>
          <w:i/>
          <w:iCs/>
          <w:sz w:val="24"/>
          <w:szCs w:val="24"/>
        </w:rPr>
        <w:t>Литература XIX - XX веков.</w:t>
      </w:r>
    </w:p>
    <w:p w:rsidR="00AC2778" w:rsidRDefault="00AC2778" w:rsidP="00AC2778">
      <w:pPr>
        <w:spacing w:line="50" w:lineRule="exact"/>
        <w:rPr>
          <w:sz w:val="20"/>
          <w:szCs w:val="20"/>
        </w:rPr>
      </w:pPr>
    </w:p>
    <w:p w:rsidR="00AC2778" w:rsidRDefault="00AC2778" w:rsidP="00AC2778">
      <w:pPr>
        <w:ind w:left="22"/>
        <w:rPr>
          <w:sz w:val="20"/>
          <w:szCs w:val="20"/>
        </w:rPr>
      </w:pPr>
      <w:r>
        <w:rPr>
          <w:rFonts w:ascii="Times New Roman" w:eastAsia="Times New Roman" w:hAnsi="Times New Roman" w:cs="Times New Roman"/>
          <w:sz w:val="24"/>
          <w:szCs w:val="24"/>
        </w:rPr>
        <w:t>5.1. Стихотворения отечественных поэтов XIX - XX веков о родной природе и о связи человека</w:t>
      </w:r>
    </w:p>
    <w:p w:rsidR="00AC2778" w:rsidRDefault="00AC2778" w:rsidP="00AC2778">
      <w:pPr>
        <w:spacing w:line="55" w:lineRule="exact"/>
        <w:rPr>
          <w:sz w:val="20"/>
          <w:szCs w:val="20"/>
        </w:rPr>
      </w:pPr>
    </w:p>
    <w:p w:rsidR="00AC2778" w:rsidRDefault="00AC2778" w:rsidP="00AC2778">
      <w:pPr>
        <w:numPr>
          <w:ilvl w:val="0"/>
          <w:numId w:val="64"/>
        </w:numPr>
        <w:tabs>
          <w:tab w:val="left" w:pos="288"/>
        </w:tabs>
        <w:spacing w:after="0" w:line="270" w:lineRule="auto"/>
        <w:ind w:left="22" w:right="20" w:firstLine="2"/>
        <w:jc w:val="both"/>
        <w:rPr>
          <w:rFonts w:eastAsia="Times New Roman"/>
          <w:sz w:val="24"/>
          <w:szCs w:val="24"/>
        </w:rPr>
      </w:pPr>
      <w:r>
        <w:rPr>
          <w:rFonts w:ascii="Times New Roman" w:eastAsia="Times New Roman" w:hAnsi="Times New Roman" w:cs="Times New Roman"/>
          <w:sz w:val="24"/>
          <w:szCs w:val="24"/>
        </w:rPr>
        <w:t>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AC2778" w:rsidRDefault="00AC2778" w:rsidP="00AC2778">
      <w:pPr>
        <w:spacing w:line="30" w:lineRule="exact"/>
        <w:rPr>
          <w:rFonts w:eastAsia="Times New Roman"/>
          <w:sz w:val="24"/>
          <w:szCs w:val="24"/>
        </w:rPr>
      </w:pPr>
    </w:p>
    <w:p w:rsidR="00AC2778" w:rsidRDefault="00AC2778" w:rsidP="00AC2778">
      <w:pPr>
        <w:spacing w:line="272" w:lineRule="auto"/>
        <w:ind w:left="22" w:hanging="10"/>
        <w:jc w:val="both"/>
        <w:rPr>
          <w:rFonts w:eastAsia="Times New Roman"/>
          <w:sz w:val="24"/>
          <w:szCs w:val="24"/>
        </w:rPr>
      </w:pPr>
      <w:r>
        <w:rPr>
          <w:rFonts w:ascii="Times New Roman" w:eastAsia="Times New Roman" w:hAnsi="Times New Roman" w:cs="Times New Roman"/>
          <w:sz w:val="24"/>
          <w:szCs w:val="24"/>
        </w:rPr>
        <w:t>5.2.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AC2778" w:rsidRDefault="00AC2778" w:rsidP="00AC2778">
      <w:pPr>
        <w:spacing w:line="31" w:lineRule="exact"/>
        <w:rPr>
          <w:rFonts w:eastAsia="Times New Roman"/>
          <w:sz w:val="24"/>
          <w:szCs w:val="24"/>
        </w:rPr>
      </w:pPr>
    </w:p>
    <w:p w:rsidR="00AC2778" w:rsidRDefault="00AC2778" w:rsidP="00AC2778">
      <w:pPr>
        <w:spacing w:line="266" w:lineRule="auto"/>
        <w:ind w:left="22" w:hanging="10"/>
        <w:jc w:val="both"/>
        <w:rPr>
          <w:rFonts w:eastAsia="Times New Roman"/>
          <w:sz w:val="24"/>
          <w:szCs w:val="24"/>
        </w:rPr>
      </w:pPr>
      <w:r>
        <w:rPr>
          <w:rFonts w:ascii="Times New Roman" w:eastAsia="Times New Roman" w:hAnsi="Times New Roman" w:cs="Times New Roman"/>
          <w:sz w:val="24"/>
          <w:szCs w:val="24"/>
        </w:rPr>
        <w:t>5.3. Произведения отечественной литературы о природе и животных (не менее двух). Например, А.И. Куприна, М.М. Пришвина, К.Г. Паустовского. А.П. Платонов. Рассказы (один</w:t>
      </w:r>
    </w:p>
    <w:p w:rsidR="00AC2778" w:rsidRDefault="00AC2778" w:rsidP="00AC2778">
      <w:pPr>
        <w:spacing w:line="24" w:lineRule="exact"/>
        <w:rPr>
          <w:sz w:val="20"/>
          <w:szCs w:val="20"/>
        </w:rPr>
      </w:pPr>
    </w:p>
    <w:p w:rsidR="00AC2778" w:rsidRDefault="00AC2778" w:rsidP="00AC2778">
      <w:pPr>
        <w:spacing w:line="264" w:lineRule="auto"/>
        <w:ind w:left="22"/>
        <w:rPr>
          <w:sz w:val="20"/>
          <w:szCs w:val="20"/>
        </w:rPr>
      </w:pPr>
      <w:r>
        <w:rPr>
          <w:rFonts w:ascii="Times New Roman" w:eastAsia="Times New Roman" w:hAnsi="Times New Roman" w:cs="Times New Roman"/>
          <w:sz w:val="24"/>
          <w:szCs w:val="24"/>
        </w:rPr>
        <w:t>по выбору). Например, «Корова», «Никита» и другие. В.П. Астафьев. Рассказ «Васюткино озеро».</w:t>
      </w:r>
    </w:p>
    <w:p w:rsidR="00AC2778" w:rsidRDefault="00AC2778" w:rsidP="00AC2778">
      <w:pPr>
        <w:spacing w:line="31" w:lineRule="exact"/>
        <w:rPr>
          <w:sz w:val="20"/>
          <w:szCs w:val="20"/>
        </w:rPr>
      </w:pPr>
    </w:p>
    <w:p w:rsidR="00AC2778" w:rsidRDefault="00AC2778" w:rsidP="00AC2778">
      <w:pPr>
        <w:numPr>
          <w:ilvl w:val="0"/>
          <w:numId w:val="65"/>
        </w:numPr>
        <w:tabs>
          <w:tab w:val="left" w:pos="262"/>
        </w:tabs>
        <w:spacing w:after="0" w:line="240" w:lineRule="auto"/>
        <w:ind w:left="262" w:hanging="247"/>
        <w:rPr>
          <w:rFonts w:eastAsia="Times New Roman"/>
          <w:b/>
          <w:bCs/>
          <w:i/>
          <w:iCs/>
          <w:sz w:val="24"/>
          <w:szCs w:val="24"/>
        </w:rPr>
      </w:pPr>
      <w:r>
        <w:rPr>
          <w:rFonts w:ascii="Times New Roman" w:eastAsia="Times New Roman" w:hAnsi="Times New Roman" w:cs="Times New Roman"/>
          <w:b/>
          <w:bCs/>
          <w:i/>
          <w:iCs/>
          <w:sz w:val="24"/>
          <w:szCs w:val="24"/>
        </w:rPr>
        <w:lastRenderedPageBreak/>
        <w:t>Литература XX - XXI веков.</w:t>
      </w:r>
    </w:p>
    <w:p w:rsidR="00AC2778" w:rsidRDefault="00AC2778" w:rsidP="00AC2778">
      <w:pPr>
        <w:spacing w:line="63" w:lineRule="exact"/>
        <w:rPr>
          <w:sz w:val="20"/>
          <w:szCs w:val="20"/>
        </w:rPr>
      </w:pPr>
    </w:p>
    <w:p w:rsidR="00AC2778" w:rsidRDefault="00AC2778" w:rsidP="00AC2778">
      <w:pPr>
        <w:spacing w:line="271" w:lineRule="auto"/>
        <w:ind w:left="22" w:hanging="9"/>
        <w:jc w:val="both"/>
        <w:rPr>
          <w:sz w:val="20"/>
          <w:szCs w:val="20"/>
        </w:rPr>
      </w:pPr>
      <w:r>
        <w:rPr>
          <w:rFonts w:ascii="Times New Roman" w:eastAsia="Times New Roman" w:hAnsi="Times New Roman" w:cs="Times New Roman"/>
          <w:sz w:val="24"/>
          <w:szCs w:val="24"/>
        </w:rPr>
        <w:t>6.1.Произведения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AC2778" w:rsidRDefault="00AC2778" w:rsidP="00AC2778">
      <w:pPr>
        <w:spacing w:line="30" w:lineRule="exact"/>
        <w:rPr>
          <w:sz w:val="20"/>
          <w:szCs w:val="20"/>
        </w:rPr>
      </w:pPr>
    </w:p>
    <w:p w:rsidR="00AC2778" w:rsidRDefault="00AC2778" w:rsidP="00AC2778">
      <w:pPr>
        <w:spacing w:line="272" w:lineRule="auto"/>
        <w:ind w:left="22" w:hanging="9"/>
        <w:jc w:val="both"/>
        <w:rPr>
          <w:sz w:val="20"/>
          <w:szCs w:val="20"/>
        </w:rPr>
      </w:pPr>
      <w:r>
        <w:rPr>
          <w:rFonts w:ascii="Times New Roman" w:eastAsia="Times New Roman" w:hAnsi="Times New Roman" w:cs="Times New Roman"/>
          <w:sz w:val="24"/>
          <w:szCs w:val="24"/>
        </w:rPr>
        <w:t>6.2.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AC2778" w:rsidRDefault="00AC2778" w:rsidP="00AC2778">
      <w:pPr>
        <w:spacing w:line="31" w:lineRule="exact"/>
        <w:rPr>
          <w:sz w:val="20"/>
          <w:szCs w:val="20"/>
        </w:rPr>
      </w:pPr>
    </w:p>
    <w:p w:rsidR="00AC2778" w:rsidRDefault="00AC2778" w:rsidP="00AC2778">
      <w:pPr>
        <w:spacing w:line="271" w:lineRule="auto"/>
        <w:ind w:left="22" w:hanging="9"/>
        <w:jc w:val="both"/>
        <w:rPr>
          <w:sz w:val="20"/>
          <w:szCs w:val="20"/>
        </w:rPr>
      </w:pPr>
      <w:r>
        <w:rPr>
          <w:rFonts w:ascii="Times New Roman" w:eastAsia="Times New Roman" w:hAnsi="Times New Roman" w:cs="Times New Roman"/>
          <w:sz w:val="24"/>
          <w:szCs w:val="24"/>
        </w:rPr>
        <w:t>6.3.Произведения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AC2778" w:rsidRDefault="00AC2778" w:rsidP="00AC2778"/>
    <w:p w:rsidR="00AC2778" w:rsidRDefault="00AC2778" w:rsidP="00AC2778">
      <w:pPr>
        <w:numPr>
          <w:ilvl w:val="0"/>
          <w:numId w:val="66"/>
        </w:numPr>
        <w:tabs>
          <w:tab w:val="left" w:pos="262"/>
        </w:tabs>
        <w:spacing w:after="0" w:line="240" w:lineRule="auto"/>
        <w:ind w:left="262" w:hanging="247"/>
        <w:rPr>
          <w:rFonts w:eastAsia="Times New Roman"/>
          <w:b/>
          <w:bCs/>
          <w:i/>
          <w:iCs/>
          <w:sz w:val="24"/>
          <w:szCs w:val="24"/>
        </w:rPr>
      </w:pPr>
      <w:r>
        <w:rPr>
          <w:rFonts w:ascii="Times New Roman" w:eastAsia="Times New Roman" w:hAnsi="Times New Roman" w:cs="Times New Roman"/>
          <w:b/>
          <w:bCs/>
          <w:i/>
          <w:iCs/>
          <w:sz w:val="24"/>
          <w:szCs w:val="24"/>
        </w:rPr>
        <w:t>Литература народов Российской Федерации.</w:t>
      </w:r>
    </w:p>
    <w:p w:rsidR="00AC2778" w:rsidRDefault="00AC2778" w:rsidP="00AC2778">
      <w:pPr>
        <w:spacing w:line="65" w:lineRule="exact"/>
        <w:rPr>
          <w:sz w:val="20"/>
          <w:szCs w:val="20"/>
        </w:rPr>
      </w:pPr>
    </w:p>
    <w:p w:rsidR="00AC2778" w:rsidRDefault="00AC2778" w:rsidP="00AC2778">
      <w:pPr>
        <w:spacing w:line="264" w:lineRule="auto"/>
        <w:ind w:left="22" w:right="200" w:hanging="9"/>
        <w:rPr>
          <w:sz w:val="20"/>
          <w:szCs w:val="20"/>
        </w:rPr>
      </w:pPr>
      <w:r>
        <w:rPr>
          <w:rFonts w:ascii="Times New Roman" w:eastAsia="Times New Roman" w:hAnsi="Times New Roman" w:cs="Times New Roman"/>
          <w:sz w:val="24"/>
          <w:szCs w:val="24"/>
        </w:rPr>
        <w:t>Стихотворения (одно по выбору). Например, Р.Г. Гамзатов. «Песня соловья»; М. Карим. «Эту песню мать мне пела».</w:t>
      </w:r>
    </w:p>
    <w:p w:rsidR="00AC2778" w:rsidRDefault="00AC2778" w:rsidP="00AC2778">
      <w:pPr>
        <w:spacing w:line="39" w:lineRule="exact"/>
        <w:rPr>
          <w:sz w:val="20"/>
          <w:szCs w:val="20"/>
        </w:rPr>
      </w:pPr>
    </w:p>
    <w:p w:rsidR="00AC2778" w:rsidRDefault="00AC2778" w:rsidP="00AC2778">
      <w:pPr>
        <w:numPr>
          <w:ilvl w:val="0"/>
          <w:numId w:val="67"/>
        </w:numPr>
        <w:tabs>
          <w:tab w:val="left" w:pos="262"/>
        </w:tabs>
        <w:spacing w:after="0" w:line="240" w:lineRule="auto"/>
        <w:ind w:left="262" w:hanging="247"/>
        <w:rPr>
          <w:rFonts w:eastAsia="Times New Roman"/>
          <w:b/>
          <w:bCs/>
          <w:i/>
          <w:iCs/>
          <w:sz w:val="24"/>
          <w:szCs w:val="24"/>
        </w:rPr>
      </w:pPr>
      <w:r>
        <w:rPr>
          <w:rFonts w:ascii="Times New Roman" w:eastAsia="Times New Roman" w:hAnsi="Times New Roman" w:cs="Times New Roman"/>
          <w:b/>
          <w:bCs/>
          <w:i/>
          <w:iCs/>
          <w:sz w:val="24"/>
          <w:szCs w:val="24"/>
        </w:rPr>
        <w:t>Зарубежная литература.</w:t>
      </w:r>
    </w:p>
    <w:p w:rsidR="00AC2778" w:rsidRDefault="00AC2778" w:rsidP="00AC2778">
      <w:pPr>
        <w:spacing w:line="60" w:lineRule="exact"/>
        <w:rPr>
          <w:sz w:val="20"/>
          <w:szCs w:val="20"/>
        </w:rPr>
      </w:pPr>
    </w:p>
    <w:p w:rsidR="00AC2778" w:rsidRDefault="00AC2778" w:rsidP="00AC2778">
      <w:pPr>
        <w:spacing w:line="264" w:lineRule="auto"/>
        <w:ind w:left="22" w:hanging="9"/>
        <w:jc w:val="both"/>
        <w:rPr>
          <w:sz w:val="20"/>
          <w:szCs w:val="20"/>
        </w:rPr>
      </w:pPr>
      <w:r>
        <w:rPr>
          <w:rFonts w:ascii="Times New Roman" w:eastAsia="Times New Roman" w:hAnsi="Times New Roman" w:cs="Times New Roman"/>
          <w:sz w:val="24"/>
          <w:szCs w:val="24"/>
        </w:rPr>
        <w:t>8.1. Х.К. Андерсен. Сказки (одна по выбору). Например, «Снежная королева», «Соловей» и другие.</w:t>
      </w:r>
    </w:p>
    <w:p w:rsidR="00AC2778" w:rsidRDefault="00AC2778" w:rsidP="00AC2778">
      <w:pPr>
        <w:spacing w:line="38" w:lineRule="exact"/>
        <w:rPr>
          <w:sz w:val="20"/>
          <w:szCs w:val="20"/>
        </w:rPr>
      </w:pPr>
    </w:p>
    <w:p w:rsidR="00AC2778" w:rsidRDefault="00AC2778" w:rsidP="00AC2778">
      <w:pPr>
        <w:spacing w:line="271" w:lineRule="auto"/>
        <w:ind w:left="22" w:hanging="9"/>
        <w:jc w:val="both"/>
        <w:rPr>
          <w:sz w:val="20"/>
          <w:szCs w:val="20"/>
        </w:rPr>
      </w:pPr>
      <w:r>
        <w:rPr>
          <w:rFonts w:ascii="Times New Roman" w:eastAsia="Times New Roman" w:hAnsi="Times New Roman" w:cs="Times New Roman"/>
          <w:sz w:val="24"/>
          <w:szCs w:val="24"/>
        </w:rPr>
        <w:t>8.2.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AC2778" w:rsidRDefault="00AC2778" w:rsidP="00AC2778">
      <w:pPr>
        <w:spacing w:line="18" w:lineRule="exact"/>
        <w:rPr>
          <w:sz w:val="20"/>
          <w:szCs w:val="20"/>
        </w:rPr>
      </w:pPr>
    </w:p>
    <w:p w:rsidR="00AC2778" w:rsidRDefault="00AC2778" w:rsidP="00AC2778">
      <w:pPr>
        <w:ind w:left="22"/>
        <w:rPr>
          <w:sz w:val="20"/>
          <w:szCs w:val="20"/>
        </w:rPr>
      </w:pPr>
      <w:r>
        <w:rPr>
          <w:rFonts w:ascii="Times New Roman" w:eastAsia="Times New Roman" w:hAnsi="Times New Roman" w:cs="Times New Roman"/>
          <w:sz w:val="24"/>
          <w:szCs w:val="24"/>
        </w:rPr>
        <w:t>8.3. Зарубежная проза о детях и подростках (два произведения по выбору). Например, М. Твен.</w:t>
      </w:r>
    </w:p>
    <w:p w:rsidR="00AC2778" w:rsidRDefault="00AC2778" w:rsidP="00AC2778">
      <w:pPr>
        <w:spacing w:line="41" w:lineRule="exact"/>
        <w:rPr>
          <w:sz w:val="20"/>
          <w:szCs w:val="20"/>
        </w:rPr>
      </w:pPr>
    </w:p>
    <w:p w:rsidR="00AC2778" w:rsidRDefault="00AC2778" w:rsidP="00AC2778">
      <w:pPr>
        <w:tabs>
          <w:tab w:val="left" w:pos="1701"/>
          <w:tab w:val="left" w:pos="2381"/>
          <w:tab w:val="left" w:pos="3401"/>
          <w:tab w:val="left" w:pos="4241"/>
          <w:tab w:val="left" w:pos="4641"/>
          <w:tab w:val="left" w:pos="5701"/>
          <w:tab w:val="left" w:pos="6241"/>
          <w:tab w:val="left" w:pos="7241"/>
          <w:tab w:val="left" w:pos="8461"/>
          <w:tab w:val="left" w:pos="8741"/>
          <w:tab w:val="left" w:pos="9661"/>
        </w:tabs>
        <w:ind w:left="22"/>
        <w:rPr>
          <w:sz w:val="20"/>
          <w:szCs w:val="20"/>
        </w:rPr>
      </w:pPr>
      <w:r>
        <w:rPr>
          <w:rFonts w:ascii="Times New Roman" w:eastAsia="Times New Roman" w:hAnsi="Times New Roman" w:cs="Times New Roman"/>
          <w:sz w:val="24"/>
          <w:szCs w:val="24"/>
        </w:rPr>
        <w:t>«Приключения</w:t>
      </w:r>
      <w:r>
        <w:rPr>
          <w:sz w:val="20"/>
          <w:szCs w:val="20"/>
        </w:rPr>
        <w:tab/>
      </w:r>
      <w:r>
        <w:rPr>
          <w:rFonts w:ascii="Times New Roman" w:eastAsia="Times New Roman" w:hAnsi="Times New Roman" w:cs="Times New Roman"/>
          <w:sz w:val="24"/>
          <w:szCs w:val="24"/>
        </w:rPr>
        <w:t>Тома</w:t>
      </w:r>
      <w:r>
        <w:rPr>
          <w:rFonts w:ascii="Times New Roman" w:eastAsia="Times New Roman" w:hAnsi="Times New Roman" w:cs="Times New Roman"/>
          <w:sz w:val="24"/>
          <w:szCs w:val="24"/>
        </w:rPr>
        <w:tab/>
        <w:t>Сойера»</w:t>
      </w:r>
      <w:r>
        <w:rPr>
          <w:sz w:val="20"/>
          <w:szCs w:val="20"/>
        </w:rPr>
        <w:tab/>
      </w:r>
      <w:r>
        <w:rPr>
          <w:rFonts w:ascii="Times New Roman" w:eastAsia="Times New Roman" w:hAnsi="Times New Roman" w:cs="Times New Roman"/>
          <w:sz w:val="24"/>
          <w:szCs w:val="24"/>
        </w:rPr>
        <w:t>(главы</w:t>
      </w:r>
      <w:r>
        <w:rPr>
          <w:sz w:val="20"/>
          <w:szCs w:val="20"/>
        </w:rPr>
        <w:tab/>
      </w:r>
      <w:r>
        <w:rPr>
          <w:rFonts w:ascii="Times New Roman" w:eastAsia="Times New Roman" w:hAnsi="Times New Roman" w:cs="Times New Roman"/>
          <w:sz w:val="24"/>
          <w:szCs w:val="24"/>
        </w:rPr>
        <w:t>по</w:t>
      </w:r>
      <w:r>
        <w:rPr>
          <w:rFonts w:ascii="Times New Roman" w:eastAsia="Times New Roman" w:hAnsi="Times New Roman" w:cs="Times New Roman"/>
          <w:sz w:val="24"/>
          <w:szCs w:val="24"/>
        </w:rPr>
        <w:tab/>
        <w:t>выбору);</w:t>
      </w:r>
      <w:r>
        <w:rPr>
          <w:rFonts w:ascii="Times New Roman" w:eastAsia="Times New Roman" w:hAnsi="Times New Roman" w:cs="Times New Roman"/>
          <w:sz w:val="24"/>
          <w:szCs w:val="24"/>
        </w:rPr>
        <w:tab/>
        <w:t>Дж.</w:t>
      </w:r>
      <w:r>
        <w:rPr>
          <w:rFonts w:ascii="Times New Roman" w:eastAsia="Times New Roman" w:hAnsi="Times New Roman" w:cs="Times New Roman"/>
          <w:sz w:val="24"/>
          <w:szCs w:val="24"/>
        </w:rPr>
        <w:tab/>
        <w:t>Лондон.</w:t>
      </w:r>
      <w:r>
        <w:rPr>
          <w:sz w:val="20"/>
          <w:szCs w:val="20"/>
        </w:rPr>
        <w:tab/>
      </w:r>
      <w:r>
        <w:rPr>
          <w:rFonts w:ascii="Times New Roman" w:eastAsia="Times New Roman" w:hAnsi="Times New Roman" w:cs="Times New Roman"/>
          <w:sz w:val="24"/>
          <w:szCs w:val="24"/>
        </w:rPr>
        <w:t>«Сказание</w:t>
      </w:r>
      <w:r>
        <w:rPr>
          <w:sz w:val="20"/>
          <w:szCs w:val="20"/>
        </w:rPr>
        <w:tab/>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ab/>
        <w:t>Кише»;</w:t>
      </w:r>
      <w:r>
        <w:rPr>
          <w:rFonts w:ascii="Times New Roman" w:eastAsia="Times New Roman" w:hAnsi="Times New Roman" w:cs="Times New Roman"/>
          <w:sz w:val="24"/>
          <w:szCs w:val="24"/>
        </w:rPr>
        <w:tab/>
        <w:t>Р.</w:t>
      </w:r>
    </w:p>
    <w:p w:rsidR="00AC2778" w:rsidRDefault="00AC2778" w:rsidP="00AC2778">
      <w:pPr>
        <w:spacing w:line="43" w:lineRule="exact"/>
        <w:rPr>
          <w:sz w:val="20"/>
          <w:szCs w:val="20"/>
        </w:rPr>
      </w:pPr>
    </w:p>
    <w:p w:rsidR="00AC2778" w:rsidRDefault="00AC2778" w:rsidP="00AC2778">
      <w:pPr>
        <w:ind w:left="22"/>
        <w:rPr>
          <w:sz w:val="20"/>
          <w:szCs w:val="20"/>
        </w:rPr>
      </w:pPr>
      <w:r>
        <w:rPr>
          <w:rFonts w:ascii="Times New Roman" w:eastAsia="Times New Roman" w:hAnsi="Times New Roman" w:cs="Times New Roman"/>
          <w:sz w:val="24"/>
          <w:szCs w:val="24"/>
        </w:rPr>
        <w:t>Брэдбери. Рассказы. Например, «Каникулы», «Звук бегущих ног», «Зеленое утро» и другие.</w:t>
      </w:r>
    </w:p>
    <w:p w:rsidR="00AC2778" w:rsidRDefault="00AC2778" w:rsidP="00AC2778">
      <w:pPr>
        <w:spacing w:line="53" w:lineRule="exact"/>
        <w:rPr>
          <w:sz w:val="20"/>
          <w:szCs w:val="20"/>
        </w:rPr>
      </w:pPr>
    </w:p>
    <w:p w:rsidR="00AC2778" w:rsidRDefault="00AC2778" w:rsidP="00AC2778">
      <w:pPr>
        <w:tabs>
          <w:tab w:val="left" w:pos="521"/>
          <w:tab w:val="left" w:pos="1881"/>
          <w:tab w:val="left" w:pos="3841"/>
          <w:tab w:val="left" w:pos="4581"/>
          <w:tab w:val="left" w:pos="5161"/>
          <w:tab w:val="left" w:pos="6721"/>
          <w:tab w:val="left" w:pos="7121"/>
          <w:tab w:val="left" w:pos="8181"/>
          <w:tab w:val="left" w:pos="9441"/>
        </w:tabs>
        <w:ind w:left="22"/>
        <w:rPr>
          <w:sz w:val="20"/>
          <w:szCs w:val="20"/>
        </w:rPr>
      </w:pPr>
      <w:r>
        <w:rPr>
          <w:rFonts w:ascii="Times New Roman" w:eastAsia="Times New Roman" w:hAnsi="Times New Roman" w:cs="Times New Roman"/>
          <w:sz w:val="24"/>
          <w:szCs w:val="24"/>
        </w:rPr>
        <w:t>8.4.</w:t>
      </w:r>
      <w:r>
        <w:rPr>
          <w:sz w:val="20"/>
          <w:szCs w:val="20"/>
        </w:rPr>
        <w:tab/>
      </w:r>
      <w:r>
        <w:rPr>
          <w:rFonts w:ascii="Times New Roman" w:eastAsia="Times New Roman" w:hAnsi="Times New Roman" w:cs="Times New Roman"/>
          <w:sz w:val="24"/>
          <w:szCs w:val="24"/>
        </w:rPr>
        <w:t>Зарубежная</w:t>
      </w:r>
      <w:r>
        <w:rPr>
          <w:rFonts w:ascii="Times New Roman" w:eastAsia="Times New Roman" w:hAnsi="Times New Roman" w:cs="Times New Roman"/>
          <w:sz w:val="24"/>
          <w:szCs w:val="24"/>
        </w:rPr>
        <w:tab/>
        <w:t>приключенческая</w:t>
      </w:r>
      <w:r>
        <w:rPr>
          <w:rFonts w:ascii="Times New Roman" w:eastAsia="Times New Roman" w:hAnsi="Times New Roman" w:cs="Times New Roman"/>
          <w:sz w:val="24"/>
          <w:szCs w:val="24"/>
        </w:rPr>
        <w:tab/>
        <w:t>проза</w:t>
      </w:r>
      <w:r>
        <w:rPr>
          <w:sz w:val="20"/>
          <w:szCs w:val="20"/>
        </w:rPr>
        <w:tab/>
      </w:r>
      <w:r>
        <w:rPr>
          <w:rFonts w:ascii="Times New Roman" w:eastAsia="Times New Roman" w:hAnsi="Times New Roman" w:cs="Times New Roman"/>
          <w:sz w:val="24"/>
          <w:szCs w:val="24"/>
        </w:rPr>
        <w:t>(два</w:t>
      </w:r>
      <w:r>
        <w:rPr>
          <w:sz w:val="20"/>
          <w:szCs w:val="20"/>
        </w:rPr>
        <w:tab/>
      </w:r>
      <w:r>
        <w:rPr>
          <w:rFonts w:ascii="Times New Roman" w:eastAsia="Times New Roman" w:hAnsi="Times New Roman" w:cs="Times New Roman"/>
          <w:sz w:val="24"/>
          <w:szCs w:val="24"/>
        </w:rPr>
        <w:t>произведения</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выбору).</w:t>
      </w:r>
      <w:r>
        <w:rPr>
          <w:rFonts w:ascii="Times New Roman" w:eastAsia="Times New Roman" w:hAnsi="Times New Roman" w:cs="Times New Roman"/>
          <w:sz w:val="24"/>
          <w:szCs w:val="24"/>
        </w:rPr>
        <w:tab/>
        <w:t>Например,</w:t>
      </w:r>
      <w:r>
        <w:rPr>
          <w:rFonts w:ascii="Times New Roman" w:eastAsia="Times New Roman" w:hAnsi="Times New Roman" w:cs="Times New Roman"/>
          <w:sz w:val="24"/>
          <w:szCs w:val="24"/>
        </w:rPr>
        <w:tab/>
        <w:t>Р.Л.</w:t>
      </w:r>
    </w:p>
    <w:p w:rsidR="00AC2778" w:rsidRDefault="00AC2778" w:rsidP="00AC2778">
      <w:pPr>
        <w:spacing w:line="41" w:lineRule="exact"/>
        <w:rPr>
          <w:sz w:val="20"/>
          <w:szCs w:val="20"/>
        </w:rPr>
      </w:pPr>
    </w:p>
    <w:p w:rsidR="00AC2778" w:rsidRPr="00A101B8" w:rsidRDefault="00AC2778" w:rsidP="00AC2778">
      <w:pPr>
        <w:ind w:left="22"/>
        <w:rPr>
          <w:sz w:val="20"/>
          <w:szCs w:val="20"/>
        </w:rPr>
      </w:pPr>
      <w:r>
        <w:rPr>
          <w:rFonts w:ascii="Times New Roman" w:eastAsia="Times New Roman" w:hAnsi="Times New Roman" w:cs="Times New Roman"/>
          <w:sz w:val="24"/>
          <w:szCs w:val="24"/>
        </w:rPr>
        <w:t>Стивенсон. «Остров сокровищ», «Черная стрела» и другие.</w:t>
      </w:r>
    </w:p>
    <w:p w:rsidR="00AC2778" w:rsidRDefault="00AC2778" w:rsidP="00AC2778">
      <w:pPr>
        <w:spacing w:line="271" w:lineRule="auto"/>
        <w:ind w:left="20" w:hanging="9"/>
        <w:jc w:val="both"/>
        <w:rPr>
          <w:sz w:val="20"/>
          <w:szCs w:val="20"/>
        </w:rPr>
      </w:pPr>
      <w:r>
        <w:rPr>
          <w:rFonts w:ascii="Times New Roman" w:eastAsia="Times New Roman" w:hAnsi="Times New Roman" w:cs="Times New Roman"/>
          <w:sz w:val="24"/>
          <w:szCs w:val="24"/>
        </w:rPr>
        <w:t>8.5. Зарубежная проза о животных (одно-два произведения по выбору). Э. Сетон-Томпсон. «Королевскаяаналостанка»; Дж. Даррелл. «Говорящий сверток»; Дж. Лондон. «Белый клык»; Дж.Р. Киплинг. «Маугли», «Рикки-Тикки-Тави» и другие.</w:t>
      </w:r>
    </w:p>
    <w:p w:rsidR="00AC2778" w:rsidRDefault="00AC2778" w:rsidP="00AC2778">
      <w:pPr>
        <w:sectPr w:rsidR="00AC2778" w:rsidSect="00AC2778">
          <w:type w:val="continuous"/>
          <w:pgSz w:w="11900" w:h="16850"/>
          <w:pgMar w:top="1137" w:right="899" w:bottom="1004" w:left="1118" w:header="0" w:footer="0" w:gutter="0"/>
          <w:cols w:space="720" w:equalWidth="0">
            <w:col w:w="9882"/>
          </w:cols>
        </w:sectPr>
      </w:pPr>
    </w:p>
    <w:p w:rsidR="00AC2778" w:rsidRDefault="00AC2778" w:rsidP="00AC2778">
      <w:pPr>
        <w:ind w:left="20"/>
        <w:rPr>
          <w:sz w:val="20"/>
          <w:szCs w:val="20"/>
        </w:rPr>
      </w:pPr>
      <w:r>
        <w:rPr>
          <w:rFonts w:ascii="Times New Roman" w:eastAsia="Times New Roman" w:hAnsi="Times New Roman" w:cs="Times New Roman"/>
          <w:b/>
          <w:bCs/>
          <w:sz w:val="24"/>
          <w:szCs w:val="24"/>
        </w:rPr>
        <w:lastRenderedPageBreak/>
        <w:t>3.2.3. Содержание обучения в 6 классе.</w:t>
      </w:r>
    </w:p>
    <w:p w:rsidR="00AC2778" w:rsidRDefault="00AC2778" w:rsidP="00AC2778">
      <w:pPr>
        <w:spacing w:line="50" w:lineRule="exact"/>
        <w:rPr>
          <w:sz w:val="20"/>
          <w:szCs w:val="20"/>
        </w:rPr>
      </w:pPr>
    </w:p>
    <w:p w:rsidR="00AC2778" w:rsidRDefault="00AC2778" w:rsidP="00AC2778">
      <w:pPr>
        <w:numPr>
          <w:ilvl w:val="0"/>
          <w:numId w:val="68"/>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Античная литература.</w:t>
      </w:r>
    </w:p>
    <w:p w:rsidR="00AC2778" w:rsidRDefault="00AC2778" w:rsidP="00AC2778">
      <w:pPr>
        <w:spacing w:line="48"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Гомер. Поэмы. «Илиада», «Одиссея» (фрагменты).</w:t>
      </w:r>
    </w:p>
    <w:p w:rsidR="00AC2778" w:rsidRDefault="00AC2778" w:rsidP="00AC2778">
      <w:pPr>
        <w:spacing w:line="58" w:lineRule="exact"/>
        <w:rPr>
          <w:sz w:val="20"/>
          <w:szCs w:val="20"/>
        </w:rPr>
      </w:pPr>
    </w:p>
    <w:p w:rsidR="00AC2778" w:rsidRDefault="00AC2778" w:rsidP="00AC2778">
      <w:pPr>
        <w:ind w:left="20"/>
        <w:rPr>
          <w:sz w:val="20"/>
          <w:szCs w:val="20"/>
        </w:rPr>
      </w:pPr>
      <w:r>
        <w:rPr>
          <w:rFonts w:ascii="Times New Roman" w:eastAsia="Times New Roman" w:hAnsi="Times New Roman" w:cs="Times New Roman"/>
          <w:b/>
          <w:bCs/>
          <w:i/>
          <w:iCs/>
          <w:sz w:val="24"/>
          <w:szCs w:val="24"/>
        </w:rPr>
        <w:t>2.Фольклор.</w:t>
      </w:r>
    </w:p>
    <w:p w:rsidR="00AC2778" w:rsidRDefault="00AC2778" w:rsidP="00AC2778">
      <w:pPr>
        <w:spacing w:line="58" w:lineRule="exact"/>
        <w:rPr>
          <w:sz w:val="20"/>
          <w:szCs w:val="20"/>
        </w:rPr>
      </w:pPr>
    </w:p>
    <w:p w:rsidR="00AC2778" w:rsidRDefault="00AC2778" w:rsidP="00AC2778">
      <w:pPr>
        <w:spacing w:line="274" w:lineRule="auto"/>
        <w:ind w:firstLine="14"/>
        <w:rPr>
          <w:sz w:val="20"/>
          <w:szCs w:val="20"/>
        </w:rPr>
      </w:pPr>
      <w:r>
        <w:rPr>
          <w:rFonts w:ascii="Times New Roman" w:eastAsia="Times New Roman" w:hAnsi="Times New Roman" w:cs="Times New Roman"/>
          <w:sz w:val="24"/>
          <w:szCs w:val="24"/>
        </w:rPr>
        <w:t>Русские былины (не менее двух). Например, «Илья Муромец и Соловей-разбойник», «Садко». 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AC2778" w:rsidRDefault="00AC2778" w:rsidP="00AC2778">
      <w:pPr>
        <w:spacing w:line="19" w:lineRule="exact"/>
        <w:rPr>
          <w:sz w:val="20"/>
          <w:szCs w:val="20"/>
        </w:rPr>
      </w:pPr>
    </w:p>
    <w:p w:rsidR="00AC2778" w:rsidRDefault="00AC2778" w:rsidP="00AC2778">
      <w:pPr>
        <w:numPr>
          <w:ilvl w:val="0"/>
          <w:numId w:val="69"/>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Древнерусская литература.</w:t>
      </w:r>
    </w:p>
    <w:p w:rsidR="00AC2778" w:rsidRDefault="00AC2778" w:rsidP="00AC2778">
      <w:pPr>
        <w:spacing w:line="65" w:lineRule="exact"/>
        <w:rPr>
          <w:sz w:val="20"/>
          <w:szCs w:val="20"/>
        </w:rPr>
      </w:pPr>
    </w:p>
    <w:p w:rsidR="00AC2778" w:rsidRDefault="00AC2778" w:rsidP="00AC2778">
      <w:pPr>
        <w:spacing w:line="264" w:lineRule="auto"/>
        <w:ind w:right="20" w:hanging="9"/>
        <w:rPr>
          <w:sz w:val="20"/>
          <w:szCs w:val="20"/>
        </w:rPr>
      </w:pPr>
      <w:r>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C2778" w:rsidRDefault="00AC2778" w:rsidP="00AC2778">
      <w:pPr>
        <w:spacing w:line="31" w:lineRule="exact"/>
        <w:rPr>
          <w:sz w:val="20"/>
          <w:szCs w:val="20"/>
        </w:rPr>
      </w:pPr>
    </w:p>
    <w:p w:rsidR="00AC2778" w:rsidRDefault="00AC2778" w:rsidP="00AC2778">
      <w:pPr>
        <w:numPr>
          <w:ilvl w:val="0"/>
          <w:numId w:val="70"/>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Литература первой половины XIX века.</w:t>
      </w:r>
    </w:p>
    <w:p w:rsidR="00AC2778" w:rsidRDefault="00AC2778" w:rsidP="00AC2778">
      <w:pPr>
        <w:spacing w:line="65" w:lineRule="exact"/>
        <w:rPr>
          <w:sz w:val="20"/>
          <w:szCs w:val="20"/>
        </w:rPr>
      </w:pPr>
    </w:p>
    <w:p w:rsidR="00AC2778" w:rsidRDefault="00AC2778" w:rsidP="00AC2778">
      <w:pPr>
        <w:spacing w:line="266" w:lineRule="auto"/>
        <w:ind w:right="20" w:hanging="9"/>
        <w:rPr>
          <w:sz w:val="20"/>
          <w:szCs w:val="20"/>
        </w:rPr>
      </w:pPr>
      <w:r>
        <w:rPr>
          <w:rFonts w:ascii="Times New Roman" w:eastAsia="Times New Roman" w:hAnsi="Times New Roman" w:cs="Times New Roman"/>
          <w:sz w:val="24"/>
          <w:szCs w:val="24"/>
        </w:rPr>
        <w:t>А.С. Пушкин. Стихотворения (не менее трех). «Песнь о вещем Олеге», «Зимняя дорога», «Узник», «Туча» и другие, Роман «Дубровский».</w:t>
      </w:r>
    </w:p>
    <w:p w:rsidR="00AC2778" w:rsidRDefault="00AC2778" w:rsidP="00AC2778">
      <w:pPr>
        <w:spacing w:line="24"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М.Ю. Лермонтов. Стихотворения (не менее трех). «Три пальмы», «Листок», «Утес» и другие.</w:t>
      </w:r>
    </w:p>
    <w:p w:rsidR="00AC2778" w:rsidRDefault="00AC2778" w:rsidP="00AC2778">
      <w:pPr>
        <w:spacing w:line="41"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AC2778" w:rsidRDefault="00AC2778" w:rsidP="00AC2778">
      <w:pPr>
        <w:spacing w:line="58" w:lineRule="exact"/>
        <w:rPr>
          <w:sz w:val="20"/>
          <w:szCs w:val="20"/>
        </w:rPr>
      </w:pPr>
    </w:p>
    <w:p w:rsidR="00AC2778" w:rsidRDefault="00AC2778" w:rsidP="00AC2778">
      <w:pPr>
        <w:numPr>
          <w:ilvl w:val="0"/>
          <w:numId w:val="71"/>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Литература второй половины XIX века.</w:t>
      </w:r>
    </w:p>
    <w:p w:rsidR="00AC2778" w:rsidRDefault="00AC2778" w:rsidP="00AC2778">
      <w:pPr>
        <w:spacing w:line="67" w:lineRule="exact"/>
        <w:rPr>
          <w:sz w:val="20"/>
          <w:szCs w:val="20"/>
        </w:rPr>
      </w:pPr>
    </w:p>
    <w:p w:rsidR="00AC2778" w:rsidRDefault="00AC2778" w:rsidP="00AC2778">
      <w:pPr>
        <w:spacing w:line="265" w:lineRule="auto"/>
        <w:ind w:right="20" w:hanging="9"/>
        <w:rPr>
          <w:sz w:val="20"/>
          <w:szCs w:val="20"/>
        </w:rPr>
      </w:pPr>
      <w:r>
        <w:rPr>
          <w:rFonts w:ascii="Times New Roman" w:eastAsia="Times New Roman" w:hAnsi="Times New Roman" w:cs="Times New Roman"/>
          <w:sz w:val="24"/>
          <w:szCs w:val="24"/>
        </w:rPr>
        <w:t>Ф.И. Тютчев. Стихотворения (не менее двух). «Есть в осени первоначальной...», «С поляны коршун поднялся...».</w:t>
      </w:r>
    </w:p>
    <w:p w:rsidR="00AC2778" w:rsidRDefault="00AC2778" w:rsidP="00AC2778">
      <w:pPr>
        <w:spacing w:line="37" w:lineRule="exact"/>
        <w:rPr>
          <w:sz w:val="20"/>
          <w:szCs w:val="20"/>
        </w:rPr>
      </w:pPr>
    </w:p>
    <w:p w:rsidR="00AC2778" w:rsidRDefault="00AC2778" w:rsidP="00AC2778">
      <w:pPr>
        <w:spacing w:line="264" w:lineRule="auto"/>
        <w:ind w:hanging="9"/>
        <w:rPr>
          <w:sz w:val="20"/>
          <w:szCs w:val="20"/>
        </w:rPr>
      </w:pPr>
      <w:r>
        <w:rPr>
          <w:rFonts w:ascii="Times New Roman" w:eastAsia="Times New Roman" w:hAnsi="Times New Roman" w:cs="Times New Roman"/>
          <w:sz w:val="24"/>
          <w:szCs w:val="24"/>
        </w:rPr>
        <w:t>А.А. Фет. Стихотворения (не менее двух). «Учись у них - у дуба, у березы...», «Я пришел к тебе с приветом...».</w:t>
      </w:r>
    </w:p>
    <w:p w:rsidR="00AC2778" w:rsidRDefault="00AC2778" w:rsidP="00AC2778">
      <w:pPr>
        <w:spacing w:line="29"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И.С. Тургенев. Рассказ «Бежин луг».</w:t>
      </w:r>
    </w:p>
    <w:p w:rsidR="00AC2778" w:rsidRDefault="00AC2778" w:rsidP="00AC2778">
      <w:pPr>
        <w:spacing w:line="53"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Н.С. Лесков. Сказ «Левша».</w:t>
      </w:r>
    </w:p>
    <w:p w:rsidR="00AC2778" w:rsidRDefault="00AC2778" w:rsidP="00AC2778">
      <w:pPr>
        <w:spacing w:line="53"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Л.Н. Толстой. Повесть «Детство» (главы).</w:t>
      </w:r>
    </w:p>
    <w:p w:rsidR="00AC2778" w:rsidRDefault="00AC2778" w:rsidP="00AC2778">
      <w:pPr>
        <w:spacing w:line="65" w:lineRule="exact"/>
        <w:rPr>
          <w:sz w:val="20"/>
          <w:szCs w:val="20"/>
        </w:rPr>
      </w:pPr>
    </w:p>
    <w:p w:rsidR="00AC2778" w:rsidRDefault="00AC2778" w:rsidP="00AC2778">
      <w:pPr>
        <w:spacing w:line="266" w:lineRule="auto"/>
        <w:ind w:hanging="9"/>
        <w:rPr>
          <w:sz w:val="20"/>
          <w:szCs w:val="20"/>
        </w:rPr>
      </w:pPr>
      <w:r>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AC2778" w:rsidRDefault="00AC2778" w:rsidP="00AC2778">
      <w:pPr>
        <w:spacing w:line="24"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lastRenderedPageBreak/>
        <w:t>А.И. Куприн. Рассказ «Чудесный доктор».</w:t>
      </w:r>
    </w:p>
    <w:p w:rsidR="00AC2778" w:rsidRDefault="00AC2778" w:rsidP="00AC2778">
      <w:pPr>
        <w:numPr>
          <w:ilvl w:val="0"/>
          <w:numId w:val="72"/>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Литература XX века.</w:t>
      </w:r>
    </w:p>
    <w:p w:rsidR="00AC2778" w:rsidRDefault="00AC2778" w:rsidP="00AC2778">
      <w:pPr>
        <w:spacing w:line="60" w:lineRule="exact"/>
        <w:rPr>
          <w:sz w:val="20"/>
          <w:szCs w:val="20"/>
        </w:rPr>
      </w:pPr>
    </w:p>
    <w:p w:rsidR="00AC2778" w:rsidRDefault="00AC2778" w:rsidP="00AC2778">
      <w:pPr>
        <w:spacing w:line="265" w:lineRule="auto"/>
        <w:ind w:left="20" w:right="20" w:hanging="9"/>
        <w:jc w:val="both"/>
        <w:rPr>
          <w:sz w:val="20"/>
          <w:szCs w:val="20"/>
        </w:rPr>
      </w:pPr>
      <w:r>
        <w:rPr>
          <w:rFonts w:ascii="Times New Roman" w:eastAsia="Times New Roman" w:hAnsi="Times New Roman" w:cs="Times New Roman"/>
          <w:sz w:val="24"/>
          <w:szCs w:val="24"/>
        </w:rPr>
        <w:t>6.1</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AC2778" w:rsidRDefault="00AC2778" w:rsidP="00AC2778">
      <w:pPr>
        <w:spacing w:line="270" w:lineRule="auto"/>
        <w:ind w:left="20" w:right="20" w:hanging="9"/>
        <w:jc w:val="both"/>
        <w:rPr>
          <w:sz w:val="20"/>
          <w:szCs w:val="20"/>
        </w:rPr>
      </w:pPr>
      <w:r>
        <w:rPr>
          <w:rFonts w:ascii="Times New Roman" w:eastAsia="Times New Roman" w:hAnsi="Times New Roman" w:cs="Times New Roman"/>
          <w:sz w:val="24"/>
          <w:szCs w:val="24"/>
        </w:rPr>
        <w:t>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AC2778" w:rsidRDefault="00AC2778" w:rsidP="00AC2778">
      <w:pPr>
        <w:spacing w:line="275" w:lineRule="auto"/>
        <w:ind w:left="20"/>
        <w:rPr>
          <w:sz w:val="20"/>
          <w:szCs w:val="20"/>
        </w:rPr>
      </w:pPr>
      <w:r>
        <w:rPr>
          <w:rFonts w:ascii="Times New Roman" w:eastAsia="Times New Roman" w:hAnsi="Times New Roman" w:cs="Times New Roman"/>
          <w:sz w:val="24"/>
          <w:szCs w:val="24"/>
        </w:rPr>
        <w:t>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 В.Г. Распутин. Рассказ «Уроки французского».</w:t>
      </w:r>
    </w:p>
    <w:p w:rsidR="00AC2778" w:rsidRDefault="00AC2778" w:rsidP="00AC2778">
      <w:pPr>
        <w:spacing w:line="270" w:lineRule="auto"/>
        <w:ind w:left="20" w:hanging="9"/>
        <w:jc w:val="both"/>
        <w:rPr>
          <w:sz w:val="20"/>
          <w:szCs w:val="20"/>
        </w:rPr>
      </w:pPr>
      <w:r>
        <w:rPr>
          <w:rFonts w:ascii="Times New Roman" w:eastAsia="Times New Roman" w:hAnsi="Times New Roman" w:cs="Times New Roman"/>
          <w:sz w:val="24"/>
          <w:szCs w:val="24"/>
        </w:rPr>
        <w:t>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AC2778" w:rsidRDefault="00AC2778" w:rsidP="00AC2778">
      <w:pPr>
        <w:ind w:left="20"/>
        <w:rPr>
          <w:sz w:val="20"/>
          <w:szCs w:val="20"/>
        </w:rPr>
      </w:pPr>
      <w:r>
        <w:rPr>
          <w:rFonts w:ascii="Times New Roman" w:eastAsia="Times New Roman" w:hAnsi="Times New Roman" w:cs="Times New Roman"/>
          <w:sz w:val="24"/>
          <w:szCs w:val="24"/>
        </w:rPr>
        <w:t>6.5.Произведения современных отечественных писателей-фантастов (не менее двух).</w:t>
      </w:r>
    </w:p>
    <w:p w:rsidR="00AC2778" w:rsidRDefault="00AC2778" w:rsidP="00AC2778">
      <w:pPr>
        <w:ind w:left="20"/>
        <w:rPr>
          <w:sz w:val="20"/>
          <w:szCs w:val="20"/>
        </w:rPr>
      </w:pPr>
      <w:r>
        <w:rPr>
          <w:rFonts w:ascii="Times New Roman" w:eastAsia="Times New Roman" w:hAnsi="Times New Roman" w:cs="Times New Roman"/>
          <w:sz w:val="24"/>
          <w:szCs w:val="24"/>
        </w:rPr>
        <w:t>Например, А.В. Жвалевский и Е.Б. Пастернак.  «Время всегда хорошее»; С.В. Лукьяненко.</w:t>
      </w:r>
    </w:p>
    <w:p w:rsidR="00AC2778" w:rsidRDefault="00AC2778" w:rsidP="00AC2778">
      <w:pPr>
        <w:ind w:left="20"/>
        <w:rPr>
          <w:sz w:val="20"/>
          <w:szCs w:val="20"/>
        </w:rPr>
      </w:pPr>
      <w:r>
        <w:rPr>
          <w:rFonts w:ascii="Times New Roman" w:eastAsia="Times New Roman" w:hAnsi="Times New Roman" w:cs="Times New Roman"/>
          <w:sz w:val="24"/>
          <w:szCs w:val="24"/>
        </w:rPr>
        <w:t>«Мальчик и Тьма»; В.В. Ледерман. «Календарь ма(й) я» и другие.</w:t>
      </w:r>
    </w:p>
    <w:p w:rsidR="00AC2778" w:rsidRDefault="00AC2778" w:rsidP="00AC2778">
      <w:pPr>
        <w:numPr>
          <w:ilvl w:val="0"/>
          <w:numId w:val="73"/>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Литература народов Российской Федерации.</w:t>
      </w:r>
    </w:p>
    <w:p w:rsidR="00AC2778" w:rsidRDefault="00AC2778" w:rsidP="00AC2778">
      <w:pPr>
        <w:spacing w:line="67" w:lineRule="exact"/>
        <w:rPr>
          <w:sz w:val="20"/>
          <w:szCs w:val="20"/>
        </w:rPr>
      </w:pPr>
    </w:p>
    <w:p w:rsidR="00AC2778" w:rsidRDefault="00AC2778" w:rsidP="00AC2778">
      <w:pPr>
        <w:spacing w:line="270" w:lineRule="auto"/>
        <w:ind w:hanging="9"/>
        <w:jc w:val="both"/>
        <w:rPr>
          <w:sz w:val="20"/>
          <w:szCs w:val="20"/>
        </w:rPr>
      </w:pPr>
      <w:r>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C2778" w:rsidRDefault="00AC2778" w:rsidP="00AC2778">
      <w:pPr>
        <w:spacing w:line="24" w:lineRule="exact"/>
        <w:rPr>
          <w:sz w:val="20"/>
          <w:szCs w:val="20"/>
        </w:rPr>
      </w:pPr>
    </w:p>
    <w:p w:rsidR="00AC2778" w:rsidRDefault="00AC2778" w:rsidP="00AC2778">
      <w:pPr>
        <w:numPr>
          <w:ilvl w:val="0"/>
          <w:numId w:val="74"/>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Зарубежная литература.</w:t>
      </w:r>
    </w:p>
    <w:p w:rsidR="00AC2778" w:rsidRDefault="00AC2778" w:rsidP="00AC2778">
      <w:pPr>
        <w:spacing w:line="50" w:lineRule="exact"/>
        <w:rPr>
          <w:sz w:val="20"/>
          <w:szCs w:val="20"/>
        </w:rPr>
      </w:pPr>
    </w:p>
    <w:p w:rsidR="00AC2778" w:rsidRDefault="00AC2778" w:rsidP="00AC2778">
      <w:pPr>
        <w:ind w:left="20"/>
        <w:rPr>
          <w:sz w:val="20"/>
          <w:szCs w:val="20"/>
        </w:rPr>
      </w:pPr>
      <w:r>
        <w:rPr>
          <w:rFonts w:ascii="Times New Roman" w:eastAsia="Times New Roman" w:hAnsi="Times New Roman" w:cs="Times New Roman"/>
          <w:sz w:val="24"/>
          <w:szCs w:val="24"/>
        </w:rPr>
        <w:t>8.1</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Д. Дефо. «Робинзон Крузо» (главы по выбору).</w:t>
      </w:r>
    </w:p>
    <w:p w:rsidR="00AC2778" w:rsidRDefault="00AC2778" w:rsidP="00AC2778">
      <w:pPr>
        <w:spacing w:line="53" w:lineRule="exact"/>
        <w:rPr>
          <w:sz w:val="20"/>
          <w:szCs w:val="20"/>
        </w:rPr>
      </w:pPr>
    </w:p>
    <w:p w:rsidR="00AC2778" w:rsidRDefault="00AC2778" w:rsidP="00AC2778">
      <w:pPr>
        <w:ind w:left="20"/>
        <w:rPr>
          <w:sz w:val="20"/>
          <w:szCs w:val="20"/>
        </w:rPr>
      </w:pPr>
      <w:r>
        <w:rPr>
          <w:rFonts w:ascii="Times New Roman" w:eastAsia="Times New Roman" w:hAnsi="Times New Roman" w:cs="Times New Roman"/>
          <w:sz w:val="24"/>
          <w:szCs w:val="24"/>
        </w:rPr>
        <w:t>8.2. Дж. Свифт. «Путешествия Гулливера» (главы по выбору).</w:t>
      </w:r>
    </w:p>
    <w:p w:rsidR="00AC2778" w:rsidRDefault="00AC2778" w:rsidP="00AC2778">
      <w:pPr>
        <w:spacing w:line="65" w:lineRule="exact"/>
        <w:rPr>
          <w:sz w:val="20"/>
          <w:szCs w:val="20"/>
        </w:rPr>
      </w:pPr>
    </w:p>
    <w:p w:rsidR="00AC2778" w:rsidRDefault="00AC2778" w:rsidP="00AC2778">
      <w:pPr>
        <w:spacing w:line="271" w:lineRule="auto"/>
        <w:ind w:left="20" w:hanging="9"/>
        <w:jc w:val="both"/>
        <w:rPr>
          <w:sz w:val="20"/>
          <w:szCs w:val="20"/>
        </w:rPr>
      </w:pPr>
      <w:r>
        <w:rPr>
          <w:rFonts w:ascii="Times New Roman" w:eastAsia="Times New Roman" w:hAnsi="Times New Roman" w:cs="Times New Roman"/>
          <w:sz w:val="24"/>
          <w:szCs w:val="24"/>
        </w:rPr>
        <w:t>8.3.Произведения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AC2778" w:rsidRDefault="00AC2778" w:rsidP="00AC2778">
      <w:pPr>
        <w:spacing w:line="31" w:lineRule="exact"/>
        <w:rPr>
          <w:sz w:val="20"/>
          <w:szCs w:val="20"/>
        </w:rPr>
      </w:pPr>
    </w:p>
    <w:p w:rsidR="00AC2778" w:rsidRDefault="00AC2778" w:rsidP="00AC2778">
      <w:pPr>
        <w:spacing w:line="264" w:lineRule="auto"/>
        <w:ind w:left="20" w:hanging="9"/>
        <w:jc w:val="both"/>
        <w:rPr>
          <w:sz w:val="20"/>
          <w:szCs w:val="20"/>
        </w:rPr>
      </w:pPr>
      <w:r>
        <w:rPr>
          <w:rFonts w:ascii="Times New Roman" w:eastAsia="Times New Roman" w:hAnsi="Times New Roman" w:cs="Times New Roman"/>
          <w:sz w:val="24"/>
          <w:szCs w:val="24"/>
        </w:rPr>
        <w:t>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AC2778" w:rsidRDefault="00AC2778" w:rsidP="00AC2778"/>
    <w:p w:rsidR="00AC2778" w:rsidRDefault="00AC2778" w:rsidP="00AC2778">
      <w:pPr>
        <w:sectPr w:rsidR="00AC2778">
          <w:pgSz w:w="11900" w:h="16850"/>
          <w:pgMar w:top="1137" w:right="899" w:bottom="578" w:left="1120" w:header="0" w:footer="0" w:gutter="0"/>
          <w:cols w:space="720" w:equalWidth="0">
            <w:col w:w="9880"/>
          </w:cols>
        </w:sectPr>
      </w:pPr>
    </w:p>
    <w:p w:rsidR="00AC2778" w:rsidRDefault="00AC2778" w:rsidP="00AC2778">
      <w:pPr>
        <w:spacing w:line="362" w:lineRule="exact"/>
        <w:rPr>
          <w:sz w:val="20"/>
          <w:szCs w:val="20"/>
        </w:rPr>
      </w:pPr>
    </w:p>
    <w:p w:rsidR="00AC2778" w:rsidRDefault="00AC2778" w:rsidP="00AC2778">
      <w:pPr>
        <w:ind w:left="20"/>
        <w:rPr>
          <w:sz w:val="20"/>
          <w:szCs w:val="20"/>
        </w:rPr>
      </w:pPr>
      <w:r>
        <w:rPr>
          <w:rFonts w:ascii="Times New Roman" w:eastAsia="Times New Roman" w:hAnsi="Times New Roman" w:cs="Times New Roman"/>
          <w:b/>
          <w:bCs/>
          <w:sz w:val="24"/>
          <w:szCs w:val="24"/>
        </w:rPr>
        <w:t>3.2.4. Содержание обучения в 7 классе.</w:t>
      </w:r>
    </w:p>
    <w:p w:rsidR="00AC2778" w:rsidRDefault="00AC2778" w:rsidP="00AC2778">
      <w:pPr>
        <w:spacing w:line="53" w:lineRule="exact"/>
        <w:rPr>
          <w:sz w:val="20"/>
          <w:szCs w:val="20"/>
        </w:rPr>
      </w:pPr>
    </w:p>
    <w:p w:rsidR="00AC2778" w:rsidRDefault="00AC2778" w:rsidP="00AC2778">
      <w:pPr>
        <w:numPr>
          <w:ilvl w:val="0"/>
          <w:numId w:val="75"/>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Древнерусская литература.</w:t>
      </w:r>
    </w:p>
    <w:p w:rsidR="00AC2778" w:rsidRDefault="00AC2778" w:rsidP="00AC2778">
      <w:pPr>
        <w:spacing w:line="63" w:lineRule="exact"/>
        <w:rPr>
          <w:sz w:val="20"/>
          <w:szCs w:val="20"/>
        </w:rPr>
      </w:pPr>
    </w:p>
    <w:p w:rsidR="00AC2778" w:rsidRDefault="00AC2778" w:rsidP="00AC2778">
      <w:pPr>
        <w:spacing w:line="264" w:lineRule="auto"/>
        <w:ind w:hanging="9"/>
        <w:rPr>
          <w:sz w:val="20"/>
          <w:szCs w:val="20"/>
        </w:rPr>
      </w:pPr>
      <w:r>
        <w:rPr>
          <w:rFonts w:ascii="Times New Roman" w:eastAsia="Times New Roman" w:hAnsi="Times New Roman" w:cs="Times New Roman"/>
          <w:sz w:val="24"/>
          <w:szCs w:val="24"/>
        </w:rPr>
        <w:t>Древнерусскиеповести (одна повесть по выбору). Например, "Поучение" Владимира Мономаха (в сокращении) и другие.</w:t>
      </w:r>
    </w:p>
    <w:p w:rsidR="00AC2778" w:rsidRDefault="00AC2778" w:rsidP="00AC2778">
      <w:pPr>
        <w:spacing w:line="33" w:lineRule="exact"/>
        <w:rPr>
          <w:sz w:val="20"/>
          <w:szCs w:val="20"/>
        </w:rPr>
      </w:pPr>
    </w:p>
    <w:p w:rsidR="00AC2778" w:rsidRDefault="00AC2778" w:rsidP="00AC2778">
      <w:pPr>
        <w:numPr>
          <w:ilvl w:val="0"/>
          <w:numId w:val="76"/>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Литература первой половины XIX века.</w:t>
      </w:r>
    </w:p>
    <w:p w:rsidR="00AC2778" w:rsidRDefault="00AC2778" w:rsidP="00AC2778">
      <w:pPr>
        <w:spacing w:line="48" w:lineRule="exact"/>
        <w:rPr>
          <w:sz w:val="20"/>
          <w:szCs w:val="20"/>
        </w:rPr>
      </w:pPr>
    </w:p>
    <w:p w:rsidR="00AC2778" w:rsidRDefault="00AC2778" w:rsidP="00AC2778">
      <w:pPr>
        <w:spacing w:line="272" w:lineRule="auto"/>
        <w:ind w:hanging="9"/>
        <w:jc w:val="both"/>
        <w:rPr>
          <w:sz w:val="20"/>
          <w:szCs w:val="20"/>
        </w:rPr>
      </w:pPr>
      <w:r>
        <w:rPr>
          <w:rFonts w:ascii="Times New Roman" w:eastAsia="Times New Roman" w:hAnsi="Times New Roman" w:cs="Times New Roman"/>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AC2778" w:rsidRDefault="00AC2778" w:rsidP="00AC2778">
      <w:pPr>
        <w:spacing w:line="31" w:lineRule="exact"/>
        <w:rPr>
          <w:sz w:val="20"/>
          <w:szCs w:val="20"/>
        </w:rPr>
      </w:pPr>
    </w:p>
    <w:p w:rsidR="00AC2778" w:rsidRDefault="00AC2778" w:rsidP="00AC2778">
      <w:pPr>
        <w:spacing w:line="272" w:lineRule="auto"/>
        <w:ind w:hanging="9"/>
        <w:jc w:val="both"/>
        <w:rPr>
          <w:sz w:val="20"/>
          <w:szCs w:val="20"/>
        </w:rPr>
      </w:pPr>
      <w:r>
        <w:rPr>
          <w:rFonts w:ascii="Times New Roman" w:eastAsia="Times New Roman" w:hAnsi="Times New Roman" w:cs="Times New Roman"/>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w:t>
      </w:r>
    </w:p>
    <w:p w:rsidR="00AC2778" w:rsidRDefault="00AC2778" w:rsidP="00AC2778">
      <w:pPr>
        <w:spacing w:line="21" w:lineRule="exact"/>
        <w:rPr>
          <w:sz w:val="20"/>
          <w:szCs w:val="20"/>
        </w:rPr>
      </w:pPr>
    </w:p>
    <w:p w:rsidR="00AC2778" w:rsidRDefault="00AC2778" w:rsidP="00AC2778">
      <w:pPr>
        <w:numPr>
          <w:ilvl w:val="0"/>
          <w:numId w:val="77"/>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Литература второй половины XIX века.</w:t>
      </w:r>
    </w:p>
    <w:p w:rsidR="00AC2778" w:rsidRDefault="00AC2778" w:rsidP="00AC2778">
      <w:pPr>
        <w:spacing w:line="70" w:lineRule="exact"/>
        <w:rPr>
          <w:sz w:val="20"/>
          <w:szCs w:val="20"/>
        </w:rPr>
      </w:pPr>
    </w:p>
    <w:p w:rsidR="00AC2778" w:rsidRDefault="00AC2778" w:rsidP="00AC2778">
      <w:pPr>
        <w:spacing w:line="270" w:lineRule="auto"/>
        <w:ind w:hanging="9"/>
        <w:jc w:val="both"/>
        <w:rPr>
          <w:sz w:val="20"/>
          <w:szCs w:val="20"/>
        </w:rPr>
      </w:pPr>
      <w:r>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Л.Н. Толстой. Рассказ «После бала».</w:t>
      </w:r>
    </w:p>
    <w:p w:rsidR="00AC2778" w:rsidRDefault="00AC2778" w:rsidP="00AC2778">
      <w:pPr>
        <w:spacing w:line="32" w:lineRule="exact"/>
        <w:rPr>
          <w:sz w:val="20"/>
          <w:szCs w:val="20"/>
        </w:rPr>
      </w:pPr>
    </w:p>
    <w:p w:rsidR="00AC2778" w:rsidRDefault="00AC2778" w:rsidP="00AC2778">
      <w:pPr>
        <w:spacing w:line="264" w:lineRule="auto"/>
        <w:ind w:right="20" w:hanging="9"/>
        <w:jc w:val="both"/>
        <w:rPr>
          <w:sz w:val="20"/>
          <w:szCs w:val="20"/>
        </w:rPr>
      </w:pPr>
      <w:r>
        <w:rPr>
          <w:rFonts w:ascii="Times New Roman" w:eastAsia="Times New Roman" w:hAnsi="Times New Roman" w:cs="Times New Roman"/>
          <w:sz w:val="24"/>
          <w:szCs w:val="24"/>
        </w:rPr>
        <w:t>Н.А.Некрасов. Стихотворения (не менее двух). Например, «Размышления парадного подъезда», «Железная дорога» и другие.</w:t>
      </w:r>
    </w:p>
    <w:p w:rsidR="00AC2778" w:rsidRDefault="00AC2778" w:rsidP="00AC2778">
      <w:pPr>
        <w:spacing w:line="41" w:lineRule="exact"/>
        <w:rPr>
          <w:sz w:val="20"/>
          <w:szCs w:val="20"/>
        </w:rPr>
      </w:pPr>
    </w:p>
    <w:p w:rsidR="00AC2778" w:rsidRDefault="00AC2778" w:rsidP="00AC2778">
      <w:pPr>
        <w:spacing w:line="264" w:lineRule="auto"/>
        <w:ind w:right="20" w:hanging="9"/>
        <w:jc w:val="both"/>
        <w:rPr>
          <w:sz w:val="20"/>
          <w:szCs w:val="20"/>
        </w:rPr>
      </w:pPr>
      <w:r>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AC2778" w:rsidRDefault="00AC2778" w:rsidP="00AC2778">
      <w:pPr>
        <w:spacing w:line="38"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пескарь» и другие. Произведения отечественных и зарубежных писателей на историческую тему (не менее двух). Например, А.К. Толстого, Р. Сабатини, Ф. Купера.</w:t>
      </w:r>
    </w:p>
    <w:p w:rsidR="00AC2778" w:rsidRDefault="00AC2778" w:rsidP="00AC2778">
      <w:pPr>
        <w:spacing w:line="17" w:lineRule="exact"/>
        <w:rPr>
          <w:sz w:val="20"/>
          <w:szCs w:val="20"/>
        </w:rPr>
      </w:pPr>
    </w:p>
    <w:p w:rsidR="00AC2778" w:rsidRDefault="00AC2778" w:rsidP="00AC2778">
      <w:pPr>
        <w:numPr>
          <w:ilvl w:val="0"/>
          <w:numId w:val="78"/>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Литература конца XIX - начала XX века.</w:t>
      </w:r>
    </w:p>
    <w:p w:rsidR="00AC2778" w:rsidRDefault="00AC2778" w:rsidP="00AC2778">
      <w:pPr>
        <w:spacing w:line="53"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AC2778" w:rsidRDefault="00AC2778" w:rsidP="00AC2778">
      <w:pPr>
        <w:spacing w:line="66" w:lineRule="exact"/>
        <w:rPr>
          <w:sz w:val="20"/>
          <w:szCs w:val="20"/>
        </w:rPr>
      </w:pPr>
    </w:p>
    <w:p w:rsidR="00AC2778" w:rsidRDefault="00AC2778" w:rsidP="00AC2778">
      <w:pPr>
        <w:spacing w:line="264" w:lineRule="auto"/>
        <w:ind w:hanging="9"/>
        <w:rPr>
          <w:sz w:val="20"/>
          <w:szCs w:val="20"/>
        </w:rPr>
      </w:pPr>
      <w:r>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AC2778" w:rsidRDefault="00AC2778" w:rsidP="00AC2778">
      <w:pPr>
        <w:sectPr w:rsidR="00AC2778">
          <w:pgSz w:w="11900" w:h="16850"/>
          <w:pgMar w:top="1125" w:right="899" w:bottom="597" w:left="1120" w:header="0" w:footer="0" w:gutter="0"/>
          <w:cols w:space="720" w:equalWidth="0">
            <w:col w:w="9880"/>
          </w:cols>
        </w:sectPr>
      </w:pPr>
    </w:p>
    <w:p w:rsidR="00AC2778" w:rsidRDefault="00AC2778" w:rsidP="00AC2778">
      <w:pPr>
        <w:tabs>
          <w:tab w:val="left" w:pos="1600"/>
          <w:tab w:val="left" w:pos="3220"/>
          <w:tab w:val="left" w:pos="4940"/>
          <w:tab w:val="left" w:pos="5260"/>
          <w:tab w:val="left" w:pos="6700"/>
          <w:tab w:val="left" w:pos="7920"/>
          <w:tab w:val="left" w:pos="8440"/>
          <w:tab w:val="left" w:pos="9240"/>
        </w:tabs>
        <w:rPr>
          <w:sz w:val="20"/>
          <w:szCs w:val="20"/>
        </w:rPr>
      </w:pPr>
      <w:r>
        <w:rPr>
          <w:rFonts w:ascii="Times New Roman" w:eastAsia="Times New Roman" w:hAnsi="Times New Roman" w:cs="Times New Roman"/>
          <w:sz w:val="24"/>
          <w:szCs w:val="24"/>
        </w:rPr>
        <w:lastRenderedPageBreak/>
        <w:t>Сатирические</w:t>
      </w:r>
      <w:r>
        <w:rPr>
          <w:rFonts w:ascii="Times New Roman" w:eastAsia="Times New Roman" w:hAnsi="Times New Roman" w:cs="Times New Roman"/>
          <w:sz w:val="24"/>
          <w:szCs w:val="24"/>
        </w:rPr>
        <w:tab/>
        <w:t>произведения</w:t>
      </w:r>
      <w:r>
        <w:rPr>
          <w:rFonts w:ascii="Times New Roman" w:eastAsia="Times New Roman" w:hAnsi="Times New Roman" w:cs="Times New Roman"/>
          <w:sz w:val="24"/>
          <w:szCs w:val="24"/>
        </w:rPr>
        <w:tab/>
        <w:t>отечественных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зарубежных</w:t>
      </w:r>
      <w:r>
        <w:rPr>
          <w:rFonts w:ascii="Times New Roman" w:eastAsia="Times New Roman" w:hAnsi="Times New Roman" w:cs="Times New Roman"/>
          <w:sz w:val="24"/>
          <w:szCs w:val="24"/>
        </w:rPr>
        <w:tab/>
        <w:t>писателей</w:t>
      </w:r>
      <w:r>
        <w:rPr>
          <w:sz w:val="20"/>
          <w:szCs w:val="20"/>
        </w:rPr>
        <w:tab/>
      </w:r>
      <w:r>
        <w:rPr>
          <w:rFonts w:ascii="Times New Roman" w:eastAsia="Times New Roman" w:hAnsi="Times New Roman" w:cs="Times New Roman"/>
          <w:sz w:val="24"/>
          <w:szCs w:val="24"/>
        </w:rPr>
        <w:t>(не</w:t>
      </w:r>
      <w:r>
        <w:rPr>
          <w:sz w:val="20"/>
          <w:szCs w:val="20"/>
        </w:rPr>
        <w:tab/>
      </w:r>
      <w:r>
        <w:rPr>
          <w:rFonts w:ascii="Times New Roman" w:eastAsia="Times New Roman" w:hAnsi="Times New Roman" w:cs="Times New Roman"/>
          <w:sz w:val="24"/>
          <w:szCs w:val="24"/>
        </w:rPr>
        <w:t>менее</w:t>
      </w:r>
      <w:r>
        <w:rPr>
          <w:sz w:val="20"/>
          <w:szCs w:val="20"/>
        </w:rPr>
        <w:tab/>
      </w:r>
      <w:r>
        <w:rPr>
          <w:rFonts w:ascii="Times New Roman" w:eastAsia="Times New Roman" w:hAnsi="Times New Roman" w:cs="Times New Roman"/>
          <w:sz w:val="23"/>
          <w:szCs w:val="23"/>
        </w:rPr>
        <w:t>двух).</w:t>
      </w:r>
    </w:p>
    <w:p w:rsidR="00AC2778" w:rsidRDefault="00AC2778" w:rsidP="00AC2778">
      <w:pPr>
        <w:spacing w:line="43"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Например, М.М. Зощенко, А.Т. Аверченко, Н. Тэффи, О. Генри, Я. Гашека.</w:t>
      </w:r>
    </w:p>
    <w:p w:rsidR="00AC2778" w:rsidRDefault="00AC2778" w:rsidP="00AC2778">
      <w:pPr>
        <w:spacing w:line="51" w:lineRule="exact"/>
        <w:rPr>
          <w:sz w:val="20"/>
          <w:szCs w:val="20"/>
        </w:rPr>
      </w:pPr>
    </w:p>
    <w:p w:rsidR="00AC2778" w:rsidRDefault="00AC2778" w:rsidP="00AC2778">
      <w:pPr>
        <w:numPr>
          <w:ilvl w:val="0"/>
          <w:numId w:val="79"/>
        </w:numPr>
        <w:tabs>
          <w:tab w:val="left" w:pos="420"/>
        </w:tabs>
        <w:spacing w:after="0" w:line="240" w:lineRule="auto"/>
        <w:ind w:left="420" w:hanging="362"/>
        <w:rPr>
          <w:rFonts w:eastAsia="Times New Roman"/>
          <w:b/>
          <w:bCs/>
          <w:sz w:val="24"/>
          <w:szCs w:val="24"/>
        </w:rPr>
      </w:pPr>
      <w:r>
        <w:rPr>
          <w:rFonts w:ascii="Times New Roman" w:eastAsia="Times New Roman" w:hAnsi="Times New Roman" w:cs="Times New Roman"/>
          <w:b/>
          <w:bCs/>
          <w:i/>
          <w:iCs/>
          <w:sz w:val="24"/>
          <w:szCs w:val="24"/>
        </w:rPr>
        <w:t>Литература первой половины XX века</w:t>
      </w:r>
      <w:r>
        <w:rPr>
          <w:rFonts w:ascii="Times New Roman" w:eastAsia="Times New Roman" w:hAnsi="Times New Roman" w:cs="Times New Roman"/>
          <w:sz w:val="24"/>
          <w:szCs w:val="24"/>
        </w:rPr>
        <w:t>.</w:t>
      </w:r>
    </w:p>
    <w:p w:rsidR="00AC2778" w:rsidRDefault="00AC2778" w:rsidP="00AC2778">
      <w:pPr>
        <w:spacing w:line="72" w:lineRule="exact"/>
        <w:rPr>
          <w:sz w:val="20"/>
          <w:szCs w:val="20"/>
        </w:rPr>
      </w:pPr>
    </w:p>
    <w:p w:rsidR="00AC2778" w:rsidRDefault="00AC2778" w:rsidP="00AC2778">
      <w:pPr>
        <w:spacing w:line="264" w:lineRule="auto"/>
        <w:ind w:right="20" w:hanging="9"/>
        <w:jc w:val="both"/>
        <w:rPr>
          <w:sz w:val="20"/>
          <w:szCs w:val="20"/>
        </w:rPr>
      </w:pPr>
      <w:r>
        <w:rPr>
          <w:rFonts w:ascii="Times New Roman" w:eastAsia="Times New Roman" w:hAnsi="Times New Roman" w:cs="Times New Roman"/>
          <w:sz w:val="24"/>
          <w:szCs w:val="24"/>
        </w:rPr>
        <w:t>А.С. Грин. Повести и рассказы (одно произведение по выбору). Например, «Алые паруса», «Зеленая лампа» и другие.</w:t>
      </w:r>
    </w:p>
    <w:p w:rsidR="00AC2778" w:rsidRDefault="00AC2778" w:rsidP="00AC2778">
      <w:pPr>
        <w:spacing w:line="38" w:lineRule="exact"/>
        <w:rPr>
          <w:sz w:val="20"/>
          <w:szCs w:val="20"/>
        </w:rPr>
      </w:pPr>
    </w:p>
    <w:p w:rsidR="00AC2778" w:rsidRDefault="00AC2778" w:rsidP="00AC2778">
      <w:pPr>
        <w:spacing w:line="271" w:lineRule="auto"/>
        <w:ind w:right="20" w:hanging="9"/>
        <w:jc w:val="both"/>
        <w:rPr>
          <w:sz w:val="20"/>
          <w:szCs w:val="20"/>
        </w:rPr>
      </w:pPr>
      <w:r>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AC2778" w:rsidRDefault="00AC2778" w:rsidP="00AC2778">
      <w:pPr>
        <w:spacing w:line="30" w:lineRule="exact"/>
        <w:rPr>
          <w:sz w:val="20"/>
          <w:szCs w:val="20"/>
        </w:rPr>
      </w:pPr>
    </w:p>
    <w:p w:rsidR="00AC2778" w:rsidRDefault="00AC2778" w:rsidP="00AC2778">
      <w:pPr>
        <w:spacing w:line="271" w:lineRule="auto"/>
        <w:ind w:hanging="9"/>
        <w:jc w:val="both"/>
        <w:rPr>
          <w:sz w:val="20"/>
          <w:szCs w:val="20"/>
        </w:rPr>
      </w:pPr>
      <w:r>
        <w:rPr>
          <w:rFonts w:ascii="Times New Roman" w:eastAsia="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C2778" w:rsidRDefault="00AC2778" w:rsidP="00AC2778">
      <w:pPr>
        <w:spacing w:line="30" w:lineRule="exact"/>
        <w:rPr>
          <w:sz w:val="20"/>
          <w:szCs w:val="20"/>
        </w:rPr>
      </w:pPr>
    </w:p>
    <w:p w:rsidR="00AC2778" w:rsidRDefault="00AC2778" w:rsidP="00AC2778">
      <w:pPr>
        <w:spacing w:line="265" w:lineRule="auto"/>
        <w:ind w:hanging="9"/>
        <w:jc w:val="both"/>
        <w:rPr>
          <w:sz w:val="20"/>
          <w:szCs w:val="20"/>
        </w:rPr>
      </w:pPr>
      <w:r>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AC2778" w:rsidRDefault="00AC2778" w:rsidP="00AC2778">
      <w:pPr>
        <w:spacing w:line="29" w:lineRule="exact"/>
        <w:rPr>
          <w:sz w:val="20"/>
          <w:szCs w:val="20"/>
        </w:rPr>
      </w:pPr>
    </w:p>
    <w:p w:rsidR="00AC2778" w:rsidRDefault="00AC2778" w:rsidP="00AC2778">
      <w:pPr>
        <w:numPr>
          <w:ilvl w:val="0"/>
          <w:numId w:val="80"/>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Литература второй половины XX века.</w:t>
      </w:r>
    </w:p>
    <w:p w:rsidR="00AC2778" w:rsidRDefault="00AC2778" w:rsidP="00AC2778">
      <w:pPr>
        <w:spacing w:line="67" w:lineRule="exact"/>
        <w:rPr>
          <w:sz w:val="20"/>
          <w:szCs w:val="20"/>
        </w:rPr>
      </w:pPr>
    </w:p>
    <w:p w:rsidR="00AC2778" w:rsidRDefault="00AC2778" w:rsidP="00AC2778">
      <w:pPr>
        <w:spacing w:line="264" w:lineRule="auto"/>
        <w:ind w:left="20" w:right="20" w:hanging="9"/>
        <w:jc w:val="both"/>
        <w:rPr>
          <w:sz w:val="20"/>
          <w:szCs w:val="20"/>
        </w:rPr>
      </w:pPr>
      <w:r>
        <w:rPr>
          <w:rFonts w:ascii="Times New Roman" w:eastAsia="Times New Roman" w:hAnsi="Times New Roman" w:cs="Times New Roman"/>
          <w:sz w:val="24"/>
          <w:szCs w:val="24"/>
        </w:rPr>
        <w:t>6.1.В.М. Шукшин. Рассказы (один по выбору). Например, «Чудик», «Стенька Разин», «Критики» и другие.</w:t>
      </w:r>
    </w:p>
    <w:p w:rsidR="00AC2778" w:rsidRDefault="00AC2778" w:rsidP="00AC2778">
      <w:pPr>
        <w:spacing w:line="38" w:lineRule="exact"/>
        <w:rPr>
          <w:sz w:val="20"/>
          <w:szCs w:val="20"/>
        </w:rPr>
      </w:pPr>
    </w:p>
    <w:p w:rsidR="00AC2778" w:rsidRDefault="00AC2778" w:rsidP="00AC2778">
      <w:pPr>
        <w:spacing w:line="271" w:lineRule="auto"/>
        <w:ind w:left="20" w:hanging="9"/>
        <w:jc w:val="both"/>
        <w:rPr>
          <w:sz w:val="20"/>
          <w:szCs w:val="20"/>
        </w:rPr>
      </w:pPr>
      <w:r>
        <w:rPr>
          <w:rFonts w:ascii="Times New Roman" w:eastAsia="Times New Roman" w:hAnsi="Times New Roman" w:cs="Times New Roman"/>
          <w:sz w:val="24"/>
          <w:szCs w:val="24"/>
        </w:rPr>
        <w:t>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AC2778" w:rsidRDefault="00AC2778" w:rsidP="00AC2778">
      <w:pPr>
        <w:spacing w:line="30" w:lineRule="exact"/>
        <w:rPr>
          <w:sz w:val="20"/>
          <w:szCs w:val="20"/>
        </w:rPr>
      </w:pPr>
    </w:p>
    <w:p w:rsidR="00AC2778" w:rsidRDefault="00AC2778" w:rsidP="00AC2778">
      <w:pPr>
        <w:spacing w:line="270" w:lineRule="auto"/>
        <w:ind w:left="20" w:right="20" w:hanging="9"/>
        <w:jc w:val="both"/>
        <w:rPr>
          <w:sz w:val="20"/>
          <w:szCs w:val="20"/>
        </w:rPr>
      </w:pPr>
      <w:r>
        <w:rPr>
          <w:rFonts w:ascii="Times New Roman" w:eastAsia="Times New Roman" w:hAnsi="Times New Roman" w:cs="Times New Roman"/>
          <w:sz w:val="24"/>
          <w:szCs w:val="24"/>
        </w:rPr>
        <w:t>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AC2778" w:rsidRDefault="00AC2778" w:rsidP="00AC2778">
      <w:pPr>
        <w:spacing w:line="33" w:lineRule="exact"/>
        <w:rPr>
          <w:sz w:val="20"/>
          <w:szCs w:val="20"/>
        </w:rPr>
      </w:pPr>
    </w:p>
    <w:p w:rsidR="00AC2778" w:rsidRDefault="00AC2778" w:rsidP="00AC2778">
      <w:pPr>
        <w:spacing w:line="272" w:lineRule="auto"/>
        <w:ind w:left="20" w:hanging="9"/>
        <w:jc w:val="both"/>
        <w:rPr>
          <w:sz w:val="20"/>
          <w:szCs w:val="20"/>
        </w:rPr>
      </w:pPr>
      <w:r>
        <w:rPr>
          <w:rFonts w:ascii="Times New Roman" w:eastAsia="Times New Roman" w:hAnsi="Times New Roman" w:cs="Times New Roman"/>
          <w:sz w:val="24"/>
          <w:szCs w:val="24"/>
        </w:rPr>
        <w:t>6.4.Тема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AC2778" w:rsidRDefault="00AC2778" w:rsidP="00AC2778">
      <w:pPr>
        <w:spacing w:line="21" w:lineRule="exact"/>
        <w:rPr>
          <w:sz w:val="20"/>
          <w:szCs w:val="20"/>
        </w:rPr>
      </w:pPr>
    </w:p>
    <w:p w:rsidR="00AC2778" w:rsidRDefault="00AC2778" w:rsidP="00AC2778">
      <w:pPr>
        <w:numPr>
          <w:ilvl w:val="0"/>
          <w:numId w:val="81"/>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Зарубежная литература.</w:t>
      </w:r>
    </w:p>
    <w:p w:rsidR="00AC2778" w:rsidRDefault="00AC2778" w:rsidP="00AC2778">
      <w:pPr>
        <w:spacing w:line="63" w:lineRule="exact"/>
        <w:rPr>
          <w:sz w:val="20"/>
          <w:szCs w:val="20"/>
        </w:rPr>
      </w:pPr>
    </w:p>
    <w:p w:rsidR="00AC2778" w:rsidRDefault="00AC2778" w:rsidP="00AC2778">
      <w:pPr>
        <w:rPr>
          <w:sz w:val="20"/>
          <w:szCs w:val="20"/>
        </w:rPr>
      </w:pPr>
      <w:r>
        <w:rPr>
          <w:rFonts w:ascii="Times New Roman" w:eastAsia="Times New Roman" w:hAnsi="Times New Roman" w:cs="Times New Roman"/>
          <w:sz w:val="24"/>
          <w:szCs w:val="24"/>
        </w:rPr>
        <w:t>М. де Сервантес Сааведра. Роман «Хитроумный идальго Дон Кихот Ламанчский» (главы). Зарубежная новеллистика (одно-два произведения по выбору). Например, П. Мериме. «Маттео Фальконе»; О. Генри. «Дары волхвов», «Последний лист». А. де Сент Экзюпери. Повесть-сказка «Маленький принц».</w:t>
      </w:r>
    </w:p>
    <w:p w:rsidR="00AC2778" w:rsidRDefault="00AC2778" w:rsidP="00AC2778"/>
    <w:p w:rsidR="001B1F4A" w:rsidRDefault="001B1F4A" w:rsidP="001B1F4A">
      <w:pPr>
        <w:ind w:left="60"/>
        <w:rPr>
          <w:sz w:val="20"/>
          <w:szCs w:val="20"/>
        </w:rPr>
      </w:pPr>
      <w:r>
        <w:rPr>
          <w:rFonts w:ascii="Times New Roman" w:eastAsia="Times New Roman" w:hAnsi="Times New Roman" w:cs="Times New Roman"/>
          <w:b/>
          <w:bCs/>
          <w:sz w:val="24"/>
          <w:szCs w:val="24"/>
        </w:rPr>
        <w:t>3.2.5. Содержание обучения в 8 классе.</w:t>
      </w:r>
    </w:p>
    <w:p w:rsidR="001B1F4A" w:rsidRDefault="001B1F4A" w:rsidP="001B1F4A">
      <w:pPr>
        <w:numPr>
          <w:ilvl w:val="0"/>
          <w:numId w:val="82"/>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Древнерусская литература.</w:t>
      </w:r>
    </w:p>
    <w:p w:rsidR="001B1F4A" w:rsidRDefault="001B1F4A" w:rsidP="001B1F4A">
      <w:pPr>
        <w:spacing w:line="60" w:lineRule="exact"/>
        <w:rPr>
          <w:sz w:val="20"/>
          <w:szCs w:val="20"/>
        </w:rPr>
      </w:pPr>
    </w:p>
    <w:p w:rsidR="001B1F4A" w:rsidRDefault="001B1F4A" w:rsidP="001B1F4A">
      <w:pPr>
        <w:spacing w:line="264" w:lineRule="auto"/>
        <w:ind w:hanging="9"/>
        <w:rPr>
          <w:sz w:val="20"/>
          <w:szCs w:val="20"/>
        </w:rPr>
      </w:pPr>
      <w:r>
        <w:rPr>
          <w:rFonts w:ascii="Times New Roman" w:eastAsia="Times New Roman" w:hAnsi="Times New Roman" w:cs="Times New Roman"/>
          <w:sz w:val="24"/>
          <w:szCs w:val="24"/>
        </w:rPr>
        <w:t>Житийнаялитература (одно произведение по выбору). Например, «Житие Сергия Радонежского», «Житие протопопа Аввакума, им самим написанное».</w:t>
      </w:r>
    </w:p>
    <w:p w:rsidR="001B1F4A" w:rsidRDefault="001B1F4A" w:rsidP="001B1F4A">
      <w:pPr>
        <w:numPr>
          <w:ilvl w:val="0"/>
          <w:numId w:val="83"/>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Литература XVIII века.</w:t>
      </w:r>
    </w:p>
    <w:p w:rsidR="001B1F4A" w:rsidRDefault="001B1F4A" w:rsidP="001B1F4A">
      <w:pPr>
        <w:spacing w:line="50" w:lineRule="exact"/>
        <w:rPr>
          <w:sz w:val="20"/>
          <w:szCs w:val="20"/>
        </w:rPr>
      </w:pPr>
    </w:p>
    <w:p w:rsidR="001B1F4A" w:rsidRDefault="001B1F4A" w:rsidP="001B1F4A">
      <w:pPr>
        <w:rPr>
          <w:sz w:val="20"/>
          <w:szCs w:val="20"/>
        </w:rPr>
      </w:pPr>
      <w:r>
        <w:rPr>
          <w:rFonts w:ascii="Times New Roman" w:eastAsia="Times New Roman" w:hAnsi="Times New Roman" w:cs="Times New Roman"/>
          <w:sz w:val="24"/>
          <w:szCs w:val="24"/>
        </w:rPr>
        <w:t>Д.И. Фонвизин. Комедия «Недоросль».</w:t>
      </w:r>
    </w:p>
    <w:p w:rsidR="001B1F4A" w:rsidRDefault="001B1F4A" w:rsidP="001B1F4A">
      <w:pPr>
        <w:numPr>
          <w:ilvl w:val="0"/>
          <w:numId w:val="84"/>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Литература первой половины XIX века.</w:t>
      </w:r>
    </w:p>
    <w:p w:rsidR="001B1F4A" w:rsidRDefault="001B1F4A" w:rsidP="001B1F4A">
      <w:pPr>
        <w:spacing w:line="63" w:lineRule="exact"/>
        <w:rPr>
          <w:sz w:val="20"/>
          <w:szCs w:val="20"/>
        </w:rPr>
      </w:pPr>
    </w:p>
    <w:p w:rsidR="001B1F4A" w:rsidRDefault="001B1F4A" w:rsidP="001B1F4A">
      <w:pPr>
        <w:spacing w:line="271" w:lineRule="auto"/>
        <w:ind w:right="20" w:hanging="9"/>
        <w:jc w:val="both"/>
        <w:rPr>
          <w:sz w:val="20"/>
          <w:szCs w:val="20"/>
        </w:rPr>
      </w:pPr>
      <w:r>
        <w:rPr>
          <w:rFonts w:ascii="Times New Roman" w:eastAsia="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1B1F4A" w:rsidRDefault="001B1F4A" w:rsidP="001B1F4A">
      <w:pPr>
        <w:spacing w:line="270" w:lineRule="auto"/>
        <w:ind w:hanging="9"/>
        <w:jc w:val="both"/>
        <w:rPr>
          <w:sz w:val="20"/>
          <w:szCs w:val="20"/>
        </w:rPr>
      </w:pPr>
      <w:r>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 Н.В. Гоголь. Повесть «Шинель». Комедия «Ревизор».</w:t>
      </w:r>
    </w:p>
    <w:p w:rsidR="001B1F4A" w:rsidRDefault="001B1F4A" w:rsidP="001B1F4A">
      <w:pPr>
        <w:numPr>
          <w:ilvl w:val="0"/>
          <w:numId w:val="85"/>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Литература второй половины XIX века</w:t>
      </w:r>
      <w:r>
        <w:rPr>
          <w:rFonts w:ascii="Times New Roman" w:eastAsia="Times New Roman" w:hAnsi="Times New Roman" w:cs="Times New Roman"/>
          <w:sz w:val="24"/>
          <w:szCs w:val="24"/>
        </w:rPr>
        <w:t>.</w:t>
      </w:r>
    </w:p>
    <w:p w:rsidR="001B1F4A" w:rsidRDefault="001B1F4A" w:rsidP="001B1F4A">
      <w:pPr>
        <w:spacing w:line="58" w:lineRule="exact"/>
        <w:rPr>
          <w:sz w:val="20"/>
          <w:szCs w:val="20"/>
        </w:rPr>
      </w:pPr>
    </w:p>
    <w:p w:rsidR="001B1F4A" w:rsidRDefault="001B1F4A" w:rsidP="001B1F4A">
      <w:pPr>
        <w:rPr>
          <w:sz w:val="20"/>
          <w:szCs w:val="20"/>
        </w:rPr>
      </w:pPr>
      <w:r>
        <w:rPr>
          <w:rFonts w:ascii="Times New Roman" w:eastAsia="Times New Roman" w:hAnsi="Times New Roman" w:cs="Times New Roman"/>
          <w:sz w:val="24"/>
          <w:szCs w:val="24"/>
        </w:rPr>
        <w:t>И.С. Тургенев. Повести (одна по выбору). Например, «Ася», «Первая любовь».</w:t>
      </w:r>
    </w:p>
    <w:p w:rsidR="001B1F4A" w:rsidRDefault="001B1F4A" w:rsidP="001B1F4A">
      <w:pPr>
        <w:spacing w:line="53" w:lineRule="exact"/>
        <w:rPr>
          <w:sz w:val="20"/>
          <w:szCs w:val="20"/>
        </w:rPr>
      </w:pPr>
    </w:p>
    <w:p w:rsidR="001B1F4A" w:rsidRDefault="001B1F4A" w:rsidP="001B1F4A">
      <w:pPr>
        <w:rPr>
          <w:sz w:val="20"/>
          <w:szCs w:val="20"/>
        </w:rPr>
      </w:pPr>
      <w:r>
        <w:rPr>
          <w:rFonts w:ascii="Times New Roman" w:eastAsia="Times New Roman" w:hAnsi="Times New Roman" w:cs="Times New Roman"/>
          <w:sz w:val="24"/>
          <w:szCs w:val="24"/>
        </w:rPr>
        <w:t>Ф.М. Достоевский. «Бедные люди», «Белые ночи» (одно произведение по выбору).</w:t>
      </w:r>
    </w:p>
    <w:p w:rsidR="001B1F4A" w:rsidRDefault="001B1F4A" w:rsidP="001B1F4A">
      <w:pPr>
        <w:spacing w:line="65" w:lineRule="exact"/>
        <w:rPr>
          <w:sz w:val="20"/>
          <w:szCs w:val="20"/>
        </w:rPr>
      </w:pPr>
    </w:p>
    <w:p w:rsidR="001B1F4A" w:rsidRDefault="001B1F4A" w:rsidP="001B1F4A">
      <w:pPr>
        <w:spacing w:line="266" w:lineRule="auto"/>
        <w:ind w:hanging="9"/>
        <w:rPr>
          <w:sz w:val="20"/>
          <w:szCs w:val="20"/>
        </w:rPr>
      </w:pPr>
      <w:r>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w:t>
      </w:r>
    </w:p>
    <w:p w:rsidR="001B1F4A" w:rsidRDefault="001B1F4A" w:rsidP="001B1F4A">
      <w:pPr>
        <w:spacing w:line="22" w:lineRule="exact"/>
        <w:rPr>
          <w:sz w:val="20"/>
          <w:szCs w:val="20"/>
        </w:rPr>
      </w:pPr>
    </w:p>
    <w:p w:rsidR="001B1F4A" w:rsidRDefault="001B1F4A" w:rsidP="001B1F4A">
      <w:pPr>
        <w:numPr>
          <w:ilvl w:val="0"/>
          <w:numId w:val="86"/>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Литература первой половины XX века</w:t>
      </w:r>
      <w:r>
        <w:rPr>
          <w:rFonts w:ascii="Times New Roman" w:eastAsia="Times New Roman" w:hAnsi="Times New Roman" w:cs="Times New Roman"/>
          <w:sz w:val="24"/>
          <w:szCs w:val="24"/>
        </w:rPr>
        <w:t>.</w:t>
      </w:r>
    </w:p>
    <w:p w:rsidR="001B1F4A" w:rsidRDefault="001B1F4A" w:rsidP="001B1F4A">
      <w:pPr>
        <w:spacing w:line="72" w:lineRule="exact"/>
        <w:rPr>
          <w:sz w:val="20"/>
          <w:szCs w:val="20"/>
        </w:rPr>
      </w:pPr>
    </w:p>
    <w:p w:rsidR="001B1F4A" w:rsidRDefault="001B1F4A" w:rsidP="001B1F4A">
      <w:pPr>
        <w:spacing w:line="280" w:lineRule="auto"/>
        <w:ind w:hanging="9"/>
        <w:jc w:val="both"/>
        <w:rPr>
          <w:sz w:val="20"/>
          <w:szCs w:val="20"/>
        </w:rPr>
      </w:pPr>
      <w:r>
        <w:rPr>
          <w:rFonts w:ascii="Times New Roman" w:eastAsia="Times New Roman" w:hAnsi="Times New Roman" w:cs="Times New Roman"/>
          <w:sz w:val="24"/>
          <w:szCs w:val="24"/>
        </w:rPr>
        <w:t>Произведенияписателей русского зарубежья (не менее двух по выбору). Например, произведения И.С. Шмелева, М.А. Осоргина, В.В. Набокова, Н. Тэффи, А.Т. Аверченко и другие.</w:t>
      </w:r>
    </w:p>
    <w:p w:rsidR="001B1F4A" w:rsidRDefault="001B1F4A" w:rsidP="001B1F4A">
      <w:pPr>
        <w:spacing w:line="321" w:lineRule="exact"/>
        <w:rPr>
          <w:sz w:val="20"/>
          <w:szCs w:val="20"/>
        </w:rPr>
      </w:pPr>
    </w:p>
    <w:p w:rsidR="001B1F4A" w:rsidRDefault="001B1F4A" w:rsidP="001B1F4A">
      <w:pPr>
        <w:spacing w:line="270" w:lineRule="auto"/>
        <w:ind w:hanging="9"/>
        <w:jc w:val="both"/>
        <w:rPr>
          <w:sz w:val="20"/>
          <w:szCs w:val="20"/>
        </w:rPr>
      </w:pPr>
      <w:r>
        <w:rPr>
          <w:rFonts w:ascii="Times New Roman" w:eastAsia="Times New Roman" w:hAnsi="Times New Roman" w:cs="Times New Roman"/>
          <w:sz w:val="24"/>
          <w:szCs w:val="24"/>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1B1F4A" w:rsidRDefault="001B1F4A" w:rsidP="001B1F4A">
      <w:pPr>
        <w:spacing w:line="19" w:lineRule="exact"/>
        <w:rPr>
          <w:sz w:val="20"/>
          <w:szCs w:val="20"/>
        </w:rPr>
      </w:pPr>
    </w:p>
    <w:p w:rsidR="001B1F4A" w:rsidRDefault="001B1F4A" w:rsidP="001B1F4A">
      <w:pPr>
        <w:rPr>
          <w:sz w:val="20"/>
          <w:szCs w:val="20"/>
        </w:rPr>
      </w:pPr>
      <w:r>
        <w:rPr>
          <w:rFonts w:ascii="Times New Roman" w:eastAsia="Times New Roman" w:hAnsi="Times New Roman" w:cs="Times New Roman"/>
          <w:sz w:val="24"/>
          <w:szCs w:val="24"/>
        </w:rPr>
        <w:t>М.А. Булгаков (одна повесть по выбору). Например, «Собачье сердце» и другие.</w:t>
      </w:r>
    </w:p>
    <w:p w:rsidR="001B1F4A" w:rsidRDefault="001B1F4A" w:rsidP="001B1F4A">
      <w:pPr>
        <w:spacing w:line="60" w:lineRule="exact"/>
        <w:rPr>
          <w:sz w:val="20"/>
          <w:szCs w:val="20"/>
        </w:rPr>
      </w:pPr>
    </w:p>
    <w:p w:rsidR="001B1F4A" w:rsidRDefault="001B1F4A" w:rsidP="001B1F4A">
      <w:pPr>
        <w:numPr>
          <w:ilvl w:val="0"/>
          <w:numId w:val="87"/>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Литература второй половины XX века.</w:t>
      </w:r>
    </w:p>
    <w:p w:rsidR="001B1F4A" w:rsidRDefault="001B1F4A" w:rsidP="001B1F4A">
      <w:pPr>
        <w:spacing w:line="60" w:lineRule="exact"/>
        <w:rPr>
          <w:sz w:val="20"/>
          <w:szCs w:val="20"/>
        </w:rPr>
      </w:pPr>
    </w:p>
    <w:p w:rsidR="001B1F4A" w:rsidRDefault="001B1F4A" w:rsidP="001B1F4A">
      <w:pPr>
        <w:spacing w:line="264" w:lineRule="auto"/>
        <w:ind w:hanging="9"/>
        <w:jc w:val="both"/>
        <w:rPr>
          <w:sz w:val="20"/>
          <w:szCs w:val="20"/>
        </w:rPr>
      </w:pPr>
      <w:r>
        <w:rPr>
          <w:rFonts w:ascii="Times New Roman" w:eastAsia="Times New Roman" w:hAnsi="Times New Roman" w:cs="Times New Roman"/>
          <w:sz w:val="24"/>
          <w:szCs w:val="24"/>
        </w:rPr>
        <w:t>А.Т. Твардовский. Поэма «Василий Теркин» (главы «Переправа», «Гармонь», «Два солдата», «Поединок» и другие).</w:t>
      </w:r>
    </w:p>
    <w:p w:rsidR="001B1F4A" w:rsidRDefault="001B1F4A" w:rsidP="001B1F4A">
      <w:pPr>
        <w:spacing w:line="26" w:lineRule="exact"/>
        <w:rPr>
          <w:sz w:val="20"/>
          <w:szCs w:val="20"/>
        </w:rPr>
      </w:pPr>
    </w:p>
    <w:p w:rsidR="001B1F4A" w:rsidRDefault="001B1F4A" w:rsidP="001B1F4A">
      <w:pPr>
        <w:rPr>
          <w:sz w:val="20"/>
          <w:szCs w:val="20"/>
        </w:rPr>
      </w:pPr>
      <w:r>
        <w:rPr>
          <w:rFonts w:ascii="Times New Roman" w:eastAsia="Times New Roman" w:hAnsi="Times New Roman" w:cs="Times New Roman"/>
          <w:sz w:val="24"/>
          <w:szCs w:val="24"/>
        </w:rPr>
        <w:lastRenderedPageBreak/>
        <w:t>М.А. Шолохов. Рассказ «Судьба человека».</w:t>
      </w:r>
    </w:p>
    <w:p w:rsidR="001B1F4A" w:rsidRDefault="001B1F4A" w:rsidP="001B1F4A">
      <w:pPr>
        <w:spacing w:line="53" w:lineRule="exact"/>
        <w:rPr>
          <w:sz w:val="20"/>
          <w:szCs w:val="20"/>
        </w:rPr>
      </w:pPr>
    </w:p>
    <w:p w:rsidR="001B1F4A" w:rsidRDefault="001B1F4A" w:rsidP="001B1F4A">
      <w:pPr>
        <w:rPr>
          <w:sz w:val="20"/>
          <w:szCs w:val="20"/>
        </w:rPr>
      </w:pPr>
      <w:r>
        <w:rPr>
          <w:rFonts w:ascii="Times New Roman" w:eastAsia="Times New Roman" w:hAnsi="Times New Roman" w:cs="Times New Roman"/>
          <w:sz w:val="24"/>
          <w:szCs w:val="24"/>
        </w:rPr>
        <w:t>А.И. Солженицын. Рассказ «Матренин двор».</w:t>
      </w:r>
    </w:p>
    <w:p w:rsidR="001B1F4A" w:rsidRDefault="001B1F4A" w:rsidP="001B1F4A">
      <w:pPr>
        <w:spacing w:line="67" w:lineRule="exact"/>
        <w:rPr>
          <w:sz w:val="20"/>
          <w:szCs w:val="20"/>
        </w:rPr>
      </w:pPr>
    </w:p>
    <w:p w:rsidR="001B1F4A" w:rsidRDefault="001B1F4A" w:rsidP="001B1F4A">
      <w:pPr>
        <w:spacing w:line="270" w:lineRule="auto"/>
        <w:ind w:hanging="9"/>
        <w:jc w:val="both"/>
        <w:rPr>
          <w:sz w:val="20"/>
          <w:szCs w:val="20"/>
        </w:rPr>
      </w:pPr>
      <w:r>
        <w:rPr>
          <w:rFonts w:ascii="Times New Roman" w:eastAsia="Times New Roman" w:hAnsi="Times New Roman" w:cs="Times New Roman"/>
          <w:sz w:val="24"/>
          <w:szCs w:val="24"/>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1B1F4A" w:rsidRDefault="001B1F4A" w:rsidP="001B1F4A">
      <w:pPr>
        <w:spacing w:line="31" w:lineRule="exact"/>
        <w:rPr>
          <w:sz w:val="20"/>
          <w:szCs w:val="20"/>
        </w:rPr>
      </w:pPr>
    </w:p>
    <w:p w:rsidR="001B1F4A" w:rsidRDefault="001B1F4A" w:rsidP="001B1F4A">
      <w:pPr>
        <w:spacing w:line="272" w:lineRule="auto"/>
        <w:ind w:hanging="9"/>
        <w:jc w:val="both"/>
        <w:rPr>
          <w:sz w:val="20"/>
          <w:szCs w:val="20"/>
        </w:rPr>
      </w:pPr>
      <w:r>
        <w:rPr>
          <w:rFonts w:ascii="Times New Roman" w:eastAsia="Times New Roman" w:hAnsi="Times New Roman" w:cs="Times New Roman"/>
          <w:sz w:val="24"/>
          <w:szCs w:val="24"/>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1B1F4A" w:rsidRDefault="001B1F4A" w:rsidP="001B1F4A">
      <w:pPr>
        <w:spacing w:line="31" w:lineRule="exact"/>
        <w:rPr>
          <w:sz w:val="20"/>
          <w:szCs w:val="20"/>
        </w:rPr>
      </w:pPr>
    </w:p>
    <w:p w:rsidR="001B1F4A" w:rsidRDefault="001B1F4A" w:rsidP="001B1F4A">
      <w:pPr>
        <w:spacing w:line="272" w:lineRule="auto"/>
        <w:ind w:hanging="9"/>
        <w:jc w:val="both"/>
        <w:rPr>
          <w:sz w:val="20"/>
          <w:szCs w:val="20"/>
        </w:rPr>
      </w:pPr>
      <w:r>
        <w:rPr>
          <w:rFonts w:ascii="Times New Roman" w:eastAsia="Times New Roman" w:hAnsi="Times New Roman" w:cs="Times New Roman"/>
          <w:sz w:val="24"/>
          <w:szCs w:val="24"/>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1B1F4A" w:rsidRDefault="001B1F4A" w:rsidP="001B1F4A">
      <w:pPr>
        <w:spacing w:line="21" w:lineRule="exact"/>
        <w:rPr>
          <w:sz w:val="20"/>
          <w:szCs w:val="20"/>
        </w:rPr>
      </w:pPr>
    </w:p>
    <w:p w:rsidR="001B1F4A" w:rsidRDefault="001B1F4A" w:rsidP="001B1F4A">
      <w:pPr>
        <w:numPr>
          <w:ilvl w:val="0"/>
          <w:numId w:val="88"/>
        </w:numPr>
        <w:tabs>
          <w:tab w:val="left" w:pos="260"/>
        </w:tabs>
        <w:spacing w:after="0" w:line="240" w:lineRule="auto"/>
        <w:ind w:left="260" w:hanging="247"/>
        <w:rPr>
          <w:rFonts w:eastAsia="Times New Roman"/>
          <w:b/>
          <w:bCs/>
          <w:i/>
          <w:iCs/>
          <w:sz w:val="24"/>
          <w:szCs w:val="24"/>
        </w:rPr>
      </w:pPr>
      <w:r>
        <w:rPr>
          <w:rFonts w:ascii="Times New Roman" w:eastAsia="Times New Roman" w:hAnsi="Times New Roman" w:cs="Times New Roman"/>
          <w:b/>
          <w:bCs/>
          <w:i/>
          <w:iCs/>
          <w:sz w:val="24"/>
          <w:szCs w:val="24"/>
        </w:rPr>
        <w:t>Зарубежная литература.</w:t>
      </w:r>
    </w:p>
    <w:p w:rsidR="001B1F4A" w:rsidRDefault="001B1F4A" w:rsidP="001B1F4A">
      <w:pPr>
        <w:spacing w:line="50" w:lineRule="exact"/>
        <w:rPr>
          <w:sz w:val="20"/>
          <w:szCs w:val="20"/>
        </w:rPr>
      </w:pPr>
    </w:p>
    <w:p w:rsidR="001B1F4A" w:rsidRDefault="001B1F4A" w:rsidP="001B1F4A">
      <w:pPr>
        <w:rPr>
          <w:sz w:val="20"/>
          <w:szCs w:val="20"/>
        </w:rPr>
      </w:pPr>
      <w:r>
        <w:rPr>
          <w:rFonts w:ascii="Times New Roman" w:eastAsia="Times New Roman" w:hAnsi="Times New Roman" w:cs="Times New Roman"/>
          <w:sz w:val="24"/>
          <w:szCs w:val="24"/>
        </w:rPr>
        <w:t>У. Шекспир. Сонеты (один-два по выбору). Например, N 66 «Измучась всем, я умереть хочу...»,</w:t>
      </w:r>
    </w:p>
    <w:p w:rsidR="001B1F4A" w:rsidRDefault="001B1F4A" w:rsidP="001B1F4A">
      <w:pPr>
        <w:spacing w:line="53" w:lineRule="exact"/>
        <w:rPr>
          <w:sz w:val="20"/>
          <w:szCs w:val="20"/>
        </w:rPr>
      </w:pPr>
    </w:p>
    <w:p w:rsidR="001B1F4A" w:rsidRDefault="001B1F4A" w:rsidP="001B1F4A">
      <w:pPr>
        <w:numPr>
          <w:ilvl w:val="0"/>
          <w:numId w:val="89"/>
        </w:numPr>
        <w:tabs>
          <w:tab w:val="left" w:pos="247"/>
        </w:tabs>
        <w:spacing w:after="0" w:line="266" w:lineRule="auto"/>
        <w:ind w:firstLine="8"/>
        <w:rPr>
          <w:rFonts w:eastAsia="Times New Roman"/>
          <w:sz w:val="24"/>
          <w:szCs w:val="24"/>
        </w:rPr>
      </w:pPr>
      <w:r>
        <w:rPr>
          <w:rFonts w:ascii="Times New Roman" w:eastAsia="Times New Roman" w:hAnsi="Times New Roman" w:cs="Times New Roman"/>
          <w:sz w:val="24"/>
          <w:szCs w:val="24"/>
        </w:rPr>
        <w:t>130 «Ее глаза на звезды не похожи...» и другие. Трагедия «Ромео и Джульетта» (фрагменты по выбору).</w:t>
      </w:r>
    </w:p>
    <w:p w:rsidR="001B1F4A" w:rsidRDefault="001B1F4A" w:rsidP="001B1F4A">
      <w:pPr>
        <w:spacing w:line="24" w:lineRule="exact"/>
        <w:rPr>
          <w:rFonts w:eastAsia="Times New Roman"/>
          <w:sz w:val="24"/>
          <w:szCs w:val="24"/>
        </w:rPr>
      </w:pPr>
    </w:p>
    <w:p w:rsidR="001B1F4A" w:rsidRDefault="001B1F4A" w:rsidP="001B1F4A">
      <w:pPr>
        <w:rPr>
          <w:rFonts w:eastAsia="Times New Roman"/>
          <w:sz w:val="24"/>
          <w:szCs w:val="24"/>
        </w:rPr>
      </w:pPr>
      <w:r>
        <w:rPr>
          <w:rFonts w:ascii="Times New Roman" w:eastAsia="Times New Roman" w:hAnsi="Times New Roman" w:cs="Times New Roman"/>
          <w:sz w:val="24"/>
          <w:szCs w:val="24"/>
        </w:rPr>
        <w:t>Ж.-Б. Мольер. Комедия «Мещанин во дворянстве» (фрагменты по выбору).</w:t>
      </w:r>
    </w:p>
    <w:p w:rsidR="001B1F4A" w:rsidRDefault="001B1F4A" w:rsidP="001B1F4A">
      <w:pPr>
        <w:sectPr w:rsidR="001B1F4A">
          <w:pgSz w:w="11900" w:h="16850"/>
          <w:pgMar w:top="1125" w:right="899" w:bottom="607" w:left="1120" w:header="0" w:footer="0" w:gutter="0"/>
          <w:cols w:space="720" w:equalWidth="0">
            <w:col w:w="9880"/>
          </w:cols>
        </w:sectPr>
      </w:pPr>
    </w:p>
    <w:p w:rsidR="001B1F4A" w:rsidRDefault="001B1F4A" w:rsidP="001B1F4A">
      <w:pPr>
        <w:spacing w:line="374" w:lineRule="exact"/>
        <w:rPr>
          <w:sz w:val="20"/>
          <w:szCs w:val="20"/>
        </w:rPr>
      </w:pPr>
    </w:p>
    <w:p w:rsidR="001B1F4A" w:rsidRDefault="001B1F4A" w:rsidP="001B1F4A">
      <w:pPr>
        <w:ind w:left="20"/>
        <w:rPr>
          <w:sz w:val="20"/>
          <w:szCs w:val="20"/>
        </w:rPr>
      </w:pPr>
      <w:r>
        <w:rPr>
          <w:rFonts w:ascii="Times New Roman" w:eastAsia="Times New Roman" w:hAnsi="Times New Roman" w:cs="Times New Roman"/>
          <w:b/>
          <w:bCs/>
          <w:sz w:val="24"/>
          <w:szCs w:val="24"/>
        </w:rPr>
        <w:t>3.2.6. Содержание обучения в 9 классе.</w:t>
      </w:r>
    </w:p>
    <w:p w:rsidR="001B1F4A" w:rsidRDefault="001B1F4A" w:rsidP="001B1F4A">
      <w:pPr>
        <w:spacing w:line="53" w:lineRule="exact"/>
        <w:rPr>
          <w:sz w:val="20"/>
          <w:szCs w:val="20"/>
        </w:rPr>
      </w:pPr>
    </w:p>
    <w:p w:rsidR="001B1F4A" w:rsidRDefault="001B1F4A" w:rsidP="001B1F4A">
      <w:pPr>
        <w:numPr>
          <w:ilvl w:val="0"/>
          <w:numId w:val="90"/>
        </w:numPr>
        <w:tabs>
          <w:tab w:val="left" w:pos="420"/>
        </w:tabs>
        <w:spacing w:after="0" w:line="293" w:lineRule="auto"/>
        <w:ind w:right="6480" w:firstLine="58"/>
        <w:rPr>
          <w:rFonts w:eastAsia="Times New Roman"/>
          <w:b/>
          <w:bCs/>
          <w:i/>
          <w:iCs/>
          <w:sz w:val="23"/>
          <w:szCs w:val="23"/>
        </w:rPr>
      </w:pPr>
      <w:r>
        <w:rPr>
          <w:rFonts w:ascii="Times New Roman" w:eastAsia="Times New Roman" w:hAnsi="Times New Roman" w:cs="Times New Roman"/>
          <w:b/>
          <w:bCs/>
          <w:i/>
          <w:iCs/>
          <w:sz w:val="23"/>
          <w:szCs w:val="23"/>
        </w:rPr>
        <w:t xml:space="preserve">Древнерусская литература. </w:t>
      </w:r>
      <w:r>
        <w:rPr>
          <w:rFonts w:ascii="Times New Roman" w:eastAsia="Times New Roman" w:hAnsi="Times New Roman" w:cs="Times New Roman"/>
          <w:sz w:val="23"/>
          <w:szCs w:val="23"/>
        </w:rPr>
        <w:t>«Слово о полку Игореве».</w:t>
      </w:r>
    </w:p>
    <w:p w:rsidR="001B1F4A" w:rsidRDefault="001B1F4A" w:rsidP="001B1F4A">
      <w:pPr>
        <w:numPr>
          <w:ilvl w:val="0"/>
          <w:numId w:val="90"/>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Литература XVIII века.</w:t>
      </w:r>
    </w:p>
    <w:p w:rsidR="001B1F4A" w:rsidRDefault="001B1F4A" w:rsidP="001B1F4A">
      <w:pPr>
        <w:spacing w:line="60" w:lineRule="exact"/>
        <w:rPr>
          <w:sz w:val="20"/>
          <w:szCs w:val="20"/>
        </w:rPr>
      </w:pPr>
    </w:p>
    <w:p w:rsidR="001B1F4A" w:rsidRDefault="001B1F4A" w:rsidP="001B1F4A">
      <w:pPr>
        <w:spacing w:line="280" w:lineRule="auto"/>
        <w:ind w:hanging="9"/>
        <w:jc w:val="both"/>
        <w:rPr>
          <w:sz w:val="20"/>
          <w:szCs w:val="20"/>
        </w:rPr>
      </w:pPr>
      <w:r>
        <w:rPr>
          <w:rFonts w:ascii="Times New Roman" w:eastAsia="Times New Roman" w:hAnsi="Times New Roman" w:cs="Times New Roman"/>
          <w:sz w:val="24"/>
          <w:szCs w:val="24"/>
        </w:rP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B1F4A" w:rsidRDefault="001B1F4A" w:rsidP="001B1F4A">
      <w:pPr>
        <w:spacing w:line="266" w:lineRule="auto"/>
        <w:ind w:hanging="9"/>
        <w:jc w:val="both"/>
        <w:rPr>
          <w:sz w:val="20"/>
          <w:szCs w:val="20"/>
        </w:rPr>
      </w:pPr>
      <w:r>
        <w:rPr>
          <w:rFonts w:ascii="Times New Roman" w:eastAsia="Times New Roman" w:hAnsi="Times New Roman" w:cs="Times New Roman"/>
          <w:sz w:val="24"/>
          <w:szCs w:val="24"/>
        </w:rPr>
        <w:t>Г.Р.Державин. Стихотворения (два по выбору). Например, «Властителям и судиям», «Памятник» и другие. Н.М. Карамзин. Повесть «Бедная Лиза».</w:t>
      </w:r>
    </w:p>
    <w:p w:rsidR="001B1F4A" w:rsidRDefault="001B1F4A" w:rsidP="001B1F4A">
      <w:pPr>
        <w:spacing w:line="25" w:lineRule="exact"/>
        <w:rPr>
          <w:sz w:val="20"/>
          <w:szCs w:val="20"/>
        </w:rPr>
      </w:pPr>
    </w:p>
    <w:p w:rsidR="001B1F4A" w:rsidRDefault="001B1F4A" w:rsidP="001B1F4A">
      <w:pPr>
        <w:numPr>
          <w:ilvl w:val="0"/>
          <w:numId w:val="91"/>
        </w:numPr>
        <w:tabs>
          <w:tab w:val="left" w:pos="420"/>
        </w:tabs>
        <w:spacing w:after="0" w:line="240" w:lineRule="auto"/>
        <w:ind w:left="420" w:hanging="362"/>
        <w:rPr>
          <w:rFonts w:eastAsia="Times New Roman"/>
          <w:b/>
          <w:bCs/>
          <w:sz w:val="24"/>
          <w:szCs w:val="24"/>
        </w:rPr>
      </w:pPr>
      <w:r>
        <w:rPr>
          <w:rFonts w:ascii="Times New Roman" w:eastAsia="Times New Roman" w:hAnsi="Times New Roman" w:cs="Times New Roman"/>
          <w:b/>
          <w:bCs/>
          <w:i/>
          <w:iCs/>
          <w:sz w:val="24"/>
          <w:szCs w:val="24"/>
        </w:rPr>
        <w:t>Литература первой половины XIX века</w:t>
      </w:r>
      <w:r>
        <w:rPr>
          <w:rFonts w:ascii="Times New Roman" w:eastAsia="Times New Roman" w:hAnsi="Times New Roman" w:cs="Times New Roman"/>
          <w:sz w:val="24"/>
          <w:szCs w:val="24"/>
        </w:rPr>
        <w:t>.</w:t>
      </w:r>
    </w:p>
    <w:p w:rsidR="001B1F4A" w:rsidRDefault="001B1F4A" w:rsidP="001B1F4A"/>
    <w:p w:rsidR="001B1F4A" w:rsidRDefault="001B1F4A" w:rsidP="001B1F4A">
      <w:pPr>
        <w:spacing w:line="266" w:lineRule="auto"/>
        <w:ind w:left="22" w:right="20" w:hanging="9"/>
        <w:jc w:val="both"/>
        <w:rPr>
          <w:sz w:val="20"/>
          <w:szCs w:val="20"/>
        </w:rPr>
      </w:pPr>
      <w:r>
        <w:rPr>
          <w:rFonts w:ascii="Times New Roman" w:eastAsia="Times New Roman" w:hAnsi="Times New Roman" w:cs="Times New Roman"/>
          <w:b/>
          <w:bCs/>
          <w:sz w:val="24"/>
          <w:szCs w:val="24"/>
        </w:rPr>
        <w:t>3.1.</w:t>
      </w:r>
      <w:r>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1B1F4A" w:rsidRDefault="001B1F4A" w:rsidP="001B1F4A">
      <w:pPr>
        <w:spacing w:line="24" w:lineRule="exact"/>
        <w:rPr>
          <w:sz w:val="20"/>
          <w:szCs w:val="20"/>
        </w:rPr>
      </w:pPr>
    </w:p>
    <w:p w:rsidR="001B1F4A" w:rsidRDefault="001B1F4A" w:rsidP="001B1F4A">
      <w:pPr>
        <w:ind w:left="22"/>
        <w:rPr>
          <w:sz w:val="20"/>
          <w:szCs w:val="20"/>
        </w:rPr>
      </w:pPr>
      <w:r>
        <w:rPr>
          <w:rFonts w:ascii="Times New Roman" w:eastAsia="Times New Roman" w:hAnsi="Times New Roman" w:cs="Times New Roman"/>
          <w:b/>
          <w:bCs/>
          <w:sz w:val="24"/>
          <w:szCs w:val="24"/>
        </w:rPr>
        <w:t xml:space="preserve">3.2. </w:t>
      </w:r>
      <w:r>
        <w:rPr>
          <w:rFonts w:ascii="Times New Roman" w:eastAsia="Times New Roman" w:hAnsi="Times New Roman" w:cs="Times New Roman"/>
          <w:sz w:val="24"/>
          <w:szCs w:val="24"/>
        </w:rPr>
        <w:t>А.С.Грибоедов.Комедия«Горе от ума».</w:t>
      </w:r>
    </w:p>
    <w:p w:rsidR="001B1F4A" w:rsidRDefault="001B1F4A" w:rsidP="001B1F4A">
      <w:pPr>
        <w:spacing w:line="65" w:lineRule="exact"/>
        <w:rPr>
          <w:sz w:val="20"/>
          <w:szCs w:val="20"/>
        </w:rPr>
      </w:pPr>
    </w:p>
    <w:p w:rsidR="001B1F4A" w:rsidRDefault="001B1F4A" w:rsidP="001B1F4A">
      <w:pPr>
        <w:spacing w:line="264" w:lineRule="auto"/>
        <w:ind w:left="22" w:right="40" w:hanging="9"/>
        <w:jc w:val="both"/>
        <w:rPr>
          <w:sz w:val="20"/>
          <w:szCs w:val="20"/>
        </w:rPr>
      </w:pPr>
      <w:r>
        <w:rPr>
          <w:rFonts w:ascii="Times New Roman" w:eastAsia="Times New Roman" w:hAnsi="Times New Roman" w:cs="Times New Roman"/>
          <w:b/>
          <w:bCs/>
          <w:sz w:val="24"/>
          <w:szCs w:val="24"/>
        </w:rPr>
        <w:t>3.3</w:t>
      </w:r>
      <w:r>
        <w:rPr>
          <w:rFonts w:ascii="Times New Roman" w:eastAsia="Times New Roman" w:hAnsi="Times New Roman" w:cs="Times New Roman"/>
          <w:sz w:val="24"/>
          <w:szCs w:val="24"/>
        </w:rPr>
        <w:t>.Поэзия пушкинской эпохи.К.Н.Батюшков,А.А.Дельвиг,Н.М.Языков,Е.А.Баратынский(не менее трех стихотворений по выбору).</w:t>
      </w:r>
    </w:p>
    <w:p w:rsidR="001B1F4A" w:rsidRDefault="001B1F4A" w:rsidP="001B1F4A">
      <w:pPr>
        <w:spacing w:line="41" w:lineRule="exact"/>
        <w:rPr>
          <w:sz w:val="20"/>
          <w:szCs w:val="20"/>
        </w:rPr>
      </w:pPr>
    </w:p>
    <w:p w:rsidR="001B1F4A" w:rsidRDefault="001B1F4A" w:rsidP="001B1F4A">
      <w:pPr>
        <w:spacing w:line="274" w:lineRule="auto"/>
        <w:ind w:left="22" w:right="20" w:hanging="9"/>
        <w:jc w:val="both"/>
        <w:rPr>
          <w:sz w:val="20"/>
          <w:szCs w:val="20"/>
        </w:rPr>
      </w:pPr>
      <w:r>
        <w:rPr>
          <w:rFonts w:ascii="Times New Roman" w:eastAsia="Times New Roman" w:hAnsi="Times New Roman" w:cs="Times New Roman"/>
          <w:b/>
          <w:bCs/>
          <w:sz w:val="24"/>
          <w:szCs w:val="24"/>
        </w:rPr>
        <w:t xml:space="preserve">3.4. </w:t>
      </w:r>
      <w:r>
        <w:rPr>
          <w:rFonts w:ascii="Times New Roman" w:eastAsia="Times New Roman" w:hAnsi="Times New Roman" w:cs="Times New Roman"/>
          <w:sz w:val="24"/>
          <w:szCs w:val="24"/>
        </w:rPr>
        <w:t>А.С.Пушкин.Стихотворения.Например, «Бесы», «Брожу ли я вдоль улиц шумных...»,«...Вновь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1B1F4A" w:rsidRDefault="001B1F4A" w:rsidP="001B1F4A">
      <w:pPr>
        <w:spacing w:line="27" w:lineRule="exact"/>
        <w:rPr>
          <w:sz w:val="20"/>
          <w:szCs w:val="20"/>
        </w:rPr>
      </w:pPr>
    </w:p>
    <w:p w:rsidR="001B1F4A" w:rsidRDefault="001B1F4A" w:rsidP="001B1F4A">
      <w:pPr>
        <w:spacing w:line="274" w:lineRule="auto"/>
        <w:ind w:left="22" w:right="20" w:hanging="9"/>
        <w:jc w:val="both"/>
        <w:rPr>
          <w:sz w:val="20"/>
          <w:szCs w:val="20"/>
        </w:rPr>
      </w:pPr>
      <w:r>
        <w:rPr>
          <w:rFonts w:ascii="Times New Roman" w:eastAsia="Times New Roman" w:hAnsi="Times New Roman" w:cs="Times New Roman"/>
          <w:b/>
          <w:bCs/>
          <w:sz w:val="24"/>
          <w:szCs w:val="24"/>
        </w:rPr>
        <w:t xml:space="preserve">3.5. </w:t>
      </w:r>
      <w:r>
        <w:rPr>
          <w:rFonts w:ascii="Times New Roman" w:eastAsia="Times New Roman" w:hAnsi="Times New Roman" w:cs="Times New Roman"/>
          <w:sz w:val="24"/>
          <w:szCs w:val="24"/>
        </w:rPr>
        <w:t>М.Ю.Лермонтов.Стихотворения.Например, «Выхожу один я на дорогу...», «Дума», «Искучно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B1F4A" w:rsidRDefault="001B1F4A" w:rsidP="001B1F4A">
      <w:pPr>
        <w:spacing w:line="15" w:lineRule="exact"/>
        <w:rPr>
          <w:sz w:val="20"/>
          <w:szCs w:val="20"/>
        </w:rPr>
      </w:pPr>
    </w:p>
    <w:p w:rsidR="001B1F4A" w:rsidRDefault="001B1F4A" w:rsidP="001B1F4A">
      <w:pPr>
        <w:ind w:left="22"/>
        <w:rPr>
          <w:sz w:val="20"/>
          <w:szCs w:val="20"/>
        </w:rPr>
      </w:pPr>
      <w:r>
        <w:rPr>
          <w:rFonts w:ascii="Times New Roman" w:eastAsia="Times New Roman" w:hAnsi="Times New Roman" w:cs="Times New Roman"/>
          <w:b/>
          <w:bCs/>
          <w:sz w:val="24"/>
          <w:szCs w:val="24"/>
        </w:rPr>
        <w:t xml:space="preserve">3.6. </w:t>
      </w:r>
      <w:r>
        <w:rPr>
          <w:rFonts w:ascii="Times New Roman" w:eastAsia="Times New Roman" w:hAnsi="Times New Roman" w:cs="Times New Roman"/>
          <w:sz w:val="24"/>
          <w:szCs w:val="24"/>
        </w:rPr>
        <w:t>Н.В.Гоголь.Поэма«Мертвые души».</w:t>
      </w:r>
    </w:p>
    <w:p w:rsidR="001B1F4A" w:rsidRDefault="001B1F4A" w:rsidP="001B1F4A">
      <w:pPr>
        <w:spacing w:line="65" w:lineRule="exact"/>
        <w:rPr>
          <w:sz w:val="20"/>
          <w:szCs w:val="20"/>
        </w:rPr>
      </w:pPr>
    </w:p>
    <w:p w:rsidR="001B1F4A" w:rsidRDefault="001B1F4A" w:rsidP="001B1F4A">
      <w:pPr>
        <w:spacing w:line="271" w:lineRule="auto"/>
        <w:ind w:left="22" w:right="20" w:hanging="9"/>
        <w:jc w:val="both"/>
        <w:rPr>
          <w:sz w:val="20"/>
          <w:szCs w:val="20"/>
        </w:rPr>
      </w:pPr>
      <w:r>
        <w:rPr>
          <w:rFonts w:ascii="Times New Roman" w:eastAsia="Times New Roman" w:hAnsi="Times New Roman" w:cs="Times New Roman"/>
          <w:b/>
          <w:bCs/>
          <w:sz w:val="24"/>
          <w:szCs w:val="24"/>
        </w:rPr>
        <w:t>3.7</w:t>
      </w:r>
      <w:r>
        <w:rPr>
          <w:rFonts w:ascii="Times New Roman" w:eastAsia="Times New Roman" w:hAnsi="Times New Roman" w:cs="Times New Roman"/>
          <w:sz w:val="24"/>
          <w:szCs w:val="24"/>
        </w:rPr>
        <w:t xml:space="preserve">.Отечественная проза первой половиныXIXв. (одно произведение по выбору).Например,произведения: «Лафертовскаямаковница» Антония Погорельского, «Часы и </w:t>
      </w:r>
      <w:r>
        <w:rPr>
          <w:rFonts w:ascii="Times New Roman" w:eastAsia="Times New Roman" w:hAnsi="Times New Roman" w:cs="Times New Roman"/>
          <w:sz w:val="24"/>
          <w:szCs w:val="24"/>
        </w:rPr>
        <w:lastRenderedPageBreak/>
        <w:t>зеркало» А.А. Бестужева-Марлинского, «Кто виноват?» (главы по выбору) А.И. Герцена и другие.</w:t>
      </w:r>
    </w:p>
    <w:p w:rsidR="001B1F4A" w:rsidRDefault="001B1F4A" w:rsidP="001B1F4A">
      <w:pPr>
        <w:spacing w:line="18" w:lineRule="exact"/>
        <w:rPr>
          <w:sz w:val="20"/>
          <w:szCs w:val="20"/>
        </w:rPr>
      </w:pPr>
    </w:p>
    <w:p w:rsidR="001B1F4A" w:rsidRDefault="001B1F4A" w:rsidP="001B1F4A">
      <w:pPr>
        <w:numPr>
          <w:ilvl w:val="0"/>
          <w:numId w:val="92"/>
        </w:numPr>
        <w:tabs>
          <w:tab w:val="left" w:pos="262"/>
        </w:tabs>
        <w:spacing w:after="0" w:line="240" w:lineRule="auto"/>
        <w:ind w:left="262" w:hanging="247"/>
        <w:rPr>
          <w:rFonts w:eastAsia="Times New Roman"/>
          <w:b/>
          <w:bCs/>
          <w:i/>
          <w:iCs/>
          <w:sz w:val="24"/>
          <w:szCs w:val="24"/>
        </w:rPr>
      </w:pPr>
      <w:r>
        <w:rPr>
          <w:rFonts w:ascii="Times New Roman" w:eastAsia="Times New Roman" w:hAnsi="Times New Roman" w:cs="Times New Roman"/>
          <w:b/>
          <w:bCs/>
          <w:i/>
          <w:iCs/>
          <w:sz w:val="24"/>
          <w:szCs w:val="24"/>
        </w:rPr>
        <w:t>Зарубежная литература</w:t>
      </w:r>
      <w:r>
        <w:rPr>
          <w:rFonts w:ascii="Times New Roman" w:eastAsia="Times New Roman" w:hAnsi="Times New Roman" w:cs="Times New Roman"/>
          <w:sz w:val="24"/>
          <w:szCs w:val="24"/>
        </w:rPr>
        <w:t>.</w:t>
      </w:r>
    </w:p>
    <w:p w:rsidR="001B1F4A" w:rsidRDefault="001B1F4A" w:rsidP="001B1F4A">
      <w:pPr>
        <w:spacing w:line="63" w:lineRule="exact"/>
        <w:rPr>
          <w:sz w:val="20"/>
          <w:szCs w:val="20"/>
        </w:rPr>
      </w:pPr>
    </w:p>
    <w:p w:rsidR="001B1F4A" w:rsidRDefault="001B1F4A" w:rsidP="001B1F4A">
      <w:pPr>
        <w:spacing w:line="252" w:lineRule="auto"/>
        <w:ind w:left="2" w:hanging="9"/>
        <w:rPr>
          <w:sz w:val="20"/>
          <w:szCs w:val="20"/>
        </w:rPr>
      </w:pPr>
      <w:r>
        <w:rPr>
          <w:rFonts w:ascii="Times New Roman" w:eastAsia="Times New Roman" w:hAnsi="Times New Roman" w:cs="Times New Roman"/>
          <w:sz w:val="24"/>
          <w:szCs w:val="24"/>
        </w:rPr>
        <w:t>Данте. «Божественная комедия» (не менее двух фрагментов по выбору). У. Шекспир, Трагедия «Гамлет» (фрагменты по выбору).</w:t>
      </w:r>
    </w:p>
    <w:p w:rsidR="001B1F4A" w:rsidRDefault="001B1F4A" w:rsidP="001B1F4A">
      <w:pPr>
        <w:spacing w:line="346" w:lineRule="exact"/>
        <w:rPr>
          <w:sz w:val="20"/>
          <w:szCs w:val="20"/>
        </w:rPr>
      </w:pPr>
    </w:p>
    <w:p w:rsidR="001B1F4A" w:rsidRDefault="001B1F4A" w:rsidP="001B1F4A">
      <w:pPr>
        <w:ind w:left="2"/>
        <w:rPr>
          <w:sz w:val="20"/>
          <w:szCs w:val="20"/>
        </w:rPr>
      </w:pPr>
      <w:r>
        <w:rPr>
          <w:rFonts w:ascii="Times New Roman" w:eastAsia="Times New Roman" w:hAnsi="Times New Roman" w:cs="Times New Roman"/>
          <w:sz w:val="24"/>
          <w:szCs w:val="24"/>
        </w:rPr>
        <w:t>И.-В. Гете. Трагедия «Фауст» (не менее двух фрагментов по выбору).</w:t>
      </w:r>
    </w:p>
    <w:p w:rsidR="001B1F4A" w:rsidRDefault="001B1F4A" w:rsidP="001B1F4A">
      <w:pPr>
        <w:spacing w:line="65" w:lineRule="exact"/>
        <w:rPr>
          <w:sz w:val="20"/>
          <w:szCs w:val="20"/>
        </w:rPr>
      </w:pPr>
    </w:p>
    <w:p w:rsidR="001B1F4A" w:rsidRDefault="001B1F4A" w:rsidP="001B1F4A">
      <w:pPr>
        <w:spacing w:line="270" w:lineRule="auto"/>
        <w:ind w:left="2" w:right="20" w:hanging="9"/>
        <w:jc w:val="both"/>
        <w:rPr>
          <w:sz w:val="20"/>
          <w:szCs w:val="20"/>
        </w:rPr>
      </w:pPr>
      <w:r>
        <w:rPr>
          <w:rFonts w:ascii="Times New Roman" w:eastAsia="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B1F4A" w:rsidRDefault="001B1F4A" w:rsidP="001B1F4A">
      <w:pPr>
        <w:spacing w:line="33" w:lineRule="exact"/>
        <w:rPr>
          <w:sz w:val="20"/>
          <w:szCs w:val="20"/>
        </w:rPr>
      </w:pPr>
    </w:p>
    <w:p w:rsidR="001B1F4A" w:rsidRDefault="001B1F4A" w:rsidP="001B1F4A">
      <w:pPr>
        <w:spacing w:line="264" w:lineRule="auto"/>
        <w:ind w:left="2" w:right="4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1B1F4A" w:rsidRDefault="001B1F4A" w:rsidP="001B1F4A">
      <w:pPr>
        <w:spacing w:line="265" w:lineRule="auto"/>
        <w:ind w:left="22" w:right="160"/>
        <w:rPr>
          <w:rFonts w:ascii="Times New Roman" w:eastAsia="Times New Roman" w:hAnsi="Times New Roman" w:cs="Times New Roman"/>
          <w:b/>
          <w:bCs/>
          <w:sz w:val="24"/>
          <w:szCs w:val="24"/>
        </w:rPr>
      </w:pPr>
    </w:p>
    <w:p w:rsidR="001B1F4A" w:rsidRDefault="001B1F4A" w:rsidP="001B1F4A">
      <w:pPr>
        <w:spacing w:line="265" w:lineRule="auto"/>
        <w:ind w:left="22" w:right="160"/>
        <w:rPr>
          <w:sz w:val="20"/>
          <w:szCs w:val="20"/>
        </w:rPr>
      </w:pPr>
      <w:r>
        <w:rPr>
          <w:rFonts w:ascii="Times New Roman" w:eastAsia="Times New Roman" w:hAnsi="Times New Roman" w:cs="Times New Roman"/>
          <w:b/>
          <w:bCs/>
          <w:sz w:val="24"/>
          <w:szCs w:val="24"/>
        </w:rPr>
        <w:t>3.2.7. Планируемые результаты освоения программы по литературе на уровне основного общего образования.</w:t>
      </w:r>
    </w:p>
    <w:p w:rsidR="001B1F4A" w:rsidRDefault="001B1F4A" w:rsidP="001B1F4A">
      <w:pPr>
        <w:spacing w:line="34" w:lineRule="exact"/>
        <w:rPr>
          <w:sz w:val="20"/>
          <w:szCs w:val="20"/>
        </w:rPr>
      </w:pPr>
    </w:p>
    <w:p w:rsidR="001B1F4A" w:rsidRDefault="001B1F4A" w:rsidP="001B1F4A">
      <w:pPr>
        <w:spacing w:line="274" w:lineRule="auto"/>
        <w:ind w:left="22" w:right="120" w:firstLine="600"/>
        <w:rPr>
          <w:sz w:val="20"/>
          <w:szCs w:val="20"/>
        </w:rPr>
      </w:pPr>
      <w:r>
        <w:rPr>
          <w:rFonts w:ascii="Times New Roman" w:eastAsia="Times New Roman" w:hAnsi="Times New Roman" w:cs="Times New Roman"/>
          <w:b/>
          <w:bCs/>
          <w:sz w:val="24"/>
          <w:szCs w:val="24"/>
        </w:rPr>
        <w:t xml:space="preserve">Личностные результаты </w:t>
      </w:r>
      <w:r>
        <w:rPr>
          <w:rFonts w:ascii="Times New Roman" w:eastAsia="Times New Roman" w:hAnsi="Times New Roman" w:cs="Times New Roman"/>
          <w:sz w:val="24"/>
          <w:szCs w:val="24"/>
        </w:rPr>
        <w:t>освоения программы по литературе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F4A" w:rsidRDefault="001B1F4A" w:rsidP="001B1F4A">
      <w:pPr>
        <w:spacing w:line="34" w:lineRule="exact"/>
        <w:rPr>
          <w:sz w:val="20"/>
          <w:szCs w:val="20"/>
        </w:rPr>
      </w:pPr>
    </w:p>
    <w:p w:rsidR="001B1F4A" w:rsidRDefault="001B1F4A" w:rsidP="001B1F4A">
      <w:pPr>
        <w:numPr>
          <w:ilvl w:val="1"/>
          <w:numId w:val="93"/>
        </w:numPr>
        <w:tabs>
          <w:tab w:val="left" w:pos="998"/>
        </w:tabs>
        <w:spacing w:after="0" w:line="264" w:lineRule="auto"/>
        <w:ind w:left="2" w:right="40" w:firstLine="659"/>
        <w:rPr>
          <w:rFonts w:eastAsia="Times New Roman"/>
          <w:sz w:val="24"/>
          <w:szCs w:val="24"/>
        </w:rPr>
      </w:pPr>
      <w:r>
        <w:rPr>
          <w:rFonts w:ascii="Times New Roman" w:eastAsia="Times New Roman" w:hAnsi="Times New Roman" w:cs="Times New Roman"/>
          <w:sz w:val="24"/>
          <w:szCs w:val="24"/>
        </w:rPr>
        <w:t xml:space="preserve">результате изучения литературы на уровне основного общего образования у обучающегося будут сформированы следующие </w:t>
      </w:r>
      <w:r>
        <w:rPr>
          <w:rFonts w:ascii="Times New Roman" w:eastAsia="Times New Roman" w:hAnsi="Times New Roman" w:cs="Times New Roman"/>
          <w:i/>
          <w:iCs/>
          <w:sz w:val="24"/>
          <w:szCs w:val="24"/>
        </w:rPr>
        <w:t>личностные</w:t>
      </w:r>
      <w:r>
        <w:rPr>
          <w:rFonts w:ascii="Times New Roman" w:eastAsia="Times New Roman" w:hAnsi="Times New Roman" w:cs="Times New Roman"/>
          <w:sz w:val="24"/>
          <w:szCs w:val="24"/>
        </w:rPr>
        <w:t xml:space="preserve"> результаты:</w:t>
      </w:r>
    </w:p>
    <w:p w:rsidR="001B1F4A" w:rsidRDefault="001B1F4A" w:rsidP="001B1F4A">
      <w:pPr>
        <w:spacing w:line="30" w:lineRule="exact"/>
        <w:rPr>
          <w:rFonts w:eastAsia="Times New Roman"/>
          <w:sz w:val="24"/>
          <w:szCs w:val="24"/>
        </w:rPr>
      </w:pPr>
    </w:p>
    <w:p w:rsidR="001B1F4A" w:rsidRDefault="001B1F4A" w:rsidP="001B1F4A">
      <w:pPr>
        <w:numPr>
          <w:ilvl w:val="0"/>
          <w:numId w:val="93"/>
        </w:numPr>
        <w:tabs>
          <w:tab w:val="left" w:pos="262"/>
        </w:tabs>
        <w:spacing w:after="0" w:line="240" w:lineRule="auto"/>
        <w:ind w:left="262" w:hanging="262"/>
        <w:rPr>
          <w:rFonts w:eastAsia="Times New Roman"/>
          <w:b/>
          <w:bCs/>
          <w:i/>
          <w:iCs/>
          <w:sz w:val="24"/>
          <w:szCs w:val="24"/>
        </w:rPr>
      </w:pPr>
      <w:r>
        <w:rPr>
          <w:rFonts w:ascii="Times New Roman" w:eastAsia="Times New Roman" w:hAnsi="Times New Roman" w:cs="Times New Roman"/>
          <w:b/>
          <w:bCs/>
          <w:i/>
          <w:iCs/>
          <w:sz w:val="24"/>
          <w:szCs w:val="24"/>
        </w:rPr>
        <w:t>гражданского воспитания:</w:t>
      </w:r>
    </w:p>
    <w:p w:rsidR="001B1F4A" w:rsidRDefault="001B1F4A" w:rsidP="001B1F4A">
      <w:pPr>
        <w:spacing w:line="63" w:lineRule="exact"/>
        <w:rPr>
          <w:sz w:val="20"/>
          <w:szCs w:val="20"/>
        </w:rPr>
      </w:pPr>
    </w:p>
    <w:p w:rsidR="001B1F4A" w:rsidRPr="00A101B8" w:rsidRDefault="001B1F4A" w:rsidP="001B1F4A">
      <w:pPr>
        <w:numPr>
          <w:ilvl w:val="0"/>
          <w:numId w:val="94"/>
        </w:numPr>
        <w:tabs>
          <w:tab w:val="left" w:pos="190"/>
        </w:tabs>
        <w:spacing w:after="0" w:line="265" w:lineRule="auto"/>
        <w:ind w:left="22" w:right="40" w:firstLine="2"/>
        <w:jc w:val="both"/>
        <w:rPr>
          <w:rFonts w:eastAsia="Times New Roman"/>
          <w:sz w:val="24"/>
          <w:szCs w:val="24"/>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w:t>
      </w:r>
    </w:p>
    <w:p w:rsidR="001B1F4A" w:rsidRDefault="001B1F4A" w:rsidP="001B1F4A">
      <w:pPr>
        <w:spacing w:line="266" w:lineRule="auto"/>
        <w:ind w:left="20" w:right="20"/>
        <w:rPr>
          <w:sz w:val="20"/>
          <w:szCs w:val="20"/>
        </w:rPr>
      </w:pPr>
      <w:r>
        <w:rPr>
          <w:rFonts w:ascii="Times New Roman" w:eastAsia="Times New Roman" w:hAnsi="Times New Roman" w:cs="Times New Roman"/>
          <w:sz w:val="24"/>
          <w:szCs w:val="24"/>
        </w:rPr>
        <w:t>организации, местного сообщества, родного края, страны, в том числе в сопоставлении с ситуациями, отраженными в литературных произведениях;</w:t>
      </w:r>
    </w:p>
    <w:p w:rsidR="001B1F4A" w:rsidRDefault="001B1F4A" w:rsidP="001B1F4A">
      <w:pPr>
        <w:spacing w:line="37" w:lineRule="exact"/>
        <w:rPr>
          <w:sz w:val="20"/>
          <w:szCs w:val="20"/>
        </w:rPr>
      </w:pPr>
    </w:p>
    <w:p w:rsidR="001B1F4A" w:rsidRDefault="001B1F4A" w:rsidP="001B1F4A">
      <w:pPr>
        <w:numPr>
          <w:ilvl w:val="0"/>
          <w:numId w:val="94"/>
        </w:numPr>
        <w:tabs>
          <w:tab w:val="left" w:pos="313"/>
        </w:tabs>
        <w:spacing w:after="0" w:line="273" w:lineRule="auto"/>
        <w:ind w:left="20" w:right="20" w:firstLine="2"/>
        <w:jc w:val="both"/>
        <w:rPr>
          <w:rFonts w:eastAsia="Times New Roman"/>
          <w:sz w:val="24"/>
          <w:szCs w:val="24"/>
        </w:rPr>
      </w:pPr>
      <w:r>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1B1F4A" w:rsidRDefault="001B1F4A" w:rsidP="001B1F4A">
      <w:pPr>
        <w:spacing w:line="28" w:lineRule="exact"/>
        <w:rPr>
          <w:rFonts w:eastAsia="Times New Roman"/>
          <w:sz w:val="24"/>
          <w:szCs w:val="24"/>
        </w:rPr>
      </w:pPr>
    </w:p>
    <w:p w:rsidR="001B1F4A" w:rsidRDefault="001B1F4A" w:rsidP="001B1F4A">
      <w:pPr>
        <w:numPr>
          <w:ilvl w:val="0"/>
          <w:numId w:val="94"/>
        </w:numPr>
        <w:tabs>
          <w:tab w:val="left" w:pos="292"/>
        </w:tabs>
        <w:spacing w:after="0" w:line="272" w:lineRule="auto"/>
        <w:ind w:left="20" w:right="20" w:firstLine="2"/>
        <w:jc w:val="both"/>
        <w:rPr>
          <w:rFonts w:eastAsia="Times New Roman"/>
          <w:sz w:val="24"/>
          <w:szCs w:val="24"/>
        </w:rPr>
      </w:pPr>
      <w:r>
        <w:rPr>
          <w:rFonts w:ascii="Times New Roman" w:eastAsia="Times New Roman" w:hAnsi="Times New Roman" w:cs="Times New Roman"/>
          <w:sz w:val="24"/>
          <w:szCs w:val="24"/>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1B1F4A" w:rsidRDefault="001B1F4A" w:rsidP="001B1F4A">
      <w:pPr>
        <w:spacing w:line="23" w:lineRule="exact"/>
        <w:rPr>
          <w:rFonts w:eastAsia="Times New Roman"/>
          <w:sz w:val="24"/>
          <w:szCs w:val="24"/>
        </w:rPr>
      </w:pPr>
    </w:p>
    <w:p w:rsidR="001B1F4A" w:rsidRDefault="001B1F4A" w:rsidP="001B1F4A">
      <w:pPr>
        <w:rPr>
          <w:rFonts w:eastAsia="Times New Roman"/>
          <w:sz w:val="24"/>
          <w:szCs w:val="24"/>
        </w:rPr>
      </w:pPr>
      <w:r>
        <w:rPr>
          <w:rFonts w:ascii="Times New Roman" w:eastAsia="Times New Roman" w:hAnsi="Times New Roman" w:cs="Times New Roman"/>
          <w:b/>
          <w:bCs/>
          <w:i/>
          <w:iCs/>
          <w:sz w:val="24"/>
          <w:szCs w:val="24"/>
        </w:rPr>
        <w:t>2) патриотического воспитания:</w:t>
      </w:r>
    </w:p>
    <w:p w:rsidR="001B1F4A" w:rsidRDefault="001B1F4A" w:rsidP="001B1F4A">
      <w:pPr>
        <w:spacing w:line="60" w:lineRule="exact"/>
        <w:rPr>
          <w:rFonts w:eastAsia="Times New Roman"/>
          <w:sz w:val="24"/>
          <w:szCs w:val="24"/>
        </w:rPr>
      </w:pPr>
    </w:p>
    <w:p w:rsidR="001B1F4A" w:rsidRDefault="001B1F4A" w:rsidP="001B1F4A">
      <w:pPr>
        <w:numPr>
          <w:ilvl w:val="0"/>
          <w:numId w:val="94"/>
        </w:numPr>
        <w:tabs>
          <w:tab w:val="left" w:pos="508"/>
        </w:tabs>
        <w:spacing w:after="0" w:line="272" w:lineRule="auto"/>
        <w:ind w:left="20" w:firstLine="2"/>
        <w:jc w:val="both"/>
        <w:rPr>
          <w:rFonts w:eastAsia="Times New Roman"/>
          <w:sz w:val="24"/>
          <w:szCs w:val="24"/>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B1F4A" w:rsidRDefault="001B1F4A" w:rsidP="001B1F4A">
      <w:pPr>
        <w:spacing w:line="30" w:lineRule="exact"/>
        <w:rPr>
          <w:rFonts w:eastAsia="Times New Roman"/>
          <w:sz w:val="24"/>
          <w:szCs w:val="24"/>
        </w:rPr>
      </w:pPr>
    </w:p>
    <w:p w:rsidR="001B1F4A" w:rsidRDefault="001B1F4A" w:rsidP="001B1F4A">
      <w:pPr>
        <w:numPr>
          <w:ilvl w:val="0"/>
          <w:numId w:val="94"/>
        </w:numPr>
        <w:tabs>
          <w:tab w:val="left" w:pos="196"/>
        </w:tabs>
        <w:spacing w:after="0" w:line="273" w:lineRule="auto"/>
        <w:ind w:left="20" w:right="20" w:firstLine="2"/>
        <w:jc w:val="both"/>
        <w:rPr>
          <w:rFonts w:eastAsia="Times New Roman"/>
          <w:sz w:val="24"/>
          <w:szCs w:val="24"/>
        </w:rPr>
      </w:pPr>
      <w:r>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B1F4A" w:rsidRDefault="001B1F4A" w:rsidP="001B1F4A">
      <w:pPr>
        <w:spacing w:line="23" w:lineRule="exact"/>
        <w:rPr>
          <w:rFonts w:eastAsia="Times New Roman"/>
          <w:sz w:val="24"/>
          <w:szCs w:val="24"/>
        </w:rPr>
      </w:pPr>
    </w:p>
    <w:p w:rsidR="001B1F4A" w:rsidRDefault="001B1F4A" w:rsidP="001B1F4A">
      <w:pPr>
        <w:ind w:left="20"/>
        <w:rPr>
          <w:rFonts w:eastAsia="Times New Roman"/>
          <w:sz w:val="24"/>
          <w:szCs w:val="24"/>
        </w:rPr>
      </w:pPr>
      <w:r>
        <w:rPr>
          <w:rFonts w:ascii="Times New Roman" w:eastAsia="Times New Roman" w:hAnsi="Times New Roman" w:cs="Times New Roman"/>
          <w:b/>
          <w:bCs/>
          <w:i/>
          <w:iCs/>
          <w:sz w:val="24"/>
          <w:szCs w:val="24"/>
        </w:rPr>
        <w:t>3) духовно-нравственного воспитания:</w:t>
      </w:r>
    </w:p>
    <w:p w:rsidR="001B1F4A" w:rsidRDefault="001B1F4A" w:rsidP="001B1F4A">
      <w:pPr>
        <w:spacing w:line="60" w:lineRule="exact"/>
        <w:rPr>
          <w:rFonts w:eastAsia="Times New Roman"/>
          <w:sz w:val="24"/>
          <w:szCs w:val="24"/>
        </w:rPr>
      </w:pPr>
    </w:p>
    <w:p w:rsidR="001B1F4A" w:rsidRDefault="001B1F4A" w:rsidP="001B1F4A">
      <w:pPr>
        <w:numPr>
          <w:ilvl w:val="0"/>
          <w:numId w:val="94"/>
        </w:numPr>
        <w:tabs>
          <w:tab w:val="left" w:pos="191"/>
        </w:tabs>
        <w:spacing w:after="0" w:line="275" w:lineRule="auto"/>
        <w:ind w:left="20" w:right="20" w:firstLine="2"/>
        <w:rPr>
          <w:rFonts w:eastAsia="Times New Roman"/>
          <w:sz w:val="24"/>
          <w:szCs w:val="24"/>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w:t>
      </w:r>
    </w:p>
    <w:p w:rsidR="001B1F4A" w:rsidRDefault="001B1F4A" w:rsidP="001B1F4A">
      <w:pPr>
        <w:spacing w:line="1" w:lineRule="exact"/>
        <w:rPr>
          <w:rFonts w:eastAsia="Times New Roman"/>
          <w:sz w:val="24"/>
          <w:szCs w:val="24"/>
        </w:rPr>
      </w:pPr>
    </w:p>
    <w:p w:rsidR="001B1F4A" w:rsidRDefault="001B1F4A" w:rsidP="001B1F4A">
      <w:pPr>
        <w:ind w:left="20"/>
        <w:rPr>
          <w:rFonts w:eastAsia="Times New Roman"/>
          <w:sz w:val="24"/>
          <w:szCs w:val="24"/>
        </w:rPr>
      </w:pPr>
      <w:r>
        <w:rPr>
          <w:rFonts w:ascii="Times New Roman" w:eastAsia="Times New Roman" w:hAnsi="Times New Roman" w:cs="Times New Roman"/>
          <w:sz w:val="24"/>
          <w:szCs w:val="24"/>
        </w:rPr>
        <w:t>с позиции нравственных и правовых норм с учетом осознания последствий поступков;</w:t>
      </w:r>
    </w:p>
    <w:p w:rsidR="001B1F4A" w:rsidRDefault="001B1F4A" w:rsidP="001B1F4A">
      <w:pPr>
        <w:spacing w:line="67" w:lineRule="exact"/>
        <w:rPr>
          <w:rFonts w:eastAsia="Times New Roman"/>
          <w:sz w:val="24"/>
          <w:szCs w:val="24"/>
        </w:rPr>
      </w:pPr>
    </w:p>
    <w:p w:rsidR="001B1F4A" w:rsidRDefault="001B1F4A" w:rsidP="001B1F4A">
      <w:pPr>
        <w:numPr>
          <w:ilvl w:val="0"/>
          <w:numId w:val="94"/>
        </w:numPr>
        <w:tabs>
          <w:tab w:val="left" w:pos="169"/>
        </w:tabs>
        <w:spacing w:after="0" w:line="264" w:lineRule="auto"/>
        <w:ind w:left="20" w:right="20" w:firstLine="2"/>
        <w:rPr>
          <w:rFonts w:eastAsia="Times New Roman"/>
          <w:sz w:val="24"/>
          <w:szCs w:val="24"/>
        </w:rPr>
      </w:pPr>
      <w:r>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B1F4A" w:rsidRDefault="001B1F4A" w:rsidP="001B1F4A">
      <w:pPr>
        <w:spacing w:line="31" w:lineRule="exact"/>
        <w:rPr>
          <w:rFonts w:eastAsia="Times New Roman"/>
          <w:sz w:val="24"/>
          <w:szCs w:val="24"/>
        </w:rPr>
      </w:pPr>
    </w:p>
    <w:p w:rsidR="001B1F4A" w:rsidRDefault="001B1F4A" w:rsidP="001B1F4A">
      <w:pPr>
        <w:ind w:left="20"/>
        <w:rPr>
          <w:rFonts w:eastAsia="Times New Roman"/>
          <w:sz w:val="24"/>
          <w:szCs w:val="24"/>
        </w:rPr>
      </w:pPr>
      <w:r>
        <w:rPr>
          <w:rFonts w:ascii="Times New Roman" w:eastAsia="Times New Roman" w:hAnsi="Times New Roman" w:cs="Times New Roman"/>
          <w:b/>
          <w:bCs/>
          <w:i/>
          <w:iCs/>
          <w:sz w:val="24"/>
          <w:szCs w:val="24"/>
        </w:rPr>
        <w:t>4) эстетического воспитания:</w:t>
      </w:r>
    </w:p>
    <w:p w:rsidR="001B1F4A" w:rsidRDefault="001B1F4A" w:rsidP="001B1F4A">
      <w:pPr>
        <w:spacing w:line="60" w:lineRule="exact"/>
        <w:rPr>
          <w:rFonts w:eastAsia="Times New Roman"/>
          <w:sz w:val="24"/>
          <w:szCs w:val="24"/>
        </w:rPr>
      </w:pPr>
    </w:p>
    <w:p w:rsidR="001B1F4A" w:rsidRDefault="001B1F4A" w:rsidP="001B1F4A">
      <w:pPr>
        <w:numPr>
          <w:ilvl w:val="0"/>
          <w:numId w:val="94"/>
        </w:numPr>
        <w:tabs>
          <w:tab w:val="left" w:pos="239"/>
        </w:tabs>
        <w:spacing w:after="0" w:line="271" w:lineRule="auto"/>
        <w:ind w:left="20" w:right="20" w:firstLine="2"/>
        <w:jc w:val="both"/>
        <w:rPr>
          <w:rFonts w:eastAsia="Times New Roman"/>
          <w:sz w:val="24"/>
          <w:szCs w:val="24"/>
        </w:rPr>
      </w:pPr>
      <w:r>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B1F4A" w:rsidRDefault="001B1F4A" w:rsidP="001B1F4A">
      <w:pPr>
        <w:spacing w:line="29" w:lineRule="exact"/>
        <w:rPr>
          <w:rFonts w:eastAsia="Times New Roman"/>
          <w:sz w:val="24"/>
          <w:szCs w:val="24"/>
        </w:rPr>
      </w:pPr>
    </w:p>
    <w:p w:rsidR="001B1F4A" w:rsidRPr="00346363" w:rsidRDefault="001B1F4A" w:rsidP="001B1F4A">
      <w:pPr>
        <w:numPr>
          <w:ilvl w:val="0"/>
          <w:numId w:val="94"/>
        </w:numPr>
        <w:tabs>
          <w:tab w:val="left" w:pos="190"/>
        </w:tabs>
        <w:spacing w:after="0" w:line="265" w:lineRule="auto"/>
        <w:ind w:left="20" w:right="20" w:firstLine="2"/>
        <w:rPr>
          <w:rFonts w:eastAsia="Times New Roman"/>
          <w:sz w:val="24"/>
          <w:szCs w:val="24"/>
        </w:rPr>
      </w:pPr>
      <w:r>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1B1F4A" w:rsidRDefault="001B1F4A" w:rsidP="001B1F4A">
      <w:pPr>
        <w:numPr>
          <w:ilvl w:val="0"/>
          <w:numId w:val="95"/>
        </w:numPr>
        <w:tabs>
          <w:tab w:val="left" w:pos="217"/>
        </w:tabs>
        <w:spacing w:after="0" w:line="264" w:lineRule="auto"/>
        <w:ind w:left="20" w:right="20" w:firstLine="2"/>
        <w:rPr>
          <w:rFonts w:eastAsia="Times New Roman"/>
          <w:sz w:val="24"/>
          <w:szCs w:val="24"/>
        </w:rPr>
      </w:pPr>
      <w:r>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F4A" w:rsidRDefault="001B1F4A" w:rsidP="001B1F4A">
      <w:pPr>
        <w:spacing w:line="43" w:lineRule="exact"/>
        <w:rPr>
          <w:sz w:val="20"/>
          <w:szCs w:val="20"/>
        </w:rPr>
      </w:pPr>
    </w:p>
    <w:p w:rsidR="001B1F4A" w:rsidRDefault="001B1F4A" w:rsidP="001B1F4A">
      <w:pPr>
        <w:numPr>
          <w:ilvl w:val="0"/>
          <w:numId w:val="96"/>
        </w:numPr>
        <w:tabs>
          <w:tab w:val="left" w:pos="447"/>
        </w:tabs>
        <w:spacing w:after="0" w:line="264" w:lineRule="auto"/>
        <w:ind w:left="20" w:right="20" w:firstLine="2"/>
        <w:rPr>
          <w:rFonts w:eastAsia="Times New Roman"/>
          <w:b/>
          <w:bCs/>
          <w:i/>
          <w:iCs/>
          <w:sz w:val="24"/>
          <w:szCs w:val="24"/>
        </w:rPr>
      </w:pPr>
      <w:r>
        <w:rPr>
          <w:rFonts w:ascii="Times New Roman" w:eastAsia="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1B1F4A" w:rsidRDefault="001B1F4A" w:rsidP="001B1F4A">
      <w:pPr>
        <w:spacing w:line="36" w:lineRule="exact"/>
        <w:rPr>
          <w:rFonts w:eastAsia="Times New Roman"/>
          <w:b/>
          <w:bCs/>
          <w:i/>
          <w:iCs/>
          <w:sz w:val="24"/>
          <w:szCs w:val="24"/>
        </w:rPr>
      </w:pPr>
    </w:p>
    <w:p w:rsidR="001B1F4A" w:rsidRPr="00346363" w:rsidRDefault="001B1F4A" w:rsidP="001B1F4A">
      <w:pPr>
        <w:spacing w:after="0" w:line="275" w:lineRule="auto"/>
        <w:ind w:left="20"/>
        <w:rPr>
          <w:rFonts w:eastAsia="Times New Roman"/>
          <w:b/>
          <w:bCs/>
          <w:i/>
          <w:iCs/>
          <w:sz w:val="24"/>
          <w:szCs w:val="24"/>
        </w:rPr>
      </w:pPr>
      <w:r>
        <w:rPr>
          <w:rFonts w:ascii="Times New Roman" w:eastAsia="Times New Roman" w:hAnsi="Times New Roman" w:cs="Times New Roman"/>
          <w:sz w:val="24"/>
          <w:szCs w:val="24"/>
        </w:rPr>
        <w:t xml:space="preserve">-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 осознание последствий и неприятие вредных привычек (употребление алкоголя, наркотиков,курение) и иных форм вреда для физического </w:t>
      </w:r>
      <w:r>
        <w:rPr>
          <w:rFonts w:ascii="Times New Roman" w:eastAsia="Times New Roman" w:hAnsi="Times New Roman" w:cs="Times New Roman"/>
          <w:sz w:val="24"/>
          <w:szCs w:val="24"/>
        </w:rPr>
        <w:lastRenderedPageBreak/>
        <w:t>психического здоровья, соблюдение правилбезопасности, в том числе навыки безопасного поведения в информационно-коммуникационной сети «Интернет»;</w:t>
      </w:r>
    </w:p>
    <w:p w:rsidR="001B1F4A" w:rsidRDefault="001B1F4A" w:rsidP="001B1F4A">
      <w:pPr>
        <w:spacing w:line="37" w:lineRule="exact"/>
        <w:rPr>
          <w:sz w:val="20"/>
          <w:szCs w:val="20"/>
        </w:rPr>
      </w:pPr>
    </w:p>
    <w:p w:rsidR="001B1F4A" w:rsidRDefault="001B1F4A" w:rsidP="001B1F4A">
      <w:pPr>
        <w:numPr>
          <w:ilvl w:val="0"/>
          <w:numId w:val="97"/>
        </w:numPr>
        <w:tabs>
          <w:tab w:val="left" w:pos="315"/>
        </w:tabs>
        <w:spacing w:after="0" w:line="274" w:lineRule="auto"/>
        <w:ind w:left="22" w:firstLine="2"/>
        <w:jc w:val="both"/>
        <w:rPr>
          <w:rFonts w:eastAsia="Times New Roman"/>
          <w:sz w:val="24"/>
          <w:szCs w:val="24"/>
        </w:rPr>
      </w:pPr>
      <w:r>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B1F4A" w:rsidRDefault="001B1F4A" w:rsidP="001B1F4A">
      <w:pPr>
        <w:spacing w:line="21" w:lineRule="exact"/>
        <w:rPr>
          <w:rFonts w:eastAsia="Times New Roman"/>
          <w:sz w:val="24"/>
          <w:szCs w:val="24"/>
        </w:rPr>
      </w:pPr>
    </w:p>
    <w:p w:rsidR="001B1F4A" w:rsidRDefault="001B1F4A" w:rsidP="001B1F4A">
      <w:pPr>
        <w:ind w:left="2"/>
        <w:rPr>
          <w:rFonts w:eastAsia="Times New Roman"/>
          <w:sz w:val="24"/>
          <w:szCs w:val="24"/>
        </w:rPr>
      </w:pPr>
      <w:r>
        <w:rPr>
          <w:rFonts w:ascii="Times New Roman" w:eastAsia="Times New Roman" w:hAnsi="Times New Roman" w:cs="Times New Roman"/>
          <w:b/>
          <w:bCs/>
          <w:i/>
          <w:iCs/>
          <w:sz w:val="24"/>
          <w:szCs w:val="24"/>
        </w:rPr>
        <w:t>6) трудового воспитания:</w:t>
      </w:r>
    </w:p>
    <w:p w:rsidR="001B1F4A" w:rsidRDefault="001B1F4A" w:rsidP="001B1F4A">
      <w:pPr>
        <w:spacing w:line="60" w:lineRule="exact"/>
        <w:rPr>
          <w:rFonts w:eastAsia="Times New Roman"/>
          <w:sz w:val="24"/>
          <w:szCs w:val="24"/>
        </w:rPr>
      </w:pPr>
    </w:p>
    <w:p w:rsidR="001B1F4A" w:rsidRDefault="001B1F4A" w:rsidP="001B1F4A">
      <w:pPr>
        <w:numPr>
          <w:ilvl w:val="0"/>
          <w:numId w:val="97"/>
        </w:numPr>
        <w:tabs>
          <w:tab w:val="left" w:pos="228"/>
        </w:tabs>
        <w:spacing w:after="0" w:line="270" w:lineRule="auto"/>
        <w:ind w:left="22" w:firstLine="2"/>
        <w:jc w:val="both"/>
        <w:rPr>
          <w:rFonts w:eastAsia="Times New Roman"/>
          <w:sz w:val="24"/>
          <w:szCs w:val="24"/>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F4A" w:rsidRDefault="001B1F4A" w:rsidP="001B1F4A">
      <w:pPr>
        <w:spacing w:line="33" w:lineRule="exact"/>
        <w:rPr>
          <w:rFonts w:eastAsia="Times New Roman"/>
          <w:sz w:val="24"/>
          <w:szCs w:val="24"/>
        </w:rPr>
      </w:pPr>
    </w:p>
    <w:p w:rsidR="001B1F4A" w:rsidRDefault="001B1F4A" w:rsidP="001B1F4A">
      <w:pPr>
        <w:numPr>
          <w:ilvl w:val="0"/>
          <w:numId w:val="97"/>
        </w:numPr>
        <w:tabs>
          <w:tab w:val="left" w:pos="216"/>
        </w:tabs>
        <w:spacing w:after="0" w:line="270" w:lineRule="auto"/>
        <w:ind w:left="22" w:right="20" w:firstLine="2"/>
        <w:jc w:val="both"/>
        <w:rPr>
          <w:rFonts w:eastAsia="Times New Roman"/>
          <w:sz w:val="24"/>
          <w:szCs w:val="24"/>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B1F4A" w:rsidRDefault="001B1F4A" w:rsidP="001B1F4A">
      <w:pPr>
        <w:spacing w:line="30" w:lineRule="exact"/>
        <w:rPr>
          <w:rFonts w:eastAsia="Times New Roman"/>
          <w:sz w:val="24"/>
          <w:szCs w:val="24"/>
        </w:rPr>
      </w:pPr>
    </w:p>
    <w:p w:rsidR="001B1F4A" w:rsidRDefault="001B1F4A" w:rsidP="001B1F4A">
      <w:pPr>
        <w:numPr>
          <w:ilvl w:val="0"/>
          <w:numId w:val="97"/>
        </w:numPr>
        <w:tabs>
          <w:tab w:val="left" w:pos="192"/>
        </w:tabs>
        <w:spacing w:after="0" w:line="266" w:lineRule="auto"/>
        <w:ind w:left="22" w:right="20" w:firstLine="2"/>
        <w:rPr>
          <w:rFonts w:eastAsia="Times New Roman"/>
          <w:sz w:val="24"/>
          <w:szCs w:val="24"/>
        </w:rPr>
      </w:pPr>
      <w:r>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B1F4A" w:rsidRDefault="001B1F4A" w:rsidP="001B1F4A">
      <w:pPr>
        <w:spacing w:line="36" w:lineRule="exact"/>
        <w:rPr>
          <w:rFonts w:eastAsia="Times New Roman"/>
          <w:sz w:val="24"/>
          <w:szCs w:val="24"/>
        </w:rPr>
      </w:pPr>
    </w:p>
    <w:p w:rsidR="001B1F4A" w:rsidRDefault="001B1F4A" w:rsidP="001B1F4A">
      <w:pPr>
        <w:numPr>
          <w:ilvl w:val="0"/>
          <w:numId w:val="97"/>
        </w:numPr>
        <w:tabs>
          <w:tab w:val="left" w:pos="233"/>
        </w:tabs>
        <w:spacing w:after="0" w:line="272" w:lineRule="auto"/>
        <w:ind w:left="22" w:firstLine="2"/>
        <w:jc w:val="both"/>
        <w:rPr>
          <w:rFonts w:eastAsia="Times New Roman"/>
          <w:sz w:val="24"/>
          <w:szCs w:val="24"/>
        </w:rPr>
      </w:pPr>
      <w:r>
        <w:rPr>
          <w:rFonts w:ascii="Times New Roman" w:eastAsia="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B1F4A" w:rsidRDefault="001B1F4A" w:rsidP="001B1F4A">
      <w:pPr>
        <w:spacing w:line="23" w:lineRule="exact"/>
        <w:rPr>
          <w:rFonts w:eastAsia="Times New Roman"/>
          <w:sz w:val="24"/>
          <w:szCs w:val="24"/>
        </w:rPr>
      </w:pPr>
    </w:p>
    <w:p w:rsidR="001B1F4A" w:rsidRDefault="001B1F4A" w:rsidP="001B1F4A">
      <w:pPr>
        <w:ind w:left="2"/>
        <w:rPr>
          <w:rFonts w:eastAsia="Times New Roman"/>
          <w:sz w:val="24"/>
          <w:szCs w:val="24"/>
        </w:rPr>
      </w:pPr>
      <w:r>
        <w:rPr>
          <w:rFonts w:ascii="Times New Roman" w:eastAsia="Times New Roman" w:hAnsi="Times New Roman" w:cs="Times New Roman"/>
          <w:b/>
          <w:bCs/>
          <w:i/>
          <w:iCs/>
          <w:sz w:val="24"/>
          <w:szCs w:val="24"/>
        </w:rPr>
        <w:t>7) экологического воспитания:</w:t>
      </w:r>
    </w:p>
    <w:p w:rsidR="001B1F4A" w:rsidRDefault="001B1F4A" w:rsidP="001B1F4A">
      <w:pPr>
        <w:spacing w:line="60" w:lineRule="exact"/>
        <w:rPr>
          <w:rFonts w:eastAsia="Times New Roman"/>
          <w:sz w:val="24"/>
          <w:szCs w:val="24"/>
        </w:rPr>
      </w:pPr>
    </w:p>
    <w:p w:rsidR="001B1F4A" w:rsidRDefault="001B1F4A" w:rsidP="001B1F4A">
      <w:pPr>
        <w:numPr>
          <w:ilvl w:val="0"/>
          <w:numId w:val="97"/>
        </w:numPr>
        <w:tabs>
          <w:tab w:val="left" w:pos="183"/>
        </w:tabs>
        <w:spacing w:after="0" w:line="270" w:lineRule="auto"/>
        <w:ind w:left="22" w:firstLine="2"/>
        <w:jc w:val="both"/>
        <w:rPr>
          <w:rFonts w:eastAsia="Times New Roman"/>
          <w:sz w:val="24"/>
          <w:szCs w:val="24"/>
        </w:rPr>
      </w:pPr>
      <w:r>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B1F4A" w:rsidRDefault="001B1F4A" w:rsidP="001B1F4A">
      <w:pPr>
        <w:spacing w:line="33" w:lineRule="exact"/>
        <w:rPr>
          <w:rFonts w:eastAsia="Times New Roman"/>
          <w:sz w:val="24"/>
          <w:szCs w:val="24"/>
        </w:rPr>
      </w:pPr>
    </w:p>
    <w:p w:rsidR="001B1F4A" w:rsidRDefault="001B1F4A" w:rsidP="001B1F4A">
      <w:pPr>
        <w:numPr>
          <w:ilvl w:val="0"/>
          <w:numId w:val="97"/>
        </w:numPr>
        <w:tabs>
          <w:tab w:val="left" w:pos="166"/>
        </w:tabs>
        <w:spacing w:after="0" w:line="273" w:lineRule="auto"/>
        <w:ind w:left="22" w:right="20" w:firstLine="2"/>
        <w:jc w:val="both"/>
        <w:rPr>
          <w:rFonts w:eastAsia="Times New Roman"/>
          <w:sz w:val="24"/>
          <w:szCs w:val="24"/>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B1F4A" w:rsidRDefault="001B1F4A" w:rsidP="001B1F4A">
      <w:pPr>
        <w:spacing w:line="24" w:lineRule="exact"/>
        <w:rPr>
          <w:rFonts w:eastAsia="Times New Roman"/>
          <w:sz w:val="24"/>
          <w:szCs w:val="24"/>
        </w:rPr>
      </w:pPr>
    </w:p>
    <w:p w:rsidR="001B1F4A" w:rsidRDefault="001B1F4A" w:rsidP="001B1F4A">
      <w:pPr>
        <w:ind w:left="22"/>
        <w:rPr>
          <w:rFonts w:eastAsia="Times New Roman"/>
          <w:sz w:val="24"/>
          <w:szCs w:val="24"/>
        </w:rPr>
      </w:pPr>
      <w:r>
        <w:rPr>
          <w:rFonts w:ascii="Times New Roman" w:eastAsia="Times New Roman" w:hAnsi="Times New Roman" w:cs="Times New Roman"/>
          <w:b/>
          <w:bCs/>
          <w:i/>
          <w:iCs/>
          <w:sz w:val="24"/>
          <w:szCs w:val="24"/>
        </w:rPr>
        <w:t>8) ценности научного познания:</w:t>
      </w:r>
    </w:p>
    <w:p w:rsidR="001B1F4A" w:rsidRDefault="001B1F4A" w:rsidP="001B1F4A">
      <w:pPr>
        <w:spacing w:line="60" w:lineRule="exact"/>
        <w:rPr>
          <w:rFonts w:eastAsia="Times New Roman"/>
          <w:sz w:val="24"/>
          <w:szCs w:val="24"/>
        </w:rPr>
      </w:pPr>
    </w:p>
    <w:p w:rsidR="001B1F4A" w:rsidRDefault="001B1F4A" w:rsidP="001B1F4A">
      <w:pPr>
        <w:numPr>
          <w:ilvl w:val="0"/>
          <w:numId w:val="97"/>
        </w:numPr>
        <w:tabs>
          <w:tab w:val="left" w:pos="202"/>
        </w:tabs>
        <w:spacing w:after="0" w:line="272" w:lineRule="auto"/>
        <w:ind w:left="22" w:right="20" w:firstLine="2"/>
        <w:jc w:val="both"/>
        <w:rPr>
          <w:rFonts w:eastAsia="Times New Roman"/>
          <w:sz w:val="24"/>
          <w:szCs w:val="24"/>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1B1F4A" w:rsidRDefault="001B1F4A" w:rsidP="001B1F4A">
      <w:pPr>
        <w:spacing w:line="30" w:lineRule="exact"/>
        <w:rPr>
          <w:rFonts w:eastAsia="Times New Roman"/>
          <w:sz w:val="24"/>
          <w:szCs w:val="24"/>
        </w:rPr>
      </w:pPr>
    </w:p>
    <w:p w:rsidR="001B1F4A" w:rsidRDefault="001B1F4A" w:rsidP="001B1F4A">
      <w:pPr>
        <w:numPr>
          <w:ilvl w:val="0"/>
          <w:numId w:val="97"/>
        </w:numPr>
        <w:tabs>
          <w:tab w:val="left" w:pos="226"/>
        </w:tabs>
        <w:spacing w:after="0" w:line="272" w:lineRule="auto"/>
        <w:ind w:left="22" w:right="20" w:firstLine="2"/>
        <w:jc w:val="both"/>
        <w:rPr>
          <w:rFonts w:eastAsia="Times New Roman"/>
          <w:sz w:val="24"/>
          <w:szCs w:val="24"/>
        </w:rPr>
      </w:pPr>
      <w:r>
        <w:rPr>
          <w:rFonts w:ascii="Times New Roman" w:eastAsia="Times New Roman" w:hAnsi="Times New Roman" w:cs="Times New Roman"/>
          <w:sz w:val="24"/>
          <w:szCs w:val="24"/>
        </w:rPr>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F4A" w:rsidRDefault="001B1F4A" w:rsidP="001B1F4A">
      <w:pPr>
        <w:spacing w:line="35" w:lineRule="exact"/>
        <w:rPr>
          <w:sz w:val="20"/>
          <w:szCs w:val="20"/>
        </w:rPr>
      </w:pPr>
    </w:p>
    <w:p w:rsidR="001B1F4A" w:rsidRDefault="001B1F4A" w:rsidP="001B1F4A">
      <w:pPr>
        <w:numPr>
          <w:ilvl w:val="0"/>
          <w:numId w:val="98"/>
        </w:numPr>
        <w:tabs>
          <w:tab w:val="left" w:pos="383"/>
        </w:tabs>
        <w:spacing w:after="0" w:line="266" w:lineRule="auto"/>
        <w:ind w:left="2" w:right="20" w:hanging="2"/>
        <w:rPr>
          <w:rFonts w:eastAsia="Times New Roman"/>
          <w:b/>
          <w:bCs/>
          <w:i/>
          <w:iCs/>
          <w:sz w:val="24"/>
          <w:szCs w:val="24"/>
        </w:rPr>
      </w:pPr>
      <w:r>
        <w:rPr>
          <w:rFonts w:ascii="Times New Roman" w:eastAsia="Times New Roman" w:hAnsi="Times New Roman" w:cs="Times New Roman"/>
          <w:b/>
          <w:bCs/>
          <w:i/>
          <w:iCs/>
          <w:sz w:val="24"/>
          <w:szCs w:val="24"/>
        </w:rPr>
        <w:t>обеспечение адаптации обучающегося к изменяющимся условиям социальной и природной среды:</w:t>
      </w:r>
    </w:p>
    <w:p w:rsidR="001B1F4A" w:rsidRDefault="001B1F4A" w:rsidP="001B1F4A">
      <w:pPr>
        <w:spacing w:line="31" w:lineRule="exact"/>
        <w:rPr>
          <w:rFonts w:eastAsia="Times New Roman"/>
          <w:b/>
          <w:bCs/>
          <w:i/>
          <w:iCs/>
          <w:sz w:val="24"/>
          <w:szCs w:val="24"/>
        </w:rPr>
      </w:pPr>
    </w:p>
    <w:p w:rsidR="001B1F4A" w:rsidRDefault="001B1F4A" w:rsidP="001B1F4A">
      <w:pPr>
        <w:spacing w:line="272" w:lineRule="auto"/>
        <w:ind w:left="147" w:right="20"/>
        <w:jc w:val="both"/>
        <w:rPr>
          <w:sz w:val="20"/>
          <w:szCs w:val="20"/>
        </w:rPr>
      </w:pPr>
      <w:r>
        <w:rPr>
          <w:rFonts w:ascii="Times New Roman" w:eastAsia="Times New Roman" w:hAnsi="Times New Roman" w:cs="Times New Roman"/>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B1F4A" w:rsidRDefault="001B1F4A" w:rsidP="001B1F4A">
      <w:pPr>
        <w:spacing w:line="31" w:lineRule="exact"/>
        <w:rPr>
          <w:sz w:val="20"/>
          <w:szCs w:val="20"/>
        </w:rPr>
      </w:pPr>
    </w:p>
    <w:p w:rsidR="001B1F4A" w:rsidRDefault="001B1F4A" w:rsidP="001B1F4A">
      <w:pPr>
        <w:numPr>
          <w:ilvl w:val="0"/>
          <w:numId w:val="99"/>
        </w:numPr>
        <w:tabs>
          <w:tab w:val="left" w:pos="147"/>
        </w:tabs>
        <w:spacing w:after="0" w:line="272" w:lineRule="auto"/>
        <w:ind w:left="147" w:right="20" w:hanging="147"/>
        <w:jc w:val="both"/>
        <w:rPr>
          <w:rFonts w:eastAsia="Times New Roman"/>
          <w:sz w:val="24"/>
          <w:szCs w:val="24"/>
        </w:rPr>
      </w:pPr>
      <w:r>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w:t>
      </w:r>
    </w:p>
    <w:p w:rsidR="001B1F4A" w:rsidRDefault="001B1F4A" w:rsidP="001B1F4A">
      <w:pPr>
        <w:spacing w:line="18" w:lineRule="exact"/>
        <w:rPr>
          <w:rFonts w:eastAsia="Times New Roman"/>
          <w:sz w:val="24"/>
          <w:szCs w:val="24"/>
        </w:rPr>
      </w:pPr>
    </w:p>
    <w:p w:rsidR="001B1F4A" w:rsidRDefault="001B1F4A" w:rsidP="001B1F4A">
      <w:pPr>
        <w:numPr>
          <w:ilvl w:val="1"/>
          <w:numId w:val="99"/>
        </w:numPr>
        <w:tabs>
          <w:tab w:val="left" w:pos="461"/>
        </w:tabs>
        <w:spacing w:after="0" w:line="273" w:lineRule="auto"/>
        <w:ind w:left="147" w:right="20" w:hanging="8"/>
        <w:jc w:val="both"/>
        <w:rPr>
          <w:rFonts w:eastAsia="Times New Roman"/>
          <w:sz w:val="24"/>
          <w:szCs w:val="24"/>
        </w:rPr>
      </w:pPr>
      <w:r>
        <w:rPr>
          <w:rFonts w:ascii="Times New Roman" w:eastAsia="Times New Roman" w:hAnsi="Times New Roman" w:cs="Times New Roman"/>
          <w:sz w:val="24"/>
          <w:szCs w:val="24"/>
        </w:rPr>
        <w:t>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w:t>
      </w:r>
    </w:p>
    <w:p w:rsidR="001B1F4A" w:rsidRDefault="001B1F4A" w:rsidP="001B1F4A">
      <w:pPr>
        <w:spacing w:line="19" w:lineRule="exact"/>
        <w:rPr>
          <w:rFonts w:eastAsia="Times New Roman"/>
          <w:sz w:val="24"/>
          <w:szCs w:val="24"/>
        </w:rPr>
      </w:pPr>
    </w:p>
    <w:p w:rsidR="001B1F4A" w:rsidRDefault="001B1F4A" w:rsidP="001B1F4A">
      <w:pPr>
        <w:numPr>
          <w:ilvl w:val="0"/>
          <w:numId w:val="9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анализировать и выявлять взаимосвязи природы, общества и экономики;</w:t>
      </w:r>
    </w:p>
    <w:p w:rsidR="001B1F4A" w:rsidRDefault="001B1F4A" w:rsidP="001B1F4A">
      <w:pPr>
        <w:spacing w:line="65" w:lineRule="exact"/>
        <w:rPr>
          <w:rFonts w:eastAsia="Times New Roman"/>
          <w:sz w:val="24"/>
          <w:szCs w:val="24"/>
        </w:rPr>
      </w:pPr>
    </w:p>
    <w:p w:rsidR="001B1F4A" w:rsidRDefault="001B1F4A" w:rsidP="001B1F4A">
      <w:pPr>
        <w:numPr>
          <w:ilvl w:val="0"/>
          <w:numId w:val="99"/>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оценивать свои действия с учетом влияния на окружающую среду, достижений целей и преодоления вызовов, возможных глобальных последствий;</w:t>
      </w:r>
    </w:p>
    <w:p w:rsidR="001B1F4A" w:rsidRDefault="001B1F4A" w:rsidP="001B1F4A">
      <w:pPr>
        <w:spacing w:line="38" w:lineRule="exact"/>
        <w:rPr>
          <w:rFonts w:eastAsia="Times New Roman"/>
          <w:sz w:val="24"/>
          <w:szCs w:val="24"/>
        </w:rPr>
      </w:pPr>
    </w:p>
    <w:p w:rsidR="001B1F4A" w:rsidRDefault="001B1F4A" w:rsidP="001B1F4A">
      <w:pPr>
        <w:numPr>
          <w:ilvl w:val="0"/>
          <w:numId w:val="99"/>
        </w:numPr>
        <w:tabs>
          <w:tab w:val="left" w:pos="147"/>
        </w:tabs>
        <w:spacing w:after="0"/>
        <w:ind w:left="147" w:right="20" w:hanging="147"/>
        <w:rPr>
          <w:rFonts w:eastAsia="Times New Roman"/>
          <w:sz w:val="24"/>
          <w:szCs w:val="24"/>
        </w:rPr>
      </w:pPr>
      <w:r>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 воспринимать стрессовую ситуацию как вызов, требующий контрмер, оценивать ситуацию</w:t>
      </w:r>
    </w:p>
    <w:p w:rsidR="001B1F4A" w:rsidRDefault="001B1F4A" w:rsidP="001B1F4A">
      <w:pPr>
        <w:spacing w:line="12" w:lineRule="exact"/>
        <w:rPr>
          <w:rFonts w:eastAsia="Times New Roman"/>
          <w:sz w:val="24"/>
          <w:szCs w:val="24"/>
        </w:rPr>
      </w:pPr>
    </w:p>
    <w:p w:rsidR="001B1F4A" w:rsidRDefault="001B1F4A" w:rsidP="001B1F4A">
      <w:pPr>
        <w:spacing w:line="280" w:lineRule="auto"/>
        <w:ind w:left="147"/>
        <w:rPr>
          <w:rFonts w:eastAsia="Times New Roman"/>
          <w:sz w:val="24"/>
          <w:szCs w:val="24"/>
        </w:rPr>
      </w:pPr>
      <w:r>
        <w:rPr>
          <w:rFonts w:ascii="Times New Roman" w:eastAsia="Times New Roman" w:hAnsi="Times New Roman" w:cs="Times New Roman"/>
          <w:sz w:val="24"/>
          <w:szCs w:val="24"/>
        </w:rPr>
        <w:t>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 быть готовым действовать в отсутствии гарантий успеха.</w:t>
      </w:r>
    </w:p>
    <w:p w:rsidR="001B1F4A" w:rsidRDefault="001B1F4A" w:rsidP="001B1F4A">
      <w:pPr>
        <w:spacing w:line="328" w:lineRule="exact"/>
        <w:rPr>
          <w:rFonts w:eastAsia="Times New Roman"/>
          <w:sz w:val="24"/>
          <w:szCs w:val="24"/>
        </w:rPr>
      </w:pPr>
    </w:p>
    <w:p w:rsidR="001B1F4A" w:rsidRDefault="001B1F4A" w:rsidP="001B1F4A">
      <w:pPr>
        <w:numPr>
          <w:ilvl w:val="3"/>
          <w:numId w:val="99"/>
        </w:numPr>
        <w:tabs>
          <w:tab w:val="left" w:pos="968"/>
        </w:tabs>
        <w:spacing w:after="0" w:line="270" w:lineRule="auto"/>
        <w:ind w:left="147" w:right="20" w:firstLine="465"/>
        <w:jc w:val="both"/>
        <w:rPr>
          <w:rFonts w:eastAsia="Times New Roman"/>
          <w:sz w:val="24"/>
          <w:szCs w:val="24"/>
        </w:rPr>
      </w:pPr>
      <w:r>
        <w:rPr>
          <w:rFonts w:ascii="Times New Roman" w:eastAsia="Times New Roman" w:hAnsi="Times New Roman" w:cs="Times New Roman"/>
          <w:sz w:val="24"/>
          <w:szCs w:val="24"/>
        </w:rPr>
        <w:t>результате изучения литературы на уровне основного общего образования у обучающегося будут сформированы действия, коммуникативные универсальные учебные действия, регулятивные универсальные учебные действия, совместная деятельность.</w:t>
      </w:r>
    </w:p>
    <w:p w:rsidR="001B1F4A" w:rsidRDefault="001B1F4A" w:rsidP="001B1F4A">
      <w:pPr>
        <w:spacing w:line="33" w:lineRule="exact"/>
        <w:rPr>
          <w:rFonts w:eastAsia="Times New Roman"/>
          <w:sz w:val="24"/>
          <w:szCs w:val="24"/>
        </w:rPr>
      </w:pPr>
    </w:p>
    <w:p w:rsidR="001B1F4A" w:rsidRDefault="001B1F4A" w:rsidP="001B1F4A">
      <w:pPr>
        <w:numPr>
          <w:ilvl w:val="2"/>
          <w:numId w:val="99"/>
        </w:numPr>
        <w:tabs>
          <w:tab w:val="left" w:pos="881"/>
        </w:tabs>
        <w:spacing w:after="0" w:line="264" w:lineRule="auto"/>
        <w:ind w:left="147" w:firstLine="439"/>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w:t>
      </w:r>
      <w:r>
        <w:rPr>
          <w:rFonts w:ascii="Times New Roman" w:eastAsia="Times New Roman" w:hAnsi="Times New Roman" w:cs="Times New Roman"/>
          <w:b/>
          <w:bCs/>
          <w:i/>
          <w:iCs/>
          <w:sz w:val="24"/>
          <w:szCs w:val="24"/>
        </w:rPr>
        <w:t>базовые логические действия</w:t>
      </w:r>
      <w:r>
        <w:rPr>
          <w:rFonts w:ascii="Times New Roman" w:eastAsia="Times New Roman" w:hAnsi="Times New Roman" w:cs="Times New Roman"/>
          <w:sz w:val="24"/>
          <w:szCs w:val="24"/>
        </w:rPr>
        <w:t xml:space="preserve"> как часть познавательных универсальных учебных действий:</w:t>
      </w:r>
    </w:p>
    <w:p w:rsidR="001B1F4A" w:rsidRDefault="001B1F4A" w:rsidP="001B1F4A">
      <w:pPr>
        <w:spacing w:line="38" w:lineRule="exact"/>
        <w:rPr>
          <w:rFonts w:eastAsia="Times New Roman"/>
          <w:sz w:val="24"/>
          <w:szCs w:val="24"/>
        </w:rPr>
      </w:pPr>
    </w:p>
    <w:p w:rsidR="001B1F4A" w:rsidRDefault="001B1F4A" w:rsidP="001B1F4A">
      <w:pPr>
        <w:numPr>
          <w:ilvl w:val="0"/>
          <w:numId w:val="99"/>
        </w:numPr>
        <w:tabs>
          <w:tab w:val="left" w:pos="147"/>
        </w:tabs>
        <w:spacing w:after="0" w:line="271" w:lineRule="auto"/>
        <w:ind w:left="147" w:right="20" w:hanging="147"/>
        <w:jc w:val="both"/>
        <w:rPr>
          <w:rFonts w:eastAsia="Times New Roman"/>
          <w:sz w:val="24"/>
          <w:szCs w:val="24"/>
        </w:rPr>
      </w:pPr>
      <w:r>
        <w:rPr>
          <w:rFonts w:ascii="Times New Roman" w:eastAsia="Times New Roman" w:hAnsi="Times New Roman" w:cs="Times New Roman"/>
          <w:sz w:val="24"/>
          <w:szCs w:val="24"/>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 -литературного процесса);</w:t>
      </w:r>
    </w:p>
    <w:p w:rsidR="001B1F4A" w:rsidRDefault="001B1F4A" w:rsidP="001B1F4A">
      <w:pPr>
        <w:spacing w:line="29" w:lineRule="exact"/>
        <w:rPr>
          <w:rFonts w:eastAsia="Times New Roman"/>
          <w:sz w:val="24"/>
          <w:szCs w:val="24"/>
        </w:rPr>
      </w:pPr>
    </w:p>
    <w:p w:rsidR="001B1F4A" w:rsidRDefault="001B1F4A" w:rsidP="001B1F4A">
      <w:pPr>
        <w:numPr>
          <w:ilvl w:val="0"/>
          <w:numId w:val="99"/>
        </w:numPr>
        <w:tabs>
          <w:tab w:val="left" w:pos="147"/>
        </w:tabs>
        <w:spacing w:after="0" w:line="270" w:lineRule="auto"/>
        <w:ind w:left="147" w:right="20" w:hanging="147"/>
        <w:jc w:val="both"/>
        <w:rPr>
          <w:rFonts w:eastAsia="Times New Roman"/>
          <w:sz w:val="24"/>
          <w:szCs w:val="24"/>
        </w:rPr>
      </w:pPr>
      <w:r>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B1F4A" w:rsidRDefault="001B1F4A" w:rsidP="001B1F4A">
      <w:pPr>
        <w:spacing w:line="33" w:lineRule="exact"/>
        <w:rPr>
          <w:rFonts w:eastAsia="Times New Roman"/>
          <w:sz w:val="24"/>
          <w:szCs w:val="24"/>
        </w:rPr>
      </w:pPr>
    </w:p>
    <w:p w:rsidR="001B1F4A" w:rsidRPr="00346363" w:rsidRDefault="001B1F4A" w:rsidP="001B1F4A">
      <w:pPr>
        <w:numPr>
          <w:ilvl w:val="0"/>
          <w:numId w:val="99"/>
        </w:numPr>
        <w:tabs>
          <w:tab w:val="left" w:pos="147"/>
        </w:tabs>
        <w:spacing w:after="0" w:line="264" w:lineRule="auto"/>
        <w:ind w:left="147" w:hanging="147"/>
        <w:rPr>
          <w:rFonts w:eastAsia="Times New Roman"/>
          <w:sz w:val="24"/>
          <w:szCs w:val="24"/>
        </w:rPr>
      </w:pPr>
      <w:r>
        <w:rPr>
          <w:rFonts w:ascii="Times New Roman" w:eastAsia="Times New Roman" w:hAnsi="Times New Roman"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w:t>
      </w:r>
    </w:p>
    <w:p w:rsidR="001B1F4A" w:rsidRDefault="001B1F4A" w:rsidP="001B1F4A">
      <w:pPr>
        <w:pStyle w:val="a5"/>
        <w:rPr>
          <w:sz w:val="24"/>
          <w:szCs w:val="24"/>
        </w:rPr>
      </w:pPr>
    </w:p>
    <w:p w:rsidR="001B1F4A" w:rsidRDefault="001B1F4A" w:rsidP="001B1F4A">
      <w:pPr>
        <w:numPr>
          <w:ilvl w:val="0"/>
          <w:numId w:val="99"/>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предлагать критерии для выявления закономерностей и противоречий с учетом учебной задачи;</w:t>
      </w:r>
    </w:p>
    <w:p w:rsidR="001B1F4A" w:rsidRDefault="001B1F4A" w:rsidP="001B1F4A">
      <w:pPr>
        <w:spacing w:line="40" w:lineRule="exact"/>
        <w:rPr>
          <w:rFonts w:eastAsia="Times New Roman"/>
          <w:sz w:val="24"/>
          <w:szCs w:val="24"/>
        </w:rPr>
      </w:pPr>
    </w:p>
    <w:p w:rsidR="001B1F4A" w:rsidRDefault="001B1F4A" w:rsidP="001B1F4A">
      <w:pPr>
        <w:numPr>
          <w:ilvl w:val="0"/>
          <w:numId w:val="99"/>
        </w:numPr>
        <w:tabs>
          <w:tab w:val="left" w:pos="134"/>
        </w:tabs>
        <w:spacing w:after="0" w:line="275" w:lineRule="auto"/>
        <w:ind w:left="127" w:right="200" w:hanging="127"/>
        <w:rPr>
          <w:rFonts w:eastAsia="Times New Roman"/>
          <w:sz w:val="24"/>
          <w:szCs w:val="24"/>
        </w:rPr>
      </w:pPr>
      <w:r>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1B1F4A" w:rsidRDefault="001B1F4A" w:rsidP="001B1F4A">
      <w:pPr>
        <w:spacing w:line="25" w:lineRule="exact"/>
        <w:rPr>
          <w:rFonts w:eastAsia="Times New Roman"/>
          <w:sz w:val="24"/>
          <w:szCs w:val="24"/>
        </w:rPr>
      </w:pPr>
    </w:p>
    <w:p w:rsidR="001B1F4A" w:rsidRPr="001B1F4A" w:rsidRDefault="001B1F4A" w:rsidP="001B1F4A">
      <w:pPr>
        <w:numPr>
          <w:ilvl w:val="0"/>
          <w:numId w:val="99"/>
        </w:numPr>
        <w:tabs>
          <w:tab w:val="left" w:pos="147"/>
        </w:tabs>
        <w:spacing w:after="0" w:line="271" w:lineRule="auto"/>
        <w:ind w:left="147" w:right="20" w:hanging="147"/>
        <w:jc w:val="both"/>
        <w:rPr>
          <w:rFonts w:eastAsia="Times New Roman"/>
          <w:sz w:val="24"/>
          <w:szCs w:val="24"/>
        </w:rPr>
      </w:pPr>
      <w:r>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B1F4A" w:rsidRDefault="001B1F4A" w:rsidP="001B1F4A">
      <w:pPr>
        <w:pStyle w:val="a5"/>
        <w:rPr>
          <w:sz w:val="24"/>
          <w:szCs w:val="24"/>
        </w:rPr>
      </w:pPr>
    </w:p>
    <w:p w:rsidR="001B1F4A" w:rsidRDefault="001B1F4A" w:rsidP="001B1F4A">
      <w:pPr>
        <w:numPr>
          <w:ilvl w:val="0"/>
          <w:numId w:val="99"/>
        </w:numPr>
        <w:tabs>
          <w:tab w:val="left" w:pos="147"/>
        </w:tabs>
        <w:spacing w:after="0" w:line="271" w:lineRule="auto"/>
        <w:ind w:left="147" w:right="20" w:hanging="147"/>
        <w:jc w:val="both"/>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1B1F4A" w:rsidRDefault="001B1F4A" w:rsidP="001B1F4A">
      <w:pPr>
        <w:spacing w:line="30" w:lineRule="exact"/>
        <w:rPr>
          <w:rFonts w:eastAsia="Times New Roman"/>
          <w:sz w:val="24"/>
          <w:szCs w:val="24"/>
        </w:rPr>
      </w:pPr>
    </w:p>
    <w:p w:rsidR="001B1F4A" w:rsidRDefault="001B1F4A" w:rsidP="001B1F4A">
      <w:pPr>
        <w:numPr>
          <w:ilvl w:val="2"/>
          <w:numId w:val="99"/>
        </w:numPr>
        <w:tabs>
          <w:tab w:val="left" w:pos="1073"/>
        </w:tabs>
        <w:spacing w:after="0" w:line="264" w:lineRule="auto"/>
        <w:ind w:left="147" w:firstLine="525"/>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w:t>
      </w:r>
      <w:r>
        <w:rPr>
          <w:rFonts w:ascii="Times New Roman" w:eastAsia="Times New Roman" w:hAnsi="Times New Roman" w:cs="Times New Roman"/>
          <w:b/>
          <w:bCs/>
          <w:i/>
          <w:iCs/>
          <w:sz w:val="24"/>
          <w:szCs w:val="24"/>
        </w:rPr>
        <w:t xml:space="preserve">базовые исследовательские действия </w:t>
      </w:r>
      <w:r>
        <w:rPr>
          <w:rFonts w:ascii="Times New Roman" w:eastAsia="Times New Roman" w:hAnsi="Times New Roman" w:cs="Times New Roman"/>
          <w:sz w:val="24"/>
          <w:szCs w:val="24"/>
        </w:rPr>
        <w:t>как часть познавательных универсальных учебных действий:</w:t>
      </w:r>
    </w:p>
    <w:p w:rsidR="001B1F4A" w:rsidRDefault="001B1F4A" w:rsidP="001B1F4A">
      <w:pPr>
        <w:spacing w:line="40" w:lineRule="exact"/>
        <w:rPr>
          <w:rFonts w:eastAsia="Times New Roman"/>
          <w:sz w:val="24"/>
          <w:szCs w:val="24"/>
        </w:rPr>
      </w:pPr>
    </w:p>
    <w:p w:rsidR="001B1F4A" w:rsidRDefault="001B1F4A" w:rsidP="001B1F4A">
      <w:pPr>
        <w:numPr>
          <w:ilvl w:val="0"/>
          <w:numId w:val="99"/>
        </w:numPr>
        <w:tabs>
          <w:tab w:val="left" w:pos="147"/>
        </w:tabs>
        <w:spacing w:after="0" w:line="271" w:lineRule="auto"/>
        <w:ind w:left="147" w:right="20" w:hanging="147"/>
        <w:jc w:val="both"/>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B1F4A" w:rsidRDefault="001B1F4A" w:rsidP="001B1F4A">
      <w:pPr>
        <w:spacing w:line="35" w:lineRule="exact"/>
        <w:rPr>
          <w:rFonts w:eastAsia="Times New Roman"/>
          <w:sz w:val="24"/>
          <w:szCs w:val="24"/>
        </w:rPr>
      </w:pPr>
    </w:p>
    <w:p w:rsidR="001B1F4A" w:rsidRDefault="001B1F4A" w:rsidP="001B1F4A">
      <w:pPr>
        <w:numPr>
          <w:ilvl w:val="0"/>
          <w:numId w:val="99"/>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1B1F4A" w:rsidRDefault="001B1F4A" w:rsidP="001B1F4A">
      <w:pPr>
        <w:spacing w:line="38" w:lineRule="exact"/>
        <w:rPr>
          <w:rFonts w:eastAsia="Times New Roman"/>
          <w:sz w:val="24"/>
          <w:szCs w:val="24"/>
        </w:rPr>
      </w:pPr>
    </w:p>
    <w:p w:rsidR="001B1F4A" w:rsidRDefault="001B1F4A" w:rsidP="001B1F4A">
      <w:pPr>
        <w:numPr>
          <w:ilvl w:val="0"/>
          <w:numId w:val="99"/>
        </w:numPr>
        <w:tabs>
          <w:tab w:val="left" w:pos="147"/>
        </w:tabs>
        <w:spacing w:after="0" w:line="265" w:lineRule="auto"/>
        <w:ind w:left="147" w:hanging="147"/>
        <w:jc w:val="both"/>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w:t>
      </w:r>
    </w:p>
    <w:p w:rsidR="001B1F4A" w:rsidRDefault="001B1F4A" w:rsidP="001B1F4A">
      <w:pPr>
        <w:spacing w:line="14" w:lineRule="exact"/>
        <w:rPr>
          <w:rFonts w:eastAsia="Times New Roman"/>
          <w:sz w:val="24"/>
          <w:szCs w:val="24"/>
        </w:rPr>
      </w:pPr>
    </w:p>
    <w:p w:rsidR="001B1F4A" w:rsidRDefault="001B1F4A" w:rsidP="001B1F4A">
      <w:pPr>
        <w:numPr>
          <w:ilvl w:val="1"/>
          <w:numId w:val="99"/>
        </w:numPr>
        <w:tabs>
          <w:tab w:val="left" w:pos="327"/>
        </w:tabs>
        <w:spacing w:after="0" w:line="240" w:lineRule="auto"/>
        <w:ind w:left="327" w:hanging="188"/>
        <w:rPr>
          <w:rFonts w:eastAsia="Times New Roman"/>
          <w:sz w:val="24"/>
          <w:szCs w:val="24"/>
        </w:rPr>
      </w:pPr>
      <w:r>
        <w:rPr>
          <w:rFonts w:ascii="Times New Roman" w:eastAsia="Times New Roman" w:hAnsi="Times New Roman" w:cs="Times New Roman"/>
          <w:sz w:val="24"/>
          <w:szCs w:val="24"/>
        </w:rPr>
        <w:t>зависимостей объектов между собой;</w:t>
      </w:r>
    </w:p>
    <w:p w:rsidR="001B1F4A" w:rsidRDefault="001B1F4A" w:rsidP="001B1F4A">
      <w:pPr>
        <w:spacing w:line="65" w:lineRule="exact"/>
        <w:rPr>
          <w:rFonts w:eastAsia="Times New Roman"/>
          <w:sz w:val="24"/>
          <w:szCs w:val="24"/>
        </w:rPr>
      </w:pPr>
    </w:p>
    <w:p w:rsidR="001B1F4A" w:rsidRDefault="001B1F4A" w:rsidP="001B1F4A">
      <w:pPr>
        <w:numPr>
          <w:ilvl w:val="0"/>
          <w:numId w:val="99"/>
        </w:numPr>
        <w:tabs>
          <w:tab w:val="left" w:pos="147"/>
        </w:tabs>
        <w:spacing w:after="0" w:line="264" w:lineRule="auto"/>
        <w:ind w:left="147" w:hanging="147"/>
        <w:rPr>
          <w:rFonts w:eastAsia="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1B1F4A" w:rsidRDefault="001B1F4A" w:rsidP="001B1F4A">
      <w:pPr>
        <w:spacing w:line="38" w:lineRule="exact"/>
        <w:rPr>
          <w:rFonts w:eastAsia="Times New Roman"/>
          <w:sz w:val="24"/>
          <w:szCs w:val="24"/>
        </w:rPr>
      </w:pPr>
    </w:p>
    <w:p w:rsidR="001B1F4A" w:rsidRDefault="001B1F4A" w:rsidP="001B1F4A">
      <w:pPr>
        <w:numPr>
          <w:ilvl w:val="0"/>
          <w:numId w:val="99"/>
        </w:numPr>
        <w:tabs>
          <w:tab w:val="left" w:pos="147"/>
        </w:tabs>
        <w:spacing w:after="0" w:line="271" w:lineRule="auto"/>
        <w:ind w:left="147" w:right="20" w:hanging="147"/>
        <w:jc w:val="both"/>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F4A" w:rsidRDefault="001B1F4A" w:rsidP="001B1F4A">
      <w:pPr>
        <w:spacing w:line="29" w:lineRule="exact"/>
        <w:rPr>
          <w:rFonts w:eastAsia="Times New Roman"/>
          <w:sz w:val="24"/>
          <w:szCs w:val="24"/>
        </w:rPr>
      </w:pPr>
    </w:p>
    <w:p w:rsidR="001B1F4A" w:rsidRDefault="001B1F4A" w:rsidP="001B1F4A">
      <w:pPr>
        <w:numPr>
          <w:ilvl w:val="0"/>
          <w:numId w:val="99"/>
        </w:numPr>
        <w:tabs>
          <w:tab w:val="left" w:pos="147"/>
        </w:tabs>
        <w:spacing w:after="0" w:line="264" w:lineRule="auto"/>
        <w:ind w:left="147" w:right="20" w:hanging="147"/>
        <w:jc w:val="both"/>
        <w:rPr>
          <w:rFonts w:eastAsia="Times New Roman"/>
          <w:sz w:val="24"/>
          <w:szCs w:val="24"/>
        </w:rPr>
      </w:pPr>
      <w:r>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w:t>
      </w:r>
    </w:p>
    <w:p w:rsidR="001B1F4A" w:rsidRDefault="001B1F4A" w:rsidP="001B1F4A">
      <w:pPr>
        <w:spacing w:line="16" w:lineRule="exact"/>
        <w:rPr>
          <w:rFonts w:eastAsia="Times New Roman"/>
          <w:sz w:val="24"/>
          <w:szCs w:val="24"/>
        </w:rPr>
      </w:pPr>
    </w:p>
    <w:p w:rsidR="001B1F4A" w:rsidRDefault="001B1F4A" w:rsidP="001B1F4A">
      <w:pPr>
        <w:numPr>
          <w:ilvl w:val="1"/>
          <w:numId w:val="99"/>
        </w:numPr>
        <w:tabs>
          <w:tab w:val="left" w:pos="327"/>
        </w:tabs>
        <w:spacing w:after="0" w:line="240" w:lineRule="auto"/>
        <w:ind w:left="327" w:hanging="188"/>
        <w:rPr>
          <w:rFonts w:eastAsia="Times New Roman"/>
          <w:sz w:val="24"/>
          <w:szCs w:val="24"/>
        </w:rPr>
      </w:pPr>
      <w:r>
        <w:rPr>
          <w:rFonts w:ascii="Times New Roman" w:eastAsia="Times New Roman" w:hAnsi="Times New Roman" w:cs="Times New Roman"/>
          <w:sz w:val="24"/>
          <w:szCs w:val="24"/>
        </w:rPr>
        <w:lastRenderedPageBreak/>
        <w:t>контекстах, в том числе в литературных произведениях.</w:t>
      </w:r>
    </w:p>
    <w:p w:rsidR="001B1F4A" w:rsidRDefault="001B1F4A" w:rsidP="001B1F4A">
      <w:pPr>
        <w:tabs>
          <w:tab w:val="left" w:pos="147"/>
        </w:tabs>
        <w:spacing w:after="0" w:line="271" w:lineRule="auto"/>
        <w:ind w:left="147" w:right="20"/>
        <w:jc w:val="both"/>
        <w:rPr>
          <w:rFonts w:eastAsia="Times New Roman"/>
          <w:sz w:val="24"/>
          <w:szCs w:val="24"/>
        </w:rPr>
      </w:pPr>
    </w:p>
    <w:p w:rsidR="001B1F4A" w:rsidRDefault="001B1F4A" w:rsidP="001B1F4A">
      <w:pPr>
        <w:tabs>
          <w:tab w:val="left" w:pos="977"/>
        </w:tabs>
        <w:spacing w:after="0" w:line="265" w:lineRule="auto"/>
        <w:rPr>
          <w:rFonts w:eastAsia="Times New Roman"/>
          <w:sz w:val="24"/>
          <w:szCs w:val="24"/>
        </w:rPr>
      </w:pPr>
      <w:r>
        <w:rPr>
          <w:rFonts w:ascii="Times New Roman" w:eastAsia="Times New Roman" w:hAnsi="Times New Roman" w:cs="Times New Roman"/>
          <w:sz w:val="24"/>
          <w:szCs w:val="24"/>
        </w:rPr>
        <w:t xml:space="preserve">          У обучающегося будут сформированы следующие </w:t>
      </w:r>
      <w:r>
        <w:rPr>
          <w:rFonts w:ascii="Times New Roman" w:eastAsia="Times New Roman" w:hAnsi="Times New Roman" w:cs="Times New Roman"/>
          <w:b/>
          <w:bCs/>
          <w:i/>
          <w:iCs/>
          <w:sz w:val="24"/>
          <w:szCs w:val="24"/>
        </w:rPr>
        <w:t>умения работать с информацией</w:t>
      </w:r>
      <w:r>
        <w:rPr>
          <w:rFonts w:ascii="Times New Roman" w:eastAsia="Times New Roman" w:hAnsi="Times New Roman" w:cs="Times New Roman"/>
          <w:sz w:val="24"/>
          <w:szCs w:val="24"/>
        </w:rPr>
        <w:t xml:space="preserve"> как часть познавательных универсальных учебных действий:</w:t>
      </w:r>
    </w:p>
    <w:p w:rsidR="001B1F4A" w:rsidRDefault="001B1F4A" w:rsidP="001B1F4A">
      <w:pPr>
        <w:spacing w:line="36" w:lineRule="exact"/>
        <w:rPr>
          <w:rFonts w:eastAsia="Times New Roman"/>
          <w:sz w:val="24"/>
          <w:szCs w:val="24"/>
        </w:rPr>
      </w:pPr>
    </w:p>
    <w:p w:rsidR="001B1F4A" w:rsidRDefault="001B1F4A" w:rsidP="001B1F4A">
      <w:pPr>
        <w:numPr>
          <w:ilvl w:val="0"/>
          <w:numId w:val="99"/>
        </w:numPr>
        <w:tabs>
          <w:tab w:val="left" w:pos="147"/>
        </w:tabs>
        <w:spacing w:after="0" w:line="271" w:lineRule="auto"/>
        <w:ind w:left="147" w:hanging="147"/>
        <w:jc w:val="both"/>
        <w:rPr>
          <w:rFonts w:eastAsia="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1B1F4A" w:rsidRDefault="001B1F4A" w:rsidP="001B1F4A">
      <w:pPr>
        <w:spacing w:line="29" w:lineRule="exact"/>
        <w:rPr>
          <w:rFonts w:eastAsia="Times New Roman"/>
          <w:sz w:val="24"/>
          <w:szCs w:val="24"/>
        </w:rPr>
      </w:pPr>
    </w:p>
    <w:p w:rsidR="001B1F4A" w:rsidRDefault="001B1F4A" w:rsidP="001B1F4A">
      <w:pPr>
        <w:numPr>
          <w:ilvl w:val="0"/>
          <w:numId w:val="99"/>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1B1F4A" w:rsidRDefault="001B1F4A" w:rsidP="001B1F4A">
      <w:pPr>
        <w:spacing w:line="38" w:lineRule="exact"/>
        <w:rPr>
          <w:rFonts w:eastAsia="Times New Roman"/>
          <w:sz w:val="24"/>
          <w:szCs w:val="24"/>
        </w:rPr>
      </w:pPr>
    </w:p>
    <w:p w:rsidR="001B1F4A" w:rsidRDefault="001B1F4A" w:rsidP="001B1F4A">
      <w:pPr>
        <w:numPr>
          <w:ilvl w:val="0"/>
          <w:numId w:val="99"/>
        </w:numPr>
        <w:tabs>
          <w:tab w:val="left" w:pos="147"/>
        </w:tabs>
        <w:spacing w:after="0" w:line="266" w:lineRule="auto"/>
        <w:ind w:left="147" w:right="20" w:hanging="147"/>
        <w:rPr>
          <w:rFonts w:eastAsia="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B1F4A" w:rsidRDefault="001B1F4A" w:rsidP="001B1F4A">
      <w:pPr>
        <w:spacing w:line="36" w:lineRule="exact"/>
        <w:rPr>
          <w:rFonts w:eastAsia="Times New Roman"/>
          <w:sz w:val="24"/>
          <w:szCs w:val="24"/>
        </w:rPr>
      </w:pPr>
    </w:p>
    <w:p w:rsidR="001B1F4A" w:rsidRDefault="001B1F4A" w:rsidP="001B1F4A">
      <w:pPr>
        <w:numPr>
          <w:ilvl w:val="0"/>
          <w:numId w:val="99"/>
        </w:numPr>
        <w:tabs>
          <w:tab w:val="left" w:pos="147"/>
        </w:tabs>
        <w:spacing w:after="0" w:line="270" w:lineRule="auto"/>
        <w:ind w:left="147" w:right="20" w:hanging="147"/>
        <w:jc w:val="both"/>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B1F4A" w:rsidRDefault="001B1F4A" w:rsidP="001B1F4A">
      <w:pPr>
        <w:spacing w:line="33" w:lineRule="exact"/>
        <w:rPr>
          <w:rFonts w:eastAsia="Times New Roman"/>
          <w:sz w:val="24"/>
          <w:szCs w:val="24"/>
        </w:rPr>
      </w:pPr>
    </w:p>
    <w:p w:rsidR="001B1F4A" w:rsidRDefault="001B1F4A" w:rsidP="001B1F4A">
      <w:pPr>
        <w:numPr>
          <w:ilvl w:val="0"/>
          <w:numId w:val="99"/>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1B1F4A" w:rsidRDefault="001B1F4A" w:rsidP="001B1F4A">
      <w:pPr>
        <w:spacing w:line="26" w:lineRule="exact"/>
        <w:rPr>
          <w:rFonts w:eastAsia="Times New Roman"/>
          <w:sz w:val="24"/>
          <w:szCs w:val="24"/>
        </w:rPr>
      </w:pPr>
    </w:p>
    <w:p w:rsidR="001B1F4A" w:rsidRDefault="001B1F4A" w:rsidP="001B1F4A">
      <w:pPr>
        <w:numPr>
          <w:ilvl w:val="0"/>
          <w:numId w:val="9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эффективно запоминать и систематизировать эту информацию.</w:t>
      </w:r>
    </w:p>
    <w:p w:rsidR="001B1F4A" w:rsidRDefault="001B1F4A" w:rsidP="001B1F4A">
      <w:pPr>
        <w:spacing w:line="65" w:lineRule="exact"/>
        <w:rPr>
          <w:rFonts w:eastAsia="Times New Roman"/>
          <w:sz w:val="24"/>
          <w:szCs w:val="24"/>
        </w:rPr>
      </w:pPr>
    </w:p>
    <w:p w:rsidR="001B1F4A" w:rsidRDefault="001B1F4A" w:rsidP="001B1F4A">
      <w:pPr>
        <w:tabs>
          <w:tab w:val="left" w:pos="1081"/>
        </w:tabs>
        <w:spacing w:after="0" w:line="266" w:lineRule="auto"/>
        <w:rPr>
          <w:rFonts w:eastAsia="Times New Roman"/>
          <w:sz w:val="24"/>
          <w:szCs w:val="24"/>
        </w:rPr>
      </w:pPr>
      <w:r>
        <w:rPr>
          <w:rFonts w:ascii="Times New Roman" w:eastAsia="Times New Roman" w:hAnsi="Times New Roman" w:cs="Times New Roman"/>
          <w:sz w:val="24"/>
          <w:szCs w:val="24"/>
        </w:rPr>
        <w:t xml:space="preserve">       У обучающегося будут сформированы следующие </w:t>
      </w:r>
      <w:r>
        <w:rPr>
          <w:rFonts w:ascii="Times New Roman" w:eastAsia="Times New Roman" w:hAnsi="Times New Roman" w:cs="Times New Roman"/>
          <w:b/>
          <w:bCs/>
          <w:i/>
          <w:iCs/>
          <w:sz w:val="24"/>
          <w:szCs w:val="24"/>
        </w:rPr>
        <w:t>умения общения</w:t>
      </w:r>
      <w:r>
        <w:rPr>
          <w:rFonts w:ascii="Times New Roman" w:eastAsia="Times New Roman" w:hAnsi="Times New Roman" w:cs="Times New Roman"/>
          <w:sz w:val="24"/>
          <w:szCs w:val="24"/>
        </w:rPr>
        <w:t xml:space="preserve"> как часть </w:t>
      </w:r>
      <w:r>
        <w:rPr>
          <w:rFonts w:ascii="Times New Roman" w:eastAsia="Times New Roman" w:hAnsi="Times New Roman" w:cs="Times New Roman"/>
          <w:b/>
          <w:bCs/>
          <w:i/>
          <w:iCs/>
          <w:sz w:val="24"/>
          <w:szCs w:val="24"/>
        </w:rPr>
        <w:t xml:space="preserve">коммуникативных </w:t>
      </w:r>
      <w:r>
        <w:rPr>
          <w:rFonts w:ascii="Times New Roman" w:eastAsia="Times New Roman" w:hAnsi="Times New Roman" w:cs="Times New Roman"/>
          <w:sz w:val="24"/>
          <w:szCs w:val="24"/>
        </w:rPr>
        <w:t>универсальных учебных действий:</w:t>
      </w:r>
    </w:p>
    <w:p w:rsidR="001B1F4A" w:rsidRDefault="001B1F4A" w:rsidP="001B1F4A">
      <w:pPr>
        <w:spacing w:line="36" w:lineRule="exact"/>
        <w:rPr>
          <w:rFonts w:eastAsia="Times New Roman"/>
          <w:sz w:val="24"/>
          <w:szCs w:val="24"/>
        </w:rPr>
      </w:pPr>
    </w:p>
    <w:p w:rsidR="001B1F4A" w:rsidRDefault="001B1F4A" w:rsidP="001B1F4A">
      <w:pPr>
        <w:numPr>
          <w:ilvl w:val="0"/>
          <w:numId w:val="99"/>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B1F4A" w:rsidRDefault="001B1F4A" w:rsidP="001B1F4A">
      <w:pPr>
        <w:spacing w:line="38" w:lineRule="exact"/>
        <w:rPr>
          <w:rFonts w:eastAsia="Times New Roman"/>
          <w:sz w:val="24"/>
          <w:szCs w:val="24"/>
        </w:rPr>
      </w:pPr>
    </w:p>
    <w:p w:rsidR="001B1F4A" w:rsidRPr="001B1F4A" w:rsidRDefault="001B1F4A" w:rsidP="001B1F4A">
      <w:pPr>
        <w:numPr>
          <w:ilvl w:val="0"/>
          <w:numId w:val="99"/>
        </w:numPr>
        <w:tabs>
          <w:tab w:val="left" w:pos="147"/>
        </w:tabs>
        <w:spacing w:after="0" w:line="271" w:lineRule="auto"/>
        <w:ind w:left="147" w:right="20" w:hanging="147"/>
        <w:jc w:val="both"/>
        <w:rPr>
          <w:rFonts w:eastAsia="Times New Roman"/>
          <w:sz w:val="24"/>
          <w:szCs w:val="24"/>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B1F4A" w:rsidRDefault="001B1F4A" w:rsidP="001B1F4A">
      <w:pPr>
        <w:pStyle w:val="a5"/>
        <w:rPr>
          <w:sz w:val="24"/>
          <w:szCs w:val="24"/>
        </w:rPr>
      </w:pPr>
    </w:p>
    <w:p w:rsidR="001B1F4A" w:rsidRDefault="001B1F4A" w:rsidP="00BA4F04">
      <w:pPr>
        <w:numPr>
          <w:ilvl w:val="0"/>
          <w:numId w:val="100"/>
        </w:numPr>
        <w:tabs>
          <w:tab w:val="left" w:pos="147"/>
        </w:tabs>
        <w:spacing w:after="0" w:line="273" w:lineRule="auto"/>
        <w:ind w:left="147" w:hanging="147"/>
        <w:jc w:val="both"/>
        <w:rPr>
          <w:rFonts w:eastAsia="Times New Roman"/>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F4A" w:rsidRDefault="001B1F4A" w:rsidP="001B1F4A">
      <w:pPr>
        <w:spacing w:line="31" w:lineRule="exact"/>
        <w:rPr>
          <w:rFonts w:eastAsia="Times New Roman"/>
          <w:sz w:val="24"/>
          <w:szCs w:val="24"/>
        </w:rPr>
      </w:pPr>
    </w:p>
    <w:p w:rsidR="001B1F4A" w:rsidRDefault="001B1F4A" w:rsidP="00BA4F04">
      <w:pPr>
        <w:numPr>
          <w:ilvl w:val="0"/>
          <w:numId w:val="100"/>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1B1F4A" w:rsidRDefault="001B1F4A" w:rsidP="001B1F4A">
      <w:pPr>
        <w:spacing w:line="38" w:lineRule="exact"/>
        <w:rPr>
          <w:rFonts w:eastAsia="Times New Roman"/>
          <w:sz w:val="24"/>
          <w:szCs w:val="24"/>
        </w:rPr>
      </w:pPr>
    </w:p>
    <w:p w:rsidR="001B1F4A" w:rsidRDefault="001B1F4A" w:rsidP="00BA4F04">
      <w:pPr>
        <w:numPr>
          <w:ilvl w:val="0"/>
          <w:numId w:val="100"/>
        </w:numPr>
        <w:tabs>
          <w:tab w:val="left" w:pos="147"/>
        </w:tabs>
        <w:spacing w:after="0" w:line="271" w:lineRule="auto"/>
        <w:ind w:left="147" w:right="20" w:hanging="147"/>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B1F4A" w:rsidRDefault="001B1F4A" w:rsidP="001B1F4A">
      <w:pPr>
        <w:spacing w:line="29" w:lineRule="exact"/>
        <w:rPr>
          <w:rFonts w:eastAsia="Times New Roman"/>
          <w:sz w:val="24"/>
          <w:szCs w:val="24"/>
        </w:rPr>
      </w:pPr>
    </w:p>
    <w:p w:rsidR="001B1F4A" w:rsidRDefault="001B1F4A" w:rsidP="00BA4F04">
      <w:pPr>
        <w:numPr>
          <w:ilvl w:val="2"/>
          <w:numId w:val="100"/>
        </w:numPr>
        <w:tabs>
          <w:tab w:val="left" w:pos="989"/>
        </w:tabs>
        <w:spacing w:after="0" w:line="264" w:lineRule="auto"/>
        <w:ind w:left="147" w:firstLine="585"/>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w:t>
      </w:r>
      <w:r>
        <w:rPr>
          <w:rFonts w:ascii="Times New Roman" w:eastAsia="Times New Roman" w:hAnsi="Times New Roman" w:cs="Times New Roman"/>
          <w:b/>
          <w:bCs/>
          <w:i/>
          <w:iCs/>
          <w:sz w:val="24"/>
          <w:szCs w:val="24"/>
        </w:rPr>
        <w:t>умения самоорганизации</w:t>
      </w:r>
      <w:r>
        <w:rPr>
          <w:rFonts w:ascii="Times New Roman" w:eastAsia="Times New Roman" w:hAnsi="Times New Roman" w:cs="Times New Roman"/>
          <w:sz w:val="24"/>
          <w:szCs w:val="24"/>
        </w:rPr>
        <w:t xml:space="preserve"> как части </w:t>
      </w:r>
      <w:r>
        <w:rPr>
          <w:rFonts w:ascii="Times New Roman" w:eastAsia="Times New Roman" w:hAnsi="Times New Roman" w:cs="Times New Roman"/>
          <w:b/>
          <w:bCs/>
          <w:i/>
          <w:iCs/>
          <w:sz w:val="24"/>
          <w:szCs w:val="24"/>
        </w:rPr>
        <w:t xml:space="preserve">регулятивных </w:t>
      </w:r>
      <w:r>
        <w:rPr>
          <w:rFonts w:ascii="Times New Roman" w:eastAsia="Times New Roman" w:hAnsi="Times New Roman" w:cs="Times New Roman"/>
          <w:sz w:val="24"/>
          <w:szCs w:val="24"/>
        </w:rPr>
        <w:t>универсальных учебных действий:</w:t>
      </w:r>
    </w:p>
    <w:p w:rsidR="001B1F4A" w:rsidRDefault="001B1F4A" w:rsidP="001B1F4A">
      <w:pPr>
        <w:spacing w:line="39" w:lineRule="exact"/>
        <w:rPr>
          <w:rFonts w:eastAsia="Times New Roman"/>
          <w:sz w:val="24"/>
          <w:szCs w:val="24"/>
        </w:rPr>
      </w:pPr>
    </w:p>
    <w:p w:rsidR="001B1F4A" w:rsidRDefault="001B1F4A" w:rsidP="00BA4F04">
      <w:pPr>
        <w:numPr>
          <w:ilvl w:val="0"/>
          <w:numId w:val="100"/>
        </w:numPr>
        <w:tabs>
          <w:tab w:val="left" w:pos="147"/>
        </w:tabs>
        <w:spacing w:after="0" w:line="266" w:lineRule="auto"/>
        <w:ind w:left="147" w:right="20" w:hanging="147"/>
        <w:rPr>
          <w:rFonts w:eastAsia="Times New Roman"/>
          <w:sz w:val="24"/>
          <w:szCs w:val="24"/>
        </w:rPr>
      </w:pPr>
      <w:r>
        <w:rPr>
          <w:rFonts w:ascii="Times New Roman" w:eastAsia="Times New Roman" w:hAnsi="Times New Roman" w:cs="Times New Roman"/>
          <w:sz w:val="24"/>
          <w:szCs w:val="24"/>
        </w:rPr>
        <w:lastRenderedPageBreak/>
        <w:t>выявлять проблемы для решения в учебных и жизненных ситуациях, анализируя ситуации, изображенные в художественной литературе;</w:t>
      </w:r>
    </w:p>
    <w:p w:rsidR="001B1F4A" w:rsidRDefault="001B1F4A" w:rsidP="001B1F4A">
      <w:pPr>
        <w:spacing w:line="36" w:lineRule="exact"/>
        <w:rPr>
          <w:rFonts w:eastAsia="Times New Roman"/>
          <w:sz w:val="24"/>
          <w:szCs w:val="24"/>
        </w:rPr>
      </w:pPr>
    </w:p>
    <w:p w:rsidR="001B1F4A" w:rsidRDefault="001B1F4A" w:rsidP="00BA4F04">
      <w:pPr>
        <w:numPr>
          <w:ilvl w:val="0"/>
          <w:numId w:val="100"/>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1B1F4A" w:rsidRDefault="001B1F4A" w:rsidP="001B1F4A">
      <w:pPr>
        <w:spacing w:line="38" w:lineRule="exact"/>
        <w:rPr>
          <w:rFonts w:eastAsia="Times New Roman"/>
          <w:sz w:val="24"/>
          <w:szCs w:val="24"/>
        </w:rPr>
      </w:pPr>
    </w:p>
    <w:p w:rsidR="001B1F4A" w:rsidRDefault="001B1F4A" w:rsidP="00BA4F04">
      <w:pPr>
        <w:numPr>
          <w:ilvl w:val="0"/>
          <w:numId w:val="100"/>
        </w:numPr>
        <w:tabs>
          <w:tab w:val="left" w:pos="147"/>
        </w:tabs>
        <w:spacing w:after="0" w:line="271" w:lineRule="auto"/>
        <w:ind w:left="147" w:hanging="147"/>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1F4A" w:rsidRDefault="001B1F4A" w:rsidP="001B1F4A">
      <w:pPr>
        <w:spacing w:line="29" w:lineRule="exact"/>
        <w:rPr>
          <w:rFonts w:eastAsia="Times New Roman"/>
          <w:sz w:val="24"/>
          <w:szCs w:val="24"/>
        </w:rPr>
      </w:pPr>
    </w:p>
    <w:p w:rsidR="001B1F4A" w:rsidRDefault="001B1F4A" w:rsidP="00BA4F04">
      <w:pPr>
        <w:numPr>
          <w:ilvl w:val="0"/>
          <w:numId w:val="100"/>
        </w:numPr>
        <w:tabs>
          <w:tab w:val="left" w:pos="147"/>
        </w:tabs>
        <w:spacing w:after="0" w:line="271" w:lineRule="auto"/>
        <w:ind w:left="147" w:hanging="147"/>
        <w:jc w:val="both"/>
        <w:rPr>
          <w:rFonts w:eastAsia="Times New Roman"/>
          <w:sz w:val="24"/>
          <w:szCs w:val="24"/>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rsidR="001B1F4A" w:rsidRDefault="001B1F4A" w:rsidP="001B1F4A">
      <w:pPr>
        <w:spacing w:line="17" w:lineRule="exact"/>
        <w:rPr>
          <w:rFonts w:eastAsia="Times New Roman"/>
          <w:sz w:val="24"/>
          <w:szCs w:val="24"/>
        </w:rPr>
      </w:pPr>
    </w:p>
    <w:p w:rsidR="001B1F4A" w:rsidRDefault="001B1F4A" w:rsidP="00BA4F04">
      <w:pPr>
        <w:numPr>
          <w:ilvl w:val="0"/>
          <w:numId w:val="10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делать выбор и брать ответственность за решение.</w:t>
      </w:r>
    </w:p>
    <w:p w:rsidR="001B1F4A" w:rsidRDefault="001B1F4A" w:rsidP="001B1F4A">
      <w:pPr>
        <w:spacing w:line="53" w:lineRule="exact"/>
        <w:rPr>
          <w:rFonts w:eastAsia="Times New Roman"/>
          <w:sz w:val="24"/>
          <w:szCs w:val="24"/>
        </w:rPr>
      </w:pPr>
    </w:p>
    <w:p w:rsidR="001B1F4A" w:rsidRDefault="001B1F4A" w:rsidP="00BA4F04">
      <w:pPr>
        <w:numPr>
          <w:ilvl w:val="2"/>
          <w:numId w:val="100"/>
        </w:numPr>
        <w:tabs>
          <w:tab w:val="left" w:pos="1207"/>
        </w:tabs>
        <w:spacing w:after="0" w:line="240" w:lineRule="auto"/>
        <w:ind w:left="1207" w:hanging="475"/>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w:t>
      </w:r>
      <w:r>
        <w:rPr>
          <w:rFonts w:ascii="Times New Roman" w:eastAsia="Times New Roman" w:hAnsi="Times New Roman" w:cs="Times New Roman"/>
          <w:b/>
          <w:bCs/>
          <w:i/>
          <w:iCs/>
          <w:sz w:val="24"/>
          <w:szCs w:val="24"/>
        </w:rPr>
        <w:t>умения   самоконтроля,</w:t>
      </w:r>
    </w:p>
    <w:p w:rsidR="001B1F4A" w:rsidRDefault="001B1F4A" w:rsidP="001B1F4A">
      <w:pPr>
        <w:spacing w:line="40" w:lineRule="exact"/>
        <w:rPr>
          <w:rFonts w:eastAsia="Times New Roman"/>
          <w:sz w:val="24"/>
          <w:szCs w:val="24"/>
        </w:rPr>
      </w:pPr>
    </w:p>
    <w:p w:rsidR="001B1F4A" w:rsidRDefault="001B1F4A" w:rsidP="001B1F4A">
      <w:pPr>
        <w:ind w:left="147"/>
        <w:rPr>
          <w:rFonts w:eastAsia="Times New Roman"/>
          <w:sz w:val="24"/>
          <w:szCs w:val="24"/>
        </w:rPr>
      </w:pPr>
      <w:r>
        <w:rPr>
          <w:rFonts w:ascii="Times New Roman" w:eastAsia="Times New Roman" w:hAnsi="Times New Roman" w:cs="Times New Roman"/>
          <w:b/>
          <w:bCs/>
          <w:i/>
          <w:iCs/>
          <w:sz w:val="24"/>
          <w:szCs w:val="24"/>
        </w:rPr>
        <w:t xml:space="preserve">эмоционального интеллекта </w:t>
      </w:r>
      <w:r>
        <w:rPr>
          <w:rFonts w:ascii="Times New Roman" w:eastAsia="Times New Roman" w:hAnsi="Times New Roman" w:cs="Times New Roman"/>
          <w:sz w:val="24"/>
          <w:szCs w:val="24"/>
        </w:rPr>
        <w:t>как части</w:t>
      </w:r>
      <w:r>
        <w:rPr>
          <w:rFonts w:ascii="Times New Roman" w:eastAsia="Times New Roman" w:hAnsi="Times New Roman" w:cs="Times New Roman"/>
          <w:b/>
          <w:bCs/>
          <w:i/>
          <w:iCs/>
          <w:sz w:val="24"/>
          <w:szCs w:val="24"/>
        </w:rPr>
        <w:t xml:space="preserve"> регулятивных </w:t>
      </w:r>
      <w:r>
        <w:rPr>
          <w:rFonts w:ascii="Times New Roman" w:eastAsia="Times New Roman" w:hAnsi="Times New Roman" w:cs="Times New Roman"/>
          <w:sz w:val="24"/>
          <w:szCs w:val="24"/>
        </w:rPr>
        <w:t>универсальных учебных действий:</w:t>
      </w:r>
    </w:p>
    <w:p w:rsidR="001B1F4A" w:rsidRDefault="001B1F4A" w:rsidP="001B1F4A">
      <w:pPr>
        <w:spacing w:line="52" w:lineRule="exact"/>
        <w:rPr>
          <w:rFonts w:eastAsia="Times New Roman"/>
          <w:sz w:val="24"/>
          <w:szCs w:val="24"/>
        </w:rPr>
      </w:pPr>
    </w:p>
    <w:p w:rsidR="001B1F4A" w:rsidRDefault="001B1F4A" w:rsidP="00BA4F04">
      <w:pPr>
        <w:numPr>
          <w:ilvl w:val="0"/>
          <w:numId w:val="10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1B1F4A" w:rsidRDefault="001B1F4A" w:rsidP="001B1F4A">
      <w:pPr>
        <w:spacing w:line="55" w:lineRule="exact"/>
        <w:rPr>
          <w:rFonts w:eastAsia="Times New Roman"/>
          <w:sz w:val="24"/>
          <w:szCs w:val="24"/>
        </w:rPr>
      </w:pPr>
    </w:p>
    <w:p w:rsidR="001B1F4A" w:rsidRDefault="001B1F4A" w:rsidP="00BA4F04">
      <w:pPr>
        <w:numPr>
          <w:ilvl w:val="0"/>
          <w:numId w:val="10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давать адекватную оценку учебной ситуации и предлагать план ее изменения;</w:t>
      </w:r>
    </w:p>
    <w:p w:rsidR="001B1F4A" w:rsidRDefault="001B1F4A" w:rsidP="001B1F4A">
      <w:pPr>
        <w:spacing w:line="65" w:lineRule="exact"/>
        <w:rPr>
          <w:rFonts w:eastAsia="Times New Roman"/>
          <w:sz w:val="24"/>
          <w:szCs w:val="24"/>
        </w:rPr>
      </w:pPr>
    </w:p>
    <w:p w:rsidR="001B1F4A" w:rsidRDefault="001B1F4A" w:rsidP="00BA4F04">
      <w:pPr>
        <w:numPr>
          <w:ilvl w:val="0"/>
          <w:numId w:val="100"/>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F4A" w:rsidRDefault="001B1F4A" w:rsidP="001B1F4A">
      <w:pPr>
        <w:spacing w:line="38" w:lineRule="exact"/>
        <w:rPr>
          <w:rFonts w:eastAsia="Times New Roman"/>
          <w:sz w:val="24"/>
          <w:szCs w:val="24"/>
        </w:rPr>
      </w:pPr>
    </w:p>
    <w:p w:rsidR="001B1F4A" w:rsidRDefault="001B1F4A" w:rsidP="00BA4F04">
      <w:pPr>
        <w:numPr>
          <w:ilvl w:val="0"/>
          <w:numId w:val="100"/>
        </w:numPr>
        <w:tabs>
          <w:tab w:val="left" w:pos="147"/>
        </w:tabs>
        <w:spacing w:after="0" w:line="266" w:lineRule="auto"/>
        <w:ind w:left="147" w:right="20" w:hanging="147"/>
        <w:rPr>
          <w:rFonts w:eastAsia="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B1F4A" w:rsidRDefault="001B1F4A" w:rsidP="001B1F4A">
      <w:pPr>
        <w:spacing w:line="36" w:lineRule="exact"/>
        <w:rPr>
          <w:rFonts w:eastAsia="Times New Roman"/>
          <w:sz w:val="24"/>
          <w:szCs w:val="24"/>
        </w:rPr>
      </w:pPr>
    </w:p>
    <w:p w:rsidR="001B1F4A" w:rsidRDefault="001B1F4A" w:rsidP="00BA4F04">
      <w:pPr>
        <w:numPr>
          <w:ilvl w:val="0"/>
          <w:numId w:val="100"/>
        </w:numPr>
        <w:tabs>
          <w:tab w:val="left" w:pos="147"/>
        </w:tabs>
        <w:spacing w:after="0" w:line="270" w:lineRule="auto"/>
        <w:ind w:left="147" w:right="20" w:hanging="147"/>
        <w:jc w:val="both"/>
        <w:rPr>
          <w:rFonts w:eastAsia="Times New Roman"/>
          <w:sz w:val="24"/>
          <w:szCs w:val="24"/>
        </w:rPr>
      </w:pPr>
      <w:r>
        <w:rPr>
          <w:rFonts w:ascii="Times New Roman" w:eastAsia="Times New Roman" w:hAnsi="Times New Roman" w:cs="Times New Roman"/>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B1F4A" w:rsidRDefault="001B1F4A" w:rsidP="001B1F4A">
      <w:pPr>
        <w:spacing w:line="33" w:lineRule="exact"/>
        <w:rPr>
          <w:rFonts w:eastAsia="Times New Roman"/>
          <w:sz w:val="24"/>
          <w:szCs w:val="24"/>
        </w:rPr>
      </w:pPr>
    </w:p>
    <w:p w:rsidR="001B1F4A" w:rsidRDefault="001B1F4A" w:rsidP="00BA4F04">
      <w:pPr>
        <w:numPr>
          <w:ilvl w:val="0"/>
          <w:numId w:val="100"/>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1B1F4A" w:rsidRDefault="001B1F4A" w:rsidP="001B1F4A">
      <w:pPr>
        <w:spacing w:line="26" w:lineRule="exact"/>
        <w:rPr>
          <w:rFonts w:eastAsia="Times New Roman"/>
          <w:sz w:val="24"/>
          <w:szCs w:val="24"/>
        </w:rPr>
      </w:pPr>
    </w:p>
    <w:p w:rsidR="001B1F4A" w:rsidRDefault="001B1F4A" w:rsidP="00BA4F04">
      <w:pPr>
        <w:numPr>
          <w:ilvl w:val="0"/>
          <w:numId w:val="10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выявлять и анализировать причины эмоций;</w:t>
      </w:r>
    </w:p>
    <w:p w:rsidR="001B1F4A" w:rsidRDefault="001B1F4A" w:rsidP="001B1F4A">
      <w:pPr>
        <w:spacing w:line="65" w:lineRule="exact"/>
        <w:rPr>
          <w:rFonts w:eastAsia="Times New Roman"/>
          <w:sz w:val="24"/>
          <w:szCs w:val="24"/>
        </w:rPr>
      </w:pPr>
    </w:p>
    <w:p w:rsidR="001B1F4A" w:rsidRDefault="001B1F4A" w:rsidP="00BA4F04">
      <w:pPr>
        <w:numPr>
          <w:ilvl w:val="0"/>
          <w:numId w:val="100"/>
        </w:numPr>
        <w:tabs>
          <w:tab w:val="left" w:pos="147"/>
        </w:tabs>
        <w:spacing w:after="0" w:line="266" w:lineRule="auto"/>
        <w:ind w:left="147" w:right="20" w:hanging="147"/>
        <w:rPr>
          <w:rFonts w:eastAsia="Times New Roman"/>
          <w:sz w:val="24"/>
          <w:szCs w:val="24"/>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B1F4A" w:rsidRDefault="001B1F4A" w:rsidP="001B1F4A">
      <w:pPr>
        <w:spacing w:line="36" w:lineRule="exact"/>
        <w:rPr>
          <w:rFonts w:eastAsia="Times New Roman"/>
          <w:sz w:val="24"/>
          <w:szCs w:val="24"/>
        </w:rPr>
      </w:pPr>
    </w:p>
    <w:p w:rsidR="001B1F4A" w:rsidRDefault="001B1F4A" w:rsidP="00BA4F04">
      <w:pPr>
        <w:numPr>
          <w:ilvl w:val="0"/>
          <w:numId w:val="100"/>
        </w:numPr>
        <w:tabs>
          <w:tab w:val="left" w:pos="147"/>
        </w:tabs>
        <w:spacing w:after="0" w:line="264" w:lineRule="auto"/>
        <w:ind w:left="147" w:right="20" w:hanging="147"/>
        <w:rPr>
          <w:rFonts w:eastAsia="Times New Roman"/>
          <w:sz w:val="24"/>
          <w:szCs w:val="24"/>
        </w:rPr>
      </w:pPr>
      <w:r>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1B1F4A" w:rsidRDefault="001B1F4A" w:rsidP="001B1F4A">
      <w:pPr>
        <w:spacing w:line="38" w:lineRule="exact"/>
        <w:rPr>
          <w:rFonts w:eastAsia="Times New Roman"/>
          <w:sz w:val="24"/>
          <w:szCs w:val="24"/>
        </w:rPr>
      </w:pPr>
    </w:p>
    <w:p w:rsidR="001B1F4A" w:rsidRDefault="001B1F4A" w:rsidP="00BA4F04">
      <w:pPr>
        <w:numPr>
          <w:ilvl w:val="0"/>
          <w:numId w:val="100"/>
        </w:numPr>
        <w:tabs>
          <w:tab w:val="left" w:pos="147"/>
        </w:tabs>
        <w:spacing w:after="0" w:line="266" w:lineRule="auto"/>
        <w:ind w:left="147" w:right="20" w:hanging="147"/>
        <w:rPr>
          <w:rFonts w:eastAsia="Times New Roman"/>
          <w:sz w:val="24"/>
          <w:szCs w:val="24"/>
        </w:rPr>
      </w:pPr>
      <w:r>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все вокруг.</w:t>
      </w:r>
    </w:p>
    <w:p w:rsidR="001B1F4A" w:rsidRDefault="001B1F4A" w:rsidP="001B1F4A">
      <w:pPr>
        <w:spacing w:line="23" w:lineRule="exact"/>
        <w:rPr>
          <w:rFonts w:eastAsia="Times New Roman"/>
          <w:sz w:val="24"/>
          <w:szCs w:val="24"/>
        </w:rPr>
      </w:pPr>
    </w:p>
    <w:p w:rsidR="001B1F4A" w:rsidRPr="00346363" w:rsidRDefault="001B1F4A" w:rsidP="00BA4F04">
      <w:pPr>
        <w:numPr>
          <w:ilvl w:val="1"/>
          <w:numId w:val="100"/>
        </w:numPr>
        <w:tabs>
          <w:tab w:val="left" w:pos="927"/>
        </w:tabs>
        <w:spacing w:after="0" w:line="240" w:lineRule="auto"/>
        <w:ind w:left="927" w:hanging="221"/>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w:t>
      </w:r>
      <w:r>
        <w:rPr>
          <w:rFonts w:ascii="Times New Roman" w:eastAsia="Times New Roman" w:hAnsi="Times New Roman" w:cs="Times New Roman"/>
          <w:b/>
          <w:bCs/>
          <w:i/>
          <w:iCs/>
          <w:sz w:val="24"/>
          <w:szCs w:val="24"/>
        </w:rPr>
        <w:t>умения совместной деятельности</w:t>
      </w:r>
      <w:r>
        <w:rPr>
          <w:rFonts w:ascii="Times New Roman" w:eastAsia="Times New Roman" w:hAnsi="Times New Roman" w:cs="Times New Roman"/>
          <w:b/>
          <w:bCs/>
          <w:sz w:val="24"/>
          <w:szCs w:val="24"/>
        </w:rPr>
        <w:t>:</w:t>
      </w:r>
    </w:p>
    <w:p w:rsidR="001B1F4A" w:rsidRDefault="001B1F4A" w:rsidP="001B1F4A">
      <w:pPr>
        <w:spacing w:line="272" w:lineRule="auto"/>
        <w:ind w:hanging="9"/>
        <w:jc w:val="both"/>
        <w:rPr>
          <w:sz w:val="20"/>
          <w:szCs w:val="20"/>
        </w:rPr>
      </w:pPr>
      <w:r>
        <w:rPr>
          <w:rFonts w:ascii="Times New Roman" w:eastAsia="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w:t>
      </w:r>
      <w:r>
        <w:rPr>
          <w:rFonts w:ascii="Times New Roman" w:eastAsia="Times New Roman" w:hAnsi="Times New Roman" w:cs="Times New Roman"/>
          <w:sz w:val="24"/>
          <w:szCs w:val="24"/>
        </w:rPr>
        <w:lastRenderedPageBreak/>
        <w:t>необходимость применения групповых форм взаимодействия при решении поставленной задачи;</w:t>
      </w:r>
    </w:p>
    <w:p w:rsidR="001B1F4A" w:rsidRDefault="001B1F4A" w:rsidP="001B1F4A">
      <w:pPr>
        <w:spacing w:line="31" w:lineRule="exact"/>
        <w:rPr>
          <w:sz w:val="20"/>
          <w:szCs w:val="20"/>
        </w:rPr>
      </w:pPr>
    </w:p>
    <w:p w:rsidR="001B1F4A" w:rsidRDefault="001B1F4A" w:rsidP="00BA4F04">
      <w:pPr>
        <w:numPr>
          <w:ilvl w:val="0"/>
          <w:numId w:val="101"/>
        </w:numPr>
        <w:tabs>
          <w:tab w:val="left" w:pos="160"/>
        </w:tabs>
        <w:spacing w:after="0" w:line="271" w:lineRule="auto"/>
        <w:ind w:left="160" w:right="20" w:hanging="147"/>
        <w:jc w:val="both"/>
        <w:rPr>
          <w:rFonts w:eastAsia="Times New Roman"/>
          <w:sz w:val="24"/>
          <w:szCs w:val="24"/>
        </w:rPr>
      </w:pPr>
      <w:r>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1F4A" w:rsidRDefault="001B1F4A" w:rsidP="001B1F4A">
      <w:pPr>
        <w:spacing w:line="29" w:lineRule="exact"/>
        <w:rPr>
          <w:rFonts w:eastAsia="Times New Roman"/>
          <w:sz w:val="24"/>
          <w:szCs w:val="24"/>
        </w:rPr>
      </w:pPr>
    </w:p>
    <w:p w:rsidR="001B1F4A" w:rsidRDefault="001B1F4A" w:rsidP="00BA4F04">
      <w:pPr>
        <w:numPr>
          <w:ilvl w:val="0"/>
          <w:numId w:val="101"/>
        </w:numPr>
        <w:tabs>
          <w:tab w:val="left" w:pos="160"/>
        </w:tabs>
        <w:spacing w:after="0" w:line="273" w:lineRule="auto"/>
        <w:ind w:left="160" w:hanging="147"/>
        <w:jc w:val="both"/>
        <w:rPr>
          <w:rFonts w:eastAsia="Times New Roman"/>
          <w:sz w:val="24"/>
          <w:szCs w:val="24"/>
        </w:rPr>
      </w:pPr>
      <w:r>
        <w:rPr>
          <w:rFonts w:ascii="Times New Roman" w:eastAsia="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B1F4A" w:rsidRDefault="001B1F4A" w:rsidP="001B1F4A">
      <w:pPr>
        <w:spacing w:line="34" w:lineRule="exact"/>
        <w:rPr>
          <w:rFonts w:eastAsia="Times New Roman"/>
          <w:sz w:val="24"/>
          <w:szCs w:val="24"/>
        </w:rPr>
      </w:pPr>
    </w:p>
    <w:p w:rsidR="001B1F4A" w:rsidRDefault="001B1F4A" w:rsidP="00BA4F04">
      <w:pPr>
        <w:numPr>
          <w:ilvl w:val="0"/>
          <w:numId w:val="101"/>
        </w:numPr>
        <w:tabs>
          <w:tab w:val="left" w:pos="160"/>
        </w:tabs>
        <w:spacing w:after="0" w:line="264" w:lineRule="auto"/>
        <w:ind w:left="160" w:right="20" w:hanging="147"/>
        <w:rPr>
          <w:rFonts w:eastAsia="Times New Roman"/>
          <w:sz w:val="24"/>
          <w:szCs w:val="24"/>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F4A" w:rsidRDefault="001B1F4A" w:rsidP="001B1F4A">
      <w:pPr>
        <w:spacing w:line="38" w:lineRule="exact"/>
        <w:rPr>
          <w:rFonts w:eastAsia="Times New Roman"/>
          <w:sz w:val="24"/>
          <w:szCs w:val="24"/>
        </w:rPr>
      </w:pPr>
    </w:p>
    <w:p w:rsidR="001B1F4A" w:rsidRDefault="001B1F4A" w:rsidP="00BA4F04">
      <w:pPr>
        <w:numPr>
          <w:ilvl w:val="0"/>
          <w:numId w:val="101"/>
        </w:numPr>
        <w:tabs>
          <w:tab w:val="left" w:pos="160"/>
        </w:tabs>
        <w:spacing w:after="0" w:line="264" w:lineRule="auto"/>
        <w:ind w:left="160" w:right="20" w:hanging="147"/>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результат по критериям, сформулированным участниками взаимодействия на литературных занятиях;</w:t>
      </w:r>
    </w:p>
    <w:p w:rsidR="001B1F4A" w:rsidRDefault="001B1F4A" w:rsidP="001B1F4A">
      <w:pPr>
        <w:spacing w:line="40" w:lineRule="exact"/>
        <w:rPr>
          <w:rFonts w:eastAsia="Times New Roman"/>
          <w:sz w:val="24"/>
          <w:szCs w:val="24"/>
        </w:rPr>
      </w:pPr>
    </w:p>
    <w:p w:rsidR="001B1F4A" w:rsidRPr="00346363" w:rsidRDefault="001B1F4A" w:rsidP="00BA4F04">
      <w:pPr>
        <w:numPr>
          <w:ilvl w:val="0"/>
          <w:numId w:val="101"/>
        </w:numPr>
        <w:tabs>
          <w:tab w:val="left" w:pos="160"/>
        </w:tabs>
        <w:spacing w:after="0" w:line="270" w:lineRule="auto"/>
        <w:ind w:left="160" w:right="20" w:hanging="147"/>
        <w:jc w:val="both"/>
        <w:rPr>
          <w:rFonts w:eastAsia="Times New Roman"/>
          <w:sz w:val="24"/>
          <w:szCs w:val="24"/>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B1F4A" w:rsidRDefault="001B1F4A" w:rsidP="001B1F4A">
      <w:pPr>
        <w:spacing w:line="272" w:lineRule="auto"/>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-использовать преимущества командной (парной, групповой, коллективной) и индивидуальной. </w:t>
      </w:r>
    </w:p>
    <w:p w:rsidR="001B1F4A" w:rsidRDefault="001B1F4A" w:rsidP="001B1F4A">
      <w:pPr>
        <w:spacing w:line="266" w:lineRule="auto"/>
        <w:ind w:firstLine="711"/>
        <w:rPr>
          <w:sz w:val="20"/>
          <w:szCs w:val="20"/>
        </w:rPr>
      </w:pPr>
      <w:r>
        <w:rPr>
          <w:rFonts w:ascii="Times New Roman" w:eastAsia="Times New Roman" w:hAnsi="Times New Roman" w:cs="Times New Roman"/>
          <w:b/>
          <w:bCs/>
          <w:sz w:val="24"/>
          <w:szCs w:val="24"/>
        </w:rPr>
        <w:t xml:space="preserve">Предметные результаты </w:t>
      </w:r>
      <w:r>
        <w:rPr>
          <w:rFonts w:ascii="Times New Roman" w:eastAsia="Times New Roman" w:hAnsi="Times New Roman" w:cs="Times New Roman"/>
          <w:sz w:val="24"/>
          <w:szCs w:val="24"/>
        </w:rPr>
        <w:t>освоения программы по литературе на уровне основногообщего образования должны обеспечивать:</w:t>
      </w:r>
    </w:p>
    <w:p w:rsidR="001B1F4A" w:rsidRDefault="001B1F4A" w:rsidP="001B1F4A">
      <w:pPr>
        <w:spacing w:line="36" w:lineRule="exact"/>
        <w:rPr>
          <w:sz w:val="20"/>
          <w:szCs w:val="20"/>
        </w:rPr>
      </w:pPr>
    </w:p>
    <w:p w:rsidR="001B1F4A" w:rsidRDefault="001B1F4A" w:rsidP="00BA4F04">
      <w:pPr>
        <w:numPr>
          <w:ilvl w:val="0"/>
          <w:numId w:val="102"/>
        </w:numPr>
        <w:tabs>
          <w:tab w:val="left" w:pos="400"/>
        </w:tabs>
        <w:spacing w:after="0" w:line="270" w:lineRule="auto"/>
        <w:ind w:left="20" w:firstLine="2"/>
        <w:jc w:val="both"/>
        <w:rPr>
          <w:rFonts w:eastAsia="Times New Roman"/>
          <w:sz w:val="24"/>
          <w:szCs w:val="24"/>
        </w:rPr>
      </w:pPr>
      <w:r>
        <w:rPr>
          <w:rFonts w:ascii="Times New Roman" w:eastAsia="Times New Roman" w:hAnsi="Times New Roman" w:cs="Times New Roman"/>
          <w:sz w:val="24"/>
          <w:szCs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1B1F4A" w:rsidRDefault="001B1F4A" w:rsidP="001B1F4A">
      <w:pPr>
        <w:spacing w:line="31" w:lineRule="exact"/>
        <w:rPr>
          <w:rFonts w:eastAsia="Times New Roman"/>
          <w:sz w:val="24"/>
          <w:szCs w:val="24"/>
        </w:rPr>
      </w:pPr>
    </w:p>
    <w:p w:rsidR="001B1F4A" w:rsidRDefault="001B1F4A" w:rsidP="00BA4F04">
      <w:pPr>
        <w:numPr>
          <w:ilvl w:val="0"/>
          <w:numId w:val="102"/>
        </w:numPr>
        <w:tabs>
          <w:tab w:val="left" w:pos="433"/>
        </w:tabs>
        <w:spacing w:after="0" w:line="266" w:lineRule="auto"/>
        <w:ind w:left="20" w:right="20" w:firstLine="2"/>
        <w:rPr>
          <w:rFonts w:eastAsia="Times New Roman"/>
          <w:sz w:val="24"/>
          <w:szCs w:val="24"/>
        </w:rPr>
      </w:pPr>
      <w:r>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B1F4A" w:rsidRDefault="001B1F4A" w:rsidP="001B1F4A">
      <w:pPr>
        <w:spacing w:line="36" w:lineRule="exact"/>
        <w:rPr>
          <w:rFonts w:eastAsia="Times New Roman"/>
          <w:sz w:val="24"/>
          <w:szCs w:val="24"/>
        </w:rPr>
      </w:pPr>
    </w:p>
    <w:p w:rsidR="001B1F4A" w:rsidRDefault="001B1F4A" w:rsidP="00BA4F04">
      <w:pPr>
        <w:numPr>
          <w:ilvl w:val="0"/>
          <w:numId w:val="102"/>
        </w:numPr>
        <w:tabs>
          <w:tab w:val="left" w:pos="299"/>
        </w:tabs>
        <w:spacing w:after="0" w:line="273" w:lineRule="auto"/>
        <w:ind w:left="20" w:right="20" w:firstLine="2"/>
        <w:jc w:val="both"/>
        <w:rPr>
          <w:rFonts w:eastAsia="Times New Roman"/>
          <w:sz w:val="24"/>
          <w:szCs w:val="24"/>
        </w:rPr>
      </w:pPr>
      <w:r>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1B1F4A" w:rsidRDefault="001B1F4A" w:rsidP="001B1F4A">
      <w:pPr>
        <w:spacing w:line="28" w:lineRule="exact"/>
        <w:rPr>
          <w:rFonts w:eastAsia="Times New Roman"/>
          <w:sz w:val="24"/>
          <w:szCs w:val="24"/>
        </w:rPr>
      </w:pPr>
    </w:p>
    <w:p w:rsidR="001B1F4A" w:rsidRDefault="001B1F4A" w:rsidP="00BA4F04">
      <w:pPr>
        <w:numPr>
          <w:ilvl w:val="0"/>
          <w:numId w:val="102"/>
        </w:numPr>
        <w:tabs>
          <w:tab w:val="left" w:pos="404"/>
        </w:tabs>
        <w:spacing w:after="0" w:line="273" w:lineRule="auto"/>
        <w:ind w:left="20" w:right="20" w:firstLine="2"/>
        <w:jc w:val="both"/>
        <w:rPr>
          <w:rFonts w:eastAsia="Times New Roman"/>
          <w:sz w:val="24"/>
          <w:szCs w:val="24"/>
        </w:rPr>
      </w:pPr>
      <w:r>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1B1F4A" w:rsidRDefault="001B1F4A" w:rsidP="001B1F4A">
      <w:pPr>
        <w:spacing w:line="34" w:lineRule="exact"/>
        <w:rPr>
          <w:rFonts w:eastAsia="Times New Roman"/>
          <w:sz w:val="24"/>
          <w:szCs w:val="24"/>
        </w:rPr>
      </w:pPr>
    </w:p>
    <w:p w:rsidR="001B1F4A" w:rsidRDefault="001B1F4A" w:rsidP="00BA4F04">
      <w:pPr>
        <w:numPr>
          <w:ilvl w:val="0"/>
          <w:numId w:val="102"/>
        </w:numPr>
        <w:tabs>
          <w:tab w:val="left" w:pos="330"/>
        </w:tabs>
        <w:spacing w:after="0" w:line="274" w:lineRule="auto"/>
        <w:ind w:left="20" w:firstLine="2"/>
        <w:jc w:val="both"/>
        <w:rPr>
          <w:rFonts w:eastAsia="Times New Roman"/>
          <w:sz w:val="24"/>
          <w:szCs w:val="24"/>
        </w:rPr>
      </w:pPr>
      <w:r>
        <w:rPr>
          <w:rFonts w:ascii="Times New Roman" w:eastAsia="Times New Roman" w:hAnsi="Times New Roman" w:cs="Times New Roman"/>
          <w:sz w:val="24"/>
          <w:szCs w:val="24"/>
        </w:rPr>
        <w:lastRenderedPageBreak/>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w:t>
      </w:r>
    </w:p>
    <w:p w:rsidR="001B1F4A" w:rsidRDefault="001B1F4A" w:rsidP="001B1F4A">
      <w:pPr>
        <w:rPr>
          <w:rFonts w:ascii="Times New Roman" w:eastAsia="Times New Roman" w:hAnsi="Times New Roman" w:cs="Times New Roman"/>
          <w:sz w:val="24"/>
          <w:szCs w:val="24"/>
        </w:rPr>
      </w:pPr>
      <w:r>
        <w:rPr>
          <w:rFonts w:ascii="Times New Roman" w:eastAsia="Times New Roman" w:hAnsi="Times New Roman" w:cs="Times New Roman"/>
          <w:sz w:val="24"/>
          <w:szCs w:val="24"/>
        </w:rPr>
        <w:t>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B1F4A" w:rsidRDefault="001B1F4A" w:rsidP="00BA4F04">
      <w:pPr>
        <w:numPr>
          <w:ilvl w:val="0"/>
          <w:numId w:val="103"/>
        </w:numPr>
        <w:tabs>
          <w:tab w:val="left" w:pos="432"/>
        </w:tabs>
        <w:spacing w:after="0" w:line="270" w:lineRule="auto"/>
        <w:ind w:firstLine="2"/>
        <w:jc w:val="both"/>
        <w:rPr>
          <w:rFonts w:eastAsia="Times New Roman"/>
          <w:sz w:val="24"/>
          <w:szCs w:val="24"/>
        </w:rPr>
      </w:pPr>
      <w:r>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B1F4A" w:rsidRDefault="001B1F4A" w:rsidP="001B1F4A"/>
    <w:p w:rsidR="001B1F4A" w:rsidRDefault="001B1F4A" w:rsidP="00BA4F04">
      <w:pPr>
        <w:numPr>
          <w:ilvl w:val="0"/>
          <w:numId w:val="103"/>
        </w:numPr>
        <w:tabs>
          <w:tab w:val="left" w:pos="432"/>
        </w:tabs>
        <w:spacing w:after="0" w:line="270" w:lineRule="auto"/>
        <w:ind w:firstLine="2"/>
        <w:jc w:val="both"/>
        <w:rPr>
          <w:rFonts w:eastAsia="Times New Roman"/>
          <w:sz w:val="24"/>
          <w:szCs w:val="24"/>
        </w:rPr>
      </w:pPr>
      <w:r>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B1F4A" w:rsidRDefault="001B1F4A" w:rsidP="001B1F4A">
      <w:pPr>
        <w:spacing w:line="33" w:lineRule="exact"/>
        <w:rPr>
          <w:rFonts w:eastAsia="Times New Roman"/>
          <w:sz w:val="24"/>
          <w:szCs w:val="24"/>
        </w:rPr>
      </w:pPr>
    </w:p>
    <w:p w:rsidR="001B1F4A" w:rsidRDefault="001B1F4A" w:rsidP="00BA4F04">
      <w:pPr>
        <w:numPr>
          <w:ilvl w:val="0"/>
          <w:numId w:val="103"/>
        </w:numPr>
        <w:tabs>
          <w:tab w:val="left" w:pos="300"/>
        </w:tabs>
        <w:spacing w:after="0" w:line="270" w:lineRule="auto"/>
        <w:ind w:firstLine="2"/>
        <w:jc w:val="both"/>
        <w:rPr>
          <w:rFonts w:eastAsia="Times New Roman"/>
          <w:sz w:val="24"/>
          <w:szCs w:val="24"/>
        </w:rPr>
      </w:pPr>
      <w:r>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B1F4A" w:rsidRDefault="001B1F4A" w:rsidP="001B1F4A">
      <w:pPr>
        <w:spacing w:line="30" w:lineRule="exact"/>
        <w:rPr>
          <w:rFonts w:eastAsia="Times New Roman"/>
          <w:sz w:val="24"/>
          <w:szCs w:val="24"/>
        </w:rPr>
      </w:pPr>
    </w:p>
    <w:p w:rsidR="001B1F4A" w:rsidRDefault="001B1F4A" w:rsidP="00BA4F04">
      <w:pPr>
        <w:numPr>
          <w:ilvl w:val="0"/>
          <w:numId w:val="103"/>
        </w:numPr>
        <w:tabs>
          <w:tab w:val="left" w:pos="269"/>
        </w:tabs>
        <w:spacing w:after="0" w:line="271" w:lineRule="auto"/>
        <w:ind w:right="20" w:firstLine="2"/>
        <w:jc w:val="both"/>
        <w:rPr>
          <w:rFonts w:eastAsia="Times New Roman"/>
          <w:sz w:val="24"/>
          <w:szCs w:val="24"/>
        </w:rPr>
      </w:pPr>
      <w:r>
        <w:rPr>
          <w:rFonts w:ascii="Times New Roman" w:eastAsia="Times New Roman" w:hAnsi="Times New Roman" w:cs="Times New Roman"/>
          <w:sz w:val="24"/>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1B1F4A" w:rsidRDefault="001B1F4A" w:rsidP="001B1F4A">
      <w:pPr>
        <w:spacing w:line="29" w:lineRule="exact"/>
        <w:rPr>
          <w:rFonts w:eastAsia="Times New Roman"/>
          <w:sz w:val="24"/>
          <w:szCs w:val="24"/>
        </w:rPr>
      </w:pPr>
    </w:p>
    <w:p w:rsidR="001B1F4A" w:rsidRDefault="001B1F4A" w:rsidP="00BA4F04">
      <w:pPr>
        <w:numPr>
          <w:ilvl w:val="0"/>
          <w:numId w:val="103"/>
        </w:numPr>
        <w:tabs>
          <w:tab w:val="left" w:pos="293"/>
        </w:tabs>
        <w:spacing w:after="0" w:line="271" w:lineRule="auto"/>
        <w:ind w:right="20" w:firstLine="2"/>
        <w:jc w:val="both"/>
        <w:rPr>
          <w:rFonts w:eastAsia="Times New Roman"/>
          <w:sz w:val="24"/>
          <w:szCs w:val="24"/>
        </w:rPr>
      </w:pPr>
      <w:r>
        <w:rPr>
          <w:rFonts w:ascii="Times New Roman" w:eastAsia="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F4A" w:rsidRDefault="001B1F4A" w:rsidP="00BA4F04">
      <w:pPr>
        <w:numPr>
          <w:ilvl w:val="0"/>
          <w:numId w:val="103"/>
        </w:numPr>
        <w:tabs>
          <w:tab w:val="left" w:pos="432"/>
        </w:tabs>
        <w:spacing w:after="0" w:line="270" w:lineRule="auto"/>
        <w:ind w:firstLine="2"/>
        <w:jc w:val="both"/>
        <w:rPr>
          <w:rFonts w:eastAsia="Times New Roman"/>
          <w:sz w:val="24"/>
          <w:szCs w:val="24"/>
        </w:rPr>
      </w:pPr>
      <w:r>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B1F4A" w:rsidRDefault="001B1F4A" w:rsidP="001B1F4A">
      <w:pPr>
        <w:spacing w:line="33" w:lineRule="exact"/>
        <w:rPr>
          <w:rFonts w:eastAsia="Times New Roman"/>
          <w:sz w:val="24"/>
          <w:szCs w:val="24"/>
        </w:rPr>
      </w:pPr>
    </w:p>
    <w:p w:rsidR="001B1F4A" w:rsidRPr="00947B3C" w:rsidRDefault="001B1F4A" w:rsidP="00BA4F04">
      <w:pPr>
        <w:numPr>
          <w:ilvl w:val="0"/>
          <w:numId w:val="103"/>
        </w:numPr>
        <w:tabs>
          <w:tab w:val="left" w:pos="300"/>
        </w:tabs>
        <w:spacing w:after="0" w:line="270" w:lineRule="auto"/>
        <w:ind w:firstLine="2"/>
        <w:jc w:val="both"/>
        <w:rPr>
          <w:rFonts w:eastAsia="Times New Roman"/>
          <w:sz w:val="24"/>
          <w:szCs w:val="24"/>
        </w:rPr>
      </w:pPr>
      <w:r>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B1F4A" w:rsidRDefault="001B1F4A" w:rsidP="001B1F4A">
      <w:pPr>
        <w:sectPr w:rsidR="001B1F4A">
          <w:pgSz w:w="11900" w:h="16850"/>
          <w:pgMar w:top="1137" w:right="899" w:bottom="747" w:left="1120" w:header="0" w:footer="0" w:gutter="0"/>
          <w:cols w:space="720" w:equalWidth="0">
            <w:col w:w="9880"/>
          </w:cols>
        </w:sectPr>
      </w:pPr>
      <w:r>
        <w:rPr>
          <w:rFonts w:ascii="Times New Roman" w:eastAsia="Times New Roman" w:hAnsi="Times New Roman" w:cs="Times New Roman"/>
          <w:sz w:val="24"/>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w:t>
      </w:r>
      <w:r w:rsidR="00947B3C">
        <w:t>;</w:t>
      </w:r>
    </w:p>
    <w:p w:rsidR="001B1F4A" w:rsidRDefault="001B1F4A" w:rsidP="001B1F4A">
      <w:pPr>
        <w:spacing w:line="25" w:lineRule="exact"/>
        <w:rPr>
          <w:sz w:val="20"/>
          <w:szCs w:val="20"/>
        </w:rPr>
      </w:pPr>
    </w:p>
    <w:p w:rsidR="001B1F4A" w:rsidRDefault="001B1F4A" w:rsidP="001B1F4A">
      <w:pPr>
        <w:spacing w:line="29" w:lineRule="exact"/>
        <w:rPr>
          <w:rFonts w:eastAsia="Times New Roman"/>
          <w:sz w:val="24"/>
          <w:szCs w:val="24"/>
        </w:rPr>
      </w:pPr>
    </w:p>
    <w:p w:rsidR="001B1F4A" w:rsidRDefault="001B1F4A" w:rsidP="00BA4F04">
      <w:pPr>
        <w:numPr>
          <w:ilvl w:val="0"/>
          <w:numId w:val="103"/>
        </w:numPr>
        <w:tabs>
          <w:tab w:val="left" w:pos="293"/>
        </w:tabs>
        <w:spacing w:after="0" w:line="271" w:lineRule="auto"/>
        <w:ind w:right="20" w:firstLine="2"/>
        <w:jc w:val="both"/>
        <w:rPr>
          <w:rFonts w:eastAsia="Times New Roman"/>
          <w:sz w:val="24"/>
          <w:szCs w:val="24"/>
        </w:rPr>
      </w:pPr>
      <w:r>
        <w:rPr>
          <w:rFonts w:ascii="Times New Roman" w:eastAsia="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F4A" w:rsidRDefault="001B1F4A" w:rsidP="001B1F4A">
      <w:pPr>
        <w:spacing w:line="29" w:lineRule="exact"/>
        <w:rPr>
          <w:rFonts w:eastAsia="Times New Roman"/>
          <w:sz w:val="24"/>
          <w:szCs w:val="24"/>
        </w:rPr>
      </w:pPr>
    </w:p>
    <w:p w:rsidR="001B1F4A" w:rsidRDefault="001B1F4A" w:rsidP="00BA4F04">
      <w:pPr>
        <w:numPr>
          <w:ilvl w:val="0"/>
          <w:numId w:val="103"/>
        </w:numPr>
        <w:tabs>
          <w:tab w:val="left" w:pos="507"/>
        </w:tabs>
        <w:spacing w:after="0" w:line="265" w:lineRule="auto"/>
        <w:ind w:right="20" w:firstLine="2"/>
        <w:rPr>
          <w:rFonts w:eastAsia="Times New Roman"/>
          <w:sz w:val="24"/>
          <w:szCs w:val="24"/>
        </w:rPr>
      </w:pPr>
      <w:r>
        <w:rPr>
          <w:rFonts w:ascii="Times New Roman" w:eastAsia="Times New Roman" w:hAnsi="Times New Roman" w:cs="Times New Roman"/>
          <w:sz w:val="24"/>
          <w:szCs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1B1F4A" w:rsidRDefault="001B1F4A" w:rsidP="001B1F4A">
      <w:pPr>
        <w:spacing w:line="36" w:lineRule="exact"/>
        <w:rPr>
          <w:rFonts w:eastAsia="Times New Roman"/>
          <w:sz w:val="24"/>
          <w:szCs w:val="24"/>
        </w:rPr>
      </w:pPr>
    </w:p>
    <w:p w:rsidR="001B1F4A" w:rsidRDefault="001B1F4A" w:rsidP="00BA4F04">
      <w:pPr>
        <w:numPr>
          <w:ilvl w:val="0"/>
          <w:numId w:val="103"/>
        </w:numPr>
        <w:tabs>
          <w:tab w:val="left" w:pos="473"/>
        </w:tabs>
        <w:spacing w:after="0" w:line="271" w:lineRule="auto"/>
        <w:ind w:right="20" w:firstLine="2"/>
        <w:jc w:val="both"/>
        <w:rPr>
          <w:rFonts w:eastAsia="Times New Roman"/>
          <w:sz w:val="24"/>
          <w:szCs w:val="24"/>
        </w:rPr>
      </w:pPr>
      <w:r>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B1F4A" w:rsidRDefault="001B1F4A" w:rsidP="001B1F4A">
      <w:pPr>
        <w:spacing w:line="29" w:lineRule="exact"/>
        <w:rPr>
          <w:rFonts w:eastAsia="Times New Roman"/>
          <w:sz w:val="24"/>
          <w:szCs w:val="24"/>
        </w:rPr>
      </w:pPr>
    </w:p>
    <w:p w:rsidR="001B1F4A" w:rsidRDefault="001B1F4A" w:rsidP="00BA4F04">
      <w:pPr>
        <w:numPr>
          <w:ilvl w:val="0"/>
          <w:numId w:val="103"/>
        </w:numPr>
        <w:tabs>
          <w:tab w:val="left" w:pos="444"/>
        </w:tabs>
        <w:spacing w:after="0" w:line="270" w:lineRule="auto"/>
        <w:ind w:firstLine="2"/>
        <w:jc w:val="both"/>
        <w:rPr>
          <w:rFonts w:eastAsia="Times New Roman"/>
          <w:sz w:val="24"/>
          <w:szCs w:val="24"/>
        </w:rPr>
      </w:pPr>
      <w:r>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B1F4A" w:rsidRDefault="001B1F4A" w:rsidP="001B1F4A">
      <w:pPr>
        <w:spacing w:line="33" w:lineRule="exact"/>
        <w:rPr>
          <w:rFonts w:eastAsia="Times New Roman"/>
          <w:sz w:val="24"/>
          <w:szCs w:val="24"/>
        </w:rPr>
      </w:pPr>
    </w:p>
    <w:p w:rsidR="001B1F4A" w:rsidRDefault="001B1F4A" w:rsidP="00BA4F04">
      <w:pPr>
        <w:numPr>
          <w:ilvl w:val="0"/>
          <w:numId w:val="103"/>
        </w:numPr>
        <w:tabs>
          <w:tab w:val="left" w:pos="396"/>
        </w:tabs>
        <w:spacing w:after="0" w:line="272" w:lineRule="auto"/>
        <w:ind w:firstLine="2"/>
        <w:jc w:val="both"/>
        <w:rPr>
          <w:rFonts w:eastAsia="Times New Roman"/>
          <w:sz w:val="24"/>
          <w:szCs w:val="24"/>
        </w:rPr>
      </w:pPr>
      <w:r>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B1F4A" w:rsidRDefault="001B1F4A" w:rsidP="001B1F4A">
      <w:pPr>
        <w:spacing w:line="31" w:lineRule="exact"/>
        <w:rPr>
          <w:rFonts w:eastAsia="Times New Roman"/>
          <w:sz w:val="24"/>
          <w:szCs w:val="24"/>
        </w:rPr>
      </w:pPr>
    </w:p>
    <w:p w:rsidR="00947B3C" w:rsidRPr="00947B3C" w:rsidRDefault="001B1F4A" w:rsidP="00BA4F04">
      <w:pPr>
        <w:numPr>
          <w:ilvl w:val="0"/>
          <w:numId w:val="103"/>
        </w:numPr>
        <w:tabs>
          <w:tab w:val="left" w:pos="440"/>
        </w:tabs>
        <w:spacing w:after="0" w:line="274" w:lineRule="auto"/>
        <w:ind w:firstLine="2"/>
        <w:jc w:val="both"/>
        <w:rPr>
          <w:rFonts w:eastAsia="Times New Roman"/>
          <w:sz w:val="24"/>
          <w:szCs w:val="24"/>
        </w:rPr>
      </w:pPr>
      <w:r>
        <w:rPr>
          <w:rFonts w:ascii="Times New Roman" w:eastAsia="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w:t>
      </w:r>
    </w:p>
    <w:p w:rsidR="00947B3C" w:rsidRPr="00947B3C" w:rsidRDefault="00947B3C" w:rsidP="00947B3C">
      <w:pPr>
        <w:spacing w:line="275" w:lineRule="auto"/>
        <w:jc w:val="both"/>
        <w:rPr>
          <w:rFonts w:ascii="Times New Roman" w:hAnsi="Times New Roman" w:cs="Times New Roman"/>
          <w:sz w:val="20"/>
          <w:szCs w:val="20"/>
        </w:rPr>
      </w:pPr>
      <w:r w:rsidRPr="00947B3C">
        <w:rPr>
          <w:rFonts w:ascii="Times New Roman" w:eastAsia="Times New Roman" w:hAnsi="Times New Roman" w:cs="Times New Roman"/>
          <w:sz w:val="24"/>
          <w:szCs w:val="24"/>
        </w:rPr>
        <w:t>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947B3C" w:rsidRDefault="00947B3C" w:rsidP="00947B3C">
      <w:pPr>
        <w:ind w:right="20"/>
        <w:rPr>
          <w:sz w:val="20"/>
          <w:szCs w:val="20"/>
        </w:rPr>
      </w:pPr>
      <w:r>
        <w:rPr>
          <w:rFonts w:ascii="Times New Roman" w:eastAsia="Times New Roman" w:hAnsi="Times New Roman" w:cs="Times New Roman"/>
          <w:sz w:val="24"/>
          <w:szCs w:val="24"/>
        </w:rPr>
        <w:lastRenderedPageBreak/>
        <w:t>19)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47B3C" w:rsidRDefault="00947B3C" w:rsidP="00947B3C">
      <w:pPr>
        <w:spacing w:line="25" w:lineRule="exact"/>
        <w:rPr>
          <w:sz w:val="20"/>
          <w:szCs w:val="20"/>
        </w:rPr>
      </w:pPr>
    </w:p>
    <w:p w:rsidR="00947B3C" w:rsidRDefault="00947B3C" w:rsidP="00947B3C">
      <w:pPr>
        <w:tabs>
          <w:tab w:val="left" w:pos="450"/>
        </w:tabs>
        <w:spacing w:after="0" w:line="264" w:lineRule="auto"/>
        <w:ind w:right="20"/>
        <w:rPr>
          <w:rFonts w:eastAsia="Times New Roman"/>
          <w:sz w:val="24"/>
          <w:szCs w:val="24"/>
        </w:rPr>
      </w:pPr>
      <w:r>
        <w:rPr>
          <w:rFonts w:ascii="Times New Roman" w:eastAsia="Times New Roman" w:hAnsi="Times New Roman" w:cs="Times New Roman"/>
          <w:sz w:val="24"/>
          <w:szCs w:val="24"/>
        </w:rPr>
        <w:t>20)развитие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947B3C" w:rsidRDefault="00947B3C" w:rsidP="00947B3C">
      <w:pPr>
        <w:spacing w:line="38" w:lineRule="exact"/>
        <w:rPr>
          <w:rFonts w:eastAsia="Times New Roman"/>
          <w:sz w:val="24"/>
          <w:szCs w:val="24"/>
        </w:rPr>
      </w:pPr>
    </w:p>
    <w:p w:rsidR="00947B3C" w:rsidRDefault="00947B3C" w:rsidP="00947B3C">
      <w:pPr>
        <w:tabs>
          <w:tab w:val="left" w:pos="450"/>
        </w:tabs>
        <w:spacing w:after="0" w:line="266" w:lineRule="auto"/>
        <w:ind w:right="20"/>
        <w:rPr>
          <w:rFonts w:eastAsia="Times New Roman"/>
          <w:sz w:val="24"/>
          <w:szCs w:val="24"/>
        </w:rPr>
      </w:pPr>
      <w:r>
        <w:rPr>
          <w:rFonts w:ascii="Times New Roman" w:eastAsia="Times New Roman" w:hAnsi="Times New Roman" w:cs="Times New Roman"/>
          <w:sz w:val="24"/>
          <w:szCs w:val="24"/>
        </w:rPr>
        <w:t>21)формирование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47B3C" w:rsidRDefault="00947B3C" w:rsidP="00947B3C">
      <w:pPr>
        <w:spacing w:line="36" w:lineRule="exact"/>
        <w:rPr>
          <w:rFonts w:eastAsia="Times New Roman"/>
          <w:sz w:val="24"/>
          <w:szCs w:val="24"/>
        </w:rPr>
      </w:pPr>
    </w:p>
    <w:p w:rsidR="00947B3C" w:rsidRDefault="00947B3C" w:rsidP="00947B3C">
      <w:pPr>
        <w:tabs>
          <w:tab w:val="left" w:pos="654"/>
        </w:tabs>
        <w:spacing w:after="0" w:line="273" w:lineRule="auto"/>
        <w:jc w:val="both"/>
        <w:rPr>
          <w:rFonts w:eastAsia="Times New Roman"/>
          <w:sz w:val="24"/>
          <w:szCs w:val="24"/>
        </w:rPr>
      </w:pPr>
      <w:r>
        <w:rPr>
          <w:rFonts w:ascii="Times New Roman" w:eastAsia="Times New Roman" w:hAnsi="Times New Roman" w:cs="Times New Roman"/>
          <w:sz w:val="24"/>
          <w:szCs w:val="24"/>
        </w:rPr>
        <w:t>22)овладение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B1F4A" w:rsidRDefault="001B1F4A" w:rsidP="001B1F4A"/>
    <w:p w:rsidR="00947B3C" w:rsidRDefault="00947B3C" w:rsidP="00947B3C">
      <w:pPr>
        <w:ind w:left="740"/>
        <w:rPr>
          <w:sz w:val="20"/>
          <w:szCs w:val="20"/>
        </w:rPr>
      </w:pPr>
      <w:r>
        <w:rPr>
          <w:rFonts w:ascii="Times New Roman" w:eastAsia="Times New Roman" w:hAnsi="Times New Roman" w:cs="Times New Roman"/>
          <w:b/>
          <w:bCs/>
          <w:sz w:val="24"/>
          <w:szCs w:val="24"/>
        </w:rPr>
        <w:t>Предметные результаты изучения литературы.</w:t>
      </w:r>
    </w:p>
    <w:p w:rsidR="00947B3C" w:rsidRDefault="00947B3C" w:rsidP="00947B3C">
      <w:pPr>
        <w:spacing w:line="55" w:lineRule="exact"/>
        <w:rPr>
          <w:sz w:val="20"/>
          <w:szCs w:val="20"/>
        </w:rPr>
      </w:pPr>
    </w:p>
    <w:p w:rsidR="00947B3C" w:rsidRDefault="00947B3C" w:rsidP="00BA4F04">
      <w:pPr>
        <w:numPr>
          <w:ilvl w:val="1"/>
          <w:numId w:val="105"/>
        </w:numPr>
        <w:tabs>
          <w:tab w:val="left" w:pos="940"/>
        </w:tabs>
        <w:spacing w:after="0" w:line="240" w:lineRule="auto"/>
        <w:ind w:left="940" w:hanging="221"/>
        <w:rPr>
          <w:rFonts w:eastAsia="Times New Roman"/>
          <w:b/>
          <w:bCs/>
          <w:i/>
          <w:iCs/>
          <w:sz w:val="24"/>
          <w:szCs w:val="24"/>
        </w:rPr>
      </w:pPr>
      <w:r>
        <w:rPr>
          <w:rFonts w:ascii="Times New Roman" w:eastAsia="Times New Roman" w:hAnsi="Times New Roman" w:cs="Times New Roman"/>
          <w:b/>
          <w:bCs/>
          <w:i/>
          <w:iCs/>
          <w:sz w:val="24"/>
          <w:szCs w:val="24"/>
        </w:rPr>
        <w:t>концу обучения в 5 классе обучающийся научится:</w:t>
      </w:r>
    </w:p>
    <w:p w:rsidR="00947B3C" w:rsidRDefault="00947B3C" w:rsidP="00947B3C">
      <w:pPr>
        <w:spacing w:line="60" w:lineRule="exact"/>
        <w:rPr>
          <w:rFonts w:eastAsia="Times New Roman"/>
          <w:b/>
          <w:bCs/>
          <w:i/>
          <w:iCs/>
          <w:sz w:val="24"/>
          <w:szCs w:val="24"/>
        </w:rPr>
      </w:pPr>
    </w:p>
    <w:p w:rsidR="00947B3C" w:rsidRDefault="00947B3C" w:rsidP="00BA4F04">
      <w:pPr>
        <w:numPr>
          <w:ilvl w:val="0"/>
          <w:numId w:val="105"/>
        </w:numPr>
        <w:tabs>
          <w:tab w:val="left" w:pos="280"/>
        </w:tabs>
        <w:spacing w:after="0" w:line="266" w:lineRule="auto"/>
        <w:ind w:left="280" w:right="20" w:hanging="267"/>
        <w:rPr>
          <w:rFonts w:eastAsia="Times New Roman"/>
          <w:sz w:val="24"/>
          <w:szCs w:val="24"/>
        </w:rPr>
      </w:pPr>
      <w:r>
        <w:rPr>
          <w:rFonts w:ascii="Times New Roman" w:eastAsia="Times New Roman" w:hAnsi="Times New Roman" w:cs="Times New Roman"/>
          <w:sz w:val="24"/>
          <w:szCs w:val="24"/>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947B3C" w:rsidRDefault="00947B3C" w:rsidP="00947B3C">
      <w:pPr>
        <w:spacing w:line="36" w:lineRule="exact"/>
        <w:rPr>
          <w:rFonts w:eastAsia="Times New Roman"/>
          <w:sz w:val="24"/>
          <w:szCs w:val="24"/>
        </w:rPr>
      </w:pPr>
    </w:p>
    <w:p w:rsidR="00947B3C" w:rsidRDefault="00947B3C" w:rsidP="00BA4F04">
      <w:pPr>
        <w:numPr>
          <w:ilvl w:val="0"/>
          <w:numId w:val="105"/>
        </w:numPr>
        <w:tabs>
          <w:tab w:val="left" w:pos="280"/>
        </w:tabs>
        <w:spacing w:after="0" w:line="264" w:lineRule="auto"/>
        <w:ind w:left="280" w:right="20" w:hanging="267"/>
        <w:rPr>
          <w:rFonts w:eastAsia="Times New Roman"/>
          <w:sz w:val="24"/>
          <w:szCs w:val="24"/>
        </w:rPr>
      </w:pPr>
      <w:r>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947B3C" w:rsidRDefault="00947B3C" w:rsidP="00947B3C">
      <w:pPr>
        <w:spacing w:line="38" w:lineRule="exact"/>
        <w:rPr>
          <w:rFonts w:eastAsia="Times New Roman"/>
          <w:sz w:val="24"/>
          <w:szCs w:val="24"/>
        </w:rPr>
      </w:pPr>
    </w:p>
    <w:p w:rsidR="00947B3C" w:rsidRDefault="00947B3C" w:rsidP="00BA4F04">
      <w:pPr>
        <w:numPr>
          <w:ilvl w:val="0"/>
          <w:numId w:val="105"/>
        </w:numPr>
        <w:tabs>
          <w:tab w:val="left" w:pos="280"/>
        </w:tabs>
        <w:spacing w:after="0" w:line="266" w:lineRule="auto"/>
        <w:ind w:left="280" w:right="20" w:hanging="267"/>
        <w:rPr>
          <w:rFonts w:eastAsia="Times New Roman"/>
          <w:sz w:val="24"/>
          <w:szCs w:val="24"/>
        </w:rPr>
      </w:pPr>
      <w:r>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947B3C" w:rsidRDefault="00947B3C" w:rsidP="00947B3C">
      <w:pPr>
        <w:spacing w:line="36" w:lineRule="exact"/>
        <w:rPr>
          <w:rFonts w:eastAsia="Times New Roman"/>
          <w:sz w:val="24"/>
          <w:szCs w:val="24"/>
        </w:rPr>
      </w:pPr>
    </w:p>
    <w:p w:rsidR="00947B3C" w:rsidRDefault="00947B3C" w:rsidP="00BA4F04">
      <w:pPr>
        <w:numPr>
          <w:ilvl w:val="0"/>
          <w:numId w:val="105"/>
        </w:numPr>
        <w:tabs>
          <w:tab w:val="left" w:pos="280"/>
        </w:tabs>
        <w:spacing w:after="0"/>
        <w:ind w:left="20" w:hanging="7"/>
        <w:rPr>
          <w:rFonts w:eastAsia="Times New Roman"/>
          <w:sz w:val="24"/>
          <w:szCs w:val="24"/>
        </w:rPr>
      </w:pPr>
      <w:r>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47B3C" w:rsidRDefault="00947B3C" w:rsidP="00947B3C">
      <w:pPr>
        <w:spacing w:line="24" w:lineRule="exact"/>
        <w:rPr>
          <w:rFonts w:eastAsia="Times New Roman"/>
          <w:sz w:val="24"/>
          <w:szCs w:val="24"/>
        </w:rPr>
      </w:pPr>
    </w:p>
    <w:p w:rsidR="00947B3C" w:rsidRDefault="00947B3C" w:rsidP="00BA4F04">
      <w:pPr>
        <w:numPr>
          <w:ilvl w:val="0"/>
          <w:numId w:val="105"/>
        </w:numPr>
        <w:tabs>
          <w:tab w:val="left" w:pos="364"/>
        </w:tabs>
        <w:spacing w:after="0" w:line="272" w:lineRule="auto"/>
        <w:ind w:left="20" w:hanging="7"/>
        <w:jc w:val="both"/>
        <w:rPr>
          <w:rFonts w:eastAsia="Times New Roman"/>
          <w:sz w:val="24"/>
          <w:szCs w:val="24"/>
        </w:rPr>
      </w:pPr>
      <w:r>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w:t>
      </w:r>
    </w:p>
    <w:p w:rsidR="00947B3C" w:rsidRDefault="00947B3C" w:rsidP="00947B3C">
      <w:pPr>
        <w:spacing w:line="271" w:lineRule="auto"/>
        <w:ind w:left="7" w:right="20"/>
        <w:jc w:val="both"/>
        <w:rPr>
          <w:sz w:val="20"/>
          <w:szCs w:val="20"/>
        </w:rPr>
      </w:pPr>
      <w:r>
        <w:rPr>
          <w:rFonts w:ascii="Times New Roman" w:eastAsia="Times New Roman" w:hAnsi="Times New Roman" w:cs="Times New Roman"/>
          <w:sz w:val="24"/>
          <w:szCs w:val="24"/>
        </w:rPr>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47B3C" w:rsidRDefault="00947B3C" w:rsidP="00BA4F04">
      <w:pPr>
        <w:numPr>
          <w:ilvl w:val="0"/>
          <w:numId w:val="106"/>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сопоставлять темы и сюжеты произведений, образы персонажей;</w:t>
      </w:r>
    </w:p>
    <w:p w:rsidR="00947B3C" w:rsidRDefault="00947B3C" w:rsidP="00947B3C">
      <w:pPr>
        <w:spacing w:line="65" w:lineRule="exact"/>
        <w:rPr>
          <w:rFonts w:eastAsia="Times New Roman"/>
          <w:sz w:val="24"/>
          <w:szCs w:val="24"/>
        </w:rPr>
      </w:pPr>
    </w:p>
    <w:p w:rsidR="00947B3C" w:rsidRDefault="00947B3C" w:rsidP="00BA4F04">
      <w:pPr>
        <w:numPr>
          <w:ilvl w:val="0"/>
          <w:numId w:val="106"/>
        </w:numPr>
        <w:tabs>
          <w:tab w:val="left" w:pos="286"/>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947B3C" w:rsidRDefault="00947B3C" w:rsidP="00947B3C">
      <w:pPr>
        <w:spacing w:line="29" w:lineRule="exact"/>
        <w:rPr>
          <w:rFonts w:eastAsia="Times New Roman"/>
          <w:sz w:val="24"/>
          <w:szCs w:val="24"/>
        </w:rPr>
      </w:pPr>
    </w:p>
    <w:p w:rsidR="00947B3C" w:rsidRDefault="00947B3C" w:rsidP="00BA4F04">
      <w:pPr>
        <w:numPr>
          <w:ilvl w:val="0"/>
          <w:numId w:val="106"/>
        </w:numPr>
        <w:tabs>
          <w:tab w:val="left" w:pos="267"/>
        </w:tabs>
        <w:spacing w:after="0" w:line="281" w:lineRule="auto"/>
        <w:ind w:left="7" w:right="580" w:hanging="7"/>
        <w:rPr>
          <w:rFonts w:eastAsia="Times New Roman"/>
          <w:sz w:val="24"/>
          <w:szCs w:val="24"/>
        </w:rPr>
      </w:pPr>
      <w:r>
        <w:rPr>
          <w:rFonts w:ascii="Times New Roman" w:eastAsia="Times New Roman" w:hAnsi="Times New Roman" w:cs="Times New Roman"/>
          <w:sz w:val="24"/>
          <w:szCs w:val="24"/>
        </w:rPr>
        <w:lastRenderedPageBreak/>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947B3C" w:rsidRDefault="00947B3C" w:rsidP="00947B3C">
      <w:pPr>
        <w:spacing w:line="19" w:lineRule="exact"/>
        <w:rPr>
          <w:rFonts w:eastAsia="Times New Roman"/>
          <w:sz w:val="24"/>
          <w:szCs w:val="24"/>
        </w:rPr>
      </w:pPr>
    </w:p>
    <w:p w:rsidR="00947B3C" w:rsidRDefault="00947B3C" w:rsidP="00BA4F04">
      <w:pPr>
        <w:numPr>
          <w:ilvl w:val="0"/>
          <w:numId w:val="106"/>
        </w:numPr>
        <w:tabs>
          <w:tab w:val="left" w:pos="267"/>
        </w:tabs>
        <w:spacing w:after="0" w:line="275" w:lineRule="auto"/>
        <w:ind w:left="7" w:right="20" w:hanging="7"/>
        <w:rPr>
          <w:rFonts w:eastAsia="Times New Roman"/>
          <w:sz w:val="24"/>
          <w:szCs w:val="24"/>
        </w:rPr>
      </w:pPr>
      <w:r>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47B3C" w:rsidRDefault="00947B3C" w:rsidP="00947B3C">
      <w:pPr>
        <w:spacing w:line="28" w:lineRule="exact"/>
        <w:rPr>
          <w:rFonts w:eastAsia="Times New Roman"/>
          <w:sz w:val="24"/>
          <w:szCs w:val="24"/>
        </w:rPr>
      </w:pPr>
    </w:p>
    <w:p w:rsidR="00947B3C" w:rsidRPr="000263F1" w:rsidRDefault="00947B3C" w:rsidP="00BA4F04">
      <w:pPr>
        <w:numPr>
          <w:ilvl w:val="0"/>
          <w:numId w:val="106"/>
        </w:numPr>
        <w:tabs>
          <w:tab w:val="left" w:pos="43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947B3C" w:rsidRDefault="00947B3C" w:rsidP="00947B3C">
      <w:pPr>
        <w:pStyle w:val="a5"/>
        <w:rPr>
          <w:sz w:val="24"/>
          <w:szCs w:val="24"/>
        </w:rPr>
      </w:pPr>
    </w:p>
    <w:p w:rsidR="00947B3C" w:rsidRDefault="00947B3C" w:rsidP="00BA4F04">
      <w:pPr>
        <w:numPr>
          <w:ilvl w:val="0"/>
          <w:numId w:val="106"/>
        </w:numPr>
        <w:tabs>
          <w:tab w:val="left" w:pos="38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создавать устные и письменные высказывания разных жанров объемом не менее 70 слов (с учетом литературного развития обучающихся);</w:t>
      </w:r>
    </w:p>
    <w:p w:rsidR="00947B3C" w:rsidRDefault="00947B3C" w:rsidP="00BA4F04">
      <w:pPr>
        <w:numPr>
          <w:ilvl w:val="0"/>
          <w:numId w:val="106"/>
        </w:numPr>
        <w:tabs>
          <w:tab w:val="left" w:pos="53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947B3C" w:rsidRDefault="00947B3C" w:rsidP="001B1F4A"/>
    <w:p w:rsidR="00947B3C" w:rsidRPr="000263F1" w:rsidRDefault="00947B3C" w:rsidP="00BA4F04">
      <w:pPr>
        <w:numPr>
          <w:ilvl w:val="0"/>
          <w:numId w:val="106"/>
        </w:numPr>
        <w:tabs>
          <w:tab w:val="left" w:pos="435"/>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47B3C" w:rsidRDefault="00947B3C" w:rsidP="00BA4F04">
      <w:pPr>
        <w:numPr>
          <w:ilvl w:val="0"/>
          <w:numId w:val="106"/>
        </w:numPr>
        <w:tabs>
          <w:tab w:val="left" w:pos="444"/>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947B3C" w:rsidRDefault="00947B3C" w:rsidP="00947B3C">
      <w:pPr>
        <w:spacing w:line="36" w:lineRule="exact"/>
        <w:rPr>
          <w:rFonts w:eastAsia="Times New Roman"/>
          <w:sz w:val="24"/>
          <w:szCs w:val="24"/>
        </w:rPr>
      </w:pPr>
    </w:p>
    <w:p w:rsidR="00947B3C" w:rsidRDefault="00947B3C" w:rsidP="00BA4F04">
      <w:pPr>
        <w:numPr>
          <w:ilvl w:val="0"/>
          <w:numId w:val="106"/>
        </w:numPr>
        <w:tabs>
          <w:tab w:val="left" w:pos="447"/>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947B3C" w:rsidRDefault="00947B3C" w:rsidP="00947B3C">
      <w:pPr>
        <w:spacing w:line="29" w:lineRule="exact"/>
        <w:rPr>
          <w:rFonts w:eastAsia="Times New Roman"/>
          <w:sz w:val="24"/>
          <w:szCs w:val="24"/>
        </w:rPr>
      </w:pPr>
    </w:p>
    <w:p w:rsidR="00947B3C" w:rsidRDefault="00947B3C" w:rsidP="00BA4F04">
      <w:pPr>
        <w:numPr>
          <w:ilvl w:val="0"/>
          <w:numId w:val="106"/>
        </w:numPr>
        <w:tabs>
          <w:tab w:val="left" w:pos="464"/>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47B3C" w:rsidRDefault="00947B3C" w:rsidP="00947B3C">
      <w:pPr>
        <w:spacing w:line="272" w:lineRule="auto"/>
        <w:ind w:hanging="9"/>
        <w:jc w:val="both"/>
        <w:rPr>
          <w:rFonts w:eastAsia="Times New Roman"/>
          <w:sz w:val="24"/>
          <w:szCs w:val="24"/>
        </w:rPr>
      </w:pPr>
    </w:p>
    <w:p w:rsidR="00947B3C" w:rsidRDefault="00947B3C" w:rsidP="001B1F4A">
      <w:pPr>
        <w:sectPr w:rsidR="00947B3C">
          <w:pgSz w:w="11900" w:h="16850"/>
          <w:pgMar w:top="1137" w:right="899" w:bottom="780" w:left="1140" w:header="0" w:footer="0" w:gutter="0"/>
          <w:cols w:space="720" w:equalWidth="0">
            <w:col w:w="9860"/>
          </w:cols>
        </w:sectPr>
      </w:pPr>
    </w:p>
    <w:p w:rsidR="00947B3C" w:rsidRDefault="00947B3C" w:rsidP="00947B3C">
      <w:pPr>
        <w:ind w:left="727"/>
        <w:rPr>
          <w:sz w:val="20"/>
          <w:szCs w:val="20"/>
        </w:rPr>
      </w:pPr>
      <w:r>
        <w:rPr>
          <w:rFonts w:ascii="Times New Roman" w:eastAsia="Times New Roman" w:hAnsi="Times New Roman" w:cs="Times New Roman"/>
          <w:b/>
          <w:bCs/>
          <w:sz w:val="24"/>
          <w:szCs w:val="24"/>
        </w:rPr>
        <w:lastRenderedPageBreak/>
        <w:t>Предметные результаты изучения литературы.</w:t>
      </w:r>
    </w:p>
    <w:p w:rsidR="00947B3C" w:rsidRDefault="00947B3C" w:rsidP="00947B3C">
      <w:pPr>
        <w:spacing w:line="61" w:lineRule="exact"/>
        <w:rPr>
          <w:sz w:val="20"/>
          <w:szCs w:val="20"/>
        </w:rPr>
      </w:pPr>
    </w:p>
    <w:p w:rsidR="00947B3C" w:rsidRDefault="00947B3C" w:rsidP="00BA4F04">
      <w:pPr>
        <w:numPr>
          <w:ilvl w:val="1"/>
          <w:numId w:val="107"/>
        </w:numPr>
        <w:tabs>
          <w:tab w:val="left" w:pos="927"/>
        </w:tabs>
        <w:spacing w:after="0" w:line="240" w:lineRule="auto"/>
        <w:ind w:left="927" w:hanging="221"/>
        <w:rPr>
          <w:rFonts w:eastAsia="Times New Roman"/>
          <w:b/>
          <w:bCs/>
          <w:i/>
          <w:iCs/>
          <w:sz w:val="24"/>
          <w:szCs w:val="24"/>
        </w:rPr>
      </w:pPr>
      <w:r>
        <w:rPr>
          <w:rFonts w:ascii="Times New Roman" w:eastAsia="Times New Roman" w:hAnsi="Times New Roman" w:cs="Times New Roman"/>
          <w:b/>
          <w:bCs/>
          <w:i/>
          <w:iCs/>
          <w:sz w:val="24"/>
          <w:szCs w:val="24"/>
        </w:rPr>
        <w:t>концу обучения в 6 классе обучающийся научится:</w:t>
      </w:r>
    </w:p>
    <w:p w:rsidR="00947B3C" w:rsidRDefault="00947B3C" w:rsidP="00947B3C">
      <w:pPr>
        <w:spacing w:line="60" w:lineRule="exact"/>
        <w:rPr>
          <w:rFonts w:eastAsia="Times New Roman"/>
          <w:b/>
          <w:bCs/>
          <w:i/>
          <w:iCs/>
          <w:sz w:val="24"/>
          <w:szCs w:val="24"/>
        </w:rPr>
      </w:pPr>
    </w:p>
    <w:p w:rsidR="00947B3C" w:rsidRDefault="00947B3C" w:rsidP="00BA4F04">
      <w:pPr>
        <w:numPr>
          <w:ilvl w:val="0"/>
          <w:numId w:val="107"/>
        </w:numPr>
        <w:tabs>
          <w:tab w:val="left" w:pos="293"/>
        </w:tabs>
        <w:spacing w:after="0" w:line="270" w:lineRule="auto"/>
        <w:ind w:left="7" w:firstLine="2"/>
        <w:jc w:val="both"/>
        <w:rPr>
          <w:rFonts w:eastAsia="Times New Roman"/>
          <w:sz w:val="24"/>
          <w:szCs w:val="24"/>
        </w:rPr>
      </w:pPr>
      <w:r>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947B3C" w:rsidRDefault="00947B3C" w:rsidP="00947B3C">
      <w:pPr>
        <w:spacing w:line="33" w:lineRule="exact"/>
        <w:rPr>
          <w:rFonts w:eastAsia="Times New Roman"/>
          <w:sz w:val="24"/>
          <w:szCs w:val="24"/>
        </w:rPr>
      </w:pPr>
    </w:p>
    <w:p w:rsidR="00947B3C" w:rsidRDefault="00947B3C" w:rsidP="00BA4F04">
      <w:pPr>
        <w:numPr>
          <w:ilvl w:val="0"/>
          <w:numId w:val="107"/>
        </w:numPr>
        <w:tabs>
          <w:tab w:val="left" w:pos="488"/>
        </w:tabs>
        <w:spacing w:after="0" w:line="264" w:lineRule="auto"/>
        <w:ind w:left="7" w:right="20" w:firstLine="2"/>
        <w:rPr>
          <w:rFonts w:eastAsia="Times New Roman"/>
          <w:sz w:val="24"/>
          <w:szCs w:val="24"/>
        </w:rPr>
      </w:pPr>
      <w:r>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47B3C" w:rsidRDefault="00947B3C" w:rsidP="00947B3C">
      <w:pPr>
        <w:spacing w:line="38" w:lineRule="exact"/>
        <w:rPr>
          <w:rFonts w:eastAsia="Times New Roman"/>
          <w:sz w:val="24"/>
          <w:szCs w:val="24"/>
        </w:rPr>
      </w:pPr>
    </w:p>
    <w:p w:rsidR="00947B3C" w:rsidRDefault="00947B3C" w:rsidP="00BA4F04">
      <w:pPr>
        <w:numPr>
          <w:ilvl w:val="0"/>
          <w:numId w:val="107"/>
        </w:numPr>
        <w:tabs>
          <w:tab w:val="left" w:pos="300"/>
        </w:tabs>
        <w:spacing w:after="0" w:line="271" w:lineRule="auto"/>
        <w:ind w:left="7" w:firstLine="2"/>
        <w:jc w:val="both"/>
        <w:rPr>
          <w:rFonts w:eastAsia="Times New Roman"/>
          <w:sz w:val="24"/>
          <w:szCs w:val="24"/>
        </w:rPr>
      </w:pPr>
      <w:r>
        <w:rPr>
          <w:rFonts w:ascii="Times New Roman" w:eastAsia="Times New Roman" w:hAnsi="Times New Roman" w:cs="Times New Roman"/>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947B3C" w:rsidRDefault="00947B3C" w:rsidP="00947B3C">
      <w:pPr>
        <w:spacing w:line="29" w:lineRule="exact"/>
        <w:rPr>
          <w:rFonts w:eastAsia="Times New Roman"/>
          <w:sz w:val="24"/>
          <w:szCs w:val="24"/>
        </w:rPr>
      </w:pPr>
    </w:p>
    <w:p w:rsidR="00947B3C" w:rsidRPr="000263F1" w:rsidRDefault="00947B3C" w:rsidP="00BA4F04">
      <w:pPr>
        <w:numPr>
          <w:ilvl w:val="0"/>
          <w:numId w:val="107"/>
        </w:numPr>
        <w:tabs>
          <w:tab w:val="left" w:pos="317"/>
        </w:tabs>
        <w:spacing w:after="0" w:line="270" w:lineRule="auto"/>
        <w:ind w:left="7" w:firstLine="2"/>
        <w:jc w:val="both"/>
        <w:rPr>
          <w:rFonts w:eastAsia="Times New Roman"/>
          <w:sz w:val="24"/>
          <w:szCs w:val="24"/>
        </w:rPr>
      </w:pPr>
      <w:r>
        <w:rPr>
          <w:rFonts w:ascii="Times New Roman" w:eastAsia="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w:t>
      </w:r>
    </w:p>
    <w:p w:rsidR="00947B3C" w:rsidRPr="000263F1" w:rsidRDefault="00947B3C" w:rsidP="00947B3C">
      <w:pPr>
        <w:spacing w:line="266" w:lineRule="auto"/>
        <w:ind w:right="20"/>
        <w:rPr>
          <w:rFonts w:ascii="Times New Roman" w:hAnsi="Times New Roman" w:cs="Times New Roman"/>
          <w:sz w:val="20"/>
          <w:szCs w:val="20"/>
        </w:rPr>
      </w:pPr>
      <w:r w:rsidRPr="000263F1">
        <w:rPr>
          <w:rFonts w:ascii="Times New Roman" w:eastAsia="Times New Roman" w:hAnsi="Times New Roman" w:cs="Times New Roman"/>
          <w:sz w:val="24"/>
          <w:szCs w:val="24"/>
        </w:rPr>
        <w:t>характеристики, выявлять основные особенности языка художественного произведения, поэтической и прозаической речи;</w:t>
      </w:r>
    </w:p>
    <w:p w:rsidR="00947B3C" w:rsidRPr="00DE0924" w:rsidRDefault="00947B3C" w:rsidP="00BA4F04">
      <w:pPr>
        <w:numPr>
          <w:ilvl w:val="1"/>
          <w:numId w:val="108"/>
        </w:numPr>
        <w:tabs>
          <w:tab w:val="left" w:pos="310"/>
        </w:tabs>
        <w:spacing w:after="0" w:line="266" w:lineRule="auto"/>
        <w:ind w:left="22" w:right="20" w:firstLine="2"/>
        <w:rPr>
          <w:rFonts w:eastAsia="Times New Roman"/>
          <w:sz w:val="24"/>
          <w:szCs w:val="24"/>
        </w:rPr>
      </w:pPr>
      <w:r>
        <w:rPr>
          <w:rFonts w:ascii="Times New Roman" w:eastAsia="Times New Roman" w:hAnsi="Times New Roman"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47B3C" w:rsidRDefault="00947B3C" w:rsidP="00BA4F04">
      <w:pPr>
        <w:numPr>
          <w:ilvl w:val="1"/>
          <w:numId w:val="108"/>
        </w:numPr>
        <w:tabs>
          <w:tab w:val="left" w:pos="310"/>
        </w:tabs>
        <w:spacing w:after="0" w:line="266" w:lineRule="auto"/>
        <w:ind w:left="22" w:right="20" w:firstLine="2"/>
        <w:rPr>
          <w:rFonts w:eastAsia="Times New Roman"/>
          <w:sz w:val="24"/>
          <w:szCs w:val="24"/>
        </w:rPr>
      </w:pPr>
      <w:r>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947B3C" w:rsidRDefault="00947B3C" w:rsidP="00BA4F04">
      <w:pPr>
        <w:numPr>
          <w:ilvl w:val="1"/>
          <w:numId w:val="108"/>
        </w:numPr>
        <w:tabs>
          <w:tab w:val="left" w:pos="449"/>
        </w:tabs>
        <w:spacing w:after="0" w:line="270" w:lineRule="auto"/>
        <w:ind w:left="22" w:right="20" w:firstLine="2"/>
        <w:jc w:val="both"/>
        <w:rPr>
          <w:rFonts w:eastAsia="Times New Roman"/>
          <w:sz w:val="24"/>
          <w:szCs w:val="24"/>
        </w:rPr>
      </w:pPr>
      <w:r>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947B3C" w:rsidRDefault="00947B3C" w:rsidP="00BA4F04">
      <w:pPr>
        <w:numPr>
          <w:ilvl w:val="1"/>
          <w:numId w:val="108"/>
        </w:numPr>
        <w:tabs>
          <w:tab w:val="left" w:pos="308"/>
        </w:tabs>
        <w:spacing w:after="0" w:line="270" w:lineRule="auto"/>
        <w:ind w:left="22" w:right="20" w:firstLine="2"/>
        <w:jc w:val="both"/>
        <w:rPr>
          <w:rFonts w:eastAsia="Times New Roman"/>
          <w:sz w:val="24"/>
          <w:szCs w:val="24"/>
        </w:rPr>
      </w:pPr>
      <w:r>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47B3C" w:rsidRDefault="00947B3C" w:rsidP="00BA4F04">
      <w:pPr>
        <w:numPr>
          <w:ilvl w:val="1"/>
          <w:numId w:val="108"/>
        </w:numPr>
        <w:tabs>
          <w:tab w:val="left" w:pos="368"/>
        </w:tabs>
        <w:spacing w:after="0" w:line="271" w:lineRule="auto"/>
        <w:ind w:left="22" w:right="20" w:firstLine="2"/>
        <w:jc w:val="both"/>
        <w:rPr>
          <w:rFonts w:eastAsia="Times New Roman"/>
          <w:sz w:val="24"/>
          <w:szCs w:val="24"/>
        </w:rPr>
      </w:pPr>
      <w:r>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47B3C" w:rsidRDefault="00947B3C" w:rsidP="00BA4F04">
      <w:pPr>
        <w:numPr>
          <w:ilvl w:val="1"/>
          <w:numId w:val="108"/>
        </w:numPr>
        <w:tabs>
          <w:tab w:val="left" w:pos="461"/>
        </w:tabs>
        <w:spacing w:after="0" w:line="270" w:lineRule="auto"/>
        <w:ind w:left="22" w:right="20" w:firstLine="2"/>
        <w:jc w:val="both"/>
        <w:rPr>
          <w:rFonts w:eastAsia="Times New Roman"/>
          <w:sz w:val="24"/>
          <w:szCs w:val="24"/>
        </w:rPr>
      </w:pPr>
      <w:r>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47B3C" w:rsidRDefault="00947B3C" w:rsidP="00BA4F04">
      <w:pPr>
        <w:numPr>
          <w:ilvl w:val="1"/>
          <w:numId w:val="108"/>
        </w:numPr>
        <w:tabs>
          <w:tab w:val="left" w:pos="432"/>
        </w:tabs>
        <w:spacing w:after="0" w:line="264" w:lineRule="auto"/>
        <w:ind w:left="22" w:right="20" w:firstLine="2"/>
        <w:rPr>
          <w:rFonts w:eastAsia="Times New Roman"/>
          <w:sz w:val="24"/>
          <w:szCs w:val="24"/>
        </w:rPr>
      </w:pPr>
      <w:r>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947B3C" w:rsidRDefault="00947B3C" w:rsidP="00BA4F04">
      <w:pPr>
        <w:numPr>
          <w:ilvl w:val="1"/>
          <w:numId w:val="108"/>
        </w:numPr>
        <w:tabs>
          <w:tab w:val="left" w:pos="401"/>
        </w:tabs>
        <w:spacing w:after="0" w:line="271" w:lineRule="auto"/>
        <w:ind w:left="22" w:right="20" w:firstLine="2"/>
        <w:jc w:val="both"/>
        <w:rPr>
          <w:rFonts w:eastAsia="Times New Roman"/>
          <w:sz w:val="24"/>
          <w:szCs w:val="24"/>
        </w:rPr>
      </w:pPr>
      <w:r>
        <w:rPr>
          <w:rFonts w:ascii="Times New Roman" w:eastAsia="Times New Roman" w:hAnsi="Times New Roman" w:cs="Times New Roman"/>
          <w:sz w:val="24"/>
          <w:szCs w:val="24"/>
        </w:rPr>
        <w:lastRenderedPageBreak/>
        <w:t>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947B3C" w:rsidRDefault="00947B3C" w:rsidP="00BA4F04">
      <w:pPr>
        <w:numPr>
          <w:ilvl w:val="1"/>
          <w:numId w:val="108"/>
        </w:numPr>
        <w:tabs>
          <w:tab w:val="left" w:pos="536"/>
        </w:tabs>
        <w:spacing w:after="0" w:line="270" w:lineRule="auto"/>
        <w:ind w:left="22" w:right="20" w:firstLine="2"/>
        <w:jc w:val="both"/>
        <w:rPr>
          <w:rFonts w:eastAsia="Times New Roman"/>
          <w:sz w:val="24"/>
          <w:szCs w:val="24"/>
        </w:rPr>
      </w:pPr>
      <w:r>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47B3C" w:rsidRDefault="00947B3C" w:rsidP="00BA4F04">
      <w:pPr>
        <w:numPr>
          <w:ilvl w:val="1"/>
          <w:numId w:val="108"/>
        </w:numPr>
        <w:tabs>
          <w:tab w:val="left" w:pos="459"/>
        </w:tabs>
        <w:spacing w:after="0" w:line="270" w:lineRule="auto"/>
        <w:ind w:left="22" w:firstLine="2"/>
        <w:jc w:val="both"/>
        <w:rPr>
          <w:rFonts w:eastAsia="Times New Roman"/>
          <w:sz w:val="24"/>
          <w:szCs w:val="24"/>
        </w:rPr>
      </w:pPr>
      <w:r>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47B3C" w:rsidRPr="00DE0924" w:rsidRDefault="00947B3C" w:rsidP="00BA4F04">
      <w:pPr>
        <w:numPr>
          <w:ilvl w:val="1"/>
          <w:numId w:val="108"/>
        </w:numPr>
        <w:tabs>
          <w:tab w:val="left" w:pos="293"/>
        </w:tabs>
        <w:spacing w:after="0" w:line="274" w:lineRule="auto"/>
        <w:ind w:left="22" w:firstLine="2"/>
        <w:jc w:val="both"/>
        <w:rPr>
          <w:rFonts w:eastAsia="Times New Roman"/>
          <w:sz w:val="24"/>
          <w:szCs w:val="24"/>
        </w:rPr>
      </w:pPr>
      <w:r>
        <w:rPr>
          <w:rFonts w:ascii="Times New Roman" w:eastAsia="Times New Roman" w:hAnsi="Times New Roman" w:cs="Times New Roman"/>
          <w:sz w:val="24"/>
          <w:szCs w:val="24"/>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947B3C" w:rsidRDefault="00947B3C" w:rsidP="00BA4F04">
      <w:pPr>
        <w:numPr>
          <w:ilvl w:val="1"/>
          <w:numId w:val="108"/>
        </w:numPr>
        <w:tabs>
          <w:tab w:val="left" w:pos="494"/>
        </w:tabs>
        <w:spacing w:after="0" w:line="264" w:lineRule="auto"/>
        <w:ind w:left="22" w:right="20" w:firstLine="2"/>
        <w:rPr>
          <w:rFonts w:eastAsia="Times New Roman"/>
          <w:sz w:val="24"/>
          <w:szCs w:val="24"/>
        </w:rPr>
      </w:pPr>
      <w:r>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47B3C" w:rsidRDefault="00947B3C" w:rsidP="00947B3C">
      <w:pPr>
        <w:tabs>
          <w:tab w:val="left" w:pos="388"/>
        </w:tabs>
        <w:spacing w:line="272" w:lineRule="auto"/>
        <w:jc w:val="both"/>
        <w:rPr>
          <w:rFonts w:ascii="Times New Roman" w:eastAsia="Times New Roman" w:hAnsi="Times New Roman" w:cs="Times New Roman"/>
          <w:sz w:val="24"/>
          <w:szCs w:val="24"/>
        </w:rPr>
      </w:pPr>
      <w:r w:rsidRPr="00DE0924">
        <w:rPr>
          <w:rFonts w:eastAsia="Times New Roman"/>
          <w:sz w:val="24"/>
          <w:szCs w:val="24"/>
        </w:rPr>
        <w:t xml:space="preserve">развивать умение использовать словари и справочники, в том числе в электронной форме; </w:t>
      </w:r>
      <w:r w:rsidRPr="00DE0924">
        <w:rPr>
          <w:rFonts w:ascii="Times New Roman" w:eastAsia="Times New Roman" w:hAnsi="Times New Roman" w:cs="Times New Roman"/>
          <w:sz w:val="24"/>
          <w:szCs w:val="24"/>
        </w:rPr>
        <w:t>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47B3C" w:rsidRDefault="00947B3C" w:rsidP="00947B3C">
      <w:pPr>
        <w:ind w:left="727"/>
        <w:rPr>
          <w:sz w:val="20"/>
          <w:szCs w:val="20"/>
        </w:rPr>
      </w:pPr>
      <w:r>
        <w:rPr>
          <w:rFonts w:ascii="Times New Roman" w:eastAsia="Times New Roman" w:hAnsi="Times New Roman" w:cs="Times New Roman"/>
          <w:b/>
          <w:bCs/>
          <w:sz w:val="24"/>
          <w:szCs w:val="24"/>
        </w:rPr>
        <w:t>Предметные результаты изучения литературы.</w:t>
      </w:r>
    </w:p>
    <w:p w:rsidR="00947B3C" w:rsidRDefault="00947B3C" w:rsidP="00947B3C">
      <w:pPr>
        <w:spacing w:line="60" w:lineRule="exact"/>
        <w:rPr>
          <w:sz w:val="20"/>
          <w:szCs w:val="20"/>
        </w:rPr>
      </w:pPr>
    </w:p>
    <w:p w:rsidR="00947B3C" w:rsidRDefault="00947B3C" w:rsidP="00BA4F04">
      <w:pPr>
        <w:numPr>
          <w:ilvl w:val="1"/>
          <w:numId w:val="109"/>
        </w:numPr>
        <w:tabs>
          <w:tab w:val="left" w:pos="927"/>
        </w:tabs>
        <w:spacing w:after="0" w:line="240" w:lineRule="auto"/>
        <w:ind w:left="927" w:hanging="221"/>
        <w:rPr>
          <w:rFonts w:eastAsia="Times New Roman"/>
          <w:b/>
          <w:bCs/>
          <w:i/>
          <w:iCs/>
          <w:sz w:val="24"/>
          <w:szCs w:val="24"/>
        </w:rPr>
      </w:pPr>
      <w:r>
        <w:rPr>
          <w:rFonts w:ascii="Times New Roman" w:eastAsia="Times New Roman" w:hAnsi="Times New Roman" w:cs="Times New Roman"/>
          <w:b/>
          <w:bCs/>
          <w:i/>
          <w:iCs/>
          <w:sz w:val="24"/>
          <w:szCs w:val="24"/>
        </w:rPr>
        <w:t>концу обучения в 7 классе обучающийся научится:</w:t>
      </w:r>
    </w:p>
    <w:p w:rsidR="00947B3C" w:rsidRDefault="00947B3C" w:rsidP="00947B3C">
      <w:pPr>
        <w:spacing w:line="62" w:lineRule="exact"/>
        <w:rPr>
          <w:rFonts w:eastAsia="Times New Roman"/>
          <w:b/>
          <w:bCs/>
          <w:i/>
          <w:iCs/>
          <w:sz w:val="24"/>
          <w:szCs w:val="24"/>
        </w:rPr>
      </w:pPr>
    </w:p>
    <w:p w:rsidR="00947B3C" w:rsidRDefault="00947B3C" w:rsidP="00BA4F04">
      <w:pPr>
        <w:numPr>
          <w:ilvl w:val="0"/>
          <w:numId w:val="109"/>
        </w:numPr>
        <w:tabs>
          <w:tab w:val="left" w:pos="423"/>
        </w:tabs>
        <w:spacing w:after="0" w:line="275" w:lineRule="auto"/>
        <w:ind w:left="7" w:right="20" w:hanging="7"/>
        <w:jc w:val="both"/>
        <w:rPr>
          <w:rFonts w:eastAsia="Times New Roman"/>
          <w:sz w:val="24"/>
          <w:szCs w:val="24"/>
        </w:rPr>
      </w:pPr>
      <w:r>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947B3C" w:rsidRDefault="00947B3C" w:rsidP="00947B3C">
      <w:pPr>
        <w:spacing w:line="25" w:lineRule="exact"/>
        <w:rPr>
          <w:rFonts w:eastAsia="Times New Roman"/>
          <w:sz w:val="24"/>
          <w:szCs w:val="24"/>
        </w:rPr>
      </w:pPr>
    </w:p>
    <w:p w:rsidR="00947B3C" w:rsidRDefault="00947B3C" w:rsidP="00BA4F04">
      <w:pPr>
        <w:numPr>
          <w:ilvl w:val="0"/>
          <w:numId w:val="109"/>
        </w:numPr>
        <w:tabs>
          <w:tab w:val="left" w:pos="417"/>
        </w:tabs>
        <w:spacing w:after="0" w:line="277" w:lineRule="auto"/>
        <w:ind w:left="-13" w:right="880" w:firstLine="13"/>
        <w:rPr>
          <w:rFonts w:eastAsia="Times New Roman"/>
          <w:sz w:val="24"/>
          <w:szCs w:val="24"/>
        </w:rPr>
      </w:pPr>
      <w:r>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47B3C" w:rsidRDefault="00947B3C" w:rsidP="00947B3C">
      <w:pPr>
        <w:spacing w:line="22" w:lineRule="exact"/>
        <w:rPr>
          <w:rFonts w:eastAsia="Times New Roman"/>
          <w:sz w:val="24"/>
          <w:szCs w:val="24"/>
        </w:rPr>
      </w:pPr>
    </w:p>
    <w:p w:rsidR="00947B3C" w:rsidRDefault="00947B3C" w:rsidP="00BA4F04">
      <w:pPr>
        <w:numPr>
          <w:ilvl w:val="0"/>
          <w:numId w:val="109"/>
        </w:numPr>
        <w:tabs>
          <w:tab w:val="left" w:pos="423"/>
        </w:tabs>
        <w:spacing w:after="0" w:line="275" w:lineRule="auto"/>
        <w:ind w:left="7" w:right="20" w:hanging="7"/>
        <w:rPr>
          <w:rFonts w:eastAsia="Times New Roman"/>
          <w:sz w:val="24"/>
          <w:szCs w:val="24"/>
        </w:rPr>
      </w:pPr>
      <w:r>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947B3C" w:rsidRDefault="00947B3C" w:rsidP="00947B3C">
      <w:pPr>
        <w:spacing w:line="29" w:lineRule="exact"/>
        <w:rPr>
          <w:rFonts w:eastAsia="Times New Roman"/>
          <w:sz w:val="24"/>
          <w:szCs w:val="24"/>
        </w:rPr>
      </w:pPr>
    </w:p>
    <w:p w:rsidR="00947B3C" w:rsidRDefault="00947B3C" w:rsidP="00BA4F04">
      <w:pPr>
        <w:numPr>
          <w:ilvl w:val="0"/>
          <w:numId w:val="109"/>
        </w:numPr>
        <w:tabs>
          <w:tab w:val="left" w:pos="423"/>
        </w:tabs>
        <w:spacing w:after="0" w:line="275" w:lineRule="auto"/>
        <w:ind w:left="7" w:hanging="7"/>
        <w:rPr>
          <w:rFonts w:eastAsia="Times New Roman"/>
          <w:sz w:val="24"/>
          <w:szCs w:val="24"/>
        </w:rPr>
      </w:pPr>
      <w:r>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47B3C" w:rsidRDefault="00947B3C" w:rsidP="00947B3C">
      <w:pPr>
        <w:spacing w:line="34" w:lineRule="exact"/>
        <w:rPr>
          <w:rFonts w:eastAsia="Times New Roman"/>
          <w:sz w:val="24"/>
          <w:szCs w:val="24"/>
        </w:rPr>
      </w:pPr>
    </w:p>
    <w:p w:rsidR="00947B3C" w:rsidRDefault="00947B3C" w:rsidP="00BA4F04">
      <w:pPr>
        <w:numPr>
          <w:ilvl w:val="0"/>
          <w:numId w:val="109"/>
        </w:numPr>
        <w:tabs>
          <w:tab w:val="left" w:pos="423"/>
        </w:tabs>
        <w:spacing w:after="0"/>
        <w:ind w:left="7" w:hanging="7"/>
        <w:jc w:val="both"/>
        <w:rPr>
          <w:rFonts w:eastAsia="Times New Roman"/>
          <w:sz w:val="24"/>
          <w:szCs w:val="24"/>
        </w:rPr>
      </w:pPr>
      <w:r>
        <w:rPr>
          <w:rFonts w:ascii="Times New Roman" w:eastAsia="Times New Roman" w:hAnsi="Times New Roman" w:cs="Times New Roman"/>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w:t>
      </w:r>
      <w:r>
        <w:rPr>
          <w:rFonts w:ascii="Times New Roman" w:eastAsia="Times New Roman" w:hAnsi="Times New Roman" w:cs="Times New Roman"/>
          <w:sz w:val="24"/>
          <w:szCs w:val="24"/>
        </w:rPr>
        <w:lastRenderedPageBreak/>
        <w:t>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47B3C" w:rsidRDefault="00947B3C" w:rsidP="00947B3C">
      <w:pPr>
        <w:spacing w:line="25" w:lineRule="exact"/>
        <w:rPr>
          <w:rFonts w:eastAsia="Times New Roman"/>
          <w:sz w:val="24"/>
          <w:szCs w:val="24"/>
        </w:rPr>
      </w:pPr>
    </w:p>
    <w:p w:rsidR="00947B3C" w:rsidRDefault="00947B3C" w:rsidP="00BA4F04">
      <w:pPr>
        <w:numPr>
          <w:ilvl w:val="0"/>
          <w:numId w:val="109"/>
        </w:numPr>
        <w:tabs>
          <w:tab w:val="left" w:pos="423"/>
        </w:tabs>
        <w:spacing w:after="0" w:line="275" w:lineRule="auto"/>
        <w:ind w:left="7" w:right="140" w:hanging="7"/>
        <w:rPr>
          <w:rFonts w:eastAsia="Times New Roman"/>
          <w:sz w:val="24"/>
          <w:szCs w:val="24"/>
        </w:rPr>
      </w:pPr>
      <w:r>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947B3C" w:rsidRDefault="00947B3C" w:rsidP="00947B3C">
      <w:pPr>
        <w:spacing w:line="25" w:lineRule="exact"/>
        <w:rPr>
          <w:rFonts w:eastAsia="Times New Roman"/>
          <w:sz w:val="24"/>
          <w:szCs w:val="24"/>
        </w:rPr>
      </w:pPr>
    </w:p>
    <w:p w:rsidR="00947B3C" w:rsidRPr="00947B3C" w:rsidRDefault="00947B3C" w:rsidP="00BA4F04">
      <w:pPr>
        <w:numPr>
          <w:ilvl w:val="0"/>
          <w:numId w:val="109"/>
        </w:numPr>
        <w:tabs>
          <w:tab w:val="left" w:pos="423"/>
        </w:tabs>
        <w:spacing w:after="0"/>
        <w:ind w:left="7" w:right="20" w:hanging="7"/>
        <w:rPr>
          <w:rFonts w:eastAsia="Times New Roman"/>
          <w:sz w:val="24"/>
          <w:szCs w:val="24"/>
        </w:rPr>
      </w:pPr>
      <w:r>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947B3C" w:rsidRDefault="00947B3C" w:rsidP="00947B3C">
      <w:pPr>
        <w:pStyle w:val="a5"/>
        <w:rPr>
          <w:sz w:val="24"/>
          <w:szCs w:val="24"/>
        </w:rPr>
      </w:pPr>
    </w:p>
    <w:p w:rsidR="00947B3C" w:rsidRDefault="00947B3C" w:rsidP="00BA4F04">
      <w:pPr>
        <w:numPr>
          <w:ilvl w:val="0"/>
          <w:numId w:val="109"/>
        </w:numPr>
        <w:tabs>
          <w:tab w:val="left" w:pos="423"/>
        </w:tabs>
        <w:spacing w:after="0" w:line="275" w:lineRule="auto"/>
        <w:ind w:left="7" w:right="440" w:hanging="7"/>
        <w:rPr>
          <w:rFonts w:eastAsia="Times New Roman"/>
          <w:sz w:val="24"/>
          <w:szCs w:val="24"/>
        </w:rPr>
      </w:pPr>
      <w:r>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47B3C" w:rsidRDefault="00947B3C" w:rsidP="00947B3C">
      <w:pPr>
        <w:spacing w:line="27" w:lineRule="exact"/>
        <w:rPr>
          <w:rFonts w:eastAsia="Times New Roman"/>
          <w:sz w:val="24"/>
          <w:szCs w:val="24"/>
        </w:rPr>
      </w:pPr>
    </w:p>
    <w:p w:rsidR="00947B3C" w:rsidRDefault="00947B3C" w:rsidP="00BA4F04">
      <w:pPr>
        <w:numPr>
          <w:ilvl w:val="0"/>
          <w:numId w:val="109"/>
        </w:numPr>
        <w:tabs>
          <w:tab w:val="left" w:pos="423"/>
        </w:tabs>
        <w:spacing w:after="0" w:line="275" w:lineRule="auto"/>
        <w:ind w:left="7" w:right="20" w:hanging="7"/>
        <w:rPr>
          <w:rFonts w:eastAsia="Times New Roman"/>
          <w:sz w:val="24"/>
          <w:szCs w:val="24"/>
        </w:rPr>
      </w:pPr>
      <w:r>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47B3C" w:rsidRDefault="00947B3C" w:rsidP="00947B3C">
      <w:pPr>
        <w:spacing w:line="13" w:lineRule="exact"/>
        <w:rPr>
          <w:rFonts w:eastAsia="Times New Roman"/>
          <w:sz w:val="24"/>
          <w:szCs w:val="24"/>
        </w:rPr>
      </w:pPr>
    </w:p>
    <w:p w:rsidR="00947B3C" w:rsidRPr="00DE0924" w:rsidRDefault="00947B3C" w:rsidP="00BA4F04">
      <w:pPr>
        <w:numPr>
          <w:ilvl w:val="0"/>
          <w:numId w:val="109"/>
        </w:numPr>
        <w:tabs>
          <w:tab w:val="left" w:pos="407"/>
        </w:tabs>
        <w:spacing w:after="0" w:line="240" w:lineRule="auto"/>
        <w:ind w:left="407" w:hanging="407"/>
        <w:rPr>
          <w:rFonts w:eastAsia="Times New Roman"/>
          <w:sz w:val="24"/>
          <w:szCs w:val="24"/>
        </w:rPr>
      </w:pPr>
      <w:r>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w:t>
      </w:r>
    </w:p>
    <w:p w:rsidR="00947B3C" w:rsidRDefault="00947B3C" w:rsidP="00947B3C">
      <w:pPr>
        <w:pStyle w:val="a5"/>
        <w:rPr>
          <w:sz w:val="24"/>
          <w:szCs w:val="24"/>
        </w:rPr>
      </w:pPr>
    </w:p>
    <w:p w:rsidR="00947B3C" w:rsidRDefault="00947B3C" w:rsidP="00947B3C">
      <w:pPr>
        <w:spacing w:line="266" w:lineRule="auto"/>
        <w:ind w:left="22" w:right="20"/>
        <w:rPr>
          <w:sz w:val="20"/>
          <w:szCs w:val="20"/>
        </w:rPr>
      </w:pPr>
      <w:r>
        <w:rPr>
          <w:rFonts w:ascii="Times New Roman" w:eastAsia="Times New Roman" w:hAnsi="Times New Roman" w:cs="Times New Roman"/>
          <w:sz w:val="24"/>
          <w:szCs w:val="24"/>
        </w:rPr>
        <w:t>на вопросы по прочитанному произведению и самостоятельно формулировать вопросы к тексту; пересказывать сюжет и вычленять фабулу;</w:t>
      </w:r>
    </w:p>
    <w:p w:rsidR="00947B3C" w:rsidRDefault="00947B3C" w:rsidP="00947B3C">
      <w:pPr>
        <w:spacing w:line="37" w:lineRule="exact"/>
        <w:rPr>
          <w:sz w:val="20"/>
          <w:szCs w:val="20"/>
        </w:rPr>
      </w:pPr>
    </w:p>
    <w:p w:rsidR="00947B3C" w:rsidRDefault="00947B3C" w:rsidP="00BA4F04">
      <w:pPr>
        <w:numPr>
          <w:ilvl w:val="0"/>
          <w:numId w:val="110"/>
        </w:numPr>
        <w:tabs>
          <w:tab w:val="left" w:pos="437"/>
        </w:tabs>
        <w:spacing w:after="0" w:line="297" w:lineRule="auto"/>
        <w:ind w:left="22" w:right="520" w:hanging="7"/>
        <w:rPr>
          <w:rFonts w:eastAsia="Times New Roman"/>
          <w:sz w:val="23"/>
          <w:szCs w:val="23"/>
        </w:rPr>
      </w:pPr>
      <w:r>
        <w:rPr>
          <w:rFonts w:ascii="Times New Roman" w:eastAsia="Times New Roman" w:hAnsi="Times New Roman" w:cs="Times New Roman"/>
          <w:sz w:val="23"/>
          <w:szCs w:val="23"/>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47B3C" w:rsidRDefault="00947B3C" w:rsidP="00BA4F04">
      <w:pPr>
        <w:numPr>
          <w:ilvl w:val="0"/>
          <w:numId w:val="110"/>
        </w:numPr>
        <w:tabs>
          <w:tab w:val="left" w:pos="422"/>
        </w:tabs>
        <w:spacing w:after="0" w:line="240" w:lineRule="auto"/>
        <w:ind w:left="422" w:hanging="407"/>
        <w:rPr>
          <w:rFonts w:eastAsia="Times New Roman"/>
          <w:sz w:val="24"/>
          <w:szCs w:val="24"/>
        </w:rPr>
      </w:pPr>
      <w:r>
        <w:rPr>
          <w:rFonts w:ascii="Times New Roman" w:eastAsia="Times New Roman" w:hAnsi="Times New Roman" w:cs="Times New Roman"/>
          <w:sz w:val="24"/>
          <w:szCs w:val="24"/>
        </w:rPr>
        <w:t>создавать устные и письменные высказывания разных жанров (объемом не менее 150</w:t>
      </w:r>
    </w:p>
    <w:p w:rsidR="00947B3C" w:rsidRDefault="00947B3C" w:rsidP="00947B3C">
      <w:pPr>
        <w:spacing w:line="67" w:lineRule="exact"/>
        <w:rPr>
          <w:sz w:val="20"/>
          <w:szCs w:val="20"/>
        </w:rPr>
      </w:pPr>
    </w:p>
    <w:p w:rsidR="00947B3C" w:rsidRDefault="00947B3C" w:rsidP="00947B3C">
      <w:pPr>
        <w:spacing w:line="273" w:lineRule="auto"/>
        <w:ind w:left="22"/>
        <w:jc w:val="both"/>
        <w:rPr>
          <w:sz w:val="20"/>
          <w:szCs w:val="20"/>
        </w:rPr>
      </w:pPr>
      <w:r>
        <w:rPr>
          <w:rFonts w:ascii="Times New Roman" w:eastAsia="Times New Roman" w:hAnsi="Times New Roman" w:cs="Times New Roman"/>
          <w:sz w:val="24"/>
          <w:szCs w:val="24"/>
        </w:rPr>
        <w:t>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47B3C" w:rsidRDefault="00947B3C" w:rsidP="00947B3C">
      <w:pPr>
        <w:spacing w:line="32" w:lineRule="exact"/>
        <w:rPr>
          <w:sz w:val="20"/>
          <w:szCs w:val="20"/>
        </w:rPr>
      </w:pPr>
    </w:p>
    <w:p w:rsidR="00947B3C" w:rsidRDefault="00947B3C" w:rsidP="00BA4F04">
      <w:pPr>
        <w:numPr>
          <w:ilvl w:val="1"/>
          <w:numId w:val="111"/>
        </w:numPr>
        <w:tabs>
          <w:tab w:val="left" w:pos="437"/>
        </w:tabs>
        <w:spacing w:after="0"/>
        <w:ind w:left="22" w:right="20" w:hanging="7"/>
        <w:rPr>
          <w:rFonts w:eastAsia="Times New Roman"/>
          <w:sz w:val="24"/>
          <w:szCs w:val="24"/>
        </w:rPr>
      </w:pPr>
      <w:r>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47B3C" w:rsidRDefault="00947B3C" w:rsidP="00947B3C">
      <w:pPr>
        <w:spacing w:line="25" w:lineRule="exact"/>
        <w:rPr>
          <w:rFonts w:eastAsia="Times New Roman"/>
          <w:sz w:val="24"/>
          <w:szCs w:val="24"/>
        </w:rPr>
      </w:pPr>
    </w:p>
    <w:p w:rsidR="00947B3C" w:rsidRDefault="00947B3C" w:rsidP="00BA4F04">
      <w:pPr>
        <w:numPr>
          <w:ilvl w:val="1"/>
          <w:numId w:val="111"/>
        </w:numPr>
        <w:tabs>
          <w:tab w:val="left" w:pos="437"/>
        </w:tabs>
        <w:spacing w:after="0" w:line="275" w:lineRule="auto"/>
        <w:ind w:left="22" w:right="20" w:hanging="7"/>
        <w:rPr>
          <w:rFonts w:eastAsia="Times New Roman"/>
          <w:sz w:val="24"/>
          <w:szCs w:val="24"/>
        </w:rPr>
      </w:pPr>
      <w:r>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47B3C" w:rsidRDefault="00947B3C" w:rsidP="00947B3C">
      <w:pPr>
        <w:spacing w:line="28" w:lineRule="exact"/>
        <w:rPr>
          <w:rFonts w:eastAsia="Times New Roman"/>
          <w:sz w:val="24"/>
          <w:szCs w:val="24"/>
        </w:rPr>
      </w:pPr>
    </w:p>
    <w:p w:rsidR="00947B3C" w:rsidRDefault="00947B3C" w:rsidP="00BA4F04">
      <w:pPr>
        <w:numPr>
          <w:ilvl w:val="1"/>
          <w:numId w:val="111"/>
        </w:numPr>
        <w:tabs>
          <w:tab w:val="left" w:pos="437"/>
        </w:tabs>
        <w:spacing w:after="0" w:line="275" w:lineRule="auto"/>
        <w:ind w:left="22" w:right="20" w:hanging="7"/>
        <w:rPr>
          <w:rFonts w:eastAsia="Times New Roman"/>
          <w:sz w:val="24"/>
          <w:szCs w:val="24"/>
        </w:rPr>
      </w:pPr>
      <w:r>
        <w:rPr>
          <w:rFonts w:ascii="Times New Roman" w:eastAsia="Times New Roman" w:hAnsi="Times New Roman" w:cs="Times New Roman"/>
          <w:sz w:val="24"/>
          <w:szCs w:val="24"/>
        </w:rPr>
        <w:lastRenderedPageBreak/>
        <w:t>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947B3C" w:rsidRDefault="00947B3C" w:rsidP="00947B3C">
      <w:pPr>
        <w:spacing w:line="25" w:lineRule="exact"/>
        <w:rPr>
          <w:rFonts w:eastAsia="Times New Roman"/>
          <w:sz w:val="24"/>
          <w:szCs w:val="24"/>
        </w:rPr>
      </w:pPr>
    </w:p>
    <w:p w:rsidR="00947B3C" w:rsidRDefault="00947B3C" w:rsidP="00BA4F04">
      <w:pPr>
        <w:numPr>
          <w:ilvl w:val="1"/>
          <w:numId w:val="111"/>
        </w:numPr>
        <w:tabs>
          <w:tab w:val="left" w:pos="537"/>
        </w:tabs>
        <w:spacing w:after="0" w:line="266" w:lineRule="auto"/>
        <w:ind w:left="22" w:right="20" w:hanging="7"/>
        <w:rPr>
          <w:rFonts w:eastAsia="Times New Roman"/>
          <w:sz w:val="24"/>
          <w:szCs w:val="24"/>
        </w:rPr>
      </w:pPr>
      <w:r>
        <w:rPr>
          <w:rFonts w:ascii="Times New Roman" w:eastAsia="Times New Roman" w:hAnsi="Times New Roman" w:cs="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947B3C" w:rsidRDefault="00947B3C" w:rsidP="00947B3C">
      <w:pPr>
        <w:spacing w:line="36" w:lineRule="exact"/>
        <w:rPr>
          <w:rFonts w:eastAsia="Times New Roman"/>
          <w:sz w:val="24"/>
          <w:szCs w:val="24"/>
        </w:rPr>
      </w:pPr>
    </w:p>
    <w:p w:rsidR="00947B3C" w:rsidRDefault="00947B3C" w:rsidP="00947B3C">
      <w:pPr>
        <w:tabs>
          <w:tab w:val="left" w:pos="407"/>
        </w:tabs>
        <w:rPr>
          <w:rFonts w:ascii="Times New Roman" w:eastAsia="Times New Roman" w:hAnsi="Times New Roman" w:cs="Times New Roman"/>
          <w:sz w:val="24"/>
          <w:szCs w:val="24"/>
        </w:rPr>
      </w:pPr>
      <w:r>
        <w:rPr>
          <w:rFonts w:eastAsia="Times New Roman"/>
          <w:sz w:val="24"/>
          <w:szCs w:val="24"/>
        </w:rPr>
        <w:t>17)</w:t>
      </w:r>
      <w:r w:rsidRPr="00DE0924">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Pr>
          <w:rFonts w:ascii="Times New Roman" w:eastAsia="Times New Roman" w:hAnsi="Times New Roman" w:cs="Times New Roman"/>
          <w:sz w:val="24"/>
          <w:szCs w:val="24"/>
        </w:rPr>
        <w:t>.</w:t>
      </w:r>
    </w:p>
    <w:p w:rsidR="00947B3C" w:rsidRDefault="00947B3C" w:rsidP="00947B3C">
      <w:pPr>
        <w:tabs>
          <w:tab w:val="left" w:pos="407"/>
        </w:tabs>
        <w:rPr>
          <w:rFonts w:ascii="Times New Roman" w:eastAsia="Times New Roman" w:hAnsi="Times New Roman" w:cs="Times New Roman"/>
          <w:sz w:val="24"/>
          <w:szCs w:val="24"/>
        </w:rPr>
      </w:pPr>
    </w:p>
    <w:p w:rsidR="00947B3C" w:rsidRPr="00B06DAB" w:rsidRDefault="00947B3C" w:rsidP="00947B3C">
      <w:pPr>
        <w:ind w:left="742"/>
        <w:rPr>
          <w:sz w:val="20"/>
          <w:szCs w:val="20"/>
        </w:rPr>
      </w:pPr>
      <w:r w:rsidRPr="00B06DAB">
        <w:rPr>
          <w:rFonts w:ascii="Times New Roman" w:eastAsia="Times New Roman" w:hAnsi="Times New Roman" w:cs="Times New Roman"/>
          <w:b/>
          <w:bCs/>
          <w:sz w:val="24"/>
          <w:szCs w:val="24"/>
        </w:rPr>
        <w:t>Предметные результаты изучения литературы.</w:t>
      </w:r>
    </w:p>
    <w:p w:rsidR="00947B3C" w:rsidRDefault="00947B3C" w:rsidP="00947B3C">
      <w:pPr>
        <w:spacing w:line="58" w:lineRule="exact"/>
        <w:rPr>
          <w:sz w:val="20"/>
          <w:szCs w:val="20"/>
        </w:rPr>
      </w:pPr>
    </w:p>
    <w:p w:rsidR="00947B3C" w:rsidRDefault="00947B3C" w:rsidP="00BA4F04">
      <w:pPr>
        <w:numPr>
          <w:ilvl w:val="1"/>
          <w:numId w:val="112"/>
        </w:numPr>
        <w:tabs>
          <w:tab w:val="left" w:pos="942"/>
        </w:tabs>
        <w:spacing w:after="0" w:line="240" w:lineRule="auto"/>
        <w:ind w:left="942" w:hanging="221"/>
        <w:rPr>
          <w:rFonts w:eastAsia="Times New Roman"/>
          <w:b/>
          <w:bCs/>
          <w:i/>
          <w:iCs/>
          <w:sz w:val="24"/>
          <w:szCs w:val="24"/>
        </w:rPr>
      </w:pPr>
      <w:r>
        <w:rPr>
          <w:rFonts w:ascii="Times New Roman" w:eastAsia="Times New Roman" w:hAnsi="Times New Roman" w:cs="Times New Roman"/>
          <w:b/>
          <w:bCs/>
          <w:i/>
          <w:iCs/>
          <w:sz w:val="24"/>
          <w:szCs w:val="24"/>
        </w:rPr>
        <w:t>концу обучения в 8 классе обучающийся научится:</w:t>
      </w:r>
    </w:p>
    <w:p w:rsidR="00947B3C" w:rsidRDefault="00947B3C" w:rsidP="00947B3C">
      <w:pPr>
        <w:spacing w:line="60" w:lineRule="exact"/>
        <w:rPr>
          <w:rFonts w:eastAsia="Times New Roman"/>
          <w:b/>
          <w:bCs/>
          <w:i/>
          <w:iCs/>
          <w:sz w:val="24"/>
          <w:szCs w:val="24"/>
        </w:rPr>
      </w:pPr>
    </w:p>
    <w:p w:rsidR="00947B3C" w:rsidRDefault="00947B3C" w:rsidP="00BA4F04">
      <w:pPr>
        <w:numPr>
          <w:ilvl w:val="0"/>
          <w:numId w:val="112"/>
        </w:numPr>
        <w:tabs>
          <w:tab w:val="left" w:pos="334"/>
        </w:tabs>
        <w:spacing w:after="0" w:line="264" w:lineRule="auto"/>
        <w:ind w:left="22" w:right="20" w:firstLine="2"/>
        <w:rPr>
          <w:rFonts w:eastAsia="Times New Roman"/>
          <w:sz w:val="24"/>
          <w:szCs w:val="24"/>
        </w:rPr>
      </w:pPr>
      <w:r>
        <w:rPr>
          <w:rFonts w:ascii="Times New Roman" w:eastAsia="Times New Roman" w:hAnsi="Times New Roman" w:cs="Times New Roman"/>
          <w:sz w:val="24"/>
          <w:szCs w:val="24"/>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947B3C" w:rsidRDefault="00947B3C" w:rsidP="00947B3C">
      <w:pPr>
        <w:spacing w:line="38" w:lineRule="exact"/>
        <w:rPr>
          <w:rFonts w:eastAsia="Times New Roman"/>
          <w:sz w:val="24"/>
          <w:szCs w:val="24"/>
        </w:rPr>
      </w:pPr>
    </w:p>
    <w:p w:rsidR="00947B3C" w:rsidRDefault="00947B3C" w:rsidP="00BA4F04">
      <w:pPr>
        <w:numPr>
          <w:ilvl w:val="0"/>
          <w:numId w:val="112"/>
        </w:numPr>
        <w:tabs>
          <w:tab w:val="left" w:pos="394"/>
        </w:tabs>
        <w:spacing w:after="0" w:line="266" w:lineRule="auto"/>
        <w:ind w:left="22" w:right="20" w:firstLine="2"/>
        <w:rPr>
          <w:rFonts w:eastAsia="Times New Roman"/>
          <w:sz w:val="24"/>
          <w:szCs w:val="24"/>
        </w:rPr>
      </w:pPr>
      <w:r>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47B3C" w:rsidRDefault="00947B3C" w:rsidP="00947B3C">
      <w:pPr>
        <w:spacing w:line="36" w:lineRule="exact"/>
        <w:rPr>
          <w:rFonts w:eastAsia="Times New Roman"/>
          <w:sz w:val="24"/>
          <w:szCs w:val="24"/>
        </w:rPr>
      </w:pPr>
    </w:p>
    <w:p w:rsidR="00947B3C" w:rsidRDefault="00947B3C" w:rsidP="00BA4F04">
      <w:pPr>
        <w:numPr>
          <w:ilvl w:val="0"/>
          <w:numId w:val="112"/>
        </w:numPr>
        <w:tabs>
          <w:tab w:val="left" w:pos="516"/>
        </w:tabs>
        <w:spacing w:after="0" w:line="272" w:lineRule="auto"/>
        <w:ind w:left="22" w:firstLine="2"/>
        <w:jc w:val="both"/>
        <w:rPr>
          <w:rFonts w:eastAsia="Times New Roman"/>
          <w:sz w:val="24"/>
          <w:szCs w:val="24"/>
        </w:rPr>
      </w:pPr>
      <w:r>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947B3C" w:rsidRDefault="00947B3C" w:rsidP="00947B3C">
      <w:pPr>
        <w:spacing w:line="30" w:lineRule="exact"/>
        <w:rPr>
          <w:rFonts w:eastAsia="Times New Roman"/>
          <w:sz w:val="24"/>
          <w:szCs w:val="24"/>
        </w:rPr>
      </w:pPr>
    </w:p>
    <w:p w:rsidR="00947B3C" w:rsidRPr="00B06DAB" w:rsidRDefault="00947B3C" w:rsidP="00BA4F04">
      <w:pPr>
        <w:numPr>
          <w:ilvl w:val="0"/>
          <w:numId w:val="112"/>
        </w:numPr>
        <w:tabs>
          <w:tab w:val="left" w:pos="360"/>
        </w:tabs>
        <w:spacing w:after="0" w:line="274" w:lineRule="auto"/>
        <w:ind w:left="22" w:firstLine="2"/>
        <w:jc w:val="both"/>
        <w:rPr>
          <w:rFonts w:eastAsia="Times New Roman"/>
          <w:sz w:val="24"/>
          <w:szCs w:val="24"/>
        </w:rPr>
      </w:pPr>
      <w:r>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w:t>
      </w:r>
    </w:p>
    <w:p w:rsidR="00947B3C" w:rsidRDefault="00947B3C" w:rsidP="00947B3C">
      <w:pPr>
        <w:spacing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 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47B3C" w:rsidRDefault="00947B3C" w:rsidP="00BA4F04">
      <w:pPr>
        <w:numPr>
          <w:ilvl w:val="0"/>
          <w:numId w:val="113"/>
        </w:numPr>
        <w:tabs>
          <w:tab w:val="left" w:pos="375"/>
        </w:tabs>
        <w:spacing w:after="0" w:line="271" w:lineRule="auto"/>
        <w:ind w:firstLine="2"/>
        <w:jc w:val="both"/>
        <w:rPr>
          <w:rFonts w:eastAsia="Times New Roman"/>
          <w:sz w:val="24"/>
          <w:szCs w:val="24"/>
        </w:rPr>
      </w:pPr>
      <w:r>
        <w:rPr>
          <w:rFonts w:ascii="Times New Roman" w:eastAsia="Times New Roman" w:hAnsi="Times New Roman" w:cs="Times New Roman"/>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проблематика;пафос (героический, патриотический, гражданский и другие), сюжет, композиция, эпиграф, стадии </w:t>
      </w:r>
      <w:r>
        <w:rPr>
          <w:rFonts w:ascii="Times New Roman" w:eastAsia="Times New Roman" w:hAnsi="Times New Roman" w:cs="Times New Roman"/>
          <w:sz w:val="24"/>
          <w:szCs w:val="24"/>
        </w:rPr>
        <w:lastRenderedPageBreak/>
        <w:t>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47B3C" w:rsidRDefault="00947B3C" w:rsidP="00947B3C">
      <w:pPr>
        <w:spacing w:line="29" w:lineRule="exact"/>
        <w:rPr>
          <w:rFonts w:eastAsia="Times New Roman"/>
          <w:sz w:val="24"/>
          <w:szCs w:val="24"/>
        </w:rPr>
      </w:pPr>
    </w:p>
    <w:p w:rsidR="00947B3C" w:rsidRDefault="00947B3C" w:rsidP="00BA4F04">
      <w:pPr>
        <w:numPr>
          <w:ilvl w:val="0"/>
          <w:numId w:val="113"/>
        </w:numPr>
        <w:tabs>
          <w:tab w:val="left" w:pos="288"/>
        </w:tabs>
        <w:spacing w:after="0" w:line="265" w:lineRule="auto"/>
        <w:ind w:firstLine="2"/>
        <w:rPr>
          <w:rFonts w:eastAsia="Times New Roman"/>
          <w:sz w:val="24"/>
          <w:szCs w:val="24"/>
        </w:rPr>
      </w:pPr>
      <w:r>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47B3C" w:rsidRDefault="00947B3C" w:rsidP="00947B3C">
      <w:pPr>
        <w:spacing w:line="36" w:lineRule="exact"/>
        <w:rPr>
          <w:rFonts w:eastAsia="Times New Roman"/>
          <w:sz w:val="24"/>
          <w:szCs w:val="24"/>
        </w:rPr>
      </w:pPr>
    </w:p>
    <w:p w:rsidR="00947B3C" w:rsidRDefault="00947B3C" w:rsidP="00BA4F04">
      <w:pPr>
        <w:numPr>
          <w:ilvl w:val="0"/>
          <w:numId w:val="113"/>
        </w:numPr>
        <w:tabs>
          <w:tab w:val="left" w:pos="312"/>
        </w:tabs>
        <w:spacing w:after="0" w:line="271" w:lineRule="auto"/>
        <w:ind w:right="20" w:firstLine="2"/>
        <w:jc w:val="both"/>
        <w:rPr>
          <w:rFonts w:eastAsia="Times New Roman"/>
          <w:sz w:val="24"/>
          <w:szCs w:val="24"/>
        </w:rPr>
      </w:pPr>
      <w:r>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47B3C" w:rsidRDefault="00947B3C" w:rsidP="00947B3C">
      <w:pPr>
        <w:spacing w:line="29" w:lineRule="exact"/>
        <w:rPr>
          <w:rFonts w:eastAsia="Times New Roman"/>
          <w:sz w:val="24"/>
          <w:szCs w:val="24"/>
        </w:rPr>
      </w:pPr>
    </w:p>
    <w:p w:rsidR="00947B3C" w:rsidRDefault="00947B3C" w:rsidP="00BA4F04">
      <w:pPr>
        <w:numPr>
          <w:ilvl w:val="0"/>
          <w:numId w:val="113"/>
        </w:numPr>
        <w:tabs>
          <w:tab w:val="left" w:pos="344"/>
        </w:tabs>
        <w:spacing w:after="0" w:line="270" w:lineRule="auto"/>
        <w:ind w:firstLine="2"/>
        <w:jc w:val="both"/>
        <w:rPr>
          <w:rFonts w:eastAsia="Times New Roman"/>
          <w:sz w:val="24"/>
          <w:szCs w:val="24"/>
        </w:rPr>
      </w:pPr>
      <w:r>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47B3C" w:rsidRDefault="00947B3C" w:rsidP="00947B3C">
      <w:pPr>
        <w:spacing w:line="33" w:lineRule="exact"/>
        <w:rPr>
          <w:rFonts w:eastAsia="Times New Roman"/>
          <w:sz w:val="24"/>
          <w:szCs w:val="24"/>
        </w:rPr>
      </w:pPr>
    </w:p>
    <w:p w:rsidR="00947B3C" w:rsidRDefault="00947B3C" w:rsidP="00BA4F04">
      <w:pPr>
        <w:numPr>
          <w:ilvl w:val="0"/>
          <w:numId w:val="113"/>
        </w:numPr>
        <w:tabs>
          <w:tab w:val="left" w:pos="449"/>
        </w:tabs>
        <w:spacing w:after="0" w:line="270" w:lineRule="auto"/>
        <w:ind w:right="20" w:firstLine="2"/>
        <w:jc w:val="both"/>
        <w:rPr>
          <w:rFonts w:eastAsia="Times New Roman"/>
          <w:sz w:val="24"/>
          <w:szCs w:val="24"/>
        </w:rPr>
      </w:pPr>
      <w:r>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47B3C" w:rsidRDefault="00947B3C" w:rsidP="00947B3C">
      <w:pPr>
        <w:spacing w:line="31" w:lineRule="exact"/>
        <w:rPr>
          <w:rFonts w:eastAsia="Times New Roman"/>
          <w:sz w:val="24"/>
          <w:szCs w:val="24"/>
        </w:rPr>
      </w:pPr>
    </w:p>
    <w:p w:rsidR="00947B3C" w:rsidRDefault="00947B3C" w:rsidP="00BA4F04">
      <w:pPr>
        <w:numPr>
          <w:ilvl w:val="0"/>
          <w:numId w:val="113"/>
        </w:numPr>
        <w:tabs>
          <w:tab w:val="left" w:pos="524"/>
        </w:tabs>
        <w:spacing w:after="0" w:line="271" w:lineRule="auto"/>
        <w:ind w:right="20" w:firstLine="2"/>
        <w:jc w:val="both"/>
        <w:rPr>
          <w:rFonts w:eastAsia="Times New Roman"/>
          <w:sz w:val="24"/>
          <w:szCs w:val="24"/>
        </w:rPr>
      </w:pPr>
      <w:r>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47B3C" w:rsidRDefault="00947B3C" w:rsidP="00947B3C">
      <w:pPr>
        <w:spacing w:line="29" w:lineRule="exact"/>
        <w:rPr>
          <w:rFonts w:eastAsia="Times New Roman"/>
          <w:sz w:val="24"/>
          <w:szCs w:val="24"/>
        </w:rPr>
      </w:pPr>
    </w:p>
    <w:p w:rsidR="00947B3C" w:rsidRDefault="00947B3C" w:rsidP="00BA4F04">
      <w:pPr>
        <w:numPr>
          <w:ilvl w:val="0"/>
          <w:numId w:val="113"/>
        </w:numPr>
        <w:tabs>
          <w:tab w:val="left" w:pos="437"/>
        </w:tabs>
        <w:spacing w:after="0" w:line="271" w:lineRule="auto"/>
        <w:ind w:right="20" w:firstLine="2"/>
        <w:jc w:val="both"/>
        <w:rPr>
          <w:rFonts w:eastAsia="Times New Roman"/>
          <w:sz w:val="24"/>
          <w:szCs w:val="24"/>
        </w:rPr>
      </w:pPr>
      <w:r>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47B3C" w:rsidRDefault="00947B3C" w:rsidP="00947B3C">
      <w:pPr>
        <w:spacing w:line="29" w:lineRule="exact"/>
        <w:rPr>
          <w:rFonts w:eastAsia="Times New Roman"/>
          <w:sz w:val="24"/>
          <w:szCs w:val="24"/>
        </w:rPr>
      </w:pPr>
    </w:p>
    <w:p w:rsidR="00947B3C" w:rsidRDefault="00947B3C" w:rsidP="00BA4F04">
      <w:pPr>
        <w:numPr>
          <w:ilvl w:val="0"/>
          <w:numId w:val="113"/>
        </w:numPr>
        <w:tabs>
          <w:tab w:val="left" w:pos="380"/>
        </w:tabs>
        <w:spacing w:after="0" w:line="273" w:lineRule="auto"/>
        <w:ind w:firstLine="2"/>
        <w:jc w:val="both"/>
        <w:rPr>
          <w:rFonts w:eastAsia="Times New Roman"/>
          <w:sz w:val="24"/>
          <w:szCs w:val="24"/>
        </w:rPr>
      </w:pPr>
      <w:r>
        <w:rPr>
          <w:rFonts w:ascii="Times New Roman" w:eastAsia="Times New Roman" w:hAnsi="Times New Roman" w:cs="Times New Roman"/>
          <w:sz w:val="24"/>
          <w:szCs w:val="24"/>
        </w:rP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w:t>
      </w:r>
    </w:p>
    <w:p w:rsidR="00947B3C" w:rsidRPr="00B06DAB" w:rsidRDefault="00947B3C" w:rsidP="00947B3C">
      <w:pPr>
        <w:spacing w:line="266" w:lineRule="auto"/>
        <w:ind w:right="20"/>
        <w:rPr>
          <w:rFonts w:ascii="Times New Roman" w:hAnsi="Times New Roman" w:cs="Times New Roman"/>
          <w:sz w:val="20"/>
          <w:szCs w:val="20"/>
        </w:rPr>
      </w:pPr>
      <w:r w:rsidRPr="00B06DAB">
        <w:rPr>
          <w:rFonts w:ascii="Times New Roman" w:eastAsia="Times New Roman" w:hAnsi="Times New Roman" w:cs="Times New Roman"/>
          <w:sz w:val="24"/>
          <w:szCs w:val="24"/>
        </w:rPr>
        <w:t>выбранную литературную или публицистическую тему, применяя различные виды цитирования;</w:t>
      </w:r>
    </w:p>
    <w:p w:rsidR="00947B3C" w:rsidRDefault="00947B3C" w:rsidP="00BA4F04">
      <w:pPr>
        <w:numPr>
          <w:ilvl w:val="0"/>
          <w:numId w:val="114"/>
        </w:numPr>
        <w:tabs>
          <w:tab w:val="left" w:pos="476"/>
        </w:tabs>
        <w:spacing w:after="0" w:line="287" w:lineRule="auto"/>
        <w:ind w:left="22" w:right="20" w:firstLine="2"/>
        <w:jc w:val="both"/>
        <w:rPr>
          <w:rFonts w:eastAsia="Times New Roman"/>
          <w:sz w:val="23"/>
          <w:szCs w:val="23"/>
        </w:rPr>
      </w:pPr>
      <w:r>
        <w:rPr>
          <w:rFonts w:ascii="Times New Roman" w:eastAsia="Times New Roman" w:hAnsi="Times New Roman" w:cs="Times New Roman"/>
          <w:sz w:val="23"/>
          <w:szCs w:val="23"/>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47B3C" w:rsidRDefault="00947B3C" w:rsidP="00947B3C">
      <w:pPr>
        <w:spacing w:line="15" w:lineRule="exact"/>
        <w:rPr>
          <w:rFonts w:eastAsia="Times New Roman"/>
          <w:sz w:val="23"/>
          <w:szCs w:val="23"/>
        </w:rPr>
      </w:pPr>
    </w:p>
    <w:p w:rsidR="00947B3C" w:rsidRDefault="00947B3C" w:rsidP="00BA4F04">
      <w:pPr>
        <w:numPr>
          <w:ilvl w:val="0"/>
          <w:numId w:val="114"/>
        </w:numPr>
        <w:tabs>
          <w:tab w:val="left" w:pos="506"/>
        </w:tabs>
        <w:spacing w:after="0" w:line="270" w:lineRule="auto"/>
        <w:ind w:left="22" w:right="20" w:firstLine="2"/>
        <w:jc w:val="both"/>
        <w:rPr>
          <w:rFonts w:eastAsia="Times New Roman"/>
          <w:sz w:val="24"/>
          <w:szCs w:val="24"/>
        </w:rPr>
      </w:pPr>
      <w:r>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47B3C" w:rsidRDefault="00947B3C" w:rsidP="00947B3C">
      <w:pPr>
        <w:spacing w:line="30" w:lineRule="exact"/>
        <w:rPr>
          <w:rFonts w:eastAsia="Times New Roman"/>
          <w:sz w:val="24"/>
          <w:szCs w:val="24"/>
        </w:rPr>
      </w:pPr>
    </w:p>
    <w:p w:rsidR="00947B3C" w:rsidRPr="00947B3C" w:rsidRDefault="00947B3C" w:rsidP="00BA4F04">
      <w:pPr>
        <w:numPr>
          <w:ilvl w:val="0"/>
          <w:numId w:val="114"/>
        </w:numPr>
        <w:tabs>
          <w:tab w:val="left" w:pos="520"/>
        </w:tabs>
        <w:spacing w:after="0"/>
        <w:ind w:left="2" w:firstLine="22"/>
        <w:rPr>
          <w:rFonts w:eastAsia="Times New Roman"/>
          <w:sz w:val="24"/>
          <w:szCs w:val="24"/>
        </w:rPr>
      </w:pPr>
      <w:r>
        <w:rPr>
          <w:rFonts w:ascii="Times New Roman" w:eastAsia="Times New Roman" w:hAnsi="Times New Roman" w:cs="Times New Roman"/>
          <w:sz w:val="24"/>
          <w:szCs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w:t>
      </w:r>
      <w:r>
        <w:rPr>
          <w:rFonts w:ascii="Times New Roman" w:eastAsia="Times New Roman" w:hAnsi="Times New Roman" w:cs="Times New Roman"/>
          <w:sz w:val="24"/>
          <w:szCs w:val="24"/>
        </w:rPr>
        <w:lastRenderedPageBreak/>
        <w:t>телекоммуникационных ресурсов сети «Интернет», в том числе за счет произведений современной литературы;</w:t>
      </w:r>
    </w:p>
    <w:p w:rsidR="00947B3C" w:rsidRDefault="00947B3C" w:rsidP="00947B3C">
      <w:pPr>
        <w:pStyle w:val="a5"/>
        <w:rPr>
          <w:sz w:val="24"/>
          <w:szCs w:val="24"/>
        </w:rPr>
      </w:pPr>
    </w:p>
    <w:p w:rsidR="00947B3C" w:rsidRDefault="00947B3C" w:rsidP="00BA4F04">
      <w:pPr>
        <w:numPr>
          <w:ilvl w:val="0"/>
          <w:numId w:val="114"/>
        </w:numPr>
        <w:tabs>
          <w:tab w:val="left" w:pos="569"/>
        </w:tabs>
        <w:spacing w:after="0" w:line="266" w:lineRule="auto"/>
        <w:ind w:left="22" w:right="20" w:firstLine="2"/>
        <w:rPr>
          <w:rFonts w:eastAsia="Times New Roman"/>
          <w:sz w:val="24"/>
          <w:szCs w:val="24"/>
        </w:rPr>
      </w:pPr>
      <w:r>
        <w:rPr>
          <w:rFonts w:ascii="Times New Roman" w:eastAsia="Times New Roman" w:hAnsi="Times New Roman" w:cs="Times New Roman"/>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947B3C" w:rsidRDefault="00947B3C" w:rsidP="00947B3C">
      <w:pPr>
        <w:spacing w:line="36" w:lineRule="exact"/>
        <w:rPr>
          <w:rFonts w:eastAsia="Times New Roman"/>
          <w:sz w:val="24"/>
          <w:szCs w:val="24"/>
        </w:rPr>
      </w:pPr>
    </w:p>
    <w:p w:rsidR="00947B3C" w:rsidRPr="0096602F" w:rsidRDefault="00947B3C" w:rsidP="00BA4F04">
      <w:pPr>
        <w:numPr>
          <w:ilvl w:val="0"/>
          <w:numId w:val="114"/>
        </w:numPr>
        <w:tabs>
          <w:tab w:val="left" w:pos="495"/>
        </w:tabs>
        <w:spacing w:after="0" w:line="272" w:lineRule="auto"/>
        <w:ind w:left="22" w:right="20" w:firstLine="2"/>
        <w:jc w:val="both"/>
        <w:rPr>
          <w:rFonts w:eastAsia="Times New Roman"/>
          <w:sz w:val="24"/>
          <w:szCs w:val="24"/>
        </w:rPr>
      </w:pPr>
      <w:r>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6602F" w:rsidRDefault="0096602F" w:rsidP="0096602F">
      <w:pPr>
        <w:pStyle w:val="a5"/>
        <w:rPr>
          <w:sz w:val="24"/>
          <w:szCs w:val="24"/>
        </w:rPr>
      </w:pPr>
    </w:p>
    <w:p w:rsidR="0096602F" w:rsidRDefault="0096602F" w:rsidP="0096602F">
      <w:pPr>
        <w:ind w:left="742"/>
        <w:rPr>
          <w:sz w:val="20"/>
          <w:szCs w:val="20"/>
        </w:rPr>
      </w:pPr>
      <w:r>
        <w:rPr>
          <w:rFonts w:ascii="Times New Roman" w:eastAsia="Times New Roman" w:hAnsi="Times New Roman" w:cs="Times New Roman"/>
          <w:b/>
          <w:bCs/>
          <w:sz w:val="24"/>
          <w:szCs w:val="24"/>
        </w:rPr>
        <w:t>Предметные результаты изучения литературы.</w:t>
      </w:r>
    </w:p>
    <w:p w:rsidR="0096602F" w:rsidRDefault="0096602F" w:rsidP="0096602F">
      <w:pPr>
        <w:spacing w:line="60" w:lineRule="exact"/>
        <w:rPr>
          <w:sz w:val="20"/>
          <w:szCs w:val="20"/>
        </w:rPr>
      </w:pPr>
    </w:p>
    <w:p w:rsidR="0096602F" w:rsidRDefault="0096602F" w:rsidP="00BA4F04">
      <w:pPr>
        <w:numPr>
          <w:ilvl w:val="2"/>
          <w:numId w:val="115"/>
        </w:numPr>
        <w:tabs>
          <w:tab w:val="left" w:pos="942"/>
        </w:tabs>
        <w:spacing w:after="0" w:line="240" w:lineRule="auto"/>
        <w:ind w:left="942" w:hanging="221"/>
        <w:rPr>
          <w:rFonts w:eastAsia="Times New Roman"/>
          <w:b/>
          <w:bCs/>
          <w:i/>
          <w:iCs/>
          <w:sz w:val="24"/>
          <w:szCs w:val="24"/>
        </w:rPr>
      </w:pPr>
      <w:r>
        <w:rPr>
          <w:rFonts w:ascii="Times New Roman" w:eastAsia="Times New Roman" w:hAnsi="Times New Roman" w:cs="Times New Roman"/>
          <w:b/>
          <w:bCs/>
          <w:i/>
          <w:iCs/>
          <w:sz w:val="24"/>
          <w:szCs w:val="24"/>
        </w:rPr>
        <w:t>концу обучения в 9 классе обучающийся научится:</w:t>
      </w:r>
    </w:p>
    <w:p w:rsidR="0096602F" w:rsidRDefault="0096602F" w:rsidP="0096602F">
      <w:pPr>
        <w:spacing w:line="60" w:lineRule="exact"/>
        <w:rPr>
          <w:rFonts w:eastAsia="Times New Roman"/>
          <w:b/>
          <w:bCs/>
          <w:i/>
          <w:iCs/>
          <w:sz w:val="24"/>
          <w:szCs w:val="24"/>
        </w:rPr>
      </w:pPr>
    </w:p>
    <w:p w:rsidR="0096602F" w:rsidRDefault="0096602F" w:rsidP="00BA4F04">
      <w:pPr>
        <w:numPr>
          <w:ilvl w:val="0"/>
          <w:numId w:val="115"/>
        </w:numPr>
        <w:tabs>
          <w:tab w:val="left" w:pos="433"/>
        </w:tabs>
        <w:spacing w:after="0" w:line="273" w:lineRule="auto"/>
        <w:ind w:left="2" w:hanging="2"/>
        <w:jc w:val="both"/>
        <w:rPr>
          <w:rFonts w:eastAsia="Times New Roman"/>
          <w:sz w:val="24"/>
          <w:szCs w:val="24"/>
        </w:rPr>
      </w:pPr>
      <w:r>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6602F" w:rsidRDefault="0096602F" w:rsidP="0096602F">
      <w:pPr>
        <w:spacing w:line="32" w:lineRule="exact"/>
        <w:rPr>
          <w:rFonts w:eastAsia="Times New Roman"/>
          <w:sz w:val="24"/>
          <w:szCs w:val="24"/>
        </w:rPr>
      </w:pPr>
    </w:p>
    <w:p w:rsidR="0096602F" w:rsidRPr="00B06DAB" w:rsidRDefault="0096602F" w:rsidP="0096602F">
      <w:pPr>
        <w:tabs>
          <w:tab w:val="left" w:pos="363"/>
        </w:tabs>
        <w:spacing w:after="0" w:line="273" w:lineRule="auto"/>
        <w:jc w:val="both"/>
        <w:rPr>
          <w:rFonts w:eastAsia="Times New Roman"/>
          <w:sz w:val="24"/>
          <w:szCs w:val="24"/>
        </w:rPr>
      </w:pPr>
      <w:r>
        <w:rPr>
          <w:rFonts w:ascii="Times New Roman" w:eastAsia="Times New Roman" w:hAnsi="Times New Roman" w:cs="Times New Roman"/>
          <w:sz w:val="24"/>
          <w:szCs w:val="24"/>
        </w:rPr>
        <w:t>2)владеть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96602F" w:rsidRDefault="0096602F" w:rsidP="0096602F">
      <w:pPr>
        <w:spacing w:line="266" w:lineRule="auto"/>
        <w:ind w:right="20"/>
        <w:rPr>
          <w:sz w:val="20"/>
          <w:szCs w:val="20"/>
        </w:rPr>
      </w:pPr>
      <w:r>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 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6602F" w:rsidRPr="00093B0C" w:rsidRDefault="0096602F" w:rsidP="0096602F">
      <w:pPr>
        <w:tabs>
          <w:tab w:val="left" w:pos="264"/>
        </w:tabs>
        <w:spacing w:line="275" w:lineRule="auto"/>
        <w:jc w:val="both"/>
        <w:rPr>
          <w:rFonts w:ascii="Times New Roman" w:eastAsia="Times New Roman" w:hAnsi="Times New Roman" w:cs="Times New Roman"/>
          <w:sz w:val="24"/>
          <w:szCs w:val="24"/>
        </w:rPr>
      </w:pPr>
      <w:r w:rsidRPr="00093B0C">
        <w:rPr>
          <w:rFonts w:ascii="Times New Roman" w:hAnsi="Times New Roman" w:cs="Times New Roman"/>
          <w:sz w:val="24"/>
          <w:szCs w:val="24"/>
        </w:rPr>
        <w:t xml:space="preserve">3) </w:t>
      </w:r>
      <w:r w:rsidRPr="00093B0C">
        <w:rPr>
          <w:rFonts w:ascii="Times New Roman" w:eastAsia="Times New Roman" w:hAnsi="Times New Roman" w:cs="Times New Roman"/>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w:t>
      </w:r>
      <w:r w:rsidRPr="00093B0C">
        <w:rPr>
          <w:rFonts w:ascii="Times New Roman" w:eastAsia="Times New Roman" w:hAnsi="Times New Roman" w:cs="Times New Roman"/>
          <w:sz w:val="24"/>
          <w:szCs w:val="24"/>
        </w:rPr>
        <w:lastRenderedPageBreak/>
        <w:t>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6602F" w:rsidRPr="00093B0C" w:rsidRDefault="0096602F" w:rsidP="0096602F">
      <w:pPr>
        <w:tabs>
          <w:tab w:val="left" w:pos="415"/>
        </w:tabs>
        <w:spacing w:line="270" w:lineRule="auto"/>
        <w:ind w:right="20"/>
        <w:jc w:val="both"/>
        <w:rPr>
          <w:rFonts w:ascii="Times New Roman" w:eastAsia="Times New Roman" w:hAnsi="Times New Roman" w:cs="Times New Roman"/>
          <w:sz w:val="24"/>
          <w:szCs w:val="24"/>
        </w:rPr>
      </w:pPr>
      <w:r w:rsidRPr="00093B0C">
        <w:rPr>
          <w:rFonts w:ascii="Times New Roman" w:eastAsia="Times New Roman" w:hAnsi="Times New Roman" w:cs="Times New Roman"/>
          <w:sz w:val="24"/>
          <w:szCs w:val="24"/>
        </w:rPr>
        <w:t>5)рассматривать изученные и самостоятельно прочитанные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6602F" w:rsidRPr="00093B0C" w:rsidRDefault="0096602F" w:rsidP="0096602F">
      <w:pPr>
        <w:spacing w:line="31" w:lineRule="exact"/>
        <w:rPr>
          <w:rFonts w:ascii="Times New Roman" w:eastAsia="Times New Roman" w:hAnsi="Times New Roman" w:cs="Times New Roman"/>
          <w:sz w:val="24"/>
          <w:szCs w:val="24"/>
        </w:rPr>
      </w:pPr>
    </w:p>
    <w:p w:rsidR="0096602F" w:rsidRDefault="0096602F" w:rsidP="00BA4F04">
      <w:pPr>
        <w:numPr>
          <w:ilvl w:val="0"/>
          <w:numId w:val="112"/>
        </w:numPr>
        <w:tabs>
          <w:tab w:val="left" w:pos="339"/>
        </w:tabs>
        <w:spacing w:after="0" w:line="271" w:lineRule="auto"/>
        <w:ind w:right="20" w:firstLine="2"/>
        <w:jc w:val="both"/>
        <w:rPr>
          <w:rFonts w:eastAsia="Times New Roman"/>
          <w:sz w:val="24"/>
          <w:szCs w:val="24"/>
        </w:rPr>
      </w:pPr>
      <w:r>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6602F" w:rsidRDefault="0096602F" w:rsidP="0096602F">
      <w:pPr>
        <w:spacing w:line="29" w:lineRule="exact"/>
        <w:rPr>
          <w:rFonts w:eastAsia="Times New Roman"/>
          <w:sz w:val="24"/>
          <w:szCs w:val="24"/>
        </w:rPr>
      </w:pPr>
    </w:p>
    <w:p w:rsidR="0096602F" w:rsidRDefault="0096602F" w:rsidP="00BA4F04">
      <w:pPr>
        <w:numPr>
          <w:ilvl w:val="0"/>
          <w:numId w:val="112"/>
        </w:numPr>
        <w:tabs>
          <w:tab w:val="left" w:pos="288"/>
        </w:tabs>
        <w:spacing w:after="0" w:line="270" w:lineRule="auto"/>
        <w:ind w:firstLine="2"/>
        <w:jc w:val="both"/>
        <w:rPr>
          <w:rFonts w:eastAsia="Times New Roman"/>
          <w:sz w:val="24"/>
          <w:szCs w:val="24"/>
        </w:rPr>
      </w:pPr>
      <w:r>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6602F" w:rsidRDefault="0096602F" w:rsidP="0096602F">
      <w:pPr>
        <w:spacing w:line="33" w:lineRule="exact"/>
        <w:rPr>
          <w:rFonts w:eastAsia="Times New Roman"/>
          <w:sz w:val="24"/>
          <w:szCs w:val="24"/>
        </w:rPr>
      </w:pPr>
    </w:p>
    <w:p w:rsidR="0096602F" w:rsidRDefault="0096602F" w:rsidP="00BA4F04">
      <w:pPr>
        <w:numPr>
          <w:ilvl w:val="0"/>
          <w:numId w:val="112"/>
        </w:numPr>
        <w:tabs>
          <w:tab w:val="left" w:pos="329"/>
        </w:tabs>
        <w:spacing w:after="0" w:line="271" w:lineRule="auto"/>
        <w:ind w:right="20" w:firstLine="2"/>
        <w:jc w:val="both"/>
        <w:rPr>
          <w:rFonts w:eastAsia="Times New Roman"/>
          <w:sz w:val="24"/>
          <w:szCs w:val="24"/>
        </w:rPr>
      </w:pPr>
      <w:r>
        <w:rPr>
          <w:rFonts w:ascii="Times New Roman" w:eastAsia="Times New Roman" w:hAnsi="Times New Roman" w:cs="Times New Roman"/>
          <w:sz w:val="24"/>
          <w:szCs w:val="24"/>
        </w:rPr>
        <w:t>сопоставлять произведения, их фрагменты (с учетом внутри 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6602F" w:rsidRDefault="0096602F" w:rsidP="0096602F">
      <w:pPr>
        <w:spacing w:line="35" w:lineRule="exact"/>
        <w:rPr>
          <w:rFonts w:eastAsia="Times New Roman"/>
          <w:sz w:val="24"/>
          <w:szCs w:val="24"/>
        </w:rPr>
      </w:pPr>
    </w:p>
    <w:p w:rsidR="0096602F" w:rsidRDefault="0096602F" w:rsidP="00BA4F04">
      <w:pPr>
        <w:numPr>
          <w:ilvl w:val="0"/>
          <w:numId w:val="112"/>
        </w:numPr>
        <w:tabs>
          <w:tab w:val="left" w:pos="447"/>
        </w:tabs>
        <w:spacing w:after="0" w:line="270" w:lineRule="auto"/>
        <w:ind w:right="20" w:firstLine="2"/>
        <w:jc w:val="both"/>
        <w:rPr>
          <w:rFonts w:eastAsia="Times New Roman"/>
          <w:sz w:val="24"/>
          <w:szCs w:val="24"/>
        </w:rPr>
      </w:pPr>
      <w:r>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6602F" w:rsidRDefault="0096602F" w:rsidP="0096602F">
      <w:pPr>
        <w:spacing w:line="30" w:lineRule="exact"/>
        <w:rPr>
          <w:rFonts w:eastAsia="Times New Roman"/>
          <w:sz w:val="24"/>
          <w:szCs w:val="24"/>
        </w:rPr>
      </w:pPr>
    </w:p>
    <w:p w:rsidR="0096602F" w:rsidRDefault="0096602F" w:rsidP="00BA4F04">
      <w:pPr>
        <w:numPr>
          <w:ilvl w:val="0"/>
          <w:numId w:val="112"/>
        </w:numPr>
        <w:tabs>
          <w:tab w:val="left" w:pos="449"/>
        </w:tabs>
        <w:spacing w:after="0" w:line="271" w:lineRule="auto"/>
        <w:ind w:firstLine="2"/>
        <w:jc w:val="both"/>
        <w:rPr>
          <w:rFonts w:eastAsia="Times New Roman"/>
          <w:sz w:val="24"/>
          <w:szCs w:val="24"/>
        </w:rPr>
      </w:pPr>
      <w:r>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6602F" w:rsidRDefault="0096602F" w:rsidP="0096602F">
      <w:pPr>
        <w:spacing w:line="29" w:lineRule="exact"/>
        <w:rPr>
          <w:rFonts w:eastAsia="Times New Roman"/>
          <w:sz w:val="24"/>
          <w:szCs w:val="24"/>
        </w:rPr>
      </w:pPr>
    </w:p>
    <w:p w:rsidR="0096602F" w:rsidRPr="00093B0C" w:rsidRDefault="0096602F" w:rsidP="00BA4F04">
      <w:pPr>
        <w:numPr>
          <w:ilvl w:val="0"/>
          <w:numId w:val="112"/>
        </w:numPr>
        <w:tabs>
          <w:tab w:val="left" w:pos="524"/>
        </w:tabs>
        <w:spacing w:after="0" w:line="272" w:lineRule="auto"/>
        <w:ind w:right="20" w:firstLine="2"/>
        <w:jc w:val="both"/>
        <w:rPr>
          <w:rFonts w:eastAsia="Times New Roman"/>
          <w:sz w:val="24"/>
          <w:szCs w:val="24"/>
        </w:rPr>
      </w:pPr>
      <w:r>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6602F" w:rsidRDefault="0096602F" w:rsidP="0096602F">
      <w:pPr>
        <w:pStyle w:val="a5"/>
        <w:rPr>
          <w:sz w:val="24"/>
          <w:szCs w:val="24"/>
        </w:rPr>
      </w:pPr>
    </w:p>
    <w:p w:rsidR="0096602F" w:rsidRDefault="0096602F" w:rsidP="00BA4F04">
      <w:pPr>
        <w:numPr>
          <w:ilvl w:val="0"/>
          <w:numId w:val="112"/>
        </w:numPr>
        <w:tabs>
          <w:tab w:val="left" w:pos="437"/>
        </w:tabs>
        <w:spacing w:after="0" w:line="272" w:lineRule="auto"/>
        <w:ind w:right="20" w:firstLine="2"/>
        <w:jc w:val="both"/>
        <w:rPr>
          <w:rFonts w:eastAsia="Times New Roman"/>
          <w:sz w:val="24"/>
          <w:szCs w:val="24"/>
        </w:rPr>
      </w:pPr>
      <w:r>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6602F" w:rsidRDefault="0096602F" w:rsidP="0096602F">
      <w:pPr>
        <w:spacing w:line="30" w:lineRule="exact"/>
        <w:rPr>
          <w:rFonts w:eastAsia="Times New Roman"/>
          <w:sz w:val="24"/>
          <w:szCs w:val="24"/>
        </w:rPr>
      </w:pPr>
    </w:p>
    <w:p w:rsidR="0096602F" w:rsidRDefault="0096602F" w:rsidP="00BA4F04">
      <w:pPr>
        <w:numPr>
          <w:ilvl w:val="0"/>
          <w:numId w:val="112"/>
        </w:numPr>
        <w:tabs>
          <w:tab w:val="left" w:pos="380"/>
        </w:tabs>
        <w:spacing w:after="0" w:line="274" w:lineRule="auto"/>
        <w:ind w:firstLine="2"/>
        <w:jc w:val="both"/>
        <w:rPr>
          <w:rFonts w:eastAsia="Times New Roman"/>
          <w:sz w:val="24"/>
          <w:szCs w:val="24"/>
        </w:rPr>
      </w:pPr>
      <w:r>
        <w:rPr>
          <w:rFonts w:ascii="Times New Roman" w:eastAsia="Times New Roman" w:hAnsi="Times New Roman" w:cs="Times New Roman"/>
          <w:sz w:val="24"/>
          <w:szCs w:val="24"/>
        </w:rPr>
        <w:lastRenderedPageBreak/>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6602F" w:rsidRDefault="0096602F" w:rsidP="0096602F">
      <w:pPr>
        <w:spacing w:line="31" w:lineRule="exact"/>
        <w:rPr>
          <w:rFonts w:eastAsia="Times New Roman"/>
          <w:sz w:val="24"/>
          <w:szCs w:val="24"/>
        </w:rPr>
      </w:pPr>
    </w:p>
    <w:p w:rsidR="0096602F" w:rsidRDefault="0096602F" w:rsidP="00BA4F04">
      <w:pPr>
        <w:numPr>
          <w:ilvl w:val="0"/>
          <w:numId w:val="112"/>
        </w:numPr>
        <w:tabs>
          <w:tab w:val="left" w:pos="420"/>
        </w:tabs>
        <w:spacing w:after="0" w:line="272" w:lineRule="auto"/>
        <w:ind w:firstLine="2"/>
        <w:jc w:val="both"/>
        <w:rPr>
          <w:rFonts w:eastAsia="Times New Roman"/>
          <w:sz w:val="24"/>
          <w:szCs w:val="24"/>
        </w:rPr>
      </w:pPr>
      <w:r>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6602F" w:rsidRDefault="0096602F" w:rsidP="0096602F">
      <w:pPr>
        <w:spacing w:line="30" w:lineRule="exact"/>
        <w:rPr>
          <w:rFonts w:eastAsia="Times New Roman"/>
          <w:sz w:val="24"/>
          <w:szCs w:val="24"/>
        </w:rPr>
      </w:pPr>
    </w:p>
    <w:p w:rsidR="0096602F" w:rsidRDefault="0096602F" w:rsidP="00BA4F04">
      <w:pPr>
        <w:numPr>
          <w:ilvl w:val="0"/>
          <w:numId w:val="112"/>
        </w:numPr>
        <w:tabs>
          <w:tab w:val="left" w:pos="544"/>
        </w:tabs>
        <w:spacing w:after="0"/>
        <w:ind w:left="-20" w:right="20" w:firstLine="22"/>
        <w:rPr>
          <w:rFonts w:eastAsia="Times New Roman"/>
          <w:sz w:val="24"/>
          <w:szCs w:val="24"/>
        </w:rPr>
      </w:pPr>
      <w:r>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6602F" w:rsidRDefault="0096602F" w:rsidP="0096602F">
      <w:pPr>
        <w:spacing w:line="24" w:lineRule="exact"/>
        <w:rPr>
          <w:rFonts w:eastAsia="Times New Roman"/>
          <w:sz w:val="24"/>
          <w:szCs w:val="24"/>
        </w:rPr>
      </w:pPr>
    </w:p>
    <w:p w:rsidR="0096602F" w:rsidRDefault="0096602F" w:rsidP="00BA4F04">
      <w:pPr>
        <w:numPr>
          <w:ilvl w:val="0"/>
          <w:numId w:val="112"/>
        </w:numPr>
        <w:tabs>
          <w:tab w:val="left" w:pos="495"/>
        </w:tabs>
        <w:spacing w:after="0" w:line="272" w:lineRule="auto"/>
        <w:ind w:firstLine="2"/>
        <w:jc w:val="both"/>
        <w:rPr>
          <w:rFonts w:eastAsia="Times New Roman"/>
          <w:sz w:val="24"/>
          <w:szCs w:val="24"/>
        </w:rPr>
      </w:pPr>
      <w:r>
        <w:rPr>
          <w:rFonts w:ascii="Times New Roman" w:eastAsia="Times New Roman" w:hAnsi="Times New Roman" w:cs="Times New Roman"/>
          <w:sz w:val="24"/>
          <w:szCs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96602F" w:rsidRDefault="0096602F" w:rsidP="0096602F">
      <w:pPr>
        <w:spacing w:line="30" w:lineRule="exact"/>
        <w:rPr>
          <w:rFonts w:eastAsia="Times New Roman"/>
          <w:sz w:val="24"/>
          <w:szCs w:val="24"/>
        </w:rPr>
      </w:pPr>
    </w:p>
    <w:p w:rsidR="0096602F" w:rsidRDefault="0096602F" w:rsidP="00BA4F04">
      <w:pPr>
        <w:numPr>
          <w:ilvl w:val="0"/>
          <w:numId w:val="112"/>
        </w:numPr>
        <w:tabs>
          <w:tab w:val="left" w:pos="548"/>
        </w:tabs>
        <w:spacing w:after="0" w:line="264" w:lineRule="auto"/>
        <w:ind w:right="20" w:firstLine="2"/>
        <w:rPr>
          <w:rFonts w:eastAsia="Times New Roman"/>
          <w:sz w:val="24"/>
          <w:szCs w:val="24"/>
        </w:rPr>
      </w:pPr>
      <w:r>
        <w:rPr>
          <w:rFonts w:ascii="Times New Roman" w:eastAsia="Times New Roman" w:hAnsi="Times New Roman" w:cs="Times New Roman"/>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6602F" w:rsidRDefault="0096602F" w:rsidP="0096602F">
      <w:pPr>
        <w:spacing w:line="40" w:lineRule="exact"/>
        <w:rPr>
          <w:rFonts w:eastAsia="Times New Roman"/>
          <w:sz w:val="24"/>
          <w:szCs w:val="24"/>
        </w:rPr>
      </w:pPr>
    </w:p>
    <w:p w:rsidR="0096602F" w:rsidRDefault="0096602F" w:rsidP="00BA4F04">
      <w:pPr>
        <w:numPr>
          <w:ilvl w:val="0"/>
          <w:numId w:val="112"/>
        </w:numPr>
        <w:tabs>
          <w:tab w:val="left" w:pos="579"/>
        </w:tabs>
        <w:spacing w:after="0" w:line="273" w:lineRule="auto"/>
        <w:ind w:firstLine="2"/>
        <w:jc w:val="both"/>
        <w:rPr>
          <w:rFonts w:eastAsia="Times New Roman"/>
          <w:sz w:val="24"/>
          <w:szCs w:val="24"/>
        </w:rPr>
      </w:pPr>
      <w:r>
        <w:rPr>
          <w:rFonts w:ascii="Times New Roman" w:eastAsia="Times New Roman" w:hAnsi="Times New Roman" w:cs="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6602F" w:rsidRDefault="0096602F" w:rsidP="0096602F">
      <w:pPr>
        <w:tabs>
          <w:tab w:val="left" w:pos="524"/>
        </w:tabs>
        <w:spacing w:after="0" w:line="272" w:lineRule="auto"/>
        <w:ind w:left="2" w:right="20"/>
        <w:jc w:val="both"/>
        <w:rPr>
          <w:rFonts w:eastAsia="Times New Roman"/>
          <w:sz w:val="24"/>
          <w:szCs w:val="24"/>
        </w:rPr>
      </w:pPr>
    </w:p>
    <w:p w:rsidR="0096602F" w:rsidRDefault="0096602F" w:rsidP="0096602F">
      <w:pPr>
        <w:spacing w:line="358" w:lineRule="exact"/>
        <w:rPr>
          <w:sz w:val="20"/>
          <w:szCs w:val="20"/>
        </w:rPr>
      </w:pPr>
    </w:p>
    <w:p w:rsidR="0096602F" w:rsidRPr="00B06DAB" w:rsidRDefault="0096602F" w:rsidP="0096602F">
      <w:pPr>
        <w:tabs>
          <w:tab w:val="left" w:pos="495"/>
        </w:tabs>
        <w:spacing w:after="0" w:line="272" w:lineRule="auto"/>
        <w:ind w:left="24" w:right="20"/>
        <w:jc w:val="both"/>
        <w:rPr>
          <w:rFonts w:eastAsia="Times New Roman"/>
          <w:sz w:val="24"/>
          <w:szCs w:val="24"/>
        </w:rPr>
      </w:pPr>
    </w:p>
    <w:p w:rsidR="00947B3C" w:rsidRDefault="00947B3C" w:rsidP="00947B3C">
      <w:pPr>
        <w:tabs>
          <w:tab w:val="left" w:pos="520"/>
        </w:tabs>
        <w:spacing w:after="0"/>
        <w:ind w:left="24"/>
        <w:rPr>
          <w:rFonts w:eastAsia="Times New Roman"/>
          <w:sz w:val="24"/>
          <w:szCs w:val="24"/>
        </w:rPr>
      </w:pPr>
    </w:p>
    <w:p w:rsidR="00947B3C" w:rsidRDefault="00947B3C" w:rsidP="00947B3C">
      <w:pPr>
        <w:tabs>
          <w:tab w:val="left" w:pos="264"/>
        </w:tabs>
        <w:spacing w:after="0" w:line="275" w:lineRule="auto"/>
        <w:ind w:left="2"/>
        <w:jc w:val="both"/>
        <w:rPr>
          <w:rFonts w:eastAsia="Times New Roman"/>
          <w:sz w:val="24"/>
          <w:szCs w:val="24"/>
        </w:rPr>
      </w:pPr>
    </w:p>
    <w:p w:rsidR="00947B3C" w:rsidRDefault="00947B3C" w:rsidP="00947B3C">
      <w:pPr>
        <w:spacing w:line="27" w:lineRule="exact"/>
        <w:rPr>
          <w:rFonts w:eastAsia="Times New Roman"/>
          <w:sz w:val="24"/>
          <w:szCs w:val="24"/>
        </w:rPr>
      </w:pPr>
    </w:p>
    <w:p w:rsidR="00947B3C" w:rsidRDefault="00947B3C" w:rsidP="00947B3C">
      <w:pPr>
        <w:spacing w:line="273" w:lineRule="auto"/>
        <w:jc w:val="both"/>
        <w:rPr>
          <w:rFonts w:ascii="Times New Roman" w:eastAsia="Times New Roman" w:hAnsi="Times New Roman" w:cs="Times New Roman"/>
          <w:sz w:val="24"/>
          <w:szCs w:val="24"/>
        </w:rPr>
      </w:pPr>
    </w:p>
    <w:p w:rsidR="00947B3C" w:rsidRPr="00B06DAB" w:rsidRDefault="00947B3C" w:rsidP="00947B3C">
      <w:pPr>
        <w:spacing w:line="273" w:lineRule="auto"/>
        <w:jc w:val="both"/>
        <w:rPr>
          <w:sz w:val="20"/>
          <w:szCs w:val="20"/>
        </w:rPr>
        <w:sectPr w:rsidR="00947B3C" w:rsidRPr="00B06DAB">
          <w:pgSz w:w="11900" w:h="16850"/>
          <w:pgMar w:top="1137" w:right="899" w:bottom="647" w:left="1118" w:header="0" w:footer="0" w:gutter="0"/>
          <w:cols w:space="720" w:equalWidth="0">
            <w:col w:w="9882"/>
          </w:cols>
        </w:sectPr>
      </w:pPr>
    </w:p>
    <w:p w:rsidR="0096602F" w:rsidRDefault="0096602F" w:rsidP="0096602F">
      <w:pPr>
        <w:rPr>
          <w:sz w:val="20"/>
          <w:szCs w:val="20"/>
        </w:rPr>
      </w:pPr>
      <w:r>
        <w:rPr>
          <w:rFonts w:ascii="Times New Roman" w:eastAsia="Times New Roman" w:hAnsi="Times New Roman" w:cs="Times New Roman"/>
          <w:b/>
          <w:bCs/>
          <w:sz w:val="24"/>
          <w:szCs w:val="24"/>
        </w:rPr>
        <w:lastRenderedPageBreak/>
        <w:t>3.3. Рабочая программа по учебному предмету «Родной (русский) язык».</w:t>
      </w:r>
    </w:p>
    <w:p w:rsidR="0096602F" w:rsidRDefault="0096602F" w:rsidP="0096602F">
      <w:pPr>
        <w:spacing w:line="60" w:lineRule="exact"/>
        <w:rPr>
          <w:sz w:val="20"/>
          <w:szCs w:val="20"/>
        </w:rPr>
      </w:pPr>
    </w:p>
    <w:p w:rsidR="0096602F" w:rsidRDefault="0096602F" w:rsidP="0096602F">
      <w:pPr>
        <w:spacing w:line="272" w:lineRule="auto"/>
        <w:ind w:firstLine="651"/>
        <w:jc w:val="both"/>
        <w:rPr>
          <w:sz w:val="20"/>
          <w:szCs w:val="20"/>
        </w:rPr>
      </w:pPr>
      <w:r>
        <w:rPr>
          <w:rFonts w:ascii="Times New Roman" w:eastAsia="Times New Roman" w:hAnsi="Times New Roman" w:cs="Times New Roman"/>
          <w:sz w:val="24"/>
          <w:szCs w:val="24"/>
        </w:rPr>
        <w:t>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96602F" w:rsidRDefault="0096602F" w:rsidP="0096602F">
      <w:pPr>
        <w:spacing w:line="23" w:lineRule="exact"/>
        <w:rPr>
          <w:sz w:val="20"/>
          <w:szCs w:val="20"/>
        </w:rPr>
      </w:pPr>
    </w:p>
    <w:p w:rsidR="0096602F" w:rsidRDefault="0096602F" w:rsidP="0096602F">
      <w:pPr>
        <w:rPr>
          <w:sz w:val="20"/>
          <w:szCs w:val="20"/>
        </w:rPr>
      </w:pPr>
      <w:r>
        <w:rPr>
          <w:rFonts w:ascii="Times New Roman" w:eastAsia="Times New Roman" w:hAnsi="Times New Roman" w:cs="Times New Roman"/>
          <w:b/>
          <w:bCs/>
          <w:sz w:val="24"/>
          <w:szCs w:val="24"/>
        </w:rPr>
        <w:t>3.3.1. Пояснительная записка.</w:t>
      </w:r>
    </w:p>
    <w:p w:rsidR="0096602F" w:rsidRDefault="0096602F" w:rsidP="0096602F">
      <w:pPr>
        <w:spacing w:line="63" w:lineRule="exact"/>
        <w:rPr>
          <w:sz w:val="20"/>
          <w:szCs w:val="20"/>
        </w:rPr>
      </w:pPr>
    </w:p>
    <w:p w:rsidR="0096602F" w:rsidRDefault="0096602F" w:rsidP="0096602F">
      <w:pPr>
        <w:spacing w:line="266" w:lineRule="auto"/>
        <w:ind w:left="7"/>
        <w:rPr>
          <w:sz w:val="20"/>
          <w:szCs w:val="20"/>
        </w:rPr>
      </w:pPr>
      <w:r>
        <w:rPr>
          <w:rFonts w:ascii="Times New Roman" w:eastAsia="Times New Roman" w:hAnsi="Times New Roman" w:cs="Times New Roman"/>
          <w:sz w:val="24"/>
          <w:szCs w:val="24"/>
        </w:rPr>
        <w:t>Программапо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N 637-р (далее - Концепция преподавания русского языка и литературы в Российской Федерации), а также федеральной рабочей программы воспитания с учѐтомпроверяемых требований к результатам освоения основной образовательной программы основного общего образования.</w:t>
      </w:r>
    </w:p>
    <w:p w:rsidR="0096602F" w:rsidRDefault="0096602F" w:rsidP="0096602F">
      <w:pPr>
        <w:spacing w:line="37" w:lineRule="exact"/>
        <w:rPr>
          <w:sz w:val="20"/>
          <w:szCs w:val="20"/>
        </w:rPr>
      </w:pPr>
    </w:p>
    <w:p w:rsidR="0096602F" w:rsidRDefault="0096602F" w:rsidP="0096602F">
      <w:pPr>
        <w:spacing w:line="264" w:lineRule="auto"/>
        <w:ind w:left="7" w:right="20" w:firstLine="651"/>
        <w:rPr>
          <w:sz w:val="20"/>
          <w:szCs w:val="20"/>
        </w:rPr>
      </w:pPr>
      <w:r>
        <w:rPr>
          <w:rFonts w:ascii="Times New Roman" w:eastAsia="Times New Roman" w:hAnsi="Times New Roman" w:cs="Times New Roman"/>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96602F" w:rsidRDefault="0096602F" w:rsidP="0096602F">
      <w:pPr>
        <w:spacing w:line="26" w:lineRule="exact"/>
        <w:rPr>
          <w:sz w:val="20"/>
          <w:szCs w:val="20"/>
        </w:rPr>
      </w:pPr>
    </w:p>
    <w:p w:rsidR="0096602F" w:rsidRDefault="0096602F" w:rsidP="0096602F">
      <w:pPr>
        <w:ind w:left="667"/>
        <w:rPr>
          <w:sz w:val="20"/>
          <w:szCs w:val="20"/>
        </w:rPr>
      </w:pPr>
      <w:r>
        <w:rPr>
          <w:rFonts w:ascii="Times New Roman" w:eastAsia="Times New Roman" w:hAnsi="Times New Roman" w:cs="Times New Roman"/>
          <w:sz w:val="24"/>
          <w:szCs w:val="24"/>
        </w:rPr>
        <w:t>Программа по родному (русскому) языку позволит учителю: реализовать в процессе</w:t>
      </w:r>
    </w:p>
    <w:p w:rsidR="0096602F" w:rsidRDefault="0096602F" w:rsidP="0096602F">
      <w:pPr>
        <w:spacing w:line="43" w:lineRule="exact"/>
        <w:rPr>
          <w:sz w:val="20"/>
          <w:szCs w:val="20"/>
        </w:rPr>
      </w:pPr>
    </w:p>
    <w:p w:rsidR="0096602F" w:rsidRDefault="0096602F" w:rsidP="0096602F">
      <w:pPr>
        <w:ind w:left="7"/>
        <w:rPr>
          <w:sz w:val="20"/>
          <w:szCs w:val="20"/>
        </w:rPr>
      </w:pPr>
      <w:r>
        <w:rPr>
          <w:rFonts w:ascii="Times New Roman" w:eastAsia="Times New Roman" w:hAnsi="Times New Roman" w:cs="Times New Roman"/>
          <w:sz w:val="24"/>
          <w:szCs w:val="24"/>
        </w:rPr>
        <w:t>преподавания родного (русского) языка современные</w:t>
      </w:r>
    </w:p>
    <w:p w:rsidR="0096602F" w:rsidRDefault="0096602F" w:rsidP="0096602F">
      <w:pPr>
        <w:spacing w:line="53" w:lineRule="exact"/>
        <w:rPr>
          <w:sz w:val="20"/>
          <w:szCs w:val="20"/>
        </w:rPr>
      </w:pPr>
    </w:p>
    <w:p w:rsidR="0096602F" w:rsidRDefault="0096602F" w:rsidP="0096602F">
      <w:pPr>
        <w:ind w:left="7"/>
        <w:rPr>
          <w:sz w:val="20"/>
          <w:szCs w:val="20"/>
        </w:rPr>
      </w:pPr>
      <w:r>
        <w:rPr>
          <w:rFonts w:ascii="Times New Roman" w:eastAsia="Times New Roman" w:hAnsi="Times New Roman" w:cs="Times New Roman"/>
          <w:sz w:val="24"/>
          <w:szCs w:val="24"/>
        </w:rPr>
        <w:t>подходы к достижению личностных, метапредметных и предметных результатов обучения,</w:t>
      </w:r>
    </w:p>
    <w:p w:rsidR="0096602F" w:rsidRDefault="0096602F" w:rsidP="0096602F">
      <w:pPr>
        <w:spacing w:line="41" w:lineRule="exact"/>
        <w:rPr>
          <w:sz w:val="20"/>
          <w:szCs w:val="20"/>
        </w:rPr>
      </w:pPr>
    </w:p>
    <w:p w:rsidR="0096602F" w:rsidRDefault="0096602F" w:rsidP="0096602F">
      <w:pPr>
        <w:ind w:left="7"/>
        <w:rPr>
          <w:sz w:val="20"/>
          <w:szCs w:val="20"/>
        </w:rPr>
      </w:pPr>
      <w:r>
        <w:rPr>
          <w:rFonts w:ascii="Times New Roman" w:eastAsia="Times New Roman" w:hAnsi="Times New Roman" w:cs="Times New Roman"/>
          <w:sz w:val="24"/>
          <w:szCs w:val="24"/>
        </w:rPr>
        <w:t>сформулированных в ФГОС ООО;</w:t>
      </w:r>
    </w:p>
    <w:p w:rsidR="0096602F" w:rsidRDefault="0096602F" w:rsidP="0096602F">
      <w:pPr>
        <w:spacing w:line="65" w:lineRule="exact"/>
        <w:rPr>
          <w:sz w:val="20"/>
          <w:szCs w:val="20"/>
        </w:rPr>
      </w:pPr>
    </w:p>
    <w:p w:rsidR="0096602F" w:rsidRDefault="0096602F" w:rsidP="00BA4F04">
      <w:pPr>
        <w:numPr>
          <w:ilvl w:val="0"/>
          <w:numId w:val="117"/>
        </w:numPr>
        <w:tabs>
          <w:tab w:val="left" w:pos="190"/>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96602F" w:rsidRDefault="0096602F" w:rsidP="0096602F">
      <w:pPr>
        <w:spacing w:line="29" w:lineRule="exact"/>
        <w:rPr>
          <w:rFonts w:eastAsia="Times New Roman"/>
          <w:sz w:val="24"/>
          <w:szCs w:val="24"/>
        </w:rPr>
      </w:pPr>
    </w:p>
    <w:p w:rsidR="0096602F" w:rsidRDefault="0096602F" w:rsidP="00BA4F04">
      <w:pPr>
        <w:numPr>
          <w:ilvl w:val="0"/>
          <w:numId w:val="117"/>
        </w:numPr>
        <w:tabs>
          <w:tab w:val="left" w:pos="216"/>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разработать календарно-тематическое планирование с учѐтом особенностей конкретного класса.</w:t>
      </w:r>
    </w:p>
    <w:p w:rsidR="0096602F" w:rsidRDefault="0096602F" w:rsidP="0096602F">
      <w:pPr>
        <w:spacing w:line="39" w:lineRule="exact"/>
        <w:rPr>
          <w:rFonts w:eastAsia="Times New Roman"/>
          <w:sz w:val="24"/>
          <w:szCs w:val="24"/>
        </w:rPr>
      </w:pPr>
    </w:p>
    <w:p w:rsidR="0096602F" w:rsidRDefault="0096602F" w:rsidP="0096602F">
      <w:pPr>
        <w:spacing w:line="264" w:lineRule="auto"/>
        <w:ind w:left="7" w:right="20" w:hanging="10"/>
        <w:rPr>
          <w:rFonts w:eastAsia="Times New Roman"/>
          <w:sz w:val="24"/>
          <w:szCs w:val="24"/>
        </w:rPr>
      </w:pPr>
      <w:r>
        <w:rPr>
          <w:rFonts w:ascii="Times New Roman" w:eastAsia="Times New Roman" w:hAnsi="Times New Roman" w:cs="Times New Roman"/>
          <w:sz w:val="24"/>
          <w:szCs w:val="24"/>
        </w:rPr>
        <w:t>Личностные и метапредметные результаты представлены с учѐтом особенностей преподавания родного (русского) языка на уровне основного общего образования.</w:t>
      </w:r>
    </w:p>
    <w:p w:rsidR="0096602F" w:rsidRDefault="0096602F" w:rsidP="0096602F">
      <w:pPr>
        <w:spacing w:line="38" w:lineRule="exact"/>
        <w:rPr>
          <w:rFonts w:eastAsia="Times New Roman"/>
          <w:sz w:val="24"/>
          <w:szCs w:val="24"/>
        </w:rPr>
      </w:pPr>
    </w:p>
    <w:p w:rsidR="0096602F" w:rsidRDefault="0096602F" w:rsidP="0096602F">
      <w:pPr>
        <w:spacing w:line="274" w:lineRule="auto"/>
        <w:ind w:left="7" w:firstLine="651"/>
        <w:jc w:val="both"/>
        <w:rPr>
          <w:rFonts w:eastAsia="Times New Roman"/>
          <w:sz w:val="24"/>
          <w:szCs w:val="24"/>
        </w:rPr>
      </w:pPr>
      <w:r>
        <w:rPr>
          <w:rFonts w:ascii="Times New Roman" w:eastAsia="Times New Roman" w:hAnsi="Times New Roman" w:cs="Times New Roman"/>
          <w:sz w:val="24"/>
          <w:szCs w:val="24"/>
        </w:rP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w:t>
      </w:r>
      <w:r>
        <w:rPr>
          <w:rFonts w:ascii="Times New Roman" w:eastAsia="Times New Roman" w:hAnsi="Times New Roman" w:cs="Times New Roman"/>
          <w:sz w:val="24"/>
          <w:szCs w:val="24"/>
        </w:rPr>
        <w:lastRenderedPageBreak/>
        <w:t>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96602F" w:rsidRDefault="0096602F" w:rsidP="0096602F">
      <w:pPr>
        <w:spacing w:line="32" w:lineRule="exact"/>
        <w:rPr>
          <w:rFonts w:eastAsia="Times New Roman"/>
          <w:sz w:val="24"/>
          <w:szCs w:val="24"/>
        </w:rPr>
      </w:pPr>
    </w:p>
    <w:p w:rsidR="0096602F" w:rsidRDefault="0096602F" w:rsidP="0096602F">
      <w:pPr>
        <w:spacing w:line="264" w:lineRule="auto"/>
        <w:ind w:left="7" w:right="20" w:firstLine="651"/>
        <w:rPr>
          <w:rFonts w:eastAsia="Times New Roman"/>
          <w:sz w:val="24"/>
          <w:szCs w:val="24"/>
        </w:rPr>
      </w:pPr>
      <w:r>
        <w:rPr>
          <w:rFonts w:ascii="Times New Roman" w:eastAsia="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96602F" w:rsidRDefault="0096602F" w:rsidP="0096602F">
      <w:pPr>
        <w:spacing w:line="40" w:lineRule="exact"/>
        <w:rPr>
          <w:rFonts w:eastAsia="Times New Roman"/>
          <w:sz w:val="24"/>
          <w:szCs w:val="24"/>
        </w:rPr>
      </w:pPr>
    </w:p>
    <w:p w:rsidR="0096602F" w:rsidRPr="006A3860" w:rsidRDefault="0096602F" w:rsidP="0096602F">
      <w:pPr>
        <w:spacing w:after="0" w:line="273" w:lineRule="auto"/>
        <w:ind w:left="7" w:right="20"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w:t>
      </w:r>
      <w:r w:rsidRPr="006A3860">
        <w:rPr>
          <w:rFonts w:ascii="Times New Roman" w:eastAsia="Times New Roman" w:hAnsi="Times New Roman" w:cs="Times New Roman"/>
          <w:sz w:val="24"/>
          <w:szCs w:val="24"/>
        </w:rPr>
        <w:t>социокультурный контекст существования русского языка, в частности те языковые аспекты,</w:t>
      </w:r>
    </w:p>
    <w:p w:rsidR="0096602F" w:rsidRDefault="0096602F" w:rsidP="0096602F">
      <w:pPr>
        <w:spacing w:after="0" w:line="264" w:lineRule="auto"/>
        <w:ind w:left="7"/>
        <w:rPr>
          <w:rFonts w:eastAsia="Times New Roman"/>
          <w:sz w:val="24"/>
          <w:szCs w:val="24"/>
        </w:rPr>
      </w:pPr>
      <w:r>
        <w:rPr>
          <w:rFonts w:ascii="Times New Roman" w:eastAsia="Times New Roman" w:hAnsi="Times New Roman" w:cs="Times New Roman"/>
          <w:sz w:val="24"/>
          <w:szCs w:val="24"/>
        </w:rPr>
        <w:t>которые  обнаруживают прямую, непосредственную культурно-историческую обусловленность.</w:t>
      </w:r>
    </w:p>
    <w:p w:rsidR="0096602F" w:rsidRDefault="0096602F" w:rsidP="0096602F">
      <w:pPr>
        <w:spacing w:after="0" w:line="39" w:lineRule="exact"/>
        <w:rPr>
          <w:rFonts w:eastAsia="Times New Roman"/>
          <w:sz w:val="24"/>
          <w:szCs w:val="24"/>
        </w:rPr>
      </w:pPr>
    </w:p>
    <w:p w:rsidR="0096602F" w:rsidRDefault="0096602F" w:rsidP="0096602F">
      <w:pPr>
        <w:spacing w:line="266" w:lineRule="auto"/>
        <w:ind w:left="7" w:right="20" w:firstLine="651"/>
        <w:rPr>
          <w:rFonts w:eastAsia="Times New Roman"/>
          <w:sz w:val="24"/>
          <w:szCs w:val="24"/>
        </w:rPr>
      </w:pPr>
      <w:r>
        <w:rPr>
          <w:rFonts w:ascii="Times New Roman" w:eastAsia="Times New Roman" w:hAnsi="Times New Roman" w:cs="Times New Roman"/>
          <w:sz w:val="24"/>
          <w:szCs w:val="24"/>
        </w:rPr>
        <w:t>Целями изучения родного (русского) языка на уровне основного общего образования являются:</w:t>
      </w:r>
    </w:p>
    <w:p w:rsidR="0096602F" w:rsidRDefault="0096602F" w:rsidP="00BA4F04">
      <w:pPr>
        <w:numPr>
          <w:ilvl w:val="0"/>
          <w:numId w:val="117"/>
        </w:numPr>
        <w:tabs>
          <w:tab w:val="left" w:pos="159"/>
        </w:tabs>
        <w:spacing w:after="0" w:line="274" w:lineRule="auto"/>
        <w:ind w:left="7" w:right="20" w:hanging="7"/>
        <w:jc w:val="both"/>
        <w:rPr>
          <w:rFonts w:eastAsia="Times New Roman"/>
          <w:sz w:val="24"/>
          <w:szCs w:val="24"/>
        </w:rPr>
      </w:pPr>
      <w:r>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96602F" w:rsidRDefault="0096602F" w:rsidP="0096602F">
      <w:pPr>
        <w:spacing w:line="30" w:lineRule="exact"/>
        <w:rPr>
          <w:rFonts w:eastAsia="Times New Roman"/>
          <w:sz w:val="24"/>
          <w:szCs w:val="24"/>
        </w:rPr>
      </w:pPr>
    </w:p>
    <w:p w:rsidR="0096602F" w:rsidRDefault="0096602F" w:rsidP="0096602F">
      <w:pPr>
        <w:spacing w:line="272" w:lineRule="auto"/>
        <w:ind w:left="7" w:right="20"/>
        <w:jc w:val="both"/>
        <w:rPr>
          <w:sz w:val="20"/>
          <w:szCs w:val="20"/>
        </w:rPr>
      </w:pPr>
      <w:r>
        <w:rPr>
          <w:rFonts w:ascii="Times New Roman" w:eastAsia="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96602F" w:rsidRDefault="0096602F" w:rsidP="0096602F">
      <w:pPr>
        <w:spacing w:line="31" w:lineRule="exact"/>
        <w:rPr>
          <w:sz w:val="20"/>
          <w:szCs w:val="20"/>
        </w:rPr>
      </w:pPr>
    </w:p>
    <w:p w:rsidR="0096602F" w:rsidRDefault="0096602F" w:rsidP="00BA4F04">
      <w:pPr>
        <w:numPr>
          <w:ilvl w:val="0"/>
          <w:numId w:val="118"/>
        </w:numPr>
        <w:tabs>
          <w:tab w:val="left" w:pos="156"/>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96602F" w:rsidRDefault="0096602F" w:rsidP="0096602F">
      <w:pPr>
        <w:spacing w:line="31" w:lineRule="exact"/>
        <w:rPr>
          <w:rFonts w:eastAsia="Times New Roman"/>
          <w:sz w:val="24"/>
          <w:szCs w:val="24"/>
        </w:rPr>
      </w:pPr>
    </w:p>
    <w:p w:rsidR="0096602F" w:rsidRDefault="0096602F" w:rsidP="00BA4F04">
      <w:pPr>
        <w:numPr>
          <w:ilvl w:val="0"/>
          <w:numId w:val="118"/>
        </w:numPr>
        <w:tabs>
          <w:tab w:val="left" w:pos="396"/>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96602F" w:rsidRDefault="0096602F" w:rsidP="0096602F">
      <w:pPr>
        <w:spacing w:line="31" w:lineRule="exact"/>
        <w:rPr>
          <w:rFonts w:eastAsia="Times New Roman"/>
          <w:sz w:val="24"/>
          <w:szCs w:val="24"/>
        </w:rPr>
      </w:pPr>
    </w:p>
    <w:p w:rsidR="0096602F" w:rsidRDefault="0096602F" w:rsidP="00BA4F04">
      <w:pPr>
        <w:numPr>
          <w:ilvl w:val="0"/>
          <w:numId w:val="118"/>
        </w:numPr>
        <w:tabs>
          <w:tab w:val="left" w:pos="166"/>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w:t>
      </w:r>
      <w:r>
        <w:rPr>
          <w:rFonts w:ascii="Times New Roman" w:eastAsia="Times New Roman" w:hAnsi="Times New Roman" w:cs="Times New Roman"/>
          <w:sz w:val="24"/>
          <w:szCs w:val="24"/>
        </w:rPr>
        <w:lastRenderedPageBreak/>
        <w:t>информацию, понимать и использовать тексты разных форматов (сплошной, несплошной текст, инфографика и другое);</w:t>
      </w:r>
    </w:p>
    <w:p w:rsidR="0096602F" w:rsidRDefault="0096602F" w:rsidP="0096602F">
      <w:pPr>
        <w:spacing w:line="30" w:lineRule="exact"/>
        <w:rPr>
          <w:rFonts w:eastAsia="Times New Roman"/>
          <w:sz w:val="24"/>
          <w:szCs w:val="24"/>
        </w:rPr>
      </w:pPr>
    </w:p>
    <w:p w:rsidR="0096602F" w:rsidRDefault="0096602F" w:rsidP="00BA4F04">
      <w:pPr>
        <w:numPr>
          <w:ilvl w:val="0"/>
          <w:numId w:val="118"/>
        </w:numPr>
        <w:tabs>
          <w:tab w:val="left" w:pos="195"/>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96602F" w:rsidRDefault="0096602F" w:rsidP="0096602F">
      <w:pPr>
        <w:spacing w:line="29" w:lineRule="exact"/>
        <w:rPr>
          <w:rFonts w:eastAsia="Times New Roman"/>
          <w:sz w:val="24"/>
          <w:szCs w:val="24"/>
        </w:rPr>
      </w:pPr>
    </w:p>
    <w:p w:rsidR="0096602F" w:rsidRDefault="0096602F" w:rsidP="00BA4F04">
      <w:pPr>
        <w:numPr>
          <w:ilvl w:val="1"/>
          <w:numId w:val="118"/>
        </w:numPr>
        <w:tabs>
          <w:tab w:val="left" w:pos="934"/>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96602F" w:rsidRDefault="0096602F" w:rsidP="0096602F">
      <w:pPr>
        <w:spacing w:line="40" w:lineRule="exact"/>
        <w:rPr>
          <w:rFonts w:eastAsia="Times New Roman"/>
          <w:sz w:val="24"/>
          <w:szCs w:val="24"/>
        </w:rPr>
      </w:pPr>
    </w:p>
    <w:p w:rsidR="0096602F" w:rsidRDefault="0096602F" w:rsidP="0096602F">
      <w:pPr>
        <w:spacing w:line="270" w:lineRule="auto"/>
        <w:ind w:left="7" w:hanging="10"/>
        <w:jc w:val="both"/>
        <w:rPr>
          <w:rFonts w:eastAsia="Times New Roman"/>
          <w:sz w:val="24"/>
          <w:szCs w:val="24"/>
        </w:rPr>
      </w:pPr>
      <w:r>
        <w:rPr>
          <w:rFonts w:ascii="Times New Roman" w:eastAsia="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96602F" w:rsidRDefault="0096602F" w:rsidP="0096602F">
      <w:pPr>
        <w:spacing w:line="31" w:lineRule="exact"/>
        <w:rPr>
          <w:rFonts w:eastAsia="Times New Roman"/>
          <w:sz w:val="24"/>
          <w:szCs w:val="24"/>
        </w:rPr>
      </w:pPr>
    </w:p>
    <w:p w:rsidR="0096602F" w:rsidRDefault="0096602F" w:rsidP="0096602F">
      <w:pPr>
        <w:spacing w:line="271" w:lineRule="auto"/>
        <w:ind w:left="7" w:firstLine="651"/>
        <w:jc w:val="both"/>
        <w:rPr>
          <w:rFonts w:eastAsia="Times New Roman"/>
          <w:sz w:val="24"/>
          <w:szCs w:val="24"/>
        </w:rPr>
      </w:pPr>
      <w:r>
        <w:rPr>
          <w:rFonts w:ascii="Times New Roman" w:eastAsia="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96602F" w:rsidRDefault="0096602F" w:rsidP="0096602F">
      <w:pPr>
        <w:spacing w:line="17" w:lineRule="exact"/>
        <w:rPr>
          <w:rFonts w:eastAsia="Times New Roman"/>
          <w:sz w:val="24"/>
          <w:szCs w:val="24"/>
        </w:rPr>
      </w:pPr>
    </w:p>
    <w:p w:rsidR="0096602F" w:rsidRDefault="0096602F" w:rsidP="00BA4F04">
      <w:pPr>
        <w:numPr>
          <w:ilvl w:val="1"/>
          <w:numId w:val="118"/>
        </w:numPr>
        <w:tabs>
          <w:tab w:val="left" w:pos="887"/>
        </w:tabs>
        <w:spacing w:after="0" w:line="240" w:lineRule="auto"/>
        <w:ind w:left="887" w:hanging="227"/>
        <w:rPr>
          <w:rFonts w:eastAsia="Times New Roman"/>
          <w:sz w:val="24"/>
          <w:szCs w:val="24"/>
        </w:rPr>
      </w:pPr>
      <w:r>
        <w:rPr>
          <w:rFonts w:ascii="Times New Roman" w:eastAsia="Times New Roman" w:hAnsi="Times New Roman" w:cs="Times New Roman"/>
          <w:sz w:val="24"/>
          <w:szCs w:val="24"/>
        </w:rPr>
        <w:t>программе по родному (русскому) языку выделяются следующие блоки:</w:t>
      </w:r>
    </w:p>
    <w:p w:rsidR="0096602F" w:rsidRDefault="0096602F" w:rsidP="0096602F">
      <w:pPr>
        <w:spacing w:line="65" w:lineRule="exact"/>
        <w:rPr>
          <w:sz w:val="20"/>
          <w:szCs w:val="20"/>
        </w:rPr>
      </w:pPr>
    </w:p>
    <w:p w:rsidR="0096602F" w:rsidRDefault="0096602F" w:rsidP="00BA4F04">
      <w:pPr>
        <w:numPr>
          <w:ilvl w:val="0"/>
          <w:numId w:val="119"/>
        </w:numPr>
        <w:tabs>
          <w:tab w:val="left" w:pos="235"/>
        </w:tabs>
        <w:spacing w:after="0" w:line="273" w:lineRule="auto"/>
        <w:ind w:left="7" w:right="20" w:hanging="7"/>
        <w:jc w:val="both"/>
        <w:rPr>
          <w:rFonts w:eastAsia="Times New Roman"/>
          <w:b/>
          <w:bCs/>
          <w:i/>
          <w:iCs/>
          <w:sz w:val="24"/>
          <w:szCs w:val="24"/>
        </w:rPr>
      </w:pPr>
      <w:r>
        <w:rPr>
          <w:rFonts w:ascii="Times New Roman" w:eastAsia="Times New Roman" w:hAnsi="Times New Roman" w:cs="Times New Roman"/>
          <w:b/>
          <w:bCs/>
          <w:i/>
          <w:iCs/>
          <w:sz w:val="24"/>
          <w:szCs w:val="24"/>
        </w:rPr>
        <w:t xml:space="preserve">первом блоке </w:t>
      </w:r>
      <w:r>
        <w:rPr>
          <w:rFonts w:ascii="Times New Roman" w:eastAsia="Times New Roman" w:hAnsi="Times New Roman" w:cs="Times New Roman"/>
          <w:sz w:val="24"/>
          <w:szCs w:val="24"/>
        </w:rPr>
        <w:t>– «Язык и культура»-представлено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96602F" w:rsidRDefault="0096602F" w:rsidP="0096602F">
      <w:pPr>
        <w:spacing w:line="29" w:lineRule="exact"/>
        <w:rPr>
          <w:rFonts w:eastAsia="Times New Roman"/>
          <w:b/>
          <w:bCs/>
          <w:i/>
          <w:iCs/>
          <w:sz w:val="24"/>
          <w:szCs w:val="24"/>
        </w:rPr>
      </w:pPr>
    </w:p>
    <w:p w:rsidR="0096602F" w:rsidRDefault="0096602F" w:rsidP="0096602F">
      <w:pPr>
        <w:spacing w:line="274" w:lineRule="auto"/>
        <w:ind w:left="7" w:right="20" w:hanging="10"/>
        <w:jc w:val="both"/>
        <w:rPr>
          <w:rFonts w:eastAsia="Times New Roman"/>
          <w:b/>
          <w:bCs/>
          <w:i/>
          <w:iCs/>
          <w:sz w:val="24"/>
          <w:szCs w:val="24"/>
        </w:rPr>
      </w:pPr>
      <w:r>
        <w:rPr>
          <w:rFonts w:ascii="Times New Roman" w:eastAsia="Times New Roman" w:hAnsi="Times New Roman" w:cs="Times New Roman"/>
          <w:b/>
          <w:bCs/>
          <w:i/>
          <w:iCs/>
          <w:sz w:val="24"/>
          <w:szCs w:val="24"/>
        </w:rPr>
        <w:t xml:space="preserve">Второй блок </w:t>
      </w:r>
      <w:r>
        <w:rPr>
          <w:rFonts w:ascii="Times New Roman" w:eastAsia="Times New Roman" w:hAnsi="Times New Roman" w:cs="Times New Roman"/>
          <w:sz w:val="24"/>
          <w:szCs w:val="24"/>
        </w:rPr>
        <w:t>– «Культура речи»-ориентирован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учѐтом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96602F" w:rsidRDefault="0096602F" w:rsidP="0096602F">
      <w:pPr>
        <w:spacing w:line="271" w:lineRule="auto"/>
        <w:ind w:right="20"/>
        <w:jc w:val="both"/>
        <w:rPr>
          <w:sz w:val="20"/>
          <w:szCs w:val="20"/>
        </w:rPr>
      </w:pPr>
      <w:r>
        <w:rPr>
          <w:rFonts w:ascii="Times New Roman" w:eastAsia="Times New Roman" w:hAnsi="Times New Roman" w:cs="Times New Roman"/>
          <w:b/>
          <w:bCs/>
          <w:i/>
          <w:iCs/>
          <w:sz w:val="24"/>
          <w:szCs w:val="24"/>
        </w:rPr>
        <w:t xml:space="preserve">третьем блоке </w:t>
      </w:r>
      <w:r>
        <w:rPr>
          <w:rFonts w:ascii="Times New Roman" w:eastAsia="Times New Roman" w:hAnsi="Times New Roman" w:cs="Times New Roman"/>
          <w:sz w:val="24"/>
          <w:szCs w:val="24"/>
        </w:rPr>
        <w:t>– «Речь. Речевая деятельность. Текст»-представлено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партнѐра,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947B3C" w:rsidRDefault="00947B3C" w:rsidP="00947B3C">
      <w:pPr>
        <w:spacing w:line="27" w:lineRule="exact"/>
        <w:rPr>
          <w:rFonts w:eastAsia="Times New Roman"/>
          <w:sz w:val="24"/>
          <w:szCs w:val="24"/>
        </w:rPr>
      </w:pPr>
    </w:p>
    <w:p w:rsidR="00947B3C" w:rsidRDefault="00947B3C" w:rsidP="00947B3C">
      <w:pPr>
        <w:tabs>
          <w:tab w:val="left" w:pos="407"/>
        </w:tabs>
        <w:rPr>
          <w:rFonts w:ascii="Times New Roman" w:eastAsia="Times New Roman" w:hAnsi="Times New Roman" w:cs="Times New Roman"/>
          <w:sz w:val="24"/>
          <w:szCs w:val="24"/>
        </w:rPr>
      </w:pPr>
    </w:p>
    <w:p w:rsidR="00947B3C" w:rsidRPr="00DE0924" w:rsidRDefault="00947B3C" w:rsidP="00947B3C">
      <w:pPr>
        <w:tabs>
          <w:tab w:val="left" w:pos="407"/>
        </w:tabs>
        <w:rPr>
          <w:rFonts w:eastAsia="Times New Roman"/>
          <w:sz w:val="24"/>
          <w:szCs w:val="24"/>
        </w:rPr>
        <w:sectPr w:rsidR="00947B3C" w:rsidRPr="00DE0924">
          <w:pgSz w:w="11900" w:h="16850"/>
          <w:pgMar w:top="1440" w:right="899" w:bottom="657" w:left="1133" w:header="0" w:footer="0" w:gutter="0"/>
          <w:cols w:space="720" w:equalWidth="0">
            <w:col w:w="9867"/>
          </w:cols>
        </w:sectPr>
      </w:pPr>
    </w:p>
    <w:p w:rsidR="0096602F" w:rsidRDefault="0096602F" w:rsidP="0096602F">
      <w:pPr>
        <w:rPr>
          <w:sz w:val="20"/>
          <w:szCs w:val="20"/>
        </w:rPr>
      </w:pPr>
      <w:r>
        <w:rPr>
          <w:rFonts w:ascii="Times New Roman" w:eastAsia="Times New Roman" w:hAnsi="Times New Roman" w:cs="Times New Roman"/>
          <w:b/>
          <w:bCs/>
          <w:sz w:val="24"/>
          <w:szCs w:val="24"/>
        </w:rPr>
        <w:lastRenderedPageBreak/>
        <w:t>3.3. 2.Содержание обучения в 5 классе.</w:t>
      </w:r>
    </w:p>
    <w:p w:rsidR="0096602F" w:rsidRDefault="0096602F" w:rsidP="0096602F">
      <w:pPr>
        <w:spacing w:line="55" w:lineRule="exact"/>
        <w:rPr>
          <w:sz w:val="20"/>
          <w:szCs w:val="20"/>
        </w:rPr>
      </w:pPr>
    </w:p>
    <w:p w:rsidR="0096602F" w:rsidRDefault="0096602F" w:rsidP="0096602F">
      <w:pPr>
        <w:rPr>
          <w:sz w:val="20"/>
          <w:szCs w:val="20"/>
        </w:rPr>
      </w:pPr>
      <w:r>
        <w:rPr>
          <w:rFonts w:ascii="Times New Roman" w:eastAsia="Times New Roman" w:hAnsi="Times New Roman" w:cs="Times New Roman"/>
          <w:b/>
          <w:bCs/>
          <w:i/>
          <w:iCs/>
          <w:sz w:val="24"/>
          <w:szCs w:val="24"/>
        </w:rPr>
        <w:t>Язык и культура.</w:t>
      </w:r>
    </w:p>
    <w:p w:rsidR="0096602F" w:rsidRDefault="0096602F" w:rsidP="0096602F">
      <w:pPr>
        <w:spacing w:line="60" w:lineRule="exact"/>
        <w:rPr>
          <w:sz w:val="20"/>
          <w:szCs w:val="20"/>
        </w:rPr>
      </w:pPr>
    </w:p>
    <w:p w:rsidR="0096602F" w:rsidRDefault="0096602F" w:rsidP="0096602F">
      <w:pPr>
        <w:spacing w:line="272" w:lineRule="auto"/>
        <w:ind w:right="20" w:hanging="9"/>
        <w:jc w:val="both"/>
        <w:rPr>
          <w:sz w:val="20"/>
          <w:szCs w:val="20"/>
        </w:rPr>
      </w:pPr>
      <w:r>
        <w:rPr>
          <w:rFonts w:ascii="Times New Roman" w:eastAsia="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96602F" w:rsidRDefault="0096602F" w:rsidP="0096602F">
      <w:pPr>
        <w:spacing w:line="18"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Краткая история русской письменности. Создание славянского алфавита.</w:t>
      </w:r>
    </w:p>
    <w:p w:rsidR="0096602F" w:rsidRDefault="0096602F" w:rsidP="0096602F">
      <w:pPr>
        <w:spacing w:line="65" w:lineRule="exact"/>
        <w:rPr>
          <w:sz w:val="20"/>
          <w:szCs w:val="20"/>
        </w:rPr>
      </w:pPr>
    </w:p>
    <w:p w:rsidR="0096602F" w:rsidRDefault="0096602F" w:rsidP="0096602F">
      <w:pPr>
        <w:spacing w:line="274" w:lineRule="auto"/>
        <w:ind w:hanging="9"/>
        <w:jc w:val="both"/>
        <w:rPr>
          <w:sz w:val="20"/>
          <w:szCs w:val="20"/>
        </w:rPr>
      </w:pPr>
      <w:r>
        <w:rPr>
          <w:rFonts w:ascii="Times New Roman" w:eastAsia="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6602F" w:rsidRDefault="0096602F" w:rsidP="0096602F">
      <w:pPr>
        <w:spacing w:line="37" w:lineRule="exact"/>
        <w:rPr>
          <w:sz w:val="20"/>
          <w:szCs w:val="20"/>
        </w:rPr>
      </w:pPr>
    </w:p>
    <w:p w:rsidR="0096602F" w:rsidRDefault="0096602F" w:rsidP="0096602F">
      <w:pPr>
        <w:spacing w:line="270" w:lineRule="auto"/>
        <w:ind w:right="20" w:hanging="9"/>
        <w:jc w:val="both"/>
        <w:rPr>
          <w:sz w:val="20"/>
          <w:szCs w:val="20"/>
        </w:rPr>
      </w:pPr>
      <w:r>
        <w:rPr>
          <w:rFonts w:ascii="Times New Roman" w:eastAsia="Times New Roman" w:hAnsi="Times New Roman" w:cs="Times New Roman"/>
          <w:sz w:val="24"/>
          <w:szCs w:val="24"/>
        </w:rPr>
        <w:t>Национальная специфика слов с живой внутреннейформой.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96602F" w:rsidRDefault="0096602F" w:rsidP="0096602F">
      <w:pPr>
        <w:spacing w:line="31" w:lineRule="exact"/>
        <w:rPr>
          <w:sz w:val="20"/>
          <w:szCs w:val="20"/>
        </w:rPr>
      </w:pPr>
    </w:p>
    <w:p w:rsidR="0096602F" w:rsidRDefault="0096602F" w:rsidP="0096602F">
      <w:pPr>
        <w:spacing w:line="272" w:lineRule="auto"/>
        <w:ind w:hanging="9"/>
        <w:jc w:val="both"/>
        <w:rPr>
          <w:sz w:val="20"/>
          <w:szCs w:val="20"/>
        </w:rPr>
      </w:pPr>
      <w:r>
        <w:rPr>
          <w:rFonts w:ascii="Times New Roman" w:eastAsia="Times New Roman" w:hAnsi="Times New Roman" w:cs="Times New Roman"/>
          <w:sz w:val="24"/>
          <w:szCs w:val="24"/>
        </w:rPr>
        <w:t>Слова со специфическим оценочно-характеризующим значением. Связь определѐнных наименований с некоторыми качествами, эмоциональными состояниями человека (барышня - об изнеженной, избалованной девушке, сухарь -о сухом, неотзывчивом человеке, сорока - о болтливой женщине и тому подобное).</w:t>
      </w:r>
    </w:p>
    <w:p w:rsidR="0096602F" w:rsidRDefault="0096602F" w:rsidP="0096602F">
      <w:pPr>
        <w:spacing w:line="31" w:lineRule="exact"/>
        <w:rPr>
          <w:sz w:val="20"/>
          <w:szCs w:val="20"/>
        </w:rPr>
      </w:pPr>
    </w:p>
    <w:p w:rsidR="0096602F" w:rsidRDefault="0096602F" w:rsidP="0096602F">
      <w:pPr>
        <w:spacing w:line="272" w:lineRule="auto"/>
        <w:ind w:right="20" w:hanging="9"/>
        <w:jc w:val="both"/>
        <w:rPr>
          <w:sz w:val="20"/>
          <w:szCs w:val="20"/>
        </w:rPr>
      </w:pPr>
      <w:r>
        <w:rPr>
          <w:rFonts w:ascii="Times New Roman" w:eastAsia="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96602F" w:rsidRDefault="0096602F" w:rsidP="0096602F">
      <w:pPr>
        <w:spacing w:line="31" w:lineRule="exact"/>
        <w:rPr>
          <w:sz w:val="20"/>
          <w:szCs w:val="20"/>
        </w:rPr>
      </w:pPr>
    </w:p>
    <w:p w:rsidR="0096602F" w:rsidRDefault="0096602F" w:rsidP="0096602F">
      <w:pPr>
        <w:spacing w:line="272" w:lineRule="auto"/>
        <w:ind w:right="20" w:hanging="9"/>
        <w:jc w:val="both"/>
        <w:rPr>
          <w:sz w:val="20"/>
          <w:szCs w:val="20"/>
        </w:rPr>
      </w:pPr>
      <w:r>
        <w:rPr>
          <w:rFonts w:ascii="Times New Roman" w:eastAsia="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определѐнную стилистическую окраску.</w:t>
      </w:r>
    </w:p>
    <w:p w:rsidR="0096602F" w:rsidRDefault="0096602F" w:rsidP="0096602F">
      <w:pPr>
        <w:spacing w:line="272" w:lineRule="auto"/>
        <w:ind w:hanging="9"/>
        <w:jc w:val="both"/>
        <w:rPr>
          <w:sz w:val="20"/>
          <w:szCs w:val="20"/>
        </w:rPr>
      </w:pPr>
    </w:p>
    <w:p w:rsidR="0096602F" w:rsidRDefault="0096602F" w:rsidP="0096602F">
      <w:pPr>
        <w:spacing w:line="37"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Общеизвестные старинные русские города. Происхождение их названий.</w:t>
      </w:r>
    </w:p>
    <w:p w:rsidR="0096602F" w:rsidRDefault="0096602F" w:rsidP="0096602F">
      <w:pPr>
        <w:rPr>
          <w:sz w:val="20"/>
          <w:szCs w:val="20"/>
        </w:rPr>
      </w:pPr>
      <w:r>
        <w:rPr>
          <w:rFonts w:ascii="Times New Roman" w:eastAsia="Times New Roman" w:hAnsi="Times New Roman" w:cs="Times New Roman"/>
          <w:sz w:val="24"/>
          <w:szCs w:val="24"/>
        </w:rPr>
        <w:lastRenderedPageBreak/>
        <w:t>Ознакомление с историей и этимологией некоторых слов.</w:t>
      </w:r>
    </w:p>
    <w:p w:rsidR="0096602F" w:rsidRDefault="0096602F" w:rsidP="0096602F">
      <w:pPr>
        <w:rPr>
          <w:sz w:val="20"/>
          <w:szCs w:val="20"/>
        </w:rPr>
      </w:pPr>
      <w:r>
        <w:rPr>
          <w:rFonts w:ascii="Times New Roman" w:eastAsia="Times New Roman" w:hAnsi="Times New Roman" w:cs="Times New Roman"/>
          <w:b/>
          <w:bCs/>
          <w:i/>
          <w:iCs/>
          <w:sz w:val="24"/>
          <w:szCs w:val="24"/>
        </w:rPr>
        <w:t>Культура речи.</w:t>
      </w:r>
    </w:p>
    <w:p w:rsidR="0096602F" w:rsidRDefault="0096602F" w:rsidP="0096602F">
      <w:pPr>
        <w:spacing w:line="60" w:lineRule="exact"/>
        <w:rPr>
          <w:sz w:val="20"/>
          <w:szCs w:val="20"/>
        </w:rPr>
      </w:pPr>
    </w:p>
    <w:p w:rsidR="0096602F" w:rsidRDefault="0096602F" w:rsidP="0096602F">
      <w:pPr>
        <w:spacing w:line="270" w:lineRule="auto"/>
        <w:ind w:right="20" w:hanging="9"/>
        <w:jc w:val="both"/>
        <w:rPr>
          <w:sz w:val="20"/>
          <w:szCs w:val="20"/>
        </w:rPr>
      </w:pPr>
      <w:r>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 рекомендуемые и неправильные варианты произношения. Запретительные пометы в орфоэпических словарях.</w:t>
      </w:r>
    </w:p>
    <w:p w:rsidR="0096602F" w:rsidRDefault="0096602F" w:rsidP="0096602F">
      <w:pPr>
        <w:spacing w:line="270"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96602F" w:rsidRDefault="0096602F" w:rsidP="0096602F">
      <w:pPr>
        <w:spacing w:line="274" w:lineRule="auto"/>
        <w:ind w:hanging="9"/>
        <w:jc w:val="both"/>
        <w:rPr>
          <w:sz w:val="20"/>
          <w:szCs w:val="20"/>
        </w:rPr>
      </w:pPr>
      <w:r>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имѐн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имѐн существительных, прилагательных, глаголов в речи. Типичные примеры нарушения лексической нормы, связанные с употреблением имѐн существительных, прилагательных, глаголов в современном русском литературном языке.</w:t>
      </w:r>
    </w:p>
    <w:p w:rsidR="0096602F" w:rsidRDefault="0096602F" w:rsidP="0096602F">
      <w:pPr>
        <w:spacing w:line="29" w:lineRule="exact"/>
        <w:rPr>
          <w:sz w:val="20"/>
          <w:szCs w:val="20"/>
        </w:rPr>
      </w:pPr>
    </w:p>
    <w:p w:rsidR="0096602F" w:rsidRDefault="0096602F" w:rsidP="0096602F">
      <w:pPr>
        <w:spacing w:line="273" w:lineRule="auto"/>
        <w:ind w:hanging="9"/>
        <w:jc w:val="both"/>
        <w:rPr>
          <w:sz w:val="20"/>
          <w:szCs w:val="20"/>
        </w:rPr>
      </w:pPr>
      <w:r>
        <w:rPr>
          <w:rFonts w:ascii="Times New Roman" w:eastAsia="Times New Roman" w:hAnsi="Times New Roman" w:cs="Times New Roman"/>
          <w:sz w:val="24"/>
          <w:szCs w:val="24"/>
        </w:rPr>
        <w:t>Основные грамматические нормы современного русского литературного языка. Род заимствованных несклоняемых имѐн существительных, род сложных существительных, род имѐн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96602F" w:rsidRDefault="0096602F" w:rsidP="0096602F">
      <w:pPr>
        <w:spacing w:line="35" w:lineRule="exact"/>
        <w:rPr>
          <w:sz w:val="20"/>
          <w:szCs w:val="20"/>
        </w:rPr>
      </w:pPr>
    </w:p>
    <w:p w:rsidR="0096602F" w:rsidRDefault="0096602F" w:rsidP="0096602F">
      <w:pPr>
        <w:spacing w:line="274" w:lineRule="auto"/>
        <w:ind w:hanging="9"/>
        <w:jc w:val="both"/>
        <w:rPr>
          <w:sz w:val="20"/>
          <w:szCs w:val="20"/>
        </w:rPr>
      </w:pPr>
      <w:r>
        <w:rPr>
          <w:rFonts w:ascii="Times New Roman" w:eastAsia="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имѐн,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96602F" w:rsidRDefault="0096602F" w:rsidP="0096602F">
      <w:pPr>
        <w:spacing w:line="19" w:lineRule="exact"/>
        <w:rPr>
          <w:sz w:val="20"/>
          <w:szCs w:val="20"/>
        </w:rPr>
      </w:pPr>
    </w:p>
    <w:p w:rsidR="0096602F" w:rsidRDefault="0096602F" w:rsidP="0096602F">
      <w:pPr>
        <w:rPr>
          <w:sz w:val="20"/>
          <w:szCs w:val="20"/>
        </w:rPr>
      </w:pPr>
      <w:r>
        <w:rPr>
          <w:rFonts w:ascii="Times New Roman" w:eastAsia="Times New Roman" w:hAnsi="Times New Roman" w:cs="Times New Roman"/>
          <w:b/>
          <w:bCs/>
          <w:i/>
          <w:iCs/>
          <w:sz w:val="24"/>
          <w:szCs w:val="24"/>
        </w:rPr>
        <w:t>Речь. Речевая деятельность. Текст.</w:t>
      </w:r>
    </w:p>
    <w:p w:rsidR="0096602F" w:rsidRDefault="0096602F" w:rsidP="0096602F">
      <w:pPr>
        <w:spacing w:line="63" w:lineRule="exact"/>
        <w:rPr>
          <w:sz w:val="20"/>
          <w:szCs w:val="20"/>
        </w:rPr>
      </w:pPr>
    </w:p>
    <w:p w:rsidR="0096602F" w:rsidRDefault="0096602F" w:rsidP="0096602F">
      <w:pPr>
        <w:spacing w:line="264" w:lineRule="auto"/>
        <w:ind w:hanging="9"/>
        <w:jc w:val="both"/>
        <w:rPr>
          <w:sz w:val="20"/>
          <w:szCs w:val="20"/>
        </w:rPr>
      </w:pPr>
      <w:r>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96602F" w:rsidRDefault="0096602F" w:rsidP="0096602F">
      <w:pPr>
        <w:spacing w:line="27"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Текст. Композиционные формы описания, повествования, рассуждения.</w:t>
      </w:r>
    </w:p>
    <w:p w:rsidR="0096602F" w:rsidRDefault="0096602F" w:rsidP="0096602F">
      <w:pPr>
        <w:spacing w:line="53"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Функциональные разновидности языка. Разговорная речь.</w:t>
      </w:r>
    </w:p>
    <w:p w:rsidR="0096602F" w:rsidRDefault="0096602F" w:rsidP="0096602F">
      <w:pPr>
        <w:spacing w:line="53"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Просьба, извинение как жанры разговорной речи.</w:t>
      </w:r>
    </w:p>
    <w:p w:rsidR="0096602F" w:rsidRDefault="0096602F" w:rsidP="0096602F">
      <w:pPr>
        <w:rPr>
          <w:sz w:val="20"/>
          <w:szCs w:val="20"/>
        </w:rPr>
      </w:pPr>
      <w:r>
        <w:rPr>
          <w:rFonts w:ascii="Times New Roman" w:eastAsia="Times New Roman" w:hAnsi="Times New Roman" w:cs="Times New Roman"/>
          <w:sz w:val="24"/>
          <w:szCs w:val="24"/>
        </w:rPr>
        <w:lastRenderedPageBreak/>
        <w:t>Официально-деловой стиль. Объявление (устное и письменное).</w:t>
      </w:r>
    </w:p>
    <w:p w:rsidR="0096602F" w:rsidRDefault="0096602F" w:rsidP="0096602F">
      <w:pPr>
        <w:spacing w:line="264" w:lineRule="auto"/>
        <w:ind w:hanging="9"/>
        <w:jc w:val="both"/>
        <w:rPr>
          <w:sz w:val="20"/>
          <w:szCs w:val="20"/>
        </w:rPr>
      </w:pPr>
      <w:r>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96602F" w:rsidRDefault="0096602F" w:rsidP="0096602F">
      <w:pPr>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художественной литературы. Литературная сказка. Рассказ.</w:t>
      </w:r>
    </w:p>
    <w:p w:rsidR="0096602F" w:rsidRDefault="0096602F" w:rsidP="0096602F">
      <w:pPr>
        <w:spacing w:line="264" w:lineRule="auto"/>
        <w:ind w:hanging="9"/>
        <w:jc w:val="both"/>
        <w:rPr>
          <w:sz w:val="20"/>
          <w:szCs w:val="20"/>
        </w:rPr>
      </w:pPr>
      <w:r>
        <w:rPr>
          <w:rFonts w:ascii="Times New Roman" w:eastAsia="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96602F" w:rsidRDefault="0096602F" w:rsidP="0096602F">
      <w:pPr>
        <w:spacing w:line="360" w:lineRule="exact"/>
        <w:rPr>
          <w:sz w:val="20"/>
          <w:szCs w:val="20"/>
        </w:rPr>
      </w:pPr>
    </w:p>
    <w:p w:rsidR="0096602F" w:rsidRDefault="0096602F" w:rsidP="0096602F">
      <w:pPr>
        <w:rPr>
          <w:sz w:val="20"/>
          <w:szCs w:val="20"/>
        </w:rPr>
      </w:pPr>
      <w:r>
        <w:rPr>
          <w:rFonts w:ascii="Times New Roman" w:eastAsia="Times New Roman" w:hAnsi="Times New Roman" w:cs="Times New Roman"/>
          <w:b/>
          <w:bCs/>
          <w:sz w:val="24"/>
          <w:szCs w:val="24"/>
        </w:rPr>
        <w:t>3.3. 3. Содержание обучения в 6 классе.</w:t>
      </w:r>
    </w:p>
    <w:p w:rsidR="0096602F" w:rsidRDefault="0096602F" w:rsidP="0096602F">
      <w:pPr>
        <w:rPr>
          <w:sz w:val="20"/>
          <w:szCs w:val="20"/>
        </w:rPr>
      </w:pPr>
      <w:r>
        <w:rPr>
          <w:rFonts w:ascii="Times New Roman" w:eastAsia="Times New Roman" w:hAnsi="Times New Roman" w:cs="Times New Roman"/>
          <w:b/>
          <w:bCs/>
          <w:i/>
          <w:iCs/>
          <w:sz w:val="24"/>
          <w:szCs w:val="24"/>
        </w:rPr>
        <w:t>Язык и культура.</w:t>
      </w:r>
    </w:p>
    <w:p w:rsidR="0096602F" w:rsidRDefault="0096602F" w:rsidP="0096602F">
      <w:pPr>
        <w:spacing w:line="274" w:lineRule="auto"/>
        <w:ind w:hanging="9"/>
        <w:jc w:val="both"/>
        <w:rPr>
          <w:sz w:val="20"/>
          <w:szCs w:val="20"/>
        </w:rPr>
      </w:pPr>
      <w:r>
        <w:rPr>
          <w:rFonts w:ascii="Times New Roman" w:eastAsia="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96602F" w:rsidRDefault="0096602F" w:rsidP="0096602F">
      <w:pPr>
        <w:spacing w:line="29" w:lineRule="exact"/>
        <w:rPr>
          <w:sz w:val="20"/>
          <w:szCs w:val="20"/>
        </w:rPr>
      </w:pPr>
    </w:p>
    <w:p w:rsidR="0096602F" w:rsidRDefault="0096602F" w:rsidP="0096602F">
      <w:pPr>
        <w:spacing w:line="264" w:lineRule="auto"/>
        <w:ind w:hanging="9"/>
        <w:jc w:val="both"/>
        <w:rPr>
          <w:sz w:val="20"/>
          <w:szCs w:val="20"/>
        </w:rPr>
      </w:pPr>
      <w:r>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изславянских и неславянских языков. Причины заимствований. Особенности освоения иноязычной лексики (общее представление).</w:t>
      </w:r>
    </w:p>
    <w:p w:rsidR="0096602F" w:rsidRDefault="0096602F" w:rsidP="0096602F">
      <w:pPr>
        <w:spacing w:line="264" w:lineRule="auto"/>
        <w:ind w:hanging="9"/>
        <w:jc w:val="both"/>
        <w:rPr>
          <w:sz w:val="20"/>
          <w:szCs w:val="20"/>
        </w:rPr>
      </w:pPr>
      <w:r>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6602F" w:rsidRDefault="0096602F" w:rsidP="0096602F">
      <w:pPr>
        <w:spacing w:line="281" w:lineRule="auto"/>
        <w:ind w:right="20" w:hanging="9"/>
        <w:jc w:val="both"/>
        <w:rPr>
          <w:sz w:val="20"/>
          <w:szCs w:val="20"/>
        </w:rPr>
      </w:pPr>
      <w:r>
        <w:rPr>
          <w:rFonts w:ascii="Times New Roman" w:eastAsia="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96602F" w:rsidRDefault="0096602F" w:rsidP="0096602F">
      <w:pPr>
        <w:rPr>
          <w:sz w:val="20"/>
          <w:szCs w:val="20"/>
        </w:rPr>
      </w:pPr>
      <w:r>
        <w:rPr>
          <w:rFonts w:ascii="Times New Roman" w:eastAsia="Times New Roman" w:hAnsi="Times New Roman" w:cs="Times New Roman"/>
          <w:b/>
          <w:bCs/>
          <w:i/>
          <w:iCs/>
          <w:sz w:val="24"/>
          <w:szCs w:val="24"/>
        </w:rPr>
        <w:t>Культура речи.</w:t>
      </w:r>
    </w:p>
    <w:p w:rsidR="0096602F" w:rsidRDefault="0096602F" w:rsidP="0096602F">
      <w:pPr>
        <w:ind w:right="20" w:hanging="9"/>
        <w:jc w:val="both"/>
        <w:rPr>
          <w:sz w:val="20"/>
          <w:szCs w:val="20"/>
        </w:rPr>
      </w:pPr>
      <w:r>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96602F" w:rsidRDefault="0096602F" w:rsidP="0096602F">
      <w:pPr>
        <w:spacing w:line="274" w:lineRule="auto"/>
        <w:ind w:hanging="9"/>
        <w:jc w:val="both"/>
        <w:rPr>
          <w:sz w:val="20"/>
          <w:szCs w:val="20"/>
        </w:rPr>
      </w:pPr>
      <w:r>
        <w:rPr>
          <w:rFonts w:ascii="Times New Roman" w:eastAsia="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-ишь.</w:t>
      </w:r>
    </w:p>
    <w:p w:rsidR="0096602F" w:rsidRDefault="0096602F" w:rsidP="0096602F">
      <w:pPr>
        <w:spacing w:line="27" w:lineRule="exact"/>
        <w:rPr>
          <w:sz w:val="20"/>
          <w:szCs w:val="20"/>
        </w:rPr>
      </w:pPr>
    </w:p>
    <w:p w:rsidR="0096602F" w:rsidRDefault="0096602F" w:rsidP="0096602F">
      <w:pPr>
        <w:spacing w:line="264" w:lineRule="auto"/>
        <w:ind w:right="20" w:hanging="9"/>
        <w:jc w:val="both"/>
        <w:rPr>
          <w:sz w:val="20"/>
          <w:szCs w:val="20"/>
        </w:rPr>
      </w:pPr>
      <w:r>
        <w:rPr>
          <w:rFonts w:ascii="Times New Roman" w:eastAsia="Times New Roman" w:hAnsi="Times New Roman" w:cs="Times New Roman"/>
          <w:sz w:val="24"/>
          <w:szCs w:val="24"/>
        </w:rPr>
        <w:lastRenderedPageBreak/>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w:t>
      </w:r>
    </w:p>
    <w:p w:rsidR="0096602F" w:rsidRDefault="0096602F" w:rsidP="0096602F">
      <w:pPr>
        <w:spacing w:line="26" w:lineRule="exact"/>
        <w:rPr>
          <w:sz w:val="20"/>
          <w:szCs w:val="20"/>
        </w:rPr>
      </w:pPr>
    </w:p>
    <w:p w:rsidR="0096602F" w:rsidRDefault="0096602F" w:rsidP="00BA4F04">
      <w:pPr>
        <w:numPr>
          <w:ilvl w:val="0"/>
          <w:numId w:val="120"/>
        </w:numPr>
        <w:tabs>
          <w:tab w:val="left" w:pos="348"/>
        </w:tabs>
        <w:spacing w:after="0" w:line="271" w:lineRule="auto"/>
        <w:ind w:firstLine="2"/>
        <w:jc w:val="both"/>
        <w:rPr>
          <w:rFonts w:eastAsia="Times New Roman"/>
          <w:sz w:val="24"/>
          <w:szCs w:val="24"/>
        </w:rPr>
      </w:pPr>
      <w:r>
        <w:rPr>
          <w:rFonts w:ascii="Times New Roman" w:eastAsia="Times New Roman" w:hAnsi="Times New Roman" w:cs="Times New Roman"/>
          <w:sz w:val="24"/>
          <w:szCs w:val="24"/>
        </w:rPr>
        <w:t>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96602F" w:rsidRDefault="0096602F" w:rsidP="0096602F">
      <w:pPr>
        <w:spacing w:line="30" w:lineRule="exact"/>
        <w:rPr>
          <w:rFonts w:eastAsia="Times New Roman"/>
          <w:sz w:val="24"/>
          <w:szCs w:val="24"/>
        </w:rPr>
      </w:pPr>
    </w:p>
    <w:p w:rsidR="0096602F" w:rsidRDefault="0096602F" w:rsidP="0096602F">
      <w:pPr>
        <w:spacing w:line="264" w:lineRule="auto"/>
        <w:ind w:right="20" w:hanging="10"/>
        <w:rPr>
          <w:rFonts w:eastAsia="Times New Roman"/>
          <w:sz w:val="24"/>
          <w:szCs w:val="24"/>
        </w:rPr>
      </w:pPr>
      <w:r>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96602F" w:rsidRDefault="0096602F" w:rsidP="0096602F">
      <w:pPr>
        <w:spacing w:line="38" w:lineRule="exact"/>
        <w:rPr>
          <w:rFonts w:eastAsia="Times New Roman"/>
          <w:sz w:val="24"/>
          <w:szCs w:val="24"/>
        </w:rPr>
      </w:pPr>
    </w:p>
    <w:p w:rsidR="0096602F" w:rsidRDefault="0096602F" w:rsidP="0096602F">
      <w:pPr>
        <w:spacing w:line="274"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имѐн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96602F" w:rsidRDefault="0096602F" w:rsidP="0096602F">
      <w:pPr>
        <w:spacing w:line="271" w:lineRule="auto"/>
        <w:ind w:right="20" w:hanging="10"/>
        <w:jc w:val="both"/>
        <w:rPr>
          <w:rFonts w:eastAsia="Times New Roman"/>
          <w:sz w:val="24"/>
          <w:szCs w:val="24"/>
        </w:rPr>
      </w:pPr>
      <w:r>
        <w:rPr>
          <w:rFonts w:ascii="Times New Roman" w:eastAsia="Times New Roman" w:hAnsi="Times New Roman" w:cs="Times New Roman"/>
          <w:sz w:val="24"/>
          <w:szCs w:val="24"/>
        </w:rPr>
        <w:t>Варианты грамматической нормы: литературные и разговорные падежные формы имѐн существительных. Нормативные и ненормативные формы имѐн существительных. Типичные грамматические ошибки в речи.</w:t>
      </w:r>
    </w:p>
    <w:p w:rsidR="0096602F" w:rsidRDefault="0096602F" w:rsidP="0096602F">
      <w:pPr>
        <w:spacing w:line="29" w:lineRule="exact"/>
        <w:rPr>
          <w:rFonts w:eastAsia="Times New Roman"/>
          <w:sz w:val="24"/>
          <w:szCs w:val="24"/>
        </w:rPr>
      </w:pPr>
    </w:p>
    <w:p w:rsidR="0096602F" w:rsidRDefault="0096602F" w:rsidP="0096602F">
      <w:pPr>
        <w:spacing w:line="264" w:lineRule="auto"/>
        <w:ind w:right="20" w:hanging="10"/>
        <w:rPr>
          <w:rFonts w:eastAsia="Times New Roman"/>
          <w:sz w:val="24"/>
          <w:szCs w:val="24"/>
        </w:rPr>
      </w:pPr>
      <w:r>
        <w:rPr>
          <w:rFonts w:ascii="Times New Roman" w:eastAsia="Times New Roman" w:hAnsi="Times New Roman" w:cs="Times New Roman"/>
          <w:sz w:val="24"/>
          <w:szCs w:val="24"/>
        </w:rPr>
        <w:t>Нормы употребления имѐн прилагательных в формах сравнительной степени, в краткой форме, местоимений, порядковых и количественных числительных.</w:t>
      </w:r>
    </w:p>
    <w:p w:rsidR="0096602F" w:rsidRDefault="0096602F" w:rsidP="0096602F">
      <w:pPr>
        <w:spacing w:line="40" w:lineRule="exact"/>
        <w:rPr>
          <w:rFonts w:eastAsia="Times New Roman"/>
          <w:sz w:val="24"/>
          <w:szCs w:val="24"/>
        </w:rPr>
      </w:pPr>
    </w:p>
    <w:p w:rsidR="0096602F" w:rsidRDefault="0096602F" w:rsidP="0096602F">
      <w:pPr>
        <w:spacing w:line="271" w:lineRule="auto"/>
        <w:ind w:right="20" w:hanging="10"/>
        <w:jc w:val="both"/>
        <w:rPr>
          <w:rFonts w:eastAsia="Times New Roman"/>
          <w:sz w:val="24"/>
          <w:szCs w:val="24"/>
        </w:rPr>
      </w:pPr>
      <w:r>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96602F" w:rsidRDefault="0096602F" w:rsidP="0096602F">
      <w:pPr>
        <w:spacing w:line="27" w:lineRule="exact"/>
        <w:rPr>
          <w:rFonts w:eastAsia="Times New Roman"/>
          <w:sz w:val="24"/>
          <w:szCs w:val="24"/>
        </w:rPr>
      </w:pPr>
    </w:p>
    <w:p w:rsidR="0096602F" w:rsidRDefault="0096602F" w:rsidP="0096602F">
      <w:pPr>
        <w:rPr>
          <w:rFonts w:eastAsia="Times New Roman"/>
          <w:sz w:val="24"/>
          <w:szCs w:val="24"/>
        </w:rPr>
      </w:pPr>
      <w:r>
        <w:rPr>
          <w:rFonts w:ascii="Times New Roman" w:eastAsia="Times New Roman" w:hAnsi="Times New Roman" w:cs="Times New Roman"/>
          <w:b/>
          <w:bCs/>
          <w:i/>
          <w:iCs/>
          <w:sz w:val="24"/>
          <w:szCs w:val="24"/>
        </w:rPr>
        <w:t>Речь. Речевая деятельность. Текст.</w:t>
      </w:r>
    </w:p>
    <w:p w:rsidR="0096602F" w:rsidRDefault="0096602F" w:rsidP="0096602F">
      <w:pPr>
        <w:spacing w:line="60" w:lineRule="exact"/>
        <w:rPr>
          <w:rFonts w:eastAsia="Times New Roman"/>
          <w:sz w:val="24"/>
          <w:szCs w:val="24"/>
        </w:rPr>
      </w:pPr>
    </w:p>
    <w:p w:rsidR="0096602F" w:rsidRDefault="0096602F" w:rsidP="0096602F">
      <w:pPr>
        <w:spacing w:line="275" w:lineRule="auto"/>
        <w:ind w:right="520"/>
        <w:rPr>
          <w:rFonts w:eastAsia="Times New Roman"/>
          <w:sz w:val="24"/>
          <w:szCs w:val="24"/>
        </w:rPr>
      </w:pPr>
      <w:r>
        <w:rPr>
          <w:rFonts w:ascii="Times New Roman" w:eastAsia="Times New Roman" w:hAnsi="Times New Roman" w:cs="Times New Roman"/>
          <w:sz w:val="24"/>
          <w:szCs w:val="24"/>
        </w:rPr>
        <w:t>Эффективные приѐмы чтения. Предтекстовый, текстовый и послетекстовый этапы работы. Текст. Тексты описательного типа: определение, собственно описание, пояснение.</w:t>
      </w:r>
    </w:p>
    <w:p w:rsidR="0096602F" w:rsidRDefault="0096602F" w:rsidP="0096602F">
      <w:pPr>
        <w:jc w:val="both"/>
        <w:rPr>
          <w:sz w:val="20"/>
          <w:szCs w:val="20"/>
        </w:rPr>
      </w:pPr>
      <w:r>
        <w:rPr>
          <w:rFonts w:ascii="Times New Roman" w:eastAsia="Times New Roman" w:hAnsi="Times New Roman" w:cs="Times New Roman"/>
          <w:sz w:val="24"/>
          <w:szCs w:val="24"/>
        </w:rPr>
        <w:t>Разговорная речь. Рассказ о событии, "бывальщины". Учебно-научный стиль. Словарная статья, еѐ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w:t>
      </w:r>
    </w:p>
    <w:p w:rsidR="0096602F" w:rsidRDefault="0096602F" w:rsidP="0096602F">
      <w:pPr>
        <w:spacing w:line="347" w:lineRule="exact"/>
        <w:rPr>
          <w:sz w:val="20"/>
          <w:szCs w:val="20"/>
        </w:rPr>
      </w:pPr>
    </w:p>
    <w:p w:rsidR="0096602F" w:rsidRDefault="0096602F" w:rsidP="0096602F">
      <w:pPr>
        <w:spacing w:line="347" w:lineRule="exact"/>
        <w:rPr>
          <w:sz w:val="20"/>
          <w:szCs w:val="20"/>
        </w:rPr>
      </w:pPr>
    </w:p>
    <w:p w:rsidR="0096602F" w:rsidRDefault="0096602F" w:rsidP="0096602F">
      <w:pPr>
        <w:rPr>
          <w:sz w:val="20"/>
          <w:szCs w:val="20"/>
        </w:rPr>
      </w:pPr>
      <w:r>
        <w:rPr>
          <w:rFonts w:ascii="Times New Roman" w:eastAsia="Times New Roman" w:hAnsi="Times New Roman" w:cs="Times New Roman"/>
          <w:b/>
          <w:bCs/>
          <w:sz w:val="24"/>
          <w:szCs w:val="24"/>
        </w:rPr>
        <w:lastRenderedPageBreak/>
        <w:t>3.3.4. Содержание обучения в 7 классе.</w:t>
      </w:r>
    </w:p>
    <w:p w:rsidR="0096602F" w:rsidRDefault="0096602F" w:rsidP="0096602F">
      <w:pPr>
        <w:spacing w:line="55" w:lineRule="exact"/>
        <w:rPr>
          <w:sz w:val="20"/>
          <w:szCs w:val="20"/>
        </w:rPr>
      </w:pPr>
    </w:p>
    <w:p w:rsidR="0096602F" w:rsidRDefault="0096602F" w:rsidP="0096602F">
      <w:pPr>
        <w:rPr>
          <w:sz w:val="20"/>
          <w:szCs w:val="20"/>
        </w:rPr>
      </w:pPr>
      <w:r>
        <w:rPr>
          <w:rFonts w:ascii="Times New Roman" w:eastAsia="Times New Roman" w:hAnsi="Times New Roman" w:cs="Times New Roman"/>
          <w:b/>
          <w:bCs/>
          <w:i/>
          <w:iCs/>
          <w:sz w:val="24"/>
          <w:szCs w:val="24"/>
        </w:rPr>
        <w:t>Язык и культура.</w:t>
      </w:r>
    </w:p>
    <w:p w:rsidR="0096602F" w:rsidRDefault="0096602F" w:rsidP="0096602F">
      <w:pPr>
        <w:spacing w:line="60" w:lineRule="exact"/>
        <w:rPr>
          <w:sz w:val="20"/>
          <w:szCs w:val="20"/>
        </w:rPr>
      </w:pPr>
    </w:p>
    <w:p w:rsidR="0096602F" w:rsidRDefault="0096602F" w:rsidP="0096602F">
      <w:pPr>
        <w:spacing w:line="274" w:lineRule="auto"/>
        <w:ind w:hanging="9"/>
        <w:jc w:val="both"/>
        <w:rPr>
          <w:sz w:val="20"/>
          <w:szCs w:val="20"/>
        </w:rPr>
      </w:pPr>
      <w:r>
        <w:rPr>
          <w:rFonts w:ascii="Times New Roman" w:eastAsia="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96602F" w:rsidRDefault="0096602F" w:rsidP="0096602F">
      <w:pPr>
        <w:spacing w:line="33" w:lineRule="exact"/>
        <w:rPr>
          <w:sz w:val="20"/>
          <w:szCs w:val="20"/>
        </w:rPr>
      </w:pPr>
    </w:p>
    <w:p w:rsidR="0096602F" w:rsidRDefault="0096602F" w:rsidP="0096602F">
      <w:pPr>
        <w:spacing w:line="264" w:lineRule="auto"/>
        <w:ind w:right="20" w:hanging="9"/>
        <w:jc w:val="both"/>
        <w:rPr>
          <w:sz w:val="20"/>
          <w:szCs w:val="20"/>
        </w:rPr>
      </w:pPr>
      <w:r>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96602F" w:rsidRDefault="0096602F" w:rsidP="0096602F">
      <w:pPr>
        <w:spacing w:line="33" w:lineRule="exact"/>
        <w:rPr>
          <w:sz w:val="20"/>
          <w:szCs w:val="20"/>
        </w:rPr>
      </w:pPr>
    </w:p>
    <w:p w:rsidR="0096602F" w:rsidRDefault="0096602F" w:rsidP="0096602F">
      <w:pPr>
        <w:rPr>
          <w:sz w:val="20"/>
          <w:szCs w:val="20"/>
        </w:rPr>
      </w:pPr>
      <w:r>
        <w:rPr>
          <w:rFonts w:ascii="Times New Roman" w:eastAsia="Times New Roman" w:hAnsi="Times New Roman" w:cs="Times New Roman"/>
          <w:b/>
          <w:bCs/>
          <w:i/>
          <w:iCs/>
          <w:sz w:val="24"/>
          <w:szCs w:val="24"/>
        </w:rPr>
        <w:t>Культура речи.</w:t>
      </w:r>
    </w:p>
    <w:p w:rsidR="0096602F" w:rsidRDefault="0096602F" w:rsidP="0096602F">
      <w:pPr>
        <w:spacing w:line="60" w:lineRule="exact"/>
        <w:rPr>
          <w:sz w:val="20"/>
          <w:szCs w:val="20"/>
        </w:rPr>
      </w:pPr>
    </w:p>
    <w:p w:rsidR="0096602F" w:rsidRDefault="0096602F" w:rsidP="0096602F">
      <w:pPr>
        <w:spacing w:line="272" w:lineRule="auto"/>
        <w:ind w:right="20" w:hanging="9"/>
        <w:jc w:val="both"/>
        <w:rPr>
          <w:sz w:val="20"/>
          <w:szCs w:val="20"/>
        </w:rPr>
      </w:pPr>
      <w:r>
        <w:rPr>
          <w:rFonts w:ascii="Times New Roman" w:eastAsia="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96602F" w:rsidRDefault="0096602F" w:rsidP="0096602F">
      <w:pPr>
        <w:spacing w:line="31" w:lineRule="exact"/>
        <w:rPr>
          <w:sz w:val="20"/>
          <w:szCs w:val="20"/>
        </w:rPr>
      </w:pPr>
    </w:p>
    <w:p w:rsidR="0096602F" w:rsidRDefault="0096602F" w:rsidP="0096602F">
      <w:pPr>
        <w:spacing w:line="271" w:lineRule="auto"/>
        <w:ind w:right="20" w:hanging="9"/>
        <w:jc w:val="both"/>
        <w:rPr>
          <w:sz w:val="20"/>
          <w:szCs w:val="20"/>
        </w:rPr>
      </w:pPr>
      <w:r>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96602F" w:rsidRDefault="0096602F" w:rsidP="0096602F">
      <w:pPr>
        <w:spacing w:line="35" w:lineRule="exact"/>
        <w:rPr>
          <w:sz w:val="20"/>
          <w:szCs w:val="20"/>
        </w:rPr>
      </w:pPr>
    </w:p>
    <w:p w:rsidR="0096602F" w:rsidRDefault="0096602F" w:rsidP="0096602F">
      <w:r>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w:t>
      </w:r>
    </w:p>
    <w:p w:rsidR="0096602F" w:rsidRDefault="0096602F" w:rsidP="0096602F">
      <w:pPr>
        <w:spacing w:line="273" w:lineRule="auto"/>
        <w:ind w:hanging="9"/>
        <w:jc w:val="both"/>
        <w:rPr>
          <w:sz w:val="20"/>
          <w:szCs w:val="20"/>
        </w:rPr>
      </w:pPr>
      <w:r>
        <w:rPr>
          <w:rFonts w:ascii="Times New Roman" w:eastAsia="Times New Roman" w:hAnsi="Times New Roman" w:cs="Times New Roman"/>
          <w:sz w:val="24"/>
          <w:szCs w:val="24"/>
        </w:rPr>
        <w:t>очутиться, победить, убедить, учредить, утвердить), формы глаголов совершенного и несовершенного вида, формы глаголов в повелительном наклонении.</w:t>
      </w:r>
    </w:p>
    <w:p w:rsidR="0096602F" w:rsidRDefault="0096602F" w:rsidP="0096602F">
      <w:pPr>
        <w:spacing w:line="32" w:lineRule="exact"/>
        <w:rPr>
          <w:sz w:val="20"/>
          <w:szCs w:val="20"/>
        </w:rPr>
      </w:pPr>
    </w:p>
    <w:p w:rsidR="0096602F" w:rsidRDefault="0096602F" w:rsidP="0096602F">
      <w:pPr>
        <w:spacing w:line="272" w:lineRule="auto"/>
        <w:ind w:hanging="9"/>
        <w:jc w:val="both"/>
        <w:rPr>
          <w:sz w:val="20"/>
          <w:szCs w:val="20"/>
        </w:rPr>
      </w:pPr>
      <w:r>
        <w:rPr>
          <w:rFonts w:ascii="Times New Roman" w:eastAsia="Times New Roman" w:hAnsi="Times New Roman" w:cs="Times New Roman"/>
          <w:sz w:val="24"/>
          <w:szCs w:val="24"/>
        </w:rPr>
        <w:t>Литературный и разговорный варианты грамматической нормы (махаешь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96602F" w:rsidRDefault="0096602F" w:rsidP="0096602F">
      <w:pPr>
        <w:spacing w:line="31" w:lineRule="exact"/>
        <w:rPr>
          <w:sz w:val="20"/>
          <w:szCs w:val="20"/>
        </w:rPr>
      </w:pPr>
    </w:p>
    <w:p w:rsidR="0096602F" w:rsidRDefault="0096602F" w:rsidP="0096602F">
      <w:pPr>
        <w:spacing w:line="271" w:lineRule="auto"/>
        <w:ind w:right="20" w:hanging="9"/>
        <w:jc w:val="both"/>
        <w:rPr>
          <w:sz w:val="20"/>
          <w:szCs w:val="20"/>
        </w:rPr>
      </w:pPr>
      <w:r>
        <w:rPr>
          <w:rFonts w:ascii="Times New Roman" w:eastAsia="Times New Roman" w:hAnsi="Times New Roman" w:cs="Times New Roman"/>
          <w:sz w:val="24"/>
          <w:szCs w:val="24"/>
        </w:rPr>
        <w:lastRenderedPageBreak/>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6602F" w:rsidRPr="00AD12FF" w:rsidRDefault="0096602F" w:rsidP="0096602F">
      <w:pPr>
        <w:rPr>
          <w:sz w:val="20"/>
          <w:szCs w:val="20"/>
        </w:rPr>
      </w:pPr>
      <w:r>
        <w:rPr>
          <w:rFonts w:ascii="Times New Roman" w:eastAsia="Times New Roman" w:hAnsi="Times New Roman" w:cs="Times New Roman"/>
          <w:b/>
          <w:bCs/>
          <w:i/>
          <w:iCs/>
          <w:sz w:val="23"/>
          <w:szCs w:val="23"/>
        </w:rPr>
        <w:t>Речь. Речевая деятельность. Текст.</w:t>
      </w:r>
    </w:p>
    <w:p w:rsidR="0096602F" w:rsidRDefault="0096602F" w:rsidP="0096602F">
      <w:pPr>
        <w:spacing w:line="266" w:lineRule="auto"/>
        <w:ind w:hanging="9"/>
        <w:jc w:val="both"/>
        <w:rPr>
          <w:sz w:val="20"/>
          <w:szCs w:val="20"/>
        </w:rPr>
      </w:pPr>
      <w:r>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96602F" w:rsidRDefault="0096602F" w:rsidP="0096602F">
      <w:pPr>
        <w:spacing w:line="37" w:lineRule="exact"/>
        <w:rPr>
          <w:sz w:val="20"/>
          <w:szCs w:val="20"/>
        </w:rPr>
      </w:pPr>
    </w:p>
    <w:p w:rsidR="0096602F" w:rsidRDefault="0096602F" w:rsidP="0096602F">
      <w:pPr>
        <w:spacing w:line="270" w:lineRule="auto"/>
        <w:ind w:hanging="9"/>
        <w:jc w:val="both"/>
        <w:rPr>
          <w:sz w:val="20"/>
          <w:szCs w:val="20"/>
        </w:rPr>
      </w:pPr>
      <w:r>
        <w:rPr>
          <w:rFonts w:ascii="Times New Roman" w:eastAsia="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96602F" w:rsidRDefault="0096602F" w:rsidP="0096602F">
      <w:pPr>
        <w:spacing w:line="33" w:lineRule="exact"/>
        <w:rPr>
          <w:sz w:val="20"/>
          <w:szCs w:val="20"/>
        </w:rPr>
      </w:pPr>
    </w:p>
    <w:p w:rsidR="0096602F" w:rsidRDefault="0096602F" w:rsidP="0096602F">
      <w:pPr>
        <w:spacing w:line="275" w:lineRule="auto"/>
        <w:rPr>
          <w:sz w:val="20"/>
          <w:szCs w:val="20"/>
        </w:rPr>
      </w:pPr>
      <w:r>
        <w:rPr>
          <w:rFonts w:ascii="Times New Roman" w:eastAsia="Times New Roman" w:hAnsi="Times New Roman" w:cs="Times New Roman"/>
          <w:sz w:val="24"/>
          <w:szCs w:val="24"/>
        </w:rPr>
        <w:t>Разговорная речь. Спор, виды спора. Корректные приѐмы ведения спора. Дискуссия. Публицистический стиль. Путевые записки. Текст рекламного объявления, его языковые и структурные особенности.</w:t>
      </w:r>
    </w:p>
    <w:p w:rsidR="0096602F" w:rsidRDefault="0096602F" w:rsidP="0096602F">
      <w:pPr>
        <w:spacing w:line="26" w:lineRule="exact"/>
        <w:rPr>
          <w:sz w:val="20"/>
          <w:szCs w:val="20"/>
        </w:rPr>
      </w:pPr>
    </w:p>
    <w:p w:rsidR="0096602F" w:rsidRDefault="0096602F" w:rsidP="0096602F">
      <w:pPr>
        <w:spacing w:line="266" w:lineRule="auto"/>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96602F" w:rsidRDefault="0096602F" w:rsidP="0096602F">
      <w:pPr>
        <w:rPr>
          <w:sz w:val="20"/>
          <w:szCs w:val="20"/>
        </w:rPr>
      </w:pPr>
      <w:r>
        <w:rPr>
          <w:rFonts w:ascii="Times New Roman" w:eastAsia="Times New Roman" w:hAnsi="Times New Roman" w:cs="Times New Roman"/>
          <w:b/>
          <w:bCs/>
          <w:sz w:val="24"/>
          <w:szCs w:val="24"/>
        </w:rPr>
        <w:t>3.3.5. Содержание обучения в 8 классе.</w:t>
      </w:r>
    </w:p>
    <w:p w:rsidR="0096602F" w:rsidRDefault="0096602F" w:rsidP="0096602F">
      <w:pPr>
        <w:spacing w:line="53" w:lineRule="exact"/>
        <w:rPr>
          <w:sz w:val="20"/>
          <w:szCs w:val="20"/>
        </w:rPr>
      </w:pPr>
    </w:p>
    <w:p w:rsidR="0096602F" w:rsidRDefault="0096602F" w:rsidP="0096602F">
      <w:pPr>
        <w:rPr>
          <w:sz w:val="20"/>
          <w:szCs w:val="20"/>
        </w:rPr>
      </w:pPr>
      <w:r>
        <w:rPr>
          <w:rFonts w:ascii="Times New Roman" w:eastAsia="Times New Roman" w:hAnsi="Times New Roman" w:cs="Times New Roman"/>
          <w:b/>
          <w:bCs/>
          <w:i/>
          <w:iCs/>
          <w:sz w:val="24"/>
          <w:szCs w:val="24"/>
        </w:rPr>
        <w:t>Язык и культура.</w:t>
      </w:r>
    </w:p>
    <w:p w:rsidR="0096602F" w:rsidRDefault="0096602F" w:rsidP="0096602F">
      <w:pPr>
        <w:spacing w:line="63" w:lineRule="exact"/>
        <w:rPr>
          <w:sz w:val="20"/>
          <w:szCs w:val="20"/>
        </w:rPr>
      </w:pPr>
    </w:p>
    <w:p w:rsidR="0096602F" w:rsidRDefault="0096602F" w:rsidP="0096602F">
      <w:pPr>
        <w:spacing w:line="271" w:lineRule="auto"/>
        <w:ind w:hanging="9"/>
        <w:jc w:val="both"/>
        <w:rPr>
          <w:sz w:val="20"/>
          <w:szCs w:val="20"/>
        </w:rPr>
      </w:pPr>
      <w:r>
        <w:rPr>
          <w:rFonts w:ascii="Times New Roman" w:eastAsia="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96602F" w:rsidRDefault="0096602F" w:rsidP="0096602F">
      <w:pPr>
        <w:spacing w:line="23" w:lineRule="exact"/>
        <w:rPr>
          <w:sz w:val="20"/>
          <w:szCs w:val="20"/>
        </w:rPr>
      </w:pPr>
    </w:p>
    <w:p w:rsidR="0096602F" w:rsidRDefault="0096602F" w:rsidP="0096602F">
      <w:pPr>
        <w:tabs>
          <w:tab w:val="left" w:pos="700"/>
          <w:tab w:val="left" w:pos="2780"/>
          <w:tab w:val="left" w:pos="3140"/>
          <w:tab w:val="left" w:pos="4300"/>
          <w:tab w:val="left" w:pos="5440"/>
          <w:tab w:val="left" w:pos="7180"/>
          <w:tab w:val="left" w:pos="8000"/>
          <w:tab w:val="left" w:pos="8380"/>
          <w:tab w:val="left" w:pos="8860"/>
        </w:tabs>
        <w:rPr>
          <w:sz w:val="20"/>
          <w:szCs w:val="20"/>
        </w:rPr>
      </w:pPr>
      <w:r>
        <w:rPr>
          <w:rFonts w:ascii="Times New Roman" w:eastAsia="Times New Roman" w:hAnsi="Times New Roman" w:cs="Times New Roman"/>
          <w:sz w:val="24"/>
          <w:szCs w:val="24"/>
        </w:rPr>
        <w:t>Роль</w:t>
      </w:r>
      <w:r>
        <w:rPr>
          <w:rFonts w:ascii="Times New Roman" w:eastAsia="Times New Roman" w:hAnsi="Times New Roman" w:cs="Times New Roman"/>
          <w:sz w:val="24"/>
          <w:szCs w:val="24"/>
        </w:rPr>
        <w:tab/>
        <w:t>старославянизмов</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развитии</w:t>
      </w:r>
      <w:r>
        <w:rPr>
          <w:rFonts w:ascii="Times New Roman" w:eastAsia="Times New Roman" w:hAnsi="Times New Roman" w:cs="Times New Roman"/>
          <w:sz w:val="24"/>
          <w:szCs w:val="24"/>
        </w:rPr>
        <w:tab/>
        <w:t>русского</w:t>
      </w:r>
      <w:r>
        <w:rPr>
          <w:rFonts w:ascii="Times New Roman" w:eastAsia="Times New Roman" w:hAnsi="Times New Roman" w:cs="Times New Roman"/>
          <w:sz w:val="24"/>
          <w:szCs w:val="24"/>
        </w:rPr>
        <w:tab/>
        <w:t>литературного</w:t>
      </w:r>
      <w:r>
        <w:rPr>
          <w:rFonts w:ascii="Times New Roman" w:eastAsia="Times New Roman" w:hAnsi="Times New Roman" w:cs="Times New Roman"/>
          <w:sz w:val="24"/>
          <w:szCs w:val="24"/>
        </w:rPr>
        <w:tab/>
        <w:t>языка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их</w:t>
      </w:r>
      <w:r>
        <w:rPr>
          <w:sz w:val="20"/>
          <w:szCs w:val="20"/>
        </w:rPr>
        <w:tab/>
      </w:r>
      <w:r>
        <w:rPr>
          <w:rFonts w:ascii="Times New Roman" w:eastAsia="Times New Roman" w:hAnsi="Times New Roman" w:cs="Times New Roman"/>
          <w:sz w:val="23"/>
          <w:szCs w:val="23"/>
        </w:rPr>
        <w:t>приметы.</w:t>
      </w:r>
    </w:p>
    <w:p w:rsidR="0096602F" w:rsidRDefault="0096602F" w:rsidP="0096602F">
      <w:pPr>
        <w:spacing w:line="41"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Стилистически нейтральные, книжные, устаревшие старославянизмы.</w:t>
      </w:r>
    </w:p>
    <w:p w:rsidR="0096602F" w:rsidRDefault="0096602F" w:rsidP="0096602F">
      <w:pPr>
        <w:spacing w:line="65" w:lineRule="exact"/>
        <w:rPr>
          <w:sz w:val="20"/>
          <w:szCs w:val="20"/>
        </w:rPr>
      </w:pPr>
    </w:p>
    <w:p w:rsidR="0096602F" w:rsidRDefault="0096602F" w:rsidP="0096602F">
      <w:pPr>
        <w:spacing w:line="252" w:lineRule="auto"/>
        <w:ind w:hanging="9"/>
        <w:jc w:val="both"/>
        <w:rPr>
          <w:sz w:val="20"/>
          <w:szCs w:val="20"/>
        </w:rPr>
      </w:pPr>
      <w:r>
        <w:rPr>
          <w:rFonts w:ascii="Times New Roman" w:eastAsia="Times New Roman" w:hAnsi="Times New Roman" w:cs="Times New Roman"/>
          <w:sz w:val="24"/>
          <w:szCs w:val="24"/>
        </w:rPr>
        <w:t>Иноязычнаялексика в разговорной речи, современной публицистике, в том числе в дисплейных текстах.</w:t>
      </w:r>
    </w:p>
    <w:p w:rsidR="0096602F" w:rsidRDefault="0096602F" w:rsidP="0096602F">
      <w:pPr>
        <w:spacing w:line="270" w:lineRule="auto"/>
        <w:ind w:hanging="9"/>
        <w:jc w:val="both"/>
        <w:rPr>
          <w:sz w:val="20"/>
          <w:szCs w:val="20"/>
        </w:rPr>
      </w:pPr>
      <w:r>
        <w:rPr>
          <w:rFonts w:ascii="Times New Roman" w:eastAsia="Times New Roman" w:hAnsi="Times New Roman" w:cs="Times New Roman"/>
          <w:sz w:val="24"/>
          <w:szCs w:val="24"/>
        </w:rPr>
        <w:t>Речевойэтикет.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96602F" w:rsidRDefault="0096602F" w:rsidP="0096602F">
      <w:pPr>
        <w:spacing w:line="24" w:lineRule="exact"/>
        <w:rPr>
          <w:sz w:val="20"/>
          <w:szCs w:val="20"/>
        </w:rPr>
      </w:pPr>
    </w:p>
    <w:p w:rsidR="0096602F" w:rsidRDefault="0096602F" w:rsidP="0096602F">
      <w:pPr>
        <w:rPr>
          <w:sz w:val="20"/>
          <w:szCs w:val="20"/>
        </w:rPr>
      </w:pPr>
      <w:r>
        <w:rPr>
          <w:rFonts w:ascii="Times New Roman" w:eastAsia="Times New Roman" w:hAnsi="Times New Roman" w:cs="Times New Roman"/>
          <w:b/>
          <w:bCs/>
          <w:i/>
          <w:iCs/>
          <w:sz w:val="24"/>
          <w:szCs w:val="24"/>
        </w:rPr>
        <w:t>Культура речи.</w:t>
      </w:r>
    </w:p>
    <w:p w:rsidR="0096602F" w:rsidRDefault="0096602F" w:rsidP="0096602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твѐрдости-мягкости согласных перед е в словах иноязычного происхождения,</w:t>
      </w:r>
    </w:p>
    <w:p w:rsidR="0096602F" w:rsidRDefault="0096602F" w:rsidP="0096602F">
      <w:pPr>
        <w:spacing w:line="274" w:lineRule="auto"/>
        <w:ind w:hanging="9"/>
        <w:jc w:val="both"/>
        <w:rPr>
          <w:sz w:val="20"/>
          <w:szCs w:val="20"/>
        </w:rPr>
      </w:pPr>
      <w:r>
        <w:rPr>
          <w:rFonts w:ascii="Times New Roman" w:eastAsia="Times New Roman" w:hAnsi="Times New Roman" w:cs="Times New Roman"/>
          <w:sz w:val="24"/>
          <w:szCs w:val="24"/>
        </w:rPr>
        <w:lastRenderedPageBreak/>
        <w:t>произношение безударного [а] после ж и ш, произношение сочетания чн и чт, произношение женских отчеств на -ична, -инична, произношение твѐрдого [н] перед мягкими [ф'] и [в'], произношение мягкого [н] перед ч и щ.</w:t>
      </w:r>
    </w:p>
    <w:p w:rsidR="0096602F" w:rsidRDefault="0096602F" w:rsidP="0096602F">
      <w:pPr>
        <w:spacing w:line="29" w:lineRule="exact"/>
        <w:rPr>
          <w:sz w:val="20"/>
          <w:szCs w:val="20"/>
        </w:rPr>
      </w:pPr>
    </w:p>
    <w:p w:rsidR="0096602F" w:rsidRDefault="0096602F" w:rsidP="0096602F">
      <w:pPr>
        <w:spacing w:line="273" w:lineRule="auto"/>
        <w:ind w:hanging="9"/>
        <w:jc w:val="both"/>
        <w:rPr>
          <w:sz w:val="20"/>
          <w:szCs w:val="20"/>
        </w:rPr>
      </w:pPr>
      <w:r>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96602F" w:rsidRDefault="0096602F" w:rsidP="0096602F">
      <w:pPr>
        <w:spacing w:line="35" w:lineRule="exact"/>
        <w:rPr>
          <w:sz w:val="20"/>
          <w:szCs w:val="20"/>
        </w:rPr>
      </w:pPr>
    </w:p>
    <w:p w:rsidR="0096602F" w:rsidRDefault="0096602F" w:rsidP="0096602F">
      <w:pPr>
        <w:spacing w:line="275" w:lineRule="auto"/>
        <w:ind w:hanging="9"/>
        <w:jc w:val="both"/>
        <w:rPr>
          <w:sz w:val="20"/>
          <w:szCs w:val="20"/>
        </w:rPr>
      </w:pPr>
      <w:r>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96602F" w:rsidRDefault="0096602F" w:rsidP="0096602F">
      <w:pPr>
        <w:spacing w:line="270" w:lineRule="auto"/>
        <w:ind w:hanging="9"/>
        <w:jc w:val="both"/>
        <w:rPr>
          <w:sz w:val="20"/>
          <w:szCs w:val="20"/>
        </w:rPr>
      </w:pPr>
      <w:r>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имѐн. Этикетные речевые тактики</w:t>
      </w:r>
    </w:p>
    <w:p w:rsidR="0096602F" w:rsidRDefault="0096602F" w:rsidP="00BA4F04">
      <w:pPr>
        <w:numPr>
          <w:ilvl w:val="0"/>
          <w:numId w:val="121"/>
        </w:numPr>
        <w:tabs>
          <w:tab w:val="left" w:pos="194"/>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приѐмы в коммуникации, помогающие противостоять речевой агрессии. Синонимия речевых формул.</w:t>
      </w:r>
    </w:p>
    <w:p w:rsidR="0096602F" w:rsidRDefault="0096602F" w:rsidP="0096602F">
      <w:pPr>
        <w:spacing w:line="29" w:lineRule="exact"/>
        <w:rPr>
          <w:rFonts w:eastAsia="Times New Roman"/>
          <w:sz w:val="24"/>
          <w:szCs w:val="24"/>
        </w:rPr>
      </w:pPr>
    </w:p>
    <w:p w:rsidR="0096602F" w:rsidRDefault="0096602F" w:rsidP="0096602F">
      <w:pPr>
        <w:ind w:left="7"/>
        <w:rPr>
          <w:rFonts w:eastAsia="Times New Roman"/>
          <w:sz w:val="24"/>
          <w:szCs w:val="24"/>
        </w:rPr>
      </w:pPr>
      <w:r>
        <w:rPr>
          <w:rFonts w:ascii="Times New Roman" w:eastAsia="Times New Roman" w:hAnsi="Times New Roman" w:cs="Times New Roman"/>
          <w:b/>
          <w:bCs/>
          <w:i/>
          <w:iCs/>
          <w:sz w:val="24"/>
          <w:szCs w:val="24"/>
        </w:rPr>
        <w:t>Речь. Речевая деятельность. Текст.</w:t>
      </w:r>
    </w:p>
    <w:p w:rsidR="0096602F" w:rsidRDefault="0096602F" w:rsidP="0096602F">
      <w:pPr>
        <w:spacing w:line="60" w:lineRule="exact"/>
        <w:rPr>
          <w:rFonts w:eastAsia="Times New Roman"/>
          <w:sz w:val="24"/>
          <w:szCs w:val="24"/>
        </w:rPr>
      </w:pPr>
    </w:p>
    <w:p w:rsidR="0096602F" w:rsidRDefault="0096602F" w:rsidP="0096602F">
      <w:pPr>
        <w:spacing w:line="275" w:lineRule="auto"/>
        <w:ind w:left="7" w:right="220"/>
        <w:rPr>
          <w:rFonts w:eastAsia="Times New Roman"/>
          <w:sz w:val="24"/>
          <w:szCs w:val="24"/>
        </w:rPr>
      </w:pPr>
      <w:r>
        <w:rPr>
          <w:rFonts w:ascii="Times New Roman" w:eastAsia="Times New Roman" w:hAnsi="Times New Roman" w:cs="Times New Roman"/>
          <w:sz w:val="24"/>
          <w:szCs w:val="24"/>
        </w:rPr>
        <w:t>Эффективные приѐмы слушания. Предтекстовый, текстовый и послетекстовый этапы работы. Основные способы и средства получения и переработки информации.</w:t>
      </w:r>
    </w:p>
    <w:p w:rsidR="0096602F" w:rsidRDefault="0096602F" w:rsidP="0096602F">
      <w:pPr>
        <w:spacing w:line="27" w:lineRule="exact"/>
        <w:rPr>
          <w:rFonts w:eastAsia="Times New Roman"/>
          <w:sz w:val="24"/>
          <w:szCs w:val="24"/>
        </w:rPr>
      </w:pPr>
    </w:p>
    <w:p w:rsidR="0096602F" w:rsidRDefault="0096602F" w:rsidP="0096602F">
      <w:pPr>
        <w:spacing w:line="264" w:lineRule="auto"/>
        <w:ind w:left="7" w:right="20" w:hanging="10"/>
        <w:rPr>
          <w:rFonts w:eastAsia="Times New Roman"/>
          <w:sz w:val="24"/>
          <w:szCs w:val="24"/>
        </w:rPr>
      </w:pPr>
      <w:r>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96602F" w:rsidRDefault="0096602F" w:rsidP="0096602F">
      <w:pPr>
        <w:spacing w:line="38" w:lineRule="exact"/>
        <w:rPr>
          <w:rFonts w:eastAsia="Times New Roman"/>
          <w:sz w:val="24"/>
          <w:szCs w:val="24"/>
        </w:rPr>
      </w:pPr>
    </w:p>
    <w:p w:rsidR="0096602F" w:rsidRDefault="0096602F" w:rsidP="0096602F">
      <w:pPr>
        <w:spacing w:line="264" w:lineRule="auto"/>
        <w:ind w:left="7" w:right="20" w:hanging="10"/>
        <w:rPr>
          <w:rFonts w:eastAsia="Times New Roman"/>
          <w:sz w:val="24"/>
          <w:szCs w:val="24"/>
        </w:rPr>
      </w:pPr>
      <w:r>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96602F" w:rsidRDefault="0096602F" w:rsidP="0096602F">
      <w:pPr>
        <w:spacing w:line="28" w:lineRule="exact"/>
        <w:rPr>
          <w:rFonts w:eastAsia="Times New Roman"/>
          <w:sz w:val="24"/>
          <w:szCs w:val="24"/>
        </w:rPr>
      </w:pPr>
    </w:p>
    <w:p w:rsidR="0096602F" w:rsidRDefault="0096602F" w:rsidP="0096602F">
      <w:pPr>
        <w:ind w:left="7"/>
        <w:rPr>
          <w:rFonts w:eastAsia="Times New Roman"/>
          <w:sz w:val="24"/>
          <w:szCs w:val="24"/>
        </w:rPr>
      </w:pPr>
      <w:r>
        <w:rPr>
          <w:rFonts w:ascii="Times New Roman" w:eastAsia="Times New Roman" w:hAnsi="Times New Roman" w:cs="Times New Roman"/>
          <w:sz w:val="24"/>
          <w:szCs w:val="24"/>
        </w:rPr>
        <w:t>Разговорная речь. Самохарактеристика, самопрезентация, поздравление.</w:t>
      </w:r>
    </w:p>
    <w:p w:rsidR="0096602F" w:rsidRDefault="0096602F" w:rsidP="0096602F">
      <w:pPr>
        <w:spacing w:line="65" w:lineRule="exact"/>
        <w:rPr>
          <w:rFonts w:eastAsia="Times New Roman"/>
          <w:sz w:val="24"/>
          <w:szCs w:val="24"/>
        </w:rPr>
      </w:pPr>
    </w:p>
    <w:p w:rsidR="0096602F" w:rsidRDefault="0096602F" w:rsidP="0096602F">
      <w:pPr>
        <w:spacing w:line="264" w:lineRule="auto"/>
        <w:ind w:left="7" w:right="20" w:hanging="10"/>
        <w:rPr>
          <w:rFonts w:eastAsia="Times New Roman"/>
          <w:sz w:val="24"/>
          <w:szCs w:val="24"/>
        </w:rPr>
      </w:pPr>
      <w:r>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96602F" w:rsidRDefault="0096602F" w:rsidP="0096602F">
      <w:pPr>
        <w:spacing w:line="39" w:lineRule="exact"/>
        <w:rPr>
          <w:rFonts w:eastAsia="Times New Roman"/>
          <w:sz w:val="24"/>
          <w:szCs w:val="24"/>
        </w:rPr>
      </w:pPr>
    </w:p>
    <w:p w:rsidR="0096602F" w:rsidRDefault="0096602F" w:rsidP="0096602F">
      <w:pPr>
        <w:spacing w:line="266" w:lineRule="auto"/>
        <w:ind w:left="7" w:hanging="10"/>
        <w:rPr>
          <w:rFonts w:eastAsia="Times New Roman"/>
          <w:sz w:val="24"/>
          <w:szCs w:val="24"/>
        </w:rPr>
      </w:pPr>
      <w:r>
        <w:rPr>
          <w:rFonts w:ascii="Times New Roman" w:eastAsia="Times New Roman" w:hAnsi="Times New Roman" w:cs="Times New Roman"/>
          <w:sz w:val="24"/>
          <w:szCs w:val="24"/>
        </w:rPr>
        <w:t>Учебно-научная дискуссия. Стандартные обороты речи для участия в учебно-научной дискуссии.</w:t>
      </w:r>
    </w:p>
    <w:p w:rsidR="0096602F" w:rsidRDefault="0096602F" w:rsidP="0096602F">
      <w:pPr>
        <w:spacing w:line="36" w:lineRule="exact"/>
        <w:rPr>
          <w:rFonts w:eastAsia="Times New Roman"/>
          <w:sz w:val="24"/>
          <w:szCs w:val="24"/>
        </w:rPr>
      </w:pPr>
    </w:p>
    <w:p w:rsidR="0096602F" w:rsidRDefault="0096602F" w:rsidP="0096602F">
      <w:pPr>
        <w:spacing w:line="264" w:lineRule="auto"/>
        <w:ind w:left="7" w:right="20" w:hanging="10"/>
        <w:rPr>
          <w:rFonts w:eastAsia="Times New Roman"/>
          <w:sz w:val="24"/>
          <w:szCs w:val="24"/>
        </w:rPr>
      </w:pPr>
      <w:r>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96602F" w:rsidRDefault="0096602F" w:rsidP="0096602F">
      <w:pPr>
        <w:spacing w:line="362" w:lineRule="exact"/>
        <w:rPr>
          <w:sz w:val="20"/>
          <w:szCs w:val="20"/>
        </w:rPr>
      </w:pPr>
    </w:p>
    <w:p w:rsidR="0096602F" w:rsidRDefault="0096602F" w:rsidP="0096602F">
      <w:pPr>
        <w:ind w:left="7"/>
        <w:rPr>
          <w:sz w:val="20"/>
          <w:szCs w:val="20"/>
        </w:rPr>
      </w:pPr>
      <w:r>
        <w:rPr>
          <w:rFonts w:ascii="Times New Roman" w:eastAsia="Times New Roman" w:hAnsi="Times New Roman" w:cs="Times New Roman"/>
          <w:b/>
          <w:bCs/>
          <w:sz w:val="24"/>
          <w:szCs w:val="24"/>
        </w:rPr>
        <w:t>3.3.6. Содержание обучения в 9 классе.</w:t>
      </w:r>
    </w:p>
    <w:p w:rsidR="0096602F" w:rsidRDefault="0096602F" w:rsidP="0096602F">
      <w:pPr>
        <w:spacing w:line="53" w:lineRule="exact"/>
        <w:rPr>
          <w:sz w:val="20"/>
          <w:szCs w:val="20"/>
        </w:rPr>
      </w:pPr>
    </w:p>
    <w:p w:rsidR="0096602F" w:rsidRDefault="0096602F" w:rsidP="0096602F">
      <w:pPr>
        <w:ind w:left="7"/>
        <w:rPr>
          <w:sz w:val="20"/>
          <w:szCs w:val="20"/>
        </w:rPr>
      </w:pPr>
      <w:r>
        <w:rPr>
          <w:rFonts w:ascii="Times New Roman" w:eastAsia="Times New Roman" w:hAnsi="Times New Roman" w:cs="Times New Roman"/>
          <w:b/>
          <w:bCs/>
          <w:i/>
          <w:iCs/>
          <w:sz w:val="24"/>
          <w:szCs w:val="24"/>
        </w:rPr>
        <w:t>Язык и культура.</w:t>
      </w:r>
    </w:p>
    <w:p w:rsidR="0096602F" w:rsidRDefault="0096602F" w:rsidP="0096602F">
      <w:pPr>
        <w:spacing w:line="60" w:lineRule="exact"/>
        <w:rPr>
          <w:sz w:val="20"/>
          <w:szCs w:val="20"/>
        </w:rPr>
      </w:pPr>
    </w:p>
    <w:p w:rsidR="0096602F" w:rsidRDefault="0096602F" w:rsidP="0096602F">
      <w:pPr>
        <w:spacing w:line="272" w:lineRule="auto"/>
        <w:ind w:left="7" w:right="20" w:hanging="9"/>
        <w:jc w:val="both"/>
        <w:rPr>
          <w:sz w:val="20"/>
          <w:szCs w:val="20"/>
        </w:rPr>
      </w:pPr>
      <w:r>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96602F" w:rsidRDefault="0096602F" w:rsidP="0096602F">
      <w:pPr>
        <w:spacing w:line="31" w:lineRule="exact"/>
        <w:rPr>
          <w:sz w:val="20"/>
          <w:szCs w:val="20"/>
        </w:rPr>
      </w:pPr>
    </w:p>
    <w:p w:rsidR="0096602F" w:rsidRDefault="0096602F" w:rsidP="0096602F">
      <w:pPr>
        <w:spacing w:line="273" w:lineRule="auto"/>
        <w:ind w:left="7" w:hanging="9"/>
        <w:jc w:val="both"/>
        <w:rPr>
          <w:sz w:val="20"/>
          <w:szCs w:val="20"/>
        </w:rPr>
      </w:pPr>
      <w:r>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96602F" w:rsidRDefault="0096602F" w:rsidP="0096602F">
      <w:pPr>
        <w:spacing w:line="24" w:lineRule="exact"/>
        <w:rPr>
          <w:sz w:val="20"/>
          <w:szCs w:val="20"/>
        </w:rPr>
      </w:pPr>
    </w:p>
    <w:p w:rsidR="0096602F" w:rsidRDefault="0096602F" w:rsidP="0096602F">
      <w:pPr>
        <w:ind w:left="7"/>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Культура речи.</w:t>
      </w:r>
    </w:p>
    <w:p w:rsidR="0096602F" w:rsidRDefault="0096602F" w:rsidP="0096602F">
      <w:pPr>
        <w:spacing w:line="270" w:lineRule="auto"/>
        <w:ind w:left="7" w:right="20" w:hanging="9"/>
        <w:jc w:val="both"/>
        <w:rPr>
          <w:sz w:val="20"/>
          <w:szCs w:val="20"/>
        </w:rPr>
      </w:pPr>
      <w:r>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96602F" w:rsidRDefault="0096602F" w:rsidP="0096602F">
      <w:pPr>
        <w:spacing w:line="32" w:lineRule="exact"/>
        <w:rPr>
          <w:sz w:val="20"/>
          <w:szCs w:val="20"/>
        </w:rPr>
      </w:pPr>
    </w:p>
    <w:p w:rsidR="0096602F" w:rsidRDefault="0096602F" w:rsidP="0096602F">
      <w:pPr>
        <w:spacing w:line="271" w:lineRule="auto"/>
        <w:ind w:left="7" w:right="20" w:hanging="9"/>
        <w:jc w:val="both"/>
        <w:rPr>
          <w:sz w:val="20"/>
          <w:szCs w:val="20"/>
        </w:rPr>
      </w:pPr>
      <w:r>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96602F" w:rsidRDefault="0096602F" w:rsidP="0096602F">
      <w:pPr>
        <w:spacing w:line="30" w:lineRule="exact"/>
        <w:rPr>
          <w:sz w:val="20"/>
          <w:szCs w:val="20"/>
        </w:rPr>
      </w:pPr>
    </w:p>
    <w:p w:rsidR="0096602F" w:rsidRDefault="0096602F" w:rsidP="0096602F">
      <w:pPr>
        <w:spacing w:line="264" w:lineRule="auto"/>
        <w:ind w:left="7" w:right="20" w:hanging="9"/>
        <w:jc w:val="both"/>
        <w:rPr>
          <w:sz w:val="20"/>
          <w:szCs w:val="20"/>
        </w:rPr>
      </w:pPr>
      <w:r>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96602F" w:rsidRDefault="0096602F" w:rsidP="0096602F">
      <w:pPr>
        <w:spacing w:line="41" w:lineRule="exact"/>
        <w:rPr>
          <w:sz w:val="20"/>
          <w:szCs w:val="20"/>
        </w:rPr>
      </w:pPr>
    </w:p>
    <w:p w:rsidR="0096602F" w:rsidRDefault="0096602F" w:rsidP="0096602F">
      <w:pPr>
        <w:spacing w:line="271" w:lineRule="auto"/>
        <w:ind w:left="7" w:right="20" w:hanging="9"/>
        <w:jc w:val="both"/>
        <w:rPr>
          <w:sz w:val="20"/>
          <w:szCs w:val="20"/>
        </w:rPr>
      </w:pPr>
      <w:r>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96602F" w:rsidRDefault="0096602F" w:rsidP="0096602F">
      <w:pPr>
        <w:spacing w:line="35" w:lineRule="exact"/>
        <w:rPr>
          <w:sz w:val="20"/>
          <w:szCs w:val="20"/>
        </w:rPr>
      </w:pPr>
    </w:p>
    <w:p w:rsidR="0096602F" w:rsidRDefault="0096602F" w:rsidP="0096602F">
      <w:pPr>
        <w:spacing w:line="270" w:lineRule="auto"/>
        <w:ind w:left="7" w:right="20" w:hanging="9"/>
        <w:jc w:val="both"/>
        <w:rPr>
          <w:sz w:val="20"/>
          <w:szCs w:val="20"/>
        </w:rPr>
      </w:pPr>
      <w:r>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96602F" w:rsidRDefault="0096602F" w:rsidP="0096602F">
      <w:pPr>
        <w:sectPr w:rsidR="0096602F">
          <w:pgSz w:w="11900" w:h="16850"/>
          <w:pgMar w:top="1137" w:right="899" w:bottom="643" w:left="1133" w:header="0" w:footer="0" w:gutter="0"/>
          <w:cols w:space="720" w:equalWidth="0">
            <w:col w:w="9867"/>
          </w:cols>
        </w:sectPr>
      </w:pPr>
    </w:p>
    <w:p w:rsidR="0096602F" w:rsidRDefault="0096602F" w:rsidP="0096602F">
      <w:pPr>
        <w:spacing w:line="271" w:lineRule="auto"/>
        <w:ind w:hanging="9"/>
        <w:jc w:val="both"/>
        <w:rPr>
          <w:sz w:val="20"/>
          <w:szCs w:val="20"/>
        </w:rPr>
      </w:pPr>
      <w:r>
        <w:rPr>
          <w:rFonts w:ascii="Times New Roman" w:eastAsia="Times New Roman" w:hAnsi="Times New Roman" w:cs="Times New Roman"/>
          <w:sz w:val="24"/>
          <w:szCs w:val="24"/>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96602F" w:rsidRDefault="0096602F" w:rsidP="0096602F">
      <w:pPr>
        <w:spacing w:line="23" w:lineRule="exact"/>
        <w:rPr>
          <w:sz w:val="20"/>
          <w:szCs w:val="20"/>
        </w:rPr>
      </w:pPr>
    </w:p>
    <w:p w:rsidR="0096602F" w:rsidRDefault="0096602F" w:rsidP="0096602F">
      <w:pPr>
        <w:rPr>
          <w:sz w:val="20"/>
          <w:szCs w:val="20"/>
        </w:rPr>
      </w:pPr>
      <w:r>
        <w:rPr>
          <w:rFonts w:ascii="Times New Roman" w:eastAsia="Times New Roman" w:hAnsi="Times New Roman" w:cs="Times New Roman"/>
          <w:b/>
          <w:bCs/>
          <w:i/>
          <w:iCs/>
          <w:sz w:val="24"/>
          <w:szCs w:val="24"/>
        </w:rPr>
        <w:t>Речь. Речевая деятельность. Текст.</w:t>
      </w:r>
    </w:p>
    <w:p w:rsidR="0096602F" w:rsidRDefault="0096602F" w:rsidP="0096602F">
      <w:pPr>
        <w:spacing w:line="60" w:lineRule="exact"/>
        <w:rPr>
          <w:sz w:val="20"/>
          <w:szCs w:val="20"/>
        </w:rPr>
      </w:pPr>
    </w:p>
    <w:p w:rsidR="0096602F" w:rsidRDefault="0096602F" w:rsidP="0096602F">
      <w:pPr>
        <w:spacing w:line="266" w:lineRule="auto"/>
        <w:ind w:right="20" w:hanging="9"/>
        <w:jc w:val="both"/>
        <w:rPr>
          <w:sz w:val="20"/>
          <w:szCs w:val="20"/>
        </w:rPr>
      </w:pPr>
      <w:r>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96602F" w:rsidRDefault="0096602F" w:rsidP="0096602F">
      <w:pPr>
        <w:spacing w:line="36" w:lineRule="exact"/>
        <w:rPr>
          <w:sz w:val="20"/>
          <w:szCs w:val="20"/>
        </w:rPr>
      </w:pPr>
    </w:p>
    <w:p w:rsidR="0096602F" w:rsidRDefault="0096602F" w:rsidP="0096602F">
      <w:pPr>
        <w:spacing w:line="264" w:lineRule="auto"/>
        <w:ind w:hanging="9"/>
        <w:jc w:val="both"/>
        <w:rPr>
          <w:sz w:val="20"/>
          <w:szCs w:val="20"/>
        </w:rPr>
      </w:pPr>
      <w:r>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96602F" w:rsidRDefault="0096602F" w:rsidP="0096602F">
      <w:pPr>
        <w:spacing w:line="26"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Разговорная речь. Анекдот, шутка.</w:t>
      </w:r>
    </w:p>
    <w:p w:rsidR="0096602F" w:rsidRDefault="0096602F" w:rsidP="0096602F">
      <w:pPr>
        <w:spacing w:line="67" w:lineRule="exact"/>
        <w:rPr>
          <w:sz w:val="20"/>
          <w:szCs w:val="20"/>
        </w:rPr>
      </w:pPr>
    </w:p>
    <w:p w:rsidR="0096602F" w:rsidRDefault="0096602F" w:rsidP="0096602F">
      <w:pPr>
        <w:spacing w:line="252" w:lineRule="auto"/>
        <w:ind w:right="20" w:hanging="9"/>
        <w:jc w:val="both"/>
        <w:rPr>
          <w:sz w:val="20"/>
          <w:szCs w:val="20"/>
        </w:rPr>
      </w:pPr>
      <w:r>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rsidR="0096602F" w:rsidRDefault="0096602F" w:rsidP="0096602F">
      <w:pPr>
        <w:rPr>
          <w:sz w:val="20"/>
          <w:szCs w:val="20"/>
        </w:rPr>
      </w:pPr>
      <w:r>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96602F" w:rsidRDefault="0096602F" w:rsidP="0096602F">
      <w:pPr>
        <w:rPr>
          <w:sz w:val="20"/>
          <w:szCs w:val="20"/>
        </w:rPr>
      </w:pPr>
      <w:r>
        <w:rPr>
          <w:rFonts w:ascii="Times New Roman" w:eastAsia="Times New Roman" w:hAnsi="Times New Roman" w:cs="Times New Roman"/>
          <w:sz w:val="24"/>
          <w:szCs w:val="24"/>
        </w:rPr>
        <w:t>Публицистический стиль. Проблемный очерк.</w:t>
      </w:r>
    </w:p>
    <w:p w:rsidR="0096602F" w:rsidRDefault="0096602F" w:rsidP="0096602F">
      <w:pPr>
        <w:spacing w:line="264" w:lineRule="auto"/>
        <w:ind w:right="20" w:hanging="9"/>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DD7C74" w:rsidRDefault="00DD7C74" w:rsidP="0096602F">
      <w:pPr>
        <w:rPr>
          <w:rFonts w:ascii="Times New Roman" w:eastAsia="Times New Roman" w:hAnsi="Times New Roman" w:cs="Times New Roman"/>
          <w:b/>
          <w:bCs/>
          <w:sz w:val="24"/>
          <w:szCs w:val="24"/>
        </w:rPr>
      </w:pPr>
    </w:p>
    <w:p w:rsidR="0096602F" w:rsidRDefault="0096602F" w:rsidP="0096602F">
      <w:pPr>
        <w:rPr>
          <w:sz w:val="20"/>
          <w:szCs w:val="20"/>
        </w:rPr>
      </w:pPr>
      <w:r>
        <w:rPr>
          <w:rFonts w:ascii="Times New Roman" w:eastAsia="Times New Roman" w:hAnsi="Times New Roman" w:cs="Times New Roman"/>
          <w:b/>
          <w:bCs/>
          <w:sz w:val="24"/>
          <w:szCs w:val="24"/>
        </w:rPr>
        <w:t>3.3.7. Примерные темы проектных и исследовательских работ.</w:t>
      </w:r>
    </w:p>
    <w:p w:rsidR="0096602F" w:rsidRDefault="0096602F" w:rsidP="0096602F">
      <w:pPr>
        <w:spacing w:line="50"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Простор как одна из главных ценностей в русской языковой картине мира.</w:t>
      </w:r>
    </w:p>
    <w:p w:rsidR="0096602F" w:rsidRDefault="0096602F" w:rsidP="0096602F">
      <w:pPr>
        <w:spacing w:line="53"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Образ человека в языке: слова-концепты «дух» и «душа».</w:t>
      </w:r>
    </w:p>
    <w:p w:rsidR="0096602F" w:rsidRDefault="0096602F" w:rsidP="0096602F">
      <w:pPr>
        <w:spacing w:line="53"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Из этимологии фразеологизмов.</w:t>
      </w:r>
    </w:p>
    <w:p w:rsidR="0096602F" w:rsidRDefault="0096602F" w:rsidP="0096602F">
      <w:pPr>
        <w:spacing w:line="53"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Из истории русских имѐн.</w:t>
      </w:r>
    </w:p>
    <w:p w:rsidR="0096602F" w:rsidRDefault="0096602F" w:rsidP="0096602F">
      <w:pPr>
        <w:spacing w:line="55"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Русские пословицы и поговорки о гостеприимстве и хлебосольстве.</w:t>
      </w:r>
    </w:p>
    <w:p w:rsidR="0096602F" w:rsidRDefault="0096602F" w:rsidP="0096602F">
      <w:pPr>
        <w:spacing w:line="53"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О происхождении фразеологизмов. Источники фразеологизмов.</w:t>
      </w:r>
    </w:p>
    <w:p w:rsidR="0096602F" w:rsidRDefault="0096602F" w:rsidP="0096602F">
      <w:pPr>
        <w:ind w:left="7"/>
        <w:rPr>
          <w:sz w:val="20"/>
          <w:szCs w:val="20"/>
        </w:rPr>
      </w:pPr>
    </w:p>
    <w:p w:rsidR="0096602F" w:rsidRDefault="0096602F" w:rsidP="0096602F">
      <w:pPr>
        <w:spacing w:line="264" w:lineRule="auto"/>
        <w:ind w:right="20" w:hanging="9"/>
        <w:rPr>
          <w:sz w:val="20"/>
          <w:szCs w:val="20"/>
        </w:rPr>
      </w:pPr>
      <w:r>
        <w:rPr>
          <w:rFonts w:ascii="Times New Roman" w:eastAsia="Times New Roman" w:hAnsi="Times New Roman" w:cs="Times New Roman"/>
          <w:sz w:val="24"/>
          <w:szCs w:val="24"/>
        </w:rPr>
        <w:t>Словарик пословиц о характере человека, его качествах. Словарь одного слова. Словарь юного болельщика, дизайнера, музыканта.</w:t>
      </w:r>
    </w:p>
    <w:p w:rsidR="0096602F" w:rsidRDefault="0096602F" w:rsidP="0096602F">
      <w:pPr>
        <w:spacing w:line="38" w:lineRule="exact"/>
        <w:rPr>
          <w:sz w:val="20"/>
          <w:szCs w:val="20"/>
        </w:rPr>
      </w:pPr>
    </w:p>
    <w:p w:rsidR="0096602F" w:rsidRDefault="0096602F" w:rsidP="0096602F">
      <w:pPr>
        <w:spacing w:line="253" w:lineRule="auto"/>
        <w:ind w:right="20" w:hanging="9"/>
        <w:rPr>
          <w:sz w:val="20"/>
          <w:szCs w:val="20"/>
        </w:rPr>
      </w:pPr>
      <w:r>
        <w:rPr>
          <w:rFonts w:ascii="Times New Roman" w:eastAsia="Times New Roman" w:hAnsi="Times New Roman" w:cs="Times New Roman"/>
          <w:sz w:val="24"/>
          <w:szCs w:val="24"/>
        </w:rPr>
        <w:lastRenderedPageBreak/>
        <w:t>Календарь пословиц о временах года; карта «Интересные названия городов моего края (России)».</w:t>
      </w:r>
    </w:p>
    <w:p w:rsidR="0096602F" w:rsidRDefault="0096602F" w:rsidP="0096602F">
      <w:pPr>
        <w:spacing w:line="345"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Лексическая группа существительных, обозначающих понятие «время» в русском языке.</w:t>
      </w:r>
    </w:p>
    <w:p w:rsidR="0096602F" w:rsidRDefault="0096602F" w:rsidP="0096602F">
      <w:pPr>
        <w:spacing w:line="53"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Мы живѐм в мире знаков.</w:t>
      </w:r>
    </w:p>
    <w:p w:rsidR="0096602F" w:rsidRDefault="0096602F" w:rsidP="0096602F">
      <w:pPr>
        <w:spacing w:line="53"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Роль и уместность заимствований в современном русском языке.</w:t>
      </w:r>
    </w:p>
    <w:p w:rsidR="0096602F" w:rsidRDefault="0096602F" w:rsidP="0096602F">
      <w:pPr>
        <w:spacing w:line="55"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Понимаем ли мы язык Пушкина?</w:t>
      </w:r>
    </w:p>
    <w:p w:rsidR="0096602F" w:rsidRDefault="0096602F" w:rsidP="0096602F">
      <w:pPr>
        <w:spacing w:line="53"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Этимология обозначений имѐн числительных в русском языке.</w:t>
      </w:r>
    </w:p>
    <w:p w:rsidR="0096602F" w:rsidRDefault="0096602F" w:rsidP="0096602F">
      <w:pPr>
        <w:spacing w:line="65" w:lineRule="exact"/>
        <w:rPr>
          <w:sz w:val="20"/>
          <w:szCs w:val="20"/>
        </w:rPr>
      </w:pPr>
    </w:p>
    <w:p w:rsidR="0096602F" w:rsidRDefault="0096602F" w:rsidP="0096602F">
      <w:pPr>
        <w:spacing w:line="265" w:lineRule="auto"/>
        <w:ind w:right="20" w:hanging="9"/>
        <w:rPr>
          <w:sz w:val="20"/>
          <w:szCs w:val="20"/>
        </w:rPr>
      </w:pPr>
      <w:r>
        <w:rPr>
          <w:rFonts w:ascii="Times New Roman" w:eastAsia="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96602F" w:rsidRDefault="0096602F" w:rsidP="0096602F">
      <w:pPr>
        <w:spacing w:line="27"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Этикетные формы обращения. Как быть вежливым?</w:t>
      </w:r>
    </w:p>
    <w:p w:rsidR="0096602F" w:rsidRDefault="0096602F" w:rsidP="0096602F">
      <w:pPr>
        <w:spacing w:line="65" w:lineRule="exact"/>
        <w:rPr>
          <w:sz w:val="20"/>
          <w:szCs w:val="20"/>
        </w:rPr>
      </w:pPr>
    </w:p>
    <w:p w:rsidR="0096602F" w:rsidRDefault="0096602F" w:rsidP="0096602F">
      <w:pPr>
        <w:spacing w:line="275" w:lineRule="auto"/>
        <w:ind w:right="20"/>
        <w:rPr>
          <w:sz w:val="20"/>
          <w:szCs w:val="20"/>
        </w:rPr>
      </w:pPr>
      <w:r>
        <w:rPr>
          <w:rFonts w:ascii="Times New Roman" w:eastAsia="Times New Roman" w:hAnsi="Times New Roman" w:cs="Times New Roman"/>
          <w:sz w:val="24"/>
          <w:szCs w:val="24"/>
        </w:rPr>
        <w:t>Являются ли жесты универсальным языком человечества? Как назвать новорождѐнного? Межнациональные различия невербального общения. Искусство комплимента в русском и иностранных языках.</w:t>
      </w:r>
    </w:p>
    <w:p w:rsidR="0096602F" w:rsidRDefault="0096602F" w:rsidP="0096602F">
      <w:pPr>
        <w:spacing w:line="16" w:lineRule="exact"/>
        <w:rPr>
          <w:sz w:val="20"/>
          <w:szCs w:val="20"/>
        </w:rPr>
      </w:pPr>
    </w:p>
    <w:p w:rsidR="0096602F" w:rsidRDefault="0096602F" w:rsidP="0096602F">
      <w:pPr>
        <w:rPr>
          <w:sz w:val="20"/>
          <w:szCs w:val="20"/>
        </w:rPr>
      </w:pPr>
      <w:r>
        <w:rPr>
          <w:rFonts w:ascii="Times New Roman" w:eastAsia="Times New Roman" w:hAnsi="Times New Roman" w:cs="Times New Roman"/>
          <w:sz w:val="24"/>
          <w:szCs w:val="24"/>
        </w:rPr>
        <w:t>Формы выражения вежливости (на примере иностранного и русского языков).</w:t>
      </w:r>
    </w:p>
    <w:p w:rsidR="0096602F" w:rsidRDefault="0096602F" w:rsidP="0096602F">
      <w:pPr>
        <w:spacing w:line="65" w:lineRule="exact"/>
        <w:rPr>
          <w:sz w:val="20"/>
          <w:szCs w:val="20"/>
        </w:rPr>
      </w:pPr>
    </w:p>
    <w:p w:rsidR="0096602F" w:rsidRDefault="0096602F" w:rsidP="0096602F">
      <w:pPr>
        <w:spacing w:line="270" w:lineRule="auto"/>
        <w:ind w:hanging="9"/>
        <w:jc w:val="both"/>
        <w:rPr>
          <w:sz w:val="20"/>
          <w:szCs w:val="20"/>
        </w:rPr>
      </w:pPr>
      <w:r>
        <w:rPr>
          <w:rFonts w:ascii="Times New Roman" w:eastAsia="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96602F" w:rsidRDefault="0096602F" w:rsidP="0096602F">
      <w:pPr>
        <w:spacing w:line="21" w:lineRule="exact"/>
        <w:rPr>
          <w:sz w:val="20"/>
          <w:szCs w:val="20"/>
        </w:rPr>
      </w:pPr>
    </w:p>
    <w:p w:rsidR="0096602F" w:rsidRDefault="0096602F" w:rsidP="0096602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Сетевой знак @ в разных языках. Слоганы в языке современной рекламы.</w:t>
      </w:r>
    </w:p>
    <w:p w:rsidR="0096602F" w:rsidRDefault="0096602F" w:rsidP="0096602F">
      <w:pPr>
        <w:rPr>
          <w:sz w:val="20"/>
          <w:szCs w:val="20"/>
        </w:rPr>
      </w:pPr>
    </w:p>
    <w:p w:rsidR="0096602F" w:rsidRDefault="0096602F" w:rsidP="0096602F"/>
    <w:p w:rsidR="0096602F" w:rsidRDefault="0096602F" w:rsidP="0096602F">
      <w:pPr>
        <w:sectPr w:rsidR="0096602F">
          <w:pgSz w:w="11900" w:h="16850"/>
          <w:pgMar w:top="1137" w:right="899" w:bottom="1073" w:left="1140" w:header="0" w:footer="0" w:gutter="0"/>
          <w:cols w:space="720" w:equalWidth="0">
            <w:col w:w="9860"/>
          </w:cols>
        </w:sectPr>
      </w:pPr>
    </w:p>
    <w:p w:rsidR="0096602F" w:rsidRDefault="0096602F" w:rsidP="0096602F">
      <w:pPr>
        <w:spacing w:line="266" w:lineRule="auto"/>
        <w:ind w:left="7" w:hanging="9"/>
        <w:jc w:val="both"/>
        <w:rPr>
          <w:sz w:val="20"/>
          <w:szCs w:val="20"/>
        </w:rPr>
      </w:pPr>
      <w:r>
        <w:rPr>
          <w:rFonts w:ascii="Times New Roman" w:eastAsia="Times New Roman" w:hAnsi="Times New Roman" w:cs="Times New Roman"/>
          <w:sz w:val="24"/>
          <w:szCs w:val="24"/>
        </w:rPr>
        <w:lastRenderedPageBreak/>
        <w:t>Девизы и слоганы любимых спортивных команд. Синонимический ряд: врач - доктор - лекарь - эскулап - целитель - врачеватель. Что общего и в чѐм различие.</w:t>
      </w:r>
    </w:p>
    <w:p w:rsidR="0096602F" w:rsidRDefault="0096602F" w:rsidP="0096602F">
      <w:pPr>
        <w:spacing w:line="24" w:lineRule="exact"/>
        <w:rPr>
          <w:sz w:val="20"/>
          <w:szCs w:val="20"/>
        </w:rPr>
      </w:pPr>
    </w:p>
    <w:p w:rsidR="0096602F" w:rsidRDefault="0096602F" w:rsidP="0096602F">
      <w:pPr>
        <w:ind w:left="7"/>
        <w:rPr>
          <w:sz w:val="20"/>
          <w:szCs w:val="20"/>
        </w:rPr>
      </w:pPr>
      <w:r>
        <w:rPr>
          <w:rFonts w:ascii="Times New Roman" w:eastAsia="Times New Roman" w:hAnsi="Times New Roman" w:cs="Times New Roman"/>
          <w:sz w:val="24"/>
          <w:szCs w:val="24"/>
        </w:rPr>
        <w:t>Язык и юмор.</w:t>
      </w:r>
    </w:p>
    <w:p w:rsidR="0096602F" w:rsidRDefault="0096602F" w:rsidP="0096602F">
      <w:pPr>
        <w:spacing w:line="271" w:lineRule="auto"/>
        <w:ind w:left="7" w:right="20" w:hanging="9"/>
        <w:jc w:val="both"/>
        <w:rPr>
          <w:sz w:val="20"/>
          <w:szCs w:val="20"/>
        </w:rPr>
      </w:pPr>
      <w:r>
        <w:rPr>
          <w:rFonts w:ascii="Times New Roman" w:eastAsia="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96602F" w:rsidRDefault="0096602F" w:rsidP="0096602F">
      <w:pPr>
        <w:spacing w:line="30" w:lineRule="exact"/>
        <w:rPr>
          <w:sz w:val="20"/>
          <w:szCs w:val="20"/>
        </w:rPr>
      </w:pPr>
    </w:p>
    <w:p w:rsidR="0096602F" w:rsidRDefault="0096602F" w:rsidP="0096602F">
      <w:pPr>
        <w:spacing w:line="270" w:lineRule="auto"/>
        <w:ind w:left="7" w:right="20" w:hanging="9"/>
        <w:jc w:val="both"/>
        <w:rPr>
          <w:sz w:val="20"/>
          <w:szCs w:val="20"/>
        </w:rPr>
      </w:pPr>
      <w:r>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96602F" w:rsidRDefault="0096602F" w:rsidP="0096602F">
      <w:pPr>
        <w:spacing w:line="367" w:lineRule="exact"/>
        <w:rPr>
          <w:sz w:val="20"/>
          <w:szCs w:val="20"/>
        </w:rPr>
      </w:pPr>
    </w:p>
    <w:p w:rsidR="0096602F" w:rsidRDefault="0096602F" w:rsidP="0096602F">
      <w:pPr>
        <w:spacing w:line="264" w:lineRule="auto"/>
        <w:ind w:left="7" w:hanging="9"/>
        <w:jc w:val="both"/>
        <w:rPr>
          <w:sz w:val="20"/>
          <w:szCs w:val="20"/>
        </w:rPr>
      </w:pPr>
      <w:r>
        <w:rPr>
          <w:rFonts w:ascii="Times New Roman" w:eastAsia="Times New Roman" w:hAnsi="Times New Roman" w:cs="Times New Roman"/>
          <w:b/>
          <w:bCs/>
          <w:sz w:val="24"/>
          <w:szCs w:val="24"/>
        </w:rPr>
        <w:t>3.3.8. Планируемые результаты освоения программы по родному (русскому) языку на уровне основного общего образования.</w:t>
      </w:r>
    </w:p>
    <w:p w:rsidR="0096602F" w:rsidRDefault="0096602F" w:rsidP="0096602F">
      <w:pPr>
        <w:spacing w:line="34" w:lineRule="exact"/>
        <w:rPr>
          <w:sz w:val="20"/>
          <w:szCs w:val="20"/>
        </w:rPr>
      </w:pPr>
    </w:p>
    <w:p w:rsidR="0096602F" w:rsidRDefault="0096602F" w:rsidP="0096602F">
      <w:pPr>
        <w:spacing w:line="271" w:lineRule="auto"/>
        <w:ind w:left="7" w:right="20" w:firstLine="651"/>
        <w:jc w:val="both"/>
        <w:rPr>
          <w:sz w:val="20"/>
          <w:szCs w:val="20"/>
        </w:rPr>
      </w:pPr>
      <w:r>
        <w:rPr>
          <w:rFonts w:ascii="Times New Roman" w:eastAsia="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6602F" w:rsidRDefault="0096602F" w:rsidP="0096602F">
      <w:pPr>
        <w:spacing w:line="30" w:lineRule="exact"/>
        <w:rPr>
          <w:sz w:val="20"/>
          <w:szCs w:val="20"/>
        </w:rPr>
      </w:pPr>
    </w:p>
    <w:p w:rsidR="0096602F" w:rsidRDefault="0096602F" w:rsidP="0096602F">
      <w:pPr>
        <w:spacing w:line="273" w:lineRule="auto"/>
        <w:ind w:left="7" w:firstLine="651"/>
        <w:jc w:val="both"/>
        <w:rPr>
          <w:sz w:val="20"/>
          <w:szCs w:val="20"/>
        </w:rPr>
      </w:pPr>
      <w:r>
        <w:rPr>
          <w:rFonts w:ascii="Times New Roman" w:eastAsia="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602F" w:rsidRDefault="0096602F" w:rsidP="0096602F">
      <w:pPr>
        <w:spacing w:line="34" w:lineRule="exact"/>
        <w:rPr>
          <w:sz w:val="20"/>
          <w:szCs w:val="20"/>
        </w:rPr>
      </w:pPr>
    </w:p>
    <w:p w:rsidR="0096602F" w:rsidRDefault="0096602F" w:rsidP="00DD7C74">
      <w:pPr>
        <w:spacing w:after="0" w:line="270" w:lineRule="auto"/>
        <w:ind w:left="7" w:right="20" w:firstLine="591"/>
        <w:jc w:val="both"/>
        <w:rPr>
          <w:sz w:val="20"/>
          <w:szCs w:val="20"/>
        </w:rPr>
      </w:pPr>
      <w:r>
        <w:rPr>
          <w:rFonts w:ascii="Times New Roman" w:eastAsia="Times New Roman" w:hAnsi="Times New Roman" w:cs="Times New Roman"/>
          <w:b/>
          <w:bCs/>
          <w:i/>
          <w:iCs/>
          <w:sz w:val="24"/>
          <w:szCs w:val="24"/>
        </w:rPr>
        <w:t xml:space="preserve">Личностные результаты </w:t>
      </w:r>
      <w:r>
        <w:rPr>
          <w:rFonts w:ascii="Times New Roman" w:eastAsia="Times New Roman" w:hAnsi="Times New Roman" w:cs="Times New Roman"/>
          <w:sz w:val="24"/>
          <w:szCs w:val="24"/>
        </w:rPr>
        <w:t>освоения программы по родному(русскому)языку для основного общего образования отражают готовность обучающихся руководствоваться системой позитивных ценностных ориентации и расширение опыта деятельности на еѐ основе</w:t>
      </w:r>
    </w:p>
    <w:p w:rsidR="0096602F" w:rsidRDefault="0096602F" w:rsidP="00DD7C74">
      <w:pPr>
        <w:tabs>
          <w:tab w:val="left" w:pos="223"/>
        </w:tabs>
        <w:spacing w:after="0" w:line="264" w:lineRule="auto"/>
        <w:ind w:right="20"/>
        <w:rPr>
          <w:rFonts w:eastAsia="Times New Roman"/>
          <w:sz w:val="24"/>
          <w:szCs w:val="24"/>
        </w:rPr>
      </w:pPr>
      <w:r>
        <w:rPr>
          <w:rFonts w:ascii="Times New Roman" w:eastAsia="Times New Roman" w:hAnsi="Times New Roman" w:cs="Times New Roman"/>
          <w:sz w:val="24"/>
          <w:szCs w:val="24"/>
        </w:rPr>
        <w:t>в процессе реализации основных направлений воспитательной деятельности, в том числе в части:</w:t>
      </w:r>
    </w:p>
    <w:p w:rsidR="0096602F" w:rsidRDefault="0096602F" w:rsidP="0096602F">
      <w:pPr>
        <w:spacing w:line="33" w:lineRule="exact"/>
        <w:rPr>
          <w:rFonts w:eastAsia="Times New Roman"/>
          <w:sz w:val="24"/>
          <w:szCs w:val="24"/>
        </w:rPr>
      </w:pPr>
    </w:p>
    <w:p w:rsidR="0096602F" w:rsidRDefault="0096602F" w:rsidP="0096602F">
      <w:pPr>
        <w:ind w:left="7"/>
        <w:rPr>
          <w:rFonts w:eastAsia="Times New Roman"/>
          <w:sz w:val="24"/>
          <w:szCs w:val="24"/>
        </w:rPr>
      </w:pPr>
      <w:r>
        <w:rPr>
          <w:rFonts w:ascii="Times New Roman" w:eastAsia="Times New Roman" w:hAnsi="Times New Roman" w:cs="Times New Roman"/>
          <w:b/>
          <w:bCs/>
          <w:i/>
          <w:iCs/>
          <w:sz w:val="24"/>
          <w:szCs w:val="24"/>
        </w:rPr>
        <w:t>1) гражданского воспитания:</w:t>
      </w:r>
    </w:p>
    <w:p w:rsidR="0096602F" w:rsidRDefault="0096602F" w:rsidP="0096602F">
      <w:pPr>
        <w:spacing w:line="60" w:lineRule="exact"/>
        <w:rPr>
          <w:rFonts w:eastAsia="Times New Roman"/>
          <w:sz w:val="24"/>
          <w:szCs w:val="24"/>
        </w:rPr>
      </w:pPr>
    </w:p>
    <w:p w:rsidR="0096602F" w:rsidRDefault="0096602F" w:rsidP="00BA4F04">
      <w:pPr>
        <w:numPr>
          <w:ilvl w:val="0"/>
          <w:numId w:val="122"/>
        </w:numPr>
        <w:tabs>
          <w:tab w:val="left" w:pos="16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96602F" w:rsidRDefault="0096602F" w:rsidP="0096602F">
      <w:pPr>
        <w:spacing w:line="38" w:lineRule="exact"/>
        <w:rPr>
          <w:rFonts w:eastAsia="Times New Roman"/>
          <w:sz w:val="24"/>
          <w:szCs w:val="24"/>
        </w:rPr>
      </w:pPr>
    </w:p>
    <w:p w:rsidR="0096602F" w:rsidRDefault="0096602F" w:rsidP="00BA4F04">
      <w:pPr>
        <w:numPr>
          <w:ilvl w:val="0"/>
          <w:numId w:val="122"/>
        </w:numPr>
        <w:tabs>
          <w:tab w:val="left" w:pos="231"/>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написанных на русском языке;</w:t>
      </w:r>
    </w:p>
    <w:p w:rsidR="0096602F" w:rsidRDefault="0096602F" w:rsidP="0096602F">
      <w:pPr>
        <w:spacing w:line="34" w:lineRule="exact"/>
        <w:rPr>
          <w:sz w:val="20"/>
          <w:szCs w:val="20"/>
        </w:rPr>
      </w:pPr>
    </w:p>
    <w:p w:rsidR="0096602F" w:rsidRDefault="0096602F" w:rsidP="0096602F"/>
    <w:p w:rsidR="0096602F" w:rsidRDefault="0096602F" w:rsidP="0096602F">
      <w:pPr>
        <w:sectPr w:rsidR="0096602F">
          <w:pgSz w:w="11900" w:h="16850"/>
          <w:pgMar w:top="1137" w:right="899" w:bottom="709" w:left="1140" w:header="0" w:footer="0" w:gutter="0"/>
          <w:cols w:space="720" w:equalWidth="0">
            <w:col w:w="9860"/>
          </w:cols>
        </w:sectPr>
      </w:pPr>
    </w:p>
    <w:p w:rsidR="0096602F" w:rsidRDefault="0096602F" w:rsidP="00BA4F04">
      <w:pPr>
        <w:numPr>
          <w:ilvl w:val="0"/>
          <w:numId w:val="122"/>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lastRenderedPageBreak/>
        <w:t>неприятие любых форм экстремизма, дискриминации;</w:t>
      </w:r>
    </w:p>
    <w:p w:rsidR="0096602F" w:rsidRDefault="0096602F" w:rsidP="0096602F">
      <w:pPr>
        <w:spacing w:line="53" w:lineRule="exact"/>
        <w:rPr>
          <w:rFonts w:eastAsia="Times New Roman"/>
          <w:sz w:val="24"/>
          <w:szCs w:val="24"/>
        </w:rPr>
      </w:pPr>
    </w:p>
    <w:p w:rsidR="0096602F" w:rsidRDefault="0096602F" w:rsidP="00BA4F04">
      <w:pPr>
        <w:numPr>
          <w:ilvl w:val="0"/>
          <w:numId w:val="122"/>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понимание роли различных социальных институтов в жизни человека;</w:t>
      </w:r>
    </w:p>
    <w:p w:rsidR="0096602F" w:rsidRDefault="0096602F" w:rsidP="0096602F">
      <w:pPr>
        <w:spacing w:line="55" w:lineRule="exact"/>
        <w:rPr>
          <w:sz w:val="20"/>
          <w:szCs w:val="20"/>
        </w:rPr>
      </w:pPr>
    </w:p>
    <w:p w:rsidR="0096602F" w:rsidRDefault="0096602F" w:rsidP="00DD7C74">
      <w:pPr>
        <w:spacing w:after="0"/>
        <w:ind w:left="7"/>
        <w:rPr>
          <w:sz w:val="20"/>
          <w:szCs w:val="20"/>
        </w:rPr>
      </w:pPr>
      <w:r>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w:t>
      </w:r>
    </w:p>
    <w:p w:rsidR="0096602F" w:rsidRDefault="0096602F" w:rsidP="00DD7C74">
      <w:pPr>
        <w:spacing w:after="0" w:line="270" w:lineRule="auto"/>
        <w:ind w:left="7"/>
        <w:jc w:val="both"/>
        <w:rPr>
          <w:sz w:val="20"/>
          <w:szCs w:val="20"/>
        </w:rPr>
      </w:pPr>
      <w:r>
        <w:rPr>
          <w:rFonts w:ascii="Times New Roman" w:eastAsia="Times New Roman" w:hAnsi="Times New Roman" w:cs="Times New Roman"/>
          <w:sz w:val="24"/>
          <w:szCs w:val="24"/>
        </w:rPr>
        <w:t>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96602F" w:rsidRDefault="0096602F" w:rsidP="0096602F">
      <w:pPr>
        <w:spacing w:line="33" w:lineRule="exact"/>
        <w:rPr>
          <w:sz w:val="20"/>
          <w:szCs w:val="20"/>
        </w:rPr>
      </w:pPr>
    </w:p>
    <w:p w:rsidR="0096602F" w:rsidRDefault="0096602F" w:rsidP="00BA4F04">
      <w:pPr>
        <w:numPr>
          <w:ilvl w:val="0"/>
          <w:numId w:val="123"/>
        </w:numPr>
        <w:tabs>
          <w:tab w:val="left" w:pos="19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96602F" w:rsidRDefault="0096602F" w:rsidP="0096602F">
      <w:pPr>
        <w:spacing w:line="26" w:lineRule="exact"/>
        <w:rPr>
          <w:rFonts w:eastAsia="Times New Roman"/>
          <w:sz w:val="24"/>
          <w:szCs w:val="24"/>
        </w:rPr>
      </w:pPr>
    </w:p>
    <w:p w:rsidR="0096602F" w:rsidRDefault="0096602F" w:rsidP="00BA4F04">
      <w:pPr>
        <w:numPr>
          <w:ilvl w:val="0"/>
          <w:numId w:val="12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активное участие в самоуправлении в образовательной организации;</w:t>
      </w:r>
    </w:p>
    <w:p w:rsidR="0096602F" w:rsidRDefault="0096602F" w:rsidP="0096602F">
      <w:pPr>
        <w:spacing w:line="65" w:lineRule="exact"/>
        <w:rPr>
          <w:rFonts w:eastAsia="Times New Roman"/>
          <w:sz w:val="24"/>
          <w:szCs w:val="24"/>
        </w:rPr>
      </w:pPr>
    </w:p>
    <w:p w:rsidR="0096602F" w:rsidRDefault="0096602F" w:rsidP="00BA4F04">
      <w:pPr>
        <w:numPr>
          <w:ilvl w:val="0"/>
          <w:numId w:val="123"/>
        </w:numPr>
        <w:tabs>
          <w:tab w:val="left" w:pos="173"/>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готовность к участию в гуманитарной деятельности (помощь людям, нуждающимся в ней; волонтѐрство);</w:t>
      </w:r>
    </w:p>
    <w:p w:rsidR="0096602F" w:rsidRDefault="0096602F" w:rsidP="0096602F">
      <w:pPr>
        <w:spacing w:line="28" w:lineRule="exact"/>
        <w:rPr>
          <w:rFonts w:eastAsia="Times New Roman"/>
          <w:sz w:val="24"/>
          <w:szCs w:val="24"/>
        </w:rPr>
      </w:pPr>
    </w:p>
    <w:p w:rsidR="0096602F" w:rsidRPr="00515162" w:rsidRDefault="0096602F" w:rsidP="0096602F">
      <w:pPr>
        <w:rPr>
          <w:rFonts w:ascii="Times New Roman" w:hAnsi="Times New Roman" w:cs="Times New Roman"/>
          <w:b/>
          <w:bCs/>
          <w:sz w:val="24"/>
          <w:szCs w:val="24"/>
        </w:rPr>
      </w:pPr>
      <w:r w:rsidRPr="00515162">
        <w:rPr>
          <w:rFonts w:ascii="Times New Roman" w:eastAsia="Times New Roman" w:hAnsi="Times New Roman" w:cs="Times New Roman"/>
          <w:b/>
          <w:bCs/>
          <w:sz w:val="24"/>
          <w:szCs w:val="24"/>
        </w:rPr>
        <w:t>2)патриотического воспитания:</w:t>
      </w:r>
    </w:p>
    <w:p w:rsidR="0096602F" w:rsidRDefault="0096602F" w:rsidP="0096602F">
      <w:pPr>
        <w:spacing w:line="271" w:lineRule="auto"/>
        <w:ind w:left="7" w:right="20" w:hanging="9"/>
        <w:jc w:val="both"/>
        <w:rPr>
          <w:sz w:val="20"/>
          <w:szCs w:val="20"/>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96602F" w:rsidRDefault="0096602F" w:rsidP="0096602F">
      <w:pPr>
        <w:spacing w:line="30" w:lineRule="exact"/>
        <w:rPr>
          <w:sz w:val="20"/>
          <w:szCs w:val="20"/>
        </w:rPr>
      </w:pPr>
    </w:p>
    <w:p w:rsidR="0096602F" w:rsidRDefault="0096602F" w:rsidP="00BA4F04">
      <w:pPr>
        <w:numPr>
          <w:ilvl w:val="0"/>
          <w:numId w:val="124"/>
        </w:numPr>
        <w:tabs>
          <w:tab w:val="left" w:pos="240"/>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96602F" w:rsidRDefault="0096602F" w:rsidP="0096602F">
      <w:pPr>
        <w:spacing w:line="29" w:lineRule="exact"/>
        <w:rPr>
          <w:rFonts w:eastAsia="Times New Roman"/>
          <w:sz w:val="24"/>
          <w:szCs w:val="24"/>
        </w:rPr>
      </w:pPr>
    </w:p>
    <w:p w:rsidR="0096602F" w:rsidRDefault="0096602F" w:rsidP="00BA4F04">
      <w:pPr>
        <w:numPr>
          <w:ilvl w:val="0"/>
          <w:numId w:val="124"/>
        </w:numPr>
        <w:tabs>
          <w:tab w:val="left" w:pos="180"/>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ценностное отношение к русскому языку, к достижениям своей Родины -России, к науке, искусству, боевым подвигам и трудовым достижениям народа, в том числе отражѐнным в художественных произведениях;</w:t>
      </w:r>
    </w:p>
    <w:p w:rsidR="0096602F" w:rsidRDefault="0096602F" w:rsidP="0096602F">
      <w:pPr>
        <w:spacing w:line="33" w:lineRule="exact"/>
        <w:rPr>
          <w:rFonts w:eastAsia="Times New Roman"/>
          <w:sz w:val="24"/>
          <w:szCs w:val="24"/>
        </w:rPr>
      </w:pPr>
    </w:p>
    <w:p w:rsidR="0096602F" w:rsidRDefault="0096602F" w:rsidP="00BA4F04">
      <w:pPr>
        <w:numPr>
          <w:ilvl w:val="0"/>
          <w:numId w:val="124"/>
        </w:numPr>
        <w:tabs>
          <w:tab w:val="left" w:pos="180"/>
        </w:tabs>
        <w:spacing w:after="0" w:line="264" w:lineRule="auto"/>
        <w:ind w:left="7" w:hanging="7"/>
        <w:rPr>
          <w:rFonts w:eastAsia="Times New Roman"/>
          <w:sz w:val="24"/>
          <w:szCs w:val="24"/>
        </w:rPr>
      </w:pPr>
      <w:r>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6602F" w:rsidRDefault="0096602F" w:rsidP="0096602F">
      <w:pPr>
        <w:spacing w:line="31" w:lineRule="exact"/>
        <w:rPr>
          <w:rFonts w:eastAsia="Times New Roman"/>
          <w:sz w:val="24"/>
          <w:szCs w:val="24"/>
        </w:rPr>
      </w:pPr>
    </w:p>
    <w:p w:rsidR="0096602F" w:rsidRPr="00524111" w:rsidRDefault="0096602F" w:rsidP="0096602F">
      <w:pPr>
        <w:ind w:left="7"/>
        <w:rPr>
          <w:rFonts w:eastAsia="Times New Roman"/>
          <w:sz w:val="24"/>
          <w:szCs w:val="24"/>
        </w:rPr>
      </w:pPr>
      <w:r w:rsidRPr="00524111">
        <w:rPr>
          <w:rFonts w:ascii="Times New Roman" w:eastAsia="Times New Roman" w:hAnsi="Times New Roman" w:cs="Times New Roman"/>
          <w:b/>
          <w:bCs/>
          <w:iCs/>
          <w:sz w:val="24"/>
          <w:szCs w:val="24"/>
        </w:rPr>
        <w:t>3) духовно-нравственного воспитания:</w:t>
      </w:r>
    </w:p>
    <w:p w:rsidR="0096602F" w:rsidRDefault="0096602F" w:rsidP="0096602F">
      <w:pPr>
        <w:spacing w:line="48" w:lineRule="exact"/>
        <w:rPr>
          <w:rFonts w:eastAsia="Times New Roman"/>
          <w:sz w:val="24"/>
          <w:szCs w:val="24"/>
        </w:rPr>
      </w:pPr>
    </w:p>
    <w:p w:rsidR="0096602F" w:rsidRDefault="0096602F" w:rsidP="00BA4F04">
      <w:pPr>
        <w:numPr>
          <w:ilvl w:val="0"/>
          <w:numId w:val="12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96602F" w:rsidRDefault="0096602F" w:rsidP="0096602F">
      <w:pPr>
        <w:spacing w:line="67" w:lineRule="exact"/>
        <w:rPr>
          <w:rFonts w:eastAsia="Times New Roman"/>
          <w:sz w:val="24"/>
          <w:szCs w:val="24"/>
        </w:rPr>
      </w:pPr>
    </w:p>
    <w:p w:rsidR="0096602F" w:rsidRDefault="0096602F" w:rsidP="00BA4F04">
      <w:pPr>
        <w:numPr>
          <w:ilvl w:val="0"/>
          <w:numId w:val="124"/>
        </w:numPr>
        <w:tabs>
          <w:tab w:val="left" w:pos="15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готовность оценивать своѐ поведение, в том числе речевое, и поступки, а также поведение и поступки других людей с позиции нравственных и правовых норм с учѐтом осознания последствий поступков;</w:t>
      </w:r>
    </w:p>
    <w:p w:rsidR="0096602F" w:rsidRDefault="0096602F" w:rsidP="0096602F">
      <w:pPr>
        <w:spacing w:line="18" w:lineRule="exact"/>
        <w:rPr>
          <w:rFonts w:eastAsia="Times New Roman"/>
          <w:sz w:val="24"/>
          <w:szCs w:val="24"/>
        </w:rPr>
      </w:pPr>
    </w:p>
    <w:p w:rsidR="0096602F" w:rsidRDefault="0096602F" w:rsidP="00BA4F04">
      <w:pPr>
        <w:numPr>
          <w:ilvl w:val="0"/>
          <w:numId w:val="12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активное неприятие асоциальных поступков;</w:t>
      </w:r>
    </w:p>
    <w:p w:rsidR="0096602F" w:rsidRDefault="0096602F" w:rsidP="0096602F">
      <w:pPr>
        <w:spacing w:line="67" w:lineRule="exact"/>
        <w:rPr>
          <w:rFonts w:eastAsia="Times New Roman"/>
          <w:sz w:val="24"/>
          <w:szCs w:val="24"/>
        </w:rPr>
      </w:pPr>
    </w:p>
    <w:p w:rsidR="0096602F" w:rsidRDefault="0096602F" w:rsidP="00BA4F04">
      <w:pPr>
        <w:numPr>
          <w:ilvl w:val="0"/>
          <w:numId w:val="124"/>
        </w:numPr>
        <w:tabs>
          <w:tab w:val="left" w:pos="262"/>
        </w:tabs>
        <w:spacing w:after="0" w:line="264" w:lineRule="auto"/>
        <w:ind w:left="7" w:hanging="7"/>
        <w:rPr>
          <w:rFonts w:eastAsia="Times New Roman"/>
          <w:sz w:val="24"/>
          <w:szCs w:val="24"/>
        </w:rPr>
      </w:pPr>
      <w:r>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rsidR="0096602F" w:rsidRDefault="0096602F" w:rsidP="0096602F">
      <w:pPr>
        <w:spacing w:line="31" w:lineRule="exact"/>
        <w:rPr>
          <w:rFonts w:eastAsia="Times New Roman"/>
          <w:sz w:val="24"/>
          <w:szCs w:val="24"/>
        </w:rPr>
      </w:pPr>
    </w:p>
    <w:p w:rsidR="0096602F" w:rsidRDefault="0096602F" w:rsidP="0096602F">
      <w:pPr>
        <w:ind w:left="7"/>
        <w:rPr>
          <w:rFonts w:eastAsia="Times New Roman"/>
          <w:sz w:val="24"/>
          <w:szCs w:val="24"/>
        </w:rPr>
      </w:pPr>
      <w:r>
        <w:rPr>
          <w:rFonts w:ascii="Times New Roman" w:eastAsia="Times New Roman" w:hAnsi="Times New Roman" w:cs="Times New Roman"/>
          <w:b/>
          <w:bCs/>
          <w:i/>
          <w:iCs/>
          <w:sz w:val="24"/>
          <w:szCs w:val="24"/>
        </w:rPr>
        <w:t>4) эстетического воспитания:</w:t>
      </w:r>
    </w:p>
    <w:p w:rsidR="0096602F" w:rsidRDefault="0096602F" w:rsidP="0096602F">
      <w:pPr>
        <w:spacing w:line="60" w:lineRule="exact"/>
        <w:rPr>
          <w:rFonts w:eastAsia="Times New Roman"/>
          <w:sz w:val="24"/>
          <w:szCs w:val="24"/>
        </w:rPr>
      </w:pPr>
    </w:p>
    <w:p w:rsidR="0096602F" w:rsidRDefault="0096602F" w:rsidP="00BA4F04">
      <w:pPr>
        <w:numPr>
          <w:ilvl w:val="0"/>
          <w:numId w:val="124"/>
        </w:numPr>
        <w:tabs>
          <w:tab w:val="left" w:pos="216"/>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w:t>
      </w:r>
    </w:p>
    <w:p w:rsidR="0096602F" w:rsidRDefault="0096602F" w:rsidP="0096602F">
      <w:pPr>
        <w:spacing w:line="24" w:lineRule="exact"/>
        <w:rPr>
          <w:rFonts w:eastAsia="Times New Roman"/>
          <w:sz w:val="24"/>
          <w:szCs w:val="24"/>
        </w:rPr>
      </w:pPr>
    </w:p>
    <w:p w:rsidR="0096602F" w:rsidRDefault="0096602F" w:rsidP="00BA4F04">
      <w:pPr>
        <w:numPr>
          <w:ilvl w:val="0"/>
          <w:numId w:val="12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понимание эмоционального воздействия искусства;</w:t>
      </w:r>
    </w:p>
    <w:p w:rsidR="0096602F" w:rsidRDefault="0096602F" w:rsidP="0096602F">
      <w:pPr>
        <w:spacing w:line="65" w:lineRule="exact"/>
        <w:rPr>
          <w:rFonts w:eastAsia="Times New Roman"/>
          <w:sz w:val="24"/>
          <w:szCs w:val="24"/>
        </w:rPr>
      </w:pPr>
    </w:p>
    <w:p w:rsidR="0096602F" w:rsidRDefault="0096602F" w:rsidP="00BA4F04">
      <w:pPr>
        <w:numPr>
          <w:ilvl w:val="0"/>
          <w:numId w:val="124"/>
        </w:numPr>
        <w:tabs>
          <w:tab w:val="left" w:pos="356"/>
        </w:tabs>
        <w:spacing w:after="0" w:line="264" w:lineRule="auto"/>
        <w:ind w:left="7" w:hanging="7"/>
        <w:rPr>
          <w:rFonts w:eastAsia="Times New Roman"/>
          <w:sz w:val="24"/>
          <w:szCs w:val="24"/>
        </w:rPr>
      </w:pPr>
      <w:r>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96602F" w:rsidRDefault="0096602F" w:rsidP="0096602F">
      <w:pPr>
        <w:spacing w:line="26" w:lineRule="exact"/>
        <w:rPr>
          <w:rFonts w:eastAsia="Times New Roman"/>
          <w:sz w:val="24"/>
          <w:szCs w:val="24"/>
        </w:rPr>
      </w:pPr>
    </w:p>
    <w:p w:rsidR="0096602F" w:rsidRDefault="0096602F" w:rsidP="00BA4F04">
      <w:pPr>
        <w:numPr>
          <w:ilvl w:val="0"/>
          <w:numId w:val="12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осознание важности русского языка как средства коммуникации и самовыражения;</w:t>
      </w:r>
    </w:p>
    <w:p w:rsidR="0096602F" w:rsidRDefault="0096602F" w:rsidP="0096602F">
      <w:pPr>
        <w:spacing w:line="67" w:lineRule="exact"/>
        <w:rPr>
          <w:rFonts w:eastAsia="Times New Roman"/>
          <w:sz w:val="24"/>
          <w:szCs w:val="24"/>
        </w:rPr>
      </w:pPr>
    </w:p>
    <w:p w:rsidR="0096602F" w:rsidRDefault="0096602F" w:rsidP="00BA4F04">
      <w:pPr>
        <w:numPr>
          <w:ilvl w:val="0"/>
          <w:numId w:val="124"/>
        </w:numPr>
        <w:tabs>
          <w:tab w:val="left" w:pos="19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96602F" w:rsidRDefault="0096602F" w:rsidP="0096602F">
      <w:pPr>
        <w:spacing w:line="26" w:lineRule="exact"/>
        <w:rPr>
          <w:rFonts w:eastAsia="Times New Roman"/>
          <w:sz w:val="24"/>
          <w:szCs w:val="24"/>
        </w:rPr>
      </w:pPr>
    </w:p>
    <w:p w:rsidR="0096602F" w:rsidRDefault="0096602F" w:rsidP="00BA4F04">
      <w:pPr>
        <w:numPr>
          <w:ilvl w:val="0"/>
          <w:numId w:val="12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стремление к самовыражению в разных видах искусства;</w:t>
      </w:r>
    </w:p>
    <w:p w:rsidR="0096602F" w:rsidRDefault="0096602F" w:rsidP="0096602F">
      <w:pPr>
        <w:spacing w:line="70" w:lineRule="exact"/>
        <w:rPr>
          <w:sz w:val="20"/>
          <w:szCs w:val="20"/>
        </w:rPr>
      </w:pPr>
    </w:p>
    <w:p w:rsidR="0096602F" w:rsidRPr="00DD7C74" w:rsidRDefault="00DD7C74" w:rsidP="00DD7C74">
      <w:pPr>
        <w:tabs>
          <w:tab w:val="left" w:pos="425"/>
        </w:tabs>
        <w:spacing w:line="266" w:lineRule="auto"/>
        <w:ind w:right="2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5 )</w:t>
      </w:r>
      <w:r w:rsidR="0096602F" w:rsidRPr="00DD7C74">
        <w:rPr>
          <w:rFonts w:ascii="Times New Roman" w:eastAsia="Times New Roman" w:hAnsi="Times New Roman" w:cs="Times New Roman"/>
          <w:b/>
          <w:bCs/>
          <w:iCs/>
          <w:sz w:val="24"/>
          <w:szCs w:val="24"/>
        </w:rPr>
        <w:t>физического воспитания, формирования культуры здоровья и эмоциональногоблагополучия:</w:t>
      </w:r>
    </w:p>
    <w:p w:rsidR="0096602F" w:rsidRDefault="0096602F" w:rsidP="0096602F">
      <w:pPr>
        <w:tabs>
          <w:tab w:val="left" w:pos="425"/>
        </w:tabs>
        <w:spacing w:after="0" w:line="266" w:lineRule="auto"/>
        <w:ind w:right="20"/>
        <w:rPr>
          <w:rFonts w:ascii="Times New Roman" w:eastAsia="Times New Roman" w:hAnsi="Times New Roman" w:cs="Times New Roman"/>
          <w:b/>
          <w:bCs/>
          <w:iCs/>
          <w:sz w:val="24"/>
          <w:szCs w:val="24"/>
        </w:rPr>
      </w:pPr>
    </w:p>
    <w:p w:rsidR="0096602F" w:rsidRDefault="0096602F" w:rsidP="0096602F">
      <w:pPr>
        <w:spacing w:line="275" w:lineRule="auto"/>
        <w:ind w:left="7" w:right="20"/>
        <w:rPr>
          <w:rFonts w:eastAsia="Times New Roman"/>
          <w:b/>
          <w:bCs/>
          <w:i/>
          <w:iCs/>
          <w:sz w:val="24"/>
          <w:szCs w:val="24"/>
        </w:rPr>
      </w:pPr>
      <w:r>
        <w:rPr>
          <w:rFonts w:ascii="Times New Roman" w:eastAsia="Times New Roman" w:hAnsi="Times New Roman" w:cs="Times New Roman"/>
          <w:sz w:val="24"/>
          <w:szCs w:val="24"/>
        </w:rPr>
        <w:t>- осознание ценности жизни с использованием собственного жизненного и читательского опыта; - ответственное отношение к своему здоровью и установка на здоровый образ жизни (здоровое</w:t>
      </w:r>
    </w:p>
    <w:p w:rsidR="0096602F" w:rsidRDefault="0096602F" w:rsidP="0096602F">
      <w:pPr>
        <w:spacing w:line="16" w:lineRule="exact"/>
        <w:rPr>
          <w:rFonts w:eastAsia="Times New Roman"/>
          <w:b/>
          <w:bCs/>
          <w:i/>
          <w:iCs/>
          <w:sz w:val="24"/>
          <w:szCs w:val="24"/>
        </w:rPr>
      </w:pPr>
    </w:p>
    <w:p w:rsidR="0096602F" w:rsidRDefault="0096602F" w:rsidP="0096602F">
      <w:pPr>
        <w:spacing w:line="275" w:lineRule="auto"/>
        <w:ind w:left="7" w:right="20" w:firstLine="10"/>
        <w:rPr>
          <w:rFonts w:eastAsia="Times New Roman"/>
          <w:b/>
          <w:bCs/>
          <w:i/>
          <w:iCs/>
          <w:sz w:val="24"/>
          <w:szCs w:val="24"/>
        </w:rPr>
      </w:pPr>
      <w:r>
        <w:rPr>
          <w:rFonts w:ascii="Times New Roman" w:eastAsia="Times New Roman" w:hAnsi="Times New Roman" w:cs="Times New Roman"/>
          <w:sz w:val="24"/>
          <w:szCs w:val="24"/>
        </w:rPr>
        <w:t>питание, соблюдение гигиенических правил, сбалансированный режим занятий и отдыха, регулярная физическая активность); - осознание последствий и неприятие вредных привычек (употребление алкоголя, наркотиков,</w:t>
      </w:r>
    </w:p>
    <w:p w:rsidR="0096602F" w:rsidRDefault="0096602F" w:rsidP="0096602F">
      <w:pPr>
        <w:spacing w:line="1" w:lineRule="exact"/>
        <w:rPr>
          <w:rFonts w:eastAsia="Times New Roman"/>
          <w:b/>
          <w:bCs/>
          <w:i/>
          <w:iCs/>
          <w:sz w:val="24"/>
          <w:szCs w:val="24"/>
        </w:rPr>
      </w:pPr>
    </w:p>
    <w:p w:rsidR="0096602F" w:rsidRDefault="0096602F" w:rsidP="0096602F">
      <w:pPr>
        <w:ind w:left="7"/>
        <w:rPr>
          <w:rFonts w:eastAsia="Times New Roman"/>
          <w:b/>
          <w:bCs/>
          <w:i/>
          <w:iCs/>
          <w:sz w:val="24"/>
          <w:szCs w:val="24"/>
        </w:rPr>
      </w:pPr>
      <w:r>
        <w:rPr>
          <w:rFonts w:ascii="Times New Roman" w:eastAsia="Times New Roman" w:hAnsi="Times New Roman" w:cs="Times New Roman"/>
          <w:sz w:val="24"/>
          <w:szCs w:val="24"/>
        </w:rPr>
        <w:t>курение) и иных форм вреда для физического и психического здоровья;</w:t>
      </w:r>
    </w:p>
    <w:p w:rsidR="0096602F" w:rsidRDefault="0096602F" w:rsidP="0096602F">
      <w:pPr>
        <w:spacing w:line="67" w:lineRule="exact"/>
        <w:rPr>
          <w:rFonts w:eastAsia="Times New Roman"/>
          <w:b/>
          <w:bCs/>
          <w:i/>
          <w:iCs/>
          <w:sz w:val="24"/>
          <w:szCs w:val="24"/>
        </w:rPr>
      </w:pPr>
    </w:p>
    <w:p w:rsidR="0096602F" w:rsidRDefault="0096602F" w:rsidP="0096602F">
      <w:pPr>
        <w:spacing w:line="275" w:lineRule="auto"/>
        <w:ind w:left="7"/>
        <w:rPr>
          <w:rFonts w:eastAsia="Times New Roman"/>
          <w:b/>
          <w:bCs/>
          <w:i/>
          <w:iCs/>
          <w:sz w:val="24"/>
          <w:szCs w:val="24"/>
        </w:rPr>
      </w:pPr>
      <w:r>
        <w:rPr>
          <w:rFonts w:ascii="Times New Roman" w:eastAsia="Times New Roman" w:hAnsi="Times New Roman" w:cs="Times New Roman"/>
          <w:sz w:val="24"/>
          <w:szCs w:val="24"/>
        </w:rPr>
        <w:t>- соблюдение правил безопасности, в том числе навыки безопасного поведения в Интернет-среде в процессе языкового образования; - способность адаптироваться к стрессовым ситуациям и меняющимся социальным,</w:t>
      </w:r>
    </w:p>
    <w:p w:rsidR="0096602F" w:rsidRDefault="0096602F" w:rsidP="0096602F">
      <w:pPr>
        <w:spacing w:line="13" w:lineRule="exact"/>
        <w:rPr>
          <w:rFonts w:eastAsia="Times New Roman"/>
          <w:b/>
          <w:bCs/>
          <w:i/>
          <w:iCs/>
          <w:sz w:val="24"/>
          <w:szCs w:val="24"/>
        </w:rPr>
      </w:pPr>
    </w:p>
    <w:p w:rsidR="0096602F" w:rsidRDefault="0096602F" w:rsidP="0096602F">
      <w:pPr>
        <w:spacing w:line="288" w:lineRule="auto"/>
        <w:ind w:left="7" w:right="20" w:firstLine="10"/>
        <w:rPr>
          <w:rFonts w:eastAsia="Times New Roman"/>
          <w:b/>
          <w:bCs/>
          <w:i/>
          <w:iCs/>
          <w:sz w:val="24"/>
          <w:szCs w:val="24"/>
        </w:rPr>
      </w:pPr>
      <w:r>
        <w:rPr>
          <w:rFonts w:ascii="Times New Roman" w:eastAsia="Times New Roman" w:hAnsi="Times New Roman" w:cs="Times New Roman"/>
          <w:sz w:val="24"/>
          <w:szCs w:val="24"/>
        </w:rPr>
        <w:t>информационным и природным условиям, в том числе осмысляя собственный опыт и выстраивая дальнейшие цели; - умение принимать себя и других,  не осуждая;</w:t>
      </w:r>
    </w:p>
    <w:p w:rsidR="0096602F" w:rsidRDefault="0096602F" w:rsidP="0096602F">
      <w:pPr>
        <w:sectPr w:rsidR="0096602F">
          <w:pgSz w:w="11900" w:h="16850"/>
          <w:pgMar w:top="1137" w:right="899" w:bottom="1440" w:left="1133" w:header="0" w:footer="0" w:gutter="0"/>
          <w:cols w:space="720" w:equalWidth="0">
            <w:col w:w="9867"/>
          </w:cols>
        </w:sectPr>
      </w:pPr>
    </w:p>
    <w:p w:rsidR="0096602F" w:rsidRDefault="0096602F" w:rsidP="00BA4F04">
      <w:pPr>
        <w:numPr>
          <w:ilvl w:val="0"/>
          <w:numId w:val="125"/>
        </w:numPr>
        <w:tabs>
          <w:tab w:val="left" w:pos="233"/>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умение осознавать своѐ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96602F" w:rsidRDefault="0096602F" w:rsidP="0096602F">
      <w:pPr>
        <w:spacing w:line="30" w:lineRule="exact"/>
        <w:rPr>
          <w:rFonts w:eastAsia="Times New Roman"/>
          <w:sz w:val="24"/>
          <w:szCs w:val="24"/>
        </w:rPr>
      </w:pPr>
    </w:p>
    <w:p w:rsidR="0096602F" w:rsidRDefault="0096602F" w:rsidP="00BA4F04">
      <w:pPr>
        <w:numPr>
          <w:ilvl w:val="0"/>
          <w:numId w:val="125"/>
        </w:numPr>
        <w:tabs>
          <w:tab w:val="left" w:pos="149"/>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96602F" w:rsidRDefault="0096602F" w:rsidP="0096602F">
      <w:pPr>
        <w:spacing w:line="33" w:lineRule="exact"/>
        <w:rPr>
          <w:rFonts w:eastAsia="Times New Roman"/>
          <w:sz w:val="24"/>
          <w:szCs w:val="24"/>
        </w:rPr>
      </w:pPr>
    </w:p>
    <w:p w:rsidR="0096602F" w:rsidRPr="00524111" w:rsidRDefault="0096602F" w:rsidP="0096602F">
      <w:pPr>
        <w:ind w:left="7"/>
        <w:rPr>
          <w:rFonts w:eastAsia="Times New Roman"/>
          <w:sz w:val="24"/>
          <w:szCs w:val="24"/>
        </w:rPr>
      </w:pPr>
      <w:r w:rsidRPr="00524111">
        <w:rPr>
          <w:rFonts w:ascii="Times New Roman" w:eastAsia="Times New Roman" w:hAnsi="Times New Roman" w:cs="Times New Roman"/>
          <w:b/>
          <w:bCs/>
          <w:iCs/>
          <w:sz w:val="24"/>
          <w:szCs w:val="24"/>
        </w:rPr>
        <w:t>6) трудового воспитания:</w:t>
      </w:r>
    </w:p>
    <w:p w:rsidR="0096602F" w:rsidRDefault="0096602F" w:rsidP="0096602F">
      <w:pPr>
        <w:spacing w:line="60" w:lineRule="exact"/>
        <w:rPr>
          <w:rFonts w:eastAsia="Times New Roman"/>
          <w:sz w:val="24"/>
          <w:szCs w:val="24"/>
        </w:rPr>
      </w:pPr>
    </w:p>
    <w:p w:rsidR="0096602F" w:rsidRDefault="0096602F" w:rsidP="00BA4F04">
      <w:pPr>
        <w:numPr>
          <w:ilvl w:val="0"/>
          <w:numId w:val="125"/>
        </w:numPr>
        <w:tabs>
          <w:tab w:val="left" w:pos="286"/>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6602F" w:rsidRDefault="0096602F" w:rsidP="0096602F">
      <w:pPr>
        <w:spacing w:line="30" w:lineRule="exact"/>
        <w:rPr>
          <w:rFonts w:eastAsia="Times New Roman"/>
          <w:sz w:val="24"/>
          <w:szCs w:val="24"/>
        </w:rPr>
      </w:pPr>
    </w:p>
    <w:p w:rsidR="0096602F" w:rsidRDefault="0096602F" w:rsidP="00BA4F04">
      <w:pPr>
        <w:numPr>
          <w:ilvl w:val="0"/>
          <w:numId w:val="125"/>
        </w:numPr>
        <w:tabs>
          <w:tab w:val="left" w:pos="202"/>
        </w:tabs>
        <w:spacing w:after="0"/>
        <w:ind w:left="7" w:right="20" w:hanging="7"/>
        <w:rPr>
          <w:rFonts w:eastAsia="Times New Roman"/>
          <w:sz w:val="24"/>
          <w:szCs w:val="24"/>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w:t>
      </w:r>
    </w:p>
    <w:p w:rsidR="0096602F" w:rsidRDefault="0096602F" w:rsidP="00BA4F04">
      <w:pPr>
        <w:numPr>
          <w:ilvl w:val="1"/>
          <w:numId w:val="125"/>
        </w:numPr>
        <w:tabs>
          <w:tab w:val="left" w:pos="187"/>
        </w:tabs>
        <w:spacing w:after="0" w:line="240" w:lineRule="auto"/>
        <w:ind w:left="187" w:hanging="178"/>
        <w:rPr>
          <w:rFonts w:eastAsia="Times New Roman"/>
          <w:sz w:val="24"/>
          <w:szCs w:val="24"/>
        </w:rPr>
      </w:pPr>
      <w:r>
        <w:rPr>
          <w:rFonts w:ascii="Times New Roman" w:eastAsia="Times New Roman" w:hAnsi="Times New Roman" w:cs="Times New Roman"/>
          <w:sz w:val="24"/>
          <w:szCs w:val="24"/>
        </w:rPr>
        <w:t>учѐтом личных и общественных интересов и потребностей;</w:t>
      </w:r>
    </w:p>
    <w:p w:rsidR="0096602F" w:rsidRDefault="0096602F" w:rsidP="0096602F">
      <w:pPr>
        <w:spacing w:line="52" w:lineRule="exact"/>
        <w:rPr>
          <w:rFonts w:eastAsia="Times New Roman"/>
          <w:sz w:val="24"/>
          <w:szCs w:val="24"/>
        </w:rPr>
      </w:pPr>
    </w:p>
    <w:p w:rsidR="0096602F" w:rsidRDefault="0096602F" w:rsidP="00BA4F04">
      <w:pPr>
        <w:numPr>
          <w:ilvl w:val="0"/>
          <w:numId w:val="125"/>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умение рассказать о своих планах на будущее;</w:t>
      </w:r>
    </w:p>
    <w:p w:rsidR="0096602F" w:rsidRDefault="0096602F" w:rsidP="0096602F">
      <w:pPr>
        <w:spacing w:line="58" w:lineRule="exact"/>
        <w:rPr>
          <w:sz w:val="20"/>
          <w:szCs w:val="20"/>
        </w:rPr>
      </w:pPr>
    </w:p>
    <w:p w:rsidR="0096602F" w:rsidRPr="00524111" w:rsidRDefault="0096602F" w:rsidP="00BA4F04">
      <w:pPr>
        <w:numPr>
          <w:ilvl w:val="0"/>
          <w:numId w:val="126"/>
        </w:numPr>
        <w:tabs>
          <w:tab w:val="left" w:pos="267"/>
        </w:tabs>
        <w:spacing w:after="0" w:line="240" w:lineRule="auto"/>
        <w:ind w:left="267" w:hanging="267"/>
        <w:rPr>
          <w:rFonts w:eastAsia="Times New Roman"/>
          <w:b/>
          <w:bCs/>
          <w:iCs/>
          <w:sz w:val="24"/>
          <w:szCs w:val="24"/>
        </w:rPr>
      </w:pPr>
      <w:r w:rsidRPr="00524111">
        <w:rPr>
          <w:rFonts w:ascii="Times New Roman" w:eastAsia="Times New Roman" w:hAnsi="Times New Roman" w:cs="Times New Roman"/>
          <w:b/>
          <w:bCs/>
          <w:iCs/>
          <w:sz w:val="24"/>
          <w:szCs w:val="24"/>
        </w:rPr>
        <w:t>экологического воспитания:</w:t>
      </w:r>
    </w:p>
    <w:p w:rsidR="0096602F" w:rsidRPr="00524111" w:rsidRDefault="0096602F" w:rsidP="0096602F">
      <w:pPr>
        <w:spacing w:line="63" w:lineRule="exact"/>
        <w:rPr>
          <w:sz w:val="20"/>
          <w:szCs w:val="20"/>
        </w:rPr>
      </w:pPr>
    </w:p>
    <w:p w:rsidR="0096602F" w:rsidRDefault="0096602F" w:rsidP="00BA4F04">
      <w:pPr>
        <w:numPr>
          <w:ilvl w:val="0"/>
          <w:numId w:val="127"/>
        </w:numPr>
        <w:tabs>
          <w:tab w:val="left" w:pos="15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6602F" w:rsidRDefault="0096602F" w:rsidP="0096602F">
      <w:pPr>
        <w:spacing w:line="18" w:lineRule="exact"/>
        <w:rPr>
          <w:rFonts w:eastAsia="Times New Roman"/>
          <w:sz w:val="24"/>
          <w:szCs w:val="24"/>
        </w:rPr>
      </w:pPr>
    </w:p>
    <w:p w:rsidR="0096602F" w:rsidRDefault="0096602F" w:rsidP="00BA4F04">
      <w:pPr>
        <w:numPr>
          <w:ilvl w:val="0"/>
          <w:numId w:val="127"/>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умение точно, логично выражать свою точку зрения на экологические проблемы;</w:t>
      </w:r>
    </w:p>
    <w:p w:rsidR="0096602F" w:rsidRDefault="0096602F" w:rsidP="0096602F">
      <w:pPr>
        <w:spacing w:line="67" w:lineRule="exact"/>
        <w:rPr>
          <w:sz w:val="20"/>
          <w:szCs w:val="20"/>
        </w:rPr>
      </w:pPr>
    </w:p>
    <w:p w:rsidR="0096602F" w:rsidRDefault="0096602F" w:rsidP="0096602F">
      <w:pPr>
        <w:spacing w:line="264" w:lineRule="auto"/>
        <w:ind w:left="7" w:right="20" w:hanging="9"/>
        <w:rPr>
          <w:sz w:val="20"/>
          <w:szCs w:val="20"/>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96602F" w:rsidRDefault="0096602F" w:rsidP="0096602F">
      <w:pPr>
        <w:spacing w:line="39" w:lineRule="exact"/>
        <w:rPr>
          <w:sz w:val="20"/>
          <w:szCs w:val="20"/>
        </w:rPr>
      </w:pPr>
    </w:p>
    <w:p w:rsidR="0096602F" w:rsidRDefault="0096602F" w:rsidP="00BA4F04">
      <w:pPr>
        <w:numPr>
          <w:ilvl w:val="0"/>
          <w:numId w:val="128"/>
        </w:numPr>
        <w:tabs>
          <w:tab w:val="left" w:pos="279"/>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96602F" w:rsidRDefault="0096602F" w:rsidP="0096602F">
      <w:pPr>
        <w:spacing w:line="21" w:lineRule="exact"/>
        <w:rPr>
          <w:rFonts w:eastAsia="Times New Roman"/>
          <w:sz w:val="24"/>
          <w:szCs w:val="24"/>
        </w:rPr>
      </w:pPr>
    </w:p>
    <w:p w:rsidR="0096602F" w:rsidRDefault="0096602F" w:rsidP="00BA4F04">
      <w:pPr>
        <w:numPr>
          <w:ilvl w:val="0"/>
          <w:numId w:val="128"/>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активное неприятие действий, приносящих вред окружающей среде;</w:t>
      </w:r>
    </w:p>
    <w:p w:rsidR="0096602F" w:rsidRDefault="0096602F" w:rsidP="0096602F">
      <w:pPr>
        <w:spacing w:line="65" w:lineRule="exact"/>
        <w:rPr>
          <w:rFonts w:eastAsia="Times New Roman"/>
          <w:sz w:val="24"/>
          <w:szCs w:val="24"/>
        </w:rPr>
      </w:pPr>
    </w:p>
    <w:p w:rsidR="0096602F" w:rsidRDefault="0096602F" w:rsidP="00BA4F04">
      <w:pPr>
        <w:numPr>
          <w:ilvl w:val="0"/>
          <w:numId w:val="128"/>
        </w:numPr>
        <w:tabs>
          <w:tab w:val="left" w:pos="18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96602F" w:rsidRDefault="0096602F" w:rsidP="0096602F">
      <w:pPr>
        <w:spacing w:line="26" w:lineRule="exact"/>
        <w:rPr>
          <w:rFonts w:eastAsia="Times New Roman"/>
          <w:sz w:val="24"/>
          <w:szCs w:val="24"/>
        </w:rPr>
      </w:pPr>
    </w:p>
    <w:p w:rsidR="0096602F" w:rsidRDefault="0096602F" w:rsidP="00BA4F04">
      <w:pPr>
        <w:numPr>
          <w:ilvl w:val="0"/>
          <w:numId w:val="128"/>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96602F" w:rsidRDefault="0096602F" w:rsidP="0096602F">
      <w:pPr>
        <w:spacing w:line="60" w:lineRule="exact"/>
        <w:rPr>
          <w:sz w:val="20"/>
          <w:szCs w:val="20"/>
        </w:rPr>
      </w:pPr>
    </w:p>
    <w:p w:rsidR="0096602F" w:rsidRPr="00524111" w:rsidRDefault="0096602F" w:rsidP="00BA4F04">
      <w:pPr>
        <w:numPr>
          <w:ilvl w:val="0"/>
          <w:numId w:val="129"/>
        </w:numPr>
        <w:tabs>
          <w:tab w:val="left" w:pos="267"/>
        </w:tabs>
        <w:spacing w:after="0" w:line="240" w:lineRule="auto"/>
        <w:ind w:left="267" w:hanging="267"/>
        <w:rPr>
          <w:rFonts w:eastAsia="Times New Roman"/>
          <w:b/>
          <w:bCs/>
          <w:iCs/>
          <w:sz w:val="24"/>
          <w:szCs w:val="24"/>
        </w:rPr>
      </w:pPr>
      <w:r w:rsidRPr="00524111">
        <w:rPr>
          <w:rFonts w:ascii="Times New Roman" w:eastAsia="Times New Roman" w:hAnsi="Times New Roman" w:cs="Times New Roman"/>
          <w:b/>
          <w:bCs/>
          <w:iCs/>
          <w:sz w:val="24"/>
          <w:szCs w:val="24"/>
        </w:rPr>
        <w:t>ценности научного познания:</w:t>
      </w:r>
    </w:p>
    <w:p w:rsidR="0096602F" w:rsidRDefault="0096602F" w:rsidP="0096602F">
      <w:pPr>
        <w:spacing w:line="60" w:lineRule="exact"/>
        <w:rPr>
          <w:sz w:val="20"/>
          <w:szCs w:val="20"/>
        </w:rPr>
      </w:pPr>
    </w:p>
    <w:p w:rsidR="0096602F" w:rsidRPr="00524111" w:rsidRDefault="0096602F" w:rsidP="00BA4F04">
      <w:pPr>
        <w:numPr>
          <w:ilvl w:val="0"/>
          <w:numId w:val="130"/>
        </w:numPr>
        <w:tabs>
          <w:tab w:val="left" w:pos="180"/>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6602F" w:rsidRDefault="0096602F" w:rsidP="00BA4F04">
      <w:pPr>
        <w:numPr>
          <w:ilvl w:val="0"/>
          <w:numId w:val="130"/>
        </w:numPr>
        <w:tabs>
          <w:tab w:val="left" w:pos="147"/>
        </w:tabs>
        <w:spacing w:after="0" w:line="275" w:lineRule="auto"/>
        <w:ind w:left="7" w:right="20" w:hanging="7"/>
        <w:jc w:val="both"/>
        <w:rPr>
          <w:rFonts w:eastAsia="Times New Roman"/>
          <w:sz w:val="24"/>
          <w:szCs w:val="24"/>
        </w:rPr>
      </w:pPr>
      <w:r>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учѐтом специфики языкового образования;</w:t>
      </w:r>
    </w:p>
    <w:p w:rsidR="0096602F" w:rsidRDefault="0096602F" w:rsidP="0096602F">
      <w:pPr>
        <w:spacing w:line="25" w:lineRule="exact"/>
        <w:rPr>
          <w:rFonts w:eastAsia="Times New Roman"/>
          <w:sz w:val="24"/>
          <w:szCs w:val="24"/>
        </w:rPr>
      </w:pPr>
    </w:p>
    <w:p w:rsidR="0096602F" w:rsidRDefault="0096602F" w:rsidP="00BA4F04">
      <w:pPr>
        <w:numPr>
          <w:ilvl w:val="0"/>
          <w:numId w:val="130"/>
        </w:numPr>
        <w:tabs>
          <w:tab w:val="left" w:pos="195"/>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6602F" w:rsidRDefault="0096602F" w:rsidP="0096602F">
      <w:pPr>
        <w:spacing w:line="28" w:lineRule="exact"/>
        <w:rPr>
          <w:rFonts w:eastAsia="Times New Roman"/>
          <w:sz w:val="24"/>
          <w:szCs w:val="24"/>
        </w:rPr>
      </w:pPr>
    </w:p>
    <w:p w:rsidR="0096602F" w:rsidRPr="00524111" w:rsidRDefault="0096602F" w:rsidP="0096602F">
      <w:pPr>
        <w:ind w:left="7"/>
        <w:rPr>
          <w:rFonts w:eastAsia="Times New Roman"/>
          <w:sz w:val="24"/>
          <w:szCs w:val="24"/>
        </w:rPr>
      </w:pPr>
      <w:r w:rsidRPr="00524111">
        <w:rPr>
          <w:rFonts w:ascii="Times New Roman" w:eastAsia="Times New Roman" w:hAnsi="Times New Roman" w:cs="Times New Roman"/>
          <w:b/>
          <w:bCs/>
          <w:iCs/>
          <w:sz w:val="24"/>
          <w:szCs w:val="24"/>
        </w:rPr>
        <w:t>9) адаптации к изменяющимся условиям социальной и природной среды:</w:t>
      </w:r>
    </w:p>
    <w:p w:rsidR="0096602F" w:rsidRDefault="0096602F" w:rsidP="0096602F">
      <w:pPr>
        <w:spacing w:line="60" w:lineRule="exact"/>
        <w:rPr>
          <w:rFonts w:eastAsia="Times New Roman"/>
          <w:sz w:val="24"/>
          <w:szCs w:val="24"/>
        </w:rPr>
      </w:pPr>
    </w:p>
    <w:p w:rsidR="0096602F" w:rsidRPr="00524111" w:rsidRDefault="0096602F" w:rsidP="00BA4F04">
      <w:pPr>
        <w:numPr>
          <w:ilvl w:val="0"/>
          <w:numId w:val="130"/>
        </w:numPr>
        <w:tabs>
          <w:tab w:val="left" w:pos="183"/>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6602F" w:rsidRDefault="0096602F" w:rsidP="00BA4F04">
      <w:pPr>
        <w:numPr>
          <w:ilvl w:val="0"/>
          <w:numId w:val="130"/>
        </w:numPr>
        <w:tabs>
          <w:tab w:val="left" w:pos="214"/>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способность обучающихся к взаимодействию в условиях неопределѐнности, открытость опыту и знаниям других;</w:t>
      </w:r>
    </w:p>
    <w:p w:rsidR="0096602F" w:rsidRDefault="0096602F" w:rsidP="0096602F">
      <w:pPr>
        <w:spacing w:line="36" w:lineRule="exact"/>
        <w:rPr>
          <w:rFonts w:eastAsia="Times New Roman"/>
          <w:sz w:val="24"/>
          <w:szCs w:val="24"/>
        </w:rPr>
      </w:pPr>
    </w:p>
    <w:p w:rsidR="0096602F" w:rsidRDefault="0096602F" w:rsidP="00BA4F04">
      <w:pPr>
        <w:numPr>
          <w:ilvl w:val="0"/>
          <w:numId w:val="130"/>
        </w:numPr>
        <w:tabs>
          <w:tab w:val="left" w:pos="310"/>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6602F" w:rsidRDefault="0096602F" w:rsidP="0096602F">
      <w:pPr>
        <w:spacing w:line="30" w:lineRule="exact"/>
        <w:rPr>
          <w:rFonts w:eastAsia="Times New Roman"/>
          <w:sz w:val="24"/>
          <w:szCs w:val="24"/>
        </w:rPr>
      </w:pPr>
    </w:p>
    <w:p w:rsidR="0096602F" w:rsidRDefault="0096602F" w:rsidP="00BA4F04">
      <w:pPr>
        <w:numPr>
          <w:ilvl w:val="0"/>
          <w:numId w:val="130"/>
        </w:numPr>
        <w:tabs>
          <w:tab w:val="left" w:pos="140"/>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своѐ развитие;</w:t>
      </w:r>
    </w:p>
    <w:p w:rsidR="0096602F" w:rsidRDefault="0096602F" w:rsidP="0096602F">
      <w:pPr>
        <w:spacing w:line="30" w:lineRule="exact"/>
        <w:rPr>
          <w:rFonts w:eastAsia="Times New Roman"/>
          <w:sz w:val="24"/>
          <w:szCs w:val="24"/>
        </w:rPr>
      </w:pPr>
    </w:p>
    <w:p w:rsidR="0096602F" w:rsidRDefault="0096602F" w:rsidP="00BA4F04">
      <w:pPr>
        <w:numPr>
          <w:ilvl w:val="0"/>
          <w:numId w:val="130"/>
        </w:numPr>
        <w:tabs>
          <w:tab w:val="left" w:pos="243"/>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учѐтом влияния на окружающую среду, достижения целей и преодоления вызовов, возможных глобальных последствий;</w:t>
      </w:r>
    </w:p>
    <w:p w:rsidR="0096602F" w:rsidRDefault="0096602F" w:rsidP="0096602F">
      <w:pPr>
        <w:spacing w:line="31" w:lineRule="exact"/>
        <w:rPr>
          <w:rFonts w:eastAsia="Times New Roman"/>
          <w:sz w:val="24"/>
          <w:szCs w:val="24"/>
        </w:rPr>
      </w:pPr>
    </w:p>
    <w:p w:rsidR="0096602F" w:rsidRDefault="0096602F" w:rsidP="00BA4F04">
      <w:pPr>
        <w:numPr>
          <w:ilvl w:val="0"/>
          <w:numId w:val="130"/>
        </w:numPr>
        <w:tabs>
          <w:tab w:val="left" w:pos="20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96602F" w:rsidRDefault="0096602F" w:rsidP="0096602F">
      <w:pPr>
        <w:spacing w:line="26" w:lineRule="exact"/>
        <w:rPr>
          <w:rFonts w:eastAsia="Times New Roman"/>
          <w:sz w:val="24"/>
          <w:szCs w:val="24"/>
        </w:rPr>
      </w:pPr>
    </w:p>
    <w:p w:rsidR="0096602F" w:rsidRDefault="0096602F" w:rsidP="00BA4F04">
      <w:pPr>
        <w:numPr>
          <w:ilvl w:val="0"/>
          <w:numId w:val="13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воспринимать стрессовую ситуацию как вызов, требующий контрмер;</w:t>
      </w:r>
    </w:p>
    <w:p w:rsidR="0096602F" w:rsidRDefault="0096602F" w:rsidP="0096602F">
      <w:pPr>
        <w:spacing w:line="55" w:lineRule="exact"/>
        <w:rPr>
          <w:rFonts w:eastAsia="Times New Roman"/>
          <w:sz w:val="24"/>
          <w:szCs w:val="24"/>
        </w:rPr>
      </w:pPr>
    </w:p>
    <w:p w:rsidR="0096602F" w:rsidRDefault="0096602F" w:rsidP="00BA4F04">
      <w:pPr>
        <w:numPr>
          <w:ilvl w:val="0"/>
          <w:numId w:val="13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оценивать ситуацию стресса, корректировать принимаемые решения и действия;</w:t>
      </w:r>
    </w:p>
    <w:p w:rsidR="0096602F" w:rsidRDefault="0096602F" w:rsidP="0096602F">
      <w:pPr>
        <w:spacing w:line="65" w:lineRule="exact"/>
        <w:rPr>
          <w:rFonts w:eastAsia="Times New Roman"/>
          <w:sz w:val="24"/>
          <w:szCs w:val="24"/>
        </w:rPr>
      </w:pPr>
    </w:p>
    <w:p w:rsidR="0096602F" w:rsidRDefault="0096602F" w:rsidP="00BA4F04">
      <w:pPr>
        <w:numPr>
          <w:ilvl w:val="0"/>
          <w:numId w:val="130"/>
        </w:numPr>
        <w:tabs>
          <w:tab w:val="left" w:pos="152"/>
        </w:tabs>
        <w:spacing w:after="0" w:line="264" w:lineRule="auto"/>
        <w:ind w:left="7" w:hanging="7"/>
        <w:rPr>
          <w:rFonts w:eastAsia="Times New Roman"/>
          <w:sz w:val="24"/>
          <w:szCs w:val="24"/>
        </w:rPr>
      </w:pPr>
      <w:r>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96602F" w:rsidRDefault="0096602F" w:rsidP="0096602F">
      <w:pPr>
        <w:spacing w:line="26" w:lineRule="exact"/>
        <w:rPr>
          <w:rFonts w:eastAsia="Times New Roman"/>
          <w:sz w:val="24"/>
          <w:szCs w:val="24"/>
        </w:rPr>
      </w:pPr>
    </w:p>
    <w:p w:rsidR="0096602F" w:rsidRDefault="0096602F" w:rsidP="00BA4F04">
      <w:pPr>
        <w:numPr>
          <w:ilvl w:val="0"/>
          <w:numId w:val="13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быть готовым действовать в отсутствие гарантий успеха.</w:t>
      </w:r>
    </w:p>
    <w:p w:rsidR="0096602F" w:rsidRDefault="0096602F" w:rsidP="0096602F">
      <w:pPr>
        <w:spacing w:line="67" w:lineRule="exact"/>
        <w:rPr>
          <w:rFonts w:eastAsia="Times New Roman"/>
          <w:sz w:val="24"/>
          <w:szCs w:val="24"/>
        </w:rPr>
      </w:pPr>
    </w:p>
    <w:p w:rsidR="0096602F" w:rsidRDefault="0096602F" w:rsidP="00BA4F04">
      <w:pPr>
        <w:numPr>
          <w:ilvl w:val="1"/>
          <w:numId w:val="130"/>
        </w:numPr>
        <w:tabs>
          <w:tab w:val="left" w:pos="1013"/>
        </w:tabs>
        <w:spacing w:after="0" w:line="272" w:lineRule="auto"/>
        <w:ind w:left="7" w:right="20" w:firstLine="653"/>
        <w:jc w:val="both"/>
        <w:rPr>
          <w:rFonts w:eastAsia="Times New Roman"/>
          <w:sz w:val="24"/>
          <w:szCs w:val="24"/>
        </w:rPr>
      </w:pPr>
      <w:r>
        <w:rPr>
          <w:rFonts w:ascii="Times New Roman" w:eastAsia="Times New Roman" w:hAnsi="Times New Roman" w:cs="Times New Roman"/>
          <w:sz w:val="24"/>
          <w:szCs w:val="24"/>
        </w:rPr>
        <w:t xml:space="preserve">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w:t>
      </w:r>
      <w:r>
        <w:rPr>
          <w:rFonts w:ascii="Times New Roman" w:eastAsia="Times New Roman" w:hAnsi="Times New Roman" w:cs="Times New Roman"/>
          <w:sz w:val="24"/>
          <w:szCs w:val="24"/>
        </w:rPr>
        <w:lastRenderedPageBreak/>
        <w:t>действия, коммуникативные универсальные учебные действия, регулятивные универсальные учебные действия.</w:t>
      </w:r>
    </w:p>
    <w:p w:rsidR="0096602F" w:rsidRDefault="0096602F" w:rsidP="0096602F">
      <w:pPr>
        <w:spacing w:line="28" w:lineRule="exact"/>
        <w:rPr>
          <w:rFonts w:eastAsia="Times New Roman"/>
          <w:sz w:val="24"/>
          <w:szCs w:val="24"/>
        </w:rPr>
      </w:pPr>
    </w:p>
    <w:p w:rsidR="0096602F" w:rsidRDefault="0096602F" w:rsidP="0096602F">
      <w:pPr>
        <w:spacing w:line="266" w:lineRule="auto"/>
        <w:ind w:left="7" w:right="20" w:firstLine="651"/>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часть </w:t>
      </w:r>
      <w:r>
        <w:rPr>
          <w:rFonts w:ascii="Times New Roman" w:eastAsia="Times New Roman" w:hAnsi="Times New Roman" w:cs="Times New Roman"/>
          <w:b/>
          <w:bCs/>
          <w:i/>
          <w:iCs/>
          <w:sz w:val="24"/>
          <w:szCs w:val="24"/>
        </w:rPr>
        <w:t>познавательных универсальных учебных действий</w:t>
      </w:r>
      <w:r>
        <w:rPr>
          <w:rFonts w:ascii="Times New Roman" w:eastAsia="Times New Roman" w:hAnsi="Times New Roman" w:cs="Times New Roman"/>
          <w:sz w:val="24"/>
          <w:szCs w:val="24"/>
        </w:rPr>
        <w:t>:</w:t>
      </w:r>
    </w:p>
    <w:p w:rsidR="0096602F" w:rsidRDefault="0096602F" w:rsidP="0096602F">
      <w:pPr>
        <w:spacing w:line="36" w:lineRule="exact"/>
        <w:rPr>
          <w:rFonts w:eastAsia="Times New Roman"/>
          <w:sz w:val="24"/>
          <w:szCs w:val="24"/>
        </w:rPr>
      </w:pPr>
    </w:p>
    <w:p w:rsidR="0096602F" w:rsidRDefault="0096602F" w:rsidP="00BA4F04">
      <w:pPr>
        <w:numPr>
          <w:ilvl w:val="0"/>
          <w:numId w:val="130"/>
        </w:numPr>
        <w:tabs>
          <w:tab w:val="left" w:pos="161"/>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96602F" w:rsidRDefault="0096602F" w:rsidP="0096602F">
      <w:pPr>
        <w:spacing w:line="38" w:lineRule="exact"/>
        <w:rPr>
          <w:rFonts w:eastAsia="Times New Roman"/>
          <w:sz w:val="24"/>
          <w:szCs w:val="24"/>
        </w:rPr>
      </w:pPr>
    </w:p>
    <w:p w:rsidR="0096602F" w:rsidRDefault="0096602F" w:rsidP="00BA4F04">
      <w:pPr>
        <w:numPr>
          <w:ilvl w:val="0"/>
          <w:numId w:val="130"/>
        </w:numPr>
        <w:tabs>
          <w:tab w:val="left" w:pos="149"/>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6602F" w:rsidRDefault="0096602F" w:rsidP="0096602F">
      <w:pPr>
        <w:spacing w:line="29" w:lineRule="exact"/>
        <w:rPr>
          <w:rFonts w:eastAsia="Times New Roman"/>
          <w:sz w:val="24"/>
          <w:szCs w:val="24"/>
        </w:rPr>
      </w:pPr>
    </w:p>
    <w:p w:rsidR="0096602F" w:rsidRDefault="0096602F" w:rsidP="00BA4F04">
      <w:pPr>
        <w:numPr>
          <w:ilvl w:val="0"/>
          <w:numId w:val="130"/>
        </w:numPr>
        <w:tabs>
          <w:tab w:val="left" w:pos="137"/>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6602F" w:rsidRDefault="0096602F" w:rsidP="0096602F">
      <w:pPr>
        <w:spacing w:line="26" w:lineRule="exact"/>
        <w:rPr>
          <w:rFonts w:eastAsia="Times New Roman"/>
          <w:sz w:val="24"/>
          <w:szCs w:val="24"/>
        </w:rPr>
      </w:pPr>
    </w:p>
    <w:p w:rsidR="0096602F" w:rsidRPr="00524111" w:rsidRDefault="0096602F" w:rsidP="00BA4F04">
      <w:pPr>
        <w:numPr>
          <w:ilvl w:val="0"/>
          <w:numId w:val="13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96602F" w:rsidRDefault="0096602F" w:rsidP="0096602F">
      <w:pPr>
        <w:pStyle w:val="a5"/>
        <w:rPr>
          <w:sz w:val="24"/>
          <w:szCs w:val="24"/>
        </w:rPr>
      </w:pPr>
    </w:p>
    <w:p w:rsidR="0096602F" w:rsidRDefault="0096602F" w:rsidP="00BA4F04">
      <w:pPr>
        <w:numPr>
          <w:ilvl w:val="0"/>
          <w:numId w:val="131"/>
        </w:numPr>
        <w:tabs>
          <w:tab w:val="left" w:pos="236"/>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6602F" w:rsidRDefault="0096602F" w:rsidP="0096602F">
      <w:pPr>
        <w:spacing w:line="33" w:lineRule="exact"/>
        <w:rPr>
          <w:rFonts w:eastAsia="Times New Roman"/>
          <w:sz w:val="24"/>
          <w:szCs w:val="24"/>
        </w:rPr>
      </w:pPr>
    </w:p>
    <w:p w:rsidR="0096602F" w:rsidRDefault="0096602F" w:rsidP="00BA4F04">
      <w:pPr>
        <w:numPr>
          <w:ilvl w:val="0"/>
          <w:numId w:val="131"/>
        </w:numPr>
        <w:tabs>
          <w:tab w:val="left" w:pos="192"/>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учѐтом самостоятельно выделенных критериев.</w:t>
      </w:r>
    </w:p>
    <w:p w:rsidR="0096602F" w:rsidRDefault="0096602F" w:rsidP="0096602F">
      <w:pPr>
        <w:spacing w:line="30" w:lineRule="exact"/>
        <w:rPr>
          <w:rFonts w:eastAsia="Times New Roman"/>
          <w:sz w:val="24"/>
          <w:szCs w:val="24"/>
        </w:rPr>
      </w:pPr>
    </w:p>
    <w:p w:rsidR="0096602F" w:rsidRDefault="0096602F" w:rsidP="0096602F">
      <w:pPr>
        <w:spacing w:line="266" w:lineRule="auto"/>
        <w:ind w:left="7" w:right="20" w:firstLine="651"/>
        <w:rPr>
          <w:rFonts w:eastAsia="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6602F" w:rsidRDefault="0096602F" w:rsidP="0096602F">
      <w:pPr>
        <w:spacing w:line="23" w:lineRule="exact"/>
        <w:rPr>
          <w:rFonts w:eastAsia="Times New Roman"/>
          <w:sz w:val="24"/>
          <w:szCs w:val="24"/>
        </w:rPr>
      </w:pPr>
    </w:p>
    <w:p w:rsidR="0096602F" w:rsidRPr="00524111" w:rsidRDefault="0096602F" w:rsidP="00BA4F04">
      <w:pPr>
        <w:numPr>
          <w:ilvl w:val="0"/>
          <w:numId w:val="13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96602F" w:rsidRDefault="0096602F" w:rsidP="0096602F">
      <w:pPr>
        <w:spacing w:line="266" w:lineRule="auto"/>
        <w:ind w:left="7" w:right="20" w:hanging="9"/>
        <w:rPr>
          <w:sz w:val="20"/>
          <w:szCs w:val="20"/>
        </w:rPr>
      </w:pPr>
      <w:r>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6602F" w:rsidRDefault="0096602F" w:rsidP="0096602F">
      <w:pPr>
        <w:spacing w:line="37" w:lineRule="exact"/>
        <w:rPr>
          <w:sz w:val="20"/>
          <w:szCs w:val="20"/>
        </w:rPr>
      </w:pPr>
    </w:p>
    <w:p w:rsidR="0096602F" w:rsidRDefault="0096602F" w:rsidP="00BA4F04">
      <w:pPr>
        <w:numPr>
          <w:ilvl w:val="0"/>
          <w:numId w:val="132"/>
        </w:numPr>
        <w:tabs>
          <w:tab w:val="left" w:pos="28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96602F" w:rsidRDefault="0096602F" w:rsidP="0096602F">
      <w:pPr>
        <w:spacing w:line="26" w:lineRule="exact"/>
        <w:rPr>
          <w:rFonts w:eastAsia="Times New Roman"/>
          <w:sz w:val="24"/>
          <w:szCs w:val="24"/>
        </w:rPr>
      </w:pPr>
    </w:p>
    <w:p w:rsidR="0096602F" w:rsidRDefault="0096602F" w:rsidP="00BA4F04">
      <w:pPr>
        <w:numPr>
          <w:ilvl w:val="0"/>
          <w:numId w:val="132"/>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96602F" w:rsidRDefault="0096602F" w:rsidP="0096602F">
      <w:pPr>
        <w:spacing w:line="67" w:lineRule="exact"/>
        <w:rPr>
          <w:rFonts w:eastAsia="Times New Roman"/>
          <w:sz w:val="24"/>
          <w:szCs w:val="24"/>
        </w:rPr>
      </w:pPr>
    </w:p>
    <w:p w:rsidR="0096602F" w:rsidRDefault="0096602F" w:rsidP="00BA4F04">
      <w:pPr>
        <w:numPr>
          <w:ilvl w:val="0"/>
          <w:numId w:val="132"/>
        </w:numPr>
        <w:tabs>
          <w:tab w:val="left" w:pos="322"/>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6602F" w:rsidRDefault="0096602F" w:rsidP="0096602F">
      <w:pPr>
        <w:spacing w:line="30" w:lineRule="exact"/>
        <w:rPr>
          <w:rFonts w:eastAsia="Times New Roman"/>
          <w:sz w:val="24"/>
          <w:szCs w:val="24"/>
        </w:rPr>
      </w:pPr>
    </w:p>
    <w:p w:rsidR="0096602F" w:rsidRDefault="0096602F" w:rsidP="00BA4F04">
      <w:pPr>
        <w:numPr>
          <w:ilvl w:val="0"/>
          <w:numId w:val="132"/>
        </w:numPr>
        <w:tabs>
          <w:tab w:val="left" w:pos="315"/>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96602F" w:rsidRDefault="0096602F" w:rsidP="0096602F">
      <w:pPr>
        <w:spacing w:line="36" w:lineRule="exact"/>
        <w:rPr>
          <w:rFonts w:eastAsia="Times New Roman"/>
          <w:sz w:val="24"/>
          <w:szCs w:val="24"/>
        </w:rPr>
      </w:pPr>
    </w:p>
    <w:p w:rsidR="0096602F" w:rsidRDefault="0096602F" w:rsidP="00BA4F04">
      <w:pPr>
        <w:numPr>
          <w:ilvl w:val="0"/>
          <w:numId w:val="132"/>
        </w:numPr>
        <w:tabs>
          <w:tab w:val="left" w:pos="276"/>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lastRenderedPageBreak/>
        <w:t>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обобщений;</w:t>
      </w:r>
    </w:p>
    <w:p w:rsidR="0096602F" w:rsidRDefault="0096602F" w:rsidP="0096602F">
      <w:pPr>
        <w:spacing w:line="33" w:lineRule="exact"/>
        <w:rPr>
          <w:rFonts w:eastAsia="Times New Roman"/>
          <w:sz w:val="24"/>
          <w:szCs w:val="24"/>
        </w:rPr>
      </w:pPr>
    </w:p>
    <w:p w:rsidR="0096602F" w:rsidRDefault="0096602F" w:rsidP="00BA4F04">
      <w:pPr>
        <w:numPr>
          <w:ilvl w:val="0"/>
          <w:numId w:val="132"/>
        </w:numPr>
        <w:tabs>
          <w:tab w:val="left" w:pos="195"/>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6602F" w:rsidRDefault="0096602F" w:rsidP="0096602F">
      <w:pPr>
        <w:spacing w:line="30" w:lineRule="exact"/>
        <w:rPr>
          <w:rFonts w:eastAsia="Times New Roman"/>
          <w:sz w:val="24"/>
          <w:szCs w:val="24"/>
        </w:rPr>
      </w:pPr>
    </w:p>
    <w:p w:rsidR="0096602F" w:rsidRDefault="0096602F" w:rsidP="00BA4F04">
      <w:pPr>
        <w:numPr>
          <w:ilvl w:val="1"/>
          <w:numId w:val="132"/>
        </w:numPr>
        <w:tabs>
          <w:tab w:val="left" w:pos="982"/>
        </w:tabs>
        <w:spacing w:after="0" w:line="266"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работать с информацией как часть познавательных универсальных учебных действий:</w:t>
      </w:r>
    </w:p>
    <w:p w:rsidR="0096602F" w:rsidRDefault="0096602F" w:rsidP="0096602F">
      <w:pPr>
        <w:spacing w:line="36" w:lineRule="exact"/>
        <w:rPr>
          <w:rFonts w:eastAsia="Times New Roman"/>
          <w:sz w:val="24"/>
          <w:szCs w:val="24"/>
        </w:rPr>
      </w:pPr>
    </w:p>
    <w:p w:rsidR="0096602F" w:rsidRDefault="0096602F" w:rsidP="00BA4F04">
      <w:pPr>
        <w:numPr>
          <w:ilvl w:val="0"/>
          <w:numId w:val="132"/>
        </w:numPr>
        <w:tabs>
          <w:tab w:val="left" w:pos="17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учѐтом предложенной учебной задачи и заданных критериев;</w:t>
      </w:r>
    </w:p>
    <w:p w:rsidR="0096602F" w:rsidRDefault="0096602F" w:rsidP="0096602F">
      <w:pPr>
        <w:spacing w:line="38" w:lineRule="exact"/>
        <w:rPr>
          <w:rFonts w:eastAsia="Times New Roman"/>
          <w:sz w:val="24"/>
          <w:szCs w:val="24"/>
        </w:rPr>
      </w:pPr>
    </w:p>
    <w:p w:rsidR="0096602F" w:rsidRDefault="0096602F" w:rsidP="00BA4F04">
      <w:pPr>
        <w:numPr>
          <w:ilvl w:val="0"/>
          <w:numId w:val="132"/>
        </w:numPr>
        <w:tabs>
          <w:tab w:val="left" w:pos="195"/>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96602F" w:rsidRDefault="0096602F" w:rsidP="0096602F">
      <w:pPr>
        <w:spacing w:line="36" w:lineRule="exact"/>
        <w:rPr>
          <w:rFonts w:eastAsia="Times New Roman"/>
          <w:sz w:val="24"/>
          <w:szCs w:val="24"/>
        </w:rPr>
      </w:pPr>
    </w:p>
    <w:p w:rsidR="0096602F" w:rsidRDefault="0096602F" w:rsidP="00BA4F04">
      <w:pPr>
        <w:numPr>
          <w:ilvl w:val="0"/>
          <w:numId w:val="132"/>
        </w:numPr>
        <w:tabs>
          <w:tab w:val="left" w:pos="20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нѐм информации и усвоения необходимой информации с целью решения учебных задач;</w:t>
      </w:r>
    </w:p>
    <w:p w:rsidR="0096602F" w:rsidRDefault="0096602F" w:rsidP="0096602F">
      <w:pPr>
        <w:spacing w:line="31" w:lineRule="exact"/>
        <w:rPr>
          <w:rFonts w:eastAsia="Times New Roman"/>
          <w:sz w:val="24"/>
          <w:szCs w:val="24"/>
        </w:rPr>
      </w:pPr>
    </w:p>
    <w:p w:rsidR="0096602F" w:rsidRDefault="0096602F" w:rsidP="00BA4F04">
      <w:pPr>
        <w:numPr>
          <w:ilvl w:val="0"/>
          <w:numId w:val="132"/>
        </w:numPr>
        <w:tabs>
          <w:tab w:val="left" w:pos="140"/>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учѐтом поставленных целей;</w:t>
      </w:r>
    </w:p>
    <w:p w:rsidR="0096602F" w:rsidRDefault="0096602F" w:rsidP="0096602F">
      <w:pPr>
        <w:spacing w:line="36" w:lineRule="exact"/>
        <w:rPr>
          <w:rFonts w:eastAsia="Times New Roman"/>
          <w:sz w:val="24"/>
          <w:szCs w:val="24"/>
        </w:rPr>
      </w:pPr>
    </w:p>
    <w:p w:rsidR="0096602F" w:rsidRDefault="0096602F" w:rsidP="00BA4F04">
      <w:pPr>
        <w:numPr>
          <w:ilvl w:val="0"/>
          <w:numId w:val="132"/>
        </w:numPr>
        <w:tabs>
          <w:tab w:val="left" w:pos="19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6602F" w:rsidRDefault="0096602F" w:rsidP="0096602F">
      <w:pPr>
        <w:spacing w:line="38" w:lineRule="exact"/>
        <w:rPr>
          <w:rFonts w:eastAsia="Times New Roman"/>
          <w:sz w:val="24"/>
          <w:szCs w:val="24"/>
        </w:rPr>
      </w:pPr>
    </w:p>
    <w:p w:rsidR="0096602F" w:rsidRDefault="0096602F" w:rsidP="00BA4F04">
      <w:pPr>
        <w:numPr>
          <w:ilvl w:val="0"/>
          <w:numId w:val="132"/>
        </w:numPr>
        <w:tabs>
          <w:tab w:val="left" w:pos="312"/>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6602F" w:rsidRDefault="0096602F" w:rsidP="0096602F"/>
    <w:p w:rsidR="0096602F" w:rsidRDefault="0096602F" w:rsidP="00BA4F04">
      <w:pPr>
        <w:numPr>
          <w:ilvl w:val="0"/>
          <w:numId w:val="132"/>
        </w:numPr>
        <w:tabs>
          <w:tab w:val="left" w:pos="320"/>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оценивать надѐжность информации по критериям, предложенным учителем или сформулированным самостоятельно;</w:t>
      </w:r>
    </w:p>
    <w:p w:rsidR="0096602F" w:rsidRDefault="0096602F" w:rsidP="0096602F">
      <w:pPr>
        <w:spacing w:line="24" w:lineRule="exact"/>
        <w:rPr>
          <w:rFonts w:eastAsia="Times New Roman"/>
          <w:sz w:val="24"/>
          <w:szCs w:val="24"/>
        </w:rPr>
      </w:pPr>
    </w:p>
    <w:p w:rsidR="0096602F" w:rsidRDefault="0096602F" w:rsidP="00BA4F04">
      <w:pPr>
        <w:numPr>
          <w:ilvl w:val="0"/>
          <w:numId w:val="132"/>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эффективно запоминать и систематизировать информацию.</w:t>
      </w:r>
    </w:p>
    <w:p w:rsidR="0096602F" w:rsidRDefault="0096602F" w:rsidP="0096602F">
      <w:pPr>
        <w:spacing w:line="65" w:lineRule="exact"/>
        <w:rPr>
          <w:rFonts w:eastAsia="Times New Roman"/>
          <w:sz w:val="24"/>
          <w:szCs w:val="24"/>
        </w:rPr>
      </w:pPr>
    </w:p>
    <w:p w:rsidR="0096602F" w:rsidRDefault="0096602F" w:rsidP="00BA4F04">
      <w:pPr>
        <w:numPr>
          <w:ilvl w:val="1"/>
          <w:numId w:val="132"/>
        </w:numPr>
        <w:tabs>
          <w:tab w:val="left" w:pos="934"/>
        </w:tabs>
        <w:spacing w:after="0" w:line="264" w:lineRule="auto"/>
        <w:ind w:left="7" w:firstLine="653"/>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умения общения как часть </w:t>
      </w:r>
      <w:r>
        <w:rPr>
          <w:rFonts w:ascii="Times New Roman" w:eastAsia="Times New Roman" w:hAnsi="Times New Roman" w:cs="Times New Roman"/>
          <w:b/>
          <w:bCs/>
          <w:i/>
          <w:iCs/>
          <w:sz w:val="24"/>
          <w:szCs w:val="24"/>
        </w:rPr>
        <w:t>коммуникативных универсальных учебных действий</w:t>
      </w:r>
      <w:r>
        <w:rPr>
          <w:rFonts w:ascii="Times New Roman" w:eastAsia="Times New Roman" w:hAnsi="Times New Roman" w:cs="Times New Roman"/>
          <w:sz w:val="24"/>
          <w:szCs w:val="24"/>
        </w:rPr>
        <w:t>:</w:t>
      </w:r>
    </w:p>
    <w:p w:rsidR="0096602F" w:rsidRDefault="0096602F" w:rsidP="0096602F">
      <w:pPr>
        <w:spacing w:line="40" w:lineRule="exact"/>
        <w:rPr>
          <w:rFonts w:eastAsia="Times New Roman"/>
          <w:sz w:val="24"/>
          <w:szCs w:val="24"/>
        </w:rPr>
      </w:pPr>
    </w:p>
    <w:p w:rsidR="0096602F" w:rsidRDefault="0096602F" w:rsidP="00BA4F04">
      <w:pPr>
        <w:numPr>
          <w:ilvl w:val="0"/>
          <w:numId w:val="132"/>
        </w:numPr>
        <w:tabs>
          <w:tab w:val="left" w:pos="168"/>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6602F" w:rsidRDefault="0096602F" w:rsidP="0096602F">
      <w:pPr>
        <w:spacing w:line="18" w:lineRule="exact"/>
        <w:rPr>
          <w:rFonts w:eastAsia="Times New Roman"/>
          <w:sz w:val="24"/>
          <w:szCs w:val="24"/>
        </w:rPr>
      </w:pPr>
    </w:p>
    <w:p w:rsidR="0096602F" w:rsidRDefault="0096602F" w:rsidP="00BA4F04">
      <w:pPr>
        <w:numPr>
          <w:ilvl w:val="0"/>
          <w:numId w:val="132"/>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96602F" w:rsidRDefault="0096602F" w:rsidP="0096602F">
      <w:pPr>
        <w:spacing w:line="67" w:lineRule="exact"/>
        <w:rPr>
          <w:sz w:val="20"/>
          <w:szCs w:val="20"/>
        </w:rPr>
      </w:pPr>
    </w:p>
    <w:p w:rsidR="0096602F" w:rsidRDefault="0096602F" w:rsidP="0096602F">
      <w:pPr>
        <w:spacing w:line="252" w:lineRule="auto"/>
        <w:ind w:left="7" w:right="20" w:hanging="9"/>
        <w:rPr>
          <w:sz w:val="20"/>
          <w:szCs w:val="20"/>
        </w:rPr>
      </w:pPr>
      <w:r>
        <w:rPr>
          <w:rFonts w:ascii="Times New Roman" w:eastAsia="Times New Roman" w:hAnsi="Times New Roman" w:cs="Times New Roman"/>
          <w:sz w:val="24"/>
          <w:szCs w:val="24"/>
        </w:rPr>
        <w:t>-знатьи распознавать предпосылки конфликтных ситуаций и смягчать конфликты, вести переговоры;</w:t>
      </w:r>
    </w:p>
    <w:p w:rsidR="0096602F" w:rsidRDefault="0096602F" w:rsidP="0096602F">
      <w:pPr>
        <w:sectPr w:rsidR="0096602F">
          <w:pgSz w:w="11900" w:h="16850"/>
          <w:pgMar w:top="1137" w:right="899" w:bottom="1440" w:left="1133" w:header="0" w:footer="0" w:gutter="0"/>
          <w:cols w:space="720" w:equalWidth="0">
            <w:col w:w="9867"/>
          </w:cols>
        </w:sectPr>
      </w:pPr>
    </w:p>
    <w:p w:rsidR="0096602F" w:rsidRDefault="0096602F" w:rsidP="00BA4F04">
      <w:pPr>
        <w:numPr>
          <w:ilvl w:val="0"/>
          <w:numId w:val="133"/>
        </w:numPr>
        <w:tabs>
          <w:tab w:val="left" w:pos="248"/>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96602F" w:rsidRDefault="0096602F" w:rsidP="0096602F">
      <w:pPr>
        <w:spacing w:line="36" w:lineRule="exact"/>
        <w:rPr>
          <w:rFonts w:eastAsia="Times New Roman"/>
          <w:sz w:val="24"/>
          <w:szCs w:val="24"/>
        </w:rPr>
      </w:pPr>
    </w:p>
    <w:p w:rsidR="0096602F" w:rsidRPr="00DD7C74" w:rsidRDefault="0096602F" w:rsidP="00BA4F04">
      <w:pPr>
        <w:numPr>
          <w:ilvl w:val="0"/>
          <w:numId w:val="133"/>
        </w:numPr>
        <w:tabs>
          <w:tab w:val="left" w:pos="161"/>
        </w:tabs>
        <w:spacing w:after="0" w:line="275" w:lineRule="auto"/>
        <w:ind w:left="7" w:right="20" w:hanging="7"/>
        <w:rPr>
          <w:rFonts w:eastAsia="Times New Roman"/>
          <w:sz w:val="24"/>
          <w:szCs w:val="24"/>
        </w:rPr>
      </w:pPr>
      <w:r>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w:t>
      </w:r>
    </w:p>
    <w:p w:rsidR="0096602F" w:rsidRDefault="0096602F" w:rsidP="00BA4F04">
      <w:pPr>
        <w:numPr>
          <w:ilvl w:val="1"/>
          <w:numId w:val="133"/>
        </w:numPr>
        <w:tabs>
          <w:tab w:val="left" w:pos="207"/>
        </w:tabs>
        <w:spacing w:after="0" w:line="240" w:lineRule="auto"/>
        <w:ind w:left="207" w:hanging="198"/>
        <w:rPr>
          <w:rFonts w:eastAsia="Times New Roman"/>
          <w:sz w:val="24"/>
          <w:szCs w:val="24"/>
        </w:rPr>
      </w:pPr>
      <w:r>
        <w:rPr>
          <w:rFonts w:ascii="Times New Roman" w:eastAsia="Times New Roman" w:hAnsi="Times New Roman" w:cs="Times New Roman"/>
          <w:sz w:val="24"/>
          <w:szCs w:val="24"/>
        </w:rPr>
        <w:t>сходство позиций;</w:t>
      </w:r>
    </w:p>
    <w:p w:rsidR="0096602F" w:rsidRDefault="0096602F" w:rsidP="0096602F">
      <w:pPr>
        <w:spacing w:line="65" w:lineRule="exact"/>
        <w:rPr>
          <w:rFonts w:eastAsia="Times New Roman"/>
          <w:sz w:val="24"/>
          <w:szCs w:val="24"/>
        </w:rPr>
      </w:pPr>
    </w:p>
    <w:p w:rsidR="0096602F" w:rsidRDefault="0096602F" w:rsidP="00BA4F04">
      <w:pPr>
        <w:numPr>
          <w:ilvl w:val="0"/>
          <w:numId w:val="133"/>
        </w:numPr>
        <w:tabs>
          <w:tab w:val="left" w:pos="291"/>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публично представлять результаты проведѐнного языкового анализа, выполненного лингвистического эксперимента, исследования, проекта;</w:t>
      </w:r>
    </w:p>
    <w:p w:rsidR="0096602F" w:rsidRDefault="0096602F" w:rsidP="0096602F">
      <w:pPr>
        <w:spacing w:line="38" w:lineRule="exact"/>
        <w:rPr>
          <w:rFonts w:eastAsia="Times New Roman"/>
          <w:sz w:val="24"/>
          <w:szCs w:val="24"/>
        </w:rPr>
      </w:pPr>
    </w:p>
    <w:p w:rsidR="0096602F" w:rsidRDefault="0096602F" w:rsidP="00BA4F04">
      <w:pPr>
        <w:numPr>
          <w:ilvl w:val="0"/>
          <w:numId w:val="133"/>
        </w:numPr>
        <w:tabs>
          <w:tab w:val="left" w:pos="176"/>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учѐтом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6602F" w:rsidRDefault="0096602F" w:rsidP="0096602F">
      <w:pPr>
        <w:spacing w:line="29" w:lineRule="exact"/>
        <w:rPr>
          <w:rFonts w:eastAsia="Times New Roman"/>
          <w:sz w:val="24"/>
          <w:szCs w:val="24"/>
        </w:rPr>
      </w:pPr>
    </w:p>
    <w:p w:rsidR="0096602F" w:rsidRDefault="0096602F" w:rsidP="00BA4F04">
      <w:pPr>
        <w:numPr>
          <w:ilvl w:val="2"/>
          <w:numId w:val="133"/>
        </w:numPr>
        <w:tabs>
          <w:tab w:val="left" w:pos="982"/>
        </w:tabs>
        <w:spacing w:after="0" w:line="265"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совместной деятельности как часть коммуникативных универсальных учебных действий:</w:t>
      </w:r>
    </w:p>
    <w:p w:rsidR="0096602F" w:rsidRDefault="0096602F" w:rsidP="0096602F">
      <w:pPr>
        <w:spacing w:line="39" w:lineRule="exact"/>
        <w:rPr>
          <w:rFonts w:eastAsia="Times New Roman"/>
          <w:sz w:val="24"/>
          <w:szCs w:val="24"/>
        </w:rPr>
      </w:pPr>
    </w:p>
    <w:p w:rsidR="0096602F" w:rsidRDefault="0096602F" w:rsidP="00BA4F04">
      <w:pPr>
        <w:numPr>
          <w:ilvl w:val="0"/>
          <w:numId w:val="133"/>
        </w:numPr>
        <w:tabs>
          <w:tab w:val="left" w:pos="164"/>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6602F" w:rsidRDefault="0096602F" w:rsidP="0096602F">
      <w:pPr>
        <w:spacing w:line="30" w:lineRule="exact"/>
        <w:rPr>
          <w:rFonts w:eastAsia="Times New Roman"/>
          <w:sz w:val="24"/>
          <w:szCs w:val="24"/>
        </w:rPr>
      </w:pPr>
    </w:p>
    <w:p w:rsidR="0096602F" w:rsidRDefault="0096602F" w:rsidP="00BA4F04">
      <w:pPr>
        <w:numPr>
          <w:ilvl w:val="0"/>
          <w:numId w:val="133"/>
        </w:numPr>
        <w:tabs>
          <w:tab w:val="left" w:pos="140"/>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еѐ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96602F" w:rsidRDefault="0096602F" w:rsidP="0096602F">
      <w:pPr>
        <w:spacing w:line="18" w:lineRule="exact"/>
        <w:rPr>
          <w:rFonts w:eastAsia="Times New Roman"/>
          <w:sz w:val="24"/>
          <w:szCs w:val="24"/>
        </w:rPr>
      </w:pPr>
    </w:p>
    <w:p w:rsidR="0096602F" w:rsidRPr="00DD7C74" w:rsidRDefault="0096602F" w:rsidP="00BA4F04">
      <w:pPr>
        <w:numPr>
          <w:ilvl w:val="0"/>
          <w:numId w:val="13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учѐтом предпочтений</w:t>
      </w:r>
    </w:p>
    <w:p w:rsidR="0096602F" w:rsidRDefault="0096602F" w:rsidP="00BA4F04">
      <w:pPr>
        <w:numPr>
          <w:ilvl w:val="1"/>
          <w:numId w:val="133"/>
        </w:numPr>
        <w:tabs>
          <w:tab w:val="left" w:pos="300"/>
        </w:tabs>
        <w:spacing w:after="0" w:line="270" w:lineRule="auto"/>
        <w:ind w:left="7" w:firstLine="2"/>
        <w:jc w:val="both"/>
        <w:rPr>
          <w:rFonts w:eastAsia="Times New Roman"/>
          <w:sz w:val="24"/>
          <w:szCs w:val="24"/>
        </w:rPr>
      </w:pPr>
      <w:r>
        <w:rPr>
          <w:rFonts w:ascii="Times New Roman" w:eastAsia="Times New Roman" w:hAnsi="Times New Roman" w:cs="Times New Roman"/>
          <w:sz w:val="24"/>
          <w:szCs w:val="24"/>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96602F" w:rsidRDefault="0096602F" w:rsidP="0096602F">
      <w:pPr>
        <w:spacing w:line="31" w:lineRule="exact"/>
        <w:rPr>
          <w:rFonts w:eastAsia="Times New Roman"/>
          <w:sz w:val="24"/>
          <w:szCs w:val="24"/>
        </w:rPr>
      </w:pPr>
    </w:p>
    <w:p w:rsidR="0096602F" w:rsidRDefault="0096602F" w:rsidP="00BA4F04">
      <w:pPr>
        <w:numPr>
          <w:ilvl w:val="0"/>
          <w:numId w:val="133"/>
        </w:numPr>
        <w:tabs>
          <w:tab w:val="left" w:pos="16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6602F" w:rsidRDefault="0096602F" w:rsidP="0096602F">
      <w:pPr>
        <w:spacing w:line="40" w:lineRule="exact"/>
        <w:rPr>
          <w:rFonts w:eastAsia="Times New Roman"/>
          <w:sz w:val="24"/>
          <w:szCs w:val="24"/>
        </w:rPr>
      </w:pPr>
    </w:p>
    <w:p w:rsidR="0096602F" w:rsidRDefault="0096602F" w:rsidP="00BA4F04">
      <w:pPr>
        <w:numPr>
          <w:ilvl w:val="0"/>
          <w:numId w:val="133"/>
        </w:numPr>
        <w:tabs>
          <w:tab w:val="left" w:pos="262"/>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отчѐта перед группой.</w:t>
      </w:r>
    </w:p>
    <w:p w:rsidR="0096602F" w:rsidRDefault="0096602F" w:rsidP="0096602F">
      <w:pPr>
        <w:spacing w:line="35" w:lineRule="exact"/>
        <w:rPr>
          <w:rFonts w:eastAsia="Times New Roman"/>
          <w:sz w:val="24"/>
          <w:szCs w:val="24"/>
        </w:rPr>
      </w:pPr>
    </w:p>
    <w:p w:rsidR="0096602F" w:rsidRDefault="0096602F" w:rsidP="00BA4F04">
      <w:pPr>
        <w:numPr>
          <w:ilvl w:val="2"/>
          <w:numId w:val="133"/>
        </w:numPr>
        <w:tabs>
          <w:tab w:val="left" w:pos="900"/>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самоорганизации как часть регулятивных универсальных учебных действий:</w:t>
      </w:r>
    </w:p>
    <w:p w:rsidR="0096602F" w:rsidRDefault="0096602F" w:rsidP="0096602F">
      <w:pPr>
        <w:spacing w:line="38" w:lineRule="exact"/>
        <w:rPr>
          <w:rFonts w:eastAsia="Times New Roman"/>
          <w:sz w:val="24"/>
          <w:szCs w:val="24"/>
        </w:rPr>
      </w:pPr>
    </w:p>
    <w:p w:rsidR="0096602F" w:rsidRDefault="0096602F" w:rsidP="00BA4F04">
      <w:pPr>
        <w:numPr>
          <w:ilvl w:val="0"/>
          <w:numId w:val="133"/>
        </w:numPr>
        <w:tabs>
          <w:tab w:val="left" w:pos="197"/>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96602F" w:rsidRDefault="0096602F" w:rsidP="0096602F">
      <w:pPr>
        <w:spacing w:line="30" w:lineRule="exact"/>
        <w:rPr>
          <w:rFonts w:eastAsia="Times New Roman"/>
          <w:sz w:val="24"/>
          <w:szCs w:val="24"/>
        </w:rPr>
      </w:pPr>
    </w:p>
    <w:p w:rsidR="0096602F" w:rsidRPr="00A976AD" w:rsidRDefault="0096602F" w:rsidP="00BA4F04">
      <w:pPr>
        <w:numPr>
          <w:ilvl w:val="0"/>
          <w:numId w:val="133"/>
        </w:numPr>
        <w:tabs>
          <w:tab w:val="left" w:pos="219"/>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96602F" w:rsidRDefault="0096602F" w:rsidP="00BA4F04">
      <w:pPr>
        <w:numPr>
          <w:ilvl w:val="0"/>
          <w:numId w:val="133"/>
        </w:numPr>
        <w:tabs>
          <w:tab w:val="left" w:pos="219"/>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аргументировать предлагаемые варианты решений;</w:t>
      </w:r>
    </w:p>
    <w:p w:rsidR="0096602F" w:rsidRDefault="0096602F" w:rsidP="0096602F">
      <w:pPr>
        <w:spacing w:line="33" w:lineRule="exact"/>
        <w:rPr>
          <w:rFonts w:eastAsia="Times New Roman"/>
          <w:sz w:val="24"/>
          <w:szCs w:val="24"/>
        </w:rPr>
      </w:pPr>
    </w:p>
    <w:p w:rsidR="0096602F" w:rsidRDefault="0096602F" w:rsidP="00BA4F04">
      <w:pPr>
        <w:numPr>
          <w:ilvl w:val="0"/>
          <w:numId w:val="133"/>
        </w:numPr>
        <w:tabs>
          <w:tab w:val="left" w:pos="20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lastRenderedPageBreak/>
        <w:t>самостоятельно составлять план действий, вносить необходимые коррективы в ходе его реализации;</w:t>
      </w:r>
    </w:p>
    <w:p w:rsidR="0096602F" w:rsidRDefault="0096602F" w:rsidP="0096602F">
      <w:pPr>
        <w:spacing w:line="26" w:lineRule="exact"/>
        <w:rPr>
          <w:rFonts w:eastAsia="Times New Roman"/>
          <w:sz w:val="24"/>
          <w:szCs w:val="24"/>
        </w:rPr>
      </w:pPr>
    </w:p>
    <w:p w:rsidR="0096602F" w:rsidRDefault="0096602F" w:rsidP="00BA4F04">
      <w:pPr>
        <w:numPr>
          <w:ilvl w:val="0"/>
          <w:numId w:val="13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проводить выбор и брать ответственность за решение.</w:t>
      </w:r>
    </w:p>
    <w:p w:rsidR="0096602F" w:rsidRDefault="0096602F" w:rsidP="0096602F">
      <w:pPr>
        <w:spacing w:line="65" w:lineRule="exact"/>
        <w:rPr>
          <w:rFonts w:eastAsia="Times New Roman"/>
          <w:sz w:val="24"/>
          <w:szCs w:val="24"/>
        </w:rPr>
      </w:pPr>
    </w:p>
    <w:p w:rsidR="0096602F" w:rsidRDefault="0096602F" w:rsidP="00BA4F04">
      <w:pPr>
        <w:numPr>
          <w:ilvl w:val="2"/>
          <w:numId w:val="133"/>
        </w:numPr>
        <w:tabs>
          <w:tab w:val="left" w:pos="934"/>
        </w:tabs>
        <w:spacing w:after="0" w:line="271" w:lineRule="auto"/>
        <w:ind w:left="7" w:right="20" w:firstLine="653"/>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умения самоконтроля как часть </w:t>
      </w:r>
      <w:r>
        <w:rPr>
          <w:rFonts w:ascii="Times New Roman" w:eastAsia="Times New Roman" w:hAnsi="Times New Roman" w:cs="Times New Roman"/>
          <w:b/>
          <w:bCs/>
          <w:i/>
          <w:iCs/>
          <w:sz w:val="24"/>
          <w:szCs w:val="24"/>
        </w:rPr>
        <w:t>регулятивных универсальных учебных действий:</w:t>
      </w:r>
    </w:p>
    <w:p w:rsidR="0096602F" w:rsidRDefault="0096602F" w:rsidP="0096602F">
      <w:pPr>
        <w:spacing w:line="24" w:lineRule="exact"/>
        <w:rPr>
          <w:rFonts w:eastAsia="Times New Roman"/>
          <w:sz w:val="24"/>
          <w:szCs w:val="24"/>
        </w:rPr>
      </w:pPr>
    </w:p>
    <w:p w:rsidR="0096602F" w:rsidRDefault="0096602F" w:rsidP="00BA4F04">
      <w:pPr>
        <w:numPr>
          <w:ilvl w:val="0"/>
          <w:numId w:val="133"/>
        </w:numPr>
        <w:tabs>
          <w:tab w:val="left" w:pos="243"/>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96602F" w:rsidRDefault="0096602F" w:rsidP="0096602F"/>
    <w:p w:rsidR="0096602F" w:rsidRDefault="0096602F" w:rsidP="00BA4F04">
      <w:pPr>
        <w:numPr>
          <w:ilvl w:val="0"/>
          <w:numId w:val="13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давать оценку учебной ситуации и предлагать план еѐ изменения;</w:t>
      </w:r>
    </w:p>
    <w:p w:rsidR="0096602F" w:rsidRDefault="0096602F" w:rsidP="0096602F">
      <w:pPr>
        <w:spacing w:line="67" w:lineRule="exact"/>
        <w:rPr>
          <w:rFonts w:eastAsia="Times New Roman"/>
          <w:sz w:val="24"/>
          <w:szCs w:val="24"/>
        </w:rPr>
      </w:pPr>
    </w:p>
    <w:p w:rsidR="0096602F" w:rsidRDefault="0096602F" w:rsidP="00BA4F04">
      <w:pPr>
        <w:numPr>
          <w:ilvl w:val="0"/>
          <w:numId w:val="134"/>
        </w:numPr>
        <w:tabs>
          <w:tab w:val="left" w:pos="267"/>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6602F" w:rsidRDefault="0096602F" w:rsidP="0096602F">
      <w:pPr>
        <w:spacing w:line="36" w:lineRule="exact"/>
        <w:rPr>
          <w:rFonts w:eastAsia="Times New Roman"/>
          <w:sz w:val="24"/>
          <w:szCs w:val="24"/>
        </w:rPr>
      </w:pPr>
    </w:p>
    <w:p w:rsidR="0096602F" w:rsidRDefault="0096602F" w:rsidP="00BA4F04">
      <w:pPr>
        <w:numPr>
          <w:ilvl w:val="0"/>
          <w:numId w:val="134"/>
        </w:numPr>
        <w:tabs>
          <w:tab w:val="left" w:pos="149"/>
        </w:tabs>
        <w:spacing w:after="0" w:line="264" w:lineRule="auto"/>
        <w:ind w:left="7" w:right="20" w:hanging="7"/>
        <w:jc w:val="both"/>
        <w:rPr>
          <w:rFonts w:eastAsia="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приобретѐнному речевому опыту</w:t>
      </w:r>
    </w:p>
    <w:p w:rsidR="0096602F" w:rsidRDefault="0096602F" w:rsidP="0096602F">
      <w:pPr>
        <w:spacing w:line="28" w:lineRule="exact"/>
        <w:rPr>
          <w:rFonts w:eastAsia="Times New Roman"/>
          <w:sz w:val="24"/>
          <w:szCs w:val="24"/>
        </w:rPr>
      </w:pPr>
    </w:p>
    <w:p w:rsidR="0096602F" w:rsidRDefault="0096602F" w:rsidP="00BA4F04">
      <w:pPr>
        <w:numPr>
          <w:ilvl w:val="1"/>
          <w:numId w:val="134"/>
        </w:numPr>
        <w:tabs>
          <w:tab w:val="left" w:pos="328"/>
        </w:tabs>
        <w:spacing w:after="0" w:line="264" w:lineRule="auto"/>
        <w:ind w:left="7" w:right="20" w:firstLine="2"/>
        <w:rPr>
          <w:rFonts w:eastAsia="Times New Roman"/>
          <w:sz w:val="24"/>
          <w:szCs w:val="24"/>
        </w:rPr>
      </w:pPr>
      <w:r>
        <w:rPr>
          <w:rFonts w:ascii="Times New Roman" w:eastAsia="Times New Roman" w:hAnsi="Times New Roman" w:cs="Times New Roman"/>
          <w:sz w:val="24"/>
          <w:szCs w:val="24"/>
        </w:rPr>
        <w:t>корректировать собственную речь с учѐтом целей и условий общения; оценивать соответствие результата цели и условиям общения.</w:t>
      </w:r>
    </w:p>
    <w:p w:rsidR="0096602F" w:rsidRDefault="0096602F" w:rsidP="0096602F">
      <w:pPr>
        <w:spacing w:line="38" w:lineRule="exact"/>
        <w:rPr>
          <w:rFonts w:eastAsia="Times New Roman"/>
          <w:sz w:val="24"/>
          <w:szCs w:val="24"/>
        </w:rPr>
      </w:pPr>
    </w:p>
    <w:p w:rsidR="0096602F" w:rsidRDefault="0096602F" w:rsidP="00BA4F04">
      <w:pPr>
        <w:numPr>
          <w:ilvl w:val="2"/>
          <w:numId w:val="134"/>
        </w:numPr>
        <w:tabs>
          <w:tab w:val="left" w:pos="948"/>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эмоционального интеллекта как часть регулятивных универсальных учебных действий:</w:t>
      </w:r>
    </w:p>
    <w:p w:rsidR="0096602F" w:rsidRDefault="0096602F" w:rsidP="0096602F">
      <w:pPr>
        <w:spacing w:line="28" w:lineRule="exact"/>
        <w:rPr>
          <w:rFonts w:eastAsia="Times New Roman"/>
          <w:sz w:val="24"/>
          <w:szCs w:val="24"/>
        </w:rPr>
      </w:pPr>
    </w:p>
    <w:p w:rsidR="0096602F" w:rsidRDefault="0096602F" w:rsidP="00BA4F04">
      <w:pPr>
        <w:numPr>
          <w:ilvl w:val="0"/>
          <w:numId w:val="13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96602F" w:rsidRDefault="0096602F" w:rsidP="0096602F">
      <w:pPr>
        <w:spacing w:line="65" w:lineRule="exact"/>
        <w:rPr>
          <w:sz w:val="20"/>
          <w:szCs w:val="20"/>
        </w:rPr>
      </w:pPr>
    </w:p>
    <w:p w:rsidR="0096602F" w:rsidRDefault="0096602F" w:rsidP="0096602F">
      <w:pPr>
        <w:spacing w:line="264" w:lineRule="auto"/>
        <w:ind w:left="7" w:right="20" w:hanging="9"/>
        <w:rPr>
          <w:sz w:val="20"/>
          <w:szCs w:val="20"/>
        </w:rPr>
      </w:pPr>
      <w:r>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6602F" w:rsidRDefault="0096602F" w:rsidP="0096602F">
      <w:pPr>
        <w:spacing w:line="39" w:lineRule="exact"/>
        <w:rPr>
          <w:sz w:val="20"/>
          <w:szCs w:val="20"/>
        </w:rPr>
      </w:pPr>
    </w:p>
    <w:p w:rsidR="0096602F" w:rsidRDefault="0096602F" w:rsidP="00BA4F04">
      <w:pPr>
        <w:numPr>
          <w:ilvl w:val="1"/>
          <w:numId w:val="135"/>
        </w:numPr>
        <w:tabs>
          <w:tab w:val="left" w:pos="967"/>
        </w:tabs>
        <w:spacing w:after="0" w:line="266"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принимать себя и других как часть регулятивных универсальных учебных действий:</w:t>
      </w:r>
    </w:p>
    <w:p w:rsidR="0096602F" w:rsidRDefault="0096602F" w:rsidP="0096602F">
      <w:pPr>
        <w:spacing w:line="36" w:lineRule="exact"/>
        <w:rPr>
          <w:rFonts w:eastAsia="Times New Roman"/>
          <w:sz w:val="24"/>
          <w:szCs w:val="24"/>
        </w:rPr>
      </w:pPr>
    </w:p>
    <w:p w:rsidR="0096602F" w:rsidRDefault="0096602F" w:rsidP="00BA4F04">
      <w:pPr>
        <w:numPr>
          <w:ilvl w:val="0"/>
          <w:numId w:val="135"/>
        </w:numPr>
        <w:tabs>
          <w:tab w:val="left" w:pos="161"/>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осознанно относиться к другому человеку и его мнению, признавать своѐ и чужое право на ошибку;</w:t>
      </w:r>
    </w:p>
    <w:p w:rsidR="0096602F" w:rsidRDefault="0096602F" w:rsidP="0096602F">
      <w:pPr>
        <w:spacing w:line="38" w:lineRule="exact"/>
        <w:rPr>
          <w:rFonts w:eastAsia="Times New Roman"/>
          <w:sz w:val="24"/>
          <w:szCs w:val="24"/>
        </w:rPr>
      </w:pPr>
    </w:p>
    <w:p w:rsidR="0096602F" w:rsidRDefault="0096602F" w:rsidP="00BA4F04">
      <w:pPr>
        <w:numPr>
          <w:ilvl w:val="0"/>
          <w:numId w:val="135"/>
        </w:numPr>
        <w:tabs>
          <w:tab w:val="left" w:pos="200"/>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принимать себя и других, не осуждая, проявлять открытость; осознавать невозможность контролировать всѐ вокруг.</w:t>
      </w:r>
    </w:p>
    <w:p w:rsidR="0096602F" w:rsidRDefault="0096602F" w:rsidP="0096602F">
      <w:pPr>
        <w:spacing w:line="264" w:lineRule="auto"/>
        <w:ind w:right="20" w:hanging="9"/>
        <w:rPr>
          <w:rFonts w:ascii="Times New Roman" w:eastAsia="Times New Roman" w:hAnsi="Times New Roman" w:cs="Times New Roman"/>
          <w:sz w:val="24"/>
          <w:szCs w:val="24"/>
        </w:rPr>
      </w:pPr>
    </w:p>
    <w:p w:rsidR="0096602F" w:rsidRDefault="0096602F" w:rsidP="0096602F">
      <w:pPr>
        <w:spacing w:line="264" w:lineRule="auto"/>
        <w:ind w:right="20" w:hanging="9"/>
        <w:rPr>
          <w:sz w:val="20"/>
          <w:szCs w:val="20"/>
        </w:rPr>
      </w:pPr>
    </w:p>
    <w:p w:rsidR="0096602F" w:rsidRDefault="0096602F" w:rsidP="0096602F">
      <w:pPr>
        <w:spacing w:line="266" w:lineRule="auto"/>
        <w:ind w:hanging="9"/>
        <w:jc w:val="both"/>
        <w:rPr>
          <w:sz w:val="20"/>
          <w:szCs w:val="20"/>
        </w:rPr>
      </w:pPr>
    </w:p>
    <w:p w:rsidR="00947B3C" w:rsidRPr="00DE0924" w:rsidRDefault="00947B3C" w:rsidP="00947B3C">
      <w:pPr>
        <w:tabs>
          <w:tab w:val="left" w:pos="388"/>
        </w:tabs>
        <w:spacing w:line="272" w:lineRule="auto"/>
        <w:jc w:val="both"/>
        <w:rPr>
          <w:rFonts w:ascii="Times New Roman" w:eastAsia="Times New Roman" w:hAnsi="Times New Roman" w:cs="Times New Roman"/>
          <w:sz w:val="24"/>
          <w:szCs w:val="24"/>
        </w:rPr>
      </w:pPr>
    </w:p>
    <w:p w:rsidR="00947B3C" w:rsidRDefault="00947B3C" w:rsidP="00947B3C">
      <w:pPr>
        <w:tabs>
          <w:tab w:val="left" w:pos="293"/>
        </w:tabs>
        <w:spacing w:after="0" w:line="274" w:lineRule="auto"/>
        <w:ind w:left="24"/>
        <w:jc w:val="both"/>
        <w:rPr>
          <w:rFonts w:eastAsia="Times New Roman"/>
          <w:sz w:val="24"/>
          <w:szCs w:val="24"/>
        </w:rPr>
      </w:pPr>
    </w:p>
    <w:p w:rsidR="00947B3C" w:rsidRDefault="00947B3C" w:rsidP="00947B3C">
      <w:pPr>
        <w:tabs>
          <w:tab w:val="left" w:pos="317"/>
        </w:tabs>
        <w:spacing w:after="0" w:line="270" w:lineRule="auto"/>
        <w:jc w:val="both"/>
        <w:rPr>
          <w:rFonts w:eastAsia="Times New Roman"/>
          <w:sz w:val="24"/>
          <w:szCs w:val="24"/>
        </w:rPr>
      </w:pPr>
    </w:p>
    <w:p w:rsidR="00947B3C" w:rsidRPr="000263F1" w:rsidRDefault="00947B3C" w:rsidP="00947B3C">
      <w:pPr>
        <w:tabs>
          <w:tab w:val="left" w:pos="317"/>
        </w:tabs>
        <w:spacing w:after="0" w:line="270" w:lineRule="auto"/>
        <w:jc w:val="both"/>
        <w:rPr>
          <w:rFonts w:eastAsia="Times New Roman"/>
          <w:sz w:val="24"/>
          <w:szCs w:val="24"/>
        </w:rPr>
        <w:sectPr w:rsidR="00947B3C" w:rsidRPr="000263F1">
          <w:pgSz w:w="11900" w:h="16850"/>
          <w:pgMar w:top="1137" w:right="899" w:bottom="624" w:left="1133" w:header="0" w:footer="0" w:gutter="0"/>
          <w:cols w:space="720" w:equalWidth="0">
            <w:col w:w="9867"/>
          </w:cols>
        </w:sectPr>
      </w:pPr>
    </w:p>
    <w:p w:rsidR="00DD7C74" w:rsidRDefault="00DD7C74" w:rsidP="00DD7C74">
      <w:pPr>
        <w:spacing w:line="275" w:lineRule="auto"/>
        <w:ind w:left="667" w:right="20"/>
        <w:rPr>
          <w:sz w:val="20"/>
          <w:szCs w:val="20"/>
        </w:rPr>
      </w:pPr>
      <w:r>
        <w:rPr>
          <w:rFonts w:ascii="Times New Roman" w:eastAsia="Times New Roman" w:hAnsi="Times New Roman" w:cs="Times New Roman"/>
          <w:b/>
          <w:bCs/>
          <w:sz w:val="24"/>
          <w:szCs w:val="24"/>
        </w:rPr>
        <w:lastRenderedPageBreak/>
        <w:t xml:space="preserve">Предметные результаты освоения программы по родному (русскому) языку. </w:t>
      </w:r>
      <w:r>
        <w:rPr>
          <w:rFonts w:ascii="Times New Roman" w:eastAsia="Times New Roman" w:hAnsi="Times New Roman" w:cs="Times New Roman"/>
          <w:b/>
          <w:bCs/>
          <w:i/>
          <w:iCs/>
          <w:sz w:val="24"/>
          <w:szCs w:val="24"/>
        </w:rPr>
        <w:t>Предметные результаты освоения программы по родному (русскому) языку к концу</w:t>
      </w:r>
    </w:p>
    <w:p w:rsidR="00DD7C74" w:rsidRDefault="00DD7C74" w:rsidP="00DD7C74">
      <w:pPr>
        <w:spacing w:line="3" w:lineRule="exact"/>
        <w:rPr>
          <w:sz w:val="20"/>
          <w:szCs w:val="20"/>
        </w:rPr>
      </w:pPr>
    </w:p>
    <w:p w:rsidR="00DD7C74" w:rsidRDefault="00DD7C74" w:rsidP="00DD7C74">
      <w:pPr>
        <w:ind w:left="7"/>
        <w:rPr>
          <w:sz w:val="20"/>
          <w:szCs w:val="20"/>
        </w:rPr>
      </w:pPr>
      <w:r>
        <w:rPr>
          <w:rFonts w:ascii="Times New Roman" w:eastAsia="Times New Roman" w:hAnsi="Times New Roman" w:cs="Times New Roman"/>
          <w:b/>
          <w:bCs/>
          <w:i/>
          <w:iCs/>
          <w:sz w:val="24"/>
          <w:szCs w:val="24"/>
        </w:rPr>
        <w:t>обучения в 5 классе.</w:t>
      </w:r>
    </w:p>
    <w:p w:rsidR="00DD7C74" w:rsidRDefault="00DD7C74" w:rsidP="00DD7C74">
      <w:pPr>
        <w:spacing w:line="53" w:lineRule="exact"/>
        <w:rPr>
          <w:sz w:val="20"/>
          <w:szCs w:val="20"/>
        </w:rPr>
      </w:pPr>
    </w:p>
    <w:p w:rsidR="00DD7C74" w:rsidRDefault="00DD7C74" w:rsidP="00DD7C74">
      <w:pPr>
        <w:ind w:left="7"/>
        <w:rPr>
          <w:sz w:val="20"/>
          <w:szCs w:val="20"/>
        </w:rPr>
      </w:pPr>
      <w:r>
        <w:rPr>
          <w:rFonts w:ascii="Times New Roman" w:eastAsia="Times New Roman" w:hAnsi="Times New Roman" w:cs="Times New Roman"/>
          <w:b/>
          <w:bCs/>
          <w:i/>
          <w:iCs/>
          <w:sz w:val="24"/>
          <w:szCs w:val="24"/>
        </w:rPr>
        <w:t>Язык и культура:</w:t>
      </w:r>
    </w:p>
    <w:p w:rsidR="00DD7C74" w:rsidRDefault="00DD7C74" w:rsidP="00DD7C74">
      <w:pPr>
        <w:spacing w:line="61" w:lineRule="exact"/>
        <w:rPr>
          <w:sz w:val="20"/>
          <w:szCs w:val="20"/>
        </w:rPr>
      </w:pPr>
    </w:p>
    <w:p w:rsidR="00DD7C74" w:rsidRPr="00A976AD" w:rsidRDefault="00DD7C74" w:rsidP="00BA4F04">
      <w:pPr>
        <w:numPr>
          <w:ilvl w:val="0"/>
          <w:numId w:val="136"/>
        </w:numPr>
        <w:tabs>
          <w:tab w:val="left" w:pos="382"/>
        </w:tabs>
        <w:spacing w:after="0"/>
        <w:ind w:left="7" w:right="20" w:hanging="7"/>
        <w:rPr>
          <w:rFonts w:eastAsia="Times New Roman"/>
          <w:sz w:val="24"/>
          <w:szCs w:val="24"/>
        </w:rPr>
      </w:pPr>
      <w:r>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 приводить примеры, доказывающие, что изучение русского языка позволяет лучше узнать</w:t>
      </w:r>
      <w:r w:rsidRPr="00A976AD">
        <w:rPr>
          <w:rFonts w:ascii="Times New Roman" w:eastAsia="Times New Roman" w:hAnsi="Times New Roman" w:cs="Times New Roman"/>
          <w:sz w:val="24"/>
          <w:szCs w:val="24"/>
        </w:rPr>
        <w:t>историю и культуру страны (в рамках изученного);</w:t>
      </w:r>
    </w:p>
    <w:p w:rsidR="00DD7C74" w:rsidRDefault="00DD7C74" w:rsidP="00DD7C74">
      <w:pPr>
        <w:spacing w:line="65" w:lineRule="exact"/>
        <w:rPr>
          <w:rFonts w:eastAsia="Times New Roman"/>
          <w:sz w:val="24"/>
          <w:szCs w:val="24"/>
        </w:rPr>
      </w:pPr>
    </w:p>
    <w:p w:rsidR="00DD7C74" w:rsidRPr="00A976AD" w:rsidRDefault="00DD7C74" w:rsidP="00BA4F04">
      <w:pPr>
        <w:numPr>
          <w:ilvl w:val="0"/>
          <w:numId w:val="136"/>
        </w:numPr>
        <w:tabs>
          <w:tab w:val="left" w:pos="288"/>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DD7C74" w:rsidRDefault="00DD7C74" w:rsidP="00DD7C74">
      <w:pPr>
        <w:spacing w:line="30" w:lineRule="exact"/>
        <w:rPr>
          <w:rFonts w:eastAsia="Times New Roman"/>
          <w:sz w:val="24"/>
          <w:szCs w:val="24"/>
        </w:rPr>
      </w:pPr>
    </w:p>
    <w:p w:rsidR="00DD7C74" w:rsidRDefault="00DD7C74" w:rsidP="00BA4F04">
      <w:pPr>
        <w:numPr>
          <w:ilvl w:val="0"/>
          <w:numId w:val="136"/>
        </w:numPr>
        <w:tabs>
          <w:tab w:val="left" w:pos="365"/>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DD7C74" w:rsidRDefault="00DD7C74" w:rsidP="00DD7C74">
      <w:pPr>
        <w:spacing w:line="29" w:lineRule="exact"/>
        <w:rPr>
          <w:rFonts w:eastAsia="Times New Roman"/>
          <w:sz w:val="24"/>
          <w:szCs w:val="24"/>
        </w:rPr>
      </w:pPr>
    </w:p>
    <w:p w:rsidR="00DD7C74" w:rsidRDefault="00DD7C74" w:rsidP="00BA4F04">
      <w:pPr>
        <w:numPr>
          <w:ilvl w:val="0"/>
          <w:numId w:val="136"/>
        </w:numPr>
        <w:tabs>
          <w:tab w:val="left" w:pos="300"/>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DD7C74" w:rsidRDefault="00DD7C74" w:rsidP="00DD7C74">
      <w:pPr>
        <w:spacing w:line="29" w:lineRule="exact"/>
        <w:rPr>
          <w:rFonts w:eastAsia="Times New Roman"/>
          <w:sz w:val="24"/>
          <w:szCs w:val="24"/>
        </w:rPr>
      </w:pPr>
    </w:p>
    <w:p w:rsidR="00DD7C74" w:rsidRDefault="00DD7C74" w:rsidP="00BA4F04">
      <w:pPr>
        <w:numPr>
          <w:ilvl w:val="0"/>
          <w:numId w:val="136"/>
        </w:numPr>
        <w:tabs>
          <w:tab w:val="left" w:pos="281"/>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определѐнную стилистическую окраску;</w:t>
      </w:r>
    </w:p>
    <w:p w:rsidR="00DD7C74" w:rsidRDefault="00DD7C74" w:rsidP="00DD7C74">
      <w:pPr>
        <w:spacing w:line="29" w:lineRule="exact"/>
        <w:rPr>
          <w:rFonts w:eastAsia="Times New Roman"/>
          <w:sz w:val="24"/>
          <w:szCs w:val="24"/>
        </w:rPr>
      </w:pPr>
    </w:p>
    <w:p w:rsidR="00DD7C74" w:rsidRDefault="00DD7C74" w:rsidP="00BA4F04">
      <w:pPr>
        <w:numPr>
          <w:ilvl w:val="0"/>
          <w:numId w:val="136"/>
        </w:numPr>
        <w:tabs>
          <w:tab w:val="left" w:pos="284"/>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DD7C74" w:rsidRDefault="00DD7C74" w:rsidP="00DD7C74">
      <w:pPr>
        <w:pStyle w:val="a5"/>
        <w:rPr>
          <w:sz w:val="24"/>
          <w:szCs w:val="24"/>
        </w:rPr>
      </w:pPr>
    </w:p>
    <w:p w:rsidR="00DD7C74" w:rsidRPr="00A976AD" w:rsidRDefault="00DD7C74" w:rsidP="00DD7C74">
      <w:pPr>
        <w:tabs>
          <w:tab w:val="left" w:pos="284"/>
        </w:tabs>
        <w:spacing w:after="0" w:line="265" w:lineRule="auto"/>
        <w:ind w:left="7" w:right="20"/>
        <w:rPr>
          <w:rFonts w:eastAsia="Times New Roman"/>
          <w:sz w:val="24"/>
          <w:szCs w:val="24"/>
        </w:rPr>
      </w:pPr>
    </w:p>
    <w:p w:rsidR="00DD7C74" w:rsidRDefault="00DD7C74" w:rsidP="00BA4F04">
      <w:pPr>
        <w:numPr>
          <w:ilvl w:val="0"/>
          <w:numId w:val="137"/>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использовать толковые словари, словари пословиц и поговорок;</w:t>
      </w:r>
    </w:p>
    <w:p w:rsidR="00DD7C74" w:rsidRDefault="00DD7C74" w:rsidP="00DD7C74">
      <w:pPr>
        <w:spacing w:line="67" w:lineRule="exact"/>
        <w:rPr>
          <w:rFonts w:eastAsia="Times New Roman"/>
          <w:sz w:val="24"/>
          <w:szCs w:val="24"/>
        </w:rPr>
      </w:pPr>
    </w:p>
    <w:p w:rsidR="00DD7C74" w:rsidRDefault="00DD7C74" w:rsidP="00BA4F04">
      <w:pPr>
        <w:numPr>
          <w:ilvl w:val="0"/>
          <w:numId w:val="137"/>
        </w:numPr>
        <w:tabs>
          <w:tab w:val="left" w:pos="389"/>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D7C74" w:rsidRDefault="00DD7C74" w:rsidP="00DD7C74">
      <w:pPr>
        <w:spacing w:line="23" w:lineRule="exact"/>
        <w:rPr>
          <w:rFonts w:eastAsia="Times New Roman"/>
          <w:sz w:val="24"/>
          <w:szCs w:val="24"/>
        </w:rPr>
      </w:pPr>
    </w:p>
    <w:p w:rsidR="00DD7C74" w:rsidRDefault="00DD7C74" w:rsidP="00DD7C74">
      <w:pPr>
        <w:ind w:left="7"/>
        <w:rPr>
          <w:rFonts w:eastAsia="Times New Roman"/>
          <w:sz w:val="24"/>
          <w:szCs w:val="24"/>
        </w:rPr>
      </w:pPr>
      <w:r>
        <w:rPr>
          <w:rFonts w:ascii="Times New Roman" w:eastAsia="Times New Roman" w:hAnsi="Times New Roman" w:cs="Times New Roman"/>
          <w:b/>
          <w:bCs/>
          <w:i/>
          <w:iCs/>
          <w:sz w:val="24"/>
          <w:szCs w:val="24"/>
        </w:rPr>
        <w:t>Культура речи:</w:t>
      </w:r>
    </w:p>
    <w:p w:rsidR="00DD7C74" w:rsidRDefault="00DD7C74" w:rsidP="00DD7C74">
      <w:pPr>
        <w:spacing w:line="50" w:lineRule="exact"/>
        <w:rPr>
          <w:rFonts w:eastAsia="Times New Roman"/>
          <w:sz w:val="24"/>
          <w:szCs w:val="24"/>
        </w:rPr>
      </w:pPr>
    </w:p>
    <w:p w:rsidR="00DD7C74" w:rsidRDefault="00DD7C74" w:rsidP="00BA4F04">
      <w:pPr>
        <w:numPr>
          <w:ilvl w:val="0"/>
          <w:numId w:val="138"/>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иметь общее представление о современном русском литературном языке;</w:t>
      </w:r>
    </w:p>
    <w:p w:rsidR="00DD7C74" w:rsidRDefault="00DD7C74" w:rsidP="00DD7C74">
      <w:pPr>
        <w:spacing w:line="52" w:lineRule="exact"/>
        <w:rPr>
          <w:rFonts w:eastAsia="Times New Roman"/>
          <w:sz w:val="24"/>
          <w:szCs w:val="24"/>
        </w:rPr>
      </w:pPr>
    </w:p>
    <w:p w:rsidR="00DD7C74" w:rsidRDefault="00DD7C74" w:rsidP="00BA4F04">
      <w:pPr>
        <w:numPr>
          <w:ilvl w:val="0"/>
          <w:numId w:val="138"/>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иметь общее представление о показателях хорошей и правильной речи;</w:t>
      </w:r>
    </w:p>
    <w:p w:rsidR="00DD7C74" w:rsidRDefault="00DD7C74" w:rsidP="00DD7C74">
      <w:pPr>
        <w:spacing w:line="65" w:lineRule="exact"/>
        <w:rPr>
          <w:rFonts w:eastAsia="Times New Roman"/>
          <w:sz w:val="24"/>
          <w:szCs w:val="24"/>
        </w:rPr>
      </w:pPr>
    </w:p>
    <w:p w:rsidR="00DD7C74" w:rsidRDefault="00DD7C74" w:rsidP="00BA4F04">
      <w:pPr>
        <w:numPr>
          <w:ilvl w:val="0"/>
          <w:numId w:val="138"/>
        </w:numPr>
        <w:tabs>
          <w:tab w:val="left" w:pos="336"/>
        </w:tabs>
        <w:spacing w:after="0" w:line="264" w:lineRule="auto"/>
        <w:ind w:left="7" w:hanging="7"/>
        <w:rPr>
          <w:rFonts w:eastAsia="Times New Roman"/>
          <w:sz w:val="24"/>
          <w:szCs w:val="24"/>
        </w:rPr>
      </w:pPr>
      <w:r>
        <w:rPr>
          <w:rFonts w:ascii="Times New Roman" w:eastAsia="Times New Roman" w:hAnsi="Times New Roman" w:cs="Times New Roman"/>
          <w:sz w:val="24"/>
          <w:szCs w:val="24"/>
        </w:rPr>
        <w:lastRenderedPageBreak/>
        <w:t>иметь общее представление о роли А.С. Пушкина в развитии современного русского литературного языка (в рамках изученного);</w:t>
      </w:r>
    </w:p>
    <w:p w:rsidR="00DD7C74" w:rsidRDefault="00DD7C74" w:rsidP="00DD7C74">
      <w:pPr>
        <w:spacing w:line="41" w:lineRule="exact"/>
        <w:rPr>
          <w:sz w:val="20"/>
          <w:szCs w:val="20"/>
        </w:rPr>
      </w:pPr>
    </w:p>
    <w:p w:rsidR="00DD7C74" w:rsidRDefault="00DD7C74" w:rsidP="00BA4F04">
      <w:pPr>
        <w:numPr>
          <w:ilvl w:val="0"/>
          <w:numId w:val="139"/>
        </w:numPr>
        <w:tabs>
          <w:tab w:val="left" w:pos="34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учѐтом произносительных вариантов орфоэпической нормы (в рамках изученного);</w:t>
      </w:r>
    </w:p>
    <w:p w:rsidR="00DD7C74" w:rsidRDefault="00DD7C74" w:rsidP="00DD7C74">
      <w:pPr>
        <w:spacing w:line="38" w:lineRule="exact"/>
        <w:rPr>
          <w:rFonts w:eastAsia="Times New Roman"/>
          <w:sz w:val="24"/>
          <w:szCs w:val="24"/>
        </w:rPr>
      </w:pPr>
    </w:p>
    <w:p w:rsidR="00DD7C74" w:rsidRDefault="00DD7C74" w:rsidP="00BA4F04">
      <w:pPr>
        <w:numPr>
          <w:ilvl w:val="0"/>
          <w:numId w:val="139"/>
        </w:numPr>
        <w:tabs>
          <w:tab w:val="left" w:pos="396"/>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имѐн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DD7C74" w:rsidRDefault="00DD7C74" w:rsidP="00DD7C74">
      <w:pPr>
        <w:spacing w:line="29" w:lineRule="exact"/>
        <w:rPr>
          <w:rFonts w:eastAsia="Times New Roman"/>
          <w:sz w:val="24"/>
          <w:szCs w:val="24"/>
        </w:rPr>
      </w:pPr>
    </w:p>
    <w:p w:rsidR="00DD7C74" w:rsidRDefault="00DD7C74" w:rsidP="00BA4F04">
      <w:pPr>
        <w:numPr>
          <w:ilvl w:val="0"/>
          <w:numId w:val="139"/>
        </w:numPr>
        <w:tabs>
          <w:tab w:val="left" w:pos="293"/>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учѐтом стилистических норм современного русского языка;</w:t>
      </w:r>
    </w:p>
    <w:p w:rsidR="00DD7C74" w:rsidRDefault="00DD7C74" w:rsidP="00DD7C74">
      <w:pPr>
        <w:spacing w:line="30" w:lineRule="exact"/>
        <w:rPr>
          <w:rFonts w:eastAsia="Times New Roman"/>
          <w:sz w:val="24"/>
          <w:szCs w:val="24"/>
        </w:rPr>
      </w:pPr>
    </w:p>
    <w:p w:rsidR="00DD7C74" w:rsidRDefault="00DD7C74" w:rsidP="00BA4F04">
      <w:pPr>
        <w:numPr>
          <w:ilvl w:val="0"/>
          <w:numId w:val="139"/>
        </w:numPr>
        <w:tabs>
          <w:tab w:val="left" w:pos="257"/>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DD7C74" w:rsidRDefault="00DD7C74" w:rsidP="00DD7C74">
      <w:pPr>
        <w:spacing w:line="30" w:lineRule="exact"/>
        <w:rPr>
          <w:rFonts w:eastAsia="Times New Roman"/>
          <w:sz w:val="24"/>
          <w:szCs w:val="24"/>
        </w:rPr>
      </w:pPr>
    </w:p>
    <w:p w:rsidR="00DD7C74" w:rsidRDefault="00DD7C74" w:rsidP="00BA4F04">
      <w:pPr>
        <w:numPr>
          <w:ilvl w:val="0"/>
          <w:numId w:val="139"/>
        </w:numPr>
        <w:tabs>
          <w:tab w:val="left" w:pos="334"/>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DD7C74" w:rsidRDefault="00DD7C74" w:rsidP="00DD7C74">
      <w:pPr>
        <w:spacing w:line="30" w:lineRule="exact"/>
        <w:rPr>
          <w:rFonts w:eastAsia="Times New Roman"/>
          <w:sz w:val="24"/>
          <w:szCs w:val="24"/>
        </w:rPr>
      </w:pPr>
    </w:p>
    <w:p w:rsidR="00DD7C74" w:rsidRDefault="00DD7C74" w:rsidP="00BA4F04">
      <w:pPr>
        <w:numPr>
          <w:ilvl w:val="0"/>
          <w:numId w:val="139"/>
        </w:numPr>
        <w:tabs>
          <w:tab w:val="left" w:pos="43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D7C74" w:rsidRDefault="00DD7C74" w:rsidP="00DD7C74">
      <w:pPr>
        <w:spacing w:line="25" w:lineRule="exact"/>
        <w:rPr>
          <w:rFonts w:eastAsia="Times New Roman"/>
          <w:sz w:val="24"/>
          <w:szCs w:val="24"/>
        </w:rPr>
      </w:pPr>
    </w:p>
    <w:p w:rsidR="00DD7C74" w:rsidRDefault="00DD7C74" w:rsidP="00DD7C74">
      <w:pPr>
        <w:ind w:left="7"/>
        <w:rPr>
          <w:rFonts w:eastAsia="Times New Roman"/>
          <w:sz w:val="24"/>
          <w:szCs w:val="24"/>
        </w:rPr>
      </w:pPr>
      <w:r>
        <w:rPr>
          <w:rFonts w:ascii="Times New Roman" w:eastAsia="Times New Roman" w:hAnsi="Times New Roman" w:cs="Times New Roman"/>
          <w:b/>
          <w:bCs/>
          <w:i/>
          <w:iCs/>
          <w:sz w:val="24"/>
          <w:szCs w:val="24"/>
        </w:rPr>
        <w:t>Речь. Речевая деятельность. Текст:</w:t>
      </w:r>
    </w:p>
    <w:p w:rsidR="00DD7C74" w:rsidRDefault="00DD7C74" w:rsidP="00DD7C74">
      <w:pPr>
        <w:spacing w:line="60" w:lineRule="exact"/>
        <w:rPr>
          <w:rFonts w:eastAsia="Times New Roman"/>
          <w:sz w:val="24"/>
          <w:szCs w:val="24"/>
        </w:rPr>
      </w:pPr>
    </w:p>
    <w:p w:rsidR="00DD7C74" w:rsidRDefault="00DD7C74" w:rsidP="00BA4F04">
      <w:pPr>
        <w:numPr>
          <w:ilvl w:val="0"/>
          <w:numId w:val="140"/>
        </w:numPr>
        <w:tabs>
          <w:tab w:val="left" w:pos="334"/>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DD7C74" w:rsidRDefault="00DD7C74" w:rsidP="00DD7C74"/>
    <w:p w:rsidR="00DD7C74" w:rsidRDefault="00DD7C74" w:rsidP="00BA4F04">
      <w:pPr>
        <w:numPr>
          <w:ilvl w:val="0"/>
          <w:numId w:val="141"/>
        </w:numPr>
        <w:tabs>
          <w:tab w:val="left" w:pos="363"/>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DD7C74" w:rsidRDefault="00DD7C74" w:rsidP="00DD7C74">
      <w:pPr>
        <w:spacing w:line="21" w:lineRule="exact"/>
        <w:rPr>
          <w:rFonts w:eastAsia="Times New Roman"/>
          <w:sz w:val="24"/>
          <w:szCs w:val="24"/>
        </w:rPr>
      </w:pPr>
    </w:p>
    <w:p w:rsidR="00DD7C74" w:rsidRDefault="00DD7C74" w:rsidP="00BA4F04">
      <w:pPr>
        <w:numPr>
          <w:ilvl w:val="0"/>
          <w:numId w:val="141"/>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создавать объявления (в устной и письменной форме) с учѐтом речевой ситуации;</w:t>
      </w:r>
    </w:p>
    <w:p w:rsidR="00DD7C74" w:rsidRDefault="00DD7C74" w:rsidP="00DD7C74">
      <w:pPr>
        <w:spacing w:line="52" w:lineRule="exact"/>
        <w:rPr>
          <w:rFonts w:eastAsia="Times New Roman"/>
          <w:sz w:val="24"/>
          <w:szCs w:val="24"/>
        </w:rPr>
      </w:pPr>
    </w:p>
    <w:p w:rsidR="00DD7C74" w:rsidRDefault="00DD7C74" w:rsidP="00BA4F04">
      <w:pPr>
        <w:numPr>
          <w:ilvl w:val="0"/>
          <w:numId w:val="141"/>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распознавать и создавать тексты публицистических жанров (девиз, слоган);</w:t>
      </w:r>
    </w:p>
    <w:p w:rsidR="00DD7C74" w:rsidRDefault="00DD7C74" w:rsidP="00DD7C74">
      <w:pPr>
        <w:spacing w:line="65" w:lineRule="exact"/>
        <w:rPr>
          <w:rFonts w:eastAsia="Times New Roman"/>
          <w:sz w:val="24"/>
          <w:szCs w:val="24"/>
        </w:rPr>
      </w:pPr>
    </w:p>
    <w:p w:rsidR="00DD7C74" w:rsidRDefault="00DD7C74" w:rsidP="00BA4F04">
      <w:pPr>
        <w:numPr>
          <w:ilvl w:val="0"/>
          <w:numId w:val="141"/>
        </w:numPr>
        <w:tabs>
          <w:tab w:val="left" w:pos="38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DD7C74" w:rsidRDefault="00DD7C74" w:rsidP="00DD7C74">
      <w:pPr>
        <w:spacing w:line="40" w:lineRule="exact"/>
        <w:rPr>
          <w:rFonts w:eastAsia="Times New Roman"/>
          <w:sz w:val="24"/>
          <w:szCs w:val="24"/>
        </w:rPr>
      </w:pPr>
    </w:p>
    <w:p w:rsidR="00DD7C74" w:rsidRDefault="00DD7C74" w:rsidP="00BA4F04">
      <w:pPr>
        <w:numPr>
          <w:ilvl w:val="0"/>
          <w:numId w:val="141"/>
        </w:numPr>
        <w:tabs>
          <w:tab w:val="left" w:pos="30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lastRenderedPageBreak/>
        <w:t>редактировать собственные тексты с целью совершенствования их содержания и формы, сопоставлять черновой и отредактированный тексты;</w:t>
      </w:r>
    </w:p>
    <w:p w:rsidR="00DD7C74" w:rsidRDefault="00DD7C74" w:rsidP="00DD7C74"/>
    <w:p w:rsidR="00DD7C74" w:rsidRPr="00DD7C74" w:rsidRDefault="00DD7C74" w:rsidP="00BA4F04">
      <w:pPr>
        <w:numPr>
          <w:ilvl w:val="0"/>
          <w:numId w:val="142"/>
        </w:numPr>
        <w:tabs>
          <w:tab w:val="left" w:pos="312"/>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DD7C74" w:rsidRDefault="00DD7C74" w:rsidP="00DD7C74">
      <w:pPr>
        <w:tabs>
          <w:tab w:val="left" w:pos="312"/>
        </w:tabs>
        <w:spacing w:after="0" w:line="266" w:lineRule="auto"/>
        <w:ind w:right="20"/>
        <w:rPr>
          <w:rFonts w:ascii="Times New Roman" w:eastAsia="Times New Roman" w:hAnsi="Times New Roman" w:cs="Times New Roman"/>
          <w:sz w:val="24"/>
          <w:szCs w:val="24"/>
        </w:rPr>
      </w:pPr>
    </w:p>
    <w:p w:rsidR="00DD7C74" w:rsidRDefault="00DD7C74" w:rsidP="00DD7C74">
      <w:pPr>
        <w:spacing w:line="264" w:lineRule="auto"/>
        <w:ind w:left="7" w:right="20" w:firstLine="651"/>
        <w:rPr>
          <w:sz w:val="20"/>
          <w:szCs w:val="20"/>
        </w:rPr>
      </w:pPr>
      <w:r>
        <w:rPr>
          <w:rFonts w:ascii="Times New Roman" w:eastAsia="Times New Roman" w:hAnsi="Times New Roman" w:cs="Times New Roman"/>
          <w:b/>
          <w:bCs/>
          <w:sz w:val="24"/>
          <w:szCs w:val="24"/>
        </w:rPr>
        <w:t>Предметные результаты освоения программы по родному (русскому) языку к концу обучения в 6 классе.</w:t>
      </w:r>
    </w:p>
    <w:p w:rsidR="00DD7C74" w:rsidRDefault="00DD7C74" w:rsidP="00DD7C74">
      <w:pPr>
        <w:spacing w:line="29" w:lineRule="exact"/>
        <w:rPr>
          <w:sz w:val="20"/>
          <w:szCs w:val="20"/>
        </w:rPr>
      </w:pPr>
    </w:p>
    <w:p w:rsidR="00DD7C74" w:rsidRDefault="00DD7C74" w:rsidP="00DD7C74">
      <w:pPr>
        <w:ind w:left="7"/>
        <w:rPr>
          <w:sz w:val="20"/>
          <w:szCs w:val="20"/>
        </w:rPr>
      </w:pPr>
      <w:r>
        <w:rPr>
          <w:rFonts w:ascii="Times New Roman" w:eastAsia="Times New Roman" w:hAnsi="Times New Roman" w:cs="Times New Roman"/>
          <w:b/>
          <w:bCs/>
          <w:i/>
          <w:iCs/>
          <w:sz w:val="24"/>
          <w:szCs w:val="24"/>
        </w:rPr>
        <w:t>Язык и культура:</w:t>
      </w:r>
    </w:p>
    <w:p w:rsidR="00DD7C74" w:rsidRDefault="00DD7C74" w:rsidP="00DD7C74">
      <w:pPr>
        <w:spacing w:line="60" w:lineRule="exact"/>
        <w:rPr>
          <w:sz w:val="20"/>
          <w:szCs w:val="20"/>
        </w:rPr>
      </w:pPr>
    </w:p>
    <w:p w:rsidR="00DD7C74" w:rsidRDefault="00DD7C74" w:rsidP="00BA4F04">
      <w:pPr>
        <w:numPr>
          <w:ilvl w:val="0"/>
          <w:numId w:val="143"/>
        </w:numPr>
        <w:tabs>
          <w:tab w:val="left" w:pos="365"/>
        </w:tabs>
        <w:spacing w:after="0" w:line="275" w:lineRule="auto"/>
        <w:ind w:left="7" w:right="20" w:hanging="7"/>
        <w:rPr>
          <w:rFonts w:eastAsia="Times New Roman"/>
          <w:sz w:val="24"/>
          <w:szCs w:val="24"/>
        </w:rPr>
      </w:pPr>
      <w:r>
        <w:rPr>
          <w:rFonts w:ascii="Times New Roman" w:eastAsia="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 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DD7C74" w:rsidRDefault="00DD7C74" w:rsidP="00DD7C74">
      <w:pPr>
        <w:spacing w:line="29" w:lineRule="exact"/>
        <w:rPr>
          <w:rFonts w:eastAsia="Times New Roman"/>
          <w:sz w:val="24"/>
          <w:szCs w:val="24"/>
        </w:rPr>
      </w:pPr>
    </w:p>
    <w:p w:rsidR="00DD7C74" w:rsidRDefault="00DD7C74" w:rsidP="00BA4F04">
      <w:pPr>
        <w:numPr>
          <w:ilvl w:val="0"/>
          <w:numId w:val="143"/>
        </w:numPr>
        <w:tabs>
          <w:tab w:val="left" w:pos="387"/>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DD7C74" w:rsidRDefault="00DD7C74" w:rsidP="00DD7C74">
      <w:pPr>
        <w:spacing w:line="30" w:lineRule="exact"/>
        <w:rPr>
          <w:rFonts w:eastAsia="Times New Roman"/>
          <w:sz w:val="24"/>
          <w:szCs w:val="24"/>
        </w:rPr>
      </w:pPr>
    </w:p>
    <w:p w:rsidR="00DD7C74" w:rsidRDefault="00DD7C74" w:rsidP="00BA4F04">
      <w:pPr>
        <w:numPr>
          <w:ilvl w:val="0"/>
          <w:numId w:val="143"/>
        </w:numPr>
        <w:tabs>
          <w:tab w:val="left" w:pos="327"/>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DD7C74" w:rsidRDefault="00DD7C74" w:rsidP="00DD7C74">
      <w:pPr>
        <w:spacing w:line="28" w:lineRule="exact"/>
        <w:rPr>
          <w:rFonts w:eastAsia="Times New Roman"/>
          <w:sz w:val="24"/>
          <w:szCs w:val="24"/>
        </w:rPr>
      </w:pPr>
    </w:p>
    <w:p w:rsidR="00DD7C74" w:rsidRDefault="00DD7C74" w:rsidP="00BA4F04">
      <w:pPr>
        <w:numPr>
          <w:ilvl w:val="0"/>
          <w:numId w:val="143"/>
        </w:numPr>
        <w:tabs>
          <w:tab w:val="left" w:pos="32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DD7C74" w:rsidRDefault="00DD7C74" w:rsidP="00DD7C74">
      <w:pPr>
        <w:spacing w:line="40" w:lineRule="exact"/>
        <w:rPr>
          <w:rFonts w:eastAsia="Times New Roman"/>
          <w:sz w:val="24"/>
          <w:szCs w:val="24"/>
        </w:rPr>
      </w:pPr>
    </w:p>
    <w:p w:rsidR="00DD7C74" w:rsidRDefault="00DD7C74" w:rsidP="00BA4F04">
      <w:pPr>
        <w:numPr>
          <w:ilvl w:val="0"/>
          <w:numId w:val="143"/>
        </w:numPr>
        <w:tabs>
          <w:tab w:val="left" w:pos="26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DD7C74" w:rsidRDefault="00DD7C74" w:rsidP="00DD7C74">
      <w:pPr>
        <w:spacing w:line="31" w:lineRule="exact"/>
        <w:rPr>
          <w:rFonts w:eastAsia="Times New Roman"/>
          <w:sz w:val="24"/>
          <w:szCs w:val="24"/>
        </w:rPr>
      </w:pPr>
    </w:p>
    <w:p w:rsidR="00DD7C74" w:rsidRDefault="00DD7C74" w:rsidP="00BA4F04">
      <w:pPr>
        <w:numPr>
          <w:ilvl w:val="0"/>
          <w:numId w:val="143"/>
        </w:numPr>
        <w:tabs>
          <w:tab w:val="left" w:pos="276"/>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D7C74" w:rsidRDefault="00DD7C74" w:rsidP="00DD7C74">
      <w:pPr>
        <w:spacing w:line="23" w:lineRule="exact"/>
        <w:rPr>
          <w:rFonts w:eastAsia="Times New Roman"/>
          <w:sz w:val="24"/>
          <w:szCs w:val="24"/>
        </w:rPr>
      </w:pPr>
    </w:p>
    <w:p w:rsidR="00DD7C74" w:rsidRDefault="00DD7C74" w:rsidP="00DD7C74">
      <w:pPr>
        <w:ind w:left="7"/>
        <w:rPr>
          <w:rFonts w:eastAsia="Times New Roman"/>
          <w:sz w:val="24"/>
          <w:szCs w:val="24"/>
        </w:rPr>
      </w:pPr>
      <w:r>
        <w:rPr>
          <w:rFonts w:ascii="Times New Roman" w:eastAsia="Times New Roman" w:hAnsi="Times New Roman" w:cs="Times New Roman"/>
          <w:b/>
          <w:bCs/>
          <w:i/>
          <w:iCs/>
          <w:sz w:val="24"/>
          <w:szCs w:val="24"/>
        </w:rPr>
        <w:t>Культура речи:</w:t>
      </w:r>
    </w:p>
    <w:p w:rsidR="00DD7C74" w:rsidRDefault="00DD7C74" w:rsidP="00DD7C74">
      <w:pPr>
        <w:spacing w:line="60" w:lineRule="exact"/>
        <w:rPr>
          <w:rFonts w:eastAsia="Times New Roman"/>
          <w:sz w:val="24"/>
          <w:szCs w:val="24"/>
        </w:rPr>
      </w:pPr>
    </w:p>
    <w:p w:rsidR="00DD7C74" w:rsidRDefault="00DD7C74" w:rsidP="00BA4F04">
      <w:pPr>
        <w:numPr>
          <w:ilvl w:val="0"/>
          <w:numId w:val="144"/>
        </w:numPr>
        <w:tabs>
          <w:tab w:val="left" w:pos="298"/>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соблюдать нормы ударения в отдельных грамматических формах имѐн существительных, имѐн прилагательных, глаголов (в рамках изученного), различать варианты орфоэпической и акцентологической нормы, употреблять слова с учѐтом произносительных вариантов современной орфоэпической нормы;</w:t>
      </w:r>
    </w:p>
    <w:p w:rsidR="00DD7C74" w:rsidRDefault="00DD7C74" w:rsidP="00DD7C74">
      <w:pPr>
        <w:spacing w:line="31" w:lineRule="exact"/>
        <w:rPr>
          <w:rFonts w:eastAsia="Times New Roman"/>
          <w:sz w:val="24"/>
          <w:szCs w:val="24"/>
        </w:rPr>
      </w:pPr>
    </w:p>
    <w:p w:rsidR="00DD7C74" w:rsidRPr="00A3469E" w:rsidRDefault="00DD7C74" w:rsidP="00BA4F04">
      <w:pPr>
        <w:numPr>
          <w:ilvl w:val="0"/>
          <w:numId w:val="144"/>
        </w:numPr>
        <w:tabs>
          <w:tab w:val="left" w:pos="284"/>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lastRenderedPageBreak/>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DD7C74" w:rsidRDefault="00DD7C74" w:rsidP="00DD7C74">
      <w:pPr>
        <w:pStyle w:val="a5"/>
        <w:rPr>
          <w:sz w:val="24"/>
          <w:szCs w:val="24"/>
        </w:rPr>
      </w:pPr>
    </w:p>
    <w:p w:rsidR="00DD7C74" w:rsidRPr="00DD7C74" w:rsidRDefault="00DD7C74" w:rsidP="00BA4F04">
      <w:pPr>
        <w:numPr>
          <w:ilvl w:val="0"/>
          <w:numId w:val="144"/>
        </w:numPr>
        <w:tabs>
          <w:tab w:val="left" w:pos="303"/>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DD7C74" w:rsidRDefault="00DD7C74" w:rsidP="00DD7C74">
      <w:pPr>
        <w:pStyle w:val="a5"/>
        <w:rPr>
          <w:sz w:val="24"/>
          <w:szCs w:val="24"/>
        </w:rPr>
      </w:pPr>
    </w:p>
    <w:p w:rsidR="00DD7C74" w:rsidRDefault="00DD7C74" w:rsidP="00BA4F04">
      <w:pPr>
        <w:numPr>
          <w:ilvl w:val="0"/>
          <w:numId w:val="144"/>
        </w:numPr>
        <w:tabs>
          <w:tab w:val="left" w:pos="29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выявлять, анализировать и исправлять типичные речевые ошибки в устной и письменной речи;</w:t>
      </w:r>
    </w:p>
    <w:p w:rsidR="00DD7C74" w:rsidRDefault="00DD7C74" w:rsidP="00DD7C74">
      <w:pPr>
        <w:spacing w:line="38" w:lineRule="exact"/>
        <w:rPr>
          <w:rFonts w:eastAsia="Times New Roman"/>
          <w:sz w:val="24"/>
          <w:szCs w:val="24"/>
        </w:rPr>
      </w:pPr>
    </w:p>
    <w:p w:rsidR="00DD7C74" w:rsidRDefault="00DD7C74" w:rsidP="00BA4F04">
      <w:pPr>
        <w:numPr>
          <w:ilvl w:val="0"/>
          <w:numId w:val="144"/>
        </w:numPr>
        <w:tabs>
          <w:tab w:val="left" w:pos="257"/>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учѐтом еѐ соответствия основным нормам современного литературного языка;</w:t>
      </w:r>
    </w:p>
    <w:p w:rsidR="00DD7C74" w:rsidRDefault="00DD7C74" w:rsidP="00DD7C74">
      <w:pPr>
        <w:spacing w:line="29" w:lineRule="exact"/>
        <w:rPr>
          <w:rFonts w:eastAsia="Times New Roman"/>
          <w:sz w:val="24"/>
          <w:szCs w:val="24"/>
        </w:rPr>
      </w:pPr>
    </w:p>
    <w:p w:rsidR="00DD7C74" w:rsidRDefault="00DD7C74" w:rsidP="00BA4F04">
      <w:pPr>
        <w:numPr>
          <w:ilvl w:val="0"/>
          <w:numId w:val="144"/>
        </w:numPr>
        <w:tabs>
          <w:tab w:val="left" w:pos="279"/>
        </w:tabs>
        <w:spacing w:after="0" w:line="265" w:lineRule="auto"/>
        <w:ind w:left="7" w:hanging="7"/>
        <w:jc w:val="both"/>
        <w:rPr>
          <w:rFonts w:eastAsia="Times New Roman"/>
          <w:sz w:val="24"/>
          <w:szCs w:val="24"/>
        </w:rPr>
      </w:pPr>
      <w:r>
        <w:rPr>
          <w:rFonts w:ascii="Times New Roman" w:eastAsia="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w:t>
      </w:r>
    </w:p>
    <w:p w:rsidR="00DD7C74" w:rsidRDefault="00DD7C74" w:rsidP="00DD7C74">
      <w:pPr>
        <w:spacing w:line="266" w:lineRule="auto"/>
        <w:ind w:left="7" w:right="20"/>
        <w:rPr>
          <w:sz w:val="20"/>
          <w:szCs w:val="20"/>
        </w:rPr>
      </w:pPr>
      <w:r>
        <w:rPr>
          <w:rFonts w:ascii="Times New Roman" w:eastAsia="Times New Roman" w:hAnsi="Times New Roman" w:cs="Times New Roman"/>
          <w:sz w:val="24"/>
          <w:szCs w:val="24"/>
        </w:rPr>
        <w:t>этикетные формулы начала и конца общения, похвалы и комплимента, благодарности, сочувствия, утешения и так далее;</w:t>
      </w:r>
    </w:p>
    <w:p w:rsidR="00DD7C74" w:rsidRDefault="00DD7C74" w:rsidP="00DD7C74">
      <w:pPr>
        <w:spacing w:line="37" w:lineRule="exact"/>
        <w:rPr>
          <w:sz w:val="20"/>
          <w:szCs w:val="20"/>
        </w:rPr>
      </w:pPr>
    </w:p>
    <w:p w:rsidR="00DD7C74" w:rsidRDefault="00DD7C74" w:rsidP="00BA4F04">
      <w:pPr>
        <w:numPr>
          <w:ilvl w:val="0"/>
          <w:numId w:val="145"/>
        </w:numPr>
        <w:tabs>
          <w:tab w:val="left" w:pos="43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D7C74" w:rsidRDefault="00DD7C74" w:rsidP="00DD7C74">
      <w:pPr>
        <w:spacing w:line="25" w:lineRule="exact"/>
        <w:rPr>
          <w:rFonts w:eastAsia="Times New Roman"/>
          <w:sz w:val="24"/>
          <w:szCs w:val="24"/>
        </w:rPr>
      </w:pPr>
    </w:p>
    <w:p w:rsidR="00DD7C74" w:rsidRDefault="00DD7C74" w:rsidP="00DD7C74">
      <w:pPr>
        <w:ind w:left="7"/>
        <w:rPr>
          <w:rFonts w:eastAsia="Times New Roman"/>
          <w:sz w:val="24"/>
          <w:szCs w:val="24"/>
        </w:rPr>
      </w:pPr>
      <w:r>
        <w:rPr>
          <w:rFonts w:ascii="Times New Roman" w:eastAsia="Times New Roman" w:hAnsi="Times New Roman" w:cs="Times New Roman"/>
          <w:b/>
          <w:bCs/>
          <w:i/>
          <w:iCs/>
          <w:sz w:val="24"/>
          <w:szCs w:val="24"/>
        </w:rPr>
        <w:t>Речь. Речевая деятельность. Текст:</w:t>
      </w:r>
    </w:p>
    <w:p w:rsidR="00DD7C74" w:rsidRDefault="00DD7C74" w:rsidP="00DD7C74">
      <w:pPr>
        <w:spacing w:line="60" w:lineRule="exact"/>
        <w:rPr>
          <w:rFonts w:eastAsia="Times New Roman"/>
          <w:sz w:val="24"/>
          <w:szCs w:val="24"/>
        </w:rPr>
      </w:pPr>
    </w:p>
    <w:p w:rsidR="00DD7C74" w:rsidRDefault="00DD7C74" w:rsidP="00BA4F04">
      <w:pPr>
        <w:numPr>
          <w:ilvl w:val="0"/>
          <w:numId w:val="146"/>
        </w:numPr>
        <w:tabs>
          <w:tab w:val="left" w:pos="293"/>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DD7C74" w:rsidRDefault="00DD7C74" w:rsidP="00DD7C74">
      <w:pPr>
        <w:spacing w:line="32" w:lineRule="exact"/>
        <w:rPr>
          <w:rFonts w:eastAsia="Times New Roman"/>
          <w:sz w:val="24"/>
          <w:szCs w:val="24"/>
        </w:rPr>
      </w:pPr>
    </w:p>
    <w:p w:rsidR="00DD7C74" w:rsidRDefault="00DD7C74" w:rsidP="00BA4F04">
      <w:pPr>
        <w:numPr>
          <w:ilvl w:val="0"/>
          <w:numId w:val="146"/>
        </w:numPr>
        <w:tabs>
          <w:tab w:val="left" w:pos="308"/>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DD7C74" w:rsidRDefault="00DD7C74" w:rsidP="00DD7C74">
      <w:pPr>
        <w:spacing w:line="36" w:lineRule="exact"/>
        <w:rPr>
          <w:rFonts w:eastAsia="Times New Roman"/>
          <w:sz w:val="24"/>
          <w:szCs w:val="24"/>
        </w:rPr>
      </w:pPr>
    </w:p>
    <w:p w:rsidR="00DD7C74" w:rsidRDefault="00DD7C74" w:rsidP="00BA4F04">
      <w:pPr>
        <w:numPr>
          <w:ilvl w:val="0"/>
          <w:numId w:val="146"/>
        </w:numPr>
        <w:tabs>
          <w:tab w:val="left" w:pos="26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DD7C74" w:rsidRDefault="00DD7C74" w:rsidP="00DD7C74">
      <w:pPr>
        <w:spacing w:line="38" w:lineRule="exact"/>
        <w:rPr>
          <w:rFonts w:eastAsia="Times New Roman"/>
          <w:sz w:val="24"/>
          <w:szCs w:val="24"/>
        </w:rPr>
      </w:pPr>
    </w:p>
    <w:p w:rsidR="00DD7C74" w:rsidRDefault="00DD7C74" w:rsidP="00BA4F04">
      <w:pPr>
        <w:numPr>
          <w:ilvl w:val="0"/>
          <w:numId w:val="146"/>
        </w:numPr>
        <w:tabs>
          <w:tab w:val="left" w:pos="305"/>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DD7C74" w:rsidRDefault="00DD7C74" w:rsidP="00DD7C74">
      <w:pPr>
        <w:spacing w:line="36" w:lineRule="exact"/>
        <w:rPr>
          <w:sz w:val="20"/>
          <w:szCs w:val="20"/>
        </w:rPr>
      </w:pPr>
    </w:p>
    <w:p w:rsidR="00DD7C74" w:rsidRDefault="00DD7C74" w:rsidP="00BA4F04">
      <w:pPr>
        <w:numPr>
          <w:ilvl w:val="0"/>
          <w:numId w:val="147"/>
        </w:numPr>
        <w:tabs>
          <w:tab w:val="left" w:pos="471"/>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DD7C74" w:rsidRDefault="00DD7C74" w:rsidP="00DD7C74">
      <w:pPr>
        <w:spacing w:line="38" w:lineRule="exact"/>
        <w:rPr>
          <w:rFonts w:eastAsia="Times New Roman"/>
          <w:sz w:val="24"/>
          <w:szCs w:val="24"/>
        </w:rPr>
      </w:pPr>
    </w:p>
    <w:p w:rsidR="00DD7C74" w:rsidRDefault="00DD7C74" w:rsidP="00BA4F04">
      <w:pPr>
        <w:numPr>
          <w:ilvl w:val="0"/>
          <w:numId w:val="147"/>
        </w:numPr>
        <w:tabs>
          <w:tab w:val="left" w:pos="312"/>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DD7C74" w:rsidRDefault="00DD7C74" w:rsidP="00DD7C74">
      <w:pPr>
        <w:spacing w:line="37" w:lineRule="exact"/>
        <w:rPr>
          <w:sz w:val="20"/>
          <w:szCs w:val="20"/>
        </w:rPr>
      </w:pPr>
    </w:p>
    <w:p w:rsidR="00DD7C74" w:rsidRDefault="00DD7C74" w:rsidP="00DD7C74">
      <w:pPr>
        <w:tabs>
          <w:tab w:val="left" w:pos="303"/>
        </w:tabs>
        <w:spacing w:after="0" w:line="270" w:lineRule="auto"/>
        <w:ind w:left="7" w:right="20"/>
        <w:jc w:val="both"/>
        <w:rPr>
          <w:rFonts w:eastAsia="Times New Roman"/>
          <w:sz w:val="24"/>
          <w:szCs w:val="24"/>
        </w:rPr>
      </w:pPr>
    </w:p>
    <w:p w:rsidR="00DD7C74" w:rsidRDefault="00DD7C74" w:rsidP="00DD7C74">
      <w:pPr>
        <w:tabs>
          <w:tab w:val="left" w:pos="312"/>
        </w:tabs>
        <w:spacing w:after="0" w:line="266" w:lineRule="auto"/>
        <w:ind w:right="20"/>
        <w:rPr>
          <w:rFonts w:ascii="Times New Roman" w:eastAsia="Times New Roman" w:hAnsi="Times New Roman" w:cs="Times New Roman"/>
          <w:sz w:val="24"/>
          <w:szCs w:val="24"/>
        </w:rPr>
      </w:pPr>
    </w:p>
    <w:p w:rsidR="00DD7C74" w:rsidRPr="00A3469E" w:rsidRDefault="00DD7C74" w:rsidP="00DD7C74">
      <w:pPr>
        <w:tabs>
          <w:tab w:val="left" w:pos="312"/>
        </w:tabs>
        <w:spacing w:after="0" w:line="266" w:lineRule="auto"/>
        <w:ind w:right="20"/>
        <w:rPr>
          <w:rFonts w:eastAsia="Times New Roman"/>
          <w:sz w:val="24"/>
          <w:szCs w:val="24"/>
        </w:rPr>
        <w:sectPr w:rsidR="00DD7C74" w:rsidRPr="00A3469E">
          <w:pgSz w:w="11900" w:h="16850"/>
          <w:pgMar w:top="1125" w:right="899" w:bottom="991" w:left="1133" w:header="0" w:footer="0" w:gutter="0"/>
          <w:cols w:space="720" w:equalWidth="0">
            <w:col w:w="9867"/>
          </w:cols>
        </w:sectPr>
      </w:pPr>
    </w:p>
    <w:p w:rsidR="00DD7C74" w:rsidRDefault="00DD7C74" w:rsidP="00BA4F04">
      <w:pPr>
        <w:numPr>
          <w:ilvl w:val="0"/>
          <w:numId w:val="144"/>
        </w:numPr>
        <w:tabs>
          <w:tab w:val="left" w:pos="29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lastRenderedPageBreak/>
        <w:t>выявлять, анализировать и исправлять типичные речевые ошибки в устной и письменной речи;</w:t>
      </w:r>
    </w:p>
    <w:p w:rsidR="00DD7C74" w:rsidRDefault="00DD7C74" w:rsidP="00DD7C74">
      <w:pPr>
        <w:spacing w:line="38" w:lineRule="exact"/>
        <w:rPr>
          <w:rFonts w:eastAsia="Times New Roman"/>
          <w:sz w:val="24"/>
          <w:szCs w:val="24"/>
        </w:rPr>
      </w:pPr>
    </w:p>
    <w:p w:rsidR="00DD7C74" w:rsidRDefault="00DD7C74" w:rsidP="00BA4F04">
      <w:pPr>
        <w:numPr>
          <w:ilvl w:val="0"/>
          <w:numId w:val="144"/>
        </w:numPr>
        <w:tabs>
          <w:tab w:val="left" w:pos="257"/>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учѐтом еѐ соответствия основным нормам современного литературного языка;</w:t>
      </w:r>
    </w:p>
    <w:p w:rsidR="00DD7C74" w:rsidRDefault="00DD7C74" w:rsidP="00DD7C74">
      <w:pPr>
        <w:spacing w:line="29" w:lineRule="exact"/>
        <w:rPr>
          <w:rFonts w:eastAsia="Times New Roman"/>
          <w:sz w:val="24"/>
          <w:szCs w:val="24"/>
        </w:rPr>
      </w:pPr>
    </w:p>
    <w:p w:rsidR="00DD7C74" w:rsidRDefault="00DD7C74" w:rsidP="00BA4F04">
      <w:pPr>
        <w:numPr>
          <w:ilvl w:val="0"/>
          <w:numId w:val="144"/>
        </w:numPr>
        <w:tabs>
          <w:tab w:val="left" w:pos="279"/>
        </w:tabs>
        <w:spacing w:after="0" w:line="265" w:lineRule="auto"/>
        <w:ind w:left="7" w:hanging="7"/>
        <w:jc w:val="both"/>
        <w:rPr>
          <w:rFonts w:eastAsia="Times New Roman"/>
          <w:sz w:val="24"/>
          <w:szCs w:val="24"/>
        </w:rPr>
      </w:pPr>
      <w:r>
        <w:rPr>
          <w:rFonts w:ascii="Times New Roman" w:eastAsia="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w:t>
      </w:r>
    </w:p>
    <w:p w:rsidR="00DD7C74" w:rsidRDefault="00DD7C74" w:rsidP="00DD7C74">
      <w:pPr>
        <w:spacing w:line="266" w:lineRule="auto"/>
        <w:ind w:left="7" w:right="20"/>
        <w:rPr>
          <w:sz w:val="20"/>
          <w:szCs w:val="20"/>
        </w:rPr>
      </w:pPr>
      <w:r>
        <w:rPr>
          <w:rFonts w:ascii="Times New Roman" w:eastAsia="Times New Roman" w:hAnsi="Times New Roman" w:cs="Times New Roman"/>
          <w:sz w:val="24"/>
          <w:szCs w:val="24"/>
        </w:rPr>
        <w:t>этикетные формулы начала и конца общения, похвалы и комплимента, благодарности, сочувствия, утешения и так далее;</w:t>
      </w:r>
    </w:p>
    <w:p w:rsidR="00DD7C74" w:rsidRDefault="00DD7C74" w:rsidP="00DD7C74">
      <w:pPr>
        <w:spacing w:line="37" w:lineRule="exact"/>
        <w:rPr>
          <w:sz w:val="20"/>
          <w:szCs w:val="20"/>
        </w:rPr>
      </w:pPr>
    </w:p>
    <w:p w:rsidR="00DD7C74" w:rsidRDefault="00DD7C74" w:rsidP="00BA4F04">
      <w:pPr>
        <w:numPr>
          <w:ilvl w:val="0"/>
          <w:numId w:val="145"/>
        </w:numPr>
        <w:tabs>
          <w:tab w:val="left" w:pos="43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D7C74" w:rsidRDefault="00DD7C74" w:rsidP="00DD7C74">
      <w:pPr>
        <w:spacing w:line="25" w:lineRule="exact"/>
        <w:rPr>
          <w:rFonts w:eastAsia="Times New Roman"/>
          <w:sz w:val="24"/>
          <w:szCs w:val="24"/>
        </w:rPr>
      </w:pPr>
    </w:p>
    <w:p w:rsidR="00DD7C74" w:rsidRDefault="00DD7C74" w:rsidP="00DD7C74">
      <w:pPr>
        <w:ind w:left="7"/>
        <w:rPr>
          <w:rFonts w:eastAsia="Times New Roman"/>
          <w:sz w:val="24"/>
          <w:szCs w:val="24"/>
        </w:rPr>
      </w:pPr>
      <w:r>
        <w:rPr>
          <w:rFonts w:ascii="Times New Roman" w:eastAsia="Times New Roman" w:hAnsi="Times New Roman" w:cs="Times New Roman"/>
          <w:b/>
          <w:bCs/>
          <w:i/>
          <w:iCs/>
          <w:sz w:val="24"/>
          <w:szCs w:val="24"/>
        </w:rPr>
        <w:t>Речь. Речевая деятельность. Текст:</w:t>
      </w:r>
    </w:p>
    <w:p w:rsidR="00DD7C74" w:rsidRDefault="00DD7C74" w:rsidP="00DD7C74">
      <w:pPr>
        <w:spacing w:line="60" w:lineRule="exact"/>
        <w:rPr>
          <w:rFonts w:eastAsia="Times New Roman"/>
          <w:sz w:val="24"/>
          <w:szCs w:val="24"/>
        </w:rPr>
      </w:pPr>
    </w:p>
    <w:p w:rsidR="00DD7C74" w:rsidRDefault="00DD7C74" w:rsidP="00DD7C74">
      <w:pPr>
        <w:tabs>
          <w:tab w:val="left" w:pos="293"/>
        </w:tabs>
        <w:spacing w:after="0" w:line="273" w:lineRule="auto"/>
        <w:jc w:val="both"/>
        <w:rPr>
          <w:rFonts w:eastAsia="Times New Roman"/>
          <w:sz w:val="24"/>
          <w:szCs w:val="24"/>
        </w:rPr>
      </w:pPr>
      <w:r>
        <w:rPr>
          <w:rFonts w:ascii="Times New Roman" w:eastAsia="Times New Roman" w:hAnsi="Times New Roman" w:cs="Times New Roman"/>
          <w:sz w:val="24"/>
          <w:szCs w:val="24"/>
        </w:rPr>
        <w:t>1)использовать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DD7C74" w:rsidRDefault="00DD7C74" w:rsidP="00DD7C74">
      <w:pPr>
        <w:spacing w:line="32" w:lineRule="exact"/>
        <w:rPr>
          <w:rFonts w:eastAsia="Times New Roman"/>
          <w:sz w:val="24"/>
          <w:szCs w:val="24"/>
        </w:rPr>
      </w:pPr>
    </w:p>
    <w:p w:rsidR="00DD7C74" w:rsidRDefault="00DD7C74" w:rsidP="00DD7C74">
      <w:pPr>
        <w:tabs>
          <w:tab w:val="left" w:pos="308"/>
        </w:tabs>
        <w:spacing w:after="0" w:line="266" w:lineRule="auto"/>
        <w:ind w:right="20"/>
        <w:rPr>
          <w:rFonts w:eastAsia="Times New Roman"/>
          <w:sz w:val="24"/>
          <w:szCs w:val="24"/>
        </w:rPr>
      </w:pPr>
      <w:r>
        <w:rPr>
          <w:rFonts w:ascii="Times New Roman" w:eastAsia="Times New Roman" w:hAnsi="Times New Roman" w:cs="Times New Roman"/>
          <w:sz w:val="24"/>
          <w:szCs w:val="24"/>
        </w:rPr>
        <w:t>2)анализировать и создавать тексты описательного типа (определение понятия, пояснение, собственно описание);</w:t>
      </w:r>
    </w:p>
    <w:p w:rsidR="00DD7C74" w:rsidRDefault="00DD7C74" w:rsidP="00DD7C74">
      <w:pPr>
        <w:spacing w:line="36" w:lineRule="exact"/>
        <w:rPr>
          <w:rFonts w:eastAsia="Times New Roman"/>
          <w:sz w:val="24"/>
          <w:szCs w:val="24"/>
        </w:rPr>
      </w:pPr>
    </w:p>
    <w:p w:rsidR="00DD7C74" w:rsidRDefault="00DD7C74" w:rsidP="00DD7C74">
      <w:pPr>
        <w:tabs>
          <w:tab w:val="left" w:pos="262"/>
        </w:tabs>
        <w:spacing w:after="0" w:line="264" w:lineRule="auto"/>
        <w:ind w:right="20"/>
        <w:rPr>
          <w:rFonts w:eastAsia="Times New Roman"/>
          <w:sz w:val="24"/>
          <w:szCs w:val="24"/>
        </w:rPr>
      </w:pPr>
      <w:r>
        <w:rPr>
          <w:rFonts w:ascii="Times New Roman" w:eastAsia="Times New Roman" w:hAnsi="Times New Roman" w:cs="Times New Roman"/>
          <w:sz w:val="24"/>
          <w:szCs w:val="24"/>
        </w:rPr>
        <w:t>3)уместно использовать жанры разговорной речи (рассказ о событии, «бывальщины» и другое) в ситуациях неформального общения;</w:t>
      </w:r>
    </w:p>
    <w:p w:rsidR="00DD7C74" w:rsidRDefault="00DD7C74" w:rsidP="00DD7C74">
      <w:pPr>
        <w:spacing w:line="38" w:lineRule="exact"/>
        <w:rPr>
          <w:rFonts w:eastAsia="Times New Roman"/>
          <w:sz w:val="24"/>
          <w:szCs w:val="24"/>
        </w:rPr>
      </w:pPr>
    </w:p>
    <w:p w:rsidR="00DD7C74" w:rsidRDefault="00DD7C74" w:rsidP="00DD7C74">
      <w:pPr>
        <w:tabs>
          <w:tab w:val="left" w:pos="305"/>
        </w:tabs>
        <w:spacing w:after="0" w:line="266" w:lineRule="auto"/>
        <w:ind w:right="20"/>
        <w:rPr>
          <w:rFonts w:eastAsia="Times New Roman"/>
          <w:sz w:val="24"/>
          <w:szCs w:val="24"/>
        </w:rPr>
      </w:pPr>
      <w:r>
        <w:rPr>
          <w:rFonts w:ascii="Times New Roman" w:eastAsia="Times New Roman" w:hAnsi="Times New Roman" w:cs="Times New Roman"/>
          <w:sz w:val="24"/>
          <w:szCs w:val="24"/>
        </w:rPr>
        <w:t>4)анализировать и создавать учебно-научные тексты (различные виды ответов на уроке) в письменной и устной форме;</w:t>
      </w:r>
    </w:p>
    <w:p w:rsidR="00DD7C74" w:rsidRDefault="00DD7C74" w:rsidP="00DD7C74">
      <w:pPr>
        <w:spacing w:line="36" w:lineRule="exact"/>
        <w:rPr>
          <w:sz w:val="20"/>
          <w:szCs w:val="20"/>
        </w:rPr>
      </w:pPr>
    </w:p>
    <w:p w:rsidR="00DD7C74" w:rsidRDefault="00DD7C74" w:rsidP="00DD7C74">
      <w:pPr>
        <w:tabs>
          <w:tab w:val="left" w:pos="471"/>
        </w:tabs>
        <w:spacing w:after="0" w:line="264" w:lineRule="auto"/>
        <w:ind w:right="20"/>
        <w:rPr>
          <w:rFonts w:eastAsia="Times New Roman"/>
          <w:sz w:val="24"/>
          <w:szCs w:val="24"/>
        </w:rPr>
      </w:pPr>
      <w:r>
        <w:rPr>
          <w:rFonts w:ascii="Times New Roman" w:eastAsia="Times New Roman" w:hAnsi="Times New Roman" w:cs="Times New Roman"/>
          <w:sz w:val="24"/>
          <w:szCs w:val="24"/>
        </w:rPr>
        <w:t>5)использовать при создании устного научного сообщения языковые средства, способствующие его композиционному оформлению;</w:t>
      </w:r>
    </w:p>
    <w:p w:rsidR="00DD7C74" w:rsidRDefault="00DD7C74" w:rsidP="00DD7C74">
      <w:pPr>
        <w:spacing w:line="38" w:lineRule="exact"/>
        <w:rPr>
          <w:rFonts w:eastAsia="Times New Roman"/>
          <w:sz w:val="24"/>
          <w:szCs w:val="24"/>
        </w:rPr>
      </w:pPr>
    </w:p>
    <w:p w:rsidR="00DD7C74" w:rsidRDefault="00DD7C74" w:rsidP="00DD7C74">
      <w:pPr>
        <w:tabs>
          <w:tab w:val="left" w:pos="312"/>
        </w:tabs>
        <w:spacing w:after="0" w:line="266" w:lineRule="auto"/>
        <w:ind w:right="20"/>
        <w:rPr>
          <w:rFonts w:eastAsia="Times New Roman"/>
          <w:sz w:val="24"/>
          <w:szCs w:val="24"/>
        </w:rPr>
      </w:pPr>
      <w:r>
        <w:rPr>
          <w:rFonts w:ascii="Times New Roman" w:eastAsia="Times New Roman" w:hAnsi="Times New Roman" w:cs="Times New Roman"/>
          <w:sz w:val="24"/>
          <w:szCs w:val="24"/>
        </w:rPr>
        <w:t>6)создавать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947B3C" w:rsidRDefault="00947B3C" w:rsidP="00947B3C">
      <w:pPr>
        <w:spacing w:line="37" w:lineRule="exact"/>
        <w:rPr>
          <w:sz w:val="20"/>
          <w:szCs w:val="20"/>
        </w:rPr>
      </w:pPr>
    </w:p>
    <w:p w:rsidR="00947B3C" w:rsidRDefault="00947B3C" w:rsidP="00947B3C">
      <w:pPr>
        <w:spacing w:line="34" w:lineRule="exact"/>
        <w:rPr>
          <w:rFonts w:eastAsia="Times New Roman"/>
          <w:sz w:val="24"/>
          <w:szCs w:val="24"/>
        </w:rPr>
      </w:pPr>
    </w:p>
    <w:p w:rsidR="00947B3C" w:rsidRDefault="00947B3C" w:rsidP="00947B3C">
      <w:pPr>
        <w:tabs>
          <w:tab w:val="left" w:pos="310"/>
        </w:tabs>
        <w:spacing w:after="0" w:line="266" w:lineRule="auto"/>
        <w:ind w:left="24" w:right="20"/>
        <w:rPr>
          <w:rFonts w:eastAsia="Times New Roman"/>
          <w:sz w:val="24"/>
          <w:szCs w:val="24"/>
        </w:rPr>
      </w:pPr>
    </w:p>
    <w:p w:rsidR="00947B3C" w:rsidRDefault="00947B3C" w:rsidP="00947B3C">
      <w:pPr>
        <w:spacing w:line="36" w:lineRule="exact"/>
        <w:rPr>
          <w:rFonts w:eastAsia="Times New Roman"/>
          <w:sz w:val="24"/>
          <w:szCs w:val="24"/>
        </w:rPr>
      </w:pPr>
    </w:p>
    <w:p w:rsidR="00947B3C" w:rsidRDefault="00947B3C" w:rsidP="00947B3C">
      <w:pPr>
        <w:spacing w:line="33" w:lineRule="exact"/>
        <w:rPr>
          <w:rFonts w:eastAsia="Times New Roman"/>
          <w:sz w:val="24"/>
          <w:szCs w:val="24"/>
        </w:rPr>
      </w:pPr>
    </w:p>
    <w:p w:rsidR="00947B3C" w:rsidRDefault="00947B3C" w:rsidP="00947B3C">
      <w:pPr>
        <w:spacing w:line="30" w:lineRule="exact"/>
        <w:rPr>
          <w:rFonts w:eastAsia="Times New Roman"/>
          <w:sz w:val="24"/>
          <w:szCs w:val="24"/>
        </w:rPr>
      </w:pPr>
    </w:p>
    <w:p w:rsidR="00947B3C" w:rsidRDefault="00947B3C" w:rsidP="00947B3C">
      <w:pPr>
        <w:spacing w:line="30" w:lineRule="exact"/>
        <w:rPr>
          <w:rFonts w:eastAsia="Times New Roman"/>
          <w:sz w:val="24"/>
          <w:szCs w:val="24"/>
        </w:rPr>
      </w:pPr>
    </w:p>
    <w:p w:rsidR="00947B3C" w:rsidRDefault="00947B3C" w:rsidP="00947B3C">
      <w:pPr>
        <w:tabs>
          <w:tab w:val="left" w:pos="461"/>
        </w:tabs>
        <w:spacing w:after="0" w:line="270" w:lineRule="auto"/>
        <w:ind w:left="24" w:right="20"/>
        <w:jc w:val="both"/>
        <w:rPr>
          <w:rFonts w:eastAsia="Times New Roman"/>
          <w:sz w:val="24"/>
          <w:szCs w:val="24"/>
        </w:rPr>
      </w:pPr>
    </w:p>
    <w:p w:rsidR="00947B3C" w:rsidRDefault="00947B3C" w:rsidP="00947B3C">
      <w:pPr>
        <w:spacing w:line="33" w:lineRule="exact"/>
        <w:rPr>
          <w:rFonts w:eastAsia="Times New Roman"/>
          <w:sz w:val="24"/>
          <w:szCs w:val="24"/>
        </w:rPr>
      </w:pPr>
    </w:p>
    <w:p w:rsidR="00947B3C" w:rsidRDefault="00947B3C" w:rsidP="00947B3C">
      <w:pPr>
        <w:spacing w:line="38" w:lineRule="exact"/>
        <w:rPr>
          <w:rFonts w:eastAsia="Times New Roman"/>
          <w:sz w:val="24"/>
          <w:szCs w:val="24"/>
        </w:rPr>
      </w:pPr>
    </w:p>
    <w:p w:rsidR="00947B3C" w:rsidRDefault="00947B3C" w:rsidP="00947B3C">
      <w:pPr>
        <w:sectPr w:rsidR="00947B3C">
          <w:pgSz w:w="11900" w:h="16850"/>
          <w:pgMar w:top="1137" w:right="899" w:bottom="729" w:left="1118" w:header="0" w:footer="0" w:gutter="0"/>
          <w:cols w:space="720" w:equalWidth="0">
            <w:col w:w="9882"/>
          </w:cols>
        </w:sectPr>
      </w:pPr>
    </w:p>
    <w:p w:rsidR="00DD7C74" w:rsidRDefault="00DD7C74" w:rsidP="00DD7C74">
      <w:pPr>
        <w:spacing w:line="260" w:lineRule="auto"/>
        <w:ind w:left="7" w:right="20" w:firstLine="651"/>
        <w:rPr>
          <w:sz w:val="20"/>
          <w:szCs w:val="20"/>
        </w:rPr>
      </w:pPr>
      <w:r>
        <w:rPr>
          <w:rFonts w:ascii="Times New Roman" w:eastAsia="Times New Roman" w:hAnsi="Times New Roman" w:cs="Times New Roman"/>
          <w:b/>
          <w:bCs/>
          <w:sz w:val="24"/>
          <w:szCs w:val="24"/>
        </w:rPr>
        <w:lastRenderedPageBreak/>
        <w:t>Предметные результаты освоения программы по родному (русскому) языку к концу обучения в 7 классе</w:t>
      </w:r>
      <w:r>
        <w:rPr>
          <w:rFonts w:ascii="Times New Roman" w:eastAsia="Times New Roman" w:hAnsi="Times New Roman" w:cs="Times New Roman"/>
          <w:sz w:val="24"/>
          <w:szCs w:val="24"/>
        </w:rPr>
        <w:t>.</w:t>
      </w:r>
    </w:p>
    <w:p w:rsidR="00DD7C74" w:rsidRDefault="00DD7C74" w:rsidP="00DD7C74">
      <w:pPr>
        <w:spacing w:line="35" w:lineRule="exact"/>
        <w:rPr>
          <w:sz w:val="20"/>
          <w:szCs w:val="20"/>
        </w:rPr>
      </w:pPr>
    </w:p>
    <w:p w:rsidR="00DD7C74" w:rsidRDefault="00DD7C74" w:rsidP="00DD7C74">
      <w:pPr>
        <w:ind w:left="7"/>
        <w:rPr>
          <w:sz w:val="20"/>
          <w:szCs w:val="20"/>
        </w:rPr>
      </w:pPr>
      <w:r>
        <w:rPr>
          <w:rFonts w:ascii="Times New Roman" w:eastAsia="Times New Roman" w:hAnsi="Times New Roman" w:cs="Times New Roman"/>
          <w:b/>
          <w:bCs/>
          <w:i/>
          <w:iCs/>
          <w:sz w:val="24"/>
          <w:szCs w:val="24"/>
        </w:rPr>
        <w:t>Язык и культура:</w:t>
      </w:r>
    </w:p>
    <w:p w:rsidR="00DD7C74" w:rsidRDefault="00DD7C74" w:rsidP="00DD7C74">
      <w:pPr>
        <w:spacing w:line="63" w:lineRule="exact"/>
        <w:rPr>
          <w:sz w:val="20"/>
          <w:szCs w:val="20"/>
        </w:rPr>
      </w:pPr>
    </w:p>
    <w:p w:rsidR="00DD7C74" w:rsidRDefault="00DD7C74" w:rsidP="00BA4F04">
      <w:pPr>
        <w:numPr>
          <w:ilvl w:val="0"/>
          <w:numId w:val="148"/>
        </w:numPr>
        <w:tabs>
          <w:tab w:val="left" w:pos="317"/>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еѐ употребления в текстах;</w:t>
      </w:r>
    </w:p>
    <w:p w:rsidR="00DD7C74" w:rsidRDefault="00DD7C74" w:rsidP="00DD7C74">
      <w:pPr>
        <w:spacing w:line="35" w:lineRule="exact"/>
        <w:rPr>
          <w:rFonts w:eastAsia="Times New Roman"/>
          <w:sz w:val="24"/>
          <w:szCs w:val="24"/>
        </w:rPr>
      </w:pPr>
    </w:p>
    <w:p w:rsidR="00DD7C74" w:rsidRDefault="00DD7C74" w:rsidP="00BA4F04">
      <w:pPr>
        <w:numPr>
          <w:ilvl w:val="0"/>
          <w:numId w:val="148"/>
        </w:numPr>
        <w:tabs>
          <w:tab w:val="left" w:pos="406"/>
        </w:tabs>
        <w:spacing w:after="0" w:line="275" w:lineRule="auto"/>
        <w:ind w:left="7" w:right="20" w:hanging="7"/>
        <w:rPr>
          <w:rFonts w:eastAsia="Times New Roman"/>
          <w:sz w:val="24"/>
          <w:szCs w:val="24"/>
        </w:rPr>
      </w:pPr>
      <w:r>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характеризовать лингвистические и нелингвистические причины лексических заимствований,</w:t>
      </w:r>
    </w:p>
    <w:p w:rsidR="00DD7C74" w:rsidRDefault="00DD7C74" w:rsidP="00DD7C74">
      <w:pPr>
        <w:spacing w:line="17" w:lineRule="exact"/>
        <w:rPr>
          <w:rFonts w:eastAsia="Times New Roman"/>
          <w:sz w:val="24"/>
          <w:szCs w:val="24"/>
        </w:rPr>
      </w:pPr>
    </w:p>
    <w:p w:rsidR="00DD7C74" w:rsidRDefault="00DD7C74" w:rsidP="00DD7C74">
      <w:pPr>
        <w:spacing w:line="264" w:lineRule="auto"/>
        <w:ind w:left="7" w:right="20"/>
        <w:rPr>
          <w:rFonts w:eastAsia="Times New Roman"/>
          <w:sz w:val="24"/>
          <w:szCs w:val="24"/>
        </w:rPr>
      </w:pPr>
      <w:r>
        <w:rPr>
          <w:rFonts w:ascii="Times New Roman" w:eastAsia="Times New Roman" w:hAnsi="Times New Roman" w:cs="Times New Roman"/>
          <w:sz w:val="24"/>
          <w:szCs w:val="24"/>
        </w:rPr>
        <w:t>определять значения лексических заимствований последних десятилетий, целесообразно употреблять иноязычные слова;</w:t>
      </w:r>
    </w:p>
    <w:p w:rsidR="00DD7C74" w:rsidRDefault="00DD7C74" w:rsidP="00DD7C74">
      <w:pPr>
        <w:spacing w:line="38" w:lineRule="exact"/>
        <w:rPr>
          <w:rFonts w:eastAsia="Times New Roman"/>
          <w:sz w:val="24"/>
          <w:szCs w:val="24"/>
        </w:rPr>
      </w:pPr>
    </w:p>
    <w:p w:rsidR="00DD7C74" w:rsidRDefault="00DD7C74" w:rsidP="00BA4F04">
      <w:pPr>
        <w:numPr>
          <w:ilvl w:val="0"/>
          <w:numId w:val="148"/>
        </w:numPr>
        <w:tabs>
          <w:tab w:val="left" w:pos="276"/>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D7C74" w:rsidRDefault="00DD7C74" w:rsidP="00DD7C74">
      <w:pPr>
        <w:spacing w:line="23" w:lineRule="exact"/>
        <w:rPr>
          <w:rFonts w:eastAsia="Times New Roman"/>
          <w:sz w:val="24"/>
          <w:szCs w:val="24"/>
        </w:rPr>
      </w:pPr>
    </w:p>
    <w:p w:rsidR="00DD7C74" w:rsidRDefault="00DD7C74" w:rsidP="00DD7C74">
      <w:pPr>
        <w:ind w:left="7"/>
        <w:rPr>
          <w:rFonts w:eastAsia="Times New Roman"/>
          <w:sz w:val="24"/>
          <w:szCs w:val="24"/>
        </w:rPr>
      </w:pPr>
      <w:r>
        <w:rPr>
          <w:rFonts w:ascii="Times New Roman" w:eastAsia="Times New Roman" w:hAnsi="Times New Roman" w:cs="Times New Roman"/>
          <w:b/>
          <w:bCs/>
          <w:i/>
          <w:iCs/>
          <w:sz w:val="24"/>
          <w:szCs w:val="24"/>
        </w:rPr>
        <w:t>Культура речи:</w:t>
      </w:r>
    </w:p>
    <w:p w:rsidR="00DD7C74" w:rsidRDefault="00DD7C74" w:rsidP="00DD7C74">
      <w:pPr>
        <w:spacing w:line="60" w:lineRule="exact"/>
        <w:rPr>
          <w:rFonts w:eastAsia="Times New Roman"/>
          <w:sz w:val="24"/>
          <w:szCs w:val="24"/>
        </w:rPr>
      </w:pPr>
    </w:p>
    <w:p w:rsidR="00DD7C74" w:rsidRPr="00A3469E" w:rsidRDefault="00DD7C74" w:rsidP="00BA4F04">
      <w:pPr>
        <w:numPr>
          <w:ilvl w:val="0"/>
          <w:numId w:val="149"/>
        </w:numPr>
        <w:tabs>
          <w:tab w:val="left" w:pos="257"/>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DD7C74" w:rsidRDefault="00DD7C74" w:rsidP="00BA4F04">
      <w:pPr>
        <w:numPr>
          <w:ilvl w:val="0"/>
          <w:numId w:val="150"/>
        </w:numPr>
        <w:tabs>
          <w:tab w:val="left" w:pos="284"/>
        </w:tabs>
        <w:spacing w:after="0" w:line="266" w:lineRule="auto"/>
        <w:ind w:left="7" w:hanging="7"/>
        <w:rPr>
          <w:rFonts w:eastAsia="Times New Roman"/>
          <w:sz w:val="24"/>
          <w:szCs w:val="24"/>
        </w:rPr>
      </w:pPr>
      <w:r>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DD7C74" w:rsidRDefault="00DD7C74" w:rsidP="00DD7C74">
      <w:pPr>
        <w:spacing w:line="36" w:lineRule="exact"/>
        <w:rPr>
          <w:rFonts w:eastAsia="Times New Roman"/>
          <w:sz w:val="24"/>
          <w:szCs w:val="24"/>
        </w:rPr>
      </w:pPr>
    </w:p>
    <w:p w:rsidR="00DD7C74" w:rsidRDefault="00DD7C74" w:rsidP="00BA4F04">
      <w:pPr>
        <w:numPr>
          <w:ilvl w:val="0"/>
          <w:numId w:val="150"/>
        </w:numPr>
        <w:tabs>
          <w:tab w:val="left" w:pos="346"/>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учѐтом еѐ соответствия основным нормам современного литературного языка;</w:t>
      </w:r>
    </w:p>
    <w:p w:rsidR="00DD7C74" w:rsidRDefault="00DD7C74" w:rsidP="00DD7C74">
      <w:pPr>
        <w:spacing w:line="33" w:lineRule="exact"/>
        <w:rPr>
          <w:rFonts w:eastAsia="Times New Roman"/>
          <w:sz w:val="24"/>
          <w:szCs w:val="24"/>
        </w:rPr>
      </w:pPr>
    </w:p>
    <w:p w:rsidR="00DD7C74" w:rsidRDefault="00DD7C74" w:rsidP="00BA4F04">
      <w:pPr>
        <w:numPr>
          <w:ilvl w:val="0"/>
          <w:numId w:val="150"/>
        </w:numPr>
        <w:tabs>
          <w:tab w:val="left" w:pos="329"/>
        </w:tabs>
        <w:spacing w:after="0" w:line="264" w:lineRule="auto"/>
        <w:ind w:left="7" w:hanging="7"/>
        <w:rPr>
          <w:rFonts w:eastAsia="Times New Roman"/>
          <w:sz w:val="24"/>
          <w:szCs w:val="24"/>
        </w:rPr>
      </w:pPr>
      <w:r>
        <w:rPr>
          <w:rFonts w:ascii="Times New Roman" w:eastAsia="Times New Roman" w:hAnsi="Times New Roman" w:cs="Times New Roman"/>
          <w:sz w:val="24"/>
          <w:szCs w:val="24"/>
        </w:rPr>
        <w:t>употреблять слова с учѐтом вариантов современных орфоэпических, грамматических и стилистических норм;</w:t>
      </w:r>
    </w:p>
    <w:p w:rsidR="00DD7C74" w:rsidRDefault="00DD7C74" w:rsidP="00DD7C74">
      <w:pPr>
        <w:spacing w:line="38" w:lineRule="exact"/>
        <w:rPr>
          <w:rFonts w:eastAsia="Times New Roman"/>
          <w:sz w:val="24"/>
          <w:szCs w:val="24"/>
        </w:rPr>
      </w:pPr>
    </w:p>
    <w:p w:rsidR="00DD7C74" w:rsidRDefault="00DD7C74" w:rsidP="00BA4F04">
      <w:pPr>
        <w:numPr>
          <w:ilvl w:val="0"/>
          <w:numId w:val="150"/>
        </w:numPr>
        <w:tabs>
          <w:tab w:val="left" w:pos="257"/>
        </w:tabs>
        <w:spacing w:after="0" w:line="264" w:lineRule="auto"/>
        <w:ind w:left="7" w:hanging="7"/>
        <w:rPr>
          <w:rFonts w:eastAsia="Times New Roman"/>
          <w:sz w:val="24"/>
          <w:szCs w:val="24"/>
        </w:rPr>
      </w:pPr>
      <w:r>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DD7C74" w:rsidRDefault="00DD7C74" w:rsidP="00DD7C74">
      <w:pPr>
        <w:spacing w:line="40" w:lineRule="exact"/>
        <w:rPr>
          <w:rFonts w:eastAsia="Times New Roman"/>
          <w:sz w:val="24"/>
          <w:szCs w:val="24"/>
        </w:rPr>
      </w:pPr>
    </w:p>
    <w:p w:rsidR="00DD7C74" w:rsidRDefault="00DD7C74" w:rsidP="00BA4F04">
      <w:pPr>
        <w:numPr>
          <w:ilvl w:val="0"/>
          <w:numId w:val="150"/>
        </w:numPr>
        <w:tabs>
          <w:tab w:val="left" w:pos="305"/>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DD7C74" w:rsidRDefault="00DD7C74" w:rsidP="00DD7C74">
      <w:pPr>
        <w:spacing w:line="31" w:lineRule="exact"/>
        <w:rPr>
          <w:rFonts w:eastAsia="Times New Roman"/>
          <w:sz w:val="24"/>
          <w:szCs w:val="24"/>
        </w:rPr>
      </w:pPr>
    </w:p>
    <w:p w:rsidR="00DD7C74" w:rsidRDefault="00DD7C74" w:rsidP="00BA4F04">
      <w:pPr>
        <w:numPr>
          <w:ilvl w:val="0"/>
          <w:numId w:val="150"/>
        </w:numPr>
        <w:tabs>
          <w:tab w:val="left" w:pos="260"/>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D7C74" w:rsidRDefault="00DD7C74" w:rsidP="00DD7C74">
      <w:pPr>
        <w:spacing w:line="22" w:lineRule="exact"/>
        <w:rPr>
          <w:rFonts w:eastAsia="Times New Roman"/>
          <w:sz w:val="24"/>
          <w:szCs w:val="24"/>
        </w:rPr>
      </w:pPr>
    </w:p>
    <w:p w:rsidR="00DD7C74" w:rsidRDefault="00DD7C74" w:rsidP="00DD7C74">
      <w:pPr>
        <w:ind w:left="7"/>
        <w:rPr>
          <w:rFonts w:eastAsia="Times New Roman"/>
          <w:sz w:val="24"/>
          <w:szCs w:val="24"/>
        </w:rPr>
      </w:pPr>
      <w:r>
        <w:rPr>
          <w:rFonts w:ascii="Times New Roman" w:eastAsia="Times New Roman" w:hAnsi="Times New Roman" w:cs="Times New Roman"/>
          <w:b/>
          <w:bCs/>
          <w:i/>
          <w:iCs/>
          <w:sz w:val="24"/>
          <w:szCs w:val="24"/>
        </w:rPr>
        <w:t>Речь. Речевая деятельность. Текст:</w:t>
      </w:r>
    </w:p>
    <w:p w:rsidR="00DD7C74" w:rsidRDefault="00DD7C74" w:rsidP="00DD7C74">
      <w:pPr>
        <w:spacing w:line="60" w:lineRule="exact"/>
        <w:rPr>
          <w:rFonts w:eastAsia="Times New Roman"/>
          <w:sz w:val="24"/>
          <w:szCs w:val="24"/>
        </w:rPr>
      </w:pPr>
    </w:p>
    <w:p w:rsidR="00DD7C74" w:rsidRDefault="00DD7C74" w:rsidP="00BA4F04">
      <w:pPr>
        <w:numPr>
          <w:ilvl w:val="0"/>
          <w:numId w:val="151"/>
        </w:numPr>
        <w:tabs>
          <w:tab w:val="left" w:pos="334"/>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DD7C74" w:rsidRDefault="00DD7C74" w:rsidP="00DD7C74">
      <w:pPr>
        <w:spacing w:line="31" w:lineRule="exact"/>
        <w:rPr>
          <w:sz w:val="20"/>
          <w:szCs w:val="20"/>
        </w:rPr>
      </w:pPr>
    </w:p>
    <w:p w:rsidR="00DD7C74" w:rsidRPr="00A3469E" w:rsidRDefault="00DD7C74" w:rsidP="00DD7C74">
      <w:pPr>
        <w:spacing w:line="270" w:lineRule="auto"/>
        <w:jc w:val="both"/>
        <w:rPr>
          <w:rFonts w:ascii="Times New Roman" w:hAnsi="Times New Roman" w:cs="Times New Roman"/>
          <w:sz w:val="20"/>
          <w:szCs w:val="20"/>
        </w:rPr>
      </w:pPr>
      <w:r>
        <w:rPr>
          <w:rFonts w:ascii="Times New Roman" w:eastAsia="Times New Roman" w:hAnsi="Times New Roman" w:cs="Times New Roman"/>
          <w:sz w:val="24"/>
          <w:szCs w:val="24"/>
        </w:rPr>
        <w:t>2)</w:t>
      </w:r>
      <w:r w:rsidRPr="00A3469E">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DD7C74" w:rsidRDefault="00DD7C74" w:rsidP="00DD7C74">
      <w:pPr>
        <w:spacing w:line="31" w:lineRule="exact"/>
        <w:rPr>
          <w:sz w:val="20"/>
          <w:szCs w:val="20"/>
        </w:rPr>
      </w:pPr>
    </w:p>
    <w:p w:rsidR="00DD7C74" w:rsidRDefault="00DD7C74" w:rsidP="00DD7C74">
      <w:pPr>
        <w:tabs>
          <w:tab w:val="left" w:pos="449"/>
        </w:tabs>
        <w:spacing w:after="0" w:line="271" w:lineRule="auto"/>
        <w:jc w:val="both"/>
        <w:rPr>
          <w:rFonts w:eastAsia="Times New Roman"/>
          <w:sz w:val="24"/>
          <w:szCs w:val="24"/>
        </w:rPr>
      </w:pPr>
      <w:r>
        <w:rPr>
          <w:rFonts w:ascii="Times New Roman" w:eastAsia="Times New Roman" w:hAnsi="Times New Roman" w:cs="Times New Roman"/>
          <w:sz w:val="24"/>
          <w:szCs w:val="24"/>
        </w:rPr>
        <w:t>3)анализировать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DD7C74" w:rsidRDefault="00DD7C74" w:rsidP="00DD7C74">
      <w:pPr>
        <w:spacing w:line="29" w:lineRule="exact"/>
        <w:rPr>
          <w:rFonts w:eastAsia="Times New Roman"/>
          <w:sz w:val="24"/>
          <w:szCs w:val="24"/>
        </w:rPr>
      </w:pPr>
    </w:p>
    <w:p w:rsidR="00DD7C74" w:rsidRDefault="00DD7C74" w:rsidP="00DD7C74">
      <w:pPr>
        <w:tabs>
          <w:tab w:val="left" w:pos="346"/>
        </w:tabs>
        <w:spacing w:after="0" w:line="264" w:lineRule="auto"/>
        <w:rPr>
          <w:rFonts w:eastAsia="Times New Roman"/>
          <w:sz w:val="24"/>
          <w:szCs w:val="24"/>
        </w:rPr>
      </w:pPr>
      <w:r>
        <w:rPr>
          <w:rFonts w:ascii="Times New Roman" w:eastAsia="Times New Roman" w:hAnsi="Times New Roman" w:cs="Times New Roman"/>
          <w:sz w:val="24"/>
          <w:szCs w:val="24"/>
        </w:rPr>
        <w:t>4)анализировать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DD7C74" w:rsidRDefault="00DD7C74" w:rsidP="00DD7C74">
      <w:pPr>
        <w:spacing w:line="38" w:lineRule="exact"/>
        <w:rPr>
          <w:rFonts w:eastAsia="Times New Roman"/>
          <w:sz w:val="24"/>
          <w:szCs w:val="24"/>
        </w:rPr>
      </w:pPr>
    </w:p>
    <w:p w:rsidR="00DD7C74" w:rsidRDefault="00DD7C74" w:rsidP="00DD7C74">
      <w:pPr>
        <w:tabs>
          <w:tab w:val="left" w:pos="312"/>
        </w:tabs>
        <w:spacing w:after="0" w:line="266" w:lineRule="auto"/>
        <w:rPr>
          <w:rFonts w:eastAsia="Times New Roman"/>
          <w:sz w:val="24"/>
          <w:szCs w:val="24"/>
        </w:rPr>
      </w:pPr>
      <w:r>
        <w:rPr>
          <w:rFonts w:ascii="Times New Roman" w:eastAsia="Times New Roman" w:hAnsi="Times New Roman" w:cs="Times New Roman"/>
          <w:sz w:val="24"/>
          <w:szCs w:val="24"/>
        </w:rPr>
        <w:t>5)создавать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DD7C74" w:rsidRDefault="00DD7C74" w:rsidP="00DD7C74">
      <w:pPr>
        <w:spacing w:line="24" w:lineRule="exact"/>
        <w:rPr>
          <w:rFonts w:eastAsia="Times New Roman"/>
          <w:sz w:val="24"/>
          <w:szCs w:val="24"/>
        </w:rPr>
      </w:pPr>
    </w:p>
    <w:p w:rsidR="00DD7C74" w:rsidRDefault="00DD7C74" w:rsidP="00DD7C74">
      <w:pPr>
        <w:tabs>
          <w:tab w:val="left" w:pos="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владеть правилами информационной безопасности при общении в социальных сетях.</w:t>
      </w:r>
    </w:p>
    <w:p w:rsidR="00DD7C74" w:rsidRPr="00A3469E" w:rsidRDefault="00DD7C74" w:rsidP="00DD7C74">
      <w:pPr>
        <w:tabs>
          <w:tab w:val="left" w:pos="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употреблять слова в соответствии с их лексическим значением и требованием лексической сочетаемости, соблюдать нормы употребления паронимов;</w:t>
      </w:r>
    </w:p>
    <w:p w:rsidR="00DD7C74" w:rsidRDefault="00DD7C74" w:rsidP="00DD7C74">
      <w:pPr>
        <w:spacing w:line="36" w:lineRule="exact"/>
        <w:rPr>
          <w:rFonts w:eastAsia="Times New Roman"/>
          <w:sz w:val="24"/>
          <w:szCs w:val="24"/>
        </w:rPr>
      </w:pPr>
    </w:p>
    <w:p w:rsidR="00DD7C74" w:rsidRDefault="00DD7C74" w:rsidP="00DD7C74">
      <w:pPr>
        <w:spacing w:line="266" w:lineRule="auto"/>
        <w:ind w:left="7" w:firstLine="660"/>
        <w:rPr>
          <w:sz w:val="20"/>
          <w:szCs w:val="20"/>
        </w:rPr>
      </w:pPr>
      <w:r>
        <w:rPr>
          <w:rFonts w:ascii="Times New Roman" w:eastAsia="Times New Roman" w:hAnsi="Times New Roman" w:cs="Times New Roman"/>
          <w:b/>
          <w:bCs/>
          <w:sz w:val="24"/>
          <w:szCs w:val="24"/>
        </w:rPr>
        <w:t>Предметные результаты освоения программы по родному (русскому) языку к концу обучения в 8 классе.</w:t>
      </w:r>
    </w:p>
    <w:p w:rsidR="00DD7C74" w:rsidRDefault="00DD7C74" w:rsidP="00DD7C74">
      <w:pPr>
        <w:spacing w:line="24" w:lineRule="exact"/>
        <w:rPr>
          <w:sz w:val="20"/>
          <w:szCs w:val="20"/>
        </w:rPr>
      </w:pPr>
    </w:p>
    <w:p w:rsidR="00DD7C74" w:rsidRDefault="00DD7C74" w:rsidP="00DD7C74">
      <w:pPr>
        <w:ind w:left="7"/>
        <w:rPr>
          <w:sz w:val="20"/>
          <w:szCs w:val="20"/>
        </w:rPr>
      </w:pPr>
      <w:r>
        <w:rPr>
          <w:rFonts w:ascii="Times New Roman" w:eastAsia="Times New Roman" w:hAnsi="Times New Roman" w:cs="Times New Roman"/>
          <w:b/>
          <w:bCs/>
          <w:i/>
          <w:iCs/>
          <w:sz w:val="24"/>
          <w:szCs w:val="24"/>
        </w:rPr>
        <w:t>Язык и культура:</w:t>
      </w:r>
    </w:p>
    <w:p w:rsidR="00DD7C74" w:rsidRDefault="00DD7C74" w:rsidP="00DD7C74">
      <w:pPr>
        <w:spacing w:line="60" w:lineRule="exact"/>
        <w:rPr>
          <w:sz w:val="20"/>
          <w:szCs w:val="20"/>
        </w:rPr>
      </w:pPr>
    </w:p>
    <w:p w:rsidR="00DD7C74" w:rsidRDefault="00DD7C74" w:rsidP="00BA4F04">
      <w:pPr>
        <w:numPr>
          <w:ilvl w:val="0"/>
          <w:numId w:val="152"/>
        </w:numPr>
        <w:tabs>
          <w:tab w:val="left" w:pos="406"/>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DD7C74" w:rsidRDefault="00DD7C74" w:rsidP="00DD7C74">
      <w:pPr>
        <w:spacing w:line="29" w:lineRule="exact"/>
        <w:rPr>
          <w:rFonts w:eastAsia="Times New Roman"/>
          <w:sz w:val="24"/>
          <w:szCs w:val="24"/>
        </w:rPr>
      </w:pPr>
    </w:p>
    <w:p w:rsidR="00DD7C74" w:rsidRDefault="00DD7C74" w:rsidP="00BA4F04">
      <w:pPr>
        <w:numPr>
          <w:ilvl w:val="0"/>
          <w:numId w:val="152"/>
        </w:numPr>
        <w:tabs>
          <w:tab w:val="left" w:pos="346"/>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DD7C74" w:rsidRDefault="00DD7C74" w:rsidP="00DD7C74">
      <w:pPr>
        <w:spacing w:line="33" w:lineRule="exact"/>
        <w:rPr>
          <w:rFonts w:eastAsia="Times New Roman"/>
          <w:sz w:val="24"/>
          <w:szCs w:val="24"/>
        </w:rPr>
      </w:pPr>
    </w:p>
    <w:p w:rsidR="00DD7C74" w:rsidRDefault="00DD7C74" w:rsidP="00BA4F04">
      <w:pPr>
        <w:numPr>
          <w:ilvl w:val="0"/>
          <w:numId w:val="152"/>
        </w:numPr>
        <w:tabs>
          <w:tab w:val="left" w:pos="281"/>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DD7C74" w:rsidRDefault="00DD7C74" w:rsidP="00DD7C74">
      <w:pPr>
        <w:tabs>
          <w:tab w:val="left" w:pos="267"/>
        </w:tabs>
        <w:spacing w:after="0" w:line="240" w:lineRule="auto"/>
        <w:rPr>
          <w:rFonts w:eastAsia="Times New Roman"/>
          <w:sz w:val="24"/>
          <w:szCs w:val="24"/>
        </w:rPr>
      </w:pPr>
    </w:p>
    <w:p w:rsidR="00DD7C74" w:rsidRDefault="00DD7C74" w:rsidP="00BA4F04">
      <w:pPr>
        <w:numPr>
          <w:ilvl w:val="0"/>
          <w:numId w:val="153"/>
        </w:numPr>
        <w:tabs>
          <w:tab w:val="left" w:pos="281"/>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DD7C74" w:rsidRDefault="00DD7C74" w:rsidP="00DD7C74">
      <w:pPr>
        <w:spacing w:line="30" w:lineRule="exact"/>
        <w:rPr>
          <w:rFonts w:eastAsia="Times New Roman"/>
          <w:sz w:val="24"/>
          <w:szCs w:val="24"/>
        </w:rPr>
      </w:pPr>
    </w:p>
    <w:p w:rsidR="00DD7C74" w:rsidRDefault="00DD7C74" w:rsidP="00BA4F04">
      <w:pPr>
        <w:numPr>
          <w:ilvl w:val="0"/>
          <w:numId w:val="153"/>
        </w:numPr>
        <w:tabs>
          <w:tab w:val="left" w:pos="262"/>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DD7C74" w:rsidRDefault="00DD7C74" w:rsidP="00DD7C74">
      <w:pPr>
        <w:spacing w:line="36" w:lineRule="exact"/>
        <w:rPr>
          <w:rFonts w:eastAsia="Times New Roman"/>
          <w:sz w:val="24"/>
          <w:szCs w:val="24"/>
        </w:rPr>
      </w:pPr>
    </w:p>
    <w:p w:rsidR="00DD7C74" w:rsidRDefault="00DD7C74" w:rsidP="00BA4F04">
      <w:pPr>
        <w:numPr>
          <w:ilvl w:val="0"/>
          <w:numId w:val="153"/>
        </w:numPr>
        <w:tabs>
          <w:tab w:val="left" w:pos="327"/>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D7C74" w:rsidRDefault="00DD7C74" w:rsidP="00DD7C74">
      <w:pPr>
        <w:spacing w:line="23" w:lineRule="exact"/>
        <w:rPr>
          <w:rFonts w:eastAsia="Times New Roman"/>
          <w:sz w:val="24"/>
          <w:szCs w:val="24"/>
        </w:rPr>
      </w:pPr>
    </w:p>
    <w:p w:rsidR="00DD7C74" w:rsidRDefault="00DD7C74" w:rsidP="00DD7C74">
      <w:pPr>
        <w:ind w:left="7"/>
        <w:rPr>
          <w:rFonts w:eastAsia="Times New Roman"/>
          <w:sz w:val="24"/>
          <w:szCs w:val="24"/>
        </w:rPr>
      </w:pPr>
      <w:r>
        <w:rPr>
          <w:rFonts w:ascii="Times New Roman" w:eastAsia="Times New Roman" w:hAnsi="Times New Roman" w:cs="Times New Roman"/>
          <w:b/>
          <w:bCs/>
          <w:i/>
          <w:iCs/>
          <w:sz w:val="24"/>
          <w:szCs w:val="24"/>
        </w:rPr>
        <w:t>Культура речи:</w:t>
      </w:r>
    </w:p>
    <w:p w:rsidR="00DD7C74" w:rsidRDefault="00DD7C74" w:rsidP="00DD7C74">
      <w:pPr>
        <w:spacing w:line="60" w:lineRule="exact"/>
        <w:rPr>
          <w:sz w:val="20"/>
          <w:szCs w:val="20"/>
        </w:rPr>
      </w:pPr>
    </w:p>
    <w:p w:rsidR="00DD7C74" w:rsidRDefault="00DD7C74" w:rsidP="00BA4F04">
      <w:pPr>
        <w:numPr>
          <w:ilvl w:val="0"/>
          <w:numId w:val="154"/>
        </w:numPr>
        <w:tabs>
          <w:tab w:val="left" w:pos="353"/>
        </w:tabs>
        <w:spacing w:after="0"/>
        <w:ind w:left="7" w:right="20" w:hanging="7"/>
        <w:rPr>
          <w:rFonts w:eastAsia="Times New Roman"/>
          <w:sz w:val="24"/>
          <w:szCs w:val="24"/>
        </w:rPr>
      </w:pPr>
      <w:r>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учѐтом произносительных и стилистических вариантов современной орфоэпической нормы; иметь представление об активных процессах современного русского языка в области произношения и ударения (в рамках изученного);</w:t>
      </w:r>
    </w:p>
    <w:p w:rsidR="00DD7C74" w:rsidRDefault="00DD7C74" w:rsidP="00DD7C74">
      <w:pPr>
        <w:spacing w:line="24" w:lineRule="exact"/>
        <w:rPr>
          <w:rFonts w:eastAsia="Times New Roman"/>
          <w:sz w:val="24"/>
          <w:szCs w:val="24"/>
        </w:rPr>
      </w:pPr>
    </w:p>
    <w:p w:rsidR="00DD7C74" w:rsidRDefault="00DD7C74" w:rsidP="00BA4F04">
      <w:pPr>
        <w:numPr>
          <w:ilvl w:val="0"/>
          <w:numId w:val="154"/>
        </w:numPr>
        <w:tabs>
          <w:tab w:val="left" w:pos="293"/>
        </w:tabs>
        <w:spacing w:after="0"/>
        <w:ind w:left="7" w:right="20" w:hanging="7"/>
        <w:rPr>
          <w:rFonts w:eastAsia="Times New Roman"/>
          <w:sz w:val="24"/>
          <w:szCs w:val="24"/>
        </w:rPr>
      </w:pPr>
      <w:r>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корректно употреблять термины в текстах учебно-научного стиля, в публицистических и художественных текстах (в рамках изученного);</w:t>
      </w:r>
    </w:p>
    <w:p w:rsidR="00DD7C74" w:rsidRDefault="00DD7C74" w:rsidP="00DD7C74">
      <w:pPr>
        <w:spacing w:line="24" w:lineRule="exact"/>
        <w:rPr>
          <w:rFonts w:eastAsia="Times New Roman"/>
          <w:sz w:val="24"/>
          <w:szCs w:val="24"/>
        </w:rPr>
      </w:pPr>
    </w:p>
    <w:p w:rsidR="00DD7C74" w:rsidRDefault="00DD7C74" w:rsidP="00BA4F04">
      <w:pPr>
        <w:numPr>
          <w:ilvl w:val="0"/>
          <w:numId w:val="154"/>
        </w:numPr>
        <w:tabs>
          <w:tab w:val="left" w:pos="257"/>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учѐтом еѐ соответствия основным нормам современного литературного языка;</w:t>
      </w:r>
    </w:p>
    <w:p w:rsidR="00DD7C74" w:rsidRDefault="00DD7C74" w:rsidP="00DD7C74">
      <w:pPr>
        <w:spacing w:line="29" w:lineRule="exact"/>
        <w:rPr>
          <w:rFonts w:eastAsia="Times New Roman"/>
          <w:sz w:val="24"/>
          <w:szCs w:val="24"/>
        </w:rPr>
      </w:pPr>
    </w:p>
    <w:p w:rsidR="00DD7C74" w:rsidRDefault="00DD7C74" w:rsidP="00BA4F04">
      <w:pPr>
        <w:numPr>
          <w:ilvl w:val="0"/>
          <w:numId w:val="154"/>
        </w:numPr>
        <w:tabs>
          <w:tab w:val="left" w:pos="272"/>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DD7C74" w:rsidRDefault="00DD7C74" w:rsidP="00DD7C74">
      <w:pPr>
        <w:spacing w:line="36" w:lineRule="exact"/>
        <w:rPr>
          <w:rFonts w:eastAsia="Times New Roman"/>
          <w:sz w:val="24"/>
          <w:szCs w:val="24"/>
        </w:rPr>
      </w:pPr>
    </w:p>
    <w:p w:rsidR="00DD7C74" w:rsidRDefault="00DD7C74" w:rsidP="00BA4F04">
      <w:pPr>
        <w:numPr>
          <w:ilvl w:val="0"/>
          <w:numId w:val="154"/>
        </w:numPr>
        <w:tabs>
          <w:tab w:val="left" w:pos="281"/>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характеризовать и оценивать активные процессы в речевом этикете (в рамках изученного), использовать приѐмы, помогающие противостоять речевой агрессии, соблюдать русскую этикетную вербальную и невербальную манеру общения;</w:t>
      </w:r>
    </w:p>
    <w:p w:rsidR="00DD7C74" w:rsidRDefault="00DD7C74" w:rsidP="00DD7C74">
      <w:pPr>
        <w:spacing w:line="29" w:lineRule="exact"/>
        <w:rPr>
          <w:rFonts w:eastAsia="Times New Roman"/>
          <w:sz w:val="24"/>
          <w:szCs w:val="24"/>
        </w:rPr>
      </w:pPr>
    </w:p>
    <w:p w:rsidR="00DD7C74" w:rsidRDefault="00DD7C74" w:rsidP="00BA4F04">
      <w:pPr>
        <w:numPr>
          <w:ilvl w:val="0"/>
          <w:numId w:val="154"/>
        </w:numPr>
        <w:tabs>
          <w:tab w:val="left" w:pos="260"/>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D7C74" w:rsidRDefault="00DD7C74" w:rsidP="00DD7C74">
      <w:pPr>
        <w:spacing w:line="25" w:lineRule="exact"/>
        <w:rPr>
          <w:rFonts w:eastAsia="Times New Roman"/>
          <w:sz w:val="24"/>
          <w:szCs w:val="24"/>
        </w:rPr>
      </w:pPr>
    </w:p>
    <w:p w:rsidR="005E4B0F" w:rsidRDefault="005E4B0F" w:rsidP="00DD7C74">
      <w:pPr>
        <w:ind w:left="7"/>
        <w:rPr>
          <w:rFonts w:ascii="Times New Roman" w:eastAsia="Times New Roman" w:hAnsi="Times New Roman" w:cs="Times New Roman"/>
          <w:b/>
          <w:bCs/>
          <w:i/>
          <w:iCs/>
          <w:sz w:val="24"/>
          <w:szCs w:val="24"/>
        </w:rPr>
      </w:pPr>
    </w:p>
    <w:p w:rsidR="005E4B0F" w:rsidRDefault="005E4B0F" w:rsidP="00DD7C74">
      <w:pPr>
        <w:ind w:left="7"/>
        <w:rPr>
          <w:rFonts w:ascii="Times New Roman" w:eastAsia="Times New Roman" w:hAnsi="Times New Roman" w:cs="Times New Roman"/>
          <w:b/>
          <w:bCs/>
          <w:i/>
          <w:iCs/>
          <w:sz w:val="24"/>
          <w:szCs w:val="24"/>
        </w:rPr>
      </w:pPr>
    </w:p>
    <w:p w:rsidR="005E4B0F" w:rsidRDefault="005E4B0F" w:rsidP="00DD7C74">
      <w:pPr>
        <w:ind w:left="7"/>
        <w:rPr>
          <w:rFonts w:ascii="Times New Roman" w:eastAsia="Times New Roman" w:hAnsi="Times New Roman" w:cs="Times New Roman"/>
          <w:b/>
          <w:bCs/>
          <w:i/>
          <w:iCs/>
          <w:sz w:val="24"/>
          <w:szCs w:val="24"/>
        </w:rPr>
      </w:pPr>
    </w:p>
    <w:p w:rsidR="005E4B0F" w:rsidRDefault="005E4B0F" w:rsidP="00DD7C74">
      <w:pPr>
        <w:ind w:left="7"/>
        <w:rPr>
          <w:rFonts w:ascii="Times New Roman" w:eastAsia="Times New Roman" w:hAnsi="Times New Roman" w:cs="Times New Roman"/>
          <w:b/>
          <w:bCs/>
          <w:i/>
          <w:iCs/>
          <w:sz w:val="24"/>
          <w:szCs w:val="24"/>
        </w:rPr>
      </w:pPr>
    </w:p>
    <w:p w:rsidR="00DD7C74" w:rsidRDefault="00DD7C74" w:rsidP="00DD7C74">
      <w:pPr>
        <w:ind w:left="7"/>
        <w:rPr>
          <w:rFonts w:eastAsia="Times New Roman"/>
          <w:sz w:val="24"/>
          <w:szCs w:val="24"/>
        </w:rPr>
      </w:pPr>
      <w:r>
        <w:rPr>
          <w:rFonts w:ascii="Times New Roman" w:eastAsia="Times New Roman" w:hAnsi="Times New Roman" w:cs="Times New Roman"/>
          <w:b/>
          <w:bCs/>
          <w:i/>
          <w:iCs/>
          <w:sz w:val="24"/>
          <w:szCs w:val="24"/>
        </w:rPr>
        <w:lastRenderedPageBreak/>
        <w:t>Речь. Речевая деятельность. Текст:</w:t>
      </w:r>
    </w:p>
    <w:p w:rsidR="00DD7C74" w:rsidRDefault="00DD7C74" w:rsidP="00DD7C74">
      <w:pPr>
        <w:spacing w:line="60" w:lineRule="exact"/>
        <w:rPr>
          <w:rFonts w:eastAsia="Times New Roman"/>
          <w:sz w:val="24"/>
          <w:szCs w:val="24"/>
        </w:rPr>
      </w:pPr>
    </w:p>
    <w:p w:rsidR="00DD7C74" w:rsidRDefault="00DD7C74" w:rsidP="00BA4F04">
      <w:pPr>
        <w:numPr>
          <w:ilvl w:val="0"/>
          <w:numId w:val="155"/>
        </w:numPr>
        <w:tabs>
          <w:tab w:val="left" w:pos="334"/>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DD7C74" w:rsidRDefault="00DD7C74" w:rsidP="00DD7C74">
      <w:pPr>
        <w:spacing w:line="31" w:lineRule="exact"/>
        <w:rPr>
          <w:rFonts w:eastAsia="Times New Roman"/>
          <w:sz w:val="24"/>
          <w:szCs w:val="24"/>
        </w:rPr>
      </w:pPr>
    </w:p>
    <w:p w:rsidR="00DD7C74" w:rsidRDefault="00DD7C74" w:rsidP="00DD7C74">
      <w:pPr>
        <w:spacing w:line="399" w:lineRule="exact"/>
        <w:rPr>
          <w:sz w:val="20"/>
          <w:szCs w:val="20"/>
        </w:rPr>
      </w:pPr>
    </w:p>
    <w:p w:rsidR="00DD7C74" w:rsidRDefault="00DD7C74" w:rsidP="00DD7C74">
      <w:pPr>
        <w:spacing w:line="31" w:lineRule="exact"/>
        <w:rPr>
          <w:rFonts w:eastAsia="Times New Roman"/>
          <w:sz w:val="24"/>
          <w:szCs w:val="24"/>
        </w:rPr>
      </w:pPr>
    </w:p>
    <w:p w:rsidR="00DD7C74" w:rsidRDefault="00DD7C74" w:rsidP="00BA4F04">
      <w:pPr>
        <w:numPr>
          <w:ilvl w:val="0"/>
          <w:numId w:val="155"/>
        </w:numPr>
        <w:tabs>
          <w:tab w:val="left" w:pos="284"/>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DD7C74" w:rsidRDefault="00DD7C74" w:rsidP="00DD7C74">
      <w:pPr>
        <w:spacing w:line="33" w:lineRule="exact"/>
        <w:rPr>
          <w:sz w:val="20"/>
          <w:szCs w:val="20"/>
        </w:rPr>
      </w:pPr>
    </w:p>
    <w:p w:rsidR="00DD7C74" w:rsidRDefault="00DD7C74" w:rsidP="00BA4F04">
      <w:pPr>
        <w:numPr>
          <w:ilvl w:val="0"/>
          <w:numId w:val="156"/>
        </w:numPr>
        <w:tabs>
          <w:tab w:val="left" w:pos="39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DD7C74" w:rsidRDefault="00DD7C74" w:rsidP="00DD7C74">
      <w:pPr>
        <w:spacing w:line="30" w:lineRule="exact"/>
        <w:rPr>
          <w:rFonts w:eastAsia="Times New Roman"/>
          <w:sz w:val="24"/>
          <w:szCs w:val="24"/>
        </w:rPr>
      </w:pPr>
    </w:p>
    <w:p w:rsidR="00DD7C74" w:rsidRPr="00125C79" w:rsidRDefault="00DD7C74" w:rsidP="00BA4F04">
      <w:pPr>
        <w:numPr>
          <w:ilvl w:val="0"/>
          <w:numId w:val="156"/>
        </w:numPr>
        <w:tabs>
          <w:tab w:val="left" w:pos="312"/>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DD7C74" w:rsidRDefault="00DD7C74" w:rsidP="00DD7C74">
      <w:pPr>
        <w:tabs>
          <w:tab w:val="left" w:pos="312"/>
        </w:tabs>
        <w:spacing w:after="0" w:line="266" w:lineRule="auto"/>
        <w:ind w:right="20"/>
        <w:rPr>
          <w:rFonts w:eastAsia="Times New Roman"/>
          <w:sz w:val="24"/>
          <w:szCs w:val="24"/>
        </w:rPr>
      </w:pPr>
    </w:p>
    <w:p w:rsidR="00DD7C74" w:rsidRDefault="00DD7C74" w:rsidP="00BA4F04">
      <w:pPr>
        <w:numPr>
          <w:ilvl w:val="0"/>
          <w:numId w:val="156"/>
        </w:numPr>
        <w:tabs>
          <w:tab w:val="left" w:pos="336"/>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DD7C74" w:rsidRDefault="00DD7C74" w:rsidP="00DD7C74">
      <w:pPr>
        <w:spacing w:line="18" w:lineRule="exact"/>
        <w:rPr>
          <w:rFonts w:eastAsia="Times New Roman"/>
          <w:sz w:val="24"/>
          <w:szCs w:val="24"/>
        </w:rPr>
      </w:pPr>
    </w:p>
    <w:p w:rsidR="00DD7C74" w:rsidRDefault="00DD7C74" w:rsidP="00BA4F04">
      <w:pPr>
        <w:numPr>
          <w:ilvl w:val="0"/>
          <w:numId w:val="156"/>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владеть правилами информационной безопасности при общении в социальных сетях.</w:t>
      </w:r>
    </w:p>
    <w:p w:rsidR="00DD7C74" w:rsidRDefault="00DD7C74" w:rsidP="00DD7C74">
      <w:pPr>
        <w:spacing w:line="200" w:lineRule="exact"/>
        <w:rPr>
          <w:sz w:val="20"/>
          <w:szCs w:val="20"/>
        </w:rPr>
      </w:pPr>
    </w:p>
    <w:p w:rsidR="00DD7C74" w:rsidRDefault="00DD7C74" w:rsidP="00DD7C74"/>
    <w:p w:rsidR="00DD7C74" w:rsidRDefault="00DD7C74" w:rsidP="00DD7C74">
      <w:pPr>
        <w:sectPr w:rsidR="00DD7C74">
          <w:pgSz w:w="11900" w:h="16850"/>
          <w:pgMar w:top="1137" w:right="899" w:bottom="1440" w:left="1133" w:header="0" w:footer="0" w:gutter="0"/>
          <w:cols w:space="720" w:equalWidth="0">
            <w:col w:w="9867"/>
          </w:cols>
        </w:sectPr>
      </w:pPr>
    </w:p>
    <w:p w:rsidR="00DD7C74" w:rsidRDefault="00DD7C74" w:rsidP="00DD7C74">
      <w:pPr>
        <w:spacing w:line="264" w:lineRule="auto"/>
        <w:ind w:left="7" w:right="20" w:firstLine="651"/>
        <w:rPr>
          <w:sz w:val="20"/>
          <w:szCs w:val="20"/>
        </w:rPr>
      </w:pPr>
      <w:r>
        <w:rPr>
          <w:rFonts w:ascii="Times New Roman" w:eastAsia="Times New Roman" w:hAnsi="Times New Roman" w:cs="Times New Roman"/>
          <w:b/>
          <w:bCs/>
          <w:sz w:val="24"/>
          <w:szCs w:val="24"/>
        </w:rPr>
        <w:lastRenderedPageBreak/>
        <w:t>Предметные результаты освоения программы по родному (русскому) языку к концу обучения в 9 классе.</w:t>
      </w:r>
    </w:p>
    <w:p w:rsidR="00DD7C74" w:rsidRDefault="00DD7C74" w:rsidP="00DD7C74">
      <w:pPr>
        <w:spacing w:line="26" w:lineRule="exact"/>
        <w:rPr>
          <w:sz w:val="20"/>
          <w:szCs w:val="20"/>
        </w:rPr>
      </w:pPr>
    </w:p>
    <w:p w:rsidR="00DD7C74" w:rsidRDefault="00DD7C74" w:rsidP="00DD7C74">
      <w:pPr>
        <w:ind w:left="7"/>
        <w:rPr>
          <w:sz w:val="20"/>
          <w:szCs w:val="20"/>
        </w:rPr>
      </w:pPr>
      <w:r>
        <w:rPr>
          <w:rFonts w:ascii="Times New Roman" w:eastAsia="Times New Roman" w:hAnsi="Times New Roman" w:cs="Times New Roman"/>
          <w:b/>
          <w:bCs/>
          <w:i/>
          <w:iCs/>
          <w:sz w:val="24"/>
          <w:szCs w:val="24"/>
        </w:rPr>
        <w:t>Язык и культура:</w:t>
      </w:r>
    </w:p>
    <w:p w:rsidR="00DD7C74" w:rsidRDefault="00DD7C74" w:rsidP="00DD7C74">
      <w:pPr>
        <w:spacing w:line="60" w:lineRule="exact"/>
        <w:rPr>
          <w:sz w:val="20"/>
          <w:szCs w:val="20"/>
        </w:rPr>
      </w:pPr>
    </w:p>
    <w:p w:rsidR="00DD7C74" w:rsidRDefault="00DD7C74" w:rsidP="00BA4F04">
      <w:pPr>
        <w:numPr>
          <w:ilvl w:val="0"/>
          <w:numId w:val="157"/>
        </w:numPr>
        <w:tabs>
          <w:tab w:val="left" w:pos="274"/>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DD7C74" w:rsidRDefault="00DD7C74" w:rsidP="00DD7C74">
      <w:pPr>
        <w:spacing w:line="31" w:lineRule="exact"/>
        <w:rPr>
          <w:rFonts w:eastAsia="Times New Roman"/>
          <w:sz w:val="24"/>
          <w:szCs w:val="24"/>
        </w:rPr>
      </w:pPr>
    </w:p>
    <w:p w:rsidR="00DD7C74" w:rsidRDefault="00DD7C74" w:rsidP="00BA4F04">
      <w:pPr>
        <w:numPr>
          <w:ilvl w:val="0"/>
          <w:numId w:val="157"/>
        </w:numPr>
        <w:tabs>
          <w:tab w:val="left" w:pos="35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DD7C74" w:rsidRDefault="00DD7C74" w:rsidP="00DD7C74">
      <w:pPr>
        <w:spacing w:line="38" w:lineRule="exact"/>
        <w:rPr>
          <w:rFonts w:eastAsia="Times New Roman"/>
          <w:sz w:val="24"/>
          <w:szCs w:val="24"/>
        </w:rPr>
      </w:pPr>
    </w:p>
    <w:p w:rsidR="00DD7C74" w:rsidRDefault="00DD7C74" w:rsidP="00BA4F04">
      <w:pPr>
        <w:numPr>
          <w:ilvl w:val="0"/>
          <w:numId w:val="157"/>
        </w:numPr>
        <w:tabs>
          <w:tab w:val="left" w:pos="264"/>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DD7C74" w:rsidRDefault="00DD7C74" w:rsidP="00DD7C74">
      <w:pPr>
        <w:spacing w:line="28" w:lineRule="exact"/>
        <w:rPr>
          <w:rFonts w:eastAsia="Times New Roman"/>
          <w:sz w:val="24"/>
          <w:szCs w:val="24"/>
        </w:rPr>
      </w:pPr>
    </w:p>
    <w:p w:rsidR="00DD7C74" w:rsidRDefault="00DD7C74" w:rsidP="00BA4F04">
      <w:pPr>
        <w:numPr>
          <w:ilvl w:val="0"/>
          <w:numId w:val="157"/>
        </w:numPr>
        <w:tabs>
          <w:tab w:val="left" w:pos="298"/>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DD7C74" w:rsidRDefault="00DD7C74" w:rsidP="00DD7C74">
      <w:pPr>
        <w:spacing w:line="30" w:lineRule="exact"/>
        <w:rPr>
          <w:rFonts w:eastAsia="Times New Roman"/>
          <w:sz w:val="24"/>
          <w:szCs w:val="24"/>
        </w:rPr>
      </w:pPr>
    </w:p>
    <w:p w:rsidR="00DD7C74" w:rsidRDefault="00DD7C74" w:rsidP="00BA4F04">
      <w:pPr>
        <w:numPr>
          <w:ilvl w:val="0"/>
          <w:numId w:val="157"/>
        </w:numPr>
        <w:tabs>
          <w:tab w:val="left" w:pos="320"/>
        </w:tabs>
        <w:spacing w:after="0"/>
        <w:ind w:left="7" w:right="20" w:hanging="7"/>
        <w:rPr>
          <w:rFonts w:eastAsia="Times New Roman"/>
          <w:sz w:val="24"/>
          <w:szCs w:val="24"/>
        </w:rPr>
      </w:pPr>
      <w:r>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 - 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DD7C74" w:rsidRDefault="00DD7C74" w:rsidP="00DD7C74">
      <w:pPr>
        <w:spacing w:line="24" w:lineRule="exact"/>
        <w:rPr>
          <w:rFonts w:eastAsia="Times New Roman"/>
          <w:sz w:val="24"/>
          <w:szCs w:val="24"/>
        </w:rPr>
      </w:pPr>
    </w:p>
    <w:p w:rsidR="00DD7C74" w:rsidRDefault="00DD7C74" w:rsidP="00BA4F04">
      <w:pPr>
        <w:numPr>
          <w:ilvl w:val="0"/>
          <w:numId w:val="157"/>
        </w:numPr>
        <w:tabs>
          <w:tab w:val="left" w:pos="28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DD7C74" w:rsidRDefault="00DD7C74" w:rsidP="00DD7C74">
      <w:pPr>
        <w:spacing w:line="38" w:lineRule="exact"/>
        <w:rPr>
          <w:rFonts w:eastAsia="Times New Roman"/>
          <w:sz w:val="24"/>
          <w:szCs w:val="24"/>
        </w:rPr>
      </w:pPr>
    </w:p>
    <w:p w:rsidR="00DD7C74" w:rsidRDefault="00DD7C74" w:rsidP="00BA4F04">
      <w:pPr>
        <w:numPr>
          <w:ilvl w:val="0"/>
          <w:numId w:val="157"/>
        </w:numPr>
        <w:tabs>
          <w:tab w:val="left" w:pos="327"/>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D7C74" w:rsidRDefault="00DD7C74" w:rsidP="00DD7C74">
      <w:pPr>
        <w:spacing w:line="23" w:lineRule="exact"/>
        <w:rPr>
          <w:rFonts w:eastAsia="Times New Roman"/>
          <w:sz w:val="24"/>
          <w:szCs w:val="24"/>
        </w:rPr>
      </w:pPr>
    </w:p>
    <w:p w:rsidR="00DD7C74" w:rsidRDefault="00DD7C74" w:rsidP="00DD7C74">
      <w:pPr>
        <w:ind w:left="7"/>
        <w:rPr>
          <w:rFonts w:eastAsia="Times New Roman"/>
          <w:sz w:val="24"/>
          <w:szCs w:val="24"/>
        </w:rPr>
      </w:pPr>
      <w:r>
        <w:rPr>
          <w:rFonts w:ascii="Times New Roman" w:eastAsia="Times New Roman" w:hAnsi="Times New Roman" w:cs="Times New Roman"/>
          <w:b/>
          <w:bCs/>
          <w:i/>
          <w:iCs/>
          <w:sz w:val="24"/>
          <w:szCs w:val="24"/>
        </w:rPr>
        <w:t>Культура речи:</w:t>
      </w:r>
    </w:p>
    <w:p w:rsidR="00DD7C74" w:rsidRDefault="00DD7C74" w:rsidP="00DD7C74">
      <w:pPr>
        <w:spacing w:line="62" w:lineRule="exact"/>
        <w:rPr>
          <w:rFonts w:eastAsia="Times New Roman"/>
          <w:sz w:val="24"/>
          <w:szCs w:val="24"/>
        </w:rPr>
      </w:pPr>
    </w:p>
    <w:p w:rsidR="00DD7C74" w:rsidRDefault="00DD7C74" w:rsidP="00BA4F04">
      <w:pPr>
        <w:numPr>
          <w:ilvl w:val="0"/>
          <w:numId w:val="158"/>
        </w:numPr>
        <w:tabs>
          <w:tab w:val="left" w:pos="274"/>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словарях;произношения и ударения в отдельных грамматических формах самостоятельных частей речи (в рамках изученного), употреблять слова с учѐтом произносительных вариантов современной орфоэпической нормы;</w:t>
      </w:r>
    </w:p>
    <w:p w:rsidR="00DD7C74" w:rsidRDefault="00DD7C74" w:rsidP="00DD7C74">
      <w:pPr>
        <w:spacing w:line="29" w:lineRule="exact"/>
        <w:rPr>
          <w:rFonts w:eastAsia="Times New Roman"/>
          <w:sz w:val="24"/>
          <w:szCs w:val="24"/>
        </w:rPr>
      </w:pPr>
    </w:p>
    <w:p w:rsidR="00DD7C74" w:rsidRPr="00125C79" w:rsidRDefault="00DD7C74" w:rsidP="00BA4F04">
      <w:pPr>
        <w:numPr>
          <w:ilvl w:val="0"/>
          <w:numId w:val="158"/>
        </w:numPr>
        <w:tabs>
          <w:tab w:val="left" w:pos="284"/>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DD7C74" w:rsidRDefault="00DD7C74" w:rsidP="00DD7C74">
      <w:pPr>
        <w:tabs>
          <w:tab w:val="left" w:pos="269"/>
        </w:tabs>
        <w:spacing w:after="0" w:line="271" w:lineRule="auto"/>
        <w:jc w:val="both"/>
        <w:rPr>
          <w:rFonts w:eastAsia="Times New Roman"/>
          <w:sz w:val="24"/>
          <w:szCs w:val="24"/>
        </w:rPr>
      </w:pPr>
      <w:r>
        <w:rPr>
          <w:rFonts w:ascii="Times New Roman" w:eastAsia="Times New Roman" w:hAnsi="Times New Roman" w:cs="Times New Roman"/>
          <w:sz w:val="24"/>
          <w:szCs w:val="24"/>
        </w:rPr>
        <w:t>3)соблюдать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DD7C74" w:rsidRDefault="00DD7C74" w:rsidP="00DD7C74">
      <w:pPr>
        <w:spacing w:line="30" w:lineRule="exact"/>
        <w:rPr>
          <w:rFonts w:eastAsia="Times New Roman"/>
          <w:sz w:val="24"/>
          <w:szCs w:val="24"/>
        </w:rPr>
      </w:pPr>
    </w:p>
    <w:p w:rsidR="00DD7C74" w:rsidRDefault="00DD7C74" w:rsidP="00BA4F04">
      <w:pPr>
        <w:numPr>
          <w:ilvl w:val="0"/>
          <w:numId w:val="159"/>
        </w:numPr>
        <w:tabs>
          <w:tab w:val="left" w:pos="399"/>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DD7C74" w:rsidRDefault="00DD7C74" w:rsidP="00DD7C74">
      <w:pPr>
        <w:spacing w:line="29" w:lineRule="exact"/>
        <w:rPr>
          <w:rFonts w:eastAsia="Times New Roman"/>
          <w:sz w:val="24"/>
          <w:szCs w:val="24"/>
        </w:rPr>
      </w:pPr>
    </w:p>
    <w:p w:rsidR="00DD7C74" w:rsidRDefault="00DD7C74" w:rsidP="00BA4F04">
      <w:pPr>
        <w:numPr>
          <w:ilvl w:val="0"/>
          <w:numId w:val="159"/>
        </w:numPr>
        <w:tabs>
          <w:tab w:val="left" w:pos="300"/>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учѐтом еѐ соответствия основным нормам и вариантам норм современного литературного языка;</w:t>
      </w:r>
    </w:p>
    <w:p w:rsidR="00DD7C74" w:rsidRDefault="00DD7C74" w:rsidP="00DD7C74">
      <w:pPr>
        <w:spacing w:line="33" w:lineRule="exact"/>
        <w:rPr>
          <w:rFonts w:eastAsia="Times New Roman"/>
          <w:sz w:val="24"/>
          <w:szCs w:val="24"/>
        </w:rPr>
      </w:pPr>
    </w:p>
    <w:p w:rsidR="00DD7C74" w:rsidRDefault="00DD7C74" w:rsidP="00BA4F04">
      <w:pPr>
        <w:numPr>
          <w:ilvl w:val="0"/>
          <w:numId w:val="159"/>
        </w:numPr>
        <w:tabs>
          <w:tab w:val="left" w:pos="312"/>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DD7C74" w:rsidRDefault="00DD7C74" w:rsidP="00DD7C74">
      <w:pPr>
        <w:spacing w:line="31" w:lineRule="exact"/>
        <w:rPr>
          <w:rFonts w:eastAsia="Times New Roman"/>
          <w:sz w:val="24"/>
          <w:szCs w:val="24"/>
        </w:rPr>
      </w:pPr>
    </w:p>
    <w:p w:rsidR="00DD7C74" w:rsidRDefault="00DD7C74" w:rsidP="00BA4F04">
      <w:pPr>
        <w:numPr>
          <w:ilvl w:val="0"/>
          <w:numId w:val="159"/>
        </w:numPr>
        <w:tabs>
          <w:tab w:val="left" w:pos="260"/>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D7C74" w:rsidRDefault="00DD7C74" w:rsidP="00DD7C74">
      <w:pPr>
        <w:spacing w:line="22" w:lineRule="exact"/>
        <w:rPr>
          <w:rFonts w:eastAsia="Times New Roman"/>
          <w:sz w:val="24"/>
          <w:szCs w:val="24"/>
        </w:rPr>
      </w:pPr>
    </w:p>
    <w:p w:rsidR="00DD7C74" w:rsidRDefault="00DD7C74" w:rsidP="00DD7C74">
      <w:pPr>
        <w:ind w:left="7"/>
        <w:rPr>
          <w:rFonts w:eastAsia="Times New Roman"/>
          <w:sz w:val="24"/>
          <w:szCs w:val="24"/>
        </w:rPr>
      </w:pPr>
      <w:r>
        <w:rPr>
          <w:rFonts w:ascii="Times New Roman" w:eastAsia="Times New Roman" w:hAnsi="Times New Roman" w:cs="Times New Roman"/>
          <w:b/>
          <w:bCs/>
          <w:i/>
          <w:iCs/>
          <w:sz w:val="24"/>
          <w:szCs w:val="24"/>
        </w:rPr>
        <w:t>Речь. Речевая деятельность. Текст:</w:t>
      </w:r>
    </w:p>
    <w:p w:rsidR="00DD7C74" w:rsidRDefault="00DD7C74" w:rsidP="00DD7C74">
      <w:pPr>
        <w:spacing w:line="60" w:lineRule="exact"/>
        <w:rPr>
          <w:rFonts w:eastAsia="Times New Roman"/>
          <w:sz w:val="24"/>
          <w:szCs w:val="24"/>
        </w:rPr>
      </w:pPr>
    </w:p>
    <w:p w:rsidR="00DD7C74" w:rsidRDefault="00DD7C74" w:rsidP="00BA4F04">
      <w:pPr>
        <w:numPr>
          <w:ilvl w:val="0"/>
          <w:numId w:val="160"/>
        </w:numPr>
        <w:tabs>
          <w:tab w:val="left" w:pos="305"/>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DD7C74" w:rsidRDefault="00DD7C74" w:rsidP="00DD7C74">
      <w:pPr>
        <w:spacing w:line="30" w:lineRule="exact"/>
        <w:rPr>
          <w:rFonts w:eastAsia="Times New Roman"/>
          <w:sz w:val="24"/>
          <w:szCs w:val="24"/>
        </w:rPr>
      </w:pPr>
    </w:p>
    <w:p w:rsidR="00DD7C74" w:rsidRDefault="00DD7C74" w:rsidP="00BA4F04">
      <w:pPr>
        <w:numPr>
          <w:ilvl w:val="0"/>
          <w:numId w:val="160"/>
        </w:numPr>
        <w:tabs>
          <w:tab w:val="left" w:pos="281"/>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DD7C74" w:rsidRDefault="00DD7C74" w:rsidP="00DD7C74">
      <w:pPr>
        <w:spacing w:line="30" w:lineRule="exact"/>
        <w:rPr>
          <w:rFonts w:eastAsia="Times New Roman"/>
          <w:sz w:val="24"/>
          <w:szCs w:val="24"/>
        </w:rPr>
      </w:pPr>
    </w:p>
    <w:p w:rsidR="00DD7C74" w:rsidRDefault="00DD7C74" w:rsidP="00BA4F04">
      <w:pPr>
        <w:numPr>
          <w:ilvl w:val="0"/>
          <w:numId w:val="160"/>
        </w:numPr>
        <w:tabs>
          <w:tab w:val="left" w:pos="30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DD7C74" w:rsidRDefault="00DD7C74" w:rsidP="00DD7C74">
      <w:pPr>
        <w:spacing w:line="28" w:lineRule="exact"/>
        <w:rPr>
          <w:rFonts w:eastAsia="Times New Roman"/>
          <w:sz w:val="24"/>
          <w:szCs w:val="24"/>
        </w:rPr>
      </w:pPr>
    </w:p>
    <w:p w:rsidR="00DD7C74" w:rsidRDefault="00DD7C74" w:rsidP="00BA4F04">
      <w:pPr>
        <w:numPr>
          <w:ilvl w:val="0"/>
          <w:numId w:val="160"/>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анализировать структурные элементы и языковые особенности делового письма;</w:t>
      </w:r>
    </w:p>
    <w:p w:rsidR="00DD7C74" w:rsidRDefault="00DD7C74" w:rsidP="00DD7C74">
      <w:pPr>
        <w:spacing w:line="65" w:lineRule="exact"/>
        <w:rPr>
          <w:rFonts w:eastAsia="Times New Roman"/>
          <w:sz w:val="24"/>
          <w:szCs w:val="24"/>
        </w:rPr>
      </w:pPr>
    </w:p>
    <w:p w:rsidR="00DD7C74" w:rsidRDefault="00DD7C74" w:rsidP="00BA4F04">
      <w:pPr>
        <w:numPr>
          <w:ilvl w:val="0"/>
          <w:numId w:val="160"/>
        </w:numPr>
        <w:tabs>
          <w:tab w:val="left" w:pos="27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DD7C74" w:rsidRDefault="00DD7C74" w:rsidP="00DD7C74">
      <w:pPr>
        <w:spacing w:line="38" w:lineRule="exact"/>
        <w:rPr>
          <w:rFonts w:eastAsia="Times New Roman"/>
          <w:sz w:val="24"/>
          <w:szCs w:val="24"/>
        </w:rPr>
      </w:pPr>
    </w:p>
    <w:p w:rsidR="00DD7C74" w:rsidRDefault="00DD7C74" w:rsidP="00BA4F04">
      <w:pPr>
        <w:numPr>
          <w:ilvl w:val="0"/>
          <w:numId w:val="160"/>
        </w:numPr>
        <w:tabs>
          <w:tab w:val="left" w:pos="267"/>
        </w:tabs>
        <w:spacing w:after="0" w:line="299" w:lineRule="auto"/>
        <w:ind w:left="7" w:right="1300" w:hanging="7"/>
        <w:rPr>
          <w:rFonts w:eastAsia="Times New Roman"/>
          <w:sz w:val="23"/>
          <w:szCs w:val="23"/>
        </w:rPr>
      </w:pPr>
      <w:r>
        <w:rPr>
          <w:rFonts w:ascii="Times New Roman" w:eastAsia="Times New Roman" w:hAnsi="Times New Roman" w:cs="Times New Roman"/>
          <w:sz w:val="23"/>
          <w:szCs w:val="23"/>
        </w:rPr>
        <w:t>понимать и использовать в собственной речевой практике прецедентные тексты; анализировать и создавать тексты публицистических жанров (проблемный очерк);</w:t>
      </w:r>
    </w:p>
    <w:p w:rsidR="00DD7C74" w:rsidRDefault="00DD7C74" w:rsidP="00DD7C74">
      <w:pPr>
        <w:spacing w:line="1" w:lineRule="exact"/>
        <w:rPr>
          <w:rFonts w:eastAsia="Times New Roman"/>
          <w:sz w:val="23"/>
          <w:szCs w:val="23"/>
        </w:rPr>
      </w:pPr>
    </w:p>
    <w:p w:rsidR="00DD7C74" w:rsidRDefault="00DD7C74" w:rsidP="00BA4F04">
      <w:pPr>
        <w:numPr>
          <w:ilvl w:val="0"/>
          <w:numId w:val="160"/>
        </w:numPr>
        <w:tabs>
          <w:tab w:val="left" w:pos="31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947B3C" w:rsidRDefault="00947B3C" w:rsidP="00947B3C">
      <w:pPr>
        <w:spacing w:line="24" w:lineRule="exact"/>
        <w:rPr>
          <w:rFonts w:eastAsia="Times New Roman"/>
          <w:sz w:val="24"/>
          <w:szCs w:val="24"/>
        </w:rPr>
      </w:pPr>
    </w:p>
    <w:p w:rsidR="005E4B0F" w:rsidRDefault="005E4B0F" w:rsidP="00BA4F04">
      <w:pPr>
        <w:numPr>
          <w:ilvl w:val="0"/>
          <w:numId w:val="160"/>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lastRenderedPageBreak/>
        <w:t>владеть правилами информационной безопасности при общении в социальных сетях.</w:t>
      </w:r>
    </w:p>
    <w:p w:rsidR="005E4B0F" w:rsidRDefault="005E4B0F" w:rsidP="005E4B0F">
      <w:pPr>
        <w:ind w:left="7"/>
        <w:rPr>
          <w:rFonts w:ascii="Times New Roman" w:eastAsia="Times New Roman" w:hAnsi="Times New Roman" w:cs="Times New Roman"/>
          <w:b/>
          <w:bCs/>
          <w:sz w:val="24"/>
          <w:szCs w:val="24"/>
        </w:rPr>
      </w:pPr>
    </w:p>
    <w:p w:rsidR="005E4B0F" w:rsidRDefault="005E4B0F" w:rsidP="005E4B0F">
      <w:pPr>
        <w:ind w:left="7"/>
        <w:rPr>
          <w:sz w:val="20"/>
          <w:szCs w:val="20"/>
        </w:rPr>
      </w:pPr>
      <w:r>
        <w:rPr>
          <w:rFonts w:ascii="Times New Roman" w:eastAsia="Times New Roman" w:hAnsi="Times New Roman" w:cs="Times New Roman"/>
          <w:b/>
          <w:bCs/>
          <w:sz w:val="24"/>
          <w:szCs w:val="24"/>
        </w:rPr>
        <w:t>3.4. Рабочая программа по учебному предмету «Родная (русская) литература».</w:t>
      </w:r>
    </w:p>
    <w:p w:rsidR="005E4B0F" w:rsidRDefault="005E4B0F" w:rsidP="005E4B0F">
      <w:pPr>
        <w:spacing w:line="60" w:lineRule="exact"/>
        <w:rPr>
          <w:sz w:val="20"/>
          <w:szCs w:val="20"/>
        </w:rPr>
      </w:pPr>
    </w:p>
    <w:p w:rsidR="005E4B0F" w:rsidRDefault="005E4B0F" w:rsidP="005E4B0F">
      <w:pPr>
        <w:spacing w:line="273" w:lineRule="auto"/>
        <w:ind w:left="7" w:right="20" w:firstLine="651"/>
        <w:jc w:val="both"/>
        <w:rPr>
          <w:sz w:val="20"/>
          <w:szCs w:val="20"/>
        </w:rPr>
      </w:pPr>
      <w:r>
        <w:rPr>
          <w:rFonts w:ascii="Times New Roman" w:eastAsia="Times New Roman" w:hAnsi="Times New Roman" w:cs="Times New Roman"/>
          <w:sz w:val="24"/>
          <w:szCs w:val="24"/>
        </w:rPr>
        <w:t>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5E4B0F" w:rsidRDefault="005E4B0F" w:rsidP="005E4B0F">
      <w:pPr>
        <w:spacing w:line="21" w:lineRule="exact"/>
        <w:rPr>
          <w:sz w:val="20"/>
          <w:szCs w:val="20"/>
        </w:rPr>
      </w:pPr>
    </w:p>
    <w:p w:rsidR="005E4B0F" w:rsidRDefault="005E4B0F" w:rsidP="005E4B0F">
      <w:pPr>
        <w:ind w:left="7"/>
        <w:rPr>
          <w:sz w:val="20"/>
          <w:szCs w:val="20"/>
        </w:rPr>
      </w:pPr>
      <w:r>
        <w:rPr>
          <w:rFonts w:ascii="Times New Roman" w:eastAsia="Times New Roman" w:hAnsi="Times New Roman" w:cs="Times New Roman"/>
          <w:b/>
          <w:bCs/>
          <w:sz w:val="24"/>
          <w:szCs w:val="24"/>
        </w:rPr>
        <w:t>3.4.1. Пояснительная записка.</w:t>
      </w:r>
    </w:p>
    <w:p w:rsidR="005E4B0F" w:rsidRDefault="005E4B0F" w:rsidP="005E4B0F">
      <w:pPr>
        <w:spacing w:line="63" w:lineRule="exact"/>
        <w:rPr>
          <w:sz w:val="20"/>
          <w:szCs w:val="20"/>
        </w:rPr>
      </w:pPr>
    </w:p>
    <w:p w:rsidR="005E4B0F" w:rsidRDefault="005E4B0F" w:rsidP="005E4B0F">
      <w:pPr>
        <w:spacing w:line="270" w:lineRule="auto"/>
        <w:ind w:left="7" w:firstLine="651"/>
        <w:jc w:val="both"/>
        <w:rPr>
          <w:sz w:val="20"/>
          <w:szCs w:val="20"/>
        </w:rPr>
      </w:pPr>
      <w:r>
        <w:rPr>
          <w:rFonts w:ascii="Times New Roman" w:eastAsia="Times New Roman" w:hAnsi="Times New Roman" w:cs="Times New Roman"/>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w:t>
      </w:r>
    </w:p>
    <w:p w:rsidR="005E4B0F" w:rsidRDefault="005E4B0F" w:rsidP="005E4B0F">
      <w:pPr>
        <w:spacing w:line="271" w:lineRule="auto"/>
        <w:ind w:left="7" w:right="20"/>
        <w:jc w:val="both"/>
        <w:rPr>
          <w:sz w:val="20"/>
          <w:szCs w:val="20"/>
        </w:rPr>
      </w:pPr>
      <w:r>
        <w:rPr>
          <w:rFonts w:ascii="Times New Roman" w:eastAsia="Times New Roman" w:hAnsi="Times New Roman" w:cs="Times New Roman"/>
          <w:sz w:val="24"/>
          <w:szCs w:val="24"/>
        </w:rPr>
        <w:t>(русская) литература», входящему в образовательную область «Родной язык и родная литература», а также федеральной рабочей программы воспитания с учѐтом Концепции преподавания русского языка и литературы в Российской Федерации.</w:t>
      </w:r>
    </w:p>
    <w:p w:rsidR="005E4B0F" w:rsidRDefault="005E4B0F" w:rsidP="005E4B0F">
      <w:pPr>
        <w:spacing w:line="30" w:lineRule="exact"/>
        <w:rPr>
          <w:sz w:val="20"/>
          <w:szCs w:val="20"/>
        </w:rPr>
      </w:pPr>
    </w:p>
    <w:p w:rsidR="005E4B0F" w:rsidRDefault="005E4B0F" w:rsidP="005E4B0F">
      <w:pPr>
        <w:spacing w:line="274" w:lineRule="auto"/>
        <w:ind w:left="7" w:firstLine="651"/>
        <w:jc w:val="both"/>
        <w:rPr>
          <w:sz w:val="20"/>
          <w:szCs w:val="20"/>
        </w:rPr>
      </w:pPr>
      <w:r>
        <w:rPr>
          <w:rFonts w:ascii="Times New Roman" w:eastAsia="Times New Roman" w:hAnsi="Times New Roman" w:cs="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еѐ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E4B0F" w:rsidRDefault="005E4B0F" w:rsidP="005E4B0F">
      <w:pPr>
        <w:spacing w:line="37" w:lineRule="exact"/>
        <w:rPr>
          <w:sz w:val="20"/>
          <w:szCs w:val="20"/>
        </w:rPr>
      </w:pPr>
    </w:p>
    <w:p w:rsidR="005E4B0F" w:rsidRDefault="005E4B0F" w:rsidP="005E4B0F">
      <w:pPr>
        <w:spacing w:line="264" w:lineRule="auto"/>
        <w:ind w:left="7" w:right="20" w:firstLine="651"/>
        <w:jc w:val="both"/>
        <w:rPr>
          <w:sz w:val="20"/>
          <w:szCs w:val="20"/>
        </w:rPr>
      </w:pPr>
      <w:r>
        <w:rPr>
          <w:rFonts w:ascii="Times New Roman" w:eastAsia="Times New Roman" w:hAnsi="Times New Roman" w:cs="Times New Roman"/>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w:t>
      </w:r>
    </w:p>
    <w:p w:rsidR="005E4B0F" w:rsidRDefault="005E4B0F" w:rsidP="005E4B0F">
      <w:pPr>
        <w:spacing w:line="26" w:lineRule="exact"/>
        <w:rPr>
          <w:sz w:val="20"/>
          <w:szCs w:val="20"/>
        </w:rPr>
      </w:pPr>
    </w:p>
    <w:p w:rsidR="005E4B0F" w:rsidRDefault="005E4B0F" w:rsidP="005E4B0F">
      <w:pPr>
        <w:spacing w:line="264" w:lineRule="auto"/>
        <w:ind w:left="7" w:right="20"/>
        <w:jc w:val="both"/>
        <w:rPr>
          <w:sz w:val="20"/>
          <w:szCs w:val="20"/>
        </w:rPr>
      </w:pPr>
      <w:r>
        <w:rPr>
          <w:rFonts w:ascii="Times New Roman" w:eastAsia="Times New Roman" w:hAnsi="Times New Roman" w:cs="Times New Roman"/>
          <w:sz w:val="24"/>
          <w:szCs w:val="24"/>
        </w:rPr>
        <w:t>(русской) литературы способствует обогащению речи обучающихся, развитию их речевой культуры, коммуникативной и межкультурной компетенций.</w:t>
      </w:r>
    </w:p>
    <w:p w:rsidR="005E4B0F" w:rsidRDefault="005E4B0F" w:rsidP="005E4B0F">
      <w:pPr>
        <w:spacing w:line="29" w:lineRule="exact"/>
        <w:rPr>
          <w:sz w:val="20"/>
          <w:szCs w:val="20"/>
        </w:rPr>
      </w:pPr>
    </w:p>
    <w:p w:rsidR="005E4B0F" w:rsidRDefault="005E4B0F" w:rsidP="005E4B0F">
      <w:pPr>
        <w:ind w:left="667"/>
        <w:rPr>
          <w:sz w:val="20"/>
          <w:szCs w:val="20"/>
        </w:rPr>
      </w:pPr>
      <w:r>
        <w:rPr>
          <w:rFonts w:ascii="Times New Roman" w:eastAsia="Times New Roman" w:hAnsi="Times New Roman" w:cs="Times New Roman"/>
          <w:sz w:val="24"/>
          <w:szCs w:val="24"/>
        </w:rPr>
        <w:t>Специфика курса родной (русской) литературы обусловлена:</w:t>
      </w:r>
    </w:p>
    <w:p w:rsidR="005E4B0F" w:rsidRDefault="005E4B0F" w:rsidP="005E4B0F">
      <w:pPr>
        <w:spacing w:line="65" w:lineRule="exact"/>
        <w:rPr>
          <w:sz w:val="20"/>
          <w:szCs w:val="20"/>
        </w:rPr>
      </w:pPr>
    </w:p>
    <w:p w:rsidR="005E4B0F" w:rsidRDefault="005E4B0F" w:rsidP="00BA4F04">
      <w:pPr>
        <w:numPr>
          <w:ilvl w:val="0"/>
          <w:numId w:val="161"/>
        </w:numPr>
        <w:tabs>
          <w:tab w:val="left" w:pos="255"/>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отбором произведений русской литературы, в которых наиболее ярко выражено их национально-культурное своеобразие;</w:t>
      </w:r>
    </w:p>
    <w:p w:rsidR="005E4B0F" w:rsidRDefault="005E4B0F" w:rsidP="005E4B0F">
      <w:pPr>
        <w:spacing w:line="38" w:lineRule="exact"/>
        <w:rPr>
          <w:rFonts w:eastAsia="Times New Roman"/>
          <w:sz w:val="24"/>
          <w:szCs w:val="24"/>
        </w:rPr>
      </w:pPr>
    </w:p>
    <w:p w:rsidR="005E4B0F" w:rsidRDefault="005E4B0F" w:rsidP="00BA4F04">
      <w:pPr>
        <w:numPr>
          <w:ilvl w:val="0"/>
          <w:numId w:val="161"/>
        </w:numPr>
        <w:tabs>
          <w:tab w:val="left" w:pos="243"/>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lastRenderedPageBreak/>
        <w:t>более подробным освещением историко-культурного фона эпохи создания изучаемых литературных произведений.</w:t>
      </w:r>
    </w:p>
    <w:p w:rsidR="005E4B0F" w:rsidRDefault="005E4B0F" w:rsidP="005E4B0F">
      <w:pPr>
        <w:spacing w:line="36" w:lineRule="exact"/>
        <w:rPr>
          <w:rFonts w:eastAsia="Times New Roman"/>
          <w:sz w:val="24"/>
          <w:szCs w:val="24"/>
        </w:rPr>
      </w:pPr>
    </w:p>
    <w:p w:rsidR="005E4B0F" w:rsidRDefault="005E4B0F" w:rsidP="005E4B0F">
      <w:pPr>
        <w:spacing w:line="270" w:lineRule="auto"/>
        <w:ind w:left="7" w:right="20" w:firstLine="651"/>
        <w:jc w:val="both"/>
        <w:rPr>
          <w:rFonts w:eastAsia="Times New Roman"/>
          <w:sz w:val="24"/>
          <w:szCs w:val="24"/>
        </w:rPr>
      </w:pPr>
      <w:r>
        <w:rPr>
          <w:rFonts w:ascii="Times New Roman" w:eastAsia="Times New Roman" w:hAnsi="Times New Roman" w:cs="Times New Roman"/>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5E4B0F" w:rsidRDefault="005E4B0F" w:rsidP="005E4B0F">
      <w:pPr>
        <w:spacing w:line="31" w:lineRule="exact"/>
        <w:rPr>
          <w:rFonts w:eastAsia="Times New Roman"/>
          <w:sz w:val="24"/>
          <w:szCs w:val="24"/>
        </w:rPr>
      </w:pPr>
    </w:p>
    <w:p w:rsidR="005E4B0F" w:rsidRDefault="005E4B0F" w:rsidP="005E4B0F">
      <w:pPr>
        <w:spacing w:line="273" w:lineRule="auto"/>
        <w:ind w:left="7" w:right="20" w:firstLine="651"/>
        <w:jc w:val="both"/>
        <w:rPr>
          <w:rFonts w:eastAsia="Times New Roman"/>
          <w:sz w:val="24"/>
          <w:szCs w:val="24"/>
        </w:rPr>
      </w:pPr>
      <w:r>
        <w:rPr>
          <w:rFonts w:ascii="Times New Roman" w:eastAsia="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счѐт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5E4B0F" w:rsidRDefault="005E4B0F" w:rsidP="005E4B0F">
      <w:pPr>
        <w:spacing w:line="31" w:lineRule="exact"/>
        <w:rPr>
          <w:rFonts w:eastAsia="Times New Roman"/>
          <w:sz w:val="24"/>
          <w:szCs w:val="24"/>
        </w:rPr>
      </w:pPr>
    </w:p>
    <w:p w:rsidR="005E4B0F" w:rsidRDefault="005E4B0F" w:rsidP="00BA4F04">
      <w:pPr>
        <w:numPr>
          <w:ilvl w:val="1"/>
          <w:numId w:val="161"/>
        </w:numPr>
        <w:tabs>
          <w:tab w:val="left" w:pos="984"/>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содержании курса родной (русской) литературы в программе выделяются три содержательные линии (проблемно-тематических блока):</w:t>
      </w:r>
    </w:p>
    <w:p w:rsidR="005E4B0F" w:rsidRPr="005E032D" w:rsidRDefault="005E4B0F" w:rsidP="005E4B0F">
      <w:pPr>
        <w:spacing w:line="298" w:lineRule="auto"/>
        <w:ind w:left="7" w:right="7480"/>
        <w:rPr>
          <w:rFonts w:ascii="Times New Roman" w:eastAsia="Times New Roman" w:hAnsi="Times New Roman" w:cs="Times New Roman"/>
          <w:sz w:val="24"/>
          <w:szCs w:val="24"/>
        </w:rPr>
      </w:pPr>
      <w:r w:rsidRPr="005E032D">
        <w:rPr>
          <w:rFonts w:ascii="Times New Roman" w:eastAsia="Times New Roman" w:hAnsi="Times New Roman" w:cs="Times New Roman"/>
          <w:sz w:val="23"/>
          <w:szCs w:val="23"/>
        </w:rPr>
        <w:t>«Россия - Родина моя»; «Русские традиции»;</w:t>
      </w:r>
    </w:p>
    <w:p w:rsidR="005E4B0F" w:rsidRPr="005E032D" w:rsidRDefault="005E4B0F" w:rsidP="005E4B0F">
      <w:pPr>
        <w:ind w:left="7"/>
        <w:rPr>
          <w:rFonts w:ascii="Times New Roman" w:eastAsia="Times New Roman" w:hAnsi="Times New Roman" w:cs="Times New Roman"/>
          <w:sz w:val="24"/>
          <w:szCs w:val="24"/>
        </w:rPr>
      </w:pPr>
      <w:r w:rsidRPr="005E032D">
        <w:rPr>
          <w:rFonts w:ascii="Times New Roman" w:eastAsia="Times New Roman" w:hAnsi="Times New Roman" w:cs="Times New Roman"/>
          <w:sz w:val="24"/>
          <w:szCs w:val="24"/>
        </w:rPr>
        <w:t>«Русский характер - русская душа».</w:t>
      </w:r>
    </w:p>
    <w:p w:rsidR="005E4B0F" w:rsidRDefault="005E4B0F" w:rsidP="005E4B0F">
      <w:pPr>
        <w:spacing w:line="65" w:lineRule="exact"/>
        <w:rPr>
          <w:rFonts w:eastAsia="Times New Roman"/>
          <w:sz w:val="24"/>
          <w:szCs w:val="24"/>
        </w:rPr>
      </w:pPr>
    </w:p>
    <w:p w:rsidR="005E4B0F" w:rsidRDefault="005E4B0F" w:rsidP="005E4B0F">
      <w:pPr>
        <w:spacing w:line="272" w:lineRule="auto"/>
        <w:ind w:left="7" w:right="20" w:firstLine="651"/>
        <w:jc w:val="both"/>
        <w:rPr>
          <w:rFonts w:eastAsia="Times New Roman"/>
          <w:sz w:val="24"/>
          <w:szCs w:val="24"/>
        </w:rPr>
      </w:pPr>
      <w:r>
        <w:rPr>
          <w:rFonts w:ascii="Times New Roman" w:eastAsia="Times New Roman" w:hAnsi="Times New Roman" w:cs="Times New Roman"/>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5E4B0F" w:rsidRDefault="005E4B0F" w:rsidP="005E4B0F">
      <w:pPr>
        <w:spacing w:line="30" w:lineRule="exact"/>
        <w:rPr>
          <w:rFonts w:eastAsia="Times New Roman"/>
          <w:sz w:val="24"/>
          <w:szCs w:val="24"/>
        </w:rPr>
      </w:pPr>
    </w:p>
    <w:p w:rsidR="005E4B0F" w:rsidRDefault="005E4B0F" w:rsidP="005E4B0F">
      <w:pPr>
        <w:spacing w:line="272" w:lineRule="auto"/>
        <w:ind w:left="7" w:right="20" w:firstLine="651"/>
        <w:jc w:val="both"/>
        <w:rPr>
          <w:rFonts w:eastAsia="Times New Roman"/>
          <w:sz w:val="24"/>
          <w:szCs w:val="24"/>
        </w:rPr>
      </w:pPr>
      <w:r>
        <w:rPr>
          <w:rFonts w:ascii="Times New Roman" w:eastAsia="Times New Roman" w:hAnsi="Times New Roman" w:cs="Times New Roman"/>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5E4B0F" w:rsidRDefault="005E4B0F" w:rsidP="005E4B0F">
      <w:pPr>
        <w:sectPr w:rsidR="005E4B0F">
          <w:pgSz w:w="11900" w:h="16850"/>
          <w:pgMar w:top="1137" w:right="899" w:bottom="1440" w:left="1133" w:header="0" w:footer="0" w:gutter="0"/>
          <w:cols w:space="720" w:equalWidth="0">
            <w:col w:w="9867"/>
          </w:cols>
        </w:sectPr>
      </w:pPr>
    </w:p>
    <w:p w:rsidR="005E4B0F" w:rsidRDefault="005E4B0F" w:rsidP="00BA4F04">
      <w:pPr>
        <w:numPr>
          <w:ilvl w:val="1"/>
          <w:numId w:val="162"/>
        </w:numPr>
        <w:tabs>
          <w:tab w:val="left" w:pos="960"/>
        </w:tabs>
        <w:spacing w:after="0" w:line="271" w:lineRule="auto"/>
        <w:ind w:left="7" w:firstLine="653"/>
        <w:jc w:val="both"/>
        <w:rPr>
          <w:rFonts w:eastAsia="Times New Roman"/>
          <w:sz w:val="24"/>
          <w:szCs w:val="24"/>
        </w:rPr>
      </w:pPr>
      <w:r>
        <w:rPr>
          <w:rFonts w:ascii="Times New Roman" w:eastAsia="Times New Roman" w:hAnsi="Times New Roman" w:cs="Times New Roman"/>
          <w:sz w:val="24"/>
          <w:szCs w:val="24"/>
        </w:rPr>
        <w:lastRenderedPageBreak/>
        <w:t>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отражѐнные средствами других видов искусства - живописи, музыки, кино, театра.</w:t>
      </w:r>
    </w:p>
    <w:p w:rsidR="005E4B0F" w:rsidRDefault="005E4B0F" w:rsidP="005E4B0F">
      <w:pPr>
        <w:spacing w:line="30" w:lineRule="exact"/>
        <w:rPr>
          <w:rFonts w:eastAsia="Times New Roman"/>
          <w:sz w:val="24"/>
          <w:szCs w:val="24"/>
        </w:rPr>
      </w:pPr>
    </w:p>
    <w:p w:rsidR="005E4B0F" w:rsidRDefault="005E4B0F" w:rsidP="005E4B0F">
      <w:pPr>
        <w:spacing w:line="271" w:lineRule="auto"/>
        <w:ind w:left="7" w:right="20" w:firstLine="651"/>
        <w:jc w:val="both"/>
        <w:rPr>
          <w:rFonts w:eastAsia="Times New Roman"/>
          <w:sz w:val="24"/>
          <w:szCs w:val="24"/>
        </w:rPr>
      </w:pPr>
      <w:r>
        <w:rPr>
          <w:rFonts w:ascii="Times New Roman" w:eastAsia="Times New Roman" w:hAnsi="Times New Roman" w:cs="Times New Roman"/>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5E4B0F" w:rsidRDefault="005E4B0F" w:rsidP="005E4B0F">
      <w:pPr>
        <w:spacing w:line="17" w:lineRule="exact"/>
        <w:rPr>
          <w:rFonts w:eastAsia="Times New Roman"/>
          <w:sz w:val="24"/>
          <w:szCs w:val="24"/>
        </w:rPr>
      </w:pPr>
    </w:p>
    <w:p w:rsidR="005E4B0F" w:rsidRDefault="005E4B0F" w:rsidP="005E4B0F">
      <w:pPr>
        <w:ind w:left="667"/>
        <w:rPr>
          <w:rFonts w:eastAsia="Times New Roman"/>
          <w:sz w:val="24"/>
          <w:szCs w:val="24"/>
        </w:rPr>
      </w:pPr>
      <w:r>
        <w:rPr>
          <w:rFonts w:ascii="Times New Roman" w:eastAsia="Times New Roman" w:hAnsi="Times New Roman" w:cs="Times New Roman"/>
          <w:sz w:val="24"/>
          <w:szCs w:val="24"/>
        </w:rPr>
        <w:t>Изучение родной (русской) литературы обеспечивает достижение следующих целей:</w:t>
      </w:r>
    </w:p>
    <w:p w:rsidR="005E4B0F" w:rsidRDefault="005E4B0F" w:rsidP="005E4B0F">
      <w:pPr>
        <w:spacing w:line="65" w:lineRule="exact"/>
        <w:rPr>
          <w:rFonts w:eastAsia="Times New Roman"/>
          <w:sz w:val="24"/>
          <w:szCs w:val="24"/>
        </w:rPr>
      </w:pPr>
    </w:p>
    <w:p w:rsidR="005E4B0F" w:rsidRDefault="005E4B0F" w:rsidP="00BA4F04">
      <w:pPr>
        <w:numPr>
          <w:ilvl w:val="0"/>
          <w:numId w:val="162"/>
        </w:numPr>
        <w:tabs>
          <w:tab w:val="left" w:pos="264"/>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5E4B0F" w:rsidRDefault="005E4B0F" w:rsidP="005E4B0F">
      <w:pPr>
        <w:spacing w:line="29" w:lineRule="exact"/>
        <w:rPr>
          <w:rFonts w:eastAsia="Times New Roman"/>
          <w:sz w:val="24"/>
          <w:szCs w:val="24"/>
        </w:rPr>
      </w:pPr>
    </w:p>
    <w:p w:rsidR="005E4B0F" w:rsidRDefault="005E4B0F" w:rsidP="00BA4F04">
      <w:pPr>
        <w:numPr>
          <w:ilvl w:val="0"/>
          <w:numId w:val="162"/>
        </w:numPr>
        <w:tabs>
          <w:tab w:val="left" w:pos="260"/>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5E4B0F" w:rsidRDefault="005E4B0F" w:rsidP="005E4B0F">
      <w:pPr>
        <w:spacing w:line="29" w:lineRule="exact"/>
        <w:rPr>
          <w:rFonts w:eastAsia="Times New Roman"/>
          <w:sz w:val="24"/>
          <w:szCs w:val="24"/>
        </w:rPr>
      </w:pPr>
    </w:p>
    <w:p w:rsidR="005E4B0F" w:rsidRDefault="005E4B0F" w:rsidP="00BA4F04">
      <w:pPr>
        <w:numPr>
          <w:ilvl w:val="0"/>
          <w:numId w:val="162"/>
        </w:numPr>
        <w:tabs>
          <w:tab w:val="left" w:pos="231"/>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формирование причастности к свершениям и традициям народа и ответственности за сохранение русской культуры;</w:t>
      </w:r>
    </w:p>
    <w:p w:rsidR="005E4B0F" w:rsidRDefault="005E4B0F" w:rsidP="005E4B0F">
      <w:pPr>
        <w:spacing w:line="40" w:lineRule="exact"/>
        <w:rPr>
          <w:rFonts w:eastAsia="Times New Roman"/>
          <w:sz w:val="24"/>
          <w:szCs w:val="24"/>
        </w:rPr>
      </w:pPr>
    </w:p>
    <w:p w:rsidR="005E4B0F" w:rsidRDefault="005E4B0F" w:rsidP="00BA4F04">
      <w:pPr>
        <w:numPr>
          <w:ilvl w:val="0"/>
          <w:numId w:val="162"/>
        </w:numPr>
        <w:tabs>
          <w:tab w:val="left" w:pos="18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5E4B0F" w:rsidRDefault="005E4B0F" w:rsidP="005E4B0F">
      <w:pPr>
        <w:spacing w:line="38" w:lineRule="exact"/>
        <w:rPr>
          <w:rFonts w:eastAsia="Times New Roman"/>
          <w:sz w:val="24"/>
          <w:szCs w:val="24"/>
        </w:rPr>
      </w:pPr>
    </w:p>
    <w:p w:rsidR="005E4B0F" w:rsidRDefault="005E4B0F" w:rsidP="005E4B0F">
      <w:pPr>
        <w:spacing w:line="275" w:lineRule="auto"/>
        <w:ind w:left="7" w:right="340" w:firstLine="660"/>
        <w:rPr>
          <w:rFonts w:eastAsia="Times New Roman"/>
          <w:sz w:val="24"/>
          <w:szCs w:val="24"/>
        </w:rPr>
      </w:pPr>
      <w:r>
        <w:rPr>
          <w:rFonts w:ascii="Times New Roman" w:eastAsia="Times New Roman" w:hAnsi="Times New Roman" w:cs="Times New Roman"/>
          <w:sz w:val="24"/>
          <w:szCs w:val="24"/>
        </w:rPr>
        <w:t>Программа по родной (русской) литературе направлена на решение следующих задач: осознание роли родной (русской) литературы;</w:t>
      </w:r>
    </w:p>
    <w:p w:rsidR="005E4B0F" w:rsidRDefault="005E4B0F" w:rsidP="005E4B0F">
      <w:pPr>
        <w:spacing w:line="15" w:lineRule="exact"/>
        <w:rPr>
          <w:rFonts w:eastAsia="Times New Roman"/>
          <w:sz w:val="24"/>
          <w:szCs w:val="24"/>
        </w:rPr>
      </w:pPr>
    </w:p>
    <w:p w:rsidR="005E4B0F" w:rsidRDefault="005E4B0F" w:rsidP="00BA4F04">
      <w:pPr>
        <w:numPr>
          <w:ilvl w:val="0"/>
          <w:numId w:val="162"/>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выявление   взаимосвязи   родной   (русской)   литературы   с   отечественной   историей,</w:t>
      </w:r>
    </w:p>
    <w:p w:rsidR="005E4B0F" w:rsidRDefault="005E4B0F" w:rsidP="005E4B0F">
      <w:pPr>
        <w:spacing w:line="53" w:lineRule="exact"/>
        <w:rPr>
          <w:rFonts w:eastAsia="Times New Roman"/>
          <w:sz w:val="24"/>
          <w:szCs w:val="24"/>
        </w:rPr>
      </w:pPr>
    </w:p>
    <w:p w:rsidR="005E4B0F" w:rsidRDefault="005E4B0F" w:rsidP="005E4B0F">
      <w:pPr>
        <w:spacing w:line="270" w:lineRule="auto"/>
        <w:ind w:left="7"/>
        <w:jc w:val="both"/>
        <w:rPr>
          <w:rFonts w:eastAsia="Times New Roman"/>
          <w:sz w:val="24"/>
          <w:szCs w:val="24"/>
        </w:rPr>
      </w:pPr>
      <w:r>
        <w:rPr>
          <w:rFonts w:ascii="Times New Roman" w:eastAsia="Times New Roman" w:hAnsi="Times New Roman" w:cs="Times New Roman"/>
          <w:sz w:val="24"/>
          <w:szCs w:val="24"/>
        </w:rPr>
        <w:t>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E4B0F" w:rsidRDefault="005E4B0F" w:rsidP="005E4B0F">
      <w:pPr>
        <w:spacing w:line="31" w:lineRule="exact"/>
        <w:rPr>
          <w:rFonts w:eastAsia="Times New Roman"/>
          <w:sz w:val="24"/>
          <w:szCs w:val="24"/>
        </w:rPr>
      </w:pPr>
    </w:p>
    <w:p w:rsidR="005E4B0F" w:rsidRDefault="005E4B0F" w:rsidP="00BA4F04">
      <w:pPr>
        <w:numPr>
          <w:ilvl w:val="0"/>
          <w:numId w:val="162"/>
        </w:numPr>
        <w:tabs>
          <w:tab w:val="left" w:pos="168"/>
        </w:tabs>
        <w:spacing w:after="0" w:line="275" w:lineRule="auto"/>
        <w:ind w:left="7" w:right="20" w:hanging="7"/>
        <w:rPr>
          <w:rFonts w:eastAsia="Times New Roman"/>
          <w:sz w:val="24"/>
          <w:szCs w:val="24"/>
        </w:rPr>
      </w:pPr>
      <w:r>
        <w:rPr>
          <w:rFonts w:ascii="Times New Roman" w:eastAsia="Times New Roman" w:hAnsi="Times New Roman" w:cs="Times New Roman"/>
          <w:sz w:val="24"/>
          <w:szCs w:val="24"/>
        </w:rPr>
        <w:t>получение знаний о родной (русской) литературе как о развивающемся явлении в контексте еѐ взаимодействия с литературой других народов Российской Федерации, их взаимовлияния;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5E4B0F" w:rsidRDefault="005E4B0F" w:rsidP="005E4B0F">
      <w:pPr>
        <w:spacing w:line="31" w:lineRule="exact"/>
        <w:rPr>
          <w:rFonts w:eastAsia="Times New Roman"/>
          <w:sz w:val="24"/>
          <w:szCs w:val="24"/>
        </w:rPr>
      </w:pPr>
    </w:p>
    <w:p w:rsidR="005E4B0F" w:rsidRDefault="005E4B0F" w:rsidP="00BA4F04">
      <w:pPr>
        <w:numPr>
          <w:ilvl w:val="0"/>
          <w:numId w:val="162"/>
        </w:numPr>
        <w:tabs>
          <w:tab w:val="left" w:pos="29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5E4B0F" w:rsidRDefault="005E4B0F" w:rsidP="005E4B0F">
      <w:pPr>
        <w:spacing w:line="38" w:lineRule="exact"/>
        <w:rPr>
          <w:rFonts w:eastAsia="Times New Roman"/>
          <w:sz w:val="24"/>
          <w:szCs w:val="24"/>
        </w:rPr>
      </w:pPr>
    </w:p>
    <w:p w:rsidR="005E4B0F" w:rsidRDefault="005E4B0F" w:rsidP="00BA4F04">
      <w:pPr>
        <w:numPr>
          <w:ilvl w:val="0"/>
          <w:numId w:val="162"/>
        </w:numPr>
        <w:tabs>
          <w:tab w:val="left" w:pos="305"/>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5E4B0F" w:rsidRDefault="005E4B0F" w:rsidP="005E4B0F"/>
    <w:p w:rsidR="005E4B0F" w:rsidRDefault="005E4B0F" w:rsidP="005E4B0F">
      <w:pPr>
        <w:sectPr w:rsidR="005E4B0F">
          <w:pgSz w:w="11900" w:h="16850"/>
          <w:pgMar w:top="1137" w:right="899" w:bottom="655" w:left="1133" w:header="0" w:footer="0" w:gutter="0"/>
          <w:cols w:space="720" w:equalWidth="0">
            <w:col w:w="9867"/>
          </w:cols>
        </w:sectPr>
      </w:pPr>
    </w:p>
    <w:p w:rsidR="005E4B0F" w:rsidRDefault="005E4B0F" w:rsidP="00BA4F04">
      <w:pPr>
        <w:numPr>
          <w:ilvl w:val="0"/>
          <w:numId w:val="162"/>
        </w:numPr>
        <w:tabs>
          <w:tab w:val="left" w:pos="23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lastRenderedPageBreak/>
        <w:t>формирование потребности в систематическом чтении произведений родной (русской) литературы;</w:t>
      </w:r>
    </w:p>
    <w:p w:rsidR="005E4B0F" w:rsidRDefault="005E4B0F" w:rsidP="005E4B0F">
      <w:pPr>
        <w:spacing w:line="38" w:lineRule="exact"/>
        <w:rPr>
          <w:rFonts w:eastAsia="Times New Roman"/>
          <w:sz w:val="24"/>
          <w:szCs w:val="24"/>
        </w:rPr>
      </w:pPr>
    </w:p>
    <w:p w:rsidR="005E4B0F" w:rsidRDefault="005E4B0F" w:rsidP="00BA4F04">
      <w:pPr>
        <w:numPr>
          <w:ilvl w:val="0"/>
          <w:numId w:val="162"/>
        </w:numPr>
        <w:tabs>
          <w:tab w:val="left" w:pos="233"/>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5E4B0F" w:rsidRDefault="005E4B0F" w:rsidP="005E4B0F">
      <w:pPr>
        <w:spacing w:line="36" w:lineRule="exact"/>
        <w:rPr>
          <w:rFonts w:eastAsia="Times New Roman"/>
          <w:sz w:val="24"/>
          <w:szCs w:val="24"/>
        </w:rPr>
      </w:pPr>
    </w:p>
    <w:p w:rsidR="005E4B0F" w:rsidRDefault="005E4B0F" w:rsidP="005E4B0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 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5E4B0F" w:rsidRDefault="005E4B0F" w:rsidP="005E4B0F">
      <w:pPr>
        <w:rPr>
          <w:rFonts w:ascii="Times New Roman" w:eastAsia="Times New Roman" w:hAnsi="Times New Roman" w:cs="Times New Roman"/>
          <w:sz w:val="24"/>
          <w:szCs w:val="24"/>
        </w:rPr>
      </w:pPr>
    </w:p>
    <w:p w:rsidR="005E4B0F" w:rsidRDefault="005E4B0F" w:rsidP="005E4B0F">
      <w:pPr>
        <w:rPr>
          <w:rFonts w:ascii="Times New Roman" w:eastAsia="Times New Roman" w:hAnsi="Times New Roman" w:cs="Times New Roman"/>
          <w:sz w:val="24"/>
          <w:szCs w:val="24"/>
        </w:rPr>
      </w:pPr>
    </w:p>
    <w:p w:rsidR="005E4B0F" w:rsidRDefault="005E4B0F" w:rsidP="005E4B0F">
      <w:pPr>
        <w:ind w:left="7"/>
        <w:rPr>
          <w:sz w:val="20"/>
          <w:szCs w:val="20"/>
        </w:rPr>
      </w:pPr>
      <w:r>
        <w:rPr>
          <w:rFonts w:ascii="Times New Roman" w:eastAsia="Times New Roman" w:hAnsi="Times New Roman" w:cs="Times New Roman"/>
          <w:b/>
          <w:bCs/>
          <w:sz w:val="24"/>
          <w:szCs w:val="24"/>
        </w:rPr>
        <w:t>3.4.2. Содержание обучения в 5 классе.</w:t>
      </w:r>
    </w:p>
    <w:p w:rsidR="005E4B0F" w:rsidRDefault="005E4B0F" w:rsidP="005E4B0F">
      <w:pPr>
        <w:spacing w:line="55" w:lineRule="exact"/>
        <w:rPr>
          <w:sz w:val="20"/>
          <w:szCs w:val="20"/>
        </w:rPr>
      </w:pPr>
    </w:p>
    <w:p w:rsidR="005E4B0F" w:rsidRDefault="005E4B0F" w:rsidP="005E4B0F">
      <w:pPr>
        <w:ind w:left="7"/>
        <w:rPr>
          <w:sz w:val="20"/>
          <w:szCs w:val="20"/>
        </w:rPr>
      </w:pPr>
      <w:r>
        <w:rPr>
          <w:rFonts w:ascii="Times New Roman" w:eastAsia="Times New Roman" w:hAnsi="Times New Roman" w:cs="Times New Roman"/>
          <w:b/>
          <w:bCs/>
          <w:i/>
          <w:iCs/>
          <w:sz w:val="24"/>
          <w:szCs w:val="24"/>
        </w:rPr>
        <w:t>Россия - Родина моя.</w:t>
      </w:r>
    </w:p>
    <w:p w:rsidR="005E4B0F" w:rsidRDefault="005E4B0F" w:rsidP="005E4B0F">
      <w:pPr>
        <w:spacing w:line="48"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Преданья старины глубокой.</w:t>
      </w:r>
    </w:p>
    <w:p w:rsidR="005E4B0F" w:rsidRDefault="005E4B0F" w:rsidP="005E4B0F">
      <w:pPr>
        <w:spacing w:line="65" w:lineRule="exact"/>
        <w:rPr>
          <w:sz w:val="20"/>
          <w:szCs w:val="20"/>
        </w:rPr>
      </w:pPr>
    </w:p>
    <w:p w:rsidR="005E4B0F" w:rsidRDefault="005E4B0F" w:rsidP="005E4B0F">
      <w:pPr>
        <w:spacing w:line="264" w:lineRule="auto"/>
        <w:ind w:left="7" w:right="20" w:hanging="9"/>
        <w:jc w:val="both"/>
        <w:rPr>
          <w:sz w:val="20"/>
          <w:szCs w:val="20"/>
        </w:rPr>
      </w:pPr>
      <w:r>
        <w:rPr>
          <w:rFonts w:ascii="Times New Roman" w:eastAsia="Times New Roman" w:hAnsi="Times New Roman" w:cs="Times New Roman"/>
          <w:sz w:val="24"/>
          <w:szCs w:val="24"/>
        </w:rPr>
        <w:t>Малые жанры фольклора: пословицы и поговорки о Родине, России, русском народе (не менее пяти произведений).</w:t>
      </w:r>
    </w:p>
    <w:p w:rsidR="005E4B0F" w:rsidRDefault="005E4B0F" w:rsidP="005E4B0F">
      <w:pPr>
        <w:spacing w:line="41" w:lineRule="exact"/>
        <w:rPr>
          <w:sz w:val="20"/>
          <w:szCs w:val="20"/>
        </w:rPr>
      </w:pPr>
    </w:p>
    <w:p w:rsidR="005E4B0F" w:rsidRDefault="005E4B0F" w:rsidP="005E4B0F">
      <w:pPr>
        <w:spacing w:line="264" w:lineRule="auto"/>
        <w:ind w:left="7" w:right="20" w:hanging="9"/>
        <w:jc w:val="both"/>
        <w:rPr>
          <w:sz w:val="20"/>
          <w:szCs w:val="20"/>
        </w:rPr>
      </w:pPr>
      <w:r>
        <w:rPr>
          <w:rFonts w:ascii="Times New Roman" w:eastAsia="Times New Roman" w:hAnsi="Times New Roman" w:cs="Times New Roman"/>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E4B0F" w:rsidRDefault="005E4B0F" w:rsidP="005E4B0F">
      <w:pPr>
        <w:spacing w:line="26"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Города земли русской.</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Москва в произведениях русских писателей.</w:t>
      </w:r>
    </w:p>
    <w:p w:rsidR="005E4B0F" w:rsidRDefault="005E4B0F" w:rsidP="005E4B0F">
      <w:pPr>
        <w:spacing w:line="67" w:lineRule="exact"/>
        <w:rPr>
          <w:sz w:val="20"/>
          <w:szCs w:val="20"/>
        </w:rPr>
      </w:pPr>
    </w:p>
    <w:p w:rsidR="005E4B0F" w:rsidRDefault="005E4B0F" w:rsidP="005E4B0F">
      <w:pPr>
        <w:spacing w:line="280" w:lineRule="auto"/>
        <w:ind w:left="7" w:hanging="9"/>
        <w:jc w:val="both"/>
        <w:rPr>
          <w:sz w:val="20"/>
          <w:szCs w:val="20"/>
        </w:rPr>
      </w:pPr>
      <w:r>
        <w:rPr>
          <w:rFonts w:ascii="Times New Roman" w:eastAsia="Times New Roman" w:hAnsi="Times New Roman" w:cs="Times New Roman"/>
          <w:sz w:val="24"/>
          <w:szCs w:val="24"/>
        </w:rPr>
        <w:t>Стихотворения (не менее двух). Например: А.С. Пушкин«На тихих берегах Москвы...», М.Ю.Лермонтов «Москва, Москва!., люблю тебя как сын...», Л.Н. Мартынов «Красные ворота» и другие.</w:t>
      </w:r>
    </w:p>
    <w:p w:rsidR="005E4B0F" w:rsidRDefault="005E4B0F" w:rsidP="005E4B0F">
      <w:pPr>
        <w:spacing w:line="307"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А. П. Чехов «В Москве на Трубной площади».</w:t>
      </w:r>
    </w:p>
    <w:p w:rsidR="005E4B0F" w:rsidRDefault="005E4B0F" w:rsidP="005E4B0F">
      <w:pPr>
        <w:spacing w:line="55"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Родные просторы.</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Русский лес.</w:t>
      </w:r>
    </w:p>
    <w:p w:rsidR="005E4B0F" w:rsidRDefault="005E4B0F" w:rsidP="005E4B0F">
      <w:pPr>
        <w:spacing w:line="65" w:lineRule="exact"/>
        <w:rPr>
          <w:sz w:val="20"/>
          <w:szCs w:val="20"/>
        </w:rPr>
      </w:pPr>
    </w:p>
    <w:p w:rsidR="005E4B0F" w:rsidRDefault="005E4B0F" w:rsidP="005E4B0F">
      <w:pPr>
        <w:spacing w:line="264" w:lineRule="auto"/>
        <w:ind w:left="7" w:right="20" w:hanging="9"/>
        <w:rPr>
          <w:sz w:val="20"/>
          <w:szCs w:val="20"/>
        </w:rPr>
      </w:pPr>
      <w:r>
        <w:rPr>
          <w:rFonts w:ascii="Times New Roman" w:eastAsia="Times New Roman" w:hAnsi="Times New Roman" w:cs="Times New Roman"/>
          <w:sz w:val="24"/>
          <w:szCs w:val="24"/>
        </w:rPr>
        <w:lastRenderedPageBreak/>
        <w:t>Стихотворения (не менее двух). Например: А.В. Кольцов «Лес», В.А.Рождественский «Берѐза», В.А.Солоухин «Седьмую ночь без перерыва...» и другие.</w:t>
      </w:r>
    </w:p>
    <w:p w:rsidR="005E4B0F" w:rsidRDefault="005E4B0F" w:rsidP="005E4B0F">
      <w:pPr>
        <w:spacing w:line="29"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И.С. Соколов-Микитов «Русский лес».</w:t>
      </w:r>
    </w:p>
    <w:p w:rsidR="005E4B0F" w:rsidRDefault="005E4B0F" w:rsidP="005E4B0F">
      <w:pPr>
        <w:spacing w:line="58" w:lineRule="exact"/>
        <w:rPr>
          <w:sz w:val="20"/>
          <w:szCs w:val="20"/>
        </w:rPr>
      </w:pPr>
    </w:p>
    <w:p w:rsidR="005E4B0F" w:rsidRDefault="005E4B0F" w:rsidP="005E4B0F">
      <w:pPr>
        <w:ind w:left="7"/>
        <w:rPr>
          <w:sz w:val="20"/>
          <w:szCs w:val="20"/>
        </w:rPr>
      </w:pPr>
      <w:r>
        <w:rPr>
          <w:rFonts w:ascii="Times New Roman" w:eastAsia="Times New Roman" w:hAnsi="Times New Roman" w:cs="Times New Roman"/>
          <w:b/>
          <w:bCs/>
          <w:i/>
          <w:iCs/>
          <w:sz w:val="24"/>
          <w:szCs w:val="24"/>
        </w:rPr>
        <w:t>Русские традиции.</w:t>
      </w:r>
    </w:p>
    <w:p w:rsidR="005E4B0F" w:rsidRDefault="005E4B0F" w:rsidP="005E4B0F">
      <w:pPr>
        <w:spacing w:line="48"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Праздники русского мира.</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Рождество.</w:t>
      </w:r>
    </w:p>
    <w:p w:rsidR="005E4B0F" w:rsidRDefault="005E4B0F" w:rsidP="005E4B0F">
      <w:pPr>
        <w:spacing w:line="67" w:lineRule="exact"/>
        <w:rPr>
          <w:sz w:val="20"/>
          <w:szCs w:val="20"/>
        </w:rPr>
      </w:pPr>
    </w:p>
    <w:p w:rsidR="005E4B0F" w:rsidRDefault="005E4B0F" w:rsidP="005E4B0F">
      <w:pPr>
        <w:spacing w:line="265" w:lineRule="auto"/>
        <w:ind w:left="7" w:hanging="9"/>
        <w:rPr>
          <w:sz w:val="20"/>
          <w:szCs w:val="20"/>
        </w:rPr>
      </w:pPr>
      <w:r>
        <w:rPr>
          <w:rFonts w:ascii="Times New Roman" w:eastAsia="Times New Roman" w:hAnsi="Times New Roman" w:cs="Times New Roman"/>
          <w:sz w:val="24"/>
          <w:szCs w:val="24"/>
        </w:rPr>
        <w:t>Стихотворения(не менее двух). Например: Б.Л. Пастернак «Рождественская звезда» (фрагмент), В.Д. Берестов «Перед Рождеством» и другие.</w:t>
      </w:r>
    </w:p>
    <w:p w:rsidR="005E4B0F" w:rsidRDefault="005E4B0F" w:rsidP="005E4B0F">
      <w:pPr>
        <w:spacing w:line="24"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A. И. Куприн «Бедный принц».</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Н.Д. Телешов «Ёлка Митрича».</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Тепло родного дома. Семейные ценности.</w:t>
      </w:r>
    </w:p>
    <w:p w:rsidR="005E4B0F" w:rsidRDefault="005E4B0F" w:rsidP="005E4B0F">
      <w:pPr>
        <w:spacing w:line="55"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И.А. Крылов. Басни (одно произведение по выбору). Например: «Дерево» и другие.</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И. А. Бунин «Снежный бык».</w:t>
      </w:r>
    </w:p>
    <w:p w:rsidR="005E4B0F" w:rsidRDefault="005E4B0F" w:rsidP="005E4B0F">
      <w:pPr>
        <w:spacing w:line="53" w:lineRule="exact"/>
        <w:rPr>
          <w:sz w:val="20"/>
          <w:szCs w:val="20"/>
        </w:rPr>
      </w:pPr>
    </w:p>
    <w:p w:rsidR="005E4B0F" w:rsidRDefault="005E4B0F" w:rsidP="00BA4F04">
      <w:pPr>
        <w:numPr>
          <w:ilvl w:val="0"/>
          <w:numId w:val="163"/>
        </w:numPr>
        <w:tabs>
          <w:tab w:val="left" w:pos="287"/>
        </w:tabs>
        <w:spacing w:after="0" w:line="240" w:lineRule="auto"/>
        <w:ind w:left="287" w:hanging="287"/>
        <w:rPr>
          <w:rFonts w:eastAsia="Times New Roman"/>
          <w:sz w:val="24"/>
          <w:szCs w:val="24"/>
        </w:rPr>
      </w:pPr>
      <w:r>
        <w:rPr>
          <w:rFonts w:ascii="Times New Roman" w:eastAsia="Times New Roman" w:hAnsi="Times New Roman" w:cs="Times New Roman"/>
          <w:sz w:val="24"/>
          <w:szCs w:val="24"/>
        </w:rPr>
        <w:t>И. Белов «Скворцы».</w:t>
      </w:r>
    </w:p>
    <w:p w:rsidR="005E4B0F" w:rsidRDefault="005E4B0F" w:rsidP="005E4B0F">
      <w:pPr>
        <w:spacing w:line="58" w:lineRule="exact"/>
        <w:rPr>
          <w:sz w:val="20"/>
          <w:szCs w:val="20"/>
        </w:rPr>
      </w:pPr>
    </w:p>
    <w:p w:rsidR="005E4B0F" w:rsidRDefault="005E4B0F" w:rsidP="005E4B0F">
      <w:pPr>
        <w:ind w:left="7"/>
        <w:rPr>
          <w:sz w:val="20"/>
          <w:szCs w:val="20"/>
        </w:rPr>
      </w:pPr>
      <w:r>
        <w:rPr>
          <w:rFonts w:ascii="Times New Roman" w:eastAsia="Times New Roman" w:hAnsi="Times New Roman" w:cs="Times New Roman"/>
          <w:b/>
          <w:bCs/>
          <w:i/>
          <w:iCs/>
          <w:sz w:val="24"/>
          <w:szCs w:val="24"/>
        </w:rPr>
        <w:t>Русский характер - русская душа.</w:t>
      </w:r>
    </w:p>
    <w:p w:rsidR="005E4B0F" w:rsidRDefault="005E4B0F" w:rsidP="005E4B0F">
      <w:pPr>
        <w:spacing w:line="50"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Не до ордена - была бы Родина.</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Отечественная война 1812 года.</w:t>
      </w:r>
    </w:p>
    <w:p w:rsidR="005E4B0F" w:rsidRDefault="005E4B0F" w:rsidP="005E4B0F">
      <w:pPr>
        <w:spacing w:line="65" w:lineRule="exact"/>
        <w:rPr>
          <w:sz w:val="20"/>
          <w:szCs w:val="20"/>
        </w:rPr>
      </w:pPr>
    </w:p>
    <w:p w:rsidR="005E4B0F" w:rsidRDefault="005E4B0F" w:rsidP="005E4B0F">
      <w:pPr>
        <w:spacing w:line="265" w:lineRule="auto"/>
        <w:ind w:left="7" w:hanging="9"/>
        <w:rPr>
          <w:sz w:val="20"/>
          <w:szCs w:val="20"/>
        </w:rPr>
      </w:pPr>
      <w:r>
        <w:rPr>
          <w:rFonts w:ascii="Times New Roman" w:eastAsia="Times New Roman" w:hAnsi="Times New Roman" w:cs="Times New Roman"/>
          <w:sz w:val="24"/>
          <w:szCs w:val="24"/>
        </w:rPr>
        <w:t>Стихотворения (не менее двух). Например: Ф.Н. Глинка «Авангардная песнь», Д.В. Давыдов «Партизан» (отрывок) и другие.</w:t>
      </w:r>
    </w:p>
    <w:p w:rsidR="005E4B0F" w:rsidRDefault="005E4B0F" w:rsidP="005E4B0F">
      <w:pPr>
        <w:spacing w:line="27"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Загадки русской души.</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Парадоксы русского характера.</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К.Г. Паустовский «Похождения жука-носорога» (солдатская сказка).</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Ю.Я. Яковлев «Сыновья Пешеходова».</w:t>
      </w:r>
    </w:p>
    <w:p w:rsidR="005E4B0F" w:rsidRDefault="005E4B0F" w:rsidP="005E4B0F">
      <w:pPr>
        <w:spacing w:line="67" w:lineRule="exact"/>
        <w:rPr>
          <w:sz w:val="20"/>
          <w:szCs w:val="20"/>
        </w:rPr>
      </w:pPr>
    </w:p>
    <w:p w:rsidR="005E4B0F" w:rsidRDefault="005E4B0F" w:rsidP="00BA4F04">
      <w:pPr>
        <w:numPr>
          <w:ilvl w:val="0"/>
          <w:numId w:val="164"/>
        </w:numPr>
        <w:tabs>
          <w:tab w:val="left" w:pos="240"/>
        </w:tabs>
        <w:spacing w:after="0" w:line="297" w:lineRule="auto"/>
        <w:ind w:left="7" w:right="7320" w:hanging="7"/>
        <w:rPr>
          <w:rFonts w:eastAsia="Times New Roman"/>
          <w:sz w:val="23"/>
          <w:szCs w:val="23"/>
        </w:rPr>
      </w:pPr>
      <w:r>
        <w:rPr>
          <w:rFonts w:ascii="Times New Roman" w:eastAsia="Times New Roman" w:hAnsi="Times New Roman" w:cs="Times New Roman"/>
          <w:sz w:val="23"/>
          <w:szCs w:val="23"/>
        </w:rPr>
        <w:t>ваших ровесниках. Школьные контрольные.</w:t>
      </w:r>
    </w:p>
    <w:p w:rsidR="005E4B0F" w:rsidRDefault="005E4B0F" w:rsidP="005E4B0F">
      <w:pPr>
        <w:spacing w:line="3" w:lineRule="exact"/>
        <w:rPr>
          <w:rFonts w:eastAsia="Times New Roman"/>
          <w:sz w:val="23"/>
          <w:szCs w:val="23"/>
        </w:rPr>
      </w:pPr>
    </w:p>
    <w:p w:rsidR="005E4B0F" w:rsidRDefault="005E4B0F" w:rsidP="005E4B0F">
      <w:pPr>
        <w:spacing w:line="281" w:lineRule="auto"/>
        <w:ind w:left="7" w:right="4920"/>
        <w:rPr>
          <w:rFonts w:eastAsia="Times New Roman"/>
          <w:sz w:val="23"/>
          <w:szCs w:val="23"/>
        </w:rPr>
      </w:pPr>
      <w:r>
        <w:rPr>
          <w:rFonts w:ascii="Times New Roman" w:eastAsia="Times New Roman" w:hAnsi="Times New Roman" w:cs="Times New Roman"/>
          <w:sz w:val="24"/>
          <w:szCs w:val="24"/>
        </w:rPr>
        <w:t>К.И. Чуковский «Серебряный герб» (фрагмент). А.А. Гиваргизов «Контрольный диктант». Лишь слову жизнь дана.</w:t>
      </w:r>
    </w:p>
    <w:p w:rsidR="005E4B0F" w:rsidRDefault="005E4B0F" w:rsidP="005E4B0F">
      <w:pPr>
        <w:spacing w:line="7" w:lineRule="exact"/>
        <w:rPr>
          <w:rFonts w:eastAsia="Times New Roman"/>
          <w:sz w:val="23"/>
          <w:szCs w:val="23"/>
        </w:rPr>
      </w:pPr>
    </w:p>
    <w:p w:rsidR="005E4B0F" w:rsidRDefault="005E4B0F" w:rsidP="005E4B0F">
      <w:pPr>
        <w:ind w:left="7"/>
        <w:rPr>
          <w:rFonts w:eastAsia="Times New Roman"/>
          <w:sz w:val="23"/>
          <w:szCs w:val="23"/>
        </w:rPr>
      </w:pPr>
      <w:r>
        <w:rPr>
          <w:rFonts w:ascii="Times New Roman" w:eastAsia="Times New Roman" w:hAnsi="Times New Roman" w:cs="Times New Roman"/>
          <w:sz w:val="24"/>
          <w:szCs w:val="24"/>
        </w:rPr>
        <w:t>Родной язык, родная речь.</w:t>
      </w:r>
    </w:p>
    <w:p w:rsidR="005E4B0F" w:rsidRDefault="005E4B0F" w:rsidP="005E4B0F">
      <w:pPr>
        <w:spacing w:line="266" w:lineRule="auto"/>
        <w:ind w:hanging="9"/>
        <w:rPr>
          <w:sz w:val="20"/>
          <w:szCs w:val="20"/>
        </w:rPr>
      </w:pPr>
      <w:r>
        <w:rPr>
          <w:rFonts w:ascii="Times New Roman" w:eastAsia="Times New Roman" w:hAnsi="Times New Roman" w:cs="Times New Roman"/>
          <w:sz w:val="24"/>
          <w:szCs w:val="24"/>
        </w:rPr>
        <w:t>Стихотворения (не менее двух). Например: И.А. Бунин "Слово", В.Г. Гордейчев «Родная речь» и другие.</w:t>
      </w:r>
    </w:p>
    <w:p w:rsidR="005E4B0F" w:rsidRDefault="005E4B0F" w:rsidP="005E4B0F">
      <w:pPr>
        <w:sectPr w:rsidR="005E4B0F">
          <w:pgSz w:w="11900" w:h="16850"/>
          <w:pgMar w:top="1130" w:right="899" w:bottom="801" w:left="1133" w:header="0" w:footer="0" w:gutter="0"/>
          <w:cols w:space="720" w:equalWidth="0">
            <w:col w:w="9867"/>
          </w:cols>
        </w:sectPr>
      </w:pPr>
    </w:p>
    <w:p w:rsidR="005E4B0F" w:rsidRDefault="005E4B0F" w:rsidP="005E4B0F">
      <w:pPr>
        <w:spacing w:line="266" w:lineRule="auto"/>
        <w:rPr>
          <w:sz w:val="20"/>
          <w:szCs w:val="20"/>
        </w:rPr>
      </w:pPr>
    </w:p>
    <w:p w:rsidR="005E4B0F" w:rsidRDefault="005E4B0F" w:rsidP="005E4B0F">
      <w:pPr>
        <w:spacing w:line="358" w:lineRule="exact"/>
        <w:rPr>
          <w:sz w:val="20"/>
          <w:szCs w:val="20"/>
        </w:rPr>
      </w:pPr>
    </w:p>
    <w:p w:rsidR="005E4B0F" w:rsidRDefault="005E4B0F" w:rsidP="005E4B0F">
      <w:pPr>
        <w:rPr>
          <w:sz w:val="20"/>
          <w:szCs w:val="20"/>
        </w:rPr>
      </w:pPr>
      <w:r>
        <w:rPr>
          <w:rFonts w:ascii="Times New Roman" w:eastAsia="Times New Roman" w:hAnsi="Times New Roman" w:cs="Times New Roman"/>
          <w:b/>
          <w:bCs/>
          <w:sz w:val="24"/>
          <w:szCs w:val="24"/>
        </w:rPr>
        <w:t>3.4.3. Содержание обучения в 6 классе.</w:t>
      </w:r>
    </w:p>
    <w:p w:rsidR="005E4B0F" w:rsidRDefault="005E4B0F" w:rsidP="005E4B0F">
      <w:pPr>
        <w:spacing w:line="53" w:lineRule="exact"/>
        <w:rPr>
          <w:sz w:val="20"/>
          <w:szCs w:val="20"/>
        </w:rPr>
      </w:pPr>
    </w:p>
    <w:p w:rsidR="005E4B0F" w:rsidRDefault="005E4B0F" w:rsidP="005E4B0F">
      <w:pPr>
        <w:rPr>
          <w:sz w:val="20"/>
          <w:szCs w:val="20"/>
        </w:rPr>
      </w:pPr>
      <w:r>
        <w:rPr>
          <w:rFonts w:ascii="Times New Roman" w:eastAsia="Times New Roman" w:hAnsi="Times New Roman" w:cs="Times New Roman"/>
          <w:b/>
          <w:bCs/>
          <w:i/>
          <w:iCs/>
          <w:sz w:val="24"/>
          <w:szCs w:val="24"/>
        </w:rPr>
        <w:t>Раздел 1. Россия - Родина моя.</w:t>
      </w:r>
    </w:p>
    <w:p w:rsidR="005E4B0F" w:rsidRDefault="005E4B0F" w:rsidP="005E4B0F">
      <w:pPr>
        <w:spacing w:line="50"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Преданья старины глубокой.</w:t>
      </w:r>
    </w:p>
    <w:p w:rsidR="005E4B0F" w:rsidRDefault="005E4B0F" w:rsidP="005E4B0F">
      <w:pPr>
        <w:spacing w:line="53"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Богатыри и богатырство.</w:t>
      </w:r>
    </w:p>
    <w:p w:rsidR="005E4B0F" w:rsidRDefault="005E4B0F" w:rsidP="005E4B0F">
      <w:pPr>
        <w:spacing w:line="53"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Былины (одна былина по выбору). Например: «Илья Муромец и Святогор» и другие.</w:t>
      </w:r>
    </w:p>
    <w:p w:rsidR="005E4B0F" w:rsidRDefault="005E4B0F" w:rsidP="005E4B0F">
      <w:pPr>
        <w:spacing w:line="53"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Былинные сюжеты и герои в русской литературе.</w:t>
      </w:r>
    </w:p>
    <w:p w:rsidR="005E4B0F" w:rsidRDefault="005E4B0F" w:rsidP="005E4B0F">
      <w:pPr>
        <w:spacing w:line="55"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Стихотворения (не менее одного). Например: И.А. Бунин «Святогор и Илья» и другие.</w:t>
      </w:r>
    </w:p>
    <w:p w:rsidR="005E4B0F" w:rsidRDefault="005E4B0F" w:rsidP="005E4B0F">
      <w:pPr>
        <w:spacing w:line="53"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М.М. Пришвин «Певец былин».</w:t>
      </w:r>
    </w:p>
    <w:p w:rsidR="005E4B0F" w:rsidRDefault="005E4B0F" w:rsidP="005E4B0F">
      <w:pPr>
        <w:spacing w:line="53"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Города земли русской.</w:t>
      </w:r>
    </w:p>
    <w:p w:rsidR="005E4B0F" w:rsidRDefault="005E4B0F" w:rsidP="005E4B0F">
      <w:pPr>
        <w:spacing w:line="53"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Русский Север.</w:t>
      </w:r>
    </w:p>
    <w:p w:rsidR="005E4B0F" w:rsidRDefault="005E4B0F" w:rsidP="005E4B0F">
      <w:pPr>
        <w:spacing w:line="67" w:lineRule="exact"/>
        <w:rPr>
          <w:sz w:val="20"/>
          <w:szCs w:val="20"/>
        </w:rPr>
      </w:pPr>
    </w:p>
    <w:p w:rsidR="005E4B0F" w:rsidRDefault="005E4B0F" w:rsidP="005E4B0F">
      <w:pPr>
        <w:spacing w:line="264" w:lineRule="auto"/>
        <w:ind w:hanging="9"/>
        <w:rPr>
          <w:sz w:val="20"/>
          <w:szCs w:val="20"/>
        </w:rPr>
      </w:pPr>
      <w:r>
        <w:rPr>
          <w:rFonts w:ascii="Times New Roman" w:eastAsia="Times New Roman" w:hAnsi="Times New Roman" w:cs="Times New Roman"/>
          <w:sz w:val="24"/>
          <w:szCs w:val="24"/>
        </w:rPr>
        <w:t>С.Г. Писахов «Ледяна колокольня» (не менее одной главы по выбору, например: «Морожены песни» и другие).</w:t>
      </w:r>
    </w:p>
    <w:p w:rsidR="005E4B0F" w:rsidRDefault="005E4B0F" w:rsidP="005E4B0F">
      <w:pPr>
        <w:spacing w:line="26"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Б.В. Шергин «Поморские были и сказания» (не менее двух глав по выбору, например: «Детство</w:t>
      </w:r>
    </w:p>
    <w:p w:rsidR="005E4B0F" w:rsidRDefault="005E4B0F" w:rsidP="005E4B0F">
      <w:pPr>
        <w:spacing w:line="53" w:lineRule="exact"/>
        <w:rPr>
          <w:sz w:val="20"/>
          <w:szCs w:val="20"/>
        </w:rPr>
      </w:pPr>
    </w:p>
    <w:p w:rsidR="005E4B0F" w:rsidRDefault="005E4B0F" w:rsidP="00BA4F04">
      <w:pPr>
        <w:numPr>
          <w:ilvl w:val="0"/>
          <w:numId w:val="165"/>
        </w:numPr>
        <w:tabs>
          <w:tab w:val="left" w:pos="183"/>
        </w:tabs>
        <w:spacing w:after="0" w:line="277" w:lineRule="auto"/>
        <w:ind w:right="5260" w:firstLine="2"/>
        <w:rPr>
          <w:rFonts w:eastAsia="Times New Roman"/>
          <w:sz w:val="24"/>
          <w:szCs w:val="24"/>
        </w:rPr>
      </w:pPr>
      <w:r>
        <w:rPr>
          <w:rFonts w:ascii="Times New Roman" w:eastAsia="Times New Roman" w:hAnsi="Times New Roman" w:cs="Times New Roman"/>
          <w:sz w:val="24"/>
          <w:szCs w:val="24"/>
        </w:rPr>
        <w:t>Архангельске», «Миша Ласкин» и другие). Родные просторы.</w:t>
      </w:r>
    </w:p>
    <w:p w:rsidR="005E4B0F" w:rsidRDefault="005E4B0F" w:rsidP="005E4B0F">
      <w:pPr>
        <w:spacing w:line="10" w:lineRule="exact"/>
        <w:rPr>
          <w:rFonts w:eastAsia="Times New Roman"/>
          <w:sz w:val="24"/>
          <w:szCs w:val="24"/>
        </w:rPr>
      </w:pPr>
    </w:p>
    <w:p w:rsidR="005E4B0F" w:rsidRDefault="005E4B0F" w:rsidP="005E4B0F">
      <w:pPr>
        <w:rPr>
          <w:rFonts w:eastAsia="Times New Roman"/>
          <w:sz w:val="24"/>
          <w:szCs w:val="24"/>
        </w:rPr>
      </w:pPr>
      <w:r>
        <w:rPr>
          <w:rFonts w:ascii="Times New Roman" w:eastAsia="Times New Roman" w:hAnsi="Times New Roman" w:cs="Times New Roman"/>
          <w:sz w:val="24"/>
          <w:szCs w:val="24"/>
        </w:rPr>
        <w:t>Зима в русской поэзии.</w:t>
      </w:r>
    </w:p>
    <w:p w:rsidR="005E4B0F" w:rsidRDefault="005E4B0F" w:rsidP="005E4B0F">
      <w:pPr>
        <w:spacing w:line="65" w:lineRule="exact"/>
        <w:rPr>
          <w:rFonts w:eastAsia="Times New Roman"/>
          <w:sz w:val="24"/>
          <w:szCs w:val="24"/>
        </w:rPr>
      </w:pPr>
    </w:p>
    <w:p w:rsidR="005E4B0F" w:rsidRDefault="005E4B0F" w:rsidP="005E4B0F">
      <w:pPr>
        <w:spacing w:line="264" w:lineRule="auto"/>
        <w:ind w:hanging="10"/>
        <w:rPr>
          <w:rFonts w:eastAsia="Times New Roman"/>
          <w:sz w:val="24"/>
          <w:szCs w:val="24"/>
        </w:rPr>
      </w:pPr>
      <w:r>
        <w:rPr>
          <w:rFonts w:ascii="Times New Roman" w:eastAsia="Times New Roman" w:hAnsi="Times New Roman" w:cs="Times New Roman"/>
          <w:sz w:val="24"/>
          <w:szCs w:val="24"/>
        </w:rPr>
        <w:t>Стихотворения (не менее двух). Например: И.С. Никитин «Встреча Зимы», А.А. Блок «Снег да снег. Всю избу занесло...», Н.М.Рубцов «Первый снег» и другие.</w:t>
      </w:r>
    </w:p>
    <w:p w:rsidR="005E4B0F" w:rsidRDefault="005E4B0F" w:rsidP="005E4B0F">
      <w:pPr>
        <w:spacing w:line="40" w:lineRule="exact"/>
        <w:rPr>
          <w:rFonts w:eastAsia="Times New Roman"/>
          <w:sz w:val="24"/>
          <w:szCs w:val="24"/>
        </w:rPr>
      </w:pPr>
    </w:p>
    <w:p w:rsidR="005E4B0F" w:rsidRDefault="005E4B0F" w:rsidP="005E4B0F">
      <w:pPr>
        <w:spacing w:line="275" w:lineRule="auto"/>
        <w:ind w:right="6260"/>
        <w:rPr>
          <w:rFonts w:eastAsia="Times New Roman"/>
          <w:sz w:val="24"/>
          <w:szCs w:val="24"/>
        </w:rPr>
      </w:pPr>
      <w:r>
        <w:rPr>
          <w:rFonts w:ascii="Times New Roman" w:eastAsia="Times New Roman" w:hAnsi="Times New Roman" w:cs="Times New Roman"/>
          <w:sz w:val="24"/>
          <w:szCs w:val="24"/>
        </w:rPr>
        <w:t>По мотивам русских сказок о зиме. Е.Л. Шварц «Два брата».</w:t>
      </w:r>
    </w:p>
    <w:p w:rsidR="005E4B0F" w:rsidRDefault="005E4B0F" w:rsidP="005E4B0F">
      <w:pPr>
        <w:spacing w:line="18" w:lineRule="exact"/>
        <w:rPr>
          <w:rFonts w:eastAsia="Times New Roman"/>
          <w:sz w:val="24"/>
          <w:szCs w:val="24"/>
        </w:rPr>
      </w:pPr>
    </w:p>
    <w:p w:rsidR="005E4B0F" w:rsidRDefault="005E4B0F" w:rsidP="005E4B0F">
      <w:pPr>
        <w:rPr>
          <w:rFonts w:eastAsia="Times New Roman"/>
          <w:sz w:val="24"/>
          <w:szCs w:val="24"/>
        </w:rPr>
      </w:pPr>
      <w:r>
        <w:rPr>
          <w:rFonts w:ascii="Times New Roman" w:eastAsia="Times New Roman" w:hAnsi="Times New Roman" w:cs="Times New Roman"/>
          <w:b/>
          <w:bCs/>
          <w:i/>
          <w:iCs/>
          <w:sz w:val="24"/>
          <w:szCs w:val="24"/>
        </w:rPr>
        <w:t>Русские традиции.</w:t>
      </w:r>
    </w:p>
    <w:p w:rsidR="005E4B0F" w:rsidRDefault="005E4B0F" w:rsidP="005E4B0F">
      <w:pPr>
        <w:spacing w:line="60" w:lineRule="exact"/>
        <w:rPr>
          <w:rFonts w:eastAsia="Times New Roman"/>
          <w:sz w:val="24"/>
          <w:szCs w:val="24"/>
        </w:rPr>
      </w:pPr>
    </w:p>
    <w:p w:rsidR="005E4B0F" w:rsidRDefault="005E4B0F" w:rsidP="005E4B0F">
      <w:pPr>
        <w:spacing w:line="275" w:lineRule="auto"/>
        <w:ind w:right="7160"/>
        <w:rPr>
          <w:rFonts w:eastAsia="Times New Roman"/>
          <w:sz w:val="24"/>
          <w:szCs w:val="24"/>
        </w:rPr>
      </w:pPr>
      <w:r>
        <w:rPr>
          <w:rFonts w:ascii="Times New Roman" w:eastAsia="Times New Roman" w:hAnsi="Times New Roman" w:cs="Times New Roman"/>
          <w:sz w:val="24"/>
          <w:szCs w:val="24"/>
        </w:rPr>
        <w:t>Праздники русского мира. Масленица.</w:t>
      </w:r>
    </w:p>
    <w:p w:rsidR="005E4B0F" w:rsidRDefault="005E4B0F" w:rsidP="005E4B0F">
      <w:pPr>
        <w:spacing w:line="27" w:lineRule="exact"/>
        <w:rPr>
          <w:rFonts w:eastAsia="Times New Roman"/>
          <w:sz w:val="24"/>
          <w:szCs w:val="24"/>
        </w:rPr>
      </w:pPr>
    </w:p>
    <w:p w:rsidR="005E4B0F" w:rsidRDefault="005E4B0F" w:rsidP="005E4B0F">
      <w:pPr>
        <w:spacing w:line="264" w:lineRule="auto"/>
        <w:ind w:hanging="10"/>
        <w:rPr>
          <w:rFonts w:eastAsia="Times New Roman"/>
          <w:sz w:val="24"/>
          <w:szCs w:val="24"/>
        </w:rPr>
      </w:pPr>
      <w:r>
        <w:rPr>
          <w:rFonts w:ascii="Times New Roman" w:eastAsia="Times New Roman" w:hAnsi="Times New Roman" w:cs="Times New Roman"/>
          <w:sz w:val="24"/>
          <w:szCs w:val="24"/>
        </w:rPr>
        <w:t>Стихотворения (не менее двух). Например: М.Ю. Лермонтов «Посреди небесных тел...», А.Д. Дементьев «Прощѐное воскресенье» и другие.</w:t>
      </w:r>
    </w:p>
    <w:p w:rsidR="005E4B0F" w:rsidRDefault="005E4B0F" w:rsidP="005E4B0F">
      <w:pPr>
        <w:spacing w:line="38" w:lineRule="exact"/>
        <w:rPr>
          <w:rFonts w:eastAsia="Times New Roman"/>
          <w:sz w:val="24"/>
          <w:szCs w:val="24"/>
        </w:rPr>
      </w:pPr>
    </w:p>
    <w:p w:rsidR="005E4B0F" w:rsidRDefault="005E4B0F" w:rsidP="005E4B0F">
      <w:pPr>
        <w:spacing w:line="299" w:lineRule="auto"/>
        <w:ind w:right="7640"/>
        <w:rPr>
          <w:rFonts w:eastAsia="Times New Roman"/>
          <w:sz w:val="24"/>
          <w:szCs w:val="24"/>
        </w:rPr>
      </w:pPr>
      <w:r>
        <w:rPr>
          <w:rFonts w:ascii="Times New Roman" w:eastAsia="Times New Roman" w:hAnsi="Times New Roman" w:cs="Times New Roman"/>
          <w:sz w:val="23"/>
          <w:szCs w:val="23"/>
        </w:rPr>
        <w:t>А.П. Чехов. «Блины». Тэффи. «Блины». Тепло родного дома.</w:t>
      </w:r>
    </w:p>
    <w:p w:rsidR="005E4B0F" w:rsidRDefault="005E4B0F" w:rsidP="005E4B0F">
      <w:pPr>
        <w:rPr>
          <w:rFonts w:eastAsia="Times New Roman"/>
          <w:sz w:val="24"/>
          <w:szCs w:val="24"/>
        </w:rPr>
      </w:pPr>
      <w:r>
        <w:rPr>
          <w:rFonts w:ascii="Times New Roman" w:eastAsia="Times New Roman" w:hAnsi="Times New Roman" w:cs="Times New Roman"/>
          <w:sz w:val="24"/>
          <w:szCs w:val="24"/>
        </w:rPr>
        <w:t>Всюду родимую Русь узнаю.</w:t>
      </w:r>
    </w:p>
    <w:p w:rsidR="005E4B0F" w:rsidRDefault="005E4B0F" w:rsidP="005E4B0F">
      <w:pPr>
        <w:spacing w:line="65" w:lineRule="exact"/>
        <w:rPr>
          <w:rFonts w:eastAsia="Times New Roman"/>
          <w:sz w:val="24"/>
          <w:szCs w:val="24"/>
        </w:rPr>
      </w:pPr>
    </w:p>
    <w:p w:rsidR="005E4B0F" w:rsidRDefault="005E4B0F" w:rsidP="005E4B0F">
      <w:pPr>
        <w:spacing w:line="265" w:lineRule="auto"/>
        <w:ind w:hanging="10"/>
        <w:rPr>
          <w:rFonts w:eastAsia="Times New Roman"/>
          <w:sz w:val="24"/>
          <w:szCs w:val="24"/>
        </w:rPr>
      </w:pPr>
      <w:r>
        <w:rPr>
          <w:rFonts w:ascii="Times New Roman" w:eastAsia="Times New Roman" w:hAnsi="Times New Roman" w:cs="Times New Roman"/>
          <w:sz w:val="24"/>
          <w:szCs w:val="24"/>
        </w:rPr>
        <w:t>Стихотворения (не менее одного). Например: В.А. Рождественский «Русская природа» и другие.</w:t>
      </w:r>
    </w:p>
    <w:p w:rsidR="005E4B0F" w:rsidRDefault="005E4B0F" w:rsidP="005E4B0F">
      <w:pPr>
        <w:spacing w:line="39" w:lineRule="exact"/>
        <w:rPr>
          <w:rFonts w:eastAsia="Times New Roman"/>
          <w:sz w:val="24"/>
          <w:szCs w:val="24"/>
        </w:rPr>
      </w:pPr>
    </w:p>
    <w:p w:rsidR="005E4B0F" w:rsidRDefault="005E4B0F" w:rsidP="005E4B0F">
      <w:pPr>
        <w:spacing w:line="297" w:lineRule="auto"/>
        <w:ind w:right="5740"/>
        <w:rPr>
          <w:rFonts w:eastAsia="Times New Roman"/>
          <w:sz w:val="24"/>
          <w:szCs w:val="24"/>
        </w:rPr>
      </w:pPr>
      <w:r>
        <w:rPr>
          <w:rFonts w:ascii="Times New Roman" w:eastAsia="Times New Roman" w:hAnsi="Times New Roman" w:cs="Times New Roman"/>
          <w:sz w:val="23"/>
          <w:szCs w:val="23"/>
        </w:rPr>
        <w:t>К.Г. Паустовский «Заботливый цветок». Ю.В. Бондарев «Поздним вечером».</w:t>
      </w:r>
    </w:p>
    <w:p w:rsidR="005E4B0F" w:rsidRDefault="005E4B0F" w:rsidP="005E4B0F">
      <w:pPr>
        <w:rPr>
          <w:rFonts w:eastAsia="Times New Roman"/>
          <w:sz w:val="24"/>
          <w:szCs w:val="24"/>
        </w:rPr>
      </w:pPr>
      <w:r>
        <w:rPr>
          <w:rFonts w:ascii="Times New Roman" w:eastAsia="Times New Roman" w:hAnsi="Times New Roman" w:cs="Times New Roman"/>
          <w:b/>
          <w:bCs/>
          <w:i/>
          <w:iCs/>
          <w:sz w:val="24"/>
          <w:szCs w:val="24"/>
        </w:rPr>
        <w:t>Русский характер - русская душа.</w:t>
      </w:r>
    </w:p>
    <w:p w:rsidR="005E4B0F" w:rsidRDefault="005E4B0F" w:rsidP="005E4B0F">
      <w:pPr>
        <w:spacing w:line="60" w:lineRule="exact"/>
        <w:rPr>
          <w:rFonts w:eastAsia="Times New Roman"/>
          <w:sz w:val="24"/>
          <w:szCs w:val="24"/>
        </w:rPr>
      </w:pPr>
    </w:p>
    <w:p w:rsidR="005E4B0F" w:rsidRDefault="005E4B0F" w:rsidP="005E4B0F">
      <w:pPr>
        <w:spacing w:line="277" w:lineRule="auto"/>
        <w:ind w:right="6600"/>
        <w:rPr>
          <w:rFonts w:eastAsia="Times New Roman"/>
          <w:sz w:val="24"/>
          <w:szCs w:val="24"/>
        </w:rPr>
      </w:pPr>
      <w:r>
        <w:rPr>
          <w:rFonts w:ascii="Times New Roman" w:eastAsia="Times New Roman" w:hAnsi="Times New Roman" w:cs="Times New Roman"/>
          <w:sz w:val="24"/>
          <w:szCs w:val="24"/>
        </w:rPr>
        <w:t>Не до ордена - была бы Родина. Оборона Севастополя.</w:t>
      </w:r>
    </w:p>
    <w:p w:rsidR="005E4B0F" w:rsidRDefault="005E4B0F" w:rsidP="005E4B0F">
      <w:pPr>
        <w:spacing w:line="22" w:lineRule="exact"/>
        <w:rPr>
          <w:rFonts w:eastAsia="Times New Roman"/>
          <w:sz w:val="24"/>
          <w:szCs w:val="24"/>
        </w:rPr>
      </w:pPr>
    </w:p>
    <w:p w:rsidR="005E4B0F" w:rsidRDefault="005E4B0F" w:rsidP="005E4B0F">
      <w:pPr>
        <w:spacing w:line="275" w:lineRule="auto"/>
        <w:ind w:right="20"/>
        <w:rPr>
          <w:rFonts w:eastAsia="Times New Roman"/>
          <w:sz w:val="24"/>
          <w:szCs w:val="24"/>
        </w:rPr>
      </w:pPr>
      <w:r>
        <w:rPr>
          <w:rFonts w:ascii="Times New Roman" w:eastAsia="Times New Roman" w:hAnsi="Times New Roman" w:cs="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 Загадки русской души.</w:t>
      </w:r>
    </w:p>
    <w:p w:rsidR="005E4B0F" w:rsidRDefault="005E4B0F" w:rsidP="005E4B0F">
      <w:pPr>
        <w:spacing w:line="15" w:lineRule="exact"/>
        <w:rPr>
          <w:rFonts w:eastAsia="Times New Roman"/>
          <w:sz w:val="24"/>
          <w:szCs w:val="24"/>
        </w:rPr>
      </w:pPr>
    </w:p>
    <w:p w:rsidR="005E4B0F" w:rsidRDefault="005E4B0F" w:rsidP="005E4B0F">
      <w:pPr>
        <w:rPr>
          <w:rFonts w:eastAsia="Times New Roman"/>
          <w:sz w:val="24"/>
          <w:szCs w:val="24"/>
        </w:rPr>
      </w:pPr>
      <w:r>
        <w:rPr>
          <w:rFonts w:ascii="Times New Roman" w:eastAsia="Times New Roman" w:hAnsi="Times New Roman" w:cs="Times New Roman"/>
          <w:sz w:val="24"/>
          <w:szCs w:val="24"/>
        </w:rPr>
        <w:t>Чудеса нужно проводить своими руками.</w:t>
      </w:r>
    </w:p>
    <w:p w:rsidR="005E4B0F" w:rsidRDefault="005E4B0F" w:rsidP="005E4B0F">
      <w:pPr>
        <w:sectPr w:rsidR="005E4B0F">
          <w:pgSz w:w="11900" w:h="16850"/>
          <w:pgMar w:top="1137" w:right="899" w:bottom="1131" w:left="1140" w:header="0" w:footer="0" w:gutter="0"/>
          <w:cols w:space="720" w:equalWidth="0">
            <w:col w:w="9860"/>
          </w:cols>
        </w:sectPr>
      </w:pPr>
    </w:p>
    <w:p w:rsidR="005E4B0F" w:rsidRDefault="005E4B0F" w:rsidP="005E4B0F">
      <w:pPr>
        <w:spacing w:line="266" w:lineRule="auto"/>
        <w:ind w:left="7" w:hanging="9"/>
        <w:rPr>
          <w:sz w:val="20"/>
          <w:szCs w:val="20"/>
        </w:rPr>
      </w:pPr>
      <w:r>
        <w:rPr>
          <w:rFonts w:ascii="Times New Roman" w:eastAsia="Times New Roman" w:hAnsi="Times New Roman" w:cs="Times New Roman"/>
          <w:sz w:val="24"/>
          <w:szCs w:val="24"/>
        </w:rPr>
        <w:lastRenderedPageBreak/>
        <w:t>Стихотворения (не менее одного). Например: Ф.И. Тютчев «Чему бы жизнь нас ни учила...» и другие.</w:t>
      </w:r>
    </w:p>
    <w:p w:rsidR="005E4B0F" w:rsidRDefault="005E4B0F" w:rsidP="005E4B0F">
      <w:pPr>
        <w:spacing w:line="24"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Н.С. Лесков «Неразменный рубль».</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В.П. Астафьев «Бабушка с малиной».</w:t>
      </w:r>
    </w:p>
    <w:p w:rsidR="005E4B0F" w:rsidRDefault="005E4B0F" w:rsidP="005E4B0F">
      <w:pPr>
        <w:spacing w:line="65" w:lineRule="exact"/>
        <w:rPr>
          <w:sz w:val="20"/>
          <w:szCs w:val="20"/>
        </w:rPr>
      </w:pPr>
    </w:p>
    <w:p w:rsidR="005E4B0F" w:rsidRDefault="005E4B0F" w:rsidP="00BA4F04">
      <w:pPr>
        <w:numPr>
          <w:ilvl w:val="0"/>
          <w:numId w:val="166"/>
        </w:numPr>
        <w:tabs>
          <w:tab w:val="left" w:pos="240"/>
        </w:tabs>
        <w:spacing w:after="0" w:line="299" w:lineRule="auto"/>
        <w:ind w:left="7" w:right="7700" w:hanging="7"/>
        <w:rPr>
          <w:rFonts w:eastAsia="Times New Roman"/>
          <w:sz w:val="23"/>
          <w:szCs w:val="23"/>
        </w:rPr>
      </w:pPr>
      <w:r>
        <w:rPr>
          <w:rFonts w:ascii="Times New Roman" w:eastAsia="Times New Roman" w:hAnsi="Times New Roman" w:cs="Times New Roman"/>
          <w:sz w:val="23"/>
          <w:szCs w:val="23"/>
        </w:rPr>
        <w:t>ваших ровесниках. Реальность и мечты.</w:t>
      </w:r>
    </w:p>
    <w:p w:rsidR="005E4B0F" w:rsidRDefault="005E4B0F" w:rsidP="005E4B0F">
      <w:pPr>
        <w:spacing w:line="1" w:lineRule="exact"/>
        <w:rPr>
          <w:rFonts w:eastAsia="Times New Roman"/>
          <w:sz w:val="23"/>
          <w:szCs w:val="23"/>
        </w:rPr>
      </w:pPr>
    </w:p>
    <w:p w:rsidR="005E4B0F" w:rsidRDefault="005E4B0F" w:rsidP="005E4B0F">
      <w:pPr>
        <w:spacing w:line="264" w:lineRule="auto"/>
        <w:ind w:left="7" w:hanging="10"/>
        <w:rPr>
          <w:rFonts w:eastAsia="Times New Roman"/>
          <w:sz w:val="23"/>
          <w:szCs w:val="23"/>
        </w:rPr>
      </w:pPr>
      <w:r>
        <w:rPr>
          <w:rFonts w:ascii="Times New Roman" w:eastAsia="Times New Roman" w:hAnsi="Times New Roman" w:cs="Times New Roman"/>
          <w:sz w:val="24"/>
          <w:szCs w:val="24"/>
        </w:rPr>
        <w:t>Р.П. Погодин «Кирпичные острова» (рассказы «Как я с ним познакомился», «Кирпичные острова»).</w:t>
      </w:r>
    </w:p>
    <w:p w:rsidR="005E4B0F" w:rsidRDefault="005E4B0F" w:rsidP="005E4B0F">
      <w:pPr>
        <w:spacing w:line="38" w:lineRule="exact"/>
        <w:rPr>
          <w:rFonts w:eastAsia="Times New Roman"/>
          <w:sz w:val="23"/>
          <w:szCs w:val="23"/>
        </w:rPr>
      </w:pPr>
    </w:p>
    <w:p w:rsidR="005E4B0F" w:rsidRDefault="005E4B0F" w:rsidP="005E4B0F">
      <w:pPr>
        <w:spacing w:line="277" w:lineRule="auto"/>
        <w:ind w:left="7" w:right="1960"/>
        <w:rPr>
          <w:rFonts w:eastAsia="Times New Roman"/>
          <w:sz w:val="23"/>
          <w:szCs w:val="23"/>
        </w:rPr>
      </w:pPr>
      <w:r>
        <w:rPr>
          <w:rFonts w:ascii="Times New Roman" w:eastAsia="Times New Roman" w:hAnsi="Times New Roman" w:cs="Times New Roman"/>
          <w:sz w:val="24"/>
          <w:szCs w:val="24"/>
        </w:rPr>
        <w:t>Е.С. Велтистов «Миллион и один день каникул» (один фрагмент по выбору). Лишь слову жизнь дана.</w:t>
      </w:r>
    </w:p>
    <w:p w:rsidR="005E4B0F" w:rsidRDefault="005E4B0F" w:rsidP="005E4B0F">
      <w:pPr>
        <w:spacing w:line="10" w:lineRule="exact"/>
        <w:rPr>
          <w:rFonts w:eastAsia="Times New Roman"/>
          <w:sz w:val="23"/>
          <w:szCs w:val="23"/>
        </w:rPr>
      </w:pPr>
    </w:p>
    <w:p w:rsidR="005E4B0F" w:rsidRDefault="005E4B0F" w:rsidP="005E4B0F">
      <w:pPr>
        <w:ind w:left="7"/>
        <w:rPr>
          <w:rFonts w:eastAsia="Times New Roman"/>
          <w:sz w:val="23"/>
          <w:szCs w:val="23"/>
        </w:rPr>
      </w:pPr>
      <w:r>
        <w:rPr>
          <w:rFonts w:ascii="Times New Roman" w:eastAsia="Times New Roman" w:hAnsi="Times New Roman" w:cs="Times New Roman"/>
          <w:sz w:val="24"/>
          <w:szCs w:val="24"/>
        </w:rPr>
        <w:t>На русском дышим языке.</w:t>
      </w:r>
    </w:p>
    <w:p w:rsidR="005E4B0F" w:rsidRDefault="005E4B0F" w:rsidP="005E4B0F">
      <w:pPr>
        <w:spacing w:line="65" w:lineRule="exact"/>
        <w:rPr>
          <w:rFonts w:eastAsia="Times New Roman"/>
          <w:sz w:val="23"/>
          <w:szCs w:val="23"/>
        </w:rPr>
      </w:pPr>
    </w:p>
    <w:p w:rsidR="005E4B0F" w:rsidRDefault="005E4B0F" w:rsidP="005E4B0F">
      <w:pPr>
        <w:spacing w:line="265" w:lineRule="auto"/>
        <w:ind w:left="7" w:hanging="10"/>
        <w:rPr>
          <w:rFonts w:eastAsia="Times New Roman"/>
          <w:sz w:val="23"/>
          <w:szCs w:val="23"/>
        </w:rPr>
      </w:pPr>
      <w:r>
        <w:rPr>
          <w:rFonts w:ascii="Times New Roman" w:eastAsia="Times New Roman" w:hAnsi="Times New Roman" w:cs="Times New Roman"/>
          <w:sz w:val="24"/>
          <w:szCs w:val="24"/>
        </w:rPr>
        <w:t>Стихотворения (не менее двух). Например: К.Д. Бальмонт «Русский язык», Ю.П. Мориц «Язык обид - язык не русский...» и другие.</w:t>
      </w:r>
    </w:p>
    <w:p w:rsidR="005E4B0F" w:rsidRDefault="005E4B0F" w:rsidP="005E4B0F">
      <w:pPr>
        <w:spacing w:line="361" w:lineRule="exact"/>
        <w:rPr>
          <w:sz w:val="20"/>
          <w:szCs w:val="20"/>
        </w:rPr>
      </w:pPr>
    </w:p>
    <w:p w:rsidR="005E4B0F" w:rsidRDefault="005E4B0F" w:rsidP="005E4B0F">
      <w:pPr>
        <w:ind w:left="7"/>
        <w:rPr>
          <w:sz w:val="20"/>
          <w:szCs w:val="20"/>
        </w:rPr>
      </w:pPr>
      <w:r>
        <w:rPr>
          <w:rFonts w:ascii="Times New Roman" w:eastAsia="Times New Roman" w:hAnsi="Times New Roman" w:cs="Times New Roman"/>
          <w:b/>
          <w:bCs/>
          <w:sz w:val="24"/>
          <w:szCs w:val="24"/>
        </w:rPr>
        <w:t>3.4.4. Содержание обучения в 7 классе.</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b/>
          <w:bCs/>
          <w:i/>
          <w:iCs/>
          <w:sz w:val="24"/>
          <w:szCs w:val="24"/>
        </w:rPr>
        <w:t>Россия - Родина моя.</w:t>
      </w:r>
    </w:p>
    <w:p w:rsidR="005E4B0F" w:rsidRDefault="005E4B0F" w:rsidP="005E4B0F">
      <w:pPr>
        <w:spacing w:line="48"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Преданья старины глубокой.</w:t>
      </w:r>
    </w:p>
    <w:p w:rsidR="005E4B0F" w:rsidRDefault="005E4B0F" w:rsidP="005E4B0F">
      <w:pPr>
        <w:spacing w:line="55"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Русские народные песни.</w:t>
      </w:r>
    </w:p>
    <w:p w:rsidR="005E4B0F" w:rsidRDefault="005E4B0F" w:rsidP="005E4B0F">
      <w:pPr>
        <w:spacing w:line="65" w:lineRule="exact"/>
        <w:rPr>
          <w:sz w:val="20"/>
          <w:szCs w:val="20"/>
        </w:rPr>
      </w:pPr>
    </w:p>
    <w:p w:rsidR="005E4B0F" w:rsidRDefault="005E4B0F" w:rsidP="005E4B0F">
      <w:pPr>
        <w:spacing w:line="264" w:lineRule="auto"/>
        <w:ind w:left="7" w:right="20" w:hanging="9"/>
        <w:rPr>
          <w:sz w:val="20"/>
          <w:szCs w:val="20"/>
        </w:rPr>
      </w:pPr>
      <w:r>
        <w:rPr>
          <w:rFonts w:ascii="Times New Roman" w:eastAsia="Times New Roman" w:hAnsi="Times New Roman" w:cs="Times New Roman"/>
          <w:sz w:val="24"/>
          <w:szCs w:val="24"/>
        </w:rPr>
        <w:t>Исторические и лирические песни (не менее двух). Например: «На заре то было, братцы, на утренней...», «Ах вы, ветры, ветры буйные...» и другие.</w:t>
      </w:r>
    </w:p>
    <w:p w:rsidR="005E4B0F" w:rsidRDefault="005E4B0F" w:rsidP="005E4B0F">
      <w:pPr>
        <w:spacing w:line="26"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Фольклорные сюжеты и мотивы в русской литературе.</w:t>
      </w:r>
    </w:p>
    <w:p w:rsidR="005E4B0F" w:rsidRDefault="005E4B0F" w:rsidP="005E4B0F">
      <w:pPr>
        <w:spacing w:line="55"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A. С. Пушкин «Песни о Стеньке Разине» (песня 1).</w:t>
      </w:r>
    </w:p>
    <w:p w:rsidR="005E4B0F" w:rsidRDefault="005E4B0F" w:rsidP="005E4B0F">
      <w:pPr>
        <w:spacing w:line="65" w:lineRule="exact"/>
        <w:rPr>
          <w:sz w:val="20"/>
          <w:szCs w:val="20"/>
        </w:rPr>
      </w:pPr>
    </w:p>
    <w:p w:rsidR="005E4B0F" w:rsidRDefault="005E4B0F" w:rsidP="005E4B0F">
      <w:pPr>
        <w:spacing w:line="264" w:lineRule="auto"/>
        <w:ind w:left="7" w:right="20" w:hanging="9"/>
        <w:rPr>
          <w:sz w:val="20"/>
          <w:szCs w:val="20"/>
        </w:rPr>
      </w:pPr>
      <w:r>
        <w:rPr>
          <w:rFonts w:ascii="Times New Roman" w:eastAsia="Times New Roman" w:hAnsi="Times New Roman" w:cs="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5E4B0F" w:rsidRDefault="005E4B0F" w:rsidP="005E4B0F">
      <w:pPr>
        <w:spacing w:line="26"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Города земли русской.</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Сибирский край.</w:t>
      </w:r>
    </w:p>
    <w:p w:rsidR="005E4B0F" w:rsidRDefault="005E4B0F" w:rsidP="005E4B0F">
      <w:pPr>
        <w:spacing w:line="67" w:lineRule="exact"/>
        <w:rPr>
          <w:sz w:val="20"/>
          <w:szCs w:val="20"/>
        </w:rPr>
      </w:pPr>
    </w:p>
    <w:p w:rsidR="005E4B0F" w:rsidRDefault="005E4B0F" w:rsidP="00BA4F04">
      <w:pPr>
        <w:numPr>
          <w:ilvl w:val="0"/>
          <w:numId w:val="167"/>
        </w:numPr>
        <w:tabs>
          <w:tab w:val="left" w:pos="286"/>
        </w:tabs>
        <w:spacing w:after="0" w:line="275" w:lineRule="auto"/>
        <w:ind w:left="7" w:right="500" w:hanging="7"/>
        <w:rPr>
          <w:rFonts w:eastAsia="Times New Roman"/>
          <w:sz w:val="24"/>
          <w:szCs w:val="24"/>
        </w:rPr>
      </w:pPr>
      <w:r>
        <w:rPr>
          <w:rFonts w:ascii="Times New Roman" w:eastAsia="Times New Roman" w:hAnsi="Times New Roman" w:cs="Times New Roman"/>
          <w:sz w:val="24"/>
          <w:szCs w:val="24"/>
        </w:rPr>
        <w:t>Г.Распутин «Сибирь, Сибирь...» (одна глава по выбору, например «Тобольск» и другие). А.И. Солженицын «Колокол Углича».</w:t>
      </w:r>
    </w:p>
    <w:p w:rsidR="005E4B0F" w:rsidRDefault="005E4B0F" w:rsidP="005E4B0F">
      <w:pPr>
        <w:spacing w:line="25" w:lineRule="exact"/>
        <w:rPr>
          <w:rFonts w:eastAsia="Times New Roman"/>
          <w:sz w:val="24"/>
          <w:szCs w:val="24"/>
        </w:rPr>
      </w:pPr>
    </w:p>
    <w:p w:rsidR="005E4B0F" w:rsidRDefault="005E4B0F" w:rsidP="005E4B0F">
      <w:pPr>
        <w:spacing w:line="297" w:lineRule="auto"/>
        <w:ind w:left="7" w:right="8000"/>
        <w:rPr>
          <w:rFonts w:eastAsia="Times New Roman"/>
          <w:sz w:val="24"/>
          <w:szCs w:val="24"/>
        </w:rPr>
      </w:pPr>
      <w:r>
        <w:rPr>
          <w:rFonts w:ascii="Times New Roman" w:eastAsia="Times New Roman" w:hAnsi="Times New Roman" w:cs="Times New Roman"/>
          <w:sz w:val="23"/>
          <w:szCs w:val="23"/>
        </w:rPr>
        <w:t>Родные просторы. Русское поле.</w:t>
      </w:r>
    </w:p>
    <w:p w:rsidR="005E4B0F" w:rsidRDefault="005E4B0F" w:rsidP="005E4B0F">
      <w:pPr>
        <w:spacing w:line="5" w:lineRule="exact"/>
        <w:rPr>
          <w:rFonts w:eastAsia="Times New Roman"/>
          <w:sz w:val="24"/>
          <w:szCs w:val="24"/>
        </w:rPr>
      </w:pPr>
    </w:p>
    <w:p w:rsidR="005E4B0F" w:rsidRDefault="005E4B0F" w:rsidP="005E4B0F">
      <w:pPr>
        <w:spacing w:line="264" w:lineRule="auto"/>
        <w:ind w:left="7" w:right="20" w:hanging="10"/>
        <w:rPr>
          <w:rFonts w:eastAsia="Times New Roman"/>
          <w:sz w:val="24"/>
          <w:szCs w:val="24"/>
        </w:rPr>
      </w:pPr>
      <w:r>
        <w:rPr>
          <w:rFonts w:ascii="Times New Roman" w:eastAsia="Times New Roman" w:hAnsi="Times New Roman" w:cs="Times New Roman"/>
          <w:sz w:val="24"/>
          <w:szCs w:val="24"/>
        </w:rPr>
        <w:t>Стихотворения (не менее двух). Например: И.С. Никитин «Поле», И.А. Гофф «Русское поле» и другие.</w:t>
      </w:r>
    </w:p>
    <w:p w:rsidR="005E4B0F" w:rsidRDefault="005E4B0F" w:rsidP="005E4B0F">
      <w:pPr>
        <w:spacing w:line="26" w:lineRule="exact"/>
        <w:rPr>
          <w:rFonts w:eastAsia="Times New Roman"/>
          <w:sz w:val="24"/>
          <w:szCs w:val="24"/>
        </w:rPr>
      </w:pPr>
    </w:p>
    <w:p w:rsidR="005E4B0F" w:rsidRDefault="005E4B0F" w:rsidP="005E4B0F">
      <w:pPr>
        <w:ind w:left="7"/>
        <w:rPr>
          <w:rFonts w:eastAsia="Times New Roman"/>
          <w:sz w:val="24"/>
          <w:szCs w:val="24"/>
        </w:rPr>
      </w:pPr>
      <w:r>
        <w:rPr>
          <w:rFonts w:ascii="Times New Roman" w:eastAsia="Times New Roman" w:hAnsi="Times New Roman" w:cs="Times New Roman"/>
          <w:sz w:val="24"/>
          <w:szCs w:val="24"/>
        </w:rPr>
        <w:t>Д.В. Григорович «Пахарь» (не менее одной главы по выбору).</w:t>
      </w:r>
    </w:p>
    <w:p w:rsidR="005E4B0F" w:rsidRDefault="005E4B0F" w:rsidP="005E4B0F">
      <w:pPr>
        <w:spacing w:line="58" w:lineRule="exact"/>
        <w:rPr>
          <w:rFonts w:eastAsia="Times New Roman"/>
          <w:sz w:val="24"/>
          <w:szCs w:val="24"/>
        </w:rPr>
      </w:pPr>
    </w:p>
    <w:p w:rsidR="005E4B0F" w:rsidRDefault="005E4B0F" w:rsidP="005E4B0F">
      <w:pPr>
        <w:ind w:left="7"/>
        <w:rPr>
          <w:rFonts w:eastAsia="Times New Roman"/>
          <w:sz w:val="24"/>
          <w:szCs w:val="24"/>
        </w:rPr>
      </w:pPr>
      <w:r>
        <w:rPr>
          <w:rFonts w:ascii="Times New Roman" w:eastAsia="Times New Roman" w:hAnsi="Times New Roman" w:cs="Times New Roman"/>
          <w:b/>
          <w:bCs/>
          <w:i/>
          <w:iCs/>
          <w:sz w:val="24"/>
          <w:szCs w:val="24"/>
        </w:rPr>
        <w:t>Русские традиции.</w:t>
      </w:r>
    </w:p>
    <w:p w:rsidR="005E4B0F" w:rsidRDefault="005E4B0F" w:rsidP="005E4B0F">
      <w:pPr>
        <w:spacing w:line="62" w:lineRule="exact"/>
        <w:rPr>
          <w:rFonts w:eastAsia="Times New Roman"/>
          <w:sz w:val="24"/>
          <w:szCs w:val="24"/>
        </w:rPr>
      </w:pPr>
    </w:p>
    <w:p w:rsidR="005E4B0F" w:rsidRDefault="005E4B0F" w:rsidP="005E4B0F">
      <w:pPr>
        <w:spacing w:line="275" w:lineRule="auto"/>
        <w:ind w:left="7" w:right="7160"/>
        <w:rPr>
          <w:rFonts w:eastAsia="Times New Roman"/>
          <w:sz w:val="24"/>
          <w:szCs w:val="24"/>
        </w:rPr>
      </w:pPr>
      <w:r>
        <w:rPr>
          <w:rFonts w:ascii="Times New Roman" w:eastAsia="Times New Roman" w:hAnsi="Times New Roman" w:cs="Times New Roman"/>
          <w:sz w:val="24"/>
          <w:szCs w:val="24"/>
        </w:rPr>
        <w:t>Праздники русского мира. Пасха.</w:t>
      </w:r>
    </w:p>
    <w:p w:rsidR="005E4B0F" w:rsidRDefault="005E4B0F" w:rsidP="005E4B0F">
      <w:pPr>
        <w:spacing w:line="25" w:lineRule="exact"/>
        <w:rPr>
          <w:rFonts w:eastAsia="Times New Roman"/>
          <w:sz w:val="24"/>
          <w:szCs w:val="24"/>
        </w:rPr>
      </w:pPr>
    </w:p>
    <w:p w:rsidR="005E4B0F" w:rsidRDefault="005E4B0F" w:rsidP="005E4B0F">
      <w:pPr>
        <w:spacing w:line="264" w:lineRule="auto"/>
        <w:ind w:left="7" w:hanging="10"/>
        <w:rPr>
          <w:rFonts w:eastAsia="Times New Roman"/>
          <w:sz w:val="24"/>
          <w:szCs w:val="24"/>
        </w:rPr>
      </w:pPr>
      <w:r>
        <w:rPr>
          <w:rFonts w:ascii="Times New Roman" w:eastAsia="Times New Roman" w:hAnsi="Times New Roman" w:cs="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5E4B0F" w:rsidRDefault="005E4B0F" w:rsidP="005E4B0F">
      <w:pPr>
        <w:spacing w:line="40" w:lineRule="exact"/>
        <w:rPr>
          <w:rFonts w:eastAsia="Times New Roman"/>
          <w:sz w:val="24"/>
          <w:szCs w:val="24"/>
        </w:rPr>
      </w:pPr>
    </w:p>
    <w:p w:rsidR="005E4B0F" w:rsidRDefault="005E4B0F" w:rsidP="005E4B0F">
      <w:pPr>
        <w:spacing w:line="298" w:lineRule="auto"/>
        <w:ind w:left="7" w:right="7720"/>
        <w:jc w:val="both"/>
        <w:rPr>
          <w:rFonts w:eastAsia="Times New Roman"/>
          <w:sz w:val="24"/>
          <w:szCs w:val="24"/>
        </w:rPr>
      </w:pPr>
      <w:r>
        <w:rPr>
          <w:rFonts w:ascii="Times New Roman" w:eastAsia="Times New Roman" w:hAnsi="Times New Roman" w:cs="Times New Roman"/>
          <w:sz w:val="23"/>
          <w:szCs w:val="23"/>
        </w:rPr>
        <w:t>A. П. Чехов «Казак». Тепло родного дома. Русские мастера.</w:t>
      </w:r>
    </w:p>
    <w:p w:rsidR="005E4B0F" w:rsidRDefault="005E4B0F" w:rsidP="005E4B0F">
      <w:pPr>
        <w:spacing w:line="1" w:lineRule="exact"/>
        <w:rPr>
          <w:rFonts w:eastAsia="Times New Roman"/>
          <w:sz w:val="24"/>
          <w:szCs w:val="24"/>
        </w:rPr>
      </w:pPr>
    </w:p>
    <w:p w:rsidR="005E4B0F" w:rsidRDefault="005E4B0F" w:rsidP="005E4B0F">
      <w:pPr>
        <w:spacing w:line="277" w:lineRule="auto"/>
        <w:ind w:left="7" w:right="2000"/>
        <w:rPr>
          <w:rFonts w:eastAsia="Times New Roman"/>
          <w:sz w:val="24"/>
          <w:szCs w:val="24"/>
        </w:rPr>
      </w:pPr>
      <w:r>
        <w:rPr>
          <w:rFonts w:ascii="Times New Roman" w:eastAsia="Times New Roman" w:hAnsi="Times New Roman" w:cs="Times New Roman"/>
          <w:sz w:val="24"/>
          <w:szCs w:val="24"/>
        </w:rPr>
        <w:t>B. А. Солоухин «Камешки на ладони» (не менее двух миниатюр по выбору). Ф.А. Абрамов «Дом» (один фрагмент по выбору).</w:t>
      </w:r>
    </w:p>
    <w:p w:rsidR="005E4B0F" w:rsidRDefault="005E4B0F" w:rsidP="005E4B0F">
      <w:pPr>
        <w:spacing w:line="11" w:lineRule="exact"/>
        <w:rPr>
          <w:rFonts w:eastAsia="Times New Roman"/>
          <w:sz w:val="24"/>
          <w:szCs w:val="24"/>
        </w:rPr>
      </w:pPr>
    </w:p>
    <w:p w:rsidR="005E4B0F" w:rsidRDefault="005E4B0F" w:rsidP="005E4B0F">
      <w:pPr>
        <w:ind w:left="7"/>
        <w:rPr>
          <w:rFonts w:eastAsia="Times New Roman"/>
          <w:sz w:val="24"/>
          <w:szCs w:val="24"/>
        </w:rPr>
      </w:pPr>
      <w:r>
        <w:rPr>
          <w:rFonts w:ascii="Times New Roman" w:eastAsia="Times New Roman" w:hAnsi="Times New Roman" w:cs="Times New Roman"/>
          <w:sz w:val="24"/>
          <w:szCs w:val="24"/>
        </w:rPr>
        <w:t>Стихотворения (не менее одного). Например: Р.И. Рождественский «О мастерах» и другие.</w:t>
      </w:r>
    </w:p>
    <w:p w:rsidR="005E4B0F" w:rsidRDefault="005E4B0F" w:rsidP="005E4B0F">
      <w:pPr>
        <w:sectPr w:rsidR="005E4B0F">
          <w:pgSz w:w="11900" w:h="16850"/>
          <w:pgMar w:top="1137" w:right="899" w:bottom="801" w:left="1133" w:header="0" w:footer="0" w:gutter="0"/>
          <w:cols w:space="720" w:equalWidth="0">
            <w:col w:w="9867"/>
          </w:cols>
        </w:sectPr>
      </w:pPr>
    </w:p>
    <w:p w:rsidR="005E4B0F" w:rsidRDefault="005E4B0F" w:rsidP="005E4B0F">
      <w:pPr>
        <w:ind w:left="7"/>
        <w:rPr>
          <w:sz w:val="20"/>
          <w:szCs w:val="20"/>
        </w:rPr>
      </w:pPr>
      <w:r>
        <w:rPr>
          <w:rFonts w:ascii="Times New Roman" w:eastAsia="Times New Roman" w:hAnsi="Times New Roman" w:cs="Times New Roman"/>
          <w:b/>
          <w:bCs/>
          <w:i/>
          <w:iCs/>
          <w:sz w:val="24"/>
          <w:szCs w:val="24"/>
        </w:rPr>
        <w:lastRenderedPageBreak/>
        <w:t>Русский характер - русская душа.</w:t>
      </w:r>
    </w:p>
    <w:p w:rsidR="005E4B0F" w:rsidRDefault="005E4B0F" w:rsidP="005E4B0F">
      <w:pPr>
        <w:spacing w:line="50"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Не до ордена - была бы Родина.</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На Первой мировой войне.</w:t>
      </w:r>
    </w:p>
    <w:p w:rsidR="005E4B0F" w:rsidRDefault="005E4B0F" w:rsidP="005E4B0F">
      <w:pPr>
        <w:spacing w:line="53" w:lineRule="exact"/>
        <w:rPr>
          <w:sz w:val="20"/>
          <w:szCs w:val="20"/>
        </w:rPr>
      </w:pPr>
    </w:p>
    <w:p w:rsidR="005E4B0F" w:rsidRDefault="005E4B0F" w:rsidP="005E4B0F">
      <w:pPr>
        <w:tabs>
          <w:tab w:val="left" w:pos="1707"/>
          <w:tab w:val="left" w:pos="2167"/>
          <w:tab w:val="left" w:pos="2907"/>
          <w:tab w:val="left" w:pos="3667"/>
          <w:tab w:val="left" w:pos="4927"/>
          <w:tab w:val="left" w:pos="5507"/>
          <w:tab w:val="left" w:pos="6907"/>
          <w:tab w:val="left" w:pos="8387"/>
          <w:tab w:val="left" w:pos="9387"/>
        </w:tabs>
        <w:ind w:left="7"/>
        <w:rPr>
          <w:sz w:val="20"/>
          <w:szCs w:val="20"/>
        </w:rPr>
      </w:pPr>
      <w:r>
        <w:rPr>
          <w:rFonts w:ascii="Times New Roman" w:eastAsia="Times New Roman" w:hAnsi="Times New Roman" w:cs="Times New Roman"/>
          <w:sz w:val="24"/>
          <w:szCs w:val="24"/>
        </w:rPr>
        <w:t>Стихотворения</w:t>
      </w:r>
      <w:r>
        <w:rPr>
          <w:sz w:val="20"/>
          <w:szCs w:val="20"/>
        </w:rPr>
        <w:tab/>
      </w:r>
      <w:r>
        <w:rPr>
          <w:rFonts w:ascii="Times New Roman" w:eastAsia="Times New Roman" w:hAnsi="Times New Roman" w:cs="Times New Roman"/>
          <w:sz w:val="24"/>
          <w:szCs w:val="24"/>
        </w:rPr>
        <w:t>(не</w:t>
      </w:r>
      <w:r>
        <w:rPr>
          <w:sz w:val="20"/>
          <w:szCs w:val="20"/>
        </w:rPr>
        <w:tab/>
      </w:r>
      <w:r>
        <w:rPr>
          <w:rFonts w:ascii="Times New Roman" w:eastAsia="Times New Roman" w:hAnsi="Times New Roman" w:cs="Times New Roman"/>
          <w:sz w:val="24"/>
          <w:szCs w:val="24"/>
        </w:rPr>
        <w:t>менее</w:t>
      </w:r>
      <w:r>
        <w:rPr>
          <w:rFonts w:ascii="Times New Roman" w:eastAsia="Times New Roman" w:hAnsi="Times New Roman" w:cs="Times New Roman"/>
          <w:sz w:val="24"/>
          <w:szCs w:val="24"/>
        </w:rPr>
        <w:tab/>
        <w:t>двух).</w:t>
      </w:r>
      <w:r>
        <w:rPr>
          <w:rFonts w:ascii="Times New Roman" w:eastAsia="Times New Roman" w:hAnsi="Times New Roman" w:cs="Times New Roman"/>
          <w:sz w:val="24"/>
          <w:szCs w:val="24"/>
        </w:rPr>
        <w:tab/>
        <w:t>Например:</w:t>
      </w:r>
      <w:r>
        <w:rPr>
          <w:rFonts w:ascii="Times New Roman" w:eastAsia="Times New Roman" w:hAnsi="Times New Roman" w:cs="Times New Roman"/>
          <w:sz w:val="24"/>
          <w:szCs w:val="24"/>
        </w:rPr>
        <w:tab/>
        <w:t>СМ.</w:t>
      </w:r>
      <w:r>
        <w:rPr>
          <w:rFonts w:ascii="Times New Roman" w:eastAsia="Times New Roman" w:hAnsi="Times New Roman" w:cs="Times New Roman"/>
          <w:sz w:val="24"/>
          <w:szCs w:val="24"/>
        </w:rPr>
        <w:tab/>
        <w:t>Городецкий</w:t>
      </w:r>
      <w:r>
        <w:rPr>
          <w:sz w:val="20"/>
          <w:szCs w:val="20"/>
        </w:rPr>
        <w:tab/>
      </w:r>
      <w:r>
        <w:rPr>
          <w:rFonts w:ascii="Times New Roman" w:eastAsia="Times New Roman" w:hAnsi="Times New Roman" w:cs="Times New Roman"/>
          <w:sz w:val="24"/>
          <w:szCs w:val="24"/>
        </w:rPr>
        <w:t>«Воздушный</w:t>
      </w:r>
      <w:r>
        <w:rPr>
          <w:sz w:val="20"/>
          <w:szCs w:val="20"/>
        </w:rPr>
        <w:tab/>
      </w:r>
      <w:r>
        <w:rPr>
          <w:rFonts w:ascii="Times New Roman" w:eastAsia="Times New Roman" w:hAnsi="Times New Roman" w:cs="Times New Roman"/>
          <w:sz w:val="24"/>
          <w:szCs w:val="24"/>
        </w:rPr>
        <w:t>витязь»,</w:t>
      </w:r>
      <w:r>
        <w:rPr>
          <w:rFonts w:ascii="Times New Roman" w:eastAsia="Times New Roman" w:hAnsi="Times New Roman" w:cs="Times New Roman"/>
          <w:sz w:val="24"/>
          <w:szCs w:val="24"/>
        </w:rPr>
        <w:tab/>
        <w:t>Н.С.</w:t>
      </w:r>
    </w:p>
    <w:p w:rsidR="005E4B0F" w:rsidRDefault="005E4B0F" w:rsidP="005E4B0F">
      <w:pPr>
        <w:spacing w:line="41"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Гумилѐв «Наступление», «Война» и другие.</w:t>
      </w:r>
    </w:p>
    <w:p w:rsidR="005E4B0F" w:rsidRDefault="005E4B0F" w:rsidP="005E4B0F">
      <w:pPr>
        <w:spacing w:line="55"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М.М. Пришвин «Голубая стрекоза».</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Загадки русской души.</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Долюшка женская.</w:t>
      </w:r>
    </w:p>
    <w:p w:rsidR="005E4B0F" w:rsidRDefault="005E4B0F" w:rsidP="005E4B0F">
      <w:pPr>
        <w:spacing w:line="65" w:lineRule="exact"/>
        <w:rPr>
          <w:sz w:val="20"/>
          <w:szCs w:val="20"/>
        </w:rPr>
      </w:pPr>
    </w:p>
    <w:p w:rsidR="005E4B0F" w:rsidRDefault="005E4B0F" w:rsidP="005E4B0F">
      <w:pPr>
        <w:spacing w:line="271" w:lineRule="auto"/>
        <w:ind w:left="7" w:hanging="9"/>
        <w:jc w:val="both"/>
        <w:rPr>
          <w:sz w:val="20"/>
          <w:szCs w:val="20"/>
        </w:rPr>
      </w:pPr>
      <w:r>
        <w:rPr>
          <w:rFonts w:ascii="Times New Roman" w:eastAsia="Times New Roman" w:hAnsi="Times New Roman" w:cs="Times New Roman"/>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E4B0F" w:rsidRDefault="005E4B0F" w:rsidP="005E4B0F">
      <w:pPr>
        <w:spacing w:line="18"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Ф.А. Абрамов «Золотые руки».</w:t>
      </w:r>
    </w:p>
    <w:p w:rsidR="005E4B0F" w:rsidRDefault="005E4B0F" w:rsidP="005E4B0F">
      <w:pPr>
        <w:spacing w:line="66" w:lineRule="exact"/>
        <w:rPr>
          <w:sz w:val="20"/>
          <w:szCs w:val="20"/>
        </w:rPr>
      </w:pPr>
    </w:p>
    <w:p w:rsidR="005E4B0F" w:rsidRDefault="005E4B0F" w:rsidP="00BA4F04">
      <w:pPr>
        <w:numPr>
          <w:ilvl w:val="0"/>
          <w:numId w:val="168"/>
        </w:numPr>
        <w:tabs>
          <w:tab w:val="left" w:pos="240"/>
        </w:tabs>
        <w:spacing w:after="0" w:line="299" w:lineRule="auto"/>
        <w:ind w:left="7" w:right="6780" w:hanging="7"/>
        <w:rPr>
          <w:rFonts w:eastAsia="Times New Roman"/>
          <w:sz w:val="23"/>
          <w:szCs w:val="23"/>
        </w:rPr>
      </w:pPr>
      <w:r>
        <w:rPr>
          <w:rFonts w:ascii="Times New Roman" w:eastAsia="Times New Roman" w:hAnsi="Times New Roman" w:cs="Times New Roman"/>
          <w:sz w:val="23"/>
          <w:szCs w:val="23"/>
        </w:rPr>
        <w:t>ваших ровесниках. Взрослые детские проблемы. А.С. Игнатова «Джинн Сева».</w:t>
      </w:r>
    </w:p>
    <w:p w:rsidR="005E4B0F" w:rsidRDefault="005E4B0F" w:rsidP="005E4B0F">
      <w:pPr>
        <w:spacing w:line="264" w:lineRule="auto"/>
        <w:ind w:left="7" w:hanging="10"/>
        <w:rPr>
          <w:rFonts w:eastAsia="Times New Roman"/>
          <w:sz w:val="23"/>
          <w:szCs w:val="23"/>
        </w:rPr>
      </w:pPr>
      <w:r>
        <w:rPr>
          <w:rFonts w:ascii="Times New Roman" w:eastAsia="Times New Roman" w:hAnsi="Times New Roman" w:cs="Times New Roman"/>
          <w:sz w:val="24"/>
          <w:szCs w:val="24"/>
        </w:rPr>
        <w:t>Н.Н. Назаркин «Изумрудная рыбка» (не менее двух глав по выбору, например, «Изумрудная рыбка», «Ах, миледи!», «Про личную жизнь» и другие).</w:t>
      </w:r>
    </w:p>
    <w:p w:rsidR="005E4B0F" w:rsidRDefault="005E4B0F" w:rsidP="005E4B0F">
      <w:pPr>
        <w:spacing w:line="28" w:lineRule="exact"/>
        <w:rPr>
          <w:rFonts w:eastAsia="Times New Roman"/>
          <w:sz w:val="23"/>
          <w:szCs w:val="23"/>
        </w:rPr>
      </w:pPr>
    </w:p>
    <w:p w:rsidR="005E4B0F" w:rsidRDefault="005E4B0F" w:rsidP="005E4B0F">
      <w:pPr>
        <w:ind w:left="7"/>
        <w:rPr>
          <w:rFonts w:eastAsia="Times New Roman"/>
          <w:sz w:val="23"/>
          <w:szCs w:val="23"/>
        </w:rPr>
      </w:pPr>
      <w:r>
        <w:rPr>
          <w:rFonts w:ascii="Times New Roman" w:eastAsia="Times New Roman" w:hAnsi="Times New Roman" w:cs="Times New Roman"/>
          <w:sz w:val="24"/>
          <w:szCs w:val="24"/>
        </w:rPr>
        <w:t>Лишь слову жизнь дана.</w:t>
      </w:r>
    </w:p>
    <w:p w:rsidR="005E4B0F" w:rsidRDefault="005E4B0F" w:rsidP="005E4B0F">
      <w:pPr>
        <w:spacing w:line="52" w:lineRule="exact"/>
        <w:rPr>
          <w:rFonts w:eastAsia="Times New Roman"/>
          <w:sz w:val="23"/>
          <w:szCs w:val="23"/>
        </w:rPr>
      </w:pPr>
    </w:p>
    <w:p w:rsidR="005E4B0F" w:rsidRDefault="005E4B0F" w:rsidP="005E4B0F">
      <w:pPr>
        <w:ind w:left="7"/>
        <w:rPr>
          <w:rFonts w:eastAsia="Times New Roman"/>
          <w:sz w:val="23"/>
          <w:szCs w:val="23"/>
        </w:rPr>
      </w:pPr>
      <w:r>
        <w:rPr>
          <w:rFonts w:ascii="Times New Roman" w:eastAsia="Times New Roman" w:hAnsi="Times New Roman" w:cs="Times New Roman"/>
          <w:sz w:val="24"/>
          <w:szCs w:val="24"/>
        </w:rPr>
        <w:t>Такого языка на свете не бывало.</w:t>
      </w:r>
    </w:p>
    <w:p w:rsidR="005E4B0F" w:rsidRDefault="005E4B0F" w:rsidP="005E4B0F">
      <w:pPr>
        <w:spacing w:line="65" w:lineRule="exact"/>
        <w:rPr>
          <w:rFonts w:eastAsia="Times New Roman"/>
          <w:sz w:val="23"/>
          <w:szCs w:val="23"/>
        </w:rPr>
      </w:pPr>
    </w:p>
    <w:p w:rsidR="005E4B0F" w:rsidRDefault="005E4B0F" w:rsidP="005E4B0F">
      <w:pPr>
        <w:spacing w:line="264" w:lineRule="auto"/>
        <w:ind w:left="7" w:hanging="10"/>
        <w:rPr>
          <w:rFonts w:eastAsia="Times New Roman"/>
          <w:sz w:val="23"/>
          <w:szCs w:val="23"/>
        </w:rPr>
      </w:pPr>
      <w:r>
        <w:rPr>
          <w:rFonts w:ascii="Times New Roman" w:eastAsia="Times New Roman" w:hAnsi="Times New Roman" w:cs="Times New Roman"/>
          <w:sz w:val="24"/>
          <w:szCs w:val="24"/>
        </w:rPr>
        <w:t>Стихотворения (не менее одного). Например: В. Рождественский «В родной поэзии совсем не старовер...» и другие.</w:t>
      </w:r>
    </w:p>
    <w:p w:rsidR="005E4B0F" w:rsidRDefault="005E4B0F" w:rsidP="005E4B0F">
      <w:pPr>
        <w:spacing w:line="363" w:lineRule="exact"/>
        <w:rPr>
          <w:sz w:val="20"/>
          <w:szCs w:val="20"/>
        </w:rPr>
      </w:pPr>
    </w:p>
    <w:p w:rsidR="005E4B0F" w:rsidRDefault="005E4B0F" w:rsidP="005E4B0F">
      <w:pPr>
        <w:ind w:left="7"/>
        <w:rPr>
          <w:rFonts w:ascii="Times New Roman" w:eastAsia="Times New Roman" w:hAnsi="Times New Roman" w:cs="Times New Roman"/>
          <w:b/>
          <w:bCs/>
          <w:sz w:val="24"/>
          <w:szCs w:val="24"/>
        </w:rPr>
      </w:pPr>
    </w:p>
    <w:p w:rsidR="005E4B0F" w:rsidRDefault="005E4B0F" w:rsidP="005E4B0F">
      <w:pPr>
        <w:ind w:left="7"/>
        <w:rPr>
          <w:rFonts w:ascii="Times New Roman" w:eastAsia="Times New Roman" w:hAnsi="Times New Roman" w:cs="Times New Roman"/>
          <w:b/>
          <w:bCs/>
          <w:sz w:val="24"/>
          <w:szCs w:val="24"/>
        </w:rPr>
      </w:pPr>
    </w:p>
    <w:p w:rsidR="005E4B0F" w:rsidRDefault="005E4B0F" w:rsidP="005E4B0F">
      <w:pPr>
        <w:ind w:left="7"/>
        <w:rPr>
          <w:sz w:val="20"/>
          <w:szCs w:val="20"/>
        </w:rPr>
      </w:pPr>
      <w:r>
        <w:rPr>
          <w:rFonts w:ascii="Times New Roman" w:eastAsia="Times New Roman" w:hAnsi="Times New Roman" w:cs="Times New Roman"/>
          <w:b/>
          <w:bCs/>
          <w:sz w:val="24"/>
          <w:szCs w:val="24"/>
        </w:rPr>
        <w:lastRenderedPageBreak/>
        <w:t>3.4.5. Содержание обучения в 8 классе.</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b/>
          <w:bCs/>
          <w:i/>
          <w:iCs/>
          <w:sz w:val="24"/>
          <w:szCs w:val="24"/>
        </w:rPr>
        <w:t>Россия - Родина моя.</w:t>
      </w:r>
    </w:p>
    <w:p w:rsidR="005E4B0F" w:rsidRDefault="005E4B0F" w:rsidP="005E4B0F">
      <w:pPr>
        <w:spacing w:line="48"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Легендарный герой земли русской Иван Сусанин.</w:t>
      </w:r>
    </w:p>
    <w:p w:rsidR="005E4B0F" w:rsidRDefault="005E4B0F" w:rsidP="005E4B0F">
      <w:pPr>
        <w:spacing w:line="65" w:lineRule="exact"/>
        <w:rPr>
          <w:sz w:val="20"/>
          <w:szCs w:val="20"/>
        </w:rPr>
      </w:pPr>
    </w:p>
    <w:p w:rsidR="005E4B0F" w:rsidRDefault="005E4B0F" w:rsidP="005E4B0F">
      <w:pPr>
        <w:spacing w:line="266" w:lineRule="auto"/>
        <w:ind w:left="7" w:right="20" w:hanging="9"/>
        <w:jc w:val="both"/>
        <w:rPr>
          <w:sz w:val="20"/>
          <w:szCs w:val="20"/>
        </w:rPr>
      </w:pPr>
      <w:r>
        <w:rPr>
          <w:rFonts w:ascii="Times New Roman" w:eastAsia="Times New Roman" w:hAnsi="Times New Roman" w:cs="Times New Roman"/>
          <w:sz w:val="24"/>
          <w:szCs w:val="24"/>
        </w:rPr>
        <w:t>Стихотворения (не менее одного). Например: С.Н. Марков «Сусанин», О.А. Ильина «Во время грозного и злого поединка...» и другие.</w:t>
      </w:r>
    </w:p>
    <w:p w:rsidR="005E4B0F" w:rsidRDefault="005E4B0F" w:rsidP="005E4B0F">
      <w:pPr>
        <w:spacing w:line="24"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П.Н. Полевой «Избранник Божий» (не менее двух глав по выбору).</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Города земли русской.</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По Золотому кольцу.</w:t>
      </w:r>
    </w:p>
    <w:p w:rsidR="005E4B0F" w:rsidRDefault="005E4B0F" w:rsidP="005E4B0F">
      <w:pPr>
        <w:spacing w:line="67" w:lineRule="exact"/>
        <w:rPr>
          <w:sz w:val="20"/>
          <w:szCs w:val="20"/>
        </w:rPr>
      </w:pPr>
    </w:p>
    <w:p w:rsidR="005E4B0F" w:rsidRDefault="005E4B0F" w:rsidP="005E4B0F">
      <w:pPr>
        <w:spacing w:line="270" w:lineRule="auto"/>
        <w:ind w:left="7" w:hanging="9"/>
        <w:jc w:val="both"/>
        <w:rPr>
          <w:sz w:val="20"/>
          <w:szCs w:val="20"/>
        </w:rPr>
      </w:pPr>
      <w:r>
        <w:rPr>
          <w:rFonts w:ascii="Times New Roman" w:eastAsia="Times New Roman" w:hAnsi="Times New Roman" w:cs="Times New Roman"/>
          <w:sz w:val="24"/>
          <w:szCs w:val="24"/>
        </w:rPr>
        <w:t>Стихотворения (не менее трѐх).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5E4B0F" w:rsidRDefault="005E4B0F" w:rsidP="005E4B0F">
      <w:pPr>
        <w:spacing w:line="19"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Родные просторы.</w:t>
      </w:r>
    </w:p>
    <w:p w:rsidR="005E4B0F" w:rsidRDefault="005E4B0F" w:rsidP="005E4B0F">
      <w:pPr>
        <w:spacing w:line="55"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Волга - русская река.</w:t>
      </w:r>
    </w:p>
    <w:p w:rsidR="005E4B0F" w:rsidRDefault="005E4B0F" w:rsidP="005E4B0F">
      <w:pPr>
        <w:spacing w:line="65" w:lineRule="exact"/>
        <w:rPr>
          <w:sz w:val="20"/>
          <w:szCs w:val="20"/>
        </w:rPr>
      </w:pPr>
    </w:p>
    <w:p w:rsidR="005E4B0F" w:rsidRDefault="005E4B0F" w:rsidP="005E4B0F">
      <w:pPr>
        <w:spacing w:line="264" w:lineRule="auto"/>
        <w:ind w:left="7" w:hanging="9"/>
        <w:rPr>
          <w:sz w:val="20"/>
          <w:szCs w:val="20"/>
        </w:rPr>
      </w:pPr>
      <w:r>
        <w:rPr>
          <w:rFonts w:ascii="Times New Roman" w:eastAsia="Times New Roman" w:hAnsi="Times New Roman" w:cs="Times New Roman"/>
          <w:sz w:val="24"/>
          <w:szCs w:val="24"/>
        </w:rPr>
        <w:t>Русские народные песни о Волге (одна по выбору). Например: «Уж ты, Волга-река, Волга-матушка!..», «Вниз по матушке по Волге...» и другие.</w:t>
      </w:r>
    </w:p>
    <w:p w:rsidR="005E4B0F" w:rsidRDefault="005E4B0F" w:rsidP="005E4B0F">
      <w:pPr>
        <w:spacing w:line="38" w:lineRule="exact"/>
        <w:rPr>
          <w:sz w:val="20"/>
          <w:szCs w:val="20"/>
        </w:rPr>
      </w:pPr>
    </w:p>
    <w:p w:rsidR="005E4B0F" w:rsidRDefault="005E4B0F" w:rsidP="005E4B0F">
      <w:pPr>
        <w:spacing w:line="266" w:lineRule="auto"/>
        <w:ind w:left="7" w:hanging="9"/>
        <w:rPr>
          <w:sz w:val="20"/>
          <w:szCs w:val="20"/>
        </w:rPr>
      </w:pPr>
      <w:r>
        <w:rPr>
          <w:rFonts w:ascii="Times New Roman" w:eastAsia="Times New Roman" w:hAnsi="Times New Roman" w:cs="Times New Roman"/>
          <w:sz w:val="24"/>
          <w:szCs w:val="24"/>
        </w:rPr>
        <w:t>Стихотворения (не менее двух). Например: Н.А. Некрасов «Люблю я краткой той поры...» (из поэмы «Горе старого Наума»), В.С.Высоцкий «Песня о Волге» и другие.</w:t>
      </w:r>
    </w:p>
    <w:p w:rsidR="005E4B0F" w:rsidRDefault="005E4B0F" w:rsidP="005E4B0F">
      <w:pPr>
        <w:spacing w:line="24"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В.В. Розанов «Русский Нил» (один фрагмент по выбору).</w:t>
      </w:r>
    </w:p>
    <w:p w:rsidR="005E4B0F" w:rsidRDefault="005E4B0F" w:rsidP="005E4B0F">
      <w:pPr>
        <w:spacing w:line="58" w:lineRule="exact"/>
        <w:rPr>
          <w:sz w:val="20"/>
          <w:szCs w:val="20"/>
        </w:rPr>
      </w:pPr>
    </w:p>
    <w:p w:rsidR="005E4B0F" w:rsidRDefault="005E4B0F" w:rsidP="005E4B0F">
      <w:pPr>
        <w:ind w:left="7"/>
        <w:rPr>
          <w:sz w:val="20"/>
          <w:szCs w:val="20"/>
        </w:rPr>
      </w:pPr>
      <w:r>
        <w:rPr>
          <w:rFonts w:ascii="Times New Roman" w:eastAsia="Times New Roman" w:hAnsi="Times New Roman" w:cs="Times New Roman"/>
          <w:b/>
          <w:bCs/>
          <w:i/>
          <w:iCs/>
          <w:sz w:val="24"/>
          <w:szCs w:val="24"/>
        </w:rPr>
        <w:t>Русские традиции.</w:t>
      </w:r>
    </w:p>
    <w:p w:rsidR="005E4B0F" w:rsidRDefault="005E4B0F" w:rsidP="005E4B0F">
      <w:pPr>
        <w:spacing w:line="48"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Праздники русского мира.</w:t>
      </w:r>
    </w:p>
    <w:p w:rsidR="005E4B0F" w:rsidRDefault="005E4B0F" w:rsidP="005E4B0F">
      <w:pPr>
        <w:spacing w:line="55"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Троица.</w:t>
      </w:r>
    </w:p>
    <w:p w:rsidR="005E4B0F" w:rsidRDefault="005E4B0F" w:rsidP="005E4B0F">
      <w:pPr>
        <w:sectPr w:rsidR="005E4B0F">
          <w:pgSz w:w="11900" w:h="16850"/>
          <w:pgMar w:top="1130" w:right="899" w:bottom="1440" w:left="1133" w:header="0" w:footer="0" w:gutter="0"/>
          <w:cols w:space="720" w:equalWidth="0">
            <w:col w:w="9867"/>
          </w:cols>
        </w:sectPr>
      </w:pPr>
    </w:p>
    <w:p w:rsidR="005E4B0F" w:rsidRDefault="005E4B0F" w:rsidP="005E4B0F">
      <w:pPr>
        <w:spacing w:line="266" w:lineRule="auto"/>
        <w:ind w:left="7" w:hanging="9"/>
        <w:rPr>
          <w:sz w:val="20"/>
          <w:szCs w:val="20"/>
        </w:rPr>
      </w:pPr>
      <w:r>
        <w:rPr>
          <w:rFonts w:ascii="Times New Roman" w:eastAsia="Times New Roman" w:hAnsi="Times New Roman" w:cs="Times New Roman"/>
          <w:sz w:val="24"/>
          <w:szCs w:val="24"/>
        </w:rPr>
        <w:lastRenderedPageBreak/>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5E4B0F" w:rsidRDefault="005E4B0F" w:rsidP="005E4B0F">
      <w:pPr>
        <w:spacing w:line="24"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И.А. Новиков «Троицкая кукушка».</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Тепло родного дома.</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Родство душ.</w:t>
      </w:r>
    </w:p>
    <w:p w:rsidR="005E4B0F" w:rsidRDefault="005E4B0F" w:rsidP="005E4B0F">
      <w:pPr>
        <w:spacing w:line="55"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Ф.А. Абрамов «Валенки».</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Т.В. Михеева «Не предавай меня!» (две главы по выбору).</w:t>
      </w:r>
    </w:p>
    <w:p w:rsidR="005E4B0F" w:rsidRDefault="005E4B0F" w:rsidP="005E4B0F">
      <w:pPr>
        <w:spacing w:line="58" w:lineRule="exact"/>
        <w:rPr>
          <w:sz w:val="20"/>
          <w:szCs w:val="20"/>
        </w:rPr>
      </w:pPr>
    </w:p>
    <w:p w:rsidR="005E4B0F" w:rsidRDefault="005E4B0F" w:rsidP="005E4B0F">
      <w:pPr>
        <w:ind w:left="7"/>
        <w:rPr>
          <w:sz w:val="20"/>
          <w:szCs w:val="20"/>
        </w:rPr>
      </w:pPr>
      <w:r>
        <w:rPr>
          <w:rFonts w:ascii="Times New Roman" w:eastAsia="Times New Roman" w:hAnsi="Times New Roman" w:cs="Times New Roman"/>
          <w:b/>
          <w:bCs/>
          <w:i/>
          <w:iCs/>
          <w:sz w:val="24"/>
          <w:szCs w:val="24"/>
        </w:rPr>
        <w:t>Русский характер - русская душа.</w:t>
      </w:r>
    </w:p>
    <w:p w:rsidR="005E4B0F" w:rsidRDefault="005E4B0F" w:rsidP="005E4B0F">
      <w:pPr>
        <w:spacing w:line="48"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Не до ордена - была бы Родина.</w:t>
      </w:r>
    </w:p>
    <w:p w:rsidR="005E4B0F" w:rsidRDefault="005E4B0F" w:rsidP="005E4B0F">
      <w:pPr>
        <w:spacing w:line="55"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Дети на войне.</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Э.Н. Веркин. «Облачный полк» (не менее двух глав по выбору).</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Загадки русской души.</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Сеятель твой и хранитель.</w:t>
      </w:r>
    </w:p>
    <w:p w:rsidR="005E4B0F" w:rsidRDefault="005E4B0F" w:rsidP="005E4B0F">
      <w:pPr>
        <w:spacing w:line="55"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И.С. Тургенев «Сфинкс".</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Ф.М. Достоевский «Мужик Марей».</w:t>
      </w:r>
    </w:p>
    <w:p w:rsidR="005E4B0F" w:rsidRDefault="005E4B0F" w:rsidP="005E4B0F">
      <w:pPr>
        <w:spacing w:line="65" w:lineRule="exact"/>
        <w:rPr>
          <w:sz w:val="20"/>
          <w:szCs w:val="20"/>
        </w:rPr>
      </w:pPr>
    </w:p>
    <w:p w:rsidR="005E4B0F" w:rsidRDefault="00FC34F1" w:rsidP="00FC34F1">
      <w:pPr>
        <w:tabs>
          <w:tab w:val="left" w:pos="240"/>
        </w:tabs>
        <w:spacing w:after="0" w:line="297" w:lineRule="auto"/>
        <w:ind w:left="7" w:right="7700"/>
        <w:rPr>
          <w:rFonts w:eastAsia="Times New Roman"/>
          <w:sz w:val="23"/>
          <w:szCs w:val="23"/>
        </w:rPr>
      </w:pPr>
      <w:r>
        <w:rPr>
          <w:rFonts w:ascii="Times New Roman" w:eastAsia="Times New Roman" w:hAnsi="Times New Roman" w:cs="Times New Roman"/>
          <w:sz w:val="23"/>
          <w:szCs w:val="23"/>
        </w:rPr>
        <w:t xml:space="preserve">О </w:t>
      </w:r>
      <w:r w:rsidR="005E4B0F">
        <w:rPr>
          <w:rFonts w:ascii="Times New Roman" w:eastAsia="Times New Roman" w:hAnsi="Times New Roman" w:cs="Times New Roman"/>
          <w:sz w:val="23"/>
          <w:szCs w:val="23"/>
        </w:rPr>
        <w:t>ваших ровесниках. Пора взросления.</w:t>
      </w:r>
    </w:p>
    <w:p w:rsidR="005E4B0F" w:rsidRDefault="005E4B0F" w:rsidP="005E4B0F">
      <w:pPr>
        <w:spacing w:line="5" w:lineRule="exact"/>
        <w:rPr>
          <w:rFonts w:eastAsia="Times New Roman"/>
          <w:sz w:val="23"/>
          <w:szCs w:val="23"/>
        </w:rPr>
      </w:pPr>
    </w:p>
    <w:p w:rsidR="005E4B0F" w:rsidRDefault="005E4B0F" w:rsidP="005E4B0F">
      <w:pPr>
        <w:spacing w:line="280" w:lineRule="auto"/>
        <w:ind w:left="7" w:right="2500"/>
        <w:jc w:val="both"/>
        <w:rPr>
          <w:rFonts w:eastAsia="Times New Roman"/>
          <w:sz w:val="23"/>
          <w:szCs w:val="23"/>
        </w:rPr>
      </w:pPr>
      <w:r>
        <w:rPr>
          <w:rFonts w:ascii="Times New Roman" w:eastAsia="Times New Roman" w:hAnsi="Times New Roman" w:cs="Times New Roman"/>
          <w:sz w:val="24"/>
          <w:szCs w:val="24"/>
        </w:rPr>
        <w:t>Б.Л. Васильев. «Завтра была война» (не менее одной главы по выбору). Г.Н. Щербакова «Вам и не снилось» (не менее одной главы по выбору). Лишь слову жизнь дана.</w:t>
      </w:r>
    </w:p>
    <w:p w:rsidR="005E4B0F" w:rsidRDefault="005E4B0F" w:rsidP="005E4B0F">
      <w:pPr>
        <w:spacing w:line="8" w:lineRule="exact"/>
        <w:rPr>
          <w:rFonts w:eastAsia="Times New Roman"/>
          <w:sz w:val="23"/>
          <w:szCs w:val="23"/>
        </w:rPr>
      </w:pPr>
    </w:p>
    <w:p w:rsidR="005E4B0F" w:rsidRDefault="005E4B0F" w:rsidP="005E4B0F">
      <w:pPr>
        <w:ind w:left="7"/>
        <w:rPr>
          <w:rFonts w:eastAsia="Times New Roman"/>
          <w:sz w:val="23"/>
          <w:szCs w:val="23"/>
        </w:rPr>
      </w:pPr>
      <w:r>
        <w:rPr>
          <w:rFonts w:ascii="Times New Roman" w:eastAsia="Times New Roman" w:hAnsi="Times New Roman" w:cs="Times New Roman"/>
          <w:sz w:val="24"/>
          <w:szCs w:val="24"/>
        </w:rPr>
        <w:t>Язык поэзии.</w:t>
      </w:r>
    </w:p>
    <w:p w:rsidR="005E4B0F" w:rsidRDefault="005E4B0F" w:rsidP="005E4B0F">
      <w:pPr>
        <w:spacing w:line="67" w:lineRule="exact"/>
        <w:rPr>
          <w:rFonts w:eastAsia="Times New Roman"/>
          <w:sz w:val="23"/>
          <w:szCs w:val="23"/>
        </w:rPr>
      </w:pPr>
    </w:p>
    <w:p w:rsidR="005E4B0F" w:rsidRDefault="005E4B0F" w:rsidP="005E4B0F">
      <w:pPr>
        <w:spacing w:line="265" w:lineRule="auto"/>
        <w:ind w:left="7" w:right="20" w:hanging="10"/>
        <w:rPr>
          <w:rFonts w:eastAsia="Times New Roman"/>
          <w:sz w:val="23"/>
          <w:szCs w:val="23"/>
        </w:rPr>
      </w:pPr>
      <w:r>
        <w:rPr>
          <w:rFonts w:ascii="Times New Roman" w:eastAsia="Times New Roman" w:hAnsi="Times New Roman" w:cs="Times New Roman"/>
          <w:sz w:val="24"/>
          <w:szCs w:val="24"/>
        </w:rPr>
        <w:lastRenderedPageBreak/>
        <w:t>Стихотворения (не менее одного). Например: И.Ф. Анненский «Третий мучительный сонет» и другие.</w:t>
      </w:r>
    </w:p>
    <w:p w:rsidR="005E4B0F" w:rsidRDefault="005E4B0F" w:rsidP="005E4B0F">
      <w:pPr>
        <w:spacing w:line="24" w:lineRule="exact"/>
        <w:rPr>
          <w:rFonts w:eastAsia="Times New Roman"/>
          <w:sz w:val="23"/>
          <w:szCs w:val="23"/>
        </w:rPr>
      </w:pPr>
    </w:p>
    <w:p w:rsidR="005E4B0F" w:rsidRDefault="005E4B0F" w:rsidP="005E4B0F">
      <w:pPr>
        <w:ind w:left="7"/>
        <w:rPr>
          <w:rFonts w:eastAsia="Times New Roman"/>
          <w:sz w:val="23"/>
          <w:szCs w:val="23"/>
        </w:rPr>
      </w:pPr>
      <w:r>
        <w:rPr>
          <w:rFonts w:ascii="Times New Roman" w:eastAsia="Times New Roman" w:hAnsi="Times New Roman" w:cs="Times New Roman"/>
          <w:sz w:val="24"/>
          <w:szCs w:val="24"/>
        </w:rPr>
        <w:t>Дон Аминадо «Наука стихосложения».</w:t>
      </w:r>
    </w:p>
    <w:p w:rsidR="005E4B0F" w:rsidRDefault="005E4B0F" w:rsidP="005E4B0F">
      <w:pPr>
        <w:spacing w:line="386" w:lineRule="exact"/>
        <w:rPr>
          <w:sz w:val="20"/>
          <w:szCs w:val="20"/>
        </w:rPr>
      </w:pPr>
    </w:p>
    <w:p w:rsidR="005E4B0F" w:rsidRDefault="005E4B0F" w:rsidP="005E4B0F">
      <w:pPr>
        <w:ind w:left="7"/>
        <w:rPr>
          <w:sz w:val="20"/>
          <w:szCs w:val="20"/>
        </w:rPr>
      </w:pPr>
      <w:r>
        <w:rPr>
          <w:rFonts w:ascii="Times New Roman" w:eastAsia="Times New Roman" w:hAnsi="Times New Roman" w:cs="Times New Roman"/>
          <w:b/>
          <w:bCs/>
          <w:sz w:val="24"/>
          <w:szCs w:val="24"/>
        </w:rPr>
        <w:t>3.4.6. Содержание обучения в 9 классе.</w:t>
      </w:r>
    </w:p>
    <w:p w:rsidR="005E4B0F" w:rsidRDefault="005E4B0F" w:rsidP="005E4B0F">
      <w:pPr>
        <w:spacing w:line="55" w:lineRule="exact"/>
        <w:rPr>
          <w:sz w:val="20"/>
          <w:szCs w:val="20"/>
        </w:rPr>
      </w:pPr>
    </w:p>
    <w:p w:rsidR="005E4B0F" w:rsidRDefault="005E4B0F" w:rsidP="005E4B0F">
      <w:pPr>
        <w:ind w:left="7"/>
        <w:rPr>
          <w:sz w:val="20"/>
          <w:szCs w:val="20"/>
        </w:rPr>
      </w:pPr>
      <w:r>
        <w:rPr>
          <w:rFonts w:ascii="Times New Roman" w:eastAsia="Times New Roman" w:hAnsi="Times New Roman" w:cs="Times New Roman"/>
          <w:b/>
          <w:bCs/>
          <w:i/>
          <w:iCs/>
          <w:sz w:val="24"/>
          <w:szCs w:val="24"/>
        </w:rPr>
        <w:t>Россия - Родина моя.</w:t>
      </w:r>
    </w:p>
    <w:p w:rsidR="005E4B0F" w:rsidRDefault="005E4B0F" w:rsidP="005E4B0F">
      <w:pPr>
        <w:spacing w:line="48"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Преданья старины глубокой.</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Гроза двенадцатого года.</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Русские народные песни об Отечественной войне 1812 года (не менее одной). Например: «Как</w:t>
      </w:r>
    </w:p>
    <w:p w:rsidR="005E4B0F" w:rsidRDefault="005E4B0F" w:rsidP="005E4B0F">
      <w:pPr>
        <w:spacing w:line="4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не две тученьки не две грозныя...»</w:t>
      </w:r>
    </w:p>
    <w:p w:rsidR="005E4B0F" w:rsidRDefault="005E4B0F" w:rsidP="005E4B0F">
      <w:pPr>
        <w:spacing w:line="65" w:lineRule="exact"/>
        <w:rPr>
          <w:sz w:val="20"/>
          <w:szCs w:val="20"/>
        </w:rPr>
      </w:pPr>
    </w:p>
    <w:p w:rsidR="005E4B0F" w:rsidRDefault="005E4B0F" w:rsidP="005E4B0F">
      <w:pPr>
        <w:spacing w:line="270" w:lineRule="auto"/>
        <w:ind w:left="7" w:hanging="9"/>
        <w:jc w:val="both"/>
        <w:rPr>
          <w:sz w:val="20"/>
          <w:szCs w:val="20"/>
        </w:rPr>
      </w:pPr>
      <w:r>
        <w:rPr>
          <w:rFonts w:ascii="Times New Roman" w:eastAsia="Times New Roman" w:hAnsi="Times New Roman" w:cs="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E4B0F" w:rsidRDefault="005E4B0F" w:rsidP="005E4B0F">
      <w:pPr>
        <w:spacing w:line="22"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И.И. Лажечников «Новобранец 1812 года» (один фрагмент по выбору).</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Города земли русской.</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Петербург в русской литературе.</w:t>
      </w:r>
    </w:p>
    <w:p w:rsidR="005E4B0F" w:rsidRDefault="005E4B0F" w:rsidP="005E4B0F">
      <w:pPr>
        <w:spacing w:line="65" w:lineRule="exact"/>
        <w:rPr>
          <w:sz w:val="20"/>
          <w:szCs w:val="20"/>
        </w:rPr>
      </w:pPr>
    </w:p>
    <w:p w:rsidR="005E4B0F" w:rsidRDefault="005E4B0F" w:rsidP="005E4B0F">
      <w:pPr>
        <w:spacing w:line="272" w:lineRule="auto"/>
        <w:ind w:left="7" w:hanging="9"/>
        <w:jc w:val="both"/>
        <w:rPr>
          <w:sz w:val="20"/>
          <w:szCs w:val="20"/>
        </w:rPr>
      </w:pPr>
      <w:r>
        <w:rPr>
          <w:rFonts w:ascii="Times New Roman" w:eastAsia="Times New Roman" w:hAnsi="Times New Roman" w:cs="Times New Roman"/>
          <w:sz w:val="24"/>
          <w:szCs w:val="24"/>
        </w:rPr>
        <w:t>Стихотворения (не менее трѐх). Например: А.С. Пушкин «Город пышный, город бедный...», О.Э.Мандельштам «Петербургские строфы», А.А.Ахматова «Стихи о Петербурге» («Вновь Исакий в облаченьи...»), Д.С.Самойлов «Над Невой» («Весь город в плавных разворотах...») и другие.</w:t>
      </w:r>
    </w:p>
    <w:p w:rsidR="005E4B0F" w:rsidRDefault="005E4B0F" w:rsidP="005E4B0F">
      <w:pPr>
        <w:spacing w:line="31" w:lineRule="exact"/>
        <w:rPr>
          <w:sz w:val="20"/>
          <w:szCs w:val="20"/>
        </w:rPr>
      </w:pPr>
    </w:p>
    <w:p w:rsidR="005E4B0F" w:rsidRDefault="005E4B0F" w:rsidP="005E4B0F">
      <w:pPr>
        <w:spacing w:line="266" w:lineRule="auto"/>
        <w:ind w:left="7" w:hanging="9"/>
        <w:jc w:val="both"/>
        <w:rPr>
          <w:sz w:val="20"/>
          <w:szCs w:val="20"/>
        </w:rPr>
      </w:pPr>
      <w:r>
        <w:rPr>
          <w:rFonts w:ascii="Times New Roman" w:eastAsia="Times New Roman" w:hAnsi="Times New Roman" w:cs="Times New Roman"/>
          <w:sz w:val="24"/>
          <w:szCs w:val="24"/>
        </w:rPr>
        <w:t>Л.В. Успенский «Записки старого петербуржца» (одна глава по выбору, например, «Фонарики-сударики» и другие).</w:t>
      </w:r>
    </w:p>
    <w:p w:rsidR="005E4B0F" w:rsidRDefault="005E4B0F" w:rsidP="005E4B0F">
      <w:pPr>
        <w:spacing w:line="24"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Родные просторы.</w:t>
      </w:r>
    </w:p>
    <w:p w:rsidR="005E4B0F" w:rsidRDefault="005E4B0F" w:rsidP="005E4B0F">
      <w:pPr>
        <w:ind w:left="7"/>
        <w:rPr>
          <w:sz w:val="20"/>
          <w:szCs w:val="20"/>
        </w:rPr>
      </w:pPr>
      <w:r>
        <w:rPr>
          <w:rFonts w:ascii="Times New Roman" w:eastAsia="Times New Roman" w:hAnsi="Times New Roman" w:cs="Times New Roman"/>
          <w:sz w:val="24"/>
          <w:szCs w:val="24"/>
        </w:rPr>
        <w:t>Степь раздольная.</w:t>
      </w:r>
    </w:p>
    <w:p w:rsidR="005E4B0F" w:rsidRDefault="005E4B0F" w:rsidP="005E4B0F">
      <w:pPr>
        <w:spacing w:line="67" w:lineRule="exact"/>
        <w:rPr>
          <w:sz w:val="24"/>
          <w:szCs w:val="24"/>
        </w:rPr>
      </w:pPr>
    </w:p>
    <w:p w:rsidR="005E4B0F" w:rsidRPr="005E4B0F" w:rsidRDefault="005E4B0F" w:rsidP="005E4B0F">
      <w:pPr>
        <w:spacing w:line="265" w:lineRule="auto"/>
        <w:ind w:left="7" w:right="20" w:hanging="9"/>
        <w:rPr>
          <w:sz w:val="20"/>
          <w:szCs w:val="20"/>
        </w:rPr>
      </w:pPr>
      <w:r>
        <w:rPr>
          <w:rFonts w:ascii="Times New Roman" w:eastAsia="Times New Roman" w:hAnsi="Times New Roman" w:cs="Times New Roman"/>
          <w:sz w:val="24"/>
          <w:szCs w:val="24"/>
        </w:rPr>
        <w:lastRenderedPageBreak/>
        <w:t>Русские народные песни о степи (одна по выбору). Например: «Уж ты, степь ли моя, степь Моздокская...», «Ах ты, степь широкая...» и другие.</w:t>
      </w:r>
    </w:p>
    <w:p w:rsidR="005E4B0F" w:rsidRPr="005E4B0F" w:rsidRDefault="005E4B0F" w:rsidP="005E4B0F">
      <w:pPr>
        <w:spacing w:line="264" w:lineRule="auto"/>
        <w:ind w:left="7" w:right="20" w:hanging="9"/>
        <w:rPr>
          <w:sz w:val="20"/>
          <w:szCs w:val="20"/>
        </w:rPr>
      </w:pPr>
      <w:r>
        <w:rPr>
          <w:rFonts w:ascii="Times New Roman" w:eastAsia="Times New Roman" w:hAnsi="Times New Roman" w:cs="Times New Roman"/>
          <w:sz w:val="24"/>
          <w:szCs w:val="24"/>
        </w:rPr>
        <w:t>Стихотворения (не менее двух). Например: П.А. Вяземский «Степь», И.З. Суриков «В степи» и другие.</w:t>
      </w:r>
    </w:p>
    <w:p w:rsidR="005E4B0F" w:rsidRPr="005E4B0F" w:rsidRDefault="005E4B0F" w:rsidP="005E4B0F">
      <w:pPr>
        <w:ind w:left="7"/>
        <w:rPr>
          <w:sz w:val="20"/>
          <w:szCs w:val="20"/>
        </w:rPr>
      </w:pPr>
      <w:r>
        <w:rPr>
          <w:rFonts w:ascii="Times New Roman" w:eastAsia="Times New Roman" w:hAnsi="Times New Roman" w:cs="Times New Roman"/>
          <w:sz w:val="24"/>
          <w:szCs w:val="24"/>
        </w:rPr>
        <w:t>А.П. Чехов «Степь» (один фрагмент по выбору).</w:t>
      </w:r>
    </w:p>
    <w:p w:rsidR="005E4B0F" w:rsidRPr="005E4B0F" w:rsidRDefault="005E4B0F" w:rsidP="005E4B0F">
      <w:pPr>
        <w:ind w:left="7"/>
        <w:rPr>
          <w:sz w:val="20"/>
          <w:szCs w:val="20"/>
        </w:rPr>
      </w:pPr>
      <w:r>
        <w:rPr>
          <w:rFonts w:ascii="Times New Roman" w:eastAsia="Times New Roman" w:hAnsi="Times New Roman" w:cs="Times New Roman"/>
          <w:b/>
          <w:bCs/>
          <w:i/>
          <w:iCs/>
          <w:sz w:val="24"/>
          <w:szCs w:val="24"/>
        </w:rPr>
        <w:t>Русские традиции.</w:t>
      </w:r>
    </w:p>
    <w:p w:rsidR="005E4B0F" w:rsidRPr="005E4B0F" w:rsidRDefault="005E4B0F" w:rsidP="005E4B0F">
      <w:pPr>
        <w:ind w:left="7"/>
        <w:rPr>
          <w:sz w:val="20"/>
          <w:szCs w:val="20"/>
        </w:rPr>
      </w:pPr>
      <w:r>
        <w:rPr>
          <w:rFonts w:ascii="Times New Roman" w:eastAsia="Times New Roman" w:hAnsi="Times New Roman" w:cs="Times New Roman"/>
          <w:sz w:val="24"/>
          <w:szCs w:val="24"/>
        </w:rPr>
        <w:t>Праздники русского мира.</w:t>
      </w:r>
    </w:p>
    <w:p w:rsidR="005E4B0F" w:rsidRPr="005E4B0F" w:rsidRDefault="005E4B0F" w:rsidP="005E4B0F">
      <w:pPr>
        <w:ind w:left="7"/>
        <w:rPr>
          <w:sz w:val="20"/>
          <w:szCs w:val="20"/>
        </w:rPr>
      </w:pPr>
      <w:r>
        <w:rPr>
          <w:rFonts w:ascii="Times New Roman" w:eastAsia="Times New Roman" w:hAnsi="Times New Roman" w:cs="Times New Roman"/>
          <w:sz w:val="24"/>
          <w:szCs w:val="24"/>
        </w:rPr>
        <w:t>Августовские Спасы.</w:t>
      </w:r>
    </w:p>
    <w:p w:rsidR="005E4B0F" w:rsidRPr="005E4B0F" w:rsidRDefault="005E4B0F" w:rsidP="005E4B0F">
      <w:pPr>
        <w:spacing w:line="264" w:lineRule="auto"/>
        <w:ind w:left="7" w:hanging="9"/>
        <w:rPr>
          <w:sz w:val="20"/>
          <w:szCs w:val="20"/>
        </w:rPr>
      </w:pPr>
      <w:r>
        <w:rPr>
          <w:rFonts w:ascii="Times New Roman" w:eastAsia="Times New Roman" w:hAnsi="Times New Roman" w:cs="Times New Roman"/>
          <w:sz w:val="24"/>
          <w:szCs w:val="24"/>
        </w:rPr>
        <w:t>Стихотворения (не менее трѐх). Например: К.Д. Бальмонт «Первый спас», Б.А. Ахмадулина «Ночь упаданья яблок», Е.А. Евтушенко «Само упало яблоко с небес...» и другие.</w:t>
      </w:r>
    </w:p>
    <w:p w:rsidR="005E4B0F" w:rsidRPr="005E4B0F" w:rsidRDefault="005E4B0F" w:rsidP="005E4B0F">
      <w:pPr>
        <w:ind w:left="7"/>
        <w:rPr>
          <w:sz w:val="20"/>
          <w:szCs w:val="20"/>
        </w:rPr>
      </w:pPr>
      <w:r>
        <w:rPr>
          <w:rFonts w:ascii="Times New Roman" w:eastAsia="Times New Roman" w:hAnsi="Times New Roman" w:cs="Times New Roman"/>
          <w:sz w:val="24"/>
          <w:szCs w:val="24"/>
        </w:rPr>
        <w:t>Е.И. Носов «Яблочный спас».</w:t>
      </w:r>
    </w:p>
    <w:p w:rsidR="005E4B0F" w:rsidRPr="005E4B0F" w:rsidRDefault="005E4B0F" w:rsidP="005E4B0F">
      <w:pPr>
        <w:ind w:left="7"/>
        <w:rPr>
          <w:sz w:val="20"/>
          <w:szCs w:val="20"/>
        </w:rPr>
      </w:pPr>
      <w:r>
        <w:rPr>
          <w:rFonts w:ascii="Times New Roman" w:eastAsia="Times New Roman" w:hAnsi="Times New Roman" w:cs="Times New Roman"/>
          <w:sz w:val="24"/>
          <w:szCs w:val="24"/>
        </w:rPr>
        <w:t>Тепло родного дома.</w:t>
      </w:r>
    </w:p>
    <w:p w:rsidR="005E4B0F" w:rsidRPr="005E4B0F" w:rsidRDefault="005E4B0F" w:rsidP="005E4B0F">
      <w:pPr>
        <w:ind w:left="7"/>
        <w:rPr>
          <w:sz w:val="20"/>
          <w:szCs w:val="20"/>
        </w:rPr>
      </w:pPr>
      <w:r>
        <w:rPr>
          <w:rFonts w:ascii="Times New Roman" w:eastAsia="Times New Roman" w:hAnsi="Times New Roman" w:cs="Times New Roman"/>
          <w:sz w:val="24"/>
          <w:szCs w:val="24"/>
        </w:rPr>
        <w:t>Родительский дом.</w:t>
      </w:r>
    </w:p>
    <w:p w:rsidR="005E4B0F" w:rsidRPr="005E4B0F" w:rsidRDefault="005E4B0F" w:rsidP="005E4B0F">
      <w:pPr>
        <w:ind w:left="7"/>
        <w:rPr>
          <w:sz w:val="20"/>
          <w:szCs w:val="20"/>
        </w:rPr>
      </w:pPr>
      <w:r>
        <w:rPr>
          <w:rFonts w:ascii="Times New Roman" w:eastAsia="Times New Roman" w:hAnsi="Times New Roman" w:cs="Times New Roman"/>
          <w:sz w:val="24"/>
          <w:szCs w:val="24"/>
        </w:rPr>
        <w:t>A. П. Платонов «На заре туманной юности» (две главы по выбору).</w:t>
      </w:r>
    </w:p>
    <w:p w:rsidR="005E4B0F" w:rsidRPr="005E4B0F" w:rsidRDefault="005E4B0F" w:rsidP="00BA4F04">
      <w:pPr>
        <w:numPr>
          <w:ilvl w:val="0"/>
          <w:numId w:val="169"/>
        </w:numPr>
        <w:tabs>
          <w:tab w:val="left" w:pos="287"/>
        </w:tabs>
        <w:spacing w:after="0" w:line="240" w:lineRule="auto"/>
        <w:ind w:left="287" w:hanging="287"/>
        <w:rPr>
          <w:rFonts w:eastAsia="Times New Roman"/>
          <w:sz w:val="24"/>
          <w:szCs w:val="24"/>
        </w:rPr>
      </w:pPr>
      <w:r>
        <w:rPr>
          <w:rFonts w:ascii="Times New Roman" w:eastAsia="Times New Roman" w:hAnsi="Times New Roman" w:cs="Times New Roman"/>
          <w:sz w:val="24"/>
          <w:szCs w:val="24"/>
        </w:rPr>
        <w:t>П. Астафьев «Далѐкая и близкая сказка» (рассказ из повести «Последний поклон»).</w:t>
      </w:r>
    </w:p>
    <w:p w:rsidR="005E4B0F" w:rsidRDefault="005E4B0F" w:rsidP="005E4B0F">
      <w:pPr>
        <w:ind w:left="7"/>
        <w:rPr>
          <w:rFonts w:eastAsia="Times New Roman"/>
          <w:sz w:val="24"/>
          <w:szCs w:val="24"/>
        </w:rPr>
      </w:pPr>
      <w:r>
        <w:rPr>
          <w:rFonts w:ascii="Times New Roman" w:eastAsia="Times New Roman" w:hAnsi="Times New Roman" w:cs="Times New Roman"/>
          <w:b/>
          <w:bCs/>
          <w:i/>
          <w:iCs/>
          <w:sz w:val="24"/>
          <w:szCs w:val="24"/>
        </w:rPr>
        <w:t>Русский характер - русская душа.</w:t>
      </w:r>
    </w:p>
    <w:p w:rsidR="005E4B0F" w:rsidRDefault="005E4B0F" w:rsidP="005E4B0F">
      <w:pPr>
        <w:spacing w:line="275" w:lineRule="auto"/>
        <w:ind w:left="7" w:right="6600"/>
        <w:rPr>
          <w:rFonts w:eastAsia="Times New Roman"/>
          <w:sz w:val="24"/>
          <w:szCs w:val="24"/>
        </w:rPr>
      </w:pPr>
      <w:r>
        <w:rPr>
          <w:rFonts w:ascii="Times New Roman" w:eastAsia="Times New Roman" w:hAnsi="Times New Roman" w:cs="Times New Roman"/>
          <w:sz w:val="24"/>
          <w:szCs w:val="24"/>
        </w:rPr>
        <w:t>Не до ордена - была бы Родина. Великая Отечественная война.</w:t>
      </w:r>
    </w:p>
    <w:p w:rsidR="005E4B0F" w:rsidRDefault="005E4B0F" w:rsidP="005E4B0F">
      <w:pPr>
        <w:spacing w:line="264" w:lineRule="auto"/>
        <w:ind w:left="7" w:hanging="10"/>
        <w:rPr>
          <w:rFonts w:eastAsia="Times New Roman"/>
          <w:sz w:val="24"/>
          <w:szCs w:val="24"/>
        </w:rPr>
      </w:pPr>
      <w:r>
        <w:rPr>
          <w:rFonts w:ascii="Times New Roman" w:eastAsia="Times New Roman" w:hAnsi="Times New Roman" w:cs="Times New Roman"/>
          <w:sz w:val="24"/>
          <w:szCs w:val="24"/>
        </w:rPr>
        <w:t>Стихотворения (не менее двух). Например: Н.П. Майоров «Мы», М.В. Кульчицкий «Мечтатель, фантазѐр, лентяй-завистник!..» и другие.</w:t>
      </w:r>
    </w:p>
    <w:p w:rsidR="005E4B0F" w:rsidRDefault="005E4B0F" w:rsidP="005E4B0F">
      <w:pPr>
        <w:spacing w:line="298" w:lineRule="auto"/>
        <w:ind w:left="7" w:right="6900"/>
        <w:rPr>
          <w:rFonts w:eastAsia="Times New Roman"/>
          <w:sz w:val="24"/>
          <w:szCs w:val="24"/>
        </w:rPr>
      </w:pPr>
      <w:r>
        <w:rPr>
          <w:rFonts w:ascii="Times New Roman" w:eastAsia="Times New Roman" w:hAnsi="Times New Roman" w:cs="Times New Roman"/>
          <w:sz w:val="23"/>
          <w:szCs w:val="23"/>
        </w:rPr>
        <w:t>Ю.М. Нагибин «Ваганов». Е.И. Носов «Переправа». Загадки русской души. Судьбы русских эмигрантов. Б.К. Зайцев «Лѐгкое бремя».</w:t>
      </w:r>
    </w:p>
    <w:p w:rsidR="005E4B0F" w:rsidRDefault="005E4B0F" w:rsidP="005E4B0F">
      <w:pPr>
        <w:spacing w:line="275" w:lineRule="auto"/>
        <w:ind w:left="7" w:right="6020"/>
        <w:rPr>
          <w:rFonts w:eastAsia="Times New Roman"/>
          <w:sz w:val="24"/>
          <w:szCs w:val="24"/>
        </w:rPr>
      </w:pPr>
      <w:r>
        <w:rPr>
          <w:rFonts w:ascii="Times New Roman" w:eastAsia="Times New Roman" w:hAnsi="Times New Roman" w:cs="Times New Roman"/>
          <w:sz w:val="24"/>
          <w:szCs w:val="24"/>
        </w:rPr>
        <w:t>А.Т. Аверченко «Русское искусство». О ваших ровесниках.</w:t>
      </w:r>
    </w:p>
    <w:p w:rsidR="005E4B0F" w:rsidRDefault="005E4B0F" w:rsidP="005E4B0F">
      <w:pPr>
        <w:ind w:left="7"/>
        <w:rPr>
          <w:rFonts w:eastAsia="Times New Roman"/>
          <w:sz w:val="24"/>
          <w:szCs w:val="24"/>
        </w:rPr>
      </w:pPr>
      <w:r>
        <w:rPr>
          <w:rFonts w:ascii="Times New Roman" w:eastAsia="Times New Roman" w:hAnsi="Times New Roman" w:cs="Times New Roman"/>
          <w:sz w:val="24"/>
          <w:szCs w:val="24"/>
        </w:rPr>
        <w:t>Прощание с детством.</w:t>
      </w:r>
    </w:p>
    <w:p w:rsidR="005E4B0F" w:rsidRDefault="005E4B0F" w:rsidP="005E4B0F">
      <w:pPr>
        <w:spacing w:line="277" w:lineRule="auto"/>
        <w:ind w:left="7" w:right="2160"/>
        <w:rPr>
          <w:rFonts w:eastAsia="Times New Roman"/>
          <w:sz w:val="24"/>
          <w:szCs w:val="24"/>
        </w:rPr>
      </w:pPr>
      <w:r>
        <w:rPr>
          <w:rFonts w:ascii="Times New Roman" w:eastAsia="Times New Roman" w:hAnsi="Times New Roman" w:cs="Times New Roman"/>
          <w:sz w:val="24"/>
          <w:szCs w:val="24"/>
        </w:rPr>
        <w:t>Ю.И. Коваль «От Красных ворот» (не менее одного фрагмента по выбору). Лишь слову жизнь дана.</w:t>
      </w:r>
    </w:p>
    <w:p w:rsidR="005E4B0F" w:rsidRDefault="005E4B0F" w:rsidP="005E4B0F">
      <w:pPr>
        <w:spacing w:line="265" w:lineRule="auto"/>
        <w:ind w:left="7"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«Припадаю к великой реке...»</w:t>
      </w:r>
    </w:p>
    <w:p w:rsidR="005E4B0F" w:rsidRPr="005E4B0F" w:rsidRDefault="005E4B0F" w:rsidP="005E4B0F">
      <w:pPr>
        <w:spacing w:line="265" w:lineRule="auto"/>
        <w:ind w:left="7"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И.А. Бродский «Мой народ», С.А. Каргашин «Я - русский! Спасибо, Господи!..» и другие.</w:t>
      </w:r>
    </w:p>
    <w:p w:rsidR="005E4B0F" w:rsidRDefault="005E4B0F" w:rsidP="005E4B0F">
      <w:pPr>
        <w:spacing w:line="264" w:lineRule="auto"/>
        <w:ind w:left="7" w:right="20" w:hanging="9"/>
        <w:jc w:val="both"/>
        <w:rPr>
          <w:sz w:val="20"/>
          <w:szCs w:val="20"/>
        </w:rPr>
      </w:pPr>
      <w:r>
        <w:rPr>
          <w:rFonts w:ascii="Times New Roman" w:eastAsia="Times New Roman" w:hAnsi="Times New Roman" w:cs="Times New Roman"/>
          <w:b/>
          <w:bCs/>
          <w:sz w:val="24"/>
          <w:szCs w:val="24"/>
        </w:rPr>
        <w:lastRenderedPageBreak/>
        <w:t>3.4.7. Планируемые результаты освоения программы по родной (русской) литературе на уровне основного общего образования.</w:t>
      </w:r>
    </w:p>
    <w:p w:rsidR="005E4B0F" w:rsidRDefault="005E4B0F" w:rsidP="005E4B0F">
      <w:pPr>
        <w:spacing w:line="34" w:lineRule="exact"/>
        <w:rPr>
          <w:sz w:val="24"/>
          <w:szCs w:val="24"/>
        </w:rPr>
      </w:pPr>
    </w:p>
    <w:p w:rsidR="005E4B0F" w:rsidRDefault="005E4B0F" w:rsidP="005E4B0F">
      <w:pPr>
        <w:spacing w:line="271" w:lineRule="auto"/>
        <w:ind w:left="7" w:right="20" w:firstLine="651"/>
        <w:jc w:val="both"/>
        <w:rPr>
          <w:sz w:val="20"/>
          <w:szCs w:val="20"/>
        </w:rPr>
      </w:pPr>
      <w:r>
        <w:rPr>
          <w:rFonts w:ascii="Times New Roman" w:eastAsia="Times New Roman" w:hAnsi="Times New Roman" w:cs="Times New Roman"/>
          <w:sz w:val="24"/>
          <w:szCs w:val="24"/>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E4B0F" w:rsidRDefault="005E4B0F" w:rsidP="005E4B0F">
      <w:pPr>
        <w:spacing w:line="30" w:lineRule="exact"/>
        <w:rPr>
          <w:sz w:val="24"/>
          <w:szCs w:val="24"/>
        </w:rPr>
      </w:pPr>
    </w:p>
    <w:p w:rsidR="005E4B0F" w:rsidRDefault="005E4B0F" w:rsidP="005E4B0F">
      <w:pPr>
        <w:spacing w:line="272" w:lineRule="auto"/>
        <w:ind w:left="7" w:firstLine="651"/>
        <w:jc w:val="both"/>
        <w:rPr>
          <w:sz w:val="20"/>
          <w:szCs w:val="20"/>
        </w:rPr>
      </w:pPr>
      <w:r>
        <w:rPr>
          <w:rFonts w:ascii="Times New Roman" w:eastAsia="Times New Roman" w:hAnsi="Times New Roman" w:cs="Times New Roman"/>
          <w:b/>
          <w:bCs/>
          <w:i/>
          <w:iCs/>
          <w:sz w:val="24"/>
          <w:szCs w:val="24"/>
        </w:rPr>
        <w:t xml:space="preserve">Личностные результаты </w:t>
      </w:r>
      <w:r>
        <w:rPr>
          <w:rFonts w:ascii="Times New Roman" w:eastAsia="Times New Roman" w:hAnsi="Times New Roman" w:cs="Times New Roman"/>
          <w:sz w:val="24"/>
          <w:szCs w:val="24"/>
        </w:rPr>
        <w:t>освоения программы по родной(русской)литературе науровне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5E4B0F" w:rsidRDefault="005E4B0F" w:rsidP="005E4B0F">
      <w:pPr>
        <w:spacing w:line="37" w:lineRule="exact"/>
        <w:rPr>
          <w:sz w:val="20"/>
          <w:szCs w:val="20"/>
        </w:rPr>
      </w:pPr>
    </w:p>
    <w:p w:rsidR="005E4B0F" w:rsidRPr="005E032D" w:rsidRDefault="005E4B0F" w:rsidP="005E4B0F">
      <w:pPr>
        <w:spacing w:line="273" w:lineRule="auto"/>
        <w:ind w:left="7" w:firstLine="651"/>
        <w:jc w:val="both"/>
        <w:rPr>
          <w:sz w:val="20"/>
          <w:szCs w:val="20"/>
        </w:rPr>
      </w:pPr>
      <w:r>
        <w:rPr>
          <w:rFonts w:ascii="Times New Roman" w:eastAsia="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ориентации и расширением опыта деятельности на еѐ основе и в процессе реализации основных направлений воспитательной деятельности, в том числе в части:</w:t>
      </w:r>
    </w:p>
    <w:p w:rsidR="005E4B0F" w:rsidRPr="005E032D" w:rsidRDefault="005E4B0F" w:rsidP="00BA4F04">
      <w:pPr>
        <w:numPr>
          <w:ilvl w:val="0"/>
          <w:numId w:val="170"/>
        </w:numPr>
        <w:tabs>
          <w:tab w:val="left" w:pos="267"/>
        </w:tabs>
        <w:spacing w:after="0" w:line="240" w:lineRule="auto"/>
        <w:ind w:left="267" w:hanging="267"/>
        <w:rPr>
          <w:rFonts w:eastAsia="Times New Roman"/>
          <w:b/>
          <w:bCs/>
          <w:iCs/>
          <w:sz w:val="24"/>
          <w:szCs w:val="24"/>
        </w:rPr>
      </w:pPr>
      <w:r w:rsidRPr="005E032D">
        <w:rPr>
          <w:rFonts w:ascii="Times New Roman" w:eastAsia="Times New Roman" w:hAnsi="Times New Roman" w:cs="Times New Roman"/>
          <w:b/>
          <w:bCs/>
          <w:iCs/>
          <w:sz w:val="24"/>
          <w:szCs w:val="24"/>
        </w:rPr>
        <w:t>гражданского воспитания:</w:t>
      </w:r>
    </w:p>
    <w:p w:rsidR="005E4B0F" w:rsidRPr="005E032D" w:rsidRDefault="005E4B0F" w:rsidP="005E4B0F">
      <w:pPr>
        <w:spacing w:line="60" w:lineRule="exact"/>
        <w:rPr>
          <w:sz w:val="20"/>
          <w:szCs w:val="20"/>
        </w:rPr>
      </w:pPr>
    </w:p>
    <w:p w:rsidR="005E4B0F" w:rsidRDefault="005E4B0F" w:rsidP="00BA4F04">
      <w:pPr>
        <w:numPr>
          <w:ilvl w:val="0"/>
          <w:numId w:val="171"/>
        </w:numPr>
        <w:tabs>
          <w:tab w:val="left" w:pos="166"/>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E4B0F" w:rsidRDefault="005E4B0F" w:rsidP="005E4B0F">
      <w:pPr>
        <w:spacing w:line="36" w:lineRule="exact"/>
        <w:rPr>
          <w:rFonts w:eastAsia="Times New Roman"/>
          <w:sz w:val="24"/>
          <w:szCs w:val="24"/>
        </w:rPr>
      </w:pPr>
    </w:p>
    <w:p w:rsidR="005E4B0F" w:rsidRDefault="005E4B0F" w:rsidP="00BA4F04">
      <w:pPr>
        <w:numPr>
          <w:ilvl w:val="0"/>
          <w:numId w:val="171"/>
        </w:numPr>
        <w:tabs>
          <w:tab w:val="left" w:pos="19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E4B0F" w:rsidRDefault="005E4B0F" w:rsidP="005E4B0F">
      <w:pPr>
        <w:spacing w:line="26" w:lineRule="exact"/>
        <w:rPr>
          <w:rFonts w:eastAsia="Times New Roman"/>
          <w:sz w:val="24"/>
          <w:szCs w:val="24"/>
        </w:rPr>
      </w:pPr>
    </w:p>
    <w:p w:rsidR="005E4B0F" w:rsidRDefault="005E4B0F" w:rsidP="00BA4F04">
      <w:pPr>
        <w:numPr>
          <w:ilvl w:val="0"/>
          <w:numId w:val="17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неприятие любых форм экстремизма, дискриминации;</w:t>
      </w:r>
    </w:p>
    <w:p w:rsidR="005E4B0F" w:rsidRDefault="005E4B0F" w:rsidP="005E4B0F">
      <w:pPr>
        <w:spacing w:line="55" w:lineRule="exact"/>
        <w:rPr>
          <w:rFonts w:eastAsia="Times New Roman"/>
          <w:sz w:val="24"/>
          <w:szCs w:val="24"/>
        </w:rPr>
      </w:pPr>
    </w:p>
    <w:p w:rsidR="005E4B0F" w:rsidRDefault="005E4B0F" w:rsidP="00BA4F04">
      <w:pPr>
        <w:numPr>
          <w:ilvl w:val="0"/>
          <w:numId w:val="17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понимание роли различных социальных институтов в жизни человека;</w:t>
      </w:r>
    </w:p>
    <w:p w:rsidR="005E4B0F" w:rsidRDefault="005E4B0F" w:rsidP="005E4B0F">
      <w:pPr>
        <w:spacing w:line="52" w:lineRule="exact"/>
        <w:rPr>
          <w:rFonts w:eastAsia="Times New Roman"/>
          <w:sz w:val="24"/>
          <w:szCs w:val="24"/>
        </w:rPr>
      </w:pPr>
    </w:p>
    <w:p w:rsidR="005E4B0F" w:rsidRDefault="005E4B0F" w:rsidP="00BA4F04">
      <w:pPr>
        <w:numPr>
          <w:ilvl w:val="0"/>
          <w:numId w:val="17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w:t>
      </w:r>
    </w:p>
    <w:p w:rsidR="005E4B0F" w:rsidRDefault="005E4B0F" w:rsidP="005E4B0F">
      <w:pPr>
        <w:spacing w:line="53" w:lineRule="exact"/>
        <w:rPr>
          <w:rFonts w:eastAsia="Times New Roman"/>
          <w:sz w:val="24"/>
          <w:szCs w:val="24"/>
        </w:rPr>
      </w:pPr>
    </w:p>
    <w:p w:rsidR="005E4B0F" w:rsidRDefault="005E4B0F" w:rsidP="00BA4F04">
      <w:pPr>
        <w:numPr>
          <w:ilvl w:val="1"/>
          <w:numId w:val="171"/>
        </w:numPr>
        <w:tabs>
          <w:tab w:val="left" w:pos="343"/>
        </w:tabs>
        <w:spacing w:after="0" w:line="264" w:lineRule="auto"/>
        <w:ind w:left="7" w:right="20" w:firstLine="2"/>
        <w:rPr>
          <w:rFonts w:eastAsia="Times New Roman"/>
          <w:sz w:val="24"/>
          <w:szCs w:val="24"/>
        </w:rPr>
      </w:pPr>
      <w:r>
        <w:rPr>
          <w:rFonts w:ascii="Times New Roman" w:eastAsia="Times New Roman" w:hAnsi="Times New Roman" w:cs="Times New Roman"/>
          <w:sz w:val="24"/>
          <w:szCs w:val="24"/>
        </w:rPr>
        <w:t>правилах межличностных отношений в поликультурном и многоконфессиональном обществе;</w:t>
      </w:r>
    </w:p>
    <w:p w:rsidR="005E4B0F" w:rsidRDefault="005E4B0F" w:rsidP="005E4B0F">
      <w:pPr>
        <w:spacing w:line="28" w:lineRule="exact"/>
        <w:rPr>
          <w:rFonts w:eastAsia="Times New Roman"/>
          <w:sz w:val="24"/>
          <w:szCs w:val="24"/>
        </w:rPr>
      </w:pPr>
    </w:p>
    <w:p w:rsidR="005E4B0F" w:rsidRDefault="005E4B0F" w:rsidP="00BA4F04">
      <w:pPr>
        <w:numPr>
          <w:ilvl w:val="0"/>
          <w:numId w:val="17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представление о способах противодействия коррупции;</w:t>
      </w:r>
    </w:p>
    <w:p w:rsidR="005E4B0F" w:rsidRDefault="005E4B0F" w:rsidP="005E4B0F">
      <w:pPr>
        <w:spacing w:line="65" w:lineRule="exact"/>
        <w:rPr>
          <w:rFonts w:eastAsia="Times New Roman"/>
          <w:sz w:val="24"/>
          <w:szCs w:val="24"/>
        </w:rPr>
      </w:pPr>
    </w:p>
    <w:p w:rsidR="005E4B0F" w:rsidRDefault="005E4B0F" w:rsidP="00BA4F04">
      <w:pPr>
        <w:numPr>
          <w:ilvl w:val="0"/>
          <w:numId w:val="171"/>
        </w:numPr>
        <w:tabs>
          <w:tab w:val="left" w:pos="19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E4B0F" w:rsidRDefault="005E4B0F" w:rsidP="005E4B0F">
      <w:pPr>
        <w:spacing w:line="38" w:lineRule="exact"/>
        <w:rPr>
          <w:rFonts w:eastAsia="Times New Roman"/>
          <w:sz w:val="24"/>
          <w:szCs w:val="24"/>
        </w:rPr>
      </w:pPr>
    </w:p>
    <w:p w:rsidR="005E4B0F" w:rsidRDefault="005E4B0F" w:rsidP="00BA4F04">
      <w:pPr>
        <w:numPr>
          <w:ilvl w:val="0"/>
          <w:numId w:val="171"/>
        </w:numPr>
        <w:tabs>
          <w:tab w:val="left" w:pos="262"/>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готовность к участию в гуманитарной деятельности (волонтѐрство, помощь людям, нуждающимся в ней);</w:t>
      </w:r>
    </w:p>
    <w:p w:rsidR="005E4B0F" w:rsidRDefault="005E4B0F" w:rsidP="005E4B0F">
      <w:pPr>
        <w:spacing w:line="28" w:lineRule="exact"/>
        <w:rPr>
          <w:rFonts w:eastAsia="Times New Roman"/>
          <w:sz w:val="24"/>
          <w:szCs w:val="24"/>
        </w:rPr>
      </w:pPr>
    </w:p>
    <w:p w:rsidR="005E4B0F" w:rsidRPr="005E032D" w:rsidRDefault="005E4B0F" w:rsidP="005E4B0F">
      <w:pPr>
        <w:ind w:left="7"/>
        <w:rPr>
          <w:rFonts w:eastAsia="Times New Roman"/>
          <w:sz w:val="24"/>
          <w:szCs w:val="24"/>
        </w:rPr>
      </w:pPr>
      <w:r w:rsidRPr="005E032D">
        <w:rPr>
          <w:rFonts w:ascii="Times New Roman" w:eastAsia="Times New Roman" w:hAnsi="Times New Roman" w:cs="Times New Roman"/>
          <w:b/>
          <w:bCs/>
          <w:iCs/>
          <w:sz w:val="24"/>
          <w:szCs w:val="24"/>
        </w:rPr>
        <w:t>2) патриотического воспитания:</w:t>
      </w:r>
    </w:p>
    <w:p w:rsidR="005E4B0F" w:rsidRPr="005E032D" w:rsidRDefault="005E4B0F" w:rsidP="005E4B0F">
      <w:pPr>
        <w:spacing w:line="60" w:lineRule="exact"/>
        <w:rPr>
          <w:rFonts w:eastAsia="Times New Roman"/>
          <w:sz w:val="24"/>
          <w:szCs w:val="24"/>
        </w:rPr>
      </w:pPr>
    </w:p>
    <w:p w:rsidR="005E4B0F" w:rsidRDefault="005E4B0F" w:rsidP="005E4B0F">
      <w:pPr>
        <w:spacing w:line="270" w:lineRule="auto"/>
        <w:ind w:left="7" w:right="20" w:hanging="10"/>
        <w:jc w:val="both"/>
        <w:rPr>
          <w:rFonts w:eastAsia="Times New Roman"/>
          <w:sz w:val="24"/>
          <w:szCs w:val="24"/>
        </w:rPr>
      </w:pPr>
      <w:r>
        <w:rPr>
          <w:rFonts w:ascii="Times New Roman" w:eastAsia="Times New Roman" w:hAnsi="Times New Roman" w:cs="Times New Roman"/>
          <w:sz w:val="24"/>
          <w:szCs w:val="24"/>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E4B0F" w:rsidRDefault="005E4B0F" w:rsidP="005E4B0F">
      <w:pPr>
        <w:spacing w:line="33" w:lineRule="exact"/>
        <w:rPr>
          <w:rFonts w:eastAsia="Times New Roman"/>
          <w:sz w:val="24"/>
          <w:szCs w:val="24"/>
        </w:rPr>
      </w:pPr>
    </w:p>
    <w:p w:rsidR="005E4B0F" w:rsidRDefault="005E4B0F" w:rsidP="00BA4F04">
      <w:pPr>
        <w:numPr>
          <w:ilvl w:val="0"/>
          <w:numId w:val="171"/>
        </w:numPr>
        <w:tabs>
          <w:tab w:val="left" w:pos="17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E4B0F" w:rsidRDefault="005E4B0F" w:rsidP="005E4B0F">
      <w:pPr>
        <w:spacing w:line="38" w:lineRule="exact"/>
        <w:rPr>
          <w:rFonts w:eastAsia="Times New Roman"/>
          <w:sz w:val="24"/>
          <w:szCs w:val="24"/>
        </w:rPr>
      </w:pPr>
    </w:p>
    <w:p w:rsidR="005E4B0F" w:rsidRDefault="005E4B0F" w:rsidP="00BA4F04">
      <w:pPr>
        <w:numPr>
          <w:ilvl w:val="0"/>
          <w:numId w:val="171"/>
        </w:numPr>
        <w:tabs>
          <w:tab w:val="left" w:pos="18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E4B0F" w:rsidRDefault="005E4B0F" w:rsidP="005E4B0F">
      <w:pPr>
        <w:spacing w:line="33" w:lineRule="exact"/>
        <w:rPr>
          <w:rFonts w:eastAsia="Times New Roman"/>
          <w:sz w:val="24"/>
          <w:szCs w:val="24"/>
        </w:rPr>
      </w:pPr>
    </w:p>
    <w:p w:rsidR="005E4B0F" w:rsidRPr="005E032D" w:rsidRDefault="005E4B0F" w:rsidP="005E4B0F">
      <w:pPr>
        <w:ind w:left="7"/>
        <w:rPr>
          <w:rFonts w:eastAsia="Times New Roman"/>
          <w:sz w:val="24"/>
          <w:szCs w:val="24"/>
        </w:rPr>
      </w:pPr>
      <w:r w:rsidRPr="005E032D">
        <w:rPr>
          <w:rFonts w:ascii="Times New Roman" w:eastAsia="Times New Roman" w:hAnsi="Times New Roman" w:cs="Times New Roman"/>
          <w:b/>
          <w:bCs/>
          <w:iCs/>
          <w:sz w:val="24"/>
          <w:szCs w:val="24"/>
        </w:rPr>
        <w:t>3) духовно-нравственного воспитания:</w:t>
      </w:r>
    </w:p>
    <w:p w:rsidR="005E4B0F" w:rsidRDefault="005E4B0F" w:rsidP="005E4B0F">
      <w:pPr>
        <w:spacing w:line="48" w:lineRule="exact"/>
        <w:rPr>
          <w:rFonts w:eastAsia="Times New Roman"/>
          <w:sz w:val="24"/>
          <w:szCs w:val="24"/>
        </w:rPr>
      </w:pPr>
    </w:p>
    <w:p w:rsidR="005E4B0F" w:rsidRDefault="005E4B0F" w:rsidP="00BA4F04">
      <w:pPr>
        <w:numPr>
          <w:ilvl w:val="0"/>
          <w:numId w:val="17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5E4B0F" w:rsidRDefault="005E4B0F" w:rsidP="005E4B0F">
      <w:pPr>
        <w:spacing w:line="65" w:lineRule="exact"/>
        <w:rPr>
          <w:rFonts w:eastAsia="Times New Roman"/>
          <w:sz w:val="24"/>
          <w:szCs w:val="24"/>
        </w:rPr>
      </w:pPr>
    </w:p>
    <w:p w:rsidR="005E4B0F" w:rsidRDefault="005E4B0F" w:rsidP="00BA4F04">
      <w:pPr>
        <w:numPr>
          <w:ilvl w:val="0"/>
          <w:numId w:val="171"/>
        </w:numPr>
        <w:tabs>
          <w:tab w:val="left" w:pos="195"/>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w:t>
      </w:r>
    </w:p>
    <w:p w:rsidR="005E4B0F" w:rsidRDefault="005E4B0F" w:rsidP="005E4B0F">
      <w:pPr>
        <w:spacing w:line="39" w:lineRule="exact"/>
        <w:rPr>
          <w:rFonts w:eastAsia="Times New Roman"/>
          <w:sz w:val="24"/>
          <w:szCs w:val="24"/>
        </w:rPr>
      </w:pPr>
    </w:p>
    <w:p w:rsidR="005E4B0F" w:rsidRDefault="005E4B0F" w:rsidP="00BA4F04">
      <w:pPr>
        <w:numPr>
          <w:ilvl w:val="0"/>
          <w:numId w:val="171"/>
        </w:numPr>
        <w:tabs>
          <w:tab w:val="left" w:pos="149"/>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E4B0F" w:rsidRDefault="005E4B0F" w:rsidP="005E4B0F">
      <w:pPr>
        <w:spacing w:line="31" w:lineRule="exact"/>
        <w:rPr>
          <w:rFonts w:eastAsia="Times New Roman"/>
          <w:sz w:val="24"/>
          <w:szCs w:val="24"/>
        </w:rPr>
      </w:pPr>
    </w:p>
    <w:p w:rsidR="005E4B0F" w:rsidRPr="005E032D" w:rsidRDefault="005E4B0F" w:rsidP="005E4B0F">
      <w:pPr>
        <w:ind w:left="7"/>
        <w:rPr>
          <w:rFonts w:eastAsia="Times New Roman"/>
          <w:sz w:val="24"/>
          <w:szCs w:val="24"/>
        </w:rPr>
      </w:pPr>
      <w:r w:rsidRPr="005E032D">
        <w:rPr>
          <w:rFonts w:ascii="Times New Roman" w:eastAsia="Times New Roman" w:hAnsi="Times New Roman" w:cs="Times New Roman"/>
          <w:b/>
          <w:bCs/>
          <w:iCs/>
          <w:sz w:val="24"/>
          <w:szCs w:val="24"/>
        </w:rPr>
        <w:t>4) эстетического воспитания:</w:t>
      </w:r>
    </w:p>
    <w:p w:rsidR="005E4B0F" w:rsidRDefault="005E4B0F" w:rsidP="00BA4F04">
      <w:pPr>
        <w:numPr>
          <w:ilvl w:val="0"/>
          <w:numId w:val="171"/>
        </w:numPr>
        <w:tabs>
          <w:tab w:val="left" w:pos="216"/>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E4B0F" w:rsidRDefault="005E4B0F" w:rsidP="005E4B0F">
      <w:pPr>
        <w:spacing w:line="36" w:lineRule="exact"/>
        <w:rPr>
          <w:rFonts w:eastAsia="Times New Roman"/>
          <w:sz w:val="24"/>
          <w:szCs w:val="24"/>
        </w:rPr>
      </w:pPr>
    </w:p>
    <w:p w:rsidR="005E4B0F" w:rsidRDefault="005E4B0F" w:rsidP="00BA4F04">
      <w:pPr>
        <w:numPr>
          <w:ilvl w:val="0"/>
          <w:numId w:val="171"/>
        </w:numPr>
        <w:tabs>
          <w:tab w:val="left" w:pos="35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5E4B0F" w:rsidRDefault="005E4B0F" w:rsidP="005E4B0F">
      <w:pPr>
        <w:spacing w:line="38" w:lineRule="exact"/>
        <w:rPr>
          <w:rFonts w:eastAsia="Times New Roman"/>
          <w:sz w:val="24"/>
          <w:szCs w:val="24"/>
        </w:rPr>
      </w:pPr>
    </w:p>
    <w:p w:rsidR="005E4B0F" w:rsidRDefault="005E4B0F" w:rsidP="00BA4F04">
      <w:pPr>
        <w:numPr>
          <w:ilvl w:val="0"/>
          <w:numId w:val="171"/>
        </w:numPr>
        <w:tabs>
          <w:tab w:val="left" w:pos="197"/>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E4B0F" w:rsidRDefault="005E4B0F" w:rsidP="005E4B0F">
      <w:pPr>
        <w:spacing w:line="23" w:lineRule="exact"/>
        <w:rPr>
          <w:rFonts w:eastAsia="Times New Roman"/>
          <w:sz w:val="24"/>
          <w:szCs w:val="24"/>
        </w:rPr>
      </w:pPr>
    </w:p>
    <w:p w:rsidR="005E4B0F" w:rsidRDefault="005E4B0F" w:rsidP="00BA4F04">
      <w:pPr>
        <w:numPr>
          <w:ilvl w:val="0"/>
          <w:numId w:val="17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стремление к самовыражению в разных видах искусства;</w:t>
      </w:r>
    </w:p>
    <w:p w:rsidR="005E4B0F" w:rsidRPr="005E032D" w:rsidRDefault="005E4B0F" w:rsidP="00BA4F04">
      <w:pPr>
        <w:numPr>
          <w:ilvl w:val="0"/>
          <w:numId w:val="172"/>
        </w:numPr>
        <w:tabs>
          <w:tab w:val="left" w:pos="425"/>
        </w:tabs>
        <w:spacing w:after="0" w:line="266" w:lineRule="auto"/>
        <w:ind w:left="7" w:right="20" w:hanging="7"/>
        <w:rPr>
          <w:rFonts w:eastAsia="Times New Roman"/>
          <w:b/>
          <w:bCs/>
          <w:iCs/>
          <w:sz w:val="24"/>
          <w:szCs w:val="24"/>
        </w:rPr>
      </w:pPr>
      <w:r w:rsidRPr="005E032D">
        <w:rPr>
          <w:rFonts w:ascii="Times New Roman" w:eastAsia="Times New Roman" w:hAnsi="Times New Roman" w:cs="Times New Roman"/>
          <w:b/>
          <w:bCs/>
          <w:iCs/>
          <w:sz w:val="24"/>
          <w:szCs w:val="24"/>
        </w:rPr>
        <w:t>физического воспитания, формирования культуры здоровья и эмоционального благополучия:</w:t>
      </w:r>
    </w:p>
    <w:p w:rsidR="005E4B0F" w:rsidRDefault="005E4B0F" w:rsidP="005E4B0F">
      <w:pPr>
        <w:spacing w:line="19" w:lineRule="exact"/>
        <w:rPr>
          <w:rFonts w:eastAsia="Times New Roman"/>
          <w:b/>
          <w:bCs/>
          <w:i/>
          <w:iCs/>
          <w:sz w:val="24"/>
          <w:szCs w:val="24"/>
        </w:rPr>
      </w:pPr>
    </w:p>
    <w:p w:rsidR="005E4B0F" w:rsidRDefault="005E4B0F" w:rsidP="005E4B0F">
      <w:pPr>
        <w:ind w:left="7"/>
        <w:rPr>
          <w:rFonts w:eastAsia="Times New Roman"/>
          <w:b/>
          <w:bCs/>
          <w:i/>
          <w:iCs/>
          <w:sz w:val="24"/>
          <w:szCs w:val="24"/>
        </w:rPr>
      </w:pPr>
      <w:r>
        <w:rPr>
          <w:rFonts w:ascii="Times New Roman" w:eastAsia="Times New Roman" w:hAnsi="Times New Roman" w:cs="Times New Roman"/>
          <w:sz w:val="24"/>
          <w:szCs w:val="24"/>
        </w:rPr>
        <w:t>- осознание ценности жизни;</w:t>
      </w:r>
    </w:p>
    <w:p w:rsidR="005E4B0F" w:rsidRDefault="005E4B0F" w:rsidP="005E4B0F">
      <w:pPr>
        <w:spacing w:line="65" w:lineRule="exact"/>
        <w:rPr>
          <w:rFonts w:eastAsia="Times New Roman"/>
          <w:b/>
          <w:bCs/>
          <w:i/>
          <w:iCs/>
          <w:sz w:val="24"/>
          <w:szCs w:val="24"/>
        </w:rPr>
      </w:pPr>
    </w:p>
    <w:p w:rsidR="005E4B0F" w:rsidRDefault="005E4B0F" w:rsidP="005E4B0F">
      <w:pPr>
        <w:ind w:left="7" w:right="20"/>
        <w:rPr>
          <w:rFonts w:eastAsia="Times New Roman"/>
          <w:b/>
          <w:bCs/>
          <w:i/>
          <w:iCs/>
          <w:sz w:val="24"/>
          <w:szCs w:val="24"/>
        </w:rPr>
      </w:pPr>
      <w:r>
        <w:rPr>
          <w:rFonts w:ascii="Times New Roman" w:eastAsia="Times New Roman" w:hAnsi="Times New Roman" w:cs="Times New Roman"/>
          <w:sz w:val="24"/>
          <w:szCs w:val="24"/>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 осознание последствий и неприятие вредных привычек (употребление алкоголя, наркотиков,курение) и иных форм вреда для физического и психического здоровья;</w:t>
      </w:r>
    </w:p>
    <w:p w:rsidR="005E4B0F" w:rsidRDefault="005E4B0F" w:rsidP="005E4B0F">
      <w:pPr>
        <w:spacing w:line="288" w:lineRule="auto"/>
        <w:ind w:left="7"/>
        <w:rPr>
          <w:rFonts w:eastAsia="Times New Roman"/>
          <w:b/>
          <w:bCs/>
          <w:i/>
          <w:iCs/>
          <w:sz w:val="24"/>
          <w:szCs w:val="24"/>
        </w:rPr>
      </w:pPr>
      <w:r>
        <w:rPr>
          <w:rFonts w:ascii="Times New Roman" w:eastAsia="Times New Roman" w:hAnsi="Times New Roman" w:cs="Times New Roman"/>
          <w:sz w:val="24"/>
          <w:szCs w:val="24"/>
        </w:rPr>
        <w:t>- соблюдение правил безопасности, в том числе навыков безопасного поведения в Интернет-среде; - способность адаптироваться к стрессовым ситуациям и меняющимся социальным,</w:t>
      </w:r>
    </w:p>
    <w:p w:rsidR="005E4B0F" w:rsidRDefault="005E4B0F" w:rsidP="005E4B0F">
      <w:pPr>
        <w:spacing w:line="302" w:lineRule="exact"/>
        <w:rPr>
          <w:rFonts w:eastAsia="Times New Roman"/>
          <w:b/>
          <w:bCs/>
          <w:i/>
          <w:iCs/>
          <w:sz w:val="24"/>
          <w:szCs w:val="24"/>
        </w:rPr>
      </w:pPr>
    </w:p>
    <w:p w:rsidR="005E4B0F" w:rsidRDefault="005E4B0F" w:rsidP="005E4B0F">
      <w:pPr>
        <w:spacing w:line="288" w:lineRule="auto"/>
        <w:ind w:left="7" w:firstLine="10"/>
        <w:rPr>
          <w:rFonts w:eastAsia="Times New Roman"/>
          <w:b/>
          <w:bCs/>
          <w:i/>
          <w:iCs/>
          <w:sz w:val="24"/>
          <w:szCs w:val="24"/>
        </w:rPr>
      </w:pPr>
      <w:r>
        <w:rPr>
          <w:rFonts w:ascii="Times New Roman" w:eastAsia="Times New Roman" w:hAnsi="Times New Roman" w:cs="Times New Roman"/>
          <w:sz w:val="24"/>
          <w:szCs w:val="24"/>
        </w:rPr>
        <w:lastRenderedPageBreak/>
        <w:t>информационным и природным условиям, в том числе осмысляя собственный опыт и выстраивая дальнейшие цели; - умение принимать себя и других, не осуждая;</w:t>
      </w:r>
    </w:p>
    <w:p w:rsidR="005E4B0F" w:rsidRDefault="005E4B0F" w:rsidP="005E4B0F">
      <w:pPr>
        <w:spacing w:line="280" w:lineRule="auto"/>
        <w:ind w:left="7" w:right="20"/>
        <w:rPr>
          <w:rFonts w:eastAsia="Times New Roman"/>
          <w:b/>
          <w:bCs/>
          <w:i/>
          <w:iCs/>
          <w:sz w:val="24"/>
          <w:szCs w:val="24"/>
        </w:rPr>
      </w:pPr>
      <w:r>
        <w:rPr>
          <w:rFonts w:ascii="Times New Roman" w:eastAsia="Times New Roman" w:hAnsi="Times New Roman" w:cs="Times New Roman"/>
          <w:sz w:val="24"/>
          <w:szCs w:val="24"/>
        </w:rPr>
        <w:t>- умение осознавать эмоциональное состояние себя и других, умение управлять собственным эмоциональным состоянием; - сформированность навыка рефлексии, признание своего права на ошибку и такого же права другого человека;</w:t>
      </w:r>
    </w:p>
    <w:p w:rsidR="005E4B0F" w:rsidRPr="005E032D" w:rsidRDefault="005E4B0F" w:rsidP="00BA4F04">
      <w:pPr>
        <w:numPr>
          <w:ilvl w:val="0"/>
          <w:numId w:val="172"/>
        </w:numPr>
        <w:tabs>
          <w:tab w:val="left" w:pos="267"/>
        </w:tabs>
        <w:spacing w:after="0" w:line="240" w:lineRule="auto"/>
        <w:ind w:left="267" w:hanging="267"/>
        <w:rPr>
          <w:rFonts w:eastAsia="Times New Roman"/>
          <w:b/>
          <w:bCs/>
          <w:iCs/>
          <w:sz w:val="24"/>
          <w:szCs w:val="24"/>
        </w:rPr>
      </w:pPr>
      <w:r w:rsidRPr="005E032D">
        <w:rPr>
          <w:rFonts w:ascii="Times New Roman" w:eastAsia="Times New Roman" w:hAnsi="Times New Roman" w:cs="Times New Roman"/>
          <w:b/>
          <w:bCs/>
          <w:iCs/>
          <w:sz w:val="24"/>
          <w:szCs w:val="24"/>
        </w:rPr>
        <w:t>трудового воспитания:</w:t>
      </w:r>
    </w:p>
    <w:p w:rsidR="005E4B0F" w:rsidRPr="005E032D" w:rsidRDefault="005E4B0F" w:rsidP="005E4B0F">
      <w:pPr>
        <w:spacing w:line="60" w:lineRule="exact"/>
        <w:rPr>
          <w:sz w:val="20"/>
          <w:szCs w:val="20"/>
        </w:rPr>
      </w:pPr>
    </w:p>
    <w:p w:rsidR="005E4B0F" w:rsidRDefault="005E4B0F" w:rsidP="00BA4F04">
      <w:pPr>
        <w:numPr>
          <w:ilvl w:val="0"/>
          <w:numId w:val="173"/>
        </w:numPr>
        <w:tabs>
          <w:tab w:val="left" w:pos="286"/>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E4B0F" w:rsidRDefault="005E4B0F" w:rsidP="005E4B0F">
      <w:pPr>
        <w:spacing w:line="29" w:lineRule="exact"/>
        <w:rPr>
          <w:rFonts w:eastAsia="Times New Roman"/>
          <w:sz w:val="24"/>
          <w:szCs w:val="24"/>
        </w:rPr>
      </w:pPr>
    </w:p>
    <w:p w:rsidR="005E4B0F" w:rsidRDefault="005E4B0F" w:rsidP="00BA4F04">
      <w:pPr>
        <w:numPr>
          <w:ilvl w:val="0"/>
          <w:numId w:val="173"/>
        </w:numPr>
        <w:tabs>
          <w:tab w:val="left" w:pos="19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5E4B0F" w:rsidRDefault="005E4B0F" w:rsidP="005E4B0F">
      <w:pPr>
        <w:spacing w:line="40" w:lineRule="exact"/>
        <w:rPr>
          <w:rFonts w:eastAsia="Times New Roman"/>
          <w:sz w:val="24"/>
          <w:szCs w:val="24"/>
        </w:rPr>
      </w:pPr>
    </w:p>
    <w:p w:rsidR="005E4B0F" w:rsidRDefault="005E4B0F" w:rsidP="00BA4F04">
      <w:pPr>
        <w:numPr>
          <w:ilvl w:val="0"/>
          <w:numId w:val="173"/>
        </w:numPr>
        <w:tabs>
          <w:tab w:val="left" w:pos="16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E4B0F" w:rsidRDefault="005E4B0F" w:rsidP="005E4B0F">
      <w:pPr>
        <w:spacing w:line="26" w:lineRule="exact"/>
        <w:rPr>
          <w:rFonts w:eastAsia="Times New Roman"/>
          <w:sz w:val="24"/>
          <w:szCs w:val="24"/>
        </w:rPr>
      </w:pPr>
    </w:p>
    <w:p w:rsidR="005E4B0F" w:rsidRDefault="005E4B0F" w:rsidP="00BA4F04">
      <w:pPr>
        <w:numPr>
          <w:ilvl w:val="0"/>
          <w:numId w:val="17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готовность адаптироваться в профессиональной среде;</w:t>
      </w:r>
    </w:p>
    <w:p w:rsidR="005E4B0F" w:rsidRDefault="005E4B0F" w:rsidP="005E4B0F">
      <w:pPr>
        <w:spacing w:line="52" w:lineRule="exact"/>
        <w:rPr>
          <w:rFonts w:eastAsia="Times New Roman"/>
          <w:sz w:val="24"/>
          <w:szCs w:val="24"/>
        </w:rPr>
      </w:pPr>
    </w:p>
    <w:p w:rsidR="005E4B0F" w:rsidRDefault="005E4B0F" w:rsidP="00BA4F04">
      <w:pPr>
        <w:numPr>
          <w:ilvl w:val="0"/>
          <w:numId w:val="17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уважение к труду и результатам трудовой деятельности;</w:t>
      </w:r>
    </w:p>
    <w:p w:rsidR="005E4B0F" w:rsidRDefault="005E4B0F" w:rsidP="005E4B0F">
      <w:pPr>
        <w:spacing w:line="67" w:lineRule="exact"/>
        <w:rPr>
          <w:rFonts w:eastAsia="Times New Roman"/>
          <w:sz w:val="24"/>
          <w:szCs w:val="24"/>
        </w:rPr>
      </w:pPr>
    </w:p>
    <w:p w:rsidR="005E4B0F" w:rsidRDefault="005E4B0F" w:rsidP="00BA4F04">
      <w:pPr>
        <w:numPr>
          <w:ilvl w:val="0"/>
          <w:numId w:val="173"/>
        </w:numPr>
        <w:tabs>
          <w:tab w:val="left" w:pos="209"/>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5E4B0F" w:rsidRDefault="005E4B0F" w:rsidP="005E4B0F">
      <w:pPr>
        <w:spacing w:line="31" w:lineRule="exact"/>
        <w:rPr>
          <w:rFonts w:eastAsia="Times New Roman"/>
          <w:sz w:val="24"/>
          <w:szCs w:val="24"/>
        </w:rPr>
      </w:pPr>
    </w:p>
    <w:p w:rsidR="005E4B0F" w:rsidRDefault="005E4B0F" w:rsidP="005E4B0F">
      <w:pPr>
        <w:ind w:left="7"/>
        <w:rPr>
          <w:rFonts w:eastAsia="Times New Roman"/>
          <w:sz w:val="24"/>
          <w:szCs w:val="24"/>
        </w:rPr>
      </w:pPr>
      <w:r w:rsidRPr="005E032D">
        <w:rPr>
          <w:rFonts w:ascii="Times New Roman" w:eastAsia="Times New Roman" w:hAnsi="Times New Roman" w:cs="Times New Roman"/>
          <w:b/>
          <w:bCs/>
          <w:iCs/>
          <w:sz w:val="24"/>
          <w:szCs w:val="24"/>
        </w:rPr>
        <w:t>7) экологического воспитания:</w:t>
      </w:r>
    </w:p>
    <w:p w:rsidR="005E4B0F" w:rsidRDefault="005E4B0F" w:rsidP="00BA4F04">
      <w:pPr>
        <w:numPr>
          <w:ilvl w:val="0"/>
          <w:numId w:val="173"/>
        </w:numPr>
        <w:tabs>
          <w:tab w:val="left" w:pos="159"/>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E4B0F" w:rsidRDefault="005E4B0F" w:rsidP="005E4B0F">
      <w:pPr>
        <w:spacing w:line="29" w:lineRule="exact"/>
        <w:rPr>
          <w:rFonts w:eastAsia="Times New Roman"/>
          <w:sz w:val="24"/>
          <w:szCs w:val="24"/>
        </w:rPr>
      </w:pPr>
    </w:p>
    <w:p w:rsidR="005E4B0F" w:rsidRDefault="005E4B0F" w:rsidP="00BA4F04">
      <w:pPr>
        <w:numPr>
          <w:ilvl w:val="0"/>
          <w:numId w:val="173"/>
        </w:numPr>
        <w:tabs>
          <w:tab w:val="left" w:pos="14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E4B0F" w:rsidRDefault="005E4B0F" w:rsidP="005E4B0F">
      <w:pPr>
        <w:spacing w:line="28" w:lineRule="exact"/>
        <w:rPr>
          <w:rFonts w:eastAsia="Times New Roman"/>
          <w:sz w:val="24"/>
          <w:szCs w:val="24"/>
        </w:rPr>
      </w:pPr>
    </w:p>
    <w:p w:rsidR="005E4B0F" w:rsidRDefault="005E4B0F" w:rsidP="00BA4F04">
      <w:pPr>
        <w:numPr>
          <w:ilvl w:val="0"/>
          <w:numId w:val="17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активное неприятие действий, приносящих вред окружающей среде;</w:t>
      </w:r>
    </w:p>
    <w:p w:rsidR="005E4B0F" w:rsidRDefault="005E4B0F" w:rsidP="005E4B0F">
      <w:pPr>
        <w:spacing w:line="65" w:lineRule="exact"/>
        <w:rPr>
          <w:rFonts w:eastAsia="Times New Roman"/>
          <w:sz w:val="24"/>
          <w:szCs w:val="24"/>
        </w:rPr>
      </w:pPr>
    </w:p>
    <w:p w:rsidR="005E4B0F" w:rsidRDefault="005E4B0F" w:rsidP="00BA4F04">
      <w:pPr>
        <w:numPr>
          <w:ilvl w:val="0"/>
          <w:numId w:val="173"/>
        </w:numPr>
        <w:tabs>
          <w:tab w:val="left" w:pos="18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среды;</w:t>
      </w:r>
    </w:p>
    <w:p w:rsidR="005E4B0F" w:rsidRDefault="005E4B0F" w:rsidP="005E4B0F">
      <w:pPr>
        <w:spacing w:line="26" w:lineRule="exact"/>
        <w:rPr>
          <w:rFonts w:eastAsia="Times New Roman"/>
          <w:sz w:val="24"/>
          <w:szCs w:val="24"/>
        </w:rPr>
      </w:pPr>
    </w:p>
    <w:p w:rsidR="005E4B0F" w:rsidRDefault="005E4B0F" w:rsidP="00BA4F04">
      <w:pPr>
        <w:numPr>
          <w:ilvl w:val="0"/>
          <w:numId w:val="17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5E4B0F" w:rsidRDefault="005E4B0F" w:rsidP="005E4B0F">
      <w:pPr>
        <w:sectPr w:rsidR="005E4B0F">
          <w:pgSz w:w="11900" w:h="16850"/>
          <w:pgMar w:top="1142" w:right="899" w:bottom="1440" w:left="1133" w:header="0" w:footer="0" w:gutter="0"/>
          <w:cols w:space="720" w:equalWidth="0">
            <w:col w:w="9867"/>
          </w:cols>
        </w:sectPr>
      </w:pPr>
    </w:p>
    <w:p w:rsidR="005E4B0F" w:rsidRDefault="005E4B0F" w:rsidP="005E4B0F">
      <w:pPr>
        <w:spacing w:line="71" w:lineRule="exact"/>
        <w:rPr>
          <w:sz w:val="20"/>
          <w:szCs w:val="20"/>
        </w:rPr>
      </w:pPr>
    </w:p>
    <w:p w:rsidR="005E4B0F" w:rsidRPr="005E032D" w:rsidRDefault="005E4B0F" w:rsidP="005E4B0F">
      <w:pPr>
        <w:tabs>
          <w:tab w:val="left" w:pos="180"/>
        </w:tabs>
        <w:spacing w:line="266" w:lineRule="auto"/>
        <w:ind w:right="20"/>
        <w:jc w:val="both"/>
        <w:rPr>
          <w:rFonts w:eastAsia="Times New Roman"/>
          <w:sz w:val="24"/>
          <w:szCs w:val="24"/>
        </w:rPr>
      </w:pPr>
      <w:r w:rsidRPr="005E032D">
        <w:rPr>
          <w:rFonts w:ascii="Times New Roman" w:eastAsia="Times New Roman" w:hAnsi="Times New Roman" w:cs="Times New Roman"/>
          <w:b/>
          <w:bCs/>
          <w:iCs/>
          <w:sz w:val="23"/>
          <w:szCs w:val="23"/>
        </w:rPr>
        <w:t>8)ценности научного познания</w:t>
      </w:r>
      <w:r w:rsidRPr="005E032D">
        <w:rPr>
          <w:rFonts w:eastAsia="Times New Roman"/>
          <w:b/>
          <w:bCs/>
          <w:iCs/>
          <w:sz w:val="23"/>
          <w:szCs w:val="23"/>
        </w:rPr>
        <w:t>:</w:t>
      </w:r>
    </w:p>
    <w:p w:rsidR="005E4B0F" w:rsidRDefault="005E4B0F" w:rsidP="00BA4F04">
      <w:pPr>
        <w:numPr>
          <w:ilvl w:val="0"/>
          <w:numId w:val="174"/>
        </w:numPr>
        <w:tabs>
          <w:tab w:val="left" w:pos="180"/>
        </w:tabs>
        <w:spacing w:after="0" w:line="266" w:lineRule="auto"/>
        <w:ind w:left="7" w:right="20" w:hanging="7"/>
        <w:jc w:val="both"/>
        <w:rPr>
          <w:rFonts w:eastAsia="Times New Roman"/>
          <w:sz w:val="24"/>
          <w:szCs w:val="24"/>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w:t>
      </w:r>
    </w:p>
    <w:p w:rsidR="005E4B0F" w:rsidRDefault="005E4B0F" w:rsidP="005E4B0F">
      <w:pPr>
        <w:spacing w:line="12" w:lineRule="exact"/>
        <w:rPr>
          <w:rFonts w:eastAsia="Times New Roman"/>
          <w:sz w:val="24"/>
          <w:szCs w:val="24"/>
        </w:rPr>
      </w:pPr>
    </w:p>
    <w:p w:rsidR="005E4B0F" w:rsidRDefault="005E4B0F" w:rsidP="00BA4F04">
      <w:pPr>
        <w:numPr>
          <w:ilvl w:val="1"/>
          <w:numId w:val="174"/>
        </w:numPr>
        <w:tabs>
          <w:tab w:val="left" w:pos="207"/>
        </w:tabs>
        <w:spacing w:after="0" w:line="240" w:lineRule="auto"/>
        <w:ind w:left="207" w:hanging="198"/>
        <w:rPr>
          <w:rFonts w:eastAsia="Times New Roman"/>
          <w:sz w:val="24"/>
          <w:szCs w:val="24"/>
        </w:rPr>
      </w:pPr>
      <w:r>
        <w:rPr>
          <w:rFonts w:ascii="Times New Roman" w:eastAsia="Times New Roman" w:hAnsi="Times New Roman" w:cs="Times New Roman"/>
          <w:sz w:val="24"/>
          <w:szCs w:val="24"/>
        </w:rPr>
        <w:t>социальной средой;</w:t>
      </w:r>
    </w:p>
    <w:p w:rsidR="005E4B0F" w:rsidRDefault="005E4B0F" w:rsidP="005E4B0F">
      <w:pPr>
        <w:spacing w:line="52" w:lineRule="exact"/>
        <w:rPr>
          <w:rFonts w:eastAsia="Times New Roman"/>
          <w:sz w:val="24"/>
          <w:szCs w:val="24"/>
        </w:rPr>
      </w:pPr>
    </w:p>
    <w:p w:rsidR="005E4B0F" w:rsidRDefault="005E4B0F" w:rsidP="00BA4F04">
      <w:pPr>
        <w:numPr>
          <w:ilvl w:val="0"/>
          <w:numId w:val="17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овладение языковой и читательской культурой как средством познания мира;</w:t>
      </w:r>
    </w:p>
    <w:p w:rsidR="005E4B0F" w:rsidRDefault="005E4B0F" w:rsidP="005E4B0F">
      <w:pPr>
        <w:spacing w:line="65" w:lineRule="exact"/>
        <w:rPr>
          <w:rFonts w:eastAsia="Times New Roman"/>
          <w:sz w:val="24"/>
          <w:szCs w:val="24"/>
        </w:rPr>
      </w:pPr>
    </w:p>
    <w:p w:rsidR="005E4B0F" w:rsidRDefault="005E4B0F" w:rsidP="00BA4F04">
      <w:pPr>
        <w:numPr>
          <w:ilvl w:val="0"/>
          <w:numId w:val="174"/>
        </w:numPr>
        <w:tabs>
          <w:tab w:val="left" w:pos="164"/>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E4B0F" w:rsidRDefault="005E4B0F" w:rsidP="005E4B0F">
      <w:pPr>
        <w:spacing w:line="22" w:lineRule="exact"/>
        <w:rPr>
          <w:rFonts w:eastAsia="Times New Roman"/>
          <w:sz w:val="24"/>
          <w:szCs w:val="24"/>
        </w:rPr>
      </w:pPr>
    </w:p>
    <w:p w:rsidR="005E4B0F" w:rsidRPr="005E032D" w:rsidRDefault="005E4B0F" w:rsidP="005E4B0F">
      <w:pPr>
        <w:ind w:left="7"/>
        <w:rPr>
          <w:rFonts w:eastAsia="Times New Roman"/>
          <w:sz w:val="24"/>
          <w:szCs w:val="24"/>
        </w:rPr>
      </w:pPr>
      <w:r w:rsidRPr="005E032D">
        <w:rPr>
          <w:rFonts w:ascii="Times New Roman" w:eastAsia="Times New Roman" w:hAnsi="Times New Roman" w:cs="Times New Roman"/>
          <w:b/>
          <w:bCs/>
          <w:iCs/>
          <w:sz w:val="24"/>
          <w:szCs w:val="24"/>
        </w:rPr>
        <w:t>9) адаптации к изменяющимся условиям социальной и природной среды:</w:t>
      </w:r>
    </w:p>
    <w:p w:rsidR="005E4B0F" w:rsidRDefault="005E4B0F" w:rsidP="005E4B0F">
      <w:pPr>
        <w:spacing w:line="60" w:lineRule="exact"/>
        <w:rPr>
          <w:rFonts w:eastAsia="Times New Roman"/>
          <w:sz w:val="24"/>
          <w:szCs w:val="24"/>
        </w:rPr>
      </w:pPr>
    </w:p>
    <w:p w:rsidR="005E4B0F" w:rsidRDefault="005E4B0F" w:rsidP="00BA4F04">
      <w:pPr>
        <w:numPr>
          <w:ilvl w:val="0"/>
          <w:numId w:val="174"/>
        </w:numPr>
        <w:tabs>
          <w:tab w:val="left" w:pos="149"/>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E4B0F" w:rsidRDefault="005E4B0F" w:rsidP="005E4B0F">
      <w:pPr>
        <w:spacing w:line="31" w:lineRule="exact"/>
        <w:rPr>
          <w:rFonts w:eastAsia="Times New Roman"/>
          <w:sz w:val="24"/>
          <w:szCs w:val="24"/>
        </w:rPr>
      </w:pPr>
    </w:p>
    <w:p w:rsidR="005E4B0F" w:rsidRDefault="005E4B0F" w:rsidP="00BA4F04">
      <w:pPr>
        <w:numPr>
          <w:ilvl w:val="0"/>
          <w:numId w:val="174"/>
        </w:numPr>
        <w:tabs>
          <w:tab w:val="left" w:pos="200"/>
        </w:tabs>
        <w:spacing w:after="0" w:line="264" w:lineRule="auto"/>
        <w:ind w:left="7" w:hanging="7"/>
        <w:rPr>
          <w:rFonts w:eastAsia="Times New Roman"/>
          <w:sz w:val="24"/>
          <w:szCs w:val="24"/>
        </w:rPr>
      </w:pPr>
      <w:r>
        <w:rPr>
          <w:rFonts w:ascii="Times New Roman" w:eastAsia="Times New Roman" w:hAnsi="Times New Roman" w:cs="Times New Roman"/>
          <w:sz w:val="24"/>
          <w:szCs w:val="24"/>
        </w:rPr>
        <w:t>способность обучающихся ко взаимодействию в условиях неопределѐнности, открытость опыту и знаниям других;</w:t>
      </w:r>
    </w:p>
    <w:p w:rsidR="005E4B0F" w:rsidRDefault="005E4B0F" w:rsidP="005E4B0F">
      <w:pPr>
        <w:spacing w:line="38" w:lineRule="exact"/>
        <w:rPr>
          <w:rFonts w:eastAsia="Times New Roman"/>
          <w:sz w:val="24"/>
          <w:szCs w:val="24"/>
        </w:rPr>
      </w:pPr>
    </w:p>
    <w:p w:rsidR="005E4B0F" w:rsidRDefault="005E4B0F" w:rsidP="00BA4F04">
      <w:pPr>
        <w:numPr>
          <w:ilvl w:val="0"/>
          <w:numId w:val="174"/>
        </w:numPr>
        <w:tabs>
          <w:tab w:val="left" w:pos="310"/>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E4B0F" w:rsidRDefault="005E4B0F" w:rsidP="005E4B0F">
      <w:pPr>
        <w:spacing w:line="30" w:lineRule="exact"/>
        <w:rPr>
          <w:rFonts w:eastAsia="Times New Roman"/>
          <w:sz w:val="24"/>
          <w:szCs w:val="24"/>
        </w:rPr>
      </w:pPr>
    </w:p>
    <w:p w:rsidR="005E4B0F" w:rsidRDefault="005E4B0F" w:rsidP="00BA4F04">
      <w:pPr>
        <w:numPr>
          <w:ilvl w:val="0"/>
          <w:numId w:val="174"/>
        </w:numPr>
        <w:tabs>
          <w:tab w:val="left" w:pos="188"/>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своѐ развитие;</w:t>
      </w:r>
    </w:p>
    <w:p w:rsidR="005E4B0F" w:rsidRDefault="005E4B0F" w:rsidP="005E4B0F">
      <w:pPr>
        <w:spacing w:line="30" w:lineRule="exact"/>
        <w:rPr>
          <w:rFonts w:eastAsia="Times New Roman"/>
          <w:sz w:val="24"/>
          <w:szCs w:val="24"/>
        </w:rPr>
      </w:pPr>
    </w:p>
    <w:p w:rsidR="005E4B0F" w:rsidRDefault="005E4B0F" w:rsidP="00BA4F04">
      <w:pPr>
        <w:numPr>
          <w:ilvl w:val="0"/>
          <w:numId w:val="174"/>
        </w:numPr>
        <w:tabs>
          <w:tab w:val="left" w:pos="24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w:t>
      </w:r>
    </w:p>
    <w:p w:rsidR="005E4B0F" w:rsidRDefault="005E4B0F" w:rsidP="005E4B0F">
      <w:pPr>
        <w:spacing w:line="26" w:lineRule="exact"/>
        <w:rPr>
          <w:rFonts w:eastAsia="Times New Roman"/>
          <w:sz w:val="24"/>
          <w:szCs w:val="24"/>
        </w:rPr>
      </w:pPr>
    </w:p>
    <w:p w:rsidR="005E4B0F" w:rsidRDefault="005E4B0F" w:rsidP="00BA4F04">
      <w:pPr>
        <w:numPr>
          <w:ilvl w:val="0"/>
          <w:numId w:val="17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5E4B0F" w:rsidRDefault="005E4B0F" w:rsidP="005E4B0F">
      <w:pPr>
        <w:spacing w:line="55" w:lineRule="exact"/>
        <w:rPr>
          <w:rFonts w:eastAsia="Times New Roman"/>
          <w:sz w:val="24"/>
          <w:szCs w:val="24"/>
        </w:rPr>
      </w:pPr>
    </w:p>
    <w:p w:rsidR="005E4B0F" w:rsidRDefault="005E4B0F" w:rsidP="00BA4F04">
      <w:pPr>
        <w:numPr>
          <w:ilvl w:val="0"/>
          <w:numId w:val="17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умение оценивать свои действия с учѐтом влияния на окружающую среду, достижения целей</w:t>
      </w:r>
    </w:p>
    <w:p w:rsidR="005E4B0F" w:rsidRDefault="005E4B0F" w:rsidP="005E4B0F">
      <w:pPr>
        <w:spacing w:line="40" w:lineRule="exact"/>
        <w:rPr>
          <w:rFonts w:eastAsia="Times New Roman"/>
          <w:sz w:val="24"/>
          <w:szCs w:val="24"/>
        </w:rPr>
      </w:pPr>
    </w:p>
    <w:p w:rsidR="005E4B0F" w:rsidRDefault="005E4B0F" w:rsidP="00BA4F04">
      <w:pPr>
        <w:numPr>
          <w:ilvl w:val="1"/>
          <w:numId w:val="174"/>
        </w:numPr>
        <w:tabs>
          <w:tab w:val="left" w:pos="207"/>
        </w:tabs>
        <w:spacing w:after="0" w:line="240" w:lineRule="auto"/>
        <w:ind w:left="207" w:hanging="198"/>
        <w:rPr>
          <w:rFonts w:eastAsia="Times New Roman"/>
          <w:sz w:val="24"/>
          <w:szCs w:val="24"/>
        </w:rPr>
      </w:pPr>
      <w:r>
        <w:rPr>
          <w:rFonts w:ascii="Times New Roman" w:eastAsia="Times New Roman" w:hAnsi="Times New Roman" w:cs="Times New Roman"/>
          <w:sz w:val="24"/>
          <w:szCs w:val="24"/>
        </w:rPr>
        <w:t>преодоления вызовов, возможных глобальных последствий;</w:t>
      </w:r>
    </w:p>
    <w:p w:rsidR="005E4B0F" w:rsidRDefault="005E4B0F" w:rsidP="005E4B0F">
      <w:pPr>
        <w:spacing w:line="65" w:lineRule="exact"/>
        <w:rPr>
          <w:rFonts w:eastAsia="Times New Roman"/>
          <w:sz w:val="24"/>
          <w:szCs w:val="24"/>
        </w:rPr>
      </w:pPr>
    </w:p>
    <w:p w:rsidR="005E4B0F" w:rsidRDefault="005E4B0F" w:rsidP="00BA4F04">
      <w:pPr>
        <w:numPr>
          <w:ilvl w:val="0"/>
          <w:numId w:val="174"/>
        </w:numPr>
        <w:tabs>
          <w:tab w:val="left" w:pos="24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5E4B0F" w:rsidRDefault="005E4B0F" w:rsidP="005E4B0F">
      <w:pPr>
        <w:spacing w:line="28" w:lineRule="exact"/>
        <w:rPr>
          <w:rFonts w:eastAsia="Times New Roman"/>
          <w:sz w:val="24"/>
          <w:szCs w:val="24"/>
        </w:rPr>
      </w:pPr>
    </w:p>
    <w:p w:rsidR="005E4B0F" w:rsidRDefault="005E4B0F" w:rsidP="00BA4F04">
      <w:pPr>
        <w:numPr>
          <w:ilvl w:val="0"/>
          <w:numId w:val="17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воспринимать стрессовую ситуацию как вызов, требующий контрмер;</w:t>
      </w:r>
    </w:p>
    <w:p w:rsidR="005E4B0F" w:rsidRDefault="005E4B0F" w:rsidP="005E4B0F">
      <w:pPr>
        <w:spacing w:line="53"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lastRenderedPageBreak/>
        <w:t>оценивать ситуацию стресса, корректировать принимаемые решения и действия;</w:t>
      </w:r>
    </w:p>
    <w:p w:rsidR="005E4B0F" w:rsidRDefault="005E4B0F" w:rsidP="005E4B0F">
      <w:pPr>
        <w:spacing w:line="65" w:lineRule="exact"/>
        <w:rPr>
          <w:sz w:val="20"/>
          <w:szCs w:val="20"/>
        </w:rPr>
      </w:pPr>
    </w:p>
    <w:p w:rsidR="005E4B0F" w:rsidRPr="005E032D" w:rsidRDefault="005E4B0F" w:rsidP="00BA4F04">
      <w:pPr>
        <w:numPr>
          <w:ilvl w:val="0"/>
          <w:numId w:val="175"/>
        </w:numPr>
        <w:tabs>
          <w:tab w:val="left" w:pos="152"/>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5E4B0F" w:rsidRDefault="005E4B0F" w:rsidP="00BA4F04">
      <w:pPr>
        <w:numPr>
          <w:ilvl w:val="0"/>
          <w:numId w:val="175"/>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быть готовым действовать в отсутствие гарантий успеха.</w:t>
      </w:r>
    </w:p>
    <w:p w:rsidR="005E4B0F" w:rsidRDefault="005E4B0F" w:rsidP="005E4B0F">
      <w:pPr>
        <w:spacing w:line="65" w:lineRule="exact"/>
        <w:rPr>
          <w:rFonts w:eastAsia="Times New Roman"/>
          <w:sz w:val="24"/>
          <w:szCs w:val="24"/>
        </w:rPr>
      </w:pPr>
    </w:p>
    <w:p w:rsidR="005E4B0F" w:rsidRDefault="005E4B0F" w:rsidP="00BA4F04">
      <w:pPr>
        <w:numPr>
          <w:ilvl w:val="1"/>
          <w:numId w:val="175"/>
        </w:numPr>
        <w:tabs>
          <w:tab w:val="left" w:pos="965"/>
        </w:tabs>
        <w:spacing w:after="0" w:line="272" w:lineRule="auto"/>
        <w:ind w:left="7" w:right="20" w:firstLine="653"/>
        <w:jc w:val="both"/>
        <w:rPr>
          <w:rFonts w:eastAsia="Times New Roman"/>
          <w:sz w:val="24"/>
          <w:szCs w:val="24"/>
        </w:rPr>
      </w:pPr>
      <w:r>
        <w:rPr>
          <w:rFonts w:ascii="Times New Roman" w:eastAsia="Times New Roman" w:hAnsi="Times New Roman" w:cs="Times New Roman"/>
          <w:sz w:val="24"/>
          <w:szCs w:val="24"/>
        </w:rPr>
        <w:t>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E4B0F" w:rsidRDefault="005E4B0F" w:rsidP="005E4B0F">
      <w:pPr>
        <w:spacing w:line="30" w:lineRule="exact"/>
        <w:rPr>
          <w:rFonts w:eastAsia="Times New Roman"/>
          <w:sz w:val="24"/>
          <w:szCs w:val="24"/>
        </w:rPr>
      </w:pPr>
    </w:p>
    <w:p w:rsidR="005E4B0F" w:rsidRDefault="005E4B0F" w:rsidP="005E4B0F">
      <w:pPr>
        <w:spacing w:line="264" w:lineRule="auto"/>
        <w:ind w:left="7" w:right="20" w:firstLine="651"/>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w:t>
      </w:r>
      <w:r>
        <w:rPr>
          <w:rFonts w:ascii="Times New Roman" w:eastAsia="Times New Roman" w:hAnsi="Times New Roman" w:cs="Times New Roman"/>
          <w:b/>
          <w:bCs/>
          <w:i/>
          <w:iCs/>
          <w:sz w:val="24"/>
          <w:szCs w:val="24"/>
        </w:rPr>
        <w:t>универсальных учебных действий:</w:t>
      </w:r>
    </w:p>
    <w:p w:rsidR="005E4B0F" w:rsidRDefault="005E4B0F" w:rsidP="005E4B0F">
      <w:pPr>
        <w:spacing w:line="26" w:lineRule="exact"/>
        <w:rPr>
          <w:rFonts w:eastAsia="Times New Roman"/>
          <w:sz w:val="24"/>
          <w:szCs w:val="24"/>
        </w:rPr>
      </w:pPr>
    </w:p>
    <w:p w:rsidR="005E4B0F" w:rsidRDefault="005E4B0F" w:rsidP="00BA4F04">
      <w:pPr>
        <w:numPr>
          <w:ilvl w:val="0"/>
          <w:numId w:val="175"/>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выявлять и характеризовать существенные признаки объектов (явлений);</w:t>
      </w:r>
    </w:p>
    <w:p w:rsidR="005E4B0F" w:rsidRDefault="005E4B0F" w:rsidP="005E4B0F">
      <w:pPr>
        <w:spacing w:line="67" w:lineRule="exact"/>
        <w:rPr>
          <w:rFonts w:eastAsia="Times New Roman"/>
          <w:sz w:val="24"/>
          <w:szCs w:val="24"/>
        </w:rPr>
      </w:pPr>
    </w:p>
    <w:p w:rsidR="005E4B0F" w:rsidRDefault="005E4B0F" w:rsidP="005E4B0F">
      <w:pPr>
        <w:tabs>
          <w:tab w:val="left" w:pos="204"/>
        </w:tabs>
        <w:spacing w:after="0"/>
        <w:ind w:right="20"/>
        <w:rPr>
          <w:rFonts w:eastAsia="Times New Roman"/>
          <w:sz w:val="24"/>
          <w:szCs w:val="24"/>
        </w:rPr>
      </w:pPr>
      <w:r>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анализа;учѐтом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 выявлять дефициты информации, данных, необходимых для решения поставленной задачи;</w:t>
      </w:r>
    </w:p>
    <w:p w:rsidR="005E4B0F" w:rsidRDefault="005E4B0F" w:rsidP="005E4B0F">
      <w:pPr>
        <w:spacing w:line="24" w:lineRule="exact"/>
        <w:rPr>
          <w:rFonts w:eastAsia="Times New Roman"/>
          <w:sz w:val="24"/>
          <w:szCs w:val="24"/>
        </w:rPr>
      </w:pPr>
    </w:p>
    <w:p w:rsidR="005E4B0F" w:rsidRDefault="005E4B0F" w:rsidP="005E4B0F">
      <w:pPr>
        <w:ind w:left="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5E4B0F" w:rsidRDefault="005E4B0F" w:rsidP="005E4B0F">
      <w:pPr>
        <w:spacing w:after="0"/>
        <w:ind w:left="7" w:right="20"/>
        <w:rPr>
          <w:rFonts w:eastAsia="Times New Roman"/>
          <w:sz w:val="24"/>
          <w:szCs w:val="24"/>
        </w:rPr>
      </w:pPr>
      <w:r>
        <w:rPr>
          <w:rFonts w:ascii="Times New Roman" w:eastAsia="Times New Roman" w:hAnsi="Times New Roman" w:cs="Times New Roman"/>
          <w:sz w:val="24"/>
          <w:szCs w:val="24"/>
        </w:rPr>
        <w:t>- самостоятельно выбирать способ решения учебной задачи (сравнивать несколько вариантов</w:t>
      </w:r>
    </w:p>
    <w:p w:rsidR="005E4B0F" w:rsidRDefault="005E4B0F" w:rsidP="005E4B0F">
      <w:pPr>
        <w:spacing w:after="0"/>
        <w:ind w:left="7"/>
        <w:rPr>
          <w:rFonts w:eastAsia="Times New Roman"/>
          <w:sz w:val="24"/>
          <w:szCs w:val="24"/>
        </w:rPr>
      </w:pPr>
      <w:r>
        <w:rPr>
          <w:rFonts w:ascii="Times New Roman" w:eastAsia="Times New Roman" w:hAnsi="Times New Roman" w:cs="Times New Roman"/>
          <w:sz w:val="24"/>
          <w:szCs w:val="24"/>
        </w:rPr>
        <w:t>решения, выбирать наиболее подходящий с учѐтом самостоятельно выделенных критериев).</w:t>
      </w:r>
    </w:p>
    <w:p w:rsidR="005E4B0F" w:rsidRDefault="005E4B0F" w:rsidP="005E4B0F">
      <w:pPr>
        <w:spacing w:after="0" w:line="67" w:lineRule="exact"/>
        <w:rPr>
          <w:rFonts w:eastAsia="Times New Roman"/>
          <w:sz w:val="24"/>
          <w:szCs w:val="24"/>
        </w:rPr>
      </w:pPr>
    </w:p>
    <w:p w:rsidR="005E4B0F" w:rsidRDefault="005E4B0F" w:rsidP="00BA4F04">
      <w:pPr>
        <w:numPr>
          <w:ilvl w:val="2"/>
          <w:numId w:val="176"/>
        </w:numPr>
        <w:tabs>
          <w:tab w:val="left" w:pos="960"/>
        </w:tabs>
        <w:spacing w:after="0" w:line="264" w:lineRule="auto"/>
        <w:ind w:left="7" w:right="20" w:firstLine="713"/>
        <w:rPr>
          <w:rFonts w:eastAsia="Times New Roman"/>
          <w:sz w:val="24"/>
          <w:szCs w:val="24"/>
        </w:rPr>
      </w:pPr>
      <w:r>
        <w:rPr>
          <w:rFonts w:ascii="Times New Roman" w:eastAsia="Times New Roman" w:hAnsi="Times New Roman" w:cs="Times New Roman"/>
          <w:sz w:val="24"/>
          <w:szCs w:val="24"/>
        </w:rPr>
        <w:t>обучающегося будут сформированы следующие базовые исследовательские действия как часть познавательных универсальных учебных действий:</w:t>
      </w:r>
    </w:p>
    <w:p w:rsidR="005E4B0F" w:rsidRDefault="005E4B0F" w:rsidP="005E4B0F">
      <w:pPr>
        <w:spacing w:line="26" w:lineRule="exact"/>
        <w:rPr>
          <w:rFonts w:eastAsia="Times New Roman"/>
          <w:sz w:val="24"/>
          <w:szCs w:val="24"/>
        </w:rPr>
      </w:pPr>
    </w:p>
    <w:p w:rsidR="005E4B0F" w:rsidRDefault="005E4B0F" w:rsidP="005E4B0F">
      <w:pPr>
        <w:ind w:left="7"/>
        <w:rPr>
          <w:rFonts w:eastAsia="Times New Roman"/>
          <w:sz w:val="24"/>
          <w:szCs w:val="24"/>
        </w:rPr>
      </w:pPr>
      <w:r>
        <w:rPr>
          <w:rFonts w:ascii="Times New Roman" w:eastAsia="Times New Roman" w:hAnsi="Times New Roman" w:cs="Times New Roman"/>
          <w:sz w:val="24"/>
          <w:szCs w:val="24"/>
        </w:rPr>
        <w:t>- использовать вопросы как исследовательский инструмент познания;</w:t>
      </w:r>
    </w:p>
    <w:p w:rsidR="005E4B0F" w:rsidRDefault="005E4B0F" w:rsidP="005E4B0F">
      <w:pPr>
        <w:spacing w:line="65" w:lineRule="exact"/>
        <w:rPr>
          <w:rFonts w:eastAsia="Times New Roman"/>
          <w:sz w:val="24"/>
          <w:szCs w:val="24"/>
        </w:rPr>
      </w:pPr>
    </w:p>
    <w:p w:rsidR="005E4B0F" w:rsidRDefault="005E4B0F" w:rsidP="005E4B0F">
      <w:pPr>
        <w:ind w:left="7" w:right="20"/>
        <w:rPr>
          <w:rFonts w:eastAsia="Times New Roman"/>
          <w:sz w:val="24"/>
          <w:szCs w:val="24"/>
        </w:rPr>
      </w:pPr>
      <w:r>
        <w:rPr>
          <w:rFonts w:ascii="Times New Roman" w:eastAsia="Times New Roman" w:hAnsi="Times New Roman" w:cs="Times New Roman"/>
          <w:sz w:val="24"/>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 - формировать гипотезу об истинности собственных суждений и суждений других, аргументировать свою позицию, мнение;</w:t>
      </w:r>
    </w:p>
    <w:p w:rsidR="005E4B0F" w:rsidRDefault="005E4B0F" w:rsidP="005E4B0F">
      <w:pPr>
        <w:spacing w:line="24" w:lineRule="exact"/>
        <w:rPr>
          <w:rFonts w:eastAsia="Times New Roman"/>
          <w:sz w:val="24"/>
          <w:szCs w:val="24"/>
        </w:rPr>
      </w:pPr>
    </w:p>
    <w:p w:rsidR="005E4B0F" w:rsidRDefault="005E4B0F" w:rsidP="005E4B0F">
      <w:pPr>
        <w:spacing w:line="278" w:lineRule="auto"/>
        <w:ind w:left="7"/>
        <w:rPr>
          <w:rFonts w:eastAsia="Times New Roman"/>
          <w:sz w:val="24"/>
          <w:szCs w:val="24"/>
        </w:rPr>
      </w:pPr>
      <w:r>
        <w:rPr>
          <w:rFonts w:ascii="Times New Roman" w:eastAsia="Times New Roman" w:hAnsi="Times New Roman" w:cs="Times New Roman"/>
          <w:sz w:val="24"/>
          <w:szCs w:val="24"/>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 оценивать на применимость и достоверность информации, полученной в ходе исследования (эксперимента);</w:t>
      </w:r>
    </w:p>
    <w:p w:rsidR="005E4B0F" w:rsidRDefault="005E4B0F" w:rsidP="005E4B0F">
      <w:pPr>
        <w:spacing w:line="334" w:lineRule="exact"/>
        <w:rPr>
          <w:rFonts w:eastAsia="Times New Roman"/>
          <w:sz w:val="24"/>
          <w:szCs w:val="24"/>
        </w:rPr>
      </w:pPr>
    </w:p>
    <w:p w:rsidR="005E4B0F" w:rsidRDefault="005E4B0F" w:rsidP="005E4B0F">
      <w:pPr>
        <w:spacing w:line="275" w:lineRule="auto"/>
        <w:ind w:left="7" w:right="20"/>
        <w:rPr>
          <w:rFonts w:eastAsia="Times New Roman"/>
          <w:sz w:val="24"/>
          <w:szCs w:val="24"/>
        </w:rPr>
      </w:pPr>
      <w:r>
        <w:rPr>
          <w:rFonts w:ascii="Times New Roman" w:eastAsia="Times New Roman" w:hAnsi="Times New Roman" w:cs="Times New Roman"/>
          <w:sz w:val="24"/>
          <w:szCs w:val="24"/>
        </w:rPr>
        <w:lastRenderedPageBreak/>
        <w:t>- 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 - прогнозировать возможное дальнейшее развитие процессов, событий и их последствия в</w:t>
      </w:r>
    </w:p>
    <w:p w:rsidR="005E4B0F" w:rsidRDefault="005E4B0F" w:rsidP="005E4B0F">
      <w:pPr>
        <w:spacing w:line="14" w:lineRule="exact"/>
        <w:rPr>
          <w:rFonts w:eastAsia="Times New Roman"/>
          <w:sz w:val="24"/>
          <w:szCs w:val="24"/>
        </w:rPr>
      </w:pPr>
    </w:p>
    <w:p w:rsidR="005E4B0F" w:rsidRDefault="005E4B0F" w:rsidP="005E4B0F">
      <w:pPr>
        <w:spacing w:line="266" w:lineRule="auto"/>
        <w:ind w:left="7" w:right="20"/>
        <w:rPr>
          <w:rFonts w:eastAsia="Times New Roman"/>
          <w:sz w:val="24"/>
          <w:szCs w:val="24"/>
        </w:rPr>
      </w:pPr>
      <w:r>
        <w:rPr>
          <w:rFonts w:ascii="Times New Roman" w:eastAsia="Times New Roman" w:hAnsi="Times New Roman" w:cs="Times New Roman"/>
          <w:sz w:val="24"/>
          <w:szCs w:val="24"/>
        </w:rPr>
        <w:t>аналогичных или сходных ситуациях, а также выдвигать предположения об их развитии в новых условиях и контекстах.</w:t>
      </w:r>
    </w:p>
    <w:p w:rsidR="005E4B0F" w:rsidRDefault="005E4B0F" w:rsidP="005E4B0F">
      <w:pPr>
        <w:spacing w:line="36" w:lineRule="exact"/>
        <w:rPr>
          <w:rFonts w:eastAsia="Times New Roman"/>
          <w:sz w:val="24"/>
          <w:szCs w:val="24"/>
        </w:rPr>
      </w:pPr>
    </w:p>
    <w:p w:rsidR="005E4B0F" w:rsidRDefault="005E4B0F" w:rsidP="00BA4F04">
      <w:pPr>
        <w:numPr>
          <w:ilvl w:val="1"/>
          <w:numId w:val="176"/>
        </w:numPr>
        <w:tabs>
          <w:tab w:val="left" w:pos="982"/>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работать с информацией как часть познавательных универсальных учебных действий:</w:t>
      </w:r>
    </w:p>
    <w:p w:rsidR="005E4B0F" w:rsidRDefault="005E4B0F" w:rsidP="005E4B0F">
      <w:pPr>
        <w:spacing w:line="38" w:lineRule="exact"/>
        <w:rPr>
          <w:rFonts w:eastAsia="Times New Roman"/>
          <w:sz w:val="24"/>
          <w:szCs w:val="24"/>
        </w:rPr>
      </w:pPr>
    </w:p>
    <w:p w:rsidR="005E4B0F" w:rsidRDefault="005E4B0F" w:rsidP="005E4B0F">
      <w:pPr>
        <w:ind w:left="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 - выбирать, анализировать, систематизировать и интерпретировать информацию различных видов и форм представления;</w:t>
      </w:r>
    </w:p>
    <w:p w:rsidR="005E4B0F" w:rsidRDefault="005E4B0F" w:rsidP="005E4B0F">
      <w:pPr>
        <w:ind w:left="7" w:right="20"/>
        <w:rPr>
          <w:rFonts w:eastAsia="Times New Roman"/>
          <w:sz w:val="24"/>
          <w:szCs w:val="24"/>
        </w:rPr>
      </w:pPr>
      <w:r>
        <w:rPr>
          <w:rFonts w:ascii="Times New Roman" w:eastAsia="Times New Roman" w:hAnsi="Times New Roman" w:cs="Times New Roman"/>
          <w:sz w:val="24"/>
          <w:szCs w:val="24"/>
        </w:rPr>
        <w:t>- находить сходные аргументы (подтверждающие или опровергающие одну и ту же идею, версию) в различных информационных источниках; - самостоятельно выбирать оптимальную форму представления информации и иллюстрировать</w:t>
      </w:r>
    </w:p>
    <w:p w:rsidR="005E4B0F" w:rsidRDefault="005E4B0F" w:rsidP="005E4B0F">
      <w:pPr>
        <w:spacing w:line="12" w:lineRule="exact"/>
        <w:rPr>
          <w:rFonts w:eastAsia="Times New Roman"/>
          <w:sz w:val="24"/>
          <w:szCs w:val="24"/>
        </w:rPr>
      </w:pPr>
    </w:p>
    <w:p w:rsidR="005E4B0F" w:rsidRDefault="005E4B0F" w:rsidP="005E4B0F">
      <w:pPr>
        <w:spacing w:line="279" w:lineRule="auto"/>
        <w:ind w:left="7" w:right="20" w:firstLine="10"/>
        <w:rPr>
          <w:rFonts w:eastAsia="Times New Roman"/>
          <w:sz w:val="24"/>
          <w:szCs w:val="24"/>
        </w:rPr>
      </w:pPr>
      <w:r>
        <w:rPr>
          <w:rFonts w:ascii="Times New Roman" w:eastAsia="Times New Roman" w:hAnsi="Times New Roman" w:cs="Times New Roman"/>
          <w:sz w:val="24"/>
          <w:szCs w:val="24"/>
        </w:rPr>
        <w:t>решаемые задачи несложными схемами, диаграммами, иной графикой и их комбинациями; оценивать надѐжность информации по критериям, предложенным педагогическим работником или сформулированным самостоятельно; - эффективно запоминать и систематизировать информацию.</w:t>
      </w:r>
    </w:p>
    <w:p w:rsidR="005E4B0F" w:rsidRDefault="005E4B0F" w:rsidP="005E4B0F">
      <w:pPr>
        <w:spacing w:line="22" w:lineRule="exact"/>
        <w:rPr>
          <w:rFonts w:eastAsia="Times New Roman"/>
          <w:sz w:val="24"/>
          <w:szCs w:val="24"/>
        </w:rPr>
      </w:pPr>
    </w:p>
    <w:p w:rsidR="005E4B0F" w:rsidRDefault="005E4B0F" w:rsidP="00BA4F04">
      <w:pPr>
        <w:numPr>
          <w:ilvl w:val="1"/>
          <w:numId w:val="176"/>
        </w:numPr>
        <w:tabs>
          <w:tab w:val="left" w:pos="951"/>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общения как часть коммуникативных универсальных учебных действий:</w:t>
      </w:r>
    </w:p>
    <w:p w:rsidR="005E4B0F" w:rsidRDefault="005E4B0F" w:rsidP="005E4B0F">
      <w:pPr>
        <w:spacing w:line="40" w:lineRule="exact"/>
        <w:rPr>
          <w:rFonts w:eastAsia="Times New Roman"/>
          <w:sz w:val="24"/>
          <w:szCs w:val="24"/>
        </w:rPr>
      </w:pPr>
    </w:p>
    <w:p w:rsidR="005E4B0F" w:rsidRDefault="005E4B0F" w:rsidP="005E4B0F">
      <w:pPr>
        <w:spacing w:line="287" w:lineRule="auto"/>
        <w:ind w:left="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воспринимать и формулировать суждения, выражать эмоции в соответствии с целями и условиями общения; - выражать себя (свою точку зрения) в устных и письменных текстах;</w:t>
      </w:r>
    </w:p>
    <w:p w:rsidR="005E4B0F" w:rsidRDefault="005E4B0F" w:rsidP="00BA4F04">
      <w:pPr>
        <w:numPr>
          <w:ilvl w:val="0"/>
          <w:numId w:val="177"/>
        </w:numPr>
        <w:tabs>
          <w:tab w:val="left" w:pos="238"/>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E4B0F" w:rsidRDefault="005E4B0F" w:rsidP="005E4B0F">
      <w:pPr>
        <w:spacing w:line="36" w:lineRule="exact"/>
        <w:rPr>
          <w:rFonts w:eastAsia="Times New Roman"/>
          <w:sz w:val="24"/>
          <w:szCs w:val="24"/>
        </w:rPr>
      </w:pPr>
    </w:p>
    <w:p w:rsidR="005E4B0F" w:rsidRDefault="005E4B0F" w:rsidP="00BA4F04">
      <w:pPr>
        <w:numPr>
          <w:ilvl w:val="0"/>
          <w:numId w:val="177"/>
        </w:numPr>
        <w:tabs>
          <w:tab w:val="left" w:pos="24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E4B0F" w:rsidRDefault="005E4B0F" w:rsidP="005E4B0F">
      <w:pPr>
        <w:spacing w:line="38" w:lineRule="exact"/>
        <w:rPr>
          <w:rFonts w:eastAsia="Times New Roman"/>
          <w:sz w:val="24"/>
          <w:szCs w:val="24"/>
        </w:rPr>
      </w:pPr>
    </w:p>
    <w:p w:rsidR="005E4B0F" w:rsidRDefault="005E4B0F" w:rsidP="00BA4F04">
      <w:pPr>
        <w:numPr>
          <w:ilvl w:val="0"/>
          <w:numId w:val="177"/>
        </w:numPr>
        <w:tabs>
          <w:tab w:val="left" w:pos="207"/>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E4B0F" w:rsidRDefault="005E4B0F" w:rsidP="005E4B0F">
      <w:pPr>
        <w:spacing w:line="29" w:lineRule="exact"/>
        <w:rPr>
          <w:rFonts w:eastAsia="Times New Roman"/>
          <w:sz w:val="24"/>
          <w:szCs w:val="24"/>
        </w:rPr>
      </w:pPr>
    </w:p>
    <w:p w:rsidR="005E4B0F" w:rsidRDefault="005E4B0F" w:rsidP="00BA4F04">
      <w:pPr>
        <w:numPr>
          <w:ilvl w:val="0"/>
          <w:numId w:val="177"/>
        </w:numPr>
        <w:tabs>
          <w:tab w:val="left" w:pos="23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E4B0F" w:rsidRDefault="005E4B0F" w:rsidP="005E4B0F">
      <w:pPr>
        <w:spacing w:line="40" w:lineRule="exact"/>
        <w:rPr>
          <w:rFonts w:eastAsia="Times New Roman"/>
          <w:sz w:val="24"/>
          <w:szCs w:val="24"/>
        </w:rPr>
      </w:pPr>
    </w:p>
    <w:p w:rsidR="005E4B0F" w:rsidRDefault="005E4B0F" w:rsidP="00BA4F04">
      <w:pPr>
        <w:numPr>
          <w:ilvl w:val="0"/>
          <w:numId w:val="177"/>
        </w:numPr>
        <w:tabs>
          <w:tab w:val="left" w:pos="24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lastRenderedPageBreak/>
        <w:t>публично представлять результаты выполненного опыта (эксперимента, исследования, проекта);</w:t>
      </w:r>
    </w:p>
    <w:p w:rsidR="005E4B0F" w:rsidRDefault="005E4B0F" w:rsidP="005E4B0F">
      <w:pPr>
        <w:spacing w:line="38" w:lineRule="exact"/>
        <w:rPr>
          <w:rFonts w:eastAsia="Times New Roman"/>
          <w:sz w:val="24"/>
          <w:szCs w:val="24"/>
        </w:rPr>
      </w:pPr>
    </w:p>
    <w:p w:rsidR="005E4B0F" w:rsidRDefault="005E4B0F" w:rsidP="00BA4F04">
      <w:pPr>
        <w:numPr>
          <w:ilvl w:val="0"/>
          <w:numId w:val="177"/>
        </w:numPr>
        <w:tabs>
          <w:tab w:val="left" w:pos="168"/>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E4B0F" w:rsidRDefault="005E4B0F" w:rsidP="005E4B0F">
      <w:pPr>
        <w:spacing w:line="18" w:lineRule="exact"/>
        <w:rPr>
          <w:rFonts w:eastAsia="Times New Roman"/>
          <w:sz w:val="24"/>
          <w:szCs w:val="24"/>
        </w:rPr>
      </w:pPr>
    </w:p>
    <w:p w:rsidR="005E4B0F" w:rsidRPr="00B076D5" w:rsidRDefault="005E4B0F" w:rsidP="00B076D5">
      <w:pPr>
        <w:numPr>
          <w:ilvl w:val="2"/>
          <w:numId w:val="177"/>
        </w:numPr>
        <w:tabs>
          <w:tab w:val="left" w:pos="987"/>
        </w:tabs>
        <w:spacing w:after="0" w:line="240" w:lineRule="auto"/>
        <w:ind w:left="987" w:hanging="327"/>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совместной  деятельности  как  часть</w:t>
      </w:r>
      <w:r w:rsidRPr="00B076D5">
        <w:rPr>
          <w:rFonts w:ascii="Times New Roman" w:eastAsia="Times New Roman" w:hAnsi="Times New Roman" w:cs="Times New Roman"/>
          <w:b/>
          <w:bCs/>
          <w:i/>
          <w:iCs/>
          <w:sz w:val="24"/>
          <w:szCs w:val="24"/>
        </w:rPr>
        <w:t>коммуникативных универсальных учебных действий:</w:t>
      </w:r>
    </w:p>
    <w:p w:rsidR="005E4B0F" w:rsidRDefault="005E4B0F" w:rsidP="005E4B0F">
      <w:pPr>
        <w:spacing w:line="60" w:lineRule="exact"/>
        <w:rPr>
          <w:rFonts w:eastAsia="Times New Roman"/>
          <w:sz w:val="24"/>
          <w:szCs w:val="24"/>
        </w:rPr>
      </w:pPr>
    </w:p>
    <w:p w:rsidR="005E4B0F" w:rsidRDefault="005E4B0F" w:rsidP="00BA4F04">
      <w:pPr>
        <w:numPr>
          <w:ilvl w:val="0"/>
          <w:numId w:val="177"/>
        </w:numPr>
        <w:tabs>
          <w:tab w:val="left" w:pos="164"/>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E4B0F" w:rsidRDefault="005E4B0F" w:rsidP="005E4B0F">
      <w:pPr>
        <w:spacing w:line="29" w:lineRule="exact"/>
        <w:rPr>
          <w:rFonts w:eastAsia="Times New Roman"/>
          <w:sz w:val="24"/>
          <w:szCs w:val="24"/>
        </w:rPr>
      </w:pPr>
    </w:p>
    <w:p w:rsidR="005E4B0F" w:rsidRDefault="005E4B0F" w:rsidP="00BA4F04">
      <w:pPr>
        <w:numPr>
          <w:ilvl w:val="0"/>
          <w:numId w:val="177"/>
        </w:numPr>
        <w:tabs>
          <w:tab w:val="left" w:pos="164"/>
        </w:tabs>
        <w:spacing w:after="0"/>
        <w:ind w:left="7" w:hanging="7"/>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5E4B0F" w:rsidRDefault="005E4B0F" w:rsidP="005E4B0F">
      <w:pPr>
        <w:spacing w:line="12" w:lineRule="exact"/>
        <w:rPr>
          <w:rFonts w:eastAsia="Times New Roman"/>
          <w:sz w:val="24"/>
          <w:szCs w:val="24"/>
        </w:rPr>
      </w:pPr>
    </w:p>
    <w:p w:rsidR="005E4B0F" w:rsidRDefault="005E4B0F" w:rsidP="00BA4F04">
      <w:pPr>
        <w:numPr>
          <w:ilvl w:val="0"/>
          <w:numId w:val="177"/>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учѐтом предпочтений</w:t>
      </w:r>
    </w:p>
    <w:p w:rsidR="005E4B0F" w:rsidRDefault="005E4B0F" w:rsidP="005E4B0F">
      <w:pPr>
        <w:spacing w:line="53" w:lineRule="exact"/>
        <w:rPr>
          <w:rFonts w:eastAsia="Times New Roman"/>
          <w:sz w:val="24"/>
          <w:szCs w:val="24"/>
        </w:rPr>
      </w:pPr>
    </w:p>
    <w:p w:rsidR="005E4B0F" w:rsidRDefault="005E4B0F" w:rsidP="00BA4F04">
      <w:pPr>
        <w:numPr>
          <w:ilvl w:val="1"/>
          <w:numId w:val="177"/>
        </w:numPr>
        <w:tabs>
          <w:tab w:val="left" w:pos="300"/>
        </w:tabs>
        <w:spacing w:after="0" w:line="271" w:lineRule="auto"/>
        <w:ind w:left="7" w:firstLine="2"/>
        <w:jc w:val="both"/>
        <w:rPr>
          <w:rFonts w:eastAsia="Times New Roman"/>
          <w:sz w:val="24"/>
          <w:szCs w:val="24"/>
        </w:rPr>
      </w:pPr>
      <w:r>
        <w:rPr>
          <w:rFonts w:ascii="Times New Roman" w:eastAsia="Times New Roman" w:hAnsi="Times New Roman" w:cs="Times New Roman"/>
          <w:sz w:val="24"/>
          <w:szCs w:val="24"/>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E4B0F" w:rsidRDefault="005E4B0F" w:rsidP="005E4B0F">
      <w:pPr>
        <w:spacing w:line="29" w:lineRule="exact"/>
        <w:rPr>
          <w:rFonts w:eastAsia="Times New Roman"/>
          <w:sz w:val="24"/>
          <w:szCs w:val="24"/>
        </w:rPr>
      </w:pPr>
    </w:p>
    <w:p w:rsidR="005E4B0F" w:rsidRDefault="005E4B0F" w:rsidP="00BA4F04">
      <w:pPr>
        <w:numPr>
          <w:ilvl w:val="0"/>
          <w:numId w:val="177"/>
        </w:numPr>
        <w:tabs>
          <w:tab w:val="left" w:pos="149"/>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E4B0F" w:rsidRDefault="005E4B0F" w:rsidP="005E4B0F">
      <w:pPr>
        <w:spacing w:line="38" w:lineRule="exact"/>
        <w:rPr>
          <w:rFonts w:eastAsia="Times New Roman"/>
          <w:sz w:val="24"/>
          <w:szCs w:val="24"/>
        </w:rPr>
      </w:pPr>
    </w:p>
    <w:p w:rsidR="005E4B0F" w:rsidRDefault="005E4B0F" w:rsidP="00BA4F04">
      <w:pPr>
        <w:numPr>
          <w:ilvl w:val="0"/>
          <w:numId w:val="177"/>
        </w:numPr>
        <w:tabs>
          <w:tab w:val="left" w:pos="262"/>
        </w:tabs>
        <w:spacing w:after="0" w:line="266" w:lineRule="auto"/>
        <w:ind w:left="7" w:hanging="7"/>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E4B0F" w:rsidRDefault="005E4B0F" w:rsidP="005E4B0F">
      <w:pPr>
        <w:spacing w:line="36" w:lineRule="exact"/>
        <w:rPr>
          <w:rFonts w:eastAsia="Times New Roman"/>
          <w:sz w:val="24"/>
          <w:szCs w:val="24"/>
        </w:rPr>
      </w:pPr>
    </w:p>
    <w:p w:rsidR="005E4B0F" w:rsidRPr="001C3073" w:rsidRDefault="005E4B0F" w:rsidP="00BA4F04">
      <w:pPr>
        <w:numPr>
          <w:ilvl w:val="0"/>
          <w:numId w:val="177"/>
        </w:numPr>
        <w:tabs>
          <w:tab w:val="left" w:pos="180"/>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5E4B0F" w:rsidRDefault="005E4B0F" w:rsidP="005E4B0F">
      <w:pPr>
        <w:pStyle w:val="a5"/>
        <w:rPr>
          <w:sz w:val="24"/>
          <w:szCs w:val="24"/>
        </w:rPr>
      </w:pPr>
    </w:p>
    <w:p w:rsidR="005E4B0F" w:rsidRDefault="005E4B0F" w:rsidP="00BA4F04">
      <w:pPr>
        <w:numPr>
          <w:ilvl w:val="2"/>
          <w:numId w:val="177"/>
        </w:numPr>
        <w:tabs>
          <w:tab w:val="left" w:pos="888"/>
        </w:tabs>
        <w:spacing w:after="0" w:line="269" w:lineRule="auto"/>
        <w:ind w:left="7" w:firstLine="653"/>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умения самоорганизации как часть </w:t>
      </w:r>
      <w:r>
        <w:rPr>
          <w:rFonts w:ascii="Times New Roman" w:eastAsia="Times New Roman" w:hAnsi="Times New Roman" w:cs="Times New Roman"/>
          <w:b/>
          <w:bCs/>
          <w:i/>
          <w:iCs/>
          <w:sz w:val="24"/>
          <w:szCs w:val="24"/>
        </w:rPr>
        <w:t>регулятивных универсальных учебных действий:</w:t>
      </w:r>
    </w:p>
    <w:p w:rsidR="005E4B0F" w:rsidRDefault="005E4B0F" w:rsidP="005E4B0F">
      <w:pPr>
        <w:spacing w:line="14" w:lineRule="exact"/>
        <w:rPr>
          <w:rFonts w:eastAsia="Times New Roman"/>
          <w:sz w:val="24"/>
          <w:szCs w:val="24"/>
        </w:rPr>
      </w:pPr>
    </w:p>
    <w:p w:rsidR="005E4B0F" w:rsidRDefault="005E4B0F" w:rsidP="00BA4F04">
      <w:pPr>
        <w:numPr>
          <w:ilvl w:val="0"/>
          <w:numId w:val="177"/>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выявлять проблемы для решения в жизненных и учебных ситуациях;</w:t>
      </w:r>
    </w:p>
    <w:p w:rsidR="005E4B0F" w:rsidRDefault="005E4B0F" w:rsidP="005E4B0F">
      <w:pPr>
        <w:spacing w:line="65" w:lineRule="exact"/>
        <w:rPr>
          <w:sz w:val="20"/>
          <w:szCs w:val="20"/>
        </w:rPr>
      </w:pPr>
    </w:p>
    <w:p w:rsidR="005E4B0F" w:rsidRDefault="005E4B0F" w:rsidP="005E4B0F">
      <w:pPr>
        <w:spacing w:line="266" w:lineRule="auto"/>
        <w:ind w:left="7" w:hanging="9"/>
        <w:rPr>
          <w:sz w:val="20"/>
          <w:szCs w:val="20"/>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5E4B0F" w:rsidRDefault="005E4B0F" w:rsidP="005E4B0F">
      <w:pPr>
        <w:spacing w:line="36" w:lineRule="exact"/>
        <w:rPr>
          <w:sz w:val="20"/>
          <w:szCs w:val="20"/>
        </w:rPr>
      </w:pPr>
    </w:p>
    <w:p w:rsidR="005E4B0F" w:rsidRDefault="005E4B0F" w:rsidP="00BA4F04">
      <w:pPr>
        <w:numPr>
          <w:ilvl w:val="0"/>
          <w:numId w:val="178"/>
        </w:numPr>
        <w:tabs>
          <w:tab w:val="left" w:pos="219"/>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5E4B0F" w:rsidRDefault="005E4B0F" w:rsidP="005E4B0F">
      <w:pPr>
        <w:spacing w:line="33" w:lineRule="exact"/>
        <w:rPr>
          <w:rFonts w:eastAsia="Times New Roman"/>
          <w:sz w:val="24"/>
          <w:szCs w:val="24"/>
        </w:rPr>
      </w:pPr>
    </w:p>
    <w:p w:rsidR="005E4B0F" w:rsidRPr="001C3073" w:rsidRDefault="005E4B0F" w:rsidP="00BA4F04">
      <w:pPr>
        <w:numPr>
          <w:ilvl w:val="0"/>
          <w:numId w:val="178"/>
        </w:numPr>
        <w:tabs>
          <w:tab w:val="left" w:pos="34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w:t>
      </w:r>
    </w:p>
    <w:p w:rsidR="005E4B0F" w:rsidRDefault="005E4B0F" w:rsidP="005E4B0F">
      <w:pPr>
        <w:pStyle w:val="a5"/>
        <w:rPr>
          <w:sz w:val="24"/>
          <w:szCs w:val="24"/>
        </w:rPr>
      </w:pPr>
    </w:p>
    <w:p w:rsidR="005E4B0F" w:rsidRDefault="005E4B0F" w:rsidP="005E4B0F">
      <w:pPr>
        <w:ind w:left="7"/>
        <w:rPr>
          <w:sz w:val="20"/>
          <w:szCs w:val="20"/>
        </w:rPr>
      </w:pPr>
      <w:r>
        <w:rPr>
          <w:rFonts w:ascii="Times New Roman" w:eastAsia="Times New Roman" w:hAnsi="Times New Roman" w:cs="Times New Roman"/>
          <w:sz w:val="24"/>
          <w:szCs w:val="24"/>
        </w:rPr>
        <w:t>проводить выбор и брать ответственность за решение.</w:t>
      </w:r>
    </w:p>
    <w:p w:rsidR="005E4B0F" w:rsidRPr="001C3073" w:rsidRDefault="005E4B0F" w:rsidP="005E4B0F">
      <w:pPr>
        <w:spacing w:line="67" w:lineRule="exact"/>
        <w:rPr>
          <w:rFonts w:ascii="Times New Roman" w:hAnsi="Times New Roman" w:cs="Times New Roman"/>
          <w:sz w:val="20"/>
          <w:szCs w:val="20"/>
        </w:rPr>
      </w:pPr>
    </w:p>
    <w:p w:rsidR="005E4B0F" w:rsidRDefault="005E4B0F" w:rsidP="00BA4F04">
      <w:pPr>
        <w:numPr>
          <w:ilvl w:val="1"/>
          <w:numId w:val="179"/>
        </w:numPr>
        <w:tabs>
          <w:tab w:val="left" w:pos="943"/>
        </w:tabs>
        <w:spacing w:after="0" w:line="265" w:lineRule="auto"/>
        <w:ind w:left="7" w:right="20" w:firstLine="653"/>
        <w:rPr>
          <w:rFonts w:eastAsia="Times New Roman"/>
          <w:sz w:val="24"/>
          <w:szCs w:val="24"/>
        </w:rPr>
      </w:pPr>
      <w:r w:rsidRPr="001C3073">
        <w:rPr>
          <w:rFonts w:ascii="Times New Roman" w:eastAsia="Times New Roman" w:hAnsi="Times New Roman" w:cs="Times New Roman"/>
          <w:sz w:val="24"/>
          <w:szCs w:val="24"/>
        </w:rPr>
        <w:t>обучающегося будут сформированы умения самоконтроля как часть регулятивных универсальных учебных действий</w:t>
      </w:r>
      <w:r>
        <w:rPr>
          <w:rFonts w:ascii="Times New Roman" w:eastAsia="Times New Roman" w:hAnsi="Times New Roman" w:cs="Times New Roman"/>
          <w:sz w:val="24"/>
          <w:szCs w:val="24"/>
        </w:rPr>
        <w:t>:</w:t>
      </w:r>
    </w:p>
    <w:p w:rsidR="005E4B0F" w:rsidRDefault="005E4B0F" w:rsidP="005E4B0F">
      <w:pPr>
        <w:spacing w:line="24" w:lineRule="exact"/>
        <w:rPr>
          <w:rFonts w:eastAsia="Times New Roman"/>
          <w:sz w:val="24"/>
          <w:szCs w:val="24"/>
        </w:rPr>
      </w:pPr>
    </w:p>
    <w:p w:rsidR="005E4B0F" w:rsidRDefault="005E4B0F" w:rsidP="00BA4F04">
      <w:pPr>
        <w:numPr>
          <w:ilvl w:val="0"/>
          <w:numId w:val="17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владеть способами самоконтроля, самомотивации и рефлексии;</w:t>
      </w:r>
    </w:p>
    <w:p w:rsidR="005E4B0F" w:rsidRDefault="005E4B0F" w:rsidP="005E4B0F">
      <w:pPr>
        <w:spacing w:line="52" w:lineRule="exact"/>
        <w:rPr>
          <w:rFonts w:eastAsia="Times New Roman"/>
          <w:sz w:val="24"/>
          <w:szCs w:val="24"/>
        </w:rPr>
      </w:pPr>
    </w:p>
    <w:p w:rsidR="005E4B0F" w:rsidRDefault="005E4B0F" w:rsidP="00BA4F04">
      <w:pPr>
        <w:numPr>
          <w:ilvl w:val="0"/>
          <w:numId w:val="17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давать оценку ситуации и предлагать план еѐ изменения;</w:t>
      </w:r>
    </w:p>
    <w:p w:rsidR="005E4B0F" w:rsidRDefault="005E4B0F" w:rsidP="005E4B0F">
      <w:pPr>
        <w:spacing w:line="67" w:lineRule="exact"/>
        <w:rPr>
          <w:rFonts w:eastAsia="Times New Roman"/>
          <w:sz w:val="24"/>
          <w:szCs w:val="24"/>
        </w:rPr>
      </w:pPr>
    </w:p>
    <w:p w:rsidR="005E4B0F" w:rsidRDefault="005E4B0F" w:rsidP="00BA4F04">
      <w:pPr>
        <w:numPr>
          <w:ilvl w:val="0"/>
          <w:numId w:val="179"/>
        </w:numPr>
        <w:tabs>
          <w:tab w:val="left" w:pos="14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E4B0F" w:rsidRDefault="005E4B0F" w:rsidP="005E4B0F">
      <w:pPr>
        <w:spacing w:line="38" w:lineRule="exact"/>
        <w:rPr>
          <w:rFonts w:eastAsia="Times New Roman"/>
          <w:sz w:val="24"/>
          <w:szCs w:val="24"/>
        </w:rPr>
      </w:pPr>
    </w:p>
    <w:p w:rsidR="005E4B0F" w:rsidRDefault="005E4B0F" w:rsidP="00BA4F04">
      <w:pPr>
        <w:numPr>
          <w:ilvl w:val="0"/>
          <w:numId w:val="179"/>
        </w:numPr>
        <w:tabs>
          <w:tab w:val="left" w:pos="19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w:t>
      </w:r>
    </w:p>
    <w:p w:rsidR="005E4B0F" w:rsidRDefault="005E4B0F" w:rsidP="005E4B0F">
      <w:pPr>
        <w:spacing w:line="40" w:lineRule="exact"/>
        <w:rPr>
          <w:rFonts w:eastAsia="Times New Roman"/>
          <w:sz w:val="24"/>
          <w:szCs w:val="24"/>
        </w:rPr>
      </w:pPr>
    </w:p>
    <w:p w:rsidR="005E4B0F" w:rsidRDefault="005E4B0F" w:rsidP="00BA4F04">
      <w:pPr>
        <w:numPr>
          <w:ilvl w:val="0"/>
          <w:numId w:val="179"/>
        </w:numPr>
        <w:tabs>
          <w:tab w:val="left" w:pos="14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E4B0F" w:rsidRDefault="005E4B0F" w:rsidP="005E4B0F">
      <w:pPr>
        <w:spacing w:line="31" w:lineRule="exact"/>
        <w:rPr>
          <w:rFonts w:eastAsia="Times New Roman"/>
          <w:sz w:val="24"/>
          <w:szCs w:val="24"/>
        </w:rPr>
      </w:pPr>
    </w:p>
    <w:p w:rsidR="005E4B0F" w:rsidRDefault="005E4B0F" w:rsidP="00BA4F04">
      <w:pPr>
        <w:numPr>
          <w:ilvl w:val="1"/>
          <w:numId w:val="179"/>
        </w:numPr>
        <w:tabs>
          <w:tab w:val="left" w:pos="948"/>
        </w:tabs>
        <w:spacing w:after="0" w:line="266"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эмоционального интеллекта как часть регулятивных универсальных учебных действий:</w:t>
      </w:r>
    </w:p>
    <w:p w:rsidR="005E4B0F" w:rsidRDefault="005E4B0F" w:rsidP="005E4B0F">
      <w:pPr>
        <w:spacing w:line="36" w:lineRule="exact"/>
        <w:rPr>
          <w:rFonts w:eastAsia="Times New Roman"/>
          <w:sz w:val="24"/>
          <w:szCs w:val="24"/>
        </w:rPr>
      </w:pPr>
    </w:p>
    <w:p w:rsidR="005E4B0F" w:rsidRDefault="005E4B0F" w:rsidP="00BA4F04">
      <w:pPr>
        <w:numPr>
          <w:ilvl w:val="0"/>
          <w:numId w:val="179"/>
        </w:numPr>
        <w:tabs>
          <w:tab w:val="left" w:pos="17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5E4B0F" w:rsidRDefault="005E4B0F" w:rsidP="005E4B0F">
      <w:pPr>
        <w:spacing w:line="38" w:lineRule="exact"/>
        <w:rPr>
          <w:rFonts w:eastAsia="Times New Roman"/>
          <w:sz w:val="24"/>
          <w:szCs w:val="24"/>
        </w:rPr>
      </w:pPr>
    </w:p>
    <w:p w:rsidR="005E4B0F" w:rsidRDefault="005E4B0F" w:rsidP="00BA4F04">
      <w:pPr>
        <w:numPr>
          <w:ilvl w:val="0"/>
          <w:numId w:val="179"/>
        </w:numPr>
        <w:tabs>
          <w:tab w:val="left" w:pos="147"/>
        </w:tabs>
        <w:spacing w:after="0" w:line="277" w:lineRule="auto"/>
        <w:ind w:left="7" w:right="1480" w:hanging="7"/>
        <w:rPr>
          <w:rFonts w:eastAsia="Times New Roman"/>
          <w:sz w:val="24"/>
          <w:szCs w:val="24"/>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5E4B0F" w:rsidRDefault="005E4B0F" w:rsidP="005E4B0F">
      <w:pPr>
        <w:spacing w:line="22" w:lineRule="exact"/>
        <w:rPr>
          <w:rFonts w:eastAsia="Times New Roman"/>
          <w:sz w:val="24"/>
          <w:szCs w:val="24"/>
        </w:rPr>
      </w:pPr>
    </w:p>
    <w:p w:rsidR="005E4B0F" w:rsidRDefault="005E4B0F" w:rsidP="00BA4F04">
      <w:pPr>
        <w:numPr>
          <w:ilvl w:val="1"/>
          <w:numId w:val="179"/>
        </w:numPr>
        <w:tabs>
          <w:tab w:val="left" w:pos="967"/>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принимать себя и других как часть регулятивных универсальных учебных действий:</w:t>
      </w:r>
    </w:p>
    <w:p w:rsidR="005E4B0F" w:rsidRDefault="005E4B0F" w:rsidP="005E4B0F">
      <w:pPr>
        <w:spacing w:line="26" w:lineRule="exact"/>
        <w:rPr>
          <w:rFonts w:eastAsia="Times New Roman"/>
          <w:sz w:val="24"/>
          <w:szCs w:val="24"/>
        </w:rPr>
      </w:pPr>
    </w:p>
    <w:p w:rsidR="005E4B0F" w:rsidRDefault="005E4B0F" w:rsidP="00BA4F04">
      <w:pPr>
        <w:numPr>
          <w:ilvl w:val="0"/>
          <w:numId w:val="17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осознанно относиться к другому человеку, его мнению;</w:t>
      </w:r>
    </w:p>
    <w:p w:rsidR="005E4B0F" w:rsidRDefault="005E4B0F" w:rsidP="005E4B0F">
      <w:pPr>
        <w:spacing w:line="55" w:lineRule="exact"/>
        <w:rPr>
          <w:rFonts w:eastAsia="Times New Roman"/>
          <w:sz w:val="24"/>
          <w:szCs w:val="24"/>
        </w:rPr>
      </w:pPr>
    </w:p>
    <w:p w:rsidR="005E4B0F" w:rsidRDefault="005E4B0F" w:rsidP="00BA4F04">
      <w:pPr>
        <w:numPr>
          <w:ilvl w:val="0"/>
          <w:numId w:val="17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признавать своѐ право на ошибку и такое же право другого;</w:t>
      </w:r>
    </w:p>
    <w:p w:rsidR="005E4B0F" w:rsidRDefault="005E4B0F" w:rsidP="005E4B0F">
      <w:pPr>
        <w:spacing w:line="53" w:lineRule="exact"/>
        <w:rPr>
          <w:rFonts w:eastAsia="Times New Roman"/>
          <w:sz w:val="24"/>
          <w:szCs w:val="24"/>
        </w:rPr>
      </w:pPr>
    </w:p>
    <w:p w:rsidR="005E4B0F" w:rsidRDefault="005E4B0F" w:rsidP="00BA4F04">
      <w:pPr>
        <w:numPr>
          <w:ilvl w:val="0"/>
          <w:numId w:val="17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принимать себя и других, не осуждая;</w:t>
      </w:r>
    </w:p>
    <w:p w:rsidR="005E4B0F" w:rsidRDefault="005E4B0F" w:rsidP="005E4B0F">
      <w:pPr>
        <w:spacing w:line="52" w:lineRule="exact"/>
        <w:rPr>
          <w:rFonts w:eastAsia="Times New Roman"/>
          <w:sz w:val="24"/>
          <w:szCs w:val="24"/>
        </w:rPr>
      </w:pPr>
    </w:p>
    <w:p w:rsidR="005E4B0F" w:rsidRDefault="005E4B0F" w:rsidP="00BA4F04">
      <w:pPr>
        <w:numPr>
          <w:ilvl w:val="0"/>
          <w:numId w:val="17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открытость себе и другим;</w:t>
      </w:r>
    </w:p>
    <w:p w:rsidR="005E4B0F" w:rsidRDefault="005E4B0F" w:rsidP="005E4B0F">
      <w:pPr>
        <w:spacing w:line="52" w:lineRule="exact"/>
        <w:rPr>
          <w:rFonts w:eastAsia="Times New Roman"/>
          <w:sz w:val="24"/>
          <w:szCs w:val="24"/>
        </w:rPr>
      </w:pPr>
    </w:p>
    <w:p w:rsidR="005E4B0F" w:rsidRDefault="005E4B0F" w:rsidP="00BA4F04">
      <w:pPr>
        <w:numPr>
          <w:ilvl w:val="0"/>
          <w:numId w:val="17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осознавать невозможность контролировать всѐ вокруг.</w:t>
      </w:r>
    </w:p>
    <w:p w:rsidR="005E4B0F" w:rsidRDefault="005E4B0F" w:rsidP="005E4B0F">
      <w:pPr>
        <w:spacing w:line="389" w:lineRule="exact"/>
        <w:rPr>
          <w:sz w:val="20"/>
          <w:szCs w:val="20"/>
        </w:rPr>
      </w:pPr>
    </w:p>
    <w:p w:rsidR="005E4B0F" w:rsidRDefault="005E4B0F" w:rsidP="005E4B0F">
      <w:pPr>
        <w:tabs>
          <w:tab w:val="left" w:pos="344"/>
        </w:tabs>
        <w:spacing w:after="0" w:line="270" w:lineRule="auto"/>
        <w:ind w:left="7" w:right="20"/>
        <w:jc w:val="both"/>
        <w:rPr>
          <w:rFonts w:eastAsia="Times New Roman"/>
          <w:sz w:val="24"/>
          <w:szCs w:val="24"/>
        </w:rPr>
      </w:pPr>
    </w:p>
    <w:p w:rsidR="005E4B0F" w:rsidRDefault="005E4B0F" w:rsidP="005E4B0F">
      <w:pPr>
        <w:tabs>
          <w:tab w:val="left" w:pos="180"/>
        </w:tabs>
        <w:spacing w:after="0" w:line="270" w:lineRule="auto"/>
        <w:ind w:left="7" w:right="20"/>
        <w:jc w:val="both"/>
        <w:rPr>
          <w:rFonts w:eastAsia="Times New Roman"/>
          <w:sz w:val="24"/>
          <w:szCs w:val="24"/>
        </w:rPr>
      </w:pPr>
    </w:p>
    <w:p w:rsidR="005E4B0F" w:rsidRDefault="005E4B0F" w:rsidP="005E4B0F">
      <w:pPr>
        <w:spacing w:line="287" w:lineRule="auto"/>
        <w:ind w:left="7" w:right="20"/>
        <w:rPr>
          <w:rFonts w:eastAsia="Times New Roman"/>
          <w:sz w:val="24"/>
          <w:szCs w:val="24"/>
        </w:rPr>
      </w:pPr>
    </w:p>
    <w:p w:rsidR="005E4B0F" w:rsidRDefault="005E4B0F" w:rsidP="005E4B0F">
      <w:pPr>
        <w:ind w:left="7" w:right="20"/>
        <w:rPr>
          <w:rFonts w:eastAsia="Times New Roman"/>
          <w:sz w:val="24"/>
          <w:szCs w:val="24"/>
        </w:rPr>
      </w:pPr>
    </w:p>
    <w:p w:rsidR="005E4B0F" w:rsidRDefault="005E4B0F" w:rsidP="005E4B0F">
      <w:pPr>
        <w:ind w:left="727"/>
        <w:rPr>
          <w:sz w:val="20"/>
          <w:szCs w:val="20"/>
        </w:rPr>
      </w:pPr>
      <w:r>
        <w:rPr>
          <w:rFonts w:ascii="Times New Roman" w:eastAsia="Times New Roman" w:hAnsi="Times New Roman" w:cs="Times New Roman"/>
          <w:b/>
          <w:bCs/>
          <w:sz w:val="24"/>
          <w:szCs w:val="24"/>
        </w:rPr>
        <w:t>Предметные результаты освоения программы по родной (русской) литературе:</w:t>
      </w:r>
    </w:p>
    <w:p w:rsidR="005E4B0F" w:rsidRDefault="005E4B0F" w:rsidP="005E4B0F">
      <w:pPr>
        <w:spacing w:line="60" w:lineRule="exact"/>
        <w:rPr>
          <w:sz w:val="20"/>
          <w:szCs w:val="20"/>
        </w:rPr>
      </w:pPr>
    </w:p>
    <w:p w:rsidR="005E4B0F" w:rsidRDefault="005E4B0F" w:rsidP="00BA4F04">
      <w:pPr>
        <w:numPr>
          <w:ilvl w:val="0"/>
          <w:numId w:val="180"/>
        </w:numPr>
        <w:tabs>
          <w:tab w:val="left" w:pos="336"/>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E4B0F" w:rsidRDefault="005E4B0F" w:rsidP="005E4B0F">
      <w:pPr>
        <w:spacing w:line="33" w:lineRule="exact"/>
        <w:rPr>
          <w:rFonts w:eastAsia="Times New Roman"/>
          <w:sz w:val="24"/>
          <w:szCs w:val="24"/>
        </w:rPr>
      </w:pPr>
    </w:p>
    <w:p w:rsidR="005E4B0F" w:rsidRDefault="005E4B0F" w:rsidP="00BA4F04">
      <w:pPr>
        <w:numPr>
          <w:ilvl w:val="0"/>
          <w:numId w:val="180"/>
        </w:numPr>
        <w:tabs>
          <w:tab w:val="left" w:pos="279"/>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понимание родной литературы как одной из основных национально-культурных ценностей народа, особого способа познания жизни;</w:t>
      </w:r>
    </w:p>
    <w:p w:rsidR="005E4B0F" w:rsidRDefault="005E4B0F" w:rsidP="005E4B0F">
      <w:pPr>
        <w:spacing w:line="38" w:lineRule="exact"/>
        <w:rPr>
          <w:rFonts w:eastAsia="Times New Roman"/>
          <w:sz w:val="24"/>
          <w:szCs w:val="24"/>
        </w:rPr>
      </w:pPr>
    </w:p>
    <w:p w:rsidR="005E4B0F" w:rsidRDefault="005E4B0F" w:rsidP="00BA4F04">
      <w:pPr>
        <w:numPr>
          <w:ilvl w:val="0"/>
          <w:numId w:val="180"/>
        </w:numPr>
        <w:tabs>
          <w:tab w:val="left" w:pos="363"/>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E4B0F" w:rsidRDefault="005E4B0F" w:rsidP="005E4B0F">
      <w:pPr>
        <w:spacing w:line="30" w:lineRule="exact"/>
        <w:rPr>
          <w:rFonts w:eastAsia="Times New Roman"/>
          <w:sz w:val="24"/>
          <w:szCs w:val="24"/>
        </w:rPr>
      </w:pPr>
    </w:p>
    <w:p w:rsidR="005E4B0F" w:rsidRDefault="005E4B0F" w:rsidP="00BA4F04">
      <w:pPr>
        <w:numPr>
          <w:ilvl w:val="0"/>
          <w:numId w:val="180"/>
        </w:numPr>
        <w:tabs>
          <w:tab w:val="left" w:pos="368"/>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своѐ мнение и оформлять его словесно в устных и письменных высказываниях разных жанров, создавать развѐрнутые высказывания аналитического и интерпретирующего характера, участвовать в обсуждении прочитанного, сознательно планировать своѐ чтение;</w:t>
      </w:r>
    </w:p>
    <w:p w:rsidR="005E4B0F" w:rsidRDefault="005E4B0F" w:rsidP="005E4B0F">
      <w:pPr>
        <w:spacing w:line="28" w:lineRule="exact"/>
        <w:rPr>
          <w:rFonts w:eastAsia="Times New Roman"/>
          <w:sz w:val="24"/>
          <w:szCs w:val="24"/>
        </w:rPr>
      </w:pPr>
    </w:p>
    <w:p w:rsidR="005E4B0F" w:rsidRPr="001C3073" w:rsidRDefault="005E4B0F" w:rsidP="00BA4F04">
      <w:pPr>
        <w:numPr>
          <w:ilvl w:val="0"/>
          <w:numId w:val="180"/>
        </w:numPr>
        <w:tabs>
          <w:tab w:val="left" w:pos="27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5E4B0F" w:rsidRDefault="005E4B0F" w:rsidP="005E4B0F">
      <w:pPr>
        <w:spacing w:line="271" w:lineRule="auto"/>
        <w:ind w:left="7" w:right="20"/>
        <w:jc w:val="both"/>
        <w:rPr>
          <w:sz w:val="20"/>
          <w:szCs w:val="20"/>
        </w:rPr>
      </w:pPr>
      <w:r>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критическиоценивать и интерпретировать прочитанное, осознавать художественную картину жизни, отражѐнную в литературном произведении, на уровне не только эмоционального восприятия, но и интеллектуального осмысления.</w:t>
      </w:r>
    </w:p>
    <w:p w:rsidR="005E4B0F" w:rsidRDefault="005E4B0F" w:rsidP="005E4B0F">
      <w:pPr>
        <w:spacing w:line="364" w:lineRule="exact"/>
        <w:rPr>
          <w:sz w:val="20"/>
          <w:szCs w:val="20"/>
        </w:rPr>
      </w:pPr>
    </w:p>
    <w:p w:rsidR="005E4B0F" w:rsidRDefault="005E4B0F" w:rsidP="005E4B0F">
      <w:pPr>
        <w:spacing w:line="266" w:lineRule="auto"/>
        <w:ind w:left="7" w:right="20" w:firstLine="651"/>
        <w:jc w:val="both"/>
        <w:rPr>
          <w:sz w:val="20"/>
          <w:szCs w:val="20"/>
        </w:rPr>
      </w:pPr>
      <w:r>
        <w:rPr>
          <w:rFonts w:ascii="Times New Roman" w:eastAsia="Times New Roman" w:hAnsi="Times New Roman" w:cs="Times New Roman"/>
          <w:b/>
          <w:bCs/>
          <w:sz w:val="24"/>
          <w:szCs w:val="24"/>
        </w:rPr>
        <w:t>Предметные результаты освоения программы по родной (русской) литературе к концу обучения в 5 классе:</w:t>
      </w:r>
    </w:p>
    <w:p w:rsidR="005E4B0F" w:rsidRDefault="005E4B0F" w:rsidP="005E4B0F">
      <w:pPr>
        <w:spacing w:line="31" w:lineRule="exact"/>
        <w:rPr>
          <w:sz w:val="20"/>
          <w:szCs w:val="20"/>
        </w:rPr>
      </w:pPr>
    </w:p>
    <w:p w:rsidR="005E4B0F" w:rsidRDefault="005E4B0F" w:rsidP="00BA4F04">
      <w:pPr>
        <w:numPr>
          <w:ilvl w:val="0"/>
          <w:numId w:val="181"/>
        </w:numPr>
        <w:tabs>
          <w:tab w:val="left" w:pos="298"/>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5E4B0F" w:rsidRDefault="005E4B0F" w:rsidP="005E4B0F">
      <w:pPr>
        <w:spacing w:line="28" w:lineRule="exact"/>
        <w:rPr>
          <w:rFonts w:eastAsia="Times New Roman"/>
          <w:sz w:val="24"/>
          <w:szCs w:val="24"/>
        </w:rPr>
      </w:pPr>
    </w:p>
    <w:p w:rsidR="005E4B0F" w:rsidRDefault="005E4B0F" w:rsidP="00BA4F04">
      <w:pPr>
        <w:numPr>
          <w:ilvl w:val="0"/>
          <w:numId w:val="181"/>
        </w:numPr>
        <w:tabs>
          <w:tab w:val="left" w:pos="300"/>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5E4B0F" w:rsidRDefault="005E4B0F" w:rsidP="005E4B0F">
      <w:pPr>
        <w:spacing w:line="30" w:lineRule="exact"/>
        <w:rPr>
          <w:rFonts w:eastAsia="Times New Roman"/>
          <w:sz w:val="24"/>
          <w:szCs w:val="24"/>
        </w:rPr>
      </w:pPr>
    </w:p>
    <w:p w:rsidR="005E4B0F" w:rsidRDefault="005E4B0F" w:rsidP="00BA4F04">
      <w:pPr>
        <w:numPr>
          <w:ilvl w:val="0"/>
          <w:numId w:val="181"/>
        </w:numPr>
        <w:tabs>
          <w:tab w:val="left" w:pos="305"/>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E4B0F" w:rsidRDefault="005E4B0F" w:rsidP="005E4B0F">
      <w:pPr>
        <w:spacing w:line="33" w:lineRule="exact"/>
        <w:rPr>
          <w:rFonts w:eastAsia="Times New Roman"/>
          <w:sz w:val="24"/>
          <w:szCs w:val="24"/>
        </w:rPr>
      </w:pPr>
    </w:p>
    <w:p w:rsidR="005E4B0F" w:rsidRDefault="005E4B0F" w:rsidP="00BA4F04">
      <w:pPr>
        <w:numPr>
          <w:ilvl w:val="0"/>
          <w:numId w:val="181"/>
        </w:numPr>
        <w:tabs>
          <w:tab w:val="left" w:pos="274"/>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E4B0F" w:rsidRDefault="005E4B0F" w:rsidP="005E4B0F">
      <w:pPr>
        <w:spacing w:line="28" w:lineRule="exact"/>
        <w:rPr>
          <w:rFonts w:eastAsia="Times New Roman"/>
          <w:sz w:val="24"/>
          <w:szCs w:val="24"/>
        </w:rPr>
      </w:pPr>
    </w:p>
    <w:p w:rsidR="005E4B0F" w:rsidRDefault="005E4B0F" w:rsidP="00BA4F04">
      <w:pPr>
        <w:numPr>
          <w:ilvl w:val="0"/>
          <w:numId w:val="181"/>
        </w:numPr>
        <w:tabs>
          <w:tab w:val="left" w:pos="26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иметь начальные представления о проектно-исследовательской деятельности, оформлении и предъявлении еѐ результатов, владеть элементарными умениями работы с разными источниками информации.</w:t>
      </w:r>
    </w:p>
    <w:p w:rsidR="005E4B0F" w:rsidRDefault="005E4B0F" w:rsidP="005E4B0F">
      <w:pPr>
        <w:spacing w:line="367" w:lineRule="exact"/>
        <w:rPr>
          <w:sz w:val="20"/>
          <w:szCs w:val="20"/>
        </w:rPr>
      </w:pPr>
    </w:p>
    <w:p w:rsidR="005E4B0F" w:rsidRDefault="005E4B0F" w:rsidP="005E4B0F">
      <w:pPr>
        <w:spacing w:line="264" w:lineRule="auto"/>
        <w:ind w:left="7" w:right="20" w:firstLine="651"/>
        <w:rPr>
          <w:sz w:val="20"/>
          <w:szCs w:val="20"/>
        </w:rPr>
      </w:pPr>
      <w:r>
        <w:rPr>
          <w:rFonts w:ascii="Times New Roman" w:eastAsia="Times New Roman" w:hAnsi="Times New Roman" w:cs="Times New Roman"/>
          <w:b/>
          <w:bCs/>
          <w:sz w:val="24"/>
          <w:szCs w:val="24"/>
        </w:rPr>
        <w:t>Предметные результаты освоения программы по родной (русской) литературе к концу обучения в 6 классе:</w:t>
      </w:r>
    </w:p>
    <w:p w:rsidR="005E4B0F" w:rsidRDefault="005E4B0F" w:rsidP="005E4B0F">
      <w:pPr>
        <w:spacing w:line="34" w:lineRule="exact"/>
        <w:rPr>
          <w:sz w:val="20"/>
          <w:szCs w:val="20"/>
        </w:rPr>
      </w:pPr>
    </w:p>
    <w:p w:rsidR="005E4B0F" w:rsidRDefault="005E4B0F" w:rsidP="00BA4F04">
      <w:pPr>
        <w:numPr>
          <w:ilvl w:val="0"/>
          <w:numId w:val="182"/>
        </w:numPr>
        <w:tabs>
          <w:tab w:val="left" w:pos="336"/>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5E4B0F" w:rsidRDefault="005E4B0F" w:rsidP="005E4B0F">
      <w:pPr>
        <w:spacing w:line="30" w:lineRule="exact"/>
        <w:rPr>
          <w:rFonts w:eastAsia="Times New Roman"/>
          <w:sz w:val="24"/>
          <w:szCs w:val="24"/>
        </w:rPr>
      </w:pPr>
    </w:p>
    <w:p w:rsidR="005E4B0F" w:rsidRDefault="005E4B0F" w:rsidP="00BA4F04">
      <w:pPr>
        <w:numPr>
          <w:ilvl w:val="0"/>
          <w:numId w:val="182"/>
        </w:numPr>
        <w:tabs>
          <w:tab w:val="left" w:pos="312"/>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5E4B0F" w:rsidRDefault="005E4B0F" w:rsidP="005E4B0F">
      <w:pPr>
        <w:spacing w:line="39" w:lineRule="exact"/>
        <w:rPr>
          <w:rFonts w:eastAsia="Times New Roman"/>
          <w:sz w:val="24"/>
          <w:szCs w:val="24"/>
        </w:rPr>
      </w:pPr>
    </w:p>
    <w:p w:rsidR="005E4B0F" w:rsidRDefault="005E4B0F" w:rsidP="00BA4F04">
      <w:pPr>
        <w:numPr>
          <w:ilvl w:val="0"/>
          <w:numId w:val="182"/>
        </w:numPr>
        <w:tabs>
          <w:tab w:val="left" w:pos="32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5E4B0F" w:rsidRPr="001C3073" w:rsidRDefault="005E4B0F" w:rsidP="00BA4F04">
      <w:pPr>
        <w:numPr>
          <w:ilvl w:val="0"/>
          <w:numId w:val="182"/>
        </w:numPr>
        <w:tabs>
          <w:tab w:val="left" w:pos="305"/>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5E4B0F" w:rsidRDefault="005E4B0F" w:rsidP="005E4B0F">
      <w:pPr>
        <w:spacing w:line="266" w:lineRule="auto"/>
        <w:ind w:left="7" w:right="20"/>
        <w:jc w:val="both"/>
        <w:rPr>
          <w:sz w:val="20"/>
          <w:szCs w:val="20"/>
        </w:rPr>
      </w:pPr>
      <w:r>
        <w:rPr>
          <w:rFonts w:ascii="Times New Roman" w:eastAsia="Times New Roman" w:hAnsi="Times New Roman" w:cs="Times New Roman"/>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сопоставлятьпроизведения словесного искусства  с произведениями других искусств; самостоятельно отбирать произведения для внеклассного чтения;</w:t>
      </w:r>
    </w:p>
    <w:p w:rsidR="005E4B0F" w:rsidRDefault="005E4B0F" w:rsidP="005E4B0F">
      <w:pPr>
        <w:spacing w:line="37" w:lineRule="exact"/>
        <w:rPr>
          <w:sz w:val="20"/>
          <w:szCs w:val="20"/>
        </w:rPr>
      </w:pPr>
    </w:p>
    <w:p w:rsidR="005E4B0F" w:rsidRDefault="005E4B0F" w:rsidP="005E4B0F">
      <w:pPr>
        <w:spacing w:line="270" w:lineRule="auto"/>
        <w:ind w:left="7" w:hanging="9"/>
        <w:jc w:val="both"/>
        <w:rPr>
          <w:sz w:val="20"/>
          <w:szCs w:val="20"/>
        </w:rPr>
      </w:pPr>
      <w:r>
        <w:rPr>
          <w:rFonts w:ascii="Times New Roman" w:eastAsia="Times New Roman" w:hAnsi="Times New Roman" w:cs="Times New Roman"/>
          <w:sz w:val="24"/>
          <w:szCs w:val="24"/>
        </w:rPr>
        <w:t>5)владеть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еѐ обработки и презентации.</w:t>
      </w:r>
    </w:p>
    <w:p w:rsidR="005E4B0F" w:rsidRDefault="005E4B0F" w:rsidP="005E4B0F">
      <w:pPr>
        <w:tabs>
          <w:tab w:val="left" w:pos="296"/>
        </w:tabs>
        <w:spacing w:after="0" w:line="272" w:lineRule="auto"/>
        <w:ind w:left="7"/>
        <w:jc w:val="both"/>
        <w:rPr>
          <w:rFonts w:eastAsia="Times New Roman"/>
          <w:sz w:val="24"/>
          <w:szCs w:val="24"/>
        </w:rPr>
      </w:pPr>
    </w:p>
    <w:p w:rsidR="005E4B0F" w:rsidRDefault="005E4B0F" w:rsidP="005E4B0F">
      <w:pPr>
        <w:sectPr w:rsidR="005E4B0F" w:rsidSect="005D27ED">
          <w:pgSz w:w="11906" w:h="16838"/>
          <w:pgMar w:top="1134" w:right="850" w:bottom="1134" w:left="1701" w:header="708" w:footer="708" w:gutter="0"/>
          <w:cols w:space="708"/>
          <w:docGrid w:linePitch="360"/>
        </w:sectPr>
      </w:pPr>
    </w:p>
    <w:p w:rsidR="005E4B0F" w:rsidRDefault="005E4B0F" w:rsidP="005E4B0F">
      <w:pPr>
        <w:spacing w:line="264" w:lineRule="auto"/>
        <w:ind w:right="20"/>
        <w:jc w:val="center"/>
        <w:rPr>
          <w:sz w:val="20"/>
          <w:szCs w:val="20"/>
        </w:rPr>
      </w:pPr>
      <w:r>
        <w:rPr>
          <w:rFonts w:ascii="Times New Roman" w:eastAsia="Times New Roman" w:hAnsi="Times New Roman" w:cs="Times New Roman"/>
          <w:b/>
          <w:bCs/>
          <w:sz w:val="24"/>
          <w:szCs w:val="24"/>
        </w:rPr>
        <w:lastRenderedPageBreak/>
        <w:t>Предметные результаты освоения программы по родной (русской) литературе к концу обучения в 7 классе:</w:t>
      </w:r>
    </w:p>
    <w:p w:rsidR="005E4B0F" w:rsidRDefault="005E4B0F" w:rsidP="005E4B0F">
      <w:pPr>
        <w:spacing w:line="34" w:lineRule="exact"/>
        <w:rPr>
          <w:sz w:val="20"/>
          <w:szCs w:val="20"/>
        </w:rPr>
      </w:pPr>
    </w:p>
    <w:p w:rsidR="005E4B0F" w:rsidRDefault="005E4B0F" w:rsidP="00BA4F04">
      <w:pPr>
        <w:numPr>
          <w:ilvl w:val="0"/>
          <w:numId w:val="183"/>
        </w:numPr>
        <w:tabs>
          <w:tab w:val="left" w:pos="329"/>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5E4B0F" w:rsidRDefault="005E4B0F" w:rsidP="005E4B0F">
      <w:pPr>
        <w:spacing w:line="31" w:lineRule="exact"/>
        <w:rPr>
          <w:rFonts w:eastAsia="Times New Roman"/>
          <w:sz w:val="24"/>
          <w:szCs w:val="24"/>
        </w:rPr>
      </w:pPr>
    </w:p>
    <w:p w:rsidR="005E4B0F" w:rsidRDefault="005E4B0F" w:rsidP="00BA4F04">
      <w:pPr>
        <w:numPr>
          <w:ilvl w:val="0"/>
          <w:numId w:val="183"/>
        </w:numPr>
        <w:tabs>
          <w:tab w:val="left" w:pos="288"/>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5E4B0F" w:rsidRDefault="005E4B0F" w:rsidP="005E4B0F">
      <w:pPr>
        <w:spacing w:line="30" w:lineRule="exact"/>
        <w:rPr>
          <w:rFonts w:eastAsia="Times New Roman"/>
          <w:sz w:val="24"/>
          <w:szCs w:val="24"/>
        </w:rPr>
      </w:pPr>
    </w:p>
    <w:p w:rsidR="005E4B0F" w:rsidRDefault="005E4B0F" w:rsidP="00BA4F04">
      <w:pPr>
        <w:numPr>
          <w:ilvl w:val="0"/>
          <w:numId w:val="183"/>
        </w:numPr>
        <w:tabs>
          <w:tab w:val="left" w:pos="257"/>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5E4B0F" w:rsidRDefault="005E4B0F" w:rsidP="005E4B0F">
      <w:pPr>
        <w:spacing w:line="29" w:lineRule="exact"/>
        <w:rPr>
          <w:rFonts w:eastAsia="Times New Roman"/>
          <w:sz w:val="24"/>
          <w:szCs w:val="24"/>
        </w:rPr>
      </w:pPr>
    </w:p>
    <w:p w:rsidR="005E4B0F" w:rsidRDefault="005E4B0F" w:rsidP="00BA4F04">
      <w:pPr>
        <w:numPr>
          <w:ilvl w:val="0"/>
          <w:numId w:val="183"/>
        </w:numPr>
        <w:tabs>
          <w:tab w:val="left" w:pos="327"/>
        </w:tabs>
        <w:spacing w:after="0" w:line="274" w:lineRule="auto"/>
        <w:ind w:left="7" w:hanging="7"/>
        <w:jc w:val="both"/>
        <w:rPr>
          <w:rFonts w:eastAsia="Times New Roman"/>
          <w:sz w:val="24"/>
          <w:szCs w:val="24"/>
        </w:rPr>
      </w:pPr>
      <w:r>
        <w:rPr>
          <w:rFonts w:ascii="Times New Roman" w:eastAsia="Times New Roman" w:hAnsi="Times New Roman" w:cs="Times New Roman"/>
          <w:sz w:val="24"/>
          <w:szCs w:val="24"/>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E4B0F" w:rsidRDefault="005E4B0F" w:rsidP="005E4B0F">
      <w:pPr>
        <w:spacing w:line="29" w:lineRule="exact"/>
        <w:rPr>
          <w:rFonts w:eastAsia="Times New Roman"/>
          <w:sz w:val="24"/>
          <w:szCs w:val="24"/>
        </w:rPr>
      </w:pPr>
    </w:p>
    <w:p w:rsidR="005E4B0F" w:rsidRDefault="005E4B0F" w:rsidP="00BA4F04">
      <w:pPr>
        <w:numPr>
          <w:ilvl w:val="0"/>
          <w:numId w:val="183"/>
        </w:numPr>
        <w:tabs>
          <w:tab w:val="left" w:pos="471"/>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еѐ результатов, навыками работы с разными источниками информации и основными способами еѐ обработки и презентации.</w:t>
      </w:r>
    </w:p>
    <w:p w:rsidR="005E4B0F" w:rsidRDefault="005E4B0F" w:rsidP="005E4B0F">
      <w:pPr>
        <w:spacing w:line="367" w:lineRule="exact"/>
        <w:rPr>
          <w:sz w:val="20"/>
          <w:szCs w:val="20"/>
        </w:rPr>
      </w:pPr>
    </w:p>
    <w:p w:rsidR="005E4B0F" w:rsidRDefault="005E4B0F" w:rsidP="005E4B0F">
      <w:pPr>
        <w:spacing w:line="264" w:lineRule="auto"/>
        <w:ind w:left="7" w:right="20" w:firstLine="651"/>
        <w:rPr>
          <w:sz w:val="20"/>
          <w:szCs w:val="20"/>
        </w:rPr>
      </w:pPr>
      <w:r>
        <w:rPr>
          <w:rFonts w:ascii="Times New Roman" w:eastAsia="Times New Roman" w:hAnsi="Times New Roman" w:cs="Times New Roman"/>
          <w:b/>
          <w:bCs/>
          <w:sz w:val="24"/>
          <w:szCs w:val="24"/>
        </w:rPr>
        <w:t>Предметные результаты освоения программы по родной (русской) литературе к концу обучения в 8 классе:</w:t>
      </w:r>
    </w:p>
    <w:p w:rsidR="005E4B0F" w:rsidRDefault="005E4B0F" w:rsidP="005E4B0F">
      <w:pPr>
        <w:spacing w:line="34" w:lineRule="exact"/>
        <w:rPr>
          <w:sz w:val="20"/>
          <w:szCs w:val="20"/>
        </w:rPr>
      </w:pPr>
    </w:p>
    <w:p w:rsidR="005E4B0F" w:rsidRDefault="005E4B0F" w:rsidP="00BA4F04">
      <w:pPr>
        <w:numPr>
          <w:ilvl w:val="0"/>
          <w:numId w:val="184"/>
        </w:numPr>
        <w:tabs>
          <w:tab w:val="left" w:pos="276"/>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E4B0F" w:rsidRDefault="005E4B0F" w:rsidP="005E4B0F">
      <w:pPr>
        <w:spacing w:line="31" w:lineRule="exact"/>
        <w:rPr>
          <w:rFonts w:eastAsia="Times New Roman"/>
          <w:sz w:val="24"/>
          <w:szCs w:val="24"/>
        </w:rPr>
      </w:pPr>
    </w:p>
    <w:p w:rsidR="005E4B0F" w:rsidRDefault="005E4B0F" w:rsidP="00BA4F04">
      <w:pPr>
        <w:numPr>
          <w:ilvl w:val="0"/>
          <w:numId w:val="184"/>
        </w:numPr>
        <w:tabs>
          <w:tab w:val="left" w:pos="288"/>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5E4B0F" w:rsidRDefault="005E4B0F" w:rsidP="005E4B0F">
      <w:pPr>
        <w:spacing w:line="29" w:lineRule="exact"/>
        <w:rPr>
          <w:rFonts w:eastAsia="Times New Roman"/>
          <w:sz w:val="24"/>
          <w:szCs w:val="24"/>
        </w:rPr>
      </w:pPr>
    </w:p>
    <w:p w:rsidR="005E4B0F" w:rsidRPr="004A5F9C" w:rsidRDefault="005E4B0F" w:rsidP="00BA4F04">
      <w:pPr>
        <w:numPr>
          <w:ilvl w:val="0"/>
          <w:numId w:val="184"/>
        </w:numPr>
        <w:tabs>
          <w:tab w:val="left" w:pos="315"/>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5E4B0F" w:rsidRDefault="005E4B0F" w:rsidP="005E4B0F">
      <w:pPr>
        <w:pStyle w:val="a5"/>
        <w:rPr>
          <w:sz w:val="24"/>
          <w:szCs w:val="24"/>
        </w:rPr>
      </w:pPr>
    </w:p>
    <w:p w:rsidR="005E4B0F" w:rsidRDefault="005E4B0F" w:rsidP="00BA4F04">
      <w:pPr>
        <w:numPr>
          <w:ilvl w:val="0"/>
          <w:numId w:val="184"/>
        </w:numPr>
        <w:tabs>
          <w:tab w:val="left" w:pos="260"/>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развѐрнутые историко-культурные комментарии и собственные тексты</w:t>
      </w:r>
    </w:p>
    <w:p w:rsidR="005E4B0F" w:rsidRDefault="005E4B0F" w:rsidP="005E4B0F">
      <w:pPr>
        <w:sectPr w:rsidR="005E4B0F">
          <w:pgSz w:w="11900" w:h="16850"/>
          <w:pgMar w:top="1137" w:right="899" w:bottom="715" w:left="1133" w:header="0" w:footer="0" w:gutter="0"/>
          <w:cols w:space="720" w:equalWidth="0">
            <w:col w:w="9867"/>
          </w:cols>
        </w:sectPr>
      </w:pPr>
    </w:p>
    <w:p w:rsidR="005E4B0F" w:rsidRDefault="005E4B0F" w:rsidP="005E4B0F">
      <w:pPr>
        <w:spacing w:line="271" w:lineRule="auto"/>
        <w:ind w:left="7" w:right="20"/>
        <w:jc w:val="both"/>
        <w:rPr>
          <w:sz w:val="20"/>
          <w:szCs w:val="20"/>
        </w:rPr>
      </w:pPr>
      <w:r>
        <w:rPr>
          <w:rFonts w:ascii="Times New Roman" w:eastAsia="Times New Roman" w:hAnsi="Times New Roman" w:cs="Times New Roman"/>
          <w:sz w:val="24"/>
          <w:szCs w:val="24"/>
        </w:rPr>
        <w:lastRenderedPageBreak/>
        <w:t>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E4B0F" w:rsidRDefault="005E4B0F" w:rsidP="005E4B0F">
      <w:pPr>
        <w:spacing w:line="30" w:lineRule="exact"/>
        <w:rPr>
          <w:sz w:val="20"/>
          <w:szCs w:val="20"/>
        </w:rPr>
      </w:pPr>
    </w:p>
    <w:p w:rsidR="005E4B0F" w:rsidRDefault="005E4B0F" w:rsidP="00BA4F04">
      <w:pPr>
        <w:numPr>
          <w:ilvl w:val="0"/>
          <w:numId w:val="185"/>
        </w:numPr>
        <w:tabs>
          <w:tab w:val="left" w:pos="471"/>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еѐ результатов, навыками работы с разными источниками информации и основными способами еѐ обработки и презентации.</w:t>
      </w:r>
    </w:p>
    <w:p w:rsidR="005E4B0F" w:rsidRDefault="005E4B0F" w:rsidP="005E4B0F">
      <w:pPr>
        <w:spacing w:line="364" w:lineRule="exact"/>
        <w:rPr>
          <w:sz w:val="20"/>
          <w:szCs w:val="20"/>
        </w:rPr>
      </w:pPr>
    </w:p>
    <w:p w:rsidR="005E4B0F" w:rsidRDefault="005E4B0F" w:rsidP="005E4B0F">
      <w:pPr>
        <w:spacing w:line="264" w:lineRule="auto"/>
        <w:ind w:left="7" w:right="20" w:firstLine="651"/>
        <w:rPr>
          <w:sz w:val="20"/>
          <w:szCs w:val="20"/>
        </w:rPr>
      </w:pPr>
      <w:r>
        <w:rPr>
          <w:rFonts w:ascii="Times New Roman" w:eastAsia="Times New Roman" w:hAnsi="Times New Roman" w:cs="Times New Roman"/>
          <w:b/>
          <w:bCs/>
          <w:sz w:val="24"/>
          <w:szCs w:val="24"/>
        </w:rPr>
        <w:t>Предметные результаты освоения программы по родной (русской) литературе к концу обучения в 9 классе:</w:t>
      </w:r>
    </w:p>
    <w:p w:rsidR="005E4B0F" w:rsidRDefault="005E4B0F" w:rsidP="005E4B0F">
      <w:pPr>
        <w:spacing w:line="36" w:lineRule="exact"/>
        <w:rPr>
          <w:sz w:val="20"/>
          <w:szCs w:val="20"/>
        </w:rPr>
      </w:pPr>
    </w:p>
    <w:p w:rsidR="005E4B0F" w:rsidRDefault="005E4B0F" w:rsidP="005E4B0F">
      <w:pPr>
        <w:tabs>
          <w:tab w:val="left" w:pos="272"/>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1)выделять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5E4B0F" w:rsidRDefault="005E4B0F" w:rsidP="005E4B0F">
      <w:pPr>
        <w:spacing w:line="31" w:lineRule="exact"/>
        <w:rPr>
          <w:rFonts w:eastAsia="Times New Roman"/>
          <w:sz w:val="24"/>
          <w:szCs w:val="24"/>
        </w:rPr>
      </w:pPr>
    </w:p>
    <w:p w:rsidR="005E4B0F" w:rsidRDefault="005E4B0F" w:rsidP="005E4B0F">
      <w:pPr>
        <w:tabs>
          <w:tab w:val="left" w:pos="26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2)понимать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5E4B0F" w:rsidRDefault="005E4B0F" w:rsidP="005E4B0F">
      <w:pPr>
        <w:spacing w:line="35" w:lineRule="exact"/>
        <w:rPr>
          <w:rFonts w:eastAsia="Times New Roman"/>
          <w:sz w:val="24"/>
          <w:szCs w:val="24"/>
        </w:rPr>
      </w:pPr>
    </w:p>
    <w:p w:rsidR="005E4B0F" w:rsidRDefault="005E4B0F" w:rsidP="005E4B0F">
      <w:pPr>
        <w:tabs>
          <w:tab w:val="left" w:pos="329"/>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3)_осмысливать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5E4B0F" w:rsidRDefault="005E4B0F" w:rsidP="005E4B0F">
      <w:pPr>
        <w:spacing w:line="30" w:lineRule="exact"/>
        <w:rPr>
          <w:rFonts w:eastAsia="Times New Roman"/>
          <w:sz w:val="24"/>
          <w:szCs w:val="24"/>
        </w:rPr>
      </w:pPr>
    </w:p>
    <w:p w:rsidR="005E4B0F" w:rsidRDefault="005E4B0F" w:rsidP="005E4B0F">
      <w:pPr>
        <w:tabs>
          <w:tab w:val="left" w:pos="303"/>
        </w:tabs>
        <w:spacing w:after="0" w:line="274" w:lineRule="auto"/>
        <w:ind w:right="20"/>
        <w:jc w:val="both"/>
        <w:rPr>
          <w:rFonts w:eastAsia="Times New Roman"/>
          <w:sz w:val="24"/>
          <w:szCs w:val="24"/>
        </w:rPr>
      </w:pPr>
      <w:r>
        <w:rPr>
          <w:rFonts w:ascii="Times New Roman" w:eastAsia="Times New Roman" w:hAnsi="Times New Roman" w:cs="Times New Roman"/>
          <w:sz w:val="24"/>
          <w:szCs w:val="24"/>
        </w:rPr>
        <w:t>4)осознанно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развѐрнутые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E4B0F" w:rsidRDefault="005E4B0F" w:rsidP="005E4B0F">
      <w:pPr>
        <w:spacing w:line="29" w:lineRule="exact"/>
        <w:rPr>
          <w:rFonts w:eastAsia="Times New Roman"/>
          <w:sz w:val="24"/>
          <w:szCs w:val="24"/>
        </w:rPr>
      </w:pPr>
    </w:p>
    <w:p w:rsidR="005E4B0F" w:rsidRDefault="005E4B0F" w:rsidP="00BA4F04">
      <w:pPr>
        <w:numPr>
          <w:ilvl w:val="0"/>
          <w:numId w:val="184"/>
        </w:numPr>
        <w:tabs>
          <w:tab w:val="left" w:pos="288"/>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осуществлять самостоятельную проектно-исследовательскую деятельность и оформлять еѐ результаты, владеть навыками работы с разными источниками информации и различными способами еѐ обработки и презентации.</w:t>
      </w:r>
    </w:p>
    <w:p w:rsidR="005E4B0F" w:rsidRDefault="005E4B0F" w:rsidP="005E4B0F">
      <w:pPr>
        <w:tabs>
          <w:tab w:val="left" w:pos="315"/>
        </w:tabs>
        <w:spacing w:after="0" w:line="270" w:lineRule="auto"/>
        <w:ind w:left="7" w:right="20"/>
        <w:jc w:val="both"/>
        <w:rPr>
          <w:rFonts w:eastAsia="Times New Roman"/>
          <w:sz w:val="24"/>
          <w:szCs w:val="24"/>
        </w:rPr>
      </w:pPr>
    </w:p>
    <w:p w:rsidR="005E4B0F" w:rsidRDefault="005E4B0F" w:rsidP="005E4B0F">
      <w:pPr>
        <w:spacing w:line="33" w:lineRule="exact"/>
        <w:rPr>
          <w:rFonts w:eastAsia="Times New Roman"/>
          <w:sz w:val="24"/>
          <w:szCs w:val="24"/>
        </w:rPr>
      </w:pPr>
    </w:p>
    <w:p w:rsidR="005E4B0F" w:rsidRDefault="005E4B0F" w:rsidP="005E4B0F">
      <w:pPr>
        <w:sectPr w:rsidR="005E4B0F">
          <w:pgSz w:w="11900" w:h="16850"/>
          <w:pgMar w:top="1137" w:right="899" w:bottom="958" w:left="1133" w:header="0" w:footer="0" w:gutter="0"/>
          <w:cols w:space="720" w:equalWidth="0">
            <w:col w:w="9867"/>
          </w:cols>
        </w:sectPr>
      </w:pPr>
    </w:p>
    <w:p w:rsidR="005E4B0F" w:rsidRDefault="005E4B0F" w:rsidP="005E4B0F">
      <w:pPr>
        <w:sectPr w:rsidR="005E4B0F">
          <w:type w:val="continuous"/>
          <w:pgSz w:w="11900" w:h="16850"/>
          <w:pgMar w:top="1142" w:right="899" w:bottom="1440" w:left="1133" w:header="0" w:footer="0" w:gutter="0"/>
          <w:cols w:space="720" w:equalWidth="0">
            <w:col w:w="9867"/>
          </w:cols>
        </w:sectPr>
      </w:pPr>
    </w:p>
    <w:p w:rsidR="005E4B0F" w:rsidRDefault="005E4B0F" w:rsidP="005E4B0F">
      <w:pPr>
        <w:ind w:left="7"/>
        <w:rPr>
          <w:sz w:val="20"/>
          <w:szCs w:val="20"/>
        </w:rPr>
      </w:pPr>
      <w:r>
        <w:rPr>
          <w:rFonts w:ascii="Times New Roman" w:eastAsia="Times New Roman" w:hAnsi="Times New Roman" w:cs="Times New Roman"/>
          <w:b/>
          <w:bCs/>
          <w:sz w:val="24"/>
          <w:szCs w:val="24"/>
        </w:rPr>
        <w:lastRenderedPageBreak/>
        <w:t>3.5. Рабочая программа по учебному предмету «Иностранный (немецкий) язык».</w:t>
      </w:r>
    </w:p>
    <w:p w:rsidR="005E4B0F" w:rsidRDefault="005E4B0F" w:rsidP="005E4B0F">
      <w:pPr>
        <w:spacing w:line="60" w:lineRule="exact"/>
        <w:rPr>
          <w:sz w:val="20"/>
          <w:szCs w:val="20"/>
        </w:rPr>
      </w:pPr>
    </w:p>
    <w:p w:rsidR="005E4B0F" w:rsidRDefault="005E4B0F" w:rsidP="005E4B0F">
      <w:pPr>
        <w:spacing w:line="273" w:lineRule="auto"/>
        <w:ind w:left="7" w:firstLine="651"/>
        <w:jc w:val="both"/>
        <w:rPr>
          <w:sz w:val="20"/>
          <w:szCs w:val="20"/>
        </w:rPr>
      </w:pPr>
      <w:r>
        <w:rPr>
          <w:rFonts w:ascii="Times New Roman" w:eastAsia="Times New Roman" w:hAnsi="Times New Roman" w:cs="Times New Roman"/>
          <w:sz w:val="24"/>
          <w:szCs w:val="24"/>
        </w:rPr>
        <w:t>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5E4B0F" w:rsidRDefault="005E4B0F" w:rsidP="005E4B0F">
      <w:pPr>
        <w:spacing w:line="22" w:lineRule="exact"/>
        <w:rPr>
          <w:sz w:val="20"/>
          <w:szCs w:val="20"/>
        </w:rPr>
      </w:pPr>
    </w:p>
    <w:p w:rsidR="005E4B0F" w:rsidRDefault="005E4B0F" w:rsidP="005E4B0F">
      <w:pPr>
        <w:ind w:left="7"/>
        <w:rPr>
          <w:sz w:val="20"/>
          <w:szCs w:val="20"/>
        </w:rPr>
      </w:pPr>
      <w:r>
        <w:rPr>
          <w:rFonts w:ascii="Times New Roman" w:eastAsia="Times New Roman" w:hAnsi="Times New Roman" w:cs="Times New Roman"/>
          <w:b/>
          <w:bCs/>
          <w:sz w:val="24"/>
          <w:szCs w:val="24"/>
        </w:rPr>
        <w:t>3.5.1. Пояснительная записка.</w:t>
      </w:r>
    </w:p>
    <w:p w:rsidR="005E4B0F" w:rsidRDefault="005E4B0F" w:rsidP="005E4B0F">
      <w:pPr>
        <w:spacing w:line="63" w:lineRule="exact"/>
        <w:rPr>
          <w:sz w:val="20"/>
          <w:szCs w:val="20"/>
        </w:rPr>
      </w:pPr>
    </w:p>
    <w:p w:rsidR="005E4B0F" w:rsidRDefault="005E4B0F" w:rsidP="005E4B0F">
      <w:pPr>
        <w:spacing w:line="273" w:lineRule="auto"/>
        <w:ind w:left="7" w:right="20" w:firstLine="651"/>
        <w:jc w:val="both"/>
        <w:rPr>
          <w:sz w:val="20"/>
          <w:szCs w:val="20"/>
        </w:rPr>
      </w:pPr>
      <w:r>
        <w:rPr>
          <w:rFonts w:ascii="Times New Roman" w:eastAsia="Times New Roman" w:hAnsi="Times New Roman" w:cs="Times New Roman"/>
          <w:sz w:val="24"/>
          <w:szCs w:val="24"/>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E4B0F" w:rsidRDefault="005E4B0F" w:rsidP="005E4B0F">
      <w:pPr>
        <w:spacing w:line="29" w:lineRule="exact"/>
        <w:rPr>
          <w:sz w:val="20"/>
          <w:szCs w:val="20"/>
        </w:rPr>
      </w:pPr>
    </w:p>
    <w:p w:rsidR="005E4B0F" w:rsidRDefault="005E4B0F" w:rsidP="005E4B0F">
      <w:pPr>
        <w:spacing w:line="265" w:lineRule="auto"/>
        <w:ind w:left="7" w:right="20" w:firstLine="651"/>
        <w:jc w:val="both"/>
        <w:rPr>
          <w:sz w:val="20"/>
          <w:szCs w:val="20"/>
        </w:rPr>
      </w:pPr>
      <w:r>
        <w:rPr>
          <w:rFonts w:ascii="Times New Roman" w:eastAsia="Times New Roman" w:hAnsi="Times New Roman" w:cs="Times New Roman"/>
          <w:sz w:val="24"/>
          <w:szCs w:val="24"/>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даѐтпредставление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учѐтом особенностей структуры иностранного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учѐтом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5E4B0F" w:rsidRDefault="005E4B0F" w:rsidP="005E4B0F">
      <w:pPr>
        <w:spacing w:line="27" w:lineRule="exact"/>
        <w:rPr>
          <w:sz w:val="20"/>
          <w:szCs w:val="20"/>
        </w:rPr>
      </w:pPr>
    </w:p>
    <w:p w:rsidR="005E4B0F" w:rsidRDefault="005E4B0F" w:rsidP="005E4B0F">
      <w:pPr>
        <w:spacing w:line="273" w:lineRule="auto"/>
        <w:ind w:left="7" w:right="20" w:firstLine="651"/>
        <w:jc w:val="both"/>
        <w:rPr>
          <w:sz w:val="20"/>
          <w:szCs w:val="20"/>
        </w:rPr>
      </w:pPr>
      <w:r>
        <w:rPr>
          <w:rFonts w:ascii="Times New Roman" w:eastAsia="Times New Roman" w:hAnsi="Times New Roman" w:cs="Times New Roman"/>
          <w:sz w:val="24"/>
          <w:szCs w:val="24"/>
        </w:rPr>
        <w:t>Изучение иностранного (немецкого)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5E4B0F" w:rsidRDefault="005E4B0F" w:rsidP="005E4B0F">
      <w:pPr>
        <w:spacing w:line="31" w:lineRule="exact"/>
        <w:rPr>
          <w:sz w:val="20"/>
          <w:szCs w:val="20"/>
        </w:rPr>
      </w:pPr>
    </w:p>
    <w:p w:rsidR="005E4B0F" w:rsidRDefault="005E4B0F" w:rsidP="005E4B0F">
      <w:pPr>
        <w:spacing w:line="273" w:lineRule="auto"/>
        <w:ind w:left="7" w:firstLine="651"/>
        <w:jc w:val="both"/>
        <w:rPr>
          <w:sz w:val="20"/>
          <w:szCs w:val="20"/>
        </w:rPr>
      </w:pPr>
      <w:r>
        <w:rPr>
          <w:rFonts w:ascii="Times New Roman" w:eastAsia="Times New Roman" w:hAnsi="Times New Roman" w:cs="Times New Roman"/>
          <w:sz w:val="24"/>
          <w:szCs w:val="24"/>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E4B0F" w:rsidRDefault="005E4B0F" w:rsidP="005E4B0F">
      <w:pPr>
        <w:spacing w:line="29" w:lineRule="exact"/>
        <w:rPr>
          <w:sz w:val="20"/>
          <w:szCs w:val="20"/>
        </w:rPr>
      </w:pPr>
    </w:p>
    <w:p w:rsidR="005E4B0F" w:rsidRDefault="005E4B0F" w:rsidP="005E4B0F">
      <w:pPr>
        <w:spacing w:line="265" w:lineRule="auto"/>
        <w:ind w:left="7" w:right="20" w:firstLine="651"/>
        <w:jc w:val="both"/>
        <w:rPr>
          <w:sz w:val="20"/>
          <w:szCs w:val="20"/>
        </w:rPr>
      </w:pPr>
      <w:r>
        <w:rPr>
          <w:rFonts w:ascii="Times New Roman" w:eastAsia="Times New Roman" w:hAnsi="Times New Roman" w:cs="Times New Roman"/>
          <w:sz w:val="24"/>
          <w:szCs w:val="24"/>
        </w:rPr>
        <w:lastRenderedPageBreak/>
        <w:t>Возрастание значимости владения иностранными языками приводит к переосмыслению целей и содержания обучения иностранному (немецкому) языку.</w:t>
      </w:r>
    </w:p>
    <w:p w:rsidR="005E4B0F" w:rsidRDefault="005E4B0F" w:rsidP="005E4B0F">
      <w:pPr>
        <w:spacing w:line="37" w:lineRule="exact"/>
        <w:rPr>
          <w:sz w:val="20"/>
          <w:szCs w:val="20"/>
        </w:rPr>
      </w:pPr>
    </w:p>
    <w:p w:rsidR="005E4B0F" w:rsidRDefault="005E4B0F" w:rsidP="005E4B0F">
      <w:pPr>
        <w:spacing w:line="273" w:lineRule="auto"/>
        <w:ind w:left="7" w:right="20" w:firstLine="651"/>
        <w:jc w:val="both"/>
        <w:rPr>
          <w:sz w:val="20"/>
          <w:szCs w:val="20"/>
        </w:rPr>
      </w:pPr>
      <w:r>
        <w:rPr>
          <w:rFonts w:ascii="Times New Roman" w:eastAsia="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E4B0F" w:rsidRDefault="005E4B0F" w:rsidP="005E4B0F">
      <w:pPr>
        <w:spacing w:line="34" w:lineRule="exact"/>
        <w:rPr>
          <w:sz w:val="20"/>
          <w:szCs w:val="20"/>
        </w:rPr>
      </w:pPr>
    </w:p>
    <w:p w:rsidR="005E4B0F" w:rsidRDefault="005E4B0F" w:rsidP="005E4B0F">
      <w:pPr>
        <w:spacing w:line="264" w:lineRule="auto"/>
        <w:ind w:left="7" w:right="20" w:firstLine="651"/>
        <w:jc w:val="both"/>
        <w:rPr>
          <w:sz w:val="20"/>
          <w:szCs w:val="20"/>
        </w:rPr>
      </w:pPr>
      <w:r>
        <w:rPr>
          <w:rFonts w:ascii="Times New Roman" w:eastAsia="Times New Roman" w:hAnsi="Times New Roman" w:cs="Times New Roman"/>
          <w:sz w:val="24"/>
          <w:szCs w:val="24"/>
        </w:rPr>
        <w:t>Целью иноязычного образования является формирование коммуникативной компетенции обучающихся в единстве таких еѐ составляющих, как:</w:t>
      </w:r>
    </w:p>
    <w:p w:rsidR="005E4B0F" w:rsidRDefault="005E4B0F" w:rsidP="005E4B0F">
      <w:pPr>
        <w:spacing w:line="38" w:lineRule="exact"/>
        <w:rPr>
          <w:sz w:val="20"/>
          <w:szCs w:val="20"/>
        </w:rPr>
      </w:pPr>
    </w:p>
    <w:p w:rsidR="005E4B0F" w:rsidRPr="004A5F9C" w:rsidRDefault="005E4B0F" w:rsidP="00BA4F04">
      <w:pPr>
        <w:numPr>
          <w:ilvl w:val="0"/>
          <w:numId w:val="187"/>
        </w:numPr>
        <w:tabs>
          <w:tab w:val="left" w:pos="137"/>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речевая компетенция - развитие коммуникативных умений в четырѐх основных видах речевой деятельности (говорении, аудировании, чтении, письме);</w:t>
      </w:r>
    </w:p>
    <w:p w:rsidR="005E4B0F" w:rsidRDefault="005E4B0F" w:rsidP="00BA4F04">
      <w:pPr>
        <w:numPr>
          <w:ilvl w:val="0"/>
          <w:numId w:val="187"/>
        </w:numPr>
        <w:tabs>
          <w:tab w:val="left" w:pos="267"/>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E4B0F" w:rsidRDefault="005E4B0F" w:rsidP="005E4B0F">
      <w:pPr>
        <w:spacing w:line="35" w:lineRule="exact"/>
        <w:rPr>
          <w:rFonts w:eastAsia="Times New Roman"/>
          <w:sz w:val="24"/>
          <w:szCs w:val="24"/>
        </w:rPr>
      </w:pPr>
    </w:p>
    <w:p w:rsidR="005E4B0F" w:rsidRDefault="005E4B0F" w:rsidP="00BA4F04">
      <w:pPr>
        <w:numPr>
          <w:ilvl w:val="0"/>
          <w:numId w:val="187"/>
        </w:numPr>
        <w:tabs>
          <w:tab w:val="left" w:pos="168"/>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еѐ культуру в условиях межкультурного общения;</w:t>
      </w:r>
    </w:p>
    <w:p w:rsidR="005E4B0F" w:rsidRDefault="005E4B0F" w:rsidP="005E4B0F">
      <w:pPr>
        <w:spacing w:line="28" w:lineRule="exact"/>
        <w:rPr>
          <w:rFonts w:eastAsia="Times New Roman"/>
          <w:sz w:val="24"/>
          <w:szCs w:val="24"/>
        </w:rPr>
      </w:pPr>
    </w:p>
    <w:p w:rsidR="005E4B0F" w:rsidRPr="004A5F9C" w:rsidRDefault="005E4B0F" w:rsidP="00BA4F04">
      <w:pPr>
        <w:numPr>
          <w:ilvl w:val="0"/>
          <w:numId w:val="187"/>
        </w:numPr>
        <w:tabs>
          <w:tab w:val="left" w:pos="140"/>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E4B0F" w:rsidRDefault="005E4B0F" w:rsidP="005E4B0F">
      <w:pPr>
        <w:pStyle w:val="a5"/>
        <w:rPr>
          <w:sz w:val="24"/>
          <w:szCs w:val="24"/>
        </w:rPr>
      </w:pPr>
    </w:p>
    <w:p w:rsidR="005E4B0F" w:rsidRDefault="005E4B0F" w:rsidP="005E4B0F">
      <w:pPr>
        <w:spacing w:line="272" w:lineRule="auto"/>
        <w:ind w:firstLine="651"/>
        <w:jc w:val="both"/>
        <w:rPr>
          <w:sz w:val="20"/>
          <w:szCs w:val="20"/>
        </w:rPr>
      </w:pPr>
      <w:r>
        <w:rPr>
          <w:rFonts w:ascii="Times New Roman" w:eastAsia="Times New Roman" w:hAnsi="Times New Roman" w:cs="Times New Roman"/>
          <w:sz w:val="24"/>
          <w:szCs w:val="24"/>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5E4B0F" w:rsidRDefault="005E4B0F" w:rsidP="005E4B0F">
      <w:pPr>
        <w:spacing w:line="31" w:lineRule="exact"/>
        <w:rPr>
          <w:sz w:val="20"/>
          <w:szCs w:val="20"/>
        </w:rPr>
      </w:pPr>
    </w:p>
    <w:p w:rsidR="005E4B0F" w:rsidRDefault="005E4B0F" w:rsidP="005E4B0F">
      <w:pPr>
        <w:spacing w:line="274" w:lineRule="auto"/>
        <w:ind w:firstLine="651"/>
        <w:jc w:val="both"/>
        <w:rPr>
          <w:sz w:val="20"/>
          <w:szCs w:val="20"/>
        </w:rPr>
      </w:pPr>
      <w:r>
        <w:rPr>
          <w:rFonts w:ascii="Times New Roman" w:eastAsia="Times New Roman" w:hAnsi="Times New Roman" w:cs="Times New Roman"/>
          <w:sz w:val="24"/>
          <w:szCs w:val="24"/>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E4B0F" w:rsidRDefault="005E4B0F" w:rsidP="005E4B0F">
      <w:pPr>
        <w:spacing w:line="29" w:lineRule="exact"/>
        <w:rPr>
          <w:sz w:val="20"/>
          <w:szCs w:val="20"/>
        </w:rPr>
      </w:pPr>
    </w:p>
    <w:p w:rsidR="005E4B0F" w:rsidRDefault="005E4B0F" w:rsidP="005E4B0F">
      <w:pPr>
        <w:spacing w:line="272" w:lineRule="auto"/>
        <w:ind w:firstLine="651"/>
        <w:jc w:val="both"/>
        <w:rPr>
          <w:sz w:val="20"/>
          <w:szCs w:val="20"/>
        </w:rPr>
      </w:pPr>
      <w:r>
        <w:rPr>
          <w:rFonts w:ascii="Times New Roman" w:eastAsia="Times New Roman" w:hAnsi="Times New Roman" w:cs="Times New Roman"/>
          <w:sz w:val="24"/>
          <w:szCs w:val="24"/>
        </w:rPr>
        <w:t>Общее число часов, рекомендованных для изучения иностранного (немецкого)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5E4B0F" w:rsidRDefault="005E4B0F" w:rsidP="005E4B0F">
      <w:pPr>
        <w:spacing w:line="31" w:lineRule="exact"/>
        <w:rPr>
          <w:sz w:val="20"/>
          <w:szCs w:val="20"/>
        </w:rPr>
      </w:pPr>
    </w:p>
    <w:p w:rsidR="005E4B0F" w:rsidRDefault="005E4B0F" w:rsidP="00B076D5">
      <w:pPr>
        <w:spacing w:after="0" w:line="272" w:lineRule="auto"/>
        <w:ind w:right="20" w:firstLine="651"/>
        <w:jc w:val="both"/>
        <w:rPr>
          <w:sz w:val="20"/>
          <w:szCs w:val="20"/>
        </w:rPr>
      </w:pPr>
      <w:r>
        <w:rPr>
          <w:rFonts w:ascii="Times New Roman" w:eastAsia="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w:t>
      </w:r>
    </w:p>
    <w:p w:rsidR="005E4B0F" w:rsidRDefault="005E4B0F" w:rsidP="00B076D5">
      <w:pPr>
        <w:spacing w:after="0" w:line="19" w:lineRule="exact"/>
        <w:rPr>
          <w:sz w:val="20"/>
          <w:szCs w:val="20"/>
        </w:rPr>
      </w:pPr>
    </w:p>
    <w:p w:rsidR="005E4B0F" w:rsidRDefault="005E4B0F" w:rsidP="00B076D5">
      <w:pPr>
        <w:numPr>
          <w:ilvl w:val="0"/>
          <w:numId w:val="188"/>
        </w:numPr>
        <w:tabs>
          <w:tab w:val="left" w:pos="333"/>
        </w:tabs>
        <w:spacing w:after="0" w:line="271" w:lineRule="auto"/>
        <w:ind w:right="20" w:firstLine="2"/>
        <w:jc w:val="both"/>
        <w:rPr>
          <w:rFonts w:eastAsia="Times New Roman"/>
          <w:sz w:val="24"/>
          <w:szCs w:val="24"/>
        </w:rPr>
      </w:pPr>
      <w:r>
        <w:rPr>
          <w:rFonts w:ascii="Times New Roman" w:eastAsia="Times New Roman" w:hAnsi="Times New Roman" w:cs="Times New Roman"/>
          <w:sz w:val="24"/>
          <w:szCs w:val="24"/>
        </w:rPr>
        <w:t>Общеевропейскими компетенциями владения иностранным языком), что позволит выпускникам 9 классов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5E4B0F" w:rsidRDefault="005E4B0F" w:rsidP="005E4B0F">
      <w:pPr>
        <w:spacing w:line="352" w:lineRule="exact"/>
        <w:rPr>
          <w:sz w:val="20"/>
          <w:szCs w:val="20"/>
        </w:rPr>
      </w:pPr>
    </w:p>
    <w:p w:rsidR="005E4B0F" w:rsidRDefault="005E4B0F" w:rsidP="005E4B0F">
      <w:pPr>
        <w:rPr>
          <w:sz w:val="20"/>
          <w:szCs w:val="20"/>
        </w:rPr>
      </w:pPr>
      <w:r>
        <w:rPr>
          <w:rFonts w:ascii="Times New Roman" w:eastAsia="Times New Roman" w:hAnsi="Times New Roman" w:cs="Times New Roman"/>
          <w:b/>
          <w:bCs/>
          <w:sz w:val="24"/>
          <w:szCs w:val="24"/>
        </w:rPr>
        <w:t>3.5.2. Содержание обучения в 5 классе.</w:t>
      </w:r>
    </w:p>
    <w:p w:rsidR="005E4B0F" w:rsidRDefault="005E4B0F" w:rsidP="005E4B0F">
      <w:pPr>
        <w:spacing w:line="53" w:lineRule="exact"/>
        <w:rPr>
          <w:sz w:val="20"/>
          <w:szCs w:val="20"/>
        </w:rPr>
      </w:pPr>
    </w:p>
    <w:p w:rsidR="005E4B0F" w:rsidRDefault="005E4B0F" w:rsidP="005E4B0F">
      <w:pPr>
        <w:rPr>
          <w:sz w:val="20"/>
          <w:szCs w:val="20"/>
        </w:rPr>
      </w:pPr>
      <w:r>
        <w:rPr>
          <w:rFonts w:ascii="Times New Roman" w:eastAsia="Times New Roman" w:hAnsi="Times New Roman" w:cs="Times New Roman"/>
          <w:b/>
          <w:bCs/>
          <w:i/>
          <w:iCs/>
          <w:sz w:val="24"/>
          <w:szCs w:val="24"/>
        </w:rPr>
        <w:t>Коммуникативные умения.</w:t>
      </w:r>
    </w:p>
    <w:p w:rsidR="005E4B0F" w:rsidRDefault="005E4B0F" w:rsidP="005E4B0F">
      <w:pPr>
        <w:spacing w:line="60" w:lineRule="exact"/>
        <w:rPr>
          <w:sz w:val="20"/>
          <w:szCs w:val="20"/>
        </w:rPr>
      </w:pPr>
    </w:p>
    <w:p w:rsidR="005E4B0F" w:rsidRDefault="005E4B0F" w:rsidP="005E4B0F">
      <w:pPr>
        <w:spacing w:line="266" w:lineRule="auto"/>
        <w:ind w:hanging="9"/>
        <w:rPr>
          <w:sz w:val="20"/>
          <w:szCs w:val="20"/>
        </w:rPr>
      </w:pPr>
      <w:r>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E4B0F" w:rsidRDefault="005E4B0F" w:rsidP="005E4B0F">
      <w:pPr>
        <w:spacing w:line="24"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Моя семья. Мои друзья. Семейные праздники: день рождения, Новый год.</w:t>
      </w:r>
    </w:p>
    <w:p w:rsidR="005E4B0F" w:rsidRDefault="005E4B0F" w:rsidP="005E4B0F">
      <w:pPr>
        <w:spacing w:line="53"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Внешность и характер человека (литературного персонажа).</w:t>
      </w:r>
    </w:p>
    <w:p w:rsidR="005E4B0F" w:rsidRDefault="005E4B0F" w:rsidP="005E4B0F">
      <w:pPr>
        <w:spacing w:line="53"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Досуг и увлечения (хобби) современного подростка (чтение, кино, спорт).</w:t>
      </w:r>
    </w:p>
    <w:p w:rsidR="005E4B0F" w:rsidRDefault="005E4B0F" w:rsidP="005E4B0F">
      <w:pPr>
        <w:spacing w:line="55" w:lineRule="exact"/>
        <w:rPr>
          <w:sz w:val="20"/>
          <w:szCs w:val="20"/>
        </w:rPr>
      </w:pPr>
    </w:p>
    <w:p w:rsidR="005E4B0F" w:rsidRDefault="005E4B0F" w:rsidP="005E4B0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Здоровый образ жизни: режим труда и отдыха, здоровое питание.</w:t>
      </w:r>
    </w:p>
    <w:p w:rsidR="005E4B0F" w:rsidRDefault="005E4B0F" w:rsidP="005E4B0F">
      <w:pPr>
        <w:rPr>
          <w:sz w:val="20"/>
          <w:szCs w:val="20"/>
        </w:rPr>
      </w:pPr>
      <w:r>
        <w:rPr>
          <w:rFonts w:ascii="Times New Roman" w:eastAsia="Times New Roman" w:hAnsi="Times New Roman" w:cs="Times New Roman"/>
          <w:sz w:val="24"/>
          <w:szCs w:val="24"/>
        </w:rPr>
        <w:t>Покупки: одежда, обувь и продукты питания.</w:t>
      </w:r>
    </w:p>
    <w:p w:rsidR="005E4B0F" w:rsidRDefault="005E4B0F" w:rsidP="005E4B0F">
      <w:pPr>
        <w:spacing w:line="65" w:lineRule="exact"/>
        <w:rPr>
          <w:sz w:val="20"/>
          <w:szCs w:val="20"/>
        </w:rPr>
      </w:pPr>
    </w:p>
    <w:p w:rsidR="005E4B0F" w:rsidRDefault="005E4B0F" w:rsidP="005E4B0F">
      <w:pPr>
        <w:spacing w:line="265" w:lineRule="auto"/>
        <w:ind w:right="20" w:hanging="9"/>
        <w:rPr>
          <w:sz w:val="20"/>
          <w:szCs w:val="20"/>
        </w:rPr>
      </w:pPr>
      <w:r>
        <w:rPr>
          <w:rFonts w:ascii="Times New Roman" w:eastAsia="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5E4B0F" w:rsidRDefault="005E4B0F" w:rsidP="005E4B0F">
      <w:pPr>
        <w:spacing w:line="27"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Каникулы в различное время года. Виды отдыха.</w:t>
      </w:r>
    </w:p>
    <w:p w:rsidR="005E4B0F" w:rsidRDefault="005E4B0F" w:rsidP="005E4B0F">
      <w:pPr>
        <w:spacing w:line="53"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Природа: дикие и домашние животные. Погода.</w:t>
      </w:r>
    </w:p>
    <w:p w:rsidR="005E4B0F" w:rsidRDefault="005E4B0F" w:rsidP="005E4B0F">
      <w:pPr>
        <w:spacing w:line="53"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Родной город (село). Транспорт.</w:t>
      </w:r>
    </w:p>
    <w:p w:rsidR="005E4B0F" w:rsidRDefault="005E4B0F" w:rsidP="005E4B0F">
      <w:pPr>
        <w:spacing w:line="65" w:lineRule="exact"/>
        <w:rPr>
          <w:sz w:val="20"/>
          <w:szCs w:val="20"/>
        </w:rPr>
      </w:pPr>
    </w:p>
    <w:p w:rsidR="005E4B0F" w:rsidRDefault="005E4B0F" w:rsidP="005E4B0F">
      <w:pPr>
        <w:spacing w:line="271" w:lineRule="auto"/>
        <w:ind w:hanging="9"/>
        <w:jc w:val="both"/>
        <w:rPr>
          <w:sz w:val="20"/>
          <w:szCs w:val="20"/>
        </w:rPr>
      </w:pPr>
      <w:r>
        <w:rPr>
          <w:rFonts w:ascii="Times New Roman" w:eastAsia="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E4B0F" w:rsidRDefault="005E4B0F" w:rsidP="005E4B0F">
      <w:pPr>
        <w:spacing w:line="18"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Выдающиеся люди родной страны и страны (стран) изучаемого языка: писатели, поэты.</w:t>
      </w:r>
    </w:p>
    <w:p w:rsidR="005E4B0F" w:rsidRDefault="005E4B0F" w:rsidP="005E4B0F">
      <w:pPr>
        <w:spacing w:line="58" w:lineRule="exact"/>
        <w:rPr>
          <w:sz w:val="20"/>
          <w:szCs w:val="20"/>
        </w:rPr>
      </w:pPr>
    </w:p>
    <w:p w:rsidR="00F13AB7" w:rsidRDefault="00F13AB7" w:rsidP="00F13AB7">
      <w:pPr>
        <w:spacing w:line="264" w:lineRule="auto"/>
        <w:ind w:right="20" w:hanging="9"/>
        <w:rPr>
          <w:rFonts w:ascii="Times New Roman" w:eastAsia="Times New Roman" w:hAnsi="Times New Roman" w:cs="Times New Roman"/>
          <w:b/>
          <w:bCs/>
          <w:i/>
          <w:iCs/>
          <w:sz w:val="24"/>
          <w:szCs w:val="24"/>
        </w:rPr>
      </w:pPr>
      <w:r w:rsidRPr="004A5F9C">
        <w:rPr>
          <w:rFonts w:ascii="Times New Roman" w:eastAsia="Times New Roman" w:hAnsi="Times New Roman" w:cs="Times New Roman"/>
          <w:b/>
          <w:bCs/>
          <w:iCs/>
          <w:sz w:val="24"/>
          <w:szCs w:val="24"/>
        </w:rPr>
        <w:lastRenderedPageBreak/>
        <w:t>Развитие коммуникативных умений диалогической речи на базе умений, сформированных на уровне начального общего образования</w:t>
      </w:r>
      <w:r>
        <w:rPr>
          <w:rFonts w:ascii="Times New Roman" w:eastAsia="Times New Roman" w:hAnsi="Times New Roman" w:cs="Times New Roman"/>
          <w:b/>
          <w:bCs/>
          <w:i/>
          <w:iCs/>
          <w:sz w:val="24"/>
          <w:szCs w:val="24"/>
        </w:rPr>
        <w:t>:</w:t>
      </w:r>
    </w:p>
    <w:p w:rsidR="00F13AB7" w:rsidRDefault="00F13AB7" w:rsidP="00BA4F04">
      <w:pPr>
        <w:numPr>
          <w:ilvl w:val="0"/>
          <w:numId w:val="189"/>
        </w:numPr>
        <w:tabs>
          <w:tab w:val="left" w:pos="171"/>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3AB7" w:rsidRDefault="00F13AB7" w:rsidP="00F13AB7">
      <w:pPr>
        <w:spacing w:line="30" w:lineRule="exact"/>
        <w:rPr>
          <w:rFonts w:eastAsia="Times New Roman"/>
          <w:sz w:val="24"/>
          <w:szCs w:val="24"/>
        </w:rPr>
      </w:pPr>
    </w:p>
    <w:p w:rsidR="00F13AB7" w:rsidRDefault="00F13AB7" w:rsidP="00BA4F04">
      <w:pPr>
        <w:numPr>
          <w:ilvl w:val="0"/>
          <w:numId w:val="189"/>
        </w:numPr>
        <w:tabs>
          <w:tab w:val="left" w:pos="279"/>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13AB7" w:rsidRDefault="00F13AB7" w:rsidP="00F13AB7">
      <w:pPr>
        <w:spacing w:line="29" w:lineRule="exact"/>
        <w:rPr>
          <w:rFonts w:eastAsia="Times New Roman"/>
          <w:sz w:val="24"/>
          <w:szCs w:val="24"/>
        </w:rPr>
      </w:pPr>
    </w:p>
    <w:p w:rsidR="00F13AB7" w:rsidRDefault="00F13AB7" w:rsidP="00BA4F04">
      <w:pPr>
        <w:numPr>
          <w:ilvl w:val="0"/>
          <w:numId w:val="189"/>
        </w:numPr>
        <w:tabs>
          <w:tab w:val="left" w:pos="18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F13AB7" w:rsidRDefault="00F13AB7" w:rsidP="00F13AB7">
      <w:pPr>
        <w:spacing w:line="40" w:lineRule="exact"/>
        <w:rPr>
          <w:rFonts w:eastAsia="Times New Roman"/>
          <w:sz w:val="24"/>
          <w:szCs w:val="24"/>
        </w:rPr>
      </w:pPr>
    </w:p>
    <w:p w:rsidR="00F13AB7" w:rsidRDefault="00F13AB7" w:rsidP="00F13AB7">
      <w:pPr>
        <w:spacing w:line="272" w:lineRule="auto"/>
        <w:ind w:left="7" w:firstLine="651"/>
        <w:jc w:val="both"/>
        <w:rPr>
          <w:rFonts w:eastAsia="Times New Roman"/>
          <w:sz w:val="24"/>
          <w:szCs w:val="24"/>
        </w:rPr>
      </w:pPr>
      <w:r>
        <w:rPr>
          <w:rFonts w:ascii="Times New Roman" w:eastAsia="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13AB7" w:rsidRDefault="00F13AB7" w:rsidP="00F13AB7">
      <w:pPr>
        <w:spacing w:line="18" w:lineRule="exact"/>
        <w:rPr>
          <w:rFonts w:eastAsia="Times New Roman"/>
          <w:sz w:val="24"/>
          <w:szCs w:val="24"/>
        </w:rPr>
      </w:pPr>
    </w:p>
    <w:p w:rsidR="00F13AB7" w:rsidRDefault="00F13AB7" w:rsidP="00F13AB7">
      <w:pPr>
        <w:ind w:left="7"/>
        <w:rPr>
          <w:rFonts w:eastAsia="Times New Roman"/>
          <w:sz w:val="24"/>
          <w:szCs w:val="24"/>
        </w:rPr>
      </w:pPr>
      <w:r>
        <w:rPr>
          <w:rFonts w:ascii="Times New Roman" w:eastAsia="Times New Roman" w:hAnsi="Times New Roman" w:cs="Times New Roman"/>
          <w:sz w:val="24"/>
          <w:szCs w:val="24"/>
        </w:rPr>
        <w:t>Объѐм диалога - до 5 реплик со стороны каждого собеседника.</w:t>
      </w:r>
    </w:p>
    <w:p w:rsidR="00F13AB7" w:rsidRDefault="00F13AB7" w:rsidP="00F13AB7">
      <w:pPr>
        <w:spacing w:line="69" w:lineRule="exact"/>
        <w:rPr>
          <w:rFonts w:eastAsia="Times New Roman"/>
          <w:sz w:val="24"/>
          <w:szCs w:val="24"/>
        </w:rPr>
      </w:pPr>
    </w:p>
    <w:p w:rsidR="00F13AB7" w:rsidRPr="004A5F9C" w:rsidRDefault="00F13AB7" w:rsidP="00F13AB7">
      <w:pPr>
        <w:spacing w:line="264" w:lineRule="auto"/>
        <w:ind w:left="7" w:right="20" w:hanging="10"/>
        <w:rPr>
          <w:rFonts w:eastAsia="Times New Roman"/>
          <w:sz w:val="24"/>
          <w:szCs w:val="24"/>
        </w:rPr>
      </w:pPr>
      <w:r w:rsidRPr="004A5F9C">
        <w:rPr>
          <w:rFonts w:ascii="Times New Roman" w:eastAsia="Times New Roman" w:hAnsi="Times New Roman" w:cs="Times New Roman"/>
          <w:b/>
          <w:bCs/>
          <w:iCs/>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F13AB7" w:rsidRDefault="00F13AB7" w:rsidP="00F13AB7">
      <w:pPr>
        <w:spacing w:line="33" w:lineRule="exact"/>
        <w:rPr>
          <w:rFonts w:eastAsia="Times New Roman"/>
          <w:sz w:val="24"/>
          <w:szCs w:val="24"/>
        </w:rPr>
      </w:pPr>
    </w:p>
    <w:p w:rsidR="00F13AB7" w:rsidRDefault="00F13AB7" w:rsidP="00BA4F04">
      <w:pPr>
        <w:numPr>
          <w:ilvl w:val="0"/>
          <w:numId w:val="189"/>
        </w:numPr>
        <w:tabs>
          <w:tab w:val="left" w:pos="248"/>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F13AB7" w:rsidRDefault="00F13AB7" w:rsidP="00F13AB7">
      <w:pPr>
        <w:spacing w:line="36" w:lineRule="exact"/>
        <w:rPr>
          <w:rFonts w:eastAsia="Times New Roman"/>
          <w:sz w:val="24"/>
          <w:szCs w:val="24"/>
        </w:rPr>
      </w:pPr>
    </w:p>
    <w:p w:rsidR="00F13AB7" w:rsidRDefault="00F13AB7" w:rsidP="00BA4F04">
      <w:pPr>
        <w:numPr>
          <w:ilvl w:val="0"/>
          <w:numId w:val="189"/>
        </w:numPr>
        <w:tabs>
          <w:tab w:val="left" w:pos="195"/>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3AB7" w:rsidRDefault="00F13AB7" w:rsidP="00F13AB7">
      <w:pPr>
        <w:spacing w:line="26" w:lineRule="exact"/>
        <w:rPr>
          <w:rFonts w:eastAsia="Times New Roman"/>
          <w:sz w:val="24"/>
          <w:szCs w:val="24"/>
        </w:rPr>
      </w:pPr>
    </w:p>
    <w:p w:rsidR="00F13AB7" w:rsidRDefault="00F13AB7" w:rsidP="00BA4F04">
      <w:pPr>
        <w:numPr>
          <w:ilvl w:val="0"/>
          <w:numId w:val="18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повествование (сообщение);</w:t>
      </w:r>
    </w:p>
    <w:p w:rsidR="00F13AB7" w:rsidRDefault="00F13AB7" w:rsidP="00F13AB7">
      <w:pPr>
        <w:spacing w:line="55" w:lineRule="exact"/>
        <w:rPr>
          <w:rFonts w:eastAsia="Times New Roman"/>
          <w:sz w:val="24"/>
          <w:szCs w:val="24"/>
        </w:rPr>
      </w:pPr>
    </w:p>
    <w:p w:rsidR="00F13AB7" w:rsidRDefault="00F13AB7" w:rsidP="00BA4F04">
      <w:pPr>
        <w:numPr>
          <w:ilvl w:val="0"/>
          <w:numId w:val="18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изложение (пересказ) основного содержания прочитанного текста;</w:t>
      </w:r>
    </w:p>
    <w:p w:rsidR="00F13AB7" w:rsidRDefault="00F13AB7" w:rsidP="00F13AB7">
      <w:pPr>
        <w:spacing w:line="52" w:lineRule="exact"/>
        <w:rPr>
          <w:rFonts w:eastAsia="Times New Roman"/>
          <w:sz w:val="24"/>
          <w:szCs w:val="24"/>
        </w:rPr>
      </w:pPr>
    </w:p>
    <w:p w:rsidR="00F13AB7" w:rsidRDefault="00F13AB7" w:rsidP="00BA4F04">
      <w:pPr>
        <w:numPr>
          <w:ilvl w:val="0"/>
          <w:numId w:val="18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краткое изложение результатов выполненной проектной работы.</w:t>
      </w:r>
    </w:p>
    <w:p w:rsidR="00F13AB7" w:rsidRDefault="00F13AB7" w:rsidP="00F13AB7">
      <w:pPr>
        <w:spacing w:line="65" w:lineRule="exact"/>
        <w:rPr>
          <w:sz w:val="20"/>
          <w:szCs w:val="20"/>
        </w:rPr>
      </w:pPr>
    </w:p>
    <w:p w:rsidR="00F13AB7" w:rsidRDefault="00F13AB7" w:rsidP="00F13AB7">
      <w:pPr>
        <w:spacing w:line="270" w:lineRule="auto"/>
        <w:ind w:left="7" w:firstLine="651"/>
        <w:jc w:val="both"/>
        <w:rPr>
          <w:sz w:val="20"/>
          <w:szCs w:val="20"/>
        </w:rPr>
      </w:pPr>
      <w:r>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F13AB7" w:rsidRDefault="00F13AB7" w:rsidP="00F13AB7">
      <w:pPr>
        <w:spacing w:line="21" w:lineRule="exact"/>
        <w:rPr>
          <w:sz w:val="20"/>
          <w:szCs w:val="20"/>
        </w:rPr>
      </w:pPr>
    </w:p>
    <w:p w:rsidR="00F13AB7" w:rsidRDefault="00F13AB7" w:rsidP="00F13AB7">
      <w:pPr>
        <w:ind w:left="7"/>
        <w:rPr>
          <w:sz w:val="20"/>
          <w:szCs w:val="20"/>
        </w:rPr>
      </w:pPr>
      <w:r>
        <w:rPr>
          <w:rFonts w:ascii="Times New Roman" w:eastAsia="Times New Roman" w:hAnsi="Times New Roman" w:cs="Times New Roman"/>
          <w:sz w:val="24"/>
          <w:szCs w:val="24"/>
        </w:rPr>
        <w:t>Объѐм монологического высказывания - 5-6 фраз.</w:t>
      </w:r>
    </w:p>
    <w:p w:rsidR="00F13AB7" w:rsidRDefault="00F13AB7" w:rsidP="00F13AB7">
      <w:pPr>
        <w:spacing w:line="58" w:lineRule="exact"/>
        <w:rPr>
          <w:sz w:val="20"/>
          <w:szCs w:val="20"/>
        </w:rPr>
      </w:pPr>
    </w:p>
    <w:p w:rsidR="00F13AB7" w:rsidRPr="004A5F9C" w:rsidRDefault="00F13AB7" w:rsidP="00F13AB7">
      <w:pPr>
        <w:ind w:left="7"/>
        <w:rPr>
          <w:sz w:val="20"/>
          <w:szCs w:val="20"/>
        </w:rPr>
      </w:pPr>
      <w:r w:rsidRPr="004A5F9C">
        <w:rPr>
          <w:rFonts w:ascii="Times New Roman" w:eastAsia="Times New Roman" w:hAnsi="Times New Roman" w:cs="Times New Roman"/>
          <w:b/>
          <w:bCs/>
          <w:iCs/>
          <w:sz w:val="24"/>
          <w:szCs w:val="24"/>
        </w:rPr>
        <w:t>Аудирование.</w:t>
      </w:r>
    </w:p>
    <w:p w:rsidR="005E4B0F" w:rsidRDefault="005E4B0F" w:rsidP="005E4B0F">
      <w:pPr>
        <w:sectPr w:rsidR="005E4B0F">
          <w:pgSz w:w="11900" w:h="16850"/>
          <w:pgMar w:top="1137" w:right="899" w:bottom="963" w:left="1140" w:header="0" w:footer="0" w:gutter="0"/>
          <w:cols w:space="720" w:equalWidth="0">
            <w:col w:w="9860"/>
          </w:cols>
        </w:sectPr>
      </w:pPr>
    </w:p>
    <w:p w:rsidR="005E4B0F" w:rsidRPr="004A5F9C" w:rsidRDefault="005E4B0F" w:rsidP="005E4B0F">
      <w:pPr>
        <w:spacing w:line="67" w:lineRule="exact"/>
        <w:rPr>
          <w:sz w:val="20"/>
          <w:szCs w:val="20"/>
        </w:rPr>
      </w:pPr>
    </w:p>
    <w:p w:rsidR="005E4B0F" w:rsidRDefault="005E4B0F" w:rsidP="005E4B0F">
      <w:pPr>
        <w:spacing w:line="60" w:lineRule="exact"/>
        <w:rPr>
          <w:sz w:val="20"/>
          <w:szCs w:val="20"/>
        </w:rPr>
      </w:pPr>
    </w:p>
    <w:p w:rsidR="005E4B0F" w:rsidRDefault="005E4B0F" w:rsidP="005E4B0F">
      <w:pPr>
        <w:spacing w:line="264" w:lineRule="auto"/>
        <w:ind w:left="7" w:hanging="9"/>
        <w:jc w:val="both"/>
        <w:rPr>
          <w:sz w:val="20"/>
          <w:szCs w:val="20"/>
        </w:rPr>
      </w:pPr>
      <w:r>
        <w:rPr>
          <w:rFonts w:ascii="Times New Roman" w:eastAsia="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5E4B0F" w:rsidRDefault="005E4B0F" w:rsidP="005E4B0F">
      <w:pPr>
        <w:spacing w:line="29" w:lineRule="exact"/>
        <w:rPr>
          <w:sz w:val="20"/>
          <w:szCs w:val="20"/>
        </w:rPr>
      </w:pPr>
    </w:p>
    <w:p w:rsidR="005E4B0F" w:rsidRDefault="005E4B0F" w:rsidP="005E4B0F">
      <w:pPr>
        <w:ind w:left="7"/>
        <w:rPr>
          <w:sz w:val="20"/>
          <w:szCs w:val="20"/>
        </w:rPr>
      </w:pPr>
      <w:r>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ab/>
        <w:t>непосредственном</w:t>
      </w:r>
      <w:r>
        <w:rPr>
          <w:rFonts w:ascii="Times New Roman" w:eastAsia="Times New Roman" w:hAnsi="Times New Roman" w:cs="Times New Roman"/>
          <w:sz w:val="24"/>
          <w:szCs w:val="24"/>
        </w:rPr>
        <w:tab/>
        <w:t>общении:</w:t>
      </w:r>
      <w:r>
        <w:rPr>
          <w:rFonts w:ascii="Times New Roman" w:eastAsia="Times New Roman" w:hAnsi="Times New Roman" w:cs="Times New Roman"/>
          <w:sz w:val="24"/>
          <w:szCs w:val="24"/>
        </w:rPr>
        <w:tab/>
        <w:t>понимание</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слух</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учителя и одноклассников</w:t>
      </w:r>
      <w:r>
        <w:rPr>
          <w:rFonts w:ascii="Times New Roman" w:eastAsia="Times New Roman" w:hAnsi="Times New Roman" w:cs="Times New Roman"/>
        </w:rPr>
        <w:t>и</w:t>
      </w:r>
      <w:r>
        <w:rPr>
          <w:rFonts w:ascii="Times New Roman" w:eastAsia="Times New Roman" w:hAnsi="Times New Roman" w:cs="Times New Roman"/>
          <w:sz w:val="24"/>
          <w:szCs w:val="24"/>
        </w:rPr>
        <w:t>вербальная (невербальная) реакция на услышанное;</w:t>
      </w:r>
    </w:p>
    <w:p w:rsidR="005E4B0F" w:rsidRDefault="005E4B0F" w:rsidP="005E4B0F">
      <w:pPr>
        <w:spacing w:line="273" w:lineRule="auto"/>
        <w:ind w:left="7" w:right="20" w:hanging="9"/>
        <w:jc w:val="both"/>
        <w:rPr>
          <w:sz w:val="20"/>
          <w:szCs w:val="20"/>
        </w:rPr>
      </w:pPr>
      <w:r>
        <w:rPr>
          <w:rFonts w:ascii="Times New Roman" w:eastAsia="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E4B0F" w:rsidRDefault="005E4B0F" w:rsidP="005E4B0F">
      <w:pPr>
        <w:spacing w:line="29" w:lineRule="exact"/>
        <w:rPr>
          <w:sz w:val="20"/>
          <w:szCs w:val="20"/>
        </w:rPr>
      </w:pPr>
    </w:p>
    <w:p w:rsidR="005E4B0F" w:rsidRDefault="005E4B0F" w:rsidP="005E4B0F">
      <w:pPr>
        <w:spacing w:line="271" w:lineRule="auto"/>
        <w:ind w:left="7" w:right="20" w:hanging="9"/>
        <w:jc w:val="both"/>
        <w:rPr>
          <w:sz w:val="20"/>
          <w:szCs w:val="20"/>
        </w:rPr>
      </w:pPr>
      <w:r>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E4B0F" w:rsidRDefault="005E4B0F" w:rsidP="005E4B0F">
      <w:pPr>
        <w:spacing w:line="30" w:lineRule="exact"/>
        <w:rPr>
          <w:sz w:val="20"/>
          <w:szCs w:val="20"/>
        </w:rPr>
      </w:pPr>
    </w:p>
    <w:p w:rsidR="005E4B0F" w:rsidRDefault="005E4B0F" w:rsidP="005E4B0F">
      <w:pPr>
        <w:spacing w:line="271" w:lineRule="auto"/>
        <w:ind w:left="7" w:right="20" w:hanging="9"/>
        <w:jc w:val="both"/>
        <w:rPr>
          <w:sz w:val="20"/>
          <w:szCs w:val="20"/>
        </w:rPr>
      </w:pPr>
      <w:r>
        <w:rPr>
          <w:rFonts w:ascii="Times New Roman" w:eastAsia="Times New Roman" w:hAnsi="Times New Roman" w:cs="Times New Roman"/>
          <w:sz w:val="24"/>
          <w:szCs w:val="24"/>
        </w:rPr>
        <w:t>Аудированиес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E4B0F" w:rsidRDefault="005E4B0F" w:rsidP="005E4B0F">
      <w:pPr>
        <w:spacing w:line="30" w:lineRule="exact"/>
        <w:rPr>
          <w:sz w:val="20"/>
          <w:szCs w:val="20"/>
        </w:rPr>
      </w:pPr>
    </w:p>
    <w:p w:rsidR="005E4B0F" w:rsidRDefault="005E4B0F" w:rsidP="005E4B0F">
      <w:pPr>
        <w:spacing w:line="265" w:lineRule="auto"/>
        <w:ind w:left="7"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E4B0F" w:rsidRDefault="005E4B0F" w:rsidP="005E4B0F">
      <w:pPr>
        <w:rPr>
          <w:sz w:val="20"/>
          <w:szCs w:val="20"/>
        </w:rPr>
      </w:pPr>
      <w:r>
        <w:rPr>
          <w:rFonts w:ascii="Times New Roman" w:eastAsia="Times New Roman" w:hAnsi="Times New Roman" w:cs="Times New Roman"/>
          <w:sz w:val="24"/>
          <w:szCs w:val="24"/>
        </w:rPr>
        <w:t>Время звучания текста (текстов) для аудирования - до 1 минуты.</w:t>
      </w:r>
    </w:p>
    <w:p w:rsidR="005E4B0F" w:rsidRDefault="005E4B0F" w:rsidP="005E4B0F">
      <w:pPr>
        <w:spacing w:line="60" w:lineRule="exact"/>
        <w:rPr>
          <w:sz w:val="20"/>
          <w:szCs w:val="20"/>
        </w:rPr>
      </w:pPr>
    </w:p>
    <w:p w:rsidR="005E4B0F" w:rsidRPr="00910584" w:rsidRDefault="005E4B0F" w:rsidP="005E4B0F">
      <w:pPr>
        <w:rPr>
          <w:sz w:val="20"/>
          <w:szCs w:val="20"/>
        </w:rPr>
      </w:pPr>
      <w:r w:rsidRPr="00910584">
        <w:rPr>
          <w:rFonts w:ascii="Times New Roman" w:eastAsia="Times New Roman" w:hAnsi="Times New Roman" w:cs="Times New Roman"/>
          <w:b/>
          <w:bCs/>
          <w:iCs/>
          <w:sz w:val="24"/>
          <w:szCs w:val="24"/>
        </w:rPr>
        <w:t>Смысловое чтение.</w:t>
      </w:r>
    </w:p>
    <w:p w:rsidR="005E4B0F" w:rsidRDefault="005E4B0F" w:rsidP="005E4B0F">
      <w:pPr>
        <w:spacing w:line="61" w:lineRule="exact"/>
        <w:rPr>
          <w:sz w:val="20"/>
          <w:szCs w:val="20"/>
        </w:rPr>
      </w:pPr>
    </w:p>
    <w:p w:rsidR="005E4B0F" w:rsidRDefault="005E4B0F" w:rsidP="005E4B0F">
      <w:pPr>
        <w:spacing w:line="273" w:lineRule="auto"/>
        <w:ind w:hanging="9"/>
        <w:jc w:val="both"/>
        <w:rPr>
          <w:sz w:val="20"/>
          <w:szCs w:val="20"/>
        </w:rPr>
      </w:pPr>
      <w:r>
        <w:rPr>
          <w:rFonts w:ascii="Times New Roman" w:eastAsia="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E4B0F" w:rsidRDefault="005E4B0F" w:rsidP="005E4B0F">
      <w:pPr>
        <w:spacing w:line="29" w:lineRule="exact"/>
        <w:rPr>
          <w:sz w:val="20"/>
          <w:szCs w:val="20"/>
        </w:rPr>
      </w:pPr>
    </w:p>
    <w:p w:rsidR="005E4B0F" w:rsidRDefault="005E4B0F" w:rsidP="005E4B0F">
      <w:pPr>
        <w:spacing w:line="271" w:lineRule="auto"/>
        <w:ind w:right="20" w:hanging="9"/>
        <w:jc w:val="both"/>
        <w:rPr>
          <w:sz w:val="20"/>
          <w:szCs w:val="20"/>
        </w:rPr>
      </w:pPr>
      <w:r>
        <w:rPr>
          <w:rFonts w:ascii="Times New Roman" w:eastAsia="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E4B0F" w:rsidRDefault="005E4B0F" w:rsidP="005E4B0F">
      <w:pPr>
        <w:spacing w:line="30" w:lineRule="exact"/>
        <w:rPr>
          <w:sz w:val="20"/>
          <w:szCs w:val="20"/>
        </w:rPr>
      </w:pPr>
    </w:p>
    <w:p w:rsidR="005E4B0F" w:rsidRDefault="005E4B0F" w:rsidP="005E4B0F">
      <w:pPr>
        <w:spacing w:line="270" w:lineRule="auto"/>
        <w:ind w:right="20" w:hanging="9"/>
        <w:jc w:val="both"/>
        <w:rPr>
          <w:sz w:val="20"/>
          <w:szCs w:val="20"/>
        </w:rPr>
      </w:pPr>
      <w:r>
        <w:rPr>
          <w:rFonts w:ascii="Times New Roman" w:eastAsia="Times New Roman" w:hAnsi="Times New Roman" w:cs="Times New Roman"/>
          <w:sz w:val="24"/>
          <w:szCs w:val="24"/>
        </w:rPr>
        <w:t>Чтениес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E4B0F" w:rsidRDefault="005E4B0F" w:rsidP="005E4B0F">
      <w:pPr>
        <w:spacing w:line="22"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Чтение несплошных текстов (таблиц) и понимание представленной в них информации.</w:t>
      </w:r>
    </w:p>
    <w:p w:rsidR="005E4B0F" w:rsidRDefault="005E4B0F" w:rsidP="005E4B0F">
      <w:pPr>
        <w:spacing w:line="53"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lastRenderedPageBreak/>
        <w:t>Тексты для чтения: беседа (диалог), рассказ, сказка, сообщение личного характера, отрывок из</w:t>
      </w:r>
    </w:p>
    <w:p w:rsidR="005E4B0F" w:rsidRDefault="005E4B0F" w:rsidP="005E4B0F">
      <w:pPr>
        <w:spacing w:line="53" w:lineRule="exact"/>
        <w:rPr>
          <w:sz w:val="20"/>
          <w:szCs w:val="20"/>
        </w:rPr>
      </w:pPr>
    </w:p>
    <w:p w:rsidR="005E4B0F" w:rsidRDefault="005E4B0F" w:rsidP="005E4B0F">
      <w:pPr>
        <w:spacing w:line="264" w:lineRule="auto"/>
        <w:ind w:right="20"/>
        <w:jc w:val="both"/>
        <w:rPr>
          <w:sz w:val="20"/>
          <w:szCs w:val="20"/>
        </w:rPr>
      </w:pPr>
      <w:r>
        <w:rPr>
          <w:rFonts w:ascii="Times New Roman" w:eastAsia="Times New Roman" w:hAnsi="Times New Roman" w:cs="Times New Roman"/>
          <w:sz w:val="24"/>
          <w:szCs w:val="24"/>
        </w:rPr>
        <w:t>статьи научно-популярного характера, сообщение информационного характера, стихотворение; несплошной текст (таблица).</w:t>
      </w:r>
    </w:p>
    <w:p w:rsidR="005E4B0F" w:rsidRDefault="005E4B0F" w:rsidP="005E4B0F">
      <w:pPr>
        <w:spacing w:line="29"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Объѐм текста (текстов) для чтения - 180-200 слов.</w:t>
      </w:r>
    </w:p>
    <w:p w:rsidR="005E4B0F" w:rsidRDefault="005E4B0F" w:rsidP="005E4B0F">
      <w:pPr>
        <w:spacing w:line="58" w:lineRule="exact"/>
        <w:rPr>
          <w:sz w:val="20"/>
          <w:szCs w:val="20"/>
        </w:rPr>
      </w:pPr>
    </w:p>
    <w:p w:rsidR="005E4B0F" w:rsidRPr="00910584" w:rsidRDefault="005E4B0F" w:rsidP="005E4B0F">
      <w:pPr>
        <w:rPr>
          <w:sz w:val="20"/>
          <w:szCs w:val="20"/>
        </w:rPr>
      </w:pPr>
      <w:r w:rsidRPr="00910584">
        <w:rPr>
          <w:rFonts w:ascii="Times New Roman" w:eastAsia="Times New Roman" w:hAnsi="Times New Roman" w:cs="Times New Roman"/>
          <w:b/>
          <w:bCs/>
          <w:iCs/>
          <w:sz w:val="24"/>
          <w:szCs w:val="24"/>
        </w:rPr>
        <w:t>Письменная речь.</w:t>
      </w:r>
    </w:p>
    <w:p w:rsidR="005E4B0F" w:rsidRDefault="005E4B0F" w:rsidP="005E4B0F">
      <w:pPr>
        <w:spacing w:line="60" w:lineRule="exact"/>
        <w:rPr>
          <w:sz w:val="20"/>
          <w:szCs w:val="20"/>
        </w:rPr>
      </w:pPr>
    </w:p>
    <w:p w:rsidR="005E4B0F" w:rsidRDefault="005E4B0F" w:rsidP="005E4B0F">
      <w:pPr>
        <w:spacing w:line="264" w:lineRule="auto"/>
        <w:ind w:right="20" w:hanging="9"/>
        <w:jc w:val="both"/>
        <w:rPr>
          <w:sz w:val="20"/>
          <w:szCs w:val="20"/>
        </w:rPr>
      </w:pPr>
      <w:r>
        <w:rPr>
          <w:rFonts w:ascii="Times New Roman" w:eastAsia="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5E4B0F" w:rsidRDefault="005E4B0F" w:rsidP="005E4B0F">
      <w:pPr>
        <w:spacing w:line="29"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w:t>
      </w:r>
    </w:p>
    <w:p w:rsidR="005E4B0F" w:rsidRDefault="005E4B0F" w:rsidP="005E4B0F">
      <w:pPr>
        <w:spacing w:line="41"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с решаемой коммуникативной задачей;</w:t>
      </w:r>
    </w:p>
    <w:p w:rsidR="005E4B0F" w:rsidRDefault="005E4B0F" w:rsidP="005E4B0F">
      <w:pPr>
        <w:spacing w:line="53" w:lineRule="exact"/>
        <w:rPr>
          <w:sz w:val="20"/>
          <w:szCs w:val="20"/>
        </w:rPr>
      </w:pPr>
    </w:p>
    <w:p w:rsidR="005E4B0F" w:rsidRDefault="005E4B0F" w:rsidP="005E4B0F">
      <w:pPr>
        <w:tabs>
          <w:tab w:val="left" w:pos="1220"/>
          <w:tab w:val="left" w:pos="2340"/>
          <w:tab w:val="left" w:pos="3940"/>
          <w:tab w:val="left" w:pos="4220"/>
          <w:tab w:val="left" w:pos="5720"/>
          <w:tab w:val="left" w:pos="6080"/>
          <w:tab w:val="left" w:pos="6980"/>
          <w:tab w:val="left" w:pos="7840"/>
          <w:tab w:val="left" w:pos="9320"/>
        </w:tabs>
        <w:rPr>
          <w:sz w:val="20"/>
          <w:szCs w:val="20"/>
        </w:rPr>
      </w:pPr>
      <w:r>
        <w:rPr>
          <w:rFonts w:ascii="Times New Roman" w:eastAsia="Times New Roman" w:hAnsi="Times New Roman" w:cs="Times New Roman"/>
          <w:sz w:val="24"/>
          <w:szCs w:val="24"/>
        </w:rPr>
        <w:t>написание</w:t>
      </w:r>
      <w:r>
        <w:rPr>
          <w:rFonts w:ascii="Times New Roman" w:eastAsia="Times New Roman" w:hAnsi="Times New Roman" w:cs="Times New Roman"/>
          <w:sz w:val="24"/>
          <w:szCs w:val="24"/>
        </w:rPr>
        <w:tab/>
        <w:t>коротких</w:t>
      </w:r>
      <w:r>
        <w:rPr>
          <w:rFonts w:ascii="Times New Roman" w:eastAsia="Times New Roman" w:hAnsi="Times New Roman" w:cs="Times New Roman"/>
          <w:sz w:val="24"/>
          <w:szCs w:val="24"/>
        </w:rPr>
        <w:tab/>
        <w:t>поздравлений</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праздниками</w:t>
      </w:r>
      <w:r>
        <w:rPr>
          <w:sz w:val="20"/>
          <w:szCs w:val="20"/>
        </w:rPr>
        <w:tab/>
      </w:r>
      <w:r>
        <w:rPr>
          <w:rFonts w:ascii="Times New Roman" w:eastAsia="Times New Roman" w:hAnsi="Times New Roman" w:cs="Times New Roman"/>
          <w:sz w:val="24"/>
          <w:szCs w:val="24"/>
        </w:rPr>
        <w:t>(с</w:t>
      </w:r>
      <w:r>
        <w:rPr>
          <w:sz w:val="20"/>
          <w:szCs w:val="20"/>
        </w:rPr>
        <w:tab/>
      </w:r>
      <w:r>
        <w:rPr>
          <w:rFonts w:ascii="Times New Roman" w:eastAsia="Times New Roman" w:hAnsi="Times New Roman" w:cs="Times New Roman"/>
          <w:sz w:val="24"/>
          <w:szCs w:val="24"/>
        </w:rPr>
        <w:t>Новым</w:t>
      </w:r>
      <w:r>
        <w:rPr>
          <w:rFonts w:ascii="Times New Roman" w:eastAsia="Times New Roman" w:hAnsi="Times New Roman" w:cs="Times New Roman"/>
          <w:sz w:val="24"/>
          <w:szCs w:val="24"/>
        </w:rPr>
        <w:tab/>
        <w:t>годом,</w:t>
      </w:r>
      <w:r>
        <w:rPr>
          <w:rFonts w:ascii="Times New Roman" w:eastAsia="Times New Roman" w:hAnsi="Times New Roman" w:cs="Times New Roman"/>
          <w:sz w:val="24"/>
          <w:szCs w:val="24"/>
        </w:rPr>
        <w:tab/>
        <w:t>Рождеством,</w:t>
      </w:r>
      <w:r>
        <w:rPr>
          <w:sz w:val="20"/>
          <w:szCs w:val="20"/>
        </w:rPr>
        <w:tab/>
      </w:r>
      <w:r>
        <w:rPr>
          <w:rFonts w:ascii="Times New Roman" w:eastAsia="Times New Roman" w:hAnsi="Times New Roman" w:cs="Times New Roman"/>
          <w:sz w:val="23"/>
          <w:szCs w:val="23"/>
        </w:rPr>
        <w:t>днѐм</w:t>
      </w:r>
    </w:p>
    <w:p w:rsidR="005E4B0F" w:rsidRDefault="005E4B0F" w:rsidP="005E4B0F">
      <w:pPr>
        <w:spacing w:line="41" w:lineRule="exact"/>
        <w:rPr>
          <w:sz w:val="20"/>
          <w:szCs w:val="20"/>
        </w:rPr>
      </w:pPr>
    </w:p>
    <w:p w:rsidR="005E4B0F" w:rsidRDefault="005E4B0F" w:rsidP="005E4B0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рождения);</w:t>
      </w:r>
    </w:p>
    <w:p w:rsidR="005E4B0F" w:rsidRDefault="005E4B0F" w:rsidP="005E4B0F">
      <w:pPr>
        <w:rPr>
          <w:sz w:val="20"/>
          <w:szCs w:val="20"/>
        </w:rPr>
      </w:pPr>
      <w:r>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w:t>
      </w:r>
    </w:p>
    <w:p w:rsidR="005E4B0F" w:rsidRDefault="005E4B0F" w:rsidP="005E4B0F">
      <w:pPr>
        <w:spacing w:line="43"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нормами, принятыми в стране (странах) изучаемого языка;</w:t>
      </w:r>
    </w:p>
    <w:p w:rsidR="005E4B0F" w:rsidRDefault="005E4B0F" w:rsidP="005E4B0F">
      <w:pPr>
        <w:spacing w:line="53" w:lineRule="exact"/>
        <w:rPr>
          <w:sz w:val="20"/>
          <w:szCs w:val="20"/>
        </w:rPr>
      </w:pPr>
    </w:p>
    <w:p w:rsidR="005E4B0F" w:rsidRDefault="005E4B0F" w:rsidP="005E4B0F">
      <w:pPr>
        <w:tabs>
          <w:tab w:val="left" w:pos="1280"/>
          <w:tab w:val="left" w:pos="2920"/>
          <w:tab w:val="left" w:pos="4280"/>
          <w:tab w:val="left" w:pos="5360"/>
          <w:tab w:val="left" w:pos="6600"/>
          <w:tab w:val="left" w:pos="6960"/>
          <w:tab w:val="left" w:pos="8560"/>
          <w:tab w:val="left" w:pos="8920"/>
        </w:tabs>
        <w:rPr>
          <w:sz w:val="20"/>
          <w:szCs w:val="20"/>
        </w:rPr>
      </w:pPr>
      <w:r>
        <w:rPr>
          <w:rFonts w:ascii="Times New Roman" w:eastAsia="Times New Roman" w:hAnsi="Times New Roman" w:cs="Times New Roman"/>
          <w:sz w:val="24"/>
          <w:szCs w:val="24"/>
        </w:rPr>
        <w:t>написание</w:t>
      </w:r>
      <w:r>
        <w:rPr>
          <w:rFonts w:ascii="Times New Roman" w:eastAsia="Times New Roman" w:hAnsi="Times New Roman" w:cs="Times New Roman"/>
          <w:sz w:val="24"/>
          <w:szCs w:val="24"/>
        </w:rPr>
        <w:tab/>
        <w:t>электронного</w:t>
      </w:r>
      <w:r>
        <w:rPr>
          <w:rFonts w:ascii="Times New Roman" w:eastAsia="Times New Roman" w:hAnsi="Times New Roman" w:cs="Times New Roman"/>
          <w:sz w:val="24"/>
          <w:szCs w:val="24"/>
        </w:rPr>
        <w:tab/>
        <w:t>сообщения</w:t>
      </w:r>
      <w:r>
        <w:rPr>
          <w:rFonts w:ascii="Times New Roman" w:eastAsia="Times New Roman" w:hAnsi="Times New Roman" w:cs="Times New Roman"/>
          <w:sz w:val="24"/>
          <w:szCs w:val="24"/>
        </w:rPr>
        <w:tab/>
        <w:t>личного</w:t>
      </w:r>
      <w:r>
        <w:rPr>
          <w:rFonts w:ascii="Times New Roman" w:eastAsia="Times New Roman" w:hAnsi="Times New Roman" w:cs="Times New Roman"/>
          <w:sz w:val="24"/>
          <w:szCs w:val="24"/>
        </w:rPr>
        <w:tab/>
        <w:t>характера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соответствии</w:t>
      </w:r>
      <w:r>
        <w:rPr>
          <w:rFonts w:ascii="Times New Roman" w:eastAsia="Times New Roman" w:hAnsi="Times New Roman" w:cs="Times New Roman"/>
          <w:sz w:val="24"/>
          <w:szCs w:val="24"/>
        </w:rPr>
        <w:tab/>
        <w:t>с</w:t>
      </w:r>
      <w:r>
        <w:rPr>
          <w:sz w:val="20"/>
          <w:szCs w:val="20"/>
        </w:rPr>
        <w:tab/>
      </w:r>
      <w:r>
        <w:rPr>
          <w:rFonts w:ascii="Times New Roman" w:eastAsia="Times New Roman" w:hAnsi="Times New Roman" w:cs="Times New Roman"/>
          <w:sz w:val="23"/>
          <w:szCs w:val="23"/>
        </w:rPr>
        <w:t>нормами</w:t>
      </w:r>
    </w:p>
    <w:p w:rsidR="005E4B0F" w:rsidRDefault="005E4B0F" w:rsidP="005E4B0F">
      <w:pPr>
        <w:spacing w:line="41"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неофициального общения, принятыми в стране (странах) изучаемого языка. Объѐм сообщения</w:t>
      </w:r>
    </w:p>
    <w:p w:rsidR="005E4B0F" w:rsidRDefault="005E4B0F" w:rsidP="005E4B0F">
      <w:pPr>
        <w:spacing w:line="41" w:lineRule="exact"/>
        <w:rPr>
          <w:sz w:val="20"/>
          <w:szCs w:val="20"/>
        </w:rPr>
      </w:pPr>
    </w:p>
    <w:p w:rsidR="005E4B0F" w:rsidRDefault="005E4B0F" w:rsidP="00BA4F04">
      <w:pPr>
        <w:numPr>
          <w:ilvl w:val="0"/>
          <w:numId w:val="190"/>
        </w:numPr>
        <w:tabs>
          <w:tab w:val="left" w:pos="140"/>
        </w:tabs>
        <w:spacing w:after="0" w:line="240" w:lineRule="auto"/>
        <w:ind w:left="140" w:hanging="138"/>
        <w:rPr>
          <w:rFonts w:eastAsia="Times New Roman"/>
          <w:sz w:val="24"/>
          <w:szCs w:val="24"/>
        </w:rPr>
      </w:pPr>
      <w:r>
        <w:rPr>
          <w:rFonts w:ascii="Times New Roman" w:eastAsia="Times New Roman" w:hAnsi="Times New Roman" w:cs="Times New Roman"/>
          <w:sz w:val="24"/>
          <w:szCs w:val="24"/>
        </w:rPr>
        <w:t>до 60 слов.</w:t>
      </w:r>
    </w:p>
    <w:p w:rsidR="005E4B0F" w:rsidRDefault="005E4B0F" w:rsidP="005E4B0F">
      <w:pPr>
        <w:spacing w:line="60" w:lineRule="exact"/>
        <w:rPr>
          <w:sz w:val="20"/>
          <w:szCs w:val="20"/>
        </w:rPr>
      </w:pPr>
    </w:p>
    <w:p w:rsidR="005E4B0F" w:rsidRPr="00910584" w:rsidRDefault="005E4B0F" w:rsidP="005E4B0F">
      <w:pPr>
        <w:rPr>
          <w:sz w:val="20"/>
          <w:szCs w:val="20"/>
        </w:rPr>
      </w:pPr>
      <w:r w:rsidRPr="00910584">
        <w:rPr>
          <w:rFonts w:ascii="Times New Roman" w:eastAsia="Times New Roman" w:hAnsi="Times New Roman" w:cs="Times New Roman"/>
          <w:b/>
          <w:bCs/>
          <w:iCs/>
          <w:sz w:val="24"/>
          <w:szCs w:val="24"/>
        </w:rPr>
        <w:t>Языковые знания и умения.</w:t>
      </w:r>
    </w:p>
    <w:p w:rsidR="005E4B0F" w:rsidRPr="00910584" w:rsidRDefault="005E4B0F" w:rsidP="005E4B0F">
      <w:pPr>
        <w:spacing w:line="53" w:lineRule="exact"/>
        <w:rPr>
          <w:sz w:val="20"/>
          <w:szCs w:val="20"/>
        </w:rPr>
      </w:pPr>
    </w:p>
    <w:p w:rsidR="005E4B0F" w:rsidRDefault="005E4B0F" w:rsidP="005E4B0F">
      <w:pPr>
        <w:rPr>
          <w:sz w:val="20"/>
          <w:szCs w:val="20"/>
        </w:rPr>
      </w:pPr>
      <w:r w:rsidRPr="00910584">
        <w:rPr>
          <w:rFonts w:ascii="Times New Roman" w:eastAsia="Times New Roman" w:hAnsi="Times New Roman" w:cs="Times New Roman"/>
          <w:b/>
          <w:bCs/>
          <w:iCs/>
          <w:sz w:val="24"/>
          <w:szCs w:val="24"/>
        </w:rPr>
        <w:t>Фонетическая сторона речи</w:t>
      </w:r>
      <w:r>
        <w:rPr>
          <w:rFonts w:ascii="Times New Roman" w:eastAsia="Times New Roman" w:hAnsi="Times New Roman" w:cs="Times New Roman"/>
          <w:b/>
          <w:bCs/>
          <w:i/>
          <w:iCs/>
          <w:sz w:val="24"/>
          <w:szCs w:val="24"/>
        </w:rPr>
        <w:t>.</w:t>
      </w:r>
    </w:p>
    <w:p w:rsidR="005E4B0F" w:rsidRDefault="005E4B0F" w:rsidP="005E4B0F">
      <w:pPr>
        <w:spacing w:line="60" w:lineRule="exact"/>
        <w:rPr>
          <w:sz w:val="20"/>
          <w:szCs w:val="20"/>
        </w:rPr>
      </w:pPr>
    </w:p>
    <w:p w:rsidR="005E4B0F" w:rsidRDefault="005E4B0F" w:rsidP="005E4B0F">
      <w:pPr>
        <w:spacing w:line="272" w:lineRule="auto"/>
        <w:ind w:hanging="9"/>
        <w:jc w:val="both"/>
        <w:rPr>
          <w:sz w:val="20"/>
          <w:szCs w:val="20"/>
        </w:rPr>
      </w:pPr>
      <w:r>
        <w:rPr>
          <w:rFonts w:ascii="Times New Roman" w:eastAsia="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E4B0F" w:rsidRDefault="005E4B0F" w:rsidP="005E4B0F">
      <w:pPr>
        <w:spacing w:line="31" w:lineRule="exact"/>
        <w:rPr>
          <w:sz w:val="20"/>
          <w:szCs w:val="20"/>
        </w:rPr>
      </w:pPr>
    </w:p>
    <w:p w:rsidR="005E4B0F" w:rsidRDefault="005E4B0F" w:rsidP="005E4B0F">
      <w:pPr>
        <w:spacing w:line="271" w:lineRule="auto"/>
        <w:ind w:right="20" w:hanging="9"/>
        <w:jc w:val="both"/>
        <w:rPr>
          <w:sz w:val="20"/>
          <w:szCs w:val="20"/>
        </w:rPr>
      </w:pPr>
      <w:r>
        <w:rPr>
          <w:rFonts w:ascii="Times New Roman" w:eastAsia="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E4B0F" w:rsidRDefault="005E4B0F" w:rsidP="005E4B0F">
      <w:pPr>
        <w:spacing w:line="30" w:lineRule="exact"/>
        <w:rPr>
          <w:sz w:val="20"/>
          <w:szCs w:val="20"/>
        </w:rPr>
      </w:pPr>
    </w:p>
    <w:p w:rsidR="005E4B0F" w:rsidRDefault="005E4B0F" w:rsidP="005E4B0F">
      <w:pPr>
        <w:spacing w:line="264" w:lineRule="auto"/>
        <w:ind w:right="20" w:hanging="9"/>
        <w:jc w:val="both"/>
        <w:rPr>
          <w:sz w:val="20"/>
          <w:szCs w:val="20"/>
        </w:rPr>
      </w:pPr>
      <w:r>
        <w:rPr>
          <w:rFonts w:ascii="Times New Roman" w:eastAsia="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5E4B0F" w:rsidRDefault="005E4B0F" w:rsidP="005E4B0F">
      <w:pPr>
        <w:spacing w:line="26"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Объѐм текста для чтения вслух - до 90 слов.</w:t>
      </w:r>
    </w:p>
    <w:p w:rsidR="005E4B0F" w:rsidRDefault="005E4B0F" w:rsidP="005E4B0F">
      <w:pPr>
        <w:spacing w:line="60" w:lineRule="exact"/>
        <w:rPr>
          <w:sz w:val="20"/>
          <w:szCs w:val="20"/>
        </w:rPr>
      </w:pPr>
    </w:p>
    <w:p w:rsidR="005E4B0F" w:rsidRPr="00910584" w:rsidRDefault="005E4B0F" w:rsidP="005E4B0F">
      <w:pPr>
        <w:rPr>
          <w:sz w:val="20"/>
          <w:szCs w:val="20"/>
        </w:rPr>
      </w:pPr>
      <w:r w:rsidRPr="00910584">
        <w:rPr>
          <w:rFonts w:ascii="Times New Roman" w:eastAsia="Times New Roman" w:hAnsi="Times New Roman" w:cs="Times New Roman"/>
          <w:b/>
          <w:bCs/>
          <w:iCs/>
          <w:sz w:val="24"/>
          <w:szCs w:val="24"/>
        </w:rPr>
        <w:t>Графика, орфография и пунктуация.</w:t>
      </w:r>
    </w:p>
    <w:p w:rsidR="005E4B0F" w:rsidRDefault="005E4B0F" w:rsidP="005E4B0F">
      <w:pPr>
        <w:spacing w:line="48" w:lineRule="exact"/>
        <w:rPr>
          <w:sz w:val="20"/>
          <w:szCs w:val="20"/>
        </w:rPr>
      </w:pPr>
    </w:p>
    <w:p w:rsidR="005E4B0F" w:rsidRDefault="005E4B0F" w:rsidP="005E4B0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написание изученных слов.</w:t>
      </w:r>
    </w:p>
    <w:p w:rsidR="005E4B0F" w:rsidRDefault="005E4B0F" w:rsidP="005E4B0F">
      <w:pPr>
        <w:ind w:right="20"/>
        <w:rPr>
          <w:sz w:val="20"/>
          <w:szCs w:val="20"/>
        </w:rPr>
      </w:pPr>
      <w:r>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E4B0F" w:rsidRDefault="005E4B0F" w:rsidP="005E4B0F">
      <w:pPr>
        <w:spacing w:line="17" w:lineRule="exact"/>
        <w:rPr>
          <w:sz w:val="20"/>
          <w:szCs w:val="20"/>
        </w:rPr>
      </w:pPr>
    </w:p>
    <w:p w:rsidR="005E4B0F" w:rsidRDefault="005E4B0F" w:rsidP="005E4B0F">
      <w:pPr>
        <w:rPr>
          <w:sz w:val="20"/>
          <w:szCs w:val="20"/>
        </w:rPr>
      </w:pPr>
      <w:r>
        <w:rPr>
          <w:rFonts w:ascii="Times New Roman" w:eastAsia="Times New Roman" w:hAnsi="Times New Roman" w:cs="Times New Roman"/>
          <w:b/>
          <w:bCs/>
          <w:i/>
          <w:iCs/>
          <w:sz w:val="24"/>
          <w:szCs w:val="24"/>
        </w:rPr>
        <w:t>Лексическая сторона речи.</w:t>
      </w:r>
    </w:p>
    <w:p w:rsidR="005E4B0F" w:rsidRDefault="005E4B0F" w:rsidP="005E4B0F">
      <w:pPr>
        <w:spacing w:line="63" w:lineRule="exact"/>
        <w:rPr>
          <w:sz w:val="20"/>
          <w:szCs w:val="20"/>
        </w:rPr>
      </w:pPr>
    </w:p>
    <w:p w:rsidR="005E4B0F" w:rsidRDefault="005E4B0F" w:rsidP="005E4B0F">
      <w:pPr>
        <w:spacing w:line="275" w:lineRule="auto"/>
        <w:ind w:right="20" w:hanging="9"/>
        <w:jc w:val="both"/>
        <w:rPr>
          <w:sz w:val="20"/>
          <w:szCs w:val="20"/>
        </w:rPr>
      </w:pPr>
      <w:r>
        <w:rPr>
          <w:rFonts w:ascii="Times New Roman" w:eastAsia="Times New Roman" w:hAnsi="Times New Roman" w:cs="Times New Roman"/>
          <w:sz w:val="24"/>
          <w:szCs w:val="24"/>
        </w:rPr>
        <w:t>Распознаваниеи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E4B0F" w:rsidRDefault="005E4B0F" w:rsidP="005E4B0F">
      <w:pPr>
        <w:spacing w:line="333" w:lineRule="exact"/>
        <w:rPr>
          <w:sz w:val="20"/>
          <w:szCs w:val="20"/>
        </w:rPr>
      </w:pPr>
    </w:p>
    <w:p w:rsidR="005E4B0F" w:rsidRDefault="005E4B0F" w:rsidP="005E4B0F">
      <w:pPr>
        <w:spacing w:line="270" w:lineRule="auto"/>
        <w:ind w:right="20" w:hanging="9"/>
        <w:jc w:val="both"/>
        <w:rPr>
          <w:sz w:val="20"/>
          <w:szCs w:val="20"/>
        </w:rPr>
      </w:pPr>
      <w:r>
        <w:rPr>
          <w:rFonts w:ascii="Times New Roman" w:eastAsia="Times New Roman" w:hAnsi="Times New Roman" w:cs="Times New Roman"/>
          <w:sz w:val="24"/>
          <w:szCs w:val="24"/>
        </w:rPr>
        <w:t>Объѐмизучаемой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E4B0F" w:rsidRDefault="005E4B0F" w:rsidP="005E4B0F">
      <w:pPr>
        <w:spacing w:line="19"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Основные способы словообразования:</w:t>
      </w:r>
    </w:p>
    <w:p w:rsidR="005E4B0F" w:rsidRDefault="005E4B0F" w:rsidP="005E4B0F">
      <w:pPr>
        <w:spacing w:line="55"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аффиксация:</w:t>
      </w:r>
    </w:p>
    <w:p w:rsidR="005E4B0F" w:rsidRDefault="005E4B0F" w:rsidP="005E4B0F">
      <w:pPr>
        <w:spacing w:line="65" w:lineRule="exact"/>
        <w:rPr>
          <w:sz w:val="20"/>
          <w:szCs w:val="20"/>
        </w:rPr>
      </w:pPr>
    </w:p>
    <w:p w:rsidR="005E4B0F" w:rsidRPr="00FC34F1" w:rsidRDefault="005E4B0F" w:rsidP="005E4B0F">
      <w:pPr>
        <w:spacing w:line="264" w:lineRule="auto"/>
        <w:ind w:hanging="9"/>
        <w:rPr>
          <w:sz w:val="20"/>
          <w:szCs w:val="20"/>
        </w:rPr>
      </w:pPr>
      <w:r>
        <w:rPr>
          <w:rFonts w:ascii="Times New Roman" w:eastAsia="Times New Roman" w:hAnsi="Times New Roman" w:cs="Times New Roman"/>
          <w:sz w:val="24"/>
          <w:szCs w:val="24"/>
        </w:rPr>
        <w:t>образованиеимѐнсуществительныхприпомощисуффиксов</w:t>
      </w:r>
      <w:r w:rsidRPr="00FC34F1">
        <w:rPr>
          <w:rFonts w:ascii="Times New Roman" w:eastAsia="Times New Roman" w:hAnsi="Times New Roman" w:cs="Times New Roman"/>
          <w:sz w:val="24"/>
          <w:szCs w:val="24"/>
        </w:rPr>
        <w:t xml:space="preserve"> -</w:t>
      </w:r>
      <w:r w:rsidRPr="003C54EF">
        <w:rPr>
          <w:rFonts w:ascii="Times New Roman" w:eastAsia="Times New Roman" w:hAnsi="Times New Roman" w:cs="Times New Roman"/>
          <w:sz w:val="24"/>
          <w:szCs w:val="24"/>
          <w:lang w:val="en-US"/>
        </w:rPr>
        <w:t>er</w:t>
      </w:r>
      <w:r w:rsidRPr="00FC34F1">
        <w:rPr>
          <w:rFonts w:ascii="Times New Roman" w:eastAsia="Times New Roman" w:hAnsi="Times New Roman" w:cs="Times New Roman"/>
          <w:sz w:val="24"/>
          <w:szCs w:val="24"/>
        </w:rPr>
        <w:t>/-</w:t>
      </w:r>
      <w:r w:rsidRPr="003C54EF">
        <w:rPr>
          <w:rFonts w:ascii="Times New Roman" w:eastAsia="Times New Roman" w:hAnsi="Times New Roman" w:cs="Times New Roman"/>
          <w:sz w:val="24"/>
          <w:szCs w:val="24"/>
          <w:lang w:val="en-US"/>
        </w:rPr>
        <w:t>or</w:t>
      </w:r>
      <w:r>
        <w:rPr>
          <w:rFonts w:ascii="Times New Roman" w:eastAsia="Times New Roman" w:hAnsi="Times New Roman" w:cs="Times New Roman"/>
          <w:sz w:val="24"/>
          <w:szCs w:val="24"/>
          <w:lang w:val="en-US"/>
        </w:rPr>
        <w:t>derArbeiter</w:t>
      </w:r>
      <w:r w:rsidRPr="00FC34F1">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derDoktor</w:t>
      </w:r>
      <w:r w:rsidRPr="00FC34F1">
        <w:rPr>
          <w:rFonts w:ascii="Times New Roman" w:eastAsia="Times New Roman" w:hAnsi="Times New Roman" w:cs="Times New Roman"/>
          <w:sz w:val="24"/>
          <w:szCs w:val="24"/>
        </w:rPr>
        <w:t>), -</w:t>
      </w:r>
      <w:r>
        <w:rPr>
          <w:rFonts w:ascii="Times New Roman" w:eastAsia="Times New Roman" w:hAnsi="Times New Roman" w:cs="Times New Roman"/>
          <w:sz w:val="24"/>
          <w:szCs w:val="24"/>
          <w:lang w:val="en-US"/>
        </w:rPr>
        <w:t>ist</w:t>
      </w:r>
      <w:r w:rsidRPr="00FC34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derTourist</w:t>
      </w:r>
      <w:r w:rsidRPr="00FC34F1">
        <w:rPr>
          <w:rFonts w:ascii="Times New Roman" w:eastAsia="Times New Roman" w:hAnsi="Times New Roman" w:cs="Times New Roman"/>
          <w:sz w:val="24"/>
          <w:szCs w:val="24"/>
        </w:rPr>
        <w:t>), -</w:t>
      </w:r>
      <w:r>
        <w:rPr>
          <w:rFonts w:ascii="Times New Roman" w:eastAsia="Times New Roman" w:hAnsi="Times New Roman" w:cs="Times New Roman"/>
          <w:sz w:val="24"/>
          <w:szCs w:val="24"/>
          <w:lang w:val="en-US"/>
        </w:rPr>
        <w:t>sion</w:t>
      </w:r>
      <w:r w:rsidRPr="00FC34F1">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tion</w:t>
      </w:r>
      <w:r w:rsidRPr="00FC34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dieDiscussion</w:t>
      </w:r>
      <w:r w:rsidRPr="00FC34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dieDemonstration</w:t>
      </w:r>
      <w:r w:rsidRPr="00FC34F1">
        <w:rPr>
          <w:rFonts w:ascii="Times New Roman" w:eastAsia="Times New Roman" w:hAnsi="Times New Roman" w:cs="Times New Roman"/>
          <w:sz w:val="24"/>
          <w:szCs w:val="24"/>
        </w:rPr>
        <w:t>);</w:t>
      </w:r>
    </w:p>
    <w:p w:rsidR="005E4B0F" w:rsidRPr="00FC34F1" w:rsidRDefault="005E4B0F" w:rsidP="005E4B0F">
      <w:pPr>
        <w:spacing w:line="38" w:lineRule="exact"/>
        <w:rPr>
          <w:sz w:val="20"/>
          <w:szCs w:val="20"/>
        </w:rPr>
      </w:pPr>
    </w:p>
    <w:p w:rsidR="005E4B0F" w:rsidRPr="003C4678" w:rsidRDefault="005E4B0F" w:rsidP="005E4B0F">
      <w:pPr>
        <w:spacing w:line="253" w:lineRule="auto"/>
        <w:ind w:right="20" w:hanging="9"/>
        <w:rPr>
          <w:sz w:val="20"/>
          <w:szCs w:val="20"/>
        </w:rPr>
      </w:pPr>
      <w:r>
        <w:rPr>
          <w:rFonts w:ascii="Times New Roman" w:eastAsia="Times New Roman" w:hAnsi="Times New Roman" w:cs="Times New Roman"/>
          <w:sz w:val="24"/>
          <w:szCs w:val="24"/>
        </w:rPr>
        <w:t>образованиеимѐнприлагательныхприпомощисуффиксов</w:t>
      </w:r>
      <w:r w:rsidRPr="003C4678">
        <w:rPr>
          <w:rFonts w:ascii="Times New Roman" w:eastAsia="Times New Roman" w:hAnsi="Times New Roman" w:cs="Times New Roman"/>
          <w:sz w:val="24"/>
          <w:szCs w:val="24"/>
        </w:rPr>
        <w:t xml:space="preserve"> -</w:t>
      </w:r>
      <w:r w:rsidRPr="004410E4">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lang w:val="en-US"/>
        </w:rPr>
        <w:t>ich</w:t>
      </w:r>
      <w:r w:rsidRPr="003C46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freundlich</w:t>
      </w:r>
      <w:r w:rsidRPr="003C4678">
        <w:rPr>
          <w:rFonts w:ascii="Times New Roman" w:eastAsia="Times New Roman" w:hAnsi="Times New Roman" w:cs="Times New Roman"/>
          <w:sz w:val="24"/>
          <w:szCs w:val="24"/>
        </w:rPr>
        <w:t>), -</w:t>
      </w:r>
      <w:r>
        <w:rPr>
          <w:rFonts w:ascii="Times New Roman" w:eastAsia="Times New Roman" w:hAnsi="Times New Roman" w:cs="Times New Roman"/>
          <w:sz w:val="24"/>
          <w:szCs w:val="24"/>
          <w:lang w:val="en-US"/>
        </w:rPr>
        <w:t>isch</w:t>
      </w:r>
      <w:r w:rsidRPr="003C46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russisch</w:t>
      </w:r>
      <w:r w:rsidRPr="003C4678">
        <w:rPr>
          <w:rFonts w:ascii="Times New Roman" w:eastAsia="Times New Roman" w:hAnsi="Times New Roman" w:cs="Times New Roman"/>
          <w:sz w:val="24"/>
          <w:szCs w:val="24"/>
        </w:rPr>
        <w:t>);</w:t>
      </w:r>
    </w:p>
    <w:p w:rsidR="005E4B0F" w:rsidRPr="003C4678" w:rsidRDefault="005E4B0F" w:rsidP="005E4B0F">
      <w:pPr>
        <w:spacing w:line="345" w:lineRule="exact"/>
        <w:rPr>
          <w:sz w:val="20"/>
          <w:szCs w:val="20"/>
        </w:rPr>
      </w:pPr>
    </w:p>
    <w:p w:rsidR="005E4B0F" w:rsidRPr="005B2118" w:rsidRDefault="005E4B0F" w:rsidP="005E4B0F">
      <w:pPr>
        <w:rPr>
          <w:sz w:val="20"/>
          <w:szCs w:val="20"/>
        </w:rPr>
      </w:pPr>
      <w:r>
        <w:rPr>
          <w:rFonts w:ascii="Times New Roman" w:eastAsia="Times New Roman" w:hAnsi="Times New Roman" w:cs="Times New Roman"/>
          <w:sz w:val="24"/>
          <w:szCs w:val="24"/>
        </w:rPr>
        <w:t xml:space="preserve">образование наречий </w:t>
      </w:r>
    </w:p>
    <w:p w:rsidR="005E4B0F" w:rsidRDefault="005E4B0F" w:rsidP="005E4B0F">
      <w:pPr>
        <w:spacing w:line="65" w:lineRule="exact"/>
        <w:rPr>
          <w:sz w:val="20"/>
          <w:szCs w:val="20"/>
        </w:rPr>
      </w:pPr>
    </w:p>
    <w:p w:rsidR="005E4B0F" w:rsidRDefault="005E4B0F" w:rsidP="005E4B0F">
      <w:pPr>
        <w:spacing w:line="264" w:lineRule="auto"/>
        <w:ind w:right="20" w:hanging="9"/>
        <w:rPr>
          <w:sz w:val="20"/>
          <w:szCs w:val="20"/>
        </w:rPr>
      </w:pPr>
      <w:r>
        <w:rPr>
          <w:rFonts w:ascii="Times New Roman" w:eastAsia="Times New Roman" w:hAnsi="Times New Roman" w:cs="Times New Roman"/>
          <w:sz w:val="24"/>
          <w:szCs w:val="24"/>
        </w:rPr>
        <w:t>образованиеимѐн прилагательных, имѐн существительных и наречий при помощи отрицательного префикса un (un</w:t>
      </w:r>
      <w:r>
        <w:rPr>
          <w:rFonts w:ascii="Times New Roman" w:eastAsia="Times New Roman" w:hAnsi="Times New Roman" w:cs="Times New Roman"/>
          <w:sz w:val="24"/>
          <w:szCs w:val="24"/>
          <w:lang w:val="en-US"/>
        </w:rPr>
        <w:t>glucklich</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Unwetter</w:t>
      </w:r>
      <w:r>
        <w:rPr>
          <w:rFonts w:ascii="Times New Roman" w:eastAsia="Times New Roman" w:hAnsi="Times New Roman" w:cs="Times New Roman"/>
          <w:sz w:val="24"/>
          <w:szCs w:val="24"/>
        </w:rPr>
        <w:t>).</w:t>
      </w:r>
    </w:p>
    <w:p w:rsidR="005E4B0F" w:rsidRDefault="005E4B0F" w:rsidP="005E4B0F">
      <w:pPr>
        <w:spacing w:line="33" w:lineRule="exact"/>
        <w:rPr>
          <w:sz w:val="20"/>
          <w:szCs w:val="20"/>
        </w:rPr>
      </w:pPr>
    </w:p>
    <w:p w:rsidR="005E4B0F" w:rsidRDefault="005E4B0F" w:rsidP="005E4B0F">
      <w:pPr>
        <w:rPr>
          <w:sz w:val="20"/>
          <w:szCs w:val="20"/>
        </w:rPr>
      </w:pPr>
      <w:r>
        <w:rPr>
          <w:rFonts w:ascii="Times New Roman" w:eastAsia="Times New Roman" w:hAnsi="Times New Roman" w:cs="Times New Roman"/>
          <w:b/>
          <w:bCs/>
          <w:i/>
          <w:iCs/>
          <w:sz w:val="24"/>
          <w:szCs w:val="24"/>
        </w:rPr>
        <w:t>Грамматическая сторона речи.</w:t>
      </w:r>
    </w:p>
    <w:p w:rsidR="005E4B0F" w:rsidRDefault="005E4B0F" w:rsidP="005E4B0F">
      <w:pPr>
        <w:spacing w:line="60" w:lineRule="exact"/>
        <w:rPr>
          <w:sz w:val="20"/>
          <w:szCs w:val="20"/>
        </w:rPr>
      </w:pPr>
    </w:p>
    <w:p w:rsidR="005E4B0F" w:rsidRDefault="005E4B0F" w:rsidP="005E4B0F">
      <w:pPr>
        <w:spacing w:line="265" w:lineRule="auto"/>
        <w:ind w:right="20" w:hanging="9"/>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5E4B0F" w:rsidRDefault="005E4B0F" w:rsidP="005E4B0F">
      <w:pPr>
        <w:spacing w:line="37" w:lineRule="exact"/>
        <w:rPr>
          <w:sz w:val="20"/>
          <w:szCs w:val="20"/>
        </w:rPr>
      </w:pPr>
    </w:p>
    <w:p w:rsidR="005E4B0F" w:rsidRDefault="005E4B0F" w:rsidP="005E4B0F">
      <w:pPr>
        <w:ind w:right="20"/>
        <w:rPr>
          <w:sz w:val="20"/>
          <w:szCs w:val="20"/>
        </w:rPr>
      </w:pPr>
      <w:r>
        <w:rPr>
          <w:rFonts w:ascii="Times New Roman" w:eastAsia="Times New Roman" w:hAnsi="Times New Roman" w:cs="Times New Roman"/>
          <w:sz w:val="24"/>
          <w:szCs w:val="24"/>
        </w:rPr>
        <w:t>Предложения с несколькими обстоятельствами, следующими в определѐнном порядке. Вопросительные предложения (альтернативный и разделительный вопросы в Presen</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Perfekt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Futur</w:t>
      </w:r>
      <w:r>
        <w:rPr>
          <w:rFonts w:ascii="Times New Roman" w:eastAsia="Times New Roman" w:hAnsi="Times New Roman" w:cs="Times New Roman"/>
          <w:sz w:val="24"/>
          <w:szCs w:val="24"/>
        </w:rPr>
        <w:t>).</w:t>
      </w:r>
    </w:p>
    <w:p w:rsidR="005E4B0F" w:rsidRDefault="005E4B0F" w:rsidP="005E4B0F">
      <w:pPr>
        <w:spacing w:line="25" w:lineRule="exact"/>
        <w:rPr>
          <w:sz w:val="20"/>
          <w:szCs w:val="20"/>
        </w:rPr>
      </w:pPr>
    </w:p>
    <w:p w:rsidR="005E4B0F" w:rsidRDefault="005E4B0F" w:rsidP="005E4B0F">
      <w:pPr>
        <w:spacing w:line="270" w:lineRule="auto"/>
        <w:ind w:right="20" w:hanging="9"/>
        <w:jc w:val="both"/>
        <w:rPr>
          <w:sz w:val="20"/>
          <w:szCs w:val="20"/>
        </w:rPr>
      </w:pPr>
      <w:r>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в Presen</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rPr>
        <w:t>, Perfe</w:t>
      </w:r>
      <w:r>
        <w:rPr>
          <w:rFonts w:ascii="Times New Roman" w:eastAsia="Times New Roman" w:hAnsi="Times New Roman" w:cs="Times New Roman"/>
          <w:sz w:val="24"/>
          <w:szCs w:val="24"/>
          <w:lang w:val="en-US"/>
        </w:rPr>
        <w:t>k</w:t>
      </w:r>
      <w:r>
        <w:rPr>
          <w:rFonts w:ascii="Times New Roman" w:eastAsia="Times New Roman" w:hAnsi="Times New Roman" w:cs="Times New Roman"/>
          <w:sz w:val="24"/>
          <w:szCs w:val="24"/>
        </w:rPr>
        <w:t>t  в повествовательных (утвердительных и отрицательных) и вопросительных предложениях.</w:t>
      </w:r>
    </w:p>
    <w:p w:rsidR="005E4B0F" w:rsidRDefault="005E4B0F" w:rsidP="005E4B0F">
      <w:pPr>
        <w:spacing w:line="33" w:lineRule="exact"/>
        <w:rPr>
          <w:sz w:val="20"/>
          <w:szCs w:val="20"/>
        </w:rPr>
      </w:pPr>
    </w:p>
    <w:p w:rsidR="005E4B0F" w:rsidRDefault="005E4B0F" w:rsidP="005E4B0F">
      <w:pPr>
        <w:spacing w:line="264" w:lineRule="auto"/>
        <w:ind w:right="20" w:hanging="9"/>
        <w:jc w:val="both"/>
        <w:rPr>
          <w:sz w:val="20"/>
          <w:szCs w:val="20"/>
        </w:rPr>
      </w:pPr>
      <w:r>
        <w:rPr>
          <w:rFonts w:ascii="Times New Roman" w:eastAsia="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5E4B0F" w:rsidRDefault="005E4B0F" w:rsidP="005E4B0F">
      <w:pPr>
        <w:spacing w:line="26" w:lineRule="exact"/>
        <w:rPr>
          <w:sz w:val="20"/>
          <w:szCs w:val="20"/>
        </w:rPr>
      </w:pPr>
    </w:p>
    <w:p w:rsidR="005E4B0F" w:rsidRDefault="005E4B0F" w:rsidP="005E4B0F">
      <w:pPr>
        <w:rPr>
          <w:sz w:val="20"/>
          <w:szCs w:val="20"/>
        </w:rPr>
      </w:pPr>
      <w:r>
        <w:rPr>
          <w:rFonts w:ascii="Times New Roman" w:eastAsia="Times New Roman" w:hAnsi="Times New Roman" w:cs="Times New Roman"/>
          <w:sz w:val="24"/>
          <w:szCs w:val="24"/>
        </w:rPr>
        <w:t>Имена существительные с причастиями настоящего и прошедшего времени.</w:t>
      </w:r>
    </w:p>
    <w:p w:rsidR="005E4B0F" w:rsidRDefault="005E4B0F" w:rsidP="005E4B0F">
      <w:pPr>
        <w:spacing w:line="66" w:lineRule="exact"/>
        <w:rPr>
          <w:sz w:val="20"/>
          <w:szCs w:val="20"/>
        </w:rPr>
      </w:pPr>
    </w:p>
    <w:p w:rsidR="005E4B0F" w:rsidRDefault="005E4B0F" w:rsidP="005E4B0F">
      <w:pPr>
        <w:spacing w:line="266" w:lineRule="auto"/>
        <w:ind w:right="20" w:hanging="9"/>
        <w:jc w:val="both"/>
        <w:rPr>
          <w:sz w:val="20"/>
          <w:szCs w:val="20"/>
        </w:rPr>
      </w:pPr>
      <w:r>
        <w:rPr>
          <w:rFonts w:ascii="Times New Roman" w:eastAsia="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5E4B0F" w:rsidRDefault="005E4B0F" w:rsidP="005E4B0F">
      <w:pPr>
        <w:spacing w:line="29" w:lineRule="exact"/>
        <w:rPr>
          <w:sz w:val="20"/>
          <w:szCs w:val="20"/>
        </w:rPr>
      </w:pPr>
    </w:p>
    <w:p w:rsidR="005E4B0F" w:rsidRPr="00910584" w:rsidRDefault="005E4B0F" w:rsidP="005E4B0F">
      <w:pPr>
        <w:rPr>
          <w:sz w:val="20"/>
          <w:szCs w:val="20"/>
        </w:rPr>
      </w:pPr>
      <w:r w:rsidRPr="00910584">
        <w:rPr>
          <w:rFonts w:ascii="Times New Roman" w:eastAsia="Times New Roman" w:hAnsi="Times New Roman" w:cs="Times New Roman"/>
          <w:b/>
          <w:bCs/>
          <w:iCs/>
          <w:sz w:val="24"/>
          <w:szCs w:val="24"/>
        </w:rPr>
        <w:t>Социокультурные знания и умения.</w:t>
      </w:r>
    </w:p>
    <w:p w:rsidR="005E4B0F" w:rsidRDefault="005E4B0F" w:rsidP="005E4B0F">
      <w:pPr>
        <w:spacing w:line="60" w:lineRule="exact"/>
        <w:rPr>
          <w:sz w:val="20"/>
          <w:szCs w:val="20"/>
        </w:rPr>
      </w:pPr>
    </w:p>
    <w:p w:rsidR="005E4B0F" w:rsidRDefault="005E4B0F" w:rsidP="005E4B0F">
      <w:pPr>
        <w:spacing w:line="271" w:lineRule="auto"/>
        <w:ind w:right="20" w:hanging="9"/>
        <w:jc w:val="both"/>
        <w:rPr>
          <w:sz w:val="20"/>
          <w:szCs w:val="20"/>
        </w:rPr>
      </w:pPr>
      <w:r>
        <w:rPr>
          <w:rFonts w:ascii="Times New Roman" w:eastAsia="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E4B0F" w:rsidRDefault="005E4B0F" w:rsidP="005E4B0F">
      <w:pPr>
        <w:spacing w:line="30" w:lineRule="exact"/>
        <w:rPr>
          <w:sz w:val="20"/>
          <w:szCs w:val="20"/>
        </w:rPr>
      </w:pPr>
    </w:p>
    <w:p w:rsidR="005E4B0F" w:rsidRDefault="005E4B0F" w:rsidP="005E4B0F">
      <w:pPr>
        <w:spacing w:line="270" w:lineRule="auto"/>
        <w:ind w:hanging="9"/>
        <w:jc w:val="both"/>
        <w:rPr>
          <w:sz w:val="20"/>
          <w:szCs w:val="20"/>
        </w:rPr>
      </w:pPr>
      <w:r>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E4B0F" w:rsidRDefault="005E4B0F" w:rsidP="005E4B0F">
      <w:pPr>
        <w:spacing w:line="33" w:lineRule="exact"/>
        <w:rPr>
          <w:sz w:val="20"/>
          <w:szCs w:val="20"/>
        </w:rPr>
      </w:pPr>
    </w:p>
    <w:p w:rsidR="005E4B0F" w:rsidRDefault="005E4B0F" w:rsidP="005E4B0F">
      <w:pPr>
        <w:spacing w:line="270"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w:t>
      </w:r>
    </w:p>
    <w:p w:rsidR="005E4B0F" w:rsidRDefault="005E4B0F" w:rsidP="00F13AB7">
      <w:pPr>
        <w:spacing w:after="0"/>
        <w:rPr>
          <w:sz w:val="20"/>
          <w:szCs w:val="20"/>
        </w:rPr>
      </w:pPr>
      <w:r>
        <w:rPr>
          <w:rFonts w:ascii="Times New Roman" w:eastAsia="Times New Roman" w:hAnsi="Times New Roman" w:cs="Times New Roman"/>
          <w:sz w:val="24"/>
          <w:szCs w:val="24"/>
        </w:rPr>
        <w:t>изучаемого языка (достопримечательностями, выдающимися людьми и другое), с доступными</w:t>
      </w:r>
    </w:p>
    <w:p w:rsidR="005E4B0F" w:rsidRDefault="005E4B0F" w:rsidP="00F13AB7">
      <w:pPr>
        <w:spacing w:after="0" w:line="55" w:lineRule="exact"/>
        <w:rPr>
          <w:sz w:val="20"/>
          <w:szCs w:val="20"/>
        </w:rPr>
      </w:pPr>
    </w:p>
    <w:p w:rsidR="005E4B0F" w:rsidRDefault="005E4B0F" w:rsidP="00BA4F04">
      <w:pPr>
        <w:numPr>
          <w:ilvl w:val="0"/>
          <w:numId w:val="191"/>
        </w:numPr>
        <w:tabs>
          <w:tab w:val="left" w:pos="183"/>
        </w:tabs>
        <w:spacing w:after="0" w:line="275" w:lineRule="auto"/>
        <w:ind w:right="1560" w:firstLine="2"/>
        <w:rPr>
          <w:rFonts w:eastAsia="Times New Roman"/>
          <w:sz w:val="24"/>
          <w:szCs w:val="24"/>
        </w:rPr>
      </w:pPr>
      <w:r>
        <w:rPr>
          <w:rFonts w:ascii="Times New Roman" w:eastAsia="Times New Roman" w:hAnsi="Times New Roman" w:cs="Times New Roman"/>
          <w:sz w:val="24"/>
          <w:szCs w:val="24"/>
        </w:rPr>
        <w:t>языковом отношении образцами детской поэзии и прозы нанемецком языке. Формирование умений:</w:t>
      </w:r>
    </w:p>
    <w:p w:rsidR="005E4B0F" w:rsidRDefault="005E4B0F" w:rsidP="005E4B0F">
      <w:pPr>
        <w:spacing w:line="25" w:lineRule="exact"/>
        <w:rPr>
          <w:rFonts w:eastAsia="Times New Roman"/>
          <w:sz w:val="24"/>
          <w:szCs w:val="24"/>
        </w:rPr>
      </w:pPr>
    </w:p>
    <w:p w:rsidR="005E4B0F" w:rsidRDefault="005E4B0F" w:rsidP="005E4B0F">
      <w:pPr>
        <w:rPr>
          <w:rFonts w:eastAsia="Times New Roman"/>
          <w:sz w:val="24"/>
          <w:szCs w:val="24"/>
        </w:rPr>
      </w:pPr>
      <w:r>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 немецком  языке; правильно оформлять свой адрес на немецком языке (в анкете, формуляре);</w:t>
      </w:r>
    </w:p>
    <w:p w:rsidR="005E4B0F" w:rsidRDefault="005E4B0F" w:rsidP="005E4B0F">
      <w:pPr>
        <w:spacing w:line="12" w:lineRule="exact"/>
        <w:rPr>
          <w:rFonts w:eastAsia="Times New Roman"/>
          <w:sz w:val="24"/>
          <w:szCs w:val="24"/>
        </w:rPr>
      </w:pPr>
    </w:p>
    <w:p w:rsidR="005E4B0F" w:rsidRDefault="005E4B0F" w:rsidP="005E4B0F">
      <w:pPr>
        <w:rPr>
          <w:rFonts w:eastAsia="Times New Roman"/>
          <w:sz w:val="24"/>
          <w:szCs w:val="24"/>
        </w:rPr>
      </w:pPr>
      <w:r>
        <w:rPr>
          <w:rFonts w:ascii="Times New Roman" w:eastAsia="Times New Roman" w:hAnsi="Times New Roman" w:cs="Times New Roman"/>
          <w:sz w:val="24"/>
          <w:szCs w:val="24"/>
        </w:rPr>
        <w:t>кратко представлять Россию и страну (страны) изучаемого языка;</w:t>
      </w:r>
    </w:p>
    <w:p w:rsidR="005E4B0F" w:rsidRDefault="005E4B0F" w:rsidP="005E4B0F">
      <w:pPr>
        <w:spacing w:line="65" w:lineRule="exact"/>
        <w:rPr>
          <w:rFonts w:eastAsia="Times New Roman"/>
          <w:sz w:val="24"/>
          <w:szCs w:val="24"/>
        </w:rPr>
      </w:pPr>
    </w:p>
    <w:p w:rsidR="005E4B0F" w:rsidRDefault="005E4B0F" w:rsidP="005E4B0F">
      <w:pPr>
        <w:spacing w:line="271" w:lineRule="auto"/>
        <w:ind w:hanging="10"/>
        <w:jc w:val="both"/>
        <w:rPr>
          <w:rFonts w:eastAsia="Times New Roman"/>
          <w:sz w:val="24"/>
          <w:szCs w:val="24"/>
        </w:rPr>
      </w:pPr>
      <w:r>
        <w:rPr>
          <w:rFonts w:ascii="Times New Roman" w:eastAsia="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E4B0F" w:rsidRDefault="005E4B0F" w:rsidP="005E4B0F">
      <w:pPr>
        <w:spacing w:line="22" w:lineRule="exact"/>
        <w:rPr>
          <w:rFonts w:eastAsia="Times New Roman"/>
          <w:sz w:val="24"/>
          <w:szCs w:val="24"/>
        </w:rPr>
      </w:pPr>
    </w:p>
    <w:p w:rsidR="005E4B0F" w:rsidRPr="00910584" w:rsidRDefault="005E4B0F" w:rsidP="005E4B0F">
      <w:pPr>
        <w:rPr>
          <w:rFonts w:eastAsia="Times New Roman"/>
          <w:sz w:val="24"/>
          <w:szCs w:val="24"/>
        </w:rPr>
      </w:pPr>
      <w:r w:rsidRPr="00910584">
        <w:rPr>
          <w:rFonts w:ascii="Times New Roman" w:eastAsia="Times New Roman" w:hAnsi="Times New Roman" w:cs="Times New Roman"/>
          <w:b/>
          <w:bCs/>
          <w:iCs/>
          <w:sz w:val="24"/>
          <w:szCs w:val="24"/>
        </w:rPr>
        <w:t>Компенсаторные умения.</w:t>
      </w:r>
    </w:p>
    <w:p w:rsidR="005E4B0F" w:rsidRDefault="005E4B0F" w:rsidP="005E4B0F">
      <w:pPr>
        <w:spacing w:line="60" w:lineRule="exact"/>
        <w:rPr>
          <w:rFonts w:eastAsia="Times New Roman"/>
          <w:sz w:val="24"/>
          <w:szCs w:val="24"/>
        </w:rPr>
      </w:pPr>
    </w:p>
    <w:p w:rsidR="005E4B0F" w:rsidRDefault="005E4B0F" w:rsidP="005E4B0F">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3AB7" w:rsidRDefault="00F13AB7" w:rsidP="00F13AB7">
      <w:pPr>
        <w:rPr>
          <w:sz w:val="20"/>
          <w:szCs w:val="20"/>
        </w:rPr>
      </w:pPr>
      <w:r>
        <w:rPr>
          <w:rFonts w:ascii="Times New Roman" w:eastAsia="Times New Roman" w:hAnsi="Times New Roman" w:cs="Times New Roman"/>
          <w:b/>
          <w:bCs/>
          <w:sz w:val="24"/>
          <w:szCs w:val="24"/>
        </w:rPr>
        <w:t>3.5.3. Содержание обучения в 6 классе.</w:t>
      </w:r>
    </w:p>
    <w:p w:rsidR="00F13AB7" w:rsidRDefault="00F13AB7" w:rsidP="00F13AB7">
      <w:pPr>
        <w:spacing w:line="53" w:lineRule="exact"/>
        <w:rPr>
          <w:sz w:val="20"/>
          <w:szCs w:val="20"/>
        </w:rPr>
      </w:pPr>
    </w:p>
    <w:p w:rsidR="00F13AB7" w:rsidRPr="00910584" w:rsidRDefault="00F13AB7" w:rsidP="00F13AB7">
      <w:pPr>
        <w:rPr>
          <w:sz w:val="20"/>
          <w:szCs w:val="20"/>
        </w:rPr>
      </w:pPr>
      <w:r w:rsidRPr="00910584">
        <w:rPr>
          <w:rFonts w:ascii="Times New Roman" w:eastAsia="Times New Roman" w:hAnsi="Times New Roman" w:cs="Times New Roman"/>
          <w:b/>
          <w:bCs/>
          <w:iCs/>
          <w:sz w:val="24"/>
          <w:szCs w:val="24"/>
        </w:rPr>
        <w:t>Коммуникативные умения.</w:t>
      </w:r>
    </w:p>
    <w:p w:rsidR="00F13AB7" w:rsidRDefault="00F13AB7" w:rsidP="00F13AB7">
      <w:pPr>
        <w:spacing w:line="60" w:lineRule="exact"/>
        <w:rPr>
          <w:sz w:val="20"/>
          <w:szCs w:val="20"/>
        </w:rPr>
      </w:pPr>
    </w:p>
    <w:p w:rsidR="00F13AB7" w:rsidRDefault="00F13AB7" w:rsidP="00F13AB7">
      <w:pPr>
        <w:spacing w:line="279" w:lineRule="auto"/>
        <w:rPr>
          <w:sz w:val="20"/>
          <w:szCs w:val="20"/>
        </w:rPr>
      </w:pPr>
      <w:r>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Внешность и характер человека (литературного персонажа).</w:t>
      </w:r>
    </w:p>
    <w:p w:rsidR="00F13AB7" w:rsidRDefault="00F13AB7" w:rsidP="00F13AB7">
      <w:pPr>
        <w:spacing w:line="10"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Досуг и увлечения (хобби) современного подростка (чтение, кино, театр, спорт).</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Здоровый образ жизни: режим труда и отдыха, фитнес, сбалансированное питание.</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Покупки: одежда, обувь и продукты питания.</w:t>
      </w:r>
    </w:p>
    <w:p w:rsidR="00F13AB7" w:rsidRDefault="00F13AB7" w:rsidP="00F13AB7">
      <w:pPr>
        <w:spacing w:line="67" w:lineRule="exact"/>
        <w:rPr>
          <w:sz w:val="20"/>
          <w:szCs w:val="20"/>
        </w:rPr>
      </w:pPr>
    </w:p>
    <w:p w:rsidR="00F13AB7" w:rsidRDefault="00F13AB7" w:rsidP="00F13AB7">
      <w:pPr>
        <w:spacing w:line="264" w:lineRule="auto"/>
        <w:ind w:hanging="9"/>
        <w:rPr>
          <w:sz w:val="20"/>
          <w:szCs w:val="20"/>
        </w:rPr>
      </w:pPr>
      <w:r>
        <w:rPr>
          <w:rFonts w:ascii="Times New Roman" w:eastAsia="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F13AB7" w:rsidRDefault="00F13AB7" w:rsidP="00F13AB7">
      <w:pPr>
        <w:spacing w:line="26"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Переписка с иностранными сверстниками.Каникулы в различное время года. Виды отдыха.</w:t>
      </w:r>
    </w:p>
    <w:p w:rsidR="00F13AB7" w:rsidRDefault="00F13AB7" w:rsidP="00F13AB7">
      <w:pPr>
        <w:spacing w:line="55"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Путешествия по России и иностранным странам.</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Природа: дикие и домашние животные. Климат, погода.</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Жизнь в городе и сельской местности. Описание родного города (села). Транспорт.</w:t>
      </w:r>
    </w:p>
    <w:p w:rsidR="00F13AB7" w:rsidRDefault="00F13AB7" w:rsidP="00F13AB7">
      <w:pPr>
        <w:spacing w:line="66" w:lineRule="exact"/>
        <w:rPr>
          <w:sz w:val="20"/>
          <w:szCs w:val="20"/>
        </w:rPr>
      </w:pPr>
    </w:p>
    <w:p w:rsidR="00F13AB7" w:rsidRDefault="00F13AB7" w:rsidP="00F13AB7">
      <w:pPr>
        <w:spacing w:line="271" w:lineRule="auto"/>
        <w:ind w:hanging="9"/>
        <w:jc w:val="both"/>
        <w:rPr>
          <w:sz w:val="20"/>
          <w:szCs w:val="20"/>
        </w:rPr>
      </w:pPr>
      <w:r>
        <w:rPr>
          <w:rFonts w:ascii="Times New Roman" w:eastAsia="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3AB7" w:rsidRDefault="00F13AB7" w:rsidP="00F13AB7">
      <w:pPr>
        <w:spacing w:line="30" w:lineRule="exact"/>
        <w:rPr>
          <w:sz w:val="20"/>
          <w:szCs w:val="20"/>
        </w:rPr>
      </w:pPr>
    </w:p>
    <w:p w:rsidR="00F13AB7" w:rsidRDefault="00F13AB7" w:rsidP="00F13AB7">
      <w:pPr>
        <w:spacing w:line="264" w:lineRule="auto"/>
        <w:ind w:hanging="9"/>
        <w:jc w:val="both"/>
        <w:rPr>
          <w:sz w:val="20"/>
          <w:szCs w:val="20"/>
        </w:rPr>
      </w:pPr>
      <w:r>
        <w:rPr>
          <w:rFonts w:ascii="Times New Roman" w:eastAsia="Times New Roman" w:hAnsi="Times New Roman" w:cs="Times New Roman"/>
          <w:sz w:val="24"/>
          <w:szCs w:val="24"/>
        </w:rPr>
        <w:lastRenderedPageBreak/>
        <w:t>Выдающиеся люди родной страны и страны (стран) изучаемого языка: писатели, поэты, учѐные.</w:t>
      </w:r>
    </w:p>
    <w:p w:rsidR="00F13AB7" w:rsidRDefault="00F13AB7" w:rsidP="00F13AB7">
      <w:pPr>
        <w:spacing w:line="33" w:lineRule="exact"/>
        <w:rPr>
          <w:sz w:val="20"/>
          <w:szCs w:val="20"/>
        </w:rPr>
      </w:pPr>
    </w:p>
    <w:p w:rsidR="00F13AB7" w:rsidRPr="00910584" w:rsidRDefault="00F13AB7" w:rsidP="00F13AB7">
      <w:pPr>
        <w:rPr>
          <w:sz w:val="20"/>
          <w:szCs w:val="20"/>
        </w:rPr>
      </w:pPr>
      <w:r w:rsidRPr="00910584">
        <w:rPr>
          <w:rFonts w:ascii="Times New Roman" w:eastAsia="Times New Roman" w:hAnsi="Times New Roman" w:cs="Times New Roman"/>
          <w:b/>
          <w:bCs/>
          <w:iCs/>
          <w:sz w:val="24"/>
          <w:szCs w:val="24"/>
        </w:rPr>
        <w:t>Говорение.</w:t>
      </w:r>
    </w:p>
    <w:p w:rsidR="00F13AB7" w:rsidRDefault="00F13AB7" w:rsidP="00F13AB7">
      <w:pPr>
        <w:spacing w:line="48"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Развитие коммуникативных умений диалогической речи, а именно умений вести:</w:t>
      </w:r>
    </w:p>
    <w:p w:rsidR="00F13AB7" w:rsidRDefault="00F13AB7" w:rsidP="00F13AB7">
      <w:pPr>
        <w:spacing w:line="65" w:lineRule="exact"/>
        <w:rPr>
          <w:sz w:val="20"/>
          <w:szCs w:val="20"/>
        </w:rPr>
      </w:pPr>
    </w:p>
    <w:p w:rsidR="00F13AB7" w:rsidRPr="006A3E5E" w:rsidRDefault="00F13AB7" w:rsidP="00F13AB7">
      <w:pPr>
        <w:spacing w:line="272" w:lineRule="auto"/>
        <w:ind w:hanging="9"/>
        <w:jc w:val="both"/>
        <w:rPr>
          <w:sz w:val="20"/>
          <w:szCs w:val="20"/>
        </w:rPr>
      </w:pPr>
      <w:r>
        <w:rPr>
          <w:rFonts w:ascii="Times New Roman" w:eastAsia="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3AB7" w:rsidRDefault="00F13AB7" w:rsidP="00F13AB7">
      <w:pPr>
        <w:tabs>
          <w:tab w:val="left" w:pos="2240"/>
          <w:tab w:val="left" w:pos="2580"/>
          <w:tab w:val="left" w:pos="3880"/>
          <w:tab w:val="left" w:pos="5300"/>
          <w:tab w:val="left" w:pos="5640"/>
          <w:tab w:val="left" w:pos="6900"/>
          <w:tab w:val="left" w:pos="8000"/>
          <w:tab w:val="left" w:pos="9500"/>
        </w:tabs>
        <w:rPr>
          <w:sz w:val="20"/>
          <w:szCs w:val="20"/>
        </w:rPr>
      </w:pPr>
      <w:r>
        <w:rPr>
          <w:rFonts w:ascii="Times New Roman" w:eastAsia="Times New Roman" w:hAnsi="Times New Roman" w:cs="Times New Roman"/>
          <w:sz w:val="24"/>
          <w:szCs w:val="24"/>
        </w:rPr>
        <w:t>диалог-побуждение</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действию:</w:t>
      </w:r>
      <w:r>
        <w:rPr>
          <w:rFonts w:ascii="Times New Roman" w:eastAsia="Times New Roman" w:hAnsi="Times New Roman" w:cs="Times New Roman"/>
          <w:sz w:val="24"/>
          <w:szCs w:val="24"/>
        </w:rPr>
        <w:tab/>
        <w:t>обращаться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просьбой,</w:t>
      </w:r>
      <w:r>
        <w:rPr>
          <w:rFonts w:ascii="Times New Roman" w:eastAsia="Times New Roman" w:hAnsi="Times New Roman" w:cs="Times New Roman"/>
          <w:sz w:val="24"/>
          <w:szCs w:val="24"/>
        </w:rPr>
        <w:tab/>
        <w:t>вежливо</w:t>
      </w:r>
      <w:r>
        <w:rPr>
          <w:rFonts w:ascii="Times New Roman" w:eastAsia="Times New Roman" w:hAnsi="Times New Roman" w:cs="Times New Roman"/>
          <w:sz w:val="24"/>
          <w:szCs w:val="24"/>
        </w:rPr>
        <w:tab/>
        <w:t>соглашаться</w:t>
      </w:r>
      <w:r>
        <w:rPr>
          <w:sz w:val="20"/>
          <w:szCs w:val="20"/>
        </w:rPr>
        <w:tab/>
      </w:r>
      <w:r>
        <w:rPr>
          <w:rFonts w:ascii="Times New Roman" w:eastAsia="Times New Roman" w:hAnsi="Times New Roman" w:cs="Times New Roman"/>
          <w:sz w:val="24"/>
          <w:szCs w:val="24"/>
        </w:rPr>
        <w:t>(не</w:t>
      </w:r>
    </w:p>
    <w:p w:rsidR="00F13AB7" w:rsidRDefault="00F13AB7" w:rsidP="00F13AB7">
      <w:pPr>
        <w:spacing w:line="43" w:lineRule="exact"/>
        <w:rPr>
          <w:sz w:val="20"/>
          <w:szCs w:val="20"/>
        </w:rPr>
      </w:pPr>
    </w:p>
    <w:p w:rsidR="00F13AB7" w:rsidRDefault="00F13AB7" w:rsidP="00F13AB7">
      <w:pPr>
        <w:tabs>
          <w:tab w:val="left" w:pos="1520"/>
          <w:tab w:val="left" w:pos="2820"/>
          <w:tab w:val="left" w:pos="3880"/>
          <w:tab w:val="left" w:pos="5280"/>
          <w:tab w:val="left" w:pos="6720"/>
          <w:tab w:val="left" w:pos="7020"/>
          <w:tab w:val="left" w:pos="8400"/>
        </w:tabs>
        <w:rPr>
          <w:sz w:val="20"/>
          <w:szCs w:val="20"/>
        </w:rPr>
      </w:pPr>
      <w:r>
        <w:rPr>
          <w:rFonts w:ascii="Times New Roman" w:eastAsia="Times New Roman" w:hAnsi="Times New Roman" w:cs="Times New Roman"/>
          <w:sz w:val="24"/>
          <w:szCs w:val="24"/>
        </w:rPr>
        <w:t>соглашаться)</w:t>
      </w:r>
      <w:r>
        <w:rPr>
          <w:rFonts w:ascii="Times New Roman" w:eastAsia="Times New Roman" w:hAnsi="Times New Roman" w:cs="Times New Roman"/>
          <w:sz w:val="24"/>
          <w:szCs w:val="24"/>
        </w:rPr>
        <w:tab/>
        <w:t>выполнить</w:t>
      </w:r>
      <w:r>
        <w:rPr>
          <w:rFonts w:ascii="Times New Roman" w:eastAsia="Times New Roman" w:hAnsi="Times New Roman" w:cs="Times New Roman"/>
          <w:sz w:val="24"/>
          <w:szCs w:val="24"/>
        </w:rPr>
        <w:tab/>
        <w:t>просьбу,</w:t>
      </w:r>
      <w:r>
        <w:rPr>
          <w:rFonts w:ascii="Times New Roman" w:eastAsia="Times New Roman" w:hAnsi="Times New Roman" w:cs="Times New Roman"/>
          <w:sz w:val="24"/>
          <w:szCs w:val="24"/>
        </w:rPr>
        <w:tab/>
        <w:t>приглашать</w:t>
      </w:r>
      <w:r>
        <w:rPr>
          <w:rFonts w:ascii="Times New Roman" w:eastAsia="Times New Roman" w:hAnsi="Times New Roman" w:cs="Times New Roman"/>
          <w:sz w:val="24"/>
          <w:szCs w:val="24"/>
        </w:rPr>
        <w:tab/>
        <w:t>собеседника</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совместной</w:t>
      </w:r>
      <w:r>
        <w:rPr>
          <w:sz w:val="20"/>
          <w:szCs w:val="20"/>
        </w:rPr>
        <w:tab/>
      </w:r>
      <w:r>
        <w:rPr>
          <w:rFonts w:ascii="Times New Roman" w:eastAsia="Times New Roman" w:hAnsi="Times New Roman" w:cs="Times New Roman"/>
          <w:sz w:val="23"/>
          <w:szCs w:val="23"/>
        </w:rPr>
        <w:t>деятельности,</w:t>
      </w:r>
    </w:p>
    <w:p w:rsidR="00F13AB7" w:rsidRDefault="00F13AB7" w:rsidP="00F13AB7">
      <w:pPr>
        <w:spacing w:line="41"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вежливо соглашаться (не соглашаться) на предложение собеседника, объясняя причину своего</w:t>
      </w:r>
    </w:p>
    <w:p w:rsidR="00F13AB7" w:rsidRDefault="00F13AB7" w:rsidP="00F13AB7">
      <w:pPr>
        <w:spacing w:line="41"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решения;</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w:t>
      </w:r>
    </w:p>
    <w:p w:rsidR="00F13AB7" w:rsidRDefault="00F13AB7" w:rsidP="00F13AB7">
      <w:pPr>
        <w:spacing w:line="55" w:lineRule="exact"/>
        <w:rPr>
          <w:sz w:val="20"/>
          <w:szCs w:val="20"/>
        </w:rPr>
      </w:pPr>
    </w:p>
    <w:p w:rsidR="00F13AB7" w:rsidRDefault="00F13AB7" w:rsidP="00F13AB7">
      <w:pPr>
        <w:spacing w:line="275" w:lineRule="auto"/>
        <w:ind w:right="20" w:firstLine="10"/>
        <w:rPr>
          <w:sz w:val="20"/>
          <w:szCs w:val="20"/>
        </w:rPr>
      </w:pPr>
      <w:r>
        <w:rPr>
          <w:rFonts w:ascii="Times New Roman" w:eastAsia="Times New Roman" w:hAnsi="Times New Roman" w:cs="Times New Roman"/>
          <w:sz w:val="24"/>
          <w:szCs w:val="24"/>
        </w:rPr>
        <w:t>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13AB7" w:rsidRDefault="00F13AB7" w:rsidP="00F13AB7">
      <w:pPr>
        <w:spacing w:line="18"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Объѐм диалога - до 5 реплик со стороны каждого собеседника.</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Развитие коммуникативных умений монологической речи:</w:t>
      </w:r>
    </w:p>
    <w:p w:rsidR="00F13AB7" w:rsidRDefault="00F13AB7" w:rsidP="00F13AB7">
      <w:pPr>
        <w:spacing w:line="67" w:lineRule="exact"/>
        <w:rPr>
          <w:sz w:val="20"/>
          <w:szCs w:val="20"/>
        </w:rPr>
      </w:pPr>
    </w:p>
    <w:p w:rsidR="00F13AB7" w:rsidRDefault="00F13AB7" w:rsidP="00F13AB7">
      <w:pPr>
        <w:spacing w:line="264" w:lineRule="auto"/>
        <w:ind w:right="20" w:hanging="9"/>
        <w:rPr>
          <w:sz w:val="20"/>
          <w:szCs w:val="20"/>
        </w:rPr>
      </w:pPr>
      <w:r>
        <w:rPr>
          <w:rFonts w:ascii="Times New Roman" w:eastAsia="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F13AB7" w:rsidRDefault="00F13AB7" w:rsidP="00F13AB7">
      <w:pPr>
        <w:spacing w:line="26"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описание  (предмета,  внешности  и  одежды  человека),  в  том  числе  характеристика  (черты</w:t>
      </w:r>
    </w:p>
    <w:p w:rsidR="00F13AB7" w:rsidRDefault="00F13AB7" w:rsidP="00F13AB7">
      <w:pPr>
        <w:spacing w:line="41"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характера реального человека или литературного персонажа);</w:t>
      </w:r>
    </w:p>
    <w:p w:rsidR="00F13AB7" w:rsidRDefault="00F13AB7" w:rsidP="00F13AB7">
      <w:pPr>
        <w:spacing w:line="55"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повествование (сообщение);</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lastRenderedPageBreak/>
        <w:t>изложение (пересказ) основного содержания прочитанного текста;</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краткое изложение результатов выполненной проектной работы.</w:t>
      </w:r>
    </w:p>
    <w:p w:rsidR="00F13AB7" w:rsidRDefault="00F13AB7" w:rsidP="00F13AB7">
      <w:pPr>
        <w:spacing w:line="65" w:lineRule="exact"/>
        <w:rPr>
          <w:sz w:val="20"/>
          <w:szCs w:val="20"/>
        </w:rPr>
      </w:pPr>
    </w:p>
    <w:p w:rsidR="00F13AB7" w:rsidRDefault="00F13AB7" w:rsidP="00F13AB7">
      <w:pPr>
        <w:spacing w:line="271" w:lineRule="auto"/>
        <w:ind w:right="20" w:hanging="9"/>
        <w:jc w:val="both"/>
        <w:rPr>
          <w:sz w:val="20"/>
          <w:szCs w:val="20"/>
        </w:rPr>
      </w:pPr>
      <w:r>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13AB7" w:rsidRDefault="00F13AB7" w:rsidP="00F13AB7">
      <w:pPr>
        <w:spacing w:line="18"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Объѐм монологического высказывания - 7-8 фраз</w:t>
      </w:r>
    </w:p>
    <w:p w:rsidR="00F13AB7" w:rsidRDefault="00F13AB7" w:rsidP="00F13AB7">
      <w:pPr>
        <w:rPr>
          <w:sz w:val="20"/>
          <w:szCs w:val="20"/>
        </w:rPr>
      </w:pPr>
      <w:r>
        <w:rPr>
          <w:rFonts w:ascii="Times New Roman" w:eastAsia="Times New Roman" w:hAnsi="Times New Roman" w:cs="Times New Roman"/>
          <w:sz w:val="24"/>
          <w:szCs w:val="24"/>
        </w:rPr>
        <w:t>Каникулы в различное время года. Виды отдыха.</w:t>
      </w:r>
    </w:p>
    <w:p w:rsidR="00F13AB7" w:rsidRDefault="00F13AB7" w:rsidP="00F13AB7">
      <w:pPr>
        <w:spacing w:line="55"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Путешествия по России и иностранным странам.</w:t>
      </w:r>
    </w:p>
    <w:p w:rsidR="00F13AB7" w:rsidRPr="00910584" w:rsidRDefault="00F13AB7" w:rsidP="00F13AB7">
      <w:pPr>
        <w:rPr>
          <w:sz w:val="20"/>
          <w:szCs w:val="20"/>
        </w:rPr>
      </w:pPr>
      <w:r w:rsidRPr="00910584">
        <w:rPr>
          <w:rFonts w:ascii="Times New Roman" w:eastAsia="Times New Roman" w:hAnsi="Times New Roman" w:cs="Times New Roman"/>
          <w:b/>
          <w:bCs/>
          <w:iCs/>
          <w:sz w:val="24"/>
          <w:szCs w:val="24"/>
        </w:rPr>
        <w:t>Аудирование.</w:t>
      </w:r>
    </w:p>
    <w:p w:rsidR="00F13AB7" w:rsidRDefault="00F13AB7" w:rsidP="00F13AB7">
      <w:pPr>
        <w:spacing w:line="60" w:lineRule="exact"/>
        <w:rPr>
          <w:sz w:val="20"/>
          <w:szCs w:val="20"/>
        </w:rPr>
      </w:pPr>
    </w:p>
    <w:p w:rsidR="00F13AB7" w:rsidRDefault="00F13AB7" w:rsidP="00F13AB7">
      <w:pPr>
        <w:spacing w:line="266" w:lineRule="auto"/>
        <w:ind w:right="20" w:hanging="9"/>
        <w:jc w:val="both"/>
        <w:rPr>
          <w:sz w:val="20"/>
          <w:szCs w:val="20"/>
        </w:rPr>
      </w:pPr>
      <w:r>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F13AB7" w:rsidRDefault="00F13AB7" w:rsidP="00F13AB7">
      <w:pPr>
        <w:spacing w:line="36" w:lineRule="exact"/>
        <w:rPr>
          <w:sz w:val="20"/>
          <w:szCs w:val="20"/>
        </w:rPr>
      </w:pPr>
    </w:p>
    <w:p w:rsidR="00F13AB7" w:rsidRDefault="00F13AB7" w:rsidP="00F13AB7">
      <w:pPr>
        <w:spacing w:line="273" w:lineRule="auto"/>
        <w:ind w:hanging="9"/>
        <w:jc w:val="both"/>
        <w:rPr>
          <w:sz w:val="20"/>
          <w:szCs w:val="20"/>
        </w:rPr>
      </w:pPr>
      <w:r>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3AB7" w:rsidRDefault="00F13AB7" w:rsidP="00F13AB7">
      <w:pPr>
        <w:spacing w:line="29" w:lineRule="exact"/>
        <w:rPr>
          <w:sz w:val="20"/>
          <w:szCs w:val="20"/>
        </w:rPr>
      </w:pPr>
    </w:p>
    <w:p w:rsidR="00F13AB7" w:rsidRDefault="00F13AB7" w:rsidP="00F13AB7">
      <w:pPr>
        <w:spacing w:line="271" w:lineRule="auto"/>
        <w:ind w:hanging="9"/>
        <w:jc w:val="both"/>
        <w:rPr>
          <w:sz w:val="20"/>
          <w:szCs w:val="20"/>
        </w:rPr>
      </w:pPr>
      <w:r>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13AB7" w:rsidRDefault="00F13AB7" w:rsidP="00F13AB7">
      <w:pPr>
        <w:spacing w:line="31" w:lineRule="exact"/>
        <w:rPr>
          <w:sz w:val="20"/>
          <w:szCs w:val="20"/>
        </w:rPr>
      </w:pPr>
    </w:p>
    <w:p w:rsidR="00F13AB7" w:rsidRDefault="00F13AB7" w:rsidP="00F13AB7">
      <w:pPr>
        <w:spacing w:line="270" w:lineRule="auto"/>
        <w:ind w:right="20" w:hanging="9"/>
        <w:jc w:val="both"/>
        <w:rPr>
          <w:sz w:val="20"/>
          <w:szCs w:val="20"/>
        </w:rPr>
      </w:pPr>
      <w:r>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3AB7" w:rsidRDefault="00F13AB7" w:rsidP="00F13AB7">
      <w:pPr>
        <w:spacing w:line="33" w:lineRule="exact"/>
        <w:rPr>
          <w:sz w:val="20"/>
          <w:szCs w:val="20"/>
        </w:rPr>
      </w:pPr>
    </w:p>
    <w:p w:rsidR="00F13AB7" w:rsidRDefault="00F13AB7" w:rsidP="00F13AB7">
      <w:pPr>
        <w:spacing w:line="264" w:lineRule="auto"/>
        <w:ind w:right="20" w:hanging="9"/>
        <w:jc w:val="both"/>
        <w:rPr>
          <w:sz w:val="20"/>
          <w:szCs w:val="20"/>
        </w:rPr>
      </w:pPr>
      <w:r>
        <w:rPr>
          <w:rFonts w:ascii="Times New Roman" w:eastAsia="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13AB7" w:rsidRDefault="00F13AB7" w:rsidP="00F13AB7">
      <w:pPr>
        <w:spacing w:line="26"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Время звучания текста (текстов) для аудирования - до 1,5 минуты.</w:t>
      </w:r>
    </w:p>
    <w:p w:rsidR="00F13AB7" w:rsidRDefault="00F13AB7" w:rsidP="00F13AB7">
      <w:pPr>
        <w:spacing w:line="58" w:lineRule="exact"/>
        <w:rPr>
          <w:sz w:val="20"/>
          <w:szCs w:val="20"/>
        </w:rPr>
      </w:pPr>
    </w:p>
    <w:p w:rsidR="00F13AB7" w:rsidRPr="006A3E5E" w:rsidRDefault="00F13AB7" w:rsidP="00F13AB7">
      <w:pPr>
        <w:rPr>
          <w:sz w:val="20"/>
          <w:szCs w:val="20"/>
        </w:rPr>
      </w:pPr>
      <w:r w:rsidRPr="006A3E5E">
        <w:rPr>
          <w:rFonts w:ascii="Times New Roman" w:eastAsia="Times New Roman" w:hAnsi="Times New Roman" w:cs="Times New Roman"/>
          <w:b/>
          <w:bCs/>
          <w:iCs/>
          <w:sz w:val="24"/>
          <w:szCs w:val="24"/>
        </w:rPr>
        <w:t>Смысловое чтение.</w:t>
      </w:r>
    </w:p>
    <w:p w:rsidR="00F13AB7" w:rsidRDefault="00F13AB7" w:rsidP="00F13AB7">
      <w:pPr>
        <w:spacing w:line="63" w:lineRule="exact"/>
        <w:rPr>
          <w:sz w:val="20"/>
          <w:szCs w:val="20"/>
        </w:rPr>
      </w:pPr>
    </w:p>
    <w:p w:rsidR="00F13AB7" w:rsidRDefault="00F13AB7" w:rsidP="00F13AB7">
      <w:pPr>
        <w:spacing w:line="266" w:lineRule="auto"/>
        <w:ind w:right="20"/>
        <w:jc w:val="both"/>
        <w:rPr>
          <w:sz w:val="20"/>
          <w:szCs w:val="20"/>
        </w:rPr>
      </w:pPr>
      <w:r>
        <w:rPr>
          <w:rFonts w:ascii="Times New Roman" w:eastAsia="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3AB7" w:rsidRDefault="00F13AB7" w:rsidP="00F13AB7">
      <w:pPr>
        <w:spacing w:line="37" w:lineRule="exact"/>
        <w:rPr>
          <w:sz w:val="20"/>
          <w:szCs w:val="20"/>
        </w:rPr>
      </w:pPr>
    </w:p>
    <w:p w:rsidR="00F13AB7" w:rsidRDefault="00F13AB7" w:rsidP="00F13AB7">
      <w:pPr>
        <w:spacing w:line="273" w:lineRule="auto"/>
        <w:ind w:right="20" w:hanging="9"/>
        <w:jc w:val="both"/>
        <w:rPr>
          <w:sz w:val="20"/>
          <w:szCs w:val="20"/>
        </w:rPr>
      </w:pPr>
      <w:r>
        <w:rPr>
          <w:rFonts w:ascii="Times New Roman" w:eastAsia="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13AB7" w:rsidRDefault="00F13AB7" w:rsidP="00F13AB7">
      <w:pPr>
        <w:spacing w:line="19"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Чтение несплошных текстов (таблиц) и понимание представленной в них информации.</w:t>
      </w:r>
    </w:p>
    <w:p w:rsidR="00F13AB7" w:rsidRDefault="00F13AB7" w:rsidP="00F13AB7">
      <w:pPr>
        <w:spacing w:line="67" w:lineRule="exact"/>
        <w:rPr>
          <w:sz w:val="20"/>
          <w:szCs w:val="20"/>
        </w:rPr>
      </w:pPr>
    </w:p>
    <w:p w:rsidR="00F13AB7" w:rsidRDefault="00F13AB7" w:rsidP="00F13AB7">
      <w:pPr>
        <w:spacing w:line="272" w:lineRule="auto"/>
        <w:ind w:right="20" w:hanging="9"/>
        <w:jc w:val="both"/>
        <w:rPr>
          <w:sz w:val="20"/>
          <w:szCs w:val="20"/>
        </w:rPr>
      </w:pPr>
      <w:r>
        <w:rPr>
          <w:rFonts w:ascii="Times New Roman" w:eastAsia="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13AB7" w:rsidRDefault="00F13AB7" w:rsidP="00F13AB7">
      <w:pPr>
        <w:spacing w:line="19"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Объѐм текста (текстов) для чтения - 250-300 слов.</w:t>
      </w:r>
    </w:p>
    <w:p w:rsidR="00F13AB7" w:rsidRDefault="00F13AB7" w:rsidP="00F13AB7">
      <w:pPr>
        <w:spacing w:line="58" w:lineRule="exact"/>
        <w:rPr>
          <w:sz w:val="20"/>
          <w:szCs w:val="20"/>
        </w:rPr>
      </w:pPr>
    </w:p>
    <w:p w:rsidR="00F13AB7" w:rsidRPr="006A3E5E" w:rsidRDefault="00F13AB7" w:rsidP="00F13AB7">
      <w:pPr>
        <w:rPr>
          <w:sz w:val="20"/>
          <w:szCs w:val="20"/>
        </w:rPr>
      </w:pPr>
      <w:r w:rsidRPr="006A3E5E">
        <w:rPr>
          <w:rFonts w:ascii="Times New Roman" w:eastAsia="Times New Roman" w:hAnsi="Times New Roman" w:cs="Times New Roman"/>
          <w:b/>
          <w:bCs/>
          <w:iCs/>
          <w:sz w:val="24"/>
          <w:szCs w:val="24"/>
        </w:rPr>
        <w:t>Письменная речь.</w:t>
      </w:r>
    </w:p>
    <w:p w:rsidR="00F13AB7" w:rsidRDefault="00F13AB7" w:rsidP="00F13AB7">
      <w:pPr>
        <w:spacing w:line="48"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Развитие умений письменной речи:</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w:t>
      </w:r>
    </w:p>
    <w:p w:rsidR="00F13AB7" w:rsidRDefault="00F13AB7" w:rsidP="00F13AB7">
      <w:pPr>
        <w:spacing w:line="4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с решаемой коммуникативной задачей;</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w:t>
      </w:r>
    </w:p>
    <w:p w:rsidR="00F13AB7" w:rsidRDefault="00F13AB7" w:rsidP="00F13AB7">
      <w:pPr>
        <w:spacing w:line="41"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нормами, принятыми в немецкоговорящих странах;</w:t>
      </w:r>
    </w:p>
    <w:p w:rsidR="00F13AB7" w:rsidRDefault="00F13AB7" w:rsidP="00F13AB7">
      <w:pPr>
        <w:spacing w:line="65" w:lineRule="exact"/>
        <w:rPr>
          <w:sz w:val="20"/>
          <w:szCs w:val="20"/>
        </w:rPr>
      </w:pPr>
    </w:p>
    <w:p w:rsidR="00F13AB7" w:rsidRDefault="00F13AB7" w:rsidP="00F13AB7">
      <w:pPr>
        <w:spacing w:line="266" w:lineRule="auto"/>
        <w:ind w:hanging="9"/>
        <w:rPr>
          <w:sz w:val="20"/>
          <w:szCs w:val="20"/>
        </w:rPr>
      </w:pPr>
      <w:r>
        <w:rPr>
          <w:rFonts w:ascii="Times New Roman" w:eastAsia="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письма - до</w:t>
      </w:r>
    </w:p>
    <w:p w:rsidR="00F13AB7" w:rsidRDefault="00F13AB7" w:rsidP="00F13AB7">
      <w:pPr>
        <w:spacing w:line="12" w:lineRule="exact"/>
        <w:rPr>
          <w:sz w:val="20"/>
          <w:szCs w:val="20"/>
        </w:rPr>
      </w:pPr>
    </w:p>
    <w:p w:rsidR="00F13AB7" w:rsidRDefault="00F13AB7" w:rsidP="00BA4F04">
      <w:pPr>
        <w:numPr>
          <w:ilvl w:val="0"/>
          <w:numId w:val="192"/>
        </w:numPr>
        <w:tabs>
          <w:tab w:val="left" w:pos="300"/>
        </w:tabs>
        <w:spacing w:after="0" w:line="240" w:lineRule="auto"/>
        <w:ind w:left="300" w:hanging="298"/>
        <w:rPr>
          <w:rFonts w:eastAsia="Times New Roman"/>
          <w:sz w:val="24"/>
          <w:szCs w:val="24"/>
        </w:rPr>
      </w:pPr>
      <w:r>
        <w:rPr>
          <w:rFonts w:ascii="Times New Roman" w:eastAsia="Times New Roman" w:hAnsi="Times New Roman" w:cs="Times New Roman"/>
          <w:sz w:val="24"/>
          <w:szCs w:val="24"/>
        </w:rPr>
        <w:t>слов;</w:t>
      </w:r>
    </w:p>
    <w:p w:rsidR="00F13AB7" w:rsidRDefault="00F13AB7" w:rsidP="00F13AB7">
      <w:pPr>
        <w:spacing w:line="65" w:lineRule="exact"/>
        <w:rPr>
          <w:sz w:val="20"/>
          <w:szCs w:val="20"/>
        </w:rPr>
      </w:pPr>
    </w:p>
    <w:p w:rsidR="00F13AB7" w:rsidRDefault="00F13AB7" w:rsidP="00F13AB7">
      <w:pPr>
        <w:spacing w:line="264" w:lineRule="auto"/>
        <w:ind w:right="20" w:hanging="9"/>
        <w:jc w:val="both"/>
        <w:rPr>
          <w:sz w:val="20"/>
          <w:szCs w:val="20"/>
        </w:rPr>
      </w:pPr>
      <w:r>
        <w:rPr>
          <w:rFonts w:ascii="Times New Roman" w:eastAsia="Times New Roman" w:hAnsi="Times New Roman" w:cs="Times New Roman"/>
          <w:sz w:val="24"/>
          <w:szCs w:val="24"/>
        </w:rPr>
        <w:t>создание небольшого письменного высказывания с использованием образца, плана, иллюстраций. Объѐм письменного высказывания - до 70 слов.</w:t>
      </w:r>
    </w:p>
    <w:p w:rsidR="00F13AB7" w:rsidRDefault="00F13AB7" w:rsidP="00F13AB7">
      <w:pPr>
        <w:spacing w:line="31" w:lineRule="exact"/>
        <w:rPr>
          <w:sz w:val="20"/>
          <w:szCs w:val="20"/>
        </w:rPr>
      </w:pPr>
    </w:p>
    <w:p w:rsidR="00F13AB7" w:rsidRPr="006A3E5E" w:rsidRDefault="00F13AB7" w:rsidP="00F13AB7">
      <w:pPr>
        <w:rPr>
          <w:sz w:val="20"/>
          <w:szCs w:val="20"/>
        </w:rPr>
      </w:pPr>
      <w:r w:rsidRPr="006A3E5E">
        <w:rPr>
          <w:rFonts w:ascii="Times New Roman" w:eastAsia="Times New Roman" w:hAnsi="Times New Roman" w:cs="Times New Roman"/>
          <w:b/>
          <w:bCs/>
          <w:iCs/>
          <w:sz w:val="24"/>
          <w:szCs w:val="24"/>
        </w:rPr>
        <w:t>Языковые знания и умения.</w:t>
      </w:r>
    </w:p>
    <w:p w:rsidR="00F13AB7" w:rsidRPr="006A3E5E" w:rsidRDefault="00F13AB7" w:rsidP="00F13AB7">
      <w:pPr>
        <w:spacing w:line="55" w:lineRule="exact"/>
        <w:rPr>
          <w:sz w:val="20"/>
          <w:szCs w:val="20"/>
        </w:rPr>
      </w:pPr>
    </w:p>
    <w:p w:rsidR="00F13AB7" w:rsidRPr="006A3E5E" w:rsidRDefault="00F13AB7" w:rsidP="00F13AB7">
      <w:pPr>
        <w:rPr>
          <w:rFonts w:ascii="Times New Roman" w:eastAsia="Times New Roman" w:hAnsi="Times New Roman" w:cs="Times New Roman"/>
          <w:b/>
          <w:bCs/>
          <w:iCs/>
          <w:sz w:val="24"/>
          <w:szCs w:val="24"/>
        </w:rPr>
      </w:pPr>
      <w:r w:rsidRPr="006A3E5E">
        <w:rPr>
          <w:rFonts w:ascii="Times New Roman" w:eastAsia="Times New Roman" w:hAnsi="Times New Roman" w:cs="Times New Roman"/>
          <w:b/>
          <w:bCs/>
          <w:iCs/>
          <w:sz w:val="24"/>
          <w:szCs w:val="24"/>
        </w:rPr>
        <w:t>Фонетическая сторона речи.</w:t>
      </w:r>
    </w:p>
    <w:p w:rsidR="00F13AB7" w:rsidRDefault="00F13AB7" w:rsidP="00F13AB7">
      <w:pPr>
        <w:spacing w:line="272" w:lineRule="auto"/>
        <w:ind w:hanging="9"/>
        <w:jc w:val="both"/>
        <w:rPr>
          <w:sz w:val="20"/>
          <w:szCs w:val="20"/>
        </w:rPr>
      </w:pPr>
      <w:r>
        <w:rPr>
          <w:rFonts w:ascii="Times New Roman" w:eastAsia="Times New Roman" w:hAnsi="Times New Roman" w:cs="Times New Roman"/>
          <w:sz w:val="24"/>
          <w:szCs w:val="24"/>
        </w:rPr>
        <w:t>Различениена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Pr>
          <w:rFonts w:ascii="Times New Roman" w:eastAsia="Times New Roman" w:hAnsi="Times New Roman" w:cs="Times New Roman"/>
          <w:sz w:val="24"/>
          <w:szCs w:val="24"/>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3AB7" w:rsidRDefault="00F13AB7" w:rsidP="00F13AB7">
      <w:pPr>
        <w:spacing w:line="31" w:lineRule="exact"/>
        <w:rPr>
          <w:sz w:val="20"/>
          <w:szCs w:val="20"/>
        </w:rPr>
      </w:pPr>
    </w:p>
    <w:p w:rsidR="00F13AB7" w:rsidRDefault="00F13AB7" w:rsidP="00F13AB7">
      <w:pPr>
        <w:spacing w:line="270" w:lineRule="auto"/>
        <w:ind w:hanging="9"/>
        <w:jc w:val="both"/>
        <w:rPr>
          <w:sz w:val="20"/>
          <w:szCs w:val="20"/>
        </w:rPr>
      </w:pPr>
      <w:r>
        <w:rPr>
          <w:rFonts w:ascii="Times New Roman" w:eastAsia="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13AB7" w:rsidRDefault="00F13AB7" w:rsidP="00F13AB7">
      <w:pPr>
        <w:spacing w:line="34" w:lineRule="exact"/>
        <w:rPr>
          <w:sz w:val="20"/>
          <w:szCs w:val="20"/>
        </w:rPr>
      </w:pPr>
    </w:p>
    <w:p w:rsidR="00F13AB7" w:rsidRDefault="00F13AB7" w:rsidP="00F13AB7">
      <w:pPr>
        <w:spacing w:line="264" w:lineRule="auto"/>
        <w:ind w:hanging="9"/>
        <w:jc w:val="both"/>
        <w:rPr>
          <w:sz w:val="20"/>
          <w:szCs w:val="20"/>
        </w:rPr>
      </w:pPr>
      <w:r>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13AB7" w:rsidRDefault="00F13AB7" w:rsidP="00F13AB7">
      <w:pPr>
        <w:spacing w:line="26"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Объѐм текста для чтения вслух - до 95 слов.</w:t>
      </w:r>
    </w:p>
    <w:p w:rsidR="00F13AB7" w:rsidRDefault="00F13AB7" w:rsidP="00F13AB7">
      <w:pPr>
        <w:spacing w:line="58" w:lineRule="exact"/>
        <w:rPr>
          <w:sz w:val="20"/>
          <w:szCs w:val="20"/>
        </w:rPr>
      </w:pPr>
    </w:p>
    <w:p w:rsidR="00F13AB7" w:rsidRPr="00EB706C" w:rsidRDefault="00F13AB7" w:rsidP="00F13AB7">
      <w:pPr>
        <w:rPr>
          <w:sz w:val="20"/>
          <w:szCs w:val="20"/>
        </w:rPr>
      </w:pPr>
      <w:r w:rsidRPr="00EB706C">
        <w:rPr>
          <w:rFonts w:ascii="Times New Roman" w:eastAsia="Times New Roman" w:hAnsi="Times New Roman" w:cs="Times New Roman"/>
          <w:b/>
          <w:bCs/>
          <w:iCs/>
          <w:sz w:val="24"/>
          <w:szCs w:val="24"/>
        </w:rPr>
        <w:t>Графика, орфография и пунктуация. Правильное написание изученных слов.</w:t>
      </w:r>
    </w:p>
    <w:p w:rsidR="00F13AB7" w:rsidRDefault="00F13AB7" w:rsidP="00F13AB7">
      <w:pPr>
        <w:spacing w:line="63" w:lineRule="exact"/>
        <w:rPr>
          <w:sz w:val="20"/>
          <w:szCs w:val="20"/>
        </w:rPr>
      </w:pPr>
    </w:p>
    <w:p w:rsidR="00F13AB7" w:rsidRDefault="00F13AB7" w:rsidP="00F13AB7">
      <w:pPr>
        <w:spacing w:line="275" w:lineRule="auto"/>
        <w:ind w:right="20"/>
        <w:rPr>
          <w:sz w:val="20"/>
          <w:szCs w:val="20"/>
        </w:rPr>
      </w:pPr>
      <w:r>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3AB7" w:rsidRDefault="00F13AB7" w:rsidP="00F13AB7">
      <w:pPr>
        <w:spacing w:line="21" w:lineRule="exact"/>
        <w:rPr>
          <w:sz w:val="20"/>
          <w:szCs w:val="20"/>
        </w:rPr>
      </w:pPr>
    </w:p>
    <w:p w:rsidR="00F13AB7" w:rsidRDefault="00F13AB7" w:rsidP="00F13AB7">
      <w:pPr>
        <w:rPr>
          <w:sz w:val="20"/>
          <w:szCs w:val="20"/>
        </w:rPr>
      </w:pPr>
      <w:r w:rsidRPr="00EB706C">
        <w:rPr>
          <w:rFonts w:ascii="Times New Roman" w:eastAsia="Times New Roman" w:hAnsi="Times New Roman" w:cs="Times New Roman"/>
          <w:b/>
          <w:bCs/>
          <w:iCs/>
          <w:sz w:val="24"/>
          <w:szCs w:val="24"/>
        </w:rPr>
        <w:t>Лексическая сторона речи.</w:t>
      </w:r>
    </w:p>
    <w:p w:rsidR="00F13AB7" w:rsidRDefault="00F13AB7" w:rsidP="00F13AB7">
      <w:pPr>
        <w:spacing w:line="266" w:lineRule="auto"/>
        <w:ind w:right="20"/>
        <w:jc w:val="both"/>
        <w:rPr>
          <w:sz w:val="20"/>
          <w:szCs w:val="20"/>
        </w:rPr>
      </w:pPr>
      <w:r>
        <w:rPr>
          <w:rFonts w:ascii="Times New Roman" w:eastAsia="Times New Roman" w:hAnsi="Times New Roman" w:cs="Times New Roman"/>
          <w:sz w:val="24"/>
          <w:szCs w:val="24"/>
        </w:rPr>
        <w:t>Распознаваниеи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sidRPr="009D64EF">
        <w:rPr>
          <w:rFonts w:ascii="Times New Roman" w:eastAsia="Times New Roman" w:hAnsi="Times New Roman" w:cs="Times New Roman"/>
          <w:sz w:val="24"/>
          <w:szCs w:val="24"/>
        </w:rPr>
        <w:t>содержания речи, с соблюдением существующей в немецком языке нормы лексической</w:t>
      </w:r>
      <w:r>
        <w:rPr>
          <w:rFonts w:ascii="Times New Roman" w:eastAsia="Times New Roman" w:hAnsi="Times New Roman" w:cs="Times New Roman"/>
          <w:sz w:val="24"/>
          <w:szCs w:val="24"/>
        </w:rPr>
        <w:t xml:space="preserve"> сочетаемости.</w:t>
      </w:r>
    </w:p>
    <w:p w:rsidR="00F13AB7" w:rsidRDefault="00F13AB7" w:rsidP="00F13AB7">
      <w:pPr>
        <w:spacing w:line="37" w:lineRule="exact"/>
        <w:rPr>
          <w:sz w:val="20"/>
          <w:szCs w:val="20"/>
        </w:rPr>
      </w:pPr>
    </w:p>
    <w:p w:rsidR="00F13AB7" w:rsidRDefault="00F13AB7" w:rsidP="00F13AB7">
      <w:pPr>
        <w:spacing w:line="264" w:lineRule="auto"/>
        <w:ind w:right="20" w:hanging="9"/>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F13AB7" w:rsidRDefault="00F13AB7" w:rsidP="00F13AB7">
      <w:pPr>
        <w:spacing w:line="38" w:lineRule="exact"/>
        <w:rPr>
          <w:sz w:val="20"/>
          <w:szCs w:val="20"/>
        </w:rPr>
      </w:pPr>
    </w:p>
    <w:p w:rsidR="00F13AB7" w:rsidRDefault="00F13AB7" w:rsidP="00F13AB7">
      <w:pPr>
        <w:spacing w:line="271" w:lineRule="auto"/>
        <w:ind w:right="20" w:hanging="9"/>
        <w:jc w:val="both"/>
        <w:rPr>
          <w:sz w:val="20"/>
          <w:szCs w:val="20"/>
        </w:rPr>
      </w:pPr>
      <w:r>
        <w:rPr>
          <w:rFonts w:ascii="Times New Roman" w:eastAsia="Times New Roman" w:hAnsi="Times New Roman" w:cs="Times New Roman"/>
          <w:sz w:val="24"/>
          <w:szCs w:val="24"/>
        </w:rPr>
        <w:t>Объѐм:около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13AB7" w:rsidRDefault="00F13AB7" w:rsidP="00F13AB7">
      <w:pPr>
        <w:spacing w:line="18"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Основные способы словообразования:</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аффиксация:</w:t>
      </w:r>
    </w:p>
    <w:p w:rsidR="00F13AB7" w:rsidRDefault="00F13AB7" w:rsidP="00F13AB7">
      <w:pPr>
        <w:spacing w:line="55"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образование имѐн существительных при помощи суффикса -</w:t>
      </w:r>
      <w:r>
        <w:rPr>
          <w:rFonts w:ascii="Times New Roman" w:eastAsia="Times New Roman" w:hAnsi="Times New Roman" w:cs="Times New Roman"/>
          <w:sz w:val="24"/>
          <w:szCs w:val="24"/>
          <w:lang w:val="en-US"/>
        </w:rPr>
        <w:t>u</w:t>
      </w:r>
      <w:r>
        <w:rPr>
          <w:rFonts w:ascii="Times New Roman" w:eastAsia="Times New Roman" w:hAnsi="Times New Roman" w:cs="Times New Roman"/>
          <w:sz w:val="24"/>
          <w:szCs w:val="24"/>
        </w:rPr>
        <w:t>ng (</w:t>
      </w:r>
      <w:r>
        <w:rPr>
          <w:rFonts w:ascii="Times New Roman" w:eastAsia="Times New Roman" w:hAnsi="Times New Roman" w:cs="Times New Roman"/>
          <w:sz w:val="24"/>
          <w:szCs w:val="24"/>
          <w:lang w:val="en-US"/>
        </w:rPr>
        <w:t>dieVersammlung</w:t>
      </w:r>
      <w:r>
        <w:rPr>
          <w:rFonts w:ascii="Times New Roman" w:eastAsia="Times New Roman" w:hAnsi="Times New Roman" w:cs="Times New Roman"/>
          <w:sz w:val="24"/>
          <w:szCs w:val="24"/>
        </w:rPr>
        <w:t>);</w:t>
      </w:r>
    </w:p>
    <w:p w:rsidR="00F13AB7" w:rsidRDefault="00F13AB7" w:rsidP="00F13AB7">
      <w:pPr>
        <w:spacing w:line="65" w:lineRule="exact"/>
        <w:rPr>
          <w:sz w:val="20"/>
          <w:szCs w:val="20"/>
        </w:rPr>
      </w:pPr>
    </w:p>
    <w:p w:rsidR="00F13AB7" w:rsidRDefault="00F13AB7" w:rsidP="00F13AB7">
      <w:pPr>
        <w:spacing w:line="264" w:lineRule="auto"/>
        <w:ind w:right="20" w:hanging="9"/>
        <w:jc w:val="both"/>
        <w:rPr>
          <w:sz w:val="20"/>
          <w:szCs w:val="20"/>
        </w:rPr>
      </w:pPr>
      <w:r>
        <w:rPr>
          <w:rFonts w:ascii="Times New Roman" w:eastAsia="Times New Roman" w:hAnsi="Times New Roman" w:cs="Times New Roman"/>
          <w:sz w:val="24"/>
          <w:szCs w:val="24"/>
        </w:rPr>
        <w:t>образование имѐн прилагательных при помощи суффиксов  -ig (</w:t>
      </w:r>
      <w:r>
        <w:rPr>
          <w:rFonts w:ascii="Times New Roman" w:eastAsia="Times New Roman" w:hAnsi="Times New Roman" w:cs="Times New Roman"/>
          <w:sz w:val="24"/>
          <w:szCs w:val="24"/>
          <w:lang w:val="en-US"/>
        </w:rPr>
        <w:t>schmutzig</w:t>
      </w:r>
      <w:r>
        <w:rPr>
          <w:rFonts w:ascii="Times New Roman" w:eastAsia="Times New Roman" w:hAnsi="Times New Roman" w:cs="Times New Roman"/>
          <w:sz w:val="24"/>
          <w:szCs w:val="24"/>
        </w:rPr>
        <w:t>), , -iv (</w:t>
      </w:r>
      <w:r>
        <w:rPr>
          <w:rFonts w:ascii="Times New Roman" w:eastAsia="Times New Roman" w:hAnsi="Times New Roman" w:cs="Times New Roman"/>
          <w:sz w:val="24"/>
          <w:szCs w:val="24"/>
          <w:lang w:val="en-US"/>
        </w:rPr>
        <w:t>kreativ</w:t>
      </w:r>
      <w:r>
        <w:rPr>
          <w:rFonts w:ascii="Times New Roman" w:eastAsia="Times New Roman" w:hAnsi="Times New Roman" w:cs="Times New Roman"/>
          <w:sz w:val="24"/>
          <w:szCs w:val="24"/>
        </w:rPr>
        <w:t>).</w:t>
      </w:r>
    </w:p>
    <w:p w:rsidR="00F13AB7" w:rsidRDefault="00F13AB7" w:rsidP="00F13AB7">
      <w:pPr>
        <w:spacing w:line="27"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Синонимы. Антонимы. Интернациональные слова.</w:t>
      </w:r>
    </w:p>
    <w:p w:rsidR="00F13AB7" w:rsidRDefault="00F13AB7" w:rsidP="00F13AB7">
      <w:pPr>
        <w:spacing w:line="60" w:lineRule="exact"/>
        <w:rPr>
          <w:sz w:val="20"/>
          <w:szCs w:val="20"/>
        </w:rPr>
      </w:pPr>
    </w:p>
    <w:p w:rsidR="00F13AB7" w:rsidRPr="00EB706C" w:rsidRDefault="00F13AB7" w:rsidP="00F13AB7">
      <w:pPr>
        <w:rPr>
          <w:sz w:val="20"/>
          <w:szCs w:val="20"/>
        </w:rPr>
      </w:pPr>
      <w:r w:rsidRPr="00EB706C">
        <w:rPr>
          <w:rFonts w:ascii="Times New Roman" w:eastAsia="Times New Roman" w:hAnsi="Times New Roman" w:cs="Times New Roman"/>
          <w:b/>
          <w:bCs/>
          <w:iCs/>
          <w:sz w:val="24"/>
          <w:szCs w:val="24"/>
        </w:rPr>
        <w:lastRenderedPageBreak/>
        <w:t>Грамматическая сторона речи.</w:t>
      </w:r>
    </w:p>
    <w:p w:rsidR="00F13AB7" w:rsidRDefault="00F13AB7" w:rsidP="00F13AB7">
      <w:pPr>
        <w:spacing w:line="60" w:lineRule="exact"/>
        <w:rPr>
          <w:sz w:val="20"/>
          <w:szCs w:val="20"/>
        </w:rPr>
      </w:pPr>
    </w:p>
    <w:p w:rsidR="00F13AB7" w:rsidRDefault="00F13AB7" w:rsidP="00F13AB7">
      <w:pPr>
        <w:spacing w:line="264" w:lineRule="auto"/>
        <w:ind w:right="20" w:hanging="9"/>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F13AB7" w:rsidRDefault="00F13AB7" w:rsidP="00F13AB7">
      <w:pPr>
        <w:spacing w:line="38" w:lineRule="exact"/>
        <w:rPr>
          <w:sz w:val="20"/>
          <w:szCs w:val="20"/>
        </w:rPr>
      </w:pPr>
    </w:p>
    <w:p w:rsidR="00F13AB7" w:rsidRPr="008324BE" w:rsidRDefault="00F13AB7" w:rsidP="00F13AB7">
      <w:pPr>
        <w:spacing w:line="266" w:lineRule="auto"/>
        <w:ind w:hanging="9"/>
        <w:jc w:val="both"/>
        <w:rPr>
          <w:sz w:val="20"/>
          <w:szCs w:val="20"/>
        </w:rPr>
      </w:pPr>
      <w:r>
        <w:rPr>
          <w:rFonts w:ascii="Times New Roman" w:eastAsia="Times New Roman" w:hAnsi="Times New Roman" w:cs="Times New Roman"/>
          <w:sz w:val="24"/>
          <w:szCs w:val="24"/>
        </w:rPr>
        <w:t>Сложноподчинѐнные предложения с придаточными определительными, с относительными местоимениями (</w:t>
      </w:r>
      <w:r>
        <w:rPr>
          <w:rFonts w:ascii="Times New Roman" w:eastAsia="Times New Roman" w:hAnsi="Times New Roman" w:cs="Times New Roman"/>
          <w:sz w:val="24"/>
          <w:szCs w:val="24"/>
          <w:lang w:val="en-US"/>
        </w:rPr>
        <w:t>die</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der</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das</w:t>
      </w:r>
      <w:r w:rsidRPr="008324BE">
        <w:rPr>
          <w:rFonts w:ascii="Times New Roman" w:eastAsia="Times New Roman" w:hAnsi="Times New Roman" w:cs="Times New Roman"/>
          <w:sz w:val="24"/>
          <w:szCs w:val="24"/>
        </w:rPr>
        <w:t>)</w:t>
      </w:r>
    </w:p>
    <w:p w:rsidR="00F13AB7" w:rsidRDefault="00F13AB7" w:rsidP="00F13AB7">
      <w:pPr>
        <w:spacing w:line="24"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Сложноподчинѐнные предложения с придаточными времени с союзами (</w:t>
      </w:r>
      <w:r>
        <w:rPr>
          <w:rFonts w:ascii="Times New Roman" w:eastAsia="Times New Roman" w:hAnsi="Times New Roman" w:cs="Times New Roman"/>
          <w:sz w:val="24"/>
          <w:szCs w:val="24"/>
          <w:lang w:val="en-US"/>
        </w:rPr>
        <w:t>wenn</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als</w:t>
      </w:r>
      <w:r w:rsidRPr="008324BE">
        <w:rPr>
          <w:rFonts w:ascii="Times New Roman" w:eastAsia="Times New Roman" w:hAnsi="Times New Roman" w:cs="Times New Roman"/>
          <w:sz w:val="24"/>
          <w:szCs w:val="24"/>
        </w:rPr>
        <w:t>)</w:t>
      </w:r>
    </w:p>
    <w:p w:rsidR="00F13AB7" w:rsidRDefault="00F13AB7" w:rsidP="00F13AB7">
      <w:pPr>
        <w:spacing w:line="65" w:lineRule="exact"/>
        <w:rPr>
          <w:sz w:val="20"/>
          <w:szCs w:val="20"/>
        </w:rPr>
      </w:pPr>
    </w:p>
    <w:p w:rsidR="00F13AB7" w:rsidRPr="008324BE" w:rsidRDefault="00F13AB7" w:rsidP="00F13AB7">
      <w:pPr>
        <w:spacing w:line="266" w:lineRule="auto"/>
        <w:ind w:right="20" w:hanging="9"/>
        <w:jc w:val="both"/>
        <w:rPr>
          <w:sz w:val="20"/>
          <w:szCs w:val="20"/>
        </w:rPr>
      </w:pPr>
      <w:r>
        <w:rPr>
          <w:rFonts w:ascii="Times New Roman" w:eastAsia="Times New Roman" w:hAnsi="Times New Roman" w:cs="Times New Roman"/>
          <w:sz w:val="24"/>
          <w:szCs w:val="24"/>
        </w:rPr>
        <w:t>Всетипы вопросительных предложений (общий, специальный, альтернативный, разделительный вопросы) в Prese</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rPr>
        <w:t>t/P</w:t>
      </w:r>
      <w:r>
        <w:rPr>
          <w:rFonts w:ascii="Times New Roman" w:eastAsia="Times New Roman" w:hAnsi="Times New Roman" w:cs="Times New Roman"/>
          <w:sz w:val="24"/>
          <w:szCs w:val="24"/>
          <w:lang w:val="en-US"/>
        </w:rPr>
        <w:t>rateritum</w:t>
      </w:r>
      <w:r w:rsidRPr="008324BE">
        <w:rPr>
          <w:rFonts w:ascii="Times New Roman" w:eastAsia="Times New Roman" w:hAnsi="Times New Roman" w:cs="Times New Roman"/>
          <w:sz w:val="24"/>
          <w:szCs w:val="24"/>
        </w:rPr>
        <w:t>.</w:t>
      </w:r>
    </w:p>
    <w:p w:rsidR="00F13AB7" w:rsidRDefault="00F13AB7" w:rsidP="00F13AB7">
      <w:pPr>
        <w:spacing w:line="37" w:lineRule="exact"/>
        <w:rPr>
          <w:sz w:val="20"/>
          <w:szCs w:val="20"/>
        </w:rPr>
      </w:pPr>
    </w:p>
    <w:p w:rsidR="00F13AB7" w:rsidRPr="008324BE" w:rsidRDefault="00F13AB7" w:rsidP="00F13AB7">
      <w:pPr>
        <w:spacing w:line="264" w:lineRule="auto"/>
        <w:ind w:right="20" w:hanging="9"/>
        <w:jc w:val="both"/>
        <w:rPr>
          <w:sz w:val="20"/>
          <w:szCs w:val="20"/>
        </w:rPr>
      </w:pPr>
      <w:r>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в Presen</w:t>
      </w:r>
      <w:r>
        <w:rPr>
          <w:rFonts w:ascii="Times New Roman" w:eastAsia="Times New Roman" w:hAnsi="Times New Roman" w:cs="Times New Roman"/>
          <w:sz w:val="24"/>
          <w:szCs w:val="24"/>
          <w:lang w:val="en-US"/>
        </w:rPr>
        <w:t>s</w:t>
      </w:r>
      <w:r w:rsidRPr="008324BE">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Prateritum</w:t>
      </w:r>
      <w:r w:rsidRPr="00200F30">
        <w:rPr>
          <w:rFonts w:ascii="Times New Roman" w:eastAsia="Times New Roman" w:hAnsi="Times New Roman" w:cs="Times New Roman"/>
          <w:sz w:val="24"/>
          <w:szCs w:val="24"/>
        </w:rPr>
        <w:t>.</w:t>
      </w:r>
    </w:p>
    <w:p w:rsidR="00F13AB7" w:rsidRDefault="00F13AB7" w:rsidP="00F13AB7">
      <w:pPr>
        <w:spacing w:line="26" w:lineRule="exact"/>
        <w:rPr>
          <w:sz w:val="20"/>
          <w:szCs w:val="20"/>
        </w:rPr>
      </w:pPr>
    </w:p>
    <w:p w:rsidR="00F13AB7" w:rsidRPr="00200F30" w:rsidRDefault="00F13AB7" w:rsidP="00F13AB7">
      <w:pPr>
        <w:rPr>
          <w:sz w:val="20"/>
          <w:szCs w:val="20"/>
        </w:rPr>
      </w:pPr>
      <w:r>
        <w:rPr>
          <w:rFonts w:ascii="Times New Roman" w:eastAsia="Times New Roman" w:hAnsi="Times New Roman" w:cs="Times New Roman"/>
          <w:sz w:val="24"/>
          <w:szCs w:val="24"/>
        </w:rPr>
        <w:t>Модальные глаголы и их эквиваленты</w:t>
      </w:r>
      <w:r w:rsidRPr="00200F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connen</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mussen</w:t>
      </w:r>
      <w:r w:rsidRPr="00200F30">
        <w:rPr>
          <w:rFonts w:ascii="Times New Roman" w:eastAsia="Times New Roman" w:hAnsi="Times New Roman" w:cs="Times New Roman"/>
          <w:sz w:val="24"/>
          <w:szCs w:val="24"/>
        </w:rPr>
        <w:t>).</w:t>
      </w:r>
    </w:p>
    <w:p w:rsidR="00F13AB7" w:rsidRPr="00200F30" w:rsidRDefault="00F13AB7" w:rsidP="00F13AB7">
      <w:pPr>
        <w:spacing w:line="53" w:lineRule="exact"/>
        <w:rPr>
          <w:sz w:val="20"/>
          <w:szCs w:val="20"/>
        </w:rPr>
      </w:pPr>
    </w:p>
    <w:p w:rsidR="00F13AB7" w:rsidRDefault="00F13AB7" w:rsidP="00F13AB7">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w:t>
      </w:r>
      <w:r w:rsidRPr="00200F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выражающие количество</w:t>
      </w:r>
      <w:r w:rsidRPr="00200F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viel</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wenig</w:t>
      </w:r>
      <w:r w:rsidRPr="00200F30">
        <w:rPr>
          <w:rFonts w:ascii="Times New Roman" w:eastAsia="Times New Roman" w:hAnsi="Times New Roman" w:cs="Times New Roman"/>
          <w:sz w:val="24"/>
          <w:szCs w:val="24"/>
        </w:rPr>
        <w:t>).</w:t>
      </w:r>
    </w:p>
    <w:p w:rsidR="00F13AB7" w:rsidRDefault="00F13AB7" w:rsidP="00F13AB7">
      <w:pPr>
        <w:spacing w:line="270" w:lineRule="auto"/>
        <w:ind w:right="20" w:hanging="9"/>
        <w:jc w:val="both"/>
        <w:rPr>
          <w:sz w:val="20"/>
          <w:szCs w:val="20"/>
        </w:rPr>
      </w:pPr>
      <w:r>
        <w:rPr>
          <w:rFonts w:ascii="Times New Roman" w:eastAsia="Times New Roman" w:hAnsi="Times New Roman" w:cs="Times New Roman"/>
          <w:sz w:val="24"/>
          <w:szCs w:val="24"/>
        </w:rPr>
        <w:t>Возвратные, неопределѐнные местоимения (</w:t>
      </w:r>
      <w:r>
        <w:rPr>
          <w:rFonts w:ascii="Times New Roman" w:eastAsia="Times New Roman" w:hAnsi="Times New Roman" w:cs="Times New Roman"/>
          <w:sz w:val="24"/>
          <w:szCs w:val="24"/>
          <w:lang w:val="en-US"/>
        </w:rPr>
        <w:t>jemand</w:t>
      </w:r>
      <w:r>
        <w:rPr>
          <w:rFonts w:ascii="Times New Roman" w:eastAsia="Times New Roman" w:hAnsi="Times New Roman" w:cs="Times New Roman"/>
          <w:sz w:val="24"/>
          <w:szCs w:val="24"/>
        </w:rPr>
        <w:t>)  в повествовательных (утвердительных и отрицательных) и вопросительных предложениях.</w:t>
      </w:r>
    </w:p>
    <w:p w:rsidR="00F13AB7" w:rsidRDefault="00F13AB7" w:rsidP="00F13AB7">
      <w:pPr>
        <w:spacing w:line="19"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Числительные для обозначения дат и больших чисел (100-1000).</w:t>
      </w:r>
    </w:p>
    <w:p w:rsidR="00F13AB7" w:rsidRPr="00EB706C" w:rsidRDefault="00F13AB7" w:rsidP="00F13AB7">
      <w:pPr>
        <w:spacing w:line="60" w:lineRule="exact"/>
        <w:rPr>
          <w:sz w:val="20"/>
          <w:szCs w:val="20"/>
        </w:rPr>
      </w:pPr>
    </w:p>
    <w:p w:rsidR="00F13AB7" w:rsidRPr="00EB706C" w:rsidRDefault="00F13AB7" w:rsidP="00F13AB7">
      <w:pPr>
        <w:rPr>
          <w:sz w:val="20"/>
          <w:szCs w:val="20"/>
        </w:rPr>
      </w:pPr>
      <w:r w:rsidRPr="00EB706C">
        <w:rPr>
          <w:rFonts w:ascii="Times New Roman" w:eastAsia="Times New Roman" w:hAnsi="Times New Roman" w:cs="Times New Roman"/>
          <w:b/>
          <w:bCs/>
          <w:iCs/>
          <w:sz w:val="24"/>
          <w:szCs w:val="24"/>
        </w:rPr>
        <w:t>Социокультурные знания и умения.</w:t>
      </w:r>
    </w:p>
    <w:p w:rsidR="00F13AB7" w:rsidRDefault="00F13AB7" w:rsidP="00F13AB7">
      <w:pPr>
        <w:spacing w:line="60" w:lineRule="exact"/>
        <w:rPr>
          <w:sz w:val="20"/>
          <w:szCs w:val="20"/>
        </w:rPr>
      </w:pPr>
    </w:p>
    <w:p w:rsidR="00F13AB7" w:rsidRDefault="00F13AB7" w:rsidP="00F13AB7">
      <w:pPr>
        <w:spacing w:line="270" w:lineRule="auto"/>
        <w:ind w:right="20" w:hanging="9"/>
        <w:jc w:val="both"/>
        <w:rPr>
          <w:sz w:val="20"/>
          <w:szCs w:val="20"/>
        </w:rPr>
      </w:pPr>
      <w:r>
        <w:rPr>
          <w:rFonts w:ascii="Times New Roman" w:eastAsia="Times New Roman" w:hAnsi="Times New Roman" w:cs="Times New Roman"/>
          <w:sz w:val="24"/>
          <w:szCs w:val="24"/>
        </w:rPr>
        <w:t>Знание ииспользование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13AB7" w:rsidRDefault="00F13AB7" w:rsidP="00F13AB7">
      <w:pPr>
        <w:spacing w:line="34" w:lineRule="exact"/>
        <w:rPr>
          <w:sz w:val="20"/>
          <w:szCs w:val="20"/>
        </w:rPr>
      </w:pPr>
    </w:p>
    <w:p w:rsidR="00F13AB7" w:rsidRDefault="00F13AB7" w:rsidP="00F13AB7">
      <w:pPr>
        <w:spacing w:line="270" w:lineRule="auto"/>
        <w:ind w:hanging="9"/>
        <w:jc w:val="both"/>
        <w:rPr>
          <w:sz w:val="20"/>
          <w:szCs w:val="20"/>
        </w:rPr>
      </w:pPr>
      <w:r>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13AB7" w:rsidRDefault="00F13AB7" w:rsidP="00F13AB7">
      <w:pPr>
        <w:spacing w:line="31" w:lineRule="exact"/>
        <w:rPr>
          <w:sz w:val="20"/>
          <w:szCs w:val="20"/>
        </w:rPr>
      </w:pPr>
    </w:p>
    <w:p w:rsidR="00F13AB7" w:rsidRDefault="00F13AB7" w:rsidP="00F13AB7">
      <w:pPr>
        <w:spacing w:line="275" w:lineRule="auto"/>
        <w:ind w:hanging="9"/>
        <w:jc w:val="both"/>
        <w:rPr>
          <w:sz w:val="20"/>
          <w:szCs w:val="20"/>
        </w:rPr>
      </w:pPr>
      <w:r>
        <w:rPr>
          <w:rFonts w:ascii="Times New Roman" w:eastAsia="Times New Roman" w:hAnsi="Times New Roman" w:cs="Times New Roman"/>
          <w:sz w:val="24"/>
          <w:szCs w:val="24"/>
        </w:rPr>
        <w:t>Знаниесоциокультурного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F13AB7" w:rsidRDefault="00F13AB7" w:rsidP="00F13AB7">
      <w:pPr>
        <w:spacing w:line="325" w:lineRule="exact"/>
        <w:rPr>
          <w:sz w:val="20"/>
          <w:szCs w:val="20"/>
        </w:rPr>
      </w:pPr>
    </w:p>
    <w:p w:rsidR="00F13AB7" w:rsidRDefault="00F13AB7" w:rsidP="00F13AB7">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умений:</w:t>
      </w:r>
    </w:p>
    <w:p w:rsidR="00F13AB7" w:rsidRDefault="00F13AB7" w:rsidP="00F13AB7">
      <w:pPr>
        <w:rPr>
          <w:sz w:val="20"/>
          <w:szCs w:val="20"/>
        </w:rPr>
      </w:pPr>
      <w:r>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w:t>
      </w:r>
    </w:p>
    <w:p w:rsidR="00F13AB7" w:rsidRDefault="00F13AB7" w:rsidP="00F13AB7">
      <w:pPr>
        <w:spacing w:line="4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немецком языке;</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правильно оформлять свой адрес на немецком языке (в анкете, формуляре);</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кратко представлять Россию и страну (страны) изучаемого языка;</w:t>
      </w:r>
    </w:p>
    <w:p w:rsidR="00F13AB7" w:rsidRDefault="00F13AB7" w:rsidP="00F13AB7">
      <w:pPr>
        <w:spacing w:line="53" w:lineRule="exact"/>
        <w:rPr>
          <w:sz w:val="20"/>
          <w:szCs w:val="20"/>
        </w:rPr>
      </w:pPr>
    </w:p>
    <w:p w:rsidR="00F13AB7" w:rsidRDefault="00F13AB7" w:rsidP="00F13AB7">
      <w:pPr>
        <w:tabs>
          <w:tab w:val="left" w:pos="840"/>
          <w:tab w:val="left" w:pos="2380"/>
          <w:tab w:val="left" w:pos="3640"/>
          <w:tab w:val="left" w:pos="5040"/>
          <w:tab w:val="left" w:pos="6040"/>
          <w:tab w:val="left" w:pos="6960"/>
          <w:tab w:val="left" w:pos="7880"/>
          <w:tab w:val="left" w:pos="8180"/>
          <w:tab w:val="left" w:pos="9100"/>
        </w:tabs>
        <w:rPr>
          <w:sz w:val="20"/>
          <w:szCs w:val="20"/>
        </w:rPr>
      </w:pPr>
      <w:r>
        <w:rPr>
          <w:rFonts w:ascii="Times New Roman" w:eastAsia="Times New Roman" w:hAnsi="Times New Roman" w:cs="Times New Roman"/>
          <w:sz w:val="24"/>
          <w:szCs w:val="24"/>
        </w:rPr>
        <w:t>кратко</w:t>
      </w:r>
      <w:r>
        <w:rPr>
          <w:rFonts w:ascii="Times New Roman" w:eastAsia="Times New Roman" w:hAnsi="Times New Roman" w:cs="Times New Roman"/>
          <w:sz w:val="24"/>
          <w:szCs w:val="24"/>
        </w:rPr>
        <w:tab/>
        <w:t>представлять</w:t>
      </w:r>
      <w:r>
        <w:rPr>
          <w:rFonts w:ascii="Times New Roman" w:eastAsia="Times New Roman" w:hAnsi="Times New Roman" w:cs="Times New Roman"/>
          <w:sz w:val="24"/>
          <w:szCs w:val="24"/>
        </w:rPr>
        <w:tab/>
        <w:t>некоторые</w:t>
      </w:r>
      <w:r>
        <w:rPr>
          <w:rFonts w:ascii="Times New Roman" w:eastAsia="Times New Roman" w:hAnsi="Times New Roman" w:cs="Times New Roman"/>
          <w:sz w:val="24"/>
          <w:szCs w:val="24"/>
        </w:rPr>
        <w:tab/>
        <w:t>культурные</w:t>
      </w:r>
      <w:r>
        <w:rPr>
          <w:rFonts w:ascii="Times New Roman" w:eastAsia="Times New Roman" w:hAnsi="Times New Roman" w:cs="Times New Roman"/>
          <w:sz w:val="24"/>
          <w:szCs w:val="24"/>
        </w:rPr>
        <w:tab/>
        <w:t>явления</w:t>
      </w:r>
      <w:r>
        <w:rPr>
          <w:rFonts w:ascii="Times New Roman" w:eastAsia="Times New Roman" w:hAnsi="Times New Roman" w:cs="Times New Roman"/>
          <w:sz w:val="24"/>
          <w:szCs w:val="24"/>
        </w:rPr>
        <w:tab/>
        <w:t>родной</w:t>
      </w:r>
      <w:r>
        <w:rPr>
          <w:rFonts w:ascii="Times New Roman" w:eastAsia="Times New Roman" w:hAnsi="Times New Roman" w:cs="Times New Roman"/>
          <w:sz w:val="24"/>
          <w:szCs w:val="24"/>
        </w:rPr>
        <w:tab/>
        <w:t>страны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страны</w:t>
      </w:r>
      <w:r>
        <w:rPr>
          <w:sz w:val="20"/>
          <w:szCs w:val="20"/>
        </w:rPr>
        <w:tab/>
      </w:r>
      <w:r>
        <w:rPr>
          <w:rFonts w:ascii="Times New Roman" w:eastAsia="Times New Roman" w:hAnsi="Times New Roman" w:cs="Times New Roman"/>
          <w:sz w:val="23"/>
          <w:szCs w:val="23"/>
        </w:rPr>
        <w:t>(стран)</w:t>
      </w:r>
    </w:p>
    <w:p w:rsidR="00F13AB7" w:rsidRDefault="00F13AB7" w:rsidP="00F13AB7">
      <w:pPr>
        <w:spacing w:line="43" w:lineRule="exact"/>
        <w:rPr>
          <w:sz w:val="20"/>
          <w:szCs w:val="20"/>
        </w:rPr>
      </w:pPr>
    </w:p>
    <w:p w:rsidR="00F13AB7" w:rsidRDefault="00F13AB7" w:rsidP="00F13AB7">
      <w:pPr>
        <w:tabs>
          <w:tab w:val="left" w:pos="1300"/>
          <w:tab w:val="left" w:pos="2040"/>
          <w:tab w:val="left" w:pos="3240"/>
          <w:tab w:val="left" w:pos="4860"/>
          <w:tab w:val="left" w:pos="6140"/>
          <w:tab w:val="left" w:pos="7260"/>
          <w:tab w:val="left" w:pos="7520"/>
          <w:tab w:val="left" w:pos="8880"/>
          <w:tab w:val="left" w:pos="9700"/>
        </w:tabs>
        <w:rPr>
          <w:sz w:val="20"/>
          <w:szCs w:val="20"/>
        </w:rPr>
      </w:pPr>
      <w:r>
        <w:rPr>
          <w:rFonts w:ascii="Times New Roman" w:eastAsia="Times New Roman" w:hAnsi="Times New Roman" w:cs="Times New Roman"/>
          <w:sz w:val="24"/>
          <w:szCs w:val="24"/>
        </w:rPr>
        <w:t>изучаемого</w:t>
      </w:r>
      <w:r>
        <w:rPr>
          <w:rFonts w:ascii="Times New Roman" w:eastAsia="Times New Roman" w:hAnsi="Times New Roman" w:cs="Times New Roman"/>
          <w:sz w:val="24"/>
          <w:szCs w:val="24"/>
        </w:rPr>
        <w:tab/>
        <w:t>языка</w:t>
      </w:r>
      <w:r>
        <w:rPr>
          <w:sz w:val="20"/>
          <w:szCs w:val="20"/>
        </w:rPr>
        <w:tab/>
      </w:r>
      <w:r>
        <w:rPr>
          <w:rFonts w:ascii="Times New Roman" w:eastAsia="Times New Roman" w:hAnsi="Times New Roman" w:cs="Times New Roman"/>
          <w:sz w:val="24"/>
          <w:szCs w:val="24"/>
        </w:rPr>
        <w:t>(основные</w:t>
      </w:r>
      <w:r>
        <w:rPr>
          <w:sz w:val="20"/>
          <w:szCs w:val="20"/>
        </w:rPr>
        <w:tab/>
      </w:r>
      <w:r>
        <w:rPr>
          <w:rFonts w:ascii="Times New Roman" w:eastAsia="Times New Roman" w:hAnsi="Times New Roman" w:cs="Times New Roman"/>
          <w:sz w:val="24"/>
          <w:szCs w:val="24"/>
        </w:rPr>
        <w:t>национальные</w:t>
      </w:r>
      <w:r>
        <w:rPr>
          <w:rFonts w:ascii="Times New Roman" w:eastAsia="Times New Roman" w:hAnsi="Times New Roman" w:cs="Times New Roman"/>
          <w:sz w:val="24"/>
          <w:szCs w:val="24"/>
        </w:rPr>
        <w:tab/>
        <w:t>праздники,</w:t>
      </w:r>
      <w:r>
        <w:rPr>
          <w:rFonts w:ascii="Times New Roman" w:eastAsia="Times New Roman" w:hAnsi="Times New Roman" w:cs="Times New Roman"/>
          <w:sz w:val="24"/>
          <w:szCs w:val="24"/>
        </w:rPr>
        <w:tab/>
        <w:t>традиции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проведении</w:t>
      </w:r>
      <w:r>
        <w:rPr>
          <w:rFonts w:ascii="Times New Roman" w:eastAsia="Times New Roman" w:hAnsi="Times New Roman" w:cs="Times New Roman"/>
          <w:sz w:val="24"/>
          <w:szCs w:val="24"/>
        </w:rPr>
        <w:tab/>
        <w:t>досуга), наиболее известные достопримечательности;</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кратко рассказывать о выдающихся людях родной страны и страны (стран) изучаемого языка</w:t>
      </w:r>
    </w:p>
    <w:p w:rsidR="00F13AB7" w:rsidRDefault="00F13AB7" w:rsidP="00F13AB7">
      <w:pPr>
        <w:spacing w:line="41"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(учѐных, писателях, поэтах).</w:t>
      </w:r>
    </w:p>
    <w:p w:rsidR="00F13AB7" w:rsidRDefault="00F13AB7" w:rsidP="00F13AB7">
      <w:pPr>
        <w:spacing w:line="60" w:lineRule="exact"/>
        <w:rPr>
          <w:sz w:val="20"/>
          <w:szCs w:val="20"/>
        </w:rPr>
      </w:pPr>
    </w:p>
    <w:p w:rsidR="00F13AB7" w:rsidRPr="00EB706C" w:rsidRDefault="00F13AB7" w:rsidP="00F13AB7">
      <w:pPr>
        <w:rPr>
          <w:sz w:val="20"/>
          <w:szCs w:val="20"/>
        </w:rPr>
      </w:pPr>
      <w:r w:rsidRPr="00EB706C">
        <w:rPr>
          <w:rFonts w:ascii="Times New Roman" w:eastAsia="Times New Roman" w:hAnsi="Times New Roman" w:cs="Times New Roman"/>
          <w:b/>
          <w:bCs/>
          <w:iCs/>
          <w:sz w:val="24"/>
          <w:szCs w:val="24"/>
        </w:rPr>
        <w:t>Компенсаторные умения.</w:t>
      </w:r>
    </w:p>
    <w:p w:rsidR="00F13AB7" w:rsidRDefault="00F13AB7" w:rsidP="00F13AB7">
      <w:pPr>
        <w:spacing w:line="60" w:lineRule="exact"/>
        <w:rPr>
          <w:sz w:val="20"/>
          <w:szCs w:val="20"/>
        </w:rPr>
      </w:pPr>
    </w:p>
    <w:p w:rsidR="00F13AB7" w:rsidRDefault="00F13AB7" w:rsidP="00F13AB7">
      <w:pPr>
        <w:spacing w:line="278" w:lineRule="auto"/>
        <w:ind w:right="20"/>
        <w:rPr>
          <w:sz w:val="20"/>
          <w:szCs w:val="20"/>
        </w:rPr>
      </w:pPr>
      <w:r>
        <w:rPr>
          <w:rFonts w:ascii="Times New Roman" w:eastAsia="Times New Roman" w:hAnsi="Times New Roman" w:cs="Times New Roman"/>
          <w:sz w:val="24"/>
          <w:szCs w:val="24"/>
        </w:rPr>
        <w:t>Использование при чтении и аудировании языковой догадки, в том числе контекстуальной.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3AB7" w:rsidRDefault="00F13AB7" w:rsidP="00F13AB7">
      <w:pPr>
        <w:spacing w:line="25" w:lineRule="exact"/>
        <w:rPr>
          <w:sz w:val="20"/>
          <w:szCs w:val="20"/>
        </w:rPr>
      </w:pPr>
    </w:p>
    <w:p w:rsidR="00F13AB7" w:rsidRDefault="00F13AB7" w:rsidP="00F13AB7">
      <w:pPr>
        <w:spacing w:line="264" w:lineRule="auto"/>
        <w:ind w:right="20" w:hanging="9"/>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3AB7" w:rsidRDefault="00F13AB7" w:rsidP="00F13AB7">
      <w:pPr>
        <w:rPr>
          <w:sz w:val="20"/>
          <w:szCs w:val="20"/>
        </w:rPr>
      </w:pPr>
      <w:r>
        <w:rPr>
          <w:rFonts w:ascii="Times New Roman" w:eastAsia="Times New Roman" w:hAnsi="Times New Roman" w:cs="Times New Roman"/>
          <w:b/>
          <w:bCs/>
          <w:sz w:val="24"/>
          <w:szCs w:val="24"/>
        </w:rPr>
        <w:t>3.5.4. Содержание обучения в 7 классе.</w:t>
      </w:r>
    </w:p>
    <w:p w:rsidR="00F13AB7" w:rsidRDefault="00F13AB7" w:rsidP="00F13AB7">
      <w:pPr>
        <w:spacing w:line="53" w:lineRule="exact"/>
        <w:rPr>
          <w:sz w:val="20"/>
          <w:szCs w:val="20"/>
        </w:rPr>
      </w:pPr>
    </w:p>
    <w:p w:rsidR="00F13AB7" w:rsidRPr="00EB706C" w:rsidRDefault="00F13AB7" w:rsidP="00F13AB7">
      <w:pPr>
        <w:rPr>
          <w:sz w:val="20"/>
          <w:szCs w:val="20"/>
        </w:rPr>
      </w:pPr>
      <w:r w:rsidRPr="00EB706C">
        <w:rPr>
          <w:rFonts w:ascii="Times New Roman" w:eastAsia="Times New Roman" w:hAnsi="Times New Roman" w:cs="Times New Roman"/>
          <w:b/>
          <w:bCs/>
          <w:iCs/>
          <w:sz w:val="24"/>
          <w:szCs w:val="24"/>
        </w:rPr>
        <w:t>Коммуникативные умения.</w:t>
      </w:r>
    </w:p>
    <w:p w:rsidR="00F13AB7" w:rsidRDefault="00F13AB7" w:rsidP="00F13AB7">
      <w:pPr>
        <w:spacing w:line="60" w:lineRule="exact"/>
        <w:rPr>
          <w:sz w:val="20"/>
          <w:szCs w:val="20"/>
        </w:rPr>
      </w:pPr>
    </w:p>
    <w:p w:rsidR="00F13AB7" w:rsidRDefault="00F13AB7" w:rsidP="00F13AB7">
      <w:pPr>
        <w:spacing w:line="279" w:lineRule="auto"/>
        <w:ind w:right="20"/>
        <w:rPr>
          <w:sz w:val="20"/>
          <w:szCs w:val="20"/>
        </w:rPr>
      </w:pPr>
      <w:r>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 (литературного персонажа).</w:t>
      </w:r>
    </w:p>
    <w:p w:rsidR="00F13AB7" w:rsidRDefault="00F13AB7" w:rsidP="00F13AB7">
      <w:pPr>
        <w:spacing w:line="23" w:lineRule="exact"/>
        <w:rPr>
          <w:sz w:val="20"/>
          <w:szCs w:val="20"/>
        </w:rPr>
      </w:pPr>
    </w:p>
    <w:p w:rsidR="00F13AB7" w:rsidRDefault="00F13AB7" w:rsidP="00F13AB7">
      <w:pPr>
        <w:spacing w:line="252" w:lineRule="auto"/>
        <w:ind w:right="20" w:hanging="9"/>
        <w:jc w:val="both"/>
        <w:rPr>
          <w:sz w:val="20"/>
          <w:szCs w:val="20"/>
        </w:rPr>
      </w:pPr>
      <w:r>
        <w:rPr>
          <w:rFonts w:ascii="Times New Roman" w:eastAsia="Times New Roman" w:hAnsi="Times New Roman" w:cs="Times New Roman"/>
          <w:sz w:val="24"/>
          <w:szCs w:val="24"/>
        </w:rPr>
        <w:t>Досуги увлечения (хобби) современного подростка (чтение, кино, театр, музей, спорт, музыка).</w:t>
      </w:r>
    </w:p>
    <w:p w:rsidR="00F13AB7" w:rsidRDefault="00F13AB7" w:rsidP="00F13AB7">
      <w:pPr>
        <w:rPr>
          <w:sz w:val="20"/>
          <w:szCs w:val="20"/>
        </w:rPr>
      </w:pPr>
      <w:r>
        <w:rPr>
          <w:rFonts w:ascii="Times New Roman" w:eastAsia="Times New Roman" w:hAnsi="Times New Roman" w:cs="Times New Roman"/>
          <w:sz w:val="24"/>
          <w:szCs w:val="24"/>
        </w:rPr>
        <w:lastRenderedPageBreak/>
        <w:t>Здоровый образ жизни: режим труда и отдыха, фитнес, сбалансированное питание.</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Покупки: одежда, обувь и продукты питания.</w:t>
      </w:r>
    </w:p>
    <w:p w:rsidR="00F13AB7" w:rsidRDefault="00F13AB7" w:rsidP="00F13AB7">
      <w:pPr>
        <w:spacing w:line="65" w:lineRule="exact"/>
        <w:rPr>
          <w:sz w:val="20"/>
          <w:szCs w:val="20"/>
        </w:rPr>
      </w:pPr>
    </w:p>
    <w:p w:rsidR="00F13AB7" w:rsidRDefault="00F13AB7" w:rsidP="00F13AB7">
      <w:pPr>
        <w:spacing w:line="271" w:lineRule="auto"/>
        <w:ind w:right="20" w:hanging="9"/>
        <w:jc w:val="both"/>
        <w:rPr>
          <w:sz w:val="20"/>
          <w:szCs w:val="20"/>
        </w:rPr>
      </w:pPr>
      <w:r>
        <w:rPr>
          <w:rFonts w:ascii="Times New Roman" w:eastAsia="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F13AB7" w:rsidRDefault="00F13AB7" w:rsidP="00F13AB7">
      <w:pPr>
        <w:spacing w:line="30" w:lineRule="exact"/>
        <w:rPr>
          <w:sz w:val="20"/>
          <w:szCs w:val="20"/>
        </w:rPr>
      </w:pPr>
    </w:p>
    <w:p w:rsidR="00F13AB7" w:rsidRDefault="00F13AB7" w:rsidP="00F13AB7">
      <w:pPr>
        <w:spacing w:line="264" w:lineRule="auto"/>
        <w:ind w:hanging="9"/>
        <w:jc w:val="both"/>
        <w:rPr>
          <w:sz w:val="20"/>
          <w:szCs w:val="20"/>
        </w:rPr>
      </w:pPr>
      <w:r>
        <w:rPr>
          <w:rFonts w:ascii="Times New Roman" w:eastAsia="Times New Roman" w:hAnsi="Times New Roman" w:cs="Times New Roman"/>
          <w:sz w:val="24"/>
          <w:szCs w:val="24"/>
        </w:rPr>
        <w:t>Каникулы в различное время года. Виды отдыха. Путешествия по России и иностранным странам.</w:t>
      </w:r>
    </w:p>
    <w:p w:rsidR="00F13AB7" w:rsidRDefault="00F13AB7" w:rsidP="00F13AB7">
      <w:pPr>
        <w:spacing w:line="27"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Природа: дикие и домашние животные. Климат, погода.</w:t>
      </w:r>
    </w:p>
    <w:p w:rsidR="00F13AB7" w:rsidRDefault="00F13AB7" w:rsidP="00F13AB7">
      <w:pPr>
        <w:spacing w:line="55"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Жизнь в городе и сельской местности. Описание родного города (села). Транспорт.</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Средства массовой информации (телевидение, журналы, Интернет).</w:t>
      </w:r>
    </w:p>
    <w:p w:rsidR="00F13AB7" w:rsidRDefault="00F13AB7" w:rsidP="00F13AB7">
      <w:pPr>
        <w:spacing w:line="65" w:lineRule="exact"/>
        <w:rPr>
          <w:sz w:val="20"/>
          <w:szCs w:val="20"/>
        </w:rPr>
      </w:pPr>
    </w:p>
    <w:p w:rsidR="00F13AB7" w:rsidRDefault="00F13AB7" w:rsidP="00F13AB7">
      <w:pPr>
        <w:spacing w:line="271" w:lineRule="auto"/>
        <w:ind w:right="20" w:hanging="9"/>
        <w:jc w:val="both"/>
        <w:rPr>
          <w:sz w:val="20"/>
          <w:szCs w:val="20"/>
        </w:rPr>
      </w:pPr>
      <w:r>
        <w:rPr>
          <w:rFonts w:ascii="Times New Roman" w:eastAsia="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3AB7" w:rsidRDefault="00F13AB7" w:rsidP="00F13AB7">
      <w:pPr>
        <w:spacing w:line="30" w:lineRule="exact"/>
        <w:rPr>
          <w:sz w:val="20"/>
          <w:szCs w:val="20"/>
        </w:rPr>
      </w:pPr>
    </w:p>
    <w:p w:rsidR="00F13AB7" w:rsidRDefault="00F13AB7" w:rsidP="00F13AB7">
      <w:pPr>
        <w:spacing w:line="264" w:lineRule="auto"/>
        <w:ind w:right="20" w:hanging="9"/>
        <w:jc w:val="both"/>
        <w:rPr>
          <w:sz w:val="20"/>
          <w:szCs w:val="20"/>
        </w:rPr>
      </w:pPr>
      <w:r>
        <w:rPr>
          <w:rFonts w:ascii="Times New Roman" w:eastAsia="Times New Roman" w:hAnsi="Times New Roman" w:cs="Times New Roman"/>
          <w:sz w:val="24"/>
          <w:szCs w:val="24"/>
        </w:rPr>
        <w:t>Выдающиеся люди родной страны и страны (стран) изучаемого языка: учѐные, писатели, поэты, спортсмены.</w:t>
      </w:r>
    </w:p>
    <w:p w:rsidR="00F13AB7" w:rsidRPr="00EB706C" w:rsidRDefault="00F13AB7" w:rsidP="00F13AB7">
      <w:pPr>
        <w:spacing w:line="31" w:lineRule="exact"/>
        <w:rPr>
          <w:sz w:val="20"/>
          <w:szCs w:val="20"/>
        </w:rPr>
      </w:pPr>
    </w:p>
    <w:p w:rsidR="00F13AB7" w:rsidRDefault="00F13AB7" w:rsidP="00F13AB7">
      <w:pPr>
        <w:rPr>
          <w:rFonts w:ascii="Times New Roman" w:eastAsia="Times New Roman" w:hAnsi="Times New Roman" w:cs="Times New Roman"/>
          <w:b/>
          <w:bCs/>
          <w:iCs/>
          <w:sz w:val="24"/>
          <w:szCs w:val="24"/>
        </w:rPr>
      </w:pPr>
      <w:r w:rsidRPr="00EB706C">
        <w:rPr>
          <w:rFonts w:ascii="Times New Roman" w:eastAsia="Times New Roman" w:hAnsi="Times New Roman" w:cs="Times New Roman"/>
          <w:b/>
          <w:bCs/>
          <w:iCs/>
          <w:sz w:val="24"/>
          <w:szCs w:val="24"/>
        </w:rPr>
        <w:t>Говорение.</w:t>
      </w:r>
    </w:p>
    <w:p w:rsidR="00F13AB7" w:rsidRDefault="00F13AB7" w:rsidP="00F13AB7">
      <w:pPr>
        <w:spacing w:line="270" w:lineRule="auto"/>
        <w:ind w:right="20" w:hanging="9"/>
        <w:jc w:val="both"/>
        <w:rPr>
          <w:sz w:val="20"/>
          <w:szCs w:val="20"/>
        </w:rPr>
      </w:pPr>
      <w:r>
        <w:rPr>
          <w:rFonts w:ascii="Times New Roman" w:eastAsia="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13AB7" w:rsidRPr="00EB706C" w:rsidRDefault="00F13AB7" w:rsidP="00F13AB7">
      <w:pPr>
        <w:rPr>
          <w:sz w:val="20"/>
          <w:szCs w:val="20"/>
        </w:rPr>
      </w:pPr>
    </w:p>
    <w:p w:rsidR="00F13AB7" w:rsidRDefault="00F13AB7" w:rsidP="00F13AB7">
      <w:pPr>
        <w:spacing w:line="63" w:lineRule="exact"/>
        <w:rPr>
          <w:sz w:val="20"/>
          <w:szCs w:val="20"/>
        </w:rPr>
      </w:pPr>
    </w:p>
    <w:p w:rsidR="00F13AB7" w:rsidRDefault="00F13AB7" w:rsidP="00F13AB7">
      <w:pPr>
        <w:tabs>
          <w:tab w:val="left" w:pos="840"/>
          <w:tab w:val="left" w:pos="2140"/>
          <w:tab w:val="left" w:pos="3380"/>
          <w:tab w:val="left" w:pos="4540"/>
          <w:tab w:val="left" w:pos="6140"/>
          <w:tab w:val="left" w:pos="6440"/>
          <w:tab w:val="left" w:pos="7840"/>
          <w:tab w:val="left" w:pos="8960"/>
        </w:tabs>
        <w:rPr>
          <w:sz w:val="20"/>
          <w:szCs w:val="20"/>
        </w:rPr>
      </w:pPr>
      <w:r>
        <w:rPr>
          <w:rFonts w:ascii="Times New Roman" w:eastAsia="Times New Roman" w:hAnsi="Times New Roman" w:cs="Times New Roman"/>
          <w:sz w:val="24"/>
          <w:szCs w:val="24"/>
        </w:rPr>
        <w:t>диалог</w:t>
      </w:r>
      <w:r>
        <w:rPr>
          <w:rFonts w:ascii="Times New Roman" w:eastAsia="Times New Roman" w:hAnsi="Times New Roman" w:cs="Times New Roman"/>
          <w:sz w:val="24"/>
          <w:szCs w:val="24"/>
        </w:rPr>
        <w:tab/>
        <w:t>этикетного</w:t>
      </w:r>
      <w:r>
        <w:rPr>
          <w:rFonts w:ascii="Times New Roman" w:eastAsia="Times New Roman" w:hAnsi="Times New Roman" w:cs="Times New Roman"/>
          <w:sz w:val="24"/>
          <w:szCs w:val="24"/>
        </w:rPr>
        <w:tab/>
        <w:t>характера:</w:t>
      </w:r>
      <w:r>
        <w:rPr>
          <w:rFonts w:ascii="Times New Roman" w:eastAsia="Times New Roman" w:hAnsi="Times New Roman" w:cs="Times New Roman"/>
          <w:sz w:val="24"/>
          <w:szCs w:val="24"/>
        </w:rPr>
        <w:tab/>
        <w:t>начинать,</w:t>
      </w:r>
      <w:r>
        <w:rPr>
          <w:rFonts w:ascii="Times New Roman" w:eastAsia="Times New Roman" w:hAnsi="Times New Roman" w:cs="Times New Roman"/>
          <w:sz w:val="24"/>
          <w:szCs w:val="24"/>
        </w:rPr>
        <w:tab/>
        <w:t>поддерживать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заканчивать</w:t>
      </w:r>
      <w:r>
        <w:rPr>
          <w:rFonts w:ascii="Times New Roman" w:eastAsia="Times New Roman" w:hAnsi="Times New Roman" w:cs="Times New Roman"/>
          <w:sz w:val="24"/>
          <w:szCs w:val="24"/>
        </w:rPr>
        <w:tab/>
        <w:t>разговор,</w:t>
      </w:r>
      <w:r>
        <w:rPr>
          <w:sz w:val="20"/>
          <w:szCs w:val="20"/>
        </w:rPr>
        <w:tab/>
      </w:r>
      <w:r>
        <w:rPr>
          <w:rFonts w:ascii="Times New Roman" w:eastAsia="Times New Roman" w:hAnsi="Times New Roman" w:cs="Times New Roman"/>
          <w:sz w:val="23"/>
          <w:szCs w:val="23"/>
        </w:rPr>
        <w:t>вежливо</w:t>
      </w:r>
    </w:p>
    <w:p w:rsidR="00F13AB7" w:rsidRDefault="00F13AB7" w:rsidP="00F13AB7">
      <w:pPr>
        <w:spacing w:line="4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переспрашивать, поздравлять с праздником, выражать пожелания и вежливо реагировать на</w:t>
      </w:r>
    </w:p>
    <w:p w:rsidR="00F13AB7" w:rsidRDefault="00F13AB7" w:rsidP="00F13AB7">
      <w:pPr>
        <w:spacing w:line="41"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поздравление, выражать благодарность, вежливо соглашаться на предложение и отказываться</w:t>
      </w:r>
    </w:p>
    <w:p w:rsidR="00F13AB7" w:rsidRDefault="00F13AB7" w:rsidP="00F13AB7">
      <w:pPr>
        <w:spacing w:line="41"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от предложения собеседника;</w:t>
      </w:r>
    </w:p>
    <w:p w:rsidR="00F13AB7" w:rsidRDefault="00F13AB7" w:rsidP="00F13AB7">
      <w:pPr>
        <w:spacing w:line="53" w:lineRule="exact"/>
        <w:rPr>
          <w:sz w:val="20"/>
          <w:szCs w:val="20"/>
        </w:rPr>
      </w:pPr>
    </w:p>
    <w:p w:rsidR="00F13AB7" w:rsidRDefault="00F13AB7" w:rsidP="00F13AB7">
      <w:pPr>
        <w:tabs>
          <w:tab w:val="left" w:pos="2240"/>
          <w:tab w:val="left" w:pos="2580"/>
          <w:tab w:val="left" w:pos="3880"/>
          <w:tab w:val="left" w:pos="5300"/>
          <w:tab w:val="left" w:pos="5640"/>
          <w:tab w:val="left" w:pos="6900"/>
          <w:tab w:val="left" w:pos="8000"/>
          <w:tab w:val="left" w:pos="9500"/>
        </w:tabs>
        <w:rPr>
          <w:sz w:val="20"/>
          <w:szCs w:val="20"/>
        </w:rPr>
      </w:pPr>
      <w:r>
        <w:rPr>
          <w:rFonts w:ascii="Times New Roman" w:eastAsia="Times New Roman" w:hAnsi="Times New Roman" w:cs="Times New Roman"/>
          <w:sz w:val="24"/>
          <w:szCs w:val="24"/>
        </w:rPr>
        <w:t>диалог-побуждение</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действию:</w:t>
      </w:r>
      <w:r>
        <w:rPr>
          <w:rFonts w:ascii="Times New Roman" w:eastAsia="Times New Roman" w:hAnsi="Times New Roman" w:cs="Times New Roman"/>
          <w:sz w:val="24"/>
          <w:szCs w:val="24"/>
        </w:rPr>
        <w:tab/>
        <w:t>обращаться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просьбой,</w:t>
      </w:r>
      <w:r>
        <w:rPr>
          <w:rFonts w:ascii="Times New Roman" w:eastAsia="Times New Roman" w:hAnsi="Times New Roman" w:cs="Times New Roman"/>
          <w:sz w:val="24"/>
          <w:szCs w:val="24"/>
        </w:rPr>
        <w:tab/>
        <w:t>вежливо</w:t>
      </w:r>
      <w:r>
        <w:rPr>
          <w:rFonts w:ascii="Times New Roman" w:eastAsia="Times New Roman" w:hAnsi="Times New Roman" w:cs="Times New Roman"/>
          <w:sz w:val="24"/>
          <w:szCs w:val="24"/>
        </w:rPr>
        <w:tab/>
        <w:t>соглашаться</w:t>
      </w:r>
      <w:r>
        <w:rPr>
          <w:sz w:val="20"/>
          <w:szCs w:val="20"/>
        </w:rPr>
        <w:tab/>
      </w:r>
      <w:r>
        <w:rPr>
          <w:rFonts w:ascii="Times New Roman" w:eastAsia="Times New Roman" w:hAnsi="Times New Roman" w:cs="Times New Roman"/>
          <w:sz w:val="24"/>
          <w:szCs w:val="24"/>
        </w:rPr>
        <w:t>(не</w:t>
      </w:r>
    </w:p>
    <w:p w:rsidR="00F13AB7" w:rsidRDefault="00F13AB7" w:rsidP="00F13AB7">
      <w:pPr>
        <w:spacing w:line="43" w:lineRule="exact"/>
        <w:rPr>
          <w:sz w:val="20"/>
          <w:szCs w:val="20"/>
        </w:rPr>
      </w:pPr>
    </w:p>
    <w:p w:rsidR="00F13AB7" w:rsidRDefault="00F13AB7" w:rsidP="00F13AB7">
      <w:pPr>
        <w:tabs>
          <w:tab w:val="left" w:pos="1520"/>
          <w:tab w:val="left" w:pos="2820"/>
          <w:tab w:val="left" w:pos="3880"/>
          <w:tab w:val="left" w:pos="5280"/>
          <w:tab w:val="left" w:pos="6720"/>
          <w:tab w:val="left" w:pos="7020"/>
          <w:tab w:val="left" w:pos="8400"/>
        </w:tabs>
        <w:rPr>
          <w:sz w:val="20"/>
          <w:szCs w:val="20"/>
        </w:rPr>
      </w:pPr>
      <w:r>
        <w:rPr>
          <w:rFonts w:ascii="Times New Roman" w:eastAsia="Times New Roman" w:hAnsi="Times New Roman" w:cs="Times New Roman"/>
          <w:sz w:val="24"/>
          <w:szCs w:val="24"/>
        </w:rPr>
        <w:lastRenderedPageBreak/>
        <w:t>соглашаться)</w:t>
      </w:r>
      <w:r>
        <w:rPr>
          <w:rFonts w:ascii="Times New Roman" w:eastAsia="Times New Roman" w:hAnsi="Times New Roman" w:cs="Times New Roman"/>
          <w:sz w:val="24"/>
          <w:szCs w:val="24"/>
        </w:rPr>
        <w:tab/>
        <w:t>выполнить</w:t>
      </w:r>
      <w:r>
        <w:rPr>
          <w:rFonts w:ascii="Times New Roman" w:eastAsia="Times New Roman" w:hAnsi="Times New Roman" w:cs="Times New Roman"/>
          <w:sz w:val="24"/>
          <w:szCs w:val="24"/>
        </w:rPr>
        <w:tab/>
        <w:t>просьбу,</w:t>
      </w:r>
      <w:r>
        <w:rPr>
          <w:rFonts w:ascii="Times New Roman" w:eastAsia="Times New Roman" w:hAnsi="Times New Roman" w:cs="Times New Roman"/>
          <w:sz w:val="24"/>
          <w:szCs w:val="24"/>
        </w:rPr>
        <w:tab/>
        <w:t>приглашать</w:t>
      </w:r>
      <w:r>
        <w:rPr>
          <w:rFonts w:ascii="Times New Roman" w:eastAsia="Times New Roman" w:hAnsi="Times New Roman" w:cs="Times New Roman"/>
          <w:sz w:val="24"/>
          <w:szCs w:val="24"/>
        </w:rPr>
        <w:tab/>
        <w:t>собеседника</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совместной</w:t>
      </w:r>
      <w:r>
        <w:rPr>
          <w:sz w:val="20"/>
          <w:szCs w:val="20"/>
        </w:rPr>
        <w:tab/>
      </w:r>
      <w:r>
        <w:rPr>
          <w:rFonts w:ascii="Times New Roman" w:eastAsia="Times New Roman" w:hAnsi="Times New Roman" w:cs="Times New Roman"/>
          <w:sz w:val="23"/>
          <w:szCs w:val="23"/>
        </w:rPr>
        <w:t>деятельности,</w:t>
      </w:r>
    </w:p>
    <w:p w:rsidR="00F13AB7" w:rsidRDefault="00F13AB7" w:rsidP="00F13AB7">
      <w:pPr>
        <w:spacing w:line="41"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вежливо соглашаться (не соглашаться) на предложение собеседника, объясняя причину своего</w:t>
      </w:r>
    </w:p>
    <w:p w:rsidR="00F13AB7" w:rsidRDefault="00F13AB7" w:rsidP="00F13AB7">
      <w:pPr>
        <w:spacing w:line="41"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решения;</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w:t>
      </w:r>
    </w:p>
    <w:p w:rsidR="00F13AB7" w:rsidRDefault="00F13AB7" w:rsidP="00F13AB7">
      <w:pPr>
        <w:spacing w:line="55" w:lineRule="exact"/>
        <w:rPr>
          <w:sz w:val="20"/>
          <w:szCs w:val="20"/>
        </w:rPr>
      </w:pPr>
    </w:p>
    <w:p w:rsidR="00F13AB7" w:rsidRDefault="00F13AB7" w:rsidP="00F13AB7">
      <w:pPr>
        <w:spacing w:line="275" w:lineRule="auto"/>
        <w:ind w:firstLine="10"/>
        <w:rPr>
          <w:sz w:val="20"/>
          <w:szCs w:val="20"/>
        </w:rPr>
      </w:pPr>
      <w:r>
        <w:rPr>
          <w:rFonts w:ascii="Times New Roman" w:eastAsia="Times New Roman" w:hAnsi="Times New Roman" w:cs="Times New Roman"/>
          <w:sz w:val="24"/>
          <w:szCs w:val="24"/>
        </w:rPr>
        <w:t>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3AB7" w:rsidRDefault="00F13AB7" w:rsidP="00F13AB7">
      <w:pPr>
        <w:spacing w:line="18"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Объѐм диалога - до 6 реплик со стороны каждого собеседника.</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Развитие коммуникативных умений монологической речи:</w:t>
      </w:r>
    </w:p>
    <w:p w:rsidR="00F13AB7" w:rsidRDefault="00F13AB7" w:rsidP="00F13AB7">
      <w:pPr>
        <w:spacing w:line="67" w:lineRule="exact"/>
        <w:rPr>
          <w:sz w:val="20"/>
          <w:szCs w:val="20"/>
        </w:rPr>
      </w:pPr>
    </w:p>
    <w:p w:rsidR="00F13AB7" w:rsidRDefault="00F13AB7" w:rsidP="00F13AB7">
      <w:pPr>
        <w:spacing w:line="264" w:lineRule="auto"/>
        <w:ind w:right="20" w:hanging="9"/>
        <w:rPr>
          <w:sz w:val="20"/>
          <w:szCs w:val="20"/>
        </w:rPr>
      </w:pPr>
      <w:r>
        <w:rPr>
          <w:rFonts w:ascii="Times New Roman" w:eastAsia="Times New Roman" w:hAnsi="Times New Roman" w:cs="Times New Roman"/>
          <w:sz w:val="24"/>
          <w:szCs w:val="24"/>
        </w:rPr>
        <w:t>созданиеустных связных монологических высказываний с использованием основных коммуникативных типов речи:</w:t>
      </w:r>
    </w:p>
    <w:p w:rsidR="00F13AB7" w:rsidRDefault="00F13AB7" w:rsidP="00F13AB7">
      <w:pPr>
        <w:spacing w:line="26"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описание (предмета, местности, внешности и одежды человека), в том числе характеристика</w:t>
      </w:r>
    </w:p>
    <w:p w:rsidR="00F13AB7" w:rsidRDefault="00F13AB7" w:rsidP="00F13AB7">
      <w:pPr>
        <w:spacing w:line="41"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(черты характера реального человека или литературного персонажа);</w:t>
      </w:r>
    </w:p>
    <w:p w:rsidR="00F13AB7" w:rsidRDefault="00F13AB7" w:rsidP="00F13AB7">
      <w:pPr>
        <w:spacing w:line="55"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повествование (сообщение);</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изложение (пересказ) основного содержания, прочитанного (прослушанного) текста;</w:t>
      </w:r>
    </w:p>
    <w:p w:rsidR="00F13AB7" w:rsidRDefault="00F13AB7" w:rsidP="00F13AB7">
      <w:pPr>
        <w:rPr>
          <w:sz w:val="20"/>
          <w:szCs w:val="20"/>
        </w:rPr>
      </w:pPr>
    </w:p>
    <w:p w:rsidR="00F13AB7" w:rsidRDefault="00F13AB7" w:rsidP="00F13AB7">
      <w:pPr>
        <w:rPr>
          <w:sz w:val="20"/>
          <w:szCs w:val="20"/>
        </w:rPr>
      </w:pPr>
      <w:r>
        <w:rPr>
          <w:rFonts w:ascii="Times New Roman" w:eastAsia="Times New Roman" w:hAnsi="Times New Roman" w:cs="Times New Roman"/>
          <w:sz w:val="24"/>
          <w:szCs w:val="24"/>
        </w:rPr>
        <w:t>краткое изложение результатов выполненной проектной работы.</w:t>
      </w:r>
    </w:p>
    <w:p w:rsidR="00F13AB7" w:rsidRDefault="00F13AB7" w:rsidP="00F13AB7">
      <w:pPr>
        <w:spacing w:line="65" w:lineRule="exact"/>
        <w:rPr>
          <w:sz w:val="20"/>
          <w:szCs w:val="20"/>
        </w:rPr>
      </w:pPr>
    </w:p>
    <w:p w:rsidR="00F13AB7" w:rsidRDefault="00F13AB7" w:rsidP="00F13AB7">
      <w:pPr>
        <w:spacing w:line="271" w:lineRule="auto"/>
        <w:ind w:right="20" w:hanging="9"/>
        <w:jc w:val="both"/>
        <w:rPr>
          <w:sz w:val="20"/>
          <w:szCs w:val="20"/>
        </w:rPr>
      </w:pPr>
      <w:r>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F13AB7" w:rsidRDefault="00F13AB7" w:rsidP="00F13AB7">
      <w:pPr>
        <w:spacing w:line="18"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Объѐм монологического высказывания - 8-9 фраз.</w:t>
      </w:r>
    </w:p>
    <w:p w:rsidR="00F13AB7" w:rsidRDefault="00F13AB7" w:rsidP="00F13AB7">
      <w:pPr>
        <w:spacing w:line="58" w:lineRule="exact"/>
        <w:rPr>
          <w:sz w:val="20"/>
          <w:szCs w:val="20"/>
        </w:rPr>
      </w:pPr>
    </w:p>
    <w:p w:rsidR="00F13AB7" w:rsidRPr="00EB706C" w:rsidRDefault="00F13AB7" w:rsidP="00F13AB7">
      <w:pPr>
        <w:rPr>
          <w:sz w:val="20"/>
          <w:szCs w:val="20"/>
        </w:rPr>
      </w:pPr>
      <w:r w:rsidRPr="00EB706C">
        <w:rPr>
          <w:rFonts w:ascii="Times New Roman" w:eastAsia="Times New Roman" w:hAnsi="Times New Roman" w:cs="Times New Roman"/>
          <w:b/>
          <w:bCs/>
          <w:iCs/>
          <w:sz w:val="24"/>
          <w:szCs w:val="24"/>
        </w:rPr>
        <w:t>Аудирование.</w:t>
      </w:r>
    </w:p>
    <w:p w:rsidR="00F13AB7" w:rsidRDefault="00F13AB7" w:rsidP="00F13AB7">
      <w:pPr>
        <w:spacing w:line="60" w:lineRule="exact"/>
        <w:rPr>
          <w:sz w:val="20"/>
          <w:szCs w:val="20"/>
        </w:rPr>
      </w:pPr>
    </w:p>
    <w:p w:rsidR="00F13AB7" w:rsidRDefault="00F13AB7" w:rsidP="00F13AB7">
      <w:pPr>
        <w:spacing w:line="266" w:lineRule="auto"/>
        <w:ind w:right="20" w:hanging="9"/>
        <w:jc w:val="both"/>
        <w:rPr>
          <w:sz w:val="20"/>
          <w:szCs w:val="20"/>
        </w:rPr>
      </w:pPr>
      <w:r>
        <w:rPr>
          <w:rFonts w:ascii="Times New Roman" w:eastAsia="Times New Roman" w:hAnsi="Times New Roman" w:cs="Times New Roman"/>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F13AB7" w:rsidRDefault="00F13AB7" w:rsidP="00F13AB7">
      <w:pPr>
        <w:spacing w:line="36" w:lineRule="exact"/>
        <w:rPr>
          <w:sz w:val="20"/>
          <w:szCs w:val="20"/>
        </w:rPr>
      </w:pPr>
    </w:p>
    <w:p w:rsidR="00F13AB7" w:rsidRDefault="00F13AB7" w:rsidP="00F13AB7">
      <w:pPr>
        <w:spacing w:line="272" w:lineRule="auto"/>
        <w:ind w:right="20" w:hanging="9"/>
        <w:jc w:val="both"/>
        <w:rPr>
          <w:sz w:val="20"/>
          <w:szCs w:val="20"/>
        </w:rPr>
      </w:pPr>
      <w:r>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3AB7" w:rsidRDefault="00F13AB7" w:rsidP="00F13AB7">
      <w:pPr>
        <w:spacing w:line="31" w:lineRule="exact"/>
        <w:rPr>
          <w:sz w:val="20"/>
          <w:szCs w:val="20"/>
        </w:rPr>
      </w:pPr>
    </w:p>
    <w:p w:rsidR="00F13AB7" w:rsidRDefault="00F13AB7" w:rsidP="00F13AB7">
      <w:pPr>
        <w:spacing w:line="270" w:lineRule="auto"/>
        <w:ind w:right="20" w:hanging="9"/>
        <w:jc w:val="both"/>
        <w:rPr>
          <w:sz w:val="20"/>
          <w:szCs w:val="20"/>
        </w:rPr>
      </w:pPr>
      <w:r>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F13AB7" w:rsidRDefault="00F13AB7" w:rsidP="00F13AB7">
      <w:pPr>
        <w:spacing w:line="33" w:lineRule="exact"/>
        <w:rPr>
          <w:sz w:val="20"/>
          <w:szCs w:val="20"/>
        </w:rPr>
      </w:pPr>
    </w:p>
    <w:p w:rsidR="00F13AB7" w:rsidRDefault="00F13AB7" w:rsidP="00F13AB7">
      <w:pPr>
        <w:spacing w:line="270" w:lineRule="auto"/>
        <w:ind w:right="20" w:hanging="9"/>
        <w:jc w:val="both"/>
        <w:rPr>
          <w:sz w:val="20"/>
          <w:szCs w:val="20"/>
        </w:rPr>
      </w:pPr>
      <w:r>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3AB7" w:rsidRDefault="00F13AB7" w:rsidP="00F13AB7">
      <w:pPr>
        <w:spacing w:line="31" w:lineRule="exact"/>
        <w:rPr>
          <w:sz w:val="20"/>
          <w:szCs w:val="20"/>
        </w:rPr>
      </w:pPr>
    </w:p>
    <w:p w:rsidR="00F13AB7" w:rsidRDefault="00F13AB7" w:rsidP="00F13AB7">
      <w:pPr>
        <w:spacing w:line="266" w:lineRule="auto"/>
        <w:ind w:right="20" w:hanging="9"/>
        <w:jc w:val="both"/>
        <w:rPr>
          <w:sz w:val="20"/>
          <w:szCs w:val="20"/>
        </w:rPr>
      </w:pPr>
      <w:r>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13AB7" w:rsidRDefault="00F13AB7" w:rsidP="00F13AB7">
      <w:pPr>
        <w:spacing w:line="24"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Время звучания текста (текстов) для аудирования - до 1,5 минуты.</w:t>
      </w:r>
    </w:p>
    <w:p w:rsidR="00F13AB7" w:rsidRDefault="00F13AB7" w:rsidP="00F13AB7"/>
    <w:p w:rsidR="00F13AB7" w:rsidRDefault="00F13AB7" w:rsidP="00F13AB7">
      <w:pPr>
        <w:rPr>
          <w:rFonts w:ascii="Times New Roman" w:eastAsia="Times New Roman" w:hAnsi="Times New Roman" w:cs="Times New Roman"/>
          <w:b/>
          <w:bCs/>
          <w:iCs/>
          <w:sz w:val="23"/>
          <w:szCs w:val="23"/>
        </w:rPr>
      </w:pPr>
      <w:r w:rsidRPr="00EB706C">
        <w:rPr>
          <w:rFonts w:ascii="Times New Roman" w:eastAsia="Times New Roman" w:hAnsi="Times New Roman" w:cs="Times New Roman"/>
          <w:b/>
          <w:bCs/>
          <w:iCs/>
          <w:sz w:val="23"/>
          <w:szCs w:val="23"/>
        </w:rPr>
        <w:t>Смысловое чтение.</w:t>
      </w:r>
    </w:p>
    <w:p w:rsidR="00F13AB7" w:rsidRDefault="00F13AB7" w:rsidP="00F13AB7">
      <w:pPr>
        <w:spacing w:line="273" w:lineRule="auto"/>
        <w:ind w:right="20" w:hanging="9"/>
        <w:jc w:val="both"/>
        <w:rPr>
          <w:sz w:val="20"/>
          <w:szCs w:val="20"/>
        </w:rPr>
      </w:pPr>
      <w:r>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13AB7" w:rsidRDefault="00F13AB7" w:rsidP="00F13AB7">
      <w:pPr>
        <w:spacing w:line="32" w:lineRule="exact"/>
        <w:rPr>
          <w:sz w:val="20"/>
          <w:szCs w:val="20"/>
        </w:rPr>
      </w:pPr>
    </w:p>
    <w:p w:rsidR="00F13AB7" w:rsidRDefault="00F13AB7" w:rsidP="00F13AB7">
      <w:pPr>
        <w:spacing w:line="273" w:lineRule="auto"/>
        <w:ind w:right="20" w:hanging="9"/>
        <w:jc w:val="both"/>
        <w:rPr>
          <w:sz w:val="20"/>
          <w:szCs w:val="20"/>
        </w:rPr>
      </w:pPr>
      <w:r>
        <w:rPr>
          <w:rFonts w:ascii="Times New Roman" w:eastAsia="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13AB7" w:rsidRDefault="00F13AB7" w:rsidP="00F13AB7">
      <w:pPr>
        <w:spacing w:line="29" w:lineRule="exact"/>
        <w:rPr>
          <w:sz w:val="20"/>
          <w:szCs w:val="20"/>
        </w:rPr>
      </w:pPr>
    </w:p>
    <w:p w:rsidR="00F13AB7" w:rsidRDefault="00F13AB7" w:rsidP="00F13AB7">
      <w:pPr>
        <w:spacing w:line="264" w:lineRule="auto"/>
        <w:ind w:right="20" w:hanging="9"/>
        <w:jc w:val="both"/>
        <w:rPr>
          <w:sz w:val="20"/>
          <w:szCs w:val="20"/>
        </w:rPr>
      </w:pPr>
      <w:r>
        <w:rPr>
          <w:rFonts w:ascii="Times New Roman" w:eastAsia="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13AB7" w:rsidRDefault="00F13AB7" w:rsidP="00F13AB7">
      <w:pPr>
        <w:spacing w:line="39" w:lineRule="exact"/>
        <w:rPr>
          <w:sz w:val="20"/>
          <w:szCs w:val="20"/>
        </w:rPr>
      </w:pPr>
    </w:p>
    <w:p w:rsidR="00F13AB7" w:rsidRDefault="00F13AB7" w:rsidP="00F13AB7">
      <w:pPr>
        <w:spacing w:line="266" w:lineRule="auto"/>
        <w:ind w:right="20" w:hanging="9"/>
        <w:jc w:val="both"/>
        <w:rPr>
          <w:sz w:val="20"/>
          <w:szCs w:val="20"/>
        </w:rPr>
      </w:pPr>
      <w:r>
        <w:rPr>
          <w:rFonts w:ascii="Times New Roman" w:eastAsia="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F13AB7" w:rsidRDefault="00F13AB7" w:rsidP="00F13AB7">
      <w:pPr>
        <w:spacing w:line="36" w:lineRule="exact"/>
        <w:rPr>
          <w:sz w:val="20"/>
          <w:szCs w:val="20"/>
        </w:rPr>
      </w:pPr>
    </w:p>
    <w:p w:rsidR="00F13AB7" w:rsidRDefault="00F13AB7" w:rsidP="00F13AB7">
      <w:pPr>
        <w:spacing w:line="252" w:lineRule="auto"/>
        <w:ind w:right="20" w:hanging="9"/>
        <w:jc w:val="both"/>
        <w:rPr>
          <w:sz w:val="20"/>
          <w:szCs w:val="20"/>
        </w:rPr>
      </w:pPr>
      <w:r>
        <w:rPr>
          <w:rFonts w:ascii="Times New Roman" w:eastAsia="Times New Roman" w:hAnsi="Times New Roman" w:cs="Times New Roman"/>
          <w:sz w:val="24"/>
          <w:szCs w:val="24"/>
        </w:rPr>
        <w:t>Чтение несплошных текстов (таблиц, диаграмм) и понимание представленной в них информации.</w:t>
      </w:r>
    </w:p>
    <w:p w:rsidR="00F13AB7" w:rsidRDefault="00F13AB7" w:rsidP="00F13AB7">
      <w:pPr>
        <w:spacing w:line="356" w:lineRule="exact"/>
        <w:rPr>
          <w:sz w:val="20"/>
          <w:szCs w:val="20"/>
        </w:rPr>
      </w:pPr>
    </w:p>
    <w:p w:rsidR="00F13AB7" w:rsidRDefault="00F13AB7" w:rsidP="00F13AB7">
      <w:pPr>
        <w:spacing w:line="272" w:lineRule="auto"/>
        <w:ind w:hanging="9"/>
        <w:jc w:val="both"/>
        <w:rPr>
          <w:sz w:val="20"/>
          <w:szCs w:val="20"/>
        </w:rPr>
      </w:pPr>
      <w:r>
        <w:rPr>
          <w:rFonts w:ascii="Times New Roman" w:eastAsia="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13AB7" w:rsidRDefault="00F13AB7" w:rsidP="00F13AB7">
      <w:pPr>
        <w:spacing w:line="18"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Объѐм текста (текстов) для чтения - до 350 слов.</w:t>
      </w:r>
    </w:p>
    <w:p w:rsidR="00F13AB7" w:rsidRDefault="00F13AB7" w:rsidP="00F13AB7">
      <w:pPr>
        <w:rPr>
          <w:sz w:val="20"/>
          <w:szCs w:val="20"/>
        </w:rPr>
      </w:pPr>
      <w:r w:rsidRPr="00EB706C">
        <w:rPr>
          <w:rFonts w:ascii="Times New Roman" w:eastAsia="Times New Roman" w:hAnsi="Times New Roman" w:cs="Times New Roman"/>
          <w:b/>
          <w:bCs/>
          <w:iCs/>
          <w:sz w:val="24"/>
          <w:szCs w:val="24"/>
        </w:rPr>
        <w:t>Письменная речь.</w:t>
      </w:r>
    </w:p>
    <w:p w:rsidR="00F13AB7" w:rsidRDefault="00F13AB7" w:rsidP="00F13AB7">
      <w:pPr>
        <w:rPr>
          <w:sz w:val="20"/>
          <w:szCs w:val="20"/>
        </w:rPr>
      </w:pPr>
      <w:r>
        <w:rPr>
          <w:rFonts w:ascii="Times New Roman" w:eastAsia="Times New Roman" w:hAnsi="Times New Roman" w:cs="Times New Roman"/>
          <w:sz w:val="24"/>
          <w:szCs w:val="24"/>
        </w:rPr>
        <w:t>Развитие умений письменной речи:</w:t>
      </w:r>
    </w:p>
    <w:p w:rsidR="00F13AB7" w:rsidRDefault="00F13AB7" w:rsidP="00F13AB7">
      <w:pPr>
        <w:rPr>
          <w:sz w:val="20"/>
          <w:szCs w:val="20"/>
        </w:rPr>
      </w:pPr>
      <w:r>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w:t>
      </w:r>
    </w:p>
    <w:p w:rsidR="00F13AB7" w:rsidRDefault="00F13AB7" w:rsidP="00F13AB7">
      <w:pPr>
        <w:spacing w:line="41"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с решаемой коммуникативной задачей, составление плана прочитанного текста;</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w:t>
      </w:r>
    </w:p>
    <w:p w:rsidR="00F13AB7" w:rsidRDefault="00F13AB7" w:rsidP="00F13AB7">
      <w:pPr>
        <w:spacing w:line="4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нормами, принятыми в стране (странах) изучаемого языка;</w:t>
      </w:r>
    </w:p>
    <w:p w:rsidR="00F13AB7" w:rsidRDefault="00F13AB7" w:rsidP="00F13AB7">
      <w:pPr>
        <w:spacing w:line="53" w:lineRule="exact"/>
        <w:rPr>
          <w:sz w:val="20"/>
          <w:szCs w:val="20"/>
        </w:rPr>
      </w:pPr>
    </w:p>
    <w:p w:rsidR="00F13AB7" w:rsidRDefault="00F13AB7" w:rsidP="00F13AB7">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w:t>
      </w:r>
      <w:r>
        <w:rPr>
          <w:rFonts w:ascii="Times New Roman" w:eastAsia="Times New Roman" w:hAnsi="Times New Roman" w:cs="Times New Roman"/>
          <w:sz w:val="24"/>
          <w:szCs w:val="24"/>
        </w:rPr>
        <w:tab/>
        <w:t>электронного</w:t>
      </w:r>
      <w:r>
        <w:rPr>
          <w:rFonts w:ascii="Times New Roman" w:eastAsia="Times New Roman" w:hAnsi="Times New Roman" w:cs="Times New Roman"/>
          <w:sz w:val="24"/>
          <w:szCs w:val="24"/>
        </w:rPr>
        <w:tab/>
        <w:t>сообщения</w:t>
      </w:r>
      <w:r>
        <w:rPr>
          <w:rFonts w:ascii="Times New Roman" w:eastAsia="Times New Roman" w:hAnsi="Times New Roman" w:cs="Times New Roman"/>
          <w:sz w:val="24"/>
          <w:szCs w:val="24"/>
        </w:rPr>
        <w:tab/>
        <w:t>личного</w:t>
      </w:r>
      <w:r>
        <w:rPr>
          <w:rFonts w:ascii="Times New Roman" w:eastAsia="Times New Roman" w:hAnsi="Times New Roman" w:cs="Times New Roman"/>
          <w:sz w:val="24"/>
          <w:szCs w:val="24"/>
        </w:rPr>
        <w:tab/>
        <w:t>характера</w:t>
      </w:r>
      <w:r>
        <w:rPr>
          <w:rFonts w:ascii="Times New Roman" w:eastAsia="Times New Roman" w:hAnsi="Times New Roman" w:cs="Times New Roman"/>
          <w:sz w:val="24"/>
          <w:szCs w:val="24"/>
        </w:rPr>
        <w:tab/>
        <w:t xml:space="preserve">в соответствиинормаминеофициального общения, принятыми в стране (странах) изучаемого языка. </w:t>
      </w:r>
    </w:p>
    <w:p w:rsidR="00F13AB7" w:rsidRDefault="00F13AB7" w:rsidP="00F13AB7">
      <w:pPr>
        <w:rPr>
          <w:sz w:val="20"/>
          <w:szCs w:val="20"/>
        </w:rPr>
      </w:pPr>
      <w:r>
        <w:rPr>
          <w:rFonts w:ascii="Times New Roman" w:eastAsia="Times New Roman" w:hAnsi="Times New Roman" w:cs="Times New Roman"/>
          <w:sz w:val="24"/>
          <w:szCs w:val="24"/>
        </w:rPr>
        <w:t>Объѐм письма – до 90 слов;</w:t>
      </w:r>
    </w:p>
    <w:p w:rsidR="00F13AB7" w:rsidRDefault="00F13AB7" w:rsidP="00F13AB7">
      <w:pPr>
        <w:rPr>
          <w:sz w:val="20"/>
          <w:szCs w:val="20"/>
        </w:rPr>
      </w:pPr>
      <w:r>
        <w:rPr>
          <w:rFonts w:ascii="Times New Roman" w:eastAsia="Times New Roman" w:hAnsi="Times New Roman" w:cs="Times New Roman"/>
          <w:sz w:val="24"/>
          <w:szCs w:val="24"/>
        </w:rPr>
        <w:t>создание небольшого письменного высказывания с использованием образца, плана, таблицы.</w:t>
      </w:r>
    </w:p>
    <w:p w:rsidR="00F13AB7" w:rsidRPr="007D0F0C" w:rsidRDefault="00F13AB7" w:rsidP="00F13AB7">
      <w:pPr>
        <w:rPr>
          <w:sz w:val="20"/>
          <w:szCs w:val="20"/>
        </w:rPr>
      </w:pPr>
      <w:r>
        <w:rPr>
          <w:rFonts w:ascii="Times New Roman" w:eastAsia="Times New Roman" w:hAnsi="Times New Roman" w:cs="Times New Roman"/>
          <w:sz w:val="24"/>
          <w:szCs w:val="24"/>
        </w:rPr>
        <w:t>Объѐм письменного высказывания - до 90 слов.</w:t>
      </w:r>
    </w:p>
    <w:p w:rsidR="00F13AB7" w:rsidRPr="007D0F0C" w:rsidRDefault="00F13AB7" w:rsidP="00F13AB7">
      <w:pPr>
        <w:ind w:left="60"/>
        <w:rPr>
          <w:sz w:val="20"/>
          <w:szCs w:val="20"/>
        </w:rPr>
      </w:pPr>
      <w:r w:rsidRPr="007D0F0C">
        <w:rPr>
          <w:rFonts w:ascii="Times New Roman" w:eastAsia="Times New Roman" w:hAnsi="Times New Roman" w:cs="Times New Roman"/>
          <w:b/>
          <w:bCs/>
          <w:iCs/>
          <w:sz w:val="24"/>
          <w:szCs w:val="24"/>
        </w:rPr>
        <w:t>Языковые знания и умения.</w:t>
      </w:r>
    </w:p>
    <w:p w:rsidR="00F13AB7" w:rsidRDefault="00F13AB7" w:rsidP="00F13AB7">
      <w:pPr>
        <w:rPr>
          <w:sz w:val="20"/>
          <w:szCs w:val="20"/>
        </w:rPr>
      </w:pPr>
      <w:r w:rsidRPr="007D0F0C">
        <w:rPr>
          <w:rFonts w:ascii="Times New Roman" w:eastAsia="Times New Roman" w:hAnsi="Times New Roman" w:cs="Times New Roman"/>
          <w:b/>
          <w:bCs/>
          <w:iCs/>
          <w:sz w:val="24"/>
          <w:szCs w:val="24"/>
        </w:rPr>
        <w:t>Фонетическая сторона речи.</w:t>
      </w:r>
    </w:p>
    <w:p w:rsidR="00F13AB7" w:rsidRDefault="00F13AB7" w:rsidP="00F13AB7">
      <w:pPr>
        <w:spacing w:line="271" w:lineRule="auto"/>
        <w:ind w:hanging="9"/>
        <w:jc w:val="both"/>
        <w:rPr>
          <w:sz w:val="20"/>
          <w:szCs w:val="20"/>
        </w:rPr>
      </w:pPr>
      <w:r>
        <w:rPr>
          <w:rFonts w:ascii="Times New Roman" w:eastAsia="Times New Roman" w:hAnsi="Times New Roman" w:cs="Times New Roman"/>
          <w:sz w:val="24"/>
          <w:szCs w:val="24"/>
        </w:rPr>
        <w:t>Различениена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3AB7" w:rsidRDefault="00F13AB7" w:rsidP="00F13AB7">
      <w:pPr>
        <w:spacing w:line="35" w:lineRule="exact"/>
        <w:rPr>
          <w:sz w:val="20"/>
          <w:szCs w:val="20"/>
        </w:rPr>
      </w:pPr>
    </w:p>
    <w:p w:rsidR="00F13AB7" w:rsidRDefault="00F13AB7" w:rsidP="00F13AB7">
      <w:pPr>
        <w:spacing w:line="270" w:lineRule="auto"/>
        <w:ind w:right="20" w:hanging="9"/>
        <w:jc w:val="both"/>
        <w:rPr>
          <w:sz w:val="20"/>
          <w:szCs w:val="20"/>
        </w:rPr>
      </w:pPr>
      <w:r>
        <w:rPr>
          <w:rFonts w:ascii="Times New Roman" w:eastAsia="Times New Roman" w:hAnsi="Times New Roman" w:cs="Times New Roman"/>
          <w:sz w:val="24"/>
          <w:szCs w:val="24"/>
        </w:rPr>
        <w:t>Чтениевслух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13AB7" w:rsidRDefault="00F13AB7" w:rsidP="00F13AB7">
      <w:pPr>
        <w:spacing w:line="31" w:lineRule="exact"/>
        <w:rPr>
          <w:sz w:val="20"/>
          <w:szCs w:val="20"/>
        </w:rPr>
      </w:pPr>
    </w:p>
    <w:p w:rsidR="00F13AB7" w:rsidRDefault="00F13AB7" w:rsidP="00F13AB7">
      <w:pPr>
        <w:spacing w:line="266" w:lineRule="auto"/>
        <w:ind w:right="20" w:hanging="9"/>
        <w:jc w:val="both"/>
        <w:rPr>
          <w:sz w:val="20"/>
          <w:szCs w:val="20"/>
        </w:rPr>
      </w:pPr>
      <w:r>
        <w:rPr>
          <w:rFonts w:ascii="Times New Roman" w:eastAsia="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F13AB7" w:rsidRDefault="00F13AB7" w:rsidP="00F13AB7">
      <w:pPr>
        <w:spacing w:line="24"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Объѐм текста для чтения вслух - до 100 слов.</w:t>
      </w:r>
    </w:p>
    <w:p w:rsidR="00F13AB7" w:rsidRDefault="00F13AB7" w:rsidP="00F13AB7"/>
    <w:p w:rsidR="00F13AB7" w:rsidRDefault="00F13AB7" w:rsidP="00F13AB7">
      <w:pPr>
        <w:rPr>
          <w:rFonts w:ascii="Times New Roman" w:eastAsia="Times New Roman" w:hAnsi="Times New Roman" w:cs="Times New Roman"/>
          <w:b/>
          <w:bCs/>
          <w:iCs/>
          <w:sz w:val="23"/>
          <w:szCs w:val="23"/>
        </w:rPr>
      </w:pPr>
      <w:r w:rsidRPr="007D0F0C">
        <w:rPr>
          <w:rFonts w:ascii="Times New Roman" w:eastAsia="Times New Roman" w:hAnsi="Times New Roman" w:cs="Times New Roman"/>
          <w:b/>
          <w:bCs/>
          <w:iCs/>
          <w:sz w:val="23"/>
          <w:szCs w:val="23"/>
        </w:rPr>
        <w:t>Графика, орфография и пунктуация.</w:t>
      </w:r>
    </w:p>
    <w:p w:rsidR="00F13AB7" w:rsidRDefault="00F13AB7" w:rsidP="00F13AB7">
      <w:pPr>
        <w:rPr>
          <w:sz w:val="20"/>
          <w:szCs w:val="20"/>
        </w:rPr>
      </w:pPr>
      <w:r>
        <w:rPr>
          <w:rFonts w:ascii="Times New Roman" w:eastAsia="Times New Roman" w:hAnsi="Times New Roman" w:cs="Times New Roman"/>
          <w:sz w:val="24"/>
          <w:szCs w:val="24"/>
        </w:rPr>
        <w:t>Правильное написание изученных слов.</w:t>
      </w:r>
    </w:p>
    <w:p w:rsidR="00F13AB7" w:rsidRDefault="00F13AB7" w:rsidP="00F13AB7">
      <w:pPr>
        <w:spacing w:line="67" w:lineRule="exact"/>
        <w:rPr>
          <w:sz w:val="20"/>
          <w:szCs w:val="20"/>
        </w:rPr>
      </w:pPr>
    </w:p>
    <w:p w:rsidR="00F13AB7" w:rsidRDefault="00F13AB7" w:rsidP="00F13AB7">
      <w:pPr>
        <w:spacing w:line="275" w:lineRule="auto"/>
        <w:rPr>
          <w:sz w:val="20"/>
          <w:szCs w:val="20"/>
        </w:rPr>
      </w:pPr>
      <w:r>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3AB7" w:rsidRDefault="00F13AB7" w:rsidP="00F13AB7">
      <w:pPr>
        <w:spacing w:line="22" w:lineRule="exact"/>
        <w:rPr>
          <w:sz w:val="20"/>
          <w:szCs w:val="20"/>
        </w:rPr>
      </w:pPr>
    </w:p>
    <w:p w:rsidR="00F13AB7" w:rsidRDefault="00F13AB7" w:rsidP="00F13AB7">
      <w:pPr>
        <w:rPr>
          <w:sz w:val="20"/>
          <w:szCs w:val="20"/>
        </w:rPr>
      </w:pPr>
      <w:r>
        <w:rPr>
          <w:rFonts w:ascii="Times New Roman" w:eastAsia="Times New Roman" w:hAnsi="Times New Roman" w:cs="Times New Roman"/>
          <w:b/>
          <w:bCs/>
          <w:i/>
          <w:iCs/>
          <w:sz w:val="24"/>
          <w:szCs w:val="24"/>
        </w:rPr>
        <w:t>Лексическая сторона речи.</w:t>
      </w:r>
    </w:p>
    <w:p w:rsidR="00F13AB7" w:rsidRDefault="00F13AB7" w:rsidP="00F13AB7">
      <w:pPr>
        <w:spacing w:line="60" w:lineRule="exact"/>
        <w:rPr>
          <w:sz w:val="20"/>
          <w:szCs w:val="20"/>
        </w:rPr>
      </w:pPr>
    </w:p>
    <w:p w:rsidR="00F13AB7" w:rsidRDefault="00F13AB7" w:rsidP="00F13AB7">
      <w:pPr>
        <w:ind w:hanging="9"/>
        <w:jc w:val="both"/>
        <w:rPr>
          <w:sz w:val="20"/>
          <w:szCs w:val="20"/>
        </w:rPr>
      </w:pPr>
      <w:r>
        <w:rPr>
          <w:rFonts w:ascii="Times New Roman" w:eastAsia="Times New Roman" w:hAnsi="Times New Roman" w:cs="Times New Roman"/>
          <w:sz w:val="24"/>
          <w:szCs w:val="24"/>
        </w:rPr>
        <w:t>Распознаваниеи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13AB7" w:rsidRDefault="00F13AB7" w:rsidP="00F13AB7">
      <w:pPr>
        <w:spacing w:line="329" w:lineRule="exact"/>
        <w:rPr>
          <w:sz w:val="20"/>
          <w:szCs w:val="20"/>
        </w:rPr>
      </w:pPr>
    </w:p>
    <w:p w:rsidR="00F13AB7" w:rsidRDefault="00F13AB7" w:rsidP="00F13AB7">
      <w:pPr>
        <w:spacing w:line="264" w:lineRule="auto"/>
        <w:ind w:right="20" w:hanging="9"/>
        <w:jc w:val="both"/>
        <w:rPr>
          <w:sz w:val="20"/>
          <w:szCs w:val="20"/>
        </w:rPr>
      </w:pPr>
      <w:r>
        <w:rPr>
          <w:rFonts w:ascii="Times New Roman" w:eastAsia="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13AB7" w:rsidRDefault="00F13AB7" w:rsidP="00F13AB7">
      <w:pPr>
        <w:spacing w:line="39" w:lineRule="exact"/>
        <w:rPr>
          <w:sz w:val="20"/>
          <w:szCs w:val="20"/>
        </w:rPr>
      </w:pPr>
    </w:p>
    <w:p w:rsidR="00F13AB7" w:rsidRDefault="00F13AB7" w:rsidP="00F13AB7">
      <w:pPr>
        <w:spacing w:line="271" w:lineRule="auto"/>
        <w:ind w:right="20" w:hanging="9"/>
        <w:jc w:val="both"/>
        <w:rPr>
          <w:sz w:val="20"/>
          <w:szCs w:val="20"/>
        </w:rPr>
      </w:pPr>
      <w:r>
        <w:rPr>
          <w:rFonts w:ascii="Times New Roman" w:eastAsia="Times New Roman" w:hAnsi="Times New Roman" w:cs="Times New Roman"/>
          <w:sz w:val="24"/>
          <w:szCs w:val="24"/>
        </w:rPr>
        <w:t>Объѐм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13AB7" w:rsidRDefault="00F13AB7" w:rsidP="00F13AB7">
      <w:pPr>
        <w:spacing w:line="18"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Основные способы словообразования:</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аффиксация:</w:t>
      </w:r>
    </w:p>
    <w:p w:rsidR="00F13AB7" w:rsidRDefault="00F13AB7" w:rsidP="00F13AB7">
      <w:pPr>
        <w:spacing w:line="67" w:lineRule="exact"/>
        <w:rPr>
          <w:sz w:val="20"/>
          <w:szCs w:val="20"/>
        </w:rPr>
      </w:pPr>
    </w:p>
    <w:p w:rsidR="00F13AB7" w:rsidRPr="00B426CC" w:rsidRDefault="00F13AB7" w:rsidP="00F13AB7">
      <w:pPr>
        <w:spacing w:line="264" w:lineRule="auto"/>
        <w:ind w:right="20" w:hanging="9"/>
        <w:rPr>
          <w:sz w:val="20"/>
          <w:szCs w:val="20"/>
        </w:rPr>
      </w:pPr>
      <w:r>
        <w:rPr>
          <w:rFonts w:ascii="Times New Roman" w:eastAsia="Times New Roman" w:hAnsi="Times New Roman" w:cs="Times New Roman"/>
          <w:sz w:val="24"/>
          <w:szCs w:val="24"/>
        </w:rPr>
        <w:t>образованиеимѐн существительных при помощи префикса un (</w:t>
      </w:r>
      <w:r>
        <w:rPr>
          <w:rFonts w:ascii="Times New Roman" w:eastAsia="Times New Roman" w:hAnsi="Times New Roman" w:cs="Times New Roman"/>
          <w:sz w:val="24"/>
          <w:szCs w:val="24"/>
          <w:lang w:val="en-US"/>
        </w:rPr>
        <w:t>Unwetter</w:t>
      </w:r>
      <w:r>
        <w:rPr>
          <w:rFonts w:ascii="Times New Roman" w:eastAsia="Times New Roman" w:hAnsi="Times New Roman" w:cs="Times New Roman"/>
          <w:sz w:val="24"/>
          <w:szCs w:val="24"/>
        </w:rPr>
        <w:t>) и при помощи суффиксов:</w:t>
      </w:r>
      <w:r w:rsidRPr="00B426CC">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keit</w:t>
      </w:r>
      <w:r w:rsidRPr="00B426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Moglichkeit</w:t>
      </w:r>
      <w:r w:rsidRPr="00B426C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426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heit</w:t>
      </w:r>
      <w:r w:rsidRPr="00B426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Freiheit</w:t>
      </w:r>
      <w:r w:rsidRPr="00B426CC">
        <w:rPr>
          <w:rFonts w:ascii="Times New Roman" w:eastAsia="Times New Roman" w:hAnsi="Times New Roman" w:cs="Times New Roman"/>
          <w:sz w:val="24"/>
          <w:szCs w:val="24"/>
        </w:rPr>
        <w:t>)</w:t>
      </w:r>
    </w:p>
    <w:p w:rsidR="00F13AB7" w:rsidRDefault="00F13AB7" w:rsidP="00F13AB7">
      <w:pPr>
        <w:spacing w:line="38" w:lineRule="exact"/>
        <w:rPr>
          <w:sz w:val="20"/>
          <w:szCs w:val="20"/>
        </w:rPr>
      </w:pPr>
    </w:p>
    <w:p w:rsidR="00F13AB7" w:rsidRDefault="00F13AB7" w:rsidP="00F13AB7">
      <w:pPr>
        <w:spacing w:line="264" w:lineRule="auto"/>
        <w:ind w:hanging="9"/>
        <w:rPr>
          <w:sz w:val="20"/>
          <w:szCs w:val="20"/>
        </w:rPr>
      </w:pPr>
      <w:r>
        <w:rPr>
          <w:rFonts w:ascii="Times New Roman" w:eastAsia="Times New Roman" w:hAnsi="Times New Roman" w:cs="Times New Roman"/>
          <w:sz w:val="24"/>
          <w:szCs w:val="24"/>
        </w:rPr>
        <w:t>образование имѐн прилагательных при помощи суффиксов -l</w:t>
      </w:r>
      <w:r>
        <w:rPr>
          <w:rFonts w:ascii="Times New Roman" w:eastAsia="Times New Roman" w:hAnsi="Times New Roman" w:cs="Times New Roman"/>
          <w:sz w:val="24"/>
          <w:szCs w:val="24"/>
          <w:lang w:val="en-US"/>
        </w:rPr>
        <w:t>ich</w:t>
      </w:r>
      <w:r>
        <w:rPr>
          <w:rFonts w:ascii="Times New Roman" w:eastAsia="Times New Roman" w:hAnsi="Times New Roman" w:cs="Times New Roman"/>
          <w:sz w:val="24"/>
          <w:szCs w:val="24"/>
        </w:rPr>
        <w:t xml:space="preserve"> (fr</w:t>
      </w:r>
      <w:r>
        <w:rPr>
          <w:rFonts w:ascii="Times New Roman" w:eastAsia="Times New Roman" w:hAnsi="Times New Roman" w:cs="Times New Roman"/>
          <w:sz w:val="24"/>
          <w:szCs w:val="24"/>
          <w:lang w:val="en-US"/>
        </w:rPr>
        <w:t>eu</w:t>
      </w:r>
      <w:r>
        <w:rPr>
          <w:rFonts w:ascii="Times New Roman" w:eastAsia="Times New Roman" w:hAnsi="Times New Roman" w:cs="Times New Roman"/>
          <w:sz w:val="24"/>
          <w:szCs w:val="24"/>
        </w:rPr>
        <w:t>ndl</w:t>
      </w:r>
      <w:r>
        <w:rPr>
          <w:rFonts w:ascii="Times New Roman" w:eastAsia="Times New Roman" w:hAnsi="Times New Roman" w:cs="Times New Roman"/>
          <w:sz w:val="24"/>
          <w:szCs w:val="24"/>
          <w:lang w:val="en-US"/>
        </w:rPr>
        <w:t>ich</w:t>
      </w:r>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en-US"/>
        </w:rPr>
        <w:t>ig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lustig</w:t>
      </w:r>
      <w:r>
        <w:rPr>
          <w:rFonts w:ascii="Times New Roman" w:eastAsia="Times New Roman" w:hAnsi="Times New Roman" w:cs="Times New Roman"/>
          <w:sz w:val="24"/>
          <w:szCs w:val="24"/>
        </w:rPr>
        <w:t>)</w:t>
      </w:r>
    </w:p>
    <w:p w:rsidR="00F13AB7" w:rsidRDefault="00F13AB7" w:rsidP="00F13AB7">
      <w:pPr>
        <w:spacing w:line="27"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словосложение:</w:t>
      </w:r>
    </w:p>
    <w:p w:rsidR="00F13AB7" w:rsidRDefault="00F13AB7" w:rsidP="00F13AB7">
      <w:pPr>
        <w:spacing w:line="65" w:lineRule="exact"/>
        <w:rPr>
          <w:sz w:val="20"/>
          <w:szCs w:val="20"/>
        </w:rPr>
      </w:pPr>
    </w:p>
    <w:p w:rsidR="00F13AB7" w:rsidRDefault="00F13AB7" w:rsidP="00F13AB7">
      <w:pPr>
        <w:spacing w:line="264" w:lineRule="auto"/>
        <w:ind w:right="20" w:hanging="9"/>
        <w:rPr>
          <w:sz w:val="20"/>
          <w:szCs w:val="20"/>
        </w:rPr>
      </w:pPr>
      <w:r>
        <w:rPr>
          <w:rFonts w:ascii="Times New Roman" w:eastAsia="Times New Roman" w:hAnsi="Times New Roman" w:cs="Times New Roman"/>
          <w:sz w:val="24"/>
          <w:szCs w:val="24"/>
        </w:rPr>
        <w:t>образование сложных прилагательных путѐм соединения основы прилагательного с основой существительного  (</w:t>
      </w:r>
      <w:r>
        <w:rPr>
          <w:rFonts w:ascii="Times New Roman" w:eastAsia="Times New Roman" w:hAnsi="Times New Roman" w:cs="Times New Roman"/>
          <w:sz w:val="24"/>
          <w:szCs w:val="24"/>
          <w:lang w:val="en-US"/>
        </w:rPr>
        <w:t>Schulfrei</w:t>
      </w:r>
      <w:r>
        <w:rPr>
          <w:rFonts w:ascii="Times New Roman" w:eastAsia="Times New Roman" w:hAnsi="Times New Roman" w:cs="Times New Roman"/>
          <w:sz w:val="24"/>
          <w:szCs w:val="24"/>
        </w:rPr>
        <w:t>).</w:t>
      </w:r>
    </w:p>
    <w:p w:rsidR="00F13AB7" w:rsidRDefault="00F13AB7" w:rsidP="00F13AB7">
      <w:pPr>
        <w:spacing w:line="29"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Многозначные лексические единицы. Синонимы. Антонимы.</w:t>
      </w:r>
    </w:p>
    <w:p w:rsidR="00F13AB7" w:rsidRDefault="00F13AB7" w:rsidP="00F13AB7">
      <w:pPr>
        <w:spacing w:line="53"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Интернациональные слова. Наиболее частотные фразовые глаголы.</w:t>
      </w:r>
    </w:p>
    <w:p w:rsidR="00F13AB7" w:rsidRDefault="00F13AB7" w:rsidP="00F13AB7">
      <w:pPr>
        <w:sectPr w:rsidR="00F13AB7">
          <w:pgSz w:w="11900" w:h="16850"/>
          <w:pgMar w:top="1125" w:right="899" w:bottom="672" w:left="1140" w:header="0" w:footer="0" w:gutter="0"/>
          <w:cols w:space="720" w:equalWidth="0">
            <w:col w:w="9860"/>
          </w:cols>
        </w:sectPr>
      </w:pPr>
    </w:p>
    <w:p w:rsidR="00F13AB7" w:rsidRPr="007D0F0C" w:rsidRDefault="00F13AB7" w:rsidP="00F13AB7">
      <w:pPr>
        <w:rPr>
          <w:sz w:val="20"/>
          <w:szCs w:val="20"/>
        </w:rPr>
      </w:pPr>
      <w:r w:rsidRPr="007D0F0C">
        <w:rPr>
          <w:rFonts w:ascii="Times New Roman" w:eastAsia="Times New Roman" w:hAnsi="Times New Roman" w:cs="Times New Roman"/>
          <w:b/>
          <w:bCs/>
          <w:iCs/>
          <w:sz w:val="24"/>
          <w:szCs w:val="24"/>
        </w:rPr>
        <w:lastRenderedPageBreak/>
        <w:t>Грамматическая сторона речи.</w:t>
      </w:r>
    </w:p>
    <w:p w:rsidR="00F13AB7" w:rsidRDefault="00F13AB7" w:rsidP="00F13AB7">
      <w:pPr>
        <w:spacing w:line="266" w:lineRule="auto"/>
        <w:ind w:hanging="9"/>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F13AB7" w:rsidRDefault="00F13AB7" w:rsidP="00F13AB7">
      <w:pPr>
        <w:spacing w:line="39" w:lineRule="exact"/>
        <w:rPr>
          <w:sz w:val="20"/>
          <w:szCs w:val="20"/>
        </w:rPr>
      </w:pPr>
    </w:p>
    <w:p w:rsidR="00F13AB7" w:rsidRPr="004525F0" w:rsidRDefault="00F13AB7" w:rsidP="00F13AB7">
      <w:pPr>
        <w:spacing w:line="266" w:lineRule="auto"/>
        <w:ind w:right="20" w:hanging="9"/>
        <w:rPr>
          <w:sz w:val="20"/>
          <w:szCs w:val="20"/>
        </w:rPr>
      </w:pPr>
      <w:r>
        <w:rPr>
          <w:rFonts w:ascii="Times New Roman" w:eastAsia="Times New Roman" w:hAnsi="Times New Roman" w:cs="Times New Roman"/>
          <w:sz w:val="24"/>
          <w:szCs w:val="24"/>
        </w:rPr>
        <w:t xml:space="preserve">Предложения с конструкцией </w:t>
      </w:r>
      <w:r>
        <w:rPr>
          <w:rFonts w:ascii="Times New Roman" w:eastAsia="Times New Roman" w:hAnsi="Times New Roman" w:cs="Times New Roman"/>
          <w:sz w:val="24"/>
          <w:szCs w:val="24"/>
          <w:lang w:val="en-US"/>
        </w:rPr>
        <w:t>umzu</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ohnezu</w:t>
      </w:r>
      <w:r>
        <w:rPr>
          <w:rFonts w:ascii="Times New Roman" w:eastAsia="Times New Roman" w:hAnsi="Times New Roman" w:cs="Times New Roman"/>
          <w:sz w:val="24"/>
          <w:szCs w:val="24"/>
        </w:rPr>
        <w:t xml:space="preserve"> + инфинитив и формы Future и Presen</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rPr>
        <w:t xml:space="preserve"> для выражения будущего действия.</w:t>
      </w:r>
    </w:p>
    <w:p w:rsidR="00F13AB7" w:rsidRDefault="00F13AB7" w:rsidP="00F13AB7">
      <w:pPr>
        <w:spacing w:line="65" w:lineRule="exact"/>
        <w:rPr>
          <w:sz w:val="20"/>
          <w:szCs w:val="20"/>
        </w:rPr>
      </w:pPr>
    </w:p>
    <w:p w:rsidR="00F13AB7" w:rsidRDefault="00F13AB7" w:rsidP="00F13AB7">
      <w:pPr>
        <w:spacing w:line="252" w:lineRule="auto"/>
        <w:ind w:right="20" w:hanging="9"/>
        <w:rPr>
          <w:sz w:val="20"/>
          <w:szCs w:val="20"/>
        </w:rPr>
      </w:pPr>
      <w:r>
        <w:rPr>
          <w:rFonts w:ascii="Times New Roman" w:eastAsia="Times New Roman" w:hAnsi="Times New Roman" w:cs="Times New Roman"/>
          <w:sz w:val="24"/>
          <w:szCs w:val="24"/>
        </w:rPr>
        <w:t>Глаголы в наиболее употребительных формах страдательного залога (Presen</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rPr>
        <w:t>/P</w:t>
      </w:r>
      <w:r>
        <w:rPr>
          <w:rFonts w:ascii="Times New Roman" w:eastAsia="Times New Roman" w:hAnsi="Times New Roman" w:cs="Times New Roman"/>
          <w:sz w:val="24"/>
          <w:szCs w:val="24"/>
          <w:lang w:val="en-US"/>
        </w:rPr>
        <w:t>rateritum</w:t>
      </w:r>
      <w:r>
        <w:rPr>
          <w:rFonts w:ascii="Times New Roman" w:eastAsia="Times New Roman" w:hAnsi="Times New Roman" w:cs="Times New Roman"/>
          <w:sz w:val="24"/>
          <w:szCs w:val="24"/>
        </w:rPr>
        <w:t>Passive).</w:t>
      </w:r>
    </w:p>
    <w:p w:rsidR="00F13AB7" w:rsidRDefault="00F13AB7" w:rsidP="00F13AB7">
      <w:pPr>
        <w:spacing w:line="346"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Предлоги, употребляемые с глаголами в страдательном залоге.</w:t>
      </w:r>
    </w:p>
    <w:p w:rsidR="00F13AB7" w:rsidRDefault="00F13AB7" w:rsidP="00F13AB7">
      <w:pPr>
        <w:spacing w:line="53" w:lineRule="exact"/>
        <w:rPr>
          <w:sz w:val="20"/>
          <w:szCs w:val="20"/>
        </w:rPr>
      </w:pPr>
    </w:p>
    <w:p w:rsidR="00F13AB7" w:rsidRPr="001E76FF" w:rsidRDefault="00F13AB7" w:rsidP="00F13AB7">
      <w:pPr>
        <w:rPr>
          <w:sz w:val="20"/>
          <w:szCs w:val="20"/>
        </w:rPr>
      </w:pPr>
      <w:r>
        <w:rPr>
          <w:rFonts w:ascii="Times New Roman" w:eastAsia="Times New Roman" w:hAnsi="Times New Roman" w:cs="Times New Roman"/>
          <w:sz w:val="24"/>
          <w:szCs w:val="24"/>
        </w:rPr>
        <w:t>Модальный глагол</w:t>
      </w:r>
      <w:r w:rsidRPr="001E76FF">
        <w:rPr>
          <w:rFonts w:ascii="Times New Roman" w:eastAsia="Times New Roman" w:hAnsi="Times New Roman" w:cs="Times New Roman"/>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z w:val="24"/>
          <w:szCs w:val="24"/>
          <w:lang w:val="en-US"/>
        </w:rPr>
        <w:t>ogen</w:t>
      </w:r>
      <w:r w:rsidRPr="001E76FF">
        <w:rPr>
          <w:rFonts w:ascii="Times New Roman" w:eastAsia="Times New Roman" w:hAnsi="Times New Roman" w:cs="Times New Roman"/>
          <w:sz w:val="24"/>
          <w:szCs w:val="24"/>
        </w:rPr>
        <w:t>).</w:t>
      </w:r>
    </w:p>
    <w:p w:rsidR="00F13AB7" w:rsidRDefault="00F13AB7" w:rsidP="00F13AB7">
      <w:pPr>
        <w:spacing w:line="53" w:lineRule="exact"/>
        <w:rPr>
          <w:sz w:val="20"/>
          <w:szCs w:val="20"/>
        </w:rPr>
      </w:pPr>
    </w:p>
    <w:p w:rsidR="00F13AB7" w:rsidRPr="001E76FF" w:rsidRDefault="00F13AB7" w:rsidP="00F13AB7">
      <w:pPr>
        <w:rPr>
          <w:sz w:val="20"/>
          <w:szCs w:val="20"/>
        </w:rPr>
      </w:pPr>
      <w:r>
        <w:rPr>
          <w:rFonts w:ascii="Times New Roman" w:eastAsia="Times New Roman" w:hAnsi="Times New Roman" w:cs="Times New Roman"/>
          <w:sz w:val="24"/>
          <w:szCs w:val="24"/>
        </w:rPr>
        <w:t>Наречия, совпадающие по форме с прилагательными (fast, h</w:t>
      </w:r>
      <w:r>
        <w:rPr>
          <w:rFonts w:ascii="Times New Roman" w:eastAsia="Times New Roman" w:hAnsi="Times New Roman" w:cs="Times New Roman"/>
          <w:sz w:val="24"/>
          <w:szCs w:val="24"/>
          <w:lang w:val="en-US"/>
        </w:rPr>
        <w:t>oc</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lang w:val="en-US"/>
        </w:rPr>
        <w:t>fruh</w:t>
      </w:r>
      <w:r w:rsidRPr="001E76FF">
        <w:rPr>
          <w:rFonts w:ascii="Times New Roman" w:eastAsia="Times New Roman" w:hAnsi="Times New Roman" w:cs="Times New Roman"/>
          <w:sz w:val="24"/>
          <w:szCs w:val="24"/>
        </w:rPr>
        <w:t>).</w:t>
      </w:r>
    </w:p>
    <w:p w:rsidR="00F13AB7" w:rsidRPr="001E76FF" w:rsidRDefault="00F13AB7" w:rsidP="00F13AB7">
      <w:pPr>
        <w:spacing w:line="55" w:lineRule="exact"/>
        <w:rPr>
          <w:sz w:val="20"/>
          <w:szCs w:val="20"/>
        </w:rPr>
      </w:pPr>
    </w:p>
    <w:p w:rsidR="00F13AB7" w:rsidRDefault="00F13AB7" w:rsidP="00F13AB7">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Количественные числительные для обозначения больших чисел (до 1 000 000).</w:t>
      </w:r>
    </w:p>
    <w:p w:rsidR="00F13AB7" w:rsidRPr="00F13AB7" w:rsidRDefault="00F13AB7" w:rsidP="00F13AB7">
      <w:pPr>
        <w:rPr>
          <w:sz w:val="20"/>
          <w:szCs w:val="20"/>
        </w:rPr>
      </w:pPr>
      <w:r w:rsidRPr="007D0F0C">
        <w:rPr>
          <w:rFonts w:ascii="Times New Roman" w:eastAsia="Times New Roman" w:hAnsi="Times New Roman" w:cs="Times New Roman"/>
          <w:b/>
          <w:bCs/>
          <w:iCs/>
          <w:sz w:val="23"/>
          <w:szCs w:val="23"/>
        </w:rPr>
        <w:t>Социокультурные знания и умения.</w:t>
      </w:r>
    </w:p>
    <w:p w:rsidR="00F13AB7" w:rsidRDefault="00F13AB7" w:rsidP="00F13AB7">
      <w:pPr>
        <w:spacing w:line="271" w:lineRule="auto"/>
        <w:ind w:right="20" w:hanging="9"/>
        <w:jc w:val="both"/>
        <w:rPr>
          <w:sz w:val="20"/>
          <w:szCs w:val="20"/>
        </w:rPr>
      </w:pPr>
      <w:r>
        <w:rPr>
          <w:rFonts w:ascii="Times New Roman" w:eastAsia="Times New Roman" w:hAnsi="Times New Roman" w:cs="Times New Roman"/>
          <w:sz w:val="24"/>
          <w:szCs w:val="24"/>
        </w:rPr>
        <w:t>Знание ииспользование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13AB7" w:rsidRDefault="00F13AB7" w:rsidP="00F13AB7">
      <w:pPr>
        <w:spacing w:line="30" w:lineRule="exact"/>
        <w:rPr>
          <w:sz w:val="20"/>
          <w:szCs w:val="20"/>
        </w:rPr>
      </w:pPr>
    </w:p>
    <w:p w:rsidR="00F13AB7" w:rsidRDefault="00F13AB7" w:rsidP="00F13AB7">
      <w:pPr>
        <w:spacing w:line="271" w:lineRule="auto"/>
        <w:ind w:right="20" w:hanging="9"/>
        <w:jc w:val="both"/>
        <w:rPr>
          <w:sz w:val="20"/>
          <w:szCs w:val="20"/>
        </w:rPr>
      </w:pPr>
      <w:r>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13AB7" w:rsidRDefault="00F13AB7" w:rsidP="00F13AB7">
      <w:pPr>
        <w:spacing w:line="30" w:lineRule="exact"/>
        <w:rPr>
          <w:sz w:val="20"/>
          <w:szCs w:val="20"/>
        </w:rPr>
      </w:pPr>
    </w:p>
    <w:p w:rsidR="00F13AB7" w:rsidRDefault="00F13AB7" w:rsidP="00F13AB7">
      <w:pPr>
        <w:spacing w:line="273" w:lineRule="auto"/>
        <w:ind w:right="20" w:hanging="9"/>
        <w:jc w:val="both"/>
        <w:rPr>
          <w:sz w:val="20"/>
          <w:szCs w:val="20"/>
        </w:rPr>
      </w:pPr>
      <w:r>
        <w:rPr>
          <w:rFonts w:ascii="Times New Roman" w:eastAsia="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F13AB7" w:rsidRDefault="00F13AB7" w:rsidP="00F13AB7">
      <w:pPr>
        <w:spacing w:line="20" w:lineRule="exact"/>
        <w:rPr>
          <w:sz w:val="20"/>
          <w:szCs w:val="20"/>
        </w:rPr>
      </w:pPr>
    </w:p>
    <w:p w:rsidR="00F13AB7" w:rsidRDefault="00F13AB7" w:rsidP="00F13AB7">
      <w:pPr>
        <w:rPr>
          <w:sz w:val="20"/>
          <w:szCs w:val="20"/>
        </w:rPr>
      </w:pPr>
      <w:r>
        <w:rPr>
          <w:rFonts w:ascii="Times New Roman" w:eastAsia="Times New Roman" w:hAnsi="Times New Roman" w:cs="Times New Roman"/>
          <w:sz w:val="24"/>
          <w:szCs w:val="24"/>
        </w:rPr>
        <w:t>Развитие умений:</w:t>
      </w:r>
    </w:p>
    <w:p w:rsidR="00F13AB7" w:rsidRDefault="00F13AB7" w:rsidP="00F13AB7">
      <w:pPr>
        <w:rPr>
          <w:sz w:val="20"/>
          <w:szCs w:val="20"/>
        </w:rPr>
      </w:pPr>
      <w:r>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w:t>
      </w:r>
    </w:p>
    <w:p w:rsidR="00F13AB7" w:rsidRDefault="00F13AB7" w:rsidP="00F13AB7">
      <w:pPr>
        <w:rPr>
          <w:sz w:val="20"/>
          <w:szCs w:val="20"/>
        </w:rPr>
      </w:pPr>
      <w:r>
        <w:rPr>
          <w:rFonts w:ascii="Times New Roman" w:eastAsia="Times New Roman" w:hAnsi="Times New Roman" w:cs="Times New Roman"/>
          <w:sz w:val="24"/>
          <w:szCs w:val="24"/>
        </w:rPr>
        <w:t>немецком языке;</w:t>
      </w:r>
    </w:p>
    <w:p w:rsidR="00F13AB7" w:rsidRDefault="00F13AB7" w:rsidP="00F13AB7">
      <w:pPr>
        <w:rPr>
          <w:sz w:val="20"/>
          <w:szCs w:val="20"/>
        </w:rPr>
      </w:pPr>
      <w:r>
        <w:rPr>
          <w:rFonts w:ascii="Times New Roman" w:eastAsia="Times New Roman" w:hAnsi="Times New Roman" w:cs="Times New Roman"/>
          <w:sz w:val="24"/>
          <w:szCs w:val="24"/>
        </w:rPr>
        <w:t>правильно оформлять свой адрес на немецком языке (в анкете);</w:t>
      </w:r>
    </w:p>
    <w:p w:rsidR="00F13AB7" w:rsidRDefault="00F13AB7" w:rsidP="00F13AB7">
      <w:pPr>
        <w:spacing w:line="65" w:lineRule="exact"/>
        <w:rPr>
          <w:sz w:val="20"/>
          <w:szCs w:val="20"/>
        </w:rPr>
      </w:pPr>
    </w:p>
    <w:p w:rsidR="00F13AB7" w:rsidRDefault="00F13AB7" w:rsidP="00F13AB7">
      <w:pPr>
        <w:ind w:right="20"/>
        <w:rPr>
          <w:sz w:val="20"/>
          <w:szCs w:val="20"/>
        </w:rPr>
      </w:pPr>
      <w:r>
        <w:rPr>
          <w:rFonts w:ascii="Times New Roman" w:eastAsia="Times New Roman" w:hAnsi="Times New Roman" w:cs="Times New Roman"/>
          <w:sz w:val="24"/>
          <w:szCs w:val="24"/>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w:t>
      </w:r>
    </w:p>
    <w:p w:rsidR="00F13AB7" w:rsidRDefault="00F13AB7" w:rsidP="00F13AB7">
      <w:pPr>
        <w:tabs>
          <w:tab w:val="left" w:pos="840"/>
          <w:tab w:val="left" w:pos="2380"/>
          <w:tab w:val="left" w:pos="3640"/>
          <w:tab w:val="left" w:pos="5040"/>
          <w:tab w:val="left" w:pos="6040"/>
          <w:tab w:val="left" w:pos="6960"/>
          <w:tab w:val="left" w:pos="7880"/>
          <w:tab w:val="left" w:pos="8180"/>
          <w:tab w:val="left" w:pos="9100"/>
        </w:tabs>
        <w:spacing w:after="0"/>
        <w:rPr>
          <w:sz w:val="20"/>
          <w:szCs w:val="20"/>
        </w:rPr>
      </w:pPr>
      <w:r>
        <w:rPr>
          <w:rFonts w:ascii="Times New Roman" w:eastAsia="Times New Roman" w:hAnsi="Times New Roman" w:cs="Times New Roman"/>
          <w:sz w:val="24"/>
          <w:szCs w:val="24"/>
        </w:rPr>
        <w:t>кратко</w:t>
      </w:r>
      <w:r>
        <w:rPr>
          <w:rFonts w:ascii="Times New Roman" w:eastAsia="Times New Roman" w:hAnsi="Times New Roman" w:cs="Times New Roman"/>
          <w:sz w:val="24"/>
          <w:szCs w:val="24"/>
        </w:rPr>
        <w:tab/>
        <w:t>представлять</w:t>
      </w:r>
      <w:r>
        <w:rPr>
          <w:rFonts w:ascii="Times New Roman" w:eastAsia="Times New Roman" w:hAnsi="Times New Roman" w:cs="Times New Roman"/>
          <w:sz w:val="24"/>
          <w:szCs w:val="24"/>
        </w:rPr>
        <w:tab/>
        <w:t>некоторые</w:t>
      </w:r>
      <w:r>
        <w:rPr>
          <w:rFonts w:ascii="Times New Roman" w:eastAsia="Times New Roman" w:hAnsi="Times New Roman" w:cs="Times New Roman"/>
          <w:sz w:val="24"/>
          <w:szCs w:val="24"/>
        </w:rPr>
        <w:tab/>
        <w:t>культурные</w:t>
      </w:r>
      <w:r>
        <w:rPr>
          <w:rFonts w:ascii="Times New Roman" w:eastAsia="Times New Roman" w:hAnsi="Times New Roman" w:cs="Times New Roman"/>
          <w:sz w:val="24"/>
          <w:szCs w:val="24"/>
        </w:rPr>
        <w:tab/>
        <w:t>явления</w:t>
      </w:r>
      <w:r>
        <w:rPr>
          <w:rFonts w:ascii="Times New Roman" w:eastAsia="Times New Roman" w:hAnsi="Times New Roman" w:cs="Times New Roman"/>
          <w:sz w:val="24"/>
          <w:szCs w:val="24"/>
        </w:rPr>
        <w:tab/>
        <w:t>родной</w:t>
      </w:r>
      <w:r>
        <w:rPr>
          <w:rFonts w:ascii="Times New Roman" w:eastAsia="Times New Roman" w:hAnsi="Times New Roman" w:cs="Times New Roman"/>
          <w:sz w:val="24"/>
          <w:szCs w:val="24"/>
        </w:rPr>
        <w:tab/>
        <w:t>страны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страны</w:t>
      </w:r>
      <w:r>
        <w:rPr>
          <w:sz w:val="20"/>
          <w:szCs w:val="20"/>
        </w:rPr>
        <w:tab/>
      </w:r>
      <w:r>
        <w:rPr>
          <w:rFonts w:ascii="Times New Roman" w:eastAsia="Times New Roman" w:hAnsi="Times New Roman" w:cs="Times New Roman"/>
          <w:sz w:val="23"/>
          <w:szCs w:val="23"/>
        </w:rPr>
        <w:t>(стран)</w:t>
      </w:r>
    </w:p>
    <w:p w:rsidR="00F13AB7" w:rsidRDefault="00F13AB7" w:rsidP="00F13AB7">
      <w:pPr>
        <w:tabs>
          <w:tab w:val="left" w:pos="1300"/>
          <w:tab w:val="left" w:pos="2040"/>
          <w:tab w:val="left" w:pos="3240"/>
          <w:tab w:val="left" w:pos="4860"/>
          <w:tab w:val="left" w:pos="6140"/>
          <w:tab w:val="left" w:pos="7260"/>
          <w:tab w:val="left" w:pos="7520"/>
          <w:tab w:val="left" w:pos="8880"/>
          <w:tab w:val="left" w:pos="9700"/>
        </w:tabs>
        <w:spacing w:after="0"/>
        <w:rPr>
          <w:sz w:val="20"/>
          <w:szCs w:val="20"/>
        </w:rPr>
      </w:pPr>
      <w:r>
        <w:rPr>
          <w:rFonts w:ascii="Times New Roman" w:eastAsia="Times New Roman" w:hAnsi="Times New Roman" w:cs="Times New Roman"/>
          <w:sz w:val="24"/>
          <w:szCs w:val="24"/>
        </w:rPr>
        <w:t>изучаемого</w:t>
      </w:r>
      <w:r>
        <w:rPr>
          <w:rFonts w:ascii="Times New Roman" w:eastAsia="Times New Roman" w:hAnsi="Times New Roman" w:cs="Times New Roman"/>
          <w:sz w:val="24"/>
          <w:szCs w:val="24"/>
        </w:rPr>
        <w:tab/>
        <w:t>языка</w:t>
      </w:r>
      <w:r>
        <w:rPr>
          <w:sz w:val="20"/>
          <w:szCs w:val="20"/>
        </w:rPr>
        <w:tab/>
      </w:r>
      <w:r>
        <w:rPr>
          <w:rFonts w:ascii="Times New Roman" w:eastAsia="Times New Roman" w:hAnsi="Times New Roman" w:cs="Times New Roman"/>
          <w:sz w:val="24"/>
          <w:szCs w:val="24"/>
        </w:rPr>
        <w:t>(основные</w:t>
      </w:r>
      <w:r>
        <w:rPr>
          <w:sz w:val="20"/>
          <w:szCs w:val="20"/>
        </w:rPr>
        <w:tab/>
      </w:r>
      <w:r>
        <w:rPr>
          <w:rFonts w:ascii="Times New Roman" w:eastAsia="Times New Roman" w:hAnsi="Times New Roman" w:cs="Times New Roman"/>
          <w:sz w:val="24"/>
          <w:szCs w:val="24"/>
        </w:rPr>
        <w:t>национальные</w:t>
      </w:r>
      <w:r>
        <w:rPr>
          <w:rFonts w:ascii="Times New Roman" w:eastAsia="Times New Roman" w:hAnsi="Times New Roman" w:cs="Times New Roman"/>
          <w:sz w:val="24"/>
          <w:szCs w:val="24"/>
        </w:rPr>
        <w:tab/>
        <w:t>праздники,</w:t>
      </w:r>
      <w:r>
        <w:rPr>
          <w:rFonts w:ascii="Times New Roman" w:eastAsia="Times New Roman" w:hAnsi="Times New Roman" w:cs="Times New Roman"/>
          <w:sz w:val="24"/>
          <w:szCs w:val="24"/>
        </w:rPr>
        <w:tab/>
        <w:t>традиции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проведении</w:t>
      </w:r>
      <w:r>
        <w:rPr>
          <w:rFonts w:ascii="Times New Roman" w:eastAsia="Times New Roman" w:hAnsi="Times New Roman" w:cs="Times New Roman"/>
          <w:sz w:val="24"/>
          <w:szCs w:val="24"/>
        </w:rPr>
        <w:tab/>
        <w:t>досуга</w:t>
      </w:r>
      <w:r>
        <w:rPr>
          <w:sz w:val="20"/>
          <w:szCs w:val="20"/>
        </w:rPr>
        <w:tab/>
      </w:r>
      <w:r>
        <w:rPr>
          <w:rFonts w:ascii="Times New Roman" w:eastAsia="Times New Roman" w:hAnsi="Times New Roman" w:cs="Times New Roman"/>
        </w:rPr>
        <w:t>и</w:t>
      </w:r>
    </w:p>
    <w:p w:rsidR="00F13AB7" w:rsidRDefault="00F13AB7" w:rsidP="00F13AB7">
      <w:pPr>
        <w:rPr>
          <w:sz w:val="20"/>
          <w:szCs w:val="20"/>
        </w:rPr>
      </w:pPr>
      <w:r>
        <w:rPr>
          <w:rFonts w:ascii="Times New Roman" w:eastAsia="Times New Roman" w:hAnsi="Times New Roman" w:cs="Times New Roman"/>
          <w:sz w:val="24"/>
          <w:szCs w:val="24"/>
        </w:rPr>
        <w:t>питании), наиболее известные достопримечательности;</w:t>
      </w:r>
    </w:p>
    <w:p w:rsidR="00F13AB7" w:rsidRDefault="00F13AB7" w:rsidP="00F13AB7">
      <w:pPr>
        <w:spacing w:line="53" w:lineRule="exact"/>
        <w:rPr>
          <w:sz w:val="20"/>
          <w:szCs w:val="20"/>
        </w:rPr>
      </w:pPr>
    </w:p>
    <w:p w:rsidR="00F13AB7" w:rsidRDefault="00F13AB7" w:rsidP="00F13AB7">
      <w:pPr>
        <w:spacing w:after="0"/>
        <w:rPr>
          <w:sz w:val="20"/>
          <w:szCs w:val="20"/>
        </w:rPr>
      </w:pPr>
      <w:r>
        <w:rPr>
          <w:rFonts w:ascii="Times New Roman" w:eastAsia="Times New Roman" w:hAnsi="Times New Roman" w:cs="Times New Roman"/>
          <w:sz w:val="24"/>
          <w:szCs w:val="24"/>
        </w:rPr>
        <w:t>кратко рассказывать о выдающихся людях родной страны и страны (стран) изучаемого языка</w:t>
      </w:r>
    </w:p>
    <w:p w:rsidR="00F13AB7" w:rsidRDefault="00F13AB7" w:rsidP="00F13AB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(учѐных, писателях, поэтах, спортсменах).</w:t>
      </w:r>
    </w:p>
    <w:p w:rsidR="00F13AB7" w:rsidRDefault="00F13AB7" w:rsidP="00F13AB7">
      <w:pPr>
        <w:rPr>
          <w:rFonts w:ascii="Times New Roman" w:eastAsia="Times New Roman" w:hAnsi="Times New Roman" w:cs="Times New Roman"/>
          <w:b/>
          <w:bCs/>
          <w:iCs/>
          <w:sz w:val="24"/>
          <w:szCs w:val="24"/>
        </w:rPr>
      </w:pPr>
    </w:p>
    <w:p w:rsidR="00F13AB7" w:rsidRDefault="00F13AB7" w:rsidP="00F13AB7">
      <w:pPr>
        <w:rPr>
          <w:rFonts w:ascii="Times New Roman" w:eastAsia="Times New Roman" w:hAnsi="Times New Roman" w:cs="Times New Roman"/>
          <w:b/>
          <w:bCs/>
          <w:iCs/>
          <w:sz w:val="24"/>
          <w:szCs w:val="24"/>
        </w:rPr>
      </w:pPr>
      <w:r w:rsidRPr="007D0F0C">
        <w:rPr>
          <w:rFonts w:ascii="Times New Roman" w:eastAsia="Times New Roman" w:hAnsi="Times New Roman" w:cs="Times New Roman"/>
          <w:b/>
          <w:bCs/>
          <w:iCs/>
          <w:sz w:val="24"/>
          <w:szCs w:val="24"/>
        </w:rPr>
        <w:t>Компенсаторные умения.</w:t>
      </w:r>
    </w:p>
    <w:p w:rsidR="00F13AB7" w:rsidRDefault="00F13AB7" w:rsidP="00F13AB7">
      <w:pPr>
        <w:spacing w:line="271" w:lineRule="auto"/>
        <w:ind w:right="20" w:hanging="9"/>
        <w:jc w:val="both"/>
        <w:rPr>
          <w:sz w:val="20"/>
          <w:szCs w:val="20"/>
        </w:rPr>
      </w:pPr>
      <w:r>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13AB7" w:rsidRDefault="00F13AB7" w:rsidP="00F13AB7">
      <w:pPr>
        <w:spacing w:line="30" w:lineRule="exact"/>
        <w:rPr>
          <w:sz w:val="20"/>
          <w:szCs w:val="20"/>
        </w:rPr>
      </w:pPr>
    </w:p>
    <w:p w:rsidR="00F13AB7" w:rsidRDefault="00F13AB7" w:rsidP="00F13AB7">
      <w:pPr>
        <w:spacing w:line="278" w:lineRule="auto"/>
        <w:ind w:right="20"/>
        <w:rPr>
          <w:sz w:val="20"/>
          <w:szCs w:val="20"/>
        </w:rPr>
      </w:pPr>
      <w:r>
        <w:rPr>
          <w:rFonts w:ascii="Times New Roman" w:eastAsia="Times New Roman" w:hAnsi="Times New Roman" w:cs="Times New Roman"/>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3AB7" w:rsidRDefault="00F13AB7" w:rsidP="00F13AB7">
      <w:pPr>
        <w:spacing w:line="25" w:lineRule="exact"/>
        <w:rPr>
          <w:sz w:val="20"/>
          <w:szCs w:val="20"/>
        </w:rPr>
      </w:pPr>
    </w:p>
    <w:p w:rsidR="00F13AB7" w:rsidRDefault="00F13AB7" w:rsidP="00F13AB7">
      <w:pPr>
        <w:spacing w:line="266" w:lineRule="auto"/>
        <w:ind w:hanging="9"/>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1043" w:rsidRDefault="00A11043" w:rsidP="00F13AB7">
      <w:pPr>
        <w:spacing w:line="266" w:lineRule="auto"/>
        <w:ind w:hanging="9"/>
        <w:rPr>
          <w:rFonts w:ascii="Times New Roman" w:eastAsia="Times New Roman" w:hAnsi="Times New Roman" w:cs="Times New Roman"/>
          <w:sz w:val="24"/>
          <w:szCs w:val="24"/>
        </w:rPr>
      </w:pPr>
    </w:p>
    <w:p w:rsidR="00A11043" w:rsidRDefault="00A11043" w:rsidP="00A11043">
      <w:pPr>
        <w:rPr>
          <w:sz w:val="20"/>
          <w:szCs w:val="20"/>
        </w:rPr>
      </w:pPr>
      <w:r>
        <w:rPr>
          <w:rFonts w:ascii="Times New Roman" w:eastAsia="Times New Roman" w:hAnsi="Times New Roman" w:cs="Times New Roman"/>
          <w:b/>
          <w:bCs/>
          <w:sz w:val="24"/>
          <w:szCs w:val="24"/>
        </w:rPr>
        <w:t>3.5.5. Содержание обучения в 8 классе.</w:t>
      </w:r>
    </w:p>
    <w:p w:rsidR="00A11043" w:rsidRDefault="00A11043" w:rsidP="00A11043">
      <w:pPr>
        <w:spacing w:line="53" w:lineRule="exact"/>
        <w:rPr>
          <w:sz w:val="20"/>
          <w:szCs w:val="20"/>
        </w:rPr>
      </w:pPr>
    </w:p>
    <w:p w:rsidR="00A11043" w:rsidRPr="007D0F0C" w:rsidRDefault="00A11043" w:rsidP="00A11043">
      <w:pPr>
        <w:rPr>
          <w:sz w:val="20"/>
          <w:szCs w:val="20"/>
        </w:rPr>
      </w:pPr>
      <w:r w:rsidRPr="007D0F0C">
        <w:rPr>
          <w:rFonts w:ascii="Times New Roman" w:eastAsia="Times New Roman" w:hAnsi="Times New Roman" w:cs="Times New Roman"/>
          <w:b/>
          <w:bCs/>
          <w:iCs/>
          <w:sz w:val="24"/>
          <w:szCs w:val="24"/>
        </w:rPr>
        <w:t>Коммуникативные умения.</w:t>
      </w:r>
    </w:p>
    <w:p w:rsidR="00A11043" w:rsidRDefault="00A11043" w:rsidP="00A11043">
      <w:pPr>
        <w:spacing w:line="63" w:lineRule="exact"/>
        <w:rPr>
          <w:sz w:val="20"/>
          <w:szCs w:val="20"/>
        </w:rPr>
      </w:pPr>
    </w:p>
    <w:p w:rsidR="00A11043" w:rsidRDefault="00A11043" w:rsidP="00A11043">
      <w:pPr>
        <w:spacing w:line="275" w:lineRule="auto"/>
        <w:ind w:right="20"/>
        <w:rPr>
          <w:sz w:val="20"/>
          <w:szCs w:val="20"/>
        </w:rPr>
      </w:pPr>
      <w:r>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w:t>
      </w:r>
    </w:p>
    <w:p w:rsidR="00A11043" w:rsidRDefault="00A11043" w:rsidP="00A11043">
      <w:pPr>
        <w:spacing w:line="14"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Внешность и характер человека (литературного персонажа).</w:t>
      </w:r>
    </w:p>
    <w:p w:rsidR="00A11043" w:rsidRDefault="00A11043" w:rsidP="00A11043">
      <w:pPr>
        <w:spacing w:line="67" w:lineRule="exact"/>
        <w:rPr>
          <w:sz w:val="20"/>
          <w:szCs w:val="20"/>
        </w:rPr>
      </w:pPr>
    </w:p>
    <w:p w:rsidR="00A11043" w:rsidRDefault="00A11043" w:rsidP="00A11043">
      <w:pPr>
        <w:spacing w:line="252" w:lineRule="auto"/>
        <w:ind w:right="20" w:hanging="9"/>
        <w:rPr>
          <w:sz w:val="20"/>
          <w:szCs w:val="20"/>
        </w:rPr>
      </w:pPr>
      <w:r>
        <w:rPr>
          <w:rFonts w:ascii="Times New Roman" w:eastAsia="Times New Roman" w:hAnsi="Times New Roman" w:cs="Times New Roman"/>
          <w:sz w:val="24"/>
          <w:szCs w:val="24"/>
        </w:rPr>
        <w:t>Досуги увлечения (хобби) современного подростка (чтение, кино, театр, музей, спорт, музыка).</w:t>
      </w:r>
    </w:p>
    <w:p w:rsidR="00A11043" w:rsidRDefault="00A11043" w:rsidP="00A11043">
      <w:pPr>
        <w:spacing w:line="266" w:lineRule="auto"/>
        <w:ind w:right="20" w:hanging="9"/>
        <w:jc w:val="both"/>
        <w:rPr>
          <w:sz w:val="20"/>
          <w:szCs w:val="20"/>
        </w:rPr>
      </w:pPr>
      <w:r>
        <w:rPr>
          <w:rFonts w:ascii="Times New Roman" w:eastAsia="Times New Roman" w:hAnsi="Times New Roman" w:cs="Times New Roman"/>
          <w:sz w:val="24"/>
          <w:szCs w:val="24"/>
        </w:rPr>
        <w:t>Здоровый образ жизни: режим труда и отдыха, фитнес, сбалансированное питание. Посещение врача.</w:t>
      </w:r>
    </w:p>
    <w:p w:rsidR="00A11043" w:rsidRDefault="00A11043" w:rsidP="00A11043">
      <w:pPr>
        <w:spacing w:line="24"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Покупки: одежда, обувь и продукты питания. Карманные деньги.</w:t>
      </w:r>
    </w:p>
    <w:p w:rsidR="00A11043" w:rsidRDefault="00A11043" w:rsidP="00A11043">
      <w:pPr>
        <w:spacing w:line="65" w:lineRule="exact"/>
        <w:rPr>
          <w:sz w:val="20"/>
          <w:szCs w:val="20"/>
        </w:rPr>
      </w:pPr>
    </w:p>
    <w:p w:rsidR="00A11043" w:rsidRDefault="00A11043" w:rsidP="00A11043">
      <w:pPr>
        <w:spacing w:line="281" w:lineRule="auto"/>
        <w:ind w:right="20" w:hanging="9"/>
        <w:jc w:val="both"/>
        <w:rPr>
          <w:sz w:val="20"/>
          <w:szCs w:val="20"/>
        </w:rPr>
      </w:pPr>
      <w:r>
        <w:rPr>
          <w:rFonts w:ascii="Times New Roman" w:eastAsia="Times New Roman" w:hAnsi="Times New Roman" w:cs="Times New Roman"/>
          <w:sz w:val="24"/>
          <w:szCs w:val="24"/>
        </w:rPr>
        <w:lastRenderedPageBreak/>
        <w:t>Школа,школьная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11043" w:rsidRDefault="00A11043" w:rsidP="00A11043">
      <w:pPr>
        <w:spacing w:line="306"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Виды отдыха в различное время года. Путешествия по России и иностранным странам.</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Природа: флора и фауна. Проблемы экологии. Климат, погода. Стихийные бедствия.</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Условия проживания в городской (сельской) местности. Транспорт.</w:t>
      </w:r>
    </w:p>
    <w:p w:rsidR="00A11043" w:rsidRDefault="00A11043" w:rsidP="00A11043">
      <w:pPr>
        <w:spacing w:line="67" w:lineRule="exact"/>
        <w:rPr>
          <w:sz w:val="20"/>
          <w:szCs w:val="20"/>
        </w:rPr>
      </w:pPr>
    </w:p>
    <w:p w:rsidR="00A11043" w:rsidRDefault="00A11043" w:rsidP="00A11043">
      <w:pPr>
        <w:spacing w:line="272" w:lineRule="auto"/>
        <w:ind w:hanging="9"/>
        <w:jc w:val="both"/>
        <w:rPr>
          <w:sz w:val="20"/>
          <w:szCs w:val="20"/>
        </w:rPr>
      </w:pPr>
      <w:r>
        <w:rPr>
          <w:rFonts w:ascii="Times New Roman" w:eastAsia="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1043" w:rsidRDefault="00A11043" w:rsidP="00A11043">
      <w:pPr>
        <w:spacing w:line="31" w:lineRule="exact"/>
        <w:rPr>
          <w:sz w:val="20"/>
          <w:szCs w:val="20"/>
        </w:rPr>
      </w:pPr>
    </w:p>
    <w:p w:rsidR="00A11043" w:rsidRDefault="00A11043" w:rsidP="00A11043">
      <w:pPr>
        <w:spacing w:line="264" w:lineRule="auto"/>
        <w:ind w:right="20" w:hanging="9"/>
        <w:jc w:val="both"/>
        <w:rPr>
          <w:sz w:val="20"/>
          <w:szCs w:val="20"/>
        </w:rPr>
      </w:pPr>
      <w:r>
        <w:rPr>
          <w:rFonts w:ascii="Times New Roman" w:eastAsia="Times New Roman" w:hAnsi="Times New Roman" w:cs="Times New Roman"/>
          <w:sz w:val="24"/>
          <w:szCs w:val="24"/>
        </w:rPr>
        <w:t>Выдающиеся люди родной страны и страны (стран) изучаемого языка: учѐные, писатели, поэты, художники, музыканты, спортсмены.</w:t>
      </w:r>
    </w:p>
    <w:p w:rsidR="00A11043" w:rsidRDefault="00A11043" w:rsidP="00A11043">
      <w:pPr>
        <w:spacing w:line="31" w:lineRule="exact"/>
        <w:rPr>
          <w:sz w:val="20"/>
          <w:szCs w:val="20"/>
        </w:rPr>
      </w:pPr>
    </w:p>
    <w:p w:rsidR="00A11043" w:rsidRPr="007D0F0C" w:rsidRDefault="00A11043" w:rsidP="00A11043">
      <w:pPr>
        <w:rPr>
          <w:sz w:val="20"/>
          <w:szCs w:val="20"/>
        </w:rPr>
      </w:pPr>
      <w:r w:rsidRPr="007D0F0C">
        <w:rPr>
          <w:rFonts w:ascii="Times New Roman" w:eastAsia="Times New Roman" w:hAnsi="Times New Roman" w:cs="Times New Roman"/>
          <w:b/>
          <w:bCs/>
          <w:iCs/>
          <w:sz w:val="24"/>
          <w:szCs w:val="24"/>
        </w:rPr>
        <w:t>Говорение.</w:t>
      </w:r>
    </w:p>
    <w:p w:rsidR="00A11043" w:rsidRDefault="00A11043" w:rsidP="00A11043">
      <w:pPr>
        <w:spacing w:line="60" w:lineRule="exact"/>
        <w:rPr>
          <w:sz w:val="20"/>
          <w:szCs w:val="20"/>
        </w:rPr>
      </w:pPr>
    </w:p>
    <w:p w:rsidR="00A11043" w:rsidRDefault="00A11043" w:rsidP="00A11043">
      <w:pPr>
        <w:spacing w:line="271" w:lineRule="auto"/>
        <w:ind w:hanging="9"/>
        <w:jc w:val="both"/>
        <w:rPr>
          <w:sz w:val="20"/>
          <w:szCs w:val="20"/>
        </w:rPr>
      </w:pPr>
      <w:r>
        <w:rPr>
          <w:rFonts w:ascii="Times New Roman" w:eastAsia="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11043" w:rsidRDefault="00A11043" w:rsidP="00A11043">
      <w:pPr>
        <w:spacing w:line="18" w:lineRule="exact"/>
        <w:rPr>
          <w:sz w:val="20"/>
          <w:szCs w:val="20"/>
        </w:rPr>
      </w:pPr>
    </w:p>
    <w:p w:rsidR="00A11043" w:rsidRDefault="00A11043" w:rsidP="00A11043">
      <w:pPr>
        <w:tabs>
          <w:tab w:val="left" w:pos="840"/>
          <w:tab w:val="left" w:pos="2140"/>
          <w:tab w:val="left" w:pos="3360"/>
          <w:tab w:val="left" w:pos="4520"/>
          <w:tab w:val="left" w:pos="6140"/>
          <w:tab w:val="left" w:pos="6440"/>
          <w:tab w:val="left" w:pos="7840"/>
          <w:tab w:val="left" w:pos="8960"/>
        </w:tabs>
        <w:rPr>
          <w:sz w:val="20"/>
          <w:szCs w:val="20"/>
        </w:rPr>
      </w:pPr>
      <w:r>
        <w:rPr>
          <w:rFonts w:ascii="Times New Roman" w:eastAsia="Times New Roman" w:hAnsi="Times New Roman" w:cs="Times New Roman"/>
          <w:sz w:val="24"/>
          <w:szCs w:val="24"/>
        </w:rPr>
        <w:t>диалог</w:t>
      </w:r>
      <w:r>
        <w:rPr>
          <w:rFonts w:ascii="Times New Roman" w:eastAsia="Times New Roman" w:hAnsi="Times New Roman" w:cs="Times New Roman"/>
          <w:sz w:val="24"/>
          <w:szCs w:val="24"/>
        </w:rPr>
        <w:tab/>
        <w:t>этикетного</w:t>
      </w:r>
      <w:r>
        <w:rPr>
          <w:rFonts w:ascii="Times New Roman" w:eastAsia="Times New Roman" w:hAnsi="Times New Roman" w:cs="Times New Roman"/>
          <w:sz w:val="24"/>
          <w:szCs w:val="24"/>
        </w:rPr>
        <w:tab/>
        <w:t>характера:</w:t>
      </w:r>
      <w:r>
        <w:rPr>
          <w:rFonts w:ascii="Times New Roman" w:eastAsia="Times New Roman" w:hAnsi="Times New Roman" w:cs="Times New Roman"/>
          <w:sz w:val="24"/>
          <w:szCs w:val="24"/>
        </w:rPr>
        <w:tab/>
        <w:t>начинать,</w:t>
      </w:r>
      <w:r>
        <w:rPr>
          <w:rFonts w:ascii="Times New Roman" w:eastAsia="Times New Roman" w:hAnsi="Times New Roman" w:cs="Times New Roman"/>
          <w:sz w:val="24"/>
          <w:szCs w:val="24"/>
        </w:rPr>
        <w:tab/>
        <w:t>поддерживать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заканчивать</w:t>
      </w:r>
      <w:r>
        <w:rPr>
          <w:rFonts w:ascii="Times New Roman" w:eastAsia="Times New Roman" w:hAnsi="Times New Roman" w:cs="Times New Roman"/>
          <w:sz w:val="24"/>
          <w:szCs w:val="24"/>
        </w:rPr>
        <w:tab/>
        <w:t>разговор,</w:t>
      </w:r>
      <w:r>
        <w:rPr>
          <w:sz w:val="20"/>
          <w:szCs w:val="20"/>
        </w:rPr>
        <w:tab/>
      </w:r>
      <w:r>
        <w:rPr>
          <w:rFonts w:ascii="Times New Roman" w:eastAsia="Times New Roman" w:hAnsi="Times New Roman" w:cs="Times New Roman"/>
          <w:sz w:val="23"/>
          <w:szCs w:val="23"/>
        </w:rPr>
        <w:t>вежливо</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переспрашивать, поздравлять с праздником, выражать пожелания и вежливо реагировать на</w:t>
      </w:r>
    </w:p>
    <w:p w:rsidR="00A11043" w:rsidRDefault="00A11043" w:rsidP="00A11043">
      <w:pPr>
        <w:spacing w:line="4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поздравление, выражать благодарность, вежливо соглашаться на предложение и отказываться</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от предложения собеседника;</w:t>
      </w:r>
    </w:p>
    <w:p w:rsidR="00A11043" w:rsidRDefault="00A11043" w:rsidP="00A11043">
      <w:pPr>
        <w:spacing w:line="53" w:lineRule="exact"/>
        <w:rPr>
          <w:sz w:val="20"/>
          <w:szCs w:val="20"/>
        </w:rPr>
      </w:pPr>
    </w:p>
    <w:p w:rsidR="00A11043" w:rsidRDefault="00A11043" w:rsidP="00A11043">
      <w:pPr>
        <w:tabs>
          <w:tab w:val="left" w:pos="2240"/>
          <w:tab w:val="left" w:pos="2580"/>
          <w:tab w:val="left" w:pos="3880"/>
          <w:tab w:val="left" w:pos="5300"/>
          <w:tab w:val="left" w:pos="5640"/>
          <w:tab w:val="left" w:pos="6900"/>
          <w:tab w:val="left" w:pos="8000"/>
          <w:tab w:val="left" w:pos="9520"/>
        </w:tabs>
        <w:rPr>
          <w:sz w:val="20"/>
          <w:szCs w:val="20"/>
        </w:rPr>
      </w:pPr>
      <w:r>
        <w:rPr>
          <w:rFonts w:ascii="Times New Roman" w:eastAsia="Times New Roman" w:hAnsi="Times New Roman" w:cs="Times New Roman"/>
          <w:sz w:val="24"/>
          <w:szCs w:val="24"/>
        </w:rPr>
        <w:t>диалог-побуждение</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действию:</w:t>
      </w:r>
      <w:r>
        <w:rPr>
          <w:rFonts w:ascii="Times New Roman" w:eastAsia="Times New Roman" w:hAnsi="Times New Roman" w:cs="Times New Roman"/>
          <w:sz w:val="24"/>
          <w:szCs w:val="24"/>
        </w:rPr>
        <w:tab/>
        <w:t>обращаться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просьбой,</w:t>
      </w:r>
      <w:r>
        <w:rPr>
          <w:rFonts w:ascii="Times New Roman" w:eastAsia="Times New Roman" w:hAnsi="Times New Roman" w:cs="Times New Roman"/>
          <w:sz w:val="24"/>
          <w:szCs w:val="24"/>
        </w:rPr>
        <w:tab/>
        <w:t>вежливо</w:t>
      </w:r>
      <w:r>
        <w:rPr>
          <w:rFonts w:ascii="Times New Roman" w:eastAsia="Times New Roman" w:hAnsi="Times New Roman" w:cs="Times New Roman"/>
          <w:sz w:val="24"/>
          <w:szCs w:val="24"/>
        </w:rPr>
        <w:tab/>
        <w:t>соглашаться</w:t>
      </w:r>
      <w:r>
        <w:rPr>
          <w:sz w:val="20"/>
          <w:szCs w:val="20"/>
        </w:rPr>
        <w:tab/>
      </w:r>
      <w:r>
        <w:rPr>
          <w:rFonts w:ascii="Times New Roman" w:eastAsia="Times New Roman" w:hAnsi="Times New Roman" w:cs="Times New Roman"/>
        </w:rPr>
        <w:t>(не</w:t>
      </w:r>
    </w:p>
    <w:p w:rsidR="00A11043" w:rsidRDefault="00A11043" w:rsidP="00A11043">
      <w:pPr>
        <w:spacing w:line="41" w:lineRule="exact"/>
        <w:rPr>
          <w:sz w:val="20"/>
          <w:szCs w:val="20"/>
        </w:rPr>
      </w:pPr>
    </w:p>
    <w:p w:rsidR="00A11043" w:rsidRDefault="00A11043" w:rsidP="00A11043">
      <w:pPr>
        <w:tabs>
          <w:tab w:val="left" w:pos="1520"/>
          <w:tab w:val="left" w:pos="2820"/>
          <w:tab w:val="left" w:pos="3880"/>
          <w:tab w:val="left" w:pos="5280"/>
          <w:tab w:val="left" w:pos="6720"/>
          <w:tab w:val="left" w:pos="7020"/>
          <w:tab w:val="left" w:pos="8400"/>
        </w:tabs>
        <w:rPr>
          <w:sz w:val="20"/>
          <w:szCs w:val="20"/>
        </w:rPr>
      </w:pPr>
      <w:r>
        <w:rPr>
          <w:rFonts w:ascii="Times New Roman" w:eastAsia="Times New Roman" w:hAnsi="Times New Roman" w:cs="Times New Roman"/>
          <w:sz w:val="24"/>
          <w:szCs w:val="24"/>
        </w:rPr>
        <w:t>соглашаться)</w:t>
      </w:r>
      <w:r>
        <w:rPr>
          <w:rFonts w:ascii="Times New Roman" w:eastAsia="Times New Roman" w:hAnsi="Times New Roman" w:cs="Times New Roman"/>
          <w:sz w:val="24"/>
          <w:szCs w:val="24"/>
        </w:rPr>
        <w:tab/>
        <w:t>выполнить</w:t>
      </w:r>
      <w:r>
        <w:rPr>
          <w:rFonts w:ascii="Times New Roman" w:eastAsia="Times New Roman" w:hAnsi="Times New Roman" w:cs="Times New Roman"/>
          <w:sz w:val="24"/>
          <w:szCs w:val="24"/>
        </w:rPr>
        <w:tab/>
        <w:t>просьбу,</w:t>
      </w:r>
      <w:r>
        <w:rPr>
          <w:rFonts w:ascii="Times New Roman" w:eastAsia="Times New Roman" w:hAnsi="Times New Roman" w:cs="Times New Roman"/>
          <w:sz w:val="24"/>
          <w:szCs w:val="24"/>
        </w:rPr>
        <w:tab/>
        <w:t>приглашать</w:t>
      </w:r>
      <w:r>
        <w:rPr>
          <w:rFonts w:ascii="Times New Roman" w:eastAsia="Times New Roman" w:hAnsi="Times New Roman" w:cs="Times New Roman"/>
          <w:sz w:val="24"/>
          <w:szCs w:val="24"/>
        </w:rPr>
        <w:tab/>
        <w:t>собеседника</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совместной</w:t>
      </w:r>
      <w:r>
        <w:rPr>
          <w:sz w:val="20"/>
          <w:szCs w:val="20"/>
        </w:rPr>
        <w:tab/>
      </w:r>
      <w:r>
        <w:rPr>
          <w:rFonts w:ascii="Times New Roman" w:eastAsia="Times New Roman" w:hAnsi="Times New Roman" w:cs="Times New Roman"/>
          <w:sz w:val="23"/>
          <w:szCs w:val="23"/>
        </w:rPr>
        <w:t>деятельности,</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вежливо соглашаться (не соглашаться) на предложение собеседника, объясняя причину своего</w:t>
      </w:r>
    </w:p>
    <w:p w:rsidR="00A11043" w:rsidRDefault="00A11043" w:rsidP="00A11043">
      <w:pPr>
        <w:spacing w:line="4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решения;</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lastRenderedPageBreak/>
        <w:t>диалог-расспрос:  сообщать  фактическую  информацию,  отвечая  на  вопросы  разных  видов,</w:t>
      </w:r>
    </w:p>
    <w:p w:rsidR="00A11043" w:rsidRDefault="00A11043" w:rsidP="00A11043">
      <w:pPr>
        <w:spacing w:line="53" w:lineRule="exact"/>
        <w:rPr>
          <w:sz w:val="20"/>
          <w:szCs w:val="20"/>
        </w:rPr>
      </w:pPr>
    </w:p>
    <w:p w:rsidR="00A11043" w:rsidRDefault="00A11043" w:rsidP="00A11043">
      <w:pPr>
        <w:spacing w:line="275" w:lineRule="auto"/>
        <w:ind w:firstLine="10"/>
        <w:rPr>
          <w:sz w:val="20"/>
          <w:szCs w:val="20"/>
        </w:rPr>
      </w:pPr>
      <w:r>
        <w:rPr>
          <w:rFonts w:ascii="Times New Roman" w:eastAsia="Times New Roman" w:hAnsi="Times New Roman" w:cs="Times New Roman"/>
          <w:sz w:val="24"/>
          <w:szCs w:val="24"/>
        </w:rPr>
        <w:t>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11043" w:rsidRDefault="00A11043" w:rsidP="00A11043">
      <w:pPr>
        <w:spacing w:line="2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Объѐм диалога - до 7 реплик со стороны каждого собеседника.</w:t>
      </w:r>
    </w:p>
    <w:p w:rsidR="00A11043" w:rsidRPr="007D0F0C" w:rsidRDefault="00A11043" w:rsidP="00A11043">
      <w:pPr>
        <w:spacing w:line="53" w:lineRule="exact"/>
        <w:rPr>
          <w:sz w:val="20"/>
          <w:szCs w:val="20"/>
        </w:rPr>
      </w:pPr>
    </w:p>
    <w:p w:rsidR="00A11043" w:rsidRDefault="00A11043" w:rsidP="00A11043">
      <w:pPr>
        <w:tabs>
          <w:tab w:val="left" w:pos="1180"/>
          <w:tab w:val="left" w:pos="3400"/>
          <w:tab w:val="left" w:pos="4340"/>
          <w:tab w:val="left" w:pos="6240"/>
          <w:tab w:val="left" w:pos="6980"/>
          <w:tab w:val="left" w:pos="8080"/>
          <w:tab w:val="left" w:pos="9000"/>
        </w:tabs>
        <w:rPr>
          <w:sz w:val="20"/>
          <w:szCs w:val="20"/>
        </w:rPr>
      </w:pPr>
      <w:r w:rsidRPr="007D0F0C">
        <w:rPr>
          <w:rFonts w:ascii="Times New Roman" w:eastAsia="Times New Roman" w:hAnsi="Times New Roman" w:cs="Times New Roman"/>
          <w:b/>
          <w:bCs/>
          <w:iCs/>
          <w:sz w:val="24"/>
          <w:szCs w:val="24"/>
        </w:rPr>
        <w:t>Развитие</w:t>
      </w:r>
      <w:r w:rsidRPr="007D0F0C">
        <w:rPr>
          <w:rFonts w:ascii="Times New Roman" w:eastAsia="Times New Roman" w:hAnsi="Times New Roman" w:cs="Times New Roman"/>
          <w:b/>
          <w:bCs/>
          <w:iCs/>
          <w:sz w:val="24"/>
          <w:szCs w:val="24"/>
        </w:rPr>
        <w:tab/>
        <w:t>коммуникативных</w:t>
      </w:r>
      <w:r w:rsidRPr="007D0F0C">
        <w:rPr>
          <w:rFonts w:ascii="Times New Roman" w:eastAsia="Times New Roman" w:hAnsi="Times New Roman" w:cs="Times New Roman"/>
          <w:b/>
          <w:bCs/>
          <w:iCs/>
          <w:sz w:val="24"/>
          <w:szCs w:val="24"/>
        </w:rPr>
        <w:tab/>
        <w:t>умений</w:t>
      </w:r>
      <w:r w:rsidRPr="007D0F0C">
        <w:rPr>
          <w:rFonts w:ascii="Times New Roman" w:eastAsia="Times New Roman" w:hAnsi="Times New Roman" w:cs="Times New Roman"/>
          <w:b/>
          <w:bCs/>
          <w:iCs/>
          <w:sz w:val="24"/>
          <w:szCs w:val="24"/>
        </w:rPr>
        <w:tab/>
        <w:t>монологической</w:t>
      </w:r>
      <w:r w:rsidRPr="007D0F0C">
        <w:rPr>
          <w:rFonts w:ascii="Times New Roman" w:eastAsia="Times New Roman" w:hAnsi="Times New Roman" w:cs="Times New Roman"/>
          <w:b/>
          <w:bCs/>
          <w:iCs/>
          <w:sz w:val="24"/>
          <w:szCs w:val="24"/>
        </w:rPr>
        <w:tab/>
        <w:t>речи:</w:t>
      </w:r>
      <w:r>
        <w:rPr>
          <w:sz w:val="20"/>
          <w:szCs w:val="20"/>
        </w:rPr>
        <w:tab/>
      </w:r>
      <w:r>
        <w:rPr>
          <w:rFonts w:ascii="Times New Roman" w:eastAsia="Times New Roman" w:hAnsi="Times New Roman" w:cs="Times New Roman"/>
          <w:sz w:val="24"/>
          <w:szCs w:val="24"/>
        </w:rPr>
        <w:t>создание</w:t>
      </w:r>
      <w:r>
        <w:rPr>
          <w:rFonts w:ascii="Times New Roman" w:eastAsia="Times New Roman" w:hAnsi="Times New Roman" w:cs="Times New Roman"/>
          <w:sz w:val="24"/>
          <w:szCs w:val="24"/>
        </w:rPr>
        <w:tab/>
        <w:t>устных</w:t>
      </w:r>
      <w:r>
        <w:rPr>
          <w:sz w:val="20"/>
          <w:szCs w:val="20"/>
        </w:rPr>
        <w:tab/>
      </w:r>
      <w:r>
        <w:rPr>
          <w:rFonts w:ascii="Times New Roman" w:eastAsia="Times New Roman" w:hAnsi="Times New Roman" w:cs="Times New Roman"/>
          <w:sz w:val="23"/>
          <w:szCs w:val="23"/>
        </w:rPr>
        <w:t>связных</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монологических высказываний с использованием основных коммуникативных типов речи:</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описание (предмета, местности, внешности и одежды человека), в том числе характеристика</w:t>
      </w:r>
    </w:p>
    <w:p w:rsidR="00A11043" w:rsidRDefault="00A11043" w:rsidP="00A11043">
      <w:pPr>
        <w:spacing w:line="4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(черты характера реального человека или литературного персонажа);</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повествование (сообщение);</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выражение и аргументирование своего мнения по отношению к услышанному (прочитанному);</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изложение (пересказ) основного содержания, прочитанного (прослушанного) текста;</w:t>
      </w:r>
    </w:p>
    <w:p w:rsidR="00A11043" w:rsidRDefault="00A11043" w:rsidP="00A11043">
      <w:pPr>
        <w:spacing w:line="55"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составление рассказа по картинкам;</w:t>
      </w:r>
    </w:p>
    <w:p w:rsidR="00A11043" w:rsidRDefault="00A11043" w:rsidP="00A11043">
      <w:pPr>
        <w:spacing w:line="53" w:lineRule="exact"/>
        <w:rPr>
          <w:sz w:val="20"/>
          <w:szCs w:val="20"/>
        </w:rPr>
      </w:pPr>
    </w:p>
    <w:p w:rsidR="00A11043" w:rsidRDefault="00A11043" w:rsidP="00A11043">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изложение результатов выполненной проектной работы.</w:t>
      </w:r>
    </w:p>
    <w:p w:rsidR="00A11043" w:rsidRDefault="00A11043" w:rsidP="00A11043">
      <w:pPr>
        <w:spacing w:line="273" w:lineRule="auto"/>
        <w:ind w:right="20" w:hanging="9"/>
        <w:jc w:val="both"/>
        <w:rPr>
          <w:sz w:val="20"/>
          <w:szCs w:val="20"/>
        </w:rPr>
      </w:pPr>
      <w:r>
        <w:rPr>
          <w:rFonts w:ascii="Times New Roman" w:eastAsia="Times New Roman" w:hAnsi="Times New Roman" w:cs="Times New Roman"/>
          <w:sz w:val="24"/>
          <w:szCs w:val="24"/>
        </w:rPr>
        <w:t>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11043" w:rsidRDefault="00A11043" w:rsidP="00A11043">
      <w:pPr>
        <w:spacing w:line="29" w:lineRule="exact"/>
        <w:rPr>
          <w:sz w:val="20"/>
          <w:szCs w:val="20"/>
        </w:rPr>
      </w:pPr>
    </w:p>
    <w:p w:rsidR="00A11043" w:rsidRDefault="00A11043" w:rsidP="00A11043">
      <w:pPr>
        <w:spacing w:line="272" w:lineRule="auto"/>
        <w:ind w:right="20" w:hanging="9"/>
        <w:jc w:val="both"/>
        <w:rPr>
          <w:sz w:val="20"/>
          <w:szCs w:val="20"/>
        </w:rPr>
      </w:pPr>
      <w:r>
        <w:rPr>
          <w:rFonts w:ascii="Times New Roman" w:eastAsia="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еѐ значимости для решения коммуникативной задачи.</w:t>
      </w:r>
    </w:p>
    <w:p w:rsidR="00A11043" w:rsidRDefault="00A11043" w:rsidP="00A11043">
      <w:pPr>
        <w:spacing w:line="31" w:lineRule="exact"/>
        <w:rPr>
          <w:sz w:val="20"/>
          <w:szCs w:val="20"/>
        </w:rPr>
      </w:pPr>
    </w:p>
    <w:p w:rsidR="00A11043" w:rsidRDefault="00A11043" w:rsidP="00A11043">
      <w:pPr>
        <w:spacing w:line="264" w:lineRule="auto"/>
        <w:ind w:right="20" w:hanging="9"/>
        <w:jc w:val="both"/>
        <w:rPr>
          <w:sz w:val="20"/>
          <w:szCs w:val="20"/>
        </w:rPr>
      </w:pPr>
      <w:r>
        <w:rPr>
          <w:rFonts w:ascii="Times New Roman" w:eastAsia="Times New Roman" w:hAnsi="Times New Roman" w:cs="Times New Roman"/>
          <w:sz w:val="24"/>
          <w:szCs w:val="24"/>
        </w:rPr>
        <w:t>Чтение несплошных текстов (таблиц, диаграмм, схем) и понимание представленной в них информации.</w:t>
      </w:r>
    </w:p>
    <w:p w:rsidR="00A11043" w:rsidRDefault="00A11043" w:rsidP="00A11043">
      <w:pPr>
        <w:spacing w:line="38" w:lineRule="exact"/>
        <w:rPr>
          <w:sz w:val="20"/>
          <w:szCs w:val="20"/>
        </w:rPr>
      </w:pPr>
    </w:p>
    <w:p w:rsidR="00A11043" w:rsidRDefault="00A11043" w:rsidP="00A11043">
      <w:pPr>
        <w:spacing w:line="266" w:lineRule="auto"/>
        <w:ind w:right="20" w:hanging="9"/>
        <w:jc w:val="both"/>
        <w:rPr>
          <w:sz w:val="20"/>
          <w:szCs w:val="20"/>
        </w:rPr>
      </w:pPr>
      <w:r>
        <w:rPr>
          <w:rFonts w:ascii="Times New Roman" w:eastAsia="Times New Roman" w:hAnsi="Times New Roman" w:cs="Times New Roman"/>
          <w:sz w:val="24"/>
          <w:szCs w:val="24"/>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w:t>
      </w:r>
    </w:p>
    <w:p w:rsidR="00A11043" w:rsidRDefault="00A11043" w:rsidP="00A11043">
      <w:pPr>
        <w:spacing w:line="24" w:lineRule="exact"/>
        <w:rPr>
          <w:sz w:val="20"/>
          <w:szCs w:val="20"/>
        </w:rPr>
      </w:pPr>
    </w:p>
    <w:p w:rsidR="00A11043" w:rsidRDefault="00A11043" w:rsidP="00BA4F04">
      <w:pPr>
        <w:numPr>
          <w:ilvl w:val="0"/>
          <w:numId w:val="193"/>
        </w:numPr>
        <w:tabs>
          <w:tab w:val="left" w:pos="292"/>
        </w:tabs>
        <w:spacing w:after="0" w:line="265" w:lineRule="auto"/>
        <w:ind w:right="20" w:firstLine="2"/>
        <w:jc w:val="both"/>
        <w:rPr>
          <w:rFonts w:eastAsia="Times New Roman"/>
          <w:sz w:val="24"/>
          <w:szCs w:val="24"/>
        </w:rPr>
      </w:pPr>
      <w:r>
        <w:rPr>
          <w:rFonts w:ascii="Times New Roman" w:eastAsia="Times New Roman" w:hAnsi="Times New Roman" w:cs="Times New Roman"/>
          <w:sz w:val="24"/>
          <w:szCs w:val="24"/>
        </w:rPr>
        <w:t>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w:t>
      </w:r>
    </w:p>
    <w:p w:rsidR="00A11043" w:rsidRDefault="00A11043" w:rsidP="00A11043">
      <w:pPr>
        <w:spacing w:line="266" w:lineRule="auto"/>
        <w:ind w:right="20"/>
        <w:jc w:val="both"/>
        <w:rPr>
          <w:sz w:val="20"/>
          <w:szCs w:val="20"/>
        </w:rPr>
      </w:pPr>
      <w:r>
        <w:rPr>
          <w:rFonts w:ascii="Times New Roman" w:eastAsia="Times New Roman" w:hAnsi="Times New Roman" w:cs="Times New Roman"/>
          <w:sz w:val="24"/>
          <w:szCs w:val="24"/>
        </w:rPr>
        <w:t>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11043" w:rsidRDefault="00A11043" w:rsidP="00A11043">
      <w:pPr>
        <w:spacing w:line="37" w:lineRule="exact"/>
        <w:rPr>
          <w:sz w:val="20"/>
          <w:szCs w:val="20"/>
        </w:rPr>
      </w:pPr>
    </w:p>
    <w:p w:rsidR="00A11043" w:rsidRDefault="00A11043" w:rsidP="00A11043">
      <w:pPr>
        <w:spacing w:line="272" w:lineRule="auto"/>
        <w:ind w:right="20" w:hanging="9"/>
        <w:jc w:val="both"/>
        <w:rPr>
          <w:sz w:val="20"/>
          <w:szCs w:val="20"/>
        </w:rPr>
      </w:pPr>
      <w:r>
        <w:rPr>
          <w:rFonts w:ascii="Times New Roman" w:eastAsia="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11043" w:rsidRDefault="00A11043" w:rsidP="00A11043">
      <w:pPr>
        <w:spacing w:line="18"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Объѐм текста (текстов) для чтения - 350-500 слов.</w:t>
      </w:r>
    </w:p>
    <w:p w:rsidR="00A11043" w:rsidRDefault="00A11043" w:rsidP="00A11043">
      <w:pPr>
        <w:spacing w:line="58" w:lineRule="exact"/>
        <w:rPr>
          <w:sz w:val="20"/>
          <w:szCs w:val="20"/>
        </w:rPr>
      </w:pPr>
    </w:p>
    <w:p w:rsidR="00A11043" w:rsidRPr="007D0F0C" w:rsidRDefault="00A11043" w:rsidP="00A11043">
      <w:pPr>
        <w:rPr>
          <w:sz w:val="20"/>
          <w:szCs w:val="20"/>
        </w:rPr>
      </w:pPr>
      <w:r w:rsidRPr="007D0F0C">
        <w:rPr>
          <w:rFonts w:ascii="Times New Roman" w:eastAsia="Times New Roman" w:hAnsi="Times New Roman" w:cs="Times New Roman"/>
          <w:b/>
          <w:bCs/>
          <w:iCs/>
          <w:sz w:val="24"/>
          <w:szCs w:val="24"/>
        </w:rPr>
        <w:t>Письменная речь.</w:t>
      </w:r>
    </w:p>
    <w:p w:rsidR="00A11043" w:rsidRDefault="00A11043" w:rsidP="00A11043">
      <w:pPr>
        <w:spacing w:line="48"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Развитие умений письменной речи:</w:t>
      </w:r>
    </w:p>
    <w:p w:rsidR="00A11043" w:rsidRDefault="00A11043" w:rsidP="00A11043">
      <w:pPr>
        <w:spacing w:line="55"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составление плана (тезисов) устного или письменного сообщения;</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нормами, принятыми в стране (странах) изучаемого языка;</w:t>
      </w:r>
    </w:p>
    <w:p w:rsidR="00A11043" w:rsidRDefault="00A11043" w:rsidP="00A11043">
      <w:pPr>
        <w:spacing w:line="53" w:lineRule="exact"/>
        <w:rPr>
          <w:sz w:val="20"/>
          <w:szCs w:val="20"/>
        </w:rPr>
      </w:pPr>
    </w:p>
    <w:p w:rsidR="00A11043" w:rsidRDefault="00A11043" w:rsidP="00A11043">
      <w:pPr>
        <w:tabs>
          <w:tab w:val="left" w:pos="1280"/>
          <w:tab w:val="left" w:pos="2920"/>
          <w:tab w:val="left" w:pos="4280"/>
          <w:tab w:val="left" w:pos="5360"/>
          <w:tab w:val="left" w:pos="6600"/>
          <w:tab w:val="left" w:pos="6960"/>
          <w:tab w:val="left" w:pos="8560"/>
          <w:tab w:val="left" w:pos="8920"/>
        </w:tabs>
        <w:rPr>
          <w:sz w:val="20"/>
          <w:szCs w:val="20"/>
        </w:rPr>
      </w:pPr>
      <w:r>
        <w:rPr>
          <w:rFonts w:ascii="Times New Roman" w:eastAsia="Times New Roman" w:hAnsi="Times New Roman" w:cs="Times New Roman"/>
          <w:sz w:val="24"/>
          <w:szCs w:val="24"/>
        </w:rPr>
        <w:t>написание</w:t>
      </w:r>
      <w:r>
        <w:rPr>
          <w:rFonts w:ascii="Times New Roman" w:eastAsia="Times New Roman" w:hAnsi="Times New Roman" w:cs="Times New Roman"/>
          <w:sz w:val="24"/>
          <w:szCs w:val="24"/>
        </w:rPr>
        <w:tab/>
        <w:t>электронного</w:t>
      </w:r>
      <w:r>
        <w:rPr>
          <w:rFonts w:ascii="Times New Roman" w:eastAsia="Times New Roman" w:hAnsi="Times New Roman" w:cs="Times New Roman"/>
          <w:sz w:val="24"/>
          <w:szCs w:val="24"/>
        </w:rPr>
        <w:tab/>
        <w:t>сообщения</w:t>
      </w:r>
      <w:r>
        <w:rPr>
          <w:rFonts w:ascii="Times New Roman" w:eastAsia="Times New Roman" w:hAnsi="Times New Roman" w:cs="Times New Roman"/>
          <w:sz w:val="24"/>
          <w:szCs w:val="24"/>
        </w:rPr>
        <w:tab/>
        <w:t>личного</w:t>
      </w:r>
      <w:r>
        <w:rPr>
          <w:rFonts w:ascii="Times New Roman" w:eastAsia="Times New Roman" w:hAnsi="Times New Roman" w:cs="Times New Roman"/>
          <w:sz w:val="24"/>
          <w:szCs w:val="24"/>
        </w:rPr>
        <w:tab/>
        <w:t>характера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соответствии</w:t>
      </w:r>
      <w:r>
        <w:rPr>
          <w:rFonts w:ascii="Times New Roman" w:eastAsia="Times New Roman" w:hAnsi="Times New Roman" w:cs="Times New Roman"/>
          <w:sz w:val="24"/>
          <w:szCs w:val="24"/>
        </w:rPr>
        <w:tab/>
        <w:t>с</w:t>
      </w:r>
      <w:r>
        <w:rPr>
          <w:sz w:val="20"/>
          <w:szCs w:val="20"/>
        </w:rPr>
        <w:tab/>
      </w:r>
      <w:r>
        <w:rPr>
          <w:rFonts w:ascii="Times New Roman" w:eastAsia="Times New Roman" w:hAnsi="Times New Roman" w:cs="Times New Roman"/>
          <w:sz w:val="23"/>
          <w:szCs w:val="23"/>
        </w:rPr>
        <w:t>нормами</w:t>
      </w:r>
    </w:p>
    <w:p w:rsidR="00A11043" w:rsidRDefault="00A11043" w:rsidP="00A11043">
      <w:pPr>
        <w:spacing w:line="4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неофициального общения, принятыми в стране (странах) изучаемого языка. Объѐм письма - до</w:t>
      </w:r>
    </w:p>
    <w:p w:rsidR="00A11043" w:rsidRDefault="00A11043" w:rsidP="00A11043">
      <w:pPr>
        <w:spacing w:line="41" w:lineRule="exact"/>
        <w:rPr>
          <w:sz w:val="20"/>
          <w:szCs w:val="20"/>
        </w:rPr>
      </w:pPr>
    </w:p>
    <w:p w:rsidR="00A11043" w:rsidRDefault="00A11043" w:rsidP="00BA4F04">
      <w:pPr>
        <w:numPr>
          <w:ilvl w:val="0"/>
          <w:numId w:val="194"/>
        </w:numPr>
        <w:tabs>
          <w:tab w:val="left" w:pos="420"/>
        </w:tabs>
        <w:spacing w:after="0" w:line="240" w:lineRule="auto"/>
        <w:ind w:left="420" w:hanging="418"/>
        <w:rPr>
          <w:rFonts w:eastAsia="Times New Roman"/>
          <w:sz w:val="24"/>
          <w:szCs w:val="24"/>
        </w:rPr>
      </w:pPr>
      <w:r>
        <w:rPr>
          <w:rFonts w:ascii="Times New Roman" w:eastAsia="Times New Roman" w:hAnsi="Times New Roman" w:cs="Times New Roman"/>
          <w:sz w:val="24"/>
          <w:szCs w:val="24"/>
        </w:rPr>
        <w:t>слов;</w:t>
      </w:r>
    </w:p>
    <w:p w:rsidR="00A11043" w:rsidRDefault="00A11043" w:rsidP="00A11043">
      <w:pPr>
        <w:spacing w:line="65" w:lineRule="exact"/>
        <w:rPr>
          <w:sz w:val="20"/>
          <w:szCs w:val="20"/>
        </w:rPr>
      </w:pPr>
    </w:p>
    <w:p w:rsidR="00A11043" w:rsidRDefault="00A11043" w:rsidP="00A11043">
      <w:pPr>
        <w:spacing w:line="264" w:lineRule="auto"/>
        <w:ind w:right="20" w:hanging="9"/>
        <w:jc w:val="both"/>
        <w:rPr>
          <w:sz w:val="20"/>
          <w:szCs w:val="20"/>
        </w:rPr>
      </w:pPr>
      <w:r>
        <w:rPr>
          <w:rFonts w:ascii="Times New Roman" w:eastAsia="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Объѐм письменного высказывания - до 110 слов.</w:t>
      </w:r>
    </w:p>
    <w:p w:rsidR="00A11043" w:rsidRPr="007D0F0C" w:rsidRDefault="00A11043" w:rsidP="00A11043">
      <w:pPr>
        <w:spacing w:line="33" w:lineRule="exact"/>
        <w:rPr>
          <w:sz w:val="20"/>
          <w:szCs w:val="20"/>
        </w:rPr>
      </w:pPr>
    </w:p>
    <w:p w:rsidR="00A11043" w:rsidRPr="007D0F0C" w:rsidRDefault="00A11043" w:rsidP="00A11043">
      <w:pPr>
        <w:rPr>
          <w:sz w:val="20"/>
          <w:szCs w:val="20"/>
        </w:rPr>
      </w:pPr>
      <w:r w:rsidRPr="007D0F0C">
        <w:rPr>
          <w:rFonts w:ascii="Times New Roman" w:eastAsia="Times New Roman" w:hAnsi="Times New Roman" w:cs="Times New Roman"/>
          <w:b/>
          <w:bCs/>
          <w:iCs/>
          <w:sz w:val="24"/>
          <w:szCs w:val="24"/>
        </w:rPr>
        <w:t>Языковые знания и умения.</w:t>
      </w:r>
    </w:p>
    <w:p w:rsidR="00A11043" w:rsidRPr="007D0F0C" w:rsidRDefault="00A11043" w:rsidP="00A11043">
      <w:pPr>
        <w:rPr>
          <w:sz w:val="20"/>
          <w:szCs w:val="20"/>
        </w:rPr>
      </w:pPr>
      <w:r w:rsidRPr="007D0F0C">
        <w:rPr>
          <w:rFonts w:ascii="Times New Roman" w:eastAsia="Times New Roman" w:hAnsi="Times New Roman" w:cs="Times New Roman"/>
          <w:b/>
          <w:bCs/>
          <w:iCs/>
          <w:sz w:val="24"/>
          <w:szCs w:val="24"/>
        </w:rPr>
        <w:t>Фонетическая сторона речи.</w:t>
      </w:r>
    </w:p>
    <w:p w:rsidR="00A11043" w:rsidRDefault="00A11043" w:rsidP="00A11043">
      <w:pPr>
        <w:spacing w:line="60" w:lineRule="exact"/>
        <w:rPr>
          <w:sz w:val="20"/>
          <w:szCs w:val="20"/>
        </w:rPr>
      </w:pPr>
    </w:p>
    <w:p w:rsidR="00A11043" w:rsidRDefault="00A11043" w:rsidP="00A11043">
      <w:pPr>
        <w:spacing w:line="272" w:lineRule="auto"/>
        <w:ind w:hanging="9"/>
        <w:jc w:val="both"/>
        <w:rPr>
          <w:sz w:val="20"/>
          <w:szCs w:val="20"/>
        </w:rPr>
      </w:pPr>
      <w:r>
        <w:rPr>
          <w:rFonts w:ascii="Times New Roman" w:eastAsia="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1043" w:rsidRDefault="00A11043" w:rsidP="00A11043">
      <w:pPr>
        <w:spacing w:line="31" w:lineRule="exact"/>
        <w:rPr>
          <w:sz w:val="20"/>
          <w:szCs w:val="20"/>
        </w:rPr>
      </w:pPr>
    </w:p>
    <w:p w:rsidR="00A11043" w:rsidRDefault="00A11043" w:rsidP="00A11043">
      <w:pPr>
        <w:spacing w:line="270" w:lineRule="auto"/>
        <w:ind w:hanging="9"/>
        <w:jc w:val="both"/>
        <w:rPr>
          <w:sz w:val="20"/>
          <w:szCs w:val="20"/>
        </w:rPr>
      </w:pPr>
      <w:r>
        <w:rPr>
          <w:rFonts w:ascii="Times New Roman" w:eastAsia="Times New Roman" w:hAnsi="Times New Roman" w:cs="Times New Roman"/>
          <w:sz w:val="24"/>
          <w:szCs w:val="24"/>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1043" w:rsidRDefault="00A11043" w:rsidP="00A11043">
      <w:pPr>
        <w:spacing w:line="33" w:lineRule="exact"/>
        <w:rPr>
          <w:sz w:val="20"/>
          <w:szCs w:val="20"/>
        </w:rPr>
      </w:pPr>
    </w:p>
    <w:p w:rsidR="00A11043" w:rsidRDefault="00A11043" w:rsidP="00A11043">
      <w:pPr>
        <w:sectPr w:rsidR="00A11043" w:rsidSect="00A11043">
          <w:pgSz w:w="11900" w:h="16850"/>
          <w:pgMar w:top="1137" w:right="899" w:bottom="720" w:left="1140" w:header="0" w:footer="0" w:gutter="0"/>
          <w:cols w:space="720" w:equalWidth="0">
            <w:col w:w="9860"/>
          </w:cols>
        </w:sectPr>
      </w:pPr>
    </w:p>
    <w:p w:rsidR="00A11043" w:rsidRDefault="00A11043" w:rsidP="00A11043">
      <w:pPr>
        <w:spacing w:line="264" w:lineRule="auto"/>
        <w:ind w:hanging="9"/>
        <w:jc w:val="both"/>
        <w:rPr>
          <w:sz w:val="20"/>
          <w:szCs w:val="20"/>
        </w:rPr>
      </w:pPr>
      <w:r>
        <w:rPr>
          <w:rFonts w:ascii="Times New Roman" w:eastAsia="Times New Roman" w:hAnsi="Times New Roman" w:cs="Times New Roman"/>
          <w:sz w:val="24"/>
          <w:szCs w:val="24"/>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A11043" w:rsidRDefault="00A11043" w:rsidP="00A11043">
      <w:pPr>
        <w:spacing w:line="26"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Объѐм текста для чтения вслух - до 110 слов.</w:t>
      </w:r>
    </w:p>
    <w:p w:rsidR="00A11043" w:rsidRDefault="00A11043" w:rsidP="00A11043">
      <w:pPr>
        <w:spacing w:line="58" w:lineRule="exact"/>
        <w:rPr>
          <w:sz w:val="20"/>
          <w:szCs w:val="20"/>
        </w:rPr>
      </w:pPr>
    </w:p>
    <w:p w:rsidR="00A11043" w:rsidRPr="007D0F0C" w:rsidRDefault="00A11043" w:rsidP="00A11043">
      <w:pPr>
        <w:rPr>
          <w:sz w:val="20"/>
          <w:szCs w:val="20"/>
        </w:rPr>
      </w:pPr>
      <w:r w:rsidRPr="007D0F0C">
        <w:rPr>
          <w:rFonts w:ascii="Times New Roman" w:eastAsia="Times New Roman" w:hAnsi="Times New Roman" w:cs="Times New Roman"/>
          <w:b/>
          <w:bCs/>
          <w:iCs/>
          <w:sz w:val="24"/>
          <w:szCs w:val="24"/>
        </w:rPr>
        <w:t>Графика, орфография и пунктуация.</w:t>
      </w:r>
    </w:p>
    <w:p w:rsidR="00A11043" w:rsidRDefault="00A11043" w:rsidP="00A11043">
      <w:pPr>
        <w:spacing w:line="50"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Правильное написание изученных слов.</w:t>
      </w:r>
    </w:p>
    <w:p w:rsidR="00A11043" w:rsidRDefault="00A11043" w:rsidP="00A11043">
      <w:pPr>
        <w:spacing w:line="65" w:lineRule="exact"/>
        <w:rPr>
          <w:sz w:val="20"/>
          <w:szCs w:val="20"/>
        </w:rPr>
      </w:pPr>
    </w:p>
    <w:p w:rsidR="00A11043" w:rsidRPr="009F2D4D" w:rsidRDefault="00A11043" w:rsidP="00A11043">
      <w:pPr>
        <w:spacing w:line="272" w:lineRule="auto"/>
        <w:ind w:hanging="9"/>
        <w:jc w:val="both"/>
        <w:rPr>
          <w:sz w:val="20"/>
          <w:szCs w:val="20"/>
        </w:rPr>
      </w:pPr>
      <w:r>
        <w:rPr>
          <w:rFonts w:ascii="Times New Roman" w:eastAsia="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немецком  языке: </w:t>
      </w:r>
      <w:r>
        <w:rPr>
          <w:rFonts w:ascii="Times New Roman" w:eastAsia="Times New Roman" w:hAnsi="Times New Roman" w:cs="Times New Roman"/>
          <w:sz w:val="24"/>
          <w:szCs w:val="24"/>
          <w:lang w:val="en-US"/>
        </w:rPr>
        <w:t>erstens</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inersterLinie</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endlich</w:t>
      </w:r>
      <w:r w:rsidRPr="009F2D4D">
        <w:rPr>
          <w:rFonts w:ascii="Times New Roman" w:eastAsia="Times New Roman" w:hAnsi="Times New Roman" w:cs="Times New Roman"/>
          <w:sz w:val="24"/>
          <w:szCs w:val="24"/>
        </w:rPr>
        <w:t>).</w:t>
      </w:r>
    </w:p>
    <w:p w:rsidR="00A11043" w:rsidRDefault="00A11043" w:rsidP="00A11043">
      <w:pPr>
        <w:spacing w:line="31" w:lineRule="exact"/>
        <w:rPr>
          <w:sz w:val="20"/>
          <w:szCs w:val="20"/>
        </w:rPr>
      </w:pPr>
    </w:p>
    <w:p w:rsidR="00A11043" w:rsidRDefault="00A11043" w:rsidP="00A11043">
      <w:pPr>
        <w:spacing w:line="264" w:lineRule="auto"/>
        <w:ind w:right="20" w:hanging="9"/>
        <w:jc w:val="both"/>
        <w:rPr>
          <w:sz w:val="20"/>
          <w:szCs w:val="20"/>
        </w:rPr>
      </w:pPr>
      <w:r>
        <w:rPr>
          <w:rFonts w:ascii="Times New Roman" w:eastAsia="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11043" w:rsidRDefault="00A11043" w:rsidP="00A11043">
      <w:pPr>
        <w:spacing w:line="31" w:lineRule="exact"/>
        <w:rPr>
          <w:sz w:val="20"/>
          <w:szCs w:val="20"/>
        </w:rPr>
      </w:pPr>
    </w:p>
    <w:p w:rsidR="00A11043" w:rsidRPr="007D0F0C" w:rsidRDefault="00A11043" w:rsidP="00A11043">
      <w:pPr>
        <w:rPr>
          <w:sz w:val="20"/>
          <w:szCs w:val="20"/>
        </w:rPr>
      </w:pPr>
      <w:r w:rsidRPr="007D0F0C">
        <w:rPr>
          <w:rFonts w:ascii="Times New Roman" w:eastAsia="Times New Roman" w:hAnsi="Times New Roman" w:cs="Times New Roman"/>
          <w:b/>
          <w:bCs/>
          <w:iCs/>
          <w:sz w:val="24"/>
          <w:szCs w:val="24"/>
        </w:rPr>
        <w:t>Лексическая сторона речи.</w:t>
      </w:r>
    </w:p>
    <w:p w:rsidR="00A11043" w:rsidRDefault="00A11043" w:rsidP="00A11043">
      <w:pPr>
        <w:spacing w:line="63" w:lineRule="exact"/>
        <w:rPr>
          <w:sz w:val="20"/>
          <w:szCs w:val="20"/>
        </w:rPr>
      </w:pPr>
    </w:p>
    <w:p w:rsidR="00A11043" w:rsidRDefault="00A11043" w:rsidP="00A11043">
      <w:pPr>
        <w:spacing w:line="275" w:lineRule="auto"/>
        <w:ind w:right="20" w:hanging="9"/>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11043" w:rsidRDefault="00A11043" w:rsidP="00A11043">
      <w:pPr>
        <w:spacing w:line="333" w:lineRule="exact"/>
        <w:rPr>
          <w:sz w:val="20"/>
          <w:szCs w:val="20"/>
        </w:rPr>
      </w:pPr>
    </w:p>
    <w:p w:rsidR="00A11043" w:rsidRDefault="00A11043" w:rsidP="00A11043">
      <w:pPr>
        <w:spacing w:line="270"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Объѐм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11043" w:rsidRPr="00B076D5" w:rsidRDefault="00A11043" w:rsidP="00A11043">
      <w:pPr>
        <w:rPr>
          <w:sz w:val="20"/>
          <w:szCs w:val="20"/>
        </w:rPr>
      </w:pPr>
      <w:r w:rsidRPr="00B076D5">
        <w:rPr>
          <w:rFonts w:ascii="Times New Roman" w:eastAsia="Times New Roman" w:hAnsi="Times New Roman" w:cs="Times New Roman"/>
          <w:sz w:val="24"/>
          <w:szCs w:val="24"/>
        </w:rPr>
        <w:t>Основные способы словообразования:</w:t>
      </w:r>
    </w:p>
    <w:p w:rsidR="00A11043" w:rsidRDefault="00A11043" w:rsidP="00A11043">
      <w:pPr>
        <w:spacing w:line="55"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аффиксация:</w:t>
      </w:r>
    </w:p>
    <w:p w:rsidR="00A11043" w:rsidRDefault="00A11043" w:rsidP="00A11043">
      <w:pPr>
        <w:spacing w:line="65" w:lineRule="exact"/>
        <w:rPr>
          <w:sz w:val="20"/>
          <w:szCs w:val="20"/>
        </w:rPr>
      </w:pPr>
    </w:p>
    <w:p w:rsidR="00A11043" w:rsidRDefault="00A11043" w:rsidP="00A11043">
      <w:pPr>
        <w:spacing w:line="264" w:lineRule="auto"/>
        <w:ind w:hanging="9"/>
        <w:rPr>
          <w:sz w:val="20"/>
          <w:szCs w:val="20"/>
        </w:rPr>
      </w:pPr>
      <w:r>
        <w:rPr>
          <w:rFonts w:ascii="Times New Roman" w:eastAsia="Times New Roman" w:hAnsi="Times New Roman" w:cs="Times New Roman"/>
          <w:sz w:val="24"/>
          <w:szCs w:val="24"/>
        </w:rPr>
        <w:t>образованиеимен существительных при помощи суффиксов: -</w:t>
      </w:r>
      <w:r>
        <w:rPr>
          <w:rFonts w:ascii="Times New Roman" w:eastAsia="Times New Roman" w:hAnsi="Times New Roman" w:cs="Times New Roman"/>
          <w:sz w:val="24"/>
          <w:szCs w:val="24"/>
          <w:lang w:val="en-US"/>
        </w:rPr>
        <w:t>enz</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rPr>
        <w:t>esiden</w:t>
      </w:r>
      <w:r>
        <w:rPr>
          <w:rFonts w:ascii="Times New Roman" w:eastAsia="Times New Roman" w:hAnsi="Times New Roman" w:cs="Times New Roman"/>
          <w:sz w:val="24"/>
          <w:szCs w:val="24"/>
          <w:lang w:val="en-US"/>
        </w:rPr>
        <w:t>z</w:t>
      </w:r>
      <w:r>
        <w:rPr>
          <w:rFonts w:ascii="Times New Roman" w:eastAsia="Times New Roman" w:hAnsi="Times New Roman" w:cs="Times New Roman"/>
          <w:sz w:val="24"/>
          <w:szCs w:val="24"/>
        </w:rPr>
        <w:t>),  -s</w:t>
      </w:r>
      <w:r>
        <w:rPr>
          <w:rFonts w:ascii="Times New Roman" w:eastAsia="Times New Roman" w:hAnsi="Times New Roman" w:cs="Times New Roman"/>
          <w:sz w:val="24"/>
          <w:szCs w:val="24"/>
          <w:lang w:val="en-US"/>
        </w:rPr>
        <w:t>chaft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F</w:t>
      </w:r>
      <w:r>
        <w:rPr>
          <w:rFonts w:ascii="Times New Roman" w:eastAsia="Times New Roman" w:hAnsi="Times New Roman" w:cs="Times New Roman"/>
          <w:sz w:val="24"/>
          <w:szCs w:val="24"/>
        </w:rPr>
        <w:t>r</w:t>
      </w:r>
      <w:r>
        <w:rPr>
          <w:rFonts w:ascii="Times New Roman" w:eastAsia="Times New Roman" w:hAnsi="Times New Roman" w:cs="Times New Roman"/>
          <w:sz w:val="24"/>
          <w:szCs w:val="24"/>
          <w:lang w:val="en-US"/>
        </w:rPr>
        <w:t>eu</w:t>
      </w:r>
      <w:r>
        <w:rPr>
          <w:rFonts w:ascii="Times New Roman" w:eastAsia="Times New Roman" w:hAnsi="Times New Roman" w:cs="Times New Roman"/>
          <w:sz w:val="24"/>
          <w:szCs w:val="24"/>
        </w:rPr>
        <w:t>nds</w:t>
      </w:r>
      <w:r>
        <w:rPr>
          <w:rFonts w:ascii="Times New Roman" w:eastAsia="Times New Roman" w:hAnsi="Times New Roman" w:cs="Times New Roman"/>
          <w:sz w:val="24"/>
          <w:szCs w:val="24"/>
          <w:lang w:val="en-US"/>
        </w:rPr>
        <w:t>chaft</w:t>
      </w:r>
      <w:r>
        <w:rPr>
          <w:rFonts w:ascii="Times New Roman" w:eastAsia="Times New Roman" w:hAnsi="Times New Roman" w:cs="Times New Roman"/>
          <w:sz w:val="24"/>
          <w:szCs w:val="24"/>
        </w:rPr>
        <w:t>);</w:t>
      </w:r>
    </w:p>
    <w:p w:rsidR="00A11043" w:rsidRDefault="00A11043" w:rsidP="00A11043">
      <w:pPr>
        <w:spacing w:line="38" w:lineRule="exact"/>
        <w:rPr>
          <w:sz w:val="20"/>
          <w:szCs w:val="20"/>
        </w:rPr>
      </w:pPr>
    </w:p>
    <w:p w:rsidR="00A11043" w:rsidRPr="003B2BA8" w:rsidRDefault="00A11043" w:rsidP="00A11043">
      <w:pPr>
        <w:spacing w:line="281" w:lineRule="auto"/>
        <w:ind w:right="1680"/>
        <w:rPr>
          <w:sz w:val="20"/>
          <w:szCs w:val="20"/>
        </w:rPr>
      </w:pPr>
      <w:r>
        <w:rPr>
          <w:rFonts w:ascii="Times New Roman" w:eastAsia="Times New Roman" w:hAnsi="Times New Roman" w:cs="Times New Roman"/>
          <w:sz w:val="24"/>
          <w:szCs w:val="24"/>
        </w:rPr>
        <w:t>образование имен прилагательных при помощи префикса inter- (international); образование имен прилагательных при помощи -</w:t>
      </w:r>
      <w:r>
        <w:rPr>
          <w:rFonts w:ascii="Times New Roman" w:eastAsia="Times New Roman" w:hAnsi="Times New Roman" w:cs="Times New Roman"/>
          <w:sz w:val="24"/>
          <w:szCs w:val="24"/>
          <w:lang w:val="en-US"/>
        </w:rPr>
        <w:t>ig</w:t>
      </w:r>
      <w:r>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lang w:val="en-US"/>
        </w:rPr>
        <w:t>ant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ruhig</w:t>
      </w:r>
      <w:r>
        <w:rPr>
          <w:rFonts w:ascii="Times New Roman" w:eastAsia="Times New Roman" w:hAnsi="Times New Roman" w:cs="Times New Roman"/>
          <w:sz w:val="24"/>
          <w:szCs w:val="24"/>
        </w:rPr>
        <w:t>,interes</w:t>
      </w:r>
      <w:r>
        <w:rPr>
          <w:rFonts w:ascii="Times New Roman" w:eastAsia="Times New Roman" w:hAnsi="Times New Roman" w:cs="Times New Roman"/>
          <w:sz w:val="24"/>
          <w:szCs w:val="24"/>
          <w:lang w:val="en-US"/>
        </w:rPr>
        <w:t>sant</w:t>
      </w:r>
      <w:r>
        <w:rPr>
          <w:rFonts w:ascii="Times New Roman" w:eastAsia="Times New Roman" w:hAnsi="Times New Roman" w:cs="Times New Roman"/>
          <w:sz w:val="24"/>
          <w:szCs w:val="24"/>
        </w:rPr>
        <w:t xml:space="preserve">); </w:t>
      </w:r>
    </w:p>
    <w:p w:rsidR="00A11043" w:rsidRDefault="00A11043" w:rsidP="00A11043">
      <w:pPr>
        <w:spacing w:line="19" w:lineRule="exact"/>
        <w:rPr>
          <w:sz w:val="20"/>
          <w:szCs w:val="20"/>
        </w:rPr>
      </w:pPr>
    </w:p>
    <w:p w:rsidR="00A11043" w:rsidRDefault="00A11043" w:rsidP="00A11043">
      <w:pPr>
        <w:spacing w:line="281" w:lineRule="auto"/>
        <w:ind w:right="520"/>
        <w:rPr>
          <w:sz w:val="20"/>
          <w:szCs w:val="20"/>
        </w:rPr>
      </w:pPr>
      <w:r>
        <w:rPr>
          <w:rFonts w:ascii="Times New Roman" w:eastAsia="Times New Roman" w:hAnsi="Times New Roman" w:cs="Times New Roman"/>
          <w:sz w:val="24"/>
          <w:szCs w:val="24"/>
        </w:rPr>
        <w:lastRenderedPageBreak/>
        <w:t>образование имени существительного от неопределѐнной формы глагола (</w:t>
      </w:r>
      <w:r>
        <w:rPr>
          <w:rFonts w:ascii="Times New Roman" w:eastAsia="Times New Roman" w:hAnsi="Times New Roman" w:cs="Times New Roman"/>
          <w:sz w:val="24"/>
          <w:szCs w:val="24"/>
          <w:lang w:val="en-US"/>
        </w:rPr>
        <w:t>lesen</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US"/>
        </w:rPr>
        <w:t>dasLesen</w:t>
      </w:r>
      <w:r>
        <w:rPr>
          <w:rFonts w:ascii="Times New Roman" w:eastAsia="Times New Roman" w:hAnsi="Times New Roman" w:cs="Times New Roman"/>
          <w:sz w:val="24"/>
          <w:szCs w:val="24"/>
        </w:rPr>
        <w:t>); образование глагола от имени существительного (</w:t>
      </w:r>
      <w:r>
        <w:rPr>
          <w:rFonts w:ascii="Times New Roman" w:eastAsia="Times New Roman" w:hAnsi="Times New Roman" w:cs="Times New Roman"/>
          <w:sz w:val="24"/>
          <w:szCs w:val="24"/>
          <w:lang w:val="en-US"/>
        </w:rPr>
        <w:t>Hilfe</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US"/>
        </w:rPr>
        <w:t>helfen</w:t>
      </w:r>
      <w:r>
        <w:rPr>
          <w:rFonts w:ascii="Times New Roman" w:eastAsia="Times New Roman" w:hAnsi="Times New Roman" w:cs="Times New Roman"/>
          <w:sz w:val="24"/>
          <w:szCs w:val="24"/>
        </w:rPr>
        <w:t>); образование имени существительного от прилагательного (</w:t>
      </w:r>
      <w:r>
        <w:rPr>
          <w:rFonts w:ascii="Times New Roman" w:eastAsia="Times New Roman" w:hAnsi="Times New Roman" w:cs="Times New Roman"/>
          <w:sz w:val="24"/>
          <w:szCs w:val="24"/>
          <w:lang w:val="en-US"/>
        </w:rPr>
        <w:t>schon</w:t>
      </w:r>
      <w:r w:rsidRPr="005148E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US"/>
        </w:rPr>
        <w:t>Schonheit</w:t>
      </w:r>
      <w:r>
        <w:rPr>
          <w:rFonts w:ascii="Times New Roman" w:eastAsia="Times New Roman" w:hAnsi="Times New Roman" w:cs="Times New Roman"/>
          <w:sz w:val="24"/>
          <w:szCs w:val="24"/>
        </w:rPr>
        <w:t>);</w:t>
      </w:r>
    </w:p>
    <w:p w:rsidR="00A11043" w:rsidRDefault="00A11043" w:rsidP="00A11043">
      <w:pPr>
        <w:spacing w:line="7" w:lineRule="exact"/>
        <w:rPr>
          <w:sz w:val="20"/>
          <w:szCs w:val="20"/>
        </w:rPr>
      </w:pPr>
    </w:p>
    <w:p w:rsidR="00A11043" w:rsidRDefault="00A11043" w:rsidP="00A11043">
      <w:pPr>
        <w:tabs>
          <w:tab w:val="left" w:pos="1680"/>
          <w:tab w:val="left" w:pos="3100"/>
          <w:tab w:val="left" w:pos="4240"/>
          <w:tab w:val="left" w:pos="5580"/>
          <w:tab w:val="left" w:pos="6920"/>
          <w:tab w:val="left" w:pos="9200"/>
        </w:tabs>
        <w:rPr>
          <w:sz w:val="20"/>
          <w:szCs w:val="20"/>
        </w:rPr>
      </w:pPr>
      <w:r>
        <w:rPr>
          <w:rFonts w:ascii="Times New Roman" w:eastAsia="Times New Roman" w:hAnsi="Times New Roman" w:cs="Times New Roman"/>
          <w:sz w:val="24"/>
          <w:szCs w:val="24"/>
        </w:rPr>
        <w:t>Многозначные</w:t>
      </w:r>
      <w:r>
        <w:rPr>
          <w:rFonts w:ascii="Times New Roman" w:eastAsia="Times New Roman" w:hAnsi="Times New Roman" w:cs="Times New Roman"/>
          <w:sz w:val="24"/>
          <w:szCs w:val="24"/>
        </w:rPr>
        <w:tab/>
        <w:t>лексические</w:t>
      </w:r>
      <w:r>
        <w:rPr>
          <w:rFonts w:ascii="Times New Roman" w:eastAsia="Times New Roman" w:hAnsi="Times New Roman" w:cs="Times New Roman"/>
          <w:sz w:val="24"/>
          <w:szCs w:val="24"/>
        </w:rPr>
        <w:tab/>
        <w:t>единицы.</w:t>
      </w:r>
      <w:r>
        <w:rPr>
          <w:rFonts w:ascii="Times New Roman" w:eastAsia="Times New Roman" w:hAnsi="Times New Roman" w:cs="Times New Roman"/>
          <w:sz w:val="24"/>
          <w:szCs w:val="24"/>
        </w:rPr>
        <w:tab/>
        <w:t>Синонимы.</w:t>
      </w:r>
      <w:r>
        <w:rPr>
          <w:rFonts w:ascii="Times New Roman" w:eastAsia="Times New Roman" w:hAnsi="Times New Roman" w:cs="Times New Roman"/>
          <w:sz w:val="24"/>
          <w:szCs w:val="24"/>
        </w:rPr>
        <w:tab/>
        <w:t>Антонимы.</w:t>
      </w:r>
      <w:r>
        <w:rPr>
          <w:rFonts w:ascii="Times New Roman" w:eastAsia="Times New Roman" w:hAnsi="Times New Roman" w:cs="Times New Roman"/>
          <w:sz w:val="24"/>
          <w:szCs w:val="24"/>
        </w:rPr>
        <w:tab/>
        <w:t>Интернациональные</w:t>
      </w:r>
      <w:r>
        <w:rPr>
          <w:sz w:val="20"/>
          <w:szCs w:val="20"/>
        </w:rPr>
        <w:tab/>
      </w:r>
      <w:r>
        <w:rPr>
          <w:rFonts w:ascii="Times New Roman" w:eastAsia="Times New Roman" w:hAnsi="Times New Roman" w:cs="Times New Roman"/>
          <w:sz w:val="23"/>
          <w:szCs w:val="23"/>
        </w:rPr>
        <w:t>слова.</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Наиболее частотные фразовые глаголы. Сокращения и аббревиатуры.</w:t>
      </w:r>
    </w:p>
    <w:p w:rsidR="00A11043" w:rsidRDefault="00A11043" w:rsidP="00A11043">
      <w:pPr>
        <w:spacing w:line="66" w:lineRule="exact"/>
        <w:rPr>
          <w:sz w:val="20"/>
          <w:szCs w:val="20"/>
        </w:rPr>
      </w:pPr>
    </w:p>
    <w:p w:rsidR="00A11043" w:rsidRDefault="00A11043" w:rsidP="00A11043">
      <w:pPr>
        <w:spacing w:line="266" w:lineRule="auto"/>
        <w:ind w:right="20" w:hanging="9"/>
        <w:rPr>
          <w:sz w:val="20"/>
          <w:szCs w:val="20"/>
        </w:rPr>
      </w:pPr>
      <w:r>
        <w:rPr>
          <w:rFonts w:ascii="Times New Roman" w:eastAsia="Times New Roman" w:hAnsi="Times New Roman" w:cs="Times New Roman"/>
          <w:sz w:val="24"/>
          <w:szCs w:val="24"/>
        </w:rPr>
        <w:t>Различные средства связи в тексте для обеспечения его целостности (</w:t>
      </w:r>
      <w:r>
        <w:rPr>
          <w:rFonts w:ascii="Times New Roman" w:eastAsia="Times New Roman" w:hAnsi="Times New Roman" w:cs="Times New Roman"/>
          <w:sz w:val="24"/>
          <w:szCs w:val="24"/>
          <w:lang w:val="en-US"/>
        </w:rPr>
        <w:t>erstens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zumSchluss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endlich</w:t>
      </w:r>
      <w:r>
        <w:rPr>
          <w:rFonts w:ascii="Times New Roman" w:eastAsia="Times New Roman" w:hAnsi="Times New Roman" w:cs="Times New Roman"/>
          <w:sz w:val="24"/>
          <w:szCs w:val="24"/>
        </w:rPr>
        <w:t>).</w:t>
      </w:r>
    </w:p>
    <w:p w:rsidR="00A11043" w:rsidRDefault="00A11043" w:rsidP="00A11043">
      <w:pPr>
        <w:spacing w:line="29" w:lineRule="exact"/>
        <w:rPr>
          <w:sz w:val="20"/>
          <w:szCs w:val="20"/>
        </w:rPr>
      </w:pPr>
    </w:p>
    <w:p w:rsidR="00A11043" w:rsidRPr="002D7611" w:rsidRDefault="00A11043" w:rsidP="00A11043">
      <w:pPr>
        <w:rPr>
          <w:sz w:val="20"/>
          <w:szCs w:val="20"/>
        </w:rPr>
      </w:pPr>
      <w:r w:rsidRPr="002D7611">
        <w:rPr>
          <w:rFonts w:ascii="Times New Roman" w:eastAsia="Times New Roman" w:hAnsi="Times New Roman" w:cs="Times New Roman"/>
          <w:b/>
          <w:bCs/>
          <w:iCs/>
          <w:sz w:val="24"/>
          <w:szCs w:val="24"/>
        </w:rPr>
        <w:t>Грамматическая сторона речи.</w:t>
      </w:r>
    </w:p>
    <w:p w:rsidR="00A11043" w:rsidRDefault="00A11043" w:rsidP="00A11043">
      <w:pPr>
        <w:spacing w:line="60" w:lineRule="exact"/>
        <w:rPr>
          <w:sz w:val="20"/>
          <w:szCs w:val="20"/>
        </w:rPr>
      </w:pPr>
    </w:p>
    <w:p w:rsidR="00A11043" w:rsidRDefault="00A11043" w:rsidP="00A11043">
      <w:pPr>
        <w:spacing w:line="264" w:lineRule="auto"/>
        <w:ind w:right="20" w:hanging="9"/>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A11043" w:rsidRDefault="00A11043" w:rsidP="00A11043">
      <w:pPr>
        <w:spacing w:line="41" w:lineRule="exact"/>
        <w:rPr>
          <w:sz w:val="20"/>
          <w:szCs w:val="20"/>
        </w:rPr>
      </w:pPr>
    </w:p>
    <w:p w:rsidR="00A11043" w:rsidRDefault="00A11043" w:rsidP="00A11043">
      <w:pPr>
        <w:spacing w:line="275" w:lineRule="auto"/>
        <w:ind w:right="20"/>
        <w:rPr>
          <w:sz w:val="20"/>
          <w:szCs w:val="20"/>
        </w:rPr>
      </w:pPr>
      <w:r>
        <w:rPr>
          <w:rFonts w:ascii="Times New Roman" w:eastAsia="Times New Roman" w:hAnsi="Times New Roman" w:cs="Times New Roman"/>
          <w:sz w:val="24"/>
          <w:szCs w:val="24"/>
        </w:rPr>
        <w:t>Предложениясосложнымдополнением.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1043" w:rsidRDefault="00A11043" w:rsidP="00A11043">
      <w:pPr>
        <w:spacing w:line="26" w:lineRule="exact"/>
        <w:rPr>
          <w:sz w:val="20"/>
          <w:szCs w:val="20"/>
        </w:rPr>
      </w:pPr>
    </w:p>
    <w:p w:rsidR="00A11043" w:rsidRDefault="00A11043" w:rsidP="00A11043">
      <w:pPr>
        <w:spacing w:line="266" w:lineRule="auto"/>
        <w:ind w:right="20" w:hanging="9"/>
        <w:jc w:val="both"/>
        <w:rPr>
          <w:sz w:val="20"/>
          <w:szCs w:val="20"/>
        </w:rPr>
      </w:pPr>
      <w:r>
        <w:rPr>
          <w:rFonts w:ascii="Times New Roman" w:eastAsia="Times New Roman" w:hAnsi="Times New Roman" w:cs="Times New Roman"/>
          <w:sz w:val="24"/>
          <w:szCs w:val="24"/>
        </w:rPr>
        <w:t>Все типы вопросительных предложений в Perfe</w:t>
      </w:r>
      <w:r>
        <w:rPr>
          <w:rFonts w:ascii="Times New Roman" w:eastAsia="Times New Roman" w:hAnsi="Times New Roman" w:cs="Times New Roman"/>
          <w:sz w:val="24"/>
          <w:szCs w:val="24"/>
          <w:lang w:val="en-US"/>
        </w:rPr>
        <w:t>k</w:t>
      </w:r>
      <w:r>
        <w:rPr>
          <w:rFonts w:ascii="Times New Roman" w:eastAsia="Times New Roman" w:hAnsi="Times New Roman" w:cs="Times New Roman"/>
          <w:sz w:val="24"/>
          <w:szCs w:val="24"/>
        </w:rPr>
        <w:t>t. Согласование времен в рамках сложного предложения.</w:t>
      </w:r>
    </w:p>
    <w:p w:rsidR="00A11043" w:rsidRDefault="00A11043" w:rsidP="00A11043">
      <w:pPr>
        <w:spacing w:line="37" w:lineRule="exact"/>
        <w:rPr>
          <w:sz w:val="20"/>
          <w:szCs w:val="20"/>
        </w:rPr>
      </w:pPr>
    </w:p>
    <w:p w:rsidR="00A11043" w:rsidRPr="00EF5376" w:rsidRDefault="00A11043" w:rsidP="00A11043">
      <w:pPr>
        <w:spacing w:line="264" w:lineRule="auto"/>
        <w:ind w:right="20" w:hanging="9"/>
        <w:jc w:val="both"/>
        <w:rPr>
          <w:sz w:val="20"/>
          <w:szCs w:val="20"/>
        </w:rPr>
      </w:pPr>
      <w:r>
        <w:rPr>
          <w:rFonts w:ascii="Times New Roman" w:eastAsia="Times New Roman" w:hAnsi="Times New Roman" w:cs="Times New Roman"/>
          <w:sz w:val="24"/>
          <w:szCs w:val="24"/>
        </w:rPr>
        <w:t>Согласование подлежащего, выраженного собирательным существительным (</w:t>
      </w:r>
      <w:r>
        <w:rPr>
          <w:rFonts w:ascii="Times New Roman" w:eastAsia="Times New Roman" w:hAnsi="Times New Roman" w:cs="Times New Roman"/>
          <w:sz w:val="24"/>
          <w:szCs w:val="24"/>
          <w:lang w:val="en-US"/>
        </w:rPr>
        <w:t>F</w:t>
      </w:r>
      <w:r>
        <w:rPr>
          <w:rFonts w:ascii="Times New Roman" w:eastAsia="Times New Roman" w:hAnsi="Times New Roman" w:cs="Times New Roman"/>
          <w:sz w:val="24"/>
          <w:szCs w:val="24"/>
        </w:rPr>
        <w:t>amil</w:t>
      </w:r>
      <w:r>
        <w:rPr>
          <w:rFonts w:ascii="Times New Roman" w:eastAsia="Times New Roman" w:hAnsi="Times New Roman" w:cs="Times New Roman"/>
          <w:sz w:val="24"/>
          <w:szCs w:val="24"/>
          <w:lang w:val="en-US"/>
        </w:rPr>
        <w:t>ie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oli</w:t>
      </w:r>
      <w:r>
        <w:rPr>
          <w:rFonts w:ascii="Times New Roman" w:eastAsia="Times New Roman" w:hAnsi="Times New Roman" w:cs="Times New Roman"/>
          <w:sz w:val="24"/>
          <w:szCs w:val="24"/>
          <w:lang w:val="en-US"/>
        </w:rPr>
        <w:t>z</w:t>
      </w:r>
      <w:r>
        <w:rPr>
          <w:rFonts w:ascii="Times New Roman" w:eastAsia="Times New Roman" w:hAnsi="Times New Roman" w:cs="Times New Roman"/>
          <w:sz w:val="24"/>
          <w:szCs w:val="24"/>
        </w:rPr>
        <w:t>e</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со сказуемым.</w:t>
      </w:r>
    </w:p>
    <w:p w:rsidR="00A11043" w:rsidRPr="00EF5376" w:rsidRDefault="00A11043" w:rsidP="00A11043">
      <w:pPr>
        <w:rPr>
          <w:sz w:val="20"/>
          <w:szCs w:val="20"/>
        </w:rPr>
      </w:pPr>
      <w:r>
        <w:rPr>
          <w:rFonts w:ascii="Times New Roman" w:eastAsia="Times New Roman" w:hAnsi="Times New Roman" w:cs="Times New Roman"/>
          <w:sz w:val="24"/>
          <w:szCs w:val="24"/>
        </w:rPr>
        <w:t>Конструкции</w:t>
      </w:r>
      <w:r w:rsidRPr="00EF53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содержащиеглагол</w:t>
      </w:r>
      <w:r w:rsidRPr="00EF53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связку </w:t>
      </w:r>
      <w:r>
        <w:rPr>
          <w:rFonts w:ascii="Times New Roman" w:eastAsia="Times New Roman" w:hAnsi="Times New Roman" w:cs="Times New Roman"/>
          <w:sz w:val="24"/>
          <w:szCs w:val="24"/>
          <w:lang w:val="en-US"/>
        </w:rPr>
        <w:t>sein</w:t>
      </w:r>
      <w:r w:rsidRPr="00EF53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stolzsein</w:t>
      </w:r>
      <w:r w:rsidRPr="00EF5376">
        <w:rPr>
          <w:rFonts w:ascii="Times New Roman" w:eastAsia="Times New Roman" w:hAnsi="Times New Roman" w:cs="Times New Roman"/>
          <w:sz w:val="24"/>
          <w:szCs w:val="24"/>
        </w:rPr>
        <w:t xml:space="preserve">) </w:t>
      </w:r>
    </w:p>
    <w:p w:rsidR="00A11043" w:rsidRPr="00EF5376" w:rsidRDefault="00A11043" w:rsidP="00A11043">
      <w:pPr>
        <w:spacing w:line="67" w:lineRule="exact"/>
        <w:rPr>
          <w:sz w:val="20"/>
          <w:szCs w:val="20"/>
        </w:rPr>
      </w:pPr>
    </w:p>
    <w:p w:rsidR="00A11043" w:rsidRPr="009D1055" w:rsidRDefault="00A11043" w:rsidP="00A11043">
      <w:pPr>
        <w:spacing w:line="264" w:lineRule="auto"/>
        <w:ind w:hanging="9"/>
        <w:jc w:val="both"/>
        <w:rPr>
          <w:sz w:val="20"/>
          <w:szCs w:val="20"/>
          <w:lang w:val="en-US"/>
        </w:rPr>
      </w:pPr>
      <w:r>
        <w:rPr>
          <w:rFonts w:ascii="Times New Roman" w:eastAsia="Times New Roman" w:hAnsi="Times New Roman" w:cs="Times New Roman"/>
          <w:sz w:val="24"/>
          <w:szCs w:val="24"/>
        </w:rPr>
        <w:t>Конструкции</w:t>
      </w:r>
      <w:r>
        <w:rPr>
          <w:rFonts w:ascii="Times New Roman" w:eastAsia="Times New Roman" w:hAnsi="Times New Roman" w:cs="Times New Roman"/>
          <w:sz w:val="24"/>
          <w:szCs w:val="24"/>
          <w:lang w:val="en-US"/>
        </w:rPr>
        <w:t xml:space="preserve"> um …zu + Infinitiv</w:t>
      </w:r>
      <w:r w:rsidRPr="009D105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ohne…zu + Infinitiv</w:t>
      </w:r>
    </w:p>
    <w:p w:rsidR="00A11043" w:rsidRPr="005D27ED" w:rsidRDefault="00A11043" w:rsidP="00A11043">
      <w:pPr>
        <w:spacing w:line="65" w:lineRule="exact"/>
        <w:rPr>
          <w:sz w:val="20"/>
          <w:szCs w:val="20"/>
          <w:lang w:val="en-US"/>
        </w:rPr>
      </w:pPr>
    </w:p>
    <w:p w:rsidR="00A11043" w:rsidRPr="005D27ED" w:rsidRDefault="00A11043" w:rsidP="00A11043">
      <w:pPr>
        <w:spacing w:line="266" w:lineRule="auto"/>
        <w:ind w:hanging="9"/>
        <w:jc w:val="both"/>
        <w:rPr>
          <w:sz w:val="20"/>
          <w:szCs w:val="20"/>
          <w:lang w:val="en-US"/>
        </w:rPr>
      </w:pPr>
      <w:r>
        <w:rPr>
          <w:rFonts w:ascii="Times New Roman" w:eastAsia="Times New Roman" w:hAnsi="Times New Roman" w:cs="Times New Roman"/>
          <w:sz w:val="24"/>
          <w:szCs w:val="24"/>
        </w:rPr>
        <w:t>Конструкциисглаголами</w:t>
      </w:r>
      <w:r>
        <w:rPr>
          <w:rFonts w:ascii="Times New Roman" w:eastAsia="Times New Roman" w:hAnsi="Times New Roman" w:cs="Times New Roman"/>
          <w:sz w:val="24"/>
          <w:szCs w:val="24"/>
          <w:lang w:val="en-US"/>
        </w:rPr>
        <w:t xml:space="preserve"> sich erinnern</w:t>
      </w:r>
      <w:r w:rsidRPr="009D105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vergessen</w:t>
      </w:r>
      <w:r w:rsidRPr="005D27E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etw. zu machen</w:t>
      </w:r>
      <w:r w:rsidRPr="005D27ED">
        <w:rPr>
          <w:rFonts w:ascii="Times New Roman" w:eastAsia="Times New Roman" w:hAnsi="Times New Roman" w:cs="Times New Roman"/>
          <w:sz w:val="24"/>
          <w:szCs w:val="24"/>
          <w:lang w:val="en-US"/>
        </w:rPr>
        <w:t>).</w:t>
      </w:r>
    </w:p>
    <w:p w:rsidR="00A11043" w:rsidRPr="005D27ED" w:rsidRDefault="00A11043" w:rsidP="00A11043">
      <w:pPr>
        <w:spacing w:line="36" w:lineRule="exact"/>
        <w:rPr>
          <w:sz w:val="20"/>
          <w:szCs w:val="20"/>
          <w:lang w:val="en-US"/>
        </w:rPr>
      </w:pPr>
    </w:p>
    <w:p w:rsidR="00A11043" w:rsidRPr="00B060C4" w:rsidRDefault="00A11043" w:rsidP="00A11043">
      <w:pPr>
        <w:spacing w:line="264" w:lineRule="auto"/>
        <w:ind w:hanging="9"/>
        <w:jc w:val="both"/>
        <w:rPr>
          <w:sz w:val="20"/>
          <w:szCs w:val="20"/>
        </w:rPr>
      </w:pPr>
      <w:r>
        <w:rPr>
          <w:rFonts w:ascii="Times New Roman" w:eastAsia="Times New Roman" w:hAnsi="Times New Roman" w:cs="Times New Roman"/>
          <w:sz w:val="24"/>
          <w:szCs w:val="24"/>
        </w:rPr>
        <w:t>Глаголыввидо</w:t>
      </w:r>
      <w:r w:rsidRPr="00B060C4">
        <w:rPr>
          <w:rFonts w:ascii="Times New Roman" w:eastAsia="Times New Roman" w:hAnsi="Times New Roman" w:cs="Times New Roman"/>
          <w:sz w:val="24"/>
          <w:szCs w:val="24"/>
        </w:rPr>
        <w:t>-</w:t>
      </w:r>
      <w:r>
        <w:rPr>
          <w:rFonts w:ascii="Times New Roman" w:eastAsia="Times New Roman" w:hAnsi="Times New Roman" w:cs="Times New Roman"/>
          <w:sz w:val="24"/>
          <w:szCs w:val="24"/>
        </w:rPr>
        <w:t>временныхформахдействительногозалогавизъявительномнаклонении</w:t>
      </w:r>
      <w:r w:rsidRPr="00B060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Perfekt</w:t>
      </w:r>
      <w:r w:rsidRPr="00B060C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US"/>
        </w:rPr>
        <w:t>Presens</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Futur</w:t>
      </w:r>
      <w:r w:rsidRPr="00B060C4">
        <w:rPr>
          <w:rFonts w:ascii="Times New Roman" w:eastAsia="Times New Roman" w:hAnsi="Times New Roman" w:cs="Times New Roman"/>
          <w:sz w:val="24"/>
          <w:szCs w:val="24"/>
        </w:rPr>
        <w:t>).</w:t>
      </w:r>
    </w:p>
    <w:p w:rsidR="00A11043" w:rsidRPr="00B060C4" w:rsidRDefault="00A11043" w:rsidP="00A11043">
      <w:pPr>
        <w:spacing w:line="27"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Модальные глаголы в косвенной речи в настоящем и прошедшем времени.</w:t>
      </w:r>
    </w:p>
    <w:p w:rsidR="00A11043" w:rsidRDefault="00A11043" w:rsidP="00A11043">
      <w:pPr>
        <w:spacing w:line="67" w:lineRule="exact"/>
        <w:rPr>
          <w:sz w:val="20"/>
          <w:szCs w:val="20"/>
        </w:rPr>
      </w:pPr>
    </w:p>
    <w:p w:rsidR="00A11043" w:rsidRDefault="00A11043" w:rsidP="00A11043">
      <w:pPr>
        <w:spacing w:line="252" w:lineRule="auto"/>
        <w:ind w:right="20" w:hanging="9"/>
        <w:jc w:val="both"/>
        <w:rPr>
          <w:sz w:val="20"/>
          <w:szCs w:val="20"/>
        </w:rPr>
      </w:pPr>
      <w:r>
        <w:rPr>
          <w:rFonts w:ascii="Times New Roman" w:eastAsia="Times New Roman" w:hAnsi="Times New Roman" w:cs="Times New Roman"/>
          <w:sz w:val="24"/>
          <w:szCs w:val="24"/>
        </w:rPr>
        <w:t>Неличныеформы глагола (инфинитив,  причастия настоящего и прошедшего времени).</w:t>
      </w:r>
    </w:p>
    <w:p w:rsidR="00A11043" w:rsidRDefault="00A11043" w:rsidP="00A11043">
      <w:pPr>
        <w:spacing w:line="65" w:lineRule="exact"/>
        <w:rPr>
          <w:sz w:val="20"/>
          <w:szCs w:val="20"/>
        </w:rPr>
      </w:pPr>
    </w:p>
    <w:p w:rsidR="00A11043" w:rsidRPr="00B060C4" w:rsidRDefault="00A11043" w:rsidP="00A11043">
      <w:pPr>
        <w:spacing w:line="277" w:lineRule="auto"/>
        <w:ind w:right="1780"/>
        <w:rPr>
          <w:sz w:val="20"/>
          <w:szCs w:val="20"/>
        </w:rPr>
      </w:pPr>
      <w:r>
        <w:rPr>
          <w:rFonts w:ascii="Times New Roman" w:eastAsia="Times New Roman" w:hAnsi="Times New Roman" w:cs="Times New Roman"/>
          <w:sz w:val="24"/>
          <w:szCs w:val="24"/>
        </w:rPr>
        <w:t>Отрицательные местоимения  (и его производные n</w:t>
      </w:r>
      <w:r>
        <w:rPr>
          <w:rFonts w:ascii="Times New Roman" w:eastAsia="Times New Roman" w:hAnsi="Times New Roman" w:cs="Times New Roman"/>
          <w:sz w:val="24"/>
          <w:szCs w:val="24"/>
          <w:lang w:val="en-US"/>
        </w:rPr>
        <w:t>imand</w:t>
      </w:r>
      <w:r>
        <w:rPr>
          <w:rFonts w:ascii="Times New Roman" w:eastAsia="Times New Roman" w:hAnsi="Times New Roman" w:cs="Times New Roman"/>
          <w:sz w:val="24"/>
          <w:szCs w:val="24"/>
        </w:rPr>
        <w:t>, n</w:t>
      </w:r>
      <w:r>
        <w:rPr>
          <w:rFonts w:ascii="Times New Roman" w:eastAsia="Times New Roman" w:hAnsi="Times New Roman" w:cs="Times New Roman"/>
          <w:sz w:val="24"/>
          <w:szCs w:val="24"/>
          <w:lang w:val="en-US"/>
        </w:rPr>
        <w:t>ichts</w:t>
      </w:r>
      <w:r>
        <w:rPr>
          <w:rFonts w:ascii="Times New Roman" w:eastAsia="Times New Roman" w:hAnsi="Times New Roman" w:cs="Times New Roman"/>
          <w:sz w:val="24"/>
          <w:szCs w:val="24"/>
        </w:rPr>
        <w:t xml:space="preserve"> и другие)</w:t>
      </w:r>
      <w:r w:rsidRPr="00B060C4">
        <w:rPr>
          <w:rFonts w:ascii="Times New Roman" w:eastAsia="Times New Roman" w:hAnsi="Times New Roman" w:cs="Times New Roman"/>
          <w:sz w:val="24"/>
          <w:szCs w:val="24"/>
        </w:rPr>
        <w:t>.</w:t>
      </w:r>
    </w:p>
    <w:p w:rsidR="00A11043" w:rsidRDefault="00A11043" w:rsidP="00A11043">
      <w:pPr>
        <w:spacing w:line="16" w:lineRule="exact"/>
        <w:rPr>
          <w:sz w:val="20"/>
          <w:szCs w:val="20"/>
        </w:rPr>
      </w:pPr>
    </w:p>
    <w:p w:rsidR="00A11043" w:rsidRPr="002D7611" w:rsidRDefault="00A11043" w:rsidP="00A11043">
      <w:pPr>
        <w:rPr>
          <w:sz w:val="20"/>
          <w:szCs w:val="20"/>
        </w:rPr>
      </w:pPr>
      <w:r w:rsidRPr="002D7611">
        <w:rPr>
          <w:rFonts w:ascii="Times New Roman" w:eastAsia="Times New Roman" w:hAnsi="Times New Roman" w:cs="Times New Roman"/>
          <w:b/>
          <w:bCs/>
          <w:iCs/>
          <w:sz w:val="24"/>
          <w:szCs w:val="24"/>
        </w:rPr>
        <w:lastRenderedPageBreak/>
        <w:t>Социокультурные знания и умения.</w:t>
      </w:r>
    </w:p>
    <w:p w:rsidR="00A11043" w:rsidRDefault="00A11043" w:rsidP="00A11043">
      <w:pPr>
        <w:spacing w:line="60" w:lineRule="exact"/>
        <w:rPr>
          <w:sz w:val="20"/>
          <w:szCs w:val="20"/>
        </w:rPr>
      </w:pPr>
    </w:p>
    <w:p w:rsidR="00A11043" w:rsidRDefault="00A11043" w:rsidP="00A11043">
      <w:pPr>
        <w:spacing w:line="271" w:lineRule="auto"/>
        <w:ind w:hanging="9"/>
        <w:jc w:val="both"/>
        <w:rPr>
          <w:sz w:val="20"/>
          <w:szCs w:val="20"/>
        </w:rPr>
      </w:pPr>
      <w:r>
        <w:rPr>
          <w:rFonts w:ascii="Times New Roman" w:eastAsia="Times New Roman" w:hAnsi="Times New Roman" w:cs="Times New Roman"/>
          <w:sz w:val="24"/>
          <w:szCs w:val="24"/>
        </w:rPr>
        <w:t>Осуществлениемежличностного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p w:rsidR="00A11043" w:rsidRDefault="00A11043" w:rsidP="00A11043">
      <w:pPr>
        <w:spacing w:line="266" w:lineRule="auto"/>
        <w:ind w:right="20"/>
        <w:jc w:val="both"/>
        <w:rPr>
          <w:sz w:val="20"/>
          <w:szCs w:val="20"/>
        </w:rPr>
      </w:pPr>
      <w:r>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w:t>
      </w:r>
    </w:p>
    <w:p w:rsidR="00A11043" w:rsidRDefault="00A11043" w:rsidP="00A11043">
      <w:pPr>
        <w:spacing w:line="37" w:lineRule="exact"/>
        <w:rPr>
          <w:sz w:val="20"/>
          <w:szCs w:val="20"/>
        </w:rPr>
      </w:pPr>
    </w:p>
    <w:p w:rsidR="00A11043" w:rsidRDefault="00A11043" w:rsidP="00A11043">
      <w:pPr>
        <w:spacing w:line="270" w:lineRule="auto"/>
        <w:ind w:right="20" w:hanging="9"/>
        <w:jc w:val="both"/>
        <w:rPr>
          <w:sz w:val="20"/>
          <w:szCs w:val="20"/>
        </w:rPr>
      </w:pPr>
      <w:r>
        <w:rPr>
          <w:rFonts w:ascii="Times New Roman" w:eastAsia="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учѐтом.</w:t>
      </w:r>
    </w:p>
    <w:p w:rsidR="00A11043" w:rsidRDefault="00A11043" w:rsidP="00A11043">
      <w:pPr>
        <w:spacing w:line="33" w:lineRule="exact"/>
        <w:rPr>
          <w:sz w:val="20"/>
          <w:szCs w:val="20"/>
        </w:rPr>
      </w:pPr>
    </w:p>
    <w:p w:rsidR="00A11043" w:rsidRDefault="00A11043" w:rsidP="00A11043">
      <w:pPr>
        <w:spacing w:line="273" w:lineRule="auto"/>
        <w:ind w:right="20" w:hanging="9"/>
        <w:jc w:val="both"/>
        <w:rPr>
          <w:sz w:val="20"/>
          <w:szCs w:val="20"/>
        </w:rPr>
      </w:pPr>
      <w:r>
        <w:rPr>
          <w:rFonts w:ascii="Times New Roman" w:eastAsia="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11043" w:rsidRDefault="00A11043" w:rsidP="00A11043">
      <w:pPr>
        <w:spacing w:line="32" w:lineRule="exact"/>
        <w:rPr>
          <w:sz w:val="20"/>
          <w:szCs w:val="20"/>
        </w:rPr>
      </w:pPr>
    </w:p>
    <w:p w:rsidR="00A11043" w:rsidRDefault="00A11043" w:rsidP="00A11043">
      <w:pPr>
        <w:ind w:right="20"/>
        <w:rPr>
          <w:sz w:val="20"/>
          <w:szCs w:val="20"/>
        </w:rPr>
      </w:pPr>
      <w:r>
        <w:rPr>
          <w:rFonts w:ascii="Times New Roman" w:eastAsia="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нормы вежливости в межкультурном общении.</w:t>
      </w:r>
    </w:p>
    <w:p w:rsidR="00A11043" w:rsidRDefault="00A11043" w:rsidP="00A11043">
      <w:pPr>
        <w:spacing w:line="25" w:lineRule="exact"/>
        <w:rPr>
          <w:sz w:val="20"/>
          <w:szCs w:val="20"/>
        </w:rPr>
      </w:pPr>
    </w:p>
    <w:p w:rsidR="00A11043" w:rsidRDefault="00A11043" w:rsidP="00A11043">
      <w:pPr>
        <w:spacing w:line="270" w:lineRule="auto"/>
        <w:ind w:right="20" w:hanging="9"/>
        <w:jc w:val="both"/>
        <w:rPr>
          <w:sz w:val="20"/>
          <w:szCs w:val="20"/>
        </w:rPr>
      </w:pPr>
      <w:r>
        <w:rPr>
          <w:rFonts w:ascii="Times New Roman" w:eastAsia="Times New Roman" w:hAnsi="Times New Roman" w:cs="Times New Roman"/>
          <w:sz w:val="24"/>
          <w:szCs w:val="24"/>
        </w:rPr>
        <w:t>Знаниесоциокультурного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11043" w:rsidRDefault="00A11043" w:rsidP="00A11043">
      <w:pPr>
        <w:spacing w:line="2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Развитие умений:</w:t>
      </w:r>
    </w:p>
    <w:p w:rsidR="00A11043" w:rsidRDefault="00A11043" w:rsidP="00A11043">
      <w:pPr>
        <w:spacing w:line="53" w:lineRule="exact"/>
        <w:rPr>
          <w:sz w:val="20"/>
          <w:szCs w:val="20"/>
        </w:rPr>
      </w:pPr>
    </w:p>
    <w:p w:rsidR="00A11043" w:rsidRDefault="00A11043" w:rsidP="00A11043">
      <w:pPr>
        <w:tabs>
          <w:tab w:val="left" w:pos="820"/>
          <w:tab w:val="left" w:pos="2320"/>
          <w:tab w:val="left" w:pos="3260"/>
          <w:tab w:val="left" w:pos="3540"/>
          <w:tab w:val="left" w:pos="4380"/>
          <w:tab w:val="left" w:pos="5440"/>
          <w:tab w:val="left" w:pos="6760"/>
          <w:tab w:val="left" w:pos="7500"/>
          <w:tab w:val="left" w:pos="8940"/>
        </w:tabs>
        <w:rPr>
          <w:sz w:val="20"/>
          <w:szCs w:val="20"/>
        </w:rPr>
      </w:pPr>
      <w:r>
        <w:rPr>
          <w:rFonts w:ascii="Times New Roman" w:eastAsia="Times New Roman" w:hAnsi="Times New Roman" w:cs="Times New Roman"/>
          <w:sz w:val="24"/>
          <w:szCs w:val="24"/>
        </w:rPr>
        <w:t>кратко</w:t>
      </w:r>
      <w:r>
        <w:rPr>
          <w:rFonts w:ascii="Times New Roman" w:eastAsia="Times New Roman" w:hAnsi="Times New Roman" w:cs="Times New Roman"/>
          <w:sz w:val="24"/>
          <w:szCs w:val="24"/>
        </w:rPr>
        <w:tab/>
        <w:t>представлять</w:t>
      </w:r>
      <w:r>
        <w:rPr>
          <w:rFonts w:ascii="Times New Roman" w:eastAsia="Times New Roman" w:hAnsi="Times New Roman" w:cs="Times New Roman"/>
          <w:sz w:val="24"/>
          <w:szCs w:val="24"/>
        </w:rPr>
        <w:tab/>
        <w:t>Россию</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страну</w:t>
      </w:r>
      <w:r>
        <w:rPr>
          <w:sz w:val="20"/>
          <w:szCs w:val="20"/>
        </w:rPr>
        <w:tab/>
      </w:r>
      <w:r>
        <w:rPr>
          <w:rFonts w:ascii="Times New Roman" w:eastAsia="Times New Roman" w:hAnsi="Times New Roman" w:cs="Times New Roman"/>
          <w:sz w:val="24"/>
          <w:szCs w:val="24"/>
        </w:rPr>
        <w:t>(страны)</w:t>
      </w:r>
      <w:r>
        <w:rPr>
          <w:sz w:val="20"/>
          <w:szCs w:val="20"/>
        </w:rPr>
        <w:tab/>
      </w:r>
      <w:r>
        <w:rPr>
          <w:rFonts w:ascii="Times New Roman" w:eastAsia="Times New Roman" w:hAnsi="Times New Roman" w:cs="Times New Roman"/>
          <w:sz w:val="24"/>
          <w:szCs w:val="24"/>
        </w:rPr>
        <w:t>изучаемого</w:t>
      </w:r>
      <w:r>
        <w:rPr>
          <w:rFonts w:ascii="Times New Roman" w:eastAsia="Times New Roman" w:hAnsi="Times New Roman" w:cs="Times New Roman"/>
          <w:sz w:val="24"/>
          <w:szCs w:val="24"/>
        </w:rPr>
        <w:tab/>
        <w:t>языка</w:t>
      </w:r>
      <w:r>
        <w:rPr>
          <w:sz w:val="20"/>
          <w:szCs w:val="20"/>
        </w:rPr>
        <w:tab/>
      </w:r>
      <w:r>
        <w:rPr>
          <w:rFonts w:ascii="Times New Roman" w:eastAsia="Times New Roman" w:hAnsi="Times New Roman" w:cs="Times New Roman"/>
          <w:sz w:val="24"/>
          <w:szCs w:val="24"/>
        </w:rPr>
        <w:t>(культурные</w:t>
      </w:r>
      <w:r>
        <w:rPr>
          <w:sz w:val="20"/>
          <w:szCs w:val="20"/>
        </w:rPr>
        <w:tab/>
      </w:r>
      <w:r>
        <w:rPr>
          <w:rFonts w:ascii="Times New Roman" w:eastAsia="Times New Roman" w:hAnsi="Times New Roman" w:cs="Times New Roman"/>
          <w:sz w:val="24"/>
          <w:szCs w:val="24"/>
        </w:rPr>
        <w:t>явления,</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события, достопримечательности);</w:t>
      </w:r>
    </w:p>
    <w:p w:rsidR="00A11043" w:rsidRDefault="00A11043" w:rsidP="00A11043">
      <w:pPr>
        <w:spacing w:line="53" w:lineRule="exact"/>
        <w:rPr>
          <w:sz w:val="20"/>
          <w:szCs w:val="20"/>
        </w:rPr>
      </w:pPr>
    </w:p>
    <w:p w:rsidR="00A11043" w:rsidRDefault="00A11043" w:rsidP="00A11043">
      <w:pPr>
        <w:tabs>
          <w:tab w:val="left" w:pos="820"/>
          <w:tab w:val="left" w:pos="2320"/>
          <w:tab w:val="left" w:pos="2600"/>
          <w:tab w:val="left" w:pos="3860"/>
          <w:tab w:val="left" w:pos="5340"/>
          <w:tab w:val="left" w:pos="6160"/>
          <w:tab w:val="left" w:pos="7040"/>
          <w:tab w:val="left" w:pos="7920"/>
          <w:tab w:val="left" w:pos="8220"/>
          <w:tab w:val="left" w:pos="9100"/>
        </w:tabs>
        <w:rPr>
          <w:sz w:val="20"/>
          <w:szCs w:val="20"/>
        </w:rPr>
      </w:pPr>
      <w:r>
        <w:rPr>
          <w:rFonts w:ascii="Times New Roman" w:eastAsia="Times New Roman" w:hAnsi="Times New Roman" w:cs="Times New Roman"/>
          <w:sz w:val="24"/>
          <w:szCs w:val="24"/>
        </w:rPr>
        <w:t>кратко</w:t>
      </w:r>
      <w:r>
        <w:rPr>
          <w:rFonts w:ascii="Times New Roman" w:eastAsia="Times New Roman" w:hAnsi="Times New Roman" w:cs="Times New Roman"/>
          <w:sz w:val="24"/>
          <w:szCs w:val="24"/>
        </w:rPr>
        <w:tab/>
        <w:t>рассказывать</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некоторых</w:t>
      </w:r>
      <w:r>
        <w:rPr>
          <w:rFonts w:ascii="Times New Roman" w:eastAsia="Times New Roman" w:hAnsi="Times New Roman" w:cs="Times New Roman"/>
          <w:sz w:val="24"/>
          <w:szCs w:val="24"/>
        </w:rPr>
        <w:tab/>
        <w:t>выдающихся</w:t>
      </w:r>
      <w:r>
        <w:rPr>
          <w:rFonts w:ascii="Times New Roman" w:eastAsia="Times New Roman" w:hAnsi="Times New Roman" w:cs="Times New Roman"/>
          <w:sz w:val="24"/>
          <w:szCs w:val="24"/>
        </w:rPr>
        <w:tab/>
        <w:t>людях</w:t>
      </w:r>
      <w:r>
        <w:rPr>
          <w:rFonts w:ascii="Times New Roman" w:eastAsia="Times New Roman" w:hAnsi="Times New Roman" w:cs="Times New Roman"/>
          <w:sz w:val="24"/>
          <w:szCs w:val="24"/>
        </w:rPr>
        <w:tab/>
        <w:t>родной</w:t>
      </w:r>
      <w:r>
        <w:rPr>
          <w:rFonts w:ascii="Times New Roman" w:eastAsia="Times New Roman" w:hAnsi="Times New Roman" w:cs="Times New Roman"/>
          <w:sz w:val="24"/>
          <w:szCs w:val="24"/>
        </w:rPr>
        <w:tab/>
        <w:t>страны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страны</w:t>
      </w:r>
      <w:r>
        <w:rPr>
          <w:sz w:val="20"/>
          <w:szCs w:val="20"/>
        </w:rPr>
        <w:tab/>
      </w:r>
      <w:r>
        <w:rPr>
          <w:rFonts w:ascii="Times New Roman" w:eastAsia="Times New Roman" w:hAnsi="Times New Roman" w:cs="Times New Roman"/>
          <w:sz w:val="23"/>
          <w:szCs w:val="23"/>
        </w:rPr>
        <w:t>(стран)</w:t>
      </w:r>
    </w:p>
    <w:p w:rsidR="00A11043" w:rsidRDefault="00A11043" w:rsidP="00A11043">
      <w:pPr>
        <w:spacing w:line="4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изучаемого языка (учѐных, писателях, поэтах, художниках, музыкантах, спортсменах и других</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людях);</w:t>
      </w:r>
    </w:p>
    <w:p w:rsidR="00A11043" w:rsidRDefault="00A11043" w:rsidP="00A11043">
      <w:pPr>
        <w:spacing w:line="53" w:lineRule="exact"/>
        <w:rPr>
          <w:sz w:val="20"/>
          <w:szCs w:val="20"/>
        </w:rPr>
      </w:pPr>
    </w:p>
    <w:p w:rsidR="00A11043" w:rsidRDefault="00A11043" w:rsidP="00A11043">
      <w:pPr>
        <w:tabs>
          <w:tab w:val="left" w:pos="1160"/>
          <w:tab w:val="left" w:pos="2120"/>
          <w:tab w:val="left" w:pos="3660"/>
          <w:tab w:val="left" w:pos="4500"/>
          <w:tab w:val="left" w:pos="4760"/>
          <w:tab w:val="left" w:pos="5980"/>
          <w:tab w:val="left" w:pos="7640"/>
          <w:tab w:val="left" w:pos="8680"/>
        </w:tabs>
        <w:rPr>
          <w:sz w:val="20"/>
          <w:szCs w:val="20"/>
        </w:rPr>
      </w:pPr>
      <w:r>
        <w:rPr>
          <w:rFonts w:ascii="Times New Roman" w:eastAsia="Times New Roman" w:hAnsi="Times New Roman" w:cs="Times New Roman"/>
          <w:sz w:val="24"/>
          <w:szCs w:val="24"/>
        </w:rPr>
        <w:t>оказывать</w:t>
      </w:r>
      <w:r>
        <w:rPr>
          <w:rFonts w:ascii="Times New Roman" w:eastAsia="Times New Roman" w:hAnsi="Times New Roman" w:cs="Times New Roman"/>
          <w:sz w:val="24"/>
          <w:szCs w:val="24"/>
        </w:rPr>
        <w:tab/>
        <w:t>помощь</w:t>
      </w:r>
      <w:r>
        <w:rPr>
          <w:rFonts w:ascii="Times New Roman" w:eastAsia="Times New Roman" w:hAnsi="Times New Roman" w:cs="Times New Roman"/>
          <w:sz w:val="24"/>
          <w:szCs w:val="24"/>
        </w:rPr>
        <w:tab/>
        <w:t>иностранным</w:t>
      </w:r>
      <w:r>
        <w:rPr>
          <w:rFonts w:ascii="Times New Roman" w:eastAsia="Times New Roman" w:hAnsi="Times New Roman" w:cs="Times New Roman"/>
          <w:sz w:val="24"/>
          <w:szCs w:val="24"/>
        </w:rPr>
        <w:tab/>
        <w:t>гостям</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ситуациях</w:t>
      </w:r>
      <w:r>
        <w:rPr>
          <w:rFonts w:ascii="Times New Roman" w:eastAsia="Times New Roman" w:hAnsi="Times New Roman" w:cs="Times New Roman"/>
          <w:sz w:val="24"/>
          <w:szCs w:val="24"/>
        </w:rPr>
        <w:tab/>
        <w:t>повседневного</w:t>
      </w:r>
      <w:r>
        <w:rPr>
          <w:rFonts w:ascii="Times New Roman" w:eastAsia="Times New Roman" w:hAnsi="Times New Roman" w:cs="Times New Roman"/>
          <w:sz w:val="24"/>
          <w:szCs w:val="24"/>
        </w:rPr>
        <w:tab/>
        <w:t>общения</w:t>
      </w:r>
      <w:r>
        <w:rPr>
          <w:sz w:val="20"/>
          <w:szCs w:val="20"/>
        </w:rPr>
        <w:tab/>
      </w:r>
      <w:r>
        <w:rPr>
          <w:rFonts w:ascii="Times New Roman" w:eastAsia="Times New Roman" w:hAnsi="Times New Roman" w:cs="Times New Roman"/>
          <w:sz w:val="24"/>
          <w:szCs w:val="24"/>
        </w:rPr>
        <w:t>(объяснить</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местонахождение объекта, сообщить возможный маршрут и другие ситуации).</w:t>
      </w:r>
    </w:p>
    <w:p w:rsidR="00A11043" w:rsidRDefault="00A11043" w:rsidP="00A11043">
      <w:pPr>
        <w:spacing w:line="58" w:lineRule="exact"/>
        <w:rPr>
          <w:sz w:val="20"/>
          <w:szCs w:val="20"/>
        </w:rPr>
      </w:pPr>
    </w:p>
    <w:p w:rsidR="00A11043" w:rsidRPr="002D7611" w:rsidRDefault="00A11043" w:rsidP="00A11043">
      <w:pPr>
        <w:rPr>
          <w:sz w:val="20"/>
          <w:szCs w:val="20"/>
        </w:rPr>
      </w:pPr>
      <w:r w:rsidRPr="002D7611">
        <w:rPr>
          <w:rFonts w:ascii="Times New Roman" w:eastAsia="Times New Roman" w:hAnsi="Times New Roman" w:cs="Times New Roman"/>
          <w:b/>
          <w:bCs/>
          <w:iCs/>
          <w:sz w:val="24"/>
          <w:szCs w:val="24"/>
        </w:rPr>
        <w:t>Компенсаторные умения.</w:t>
      </w:r>
    </w:p>
    <w:p w:rsidR="00A11043" w:rsidRPr="002D7611" w:rsidRDefault="00A11043" w:rsidP="00A11043">
      <w:pPr>
        <w:spacing w:line="53" w:lineRule="exact"/>
        <w:rPr>
          <w:sz w:val="20"/>
          <w:szCs w:val="20"/>
        </w:rPr>
      </w:pPr>
    </w:p>
    <w:p w:rsidR="00A11043" w:rsidRDefault="00A11043" w:rsidP="00A11043">
      <w:pPr>
        <w:spacing w:line="271" w:lineRule="auto"/>
        <w:ind w:hanging="9"/>
        <w:jc w:val="both"/>
        <w:rPr>
          <w:sz w:val="20"/>
          <w:szCs w:val="20"/>
        </w:rPr>
      </w:pPr>
      <w:r>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1043" w:rsidRDefault="00A11043" w:rsidP="00A11043">
      <w:pPr>
        <w:spacing w:line="35" w:lineRule="exact"/>
        <w:rPr>
          <w:sz w:val="20"/>
          <w:szCs w:val="20"/>
        </w:rPr>
      </w:pPr>
    </w:p>
    <w:p w:rsidR="00A11043" w:rsidRDefault="00A11043" w:rsidP="00A11043">
      <w:pPr>
        <w:spacing w:line="278" w:lineRule="auto"/>
        <w:ind w:right="20"/>
        <w:rPr>
          <w:sz w:val="20"/>
          <w:szCs w:val="20"/>
        </w:rPr>
      </w:pPr>
      <w:r>
        <w:rPr>
          <w:rFonts w:ascii="Times New Roman" w:eastAsia="Times New Roman" w:hAnsi="Times New Roman" w:cs="Times New Roman"/>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1043" w:rsidRDefault="00A11043" w:rsidP="00A11043">
      <w:pPr>
        <w:spacing w:line="25" w:lineRule="exact"/>
        <w:rPr>
          <w:sz w:val="20"/>
          <w:szCs w:val="20"/>
        </w:rPr>
      </w:pPr>
    </w:p>
    <w:p w:rsidR="00A11043" w:rsidRDefault="00A11043" w:rsidP="00A11043">
      <w:pPr>
        <w:spacing w:line="264" w:lineRule="auto"/>
        <w:ind w:right="20" w:hanging="9"/>
        <w:rPr>
          <w:sz w:val="20"/>
          <w:szCs w:val="20"/>
        </w:rPr>
      </w:pPr>
      <w:r>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1043" w:rsidRDefault="00A11043" w:rsidP="00A11043">
      <w:pPr>
        <w:spacing w:line="362" w:lineRule="exact"/>
        <w:rPr>
          <w:sz w:val="20"/>
          <w:szCs w:val="20"/>
        </w:rPr>
      </w:pPr>
    </w:p>
    <w:p w:rsidR="00A11043" w:rsidRDefault="00A11043" w:rsidP="00A11043">
      <w:pPr>
        <w:rPr>
          <w:sz w:val="20"/>
          <w:szCs w:val="20"/>
        </w:rPr>
      </w:pPr>
      <w:r>
        <w:rPr>
          <w:rFonts w:ascii="Times New Roman" w:eastAsia="Times New Roman" w:hAnsi="Times New Roman" w:cs="Times New Roman"/>
          <w:b/>
          <w:bCs/>
          <w:sz w:val="24"/>
          <w:szCs w:val="24"/>
        </w:rPr>
        <w:t>3.5.6. Содержание обучения в 9 классе.</w:t>
      </w:r>
    </w:p>
    <w:p w:rsidR="00A11043" w:rsidRDefault="00A11043" w:rsidP="00A11043">
      <w:pPr>
        <w:spacing w:line="53" w:lineRule="exact"/>
        <w:rPr>
          <w:sz w:val="20"/>
          <w:szCs w:val="20"/>
        </w:rPr>
      </w:pPr>
    </w:p>
    <w:p w:rsidR="00A11043" w:rsidRPr="002D7611" w:rsidRDefault="00A11043" w:rsidP="00A11043">
      <w:pPr>
        <w:rPr>
          <w:sz w:val="20"/>
          <w:szCs w:val="20"/>
        </w:rPr>
      </w:pPr>
      <w:r w:rsidRPr="002D7611">
        <w:rPr>
          <w:rFonts w:ascii="Times New Roman" w:eastAsia="Times New Roman" w:hAnsi="Times New Roman" w:cs="Times New Roman"/>
          <w:b/>
          <w:bCs/>
          <w:iCs/>
          <w:sz w:val="24"/>
          <w:szCs w:val="24"/>
        </w:rPr>
        <w:t>Коммуникативные умения.</w:t>
      </w:r>
    </w:p>
    <w:p w:rsidR="00A11043" w:rsidRDefault="00A11043" w:rsidP="00A11043">
      <w:pPr>
        <w:spacing w:line="60" w:lineRule="exact"/>
        <w:rPr>
          <w:sz w:val="20"/>
          <w:szCs w:val="20"/>
        </w:rPr>
      </w:pPr>
    </w:p>
    <w:p w:rsidR="00A11043" w:rsidRDefault="00A11043" w:rsidP="00A11043">
      <w:pPr>
        <w:spacing w:line="279" w:lineRule="auto"/>
        <w:ind w:right="20"/>
        <w:rPr>
          <w:sz w:val="20"/>
          <w:szCs w:val="20"/>
        </w:rPr>
      </w:pPr>
      <w:r>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разрешение. Внешность и характер человека (литературного персонажа).</w:t>
      </w:r>
    </w:p>
    <w:p w:rsidR="00A11043" w:rsidRDefault="00A11043" w:rsidP="00A11043">
      <w:pPr>
        <w:spacing w:line="266" w:lineRule="auto"/>
        <w:ind w:right="20" w:hanging="9"/>
        <w:jc w:val="both"/>
        <w:rPr>
          <w:sz w:val="20"/>
          <w:szCs w:val="20"/>
        </w:rPr>
      </w:pPr>
      <w:r>
        <w:rPr>
          <w:rFonts w:ascii="Times New Roman" w:eastAsia="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1043" w:rsidRDefault="00A11043" w:rsidP="00A11043">
      <w:pPr>
        <w:spacing w:line="37" w:lineRule="exact"/>
        <w:rPr>
          <w:sz w:val="20"/>
          <w:szCs w:val="20"/>
        </w:rPr>
      </w:pPr>
    </w:p>
    <w:p w:rsidR="00A11043" w:rsidRDefault="00A11043" w:rsidP="00A11043">
      <w:pPr>
        <w:spacing w:line="264" w:lineRule="auto"/>
        <w:ind w:right="20" w:hanging="9"/>
        <w:jc w:val="both"/>
        <w:rPr>
          <w:sz w:val="20"/>
          <w:szCs w:val="20"/>
        </w:rPr>
      </w:pPr>
      <w:r>
        <w:rPr>
          <w:rFonts w:ascii="Times New Roman" w:eastAsia="Times New Roman" w:hAnsi="Times New Roman" w:cs="Times New Roman"/>
          <w:sz w:val="24"/>
          <w:szCs w:val="24"/>
        </w:rPr>
        <w:t>Здоровый образ жизни: режим труда и отдыха, фитнес, сбалансированное питание. Посещение врача.</w:t>
      </w:r>
    </w:p>
    <w:p w:rsidR="00A11043" w:rsidRDefault="00A11043" w:rsidP="00A11043">
      <w:pPr>
        <w:spacing w:line="26"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Покупки: одежда, обувь и продукты питания. Карманные деньги. Молодѐжная мода.</w:t>
      </w:r>
    </w:p>
    <w:p w:rsidR="00A11043" w:rsidRDefault="00A11043" w:rsidP="00A11043">
      <w:pPr>
        <w:spacing w:line="55"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Школа, школьная жизнь, изучаемые предметы и отношение к ним. Взаимоотношения в школе:</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проблемы и их решение. Переписка с иностранными сверстниками.</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Виды  отдыха  в  различное  время  года.  Путешествия  по  России  и  иностранным  странам.</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Транспорт.</w:t>
      </w:r>
    </w:p>
    <w:p w:rsidR="00A11043" w:rsidRDefault="00A11043" w:rsidP="00A11043">
      <w:pPr>
        <w:spacing w:line="55"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Природа: флора и фауна. Проблемы экологии. Защита окружающей среды. Климат, погода.</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Стихийные бедствия.</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Средства массовой информации (телевидение, радио, пресса, Интернет).</w:t>
      </w:r>
    </w:p>
    <w:p w:rsidR="00A11043" w:rsidRDefault="00A11043" w:rsidP="00A11043">
      <w:pPr>
        <w:spacing w:line="66" w:lineRule="exact"/>
        <w:rPr>
          <w:sz w:val="20"/>
          <w:szCs w:val="20"/>
        </w:rPr>
      </w:pPr>
    </w:p>
    <w:p w:rsidR="00A11043" w:rsidRDefault="00A11043" w:rsidP="00A11043">
      <w:pPr>
        <w:spacing w:line="272" w:lineRule="auto"/>
        <w:ind w:hanging="9"/>
        <w:jc w:val="both"/>
        <w:rPr>
          <w:sz w:val="20"/>
          <w:szCs w:val="20"/>
        </w:rPr>
      </w:pPr>
      <w:r>
        <w:rPr>
          <w:rFonts w:ascii="Times New Roman" w:eastAsia="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1043" w:rsidRDefault="00A11043" w:rsidP="00A11043">
      <w:pPr>
        <w:spacing w:line="31" w:lineRule="exact"/>
        <w:rPr>
          <w:sz w:val="20"/>
          <w:szCs w:val="20"/>
        </w:rPr>
      </w:pPr>
    </w:p>
    <w:p w:rsidR="00A11043" w:rsidRDefault="00A11043" w:rsidP="00A11043">
      <w:pPr>
        <w:spacing w:line="271" w:lineRule="auto"/>
        <w:ind w:right="20" w:hanging="9"/>
        <w:jc w:val="both"/>
        <w:rPr>
          <w:sz w:val="20"/>
          <w:szCs w:val="20"/>
        </w:rPr>
      </w:pPr>
      <w:r>
        <w:rPr>
          <w:rFonts w:ascii="Times New Roman" w:eastAsia="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учѐные, писатели, поэты, художники, музыканты, спортсмены.</w:t>
      </w:r>
    </w:p>
    <w:p w:rsidR="00A11043" w:rsidRDefault="00A11043" w:rsidP="00A11043">
      <w:pPr>
        <w:spacing w:line="23" w:lineRule="exact"/>
        <w:rPr>
          <w:sz w:val="20"/>
          <w:szCs w:val="20"/>
        </w:rPr>
      </w:pPr>
    </w:p>
    <w:p w:rsidR="00A11043" w:rsidRPr="002D7611" w:rsidRDefault="00A11043" w:rsidP="00A11043">
      <w:pPr>
        <w:rPr>
          <w:sz w:val="20"/>
          <w:szCs w:val="20"/>
        </w:rPr>
      </w:pPr>
      <w:r w:rsidRPr="002D7611">
        <w:rPr>
          <w:rFonts w:ascii="Times New Roman" w:eastAsia="Times New Roman" w:hAnsi="Times New Roman" w:cs="Times New Roman"/>
          <w:b/>
          <w:bCs/>
          <w:iCs/>
          <w:sz w:val="24"/>
          <w:szCs w:val="24"/>
        </w:rPr>
        <w:t>Говорение.</w:t>
      </w:r>
    </w:p>
    <w:p w:rsidR="00A11043" w:rsidRDefault="00A11043" w:rsidP="00A11043">
      <w:pPr>
        <w:spacing w:line="60" w:lineRule="exact"/>
        <w:rPr>
          <w:sz w:val="20"/>
          <w:szCs w:val="20"/>
        </w:rPr>
      </w:pPr>
    </w:p>
    <w:p w:rsidR="00A11043" w:rsidRDefault="00A11043" w:rsidP="00A11043">
      <w:pPr>
        <w:spacing w:line="271" w:lineRule="auto"/>
        <w:ind w:hanging="9"/>
        <w:jc w:val="both"/>
        <w:rPr>
          <w:sz w:val="20"/>
          <w:szCs w:val="20"/>
        </w:rPr>
      </w:pPr>
      <w:r>
        <w:rPr>
          <w:rFonts w:ascii="Times New Roman" w:eastAsia="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1043" w:rsidRDefault="00A11043" w:rsidP="00A11043">
      <w:pPr>
        <w:spacing w:line="18" w:lineRule="exact"/>
        <w:rPr>
          <w:sz w:val="20"/>
          <w:szCs w:val="20"/>
        </w:rPr>
      </w:pPr>
    </w:p>
    <w:p w:rsidR="00A11043" w:rsidRDefault="00A11043" w:rsidP="00A11043">
      <w:pPr>
        <w:tabs>
          <w:tab w:val="left" w:pos="840"/>
          <w:tab w:val="left" w:pos="2140"/>
          <w:tab w:val="left" w:pos="3360"/>
          <w:tab w:val="left" w:pos="4540"/>
          <w:tab w:val="left" w:pos="6140"/>
          <w:tab w:val="left" w:pos="6440"/>
          <w:tab w:val="left" w:pos="7840"/>
          <w:tab w:val="left" w:pos="8960"/>
        </w:tabs>
        <w:spacing w:after="0"/>
        <w:rPr>
          <w:sz w:val="20"/>
          <w:szCs w:val="20"/>
        </w:rPr>
      </w:pPr>
      <w:r>
        <w:rPr>
          <w:rFonts w:ascii="Times New Roman" w:eastAsia="Times New Roman" w:hAnsi="Times New Roman" w:cs="Times New Roman"/>
          <w:sz w:val="24"/>
          <w:szCs w:val="24"/>
        </w:rPr>
        <w:t>диалог</w:t>
      </w:r>
      <w:r>
        <w:rPr>
          <w:rFonts w:ascii="Times New Roman" w:eastAsia="Times New Roman" w:hAnsi="Times New Roman" w:cs="Times New Roman"/>
          <w:sz w:val="24"/>
          <w:szCs w:val="24"/>
        </w:rPr>
        <w:tab/>
        <w:t>этикетного</w:t>
      </w:r>
      <w:r>
        <w:rPr>
          <w:rFonts w:ascii="Times New Roman" w:eastAsia="Times New Roman" w:hAnsi="Times New Roman" w:cs="Times New Roman"/>
          <w:sz w:val="24"/>
          <w:szCs w:val="24"/>
        </w:rPr>
        <w:tab/>
        <w:t>характера:</w:t>
      </w:r>
      <w:r>
        <w:rPr>
          <w:rFonts w:ascii="Times New Roman" w:eastAsia="Times New Roman" w:hAnsi="Times New Roman" w:cs="Times New Roman"/>
          <w:sz w:val="24"/>
          <w:szCs w:val="24"/>
        </w:rPr>
        <w:tab/>
        <w:t>начинать,</w:t>
      </w:r>
      <w:r>
        <w:rPr>
          <w:rFonts w:ascii="Times New Roman" w:eastAsia="Times New Roman" w:hAnsi="Times New Roman" w:cs="Times New Roman"/>
          <w:sz w:val="24"/>
          <w:szCs w:val="24"/>
        </w:rPr>
        <w:tab/>
        <w:t>поддерживать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заканчивать</w:t>
      </w:r>
      <w:r>
        <w:rPr>
          <w:rFonts w:ascii="Times New Roman" w:eastAsia="Times New Roman" w:hAnsi="Times New Roman" w:cs="Times New Roman"/>
          <w:sz w:val="24"/>
          <w:szCs w:val="24"/>
        </w:rPr>
        <w:tab/>
        <w:t>разговор,</w:t>
      </w:r>
      <w:r>
        <w:rPr>
          <w:sz w:val="20"/>
          <w:szCs w:val="20"/>
        </w:rPr>
        <w:tab/>
      </w:r>
      <w:r>
        <w:rPr>
          <w:rFonts w:ascii="Times New Roman" w:eastAsia="Times New Roman" w:hAnsi="Times New Roman" w:cs="Times New Roman"/>
          <w:sz w:val="23"/>
          <w:szCs w:val="23"/>
        </w:rPr>
        <w:t>вежливо</w:t>
      </w:r>
    </w:p>
    <w:p w:rsidR="00A11043" w:rsidRDefault="00A11043" w:rsidP="00A11043">
      <w:pPr>
        <w:spacing w:after="0" w:line="41" w:lineRule="exact"/>
        <w:rPr>
          <w:sz w:val="20"/>
          <w:szCs w:val="20"/>
        </w:rPr>
      </w:pPr>
    </w:p>
    <w:p w:rsidR="00A11043" w:rsidRDefault="00A11043" w:rsidP="00A11043">
      <w:pPr>
        <w:spacing w:after="0"/>
        <w:rPr>
          <w:sz w:val="20"/>
          <w:szCs w:val="20"/>
        </w:rPr>
      </w:pPr>
      <w:r>
        <w:rPr>
          <w:rFonts w:ascii="Times New Roman" w:eastAsia="Times New Roman" w:hAnsi="Times New Roman" w:cs="Times New Roman"/>
          <w:sz w:val="24"/>
          <w:szCs w:val="24"/>
        </w:rPr>
        <w:t>переспрашивать, поздравлять с праздником, выражать пожелания и вежливо реагировать напоздравление, выражать благодарность, вежливо соглашаться на предложение и отказываться</w:t>
      </w:r>
    </w:p>
    <w:p w:rsidR="00A11043" w:rsidRDefault="00A11043" w:rsidP="00A11043">
      <w:pPr>
        <w:spacing w:after="0" w:line="4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от предложения собеседника;</w:t>
      </w:r>
    </w:p>
    <w:p w:rsidR="00A11043" w:rsidRDefault="00A11043" w:rsidP="00A11043">
      <w:pPr>
        <w:spacing w:line="53" w:lineRule="exact"/>
        <w:rPr>
          <w:sz w:val="20"/>
          <w:szCs w:val="20"/>
        </w:rPr>
      </w:pPr>
    </w:p>
    <w:p w:rsidR="00A11043" w:rsidRDefault="00A11043" w:rsidP="00A11043">
      <w:pPr>
        <w:tabs>
          <w:tab w:val="left" w:pos="2240"/>
          <w:tab w:val="left" w:pos="2580"/>
          <w:tab w:val="left" w:pos="3880"/>
          <w:tab w:val="left" w:pos="5300"/>
          <w:tab w:val="left" w:pos="5640"/>
          <w:tab w:val="left" w:pos="6900"/>
          <w:tab w:val="left" w:pos="8000"/>
          <w:tab w:val="left" w:pos="9500"/>
        </w:tabs>
        <w:spacing w:after="0"/>
        <w:rPr>
          <w:sz w:val="20"/>
          <w:szCs w:val="20"/>
        </w:rPr>
      </w:pPr>
      <w:r>
        <w:rPr>
          <w:rFonts w:ascii="Times New Roman" w:eastAsia="Times New Roman" w:hAnsi="Times New Roman" w:cs="Times New Roman"/>
          <w:sz w:val="24"/>
          <w:szCs w:val="24"/>
        </w:rPr>
        <w:t>диалог-побуждение</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действию:</w:t>
      </w:r>
      <w:r>
        <w:rPr>
          <w:rFonts w:ascii="Times New Roman" w:eastAsia="Times New Roman" w:hAnsi="Times New Roman" w:cs="Times New Roman"/>
          <w:sz w:val="24"/>
          <w:szCs w:val="24"/>
        </w:rPr>
        <w:tab/>
        <w:t>обращаться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просьбой,</w:t>
      </w:r>
      <w:r>
        <w:rPr>
          <w:rFonts w:ascii="Times New Roman" w:eastAsia="Times New Roman" w:hAnsi="Times New Roman" w:cs="Times New Roman"/>
          <w:sz w:val="24"/>
          <w:szCs w:val="24"/>
        </w:rPr>
        <w:tab/>
        <w:t>вежливо</w:t>
      </w:r>
      <w:r>
        <w:rPr>
          <w:rFonts w:ascii="Times New Roman" w:eastAsia="Times New Roman" w:hAnsi="Times New Roman" w:cs="Times New Roman"/>
          <w:sz w:val="24"/>
          <w:szCs w:val="24"/>
        </w:rPr>
        <w:tab/>
        <w:t>соглашаться</w:t>
      </w:r>
      <w:r>
        <w:rPr>
          <w:sz w:val="20"/>
          <w:szCs w:val="20"/>
        </w:rPr>
        <w:tab/>
      </w:r>
      <w:r>
        <w:rPr>
          <w:rFonts w:ascii="Times New Roman" w:eastAsia="Times New Roman" w:hAnsi="Times New Roman" w:cs="Times New Roman"/>
          <w:sz w:val="24"/>
          <w:szCs w:val="24"/>
        </w:rPr>
        <w:t>(не</w:t>
      </w:r>
    </w:p>
    <w:p w:rsidR="00A11043" w:rsidRDefault="00A11043" w:rsidP="00A11043">
      <w:pPr>
        <w:spacing w:after="0" w:line="41" w:lineRule="exact"/>
        <w:rPr>
          <w:sz w:val="20"/>
          <w:szCs w:val="20"/>
        </w:rPr>
      </w:pPr>
    </w:p>
    <w:p w:rsidR="00A11043" w:rsidRDefault="00A11043" w:rsidP="00A11043">
      <w:pPr>
        <w:tabs>
          <w:tab w:val="left" w:pos="1520"/>
          <w:tab w:val="left" w:pos="2820"/>
          <w:tab w:val="left" w:pos="3880"/>
          <w:tab w:val="left" w:pos="5280"/>
          <w:tab w:val="left" w:pos="6720"/>
          <w:tab w:val="left" w:pos="7020"/>
          <w:tab w:val="left" w:pos="8400"/>
        </w:tabs>
        <w:spacing w:after="0"/>
        <w:rPr>
          <w:sz w:val="20"/>
          <w:szCs w:val="20"/>
        </w:rPr>
      </w:pPr>
      <w:r>
        <w:rPr>
          <w:rFonts w:ascii="Times New Roman" w:eastAsia="Times New Roman" w:hAnsi="Times New Roman" w:cs="Times New Roman"/>
          <w:sz w:val="24"/>
          <w:szCs w:val="24"/>
        </w:rPr>
        <w:t>соглашаться)</w:t>
      </w:r>
      <w:r>
        <w:rPr>
          <w:rFonts w:ascii="Times New Roman" w:eastAsia="Times New Roman" w:hAnsi="Times New Roman" w:cs="Times New Roman"/>
          <w:sz w:val="24"/>
          <w:szCs w:val="24"/>
        </w:rPr>
        <w:tab/>
        <w:t>выполнить</w:t>
      </w:r>
      <w:r>
        <w:rPr>
          <w:rFonts w:ascii="Times New Roman" w:eastAsia="Times New Roman" w:hAnsi="Times New Roman" w:cs="Times New Roman"/>
          <w:sz w:val="24"/>
          <w:szCs w:val="24"/>
        </w:rPr>
        <w:tab/>
        <w:t>просьбу,</w:t>
      </w:r>
      <w:r>
        <w:rPr>
          <w:rFonts w:ascii="Times New Roman" w:eastAsia="Times New Roman" w:hAnsi="Times New Roman" w:cs="Times New Roman"/>
          <w:sz w:val="24"/>
          <w:szCs w:val="24"/>
        </w:rPr>
        <w:tab/>
        <w:t>приглашать</w:t>
      </w:r>
      <w:r>
        <w:rPr>
          <w:rFonts w:ascii="Times New Roman" w:eastAsia="Times New Roman" w:hAnsi="Times New Roman" w:cs="Times New Roman"/>
          <w:sz w:val="24"/>
          <w:szCs w:val="24"/>
        </w:rPr>
        <w:tab/>
        <w:t>собеседника</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совместной</w:t>
      </w:r>
      <w:r>
        <w:rPr>
          <w:sz w:val="20"/>
          <w:szCs w:val="20"/>
        </w:rPr>
        <w:tab/>
      </w:r>
      <w:r>
        <w:rPr>
          <w:rFonts w:ascii="Times New Roman" w:eastAsia="Times New Roman" w:hAnsi="Times New Roman" w:cs="Times New Roman"/>
          <w:sz w:val="23"/>
          <w:szCs w:val="23"/>
        </w:rPr>
        <w:t>деятельности,</w:t>
      </w:r>
    </w:p>
    <w:p w:rsidR="00A11043" w:rsidRDefault="00A11043" w:rsidP="00A11043">
      <w:pPr>
        <w:spacing w:after="0" w:line="41" w:lineRule="exact"/>
        <w:rPr>
          <w:sz w:val="20"/>
          <w:szCs w:val="20"/>
        </w:rPr>
      </w:pPr>
    </w:p>
    <w:p w:rsidR="00A11043" w:rsidRDefault="00A11043" w:rsidP="00A11043">
      <w:pPr>
        <w:spacing w:after="0"/>
        <w:rPr>
          <w:sz w:val="20"/>
          <w:szCs w:val="20"/>
        </w:rPr>
      </w:pPr>
      <w:r>
        <w:rPr>
          <w:rFonts w:ascii="Times New Roman" w:eastAsia="Times New Roman" w:hAnsi="Times New Roman" w:cs="Times New Roman"/>
          <w:sz w:val="24"/>
          <w:szCs w:val="24"/>
        </w:rPr>
        <w:t>вежливо соглашаться (не соглашаться) на предложение собеседника, объясняя причину своего</w:t>
      </w:r>
    </w:p>
    <w:p w:rsidR="00A11043" w:rsidRDefault="00A11043" w:rsidP="00A11043">
      <w:pPr>
        <w:spacing w:after="0" w:line="43" w:lineRule="exact"/>
        <w:rPr>
          <w:sz w:val="20"/>
          <w:szCs w:val="20"/>
        </w:rPr>
      </w:pPr>
    </w:p>
    <w:p w:rsidR="00A11043" w:rsidRDefault="00A11043" w:rsidP="00A11043">
      <w:pPr>
        <w:spacing w:after="0"/>
        <w:rPr>
          <w:sz w:val="20"/>
          <w:szCs w:val="20"/>
        </w:rPr>
      </w:pPr>
      <w:r>
        <w:rPr>
          <w:rFonts w:ascii="Times New Roman" w:eastAsia="Times New Roman" w:hAnsi="Times New Roman" w:cs="Times New Roman"/>
          <w:sz w:val="24"/>
          <w:szCs w:val="24"/>
        </w:rPr>
        <w:t>решения;</w:t>
      </w:r>
    </w:p>
    <w:p w:rsidR="00A11043" w:rsidRDefault="00A11043" w:rsidP="00A11043">
      <w:pPr>
        <w:spacing w:after="0" w:line="53" w:lineRule="exact"/>
        <w:rPr>
          <w:sz w:val="20"/>
          <w:szCs w:val="20"/>
        </w:rPr>
      </w:pPr>
    </w:p>
    <w:p w:rsidR="00A11043" w:rsidRDefault="00A11043" w:rsidP="00A11043">
      <w:pPr>
        <w:spacing w:after="0"/>
        <w:rPr>
          <w:sz w:val="20"/>
          <w:szCs w:val="20"/>
        </w:rPr>
      </w:pPr>
      <w:r>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w:t>
      </w:r>
    </w:p>
    <w:p w:rsidR="00A11043" w:rsidRDefault="00A11043" w:rsidP="00A11043">
      <w:pPr>
        <w:spacing w:after="0" w:line="53" w:lineRule="exact"/>
        <w:rPr>
          <w:sz w:val="20"/>
          <w:szCs w:val="20"/>
        </w:rPr>
      </w:pPr>
    </w:p>
    <w:p w:rsidR="00A11043" w:rsidRDefault="00A11043" w:rsidP="00A11043">
      <w:pPr>
        <w:spacing w:after="0" w:line="275" w:lineRule="auto"/>
        <w:ind w:right="20" w:firstLine="10"/>
        <w:rPr>
          <w:sz w:val="20"/>
          <w:szCs w:val="20"/>
        </w:rPr>
      </w:pPr>
      <w:r>
        <w:rPr>
          <w:rFonts w:ascii="Times New Roman" w:eastAsia="Times New Roman" w:hAnsi="Times New Roman" w:cs="Times New Roman"/>
          <w:sz w:val="24"/>
          <w:szCs w:val="24"/>
        </w:rPr>
        <w:t>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еѐ, высказывать своѐ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1043" w:rsidRDefault="00A11043" w:rsidP="00A11043">
      <w:pPr>
        <w:spacing w:after="0" w:line="33" w:lineRule="exact"/>
        <w:rPr>
          <w:sz w:val="20"/>
          <w:szCs w:val="20"/>
        </w:rPr>
      </w:pPr>
    </w:p>
    <w:p w:rsidR="00A11043" w:rsidRDefault="00A11043" w:rsidP="00A11043">
      <w:pPr>
        <w:spacing w:line="271" w:lineRule="auto"/>
        <w:ind w:hanging="9"/>
        <w:jc w:val="both"/>
        <w:rPr>
          <w:sz w:val="20"/>
          <w:szCs w:val="20"/>
        </w:rPr>
      </w:pPr>
      <w:r>
        <w:rPr>
          <w:rFonts w:ascii="Times New Roman" w:eastAsia="Times New Roman" w:hAnsi="Times New Roman" w:cs="Times New Roman"/>
          <w:sz w:val="24"/>
          <w:szCs w:val="24"/>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1043" w:rsidRDefault="00A11043" w:rsidP="00A11043">
      <w:pPr>
        <w:spacing w:line="35" w:lineRule="exact"/>
        <w:rPr>
          <w:sz w:val="20"/>
          <w:szCs w:val="20"/>
        </w:rPr>
      </w:pPr>
    </w:p>
    <w:p w:rsidR="00A11043" w:rsidRDefault="00A11043" w:rsidP="00A11043">
      <w:pPr>
        <w:spacing w:line="264" w:lineRule="auto"/>
        <w:ind w:right="20" w:hanging="9"/>
        <w:jc w:val="both"/>
        <w:rPr>
          <w:sz w:val="20"/>
          <w:szCs w:val="20"/>
        </w:rPr>
      </w:pPr>
      <w:r>
        <w:rPr>
          <w:rFonts w:ascii="Times New Roman" w:eastAsia="Times New Roman" w:hAnsi="Times New Roman" w:cs="Times New Roman"/>
          <w:sz w:val="24"/>
          <w:szCs w:val="24"/>
        </w:rPr>
        <w:t>Объѐм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1043" w:rsidRDefault="00A11043" w:rsidP="00A11043">
      <w:pPr>
        <w:sectPr w:rsidR="00A11043" w:rsidSect="002D7611">
          <w:type w:val="continuous"/>
          <w:pgSz w:w="11900" w:h="16850"/>
          <w:pgMar w:top="1137" w:right="899" w:bottom="1015" w:left="1140" w:header="0" w:footer="0" w:gutter="0"/>
          <w:cols w:space="720" w:equalWidth="0">
            <w:col w:w="9860"/>
          </w:cols>
        </w:sectPr>
      </w:pPr>
    </w:p>
    <w:p w:rsidR="00A11043" w:rsidRDefault="00A11043" w:rsidP="00A11043">
      <w:pPr>
        <w:tabs>
          <w:tab w:val="left" w:pos="1180"/>
          <w:tab w:val="left" w:pos="3400"/>
          <w:tab w:val="left" w:pos="4340"/>
          <w:tab w:val="left" w:pos="6240"/>
          <w:tab w:val="left" w:pos="6980"/>
          <w:tab w:val="left" w:pos="8080"/>
          <w:tab w:val="left" w:pos="9000"/>
        </w:tabs>
        <w:rPr>
          <w:sz w:val="20"/>
          <w:szCs w:val="20"/>
        </w:rPr>
      </w:pPr>
      <w:r w:rsidRPr="002D7611">
        <w:rPr>
          <w:rFonts w:ascii="Times New Roman" w:eastAsia="Times New Roman" w:hAnsi="Times New Roman" w:cs="Times New Roman"/>
          <w:b/>
          <w:bCs/>
          <w:iCs/>
          <w:sz w:val="24"/>
          <w:szCs w:val="24"/>
        </w:rPr>
        <w:lastRenderedPageBreak/>
        <w:t>Развитие</w:t>
      </w:r>
      <w:r w:rsidRPr="002D7611">
        <w:rPr>
          <w:rFonts w:ascii="Times New Roman" w:eastAsia="Times New Roman" w:hAnsi="Times New Roman" w:cs="Times New Roman"/>
          <w:b/>
          <w:bCs/>
          <w:iCs/>
          <w:sz w:val="24"/>
          <w:szCs w:val="24"/>
        </w:rPr>
        <w:tab/>
        <w:t>коммуникативных</w:t>
      </w:r>
      <w:r w:rsidRPr="002D7611">
        <w:rPr>
          <w:rFonts w:ascii="Times New Roman" w:eastAsia="Times New Roman" w:hAnsi="Times New Roman" w:cs="Times New Roman"/>
          <w:b/>
          <w:bCs/>
          <w:iCs/>
          <w:sz w:val="24"/>
          <w:szCs w:val="24"/>
        </w:rPr>
        <w:tab/>
        <w:t>умений</w:t>
      </w:r>
      <w:r w:rsidRPr="002D7611">
        <w:rPr>
          <w:rFonts w:ascii="Times New Roman" w:eastAsia="Times New Roman" w:hAnsi="Times New Roman" w:cs="Times New Roman"/>
          <w:b/>
          <w:bCs/>
          <w:iCs/>
          <w:sz w:val="24"/>
          <w:szCs w:val="24"/>
        </w:rPr>
        <w:tab/>
        <w:t>монологической</w:t>
      </w:r>
      <w:r w:rsidRPr="002D7611">
        <w:rPr>
          <w:rFonts w:ascii="Times New Roman" w:eastAsia="Times New Roman" w:hAnsi="Times New Roman" w:cs="Times New Roman"/>
          <w:b/>
          <w:bCs/>
          <w:iCs/>
          <w:sz w:val="24"/>
          <w:szCs w:val="24"/>
        </w:rPr>
        <w:tab/>
        <w:t>речи:</w:t>
      </w:r>
      <w:r>
        <w:rPr>
          <w:sz w:val="20"/>
          <w:szCs w:val="20"/>
        </w:rPr>
        <w:tab/>
      </w:r>
      <w:r>
        <w:rPr>
          <w:rFonts w:ascii="Times New Roman" w:eastAsia="Times New Roman" w:hAnsi="Times New Roman" w:cs="Times New Roman"/>
          <w:sz w:val="24"/>
          <w:szCs w:val="24"/>
        </w:rPr>
        <w:t>создание</w:t>
      </w:r>
      <w:r>
        <w:rPr>
          <w:rFonts w:ascii="Times New Roman" w:eastAsia="Times New Roman" w:hAnsi="Times New Roman" w:cs="Times New Roman"/>
          <w:sz w:val="24"/>
          <w:szCs w:val="24"/>
        </w:rPr>
        <w:tab/>
        <w:t>устных</w:t>
      </w:r>
      <w:r>
        <w:rPr>
          <w:sz w:val="20"/>
          <w:szCs w:val="20"/>
        </w:rPr>
        <w:tab/>
      </w:r>
      <w:r>
        <w:rPr>
          <w:rFonts w:ascii="Times New Roman" w:eastAsia="Times New Roman" w:hAnsi="Times New Roman" w:cs="Times New Roman"/>
          <w:sz w:val="23"/>
          <w:szCs w:val="23"/>
        </w:rPr>
        <w:t>связных</w:t>
      </w:r>
    </w:p>
    <w:p w:rsidR="00A11043" w:rsidRDefault="00A11043" w:rsidP="00A11043">
      <w:pPr>
        <w:spacing w:line="4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монологических высказываний с использованием основных коммуникативных типов речи:</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описание (предмета, местности, внешности и одежды человека), в том числе характеристика</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(черты характера реального человека или литературного персонажа);</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повествование (сообщение);</w:t>
      </w:r>
    </w:p>
    <w:p w:rsidR="00A11043" w:rsidRDefault="00A11043" w:rsidP="00A11043">
      <w:pPr>
        <w:spacing w:line="55"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рассуждение;</w:t>
      </w:r>
    </w:p>
    <w:p w:rsidR="00A11043" w:rsidRDefault="00A11043" w:rsidP="00A11043">
      <w:pPr>
        <w:spacing w:line="53" w:lineRule="exact"/>
        <w:rPr>
          <w:sz w:val="20"/>
          <w:szCs w:val="20"/>
        </w:rPr>
      </w:pPr>
    </w:p>
    <w:p w:rsidR="00A11043" w:rsidRDefault="00A11043" w:rsidP="00A11043">
      <w:pPr>
        <w:tabs>
          <w:tab w:val="left" w:pos="1280"/>
          <w:tab w:val="left" w:pos="1560"/>
          <w:tab w:val="left" w:pos="2520"/>
          <w:tab w:val="left" w:pos="4580"/>
          <w:tab w:val="left" w:pos="5400"/>
          <w:tab w:val="left" w:pos="6320"/>
          <w:tab w:val="left" w:pos="6720"/>
          <w:tab w:val="left" w:pos="8100"/>
          <w:tab w:val="left" w:pos="8380"/>
        </w:tabs>
        <w:rPr>
          <w:sz w:val="20"/>
          <w:szCs w:val="20"/>
        </w:rPr>
      </w:pPr>
      <w:r>
        <w:rPr>
          <w:rFonts w:ascii="Times New Roman" w:eastAsia="Times New Roman" w:hAnsi="Times New Roman" w:cs="Times New Roman"/>
          <w:sz w:val="24"/>
          <w:szCs w:val="24"/>
        </w:rPr>
        <w:t>выражение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краткое</w:t>
      </w:r>
      <w:r>
        <w:rPr>
          <w:rFonts w:ascii="Times New Roman" w:eastAsia="Times New Roman" w:hAnsi="Times New Roman" w:cs="Times New Roman"/>
          <w:sz w:val="24"/>
          <w:szCs w:val="24"/>
        </w:rPr>
        <w:tab/>
        <w:t>аргументирование</w:t>
      </w:r>
      <w:r>
        <w:rPr>
          <w:rFonts w:ascii="Times New Roman" w:eastAsia="Times New Roman" w:hAnsi="Times New Roman" w:cs="Times New Roman"/>
          <w:sz w:val="24"/>
          <w:szCs w:val="24"/>
        </w:rPr>
        <w:tab/>
        <w:t>своего</w:t>
      </w:r>
      <w:r>
        <w:rPr>
          <w:rFonts w:ascii="Times New Roman" w:eastAsia="Times New Roman" w:hAnsi="Times New Roman" w:cs="Times New Roman"/>
          <w:sz w:val="24"/>
          <w:szCs w:val="24"/>
        </w:rPr>
        <w:tab/>
        <w:t>мнения</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отношению</w:t>
      </w:r>
      <w:r>
        <w:rPr>
          <w:rFonts w:ascii="Times New Roman" w:eastAsia="Times New Roman" w:hAnsi="Times New Roman" w:cs="Times New Roman"/>
          <w:sz w:val="24"/>
          <w:szCs w:val="24"/>
        </w:rPr>
        <w:tab/>
        <w:t>к</w:t>
      </w:r>
      <w:r>
        <w:rPr>
          <w:sz w:val="20"/>
          <w:szCs w:val="20"/>
        </w:rPr>
        <w:tab/>
      </w:r>
      <w:r>
        <w:rPr>
          <w:rFonts w:ascii="Times New Roman" w:eastAsia="Times New Roman" w:hAnsi="Times New Roman" w:cs="Times New Roman"/>
          <w:sz w:val="23"/>
          <w:szCs w:val="23"/>
        </w:rPr>
        <w:t>услышанному</w:t>
      </w:r>
    </w:p>
    <w:p w:rsidR="00A11043" w:rsidRDefault="00A11043" w:rsidP="00A11043">
      <w:pPr>
        <w:spacing w:line="41"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(прочитанному);</w:t>
      </w:r>
    </w:p>
    <w:p w:rsidR="00A11043" w:rsidRDefault="00A11043" w:rsidP="00A11043">
      <w:pPr>
        <w:spacing w:line="53" w:lineRule="exact"/>
        <w:rPr>
          <w:sz w:val="20"/>
          <w:szCs w:val="20"/>
        </w:rPr>
      </w:pPr>
    </w:p>
    <w:p w:rsidR="00A11043" w:rsidRDefault="00A11043" w:rsidP="00A11043">
      <w:pPr>
        <w:tabs>
          <w:tab w:val="left" w:pos="1280"/>
          <w:tab w:val="left" w:pos="2540"/>
          <w:tab w:val="left" w:pos="3820"/>
          <w:tab w:val="left" w:pos="5240"/>
          <w:tab w:val="left" w:pos="6880"/>
          <w:tab w:val="left" w:pos="8860"/>
          <w:tab w:val="left" w:pos="9720"/>
        </w:tabs>
        <w:rPr>
          <w:sz w:val="20"/>
          <w:szCs w:val="20"/>
        </w:rPr>
      </w:pPr>
      <w:r>
        <w:rPr>
          <w:rFonts w:ascii="Times New Roman" w:eastAsia="Times New Roman" w:hAnsi="Times New Roman" w:cs="Times New Roman"/>
          <w:sz w:val="24"/>
          <w:szCs w:val="24"/>
        </w:rPr>
        <w:t>изложение</w:t>
      </w:r>
      <w:r>
        <w:rPr>
          <w:sz w:val="20"/>
          <w:szCs w:val="20"/>
        </w:rPr>
        <w:tab/>
      </w:r>
      <w:r>
        <w:rPr>
          <w:rFonts w:ascii="Times New Roman" w:eastAsia="Times New Roman" w:hAnsi="Times New Roman" w:cs="Times New Roman"/>
          <w:sz w:val="24"/>
          <w:szCs w:val="24"/>
        </w:rPr>
        <w:t>(пересказ)</w:t>
      </w:r>
      <w:r>
        <w:rPr>
          <w:sz w:val="20"/>
          <w:szCs w:val="20"/>
        </w:rPr>
        <w:tab/>
      </w:r>
      <w:r>
        <w:rPr>
          <w:rFonts w:ascii="Times New Roman" w:eastAsia="Times New Roman" w:hAnsi="Times New Roman" w:cs="Times New Roman"/>
          <w:sz w:val="24"/>
          <w:szCs w:val="24"/>
        </w:rPr>
        <w:t>основного</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прочитанного</w:t>
      </w:r>
      <w:r>
        <w:rPr>
          <w:sz w:val="20"/>
          <w:szCs w:val="20"/>
        </w:rPr>
        <w:tab/>
      </w:r>
      <w:r>
        <w:rPr>
          <w:rFonts w:ascii="Times New Roman" w:eastAsia="Times New Roman" w:hAnsi="Times New Roman" w:cs="Times New Roman"/>
          <w:sz w:val="24"/>
          <w:szCs w:val="24"/>
        </w:rPr>
        <w:t>(прослушанного)</w:t>
      </w:r>
      <w:r>
        <w:rPr>
          <w:sz w:val="20"/>
          <w:szCs w:val="20"/>
        </w:rPr>
        <w:tab/>
      </w:r>
      <w:r>
        <w:rPr>
          <w:rFonts w:ascii="Times New Roman" w:eastAsia="Times New Roman" w:hAnsi="Times New Roman" w:cs="Times New Roman"/>
          <w:sz w:val="24"/>
          <w:szCs w:val="24"/>
        </w:rPr>
        <w:t>текста</w:t>
      </w:r>
      <w:r>
        <w:rPr>
          <w:sz w:val="20"/>
          <w:szCs w:val="20"/>
        </w:rPr>
        <w:tab/>
      </w:r>
      <w:r>
        <w:rPr>
          <w:rFonts w:ascii="Times New Roman" w:eastAsia="Times New Roman" w:hAnsi="Times New Roman" w:cs="Times New Roman"/>
        </w:rPr>
        <w:t>с</w:t>
      </w:r>
    </w:p>
    <w:p w:rsidR="00A11043" w:rsidRDefault="00A11043" w:rsidP="00A11043">
      <w:pPr>
        <w:spacing w:line="4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выражением своего отношения к событиям и фактам, изложенным в тексте;</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составление рассказа по картинкам;</w:t>
      </w:r>
    </w:p>
    <w:p w:rsidR="00A11043" w:rsidRDefault="00A11043" w:rsidP="00A11043">
      <w:pPr>
        <w:spacing w:line="53"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изложение результатов выполненной проектной работы.</w:t>
      </w:r>
    </w:p>
    <w:p w:rsidR="00A11043" w:rsidRDefault="00A11043" w:rsidP="00A11043">
      <w:pPr>
        <w:spacing w:line="66" w:lineRule="exact"/>
        <w:rPr>
          <w:sz w:val="20"/>
          <w:szCs w:val="20"/>
        </w:rPr>
      </w:pPr>
    </w:p>
    <w:p w:rsidR="00A11043" w:rsidRDefault="00A11043" w:rsidP="00A11043">
      <w:pPr>
        <w:spacing w:line="271" w:lineRule="auto"/>
        <w:ind w:right="20" w:hanging="9"/>
        <w:jc w:val="both"/>
        <w:rPr>
          <w:sz w:val="20"/>
          <w:szCs w:val="20"/>
        </w:rPr>
      </w:pPr>
      <w:r>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1043" w:rsidRDefault="00A11043" w:rsidP="00A11043">
      <w:pPr>
        <w:spacing w:line="18"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Объѐм монологического высказывания - 10-12 фраз.</w:t>
      </w:r>
    </w:p>
    <w:p w:rsidR="00A11043" w:rsidRDefault="00A11043" w:rsidP="00A11043">
      <w:pPr>
        <w:spacing w:line="58" w:lineRule="exact"/>
        <w:rPr>
          <w:sz w:val="20"/>
          <w:szCs w:val="20"/>
        </w:rPr>
      </w:pPr>
    </w:p>
    <w:p w:rsidR="00A11043" w:rsidRPr="002D7611" w:rsidRDefault="00A11043" w:rsidP="00A11043">
      <w:pPr>
        <w:rPr>
          <w:sz w:val="20"/>
          <w:szCs w:val="20"/>
        </w:rPr>
      </w:pPr>
      <w:r w:rsidRPr="002D7611">
        <w:rPr>
          <w:rFonts w:ascii="Times New Roman" w:eastAsia="Times New Roman" w:hAnsi="Times New Roman" w:cs="Times New Roman"/>
          <w:b/>
          <w:bCs/>
          <w:iCs/>
          <w:sz w:val="24"/>
          <w:szCs w:val="24"/>
        </w:rPr>
        <w:t>Аудирование.</w:t>
      </w:r>
    </w:p>
    <w:p w:rsidR="00A11043" w:rsidRDefault="00A11043" w:rsidP="00A11043">
      <w:pPr>
        <w:spacing w:line="63" w:lineRule="exact"/>
        <w:rPr>
          <w:sz w:val="20"/>
          <w:szCs w:val="20"/>
        </w:rPr>
      </w:pPr>
    </w:p>
    <w:p w:rsidR="00A11043" w:rsidRDefault="00A11043" w:rsidP="00A11043">
      <w:pPr>
        <w:spacing w:line="270" w:lineRule="auto"/>
        <w:ind w:right="20" w:hanging="9"/>
        <w:jc w:val="both"/>
        <w:rPr>
          <w:sz w:val="20"/>
          <w:szCs w:val="20"/>
        </w:rPr>
      </w:pPr>
      <w:r>
        <w:rPr>
          <w:rFonts w:ascii="Times New Roman" w:eastAsia="Times New Roman" w:hAnsi="Times New Roman" w:cs="Times New Roman"/>
          <w:sz w:val="24"/>
          <w:szCs w:val="24"/>
        </w:rPr>
        <w:lastRenderedPageBreak/>
        <w:t>Принепосредственном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1043" w:rsidRDefault="00A11043" w:rsidP="00A11043">
      <w:pPr>
        <w:spacing w:line="31" w:lineRule="exact"/>
        <w:rPr>
          <w:sz w:val="20"/>
          <w:szCs w:val="20"/>
        </w:rPr>
      </w:pPr>
    </w:p>
    <w:p w:rsidR="00A11043" w:rsidRDefault="00A11043" w:rsidP="00A11043">
      <w:pPr>
        <w:spacing w:line="273" w:lineRule="auto"/>
        <w:ind w:right="20" w:hanging="9"/>
        <w:jc w:val="both"/>
        <w:rPr>
          <w:sz w:val="20"/>
          <w:szCs w:val="20"/>
        </w:rPr>
      </w:pPr>
      <w:r>
        <w:rPr>
          <w:rFonts w:ascii="Times New Roman" w:eastAsia="Times New Roman" w:hAnsi="Times New Roman" w:cs="Times New Roman"/>
          <w:sz w:val="24"/>
          <w:szCs w:val="24"/>
        </w:rPr>
        <w:t>Приопосредованном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1043" w:rsidRDefault="00A11043" w:rsidP="00A11043">
      <w:pPr>
        <w:spacing w:line="29" w:lineRule="exact"/>
        <w:rPr>
          <w:sz w:val="20"/>
          <w:szCs w:val="20"/>
        </w:rPr>
      </w:pPr>
    </w:p>
    <w:p w:rsidR="00A11043" w:rsidRDefault="00A11043" w:rsidP="00A11043">
      <w:pPr>
        <w:spacing w:line="273" w:lineRule="auto"/>
        <w:ind w:hanging="9"/>
        <w:jc w:val="both"/>
        <w:rPr>
          <w:sz w:val="20"/>
          <w:szCs w:val="20"/>
        </w:rPr>
      </w:pPr>
      <w:r>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1043" w:rsidRDefault="00A11043" w:rsidP="00A11043">
      <w:pPr>
        <w:spacing w:line="31" w:lineRule="exact"/>
        <w:rPr>
          <w:sz w:val="20"/>
          <w:szCs w:val="20"/>
        </w:rPr>
      </w:pPr>
    </w:p>
    <w:p w:rsidR="00A11043" w:rsidRDefault="00A11043" w:rsidP="00A11043">
      <w:pPr>
        <w:spacing w:line="270" w:lineRule="auto"/>
        <w:ind w:right="20" w:hanging="9"/>
        <w:jc w:val="both"/>
        <w:rPr>
          <w:sz w:val="20"/>
          <w:szCs w:val="20"/>
        </w:rPr>
      </w:pPr>
      <w:r>
        <w:rPr>
          <w:rFonts w:ascii="Times New Roman" w:eastAsia="Times New Roman" w:hAnsi="Times New Roman" w:cs="Times New Roman"/>
          <w:sz w:val="24"/>
          <w:szCs w:val="24"/>
        </w:rPr>
        <w:t>Аудированиес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11043" w:rsidRDefault="00A11043" w:rsidP="00A11043">
      <w:pPr>
        <w:spacing w:line="32" w:lineRule="exact"/>
        <w:rPr>
          <w:sz w:val="20"/>
          <w:szCs w:val="20"/>
        </w:rPr>
      </w:pPr>
    </w:p>
    <w:p w:rsidR="00A11043" w:rsidRDefault="00A11043" w:rsidP="00A11043">
      <w:pPr>
        <w:spacing w:line="266" w:lineRule="auto"/>
        <w:ind w:right="20" w:hanging="9"/>
        <w:jc w:val="both"/>
        <w:rPr>
          <w:sz w:val="20"/>
          <w:szCs w:val="20"/>
        </w:rPr>
      </w:pPr>
      <w:r>
        <w:rPr>
          <w:rFonts w:ascii="Times New Roman" w:eastAsia="Times New Roman" w:hAnsi="Times New Roman" w:cs="Times New Roman"/>
          <w:sz w:val="24"/>
          <w:szCs w:val="24"/>
        </w:rPr>
        <w:t>Текстыдля аудирования: диалог (беседа), высказывания собеседников в ситуациях повседневного общения, рассказ, сообщение информационного характера.</w:t>
      </w:r>
    </w:p>
    <w:p w:rsidR="00A11043" w:rsidRDefault="00A11043" w:rsidP="00A11043">
      <w:pPr>
        <w:spacing w:line="36" w:lineRule="exact"/>
        <w:rPr>
          <w:sz w:val="20"/>
          <w:szCs w:val="20"/>
        </w:rPr>
      </w:pPr>
    </w:p>
    <w:p w:rsidR="00A11043" w:rsidRDefault="00A11043" w:rsidP="00A11043">
      <w:pPr>
        <w:spacing w:line="264" w:lineRule="auto"/>
        <w:ind w:hanging="9"/>
        <w:jc w:val="both"/>
        <w:rPr>
          <w:sz w:val="20"/>
          <w:szCs w:val="20"/>
        </w:rPr>
      </w:pPr>
      <w:r>
        <w:rPr>
          <w:rFonts w:ascii="Times New Roman" w:eastAsia="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11043" w:rsidRDefault="00A11043" w:rsidP="00A11043">
      <w:pPr>
        <w:spacing w:line="26"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Время звучания текста (текстов) для аудирования - до 2 минут.</w:t>
      </w:r>
    </w:p>
    <w:p w:rsidR="00A11043" w:rsidRDefault="00A11043" w:rsidP="00A11043">
      <w:pPr>
        <w:spacing w:line="60" w:lineRule="exact"/>
        <w:rPr>
          <w:sz w:val="20"/>
          <w:szCs w:val="20"/>
        </w:rPr>
      </w:pPr>
    </w:p>
    <w:p w:rsidR="00A11043" w:rsidRPr="002D7611" w:rsidRDefault="00A11043" w:rsidP="00A11043">
      <w:pPr>
        <w:rPr>
          <w:sz w:val="20"/>
          <w:szCs w:val="20"/>
        </w:rPr>
      </w:pPr>
      <w:r w:rsidRPr="002D7611">
        <w:rPr>
          <w:rFonts w:ascii="Times New Roman" w:eastAsia="Times New Roman" w:hAnsi="Times New Roman" w:cs="Times New Roman"/>
          <w:b/>
          <w:bCs/>
          <w:iCs/>
          <w:sz w:val="24"/>
          <w:szCs w:val="24"/>
        </w:rPr>
        <w:t>Смысловое чтение.</w:t>
      </w:r>
    </w:p>
    <w:p w:rsidR="00A11043" w:rsidRDefault="00A11043" w:rsidP="00A11043">
      <w:pPr>
        <w:spacing w:line="60" w:lineRule="exact"/>
        <w:rPr>
          <w:sz w:val="20"/>
          <w:szCs w:val="20"/>
        </w:rPr>
      </w:pPr>
    </w:p>
    <w:p w:rsidR="00A11043" w:rsidRDefault="00A11043" w:rsidP="00A11043">
      <w:pPr>
        <w:spacing w:line="273" w:lineRule="auto"/>
        <w:ind w:hanging="9"/>
        <w:jc w:val="both"/>
        <w:rPr>
          <w:sz w:val="20"/>
          <w:szCs w:val="20"/>
        </w:rPr>
      </w:pPr>
      <w:r>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1043" w:rsidRDefault="00A11043" w:rsidP="00A11043">
      <w:pPr>
        <w:sectPr w:rsidR="00A11043" w:rsidSect="002D7611">
          <w:type w:val="continuous"/>
          <w:pgSz w:w="11900" w:h="16850"/>
          <w:pgMar w:top="1125" w:right="899" w:bottom="970" w:left="1140" w:header="0" w:footer="0" w:gutter="0"/>
          <w:cols w:space="720" w:equalWidth="0">
            <w:col w:w="9860"/>
          </w:cols>
        </w:sectPr>
      </w:pPr>
    </w:p>
    <w:p w:rsidR="00A11043" w:rsidRDefault="00A11043" w:rsidP="00A11043">
      <w:pPr>
        <w:spacing w:line="274" w:lineRule="auto"/>
        <w:ind w:right="20" w:hanging="9"/>
        <w:jc w:val="both"/>
        <w:rPr>
          <w:sz w:val="20"/>
          <w:szCs w:val="20"/>
        </w:rPr>
      </w:pPr>
      <w:r>
        <w:rPr>
          <w:rFonts w:ascii="Times New Roman" w:eastAsia="Times New Roman" w:hAnsi="Times New Roman" w:cs="Times New Roman"/>
          <w:sz w:val="24"/>
          <w:szCs w:val="24"/>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1043" w:rsidRDefault="00A11043" w:rsidP="00A11043">
      <w:pPr>
        <w:spacing w:line="29" w:lineRule="exact"/>
        <w:rPr>
          <w:sz w:val="20"/>
          <w:szCs w:val="20"/>
        </w:rPr>
      </w:pPr>
    </w:p>
    <w:p w:rsidR="00A11043" w:rsidRDefault="00A11043" w:rsidP="00A11043">
      <w:pPr>
        <w:spacing w:line="272" w:lineRule="auto"/>
        <w:ind w:right="20" w:hanging="9"/>
        <w:jc w:val="both"/>
        <w:rPr>
          <w:sz w:val="20"/>
          <w:szCs w:val="20"/>
        </w:rPr>
      </w:pPr>
      <w:r>
        <w:rPr>
          <w:rFonts w:ascii="Times New Roman" w:eastAsia="Times New Roman" w:hAnsi="Times New Roman" w:cs="Times New Roman"/>
          <w:sz w:val="24"/>
          <w:szCs w:val="24"/>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еѐ значимости для решения коммуникативной задачи.</w:t>
      </w:r>
    </w:p>
    <w:p w:rsidR="00A11043" w:rsidRDefault="00A11043" w:rsidP="00A11043">
      <w:pPr>
        <w:spacing w:line="31" w:lineRule="exact"/>
        <w:rPr>
          <w:sz w:val="20"/>
          <w:szCs w:val="20"/>
        </w:rPr>
      </w:pPr>
    </w:p>
    <w:p w:rsidR="00A11043" w:rsidRDefault="00A11043" w:rsidP="00A11043">
      <w:pPr>
        <w:spacing w:line="265" w:lineRule="auto"/>
        <w:ind w:right="20" w:hanging="9"/>
        <w:jc w:val="both"/>
        <w:rPr>
          <w:sz w:val="20"/>
          <w:szCs w:val="20"/>
        </w:rPr>
      </w:pPr>
      <w:r>
        <w:rPr>
          <w:rFonts w:ascii="Times New Roman" w:eastAsia="Times New Roman" w:hAnsi="Times New Roman" w:cs="Times New Roman"/>
          <w:sz w:val="24"/>
          <w:szCs w:val="24"/>
        </w:rPr>
        <w:t>Чтение несплошных текстов (таблиц, диаграмм, схем) и понимание представленной в них информации.</w:t>
      </w:r>
    </w:p>
    <w:p w:rsidR="00A11043" w:rsidRDefault="00A11043" w:rsidP="00A11043">
      <w:pPr>
        <w:spacing w:line="39" w:lineRule="exact"/>
        <w:rPr>
          <w:sz w:val="20"/>
          <w:szCs w:val="20"/>
        </w:rPr>
      </w:pPr>
    </w:p>
    <w:p w:rsidR="00A11043" w:rsidRDefault="00A11043" w:rsidP="00A11043">
      <w:pPr>
        <w:spacing w:line="264" w:lineRule="auto"/>
        <w:ind w:right="20" w:hanging="9"/>
        <w:jc w:val="both"/>
        <w:rPr>
          <w:sz w:val="20"/>
          <w:szCs w:val="20"/>
        </w:rPr>
      </w:pPr>
      <w:r>
        <w:rPr>
          <w:rFonts w:ascii="Times New Roman" w:eastAsia="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w:t>
      </w:r>
    </w:p>
    <w:p w:rsidR="00A11043" w:rsidRDefault="00A11043" w:rsidP="00A11043">
      <w:pPr>
        <w:spacing w:line="26" w:lineRule="exact"/>
        <w:rPr>
          <w:sz w:val="20"/>
          <w:szCs w:val="20"/>
        </w:rPr>
      </w:pPr>
    </w:p>
    <w:p w:rsidR="00A11043" w:rsidRDefault="00A11043" w:rsidP="00BA4F04">
      <w:pPr>
        <w:numPr>
          <w:ilvl w:val="0"/>
          <w:numId w:val="195"/>
        </w:numPr>
        <w:tabs>
          <w:tab w:val="left" w:pos="292"/>
        </w:tabs>
        <w:spacing w:after="0" w:line="273" w:lineRule="auto"/>
        <w:ind w:right="20" w:firstLine="2"/>
        <w:jc w:val="both"/>
        <w:rPr>
          <w:rFonts w:eastAsia="Times New Roman"/>
          <w:sz w:val="24"/>
          <w:szCs w:val="24"/>
        </w:rPr>
      </w:pPr>
      <w:r>
        <w:rPr>
          <w:rFonts w:ascii="Times New Roman" w:eastAsia="Times New Roman" w:hAnsi="Times New Roman" w:cs="Times New Roman"/>
          <w:sz w:val="24"/>
          <w:szCs w:val="24"/>
        </w:rPr>
        <w:t>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путѐм добавления выпущенных фрагментов.</w:t>
      </w:r>
    </w:p>
    <w:p w:rsidR="00A11043" w:rsidRDefault="00A11043" w:rsidP="00A11043">
      <w:pPr>
        <w:spacing w:line="28" w:lineRule="exact"/>
        <w:rPr>
          <w:rFonts w:eastAsia="Times New Roman"/>
          <w:sz w:val="24"/>
          <w:szCs w:val="24"/>
        </w:rPr>
      </w:pPr>
    </w:p>
    <w:p w:rsidR="00A11043" w:rsidRDefault="00A11043" w:rsidP="00A11043">
      <w:pPr>
        <w:spacing w:line="272" w:lineRule="auto"/>
        <w:ind w:right="20" w:hanging="10"/>
        <w:jc w:val="both"/>
        <w:rPr>
          <w:rFonts w:eastAsia="Times New Roman"/>
          <w:sz w:val="24"/>
          <w:szCs w:val="24"/>
        </w:rPr>
      </w:pPr>
      <w:r>
        <w:rPr>
          <w:rFonts w:ascii="Times New Roman" w:eastAsia="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11043" w:rsidRDefault="00A11043" w:rsidP="00A11043">
      <w:pPr>
        <w:spacing w:line="30" w:lineRule="exact"/>
        <w:rPr>
          <w:rFonts w:eastAsia="Times New Roman"/>
          <w:sz w:val="24"/>
          <w:szCs w:val="24"/>
        </w:rPr>
      </w:pPr>
    </w:p>
    <w:p w:rsidR="00A11043" w:rsidRDefault="00A11043" w:rsidP="00A11043">
      <w:pPr>
        <w:spacing w:line="264" w:lineRule="auto"/>
        <w:ind w:hanging="10"/>
        <w:rPr>
          <w:rFonts w:eastAsia="Times New Roman"/>
          <w:sz w:val="24"/>
          <w:szCs w:val="24"/>
        </w:rPr>
      </w:pPr>
      <w:r>
        <w:rPr>
          <w:rFonts w:ascii="Times New Roman" w:eastAsia="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11043" w:rsidRDefault="00A11043" w:rsidP="00A11043">
      <w:pPr>
        <w:spacing w:line="28" w:lineRule="exact"/>
        <w:rPr>
          <w:rFonts w:eastAsia="Times New Roman"/>
          <w:sz w:val="24"/>
          <w:szCs w:val="24"/>
        </w:rPr>
      </w:pPr>
    </w:p>
    <w:p w:rsidR="00A11043" w:rsidRDefault="00A11043" w:rsidP="00A11043">
      <w:pPr>
        <w:rPr>
          <w:rFonts w:eastAsia="Times New Roman"/>
          <w:sz w:val="24"/>
          <w:szCs w:val="24"/>
        </w:rPr>
      </w:pPr>
      <w:r>
        <w:rPr>
          <w:rFonts w:ascii="Times New Roman" w:eastAsia="Times New Roman" w:hAnsi="Times New Roman" w:cs="Times New Roman"/>
          <w:sz w:val="24"/>
          <w:szCs w:val="24"/>
        </w:rPr>
        <w:t>Объѐм текста (текстов) для чтения - 500-600 слов.</w:t>
      </w:r>
    </w:p>
    <w:p w:rsidR="00A11043" w:rsidRDefault="00A11043" w:rsidP="00A11043">
      <w:pPr>
        <w:spacing w:line="57" w:lineRule="exact"/>
        <w:rPr>
          <w:rFonts w:eastAsia="Times New Roman"/>
          <w:sz w:val="24"/>
          <w:szCs w:val="24"/>
        </w:rPr>
      </w:pPr>
    </w:p>
    <w:p w:rsidR="00A11043" w:rsidRPr="002D7611" w:rsidRDefault="00A11043" w:rsidP="00A11043">
      <w:pPr>
        <w:rPr>
          <w:rFonts w:eastAsia="Times New Roman"/>
          <w:sz w:val="24"/>
          <w:szCs w:val="24"/>
        </w:rPr>
      </w:pPr>
      <w:r w:rsidRPr="002D7611">
        <w:rPr>
          <w:rFonts w:ascii="Times New Roman" w:eastAsia="Times New Roman" w:hAnsi="Times New Roman" w:cs="Times New Roman"/>
          <w:b/>
          <w:bCs/>
          <w:iCs/>
          <w:sz w:val="24"/>
          <w:szCs w:val="24"/>
        </w:rPr>
        <w:t>Письменная речь.</w:t>
      </w:r>
    </w:p>
    <w:p w:rsidR="00A11043" w:rsidRDefault="00A11043" w:rsidP="00A11043">
      <w:pPr>
        <w:spacing w:line="48" w:lineRule="exact"/>
        <w:rPr>
          <w:rFonts w:eastAsia="Times New Roman"/>
          <w:sz w:val="24"/>
          <w:szCs w:val="24"/>
        </w:rPr>
      </w:pPr>
    </w:p>
    <w:p w:rsidR="00A11043" w:rsidRDefault="00A11043" w:rsidP="00A11043">
      <w:pPr>
        <w:spacing w:after="0"/>
        <w:rPr>
          <w:rFonts w:eastAsia="Times New Roman"/>
          <w:sz w:val="24"/>
          <w:szCs w:val="24"/>
        </w:rPr>
      </w:pPr>
      <w:r>
        <w:rPr>
          <w:rFonts w:ascii="Times New Roman" w:eastAsia="Times New Roman" w:hAnsi="Times New Roman" w:cs="Times New Roman"/>
          <w:sz w:val="24"/>
          <w:szCs w:val="24"/>
        </w:rPr>
        <w:t>Развитие умений письменной речи:</w:t>
      </w:r>
    </w:p>
    <w:p w:rsidR="00A11043" w:rsidRDefault="00A11043" w:rsidP="00A11043">
      <w:pPr>
        <w:spacing w:after="0" w:line="52" w:lineRule="exact"/>
        <w:rPr>
          <w:rFonts w:eastAsia="Times New Roman"/>
          <w:sz w:val="24"/>
          <w:szCs w:val="24"/>
        </w:rPr>
      </w:pPr>
    </w:p>
    <w:p w:rsidR="00A11043" w:rsidRDefault="00A11043" w:rsidP="00A11043">
      <w:pPr>
        <w:spacing w:after="0"/>
        <w:rPr>
          <w:rFonts w:eastAsia="Times New Roman"/>
          <w:sz w:val="24"/>
          <w:szCs w:val="24"/>
        </w:rPr>
      </w:pPr>
      <w:r>
        <w:rPr>
          <w:rFonts w:ascii="Times New Roman" w:eastAsia="Times New Roman" w:hAnsi="Times New Roman" w:cs="Times New Roman"/>
          <w:sz w:val="24"/>
          <w:szCs w:val="24"/>
        </w:rPr>
        <w:t>составление плана (тезисов) устного или письменного сообщения;</w:t>
      </w:r>
    </w:p>
    <w:p w:rsidR="00A11043" w:rsidRDefault="00A11043" w:rsidP="00A11043">
      <w:pPr>
        <w:spacing w:after="0"/>
        <w:rPr>
          <w:sz w:val="20"/>
          <w:szCs w:val="20"/>
        </w:rPr>
      </w:pPr>
    </w:p>
    <w:p w:rsidR="00A11043" w:rsidRDefault="00A11043" w:rsidP="00A11043">
      <w:pPr>
        <w:spacing w:line="275" w:lineRule="auto"/>
        <w:rPr>
          <w:rFonts w:eastAsia="Times New Roman"/>
          <w:sz w:val="24"/>
          <w:szCs w:val="24"/>
        </w:rPr>
      </w:pPr>
      <w:r>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w:t>
      </w:r>
    </w:p>
    <w:p w:rsidR="00A11043" w:rsidRDefault="00A11043" w:rsidP="00A11043">
      <w:pPr>
        <w:spacing w:line="2" w:lineRule="exact"/>
        <w:rPr>
          <w:rFonts w:eastAsia="Times New Roman"/>
          <w:sz w:val="24"/>
          <w:szCs w:val="24"/>
        </w:rPr>
      </w:pPr>
    </w:p>
    <w:p w:rsidR="00A11043" w:rsidRDefault="00A11043" w:rsidP="00A11043">
      <w:pPr>
        <w:rPr>
          <w:rFonts w:eastAsia="Times New Roman"/>
          <w:sz w:val="24"/>
          <w:szCs w:val="24"/>
        </w:rPr>
      </w:pPr>
      <w:r>
        <w:rPr>
          <w:rFonts w:ascii="Times New Roman" w:eastAsia="Times New Roman" w:hAnsi="Times New Roman" w:cs="Times New Roman"/>
          <w:sz w:val="24"/>
          <w:szCs w:val="24"/>
        </w:rPr>
        <w:t>неофициального общения, принятыми в стране (странах) изучаемого языка (объѐм письма - до</w:t>
      </w:r>
    </w:p>
    <w:p w:rsidR="00A11043" w:rsidRDefault="00A11043" w:rsidP="00A11043">
      <w:pPr>
        <w:spacing w:line="43" w:lineRule="exact"/>
        <w:rPr>
          <w:rFonts w:eastAsia="Times New Roman"/>
          <w:sz w:val="24"/>
          <w:szCs w:val="24"/>
        </w:rPr>
      </w:pPr>
    </w:p>
    <w:p w:rsidR="00A11043" w:rsidRDefault="00A11043" w:rsidP="00A11043">
      <w:pPr>
        <w:rPr>
          <w:rFonts w:eastAsia="Times New Roman"/>
          <w:sz w:val="24"/>
          <w:szCs w:val="24"/>
        </w:rPr>
      </w:pPr>
      <w:r>
        <w:rPr>
          <w:rFonts w:ascii="Times New Roman" w:eastAsia="Times New Roman" w:hAnsi="Times New Roman" w:cs="Times New Roman"/>
          <w:sz w:val="24"/>
          <w:szCs w:val="24"/>
        </w:rPr>
        <w:t>120 слов);</w:t>
      </w:r>
    </w:p>
    <w:p w:rsidR="00A11043" w:rsidRDefault="00A11043" w:rsidP="00A11043">
      <w:pPr>
        <w:spacing w:line="65" w:lineRule="exact"/>
        <w:rPr>
          <w:rFonts w:eastAsia="Times New Roman"/>
          <w:sz w:val="24"/>
          <w:szCs w:val="24"/>
        </w:rPr>
      </w:pPr>
    </w:p>
    <w:p w:rsidR="00A11043" w:rsidRDefault="00A11043" w:rsidP="00A11043">
      <w:pPr>
        <w:spacing w:line="281" w:lineRule="auto"/>
        <w:ind w:right="20"/>
        <w:rPr>
          <w:rFonts w:eastAsia="Times New Roman"/>
          <w:sz w:val="24"/>
          <w:szCs w:val="24"/>
        </w:rPr>
      </w:pPr>
      <w:r>
        <w:rPr>
          <w:rFonts w:ascii="Times New Roman" w:eastAsia="Times New Roman" w:hAnsi="Times New Roman" w:cs="Times New Roman"/>
          <w:sz w:val="24"/>
          <w:szCs w:val="24"/>
        </w:rPr>
        <w:t xml:space="preserve">создание небольшого письменного высказывания с использованием образца, плана, таблицы и (или) прочитанного/прослушанного текста (объѐм письменного высказывания - до 120 слов); заполнение таблицы с краткой фиксацией содержания прочитанного (прослушанного) текста; </w:t>
      </w:r>
      <w:r>
        <w:rPr>
          <w:rFonts w:ascii="Times New Roman" w:eastAsia="Times New Roman" w:hAnsi="Times New Roman" w:cs="Times New Roman"/>
          <w:sz w:val="24"/>
          <w:szCs w:val="24"/>
        </w:rPr>
        <w:lastRenderedPageBreak/>
        <w:t>преобразование таблицы, схемы в текстовый вариант представления информации; письменное представление результатов выполненной проектной работы (объѐм - 100-120 слов).</w:t>
      </w:r>
    </w:p>
    <w:p w:rsidR="00A11043" w:rsidRDefault="00A11043" w:rsidP="00A11043">
      <w:pPr>
        <w:spacing w:line="23" w:lineRule="exact"/>
        <w:rPr>
          <w:rFonts w:eastAsia="Times New Roman"/>
          <w:sz w:val="24"/>
          <w:szCs w:val="24"/>
        </w:rPr>
      </w:pPr>
    </w:p>
    <w:p w:rsidR="00A11043" w:rsidRPr="002D7611" w:rsidRDefault="00A11043" w:rsidP="00A11043">
      <w:pPr>
        <w:spacing w:line="297" w:lineRule="auto"/>
        <w:ind w:right="6700"/>
        <w:rPr>
          <w:rFonts w:eastAsia="Times New Roman"/>
          <w:sz w:val="24"/>
          <w:szCs w:val="24"/>
        </w:rPr>
      </w:pPr>
      <w:r w:rsidRPr="002D7611">
        <w:rPr>
          <w:rFonts w:ascii="Times New Roman" w:eastAsia="Times New Roman" w:hAnsi="Times New Roman" w:cs="Times New Roman"/>
          <w:b/>
          <w:bCs/>
          <w:iCs/>
          <w:sz w:val="23"/>
          <w:szCs w:val="23"/>
        </w:rPr>
        <w:t>Языковые знания и умения. Фонетическая сторона речи.</w:t>
      </w:r>
    </w:p>
    <w:p w:rsidR="00A11043" w:rsidRDefault="00A11043" w:rsidP="00A11043">
      <w:pPr>
        <w:spacing w:after="0" w:line="264" w:lineRule="auto"/>
        <w:ind w:hanging="10"/>
        <w:jc w:val="both"/>
        <w:rPr>
          <w:rFonts w:eastAsia="Times New Roman"/>
          <w:sz w:val="24"/>
          <w:szCs w:val="24"/>
        </w:rPr>
      </w:pPr>
      <w:r>
        <w:rPr>
          <w:rFonts w:ascii="Times New Roman" w:eastAsia="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p>
    <w:p w:rsidR="00A11043" w:rsidRDefault="00A11043" w:rsidP="00A11043">
      <w:pPr>
        <w:spacing w:after="0" w:line="266" w:lineRule="auto"/>
        <w:ind w:right="20"/>
        <w:jc w:val="both"/>
        <w:rPr>
          <w:sz w:val="20"/>
          <w:szCs w:val="20"/>
        </w:rPr>
      </w:pPr>
      <w:r>
        <w:rPr>
          <w:rFonts w:ascii="Times New Roman" w:eastAsia="Times New Roman" w:hAnsi="Times New Roman" w:cs="Times New Roman"/>
          <w:sz w:val="24"/>
          <w:szCs w:val="24"/>
        </w:rPr>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1043" w:rsidRDefault="00A11043" w:rsidP="00A11043">
      <w:pPr>
        <w:spacing w:line="24"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Выражение модального значения.</w:t>
      </w:r>
    </w:p>
    <w:p w:rsidR="00A11043" w:rsidRDefault="00A11043" w:rsidP="00A11043">
      <w:pPr>
        <w:spacing w:line="41" w:lineRule="exact"/>
        <w:rPr>
          <w:sz w:val="20"/>
          <w:szCs w:val="20"/>
        </w:rPr>
      </w:pPr>
    </w:p>
    <w:p w:rsidR="00A11043" w:rsidRDefault="00A11043" w:rsidP="00A11043">
      <w:pPr>
        <w:spacing w:line="280" w:lineRule="auto"/>
        <w:ind w:right="20" w:hanging="9"/>
        <w:jc w:val="both"/>
        <w:rPr>
          <w:sz w:val="20"/>
          <w:szCs w:val="20"/>
        </w:rPr>
      </w:pPr>
      <w:r>
        <w:rPr>
          <w:rFonts w:ascii="Times New Roman" w:eastAsia="Times New Roman" w:hAnsi="Times New Roman" w:cs="Times New Roman"/>
          <w:sz w:val="24"/>
          <w:szCs w:val="24"/>
        </w:rPr>
        <w:t>Чтениевслух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1043" w:rsidRDefault="00A11043" w:rsidP="00A11043">
      <w:pPr>
        <w:spacing w:line="266" w:lineRule="auto"/>
        <w:ind w:hanging="9"/>
        <w:jc w:val="both"/>
        <w:rPr>
          <w:sz w:val="20"/>
          <w:szCs w:val="20"/>
        </w:rPr>
      </w:pPr>
      <w:r>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1043" w:rsidRDefault="00A11043" w:rsidP="00A11043">
      <w:pPr>
        <w:spacing w:line="24"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Объѐм текста для чтения вслух - до 110 слов.</w:t>
      </w:r>
    </w:p>
    <w:p w:rsidR="00A11043" w:rsidRDefault="00A11043" w:rsidP="00A11043">
      <w:pPr>
        <w:rPr>
          <w:sz w:val="20"/>
          <w:szCs w:val="20"/>
        </w:rPr>
      </w:pPr>
      <w:r w:rsidRPr="002D7611">
        <w:rPr>
          <w:rFonts w:ascii="Times New Roman" w:eastAsia="Times New Roman" w:hAnsi="Times New Roman" w:cs="Times New Roman"/>
          <w:b/>
          <w:bCs/>
          <w:iCs/>
          <w:sz w:val="24"/>
          <w:szCs w:val="24"/>
        </w:rPr>
        <w:t>Графика, орфография и пунктуация.</w:t>
      </w:r>
    </w:p>
    <w:p w:rsidR="00A11043" w:rsidRDefault="00A11043" w:rsidP="00A11043">
      <w:pPr>
        <w:rPr>
          <w:sz w:val="20"/>
          <w:szCs w:val="20"/>
        </w:rPr>
      </w:pPr>
      <w:r>
        <w:rPr>
          <w:rFonts w:ascii="Times New Roman" w:eastAsia="Times New Roman" w:hAnsi="Times New Roman" w:cs="Times New Roman"/>
          <w:sz w:val="24"/>
          <w:szCs w:val="24"/>
        </w:rPr>
        <w:t>Правильное написание изученных слов.</w:t>
      </w:r>
    </w:p>
    <w:p w:rsidR="00A11043" w:rsidRDefault="00A11043" w:rsidP="00A11043">
      <w:pPr>
        <w:spacing w:line="271" w:lineRule="auto"/>
        <w:ind w:right="20" w:hanging="9"/>
        <w:jc w:val="both"/>
        <w:rPr>
          <w:sz w:val="20"/>
          <w:szCs w:val="20"/>
        </w:rPr>
      </w:pPr>
      <w:r>
        <w:rPr>
          <w:rFonts w:ascii="Times New Roman" w:eastAsia="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немецком языке – </w:t>
      </w:r>
      <w:r>
        <w:rPr>
          <w:rFonts w:ascii="Times New Roman" w:eastAsia="Times New Roman" w:hAnsi="Times New Roman" w:cs="Times New Roman"/>
          <w:sz w:val="24"/>
          <w:szCs w:val="24"/>
          <w:lang w:val="en-US"/>
        </w:rPr>
        <w:t>erstens</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zumerstenMal</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zumzweitenMal</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endlich</w:t>
      </w:r>
      <w:r>
        <w:rPr>
          <w:rFonts w:ascii="Times New Roman" w:eastAsia="Times New Roman" w:hAnsi="Times New Roman" w:cs="Times New Roman"/>
          <w:sz w:val="24"/>
          <w:szCs w:val="24"/>
        </w:rPr>
        <w:t>), апострофа.</w:t>
      </w:r>
    </w:p>
    <w:p w:rsidR="00A11043" w:rsidRDefault="00A11043" w:rsidP="00A11043">
      <w:pPr>
        <w:spacing w:line="35" w:lineRule="exact"/>
        <w:rPr>
          <w:sz w:val="20"/>
          <w:szCs w:val="20"/>
        </w:rPr>
      </w:pPr>
    </w:p>
    <w:p w:rsidR="00A11043" w:rsidRDefault="00A11043" w:rsidP="00A11043">
      <w:pPr>
        <w:spacing w:line="264" w:lineRule="auto"/>
        <w:ind w:right="20" w:hanging="9"/>
        <w:jc w:val="both"/>
        <w:rPr>
          <w:sz w:val="20"/>
          <w:szCs w:val="20"/>
        </w:rPr>
      </w:pPr>
      <w:r>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1043" w:rsidRDefault="00A11043" w:rsidP="00A11043">
      <w:pPr>
        <w:rPr>
          <w:sz w:val="20"/>
          <w:szCs w:val="20"/>
        </w:rPr>
      </w:pPr>
      <w:r w:rsidRPr="002D7611">
        <w:rPr>
          <w:rFonts w:ascii="Times New Roman" w:eastAsia="Times New Roman" w:hAnsi="Times New Roman" w:cs="Times New Roman"/>
          <w:b/>
          <w:bCs/>
          <w:iCs/>
          <w:sz w:val="24"/>
          <w:szCs w:val="24"/>
        </w:rPr>
        <w:t>Лексическая сторона речи.</w:t>
      </w:r>
    </w:p>
    <w:p w:rsidR="00A11043" w:rsidRDefault="00A11043" w:rsidP="00A11043">
      <w:pPr>
        <w:ind w:right="20" w:hanging="9"/>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11043" w:rsidRDefault="00A11043" w:rsidP="00A11043">
      <w:pPr>
        <w:spacing w:line="264" w:lineRule="auto"/>
        <w:ind w:right="20" w:hanging="9"/>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1043" w:rsidRDefault="00A11043" w:rsidP="00A11043">
      <w:pPr>
        <w:spacing w:line="41" w:lineRule="exact"/>
        <w:rPr>
          <w:sz w:val="20"/>
          <w:szCs w:val="20"/>
        </w:rPr>
      </w:pPr>
    </w:p>
    <w:p w:rsidR="00A11043" w:rsidRPr="00A11043" w:rsidRDefault="00A11043" w:rsidP="00A11043">
      <w:pPr>
        <w:spacing w:line="270" w:lineRule="auto"/>
        <w:ind w:right="20" w:hanging="9"/>
        <w:jc w:val="both"/>
        <w:rPr>
          <w:sz w:val="20"/>
          <w:szCs w:val="20"/>
        </w:rPr>
        <w:sectPr w:rsidR="00A11043" w:rsidRPr="00A11043" w:rsidSect="002D7611">
          <w:type w:val="continuous"/>
          <w:pgSz w:w="11900" w:h="16850"/>
          <w:pgMar w:top="1137" w:right="899" w:bottom="991" w:left="1140" w:header="0" w:footer="0" w:gutter="0"/>
          <w:cols w:space="720" w:equalWidth="0">
            <w:col w:w="9860"/>
          </w:cols>
        </w:sectPr>
      </w:pPr>
      <w:r>
        <w:rPr>
          <w:rFonts w:ascii="Times New Roman" w:eastAsia="Times New Roman" w:hAnsi="Times New Roman" w:cs="Times New Roman"/>
          <w:sz w:val="24"/>
          <w:szCs w:val="24"/>
        </w:rPr>
        <w:t>Объѐм- 1200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(включая1200 лексических единиц продуктивного минимума</w:t>
      </w:r>
    </w:p>
    <w:p w:rsidR="00A11043" w:rsidRDefault="00A11043" w:rsidP="00A11043">
      <w:pPr>
        <w:spacing w:line="270" w:lineRule="auto"/>
        <w:ind w:right="20"/>
        <w:jc w:val="both"/>
        <w:rPr>
          <w:sz w:val="20"/>
          <w:szCs w:val="20"/>
        </w:rPr>
      </w:pPr>
    </w:p>
    <w:p w:rsidR="00A11043" w:rsidRDefault="00A11043" w:rsidP="00A11043">
      <w:pPr>
        <w:spacing w:line="19"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Основные способы словообразования:</w:t>
      </w:r>
    </w:p>
    <w:p w:rsidR="00A11043" w:rsidRDefault="00A11043" w:rsidP="00A11043">
      <w:pPr>
        <w:rPr>
          <w:sz w:val="20"/>
          <w:szCs w:val="20"/>
        </w:rPr>
      </w:pPr>
      <w:r>
        <w:rPr>
          <w:rFonts w:ascii="Times New Roman" w:eastAsia="Times New Roman" w:hAnsi="Times New Roman" w:cs="Times New Roman"/>
          <w:sz w:val="24"/>
          <w:szCs w:val="24"/>
        </w:rPr>
        <w:t>аффиксация:</w:t>
      </w:r>
    </w:p>
    <w:p w:rsidR="00A11043" w:rsidRDefault="00A11043" w:rsidP="00A11043">
      <w:pPr>
        <w:spacing w:line="297" w:lineRule="auto"/>
        <w:ind w:right="4120"/>
        <w:rPr>
          <w:sz w:val="20"/>
          <w:szCs w:val="20"/>
        </w:rPr>
      </w:pPr>
      <w:r>
        <w:rPr>
          <w:rFonts w:ascii="Times New Roman" w:eastAsia="Times New Roman" w:hAnsi="Times New Roman" w:cs="Times New Roman"/>
          <w:sz w:val="23"/>
          <w:szCs w:val="23"/>
        </w:rPr>
        <w:t xml:space="preserve">глаголов с помощью префиксов  </w:t>
      </w:r>
      <w:r>
        <w:rPr>
          <w:rFonts w:ascii="Times New Roman" w:eastAsia="Times New Roman" w:hAnsi="Times New Roman" w:cs="Times New Roman"/>
          <w:sz w:val="23"/>
          <w:szCs w:val="23"/>
          <w:lang w:val="en-US"/>
        </w:rPr>
        <w:t>be</w:t>
      </w:r>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lang w:val="en-US"/>
        </w:rPr>
        <w:t>ge</w:t>
      </w:r>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lang w:val="en-US"/>
        </w:rPr>
        <w:t>er</w:t>
      </w:r>
      <w:r>
        <w:rPr>
          <w:rFonts w:ascii="Times New Roman" w:eastAsia="Times New Roman" w:hAnsi="Times New Roman" w:cs="Times New Roman"/>
          <w:sz w:val="23"/>
          <w:szCs w:val="23"/>
        </w:rPr>
        <w:t>-,</w:t>
      </w:r>
      <w:r>
        <w:rPr>
          <w:rFonts w:ascii="Times New Roman" w:eastAsia="Times New Roman" w:hAnsi="Times New Roman" w:cs="Times New Roman"/>
          <w:sz w:val="23"/>
          <w:szCs w:val="23"/>
          <w:lang w:val="en-US"/>
        </w:rPr>
        <w:t>ver</w:t>
      </w:r>
      <w:r w:rsidRPr="00426B66">
        <w:rPr>
          <w:rFonts w:ascii="Times New Roman" w:eastAsia="Times New Roman" w:hAnsi="Times New Roman" w:cs="Times New Roman"/>
          <w:sz w:val="23"/>
          <w:szCs w:val="23"/>
        </w:rPr>
        <w:t>-</w:t>
      </w:r>
      <w:r>
        <w:rPr>
          <w:rFonts w:ascii="Times New Roman" w:eastAsia="Times New Roman" w:hAnsi="Times New Roman" w:cs="Times New Roman"/>
          <w:sz w:val="23"/>
          <w:szCs w:val="23"/>
        </w:rPr>
        <w:t>,</w:t>
      </w:r>
      <w:r>
        <w:rPr>
          <w:rFonts w:ascii="Times New Roman" w:eastAsia="Times New Roman" w:hAnsi="Times New Roman" w:cs="Times New Roman"/>
          <w:sz w:val="23"/>
          <w:szCs w:val="23"/>
          <w:lang w:val="en-US"/>
        </w:rPr>
        <w:t>zer</w:t>
      </w:r>
      <w:r w:rsidRPr="00426B66">
        <w:rPr>
          <w:rFonts w:ascii="Times New Roman" w:eastAsia="Times New Roman" w:hAnsi="Times New Roman" w:cs="Times New Roman"/>
          <w:sz w:val="23"/>
          <w:szCs w:val="23"/>
        </w:rPr>
        <w:t>-</w:t>
      </w:r>
      <w:r>
        <w:rPr>
          <w:rFonts w:ascii="Times New Roman" w:eastAsia="Times New Roman" w:hAnsi="Times New Roman" w:cs="Times New Roman"/>
          <w:sz w:val="23"/>
          <w:szCs w:val="23"/>
        </w:rPr>
        <w:t>, mis-; имѐн прилагательных с помощью суффиксов -</w:t>
      </w:r>
      <w:r>
        <w:rPr>
          <w:rFonts w:ascii="Times New Roman" w:eastAsia="Times New Roman" w:hAnsi="Times New Roman" w:cs="Times New Roman"/>
          <w:sz w:val="23"/>
          <w:szCs w:val="23"/>
          <w:lang w:val="en-US"/>
        </w:rPr>
        <w:t>ig</w:t>
      </w:r>
      <w:r>
        <w:rPr>
          <w:rFonts w:ascii="Times New Roman" w:eastAsia="Times New Roman" w:hAnsi="Times New Roman" w:cs="Times New Roman"/>
          <w:sz w:val="23"/>
          <w:szCs w:val="23"/>
        </w:rPr>
        <w:t>/-</w:t>
      </w:r>
      <w:r>
        <w:rPr>
          <w:rFonts w:ascii="Times New Roman" w:eastAsia="Times New Roman" w:hAnsi="Times New Roman" w:cs="Times New Roman"/>
          <w:sz w:val="23"/>
          <w:szCs w:val="23"/>
          <w:lang w:val="en-US"/>
        </w:rPr>
        <w:t>lich</w:t>
      </w:r>
      <w:r>
        <w:rPr>
          <w:rFonts w:ascii="Times New Roman" w:eastAsia="Times New Roman" w:hAnsi="Times New Roman" w:cs="Times New Roman"/>
          <w:sz w:val="23"/>
          <w:szCs w:val="23"/>
        </w:rPr>
        <w:t>;</w:t>
      </w:r>
    </w:p>
    <w:p w:rsidR="00A11043" w:rsidRDefault="00A11043" w:rsidP="00A11043">
      <w:pPr>
        <w:spacing w:line="277" w:lineRule="auto"/>
        <w:ind w:right="2680"/>
        <w:rPr>
          <w:sz w:val="20"/>
          <w:szCs w:val="20"/>
        </w:rPr>
      </w:pPr>
      <w:r>
        <w:rPr>
          <w:rFonts w:ascii="Times New Roman" w:eastAsia="Times New Roman" w:hAnsi="Times New Roman" w:cs="Times New Roman"/>
          <w:sz w:val="24"/>
          <w:szCs w:val="24"/>
        </w:rPr>
        <w:t xml:space="preserve">имѐн существительных с помощью отрицательного префикса </w:t>
      </w:r>
      <w:r>
        <w:rPr>
          <w:rFonts w:ascii="Times New Roman" w:eastAsia="Times New Roman" w:hAnsi="Times New Roman" w:cs="Times New Roman"/>
          <w:sz w:val="24"/>
          <w:szCs w:val="24"/>
          <w:lang w:val="en-US"/>
        </w:rPr>
        <w:t>un</w:t>
      </w:r>
      <w:r w:rsidRPr="00B96C89">
        <w:rPr>
          <w:rFonts w:ascii="Times New Roman" w:eastAsia="Times New Roman" w:hAnsi="Times New Roman" w:cs="Times New Roman"/>
          <w:sz w:val="24"/>
          <w:szCs w:val="24"/>
        </w:rPr>
        <w:t>-</w:t>
      </w:r>
      <w:r>
        <w:rPr>
          <w:rFonts w:ascii="Times New Roman" w:eastAsia="Times New Roman" w:hAnsi="Times New Roman" w:cs="Times New Roman"/>
          <w:sz w:val="24"/>
          <w:szCs w:val="24"/>
        </w:rPr>
        <w:t>; словосложение:</w:t>
      </w:r>
    </w:p>
    <w:p w:rsidR="00A11043" w:rsidRDefault="00A11043" w:rsidP="00A11043">
      <w:pPr>
        <w:spacing w:line="264" w:lineRule="auto"/>
        <w:ind w:right="20" w:hanging="9"/>
        <w:rPr>
          <w:sz w:val="20"/>
          <w:szCs w:val="20"/>
        </w:rPr>
      </w:pPr>
      <w:r>
        <w:rPr>
          <w:rFonts w:ascii="Times New Roman" w:eastAsia="Times New Roman" w:hAnsi="Times New Roman" w:cs="Times New Roman"/>
          <w:sz w:val="24"/>
          <w:szCs w:val="24"/>
        </w:rPr>
        <w:t>образование сложных существительных путѐм соединения ;</w:t>
      </w:r>
    </w:p>
    <w:p w:rsidR="00A11043" w:rsidRDefault="00A11043" w:rsidP="00A11043">
      <w:pPr>
        <w:rPr>
          <w:sz w:val="20"/>
          <w:szCs w:val="20"/>
        </w:rPr>
      </w:pPr>
      <w:r>
        <w:rPr>
          <w:rFonts w:ascii="Times New Roman" w:eastAsia="Times New Roman" w:hAnsi="Times New Roman" w:cs="Times New Roman"/>
          <w:sz w:val="24"/>
          <w:szCs w:val="24"/>
        </w:rPr>
        <w:t>конверсия:</w:t>
      </w:r>
    </w:p>
    <w:p w:rsidR="00A11043" w:rsidRDefault="00A11043" w:rsidP="00A11043">
      <w:pPr>
        <w:sectPr w:rsidR="00A11043">
          <w:pgSz w:w="11900" w:h="16850"/>
          <w:pgMar w:top="1137" w:right="899" w:bottom="946" w:left="1140" w:header="0" w:footer="0" w:gutter="0"/>
          <w:cols w:space="720" w:equalWidth="0">
            <w:col w:w="9860"/>
          </w:cols>
        </w:sectPr>
      </w:pPr>
    </w:p>
    <w:p w:rsidR="00A11043" w:rsidRDefault="00A11043" w:rsidP="00A11043">
      <w:pPr>
        <w:spacing w:line="271" w:lineRule="auto"/>
        <w:ind w:left="-9" w:right="20"/>
        <w:jc w:val="both"/>
        <w:rPr>
          <w:sz w:val="20"/>
          <w:szCs w:val="20"/>
        </w:rPr>
      </w:pPr>
      <w:r>
        <w:rPr>
          <w:rFonts w:ascii="Times New Roman" w:eastAsia="Times New Roman" w:hAnsi="Times New Roman" w:cs="Times New Roman"/>
          <w:sz w:val="24"/>
          <w:szCs w:val="24"/>
        </w:rPr>
        <w:lastRenderedPageBreak/>
        <w:t xml:space="preserve"> Многозначность лексических единиц. Синонимы. Антонимы. Интернациональные слова.  Сокращения и аббревиатуры.</w:t>
      </w:r>
    </w:p>
    <w:p w:rsidR="00A11043" w:rsidRDefault="00A11043" w:rsidP="00A11043">
      <w:pPr>
        <w:spacing w:line="30" w:lineRule="exact"/>
        <w:rPr>
          <w:sz w:val="20"/>
          <w:szCs w:val="20"/>
        </w:rPr>
      </w:pPr>
    </w:p>
    <w:p w:rsidR="00A11043" w:rsidRDefault="00A11043" w:rsidP="00A11043">
      <w:pPr>
        <w:spacing w:line="264" w:lineRule="auto"/>
        <w:ind w:right="20" w:hanging="9"/>
        <w:jc w:val="both"/>
        <w:rPr>
          <w:sz w:val="20"/>
          <w:szCs w:val="20"/>
        </w:rPr>
      </w:pPr>
      <w:r>
        <w:rPr>
          <w:rFonts w:ascii="Times New Roman" w:eastAsia="Times New Roman" w:hAnsi="Times New Roman" w:cs="Times New Roman"/>
          <w:sz w:val="24"/>
          <w:szCs w:val="24"/>
        </w:rPr>
        <w:t>Различные средства связи в тексте для обеспечения его целостности (</w:t>
      </w:r>
      <w:r>
        <w:rPr>
          <w:rFonts w:ascii="Times New Roman" w:eastAsia="Times New Roman" w:hAnsi="Times New Roman" w:cs="Times New Roman"/>
          <w:sz w:val="24"/>
          <w:szCs w:val="24"/>
          <w:lang w:val="en-US"/>
        </w:rPr>
        <w:t>erstens</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zumletztenMal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endlich</w:t>
      </w:r>
      <w:r>
        <w:rPr>
          <w:rFonts w:ascii="Times New Roman" w:eastAsia="Times New Roman" w:hAnsi="Times New Roman" w:cs="Times New Roman"/>
          <w:sz w:val="24"/>
          <w:szCs w:val="24"/>
        </w:rPr>
        <w:t>).</w:t>
      </w:r>
    </w:p>
    <w:p w:rsidR="00A11043" w:rsidRDefault="00A11043" w:rsidP="00A11043">
      <w:pPr>
        <w:rPr>
          <w:sz w:val="20"/>
          <w:szCs w:val="20"/>
        </w:rPr>
      </w:pPr>
      <w:r w:rsidRPr="005A014F">
        <w:rPr>
          <w:rFonts w:ascii="Times New Roman" w:eastAsia="Times New Roman" w:hAnsi="Times New Roman" w:cs="Times New Roman"/>
          <w:b/>
          <w:bCs/>
          <w:iCs/>
          <w:sz w:val="24"/>
          <w:szCs w:val="24"/>
        </w:rPr>
        <w:t>Грамматическая сторона речи.</w:t>
      </w:r>
    </w:p>
    <w:p w:rsidR="00A11043" w:rsidRDefault="00A11043" w:rsidP="00A11043">
      <w:pPr>
        <w:spacing w:line="264" w:lineRule="auto"/>
        <w:ind w:right="20" w:hanging="9"/>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A11043" w:rsidRDefault="00A11043" w:rsidP="00A11043">
      <w:pPr>
        <w:rPr>
          <w:sz w:val="20"/>
          <w:szCs w:val="20"/>
        </w:rPr>
      </w:pPr>
      <w:r>
        <w:rPr>
          <w:rFonts w:ascii="Times New Roman" w:eastAsia="Times New Roman" w:hAnsi="Times New Roman" w:cs="Times New Roman"/>
          <w:sz w:val="24"/>
          <w:szCs w:val="24"/>
        </w:rPr>
        <w:t>Предложения со сложнымд ополнением.</w:t>
      </w:r>
    </w:p>
    <w:p w:rsidR="00A11043" w:rsidRDefault="00A11043" w:rsidP="00A11043">
      <w:pPr>
        <w:spacing w:line="53" w:lineRule="exact"/>
        <w:rPr>
          <w:sz w:val="20"/>
          <w:szCs w:val="20"/>
        </w:rPr>
      </w:pPr>
    </w:p>
    <w:p w:rsidR="00A11043" w:rsidRPr="006E0497" w:rsidRDefault="00A11043" w:rsidP="00A11043">
      <w:pPr>
        <w:rPr>
          <w:sz w:val="20"/>
          <w:szCs w:val="20"/>
        </w:rPr>
      </w:pPr>
      <w:r>
        <w:rPr>
          <w:rFonts w:ascii="Times New Roman" w:eastAsia="Times New Roman" w:hAnsi="Times New Roman" w:cs="Times New Roman"/>
          <w:sz w:val="24"/>
          <w:szCs w:val="24"/>
        </w:rPr>
        <w:t>Конструкции для выражения предпочтения</w:t>
      </w:r>
      <w:r w:rsidRPr="006E04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lang w:val="en-US"/>
        </w:rPr>
        <w:t>chmochte</w:t>
      </w:r>
      <w:r w:rsidRPr="006E0497">
        <w:rPr>
          <w:rFonts w:ascii="Times New Roman" w:eastAsia="Times New Roman" w:hAnsi="Times New Roman" w:cs="Times New Roman"/>
          <w:sz w:val="24"/>
          <w:szCs w:val="24"/>
        </w:rPr>
        <w:t>…</w:t>
      </w:r>
    </w:p>
    <w:p w:rsidR="00A11043" w:rsidRDefault="00A11043" w:rsidP="00A11043">
      <w:pPr>
        <w:spacing w:line="53" w:lineRule="exact"/>
        <w:rPr>
          <w:sz w:val="20"/>
          <w:szCs w:val="20"/>
        </w:rPr>
      </w:pPr>
    </w:p>
    <w:p w:rsidR="00A11043" w:rsidRPr="006E0497" w:rsidRDefault="00A11043" w:rsidP="00A11043">
      <w:pPr>
        <w:rPr>
          <w:sz w:val="20"/>
          <w:szCs w:val="20"/>
        </w:rPr>
      </w:pPr>
      <w:r>
        <w:rPr>
          <w:rFonts w:ascii="Times New Roman" w:eastAsia="Times New Roman" w:hAnsi="Times New Roman" w:cs="Times New Roman"/>
          <w:sz w:val="24"/>
          <w:szCs w:val="24"/>
        </w:rPr>
        <w:t>Конструкция I wi</w:t>
      </w:r>
      <w:r>
        <w:rPr>
          <w:rFonts w:ascii="Times New Roman" w:eastAsia="Times New Roman" w:hAnsi="Times New Roman" w:cs="Times New Roman"/>
          <w:sz w:val="24"/>
          <w:szCs w:val="24"/>
          <w:lang w:val="en-US"/>
        </w:rPr>
        <w:t>ll</w:t>
      </w:r>
      <w:r>
        <w:rPr>
          <w:rFonts w:ascii="Times New Roman" w:eastAsia="Times New Roman" w:hAnsi="Times New Roman" w:cs="Times New Roman"/>
          <w:sz w:val="24"/>
          <w:szCs w:val="24"/>
        </w:rPr>
        <w:t xml:space="preserve"> ...</w:t>
      </w:r>
    </w:p>
    <w:p w:rsidR="00A11043" w:rsidRDefault="00A11043" w:rsidP="00A11043">
      <w:pPr>
        <w:spacing w:line="67" w:lineRule="exact"/>
        <w:rPr>
          <w:sz w:val="20"/>
          <w:szCs w:val="20"/>
        </w:rPr>
      </w:pPr>
    </w:p>
    <w:p w:rsidR="00A11043" w:rsidRDefault="00A11043" w:rsidP="00A11043">
      <w:pPr>
        <w:spacing w:line="271" w:lineRule="auto"/>
        <w:ind w:hanging="9"/>
        <w:jc w:val="both"/>
        <w:rPr>
          <w:sz w:val="20"/>
          <w:szCs w:val="20"/>
        </w:rPr>
      </w:pPr>
      <w:r>
        <w:rPr>
          <w:rFonts w:ascii="Times New Roman" w:eastAsia="Times New Roman" w:hAnsi="Times New Roman" w:cs="Times New Roman"/>
          <w:sz w:val="24"/>
          <w:szCs w:val="24"/>
        </w:rPr>
        <w:t>Глаголыв видовременных формах действительного залога в изъявительном наклонении (Presen</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rPr>
        <w:t>Futur, Perfe</w:t>
      </w:r>
      <w:r>
        <w:rPr>
          <w:rFonts w:ascii="Times New Roman" w:eastAsia="Times New Roman" w:hAnsi="Times New Roman" w:cs="Times New Roman"/>
          <w:sz w:val="24"/>
          <w:szCs w:val="24"/>
          <w:lang w:val="en-US"/>
        </w:rPr>
        <w:t>k</w:t>
      </w:r>
      <w:r>
        <w:rPr>
          <w:rFonts w:ascii="Times New Roman" w:eastAsia="Times New Roman" w:hAnsi="Times New Roman" w:cs="Times New Roman"/>
          <w:sz w:val="24"/>
          <w:szCs w:val="24"/>
        </w:rPr>
        <w:t>t) и наиболее употребительных формах страдательного залога (Presen</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rPr>
        <w:t>/ Passive).</w:t>
      </w:r>
    </w:p>
    <w:p w:rsidR="00A11043" w:rsidRDefault="00A11043" w:rsidP="00A11043">
      <w:pPr>
        <w:spacing w:line="23" w:lineRule="exact"/>
        <w:rPr>
          <w:sz w:val="20"/>
          <w:szCs w:val="20"/>
        </w:rPr>
      </w:pPr>
    </w:p>
    <w:p w:rsidR="00A11043" w:rsidRPr="00B076D5" w:rsidRDefault="00A11043" w:rsidP="00A11043">
      <w:pPr>
        <w:rPr>
          <w:sz w:val="20"/>
          <w:szCs w:val="20"/>
        </w:rPr>
      </w:pPr>
      <w:r w:rsidRPr="00B076D5">
        <w:rPr>
          <w:rFonts w:ascii="Times New Roman" w:eastAsia="Times New Roman" w:hAnsi="Times New Roman" w:cs="Times New Roman"/>
          <w:sz w:val="24"/>
          <w:szCs w:val="24"/>
        </w:rPr>
        <w:t>Порядок следования имѐн прилагательных (nice long blond hair).</w:t>
      </w:r>
    </w:p>
    <w:p w:rsidR="00A11043" w:rsidRDefault="00A11043" w:rsidP="00A11043">
      <w:pPr>
        <w:spacing w:line="58" w:lineRule="exact"/>
        <w:rPr>
          <w:sz w:val="20"/>
          <w:szCs w:val="20"/>
        </w:rPr>
      </w:pPr>
    </w:p>
    <w:p w:rsidR="00A11043" w:rsidRPr="005A014F" w:rsidRDefault="00A11043" w:rsidP="00A11043">
      <w:pPr>
        <w:rPr>
          <w:sz w:val="20"/>
          <w:szCs w:val="20"/>
        </w:rPr>
      </w:pPr>
      <w:r w:rsidRPr="005A014F">
        <w:rPr>
          <w:rFonts w:ascii="Times New Roman" w:eastAsia="Times New Roman" w:hAnsi="Times New Roman" w:cs="Times New Roman"/>
          <w:b/>
          <w:bCs/>
          <w:iCs/>
          <w:sz w:val="24"/>
          <w:szCs w:val="24"/>
        </w:rPr>
        <w:t>Социокультурные знания и умения.</w:t>
      </w:r>
    </w:p>
    <w:p w:rsidR="00A11043" w:rsidRDefault="00A11043" w:rsidP="00A11043">
      <w:pPr>
        <w:spacing w:line="60" w:lineRule="exact"/>
        <w:rPr>
          <w:sz w:val="20"/>
          <w:szCs w:val="20"/>
        </w:rPr>
      </w:pPr>
    </w:p>
    <w:p w:rsidR="00A11043" w:rsidRPr="002D7611" w:rsidRDefault="00A11043" w:rsidP="00A11043">
      <w:pPr>
        <w:spacing w:line="270" w:lineRule="auto"/>
        <w:ind w:right="20" w:hanging="9"/>
        <w:jc w:val="both"/>
        <w:rPr>
          <w:sz w:val="20"/>
          <w:szCs w:val="20"/>
        </w:rPr>
      </w:pPr>
      <w:r>
        <w:rPr>
          <w:rFonts w:ascii="Times New Roman" w:eastAsia="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r>
        <w:rPr>
          <w:rFonts w:ascii="Times New Roman" w:eastAsia="Times New Roman" w:hAnsi="Times New Roman" w:cs="Times New Roman"/>
          <w:sz w:val="24"/>
          <w:szCs w:val="24"/>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1043" w:rsidRDefault="00A11043" w:rsidP="00A11043">
      <w:pPr>
        <w:spacing w:after="0" w:line="284" w:lineRule="auto"/>
        <w:ind w:right="20"/>
        <w:rPr>
          <w:sz w:val="20"/>
          <w:szCs w:val="20"/>
        </w:rPr>
      </w:pPr>
      <w:r>
        <w:rPr>
          <w:rFonts w:ascii="Times New Roman" w:eastAsia="Times New Roman" w:hAnsi="Times New Roman" w:cs="Times New Roman"/>
          <w:sz w:val="24"/>
          <w:szCs w:val="24"/>
        </w:rPr>
        <w:t>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 вежливости в межкультурном общении. Развитие умений:</w:t>
      </w:r>
    </w:p>
    <w:p w:rsidR="00A11043" w:rsidRDefault="00A11043" w:rsidP="00A11043">
      <w:pPr>
        <w:spacing w:after="0"/>
        <w:rPr>
          <w:sz w:val="20"/>
          <w:szCs w:val="20"/>
        </w:rPr>
      </w:pPr>
      <w:r>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w:t>
      </w:r>
    </w:p>
    <w:p w:rsidR="00A11043" w:rsidRDefault="00A11043" w:rsidP="00A11043">
      <w:pPr>
        <w:rPr>
          <w:sz w:val="20"/>
          <w:szCs w:val="20"/>
        </w:rPr>
      </w:pPr>
      <w:r>
        <w:rPr>
          <w:rFonts w:ascii="Times New Roman" w:eastAsia="Times New Roman" w:hAnsi="Times New Roman" w:cs="Times New Roman"/>
          <w:sz w:val="24"/>
          <w:szCs w:val="24"/>
        </w:rPr>
        <w:t>английском языке;</w:t>
      </w:r>
    </w:p>
    <w:p w:rsidR="00A11043" w:rsidRDefault="00A11043" w:rsidP="00A11043">
      <w:pPr>
        <w:spacing w:line="55" w:lineRule="exact"/>
        <w:rPr>
          <w:sz w:val="20"/>
          <w:szCs w:val="20"/>
        </w:rPr>
      </w:pPr>
    </w:p>
    <w:p w:rsidR="00A11043" w:rsidRDefault="00A11043" w:rsidP="00A11043">
      <w:pPr>
        <w:rPr>
          <w:sz w:val="20"/>
          <w:szCs w:val="20"/>
        </w:rPr>
      </w:pPr>
      <w:r>
        <w:rPr>
          <w:rFonts w:ascii="Times New Roman" w:eastAsia="Times New Roman" w:hAnsi="Times New Roman" w:cs="Times New Roman"/>
          <w:sz w:val="24"/>
          <w:szCs w:val="24"/>
        </w:rPr>
        <w:t>правильно оформлять свой адрес на английском языке (в анкете);</w:t>
      </w:r>
    </w:p>
    <w:p w:rsidR="00A11043" w:rsidRDefault="00A11043" w:rsidP="00A11043">
      <w:pPr>
        <w:spacing w:line="275" w:lineRule="auto"/>
        <w:ind w:right="20"/>
        <w:rPr>
          <w:sz w:val="20"/>
          <w:szCs w:val="20"/>
        </w:rPr>
      </w:pPr>
      <w:r>
        <w:rPr>
          <w:rFonts w:ascii="Times New Roman" w:eastAsia="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w:t>
      </w:r>
    </w:p>
    <w:p w:rsidR="00A11043" w:rsidRPr="00A11043" w:rsidRDefault="00A11043" w:rsidP="00A11043">
      <w:pPr>
        <w:spacing w:line="270" w:lineRule="auto"/>
        <w:ind w:right="20" w:hanging="9"/>
        <w:jc w:val="both"/>
        <w:rPr>
          <w:sz w:val="20"/>
          <w:szCs w:val="20"/>
        </w:rPr>
      </w:pPr>
      <w:r>
        <w:rPr>
          <w:rFonts w:ascii="Times New Roman" w:eastAsia="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11043" w:rsidRDefault="00A11043" w:rsidP="00A11043">
      <w:pPr>
        <w:tabs>
          <w:tab w:val="left" w:pos="847"/>
          <w:tab w:val="left" w:pos="2387"/>
          <w:tab w:val="left" w:pos="3667"/>
          <w:tab w:val="left" w:pos="5187"/>
          <w:tab w:val="left" w:pos="6027"/>
          <w:tab w:val="left" w:pos="6967"/>
          <w:tab w:val="left" w:pos="7867"/>
          <w:tab w:val="left" w:pos="8187"/>
          <w:tab w:val="left" w:pos="9107"/>
        </w:tabs>
        <w:spacing w:after="0"/>
        <w:ind w:left="7"/>
        <w:rPr>
          <w:sz w:val="20"/>
          <w:szCs w:val="20"/>
        </w:rPr>
      </w:pPr>
      <w:r>
        <w:rPr>
          <w:rFonts w:ascii="Times New Roman" w:eastAsia="Times New Roman" w:hAnsi="Times New Roman" w:cs="Times New Roman"/>
          <w:sz w:val="24"/>
          <w:szCs w:val="24"/>
        </w:rPr>
        <w:t>кратко</w:t>
      </w:r>
      <w:r>
        <w:rPr>
          <w:rFonts w:ascii="Times New Roman" w:eastAsia="Times New Roman" w:hAnsi="Times New Roman" w:cs="Times New Roman"/>
          <w:sz w:val="24"/>
          <w:szCs w:val="24"/>
        </w:rPr>
        <w:tab/>
        <w:t>представлять</w:t>
      </w:r>
      <w:r>
        <w:rPr>
          <w:rFonts w:ascii="Times New Roman" w:eastAsia="Times New Roman" w:hAnsi="Times New Roman" w:cs="Times New Roman"/>
          <w:sz w:val="24"/>
          <w:szCs w:val="24"/>
        </w:rPr>
        <w:tab/>
        <w:t>некоторых</w:t>
      </w:r>
      <w:r>
        <w:rPr>
          <w:rFonts w:ascii="Times New Roman" w:eastAsia="Times New Roman" w:hAnsi="Times New Roman" w:cs="Times New Roman"/>
          <w:sz w:val="24"/>
          <w:szCs w:val="24"/>
        </w:rPr>
        <w:tab/>
        <w:t>выдающихся</w:t>
      </w:r>
      <w:r>
        <w:rPr>
          <w:rFonts w:ascii="Times New Roman" w:eastAsia="Times New Roman" w:hAnsi="Times New Roman" w:cs="Times New Roman"/>
          <w:sz w:val="24"/>
          <w:szCs w:val="24"/>
        </w:rPr>
        <w:tab/>
        <w:t>людей</w:t>
      </w:r>
      <w:r>
        <w:rPr>
          <w:rFonts w:ascii="Times New Roman" w:eastAsia="Times New Roman" w:hAnsi="Times New Roman" w:cs="Times New Roman"/>
          <w:sz w:val="24"/>
          <w:szCs w:val="24"/>
        </w:rPr>
        <w:tab/>
        <w:t>родной</w:t>
      </w:r>
      <w:r>
        <w:rPr>
          <w:rFonts w:ascii="Times New Roman" w:eastAsia="Times New Roman" w:hAnsi="Times New Roman" w:cs="Times New Roman"/>
          <w:sz w:val="24"/>
          <w:szCs w:val="24"/>
        </w:rPr>
        <w:tab/>
        <w:t>страны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страны</w:t>
      </w:r>
      <w:r>
        <w:rPr>
          <w:sz w:val="20"/>
          <w:szCs w:val="20"/>
        </w:rPr>
        <w:tab/>
      </w:r>
      <w:r>
        <w:rPr>
          <w:rFonts w:ascii="Times New Roman" w:eastAsia="Times New Roman" w:hAnsi="Times New Roman" w:cs="Times New Roman"/>
          <w:sz w:val="23"/>
          <w:szCs w:val="23"/>
        </w:rPr>
        <w:t>(стран)</w:t>
      </w:r>
    </w:p>
    <w:p w:rsidR="00A11043" w:rsidRDefault="00A11043" w:rsidP="00A11043">
      <w:pPr>
        <w:tabs>
          <w:tab w:val="left" w:pos="1327"/>
          <w:tab w:val="left" w:pos="2107"/>
          <w:tab w:val="left" w:pos="3187"/>
          <w:tab w:val="left" w:pos="4447"/>
          <w:tab w:val="left" w:pos="5387"/>
          <w:tab w:val="left" w:pos="6867"/>
          <w:tab w:val="left" w:pos="8547"/>
        </w:tabs>
        <w:spacing w:after="0"/>
        <w:ind w:left="7"/>
        <w:rPr>
          <w:sz w:val="20"/>
          <w:szCs w:val="20"/>
        </w:rPr>
      </w:pPr>
      <w:r>
        <w:rPr>
          <w:rFonts w:ascii="Times New Roman" w:eastAsia="Times New Roman" w:hAnsi="Times New Roman" w:cs="Times New Roman"/>
          <w:sz w:val="24"/>
          <w:szCs w:val="24"/>
        </w:rPr>
        <w:t>изучаемого</w:t>
      </w:r>
      <w:r>
        <w:rPr>
          <w:rFonts w:ascii="Times New Roman" w:eastAsia="Times New Roman" w:hAnsi="Times New Roman" w:cs="Times New Roman"/>
          <w:sz w:val="24"/>
          <w:szCs w:val="24"/>
        </w:rPr>
        <w:tab/>
        <w:t>языка</w:t>
      </w:r>
      <w:r>
        <w:rPr>
          <w:sz w:val="20"/>
          <w:szCs w:val="20"/>
        </w:rPr>
        <w:tab/>
      </w:r>
      <w:r>
        <w:rPr>
          <w:rFonts w:ascii="Times New Roman" w:eastAsia="Times New Roman" w:hAnsi="Times New Roman" w:cs="Times New Roman"/>
          <w:sz w:val="24"/>
          <w:szCs w:val="24"/>
        </w:rPr>
        <w:t>(учѐных,</w:t>
      </w:r>
      <w:r>
        <w:rPr>
          <w:sz w:val="20"/>
          <w:szCs w:val="20"/>
        </w:rPr>
        <w:tab/>
      </w:r>
      <w:r>
        <w:rPr>
          <w:rFonts w:ascii="Times New Roman" w:eastAsia="Times New Roman" w:hAnsi="Times New Roman" w:cs="Times New Roman"/>
          <w:sz w:val="24"/>
          <w:szCs w:val="24"/>
        </w:rPr>
        <w:t>писателей,</w:t>
      </w:r>
      <w:r>
        <w:rPr>
          <w:rFonts w:ascii="Times New Roman" w:eastAsia="Times New Roman" w:hAnsi="Times New Roman" w:cs="Times New Roman"/>
          <w:sz w:val="24"/>
          <w:szCs w:val="24"/>
        </w:rPr>
        <w:tab/>
        <w:t>поэтов,</w:t>
      </w:r>
      <w:r>
        <w:rPr>
          <w:rFonts w:ascii="Times New Roman" w:eastAsia="Times New Roman" w:hAnsi="Times New Roman" w:cs="Times New Roman"/>
          <w:sz w:val="24"/>
          <w:szCs w:val="24"/>
        </w:rPr>
        <w:tab/>
        <w:t>художников,</w:t>
      </w:r>
      <w:r>
        <w:rPr>
          <w:rFonts w:ascii="Times New Roman" w:eastAsia="Times New Roman" w:hAnsi="Times New Roman" w:cs="Times New Roman"/>
          <w:sz w:val="24"/>
          <w:szCs w:val="24"/>
        </w:rPr>
        <w:tab/>
        <w:t>композиторов,</w:t>
      </w:r>
      <w:r>
        <w:rPr>
          <w:rFonts w:ascii="Times New Roman" w:eastAsia="Times New Roman" w:hAnsi="Times New Roman" w:cs="Times New Roman"/>
          <w:sz w:val="24"/>
          <w:szCs w:val="24"/>
        </w:rPr>
        <w:tab/>
        <w:t>музыкантов,</w:t>
      </w:r>
    </w:p>
    <w:p w:rsidR="00A11043" w:rsidRDefault="00A11043" w:rsidP="00A11043">
      <w:pPr>
        <w:ind w:left="7"/>
        <w:rPr>
          <w:sz w:val="20"/>
          <w:szCs w:val="20"/>
        </w:rPr>
      </w:pPr>
      <w:r>
        <w:rPr>
          <w:rFonts w:ascii="Times New Roman" w:eastAsia="Times New Roman" w:hAnsi="Times New Roman" w:cs="Times New Roman"/>
          <w:sz w:val="24"/>
          <w:szCs w:val="24"/>
        </w:rPr>
        <w:t>спортсменов и других людей);</w:t>
      </w:r>
    </w:p>
    <w:p w:rsidR="00A11043" w:rsidRDefault="00A11043" w:rsidP="00A11043">
      <w:pPr>
        <w:spacing w:line="65" w:lineRule="exact"/>
        <w:rPr>
          <w:sz w:val="20"/>
          <w:szCs w:val="20"/>
        </w:rPr>
      </w:pPr>
    </w:p>
    <w:p w:rsidR="00A11043" w:rsidRDefault="00A11043" w:rsidP="00A11043">
      <w:pPr>
        <w:spacing w:line="271" w:lineRule="auto"/>
        <w:ind w:left="7" w:right="20" w:hanging="9"/>
        <w:jc w:val="both"/>
        <w:rPr>
          <w:sz w:val="20"/>
          <w:szCs w:val="20"/>
        </w:rPr>
      </w:pPr>
      <w:r>
        <w:rPr>
          <w:rFonts w:ascii="Times New Roman" w:eastAsia="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1043" w:rsidRDefault="00A11043" w:rsidP="00A11043">
      <w:pPr>
        <w:spacing w:line="23" w:lineRule="exact"/>
        <w:rPr>
          <w:sz w:val="20"/>
          <w:szCs w:val="20"/>
        </w:rPr>
      </w:pPr>
    </w:p>
    <w:p w:rsidR="00A11043" w:rsidRPr="005A014F" w:rsidRDefault="00A11043" w:rsidP="00A11043">
      <w:pPr>
        <w:ind w:left="7"/>
        <w:rPr>
          <w:sz w:val="20"/>
          <w:szCs w:val="20"/>
        </w:rPr>
      </w:pPr>
      <w:r w:rsidRPr="005A014F">
        <w:rPr>
          <w:rFonts w:ascii="Times New Roman" w:eastAsia="Times New Roman" w:hAnsi="Times New Roman" w:cs="Times New Roman"/>
          <w:b/>
          <w:bCs/>
          <w:iCs/>
          <w:sz w:val="24"/>
          <w:szCs w:val="24"/>
        </w:rPr>
        <w:t>Компенсаторные умения.</w:t>
      </w:r>
    </w:p>
    <w:p w:rsidR="00A11043" w:rsidRDefault="00A11043" w:rsidP="00A11043">
      <w:pPr>
        <w:spacing w:line="60" w:lineRule="exact"/>
        <w:rPr>
          <w:sz w:val="20"/>
          <w:szCs w:val="20"/>
        </w:rPr>
      </w:pPr>
    </w:p>
    <w:p w:rsidR="00A11043" w:rsidRDefault="00A11043" w:rsidP="00A11043">
      <w:pPr>
        <w:spacing w:line="272" w:lineRule="auto"/>
        <w:ind w:left="7" w:hanging="9"/>
        <w:jc w:val="both"/>
        <w:rPr>
          <w:sz w:val="20"/>
          <w:szCs w:val="20"/>
        </w:rPr>
      </w:pPr>
      <w:r>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1043" w:rsidRDefault="00A11043" w:rsidP="00A11043">
      <w:pPr>
        <w:spacing w:line="31" w:lineRule="exact"/>
        <w:rPr>
          <w:sz w:val="20"/>
          <w:szCs w:val="20"/>
        </w:rPr>
      </w:pPr>
    </w:p>
    <w:p w:rsidR="00A11043" w:rsidRDefault="00A11043" w:rsidP="00A11043">
      <w:pPr>
        <w:spacing w:line="278" w:lineRule="auto"/>
        <w:ind w:left="7" w:right="20"/>
        <w:rPr>
          <w:sz w:val="20"/>
          <w:szCs w:val="20"/>
        </w:rPr>
      </w:pPr>
      <w:r>
        <w:rPr>
          <w:rFonts w:ascii="Times New Roman" w:eastAsia="Times New Roman" w:hAnsi="Times New Roman" w:cs="Times New Roman"/>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1043" w:rsidRDefault="00A11043" w:rsidP="00A11043">
      <w:pPr>
        <w:spacing w:line="25" w:lineRule="exact"/>
        <w:rPr>
          <w:sz w:val="20"/>
          <w:szCs w:val="20"/>
        </w:rPr>
      </w:pPr>
    </w:p>
    <w:p w:rsidR="00A11043" w:rsidRDefault="00A11043" w:rsidP="00A11043">
      <w:pPr>
        <w:spacing w:line="266" w:lineRule="auto"/>
        <w:ind w:left="7" w:right="20" w:hanging="9"/>
        <w:rPr>
          <w:sz w:val="20"/>
          <w:szCs w:val="20"/>
        </w:rPr>
      </w:pPr>
      <w:r>
        <w:rPr>
          <w:rFonts w:ascii="Times New Roman" w:eastAsia="Times New Roman" w:hAnsi="Times New Roman" w:cs="Times New Roman"/>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1043" w:rsidRDefault="00A11043" w:rsidP="00A11043">
      <w:pPr>
        <w:spacing w:line="36" w:lineRule="exact"/>
        <w:rPr>
          <w:sz w:val="20"/>
          <w:szCs w:val="20"/>
        </w:rPr>
      </w:pPr>
    </w:p>
    <w:p w:rsidR="00A11043" w:rsidRDefault="00A11043" w:rsidP="00A11043">
      <w:pPr>
        <w:spacing w:line="264" w:lineRule="auto"/>
        <w:ind w:left="7" w:right="20" w:firstLine="651"/>
        <w:rPr>
          <w:sz w:val="20"/>
          <w:szCs w:val="20"/>
        </w:rPr>
      </w:pPr>
      <w:r>
        <w:rPr>
          <w:rFonts w:ascii="Times New Roman" w:eastAsia="Times New Roman" w:hAnsi="Times New Roman" w:cs="Times New Roman"/>
          <w:sz w:val="24"/>
          <w:szCs w:val="24"/>
        </w:rPr>
        <w:t>Планируемые результаты освоения программы по иностранному (английскому) языку на уровне основного общего образования.</w:t>
      </w:r>
    </w:p>
    <w:p w:rsidR="00A11043" w:rsidRDefault="00A11043" w:rsidP="00A11043">
      <w:pPr>
        <w:spacing w:line="38" w:lineRule="exact"/>
        <w:rPr>
          <w:sz w:val="20"/>
          <w:szCs w:val="20"/>
        </w:rPr>
      </w:pPr>
    </w:p>
    <w:p w:rsidR="00A11043" w:rsidRDefault="00A11043" w:rsidP="00BA4F04">
      <w:pPr>
        <w:numPr>
          <w:ilvl w:val="1"/>
          <w:numId w:val="196"/>
        </w:numPr>
        <w:tabs>
          <w:tab w:val="left" w:pos="907"/>
        </w:tabs>
        <w:spacing w:after="0" w:line="272" w:lineRule="auto"/>
        <w:ind w:left="7" w:firstLine="653"/>
        <w:jc w:val="both"/>
        <w:rPr>
          <w:rFonts w:eastAsia="Times New Roman"/>
          <w:sz w:val="24"/>
          <w:szCs w:val="24"/>
        </w:rPr>
      </w:pPr>
      <w:r>
        <w:rPr>
          <w:rFonts w:ascii="Times New Roman" w:eastAsia="Times New Roman" w:hAnsi="Times New Roman" w:cs="Times New Roman"/>
          <w:sz w:val="24"/>
          <w:szCs w:val="24"/>
        </w:rPr>
        <w:t>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11043" w:rsidRDefault="00A11043" w:rsidP="00A11043">
      <w:pPr>
        <w:spacing w:line="30" w:lineRule="exact"/>
        <w:rPr>
          <w:rFonts w:eastAsia="Times New Roman"/>
          <w:sz w:val="24"/>
          <w:szCs w:val="24"/>
        </w:rPr>
      </w:pPr>
    </w:p>
    <w:p w:rsidR="00A11043" w:rsidRDefault="00A11043" w:rsidP="00A11043">
      <w:pPr>
        <w:spacing w:line="273" w:lineRule="auto"/>
        <w:ind w:left="7" w:right="20" w:firstLine="651"/>
        <w:jc w:val="both"/>
        <w:rPr>
          <w:rFonts w:eastAsia="Times New Roman"/>
          <w:sz w:val="24"/>
          <w:szCs w:val="24"/>
        </w:rPr>
      </w:pPr>
      <w:r w:rsidRPr="005A014F">
        <w:rPr>
          <w:rFonts w:ascii="Times New Roman" w:eastAsia="Times New Roman" w:hAnsi="Times New Roman" w:cs="Times New Roman"/>
          <w:b/>
          <w:bCs/>
          <w:iCs/>
          <w:sz w:val="24"/>
          <w:szCs w:val="24"/>
        </w:rPr>
        <w:t>Личностные результаты</w:t>
      </w:r>
      <w:r>
        <w:rPr>
          <w:rFonts w:ascii="Times New Roman" w:eastAsia="Times New Roman" w:hAnsi="Times New Roman" w:cs="Times New Roman"/>
          <w:sz w:val="24"/>
          <w:szCs w:val="24"/>
        </w:rPr>
        <w:t>освоения программы основного общего образованиядостигаются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1043" w:rsidRDefault="00A11043" w:rsidP="00A11043">
      <w:pPr>
        <w:spacing w:line="28" w:lineRule="exact"/>
        <w:rPr>
          <w:rFonts w:eastAsia="Times New Roman"/>
          <w:sz w:val="24"/>
          <w:szCs w:val="24"/>
        </w:rPr>
      </w:pPr>
    </w:p>
    <w:p w:rsidR="00A11043" w:rsidRDefault="00A11043" w:rsidP="00A11043">
      <w:pPr>
        <w:spacing w:line="272" w:lineRule="auto"/>
        <w:ind w:left="7" w:right="20" w:hanging="10"/>
        <w:jc w:val="both"/>
        <w:rPr>
          <w:rFonts w:eastAsia="Times New Roman"/>
          <w:sz w:val="24"/>
          <w:szCs w:val="24"/>
        </w:rPr>
      </w:pPr>
      <w:r>
        <w:rPr>
          <w:rFonts w:ascii="Times New Roman" w:eastAsia="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ориентации ирасширение опыта деятельности на еѐ основе и в процессе реализации основных направлений воспитательной деятельности, в том числе в части:</w:t>
      </w:r>
    </w:p>
    <w:p w:rsidR="00A11043" w:rsidRDefault="00A11043" w:rsidP="00A11043">
      <w:pPr>
        <w:spacing w:line="23" w:lineRule="exact"/>
        <w:rPr>
          <w:rFonts w:eastAsia="Times New Roman"/>
          <w:sz w:val="24"/>
          <w:szCs w:val="24"/>
        </w:rPr>
      </w:pPr>
    </w:p>
    <w:p w:rsidR="00A11043" w:rsidRPr="005A014F" w:rsidRDefault="00A11043" w:rsidP="00BA4F04">
      <w:pPr>
        <w:numPr>
          <w:ilvl w:val="0"/>
          <w:numId w:val="196"/>
        </w:numPr>
        <w:tabs>
          <w:tab w:val="left" w:pos="267"/>
        </w:tabs>
        <w:spacing w:after="0" w:line="240" w:lineRule="auto"/>
        <w:ind w:left="267" w:hanging="267"/>
        <w:rPr>
          <w:rFonts w:eastAsia="Times New Roman"/>
          <w:b/>
          <w:bCs/>
          <w:iCs/>
          <w:sz w:val="24"/>
          <w:szCs w:val="24"/>
        </w:rPr>
      </w:pPr>
      <w:r w:rsidRPr="005A014F">
        <w:rPr>
          <w:rFonts w:ascii="Times New Roman" w:eastAsia="Times New Roman" w:hAnsi="Times New Roman" w:cs="Times New Roman"/>
          <w:b/>
          <w:bCs/>
          <w:iCs/>
          <w:sz w:val="24"/>
          <w:szCs w:val="24"/>
        </w:rPr>
        <w:t>гражданского воспитания:</w:t>
      </w:r>
    </w:p>
    <w:p w:rsidR="00A11043" w:rsidRPr="005A014F" w:rsidRDefault="00A11043" w:rsidP="00A11043">
      <w:pPr>
        <w:spacing w:line="63" w:lineRule="exact"/>
        <w:rPr>
          <w:sz w:val="20"/>
          <w:szCs w:val="20"/>
        </w:rPr>
      </w:pPr>
    </w:p>
    <w:p w:rsidR="00A11043" w:rsidRDefault="00A11043" w:rsidP="00BA4F04">
      <w:pPr>
        <w:numPr>
          <w:ilvl w:val="0"/>
          <w:numId w:val="197"/>
        </w:numPr>
        <w:tabs>
          <w:tab w:val="left" w:pos="16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1043" w:rsidRDefault="00A11043" w:rsidP="00A11043">
      <w:pPr>
        <w:spacing w:line="38" w:lineRule="exact"/>
        <w:rPr>
          <w:rFonts w:eastAsia="Times New Roman"/>
          <w:sz w:val="24"/>
          <w:szCs w:val="24"/>
        </w:rPr>
      </w:pPr>
    </w:p>
    <w:p w:rsidR="00A11043" w:rsidRDefault="00A11043" w:rsidP="00BA4F04">
      <w:pPr>
        <w:numPr>
          <w:ilvl w:val="0"/>
          <w:numId w:val="197"/>
        </w:numPr>
        <w:tabs>
          <w:tab w:val="left" w:pos="147"/>
        </w:tabs>
        <w:spacing w:after="0" w:line="275" w:lineRule="auto"/>
        <w:ind w:left="7" w:right="320" w:hanging="7"/>
        <w:rPr>
          <w:rFonts w:eastAsia="Times New Roman"/>
          <w:sz w:val="24"/>
          <w:szCs w:val="24"/>
        </w:rPr>
      </w:pPr>
      <w:r>
        <w:rPr>
          <w:rFonts w:ascii="Times New Roman" w:eastAsia="Times New Roman" w:hAnsi="Times New Roman" w:cs="Times New Roman"/>
          <w:sz w:val="24"/>
          <w:szCs w:val="24"/>
        </w:rPr>
        <w:t>активное участие в жизни семьи, организации, местного сообщества, родного края, страны; неприятие любых форм экстремизма, дискриминации;</w:t>
      </w:r>
    </w:p>
    <w:p w:rsidR="00A11043" w:rsidRDefault="00A11043" w:rsidP="00A11043">
      <w:pPr>
        <w:spacing w:line="15" w:lineRule="exact"/>
        <w:rPr>
          <w:rFonts w:eastAsia="Times New Roman"/>
          <w:sz w:val="24"/>
          <w:szCs w:val="24"/>
        </w:rPr>
      </w:pPr>
    </w:p>
    <w:p w:rsidR="00A11043" w:rsidRDefault="00A11043" w:rsidP="00BA4F04">
      <w:pPr>
        <w:numPr>
          <w:ilvl w:val="0"/>
          <w:numId w:val="197"/>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понимание роли различных социальных институтов в жизни человека;</w:t>
      </w:r>
    </w:p>
    <w:p w:rsidR="00A11043" w:rsidRDefault="00A11043" w:rsidP="00A11043">
      <w:pPr>
        <w:spacing w:line="65" w:lineRule="exact"/>
        <w:rPr>
          <w:rFonts w:eastAsia="Times New Roman"/>
          <w:sz w:val="24"/>
          <w:szCs w:val="24"/>
        </w:rPr>
      </w:pPr>
    </w:p>
    <w:p w:rsidR="00A11043" w:rsidRDefault="00A11043" w:rsidP="00BA4F04">
      <w:pPr>
        <w:numPr>
          <w:ilvl w:val="0"/>
          <w:numId w:val="197"/>
        </w:numPr>
        <w:tabs>
          <w:tab w:val="left" w:pos="13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1043" w:rsidRDefault="00A11043" w:rsidP="00A11043">
      <w:pPr>
        <w:spacing w:line="21" w:lineRule="exact"/>
        <w:rPr>
          <w:rFonts w:eastAsia="Times New Roman"/>
          <w:sz w:val="24"/>
          <w:szCs w:val="24"/>
        </w:rPr>
      </w:pPr>
    </w:p>
    <w:p w:rsidR="00A11043" w:rsidRDefault="00A11043" w:rsidP="00BA4F04">
      <w:pPr>
        <w:numPr>
          <w:ilvl w:val="0"/>
          <w:numId w:val="197"/>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представление о способах противодействия коррупции;</w:t>
      </w:r>
    </w:p>
    <w:p w:rsidR="00A11043" w:rsidRDefault="00A11043" w:rsidP="00A11043">
      <w:pPr>
        <w:spacing w:line="65" w:lineRule="exact"/>
        <w:rPr>
          <w:rFonts w:eastAsia="Times New Roman"/>
          <w:sz w:val="24"/>
          <w:szCs w:val="24"/>
        </w:rPr>
      </w:pPr>
    </w:p>
    <w:p w:rsidR="00A11043" w:rsidRDefault="00A11043" w:rsidP="00BA4F04">
      <w:pPr>
        <w:numPr>
          <w:ilvl w:val="0"/>
          <w:numId w:val="197"/>
        </w:numPr>
        <w:tabs>
          <w:tab w:val="left" w:pos="197"/>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1043" w:rsidRDefault="00A11043" w:rsidP="00A11043">
      <w:pPr>
        <w:sectPr w:rsidR="00A11043" w:rsidSect="005A014F">
          <w:type w:val="continuous"/>
          <w:pgSz w:w="11900" w:h="16850"/>
          <w:pgMar w:top="1125" w:right="899" w:bottom="660" w:left="1133" w:header="0" w:footer="0" w:gutter="0"/>
          <w:cols w:space="720" w:equalWidth="0">
            <w:col w:w="9867"/>
          </w:cols>
        </w:sectPr>
      </w:pPr>
    </w:p>
    <w:p w:rsidR="00A11043" w:rsidRDefault="00A11043" w:rsidP="00A11043">
      <w:pPr>
        <w:spacing w:line="253" w:lineRule="auto"/>
        <w:ind w:left="7" w:right="20" w:hanging="9"/>
        <w:rPr>
          <w:sz w:val="20"/>
          <w:szCs w:val="20"/>
        </w:rPr>
      </w:pPr>
      <w:r>
        <w:rPr>
          <w:rFonts w:ascii="Times New Roman" w:eastAsia="Times New Roman" w:hAnsi="Times New Roman" w:cs="Times New Roman"/>
          <w:sz w:val="24"/>
          <w:szCs w:val="24"/>
        </w:rPr>
        <w:lastRenderedPageBreak/>
        <w:t>готовностьк участию в гуманитарной деятельности (волонтѐрство, помощь людям, нуждающимся в ней);</w:t>
      </w:r>
    </w:p>
    <w:p w:rsidR="00A11043" w:rsidRDefault="00A11043" w:rsidP="00A11043">
      <w:pPr>
        <w:spacing w:line="350" w:lineRule="exact"/>
        <w:rPr>
          <w:sz w:val="20"/>
          <w:szCs w:val="20"/>
        </w:rPr>
      </w:pPr>
    </w:p>
    <w:p w:rsidR="00A11043" w:rsidRPr="005A014F" w:rsidRDefault="00A11043" w:rsidP="00BA4F04">
      <w:pPr>
        <w:numPr>
          <w:ilvl w:val="0"/>
          <w:numId w:val="198"/>
        </w:numPr>
        <w:tabs>
          <w:tab w:val="left" w:pos="267"/>
        </w:tabs>
        <w:spacing w:after="0" w:line="240" w:lineRule="auto"/>
        <w:ind w:left="267" w:hanging="267"/>
        <w:rPr>
          <w:rFonts w:eastAsia="Times New Roman"/>
          <w:b/>
          <w:bCs/>
          <w:iCs/>
          <w:sz w:val="24"/>
          <w:szCs w:val="24"/>
        </w:rPr>
      </w:pPr>
      <w:r w:rsidRPr="005A014F">
        <w:rPr>
          <w:rFonts w:ascii="Times New Roman" w:eastAsia="Times New Roman" w:hAnsi="Times New Roman" w:cs="Times New Roman"/>
          <w:b/>
          <w:bCs/>
          <w:iCs/>
          <w:sz w:val="24"/>
          <w:szCs w:val="24"/>
        </w:rPr>
        <w:t>патриотического воспитания:</w:t>
      </w:r>
    </w:p>
    <w:p w:rsidR="00A11043" w:rsidRPr="005A014F" w:rsidRDefault="00A11043" w:rsidP="00A11043">
      <w:pPr>
        <w:spacing w:line="60" w:lineRule="exact"/>
        <w:rPr>
          <w:sz w:val="20"/>
          <w:szCs w:val="20"/>
        </w:rPr>
      </w:pPr>
    </w:p>
    <w:p w:rsidR="00A11043" w:rsidRDefault="00A11043" w:rsidP="00A11043">
      <w:pPr>
        <w:spacing w:line="271" w:lineRule="auto"/>
        <w:ind w:left="7" w:right="20" w:hanging="9"/>
        <w:jc w:val="both"/>
        <w:rPr>
          <w:sz w:val="20"/>
          <w:szCs w:val="20"/>
        </w:rPr>
      </w:pPr>
      <w:r>
        <w:rPr>
          <w:rFonts w:ascii="Times New Roman" w:eastAsia="Times New Roman" w:hAnsi="Times New Roman" w:cs="Times New Roman"/>
          <w:sz w:val="24"/>
          <w:szCs w:val="24"/>
        </w:rPr>
        <w:lastRenderedPageBreak/>
        <w:t>-осознаниероссийской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1043" w:rsidRDefault="00A11043" w:rsidP="00A11043">
      <w:pPr>
        <w:spacing w:line="30" w:lineRule="exact"/>
        <w:rPr>
          <w:sz w:val="20"/>
          <w:szCs w:val="20"/>
        </w:rPr>
      </w:pPr>
    </w:p>
    <w:p w:rsidR="00A11043" w:rsidRDefault="00A11043" w:rsidP="00BA4F04">
      <w:pPr>
        <w:numPr>
          <w:ilvl w:val="0"/>
          <w:numId w:val="199"/>
        </w:numPr>
        <w:tabs>
          <w:tab w:val="left" w:pos="17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1043" w:rsidRDefault="00A11043" w:rsidP="00A11043">
      <w:pPr>
        <w:spacing w:line="38" w:lineRule="exact"/>
        <w:rPr>
          <w:rFonts w:eastAsia="Times New Roman"/>
          <w:sz w:val="24"/>
          <w:szCs w:val="24"/>
        </w:rPr>
      </w:pPr>
    </w:p>
    <w:p w:rsidR="00A11043" w:rsidRDefault="00A11043" w:rsidP="00BA4F04">
      <w:pPr>
        <w:numPr>
          <w:ilvl w:val="0"/>
          <w:numId w:val="199"/>
        </w:numPr>
        <w:tabs>
          <w:tab w:val="left" w:pos="180"/>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1043" w:rsidRPr="005A014F" w:rsidRDefault="00A11043" w:rsidP="00A11043">
      <w:pPr>
        <w:spacing w:line="28" w:lineRule="exact"/>
        <w:rPr>
          <w:rFonts w:eastAsia="Times New Roman"/>
          <w:sz w:val="24"/>
          <w:szCs w:val="24"/>
        </w:rPr>
      </w:pPr>
    </w:p>
    <w:p w:rsidR="00A11043" w:rsidRPr="005A014F" w:rsidRDefault="00A11043" w:rsidP="00A11043">
      <w:pPr>
        <w:ind w:left="7"/>
        <w:rPr>
          <w:rFonts w:eastAsia="Times New Roman"/>
          <w:sz w:val="24"/>
          <w:szCs w:val="24"/>
        </w:rPr>
      </w:pPr>
      <w:r w:rsidRPr="005A014F">
        <w:rPr>
          <w:rFonts w:ascii="Times New Roman" w:eastAsia="Times New Roman" w:hAnsi="Times New Roman" w:cs="Times New Roman"/>
          <w:b/>
          <w:bCs/>
          <w:iCs/>
          <w:sz w:val="24"/>
          <w:szCs w:val="24"/>
        </w:rPr>
        <w:t>3) духовно-нравственного воспитания:</w:t>
      </w:r>
    </w:p>
    <w:p w:rsidR="00A11043" w:rsidRDefault="00A11043" w:rsidP="00A11043">
      <w:pPr>
        <w:spacing w:line="48" w:lineRule="exact"/>
        <w:rPr>
          <w:rFonts w:eastAsia="Times New Roman"/>
          <w:sz w:val="24"/>
          <w:szCs w:val="24"/>
        </w:rPr>
      </w:pPr>
    </w:p>
    <w:p w:rsidR="00A11043" w:rsidRDefault="00A11043" w:rsidP="00BA4F04">
      <w:pPr>
        <w:numPr>
          <w:ilvl w:val="0"/>
          <w:numId w:val="19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A11043" w:rsidRDefault="00A11043" w:rsidP="00A11043">
      <w:pPr>
        <w:spacing w:line="65" w:lineRule="exact"/>
        <w:rPr>
          <w:rFonts w:eastAsia="Times New Roman"/>
          <w:sz w:val="24"/>
          <w:szCs w:val="24"/>
        </w:rPr>
      </w:pPr>
    </w:p>
    <w:p w:rsidR="00A11043" w:rsidRDefault="00A11043" w:rsidP="00BA4F04">
      <w:pPr>
        <w:numPr>
          <w:ilvl w:val="0"/>
          <w:numId w:val="199"/>
        </w:numPr>
        <w:tabs>
          <w:tab w:val="left" w:pos="190"/>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готовность оценивать своѐ поведение и поступки, поведение и поступки других людей с позиции нравственных и правовых норм с учѐтом осознания последствий поступков;</w:t>
      </w:r>
    </w:p>
    <w:p w:rsidR="00A11043" w:rsidRDefault="00A11043" w:rsidP="00A11043">
      <w:pPr>
        <w:spacing w:line="36" w:lineRule="exact"/>
        <w:rPr>
          <w:rFonts w:eastAsia="Times New Roman"/>
          <w:sz w:val="24"/>
          <w:szCs w:val="24"/>
        </w:rPr>
      </w:pPr>
    </w:p>
    <w:p w:rsidR="00A11043" w:rsidRDefault="00A11043" w:rsidP="00BA4F04">
      <w:pPr>
        <w:numPr>
          <w:ilvl w:val="0"/>
          <w:numId w:val="199"/>
        </w:numPr>
        <w:tabs>
          <w:tab w:val="left" w:pos="149"/>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1043" w:rsidRDefault="00A11043" w:rsidP="00A11043">
      <w:pPr>
        <w:spacing w:line="31" w:lineRule="exact"/>
        <w:rPr>
          <w:rFonts w:eastAsia="Times New Roman"/>
          <w:sz w:val="24"/>
          <w:szCs w:val="24"/>
        </w:rPr>
      </w:pPr>
    </w:p>
    <w:p w:rsidR="00A11043" w:rsidRPr="005A014F" w:rsidRDefault="00A11043" w:rsidP="00A11043">
      <w:pPr>
        <w:ind w:left="7"/>
        <w:rPr>
          <w:rFonts w:eastAsia="Times New Roman"/>
          <w:sz w:val="24"/>
          <w:szCs w:val="24"/>
        </w:rPr>
      </w:pPr>
      <w:r w:rsidRPr="005A014F">
        <w:rPr>
          <w:rFonts w:ascii="Times New Roman" w:eastAsia="Times New Roman" w:hAnsi="Times New Roman" w:cs="Times New Roman"/>
          <w:b/>
          <w:bCs/>
          <w:iCs/>
          <w:sz w:val="24"/>
          <w:szCs w:val="24"/>
        </w:rPr>
        <w:t>4) эстетического воспитания:</w:t>
      </w:r>
    </w:p>
    <w:p w:rsidR="00A11043" w:rsidRDefault="00A11043" w:rsidP="00A11043">
      <w:pPr>
        <w:spacing w:line="62" w:lineRule="exact"/>
        <w:rPr>
          <w:rFonts w:eastAsia="Times New Roman"/>
          <w:sz w:val="24"/>
          <w:szCs w:val="24"/>
        </w:rPr>
      </w:pPr>
    </w:p>
    <w:p w:rsidR="00A11043" w:rsidRDefault="00A11043" w:rsidP="00BA4F04">
      <w:pPr>
        <w:numPr>
          <w:ilvl w:val="0"/>
          <w:numId w:val="199"/>
        </w:numPr>
        <w:tabs>
          <w:tab w:val="left" w:pos="21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1043" w:rsidRDefault="00A11043" w:rsidP="00A11043">
      <w:pPr>
        <w:spacing w:line="38" w:lineRule="exact"/>
        <w:rPr>
          <w:rFonts w:eastAsia="Times New Roman"/>
          <w:sz w:val="24"/>
          <w:szCs w:val="24"/>
        </w:rPr>
      </w:pPr>
    </w:p>
    <w:p w:rsidR="00A11043" w:rsidRDefault="00A11043" w:rsidP="00BA4F04">
      <w:pPr>
        <w:numPr>
          <w:ilvl w:val="0"/>
          <w:numId w:val="199"/>
        </w:numPr>
        <w:tabs>
          <w:tab w:val="left" w:pos="35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A11043" w:rsidRDefault="00A11043" w:rsidP="00A11043">
      <w:pPr>
        <w:spacing w:line="40" w:lineRule="exact"/>
        <w:rPr>
          <w:rFonts w:eastAsia="Times New Roman"/>
          <w:sz w:val="24"/>
          <w:szCs w:val="24"/>
        </w:rPr>
      </w:pPr>
    </w:p>
    <w:p w:rsidR="00A11043" w:rsidRDefault="00A11043" w:rsidP="00BA4F04">
      <w:pPr>
        <w:numPr>
          <w:ilvl w:val="0"/>
          <w:numId w:val="199"/>
        </w:numPr>
        <w:tabs>
          <w:tab w:val="left" w:pos="207"/>
        </w:tabs>
        <w:spacing w:after="0" w:line="287" w:lineRule="auto"/>
        <w:ind w:left="7" w:right="20" w:hanging="7"/>
        <w:rPr>
          <w:rFonts w:eastAsia="Times New Roman"/>
          <w:sz w:val="24"/>
          <w:szCs w:val="24"/>
        </w:rPr>
      </w:pPr>
      <w:r>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11043" w:rsidRDefault="00A11043" w:rsidP="00A11043">
      <w:pPr>
        <w:spacing w:line="320" w:lineRule="exact"/>
        <w:rPr>
          <w:sz w:val="20"/>
          <w:szCs w:val="20"/>
        </w:rPr>
      </w:pPr>
    </w:p>
    <w:p w:rsidR="00A11043" w:rsidRPr="005A014F" w:rsidRDefault="00A11043" w:rsidP="00BA4F04">
      <w:pPr>
        <w:numPr>
          <w:ilvl w:val="0"/>
          <w:numId w:val="200"/>
        </w:numPr>
        <w:tabs>
          <w:tab w:val="left" w:pos="425"/>
        </w:tabs>
        <w:spacing w:after="0" w:line="264" w:lineRule="auto"/>
        <w:ind w:left="7" w:right="20" w:hanging="7"/>
        <w:rPr>
          <w:rFonts w:eastAsia="Times New Roman"/>
          <w:b/>
          <w:bCs/>
          <w:iCs/>
          <w:sz w:val="24"/>
          <w:szCs w:val="24"/>
        </w:rPr>
      </w:pPr>
      <w:r w:rsidRPr="005A014F">
        <w:rPr>
          <w:rFonts w:ascii="Times New Roman" w:eastAsia="Times New Roman" w:hAnsi="Times New Roman" w:cs="Times New Roman"/>
          <w:b/>
          <w:bCs/>
          <w:iCs/>
          <w:sz w:val="24"/>
          <w:szCs w:val="24"/>
        </w:rPr>
        <w:t>физического воспитания, формирования культуры здоровья и эмоционального благополучия:</w:t>
      </w:r>
    </w:p>
    <w:p w:rsidR="00A11043" w:rsidRDefault="00A11043" w:rsidP="00A11043">
      <w:pPr>
        <w:spacing w:line="23" w:lineRule="exact"/>
        <w:rPr>
          <w:rFonts w:eastAsia="Times New Roman"/>
          <w:b/>
          <w:bCs/>
          <w:i/>
          <w:iCs/>
          <w:sz w:val="24"/>
          <w:szCs w:val="24"/>
        </w:rPr>
      </w:pPr>
    </w:p>
    <w:p w:rsidR="00A11043" w:rsidRDefault="00A11043" w:rsidP="00A11043">
      <w:pPr>
        <w:ind w:left="7"/>
        <w:rPr>
          <w:rFonts w:eastAsia="Times New Roman"/>
          <w:b/>
          <w:bCs/>
          <w:i/>
          <w:iCs/>
          <w:sz w:val="24"/>
          <w:szCs w:val="24"/>
        </w:rPr>
      </w:pPr>
      <w:r>
        <w:rPr>
          <w:rFonts w:ascii="Times New Roman" w:eastAsia="Times New Roman" w:hAnsi="Times New Roman" w:cs="Times New Roman"/>
          <w:sz w:val="24"/>
          <w:szCs w:val="24"/>
        </w:rPr>
        <w:t>- осознание ценности жизни;</w:t>
      </w:r>
    </w:p>
    <w:p w:rsidR="00A11043" w:rsidRDefault="00A11043" w:rsidP="00A11043">
      <w:pPr>
        <w:spacing w:after="0"/>
        <w:ind w:left="7"/>
        <w:rPr>
          <w:rFonts w:eastAsia="Times New Roman"/>
          <w:b/>
          <w:bCs/>
          <w:i/>
          <w:iCs/>
          <w:sz w:val="24"/>
          <w:szCs w:val="24"/>
        </w:rPr>
      </w:pPr>
      <w:r>
        <w:rPr>
          <w:rFonts w:ascii="Times New Roman" w:eastAsia="Times New Roman" w:hAnsi="Times New Roman" w:cs="Times New Roman"/>
          <w:sz w:val="24"/>
          <w:szCs w:val="24"/>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 осознание последствий и неприятие вредных привычек (употребление алкоголя, наркотиков,курение) и иных форм вреда для физического и психического здоровья;</w:t>
      </w:r>
    </w:p>
    <w:p w:rsidR="00A11043" w:rsidRPr="002D7611" w:rsidRDefault="00A11043" w:rsidP="00A11043">
      <w:pPr>
        <w:spacing w:after="0"/>
        <w:rPr>
          <w:sz w:val="20"/>
          <w:szCs w:val="20"/>
        </w:rPr>
      </w:pPr>
    </w:p>
    <w:p w:rsidR="00A11043" w:rsidRDefault="00A11043" w:rsidP="00A11043">
      <w:pPr>
        <w:spacing w:line="288" w:lineRule="auto"/>
        <w:ind w:left="7"/>
        <w:rPr>
          <w:rFonts w:eastAsia="Times New Roman"/>
          <w:b/>
          <w:bCs/>
          <w:i/>
          <w:iCs/>
          <w:sz w:val="24"/>
          <w:szCs w:val="24"/>
        </w:rPr>
      </w:pPr>
      <w:r>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 - способность адаптироваться к стрессовым ситуациям и меняющимся социальным,</w:t>
      </w:r>
    </w:p>
    <w:p w:rsidR="00A11043" w:rsidRDefault="00A11043" w:rsidP="00A11043">
      <w:pPr>
        <w:spacing w:line="287" w:lineRule="auto"/>
        <w:ind w:left="7" w:right="20" w:firstLine="10"/>
        <w:rPr>
          <w:rFonts w:eastAsia="Times New Roman"/>
          <w:b/>
          <w:bCs/>
          <w:i/>
          <w:iCs/>
          <w:sz w:val="24"/>
          <w:szCs w:val="24"/>
        </w:rPr>
      </w:pPr>
      <w:r>
        <w:rPr>
          <w:rFonts w:ascii="Times New Roman" w:eastAsia="Times New Roman" w:hAnsi="Times New Roman" w:cs="Times New Roman"/>
          <w:sz w:val="24"/>
          <w:szCs w:val="24"/>
        </w:rPr>
        <w:t>информационным и природным условиям, в том числе осмысляя собственный опыт и выстраивая дальнейшие цели; - умение принимать себя и других, не осуждая;</w:t>
      </w:r>
    </w:p>
    <w:p w:rsidR="00A11043" w:rsidRDefault="00A11043" w:rsidP="00A11043">
      <w:pPr>
        <w:spacing w:line="279" w:lineRule="auto"/>
        <w:ind w:left="7" w:right="20"/>
        <w:rPr>
          <w:rFonts w:eastAsia="Times New Roman"/>
          <w:b/>
          <w:bCs/>
          <w:i/>
          <w:iCs/>
          <w:sz w:val="24"/>
          <w:szCs w:val="24"/>
        </w:rPr>
      </w:pPr>
      <w:r>
        <w:rPr>
          <w:rFonts w:ascii="Times New Roman" w:eastAsia="Times New Roman" w:hAnsi="Times New Roman" w:cs="Times New Roman"/>
          <w:sz w:val="24"/>
          <w:szCs w:val="24"/>
        </w:rPr>
        <w:lastRenderedPageBreak/>
        <w:t>- умение осознавать эмоциональное состояние себя и других, умение управлять собственным эмоциональным состоянием; - сформированность навыка рефлексии, признание своего права на ошибку и такого же права другого человека;</w:t>
      </w:r>
    </w:p>
    <w:p w:rsidR="00A11043" w:rsidRPr="005A014F" w:rsidRDefault="00A11043" w:rsidP="00BA4F04">
      <w:pPr>
        <w:numPr>
          <w:ilvl w:val="0"/>
          <w:numId w:val="200"/>
        </w:numPr>
        <w:tabs>
          <w:tab w:val="left" w:pos="267"/>
        </w:tabs>
        <w:spacing w:after="0" w:line="240" w:lineRule="auto"/>
        <w:ind w:left="267" w:hanging="267"/>
        <w:rPr>
          <w:rFonts w:eastAsia="Times New Roman"/>
          <w:b/>
          <w:bCs/>
          <w:iCs/>
          <w:sz w:val="24"/>
          <w:szCs w:val="24"/>
        </w:rPr>
      </w:pPr>
      <w:r w:rsidRPr="005A014F">
        <w:rPr>
          <w:rFonts w:ascii="Times New Roman" w:eastAsia="Times New Roman" w:hAnsi="Times New Roman" w:cs="Times New Roman"/>
          <w:b/>
          <w:bCs/>
          <w:iCs/>
          <w:sz w:val="24"/>
          <w:szCs w:val="24"/>
        </w:rPr>
        <w:t>трудового воспитания:</w:t>
      </w:r>
    </w:p>
    <w:p w:rsidR="00A11043" w:rsidRDefault="00A11043" w:rsidP="00A11043">
      <w:pPr>
        <w:spacing w:line="60" w:lineRule="exact"/>
        <w:rPr>
          <w:sz w:val="20"/>
          <w:szCs w:val="20"/>
        </w:rPr>
      </w:pPr>
    </w:p>
    <w:p w:rsidR="00A11043" w:rsidRDefault="00A11043" w:rsidP="00BA4F04">
      <w:pPr>
        <w:numPr>
          <w:ilvl w:val="0"/>
          <w:numId w:val="201"/>
        </w:numPr>
        <w:tabs>
          <w:tab w:val="left" w:pos="156"/>
        </w:tabs>
        <w:spacing w:after="0" w:line="265" w:lineRule="auto"/>
        <w:ind w:left="7" w:right="20" w:hanging="7"/>
        <w:jc w:val="both"/>
        <w:rPr>
          <w:rFonts w:eastAsia="Times New Roman"/>
          <w:sz w:val="24"/>
          <w:szCs w:val="24"/>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w:t>
      </w:r>
    </w:p>
    <w:p w:rsidR="00A11043" w:rsidRDefault="00A11043" w:rsidP="00A11043">
      <w:pPr>
        <w:sectPr w:rsidR="00A11043" w:rsidSect="005A014F">
          <w:type w:val="continuous"/>
          <w:pgSz w:w="11900" w:h="16850"/>
          <w:pgMar w:top="1137" w:right="899" w:bottom="600" w:left="1133" w:header="0" w:footer="0" w:gutter="0"/>
          <w:cols w:space="720" w:equalWidth="0">
            <w:col w:w="9867"/>
          </w:cols>
        </w:sectPr>
      </w:pPr>
    </w:p>
    <w:p w:rsidR="00A11043" w:rsidRDefault="00A11043" w:rsidP="00A11043">
      <w:pPr>
        <w:spacing w:line="266" w:lineRule="auto"/>
        <w:ind w:left="7" w:right="20"/>
        <w:rPr>
          <w:sz w:val="20"/>
          <w:szCs w:val="20"/>
        </w:rPr>
      </w:pPr>
      <w:r>
        <w:rPr>
          <w:rFonts w:ascii="Times New Roman" w:eastAsia="Times New Roman" w:hAnsi="Times New Roman" w:cs="Times New Roman"/>
          <w:sz w:val="24"/>
          <w:szCs w:val="24"/>
        </w:rPr>
        <w:lastRenderedPageBreak/>
        <w:t>способность инициировать, планировать и самостоятельно выполнять такого рода деятельность;</w:t>
      </w:r>
    </w:p>
    <w:p w:rsidR="00A11043" w:rsidRDefault="00A11043" w:rsidP="00A11043">
      <w:pPr>
        <w:spacing w:line="37" w:lineRule="exact"/>
        <w:rPr>
          <w:sz w:val="20"/>
          <w:szCs w:val="20"/>
        </w:rPr>
      </w:pPr>
    </w:p>
    <w:p w:rsidR="00A11043" w:rsidRDefault="00A11043" w:rsidP="00BA4F04">
      <w:pPr>
        <w:numPr>
          <w:ilvl w:val="0"/>
          <w:numId w:val="202"/>
        </w:numPr>
        <w:tabs>
          <w:tab w:val="left" w:pos="19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1043" w:rsidRDefault="00A11043" w:rsidP="00A11043">
      <w:pPr>
        <w:spacing w:line="38" w:lineRule="exact"/>
        <w:rPr>
          <w:rFonts w:eastAsia="Times New Roman"/>
          <w:sz w:val="24"/>
          <w:szCs w:val="24"/>
        </w:rPr>
      </w:pPr>
    </w:p>
    <w:p w:rsidR="00A11043" w:rsidRDefault="00A11043" w:rsidP="00BA4F04">
      <w:pPr>
        <w:numPr>
          <w:ilvl w:val="0"/>
          <w:numId w:val="202"/>
        </w:numPr>
        <w:tabs>
          <w:tab w:val="left" w:pos="168"/>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11043" w:rsidRDefault="00A11043" w:rsidP="00A11043">
      <w:pPr>
        <w:spacing w:line="24" w:lineRule="exact"/>
        <w:rPr>
          <w:rFonts w:eastAsia="Times New Roman"/>
          <w:sz w:val="24"/>
          <w:szCs w:val="24"/>
        </w:rPr>
      </w:pPr>
    </w:p>
    <w:p w:rsidR="00A11043" w:rsidRDefault="00A11043" w:rsidP="00BA4F04">
      <w:pPr>
        <w:numPr>
          <w:ilvl w:val="0"/>
          <w:numId w:val="202"/>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готовность адаптироваться в профессиональной среде;</w:t>
      </w:r>
    </w:p>
    <w:p w:rsidR="00A11043" w:rsidRDefault="00A11043" w:rsidP="00A11043">
      <w:pPr>
        <w:spacing w:line="52" w:lineRule="exact"/>
        <w:rPr>
          <w:rFonts w:eastAsia="Times New Roman"/>
          <w:sz w:val="24"/>
          <w:szCs w:val="24"/>
        </w:rPr>
      </w:pPr>
    </w:p>
    <w:p w:rsidR="00A11043" w:rsidRDefault="00A11043" w:rsidP="00BA4F04">
      <w:pPr>
        <w:numPr>
          <w:ilvl w:val="0"/>
          <w:numId w:val="202"/>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уважение к труду и результатам трудовой деятельности;</w:t>
      </w:r>
    </w:p>
    <w:p w:rsidR="00A11043" w:rsidRDefault="00A11043" w:rsidP="00A11043">
      <w:pPr>
        <w:spacing w:line="65" w:lineRule="exact"/>
        <w:rPr>
          <w:rFonts w:eastAsia="Times New Roman"/>
          <w:sz w:val="24"/>
          <w:szCs w:val="24"/>
        </w:rPr>
      </w:pPr>
    </w:p>
    <w:p w:rsidR="00A11043" w:rsidRDefault="00A11043" w:rsidP="00BA4F04">
      <w:pPr>
        <w:numPr>
          <w:ilvl w:val="0"/>
          <w:numId w:val="202"/>
        </w:numPr>
        <w:tabs>
          <w:tab w:val="left" w:pos="209"/>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A11043" w:rsidRDefault="00A11043" w:rsidP="00A11043">
      <w:pPr>
        <w:spacing w:line="28" w:lineRule="exact"/>
        <w:rPr>
          <w:rFonts w:eastAsia="Times New Roman"/>
          <w:sz w:val="24"/>
          <w:szCs w:val="24"/>
        </w:rPr>
      </w:pPr>
    </w:p>
    <w:p w:rsidR="00A11043" w:rsidRDefault="00A11043" w:rsidP="00A11043">
      <w:pPr>
        <w:ind w:left="7"/>
        <w:rPr>
          <w:rFonts w:eastAsia="Times New Roman"/>
          <w:sz w:val="24"/>
          <w:szCs w:val="24"/>
        </w:rPr>
      </w:pPr>
      <w:r w:rsidRPr="005A014F">
        <w:rPr>
          <w:rFonts w:ascii="Times New Roman" w:eastAsia="Times New Roman" w:hAnsi="Times New Roman" w:cs="Times New Roman"/>
          <w:b/>
          <w:bCs/>
          <w:iCs/>
          <w:sz w:val="24"/>
          <w:szCs w:val="24"/>
        </w:rPr>
        <w:t>7) экологического воспитания</w:t>
      </w:r>
      <w:r>
        <w:rPr>
          <w:rFonts w:ascii="Times New Roman" w:eastAsia="Times New Roman" w:hAnsi="Times New Roman" w:cs="Times New Roman"/>
          <w:b/>
          <w:bCs/>
          <w:i/>
          <w:iCs/>
          <w:sz w:val="24"/>
          <w:szCs w:val="24"/>
        </w:rPr>
        <w:t>:</w:t>
      </w:r>
    </w:p>
    <w:p w:rsidR="00A11043" w:rsidRDefault="00A11043" w:rsidP="00A11043">
      <w:pPr>
        <w:spacing w:line="60" w:lineRule="exact"/>
        <w:rPr>
          <w:rFonts w:eastAsia="Times New Roman"/>
          <w:sz w:val="24"/>
          <w:szCs w:val="24"/>
        </w:rPr>
      </w:pPr>
    </w:p>
    <w:p w:rsidR="00A11043" w:rsidRDefault="00A11043" w:rsidP="00BA4F04">
      <w:pPr>
        <w:numPr>
          <w:ilvl w:val="0"/>
          <w:numId w:val="202"/>
        </w:numPr>
        <w:tabs>
          <w:tab w:val="left" w:pos="159"/>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1043" w:rsidRDefault="00A11043" w:rsidP="00A11043">
      <w:pPr>
        <w:spacing w:line="30" w:lineRule="exact"/>
        <w:rPr>
          <w:rFonts w:eastAsia="Times New Roman"/>
          <w:sz w:val="24"/>
          <w:szCs w:val="24"/>
        </w:rPr>
      </w:pPr>
    </w:p>
    <w:p w:rsidR="00A11043" w:rsidRDefault="00A11043" w:rsidP="00BA4F04">
      <w:pPr>
        <w:numPr>
          <w:ilvl w:val="0"/>
          <w:numId w:val="202"/>
        </w:numPr>
        <w:tabs>
          <w:tab w:val="left" w:pos="14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1043" w:rsidRDefault="00A11043" w:rsidP="00A11043">
      <w:pPr>
        <w:spacing w:line="33" w:lineRule="exact"/>
        <w:rPr>
          <w:rFonts w:eastAsia="Times New Roman"/>
          <w:sz w:val="24"/>
          <w:szCs w:val="24"/>
        </w:rPr>
      </w:pPr>
    </w:p>
    <w:p w:rsidR="00A11043" w:rsidRDefault="00A11043" w:rsidP="00BA4F04">
      <w:pPr>
        <w:numPr>
          <w:ilvl w:val="0"/>
          <w:numId w:val="202"/>
        </w:numPr>
        <w:tabs>
          <w:tab w:val="left" w:pos="18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A11043" w:rsidRDefault="00A11043" w:rsidP="00A11043">
      <w:pPr>
        <w:spacing w:line="26" w:lineRule="exact"/>
        <w:rPr>
          <w:rFonts w:eastAsia="Times New Roman"/>
          <w:sz w:val="24"/>
          <w:szCs w:val="24"/>
        </w:rPr>
      </w:pPr>
    </w:p>
    <w:p w:rsidR="00A11043" w:rsidRDefault="00A11043" w:rsidP="00BA4F04">
      <w:pPr>
        <w:numPr>
          <w:ilvl w:val="0"/>
          <w:numId w:val="202"/>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A11043" w:rsidRDefault="00A11043" w:rsidP="00A11043">
      <w:pPr>
        <w:spacing w:line="58" w:lineRule="exact"/>
        <w:rPr>
          <w:sz w:val="20"/>
          <w:szCs w:val="20"/>
        </w:rPr>
      </w:pPr>
    </w:p>
    <w:p w:rsidR="00A11043" w:rsidRPr="005A014F" w:rsidRDefault="00A11043" w:rsidP="00BA4F04">
      <w:pPr>
        <w:numPr>
          <w:ilvl w:val="0"/>
          <w:numId w:val="203"/>
        </w:numPr>
        <w:tabs>
          <w:tab w:val="left" w:pos="267"/>
        </w:tabs>
        <w:spacing w:after="0" w:line="240" w:lineRule="auto"/>
        <w:ind w:left="267" w:hanging="267"/>
        <w:rPr>
          <w:rFonts w:eastAsia="Times New Roman"/>
          <w:b/>
          <w:bCs/>
          <w:iCs/>
          <w:sz w:val="24"/>
          <w:szCs w:val="24"/>
        </w:rPr>
      </w:pPr>
      <w:r w:rsidRPr="005A014F">
        <w:rPr>
          <w:rFonts w:ascii="Times New Roman" w:eastAsia="Times New Roman" w:hAnsi="Times New Roman" w:cs="Times New Roman"/>
          <w:b/>
          <w:bCs/>
          <w:iCs/>
          <w:sz w:val="24"/>
          <w:szCs w:val="24"/>
        </w:rPr>
        <w:t>ценности научного познания:</w:t>
      </w:r>
    </w:p>
    <w:p w:rsidR="00A11043" w:rsidRDefault="00A11043" w:rsidP="00A11043">
      <w:pPr>
        <w:spacing w:line="63" w:lineRule="exact"/>
        <w:rPr>
          <w:sz w:val="20"/>
          <w:szCs w:val="20"/>
        </w:rPr>
      </w:pPr>
    </w:p>
    <w:p w:rsidR="00A11043" w:rsidRDefault="00A11043" w:rsidP="00BA4F04">
      <w:pPr>
        <w:numPr>
          <w:ilvl w:val="0"/>
          <w:numId w:val="204"/>
        </w:numPr>
        <w:tabs>
          <w:tab w:val="left" w:pos="180"/>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1043" w:rsidRDefault="00A11043" w:rsidP="00A11043">
      <w:pPr>
        <w:spacing w:line="19" w:lineRule="exact"/>
        <w:rPr>
          <w:rFonts w:eastAsia="Times New Roman"/>
          <w:sz w:val="24"/>
          <w:szCs w:val="24"/>
        </w:rPr>
      </w:pPr>
    </w:p>
    <w:p w:rsidR="00A11043" w:rsidRDefault="00A11043" w:rsidP="00BA4F04">
      <w:pPr>
        <w:numPr>
          <w:ilvl w:val="0"/>
          <w:numId w:val="20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овладение языковой и читательской культурой как средством познания мира;</w:t>
      </w:r>
    </w:p>
    <w:p w:rsidR="00A11043" w:rsidRDefault="00A11043" w:rsidP="00A11043">
      <w:pPr>
        <w:spacing w:line="65" w:lineRule="exact"/>
        <w:rPr>
          <w:rFonts w:eastAsia="Times New Roman"/>
          <w:sz w:val="24"/>
          <w:szCs w:val="24"/>
        </w:rPr>
      </w:pPr>
    </w:p>
    <w:p w:rsidR="00A11043" w:rsidRDefault="00A11043" w:rsidP="00BA4F04">
      <w:pPr>
        <w:numPr>
          <w:ilvl w:val="0"/>
          <w:numId w:val="204"/>
        </w:numPr>
        <w:tabs>
          <w:tab w:val="left" w:pos="164"/>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1043" w:rsidRPr="005A014F" w:rsidRDefault="00A11043" w:rsidP="00A11043">
      <w:pPr>
        <w:spacing w:line="22" w:lineRule="exact"/>
        <w:rPr>
          <w:rFonts w:eastAsia="Times New Roman"/>
          <w:sz w:val="24"/>
          <w:szCs w:val="24"/>
        </w:rPr>
      </w:pPr>
    </w:p>
    <w:p w:rsidR="00A11043" w:rsidRPr="005A014F" w:rsidRDefault="00A11043" w:rsidP="00A11043">
      <w:pPr>
        <w:ind w:left="7"/>
        <w:rPr>
          <w:rFonts w:eastAsia="Times New Roman"/>
          <w:sz w:val="24"/>
          <w:szCs w:val="24"/>
        </w:rPr>
      </w:pPr>
      <w:r w:rsidRPr="005A014F">
        <w:rPr>
          <w:rFonts w:ascii="Times New Roman" w:eastAsia="Times New Roman" w:hAnsi="Times New Roman" w:cs="Times New Roman"/>
          <w:b/>
          <w:bCs/>
          <w:iCs/>
          <w:sz w:val="24"/>
          <w:szCs w:val="24"/>
        </w:rPr>
        <w:lastRenderedPageBreak/>
        <w:t>9) адаптации обучающегося к изменяющимся условиям социальной и природной среды:</w:t>
      </w:r>
    </w:p>
    <w:p w:rsidR="00A11043" w:rsidRDefault="00A11043" w:rsidP="00A11043">
      <w:pPr>
        <w:spacing w:line="60" w:lineRule="exact"/>
        <w:rPr>
          <w:rFonts w:eastAsia="Times New Roman"/>
          <w:sz w:val="24"/>
          <w:szCs w:val="24"/>
        </w:rPr>
      </w:pPr>
    </w:p>
    <w:p w:rsidR="00A11043" w:rsidRDefault="00A11043" w:rsidP="00BA4F04">
      <w:pPr>
        <w:numPr>
          <w:ilvl w:val="0"/>
          <w:numId w:val="204"/>
        </w:numPr>
        <w:tabs>
          <w:tab w:val="left" w:pos="149"/>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попрофессиональной деятельности, а также в рамках социального взаимодействия с людьми из другой культурной среды;</w:t>
      </w:r>
    </w:p>
    <w:p w:rsidR="00A11043" w:rsidRDefault="00A11043" w:rsidP="00A11043">
      <w:pPr>
        <w:spacing w:line="31" w:lineRule="exact"/>
        <w:rPr>
          <w:rFonts w:eastAsia="Times New Roman"/>
          <w:sz w:val="24"/>
          <w:szCs w:val="24"/>
        </w:rPr>
      </w:pPr>
    </w:p>
    <w:p w:rsidR="00A11043" w:rsidRDefault="00A11043" w:rsidP="00BA4F04">
      <w:pPr>
        <w:numPr>
          <w:ilvl w:val="0"/>
          <w:numId w:val="204"/>
        </w:numPr>
        <w:tabs>
          <w:tab w:val="left" w:pos="216"/>
        </w:tabs>
        <w:spacing w:after="0" w:line="264" w:lineRule="auto"/>
        <w:ind w:left="7" w:hanging="7"/>
        <w:rPr>
          <w:rFonts w:eastAsia="Times New Roman"/>
          <w:sz w:val="24"/>
          <w:szCs w:val="24"/>
        </w:rPr>
      </w:pPr>
      <w:r>
        <w:rPr>
          <w:rFonts w:ascii="Times New Roman" w:eastAsia="Times New Roman" w:hAnsi="Times New Roman" w:cs="Times New Roman"/>
          <w:sz w:val="24"/>
          <w:szCs w:val="24"/>
        </w:rPr>
        <w:t>способность обучающихся взаимодействовать в условиях неопределѐнности, открытость опыту и знаниям других;</w:t>
      </w:r>
    </w:p>
    <w:p w:rsidR="00A11043" w:rsidRDefault="00A11043" w:rsidP="00A11043">
      <w:pPr>
        <w:spacing w:line="38" w:lineRule="exact"/>
        <w:rPr>
          <w:rFonts w:eastAsia="Times New Roman"/>
          <w:sz w:val="24"/>
          <w:szCs w:val="24"/>
        </w:rPr>
      </w:pPr>
    </w:p>
    <w:p w:rsidR="00A11043" w:rsidRDefault="00A11043" w:rsidP="00BA4F04">
      <w:pPr>
        <w:numPr>
          <w:ilvl w:val="0"/>
          <w:numId w:val="204"/>
        </w:numPr>
        <w:tabs>
          <w:tab w:val="left" w:pos="310"/>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11043" w:rsidRDefault="00A11043" w:rsidP="00A11043">
      <w:pPr>
        <w:spacing w:line="30" w:lineRule="exact"/>
        <w:rPr>
          <w:rFonts w:eastAsia="Times New Roman"/>
          <w:sz w:val="24"/>
          <w:szCs w:val="24"/>
        </w:rPr>
      </w:pPr>
    </w:p>
    <w:p w:rsidR="00A11043" w:rsidRPr="00C4330F" w:rsidRDefault="00A11043" w:rsidP="00BA4F04">
      <w:pPr>
        <w:numPr>
          <w:ilvl w:val="0"/>
          <w:numId w:val="204"/>
        </w:numPr>
        <w:tabs>
          <w:tab w:val="left" w:pos="188"/>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своѐ развитие;</w:t>
      </w:r>
    </w:p>
    <w:p w:rsidR="00A11043" w:rsidRDefault="00A11043" w:rsidP="00A11043">
      <w:pPr>
        <w:pStyle w:val="a5"/>
        <w:rPr>
          <w:sz w:val="24"/>
          <w:szCs w:val="24"/>
        </w:rPr>
      </w:pPr>
    </w:p>
    <w:p w:rsidR="00A11043" w:rsidRDefault="00A11043" w:rsidP="00BA4F04">
      <w:pPr>
        <w:numPr>
          <w:ilvl w:val="0"/>
          <w:numId w:val="205"/>
        </w:numPr>
        <w:tabs>
          <w:tab w:val="left" w:pos="180"/>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11043" w:rsidRDefault="00A11043" w:rsidP="00A11043">
      <w:pPr>
        <w:spacing w:line="19" w:lineRule="exact"/>
        <w:rPr>
          <w:rFonts w:eastAsia="Times New Roman"/>
          <w:sz w:val="24"/>
          <w:szCs w:val="24"/>
        </w:rPr>
      </w:pPr>
    </w:p>
    <w:p w:rsidR="00A11043" w:rsidRDefault="00A11043" w:rsidP="00BA4F04">
      <w:pPr>
        <w:numPr>
          <w:ilvl w:val="0"/>
          <w:numId w:val="205"/>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11043" w:rsidRDefault="00A11043" w:rsidP="00A11043">
      <w:pPr>
        <w:spacing w:line="65" w:lineRule="exact"/>
        <w:rPr>
          <w:sz w:val="20"/>
          <w:szCs w:val="20"/>
        </w:rPr>
      </w:pPr>
    </w:p>
    <w:p w:rsidR="00A11043" w:rsidRDefault="00A11043" w:rsidP="00A11043">
      <w:pPr>
        <w:spacing w:line="264" w:lineRule="auto"/>
        <w:ind w:left="7" w:right="20" w:hanging="9"/>
        <w:rPr>
          <w:sz w:val="20"/>
          <w:szCs w:val="20"/>
        </w:rPr>
      </w:pPr>
      <w:r>
        <w:rPr>
          <w:rFonts w:ascii="Times New Roman" w:eastAsia="Times New Roman" w:hAnsi="Times New Roman" w:cs="Times New Roman"/>
          <w:sz w:val="24"/>
          <w:szCs w:val="24"/>
        </w:rP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A11043" w:rsidRDefault="00A11043" w:rsidP="00A11043">
      <w:pPr>
        <w:spacing w:line="38" w:lineRule="exact"/>
        <w:rPr>
          <w:sz w:val="20"/>
          <w:szCs w:val="20"/>
        </w:rPr>
      </w:pPr>
    </w:p>
    <w:p w:rsidR="00A11043" w:rsidRDefault="00A11043" w:rsidP="00BA4F04">
      <w:pPr>
        <w:numPr>
          <w:ilvl w:val="0"/>
          <w:numId w:val="206"/>
        </w:numPr>
        <w:tabs>
          <w:tab w:val="left" w:pos="248"/>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A11043" w:rsidRDefault="00A11043" w:rsidP="00A11043">
      <w:pPr>
        <w:spacing w:line="24" w:lineRule="exact"/>
        <w:rPr>
          <w:rFonts w:eastAsia="Times New Roman"/>
          <w:sz w:val="24"/>
          <w:szCs w:val="24"/>
        </w:rPr>
      </w:pPr>
    </w:p>
    <w:p w:rsidR="00A11043" w:rsidRDefault="00A11043" w:rsidP="00BA4F04">
      <w:pPr>
        <w:numPr>
          <w:ilvl w:val="0"/>
          <w:numId w:val="20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воспринимать стрессовую ситуацию как вызов, требующий контрмер;</w:t>
      </w:r>
    </w:p>
    <w:p w:rsidR="00A11043" w:rsidRDefault="00A11043" w:rsidP="00A11043">
      <w:pPr>
        <w:spacing w:line="52" w:lineRule="exact"/>
        <w:rPr>
          <w:rFonts w:eastAsia="Times New Roman"/>
          <w:sz w:val="24"/>
          <w:szCs w:val="24"/>
        </w:rPr>
      </w:pPr>
    </w:p>
    <w:p w:rsidR="00A11043" w:rsidRDefault="00A11043" w:rsidP="00BA4F04">
      <w:pPr>
        <w:numPr>
          <w:ilvl w:val="0"/>
          <w:numId w:val="20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оценивать ситуацию стресса, корректировать принимаемые решения и действия;</w:t>
      </w:r>
    </w:p>
    <w:p w:rsidR="00A11043" w:rsidRDefault="00A11043" w:rsidP="00A11043">
      <w:pPr>
        <w:spacing w:line="65" w:lineRule="exact"/>
        <w:rPr>
          <w:rFonts w:eastAsia="Times New Roman"/>
          <w:sz w:val="24"/>
          <w:szCs w:val="24"/>
        </w:rPr>
      </w:pPr>
    </w:p>
    <w:p w:rsidR="00A11043" w:rsidRDefault="00A11043" w:rsidP="00BA4F04">
      <w:pPr>
        <w:numPr>
          <w:ilvl w:val="0"/>
          <w:numId w:val="206"/>
        </w:numPr>
        <w:tabs>
          <w:tab w:val="left" w:pos="152"/>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A11043" w:rsidRDefault="00A11043" w:rsidP="00A11043">
      <w:pPr>
        <w:spacing w:line="24" w:lineRule="exact"/>
        <w:rPr>
          <w:rFonts w:eastAsia="Times New Roman"/>
          <w:sz w:val="24"/>
          <w:szCs w:val="24"/>
        </w:rPr>
      </w:pPr>
    </w:p>
    <w:p w:rsidR="00A11043" w:rsidRDefault="00A11043" w:rsidP="00BA4F04">
      <w:pPr>
        <w:numPr>
          <w:ilvl w:val="0"/>
          <w:numId w:val="20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быть готовым действовать в отсутствие гарантий успеха.</w:t>
      </w:r>
    </w:p>
    <w:p w:rsidR="00A11043" w:rsidRDefault="00A11043" w:rsidP="00A11043">
      <w:pPr>
        <w:spacing w:line="65" w:lineRule="exact"/>
        <w:rPr>
          <w:rFonts w:eastAsia="Times New Roman"/>
          <w:sz w:val="24"/>
          <w:szCs w:val="24"/>
        </w:rPr>
      </w:pPr>
    </w:p>
    <w:p w:rsidR="00A11043" w:rsidRDefault="00A11043" w:rsidP="00BA4F04">
      <w:pPr>
        <w:numPr>
          <w:ilvl w:val="1"/>
          <w:numId w:val="206"/>
        </w:numPr>
        <w:tabs>
          <w:tab w:val="left" w:pos="907"/>
        </w:tabs>
        <w:spacing w:after="0" w:line="272" w:lineRule="auto"/>
        <w:ind w:left="7" w:right="20" w:firstLine="653"/>
        <w:jc w:val="both"/>
        <w:rPr>
          <w:rFonts w:eastAsia="Times New Roman"/>
          <w:sz w:val="24"/>
          <w:szCs w:val="24"/>
        </w:rPr>
      </w:pPr>
      <w:r>
        <w:rPr>
          <w:rFonts w:ascii="Times New Roman" w:eastAsia="Times New Roman" w:hAnsi="Times New Roman" w:cs="Times New Roman"/>
          <w:sz w:val="24"/>
          <w:szCs w:val="24"/>
        </w:rPr>
        <w:t>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1043" w:rsidRDefault="00A11043" w:rsidP="00A11043">
      <w:pPr>
        <w:spacing w:line="30" w:lineRule="exact"/>
        <w:rPr>
          <w:rFonts w:eastAsia="Times New Roman"/>
          <w:sz w:val="24"/>
          <w:szCs w:val="24"/>
        </w:rPr>
      </w:pPr>
    </w:p>
    <w:p w:rsidR="00A11043" w:rsidRDefault="00A11043" w:rsidP="00A11043">
      <w:pPr>
        <w:spacing w:line="264" w:lineRule="auto"/>
        <w:ind w:left="7" w:right="20" w:firstLine="651"/>
        <w:rPr>
          <w:rFonts w:eastAsia="Times New Roman"/>
          <w:sz w:val="24"/>
          <w:szCs w:val="24"/>
        </w:rPr>
      </w:pPr>
      <w:r>
        <w:rPr>
          <w:rFonts w:ascii="Times New Roman" w:eastAsia="Times New Roman" w:hAnsi="Times New Roman" w:cs="Times New Roman"/>
          <w:sz w:val="24"/>
          <w:szCs w:val="24"/>
        </w:rPr>
        <w:lastRenderedPageBreak/>
        <w:t xml:space="preserve">У обучающегося будут сформированы следующие базовые логические действия как часть </w:t>
      </w:r>
      <w:r>
        <w:rPr>
          <w:rFonts w:ascii="Times New Roman" w:eastAsia="Times New Roman" w:hAnsi="Times New Roman" w:cs="Times New Roman"/>
          <w:b/>
          <w:bCs/>
          <w:i/>
          <w:iCs/>
          <w:sz w:val="24"/>
          <w:szCs w:val="24"/>
        </w:rPr>
        <w:t>познавательных универсальных учебных действий:</w:t>
      </w:r>
    </w:p>
    <w:p w:rsidR="00A11043" w:rsidRDefault="00A11043" w:rsidP="00A11043">
      <w:pPr>
        <w:spacing w:line="28" w:lineRule="exact"/>
        <w:rPr>
          <w:rFonts w:eastAsia="Times New Roman"/>
          <w:sz w:val="24"/>
          <w:szCs w:val="24"/>
        </w:rPr>
      </w:pPr>
    </w:p>
    <w:p w:rsidR="00A11043" w:rsidRDefault="00A11043" w:rsidP="00BA4F04">
      <w:pPr>
        <w:numPr>
          <w:ilvl w:val="0"/>
          <w:numId w:val="20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выявлять и характеризовать существенные признаки объектов (явлений);</w:t>
      </w:r>
    </w:p>
    <w:p w:rsidR="00A11043" w:rsidRDefault="00A11043" w:rsidP="00A11043">
      <w:pPr>
        <w:spacing w:line="65" w:lineRule="exact"/>
        <w:rPr>
          <w:rFonts w:eastAsia="Times New Roman"/>
          <w:sz w:val="24"/>
          <w:szCs w:val="24"/>
        </w:rPr>
      </w:pPr>
    </w:p>
    <w:p w:rsidR="00A11043" w:rsidRDefault="00A11043" w:rsidP="00BA4F04">
      <w:pPr>
        <w:numPr>
          <w:ilvl w:val="0"/>
          <w:numId w:val="206"/>
        </w:numPr>
        <w:tabs>
          <w:tab w:val="left" w:pos="142"/>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A11043" w:rsidRDefault="00A11043" w:rsidP="00A11043">
      <w:pPr>
        <w:spacing w:line="36" w:lineRule="exact"/>
        <w:rPr>
          <w:rFonts w:eastAsia="Times New Roman"/>
          <w:sz w:val="24"/>
          <w:szCs w:val="24"/>
        </w:rPr>
      </w:pPr>
    </w:p>
    <w:p w:rsidR="00A11043" w:rsidRDefault="00A11043" w:rsidP="00BA4F04">
      <w:pPr>
        <w:numPr>
          <w:ilvl w:val="0"/>
          <w:numId w:val="206"/>
        </w:numPr>
        <w:tabs>
          <w:tab w:val="left" w:pos="14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 учѐтом предложенной задачи выявлять закономерности и противоречия в рассматриваемых фактах, данных и наблюдениях;</w:t>
      </w:r>
    </w:p>
    <w:p w:rsidR="00A11043" w:rsidRDefault="00A11043" w:rsidP="00A11043">
      <w:pPr>
        <w:spacing w:line="28" w:lineRule="exact"/>
        <w:rPr>
          <w:rFonts w:eastAsia="Times New Roman"/>
          <w:sz w:val="24"/>
          <w:szCs w:val="24"/>
        </w:rPr>
      </w:pPr>
    </w:p>
    <w:p w:rsidR="00A11043" w:rsidRDefault="00A11043" w:rsidP="00BA4F04">
      <w:pPr>
        <w:numPr>
          <w:ilvl w:val="0"/>
          <w:numId w:val="20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предлагать критерии для выявления закономерностей и противоречий;</w:t>
      </w:r>
    </w:p>
    <w:p w:rsidR="00A11043" w:rsidRDefault="00A11043" w:rsidP="00A11043">
      <w:pPr>
        <w:spacing w:line="52" w:lineRule="exact"/>
        <w:rPr>
          <w:rFonts w:eastAsia="Times New Roman"/>
          <w:sz w:val="24"/>
          <w:szCs w:val="24"/>
        </w:rPr>
      </w:pPr>
    </w:p>
    <w:p w:rsidR="00A11043" w:rsidRDefault="00A11043" w:rsidP="00BA4F04">
      <w:pPr>
        <w:numPr>
          <w:ilvl w:val="0"/>
          <w:numId w:val="20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A11043" w:rsidRDefault="00A11043" w:rsidP="00A11043">
      <w:pPr>
        <w:spacing w:line="52" w:lineRule="exact"/>
        <w:rPr>
          <w:rFonts w:eastAsia="Times New Roman"/>
          <w:sz w:val="24"/>
          <w:szCs w:val="24"/>
        </w:rPr>
      </w:pPr>
    </w:p>
    <w:p w:rsidR="00A11043" w:rsidRDefault="00A11043" w:rsidP="00BA4F04">
      <w:pPr>
        <w:numPr>
          <w:ilvl w:val="0"/>
          <w:numId w:val="20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выявлять причинно-следственные связи при изучении явлений и процессов;</w:t>
      </w:r>
    </w:p>
    <w:p w:rsidR="00A11043" w:rsidRDefault="00A11043" w:rsidP="00A11043">
      <w:pPr>
        <w:spacing w:line="65" w:lineRule="exact"/>
        <w:rPr>
          <w:rFonts w:eastAsia="Times New Roman"/>
          <w:sz w:val="24"/>
          <w:szCs w:val="24"/>
        </w:rPr>
      </w:pPr>
    </w:p>
    <w:p w:rsidR="00A11043" w:rsidRDefault="00A11043" w:rsidP="00BA4F04">
      <w:pPr>
        <w:numPr>
          <w:ilvl w:val="0"/>
          <w:numId w:val="206"/>
        </w:numPr>
        <w:tabs>
          <w:tab w:val="left" w:pos="281"/>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1043" w:rsidRDefault="00A11043" w:rsidP="00A11043">
      <w:pPr>
        <w:spacing w:line="36" w:lineRule="exact"/>
        <w:rPr>
          <w:rFonts w:eastAsia="Times New Roman"/>
          <w:sz w:val="24"/>
          <w:szCs w:val="24"/>
        </w:rPr>
      </w:pPr>
    </w:p>
    <w:p w:rsidR="00A11043" w:rsidRDefault="00A11043" w:rsidP="00BA4F04">
      <w:pPr>
        <w:numPr>
          <w:ilvl w:val="0"/>
          <w:numId w:val="206"/>
        </w:numPr>
        <w:tabs>
          <w:tab w:val="left" w:pos="16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A11043" w:rsidRDefault="00A11043" w:rsidP="00A11043">
      <w:pPr>
        <w:spacing w:line="39" w:lineRule="exact"/>
        <w:rPr>
          <w:rFonts w:eastAsia="Times New Roman"/>
          <w:sz w:val="24"/>
          <w:szCs w:val="24"/>
        </w:rPr>
      </w:pPr>
    </w:p>
    <w:p w:rsidR="00A11043" w:rsidRDefault="00A11043" w:rsidP="00A11043">
      <w:pPr>
        <w:spacing w:line="266" w:lineRule="auto"/>
        <w:ind w:left="7" w:right="20" w:firstLine="651"/>
        <w:rPr>
          <w:rFonts w:eastAsia="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1043" w:rsidRDefault="00A11043" w:rsidP="00A11043">
      <w:pPr>
        <w:spacing w:line="24" w:lineRule="exact"/>
        <w:rPr>
          <w:rFonts w:eastAsia="Times New Roman"/>
          <w:sz w:val="24"/>
          <w:szCs w:val="24"/>
        </w:rPr>
      </w:pPr>
    </w:p>
    <w:p w:rsidR="00A11043" w:rsidRDefault="00A11043" w:rsidP="00BA4F04">
      <w:pPr>
        <w:numPr>
          <w:ilvl w:val="0"/>
          <w:numId w:val="20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A11043" w:rsidRDefault="00A11043" w:rsidP="00A11043">
      <w:pPr>
        <w:spacing w:line="65" w:lineRule="exact"/>
        <w:rPr>
          <w:sz w:val="20"/>
          <w:szCs w:val="20"/>
        </w:rPr>
      </w:pPr>
    </w:p>
    <w:p w:rsidR="00A11043" w:rsidRDefault="00A11043" w:rsidP="00A11043">
      <w:pPr>
        <w:spacing w:line="264" w:lineRule="auto"/>
        <w:ind w:left="7" w:right="20" w:hanging="9"/>
        <w:rPr>
          <w:sz w:val="20"/>
          <w:szCs w:val="20"/>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1043" w:rsidRDefault="00A11043" w:rsidP="00A11043">
      <w:pPr>
        <w:spacing w:line="41" w:lineRule="exact"/>
        <w:rPr>
          <w:sz w:val="20"/>
          <w:szCs w:val="20"/>
        </w:rPr>
      </w:pPr>
    </w:p>
    <w:p w:rsidR="00A11043" w:rsidRDefault="00A11043" w:rsidP="00BA4F04">
      <w:pPr>
        <w:numPr>
          <w:ilvl w:val="0"/>
          <w:numId w:val="207"/>
        </w:numPr>
        <w:tabs>
          <w:tab w:val="left" w:pos="25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11043" w:rsidRDefault="00A11043" w:rsidP="00A11043">
      <w:pPr>
        <w:spacing w:line="38" w:lineRule="exact"/>
        <w:rPr>
          <w:rFonts w:eastAsia="Times New Roman"/>
          <w:sz w:val="24"/>
          <w:szCs w:val="24"/>
        </w:rPr>
      </w:pPr>
    </w:p>
    <w:p w:rsidR="00A11043" w:rsidRDefault="00A11043" w:rsidP="00BA4F04">
      <w:pPr>
        <w:numPr>
          <w:ilvl w:val="0"/>
          <w:numId w:val="207"/>
        </w:numPr>
        <w:tabs>
          <w:tab w:val="left" w:pos="279"/>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11043" w:rsidRDefault="00A11043" w:rsidP="00A11043">
      <w:pPr>
        <w:spacing w:line="29" w:lineRule="exact"/>
        <w:rPr>
          <w:rFonts w:eastAsia="Times New Roman"/>
          <w:sz w:val="24"/>
          <w:szCs w:val="24"/>
        </w:rPr>
      </w:pPr>
    </w:p>
    <w:p w:rsidR="00A11043" w:rsidRDefault="00A11043" w:rsidP="00BA4F04">
      <w:pPr>
        <w:numPr>
          <w:ilvl w:val="0"/>
          <w:numId w:val="207"/>
        </w:numPr>
        <w:tabs>
          <w:tab w:val="left" w:pos="152"/>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11043" w:rsidRDefault="00A11043" w:rsidP="00BA4F04">
      <w:pPr>
        <w:numPr>
          <w:ilvl w:val="0"/>
          <w:numId w:val="208"/>
        </w:numPr>
        <w:tabs>
          <w:tab w:val="left" w:pos="276"/>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A11043" w:rsidRDefault="00A11043" w:rsidP="00A11043">
      <w:pPr>
        <w:tabs>
          <w:tab w:val="left" w:pos="1380"/>
        </w:tabs>
        <w:spacing w:line="30" w:lineRule="exact"/>
        <w:rPr>
          <w:rFonts w:eastAsia="Times New Roman"/>
          <w:sz w:val="24"/>
          <w:szCs w:val="24"/>
        </w:rPr>
      </w:pPr>
      <w:r>
        <w:rPr>
          <w:rFonts w:eastAsia="Times New Roman"/>
          <w:sz w:val="24"/>
          <w:szCs w:val="24"/>
        </w:rPr>
        <w:tab/>
      </w:r>
    </w:p>
    <w:p w:rsidR="00A11043" w:rsidRDefault="00A11043" w:rsidP="00BA4F04">
      <w:pPr>
        <w:numPr>
          <w:ilvl w:val="0"/>
          <w:numId w:val="208"/>
        </w:numPr>
        <w:tabs>
          <w:tab w:val="left" w:pos="195"/>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11043" w:rsidRDefault="00A11043" w:rsidP="00A11043">
      <w:pPr>
        <w:spacing w:line="29" w:lineRule="exact"/>
        <w:rPr>
          <w:rFonts w:eastAsia="Times New Roman"/>
          <w:sz w:val="24"/>
          <w:szCs w:val="24"/>
        </w:rPr>
      </w:pPr>
    </w:p>
    <w:p w:rsidR="00A11043" w:rsidRDefault="00A11043" w:rsidP="00BA4F04">
      <w:pPr>
        <w:numPr>
          <w:ilvl w:val="1"/>
          <w:numId w:val="208"/>
        </w:numPr>
        <w:tabs>
          <w:tab w:val="left" w:pos="982"/>
        </w:tabs>
        <w:spacing w:after="0" w:line="264" w:lineRule="auto"/>
        <w:ind w:left="7"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работать с информацией как часть познавательных универсальных учебных действий:</w:t>
      </w:r>
    </w:p>
    <w:p w:rsidR="00A11043" w:rsidRDefault="00A11043" w:rsidP="00A11043">
      <w:pPr>
        <w:spacing w:line="38" w:lineRule="exact"/>
        <w:rPr>
          <w:rFonts w:eastAsia="Times New Roman"/>
          <w:sz w:val="24"/>
          <w:szCs w:val="24"/>
        </w:rPr>
      </w:pPr>
    </w:p>
    <w:p w:rsidR="00A11043" w:rsidRDefault="00A11043" w:rsidP="00BA4F04">
      <w:pPr>
        <w:numPr>
          <w:ilvl w:val="0"/>
          <w:numId w:val="208"/>
        </w:numPr>
        <w:tabs>
          <w:tab w:val="left" w:pos="149"/>
        </w:tabs>
        <w:spacing w:after="0" w:line="266" w:lineRule="auto"/>
        <w:ind w:left="7" w:hanging="7"/>
        <w:rPr>
          <w:rFonts w:eastAsia="Times New Roman"/>
          <w:sz w:val="24"/>
          <w:szCs w:val="24"/>
        </w:rPr>
      </w:pPr>
      <w:r>
        <w:rPr>
          <w:rFonts w:ascii="Times New Roman" w:eastAsia="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A11043" w:rsidRDefault="00A11043" w:rsidP="00A11043">
      <w:pPr>
        <w:spacing w:line="36" w:lineRule="exact"/>
        <w:rPr>
          <w:rFonts w:eastAsia="Times New Roman"/>
          <w:sz w:val="24"/>
          <w:szCs w:val="24"/>
        </w:rPr>
      </w:pPr>
    </w:p>
    <w:p w:rsidR="00A11043" w:rsidRDefault="00A11043" w:rsidP="00BA4F04">
      <w:pPr>
        <w:numPr>
          <w:ilvl w:val="0"/>
          <w:numId w:val="208"/>
        </w:numPr>
        <w:tabs>
          <w:tab w:val="left" w:pos="197"/>
        </w:tabs>
        <w:spacing w:after="0" w:line="264" w:lineRule="auto"/>
        <w:ind w:left="7" w:hanging="7"/>
        <w:rPr>
          <w:rFonts w:eastAsia="Times New Roman"/>
          <w:sz w:val="24"/>
          <w:szCs w:val="24"/>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A11043" w:rsidRDefault="00A11043" w:rsidP="00A11043">
      <w:pPr>
        <w:spacing w:line="39" w:lineRule="exact"/>
        <w:rPr>
          <w:rFonts w:eastAsia="Times New Roman"/>
          <w:sz w:val="24"/>
          <w:szCs w:val="24"/>
        </w:rPr>
      </w:pPr>
    </w:p>
    <w:p w:rsidR="00A11043" w:rsidRDefault="00A11043" w:rsidP="00BA4F04">
      <w:pPr>
        <w:numPr>
          <w:ilvl w:val="0"/>
          <w:numId w:val="208"/>
        </w:numPr>
        <w:tabs>
          <w:tab w:val="left" w:pos="192"/>
        </w:tabs>
        <w:spacing w:after="0" w:line="266" w:lineRule="auto"/>
        <w:ind w:left="7" w:hanging="7"/>
        <w:rPr>
          <w:rFonts w:eastAsia="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1043" w:rsidRDefault="00A11043" w:rsidP="00A11043">
      <w:pPr>
        <w:spacing w:line="36" w:lineRule="exact"/>
        <w:rPr>
          <w:rFonts w:eastAsia="Times New Roman"/>
          <w:sz w:val="24"/>
          <w:szCs w:val="24"/>
        </w:rPr>
      </w:pPr>
    </w:p>
    <w:p w:rsidR="00A11043" w:rsidRDefault="00A11043" w:rsidP="00BA4F04">
      <w:pPr>
        <w:numPr>
          <w:ilvl w:val="0"/>
          <w:numId w:val="208"/>
        </w:numPr>
        <w:tabs>
          <w:tab w:val="left" w:pos="152"/>
        </w:tabs>
        <w:spacing w:after="0"/>
        <w:ind w:left="7" w:hanging="7"/>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надѐжность информации по критериям, предложенным педагогическим работником или сформулированным самостоятельно;</w:t>
      </w:r>
    </w:p>
    <w:p w:rsidR="00A11043" w:rsidRDefault="00A11043" w:rsidP="00A11043">
      <w:pPr>
        <w:spacing w:line="11" w:lineRule="exact"/>
        <w:rPr>
          <w:rFonts w:eastAsia="Times New Roman"/>
          <w:sz w:val="24"/>
          <w:szCs w:val="24"/>
        </w:rPr>
      </w:pPr>
    </w:p>
    <w:p w:rsidR="00A11043" w:rsidRDefault="00A11043" w:rsidP="00BA4F04">
      <w:pPr>
        <w:numPr>
          <w:ilvl w:val="0"/>
          <w:numId w:val="208"/>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эффективно запоминать и систематизировать информацию.</w:t>
      </w:r>
    </w:p>
    <w:p w:rsidR="00A11043" w:rsidRDefault="00A11043" w:rsidP="00A11043">
      <w:pPr>
        <w:spacing w:line="65" w:lineRule="exact"/>
        <w:rPr>
          <w:sz w:val="20"/>
          <w:szCs w:val="20"/>
        </w:rPr>
      </w:pPr>
    </w:p>
    <w:p w:rsidR="00A11043" w:rsidRDefault="00A11043" w:rsidP="00A11043">
      <w:pPr>
        <w:spacing w:line="264" w:lineRule="auto"/>
        <w:ind w:left="7" w:firstLine="651"/>
        <w:rPr>
          <w:sz w:val="20"/>
          <w:szCs w:val="20"/>
        </w:rPr>
      </w:pPr>
      <w:r>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11043" w:rsidRDefault="00A11043" w:rsidP="00A11043">
      <w:pPr>
        <w:spacing w:line="41" w:lineRule="exact"/>
        <w:rPr>
          <w:sz w:val="20"/>
          <w:szCs w:val="20"/>
        </w:rPr>
      </w:pPr>
    </w:p>
    <w:p w:rsidR="00A11043" w:rsidRDefault="00A11043" w:rsidP="00BA4F04">
      <w:pPr>
        <w:numPr>
          <w:ilvl w:val="1"/>
          <w:numId w:val="209"/>
        </w:numPr>
        <w:tabs>
          <w:tab w:val="left" w:pos="951"/>
        </w:tabs>
        <w:spacing w:after="0" w:line="264" w:lineRule="auto"/>
        <w:ind w:left="7"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общения как часть коммуникативных универсальных учебных действий:</w:t>
      </w:r>
    </w:p>
    <w:p w:rsidR="00A11043" w:rsidRDefault="00A11043" w:rsidP="00A11043">
      <w:pPr>
        <w:spacing w:line="38" w:lineRule="exact"/>
        <w:rPr>
          <w:rFonts w:eastAsia="Times New Roman"/>
          <w:sz w:val="24"/>
          <w:szCs w:val="24"/>
        </w:rPr>
      </w:pPr>
    </w:p>
    <w:p w:rsidR="00A11043" w:rsidRDefault="00A11043" w:rsidP="00BA4F04">
      <w:pPr>
        <w:numPr>
          <w:ilvl w:val="0"/>
          <w:numId w:val="209"/>
        </w:numPr>
        <w:tabs>
          <w:tab w:val="left" w:pos="202"/>
        </w:tabs>
        <w:spacing w:after="0" w:line="264" w:lineRule="auto"/>
        <w:ind w:left="7" w:hanging="7"/>
        <w:rPr>
          <w:rFonts w:eastAsia="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11043" w:rsidRDefault="00A11043" w:rsidP="00A11043">
      <w:pPr>
        <w:spacing w:line="26" w:lineRule="exact"/>
        <w:rPr>
          <w:rFonts w:eastAsia="Times New Roman"/>
          <w:sz w:val="24"/>
          <w:szCs w:val="24"/>
        </w:rPr>
      </w:pPr>
    </w:p>
    <w:p w:rsidR="00A11043" w:rsidRDefault="00A11043" w:rsidP="00BA4F04">
      <w:pPr>
        <w:numPr>
          <w:ilvl w:val="0"/>
          <w:numId w:val="20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выражать себя (свою точку зрения) в устных и письменных текстах;</w:t>
      </w:r>
    </w:p>
    <w:p w:rsidR="00A11043" w:rsidRDefault="00A11043" w:rsidP="00A11043">
      <w:pPr>
        <w:spacing w:line="67" w:lineRule="exact"/>
        <w:rPr>
          <w:rFonts w:eastAsia="Times New Roman"/>
          <w:sz w:val="24"/>
          <w:szCs w:val="24"/>
        </w:rPr>
      </w:pPr>
    </w:p>
    <w:p w:rsidR="00A11043" w:rsidRDefault="00A11043" w:rsidP="00BA4F04">
      <w:pPr>
        <w:numPr>
          <w:ilvl w:val="0"/>
          <w:numId w:val="209"/>
        </w:numPr>
        <w:tabs>
          <w:tab w:val="left" w:pos="238"/>
        </w:tabs>
        <w:spacing w:after="0" w:line="264" w:lineRule="auto"/>
        <w:ind w:left="7" w:hanging="7"/>
        <w:rPr>
          <w:rFonts w:eastAsia="Times New Roman"/>
          <w:sz w:val="24"/>
          <w:szCs w:val="24"/>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1043" w:rsidRDefault="00A11043" w:rsidP="00A11043">
      <w:pPr>
        <w:spacing w:line="38" w:lineRule="exact"/>
        <w:rPr>
          <w:rFonts w:eastAsia="Times New Roman"/>
          <w:sz w:val="24"/>
          <w:szCs w:val="24"/>
        </w:rPr>
      </w:pPr>
    </w:p>
    <w:p w:rsidR="00A11043" w:rsidRDefault="00A11043" w:rsidP="00BA4F04">
      <w:pPr>
        <w:numPr>
          <w:ilvl w:val="0"/>
          <w:numId w:val="209"/>
        </w:numPr>
        <w:tabs>
          <w:tab w:val="left" w:pos="248"/>
        </w:tabs>
        <w:spacing w:after="0" w:line="264" w:lineRule="auto"/>
        <w:ind w:left="7" w:hanging="7"/>
        <w:rPr>
          <w:rFonts w:eastAsia="Times New Roman"/>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1043" w:rsidRDefault="00A11043" w:rsidP="00A11043">
      <w:pPr>
        <w:spacing w:line="40" w:lineRule="exact"/>
        <w:rPr>
          <w:rFonts w:eastAsia="Times New Roman"/>
          <w:sz w:val="24"/>
          <w:szCs w:val="24"/>
        </w:rPr>
      </w:pPr>
    </w:p>
    <w:p w:rsidR="00A11043" w:rsidRDefault="00A11043" w:rsidP="00BA4F04">
      <w:pPr>
        <w:numPr>
          <w:ilvl w:val="0"/>
          <w:numId w:val="209"/>
        </w:numPr>
        <w:tabs>
          <w:tab w:val="left" w:pos="207"/>
        </w:tabs>
        <w:spacing w:after="0" w:line="264" w:lineRule="auto"/>
        <w:ind w:left="7" w:hanging="7"/>
        <w:rPr>
          <w:rFonts w:eastAsia="Times New Roman"/>
          <w:sz w:val="24"/>
          <w:szCs w:val="24"/>
        </w:rPr>
      </w:pPr>
      <w:r>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11043" w:rsidRDefault="00A11043" w:rsidP="00A11043">
      <w:pPr>
        <w:spacing w:line="38" w:lineRule="exact"/>
        <w:rPr>
          <w:rFonts w:eastAsia="Times New Roman"/>
          <w:sz w:val="24"/>
          <w:szCs w:val="24"/>
        </w:rPr>
      </w:pPr>
    </w:p>
    <w:p w:rsidR="00A11043" w:rsidRDefault="00A11043" w:rsidP="00BA4F04">
      <w:pPr>
        <w:numPr>
          <w:ilvl w:val="0"/>
          <w:numId w:val="209"/>
        </w:numPr>
        <w:tabs>
          <w:tab w:val="left" w:pos="233"/>
        </w:tabs>
        <w:spacing w:after="0" w:line="265" w:lineRule="auto"/>
        <w:ind w:left="7" w:hanging="7"/>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11043" w:rsidRDefault="00A11043" w:rsidP="00BA4F04">
      <w:pPr>
        <w:numPr>
          <w:ilvl w:val="0"/>
          <w:numId w:val="209"/>
        </w:numPr>
        <w:tabs>
          <w:tab w:val="left" w:pos="248"/>
        </w:tabs>
        <w:spacing w:after="0" w:line="264" w:lineRule="auto"/>
        <w:ind w:left="7" w:hanging="7"/>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A11043" w:rsidRDefault="00A11043" w:rsidP="00A11043">
      <w:pPr>
        <w:spacing w:line="38" w:lineRule="exact"/>
        <w:rPr>
          <w:rFonts w:eastAsia="Times New Roman"/>
          <w:sz w:val="24"/>
          <w:szCs w:val="24"/>
        </w:rPr>
      </w:pPr>
    </w:p>
    <w:p w:rsidR="00A11043" w:rsidRDefault="00A11043" w:rsidP="00BA4F04">
      <w:pPr>
        <w:numPr>
          <w:ilvl w:val="0"/>
          <w:numId w:val="209"/>
        </w:numPr>
        <w:tabs>
          <w:tab w:val="left" w:pos="168"/>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1043" w:rsidRDefault="00A11043" w:rsidP="00A11043">
      <w:pPr>
        <w:spacing w:line="17" w:lineRule="exact"/>
        <w:rPr>
          <w:rFonts w:eastAsia="Times New Roman"/>
          <w:sz w:val="24"/>
          <w:szCs w:val="24"/>
        </w:rPr>
      </w:pPr>
    </w:p>
    <w:p w:rsidR="00A11043" w:rsidRDefault="00A11043" w:rsidP="00BA4F04">
      <w:pPr>
        <w:numPr>
          <w:ilvl w:val="2"/>
          <w:numId w:val="209"/>
        </w:numPr>
        <w:tabs>
          <w:tab w:val="left" w:pos="1027"/>
        </w:tabs>
        <w:spacing w:after="0" w:line="240" w:lineRule="auto"/>
        <w:ind w:left="1027" w:hanging="307"/>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совместной  деятельности  как  часть</w:t>
      </w:r>
    </w:p>
    <w:p w:rsidR="00A11043" w:rsidRDefault="00A11043" w:rsidP="00A11043">
      <w:pPr>
        <w:spacing w:line="45" w:lineRule="exact"/>
        <w:rPr>
          <w:rFonts w:eastAsia="Times New Roman"/>
          <w:sz w:val="24"/>
          <w:szCs w:val="24"/>
        </w:rPr>
      </w:pPr>
    </w:p>
    <w:p w:rsidR="00A11043" w:rsidRDefault="00A11043" w:rsidP="00A11043">
      <w:pPr>
        <w:ind w:left="7"/>
        <w:rPr>
          <w:rFonts w:eastAsia="Times New Roman"/>
          <w:sz w:val="24"/>
          <w:szCs w:val="24"/>
        </w:rPr>
      </w:pPr>
      <w:r>
        <w:rPr>
          <w:rFonts w:ascii="Times New Roman" w:eastAsia="Times New Roman" w:hAnsi="Times New Roman" w:cs="Times New Roman"/>
          <w:b/>
          <w:bCs/>
          <w:i/>
          <w:iCs/>
          <w:sz w:val="24"/>
          <w:szCs w:val="24"/>
        </w:rPr>
        <w:t>коммуникативных универсальных учебных действий:</w:t>
      </w:r>
    </w:p>
    <w:p w:rsidR="00A11043" w:rsidRDefault="00A11043" w:rsidP="00A11043">
      <w:pPr>
        <w:spacing w:line="60" w:lineRule="exact"/>
        <w:rPr>
          <w:rFonts w:eastAsia="Times New Roman"/>
          <w:sz w:val="24"/>
          <w:szCs w:val="24"/>
        </w:rPr>
      </w:pPr>
    </w:p>
    <w:p w:rsidR="00A11043" w:rsidRDefault="00A11043" w:rsidP="00BA4F04">
      <w:pPr>
        <w:numPr>
          <w:ilvl w:val="0"/>
          <w:numId w:val="209"/>
        </w:numPr>
        <w:tabs>
          <w:tab w:val="left" w:pos="164"/>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1043" w:rsidRDefault="00A11043" w:rsidP="00BA4F04">
      <w:pPr>
        <w:numPr>
          <w:ilvl w:val="0"/>
          <w:numId w:val="209"/>
        </w:numPr>
        <w:tabs>
          <w:tab w:val="left" w:pos="164"/>
        </w:tabs>
        <w:spacing w:after="0"/>
        <w:ind w:left="7" w:right="20" w:hanging="7"/>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A11043" w:rsidRDefault="00A11043" w:rsidP="00A11043">
      <w:pPr>
        <w:spacing w:line="12" w:lineRule="exact"/>
        <w:rPr>
          <w:rFonts w:eastAsia="Times New Roman"/>
          <w:sz w:val="24"/>
          <w:szCs w:val="24"/>
        </w:rPr>
      </w:pPr>
    </w:p>
    <w:p w:rsidR="00A11043" w:rsidRPr="003F5C1F" w:rsidRDefault="00A11043" w:rsidP="00BA4F04">
      <w:pPr>
        <w:numPr>
          <w:ilvl w:val="0"/>
          <w:numId w:val="20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учѐтом предпочтени</w:t>
      </w:r>
      <w:r w:rsidR="003F5C1F">
        <w:rPr>
          <w:rFonts w:ascii="Times New Roman" w:eastAsia="Times New Roman" w:hAnsi="Times New Roman" w:cs="Times New Roman"/>
          <w:sz w:val="24"/>
          <w:szCs w:val="24"/>
        </w:rPr>
        <w:t>й</w:t>
      </w:r>
    </w:p>
    <w:p w:rsidR="00A11043" w:rsidRDefault="00A11043" w:rsidP="003F5C1F">
      <w:pPr>
        <w:tabs>
          <w:tab w:val="left" w:pos="300"/>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11043" w:rsidRDefault="00A11043" w:rsidP="00A11043">
      <w:pPr>
        <w:spacing w:line="30" w:lineRule="exact"/>
        <w:rPr>
          <w:rFonts w:eastAsia="Times New Roman"/>
          <w:sz w:val="24"/>
          <w:szCs w:val="24"/>
        </w:rPr>
      </w:pPr>
    </w:p>
    <w:p w:rsidR="00A11043" w:rsidRDefault="00A11043" w:rsidP="00BA4F04">
      <w:pPr>
        <w:numPr>
          <w:ilvl w:val="0"/>
          <w:numId w:val="209"/>
        </w:numPr>
        <w:tabs>
          <w:tab w:val="left" w:pos="159"/>
        </w:tabs>
        <w:spacing w:after="0"/>
        <w:ind w:left="7" w:right="20" w:hanging="7"/>
        <w:rPr>
          <w:rFonts w:eastAsia="Times New Roman"/>
          <w:sz w:val="24"/>
          <w:szCs w:val="24"/>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w:t>
      </w:r>
    </w:p>
    <w:p w:rsidR="00A11043" w:rsidRDefault="00A11043" w:rsidP="00A11043">
      <w:pPr>
        <w:spacing w:line="24" w:lineRule="exact"/>
        <w:rPr>
          <w:rFonts w:eastAsia="Times New Roman"/>
          <w:sz w:val="24"/>
          <w:szCs w:val="24"/>
        </w:rPr>
      </w:pPr>
    </w:p>
    <w:p w:rsidR="00A11043" w:rsidRDefault="00A11043" w:rsidP="00BA4F04">
      <w:pPr>
        <w:numPr>
          <w:ilvl w:val="0"/>
          <w:numId w:val="209"/>
        </w:numPr>
        <w:tabs>
          <w:tab w:val="left" w:pos="180"/>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A11043" w:rsidRDefault="00A11043" w:rsidP="00A11043">
      <w:pPr>
        <w:spacing w:line="29" w:lineRule="exact"/>
        <w:rPr>
          <w:rFonts w:eastAsia="Times New Roman"/>
          <w:sz w:val="24"/>
          <w:szCs w:val="24"/>
        </w:rPr>
      </w:pPr>
    </w:p>
    <w:p w:rsidR="00A11043" w:rsidRDefault="00A11043" w:rsidP="00A11043">
      <w:pPr>
        <w:spacing w:line="264" w:lineRule="auto"/>
        <w:ind w:left="7" w:right="20" w:firstLine="651"/>
        <w:rPr>
          <w:rFonts w:eastAsia="Times New Roman"/>
          <w:sz w:val="24"/>
          <w:szCs w:val="24"/>
        </w:rPr>
      </w:pPr>
      <w:r>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11043" w:rsidRDefault="00A11043" w:rsidP="00A11043">
      <w:pPr>
        <w:spacing w:line="40" w:lineRule="exact"/>
        <w:rPr>
          <w:rFonts w:eastAsia="Times New Roman"/>
          <w:sz w:val="24"/>
          <w:szCs w:val="24"/>
        </w:rPr>
      </w:pPr>
    </w:p>
    <w:p w:rsidR="00A11043" w:rsidRDefault="00A11043" w:rsidP="00BA4F04">
      <w:pPr>
        <w:numPr>
          <w:ilvl w:val="2"/>
          <w:numId w:val="209"/>
        </w:numPr>
        <w:tabs>
          <w:tab w:val="left" w:pos="888"/>
        </w:tabs>
        <w:spacing w:after="0" w:line="269" w:lineRule="auto"/>
        <w:ind w:left="7" w:firstLine="653"/>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умения самоорганизации как часть </w:t>
      </w:r>
      <w:r>
        <w:rPr>
          <w:rFonts w:ascii="Times New Roman" w:eastAsia="Times New Roman" w:hAnsi="Times New Roman" w:cs="Times New Roman"/>
          <w:b/>
          <w:bCs/>
          <w:i/>
          <w:iCs/>
          <w:sz w:val="24"/>
          <w:szCs w:val="24"/>
        </w:rPr>
        <w:t>регулятивных универсальных учебных действий:</w:t>
      </w:r>
    </w:p>
    <w:p w:rsidR="00A11043" w:rsidRDefault="00A11043" w:rsidP="00A11043">
      <w:pPr>
        <w:spacing w:line="14" w:lineRule="exact"/>
        <w:rPr>
          <w:rFonts w:eastAsia="Times New Roman"/>
          <w:sz w:val="24"/>
          <w:szCs w:val="24"/>
        </w:rPr>
      </w:pPr>
    </w:p>
    <w:p w:rsidR="00A11043" w:rsidRDefault="00A11043" w:rsidP="00BA4F04">
      <w:pPr>
        <w:numPr>
          <w:ilvl w:val="0"/>
          <w:numId w:val="20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выявлять проблемы для решения в жизненных и учебных ситуациях;</w:t>
      </w:r>
    </w:p>
    <w:p w:rsidR="00A11043" w:rsidRDefault="00A11043" w:rsidP="00A11043">
      <w:pPr>
        <w:spacing w:line="65" w:lineRule="exact"/>
        <w:rPr>
          <w:rFonts w:eastAsia="Times New Roman"/>
          <w:sz w:val="24"/>
          <w:szCs w:val="24"/>
        </w:rPr>
      </w:pPr>
    </w:p>
    <w:p w:rsidR="00A11043" w:rsidRDefault="00A11043" w:rsidP="00BA4F04">
      <w:pPr>
        <w:numPr>
          <w:ilvl w:val="0"/>
          <w:numId w:val="209"/>
        </w:numPr>
        <w:tabs>
          <w:tab w:val="left" w:pos="231"/>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1043" w:rsidRDefault="00A11043" w:rsidP="00A11043">
      <w:pPr>
        <w:spacing w:line="36" w:lineRule="exact"/>
        <w:rPr>
          <w:rFonts w:eastAsia="Times New Roman"/>
          <w:sz w:val="24"/>
          <w:szCs w:val="24"/>
        </w:rPr>
      </w:pPr>
    </w:p>
    <w:p w:rsidR="00A11043" w:rsidRDefault="00A11043" w:rsidP="00BA4F04">
      <w:pPr>
        <w:numPr>
          <w:ilvl w:val="0"/>
          <w:numId w:val="209"/>
        </w:numPr>
        <w:tabs>
          <w:tab w:val="left" w:pos="219"/>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A11043" w:rsidRDefault="00A11043" w:rsidP="00A11043">
      <w:pPr>
        <w:spacing w:line="31" w:lineRule="exact"/>
        <w:rPr>
          <w:rFonts w:eastAsia="Times New Roman"/>
          <w:sz w:val="24"/>
          <w:szCs w:val="24"/>
        </w:rPr>
      </w:pPr>
    </w:p>
    <w:p w:rsidR="00A11043" w:rsidRDefault="00A11043" w:rsidP="00BA4F04">
      <w:pPr>
        <w:numPr>
          <w:ilvl w:val="0"/>
          <w:numId w:val="209"/>
        </w:numPr>
        <w:tabs>
          <w:tab w:val="left" w:pos="344"/>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w:t>
      </w:r>
    </w:p>
    <w:p w:rsidR="00A11043" w:rsidRDefault="00A11043" w:rsidP="00A11043">
      <w:pPr>
        <w:spacing w:line="17" w:lineRule="exact"/>
        <w:rPr>
          <w:rFonts w:eastAsia="Times New Roman"/>
          <w:sz w:val="24"/>
          <w:szCs w:val="24"/>
        </w:rPr>
      </w:pPr>
    </w:p>
    <w:p w:rsidR="00A11043" w:rsidRDefault="00A11043" w:rsidP="00BA4F04">
      <w:pPr>
        <w:numPr>
          <w:ilvl w:val="0"/>
          <w:numId w:val="20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проводить выбор и брать ответственность за решение.</w:t>
      </w:r>
    </w:p>
    <w:p w:rsidR="00A11043" w:rsidRDefault="00A11043" w:rsidP="00A11043">
      <w:pPr>
        <w:spacing w:line="65" w:lineRule="exact"/>
        <w:rPr>
          <w:rFonts w:eastAsia="Times New Roman"/>
          <w:sz w:val="24"/>
          <w:szCs w:val="24"/>
        </w:rPr>
      </w:pPr>
    </w:p>
    <w:p w:rsidR="00A11043" w:rsidRDefault="00A11043" w:rsidP="00BA4F04">
      <w:pPr>
        <w:numPr>
          <w:ilvl w:val="2"/>
          <w:numId w:val="209"/>
        </w:numPr>
        <w:tabs>
          <w:tab w:val="left" w:pos="943"/>
        </w:tabs>
        <w:spacing w:after="0" w:line="266"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самоконтроля как часть регулятивных универсальных учебных действий:</w:t>
      </w:r>
    </w:p>
    <w:p w:rsidR="00A11043" w:rsidRDefault="00A11043" w:rsidP="00A11043">
      <w:pPr>
        <w:spacing w:line="24" w:lineRule="exact"/>
        <w:rPr>
          <w:rFonts w:eastAsia="Times New Roman"/>
          <w:sz w:val="24"/>
          <w:szCs w:val="24"/>
        </w:rPr>
      </w:pPr>
    </w:p>
    <w:p w:rsidR="00A11043" w:rsidRDefault="00A11043" w:rsidP="00BA4F04">
      <w:pPr>
        <w:numPr>
          <w:ilvl w:val="0"/>
          <w:numId w:val="20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владеть способами самоконтроля, самомотивации и рефлексии;</w:t>
      </w:r>
    </w:p>
    <w:p w:rsidR="00A11043" w:rsidRDefault="00A11043" w:rsidP="00A11043">
      <w:pPr>
        <w:spacing w:line="52" w:lineRule="exact"/>
        <w:rPr>
          <w:rFonts w:eastAsia="Times New Roman"/>
          <w:sz w:val="24"/>
          <w:szCs w:val="24"/>
        </w:rPr>
      </w:pPr>
    </w:p>
    <w:p w:rsidR="00A11043" w:rsidRDefault="00A11043" w:rsidP="00BA4F04">
      <w:pPr>
        <w:numPr>
          <w:ilvl w:val="0"/>
          <w:numId w:val="20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давать оценку ситуации и предлагать план еѐ изменения;</w:t>
      </w:r>
    </w:p>
    <w:p w:rsidR="00A11043" w:rsidRDefault="00A11043" w:rsidP="00A11043">
      <w:pPr>
        <w:spacing w:line="65" w:lineRule="exact"/>
        <w:rPr>
          <w:rFonts w:eastAsia="Times New Roman"/>
          <w:sz w:val="24"/>
          <w:szCs w:val="24"/>
        </w:rPr>
      </w:pPr>
    </w:p>
    <w:p w:rsidR="00A11043" w:rsidRDefault="00A11043" w:rsidP="00BA4F04">
      <w:pPr>
        <w:numPr>
          <w:ilvl w:val="0"/>
          <w:numId w:val="209"/>
        </w:numPr>
        <w:tabs>
          <w:tab w:val="left" w:pos="140"/>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1043" w:rsidRDefault="00A11043" w:rsidP="00A11043">
      <w:pPr>
        <w:spacing w:line="36" w:lineRule="exact"/>
        <w:rPr>
          <w:rFonts w:eastAsia="Times New Roman"/>
          <w:sz w:val="24"/>
          <w:szCs w:val="24"/>
        </w:rPr>
      </w:pPr>
    </w:p>
    <w:p w:rsidR="00A11043" w:rsidRDefault="00A11043" w:rsidP="00BA4F04">
      <w:pPr>
        <w:numPr>
          <w:ilvl w:val="0"/>
          <w:numId w:val="210"/>
        </w:numPr>
        <w:tabs>
          <w:tab w:val="left" w:pos="19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w:t>
      </w:r>
    </w:p>
    <w:p w:rsidR="00A11043" w:rsidRDefault="00A11043" w:rsidP="00A11043">
      <w:pPr>
        <w:spacing w:line="26" w:lineRule="exact"/>
        <w:rPr>
          <w:rFonts w:eastAsia="Times New Roman"/>
          <w:sz w:val="24"/>
          <w:szCs w:val="24"/>
        </w:rPr>
      </w:pPr>
    </w:p>
    <w:p w:rsidR="00A11043" w:rsidRDefault="00A11043" w:rsidP="00BA4F04">
      <w:pPr>
        <w:numPr>
          <w:ilvl w:val="0"/>
          <w:numId w:val="21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w:t>
      </w:r>
    </w:p>
    <w:p w:rsidR="00A11043" w:rsidRDefault="00A11043" w:rsidP="00A11043">
      <w:pPr>
        <w:spacing w:line="43" w:lineRule="exact"/>
        <w:rPr>
          <w:rFonts w:eastAsia="Times New Roman"/>
          <w:sz w:val="24"/>
          <w:szCs w:val="24"/>
        </w:rPr>
      </w:pPr>
    </w:p>
    <w:p w:rsidR="00A11043" w:rsidRDefault="00A11043" w:rsidP="00BA4F04">
      <w:pPr>
        <w:numPr>
          <w:ilvl w:val="0"/>
          <w:numId w:val="210"/>
        </w:numPr>
        <w:tabs>
          <w:tab w:val="left" w:pos="147"/>
        </w:tabs>
        <w:spacing w:after="0" w:line="240" w:lineRule="auto"/>
        <w:ind w:left="147" w:hanging="138"/>
        <w:rPr>
          <w:rFonts w:eastAsia="Times New Roman"/>
          <w:sz w:val="24"/>
          <w:szCs w:val="24"/>
        </w:rPr>
      </w:pPr>
      <w:r>
        <w:rPr>
          <w:rFonts w:ascii="Times New Roman" w:eastAsia="Times New Roman" w:hAnsi="Times New Roman" w:cs="Times New Roman"/>
          <w:sz w:val="24"/>
          <w:szCs w:val="24"/>
        </w:rPr>
        <w:t>установленных ошибок, возникших трудностей;</w:t>
      </w:r>
    </w:p>
    <w:p w:rsidR="00A11043" w:rsidRDefault="00A11043" w:rsidP="00A11043">
      <w:pPr>
        <w:spacing w:line="52" w:lineRule="exact"/>
        <w:rPr>
          <w:rFonts w:eastAsia="Times New Roman"/>
          <w:sz w:val="24"/>
          <w:szCs w:val="24"/>
        </w:rPr>
      </w:pPr>
    </w:p>
    <w:p w:rsidR="00A11043" w:rsidRDefault="00A11043" w:rsidP="00BA4F04">
      <w:pPr>
        <w:numPr>
          <w:ilvl w:val="0"/>
          <w:numId w:val="21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оценивать соответствие результата цели и условиям.</w:t>
      </w:r>
    </w:p>
    <w:p w:rsidR="00A11043" w:rsidRDefault="00A11043" w:rsidP="00A11043">
      <w:pPr>
        <w:spacing w:line="65" w:lineRule="exact"/>
        <w:rPr>
          <w:rFonts w:eastAsia="Times New Roman"/>
          <w:sz w:val="24"/>
          <w:szCs w:val="24"/>
        </w:rPr>
      </w:pPr>
    </w:p>
    <w:p w:rsidR="00A11043" w:rsidRDefault="00A11043" w:rsidP="00BA4F04">
      <w:pPr>
        <w:numPr>
          <w:ilvl w:val="2"/>
          <w:numId w:val="210"/>
        </w:numPr>
        <w:tabs>
          <w:tab w:val="left" w:pos="948"/>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эмоционального интеллекта как часть регулятивных универсальных учебных действий:</w:t>
      </w:r>
    </w:p>
    <w:p w:rsidR="00A11043" w:rsidRDefault="00A11043" w:rsidP="00A11043">
      <w:pPr>
        <w:spacing w:line="40" w:lineRule="exact"/>
        <w:rPr>
          <w:rFonts w:eastAsia="Times New Roman"/>
          <w:sz w:val="24"/>
          <w:szCs w:val="24"/>
        </w:rPr>
      </w:pPr>
    </w:p>
    <w:p w:rsidR="00A11043" w:rsidRDefault="00A11043" w:rsidP="00BA4F04">
      <w:pPr>
        <w:numPr>
          <w:ilvl w:val="0"/>
          <w:numId w:val="210"/>
        </w:numPr>
        <w:tabs>
          <w:tab w:val="left" w:pos="17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11043" w:rsidRDefault="00A11043" w:rsidP="00A11043">
      <w:pPr>
        <w:spacing w:line="26" w:lineRule="exact"/>
        <w:rPr>
          <w:rFonts w:eastAsia="Times New Roman"/>
          <w:sz w:val="24"/>
          <w:szCs w:val="24"/>
        </w:rPr>
      </w:pPr>
    </w:p>
    <w:p w:rsidR="00A11043" w:rsidRDefault="00A11043" w:rsidP="00BA4F04">
      <w:pPr>
        <w:numPr>
          <w:ilvl w:val="0"/>
          <w:numId w:val="21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11043" w:rsidRDefault="00A11043" w:rsidP="00A11043">
      <w:pPr>
        <w:sectPr w:rsidR="00A11043" w:rsidSect="00C4330F">
          <w:type w:val="continuous"/>
          <w:pgSz w:w="11900" w:h="16850"/>
          <w:pgMar w:top="1137" w:right="899" w:bottom="653" w:left="1133" w:header="0" w:footer="0" w:gutter="0"/>
          <w:cols w:space="720" w:equalWidth="0">
            <w:col w:w="9867"/>
          </w:cols>
        </w:sectPr>
      </w:pPr>
    </w:p>
    <w:p w:rsidR="00A11043" w:rsidRDefault="00A11043" w:rsidP="00A11043">
      <w:pPr>
        <w:ind w:left="7"/>
        <w:rPr>
          <w:sz w:val="20"/>
          <w:szCs w:val="20"/>
        </w:rPr>
      </w:pPr>
      <w:r>
        <w:rPr>
          <w:rFonts w:ascii="Times New Roman" w:eastAsia="Times New Roman" w:hAnsi="Times New Roman" w:cs="Times New Roman"/>
          <w:sz w:val="24"/>
          <w:szCs w:val="24"/>
        </w:rPr>
        <w:lastRenderedPageBreak/>
        <w:t>регулировать способ выражения эмоций.</w:t>
      </w:r>
    </w:p>
    <w:p w:rsidR="00A11043" w:rsidRDefault="00A11043" w:rsidP="00A11043">
      <w:pPr>
        <w:spacing w:line="67" w:lineRule="exact"/>
        <w:rPr>
          <w:sz w:val="20"/>
          <w:szCs w:val="20"/>
        </w:rPr>
      </w:pPr>
    </w:p>
    <w:p w:rsidR="00A11043" w:rsidRDefault="00A11043" w:rsidP="00BA4F04">
      <w:pPr>
        <w:numPr>
          <w:ilvl w:val="1"/>
          <w:numId w:val="211"/>
        </w:numPr>
        <w:tabs>
          <w:tab w:val="left" w:pos="967"/>
        </w:tabs>
        <w:spacing w:after="0" w:line="265"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принимать себя и других как часть регулятивных универсальных учебных действий:</w:t>
      </w:r>
    </w:p>
    <w:p w:rsidR="00A11043" w:rsidRDefault="00A11043" w:rsidP="00A11043">
      <w:pPr>
        <w:spacing w:line="36" w:lineRule="exact"/>
        <w:rPr>
          <w:rFonts w:eastAsia="Times New Roman"/>
          <w:sz w:val="24"/>
          <w:szCs w:val="24"/>
        </w:rPr>
      </w:pPr>
    </w:p>
    <w:p w:rsidR="00A11043" w:rsidRDefault="00A11043" w:rsidP="00BA4F04">
      <w:pPr>
        <w:numPr>
          <w:ilvl w:val="0"/>
          <w:numId w:val="211"/>
        </w:numPr>
        <w:tabs>
          <w:tab w:val="left" w:pos="161"/>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осознанно относиться к другому человеку, его мнению; признавать своѐ право на ошибку и такое же право другого;</w:t>
      </w:r>
    </w:p>
    <w:p w:rsidR="00A11043" w:rsidRDefault="00A11043" w:rsidP="00A11043">
      <w:pPr>
        <w:spacing w:line="28" w:lineRule="exact"/>
        <w:rPr>
          <w:rFonts w:eastAsia="Times New Roman"/>
          <w:sz w:val="24"/>
          <w:szCs w:val="24"/>
        </w:rPr>
      </w:pPr>
    </w:p>
    <w:p w:rsidR="00A11043" w:rsidRDefault="00A11043" w:rsidP="00BA4F04">
      <w:pPr>
        <w:numPr>
          <w:ilvl w:val="0"/>
          <w:numId w:val="21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принимать себя и других, не осуждая;</w:t>
      </w:r>
    </w:p>
    <w:p w:rsidR="00A11043" w:rsidRDefault="00A11043" w:rsidP="00A11043">
      <w:pPr>
        <w:spacing w:line="52" w:lineRule="exact"/>
        <w:rPr>
          <w:rFonts w:eastAsia="Times New Roman"/>
          <w:sz w:val="24"/>
          <w:szCs w:val="24"/>
        </w:rPr>
      </w:pPr>
    </w:p>
    <w:p w:rsidR="00A11043" w:rsidRDefault="00A11043" w:rsidP="00BA4F04">
      <w:pPr>
        <w:numPr>
          <w:ilvl w:val="0"/>
          <w:numId w:val="21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открытость себе и другим;</w:t>
      </w:r>
    </w:p>
    <w:p w:rsidR="00A11043" w:rsidRDefault="00A11043" w:rsidP="00A11043">
      <w:pPr>
        <w:spacing w:line="52" w:lineRule="exact"/>
        <w:rPr>
          <w:rFonts w:eastAsia="Times New Roman"/>
          <w:sz w:val="24"/>
          <w:szCs w:val="24"/>
        </w:rPr>
      </w:pPr>
    </w:p>
    <w:p w:rsidR="00A11043" w:rsidRDefault="00A11043" w:rsidP="00BA4F04">
      <w:pPr>
        <w:numPr>
          <w:ilvl w:val="0"/>
          <w:numId w:val="21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осознавать невозможность контролировать всѐ вокруг.</w:t>
      </w:r>
    </w:p>
    <w:p w:rsidR="00A11043" w:rsidRDefault="00A11043" w:rsidP="00A11043">
      <w:pPr>
        <w:spacing w:line="65" w:lineRule="exact"/>
        <w:rPr>
          <w:sz w:val="20"/>
          <w:szCs w:val="20"/>
        </w:rPr>
      </w:pPr>
    </w:p>
    <w:p w:rsidR="00A11043" w:rsidRDefault="00A11043" w:rsidP="00A11043">
      <w:pPr>
        <w:spacing w:line="271" w:lineRule="auto"/>
        <w:ind w:left="7" w:right="20" w:firstLine="651"/>
        <w:jc w:val="both"/>
        <w:rPr>
          <w:sz w:val="20"/>
          <w:szCs w:val="20"/>
        </w:rPr>
      </w:pPr>
      <w:r>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1043" w:rsidRDefault="00A11043" w:rsidP="00A11043">
      <w:pPr>
        <w:spacing w:line="30" w:lineRule="exact"/>
        <w:rPr>
          <w:sz w:val="20"/>
          <w:szCs w:val="20"/>
        </w:rPr>
      </w:pPr>
    </w:p>
    <w:p w:rsidR="00A11043" w:rsidRDefault="00A11043" w:rsidP="00A11043">
      <w:pPr>
        <w:spacing w:line="273" w:lineRule="auto"/>
        <w:ind w:left="7" w:firstLine="651"/>
        <w:jc w:val="both"/>
        <w:rPr>
          <w:sz w:val="20"/>
          <w:szCs w:val="20"/>
        </w:rPr>
      </w:pPr>
      <w:r>
        <w:rPr>
          <w:rFonts w:ascii="Times New Roman" w:eastAsia="Times New Roman" w:hAnsi="Times New Roman" w:cs="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еѐ составляющих - речевой, языковой, социокультурной, компенсаторной, метапредметной (учебно-познавательной).</w:t>
      </w:r>
    </w:p>
    <w:p w:rsidR="00A11043" w:rsidRDefault="00A11043" w:rsidP="00BA4F04">
      <w:pPr>
        <w:numPr>
          <w:ilvl w:val="0"/>
          <w:numId w:val="204"/>
        </w:numPr>
        <w:tabs>
          <w:tab w:val="left" w:pos="19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w:t>
      </w:r>
    </w:p>
    <w:p w:rsidR="00A11043" w:rsidRDefault="00A11043" w:rsidP="00A11043">
      <w:pPr>
        <w:spacing w:line="26" w:lineRule="exact"/>
        <w:rPr>
          <w:rFonts w:eastAsia="Times New Roman"/>
          <w:sz w:val="24"/>
          <w:szCs w:val="24"/>
        </w:rPr>
      </w:pPr>
    </w:p>
    <w:p w:rsidR="00A11043" w:rsidRDefault="00A11043" w:rsidP="00BA4F04">
      <w:pPr>
        <w:numPr>
          <w:ilvl w:val="0"/>
          <w:numId w:val="20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w:t>
      </w:r>
    </w:p>
    <w:p w:rsidR="00A11043" w:rsidRDefault="00A11043" w:rsidP="00A11043">
      <w:pPr>
        <w:spacing w:line="43" w:lineRule="exact"/>
        <w:rPr>
          <w:rFonts w:eastAsia="Times New Roman"/>
          <w:sz w:val="24"/>
          <w:szCs w:val="24"/>
        </w:rPr>
      </w:pPr>
    </w:p>
    <w:p w:rsidR="00A11043" w:rsidRDefault="00A11043" w:rsidP="00BA4F04">
      <w:pPr>
        <w:numPr>
          <w:ilvl w:val="0"/>
          <w:numId w:val="204"/>
        </w:numPr>
        <w:tabs>
          <w:tab w:val="left" w:pos="147"/>
        </w:tabs>
        <w:spacing w:after="0" w:line="240" w:lineRule="auto"/>
        <w:ind w:left="147" w:hanging="138"/>
        <w:rPr>
          <w:rFonts w:eastAsia="Times New Roman"/>
          <w:sz w:val="24"/>
          <w:szCs w:val="24"/>
        </w:rPr>
      </w:pPr>
      <w:r>
        <w:rPr>
          <w:rFonts w:ascii="Times New Roman" w:eastAsia="Times New Roman" w:hAnsi="Times New Roman" w:cs="Times New Roman"/>
          <w:sz w:val="24"/>
          <w:szCs w:val="24"/>
        </w:rPr>
        <w:t>установленных ошибок, возникших трудностей;</w:t>
      </w:r>
    </w:p>
    <w:p w:rsidR="00A11043" w:rsidRDefault="00A11043" w:rsidP="00A11043">
      <w:pPr>
        <w:spacing w:line="52" w:lineRule="exact"/>
        <w:rPr>
          <w:rFonts w:eastAsia="Times New Roman"/>
          <w:sz w:val="24"/>
          <w:szCs w:val="24"/>
        </w:rPr>
      </w:pPr>
    </w:p>
    <w:p w:rsidR="00A11043" w:rsidRDefault="00A11043" w:rsidP="00BA4F04">
      <w:pPr>
        <w:numPr>
          <w:ilvl w:val="0"/>
          <w:numId w:val="20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оценивать соответствие результата цели и условиям.</w:t>
      </w:r>
    </w:p>
    <w:p w:rsidR="00A11043" w:rsidRDefault="00A11043" w:rsidP="00A11043">
      <w:pPr>
        <w:spacing w:line="65" w:lineRule="exact"/>
        <w:rPr>
          <w:rFonts w:eastAsia="Times New Roman"/>
          <w:sz w:val="24"/>
          <w:szCs w:val="24"/>
        </w:rPr>
      </w:pPr>
    </w:p>
    <w:p w:rsidR="00A11043" w:rsidRDefault="003F5C1F" w:rsidP="00BA4F04">
      <w:pPr>
        <w:numPr>
          <w:ilvl w:val="2"/>
          <w:numId w:val="204"/>
        </w:numPr>
        <w:tabs>
          <w:tab w:val="left" w:pos="948"/>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lastRenderedPageBreak/>
        <w:t xml:space="preserve">У </w:t>
      </w:r>
      <w:r w:rsidR="00A11043">
        <w:rPr>
          <w:rFonts w:ascii="Times New Roman" w:eastAsia="Times New Roman" w:hAnsi="Times New Roman" w:cs="Times New Roman"/>
          <w:sz w:val="24"/>
          <w:szCs w:val="24"/>
        </w:rPr>
        <w:t>обучающегося будут сформированы умения эмоционального интеллекта как часть регулятивных универсальных учебных действий:</w:t>
      </w:r>
    </w:p>
    <w:p w:rsidR="00A11043" w:rsidRDefault="00A11043" w:rsidP="00A11043">
      <w:pPr>
        <w:spacing w:line="40" w:lineRule="exact"/>
        <w:rPr>
          <w:rFonts w:eastAsia="Times New Roman"/>
          <w:sz w:val="24"/>
          <w:szCs w:val="24"/>
        </w:rPr>
      </w:pPr>
    </w:p>
    <w:p w:rsidR="00A11043" w:rsidRDefault="00A11043" w:rsidP="00BA4F04">
      <w:pPr>
        <w:numPr>
          <w:ilvl w:val="0"/>
          <w:numId w:val="204"/>
        </w:numPr>
        <w:tabs>
          <w:tab w:val="left" w:pos="17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11043" w:rsidRDefault="00A11043" w:rsidP="00A11043">
      <w:pPr>
        <w:spacing w:line="26" w:lineRule="exact"/>
        <w:rPr>
          <w:rFonts w:eastAsia="Times New Roman"/>
          <w:sz w:val="24"/>
          <w:szCs w:val="24"/>
        </w:rPr>
      </w:pPr>
    </w:p>
    <w:p w:rsidR="00A11043" w:rsidRDefault="00A11043" w:rsidP="00BA4F04">
      <w:pPr>
        <w:numPr>
          <w:ilvl w:val="0"/>
          <w:numId w:val="20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11043" w:rsidRDefault="00A11043" w:rsidP="00A11043">
      <w:pPr>
        <w:ind w:left="7"/>
        <w:rPr>
          <w:sz w:val="20"/>
          <w:szCs w:val="20"/>
        </w:rPr>
      </w:pPr>
      <w:r>
        <w:rPr>
          <w:rFonts w:ascii="Times New Roman" w:eastAsia="Times New Roman" w:hAnsi="Times New Roman" w:cs="Times New Roman"/>
          <w:sz w:val="24"/>
          <w:szCs w:val="24"/>
        </w:rPr>
        <w:t>регулировать способ выражения эмоций.</w:t>
      </w:r>
    </w:p>
    <w:p w:rsidR="00A11043" w:rsidRDefault="00A11043" w:rsidP="00A11043">
      <w:pPr>
        <w:spacing w:line="67" w:lineRule="exact"/>
        <w:rPr>
          <w:sz w:val="20"/>
          <w:szCs w:val="20"/>
        </w:rPr>
      </w:pPr>
    </w:p>
    <w:p w:rsidR="00A11043" w:rsidRDefault="00A11043" w:rsidP="00BA4F04">
      <w:pPr>
        <w:numPr>
          <w:ilvl w:val="1"/>
          <w:numId w:val="211"/>
        </w:numPr>
        <w:tabs>
          <w:tab w:val="left" w:pos="967"/>
        </w:tabs>
        <w:spacing w:after="0" w:line="265"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принимать себя и других как часть регулятивных универсальных учебных действий:</w:t>
      </w:r>
    </w:p>
    <w:p w:rsidR="00A11043" w:rsidRDefault="00A11043" w:rsidP="00A11043">
      <w:pPr>
        <w:spacing w:line="36" w:lineRule="exact"/>
        <w:rPr>
          <w:rFonts w:eastAsia="Times New Roman"/>
          <w:sz w:val="24"/>
          <w:szCs w:val="24"/>
        </w:rPr>
      </w:pPr>
    </w:p>
    <w:p w:rsidR="00A11043" w:rsidRDefault="00A11043" w:rsidP="00BA4F04">
      <w:pPr>
        <w:numPr>
          <w:ilvl w:val="0"/>
          <w:numId w:val="211"/>
        </w:numPr>
        <w:tabs>
          <w:tab w:val="left" w:pos="161"/>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осознанно относиться к другому человеку, его мнению; признавать своѐ право на ошибку и такое же право другого;</w:t>
      </w:r>
    </w:p>
    <w:p w:rsidR="00A11043" w:rsidRDefault="00A11043" w:rsidP="00A11043">
      <w:pPr>
        <w:spacing w:line="28" w:lineRule="exact"/>
        <w:rPr>
          <w:rFonts w:eastAsia="Times New Roman"/>
          <w:sz w:val="24"/>
          <w:szCs w:val="24"/>
        </w:rPr>
      </w:pPr>
    </w:p>
    <w:p w:rsidR="00A11043" w:rsidRDefault="00A11043" w:rsidP="00BA4F04">
      <w:pPr>
        <w:numPr>
          <w:ilvl w:val="0"/>
          <w:numId w:val="21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принимать себя и других, не осуждая;</w:t>
      </w:r>
    </w:p>
    <w:p w:rsidR="00A11043" w:rsidRDefault="00A11043" w:rsidP="00A11043">
      <w:pPr>
        <w:spacing w:line="52" w:lineRule="exact"/>
        <w:rPr>
          <w:rFonts w:eastAsia="Times New Roman"/>
          <w:sz w:val="24"/>
          <w:szCs w:val="24"/>
        </w:rPr>
      </w:pPr>
    </w:p>
    <w:p w:rsidR="00A11043" w:rsidRDefault="00A11043" w:rsidP="00BA4F04">
      <w:pPr>
        <w:numPr>
          <w:ilvl w:val="0"/>
          <w:numId w:val="21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открытость себе и другим;</w:t>
      </w:r>
    </w:p>
    <w:p w:rsidR="00A11043" w:rsidRDefault="00A11043" w:rsidP="00A11043">
      <w:pPr>
        <w:spacing w:line="52" w:lineRule="exact"/>
        <w:rPr>
          <w:rFonts w:eastAsia="Times New Roman"/>
          <w:sz w:val="24"/>
          <w:szCs w:val="24"/>
        </w:rPr>
      </w:pPr>
    </w:p>
    <w:p w:rsidR="00A11043" w:rsidRDefault="00A11043" w:rsidP="00BA4F04">
      <w:pPr>
        <w:numPr>
          <w:ilvl w:val="0"/>
          <w:numId w:val="21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осознавать невозможность контролировать всѐ вокруг.</w:t>
      </w:r>
    </w:p>
    <w:p w:rsidR="00A11043" w:rsidRDefault="00A11043" w:rsidP="00A11043">
      <w:pPr>
        <w:spacing w:line="65" w:lineRule="exact"/>
        <w:rPr>
          <w:sz w:val="20"/>
          <w:szCs w:val="20"/>
        </w:rPr>
      </w:pPr>
    </w:p>
    <w:p w:rsidR="00A11043" w:rsidRDefault="00A11043" w:rsidP="00A11043">
      <w:pPr>
        <w:spacing w:line="271" w:lineRule="auto"/>
        <w:ind w:left="7" w:right="20" w:firstLine="651"/>
        <w:jc w:val="both"/>
        <w:rPr>
          <w:sz w:val="20"/>
          <w:szCs w:val="20"/>
        </w:rPr>
      </w:pPr>
      <w:r>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1043" w:rsidRDefault="00A11043" w:rsidP="00A11043">
      <w:pPr>
        <w:spacing w:line="30" w:lineRule="exact"/>
        <w:rPr>
          <w:sz w:val="20"/>
          <w:szCs w:val="20"/>
        </w:rPr>
      </w:pPr>
    </w:p>
    <w:p w:rsidR="00A11043" w:rsidRDefault="00A11043" w:rsidP="00A11043">
      <w:pPr>
        <w:spacing w:line="273" w:lineRule="auto"/>
        <w:ind w:left="7" w:firstLine="6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еѐ составляющих - речевой, языковой, социокультурной, компенсаторной, метапредметной (учебно-познавательной).</w:t>
      </w:r>
    </w:p>
    <w:p w:rsidR="003F5C1F" w:rsidRDefault="003F5C1F" w:rsidP="003F5C1F">
      <w:pPr>
        <w:ind w:left="667"/>
        <w:rPr>
          <w:sz w:val="20"/>
          <w:szCs w:val="20"/>
        </w:rPr>
      </w:pPr>
      <w:r>
        <w:rPr>
          <w:rFonts w:ascii="Times New Roman" w:eastAsia="Times New Roman" w:hAnsi="Times New Roman" w:cs="Times New Roman"/>
          <w:b/>
          <w:bCs/>
          <w:sz w:val="24"/>
          <w:szCs w:val="24"/>
        </w:rPr>
        <w:t>Предметные  результаты  освоения  программы</w:t>
      </w:r>
      <w:r w:rsidR="00E74850">
        <w:rPr>
          <w:rFonts w:ascii="Times New Roman" w:eastAsia="Times New Roman" w:hAnsi="Times New Roman" w:cs="Times New Roman"/>
          <w:b/>
          <w:bCs/>
          <w:sz w:val="24"/>
          <w:szCs w:val="24"/>
        </w:rPr>
        <w:t xml:space="preserve">  по  иностранному  (немецкому</w:t>
      </w:r>
      <w:r>
        <w:rPr>
          <w:rFonts w:ascii="Times New Roman" w:eastAsia="Times New Roman" w:hAnsi="Times New Roman" w:cs="Times New Roman"/>
          <w:b/>
          <w:bCs/>
          <w:sz w:val="24"/>
          <w:szCs w:val="24"/>
        </w:rPr>
        <w:t>)</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b/>
          <w:bCs/>
          <w:sz w:val="24"/>
          <w:szCs w:val="24"/>
        </w:rPr>
        <w:t>языку к концу обучения в 5 классе:</w:t>
      </w:r>
    </w:p>
    <w:p w:rsidR="003F5C1F" w:rsidRDefault="003F5C1F" w:rsidP="003F5C1F">
      <w:pPr>
        <w:spacing w:line="48" w:lineRule="exact"/>
        <w:rPr>
          <w:sz w:val="20"/>
          <w:szCs w:val="20"/>
        </w:rPr>
      </w:pPr>
    </w:p>
    <w:p w:rsidR="003F5C1F" w:rsidRDefault="003F5C1F" w:rsidP="00BA4F04">
      <w:pPr>
        <w:numPr>
          <w:ilvl w:val="0"/>
          <w:numId w:val="212"/>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владеть основными видами речевой деятельности:</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говорение: вести разные виды диалогов (диалог этикетного характера, диалог-побуждение к</w:t>
      </w:r>
    </w:p>
    <w:p w:rsidR="003F5C1F" w:rsidRDefault="003F5C1F" w:rsidP="003F5C1F">
      <w:pPr>
        <w:spacing w:line="43" w:lineRule="exact"/>
        <w:rPr>
          <w:sz w:val="20"/>
          <w:szCs w:val="20"/>
        </w:rPr>
      </w:pPr>
    </w:p>
    <w:p w:rsidR="003F5C1F" w:rsidRDefault="003F5C1F" w:rsidP="003F5C1F">
      <w:pPr>
        <w:tabs>
          <w:tab w:val="left" w:pos="1247"/>
          <w:tab w:val="left" w:pos="3207"/>
          <w:tab w:val="left" w:pos="3507"/>
          <w:tab w:val="left" w:pos="4447"/>
          <w:tab w:val="left" w:pos="6127"/>
          <w:tab w:val="left" w:pos="7547"/>
          <w:tab w:val="left" w:pos="8207"/>
          <w:tab w:val="left" w:pos="8527"/>
        </w:tabs>
        <w:ind w:left="7"/>
        <w:rPr>
          <w:sz w:val="20"/>
          <w:szCs w:val="20"/>
        </w:rPr>
      </w:pPr>
      <w:r>
        <w:rPr>
          <w:rFonts w:ascii="Times New Roman" w:eastAsia="Times New Roman" w:hAnsi="Times New Roman" w:cs="Times New Roman"/>
          <w:sz w:val="24"/>
          <w:szCs w:val="24"/>
        </w:rPr>
        <w:t>действию,</w:t>
      </w:r>
      <w:r>
        <w:rPr>
          <w:rFonts w:ascii="Times New Roman" w:eastAsia="Times New Roman" w:hAnsi="Times New Roman" w:cs="Times New Roman"/>
          <w:sz w:val="24"/>
          <w:szCs w:val="24"/>
        </w:rPr>
        <w:tab/>
        <w:t>диалог-расспрос)</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рамках</w:t>
      </w:r>
      <w:r>
        <w:rPr>
          <w:rFonts w:ascii="Times New Roman" w:eastAsia="Times New Roman" w:hAnsi="Times New Roman" w:cs="Times New Roman"/>
          <w:sz w:val="24"/>
          <w:szCs w:val="24"/>
        </w:rPr>
        <w:tab/>
        <w:t>тематического</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стандартных</w:t>
      </w:r>
    </w:p>
    <w:p w:rsidR="003F5C1F" w:rsidRDefault="003F5C1F" w:rsidP="003F5C1F">
      <w:pPr>
        <w:spacing w:line="41" w:lineRule="exact"/>
        <w:rPr>
          <w:sz w:val="20"/>
          <w:szCs w:val="20"/>
        </w:rPr>
      </w:pPr>
    </w:p>
    <w:p w:rsidR="003F5C1F" w:rsidRDefault="003F5C1F" w:rsidP="003F5C1F">
      <w:pPr>
        <w:tabs>
          <w:tab w:val="left" w:pos="1227"/>
          <w:tab w:val="left" w:pos="3107"/>
          <w:tab w:val="left" w:pos="4187"/>
          <w:tab w:val="left" w:pos="4487"/>
          <w:tab w:val="left" w:pos="6027"/>
          <w:tab w:val="left" w:pos="6347"/>
          <w:tab w:val="left" w:pos="7067"/>
          <w:tab w:val="left" w:pos="8607"/>
          <w:tab w:val="left" w:pos="9727"/>
        </w:tabs>
        <w:ind w:left="7"/>
        <w:rPr>
          <w:sz w:val="20"/>
          <w:szCs w:val="20"/>
        </w:rPr>
      </w:pPr>
      <w:r>
        <w:rPr>
          <w:rFonts w:ascii="Times New Roman" w:eastAsia="Times New Roman" w:hAnsi="Times New Roman" w:cs="Times New Roman"/>
          <w:sz w:val="24"/>
          <w:szCs w:val="24"/>
        </w:rPr>
        <w:t>ситуациях</w:t>
      </w:r>
      <w:r>
        <w:rPr>
          <w:rFonts w:ascii="Times New Roman" w:eastAsia="Times New Roman" w:hAnsi="Times New Roman" w:cs="Times New Roman"/>
          <w:sz w:val="24"/>
          <w:szCs w:val="24"/>
        </w:rPr>
        <w:tab/>
        <w:t>неофициального</w:t>
      </w:r>
      <w:r>
        <w:rPr>
          <w:rFonts w:ascii="Times New Roman" w:eastAsia="Times New Roman" w:hAnsi="Times New Roman" w:cs="Times New Roman"/>
          <w:sz w:val="24"/>
          <w:szCs w:val="24"/>
        </w:rPr>
        <w:tab/>
        <w:t>общения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вербальными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(или)</w:t>
      </w:r>
      <w:r>
        <w:rPr>
          <w:sz w:val="20"/>
          <w:szCs w:val="20"/>
        </w:rPr>
        <w:tab/>
      </w:r>
      <w:r>
        <w:rPr>
          <w:rFonts w:ascii="Times New Roman" w:eastAsia="Times New Roman" w:hAnsi="Times New Roman" w:cs="Times New Roman"/>
          <w:sz w:val="24"/>
          <w:szCs w:val="24"/>
        </w:rPr>
        <w:t>зрительными</w:t>
      </w:r>
      <w:r>
        <w:rPr>
          <w:rFonts w:ascii="Times New Roman" w:eastAsia="Times New Roman" w:hAnsi="Times New Roman" w:cs="Times New Roman"/>
          <w:sz w:val="24"/>
          <w:szCs w:val="24"/>
        </w:rPr>
        <w:tab/>
        <w:t>опорами,</w:t>
      </w:r>
      <w:r>
        <w:rPr>
          <w:rFonts w:ascii="Times New Roman" w:eastAsia="Times New Roman" w:hAnsi="Times New Roman" w:cs="Times New Roman"/>
          <w:sz w:val="24"/>
          <w:szCs w:val="24"/>
        </w:rPr>
        <w:tab/>
        <w:t>с</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соблюдением норм речевого этикета, принятого в стране (странах) изучаемого языка (до 5</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реплик со стороны каждого собеседника);</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lastRenderedPageBreak/>
        <w:t>создавать разные виды монологических высказываний (описание, в том числе характеристика,</w:t>
      </w:r>
    </w:p>
    <w:p w:rsidR="003F5C1F" w:rsidRDefault="003F5C1F" w:rsidP="003F5C1F">
      <w:pPr>
        <w:spacing w:line="43" w:lineRule="exact"/>
        <w:rPr>
          <w:sz w:val="20"/>
          <w:szCs w:val="20"/>
        </w:rPr>
      </w:pPr>
    </w:p>
    <w:p w:rsidR="003F5C1F" w:rsidRDefault="003F5C1F" w:rsidP="003F5C1F">
      <w:pPr>
        <w:tabs>
          <w:tab w:val="left" w:pos="1687"/>
          <w:tab w:val="left" w:pos="3187"/>
          <w:tab w:val="left" w:pos="3487"/>
          <w:tab w:val="left" w:pos="5067"/>
          <w:tab w:val="left" w:pos="5407"/>
          <w:tab w:val="left" w:pos="6147"/>
          <w:tab w:val="left" w:pos="7707"/>
          <w:tab w:val="left" w:pos="8787"/>
          <w:tab w:val="left" w:pos="9107"/>
        </w:tabs>
        <w:ind w:left="7"/>
        <w:rPr>
          <w:sz w:val="20"/>
          <w:szCs w:val="20"/>
        </w:rPr>
      </w:pPr>
      <w:r>
        <w:rPr>
          <w:rFonts w:ascii="Times New Roman" w:eastAsia="Times New Roman" w:hAnsi="Times New Roman" w:cs="Times New Roman"/>
          <w:sz w:val="24"/>
          <w:szCs w:val="24"/>
        </w:rPr>
        <w:t>повествование</w:t>
      </w:r>
      <w:r>
        <w:rPr>
          <w:sz w:val="20"/>
          <w:szCs w:val="20"/>
        </w:rPr>
        <w:tab/>
      </w:r>
      <w:r>
        <w:rPr>
          <w:rFonts w:ascii="Times New Roman" w:eastAsia="Times New Roman" w:hAnsi="Times New Roman" w:cs="Times New Roman"/>
          <w:sz w:val="24"/>
          <w:szCs w:val="24"/>
        </w:rPr>
        <w:t>(сообщение)</w:t>
      </w:r>
      <w:r>
        <w:rPr>
          <w:sz w:val="20"/>
          <w:szCs w:val="20"/>
        </w:rPr>
        <w:tab/>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ab/>
        <w:t>вербальными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(или)</w:t>
      </w:r>
      <w:r>
        <w:rPr>
          <w:sz w:val="20"/>
          <w:szCs w:val="20"/>
        </w:rPr>
        <w:tab/>
      </w:r>
      <w:r>
        <w:rPr>
          <w:rFonts w:ascii="Times New Roman" w:eastAsia="Times New Roman" w:hAnsi="Times New Roman" w:cs="Times New Roman"/>
          <w:sz w:val="24"/>
          <w:szCs w:val="24"/>
        </w:rPr>
        <w:t>зрительными</w:t>
      </w:r>
      <w:r>
        <w:rPr>
          <w:rFonts w:ascii="Times New Roman" w:eastAsia="Times New Roman" w:hAnsi="Times New Roman" w:cs="Times New Roman"/>
          <w:sz w:val="24"/>
          <w:szCs w:val="24"/>
        </w:rPr>
        <w:tab/>
        <w:t>опорами</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рамках</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тематического содержания речи (объѐм монологического высказывания - 5-6 фраз), излагать</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основное  содержание  прочитанного  текста  с  вербальными  и  (или)  зрительными  опорами</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(объѐм - 5-6 фраз), кратко излагать результаты выполненной проектной работы (объѐм - до 6</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фраз);</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аудирование:  воспринимать  на  слух  и  понимать  несложные  адаптированные  аутентичные</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тексты, содержащие отдельные незнакомые слова, со зрительными опорами или без опоры с</w:t>
      </w:r>
    </w:p>
    <w:p w:rsidR="003F5C1F" w:rsidRDefault="003F5C1F" w:rsidP="003F5C1F">
      <w:pPr>
        <w:spacing w:line="41" w:lineRule="exact"/>
        <w:rPr>
          <w:sz w:val="20"/>
          <w:szCs w:val="20"/>
        </w:rPr>
      </w:pPr>
    </w:p>
    <w:p w:rsidR="003F5C1F" w:rsidRDefault="003F5C1F" w:rsidP="003F5C1F">
      <w:pPr>
        <w:tabs>
          <w:tab w:val="left" w:pos="907"/>
          <w:tab w:val="left" w:pos="2087"/>
          <w:tab w:val="left" w:pos="3887"/>
          <w:tab w:val="left" w:pos="4227"/>
          <w:tab w:val="left" w:pos="4707"/>
          <w:tab w:val="left" w:pos="6127"/>
          <w:tab w:val="left" w:pos="6467"/>
          <w:tab w:val="left" w:pos="7967"/>
          <w:tab w:val="left" w:pos="8427"/>
        </w:tabs>
        <w:ind w:left="7"/>
        <w:rPr>
          <w:sz w:val="20"/>
          <w:szCs w:val="20"/>
        </w:rPr>
      </w:pPr>
      <w:r>
        <w:rPr>
          <w:rFonts w:ascii="Times New Roman" w:eastAsia="Times New Roman" w:hAnsi="Times New Roman" w:cs="Times New Roman"/>
          <w:sz w:val="24"/>
          <w:szCs w:val="24"/>
        </w:rPr>
        <w:t>разной</w:t>
      </w:r>
      <w:r>
        <w:rPr>
          <w:rFonts w:ascii="Times New Roman" w:eastAsia="Times New Roman" w:hAnsi="Times New Roman" w:cs="Times New Roman"/>
          <w:sz w:val="24"/>
          <w:szCs w:val="24"/>
        </w:rPr>
        <w:tab/>
        <w:t>глубиной</w:t>
      </w:r>
      <w:r>
        <w:rPr>
          <w:rFonts w:ascii="Times New Roman" w:eastAsia="Times New Roman" w:hAnsi="Times New Roman" w:cs="Times New Roman"/>
          <w:sz w:val="24"/>
          <w:szCs w:val="24"/>
        </w:rPr>
        <w:tab/>
        <w:t>проникновения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содержание</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зависимости</w:t>
      </w:r>
      <w:r>
        <w:rPr>
          <w:rFonts w:ascii="Times New Roman" w:eastAsia="Times New Roman" w:hAnsi="Times New Roman" w:cs="Times New Roman"/>
          <w:sz w:val="24"/>
          <w:szCs w:val="24"/>
        </w:rPr>
        <w:tab/>
        <w:t>от</w:t>
      </w:r>
      <w:r>
        <w:rPr>
          <w:sz w:val="20"/>
          <w:szCs w:val="20"/>
        </w:rPr>
        <w:tab/>
      </w:r>
      <w:r>
        <w:rPr>
          <w:rFonts w:ascii="Times New Roman" w:eastAsia="Times New Roman" w:hAnsi="Times New Roman" w:cs="Times New Roman"/>
          <w:sz w:val="23"/>
          <w:szCs w:val="23"/>
        </w:rPr>
        <w:t>поставленной</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коммуникативной задачи: с пониманием основного содержания, с пониманием запрашиваемой</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информации (время звучания текста (текстов) для аудирования - до 1 минуты);</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смысловое  чтение:  читать  про  себя  и  понимать  несложные  адаптированные  аутентичные</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тексты, содержащие отдельные незнакомые слова, с различной глубиной проникновения в их</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содержание в зависимости от поставленной коммуникативной задачи: с пониманием основного</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содержания, с пониманием запрашиваемой информации (объѐм текста (текстов) для чтения -</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180-200 слов), читать про себя несплошные тексты (таблицы) и понимать представленную в</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них информацию;</w:t>
      </w:r>
    </w:p>
    <w:p w:rsidR="003F5C1F" w:rsidRDefault="003F5C1F" w:rsidP="003F5C1F">
      <w:pPr>
        <w:spacing w:line="67" w:lineRule="exact"/>
        <w:rPr>
          <w:sz w:val="20"/>
          <w:szCs w:val="20"/>
        </w:rPr>
      </w:pPr>
    </w:p>
    <w:p w:rsidR="003F5C1F" w:rsidRDefault="003F5C1F" w:rsidP="003F5C1F">
      <w:pPr>
        <w:spacing w:line="270" w:lineRule="auto"/>
        <w:ind w:left="7" w:right="20" w:hanging="9"/>
        <w:jc w:val="both"/>
        <w:rPr>
          <w:sz w:val="20"/>
          <w:szCs w:val="20"/>
        </w:rPr>
      </w:pPr>
      <w:r>
        <w:rPr>
          <w:rFonts w:ascii="Times New Roman" w:eastAsia="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w:t>
      </w:r>
    </w:p>
    <w:p w:rsidR="003F5C1F" w:rsidRDefault="003F5C1F" w:rsidP="003F5C1F">
      <w:pPr>
        <w:sectPr w:rsidR="003F5C1F" w:rsidSect="002732FA">
          <w:type w:val="continuous"/>
          <w:pgSz w:w="11900" w:h="16850"/>
          <w:pgMar w:top="1125" w:right="899" w:bottom="703" w:left="1133" w:header="0" w:footer="0" w:gutter="0"/>
          <w:cols w:space="720" w:equalWidth="0">
            <w:col w:w="9867"/>
          </w:cols>
        </w:sectPr>
      </w:pPr>
    </w:p>
    <w:p w:rsidR="003F5C1F" w:rsidRDefault="003F5C1F" w:rsidP="003F5C1F">
      <w:pPr>
        <w:spacing w:line="266" w:lineRule="auto"/>
        <w:ind w:left="7"/>
        <w:rPr>
          <w:sz w:val="20"/>
          <w:szCs w:val="20"/>
        </w:rPr>
      </w:pPr>
      <w:r>
        <w:rPr>
          <w:rFonts w:ascii="Times New Roman" w:eastAsia="Times New Roman" w:hAnsi="Times New Roman" w:cs="Times New Roman"/>
          <w:sz w:val="24"/>
          <w:szCs w:val="24"/>
        </w:rPr>
        <w:lastRenderedPageBreak/>
        <w:t>соблюдая речевой этикет, принятый в стране (странах) изучаемого языка (объѐм сообщения - до 60 слов);</w:t>
      </w:r>
    </w:p>
    <w:p w:rsidR="003F5C1F" w:rsidRDefault="003F5C1F" w:rsidP="003F5C1F">
      <w:pPr>
        <w:spacing w:line="37" w:lineRule="exact"/>
        <w:rPr>
          <w:sz w:val="20"/>
          <w:szCs w:val="20"/>
        </w:rPr>
      </w:pPr>
    </w:p>
    <w:p w:rsidR="003F5C1F" w:rsidRDefault="003F5C1F" w:rsidP="00BA4F04">
      <w:pPr>
        <w:numPr>
          <w:ilvl w:val="0"/>
          <w:numId w:val="213"/>
        </w:numPr>
        <w:tabs>
          <w:tab w:val="left" w:pos="362"/>
        </w:tabs>
        <w:spacing w:after="0"/>
        <w:ind w:left="7" w:right="20" w:hanging="7"/>
        <w:rPr>
          <w:rFonts w:eastAsia="Times New Roman"/>
          <w:sz w:val="24"/>
          <w:szCs w:val="24"/>
        </w:rPr>
      </w:pPr>
      <w:r>
        <w:rPr>
          <w:rFonts w:ascii="Times New Roman" w:eastAsia="Times New Roman" w:hAnsi="Times New Roman" w:cs="Times New Roman"/>
          <w:sz w:val="24"/>
          <w:szCs w:val="24"/>
        </w:rPr>
        <w:lastRenderedPageBreak/>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w:t>
      </w:r>
    </w:p>
    <w:p w:rsidR="003F5C1F" w:rsidRDefault="003F5C1F" w:rsidP="003F5C1F">
      <w:pPr>
        <w:spacing w:line="24" w:lineRule="exact"/>
        <w:rPr>
          <w:rFonts w:eastAsia="Times New Roman"/>
          <w:sz w:val="24"/>
          <w:szCs w:val="24"/>
        </w:rPr>
      </w:pPr>
    </w:p>
    <w:p w:rsidR="003F5C1F" w:rsidRDefault="003F5C1F" w:rsidP="003F5C1F">
      <w:pPr>
        <w:spacing w:line="270" w:lineRule="auto"/>
        <w:ind w:left="7" w:hanging="10"/>
        <w:jc w:val="both"/>
        <w:rPr>
          <w:rFonts w:eastAsia="Times New Roman"/>
          <w:sz w:val="24"/>
          <w:szCs w:val="24"/>
        </w:rPr>
      </w:pPr>
      <w:r>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F5C1F" w:rsidRDefault="003F5C1F" w:rsidP="003F5C1F">
      <w:pPr>
        <w:spacing w:line="33" w:lineRule="exact"/>
        <w:rPr>
          <w:rFonts w:eastAsia="Times New Roman"/>
          <w:sz w:val="24"/>
          <w:szCs w:val="24"/>
        </w:rPr>
      </w:pPr>
    </w:p>
    <w:p w:rsidR="003F5C1F" w:rsidRDefault="003F5C1F" w:rsidP="00BA4F04">
      <w:pPr>
        <w:numPr>
          <w:ilvl w:val="0"/>
          <w:numId w:val="213"/>
        </w:numPr>
        <w:tabs>
          <w:tab w:val="left" w:pos="389"/>
        </w:tabs>
        <w:spacing w:after="0" w:line="277" w:lineRule="auto"/>
        <w:ind w:left="7" w:hanging="7"/>
        <w:rPr>
          <w:rFonts w:eastAsia="Times New Roman"/>
          <w:sz w:val="24"/>
          <w:szCs w:val="24"/>
        </w:rPr>
      </w:pPr>
      <w:r>
        <w:rPr>
          <w:rFonts w:ascii="Times New Roman" w:eastAsia="Times New Roman" w:hAnsi="Times New Roman" w:cs="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w:t>
      </w:r>
      <w:r w:rsidR="00803C11">
        <w:rPr>
          <w:rFonts w:ascii="Times New Roman" w:eastAsia="Times New Roman" w:hAnsi="Times New Roman" w:cs="Times New Roman"/>
          <w:sz w:val="24"/>
          <w:szCs w:val="24"/>
        </w:rPr>
        <w:t>ые, наречия</w:t>
      </w:r>
      <w:r>
        <w:rPr>
          <w:rFonts w:ascii="Times New Roman" w:eastAsia="Times New Roman" w:hAnsi="Times New Roman" w:cs="Times New Roman"/>
          <w:sz w:val="24"/>
          <w:szCs w:val="24"/>
        </w:rPr>
        <w:t>,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интернациональные слова;</w:t>
      </w:r>
    </w:p>
    <w:p w:rsidR="003F5C1F" w:rsidRDefault="003F5C1F" w:rsidP="003F5C1F">
      <w:pPr>
        <w:spacing w:line="340" w:lineRule="exact"/>
        <w:rPr>
          <w:rFonts w:eastAsia="Times New Roman"/>
          <w:sz w:val="24"/>
          <w:szCs w:val="24"/>
        </w:rPr>
      </w:pPr>
    </w:p>
    <w:p w:rsidR="003F5C1F" w:rsidRDefault="003F5C1F" w:rsidP="00BA4F04">
      <w:pPr>
        <w:numPr>
          <w:ilvl w:val="0"/>
          <w:numId w:val="213"/>
        </w:numPr>
        <w:tabs>
          <w:tab w:val="left" w:pos="329"/>
        </w:tabs>
        <w:spacing w:after="0"/>
        <w:ind w:left="7" w:right="20" w:hanging="7"/>
        <w:rPr>
          <w:rFonts w:eastAsia="Times New Roman"/>
          <w:sz w:val="24"/>
          <w:szCs w:val="24"/>
        </w:rPr>
      </w:pPr>
      <w:r>
        <w:rPr>
          <w:rFonts w:ascii="Times New Roman" w:eastAsia="Times New Roman" w:hAnsi="Times New Roman" w:cs="Times New Roman"/>
          <w:sz w:val="24"/>
          <w:szCs w:val="24"/>
        </w:rPr>
        <w:t>понимать особенности структуры простых и</w:t>
      </w:r>
      <w:r w:rsidR="00803C11">
        <w:rPr>
          <w:rFonts w:ascii="Times New Roman" w:eastAsia="Times New Roman" w:hAnsi="Times New Roman" w:cs="Times New Roman"/>
          <w:sz w:val="24"/>
          <w:szCs w:val="24"/>
        </w:rPr>
        <w:t xml:space="preserve"> сложных предложений немецкого</w:t>
      </w:r>
      <w:r>
        <w:rPr>
          <w:rFonts w:ascii="Times New Roman" w:eastAsia="Times New Roman" w:hAnsi="Times New Roman" w:cs="Times New Roman"/>
          <w:sz w:val="24"/>
          <w:szCs w:val="24"/>
        </w:rPr>
        <w:t xml:space="preserve"> языка, различных коммуникативн</w:t>
      </w:r>
      <w:r w:rsidR="00803C11">
        <w:rPr>
          <w:rFonts w:ascii="Times New Roman" w:eastAsia="Times New Roman" w:hAnsi="Times New Roman" w:cs="Times New Roman"/>
          <w:sz w:val="24"/>
          <w:szCs w:val="24"/>
        </w:rPr>
        <w:t>ых типов предложений немецкого</w:t>
      </w:r>
      <w:r>
        <w:rPr>
          <w:rFonts w:ascii="Times New Roman" w:eastAsia="Times New Roman" w:hAnsi="Times New Roman" w:cs="Times New Roman"/>
          <w:sz w:val="24"/>
          <w:szCs w:val="24"/>
        </w:rPr>
        <w:t xml:space="preserve"> языка; распознавать и употреблять в устной и письменной речи:</w:t>
      </w:r>
    </w:p>
    <w:p w:rsidR="003F5C1F" w:rsidRDefault="003F5C1F" w:rsidP="003F5C1F">
      <w:pPr>
        <w:spacing w:line="24" w:lineRule="exact"/>
        <w:rPr>
          <w:rFonts w:eastAsia="Times New Roman"/>
          <w:sz w:val="24"/>
          <w:szCs w:val="24"/>
        </w:rPr>
      </w:pPr>
    </w:p>
    <w:p w:rsidR="003F5C1F" w:rsidRDefault="003F5C1F" w:rsidP="00803C11">
      <w:pPr>
        <w:spacing w:line="275" w:lineRule="auto"/>
        <w:ind w:left="7"/>
        <w:rPr>
          <w:rFonts w:eastAsia="Times New Roman"/>
          <w:sz w:val="24"/>
          <w:szCs w:val="24"/>
        </w:rPr>
      </w:pPr>
      <w:r>
        <w:rPr>
          <w:rFonts w:ascii="Times New Roman" w:eastAsia="Times New Roman" w:hAnsi="Times New Roman" w:cs="Times New Roman"/>
          <w:sz w:val="24"/>
          <w:szCs w:val="24"/>
        </w:rPr>
        <w:t xml:space="preserve">предложения с несколькими обстоятельствами, следующими в определѐнном порядке; вопросительные предложения (альтернативный и </w:t>
      </w:r>
      <w:r w:rsidR="00803C11">
        <w:rPr>
          <w:rFonts w:ascii="Times New Roman" w:eastAsia="Times New Roman" w:hAnsi="Times New Roman" w:cs="Times New Roman"/>
          <w:sz w:val="24"/>
          <w:szCs w:val="24"/>
        </w:rPr>
        <w:t>разделительный вопросы в Presen</w:t>
      </w:r>
      <w:r w:rsidR="00803C11">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rPr>
        <w:t>;</w:t>
      </w:r>
    </w:p>
    <w:p w:rsidR="003F5C1F" w:rsidRDefault="003F5C1F" w:rsidP="003F5C1F">
      <w:pPr>
        <w:spacing w:line="67" w:lineRule="exact"/>
        <w:rPr>
          <w:rFonts w:eastAsia="Times New Roman"/>
          <w:sz w:val="24"/>
          <w:szCs w:val="24"/>
        </w:rPr>
      </w:pPr>
    </w:p>
    <w:p w:rsidR="003F5C1F" w:rsidRDefault="003F5C1F" w:rsidP="003F5C1F">
      <w:pPr>
        <w:spacing w:line="278" w:lineRule="auto"/>
        <w:ind w:left="7" w:right="20"/>
        <w:rPr>
          <w:rFonts w:eastAsia="Times New Roman"/>
          <w:sz w:val="24"/>
          <w:szCs w:val="24"/>
        </w:rPr>
      </w:pPr>
      <w:r>
        <w:rPr>
          <w:rFonts w:ascii="Times New Roman" w:eastAsia="Times New Roman" w:hAnsi="Times New Roman" w:cs="Times New Roman"/>
          <w:sz w:val="24"/>
          <w:szCs w:val="24"/>
        </w:rPr>
        <w:t>глаголы в видо-временных формах действительного залога в изъявительном на</w:t>
      </w:r>
      <w:r w:rsidR="00803C11">
        <w:rPr>
          <w:rFonts w:ascii="Times New Roman" w:eastAsia="Times New Roman" w:hAnsi="Times New Roman" w:cs="Times New Roman"/>
          <w:sz w:val="24"/>
          <w:szCs w:val="24"/>
        </w:rPr>
        <w:t xml:space="preserve">клонении </w:t>
      </w:r>
      <w:r>
        <w:rPr>
          <w:rFonts w:ascii="Times New Roman" w:eastAsia="Times New Roman" w:hAnsi="Times New Roman" w:cs="Times New Roman"/>
          <w:sz w:val="24"/>
          <w:szCs w:val="24"/>
        </w:rPr>
        <w:t xml:space="preserv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w:t>
      </w:r>
    </w:p>
    <w:p w:rsidR="003F5C1F" w:rsidRDefault="003F5C1F" w:rsidP="003F5C1F">
      <w:pPr>
        <w:ind w:left="7"/>
        <w:rPr>
          <w:rFonts w:eastAsia="Times New Roman"/>
          <w:sz w:val="24"/>
          <w:szCs w:val="24"/>
        </w:rPr>
      </w:pPr>
      <w:r>
        <w:rPr>
          <w:rFonts w:ascii="Times New Roman" w:eastAsia="Times New Roman" w:hAnsi="Times New Roman" w:cs="Times New Roman"/>
          <w:sz w:val="24"/>
          <w:szCs w:val="24"/>
        </w:rPr>
        <w:t>имена существительные с причастиями настоящего и прошедшего времени;</w:t>
      </w:r>
    </w:p>
    <w:p w:rsidR="003F5C1F" w:rsidRDefault="003F5C1F" w:rsidP="003F5C1F">
      <w:pPr>
        <w:spacing w:line="264" w:lineRule="auto"/>
        <w:ind w:left="7" w:right="20" w:hanging="10"/>
        <w:rPr>
          <w:rFonts w:eastAsia="Times New Roman"/>
          <w:sz w:val="24"/>
          <w:szCs w:val="24"/>
        </w:rPr>
      </w:pPr>
      <w:r>
        <w:rPr>
          <w:rFonts w:ascii="Times New Roman" w:eastAsia="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3F5C1F" w:rsidRDefault="003F5C1F" w:rsidP="003F5C1F">
      <w:pPr>
        <w:spacing w:line="28" w:lineRule="exact"/>
        <w:rPr>
          <w:rFonts w:eastAsia="Times New Roman"/>
          <w:sz w:val="24"/>
          <w:szCs w:val="24"/>
        </w:rPr>
      </w:pPr>
    </w:p>
    <w:p w:rsidR="003F5C1F" w:rsidRDefault="003F5C1F" w:rsidP="00BA4F04">
      <w:pPr>
        <w:numPr>
          <w:ilvl w:val="0"/>
          <w:numId w:val="213"/>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владеть социокультурными знаниями и умениями:</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использовать отдельные социокультурные элементы речевого поведенческого этикета в стране</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lastRenderedPageBreak/>
        <w:t>(странах) изучаемого языка в рамках тематического содержания;</w:t>
      </w:r>
    </w:p>
    <w:p w:rsidR="003F5C1F" w:rsidRDefault="003F5C1F" w:rsidP="003F5C1F">
      <w:pPr>
        <w:spacing w:line="65" w:lineRule="exact"/>
        <w:rPr>
          <w:sz w:val="20"/>
          <w:szCs w:val="20"/>
        </w:rPr>
      </w:pPr>
    </w:p>
    <w:p w:rsidR="003F5C1F" w:rsidRDefault="003F5C1F" w:rsidP="003F5C1F">
      <w:pPr>
        <w:spacing w:line="271" w:lineRule="auto"/>
        <w:ind w:left="7" w:right="20" w:hanging="9"/>
        <w:jc w:val="both"/>
        <w:rPr>
          <w:sz w:val="20"/>
          <w:szCs w:val="20"/>
        </w:rPr>
      </w:pPr>
      <w:r>
        <w:rPr>
          <w:rFonts w:ascii="Times New Roman" w:eastAsia="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F5C1F" w:rsidRDefault="003F5C1F" w:rsidP="003F5C1F"/>
    <w:p w:rsidR="003F5C1F" w:rsidRDefault="003F5C1F" w:rsidP="003F5C1F">
      <w:pPr>
        <w:spacing w:after="0"/>
        <w:ind w:left="7"/>
        <w:rPr>
          <w:sz w:val="20"/>
          <w:szCs w:val="20"/>
        </w:rPr>
      </w:pPr>
      <w:r>
        <w:rPr>
          <w:rFonts w:ascii="Times New Roman" w:eastAsia="Times New Roman" w:hAnsi="Times New Roman" w:cs="Times New Roman"/>
          <w:sz w:val="24"/>
          <w:szCs w:val="24"/>
        </w:rPr>
        <w:t>правильно  оформлять  адрес,  писать  фамилии  и  имена  (свои,  родственников  и  друзей)  на</w:t>
      </w:r>
    </w:p>
    <w:p w:rsidR="003F5C1F" w:rsidRDefault="003F5C1F" w:rsidP="003F5C1F">
      <w:pPr>
        <w:spacing w:after="0"/>
        <w:ind w:left="7"/>
        <w:rPr>
          <w:sz w:val="20"/>
          <w:szCs w:val="20"/>
        </w:rPr>
      </w:pPr>
      <w:r>
        <w:rPr>
          <w:rFonts w:ascii="Times New Roman" w:eastAsia="Times New Roman" w:hAnsi="Times New Roman" w:cs="Times New Roman"/>
          <w:sz w:val="24"/>
          <w:szCs w:val="24"/>
        </w:rPr>
        <w:t>английском языке (в анкете, формуляре);</w:t>
      </w:r>
    </w:p>
    <w:p w:rsidR="003F5C1F" w:rsidRDefault="003F5C1F" w:rsidP="003F5C1F">
      <w:pPr>
        <w:spacing w:line="53" w:lineRule="exact"/>
        <w:rPr>
          <w:sz w:val="20"/>
          <w:szCs w:val="20"/>
        </w:rPr>
      </w:pPr>
    </w:p>
    <w:p w:rsidR="003F5C1F" w:rsidRDefault="003F5C1F" w:rsidP="003F5C1F">
      <w:pPr>
        <w:spacing w:after="0"/>
        <w:ind w:left="7"/>
        <w:rPr>
          <w:sz w:val="20"/>
          <w:szCs w:val="20"/>
        </w:rPr>
      </w:pPr>
      <w:r>
        <w:rPr>
          <w:rFonts w:ascii="Times New Roman" w:eastAsia="Times New Roman" w:hAnsi="Times New Roman" w:cs="Times New Roman"/>
          <w:sz w:val="24"/>
          <w:szCs w:val="24"/>
        </w:rPr>
        <w:t>обладать базовыми знаниями о социокультурном портрете родной страны и страны (стран)</w:t>
      </w:r>
    </w:p>
    <w:p w:rsidR="003F5C1F" w:rsidRDefault="003F5C1F" w:rsidP="003F5C1F">
      <w:pPr>
        <w:spacing w:after="0"/>
        <w:ind w:left="7"/>
        <w:rPr>
          <w:sz w:val="20"/>
          <w:szCs w:val="20"/>
        </w:rPr>
      </w:pPr>
      <w:r>
        <w:rPr>
          <w:rFonts w:ascii="Times New Roman" w:eastAsia="Times New Roman" w:hAnsi="Times New Roman" w:cs="Times New Roman"/>
          <w:sz w:val="24"/>
          <w:szCs w:val="24"/>
        </w:rPr>
        <w:t>изучаемого языка;</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кратко представлять Россию и страны (стран) изучаемого языка;</w:t>
      </w:r>
    </w:p>
    <w:p w:rsidR="003F5C1F" w:rsidRDefault="003F5C1F" w:rsidP="003F5C1F">
      <w:pPr>
        <w:spacing w:line="67" w:lineRule="exact"/>
        <w:rPr>
          <w:sz w:val="20"/>
          <w:szCs w:val="20"/>
        </w:rPr>
      </w:pPr>
    </w:p>
    <w:p w:rsidR="003F5C1F" w:rsidRDefault="003F5C1F" w:rsidP="00BA4F04">
      <w:pPr>
        <w:numPr>
          <w:ilvl w:val="0"/>
          <w:numId w:val="214"/>
        </w:numPr>
        <w:tabs>
          <w:tab w:val="left" w:pos="305"/>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F5C1F" w:rsidRDefault="003F5C1F" w:rsidP="003F5C1F">
      <w:pPr>
        <w:spacing w:line="35" w:lineRule="exact"/>
        <w:rPr>
          <w:rFonts w:eastAsia="Times New Roman"/>
          <w:sz w:val="24"/>
          <w:szCs w:val="24"/>
        </w:rPr>
      </w:pPr>
    </w:p>
    <w:p w:rsidR="003F5C1F" w:rsidRDefault="003F5C1F" w:rsidP="00BA4F04">
      <w:pPr>
        <w:numPr>
          <w:ilvl w:val="0"/>
          <w:numId w:val="214"/>
        </w:numPr>
        <w:tabs>
          <w:tab w:val="left" w:pos="29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участвовать в несложных учебных проектах с использ</w:t>
      </w:r>
      <w:r w:rsidR="00803C11">
        <w:rPr>
          <w:rFonts w:ascii="Times New Roman" w:eastAsia="Times New Roman" w:hAnsi="Times New Roman" w:cs="Times New Roman"/>
          <w:sz w:val="24"/>
          <w:szCs w:val="24"/>
        </w:rPr>
        <w:t>ованием материалов на немецком</w:t>
      </w:r>
      <w:r>
        <w:rPr>
          <w:rFonts w:ascii="Times New Roman" w:eastAsia="Times New Roman" w:hAnsi="Times New Roman" w:cs="Times New Roman"/>
          <w:sz w:val="24"/>
          <w:szCs w:val="24"/>
        </w:rPr>
        <w:t xml:space="preserve"> языке с применением ИКТ, соблюдая правила информационной безопасности при работе в сети Интернет;</w:t>
      </w:r>
    </w:p>
    <w:p w:rsidR="003F5C1F" w:rsidRDefault="003F5C1F" w:rsidP="003F5C1F">
      <w:pPr>
        <w:spacing w:line="31" w:lineRule="exact"/>
        <w:rPr>
          <w:rFonts w:eastAsia="Times New Roman"/>
          <w:sz w:val="24"/>
          <w:szCs w:val="24"/>
        </w:rPr>
      </w:pPr>
    </w:p>
    <w:p w:rsidR="003F5C1F" w:rsidRDefault="003F5C1F" w:rsidP="00BA4F04">
      <w:pPr>
        <w:numPr>
          <w:ilvl w:val="0"/>
          <w:numId w:val="214"/>
        </w:numPr>
        <w:tabs>
          <w:tab w:val="left" w:pos="273"/>
        </w:tabs>
        <w:spacing w:after="0" w:line="266" w:lineRule="auto"/>
        <w:ind w:left="7" w:hanging="7"/>
        <w:rPr>
          <w:rFonts w:eastAsia="Times New Roman"/>
          <w:sz w:val="24"/>
          <w:szCs w:val="24"/>
        </w:rPr>
      </w:pPr>
      <w:r>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3F5C1F" w:rsidRDefault="003F5C1F" w:rsidP="003F5C1F">
      <w:pPr>
        <w:sectPr w:rsidR="003F5C1F" w:rsidSect="002732FA">
          <w:type w:val="continuous"/>
          <w:pgSz w:w="11900" w:h="16850"/>
          <w:pgMar w:top="1137" w:right="899" w:bottom="995" w:left="1133" w:header="0" w:footer="0" w:gutter="0"/>
          <w:cols w:space="720" w:equalWidth="0">
            <w:col w:w="9867"/>
          </w:cols>
        </w:sectPr>
      </w:pPr>
    </w:p>
    <w:p w:rsidR="003F5C1F" w:rsidRDefault="003F5C1F" w:rsidP="003F5C1F">
      <w:pPr>
        <w:spacing w:line="358" w:lineRule="exact"/>
        <w:rPr>
          <w:sz w:val="20"/>
          <w:szCs w:val="20"/>
        </w:rPr>
      </w:pPr>
    </w:p>
    <w:p w:rsidR="003F5C1F" w:rsidRDefault="003F5C1F" w:rsidP="003F5C1F">
      <w:pPr>
        <w:ind w:left="667"/>
        <w:rPr>
          <w:sz w:val="20"/>
          <w:szCs w:val="20"/>
        </w:rPr>
      </w:pPr>
      <w:r>
        <w:rPr>
          <w:rFonts w:ascii="Times New Roman" w:eastAsia="Times New Roman" w:hAnsi="Times New Roman" w:cs="Times New Roman"/>
          <w:b/>
          <w:bCs/>
          <w:sz w:val="24"/>
          <w:szCs w:val="24"/>
        </w:rPr>
        <w:t>Предметные  результаты  освоения  программы</w:t>
      </w:r>
      <w:r w:rsidR="00803C11">
        <w:rPr>
          <w:rFonts w:ascii="Times New Roman" w:eastAsia="Times New Roman" w:hAnsi="Times New Roman" w:cs="Times New Roman"/>
          <w:b/>
          <w:bCs/>
          <w:sz w:val="24"/>
          <w:szCs w:val="24"/>
        </w:rPr>
        <w:t xml:space="preserve">  по  иностранному  (немецкому</w:t>
      </w:r>
      <w:r>
        <w:rPr>
          <w:rFonts w:ascii="Times New Roman" w:eastAsia="Times New Roman" w:hAnsi="Times New Roman" w:cs="Times New Roman"/>
          <w:b/>
          <w:bCs/>
          <w:sz w:val="24"/>
          <w:szCs w:val="24"/>
        </w:rPr>
        <w:t>)</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b/>
          <w:bCs/>
          <w:sz w:val="24"/>
          <w:szCs w:val="24"/>
        </w:rPr>
        <w:t>языку к концу обучения в 6 классе:</w:t>
      </w:r>
    </w:p>
    <w:p w:rsidR="003F5C1F" w:rsidRDefault="003F5C1F" w:rsidP="003F5C1F">
      <w:pPr>
        <w:spacing w:line="50" w:lineRule="exact"/>
        <w:rPr>
          <w:sz w:val="20"/>
          <w:szCs w:val="20"/>
        </w:rPr>
      </w:pPr>
    </w:p>
    <w:p w:rsidR="003F5C1F" w:rsidRDefault="003F5C1F" w:rsidP="00BA4F04">
      <w:pPr>
        <w:numPr>
          <w:ilvl w:val="0"/>
          <w:numId w:val="215"/>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владеть основными видами речевой деятельности:</w:t>
      </w:r>
    </w:p>
    <w:p w:rsidR="003F5C1F" w:rsidRDefault="003F5C1F" w:rsidP="003F5C1F">
      <w:pPr>
        <w:spacing w:line="240" w:lineRule="auto"/>
        <w:rPr>
          <w:sz w:val="20"/>
          <w:szCs w:val="20"/>
        </w:rPr>
      </w:pPr>
    </w:p>
    <w:p w:rsidR="003F5C1F" w:rsidRDefault="003F5C1F" w:rsidP="003F5C1F">
      <w:pPr>
        <w:spacing w:line="240" w:lineRule="auto"/>
        <w:ind w:left="7"/>
        <w:rPr>
          <w:sz w:val="20"/>
          <w:szCs w:val="20"/>
        </w:rPr>
      </w:pPr>
      <w:r>
        <w:rPr>
          <w:rFonts w:ascii="Times New Roman" w:eastAsia="Times New Roman" w:hAnsi="Times New Roman" w:cs="Times New Roman"/>
          <w:sz w:val="24"/>
          <w:szCs w:val="24"/>
        </w:rPr>
        <w:t>говорение: вести разные виды диалогов (диалог этикетного характера, диалог-побуждение к</w:t>
      </w:r>
    </w:p>
    <w:p w:rsidR="003F5C1F" w:rsidRDefault="003F5C1F" w:rsidP="003F5C1F">
      <w:pPr>
        <w:spacing w:line="240" w:lineRule="auto"/>
        <w:rPr>
          <w:sz w:val="20"/>
          <w:szCs w:val="20"/>
        </w:rPr>
      </w:pPr>
    </w:p>
    <w:p w:rsidR="003F5C1F" w:rsidRDefault="003F5C1F" w:rsidP="003F5C1F">
      <w:pPr>
        <w:tabs>
          <w:tab w:val="left" w:pos="1247"/>
          <w:tab w:val="left" w:pos="3207"/>
          <w:tab w:val="left" w:pos="3527"/>
          <w:tab w:val="left" w:pos="4447"/>
          <w:tab w:val="left" w:pos="5947"/>
          <w:tab w:val="left" w:pos="7627"/>
          <w:tab w:val="left" w:pos="9047"/>
          <w:tab w:val="left" w:pos="9727"/>
        </w:tabs>
        <w:spacing w:line="240" w:lineRule="auto"/>
        <w:ind w:left="7"/>
        <w:rPr>
          <w:sz w:val="20"/>
          <w:szCs w:val="20"/>
        </w:rPr>
      </w:pPr>
      <w:r>
        <w:rPr>
          <w:rFonts w:ascii="Times New Roman" w:eastAsia="Times New Roman" w:hAnsi="Times New Roman" w:cs="Times New Roman"/>
          <w:sz w:val="24"/>
          <w:szCs w:val="24"/>
        </w:rPr>
        <w:t>действию,</w:t>
      </w:r>
      <w:r>
        <w:rPr>
          <w:rFonts w:ascii="Times New Roman" w:eastAsia="Times New Roman" w:hAnsi="Times New Roman" w:cs="Times New Roman"/>
          <w:sz w:val="24"/>
          <w:szCs w:val="24"/>
        </w:rPr>
        <w:tab/>
        <w:t>диалог-расспрос)</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рамках</w:t>
      </w:r>
      <w:r>
        <w:rPr>
          <w:rFonts w:ascii="Times New Roman" w:eastAsia="Times New Roman" w:hAnsi="Times New Roman" w:cs="Times New Roman"/>
          <w:sz w:val="24"/>
          <w:szCs w:val="24"/>
        </w:rPr>
        <w:tab/>
        <w:t>отобранного</w:t>
      </w:r>
      <w:r>
        <w:rPr>
          <w:rFonts w:ascii="Times New Roman" w:eastAsia="Times New Roman" w:hAnsi="Times New Roman" w:cs="Times New Roman"/>
          <w:sz w:val="24"/>
          <w:szCs w:val="24"/>
        </w:rPr>
        <w:tab/>
        <w:t>тематического</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речи</w:t>
      </w:r>
      <w:r>
        <w:rPr>
          <w:sz w:val="20"/>
          <w:szCs w:val="20"/>
        </w:rPr>
        <w:tab/>
      </w:r>
      <w:r>
        <w:rPr>
          <w:rFonts w:ascii="Times New Roman" w:eastAsia="Times New Roman" w:hAnsi="Times New Roman" w:cs="Times New Roman"/>
          <w:sz w:val="21"/>
          <w:szCs w:val="21"/>
        </w:rPr>
        <w:t>в</w:t>
      </w:r>
    </w:p>
    <w:p w:rsidR="003F5C1F" w:rsidRDefault="003F5C1F" w:rsidP="003F5C1F">
      <w:pPr>
        <w:spacing w:line="240" w:lineRule="auto"/>
        <w:rPr>
          <w:sz w:val="20"/>
          <w:szCs w:val="20"/>
        </w:rPr>
      </w:pPr>
    </w:p>
    <w:p w:rsidR="003F5C1F" w:rsidRDefault="003F5C1F" w:rsidP="003F5C1F">
      <w:pPr>
        <w:spacing w:line="240" w:lineRule="auto"/>
        <w:ind w:left="7"/>
        <w:rPr>
          <w:sz w:val="20"/>
          <w:szCs w:val="20"/>
        </w:rPr>
      </w:pPr>
      <w:r>
        <w:rPr>
          <w:rFonts w:ascii="Times New Roman" w:eastAsia="Times New Roman" w:hAnsi="Times New Roman" w:cs="Times New Roman"/>
          <w:sz w:val="24"/>
          <w:szCs w:val="24"/>
        </w:rPr>
        <w:t>стандартных  ситуациях  неофициального  общения  с  вербальными  и  (или)  со  зрительными</w:t>
      </w:r>
    </w:p>
    <w:p w:rsidR="003F5C1F" w:rsidRDefault="003F5C1F" w:rsidP="003F5C1F">
      <w:pPr>
        <w:spacing w:line="240" w:lineRule="auto"/>
        <w:rPr>
          <w:sz w:val="20"/>
          <w:szCs w:val="20"/>
        </w:rPr>
      </w:pPr>
    </w:p>
    <w:p w:rsidR="003F5C1F" w:rsidRDefault="003F5C1F" w:rsidP="003F5C1F">
      <w:pPr>
        <w:spacing w:line="240" w:lineRule="auto"/>
        <w:ind w:left="7"/>
        <w:rPr>
          <w:sz w:val="20"/>
          <w:szCs w:val="20"/>
        </w:rPr>
      </w:pPr>
      <w:r>
        <w:rPr>
          <w:rFonts w:ascii="Times New Roman" w:eastAsia="Times New Roman" w:hAnsi="Times New Roman" w:cs="Times New Roman"/>
          <w:sz w:val="24"/>
          <w:szCs w:val="24"/>
        </w:rPr>
        <w:t>опорами, с соблюдением норм речевого этикета, принятого в стране (странах) изучаемого</w:t>
      </w:r>
    </w:p>
    <w:p w:rsidR="003F5C1F" w:rsidRDefault="003F5C1F" w:rsidP="003F5C1F">
      <w:pPr>
        <w:spacing w:line="240" w:lineRule="auto"/>
        <w:rPr>
          <w:sz w:val="20"/>
          <w:szCs w:val="20"/>
        </w:rPr>
      </w:pPr>
    </w:p>
    <w:p w:rsidR="003F5C1F" w:rsidRDefault="003F5C1F" w:rsidP="003F5C1F">
      <w:pPr>
        <w:spacing w:line="240" w:lineRule="auto"/>
        <w:ind w:left="7"/>
        <w:rPr>
          <w:sz w:val="20"/>
          <w:szCs w:val="20"/>
        </w:rPr>
      </w:pPr>
      <w:r>
        <w:rPr>
          <w:rFonts w:ascii="Times New Roman" w:eastAsia="Times New Roman" w:hAnsi="Times New Roman" w:cs="Times New Roman"/>
          <w:sz w:val="24"/>
          <w:szCs w:val="24"/>
        </w:rPr>
        <w:t>языка (до 5 реплик со стороны каждого собеседника);</w:t>
      </w:r>
    </w:p>
    <w:p w:rsidR="003F5C1F" w:rsidRDefault="003F5C1F" w:rsidP="003F5C1F">
      <w:pPr>
        <w:spacing w:line="240" w:lineRule="auto"/>
        <w:rPr>
          <w:sz w:val="20"/>
          <w:szCs w:val="20"/>
        </w:rPr>
      </w:pPr>
    </w:p>
    <w:p w:rsidR="003F5C1F" w:rsidRDefault="003F5C1F" w:rsidP="003F5C1F">
      <w:pPr>
        <w:spacing w:line="240" w:lineRule="auto"/>
        <w:ind w:left="7"/>
        <w:rPr>
          <w:sz w:val="20"/>
          <w:szCs w:val="20"/>
        </w:rPr>
      </w:pPr>
      <w:r>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w:t>
      </w:r>
    </w:p>
    <w:p w:rsidR="003F5C1F" w:rsidRDefault="003F5C1F" w:rsidP="003F5C1F">
      <w:pPr>
        <w:spacing w:line="240" w:lineRule="auto"/>
        <w:rPr>
          <w:sz w:val="20"/>
          <w:szCs w:val="20"/>
        </w:rPr>
      </w:pPr>
    </w:p>
    <w:p w:rsidR="003F5C1F" w:rsidRDefault="003F5C1F" w:rsidP="003F5C1F">
      <w:pPr>
        <w:tabs>
          <w:tab w:val="left" w:pos="1687"/>
          <w:tab w:val="left" w:pos="3247"/>
          <w:tab w:val="left" w:pos="3547"/>
          <w:tab w:val="left" w:pos="5107"/>
          <w:tab w:val="left" w:pos="5447"/>
          <w:tab w:val="left" w:pos="6167"/>
          <w:tab w:val="left" w:pos="7727"/>
          <w:tab w:val="left" w:pos="8807"/>
          <w:tab w:val="left" w:pos="9107"/>
        </w:tabs>
        <w:spacing w:line="240" w:lineRule="auto"/>
        <w:ind w:left="7"/>
        <w:rPr>
          <w:sz w:val="20"/>
          <w:szCs w:val="20"/>
        </w:rPr>
      </w:pPr>
      <w:r>
        <w:rPr>
          <w:rFonts w:ascii="Times New Roman" w:eastAsia="Times New Roman" w:hAnsi="Times New Roman" w:cs="Times New Roman"/>
          <w:sz w:val="24"/>
          <w:szCs w:val="24"/>
        </w:rPr>
        <w:t>повествование</w:t>
      </w:r>
      <w:r>
        <w:rPr>
          <w:sz w:val="20"/>
          <w:szCs w:val="20"/>
        </w:rPr>
        <w:tab/>
      </w:r>
      <w:r>
        <w:rPr>
          <w:rFonts w:ascii="Times New Roman" w:eastAsia="Times New Roman" w:hAnsi="Times New Roman" w:cs="Times New Roman"/>
          <w:sz w:val="24"/>
          <w:szCs w:val="24"/>
        </w:rPr>
        <w:t>(сообщение))</w:t>
      </w:r>
      <w:r>
        <w:rPr>
          <w:sz w:val="20"/>
          <w:szCs w:val="20"/>
        </w:rPr>
        <w:tab/>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ab/>
        <w:t>вербальными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(или)</w:t>
      </w:r>
      <w:r>
        <w:rPr>
          <w:sz w:val="20"/>
          <w:szCs w:val="20"/>
        </w:rPr>
        <w:tab/>
      </w:r>
      <w:r>
        <w:rPr>
          <w:rFonts w:ascii="Times New Roman" w:eastAsia="Times New Roman" w:hAnsi="Times New Roman" w:cs="Times New Roman"/>
          <w:sz w:val="24"/>
          <w:szCs w:val="24"/>
        </w:rPr>
        <w:t>зрительными</w:t>
      </w:r>
      <w:r>
        <w:rPr>
          <w:rFonts w:ascii="Times New Roman" w:eastAsia="Times New Roman" w:hAnsi="Times New Roman" w:cs="Times New Roman"/>
          <w:sz w:val="24"/>
          <w:szCs w:val="24"/>
        </w:rPr>
        <w:tab/>
        <w:t>опорами</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рамках</w:t>
      </w:r>
    </w:p>
    <w:p w:rsidR="003F5C1F" w:rsidRDefault="003F5C1F" w:rsidP="003F5C1F">
      <w:pPr>
        <w:spacing w:line="41" w:lineRule="exact"/>
        <w:rPr>
          <w:sz w:val="20"/>
          <w:szCs w:val="20"/>
        </w:rPr>
      </w:pPr>
    </w:p>
    <w:p w:rsidR="003F5C1F" w:rsidRDefault="003F5C1F" w:rsidP="003F5C1F">
      <w:pPr>
        <w:spacing w:after="0"/>
        <w:ind w:left="7"/>
        <w:rPr>
          <w:sz w:val="20"/>
          <w:szCs w:val="20"/>
        </w:rPr>
      </w:pPr>
      <w:r>
        <w:rPr>
          <w:rFonts w:ascii="Times New Roman" w:eastAsia="Times New Roman" w:hAnsi="Times New Roman" w:cs="Times New Roman"/>
          <w:sz w:val="24"/>
          <w:szCs w:val="24"/>
        </w:rPr>
        <w:t>тематического содержания речи (объѐм монологического высказывания - 7-8 фраз), излагать</w:t>
      </w:r>
    </w:p>
    <w:p w:rsidR="003F5C1F" w:rsidRDefault="003F5C1F" w:rsidP="003F5C1F">
      <w:pPr>
        <w:spacing w:after="0" w:line="43" w:lineRule="exact"/>
        <w:rPr>
          <w:sz w:val="20"/>
          <w:szCs w:val="20"/>
        </w:rPr>
      </w:pPr>
    </w:p>
    <w:p w:rsidR="003F5C1F" w:rsidRDefault="003F5C1F" w:rsidP="003F5C1F">
      <w:pPr>
        <w:spacing w:after="0"/>
        <w:ind w:left="7"/>
        <w:rPr>
          <w:sz w:val="20"/>
          <w:szCs w:val="20"/>
        </w:rPr>
      </w:pPr>
      <w:r>
        <w:rPr>
          <w:rFonts w:ascii="Times New Roman" w:eastAsia="Times New Roman" w:hAnsi="Times New Roman" w:cs="Times New Roman"/>
          <w:sz w:val="24"/>
          <w:szCs w:val="24"/>
        </w:rPr>
        <w:t>основное  содержание  прочитанного  текста  с  вербальными  и  (или)  зрительными  опорами</w:t>
      </w:r>
    </w:p>
    <w:p w:rsidR="003F5C1F" w:rsidRDefault="003F5C1F" w:rsidP="003F5C1F">
      <w:pPr>
        <w:spacing w:after="0" w:line="41" w:lineRule="exact"/>
        <w:rPr>
          <w:sz w:val="20"/>
          <w:szCs w:val="20"/>
        </w:rPr>
      </w:pPr>
    </w:p>
    <w:p w:rsidR="003F5C1F" w:rsidRDefault="003F5C1F" w:rsidP="003F5C1F">
      <w:pPr>
        <w:spacing w:after="0"/>
        <w:ind w:left="7"/>
        <w:rPr>
          <w:sz w:val="20"/>
          <w:szCs w:val="20"/>
        </w:rPr>
      </w:pPr>
      <w:r>
        <w:rPr>
          <w:rFonts w:ascii="Times New Roman" w:eastAsia="Times New Roman" w:hAnsi="Times New Roman" w:cs="Times New Roman"/>
          <w:sz w:val="24"/>
          <w:szCs w:val="24"/>
        </w:rPr>
        <w:t>(объѐм - 7-8 фраз); кратко излагать результаты выполненной проектной работы (объѐм - 7-8</w:t>
      </w:r>
    </w:p>
    <w:p w:rsidR="003F5C1F" w:rsidRDefault="003F5C1F" w:rsidP="003F5C1F">
      <w:pPr>
        <w:spacing w:after="0" w:line="41" w:lineRule="exact"/>
        <w:rPr>
          <w:sz w:val="20"/>
          <w:szCs w:val="20"/>
        </w:rPr>
      </w:pPr>
    </w:p>
    <w:p w:rsidR="003F5C1F" w:rsidRDefault="003F5C1F" w:rsidP="003F5C1F">
      <w:pPr>
        <w:spacing w:after="0"/>
        <w:ind w:left="7"/>
        <w:rPr>
          <w:sz w:val="20"/>
          <w:szCs w:val="20"/>
        </w:rPr>
      </w:pPr>
      <w:r>
        <w:rPr>
          <w:rFonts w:ascii="Times New Roman" w:eastAsia="Times New Roman" w:hAnsi="Times New Roman" w:cs="Times New Roman"/>
          <w:sz w:val="24"/>
          <w:szCs w:val="24"/>
        </w:rPr>
        <w:t>фраз);</w:t>
      </w:r>
    </w:p>
    <w:p w:rsidR="003F5C1F" w:rsidRDefault="003F5C1F" w:rsidP="003F5C1F">
      <w:pPr>
        <w:spacing w:after="0" w:line="65" w:lineRule="exact"/>
        <w:rPr>
          <w:sz w:val="20"/>
          <w:szCs w:val="20"/>
        </w:rPr>
      </w:pPr>
    </w:p>
    <w:p w:rsidR="003F5C1F" w:rsidRDefault="003F5C1F" w:rsidP="003F5C1F">
      <w:pPr>
        <w:spacing w:line="271" w:lineRule="auto"/>
        <w:ind w:left="7" w:right="20" w:hanging="9"/>
        <w:jc w:val="both"/>
        <w:rPr>
          <w:sz w:val="20"/>
          <w:szCs w:val="20"/>
        </w:rPr>
      </w:pPr>
      <w:r>
        <w:rPr>
          <w:rFonts w:ascii="Times New Roman" w:eastAsia="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w:t>
      </w:r>
    </w:p>
    <w:p w:rsidR="003F5C1F" w:rsidRDefault="003F5C1F" w:rsidP="003F5C1F">
      <w:pPr>
        <w:spacing w:line="18" w:lineRule="exact"/>
        <w:rPr>
          <w:sz w:val="20"/>
          <w:szCs w:val="20"/>
        </w:rPr>
      </w:pPr>
    </w:p>
    <w:p w:rsidR="003F5C1F" w:rsidRDefault="003F5C1F" w:rsidP="00BA4F04">
      <w:pPr>
        <w:numPr>
          <w:ilvl w:val="0"/>
          <w:numId w:val="216"/>
        </w:numPr>
        <w:tabs>
          <w:tab w:val="left" w:pos="187"/>
        </w:tabs>
        <w:spacing w:after="0"/>
        <w:ind w:left="7" w:firstLine="2"/>
        <w:rPr>
          <w:rFonts w:eastAsia="Times New Roman"/>
          <w:sz w:val="24"/>
          <w:szCs w:val="24"/>
        </w:rPr>
      </w:pPr>
      <w:r>
        <w:rPr>
          <w:rFonts w:ascii="Times New Roman" w:eastAsia="Times New Roman" w:hAnsi="Times New Roman" w:cs="Times New Roman"/>
          <w:sz w:val="24"/>
          <w:szCs w:val="24"/>
        </w:rPr>
        <w:t>пониманием запрашиваемой информации (время звучания текста (текстов) для аудирования - до 1,5 минут); смысловое чтение: читать про себя и понимать несложные адаптированные аутентичные</w:t>
      </w:r>
    </w:p>
    <w:p w:rsidR="003F5C1F" w:rsidRDefault="003F5C1F" w:rsidP="003F5C1F">
      <w:pPr>
        <w:spacing w:line="13" w:lineRule="exact"/>
        <w:rPr>
          <w:rFonts w:eastAsia="Times New Roman"/>
          <w:sz w:val="24"/>
          <w:szCs w:val="24"/>
        </w:rPr>
      </w:pPr>
    </w:p>
    <w:p w:rsidR="003F5C1F" w:rsidRDefault="003F5C1F" w:rsidP="003F5C1F">
      <w:pPr>
        <w:spacing w:line="275" w:lineRule="auto"/>
        <w:ind w:left="7" w:firstLine="10"/>
        <w:rPr>
          <w:rFonts w:eastAsia="Times New Roman"/>
          <w:sz w:val="24"/>
          <w:szCs w:val="24"/>
        </w:rPr>
      </w:pPr>
      <w:r>
        <w:rPr>
          <w:rFonts w:ascii="Times New Roman" w:eastAsia="Times New Roman" w:hAnsi="Times New Roman" w:cs="Times New Roman"/>
          <w:sz w:val="24"/>
          <w:szCs w:val="24"/>
        </w:rPr>
        <w:t>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письменная речь: заполнять анкеты и формуляры в соответствии с нормами речевого этикета,</w:t>
      </w:r>
    </w:p>
    <w:p w:rsidR="003F5C1F" w:rsidRDefault="003F5C1F" w:rsidP="003F5C1F">
      <w:pPr>
        <w:spacing w:line="17" w:lineRule="exact"/>
        <w:rPr>
          <w:rFonts w:eastAsia="Times New Roman"/>
          <w:sz w:val="24"/>
          <w:szCs w:val="24"/>
        </w:rPr>
      </w:pPr>
    </w:p>
    <w:p w:rsidR="003F5C1F" w:rsidRDefault="003F5C1F" w:rsidP="003F5C1F">
      <w:pPr>
        <w:spacing w:line="271" w:lineRule="auto"/>
        <w:ind w:left="7" w:right="20"/>
        <w:jc w:val="both"/>
        <w:rPr>
          <w:rFonts w:eastAsia="Times New Roman"/>
          <w:sz w:val="24"/>
          <w:szCs w:val="24"/>
        </w:rPr>
      </w:pPr>
      <w:r>
        <w:rPr>
          <w:rFonts w:ascii="Times New Roman" w:eastAsia="Times New Roman" w:hAnsi="Times New Roman" w:cs="Times New Roman"/>
          <w:sz w:val="24"/>
          <w:szCs w:val="24"/>
        </w:rPr>
        <w:t>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(объѐм сообщения -до 70 слов), создавать небольшое письменное</w:t>
      </w:r>
    </w:p>
    <w:p w:rsidR="003F5C1F" w:rsidRDefault="003F5C1F" w:rsidP="003F5C1F">
      <w:pPr>
        <w:spacing w:line="266" w:lineRule="auto"/>
        <w:ind w:left="7" w:right="20"/>
        <w:rPr>
          <w:sz w:val="20"/>
          <w:szCs w:val="20"/>
        </w:rPr>
      </w:pPr>
      <w:r>
        <w:rPr>
          <w:rFonts w:ascii="Times New Roman" w:eastAsia="Times New Roman" w:hAnsi="Times New Roman" w:cs="Times New Roman"/>
          <w:sz w:val="24"/>
          <w:szCs w:val="24"/>
        </w:rPr>
        <w:t>высказывание с использованием образца, плана, ключевых слов, картинок (объѐм высказывания - до 70 слов);</w:t>
      </w:r>
    </w:p>
    <w:p w:rsidR="003F5C1F" w:rsidRDefault="003F5C1F" w:rsidP="003F5C1F">
      <w:pPr>
        <w:spacing w:line="37" w:lineRule="exact"/>
        <w:rPr>
          <w:sz w:val="20"/>
          <w:szCs w:val="20"/>
        </w:rPr>
      </w:pPr>
    </w:p>
    <w:p w:rsidR="003F5C1F" w:rsidRDefault="003F5C1F" w:rsidP="00BA4F04">
      <w:pPr>
        <w:numPr>
          <w:ilvl w:val="0"/>
          <w:numId w:val="217"/>
        </w:numPr>
        <w:tabs>
          <w:tab w:val="left" w:pos="362"/>
        </w:tabs>
        <w:spacing w:after="0"/>
        <w:ind w:left="7" w:right="20" w:hanging="7"/>
        <w:rPr>
          <w:rFonts w:eastAsia="Times New Roman"/>
          <w:sz w:val="24"/>
          <w:szCs w:val="24"/>
        </w:rPr>
      </w:pPr>
      <w:r>
        <w:rPr>
          <w:rFonts w:ascii="Times New Roman" w:eastAsia="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w:t>
      </w:r>
    </w:p>
    <w:p w:rsidR="003F5C1F" w:rsidRDefault="003F5C1F" w:rsidP="003F5C1F">
      <w:pPr>
        <w:spacing w:line="24" w:lineRule="exact"/>
        <w:rPr>
          <w:rFonts w:eastAsia="Times New Roman"/>
          <w:sz w:val="24"/>
          <w:szCs w:val="24"/>
        </w:rPr>
      </w:pPr>
    </w:p>
    <w:p w:rsidR="003F5C1F" w:rsidRDefault="003F5C1F" w:rsidP="003F5C1F">
      <w:pPr>
        <w:spacing w:line="270" w:lineRule="auto"/>
        <w:ind w:left="7" w:right="20" w:hanging="10"/>
        <w:jc w:val="both"/>
        <w:rPr>
          <w:rFonts w:eastAsia="Times New Roman"/>
          <w:sz w:val="24"/>
          <w:szCs w:val="24"/>
        </w:rPr>
      </w:pPr>
      <w:r>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F5C1F" w:rsidRDefault="003F5C1F" w:rsidP="003F5C1F">
      <w:pPr>
        <w:spacing w:line="33" w:lineRule="exact"/>
        <w:rPr>
          <w:rFonts w:eastAsia="Times New Roman"/>
          <w:sz w:val="24"/>
          <w:szCs w:val="24"/>
        </w:rPr>
      </w:pPr>
    </w:p>
    <w:p w:rsidR="003F5C1F" w:rsidRPr="002732FA" w:rsidRDefault="003F5C1F" w:rsidP="00BA4F04">
      <w:pPr>
        <w:numPr>
          <w:ilvl w:val="0"/>
          <w:numId w:val="217"/>
        </w:numPr>
        <w:tabs>
          <w:tab w:val="left" w:pos="389"/>
        </w:tabs>
        <w:spacing w:after="0" w:line="275" w:lineRule="auto"/>
        <w:ind w:left="7" w:right="20" w:hanging="7"/>
        <w:rPr>
          <w:rFonts w:eastAsia="Times New Roman"/>
          <w:sz w:val="24"/>
          <w:szCs w:val="24"/>
        </w:rPr>
      </w:pPr>
      <w:r>
        <w:rPr>
          <w:rFonts w:ascii="Times New Roman" w:eastAsia="Times New Roman" w:hAnsi="Times New Roman" w:cs="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w:t>
      </w:r>
      <w:r w:rsidRPr="002732FA">
        <w:rPr>
          <w:rFonts w:ascii="Times New Roman" w:eastAsia="Times New Roman" w:hAnsi="Times New Roman" w:cs="Times New Roman"/>
          <w:sz w:val="24"/>
          <w:szCs w:val="24"/>
        </w:rPr>
        <w:t>использованием аффиксации: имена существительны</w:t>
      </w:r>
      <w:r w:rsidR="00803C11">
        <w:rPr>
          <w:rFonts w:ascii="Times New Roman" w:eastAsia="Times New Roman" w:hAnsi="Times New Roman" w:cs="Times New Roman"/>
          <w:sz w:val="24"/>
          <w:szCs w:val="24"/>
        </w:rPr>
        <w:t xml:space="preserve">е с помощью суффикса </w:t>
      </w:r>
      <w:r w:rsidR="00803C11">
        <w:rPr>
          <w:rFonts w:ascii="Times New Roman" w:eastAsia="Times New Roman" w:hAnsi="Times New Roman" w:cs="Times New Roman"/>
          <w:sz w:val="24"/>
          <w:szCs w:val="24"/>
          <w:lang w:val="en-US"/>
        </w:rPr>
        <w:t>u</w:t>
      </w:r>
      <w:r w:rsidRPr="002732FA">
        <w:rPr>
          <w:rFonts w:ascii="Times New Roman" w:eastAsia="Times New Roman" w:hAnsi="Times New Roman" w:cs="Times New Roman"/>
          <w:sz w:val="24"/>
          <w:szCs w:val="24"/>
        </w:rPr>
        <w:t>ng, имена прилагат</w:t>
      </w:r>
      <w:r w:rsidR="00803C11">
        <w:rPr>
          <w:rFonts w:ascii="Times New Roman" w:eastAsia="Times New Roman" w:hAnsi="Times New Roman" w:cs="Times New Roman"/>
          <w:sz w:val="24"/>
          <w:szCs w:val="24"/>
        </w:rPr>
        <w:t>ельные с помощью суффиксов  -l</w:t>
      </w:r>
      <w:r w:rsidR="00803C11">
        <w:rPr>
          <w:rFonts w:ascii="Times New Roman" w:eastAsia="Times New Roman" w:hAnsi="Times New Roman" w:cs="Times New Roman"/>
          <w:sz w:val="24"/>
          <w:szCs w:val="24"/>
          <w:lang w:val="en-US"/>
        </w:rPr>
        <w:t>ich</w:t>
      </w:r>
      <w:r w:rsidR="00803C11">
        <w:rPr>
          <w:rFonts w:ascii="Times New Roman" w:eastAsia="Times New Roman" w:hAnsi="Times New Roman" w:cs="Times New Roman"/>
          <w:sz w:val="24"/>
          <w:szCs w:val="24"/>
        </w:rPr>
        <w:t>, -i</w:t>
      </w:r>
      <w:r w:rsidR="00803C11">
        <w:rPr>
          <w:rFonts w:ascii="Times New Roman" w:eastAsia="Times New Roman" w:hAnsi="Times New Roman" w:cs="Times New Roman"/>
          <w:sz w:val="24"/>
          <w:szCs w:val="24"/>
          <w:lang w:val="en-US"/>
        </w:rPr>
        <w:t>v</w:t>
      </w:r>
      <w:r w:rsidRPr="002732FA">
        <w:rPr>
          <w:rFonts w:ascii="Times New Roman" w:eastAsia="Times New Roman" w:hAnsi="Times New Roman" w:cs="Times New Roman"/>
          <w:sz w:val="24"/>
          <w:szCs w:val="24"/>
        </w:rPr>
        <w:t>;</w:t>
      </w:r>
    </w:p>
    <w:p w:rsidR="003F5C1F" w:rsidRDefault="003F5C1F" w:rsidP="003F5C1F">
      <w:pPr>
        <w:spacing w:line="40" w:lineRule="exact"/>
        <w:rPr>
          <w:rFonts w:eastAsia="Times New Roman"/>
          <w:sz w:val="24"/>
          <w:szCs w:val="24"/>
        </w:rPr>
      </w:pPr>
    </w:p>
    <w:p w:rsidR="003F5C1F" w:rsidRPr="000E5AA2" w:rsidRDefault="003F5C1F" w:rsidP="003F5C1F">
      <w:pPr>
        <w:spacing w:after="0" w:line="279" w:lineRule="auto"/>
        <w:ind w:left="7"/>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w:t>
      </w:r>
    </w:p>
    <w:p w:rsidR="003F5C1F" w:rsidRDefault="003F5C1F" w:rsidP="003F5C1F">
      <w:pPr>
        <w:spacing w:after="0" w:line="266" w:lineRule="auto"/>
        <w:ind w:left="7" w:right="20"/>
        <w:rPr>
          <w:sz w:val="20"/>
          <w:szCs w:val="20"/>
        </w:rPr>
      </w:pPr>
      <w:r>
        <w:rPr>
          <w:rFonts w:ascii="Times New Roman" w:eastAsia="Times New Roman" w:hAnsi="Times New Roman" w:cs="Times New Roman"/>
          <w:sz w:val="24"/>
          <w:szCs w:val="24"/>
        </w:rPr>
        <w:t>высказывание с использованием образца, плана, ключевых слов, картинок (объѐм высказывания - до 70 слов);</w:t>
      </w:r>
    </w:p>
    <w:p w:rsidR="003F5C1F" w:rsidRDefault="003F5C1F" w:rsidP="003F5C1F">
      <w:pPr>
        <w:spacing w:after="0" w:line="37" w:lineRule="exact"/>
        <w:rPr>
          <w:sz w:val="20"/>
          <w:szCs w:val="20"/>
        </w:rPr>
      </w:pPr>
    </w:p>
    <w:p w:rsidR="003F5C1F" w:rsidRDefault="003F5C1F" w:rsidP="00BA4F04">
      <w:pPr>
        <w:numPr>
          <w:ilvl w:val="0"/>
          <w:numId w:val="217"/>
        </w:numPr>
        <w:tabs>
          <w:tab w:val="left" w:pos="362"/>
        </w:tabs>
        <w:spacing w:after="0"/>
        <w:ind w:left="7" w:right="20" w:hanging="7"/>
        <w:rPr>
          <w:rFonts w:eastAsia="Times New Roman"/>
          <w:sz w:val="24"/>
          <w:szCs w:val="24"/>
        </w:rPr>
      </w:pPr>
      <w:r>
        <w:rPr>
          <w:rFonts w:ascii="Times New Roman" w:eastAsia="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w:t>
      </w:r>
    </w:p>
    <w:p w:rsidR="003F5C1F" w:rsidRDefault="003F5C1F" w:rsidP="003F5C1F">
      <w:pPr>
        <w:spacing w:line="24" w:lineRule="exact"/>
        <w:rPr>
          <w:rFonts w:eastAsia="Times New Roman"/>
          <w:sz w:val="24"/>
          <w:szCs w:val="24"/>
        </w:rPr>
      </w:pPr>
    </w:p>
    <w:p w:rsidR="003F5C1F" w:rsidRPr="000E5AA2" w:rsidRDefault="003F5C1F" w:rsidP="003F5C1F">
      <w:pPr>
        <w:spacing w:line="270" w:lineRule="auto"/>
        <w:ind w:left="7" w:right="20" w:hanging="10"/>
        <w:jc w:val="both"/>
        <w:rPr>
          <w:rFonts w:eastAsia="Times New Roman"/>
          <w:sz w:val="24"/>
          <w:szCs w:val="24"/>
        </w:rPr>
      </w:pPr>
      <w:r>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F5C1F" w:rsidRDefault="003F5C1F" w:rsidP="003F5C1F">
      <w:pPr>
        <w:tabs>
          <w:tab w:val="left" w:pos="389"/>
        </w:tabs>
        <w:spacing w:after="0" w:line="240" w:lineRule="auto"/>
        <w:ind w:right="20"/>
        <w:rPr>
          <w:rFonts w:eastAsia="Times New Roman"/>
          <w:sz w:val="24"/>
          <w:szCs w:val="24"/>
        </w:rPr>
      </w:pPr>
      <w:r>
        <w:rPr>
          <w:rFonts w:ascii="Times New Roman" w:eastAsia="Times New Roman" w:hAnsi="Times New Roman" w:cs="Times New Roman"/>
          <w:sz w:val="24"/>
          <w:szCs w:val="24"/>
        </w:rPr>
        <w:lastRenderedPageBreak/>
        <w:t>5)распознавать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w:t>
      </w:r>
    </w:p>
    <w:p w:rsidR="003F5C1F" w:rsidRDefault="003F5C1F" w:rsidP="003F5C1F">
      <w:pPr>
        <w:spacing w:line="240" w:lineRule="auto"/>
        <w:rPr>
          <w:rFonts w:eastAsia="Times New Roman"/>
          <w:sz w:val="24"/>
          <w:szCs w:val="24"/>
        </w:rPr>
      </w:pPr>
    </w:p>
    <w:p w:rsidR="003F5C1F" w:rsidRDefault="003F5C1F" w:rsidP="003F5C1F">
      <w:pPr>
        <w:spacing w:line="240" w:lineRule="auto"/>
        <w:ind w:left="7"/>
        <w:rPr>
          <w:rFonts w:eastAsia="Times New Roman"/>
          <w:sz w:val="24"/>
          <w:szCs w:val="24"/>
        </w:rPr>
      </w:pPr>
      <w:r>
        <w:rPr>
          <w:rFonts w:ascii="Times New Roman" w:eastAsia="Times New Roman" w:hAnsi="Times New Roman" w:cs="Times New Roman"/>
          <w:sz w:val="24"/>
          <w:szCs w:val="24"/>
        </w:rPr>
        <w:t>использованием аффиксации: имена существит</w:t>
      </w:r>
      <w:r w:rsidR="00FD1BEF">
        <w:rPr>
          <w:rFonts w:ascii="Times New Roman" w:eastAsia="Times New Roman" w:hAnsi="Times New Roman" w:cs="Times New Roman"/>
          <w:sz w:val="24"/>
          <w:szCs w:val="24"/>
        </w:rPr>
        <w:t>ельные с помощью суффикса -</w:t>
      </w:r>
      <w:r w:rsidR="00FD1BEF">
        <w:rPr>
          <w:rFonts w:ascii="Times New Roman" w:eastAsia="Times New Roman" w:hAnsi="Times New Roman" w:cs="Times New Roman"/>
          <w:sz w:val="24"/>
          <w:szCs w:val="24"/>
          <w:lang w:val="en-US"/>
        </w:rPr>
        <w:t>u</w:t>
      </w:r>
      <w:r>
        <w:rPr>
          <w:rFonts w:ascii="Times New Roman" w:eastAsia="Times New Roman" w:hAnsi="Times New Roman" w:cs="Times New Roman"/>
          <w:sz w:val="24"/>
          <w:szCs w:val="24"/>
        </w:rPr>
        <w:t>ng, имена прила</w:t>
      </w:r>
      <w:r w:rsidR="00FD1BEF">
        <w:rPr>
          <w:rFonts w:ascii="Times New Roman" w:eastAsia="Times New Roman" w:hAnsi="Times New Roman" w:cs="Times New Roman"/>
          <w:sz w:val="24"/>
          <w:szCs w:val="24"/>
        </w:rPr>
        <w:t>гательные с помощью суффиксов  -l</w:t>
      </w:r>
      <w:r w:rsidR="00FD1BEF">
        <w:rPr>
          <w:rFonts w:ascii="Times New Roman" w:eastAsia="Times New Roman" w:hAnsi="Times New Roman" w:cs="Times New Roman"/>
          <w:sz w:val="24"/>
          <w:szCs w:val="24"/>
          <w:lang w:val="en-US"/>
        </w:rPr>
        <w:t>igh</w:t>
      </w:r>
      <w:r w:rsidR="00FD1BEF">
        <w:rPr>
          <w:rFonts w:ascii="Times New Roman" w:eastAsia="Times New Roman" w:hAnsi="Times New Roman" w:cs="Times New Roman"/>
          <w:sz w:val="24"/>
          <w:szCs w:val="24"/>
        </w:rPr>
        <w:t>, -iv</w:t>
      </w:r>
      <w:r>
        <w:rPr>
          <w:rFonts w:ascii="Times New Roman" w:eastAsia="Times New Roman" w:hAnsi="Times New Roman" w:cs="Times New Roman"/>
          <w:sz w:val="24"/>
          <w:szCs w:val="24"/>
        </w:rPr>
        <w:t>;</w:t>
      </w:r>
    </w:p>
    <w:p w:rsidR="003F5C1F" w:rsidRDefault="003F5C1F" w:rsidP="003F5C1F">
      <w:pPr>
        <w:spacing w:line="240" w:lineRule="auto"/>
        <w:rPr>
          <w:rFonts w:eastAsia="Times New Roman"/>
          <w:sz w:val="24"/>
          <w:szCs w:val="24"/>
        </w:rPr>
      </w:pPr>
    </w:p>
    <w:p w:rsidR="003F5C1F" w:rsidRDefault="003F5C1F" w:rsidP="003F5C1F">
      <w:pPr>
        <w:spacing w:line="240" w:lineRule="auto"/>
        <w:ind w:left="7"/>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w:t>
      </w:r>
    </w:p>
    <w:p w:rsidR="003F5C1F" w:rsidRDefault="003F5C1F" w:rsidP="003F5C1F"/>
    <w:p w:rsidR="003F5C1F" w:rsidRDefault="003F5C1F" w:rsidP="003F5C1F">
      <w:pPr>
        <w:tabs>
          <w:tab w:val="left" w:pos="329"/>
        </w:tabs>
        <w:spacing w:after="0"/>
        <w:ind w:right="20"/>
        <w:rPr>
          <w:rFonts w:eastAsia="Times New Roman"/>
          <w:sz w:val="24"/>
          <w:szCs w:val="24"/>
        </w:rPr>
      </w:pPr>
      <w:r>
        <w:rPr>
          <w:rFonts w:ascii="Times New Roman" w:eastAsia="Times New Roman" w:hAnsi="Times New Roman" w:cs="Times New Roman"/>
          <w:sz w:val="24"/>
          <w:szCs w:val="24"/>
        </w:rPr>
        <w:t>6)понимать особенности структуры простых и</w:t>
      </w:r>
      <w:r w:rsidR="00FD1BEF">
        <w:rPr>
          <w:rFonts w:ascii="Times New Roman" w:eastAsia="Times New Roman" w:hAnsi="Times New Roman" w:cs="Times New Roman"/>
          <w:sz w:val="24"/>
          <w:szCs w:val="24"/>
        </w:rPr>
        <w:t xml:space="preserve"> сложных предложений немецкого</w:t>
      </w:r>
      <w:r>
        <w:rPr>
          <w:rFonts w:ascii="Times New Roman" w:eastAsia="Times New Roman" w:hAnsi="Times New Roman" w:cs="Times New Roman"/>
          <w:sz w:val="24"/>
          <w:szCs w:val="24"/>
        </w:rPr>
        <w:t xml:space="preserve"> языка, различных коммуникативных типов предложений английского языка; распознавать и употреблять в устной и письменной речи:</w:t>
      </w:r>
    </w:p>
    <w:p w:rsidR="003F5C1F" w:rsidRDefault="003F5C1F" w:rsidP="003F5C1F">
      <w:pPr>
        <w:spacing w:line="24" w:lineRule="exact"/>
        <w:rPr>
          <w:rFonts w:eastAsia="Times New Roman"/>
          <w:sz w:val="24"/>
          <w:szCs w:val="24"/>
        </w:rPr>
      </w:pPr>
    </w:p>
    <w:p w:rsidR="003F5C1F" w:rsidRDefault="003F5C1F" w:rsidP="003F5C1F">
      <w:pPr>
        <w:spacing w:line="264" w:lineRule="auto"/>
        <w:ind w:left="7" w:right="20" w:hanging="10"/>
        <w:rPr>
          <w:rFonts w:eastAsia="Times New Roman"/>
          <w:sz w:val="24"/>
          <w:szCs w:val="24"/>
        </w:rPr>
      </w:pPr>
      <w:r>
        <w:rPr>
          <w:rFonts w:ascii="Times New Roman" w:eastAsia="Times New Roman" w:hAnsi="Times New Roman" w:cs="Times New Roman"/>
          <w:sz w:val="24"/>
          <w:szCs w:val="24"/>
        </w:rPr>
        <w:t>сложноподчинѐнные предложения с п</w:t>
      </w:r>
      <w:r w:rsidR="00FD1BEF">
        <w:rPr>
          <w:rFonts w:ascii="Times New Roman" w:eastAsia="Times New Roman" w:hAnsi="Times New Roman" w:cs="Times New Roman"/>
          <w:sz w:val="24"/>
          <w:szCs w:val="24"/>
        </w:rPr>
        <w:t xml:space="preserve">ридаточными определительными с относительными местоимениями </w:t>
      </w:r>
      <w:r w:rsidR="00FD1BEF">
        <w:rPr>
          <w:rFonts w:ascii="Times New Roman" w:eastAsia="Times New Roman" w:hAnsi="Times New Roman" w:cs="Times New Roman"/>
          <w:sz w:val="24"/>
          <w:szCs w:val="24"/>
          <w:lang w:val="en-US"/>
        </w:rPr>
        <w:t>di</w:t>
      </w:r>
      <w:r w:rsidR="00613C22">
        <w:rPr>
          <w:rFonts w:ascii="Times New Roman" w:eastAsia="Times New Roman" w:hAnsi="Times New Roman" w:cs="Times New Roman"/>
          <w:sz w:val="24"/>
          <w:szCs w:val="24"/>
          <w:lang w:val="en-US"/>
        </w:rPr>
        <w:t>e</w:t>
      </w:r>
      <w:r w:rsidR="00613C22">
        <w:rPr>
          <w:rFonts w:ascii="Times New Roman" w:eastAsia="Times New Roman" w:hAnsi="Times New Roman" w:cs="Times New Roman"/>
          <w:sz w:val="24"/>
          <w:szCs w:val="24"/>
        </w:rPr>
        <w:t>,</w:t>
      </w:r>
      <w:r w:rsidR="00613C22">
        <w:rPr>
          <w:rFonts w:ascii="Times New Roman" w:eastAsia="Times New Roman" w:hAnsi="Times New Roman" w:cs="Times New Roman"/>
          <w:sz w:val="24"/>
          <w:szCs w:val="24"/>
          <w:lang w:val="en-US"/>
        </w:rPr>
        <w:t>der</w:t>
      </w:r>
      <w:r w:rsidR="00613C22">
        <w:rPr>
          <w:rFonts w:ascii="Times New Roman" w:eastAsia="Times New Roman" w:hAnsi="Times New Roman" w:cs="Times New Roman"/>
          <w:sz w:val="24"/>
          <w:szCs w:val="24"/>
        </w:rPr>
        <w:t>,</w:t>
      </w:r>
      <w:r w:rsidR="00613C22">
        <w:rPr>
          <w:rFonts w:ascii="Times New Roman" w:eastAsia="Times New Roman" w:hAnsi="Times New Roman" w:cs="Times New Roman"/>
          <w:sz w:val="24"/>
          <w:szCs w:val="24"/>
          <w:lang w:val="en-US"/>
        </w:rPr>
        <w:t>das</w:t>
      </w:r>
      <w:r w:rsidR="00613C22">
        <w:rPr>
          <w:rFonts w:ascii="Times New Roman" w:eastAsia="Times New Roman" w:hAnsi="Times New Roman" w:cs="Times New Roman"/>
          <w:sz w:val="24"/>
          <w:szCs w:val="24"/>
        </w:rPr>
        <w:t>,</w:t>
      </w:r>
      <w:r w:rsidR="00613C22">
        <w:rPr>
          <w:rFonts w:ascii="Times New Roman" w:eastAsia="Times New Roman" w:hAnsi="Times New Roman" w:cs="Times New Roman"/>
          <w:sz w:val="24"/>
          <w:szCs w:val="24"/>
          <w:lang w:val="en-US"/>
        </w:rPr>
        <w:t>die</w:t>
      </w:r>
      <w:r>
        <w:rPr>
          <w:rFonts w:ascii="Times New Roman" w:eastAsia="Times New Roman" w:hAnsi="Times New Roman" w:cs="Times New Roman"/>
          <w:sz w:val="24"/>
          <w:szCs w:val="24"/>
        </w:rPr>
        <w:t>;</w:t>
      </w:r>
    </w:p>
    <w:p w:rsidR="003F5C1F" w:rsidRDefault="003F5C1F" w:rsidP="003F5C1F">
      <w:pPr>
        <w:spacing w:line="40" w:lineRule="exact"/>
        <w:rPr>
          <w:rFonts w:eastAsia="Times New Roman"/>
          <w:sz w:val="24"/>
          <w:szCs w:val="24"/>
        </w:rPr>
      </w:pPr>
    </w:p>
    <w:p w:rsidR="003F5C1F" w:rsidRDefault="003F5C1F" w:rsidP="003F5C1F">
      <w:pPr>
        <w:spacing w:line="275" w:lineRule="auto"/>
        <w:ind w:left="7" w:right="1520"/>
        <w:rPr>
          <w:rFonts w:eastAsia="Times New Roman"/>
          <w:sz w:val="24"/>
          <w:szCs w:val="24"/>
        </w:rPr>
      </w:pPr>
      <w:r>
        <w:rPr>
          <w:rFonts w:ascii="Times New Roman" w:eastAsia="Times New Roman" w:hAnsi="Times New Roman" w:cs="Times New Roman"/>
          <w:sz w:val="24"/>
          <w:szCs w:val="24"/>
        </w:rPr>
        <w:t>сложноподчинѐнные предложения с</w:t>
      </w:r>
      <w:r w:rsidR="00613C22">
        <w:rPr>
          <w:rFonts w:ascii="Times New Roman" w:eastAsia="Times New Roman" w:hAnsi="Times New Roman" w:cs="Times New Roman"/>
          <w:sz w:val="24"/>
          <w:szCs w:val="24"/>
        </w:rPr>
        <w:t xml:space="preserve"> придаточными времени с союзами</w:t>
      </w:r>
      <w:r w:rsidR="00613C22">
        <w:rPr>
          <w:rFonts w:ascii="Times New Roman" w:eastAsia="Times New Roman" w:hAnsi="Times New Roman" w:cs="Times New Roman"/>
          <w:sz w:val="24"/>
          <w:szCs w:val="24"/>
          <w:lang w:val="en-US"/>
        </w:rPr>
        <w:t>wenn</w:t>
      </w:r>
      <w:r w:rsidR="00613C22">
        <w:rPr>
          <w:rFonts w:ascii="Times New Roman" w:eastAsia="Times New Roman" w:hAnsi="Times New Roman" w:cs="Times New Roman"/>
          <w:sz w:val="24"/>
          <w:szCs w:val="24"/>
        </w:rPr>
        <w:t>,</w:t>
      </w:r>
      <w:r w:rsidR="00613C22">
        <w:rPr>
          <w:rFonts w:ascii="Times New Roman" w:eastAsia="Times New Roman" w:hAnsi="Times New Roman" w:cs="Times New Roman"/>
          <w:sz w:val="24"/>
          <w:szCs w:val="24"/>
          <w:lang w:val="en-US"/>
        </w:rPr>
        <w:t>als</w:t>
      </w:r>
      <w:r>
        <w:rPr>
          <w:rFonts w:ascii="Times New Roman" w:eastAsia="Times New Roman" w:hAnsi="Times New Roman" w:cs="Times New Roman"/>
          <w:sz w:val="24"/>
          <w:szCs w:val="24"/>
        </w:rPr>
        <w:t>;</w:t>
      </w:r>
    </w:p>
    <w:p w:rsidR="003F5C1F" w:rsidRDefault="003F5C1F" w:rsidP="003F5C1F">
      <w:pPr>
        <w:spacing w:line="12" w:lineRule="exact"/>
        <w:rPr>
          <w:rFonts w:eastAsia="Times New Roman"/>
          <w:sz w:val="24"/>
          <w:szCs w:val="24"/>
        </w:rPr>
      </w:pPr>
    </w:p>
    <w:p w:rsidR="003F5C1F" w:rsidRDefault="003F5C1F" w:rsidP="00613C22">
      <w:pPr>
        <w:ind w:left="7"/>
        <w:rPr>
          <w:rFonts w:eastAsia="Times New Roman"/>
          <w:sz w:val="24"/>
          <w:szCs w:val="24"/>
        </w:rPr>
      </w:pPr>
      <w:r>
        <w:rPr>
          <w:rFonts w:ascii="Times New Roman" w:eastAsia="Times New Roman" w:hAnsi="Times New Roman" w:cs="Times New Roman"/>
          <w:sz w:val="24"/>
          <w:szCs w:val="24"/>
        </w:rPr>
        <w:t xml:space="preserve">глаголы  в  видовременных  формах  действительного  залога </w:t>
      </w:r>
      <w:r w:rsidR="00613C22">
        <w:rPr>
          <w:rFonts w:ascii="Times New Roman" w:eastAsia="Times New Roman" w:hAnsi="Times New Roman" w:cs="Times New Roman"/>
          <w:sz w:val="24"/>
          <w:szCs w:val="24"/>
        </w:rPr>
        <w:t xml:space="preserve"> в  изъявительном  наклонении</w:t>
      </w:r>
      <w:r>
        <w:rPr>
          <w:rFonts w:ascii="Times New Roman" w:eastAsia="Times New Roman" w:hAnsi="Times New Roman" w:cs="Times New Roman"/>
          <w:sz w:val="24"/>
          <w:szCs w:val="24"/>
        </w:rPr>
        <w:t>;</w:t>
      </w:r>
    </w:p>
    <w:p w:rsidR="003F5C1F" w:rsidRDefault="003F5C1F" w:rsidP="003F5C1F">
      <w:pPr>
        <w:spacing w:line="55" w:lineRule="exact"/>
        <w:rPr>
          <w:rFonts w:eastAsia="Times New Roman"/>
          <w:sz w:val="24"/>
          <w:szCs w:val="24"/>
        </w:rPr>
      </w:pPr>
    </w:p>
    <w:p w:rsidR="003F5C1F" w:rsidRDefault="003F5C1F" w:rsidP="003F5C1F">
      <w:pPr>
        <w:ind w:left="7"/>
        <w:rPr>
          <w:rFonts w:eastAsia="Times New Roman"/>
          <w:sz w:val="24"/>
          <w:szCs w:val="24"/>
        </w:rPr>
      </w:pPr>
      <w:r>
        <w:rPr>
          <w:rFonts w:ascii="Times New Roman" w:eastAsia="Times New Roman" w:hAnsi="Times New Roman" w:cs="Times New Roman"/>
          <w:sz w:val="24"/>
          <w:szCs w:val="24"/>
        </w:rPr>
        <w:t>все    типы    вопросительных    предложений    (общий,    специальный,    альтернативный,</w:t>
      </w:r>
    </w:p>
    <w:p w:rsidR="003F5C1F" w:rsidRDefault="003F5C1F" w:rsidP="003F5C1F">
      <w:pPr>
        <w:spacing w:line="40" w:lineRule="exact"/>
        <w:rPr>
          <w:rFonts w:eastAsia="Times New Roman"/>
          <w:sz w:val="24"/>
          <w:szCs w:val="24"/>
        </w:rPr>
      </w:pPr>
    </w:p>
    <w:p w:rsidR="003F5C1F" w:rsidRPr="00762A9E" w:rsidRDefault="003F5C1F" w:rsidP="003F5C1F">
      <w:pPr>
        <w:ind w:left="7"/>
        <w:rPr>
          <w:rFonts w:eastAsia="Times New Roman"/>
          <w:sz w:val="24"/>
          <w:szCs w:val="24"/>
        </w:rPr>
      </w:pPr>
      <w:r>
        <w:rPr>
          <w:rFonts w:ascii="Times New Roman" w:eastAsia="Times New Roman" w:hAnsi="Times New Roman" w:cs="Times New Roman"/>
          <w:sz w:val="24"/>
          <w:szCs w:val="24"/>
        </w:rPr>
        <w:t>разделительныйвопросы</w:t>
      </w:r>
      <w:r w:rsidRPr="00762A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sidR="00613C22">
        <w:rPr>
          <w:rFonts w:ascii="Times New Roman" w:eastAsia="Times New Roman" w:hAnsi="Times New Roman" w:cs="Times New Roman"/>
          <w:sz w:val="24"/>
          <w:szCs w:val="24"/>
          <w:lang w:val="en-US"/>
        </w:rPr>
        <w:t>Presens</w:t>
      </w:r>
      <w:r w:rsidR="00613C22" w:rsidRPr="00762A9E">
        <w:rPr>
          <w:rFonts w:ascii="Times New Roman" w:eastAsia="Times New Roman" w:hAnsi="Times New Roman" w:cs="Times New Roman"/>
          <w:sz w:val="24"/>
          <w:szCs w:val="24"/>
        </w:rPr>
        <w:t xml:space="preserve">, </w:t>
      </w:r>
      <w:r w:rsidR="00613C22">
        <w:rPr>
          <w:rFonts w:ascii="Times New Roman" w:eastAsia="Times New Roman" w:hAnsi="Times New Roman" w:cs="Times New Roman"/>
          <w:sz w:val="24"/>
          <w:szCs w:val="24"/>
          <w:lang w:val="en-US"/>
        </w:rPr>
        <w:t>Perfekt</w:t>
      </w:r>
      <w:r w:rsidRPr="00762A9E">
        <w:rPr>
          <w:rFonts w:ascii="Times New Roman" w:eastAsia="Times New Roman" w:hAnsi="Times New Roman" w:cs="Times New Roman"/>
          <w:sz w:val="24"/>
          <w:szCs w:val="24"/>
        </w:rPr>
        <w:t>;</w:t>
      </w:r>
    </w:p>
    <w:p w:rsidR="003F5C1F" w:rsidRPr="00762A9E" w:rsidRDefault="003F5C1F" w:rsidP="003F5C1F">
      <w:pPr>
        <w:spacing w:line="65" w:lineRule="exact"/>
        <w:rPr>
          <w:rFonts w:eastAsia="Times New Roman"/>
          <w:sz w:val="24"/>
          <w:szCs w:val="24"/>
        </w:rPr>
      </w:pPr>
    </w:p>
    <w:p w:rsidR="003F5C1F" w:rsidRPr="00613C22" w:rsidRDefault="003F5C1F" w:rsidP="003F5C1F">
      <w:pPr>
        <w:spacing w:line="275" w:lineRule="auto"/>
        <w:ind w:left="7" w:right="1100"/>
        <w:rPr>
          <w:rFonts w:eastAsia="Times New Roman"/>
          <w:sz w:val="24"/>
          <w:szCs w:val="24"/>
        </w:rPr>
      </w:pPr>
      <w:r>
        <w:rPr>
          <w:rFonts w:ascii="Times New Roman" w:eastAsia="Times New Roman" w:hAnsi="Times New Roman" w:cs="Times New Roman"/>
          <w:sz w:val="24"/>
          <w:szCs w:val="24"/>
        </w:rPr>
        <w:t>модальныеглаголыиихэквиваленты</w:t>
      </w:r>
      <w:r w:rsidRPr="00613C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слова</w:t>
      </w:r>
      <w:r w:rsidRPr="00613C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выражающиеколичество</w:t>
      </w:r>
      <w:r w:rsidRPr="00613C22">
        <w:rPr>
          <w:rFonts w:ascii="Times New Roman" w:eastAsia="Times New Roman" w:hAnsi="Times New Roman" w:cs="Times New Roman"/>
          <w:sz w:val="24"/>
          <w:szCs w:val="24"/>
        </w:rPr>
        <w:t>;</w:t>
      </w:r>
    </w:p>
    <w:p w:rsidR="003F5C1F" w:rsidRPr="00613C22" w:rsidRDefault="003F5C1F" w:rsidP="003F5C1F">
      <w:pPr>
        <w:spacing w:line="27" w:lineRule="exact"/>
        <w:rPr>
          <w:rFonts w:eastAsia="Times New Roman"/>
          <w:sz w:val="24"/>
          <w:szCs w:val="24"/>
        </w:rPr>
      </w:pPr>
    </w:p>
    <w:p w:rsidR="003F5C1F" w:rsidRPr="0000275A" w:rsidRDefault="003F5C1F" w:rsidP="003F5C1F">
      <w:pPr>
        <w:spacing w:line="264" w:lineRule="auto"/>
        <w:ind w:left="7" w:right="20" w:hanging="10"/>
        <w:jc w:val="both"/>
        <w:rPr>
          <w:rFonts w:eastAsia="Times New Roman"/>
          <w:sz w:val="24"/>
          <w:szCs w:val="24"/>
        </w:rPr>
      </w:pPr>
      <w:r>
        <w:rPr>
          <w:rFonts w:ascii="Times New Roman" w:eastAsia="Times New Roman" w:hAnsi="Times New Roman" w:cs="Times New Roman"/>
          <w:sz w:val="24"/>
          <w:szCs w:val="24"/>
        </w:rPr>
        <w:t>возвратные</w:t>
      </w:r>
      <w:r w:rsidRPr="000027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неопределѐнныеместоименияиихпроизводныев</w:t>
      </w:r>
    </w:p>
    <w:p w:rsidR="003F5C1F" w:rsidRPr="0000275A" w:rsidRDefault="003F5C1F" w:rsidP="003F5C1F">
      <w:pPr>
        <w:spacing w:line="26" w:lineRule="exact"/>
        <w:rPr>
          <w:rFonts w:eastAsia="Times New Roman"/>
          <w:sz w:val="24"/>
          <w:szCs w:val="24"/>
        </w:rPr>
      </w:pPr>
    </w:p>
    <w:p w:rsidR="003F5C1F" w:rsidRDefault="003F5C1F" w:rsidP="003F5C1F">
      <w:pPr>
        <w:spacing w:line="275" w:lineRule="auto"/>
        <w:ind w:left="7" w:right="640" w:firstLine="10"/>
        <w:rPr>
          <w:rFonts w:eastAsia="Times New Roman"/>
          <w:sz w:val="24"/>
          <w:szCs w:val="24"/>
        </w:rPr>
      </w:pPr>
      <w:r>
        <w:rPr>
          <w:rFonts w:ascii="Times New Roman" w:eastAsia="Times New Roman" w:hAnsi="Times New Roman" w:cs="Times New Roman"/>
          <w:sz w:val="24"/>
          <w:szCs w:val="24"/>
        </w:rPr>
        <w:t>повествовательных (утвердительных и отрицательных) и вопросительных предложениях; числительные для обозначения дат и больших чисел (100-1000);</w:t>
      </w:r>
    </w:p>
    <w:p w:rsidR="003F5C1F" w:rsidRDefault="003F5C1F" w:rsidP="003F5C1F"/>
    <w:p w:rsidR="003F5C1F" w:rsidRDefault="003F5C1F" w:rsidP="003F5C1F">
      <w:pPr>
        <w:tabs>
          <w:tab w:val="left" w:pos="267"/>
        </w:tabs>
        <w:spacing w:after="0" w:line="240" w:lineRule="auto"/>
        <w:rPr>
          <w:rFonts w:eastAsia="Times New Roman"/>
          <w:sz w:val="24"/>
          <w:szCs w:val="24"/>
        </w:rPr>
      </w:pPr>
      <w:r>
        <w:rPr>
          <w:rFonts w:ascii="Times New Roman" w:eastAsia="Times New Roman" w:hAnsi="Times New Roman" w:cs="Times New Roman"/>
          <w:sz w:val="24"/>
          <w:szCs w:val="24"/>
        </w:rPr>
        <w:t>6)владеть социокультурными знаниями и умениями:</w:t>
      </w:r>
    </w:p>
    <w:p w:rsidR="003F5C1F" w:rsidRDefault="003F5C1F" w:rsidP="003F5C1F">
      <w:pPr>
        <w:spacing w:line="65" w:lineRule="exact"/>
        <w:rPr>
          <w:sz w:val="20"/>
          <w:szCs w:val="20"/>
        </w:rPr>
      </w:pPr>
    </w:p>
    <w:p w:rsidR="003F5C1F" w:rsidRPr="000E5AA2" w:rsidRDefault="003F5C1F" w:rsidP="003F5C1F">
      <w:pPr>
        <w:spacing w:line="265" w:lineRule="auto"/>
        <w:ind w:left="7" w:right="20" w:hanging="9"/>
        <w:rPr>
          <w:sz w:val="20"/>
          <w:szCs w:val="20"/>
        </w:rPr>
      </w:pPr>
      <w:r>
        <w:rPr>
          <w:rFonts w:ascii="Times New Roman" w:eastAsia="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F5C1F" w:rsidRDefault="003F5C1F" w:rsidP="003F5C1F">
      <w:pPr>
        <w:spacing w:after="0"/>
        <w:ind w:left="7"/>
        <w:rPr>
          <w:sz w:val="20"/>
          <w:szCs w:val="20"/>
        </w:rPr>
      </w:pPr>
      <w:r>
        <w:rPr>
          <w:rFonts w:ascii="Times New Roman" w:eastAsia="Times New Roman" w:hAnsi="Times New Roman" w:cs="Times New Roman"/>
          <w:sz w:val="24"/>
          <w:szCs w:val="24"/>
        </w:rPr>
        <w:t>понимать и использовать в устной и письменной речи  наиболее употребительную лексику</w:t>
      </w:r>
    </w:p>
    <w:p w:rsidR="003F5C1F" w:rsidRDefault="003F5C1F" w:rsidP="003F5C1F">
      <w:pPr>
        <w:spacing w:after="0"/>
        <w:ind w:left="7"/>
        <w:rPr>
          <w:sz w:val="20"/>
          <w:szCs w:val="20"/>
        </w:rPr>
      </w:pPr>
      <w:r>
        <w:rPr>
          <w:rFonts w:ascii="Times New Roman" w:eastAsia="Times New Roman" w:hAnsi="Times New Roman" w:cs="Times New Roman"/>
          <w:sz w:val="24"/>
          <w:szCs w:val="24"/>
        </w:rPr>
        <w:t>страны (стран) изучаемого языка в рамках тематического содержания речи;</w:t>
      </w:r>
    </w:p>
    <w:p w:rsidR="003F5C1F" w:rsidRDefault="003F5C1F" w:rsidP="003F5C1F">
      <w:pPr>
        <w:spacing w:line="53" w:lineRule="exact"/>
        <w:rPr>
          <w:sz w:val="20"/>
          <w:szCs w:val="20"/>
        </w:rPr>
      </w:pPr>
    </w:p>
    <w:p w:rsidR="003F5C1F" w:rsidRDefault="003F5C1F" w:rsidP="003F5C1F">
      <w:pPr>
        <w:spacing w:after="0"/>
        <w:ind w:left="7"/>
        <w:rPr>
          <w:sz w:val="20"/>
          <w:szCs w:val="20"/>
        </w:rPr>
      </w:pPr>
      <w:r>
        <w:rPr>
          <w:rFonts w:ascii="Times New Roman" w:eastAsia="Times New Roman" w:hAnsi="Times New Roman" w:cs="Times New Roman"/>
          <w:sz w:val="24"/>
          <w:szCs w:val="24"/>
        </w:rPr>
        <w:t>обладать базовыми знаниями о социокультурном портрете родной страны и страны (стран)</w:t>
      </w:r>
    </w:p>
    <w:p w:rsidR="003F5C1F" w:rsidRDefault="003F5C1F" w:rsidP="003F5C1F">
      <w:pPr>
        <w:spacing w:after="0" w:line="41" w:lineRule="exact"/>
        <w:rPr>
          <w:sz w:val="20"/>
          <w:szCs w:val="20"/>
        </w:rPr>
      </w:pPr>
    </w:p>
    <w:p w:rsidR="003F5C1F" w:rsidRPr="003F5C1F" w:rsidRDefault="003F5C1F" w:rsidP="003F5C1F">
      <w:pPr>
        <w:spacing w:after="0"/>
        <w:ind w:left="7"/>
        <w:rPr>
          <w:sz w:val="20"/>
          <w:szCs w:val="20"/>
        </w:rPr>
      </w:pPr>
      <w:r>
        <w:rPr>
          <w:rFonts w:ascii="Times New Roman" w:eastAsia="Times New Roman" w:hAnsi="Times New Roman" w:cs="Times New Roman"/>
          <w:sz w:val="24"/>
          <w:szCs w:val="24"/>
        </w:rPr>
        <w:t>изучаемого языка;кратко представлять Россию и страну (страны) изучаемого языка;</w:t>
      </w:r>
    </w:p>
    <w:p w:rsidR="003F5C1F" w:rsidRDefault="003F5C1F" w:rsidP="003F5C1F">
      <w:pPr>
        <w:tabs>
          <w:tab w:val="left" w:pos="305"/>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7)владеть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F5C1F" w:rsidRDefault="003F5C1F" w:rsidP="003F5C1F">
      <w:pPr>
        <w:spacing w:line="35" w:lineRule="exact"/>
        <w:rPr>
          <w:rFonts w:eastAsia="Times New Roman"/>
          <w:sz w:val="24"/>
          <w:szCs w:val="24"/>
        </w:rPr>
      </w:pPr>
    </w:p>
    <w:p w:rsidR="003F5C1F" w:rsidRDefault="003F5C1F" w:rsidP="003F5C1F">
      <w:pPr>
        <w:tabs>
          <w:tab w:val="left" w:pos="297"/>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8)участвовать в несложных учебных проектах с использо</w:t>
      </w:r>
      <w:r w:rsidR="007A132A">
        <w:rPr>
          <w:rFonts w:ascii="Times New Roman" w:eastAsia="Times New Roman" w:hAnsi="Times New Roman" w:cs="Times New Roman"/>
          <w:sz w:val="24"/>
          <w:szCs w:val="24"/>
        </w:rPr>
        <w:t xml:space="preserve">ванием материалов на немецком </w:t>
      </w:r>
      <w:r>
        <w:rPr>
          <w:rFonts w:ascii="Times New Roman" w:eastAsia="Times New Roman" w:hAnsi="Times New Roman" w:cs="Times New Roman"/>
          <w:sz w:val="24"/>
          <w:szCs w:val="24"/>
        </w:rPr>
        <w:t>языке с применением информационно-коммуникативных технологий, соблюдая правила информационной безопасности при работе в сети Интернет;</w:t>
      </w:r>
    </w:p>
    <w:p w:rsidR="003F5C1F" w:rsidRDefault="003F5C1F" w:rsidP="003F5C1F">
      <w:pPr>
        <w:spacing w:line="31" w:lineRule="exact"/>
        <w:rPr>
          <w:rFonts w:eastAsia="Times New Roman"/>
          <w:sz w:val="24"/>
          <w:szCs w:val="24"/>
        </w:rPr>
      </w:pPr>
    </w:p>
    <w:p w:rsidR="003F5C1F" w:rsidRDefault="003F5C1F" w:rsidP="003F5C1F">
      <w:pPr>
        <w:tabs>
          <w:tab w:val="left" w:pos="273"/>
        </w:tabs>
        <w:spacing w:after="0" w:line="266" w:lineRule="auto"/>
        <w:rPr>
          <w:rFonts w:eastAsia="Times New Roman"/>
          <w:sz w:val="24"/>
          <w:szCs w:val="24"/>
        </w:rPr>
      </w:pPr>
      <w:r>
        <w:rPr>
          <w:rFonts w:ascii="Times New Roman" w:eastAsia="Times New Roman" w:hAnsi="Times New Roman" w:cs="Times New Roman"/>
          <w:sz w:val="24"/>
          <w:szCs w:val="24"/>
        </w:rPr>
        <w:t>9)использовать иноязычные словари и справочники, в том числе информационно-справочные системы в электронной форме;</w:t>
      </w:r>
    </w:p>
    <w:p w:rsidR="003F5C1F" w:rsidRDefault="003F5C1F" w:rsidP="003F5C1F">
      <w:pPr>
        <w:spacing w:line="36" w:lineRule="exact"/>
        <w:rPr>
          <w:rFonts w:eastAsia="Times New Roman"/>
          <w:sz w:val="24"/>
          <w:szCs w:val="24"/>
        </w:rPr>
      </w:pPr>
    </w:p>
    <w:p w:rsidR="003F5C1F" w:rsidRDefault="003F5C1F" w:rsidP="003F5C1F">
      <w:pPr>
        <w:tabs>
          <w:tab w:val="left" w:pos="326"/>
        </w:tabs>
        <w:spacing w:after="0" w:line="264"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10)достигать взаимопонимания в процессе устного и письменного общения с носителями иностранного языка, с людьми другой культуры;</w:t>
      </w:r>
    </w:p>
    <w:p w:rsidR="003F5C1F" w:rsidRDefault="003F5C1F" w:rsidP="003F5C1F">
      <w:pPr>
        <w:tabs>
          <w:tab w:val="left" w:pos="326"/>
        </w:tabs>
        <w:spacing w:after="0" w:line="264" w:lineRule="auto"/>
        <w:ind w:right="20"/>
        <w:rPr>
          <w:rFonts w:ascii="Times New Roman" w:eastAsia="Times New Roman" w:hAnsi="Times New Roman" w:cs="Times New Roman"/>
          <w:sz w:val="24"/>
          <w:szCs w:val="24"/>
        </w:rPr>
      </w:pPr>
    </w:p>
    <w:p w:rsidR="003F5C1F" w:rsidRDefault="003F5C1F" w:rsidP="003F5C1F">
      <w:pPr>
        <w:ind w:left="667"/>
        <w:rPr>
          <w:sz w:val="20"/>
          <w:szCs w:val="20"/>
        </w:rPr>
      </w:pPr>
      <w:r>
        <w:rPr>
          <w:rFonts w:ascii="Times New Roman" w:eastAsia="Times New Roman" w:hAnsi="Times New Roman" w:cs="Times New Roman"/>
          <w:b/>
          <w:bCs/>
          <w:sz w:val="24"/>
          <w:szCs w:val="24"/>
        </w:rPr>
        <w:t>Предметные  результаты  освоения  программы</w:t>
      </w:r>
      <w:r w:rsidR="007A132A">
        <w:rPr>
          <w:rFonts w:ascii="Times New Roman" w:eastAsia="Times New Roman" w:hAnsi="Times New Roman" w:cs="Times New Roman"/>
          <w:b/>
          <w:bCs/>
          <w:sz w:val="24"/>
          <w:szCs w:val="24"/>
        </w:rPr>
        <w:t xml:space="preserve">  по  иностранному  (немецкому</w:t>
      </w:r>
      <w:r>
        <w:rPr>
          <w:rFonts w:ascii="Times New Roman" w:eastAsia="Times New Roman" w:hAnsi="Times New Roman" w:cs="Times New Roman"/>
          <w:b/>
          <w:bCs/>
          <w:sz w:val="24"/>
          <w:szCs w:val="24"/>
        </w:rPr>
        <w:t>)</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b/>
          <w:bCs/>
          <w:sz w:val="24"/>
          <w:szCs w:val="24"/>
        </w:rPr>
        <w:t>языку к концу обучения в 7 классе:</w:t>
      </w:r>
    </w:p>
    <w:p w:rsidR="003F5C1F" w:rsidRDefault="003F5C1F" w:rsidP="003F5C1F">
      <w:pPr>
        <w:spacing w:line="50" w:lineRule="exact"/>
        <w:rPr>
          <w:sz w:val="20"/>
          <w:szCs w:val="20"/>
        </w:rPr>
      </w:pPr>
    </w:p>
    <w:p w:rsidR="003F5C1F" w:rsidRDefault="003F5C1F" w:rsidP="00BA4F04">
      <w:pPr>
        <w:numPr>
          <w:ilvl w:val="0"/>
          <w:numId w:val="219"/>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владеть основными видами речевой деятельности:</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говорение: вести разные виды диалогов (диалог этикетного характера, диалог-побуждение к</w:t>
      </w:r>
    </w:p>
    <w:p w:rsidR="003F5C1F" w:rsidRDefault="003F5C1F" w:rsidP="003F5C1F">
      <w:pPr>
        <w:spacing w:line="41" w:lineRule="exact"/>
        <w:rPr>
          <w:sz w:val="20"/>
          <w:szCs w:val="20"/>
        </w:rPr>
      </w:pPr>
    </w:p>
    <w:p w:rsidR="003F5C1F" w:rsidRDefault="003F5C1F" w:rsidP="003F5C1F">
      <w:pPr>
        <w:tabs>
          <w:tab w:val="left" w:pos="1267"/>
          <w:tab w:val="left" w:pos="3247"/>
          <w:tab w:val="left" w:pos="5387"/>
          <w:tab w:val="left" w:pos="6387"/>
          <w:tab w:val="left" w:pos="7987"/>
          <w:tab w:val="left" w:pos="9307"/>
        </w:tabs>
        <w:ind w:left="7"/>
        <w:rPr>
          <w:sz w:val="20"/>
          <w:szCs w:val="20"/>
        </w:rPr>
      </w:pPr>
      <w:r>
        <w:rPr>
          <w:rFonts w:ascii="Times New Roman" w:eastAsia="Times New Roman" w:hAnsi="Times New Roman" w:cs="Times New Roman"/>
          <w:sz w:val="24"/>
          <w:szCs w:val="24"/>
        </w:rPr>
        <w:t>действию,</w:t>
      </w:r>
      <w:r>
        <w:rPr>
          <w:rFonts w:ascii="Times New Roman" w:eastAsia="Times New Roman" w:hAnsi="Times New Roman" w:cs="Times New Roman"/>
          <w:sz w:val="24"/>
          <w:szCs w:val="24"/>
        </w:rPr>
        <w:tab/>
        <w:t>диалог-расспрос,</w:t>
      </w:r>
      <w:r>
        <w:rPr>
          <w:rFonts w:ascii="Times New Roman" w:eastAsia="Times New Roman" w:hAnsi="Times New Roman" w:cs="Times New Roman"/>
          <w:sz w:val="24"/>
          <w:szCs w:val="24"/>
        </w:rPr>
        <w:tab/>
        <w:t>комбинированный</w:t>
      </w:r>
      <w:r>
        <w:rPr>
          <w:rFonts w:ascii="Times New Roman" w:eastAsia="Times New Roman" w:hAnsi="Times New Roman" w:cs="Times New Roman"/>
          <w:sz w:val="24"/>
          <w:szCs w:val="24"/>
        </w:rPr>
        <w:tab/>
        <w:t>диалог,</w:t>
      </w:r>
      <w:r>
        <w:rPr>
          <w:rFonts w:ascii="Times New Roman" w:eastAsia="Times New Roman" w:hAnsi="Times New Roman" w:cs="Times New Roman"/>
          <w:sz w:val="24"/>
          <w:szCs w:val="24"/>
        </w:rPr>
        <w:tab/>
        <w:t>включающий</w:t>
      </w:r>
      <w:r>
        <w:rPr>
          <w:rFonts w:ascii="Times New Roman" w:eastAsia="Times New Roman" w:hAnsi="Times New Roman" w:cs="Times New Roman"/>
          <w:sz w:val="24"/>
          <w:szCs w:val="24"/>
        </w:rPr>
        <w:tab/>
        <w:t>различные</w:t>
      </w:r>
      <w:r>
        <w:rPr>
          <w:sz w:val="20"/>
          <w:szCs w:val="20"/>
        </w:rPr>
        <w:tab/>
      </w:r>
      <w:r>
        <w:rPr>
          <w:rFonts w:ascii="Times New Roman" w:eastAsia="Times New Roman" w:hAnsi="Times New Roman" w:cs="Times New Roman"/>
          <w:sz w:val="23"/>
          <w:szCs w:val="23"/>
        </w:rPr>
        <w:t>виды</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диалогов) в рамках тематического содержания речи в стандартных ситуациях неофициального</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общения с вербальными и (или) зрительными опорами, с соблюдением норм речевого этикета,</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принятого в стране (странах) изучаемого языка (до 6 реплик со стороны каждого собеседника);</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w:t>
      </w:r>
    </w:p>
    <w:p w:rsidR="003F5C1F" w:rsidRDefault="003F5C1F" w:rsidP="003F5C1F">
      <w:pPr>
        <w:spacing w:line="41" w:lineRule="exact"/>
        <w:rPr>
          <w:sz w:val="20"/>
          <w:szCs w:val="20"/>
        </w:rPr>
      </w:pPr>
    </w:p>
    <w:p w:rsidR="003F5C1F" w:rsidRDefault="003F5C1F" w:rsidP="003F5C1F">
      <w:pPr>
        <w:tabs>
          <w:tab w:val="left" w:pos="1687"/>
          <w:tab w:val="left" w:pos="3247"/>
          <w:tab w:val="left" w:pos="3547"/>
          <w:tab w:val="left" w:pos="5107"/>
          <w:tab w:val="left" w:pos="5447"/>
          <w:tab w:val="left" w:pos="6167"/>
          <w:tab w:val="left" w:pos="7727"/>
          <w:tab w:val="left" w:pos="8807"/>
          <w:tab w:val="left" w:pos="9107"/>
        </w:tabs>
        <w:ind w:left="7"/>
        <w:rPr>
          <w:sz w:val="20"/>
          <w:szCs w:val="20"/>
        </w:rPr>
      </w:pPr>
      <w:r>
        <w:rPr>
          <w:rFonts w:ascii="Times New Roman" w:eastAsia="Times New Roman" w:hAnsi="Times New Roman" w:cs="Times New Roman"/>
          <w:sz w:val="24"/>
          <w:szCs w:val="24"/>
        </w:rPr>
        <w:t>повествование</w:t>
      </w:r>
      <w:r>
        <w:rPr>
          <w:sz w:val="20"/>
          <w:szCs w:val="20"/>
        </w:rPr>
        <w:tab/>
      </w:r>
      <w:r>
        <w:rPr>
          <w:rFonts w:ascii="Times New Roman" w:eastAsia="Times New Roman" w:hAnsi="Times New Roman" w:cs="Times New Roman"/>
          <w:sz w:val="24"/>
          <w:szCs w:val="24"/>
        </w:rPr>
        <w:t>(сообщение))</w:t>
      </w:r>
      <w:r>
        <w:rPr>
          <w:sz w:val="20"/>
          <w:szCs w:val="20"/>
        </w:rPr>
        <w:tab/>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ab/>
        <w:t>вербальными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(или)</w:t>
      </w:r>
      <w:r>
        <w:rPr>
          <w:sz w:val="20"/>
          <w:szCs w:val="20"/>
        </w:rPr>
        <w:tab/>
      </w:r>
      <w:r>
        <w:rPr>
          <w:rFonts w:ascii="Times New Roman" w:eastAsia="Times New Roman" w:hAnsi="Times New Roman" w:cs="Times New Roman"/>
          <w:sz w:val="24"/>
          <w:szCs w:val="24"/>
        </w:rPr>
        <w:t>зрительными</w:t>
      </w:r>
      <w:r>
        <w:rPr>
          <w:rFonts w:ascii="Times New Roman" w:eastAsia="Times New Roman" w:hAnsi="Times New Roman" w:cs="Times New Roman"/>
          <w:sz w:val="24"/>
          <w:szCs w:val="24"/>
        </w:rPr>
        <w:tab/>
        <w:t>опорами</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рамках</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тематического содержания речи (объѐм монологического высказывания - 8-9 фраз), излагать</w:t>
      </w:r>
    </w:p>
    <w:p w:rsidR="003F5C1F" w:rsidRDefault="003F5C1F" w:rsidP="003F5C1F">
      <w:pPr>
        <w:spacing w:line="43" w:lineRule="exact"/>
        <w:rPr>
          <w:sz w:val="20"/>
          <w:szCs w:val="20"/>
        </w:rPr>
      </w:pPr>
    </w:p>
    <w:p w:rsidR="003F5C1F" w:rsidRDefault="003F5C1F" w:rsidP="003F5C1F">
      <w:pPr>
        <w:tabs>
          <w:tab w:val="left" w:pos="1147"/>
          <w:tab w:val="left" w:pos="2567"/>
          <w:tab w:val="left" w:pos="4207"/>
          <w:tab w:val="left" w:pos="6187"/>
          <w:tab w:val="left" w:pos="7047"/>
          <w:tab w:val="left" w:pos="7367"/>
          <w:tab w:val="left" w:pos="8947"/>
          <w:tab w:val="left" w:pos="9287"/>
        </w:tabs>
        <w:ind w:left="7"/>
        <w:rPr>
          <w:sz w:val="20"/>
          <w:szCs w:val="20"/>
        </w:rPr>
      </w:pPr>
      <w:r>
        <w:rPr>
          <w:rFonts w:ascii="Times New Roman" w:eastAsia="Times New Roman" w:hAnsi="Times New Roman" w:cs="Times New Roman"/>
          <w:sz w:val="24"/>
          <w:szCs w:val="24"/>
        </w:rPr>
        <w:t>основное</w:t>
      </w:r>
      <w:r>
        <w:rPr>
          <w:rFonts w:ascii="Times New Roman" w:eastAsia="Times New Roman" w:hAnsi="Times New Roman" w:cs="Times New Roman"/>
          <w:sz w:val="24"/>
          <w:szCs w:val="24"/>
        </w:rPr>
        <w:tab/>
        <w:t>содержание</w:t>
      </w:r>
      <w:r>
        <w:rPr>
          <w:rFonts w:ascii="Times New Roman" w:eastAsia="Times New Roman" w:hAnsi="Times New Roman" w:cs="Times New Roman"/>
          <w:sz w:val="24"/>
          <w:szCs w:val="24"/>
        </w:rPr>
        <w:tab/>
        <w:t>прочитанного</w:t>
      </w:r>
      <w:r>
        <w:rPr>
          <w:sz w:val="20"/>
          <w:szCs w:val="20"/>
        </w:rPr>
        <w:tab/>
      </w:r>
      <w:r>
        <w:rPr>
          <w:rFonts w:ascii="Times New Roman" w:eastAsia="Times New Roman" w:hAnsi="Times New Roman" w:cs="Times New Roman"/>
          <w:sz w:val="24"/>
          <w:szCs w:val="24"/>
        </w:rPr>
        <w:t>(прослушанного)</w:t>
      </w:r>
      <w:r>
        <w:rPr>
          <w:sz w:val="20"/>
          <w:szCs w:val="20"/>
        </w:rPr>
        <w:tab/>
      </w:r>
      <w:r>
        <w:rPr>
          <w:rFonts w:ascii="Times New Roman" w:eastAsia="Times New Roman" w:hAnsi="Times New Roman" w:cs="Times New Roman"/>
          <w:sz w:val="24"/>
          <w:szCs w:val="24"/>
        </w:rPr>
        <w:t>текста</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вербальными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(или)</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зрительными опорами (объѐм - 8-9 фраз), кратко излагать результаты выполненной проектной</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lastRenderedPageBreak/>
        <w:t>работы (объѐм - 8-9 фраз);</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аудирование: воспринимать на слух и понимать несложные аутентичные тексты, содержащие</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отдельные  незнакомые  слова,  в  зависимости  от  поставленной  коммуникативной  задачи:  с</w:t>
      </w:r>
    </w:p>
    <w:p w:rsidR="003F5C1F" w:rsidRDefault="003F5C1F" w:rsidP="003F5C1F">
      <w:pPr>
        <w:spacing w:line="41" w:lineRule="exact"/>
        <w:rPr>
          <w:sz w:val="20"/>
          <w:szCs w:val="20"/>
        </w:rPr>
      </w:pPr>
    </w:p>
    <w:p w:rsidR="003F5C1F" w:rsidRDefault="003F5C1F" w:rsidP="003F5C1F">
      <w:pPr>
        <w:tabs>
          <w:tab w:val="left" w:pos="1447"/>
          <w:tab w:val="left" w:pos="2687"/>
          <w:tab w:val="left" w:pos="4147"/>
          <w:tab w:val="left" w:pos="4427"/>
          <w:tab w:val="left" w:pos="5887"/>
          <w:tab w:val="left" w:pos="7667"/>
          <w:tab w:val="left" w:pos="9147"/>
        </w:tabs>
        <w:ind w:left="7"/>
        <w:rPr>
          <w:sz w:val="20"/>
          <w:szCs w:val="20"/>
        </w:rPr>
      </w:pPr>
      <w:r>
        <w:rPr>
          <w:rFonts w:ascii="Times New Roman" w:eastAsia="Times New Roman" w:hAnsi="Times New Roman" w:cs="Times New Roman"/>
          <w:sz w:val="24"/>
          <w:szCs w:val="24"/>
        </w:rPr>
        <w:t>пониманием</w:t>
      </w:r>
      <w:r>
        <w:rPr>
          <w:rFonts w:ascii="Times New Roman" w:eastAsia="Times New Roman" w:hAnsi="Times New Roman" w:cs="Times New Roman"/>
          <w:sz w:val="24"/>
          <w:szCs w:val="24"/>
        </w:rPr>
        <w:tab/>
        <w:t>основного</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пониманием</w:t>
      </w:r>
      <w:r>
        <w:rPr>
          <w:rFonts w:ascii="Times New Roman" w:eastAsia="Times New Roman" w:hAnsi="Times New Roman" w:cs="Times New Roman"/>
          <w:sz w:val="24"/>
          <w:szCs w:val="24"/>
        </w:rPr>
        <w:tab/>
        <w:t>запрашиваемой</w:t>
      </w:r>
      <w:r>
        <w:rPr>
          <w:rFonts w:ascii="Times New Roman" w:eastAsia="Times New Roman" w:hAnsi="Times New Roman" w:cs="Times New Roman"/>
          <w:sz w:val="24"/>
          <w:szCs w:val="24"/>
        </w:rPr>
        <w:tab/>
        <w:t>информации</w:t>
      </w:r>
      <w:r>
        <w:rPr>
          <w:sz w:val="20"/>
          <w:szCs w:val="20"/>
        </w:rPr>
        <w:tab/>
      </w:r>
      <w:r>
        <w:rPr>
          <w:rFonts w:ascii="Times New Roman" w:eastAsia="Times New Roman" w:hAnsi="Times New Roman" w:cs="Times New Roman"/>
          <w:sz w:val="23"/>
          <w:szCs w:val="23"/>
        </w:rPr>
        <w:t>(время</w:t>
      </w:r>
    </w:p>
    <w:p w:rsidR="003F5C1F" w:rsidRDefault="003F5C1F" w:rsidP="003F5C1F">
      <w:pPr>
        <w:spacing w:line="41" w:lineRule="exact"/>
        <w:rPr>
          <w:sz w:val="20"/>
          <w:szCs w:val="20"/>
        </w:rPr>
      </w:pPr>
    </w:p>
    <w:p w:rsidR="003F5C1F" w:rsidRDefault="003F5C1F" w:rsidP="003F5C1F">
      <w:pPr>
        <w:spacing w:line="271" w:lineRule="auto"/>
        <w:ind w:left="7" w:right="20" w:hanging="9"/>
        <w:jc w:val="both"/>
        <w:rPr>
          <w:sz w:val="20"/>
          <w:szCs w:val="20"/>
        </w:rPr>
      </w:pPr>
      <w:r>
        <w:rPr>
          <w:rFonts w:ascii="Times New Roman" w:eastAsia="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3F5C1F" w:rsidRDefault="003F5C1F" w:rsidP="003F5C1F">
      <w:pPr>
        <w:spacing w:line="18" w:lineRule="exact"/>
        <w:rPr>
          <w:sz w:val="20"/>
          <w:szCs w:val="20"/>
        </w:rPr>
      </w:pPr>
    </w:p>
    <w:p w:rsidR="003F5C1F" w:rsidRDefault="003F5C1F" w:rsidP="00BA4F04">
      <w:pPr>
        <w:numPr>
          <w:ilvl w:val="0"/>
          <w:numId w:val="220"/>
        </w:numPr>
        <w:tabs>
          <w:tab w:val="left" w:pos="237"/>
        </w:tabs>
        <w:spacing w:after="0" w:line="273" w:lineRule="auto"/>
        <w:ind w:left="7" w:firstLine="2"/>
        <w:jc w:val="both"/>
        <w:rPr>
          <w:rFonts w:eastAsia="Times New Roman"/>
          <w:sz w:val="24"/>
          <w:szCs w:val="24"/>
        </w:rPr>
      </w:pPr>
      <w:r>
        <w:rPr>
          <w:rFonts w:ascii="Times New Roman" w:eastAsia="Times New Roman" w:hAnsi="Times New Roman" w:cs="Times New Roman"/>
          <w:sz w:val="24"/>
          <w:szCs w:val="24"/>
        </w:rPr>
        <w:t>пониманием нужной (запрашиваемой) информации, с полным пониманием информации, представленной в тексте в эксплицитной (явной) форме (объѐм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F5C1F" w:rsidRDefault="003F5C1F" w:rsidP="003F5C1F">
      <w:pPr>
        <w:ind w:left="7"/>
        <w:rPr>
          <w:rFonts w:ascii="Times New Roman" w:eastAsia="Times New Roman" w:hAnsi="Times New Roman" w:cs="Times New Roman"/>
          <w:sz w:val="24"/>
          <w:szCs w:val="24"/>
        </w:rPr>
      </w:pPr>
      <w:r>
        <w:rPr>
          <w:rFonts w:ascii="Times New Roman" w:eastAsia="Times New Roman" w:hAnsi="Times New Roman" w:cs="Times New Roman"/>
          <w:sz w:val="24"/>
          <w:szCs w:val="24"/>
        </w:rPr>
        <w:t>звучания текста (текстов) для аудирования - до 1,5 минут);</w:t>
      </w:r>
    </w:p>
    <w:p w:rsidR="003F5C1F" w:rsidRDefault="003F5C1F" w:rsidP="003F5C1F">
      <w:pPr>
        <w:spacing w:line="288" w:lineRule="auto"/>
        <w:ind w:left="7" w:right="20" w:hanging="9"/>
        <w:jc w:val="both"/>
        <w:rPr>
          <w:sz w:val="20"/>
          <w:szCs w:val="20"/>
        </w:rPr>
      </w:pPr>
      <w:r>
        <w:rPr>
          <w:rFonts w:ascii="Times New Roman" w:eastAsia="Times New Roman" w:hAnsi="Times New Roman" w:cs="Times New Roman"/>
          <w:sz w:val="23"/>
          <w:szCs w:val="23"/>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(объѐм сообщения - до 90 слов), создавать небольшое письменное высказывание с использованием образца, плана, ключевых слов, таблицы (объѐм высказывания</w:t>
      </w:r>
    </w:p>
    <w:p w:rsidR="003F5C1F" w:rsidRDefault="003F5C1F" w:rsidP="00BA4F04">
      <w:pPr>
        <w:numPr>
          <w:ilvl w:val="0"/>
          <w:numId w:val="221"/>
        </w:numPr>
        <w:tabs>
          <w:tab w:val="left" w:pos="147"/>
        </w:tabs>
        <w:spacing w:after="0" w:line="229" w:lineRule="auto"/>
        <w:ind w:left="147" w:hanging="138"/>
        <w:rPr>
          <w:rFonts w:eastAsia="Times New Roman"/>
          <w:sz w:val="24"/>
          <w:szCs w:val="24"/>
        </w:rPr>
      </w:pPr>
      <w:r>
        <w:rPr>
          <w:rFonts w:ascii="Times New Roman" w:eastAsia="Times New Roman" w:hAnsi="Times New Roman" w:cs="Times New Roman"/>
          <w:sz w:val="24"/>
          <w:szCs w:val="24"/>
        </w:rPr>
        <w:t>до 90 слов);</w:t>
      </w:r>
    </w:p>
    <w:p w:rsidR="003F5C1F" w:rsidRDefault="003F5C1F" w:rsidP="003F5C1F">
      <w:pPr>
        <w:spacing w:line="68" w:lineRule="exact"/>
        <w:rPr>
          <w:sz w:val="20"/>
          <w:szCs w:val="20"/>
        </w:rPr>
      </w:pPr>
    </w:p>
    <w:p w:rsidR="003F5C1F" w:rsidRDefault="003F5C1F" w:rsidP="00BA4F04">
      <w:pPr>
        <w:numPr>
          <w:ilvl w:val="0"/>
          <w:numId w:val="222"/>
        </w:numPr>
        <w:tabs>
          <w:tab w:val="left" w:pos="317"/>
        </w:tabs>
        <w:spacing w:after="0"/>
        <w:ind w:left="7" w:hanging="7"/>
        <w:rPr>
          <w:rFonts w:eastAsia="Times New Roman"/>
          <w:sz w:val="24"/>
          <w:szCs w:val="24"/>
        </w:rPr>
      </w:pPr>
      <w:r>
        <w:rPr>
          <w:rFonts w:ascii="Times New Roman" w:eastAsia="Times New Roman" w:hAnsi="Times New Roman" w:cs="Times New Roman"/>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объѐмом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w:t>
      </w:r>
    </w:p>
    <w:p w:rsidR="003F5C1F" w:rsidRDefault="003F5C1F" w:rsidP="003F5C1F">
      <w:pPr>
        <w:spacing w:line="342" w:lineRule="exact"/>
        <w:rPr>
          <w:rFonts w:eastAsia="Times New Roman"/>
          <w:sz w:val="24"/>
          <w:szCs w:val="24"/>
        </w:rPr>
      </w:pPr>
    </w:p>
    <w:p w:rsidR="003F5C1F" w:rsidRDefault="003F5C1F" w:rsidP="003F5C1F">
      <w:pPr>
        <w:spacing w:line="270" w:lineRule="auto"/>
        <w:ind w:left="7" w:right="20" w:hanging="10"/>
        <w:jc w:val="both"/>
        <w:rPr>
          <w:rFonts w:eastAsia="Times New Roman"/>
          <w:sz w:val="24"/>
          <w:szCs w:val="24"/>
        </w:rPr>
      </w:pPr>
      <w:r>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F5C1F" w:rsidRDefault="003F5C1F" w:rsidP="003F5C1F">
      <w:pPr>
        <w:spacing w:line="30" w:lineRule="exact"/>
        <w:rPr>
          <w:rFonts w:eastAsia="Times New Roman"/>
          <w:sz w:val="24"/>
          <w:szCs w:val="24"/>
        </w:rPr>
      </w:pPr>
    </w:p>
    <w:p w:rsidR="003F5C1F" w:rsidRDefault="003F5C1F" w:rsidP="00BA4F04">
      <w:pPr>
        <w:numPr>
          <w:ilvl w:val="0"/>
          <w:numId w:val="222"/>
        </w:numPr>
        <w:tabs>
          <w:tab w:val="left" w:pos="377"/>
        </w:tabs>
        <w:spacing w:after="0" w:line="277" w:lineRule="auto"/>
        <w:ind w:left="7" w:hanging="7"/>
        <w:rPr>
          <w:rFonts w:eastAsia="Times New Roman"/>
          <w:sz w:val="24"/>
          <w:szCs w:val="24"/>
        </w:rPr>
      </w:pPr>
      <w:r>
        <w:rPr>
          <w:rFonts w:ascii="Times New Roman" w:eastAsia="Times New Roman" w:hAnsi="Times New Roman" w:cs="Times New Roman"/>
          <w:sz w:val="24"/>
          <w:szCs w:val="24"/>
        </w:rP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w:t>
      </w:r>
      <w:r w:rsidR="00C26A6D">
        <w:rPr>
          <w:rFonts w:ascii="Times New Roman" w:eastAsia="Times New Roman" w:hAnsi="Times New Roman" w:cs="Times New Roman"/>
          <w:sz w:val="24"/>
          <w:szCs w:val="24"/>
        </w:rPr>
        <w:t>суффиксов -n</w:t>
      </w:r>
      <w:r w:rsidR="00C26A6D">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ss, -rnent</w:t>
      </w:r>
      <w:r w:rsidR="00C26A6D">
        <w:rPr>
          <w:rFonts w:ascii="Times New Roman" w:eastAsia="Times New Roman" w:hAnsi="Times New Roman" w:cs="Times New Roman"/>
          <w:sz w:val="24"/>
          <w:szCs w:val="24"/>
        </w:rPr>
        <w:t>, имена прилагательные</w:t>
      </w:r>
      <w:r>
        <w:rPr>
          <w:rFonts w:ascii="Times New Roman" w:eastAsia="Times New Roman" w:hAnsi="Times New Roman" w:cs="Times New Roman"/>
          <w:sz w:val="24"/>
          <w:szCs w:val="24"/>
        </w:rPr>
        <w:t>, имена пр</w:t>
      </w:r>
      <w:r w:rsidR="00C26A6D">
        <w:rPr>
          <w:rFonts w:ascii="Times New Roman" w:eastAsia="Times New Roman" w:hAnsi="Times New Roman" w:cs="Times New Roman"/>
          <w:sz w:val="24"/>
          <w:szCs w:val="24"/>
        </w:rPr>
        <w:t>илагательные и наречия</w:t>
      </w:r>
      <w:r>
        <w:rPr>
          <w:rFonts w:ascii="Times New Roman" w:eastAsia="Times New Roman" w:hAnsi="Times New Roman" w:cs="Times New Roman"/>
          <w:sz w:val="24"/>
          <w:szCs w:val="24"/>
        </w:rPr>
        <w:t xml:space="preserve">, сложные имена прилагательные путем соединения основы </w:t>
      </w:r>
      <w:r>
        <w:rPr>
          <w:rFonts w:ascii="Times New Roman" w:eastAsia="Times New Roman" w:hAnsi="Times New Roman" w:cs="Times New Roman"/>
          <w:sz w:val="24"/>
          <w:szCs w:val="24"/>
        </w:rPr>
        <w:lastRenderedPageBreak/>
        <w:t>прилагательного с основой существительного с доб</w:t>
      </w:r>
      <w:r w:rsidR="00C26A6D">
        <w:rPr>
          <w:rFonts w:ascii="Times New Roman" w:eastAsia="Times New Roman" w:hAnsi="Times New Roman" w:cs="Times New Roman"/>
          <w:sz w:val="24"/>
          <w:szCs w:val="24"/>
        </w:rPr>
        <w:t>авлением суффикса -</w:t>
      </w:r>
      <w:r w:rsidR="00C26A6D">
        <w:rPr>
          <w:rFonts w:ascii="Times New Roman" w:eastAsia="Times New Roman" w:hAnsi="Times New Roman" w:cs="Times New Roman"/>
          <w:sz w:val="24"/>
          <w:szCs w:val="24"/>
          <w:lang w:val="en-US"/>
        </w:rPr>
        <w:t>ig</w:t>
      </w:r>
      <w:r w:rsidR="00C26A6D">
        <w:rPr>
          <w:rFonts w:ascii="Times New Roman" w:eastAsia="Times New Roman" w:hAnsi="Times New Roman" w:cs="Times New Roman"/>
          <w:sz w:val="24"/>
          <w:szCs w:val="24"/>
        </w:rPr>
        <w:t xml:space="preserve"> (</w:t>
      </w:r>
      <w:r w:rsidR="00C26A6D">
        <w:rPr>
          <w:rFonts w:ascii="Times New Roman" w:eastAsia="Times New Roman" w:hAnsi="Times New Roman" w:cs="Times New Roman"/>
          <w:sz w:val="24"/>
          <w:szCs w:val="24"/>
          <w:lang w:val="en-US"/>
        </w:rPr>
        <w:t>schwarzhaarig</w:t>
      </w:r>
      <w:r>
        <w:rPr>
          <w:rFonts w:ascii="Times New Roman" w:eastAsia="Times New Roman" w:hAnsi="Times New Roman" w:cs="Times New Roman"/>
          <w:sz w:val="24"/>
          <w:szCs w:val="24"/>
        </w:rPr>
        <w:t>);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F5C1F" w:rsidRDefault="003F5C1F" w:rsidP="003F5C1F">
      <w:pPr>
        <w:spacing w:line="33" w:lineRule="exact"/>
        <w:rPr>
          <w:rFonts w:eastAsia="Times New Roman"/>
          <w:sz w:val="24"/>
          <w:szCs w:val="24"/>
        </w:rPr>
      </w:pPr>
    </w:p>
    <w:p w:rsidR="003F5C1F" w:rsidRDefault="003F5C1F" w:rsidP="00BA4F04">
      <w:pPr>
        <w:numPr>
          <w:ilvl w:val="0"/>
          <w:numId w:val="222"/>
        </w:numPr>
        <w:tabs>
          <w:tab w:val="left" w:pos="405"/>
        </w:tabs>
        <w:spacing w:after="0"/>
        <w:ind w:left="7" w:right="20" w:hanging="7"/>
        <w:rPr>
          <w:rFonts w:eastAsia="Times New Roman"/>
          <w:sz w:val="24"/>
          <w:szCs w:val="24"/>
        </w:rPr>
      </w:pPr>
      <w:r>
        <w:rPr>
          <w:rFonts w:ascii="Times New Roman" w:eastAsia="Times New Roman" w:hAnsi="Times New Roman" w:cs="Times New Roman"/>
          <w:sz w:val="24"/>
          <w:szCs w:val="24"/>
        </w:rPr>
        <w:t>понимать особенности структуры простых и сложных предложений и различных коммуникативн</w:t>
      </w:r>
      <w:r w:rsidR="00C26A6D">
        <w:rPr>
          <w:rFonts w:ascii="Times New Roman" w:eastAsia="Times New Roman" w:hAnsi="Times New Roman" w:cs="Times New Roman"/>
          <w:sz w:val="24"/>
          <w:szCs w:val="24"/>
        </w:rPr>
        <w:t>ых типов предложений немецкого</w:t>
      </w:r>
      <w:r>
        <w:rPr>
          <w:rFonts w:ascii="Times New Roman" w:eastAsia="Times New Roman" w:hAnsi="Times New Roman" w:cs="Times New Roman"/>
          <w:sz w:val="24"/>
          <w:szCs w:val="24"/>
        </w:rPr>
        <w:t xml:space="preserve"> языка; распознавать и употреблять в устной и письменной речи:</w:t>
      </w:r>
    </w:p>
    <w:p w:rsidR="003F5C1F" w:rsidRDefault="003F5C1F" w:rsidP="003F5C1F">
      <w:pPr>
        <w:spacing w:line="12" w:lineRule="exact"/>
        <w:rPr>
          <w:rFonts w:eastAsia="Times New Roman"/>
          <w:sz w:val="24"/>
          <w:szCs w:val="24"/>
        </w:rPr>
      </w:pPr>
    </w:p>
    <w:p w:rsidR="003F5C1F" w:rsidRDefault="003F5C1F" w:rsidP="003F5C1F">
      <w:pPr>
        <w:ind w:left="7"/>
        <w:rPr>
          <w:rFonts w:eastAsia="Times New Roman"/>
          <w:sz w:val="24"/>
          <w:szCs w:val="24"/>
        </w:rPr>
      </w:pPr>
      <w:r>
        <w:rPr>
          <w:rFonts w:ascii="Times New Roman" w:eastAsia="Times New Roman" w:hAnsi="Times New Roman" w:cs="Times New Roman"/>
          <w:sz w:val="24"/>
          <w:szCs w:val="24"/>
        </w:rPr>
        <w:t>предложения со слож</w:t>
      </w:r>
      <w:r w:rsidR="00C26A6D">
        <w:rPr>
          <w:rFonts w:ascii="Times New Roman" w:eastAsia="Times New Roman" w:hAnsi="Times New Roman" w:cs="Times New Roman"/>
          <w:sz w:val="24"/>
          <w:szCs w:val="24"/>
        </w:rPr>
        <w:t>ным дополнением</w:t>
      </w:r>
      <w:r>
        <w:rPr>
          <w:rFonts w:ascii="Times New Roman" w:eastAsia="Times New Roman" w:hAnsi="Times New Roman" w:cs="Times New Roman"/>
          <w:sz w:val="24"/>
          <w:szCs w:val="24"/>
        </w:rPr>
        <w:t>;</w:t>
      </w:r>
    </w:p>
    <w:p w:rsidR="003F5C1F" w:rsidRDefault="003F5C1F" w:rsidP="003F5C1F">
      <w:pPr>
        <w:spacing w:line="53" w:lineRule="exact"/>
        <w:rPr>
          <w:rFonts w:eastAsia="Times New Roman"/>
          <w:sz w:val="24"/>
          <w:szCs w:val="24"/>
        </w:rPr>
      </w:pPr>
    </w:p>
    <w:p w:rsidR="003F5C1F" w:rsidRDefault="003F5C1F" w:rsidP="003F5C1F">
      <w:pPr>
        <w:ind w:left="7"/>
        <w:rPr>
          <w:rFonts w:eastAsia="Times New Roman"/>
          <w:sz w:val="24"/>
          <w:szCs w:val="24"/>
        </w:rPr>
      </w:pPr>
      <w:r>
        <w:rPr>
          <w:rFonts w:ascii="Times New Roman" w:eastAsia="Times New Roman" w:hAnsi="Times New Roman" w:cs="Times New Roman"/>
          <w:sz w:val="24"/>
          <w:szCs w:val="24"/>
        </w:rPr>
        <w:t>условные предложения реальног</w:t>
      </w:r>
      <w:r w:rsidR="00C26A6D">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rPr>
        <w:t xml:space="preserve"> характера;</w:t>
      </w:r>
    </w:p>
    <w:p w:rsidR="003F5C1F" w:rsidRDefault="003F5C1F" w:rsidP="003F5C1F">
      <w:pPr>
        <w:spacing w:line="67" w:lineRule="exact"/>
        <w:rPr>
          <w:rFonts w:eastAsia="Times New Roman"/>
          <w:sz w:val="24"/>
          <w:szCs w:val="24"/>
        </w:rPr>
      </w:pPr>
    </w:p>
    <w:p w:rsidR="003F5C1F" w:rsidRPr="00C26A6D" w:rsidRDefault="003F5C1F" w:rsidP="00C26A6D">
      <w:pPr>
        <w:spacing w:line="264" w:lineRule="auto"/>
        <w:ind w:left="7" w:right="20" w:hanging="10"/>
        <w:rPr>
          <w:rFonts w:eastAsia="Times New Roman"/>
          <w:sz w:val="24"/>
          <w:szCs w:val="24"/>
        </w:rPr>
      </w:pPr>
      <w:r>
        <w:rPr>
          <w:rFonts w:ascii="Times New Roman" w:eastAsia="Times New Roman" w:hAnsi="Times New Roman" w:cs="Times New Roman"/>
          <w:sz w:val="24"/>
          <w:szCs w:val="24"/>
        </w:rPr>
        <w:t>предложен</w:t>
      </w:r>
      <w:r w:rsidR="00C26A6D">
        <w:rPr>
          <w:rFonts w:ascii="Times New Roman" w:eastAsia="Times New Roman" w:hAnsi="Times New Roman" w:cs="Times New Roman"/>
          <w:sz w:val="24"/>
          <w:szCs w:val="24"/>
        </w:rPr>
        <w:t xml:space="preserve">ия с конструкцией </w:t>
      </w:r>
      <w:r w:rsidR="00C26A6D">
        <w:rPr>
          <w:rFonts w:ascii="Times New Roman" w:eastAsia="Times New Roman" w:hAnsi="Times New Roman" w:cs="Times New Roman"/>
          <w:sz w:val="24"/>
          <w:szCs w:val="24"/>
          <w:lang w:val="en-US"/>
        </w:rPr>
        <w:t>umzu</w:t>
      </w:r>
      <w:r w:rsidR="00C26A6D">
        <w:rPr>
          <w:rFonts w:ascii="Times New Roman" w:eastAsia="Times New Roman" w:hAnsi="Times New Roman" w:cs="Times New Roman"/>
          <w:sz w:val="24"/>
          <w:szCs w:val="24"/>
        </w:rPr>
        <w:t xml:space="preserve"> + инфинитив и форма Futur </w:t>
      </w:r>
      <w:r>
        <w:rPr>
          <w:rFonts w:ascii="Times New Roman" w:eastAsia="Times New Roman" w:hAnsi="Times New Roman" w:cs="Times New Roman"/>
          <w:sz w:val="24"/>
          <w:szCs w:val="24"/>
        </w:rPr>
        <w:t xml:space="preserve"> для выражения будущего действия;</w:t>
      </w:r>
    </w:p>
    <w:p w:rsidR="003F5C1F" w:rsidRDefault="003F5C1F" w:rsidP="00C26A6D">
      <w:pPr>
        <w:ind w:left="7"/>
        <w:rPr>
          <w:rFonts w:eastAsia="Times New Roman"/>
          <w:sz w:val="24"/>
          <w:szCs w:val="24"/>
        </w:rPr>
      </w:pPr>
      <w:r>
        <w:rPr>
          <w:rFonts w:ascii="Times New Roman" w:eastAsia="Times New Roman" w:hAnsi="Times New Roman" w:cs="Times New Roman"/>
          <w:sz w:val="24"/>
          <w:szCs w:val="24"/>
        </w:rPr>
        <w:t>глаголы  в  наиболее  употребительных  формах  страдательног</w:t>
      </w:r>
      <w:r w:rsidR="00C26A6D">
        <w:rPr>
          <w:rFonts w:ascii="Times New Roman" w:eastAsia="Times New Roman" w:hAnsi="Times New Roman" w:cs="Times New Roman"/>
          <w:sz w:val="24"/>
          <w:szCs w:val="24"/>
        </w:rPr>
        <w:t>о  залога (</w:t>
      </w:r>
      <w:r w:rsidR="00C26A6D">
        <w:rPr>
          <w:rFonts w:ascii="Times New Roman" w:eastAsia="Times New Roman" w:hAnsi="Times New Roman" w:cs="Times New Roman"/>
          <w:sz w:val="24"/>
          <w:szCs w:val="24"/>
          <w:lang w:val="en-US"/>
        </w:rPr>
        <w:t>Passiv</w:t>
      </w:r>
      <w:r w:rsidR="00C26A6D" w:rsidRPr="00C26A6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3F5C1F" w:rsidRDefault="003F5C1F" w:rsidP="003F5C1F">
      <w:pPr>
        <w:spacing w:line="65" w:lineRule="exact"/>
        <w:rPr>
          <w:rFonts w:eastAsia="Times New Roman"/>
          <w:sz w:val="24"/>
          <w:szCs w:val="24"/>
        </w:rPr>
      </w:pPr>
    </w:p>
    <w:p w:rsidR="003F5C1F" w:rsidRDefault="003F5C1F" w:rsidP="003F5C1F">
      <w:pPr>
        <w:spacing w:line="275" w:lineRule="auto"/>
        <w:ind w:left="7" w:right="3440"/>
        <w:rPr>
          <w:rFonts w:eastAsia="Times New Roman"/>
          <w:sz w:val="24"/>
          <w:szCs w:val="24"/>
        </w:rPr>
      </w:pPr>
      <w:r>
        <w:rPr>
          <w:rFonts w:ascii="Times New Roman" w:eastAsia="Times New Roman" w:hAnsi="Times New Roman" w:cs="Times New Roman"/>
          <w:sz w:val="24"/>
          <w:szCs w:val="24"/>
        </w:rPr>
        <w:t>предлоги, употребляемые с глаголами в страдатель</w:t>
      </w:r>
      <w:r w:rsidR="00A76654">
        <w:rPr>
          <w:rFonts w:ascii="Times New Roman" w:eastAsia="Times New Roman" w:hAnsi="Times New Roman" w:cs="Times New Roman"/>
          <w:sz w:val="24"/>
          <w:szCs w:val="24"/>
        </w:rPr>
        <w:t>ном залоге; модальные глаголы</w:t>
      </w:r>
      <w:r>
        <w:rPr>
          <w:rFonts w:ascii="Times New Roman" w:eastAsia="Times New Roman" w:hAnsi="Times New Roman" w:cs="Times New Roman"/>
          <w:sz w:val="24"/>
          <w:szCs w:val="24"/>
        </w:rPr>
        <w:t>;</w:t>
      </w:r>
    </w:p>
    <w:p w:rsidR="003F5C1F" w:rsidRDefault="003F5C1F" w:rsidP="003F5C1F">
      <w:pPr>
        <w:spacing w:line="12" w:lineRule="exact"/>
        <w:rPr>
          <w:rFonts w:eastAsia="Times New Roman"/>
          <w:sz w:val="24"/>
          <w:szCs w:val="24"/>
        </w:rPr>
      </w:pPr>
    </w:p>
    <w:p w:rsidR="003F5C1F" w:rsidRDefault="003F5C1F" w:rsidP="003F5C1F">
      <w:pPr>
        <w:ind w:left="7"/>
        <w:rPr>
          <w:rFonts w:eastAsia="Times New Roman"/>
          <w:sz w:val="24"/>
          <w:szCs w:val="24"/>
        </w:rPr>
      </w:pPr>
      <w:r>
        <w:rPr>
          <w:rFonts w:ascii="Times New Roman" w:eastAsia="Times New Roman" w:hAnsi="Times New Roman" w:cs="Times New Roman"/>
          <w:sz w:val="24"/>
          <w:szCs w:val="24"/>
        </w:rPr>
        <w:t>наречия, совпадающие по форме с при</w:t>
      </w:r>
      <w:r w:rsidR="00A76654">
        <w:rPr>
          <w:rFonts w:ascii="Times New Roman" w:eastAsia="Times New Roman" w:hAnsi="Times New Roman" w:cs="Times New Roman"/>
          <w:sz w:val="24"/>
          <w:szCs w:val="24"/>
        </w:rPr>
        <w:t>лагательными</w:t>
      </w:r>
      <w:r>
        <w:rPr>
          <w:rFonts w:ascii="Times New Roman" w:eastAsia="Times New Roman" w:hAnsi="Times New Roman" w:cs="Times New Roman"/>
          <w:sz w:val="24"/>
          <w:szCs w:val="24"/>
        </w:rPr>
        <w:t>;</w:t>
      </w:r>
    </w:p>
    <w:p w:rsidR="003F5C1F" w:rsidRDefault="003F5C1F" w:rsidP="003F5C1F">
      <w:pPr>
        <w:spacing w:line="55" w:lineRule="exact"/>
        <w:rPr>
          <w:rFonts w:eastAsia="Times New Roman"/>
          <w:sz w:val="24"/>
          <w:szCs w:val="24"/>
        </w:rPr>
      </w:pPr>
    </w:p>
    <w:p w:rsidR="003F5C1F" w:rsidRPr="00762A9E" w:rsidRDefault="003F5C1F" w:rsidP="003F5C1F">
      <w:pPr>
        <w:ind w:left="7"/>
        <w:rPr>
          <w:rFonts w:eastAsia="Times New Roman"/>
          <w:sz w:val="24"/>
          <w:szCs w:val="24"/>
        </w:rPr>
      </w:pPr>
      <w:r>
        <w:rPr>
          <w:rFonts w:ascii="Times New Roman" w:eastAsia="Times New Roman" w:hAnsi="Times New Roman" w:cs="Times New Roman"/>
          <w:sz w:val="24"/>
          <w:szCs w:val="24"/>
        </w:rPr>
        <w:t>местоимения</w:t>
      </w:r>
      <w:r w:rsidR="00A76654">
        <w:rPr>
          <w:rFonts w:ascii="Times New Roman" w:eastAsia="Times New Roman" w:hAnsi="Times New Roman" w:cs="Times New Roman"/>
          <w:sz w:val="24"/>
          <w:szCs w:val="24"/>
          <w:lang w:val="en-US"/>
        </w:rPr>
        <w:t>diese</w:t>
      </w:r>
      <w:r w:rsidR="00A76654">
        <w:rPr>
          <w:rFonts w:ascii="Times New Roman" w:eastAsia="Times New Roman" w:hAnsi="Times New Roman" w:cs="Times New Roman"/>
          <w:sz w:val="24"/>
          <w:szCs w:val="24"/>
        </w:rPr>
        <w:t>,</w:t>
      </w:r>
      <w:r w:rsidR="00A76654">
        <w:rPr>
          <w:rFonts w:ascii="Times New Roman" w:eastAsia="Times New Roman" w:hAnsi="Times New Roman" w:cs="Times New Roman"/>
          <w:sz w:val="24"/>
          <w:szCs w:val="24"/>
          <w:lang w:val="en-US"/>
        </w:rPr>
        <w:t>jene</w:t>
      </w:r>
      <w:r w:rsidR="00A76654">
        <w:rPr>
          <w:rFonts w:ascii="Times New Roman" w:eastAsia="Times New Roman" w:hAnsi="Times New Roman" w:cs="Times New Roman"/>
          <w:sz w:val="24"/>
          <w:szCs w:val="24"/>
        </w:rPr>
        <w:t>,</w:t>
      </w:r>
      <w:r w:rsidR="00A76654">
        <w:rPr>
          <w:rFonts w:ascii="Times New Roman" w:eastAsia="Times New Roman" w:hAnsi="Times New Roman" w:cs="Times New Roman"/>
          <w:sz w:val="24"/>
          <w:szCs w:val="24"/>
          <w:lang w:val="en-US"/>
        </w:rPr>
        <w:t>andere</w:t>
      </w:r>
      <w:r w:rsidRPr="00762A9E">
        <w:rPr>
          <w:rFonts w:ascii="Times New Roman" w:eastAsia="Times New Roman" w:hAnsi="Times New Roman" w:cs="Times New Roman"/>
          <w:sz w:val="24"/>
          <w:szCs w:val="24"/>
        </w:rPr>
        <w:t>;</w:t>
      </w:r>
    </w:p>
    <w:p w:rsidR="003F5C1F" w:rsidRPr="00762A9E" w:rsidRDefault="003F5C1F" w:rsidP="003F5C1F">
      <w:pPr>
        <w:spacing w:line="52" w:lineRule="exact"/>
        <w:rPr>
          <w:rFonts w:eastAsia="Times New Roman"/>
          <w:sz w:val="24"/>
          <w:szCs w:val="24"/>
        </w:rPr>
      </w:pPr>
    </w:p>
    <w:p w:rsidR="003F5C1F" w:rsidRDefault="003F5C1F" w:rsidP="003F5C1F">
      <w:pPr>
        <w:ind w:left="7"/>
        <w:rPr>
          <w:rFonts w:eastAsia="Times New Roman"/>
          <w:sz w:val="24"/>
          <w:szCs w:val="24"/>
        </w:rPr>
      </w:pPr>
      <w:r>
        <w:rPr>
          <w:rFonts w:ascii="Times New Roman" w:eastAsia="Times New Roman" w:hAnsi="Times New Roman" w:cs="Times New Roman"/>
          <w:sz w:val="24"/>
          <w:szCs w:val="24"/>
        </w:rPr>
        <w:t>количественные числительные для обозначения больших чисел (до 1 000 000);</w:t>
      </w:r>
    </w:p>
    <w:p w:rsidR="003F5C1F" w:rsidRDefault="003F5C1F" w:rsidP="003F5C1F">
      <w:pPr>
        <w:spacing w:line="53" w:lineRule="exact"/>
        <w:rPr>
          <w:rFonts w:eastAsia="Times New Roman"/>
          <w:sz w:val="24"/>
          <w:szCs w:val="24"/>
        </w:rPr>
      </w:pPr>
    </w:p>
    <w:p w:rsidR="003F5C1F" w:rsidRDefault="003F5C1F" w:rsidP="00BA4F04">
      <w:pPr>
        <w:numPr>
          <w:ilvl w:val="0"/>
          <w:numId w:val="222"/>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владеть социокультурными знаниями и умениями:</w:t>
      </w:r>
    </w:p>
    <w:p w:rsidR="003F5C1F" w:rsidRDefault="003F5C1F" w:rsidP="003F5C1F">
      <w:pPr>
        <w:sectPr w:rsidR="003F5C1F" w:rsidSect="003F5C1F">
          <w:pgSz w:w="11900" w:h="16850"/>
          <w:pgMar w:top="1137" w:right="899" w:bottom="677" w:left="1133" w:header="0" w:footer="0" w:gutter="0"/>
          <w:cols w:space="720" w:equalWidth="0">
            <w:col w:w="9867"/>
          </w:cols>
        </w:sectPr>
      </w:pPr>
    </w:p>
    <w:p w:rsidR="003F5C1F" w:rsidRDefault="003F5C1F" w:rsidP="003F5C1F">
      <w:pPr>
        <w:tabs>
          <w:tab w:val="left" w:pos="1547"/>
          <w:tab w:val="left" w:pos="2847"/>
          <w:tab w:val="left" w:pos="4867"/>
          <w:tab w:val="left" w:pos="6047"/>
          <w:tab w:val="left" w:pos="7167"/>
          <w:tab w:val="left" w:pos="8987"/>
        </w:tabs>
        <w:ind w:left="7"/>
        <w:rPr>
          <w:sz w:val="20"/>
          <w:szCs w:val="20"/>
        </w:rPr>
      </w:pPr>
      <w:r>
        <w:rPr>
          <w:rFonts w:ascii="Times New Roman" w:eastAsia="Times New Roman" w:hAnsi="Times New Roman" w:cs="Times New Roman"/>
          <w:sz w:val="24"/>
          <w:szCs w:val="24"/>
        </w:rPr>
        <w:lastRenderedPageBreak/>
        <w:t>использовать</w:t>
      </w:r>
      <w:r>
        <w:rPr>
          <w:rFonts w:ascii="Times New Roman" w:eastAsia="Times New Roman" w:hAnsi="Times New Roman" w:cs="Times New Roman"/>
          <w:sz w:val="24"/>
          <w:szCs w:val="24"/>
        </w:rPr>
        <w:tab/>
        <w:t>отдельные</w:t>
      </w:r>
      <w:r>
        <w:rPr>
          <w:rFonts w:ascii="Times New Roman" w:eastAsia="Times New Roman" w:hAnsi="Times New Roman" w:cs="Times New Roman"/>
          <w:sz w:val="24"/>
          <w:szCs w:val="24"/>
        </w:rPr>
        <w:tab/>
        <w:t>социокультурные</w:t>
      </w:r>
      <w:r>
        <w:rPr>
          <w:rFonts w:ascii="Times New Roman" w:eastAsia="Times New Roman" w:hAnsi="Times New Roman" w:cs="Times New Roman"/>
          <w:sz w:val="24"/>
          <w:szCs w:val="24"/>
        </w:rPr>
        <w:tab/>
        <w:t>элементы</w:t>
      </w:r>
      <w:r>
        <w:rPr>
          <w:rFonts w:ascii="Times New Roman" w:eastAsia="Times New Roman" w:hAnsi="Times New Roman" w:cs="Times New Roman"/>
          <w:sz w:val="24"/>
          <w:szCs w:val="24"/>
        </w:rPr>
        <w:tab/>
        <w:t>речевого</w:t>
      </w:r>
      <w:r>
        <w:rPr>
          <w:rFonts w:ascii="Times New Roman" w:eastAsia="Times New Roman" w:hAnsi="Times New Roman" w:cs="Times New Roman"/>
          <w:sz w:val="24"/>
          <w:szCs w:val="24"/>
        </w:rPr>
        <w:tab/>
        <w:t>поведенческого</w:t>
      </w:r>
      <w:r>
        <w:rPr>
          <w:rFonts w:ascii="Times New Roman" w:eastAsia="Times New Roman" w:hAnsi="Times New Roman" w:cs="Times New Roman"/>
          <w:sz w:val="24"/>
          <w:szCs w:val="24"/>
        </w:rPr>
        <w:tab/>
        <w:t>этикета,</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принятые в стране (странах) изучаемого языка в рамках тематического содержания;</w:t>
      </w:r>
    </w:p>
    <w:p w:rsidR="003F5C1F" w:rsidRDefault="003F5C1F" w:rsidP="003F5C1F">
      <w:pPr>
        <w:spacing w:line="53" w:lineRule="exact"/>
        <w:rPr>
          <w:sz w:val="20"/>
          <w:szCs w:val="20"/>
        </w:rPr>
      </w:pPr>
    </w:p>
    <w:p w:rsidR="003F5C1F" w:rsidRDefault="003F5C1F" w:rsidP="003F5C1F">
      <w:pPr>
        <w:tabs>
          <w:tab w:val="left" w:pos="1167"/>
          <w:tab w:val="left" w:pos="1527"/>
          <w:tab w:val="left" w:pos="3107"/>
          <w:tab w:val="left" w:pos="3427"/>
          <w:tab w:val="left" w:pos="4367"/>
          <w:tab w:val="left" w:pos="4707"/>
          <w:tab w:val="left" w:pos="6167"/>
          <w:tab w:val="left" w:pos="6847"/>
          <w:tab w:val="left" w:pos="8007"/>
        </w:tabs>
        <w:ind w:left="7"/>
        <w:rPr>
          <w:sz w:val="20"/>
          <w:szCs w:val="20"/>
        </w:rPr>
      </w:pPr>
      <w:r>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использовать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устной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письменной</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наиболее</w:t>
      </w:r>
      <w:r>
        <w:rPr>
          <w:rFonts w:ascii="Times New Roman" w:eastAsia="Times New Roman" w:hAnsi="Times New Roman" w:cs="Times New Roman"/>
          <w:sz w:val="24"/>
          <w:szCs w:val="24"/>
        </w:rPr>
        <w:tab/>
        <w:t>употребительную</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тематическую  фоновую  лексику страны  (стран)  изучаемого  языка  в  рамках  тематического</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содержания речи;</w:t>
      </w:r>
    </w:p>
    <w:p w:rsidR="003F5C1F" w:rsidRDefault="003F5C1F" w:rsidP="003F5C1F">
      <w:pPr>
        <w:spacing w:line="55"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обладать  базовыми  знаниями  о  социокультурном  портрете  и  культурном  наследии  родной</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страны и страны (стран) изучаемого языка;</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lastRenderedPageBreak/>
        <w:t>кратко представлять Россию и страну (страны) изучаемого языка;</w:t>
      </w:r>
    </w:p>
    <w:p w:rsidR="003F5C1F" w:rsidRDefault="003F5C1F" w:rsidP="003F5C1F">
      <w:pPr>
        <w:spacing w:line="65" w:lineRule="exact"/>
        <w:rPr>
          <w:sz w:val="20"/>
          <w:szCs w:val="20"/>
        </w:rPr>
      </w:pPr>
    </w:p>
    <w:p w:rsidR="003F5C1F" w:rsidRDefault="003F5C1F" w:rsidP="00BA4F04">
      <w:pPr>
        <w:numPr>
          <w:ilvl w:val="0"/>
          <w:numId w:val="223"/>
        </w:numPr>
        <w:tabs>
          <w:tab w:val="left" w:pos="305"/>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F5C1F" w:rsidRDefault="003F5C1F" w:rsidP="003F5C1F">
      <w:pPr>
        <w:spacing w:line="31" w:lineRule="exact"/>
        <w:rPr>
          <w:rFonts w:eastAsia="Times New Roman"/>
          <w:sz w:val="24"/>
          <w:szCs w:val="24"/>
        </w:rPr>
      </w:pPr>
    </w:p>
    <w:p w:rsidR="003F5C1F" w:rsidRDefault="003F5C1F" w:rsidP="00BA4F04">
      <w:pPr>
        <w:numPr>
          <w:ilvl w:val="0"/>
          <w:numId w:val="223"/>
        </w:numPr>
        <w:tabs>
          <w:tab w:val="left" w:pos="29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участвовать в несложных учебных проектах с использ</w:t>
      </w:r>
      <w:r w:rsidR="00A76654">
        <w:rPr>
          <w:rFonts w:ascii="Times New Roman" w:eastAsia="Times New Roman" w:hAnsi="Times New Roman" w:cs="Times New Roman"/>
          <w:sz w:val="24"/>
          <w:szCs w:val="24"/>
        </w:rPr>
        <w:t>ованием материалов на немецком</w:t>
      </w:r>
      <w:r>
        <w:rPr>
          <w:rFonts w:ascii="Times New Roman" w:eastAsia="Times New Roman" w:hAnsi="Times New Roman" w:cs="Times New Roman"/>
          <w:sz w:val="24"/>
          <w:szCs w:val="24"/>
        </w:rPr>
        <w:t xml:space="preserve"> языке с применением информационно-коммуникативных технологий, соблюдая правила информационной безопасности при работе в сети Интернет;</w:t>
      </w:r>
    </w:p>
    <w:p w:rsidR="003F5C1F" w:rsidRDefault="003F5C1F" w:rsidP="003F5C1F">
      <w:pPr>
        <w:spacing w:line="30" w:lineRule="exact"/>
        <w:rPr>
          <w:rFonts w:eastAsia="Times New Roman"/>
          <w:sz w:val="24"/>
          <w:szCs w:val="24"/>
        </w:rPr>
      </w:pPr>
    </w:p>
    <w:p w:rsidR="003F5C1F" w:rsidRDefault="003F5C1F" w:rsidP="00BA4F04">
      <w:pPr>
        <w:numPr>
          <w:ilvl w:val="0"/>
          <w:numId w:val="223"/>
        </w:numPr>
        <w:tabs>
          <w:tab w:val="left" w:pos="273"/>
        </w:tabs>
        <w:spacing w:after="0" w:line="266" w:lineRule="auto"/>
        <w:ind w:left="7" w:hanging="7"/>
        <w:rPr>
          <w:rFonts w:eastAsia="Times New Roman"/>
          <w:sz w:val="24"/>
          <w:szCs w:val="24"/>
        </w:rPr>
      </w:pPr>
      <w:r>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3F5C1F" w:rsidRDefault="003F5C1F" w:rsidP="003F5C1F">
      <w:pPr>
        <w:spacing w:line="36" w:lineRule="exact"/>
        <w:rPr>
          <w:rFonts w:eastAsia="Times New Roman"/>
          <w:sz w:val="24"/>
          <w:szCs w:val="24"/>
        </w:rPr>
      </w:pPr>
    </w:p>
    <w:p w:rsidR="003F5C1F" w:rsidRDefault="003F5C1F" w:rsidP="00BA4F04">
      <w:pPr>
        <w:numPr>
          <w:ilvl w:val="0"/>
          <w:numId w:val="223"/>
        </w:numPr>
        <w:tabs>
          <w:tab w:val="left" w:pos="32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3F5C1F" w:rsidRDefault="003F5C1F" w:rsidP="003F5C1F">
      <w:pPr>
        <w:spacing w:line="38" w:lineRule="exact"/>
        <w:rPr>
          <w:rFonts w:eastAsia="Times New Roman"/>
          <w:sz w:val="24"/>
          <w:szCs w:val="24"/>
        </w:rPr>
      </w:pPr>
    </w:p>
    <w:p w:rsidR="003F5C1F" w:rsidRDefault="003F5C1F" w:rsidP="00BA4F04">
      <w:pPr>
        <w:numPr>
          <w:ilvl w:val="0"/>
          <w:numId w:val="223"/>
        </w:numPr>
        <w:tabs>
          <w:tab w:val="left" w:pos="461"/>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F5C1F" w:rsidRDefault="003F5C1F" w:rsidP="003F5C1F">
      <w:pPr>
        <w:spacing w:line="358" w:lineRule="exact"/>
        <w:rPr>
          <w:sz w:val="20"/>
          <w:szCs w:val="20"/>
        </w:rPr>
      </w:pPr>
    </w:p>
    <w:p w:rsidR="003F5C1F" w:rsidRDefault="003F5C1F" w:rsidP="003F5C1F">
      <w:pPr>
        <w:ind w:left="667"/>
        <w:rPr>
          <w:sz w:val="20"/>
          <w:szCs w:val="20"/>
        </w:rPr>
      </w:pPr>
      <w:r>
        <w:rPr>
          <w:rFonts w:ascii="Times New Roman" w:eastAsia="Times New Roman" w:hAnsi="Times New Roman" w:cs="Times New Roman"/>
          <w:b/>
          <w:bCs/>
          <w:sz w:val="24"/>
          <w:szCs w:val="24"/>
        </w:rPr>
        <w:t>Предметные  результаты  освоения  программы</w:t>
      </w:r>
      <w:r w:rsidR="00A76654">
        <w:rPr>
          <w:rFonts w:ascii="Times New Roman" w:eastAsia="Times New Roman" w:hAnsi="Times New Roman" w:cs="Times New Roman"/>
          <w:b/>
          <w:bCs/>
          <w:sz w:val="24"/>
          <w:szCs w:val="24"/>
        </w:rPr>
        <w:t xml:space="preserve">  по  иностранному  (немецкому</w:t>
      </w:r>
      <w:r>
        <w:rPr>
          <w:rFonts w:ascii="Times New Roman" w:eastAsia="Times New Roman" w:hAnsi="Times New Roman" w:cs="Times New Roman"/>
          <w:b/>
          <w:bCs/>
          <w:sz w:val="24"/>
          <w:szCs w:val="24"/>
        </w:rPr>
        <w:t>)</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b/>
          <w:bCs/>
          <w:sz w:val="24"/>
          <w:szCs w:val="24"/>
        </w:rPr>
        <w:t>языку к концу обучения в 8 классе:</w:t>
      </w:r>
    </w:p>
    <w:p w:rsidR="003F5C1F" w:rsidRDefault="003F5C1F" w:rsidP="003F5C1F">
      <w:pPr>
        <w:spacing w:line="48" w:lineRule="exact"/>
        <w:rPr>
          <w:sz w:val="20"/>
          <w:szCs w:val="20"/>
        </w:rPr>
      </w:pPr>
    </w:p>
    <w:p w:rsidR="003F5C1F" w:rsidRDefault="003F5C1F" w:rsidP="00BA4F04">
      <w:pPr>
        <w:numPr>
          <w:ilvl w:val="0"/>
          <w:numId w:val="224"/>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владеть основными видами речевой деятельности:</w:t>
      </w:r>
    </w:p>
    <w:p w:rsidR="003F5C1F" w:rsidRDefault="003F5C1F" w:rsidP="003F5C1F">
      <w:pPr>
        <w:spacing w:line="55"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говорение: вести разные виды диалогов (диалог этикетного характера, диалог-побуждение к</w:t>
      </w:r>
    </w:p>
    <w:p w:rsidR="003F5C1F" w:rsidRDefault="003F5C1F" w:rsidP="003F5C1F">
      <w:pPr>
        <w:spacing w:line="41" w:lineRule="exact"/>
        <w:rPr>
          <w:sz w:val="20"/>
          <w:szCs w:val="20"/>
        </w:rPr>
      </w:pPr>
    </w:p>
    <w:p w:rsidR="003F5C1F" w:rsidRDefault="003F5C1F" w:rsidP="003F5C1F">
      <w:pPr>
        <w:tabs>
          <w:tab w:val="left" w:pos="1267"/>
          <w:tab w:val="left" w:pos="3247"/>
          <w:tab w:val="left" w:pos="5387"/>
          <w:tab w:val="left" w:pos="6387"/>
          <w:tab w:val="left" w:pos="7987"/>
          <w:tab w:val="left" w:pos="9307"/>
        </w:tabs>
        <w:ind w:left="7"/>
        <w:rPr>
          <w:sz w:val="20"/>
          <w:szCs w:val="20"/>
        </w:rPr>
      </w:pPr>
      <w:r>
        <w:rPr>
          <w:rFonts w:ascii="Times New Roman" w:eastAsia="Times New Roman" w:hAnsi="Times New Roman" w:cs="Times New Roman"/>
          <w:sz w:val="24"/>
          <w:szCs w:val="24"/>
        </w:rPr>
        <w:t>действию,</w:t>
      </w:r>
      <w:r>
        <w:rPr>
          <w:rFonts w:ascii="Times New Roman" w:eastAsia="Times New Roman" w:hAnsi="Times New Roman" w:cs="Times New Roman"/>
          <w:sz w:val="24"/>
          <w:szCs w:val="24"/>
        </w:rPr>
        <w:tab/>
        <w:t>диалог-расспрос,</w:t>
      </w:r>
      <w:r>
        <w:rPr>
          <w:rFonts w:ascii="Times New Roman" w:eastAsia="Times New Roman" w:hAnsi="Times New Roman" w:cs="Times New Roman"/>
          <w:sz w:val="24"/>
          <w:szCs w:val="24"/>
        </w:rPr>
        <w:tab/>
        <w:t>комбинированный</w:t>
      </w:r>
      <w:r>
        <w:rPr>
          <w:rFonts w:ascii="Times New Roman" w:eastAsia="Times New Roman" w:hAnsi="Times New Roman" w:cs="Times New Roman"/>
          <w:sz w:val="24"/>
          <w:szCs w:val="24"/>
        </w:rPr>
        <w:tab/>
        <w:t>диалог,</w:t>
      </w:r>
      <w:r>
        <w:rPr>
          <w:rFonts w:ascii="Times New Roman" w:eastAsia="Times New Roman" w:hAnsi="Times New Roman" w:cs="Times New Roman"/>
          <w:sz w:val="24"/>
          <w:szCs w:val="24"/>
        </w:rPr>
        <w:tab/>
        <w:t>включающий</w:t>
      </w:r>
      <w:r>
        <w:rPr>
          <w:rFonts w:ascii="Times New Roman" w:eastAsia="Times New Roman" w:hAnsi="Times New Roman" w:cs="Times New Roman"/>
          <w:sz w:val="24"/>
          <w:szCs w:val="24"/>
        </w:rPr>
        <w:tab/>
        <w:t>различные</w:t>
      </w:r>
      <w:r>
        <w:rPr>
          <w:sz w:val="20"/>
          <w:szCs w:val="20"/>
        </w:rPr>
        <w:tab/>
      </w:r>
      <w:r>
        <w:rPr>
          <w:rFonts w:ascii="Times New Roman" w:eastAsia="Times New Roman" w:hAnsi="Times New Roman" w:cs="Times New Roman"/>
          <w:sz w:val="23"/>
          <w:szCs w:val="23"/>
        </w:rPr>
        <w:t>виды</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диалогов) в рамках тематического содержания речи в стандартных ситуациях неофициального</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общения с вербальными и (или) зрительными опорами, с соблюдением норм речевого этикета,</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принятого в стране (странах) изучаемого языка (до 7 реплик со стороны каждого собеседника);</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w:t>
      </w:r>
    </w:p>
    <w:p w:rsidR="003F5C1F" w:rsidRDefault="003F5C1F" w:rsidP="003F5C1F">
      <w:pPr>
        <w:spacing w:line="41" w:lineRule="exact"/>
        <w:rPr>
          <w:sz w:val="20"/>
          <w:szCs w:val="20"/>
        </w:rPr>
      </w:pPr>
    </w:p>
    <w:p w:rsidR="003F5C1F" w:rsidRDefault="003F5C1F" w:rsidP="003F5C1F">
      <w:pPr>
        <w:tabs>
          <w:tab w:val="left" w:pos="1687"/>
          <w:tab w:val="left" w:pos="3247"/>
          <w:tab w:val="left" w:pos="3547"/>
          <w:tab w:val="left" w:pos="5107"/>
          <w:tab w:val="left" w:pos="5447"/>
          <w:tab w:val="left" w:pos="6167"/>
          <w:tab w:val="left" w:pos="7727"/>
          <w:tab w:val="left" w:pos="8807"/>
          <w:tab w:val="left" w:pos="9107"/>
        </w:tabs>
        <w:ind w:left="7"/>
        <w:rPr>
          <w:sz w:val="20"/>
          <w:szCs w:val="20"/>
        </w:rPr>
      </w:pPr>
      <w:r>
        <w:rPr>
          <w:rFonts w:ascii="Times New Roman" w:eastAsia="Times New Roman" w:hAnsi="Times New Roman" w:cs="Times New Roman"/>
          <w:sz w:val="24"/>
          <w:szCs w:val="24"/>
        </w:rPr>
        <w:t>повествование</w:t>
      </w:r>
      <w:r>
        <w:rPr>
          <w:sz w:val="20"/>
          <w:szCs w:val="20"/>
        </w:rPr>
        <w:tab/>
      </w:r>
      <w:r>
        <w:rPr>
          <w:rFonts w:ascii="Times New Roman" w:eastAsia="Times New Roman" w:hAnsi="Times New Roman" w:cs="Times New Roman"/>
          <w:sz w:val="24"/>
          <w:szCs w:val="24"/>
        </w:rPr>
        <w:t>(сообщение))</w:t>
      </w:r>
      <w:r>
        <w:rPr>
          <w:sz w:val="20"/>
          <w:szCs w:val="20"/>
        </w:rPr>
        <w:tab/>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ab/>
        <w:t>вербальными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(или)</w:t>
      </w:r>
      <w:r>
        <w:rPr>
          <w:sz w:val="20"/>
          <w:szCs w:val="20"/>
        </w:rPr>
        <w:tab/>
      </w:r>
      <w:r>
        <w:rPr>
          <w:rFonts w:ascii="Times New Roman" w:eastAsia="Times New Roman" w:hAnsi="Times New Roman" w:cs="Times New Roman"/>
          <w:sz w:val="24"/>
          <w:szCs w:val="24"/>
        </w:rPr>
        <w:t>зрительными</w:t>
      </w:r>
      <w:r>
        <w:rPr>
          <w:rFonts w:ascii="Times New Roman" w:eastAsia="Times New Roman" w:hAnsi="Times New Roman" w:cs="Times New Roman"/>
          <w:sz w:val="24"/>
          <w:szCs w:val="24"/>
        </w:rPr>
        <w:tab/>
        <w:t>опорами</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рамках</w:t>
      </w:r>
    </w:p>
    <w:p w:rsidR="003F5C1F" w:rsidRDefault="003F5C1F" w:rsidP="003F5C1F">
      <w:pPr>
        <w:spacing w:line="41" w:lineRule="exact"/>
        <w:rPr>
          <w:sz w:val="20"/>
          <w:szCs w:val="20"/>
        </w:rPr>
      </w:pPr>
    </w:p>
    <w:p w:rsidR="003F5C1F" w:rsidRDefault="003F5C1F" w:rsidP="003F5C1F">
      <w:pPr>
        <w:tabs>
          <w:tab w:val="left" w:pos="1627"/>
          <w:tab w:val="left" w:pos="2987"/>
          <w:tab w:val="left" w:pos="3627"/>
          <w:tab w:val="left" w:pos="4487"/>
          <w:tab w:val="left" w:pos="6407"/>
          <w:tab w:val="left" w:pos="8007"/>
          <w:tab w:val="left" w:pos="8247"/>
          <w:tab w:val="left" w:pos="8627"/>
          <w:tab w:val="left" w:pos="9227"/>
        </w:tabs>
        <w:ind w:left="7"/>
        <w:rPr>
          <w:sz w:val="20"/>
          <w:szCs w:val="20"/>
        </w:rPr>
      </w:pPr>
      <w:r>
        <w:rPr>
          <w:rFonts w:ascii="Times New Roman" w:eastAsia="Times New Roman" w:hAnsi="Times New Roman" w:cs="Times New Roman"/>
          <w:sz w:val="24"/>
          <w:szCs w:val="24"/>
        </w:rPr>
        <w:t>тематического</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речи</w:t>
      </w:r>
      <w:r>
        <w:rPr>
          <w:sz w:val="20"/>
          <w:szCs w:val="20"/>
        </w:rPr>
        <w:tab/>
      </w:r>
      <w:r>
        <w:rPr>
          <w:rFonts w:ascii="Times New Roman" w:eastAsia="Times New Roman" w:hAnsi="Times New Roman" w:cs="Times New Roman"/>
          <w:sz w:val="24"/>
          <w:szCs w:val="24"/>
        </w:rPr>
        <w:t>(объѐм</w:t>
      </w:r>
      <w:r>
        <w:rPr>
          <w:sz w:val="20"/>
          <w:szCs w:val="20"/>
        </w:rPr>
        <w:tab/>
      </w:r>
      <w:r>
        <w:rPr>
          <w:rFonts w:ascii="Times New Roman" w:eastAsia="Times New Roman" w:hAnsi="Times New Roman" w:cs="Times New Roman"/>
          <w:sz w:val="24"/>
          <w:szCs w:val="24"/>
        </w:rPr>
        <w:t>монологического</w:t>
      </w:r>
      <w:r>
        <w:rPr>
          <w:rFonts w:ascii="Times New Roman" w:eastAsia="Times New Roman" w:hAnsi="Times New Roman" w:cs="Times New Roman"/>
          <w:sz w:val="24"/>
          <w:szCs w:val="24"/>
        </w:rPr>
        <w:tab/>
        <w:t>высказывания</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до</w:t>
      </w:r>
      <w:r>
        <w:rPr>
          <w:sz w:val="20"/>
          <w:szCs w:val="20"/>
        </w:rPr>
        <w:tab/>
      </w:r>
      <w:r>
        <w:rPr>
          <w:rFonts w:ascii="Times New Roman" w:eastAsia="Times New Roman" w:hAnsi="Times New Roman" w:cs="Times New Roman"/>
          <w:sz w:val="24"/>
          <w:szCs w:val="24"/>
        </w:rPr>
        <w:t>9-10</w:t>
      </w:r>
      <w:r>
        <w:rPr>
          <w:sz w:val="20"/>
          <w:szCs w:val="20"/>
        </w:rPr>
        <w:tab/>
      </w:r>
      <w:r>
        <w:rPr>
          <w:rFonts w:ascii="Times New Roman" w:eastAsia="Times New Roman" w:hAnsi="Times New Roman" w:cs="Times New Roman"/>
          <w:sz w:val="24"/>
          <w:szCs w:val="24"/>
        </w:rPr>
        <w:t>фраз),</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выражать и кратко аргументировать своѐ мнение, излагать основное содержание прочитанного</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(прослушанного) текста с вербальными и (или) зрительными опорами (объѐм  - 9-10 фраз),</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излагать результаты выполненной проектной работы (объѐм - 9-10 фраз);</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аудирование: воспринимать на слух и понимать несложные аутентичные тексты, содержащие</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отдельные неизученные языковые явления, в зависимости от поставленной коммуникативной</w:t>
      </w:r>
    </w:p>
    <w:p w:rsidR="003F5C1F" w:rsidRDefault="003F5C1F" w:rsidP="003F5C1F">
      <w:pPr>
        <w:spacing w:line="41" w:lineRule="exact"/>
        <w:rPr>
          <w:sz w:val="20"/>
          <w:szCs w:val="20"/>
        </w:rPr>
      </w:pPr>
    </w:p>
    <w:p w:rsidR="003F5C1F" w:rsidRDefault="003F5C1F" w:rsidP="003F5C1F">
      <w:pPr>
        <w:tabs>
          <w:tab w:val="left" w:pos="927"/>
          <w:tab w:val="left" w:pos="1227"/>
          <w:tab w:val="left" w:pos="2707"/>
          <w:tab w:val="left" w:pos="3947"/>
          <w:tab w:val="left" w:pos="5407"/>
          <w:tab w:val="left" w:pos="5707"/>
          <w:tab w:val="left" w:pos="7187"/>
          <w:tab w:val="left" w:pos="8167"/>
        </w:tabs>
        <w:ind w:left="7"/>
        <w:rPr>
          <w:sz w:val="20"/>
          <w:szCs w:val="20"/>
        </w:rPr>
      </w:pPr>
      <w:r>
        <w:rPr>
          <w:rFonts w:ascii="Times New Roman" w:eastAsia="Times New Roman" w:hAnsi="Times New Roman" w:cs="Times New Roman"/>
          <w:sz w:val="24"/>
          <w:szCs w:val="24"/>
        </w:rPr>
        <w:t>задачи:</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пониманием</w:t>
      </w:r>
      <w:r>
        <w:rPr>
          <w:rFonts w:ascii="Times New Roman" w:eastAsia="Times New Roman" w:hAnsi="Times New Roman" w:cs="Times New Roman"/>
          <w:sz w:val="24"/>
          <w:szCs w:val="24"/>
        </w:rPr>
        <w:tab/>
        <w:t>основного</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пониманием</w:t>
      </w:r>
      <w:r>
        <w:rPr>
          <w:rFonts w:ascii="Times New Roman" w:eastAsia="Times New Roman" w:hAnsi="Times New Roman" w:cs="Times New Roman"/>
          <w:sz w:val="24"/>
          <w:szCs w:val="24"/>
        </w:rPr>
        <w:tab/>
        <w:t>нужной</w:t>
      </w:r>
      <w:r>
        <w:rPr>
          <w:sz w:val="20"/>
          <w:szCs w:val="20"/>
        </w:rPr>
        <w:tab/>
      </w:r>
      <w:r>
        <w:rPr>
          <w:rFonts w:ascii="Times New Roman" w:eastAsia="Times New Roman" w:hAnsi="Times New Roman" w:cs="Times New Roman"/>
          <w:sz w:val="23"/>
          <w:szCs w:val="23"/>
        </w:rPr>
        <w:t>(интересующей,</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запрашиваемой) информации (время звучания текста (текстов) для аудирования - до 2 минут),</w:t>
      </w:r>
    </w:p>
    <w:p w:rsidR="003F5C1F" w:rsidRDefault="003F5C1F" w:rsidP="003F5C1F">
      <w:pPr>
        <w:ind w:left="7"/>
        <w:rPr>
          <w:sz w:val="20"/>
          <w:szCs w:val="20"/>
        </w:rPr>
      </w:pPr>
      <w:r>
        <w:rPr>
          <w:rFonts w:ascii="Times New Roman" w:eastAsia="Times New Roman" w:hAnsi="Times New Roman" w:cs="Times New Roman"/>
          <w:sz w:val="24"/>
          <w:szCs w:val="24"/>
        </w:rPr>
        <w:t>прогнозировать содержание звучащего текста по началу сообщения;</w:t>
      </w:r>
    </w:p>
    <w:p w:rsidR="003F5C1F" w:rsidRDefault="003F5C1F" w:rsidP="003F5C1F">
      <w:pPr>
        <w:spacing w:line="67" w:lineRule="exact"/>
        <w:rPr>
          <w:sz w:val="20"/>
          <w:szCs w:val="20"/>
        </w:rPr>
      </w:pPr>
    </w:p>
    <w:p w:rsidR="003F5C1F" w:rsidRDefault="003F5C1F" w:rsidP="003F5C1F">
      <w:pPr>
        <w:spacing w:after="0"/>
        <w:ind w:left="7"/>
        <w:rPr>
          <w:sz w:val="20"/>
          <w:szCs w:val="20"/>
        </w:rPr>
      </w:pPr>
      <w:r>
        <w:rPr>
          <w:rFonts w:ascii="Times New Roman" w:eastAsia="Times New Roman" w:hAnsi="Times New Roman" w:cs="Times New Roman"/>
          <w:sz w:val="23"/>
          <w:szCs w:val="23"/>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w:t>
      </w:r>
      <w:r>
        <w:rPr>
          <w:rFonts w:ascii="Times New Roman" w:eastAsia="Times New Roman" w:hAnsi="Times New Roman" w:cs="Times New Roman"/>
          <w:sz w:val="24"/>
          <w:szCs w:val="24"/>
        </w:rPr>
        <w:t>содержания, с пониманием нужной (интересующей, запрашиваемой) информации, с полным</w:t>
      </w:r>
    </w:p>
    <w:p w:rsidR="003F5C1F" w:rsidRDefault="003F5C1F" w:rsidP="003F5C1F">
      <w:pPr>
        <w:spacing w:after="0" w:line="43" w:lineRule="exact"/>
        <w:rPr>
          <w:sz w:val="20"/>
          <w:szCs w:val="20"/>
        </w:rPr>
      </w:pPr>
    </w:p>
    <w:p w:rsidR="003F5C1F" w:rsidRDefault="003F5C1F" w:rsidP="003F5C1F">
      <w:pPr>
        <w:tabs>
          <w:tab w:val="left" w:pos="1407"/>
          <w:tab w:val="left" w:pos="2787"/>
          <w:tab w:val="left" w:pos="3627"/>
          <w:tab w:val="left" w:pos="4427"/>
          <w:tab w:val="left" w:pos="5507"/>
          <w:tab w:val="left" w:pos="6007"/>
          <w:tab w:val="left" w:pos="6867"/>
          <w:tab w:val="left" w:pos="7087"/>
          <w:tab w:val="left" w:pos="8027"/>
          <w:tab w:val="left" w:pos="8787"/>
          <w:tab w:val="left" w:pos="9607"/>
        </w:tabs>
        <w:spacing w:after="0"/>
        <w:ind w:left="7"/>
        <w:rPr>
          <w:sz w:val="20"/>
          <w:szCs w:val="20"/>
        </w:rPr>
      </w:pPr>
      <w:r>
        <w:rPr>
          <w:rFonts w:ascii="Times New Roman" w:eastAsia="Times New Roman" w:hAnsi="Times New Roman" w:cs="Times New Roman"/>
          <w:sz w:val="24"/>
          <w:szCs w:val="24"/>
        </w:rPr>
        <w:t>пониманием</w:t>
      </w:r>
      <w:r>
        <w:rPr>
          <w:rFonts w:ascii="Times New Roman" w:eastAsia="Times New Roman" w:hAnsi="Times New Roman" w:cs="Times New Roman"/>
          <w:sz w:val="24"/>
          <w:szCs w:val="24"/>
        </w:rPr>
        <w:tab/>
        <w:t>содержания</w:t>
      </w:r>
      <w:r>
        <w:rPr>
          <w:sz w:val="20"/>
          <w:szCs w:val="20"/>
        </w:rPr>
        <w:tab/>
      </w:r>
      <w:r>
        <w:rPr>
          <w:rFonts w:ascii="Times New Roman" w:eastAsia="Times New Roman" w:hAnsi="Times New Roman" w:cs="Times New Roman"/>
          <w:sz w:val="24"/>
          <w:szCs w:val="24"/>
        </w:rPr>
        <w:t>(объѐм</w:t>
      </w:r>
      <w:r>
        <w:rPr>
          <w:sz w:val="20"/>
          <w:szCs w:val="20"/>
        </w:rPr>
        <w:tab/>
      </w:r>
      <w:r>
        <w:rPr>
          <w:rFonts w:ascii="Times New Roman" w:eastAsia="Times New Roman" w:hAnsi="Times New Roman" w:cs="Times New Roman"/>
          <w:sz w:val="24"/>
          <w:szCs w:val="24"/>
        </w:rPr>
        <w:t>текста</w:t>
      </w:r>
      <w:r>
        <w:rPr>
          <w:sz w:val="20"/>
          <w:szCs w:val="20"/>
        </w:rPr>
        <w:tab/>
      </w:r>
      <w:r>
        <w:rPr>
          <w:rFonts w:ascii="Times New Roman" w:eastAsia="Times New Roman" w:hAnsi="Times New Roman" w:cs="Times New Roman"/>
          <w:sz w:val="24"/>
          <w:szCs w:val="24"/>
        </w:rPr>
        <w:t>(текстов)</w:t>
      </w:r>
      <w:r>
        <w:rPr>
          <w:sz w:val="20"/>
          <w:szCs w:val="20"/>
        </w:rPr>
        <w:tab/>
      </w:r>
      <w:r>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ab/>
        <w:t>чтения</w:t>
      </w:r>
      <w:r>
        <w:rPr>
          <w:sz w:val="20"/>
          <w:szCs w:val="20"/>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350-500</w:t>
      </w:r>
      <w:r>
        <w:rPr>
          <w:sz w:val="20"/>
          <w:szCs w:val="20"/>
        </w:rPr>
        <w:tab/>
      </w:r>
      <w:r>
        <w:rPr>
          <w:rFonts w:ascii="Times New Roman" w:eastAsia="Times New Roman" w:hAnsi="Times New Roman" w:cs="Times New Roman"/>
          <w:sz w:val="24"/>
          <w:szCs w:val="24"/>
        </w:rPr>
        <w:t>слов),</w:t>
      </w:r>
      <w:r>
        <w:rPr>
          <w:rFonts w:ascii="Times New Roman" w:eastAsia="Times New Roman" w:hAnsi="Times New Roman" w:cs="Times New Roman"/>
          <w:sz w:val="24"/>
          <w:szCs w:val="24"/>
        </w:rPr>
        <w:tab/>
        <w:t>читать</w:t>
      </w:r>
      <w:r>
        <w:rPr>
          <w:sz w:val="20"/>
          <w:szCs w:val="20"/>
        </w:rPr>
        <w:tab/>
      </w:r>
      <w:r>
        <w:rPr>
          <w:rFonts w:ascii="Times New Roman" w:eastAsia="Times New Roman" w:hAnsi="Times New Roman" w:cs="Times New Roman"/>
        </w:rPr>
        <w:t>не</w:t>
      </w:r>
    </w:p>
    <w:p w:rsidR="003F5C1F" w:rsidRDefault="003F5C1F" w:rsidP="003F5C1F">
      <w:pPr>
        <w:spacing w:after="0" w:line="41" w:lineRule="exact"/>
        <w:rPr>
          <w:sz w:val="20"/>
          <w:szCs w:val="20"/>
        </w:rPr>
      </w:pPr>
    </w:p>
    <w:p w:rsidR="003F5C1F" w:rsidRDefault="003F5C1F" w:rsidP="003F5C1F">
      <w:pPr>
        <w:spacing w:after="0"/>
        <w:ind w:left="7"/>
        <w:rPr>
          <w:sz w:val="20"/>
          <w:szCs w:val="20"/>
        </w:rPr>
      </w:pPr>
      <w:r>
        <w:rPr>
          <w:rFonts w:ascii="Times New Roman" w:eastAsia="Times New Roman" w:hAnsi="Times New Roman" w:cs="Times New Roman"/>
          <w:sz w:val="24"/>
          <w:szCs w:val="24"/>
        </w:rPr>
        <w:t>сплошные  тексты  (таблицы,  диаграммы)  и  понимать  представленную  в  них  информацию,</w:t>
      </w:r>
    </w:p>
    <w:p w:rsidR="003F5C1F" w:rsidRDefault="003F5C1F" w:rsidP="003F5C1F">
      <w:pPr>
        <w:spacing w:after="0" w:line="41" w:lineRule="exact"/>
        <w:rPr>
          <w:sz w:val="20"/>
          <w:szCs w:val="20"/>
        </w:rPr>
      </w:pPr>
    </w:p>
    <w:p w:rsidR="003F5C1F" w:rsidRDefault="003F5C1F" w:rsidP="003F5C1F">
      <w:pPr>
        <w:spacing w:after="0"/>
        <w:ind w:left="7"/>
        <w:rPr>
          <w:sz w:val="20"/>
          <w:szCs w:val="20"/>
        </w:rPr>
      </w:pPr>
      <w:r>
        <w:rPr>
          <w:rFonts w:ascii="Times New Roman" w:eastAsia="Times New Roman" w:hAnsi="Times New Roman" w:cs="Times New Roman"/>
          <w:sz w:val="24"/>
          <w:szCs w:val="24"/>
        </w:rPr>
        <w:t>определять последовательность главных фактов (событий) в тексте;</w:t>
      </w:r>
    </w:p>
    <w:p w:rsidR="003F5C1F" w:rsidRDefault="003F5C1F" w:rsidP="003F5C1F">
      <w:pPr>
        <w:spacing w:after="0" w:line="65" w:lineRule="exact"/>
        <w:rPr>
          <w:sz w:val="20"/>
          <w:szCs w:val="20"/>
        </w:rPr>
      </w:pPr>
    </w:p>
    <w:p w:rsidR="003F5C1F" w:rsidRDefault="003F5C1F" w:rsidP="003F5C1F">
      <w:pPr>
        <w:spacing w:line="274" w:lineRule="auto"/>
        <w:ind w:left="7" w:hanging="9"/>
        <w:jc w:val="both"/>
        <w:rPr>
          <w:sz w:val="20"/>
          <w:szCs w:val="20"/>
        </w:rPr>
      </w:pPr>
      <w:r>
        <w:rPr>
          <w:rFonts w:ascii="Times New Roman" w:eastAsia="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ПО слов), создавать небольшое письменное высказывание с использованием образца, плана, таблицы и (или) прочитанного (прослушанного) текста (объѐм высказывания - до 110 слов);</w:t>
      </w:r>
    </w:p>
    <w:p w:rsidR="003F5C1F" w:rsidRDefault="003F5C1F" w:rsidP="003F5C1F">
      <w:pPr>
        <w:spacing w:line="27" w:lineRule="exact"/>
        <w:rPr>
          <w:sz w:val="20"/>
          <w:szCs w:val="20"/>
        </w:rPr>
      </w:pPr>
    </w:p>
    <w:p w:rsidR="003F5C1F" w:rsidRDefault="003F5C1F" w:rsidP="00BA4F04">
      <w:pPr>
        <w:numPr>
          <w:ilvl w:val="0"/>
          <w:numId w:val="225"/>
        </w:numPr>
        <w:tabs>
          <w:tab w:val="left" w:pos="362"/>
        </w:tabs>
        <w:spacing w:after="0"/>
        <w:ind w:left="7" w:right="20" w:hanging="7"/>
        <w:rPr>
          <w:rFonts w:eastAsia="Times New Roman"/>
          <w:sz w:val="24"/>
          <w:szCs w:val="24"/>
        </w:rPr>
      </w:pPr>
      <w:r>
        <w:rPr>
          <w:rFonts w:ascii="Times New Roman" w:eastAsia="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ПО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w:t>
      </w:r>
    </w:p>
    <w:p w:rsidR="003F5C1F" w:rsidRDefault="003F5C1F" w:rsidP="003F5C1F">
      <w:pPr>
        <w:spacing w:line="12" w:lineRule="exact"/>
        <w:rPr>
          <w:rFonts w:eastAsia="Times New Roman"/>
          <w:sz w:val="24"/>
          <w:szCs w:val="24"/>
        </w:rPr>
      </w:pPr>
    </w:p>
    <w:p w:rsidR="003F5C1F" w:rsidRDefault="003F5C1F" w:rsidP="003F5C1F">
      <w:pPr>
        <w:spacing w:line="264" w:lineRule="auto"/>
        <w:ind w:left="7" w:right="20"/>
        <w:rPr>
          <w:rFonts w:eastAsia="Times New Roman"/>
          <w:sz w:val="24"/>
          <w:szCs w:val="24"/>
        </w:rPr>
      </w:pPr>
      <w:r>
        <w:rPr>
          <w:rFonts w:ascii="Times New Roman" w:eastAsia="Times New Roman" w:hAnsi="Times New Roman" w:cs="Times New Roman"/>
          <w:sz w:val="24"/>
          <w:szCs w:val="24"/>
        </w:rPr>
        <w:t>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F5C1F" w:rsidRDefault="003F5C1F" w:rsidP="003F5C1F">
      <w:pPr>
        <w:spacing w:line="40" w:lineRule="exact"/>
        <w:rPr>
          <w:rFonts w:eastAsia="Times New Roman"/>
          <w:sz w:val="24"/>
          <w:szCs w:val="24"/>
        </w:rPr>
      </w:pPr>
    </w:p>
    <w:p w:rsidR="003F5C1F" w:rsidRDefault="003F5C1F" w:rsidP="00BA4F04">
      <w:pPr>
        <w:numPr>
          <w:ilvl w:val="0"/>
          <w:numId w:val="225"/>
        </w:numPr>
        <w:tabs>
          <w:tab w:val="left" w:pos="377"/>
        </w:tabs>
        <w:spacing w:after="0" w:line="275" w:lineRule="auto"/>
        <w:ind w:left="7" w:right="20" w:hanging="7"/>
        <w:rPr>
          <w:rFonts w:eastAsia="Times New Roman"/>
          <w:sz w:val="24"/>
          <w:szCs w:val="24"/>
        </w:rPr>
      </w:pPr>
      <w:r>
        <w:rPr>
          <w:rFonts w:ascii="Times New Roman" w:eastAsia="Times New Roman" w:hAnsi="Times New Roman" w:cs="Times New Roman"/>
          <w:sz w:val="24"/>
          <w:szCs w:val="24"/>
        </w:rP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w:t>
      </w:r>
      <w:r>
        <w:rPr>
          <w:rFonts w:ascii="Times New Roman" w:eastAsia="Times New Roman" w:hAnsi="Times New Roman" w:cs="Times New Roman"/>
          <w:sz w:val="24"/>
          <w:szCs w:val="24"/>
        </w:rPr>
        <w:lastRenderedPageBreak/>
        <w:t>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w:t>
      </w:r>
    </w:p>
    <w:p w:rsidR="003F5C1F" w:rsidRDefault="003F5C1F" w:rsidP="003F5C1F">
      <w:pPr>
        <w:spacing w:line="17" w:lineRule="exact"/>
        <w:rPr>
          <w:rFonts w:eastAsia="Times New Roman"/>
          <w:sz w:val="24"/>
          <w:szCs w:val="24"/>
        </w:rPr>
      </w:pPr>
    </w:p>
    <w:p w:rsidR="003F5C1F" w:rsidRDefault="003F5C1F" w:rsidP="003F5C1F">
      <w:pPr>
        <w:spacing w:line="264" w:lineRule="auto"/>
        <w:ind w:left="7"/>
        <w:rPr>
          <w:rFonts w:eastAsia="Times New Roman"/>
          <w:sz w:val="24"/>
          <w:szCs w:val="24"/>
        </w:rPr>
      </w:pPr>
      <w:r>
        <w:rPr>
          <w:rFonts w:ascii="Times New Roman" w:eastAsia="Times New Roman" w:hAnsi="Times New Roman" w:cs="Times New Roman"/>
          <w:sz w:val="24"/>
          <w:szCs w:val="24"/>
        </w:rPr>
        <w:t>использованием аффиксации: имена существи</w:t>
      </w:r>
      <w:r w:rsidR="00A76654">
        <w:rPr>
          <w:rFonts w:ascii="Times New Roman" w:eastAsia="Times New Roman" w:hAnsi="Times New Roman" w:cs="Times New Roman"/>
          <w:sz w:val="24"/>
          <w:szCs w:val="24"/>
        </w:rPr>
        <w:t>тельные с помощью суффиксов -it</w:t>
      </w:r>
      <w:r>
        <w:rPr>
          <w:rFonts w:ascii="Times New Roman" w:eastAsia="Times New Roman" w:hAnsi="Times New Roman" w:cs="Times New Roman"/>
          <w:sz w:val="24"/>
          <w:szCs w:val="24"/>
        </w:rPr>
        <w:t>, -s</w:t>
      </w:r>
      <w:r w:rsidR="00A76654">
        <w:rPr>
          <w:rFonts w:ascii="Times New Roman" w:eastAsia="Times New Roman" w:hAnsi="Times New Roman" w:cs="Times New Roman"/>
          <w:sz w:val="24"/>
          <w:szCs w:val="24"/>
          <w:lang w:val="en-US"/>
        </w:rPr>
        <w:t>c</w:t>
      </w:r>
      <w:r w:rsidR="00A76654">
        <w:rPr>
          <w:rFonts w:ascii="Times New Roman" w:eastAsia="Times New Roman" w:hAnsi="Times New Roman" w:cs="Times New Roman"/>
          <w:sz w:val="24"/>
          <w:szCs w:val="24"/>
        </w:rPr>
        <w:t>h</w:t>
      </w:r>
      <w:r w:rsidR="00A76654">
        <w:rPr>
          <w:rFonts w:ascii="Times New Roman" w:eastAsia="Times New Roman" w:hAnsi="Times New Roman" w:cs="Times New Roman"/>
          <w:sz w:val="24"/>
          <w:szCs w:val="24"/>
          <w:lang w:val="en-US"/>
        </w:rPr>
        <w:t>aft</w:t>
      </w:r>
      <w:r w:rsidR="00A766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имена прилагательные с помощью префикса inter-;</w:t>
      </w:r>
    </w:p>
    <w:p w:rsidR="003F5C1F" w:rsidRDefault="003F5C1F" w:rsidP="003F5C1F">
      <w:pPr>
        <w:spacing w:line="38" w:lineRule="exact"/>
        <w:rPr>
          <w:rFonts w:eastAsia="Times New Roman"/>
          <w:sz w:val="24"/>
          <w:szCs w:val="24"/>
        </w:rPr>
      </w:pPr>
    </w:p>
    <w:p w:rsidR="003F5C1F" w:rsidRDefault="003F5C1F" w:rsidP="003F5C1F">
      <w:pPr>
        <w:spacing w:line="272" w:lineRule="auto"/>
        <w:ind w:left="7" w:hanging="10"/>
        <w:jc w:val="both"/>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w:t>
      </w:r>
      <w:r w:rsidR="00A76654">
        <w:rPr>
          <w:rFonts w:ascii="Times New Roman" w:eastAsia="Times New Roman" w:hAnsi="Times New Roman" w:cs="Times New Roman"/>
          <w:sz w:val="24"/>
          <w:szCs w:val="24"/>
        </w:rPr>
        <w:t>еделѐнной формы глагола (</w:t>
      </w:r>
      <w:r w:rsidR="00A76654">
        <w:rPr>
          <w:rFonts w:ascii="Times New Roman" w:eastAsia="Times New Roman" w:hAnsi="Times New Roman" w:cs="Times New Roman"/>
          <w:sz w:val="24"/>
          <w:szCs w:val="24"/>
          <w:lang w:val="en-US"/>
        </w:rPr>
        <w:t>lesen</w:t>
      </w:r>
      <w:r w:rsidR="00A76654">
        <w:rPr>
          <w:rFonts w:ascii="Times New Roman" w:eastAsia="Times New Roman" w:hAnsi="Times New Roman" w:cs="Times New Roman"/>
          <w:sz w:val="24"/>
          <w:szCs w:val="24"/>
        </w:rPr>
        <w:t xml:space="preserve"> – </w:t>
      </w:r>
      <w:r w:rsidR="00A76654">
        <w:rPr>
          <w:rFonts w:ascii="Times New Roman" w:eastAsia="Times New Roman" w:hAnsi="Times New Roman" w:cs="Times New Roman"/>
          <w:sz w:val="24"/>
          <w:szCs w:val="24"/>
          <w:lang w:val="en-US"/>
        </w:rPr>
        <w:t>dasLesen</w:t>
      </w:r>
      <w:r>
        <w:rPr>
          <w:rFonts w:ascii="Times New Roman" w:eastAsia="Times New Roman" w:hAnsi="Times New Roman" w:cs="Times New Roman"/>
          <w:sz w:val="24"/>
          <w:szCs w:val="24"/>
        </w:rPr>
        <w:t>), глагол от имени существит</w:t>
      </w:r>
      <w:r w:rsidR="00A76654">
        <w:rPr>
          <w:rFonts w:ascii="Times New Roman" w:eastAsia="Times New Roman" w:hAnsi="Times New Roman" w:cs="Times New Roman"/>
          <w:sz w:val="24"/>
          <w:szCs w:val="24"/>
        </w:rPr>
        <w:t>ельного</w:t>
      </w:r>
      <w:r>
        <w:rPr>
          <w:rFonts w:ascii="Times New Roman" w:eastAsia="Times New Roman" w:hAnsi="Times New Roman" w:cs="Times New Roman"/>
          <w:sz w:val="24"/>
          <w:szCs w:val="24"/>
        </w:rPr>
        <w:t>, имя суще</w:t>
      </w:r>
      <w:r w:rsidR="00095DC9">
        <w:rPr>
          <w:rFonts w:ascii="Times New Roman" w:eastAsia="Times New Roman" w:hAnsi="Times New Roman" w:cs="Times New Roman"/>
          <w:sz w:val="24"/>
          <w:szCs w:val="24"/>
        </w:rPr>
        <w:t>ствительное от прилагательного</w:t>
      </w:r>
      <w:r w:rsidR="00095DC9" w:rsidRPr="00095DC9">
        <w:rPr>
          <w:rFonts w:ascii="Times New Roman" w:eastAsia="Times New Roman" w:hAnsi="Times New Roman" w:cs="Times New Roman"/>
          <w:sz w:val="24"/>
          <w:szCs w:val="24"/>
        </w:rPr>
        <w:t xml:space="preserve"> (</w:t>
      </w:r>
      <w:r w:rsidR="00095DC9">
        <w:rPr>
          <w:rFonts w:ascii="Times New Roman" w:eastAsia="Times New Roman" w:hAnsi="Times New Roman" w:cs="Times New Roman"/>
          <w:sz w:val="24"/>
          <w:szCs w:val="24"/>
          <w:lang w:val="en-US"/>
        </w:rPr>
        <w:t>re</w:t>
      </w:r>
      <w:r w:rsidR="00095DC9">
        <w:rPr>
          <w:rFonts w:ascii="Times New Roman" w:eastAsia="Times New Roman" w:hAnsi="Times New Roman" w:cs="Times New Roman"/>
          <w:sz w:val="24"/>
          <w:szCs w:val="24"/>
        </w:rPr>
        <w:t xml:space="preserve">ich - </w:t>
      </w:r>
      <w:r w:rsidR="00095DC9">
        <w:rPr>
          <w:rFonts w:ascii="Times New Roman" w:eastAsia="Times New Roman" w:hAnsi="Times New Roman" w:cs="Times New Roman"/>
          <w:sz w:val="24"/>
          <w:szCs w:val="24"/>
          <w:lang w:val="en-US"/>
        </w:rPr>
        <w:t>Reichtum</w:t>
      </w:r>
      <w:r>
        <w:rPr>
          <w:rFonts w:ascii="Times New Roman" w:eastAsia="Times New Roman" w:hAnsi="Times New Roman" w:cs="Times New Roman"/>
          <w:sz w:val="24"/>
          <w:szCs w:val="24"/>
        </w:rPr>
        <w:t>);</w:t>
      </w:r>
    </w:p>
    <w:p w:rsidR="003F5C1F" w:rsidRDefault="003F5C1F" w:rsidP="003F5C1F">
      <w:pPr>
        <w:spacing w:line="30" w:lineRule="exact"/>
        <w:rPr>
          <w:rFonts w:eastAsia="Times New Roman"/>
          <w:sz w:val="24"/>
          <w:szCs w:val="24"/>
        </w:rPr>
      </w:pPr>
    </w:p>
    <w:p w:rsidR="003F5C1F" w:rsidRDefault="003F5C1F" w:rsidP="003F5C1F">
      <w:pPr>
        <w:ind w:left="7" w:right="20"/>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F5C1F" w:rsidRDefault="003F5C1F" w:rsidP="003F5C1F">
      <w:pPr>
        <w:spacing w:line="24" w:lineRule="exact"/>
        <w:rPr>
          <w:rFonts w:eastAsia="Times New Roman"/>
          <w:sz w:val="24"/>
          <w:szCs w:val="24"/>
        </w:rPr>
      </w:pPr>
    </w:p>
    <w:p w:rsidR="003F5C1F" w:rsidRDefault="003F5C1F" w:rsidP="00BA4F04">
      <w:pPr>
        <w:numPr>
          <w:ilvl w:val="0"/>
          <w:numId w:val="225"/>
        </w:numPr>
        <w:tabs>
          <w:tab w:val="left" w:pos="317"/>
        </w:tabs>
        <w:spacing w:after="0"/>
        <w:ind w:left="7" w:right="20" w:hanging="7"/>
        <w:rPr>
          <w:rFonts w:eastAsia="Times New Roman"/>
          <w:sz w:val="24"/>
          <w:szCs w:val="24"/>
        </w:rPr>
      </w:pPr>
      <w:r>
        <w:rPr>
          <w:rFonts w:ascii="Times New Roman" w:eastAsia="Times New Roman" w:hAnsi="Times New Roman" w:cs="Times New Roman"/>
          <w:sz w:val="24"/>
          <w:szCs w:val="24"/>
        </w:rPr>
        <w:t>понимать особенностей структуры простых и</w:t>
      </w:r>
      <w:r w:rsidR="00095DC9">
        <w:rPr>
          <w:rFonts w:ascii="Times New Roman" w:eastAsia="Times New Roman" w:hAnsi="Times New Roman" w:cs="Times New Roman"/>
          <w:sz w:val="24"/>
          <w:szCs w:val="24"/>
        </w:rPr>
        <w:t xml:space="preserve"> сложных предложений немецкого</w:t>
      </w:r>
      <w:r>
        <w:rPr>
          <w:rFonts w:ascii="Times New Roman" w:eastAsia="Times New Roman" w:hAnsi="Times New Roman" w:cs="Times New Roman"/>
          <w:sz w:val="24"/>
          <w:szCs w:val="24"/>
        </w:rPr>
        <w:t xml:space="preserve"> языка, различных коммуникативн</w:t>
      </w:r>
      <w:r w:rsidR="00095DC9">
        <w:rPr>
          <w:rFonts w:ascii="Times New Roman" w:eastAsia="Times New Roman" w:hAnsi="Times New Roman" w:cs="Times New Roman"/>
          <w:sz w:val="24"/>
          <w:szCs w:val="24"/>
        </w:rPr>
        <w:t>ых типов предложений немецкого</w:t>
      </w:r>
      <w:r>
        <w:rPr>
          <w:rFonts w:ascii="Times New Roman" w:eastAsia="Times New Roman" w:hAnsi="Times New Roman" w:cs="Times New Roman"/>
          <w:sz w:val="24"/>
          <w:szCs w:val="24"/>
        </w:rPr>
        <w:t xml:space="preserve"> языка; распознавать и употреблять в устной и письменной речи:</w:t>
      </w:r>
    </w:p>
    <w:p w:rsidR="003F5C1F" w:rsidRDefault="003F5C1F" w:rsidP="003F5C1F">
      <w:pPr>
        <w:spacing w:line="24" w:lineRule="exact"/>
        <w:rPr>
          <w:rFonts w:eastAsia="Times New Roman"/>
          <w:sz w:val="24"/>
          <w:szCs w:val="24"/>
        </w:rPr>
      </w:pPr>
    </w:p>
    <w:p w:rsidR="003F5C1F" w:rsidRDefault="003F5C1F" w:rsidP="003F5C1F">
      <w:pPr>
        <w:spacing w:line="297" w:lineRule="auto"/>
        <w:ind w:left="7" w:right="3700"/>
        <w:rPr>
          <w:rFonts w:eastAsia="Times New Roman"/>
          <w:sz w:val="24"/>
          <w:szCs w:val="24"/>
        </w:rPr>
      </w:pPr>
      <w:r>
        <w:rPr>
          <w:rFonts w:ascii="Times New Roman" w:eastAsia="Times New Roman" w:hAnsi="Times New Roman" w:cs="Times New Roman"/>
          <w:sz w:val="23"/>
          <w:szCs w:val="23"/>
        </w:rPr>
        <w:t>предложения со слож</w:t>
      </w:r>
      <w:r w:rsidR="00095DC9">
        <w:rPr>
          <w:rFonts w:ascii="Times New Roman" w:eastAsia="Times New Roman" w:hAnsi="Times New Roman" w:cs="Times New Roman"/>
          <w:sz w:val="23"/>
          <w:szCs w:val="23"/>
        </w:rPr>
        <w:t>ным дополнением</w:t>
      </w:r>
      <w:r>
        <w:rPr>
          <w:rFonts w:ascii="Times New Roman" w:eastAsia="Times New Roman" w:hAnsi="Times New Roman" w:cs="Times New Roman"/>
          <w:sz w:val="23"/>
          <w:szCs w:val="23"/>
        </w:rPr>
        <w:t>; все типы вопросительных пред</w:t>
      </w:r>
      <w:r w:rsidR="00095DC9">
        <w:rPr>
          <w:rFonts w:ascii="Times New Roman" w:eastAsia="Times New Roman" w:hAnsi="Times New Roman" w:cs="Times New Roman"/>
          <w:sz w:val="23"/>
          <w:szCs w:val="23"/>
        </w:rPr>
        <w:t>ложений в  Perfe</w:t>
      </w:r>
      <w:r w:rsidR="00095DC9">
        <w:rPr>
          <w:rFonts w:ascii="Times New Roman" w:eastAsia="Times New Roman" w:hAnsi="Times New Roman" w:cs="Times New Roman"/>
          <w:sz w:val="23"/>
          <w:szCs w:val="23"/>
          <w:lang w:val="en-US"/>
        </w:rPr>
        <w:t>k</w:t>
      </w:r>
      <w:r w:rsidR="00095DC9">
        <w:rPr>
          <w:rFonts w:ascii="Times New Roman" w:eastAsia="Times New Roman" w:hAnsi="Times New Roman" w:cs="Times New Roman"/>
          <w:sz w:val="23"/>
          <w:szCs w:val="23"/>
        </w:rPr>
        <w:t>t</w:t>
      </w:r>
      <w:r>
        <w:rPr>
          <w:rFonts w:ascii="Times New Roman" w:eastAsia="Times New Roman" w:hAnsi="Times New Roman" w:cs="Times New Roman"/>
          <w:sz w:val="23"/>
          <w:szCs w:val="23"/>
        </w:rPr>
        <w:t>;</w:t>
      </w:r>
    </w:p>
    <w:p w:rsidR="003F5C1F" w:rsidRDefault="003F5C1F" w:rsidP="003F5C1F">
      <w:pPr>
        <w:spacing w:line="3" w:lineRule="exact"/>
        <w:rPr>
          <w:rFonts w:eastAsia="Times New Roman"/>
          <w:sz w:val="24"/>
          <w:szCs w:val="24"/>
        </w:rPr>
      </w:pPr>
    </w:p>
    <w:p w:rsidR="003F5C1F" w:rsidRDefault="003F5C1F" w:rsidP="003F5C1F">
      <w:pPr>
        <w:spacing w:line="287" w:lineRule="auto"/>
        <w:ind w:left="7"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времѐн в рамках сложного предложения</w:t>
      </w:r>
    </w:p>
    <w:p w:rsidR="003F5C1F" w:rsidRPr="00095DC9" w:rsidRDefault="003F5C1F" w:rsidP="00095DC9">
      <w:pPr>
        <w:spacing w:line="266" w:lineRule="auto"/>
        <w:ind w:left="7" w:right="20" w:hanging="9"/>
        <w:rPr>
          <w:sz w:val="20"/>
          <w:szCs w:val="20"/>
        </w:rPr>
      </w:pPr>
      <w:r>
        <w:rPr>
          <w:rFonts w:ascii="Times New Roman" w:eastAsia="Times New Roman" w:hAnsi="Times New Roman" w:cs="Times New Roman"/>
          <w:sz w:val="24"/>
          <w:szCs w:val="24"/>
        </w:rPr>
        <w:t xml:space="preserve">согласование подлежащего, выраженного собирательным </w:t>
      </w:r>
      <w:r w:rsidR="00095DC9">
        <w:rPr>
          <w:rFonts w:ascii="Times New Roman" w:eastAsia="Times New Roman" w:hAnsi="Times New Roman" w:cs="Times New Roman"/>
          <w:sz w:val="24"/>
          <w:szCs w:val="24"/>
        </w:rPr>
        <w:t>существительным, со сказуемым</w:t>
      </w:r>
      <w:r>
        <w:rPr>
          <w:rFonts w:ascii="Times New Roman" w:eastAsia="Times New Roman" w:hAnsi="Times New Roman" w:cs="Times New Roman"/>
          <w:sz w:val="24"/>
          <w:szCs w:val="24"/>
        </w:rPr>
        <w:t>конструкции</w:t>
      </w:r>
      <w:r w:rsidRPr="00095DC9">
        <w:rPr>
          <w:rFonts w:ascii="Times New Roman" w:eastAsia="Times New Roman" w:hAnsi="Times New Roman" w:cs="Times New Roman"/>
          <w:sz w:val="24"/>
          <w:szCs w:val="24"/>
        </w:rPr>
        <w:t xml:space="preserve">, </w:t>
      </w:r>
      <w:r w:rsidR="00095DC9">
        <w:rPr>
          <w:rFonts w:ascii="Times New Roman" w:eastAsia="Times New Roman" w:hAnsi="Times New Roman" w:cs="Times New Roman"/>
          <w:sz w:val="24"/>
          <w:szCs w:val="24"/>
        </w:rPr>
        <w:t>содержащиеглагол</w:t>
      </w:r>
      <w:r w:rsidRPr="00095DC9">
        <w:rPr>
          <w:rFonts w:ascii="Times New Roman" w:eastAsia="Times New Roman" w:hAnsi="Times New Roman" w:cs="Times New Roman"/>
          <w:sz w:val="24"/>
          <w:szCs w:val="24"/>
        </w:rPr>
        <w:t>-</w:t>
      </w:r>
      <w:r w:rsidR="00095DC9">
        <w:rPr>
          <w:rFonts w:ascii="Times New Roman" w:eastAsia="Times New Roman" w:hAnsi="Times New Roman" w:cs="Times New Roman"/>
          <w:sz w:val="24"/>
          <w:szCs w:val="24"/>
        </w:rPr>
        <w:t>связку</w:t>
      </w:r>
      <w:r w:rsidR="00095DC9">
        <w:rPr>
          <w:rFonts w:ascii="Times New Roman" w:eastAsia="Times New Roman" w:hAnsi="Times New Roman" w:cs="Times New Roman"/>
          <w:sz w:val="24"/>
          <w:szCs w:val="24"/>
          <w:lang w:val="en-US"/>
        </w:rPr>
        <w:t>sein</w:t>
      </w:r>
      <w:r w:rsidR="00095DC9">
        <w:rPr>
          <w:rFonts w:ascii="Times New Roman" w:eastAsia="Times New Roman" w:hAnsi="Times New Roman" w:cs="Times New Roman"/>
          <w:sz w:val="24"/>
          <w:szCs w:val="24"/>
        </w:rPr>
        <w:t>;</w:t>
      </w:r>
    </w:p>
    <w:p w:rsidR="003F5C1F" w:rsidRPr="00095DC9" w:rsidRDefault="003F5C1F" w:rsidP="003F5C1F">
      <w:pPr>
        <w:spacing w:line="38" w:lineRule="exact"/>
        <w:rPr>
          <w:sz w:val="20"/>
          <w:szCs w:val="20"/>
        </w:rPr>
      </w:pPr>
    </w:p>
    <w:p w:rsidR="003F5C1F" w:rsidRPr="001072F8" w:rsidRDefault="003F5C1F" w:rsidP="003F5C1F">
      <w:pPr>
        <w:spacing w:line="266" w:lineRule="auto"/>
        <w:ind w:left="7" w:hanging="9"/>
        <w:rPr>
          <w:sz w:val="20"/>
          <w:szCs w:val="20"/>
        </w:rPr>
      </w:pPr>
      <w:r>
        <w:rPr>
          <w:rFonts w:ascii="Times New Roman" w:eastAsia="Times New Roman" w:hAnsi="Times New Roman" w:cs="Times New Roman"/>
          <w:sz w:val="24"/>
          <w:szCs w:val="24"/>
        </w:rPr>
        <w:t>глаголыввидовременныхформахдействительногозалогавизъявительномнаклонении</w:t>
      </w:r>
      <w:r w:rsidR="001072F8">
        <w:rPr>
          <w:rFonts w:ascii="Times New Roman" w:eastAsia="Times New Roman" w:hAnsi="Times New Roman" w:cs="Times New Roman"/>
          <w:sz w:val="24"/>
          <w:szCs w:val="24"/>
        </w:rPr>
        <w:t>;</w:t>
      </w:r>
    </w:p>
    <w:p w:rsidR="003F5C1F" w:rsidRPr="00095DC9" w:rsidRDefault="003F5C1F" w:rsidP="003F5C1F">
      <w:pPr>
        <w:spacing w:line="24"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модальные глаголы в косвенной речи в настоящем и прошедшем времени;</w:t>
      </w:r>
    </w:p>
    <w:p w:rsidR="003F5C1F" w:rsidRDefault="003F5C1F" w:rsidP="003F5C1F">
      <w:pPr>
        <w:spacing w:line="65" w:lineRule="exact"/>
        <w:rPr>
          <w:sz w:val="20"/>
          <w:szCs w:val="20"/>
        </w:rPr>
      </w:pPr>
    </w:p>
    <w:p w:rsidR="003F5C1F" w:rsidRDefault="003F5C1F" w:rsidP="003F5C1F">
      <w:pPr>
        <w:spacing w:line="252" w:lineRule="auto"/>
        <w:ind w:left="7" w:right="20" w:hanging="9"/>
        <w:rPr>
          <w:sz w:val="20"/>
          <w:szCs w:val="20"/>
        </w:rPr>
      </w:pPr>
      <w:r>
        <w:rPr>
          <w:rFonts w:ascii="Times New Roman" w:eastAsia="Times New Roman" w:hAnsi="Times New Roman" w:cs="Times New Roman"/>
          <w:sz w:val="24"/>
          <w:szCs w:val="24"/>
        </w:rPr>
        <w:t>неличныефор</w:t>
      </w:r>
      <w:r w:rsidR="001072F8">
        <w:rPr>
          <w:rFonts w:ascii="Times New Roman" w:eastAsia="Times New Roman" w:hAnsi="Times New Roman" w:cs="Times New Roman"/>
          <w:sz w:val="24"/>
          <w:szCs w:val="24"/>
        </w:rPr>
        <w:t>мы глагола (инфинитив,</w:t>
      </w:r>
      <w:r>
        <w:rPr>
          <w:rFonts w:ascii="Times New Roman" w:eastAsia="Times New Roman" w:hAnsi="Times New Roman" w:cs="Times New Roman"/>
          <w:sz w:val="24"/>
          <w:szCs w:val="24"/>
        </w:rPr>
        <w:t xml:space="preserve"> причастия настоящего и прошедшего времени);</w:t>
      </w:r>
    </w:p>
    <w:p w:rsidR="003F5C1F" w:rsidRDefault="003F5C1F" w:rsidP="003F5C1F">
      <w:pPr>
        <w:spacing w:line="347" w:lineRule="exact"/>
        <w:rPr>
          <w:sz w:val="20"/>
          <w:szCs w:val="20"/>
        </w:rPr>
      </w:pPr>
    </w:p>
    <w:p w:rsidR="003F5C1F" w:rsidRPr="001072F8" w:rsidRDefault="003F5C1F" w:rsidP="001072F8">
      <w:pPr>
        <w:ind w:left="7"/>
        <w:rPr>
          <w:sz w:val="20"/>
          <w:szCs w:val="20"/>
          <w:lang w:val="en-US"/>
        </w:rPr>
      </w:pPr>
      <w:r>
        <w:rPr>
          <w:rFonts w:ascii="Times New Roman" w:eastAsia="Times New Roman" w:hAnsi="Times New Roman" w:cs="Times New Roman"/>
          <w:sz w:val="24"/>
          <w:szCs w:val="24"/>
        </w:rPr>
        <w:t xml:space="preserve">наречия </w:t>
      </w:r>
      <w:r w:rsidR="001072F8">
        <w:rPr>
          <w:rFonts w:ascii="Times New Roman" w:eastAsia="Times New Roman" w:hAnsi="Times New Roman" w:cs="Times New Roman"/>
          <w:sz w:val="24"/>
          <w:szCs w:val="24"/>
          <w:lang w:val="en-US"/>
        </w:rPr>
        <w:t>noch</w:t>
      </w:r>
      <w:r w:rsidR="001072F8">
        <w:rPr>
          <w:rFonts w:ascii="Times New Roman" w:eastAsia="Times New Roman" w:hAnsi="Times New Roman" w:cs="Times New Roman"/>
          <w:sz w:val="24"/>
          <w:szCs w:val="24"/>
        </w:rPr>
        <w:t xml:space="preserve">- </w:t>
      </w:r>
      <w:r w:rsidR="001072F8">
        <w:rPr>
          <w:rFonts w:ascii="Times New Roman" w:eastAsia="Times New Roman" w:hAnsi="Times New Roman" w:cs="Times New Roman"/>
          <w:sz w:val="24"/>
          <w:szCs w:val="24"/>
          <w:lang w:val="en-US"/>
        </w:rPr>
        <w:t>genug</w:t>
      </w:r>
      <w:r>
        <w:rPr>
          <w:rFonts w:ascii="Times New Roman" w:eastAsia="Times New Roman" w:hAnsi="Times New Roman" w:cs="Times New Roman"/>
          <w:sz w:val="24"/>
          <w:szCs w:val="24"/>
        </w:rPr>
        <w:t>;</w:t>
      </w:r>
    </w:p>
    <w:p w:rsidR="003F5C1F" w:rsidRDefault="003F5C1F" w:rsidP="003F5C1F">
      <w:pPr>
        <w:spacing w:line="53" w:lineRule="exact"/>
        <w:rPr>
          <w:sz w:val="20"/>
          <w:szCs w:val="20"/>
        </w:rPr>
      </w:pPr>
    </w:p>
    <w:p w:rsidR="003F5C1F" w:rsidRDefault="003F5C1F" w:rsidP="00BA4F04">
      <w:pPr>
        <w:numPr>
          <w:ilvl w:val="0"/>
          <w:numId w:val="226"/>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владеть социокультурными знаниями и умениями:</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осуществлять межличностное и межкультурное общение, используя знания о национально-</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культурных особенностях своей страны и страны (стран) изучаемого языка и освоив основные</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социокультурные элементы речевого поведенческого этикета в стране (странах) изучаемого</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языка в рамках тематического содержания речи;</w:t>
      </w:r>
    </w:p>
    <w:p w:rsidR="003F5C1F" w:rsidRDefault="003F5C1F" w:rsidP="003F5C1F">
      <w:pPr>
        <w:spacing w:line="53" w:lineRule="exact"/>
        <w:rPr>
          <w:sz w:val="20"/>
          <w:szCs w:val="20"/>
        </w:rPr>
      </w:pPr>
    </w:p>
    <w:p w:rsidR="003F5C1F" w:rsidRDefault="003F5C1F" w:rsidP="003F5C1F">
      <w:pPr>
        <w:tabs>
          <w:tab w:val="left" w:pos="827"/>
          <w:tab w:val="left" w:pos="2327"/>
          <w:tab w:val="left" w:pos="3267"/>
          <w:tab w:val="left" w:pos="4867"/>
          <w:tab w:val="left" w:pos="5747"/>
          <w:tab w:val="left" w:pos="6027"/>
          <w:tab w:val="left" w:pos="6867"/>
          <w:tab w:val="left" w:pos="7927"/>
          <w:tab w:val="left" w:pos="9227"/>
        </w:tabs>
        <w:ind w:left="7"/>
        <w:rPr>
          <w:sz w:val="20"/>
          <w:szCs w:val="20"/>
        </w:rPr>
      </w:pPr>
      <w:r>
        <w:rPr>
          <w:rFonts w:ascii="Times New Roman" w:eastAsia="Times New Roman" w:hAnsi="Times New Roman" w:cs="Times New Roman"/>
          <w:sz w:val="24"/>
          <w:szCs w:val="24"/>
        </w:rPr>
        <w:t>кратко</w:t>
      </w:r>
      <w:r>
        <w:rPr>
          <w:rFonts w:ascii="Times New Roman" w:eastAsia="Times New Roman" w:hAnsi="Times New Roman" w:cs="Times New Roman"/>
          <w:sz w:val="24"/>
          <w:szCs w:val="24"/>
        </w:rPr>
        <w:tab/>
        <w:t>представлять</w:t>
      </w:r>
      <w:r>
        <w:rPr>
          <w:rFonts w:ascii="Times New Roman" w:eastAsia="Times New Roman" w:hAnsi="Times New Roman" w:cs="Times New Roman"/>
          <w:sz w:val="24"/>
          <w:szCs w:val="24"/>
        </w:rPr>
        <w:tab/>
        <w:t>родную</w:t>
      </w:r>
      <w:r>
        <w:rPr>
          <w:rFonts w:ascii="Times New Roman" w:eastAsia="Times New Roman" w:hAnsi="Times New Roman" w:cs="Times New Roman"/>
          <w:sz w:val="24"/>
          <w:szCs w:val="24"/>
        </w:rPr>
        <w:tab/>
        <w:t>страну/малую</w:t>
      </w:r>
      <w:r>
        <w:rPr>
          <w:rFonts w:ascii="Times New Roman" w:eastAsia="Times New Roman" w:hAnsi="Times New Roman" w:cs="Times New Roman"/>
          <w:sz w:val="24"/>
          <w:szCs w:val="24"/>
        </w:rPr>
        <w:tab/>
        <w:t>родину</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страну</w:t>
      </w:r>
      <w:r>
        <w:rPr>
          <w:sz w:val="20"/>
          <w:szCs w:val="20"/>
        </w:rPr>
        <w:tab/>
      </w:r>
      <w:r>
        <w:rPr>
          <w:rFonts w:ascii="Times New Roman" w:eastAsia="Times New Roman" w:hAnsi="Times New Roman" w:cs="Times New Roman"/>
          <w:sz w:val="24"/>
          <w:szCs w:val="24"/>
        </w:rPr>
        <w:t>(страны)</w:t>
      </w:r>
      <w:r>
        <w:rPr>
          <w:sz w:val="20"/>
          <w:szCs w:val="20"/>
        </w:rPr>
        <w:tab/>
      </w:r>
      <w:r>
        <w:rPr>
          <w:rFonts w:ascii="Times New Roman" w:eastAsia="Times New Roman" w:hAnsi="Times New Roman" w:cs="Times New Roman"/>
          <w:sz w:val="24"/>
          <w:szCs w:val="24"/>
        </w:rPr>
        <w:t>изучаемого</w:t>
      </w:r>
      <w:r>
        <w:rPr>
          <w:rFonts w:ascii="Times New Roman" w:eastAsia="Times New Roman" w:hAnsi="Times New Roman" w:cs="Times New Roman"/>
          <w:sz w:val="24"/>
          <w:szCs w:val="24"/>
        </w:rPr>
        <w:tab/>
        <w:t>языка</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(культурные явления и события; достопримечательности, выдающиеся люди);</w:t>
      </w:r>
    </w:p>
    <w:p w:rsidR="003F5C1F" w:rsidRDefault="003F5C1F" w:rsidP="003F5C1F">
      <w:pPr>
        <w:spacing w:line="65" w:lineRule="exact"/>
        <w:rPr>
          <w:sz w:val="20"/>
          <w:szCs w:val="20"/>
        </w:rPr>
      </w:pPr>
    </w:p>
    <w:p w:rsidR="003F5C1F" w:rsidRDefault="001072F8" w:rsidP="003F5C1F">
      <w:pPr>
        <w:spacing w:line="264" w:lineRule="auto"/>
        <w:ind w:left="7" w:right="20" w:hanging="9"/>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3F5C1F">
        <w:rPr>
          <w:rFonts w:ascii="Times New Roman" w:eastAsia="Times New Roman" w:hAnsi="Times New Roman" w:cs="Times New Roman"/>
          <w:sz w:val="24"/>
          <w:szCs w:val="24"/>
        </w:rPr>
        <w:t>казыватьпомощь иностранным гостям в ситуациях повседневного общения (объяснить местонахождение объекта, сообщить возможный маршрут);</w:t>
      </w:r>
    </w:p>
    <w:p w:rsidR="003F5C1F" w:rsidRDefault="003F5C1F" w:rsidP="00BA4F04">
      <w:pPr>
        <w:numPr>
          <w:ilvl w:val="0"/>
          <w:numId w:val="227"/>
        </w:numPr>
        <w:tabs>
          <w:tab w:val="left" w:pos="278"/>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F5C1F" w:rsidRDefault="003F5C1F" w:rsidP="003F5C1F">
      <w:pPr>
        <w:spacing w:line="28" w:lineRule="exact"/>
        <w:rPr>
          <w:rFonts w:eastAsia="Times New Roman"/>
          <w:sz w:val="24"/>
          <w:szCs w:val="24"/>
        </w:rPr>
      </w:pPr>
    </w:p>
    <w:p w:rsidR="003F5C1F" w:rsidRDefault="003F5C1F" w:rsidP="00BA4F04">
      <w:pPr>
        <w:numPr>
          <w:ilvl w:val="0"/>
          <w:numId w:val="227"/>
        </w:numPr>
        <w:tabs>
          <w:tab w:val="left" w:pos="261"/>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учѐтом;</w:t>
      </w:r>
    </w:p>
    <w:p w:rsidR="003F5C1F" w:rsidRDefault="003F5C1F" w:rsidP="003F5C1F">
      <w:pPr>
        <w:spacing w:line="29" w:lineRule="exact"/>
        <w:rPr>
          <w:rFonts w:eastAsia="Times New Roman"/>
          <w:sz w:val="24"/>
          <w:szCs w:val="24"/>
        </w:rPr>
      </w:pPr>
    </w:p>
    <w:p w:rsidR="003F5C1F" w:rsidRDefault="003F5C1F" w:rsidP="00BA4F04">
      <w:pPr>
        <w:numPr>
          <w:ilvl w:val="0"/>
          <w:numId w:val="227"/>
        </w:numPr>
        <w:tabs>
          <w:tab w:val="left" w:pos="329"/>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3F5C1F" w:rsidRDefault="003F5C1F" w:rsidP="003F5C1F">
      <w:pPr>
        <w:spacing w:line="39" w:lineRule="exact"/>
        <w:rPr>
          <w:rFonts w:eastAsia="Times New Roman"/>
          <w:sz w:val="24"/>
          <w:szCs w:val="24"/>
        </w:rPr>
      </w:pPr>
    </w:p>
    <w:p w:rsidR="003F5C1F" w:rsidRDefault="003F5C1F" w:rsidP="00BA4F04">
      <w:pPr>
        <w:numPr>
          <w:ilvl w:val="0"/>
          <w:numId w:val="227"/>
        </w:numPr>
        <w:tabs>
          <w:tab w:val="left" w:pos="29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 xml:space="preserve">участвовать в несложных учебных проектах с использованием материалов на </w:t>
      </w:r>
      <w:r w:rsidR="0076516D">
        <w:rPr>
          <w:rFonts w:ascii="Times New Roman" w:eastAsia="Times New Roman" w:hAnsi="Times New Roman" w:cs="Times New Roman"/>
          <w:sz w:val="24"/>
          <w:szCs w:val="24"/>
        </w:rPr>
        <w:t>немецком</w:t>
      </w:r>
      <w:r>
        <w:rPr>
          <w:rFonts w:ascii="Times New Roman" w:eastAsia="Times New Roman" w:hAnsi="Times New Roman" w:cs="Times New Roman"/>
          <w:sz w:val="24"/>
          <w:szCs w:val="24"/>
        </w:rPr>
        <w:t xml:space="preserve"> языке с применением информационно-коммуникативных технологий, соблюдая правила информационной безопасности при работе в сети Интернет;</w:t>
      </w:r>
    </w:p>
    <w:p w:rsidR="003F5C1F" w:rsidRDefault="003F5C1F" w:rsidP="003F5C1F">
      <w:pPr>
        <w:spacing w:line="30" w:lineRule="exact"/>
        <w:rPr>
          <w:rFonts w:eastAsia="Times New Roman"/>
          <w:sz w:val="24"/>
          <w:szCs w:val="24"/>
        </w:rPr>
      </w:pPr>
    </w:p>
    <w:p w:rsidR="003F5C1F" w:rsidRDefault="003F5C1F" w:rsidP="00BA4F04">
      <w:pPr>
        <w:numPr>
          <w:ilvl w:val="0"/>
          <w:numId w:val="227"/>
        </w:numPr>
        <w:tabs>
          <w:tab w:val="left" w:pos="379"/>
        </w:tabs>
        <w:spacing w:after="0" w:line="266" w:lineRule="auto"/>
        <w:ind w:left="7" w:hanging="7"/>
        <w:rPr>
          <w:rFonts w:eastAsia="Times New Roman"/>
          <w:sz w:val="24"/>
          <w:szCs w:val="24"/>
        </w:rPr>
      </w:pPr>
      <w:r>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3F5C1F" w:rsidRDefault="003F5C1F" w:rsidP="003F5C1F">
      <w:pPr>
        <w:spacing w:line="36" w:lineRule="exact"/>
        <w:rPr>
          <w:rFonts w:eastAsia="Times New Roman"/>
          <w:sz w:val="24"/>
          <w:szCs w:val="24"/>
        </w:rPr>
      </w:pPr>
    </w:p>
    <w:p w:rsidR="003F5C1F" w:rsidRDefault="003F5C1F" w:rsidP="00BA4F04">
      <w:pPr>
        <w:numPr>
          <w:ilvl w:val="0"/>
          <w:numId w:val="227"/>
        </w:numPr>
        <w:tabs>
          <w:tab w:val="left" w:pos="43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3F5C1F" w:rsidRDefault="003F5C1F" w:rsidP="003F5C1F">
      <w:pPr>
        <w:spacing w:line="38" w:lineRule="exact"/>
        <w:rPr>
          <w:rFonts w:eastAsia="Times New Roman"/>
          <w:sz w:val="24"/>
          <w:szCs w:val="24"/>
        </w:rPr>
      </w:pPr>
    </w:p>
    <w:p w:rsidR="003F5C1F" w:rsidRDefault="003F5C1F" w:rsidP="00BA4F04">
      <w:pPr>
        <w:numPr>
          <w:ilvl w:val="0"/>
          <w:numId w:val="227"/>
        </w:numPr>
        <w:tabs>
          <w:tab w:val="left" w:pos="461"/>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F5C1F" w:rsidRDefault="003F5C1F" w:rsidP="003F5C1F">
      <w:pPr>
        <w:spacing w:line="264" w:lineRule="auto"/>
        <w:ind w:left="7" w:right="20" w:hanging="9"/>
        <w:rPr>
          <w:sz w:val="20"/>
          <w:szCs w:val="20"/>
        </w:rPr>
      </w:pPr>
    </w:p>
    <w:p w:rsidR="003F5C1F" w:rsidRDefault="003F5C1F" w:rsidP="003F5C1F">
      <w:pPr>
        <w:ind w:left="667"/>
        <w:rPr>
          <w:sz w:val="20"/>
          <w:szCs w:val="20"/>
        </w:rPr>
      </w:pPr>
      <w:r>
        <w:rPr>
          <w:rFonts w:ascii="Times New Roman" w:eastAsia="Times New Roman" w:hAnsi="Times New Roman" w:cs="Times New Roman"/>
          <w:b/>
          <w:bCs/>
          <w:sz w:val="24"/>
          <w:szCs w:val="24"/>
        </w:rPr>
        <w:t>Предметные  результаты  освоения  программы  по  иностранному  (</w:t>
      </w:r>
      <w:r w:rsidR="0076516D">
        <w:rPr>
          <w:rFonts w:ascii="Times New Roman" w:eastAsia="Times New Roman" w:hAnsi="Times New Roman" w:cs="Times New Roman"/>
          <w:b/>
          <w:bCs/>
          <w:sz w:val="24"/>
          <w:szCs w:val="24"/>
        </w:rPr>
        <w:t>немецкому</w:t>
      </w:r>
      <w:r>
        <w:rPr>
          <w:rFonts w:ascii="Times New Roman" w:eastAsia="Times New Roman" w:hAnsi="Times New Roman" w:cs="Times New Roman"/>
          <w:b/>
          <w:bCs/>
          <w:sz w:val="24"/>
          <w:szCs w:val="24"/>
        </w:rPr>
        <w:t>)</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b/>
          <w:bCs/>
          <w:sz w:val="24"/>
          <w:szCs w:val="24"/>
        </w:rPr>
        <w:t>языку к концу обучения в 9 классе:</w:t>
      </w:r>
    </w:p>
    <w:p w:rsidR="003F5C1F" w:rsidRDefault="003F5C1F" w:rsidP="003F5C1F">
      <w:pPr>
        <w:spacing w:line="48" w:lineRule="exact"/>
        <w:rPr>
          <w:sz w:val="20"/>
          <w:szCs w:val="20"/>
        </w:rPr>
      </w:pPr>
    </w:p>
    <w:p w:rsidR="003F5C1F" w:rsidRDefault="003F5C1F" w:rsidP="00BA4F04">
      <w:pPr>
        <w:numPr>
          <w:ilvl w:val="0"/>
          <w:numId w:val="228"/>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владеть основными видами речевой деятельности:</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говорение: вести комбинированный диалог, включающий различные виды диалогов (диалог</w:t>
      </w:r>
    </w:p>
    <w:p w:rsidR="003F5C1F" w:rsidRDefault="003F5C1F" w:rsidP="003F5C1F">
      <w:pPr>
        <w:spacing w:line="41" w:lineRule="exact"/>
        <w:rPr>
          <w:sz w:val="20"/>
          <w:szCs w:val="20"/>
        </w:rPr>
      </w:pPr>
    </w:p>
    <w:p w:rsidR="003F5C1F" w:rsidRDefault="003F5C1F" w:rsidP="003F5C1F">
      <w:pPr>
        <w:tabs>
          <w:tab w:val="left" w:pos="1327"/>
          <w:tab w:val="left" w:pos="2587"/>
          <w:tab w:val="left" w:pos="4827"/>
          <w:tab w:val="left" w:pos="5147"/>
          <w:tab w:val="left" w:pos="6407"/>
          <w:tab w:val="left" w:pos="8427"/>
        </w:tabs>
        <w:ind w:left="7"/>
        <w:rPr>
          <w:sz w:val="20"/>
          <w:szCs w:val="20"/>
        </w:rPr>
      </w:pPr>
      <w:r>
        <w:rPr>
          <w:rFonts w:ascii="Times New Roman" w:eastAsia="Times New Roman" w:hAnsi="Times New Roman" w:cs="Times New Roman"/>
          <w:sz w:val="24"/>
          <w:szCs w:val="24"/>
        </w:rPr>
        <w:t>этикетного</w:t>
      </w:r>
      <w:r>
        <w:rPr>
          <w:rFonts w:ascii="Times New Roman" w:eastAsia="Times New Roman" w:hAnsi="Times New Roman" w:cs="Times New Roman"/>
          <w:sz w:val="24"/>
          <w:szCs w:val="24"/>
        </w:rPr>
        <w:tab/>
        <w:t>характера,</w:t>
      </w:r>
      <w:r>
        <w:rPr>
          <w:rFonts w:ascii="Times New Roman" w:eastAsia="Times New Roman" w:hAnsi="Times New Roman" w:cs="Times New Roman"/>
          <w:sz w:val="24"/>
          <w:szCs w:val="24"/>
        </w:rPr>
        <w:tab/>
        <w:t>диалог-побуждение</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действию,</w:t>
      </w:r>
      <w:r>
        <w:rPr>
          <w:rFonts w:ascii="Times New Roman" w:eastAsia="Times New Roman" w:hAnsi="Times New Roman" w:cs="Times New Roman"/>
          <w:sz w:val="24"/>
          <w:szCs w:val="24"/>
        </w:rPr>
        <w:tab/>
        <w:t>диалог-расспрос),</w:t>
      </w:r>
      <w:r>
        <w:rPr>
          <w:rFonts w:ascii="Times New Roman" w:eastAsia="Times New Roman" w:hAnsi="Times New Roman" w:cs="Times New Roman"/>
          <w:sz w:val="24"/>
          <w:szCs w:val="24"/>
        </w:rPr>
        <w:tab/>
        <w:t>диалог-обмен</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мнениями в рамках тематического содержания речи в стандартных ситуациях неофициального</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общения с вербальными и (или) зрительными опорами или без опор, с соблюдением норм</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речевого этикета, принятого в стране (странах) изучаемого языка (до 6-8 реплик со стороны</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каждого собеседника);</w:t>
      </w:r>
    </w:p>
    <w:p w:rsidR="003F5C1F" w:rsidRDefault="003F5C1F" w:rsidP="003F5C1F">
      <w:pPr>
        <w:spacing w:line="55"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повествование (сообщение), рассуждение) с вербальными и (или) зрительными опорами или</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без опор в рамках тематического содержания речи (объѐм монологического высказывания - до</w:t>
      </w:r>
    </w:p>
    <w:p w:rsidR="003F5C1F" w:rsidRDefault="003F5C1F" w:rsidP="003F5C1F">
      <w:pPr>
        <w:spacing w:line="41" w:lineRule="exact"/>
        <w:rPr>
          <w:sz w:val="20"/>
          <w:szCs w:val="20"/>
        </w:rPr>
      </w:pPr>
    </w:p>
    <w:p w:rsidR="003F5C1F" w:rsidRDefault="003F5C1F" w:rsidP="003F5C1F">
      <w:pPr>
        <w:tabs>
          <w:tab w:val="left" w:pos="747"/>
          <w:tab w:val="left" w:pos="1567"/>
          <w:tab w:val="left" w:pos="2627"/>
          <w:tab w:val="left" w:pos="3767"/>
          <w:tab w:val="left" w:pos="5187"/>
          <w:tab w:val="left" w:pos="6807"/>
          <w:tab w:val="left" w:pos="8767"/>
          <w:tab w:val="left" w:pos="9607"/>
        </w:tabs>
        <w:ind w:left="7"/>
        <w:rPr>
          <w:sz w:val="20"/>
          <w:szCs w:val="20"/>
        </w:rPr>
      </w:pPr>
      <w:r>
        <w:rPr>
          <w:rFonts w:ascii="Times New Roman" w:eastAsia="Times New Roman" w:hAnsi="Times New Roman" w:cs="Times New Roman"/>
          <w:sz w:val="24"/>
          <w:szCs w:val="24"/>
        </w:rPr>
        <w:t>10-12</w:t>
      </w:r>
      <w:r>
        <w:rPr>
          <w:sz w:val="20"/>
          <w:szCs w:val="20"/>
        </w:rPr>
        <w:tab/>
      </w:r>
      <w:r>
        <w:rPr>
          <w:rFonts w:ascii="Times New Roman" w:eastAsia="Times New Roman" w:hAnsi="Times New Roman" w:cs="Times New Roman"/>
          <w:sz w:val="24"/>
          <w:szCs w:val="24"/>
        </w:rPr>
        <w:t>фраз),</w:t>
      </w:r>
      <w:r>
        <w:rPr>
          <w:rFonts w:ascii="Times New Roman" w:eastAsia="Times New Roman" w:hAnsi="Times New Roman" w:cs="Times New Roman"/>
          <w:sz w:val="24"/>
          <w:szCs w:val="24"/>
        </w:rPr>
        <w:tab/>
        <w:t>излагать</w:t>
      </w:r>
      <w:r>
        <w:rPr>
          <w:rFonts w:ascii="Times New Roman" w:eastAsia="Times New Roman" w:hAnsi="Times New Roman" w:cs="Times New Roman"/>
          <w:sz w:val="24"/>
          <w:szCs w:val="24"/>
        </w:rPr>
        <w:tab/>
        <w:t>основное</w:t>
      </w:r>
      <w:r>
        <w:rPr>
          <w:rFonts w:ascii="Times New Roman" w:eastAsia="Times New Roman" w:hAnsi="Times New Roman" w:cs="Times New Roman"/>
          <w:sz w:val="24"/>
          <w:szCs w:val="24"/>
        </w:rPr>
        <w:tab/>
        <w:t>содержание</w:t>
      </w:r>
      <w:r>
        <w:rPr>
          <w:rFonts w:ascii="Times New Roman" w:eastAsia="Times New Roman" w:hAnsi="Times New Roman" w:cs="Times New Roman"/>
          <w:sz w:val="24"/>
          <w:szCs w:val="24"/>
        </w:rPr>
        <w:tab/>
        <w:t>прочитанного</w:t>
      </w:r>
      <w:r>
        <w:rPr>
          <w:sz w:val="20"/>
          <w:szCs w:val="20"/>
        </w:rPr>
        <w:tab/>
      </w:r>
      <w:r>
        <w:rPr>
          <w:rFonts w:ascii="Times New Roman" w:eastAsia="Times New Roman" w:hAnsi="Times New Roman" w:cs="Times New Roman"/>
          <w:sz w:val="24"/>
          <w:szCs w:val="24"/>
        </w:rPr>
        <w:t>(прослушанного)</w:t>
      </w:r>
      <w:r>
        <w:rPr>
          <w:sz w:val="20"/>
          <w:szCs w:val="20"/>
        </w:rPr>
        <w:tab/>
      </w:r>
      <w:r>
        <w:rPr>
          <w:rFonts w:ascii="Times New Roman" w:eastAsia="Times New Roman" w:hAnsi="Times New Roman" w:cs="Times New Roman"/>
          <w:sz w:val="24"/>
          <w:szCs w:val="24"/>
        </w:rPr>
        <w:t>текста</w:t>
      </w:r>
      <w:r>
        <w:rPr>
          <w:sz w:val="20"/>
          <w:szCs w:val="20"/>
        </w:rPr>
        <w:tab/>
      </w:r>
      <w:r>
        <w:rPr>
          <w:rFonts w:ascii="Times New Roman" w:eastAsia="Times New Roman" w:hAnsi="Times New Roman" w:cs="Times New Roman"/>
          <w:sz w:val="23"/>
          <w:szCs w:val="23"/>
        </w:rPr>
        <w:t>со</w:t>
      </w:r>
    </w:p>
    <w:p w:rsidR="003F5C1F" w:rsidRDefault="003F5C1F" w:rsidP="003F5C1F">
      <w:pPr>
        <w:spacing w:line="43" w:lineRule="exact"/>
        <w:rPr>
          <w:sz w:val="20"/>
          <w:szCs w:val="20"/>
        </w:rPr>
      </w:pPr>
    </w:p>
    <w:p w:rsidR="003F5C1F" w:rsidRDefault="003F5C1F" w:rsidP="003F5C1F">
      <w:pPr>
        <w:tabs>
          <w:tab w:val="left" w:pos="1507"/>
          <w:tab w:val="left" w:pos="1787"/>
          <w:tab w:val="left" w:pos="2487"/>
          <w:tab w:val="left" w:pos="4007"/>
          <w:tab w:val="left" w:pos="5047"/>
          <w:tab w:val="left" w:pos="5927"/>
          <w:tab w:val="left" w:pos="6167"/>
          <w:tab w:val="left" w:pos="6887"/>
          <w:tab w:val="left" w:pos="7667"/>
          <w:tab w:val="left" w:pos="8687"/>
        </w:tabs>
        <w:ind w:left="7"/>
        <w:rPr>
          <w:sz w:val="20"/>
          <w:szCs w:val="20"/>
        </w:rPr>
      </w:pPr>
      <w:r>
        <w:rPr>
          <w:rFonts w:ascii="Times New Roman" w:eastAsia="Times New Roman" w:hAnsi="Times New Roman" w:cs="Times New Roman"/>
          <w:sz w:val="24"/>
          <w:szCs w:val="24"/>
        </w:rPr>
        <w:t>зрительными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(или)</w:t>
      </w:r>
      <w:r>
        <w:rPr>
          <w:sz w:val="20"/>
          <w:szCs w:val="20"/>
        </w:rPr>
        <w:tab/>
      </w:r>
      <w:r>
        <w:rPr>
          <w:rFonts w:ascii="Times New Roman" w:eastAsia="Times New Roman" w:hAnsi="Times New Roman" w:cs="Times New Roman"/>
          <w:sz w:val="24"/>
          <w:szCs w:val="24"/>
        </w:rPr>
        <w:t>вербальными</w:t>
      </w:r>
      <w:r>
        <w:rPr>
          <w:rFonts w:ascii="Times New Roman" w:eastAsia="Times New Roman" w:hAnsi="Times New Roman" w:cs="Times New Roman"/>
          <w:sz w:val="24"/>
          <w:szCs w:val="24"/>
        </w:rPr>
        <w:tab/>
        <w:t>опорами</w:t>
      </w:r>
      <w:r>
        <w:rPr>
          <w:sz w:val="20"/>
          <w:szCs w:val="20"/>
        </w:rPr>
        <w:tab/>
      </w:r>
      <w:r>
        <w:rPr>
          <w:rFonts w:ascii="Times New Roman" w:eastAsia="Times New Roman" w:hAnsi="Times New Roman" w:cs="Times New Roman"/>
          <w:sz w:val="24"/>
          <w:szCs w:val="24"/>
        </w:rPr>
        <w:t>(объѐм</w:t>
      </w:r>
      <w:r>
        <w:rPr>
          <w:sz w:val="20"/>
          <w:szCs w:val="20"/>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10-12</w:t>
      </w:r>
      <w:r>
        <w:rPr>
          <w:sz w:val="20"/>
          <w:szCs w:val="20"/>
        </w:rPr>
        <w:tab/>
      </w:r>
      <w:r>
        <w:rPr>
          <w:rFonts w:ascii="Times New Roman" w:eastAsia="Times New Roman" w:hAnsi="Times New Roman" w:cs="Times New Roman"/>
          <w:sz w:val="24"/>
          <w:szCs w:val="24"/>
        </w:rPr>
        <w:t>фраз),</w:t>
      </w:r>
      <w:r>
        <w:rPr>
          <w:rFonts w:ascii="Times New Roman" w:eastAsia="Times New Roman" w:hAnsi="Times New Roman" w:cs="Times New Roman"/>
          <w:sz w:val="24"/>
          <w:szCs w:val="24"/>
        </w:rPr>
        <w:tab/>
        <w:t>излагать</w:t>
      </w:r>
      <w:r>
        <w:rPr>
          <w:sz w:val="20"/>
          <w:szCs w:val="20"/>
        </w:rPr>
        <w:tab/>
      </w:r>
      <w:r>
        <w:rPr>
          <w:rFonts w:ascii="Times New Roman" w:eastAsia="Times New Roman" w:hAnsi="Times New Roman" w:cs="Times New Roman"/>
          <w:sz w:val="23"/>
          <w:szCs w:val="23"/>
        </w:rPr>
        <w:t>результаты</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выполненной проектной работы (объѐм - 10-12 фраз);</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аудирование: воспринимать на слух и понимать несложные аутентичные тексты, содержащие</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отдельные неизученные языковые явления, в зависимости от поставленной коммуникативной</w:t>
      </w:r>
    </w:p>
    <w:p w:rsidR="003F5C1F" w:rsidRDefault="003F5C1F" w:rsidP="003F5C1F">
      <w:pPr>
        <w:spacing w:line="43" w:lineRule="exact"/>
        <w:rPr>
          <w:sz w:val="20"/>
          <w:szCs w:val="20"/>
        </w:rPr>
      </w:pPr>
    </w:p>
    <w:p w:rsidR="003F5C1F" w:rsidRDefault="003F5C1F" w:rsidP="003F5C1F">
      <w:pPr>
        <w:tabs>
          <w:tab w:val="left" w:pos="927"/>
          <w:tab w:val="left" w:pos="1227"/>
          <w:tab w:val="left" w:pos="2707"/>
          <w:tab w:val="left" w:pos="3947"/>
          <w:tab w:val="left" w:pos="5407"/>
          <w:tab w:val="left" w:pos="5707"/>
          <w:tab w:val="left" w:pos="7187"/>
          <w:tab w:val="left" w:pos="8167"/>
        </w:tabs>
        <w:ind w:left="7"/>
        <w:rPr>
          <w:sz w:val="20"/>
          <w:szCs w:val="20"/>
        </w:rPr>
      </w:pPr>
      <w:r>
        <w:rPr>
          <w:rFonts w:ascii="Times New Roman" w:eastAsia="Times New Roman" w:hAnsi="Times New Roman" w:cs="Times New Roman"/>
          <w:sz w:val="24"/>
          <w:szCs w:val="24"/>
        </w:rPr>
        <w:t>задачи:</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пониманием</w:t>
      </w:r>
      <w:r>
        <w:rPr>
          <w:rFonts w:ascii="Times New Roman" w:eastAsia="Times New Roman" w:hAnsi="Times New Roman" w:cs="Times New Roman"/>
          <w:sz w:val="24"/>
          <w:szCs w:val="24"/>
        </w:rPr>
        <w:tab/>
        <w:t>основного</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пониманием</w:t>
      </w:r>
      <w:r>
        <w:rPr>
          <w:rFonts w:ascii="Times New Roman" w:eastAsia="Times New Roman" w:hAnsi="Times New Roman" w:cs="Times New Roman"/>
          <w:sz w:val="24"/>
          <w:szCs w:val="24"/>
        </w:rPr>
        <w:tab/>
        <w:t>нужной</w:t>
      </w:r>
      <w:r>
        <w:rPr>
          <w:sz w:val="20"/>
          <w:szCs w:val="20"/>
        </w:rPr>
        <w:tab/>
      </w:r>
      <w:r>
        <w:rPr>
          <w:rFonts w:ascii="Times New Roman" w:eastAsia="Times New Roman" w:hAnsi="Times New Roman" w:cs="Times New Roman"/>
          <w:sz w:val="23"/>
          <w:szCs w:val="23"/>
        </w:rPr>
        <w:t>(интересующей,</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запрашиваемой) информации (время звучания текста (текстов) для аудирования - до 2 минут);</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смысловое чтение: читать про себя и понимать несложные аутентичные тексты, содержащие</w:t>
      </w:r>
    </w:p>
    <w:p w:rsidR="003F5C1F" w:rsidRDefault="003F5C1F" w:rsidP="003F5C1F">
      <w:pPr>
        <w:spacing w:line="41" w:lineRule="exact"/>
        <w:rPr>
          <w:sz w:val="20"/>
          <w:szCs w:val="20"/>
        </w:rPr>
      </w:pPr>
    </w:p>
    <w:p w:rsidR="003F5C1F" w:rsidRDefault="003F5C1F" w:rsidP="003F5C1F">
      <w:pPr>
        <w:tabs>
          <w:tab w:val="left" w:pos="1227"/>
          <w:tab w:val="left" w:pos="2727"/>
          <w:tab w:val="left" w:pos="3867"/>
          <w:tab w:val="left" w:pos="4927"/>
          <w:tab w:val="left" w:pos="5187"/>
          <w:tab w:val="left" w:pos="6427"/>
          <w:tab w:val="left" w:pos="7567"/>
          <w:tab w:val="left" w:pos="9307"/>
          <w:tab w:val="left" w:pos="9587"/>
        </w:tabs>
        <w:ind w:left="7"/>
        <w:rPr>
          <w:sz w:val="20"/>
          <w:szCs w:val="20"/>
        </w:rPr>
      </w:pPr>
      <w:r>
        <w:rPr>
          <w:rFonts w:ascii="Times New Roman" w:eastAsia="Times New Roman" w:hAnsi="Times New Roman" w:cs="Times New Roman"/>
          <w:sz w:val="24"/>
          <w:szCs w:val="24"/>
        </w:rPr>
        <w:t>отдельные</w:t>
      </w:r>
      <w:r>
        <w:rPr>
          <w:rFonts w:ascii="Times New Roman" w:eastAsia="Times New Roman" w:hAnsi="Times New Roman" w:cs="Times New Roman"/>
          <w:sz w:val="24"/>
          <w:szCs w:val="24"/>
        </w:rPr>
        <w:tab/>
        <w:t>неизученные</w:t>
      </w:r>
      <w:r>
        <w:rPr>
          <w:rFonts w:ascii="Times New Roman" w:eastAsia="Times New Roman" w:hAnsi="Times New Roman" w:cs="Times New Roman"/>
          <w:sz w:val="24"/>
          <w:szCs w:val="24"/>
        </w:rPr>
        <w:tab/>
        <w:t>языковые</w:t>
      </w:r>
      <w:r>
        <w:rPr>
          <w:rFonts w:ascii="Times New Roman" w:eastAsia="Times New Roman" w:hAnsi="Times New Roman" w:cs="Times New Roman"/>
          <w:sz w:val="24"/>
          <w:szCs w:val="24"/>
        </w:rPr>
        <w:tab/>
        <w:t>явления,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различной</w:t>
      </w:r>
      <w:r>
        <w:rPr>
          <w:rFonts w:ascii="Times New Roman" w:eastAsia="Times New Roman" w:hAnsi="Times New Roman" w:cs="Times New Roman"/>
          <w:sz w:val="24"/>
          <w:szCs w:val="24"/>
        </w:rPr>
        <w:tab/>
        <w:t>глубиной</w:t>
      </w:r>
      <w:r>
        <w:rPr>
          <w:rFonts w:ascii="Times New Roman" w:eastAsia="Times New Roman" w:hAnsi="Times New Roman" w:cs="Times New Roman"/>
          <w:sz w:val="24"/>
          <w:szCs w:val="24"/>
        </w:rPr>
        <w:tab/>
        <w:t>проникновения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их</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содержание в зависимости от поставленной коммуникативной задачи: с пониманием основного</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содержания, с пониманием нужной (интересующей, запрашиваемой) информации, с полным</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пониманием содержания (объѐм текста (текстов) для чтения - 500-600 слов), читать про себя</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несплошные тексты (таблицы, диаграммы) и понимать представленную в них информацию,</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обобщать и оценивать полученную при чтении информацию;</w:t>
      </w:r>
    </w:p>
    <w:p w:rsidR="003F5C1F" w:rsidRDefault="003F5C1F" w:rsidP="003F5C1F">
      <w:pPr>
        <w:spacing w:line="67" w:lineRule="exact"/>
        <w:rPr>
          <w:sz w:val="20"/>
          <w:szCs w:val="20"/>
        </w:rPr>
      </w:pPr>
    </w:p>
    <w:p w:rsidR="003F5C1F" w:rsidRDefault="003F5C1F" w:rsidP="003F5C1F">
      <w:pPr>
        <w:spacing w:line="274" w:lineRule="auto"/>
        <w:ind w:left="7" w:right="20" w:hanging="9"/>
        <w:jc w:val="both"/>
        <w:rPr>
          <w:sz w:val="20"/>
          <w:szCs w:val="20"/>
        </w:rPr>
      </w:pPr>
      <w:r>
        <w:rPr>
          <w:rFonts w:ascii="Times New Roman" w:eastAsia="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120 слов), создавать небольшое письменное высказывание с использованием образца, плана, таблицы, прочитанного (прослушанного) текста (объѐм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(объѐм - 100-120 слов);</w:t>
      </w:r>
    </w:p>
    <w:p w:rsidR="003F5C1F" w:rsidRDefault="003F5C1F" w:rsidP="003F5C1F">
      <w:pPr>
        <w:spacing w:line="31" w:lineRule="exact"/>
        <w:rPr>
          <w:sz w:val="20"/>
          <w:szCs w:val="20"/>
        </w:rPr>
      </w:pPr>
    </w:p>
    <w:p w:rsidR="003F5C1F" w:rsidRDefault="003F5C1F" w:rsidP="00BA4F04">
      <w:pPr>
        <w:numPr>
          <w:ilvl w:val="0"/>
          <w:numId w:val="229"/>
        </w:numPr>
        <w:tabs>
          <w:tab w:val="left" w:pos="353"/>
        </w:tabs>
        <w:spacing w:after="0" w:line="274" w:lineRule="auto"/>
        <w:ind w:left="7" w:right="20" w:hanging="7"/>
        <w:jc w:val="both"/>
        <w:rPr>
          <w:rFonts w:eastAsia="Times New Roman"/>
          <w:sz w:val="24"/>
          <w:szCs w:val="24"/>
        </w:rPr>
      </w:pPr>
      <w:r>
        <w:rPr>
          <w:rFonts w:ascii="Times New Roman" w:eastAsia="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F5C1F" w:rsidRDefault="003F5C1F" w:rsidP="003F5C1F">
      <w:pPr>
        <w:spacing w:line="14" w:lineRule="exact"/>
        <w:rPr>
          <w:rFonts w:eastAsia="Times New Roman"/>
          <w:sz w:val="24"/>
          <w:szCs w:val="24"/>
        </w:rPr>
      </w:pPr>
    </w:p>
    <w:p w:rsidR="003F5C1F" w:rsidRDefault="003F5C1F" w:rsidP="003F5C1F">
      <w:pPr>
        <w:ind w:left="7"/>
        <w:rPr>
          <w:rFonts w:eastAsia="Times New Roman"/>
          <w:sz w:val="24"/>
          <w:szCs w:val="24"/>
        </w:rPr>
      </w:pPr>
      <w:r>
        <w:rPr>
          <w:rFonts w:ascii="Times New Roman" w:eastAsia="Times New Roman" w:hAnsi="Times New Roman" w:cs="Times New Roman"/>
          <w:sz w:val="24"/>
          <w:szCs w:val="24"/>
        </w:rPr>
        <w:t>владеть орфографическими навыками: правильно писать изученные слова;</w:t>
      </w:r>
    </w:p>
    <w:p w:rsidR="003F5C1F" w:rsidRDefault="003F5C1F" w:rsidP="003F5C1F">
      <w:pPr>
        <w:spacing w:line="67" w:lineRule="exact"/>
        <w:rPr>
          <w:rFonts w:eastAsia="Times New Roman"/>
          <w:sz w:val="24"/>
          <w:szCs w:val="24"/>
        </w:rPr>
      </w:pPr>
    </w:p>
    <w:p w:rsidR="003F5C1F" w:rsidRDefault="003F5C1F" w:rsidP="003F5C1F">
      <w:pPr>
        <w:spacing w:line="270" w:lineRule="auto"/>
        <w:ind w:left="7" w:right="20" w:hanging="10"/>
        <w:jc w:val="both"/>
        <w:rPr>
          <w:rFonts w:eastAsia="Times New Roman"/>
          <w:sz w:val="24"/>
          <w:szCs w:val="24"/>
        </w:rPr>
      </w:pPr>
      <w:r>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F5C1F" w:rsidRDefault="003F5C1F" w:rsidP="00BA4F04">
      <w:pPr>
        <w:numPr>
          <w:ilvl w:val="0"/>
          <w:numId w:val="230"/>
        </w:numPr>
        <w:tabs>
          <w:tab w:val="left" w:pos="386"/>
        </w:tabs>
        <w:spacing w:after="0"/>
        <w:ind w:left="7" w:hanging="7"/>
        <w:rPr>
          <w:rFonts w:eastAsia="Times New Roman"/>
          <w:sz w:val="24"/>
          <w:szCs w:val="24"/>
        </w:rPr>
      </w:pPr>
      <w:r>
        <w:rPr>
          <w:rFonts w:ascii="Times New Roman" w:eastAsia="Times New Roman" w:hAnsi="Times New Roman" w:cs="Times New Roman"/>
          <w:sz w:val="24"/>
          <w:szCs w:val="24"/>
        </w:rPr>
        <w:t xml:space="preserve">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w:t>
      </w:r>
      <w:r w:rsidR="001072F8">
        <w:rPr>
          <w:rFonts w:ascii="Times New Roman" w:eastAsia="Times New Roman" w:hAnsi="Times New Roman" w:cs="Times New Roman"/>
          <w:sz w:val="24"/>
          <w:szCs w:val="24"/>
        </w:rPr>
        <w:t xml:space="preserve">помощью префиксов </w:t>
      </w:r>
      <w:r>
        <w:rPr>
          <w:rFonts w:ascii="Times New Roman" w:eastAsia="Times New Roman" w:hAnsi="Times New Roman" w:cs="Times New Roman"/>
          <w:sz w:val="24"/>
          <w:szCs w:val="24"/>
        </w:rPr>
        <w:t xml:space="preserve"> dis-, mis-, имена прилагательные, имена существ</w:t>
      </w:r>
      <w:r w:rsidR="001072F8">
        <w:rPr>
          <w:rFonts w:ascii="Times New Roman" w:eastAsia="Times New Roman" w:hAnsi="Times New Roman" w:cs="Times New Roman"/>
          <w:sz w:val="24"/>
          <w:szCs w:val="24"/>
        </w:rPr>
        <w:t>ительные с помощью отрицательного  префикса-</w:t>
      </w:r>
      <w:r w:rsidR="001072F8">
        <w:rPr>
          <w:rFonts w:ascii="Times New Roman" w:eastAsia="Times New Roman" w:hAnsi="Times New Roman" w:cs="Times New Roman"/>
          <w:sz w:val="24"/>
          <w:szCs w:val="24"/>
          <w:lang w:val="en-US"/>
        </w:rPr>
        <w:t>un</w:t>
      </w:r>
      <w:r>
        <w:rPr>
          <w:rFonts w:ascii="Times New Roman" w:eastAsia="Times New Roman" w:hAnsi="Times New Roman" w:cs="Times New Roman"/>
          <w:sz w:val="24"/>
          <w:szCs w:val="24"/>
        </w:rPr>
        <w:t>, сложное прилагательное путѐм соединения основы числительного с ос</w:t>
      </w:r>
      <w:r w:rsidR="001072F8">
        <w:rPr>
          <w:rFonts w:ascii="Times New Roman" w:eastAsia="Times New Roman" w:hAnsi="Times New Roman" w:cs="Times New Roman"/>
          <w:sz w:val="24"/>
          <w:szCs w:val="24"/>
        </w:rPr>
        <w:t>новой существительного</w:t>
      </w:r>
      <w:r>
        <w:rPr>
          <w:rFonts w:ascii="Times New Roman" w:eastAsia="Times New Roman" w:hAnsi="Times New Roman" w:cs="Times New Roman"/>
          <w:sz w:val="24"/>
          <w:szCs w:val="24"/>
        </w:rPr>
        <w:t>, сложное существительное путѐм соединения основ существитель</w:t>
      </w:r>
      <w:r w:rsidR="001072F8">
        <w:rPr>
          <w:rFonts w:ascii="Times New Roman" w:eastAsia="Times New Roman" w:hAnsi="Times New Roman" w:cs="Times New Roman"/>
          <w:sz w:val="24"/>
          <w:szCs w:val="24"/>
        </w:rPr>
        <w:t>ного с предлогом</w:t>
      </w:r>
      <w:r>
        <w:rPr>
          <w:rFonts w:ascii="Times New Roman" w:eastAsia="Times New Roman" w:hAnsi="Times New Roman" w:cs="Times New Roman"/>
          <w:sz w:val="24"/>
          <w:szCs w:val="24"/>
        </w:rPr>
        <w:t>, сложное прилагательное путѐм соединения основы прилагательного с ос</w:t>
      </w:r>
      <w:r w:rsidR="001072F8">
        <w:rPr>
          <w:rFonts w:ascii="Times New Roman" w:eastAsia="Times New Roman" w:hAnsi="Times New Roman" w:cs="Times New Roman"/>
          <w:sz w:val="24"/>
          <w:szCs w:val="24"/>
        </w:rPr>
        <w:t>новой причастия</w:t>
      </w:r>
      <w:r w:rsidR="00B11D0C">
        <w:rPr>
          <w:rFonts w:ascii="Times New Roman" w:eastAsia="Times New Roman" w:hAnsi="Times New Roman" w:cs="Times New Roman"/>
          <w:sz w:val="24"/>
          <w:szCs w:val="24"/>
        </w:rPr>
        <w:t>;</w:t>
      </w:r>
    </w:p>
    <w:p w:rsidR="003F5C1F" w:rsidRDefault="003F5C1F" w:rsidP="003F5C1F">
      <w:pPr>
        <w:spacing w:line="27" w:lineRule="exact"/>
        <w:rPr>
          <w:rFonts w:eastAsia="Times New Roman"/>
          <w:sz w:val="24"/>
          <w:szCs w:val="24"/>
        </w:rPr>
      </w:pPr>
    </w:p>
    <w:p w:rsidR="003F5C1F" w:rsidRDefault="003F5C1F" w:rsidP="003F5C1F">
      <w:pPr>
        <w:spacing w:line="275" w:lineRule="auto"/>
        <w:ind w:left="7" w:right="20"/>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w:t>
      </w:r>
    </w:p>
    <w:p w:rsidR="003F5C1F" w:rsidRDefault="003F5C1F" w:rsidP="003F5C1F">
      <w:pPr>
        <w:spacing w:line="4" w:lineRule="exact"/>
        <w:rPr>
          <w:rFonts w:eastAsia="Times New Roman"/>
          <w:sz w:val="24"/>
          <w:szCs w:val="24"/>
        </w:rPr>
      </w:pPr>
    </w:p>
    <w:p w:rsidR="003F5C1F" w:rsidRDefault="003F5C1F" w:rsidP="003F5C1F">
      <w:pPr>
        <w:ind w:left="7"/>
        <w:rPr>
          <w:rFonts w:eastAsia="Times New Roman"/>
          <w:sz w:val="24"/>
          <w:szCs w:val="24"/>
        </w:rPr>
      </w:pPr>
      <w:r>
        <w:rPr>
          <w:rFonts w:ascii="Times New Roman" w:eastAsia="Times New Roman" w:hAnsi="Times New Roman" w:cs="Times New Roman"/>
          <w:sz w:val="24"/>
          <w:szCs w:val="24"/>
        </w:rPr>
        <w:t>обеспечения логичности и целостности высказывания;</w:t>
      </w:r>
    </w:p>
    <w:p w:rsidR="003F5C1F" w:rsidRDefault="003F5C1F" w:rsidP="003F5C1F">
      <w:pPr>
        <w:spacing w:line="65" w:lineRule="exact"/>
        <w:rPr>
          <w:rFonts w:eastAsia="Times New Roman"/>
          <w:sz w:val="24"/>
          <w:szCs w:val="24"/>
        </w:rPr>
      </w:pPr>
    </w:p>
    <w:p w:rsidR="003F5C1F" w:rsidRDefault="003F5C1F" w:rsidP="00BA4F04">
      <w:pPr>
        <w:numPr>
          <w:ilvl w:val="0"/>
          <w:numId w:val="230"/>
        </w:numPr>
        <w:tabs>
          <w:tab w:val="left" w:pos="405"/>
        </w:tabs>
        <w:spacing w:after="0" w:line="275" w:lineRule="auto"/>
        <w:ind w:left="7" w:right="20" w:hanging="7"/>
        <w:rPr>
          <w:rFonts w:eastAsia="Times New Roman"/>
          <w:sz w:val="24"/>
          <w:szCs w:val="24"/>
        </w:rPr>
      </w:pPr>
      <w:r>
        <w:rPr>
          <w:rFonts w:ascii="Times New Roman" w:eastAsia="Times New Roman" w:hAnsi="Times New Roman" w:cs="Times New Roman"/>
          <w:sz w:val="24"/>
          <w:szCs w:val="24"/>
        </w:rPr>
        <w:lastRenderedPageBreak/>
        <w:t>понимать особенности структуры простых и сложных предложений и различных коммуникативн</w:t>
      </w:r>
      <w:r w:rsidR="00B11D0C">
        <w:rPr>
          <w:rFonts w:ascii="Times New Roman" w:eastAsia="Times New Roman" w:hAnsi="Times New Roman" w:cs="Times New Roman"/>
          <w:sz w:val="24"/>
          <w:szCs w:val="24"/>
        </w:rPr>
        <w:t>ых типов предложений немецкого</w:t>
      </w:r>
      <w:r>
        <w:rPr>
          <w:rFonts w:ascii="Times New Roman" w:eastAsia="Times New Roman" w:hAnsi="Times New Roman" w:cs="Times New Roman"/>
          <w:sz w:val="24"/>
          <w:szCs w:val="24"/>
        </w:rPr>
        <w:t xml:space="preserve"> языка; распознавать и употреблять в устной и письменной речи:</w:t>
      </w:r>
    </w:p>
    <w:p w:rsidR="003F5C1F" w:rsidRDefault="003F5C1F" w:rsidP="003F5C1F">
      <w:pPr>
        <w:spacing w:line="15" w:lineRule="exact"/>
        <w:rPr>
          <w:rFonts w:eastAsia="Times New Roman"/>
          <w:sz w:val="24"/>
          <w:szCs w:val="24"/>
        </w:rPr>
      </w:pPr>
    </w:p>
    <w:p w:rsidR="003F5C1F" w:rsidRPr="00B11D0C" w:rsidRDefault="003F5C1F" w:rsidP="003F5C1F">
      <w:pPr>
        <w:ind w:left="7"/>
        <w:rPr>
          <w:rFonts w:eastAsia="Times New Roman"/>
          <w:sz w:val="24"/>
          <w:szCs w:val="24"/>
        </w:rPr>
      </w:pPr>
      <w:r>
        <w:rPr>
          <w:rFonts w:ascii="Times New Roman" w:eastAsia="Times New Roman" w:hAnsi="Times New Roman" w:cs="Times New Roman"/>
          <w:sz w:val="24"/>
          <w:szCs w:val="24"/>
        </w:rPr>
        <w:t>предложениясо</w:t>
      </w:r>
      <w:r w:rsidR="00B11D0C">
        <w:rPr>
          <w:rFonts w:ascii="Times New Roman" w:eastAsia="Times New Roman" w:hAnsi="Times New Roman" w:cs="Times New Roman"/>
          <w:sz w:val="24"/>
          <w:szCs w:val="24"/>
        </w:rPr>
        <w:t>сложнымдополнением</w:t>
      </w:r>
      <w:r w:rsidRPr="00B11D0C">
        <w:rPr>
          <w:rFonts w:ascii="Times New Roman" w:eastAsia="Times New Roman" w:hAnsi="Times New Roman" w:cs="Times New Roman"/>
          <w:sz w:val="24"/>
          <w:szCs w:val="24"/>
        </w:rPr>
        <w:t>;</w:t>
      </w:r>
    </w:p>
    <w:p w:rsidR="003F5C1F" w:rsidRPr="00B11D0C" w:rsidRDefault="003F5C1F" w:rsidP="003F5C1F">
      <w:pPr>
        <w:spacing w:line="52" w:lineRule="exact"/>
        <w:rPr>
          <w:rFonts w:eastAsia="Times New Roman"/>
          <w:sz w:val="24"/>
          <w:szCs w:val="24"/>
        </w:rPr>
      </w:pPr>
    </w:p>
    <w:p w:rsidR="003F5C1F" w:rsidRPr="00B11D0C" w:rsidRDefault="003F5C1F" w:rsidP="00B11D0C">
      <w:pPr>
        <w:ind w:left="7"/>
        <w:rPr>
          <w:rFonts w:eastAsia="Times New Roman"/>
          <w:sz w:val="24"/>
          <w:szCs w:val="24"/>
        </w:rPr>
      </w:pPr>
      <w:r>
        <w:rPr>
          <w:rFonts w:ascii="Times New Roman" w:eastAsia="Times New Roman" w:hAnsi="Times New Roman" w:cs="Times New Roman"/>
          <w:sz w:val="24"/>
          <w:szCs w:val="24"/>
        </w:rPr>
        <w:t>предложения с I</w:t>
      </w:r>
      <w:r w:rsidR="00B11D0C">
        <w:rPr>
          <w:rFonts w:ascii="Times New Roman" w:eastAsia="Times New Roman" w:hAnsi="Times New Roman" w:cs="Times New Roman"/>
          <w:sz w:val="24"/>
          <w:szCs w:val="24"/>
          <w:lang w:val="en-US"/>
        </w:rPr>
        <w:t>ch</w:t>
      </w:r>
      <w:r w:rsidR="00B11D0C">
        <w:rPr>
          <w:rFonts w:ascii="Times New Roman" w:eastAsia="Times New Roman" w:hAnsi="Times New Roman" w:cs="Times New Roman"/>
          <w:sz w:val="24"/>
          <w:szCs w:val="24"/>
        </w:rPr>
        <w:t xml:space="preserve"> w</w:t>
      </w:r>
      <w:r w:rsidR="00B11D0C">
        <w:rPr>
          <w:rFonts w:ascii="Times New Roman" w:eastAsia="Times New Roman" w:hAnsi="Times New Roman" w:cs="Times New Roman"/>
          <w:sz w:val="24"/>
          <w:szCs w:val="24"/>
          <w:lang w:val="en-US"/>
        </w:rPr>
        <w:t>unsche</w:t>
      </w:r>
      <w:r>
        <w:rPr>
          <w:rFonts w:ascii="Times New Roman" w:eastAsia="Times New Roman" w:hAnsi="Times New Roman" w:cs="Times New Roman"/>
          <w:sz w:val="24"/>
          <w:szCs w:val="24"/>
        </w:rPr>
        <w:t>;</w:t>
      </w:r>
    </w:p>
    <w:p w:rsidR="003F5C1F" w:rsidRDefault="003F5C1F" w:rsidP="003F5C1F">
      <w:pPr>
        <w:spacing w:line="65" w:lineRule="exact"/>
        <w:rPr>
          <w:rFonts w:eastAsia="Times New Roman"/>
          <w:sz w:val="24"/>
          <w:szCs w:val="24"/>
        </w:rPr>
      </w:pPr>
    </w:p>
    <w:p w:rsidR="003F5C1F" w:rsidRPr="00B11D0C" w:rsidRDefault="003F5C1F" w:rsidP="003F5C1F">
      <w:pPr>
        <w:spacing w:line="275" w:lineRule="auto"/>
        <w:ind w:left="7" w:right="1980"/>
        <w:rPr>
          <w:rFonts w:eastAsia="Times New Roman"/>
          <w:sz w:val="24"/>
          <w:szCs w:val="24"/>
        </w:rPr>
      </w:pPr>
      <w:r>
        <w:rPr>
          <w:rFonts w:ascii="Times New Roman" w:eastAsia="Times New Roman" w:hAnsi="Times New Roman" w:cs="Times New Roman"/>
          <w:sz w:val="24"/>
          <w:szCs w:val="24"/>
        </w:rPr>
        <w:t>конструкцию д</w:t>
      </w:r>
      <w:r w:rsidR="00B11D0C">
        <w:rPr>
          <w:rFonts w:ascii="Times New Roman" w:eastAsia="Times New Roman" w:hAnsi="Times New Roman" w:cs="Times New Roman"/>
          <w:sz w:val="24"/>
          <w:szCs w:val="24"/>
        </w:rPr>
        <w:t>ля выражения предпочтения;</w:t>
      </w:r>
    </w:p>
    <w:p w:rsidR="003F5C1F" w:rsidRDefault="003F5C1F" w:rsidP="003F5C1F">
      <w:pPr>
        <w:spacing w:line="15" w:lineRule="exact"/>
        <w:rPr>
          <w:rFonts w:eastAsia="Times New Roman"/>
          <w:sz w:val="24"/>
          <w:szCs w:val="24"/>
        </w:rPr>
      </w:pPr>
    </w:p>
    <w:p w:rsidR="003F5C1F" w:rsidRDefault="003F5C1F" w:rsidP="003F5C1F">
      <w:pPr>
        <w:ind w:left="7"/>
        <w:rPr>
          <w:rFonts w:eastAsia="Times New Roman"/>
          <w:sz w:val="24"/>
          <w:szCs w:val="24"/>
        </w:rPr>
      </w:pPr>
      <w:r>
        <w:rPr>
          <w:rFonts w:ascii="Times New Roman" w:eastAsia="Times New Roman" w:hAnsi="Times New Roman" w:cs="Times New Roman"/>
          <w:sz w:val="24"/>
          <w:szCs w:val="24"/>
        </w:rPr>
        <w:t>формы страд</w:t>
      </w:r>
      <w:r w:rsidR="00B11D0C">
        <w:rPr>
          <w:rFonts w:ascii="Times New Roman" w:eastAsia="Times New Roman" w:hAnsi="Times New Roman" w:cs="Times New Roman"/>
          <w:sz w:val="24"/>
          <w:szCs w:val="24"/>
        </w:rPr>
        <w:t>ательного залога</w:t>
      </w:r>
      <w:r w:rsidR="00B11D0C" w:rsidRPr="00B11D0C">
        <w:rPr>
          <w:rFonts w:ascii="Times New Roman" w:eastAsia="Times New Roman" w:hAnsi="Times New Roman" w:cs="Times New Roman"/>
          <w:sz w:val="24"/>
          <w:szCs w:val="24"/>
        </w:rPr>
        <w:t xml:space="preserve"> (</w:t>
      </w:r>
      <w:r w:rsidR="00B11D0C">
        <w:rPr>
          <w:rFonts w:ascii="Times New Roman" w:eastAsia="Times New Roman" w:hAnsi="Times New Roman" w:cs="Times New Roman"/>
          <w:sz w:val="24"/>
          <w:szCs w:val="24"/>
        </w:rPr>
        <w:t xml:space="preserve"> Passiv</w:t>
      </w:r>
      <w:r w:rsidR="00B11D0C" w:rsidRPr="00B11D0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3F5C1F" w:rsidRDefault="003F5C1F" w:rsidP="003F5C1F">
      <w:pPr>
        <w:spacing w:line="52" w:lineRule="exact"/>
        <w:rPr>
          <w:rFonts w:eastAsia="Times New Roman"/>
          <w:sz w:val="24"/>
          <w:szCs w:val="24"/>
        </w:rPr>
      </w:pPr>
    </w:p>
    <w:p w:rsidR="003F5C1F" w:rsidRDefault="003F5C1F" w:rsidP="003F5C1F">
      <w:pPr>
        <w:ind w:left="7"/>
        <w:rPr>
          <w:rFonts w:eastAsia="Times New Roman"/>
          <w:sz w:val="24"/>
          <w:szCs w:val="24"/>
        </w:rPr>
      </w:pPr>
      <w:r>
        <w:rPr>
          <w:rFonts w:ascii="Times New Roman" w:eastAsia="Times New Roman" w:hAnsi="Times New Roman" w:cs="Times New Roman"/>
          <w:sz w:val="24"/>
          <w:szCs w:val="24"/>
        </w:rPr>
        <w:t>порядок следования имѐн прила</w:t>
      </w:r>
      <w:r w:rsidR="00B11D0C">
        <w:rPr>
          <w:rFonts w:ascii="Times New Roman" w:eastAsia="Times New Roman" w:hAnsi="Times New Roman" w:cs="Times New Roman"/>
          <w:sz w:val="24"/>
          <w:szCs w:val="24"/>
        </w:rPr>
        <w:t>гательных</w:t>
      </w:r>
      <w:r>
        <w:rPr>
          <w:rFonts w:ascii="Times New Roman" w:eastAsia="Times New Roman" w:hAnsi="Times New Roman" w:cs="Times New Roman"/>
          <w:sz w:val="24"/>
          <w:szCs w:val="24"/>
        </w:rPr>
        <w:t>;</w:t>
      </w:r>
    </w:p>
    <w:p w:rsidR="003F5C1F" w:rsidRDefault="003F5C1F" w:rsidP="003F5C1F">
      <w:pPr>
        <w:spacing w:line="52" w:lineRule="exact"/>
        <w:rPr>
          <w:rFonts w:eastAsia="Times New Roman"/>
          <w:sz w:val="24"/>
          <w:szCs w:val="24"/>
        </w:rPr>
      </w:pPr>
    </w:p>
    <w:p w:rsidR="003F5C1F" w:rsidRDefault="003F5C1F" w:rsidP="00BA4F04">
      <w:pPr>
        <w:numPr>
          <w:ilvl w:val="0"/>
          <w:numId w:val="230"/>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владеть социокультурными знаниями и умениями:</w:t>
      </w:r>
    </w:p>
    <w:p w:rsidR="003F5C1F" w:rsidRDefault="003F5C1F" w:rsidP="003F5C1F">
      <w:pPr>
        <w:spacing w:line="53" w:lineRule="exact"/>
        <w:rPr>
          <w:sz w:val="20"/>
          <w:szCs w:val="20"/>
        </w:rPr>
      </w:pPr>
    </w:p>
    <w:p w:rsidR="003F5C1F" w:rsidRDefault="003F5C1F" w:rsidP="003F5C1F">
      <w:pPr>
        <w:tabs>
          <w:tab w:val="left" w:pos="1167"/>
          <w:tab w:val="left" w:pos="1527"/>
          <w:tab w:val="left" w:pos="3107"/>
          <w:tab w:val="left" w:pos="3427"/>
          <w:tab w:val="left" w:pos="4367"/>
          <w:tab w:val="left" w:pos="4707"/>
          <w:tab w:val="left" w:pos="6167"/>
          <w:tab w:val="left" w:pos="6847"/>
          <w:tab w:val="left" w:pos="8007"/>
        </w:tabs>
        <w:ind w:left="7"/>
        <w:rPr>
          <w:sz w:val="20"/>
          <w:szCs w:val="20"/>
        </w:rPr>
      </w:pPr>
      <w:r>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использовать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устной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письменной</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наиболее</w:t>
      </w:r>
      <w:r>
        <w:rPr>
          <w:rFonts w:ascii="Times New Roman" w:eastAsia="Times New Roman" w:hAnsi="Times New Roman" w:cs="Times New Roman"/>
          <w:sz w:val="24"/>
          <w:szCs w:val="24"/>
        </w:rPr>
        <w:tab/>
        <w:t>употребительную</w:t>
      </w:r>
    </w:p>
    <w:p w:rsidR="003F5C1F" w:rsidRDefault="003F5C1F" w:rsidP="003F5C1F">
      <w:pPr>
        <w:spacing w:line="4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тематическую  фоновую  лексику страны  (стран)  изучаемого  языка  в  рамках  тематического</w:t>
      </w:r>
    </w:p>
    <w:p w:rsidR="003F5C1F" w:rsidRDefault="003F5C1F" w:rsidP="003F5C1F">
      <w:pPr>
        <w:spacing w:line="41"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содержания речи (основные национальные праздники, обычаи, традиции);</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выражать модальные значения, чувства и эмоции;</w:t>
      </w:r>
    </w:p>
    <w:p w:rsidR="003F5C1F" w:rsidRDefault="003F5C1F" w:rsidP="003F5C1F">
      <w:pPr>
        <w:spacing w:line="53" w:lineRule="exact"/>
        <w:rPr>
          <w:sz w:val="20"/>
          <w:szCs w:val="20"/>
        </w:rPr>
      </w:pPr>
    </w:p>
    <w:p w:rsidR="003F5C1F" w:rsidRDefault="003F5C1F" w:rsidP="003F5C1F">
      <w:pPr>
        <w:ind w:left="7"/>
        <w:rPr>
          <w:sz w:val="20"/>
          <w:szCs w:val="20"/>
        </w:rPr>
      </w:pPr>
      <w:r>
        <w:rPr>
          <w:rFonts w:ascii="Times New Roman" w:eastAsia="Times New Roman" w:hAnsi="Times New Roman" w:cs="Times New Roman"/>
          <w:sz w:val="24"/>
          <w:szCs w:val="24"/>
        </w:rPr>
        <w:t>иметь элементарные представления о</w:t>
      </w:r>
      <w:r w:rsidR="00B11D0C">
        <w:rPr>
          <w:rFonts w:ascii="Times New Roman" w:eastAsia="Times New Roman" w:hAnsi="Times New Roman" w:cs="Times New Roman"/>
          <w:sz w:val="24"/>
          <w:szCs w:val="24"/>
        </w:rPr>
        <w:t xml:space="preserve"> различных вариантах немецкого</w:t>
      </w:r>
      <w:r>
        <w:rPr>
          <w:rFonts w:ascii="Times New Roman" w:eastAsia="Times New Roman" w:hAnsi="Times New Roman" w:cs="Times New Roman"/>
          <w:sz w:val="24"/>
          <w:szCs w:val="24"/>
        </w:rPr>
        <w:t xml:space="preserve"> языка;</w:t>
      </w:r>
    </w:p>
    <w:p w:rsidR="003F5C1F" w:rsidRDefault="003F5C1F" w:rsidP="003F5C1F">
      <w:pPr>
        <w:spacing w:line="67" w:lineRule="exact"/>
        <w:rPr>
          <w:sz w:val="20"/>
          <w:szCs w:val="20"/>
        </w:rPr>
      </w:pPr>
    </w:p>
    <w:p w:rsidR="003F5C1F" w:rsidRDefault="003F5C1F" w:rsidP="003F5C1F">
      <w:pPr>
        <w:spacing w:line="270" w:lineRule="auto"/>
        <w:ind w:left="7" w:right="20" w:hanging="9"/>
        <w:jc w:val="both"/>
        <w:rPr>
          <w:sz w:val="20"/>
          <w:szCs w:val="20"/>
        </w:rPr>
      </w:pPr>
      <w:r>
        <w:rPr>
          <w:rFonts w:ascii="Times New Roman" w:eastAsia="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F5C1F" w:rsidRDefault="003F5C1F" w:rsidP="003F5C1F">
      <w:pPr>
        <w:spacing w:line="31" w:lineRule="exact"/>
        <w:rPr>
          <w:sz w:val="20"/>
          <w:szCs w:val="20"/>
        </w:rPr>
      </w:pPr>
    </w:p>
    <w:p w:rsidR="003F5C1F" w:rsidRDefault="003F5C1F" w:rsidP="00BA4F04">
      <w:pPr>
        <w:numPr>
          <w:ilvl w:val="0"/>
          <w:numId w:val="231"/>
        </w:numPr>
        <w:tabs>
          <w:tab w:val="left" w:pos="276"/>
        </w:tabs>
        <w:spacing w:after="0" w:line="274" w:lineRule="auto"/>
        <w:ind w:left="7" w:hanging="7"/>
        <w:jc w:val="both"/>
        <w:rPr>
          <w:rFonts w:eastAsia="Times New Roman"/>
          <w:sz w:val="24"/>
          <w:szCs w:val="24"/>
        </w:rPr>
      </w:pPr>
      <w:r>
        <w:rPr>
          <w:rFonts w:ascii="Times New Roman" w:eastAsia="Times New Roman" w:hAnsi="Times New Roman" w:cs="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F5C1F" w:rsidRDefault="003F5C1F" w:rsidP="003F5C1F">
      <w:pPr>
        <w:spacing w:line="27" w:lineRule="exact"/>
        <w:rPr>
          <w:rFonts w:eastAsia="Times New Roman"/>
          <w:sz w:val="24"/>
          <w:szCs w:val="24"/>
        </w:rPr>
      </w:pPr>
    </w:p>
    <w:p w:rsidR="003F5C1F" w:rsidRPr="003F5C1F" w:rsidRDefault="003F5C1F" w:rsidP="00BA4F04">
      <w:pPr>
        <w:numPr>
          <w:ilvl w:val="0"/>
          <w:numId w:val="231"/>
        </w:numPr>
        <w:tabs>
          <w:tab w:val="left" w:pos="329"/>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3F5C1F" w:rsidRPr="003F5C1F" w:rsidRDefault="003F5C1F" w:rsidP="003F5C1F">
      <w:pPr>
        <w:tabs>
          <w:tab w:val="left" w:pos="329"/>
        </w:tabs>
        <w:spacing w:after="0" w:line="265" w:lineRule="auto"/>
        <w:ind w:right="20"/>
        <w:rPr>
          <w:rFonts w:eastAsia="Times New Roman"/>
          <w:sz w:val="24"/>
          <w:szCs w:val="24"/>
        </w:rPr>
      </w:pPr>
    </w:p>
    <w:p w:rsidR="003F5C1F" w:rsidRDefault="003F5C1F" w:rsidP="00BA4F04">
      <w:pPr>
        <w:numPr>
          <w:ilvl w:val="0"/>
          <w:numId w:val="232"/>
        </w:numPr>
        <w:tabs>
          <w:tab w:val="left" w:pos="297"/>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участвовать в несложных учебных проектах с использо</w:t>
      </w:r>
      <w:r w:rsidR="00B11D0C">
        <w:rPr>
          <w:rFonts w:ascii="Times New Roman" w:eastAsia="Times New Roman" w:hAnsi="Times New Roman" w:cs="Times New Roman"/>
          <w:sz w:val="24"/>
          <w:szCs w:val="24"/>
        </w:rPr>
        <w:t xml:space="preserve">ванием материалов на немецком </w:t>
      </w:r>
      <w:r>
        <w:rPr>
          <w:rFonts w:ascii="Times New Roman" w:eastAsia="Times New Roman" w:hAnsi="Times New Roman" w:cs="Times New Roman"/>
          <w:sz w:val="24"/>
          <w:szCs w:val="24"/>
        </w:rPr>
        <w:t>языке с применением информационно-коммуникативных технологий, соблюдая правила информационной безопасности при работе в сети Интернет;</w:t>
      </w:r>
    </w:p>
    <w:p w:rsidR="003F5C1F" w:rsidRDefault="003F5C1F" w:rsidP="003F5C1F">
      <w:pPr>
        <w:spacing w:line="30" w:lineRule="exact"/>
        <w:rPr>
          <w:rFonts w:eastAsia="Times New Roman"/>
          <w:sz w:val="24"/>
          <w:szCs w:val="24"/>
        </w:rPr>
      </w:pPr>
    </w:p>
    <w:p w:rsidR="003F5C1F" w:rsidRDefault="003F5C1F" w:rsidP="00BA4F04">
      <w:pPr>
        <w:numPr>
          <w:ilvl w:val="0"/>
          <w:numId w:val="232"/>
        </w:numPr>
        <w:tabs>
          <w:tab w:val="left" w:pos="273"/>
        </w:tabs>
        <w:spacing w:after="0" w:line="264" w:lineRule="auto"/>
        <w:ind w:left="7" w:hanging="7"/>
        <w:rPr>
          <w:rFonts w:eastAsia="Times New Roman"/>
          <w:sz w:val="24"/>
          <w:szCs w:val="24"/>
        </w:rPr>
      </w:pPr>
      <w:r>
        <w:rPr>
          <w:rFonts w:ascii="Times New Roman" w:eastAsia="Times New Roman" w:hAnsi="Times New Roman" w:cs="Times New Roman"/>
          <w:sz w:val="24"/>
          <w:szCs w:val="24"/>
        </w:rPr>
        <w:lastRenderedPageBreak/>
        <w:t>использовать иноязычные словари и справочники, в том числе информационно-справочные системы в электронной форме;</w:t>
      </w:r>
    </w:p>
    <w:p w:rsidR="003F5C1F" w:rsidRDefault="003F5C1F" w:rsidP="003F5C1F">
      <w:pPr>
        <w:spacing w:line="40" w:lineRule="exact"/>
        <w:rPr>
          <w:rFonts w:eastAsia="Times New Roman"/>
          <w:sz w:val="24"/>
          <w:szCs w:val="24"/>
        </w:rPr>
      </w:pPr>
    </w:p>
    <w:p w:rsidR="003F5C1F" w:rsidRDefault="003F5C1F" w:rsidP="00BA4F04">
      <w:pPr>
        <w:numPr>
          <w:ilvl w:val="0"/>
          <w:numId w:val="232"/>
        </w:numPr>
        <w:tabs>
          <w:tab w:val="left" w:pos="43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3F5C1F" w:rsidRDefault="003F5C1F" w:rsidP="003F5C1F">
      <w:pPr>
        <w:spacing w:line="38" w:lineRule="exact"/>
        <w:rPr>
          <w:rFonts w:eastAsia="Times New Roman"/>
          <w:sz w:val="24"/>
          <w:szCs w:val="24"/>
        </w:rPr>
      </w:pPr>
    </w:p>
    <w:p w:rsidR="003F5C1F" w:rsidRDefault="003F5C1F" w:rsidP="00BA4F04">
      <w:pPr>
        <w:numPr>
          <w:ilvl w:val="0"/>
          <w:numId w:val="232"/>
        </w:numPr>
        <w:tabs>
          <w:tab w:val="left" w:pos="461"/>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F5C1F" w:rsidRDefault="003F5C1F" w:rsidP="003F5C1F">
      <w:pPr>
        <w:spacing w:line="362" w:lineRule="exact"/>
        <w:rPr>
          <w:sz w:val="20"/>
          <w:szCs w:val="20"/>
        </w:rPr>
      </w:pPr>
    </w:p>
    <w:p w:rsidR="003F5C1F" w:rsidRDefault="003F5C1F" w:rsidP="003F5C1F">
      <w:pPr>
        <w:sectPr w:rsidR="003F5C1F" w:rsidSect="00390C01">
          <w:type w:val="continuous"/>
          <w:pgSz w:w="11900" w:h="16850"/>
          <w:pgMar w:top="1137" w:right="899" w:bottom="660" w:left="1133" w:header="0" w:footer="0" w:gutter="0"/>
          <w:cols w:space="720" w:equalWidth="0">
            <w:col w:w="9867"/>
          </w:cols>
        </w:sectPr>
      </w:pPr>
    </w:p>
    <w:p w:rsidR="008371D8" w:rsidRPr="00910584" w:rsidRDefault="008371D8" w:rsidP="008371D8">
      <w:pPr>
        <w:ind w:left="7"/>
        <w:rPr>
          <w:sz w:val="20"/>
          <w:szCs w:val="20"/>
        </w:rPr>
      </w:pPr>
      <w:r w:rsidRPr="00910584">
        <w:rPr>
          <w:rFonts w:ascii="Times New Roman" w:eastAsia="Times New Roman" w:hAnsi="Times New Roman" w:cs="Times New Roman"/>
          <w:b/>
          <w:bCs/>
          <w:sz w:val="24"/>
          <w:szCs w:val="24"/>
        </w:rPr>
        <w:lastRenderedPageBreak/>
        <w:t>3.6. Рабочая программа по учебному предме</w:t>
      </w:r>
      <w:r w:rsidR="005D3FBB">
        <w:rPr>
          <w:rFonts w:ascii="Times New Roman" w:eastAsia="Times New Roman" w:hAnsi="Times New Roman" w:cs="Times New Roman"/>
          <w:b/>
          <w:bCs/>
          <w:sz w:val="24"/>
          <w:szCs w:val="24"/>
        </w:rPr>
        <w:t>ту «Второй иностранный (английский</w:t>
      </w:r>
      <w:r w:rsidRPr="00910584">
        <w:rPr>
          <w:rFonts w:ascii="Times New Roman" w:eastAsia="Times New Roman" w:hAnsi="Times New Roman" w:cs="Times New Roman"/>
          <w:b/>
          <w:bCs/>
          <w:sz w:val="24"/>
          <w:szCs w:val="24"/>
        </w:rPr>
        <w:t>) язык».</w:t>
      </w:r>
    </w:p>
    <w:p w:rsidR="008371D8" w:rsidRDefault="008371D8" w:rsidP="008371D8">
      <w:pPr>
        <w:spacing w:line="60" w:lineRule="exact"/>
        <w:rPr>
          <w:sz w:val="20"/>
          <w:szCs w:val="20"/>
        </w:rPr>
      </w:pPr>
    </w:p>
    <w:p w:rsidR="008371D8" w:rsidRDefault="008371D8" w:rsidP="008371D8">
      <w:pPr>
        <w:spacing w:line="273" w:lineRule="auto"/>
        <w:ind w:left="7" w:firstLine="651"/>
        <w:jc w:val="both"/>
        <w:rPr>
          <w:sz w:val="20"/>
          <w:szCs w:val="20"/>
        </w:rPr>
      </w:pPr>
      <w:r>
        <w:rPr>
          <w:rFonts w:ascii="Times New Roman" w:eastAsia="Times New Roman" w:hAnsi="Times New Roman" w:cs="Times New Roman"/>
          <w:sz w:val="24"/>
          <w:szCs w:val="24"/>
        </w:rPr>
        <w:t>Рабочая программа по учебному предмету «Второй иностранный (немецкий) язык» (предметная область «Иностранные языки») (далее соответственно - программа по</w:t>
      </w:r>
      <w:r w:rsidR="005D3FBB">
        <w:rPr>
          <w:rFonts w:ascii="Times New Roman" w:eastAsia="Times New Roman" w:hAnsi="Times New Roman" w:cs="Times New Roman"/>
          <w:sz w:val="24"/>
          <w:szCs w:val="24"/>
        </w:rPr>
        <w:t xml:space="preserve"> второму иностранному (английскому</w:t>
      </w:r>
      <w:r>
        <w:rPr>
          <w:rFonts w:ascii="Times New Roman" w:eastAsia="Times New Roman" w:hAnsi="Times New Roman" w:cs="Times New Roman"/>
          <w:sz w:val="24"/>
          <w:szCs w:val="24"/>
        </w:rPr>
        <w:t>) язы</w:t>
      </w:r>
      <w:r w:rsidR="005D3FBB">
        <w:rPr>
          <w:rFonts w:ascii="Times New Roman" w:eastAsia="Times New Roman" w:hAnsi="Times New Roman" w:cs="Times New Roman"/>
          <w:sz w:val="24"/>
          <w:szCs w:val="24"/>
        </w:rPr>
        <w:t>ку, второй иностранный (английский</w:t>
      </w:r>
      <w:r>
        <w:rPr>
          <w:rFonts w:ascii="Times New Roman" w:eastAsia="Times New Roman" w:hAnsi="Times New Roman" w:cs="Times New Roman"/>
          <w:sz w:val="24"/>
          <w:szCs w:val="24"/>
        </w:rPr>
        <w:t>) язык) включает пояснительную записку, содержание обучения, планируемые результаты освоения программы по</w:t>
      </w:r>
      <w:r w:rsidR="005D3FBB">
        <w:rPr>
          <w:rFonts w:ascii="Times New Roman" w:eastAsia="Times New Roman" w:hAnsi="Times New Roman" w:cs="Times New Roman"/>
          <w:sz w:val="24"/>
          <w:szCs w:val="24"/>
        </w:rPr>
        <w:t xml:space="preserve"> второму иностранному (английскому</w:t>
      </w:r>
      <w:r>
        <w:rPr>
          <w:rFonts w:ascii="Times New Roman" w:eastAsia="Times New Roman" w:hAnsi="Times New Roman" w:cs="Times New Roman"/>
          <w:sz w:val="24"/>
          <w:szCs w:val="24"/>
        </w:rPr>
        <w:t>) языку.</w:t>
      </w:r>
    </w:p>
    <w:p w:rsidR="008371D8" w:rsidRDefault="008371D8" w:rsidP="008371D8">
      <w:pPr>
        <w:spacing w:line="22" w:lineRule="exact"/>
        <w:rPr>
          <w:sz w:val="20"/>
          <w:szCs w:val="20"/>
        </w:rPr>
      </w:pPr>
    </w:p>
    <w:p w:rsidR="008371D8" w:rsidRDefault="008371D8" w:rsidP="008371D8">
      <w:pPr>
        <w:ind w:left="7"/>
        <w:rPr>
          <w:sz w:val="20"/>
          <w:szCs w:val="20"/>
        </w:rPr>
      </w:pPr>
      <w:r>
        <w:rPr>
          <w:rFonts w:ascii="Times New Roman" w:eastAsia="Times New Roman" w:hAnsi="Times New Roman" w:cs="Times New Roman"/>
          <w:b/>
          <w:bCs/>
          <w:sz w:val="24"/>
          <w:szCs w:val="24"/>
        </w:rPr>
        <w:t>3.6.1. Пояснительная записка.</w:t>
      </w:r>
    </w:p>
    <w:p w:rsidR="008371D8" w:rsidRDefault="008371D8" w:rsidP="008371D8">
      <w:pPr>
        <w:spacing w:line="63" w:lineRule="exact"/>
        <w:rPr>
          <w:sz w:val="20"/>
          <w:szCs w:val="20"/>
        </w:rPr>
      </w:pPr>
    </w:p>
    <w:p w:rsidR="008371D8" w:rsidRDefault="008371D8" w:rsidP="008371D8">
      <w:pPr>
        <w:spacing w:line="273" w:lineRule="auto"/>
        <w:ind w:left="7" w:right="20" w:firstLine="651"/>
        <w:jc w:val="both"/>
        <w:rPr>
          <w:sz w:val="20"/>
          <w:szCs w:val="20"/>
        </w:rPr>
      </w:pPr>
      <w:r>
        <w:rPr>
          <w:rFonts w:ascii="Times New Roman" w:eastAsia="Times New Roman" w:hAnsi="Times New Roman" w:cs="Times New Roman"/>
          <w:sz w:val="24"/>
          <w:szCs w:val="24"/>
        </w:rPr>
        <w:t>Программа по</w:t>
      </w:r>
      <w:r w:rsidR="00031E15">
        <w:rPr>
          <w:rFonts w:ascii="Times New Roman" w:eastAsia="Times New Roman" w:hAnsi="Times New Roman" w:cs="Times New Roman"/>
          <w:sz w:val="24"/>
          <w:szCs w:val="24"/>
        </w:rPr>
        <w:t xml:space="preserve"> второму иностранному (английскому</w:t>
      </w:r>
      <w:r>
        <w:rPr>
          <w:rFonts w:ascii="Times New Roman" w:eastAsia="Times New Roman" w:hAnsi="Times New Roman" w:cs="Times New Roman"/>
          <w:sz w:val="24"/>
          <w:szCs w:val="24"/>
        </w:rPr>
        <w:t>)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371D8" w:rsidRDefault="008371D8" w:rsidP="008371D8">
      <w:pPr>
        <w:spacing w:line="29" w:lineRule="exact"/>
        <w:rPr>
          <w:sz w:val="20"/>
          <w:szCs w:val="20"/>
        </w:rPr>
      </w:pPr>
    </w:p>
    <w:p w:rsidR="008371D8" w:rsidRDefault="008371D8" w:rsidP="008371D8">
      <w:pPr>
        <w:spacing w:line="274" w:lineRule="auto"/>
        <w:ind w:left="7" w:right="20" w:firstLine="651"/>
        <w:jc w:val="both"/>
        <w:rPr>
          <w:sz w:val="20"/>
          <w:szCs w:val="20"/>
        </w:rPr>
      </w:pPr>
      <w:r>
        <w:rPr>
          <w:rFonts w:ascii="Times New Roman" w:eastAsia="Times New Roman" w:hAnsi="Times New Roman" w:cs="Times New Roman"/>
          <w:sz w:val="24"/>
          <w:szCs w:val="24"/>
        </w:rPr>
        <w:t>Программа по</w:t>
      </w:r>
      <w:r w:rsidR="00031E15">
        <w:rPr>
          <w:rFonts w:ascii="Times New Roman" w:eastAsia="Times New Roman" w:hAnsi="Times New Roman" w:cs="Times New Roman"/>
          <w:sz w:val="24"/>
          <w:szCs w:val="24"/>
        </w:rPr>
        <w:t xml:space="preserve"> второму иностранному (английскому</w:t>
      </w:r>
      <w:r>
        <w:rPr>
          <w:rFonts w:ascii="Times New Roman" w:eastAsia="Times New Roman" w:hAnsi="Times New Roman" w:cs="Times New Roman"/>
          <w:sz w:val="24"/>
          <w:szCs w:val="24"/>
        </w:rPr>
        <w:t>) языку разработана с целью оказания методической помощи учителю в создании рабочей программы по учебному предмету, даѐт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w:t>
      </w:r>
      <w:r w:rsidR="00031E15">
        <w:rPr>
          <w:rFonts w:ascii="Times New Roman" w:eastAsia="Times New Roman" w:hAnsi="Times New Roman" w:cs="Times New Roman"/>
          <w:sz w:val="24"/>
          <w:szCs w:val="24"/>
        </w:rPr>
        <w:t xml:space="preserve"> второму иностранному (английскому</w:t>
      </w:r>
      <w:r>
        <w:rPr>
          <w:rFonts w:ascii="Times New Roman" w:eastAsia="Times New Roman" w:hAnsi="Times New Roman" w:cs="Times New Roman"/>
          <w:sz w:val="24"/>
          <w:szCs w:val="24"/>
        </w:rPr>
        <w:t xml:space="preserve">) языку устанавливает распределение обязательного предметного содержания по годам обучения, последовательность их изучения с учѐтом </w:t>
      </w:r>
      <w:r w:rsidR="00031E15">
        <w:rPr>
          <w:rFonts w:ascii="Times New Roman" w:eastAsia="Times New Roman" w:hAnsi="Times New Roman" w:cs="Times New Roman"/>
          <w:sz w:val="24"/>
          <w:szCs w:val="24"/>
        </w:rPr>
        <w:t>особенностей структуры английского</w:t>
      </w:r>
      <w:r>
        <w:rPr>
          <w:rFonts w:ascii="Times New Roman" w:eastAsia="Times New Roman" w:hAnsi="Times New Roman" w:cs="Times New Roman"/>
          <w:sz w:val="24"/>
          <w:szCs w:val="24"/>
        </w:rPr>
        <w:t xml:space="preserve"> языка, межпредметных связей</w:t>
      </w:r>
      <w:r w:rsidR="00031E15">
        <w:rPr>
          <w:rFonts w:ascii="Times New Roman" w:eastAsia="Times New Roman" w:hAnsi="Times New Roman" w:cs="Times New Roman"/>
          <w:sz w:val="24"/>
          <w:szCs w:val="24"/>
        </w:rPr>
        <w:t xml:space="preserve"> второго иностранного (английского</w:t>
      </w:r>
      <w:r>
        <w:rPr>
          <w:rFonts w:ascii="Times New Roman" w:eastAsia="Times New Roman" w:hAnsi="Times New Roman" w:cs="Times New Roman"/>
          <w:sz w:val="24"/>
          <w:szCs w:val="24"/>
        </w:rPr>
        <w:t>) языка с содержанием учебных предметов на уровне основного общего образования с учѐтом возрастных особенностей обучающихся.</w:t>
      </w:r>
    </w:p>
    <w:p w:rsidR="008371D8" w:rsidRDefault="008371D8" w:rsidP="008371D8">
      <w:pPr>
        <w:spacing w:line="33" w:lineRule="exact"/>
        <w:rPr>
          <w:sz w:val="20"/>
          <w:szCs w:val="20"/>
        </w:rPr>
      </w:pPr>
    </w:p>
    <w:p w:rsidR="008371D8" w:rsidRDefault="008371D8" w:rsidP="008371D8">
      <w:pPr>
        <w:spacing w:line="270" w:lineRule="auto"/>
        <w:ind w:left="7" w:right="20" w:firstLine="651"/>
        <w:jc w:val="both"/>
        <w:rPr>
          <w:sz w:val="20"/>
          <w:szCs w:val="20"/>
        </w:rPr>
      </w:pPr>
      <w:r>
        <w:rPr>
          <w:rFonts w:ascii="Times New Roman" w:eastAsia="Times New Roman" w:hAnsi="Times New Roman" w:cs="Times New Roman"/>
          <w:sz w:val="24"/>
          <w:szCs w:val="24"/>
        </w:rPr>
        <w:t>Изуче</w:t>
      </w:r>
      <w:r w:rsidR="00031E15">
        <w:rPr>
          <w:rFonts w:ascii="Times New Roman" w:eastAsia="Times New Roman" w:hAnsi="Times New Roman" w:cs="Times New Roman"/>
          <w:sz w:val="24"/>
          <w:szCs w:val="24"/>
        </w:rPr>
        <w:t>ние второго иностранного (английского</w:t>
      </w:r>
      <w:r>
        <w:rPr>
          <w:rFonts w:ascii="Times New Roman" w:eastAsia="Times New Roman" w:hAnsi="Times New Roman" w:cs="Times New Roman"/>
          <w:sz w:val="24"/>
          <w:szCs w:val="24"/>
        </w:rPr>
        <w:t>)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8371D8" w:rsidRDefault="008371D8" w:rsidP="008371D8">
      <w:pPr>
        <w:spacing w:line="34" w:lineRule="exact"/>
        <w:rPr>
          <w:sz w:val="20"/>
          <w:szCs w:val="20"/>
        </w:rPr>
      </w:pPr>
    </w:p>
    <w:p w:rsidR="008371D8" w:rsidRDefault="008371D8" w:rsidP="008371D8">
      <w:pPr>
        <w:spacing w:line="273" w:lineRule="auto"/>
        <w:ind w:left="7" w:firstLine="651"/>
        <w:jc w:val="both"/>
        <w:rPr>
          <w:sz w:val="20"/>
          <w:szCs w:val="20"/>
        </w:rPr>
      </w:pPr>
      <w:r>
        <w:rPr>
          <w:rFonts w:ascii="Times New Roman" w:eastAsia="Times New Roman" w:hAnsi="Times New Roman" w:cs="Times New Roman"/>
          <w:sz w:val="24"/>
          <w:szCs w:val="24"/>
        </w:rPr>
        <w:t xml:space="preserve">Построение программы </w:t>
      </w:r>
      <w:r w:rsidR="00031E15">
        <w:rPr>
          <w:rFonts w:ascii="Times New Roman" w:eastAsia="Times New Roman" w:hAnsi="Times New Roman" w:cs="Times New Roman"/>
          <w:sz w:val="24"/>
          <w:szCs w:val="24"/>
        </w:rPr>
        <w:t>по второму иностранному (английскому</w:t>
      </w:r>
      <w:r>
        <w:rPr>
          <w:rFonts w:ascii="Times New Roman" w:eastAsia="Times New Roman" w:hAnsi="Times New Roman" w:cs="Times New Roman"/>
          <w:sz w:val="24"/>
          <w:szCs w:val="24"/>
        </w:rPr>
        <w:t>)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371D8" w:rsidRDefault="008371D8" w:rsidP="008371D8">
      <w:pPr>
        <w:spacing w:line="29" w:lineRule="exact"/>
        <w:rPr>
          <w:sz w:val="20"/>
          <w:szCs w:val="20"/>
        </w:rPr>
      </w:pPr>
    </w:p>
    <w:p w:rsidR="008371D8" w:rsidRDefault="008371D8" w:rsidP="008371D8">
      <w:pPr>
        <w:spacing w:line="273" w:lineRule="auto"/>
        <w:ind w:left="7" w:right="20" w:firstLine="651"/>
        <w:jc w:val="both"/>
        <w:rPr>
          <w:sz w:val="20"/>
          <w:szCs w:val="20"/>
        </w:rPr>
      </w:pPr>
      <w:r>
        <w:rPr>
          <w:rFonts w:ascii="Times New Roman" w:eastAsia="Times New Roman" w:hAnsi="Times New Roman" w:cs="Times New Roman"/>
          <w:sz w:val="24"/>
          <w:szCs w:val="24"/>
        </w:rPr>
        <w:t>Одной из важных особенностей изучения</w:t>
      </w:r>
      <w:r w:rsidR="00031E15">
        <w:rPr>
          <w:rFonts w:ascii="Times New Roman" w:eastAsia="Times New Roman" w:hAnsi="Times New Roman" w:cs="Times New Roman"/>
          <w:sz w:val="24"/>
          <w:szCs w:val="24"/>
        </w:rPr>
        <w:t xml:space="preserve"> второго иностранного (английского</w:t>
      </w:r>
      <w:r>
        <w:rPr>
          <w:rFonts w:ascii="Times New Roman" w:eastAsia="Times New Roman" w:hAnsi="Times New Roman" w:cs="Times New Roman"/>
          <w:sz w:val="24"/>
          <w:szCs w:val="24"/>
        </w:rPr>
        <w:t>)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w:t>
      </w:r>
      <w:r w:rsidR="00031E15">
        <w:rPr>
          <w:rFonts w:ascii="Times New Roman" w:eastAsia="Times New Roman" w:hAnsi="Times New Roman" w:cs="Times New Roman"/>
          <w:sz w:val="24"/>
          <w:szCs w:val="24"/>
        </w:rPr>
        <w:t xml:space="preserve"> второго иностранного (английского</w:t>
      </w:r>
      <w:r>
        <w:rPr>
          <w:rFonts w:ascii="Times New Roman" w:eastAsia="Times New Roman" w:hAnsi="Times New Roman" w:cs="Times New Roman"/>
          <w:sz w:val="24"/>
          <w:szCs w:val="24"/>
        </w:rPr>
        <w:t>) языка может быть интенсифицирован при следовании следующим принципам:</w:t>
      </w:r>
    </w:p>
    <w:p w:rsidR="008371D8" w:rsidRDefault="008371D8" w:rsidP="008371D8">
      <w:pPr>
        <w:sectPr w:rsidR="008371D8">
          <w:pgSz w:w="11900" w:h="16850"/>
          <w:pgMar w:top="1137" w:right="899" w:bottom="1054" w:left="1133" w:header="0" w:footer="0" w:gutter="0"/>
          <w:cols w:space="720" w:equalWidth="0">
            <w:col w:w="9867"/>
          </w:cols>
        </w:sectPr>
      </w:pPr>
    </w:p>
    <w:p w:rsidR="008371D8" w:rsidRDefault="008371D8" w:rsidP="00BA4F04">
      <w:pPr>
        <w:numPr>
          <w:ilvl w:val="0"/>
          <w:numId w:val="233"/>
        </w:numPr>
        <w:tabs>
          <w:tab w:val="left" w:pos="240"/>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учѐт уровня развития коммуникативной компетенции в других языках и опору на неѐ;</w:t>
      </w:r>
    </w:p>
    <w:p w:rsidR="008371D8" w:rsidRDefault="008371D8" w:rsidP="008371D8">
      <w:pPr>
        <w:spacing w:line="31" w:lineRule="exact"/>
        <w:rPr>
          <w:rFonts w:eastAsia="Times New Roman"/>
          <w:sz w:val="24"/>
          <w:szCs w:val="24"/>
        </w:rPr>
      </w:pPr>
    </w:p>
    <w:p w:rsidR="008371D8" w:rsidRDefault="008371D8" w:rsidP="00BA4F04">
      <w:pPr>
        <w:numPr>
          <w:ilvl w:val="0"/>
          <w:numId w:val="233"/>
        </w:numPr>
        <w:tabs>
          <w:tab w:val="left" w:pos="276"/>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8371D8" w:rsidRDefault="008371D8" w:rsidP="008371D8">
      <w:pPr>
        <w:spacing w:line="35" w:lineRule="exact"/>
        <w:rPr>
          <w:rFonts w:eastAsia="Times New Roman"/>
          <w:sz w:val="24"/>
          <w:szCs w:val="24"/>
        </w:rPr>
      </w:pPr>
    </w:p>
    <w:p w:rsidR="008371D8" w:rsidRDefault="008371D8" w:rsidP="00BA4F04">
      <w:pPr>
        <w:numPr>
          <w:ilvl w:val="0"/>
          <w:numId w:val="233"/>
        </w:numPr>
        <w:tabs>
          <w:tab w:val="left" w:pos="363"/>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8371D8" w:rsidRDefault="008371D8" w:rsidP="008371D8">
      <w:pPr>
        <w:spacing w:line="31" w:lineRule="exact"/>
        <w:rPr>
          <w:rFonts w:eastAsia="Times New Roman"/>
          <w:sz w:val="24"/>
          <w:szCs w:val="24"/>
        </w:rPr>
      </w:pPr>
    </w:p>
    <w:p w:rsidR="008371D8" w:rsidRDefault="008371D8" w:rsidP="00BA4F04">
      <w:pPr>
        <w:numPr>
          <w:ilvl w:val="0"/>
          <w:numId w:val="233"/>
        </w:numPr>
        <w:tabs>
          <w:tab w:val="left" w:pos="156"/>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приѐмы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8371D8" w:rsidRDefault="008371D8" w:rsidP="008371D8">
      <w:pPr>
        <w:spacing w:line="31" w:lineRule="exact"/>
        <w:rPr>
          <w:rFonts w:eastAsia="Times New Roman"/>
          <w:sz w:val="24"/>
          <w:szCs w:val="24"/>
        </w:rPr>
      </w:pPr>
    </w:p>
    <w:p w:rsidR="008371D8" w:rsidRDefault="008371D8" w:rsidP="008371D8">
      <w:pPr>
        <w:spacing w:line="264" w:lineRule="auto"/>
        <w:ind w:left="7" w:right="20" w:firstLine="651"/>
        <w:rPr>
          <w:rFonts w:eastAsia="Times New Roman"/>
          <w:sz w:val="24"/>
          <w:szCs w:val="24"/>
        </w:rPr>
      </w:pPr>
      <w:r>
        <w:rPr>
          <w:rFonts w:ascii="Times New Roman" w:eastAsia="Times New Roman" w:hAnsi="Times New Roman" w:cs="Times New Roman"/>
          <w:sz w:val="24"/>
          <w:szCs w:val="24"/>
        </w:rPr>
        <w:t>Интенсификация учебного процесса возможна при использовании следующих стратегий:</w:t>
      </w:r>
    </w:p>
    <w:p w:rsidR="008371D8" w:rsidRDefault="008371D8" w:rsidP="008371D8">
      <w:pPr>
        <w:spacing w:line="26" w:lineRule="exact"/>
        <w:rPr>
          <w:rFonts w:eastAsia="Times New Roman"/>
          <w:sz w:val="24"/>
          <w:szCs w:val="24"/>
        </w:rPr>
      </w:pPr>
    </w:p>
    <w:p w:rsidR="008371D8" w:rsidRDefault="008371D8" w:rsidP="00BA4F04">
      <w:pPr>
        <w:numPr>
          <w:ilvl w:val="0"/>
          <w:numId w:val="23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совершенствование познавательных действий обучающихся;</w:t>
      </w:r>
    </w:p>
    <w:p w:rsidR="008371D8" w:rsidRDefault="008371D8" w:rsidP="008371D8">
      <w:pPr>
        <w:spacing w:line="52" w:lineRule="exact"/>
        <w:rPr>
          <w:rFonts w:eastAsia="Times New Roman"/>
          <w:sz w:val="24"/>
          <w:szCs w:val="24"/>
        </w:rPr>
      </w:pPr>
    </w:p>
    <w:p w:rsidR="008371D8" w:rsidRDefault="008371D8" w:rsidP="00BA4F04">
      <w:pPr>
        <w:numPr>
          <w:ilvl w:val="0"/>
          <w:numId w:val="23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перенос учебных умений;</w:t>
      </w:r>
    </w:p>
    <w:p w:rsidR="008371D8" w:rsidRDefault="008371D8" w:rsidP="008371D8">
      <w:pPr>
        <w:spacing w:line="55" w:lineRule="exact"/>
        <w:rPr>
          <w:rFonts w:eastAsia="Times New Roman"/>
          <w:sz w:val="24"/>
          <w:szCs w:val="24"/>
        </w:rPr>
      </w:pPr>
    </w:p>
    <w:p w:rsidR="008371D8" w:rsidRDefault="008371D8" w:rsidP="00BA4F04">
      <w:pPr>
        <w:numPr>
          <w:ilvl w:val="0"/>
          <w:numId w:val="23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перенос лингвистических и социокультурных знаний, речевых умений;</w:t>
      </w:r>
    </w:p>
    <w:p w:rsidR="008371D8" w:rsidRDefault="008371D8" w:rsidP="008371D8">
      <w:pPr>
        <w:spacing w:line="65" w:lineRule="exact"/>
        <w:rPr>
          <w:rFonts w:eastAsia="Times New Roman"/>
          <w:sz w:val="24"/>
          <w:szCs w:val="24"/>
        </w:rPr>
      </w:pPr>
    </w:p>
    <w:p w:rsidR="008371D8" w:rsidRDefault="008371D8" w:rsidP="00BA4F04">
      <w:pPr>
        <w:numPr>
          <w:ilvl w:val="0"/>
          <w:numId w:val="233"/>
        </w:numPr>
        <w:tabs>
          <w:tab w:val="left" w:pos="137"/>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повышенные по сравнению с первым иностранным языком объѐмы нового грамматического и лексического материала;</w:t>
      </w:r>
    </w:p>
    <w:p w:rsidR="008371D8" w:rsidRDefault="008371D8" w:rsidP="008371D8">
      <w:pPr>
        <w:spacing w:line="24" w:lineRule="exact"/>
        <w:rPr>
          <w:rFonts w:eastAsia="Times New Roman"/>
          <w:sz w:val="24"/>
          <w:szCs w:val="24"/>
        </w:rPr>
      </w:pPr>
    </w:p>
    <w:p w:rsidR="008371D8" w:rsidRDefault="008371D8" w:rsidP="00BA4F04">
      <w:pPr>
        <w:numPr>
          <w:ilvl w:val="0"/>
          <w:numId w:val="23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совместная отработка элементов лингвистических явлений;</w:t>
      </w:r>
    </w:p>
    <w:p w:rsidR="008371D8" w:rsidRDefault="008371D8" w:rsidP="008371D8">
      <w:pPr>
        <w:spacing w:line="52" w:lineRule="exact"/>
        <w:rPr>
          <w:rFonts w:eastAsia="Times New Roman"/>
          <w:sz w:val="24"/>
          <w:szCs w:val="24"/>
        </w:rPr>
      </w:pPr>
    </w:p>
    <w:p w:rsidR="008371D8" w:rsidRDefault="008371D8" w:rsidP="00BA4F04">
      <w:pPr>
        <w:numPr>
          <w:ilvl w:val="0"/>
          <w:numId w:val="23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использование интегративных упражнений и заданий, требующих проблемного мышления;</w:t>
      </w:r>
    </w:p>
    <w:p w:rsidR="008371D8" w:rsidRDefault="008371D8" w:rsidP="008371D8">
      <w:pPr>
        <w:spacing w:line="55" w:lineRule="exact"/>
        <w:rPr>
          <w:rFonts w:eastAsia="Times New Roman"/>
          <w:sz w:val="24"/>
          <w:szCs w:val="24"/>
        </w:rPr>
      </w:pPr>
    </w:p>
    <w:p w:rsidR="008371D8" w:rsidRDefault="008371D8" w:rsidP="00BA4F04">
      <w:pPr>
        <w:numPr>
          <w:ilvl w:val="0"/>
          <w:numId w:val="23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рациональное распределение классных и домашних видов работ;</w:t>
      </w:r>
    </w:p>
    <w:p w:rsidR="008371D8" w:rsidRDefault="008371D8" w:rsidP="008371D8">
      <w:pPr>
        <w:spacing w:line="52" w:lineRule="exact"/>
        <w:rPr>
          <w:rFonts w:eastAsia="Times New Roman"/>
          <w:sz w:val="24"/>
          <w:szCs w:val="24"/>
        </w:rPr>
      </w:pPr>
    </w:p>
    <w:p w:rsidR="008371D8" w:rsidRDefault="008371D8" w:rsidP="00BA4F04">
      <w:pPr>
        <w:numPr>
          <w:ilvl w:val="0"/>
          <w:numId w:val="23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большая самостоятельность и автономность обучающегося в учении.</w:t>
      </w:r>
    </w:p>
    <w:p w:rsidR="008371D8" w:rsidRDefault="008371D8" w:rsidP="008371D8">
      <w:pPr>
        <w:spacing w:line="65" w:lineRule="exact"/>
        <w:rPr>
          <w:sz w:val="20"/>
          <w:szCs w:val="20"/>
        </w:rPr>
      </w:pPr>
    </w:p>
    <w:p w:rsidR="008371D8" w:rsidRDefault="008371D8" w:rsidP="008371D8">
      <w:pPr>
        <w:spacing w:line="271" w:lineRule="auto"/>
        <w:ind w:left="7" w:right="20" w:firstLine="651"/>
        <w:jc w:val="both"/>
        <w:rPr>
          <w:sz w:val="20"/>
          <w:szCs w:val="20"/>
        </w:rPr>
      </w:pPr>
      <w:r>
        <w:rPr>
          <w:rFonts w:ascii="Times New Roman" w:eastAsia="Times New Roman" w:hAnsi="Times New Roman" w:cs="Times New Roman"/>
          <w:sz w:val="24"/>
          <w:szCs w:val="24"/>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8371D8" w:rsidRDefault="008371D8" w:rsidP="008371D8">
      <w:pPr>
        <w:spacing w:line="30" w:lineRule="exact"/>
        <w:rPr>
          <w:sz w:val="20"/>
          <w:szCs w:val="20"/>
        </w:rPr>
      </w:pPr>
    </w:p>
    <w:p w:rsidR="008371D8" w:rsidRDefault="008371D8" w:rsidP="008371D8">
      <w:pPr>
        <w:spacing w:line="273" w:lineRule="auto"/>
        <w:ind w:left="7" w:right="20" w:firstLine="651"/>
        <w:jc w:val="both"/>
        <w:rPr>
          <w:sz w:val="20"/>
          <w:szCs w:val="20"/>
        </w:rPr>
      </w:pPr>
      <w:r>
        <w:rPr>
          <w:rFonts w:ascii="Times New Roman" w:eastAsia="Times New Roman" w:hAnsi="Times New Roman" w:cs="Times New Roman"/>
          <w:sz w:val="24"/>
          <w:szCs w:val="24"/>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w:t>
      </w:r>
      <w:r>
        <w:rPr>
          <w:rFonts w:ascii="Times New Roman" w:eastAsia="Times New Roman" w:hAnsi="Times New Roman" w:cs="Times New Roman"/>
          <w:sz w:val="24"/>
          <w:szCs w:val="24"/>
        </w:rPr>
        <w:lastRenderedPageBreak/>
        <w:t>познавательных целях, одним из средств воспитания гражданина, патриота, развития национального самосознания.</w:t>
      </w:r>
    </w:p>
    <w:p w:rsidR="008371D8" w:rsidRDefault="008371D8" w:rsidP="008371D8">
      <w:pPr>
        <w:spacing w:line="32" w:lineRule="exact"/>
        <w:rPr>
          <w:sz w:val="20"/>
          <w:szCs w:val="20"/>
        </w:rPr>
      </w:pPr>
    </w:p>
    <w:p w:rsidR="008371D8" w:rsidRDefault="008371D8" w:rsidP="008371D8">
      <w:pPr>
        <w:spacing w:line="266" w:lineRule="auto"/>
        <w:ind w:left="7" w:right="20" w:firstLine="651"/>
        <w:jc w:val="both"/>
        <w:rPr>
          <w:sz w:val="20"/>
          <w:szCs w:val="20"/>
        </w:rPr>
      </w:pPr>
      <w:r>
        <w:rPr>
          <w:rFonts w:ascii="Times New Roman" w:eastAsia="Times New Roman" w:hAnsi="Times New Roman" w:cs="Times New Roman"/>
          <w:sz w:val="24"/>
          <w:szCs w:val="24"/>
        </w:rPr>
        <w:t>Целью иноязычного образования является формирование коммуникативной компетенции обучающихся в единстве таких еѐ составляющих, как:</w:t>
      </w:r>
    </w:p>
    <w:p w:rsidR="008371D8" w:rsidRDefault="008371D8" w:rsidP="008371D8">
      <w:pPr>
        <w:spacing w:line="36" w:lineRule="exact"/>
        <w:rPr>
          <w:sz w:val="20"/>
          <w:szCs w:val="20"/>
        </w:rPr>
      </w:pPr>
    </w:p>
    <w:p w:rsidR="008371D8" w:rsidRDefault="008371D8" w:rsidP="00BA4F04">
      <w:pPr>
        <w:numPr>
          <w:ilvl w:val="0"/>
          <w:numId w:val="234"/>
        </w:numPr>
        <w:tabs>
          <w:tab w:val="left" w:pos="137"/>
        </w:tabs>
        <w:spacing w:after="0" w:line="264" w:lineRule="auto"/>
        <w:ind w:left="7" w:hanging="7"/>
        <w:rPr>
          <w:rFonts w:eastAsia="Times New Roman"/>
          <w:sz w:val="24"/>
          <w:szCs w:val="24"/>
        </w:rPr>
      </w:pPr>
      <w:r>
        <w:rPr>
          <w:rFonts w:ascii="Times New Roman" w:eastAsia="Times New Roman" w:hAnsi="Times New Roman" w:cs="Times New Roman"/>
          <w:sz w:val="24"/>
          <w:szCs w:val="24"/>
        </w:rPr>
        <w:t>речевая компетенция - развитие коммуникативных умений в четырѐх основных видах речевой деятельности (говорении, аудировании, чтении, письме);</w:t>
      </w:r>
    </w:p>
    <w:p w:rsidR="008371D8" w:rsidRDefault="008371D8" w:rsidP="008371D8">
      <w:pPr>
        <w:spacing w:line="38" w:lineRule="exact"/>
        <w:rPr>
          <w:rFonts w:eastAsia="Times New Roman"/>
          <w:sz w:val="24"/>
          <w:szCs w:val="24"/>
        </w:rPr>
      </w:pPr>
    </w:p>
    <w:p w:rsidR="008371D8" w:rsidRDefault="008371D8" w:rsidP="00BA4F04">
      <w:pPr>
        <w:numPr>
          <w:ilvl w:val="0"/>
          <w:numId w:val="234"/>
        </w:numPr>
        <w:tabs>
          <w:tab w:val="left" w:pos="267"/>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371D8" w:rsidRDefault="008371D8" w:rsidP="008371D8"/>
    <w:p w:rsidR="008371D8" w:rsidRDefault="008371D8" w:rsidP="00BA4F04">
      <w:pPr>
        <w:numPr>
          <w:ilvl w:val="0"/>
          <w:numId w:val="235"/>
        </w:numPr>
        <w:tabs>
          <w:tab w:val="left" w:pos="245"/>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7-9 классов на разных этапах (7 и 8-9 классы), формирование умения представлять свою страну, еѐ культуру в условиях межкультурного общения;</w:t>
      </w:r>
    </w:p>
    <w:p w:rsidR="008371D8" w:rsidRDefault="008371D8" w:rsidP="008371D8">
      <w:pPr>
        <w:spacing w:line="31" w:lineRule="exact"/>
        <w:rPr>
          <w:rFonts w:eastAsia="Times New Roman"/>
          <w:sz w:val="24"/>
          <w:szCs w:val="24"/>
        </w:rPr>
      </w:pPr>
    </w:p>
    <w:p w:rsidR="008371D8" w:rsidRDefault="008371D8" w:rsidP="00BA4F04">
      <w:pPr>
        <w:numPr>
          <w:ilvl w:val="0"/>
          <w:numId w:val="235"/>
        </w:numPr>
        <w:tabs>
          <w:tab w:val="left" w:pos="14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371D8" w:rsidRDefault="008371D8" w:rsidP="008371D8">
      <w:pPr>
        <w:spacing w:line="38" w:lineRule="exact"/>
        <w:rPr>
          <w:rFonts w:eastAsia="Times New Roman"/>
          <w:sz w:val="24"/>
          <w:szCs w:val="24"/>
        </w:rPr>
      </w:pPr>
    </w:p>
    <w:p w:rsidR="008371D8" w:rsidRDefault="008371D8" w:rsidP="008371D8">
      <w:pPr>
        <w:spacing w:line="273" w:lineRule="auto"/>
        <w:ind w:left="7" w:right="20" w:firstLine="711"/>
        <w:jc w:val="both"/>
        <w:rPr>
          <w:rFonts w:eastAsia="Times New Roman"/>
          <w:sz w:val="24"/>
          <w:szCs w:val="24"/>
        </w:rPr>
      </w:pPr>
      <w:r>
        <w:rPr>
          <w:rFonts w:ascii="Times New Roman" w:eastAsia="Times New Roman" w:hAnsi="Times New Roman" w:cs="Times New Roman"/>
          <w:sz w:val="24"/>
          <w:szCs w:val="24"/>
        </w:rPr>
        <w:t>Наряду с иноязычной коммуникативной компетенцией средствами</w:t>
      </w:r>
      <w:r w:rsidR="00031E15">
        <w:rPr>
          <w:rFonts w:ascii="Times New Roman" w:eastAsia="Times New Roman" w:hAnsi="Times New Roman" w:cs="Times New Roman"/>
          <w:sz w:val="24"/>
          <w:szCs w:val="24"/>
        </w:rPr>
        <w:t xml:space="preserve"> второго иностранного (английского</w:t>
      </w:r>
      <w:r>
        <w:rPr>
          <w:rFonts w:ascii="Times New Roman" w:eastAsia="Times New Roman" w:hAnsi="Times New Roman" w:cs="Times New Roman"/>
          <w:sz w:val="24"/>
          <w:szCs w:val="24"/>
        </w:rPr>
        <w:t>)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371D8" w:rsidRDefault="008371D8" w:rsidP="008371D8">
      <w:pPr>
        <w:spacing w:line="17" w:lineRule="exact"/>
        <w:rPr>
          <w:rFonts w:eastAsia="Times New Roman"/>
          <w:sz w:val="24"/>
          <w:szCs w:val="24"/>
        </w:rPr>
      </w:pPr>
    </w:p>
    <w:p w:rsidR="008371D8" w:rsidRDefault="008371D8" w:rsidP="008371D8">
      <w:pPr>
        <w:ind w:left="667"/>
        <w:rPr>
          <w:rFonts w:eastAsia="Times New Roman"/>
          <w:sz w:val="24"/>
          <w:szCs w:val="24"/>
        </w:rPr>
      </w:pPr>
      <w:r>
        <w:rPr>
          <w:rFonts w:ascii="Times New Roman" w:eastAsia="Times New Roman" w:hAnsi="Times New Roman" w:cs="Times New Roman"/>
          <w:sz w:val="24"/>
          <w:szCs w:val="24"/>
        </w:rPr>
        <w:t>Основными   подходами   к  обучению  в</w:t>
      </w:r>
      <w:r w:rsidR="00031E15">
        <w:rPr>
          <w:rFonts w:ascii="Times New Roman" w:eastAsia="Times New Roman" w:hAnsi="Times New Roman" w:cs="Times New Roman"/>
          <w:sz w:val="24"/>
          <w:szCs w:val="24"/>
        </w:rPr>
        <w:t>торому  иностранному  (англискому</w:t>
      </w:r>
      <w:r>
        <w:rPr>
          <w:rFonts w:ascii="Times New Roman" w:eastAsia="Times New Roman" w:hAnsi="Times New Roman" w:cs="Times New Roman"/>
          <w:sz w:val="24"/>
          <w:szCs w:val="24"/>
        </w:rPr>
        <w:t>)  языку</w:t>
      </w:r>
    </w:p>
    <w:p w:rsidR="008371D8" w:rsidRDefault="008371D8" w:rsidP="008371D8">
      <w:pPr>
        <w:spacing w:line="55" w:lineRule="exact"/>
        <w:rPr>
          <w:rFonts w:eastAsia="Times New Roman"/>
          <w:sz w:val="24"/>
          <w:szCs w:val="24"/>
        </w:rPr>
      </w:pPr>
    </w:p>
    <w:p w:rsidR="008371D8" w:rsidRDefault="008371D8" w:rsidP="008371D8">
      <w:pPr>
        <w:spacing w:line="273" w:lineRule="auto"/>
        <w:ind w:left="7"/>
        <w:jc w:val="both"/>
        <w:rPr>
          <w:rFonts w:eastAsia="Times New Roman"/>
          <w:sz w:val="24"/>
          <w:szCs w:val="24"/>
        </w:rPr>
      </w:pPr>
      <w:r>
        <w:rPr>
          <w:rFonts w:ascii="Times New Roman" w:eastAsia="Times New Roman" w:hAnsi="Times New Roman" w:cs="Times New Roman"/>
          <w:sz w:val="24"/>
          <w:szCs w:val="24"/>
        </w:rPr>
        <w:t>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8371D8" w:rsidRDefault="008371D8" w:rsidP="008371D8">
      <w:pPr>
        <w:spacing w:line="31" w:lineRule="exact"/>
        <w:rPr>
          <w:rFonts w:eastAsia="Times New Roman"/>
          <w:sz w:val="24"/>
          <w:szCs w:val="24"/>
        </w:rPr>
      </w:pPr>
    </w:p>
    <w:p w:rsidR="008371D8" w:rsidRDefault="008371D8" w:rsidP="008371D8">
      <w:pPr>
        <w:spacing w:line="271" w:lineRule="auto"/>
        <w:ind w:left="7" w:right="20" w:firstLine="651"/>
        <w:jc w:val="both"/>
        <w:rPr>
          <w:rFonts w:eastAsia="Times New Roman"/>
          <w:sz w:val="24"/>
          <w:szCs w:val="24"/>
        </w:rPr>
      </w:pPr>
      <w:r>
        <w:rPr>
          <w:rFonts w:ascii="Times New Roman" w:eastAsia="Times New Roman" w:hAnsi="Times New Roman" w:cs="Times New Roman"/>
          <w:sz w:val="24"/>
          <w:szCs w:val="24"/>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w:t>
      </w:r>
    </w:p>
    <w:p w:rsidR="008371D8" w:rsidRDefault="008371D8" w:rsidP="008371D8">
      <w:pPr>
        <w:spacing w:line="29" w:lineRule="exact"/>
        <w:rPr>
          <w:rFonts w:eastAsia="Times New Roman"/>
          <w:sz w:val="24"/>
          <w:szCs w:val="24"/>
        </w:rPr>
      </w:pPr>
    </w:p>
    <w:p w:rsidR="008371D8" w:rsidRDefault="008371D8" w:rsidP="008371D8">
      <w:pPr>
        <w:spacing w:line="270" w:lineRule="auto"/>
        <w:ind w:left="7" w:firstLine="651"/>
        <w:jc w:val="both"/>
        <w:rPr>
          <w:rFonts w:eastAsia="Times New Roman"/>
          <w:sz w:val="24"/>
          <w:szCs w:val="24"/>
        </w:rPr>
      </w:pPr>
      <w:r>
        <w:rPr>
          <w:rFonts w:ascii="Times New Roman" w:eastAsia="Times New Roman" w:hAnsi="Times New Roman" w:cs="Times New Roman"/>
          <w:sz w:val="24"/>
          <w:szCs w:val="24"/>
        </w:rPr>
        <w:lastRenderedPageBreak/>
        <w:t>Общее число часов, рекомендованных для изучения</w:t>
      </w:r>
      <w:r w:rsidR="00031E15">
        <w:rPr>
          <w:rFonts w:ascii="Times New Roman" w:eastAsia="Times New Roman" w:hAnsi="Times New Roman" w:cs="Times New Roman"/>
          <w:sz w:val="24"/>
          <w:szCs w:val="24"/>
        </w:rPr>
        <w:t xml:space="preserve"> второго иностранного (английского</w:t>
      </w:r>
      <w:r>
        <w:rPr>
          <w:rFonts w:ascii="Times New Roman" w:eastAsia="Times New Roman" w:hAnsi="Times New Roman" w:cs="Times New Roman"/>
          <w:sz w:val="24"/>
          <w:szCs w:val="24"/>
        </w:rPr>
        <w:t>) языка на уровне основного общего образования, - 51 час: в 7 классе - 17 часа (0,5 часа в неделю), в 8 классе - 17 часов (0,5  часа в неделю), в 9 классе – 17 часов (0,5 часа в неделю).</w:t>
      </w:r>
    </w:p>
    <w:p w:rsidR="008371D8" w:rsidRDefault="008371D8" w:rsidP="008371D8">
      <w:pPr>
        <w:spacing w:line="31" w:lineRule="exact"/>
        <w:rPr>
          <w:rFonts w:eastAsia="Times New Roman"/>
          <w:sz w:val="24"/>
          <w:szCs w:val="24"/>
        </w:rPr>
      </w:pPr>
    </w:p>
    <w:p w:rsidR="008371D8" w:rsidRDefault="008371D8" w:rsidP="008371D8">
      <w:pPr>
        <w:spacing w:line="273" w:lineRule="auto"/>
        <w:ind w:left="7" w:firstLine="6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w:t>
      </w:r>
      <w:r w:rsidR="00031E15">
        <w:rPr>
          <w:rFonts w:ascii="Times New Roman" w:eastAsia="Times New Roman" w:hAnsi="Times New Roman" w:cs="Times New Roman"/>
          <w:sz w:val="24"/>
          <w:szCs w:val="24"/>
        </w:rPr>
        <w:t xml:space="preserve"> на втором иностранном (английском</w:t>
      </w:r>
      <w:r>
        <w:rPr>
          <w:rFonts w:ascii="Times New Roman" w:eastAsia="Times New Roman" w:hAnsi="Times New Roman" w:cs="Times New Roman"/>
          <w:sz w:val="24"/>
          <w:szCs w:val="24"/>
        </w:rPr>
        <w:t>)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w:t>
      </w:r>
    </w:p>
    <w:p w:rsidR="008371D8" w:rsidRDefault="008371D8" w:rsidP="008371D8">
      <w:pPr>
        <w:ind w:left="7"/>
        <w:rPr>
          <w:rFonts w:ascii="Times New Roman" w:eastAsia="Times New Roman" w:hAnsi="Times New Roman" w:cs="Times New Roman"/>
          <w:b/>
          <w:bCs/>
          <w:sz w:val="24"/>
          <w:szCs w:val="24"/>
        </w:rPr>
      </w:pPr>
    </w:p>
    <w:p w:rsidR="008371D8" w:rsidRDefault="008371D8" w:rsidP="008371D8">
      <w:pPr>
        <w:ind w:left="7"/>
        <w:rPr>
          <w:sz w:val="20"/>
          <w:szCs w:val="20"/>
        </w:rPr>
      </w:pPr>
      <w:r>
        <w:rPr>
          <w:rFonts w:ascii="Times New Roman" w:eastAsia="Times New Roman" w:hAnsi="Times New Roman" w:cs="Times New Roman"/>
          <w:b/>
          <w:bCs/>
          <w:sz w:val="24"/>
          <w:szCs w:val="24"/>
        </w:rPr>
        <w:t>3.6.2. Содержание обучения в 7 классе.</w:t>
      </w:r>
    </w:p>
    <w:p w:rsidR="008371D8" w:rsidRDefault="008371D8" w:rsidP="008371D8">
      <w:pPr>
        <w:spacing w:line="53" w:lineRule="exact"/>
        <w:rPr>
          <w:sz w:val="20"/>
          <w:szCs w:val="20"/>
        </w:rPr>
      </w:pPr>
    </w:p>
    <w:p w:rsidR="008371D8" w:rsidRPr="00D0417A" w:rsidRDefault="008371D8" w:rsidP="008371D8">
      <w:pPr>
        <w:ind w:left="7"/>
        <w:rPr>
          <w:sz w:val="20"/>
          <w:szCs w:val="20"/>
        </w:rPr>
      </w:pPr>
      <w:r w:rsidRPr="00D0417A">
        <w:rPr>
          <w:rFonts w:ascii="Times New Roman" w:eastAsia="Times New Roman" w:hAnsi="Times New Roman" w:cs="Times New Roman"/>
          <w:b/>
          <w:bCs/>
          <w:iCs/>
          <w:sz w:val="24"/>
          <w:szCs w:val="24"/>
        </w:rPr>
        <w:t>Коммуникативные умения.</w:t>
      </w:r>
    </w:p>
    <w:p w:rsidR="008371D8" w:rsidRDefault="008371D8" w:rsidP="008371D8">
      <w:pPr>
        <w:spacing w:line="61" w:lineRule="exact"/>
        <w:rPr>
          <w:sz w:val="20"/>
          <w:szCs w:val="20"/>
        </w:rPr>
      </w:pPr>
    </w:p>
    <w:p w:rsidR="008371D8" w:rsidRDefault="008371D8" w:rsidP="008371D8">
      <w:pPr>
        <w:spacing w:line="284" w:lineRule="auto"/>
        <w:ind w:left="7" w:right="20"/>
        <w:rPr>
          <w:sz w:val="20"/>
          <w:szCs w:val="20"/>
        </w:rPr>
      </w:pPr>
      <w:r>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Внешность и характер человека.</w:t>
      </w:r>
    </w:p>
    <w:p w:rsidR="008371D8" w:rsidRDefault="008371D8" w:rsidP="008371D8">
      <w:pPr>
        <w:spacing w:line="326" w:lineRule="exact"/>
        <w:rPr>
          <w:sz w:val="20"/>
          <w:szCs w:val="20"/>
        </w:rPr>
      </w:pPr>
    </w:p>
    <w:p w:rsidR="008371D8" w:rsidRDefault="008371D8" w:rsidP="008371D8">
      <w:pPr>
        <w:spacing w:line="253" w:lineRule="auto"/>
        <w:ind w:left="7" w:right="20" w:hanging="9"/>
        <w:rPr>
          <w:sz w:val="20"/>
          <w:szCs w:val="20"/>
        </w:rPr>
      </w:pPr>
      <w:r>
        <w:rPr>
          <w:rFonts w:ascii="Times New Roman" w:eastAsia="Times New Roman" w:hAnsi="Times New Roman" w:cs="Times New Roman"/>
          <w:sz w:val="24"/>
          <w:szCs w:val="24"/>
        </w:rPr>
        <w:t>Досуги увлечения (хобби) современного подростка (чтение, кино, театр, музей, спорт, музыка).</w:t>
      </w:r>
    </w:p>
    <w:p w:rsidR="008371D8" w:rsidRDefault="008371D8" w:rsidP="008371D8">
      <w:pPr>
        <w:spacing w:line="357" w:lineRule="exact"/>
        <w:rPr>
          <w:sz w:val="20"/>
          <w:szCs w:val="20"/>
        </w:rPr>
      </w:pPr>
    </w:p>
    <w:p w:rsidR="008371D8" w:rsidRDefault="008371D8" w:rsidP="008371D8">
      <w:pPr>
        <w:spacing w:line="264" w:lineRule="auto"/>
        <w:ind w:left="7" w:right="20" w:hanging="9"/>
        <w:rPr>
          <w:sz w:val="20"/>
          <w:szCs w:val="20"/>
        </w:rPr>
      </w:pPr>
      <w:r>
        <w:rPr>
          <w:rFonts w:ascii="Times New Roman" w:eastAsia="Times New Roman" w:hAnsi="Times New Roman" w:cs="Times New Roman"/>
          <w:sz w:val="24"/>
          <w:szCs w:val="24"/>
        </w:rPr>
        <w:t>Здоровый образ жизни: режим труда и отдыха, фитнес, сбалансированное питание. Посещение врача.</w:t>
      </w:r>
    </w:p>
    <w:p w:rsidR="008371D8" w:rsidRDefault="008371D8" w:rsidP="008371D8">
      <w:pPr>
        <w:spacing w:line="26" w:lineRule="exact"/>
        <w:rPr>
          <w:sz w:val="20"/>
          <w:szCs w:val="20"/>
        </w:rPr>
      </w:pPr>
    </w:p>
    <w:p w:rsidR="008371D8" w:rsidRDefault="008371D8" w:rsidP="008371D8">
      <w:pPr>
        <w:ind w:left="7"/>
        <w:rPr>
          <w:sz w:val="20"/>
          <w:szCs w:val="20"/>
        </w:rPr>
      </w:pPr>
      <w:r>
        <w:rPr>
          <w:rFonts w:ascii="Times New Roman" w:eastAsia="Times New Roman" w:hAnsi="Times New Roman" w:cs="Times New Roman"/>
          <w:sz w:val="24"/>
          <w:szCs w:val="24"/>
        </w:rPr>
        <w:t>Покупки: продукты питания.</w:t>
      </w:r>
    </w:p>
    <w:p w:rsidR="008371D8" w:rsidRDefault="008371D8" w:rsidP="008371D8">
      <w:pPr>
        <w:spacing w:line="55" w:lineRule="exact"/>
        <w:rPr>
          <w:sz w:val="20"/>
          <w:szCs w:val="20"/>
        </w:rPr>
      </w:pPr>
    </w:p>
    <w:p w:rsidR="008371D8" w:rsidRDefault="008371D8" w:rsidP="008371D8">
      <w:pPr>
        <w:ind w:left="7"/>
        <w:rPr>
          <w:sz w:val="20"/>
          <w:szCs w:val="20"/>
        </w:rPr>
      </w:pPr>
      <w:r>
        <w:rPr>
          <w:rFonts w:ascii="Times New Roman" w:eastAsia="Times New Roman" w:hAnsi="Times New Roman" w:cs="Times New Roman"/>
          <w:sz w:val="24"/>
          <w:szCs w:val="24"/>
        </w:rPr>
        <w:t>Школа, школьная жизнь, изучаемые предметы, любимый предмет, правила поведения в школе.</w:t>
      </w:r>
    </w:p>
    <w:p w:rsidR="008371D8" w:rsidRDefault="008371D8" w:rsidP="008371D8">
      <w:pPr>
        <w:spacing w:line="41" w:lineRule="exact"/>
        <w:rPr>
          <w:sz w:val="20"/>
          <w:szCs w:val="20"/>
        </w:rPr>
      </w:pPr>
    </w:p>
    <w:p w:rsidR="008371D8" w:rsidRDefault="008371D8" w:rsidP="008371D8">
      <w:pPr>
        <w:ind w:left="7"/>
        <w:rPr>
          <w:sz w:val="20"/>
          <w:szCs w:val="20"/>
        </w:rPr>
      </w:pPr>
      <w:r>
        <w:rPr>
          <w:rFonts w:ascii="Times New Roman" w:eastAsia="Times New Roman" w:hAnsi="Times New Roman" w:cs="Times New Roman"/>
          <w:sz w:val="24"/>
          <w:szCs w:val="24"/>
        </w:rPr>
        <w:t>Переписка с иностранными сверстниками.</w:t>
      </w:r>
    </w:p>
    <w:p w:rsidR="008371D8" w:rsidRDefault="008371D8" w:rsidP="008371D8">
      <w:pPr>
        <w:sectPr w:rsidR="008371D8">
          <w:pgSz w:w="11900" w:h="16850"/>
          <w:pgMar w:top="1137" w:right="899" w:bottom="1042" w:left="1133" w:header="0" w:footer="0" w:gutter="0"/>
          <w:cols w:space="720" w:equalWidth="0">
            <w:col w:w="9867"/>
          </w:cols>
        </w:sectPr>
      </w:pPr>
    </w:p>
    <w:p w:rsidR="008371D8" w:rsidRDefault="008371D8" w:rsidP="008371D8">
      <w:pPr>
        <w:spacing w:line="266" w:lineRule="auto"/>
        <w:ind w:right="20" w:hanging="9"/>
        <w:jc w:val="both"/>
        <w:rPr>
          <w:sz w:val="20"/>
          <w:szCs w:val="20"/>
        </w:rPr>
      </w:pPr>
      <w:r>
        <w:rPr>
          <w:rFonts w:ascii="Times New Roman" w:eastAsia="Times New Roman" w:hAnsi="Times New Roman" w:cs="Times New Roman"/>
          <w:sz w:val="24"/>
          <w:szCs w:val="24"/>
        </w:rPr>
        <w:lastRenderedPageBreak/>
        <w:t>Каникулы в различное время года. Виды отдыха. Путешествия по России и иностранным странам.</w:t>
      </w:r>
    </w:p>
    <w:p w:rsidR="008371D8" w:rsidRDefault="008371D8" w:rsidP="008371D8">
      <w:pPr>
        <w:spacing w:line="24"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Природа.</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Жизнь в городе и сельской местности. Описание родного города (села).</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Средства массовой информации (телевидение, журналы, Интернет).</w:t>
      </w:r>
    </w:p>
    <w:p w:rsidR="008371D8" w:rsidRDefault="008371D8" w:rsidP="008371D8">
      <w:pPr>
        <w:spacing w:line="67" w:lineRule="exact"/>
        <w:rPr>
          <w:sz w:val="20"/>
          <w:szCs w:val="20"/>
        </w:rPr>
      </w:pPr>
    </w:p>
    <w:p w:rsidR="008371D8" w:rsidRDefault="008371D8" w:rsidP="008371D8">
      <w:pPr>
        <w:spacing w:line="270" w:lineRule="auto"/>
        <w:ind w:right="20" w:hanging="9"/>
        <w:jc w:val="both"/>
        <w:rPr>
          <w:sz w:val="20"/>
          <w:szCs w:val="20"/>
        </w:rPr>
      </w:pPr>
      <w:r>
        <w:rPr>
          <w:rFonts w:ascii="Times New Roman" w:eastAsia="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371D8" w:rsidRDefault="008371D8" w:rsidP="008371D8">
      <w:pPr>
        <w:spacing w:line="31" w:lineRule="exact"/>
        <w:rPr>
          <w:sz w:val="20"/>
          <w:szCs w:val="20"/>
        </w:rPr>
      </w:pPr>
    </w:p>
    <w:p w:rsidR="008371D8" w:rsidRDefault="008371D8" w:rsidP="008371D8">
      <w:pPr>
        <w:spacing w:line="266" w:lineRule="auto"/>
        <w:ind w:hanging="9"/>
        <w:jc w:val="both"/>
        <w:rPr>
          <w:sz w:val="20"/>
          <w:szCs w:val="20"/>
        </w:rPr>
      </w:pPr>
      <w:r>
        <w:rPr>
          <w:rFonts w:ascii="Times New Roman" w:eastAsia="Times New Roman" w:hAnsi="Times New Roman" w:cs="Times New Roman"/>
          <w:sz w:val="24"/>
          <w:szCs w:val="24"/>
        </w:rPr>
        <w:t>Выдающиеся люди родной страны и страны (стран) изучаемого языка: учѐные, писатели, поэты, спортсмены.</w:t>
      </w:r>
    </w:p>
    <w:p w:rsidR="008371D8" w:rsidRDefault="008371D8" w:rsidP="008371D8">
      <w:pPr>
        <w:spacing w:line="29" w:lineRule="exact"/>
        <w:rPr>
          <w:sz w:val="20"/>
          <w:szCs w:val="20"/>
        </w:rPr>
      </w:pPr>
    </w:p>
    <w:p w:rsidR="008371D8" w:rsidRPr="00D0417A" w:rsidRDefault="008371D8" w:rsidP="008371D8">
      <w:pPr>
        <w:rPr>
          <w:sz w:val="20"/>
          <w:szCs w:val="20"/>
        </w:rPr>
      </w:pPr>
      <w:r w:rsidRPr="00D0417A">
        <w:rPr>
          <w:rFonts w:ascii="Times New Roman" w:eastAsia="Times New Roman" w:hAnsi="Times New Roman" w:cs="Times New Roman"/>
          <w:b/>
          <w:bCs/>
          <w:iCs/>
          <w:sz w:val="24"/>
          <w:szCs w:val="24"/>
        </w:rPr>
        <w:t>Говорение.</w:t>
      </w:r>
    </w:p>
    <w:p w:rsidR="008371D8" w:rsidRDefault="008371D8" w:rsidP="008371D8">
      <w:pPr>
        <w:spacing w:line="60" w:lineRule="exact"/>
        <w:rPr>
          <w:sz w:val="20"/>
          <w:szCs w:val="20"/>
        </w:rPr>
      </w:pPr>
    </w:p>
    <w:p w:rsidR="008371D8" w:rsidRDefault="008371D8" w:rsidP="008371D8">
      <w:pPr>
        <w:spacing w:line="271" w:lineRule="auto"/>
        <w:ind w:right="20" w:hanging="9"/>
        <w:jc w:val="both"/>
        <w:rPr>
          <w:sz w:val="20"/>
          <w:szCs w:val="20"/>
        </w:rPr>
      </w:pPr>
      <w:r>
        <w:rPr>
          <w:rFonts w:ascii="Times New Roman" w:eastAsia="Times New Roman" w:hAnsi="Times New Roman" w:cs="Times New Roman"/>
          <w:sz w:val="24"/>
          <w:szCs w:val="24"/>
        </w:rPr>
        <w:t>Развитиекоммуникативных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371D8" w:rsidRDefault="008371D8" w:rsidP="008371D8">
      <w:pPr>
        <w:spacing w:line="18" w:lineRule="exact"/>
        <w:rPr>
          <w:sz w:val="20"/>
          <w:szCs w:val="20"/>
        </w:rPr>
      </w:pPr>
    </w:p>
    <w:p w:rsidR="008371D8" w:rsidRDefault="008371D8" w:rsidP="008371D8">
      <w:pPr>
        <w:tabs>
          <w:tab w:val="left" w:pos="820"/>
          <w:tab w:val="left" w:pos="3240"/>
          <w:tab w:val="left" w:pos="3480"/>
          <w:tab w:val="left" w:pos="4620"/>
          <w:tab w:val="left" w:pos="6200"/>
          <w:tab w:val="left" w:pos="6480"/>
          <w:tab w:val="left" w:pos="7860"/>
          <w:tab w:val="left" w:pos="8960"/>
        </w:tabs>
        <w:rPr>
          <w:sz w:val="20"/>
          <w:szCs w:val="20"/>
        </w:rPr>
      </w:pPr>
      <w:r>
        <w:rPr>
          <w:rFonts w:ascii="Times New Roman" w:eastAsia="Times New Roman" w:hAnsi="Times New Roman" w:cs="Times New Roman"/>
          <w:sz w:val="24"/>
          <w:szCs w:val="24"/>
        </w:rPr>
        <w:t>диалог</w:t>
      </w:r>
      <w:r>
        <w:rPr>
          <w:rFonts w:ascii="Times New Roman" w:eastAsia="Times New Roman" w:hAnsi="Times New Roman" w:cs="Times New Roman"/>
          <w:sz w:val="24"/>
          <w:szCs w:val="24"/>
        </w:rPr>
        <w:tab/>
        <w:t>этикетного  характера</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начинать,</w:t>
      </w:r>
      <w:r>
        <w:rPr>
          <w:rFonts w:ascii="Times New Roman" w:eastAsia="Times New Roman" w:hAnsi="Times New Roman" w:cs="Times New Roman"/>
          <w:sz w:val="24"/>
          <w:szCs w:val="24"/>
        </w:rPr>
        <w:tab/>
        <w:t>поддерживать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заканчивать</w:t>
      </w:r>
      <w:r>
        <w:rPr>
          <w:rFonts w:ascii="Times New Roman" w:eastAsia="Times New Roman" w:hAnsi="Times New Roman" w:cs="Times New Roman"/>
          <w:sz w:val="24"/>
          <w:szCs w:val="24"/>
        </w:rPr>
        <w:tab/>
        <w:t>разговор,</w:t>
      </w:r>
      <w:r>
        <w:rPr>
          <w:sz w:val="20"/>
          <w:szCs w:val="20"/>
        </w:rPr>
        <w:tab/>
      </w:r>
      <w:r>
        <w:rPr>
          <w:rFonts w:ascii="Times New Roman" w:eastAsia="Times New Roman" w:hAnsi="Times New Roman" w:cs="Times New Roman"/>
          <w:sz w:val="23"/>
          <w:szCs w:val="23"/>
        </w:rPr>
        <w:t>вежливо</w:t>
      </w:r>
    </w:p>
    <w:p w:rsidR="008371D8" w:rsidRDefault="008371D8" w:rsidP="008371D8">
      <w:pPr>
        <w:spacing w:line="41"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переспрашивать, поздравлять с праздником, выражать пожелания и вежливо реагировать на</w:t>
      </w:r>
    </w:p>
    <w:p w:rsidR="008371D8" w:rsidRDefault="008371D8" w:rsidP="008371D8">
      <w:pPr>
        <w:spacing w:line="41"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поздравление, выражать благодарность, вежливо соглашаться на предложение и отказываться</w:t>
      </w:r>
    </w:p>
    <w:p w:rsidR="008371D8" w:rsidRDefault="008371D8" w:rsidP="008371D8">
      <w:pPr>
        <w:spacing w:line="4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от предложения собеседника;</w:t>
      </w:r>
    </w:p>
    <w:p w:rsidR="008371D8" w:rsidRDefault="008371D8" w:rsidP="008371D8">
      <w:pPr>
        <w:spacing w:line="53" w:lineRule="exact"/>
        <w:rPr>
          <w:sz w:val="20"/>
          <w:szCs w:val="20"/>
        </w:rPr>
      </w:pPr>
    </w:p>
    <w:p w:rsidR="008371D8" w:rsidRDefault="008371D8" w:rsidP="008371D8">
      <w:pPr>
        <w:tabs>
          <w:tab w:val="left" w:pos="2200"/>
          <w:tab w:val="left" w:pos="2540"/>
          <w:tab w:val="left" w:pos="3740"/>
          <w:tab w:val="left" w:pos="4020"/>
          <w:tab w:val="left" w:pos="5420"/>
          <w:tab w:val="left" w:pos="5740"/>
          <w:tab w:val="left" w:pos="6960"/>
          <w:tab w:val="left" w:pos="8040"/>
          <w:tab w:val="left" w:pos="9520"/>
        </w:tabs>
        <w:rPr>
          <w:sz w:val="20"/>
          <w:szCs w:val="20"/>
        </w:rPr>
      </w:pPr>
      <w:r>
        <w:rPr>
          <w:rFonts w:ascii="Times New Roman" w:eastAsia="Times New Roman" w:hAnsi="Times New Roman" w:cs="Times New Roman"/>
          <w:sz w:val="24"/>
          <w:szCs w:val="24"/>
        </w:rPr>
        <w:t>диалог-побуждение</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действию</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обращаться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просьбой,</w:t>
      </w:r>
      <w:r>
        <w:rPr>
          <w:rFonts w:ascii="Times New Roman" w:eastAsia="Times New Roman" w:hAnsi="Times New Roman" w:cs="Times New Roman"/>
          <w:sz w:val="24"/>
          <w:szCs w:val="24"/>
        </w:rPr>
        <w:tab/>
        <w:t>вежливо</w:t>
      </w:r>
      <w:r>
        <w:rPr>
          <w:rFonts w:ascii="Times New Roman" w:eastAsia="Times New Roman" w:hAnsi="Times New Roman" w:cs="Times New Roman"/>
          <w:sz w:val="24"/>
          <w:szCs w:val="24"/>
        </w:rPr>
        <w:tab/>
        <w:t>соглашаться</w:t>
      </w:r>
      <w:r>
        <w:rPr>
          <w:sz w:val="20"/>
          <w:szCs w:val="20"/>
        </w:rPr>
        <w:tab/>
      </w:r>
      <w:r>
        <w:rPr>
          <w:rFonts w:ascii="Times New Roman" w:eastAsia="Times New Roman" w:hAnsi="Times New Roman" w:cs="Times New Roman"/>
        </w:rPr>
        <w:t>(не</w:t>
      </w:r>
    </w:p>
    <w:p w:rsidR="008371D8" w:rsidRDefault="008371D8" w:rsidP="008371D8">
      <w:pPr>
        <w:spacing w:line="41" w:lineRule="exact"/>
        <w:rPr>
          <w:sz w:val="20"/>
          <w:szCs w:val="20"/>
        </w:rPr>
      </w:pPr>
    </w:p>
    <w:p w:rsidR="008371D8" w:rsidRDefault="008371D8" w:rsidP="008371D8">
      <w:pPr>
        <w:tabs>
          <w:tab w:val="left" w:pos="1520"/>
          <w:tab w:val="left" w:pos="2820"/>
          <w:tab w:val="left" w:pos="3880"/>
          <w:tab w:val="left" w:pos="5280"/>
          <w:tab w:val="left" w:pos="6720"/>
          <w:tab w:val="left" w:pos="7020"/>
          <w:tab w:val="left" w:pos="8400"/>
        </w:tabs>
        <w:rPr>
          <w:sz w:val="20"/>
          <w:szCs w:val="20"/>
        </w:rPr>
      </w:pPr>
      <w:r>
        <w:rPr>
          <w:rFonts w:ascii="Times New Roman" w:eastAsia="Times New Roman" w:hAnsi="Times New Roman" w:cs="Times New Roman"/>
          <w:sz w:val="24"/>
          <w:szCs w:val="24"/>
        </w:rPr>
        <w:t>соглашаться)</w:t>
      </w:r>
      <w:r>
        <w:rPr>
          <w:rFonts w:ascii="Times New Roman" w:eastAsia="Times New Roman" w:hAnsi="Times New Roman" w:cs="Times New Roman"/>
          <w:sz w:val="24"/>
          <w:szCs w:val="24"/>
        </w:rPr>
        <w:tab/>
        <w:t>выполнить</w:t>
      </w:r>
      <w:r>
        <w:rPr>
          <w:rFonts w:ascii="Times New Roman" w:eastAsia="Times New Roman" w:hAnsi="Times New Roman" w:cs="Times New Roman"/>
          <w:sz w:val="24"/>
          <w:szCs w:val="24"/>
        </w:rPr>
        <w:tab/>
        <w:t>просьбу,</w:t>
      </w:r>
      <w:r>
        <w:rPr>
          <w:rFonts w:ascii="Times New Roman" w:eastAsia="Times New Roman" w:hAnsi="Times New Roman" w:cs="Times New Roman"/>
          <w:sz w:val="24"/>
          <w:szCs w:val="24"/>
        </w:rPr>
        <w:tab/>
        <w:t>приглашать</w:t>
      </w:r>
      <w:r>
        <w:rPr>
          <w:rFonts w:ascii="Times New Roman" w:eastAsia="Times New Roman" w:hAnsi="Times New Roman" w:cs="Times New Roman"/>
          <w:sz w:val="24"/>
          <w:szCs w:val="24"/>
        </w:rPr>
        <w:tab/>
        <w:t>собеседника</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совместной</w:t>
      </w:r>
      <w:r>
        <w:rPr>
          <w:sz w:val="20"/>
          <w:szCs w:val="20"/>
        </w:rPr>
        <w:tab/>
      </w:r>
      <w:r>
        <w:rPr>
          <w:rFonts w:ascii="Times New Roman" w:eastAsia="Times New Roman" w:hAnsi="Times New Roman" w:cs="Times New Roman"/>
          <w:sz w:val="23"/>
          <w:szCs w:val="23"/>
        </w:rPr>
        <w:t>деятельности,</w:t>
      </w:r>
    </w:p>
    <w:p w:rsidR="008371D8" w:rsidRDefault="008371D8" w:rsidP="008371D8">
      <w:pPr>
        <w:spacing w:line="41"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вежливо соглашаться (не соглашаться) на предложение собеседника, объясняя причину своего</w:t>
      </w:r>
    </w:p>
    <w:p w:rsidR="008371D8" w:rsidRDefault="008371D8" w:rsidP="008371D8">
      <w:pPr>
        <w:spacing w:line="4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решения;</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диалог-расспрос - сообщать фактическую информацию, отвечая на вопросы разных видов,</w:t>
      </w:r>
    </w:p>
    <w:p w:rsidR="008371D8" w:rsidRDefault="008371D8" w:rsidP="008371D8">
      <w:pPr>
        <w:sectPr w:rsidR="008371D8">
          <w:pgSz w:w="11900" w:h="16850"/>
          <w:pgMar w:top="1137" w:right="899" w:bottom="679" w:left="1133" w:header="0" w:footer="0" w:gutter="0"/>
          <w:cols w:space="720" w:equalWidth="0">
            <w:col w:w="9867"/>
          </w:cols>
        </w:sectPr>
      </w:pPr>
    </w:p>
    <w:p w:rsidR="008371D8" w:rsidRDefault="008371D8" w:rsidP="008371D8">
      <w:pPr>
        <w:spacing w:line="275" w:lineRule="auto"/>
        <w:ind w:firstLine="10"/>
        <w:rPr>
          <w:sz w:val="20"/>
          <w:szCs w:val="20"/>
        </w:rPr>
      </w:pPr>
      <w:r>
        <w:rPr>
          <w:rFonts w:ascii="Times New Roman" w:eastAsia="Times New Roman" w:hAnsi="Times New Roman" w:cs="Times New Roman"/>
          <w:sz w:val="24"/>
          <w:szCs w:val="24"/>
        </w:rPr>
        <w:lastRenderedPageBreak/>
        <w:t>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371D8" w:rsidRDefault="008371D8" w:rsidP="008371D8">
      <w:pPr>
        <w:spacing w:line="18"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Объѐм диалога - до 4 реплик со стороны каждого собеседника.</w:t>
      </w:r>
    </w:p>
    <w:p w:rsidR="008371D8" w:rsidRDefault="008371D8" w:rsidP="008371D8">
      <w:pPr>
        <w:spacing w:line="55"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Развитие коммуникативных умений монологической речи:</w:t>
      </w:r>
    </w:p>
    <w:p w:rsidR="008371D8" w:rsidRDefault="008371D8" w:rsidP="008371D8">
      <w:pPr>
        <w:spacing w:line="65" w:lineRule="exact"/>
        <w:rPr>
          <w:sz w:val="20"/>
          <w:szCs w:val="20"/>
        </w:rPr>
      </w:pPr>
    </w:p>
    <w:p w:rsidR="008371D8" w:rsidRDefault="008371D8" w:rsidP="008371D8">
      <w:pPr>
        <w:spacing w:line="264" w:lineRule="auto"/>
        <w:ind w:right="20" w:hanging="9"/>
        <w:rPr>
          <w:sz w:val="20"/>
          <w:szCs w:val="20"/>
        </w:rPr>
      </w:pPr>
      <w:r>
        <w:rPr>
          <w:rFonts w:ascii="Times New Roman" w:eastAsia="Times New Roman" w:hAnsi="Times New Roman" w:cs="Times New Roman"/>
          <w:sz w:val="24"/>
          <w:szCs w:val="24"/>
        </w:rPr>
        <w:t>созданиеустных связных монологических высказываний с использованием основных коммуникативных типов речи:</w:t>
      </w:r>
    </w:p>
    <w:p w:rsidR="008371D8" w:rsidRDefault="008371D8" w:rsidP="008371D8">
      <w:pPr>
        <w:spacing w:line="27"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описание (предмета, местности, внешности и одежды человека), в том числе характеристика</w:t>
      </w:r>
    </w:p>
    <w:p w:rsidR="008371D8" w:rsidRDefault="008371D8" w:rsidP="008371D8">
      <w:pPr>
        <w:spacing w:line="4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(черты характера реального человека или литературного персонажа);</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повествование (сообщение);</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изложение (пересказ) основного содержания прочитанного (прослушанного) текста;</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краткое изложение результатов выполненной проектной работы.</w:t>
      </w:r>
    </w:p>
    <w:p w:rsidR="008371D8" w:rsidRDefault="008371D8" w:rsidP="008371D8">
      <w:pPr>
        <w:spacing w:line="67" w:lineRule="exact"/>
        <w:rPr>
          <w:sz w:val="20"/>
          <w:szCs w:val="20"/>
        </w:rPr>
      </w:pPr>
    </w:p>
    <w:p w:rsidR="008371D8" w:rsidRDefault="008371D8" w:rsidP="008371D8">
      <w:pPr>
        <w:spacing w:line="270" w:lineRule="auto"/>
        <w:ind w:right="20" w:hanging="9"/>
        <w:jc w:val="both"/>
        <w:rPr>
          <w:sz w:val="20"/>
          <w:szCs w:val="20"/>
        </w:rPr>
      </w:pPr>
      <w:r>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8371D8" w:rsidRDefault="008371D8" w:rsidP="008371D8">
      <w:pPr>
        <w:spacing w:line="19"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Объѐм монологического высказывания - 7 фраз.</w:t>
      </w:r>
    </w:p>
    <w:p w:rsidR="008371D8" w:rsidRDefault="008371D8" w:rsidP="008371D8">
      <w:pPr>
        <w:spacing w:line="60" w:lineRule="exact"/>
        <w:rPr>
          <w:sz w:val="20"/>
          <w:szCs w:val="20"/>
        </w:rPr>
      </w:pPr>
    </w:p>
    <w:p w:rsidR="008371D8" w:rsidRDefault="008371D8" w:rsidP="008371D8">
      <w:pPr>
        <w:rPr>
          <w:sz w:val="20"/>
          <w:szCs w:val="20"/>
        </w:rPr>
      </w:pPr>
      <w:r>
        <w:rPr>
          <w:rFonts w:ascii="Times New Roman" w:eastAsia="Times New Roman" w:hAnsi="Times New Roman" w:cs="Times New Roman"/>
          <w:b/>
          <w:bCs/>
          <w:i/>
          <w:iCs/>
          <w:sz w:val="24"/>
          <w:szCs w:val="24"/>
        </w:rPr>
        <w:t>Аудирование.</w:t>
      </w:r>
    </w:p>
    <w:p w:rsidR="008371D8" w:rsidRDefault="008371D8" w:rsidP="008371D8">
      <w:pPr>
        <w:spacing w:line="60" w:lineRule="exact"/>
        <w:rPr>
          <w:sz w:val="20"/>
          <w:szCs w:val="20"/>
        </w:rPr>
      </w:pPr>
    </w:p>
    <w:p w:rsidR="008371D8" w:rsidRDefault="008371D8" w:rsidP="008371D8">
      <w:pPr>
        <w:spacing w:line="265" w:lineRule="auto"/>
        <w:ind w:right="20" w:hanging="9"/>
        <w:jc w:val="both"/>
        <w:rPr>
          <w:sz w:val="20"/>
          <w:szCs w:val="20"/>
        </w:rPr>
      </w:pPr>
      <w:r>
        <w:rPr>
          <w:rFonts w:ascii="Times New Roman" w:eastAsia="Times New Roman" w:hAnsi="Times New Roman" w:cs="Times New Roman"/>
          <w:sz w:val="24"/>
          <w:szCs w:val="24"/>
        </w:rPr>
        <w:t>Принепосредственном общении: понимание на слух речи учителя и одноклассников и вербальная (невербальная) реакция на услышанное.</w:t>
      </w:r>
    </w:p>
    <w:p w:rsidR="008371D8" w:rsidRDefault="008371D8" w:rsidP="008371D8">
      <w:pPr>
        <w:sectPr w:rsidR="008371D8">
          <w:pgSz w:w="11900" w:h="16850"/>
          <w:pgMar w:top="1137" w:right="899" w:bottom="624" w:left="1140" w:header="0" w:footer="0" w:gutter="0"/>
          <w:cols w:space="720" w:equalWidth="0">
            <w:col w:w="9860"/>
          </w:cols>
        </w:sectPr>
      </w:pPr>
    </w:p>
    <w:p w:rsidR="008371D8" w:rsidRDefault="008371D8" w:rsidP="008371D8">
      <w:pPr>
        <w:spacing w:line="272" w:lineRule="auto"/>
        <w:ind w:right="20" w:hanging="9"/>
        <w:jc w:val="both"/>
        <w:rPr>
          <w:sz w:val="20"/>
          <w:szCs w:val="20"/>
        </w:rPr>
      </w:pPr>
      <w:r>
        <w:rPr>
          <w:rFonts w:ascii="Times New Roman" w:eastAsia="Times New Roman" w:hAnsi="Times New Roman" w:cs="Times New Roman"/>
          <w:sz w:val="24"/>
          <w:szCs w:val="24"/>
        </w:rPr>
        <w:lastRenderedPageBreak/>
        <w:t>Приопосредованном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371D8" w:rsidRDefault="008371D8" w:rsidP="008371D8">
      <w:pPr>
        <w:spacing w:line="31" w:lineRule="exact"/>
        <w:rPr>
          <w:sz w:val="20"/>
          <w:szCs w:val="20"/>
        </w:rPr>
      </w:pPr>
    </w:p>
    <w:p w:rsidR="008371D8" w:rsidRDefault="008371D8" w:rsidP="008371D8">
      <w:pPr>
        <w:spacing w:line="271" w:lineRule="auto"/>
        <w:ind w:right="20" w:hanging="9"/>
        <w:jc w:val="both"/>
        <w:rPr>
          <w:sz w:val="20"/>
          <w:szCs w:val="20"/>
        </w:rPr>
      </w:pPr>
      <w:r>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8371D8" w:rsidRDefault="008371D8" w:rsidP="008371D8">
      <w:pPr>
        <w:spacing w:line="30" w:lineRule="exact"/>
        <w:rPr>
          <w:sz w:val="20"/>
          <w:szCs w:val="20"/>
        </w:rPr>
      </w:pPr>
    </w:p>
    <w:p w:rsidR="008371D8" w:rsidRDefault="008371D8" w:rsidP="008371D8">
      <w:pPr>
        <w:spacing w:line="271" w:lineRule="auto"/>
        <w:ind w:right="20" w:hanging="9"/>
        <w:jc w:val="both"/>
        <w:rPr>
          <w:sz w:val="20"/>
          <w:szCs w:val="20"/>
        </w:rPr>
      </w:pPr>
      <w:r>
        <w:rPr>
          <w:rFonts w:ascii="Times New Roman" w:eastAsia="Times New Roman" w:hAnsi="Times New Roman" w:cs="Times New Roman"/>
          <w:sz w:val="24"/>
          <w:szCs w:val="24"/>
        </w:rPr>
        <w:t>Аудированиес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371D8" w:rsidRDefault="008371D8" w:rsidP="008371D8">
      <w:pPr>
        <w:spacing w:line="30" w:lineRule="exact"/>
        <w:rPr>
          <w:sz w:val="20"/>
          <w:szCs w:val="20"/>
        </w:rPr>
      </w:pPr>
    </w:p>
    <w:p w:rsidR="008371D8" w:rsidRDefault="008371D8" w:rsidP="008371D8">
      <w:pPr>
        <w:spacing w:line="264" w:lineRule="auto"/>
        <w:ind w:right="20" w:hanging="9"/>
        <w:jc w:val="both"/>
        <w:rPr>
          <w:sz w:val="20"/>
          <w:szCs w:val="20"/>
        </w:rPr>
      </w:pPr>
      <w:r>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371D8" w:rsidRDefault="008371D8" w:rsidP="008371D8">
      <w:pPr>
        <w:spacing w:line="27"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Время звучания текста (текстов) для аудирования - до 1 минуты.</w:t>
      </w:r>
    </w:p>
    <w:p w:rsidR="008371D8" w:rsidRDefault="008371D8" w:rsidP="008371D8">
      <w:pPr>
        <w:spacing w:line="60" w:lineRule="exact"/>
        <w:rPr>
          <w:sz w:val="20"/>
          <w:szCs w:val="20"/>
        </w:rPr>
      </w:pPr>
    </w:p>
    <w:p w:rsidR="008371D8" w:rsidRPr="00D0417A" w:rsidRDefault="008371D8" w:rsidP="008371D8">
      <w:pPr>
        <w:rPr>
          <w:sz w:val="20"/>
          <w:szCs w:val="20"/>
        </w:rPr>
      </w:pPr>
      <w:r w:rsidRPr="00D0417A">
        <w:rPr>
          <w:rFonts w:ascii="Times New Roman" w:eastAsia="Times New Roman" w:hAnsi="Times New Roman" w:cs="Times New Roman"/>
          <w:b/>
          <w:bCs/>
          <w:iCs/>
          <w:sz w:val="24"/>
          <w:szCs w:val="24"/>
        </w:rPr>
        <w:t>Смысловое чтение.</w:t>
      </w:r>
    </w:p>
    <w:p w:rsidR="008371D8" w:rsidRDefault="008371D8" w:rsidP="008371D8">
      <w:pPr>
        <w:spacing w:line="60" w:lineRule="exact"/>
        <w:rPr>
          <w:sz w:val="20"/>
          <w:szCs w:val="20"/>
        </w:rPr>
      </w:pPr>
    </w:p>
    <w:p w:rsidR="008371D8" w:rsidRDefault="008371D8" w:rsidP="008371D8">
      <w:pPr>
        <w:spacing w:line="273" w:lineRule="auto"/>
        <w:ind w:right="20" w:hanging="9"/>
        <w:jc w:val="both"/>
        <w:rPr>
          <w:sz w:val="20"/>
          <w:szCs w:val="20"/>
        </w:rPr>
      </w:pPr>
      <w:r>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371D8" w:rsidRDefault="008371D8" w:rsidP="008371D8">
      <w:pPr>
        <w:spacing w:line="29" w:lineRule="exact"/>
        <w:rPr>
          <w:sz w:val="20"/>
          <w:szCs w:val="20"/>
        </w:rPr>
      </w:pPr>
    </w:p>
    <w:p w:rsidR="008371D8" w:rsidRDefault="008371D8" w:rsidP="008371D8">
      <w:pPr>
        <w:spacing w:line="273" w:lineRule="auto"/>
        <w:ind w:right="20" w:hanging="9"/>
        <w:jc w:val="both"/>
        <w:rPr>
          <w:sz w:val="20"/>
          <w:szCs w:val="20"/>
        </w:rPr>
      </w:pPr>
      <w:r>
        <w:rPr>
          <w:rFonts w:ascii="Times New Roman" w:eastAsia="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371D8" w:rsidRDefault="008371D8" w:rsidP="008371D8">
      <w:pPr>
        <w:spacing w:line="29" w:lineRule="exact"/>
        <w:rPr>
          <w:sz w:val="20"/>
          <w:szCs w:val="20"/>
        </w:rPr>
      </w:pPr>
    </w:p>
    <w:p w:rsidR="008371D8" w:rsidRDefault="008371D8" w:rsidP="008371D8">
      <w:pPr>
        <w:spacing w:line="264" w:lineRule="auto"/>
        <w:ind w:right="20" w:hanging="9"/>
        <w:jc w:val="both"/>
        <w:rPr>
          <w:sz w:val="20"/>
          <w:szCs w:val="20"/>
        </w:rPr>
      </w:pPr>
      <w:r>
        <w:rPr>
          <w:rFonts w:ascii="Times New Roman" w:eastAsia="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371D8" w:rsidRDefault="008371D8" w:rsidP="008371D8">
      <w:pPr>
        <w:spacing w:line="41" w:lineRule="exact"/>
        <w:rPr>
          <w:sz w:val="20"/>
          <w:szCs w:val="20"/>
        </w:rPr>
      </w:pPr>
    </w:p>
    <w:p w:rsidR="008371D8" w:rsidRDefault="008371D8" w:rsidP="008371D8">
      <w:pPr>
        <w:spacing w:line="264" w:lineRule="auto"/>
        <w:ind w:right="20" w:hanging="9"/>
        <w:jc w:val="both"/>
        <w:rPr>
          <w:sz w:val="20"/>
          <w:szCs w:val="20"/>
        </w:rPr>
      </w:pPr>
      <w:r>
        <w:rPr>
          <w:rFonts w:ascii="Times New Roman" w:eastAsia="Times New Roman" w:hAnsi="Times New Roman" w:cs="Times New Roman"/>
          <w:sz w:val="24"/>
          <w:szCs w:val="24"/>
        </w:rPr>
        <w:t>Чтениес полным пониманием предполагает полное и точное понимание информации, представленной в тексте в эксплицитной (явной) форме.</w:t>
      </w:r>
    </w:p>
    <w:p w:rsidR="008371D8" w:rsidRDefault="008371D8" w:rsidP="008371D8">
      <w:pPr>
        <w:spacing w:line="38" w:lineRule="exact"/>
        <w:rPr>
          <w:sz w:val="20"/>
          <w:szCs w:val="20"/>
        </w:rPr>
      </w:pPr>
    </w:p>
    <w:p w:rsidR="008371D8" w:rsidRDefault="008371D8" w:rsidP="008371D8">
      <w:pPr>
        <w:spacing w:line="252" w:lineRule="auto"/>
        <w:ind w:right="20" w:hanging="9"/>
        <w:jc w:val="both"/>
        <w:rPr>
          <w:sz w:val="20"/>
          <w:szCs w:val="20"/>
        </w:rPr>
      </w:pPr>
      <w:r>
        <w:rPr>
          <w:rFonts w:ascii="Times New Roman" w:eastAsia="Times New Roman" w:hAnsi="Times New Roman" w:cs="Times New Roman"/>
          <w:sz w:val="24"/>
          <w:szCs w:val="24"/>
        </w:rPr>
        <w:t>Чтениенесплошных текстов (таблиц, диаграмм) и понимание представленной в них информации.</w:t>
      </w:r>
    </w:p>
    <w:p w:rsidR="008371D8" w:rsidRDefault="008371D8" w:rsidP="008371D8">
      <w:pPr>
        <w:spacing w:line="358" w:lineRule="exact"/>
        <w:rPr>
          <w:sz w:val="20"/>
          <w:szCs w:val="20"/>
        </w:rPr>
      </w:pPr>
    </w:p>
    <w:p w:rsidR="008371D8" w:rsidRDefault="008371D8" w:rsidP="008371D8">
      <w:pPr>
        <w:spacing w:line="272" w:lineRule="auto"/>
        <w:ind w:right="20" w:hanging="9"/>
        <w:jc w:val="both"/>
        <w:rPr>
          <w:sz w:val="20"/>
          <w:szCs w:val="20"/>
        </w:rPr>
      </w:pPr>
      <w:r>
        <w:rPr>
          <w:rFonts w:ascii="Times New Roman" w:eastAsia="Times New Roman" w:hAnsi="Times New Roman" w:cs="Times New Roman"/>
          <w:sz w:val="24"/>
          <w:szCs w:val="24"/>
        </w:rPr>
        <w:lastRenderedPageBreak/>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371D8" w:rsidRDefault="008371D8" w:rsidP="008371D8">
      <w:pPr>
        <w:spacing w:line="19"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Объѐм текста (текстов) для чтения - до 200 слов.</w:t>
      </w:r>
    </w:p>
    <w:p w:rsidR="008371D8" w:rsidRDefault="008371D8" w:rsidP="008371D8">
      <w:pPr>
        <w:spacing w:line="58" w:lineRule="exact"/>
        <w:rPr>
          <w:sz w:val="20"/>
          <w:szCs w:val="20"/>
        </w:rPr>
      </w:pPr>
    </w:p>
    <w:p w:rsidR="008371D8" w:rsidRPr="00D0417A" w:rsidRDefault="008371D8" w:rsidP="008371D8">
      <w:pPr>
        <w:rPr>
          <w:sz w:val="20"/>
          <w:szCs w:val="20"/>
        </w:rPr>
      </w:pPr>
      <w:r w:rsidRPr="00D0417A">
        <w:rPr>
          <w:rFonts w:ascii="Times New Roman" w:eastAsia="Times New Roman" w:hAnsi="Times New Roman" w:cs="Times New Roman"/>
          <w:b/>
          <w:bCs/>
          <w:iCs/>
          <w:sz w:val="24"/>
          <w:szCs w:val="24"/>
        </w:rPr>
        <w:t>Письменная речь.</w:t>
      </w:r>
    </w:p>
    <w:p w:rsidR="008371D8" w:rsidRDefault="008371D8" w:rsidP="008371D8">
      <w:pPr>
        <w:spacing w:line="48"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Развитие умений письменной речи:</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w:t>
      </w:r>
    </w:p>
    <w:p w:rsidR="008371D8" w:rsidRDefault="008371D8" w:rsidP="008371D8">
      <w:pPr>
        <w:spacing w:line="4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с решаемой коммуникативной задачей, составление плана прочитанного текста;</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заполнение анкет и формуляров: сообщать  о себе основные сведения (имя, фамилия, пол,</w:t>
      </w:r>
    </w:p>
    <w:p w:rsidR="008371D8" w:rsidRDefault="008371D8" w:rsidP="008371D8">
      <w:pPr>
        <w:spacing w:line="41" w:lineRule="exact"/>
        <w:rPr>
          <w:sz w:val="20"/>
          <w:szCs w:val="20"/>
        </w:rPr>
      </w:pPr>
    </w:p>
    <w:p w:rsidR="008371D8" w:rsidRDefault="008371D8" w:rsidP="008371D8">
      <w:pPr>
        <w:tabs>
          <w:tab w:val="left" w:pos="3200"/>
        </w:tabs>
        <w:rPr>
          <w:sz w:val="20"/>
          <w:szCs w:val="20"/>
        </w:rPr>
      </w:pPr>
      <w:r>
        <w:rPr>
          <w:rFonts w:ascii="Times New Roman" w:eastAsia="Times New Roman" w:hAnsi="Times New Roman" w:cs="Times New Roman"/>
          <w:sz w:val="24"/>
          <w:szCs w:val="24"/>
        </w:rPr>
        <w:t>возраст,  гражданство,  адрес,</w:t>
      </w:r>
      <w:r>
        <w:rPr>
          <w:rFonts w:ascii="Times New Roman" w:eastAsia="Times New Roman" w:hAnsi="Times New Roman" w:cs="Times New Roman"/>
          <w:sz w:val="24"/>
          <w:szCs w:val="24"/>
        </w:rPr>
        <w:tab/>
        <w:t>увлечения)  в  соответствии  с  нормами,  принятыми  в  стране</w:t>
      </w:r>
    </w:p>
    <w:p w:rsidR="008371D8" w:rsidRDefault="008371D8" w:rsidP="008371D8">
      <w:pPr>
        <w:spacing w:line="41"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(странах) изучаемого языка;</w:t>
      </w:r>
    </w:p>
    <w:p w:rsidR="008371D8" w:rsidRDefault="008371D8" w:rsidP="008371D8">
      <w:pPr>
        <w:spacing w:line="55" w:lineRule="exact"/>
        <w:rPr>
          <w:sz w:val="20"/>
          <w:szCs w:val="20"/>
        </w:rPr>
      </w:pPr>
    </w:p>
    <w:p w:rsidR="008371D8" w:rsidRDefault="008371D8" w:rsidP="008371D8">
      <w:pPr>
        <w:tabs>
          <w:tab w:val="left" w:pos="1280"/>
          <w:tab w:val="left" w:pos="2920"/>
          <w:tab w:val="left" w:pos="4280"/>
          <w:tab w:val="left" w:pos="5360"/>
          <w:tab w:val="left" w:pos="6620"/>
          <w:tab w:val="left" w:pos="6960"/>
          <w:tab w:val="left" w:pos="8560"/>
          <w:tab w:val="left" w:pos="8920"/>
        </w:tabs>
        <w:rPr>
          <w:sz w:val="20"/>
          <w:szCs w:val="20"/>
        </w:rPr>
      </w:pPr>
      <w:r>
        <w:rPr>
          <w:rFonts w:ascii="Times New Roman" w:eastAsia="Times New Roman" w:hAnsi="Times New Roman" w:cs="Times New Roman"/>
          <w:sz w:val="24"/>
          <w:szCs w:val="24"/>
        </w:rPr>
        <w:t>написание</w:t>
      </w:r>
      <w:r>
        <w:rPr>
          <w:rFonts w:ascii="Times New Roman" w:eastAsia="Times New Roman" w:hAnsi="Times New Roman" w:cs="Times New Roman"/>
          <w:sz w:val="24"/>
          <w:szCs w:val="24"/>
        </w:rPr>
        <w:tab/>
        <w:t>электронного</w:t>
      </w:r>
      <w:r>
        <w:rPr>
          <w:rFonts w:ascii="Times New Roman" w:eastAsia="Times New Roman" w:hAnsi="Times New Roman" w:cs="Times New Roman"/>
          <w:sz w:val="24"/>
          <w:szCs w:val="24"/>
        </w:rPr>
        <w:tab/>
        <w:t>сообщения</w:t>
      </w:r>
      <w:r>
        <w:rPr>
          <w:rFonts w:ascii="Times New Roman" w:eastAsia="Times New Roman" w:hAnsi="Times New Roman" w:cs="Times New Roman"/>
          <w:sz w:val="24"/>
          <w:szCs w:val="24"/>
        </w:rPr>
        <w:tab/>
        <w:t>личного</w:t>
      </w:r>
      <w:r>
        <w:rPr>
          <w:rFonts w:ascii="Times New Roman" w:eastAsia="Times New Roman" w:hAnsi="Times New Roman" w:cs="Times New Roman"/>
          <w:sz w:val="24"/>
          <w:szCs w:val="24"/>
        </w:rPr>
        <w:tab/>
        <w:t>характера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соответствии</w:t>
      </w:r>
      <w:r>
        <w:rPr>
          <w:rFonts w:ascii="Times New Roman" w:eastAsia="Times New Roman" w:hAnsi="Times New Roman" w:cs="Times New Roman"/>
          <w:sz w:val="24"/>
          <w:szCs w:val="24"/>
        </w:rPr>
        <w:tab/>
        <w:t>с</w:t>
      </w:r>
      <w:r>
        <w:rPr>
          <w:sz w:val="20"/>
          <w:szCs w:val="20"/>
        </w:rPr>
        <w:tab/>
      </w:r>
      <w:r>
        <w:rPr>
          <w:rFonts w:ascii="Times New Roman" w:eastAsia="Times New Roman" w:hAnsi="Times New Roman" w:cs="Times New Roman"/>
          <w:sz w:val="23"/>
          <w:szCs w:val="23"/>
        </w:rPr>
        <w:t>нормами</w:t>
      </w:r>
    </w:p>
    <w:p w:rsidR="008371D8" w:rsidRDefault="008371D8" w:rsidP="008371D8">
      <w:pPr>
        <w:spacing w:line="41"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неофициального общения, принятыми в стране (странах) изучаемого языка (объѐм письма - до</w:t>
      </w:r>
    </w:p>
    <w:p w:rsidR="008371D8" w:rsidRDefault="008371D8" w:rsidP="008371D8">
      <w:pPr>
        <w:spacing w:line="41" w:lineRule="exact"/>
        <w:rPr>
          <w:sz w:val="20"/>
          <w:szCs w:val="20"/>
        </w:rPr>
      </w:pPr>
    </w:p>
    <w:p w:rsidR="008371D8" w:rsidRDefault="008371D8" w:rsidP="00BA4F04">
      <w:pPr>
        <w:numPr>
          <w:ilvl w:val="0"/>
          <w:numId w:val="236"/>
        </w:numPr>
        <w:tabs>
          <w:tab w:val="left" w:pos="300"/>
        </w:tabs>
        <w:spacing w:after="0" w:line="240" w:lineRule="auto"/>
        <w:ind w:left="300" w:hanging="298"/>
        <w:rPr>
          <w:rFonts w:eastAsia="Times New Roman"/>
          <w:sz w:val="24"/>
          <w:szCs w:val="24"/>
        </w:rPr>
      </w:pPr>
      <w:r>
        <w:rPr>
          <w:rFonts w:ascii="Times New Roman" w:eastAsia="Times New Roman" w:hAnsi="Times New Roman" w:cs="Times New Roman"/>
          <w:sz w:val="24"/>
          <w:szCs w:val="24"/>
        </w:rPr>
        <w:t>слов);</w:t>
      </w:r>
    </w:p>
    <w:p w:rsidR="008371D8" w:rsidRPr="002D7611" w:rsidRDefault="008371D8" w:rsidP="008371D8">
      <w:pPr>
        <w:rPr>
          <w:sz w:val="20"/>
          <w:szCs w:val="20"/>
        </w:rPr>
      </w:pPr>
    </w:p>
    <w:p w:rsidR="008371D8" w:rsidRDefault="008371D8" w:rsidP="008371D8">
      <w:pPr>
        <w:spacing w:line="266" w:lineRule="auto"/>
        <w:ind w:right="20" w:hanging="9"/>
        <w:jc w:val="both"/>
        <w:rPr>
          <w:sz w:val="20"/>
          <w:szCs w:val="20"/>
        </w:rPr>
      </w:pPr>
      <w:r>
        <w:rPr>
          <w:rFonts w:ascii="Times New Roman" w:eastAsia="Times New Roman" w:hAnsi="Times New Roman" w:cs="Times New Roman"/>
          <w:sz w:val="24"/>
          <w:szCs w:val="24"/>
        </w:rPr>
        <w:t>создание небольшого письменного высказывания с использованием образца, плана, таблицы (объѐм письменного высказывания - до 75 слов).</w:t>
      </w:r>
    </w:p>
    <w:p w:rsidR="008371D8" w:rsidRDefault="008371D8" w:rsidP="008371D8">
      <w:pPr>
        <w:spacing w:line="29" w:lineRule="exact"/>
        <w:rPr>
          <w:sz w:val="20"/>
          <w:szCs w:val="20"/>
        </w:rPr>
      </w:pPr>
    </w:p>
    <w:p w:rsidR="008371D8" w:rsidRPr="00910584" w:rsidRDefault="008371D8" w:rsidP="008371D8">
      <w:pPr>
        <w:rPr>
          <w:sz w:val="20"/>
          <w:szCs w:val="20"/>
        </w:rPr>
      </w:pPr>
      <w:r w:rsidRPr="00910584">
        <w:rPr>
          <w:rFonts w:ascii="Times New Roman" w:eastAsia="Times New Roman" w:hAnsi="Times New Roman" w:cs="Times New Roman"/>
          <w:b/>
          <w:bCs/>
          <w:iCs/>
          <w:sz w:val="24"/>
          <w:szCs w:val="24"/>
        </w:rPr>
        <w:t>Языковые знания и умения.</w:t>
      </w:r>
    </w:p>
    <w:p w:rsidR="008371D8" w:rsidRPr="00910584" w:rsidRDefault="008371D8" w:rsidP="008371D8">
      <w:pPr>
        <w:spacing w:line="53" w:lineRule="exact"/>
        <w:rPr>
          <w:sz w:val="20"/>
          <w:szCs w:val="20"/>
        </w:rPr>
      </w:pPr>
    </w:p>
    <w:p w:rsidR="008371D8" w:rsidRPr="00910584" w:rsidRDefault="008371D8" w:rsidP="008371D8">
      <w:pPr>
        <w:rPr>
          <w:sz w:val="20"/>
          <w:szCs w:val="20"/>
        </w:rPr>
      </w:pPr>
      <w:r w:rsidRPr="00910584">
        <w:rPr>
          <w:rFonts w:ascii="Times New Roman" w:eastAsia="Times New Roman" w:hAnsi="Times New Roman" w:cs="Times New Roman"/>
          <w:b/>
          <w:bCs/>
          <w:iCs/>
          <w:sz w:val="24"/>
          <w:szCs w:val="24"/>
        </w:rPr>
        <w:t>Фонетическая сторона речи.</w:t>
      </w:r>
    </w:p>
    <w:p w:rsidR="008371D8" w:rsidRDefault="008371D8" w:rsidP="008371D8">
      <w:pPr>
        <w:spacing w:line="60" w:lineRule="exact"/>
        <w:rPr>
          <w:sz w:val="20"/>
          <w:szCs w:val="20"/>
        </w:rPr>
      </w:pPr>
    </w:p>
    <w:p w:rsidR="008371D8" w:rsidRDefault="008371D8" w:rsidP="008371D8">
      <w:pPr>
        <w:spacing w:line="272" w:lineRule="auto"/>
        <w:ind w:hanging="9"/>
        <w:jc w:val="both"/>
        <w:rPr>
          <w:sz w:val="20"/>
          <w:szCs w:val="20"/>
        </w:rPr>
      </w:pPr>
      <w:r>
        <w:rPr>
          <w:rFonts w:ascii="Times New Roman" w:eastAsia="Times New Roman" w:hAnsi="Times New Roman" w:cs="Times New Roman"/>
          <w:sz w:val="24"/>
          <w:szCs w:val="24"/>
        </w:rPr>
        <w:t>Различениена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71D8" w:rsidRDefault="008371D8" w:rsidP="008371D8">
      <w:pPr>
        <w:spacing w:line="31" w:lineRule="exact"/>
        <w:rPr>
          <w:sz w:val="20"/>
          <w:szCs w:val="20"/>
        </w:rPr>
      </w:pPr>
    </w:p>
    <w:p w:rsidR="008371D8" w:rsidRDefault="008371D8" w:rsidP="008371D8">
      <w:pPr>
        <w:spacing w:line="271" w:lineRule="auto"/>
        <w:ind w:right="20" w:hanging="9"/>
        <w:jc w:val="both"/>
        <w:rPr>
          <w:sz w:val="20"/>
          <w:szCs w:val="20"/>
        </w:rPr>
      </w:pPr>
      <w:r>
        <w:rPr>
          <w:rFonts w:ascii="Times New Roman" w:eastAsia="Times New Roman" w:hAnsi="Times New Roman" w:cs="Times New Roman"/>
          <w:sz w:val="24"/>
          <w:szCs w:val="24"/>
        </w:rPr>
        <w:lastRenderedPageBreak/>
        <w:t>Чтениевслух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371D8" w:rsidRDefault="008371D8" w:rsidP="008371D8">
      <w:pPr>
        <w:spacing w:line="30" w:lineRule="exact"/>
        <w:rPr>
          <w:sz w:val="20"/>
          <w:szCs w:val="20"/>
        </w:rPr>
      </w:pPr>
    </w:p>
    <w:p w:rsidR="008371D8" w:rsidRDefault="008371D8" w:rsidP="008371D8">
      <w:pPr>
        <w:spacing w:line="265" w:lineRule="auto"/>
        <w:ind w:right="20" w:hanging="9"/>
        <w:jc w:val="both"/>
        <w:rPr>
          <w:sz w:val="20"/>
          <w:szCs w:val="20"/>
        </w:rPr>
      </w:pPr>
      <w:r>
        <w:rPr>
          <w:rFonts w:ascii="Times New Roman" w:eastAsia="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8371D8" w:rsidRDefault="008371D8" w:rsidP="008371D8">
      <w:pPr>
        <w:spacing w:line="27"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Объѐм текста для чтения вслух - до 80 слов.</w:t>
      </w:r>
    </w:p>
    <w:p w:rsidR="008371D8" w:rsidRDefault="008371D8" w:rsidP="008371D8">
      <w:pPr>
        <w:spacing w:line="58" w:lineRule="exact"/>
        <w:rPr>
          <w:sz w:val="20"/>
          <w:szCs w:val="20"/>
        </w:rPr>
      </w:pPr>
    </w:p>
    <w:p w:rsidR="008371D8" w:rsidRPr="00910584" w:rsidRDefault="008371D8" w:rsidP="008371D8">
      <w:pPr>
        <w:rPr>
          <w:sz w:val="20"/>
          <w:szCs w:val="20"/>
        </w:rPr>
      </w:pPr>
      <w:r w:rsidRPr="00910584">
        <w:rPr>
          <w:rFonts w:ascii="Times New Roman" w:eastAsia="Times New Roman" w:hAnsi="Times New Roman" w:cs="Times New Roman"/>
          <w:b/>
          <w:bCs/>
          <w:iCs/>
          <w:sz w:val="24"/>
          <w:szCs w:val="24"/>
        </w:rPr>
        <w:t>Графика, орфография и пунктуация.</w:t>
      </w:r>
    </w:p>
    <w:p w:rsidR="008371D8" w:rsidRDefault="008371D8" w:rsidP="008371D8">
      <w:pPr>
        <w:spacing w:line="48"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Правильное написание изученных слов.</w:t>
      </w:r>
    </w:p>
    <w:p w:rsidR="008371D8" w:rsidRDefault="008371D8" w:rsidP="008371D8">
      <w:pPr>
        <w:spacing w:line="65" w:lineRule="exact"/>
        <w:rPr>
          <w:sz w:val="20"/>
          <w:szCs w:val="20"/>
        </w:rPr>
      </w:pPr>
    </w:p>
    <w:p w:rsidR="008371D8" w:rsidRDefault="008371D8" w:rsidP="008371D8">
      <w:pPr>
        <w:spacing w:line="266" w:lineRule="auto"/>
        <w:ind w:right="20" w:hanging="9"/>
        <w:jc w:val="both"/>
        <w:rPr>
          <w:sz w:val="20"/>
          <w:szCs w:val="20"/>
        </w:rPr>
      </w:pPr>
      <w:r>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371D8" w:rsidRDefault="008371D8" w:rsidP="008371D8">
      <w:pPr>
        <w:spacing w:line="36" w:lineRule="exact"/>
        <w:rPr>
          <w:sz w:val="20"/>
          <w:szCs w:val="20"/>
        </w:rPr>
      </w:pPr>
    </w:p>
    <w:p w:rsidR="008371D8" w:rsidRDefault="008371D8" w:rsidP="008371D8">
      <w:pPr>
        <w:spacing w:line="264" w:lineRule="auto"/>
        <w:ind w:hanging="9"/>
        <w:jc w:val="both"/>
        <w:rPr>
          <w:sz w:val="20"/>
          <w:szCs w:val="20"/>
        </w:rPr>
      </w:pPr>
      <w:r>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371D8" w:rsidRDefault="008371D8" w:rsidP="008371D8">
      <w:pPr>
        <w:spacing w:line="31" w:lineRule="exact"/>
        <w:rPr>
          <w:sz w:val="20"/>
          <w:szCs w:val="20"/>
        </w:rPr>
      </w:pPr>
    </w:p>
    <w:p w:rsidR="008371D8" w:rsidRDefault="008371D8" w:rsidP="008371D8">
      <w:pPr>
        <w:rPr>
          <w:sz w:val="20"/>
          <w:szCs w:val="20"/>
        </w:rPr>
      </w:pPr>
      <w:r>
        <w:rPr>
          <w:rFonts w:ascii="Times New Roman" w:eastAsia="Times New Roman" w:hAnsi="Times New Roman" w:cs="Times New Roman"/>
          <w:b/>
          <w:bCs/>
          <w:i/>
          <w:iCs/>
          <w:sz w:val="24"/>
          <w:szCs w:val="24"/>
        </w:rPr>
        <w:t>Лексическая сторона речи.</w:t>
      </w:r>
    </w:p>
    <w:p w:rsidR="008371D8" w:rsidRDefault="008371D8" w:rsidP="008371D8">
      <w:pPr>
        <w:spacing w:line="63" w:lineRule="exact"/>
        <w:rPr>
          <w:sz w:val="20"/>
          <w:szCs w:val="20"/>
        </w:rPr>
      </w:pPr>
    </w:p>
    <w:p w:rsidR="008371D8" w:rsidRDefault="008371D8" w:rsidP="008371D8">
      <w:pPr>
        <w:spacing w:line="272" w:lineRule="auto"/>
        <w:ind w:right="20" w:hanging="9"/>
        <w:jc w:val="both"/>
        <w:rPr>
          <w:sz w:val="20"/>
          <w:szCs w:val="20"/>
        </w:rPr>
      </w:pPr>
      <w:r>
        <w:rPr>
          <w:rFonts w:ascii="Times New Roman" w:eastAsia="Times New Roman" w:hAnsi="Times New Roman" w:cs="Times New Roman"/>
          <w:sz w:val="24"/>
          <w:szCs w:val="24"/>
        </w:rPr>
        <w:t xml:space="preserve">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w:t>
      </w:r>
      <w:r w:rsidR="00737249">
        <w:rPr>
          <w:rFonts w:ascii="Times New Roman" w:eastAsia="Times New Roman" w:hAnsi="Times New Roman" w:cs="Times New Roman"/>
          <w:sz w:val="24"/>
          <w:szCs w:val="24"/>
        </w:rPr>
        <w:t>с соблюдением существующей в английском</w:t>
      </w:r>
      <w:r>
        <w:rPr>
          <w:rFonts w:ascii="Times New Roman" w:eastAsia="Times New Roman" w:hAnsi="Times New Roman" w:cs="Times New Roman"/>
          <w:sz w:val="24"/>
          <w:szCs w:val="24"/>
        </w:rPr>
        <w:t xml:space="preserve"> языке нормы лексической сочетаемости.</w:t>
      </w:r>
    </w:p>
    <w:p w:rsidR="008371D8" w:rsidRDefault="008371D8" w:rsidP="008371D8">
      <w:pPr>
        <w:spacing w:line="29" w:lineRule="exact"/>
        <w:rPr>
          <w:sz w:val="20"/>
          <w:szCs w:val="20"/>
        </w:rPr>
      </w:pPr>
    </w:p>
    <w:p w:rsidR="008371D8" w:rsidRDefault="008371D8" w:rsidP="008371D8">
      <w:pPr>
        <w:spacing w:line="271" w:lineRule="auto"/>
        <w:ind w:right="20" w:hanging="9"/>
        <w:jc w:val="both"/>
        <w:rPr>
          <w:sz w:val="20"/>
          <w:szCs w:val="20"/>
        </w:rPr>
      </w:pPr>
      <w:r>
        <w:rPr>
          <w:rFonts w:ascii="Times New Roman" w:eastAsia="Times New Roman" w:hAnsi="Times New Roman" w:cs="Times New Roman"/>
          <w:sz w:val="24"/>
          <w:szCs w:val="24"/>
        </w:rPr>
        <w:t>Объѐм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8371D8" w:rsidRDefault="008371D8" w:rsidP="008371D8">
      <w:pPr>
        <w:spacing w:line="18"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Основные способы словообразования:</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аффиксация:</w:t>
      </w:r>
    </w:p>
    <w:p w:rsidR="008371D8" w:rsidRDefault="008371D8" w:rsidP="008371D8">
      <w:pPr>
        <w:spacing w:line="55"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образование глаголов при помощи</w:t>
      </w:r>
      <w:r w:rsidR="00737249">
        <w:rPr>
          <w:rFonts w:ascii="Times New Roman" w:eastAsia="Times New Roman" w:hAnsi="Times New Roman" w:cs="Times New Roman"/>
          <w:sz w:val="24"/>
          <w:szCs w:val="24"/>
        </w:rPr>
        <w:t xml:space="preserve"> суффиксов</w:t>
      </w:r>
      <w:r>
        <w:rPr>
          <w:rFonts w:ascii="Times New Roman" w:eastAsia="Times New Roman" w:hAnsi="Times New Roman" w:cs="Times New Roman"/>
          <w:sz w:val="24"/>
          <w:szCs w:val="24"/>
        </w:rPr>
        <w:t>;</w:t>
      </w:r>
    </w:p>
    <w:p w:rsidR="008371D8" w:rsidRDefault="008371D8" w:rsidP="008371D8">
      <w:pPr>
        <w:spacing w:line="53" w:lineRule="exact"/>
        <w:rPr>
          <w:sz w:val="20"/>
          <w:szCs w:val="20"/>
        </w:rPr>
      </w:pPr>
    </w:p>
    <w:p w:rsidR="008371D8" w:rsidRPr="00FD6C15" w:rsidRDefault="008371D8" w:rsidP="00737249">
      <w:pPr>
        <w:rPr>
          <w:sz w:val="20"/>
          <w:szCs w:val="20"/>
        </w:rPr>
      </w:pPr>
      <w:r>
        <w:rPr>
          <w:rFonts w:ascii="Times New Roman" w:eastAsia="Times New Roman" w:hAnsi="Times New Roman" w:cs="Times New Roman"/>
          <w:sz w:val="24"/>
          <w:szCs w:val="24"/>
        </w:rPr>
        <w:t>образование имѐн существи</w:t>
      </w:r>
      <w:r w:rsidR="00737249">
        <w:rPr>
          <w:rFonts w:ascii="Times New Roman" w:eastAsia="Times New Roman" w:hAnsi="Times New Roman" w:cs="Times New Roman"/>
          <w:sz w:val="24"/>
          <w:szCs w:val="24"/>
        </w:rPr>
        <w:t>тельных при помощи суффиксов -sh</w:t>
      </w:r>
      <w:r w:rsidR="00737249">
        <w:rPr>
          <w:rFonts w:ascii="Times New Roman" w:eastAsia="Times New Roman" w:hAnsi="Times New Roman" w:cs="Times New Roman"/>
          <w:sz w:val="24"/>
          <w:szCs w:val="24"/>
          <w:lang w:val="en-US"/>
        </w:rPr>
        <w:t>ip</w:t>
      </w:r>
      <w:r w:rsidR="00737249">
        <w:rPr>
          <w:rFonts w:ascii="Times New Roman" w:eastAsia="Times New Roman" w:hAnsi="Times New Roman" w:cs="Times New Roman"/>
          <w:sz w:val="24"/>
          <w:szCs w:val="24"/>
        </w:rPr>
        <w:t>, -tion</w:t>
      </w:r>
      <w:r w:rsidRPr="00FD6C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префикса</w:t>
      </w:r>
      <w:r w:rsidRPr="005D27ED">
        <w:rPr>
          <w:rFonts w:ascii="Times New Roman" w:eastAsia="Times New Roman" w:hAnsi="Times New Roman" w:cs="Times New Roman"/>
          <w:sz w:val="24"/>
          <w:szCs w:val="24"/>
          <w:lang w:val="en-US"/>
        </w:rPr>
        <w:t>un</w:t>
      </w:r>
      <w:r w:rsidR="00737249">
        <w:rPr>
          <w:rFonts w:ascii="Times New Roman" w:eastAsia="Times New Roman" w:hAnsi="Times New Roman" w:cs="Times New Roman"/>
          <w:sz w:val="24"/>
          <w:szCs w:val="24"/>
        </w:rPr>
        <w:t>-;</w:t>
      </w:r>
    </w:p>
    <w:p w:rsidR="008371D8" w:rsidRPr="00FD6C15" w:rsidRDefault="008371D8" w:rsidP="008371D8">
      <w:pPr>
        <w:spacing w:line="20" w:lineRule="exact"/>
        <w:rPr>
          <w:sz w:val="20"/>
          <w:szCs w:val="20"/>
        </w:rPr>
      </w:pPr>
      <w:r>
        <w:rPr>
          <w:noProof/>
          <w:sz w:val="20"/>
          <w:szCs w:val="20"/>
        </w:rPr>
        <w:drawing>
          <wp:anchor distT="0" distB="0" distL="114300" distR="114300" simplePos="0" relativeHeight="251723776" behindDoc="1" locked="0" layoutInCell="0" allowOverlap="1">
            <wp:simplePos x="0" y="0"/>
            <wp:positionH relativeFrom="column">
              <wp:posOffset>2470785</wp:posOffset>
            </wp:positionH>
            <wp:positionV relativeFrom="paragraph">
              <wp:posOffset>-282575</wp:posOffset>
            </wp:positionV>
            <wp:extent cx="55245" cy="5588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55245" cy="55880"/>
                    </a:xfrm>
                    <a:prstGeom prst="rect">
                      <a:avLst/>
                    </a:prstGeom>
                    <a:noFill/>
                  </pic:spPr>
                </pic:pic>
              </a:graphicData>
            </a:graphic>
          </wp:anchor>
        </w:drawing>
      </w:r>
    </w:p>
    <w:p w:rsidR="008371D8" w:rsidRDefault="008371D8" w:rsidP="008371D8">
      <w:pPr>
        <w:spacing w:line="222" w:lineRule="auto"/>
        <w:rPr>
          <w:sz w:val="20"/>
          <w:szCs w:val="20"/>
        </w:rPr>
      </w:pPr>
      <w:r>
        <w:rPr>
          <w:rFonts w:ascii="Times New Roman" w:eastAsia="Times New Roman" w:hAnsi="Times New Roman" w:cs="Times New Roman"/>
          <w:sz w:val="24"/>
          <w:szCs w:val="24"/>
        </w:rPr>
        <w:t>конверсия: образование имѐн существительных от прилагательных;</w:t>
      </w:r>
    </w:p>
    <w:p w:rsidR="008371D8" w:rsidRDefault="008371D8" w:rsidP="008371D8">
      <w:pPr>
        <w:spacing w:line="56" w:lineRule="exact"/>
        <w:rPr>
          <w:sz w:val="20"/>
          <w:szCs w:val="20"/>
        </w:rPr>
      </w:pPr>
    </w:p>
    <w:p w:rsidR="008371D8" w:rsidRDefault="008371D8" w:rsidP="008371D8">
      <w:pPr>
        <w:spacing w:line="264" w:lineRule="auto"/>
        <w:ind w:hanging="9"/>
        <w:jc w:val="both"/>
        <w:rPr>
          <w:sz w:val="20"/>
          <w:szCs w:val="20"/>
        </w:rPr>
      </w:pPr>
      <w:r>
        <w:rPr>
          <w:rFonts w:ascii="Times New Roman" w:eastAsia="Times New Roman" w:hAnsi="Times New Roman" w:cs="Times New Roman"/>
          <w:sz w:val="24"/>
          <w:szCs w:val="24"/>
        </w:rPr>
        <w:lastRenderedPageBreak/>
        <w:t>словосложение: образование сложных существительных путѐм соединения прилагательного и с</w:t>
      </w:r>
      <w:r w:rsidR="00737249">
        <w:rPr>
          <w:rFonts w:ascii="Times New Roman" w:eastAsia="Times New Roman" w:hAnsi="Times New Roman" w:cs="Times New Roman"/>
          <w:sz w:val="24"/>
          <w:szCs w:val="24"/>
        </w:rPr>
        <w:t>уществительного;</w:t>
      </w:r>
    </w:p>
    <w:p w:rsidR="008371D8" w:rsidRDefault="008371D8" w:rsidP="008371D8">
      <w:pPr>
        <w:spacing w:line="26"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Многозначные лексические единицы. Синонимы. Антонимы.</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Различные средства связи в тексте для обеспечения его цело</w:t>
      </w:r>
      <w:r w:rsidR="00737249">
        <w:rPr>
          <w:rFonts w:ascii="Times New Roman" w:eastAsia="Times New Roman" w:hAnsi="Times New Roman" w:cs="Times New Roman"/>
          <w:sz w:val="24"/>
          <w:szCs w:val="24"/>
        </w:rPr>
        <w:t>стности .</w:t>
      </w:r>
    </w:p>
    <w:p w:rsidR="008371D8" w:rsidRDefault="008371D8" w:rsidP="008371D8">
      <w:pPr>
        <w:spacing w:line="58" w:lineRule="exact"/>
        <w:rPr>
          <w:sz w:val="20"/>
          <w:szCs w:val="20"/>
        </w:rPr>
      </w:pPr>
    </w:p>
    <w:p w:rsidR="008371D8" w:rsidRPr="00910584" w:rsidRDefault="008371D8" w:rsidP="008371D8">
      <w:pPr>
        <w:rPr>
          <w:sz w:val="20"/>
          <w:szCs w:val="20"/>
        </w:rPr>
      </w:pPr>
      <w:r w:rsidRPr="00910584">
        <w:rPr>
          <w:rFonts w:ascii="Times New Roman" w:eastAsia="Times New Roman" w:hAnsi="Times New Roman" w:cs="Times New Roman"/>
          <w:b/>
          <w:bCs/>
          <w:iCs/>
          <w:sz w:val="24"/>
          <w:szCs w:val="24"/>
        </w:rPr>
        <w:t>Грамматическая сторона речи.</w:t>
      </w:r>
    </w:p>
    <w:p w:rsidR="008371D8" w:rsidRDefault="008371D8" w:rsidP="008371D8">
      <w:pPr>
        <w:spacing w:line="63" w:lineRule="exact"/>
        <w:rPr>
          <w:sz w:val="20"/>
          <w:szCs w:val="20"/>
        </w:rPr>
      </w:pPr>
    </w:p>
    <w:p w:rsidR="008371D8" w:rsidRDefault="008371D8" w:rsidP="008371D8">
      <w:pPr>
        <w:spacing w:line="264" w:lineRule="auto"/>
        <w:ind w:right="20" w:hanging="9"/>
        <w:jc w:val="both"/>
        <w:rPr>
          <w:sz w:val="20"/>
          <w:szCs w:val="20"/>
        </w:rPr>
      </w:pPr>
      <w:r>
        <w:rPr>
          <w:rFonts w:ascii="Times New Roman" w:eastAsia="Times New Roman" w:hAnsi="Times New Roman" w:cs="Times New Roman"/>
          <w:sz w:val="24"/>
          <w:szCs w:val="24"/>
        </w:rPr>
        <w:t>Распознаваниеи употребление в устной речи и письменном тексте изученных морфологических форм и синтаксических конструкций немецкого языка.</w:t>
      </w:r>
    </w:p>
    <w:p w:rsidR="008371D8" w:rsidRDefault="008371D8" w:rsidP="008371D8">
      <w:pPr>
        <w:spacing w:line="38" w:lineRule="exact"/>
        <w:rPr>
          <w:sz w:val="20"/>
          <w:szCs w:val="20"/>
        </w:rPr>
      </w:pPr>
    </w:p>
    <w:p w:rsidR="008371D8" w:rsidRDefault="008371D8" w:rsidP="008371D8">
      <w:pPr>
        <w:spacing w:line="271" w:lineRule="auto"/>
        <w:ind w:right="20" w:hanging="9"/>
        <w:jc w:val="both"/>
        <w:rPr>
          <w:sz w:val="20"/>
          <w:szCs w:val="20"/>
        </w:rPr>
      </w:pPr>
      <w:r>
        <w:rPr>
          <w:rFonts w:ascii="Times New Roman" w:eastAsia="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371D8" w:rsidRDefault="008371D8" w:rsidP="008371D8">
      <w:pPr>
        <w:spacing w:line="266" w:lineRule="auto"/>
        <w:ind w:right="20" w:hanging="9"/>
        <w:rPr>
          <w:sz w:val="20"/>
          <w:szCs w:val="20"/>
        </w:rPr>
      </w:pPr>
      <w:r>
        <w:rPr>
          <w:rFonts w:ascii="Times New Roman" w:eastAsia="Times New Roman" w:hAnsi="Times New Roman" w:cs="Times New Roman"/>
          <w:sz w:val="24"/>
          <w:szCs w:val="24"/>
        </w:rPr>
        <w:t>Сложноподчинѐнные предложения</w:t>
      </w:r>
      <w:r w:rsidR="00737249">
        <w:rPr>
          <w:rFonts w:ascii="Times New Roman" w:eastAsia="Times New Roman" w:hAnsi="Times New Roman" w:cs="Times New Roman"/>
          <w:sz w:val="24"/>
          <w:szCs w:val="24"/>
        </w:rPr>
        <w:t xml:space="preserve">: дополнительные </w:t>
      </w:r>
      <w:r>
        <w:rPr>
          <w:rFonts w:ascii="Times New Roman" w:eastAsia="Times New Roman" w:hAnsi="Times New Roman" w:cs="Times New Roman"/>
          <w:sz w:val="24"/>
          <w:szCs w:val="24"/>
        </w:rPr>
        <w:t>, причины</w:t>
      </w:r>
      <w:r w:rsidR="00737249">
        <w:rPr>
          <w:rFonts w:ascii="Times New Roman" w:eastAsia="Times New Roman" w:hAnsi="Times New Roman" w:cs="Times New Roman"/>
          <w:sz w:val="24"/>
          <w:szCs w:val="24"/>
        </w:rPr>
        <w:t xml:space="preserve"> , времени</w:t>
      </w:r>
      <w:r>
        <w:rPr>
          <w:rFonts w:ascii="Times New Roman" w:eastAsia="Times New Roman" w:hAnsi="Times New Roman" w:cs="Times New Roman"/>
          <w:sz w:val="24"/>
          <w:szCs w:val="24"/>
        </w:rPr>
        <w:t>.</w:t>
      </w:r>
    </w:p>
    <w:p w:rsidR="008371D8" w:rsidRDefault="008371D8" w:rsidP="008371D8">
      <w:pPr>
        <w:spacing w:line="24" w:lineRule="exact"/>
        <w:rPr>
          <w:sz w:val="20"/>
          <w:szCs w:val="20"/>
        </w:rPr>
      </w:pPr>
    </w:p>
    <w:p w:rsidR="008371D8" w:rsidRPr="00AC25CF" w:rsidRDefault="008371D8" w:rsidP="00AC25CF">
      <w:pPr>
        <w:rPr>
          <w:sz w:val="20"/>
          <w:szCs w:val="20"/>
        </w:rPr>
      </w:pPr>
      <w:r>
        <w:rPr>
          <w:rFonts w:ascii="Times New Roman" w:eastAsia="Times New Roman" w:hAnsi="Times New Roman" w:cs="Times New Roman"/>
          <w:sz w:val="24"/>
          <w:szCs w:val="24"/>
        </w:rPr>
        <w:t>Образование P</w:t>
      </w:r>
      <w:r w:rsidR="00AC25CF">
        <w:rPr>
          <w:rFonts w:ascii="Times New Roman" w:eastAsia="Times New Roman" w:hAnsi="Times New Roman" w:cs="Times New Roman"/>
          <w:sz w:val="24"/>
          <w:szCs w:val="24"/>
        </w:rPr>
        <w:t>e</w:t>
      </w:r>
      <w:r w:rsidR="00AC25CF">
        <w:rPr>
          <w:rFonts w:ascii="Times New Roman" w:eastAsia="Times New Roman" w:hAnsi="Times New Roman" w:cs="Times New Roman"/>
          <w:sz w:val="24"/>
          <w:szCs w:val="24"/>
          <w:lang w:val="en-US"/>
        </w:rPr>
        <w:t>rfect</w:t>
      </w:r>
      <w:r w:rsidR="00AC25CF" w:rsidRPr="00AC25CF">
        <w:rPr>
          <w:rFonts w:ascii="Times New Roman" w:eastAsia="Times New Roman" w:hAnsi="Times New Roman" w:cs="Times New Roman"/>
          <w:sz w:val="24"/>
          <w:szCs w:val="24"/>
        </w:rPr>
        <w:t>.</w:t>
      </w:r>
    </w:p>
    <w:p w:rsidR="008371D8" w:rsidRDefault="008371D8" w:rsidP="008371D8">
      <w:pPr>
        <w:spacing w:line="20" w:lineRule="exact"/>
        <w:rPr>
          <w:sz w:val="20"/>
          <w:szCs w:val="20"/>
        </w:rPr>
      </w:pPr>
      <w:r>
        <w:rPr>
          <w:noProof/>
          <w:sz w:val="20"/>
          <w:szCs w:val="20"/>
        </w:rPr>
        <w:drawing>
          <wp:anchor distT="0" distB="0" distL="114300" distR="114300" simplePos="0" relativeHeight="251724800" behindDoc="1" locked="0" layoutInCell="0" allowOverlap="1">
            <wp:simplePos x="0" y="0"/>
            <wp:positionH relativeFrom="column">
              <wp:posOffset>2569210</wp:posOffset>
            </wp:positionH>
            <wp:positionV relativeFrom="paragraph">
              <wp:posOffset>-290195</wp:posOffset>
            </wp:positionV>
            <wp:extent cx="99695" cy="5588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blip>
                    <a:srcRect/>
                    <a:stretch>
                      <a:fillRect/>
                    </a:stretch>
                  </pic:blipFill>
                  <pic:spPr bwMode="auto">
                    <a:xfrm>
                      <a:off x="0" y="0"/>
                      <a:ext cx="99695" cy="55880"/>
                    </a:xfrm>
                    <a:prstGeom prst="rect">
                      <a:avLst/>
                    </a:prstGeom>
                    <a:noFill/>
                  </pic:spPr>
                </pic:pic>
              </a:graphicData>
            </a:graphic>
          </wp:anchor>
        </w:drawing>
      </w:r>
    </w:p>
    <w:p w:rsidR="008371D8" w:rsidRDefault="00AC25CF" w:rsidP="008371D8">
      <w:pPr>
        <w:spacing w:line="221" w:lineRule="auto"/>
        <w:rPr>
          <w:sz w:val="20"/>
          <w:szCs w:val="20"/>
        </w:rPr>
      </w:pPr>
      <w:r>
        <w:rPr>
          <w:rFonts w:ascii="Times New Roman" w:eastAsia="Times New Roman" w:hAnsi="Times New Roman" w:cs="Times New Roman"/>
          <w:sz w:val="24"/>
          <w:szCs w:val="24"/>
        </w:rPr>
        <w:t>Модальные глаголы</w:t>
      </w:r>
      <w:r w:rsidR="008371D8">
        <w:rPr>
          <w:rFonts w:ascii="Times New Roman" w:eastAsia="Times New Roman" w:hAnsi="Times New Roman" w:cs="Times New Roman"/>
          <w:sz w:val="24"/>
          <w:szCs w:val="24"/>
        </w:rPr>
        <w:t>.</w:t>
      </w:r>
    </w:p>
    <w:p w:rsidR="008371D8" w:rsidRDefault="008371D8" w:rsidP="008371D8">
      <w:pPr>
        <w:spacing w:line="53" w:lineRule="exact"/>
        <w:rPr>
          <w:sz w:val="20"/>
          <w:szCs w:val="20"/>
        </w:rPr>
      </w:pPr>
    </w:p>
    <w:p w:rsidR="008371D8" w:rsidRDefault="00AC25CF" w:rsidP="008371D8">
      <w:pPr>
        <w:rPr>
          <w:sz w:val="20"/>
          <w:szCs w:val="20"/>
        </w:rPr>
      </w:pPr>
      <w:r>
        <w:rPr>
          <w:rFonts w:ascii="Times New Roman" w:eastAsia="Times New Roman" w:hAnsi="Times New Roman" w:cs="Times New Roman"/>
          <w:sz w:val="24"/>
          <w:szCs w:val="24"/>
        </w:rPr>
        <w:t>Притяжательные местоимения</w:t>
      </w:r>
      <w:r w:rsidR="008371D8">
        <w:rPr>
          <w:rFonts w:ascii="Times New Roman" w:eastAsia="Times New Roman" w:hAnsi="Times New Roman" w:cs="Times New Roman"/>
          <w:sz w:val="24"/>
          <w:szCs w:val="24"/>
        </w:rPr>
        <w:t>.</w:t>
      </w:r>
    </w:p>
    <w:p w:rsidR="008371D8" w:rsidRDefault="008371D8" w:rsidP="008371D8">
      <w:pPr>
        <w:spacing w:line="55" w:lineRule="exact"/>
        <w:rPr>
          <w:sz w:val="20"/>
          <w:szCs w:val="20"/>
        </w:rPr>
      </w:pPr>
    </w:p>
    <w:p w:rsidR="008371D8" w:rsidRPr="00762A9E" w:rsidRDefault="008371D8" w:rsidP="008371D8">
      <w:pPr>
        <w:rPr>
          <w:sz w:val="20"/>
          <w:szCs w:val="20"/>
        </w:rPr>
      </w:pPr>
      <w:r>
        <w:rPr>
          <w:rFonts w:ascii="Times New Roman" w:eastAsia="Times New Roman" w:hAnsi="Times New Roman" w:cs="Times New Roman"/>
          <w:sz w:val="24"/>
          <w:szCs w:val="24"/>
        </w:rPr>
        <w:t>Личны</w:t>
      </w:r>
      <w:r w:rsidR="00AC25CF">
        <w:rPr>
          <w:rFonts w:ascii="Times New Roman" w:eastAsia="Times New Roman" w:hAnsi="Times New Roman" w:cs="Times New Roman"/>
          <w:sz w:val="24"/>
          <w:szCs w:val="24"/>
        </w:rPr>
        <w:t>е местоимения.</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Порядковые числительные до 101.</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Числительные для обозначения дат и больших чисел (до 1 000 000).</w:t>
      </w:r>
    </w:p>
    <w:p w:rsidR="008371D8" w:rsidRDefault="008371D8" w:rsidP="008371D8"/>
    <w:p w:rsidR="008371D8" w:rsidRPr="00D0417A" w:rsidRDefault="008371D8" w:rsidP="008371D8">
      <w:pPr>
        <w:rPr>
          <w:sz w:val="20"/>
          <w:szCs w:val="20"/>
        </w:rPr>
      </w:pPr>
      <w:r w:rsidRPr="00D0417A">
        <w:rPr>
          <w:rFonts w:ascii="Times New Roman" w:eastAsia="Times New Roman" w:hAnsi="Times New Roman" w:cs="Times New Roman"/>
          <w:b/>
          <w:bCs/>
          <w:iCs/>
          <w:sz w:val="24"/>
          <w:szCs w:val="24"/>
        </w:rPr>
        <w:t>Социокультурные знания и умения.</w:t>
      </w:r>
    </w:p>
    <w:p w:rsidR="008371D8" w:rsidRDefault="008371D8" w:rsidP="008371D8">
      <w:pPr>
        <w:spacing w:line="60" w:lineRule="exact"/>
        <w:rPr>
          <w:sz w:val="20"/>
          <w:szCs w:val="20"/>
        </w:rPr>
      </w:pPr>
    </w:p>
    <w:p w:rsidR="008371D8" w:rsidRDefault="008371D8" w:rsidP="008371D8">
      <w:pPr>
        <w:spacing w:line="270" w:lineRule="auto"/>
        <w:ind w:right="20" w:hanging="9"/>
        <w:jc w:val="both"/>
        <w:rPr>
          <w:sz w:val="20"/>
          <w:szCs w:val="20"/>
        </w:rPr>
      </w:pPr>
      <w:r>
        <w:rPr>
          <w:rFonts w:ascii="Times New Roman" w:eastAsia="Times New Roman" w:hAnsi="Times New Roman" w:cs="Times New Roman"/>
          <w:sz w:val="24"/>
          <w:szCs w:val="24"/>
        </w:rPr>
        <w:t>Знание ииспользование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371D8" w:rsidRDefault="008371D8" w:rsidP="008371D8">
      <w:pPr>
        <w:spacing w:line="31" w:lineRule="exact"/>
        <w:rPr>
          <w:sz w:val="20"/>
          <w:szCs w:val="20"/>
        </w:rPr>
      </w:pPr>
    </w:p>
    <w:p w:rsidR="008371D8" w:rsidRDefault="008371D8" w:rsidP="008371D8">
      <w:pPr>
        <w:spacing w:line="271" w:lineRule="auto"/>
        <w:ind w:right="20" w:hanging="9"/>
        <w:jc w:val="both"/>
        <w:rPr>
          <w:sz w:val="20"/>
          <w:szCs w:val="20"/>
        </w:rPr>
      </w:pPr>
      <w:r>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371D8" w:rsidRDefault="008371D8" w:rsidP="008371D8">
      <w:pPr>
        <w:spacing w:line="30" w:lineRule="exact"/>
        <w:rPr>
          <w:sz w:val="20"/>
          <w:szCs w:val="20"/>
        </w:rPr>
      </w:pPr>
    </w:p>
    <w:p w:rsidR="008371D8" w:rsidRDefault="008371D8" w:rsidP="008371D8">
      <w:pPr>
        <w:spacing w:line="273" w:lineRule="auto"/>
        <w:ind w:right="20" w:hanging="9"/>
        <w:jc w:val="both"/>
        <w:rPr>
          <w:sz w:val="20"/>
          <w:szCs w:val="20"/>
        </w:rPr>
      </w:pPr>
      <w:r>
        <w:rPr>
          <w:rFonts w:ascii="Times New Roman" w:eastAsia="Times New Roman" w:hAnsi="Times New Roman" w:cs="Times New Roman"/>
          <w:sz w:val="24"/>
          <w:szCs w:val="24"/>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8371D8" w:rsidRPr="00D0417A" w:rsidRDefault="008371D8" w:rsidP="008371D8">
      <w:pPr>
        <w:spacing w:line="22" w:lineRule="exact"/>
        <w:rPr>
          <w:sz w:val="20"/>
          <w:szCs w:val="20"/>
        </w:rPr>
      </w:pPr>
    </w:p>
    <w:p w:rsidR="008371D8" w:rsidRPr="00D0417A" w:rsidRDefault="008371D8" w:rsidP="008371D8">
      <w:pPr>
        <w:rPr>
          <w:sz w:val="20"/>
          <w:szCs w:val="20"/>
        </w:rPr>
      </w:pPr>
      <w:r w:rsidRPr="00D0417A">
        <w:rPr>
          <w:rFonts w:ascii="Times New Roman" w:eastAsia="Times New Roman" w:hAnsi="Times New Roman" w:cs="Times New Roman"/>
          <w:b/>
          <w:bCs/>
          <w:iCs/>
          <w:sz w:val="24"/>
          <w:szCs w:val="24"/>
        </w:rPr>
        <w:t>Развитие умений:</w:t>
      </w:r>
    </w:p>
    <w:p w:rsidR="008371D8" w:rsidRDefault="008371D8" w:rsidP="008371D8">
      <w:pPr>
        <w:spacing w:line="50"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писать своѐ имя и фамилию, а также имена и фамилии своих родственников и друзей на</w:t>
      </w:r>
    </w:p>
    <w:p w:rsidR="008371D8" w:rsidRDefault="008371D8" w:rsidP="008371D8">
      <w:pPr>
        <w:spacing w:line="41" w:lineRule="exact"/>
        <w:rPr>
          <w:sz w:val="20"/>
          <w:szCs w:val="20"/>
        </w:rPr>
      </w:pPr>
    </w:p>
    <w:p w:rsidR="008371D8" w:rsidRDefault="00AC25CF" w:rsidP="008371D8">
      <w:pPr>
        <w:rPr>
          <w:sz w:val="20"/>
          <w:szCs w:val="20"/>
        </w:rPr>
      </w:pPr>
      <w:r>
        <w:rPr>
          <w:rFonts w:ascii="Times New Roman" w:eastAsia="Times New Roman" w:hAnsi="Times New Roman" w:cs="Times New Roman"/>
          <w:sz w:val="24"/>
          <w:szCs w:val="24"/>
        </w:rPr>
        <w:t xml:space="preserve">английском </w:t>
      </w:r>
      <w:r w:rsidR="008371D8">
        <w:rPr>
          <w:rFonts w:ascii="Times New Roman" w:eastAsia="Times New Roman" w:hAnsi="Times New Roman" w:cs="Times New Roman"/>
          <w:sz w:val="24"/>
          <w:szCs w:val="24"/>
        </w:rPr>
        <w:t xml:space="preserve"> языке;</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 xml:space="preserve">правильно </w:t>
      </w:r>
      <w:r w:rsidR="00AC25CF">
        <w:rPr>
          <w:rFonts w:ascii="Times New Roman" w:eastAsia="Times New Roman" w:hAnsi="Times New Roman" w:cs="Times New Roman"/>
          <w:sz w:val="24"/>
          <w:szCs w:val="24"/>
        </w:rPr>
        <w:t xml:space="preserve">оформлять свой адрес на английском </w:t>
      </w:r>
      <w:r>
        <w:rPr>
          <w:rFonts w:ascii="Times New Roman" w:eastAsia="Times New Roman" w:hAnsi="Times New Roman" w:cs="Times New Roman"/>
          <w:sz w:val="24"/>
          <w:szCs w:val="24"/>
        </w:rPr>
        <w:t xml:space="preserve"> языке (в анкете);</w:t>
      </w:r>
    </w:p>
    <w:p w:rsidR="008371D8" w:rsidRDefault="008371D8" w:rsidP="008371D8">
      <w:pPr>
        <w:spacing w:line="65" w:lineRule="exact"/>
        <w:rPr>
          <w:sz w:val="20"/>
          <w:szCs w:val="20"/>
        </w:rPr>
      </w:pPr>
    </w:p>
    <w:p w:rsidR="008371D8" w:rsidRDefault="008371D8" w:rsidP="008371D8">
      <w:pPr>
        <w:ind w:right="20"/>
        <w:rPr>
          <w:sz w:val="20"/>
          <w:szCs w:val="20"/>
        </w:rPr>
      </w:pPr>
      <w:r>
        <w:rPr>
          <w:rFonts w:ascii="Times New Roman" w:eastAsia="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w:t>
      </w:r>
    </w:p>
    <w:p w:rsidR="008371D8" w:rsidRDefault="008371D8" w:rsidP="008371D8">
      <w:pPr>
        <w:spacing w:line="13" w:lineRule="exact"/>
        <w:rPr>
          <w:sz w:val="20"/>
          <w:szCs w:val="20"/>
        </w:rPr>
      </w:pPr>
    </w:p>
    <w:p w:rsidR="008371D8" w:rsidRDefault="008371D8" w:rsidP="008371D8">
      <w:pPr>
        <w:tabs>
          <w:tab w:val="left" w:pos="840"/>
          <w:tab w:val="left" w:pos="2380"/>
          <w:tab w:val="left" w:pos="3640"/>
          <w:tab w:val="left" w:pos="5040"/>
          <w:tab w:val="left" w:pos="6040"/>
          <w:tab w:val="left" w:pos="6960"/>
          <w:tab w:val="left" w:pos="7880"/>
          <w:tab w:val="left" w:pos="8180"/>
          <w:tab w:val="left" w:pos="9100"/>
        </w:tabs>
        <w:rPr>
          <w:sz w:val="20"/>
          <w:szCs w:val="20"/>
        </w:rPr>
      </w:pPr>
      <w:r>
        <w:rPr>
          <w:rFonts w:ascii="Times New Roman" w:eastAsia="Times New Roman" w:hAnsi="Times New Roman" w:cs="Times New Roman"/>
          <w:sz w:val="24"/>
          <w:szCs w:val="24"/>
        </w:rPr>
        <w:t>кратко</w:t>
      </w:r>
      <w:r>
        <w:rPr>
          <w:rFonts w:ascii="Times New Roman" w:eastAsia="Times New Roman" w:hAnsi="Times New Roman" w:cs="Times New Roman"/>
          <w:sz w:val="24"/>
          <w:szCs w:val="24"/>
        </w:rPr>
        <w:tab/>
        <w:t>представлять</w:t>
      </w:r>
      <w:r>
        <w:rPr>
          <w:rFonts w:ascii="Times New Roman" w:eastAsia="Times New Roman" w:hAnsi="Times New Roman" w:cs="Times New Roman"/>
          <w:sz w:val="24"/>
          <w:szCs w:val="24"/>
        </w:rPr>
        <w:tab/>
        <w:t>некоторые</w:t>
      </w:r>
      <w:r>
        <w:rPr>
          <w:rFonts w:ascii="Times New Roman" w:eastAsia="Times New Roman" w:hAnsi="Times New Roman" w:cs="Times New Roman"/>
          <w:sz w:val="24"/>
          <w:szCs w:val="24"/>
        </w:rPr>
        <w:tab/>
        <w:t>культурные</w:t>
      </w:r>
      <w:r>
        <w:rPr>
          <w:rFonts w:ascii="Times New Roman" w:eastAsia="Times New Roman" w:hAnsi="Times New Roman" w:cs="Times New Roman"/>
          <w:sz w:val="24"/>
          <w:szCs w:val="24"/>
        </w:rPr>
        <w:tab/>
        <w:t>явления</w:t>
      </w:r>
      <w:r>
        <w:rPr>
          <w:rFonts w:ascii="Times New Roman" w:eastAsia="Times New Roman" w:hAnsi="Times New Roman" w:cs="Times New Roman"/>
          <w:sz w:val="24"/>
          <w:szCs w:val="24"/>
        </w:rPr>
        <w:tab/>
        <w:t>родной</w:t>
      </w:r>
      <w:r>
        <w:rPr>
          <w:rFonts w:ascii="Times New Roman" w:eastAsia="Times New Roman" w:hAnsi="Times New Roman" w:cs="Times New Roman"/>
          <w:sz w:val="24"/>
          <w:szCs w:val="24"/>
        </w:rPr>
        <w:tab/>
        <w:t>страны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страны</w:t>
      </w:r>
      <w:r>
        <w:rPr>
          <w:sz w:val="20"/>
          <w:szCs w:val="20"/>
        </w:rPr>
        <w:tab/>
      </w:r>
      <w:r>
        <w:rPr>
          <w:rFonts w:ascii="Times New Roman" w:eastAsia="Times New Roman" w:hAnsi="Times New Roman" w:cs="Times New Roman"/>
          <w:sz w:val="24"/>
          <w:szCs w:val="24"/>
        </w:rPr>
        <w:t>(стран)</w:t>
      </w:r>
    </w:p>
    <w:p w:rsidR="008371D8" w:rsidRDefault="008371D8" w:rsidP="008371D8">
      <w:pPr>
        <w:spacing w:line="41" w:lineRule="exact"/>
        <w:rPr>
          <w:sz w:val="20"/>
          <w:szCs w:val="20"/>
        </w:rPr>
      </w:pPr>
    </w:p>
    <w:p w:rsidR="008371D8" w:rsidRDefault="008371D8" w:rsidP="008371D8">
      <w:pPr>
        <w:tabs>
          <w:tab w:val="left" w:pos="1300"/>
          <w:tab w:val="left" w:pos="2040"/>
          <w:tab w:val="left" w:pos="3240"/>
          <w:tab w:val="left" w:pos="4860"/>
          <w:tab w:val="left" w:pos="6140"/>
          <w:tab w:val="left" w:pos="7260"/>
          <w:tab w:val="left" w:pos="7520"/>
          <w:tab w:val="left" w:pos="8880"/>
          <w:tab w:val="left" w:pos="9700"/>
        </w:tabs>
        <w:rPr>
          <w:sz w:val="20"/>
          <w:szCs w:val="20"/>
        </w:rPr>
      </w:pPr>
      <w:r>
        <w:rPr>
          <w:rFonts w:ascii="Times New Roman" w:eastAsia="Times New Roman" w:hAnsi="Times New Roman" w:cs="Times New Roman"/>
          <w:sz w:val="24"/>
          <w:szCs w:val="24"/>
        </w:rPr>
        <w:t>изучаемого</w:t>
      </w:r>
      <w:r>
        <w:rPr>
          <w:rFonts w:ascii="Times New Roman" w:eastAsia="Times New Roman" w:hAnsi="Times New Roman" w:cs="Times New Roman"/>
          <w:sz w:val="24"/>
          <w:szCs w:val="24"/>
        </w:rPr>
        <w:tab/>
        <w:t>языка</w:t>
      </w:r>
      <w:r>
        <w:rPr>
          <w:sz w:val="20"/>
          <w:szCs w:val="20"/>
        </w:rPr>
        <w:tab/>
      </w:r>
      <w:r>
        <w:rPr>
          <w:rFonts w:ascii="Times New Roman" w:eastAsia="Times New Roman" w:hAnsi="Times New Roman" w:cs="Times New Roman"/>
          <w:sz w:val="24"/>
          <w:szCs w:val="24"/>
        </w:rPr>
        <w:t>(основные</w:t>
      </w:r>
      <w:r>
        <w:rPr>
          <w:sz w:val="20"/>
          <w:szCs w:val="20"/>
        </w:rPr>
        <w:tab/>
      </w:r>
      <w:r>
        <w:rPr>
          <w:rFonts w:ascii="Times New Roman" w:eastAsia="Times New Roman" w:hAnsi="Times New Roman" w:cs="Times New Roman"/>
          <w:sz w:val="24"/>
          <w:szCs w:val="24"/>
        </w:rPr>
        <w:t>национальные</w:t>
      </w:r>
      <w:r>
        <w:rPr>
          <w:rFonts w:ascii="Times New Roman" w:eastAsia="Times New Roman" w:hAnsi="Times New Roman" w:cs="Times New Roman"/>
          <w:sz w:val="24"/>
          <w:szCs w:val="24"/>
        </w:rPr>
        <w:tab/>
        <w:t>праздники,</w:t>
      </w:r>
      <w:r>
        <w:rPr>
          <w:rFonts w:ascii="Times New Roman" w:eastAsia="Times New Roman" w:hAnsi="Times New Roman" w:cs="Times New Roman"/>
          <w:sz w:val="24"/>
          <w:szCs w:val="24"/>
        </w:rPr>
        <w:tab/>
        <w:t>традиции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проведении</w:t>
      </w:r>
      <w:r>
        <w:rPr>
          <w:rFonts w:ascii="Times New Roman" w:eastAsia="Times New Roman" w:hAnsi="Times New Roman" w:cs="Times New Roman"/>
          <w:sz w:val="24"/>
          <w:szCs w:val="24"/>
        </w:rPr>
        <w:tab/>
        <w:t>досуга</w:t>
      </w:r>
      <w:r>
        <w:rPr>
          <w:sz w:val="20"/>
          <w:szCs w:val="20"/>
        </w:rPr>
        <w:tab/>
      </w:r>
      <w:r>
        <w:rPr>
          <w:rFonts w:ascii="Times New Roman" w:eastAsia="Times New Roman" w:hAnsi="Times New Roman" w:cs="Times New Roman"/>
        </w:rPr>
        <w:t>и</w:t>
      </w:r>
    </w:p>
    <w:p w:rsidR="008371D8" w:rsidRDefault="008371D8" w:rsidP="008371D8">
      <w:pPr>
        <w:spacing w:line="4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питании), наиболее известные достопримечательности;</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кратко рассказывать о выдающихся людях родной страны и страны (стран) изучаемого языка</w:t>
      </w:r>
    </w:p>
    <w:p w:rsidR="008371D8" w:rsidRDefault="008371D8" w:rsidP="008371D8">
      <w:pPr>
        <w:spacing w:line="41"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(учѐных, писателях, поэтах, спортсменах).</w:t>
      </w:r>
    </w:p>
    <w:p w:rsidR="008371D8" w:rsidRDefault="008371D8" w:rsidP="008371D8">
      <w:pPr>
        <w:spacing w:line="58" w:lineRule="exact"/>
        <w:rPr>
          <w:sz w:val="20"/>
          <w:szCs w:val="20"/>
        </w:rPr>
      </w:pPr>
    </w:p>
    <w:p w:rsidR="008371D8" w:rsidRDefault="008371D8" w:rsidP="008371D8">
      <w:pPr>
        <w:sectPr w:rsidR="008371D8">
          <w:pgSz w:w="11900" w:h="16850"/>
          <w:pgMar w:top="1137" w:right="899" w:bottom="784" w:left="1140" w:header="0" w:footer="0" w:gutter="0"/>
          <w:cols w:space="720" w:equalWidth="0">
            <w:col w:w="9860"/>
          </w:cols>
        </w:sectPr>
      </w:pPr>
    </w:p>
    <w:p w:rsidR="008371D8" w:rsidRDefault="008371D8" w:rsidP="008371D8">
      <w:pPr>
        <w:rPr>
          <w:sz w:val="20"/>
          <w:szCs w:val="20"/>
        </w:rPr>
      </w:pPr>
      <w:r w:rsidRPr="00D0417A">
        <w:rPr>
          <w:rFonts w:ascii="Times New Roman" w:eastAsia="Times New Roman" w:hAnsi="Times New Roman" w:cs="Times New Roman"/>
          <w:b/>
          <w:bCs/>
          <w:iCs/>
          <w:sz w:val="24"/>
          <w:szCs w:val="24"/>
        </w:rPr>
        <w:lastRenderedPageBreak/>
        <w:t>Компенсаторные умения.</w:t>
      </w:r>
    </w:p>
    <w:p w:rsidR="008371D8" w:rsidRDefault="008371D8" w:rsidP="008371D8">
      <w:pPr>
        <w:spacing w:line="60" w:lineRule="exact"/>
        <w:rPr>
          <w:sz w:val="20"/>
          <w:szCs w:val="20"/>
        </w:rPr>
      </w:pPr>
    </w:p>
    <w:p w:rsidR="008371D8" w:rsidRDefault="008371D8" w:rsidP="008371D8">
      <w:pPr>
        <w:spacing w:line="271" w:lineRule="auto"/>
        <w:ind w:right="20" w:hanging="9"/>
        <w:jc w:val="both"/>
        <w:rPr>
          <w:sz w:val="20"/>
          <w:szCs w:val="20"/>
        </w:rPr>
      </w:pPr>
      <w:r>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371D8" w:rsidRDefault="008371D8" w:rsidP="008371D8">
      <w:pPr>
        <w:spacing w:line="18"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Переспрашивание, просьба повторить, уточняя значение незнакомых слов.</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Использование при формулировании собственных высказываний, ключевых слов, плана.</w:t>
      </w:r>
    </w:p>
    <w:p w:rsidR="008371D8" w:rsidRDefault="008371D8" w:rsidP="008371D8"/>
    <w:p w:rsidR="008371D8" w:rsidRDefault="008371D8" w:rsidP="008371D8">
      <w:pPr>
        <w:spacing w:line="271" w:lineRule="auto"/>
        <w:ind w:right="20" w:hanging="9"/>
        <w:jc w:val="both"/>
        <w:rPr>
          <w:sz w:val="20"/>
          <w:szCs w:val="20"/>
        </w:rPr>
      </w:pPr>
      <w:r>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71D8" w:rsidRDefault="008371D8" w:rsidP="008371D8">
      <w:pPr>
        <w:spacing w:line="30" w:lineRule="exact"/>
        <w:rPr>
          <w:sz w:val="20"/>
          <w:szCs w:val="20"/>
        </w:rPr>
      </w:pPr>
    </w:p>
    <w:p w:rsidR="008371D8" w:rsidRDefault="008371D8" w:rsidP="008371D8">
      <w:pPr>
        <w:spacing w:line="264" w:lineRule="auto"/>
        <w:ind w:right="20" w:hanging="9"/>
        <w:jc w:val="both"/>
        <w:rPr>
          <w:sz w:val="20"/>
          <w:szCs w:val="20"/>
        </w:rPr>
      </w:pPr>
      <w:r>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71D8" w:rsidRPr="008371D8" w:rsidRDefault="008371D8" w:rsidP="008371D8">
      <w:pPr>
        <w:spacing w:line="264" w:lineRule="auto"/>
        <w:ind w:right="20" w:hanging="9"/>
        <w:jc w:val="both"/>
        <w:rPr>
          <w:sz w:val="20"/>
          <w:szCs w:val="20"/>
        </w:rPr>
      </w:pPr>
    </w:p>
    <w:p w:rsidR="008371D8" w:rsidRPr="008371D8" w:rsidRDefault="008371D8" w:rsidP="008371D8">
      <w:pPr>
        <w:rPr>
          <w:sz w:val="20"/>
          <w:szCs w:val="20"/>
        </w:rPr>
      </w:pPr>
      <w:r w:rsidRPr="008371D8">
        <w:rPr>
          <w:rFonts w:ascii="Times New Roman" w:eastAsia="Times New Roman" w:hAnsi="Times New Roman" w:cs="Times New Roman"/>
          <w:b/>
          <w:bCs/>
          <w:sz w:val="24"/>
          <w:szCs w:val="24"/>
        </w:rPr>
        <w:t>3.6.3. Содержание обучения в 8 классе.</w:t>
      </w:r>
    </w:p>
    <w:p w:rsidR="008371D8" w:rsidRDefault="008371D8" w:rsidP="008371D8">
      <w:pPr>
        <w:spacing w:line="53" w:lineRule="exact"/>
        <w:rPr>
          <w:sz w:val="20"/>
          <w:szCs w:val="20"/>
        </w:rPr>
      </w:pPr>
    </w:p>
    <w:p w:rsidR="008371D8" w:rsidRPr="00910584" w:rsidRDefault="008371D8" w:rsidP="008371D8">
      <w:pPr>
        <w:ind w:left="60"/>
        <w:rPr>
          <w:sz w:val="20"/>
          <w:szCs w:val="20"/>
        </w:rPr>
      </w:pPr>
      <w:r w:rsidRPr="00910584">
        <w:rPr>
          <w:rFonts w:ascii="Times New Roman" w:eastAsia="Times New Roman" w:hAnsi="Times New Roman" w:cs="Times New Roman"/>
          <w:b/>
          <w:bCs/>
          <w:iCs/>
          <w:sz w:val="24"/>
          <w:szCs w:val="24"/>
        </w:rPr>
        <w:t>Коммуникативные умения.</w:t>
      </w:r>
    </w:p>
    <w:p w:rsidR="008371D8" w:rsidRDefault="008371D8" w:rsidP="008371D8">
      <w:pPr>
        <w:spacing w:line="60" w:lineRule="exact"/>
        <w:rPr>
          <w:sz w:val="20"/>
          <w:szCs w:val="20"/>
        </w:rPr>
      </w:pPr>
    </w:p>
    <w:p w:rsidR="008371D8" w:rsidRDefault="008371D8" w:rsidP="008371D8">
      <w:pPr>
        <w:ind w:right="20"/>
        <w:rPr>
          <w:sz w:val="20"/>
          <w:szCs w:val="20"/>
        </w:rPr>
      </w:pPr>
      <w:r>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w:t>
      </w:r>
    </w:p>
    <w:p w:rsidR="008371D8" w:rsidRDefault="008371D8" w:rsidP="008371D8">
      <w:pPr>
        <w:spacing w:line="25" w:lineRule="exact"/>
        <w:rPr>
          <w:sz w:val="20"/>
          <w:szCs w:val="20"/>
        </w:rPr>
      </w:pPr>
    </w:p>
    <w:p w:rsidR="008371D8" w:rsidRDefault="008371D8" w:rsidP="008371D8">
      <w:pPr>
        <w:spacing w:line="252" w:lineRule="auto"/>
        <w:ind w:right="20" w:hanging="9"/>
        <w:jc w:val="both"/>
        <w:rPr>
          <w:sz w:val="20"/>
          <w:szCs w:val="20"/>
        </w:rPr>
      </w:pPr>
      <w:r>
        <w:rPr>
          <w:rFonts w:ascii="Times New Roman" w:eastAsia="Times New Roman" w:hAnsi="Times New Roman" w:cs="Times New Roman"/>
          <w:sz w:val="24"/>
          <w:szCs w:val="24"/>
        </w:rPr>
        <w:t>Досуги увлечения (хобби) современного подростка (чтение, кино, театр, музей, спорт, музыка).</w:t>
      </w:r>
    </w:p>
    <w:p w:rsidR="008371D8" w:rsidRDefault="008371D8" w:rsidP="008371D8">
      <w:pPr>
        <w:spacing w:line="359" w:lineRule="exact"/>
        <w:rPr>
          <w:sz w:val="20"/>
          <w:szCs w:val="20"/>
        </w:rPr>
      </w:pPr>
    </w:p>
    <w:p w:rsidR="008371D8" w:rsidRDefault="008371D8" w:rsidP="008371D8">
      <w:pPr>
        <w:spacing w:line="264" w:lineRule="auto"/>
        <w:ind w:right="20" w:hanging="9"/>
        <w:jc w:val="both"/>
        <w:rPr>
          <w:sz w:val="20"/>
          <w:szCs w:val="20"/>
        </w:rPr>
      </w:pPr>
      <w:r>
        <w:rPr>
          <w:rFonts w:ascii="Times New Roman" w:eastAsia="Times New Roman" w:hAnsi="Times New Roman" w:cs="Times New Roman"/>
          <w:sz w:val="24"/>
          <w:szCs w:val="24"/>
        </w:rPr>
        <w:t>Здоровый образ жизни: режим труда и отдыха, фитнес, сбалансированное питание. Посещение врача.</w:t>
      </w:r>
    </w:p>
    <w:p w:rsidR="008371D8" w:rsidRDefault="008371D8" w:rsidP="008371D8">
      <w:pPr>
        <w:spacing w:line="26"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Покупки: одежда, обувь и продукты питания. Карманные деньги.</w:t>
      </w:r>
    </w:p>
    <w:p w:rsidR="008371D8" w:rsidRDefault="008371D8" w:rsidP="008371D8">
      <w:pPr>
        <w:spacing w:line="65" w:lineRule="exact"/>
        <w:rPr>
          <w:sz w:val="20"/>
          <w:szCs w:val="20"/>
        </w:rPr>
      </w:pPr>
    </w:p>
    <w:p w:rsidR="008371D8" w:rsidRDefault="008371D8" w:rsidP="008371D8">
      <w:pPr>
        <w:spacing w:line="266" w:lineRule="auto"/>
        <w:ind w:right="20" w:hanging="9"/>
        <w:jc w:val="both"/>
        <w:rPr>
          <w:sz w:val="20"/>
          <w:szCs w:val="20"/>
        </w:rPr>
      </w:pPr>
      <w:r>
        <w:rPr>
          <w:rFonts w:ascii="Times New Roman" w:eastAsia="Times New Roman" w:hAnsi="Times New Roman" w:cs="Times New Roman"/>
          <w:sz w:val="24"/>
          <w:szCs w:val="24"/>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8371D8" w:rsidRDefault="008371D8" w:rsidP="008371D8">
      <w:pPr>
        <w:spacing w:line="24"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Виды отдыха в различное время года. Путешествия по России и иностранным странам.</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Природа: флора и фауна. Климат, погода.</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lastRenderedPageBreak/>
        <w:t>Условия проживания в городской (сельской) местности. Транспорт.</w:t>
      </w:r>
    </w:p>
    <w:p w:rsidR="008371D8" w:rsidRDefault="008371D8" w:rsidP="008371D8">
      <w:pPr>
        <w:spacing w:line="55"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Средства массовой информации (телевидение, радио, пресса, Интернет).</w:t>
      </w:r>
    </w:p>
    <w:p w:rsidR="008371D8" w:rsidRDefault="008371D8" w:rsidP="008371D8">
      <w:pPr>
        <w:spacing w:line="65" w:lineRule="exact"/>
        <w:rPr>
          <w:sz w:val="20"/>
          <w:szCs w:val="20"/>
        </w:rPr>
      </w:pPr>
    </w:p>
    <w:p w:rsidR="008371D8" w:rsidRDefault="008371D8" w:rsidP="008371D8">
      <w:pPr>
        <w:spacing w:line="270" w:lineRule="auto"/>
        <w:ind w:hanging="9"/>
        <w:jc w:val="both"/>
        <w:rPr>
          <w:sz w:val="20"/>
          <w:szCs w:val="20"/>
        </w:rPr>
      </w:pPr>
      <w:r>
        <w:rPr>
          <w:rFonts w:ascii="Times New Roman" w:eastAsia="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371D8" w:rsidRDefault="008371D8" w:rsidP="008371D8">
      <w:pPr>
        <w:spacing w:line="31" w:lineRule="exact"/>
        <w:rPr>
          <w:sz w:val="20"/>
          <w:szCs w:val="20"/>
        </w:rPr>
      </w:pPr>
    </w:p>
    <w:p w:rsidR="008371D8" w:rsidRDefault="008371D8" w:rsidP="008371D8">
      <w:pPr>
        <w:spacing w:line="266" w:lineRule="auto"/>
        <w:ind w:right="20" w:hanging="9"/>
        <w:jc w:val="both"/>
        <w:rPr>
          <w:sz w:val="20"/>
          <w:szCs w:val="20"/>
        </w:rPr>
      </w:pPr>
      <w:r>
        <w:rPr>
          <w:rFonts w:ascii="Times New Roman" w:eastAsia="Times New Roman" w:hAnsi="Times New Roman" w:cs="Times New Roman"/>
          <w:sz w:val="24"/>
          <w:szCs w:val="24"/>
        </w:rPr>
        <w:t>Выдающиеся люди родной страны и страны (стран) изучаемого языка: писатели, художники, музыканты.</w:t>
      </w:r>
    </w:p>
    <w:p w:rsidR="008371D8" w:rsidRDefault="008371D8" w:rsidP="008371D8">
      <w:pPr>
        <w:spacing w:line="29" w:lineRule="exact"/>
        <w:rPr>
          <w:sz w:val="20"/>
          <w:szCs w:val="20"/>
        </w:rPr>
      </w:pPr>
    </w:p>
    <w:p w:rsidR="008371D8" w:rsidRPr="00910584" w:rsidRDefault="008371D8" w:rsidP="008371D8">
      <w:pPr>
        <w:rPr>
          <w:sz w:val="20"/>
          <w:szCs w:val="20"/>
        </w:rPr>
      </w:pPr>
      <w:r w:rsidRPr="00910584">
        <w:rPr>
          <w:rFonts w:ascii="Times New Roman" w:eastAsia="Times New Roman" w:hAnsi="Times New Roman" w:cs="Times New Roman"/>
          <w:b/>
          <w:bCs/>
          <w:iCs/>
          <w:sz w:val="24"/>
          <w:szCs w:val="24"/>
        </w:rPr>
        <w:t>Говорение.</w:t>
      </w:r>
    </w:p>
    <w:p w:rsidR="008371D8" w:rsidRDefault="008371D8" w:rsidP="008371D8">
      <w:pPr>
        <w:spacing w:line="60" w:lineRule="exact"/>
        <w:rPr>
          <w:sz w:val="20"/>
          <w:szCs w:val="20"/>
        </w:rPr>
      </w:pPr>
    </w:p>
    <w:p w:rsidR="008371D8" w:rsidRDefault="008371D8" w:rsidP="008371D8">
      <w:pPr>
        <w:spacing w:line="271" w:lineRule="auto"/>
        <w:ind w:hanging="9"/>
        <w:jc w:val="both"/>
        <w:rPr>
          <w:sz w:val="20"/>
          <w:szCs w:val="20"/>
        </w:rPr>
      </w:pPr>
      <w:r>
        <w:rPr>
          <w:rFonts w:ascii="Times New Roman" w:eastAsia="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371D8" w:rsidRDefault="008371D8" w:rsidP="008371D8">
      <w:pPr>
        <w:spacing w:line="18" w:lineRule="exact"/>
        <w:rPr>
          <w:sz w:val="20"/>
          <w:szCs w:val="20"/>
        </w:rPr>
      </w:pPr>
    </w:p>
    <w:p w:rsidR="008371D8" w:rsidRDefault="008371D8" w:rsidP="008371D8">
      <w:pPr>
        <w:tabs>
          <w:tab w:val="left" w:pos="820"/>
          <w:tab w:val="left" w:pos="3240"/>
          <w:tab w:val="left" w:pos="3480"/>
          <w:tab w:val="left" w:pos="4620"/>
          <w:tab w:val="left" w:pos="6200"/>
          <w:tab w:val="left" w:pos="6480"/>
          <w:tab w:val="left" w:pos="7860"/>
          <w:tab w:val="left" w:pos="8960"/>
        </w:tabs>
        <w:rPr>
          <w:sz w:val="20"/>
          <w:szCs w:val="20"/>
        </w:rPr>
      </w:pPr>
      <w:r>
        <w:rPr>
          <w:rFonts w:ascii="Times New Roman" w:eastAsia="Times New Roman" w:hAnsi="Times New Roman" w:cs="Times New Roman"/>
          <w:sz w:val="24"/>
          <w:szCs w:val="24"/>
        </w:rPr>
        <w:t>диалог</w:t>
      </w:r>
      <w:r>
        <w:rPr>
          <w:rFonts w:ascii="Times New Roman" w:eastAsia="Times New Roman" w:hAnsi="Times New Roman" w:cs="Times New Roman"/>
          <w:sz w:val="24"/>
          <w:szCs w:val="24"/>
        </w:rPr>
        <w:tab/>
        <w:t>этикетного  характера</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начинать,</w:t>
      </w:r>
      <w:r>
        <w:rPr>
          <w:rFonts w:ascii="Times New Roman" w:eastAsia="Times New Roman" w:hAnsi="Times New Roman" w:cs="Times New Roman"/>
          <w:sz w:val="24"/>
          <w:szCs w:val="24"/>
        </w:rPr>
        <w:tab/>
        <w:t>поддерживать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заканчивать</w:t>
      </w:r>
      <w:r>
        <w:rPr>
          <w:rFonts w:ascii="Times New Roman" w:eastAsia="Times New Roman" w:hAnsi="Times New Roman" w:cs="Times New Roman"/>
          <w:sz w:val="24"/>
          <w:szCs w:val="24"/>
        </w:rPr>
        <w:tab/>
        <w:t>разговор,</w:t>
      </w:r>
      <w:r>
        <w:rPr>
          <w:sz w:val="20"/>
          <w:szCs w:val="20"/>
        </w:rPr>
        <w:tab/>
      </w:r>
      <w:r>
        <w:rPr>
          <w:rFonts w:ascii="Times New Roman" w:eastAsia="Times New Roman" w:hAnsi="Times New Roman" w:cs="Times New Roman"/>
          <w:sz w:val="23"/>
          <w:szCs w:val="23"/>
        </w:rPr>
        <w:t>вежливо</w:t>
      </w:r>
    </w:p>
    <w:p w:rsidR="008371D8" w:rsidRDefault="008371D8" w:rsidP="008371D8">
      <w:pPr>
        <w:spacing w:line="41"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переспрашивать, поздравлять с праздником, выражать пожелания и вежливо реагировать на</w:t>
      </w:r>
    </w:p>
    <w:p w:rsidR="008371D8" w:rsidRDefault="008371D8" w:rsidP="008371D8">
      <w:pPr>
        <w:spacing w:line="41"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поздравление, выражать благодарность, вежливо соглашаться на предложение и отказываться</w:t>
      </w:r>
    </w:p>
    <w:p w:rsidR="008371D8" w:rsidRDefault="008371D8" w:rsidP="008371D8">
      <w:pPr>
        <w:spacing w:line="4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от предложения собеседника;</w:t>
      </w:r>
    </w:p>
    <w:p w:rsidR="008371D8" w:rsidRDefault="008371D8" w:rsidP="008371D8">
      <w:pPr>
        <w:spacing w:line="53" w:lineRule="exact"/>
        <w:rPr>
          <w:sz w:val="20"/>
          <w:szCs w:val="20"/>
        </w:rPr>
      </w:pPr>
    </w:p>
    <w:p w:rsidR="008371D8" w:rsidRDefault="008371D8" w:rsidP="008371D8">
      <w:pPr>
        <w:tabs>
          <w:tab w:val="left" w:pos="2200"/>
          <w:tab w:val="left" w:pos="2540"/>
          <w:tab w:val="left" w:pos="3740"/>
          <w:tab w:val="left" w:pos="4020"/>
          <w:tab w:val="left" w:pos="5420"/>
          <w:tab w:val="left" w:pos="5740"/>
          <w:tab w:val="left" w:pos="6960"/>
          <w:tab w:val="left" w:pos="8040"/>
          <w:tab w:val="left" w:pos="9520"/>
        </w:tabs>
        <w:rPr>
          <w:sz w:val="20"/>
          <w:szCs w:val="20"/>
        </w:rPr>
      </w:pPr>
      <w:r>
        <w:rPr>
          <w:rFonts w:ascii="Times New Roman" w:eastAsia="Times New Roman" w:hAnsi="Times New Roman" w:cs="Times New Roman"/>
          <w:sz w:val="24"/>
          <w:szCs w:val="24"/>
        </w:rPr>
        <w:t>диалог-побуждение</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действию</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обращаться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просьбой,</w:t>
      </w:r>
      <w:r>
        <w:rPr>
          <w:rFonts w:ascii="Times New Roman" w:eastAsia="Times New Roman" w:hAnsi="Times New Roman" w:cs="Times New Roman"/>
          <w:sz w:val="24"/>
          <w:szCs w:val="24"/>
        </w:rPr>
        <w:tab/>
        <w:t>вежливо</w:t>
      </w:r>
      <w:r>
        <w:rPr>
          <w:rFonts w:ascii="Times New Roman" w:eastAsia="Times New Roman" w:hAnsi="Times New Roman" w:cs="Times New Roman"/>
          <w:sz w:val="24"/>
          <w:szCs w:val="24"/>
        </w:rPr>
        <w:tab/>
        <w:t>соглашаться</w:t>
      </w:r>
      <w:r>
        <w:rPr>
          <w:sz w:val="20"/>
          <w:szCs w:val="20"/>
        </w:rPr>
        <w:tab/>
      </w:r>
      <w:r>
        <w:rPr>
          <w:rFonts w:ascii="Times New Roman" w:eastAsia="Times New Roman" w:hAnsi="Times New Roman" w:cs="Times New Roman"/>
          <w:sz w:val="24"/>
          <w:szCs w:val="24"/>
        </w:rPr>
        <w:t>(не</w:t>
      </w:r>
    </w:p>
    <w:p w:rsidR="008371D8" w:rsidRDefault="008371D8" w:rsidP="008371D8">
      <w:pPr>
        <w:spacing w:line="41" w:lineRule="exact"/>
        <w:rPr>
          <w:sz w:val="20"/>
          <w:szCs w:val="20"/>
        </w:rPr>
      </w:pPr>
    </w:p>
    <w:p w:rsidR="008371D8" w:rsidRDefault="008371D8" w:rsidP="008371D8">
      <w:pPr>
        <w:tabs>
          <w:tab w:val="left" w:pos="1520"/>
          <w:tab w:val="left" w:pos="2820"/>
          <w:tab w:val="left" w:pos="3880"/>
          <w:tab w:val="left" w:pos="5280"/>
          <w:tab w:val="left" w:pos="6720"/>
          <w:tab w:val="left" w:pos="7020"/>
          <w:tab w:val="left" w:pos="8400"/>
        </w:tabs>
        <w:rPr>
          <w:sz w:val="20"/>
          <w:szCs w:val="20"/>
        </w:rPr>
      </w:pPr>
      <w:r>
        <w:rPr>
          <w:rFonts w:ascii="Times New Roman" w:eastAsia="Times New Roman" w:hAnsi="Times New Roman" w:cs="Times New Roman"/>
          <w:sz w:val="24"/>
          <w:szCs w:val="24"/>
        </w:rPr>
        <w:t>соглашаться)</w:t>
      </w:r>
      <w:r>
        <w:rPr>
          <w:rFonts w:ascii="Times New Roman" w:eastAsia="Times New Roman" w:hAnsi="Times New Roman" w:cs="Times New Roman"/>
          <w:sz w:val="24"/>
          <w:szCs w:val="24"/>
        </w:rPr>
        <w:tab/>
        <w:t>выполнить</w:t>
      </w:r>
      <w:r>
        <w:rPr>
          <w:rFonts w:ascii="Times New Roman" w:eastAsia="Times New Roman" w:hAnsi="Times New Roman" w:cs="Times New Roman"/>
          <w:sz w:val="24"/>
          <w:szCs w:val="24"/>
        </w:rPr>
        <w:tab/>
        <w:t>просьбу,</w:t>
      </w:r>
      <w:r>
        <w:rPr>
          <w:rFonts w:ascii="Times New Roman" w:eastAsia="Times New Roman" w:hAnsi="Times New Roman" w:cs="Times New Roman"/>
          <w:sz w:val="24"/>
          <w:szCs w:val="24"/>
        </w:rPr>
        <w:tab/>
        <w:t>приглашать</w:t>
      </w:r>
      <w:r>
        <w:rPr>
          <w:rFonts w:ascii="Times New Roman" w:eastAsia="Times New Roman" w:hAnsi="Times New Roman" w:cs="Times New Roman"/>
          <w:sz w:val="24"/>
          <w:szCs w:val="24"/>
        </w:rPr>
        <w:tab/>
        <w:t>собеседника</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совместной</w:t>
      </w:r>
      <w:r>
        <w:rPr>
          <w:sz w:val="20"/>
          <w:szCs w:val="20"/>
        </w:rPr>
        <w:tab/>
      </w:r>
      <w:r>
        <w:rPr>
          <w:rFonts w:ascii="Times New Roman" w:eastAsia="Times New Roman" w:hAnsi="Times New Roman" w:cs="Times New Roman"/>
          <w:sz w:val="23"/>
          <w:szCs w:val="23"/>
        </w:rPr>
        <w:t>деятельности,</w:t>
      </w:r>
    </w:p>
    <w:p w:rsidR="008371D8" w:rsidRDefault="008371D8" w:rsidP="008371D8">
      <w:pPr>
        <w:spacing w:line="41"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вежливо соглашаться (не соглашаться) на предложение собеседника, объясняя причину своего</w:t>
      </w:r>
    </w:p>
    <w:p w:rsidR="008371D8" w:rsidRDefault="008371D8" w:rsidP="008371D8">
      <w:pPr>
        <w:spacing w:line="4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решения;</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диалог-расспрос - сообщать фактическую информацию, отвечая на вопросы разных видов,</w:t>
      </w:r>
    </w:p>
    <w:p w:rsidR="008371D8" w:rsidRDefault="008371D8" w:rsidP="008371D8">
      <w:pPr>
        <w:spacing w:line="53" w:lineRule="exact"/>
        <w:rPr>
          <w:sz w:val="20"/>
          <w:szCs w:val="20"/>
        </w:rPr>
      </w:pPr>
    </w:p>
    <w:p w:rsidR="008371D8" w:rsidRDefault="008371D8" w:rsidP="008371D8">
      <w:pPr>
        <w:spacing w:after="0"/>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w:t>
      </w:r>
    </w:p>
    <w:p w:rsidR="008371D8" w:rsidRDefault="008371D8" w:rsidP="008371D8">
      <w:pPr>
        <w:spacing w:after="0" w:line="266" w:lineRule="auto"/>
        <w:ind w:right="20"/>
        <w:rPr>
          <w:sz w:val="20"/>
          <w:szCs w:val="20"/>
        </w:rPr>
      </w:pPr>
      <w:r>
        <w:rPr>
          <w:rFonts w:ascii="Times New Roman" w:eastAsia="Times New Roman" w:hAnsi="Times New Roman" w:cs="Times New Roman"/>
          <w:sz w:val="24"/>
          <w:szCs w:val="24"/>
        </w:rPr>
        <w:lastRenderedPageBreak/>
        <w:t>ситуаций и (или) иллюстраций, фотографий с соблюдением норм речевого этикета, принятых в стране (странах) изучаемого языка.</w:t>
      </w:r>
    </w:p>
    <w:p w:rsidR="008371D8" w:rsidRDefault="008371D8" w:rsidP="008371D8">
      <w:pPr>
        <w:spacing w:after="0" w:line="24"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Объѐм диалога - до 5 реплик со стороны каждого собеседника.</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Развитие коммуникативных умений монологической речи:</w:t>
      </w:r>
    </w:p>
    <w:p w:rsidR="008371D8" w:rsidRDefault="008371D8" w:rsidP="008371D8">
      <w:pPr>
        <w:spacing w:line="65" w:lineRule="exact"/>
        <w:rPr>
          <w:sz w:val="20"/>
          <w:szCs w:val="20"/>
        </w:rPr>
      </w:pPr>
    </w:p>
    <w:p w:rsidR="008371D8" w:rsidRDefault="008371D8" w:rsidP="008371D8">
      <w:pPr>
        <w:spacing w:line="266" w:lineRule="auto"/>
        <w:ind w:right="20" w:hanging="9"/>
        <w:rPr>
          <w:sz w:val="20"/>
          <w:szCs w:val="20"/>
        </w:rPr>
      </w:pPr>
      <w:r>
        <w:rPr>
          <w:rFonts w:ascii="Times New Roman" w:eastAsia="Times New Roman" w:hAnsi="Times New Roman" w:cs="Times New Roman"/>
          <w:sz w:val="24"/>
          <w:szCs w:val="24"/>
        </w:rPr>
        <w:t>созданиеустных связных монологических высказываний с использованием основных коммуникативных типов речи:</w:t>
      </w:r>
    </w:p>
    <w:p w:rsidR="008371D8" w:rsidRDefault="008371D8" w:rsidP="008371D8">
      <w:pPr>
        <w:spacing w:line="24"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описание (предмета, местности, внешности и одежды человека), в том числе характеристика</w:t>
      </w:r>
    </w:p>
    <w:p w:rsidR="008371D8" w:rsidRDefault="008371D8" w:rsidP="008371D8">
      <w:pPr>
        <w:spacing w:line="41"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(черты характера реального человека или литературного персонажа);</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повествование (сообщение);</w:t>
      </w:r>
    </w:p>
    <w:p w:rsidR="008371D8" w:rsidRDefault="008371D8" w:rsidP="008371D8">
      <w:pPr>
        <w:spacing w:line="55"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выражение и аргументирование своего мнения по отношению к услышанному (прочитанному);</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изложение (пересказ) основного содержания прочитанного (прослушанного) текста;</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составление рассказа по картинкам;</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изложение результатов выполненной проектной работы.</w:t>
      </w:r>
    </w:p>
    <w:p w:rsidR="008371D8" w:rsidRDefault="008371D8" w:rsidP="008371D8">
      <w:pPr>
        <w:spacing w:line="67" w:lineRule="exact"/>
        <w:rPr>
          <w:sz w:val="20"/>
          <w:szCs w:val="20"/>
        </w:rPr>
      </w:pPr>
    </w:p>
    <w:p w:rsidR="008371D8" w:rsidRDefault="008371D8" w:rsidP="008371D8">
      <w:pPr>
        <w:spacing w:line="270" w:lineRule="auto"/>
        <w:ind w:right="20" w:hanging="9"/>
        <w:jc w:val="both"/>
        <w:rPr>
          <w:sz w:val="20"/>
          <w:szCs w:val="20"/>
        </w:rPr>
      </w:pPr>
      <w:r>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8371D8" w:rsidRDefault="008371D8" w:rsidP="008371D8">
      <w:pPr>
        <w:spacing w:line="19"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Объѐм монологического высказывания - 7-8 фраз.</w:t>
      </w:r>
    </w:p>
    <w:p w:rsidR="008371D8" w:rsidRDefault="008371D8" w:rsidP="008371D8">
      <w:pPr>
        <w:spacing w:line="60" w:lineRule="exact"/>
        <w:rPr>
          <w:sz w:val="20"/>
          <w:szCs w:val="20"/>
        </w:rPr>
      </w:pPr>
    </w:p>
    <w:p w:rsidR="008371D8" w:rsidRPr="00910584" w:rsidRDefault="008371D8" w:rsidP="008371D8">
      <w:pPr>
        <w:rPr>
          <w:sz w:val="20"/>
          <w:szCs w:val="20"/>
        </w:rPr>
      </w:pPr>
      <w:r w:rsidRPr="00910584">
        <w:rPr>
          <w:rFonts w:ascii="Times New Roman" w:eastAsia="Times New Roman" w:hAnsi="Times New Roman" w:cs="Times New Roman"/>
          <w:b/>
          <w:bCs/>
          <w:iCs/>
          <w:sz w:val="24"/>
          <w:szCs w:val="24"/>
        </w:rPr>
        <w:t>Аудирование.</w:t>
      </w:r>
    </w:p>
    <w:p w:rsidR="008371D8" w:rsidRDefault="008371D8" w:rsidP="008371D8">
      <w:pPr>
        <w:spacing w:line="60" w:lineRule="exact"/>
        <w:rPr>
          <w:sz w:val="20"/>
          <w:szCs w:val="20"/>
        </w:rPr>
      </w:pPr>
    </w:p>
    <w:p w:rsidR="008371D8" w:rsidRDefault="008371D8" w:rsidP="008371D8">
      <w:pPr>
        <w:spacing w:line="270" w:lineRule="auto"/>
        <w:ind w:hanging="9"/>
        <w:jc w:val="both"/>
        <w:rPr>
          <w:sz w:val="20"/>
          <w:szCs w:val="20"/>
        </w:rPr>
      </w:pPr>
      <w:r>
        <w:rPr>
          <w:rFonts w:ascii="Times New Roman" w:eastAsia="Times New Roman" w:hAnsi="Times New Roman" w:cs="Times New Roman"/>
          <w:sz w:val="24"/>
          <w:szCs w:val="24"/>
        </w:rPr>
        <w:t>Принепосредственном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8371D8" w:rsidRDefault="008371D8" w:rsidP="008371D8">
      <w:pPr>
        <w:spacing w:line="33" w:lineRule="exact"/>
        <w:rPr>
          <w:sz w:val="20"/>
          <w:szCs w:val="20"/>
        </w:rPr>
      </w:pPr>
    </w:p>
    <w:p w:rsidR="008371D8" w:rsidRDefault="008371D8" w:rsidP="008371D8">
      <w:pPr>
        <w:ind w:firstLine="10"/>
        <w:rPr>
          <w:sz w:val="20"/>
          <w:szCs w:val="20"/>
        </w:rPr>
      </w:pPr>
      <w:r>
        <w:rPr>
          <w:rFonts w:ascii="Times New Roman" w:eastAsia="Times New Roman" w:hAnsi="Times New Roman" w:cs="Times New Roman"/>
          <w:sz w:val="24"/>
          <w:szCs w:val="24"/>
        </w:rPr>
        <w:t>Приопосредованном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w:t>
      </w:r>
    </w:p>
    <w:p w:rsidR="008371D8" w:rsidRDefault="008371D8" w:rsidP="008371D8">
      <w:pPr>
        <w:sectPr w:rsidR="008371D8">
          <w:pgSz w:w="11900" w:h="16850"/>
          <w:pgMar w:top="1137" w:right="899" w:bottom="929" w:left="1140" w:header="0" w:footer="0" w:gutter="0"/>
          <w:cols w:space="720" w:equalWidth="0">
            <w:col w:w="9860"/>
          </w:cols>
        </w:sectPr>
      </w:pPr>
    </w:p>
    <w:p w:rsidR="008371D8" w:rsidRPr="00C65A89" w:rsidRDefault="008371D8" w:rsidP="008371D8">
      <w:pPr>
        <w:spacing w:line="272" w:lineRule="auto"/>
        <w:ind w:right="20" w:hanging="9"/>
        <w:jc w:val="both"/>
        <w:rPr>
          <w:sz w:val="20"/>
          <w:szCs w:val="20"/>
        </w:rPr>
      </w:pPr>
      <w:r>
        <w:rPr>
          <w:rFonts w:ascii="Times New Roman" w:eastAsia="Times New Roman" w:hAnsi="Times New Roman" w:cs="Times New Roman"/>
          <w:sz w:val="24"/>
          <w:szCs w:val="24"/>
        </w:rPr>
        <w:lastRenderedPageBreak/>
        <w:t>коммуникативной задачи: с пониманием основного содержания, с пониманием нужной (интересующей, запрашиваемой) информации.</w:t>
      </w:r>
    </w:p>
    <w:p w:rsidR="008371D8" w:rsidRDefault="008371D8" w:rsidP="008371D8">
      <w:pPr>
        <w:spacing w:line="273" w:lineRule="auto"/>
        <w:ind w:hanging="9"/>
        <w:jc w:val="both"/>
        <w:rPr>
          <w:sz w:val="20"/>
          <w:szCs w:val="20"/>
        </w:rPr>
      </w:pPr>
      <w:r>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371D8" w:rsidRDefault="008371D8" w:rsidP="008371D8">
      <w:pPr>
        <w:spacing w:line="29" w:lineRule="exact"/>
        <w:rPr>
          <w:sz w:val="20"/>
          <w:szCs w:val="20"/>
        </w:rPr>
      </w:pPr>
    </w:p>
    <w:p w:rsidR="008371D8" w:rsidRDefault="008371D8" w:rsidP="008371D8">
      <w:pPr>
        <w:spacing w:line="270" w:lineRule="auto"/>
        <w:ind w:right="20" w:hanging="9"/>
        <w:jc w:val="both"/>
        <w:rPr>
          <w:sz w:val="20"/>
          <w:szCs w:val="20"/>
        </w:rPr>
      </w:pPr>
      <w:r>
        <w:rPr>
          <w:rFonts w:ascii="Times New Roman" w:eastAsia="Times New Roman" w:hAnsi="Times New Roman" w:cs="Times New Roman"/>
          <w:sz w:val="24"/>
          <w:szCs w:val="24"/>
        </w:rPr>
        <w:t>Аудированиес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371D8" w:rsidRDefault="008371D8" w:rsidP="008371D8">
      <w:pPr>
        <w:spacing w:line="34" w:lineRule="exact"/>
        <w:rPr>
          <w:sz w:val="20"/>
          <w:szCs w:val="20"/>
        </w:rPr>
      </w:pPr>
    </w:p>
    <w:p w:rsidR="008371D8" w:rsidRDefault="008371D8" w:rsidP="008371D8">
      <w:pPr>
        <w:spacing w:line="264" w:lineRule="auto"/>
        <w:ind w:right="20" w:hanging="9"/>
        <w:jc w:val="both"/>
        <w:rPr>
          <w:sz w:val="20"/>
          <w:szCs w:val="20"/>
        </w:rPr>
      </w:pPr>
      <w:r>
        <w:rPr>
          <w:rFonts w:ascii="Times New Roman" w:eastAsia="Times New Roman" w:hAnsi="Times New Roman" w:cs="Times New Roman"/>
          <w:sz w:val="24"/>
          <w:szCs w:val="24"/>
        </w:rPr>
        <w:t>Текстыдля аудирования: диалог (беседа), высказывания собеседников в ситуациях повседневного общения, рассказ, сообщение информационного характера.</w:t>
      </w:r>
    </w:p>
    <w:p w:rsidR="008371D8" w:rsidRDefault="008371D8" w:rsidP="008371D8">
      <w:pPr>
        <w:spacing w:line="26"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Время звучания текста (текстов) для аудирования - до 1,5 минут.</w:t>
      </w:r>
    </w:p>
    <w:p w:rsidR="008371D8" w:rsidRDefault="008371D8" w:rsidP="008371D8">
      <w:pPr>
        <w:spacing w:line="58" w:lineRule="exact"/>
        <w:rPr>
          <w:sz w:val="20"/>
          <w:szCs w:val="20"/>
        </w:rPr>
      </w:pPr>
    </w:p>
    <w:p w:rsidR="008371D8" w:rsidRPr="00C65A89" w:rsidRDefault="008371D8" w:rsidP="008371D8">
      <w:pPr>
        <w:rPr>
          <w:sz w:val="20"/>
          <w:szCs w:val="20"/>
        </w:rPr>
      </w:pPr>
      <w:r w:rsidRPr="00C65A89">
        <w:rPr>
          <w:rFonts w:ascii="Times New Roman" w:eastAsia="Times New Roman" w:hAnsi="Times New Roman" w:cs="Times New Roman"/>
          <w:b/>
          <w:bCs/>
          <w:iCs/>
          <w:sz w:val="24"/>
          <w:szCs w:val="24"/>
        </w:rPr>
        <w:t>Смысловое чтение.</w:t>
      </w:r>
    </w:p>
    <w:p w:rsidR="008371D8" w:rsidRDefault="008371D8" w:rsidP="008371D8">
      <w:pPr>
        <w:spacing w:line="63" w:lineRule="exact"/>
        <w:rPr>
          <w:sz w:val="20"/>
          <w:szCs w:val="20"/>
        </w:rPr>
      </w:pPr>
    </w:p>
    <w:p w:rsidR="008371D8" w:rsidRDefault="008371D8" w:rsidP="008371D8">
      <w:pPr>
        <w:spacing w:line="273" w:lineRule="auto"/>
        <w:ind w:right="20" w:hanging="9"/>
        <w:jc w:val="both"/>
        <w:rPr>
          <w:sz w:val="20"/>
          <w:szCs w:val="20"/>
        </w:rPr>
      </w:pPr>
      <w:r>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371D8" w:rsidRDefault="008371D8" w:rsidP="008371D8">
      <w:pPr>
        <w:spacing w:line="29" w:lineRule="exact"/>
        <w:rPr>
          <w:sz w:val="20"/>
          <w:szCs w:val="20"/>
        </w:rPr>
      </w:pPr>
    </w:p>
    <w:p w:rsidR="008371D8" w:rsidRPr="00C65A89" w:rsidRDefault="008371D8" w:rsidP="008371D8">
      <w:pPr>
        <w:spacing w:after="0" w:line="265" w:lineRule="auto"/>
        <w:ind w:right="20" w:hanging="9"/>
        <w:jc w:val="both"/>
        <w:rPr>
          <w:sz w:val="20"/>
          <w:szCs w:val="20"/>
        </w:rPr>
      </w:pPr>
      <w:r>
        <w:rPr>
          <w:rFonts w:ascii="Times New Roman" w:eastAsia="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w:t>
      </w:r>
    </w:p>
    <w:p w:rsidR="008371D8" w:rsidRDefault="008371D8" w:rsidP="008371D8">
      <w:pPr>
        <w:spacing w:after="0" w:line="271" w:lineRule="auto"/>
        <w:ind w:right="20"/>
        <w:jc w:val="both"/>
        <w:rPr>
          <w:sz w:val="20"/>
          <w:szCs w:val="20"/>
        </w:rPr>
      </w:pPr>
      <w:r>
        <w:rPr>
          <w:rFonts w:ascii="Times New Roman" w:eastAsia="Times New Roman" w:hAnsi="Times New Roman" w:cs="Times New Roman"/>
          <w:sz w:val="24"/>
          <w:szCs w:val="24"/>
        </w:rPr>
        <w:t>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371D8" w:rsidRDefault="008371D8" w:rsidP="008371D8">
      <w:pPr>
        <w:spacing w:after="0" w:line="30" w:lineRule="exact"/>
        <w:rPr>
          <w:sz w:val="20"/>
          <w:szCs w:val="20"/>
        </w:rPr>
      </w:pPr>
    </w:p>
    <w:p w:rsidR="008371D8" w:rsidRDefault="008371D8" w:rsidP="008371D8">
      <w:pPr>
        <w:spacing w:line="272" w:lineRule="auto"/>
        <w:ind w:right="20" w:hanging="9"/>
        <w:jc w:val="both"/>
        <w:rPr>
          <w:sz w:val="20"/>
          <w:szCs w:val="20"/>
        </w:rPr>
      </w:pPr>
      <w:r>
        <w:rPr>
          <w:rFonts w:ascii="Times New Roman" w:eastAsia="Times New Roman" w:hAnsi="Times New Roman" w:cs="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еѐ значимости для решения коммуникативной задачи.</w:t>
      </w:r>
    </w:p>
    <w:p w:rsidR="008371D8" w:rsidRDefault="008371D8" w:rsidP="008371D8">
      <w:pPr>
        <w:spacing w:line="31" w:lineRule="exact"/>
        <w:rPr>
          <w:sz w:val="20"/>
          <w:szCs w:val="20"/>
        </w:rPr>
      </w:pPr>
    </w:p>
    <w:p w:rsidR="008371D8" w:rsidRDefault="008371D8" w:rsidP="008371D8">
      <w:pPr>
        <w:spacing w:line="264" w:lineRule="auto"/>
        <w:ind w:right="20" w:hanging="9"/>
        <w:jc w:val="both"/>
        <w:rPr>
          <w:sz w:val="20"/>
          <w:szCs w:val="20"/>
        </w:rPr>
      </w:pPr>
      <w:r>
        <w:rPr>
          <w:rFonts w:ascii="Times New Roman" w:eastAsia="Times New Roman" w:hAnsi="Times New Roman" w:cs="Times New Roman"/>
          <w:sz w:val="24"/>
          <w:szCs w:val="24"/>
        </w:rPr>
        <w:t>Чтение несплошных текстов (таблиц, диаграмм, схем) и понимание представленной в них информации.</w:t>
      </w:r>
    </w:p>
    <w:p w:rsidR="008371D8" w:rsidRDefault="008371D8" w:rsidP="008371D8">
      <w:pPr>
        <w:spacing w:line="41" w:lineRule="exact"/>
        <w:rPr>
          <w:sz w:val="20"/>
          <w:szCs w:val="20"/>
        </w:rPr>
      </w:pPr>
    </w:p>
    <w:p w:rsidR="008371D8" w:rsidRDefault="008371D8" w:rsidP="008371D8">
      <w:pPr>
        <w:spacing w:line="264" w:lineRule="auto"/>
        <w:ind w:right="20" w:hanging="9"/>
        <w:jc w:val="both"/>
        <w:rPr>
          <w:sz w:val="20"/>
          <w:szCs w:val="20"/>
        </w:rPr>
      </w:pPr>
      <w:r>
        <w:rPr>
          <w:rFonts w:ascii="Times New Roman" w:eastAsia="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w:t>
      </w:r>
    </w:p>
    <w:p w:rsidR="008371D8" w:rsidRDefault="008371D8" w:rsidP="008371D8">
      <w:pPr>
        <w:spacing w:line="26" w:lineRule="exact"/>
        <w:rPr>
          <w:sz w:val="20"/>
          <w:szCs w:val="20"/>
        </w:rPr>
      </w:pPr>
    </w:p>
    <w:p w:rsidR="008371D8" w:rsidRDefault="008371D8" w:rsidP="00BA4F04">
      <w:pPr>
        <w:numPr>
          <w:ilvl w:val="0"/>
          <w:numId w:val="237"/>
        </w:numPr>
        <w:tabs>
          <w:tab w:val="left" w:pos="292"/>
        </w:tabs>
        <w:spacing w:after="0" w:line="273" w:lineRule="auto"/>
        <w:ind w:firstLine="2"/>
        <w:jc w:val="both"/>
        <w:rPr>
          <w:rFonts w:eastAsia="Times New Roman"/>
          <w:sz w:val="24"/>
          <w:szCs w:val="24"/>
        </w:rPr>
      </w:pPr>
      <w:r>
        <w:rPr>
          <w:rFonts w:ascii="Times New Roman" w:eastAsia="Times New Roman" w:hAnsi="Times New Roman" w:cs="Times New Roman"/>
          <w:sz w:val="24"/>
          <w:szCs w:val="24"/>
        </w:rPr>
        <w:t xml:space="preserve">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w:t>
      </w:r>
      <w:r>
        <w:rPr>
          <w:rFonts w:ascii="Times New Roman" w:eastAsia="Times New Roman" w:hAnsi="Times New Roman" w:cs="Times New Roman"/>
          <w:sz w:val="24"/>
          <w:szCs w:val="24"/>
        </w:rPr>
        <w:lastRenderedPageBreak/>
        <w:t>устанавливать причинно-следственную взаимосвязь изложенных в тексте фактов и событий, восстанавливать текст из разрозненных абзацев.</w:t>
      </w:r>
    </w:p>
    <w:p w:rsidR="008371D8" w:rsidRDefault="008371D8" w:rsidP="008371D8">
      <w:pPr>
        <w:spacing w:line="29" w:lineRule="exact"/>
        <w:rPr>
          <w:rFonts w:eastAsia="Times New Roman"/>
          <w:sz w:val="24"/>
          <w:szCs w:val="24"/>
        </w:rPr>
      </w:pPr>
    </w:p>
    <w:p w:rsidR="008371D8" w:rsidRDefault="008371D8" w:rsidP="008371D8">
      <w:pPr>
        <w:spacing w:line="271" w:lineRule="auto"/>
        <w:ind w:right="20" w:hanging="10"/>
        <w:jc w:val="both"/>
        <w:rPr>
          <w:rFonts w:eastAsia="Times New Roman"/>
          <w:sz w:val="24"/>
          <w:szCs w:val="24"/>
        </w:rPr>
      </w:pPr>
      <w:r>
        <w:rPr>
          <w:rFonts w:ascii="Times New Roman" w:eastAsia="Times New Roman" w:hAnsi="Times New Roman" w:cs="Times New Roman"/>
          <w:sz w:val="24"/>
          <w:szCs w:val="24"/>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8371D8" w:rsidRDefault="008371D8" w:rsidP="008371D8">
      <w:pPr>
        <w:spacing w:line="17" w:lineRule="exact"/>
        <w:rPr>
          <w:rFonts w:eastAsia="Times New Roman"/>
          <w:sz w:val="24"/>
          <w:szCs w:val="24"/>
        </w:rPr>
      </w:pPr>
    </w:p>
    <w:p w:rsidR="008371D8" w:rsidRDefault="008371D8" w:rsidP="008371D8">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Объѐм текста (текстов) для чтения - 250 слов.</w:t>
      </w:r>
    </w:p>
    <w:p w:rsidR="008371D8" w:rsidRPr="00C65A89" w:rsidRDefault="008371D8" w:rsidP="008371D8">
      <w:pPr>
        <w:rPr>
          <w:rFonts w:eastAsia="Times New Roman"/>
          <w:sz w:val="24"/>
          <w:szCs w:val="24"/>
        </w:rPr>
      </w:pPr>
      <w:r w:rsidRPr="00C65A89">
        <w:rPr>
          <w:rFonts w:ascii="Times New Roman" w:eastAsia="Times New Roman" w:hAnsi="Times New Roman" w:cs="Times New Roman"/>
          <w:b/>
          <w:bCs/>
          <w:iCs/>
          <w:sz w:val="24"/>
          <w:szCs w:val="24"/>
        </w:rPr>
        <w:t>Письменная речь.</w:t>
      </w:r>
    </w:p>
    <w:p w:rsidR="008371D8" w:rsidRDefault="008371D8" w:rsidP="008371D8">
      <w:pPr>
        <w:spacing w:line="50" w:lineRule="exact"/>
        <w:rPr>
          <w:rFonts w:eastAsia="Times New Roman"/>
          <w:sz w:val="24"/>
          <w:szCs w:val="24"/>
        </w:rPr>
      </w:pPr>
    </w:p>
    <w:p w:rsidR="008371D8" w:rsidRDefault="008371D8" w:rsidP="008371D8">
      <w:pPr>
        <w:spacing w:after="0"/>
        <w:rPr>
          <w:rFonts w:eastAsia="Times New Roman"/>
          <w:sz w:val="24"/>
          <w:szCs w:val="24"/>
        </w:rPr>
      </w:pPr>
      <w:r>
        <w:rPr>
          <w:rFonts w:ascii="Times New Roman" w:eastAsia="Times New Roman" w:hAnsi="Times New Roman" w:cs="Times New Roman"/>
          <w:sz w:val="24"/>
          <w:szCs w:val="24"/>
        </w:rPr>
        <w:t>Развитие умений письменной речи:</w:t>
      </w:r>
    </w:p>
    <w:p w:rsidR="008371D8" w:rsidRDefault="008371D8" w:rsidP="008371D8">
      <w:pPr>
        <w:spacing w:after="0" w:line="52" w:lineRule="exact"/>
        <w:rPr>
          <w:rFonts w:eastAsia="Times New Roman"/>
          <w:sz w:val="24"/>
          <w:szCs w:val="24"/>
        </w:rPr>
      </w:pPr>
    </w:p>
    <w:p w:rsidR="008371D8" w:rsidRDefault="008371D8" w:rsidP="008371D8">
      <w:pPr>
        <w:spacing w:after="0"/>
        <w:rPr>
          <w:rFonts w:eastAsia="Times New Roman"/>
          <w:sz w:val="24"/>
          <w:szCs w:val="24"/>
        </w:rPr>
      </w:pPr>
      <w:r>
        <w:rPr>
          <w:rFonts w:ascii="Times New Roman" w:eastAsia="Times New Roman" w:hAnsi="Times New Roman" w:cs="Times New Roman"/>
          <w:sz w:val="24"/>
          <w:szCs w:val="24"/>
        </w:rPr>
        <w:t>составление плана (тезисов) устного или письменного сообщения;</w:t>
      </w:r>
    </w:p>
    <w:p w:rsidR="008371D8" w:rsidRDefault="008371D8" w:rsidP="008371D8">
      <w:pPr>
        <w:spacing w:after="0" w:line="65" w:lineRule="exact"/>
        <w:rPr>
          <w:rFonts w:eastAsia="Times New Roman"/>
          <w:sz w:val="24"/>
          <w:szCs w:val="24"/>
        </w:rPr>
      </w:pPr>
    </w:p>
    <w:p w:rsidR="008371D8" w:rsidRDefault="008371D8" w:rsidP="008371D8">
      <w:pPr>
        <w:spacing w:after="0"/>
        <w:ind w:right="20"/>
        <w:rPr>
          <w:rFonts w:eastAsia="Times New Roman"/>
          <w:sz w:val="24"/>
          <w:szCs w:val="24"/>
        </w:rPr>
      </w:pPr>
      <w:r>
        <w:rPr>
          <w:rFonts w:ascii="Times New Roman" w:eastAsia="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написание электронного сообщения личного характера в соответствии с нормами</w:t>
      </w:r>
    </w:p>
    <w:p w:rsidR="008371D8" w:rsidRDefault="008371D8" w:rsidP="008371D8">
      <w:pPr>
        <w:spacing w:after="0"/>
        <w:rPr>
          <w:rFonts w:eastAsia="Times New Roman"/>
          <w:sz w:val="24"/>
          <w:szCs w:val="24"/>
        </w:rPr>
      </w:pPr>
      <w:r>
        <w:rPr>
          <w:rFonts w:ascii="Times New Roman" w:eastAsia="Times New Roman" w:hAnsi="Times New Roman" w:cs="Times New Roman"/>
          <w:sz w:val="24"/>
          <w:szCs w:val="24"/>
        </w:rPr>
        <w:t>неофициального общения, принятыми в стране (странах) изучаемого языка (объѐм письма - до</w:t>
      </w:r>
    </w:p>
    <w:p w:rsidR="008371D8" w:rsidRDefault="008371D8" w:rsidP="008371D8">
      <w:pPr>
        <w:spacing w:after="0" w:line="40" w:lineRule="exact"/>
        <w:rPr>
          <w:rFonts w:eastAsia="Times New Roman"/>
          <w:sz w:val="24"/>
          <w:szCs w:val="24"/>
        </w:rPr>
      </w:pPr>
    </w:p>
    <w:p w:rsidR="008371D8" w:rsidRDefault="008371D8" w:rsidP="008371D8">
      <w:pPr>
        <w:spacing w:after="0"/>
        <w:rPr>
          <w:rFonts w:eastAsia="Times New Roman"/>
          <w:sz w:val="24"/>
          <w:szCs w:val="24"/>
        </w:rPr>
      </w:pPr>
      <w:r>
        <w:rPr>
          <w:rFonts w:ascii="Times New Roman" w:eastAsia="Times New Roman" w:hAnsi="Times New Roman" w:cs="Times New Roman"/>
          <w:sz w:val="24"/>
          <w:szCs w:val="24"/>
        </w:rPr>
        <w:t>80 слов);</w:t>
      </w:r>
    </w:p>
    <w:p w:rsidR="008371D8" w:rsidRDefault="008371D8" w:rsidP="008371D8">
      <w:pPr>
        <w:spacing w:after="0" w:line="65" w:lineRule="exact"/>
        <w:rPr>
          <w:rFonts w:eastAsia="Times New Roman"/>
          <w:sz w:val="24"/>
          <w:szCs w:val="24"/>
        </w:rPr>
      </w:pPr>
    </w:p>
    <w:p w:rsidR="008371D8" w:rsidRDefault="008371D8" w:rsidP="008371D8">
      <w:pPr>
        <w:spacing w:line="266" w:lineRule="auto"/>
        <w:ind w:right="20" w:hanging="10"/>
        <w:rPr>
          <w:rFonts w:eastAsia="Times New Roman"/>
          <w:sz w:val="24"/>
          <w:szCs w:val="24"/>
        </w:rPr>
      </w:pPr>
      <w:r>
        <w:rPr>
          <w:rFonts w:ascii="Times New Roman" w:eastAsia="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(объѐм письменного высказывания - до 80 слов).</w:t>
      </w:r>
    </w:p>
    <w:p w:rsidR="008371D8" w:rsidRDefault="008371D8" w:rsidP="008371D8">
      <w:pPr>
        <w:spacing w:line="41" w:lineRule="exact"/>
        <w:rPr>
          <w:rFonts w:eastAsia="Times New Roman"/>
          <w:sz w:val="24"/>
          <w:szCs w:val="24"/>
        </w:rPr>
      </w:pPr>
    </w:p>
    <w:p w:rsidR="008371D8" w:rsidRPr="00C65A89" w:rsidRDefault="008371D8" w:rsidP="008371D8">
      <w:pPr>
        <w:spacing w:line="296" w:lineRule="auto"/>
        <w:ind w:right="6700"/>
        <w:rPr>
          <w:rFonts w:eastAsia="Times New Roman"/>
          <w:sz w:val="24"/>
          <w:szCs w:val="24"/>
        </w:rPr>
      </w:pPr>
      <w:r w:rsidRPr="00C65A89">
        <w:rPr>
          <w:rFonts w:ascii="Times New Roman" w:eastAsia="Times New Roman" w:hAnsi="Times New Roman" w:cs="Times New Roman"/>
          <w:b/>
          <w:bCs/>
          <w:iCs/>
          <w:sz w:val="23"/>
          <w:szCs w:val="23"/>
        </w:rPr>
        <w:t>Языковые знания и умения. Фонетическая сторона речи.</w:t>
      </w:r>
    </w:p>
    <w:p w:rsidR="008371D8" w:rsidRDefault="008371D8" w:rsidP="008371D8">
      <w:pPr>
        <w:spacing w:line="1" w:lineRule="exact"/>
        <w:rPr>
          <w:rFonts w:eastAsia="Times New Roman"/>
          <w:sz w:val="24"/>
          <w:szCs w:val="24"/>
        </w:rPr>
      </w:pPr>
    </w:p>
    <w:p w:rsidR="008371D8" w:rsidRDefault="008371D8" w:rsidP="008371D8">
      <w:pPr>
        <w:spacing w:line="272" w:lineRule="auto"/>
        <w:ind w:hanging="10"/>
        <w:jc w:val="both"/>
        <w:rPr>
          <w:rFonts w:eastAsia="Times New Roman"/>
          <w:sz w:val="24"/>
          <w:szCs w:val="24"/>
        </w:rPr>
      </w:pPr>
      <w:r>
        <w:rPr>
          <w:rFonts w:ascii="Times New Roman" w:eastAsia="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71D8" w:rsidRDefault="008371D8" w:rsidP="008371D8">
      <w:pPr>
        <w:spacing w:line="30" w:lineRule="exact"/>
        <w:rPr>
          <w:rFonts w:eastAsia="Times New Roman"/>
          <w:sz w:val="24"/>
          <w:szCs w:val="24"/>
        </w:rPr>
      </w:pPr>
    </w:p>
    <w:p w:rsidR="008371D8" w:rsidRDefault="008371D8" w:rsidP="008371D8">
      <w:pPr>
        <w:spacing w:line="271" w:lineRule="auto"/>
        <w:ind w:hanging="10"/>
        <w:jc w:val="both"/>
        <w:rPr>
          <w:rFonts w:eastAsia="Times New Roman"/>
          <w:sz w:val="24"/>
          <w:szCs w:val="24"/>
        </w:rPr>
      </w:pPr>
      <w:r>
        <w:rPr>
          <w:rFonts w:ascii="Times New Roman" w:eastAsia="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371D8" w:rsidRDefault="008371D8" w:rsidP="008371D8">
      <w:pPr>
        <w:spacing w:line="29" w:lineRule="exact"/>
        <w:rPr>
          <w:rFonts w:eastAsia="Times New Roman"/>
          <w:sz w:val="24"/>
          <w:szCs w:val="24"/>
        </w:rPr>
      </w:pPr>
    </w:p>
    <w:p w:rsidR="008371D8" w:rsidRDefault="008371D8" w:rsidP="008371D8">
      <w:pPr>
        <w:spacing w:line="264" w:lineRule="auto"/>
        <w:ind w:hanging="10"/>
        <w:rPr>
          <w:rFonts w:eastAsia="Times New Roman"/>
          <w:sz w:val="24"/>
          <w:szCs w:val="24"/>
        </w:rPr>
      </w:pPr>
      <w:r>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371D8" w:rsidRDefault="008371D8" w:rsidP="008371D8">
      <w:pPr>
        <w:spacing w:line="28" w:lineRule="exact"/>
        <w:rPr>
          <w:rFonts w:eastAsia="Times New Roman"/>
          <w:sz w:val="24"/>
          <w:szCs w:val="24"/>
        </w:rPr>
      </w:pPr>
    </w:p>
    <w:p w:rsidR="008371D8" w:rsidRDefault="008371D8" w:rsidP="008371D8">
      <w:pPr>
        <w:rPr>
          <w:rFonts w:eastAsia="Times New Roman"/>
          <w:sz w:val="24"/>
          <w:szCs w:val="24"/>
        </w:rPr>
      </w:pPr>
      <w:r>
        <w:rPr>
          <w:rFonts w:ascii="Times New Roman" w:eastAsia="Times New Roman" w:hAnsi="Times New Roman" w:cs="Times New Roman"/>
          <w:sz w:val="24"/>
          <w:szCs w:val="24"/>
        </w:rPr>
        <w:t>Объѐм текста для чтения вслух - до 90 слов.</w:t>
      </w:r>
    </w:p>
    <w:p w:rsidR="008371D8" w:rsidRDefault="008371D8" w:rsidP="008371D8">
      <w:pPr>
        <w:spacing w:line="57" w:lineRule="exact"/>
        <w:rPr>
          <w:rFonts w:eastAsia="Times New Roman"/>
          <w:sz w:val="24"/>
          <w:szCs w:val="24"/>
        </w:rPr>
      </w:pPr>
    </w:p>
    <w:p w:rsidR="008371D8" w:rsidRPr="00C65A89" w:rsidRDefault="008371D8" w:rsidP="008371D8">
      <w:pPr>
        <w:rPr>
          <w:rFonts w:eastAsia="Times New Roman"/>
          <w:sz w:val="24"/>
          <w:szCs w:val="24"/>
        </w:rPr>
      </w:pPr>
      <w:r w:rsidRPr="00C65A89">
        <w:rPr>
          <w:rFonts w:ascii="Times New Roman" w:eastAsia="Times New Roman" w:hAnsi="Times New Roman" w:cs="Times New Roman"/>
          <w:b/>
          <w:bCs/>
          <w:iCs/>
          <w:sz w:val="24"/>
          <w:szCs w:val="24"/>
        </w:rPr>
        <w:t>Графика, орфография и пунктуация.</w:t>
      </w:r>
    </w:p>
    <w:p w:rsidR="008371D8" w:rsidRPr="00C65A89" w:rsidRDefault="008371D8" w:rsidP="008371D8">
      <w:pPr>
        <w:spacing w:line="48" w:lineRule="exact"/>
        <w:rPr>
          <w:rFonts w:eastAsia="Times New Roman"/>
          <w:sz w:val="24"/>
          <w:szCs w:val="24"/>
        </w:rPr>
      </w:pPr>
    </w:p>
    <w:p w:rsidR="008371D8" w:rsidRDefault="008371D8" w:rsidP="008371D8">
      <w:pPr>
        <w:rPr>
          <w:rFonts w:eastAsia="Times New Roman"/>
          <w:sz w:val="24"/>
          <w:szCs w:val="24"/>
        </w:rPr>
      </w:pPr>
      <w:r w:rsidRPr="00C65A89">
        <w:rPr>
          <w:rFonts w:ascii="Times New Roman" w:eastAsia="Times New Roman" w:hAnsi="Times New Roman" w:cs="Times New Roman"/>
          <w:sz w:val="24"/>
          <w:szCs w:val="24"/>
        </w:rPr>
        <w:t>Правильное написание изученных слов</w:t>
      </w:r>
      <w:r>
        <w:rPr>
          <w:rFonts w:ascii="Times New Roman" w:eastAsia="Times New Roman" w:hAnsi="Times New Roman" w:cs="Times New Roman"/>
          <w:sz w:val="24"/>
          <w:szCs w:val="24"/>
        </w:rPr>
        <w:t>.</w:t>
      </w:r>
    </w:p>
    <w:p w:rsidR="008371D8" w:rsidRDefault="008371D8" w:rsidP="008371D8">
      <w:pPr>
        <w:rPr>
          <w:rFonts w:eastAsia="Times New Roman"/>
          <w:sz w:val="24"/>
          <w:szCs w:val="24"/>
        </w:rPr>
      </w:pPr>
    </w:p>
    <w:p w:rsidR="008371D8" w:rsidRDefault="008371D8" w:rsidP="008371D8">
      <w:pPr>
        <w:sectPr w:rsidR="008371D8">
          <w:pgSz w:w="11900" w:h="16850"/>
          <w:pgMar w:top="1137" w:right="899" w:bottom="636" w:left="1140" w:header="0" w:footer="0" w:gutter="0"/>
          <w:cols w:space="720" w:equalWidth="0">
            <w:col w:w="9860"/>
          </w:cols>
        </w:sectPr>
      </w:pPr>
    </w:p>
    <w:p w:rsidR="008371D8" w:rsidRDefault="008371D8" w:rsidP="008371D8">
      <w:pPr>
        <w:spacing w:line="266" w:lineRule="auto"/>
        <w:ind w:right="20" w:hanging="9"/>
        <w:jc w:val="both"/>
        <w:rPr>
          <w:sz w:val="20"/>
          <w:szCs w:val="20"/>
        </w:rPr>
      </w:pPr>
      <w:r>
        <w:rPr>
          <w:rFonts w:ascii="Times New Roman" w:eastAsia="Times New Roman" w:hAnsi="Times New Roman" w:cs="Times New Roman"/>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371D8" w:rsidRDefault="008371D8" w:rsidP="008371D8">
      <w:pPr>
        <w:spacing w:line="37" w:lineRule="exact"/>
        <w:rPr>
          <w:sz w:val="20"/>
          <w:szCs w:val="20"/>
        </w:rPr>
      </w:pPr>
    </w:p>
    <w:p w:rsidR="008371D8" w:rsidRDefault="008371D8" w:rsidP="008371D8">
      <w:pPr>
        <w:spacing w:line="264" w:lineRule="auto"/>
        <w:ind w:right="20" w:hanging="9"/>
        <w:jc w:val="both"/>
        <w:rPr>
          <w:sz w:val="20"/>
          <w:szCs w:val="20"/>
        </w:rPr>
      </w:pPr>
      <w:r>
        <w:rPr>
          <w:rFonts w:ascii="Times New Roman" w:eastAsia="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371D8" w:rsidRPr="00C65A89" w:rsidRDefault="008371D8" w:rsidP="008371D8">
      <w:pPr>
        <w:spacing w:line="31" w:lineRule="exact"/>
        <w:rPr>
          <w:sz w:val="20"/>
          <w:szCs w:val="20"/>
        </w:rPr>
      </w:pPr>
    </w:p>
    <w:p w:rsidR="008371D8" w:rsidRPr="00C65A89" w:rsidRDefault="008371D8" w:rsidP="008371D8">
      <w:pPr>
        <w:rPr>
          <w:sz w:val="20"/>
          <w:szCs w:val="20"/>
        </w:rPr>
      </w:pPr>
      <w:r w:rsidRPr="00C65A89">
        <w:rPr>
          <w:rFonts w:ascii="Times New Roman" w:eastAsia="Times New Roman" w:hAnsi="Times New Roman" w:cs="Times New Roman"/>
          <w:b/>
          <w:bCs/>
          <w:iCs/>
          <w:sz w:val="24"/>
          <w:szCs w:val="24"/>
        </w:rPr>
        <w:t>Лексическая сторона речи.</w:t>
      </w:r>
    </w:p>
    <w:p w:rsidR="008371D8" w:rsidRDefault="008371D8" w:rsidP="008371D8">
      <w:pPr>
        <w:spacing w:line="63" w:lineRule="exact"/>
        <w:rPr>
          <w:sz w:val="20"/>
          <w:szCs w:val="20"/>
        </w:rPr>
      </w:pPr>
    </w:p>
    <w:p w:rsidR="008371D8" w:rsidRDefault="008371D8" w:rsidP="008371D8">
      <w:pPr>
        <w:spacing w:line="271" w:lineRule="auto"/>
        <w:ind w:hanging="9"/>
        <w:jc w:val="both"/>
        <w:rPr>
          <w:sz w:val="20"/>
          <w:szCs w:val="20"/>
        </w:rPr>
      </w:pPr>
      <w:r>
        <w:rPr>
          <w:rFonts w:ascii="Times New Roman" w:eastAsia="Times New Roman" w:hAnsi="Times New Roman" w:cs="Times New Roman"/>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w:t>
      </w:r>
      <w:r w:rsidR="00AC25CF">
        <w:rPr>
          <w:rFonts w:ascii="Times New Roman" w:eastAsia="Times New Roman" w:hAnsi="Times New Roman" w:cs="Times New Roman"/>
          <w:sz w:val="24"/>
          <w:szCs w:val="24"/>
        </w:rPr>
        <w:t>людением существующей в английском</w:t>
      </w:r>
      <w:r>
        <w:rPr>
          <w:rFonts w:ascii="Times New Roman" w:eastAsia="Times New Roman" w:hAnsi="Times New Roman" w:cs="Times New Roman"/>
          <w:sz w:val="24"/>
          <w:szCs w:val="24"/>
        </w:rPr>
        <w:t xml:space="preserve"> языке нормы лексической сочетаемости.</w:t>
      </w:r>
    </w:p>
    <w:p w:rsidR="008371D8" w:rsidRDefault="008371D8" w:rsidP="008371D8">
      <w:pPr>
        <w:spacing w:line="35" w:lineRule="exact"/>
        <w:rPr>
          <w:sz w:val="20"/>
          <w:szCs w:val="20"/>
        </w:rPr>
      </w:pPr>
    </w:p>
    <w:p w:rsidR="008371D8" w:rsidRDefault="008371D8" w:rsidP="008371D8">
      <w:pPr>
        <w:spacing w:line="270" w:lineRule="auto"/>
        <w:ind w:right="20" w:hanging="9"/>
        <w:jc w:val="both"/>
        <w:rPr>
          <w:sz w:val="20"/>
          <w:szCs w:val="20"/>
        </w:rPr>
      </w:pPr>
      <w:r>
        <w:rPr>
          <w:rFonts w:ascii="Times New Roman" w:eastAsia="Times New Roman" w:hAnsi="Times New Roman" w:cs="Times New Roman"/>
          <w:sz w:val="24"/>
          <w:szCs w:val="24"/>
        </w:rPr>
        <w:t>Объѐм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8371D8" w:rsidRDefault="008371D8" w:rsidP="008371D8">
      <w:pPr>
        <w:spacing w:line="19"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Основные способы словообразования:</w:t>
      </w:r>
    </w:p>
    <w:p w:rsidR="008371D8" w:rsidRDefault="008371D8" w:rsidP="008371D8">
      <w:pPr>
        <w:spacing w:line="55"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аффиксация: обр</w:t>
      </w:r>
      <w:r w:rsidR="00AC25CF">
        <w:rPr>
          <w:rFonts w:ascii="Times New Roman" w:eastAsia="Times New Roman" w:hAnsi="Times New Roman" w:cs="Times New Roman"/>
          <w:sz w:val="24"/>
          <w:szCs w:val="24"/>
        </w:rPr>
        <w:t xml:space="preserve">азование имѐн существительных </w:t>
      </w:r>
      <w:r>
        <w:rPr>
          <w:rFonts w:ascii="Times New Roman" w:eastAsia="Times New Roman" w:hAnsi="Times New Roman" w:cs="Times New Roman"/>
          <w:sz w:val="24"/>
          <w:szCs w:val="24"/>
        </w:rPr>
        <w:t>).</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Многозначные лексические единицы. Синонимы. Антонимы.</w:t>
      </w:r>
    </w:p>
    <w:p w:rsidR="008371D8" w:rsidRDefault="008371D8" w:rsidP="008371D8">
      <w:pPr>
        <w:spacing w:line="65" w:lineRule="exact"/>
        <w:rPr>
          <w:sz w:val="20"/>
          <w:szCs w:val="20"/>
        </w:rPr>
      </w:pPr>
    </w:p>
    <w:p w:rsidR="008371D8" w:rsidRDefault="008371D8" w:rsidP="008371D8">
      <w:pPr>
        <w:spacing w:line="264" w:lineRule="auto"/>
        <w:ind w:right="20" w:hanging="9"/>
        <w:jc w:val="both"/>
        <w:rPr>
          <w:sz w:val="20"/>
          <w:szCs w:val="20"/>
        </w:rPr>
      </w:pPr>
      <w:r>
        <w:rPr>
          <w:rFonts w:ascii="Times New Roman" w:eastAsia="Times New Roman" w:hAnsi="Times New Roman" w:cs="Times New Roman"/>
          <w:sz w:val="24"/>
          <w:szCs w:val="24"/>
        </w:rPr>
        <w:t xml:space="preserve">Различные средства связи в тексте для </w:t>
      </w:r>
      <w:r w:rsidR="00AC25CF">
        <w:rPr>
          <w:rFonts w:ascii="Times New Roman" w:eastAsia="Times New Roman" w:hAnsi="Times New Roman" w:cs="Times New Roman"/>
          <w:sz w:val="24"/>
          <w:szCs w:val="24"/>
        </w:rPr>
        <w:t>обеспечения его целостности</w:t>
      </w:r>
      <w:r>
        <w:rPr>
          <w:rFonts w:ascii="Times New Roman" w:eastAsia="Times New Roman" w:hAnsi="Times New Roman" w:cs="Times New Roman"/>
          <w:sz w:val="24"/>
          <w:szCs w:val="24"/>
        </w:rPr>
        <w:t>.</w:t>
      </w:r>
    </w:p>
    <w:p w:rsidR="008371D8" w:rsidRDefault="008371D8" w:rsidP="008371D8">
      <w:pPr>
        <w:spacing w:line="33" w:lineRule="exact"/>
        <w:rPr>
          <w:sz w:val="20"/>
          <w:szCs w:val="20"/>
        </w:rPr>
      </w:pPr>
    </w:p>
    <w:p w:rsidR="008371D8" w:rsidRPr="00C65A89" w:rsidRDefault="008371D8" w:rsidP="008371D8">
      <w:pPr>
        <w:rPr>
          <w:sz w:val="20"/>
          <w:szCs w:val="20"/>
        </w:rPr>
      </w:pPr>
      <w:r w:rsidRPr="00C65A89">
        <w:rPr>
          <w:rFonts w:ascii="Times New Roman" w:eastAsia="Times New Roman" w:hAnsi="Times New Roman" w:cs="Times New Roman"/>
          <w:b/>
          <w:bCs/>
          <w:iCs/>
          <w:sz w:val="24"/>
          <w:szCs w:val="24"/>
        </w:rPr>
        <w:t>Грамматическая сторона речи.</w:t>
      </w:r>
    </w:p>
    <w:p w:rsidR="008371D8" w:rsidRDefault="008371D8" w:rsidP="008371D8">
      <w:pPr>
        <w:spacing w:line="60" w:lineRule="exact"/>
        <w:rPr>
          <w:sz w:val="20"/>
          <w:szCs w:val="20"/>
        </w:rPr>
      </w:pPr>
    </w:p>
    <w:p w:rsidR="008371D8" w:rsidRDefault="008371D8" w:rsidP="008371D8">
      <w:pPr>
        <w:spacing w:line="264" w:lineRule="auto"/>
        <w:ind w:right="20" w:hanging="9"/>
        <w:jc w:val="both"/>
        <w:rPr>
          <w:sz w:val="20"/>
          <w:szCs w:val="20"/>
        </w:rPr>
      </w:pPr>
      <w:r>
        <w:rPr>
          <w:rFonts w:ascii="Times New Roman" w:eastAsia="Times New Roman" w:hAnsi="Times New Roman" w:cs="Times New Roman"/>
          <w:sz w:val="24"/>
          <w:szCs w:val="24"/>
        </w:rPr>
        <w:t>Распознаваниеи употребление в устной речи и письменном тексте изученных морфологических форм и синт</w:t>
      </w:r>
      <w:r w:rsidR="00AC25CF">
        <w:rPr>
          <w:rFonts w:ascii="Times New Roman" w:eastAsia="Times New Roman" w:hAnsi="Times New Roman" w:cs="Times New Roman"/>
          <w:sz w:val="24"/>
          <w:szCs w:val="24"/>
        </w:rPr>
        <w:t xml:space="preserve">аксических конструкций английского </w:t>
      </w:r>
      <w:r>
        <w:rPr>
          <w:rFonts w:ascii="Times New Roman" w:eastAsia="Times New Roman" w:hAnsi="Times New Roman" w:cs="Times New Roman"/>
          <w:sz w:val="24"/>
          <w:szCs w:val="24"/>
        </w:rPr>
        <w:t xml:space="preserve"> языка.</w:t>
      </w:r>
    </w:p>
    <w:p w:rsidR="008371D8" w:rsidRDefault="008371D8" w:rsidP="008371D8">
      <w:pPr>
        <w:spacing w:line="38" w:lineRule="exact"/>
        <w:rPr>
          <w:sz w:val="20"/>
          <w:szCs w:val="20"/>
        </w:rPr>
      </w:pPr>
    </w:p>
    <w:p w:rsidR="008371D8" w:rsidRDefault="008371D8" w:rsidP="008371D8">
      <w:pPr>
        <w:spacing w:line="271" w:lineRule="auto"/>
        <w:ind w:right="20" w:hanging="9"/>
        <w:jc w:val="both"/>
        <w:rPr>
          <w:sz w:val="20"/>
          <w:szCs w:val="20"/>
        </w:rPr>
      </w:pPr>
      <w:r>
        <w:rPr>
          <w:rFonts w:ascii="Times New Roman" w:eastAsia="Times New Roman" w:hAnsi="Times New Roman" w:cs="Times New Roman"/>
          <w:sz w:val="24"/>
          <w:szCs w:val="24"/>
        </w:rPr>
        <w:t>Различныекоммуникативные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371D8" w:rsidRDefault="008371D8" w:rsidP="008371D8">
      <w:pPr>
        <w:spacing w:line="18"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Придаточные условные пред</w:t>
      </w:r>
      <w:r w:rsidR="00AC25CF">
        <w:rPr>
          <w:rFonts w:ascii="Times New Roman" w:eastAsia="Times New Roman" w:hAnsi="Times New Roman" w:cs="Times New Roman"/>
          <w:sz w:val="24"/>
          <w:szCs w:val="24"/>
        </w:rPr>
        <w:t>ложения</w:t>
      </w:r>
      <w:r>
        <w:rPr>
          <w:rFonts w:ascii="Times New Roman" w:eastAsia="Times New Roman" w:hAnsi="Times New Roman" w:cs="Times New Roman"/>
          <w:sz w:val="24"/>
          <w:szCs w:val="24"/>
        </w:rPr>
        <w:t>.</w:t>
      </w:r>
    </w:p>
    <w:p w:rsidR="008371D8" w:rsidRDefault="008371D8" w:rsidP="008371D8">
      <w:pPr>
        <w:spacing w:line="65" w:lineRule="exact"/>
        <w:rPr>
          <w:sz w:val="20"/>
          <w:szCs w:val="20"/>
        </w:rPr>
      </w:pPr>
    </w:p>
    <w:p w:rsidR="008371D8" w:rsidRPr="00AC25CF" w:rsidRDefault="008371D8" w:rsidP="008371D8">
      <w:pPr>
        <w:spacing w:line="264" w:lineRule="auto"/>
        <w:ind w:hanging="9"/>
        <w:jc w:val="both"/>
        <w:rPr>
          <w:sz w:val="20"/>
          <w:szCs w:val="20"/>
        </w:rPr>
      </w:pPr>
      <w:r>
        <w:rPr>
          <w:rFonts w:ascii="Times New Roman" w:eastAsia="Times New Roman" w:hAnsi="Times New Roman" w:cs="Times New Roman"/>
          <w:sz w:val="24"/>
          <w:szCs w:val="24"/>
        </w:rPr>
        <w:t>Глаголы</w:t>
      </w:r>
      <w:r w:rsidR="00AC25CF">
        <w:rPr>
          <w:rFonts w:ascii="Times New Roman" w:eastAsia="Times New Roman" w:hAnsi="Times New Roman" w:cs="Times New Roman"/>
          <w:sz w:val="24"/>
          <w:szCs w:val="24"/>
        </w:rPr>
        <w:t>.</w:t>
      </w:r>
    </w:p>
    <w:p w:rsidR="008371D8" w:rsidRPr="006D43DD" w:rsidRDefault="008371D8" w:rsidP="008371D8">
      <w:pPr>
        <w:spacing w:line="29" w:lineRule="exact"/>
        <w:rPr>
          <w:sz w:val="20"/>
          <w:szCs w:val="20"/>
        </w:rPr>
      </w:pPr>
    </w:p>
    <w:p w:rsidR="008371D8" w:rsidRPr="006D43DD" w:rsidRDefault="006D43DD" w:rsidP="008371D8">
      <w:pPr>
        <w:rPr>
          <w:sz w:val="20"/>
          <w:szCs w:val="20"/>
        </w:rPr>
        <w:sectPr w:rsidR="008371D8" w:rsidRPr="006D43DD">
          <w:pgSz w:w="11900" w:h="16850"/>
          <w:pgMar w:top="1137" w:right="899" w:bottom="689" w:left="1140" w:header="0" w:footer="0" w:gutter="0"/>
          <w:cols w:space="720" w:equalWidth="0">
            <w:col w:w="9860"/>
          </w:cols>
        </w:sectPr>
      </w:pPr>
      <w:r>
        <w:rPr>
          <w:rFonts w:ascii="Times New Roman" w:eastAsia="Times New Roman" w:hAnsi="Times New Roman" w:cs="Times New Roman"/>
          <w:sz w:val="24"/>
          <w:szCs w:val="24"/>
        </w:rPr>
        <w:t>Модальные глаголы.</w:t>
      </w:r>
    </w:p>
    <w:p w:rsidR="008371D8" w:rsidRPr="006D43DD" w:rsidRDefault="008371D8" w:rsidP="006D43DD">
      <w:pPr>
        <w:spacing w:line="182" w:lineRule="auto"/>
        <w:ind w:right="20"/>
        <w:jc w:val="both"/>
        <w:rPr>
          <w:sz w:val="20"/>
          <w:szCs w:val="20"/>
        </w:rPr>
      </w:pPr>
    </w:p>
    <w:p w:rsidR="008371D8" w:rsidRPr="006D43DD" w:rsidRDefault="008371D8" w:rsidP="008371D8">
      <w:pPr>
        <w:spacing w:line="20" w:lineRule="exact"/>
        <w:rPr>
          <w:sz w:val="20"/>
          <w:szCs w:val="20"/>
        </w:rPr>
      </w:pPr>
      <w:r>
        <w:rPr>
          <w:noProof/>
          <w:sz w:val="20"/>
          <w:szCs w:val="20"/>
        </w:rPr>
        <w:drawing>
          <wp:anchor distT="0" distB="0" distL="114300" distR="114300" simplePos="0" relativeHeight="251725824" behindDoc="1" locked="0" layoutInCell="0" allowOverlap="1">
            <wp:simplePos x="0" y="0"/>
            <wp:positionH relativeFrom="column">
              <wp:posOffset>3893185</wp:posOffset>
            </wp:positionH>
            <wp:positionV relativeFrom="paragraph">
              <wp:posOffset>-444500</wp:posOffset>
            </wp:positionV>
            <wp:extent cx="99695" cy="5588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blip>
                    <a:srcRect/>
                    <a:stretch>
                      <a:fillRect/>
                    </a:stretch>
                  </pic:blipFill>
                  <pic:spPr bwMode="auto">
                    <a:xfrm>
                      <a:off x="0" y="0"/>
                      <a:ext cx="99695" cy="55880"/>
                    </a:xfrm>
                    <a:prstGeom prst="rect">
                      <a:avLst/>
                    </a:prstGeom>
                    <a:noFill/>
                  </pic:spPr>
                </pic:pic>
              </a:graphicData>
            </a:graphic>
          </wp:anchor>
        </w:drawing>
      </w:r>
    </w:p>
    <w:p w:rsidR="008371D8" w:rsidRPr="006D43DD" w:rsidRDefault="008371D8" w:rsidP="008371D8">
      <w:pPr>
        <w:spacing w:line="33" w:lineRule="exact"/>
        <w:rPr>
          <w:sz w:val="20"/>
          <w:szCs w:val="20"/>
        </w:rPr>
      </w:pPr>
    </w:p>
    <w:p w:rsidR="008371D8" w:rsidRPr="006D43DD" w:rsidRDefault="008371D8" w:rsidP="008371D8">
      <w:pPr>
        <w:rPr>
          <w:sz w:val="20"/>
          <w:szCs w:val="20"/>
        </w:rPr>
      </w:pPr>
      <w:r>
        <w:rPr>
          <w:rFonts w:ascii="Times New Roman" w:eastAsia="Times New Roman" w:hAnsi="Times New Roman" w:cs="Times New Roman"/>
          <w:sz w:val="24"/>
          <w:szCs w:val="24"/>
        </w:rPr>
        <w:t>Отрицания</w:t>
      </w:r>
      <w:r w:rsidR="006D43DD">
        <w:rPr>
          <w:rFonts w:ascii="Times New Roman" w:eastAsia="Times New Roman" w:hAnsi="Times New Roman" w:cs="Times New Roman"/>
          <w:sz w:val="24"/>
          <w:szCs w:val="24"/>
        </w:rPr>
        <w:t>.</w:t>
      </w:r>
    </w:p>
    <w:p w:rsidR="008371D8" w:rsidRPr="006D43DD" w:rsidRDefault="008371D8" w:rsidP="008371D8">
      <w:pPr>
        <w:spacing w:line="55" w:lineRule="exact"/>
        <w:rPr>
          <w:sz w:val="20"/>
          <w:szCs w:val="20"/>
        </w:rPr>
      </w:pPr>
    </w:p>
    <w:p w:rsidR="008371D8" w:rsidRPr="006D43DD" w:rsidRDefault="008371D8" w:rsidP="008371D8">
      <w:pPr>
        <w:rPr>
          <w:sz w:val="20"/>
          <w:szCs w:val="20"/>
        </w:rPr>
      </w:pPr>
      <w:r>
        <w:rPr>
          <w:rFonts w:ascii="Times New Roman" w:eastAsia="Times New Roman" w:hAnsi="Times New Roman" w:cs="Times New Roman"/>
          <w:sz w:val="24"/>
          <w:szCs w:val="24"/>
        </w:rPr>
        <w:t>Косвенныйвопрос</w:t>
      </w:r>
      <w:r w:rsidR="006D43DD">
        <w:rPr>
          <w:rFonts w:ascii="Times New Roman" w:eastAsia="Times New Roman" w:hAnsi="Times New Roman" w:cs="Times New Roman"/>
          <w:sz w:val="24"/>
          <w:szCs w:val="24"/>
        </w:rPr>
        <w:t>.</w:t>
      </w:r>
    </w:p>
    <w:p w:rsidR="008371D8" w:rsidRPr="006D43DD"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Глаголысдвойнымдополнением</w:t>
      </w:r>
      <w:r w:rsidR="006D43DD">
        <w:rPr>
          <w:rFonts w:ascii="Times New Roman" w:eastAsia="Times New Roman" w:hAnsi="Times New Roman" w:cs="Times New Roman"/>
          <w:sz w:val="24"/>
          <w:szCs w:val="24"/>
        </w:rPr>
        <w:t xml:space="preserve"> .</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Предлоги места и направления.</w:t>
      </w:r>
    </w:p>
    <w:p w:rsidR="008371D8" w:rsidRDefault="008371D8" w:rsidP="008371D8">
      <w:pPr>
        <w:spacing w:line="58" w:lineRule="exact"/>
        <w:rPr>
          <w:sz w:val="20"/>
          <w:szCs w:val="20"/>
        </w:rPr>
      </w:pPr>
    </w:p>
    <w:p w:rsidR="008371D8" w:rsidRPr="00C65A89" w:rsidRDefault="008371D8" w:rsidP="008371D8">
      <w:pPr>
        <w:rPr>
          <w:sz w:val="20"/>
          <w:szCs w:val="20"/>
        </w:rPr>
      </w:pPr>
      <w:r w:rsidRPr="00C65A89">
        <w:rPr>
          <w:rFonts w:ascii="Times New Roman" w:eastAsia="Times New Roman" w:hAnsi="Times New Roman" w:cs="Times New Roman"/>
          <w:b/>
          <w:bCs/>
          <w:iCs/>
          <w:sz w:val="24"/>
          <w:szCs w:val="24"/>
        </w:rPr>
        <w:t>Социокультурные знания и умения.</w:t>
      </w:r>
    </w:p>
    <w:p w:rsidR="008371D8" w:rsidRDefault="008371D8" w:rsidP="008371D8">
      <w:pPr>
        <w:spacing w:line="60" w:lineRule="exact"/>
        <w:rPr>
          <w:sz w:val="20"/>
          <w:szCs w:val="20"/>
        </w:rPr>
      </w:pPr>
    </w:p>
    <w:p w:rsidR="008371D8" w:rsidRDefault="008371D8" w:rsidP="008371D8">
      <w:pPr>
        <w:spacing w:line="273" w:lineRule="auto"/>
        <w:ind w:right="20" w:hanging="9"/>
        <w:jc w:val="both"/>
        <w:rPr>
          <w:sz w:val="20"/>
          <w:szCs w:val="20"/>
        </w:rPr>
      </w:pPr>
      <w:r>
        <w:rPr>
          <w:rFonts w:ascii="Times New Roman" w:eastAsia="Times New Roman" w:hAnsi="Times New Roman" w:cs="Times New Roman"/>
          <w:sz w:val="24"/>
          <w:szCs w:val="24"/>
        </w:rPr>
        <w:t>Осуществлениемежличностного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Понимание речевых</w:t>
      </w:r>
    </w:p>
    <w:p w:rsidR="008371D8" w:rsidRDefault="008371D8" w:rsidP="008371D8">
      <w:pPr>
        <w:ind w:firstLine="10"/>
        <w:rPr>
          <w:sz w:val="20"/>
          <w:szCs w:val="20"/>
        </w:rPr>
      </w:pPr>
      <w:r>
        <w:rPr>
          <w:rFonts w:ascii="Times New Roman" w:eastAsia="Times New Roman" w:hAnsi="Times New Roman" w:cs="Times New Roman"/>
          <w:sz w:val="24"/>
          <w:szCs w:val="24"/>
        </w:rPr>
        <w:t>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учѐтом. 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8371D8" w:rsidRDefault="008371D8" w:rsidP="008371D8">
      <w:pPr>
        <w:spacing w:line="14"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Развитие умений:</w:t>
      </w:r>
    </w:p>
    <w:p w:rsidR="008371D8" w:rsidRDefault="008371D8" w:rsidP="008371D8">
      <w:pPr>
        <w:spacing w:after="0"/>
        <w:rPr>
          <w:sz w:val="20"/>
          <w:szCs w:val="20"/>
        </w:rPr>
      </w:pPr>
      <w:r>
        <w:rPr>
          <w:rFonts w:ascii="Times New Roman" w:eastAsia="Times New Roman" w:hAnsi="Times New Roman" w:cs="Times New Roman"/>
          <w:sz w:val="24"/>
          <w:szCs w:val="24"/>
        </w:rPr>
        <w:t>кратко представлять Россию и страну (страны) изучаемого языка;</w:t>
      </w:r>
    </w:p>
    <w:p w:rsidR="008371D8" w:rsidRDefault="008371D8" w:rsidP="008371D8">
      <w:pPr>
        <w:spacing w:after="0" w:line="53" w:lineRule="exact"/>
        <w:rPr>
          <w:sz w:val="20"/>
          <w:szCs w:val="20"/>
        </w:rPr>
      </w:pPr>
    </w:p>
    <w:p w:rsidR="008371D8" w:rsidRDefault="008371D8" w:rsidP="008371D8">
      <w:pPr>
        <w:tabs>
          <w:tab w:val="left" w:pos="840"/>
          <w:tab w:val="left" w:pos="2380"/>
          <w:tab w:val="left" w:pos="3640"/>
          <w:tab w:val="left" w:pos="5040"/>
          <w:tab w:val="left" w:pos="6040"/>
          <w:tab w:val="left" w:pos="6960"/>
          <w:tab w:val="left" w:pos="7880"/>
          <w:tab w:val="left" w:pos="8200"/>
          <w:tab w:val="left" w:pos="9100"/>
        </w:tabs>
        <w:spacing w:after="0"/>
        <w:rPr>
          <w:sz w:val="20"/>
          <w:szCs w:val="20"/>
        </w:rPr>
      </w:pPr>
      <w:r>
        <w:rPr>
          <w:rFonts w:ascii="Times New Roman" w:eastAsia="Times New Roman" w:hAnsi="Times New Roman" w:cs="Times New Roman"/>
          <w:sz w:val="24"/>
          <w:szCs w:val="24"/>
        </w:rPr>
        <w:t>кратко</w:t>
      </w:r>
      <w:r>
        <w:rPr>
          <w:rFonts w:ascii="Times New Roman" w:eastAsia="Times New Roman" w:hAnsi="Times New Roman" w:cs="Times New Roman"/>
          <w:sz w:val="24"/>
          <w:szCs w:val="24"/>
        </w:rPr>
        <w:tab/>
        <w:t>представлять</w:t>
      </w:r>
      <w:r>
        <w:rPr>
          <w:rFonts w:ascii="Times New Roman" w:eastAsia="Times New Roman" w:hAnsi="Times New Roman" w:cs="Times New Roman"/>
          <w:sz w:val="24"/>
          <w:szCs w:val="24"/>
        </w:rPr>
        <w:tab/>
        <w:t>некоторые</w:t>
      </w:r>
      <w:r>
        <w:rPr>
          <w:rFonts w:ascii="Times New Roman" w:eastAsia="Times New Roman" w:hAnsi="Times New Roman" w:cs="Times New Roman"/>
          <w:sz w:val="24"/>
          <w:szCs w:val="24"/>
        </w:rPr>
        <w:tab/>
        <w:t>культурные</w:t>
      </w:r>
      <w:r>
        <w:rPr>
          <w:rFonts w:ascii="Times New Roman" w:eastAsia="Times New Roman" w:hAnsi="Times New Roman" w:cs="Times New Roman"/>
          <w:sz w:val="24"/>
          <w:szCs w:val="24"/>
        </w:rPr>
        <w:tab/>
        <w:t>явления</w:t>
      </w:r>
      <w:r>
        <w:rPr>
          <w:rFonts w:ascii="Times New Roman" w:eastAsia="Times New Roman" w:hAnsi="Times New Roman" w:cs="Times New Roman"/>
          <w:sz w:val="24"/>
          <w:szCs w:val="24"/>
        </w:rPr>
        <w:tab/>
        <w:t>родной</w:t>
      </w:r>
      <w:r>
        <w:rPr>
          <w:rFonts w:ascii="Times New Roman" w:eastAsia="Times New Roman" w:hAnsi="Times New Roman" w:cs="Times New Roman"/>
          <w:sz w:val="24"/>
          <w:szCs w:val="24"/>
        </w:rPr>
        <w:tab/>
        <w:t>страны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страны</w:t>
      </w:r>
      <w:r>
        <w:rPr>
          <w:sz w:val="20"/>
          <w:szCs w:val="20"/>
        </w:rPr>
        <w:tab/>
      </w:r>
      <w:r>
        <w:rPr>
          <w:rFonts w:ascii="Times New Roman" w:eastAsia="Times New Roman" w:hAnsi="Times New Roman" w:cs="Times New Roman"/>
          <w:sz w:val="23"/>
          <w:szCs w:val="23"/>
        </w:rPr>
        <w:t>(стран)</w:t>
      </w:r>
    </w:p>
    <w:p w:rsidR="008371D8" w:rsidRDefault="008371D8" w:rsidP="008371D8">
      <w:pPr>
        <w:spacing w:after="0" w:line="4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изучаемого языка;</w:t>
      </w:r>
    </w:p>
    <w:p w:rsidR="008371D8" w:rsidRDefault="008371D8" w:rsidP="008371D8">
      <w:pPr>
        <w:spacing w:line="53" w:lineRule="exact"/>
        <w:rPr>
          <w:sz w:val="20"/>
          <w:szCs w:val="20"/>
        </w:rPr>
      </w:pPr>
    </w:p>
    <w:p w:rsidR="008371D8" w:rsidRDefault="008371D8" w:rsidP="008371D8">
      <w:pPr>
        <w:tabs>
          <w:tab w:val="left" w:pos="820"/>
          <w:tab w:val="left" w:pos="2320"/>
          <w:tab w:val="left" w:pos="2600"/>
          <w:tab w:val="left" w:pos="3860"/>
          <w:tab w:val="left" w:pos="5340"/>
          <w:tab w:val="left" w:pos="6160"/>
          <w:tab w:val="left" w:pos="7040"/>
          <w:tab w:val="left" w:pos="7920"/>
          <w:tab w:val="left" w:pos="8220"/>
          <w:tab w:val="left" w:pos="9100"/>
        </w:tabs>
        <w:spacing w:after="0"/>
        <w:rPr>
          <w:sz w:val="20"/>
          <w:szCs w:val="20"/>
        </w:rPr>
      </w:pPr>
      <w:r>
        <w:rPr>
          <w:rFonts w:ascii="Times New Roman" w:eastAsia="Times New Roman" w:hAnsi="Times New Roman" w:cs="Times New Roman"/>
          <w:sz w:val="24"/>
          <w:szCs w:val="24"/>
        </w:rPr>
        <w:t>кратко</w:t>
      </w:r>
      <w:r>
        <w:rPr>
          <w:rFonts w:ascii="Times New Roman" w:eastAsia="Times New Roman" w:hAnsi="Times New Roman" w:cs="Times New Roman"/>
          <w:sz w:val="24"/>
          <w:szCs w:val="24"/>
        </w:rPr>
        <w:tab/>
        <w:t>рассказывать</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некоторых</w:t>
      </w:r>
      <w:r>
        <w:rPr>
          <w:rFonts w:ascii="Times New Roman" w:eastAsia="Times New Roman" w:hAnsi="Times New Roman" w:cs="Times New Roman"/>
          <w:sz w:val="24"/>
          <w:szCs w:val="24"/>
        </w:rPr>
        <w:tab/>
        <w:t>выдающихся</w:t>
      </w:r>
      <w:r>
        <w:rPr>
          <w:rFonts w:ascii="Times New Roman" w:eastAsia="Times New Roman" w:hAnsi="Times New Roman" w:cs="Times New Roman"/>
          <w:sz w:val="24"/>
          <w:szCs w:val="24"/>
        </w:rPr>
        <w:tab/>
        <w:t>людях</w:t>
      </w:r>
      <w:r>
        <w:rPr>
          <w:rFonts w:ascii="Times New Roman" w:eastAsia="Times New Roman" w:hAnsi="Times New Roman" w:cs="Times New Roman"/>
          <w:sz w:val="24"/>
          <w:szCs w:val="24"/>
        </w:rPr>
        <w:tab/>
        <w:t>родной</w:t>
      </w:r>
      <w:r>
        <w:rPr>
          <w:rFonts w:ascii="Times New Roman" w:eastAsia="Times New Roman" w:hAnsi="Times New Roman" w:cs="Times New Roman"/>
          <w:sz w:val="24"/>
          <w:szCs w:val="24"/>
        </w:rPr>
        <w:tab/>
        <w:t>страны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страны</w:t>
      </w:r>
      <w:r>
        <w:rPr>
          <w:sz w:val="20"/>
          <w:szCs w:val="20"/>
        </w:rPr>
        <w:tab/>
      </w:r>
      <w:r>
        <w:rPr>
          <w:rFonts w:ascii="Times New Roman" w:eastAsia="Times New Roman" w:hAnsi="Times New Roman" w:cs="Times New Roman"/>
          <w:sz w:val="23"/>
          <w:szCs w:val="23"/>
        </w:rPr>
        <w:t>(стран)</w:t>
      </w:r>
    </w:p>
    <w:p w:rsidR="008371D8" w:rsidRDefault="008371D8" w:rsidP="008371D8">
      <w:pPr>
        <w:spacing w:after="0" w:line="53" w:lineRule="exact"/>
        <w:rPr>
          <w:sz w:val="20"/>
          <w:szCs w:val="20"/>
        </w:rPr>
      </w:pPr>
    </w:p>
    <w:p w:rsidR="008371D8" w:rsidRDefault="008371D8" w:rsidP="008371D8">
      <w:pPr>
        <w:spacing w:after="0"/>
        <w:ind w:firstLine="10"/>
        <w:rPr>
          <w:sz w:val="20"/>
          <w:szCs w:val="20"/>
        </w:rPr>
      </w:pPr>
      <w:r>
        <w:rPr>
          <w:rFonts w:ascii="Times New Roman" w:eastAsia="Times New Roman" w:hAnsi="Times New Roman" w:cs="Times New Roman"/>
          <w:sz w:val="24"/>
          <w:szCs w:val="24"/>
        </w:rPr>
        <w:t>изучаемого языка (учѐных, писателях, поэтах, художниках, музыкантах, спортсменах);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371D8" w:rsidRDefault="008371D8" w:rsidP="008371D8">
      <w:pPr>
        <w:spacing w:after="0" w:line="18" w:lineRule="exact"/>
        <w:rPr>
          <w:sz w:val="20"/>
          <w:szCs w:val="20"/>
        </w:rPr>
      </w:pPr>
    </w:p>
    <w:p w:rsidR="008371D8" w:rsidRPr="00C65A89" w:rsidRDefault="008371D8" w:rsidP="008371D8">
      <w:pPr>
        <w:rPr>
          <w:sz w:val="20"/>
          <w:szCs w:val="20"/>
        </w:rPr>
      </w:pPr>
      <w:r w:rsidRPr="00C65A89">
        <w:rPr>
          <w:rFonts w:ascii="Times New Roman" w:eastAsia="Times New Roman" w:hAnsi="Times New Roman" w:cs="Times New Roman"/>
          <w:b/>
          <w:bCs/>
          <w:iCs/>
          <w:sz w:val="24"/>
          <w:szCs w:val="24"/>
        </w:rPr>
        <w:t>Компенсаторные умения.</w:t>
      </w:r>
    </w:p>
    <w:p w:rsidR="008371D8" w:rsidRDefault="008371D8" w:rsidP="008371D8">
      <w:pPr>
        <w:spacing w:line="60" w:lineRule="exact"/>
        <w:rPr>
          <w:sz w:val="20"/>
          <w:szCs w:val="20"/>
        </w:rPr>
      </w:pPr>
    </w:p>
    <w:p w:rsidR="008371D8" w:rsidRDefault="008371D8" w:rsidP="008371D8">
      <w:pPr>
        <w:spacing w:line="272" w:lineRule="auto"/>
        <w:ind w:right="20" w:hanging="9"/>
        <w:jc w:val="both"/>
        <w:rPr>
          <w:sz w:val="20"/>
          <w:szCs w:val="20"/>
        </w:rPr>
      </w:pPr>
      <w:r>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371D8" w:rsidRDefault="008371D8" w:rsidP="008371D8">
      <w:pPr>
        <w:spacing w:line="31" w:lineRule="exact"/>
        <w:rPr>
          <w:sz w:val="20"/>
          <w:szCs w:val="20"/>
        </w:rPr>
      </w:pPr>
    </w:p>
    <w:p w:rsidR="008371D8" w:rsidRDefault="008371D8" w:rsidP="008371D8">
      <w:pPr>
        <w:spacing w:line="278" w:lineRule="auto"/>
        <w:ind w:right="20"/>
        <w:rPr>
          <w:sz w:val="20"/>
          <w:szCs w:val="20"/>
        </w:rPr>
      </w:pPr>
      <w:r>
        <w:rPr>
          <w:rFonts w:ascii="Times New Roman" w:eastAsia="Times New Roman" w:hAnsi="Times New Roman" w:cs="Times New Roman"/>
          <w:sz w:val="24"/>
          <w:szCs w:val="24"/>
        </w:rPr>
        <w:lastRenderedPageBreak/>
        <w:t>Переспрашивать, просить повторить, уточняя значения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71D8" w:rsidRDefault="008371D8" w:rsidP="008371D8">
      <w:pPr>
        <w:spacing w:line="24" w:lineRule="exact"/>
        <w:rPr>
          <w:sz w:val="20"/>
          <w:szCs w:val="20"/>
        </w:rPr>
      </w:pPr>
    </w:p>
    <w:p w:rsidR="008371D8" w:rsidRDefault="008371D8" w:rsidP="008371D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71D8" w:rsidRDefault="008371D8" w:rsidP="008371D8">
      <w:pPr>
        <w:rPr>
          <w:rFonts w:ascii="Times New Roman" w:eastAsia="Times New Roman" w:hAnsi="Times New Roman" w:cs="Times New Roman"/>
          <w:sz w:val="24"/>
          <w:szCs w:val="24"/>
        </w:rPr>
      </w:pPr>
    </w:p>
    <w:p w:rsidR="008371D8" w:rsidRDefault="008371D8" w:rsidP="008371D8">
      <w:pPr>
        <w:rPr>
          <w:sz w:val="20"/>
          <w:szCs w:val="20"/>
        </w:rPr>
      </w:pPr>
      <w:r>
        <w:rPr>
          <w:rFonts w:ascii="Times New Roman" w:eastAsia="Times New Roman" w:hAnsi="Times New Roman" w:cs="Times New Roman"/>
          <w:b/>
          <w:bCs/>
          <w:sz w:val="24"/>
          <w:szCs w:val="24"/>
        </w:rPr>
        <w:t>3.6.4. Содержание обучения в 9 классе.</w:t>
      </w:r>
    </w:p>
    <w:p w:rsidR="008371D8" w:rsidRDefault="008371D8" w:rsidP="008371D8">
      <w:pPr>
        <w:spacing w:line="53" w:lineRule="exact"/>
        <w:rPr>
          <w:sz w:val="20"/>
          <w:szCs w:val="20"/>
        </w:rPr>
      </w:pPr>
    </w:p>
    <w:p w:rsidR="008371D8" w:rsidRPr="00C65A89" w:rsidRDefault="008371D8" w:rsidP="008371D8">
      <w:pPr>
        <w:rPr>
          <w:sz w:val="20"/>
          <w:szCs w:val="20"/>
        </w:rPr>
      </w:pPr>
      <w:r w:rsidRPr="00C65A89">
        <w:rPr>
          <w:rFonts w:ascii="Times New Roman" w:eastAsia="Times New Roman" w:hAnsi="Times New Roman" w:cs="Times New Roman"/>
          <w:b/>
          <w:bCs/>
          <w:iCs/>
          <w:sz w:val="24"/>
          <w:szCs w:val="24"/>
        </w:rPr>
        <w:t>Коммуникативные умения.</w:t>
      </w:r>
    </w:p>
    <w:p w:rsidR="008371D8" w:rsidRDefault="008371D8" w:rsidP="008371D8">
      <w:pPr>
        <w:spacing w:line="48"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w:t>
      </w:r>
    </w:p>
    <w:p w:rsidR="008371D8" w:rsidRDefault="008371D8" w:rsidP="008371D8">
      <w:pPr>
        <w:spacing w:line="4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продуктивные виды речевой деятельности в рамках тематического содержания речи.</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Взаимоотношения в семье и с друзьями.</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Внешность и характер человека.</w:t>
      </w:r>
    </w:p>
    <w:p w:rsidR="008371D8" w:rsidRDefault="008371D8" w:rsidP="008371D8">
      <w:pPr>
        <w:spacing w:line="66" w:lineRule="exact"/>
        <w:rPr>
          <w:sz w:val="20"/>
          <w:szCs w:val="20"/>
        </w:rPr>
      </w:pPr>
    </w:p>
    <w:p w:rsidR="008371D8" w:rsidRDefault="008371D8" w:rsidP="008371D8">
      <w:pPr>
        <w:spacing w:line="266" w:lineRule="auto"/>
        <w:ind w:right="20" w:hanging="9"/>
        <w:rPr>
          <w:sz w:val="20"/>
          <w:szCs w:val="20"/>
        </w:rPr>
      </w:pPr>
      <w:r>
        <w:rPr>
          <w:rFonts w:ascii="Times New Roman" w:eastAsia="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w:t>
      </w:r>
    </w:p>
    <w:p w:rsidR="008371D8" w:rsidRDefault="008371D8" w:rsidP="008371D8">
      <w:pPr>
        <w:spacing w:line="36" w:lineRule="exact"/>
        <w:rPr>
          <w:sz w:val="20"/>
          <w:szCs w:val="20"/>
        </w:rPr>
      </w:pPr>
    </w:p>
    <w:p w:rsidR="008371D8" w:rsidRDefault="008371D8" w:rsidP="008371D8">
      <w:pPr>
        <w:spacing w:line="264" w:lineRule="auto"/>
        <w:ind w:right="20" w:hanging="9"/>
        <w:rPr>
          <w:sz w:val="20"/>
          <w:szCs w:val="20"/>
        </w:rPr>
      </w:pPr>
      <w:r>
        <w:rPr>
          <w:rFonts w:ascii="Times New Roman" w:eastAsia="Times New Roman" w:hAnsi="Times New Roman" w:cs="Times New Roman"/>
          <w:sz w:val="24"/>
          <w:szCs w:val="24"/>
        </w:rPr>
        <w:t>Здоровый образ жизни: режим труда и отдыха, фитнес, сбалансированное питание. Посещение врача.</w:t>
      </w:r>
    </w:p>
    <w:p w:rsidR="008371D8" w:rsidRDefault="008371D8" w:rsidP="008371D8">
      <w:pPr>
        <w:spacing w:line="26"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Покупки: одежда, обувь и продукты питания. Молодѐжная мода.</w:t>
      </w:r>
    </w:p>
    <w:p w:rsidR="008371D8" w:rsidRDefault="008371D8" w:rsidP="008371D8">
      <w:pPr>
        <w:spacing w:line="55"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Школа, школьная жизнь, изучаемые предметы и отношение к ним. Взаимоотношения в школе:</w:t>
      </w:r>
    </w:p>
    <w:p w:rsidR="008371D8" w:rsidRDefault="008371D8" w:rsidP="008371D8">
      <w:pPr>
        <w:spacing w:line="41"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проблемы и их решение. Переписка с иностранными сверстниками.</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Виды отдыха в различное время года. Путешествия по России и иностранным странам.</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Природа: флора и фауна. Проблемы экологии. Защита окружающей среды. Климат, погода.</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Средства массовой информации (телевидение, радио, пресса, Интернет).</w:t>
      </w:r>
    </w:p>
    <w:p w:rsidR="008371D8" w:rsidRDefault="008371D8" w:rsidP="008371D8"/>
    <w:p w:rsidR="008371D8" w:rsidRDefault="008371D8" w:rsidP="008371D8">
      <w:pPr>
        <w:spacing w:line="272" w:lineRule="auto"/>
        <w:ind w:right="20" w:hanging="9"/>
        <w:jc w:val="both"/>
        <w:rPr>
          <w:sz w:val="20"/>
          <w:szCs w:val="20"/>
        </w:rPr>
      </w:pPr>
      <w:r>
        <w:rPr>
          <w:rFonts w:ascii="Times New Roman" w:eastAsia="Times New Roman" w:hAnsi="Times New Roman" w:cs="Times New Roman"/>
          <w:sz w:val="24"/>
          <w:szCs w:val="24"/>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371D8" w:rsidRDefault="008371D8" w:rsidP="008371D8">
      <w:pPr>
        <w:spacing w:line="31" w:lineRule="exact"/>
        <w:rPr>
          <w:sz w:val="20"/>
          <w:szCs w:val="20"/>
        </w:rPr>
      </w:pPr>
    </w:p>
    <w:p w:rsidR="008371D8" w:rsidRDefault="008371D8" w:rsidP="008371D8">
      <w:pPr>
        <w:spacing w:line="266" w:lineRule="auto"/>
        <w:ind w:right="20" w:hanging="9"/>
        <w:jc w:val="both"/>
        <w:rPr>
          <w:sz w:val="20"/>
          <w:szCs w:val="20"/>
        </w:rPr>
      </w:pPr>
      <w:r>
        <w:rPr>
          <w:rFonts w:ascii="Times New Roman" w:eastAsia="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8371D8" w:rsidRDefault="008371D8" w:rsidP="008371D8">
      <w:pPr>
        <w:spacing w:line="29" w:lineRule="exact"/>
        <w:rPr>
          <w:sz w:val="20"/>
          <w:szCs w:val="20"/>
        </w:rPr>
      </w:pPr>
    </w:p>
    <w:p w:rsidR="008371D8" w:rsidRPr="00C65A89" w:rsidRDefault="008371D8" w:rsidP="008371D8">
      <w:pPr>
        <w:rPr>
          <w:sz w:val="20"/>
          <w:szCs w:val="20"/>
        </w:rPr>
      </w:pPr>
      <w:r w:rsidRPr="00C65A89">
        <w:rPr>
          <w:rFonts w:ascii="Times New Roman" w:eastAsia="Times New Roman" w:hAnsi="Times New Roman" w:cs="Times New Roman"/>
          <w:b/>
          <w:bCs/>
          <w:iCs/>
          <w:sz w:val="24"/>
          <w:szCs w:val="24"/>
        </w:rPr>
        <w:t>Говорение.</w:t>
      </w:r>
    </w:p>
    <w:p w:rsidR="008371D8" w:rsidRDefault="008371D8" w:rsidP="008371D8">
      <w:pPr>
        <w:spacing w:line="60" w:lineRule="exact"/>
        <w:rPr>
          <w:sz w:val="20"/>
          <w:szCs w:val="20"/>
        </w:rPr>
      </w:pPr>
    </w:p>
    <w:p w:rsidR="008371D8" w:rsidRDefault="008371D8" w:rsidP="008371D8">
      <w:pPr>
        <w:spacing w:line="271" w:lineRule="auto"/>
        <w:ind w:hanging="9"/>
        <w:jc w:val="both"/>
        <w:rPr>
          <w:sz w:val="20"/>
          <w:szCs w:val="20"/>
        </w:rPr>
      </w:pPr>
      <w:r>
        <w:rPr>
          <w:rFonts w:ascii="Times New Roman" w:eastAsia="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371D8" w:rsidRDefault="008371D8" w:rsidP="008371D8">
      <w:pPr>
        <w:spacing w:line="18" w:lineRule="exact"/>
        <w:rPr>
          <w:sz w:val="20"/>
          <w:szCs w:val="20"/>
        </w:rPr>
      </w:pPr>
    </w:p>
    <w:p w:rsidR="008371D8" w:rsidRDefault="008371D8" w:rsidP="008371D8">
      <w:pPr>
        <w:tabs>
          <w:tab w:val="left" w:pos="820"/>
          <w:tab w:val="left" w:pos="3240"/>
          <w:tab w:val="left" w:pos="3480"/>
          <w:tab w:val="left" w:pos="4620"/>
          <w:tab w:val="left" w:pos="6200"/>
          <w:tab w:val="left" w:pos="6480"/>
          <w:tab w:val="left" w:pos="7860"/>
          <w:tab w:val="left" w:pos="8960"/>
        </w:tabs>
        <w:spacing w:after="0"/>
        <w:rPr>
          <w:sz w:val="20"/>
          <w:szCs w:val="20"/>
        </w:rPr>
      </w:pPr>
      <w:r>
        <w:rPr>
          <w:rFonts w:ascii="Times New Roman" w:eastAsia="Times New Roman" w:hAnsi="Times New Roman" w:cs="Times New Roman"/>
          <w:sz w:val="24"/>
          <w:szCs w:val="24"/>
        </w:rPr>
        <w:t>диалог</w:t>
      </w:r>
      <w:r>
        <w:rPr>
          <w:rFonts w:ascii="Times New Roman" w:eastAsia="Times New Roman" w:hAnsi="Times New Roman" w:cs="Times New Roman"/>
          <w:sz w:val="24"/>
          <w:szCs w:val="24"/>
        </w:rPr>
        <w:tab/>
        <w:t>этикетного  характера</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начинать,</w:t>
      </w:r>
      <w:r>
        <w:rPr>
          <w:rFonts w:ascii="Times New Roman" w:eastAsia="Times New Roman" w:hAnsi="Times New Roman" w:cs="Times New Roman"/>
          <w:sz w:val="24"/>
          <w:szCs w:val="24"/>
        </w:rPr>
        <w:tab/>
        <w:t>поддерживать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заканчивать</w:t>
      </w:r>
      <w:r>
        <w:rPr>
          <w:rFonts w:ascii="Times New Roman" w:eastAsia="Times New Roman" w:hAnsi="Times New Roman" w:cs="Times New Roman"/>
          <w:sz w:val="24"/>
          <w:szCs w:val="24"/>
        </w:rPr>
        <w:tab/>
        <w:t>разговор,</w:t>
      </w:r>
      <w:r>
        <w:rPr>
          <w:sz w:val="20"/>
          <w:szCs w:val="20"/>
        </w:rPr>
        <w:tab/>
      </w:r>
      <w:r>
        <w:rPr>
          <w:rFonts w:ascii="Times New Roman" w:eastAsia="Times New Roman" w:hAnsi="Times New Roman" w:cs="Times New Roman"/>
          <w:sz w:val="23"/>
          <w:szCs w:val="23"/>
        </w:rPr>
        <w:t>вежливо</w:t>
      </w:r>
    </w:p>
    <w:p w:rsidR="008371D8" w:rsidRDefault="008371D8" w:rsidP="008371D8">
      <w:pPr>
        <w:spacing w:after="0"/>
        <w:rPr>
          <w:sz w:val="20"/>
          <w:szCs w:val="20"/>
        </w:rPr>
      </w:pPr>
      <w:r>
        <w:rPr>
          <w:rFonts w:ascii="Times New Roman" w:eastAsia="Times New Roman" w:hAnsi="Times New Roman" w:cs="Times New Roman"/>
          <w:sz w:val="24"/>
          <w:szCs w:val="24"/>
        </w:rPr>
        <w:t>переспрашивать, поздравлять с праздником, выражать пожелания и вежливо реагировать на</w:t>
      </w:r>
    </w:p>
    <w:p w:rsidR="008371D8" w:rsidRDefault="008371D8" w:rsidP="008371D8">
      <w:pPr>
        <w:spacing w:after="0"/>
        <w:rPr>
          <w:sz w:val="20"/>
          <w:szCs w:val="20"/>
        </w:rPr>
      </w:pPr>
      <w:r>
        <w:rPr>
          <w:rFonts w:ascii="Times New Roman" w:eastAsia="Times New Roman" w:hAnsi="Times New Roman" w:cs="Times New Roman"/>
          <w:sz w:val="24"/>
          <w:szCs w:val="24"/>
        </w:rPr>
        <w:t>поздравление, выражать благодарность, вежливо соглашаться на предложение и отказываться</w:t>
      </w:r>
    </w:p>
    <w:p w:rsidR="008371D8" w:rsidRDefault="008371D8" w:rsidP="008371D8">
      <w:pPr>
        <w:rPr>
          <w:sz w:val="20"/>
          <w:szCs w:val="20"/>
        </w:rPr>
      </w:pPr>
      <w:r>
        <w:rPr>
          <w:rFonts w:ascii="Times New Roman" w:eastAsia="Times New Roman" w:hAnsi="Times New Roman" w:cs="Times New Roman"/>
          <w:sz w:val="24"/>
          <w:szCs w:val="24"/>
        </w:rPr>
        <w:t>от предложения собеседника;</w:t>
      </w:r>
    </w:p>
    <w:p w:rsidR="008371D8" w:rsidRDefault="008371D8" w:rsidP="008371D8">
      <w:pPr>
        <w:spacing w:line="53" w:lineRule="exact"/>
        <w:rPr>
          <w:sz w:val="20"/>
          <w:szCs w:val="20"/>
        </w:rPr>
      </w:pPr>
    </w:p>
    <w:p w:rsidR="008371D8" w:rsidRDefault="008371D8" w:rsidP="008371D8">
      <w:pPr>
        <w:tabs>
          <w:tab w:val="left" w:pos="2200"/>
          <w:tab w:val="left" w:pos="2540"/>
          <w:tab w:val="left" w:pos="3740"/>
          <w:tab w:val="left" w:pos="4020"/>
          <w:tab w:val="left" w:pos="5420"/>
          <w:tab w:val="left" w:pos="5740"/>
          <w:tab w:val="left" w:pos="6960"/>
          <w:tab w:val="left" w:pos="8040"/>
          <w:tab w:val="left" w:pos="9520"/>
        </w:tabs>
        <w:spacing w:after="0"/>
        <w:rPr>
          <w:sz w:val="20"/>
          <w:szCs w:val="20"/>
        </w:rPr>
      </w:pPr>
      <w:r>
        <w:rPr>
          <w:rFonts w:ascii="Times New Roman" w:eastAsia="Times New Roman" w:hAnsi="Times New Roman" w:cs="Times New Roman"/>
          <w:sz w:val="24"/>
          <w:szCs w:val="24"/>
        </w:rPr>
        <w:t>диалог-побуждение</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действию</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обращаться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просьбой,</w:t>
      </w:r>
      <w:r>
        <w:rPr>
          <w:rFonts w:ascii="Times New Roman" w:eastAsia="Times New Roman" w:hAnsi="Times New Roman" w:cs="Times New Roman"/>
          <w:sz w:val="24"/>
          <w:szCs w:val="24"/>
        </w:rPr>
        <w:tab/>
        <w:t>вежливо</w:t>
      </w:r>
      <w:r>
        <w:rPr>
          <w:rFonts w:ascii="Times New Roman" w:eastAsia="Times New Roman" w:hAnsi="Times New Roman" w:cs="Times New Roman"/>
          <w:sz w:val="24"/>
          <w:szCs w:val="24"/>
        </w:rPr>
        <w:tab/>
        <w:t>соглашаться</w:t>
      </w:r>
      <w:r>
        <w:rPr>
          <w:sz w:val="20"/>
          <w:szCs w:val="20"/>
        </w:rPr>
        <w:tab/>
      </w:r>
      <w:r>
        <w:rPr>
          <w:rFonts w:ascii="Times New Roman" w:eastAsia="Times New Roman" w:hAnsi="Times New Roman" w:cs="Times New Roman"/>
        </w:rPr>
        <w:t>(не</w:t>
      </w:r>
    </w:p>
    <w:p w:rsidR="008371D8" w:rsidRDefault="008371D8" w:rsidP="008371D8">
      <w:pPr>
        <w:tabs>
          <w:tab w:val="left" w:pos="1520"/>
          <w:tab w:val="left" w:pos="2820"/>
          <w:tab w:val="left" w:pos="3880"/>
          <w:tab w:val="left" w:pos="5280"/>
          <w:tab w:val="left" w:pos="6720"/>
          <w:tab w:val="left" w:pos="7020"/>
          <w:tab w:val="left" w:pos="8400"/>
        </w:tabs>
        <w:spacing w:after="0"/>
        <w:rPr>
          <w:sz w:val="20"/>
          <w:szCs w:val="20"/>
        </w:rPr>
      </w:pPr>
      <w:r>
        <w:rPr>
          <w:rFonts w:ascii="Times New Roman" w:eastAsia="Times New Roman" w:hAnsi="Times New Roman" w:cs="Times New Roman"/>
          <w:sz w:val="24"/>
          <w:szCs w:val="24"/>
        </w:rPr>
        <w:t>соглашаться)</w:t>
      </w:r>
      <w:r>
        <w:rPr>
          <w:rFonts w:ascii="Times New Roman" w:eastAsia="Times New Roman" w:hAnsi="Times New Roman" w:cs="Times New Roman"/>
          <w:sz w:val="24"/>
          <w:szCs w:val="24"/>
        </w:rPr>
        <w:tab/>
        <w:t>выполнить</w:t>
      </w:r>
      <w:r>
        <w:rPr>
          <w:rFonts w:ascii="Times New Roman" w:eastAsia="Times New Roman" w:hAnsi="Times New Roman" w:cs="Times New Roman"/>
          <w:sz w:val="24"/>
          <w:szCs w:val="24"/>
        </w:rPr>
        <w:tab/>
        <w:t>просьбу,</w:t>
      </w:r>
      <w:r>
        <w:rPr>
          <w:rFonts w:ascii="Times New Roman" w:eastAsia="Times New Roman" w:hAnsi="Times New Roman" w:cs="Times New Roman"/>
          <w:sz w:val="24"/>
          <w:szCs w:val="24"/>
        </w:rPr>
        <w:tab/>
        <w:t>приглашать</w:t>
      </w:r>
      <w:r>
        <w:rPr>
          <w:rFonts w:ascii="Times New Roman" w:eastAsia="Times New Roman" w:hAnsi="Times New Roman" w:cs="Times New Roman"/>
          <w:sz w:val="24"/>
          <w:szCs w:val="24"/>
        </w:rPr>
        <w:tab/>
        <w:t>собеседника</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совместной</w:t>
      </w:r>
      <w:r>
        <w:rPr>
          <w:sz w:val="20"/>
          <w:szCs w:val="20"/>
        </w:rPr>
        <w:tab/>
      </w:r>
      <w:r>
        <w:rPr>
          <w:rFonts w:ascii="Times New Roman" w:eastAsia="Times New Roman" w:hAnsi="Times New Roman" w:cs="Times New Roman"/>
          <w:sz w:val="23"/>
          <w:szCs w:val="23"/>
        </w:rPr>
        <w:t>деятельности,</w:t>
      </w:r>
    </w:p>
    <w:p w:rsidR="008371D8" w:rsidRDefault="008371D8" w:rsidP="008371D8">
      <w:pPr>
        <w:spacing w:after="0" w:line="41" w:lineRule="exact"/>
        <w:rPr>
          <w:sz w:val="20"/>
          <w:szCs w:val="20"/>
        </w:rPr>
      </w:pPr>
    </w:p>
    <w:p w:rsidR="008371D8" w:rsidRDefault="008371D8" w:rsidP="008371D8">
      <w:pPr>
        <w:spacing w:after="0"/>
        <w:rPr>
          <w:sz w:val="20"/>
          <w:szCs w:val="20"/>
        </w:rPr>
      </w:pPr>
      <w:r>
        <w:rPr>
          <w:rFonts w:ascii="Times New Roman" w:eastAsia="Times New Roman" w:hAnsi="Times New Roman" w:cs="Times New Roman"/>
          <w:sz w:val="24"/>
          <w:szCs w:val="24"/>
        </w:rPr>
        <w:t>вежливо соглашаться (не соглашаться) на предложение собеседника, объясняя причину своего</w:t>
      </w:r>
    </w:p>
    <w:p w:rsidR="008371D8" w:rsidRDefault="008371D8" w:rsidP="008371D8">
      <w:pPr>
        <w:rPr>
          <w:sz w:val="20"/>
          <w:szCs w:val="20"/>
        </w:rPr>
      </w:pPr>
      <w:r>
        <w:rPr>
          <w:rFonts w:ascii="Times New Roman" w:eastAsia="Times New Roman" w:hAnsi="Times New Roman" w:cs="Times New Roman"/>
          <w:sz w:val="24"/>
          <w:szCs w:val="24"/>
        </w:rPr>
        <w:t>решения;</w:t>
      </w:r>
    </w:p>
    <w:p w:rsidR="008371D8" w:rsidRDefault="008371D8" w:rsidP="008371D8">
      <w:pPr>
        <w:spacing w:line="53" w:lineRule="exact"/>
        <w:rPr>
          <w:sz w:val="20"/>
          <w:szCs w:val="20"/>
        </w:rPr>
      </w:pPr>
    </w:p>
    <w:p w:rsidR="008371D8" w:rsidRDefault="008371D8" w:rsidP="008371D8">
      <w:pPr>
        <w:spacing w:after="0"/>
        <w:rPr>
          <w:sz w:val="20"/>
          <w:szCs w:val="20"/>
        </w:rPr>
      </w:pPr>
      <w:r>
        <w:rPr>
          <w:rFonts w:ascii="Times New Roman" w:eastAsia="Times New Roman" w:hAnsi="Times New Roman" w:cs="Times New Roman"/>
          <w:sz w:val="24"/>
          <w:szCs w:val="24"/>
        </w:rPr>
        <w:t>диалог-расспрос - сообщать фактическую информацию, отвечая на вопросы разных видов,</w:t>
      </w:r>
    </w:p>
    <w:p w:rsidR="008371D8" w:rsidRDefault="008371D8" w:rsidP="008371D8">
      <w:pPr>
        <w:spacing w:after="0" w:line="275" w:lineRule="auto"/>
        <w:ind w:right="20" w:firstLine="10"/>
        <w:rPr>
          <w:sz w:val="20"/>
          <w:szCs w:val="20"/>
        </w:rPr>
      </w:pPr>
      <w:r>
        <w:rPr>
          <w:rFonts w:ascii="Times New Roman" w:eastAsia="Times New Roman" w:hAnsi="Times New Roman" w:cs="Times New Roman"/>
          <w:sz w:val="24"/>
          <w:szCs w:val="24"/>
        </w:rPr>
        <w:t>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 выражать свою точку зрения и обосновывать еѐ, высказывать своѐ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371D8" w:rsidRDefault="008371D8" w:rsidP="008371D8">
      <w:pPr>
        <w:spacing w:line="30" w:lineRule="exact"/>
        <w:rPr>
          <w:sz w:val="20"/>
          <w:szCs w:val="20"/>
        </w:rPr>
      </w:pPr>
    </w:p>
    <w:p w:rsidR="008371D8" w:rsidRDefault="008371D8" w:rsidP="008371D8">
      <w:pPr>
        <w:spacing w:line="272" w:lineRule="auto"/>
        <w:ind w:right="20" w:hanging="9"/>
        <w:jc w:val="both"/>
        <w:rPr>
          <w:sz w:val="20"/>
          <w:szCs w:val="20"/>
        </w:rPr>
      </w:pPr>
      <w:r>
        <w:rPr>
          <w:rFonts w:ascii="Times New Roman" w:eastAsia="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371D8" w:rsidRDefault="008371D8" w:rsidP="008371D8">
      <w:pPr>
        <w:spacing w:line="31" w:lineRule="exact"/>
        <w:rPr>
          <w:sz w:val="20"/>
          <w:szCs w:val="20"/>
        </w:rPr>
      </w:pPr>
    </w:p>
    <w:p w:rsidR="008371D8" w:rsidRDefault="008371D8" w:rsidP="008371D8">
      <w:pPr>
        <w:spacing w:line="279" w:lineRule="auto"/>
        <w:ind w:right="20"/>
        <w:rPr>
          <w:sz w:val="20"/>
          <w:szCs w:val="20"/>
        </w:rPr>
      </w:pPr>
      <w:r>
        <w:rPr>
          <w:rFonts w:ascii="Times New Roman" w:eastAsia="Times New Roman" w:hAnsi="Times New Roman" w:cs="Times New Roman"/>
          <w:sz w:val="24"/>
          <w:szCs w:val="24"/>
        </w:rPr>
        <w:t>Объѐм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w:t>
      </w:r>
    </w:p>
    <w:p w:rsidR="008371D8" w:rsidRDefault="008371D8" w:rsidP="008371D8">
      <w:pPr>
        <w:spacing w:line="13" w:lineRule="exact"/>
        <w:rPr>
          <w:sz w:val="20"/>
          <w:szCs w:val="20"/>
        </w:rPr>
      </w:pPr>
    </w:p>
    <w:p w:rsidR="008371D8" w:rsidRDefault="008371D8" w:rsidP="008371D8">
      <w:pPr>
        <w:tabs>
          <w:tab w:val="left" w:pos="1280"/>
          <w:tab w:val="left" w:pos="1560"/>
          <w:tab w:val="left" w:pos="2520"/>
          <w:tab w:val="left" w:pos="4580"/>
          <w:tab w:val="left" w:pos="5400"/>
          <w:tab w:val="left" w:pos="6320"/>
          <w:tab w:val="left" w:pos="6720"/>
          <w:tab w:val="left" w:pos="8100"/>
          <w:tab w:val="left" w:pos="8380"/>
        </w:tabs>
        <w:spacing w:after="0"/>
        <w:rPr>
          <w:sz w:val="20"/>
          <w:szCs w:val="20"/>
        </w:rPr>
      </w:pPr>
      <w:r>
        <w:rPr>
          <w:rFonts w:ascii="Times New Roman" w:eastAsia="Times New Roman" w:hAnsi="Times New Roman" w:cs="Times New Roman"/>
          <w:sz w:val="24"/>
          <w:szCs w:val="24"/>
        </w:rPr>
        <w:t>выражение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краткое</w:t>
      </w:r>
      <w:r>
        <w:rPr>
          <w:rFonts w:ascii="Times New Roman" w:eastAsia="Times New Roman" w:hAnsi="Times New Roman" w:cs="Times New Roman"/>
          <w:sz w:val="24"/>
          <w:szCs w:val="24"/>
        </w:rPr>
        <w:tab/>
        <w:t>аргументирование</w:t>
      </w:r>
      <w:r>
        <w:rPr>
          <w:rFonts w:ascii="Times New Roman" w:eastAsia="Times New Roman" w:hAnsi="Times New Roman" w:cs="Times New Roman"/>
          <w:sz w:val="24"/>
          <w:szCs w:val="24"/>
        </w:rPr>
        <w:tab/>
        <w:t>своего</w:t>
      </w:r>
      <w:r>
        <w:rPr>
          <w:rFonts w:ascii="Times New Roman" w:eastAsia="Times New Roman" w:hAnsi="Times New Roman" w:cs="Times New Roman"/>
          <w:sz w:val="24"/>
          <w:szCs w:val="24"/>
        </w:rPr>
        <w:tab/>
        <w:t>мнения</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отношению</w:t>
      </w:r>
      <w:r>
        <w:rPr>
          <w:rFonts w:ascii="Times New Roman" w:eastAsia="Times New Roman" w:hAnsi="Times New Roman" w:cs="Times New Roman"/>
          <w:sz w:val="24"/>
          <w:szCs w:val="24"/>
        </w:rPr>
        <w:tab/>
        <w:t>к</w:t>
      </w:r>
      <w:r>
        <w:rPr>
          <w:sz w:val="20"/>
          <w:szCs w:val="20"/>
        </w:rPr>
        <w:tab/>
      </w:r>
      <w:r>
        <w:rPr>
          <w:rFonts w:ascii="Times New Roman" w:eastAsia="Times New Roman" w:hAnsi="Times New Roman" w:cs="Times New Roman"/>
          <w:sz w:val="23"/>
          <w:szCs w:val="23"/>
        </w:rPr>
        <w:t>услышанному</w:t>
      </w:r>
    </w:p>
    <w:p w:rsidR="008371D8" w:rsidRDefault="008371D8" w:rsidP="008371D8">
      <w:pPr>
        <w:spacing w:after="0"/>
        <w:rPr>
          <w:sz w:val="20"/>
          <w:szCs w:val="20"/>
        </w:rPr>
      </w:pPr>
      <w:r>
        <w:rPr>
          <w:rFonts w:ascii="Times New Roman" w:eastAsia="Times New Roman" w:hAnsi="Times New Roman" w:cs="Times New Roman"/>
          <w:sz w:val="24"/>
          <w:szCs w:val="24"/>
        </w:rPr>
        <w:t>(прочитанному);</w:t>
      </w:r>
    </w:p>
    <w:p w:rsidR="008371D8" w:rsidRDefault="008371D8" w:rsidP="008371D8">
      <w:pPr>
        <w:spacing w:line="55" w:lineRule="exact"/>
        <w:rPr>
          <w:sz w:val="20"/>
          <w:szCs w:val="20"/>
        </w:rPr>
      </w:pPr>
    </w:p>
    <w:p w:rsidR="008371D8" w:rsidRDefault="008371D8" w:rsidP="008371D8">
      <w:pPr>
        <w:tabs>
          <w:tab w:val="left" w:pos="1280"/>
          <w:tab w:val="left" w:pos="2540"/>
          <w:tab w:val="left" w:pos="3820"/>
          <w:tab w:val="left" w:pos="5240"/>
          <w:tab w:val="left" w:pos="6900"/>
          <w:tab w:val="left" w:pos="8860"/>
          <w:tab w:val="left" w:pos="9720"/>
        </w:tabs>
        <w:spacing w:after="0"/>
        <w:rPr>
          <w:sz w:val="20"/>
          <w:szCs w:val="20"/>
        </w:rPr>
      </w:pPr>
      <w:r>
        <w:rPr>
          <w:rFonts w:ascii="Times New Roman" w:eastAsia="Times New Roman" w:hAnsi="Times New Roman" w:cs="Times New Roman"/>
          <w:sz w:val="24"/>
          <w:szCs w:val="24"/>
        </w:rPr>
        <w:t>изложение</w:t>
      </w:r>
      <w:r>
        <w:rPr>
          <w:sz w:val="20"/>
          <w:szCs w:val="20"/>
        </w:rPr>
        <w:tab/>
      </w:r>
      <w:r>
        <w:rPr>
          <w:rFonts w:ascii="Times New Roman" w:eastAsia="Times New Roman" w:hAnsi="Times New Roman" w:cs="Times New Roman"/>
          <w:sz w:val="24"/>
          <w:szCs w:val="24"/>
        </w:rPr>
        <w:t>(пересказ)</w:t>
      </w:r>
      <w:r>
        <w:rPr>
          <w:sz w:val="20"/>
          <w:szCs w:val="20"/>
        </w:rPr>
        <w:tab/>
      </w:r>
      <w:r>
        <w:rPr>
          <w:rFonts w:ascii="Times New Roman" w:eastAsia="Times New Roman" w:hAnsi="Times New Roman" w:cs="Times New Roman"/>
          <w:sz w:val="24"/>
          <w:szCs w:val="24"/>
        </w:rPr>
        <w:t>основного</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прочитанного</w:t>
      </w:r>
      <w:r>
        <w:rPr>
          <w:sz w:val="20"/>
          <w:szCs w:val="20"/>
        </w:rPr>
        <w:tab/>
      </w:r>
      <w:r>
        <w:rPr>
          <w:rFonts w:ascii="Times New Roman" w:eastAsia="Times New Roman" w:hAnsi="Times New Roman" w:cs="Times New Roman"/>
          <w:sz w:val="24"/>
          <w:szCs w:val="24"/>
        </w:rPr>
        <w:t>(прослушанного)</w:t>
      </w:r>
      <w:r>
        <w:rPr>
          <w:sz w:val="20"/>
          <w:szCs w:val="20"/>
        </w:rPr>
        <w:tab/>
      </w:r>
      <w:r>
        <w:rPr>
          <w:rFonts w:ascii="Times New Roman" w:eastAsia="Times New Roman" w:hAnsi="Times New Roman" w:cs="Times New Roman"/>
          <w:sz w:val="24"/>
          <w:szCs w:val="24"/>
        </w:rPr>
        <w:t>текста</w:t>
      </w:r>
      <w:r>
        <w:rPr>
          <w:sz w:val="20"/>
          <w:szCs w:val="20"/>
        </w:rPr>
        <w:tab/>
      </w:r>
      <w:r>
        <w:rPr>
          <w:rFonts w:ascii="Times New Roman" w:eastAsia="Times New Roman" w:hAnsi="Times New Roman" w:cs="Times New Roman"/>
        </w:rPr>
        <w:t>с</w:t>
      </w:r>
    </w:p>
    <w:p w:rsidR="008371D8" w:rsidRDefault="008371D8" w:rsidP="008371D8">
      <w:pPr>
        <w:spacing w:after="0"/>
        <w:rPr>
          <w:sz w:val="20"/>
          <w:szCs w:val="20"/>
        </w:rPr>
      </w:pPr>
      <w:r>
        <w:rPr>
          <w:rFonts w:ascii="Times New Roman" w:eastAsia="Times New Roman" w:hAnsi="Times New Roman" w:cs="Times New Roman"/>
          <w:sz w:val="24"/>
          <w:szCs w:val="24"/>
        </w:rPr>
        <w:t>выражением своего отношения к событиям и фактам, изложенным в тексте;</w:t>
      </w:r>
    </w:p>
    <w:p w:rsidR="008371D8" w:rsidRDefault="008371D8" w:rsidP="008371D8">
      <w:pPr>
        <w:rPr>
          <w:sz w:val="20"/>
          <w:szCs w:val="20"/>
        </w:rPr>
      </w:pPr>
      <w:r>
        <w:rPr>
          <w:rFonts w:ascii="Times New Roman" w:eastAsia="Times New Roman" w:hAnsi="Times New Roman" w:cs="Times New Roman"/>
          <w:sz w:val="24"/>
          <w:szCs w:val="24"/>
        </w:rPr>
        <w:t>составление рассказа по картинкам;</w:t>
      </w:r>
    </w:p>
    <w:p w:rsidR="008371D8" w:rsidRDefault="008371D8" w:rsidP="008371D8">
      <w:pPr>
        <w:spacing w:line="53"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изложение результатов выполненной проектной работы.</w:t>
      </w:r>
    </w:p>
    <w:p w:rsidR="008371D8" w:rsidRDefault="008371D8" w:rsidP="008371D8">
      <w:pPr>
        <w:spacing w:line="67" w:lineRule="exact"/>
        <w:rPr>
          <w:sz w:val="20"/>
          <w:szCs w:val="20"/>
        </w:rPr>
      </w:pPr>
    </w:p>
    <w:p w:rsidR="008371D8" w:rsidRPr="008371D8" w:rsidRDefault="008371D8" w:rsidP="008371D8">
      <w:pPr>
        <w:spacing w:line="270" w:lineRule="auto"/>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371D8" w:rsidRPr="008371D8" w:rsidRDefault="008371D8" w:rsidP="008371D8">
      <w:pPr>
        <w:rPr>
          <w:sz w:val="20"/>
          <w:szCs w:val="20"/>
        </w:rPr>
      </w:pPr>
      <w:r>
        <w:rPr>
          <w:rFonts w:ascii="Times New Roman" w:eastAsia="Times New Roman" w:hAnsi="Times New Roman" w:cs="Times New Roman"/>
          <w:sz w:val="24"/>
          <w:szCs w:val="24"/>
        </w:rPr>
        <w:t>Объѐм монологического высказывания - 7-9 фраз.</w:t>
      </w:r>
    </w:p>
    <w:p w:rsidR="008371D8" w:rsidRPr="00C65A89" w:rsidRDefault="008371D8" w:rsidP="008371D8">
      <w:pPr>
        <w:rPr>
          <w:sz w:val="20"/>
          <w:szCs w:val="20"/>
        </w:rPr>
      </w:pPr>
      <w:r w:rsidRPr="00C65A89">
        <w:rPr>
          <w:rFonts w:ascii="Times New Roman" w:eastAsia="Times New Roman" w:hAnsi="Times New Roman" w:cs="Times New Roman"/>
          <w:b/>
          <w:bCs/>
          <w:iCs/>
          <w:sz w:val="24"/>
          <w:szCs w:val="24"/>
        </w:rPr>
        <w:t>Аудирование.</w:t>
      </w:r>
    </w:p>
    <w:p w:rsidR="008371D8" w:rsidRDefault="008371D8" w:rsidP="008371D8">
      <w:pPr>
        <w:spacing w:line="61" w:lineRule="exact"/>
        <w:rPr>
          <w:sz w:val="20"/>
          <w:szCs w:val="20"/>
        </w:rPr>
      </w:pPr>
    </w:p>
    <w:p w:rsidR="008371D8" w:rsidRDefault="008371D8" w:rsidP="008371D8">
      <w:pPr>
        <w:spacing w:line="270" w:lineRule="auto"/>
        <w:ind w:right="20" w:hanging="9"/>
        <w:jc w:val="both"/>
        <w:rPr>
          <w:sz w:val="20"/>
          <w:szCs w:val="20"/>
        </w:rPr>
      </w:pPr>
      <w:r>
        <w:rPr>
          <w:rFonts w:ascii="Times New Roman" w:eastAsia="Times New Roman" w:hAnsi="Times New Roman" w:cs="Times New Roman"/>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8371D8" w:rsidRDefault="008371D8" w:rsidP="008371D8">
      <w:pPr>
        <w:spacing w:line="33" w:lineRule="exact"/>
        <w:rPr>
          <w:sz w:val="20"/>
          <w:szCs w:val="20"/>
        </w:rPr>
      </w:pPr>
    </w:p>
    <w:p w:rsidR="008371D8" w:rsidRDefault="008371D8" w:rsidP="008371D8">
      <w:pPr>
        <w:spacing w:line="273" w:lineRule="auto"/>
        <w:ind w:right="20" w:hanging="9"/>
        <w:jc w:val="both"/>
        <w:rPr>
          <w:sz w:val="20"/>
          <w:szCs w:val="20"/>
        </w:rPr>
      </w:pPr>
      <w:r>
        <w:rPr>
          <w:rFonts w:ascii="Times New Roman" w:eastAsia="Times New Roman" w:hAnsi="Times New Roman" w:cs="Times New Roman"/>
          <w:sz w:val="24"/>
          <w:szCs w:val="24"/>
        </w:rPr>
        <w:t>Приопосредованном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371D8" w:rsidRDefault="008371D8" w:rsidP="008371D8">
      <w:pPr>
        <w:spacing w:line="29" w:lineRule="exact"/>
        <w:rPr>
          <w:sz w:val="20"/>
          <w:szCs w:val="20"/>
        </w:rPr>
      </w:pPr>
    </w:p>
    <w:p w:rsidR="008371D8" w:rsidRPr="00554554" w:rsidRDefault="008371D8" w:rsidP="00554554">
      <w:pPr>
        <w:spacing w:line="273" w:lineRule="auto"/>
        <w:ind w:right="20" w:hanging="9"/>
        <w:jc w:val="both"/>
        <w:rPr>
          <w:sz w:val="20"/>
          <w:szCs w:val="20"/>
        </w:rPr>
      </w:pPr>
      <w:r>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8371D8" w:rsidRDefault="008371D8" w:rsidP="008371D8">
      <w:pPr>
        <w:spacing w:line="271" w:lineRule="auto"/>
        <w:ind w:hanging="9"/>
        <w:jc w:val="both"/>
        <w:rPr>
          <w:sz w:val="20"/>
          <w:szCs w:val="20"/>
        </w:rPr>
      </w:pPr>
      <w:r>
        <w:rPr>
          <w:rFonts w:ascii="Times New Roman" w:eastAsia="Times New Roman" w:hAnsi="Times New Roman" w:cs="Times New Roman"/>
          <w:sz w:val="24"/>
          <w:szCs w:val="24"/>
        </w:rPr>
        <w:t>Аудированиес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371D8" w:rsidRDefault="008371D8" w:rsidP="008371D8">
      <w:pPr>
        <w:spacing w:line="30" w:lineRule="exact"/>
        <w:rPr>
          <w:sz w:val="20"/>
          <w:szCs w:val="20"/>
        </w:rPr>
      </w:pPr>
    </w:p>
    <w:p w:rsidR="008371D8" w:rsidRDefault="008371D8" w:rsidP="008371D8">
      <w:pPr>
        <w:spacing w:line="264" w:lineRule="auto"/>
        <w:ind w:right="20" w:hanging="9"/>
        <w:jc w:val="both"/>
        <w:rPr>
          <w:sz w:val="20"/>
          <w:szCs w:val="20"/>
        </w:rPr>
      </w:pPr>
      <w:r>
        <w:rPr>
          <w:rFonts w:ascii="Times New Roman" w:eastAsia="Times New Roman" w:hAnsi="Times New Roman" w:cs="Times New Roman"/>
          <w:sz w:val="24"/>
          <w:szCs w:val="24"/>
        </w:rPr>
        <w:t>Текстыдля аудирования: диалог (беседа), высказывания собеседников в ситуациях повседневного общения, рассказ, сообщение информационного характера.</w:t>
      </w:r>
    </w:p>
    <w:p w:rsidR="008371D8" w:rsidRDefault="008371D8" w:rsidP="008371D8">
      <w:pPr>
        <w:spacing w:line="38" w:lineRule="exact"/>
        <w:rPr>
          <w:sz w:val="20"/>
          <w:szCs w:val="20"/>
        </w:rPr>
      </w:pPr>
    </w:p>
    <w:p w:rsidR="008371D8" w:rsidRDefault="008371D8" w:rsidP="008371D8">
      <w:pPr>
        <w:spacing w:line="266" w:lineRule="auto"/>
        <w:ind w:hanging="9"/>
        <w:jc w:val="both"/>
        <w:rPr>
          <w:sz w:val="20"/>
          <w:szCs w:val="20"/>
        </w:rPr>
      </w:pPr>
      <w:r>
        <w:rPr>
          <w:rFonts w:ascii="Times New Roman" w:eastAsia="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8371D8" w:rsidRDefault="008371D8" w:rsidP="008371D8">
      <w:pPr>
        <w:spacing w:line="24" w:lineRule="exact"/>
        <w:rPr>
          <w:sz w:val="20"/>
          <w:szCs w:val="20"/>
        </w:rPr>
      </w:pPr>
    </w:p>
    <w:p w:rsidR="008371D8" w:rsidRDefault="008371D8" w:rsidP="008371D8">
      <w:pPr>
        <w:rPr>
          <w:sz w:val="20"/>
          <w:szCs w:val="20"/>
        </w:rPr>
      </w:pPr>
      <w:r>
        <w:rPr>
          <w:rFonts w:ascii="Times New Roman" w:eastAsia="Times New Roman" w:hAnsi="Times New Roman" w:cs="Times New Roman"/>
          <w:sz w:val="24"/>
          <w:szCs w:val="24"/>
        </w:rPr>
        <w:t>Время звучания текста (текстов) для аудирования - до 1,5 минут.</w:t>
      </w:r>
    </w:p>
    <w:p w:rsidR="008371D8" w:rsidRDefault="008371D8" w:rsidP="008371D8"/>
    <w:p w:rsidR="00554554" w:rsidRDefault="00554554" w:rsidP="00554554">
      <w:pPr>
        <w:rPr>
          <w:sz w:val="20"/>
          <w:szCs w:val="20"/>
        </w:rPr>
      </w:pPr>
      <w:r>
        <w:rPr>
          <w:rFonts w:ascii="Times New Roman" w:eastAsia="Times New Roman" w:hAnsi="Times New Roman" w:cs="Times New Roman"/>
          <w:b/>
          <w:bCs/>
          <w:i/>
          <w:iCs/>
          <w:sz w:val="24"/>
          <w:szCs w:val="24"/>
        </w:rPr>
        <w:t>Смысловое чтение.</w:t>
      </w:r>
    </w:p>
    <w:p w:rsidR="00554554" w:rsidRDefault="00554554" w:rsidP="00554554">
      <w:pPr>
        <w:spacing w:line="60" w:lineRule="exact"/>
        <w:rPr>
          <w:sz w:val="20"/>
          <w:szCs w:val="20"/>
        </w:rPr>
      </w:pPr>
    </w:p>
    <w:p w:rsidR="00554554" w:rsidRDefault="00554554" w:rsidP="00554554">
      <w:pPr>
        <w:spacing w:line="273" w:lineRule="auto"/>
        <w:ind w:right="20" w:hanging="9"/>
        <w:jc w:val="both"/>
        <w:rPr>
          <w:sz w:val="20"/>
          <w:szCs w:val="20"/>
        </w:rPr>
      </w:pPr>
      <w:r>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554554" w:rsidRDefault="00554554" w:rsidP="00554554">
      <w:pPr>
        <w:spacing w:line="29" w:lineRule="exact"/>
        <w:rPr>
          <w:sz w:val="20"/>
          <w:szCs w:val="20"/>
        </w:rPr>
      </w:pPr>
    </w:p>
    <w:p w:rsidR="00554554" w:rsidRDefault="00554554" w:rsidP="00554554">
      <w:pPr>
        <w:spacing w:line="274" w:lineRule="auto"/>
        <w:ind w:right="20" w:hanging="9"/>
        <w:jc w:val="both"/>
        <w:rPr>
          <w:sz w:val="20"/>
          <w:szCs w:val="20"/>
        </w:rPr>
      </w:pPr>
      <w:r>
        <w:rPr>
          <w:rFonts w:ascii="Times New Roman" w:eastAsia="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54554" w:rsidRDefault="00554554" w:rsidP="00554554">
      <w:pPr>
        <w:spacing w:line="29" w:lineRule="exact"/>
        <w:rPr>
          <w:sz w:val="20"/>
          <w:szCs w:val="20"/>
        </w:rPr>
      </w:pPr>
    </w:p>
    <w:p w:rsidR="00554554" w:rsidRDefault="00554554" w:rsidP="00554554">
      <w:pPr>
        <w:spacing w:line="272" w:lineRule="auto"/>
        <w:ind w:right="20" w:hanging="9"/>
        <w:jc w:val="both"/>
        <w:rPr>
          <w:sz w:val="20"/>
          <w:szCs w:val="20"/>
        </w:rPr>
      </w:pPr>
      <w:r>
        <w:rPr>
          <w:rFonts w:ascii="Times New Roman" w:eastAsia="Times New Roman" w:hAnsi="Times New Roman" w:cs="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еѐ значимости для решения коммуникативной задачи.</w:t>
      </w:r>
    </w:p>
    <w:p w:rsidR="00554554" w:rsidRDefault="00554554" w:rsidP="00554554">
      <w:pPr>
        <w:spacing w:line="31" w:lineRule="exact"/>
        <w:rPr>
          <w:sz w:val="20"/>
          <w:szCs w:val="20"/>
        </w:rPr>
      </w:pPr>
    </w:p>
    <w:p w:rsidR="00554554" w:rsidRDefault="00554554" w:rsidP="00554554">
      <w:pPr>
        <w:spacing w:line="264" w:lineRule="auto"/>
        <w:ind w:right="20" w:hanging="9"/>
        <w:jc w:val="both"/>
        <w:rPr>
          <w:sz w:val="20"/>
          <w:szCs w:val="20"/>
        </w:rPr>
      </w:pPr>
      <w:r>
        <w:rPr>
          <w:rFonts w:ascii="Times New Roman" w:eastAsia="Times New Roman" w:hAnsi="Times New Roman" w:cs="Times New Roman"/>
          <w:sz w:val="24"/>
          <w:szCs w:val="24"/>
        </w:rPr>
        <w:t>Чтение несплошных текстов (таблиц, диаграмм, схем) и понимание представленной в них информации.</w:t>
      </w:r>
    </w:p>
    <w:p w:rsidR="00554554" w:rsidRDefault="00554554" w:rsidP="008371D8">
      <w:pPr>
        <w:sectPr w:rsidR="00554554">
          <w:pgSz w:w="11900" w:h="16850"/>
          <w:pgMar w:top="1137" w:right="899" w:bottom="679" w:left="1140" w:header="0" w:footer="0" w:gutter="0"/>
          <w:cols w:space="720" w:equalWidth="0">
            <w:col w:w="9860"/>
          </w:cols>
        </w:sectPr>
      </w:pPr>
    </w:p>
    <w:p w:rsidR="008371D8" w:rsidRDefault="008371D8" w:rsidP="008371D8">
      <w:pPr>
        <w:spacing w:line="60" w:lineRule="exact"/>
        <w:rPr>
          <w:sz w:val="20"/>
          <w:szCs w:val="20"/>
        </w:rPr>
      </w:pPr>
    </w:p>
    <w:p w:rsidR="008371D8" w:rsidRDefault="008371D8" w:rsidP="008371D8">
      <w:pPr>
        <w:spacing w:line="29" w:lineRule="exact"/>
        <w:rPr>
          <w:sz w:val="20"/>
          <w:szCs w:val="20"/>
        </w:rPr>
      </w:pPr>
    </w:p>
    <w:p w:rsidR="008371D8" w:rsidRDefault="008371D8" w:rsidP="008371D8">
      <w:pPr>
        <w:spacing w:line="58" w:lineRule="exact"/>
        <w:rPr>
          <w:sz w:val="20"/>
          <w:szCs w:val="20"/>
        </w:rPr>
      </w:pPr>
    </w:p>
    <w:p w:rsidR="008371D8" w:rsidRDefault="008371D8" w:rsidP="008371D8">
      <w:pPr>
        <w:spacing w:line="41" w:lineRule="exact"/>
        <w:rPr>
          <w:sz w:val="20"/>
          <w:szCs w:val="20"/>
        </w:rPr>
      </w:pPr>
    </w:p>
    <w:p w:rsidR="008371D8" w:rsidRDefault="008371D8" w:rsidP="008371D8">
      <w:pPr>
        <w:spacing w:after="0" w:line="270" w:lineRule="auto"/>
        <w:ind w:right="20" w:hanging="9"/>
        <w:jc w:val="both"/>
        <w:rPr>
          <w:sz w:val="20"/>
          <w:szCs w:val="20"/>
        </w:rPr>
      </w:pPr>
      <w:r>
        <w:rPr>
          <w:rFonts w:ascii="Times New Roman" w:eastAsia="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w:t>
      </w:r>
    </w:p>
    <w:p w:rsidR="008371D8" w:rsidRDefault="008371D8" w:rsidP="008371D8">
      <w:pPr>
        <w:spacing w:after="0" w:line="272" w:lineRule="auto"/>
        <w:ind w:right="20"/>
        <w:jc w:val="both"/>
        <w:rPr>
          <w:sz w:val="20"/>
          <w:szCs w:val="20"/>
        </w:rPr>
      </w:pPr>
      <w:r>
        <w:rPr>
          <w:rFonts w:ascii="Times New Roman" w:eastAsia="Times New Roman" w:hAnsi="Times New Roman" w:cs="Times New Roman"/>
          <w:sz w:val="24"/>
          <w:szCs w:val="24"/>
        </w:rPr>
        <w:t>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путѐм добавления пропущенных фрагментов.</w:t>
      </w:r>
    </w:p>
    <w:p w:rsidR="008371D8" w:rsidRDefault="008371D8" w:rsidP="008371D8">
      <w:pPr>
        <w:spacing w:after="0" w:line="31" w:lineRule="exact"/>
        <w:rPr>
          <w:sz w:val="20"/>
          <w:szCs w:val="20"/>
        </w:rPr>
      </w:pPr>
    </w:p>
    <w:p w:rsidR="008371D8" w:rsidRDefault="008371D8" w:rsidP="008371D8">
      <w:pPr>
        <w:spacing w:line="272" w:lineRule="auto"/>
        <w:ind w:right="20" w:hanging="9"/>
        <w:jc w:val="both"/>
        <w:rPr>
          <w:sz w:val="20"/>
          <w:szCs w:val="20"/>
        </w:rPr>
      </w:pPr>
      <w:r>
        <w:rPr>
          <w:rFonts w:ascii="Times New Roman" w:eastAsia="Times New Roman" w:hAnsi="Times New Roman" w:cs="Times New Roman"/>
          <w:sz w:val="24"/>
          <w:szCs w:val="24"/>
        </w:rPr>
        <w:t>Текстыдля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371D8" w:rsidRDefault="008371D8" w:rsidP="008371D8">
      <w:pPr>
        <w:spacing w:line="31" w:lineRule="exact"/>
        <w:rPr>
          <w:sz w:val="20"/>
          <w:szCs w:val="20"/>
        </w:rPr>
      </w:pPr>
    </w:p>
    <w:p w:rsidR="008371D8" w:rsidRDefault="008371D8" w:rsidP="008371D8">
      <w:pPr>
        <w:spacing w:line="253" w:lineRule="auto"/>
        <w:ind w:hanging="9"/>
        <w:jc w:val="both"/>
        <w:rPr>
          <w:sz w:val="20"/>
          <w:szCs w:val="20"/>
        </w:rPr>
      </w:pPr>
      <w:r>
        <w:rPr>
          <w:rFonts w:ascii="Times New Roman" w:eastAsia="Times New Roman" w:hAnsi="Times New Roman" w:cs="Times New Roman"/>
          <w:sz w:val="24"/>
          <w:szCs w:val="24"/>
        </w:rPr>
        <w:t>Языковая сложность текстов для чтения должна соответствовать базовому уровню (А2- допороговому уровню по общеевропейской шкале).</w:t>
      </w:r>
    </w:p>
    <w:p w:rsidR="008371D8" w:rsidRDefault="008371D8" w:rsidP="008371D8">
      <w:pPr>
        <w:spacing w:line="345" w:lineRule="exact"/>
        <w:rPr>
          <w:sz w:val="20"/>
          <w:szCs w:val="20"/>
        </w:rPr>
      </w:pPr>
    </w:p>
    <w:p w:rsidR="008371D8" w:rsidRDefault="008371D8" w:rsidP="008371D8">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Объѐм текста (текстов) для чтения - 250-300 слов.</w:t>
      </w:r>
    </w:p>
    <w:p w:rsidR="00554554" w:rsidRDefault="00554554" w:rsidP="008371D8">
      <w:pPr>
        <w:rPr>
          <w:rFonts w:ascii="Times New Roman" w:eastAsia="Times New Roman" w:hAnsi="Times New Roman" w:cs="Times New Roman"/>
          <w:sz w:val="24"/>
          <w:szCs w:val="24"/>
        </w:rPr>
      </w:pPr>
    </w:p>
    <w:p w:rsidR="00554554" w:rsidRPr="00DC5547" w:rsidRDefault="00554554" w:rsidP="00554554">
      <w:pPr>
        <w:rPr>
          <w:sz w:val="20"/>
          <w:szCs w:val="20"/>
        </w:rPr>
      </w:pPr>
      <w:r w:rsidRPr="00DC5547">
        <w:rPr>
          <w:rFonts w:ascii="Times New Roman" w:eastAsia="Times New Roman" w:hAnsi="Times New Roman" w:cs="Times New Roman"/>
          <w:b/>
          <w:bCs/>
          <w:iCs/>
          <w:sz w:val="24"/>
          <w:szCs w:val="24"/>
        </w:rPr>
        <w:t>Письменная речь.</w:t>
      </w:r>
    </w:p>
    <w:p w:rsidR="00554554" w:rsidRDefault="00554554" w:rsidP="00554554">
      <w:pPr>
        <w:spacing w:line="49"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Развитие умений письменной речи:</w:t>
      </w:r>
    </w:p>
    <w:p w:rsidR="00554554" w:rsidRDefault="00554554" w:rsidP="00554554">
      <w:pPr>
        <w:spacing w:line="55"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составление плана (тезисов) устного или письменного сообщения;</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заполнение анкет и формуляров: сообщать  о себе основные сведения (имя, фамилия, пол,</w:t>
      </w:r>
    </w:p>
    <w:p w:rsidR="00554554" w:rsidRDefault="00554554" w:rsidP="00554554">
      <w:pPr>
        <w:spacing w:line="41" w:lineRule="exact"/>
        <w:rPr>
          <w:sz w:val="20"/>
          <w:szCs w:val="20"/>
        </w:rPr>
      </w:pPr>
    </w:p>
    <w:p w:rsidR="00554554" w:rsidRDefault="00554554" w:rsidP="00554554">
      <w:pPr>
        <w:tabs>
          <w:tab w:val="left" w:pos="3200"/>
        </w:tabs>
        <w:rPr>
          <w:sz w:val="20"/>
          <w:szCs w:val="20"/>
        </w:rPr>
      </w:pPr>
      <w:r>
        <w:rPr>
          <w:rFonts w:ascii="Times New Roman" w:eastAsia="Times New Roman" w:hAnsi="Times New Roman" w:cs="Times New Roman"/>
          <w:sz w:val="24"/>
          <w:szCs w:val="24"/>
        </w:rPr>
        <w:t>возраст,  гражданство,  адрес,</w:t>
      </w:r>
      <w:r>
        <w:rPr>
          <w:rFonts w:ascii="Times New Roman" w:eastAsia="Times New Roman" w:hAnsi="Times New Roman" w:cs="Times New Roman"/>
          <w:sz w:val="24"/>
          <w:szCs w:val="24"/>
        </w:rPr>
        <w:tab/>
        <w:t>увлечения)  в  соответствии  с  нормами,  принятыми  в  стране</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(странах) изучаемого языка;</w:t>
      </w:r>
    </w:p>
    <w:p w:rsidR="00554554" w:rsidRDefault="00554554" w:rsidP="00554554">
      <w:pPr>
        <w:spacing w:line="55" w:lineRule="exact"/>
        <w:rPr>
          <w:sz w:val="20"/>
          <w:szCs w:val="20"/>
        </w:rPr>
      </w:pPr>
    </w:p>
    <w:p w:rsidR="00554554" w:rsidRDefault="00554554" w:rsidP="00554554">
      <w:pPr>
        <w:tabs>
          <w:tab w:val="left" w:pos="1280"/>
          <w:tab w:val="left" w:pos="2920"/>
          <w:tab w:val="left" w:pos="4280"/>
          <w:tab w:val="left" w:pos="5360"/>
          <w:tab w:val="left" w:pos="6600"/>
          <w:tab w:val="left" w:pos="6960"/>
          <w:tab w:val="left" w:pos="8560"/>
          <w:tab w:val="left" w:pos="8920"/>
        </w:tabs>
        <w:rPr>
          <w:sz w:val="20"/>
          <w:szCs w:val="20"/>
        </w:rPr>
      </w:pPr>
      <w:r>
        <w:rPr>
          <w:rFonts w:ascii="Times New Roman" w:eastAsia="Times New Roman" w:hAnsi="Times New Roman" w:cs="Times New Roman"/>
          <w:sz w:val="24"/>
          <w:szCs w:val="24"/>
        </w:rPr>
        <w:t>написание</w:t>
      </w:r>
      <w:r>
        <w:rPr>
          <w:rFonts w:ascii="Times New Roman" w:eastAsia="Times New Roman" w:hAnsi="Times New Roman" w:cs="Times New Roman"/>
          <w:sz w:val="24"/>
          <w:szCs w:val="24"/>
        </w:rPr>
        <w:tab/>
        <w:t>электронного</w:t>
      </w:r>
      <w:r>
        <w:rPr>
          <w:rFonts w:ascii="Times New Roman" w:eastAsia="Times New Roman" w:hAnsi="Times New Roman" w:cs="Times New Roman"/>
          <w:sz w:val="24"/>
          <w:szCs w:val="24"/>
        </w:rPr>
        <w:tab/>
        <w:t>сообщения</w:t>
      </w:r>
      <w:r>
        <w:rPr>
          <w:rFonts w:ascii="Times New Roman" w:eastAsia="Times New Roman" w:hAnsi="Times New Roman" w:cs="Times New Roman"/>
          <w:sz w:val="24"/>
          <w:szCs w:val="24"/>
        </w:rPr>
        <w:tab/>
        <w:t>личного</w:t>
      </w:r>
      <w:r>
        <w:rPr>
          <w:rFonts w:ascii="Times New Roman" w:eastAsia="Times New Roman" w:hAnsi="Times New Roman" w:cs="Times New Roman"/>
          <w:sz w:val="24"/>
          <w:szCs w:val="24"/>
        </w:rPr>
        <w:tab/>
        <w:t>характера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соответствии</w:t>
      </w:r>
      <w:r>
        <w:rPr>
          <w:rFonts w:ascii="Times New Roman" w:eastAsia="Times New Roman" w:hAnsi="Times New Roman" w:cs="Times New Roman"/>
          <w:sz w:val="24"/>
          <w:szCs w:val="24"/>
        </w:rPr>
        <w:tab/>
        <w:t>с</w:t>
      </w:r>
      <w:r>
        <w:rPr>
          <w:sz w:val="20"/>
          <w:szCs w:val="20"/>
        </w:rPr>
        <w:tab/>
      </w:r>
      <w:r>
        <w:rPr>
          <w:rFonts w:ascii="Times New Roman" w:eastAsia="Times New Roman" w:hAnsi="Times New Roman" w:cs="Times New Roman"/>
          <w:sz w:val="23"/>
          <w:szCs w:val="23"/>
        </w:rPr>
        <w:t>нормами</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неофициального общения, принятыми в стране (странах) изучаемого языка (объѐм письма - до</w:t>
      </w:r>
    </w:p>
    <w:p w:rsidR="00554554" w:rsidRDefault="00554554" w:rsidP="00554554">
      <w:pPr>
        <w:spacing w:line="41" w:lineRule="exact"/>
        <w:rPr>
          <w:sz w:val="20"/>
          <w:szCs w:val="20"/>
        </w:rPr>
      </w:pPr>
    </w:p>
    <w:p w:rsidR="00554554" w:rsidRDefault="00554554" w:rsidP="00BA4F04">
      <w:pPr>
        <w:numPr>
          <w:ilvl w:val="0"/>
          <w:numId w:val="238"/>
        </w:numPr>
        <w:tabs>
          <w:tab w:val="left" w:pos="300"/>
        </w:tabs>
        <w:spacing w:after="0" w:line="240" w:lineRule="auto"/>
        <w:ind w:left="300" w:hanging="298"/>
        <w:rPr>
          <w:rFonts w:eastAsia="Times New Roman"/>
          <w:sz w:val="24"/>
          <w:szCs w:val="24"/>
        </w:rPr>
      </w:pPr>
      <w:r>
        <w:rPr>
          <w:rFonts w:ascii="Times New Roman" w:eastAsia="Times New Roman" w:hAnsi="Times New Roman" w:cs="Times New Roman"/>
          <w:sz w:val="24"/>
          <w:szCs w:val="24"/>
        </w:rPr>
        <w:t>слов);</w:t>
      </w:r>
    </w:p>
    <w:p w:rsidR="00554554" w:rsidRDefault="00554554" w:rsidP="00554554">
      <w:pPr>
        <w:spacing w:line="65" w:lineRule="exact"/>
        <w:rPr>
          <w:sz w:val="20"/>
          <w:szCs w:val="20"/>
        </w:rPr>
      </w:pPr>
    </w:p>
    <w:p w:rsidR="00554554" w:rsidRDefault="00554554" w:rsidP="00554554">
      <w:pPr>
        <w:spacing w:line="279" w:lineRule="auto"/>
        <w:rPr>
          <w:sz w:val="20"/>
          <w:szCs w:val="20"/>
        </w:rPr>
      </w:pPr>
      <w:r>
        <w:rPr>
          <w:rFonts w:ascii="Times New Roman" w:eastAsia="Times New Roman" w:hAnsi="Times New Roman" w:cs="Times New Roman"/>
          <w:sz w:val="24"/>
          <w:szCs w:val="24"/>
        </w:rPr>
        <w:t xml:space="preserve">создание небольшого письменного высказывания с использованием образца, плана, таблицы и (или) прочитанного (прослушанного) текста (объѐм письменного высказывания - до 90 слов); </w:t>
      </w:r>
      <w:r>
        <w:rPr>
          <w:rFonts w:ascii="Times New Roman" w:eastAsia="Times New Roman" w:hAnsi="Times New Roman" w:cs="Times New Roman"/>
          <w:sz w:val="24"/>
          <w:szCs w:val="24"/>
        </w:rPr>
        <w:lastRenderedPageBreak/>
        <w:t>заполнение таблицы с краткой фиксацией содержания прочитанного (прослушанного) текста; письменное представление результатов выполненной проектной работы (объѐм - 90 слов).</w:t>
      </w:r>
    </w:p>
    <w:p w:rsidR="00554554" w:rsidRDefault="00554554" w:rsidP="00554554">
      <w:pPr>
        <w:spacing w:line="15" w:lineRule="exact"/>
        <w:rPr>
          <w:sz w:val="20"/>
          <w:szCs w:val="20"/>
        </w:rPr>
      </w:pPr>
    </w:p>
    <w:p w:rsidR="00554554" w:rsidRPr="00DC5547" w:rsidRDefault="00554554" w:rsidP="00554554">
      <w:pPr>
        <w:rPr>
          <w:sz w:val="20"/>
          <w:szCs w:val="20"/>
        </w:rPr>
      </w:pPr>
      <w:r w:rsidRPr="00DC5547">
        <w:rPr>
          <w:rFonts w:ascii="Times New Roman" w:eastAsia="Times New Roman" w:hAnsi="Times New Roman" w:cs="Times New Roman"/>
          <w:b/>
          <w:bCs/>
          <w:iCs/>
          <w:sz w:val="24"/>
          <w:szCs w:val="24"/>
        </w:rPr>
        <w:t>Языковые знания и умения.</w:t>
      </w:r>
    </w:p>
    <w:p w:rsidR="00554554" w:rsidRPr="00DC5547" w:rsidRDefault="00554554" w:rsidP="00554554">
      <w:pPr>
        <w:spacing w:line="53" w:lineRule="exact"/>
        <w:rPr>
          <w:sz w:val="20"/>
          <w:szCs w:val="20"/>
        </w:rPr>
      </w:pPr>
    </w:p>
    <w:p w:rsidR="00554554" w:rsidRPr="00DC5547" w:rsidRDefault="00554554" w:rsidP="00554554">
      <w:pPr>
        <w:rPr>
          <w:sz w:val="20"/>
          <w:szCs w:val="20"/>
        </w:rPr>
      </w:pPr>
      <w:r w:rsidRPr="00DC5547">
        <w:rPr>
          <w:rFonts w:ascii="Times New Roman" w:eastAsia="Times New Roman" w:hAnsi="Times New Roman" w:cs="Times New Roman"/>
          <w:b/>
          <w:bCs/>
          <w:iCs/>
          <w:sz w:val="24"/>
          <w:szCs w:val="24"/>
        </w:rPr>
        <w:t>Фонетическая сторона речи.</w:t>
      </w:r>
    </w:p>
    <w:p w:rsidR="00554554" w:rsidRDefault="00554554" w:rsidP="00554554">
      <w:pPr>
        <w:spacing w:line="63" w:lineRule="exact"/>
        <w:rPr>
          <w:sz w:val="20"/>
          <w:szCs w:val="20"/>
        </w:rPr>
      </w:pPr>
    </w:p>
    <w:p w:rsidR="00554554" w:rsidRDefault="00554554" w:rsidP="00554554">
      <w:pPr>
        <w:spacing w:line="271" w:lineRule="auto"/>
        <w:ind w:hanging="9"/>
        <w:jc w:val="both"/>
        <w:rPr>
          <w:sz w:val="20"/>
          <w:szCs w:val="20"/>
        </w:rPr>
      </w:pPr>
      <w:r>
        <w:rPr>
          <w:rFonts w:ascii="Times New Roman" w:eastAsia="Times New Roman" w:hAnsi="Times New Roman" w:cs="Times New Roman"/>
          <w:sz w:val="24"/>
          <w:szCs w:val="24"/>
        </w:rPr>
        <w:t>Различениена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54554" w:rsidRDefault="00554554" w:rsidP="00554554">
      <w:pPr>
        <w:spacing w:line="35" w:lineRule="exact"/>
        <w:rPr>
          <w:sz w:val="20"/>
          <w:szCs w:val="20"/>
        </w:rPr>
      </w:pPr>
    </w:p>
    <w:p w:rsidR="00554554" w:rsidRDefault="00554554" w:rsidP="00554554">
      <w:pPr>
        <w:spacing w:line="270" w:lineRule="auto"/>
        <w:ind w:right="20" w:hanging="9"/>
        <w:jc w:val="both"/>
        <w:rPr>
          <w:sz w:val="20"/>
          <w:szCs w:val="20"/>
        </w:rPr>
      </w:pPr>
      <w:r>
        <w:rPr>
          <w:rFonts w:ascii="Times New Roman" w:eastAsia="Times New Roman" w:hAnsi="Times New Roman" w:cs="Times New Roman"/>
          <w:sz w:val="24"/>
          <w:szCs w:val="24"/>
        </w:rPr>
        <w:t>Выражениемодального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54554" w:rsidRDefault="00554554" w:rsidP="00554554">
      <w:pPr>
        <w:spacing w:line="32" w:lineRule="exact"/>
        <w:rPr>
          <w:sz w:val="20"/>
          <w:szCs w:val="20"/>
        </w:rPr>
      </w:pPr>
    </w:p>
    <w:p w:rsidR="00554554" w:rsidRDefault="00554554" w:rsidP="00554554">
      <w:pPr>
        <w:spacing w:line="266" w:lineRule="auto"/>
        <w:ind w:hanging="9"/>
        <w:jc w:val="both"/>
        <w:rPr>
          <w:sz w:val="20"/>
          <w:szCs w:val="20"/>
        </w:rPr>
      </w:pPr>
      <w:r>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554554" w:rsidRDefault="00554554" w:rsidP="00554554">
      <w:pPr>
        <w:spacing w:line="24"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Объѐм текста для чтения вслух - до 100 слов.</w:t>
      </w:r>
    </w:p>
    <w:p w:rsidR="00554554" w:rsidRDefault="00554554" w:rsidP="00554554">
      <w:pPr>
        <w:spacing w:line="58" w:lineRule="exact"/>
        <w:rPr>
          <w:sz w:val="20"/>
          <w:szCs w:val="20"/>
        </w:rPr>
      </w:pPr>
    </w:p>
    <w:p w:rsidR="00554554" w:rsidRPr="00DC5547" w:rsidRDefault="00554554" w:rsidP="00554554">
      <w:pPr>
        <w:rPr>
          <w:sz w:val="20"/>
          <w:szCs w:val="20"/>
        </w:rPr>
      </w:pPr>
      <w:r w:rsidRPr="00DC5547">
        <w:rPr>
          <w:rFonts w:ascii="Times New Roman" w:eastAsia="Times New Roman" w:hAnsi="Times New Roman" w:cs="Times New Roman"/>
          <w:b/>
          <w:bCs/>
          <w:iCs/>
          <w:sz w:val="24"/>
          <w:szCs w:val="24"/>
        </w:rPr>
        <w:t>Графика, орфография и пунктуация.</w:t>
      </w:r>
    </w:p>
    <w:p w:rsidR="00554554" w:rsidRDefault="00554554" w:rsidP="00554554">
      <w:pPr>
        <w:spacing w:line="48"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Правильное написание изученных слов.</w:t>
      </w:r>
    </w:p>
    <w:p w:rsidR="00554554" w:rsidRDefault="00554554" w:rsidP="00554554">
      <w:pPr>
        <w:spacing w:line="67" w:lineRule="exact"/>
        <w:rPr>
          <w:sz w:val="20"/>
          <w:szCs w:val="20"/>
        </w:rPr>
      </w:pPr>
    </w:p>
    <w:p w:rsidR="00554554" w:rsidRDefault="00554554" w:rsidP="00554554">
      <w:pPr>
        <w:spacing w:line="264" w:lineRule="auto"/>
        <w:ind w:right="20" w:hanging="9"/>
        <w:jc w:val="both"/>
        <w:rPr>
          <w:sz w:val="20"/>
          <w:szCs w:val="20"/>
        </w:rPr>
      </w:pPr>
      <w:r>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54554" w:rsidRDefault="00554554" w:rsidP="00554554">
      <w:pPr>
        <w:spacing w:line="38" w:lineRule="exact"/>
        <w:rPr>
          <w:sz w:val="20"/>
          <w:szCs w:val="20"/>
        </w:rPr>
      </w:pPr>
    </w:p>
    <w:p w:rsidR="00554554" w:rsidRDefault="00554554" w:rsidP="00554554">
      <w:pPr>
        <w:spacing w:line="264" w:lineRule="auto"/>
        <w:ind w:right="20" w:hanging="9"/>
        <w:jc w:val="both"/>
        <w:rPr>
          <w:sz w:val="20"/>
          <w:szCs w:val="20"/>
        </w:rPr>
      </w:pPr>
      <w:r>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54554" w:rsidRDefault="00554554" w:rsidP="00554554">
      <w:pPr>
        <w:spacing w:line="33" w:lineRule="exact"/>
        <w:rPr>
          <w:sz w:val="20"/>
          <w:szCs w:val="20"/>
        </w:rPr>
      </w:pPr>
    </w:p>
    <w:p w:rsidR="00554554" w:rsidRPr="00DC5547" w:rsidRDefault="00554554" w:rsidP="00554554">
      <w:pPr>
        <w:rPr>
          <w:sz w:val="20"/>
          <w:szCs w:val="20"/>
        </w:rPr>
      </w:pPr>
      <w:r w:rsidRPr="00DC5547">
        <w:rPr>
          <w:rFonts w:ascii="Times New Roman" w:eastAsia="Times New Roman" w:hAnsi="Times New Roman" w:cs="Times New Roman"/>
          <w:b/>
          <w:bCs/>
          <w:iCs/>
          <w:sz w:val="24"/>
          <w:szCs w:val="24"/>
        </w:rPr>
        <w:t>Лексическая сторона речи.</w:t>
      </w:r>
    </w:p>
    <w:p w:rsidR="00554554" w:rsidRDefault="00554554" w:rsidP="00554554">
      <w:pPr>
        <w:spacing w:line="60" w:lineRule="exact"/>
        <w:rPr>
          <w:sz w:val="20"/>
          <w:szCs w:val="20"/>
        </w:rPr>
      </w:pPr>
    </w:p>
    <w:p w:rsidR="00554554" w:rsidRDefault="00554554" w:rsidP="00554554">
      <w:pPr>
        <w:spacing w:after="0" w:line="265" w:lineRule="auto"/>
        <w:ind w:right="20" w:hanging="9"/>
        <w:jc w:val="both"/>
        <w:rPr>
          <w:sz w:val="20"/>
          <w:szCs w:val="20"/>
        </w:rPr>
      </w:pPr>
      <w:r>
        <w:rPr>
          <w:rFonts w:ascii="Times New Roman" w:eastAsia="Times New Roman" w:hAnsi="Times New Roman" w:cs="Times New Roman"/>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w:t>
      </w:r>
    </w:p>
    <w:p w:rsidR="00554554" w:rsidRDefault="00554554" w:rsidP="00554554">
      <w:pPr>
        <w:spacing w:after="0" w:line="266" w:lineRule="auto"/>
        <w:jc w:val="both"/>
        <w:rPr>
          <w:sz w:val="20"/>
          <w:szCs w:val="20"/>
        </w:rPr>
      </w:pPr>
      <w:r>
        <w:rPr>
          <w:rFonts w:ascii="Times New Roman" w:eastAsia="Times New Roman" w:hAnsi="Times New Roman" w:cs="Times New Roman"/>
          <w:sz w:val="24"/>
          <w:szCs w:val="24"/>
        </w:rPr>
        <w:t>содержания речи, с соблюдением существующей в немецком языке нормы лексической сочетаемости.</w:t>
      </w:r>
    </w:p>
    <w:p w:rsidR="00554554" w:rsidRDefault="00554554" w:rsidP="00554554">
      <w:pPr>
        <w:spacing w:after="0" w:line="37" w:lineRule="exact"/>
        <w:rPr>
          <w:sz w:val="20"/>
          <w:szCs w:val="20"/>
        </w:rPr>
      </w:pPr>
    </w:p>
    <w:p w:rsidR="00554554" w:rsidRDefault="00554554" w:rsidP="00554554">
      <w:pPr>
        <w:spacing w:line="270" w:lineRule="auto"/>
        <w:ind w:hanging="9"/>
        <w:jc w:val="both"/>
        <w:rPr>
          <w:sz w:val="20"/>
          <w:szCs w:val="20"/>
        </w:rPr>
      </w:pPr>
      <w:r>
        <w:rPr>
          <w:rFonts w:ascii="Times New Roman" w:eastAsia="Times New Roman" w:hAnsi="Times New Roman" w:cs="Times New Roman"/>
          <w:sz w:val="24"/>
          <w:szCs w:val="24"/>
        </w:rPr>
        <w:t>Объѐм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554554" w:rsidRDefault="00554554" w:rsidP="00554554">
      <w:pPr>
        <w:spacing w:line="2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Основные способы словообразования:</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lastRenderedPageBreak/>
        <w:t>аффиксация:</w:t>
      </w:r>
    </w:p>
    <w:p w:rsidR="00554554" w:rsidRDefault="00554554" w:rsidP="00554554">
      <w:pPr>
        <w:spacing w:line="65" w:lineRule="exact"/>
        <w:rPr>
          <w:sz w:val="20"/>
          <w:szCs w:val="20"/>
        </w:rPr>
      </w:pPr>
    </w:p>
    <w:p w:rsidR="00554554" w:rsidRDefault="00554554" w:rsidP="00554554">
      <w:pPr>
        <w:spacing w:line="252" w:lineRule="auto"/>
        <w:ind w:hanging="9"/>
        <w:rPr>
          <w:sz w:val="20"/>
          <w:szCs w:val="20"/>
        </w:rPr>
      </w:pPr>
      <w:r>
        <w:rPr>
          <w:rFonts w:ascii="Times New Roman" w:eastAsia="Times New Roman" w:hAnsi="Times New Roman" w:cs="Times New Roman"/>
          <w:sz w:val="24"/>
          <w:szCs w:val="24"/>
        </w:rPr>
        <w:t>образованиеимѐн существит</w:t>
      </w:r>
      <w:r w:rsidR="006D43DD">
        <w:rPr>
          <w:rFonts w:ascii="Times New Roman" w:eastAsia="Times New Roman" w:hAnsi="Times New Roman" w:cs="Times New Roman"/>
          <w:sz w:val="24"/>
          <w:szCs w:val="24"/>
        </w:rPr>
        <w:t>ельных при помощи суффиксов</w:t>
      </w:r>
      <w:r>
        <w:rPr>
          <w:rFonts w:ascii="Times New Roman" w:eastAsia="Times New Roman" w:hAnsi="Times New Roman" w:cs="Times New Roman"/>
          <w:sz w:val="24"/>
          <w:szCs w:val="24"/>
        </w:rPr>
        <w:t>;</w:t>
      </w:r>
    </w:p>
    <w:p w:rsidR="00554554" w:rsidRDefault="00554554" w:rsidP="00554554">
      <w:pPr>
        <w:spacing w:line="358" w:lineRule="exact"/>
        <w:rPr>
          <w:sz w:val="20"/>
          <w:szCs w:val="20"/>
        </w:rPr>
      </w:pPr>
    </w:p>
    <w:p w:rsidR="00554554" w:rsidRDefault="00554554" w:rsidP="00554554">
      <w:pPr>
        <w:spacing w:line="279" w:lineRule="auto"/>
        <w:rPr>
          <w:sz w:val="20"/>
          <w:szCs w:val="20"/>
        </w:rPr>
      </w:pPr>
      <w:r>
        <w:rPr>
          <w:rFonts w:ascii="Times New Roman" w:eastAsia="Times New Roman" w:hAnsi="Times New Roman" w:cs="Times New Roman"/>
          <w:sz w:val="24"/>
          <w:szCs w:val="24"/>
        </w:rPr>
        <w:t>образование имѐн прилагательных при помощи суффиксо</w:t>
      </w:r>
      <w:r w:rsidR="006D43DD">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 Многозначность лексических единиц. Синонимы. Антонимы. Сокращения и аббревиатуры. Различные средства связи в тексте для </w:t>
      </w:r>
      <w:r w:rsidR="006D43DD">
        <w:rPr>
          <w:rFonts w:ascii="Times New Roman" w:eastAsia="Times New Roman" w:hAnsi="Times New Roman" w:cs="Times New Roman"/>
          <w:sz w:val="24"/>
          <w:szCs w:val="24"/>
        </w:rPr>
        <w:t>обеспечения его целостности</w:t>
      </w:r>
      <w:r>
        <w:rPr>
          <w:rFonts w:ascii="Times New Roman" w:eastAsia="Times New Roman" w:hAnsi="Times New Roman" w:cs="Times New Roman"/>
          <w:sz w:val="24"/>
          <w:szCs w:val="24"/>
        </w:rPr>
        <w:t>.</w:t>
      </w:r>
    </w:p>
    <w:p w:rsidR="00554554" w:rsidRDefault="00554554" w:rsidP="00554554">
      <w:pPr>
        <w:spacing w:line="15" w:lineRule="exact"/>
        <w:rPr>
          <w:sz w:val="20"/>
          <w:szCs w:val="20"/>
        </w:rPr>
      </w:pPr>
    </w:p>
    <w:p w:rsidR="00554554" w:rsidRDefault="00554554" w:rsidP="00554554">
      <w:pPr>
        <w:rPr>
          <w:sz w:val="20"/>
          <w:szCs w:val="20"/>
        </w:rPr>
      </w:pPr>
      <w:r>
        <w:rPr>
          <w:rFonts w:ascii="Times New Roman" w:eastAsia="Times New Roman" w:hAnsi="Times New Roman" w:cs="Times New Roman"/>
          <w:b/>
          <w:bCs/>
          <w:i/>
          <w:iCs/>
          <w:sz w:val="24"/>
          <w:szCs w:val="24"/>
        </w:rPr>
        <w:t>Грамматическая сторона речи.</w:t>
      </w:r>
    </w:p>
    <w:p w:rsidR="00554554" w:rsidRDefault="00554554" w:rsidP="00554554">
      <w:pPr>
        <w:spacing w:line="60" w:lineRule="exact"/>
        <w:rPr>
          <w:sz w:val="20"/>
          <w:szCs w:val="20"/>
        </w:rPr>
      </w:pPr>
    </w:p>
    <w:p w:rsidR="00554554" w:rsidRDefault="00554554" w:rsidP="00554554">
      <w:pPr>
        <w:spacing w:line="264" w:lineRule="auto"/>
        <w:ind w:hanging="9"/>
        <w:jc w:val="both"/>
        <w:rPr>
          <w:sz w:val="20"/>
          <w:szCs w:val="20"/>
        </w:rPr>
      </w:pPr>
      <w:r>
        <w:rPr>
          <w:rFonts w:ascii="Times New Roman" w:eastAsia="Times New Roman" w:hAnsi="Times New Roman" w:cs="Times New Roman"/>
          <w:sz w:val="24"/>
          <w:szCs w:val="24"/>
        </w:rPr>
        <w:t>Распознаваниеи употребление в устной речи и письменном тексте изученных морфологических форм и синтаксических конструкций немецкого языка.</w:t>
      </w:r>
    </w:p>
    <w:p w:rsidR="00554554" w:rsidRDefault="00554554" w:rsidP="00554554">
      <w:pPr>
        <w:spacing w:line="38" w:lineRule="exact"/>
        <w:rPr>
          <w:sz w:val="20"/>
          <w:szCs w:val="20"/>
        </w:rPr>
      </w:pPr>
    </w:p>
    <w:p w:rsidR="00554554" w:rsidRDefault="00554554" w:rsidP="00554554">
      <w:pPr>
        <w:spacing w:line="271" w:lineRule="auto"/>
        <w:ind w:hanging="9"/>
        <w:jc w:val="both"/>
        <w:rPr>
          <w:sz w:val="20"/>
          <w:szCs w:val="20"/>
        </w:rPr>
      </w:pPr>
      <w:r>
        <w:rPr>
          <w:rFonts w:ascii="Times New Roman" w:eastAsia="Times New Roman" w:hAnsi="Times New Roman" w:cs="Times New Roman"/>
          <w:sz w:val="24"/>
          <w:szCs w:val="24"/>
        </w:rPr>
        <w:t>Различныекоммуникативные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54554" w:rsidRDefault="00554554" w:rsidP="00554554">
      <w:pPr>
        <w:spacing w:line="18"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 xml:space="preserve">Глаголы во временных формах страдательного </w:t>
      </w:r>
      <w:r w:rsidR="006D43DD">
        <w:rPr>
          <w:rFonts w:ascii="Times New Roman" w:eastAsia="Times New Roman" w:hAnsi="Times New Roman" w:cs="Times New Roman"/>
          <w:sz w:val="24"/>
          <w:szCs w:val="24"/>
        </w:rPr>
        <w:t>наклонения</w:t>
      </w:r>
      <w:r>
        <w:rPr>
          <w:rFonts w:ascii="Times New Roman" w:eastAsia="Times New Roman" w:hAnsi="Times New Roman" w:cs="Times New Roman"/>
          <w:sz w:val="24"/>
          <w:szCs w:val="24"/>
        </w:rPr>
        <w:t>.</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Придаточные</w:t>
      </w:r>
      <w:r w:rsidR="00937D12">
        <w:rPr>
          <w:rFonts w:ascii="Times New Roman" w:eastAsia="Times New Roman" w:hAnsi="Times New Roman" w:cs="Times New Roman"/>
          <w:sz w:val="24"/>
          <w:szCs w:val="24"/>
        </w:rPr>
        <w:t xml:space="preserve"> предложения цели</w:t>
      </w:r>
      <w:r>
        <w:rPr>
          <w:rFonts w:ascii="Times New Roman" w:eastAsia="Times New Roman" w:hAnsi="Times New Roman" w:cs="Times New Roman"/>
          <w:sz w:val="24"/>
          <w:szCs w:val="24"/>
        </w:rPr>
        <w:t>.</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Сложноподчинѐнные пред</w:t>
      </w:r>
      <w:r w:rsidR="00937D12">
        <w:rPr>
          <w:rFonts w:ascii="Times New Roman" w:eastAsia="Times New Roman" w:hAnsi="Times New Roman" w:cs="Times New Roman"/>
          <w:sz w:val="24"/>
          <w:szCs w:val="24"/>
        </w:rPr>
        <w:t>ложения времени</w:t>
      </w:r>
      <w:r>
        <w:rPr>
          <w:rFonts w:ascii="Times New Roman" w:eastAsia="Times New Roman" w:hAnsi="Times New Roman" w:cs="Times New Roman"/>
          <w:sz w:val="24"/>
          <w:szCs w:val="24"/>
        </w:rPr>
        <w:t>.</w:t>
      </w:r>
    </w:p>
    <w:p w:rsidR="00554554" w:rsidRDefault="00554554" w:rsidP="00554554"/>
    <w:p w:rsidR="00554554" w:rsidRPr="00937D12" w:rsidRDefault="00937D12" w:rsidP="00554554">
      <w:pPr>
        <w:rPr>
          <w:sz w:val="20"/>
          <w:szCs w:val="20"/>
        </w:rPr>
      </w:pPr>
      <w:r>
        <w:rPr>
          <w:rFonts w:ascii="Times New Roman" w:eastAsia="Times New Roman" w:hAnsi="Times New Roman" w:cs="Times New Roman"/>
          <w:sz w:val="24"/>
          <w:szCs w:val="24"/>
        </w:rPr>
        <w:t>Оборот</w:t>
      </w:r>
      <w:r>
        <w:rPr>
          <w:rFonts w:ascii="Times New Roman" w:eastAsia="Times New Roman" w:hAnsi="Times New Roman" w:cs="Times New Roman"/>
          <w:sz w:val="24"/>
          <w:szCs w:val="24"/>
          <w:lang w:val="en-US"/>
        </w:rPr>
        <w:t>tobegoingto</w:t>
      </w:r>
    </w:p>
    <w:p w:rsidR="00554554" w:rsidRDefault="00554554" w:rsidP="00554554">
      <w:pPr>
        <w:spacing w:line="53" w:lineRule="exact"/>
        <w:rPr>
          <w:sz w:val="20"/>
          <w:szCs w:val="20"/>
        </w:rPr>
      </w:pPr>
    </w:p>
    <w:p w:rsidR="00554554" w:rsidRPr="00937D12" w:rsidRDefault="00554554" w:rsidP="00554554">
      <w:pPr>
        <w:rPr>
          <w:sz w:val="20"/>
          <w:szCs w:val="20"/>
        </w:rPr>
      </w:pPr>
      <w:r>
        <w:rPr>
          <w:rFonts w:ascii="Times New Roman" w:eastAsia="Times New Roman" w:hAnsi="Times New Roman" w:cs="Times New Roman"/>
          <w:sz w:val="24"/>
          <w:szCs w:val="24"/>
        </w:rPr>
        <w:t>О</w:t>
      </w:r>
      <w:r w:rsidR="00937D12">
        <w:rPr>
          <w:rFonts w:ascii="Times New Roman" w:eastAsia="Times New Roman" w:hAnsi="Times New Roman" w:cs="Times New Roman"/>
          <w:sz w:val="24"/>
          <w:szCs w:val="24"/>
        </w:rPr>
        <w:t>бразование будущеговремени.</w:t>
      </w:r>
    </w:p>
    <w:p w:rsidR="00554554" w:rsidRDefault="00554554" w:rsidP="00554554">
      <w:pPr>
        <w:spacing w:line="53" w:lineRule="exact"/>
        <w:rPr>
          <w:sz w:val="20"/>
          <w:szCs w:val="20"/>
        </w:rPr>
      </w:pPr>
    </w:p>
    <w:p w:rsidR="00554554" w:rsidRPr="00937D12" w:rsidRDefault="00554554" w:rsidP="00554554">
      <w:pPr>
        <w:rPr>
          <w:sz w:val="20"/>
          <w:szCs w:val="20"/>
        </w:rPr>
      </w:pPr>
      <w:r>
        <w:rPr>
          <w:rFonts w:ascii="Times New Roman" w:eastAsia="Times New Roman" w:hAnsi="Times New Roman" w:cs="Times New Roman"/>
          <w:sz w:val="24"/>
          <w:szCs w:val="24"/>
        </w:rPr>
        <w:t>У</w:t>
      </w:r>
      <w:r w:rsidR="00937D12">
        <w:rPr>
          <w:rFonts w:ascii="Times New Roman" w:eastAsia="Times New Roman" w:hAnsi="Times New Roman" w:cs="Times New Roman"/>
          <w:sz w:val="24"/>
          <w:szCs w:val="24"/>
        </w:rPr>
        <w:t xml:space="preserve">казательные местоимения </w:t>
      </w:r>
      <w:r w:rsidR="00937D12">
        <w:rPr>
          <w:rFonts w:ascii="Times New Roman" w:eastAsia="Times New Roman" w:hAnsi="Times New Roman" w:cs="Times New Roman"/>
          <w:sz w:val="24"/>
          <w:szCs w:val="24"/>
          <w:lang w:val="en-US"/>
        </w:rPr>
        <w:t>this</w:t>
      </w:r>
      <w:r w:rsidR="00937D12">
        <w:rPr>
          <w:rFonts w:ascii="Times New Roman" w:eastAsia="Times New Roman" w:hAnsi="Times New Roman" w:cs="Times New Roman"/>
          <w:sz w:val="24"/>
          <w:szCs w:val="24"/>
        </w:rPr>
        <w:t>,</w:t>
      </w:r>
      <w:r w:rsidR="00937D12">
        <w:rPr>
          <w:rFonts w:ascii="Times New Roman" w:eastAsia="Times New Roman" w:hAnsi="Times New Roman" w:cs="Times New Roman"/>
          <w:sz w:val="24"/>
          <w:szCs w:val="24"/>
          <w:lang w:val="en-US"/>
        </w:rPr>
        <w:t>that</w:t>
      </w:r>
      <w:r w:rsidR="00937D12">
        <w:rPr>
          <w:rFonts w:ascii="Times New Roman" w:eastAsia="Times New Roman" w:hAnsi="Times New Roman" w:cs="Times New Roman"/>
          <w:sz w:val="24"/>
          <w:szCs w:val="24"/>
        </w:rPr>
        <w:t>.</w:t>
      </w:r>
    </w:p>
    <w:p w:rsidR="00554554" w:rsidRDefault="00554554" w:rsidP="00554554"/>
    <w:p w:rsidR="00554554" w:rsidRPr="00DC5547" w:rsidRDefault="00554554" w:rsidP="00554554">
      <w:pPr>
        <w:rPr>
          <w:sz w:val="20"/>
          <w:szCs w:val="20"/>
        </w:rPr>
      </w:pPr>
      <w:r w:rsidRPr="00DC5547">
        <w:rPr>
          <w:rFonts w:ascii="Times New Roman" w:eastAsia="Times New Roman" w:hAnsi="Times New Roman" w:cs="Times New Roman"/>
          <w:b/>
          <w:bCs/>
          <w:iCs/>
          <w:sz w:val="24"/>
          <w:szCs w:val="24"/>
        </w:rPr>
        <w:t>Социокультурные знания и умения.</w:t>
      </w:r>
    </w:p>
    <w:p w:rsidR="00554554" w:rsidRDefault="00554554" w:rsidP="00554554">
      <w:pPr>
        <w:spacing w:line="60" w:lineRule="exact"/>
        <w:rPr>
          <w:sz w:val="20"/>
          <w:szCs w:val="20"/>
        </w:rPr>
      </w:pPr>
    </w:p>
    <w:p w:rsidR="00554554" w:rsidRDefault="00554554" w:rsidP="00554554">
      <w:pPr>
        <w:spacing w:line="273" w:lineRule="auto"/>
        <w:ind w:hanging="9"/>
        <w:jc w:val="both"/>
        <w:rPr>
          <w:sz w:val="20"/>
          <w:szCs w:val="20"/>
        </w:rPr>
      </w:pPr>
      <w:r>
        <w:rPr>
          <w:rFonts w:ascii="Times New Roman" w:eastAsia="Times New Roman" w:hAnsi="Times New Roman" w:cs="Times New Roman"/>
          <w:sz w:val="24"/>
          <w:szCs w:val="24"/>
        </w:rPr>
        <w:t>Осуществлениемежличностного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w:t>
      </w:r>
      <w:r w:rsidR="00937D12">
        <w:rPr>
          <w:rFonts w:ascii="Times New Roman" w:eastAsia="Times New Roman" w:hAnsi="Times New Roman" w:cs="Times New Roman"/>
          <w:sz w:val="24"/>
          <w:szCs w:val="24"/>
        </w:rPr>
        <w:t xml:space="preserve"> англо</w:t>
      </w:r>
      <w:r>
        <w:rPr>
          <w:rFonts w:ascii="Times New Roman" w:eastAsia="Times New Roman" w:hAnsi="Times New Roman" w:cs="Times New Roman"/>
          <w:sz w:val="24"/>
          <w:szCs w:val="24"/>
        </w:rPr>
        <w:t>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554554" w:rsidRDefault="00554554" w:rsidP="00554554"/>
    <w:p w:rsidR="00554554" w:rsidRDefault="00554554" w:rsidP="00554554">
      <w:pPr>
        <w:spacing w:line="271" w:lineRule="auto"/>
        <w:ind w:right="20" w:hanging="9"/>
        <w:jc w:val="both"/>
        <w:rPr>
          <w:sz w:val="20"/>
          <w:szCs w:val="20"/>
        </w:rPr>
      </w:pPr>
      <w:r>
        <w:rPr>
          <w:rFonts w:ascii="Times New Roman" w:eastAsia="Times New Roman" w:hAnsi="Times New Roman" w:cs="Times New Roman"/>
          <w:sz w:val="24"/>
          <w:szCs w:val="24"/>
        </w:rPr>
        <w:lastRenderedPageBreak/>
        <w:t>Знаниесоциокультурного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54554" w:rsidRDefault="00554554" w:rsidP="00554554">
      <w:pPr>
        <w:spacing w:line="30" w:lineRule="exact"/>
        <w:rPr>
          <w:sz w:val="20"/>
          <w:szCs w:val="20"/>
        </w:rPr>
      </w:pPr>
    </w:p>
    <w:p w:rsidR="00554554" w:rsidRDefault="00554554" w:rsidP="00554554">
      <w:pPr>
        <w:ind w:right="20"/>
        <w:rPr>
          <w:sz w:val="20"/>
          <w:szCs w:val="20"/>
        </w:rPr>
      </w:pPr>
      <w:r>
        <w:rPr>
          <w:rFonts w:ascii="Times New Roman" w:eastAsia="Times New Roman" w:hAnsi="Times New Roman" w:cs="Times New Roman"/>
          <w:sz w:val="24"/>
          <w:szCs w:val="24"/>
        </w:rPr>
        <w:t>Формирование элементарного представления о различных вариантах немецкого языка.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учѐтом.</w:t>
      </w:r>
    </w:p>
    <w:p w:rsidR="00554554" w:rsidRDefault="00554554" w:rsidP="00554554">
      <w:pPr>
        <w:spacing w:line="24" w:lineRule="exact"/>
        <w:rPr>
          <w:sz w:val="20"/>
          <w:szCs w:val="20"/>
        </w:rPr>
      </w:pPr>
    </w:p>
    <w:p w:rsidR="00554554" w:rsidRDefault="00554554" w:rsidP="00554554">
      <w:pPr>
        <w:spacing w:line="264" w:lineRule="auto"/>
        <w:ind w:right="20" w:hanging="9"/>
        <w:rPr>
          <w:sz w:val="20"/>
          <w:szCs w:val="20"/>
        </w:rPr>
      </w:pPr>
      <w:r>
        <w:rPr>
          <w:rFonts w:ascii="Times New Roman" w:eastAsia="Times New Roman" w:hAnsi="Times New Roman" w:cs="Times New Roman"/>
          <w:sz w:val="24"/>
          <w:szCs w:val="24"/>
        </w:rPr>
        <w:t>Соблюдение норм вежливости в межкультурном общении. Соблюдение норм вежливости в межкультурном общении.</w:t>
      </w:r>
    </w:p>
    <w:p w:rsidR="00554554" w:rsidRDefault="00554554" w:rsidP="00554554">
      <w:pPr>
        <w:sectPr w:rsidR="00554554">
          <w:pgSz w:w="11900" w:h="16850"/>
          <w:pgMar w:top="1137" w:right="899" w:bottom="612" w:left="1140" w:header="0" w:footer="0" w:gutter="0"/>
          <w:cols w:space="720" w:equalWidth="0">
            <w:col w:w="9860"/>
          </w:cols>
        </w:sectPr>
      </w:pPr>
    </w:p>
    <w:p w:rsidR="00554554" w:rsidRDefault="00554554" w:rsidP="00554554">
      <w:pPr>
        <w:spacing w:line="60" w:lineRule="exact"/>
        <w:rPr>
          <w:sz w:val="20"/>
          <w:szCs w:val="20"/>
        </w:rPr>
      </w:pPr>
    </w:p>
    <w:p w:rsidR="00554554" w:rsidRDefault="00554554" w:rsidP="00554554">
      <w:pPr>
        <w:spacing w:line="29"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Развитие умений:</w:t>
      </w:r>
    </w:p>
    <w:p w:rsidR="00554554" w:rsidRDefault="00554554" w:rsidP="00554554">
      <w:pPr>
        <w:spacing w:after="0" w:line="5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писать своѐ имя и фамилию, а также имена и фамилии своих родственников и друзей  на</w:t>
      </w:r>
    </w:p>
    <w:p w:rsidR="00554554" w:rsidRDefault="00554554" w:rsidP="00554554">
      <w:pPr>
        <w:spacing w:after="0" w:line="41" w:lineRule="exact"/>
        <w:rPr>
          <w:sz w:val="20"/>
          <w:szCs w:val="20"/>
        </w:rPr>
      </w:pPr>
    </w:p>
    <w:p w:rsidR="00554554" w:rsidRDefault="00937D12" w:rsidP="00554554">
      <w:pPr>
        <w:spacing w:after="0"/>
        <w:rPr>
          <w:sz w:val="20"/>
          <w:szCs w:val="20"/>
        </w:rPr>
      </w:pPr>
      <w:r>
        <w:rPr>
          <w:rFonts w:ascii="Times New Roman" w:eastAsia="Times New Roman" w:hAnsi="Times New Roman" w:cs="Times New Roman"/>
          <w:sz w:val="24"/>
          <w:szCs w:val="24"/>
        </w:rPr>
        <w:t xml:space="preserve">английском </w:t>
      </w:r>
      <w:r w:rsidR="00554554">
        <w:rPr>
          <w:rFonts w:ascii="Times New Roman" w:eastAsia="Times New Roman" w:hAnsi="Times New Roman" w:cs="Times New Roman"/>
          <w:sz w:val="24"/>
          <w:szCs w:val="24"/>
        </w:rPr>
        <w:t xml:space="preserve"> языке;</w:t>
      </w:r>
    </w:p>
    <w:p w:rsidR="00554554" w:rsidRDefault="00554554" w:rsidP="00554554">
      <w:pPr>
        <w:spacing w:after="0" w:line="5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 xml:space="preserve">правильно </w:t>
      </w:r>
      <w:r w:rsidR="00937D12">
        <w:rPr>
          <w:rFonts w:ascii="Times New Roman" w:eastAsia="Times New Roman" w:hAnsi="Times New Roman" w:cs="Times New Roman"/>
          <w:sz w:val="24"/>
          <w:szCs w:val="24"/>
        </w:rPr>
        <w:t xml:space="preserve">оформлять свой адрес на английском </w:t>
      </w:r>
      <w:r>
        <w:rPr>
          <w:rFonts w:ascii="Times New Roman" w:eastAsia="Times New Roman" w:hAnsi="Times New Roman" w:cs="Times New Roman"/>
          <w:sz w:val="24"/>
          <w:szCs w:val="24"/>
        </w:rPr>
        <w:t xml:space="preserve"> языке (в анкете);</w:t>
      </w:r>
    </w:p>
    <w:p w:rsidR="00554554" w:rsidRDefault="00554554" w:rsidP="00554554">
      <w:pPr>
        <w:spacing w:after="0" w:line="67" w:lineRule="exact"/>
        <w:rPr>
          <w:sz w:val="20"/>
          <w:szCs w:val="20"/>
        </w:rPr>
      </w:pPr>
    </w:p>
    <w:p w:rsidR="00554554" w:rsidRDefault="00554554" w:rsidP="00554554">
      <w:pPr>
        <w:spacing w:line="275" w:lineRule="auto"/>
        <w:ind w:right="20"/>
        <w:rPr>
          <w:sz w:val="20"/>
          <w:szCs w:val="20"/>
        </w:rPr>
      </w:pPr>
      <w:r>
        <w:rPr>
          <w:rFonts w:ascii="Times New Roman" w:eastAsia="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w:t>
      </w:r>
    </w:p>
    <w:p w:rsidR="00554554" w:rsidRDefault="00554554" w:rsidP="00554554">
      <w:pPr>
        <w:spacing w:line="14" w:lineRule="exact"/>
        <w:rPr>
          <w:sz w:val="20"/>
          <w:szCs w:val="20"/>
        </w:rPr>
      </w:pPr>
    </w:p>
    <w:p w:rsidR="00554554" w:rsidRDefault="00554554" w:rsidP="00554554">
      <w:pPr>
        <w:tabs>
          <w:tab w:val="left" w:pos="840"/>
          <w:tab w:val="left" w:pos="2380"/>
          <w:tab w:val="left" w:pos="3640"/>
          <w:tab w:val="left" w:pos="5040"/>
          <w:tab w:val="left" w:pos="6040"/>
          <w:tab w:val="left" w:pos="6960"/>
          <w:tab w:val="left" w:pos="7880"/>
          <w:tab w:val="left" w:pos="8180"/>
          <w:tab w:val="left" w:pos="9100"/>
        </w:tabs>
        <w:spacing w:after="0"/>
        <w:rPr>
          <w:sz w:val="20"/>
          <w:szCs w:val="20"/>
        </w:rPr>
      </w:pPr>
      <w:r>
        <w:rPr>
          <w:rFonts w:ascii="Times New Roman" w:eastAsia="Times New Roman" w:hAnsi="Times New Roman" w:cs="Times New Roman"/>
          <w:sz w:val="24"/>
          <w:szCs w:val="24"/>
        </w:rPr>
        <w:t>кратко</w:t>
      </w:r>
      <w:r>
        <w:rPr>
          <w:rFonts w:ascii="Times New Roman" w:eastAsia="Times New Roman" w:hAnsi="Times New Roman" w:cs="Times New Roman"/>
          <w:sz w:val="24"/>
          <w:szCs w:val="24"/>
        </w:rPr>
        <w:tab/>
        <w:t>представлять</w:t>
      </w:r>
      <w:r>
        <w:rPr>
          <w:rFonts w:ascii="Times New Roman" w:eastAsia="Times New Roman" w:hAnsi="Times New Roman" w:cs="Times New Roman"/>
          <w:sz w:val="24"/>
          <w:szCs w:val="24"/>
        </w:rPr>
        <w:tab/>
        <w:t>некоторые</w:t>
      </w:r>
      <w:r>
        <w:rPr>
          <w:rFonts w:ascii="Times New Roman" w:eastAsia="Times New Roman" w:hAnsi="Times New Roman" w:cs="Times New Roman"/>
          <w:sz w:val="24"/>
          <w:szCs w:val="24"/>
        </w:rPr>
        <w:tab/>
        <w:t>культурные</w:t>
      </w:r>
      <w:r>
        <w:rPr>
          <w:rFonts w:ascii="Times New Roman" w:eastAsia="Times New Roman" w:hAnsi="Times New Roman" w:cs="Times New Roman"/>
          <w:sz w:val="24"/>
          <w:szCs w:val="24"/>
        </w:rPr>
        <w:tab/>
        <w:t>явления</w:t>
      </w:r>
      <w:r>
        <w:rPr>
          <w:rFonts w:ascii="Times New Roman" w:eastAsia="Times New Roman" w:hAnsi="Times New Roman" w:cs="Times New Roman"/>
          <w:sz w:val="24"/>
          <w:szCs w:val="24"/>
        </w:rPr>
        <w:tab/>
        <w:t>родной</w:t>
      </w:r>
      <w:r>
        <w:rPr>
          <w:rFonts w:ascii="Times New Roman" w:eastAsia="Times New Roman" w:hAnsi="Times New Roman" w:cs="Times New Roman"/>
          <w:sz w:val="24"/>
          <w:szCs w:val="24"/>
        </w:rPr>
        <w:tab/>
        <w:t>страны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страны</w:t>
      </w:r>
      <w:r>
        <w:rPr>
          <w:sz w:val="20"/>
          <w:szCs w:val="20"/>
        </w:rPr>
        <w:tab/>
      </w:r>
      <w:r>
        <w:rPr>
          <w:rFonts w:ascii="Times New Roman" w:eastAsia="Times New Roman" w:hAnsi="Times New Roman" w:cs="Times New Roman"/>
          <w:sz w:val="23"/>
          <w:szCs w:val="23"/>
        </w:rPr>
        <w:t>(стран)</w:t>
      </w:r>
    </w:p>
    <w:p w:rsidR="00554554" w:rsidRDefault="00554554" w:rsidP="00554554">
      <w:pPr>
        <w:spacing w:after="0" w:line="4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изучаемого  языка  (основные  национальные  праздники,  традиции  в  проведении  досуга  и  в</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питании, достопримечательности);</w:t>
      </w:r>
    </w:p>
    <w:p w:rsidR="00554554" w:rsidRDefault="00554554" w:rsidP="00554554">
      <w:pPr>
        <w:spacing w:after="0" w:line="53" w:lineRule="exact"/>
        <w:rPr>
          <w:sz w:val="20"/>
          <w:szCs w:val="20"/>
        </w:rPr>
      </w:pPr>
    </w:p>
    <w:p w:rsidR="00554554" w:rsidRDefault="00554554" w:rsidP="00554554">
      <w:pPr>
        <w:tabs>
          <w:tab w:val="left" w:pos="820"/>
          <w:tab w:val="left" w:pos="2320"/>
          <w:tab w:val="left" w:pos="2600"/>
          <w:tab w:val="left" w:pos="3860"/>
          <w:tab w:val="left" w:pos="5340"/>
          <w:tab w:val="left" w:pos="6160"/>
          <w:tab w:val="left" w:pos="7040"/>
          <w:tab w:val="left" w:pos="7920"/>
          <w:tab w:val="left" w:pos="8220"/>
          <w:tab w:val="left" w:pos="9100"/>
        </w:tabs>
        <w:spacing w:after="0"/>
        <w:rPr>
          <w:sz w:val="20"/>
          <w:szCs w:val="20"/>
        </w:rPr>
      </w:pPr>
      <w:r>
        <w:rPr>
          <w:rFonts w:ascii="Times New Roman" w:eastAsia="Times New Roman" w:hAnsi="Times New Roman" w:cs="Times New Roman"/>
          <w:sz w:val="24"/>
          <w:szCs w:val="24"/>
        </w:rPr>
        <w:t>кратко</w:t>
      </w:r>
      <w:r>
        <w:rPr>
          <w:rFonts w:ascii="Times New Roman" w:eastAsia="Times New Roman" w:hAnsi="Times New Roman" w:cs="Times New Roman"/>
          <w:sz w:val="24"/>
          <w:szCs w:val="24"/>
        </w:rPr>
        <w:tab/>
        <w:t>рассказывать</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некоторых</w:t>
      </w:r>
      <w:r>
        <w:rPr>
          <w:rFonts w:ascii="Times New Roman" w:eastAsia="Times New Roman" w:hAnsi="Times New Roman" w:cs="Times New Roman"/>
          <w:sz w:val="24"/>
          <w:szCs w:val="24"/>
        </w:rPr>
        <w:tab/>
        <w:t>выдающихся</w:t>
      </w:r>
      <w:r>
        <w:rPr>
          <w:rFonts w:ascii="Times New Roman" w:eastAsia="Times New Roman" w:hAnsi="Times New Roman" w:cs="Times New Roman"/>
          <w:sz w:val="24"/>
          <w:szCs w:val="24"/>
        </w:rPr>
        <w:tab/>
        <w:t>людях</w:t>
      </w:r>
      <w:r>
        <w:rPr>
          <w:rFonts w:ascii="Times New Roman" w:eastAsia="Times New Roman" w:hAnsi="Times New Roman" w:cs="Times New Roman"/>
          <w:sz w:val="24"/>
          <w:szCs w:val="24"/>
        </w:rPr>
        <w:tab/>
        <w:t>родной</w:t>
      </w:r>
      <w:r>
        <w:rPr>
          <w:rFonts w:ascii="Times New Roman" w:eastAsia="Times New Roman" w:hAnsi="Times New Roman" w:cs="Times New Roman"/>
          <w:sz w:val="24"/>
          <w:szCs w:val="24"/>
        </w:rPr>
        <w:tab/>
        <w:t>страны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страны</w:t>
      </w:r>
      <w:r>
        <w:rPr>
          <w:sz w:val="20"/>
          <w:szCs w:val="20"/>
        </w:rPr>
        <w:tab/>
      </w:r>
      <w:r>
        <w:rPr>
          <w:rFonts w:ascii="Times New Roman" w:eastAsia="Times New Roman" w:hAnsi="Times New Roman" w:cs="Times New Roman"/>
          <w:sz w:val="23"/>
          <w:szCs w:val="23"/>
        </w:rPr>
        <w:t>(стран)</w:t>
      </w:r>
    </w:p>
    <w:p w:rsidR="00554554" w:rsidRDefault="00554554" w:rsidP="00554554">
      <w:pPr>
        <w:spacing w:after="0" w:line="41" w:lineRule="exact"/>
        <w:rPr>
          <w:sz w:val="20"/>
          <w:szCs w:val="20"/>
        </w:rPr>
      </w:pPr>
    </w:p>
    <w:p w:rsidR="00554554" w:rsidRDefault="00554554" w:rsidP="00554554">
      <w:pPr>
        <w:tabs>
          <w:tab w:val="left" w:pos="1340"/>
          <w:tab w:val="left" w:pos="2100"/>
          <w:tab w:val="left" w:pos="3180"/>
          <w:tab w:val="left" w:pos="4460"/>
          <w:tab w:val="left" w:pos="5380"/>
          <w:tab w:val="left" w:pos="6880"/>
          <w:tab w:val="left" w:pos="8560"/>
        </w:tabs>
        <w:spacing w:after="0"/>
        <w:rPr>
          <w:sz w:val="20"/>
          <w:szCs w:val="20"/>
        </w:rPr>
      </w:pPr>
      <w:r>
        <w:rPr>
          <w:rFonts w:ascii="Times New Roman" w:eastAsia="Times New Roman" w:hAnsi="Times New Roman" w:cs="Times New Roman"/>
          <w:sz w:val="24"/>
          <w:szCs w:val="24"/>
        </w:rPr>
        <w:t>изучаемого</w:t>
      </w:r>
      <w:r>
        <w:rPr>
          <w:rFonts w:ascii="Times New Roman" w:eastAsia="Times New Roman" w:hAnsi="Times New Roman" w:cs="Times New Roman"/>
          <w:sz w:val="24"/>
          <w:szCs w:val="24"/>
        </w:rPr>
        <w:tab/>
        <w:t>языка</w:t>
      </w:r>
      <w:r>
        <w:rPr>
          <w:sz w:val="20"/>
          <w:szCs w:val="20"/>
        </w:rPr>
        <w:tab/>
      </w:r>
      <w:r>
        <w:rPr>
          <w:rFonts w:ascii="Times New Roman" w:eastAsia="Times New Roman" w:hAnsi="Times New Roman" w:cs="Times New Roman"/>
          <w:sz w:val="24"/>
          <w:szCs w:val="24"/>
        </w:rPr>
        <w:t>(учѐных,</w:t>
      </w:r>
      <w:r>
        <w:rPr>
          <w:sz w:val="20"/>
          <w:szCs w:val="20"/>
        </w:rPr>
        <w:tab/>
      </w:r>
      <w:r>
        <w:rPr>
          <w:rFonts w:ascii="Times New Roman" w:eastAsia="Times New Roman" w:hAnsi="Times New Roman" w:cs="Times New Roman"/>
          <w:sz w:val="24"/>
          <w:szCs w:val="24"/>
        </w:rPr>
        <w:t>писателях,</w:t>
      </w:r>
      <w:r>
        <w:rPr>
          <w:rFonts w:ascii="Times New Roman" w:eastAsia="Times New Roman" w:hAnsi="Times New Roman" w:cs="Times New Roman"/>
          <w:sz w:val="24"/>
          <w:szCs w:val="24"/>
        </w:rPr>
        <w:tab/>
        <w:t>поэтах,</w:t>
      </w:r>
      <w:r>
        <w:rPr>
          <w:rFonts w:ascii="Times New Roman" w:eastAsia="Times New Roman" w:hAnsi="Times New Roman" w:cs="Times New Roman"/>
          <w:sz w:val="24"/>
          <w:szCs w:val="24"/>
        </w:rPr>
        <w:tab/>
        <w:t>художниках,</w:t>
      </w:r>
      <w:r>
        <w:rPr>
          <w:rFonts w:ascii="Times New Roman" w:eastAsia="Times New Roman" w:hAnsi="Times New Roman" w:cs="Times New Roman"/>
          <w:sz w:val="24"/>
          <w:szCs w:val="24"/>
        </w:rPr>
        <w:tab/>
        <w:t>композиторах,</w:t>
      </w:r>
      <w:r>
        <w:rPr>
          <w:sz w:val="20"/>
          <w:szCs w:val="20"/>
        </w:rPr>
        <w:tab/>
      </w:r>
      <w:r>
        <w:rPr>
          <w:rFonts w:ascii="Times New Roman" w:eastAsia="Times New Roman" w:hAnsi="Times New Roman" w:cs="Times New Roman"/>
          <w:sz w:val="23"/>
          <w:szCs w:val="23"/>
        </w:rPr>
        <w:t>музыкантах,</w:t>
      </w:r>
    </w:p>
    <w:p w:rsidR="00554554" w:rsidRDefault="00554554" w:rsidP="00554554">
      <w:pPr>
        <w:spacing w:after="0" w:line="4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спортсменах);</w:t>
      </w:r>
    </w:p>
    <w:p w:rsidR="00554554" w:rsidRDefault="00554554" w:rsidP="00554554">
      <w:pPr>
        <w:spacing w:after="0" w:line="65" w:lineRule="exact"/>
        <w:rPr>
          <w:sz w:val="20"/>
          <w:szCs w:val="20"/>
        </w:rPr>
      </w:pPr>
    </w:p>
    <w:p w:rsidR="00554554" w:rsidRDefault="00554554" w:rsidP="00554554">
      <w:pPr>
        <w:spacing w:line="270"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554554" w:rsidRPr="00DC5547" w:rsidRDefault="00554554" w:rsidP="00554554">
      <w:pPr>
        <w:rPr>
          <w:sz w:val="20"/>
          <w:szCs w:val="20"/>
        </w:rPr>
      </w:pPr>
      <w:r w:rsidRPr="00DC5547">
        <w:rPr>
          <w:rFonts w:ascii="Times New Roman" w:eastAsia="Times New Roman" w:hAnsi="Times New Roman" w:cs="Times New Roman"/>
          <w:b/>
          <w:bCs/>
          <w:iCs/>
          <w:sz w:val="24"/>
          <w:szCs w:val="24"/>
        </w:rPr>
        <w:t>Компенсаторные умения.</w:t>
      </w:r>
    </w:p>
    <w:p w:rsidR="00554554" w:rsidRDefault="00554554" w:rsidP="00554554">
      <w:pPr>
        <w:spacing w:line="63" w:lineRule="exact"/>
        <w:rPr>
          <w:sz w:val="20"/>
          <w:szCs w:val="20"/>
        </w:rPr>
      </w:pPr>
    </w:p>
    <w:p w:rsidR="00554554" w:rsidRDefault="00554554" w:rsidP="00554554">
      <w:pPr>
        <w:spacing w:line="271" w:lineRule="auto"/>
        <w:ind w:right="20" w:hanging="9"/>
        <w:jc w:val="both"/>
        <w:rPr>
          <w:sz w:val="20"/>
          <w:szCs w:val="20"/>
        </w:rPr>
      </w:pPr>
      <w:r>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54554" w:rsidRDefault="00554554" w:rsidP="00554554">
      <w:pPr>
        <w:spacing w:line="35" w:lineRule="exact"/>
        <w:rPr>
          <w:sz w:val="20"/>
          <w:szCs w:val="20"/>
        </w:rPr>
      </w:pPr>
    </w:p>
    <w:p w:rsidR="00554554" w:rsidRDefault="00554554" w:rsidP="00554554">
      <w:pPr>
        <w:spacing w:line="278" w:lineRule="auto"/>
        <w:ind w:right="20"/>
        <w:rPr>
          <w:sz w:val="20"/>
          <w:szCs w:val="20"/>
        </w:rPr>
      </w:pPr>
      <w:r>
        <w:rPr>
          <w:rFonts w:ascii="Times New Roman" w:eastAsia="Times New Roman" w:hAnsi="Times New Roman" w:cs="Times New Roman"/>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54554" w:rsidRDefault="00554554" w:rsidP="00554554">
      <w:pPr>
        <w:spacing w:line="25" w:lineRule="exact"/>
        <w:rPr>
          <w:sz w:val="20"/>
          <w:szCs w:val="20"/>
        </w:rPr>
      </w:pPr>
    </w:p>
    <w:p w:rsidR="00554554" w:rsidRDefault="00554554" w:rsidP="00554554">
      <w:pPr>
        <w:spacing w:line="264" w:lineRule="auto"/>
        <w:ind w:right="20" w:hanging="9"/>
        <w:rPr>
          <w:sz w:val="20"/>
          <w:szCs w:val="20"/>
        </w:rPr>
      </w:pPr>
      <w:r>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54554" w:rsidRDefault="00554554" w:rsidP="00554554">
      <w:pPr>
        <w:sectPr w:rsidR="00554554">
          <w:pgSz w:w="11900" w:h="16850"/>
          <w:pgMar w:top="1137" w:right="899" w:bottom="1066" w:left="1140" w:header="0" w:footer="0" w:gutter="0"/>
          <w:cols w:space="720" w:equalWidth="0">
            <w:col w:w="9860"/>
          </w:cols>
        </w:sectPr>
      </w:pPr>
    </w:p>
    <w:p w:rsidR="00554554" w:rsidRDefault="00554554" w:rsidP="00554554">
      <w:pPr>
        <w:spacing w:line="264" w:lineRule="auto"/>
        <w:ind w:right="20" w:hanging="9"/>
        <w:rPr>
          <w:sz w:val="20"/>
          <w:szCs w:val="20"/>
        </w:rPr>
      </w:pPr>
      <w:r>
        <w:rPr>
          <w:rFonts w:ascii="Times New Roman" w:eastAsia="Times New Roman" w:hAnsi="Times New Roman" w:cs="Times New Roman"/>
          <w:b/>
          <w:bCs/>
          <w:sz w:val="24"/>
          <w:szCs w:val="24"/>
        </w:rPr>
        <w:lastRenderedPageBreak/>
        <w:t>3.6.5.Планируемые результаты освоения программы по</w:t>
      </w:r>
      <w:r w:rsidR="00937D12">
        <w:rPr>
          <w:rFonts w:ascii="Times New Roman" w:eastAsia="Times New Roman" w:hAnsi="Times New Roman" w:cs="Times New Roman"/>
          <w:b/>
          <w:bCs/>
          <w:sz w:val="24"/>
          <w:szCs w:val="24"/>
        </w:rPr>
        <w:t xml:space="preserve"> второму иностранному (английскому</w:t>
      </w:r>
      <w:r>
        <w:rPr>
          <w:rFonts w:ascii="Times New Roman" w:eastAsia="Times New Roman" w:hAnsi="Times New Roman" w:cs="Times New Roman"/>
          <w:b/>
          <w:bCs/>
          <w:sz w:val="24"/>
          <w:szCs w:val="24"/>
        </w:rPr>
        <w:t>) языку на уровне основного общего образования.</w:t>
      </w:r>
    </w:p>
    <w:p w:rsidR="00554554" w:rsidRDefault="00554554" w:rsidP="00554554">
      <w:pPr>
        <w:spacing w:line="34" w:lineRule="exact"/>
        <w:rPr>
          <w:sz w:val="20"/>
          <w:szCs w:val="20"/>
        </w:rPr>
      </w:pPr>
    </w:p>
    <w:p w:rsidR="00554554" w:rsidRDefault="00554554" w:rsidP="00BA4F04">
      <w:pPr>
        <w:numPr>
          <w:ilvl w:val="0"/>
          <w:numId w:val="239"/>
        </w:numPr>
        <w:tabs>
          <w:tab w:val="left" w:pos="895"/>
        </w:tabs>
        <w:spacing w:after="0" w:line="272" w:lineRule="auto"/>
        <w:ind w:firstLine="653"/>
        <w:jc w:val="both"/>
        <w:rPr>
          <w:rFonts w:eastAsia="Times New Roman"/>
          <w:sz w:val="24"/>
          <w:szCs w:val="24"/>
        </w:rPr>
      </w:pPr>
      <w:r>
        <w:rPr>
          <w:rFonts w:ascii="Times New Roman" w:eastAsia="Times New Roman" w:hAnsi="Times New Roman" w:cs="Times New Roman"/>
          <w:sz w:val="24"/>
          <w:szCs w:val="24"/>
        </w:rPr>
        <w:t>результате изучения</w:t>
      </w:r>
      <w:r w:rsidR="00C964C1">
        <w:rPr>
          <w:rFonts w:ascii="Times New Roman" w:eastAsia="Times New Roman" w:hAnsi="Times New Roman" w:cs="Times New Roman"/>
          <w:sz w:val="24"/>
          <w:szCs w:val="24"/>
        </w:rPr>
        <w:t xml:space="preserve"> второго иностранного (английского</w:t>
      </w:r>
      <w:r>
        <w:rPr>
          <w:rFonts w:ascii="Times New Roman" w:eastAsia="Times New Roman" w:hAnsi="Times New Roman" w:cs="Times New Roman"/>
          <w:sz w:val="24"/>
          <w:szCs w:val="24"/>
        </w:rPr>
        <w:t>)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554554" w:rsidRDefault="00554554" w:rsidP="00554554"/>
    <w:p w:rsidR="00554554" w:rsidRDefault="00554554" w:rsidP="00554554">
      <w:pPr>
        <w:spacing w:line="273" w:lineRule="auto"/>
        <w:ind w:left="7" w:right="20" w:firstLine="651"/>
        <w:jc w:val="both"/>
        <w:rPr>
          <w:sz w:val="20"/>
          <w:szCs w:val="20"/>
        </w:rPr>
      </w:pPr>
      <w:r w:rsidRPr="00DC5547">
        <w:rPr>
          <w:rFonts w:ascii="Times New Roman" w:eastAsia="Times New Roman" w:hAnsi="Times New Roman" w:cs="Times New Roman"/>
          <w:b/>
          <w:bCs/>
          <w:iCs/>
          <w:sz w:val="24"/>
          <w:szCs w:val="24"/>
        </w:rPr>
        <w:t>Личностные результаты</w:t>
      </w:r>
      <w:r>
        <w:rPr>
          <w:rFonts w:ascii="Times New Roman" w:eastAsia="Times New Roman" w:hAnsi="Times New Roman" w:cs="Times New Roman"/>
          <w:sz w:val="24"/>
          <w:szCs w:val="24"/>
        </w:rPr>
        <w:t>освоения программы основного общего образованиядостигаются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54554" w:rsidRDefault="00554554" w:rsidP="00554554">
      <w:pPr>
        <w:spacing w:line="32" w:lineRule="exact"/>
        <w:rPr>
          <w:sz w:val="20"/>
          <w:szCs w:val="20"/>
        </w:rPr>
      </w:pPr>
    </w:p>
    <w:p w:rsidR="00554554" w:rsidRDefault="00554554" w:rsidP="00554554">
      <w:pPr>
        <w:spacing w:line="271" w:lineRule="auto"/>
        <w:ind w:left="7" w:firstLine="651"/>
        <w:jc w:val="both"/>
        <w:rPr>
          <w:sz w:val="20"/>
          <w:szCs w:val="20"/>
        </w:rPr>
      </w:pPr>
      <w:r>
        <w:rPr>
          <w:rFonts w:ascii="Times New Roman" w:eastAsia="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ориентации и расширение опыта деятельности на еѐ основе и в процессе реализации основных направлений воспитательной деятельности, в том числе в части:</w:t>
      </w:r>
    </w:p>
    <w:p w:rsidR="00554554" w:rsidRDefault="00554554" w:rsidP="00554554">
      <w:pPr>
        <w:spacing w:line="28" w:lineRule="exact"/>
        <w:rPr>
          <w:sz w:val="20"/>
          <w:szCs w:val="20"/>
        </w:rPr>
      </w:pPr>
    </w:p>
    <w:p w:rsidR="00554554" w:rsidRPr="00DC5547" w:rsidRDefault="00554554" w:rsidP="00554554">
      <w:pPr>
        <w:numPr>
          <w:ilvl w:val="0"/>
          <w:numId w:val="1"/>
        </w:numPr>
        <w:tabs>
          <w:tab w:val="left" w:pos="267"/>
        </w:tabs>
        <w:spacing w:after="0" w:line="240" w:lineRule="auto"/>
        <w:ind w:left="267" w:hanging="267"/>
        <w:rPr>
          <w:rFonts w:eastAsia="Times New Roman"/>
          <w:b/>
          <w:bCs/>
          <w:iCs/>
          <w:sz w:val="24"/>
          <w:szCs w:val="24"/>
        </w:rPr>
      </w:pPr>
      <w:r w:rsidRPr="00DC5547">
        <w:rPr>
          <w:rFonts w:ascii="Times New Roman" w:eastAsia="Times New Roman" w:hAnsi="Times New Roman" w:cs="Times New Roman"/>
          <w:b/>
          <w:bCs/>
          <w:iCs/>
          <w:sz w:val="24"/>
          <w:szCs w:val="24"/>
        </w:rPr>
        <w:t>гражданского воспитания:</w:t>
      </w:r>
    </w:p>
    <w:p w:rsidR="00554554" w:rsidRDefault="00554554" w:rsidP="00554554">
      <w:pPr>
        <w:spacing w:line="60" w:lineRule="exact"/>
        <w:rPr>
          <w:sz w:val="20"/>
          <w:szCs w:val="20"/>
        </w:rPr>
      </w:pPr>
    </w:p>
    <w:p w:rsidR="00554554" w:rsidRDefault="00554554" w:rsidP="00554554">
      <w:pPr>
        <w:numPr>
          <w:ilvl w:val="0"/>
          <w:numId w:val="2"/>
        </w:numPr>
        <w:tabs>
          <w:tab w:val="left" w:pos="16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54554" w:rsidRDefault="00554554" w:rsidP="00554554">
      <w:pPr>
        <w:spacing w:line="39" w:lineRule="exact"/>
        <w:rPr>
          <w:rFonts w:eastAsia="Times New Roman"/>
          <w:sz w:val="24"/>
          <w:szCs w:val="24"/>
        </w:rPr>
      </w:pPr>
    </w:p>
    <w:p w:rsidR="00554554" w:rsidRDefault="00554554" w:rsidP="00554554">
      <w:pPr>
        <w:numPr>
          <w:ilvl w:val="0"/>
          <w:numId w:val="2"/>
        </w:numPr>
        <w:tabs>
          <w:tab w:val="left" w:pos="147"/>
        </w:tabs>
        <w:spacing w:after="0"/>
        <w:ind w:left="7" w:right="20" w:hanging="7"/>
        <w:rPr>
          <w:rFonts w:eastAsia="Times New Roman"/>
          <w:sz w:val="24"/>
          <w:szCs w:val="24"/>
        </w:rPr>
      </w:pPr>
      <w:r>
        <w:rPr>
          <w:rFonts w:ascii="Times New Roman" w:eastAsia="Times New Roman" w:hAnsi="Times New Roman" w:cs="Times New Roman"/>
          <w:sz w:val="24"/>
          <w:szCs w:val="24"/>
        </w:rPr>
        <w:t>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w:t>
      </w:r>
    </w:p>
    <w:p w:rsidR="00554554" w:rsidRDefault="00554554" w:rsidP="00554554">
      <w:pPr>
        <w:spacing w:line="12" w:lineRule="exact"/>
        <w:rPr>
          <w:rFonts w:eastAsia="Times New Roman"/>
          <w:sz w:val="24"/>
          <w:szCs w:val="24"/>
        </w:rPr>
      </w:pPr>
    </w:p>
    <w:p w:rsidR="00554554" w:rsidRDefault="00554554" w:rsidP="00554554">
      <w:pPr>
        <w:numPr>
          <w:ilvl w:val="0"/>
          <w:numId w:val="2"/>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w:t>
      </w:r>
    </w:p>
    <w:p w:rsidR="00554554" w:rsidRDefault="00554554" w:rsidP="00554554">
      <w:pPr>
        <w:spacing w:line="53" w:lineRule="exact"/>
        <w:rPr>
          <w:rFonts w:eastAsia="Times New Roman"/>
          <w:sz w:val="24"/>
          <w:szCs w:val="24"/>
        </w:rPr>
      </w:pPr>
    </w:p>
    <w:p w:rsidR="00554554" w:rsidRDefault="00554554" w:rsidP="00554554">
      <w:pPr>
        <w:numPr>
          <w:ilvl w:val="1"/>
          <w:numId w:val="2"/>
        </w:numPr>
        <w:tabs>
          <w:tab w:val="left" w:pos="343"/>
        </w:tabs>
        <w:spacing w:after="0" w:line="266" w:lineRule="auto"/>
        <w:ind w:left="7" w:right="20" w:firstLine="2"/>
        <w:rPr>
          <w:rFonts w:eastAsia="Times New Roman"/>
          <w:sz w:val="24"/>
          <w:szCs w:val="24"/>
        </w:rPr>
      </w:pPr>
      <w:r>
        <w:rPr>
          <w:rFonts w:ascii="Times New Roman" w:eastAsia="Times New Roman" w:hAnsi="Times New Roman" w:cs="Times New Roman"/>
          <w:sz w:val="24"/>
          <w:szCs w:val="24"/>
        </w:rPr>
        <w:t>правилах межличностных отношений в поликультурном и многоконфессиональном обществе;</w:t>
      </w:r>
    </w:p>
    <w:p w:rsidR="00554554" w:rsidRDefault="00554554" w:rsidP="00554554">
      <w:pPr>
        <w:spacing w:line="36" w:lineRule="exact"/>
        <w:rPr>
          <w:rFonts w:eastAsia="Times New Roman"/>
          <w:sz w:val="24"/>
          <w:szCs w:val="24"/>
        </w:rPr>
      </w:pPr>
    </w:p>
    <w:p w:rsidR="00554554" w:rsidRDefault="00554554" w:rsidP="00554554">
      <w:pPr>
        <w:numPr>
          <w:ilvl w:val="0"/>
          <w:numId w:val="2"/>
        </w:numPr>
        <w:tabs>
          <w:tab w:val="left" w:pos="272"/>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(волонтѐрство, помощь людям, нуждающимся в ней);</w:t>
      </w:r>
    </w:p>
    <w:p w:rsidR="00554554" w:rsidRDefault="00554554" w:rsidP="00554554">
      <w:pPr>
        <w:spacing w:line="23" w:lineRule="exact"/>
        <w:rPr>
          <w:rFonts w:eastAsia="Times New Roman"/>
          <w:sz w:val="24"/>
          <w:szCs w:val="24"/>
        </w:rPr>
      </w:pPr>
    </w:p>
    <w:p w:rsidR="00554554" w:rsidRPr="00DC5547" w:rsidRDefault="00554554" w:rsidP="00554554">
      <w:pPr>
        <w:ind w:left="7"/>
        <w:rPr>
          <w:rFonts w:eastAsia="Times New Roman"/>
          <w:sz w:val="24"/>
          <w:szCs w:val="24"/>
        </w:rPr>
      </w:pPr>
      <w:r w:rsidRPr="00DC5547">
        <w:rPr>
          <w:rFonts w:ascii="Times New Roman" w:eastAsia="Times New Roman" w:hAnsi="Times New Roman" w:cs="Times New Roman"/>
          <w:b/>
          <w:bCs/>
          <w:iCs/>
          <w:sz w:val="24"/>
          <w:szCs w:val="24"/>
        </w:rPr>
        <w:t>2) патриотического воспитания:</w:t>
      </w:r>
    </w:p>
    <w:p w:rsidR="00554554" w:rsidRDefault="00554554" w:rsidP="00554554">
      <w:pPr>
        <w:spacing w:line="60" w:lineRule="exact"/>
        <w:rPr>
          <w:rFonts w:eastAsia="Times New Roman"/>
          <w:sz w:val="24"/>
          <w:szCs w:val="24"/>
        </w:rPr>
      </w:pPr>
    </w:p>
    <w:p w:rsidR="00554554" w:rsidRDefault="00554554" w:rsidP="00554554">
      <w:pPr>
        <w:spacing w:line="275" w:lineRule="auto"/>
        <w:ind w:left="7" w:right="20"/>
        <w:rPr>
          <w:rFonts w:eastAsia="Times New Roman"/>
          <w:sz w:val="24"/>
          <w:szCs w:val="24"/>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w:t>
      </w:r>
    </w:p>
    <w:p w:rsidR="00554554" w:rsidRDefault="00554554" w:rsidP="00554554">
      <w:pPr>
        <w:spacing w:line="29" w:lineRule="exact"/>
        <w:rPr>
          <w:rFonts w:eastAsia="Times New Roman"/>
          <w:sz w:val="24"/>
          <w:szCs w:val="24"/>
        </w:rPr>
      </w:pPr>
    </w:p>
    <w:p w:rsidR="00554554" w:rsidRDefault="00554554" w:rsidP="00554554">
      <w:pPr>
        <w:numPr>
          <w:ilvl w:val="0"/>
          <w:numId w:val="2"/>
        </w:numPr>
        <w:tabs>
          <w:tab w:val="left" w:pos="180"/>
        </w:tabs>
        <w:spacing w:after="0" w:line="264" w:lineRule="auto"/>
        <w:ind w:left="7" w:hanging="7"/>
        <w:rPr>
          <w:rFonts w:eastAsia="Times New Roman"/>
          <w:sz w:val="24"/>
          <w:szCs w:val="24"/>
        </w:rPr>
      </w:pPr>
      <w:r>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54554" w:rsidRDefault="00554554" w:rsidP="00554554">
      <w:pPr>
        <w:spacing w:line="33" w:lineRule="exact"/>
        <w:rPr>
          <w:rFonts w:eastAsia="Times New Roman"/>
          <w:sz w:val="24"/>
          <w:szCs w:val="24"/>
        </w:rPr>
      </w:pPr>
    </w:p>
    <w:p w:rsidR="00554554" w:rsidRPr="00DC5547" w:rsidRDefault="00554554" w:rsidP="00554554">
      <w:pPr>
        <w:ind w:left="7"/>
        <w:rPr>
          <w:rFonts w:eastAsia="Times New Roman"/>
          <w:sz w:val="24"/>
          <w:szCs w:val="24"/>
        </w:rPr>
      </w:pPr>
      <w:r w:rsidRPr="00DC5547">
        <w:rPr>
          <w:rFonts w:ascii="Times New Roman" w:eastAsia="Times New Roman" w:hAnsi="Times New Roman" w:cs="Times New Roman"/>
          <w:b/>
          <w:bCs/>
          <w:iCs/>
          <w:sz w:val="24"/>
          <w:szCs w:val="24"/>
        </w:rPr>
        <w:t>3) духовно-нравственного воспитания:</w:t>
      </w:r>
    </w:p>
    <w:p w:rsidR="00554554" w:rsidRDefault="00554554" w:rsidP="00554554">
      <w:pPr>
        <w:spacing w:line="48" w:lineRule="exact"/>
        <w:rPr>
          <w:rFonts w:eastAsia="Times New Roman"/>
          <w:sz w:val="24"/>
          <w:szCs w:val="24"/>
        </w:rPr>
      </w:pPr>
    </w:p>
    <w:p w:rsidR="00554554" w:rsidRDefault="00554554" w:rsidP="00554554">
      <w:pPr>
        <w:numPr>
          <w:ilvl w:val="0"/>
          <w:numId w:val="2"/>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554554" w:rsidRDefault="00554554" w:rsidP="00554554">
      <w:pPr>
        <w:spacing w:line="65" w:lineRule="exact"/>
        <w:rPr>
          <w:sz w:val="20"/>
          <w:szCs w:val="20"/>
        </w:rPr>
      </w:pPr>
    </w:p>
    <w:p w:rsidR="00554554" w:rsidRDefault="00554554" w:rsidP="00554554">
      <w:pPr>
        <w:spacing w:line="265" w:lineRule="auto"/>
        <w:ind w:left="7" w:right="20" w:hanging="9"/>
        <w:rPr>
          <w:sz w:val="20"/>
          <w:szCs w:val="20"/>
        </w:rPr>
      </w:pPr>
      <w:r>
        <w:rPr>
          <w:rFonts w:ascii="Times New Roman" w:eastAsia="Times New Roman" w:hAnsi="Times New Roman" w:cs="Times New Roman"/>
          <w:sz w:val="24"/>
          <w:szCs w:val="24"/>
        </w:rPr>
        <w:t>готовность оценивать своѐ поведение и поступки, поведение и поступки других людей с позиции нравственных и правовых норм с учѐтом осознания последствий поступков;</w:t>
      </w:r>
    </w:p>
    <w:p w:rsidR="00554554" w:rsidRDefault="00554554" w:rsidP="00554554">
      <w:pPr>
        <w:numPr>
          <w:ilvl w:val="0"/>
          <w:numId w:val="3"/>
        </w:numPr>
        <w:tabs>
          <w:tab w:val="left" w:pos="149"/>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54554" w:rsidRDefault="00554554" w:rsidP="00554554">
      <w:pPr>
        <w:spacing w:line="31" w:lineRule="exact"/>
        <w:rPr>
          <w:rFonts w:eastAsia="Times New Roman"/>
          <w:sz w:val="24"/>
          <w:szCs w:val="24"/>
        </w:rPr>
      </w:pPr>
    </w:p>
    <w:p w:rsidR="00554554" w:rsidRPr="00DC5547" w:rsidRDefault="00554554" w:rsidP="00554554">
      <w:pPr>
        <w:ind w:left="7"/>
        <w:rPr>
          <w:rFonts w:eastAsia="Times New Roman"/>
          <w:sz w:val="24"/>
          <w:szCs w:val="24"/>
        </w:rPr>
      </w:pPr>
      <w:r w:rsidRPr="00DC5547">
        <w:rPr>
          <w:rFonts w:ascii="Times New Roman" w:eastAsia="Times New Roman" w:hAnsi="Times New Roman" w:cs="Times New Roman"/>
          <w:b/>
          <w:bCs/>
          <w:iCs/>
          <w:sz w:val="24"/>
          <w:szCs w:val="24"/>
        </w:rPr>
        <w:t>4) эстетического воспитания:</w:t>
      </w:r>
    </w:p>
    <w:p w:rsidR="00554554" w:rsidRDefault="00554554" w:rsidP="00554554">
      <w:pPr>
        <w:spacing w:line="60" w:lineRule="exact"/>
        <w:rPr>
          <w:rFonts w:eastAsia="Times New Roman"/>
          <w:sz w:val="24"/>
          <w:szCs w:val="24"/>
        </w:rPr>
      </w:pPr>
    </w:p>
    <w:p w:rsidR="00554554" w:rsidRDefault="00554554" w:rsidP="00554554">
      <w:pPr>
        <w:numPr>
          <w:ilvl w:val="0"/>
          <w:numId w:val="3"/>
        </w:numPr>
        <w:tabs>
          <w:tab w:val="left" w:pos="216"/>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54554" w:rsidRDefault="00554554" w:rsidP="00554554">
      <w:pPr>
        <w:spacing w:line="29" w:lineRule="exact"/>
        <w:rPr>
          <w:rFonts w:eastAsia="Times New Roman"/>
          <w:sz w:val="24"/>
          <w:szCs w:val="24"/>
        </w:rPr>
      </w:pPr>
    </w:p>
    <w:p w:rsidR="00554554" w:rsidRDefault="00554554" w:rsidP="00554554">
      <w:pPr>
        <w:numPr>
          <w:ilvl w:val="0"/>
          <w:numId w:val="3"/>
        </w:numPr>
        <w:tabs>
          <w:tab w:val="left" w:pos="19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54554" w:rsidRDefault="00554554" w:rsidP="00554554">
      <w:pPr>
        <w:spacing w:line="46" w:lineRule="exact"/>
        <w:rPr>
          <w:sz w:val="20"/>
          <w:szCs w:val="20"/>
        </w:rPr>
      </w:pPr>
    </w:p>
    <w:p w:rsidR="00554554" w:rsidRPr="00DC5547" w:rsidRDefault="00554554" w:rsidP="00554554">
      <w:pPr>
        <w:numPr>
          <w:ilvl w:val="0"/>
          <w:numId w:val="4"/>
        </w:numPr>
        <w:tabs>
          <w:tab w:val="left" w:pos="425"/>
        </w:tabs>
        <w:spacing w:after="0" w:line="264" w:lineRule="auto"/>
        <w:ind w:left="7" w:hanging="7"/>
        <w:rPr>
          <w:rFonts w:eastAsia="Times New Roman"/>
          <w:b/>
          <w:bCs/>
          <w:iCs/>
          <w:sz w:val="24"/>
          <w:szCs w:val="24"/>
        </w:rPr>
      </w:pPr>
      <w:r w:rsidRPr="00DC5547">
        <w:rPr>
          <w:rFonts w:ascii="Times New Roman" w:eastAsia="Times New Roman" w:hAnsi="Times New Roman" w:cs="Times New Roman"/>
          <w:b/>
          <w:bCs/>
          <w:iCs/>
          <w:sz w:val="24"/>
          <w:szCs w:val="24"/>
        </w:rPr>
        <w:t>физического воспитания, формирования культуры здоровья и эмоционального благополучия:</w:t>
      </w:r>
    </w:p>
    <w:p w:rsidR="00554554" w:rsidRDefault="00554554" w:rsidP="00554554">
      <w:pPr>
        <w:spacing w:line="21" w:lineRule="exact"/>
        <w:rPr>
          <w:rFonts w:eastAsia="Times New Roman"/>
          <w:b/>
          <w:bCs/>
          <w:i/>
          <w:iCs/>
          <w:sz w:val="24"/>
          <w:szCs w:val="24"/>
        </w:rPr>
      </w:pPr>
    </w:p>
    <w:p w:rsidR="00554554" w:rsidRDefault="00554554" w:rsidP="00554554">
      <w:pPr>
        <w:ind w:left="7"/>
        <w:rPr>
          <w:rFonts w:eastAsia="Times New Roman"/>
          <w:b/>
          <w:bCs/>
          <w:i/>
          <w:iCs/>
          <w:sz w:val="24"/>
          <w:szCs w:val="24"/>
        </w:rPr>
      </w:pPr>
      <w:r>
        <w:rPr>
          <w:rFonts w:ascii="Times New Roman" w:eastAsia="Times New Roman" w:hAnsi="Times New Roman" w:cs="Times New Roman"/>
          <w:sz w:val="24"/>
          <w:szCs w:val="24"/>
        </w:rPr>
        <w:t>- осознание ценности жизни;</w:t>
      </w:r>
    </w:p>
    <w:p w:rsidR="00554554" w:rsidRDefault="00554554" w:rsidP="00554554">
      <w:pPr>
        <w:tabs>
          <w:tab w:val="left" w:pos="144"/>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54554" w:rsidRDefault="00554554" w:rsidP="00554554">
      <w:pPr>
        <w:spacing w:line="30" w:lineRule="exact"/>
        <w:rPr>
          <w:rFonts w:eastAsia="Times New Roman"/>
          <w:sz w:val="24"/>
          <w:szCs w:val="24"/>
        </w:rPr>
      </w:pPr>
    </w:p>
    <w:p w:rsidR="00554554" w:rsidRDefault="00554554" w:rsidP="00554554">
      <w:pPr>
        <w:tabs>
          <w:tab w:val="left" w:pos="154"/>
        </w:tabs>
        <w:spacing w:after="0" w:line="264" w:lineRule="auto"/>
        <w:ind w:right="20"/>
        <w:rPr>
          <w:rFonts w:eastAsia="Times New Roman"/>
          <w:sz w:val="24"/>
          <w:szCs w:val="24"/>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54554" w:rsidRDefault="00554554" w:rsidP="00554554">
      <w:pPr>
        <w:tabs>
          <w:tab w:val="left" w:pos="166"/>
        </w:tabs>
        <w:spacing w:after="0" w:line="264" w:lineRule="auto"/>
        <w:rPr>
          <w:rFonts w:eastAsia="Times New Roman"/>
          <w:sz w:val="24"/>
          <w:szCs w:val="24"/>
        </w:rPr>
      </w:pPr>
      <w:r>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554554" w:rsidRDefault="00554554" w:rsidP="00554554">
      <w:pPr>
        <w:spacing w:line="38" w:lineRule="exact"/>
        <w:rPr>
          <w:rFonts w:eastAsia="Times New Roman"/>
          <w:sz w:val="24"/>
          <w:szCs w:val="24"/>
        </w:rPr>
      </w:pPr>
    </w:p>
    <w:p w:rsidR="00554554" w:rsidRDefault="00554554" w:rsidP="00554554">
      <w:pPr>
        <w:tabs>
          <w:tab w:val="left" w:pos="291"/>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54554" w:rsidRDefault="00554554" w:rsidP="00554554">
      <w:pPr>
        <w:spacing w:line="17" w:lineRule="exact"/>
        <w:rPr>
          <w:rFonts w:eastAsia="Times New Roman"/>
          <w:sz w:val="24"/>
          <w:szCs w:val="24"/>
        </w:rPr>
      </w:pPr>
    </w:p>
    <w:p w:rsidR="00554554" w:rsidRDefault="00554554" w:rsidP="00554554">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умение принимать себя и других не осуждая;</w:t>
      </w:r>
    </w:p>
    <w:p w:rsidR="00554554" w:rsidRDefault="00554554" w:rsidP="00554554">
      <w:pPr>
        <w:spacing w:line="65" w:lineRule="exact"/>
        <w:rPr>
          <w:rFonts w:eastAsia="Times New Roman"/>
          <w:sz w:val="24"/>
          <w:szCs w:val="24"/>
        </w:rPr>
      </w:pPr>
    </w:p>
    <w:p w:rsidR="00554554" w:rsidRDefault="00554554" w:rsidP="00554554">
      <w:pPr>
        <w:tabs>
          <w:tab w:val="left" w:pos="166"/>
        </w:tabs>
        <w:spacing w:after="0" w:line="265" w:lineRule="auto"/>
        <w:ind w:right="20"/>
        <w:rPr>
          <w:rFonts w:eastAsia="Times New Roman"/>
          <w:sz w:val="24"/>
          <w:szCs w:val="24"/>
        </w:rPr>
      </w:pPr>
      <w:r>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554554" w:rsidRDefault="00554554" w:rsidP="00554554">
      <w:pPr>
        <w:spacing w:line="39" w:lineRule="exact"/>
        <w:rPr>
          <w:rFonts w:eastAsia="Times New Roman"/>
          <w:sz w:val="24"/>
          <w:szCs w:val="24"/>
        </w:rPr>
      </w:pPr>
    </w:p>
    <w:p w:rsidR="00554554" w:rsidRDefault="00554554" w:rsidP="00554554">
      <w:pPr>
        <w:tabs>
          <w:tab w:val="left" w:pos="159"/>
        </w:tabs>
        <w:spacing w:after="0" w:line="264" w:lineRule="auto"/>
        <w:ind w:left="7" w:right="20"/>
        <w:rPr>
          <w:rFonts w:eastAsia="Times New Roman"/>
          <w:sz w:val="24"/>
          <w:szCs w:val="24"/>
        </w:rPr>
      </w:pPr>
      <w:r>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554554" w:rsidRDefault="00554554" w:rsidP="00554554">
      <w:pPr>
        <w:spacing w:line="31" w:lineRule="exact"/>
        <w:rPr>
          <w:rFonts w:eastAsia="Times New Roman"/>
          <w:sz w:val="24"/>
          <w:szCs w:val="24"/>
        </w:rPr>
      </w:pPr>
    </w:p>
    <w:p w:rsidR="00554554" w:rsidRPr="00CD44CF" w:rsidRDefault="00554554" w:rsidP="00554554">
      <w:pPr>
        <w:ind w:left="7"/>
        <w:rPr>
          <w:rFonts w:eastAsia="Times New Roman"/>
          <w:sz w:val="24"/>
          <w:szCs w:val="24"/>
        </w:rPr>
      </w:pPr>
      <w:r w:rsidRPr="00CD44CF">
        <w:rPr>
          <w:rFonts w:ascii="Times New Roman" w:eastAsia="Times New Roman" w:hAnsi="Times New Roman" w:cs="Times New Roman"/>
          <w:b/>
          <w:bCs/>
          <w:iCs/>
          <w:sz w:val="24"/>
          <w:szCs w:val="24"/>
        </w:rPr>
        <w:t>6) трудового воспитания:</w:t>
      </w:r>
    </w:p>
    <w:p w:rsidR="00554554" w:rsidRDefault="00554554" w:rsidP="00554554">
      <w:pPr>
        <w:spacing w:line="60" w:lineRule="exact"/>
        <w:rPr>
          <w:rFonts w:eastAsia="Times New Roman"/>
          <w:sz w:val="24"/>
          <w:szCs w:val="24"/>
        </w:rPr>
      </w:pPr>
    </w:p>
    <w:p w:rsidR="00554554" w:rsidRDefault="00554554" w:rsidP="00554554">
      <w:pPr>
        <w:tabs>
          <w:tab w:val="left" w:pos="156"/>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54554" w:rsidRDefault="00554554" w:rsidP="00554554">
      <w:pPr>
        <w:spacing w:line="30" w:lineRule="exact"/>
        <w:rPr>
          <w:rFonts w:eastAsia="Times New Roman"/>
          <w:sz w:val="24"/>
          <w:szCs w:val="24"/>
        </w:rPr>
      </w:pPr>
    </w:p>
    <w:p w:rsidR="00554554" w:rsidRDefault="00554554" w:rsidP="00554554">
      <w:pPr>
        <w:tabs>
          <w:tab w:val="left" w:pos="192"/>
        </w:tabs>
        <w:spacing w:after="0" w:line="266" w:lineRule="auto"/>
        <w:ind w:right="20"/>
        <w:rPr>
          <w:rFonts w:eastAsia="Times New Roman"/>
          <w:sz w:val="24"/>
          <w:szCs w:val="24"/>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554554" w:rsidRDefault="00554554" w:rsidP="00554554">
      <w:pPr>
        <w:spacing w:line="36" w:lineRule="exact"/>
        <w:rPr>
          <w:rFonts w:eastAsia="Times New Roman"/>
          <w:sz w:val="24"/>
          <w:szCs w:val="24"/>
        </w:rPr>
      </w:pPr>
    </w:p>
    <w:p w:rsidR="00554554" w:rsidRDefault="00554554" w:rsidP="00554554">
      <w:pPr>
        <w:tabs>
          <w:tab w:val="left" w:pos="168"/>
        </w:tabs>
        <w:spacing w:after="0" w:line="265" w:lineRule="auto"/>
        <w:ind w:right="20"/>
        <w:rPr>
          <w:rFonts w:eastAsia="Times New Roman"/>
          <w:sz w:val="24"/>
          <w:szCs w:val="24"/>
        </w:rPr>
      </w:pPr>
      <w:r>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54554" w:rsidRDefault="00554554" w:rsidP="00554554">
      <w:pPr>
        <w:spacing w:line="36" w:lineRule="exact"/>
        <w:rPr>
          <w:rFonts w:eastAsia="Times New Roman"/>
          <w:sz w:val="24"/>
          <w:szCs w:val="24"/>
        </w:rPr>
      </w:pPr>
    </w:p>
    <w:p w:rsidR="00554554" w:rsidRDefault="00554554" w:rsidP="00554554">
      <w:pPr>
        <w:tabs>
          <w:tab w:val="left" w:pos="212"/>
        </w:tabs>
        <w:spacing w:after="0" w:line="271" w:lineRule="auto"/>
        <w:ind w:left="7" w:right="20"/>
        <w:jc w:val="both"/>
        <w:rPr>
          <w:rFonts w:eastAsia="Times New Roman"/>
          <w:sz w:val="24"/>
          <w:szCs w:val="24"/>
        </w:rPr>
      </w:pPr>
      <w:r>
        <w:rPr>
          <w:rFonts w:ascii="Times New Roman" w:eastAsia="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554554" w:rsidRDefault="00554554" w:rsidP="00554554">
      <w:pPr>
        <w:spacing w:line="22" w:lineRule="exact"/>
        <w:rPr>
          <w:rFonts w:eastAsia="Times New Roman"/>
          <w:sz w:val="24"/>
          <w:szCs w:val="24"/>
        </w:rPr>
      </w:pPr>
    </w:p>
    <w:p w:rsidR="00554554" w:rsidRPr="00CD44CF" w:rsidRDefault="00554554" w:rsidP="00554554">
      <w:pPr>
        <w:ind w:left="7"/>
        <w:rPr>
          <w:rFonts w:eastAsia="Times New Roman"/>
          <w:sz w:val="24"/>
          <w:szCs w:val="24"/>
        </w:rPr>
      </w:pPr>
      <w:r w:rsidRPr="00CD44CF">
        <w:rPr>
          <w:rFonts w:ascii="Times New Roman" w:eastAsia="Times New Roman" w:hAnsi="Times New Roman" w:cs="Times New Roman"/>
          <w:b/>
          <w:bCs/>
          <w:iCs/>
          <w:sz w:val="24"/>
          <w:szCs w:val="24"/>
        </w:rPr>
        <w:t>7) экологического воспитания:</w:t>
      </w:r>
    </w:p>
    <w:p w:rsidR="00554554" w:rsidRPr="00CD44CF" w:rsidRDefault="00554554" w:rsidP="00554554">
      <w:pPr>
        <w:spacing w:line="60" w:lineRule="exact"/>
        <w:rPr>
          <w:rFonts w:eastAsia="Times New Roman"/>
          <w:sz w:val="24"/>
          <w:szCs w:val="24"/>
        </w:rPr>
      </w:pPr>
    </w:p>
    <w:p w:rsidR="00554554" w:rsidRDefault="00554554" w:rsidP="00554554">
      <w:pPr>
        <w:tabs>
          <w:tab w:val="left" w:pos="159"/>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54554" w:rsidRDefault="00554554" w:rsidP="00554554">
      <w:pPr>
        <w:spacing w:line="29" w:lineRule="exact"/>
        <w:rPr>
          <w:rFonts w:eastAsia="Times New Roman"/>
          <w:sz w:val="24"/>
          <w:szCs w:val="24"/>
        </w:rPr>
      </w:pPr>
    </w:p>
    <w:p w:rsidR="00554554" w:rsidRDefault="00554554" w:rsidP="00554554">
      <w:pPr>
        <w:tabs>
          <w:tab w:val="left" w:pos="144"/>
        </w:tabs>
        <w:spacing w:after="0" w:line="264" w:lineRule="auto"/>
        <w:ind w:right="20"/>
        <w:rPr>
          <w:rFonts w:eastAsia="Times New Roman"/>
          <w:sz w:val="24"/>
          <w:szCs w:val="24"/>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54554" w:rsidRDefault="00554554" w:rsidP="00554554">
      <w:pPr>
        <w:spacing w:line="26" w:lineRule="exact"/>
        <w:rPr>
          <w:rFonts w:eastAsia="Times New Roman"/>
          <w:sz w:val="24"/>
          <w:szCs w:val="24"/>
        </w:rPr>
      </w:pPr>
    </w:p>
    <w:p w:rsidR="00554554" w:rsidRDefault="00554554" w:rsidP="00554554">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активное неприятие действий, приносящих вред окружающей среде;</w:t>
      </w:r>
    </w:p>
    <w:p w:rsidR="00554554" w:rsidRDefault="00554554" w:rsidP="00554554"/>
    <w:p w:rsidR="00554554" w:rsidRDefault="00554554" w:rsidP="00554554">
      <w:pPr>
        <w:sectPr w:rsidR="00554554">
          <w:pgSz w:w="11900" w:h="16850"/>
          <w:pgMar w:top="1137" w:right="899" w:bottom="959" w:left="1140" w:header="0" w:footer="0" w:gutter="0"/>
          <w:cols w:space="720" w:equalWidth="0">
            <w:col w:w="9860"/>
          </w:cols>
        </w:sectPr>
      </w:pPr>
    </w:p>
    <w:p w:rsidR="00554554" w:rsidRDefault="00554554" w:rsidP="00554554">
      <w:pPr>
        <w:spacing w:line="39" w:lineRule="exact"/>
        <w:rPr>
          <w:sz w:val="20"/>
          <w:szCs w:val="20"/>
        </w:rPr>
      </w:pPr>
    </w:p>
    <w:p w:rsidR="00554554" w:rsidRDefault="00554554" w:rsidP="00554554">
      <w:pPr>
        <w:tabs>
          <w:tab w:val="left" w:pos="188"/>
        </w:tabs>
        <w:spacing w:after="0" w:line="264" w:lineRule="auto"/>
        <w:ind w:right="20"/>
        <w:rPr>
          <w:rFonts w:eastAsia="Times New Roman"/>
          <w:sz w:val="24"/>
          <w:szCs w:val="24"/>
        </w:rPr>
      </w:pPr>
      <w:r>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554554" w:rsidRDefault="00554554" w:rsidP="00554554">
      <w:pPr>
        <w:spacing w:line="26" w:lineRule="exact"/>
        <w:rPr>
          <w:rFonts w:eastAsia="Times New Roman"/>
          <w:sz w:val="24"/>
          <w:szCs w:val="24"/>
        </w:rPr>
      </w:pPr>
    </w:p>
    <w:p w:rsidR="00554554" w:rsidRDefault="00554554" w:rsidP="00554554">
      <w:pPr>
        <w:tabs>
          <w:tab w:val="left" w:pos="147"/>
        </w:tabs>
        <w:spacing w:after="0" w:line="240" w:lineRule="auto"/>
        <w:ind w:left="147"/>
        <w:rPr>
          <w:rFonts w:eastAsia="Times New Roman"/>
          <w:sz w:val="24"/>
          <w:szCs w:val="24"/>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554554" w:rsidRDefault="00554554" w:rsidP="00554554">
      <w:pPr>
        <w:spacing w:line="58" w:lineRule="exact"/>
        <w:rPr>
          <w:sz w:val="20"/>
          <w:szCs w:val="20"/>
        </w:rPr>
      </w:pPr>
    </w:p>
    <w:p w:rsidR="00554554" w:rsidRPr="00CD44CF" w:rsidRDefault="00554554" w:rsidP="00554554">
      <w:pPr>
        <w:numPr>
          <w:ilvl w:val="0"/>
          <w:numId w:val="6"/>
        </w:numPr>
        <w:tabs>
          <w:tab w:val="left" w:pos="267"/>
        </w:tabs>
        <w:spacing w:after="0" w:line="240" w:lineRule="auto"/>
        <w:ind w:left="267" w:hanging="267"/>
        <w:rPr>
          <w:rFonts w:eastAsia="Times New Roman"/>
          <w:b/>
          <w:bCs/>
          <w:iCs/>
          <w:sz w:val="24"/>
          <w:szCs w:val="24"/>
        </w:rPr>
      </w:pPr>
      <w:r w:rsidRPr="00CD44CF">
        <w:rPr>
          <w:rFonts w:ascii="Times New Roman" w:eastAsia="Times New Roman" w:hAnsi="Times New Roman" w:cs="Times New Roman"/>
          <w:b/>
          <w:bCs/>
          <w:iCs/>
          <w:sz w:val="24"/>
          <w:szCs w:val="24"/>
        </w:rPr>
        <w:t>ценности научного познания:</w:t>
      </w:r>
    </w:p>
    <w:p w:rsidR="00554554" w:rsidRDefault="00554554" w:rsidP="00554554">
      <w:pPr>
        <w:spacing w:line="63" w:lineRule="exact"/>
        <w:rPr>
          <w:sz w:val="20"/>
          <w:szCs w:val="20"/>
        </w:rPr>
      </w:pPr>
    </w:p>
    <w:p w:rsidR="00554554" w:rsidRDefault="00554554" w:rsidP="00554554">
      <w:pPr>
        <w:tabs>
          <w:tab w:val="left" w:pos="180"/>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54554" w:rsidRDefault="00554554" w:rsidP="00554554">
      <w:pPr>
        <w:spacing w:line="18" w:lineRule="exact"/>
        <w:rPr>
          <w:rFonts w:eastAsia="Times New Roman"/>
          <w:sz w:val="24"/>
          <w:szCs w:val="24"/>
        </w:rPr>
      </w:pPr>
    </w:p>
    <w:p w:rsidR="00554554" w:rsidRDefault="00554554" w:rsidP="00554554">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овладение языковой и читательской культурой как средством познания мира;</w:t>
      </w:r>
    </w:p>
    <w:p w:rsidR="00554554" w:rsidRDefault="00554554" w:rsidP="00554554">
      <w:pPr>
        <w:spacing w:line="67" w:lineRule="exact"/>
        <w:rPr>
          <w:rFonts w:eastAsia="Times New Roman"/>
          <w:sz w:val="24"/>
          <w:szCs w:val="24"/>
        </w:rPr>
      </w:pPr>
    </w:p>
    <w:p w:rsidR="00554554" w:rsidRDefault="00554554" w:rsidP="00554554">
      <w:pPr>
        <w:tabs>
          <w:tab w:val="left" w:pos="164"/>
        </w:tabs>
        <w:spacing w:after="0" w:line="270" w:lineRule="auto"/>
        <w:ind w:left="7" w:right="20"/>
        <w:jc w:val="both"/>
        <w:rPr>
          <w:rFonts w:eastAsia="Times New Roman"/>
          <w:sz w:val="24"/>
          <w:szCs w:val="24"/>
        </w:rPr>
      </w:pPr>
      <w:r>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54554" w:rsidRDefault="00554554" w:rsidP="00554554"/>
    <w:p w:rsidR="00554554" w:rsidRPr="00CD44CF" w:rsidRDefault="00554554" w:rsidP="00554554">
      <w:pPr>
        <w:numPr>
          <w:ilvl w:val="0"/>
          <w:numId w:val="8"/>
        </w:numPr>
        <w:tabs>
          <w:tab w:val="left" w:pos="267"/>
        </w:tabs>
        <w:spacing w:after="0" w:line="240" w:lineRule="auto"/>
        <w:ind w:left="267" w:hanging="267"/>
        <w:rPr>
          <w:rFonts w:eastAsia="Times New Roman"/>
          <w:b/>
          <w:bCs/>
          <w:iCs/>
          <w:sz w:val="24"/>
          <w:szCs w:val="24"/>
        </w:rPr>
      </w:pPr>
      <w:r w:rsidRPr="00CD44CF">
        <w:rPr>
          <w:rFonts w:ascii="Times New Roman" w:eastAsia="Times New Roman" w:hAnsi="Times New Roman" w:cs="Times New Roman"/>
          <w:b/>
          <w:bCs/>
          <w:iCs/>
          <w:sz w:val="24"/>
          <w:szCs w:val="24"/>
        </w:rPr>
        <w:t>адаптации к изменяющимся условиям социальной и природной среды:</w:t>
      </w:r>
    </w:p>
    <w:p w:rsidR="00554554" w:rsidRPr="00CD44CF" w:rsidRDefault="00554554" w:rsidP="00554554">
      <w:pPr>
        <w:spacing w:line="50" w:lineRule="exact"/>
        <w:rPr>
          <w:rFonts w:eastAsia="Times New Roman"/>
          <w:b/>
          <w:bCs/>
          <w:iCs/>
          <w:sz w:val="24"/>
          <w:szCs w:val="24"/>
        </w:rPr>
      </w:pPr>
    </w:p>
    <w:p w:rsidR="00554554" w:rsidRDefault="00554554" w:rsidP="00554554">
      <w:pPr>
        <w:ind w:left="7"/>
        <w:rPr>
          <w:rFonts w:eastAsia="Times New Roman"/>
          <w:b/>
          <w:bCs/>
          <w:i/>
          <w:iCs/>
          <w:sz w:val="24"/>
          <w:szCs w:val="24"/>
        </w:rPr>
      </w:pPr>
      <w:r>
        <w:rPr>
          <w:rFonts w:ascii="Times New Roman" w:eastAsia="Times New Roman" w:hAnsi="Times New Roman" w:cs="Times New Roman"/>
          <w:sz w:val="24"/>
          <w:szCs w:val="24"/>
        </w:rPr>
        <w:t>- освоение обучающимися социального опыта, основных социальных ролей,</w:t>
      </w:r>
    </w:p>
    <w:p w:rsidR="00554554" w:rsidRDefault="00554554" w:rsidP="00554554">
      <w:pPr>
        <w:spacing w:line="65" w:lineRule="exact"/>
        <w:rPr>
          <w:rFonts w:eastAsia="Times New Roman"/>
          <w:b/>
          <w:bCs/>
          <w:i/>
          <w:iCs/>
          <w:sz w:val="24"/>
          <w:szCs w:val="24"/>
        </w:rPr>
      </w:pPr>
    </w:p>
    <w:p w:rsidR="00554554" w:rsidRDefault="00554554" w:rsidP="00554554">
      <w:pPr>
        <w:spacing w:line="277" w:lineRule="auto"/>
        <w:ind w:left="7" w:right="20"/>
        <w:rPr>
          <w:rFonts w:eastAsia="Times New Roman"/>
          <w:b/>
          <w:bCs/>
          <w:i/>
          <w:iCs/>
          <w:sz w:val="24"/>
          <w:szCs w:val="24"/>
        </w:rPr>
      </w:pPr>
      <w:r>
        <w:rPr>
          <w:rFonts w:ascii="Times New Roman" w:eastAsia="Times New Roman" w:hAnsi="Times New Roman" w:cs="Times New Roman"/>
          <w:sz w:val="24"/>
          <w:szCs w:val="24"/>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 способность обучающихся во взаимодействии в условиях неопределѐнности, открытость опыту и знаниям других;</w:t>
      </w:r>
    </w:p>
    <w:p w:rsidR="00554554" w:rsidRDefault="00554554" w:rsidP="00554554">
      <w:pPr>
        <w:spacing w:line="334" w:lineRule="exact"/>
        <w:rPr>
          <w:rFonts w:eastAsia="Times New Roman"/>
          <w:b/>
          <w:bCs/>
          <w:i/>
          <w:iCs/>
          <w:sz w:val="24"/>
          <w:szCs w:val="24"/>
        </w:rPr>
      </w:pPr>
    </w:p>
    <w:p w:rsidR="00554554" w:rsidRDefault="00554554" w:rsidP="00554554">
      <w:pPr>
        <w:ind w:left="7" w:right="20"/>
        <w:rPr>
          <w:rFonts w:eastAsia="Times New Roman"/>
          <w:b/>
          <w:bCs/>
          <w:i/>
          <w:iCs/>
          <w:sz w:val="24"/>
          <w:szCs w:val="24"/>
        </w:rPr>
      </w:pPr>
      <w:r>
        <w:rPr>
          <w:rFonts w:ascii="Times New Roman" w:eastAsia="Times New Roman" w:hAnsi="Times New Roman" w:cs="Times New Roman"/>
          <w:sz w:val="24"/>
          <w:szCs w:val="24"/>
        </w:rPr>
        <w:t>- 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 навык выявления и связывания образов, способность формирования новых знаний, в том</w:t>
      </w:r>
    </w:p>
    <w:p w:rsidR="00554554" w:rsidRDefault="00554554" w:rsidP="00554554">
      <w:pPr>
        <w:spacing w:line="14" w:lineRule="exact"/>
        <w:rPr>
          <w:rFonts w:eastAsia="Times New Roman"/>
          <w:b/>
          <w:bCs/>
          <w:i/>
          <w:iCs/>
          <w:sz w:val="24"/>
          <w:szCs w:val="24"/>
        </w:rPr>
      </w:pPr>
    </w:p>
    <w:p w:rsidR="00554554" w:rsidRDefault="00554554" w:rsidP="00554554">
      <w:pPr>
        <w:spacing w:line="275" w:lineRule="auto"/>
        <w:ind w:left="7" w:right="20" w:firstLine="10"/>
        <w:rPr>
          <w:rFonts w:eastAsia="Times New Roman"/>
          <w:b/>
          <w:bCs/>
          <w:i/>
          <w:iCs/>
          <w:sz w:val="24"/>
          <w:szCs w:val="24"/>
        </w:rPr>
      </w:pPr>
      <w:r>
        <w:rPr>
          <w:rFonts w:ascii="Times New Roman" w:eastAsia="Times New Roman" w:hAnsi="Times New Roman" w:cs="Times New Roman"/>
          <w:sz w:val="24"/>
          <w:szCs w:val="24"/>
        </w:rPr>
        <w:t>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своѐ развитие; - умение распознавать конкретные примеры понятия по характерным признакам, выполнять</w:t>
      </w:r>
    </w:p>
    <w:p w:rsidR="00554554" w:rsidRDefault="00554554" w:rsidP="00554554">
      <w:pPr>
        <w:spacing w:line="16" w:lineRule="exact"/>
        <w:rPr>
          <w:rFonts w:eastAsia="Times New Roman"/>
          <w:b/>
          <w:bCs/>
          <w:i/>
          <w:iCs/>
          <w:sz w:val="24"/>
          <w:szCs w:val="24"/>
        </w:rPr>
      </w:pPr>
    </w:p>
    <w:p w:rsidR="00554554" w:rsidRDefault="00554554" w:rsidP="00554554">
      <w:pPr>
        <w:spacing w:line="275" w:lineRule="auto"/>
        <w:ind w:left="7" w:firstLine="10"/>
        <w:rPr>
          <w:rFonts w:eastAsia="Times New Roman"/>
          <w:b/>
          <w:bCs/>
          <w:i/>
          <w:iCs/>
          <w:sz w:val="24"/>
          <w:szCs w:val="24"/>
        </w:rPr>
      </w:pPr>
      <w:r>
        <w:rPr>
          <w:rFonts w:ascii="Times New Roman" w:eastAsia="Times New Roman" w:hAnsi="Times New Roman" w:cs="Times New Roman"/>
          <w:sz w:val="24"/>
          <w:szCs w:val="24"/>
        </w:rPr>
        <w:t>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 умение анализировать и выявлять взаимосвязи природы, общества и экономики;</w:t>
      </w:r>
    </w:p>
    <w:p w:rsidR="00554554" w:rsidRDefault="00554554" w:rsidP="00554554">
      <w:pPr>
        <w:spacing w:line="29" w:lineRule="exact"/>
        <w:rPr>
          <w:rFonts w:eastAsia="Times New Roman"/>
          <w:b/>
          <w:bCs/>
          <w:i/>
          <w:iCs/>
          <w:sz w:val="24"/>
          <w:szCs w:val="24"/>
        </w:rPr>
      </w:pPr>
    </w:p>
    <w:p w:rsidR="00554554" w:rsidRDefault="00554554" w:rsidP="00554554">
      <w:pPr>
        <w:spacing w:line="275" w:lineRule="auto"/>
        <w:ind w:left="7"/>
        <w:rPr>
          <w:rFonts w:eastAsia="Times New Roman"/>
          <w:b/>
          <w:bCs/>
          <w:i/>
          <w:iCs/>
          <w:sz w:val="24"/>
          <w:szCs w:val="24"/>
        </w:rPr>
      </w:pPr>
      <w:r>
        <w:rPr>
          <w:rFonts w:ascii="Times New Roman" w:eastAsia="Times New Roman" w:hAnsi="Times New Roman" w:cs="Times New Roman"/>
          <w:sz w:val="24"/>
          <w:szCs w:val="24"/>
        </w:rPr>
        <w:lastRenderedPageBreak/>
        <w:t>умение оценивать свои действия с учѐтом влияния на окружающую среду, достижений целей и преодоления вызовов, возможных глобальных последствий; - способность обучающихся осознавать стрессовую ситуацию, оценивать происходящие</w:t>
      </w:r>
    </w:p>
    <w:p w:rsidR="00554554" w:rsidRDefault="00554554" w:rsidP="00554554">
      <w:pPr>
        <w:spacing w:line="14" w:lineRule="exact"/>
        <w:rPr>
          <w:rFonts w:eastAsia="Times New Roman"/>
          <w:b/>
          <w:bCs/>
          <w:i/>
          <w:iCs/>
          <w:sz w:val="24"/>
          <w:szCs w:val="24"/>
        </w:rPr>
      </w:pPr>
    </w:p>
    <w:p w:rsidR="00554554" w:rsidRDefault="00554554" w:rsidP="00554554">
      <w:pPr>
        <w:spacing w:line="288" w:lineRule="auto"/>
        <w:ind w:left="7" w:right="20" w:firstLine="10"/>
        <w:rPr>
          <w:rFonts w:eastAsia="Times New Roman"/>
          <w:b/>
          <w:bCs/>
          <w:i/>
          <w:iCs/>
          <w:sz w:val="24"/>
          <w:szCs w:val="24"/>
        </w:rPr>
      </w:pPr>
      <w:r>
        <w:rPr>
          <w:rFonts w:ascii="Times New Roman" w:eastAsia="Times New Roman" w:hAnsi="Times New Roman" w:cs="Times New Roman"/>
          <w:sz w:val="24"/>
          <w:szCs w:val="24"/>
        </w:rPr>
        <w:t>изменения и их последствия; воспринимать стрессовую ситуацию как вызов, требующий контрмер; - оценивать ситуацию стресса, корректировать принимаемые решения и действия;</w:t>
      </w:r>
    </w:p>
    <w:p w:rsidR="00554554" w:rsidRDefault="00554554" w:rsidP="00554554">
      <w:pPr>
        <w:spacing w:line="314" w:lineRule="exact"/>
        <w:rPr>
          <w:rFonts w:eastAsia="Times New Roman"/>
          <w:b/>
          <w:bCs/>
          <w:i/>
          <w:iCs/>
          <w:sz w:val="24"/>
          <w:szCs w:val="24"/>
        </w:rPr>
      </w:pPr>
    </w:p>
    <w:p w:rsidR="00554554" w:rsidRDefault="00554554" w:rsidP="00554554">
      <w:pPr>
        <w:spacing w:line="264" w:lineRule="auto"/>
        <w:ind w:left="7" w:hanging="10"/>
        <w:rPr>
          <w:rFonts w:eastAsia="Times New Roman"/>
          <w:b/>
          <w:bCs/>
          <w:i/>
          <w:iCs/>
          <w:sz w:val="24"/>
          <w:szCs w:val="24"/>
        </w:rPr>
      </w:pPr>
      <w:r>
        <w:rPr>
          <w:rFonts w:ascii="Times New Roman" w:eastAsia="Times New Roman" w:hAnsi="Times New Roman" w:cs="Times New Roman"/>
          <w:sz w:val="24"/>
          <w:szCs w:val="24"/>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554554" w:rsidRDefault="00554554" w:rsidP="00554554">
      <w:pPr>
        <w:spacing w:line="40" w:lineRule="exact"/>
        <w:rPr>
          <w:rFonts w:eastAsia="Times New Roman"/>
          <w:b/>
          <w:bCs/>
          <w:i/>
          <w:iCs/>
          <w:sz w:val="24"/>
          <w:szCs w:val="24"/>
        </w:rPr>
      </w:pPr>
    </w:p>
    <w:p w:rsidR="00554554" w:rsidRDefault="00554554" w:rsidP="00554554">
      <w:pPr>
        <w:numPr>
          <w:ilvl w:val="1"/>
          <w:numId w:val="8"/>
        </w:numPr>
        <w:tabs>
          <w:tab w:val="left" w:pos="929"/>
        </w:tabs>
        <w:spacing w:after="0" w:line="272" w:lineRule="auto"/>
        <w:ind w:left="7" w:firstLine="653"/>
        <w:jc w:val="both"/>
        <w:rPr>
          <w:rFonts w:eastAsia="Times New Roman"/>
          <w:sz w:val="24"/>
          <w:szCs w:val="24"/>
        </w:rPr>
      </w:pPr>
      <w:r>
        <w:rPr>
          <w:rFonts w:ascii="Times New Roman" w:eastAsia="Times New Roman" w:hAnsi="Times New Roman" w:cs="Times New Roman"/>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54554" w:rsidRDefault="00554554" w:rsidP="00554554"/>
    <w:p w:rsidR="00554554" w:rsidRDefault="00554554" w:rsidP="00554554">
      <w:pPr>
        <w:spacing w:after="0" w:line="264" w:lineRule="auto"/>
        <w:ind w:left="7" w:right="20" w:firstLine="651"/>
        <w:jc w:val="both"/>
        <w:rPr>
          <w:rFonts w:eastAsia="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w:t>
      </w:r>
    </w:p>
    <w:p w:rsidR="00554554" w:rsidRDefault="00554554" w:rsidP="00554554">
      <w:pPr>
        <w:spacing w:after="0" w:line="19" w:lineRule="exact"/>
        <w:rPr>
          <w:rFonts w:eastAsia="Times New Roman"/>
          <w:sz w:val="24"/>
          <w:szCs w:val="24"/>
        </w:rPr>
      </w:pPr>
    </w:p>
    <w:p w:rsidR="00554554" w:rsidRDefault="00554554" w:rsidP="00554554">
      <w:pPr>
        <w:spacing w:after="0"/>
        <w:ind w:left="7"/>
        <w:rPr>
          <w:rFonts w:eastAsia="Times New Roman"/>
          <w:sz w:val="24"/>
          <w:szCs w:val="24"/>
        </w:rPr>
      </w:pPr>
      <w:r>
        <w:rPr>
          <w:rFonts w:ascii="Times New Roman" w:eastAsia="Times New Roman" w:hAnsi="Times New Roman" w:cs="Times New Roman"/>
          <w:b/>
          <w:bCs/>
          <w:i/>
          <w:iCs/>
          <w:sz w:val="24"/>
          <w:szCs w:val="24"/>
        </w:rPr>
        <w:t>познавательных универсальных учебных действий:</w:t>
      </w:r>
    </w:p>
    <w:p w:rsidR="00554554" w:rsidRDefault="00554554" w:rsidP="00554554">
      <w:pPr>
        <w:spacing w:after="0" w:line="60" w:lineRule="exact"/>
        <w:rPr>
          <w:rFonts w:eastAsia="Times New Roman"/>
          <w:sz w:val="24"/>
          <w:szCs w:val="24"/>
        </w:rPr>
      </w:pPr>
    </w:p>
    <w:p w:rsidR="00554554" w:rsidRDefault="00554554" w:rsidP="00554554">
      <w:pPr>
        <w:spacing w:line="280" w:lineRule="auto"/>
        <w:ind w:left="7" w:right="20"/>
        <w:rPr>
          <w:rFonts w:eastAsia="Times New Roman"/>
          <w:sz w:val="24"/>
          <w:szCs w:val="24"/>
        </w:rPr>
      </w:pPr>
      <w:r>
        <w:rPr>
          <w:rFonts w:ascii="Times New Roman" w:eastAsia="Times New Roman" w:hAnsi="Times New Roman" w:cs="Times New Roman"/>
          <w:sz w:val="24"/>
          <w:szCs w:val="24"/>
        </w:rPr>
        <w:t>- устанавливать существенный признак классификации, основания для обобщения и сравнения, критерии проводимого анализа; - с учѐтом предложенной задачи выявлять закономерности и противоречия в рассматриваемых фактах, данных и наблюдениях;</w:t>
      </w:r>
    </w:p>
    <w:p w:rsidR="00554554" w:rsidRDefault="00554554" w:rsidP="00554554">
      <w:pPr>
        <w:ind w:left="7"/>
        <w:rPr>
          <w:rFonts w:eastAsia="Times New Roman"/>
          <w:sz w:val="24"/>
          <w:szCs w:val="24"/>
        </w:rPr>
      </w:pPr>
      <w:r>
        <w:rPr>
          <w:rFonts w:ascii="Times New Roman" w:eastAsia="Times New Roman" w:hAnsi="Times New Roman" w:cs="Times New Roman"/>
          <w:sz w:val="24"/>
          <w:szCs w:val="24"/>
        </w:rPr>
        <w:t>- предлагать критерии для выявления закономерностей и противоречий;</w:t>
      </w:r>
    </w:p>
    <w:p w:rsidR="00554554" w:rsidRDefault="00554554" w:rsidP="00554554">
      <w:pPr>
        <w:spacing w:line="275" w:lineRule="auto"/>
        <w:ind w:left="7"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 выявлять дефицит информации, данных, необходимых для решения поставленной задачи;</w:t>
      </w:r>
    </w:p>
    <w:p w:rsidR="00554554" w:rsidRPr="00CD44CF" w:rsidRDefault="00554554" w:rsidP="00554554">
      <w:pPr>
        <w:spacing w:line="275" w:lineRule="auto"/>
        <w:ind w:left="7" w:right="460"/>
        <w:rPr>
          <w:rFonts w:eastAsia="Times New Roman"/>
          <w:sz w:val="24"/>
          <w:szCs w:val="24"/>
        </w:rPr>
      </w:pPr>
      <w:r>
        <w:rPr>
          <w:rFonts w:ascii="Times New Roman" w:eastAsia="Times New Roman" w:hAnsi="Times New Roman" w:cs="Times New Roman"/>
          <w:sz w:val="24"/>
          <w:szCs w:val="24"/>
        </w:rPr>
        <w:t>- выявлять причинно-следственные связи при изучении явлений и процессов;</w:t>
      </w:r>
    </w:p>
    <w:p w:rsidR="00554554" w:rsidRDefault="00554554" w:rsidP="00554554">
      <w:pPr>
        <w:numPr>
          <w:ilvl w:val="0"/>
          <w:numId w:val="9"/>
        </w:numPr>
        <w:tabs>
          <w:tab w:val="left" w:pos="281"/>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54554" w:rsidRDefault="00554554" w:rsidP="00554554">
      <w:pPr>
        <w:spacing w:line="36" w:lineRule="exact"/>
        <w:rPr>
          <w:rFonts w:eastAsia="Times New Roman"/>
          <w:sz w:val="24"/>
          <w:szCs w:val="24"/>
        </w:rPr>
      </w:pPr>
    </w:p>
    <w:p w:rsidR="00554554" w:rsidRDefault="00554554" w:rsidP="00554554">
      <w:pPr>
        <w:numPr>
          <w:ilvl w:val="0"/>
          <w:numId w:val="9"/>
        </w:numPr>
        <w:tabs>
          <w:tab w:val="left" w:pos="16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554554" w:rsidRDefault="00554554" w:rsidP="00554554">
      <w:pPr>
        <w:spacing w:line="38" w:lineRule="exact"/>
        <w:rPr>
          <w:rFonts w:eastAsia="Times New Roman"/>
          <w:sz w:val="24"/>
          <w:szCs w:val="24"/>
        </w:rPr>
      </w:pPr>
    </w:p>
    <w:p w:rsidR="00554554" w:rsidRDefault="00554554" w:rsidP="00554554">
      <w:pPr>
        <w:numPr>
          <w:ilvl w:val="1"/>
          <w:numId w:val="9"/>
        </w:numPr>
        <w:tabs>
          <w:tab w:val="left" w:pos="907"/>
        </w:tabs>
        <w:spacing w:after="0" w:line="271" w:lineRule="auto"/>
        <w:ind w:left="7" w:right="20" w:firstLine="653"/>
        <w:jc w:val="both"/>
        <w:rPr>
          <w:rFonts w:eastAsia="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554554" w:rsidRDefault="00554554" w:rsidP="00554554">
      <w:pPr>
        <w:spacing w:line="29" w:lineRule="exact"/>
        <w:rPr>
          <w:rFonts w:eastAsia="Times New Roman"/>
          <w:sz w:val="24"/>
          <w:szCs w:val="24"/>
        </w:rPr>
      </w:pPr>
    </w:p>
    <w:p w:rsidR="00554554" w:rsidRDefault="00554554" w:rsidP="00554554">
      <w:pPr>
        <w:numPr>
          <w:ilvl w:val="0"/>
          <w:numId w:val="9"/>
        </w:numPr>
        <w:tabs>
          <w:tab w:val="left" w:pos="19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554554" w:rsidRDefault="00554554" w:rsidP="00554554">
      <w:pPr>
        <w:spacing w:line="40" w:lineRule="exact"/>
        <w:rPr>
          <w:rFonts w:eastAsia="Times New Roman"/>
          <w:sz w:val="24"/>
          <w:szCs w:val="24"/>
        </w:rPr>
      </w:pPr>
    </w:p>
    <w:p w:rsidR="00554554" w:rsidRDefault="00554554" w:rsidP="00554554">
      <w:pPr>
        <w:numPr>
          <w:ilvl w:val="0"/>
          <w:numId w:val="9"/>
        </w:numPr>
        <w:tabs>
          <w:tab w:val="left" w:pos="257"/>
        </w:tabs>
        <w:spacing w:after="0" w:line="264" w:lineRule="auto"/>
        <w:ind w:left="7" w:hanging="7"/>
        <w:rPr>
          <w:rFonts w:eastAsia="Times New Roman"/>
          <w:sz w:val="24"/>
          <w:szCs w:val="24"/>
        </w:rPr>
      </w:pPr>
      <w:r>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554554" w:rsidRDefault="00554554" w:rsidP="00554554">
      <w:pPr>
        <w:spacing w:line="38" w:lineRule="exact"/>
        <w:rPr>
          <w:rFonts w:eastAsia="Times New Roman"/>
          <w:sz w:val="24"/>
          <w:szCs w:val="24"/>
        </w:rPr>
      </w:pPr>
    </w:p>
    <w:p w:rsidR="00554554" w:rsidRDefault="00554554" w:rsidP="00554554">
      <w:pPr>
        <w:numPr>
          <w:ilvl w:val="0"/>
          <w:numId w:val="9"/>
        </w:numPr>
        <w:tabs>
          <w:tab w:val="left" w:pos="279"/>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54554" w:rsidRDefault="00554554" w:rsidP="00554554">
      <w:pPr>
        <w:spacing w:line="30" w:lineRule="exact"/>
        <w:rPr>
          <w:rFonts w:eastAsia="Times New Roman"/>
          <w:sz w:val="24"/>
          <w:szCs w:val="24"/>
        </w:rPr>
      </w:pPr>
    </w:p>
    <w:p w:rsidR="00554554" w:rsidRDefault="00554554" w:rsidP="00554554">
      <w:pPr>
        <w:numPr>
          <w:ilvl w:val="0"/>
          <w:numId w:val="9"/>
        </w:numPr>
        <w:tabs>
          <w:tab w:val="left" w:pos="15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554554" w:rsidRDefault="00554554" w:rsidP="00554554">
      <w:pPr>
        <w:spacing w:line="38" w:lineRule="exact"/>
        <w:rPr>
          <w:rFonts w:eastAsia="Times New Roman"/>
          <w:sz w:val="24"/>
          <w:szCs w:val="24"/>
        </w:rPr>
      </w:pPr>
    </w:p>
    <w:p w:rsidR="00554554" w:rsidRDefault="00554554" w:rsidP="00554554">
      <w:pPr>
        <w:numPr>
          <w:ilvl w:val="0"/>
          <w:numId w:val="9"/>
        </w:numPr>
        <w:tabs>
          <w:tab w:val="left" w:pos="276"/>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554554" w:rsidRDefault="00554554" w:rsidP="00554554">
      <w:pPr>
        <w:spacing w:line="29" w:lineRule="exact"/>
        <w:rPr>
          <w:rFonts w:eastAsia="Times New Roman"/>
          <w:sz w:val="24"/>
          <w:szCs w:val="24"/>
        </w:rPr>
      </w:pPr>
    </w:p>
    <w:p w:rsidR="00554554" w:rsidRDefault="00554554" w:rsidP="00554554">
      <w:pPr>
        <w:numPr>
          <w:ilvl w:val="0"/>
          <w:numId w:val="9"/>
        </w:numPr>
        <w:tabs>
          <w:tab w:val="left" w:pos="195"/>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54554" w:rsidRDefault="00554554" w:rsidP="00554554">
      <w:pPr>
        <w:spacing w:line="29" w:lineRule="exact"/>
        <w:rPr>
          <w:rFonts w:eastAsia="Times New Roman"/>
          <w:sz w:val="24"/>
          <w:szCs w:val="24"/>
        </w:rPr>
      </w:pPr>
    </w:p>
    <w:p w:rsidR="00554554" w:rsidRDefault="00554554" w:rsidP="00554554">
      <w:pPr>
        <w:numPr>
          <w:ilvl w:val="1"/>
          <w:numId w:val="9"/>
        </w:numPr>
        <w:tabs>
          <w:tab w:val="left" w:pos="982"/>
        </w:tabs>
        <w:spacing w:after="0" w:line="265"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54554" w:rsidRDefault="00554554" w:rsidP="00554554">
      <w:pPr>
        <w:spacing w:line="36" w:lineRule="exact"/>
        <w:rPr>
          <w:rFonts w:eastAsia="Times New Roman"/>
          <w:sz w:val="24"/>
          <w:szCs w:val="24"/>
        </w:rPr>
      </w:pPr>
    </w:p>
    <w:p w:rsidR="00554554" w:rsidRDefault="00554554" w:rsidP="00554554">
      <w:pPr>
        <w:numPr>
          <w:ilvl w:val="0"/>
          <w:numId w:val="9"/>
        </w:numPr>
        <w:tabs>
          <w:tab w:val="left" w:pos="149"/>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554554" w:rsidRDefault="00554554" w:rsidP="00554554">
      <w:pPr>
        <w:spacing w:line="28" w:lineRule="exact"/>
        <w:rPr>
          <w:rFonts w:eastAsia="Times New Roman"/>
          <w:sz w:val="24"/>
          <w:szCs w:val="24"/>
        </w:rPr>
      </w:pPr>
    </w:p>
    <w:p w:rsidR="00554554" w:rsidRDefault="00554554" w:rsidP="00554554">
      <w:pPr>
        <w:numPr>
          <w:ilvl w:val="0"/>
          <w:numId w:val="9"/>
        </w:numPr>
        <w:tabs>
          <w:tab w:val="left" w:pos="142"/>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54554" w:rsidRDefault="00554554" w:rsidP="00554554">
      <w:pPr>
        <w:spacing w:line="36" w:lineRule="exact"/>
        <w:rPr>
          <w:rFonts w:eastAsia="Times New Roman"/>
          <w:sz w:val="24"/>
          <w:szCs w:val="24"/>
        </w:rPr>
      </w:pPr>
    </w:p>
    <w:p w:rsidR="00554554" w:rsidRDefault="00554554" w:rsidP="00554554">
      <w:pPr>
        <w:numPr>
          <w:ilvl w:val="0"/>
          <w:numId w:val="9"/>
        </w:numPr>
        <w:tabs>
          <w:tab w:val="left" w:pos="31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оценивать надѐжность информации по критериям, предложенным педагогическим работником или сформулированным самостоятельно;</w:t>
      </w:r>
    </w:p>
    <w:p w:rsidR="00554554" w:rsidRDefault="00554554" w:rsidP="00554554">
      <w:pPr>
        <w:spacing w:line="26" w:lineRule="exact"/>
        <w:rPr>
          <w:rFonts w:eastAsia="Times New Roman"/>
          <w:sz w:val="24"/>
          <w:szCs w:val="24"/>
        </w:rPr>
      </w:pPr>
    </w:p>
    <w:p w:rsidR="00554554" w:rsidRDefault="00554554" w:rsidP="00554554">
      <w:pPr>
        <w:numPr>
          <w:ilvl w:val="0"/>
          <w:numId w:val="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эффективно запоминать и систематизировать информацию.</w:t>
      </w:r>
    </w:p>
    <w:p w:rsidR="00554554" w:rsidRDefault="00554554" w:rsidP="00554554">
      <w:pPr>
        <w:spacing w:line="67" w:lineRule="exact"/>
        <w:rPr>
          <w:sz w:val="20"/>
          <w:szCs w:val="20"/>
        </w:rPr>
      </w:pPr>
    </w:p>
    <w:p w:rsidR="00554554" w:rsidRDefault="00554554" w:rsidP="00554554">
      <w:pPr>
        <w:spacing w:line="264" w:lineRule="auto"/>
        <w:ind w:left="7" w:right="20" w:firstLine="651"/>
        <w:rPr>
          <w:sz w:val="20"/>
          <w:szCs w:val="20"/>
        </w:rPr>
      </w:pPr>
      <w:r>
        <w:rPr>
          <w:rFonts w:ascii="Times New Roman" w:eastAsia="Times New Roman" w:hAnsi="Times New Roman" w:cs="Times New Roman"/>
          <w:sz w:val="24"/>
          <w:szCs w:val="24"/>
        </w:rPr>
        <w:t>Овладение системой познавательных универсальных учебных действий обеспечивает сформированность когнитивных навыков у обучающихся.</w:t>
      </w:r>
    </w:p>
    <w:p w:rsidR="00554554" w:rsidRDefault="00554554" w:rsidP="00554554"/>
    <w:p w:rsidR="00554554" w:rsidRDefault="00554554" w:rsidP="00554554">
      <w:pPr>
        <w:tabs>
          <w:tab w:val="left" w:pos="929"/>
        </w:tabs>
        <w:spacing w:after="0" w:line="269" w:lineRule="auto"/>
        <w:ind w:left="660"/>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умения общения как часть </w:t>
      </w:r>
      <w:r>
        <w:rPr>
          <w:rFonts w:ascii="Times New Roman" w:eastAsia="Times New Roman" w:hAnsi="Times New Roman" w:cs="Times New Roman"/>
          <w:b/>
          <w:bCs/>
          <w:sz w:val="24"/>
          <w:szCs w:val="24"/>
        </w:rPr>
        <w:t>коммуникативных универсальных учебных действий:</w:t>
      </w:r>
    </w:p>
    <w:p w:rsidR="00554554" w:rsidRDefault="00554554" w:rsidP="00554554">
      <w:pPr>
        <w:spacing w:line="29" w:lineRule="exact"/>
        <w:rPr>
          <w:rFonts w:eastAsia="Times New Roman"/>
          <w:sz w:val="24"/>
          <w:szCs w:val="24"/>
        </w:rPr>
      </w:pPr>
    </w:p>
    <w:p w:rsidR="00554554" w:rsidRDefault="00554554" w:rsidP="00554554">
      <w:pPr>
        <w:numPr>
          <w:ilvl w:val="0"/>
          <w:numId w:val="10"/>
        </w:numPr>
        <w:tabs>
          <w:tab w:val="left" w:pos="20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554554" w:rsidRDefault="00554554" w:rsidP="00554554">
      <w:pPr>
        <w:spacing w:line="26" w:lineRule="exact"/>
        <w:rPr>
          <w:rFonts w:eastAsia="Times New Roman"/>
          <w:sz w:val="24"/>
          <w:szCs w:val="24"/>
        </w:rPr>
      </w:pPr>
    </w:p>
    <w:p w:rsidR="00554554" w:rsidRDefault="00554554" w:rsidP="00554554">
      <w:pPr>
        <w:numPr>
          <w:ilvl w:val="0"/>
          <w:numId w:val="1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выражать себя (свою точку зрения) в устных и письменных текстах;</w:t>
      </w:r>
    </w:p>
    <w:p w:rsidR="00554554" w:rsidRDefault="00554554" w:rsidP="00554554">
      <w:pPr>
        <w:spacing w:line="65" w:lineRule="exact"/>
        <w:rPr>
          <w:rFonts w:eastAsia="Times New Roman"/>
          <w:sz w:val="24"/>
          <w:szCs w:val="24"/>
        </w:rPr>
      </w:pPr>
    </w:p>
    <w:p w:rsidR="00554554" w:rsidRDefault="00554554" w:rsidP="00554554">
      <w:pPr>
        <w:numPr>
          <w:ilvl w:val="0"/>
          <w:numId w:val="10"/>
        </w:numPr>
        <w:tabs>
          <w:tab w:val="left" w:pos="238"/>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54554" w:rsidRDefault="00554554" w:rsidP="00554554">
      <w:pPr>
        <w:spacing w:line="36" w:lineRule="exact"/>
        <w:rPr>
          <w:rFonts w:eastAsia="Times New Roman"/>
          <w:sz w:val="24"/>
          <w:szCs w:val="24"/>
        </w:rPr>
      </w:pPr>
    </w:p>
    <w:p w:rsidR="00554554" w:rsidRDefault="00554554" w:rsidP="00554554">
      <w:pPr>
        <w:numPr>
          <w:ilvl w:val="0"/>
          <w:numId w:val="10"/>
        </w:numPr>
        <w:tabs>
          <w:tab w:val="left" w:pos="248"/>
        </w:tabs>
        <w:spacing w:after="0" w:line="265" w:lineRule="auto"/>
        <w:ind w:left="7" w:hanging="7"/>
        <w:rPr>
          <w:rFonts w:eastAsia="Times New Roman"/>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54554" w:rsidRDefault="00554554" w:rsidP="00554554">
      <w:pPr>
        <w:sectPr w:rsidR="00554554">
          <w:pgSz w:w="11900" w:h="16850"/>
          <w:pgMar w:top="1130" w:right="899" w:bottom="978" w:left="1133" w:header="0" w:footer="0" w:gutter="0"/>
          <w:cols w:space="720" w:equalWidth="0">
            <w:col w:w="9867"/>
          </w:cols>
        </w:sectPr>
      </w:pPr>
    </w:p>
    <w:p w:rsidR="00554554" w:rsidRDefault="00554554" w:rsidP="00554554">
      <w:pPr>
        <w:numPr>
          <w:ilvl w:val="0"/>
          <w:numId w:val="11"/>
        </w:numPr>
        <w:tabs>
          <w:tab w:val="left" w:pos="207"/>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54554" w:rsidRDefault="00554554" w:rsidP="00554554">
      <w:pPr>
        <w:spacing w:line="30" w:lineRule="exact"/>
        <w:rPr>
          <w:rFonts w:eastAsia="Times New Roman"/>
          <w:sz w:val="24"/>
          <w:szCs w:val="24"/>
        </w:rPr>
      </w:pPr>
    </w:p>
    <w:p w:rsidR="00554554" w:rsidRDefault="00554554" w:rsidP="00554554">
      <w:pPr>
        <w:numPr>
          <w:ilvl w:val="0"/>
          <w:numId w:val="11"/>
        </w:numPr>
        <w:tabs>
          <w:tab w:val="left" w:pos="233"/>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554554" w:rsidRDefault="00554554" w:rsidP="00554554">
      <w:pPr>
        <w:spacing w:line="29" w:lineRule="exact"/>
        <w:rPr>
          <w:rFonts w:eastAsia="Times New Roman"/>
          <w:sz w:val="24"/>
          <w:szCs w:val="24"/>
        </w:rPr>
      </w:pPr>
    </w:p>
    <w:p w:rsidR="00554554" w:rsidRDefault="00554554" w:rsidP="00554554">
      <w:pPr>
        <w:numPr>
          <w:ilvl w:val="0"/>
          <w:numId w:val="11"/>
        </w:numPr>
        <w:tabs>
          <w:tab w:val="left" w:pos="168"/>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54554" w:rsidRDefault="00554554" w:rsidP="00554554">
      <w:pPr>
        <w:spacing w:line="33" w:lineRule="exact"/>
        <w:rPr>
          <w:rFonts w:eastAsia="Times New Roman"/>
          <w:sz w:val="24"/>
          <w:szCs w:val="24"/>
        </w:rPr>
      </w:pPr>
    </w:p>
    <w:p w:rsidR="00554554" w:rsidRDefault="00554554" w:rsidP="00554554">
      <w:pPr>
        <w:numPr>
          <w:ilvl w:val="2"/>
          <w:numId w:val="11"/>
        </w:numPr>
        <w:tabs>
          <w:tab w:val="left" w:pos="982"/>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554554" w:rsidRDefault="00554554" w:rsidP="00554554">
      <w:pPr>
        <w:spacing w:line="38" w:lineRule="exact"/>
        <w:rPr>
          <w:rFonts w:eastAsia="Times New Roman"/>
          <w:sz w:val="24"/>
          <w:szCs w:val="24"/>
        </w:rPr>
      </w:pPr>
    </w:p>
    <w:p w:rsidR="00554554" w:rsidRDefault="00554554" w:rsidP="00554554">
      <w:pPr>
        <w:numPr>
          <w:ilvl w:val="0"/>
          <w:numId w:val="11"/>
        </w:numPr>
        <w:tabs>
          <w:tab w:val="left" w:pos="164"/>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54554" w:rsidRDefault="00554554" w:rsidP="00554554">
      <w:pPr>
        <w:spacing w:line="30" w:lineRule="exact"/>
        <w:rPr>
          <w:rFonts w:eastAsia="Times New Roman"/>
          <w:sz w:val="24"/>
          <w:szCs w:val="24"/>
        </w:rPr>
      </w:pPr>
    </w:p>
    <w:p w:rsidR="00554554" w:rsidRDefault="00554554" w:rsidP="00554554">
      <w:pPr>
        <w:numPr>
          <w:ilvl w:val="0"/>
          <w:numId w:val="11"/>
        </w:numPr>
        <w:tabs>
          <w:tab w:val="left" w:pos="164"/>
        </w:tabs>
        <w:spacing w:after="0"/>
        <w:ind w:left="7" w:right="20" w:hanging="7"/>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554554" w:rsidRDefault="00554554" w:rsidP="00554554">
      <w:pPr>
        <w:spacing w:line="11" w:lineRule="exact"/>
        <w:rPr>
          <w:rFonts w:eastAsia="Times New Roman"/>
          <w:sz w:val="24"/>
          <w:szCs w:val="24"/>
        </w:rPr>
      </w:pPr>
    </w:p>
    <w:p w:rsidR="00554554" w:rsidRDefault="00554554" w:rsidP="00554554">
      <w:pPr>
        <w:numPr>
          <w:ilvl w:val="0"/>
          <w:numId w:val="1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учѐтом предпочтений</w:t>
      </w:r>
    </w:p>
    <w:p w:rsidR="00554554" w:rsidRDefault="00554554" w:rsidP="00554554">
      <w:pPr>
        <w:spacing w:line="53" w:lineRule="exact"/>
        <w:rPr>
          <w:rFonts w:eastAsia="Times New Roman"/>
          <w:sz w:val="24"/>
          <w:szCs w:val="24"/>
        </w:rPr>
      </w:pPr>
    </w:p>
    <w:p w:rsidR="00554554" w:rsidRDefault="00554554" w:rsidP="00554554">
      <w:pPr>
        <w:numPr>
          <w:ilvl w:val="1"/>
          <w:numId w:val="11"/>
        </w:numPr>
        <w:tabs>
          <w:tab w:val="left" w:pos="300"/>
        </w:tabs>
        <w:spacing w:after="0" w:line="271" w:lineRule="auto"/>
        <w:ind w:left="7" w:right="20" w:firstLine="2"/>
        <w:jc w:val="both"/>
        <w:rPr>
          <w:rFonts w:eastAsia="Times New Roman"/>
          <w:sz w:val="24"/>
          <w:szCs w:val="24"/>
        </w:rPr>
      </w:pPr>
      <w:r>
        <w:rPr>
          <w:rFonts w:ascii="Times New Roman" w:eastAsia="Times New Roman" w:hAnsi="Times New Roman" w:cs="Times New Roman"/>
          <w:sz w:val="24"/>
          <w:szCs w:val="24"/>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54554" w:rsidRDefault="00554554" w:rsidP="00554554">
      <w:pPr>
        <w:spacing w:line="29" w:lineRule="exact"/>
        <w:rPr>
          <w:rFonts w:eastAsia="Times New Roman"/>
          <w:sz w:val="24"/>
          <w:szCs w:val="24"/>
        </w:rPr>
      </w:pPr>
    </w:p>
    <w:p w:rsidR="00554554" w:rsidRDefault="00554554" w:rsidP="00554554">
      <w:pPr>
        <w:numPr>
          <w:ilvl w:val="0"/>
          <w:numId w:val="11"/>
        </w:numPr>
        <w:tabs>
          <w:tab w:val="left" w:pos="149"/>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54554" w:rsidRDefault="00554554" w:rsidP="00554554">
      <w:pPr>
        <w:spacing w:line="36" w:lineRule="exact"/>
        <w:rPr>
          <w:rFonts w:eastAsia="Times New Roman"/>
          <w:sz w:val="24"/>
          <w:szCs w:val="24"/>
        </w:rPr>
      </w:pPr>
    </w:p>
    <w:p w:rsidR="00554554" w:rsidRDefault="00554554" w:rsidP="00554554">
      <w:pPr>
        <w:numPr>
          <w:ilvl w:val="0"/>
          <w:numId w:val="11"/>
        </w:numPr>
        <w:tabs>
          <w:tab w:val="left" w:pos="26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54554" w:rsidRDefault="00554554" w:rsidP="00554554">
      <w:pPr>
        <w:spacing w:line="40" w:lineRule="exact"/>
        <w:rPr>
          <w:rFonts w:eastAsia="Times New Roman"/>
          <w:sz w:val="24"/>
          <w:szCs w:val="24"/>
        </w:rPr>
      </w:pPr>
    </w:p>
    <w:p w:rsidR="00554554" w:rsidRDefault="00554554" w:rsidP="00554554">
      <w:pPr>
        <w:numPr>
          <w:ilvl w:val="0"/>
          <w:numId w:val="11"/>
        </w:numPr>
        <w:tabs>
          <w:tab w:val="left" w:pos="180"/>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554554" w:rsidRDefault="00554554" w:rsidP="00554554">
      <w:pPr>
        <w:spacing w:line="30" w:lineRule="exact"/>
        <w:rPr>
          <w:rFonts w:eastAsia="Times New Roman"/>
          <w:sz w:val="24"/>
          <w:szCs w:val="24"/>
        </w:rPr>
      </w:pPr>
    </w:p>
    <w:p w:rsidR="00554554" w:rsidRDefault="00554554" w:rsidP="00554554">
      <w:pPr>
        <w:spacing w:line="266" w:lineRule="auto"/>
        <w:ind w:left="7" w:right="20" w:firstLine="651"/>
        <w:rPr>
          <w:rFonts w:eastAsia="Times New Roman"/>
          <w:sz w:val="24"/>
          <w:szCs w:val="24"/>
        </w:rPr>
      </w:pPr>
      <w:r>
        <w:rPr>
          <w:rFonts w:ascii="Times New Roman" w:eastAsia="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554554" w:rsidRDefault="00554554" w:rsidP="00554554">
      <w:pPr>
        <w:spacing w:line="36" w:lineRule="exact"/>
        <w:rPr>
          <w:rFonts w:eastAsia="Times New Roman"/>
          <w:sz w:val="24"/>
          <w:szCs w:val="24"/>
        </w:rPr>
      </w:pPr>
    </w:p>
    <w:p w:rsidR="00554554" w:rsidRDefault="00554554" w:rsidP="00554554">
      <w:pPr>
        <w:numPr>
          <w:ilvl w:val="2"/>
          <w:numId w:val="11"/>
        </w:numPr>
        <w:tabs>
          <w:tab w:val="left" w:pos="900"/>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554554" w:rsidRDefault="00554554" w:rsidP="00554554">
      <w:pPr>
        <w:spacing w:line="26" w:lineRule="exact"/>
        <w:rPr>
          <w:rFonts w:eastAsia="Times New Roman"/>
          <w:sz w:val="24"/>
          <w:szCs w:val="24"/>
        </w:rPr>
      </w:pPr>
    </w:p>
    <w:p w:rsidR="00554554" w:rsidRDefault="00554554" w:rsidP="00554554">
      <w:pPr>
        <w:numPr>
          <w:ilvl w:val="0"/>
          <w:numId w:val="1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выявлять проблемы для решения в жизненных и учебных ситуациях;</w:t>
      </w:r>
    </w:p>
    <w:p w:rsidR="00554554" w:rsidRDefault="00554554" w:rsidP="00554554">
      <w:pPr>
        <w:spacing w:line="67" w:lineRule="exact"/>
        <w:rPr>
          <w:sz w:val="20"/>
          <w:szCs w:val="20"/>
        </w:rPr>
      </w:pPr>
    </w:p>
    <w:p w:rsidR="00554554" w:rsidRDefault="00554554" w:rsidP="00554554">
      <w:pPr>
        <w:spacing w:line="264" w:lineRule="auto"/>
        <w:ind w:left="7" w:right="20" w:hanging="9"/>
        <w:rPr>
          <w:sz w:val="20"/>
          <w:szCs w:val="20"/>
        </w:rPr>
      </w:pPr>
      <w:r>
        <w:rPr>
          <w:rFonts w:ascii="Times New Roman" w:eastAsia="Times New Roman" w:hAnsi="Times New Roman" w:cs="Times New Roman"/>
          <w:sz w:val="24"/>
          <w:szCs w:val="24"/>
        </w:rPr>
        <w:t>ориентироватьсяв различных подходах принятия решений (индивидуальное, принятие решения в группе, принятие решений группой);</w:t>
      </w:r>
    </w:p>
    <w:p w:rsidR="00554554" w:rsidRDefault="00554554" w:rsidP="00554554">
      <w:pPr>
        <w:spacing w:line="38" w:lineRule="exact"/>
        <w:rPr>
          <w:sz w:val="20"/>
          <w:szCs w:val="20"/>
        </w:rPr>
      </w:pPr>
    </w:p>
    <w:p w:rsidR="00554554" w:rsidRDefault="00554554" w:rsidP="00554554">
      <w:pPr>
        <w:tabs>
          <w:tab w:val="left" w:pos="219"/>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554554" w:rsidRDefault="00554554" w:rsidP="00554554">
      <w:pPr>
        <w:spacing w:line="29" w:lineRule="exact"/>
        <w:rPr>
          <w:rFonts w:eastAsia="Times New Roman"/>
          <w:sz w:val="24"/>
          <w:szCs w:val="24"/>
        </w:rPr>
      </w:pPr>
    </w:p>
    <w:p w:rsidR="00554554" w:rsidRDefault="00554554" w:rsidP="00554554">
      <w:pPr>
        <w:tabs>
          <w:tab w:val="left" w:pos="344"/>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 проводить выбор и брать ответственность за решение.</w:t>
      </w:r>
    </w:p>
    <w:p w:rsidR="00554554" w:rsidRDefault="00554554" w:rsidP="00554554">
      <w:pPr>
        <w:spacing w:line="33" w:lineRule="exact"/>
        <w:rPr>
          <w:rFonts w:eastAsia="Times New Roman"/>
          <w:sz w:val="24"/>
          <w:szCs w:val="24"/>
        </w:rPr>
      </w:pPr>
    </w:p>
    <w:p w:rsidR="00554554" w:rsidRDefault="00554554" w:rsidP="00554554">
      <w:pPr>
        <w:numPr>
          <w:ilvl w:val="1"/>
          <w:numId w:val="12"/>
        </w:numPr>
        <w:tabs>
          <w:tab w:val="left" w:pos="934"/>
        </w:tabs>
        <w:spacing w:after="0" w:line="269" w:lineRule="auto"/>
        <w:ind w:left="7" w:right="20" w:firstLine="653"/>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умения самоконтроля как часть </w:t>
      </w:r>
      <w:r>
        <w:rPr>
          <w:rFonts w:ascii="Times New Roman" w:eastAsia="Times New Roman" w:hAnsi="Times New Roman" w:cs="Times New Roman"/>
          <w:b/>
          <w:bCs/>
          <w:i/>
          <w:iCs/>
          <w:sz w:val="24"/>
          <w:szCs w:val="24"/>
        </w:rPr>
        <w:t>регулятивных универсальных учебных действий:</w:t>
      </w:r>
    </w:p>
    <w:p w:rsidR="00554554" w:rsidRDefault="00554554" w:rsidP="00554554">
      <w:pPr>
        <w:spacing w:line="15" w:lineRule="exact"/>
        <w:rPr>
          <w:rFonts w:eastAsia="Times New Roman"/>
          <w:sz w:val="24"/>
          <w:szCs w:val="24"/>
        </w:rPr>
      </w:pPr>
    </w:p>
    <w:p w:rsidR="00554554" w:rsidRDefault="00554554" w:rsidP="00554554">
      <w:pPr>
        <w:tabs>
          <w:tab w:val="left" w:pos="14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способами самоконтроля, самомотивации и рефлексии;</w:t>
      </w:r>
    </w:p>
    <w:p w:rsidR="00554554" w:rsidRDefault="00554554" w:rsidP="00554554">
      <w:pPr>
        <w:tabs>
          <w:tab w:val="left" w:pos="147"/>
        </w:tabs>
        <w:spacing w:after="0" w:line="240" w:lineRule="auto"/>
        <w:rPr>
          <w:rFonts w:eastAsia="Times New Roman"/>
          <w:sz w:val="24"/>
          <w:szCs w:val="24"/>
        </w:rPr>
      </w:pPr>
    </w:p>
    <w:p w:rsidR="00554554" w:rsidRDefault="00554554" w:rsidP="00554554">
      <w:pPr>
        <w:numPr>
          <w:ilvl w:val="0"/>
          <w:numId w:val="13"/>
        </w:numPr>
        <w:tabs>
          <w:tab w:val="left" w:pos="178"/>
        </w:tabs>
        <w:spacing w:after="0"/>
        <w:ind w:left="7" w:hanging="7"/>
        <w:rPr>
          <w:rFonts w:eastAsia="Times New Roman"/>
          <w:sz w:val="24"/>
          <w:szCs w:val="24"/>
        </w:rPr>
      </w:pPr>
      <w:r>
        <w:rPr>
          <w:rFonts w:ascii="Times New Roman" w:eastAsia="Times New Roman" w:hAnsi="Times New Roman" w:cs="Times New Roman"/>
          <w:sz w:val="24"/>
          <w:szCs w:val="24"/>
        </w:rPr>
        <w:t>давать оценку ситуации и предлагать план еѐ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p>
    <w:p w:rsidR="00554554" w:rsidRDefault="00554554" w:rsidP="00554554">
      <w:pPr>
        <w:ind w:left="7"/>
        <w:rPr>
          <w:rFonts w:eastAsia="Times New Roman"/>
          <w:sz w:val="24"/>
          <w:szCs w:val="24"/>
        </w:rPr>
      </w:pPr>
      <w:r>
        <w:rPr>
          <w:rFonts w:ascii="Times New Roman" w:eastAsia="Times New Roman" w:hAnsi="Times New Roman" w:cs="Times New Roman"/>
          <w:sz w:val="24"/>
          <w:szCs w:val="24"/>
        </w:rPr>
        <w:t>приобретѐнному опыту, находить позитивное в произошедшей ситуации;</w:t>
      </w:r>
    </w:p>
    <w:p w:rsidR="00554554" w:rsidRDefault="00554554" w:rsidP="00554554">
      <w:pPr>
        <w:spacing w:line="67" w:lineRule="exact"/>
        <w:rPr>
          <w:rFonts w:eastAsia="Times New Roman"/>
          <w:sz w:val="24"/>
          <w:szCs w:val="24"/>
        </w:rPr>
      </w:pPr>
    </w:p>
    <w:p w:rsidR="00554554" w:rsidRDefault="00554554" w:rsidP="00554554">
      <w:pPr>
        <w:numPr>
          <w:ilvl w:val="0"/>
          <w:numId w:val="13"/>
        </w:numPr>
        <w:tabs>
          <w:tab w:val="left" w:pos="14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554554" w:rsidRDefault="00554554" w:rsidP="00554554">
      <w:pPr>
        <w:spacing w:line="30" w:lineRule="exact"/>
        <w:rPr>
          <w:rFonts w:eastAsia="Times New Roman"/>
          <w:sz w:val="24"/>
          <w:szCs w:val="24"/>
        </w:rPr>
      </w:pPr>
    </w:p>
    <w:p w:rsidR="00554554" w:rsidRDefault="00554554" w:rsidP="00554554">
      <w:pPr>
        <w:numPr>
          <w:ilvl w:val="1"/>
          <w:numId w:val="13"/>
        </w:numPr>
        <w:tabs>
          <w:tab w:val="left" w:pos="948"/>
        </w:tabs>
        <w:spacing w:after="0" w:line="266"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554554" w:rsidRDefault="00554554" w:rsidP="00554554">
      <w:pPr>
        <w:spacing w:line="36" w:lineRule="exact"/>
        <w:rPr>
          <w:rFonts w:eastAsia="Times New Roman"/>
          <w:sz w:val="24"/>
          <w:szCs w:val="24"/>
        </w:rPr>
      </w:pPr>
    </w:p>
    <w:p w:rsidR="00554554" w:rsidRDefault="00554554" w:rsidP="00554554">
      <w:pPr>
        <w:numPr>
          <w:ilvl w:val="0"/>
          <w:numId w:val="13"/>
        </w:numPr>
        <w:tabs>
          <w:tab w:val="left" w:pos="17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554554" w:rsidRDefault="00554554" w:rsidP="00554554">
      <w:pPr>
        <w:spacing w:line="39" w:lineRule="exact"/>
        <w:rPr>
          <w:rFonts w:eastAsia="Times New Roman"/>
          <w:sz w:val="24"/>
          <w:szCs w:val="24"/>
        </w:rPr>
      </w:pPr>
    </w:p>
    <w:p w:rsidR="00554554" w:rsidRDefault="00554554" w:rsidP="00554554">
      <w:pPr>
        <w:numPr>
          <w:ilvl w:val="0"/>
          <w:numId w:val="13"/>
        </w:numPr>
        <w:tabs>
          <w:tab w:val="left" w:pos="147"/>
        </w:tabs>
        <w:spacing w:after="0" w:line="277" w:lineRule="auto"/>
        <w:ind w:left="7" w:right="1480" w:hanging="7"/>
        <w:rPr>
          <w:rFonts w:eastAsia="Times New Roman"/>
          <w:sz w:val="24"/>
          <w:szCs w:val="24"/>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554554" w:rsidRDefault="00554554" w:rsidP="00554554">
      <w:pPr>
        <w:spacing w:line="22" w:lineRule="exact"/>
        <w:rPr>
          <w:rFonts w:eastAsia="Times New Roman"/>
          <w:sz w:val="24"/>
          <w:szCs w:val="24"/>
        </w:rPr>
      </w:pPr>
    </w:p>
    <w:p w:rsidR="00554554" w:rsidRDefault="00554554" w:rsidP="00554554">
      <w:pPr>
        <w:numPr>
          <w:ilvl w:val="1"/>
          <w:numId w:val="13"/>
        </w:numPr>
        <w:tabs>
          <w:tab w:val="left" w:pos="967"/>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554554" w:rsidRDefault="00554554" w:rsidP="00554554">
      <w:pPr>
        <w:spacing w:line="38" w:lineRule="exact"/>
        <w:rPr>
          <w:rFonts w:eastAsia="Times New Roman"/>
          <w:sz w:val="24"/>
          <w:szCs w:val="24"/>
        </w:rPr>
      </w:pPr>
    </w:p>
    <w:p w:rsidR="00554554" w:rsidRDefault="00554554" w:rsidP="00554554">
      <w:pPr>
        <w:numPr>
          <w:ilvl w:val="0"/>
          <w:numId w:val="13"/>
        </w:numPr>
        <w:tabs>
          <w:tab w:val="left" w:pos="161"/>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осознанно относиться к другому человеку, его мнению, признавать своѐ право на ошибку и такое же право другого, принимать себя и других не осуждая, открытость себе и другим, осознавать невозможность контролировать всѐ вокруг.</w:t>
      </w:r>
    </w:p>
    <w:p w:rsidR="00554554" w:rsidRDefault="00554554" w:rsidP="00554554">
      <w:pPr>
        <w:spacing w:line="29" w:lineRule="exact"/>
        <w:rPr>
          <w:rFonts w:eastAsia="Times New Roman"/>
          <w:sz w:val="24"/>
          <w:szCs w:val="24"/>
        </w:rPr>
      </w:pPr>
    </w:p>
    <w:p w:rsidR="00554554" w:rsidRDefault="00554554" w:rsidP="00554554">
      <w:pPr>
        <w:spacing w:line="271" w:lineRule="auto"/>
        <w:ind w:left="7" w:right="20" w:firstLine="651"/>
        <w:jc w:val="both"/>
        <w:rPr>
          <w:rFonts w:eastAsia="Times New Roman"/>
          <w:sz w:val="24"/>
          <w:szCs w:val="24"/>
        </w:rPr>
      </w:pPr>
      <w:r>
        <w:rPr>
          <w:rFonts w:ascii="Times New Roman" w:eastAsia="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54554" w:rsidRDefault="00554554" w:rsidP="00554554"/>
    <w:p w:rsidR="00554554" w:rsidRDefault="00554554" w:rsidP="00554554">
      <w:pPr>
        <w:sectPr w:rsidR="00554554">
          <w:pgSz w:w="11900" w:h="16850"/>
          <w:pgMar w:top="1137" w:right="899" w:bottom="701" w:left="1133" w:header="0" w:footer="0" w:gutter="0"/>
          <w:cols w:space="720" w:equalWidth="0">
            <w:col w:w="9867"/>
          </w:cols>
        </w:sectPr>
      </w:pPr>
    </w:p>
    <w:p w:rsidR="00554554" w:rsidRDefault="00554554" w:rsidP="00554554">
      <w:pPr>
        <w:spacing w:line="24" w:lineRule="exact"/>
        <w:rPr>
          <w:sz w:val="20"/>
          <w:szCs w:val="20"/>
        </w:rPr>
      </w:pPr>
    </w:p>
    <w:p w:rsidR="00554554" w:rsidRDefault="00554554" w:rsidP="00554554">
      <w:pPr>
        <w:spacing w:line="264" w:lineRule="auto"/>
        <w:ind w:left="7" w:right="20" w:firstLine="651"/>
        <w:rPr>
          <w:sz w:val="20"/>
          <w:szCs w:val="20"/>
        </w:rPr>
      </w:pPr>
      <w:r>
        <w:rPr>
          <w:rFonts w:ascii="Times New Roman" w:eastAsia="Times New Roman" w:hAnsi="Times New Roman" w:cs="Times New Roman"/>
          <w:b/>
          <w:bCs/>
          <w:sz w:val="24"/>
          <w:szCs w:val="24"/>
        </w:rPr>
        <w:t>Предметные результаты освоения программы по</w:t>
      </w:r>
      <w:r w:rsidR="00C964C1">
        <w:rPr>
          <w:rFonts w:ascii="Times New Roman" w:eastAsia="Times New Roman" w:hAnsi="Times New Roman" w:cs="Times New Roman"/>
          <w:b/>
          <w:bCs/>
          <w:sz w:val="24"/>
          <w:szCs w:val="24"/>
        </w:rPr>
        <w:t xml:space="preserve"> второму иностранному (английскому</w:t>
      </w:r>
      <w:r>
        <w:rPr>
          <w:rFonts w:ascii="Times New Roman" w:eastAsia="Times New Roman" w:hAnsi="Times New Roman" w:cs="Times New Roman"/>
          <w:b/>
          <w:bCs/>
          <w:sz w:val="24"/>
          <w:szCs w:val="24"/>
        </w:rPr>
        <w:t>) языку к концу обучения в 7 классе.</w:t>
      </w:r>
    </w:p>
    <w:p w:rsidR="00554554" w:rsidRDefault="00554554" w:rsidP="00554554">
      <w:pPr>
        <w:spacing w:line="26" w:lineRule="exact"/>
        <w:rPr>
          <w:sz w:val="20"/>
          <w:szCs w:val="20"/>
        </w:rPr>
      </w:pPr>
    </w:p>
    <w:p w:rsidR="00554554" w:rsidRPr="00CD44CF" w:rsidRDefault="00554554" w:rsidP="00554554">
      <w:pPr>
        <w:ind w:left="7"/>
        <w:rPr>
          <w:sz w:val="20"/>
          <w:szCs w:val="20"/>
        </w:rPr>
      </w:pPr>
      <w:r w:rsidRPr="00CD44CF">
        <w:rPr>
          <w:rFonts w:ascii="Times New Roman" w:eastAsia="Times New Roman" w:hAnsi="Times New Roman" w:cs="Times New Roman"/>
          <w:b/>
          <w:bCs/>
          <w:iCs/>
          <w:sz w:val="24"/>
          <w:szCs w:val="24"/>
        </w:rPr>
        <w:t>Коммуникативные умения.</w:t>
      </w:r>
    </w:p>
    <w:p w:rsidR="00554554" w:rsidRPr="00CD44CF" w:rsidRDefault="00554554" w:rsidP="00554554">
      <w:pPr>
        <w:spacing w:line="55" w:lineRule="exact"/>
        <w:rPr>
          <w:sz w:val="20"/>
          <w:szCs w:val="20"/>
        </w:rPr>
      </w:pPr>
    </w:p>
    <w:p w:rsidR="00554554" w:rsidRPr="00CD44CF" w:rsidRDefault="00554554" w:rsidP="00554554">
      <w:pPr>
        <w:ind w:left="7"/>
        <w:rPr>
          <w:sz w:val="20"/>
          <w:szCs w:val="20"/>
        </w:rPr>
      </w:pPr>
      <w:r w:rsidRPr="00CD44CF">
        <w:rPr>
          <w:rFonts w:ascii="Times New Roman" w:eastAsia="Times New Roman" w:hAnsi="Times New Roman" w:cs="Times New Roman"/>
          <w:b/>
          <w:bCs/>
          <w:iCs/>
          <w:sz w:val="24"/>
          <w:szCs w:val="24"/>
        </w:rPr>
        <w:t>Говорение:</w:t>
      </w:r>
    </w:p>
    <w:p w:rsidR="00554554" w:rsidRDefault="00554554" w:rsidP="00554554">
      <w:pPr>
        <w:spacing w:line="48" w:lineRule="exact"/>
        <w:rPr>
          <w:sz w:val="20"/>
          <w:szCs w:val="20"/>
        </w:rPr>
      </w:pPr>
    </w:p>
    <w:p w:rsidR="00554554" w:rsidRDefault="00554554" w:rsidP="00554554">
      <w:pPr>
        <w:ind w:left="7"/>
        <w:rPr>
          <w:sz w:val="20"/>
          <w:szCs w:val="20"/>
        </w:rPr>
      </w:pPr>
      <w:r>
        <w:rPr>
          <w:rFonts w:ascii="Times New Roman" w:eastAsia="Times New Roman" w:hAnsi="Times New Roman" w:cs="Times New Roman"/>
          <w:sz w:val="24"/>
          <w:szCs w:val="24"/>
        </w:rPr>
        <w:t>вести разные виды диалогов (диалог этикетного характера, диалог-побуждение к действию,</w:t>
      </w:r>
    </w:p>
    <w:p w:rsidR="00554554" w:rsidRDefault="00554554" w:rsidP="00554554">
      <w:pPr>
        <w:spacing w:line="41" w:lineRule="exact"/>
        <w:rPr>
          <w:sz w:val="20"/>
          <w:szCs w:val="20"/>
        </w:rPr>
      </w:pPr>
    </w:p>
    <w:p w:rsidR="00554554" w:rsidRDefault="00554554" w:rsidP="00554554">
      <w:pPr>
        <w:ind w:left="7"/>
        <w:rPr>
          <w:sz w:val="20"/>
          <w:szCs w:val="20"/>
        </w:rPr>
      </w:pPr>
      <w:r>
        <w:rPr>
          <w:rFonts w:ascii="Times New Roman" w:eastAsia="Times New Roman" w:hAnsi="Times New Roman" w:cs="Times New Roman"/>
          <w:sz w:val="24"/>
          <w:szCs w:val="24"/>
        </w:rPr>
        <w:t>диалог-расспрос, комбинированный диалог, включающий различные виды диалогов) в рамках</w:t>
      </w:r>
    </w:p>
    <w:p w:rsidR="00554554" w:rsidRDefault="00554554" w:rsidP="00554554">
      <w:pPr>
        <w:spacing w:line="41" w:lineRule="exact"/>
        <w:rPr>
          <w:sz w:val="20"/>
          <w:szCs w:val="20"/>
        </w:rPr>
      </w:pPr>
    </w:p>
    <w:p w:rsidR="00554554" w:rsidRDefault="00554554" w:rsidP="00554554">
      <w:pPr>
        <w:tabs>
          <w:tab w:val="left" w:pos="1647"/>
          <w:tab w:val="left" w:pos="3047"/>
          <w:tab w:val="left" w:pos="3707"/>
          <w:tab w:val="left" w:pos="3987"/>
          <w:tab w:val="left" w:pos="5487"/>
          <w:tab w:val="left" w:pos="6707"/>
          <w:tab w:val="left" w:pos="8587"/>
          <w:tab w:val="left" w:pos="9727"/>
        </w:tabs>
        <w:ind w:left="7"/>
        <w:rPr>
          <w:sz w:val="20"/>
          <w:szCs w:val="20"/>
        </w:rPr>
      </w:pPr>
      <w:r>
        <w:rPr>
          <w:rFonts w:ascii="Times New Roman" w:eastAsia="Times New Roman" w:hAnsi="Times New Roman" w:cs="Times New Roman"/>
          <w:sz w:val="24"/>
          <w:szCs w:val="24"/>
        </w:rPr>
        <w:t>тематического</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стандартных</w:t>
      </w:r>
      <w:r>
        <w:rPr>
          <w:rFonts w:ascii="Times New Roman" w:eastAsia="Times New Roman" w:hAnsi="Times New Roman" w:cs="Times New Roman"/>
          <w:sz w:val="24"/>
          <w:szCs w:val="24"/>
        </w:rPr>
        <w:tab/>
        <w:t>ситуациях</w:t>
      </w:r>
      <w:r>
        <w:rPr>
          <w:rFonts w:ascii="Times New Roman" w:eastAsia="Times New Roman" w:hAnsi="Times New Roman" w:cs="Times New Roman"/>
          <w:sz w:val="24"/>
          <w:szCs w:val="24"/>
        </w:rPr>
        <w:tab/>
        <w:t>неофициального</w:t>
      </w:r>
      <w:r>
        <w:rPr>
          <w:rFonts w:ascii="Times New Roman" w:eastAsia="Times New Roman" w:hAnsi="Times New Roman" w:cs="Times New Roman"/>
          <w:sz w:val="24"/>
          <w:szCs w:val="24"/>
        </w:rPr>
        <w:tab/>
        <w:t>общения,</w:t>
      </w:r>
      <w:r>
        <w:rPr>
          <w:sz w:val="20"/>
          <w:szCs w:val="20"/>
        </w:rPr>
        <w:tab/>
      </w:r>
      <w:r>
        <w:rPr>
          <w:rFonts w:ascii="Times New Roman" w:eastAsia="Times New Roman" w:hAnsi="Times New Roman" w:cs="Times New Roman"/>
        </w:rPr>
        <w:t>с</w:t>
      </w:r>
    </w:p>
    <w:p w:rsidR="00554554" w:rsidRDefault="00554554" w:rsidP="00554554">
      <w:pPr>
        <w:spacing w:line="43" w:lineRule="exact"/>
        <w:rPr>
          <w:sz w:val="20"/>
          <w:szCs w:val="20"/>
        </w:rPr>
      </w:pPr>
    </w:p>
    <w:p w:rsidR="00554554" w:rsidRDefault="00554554" w:rsidP="00554554">
      <w:pPr>
        <w:ind w:left="7"/>
        <w:rPr>
          <w:sz w:val="20"/>
          <w:szCs w:val="20"/>
        </w:rPr>
      </w:pPr>
      <w:r>
        <w:rPr>
          <w:rFonts w:ascii="Times New Roman" w:eastAsia="Times New Roman" w:hAnsi="Times New Roman" w:cs="Times New Roman"/>
          <w:sz w:val="24"/>
          <w:szCs w:val="24"/>
        </w:rPr>
        <w:t>вербальными и (или) зрительными опорами, с соблюдением норм речевого этикета, принятого</w:t>
      </w:r>
    </w:p>
    <w:p w:rsidR="00554554" w:rsidRDefault="00554554" w:rsidP="00554554">
      <w:pPr>
        <w:spacing w:line="41" w:lineRule="exact"/>
        <w:rPr>
          <w:sz w:val="20"/>
          <w:szCs w:val="20"/>
        </w:rPr>
      </w:pPr>
    </w:p>
    <w:p w:rsidR="00554554" w:rsidRDefault="00554554" w:rsidP="00554554">
      <w:pPr>
        <w:ind w:left="7"/>
        <w:rPr>
          <w:sz w:val="20"/>
          <w:szCs w:val="20"/>
        </w:rPr>
      </w:pPr>
      <w:r>
        <w:rPr>
          <w:rFonts w:ascii="Times New Roman" w:eastAsia="Times New Roman" w:hAnsi="Times New Roman" w:cs="Times New Roman"/>
          <w:sz w:val="24"/>
          <w:szCs w:val="24"/>
        </w:rPr>
        <w:t>в стране (странах) изучаемого языка (до 4 реплик со стороны каждого собеседника);</w:t>
      </w:r>
    </w:p>
    <w:p w:rsidR="00554554" w:rsidRDefault="00554554" w:rsidP="00554554">
      <w:pPr>
        <w:spacing w:line="53" w:lineRule="exact"/>
        <w:rPr>
          <w:sz w:val="20"/>
          <w:szCs w:val="20"/>
        </w:rPr>
      </w:pPr>
    </w:p>
    <w:p w:rsidR="00554554" w:rsidRDefault="00554554" w:rsidP="00554554">
      <w:pPr>
        <w:ind w:left="7"/>
        <w:rPr>
          <w:sz w:val="20"/>
          <w:szCs w:val="20"/>
        </w:rPr>
      </w:pPr>
      <w:r>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w:t>
      </w:r>
    </w:p>
    <w:p w:rsidR="00554554" w:rsidRDefault="00554554" w:rsidP="00554554">
      <w:pPr>
        <w:spacing w:line="41" w:lineRule="exact"/>
        <w:rPr>
          <w:sz w:val="20"/>
          <w:szCs w:val="20"/>
        </w:rPr>
      </w:pPr>
    </w:p>
    <w:p w:rsidR="00554554" w:rsidRDefault="00554554" w:rsidP="00554554">
      <w:pPr>
        <w:tabs>
          <w:tab w:val="left" w:pos="1687"/>
          <w:tab w:val="left" w:pos="3187"/>
          <w:tab w:val="left" w:pos="3487"/>
          <w:tab w:val="left" w:pos="5067"/>
          <w:tab w:val="left" w:pos="5407"/>
          <w:tab w:val="left" w:pos="6147"/>
          <w:tab w:val="left" w:pos="7707"/>
          <w:tab w:val="left" w:pos="8787"/>
          <w:tab w:val="left" w:pos="9107"/>
        </w:tabs>
        <w:ind w:left="7"/>
        <w:rPr>
          <w:sz w:val="20"/>
          <w:szCs w:val="20"/>
        </w:rPr>
      </w:pPr>
      <w:r>
        <w:rPr>
          <w:rFonts w:ascii="Times New Roman" w:eastAsia="Times New Roman" w:hAnsi="Times New Roman" w:cs="Times New Roman"/>
          <w:sz w:val="24"/>
          <w:szCs w:val="24"/>
        </w:rPr>
        <w:t>повествование</w:t>
      </w:r>
      <w:r>
        <w:rPr>
          <w:sz w:val="20"/>
          <w:szCs w:val="20"/>
        </w:rPr>
        <w:tab/>
      </w:r>
      <w:r>
        <w:rPr>
          <w:rFonts w:ascii="Times New Roman" w:eastAsia="Times New Roman" w:hAnsi="Times New Roman" w:cs="Times New Roman"/>
          <w:sz w:val="24"/>
          <w:szCs w:val="24"/>
        </w:rPr>
        <w:t>(сообщение)</w:t>
      </w:r>
      <w:r>
        <w:rPr>
          <w:sz w:val="20"/>
          <w:szCs w:val="20"/>
        </w:rPr>
        <w:tab/>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ab/>
        <w:t>вербальными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(или)</w:t>
      </w:r>
      <w:r>
        <w:rPr>
          <w:sz w:val="20"/>
          <w:szCs w:val="20"/>
        </w:rPr>
        <w:tab/>
      </w:r>
      <w:r>
        <w:rPr>
          <w:rFonts w:ascii="Times New Roman" w:eastAsia="Times New Roman" w:hAnsi="Times New Roman" w:cs="Times New Roman"/>
          <w:sz w:val="24"/>
          <w:szCs w:val="24"/>
        </w:rPr>
        <w:t>зрительными</w:t>
      </w:r>
      <w:r>
        <w:rPr>
          <w:rFonts w:ascii="Times New Roman" w:eastAsia="Times New Roman" w:hAnsi="Times New Roman" w:cs="Times New Roman"/>
          <w:sz w:val="24"/>
          <w:szCs w:val="24"/>
        </w:rPr>
        <w:tab/>
        <w:t>опорами</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рамках</w:t>
      </w:r>
    </w:p>
    <w:p w:rsidR="00554554" w:rsidRDefault="00554554" w:rsidP="00554554">
      <w:pPr>
        <w:spacing w:line="43" w:lineRule="exact"/>
        <w:rPr>
          <w:sz w:val="20"/>
          <w:szCs w:val="20"/>
        </w:rPr>
      </w:pPr>
    </w:p>
    <w:p w:rsidR="00554554" w:rsidRDefault="00554554" w:rsidP="00554554">
      <w:pPr>
        <w:ind w:left="7"/>
        <w:rPr>
          <w:sz w:val="20"/>
          <w:szCs w:val="20"/>
        </w:rPr>
      </w:pPr>
      <w:r>
        <w:rPr>
          <w:rFonts w:ascii="Times New Roman" w:eastAsia="Times New Roman" w:hAnsi="Times New Roman" w:cs="Times New Roman"/>
          <w:sz w:val="24"/>
          <w:szCs w:val="24"/>
        </w:rPr>
        <w:t>тематического содержания речи (объѐм монологического высказывания  - 7 фраз), излагать</w:t>
      </w:r>
    </w:p>
    <w:p w:rsidR="00554554" w:rsidRDefault="00554554" w:rsidP="00554554">
      <w:pPr>
        <w:spacing w:line="41" w:lineRule="exact"/>
        <w:rPr>
          <w:sz w:val="20"/>
          <w:szCs w:val="20"/>
        </w:rPr>
      </w:pPr>
    </w:p>
    <w:p w:rsidR="00554554" w:rsidRDefault="00554554" w:rsidP="00554554">
      <w:pPr>
        <w:tabs>
          <w:tab w:val="left" w:pos="1147"/>
          <w:tab w:val="left" w:pos="2567"/>
          <w:tab w:val="left" w:pos="4207"/>
          <w:tab w:val="left" w:pos="6187"/>
          <w:tab w:val="left" w:pos="7047"/>
          <w:tab w:val="left" w:pos="7367"/>
          <w:tab w:val="left" w:pos="8947"/>
          <w:tab w:val="left" w:pos="9287"/>
        </w:tabs>
        <w:ind w:left="7"/>
        <w:rPr>
          <w:sz w:val="20"/>
          <w:szCs w:val="20"/>
        </w:rPr>
      </w:pPr>
      <w:r>
        <w:rPr>
          <w:rFonts w:ascii="Times New Roman" w:eastAsia="Times New Roman" w:hAnsi="Times New Roman" w:cs="Times New Roman"/>
          <w:sz w:val="24"/>
          <w:szCs w:val="24"/>
        </w:rPr>
        <w:t>основное</w:t>
      </w:r>
      <w:r>
        <w:rPr>
          <w:rFonts w:ascii="Times New Roman" w:eastAsia="Times New Roman" w:hAnsi="Times New Roman" w:cs="Times New Roman"/>
          <w:sz w:val="24"/>
          <w:szCs w:val="24"/>
        </w:rPr>
        <w:tab/>
        <w:t>содержание</w:t>
      </w:r>
      <w:r>
        <w:rPr>
          <w:rFonts w:ascii="Times New Roman" w:eastAsia="Times New Roman" w:hAnsi="Times New Roman" w:cs="Times New Roman"/>
          <w:sz w:val="24"/>
          <w:szCs w:val="24"/>
        </w:rPr>
        <w:tab/>
        <w:t>прочитанного</w:t>
      </w:r>
      <w:r>
        <w:rPr>
          <w:sz w:val="20"/>
          <w:szCs w:val="20"/>
        </w:rPr>
        <w:tab/>
      </w:r>
      <w:r>
        <w:rPr>
          <w:rFonts w:ascii="Times New Roman" w:eastAsia="Times New Roman" w:hAnsi="Times New Roman" w:cs="Times New Roman"/>
          <w:sz w:val="24"/>
          <w:szCs w:val="24"/>
        </w:rPr>
        <w:t>(прослушанного)</w:t>
      </w:r>
      <w:r>
        <w:rPr>
          <w:sz w:val="20"/>
          <w:szCs w:val="20"/>
        </w:rPr>
        <w:tab/>
      </w:r>
      <w:r>
        <w:rPr>
          <w:rFonts w:ascii="Times New Roman" w:eastAsia="Times New Roman" w:hAnsi="Times New Roman" w:cs="Times New Roman"/>
          <w:sz w:val="24"/>
          <w:szCs w:val="24"/>
        </w:rPr>
        <w:t>текста</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вербальными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(или)</w:t>
      </w:r>
    </w:p>
    <w:p w:rsidR="00554554" w:rsidRDefault="00554554" w:rsidP="00554554">
      <w:pPr>
        <w:spacing w:line="41" w:lineRule="exact"/>
        <w:rPr>
          <w:sz w:val="20"/>
          <w:szCs w:val="20"/>
        </w:rPr>
      </w:pPr>
    </w:p>
    <w:p w:rsidR="00554554" w:rsidRDefault="00554554" w:rsidP="00554554">
      <w:pPr>
        <w:ind w:left="7"/>
        <w:rPr>
          <w:sz w:val="20"/>
          <w:szCs w:val="20"/>
        </w:rPr>
      </w:pPr>
      <w:r>
        <w:rPr>
          <w:rFonts w:ascii="Times New Roman" w:eastAsia="Times New Roman" w:hAnsi="Times New Roman" w:cs="Times New Roman"/>
          <w:sz w:val="24"/>
          <w:szCs w:val="24"/>
        </w:rPr>
        <w:t>зрительными опорами (объѐм - 7 фраз), кратко излагать результаты выполненной проектной</w:t>
      </w:r>
    </w:p>
    <w:p w:rsidR="00554554" w:rsidRDefault="00554554" w:rsidP="00554554">
      <w:pPr>
        <w:spacing w:line="41" w:lineRule="exact"/>
        <w:rPr>
          <w:sz w:val="20"/>
          <w:szCs w:val="20"/>
        </w:rPr>
      </w:pPr>
    </w:p>
    <w:p w:rsidR="00554554" w:rsidRDefault="00554554" w:rsidP="00554554">
      <w:pPr>
        <w:ind w:left="7"/>
        <w:rPr>
          <w:sz w:val="20"/>
          <w:szCs w:val="20"/>
        </w:rPr>
      </w:pPr>
      <w:r>
        <w:rPr>
          <w:rFonts w:ascii="Times New Roman" w:eastAsia="Times New Roman" w:hAnsi="Times New Roman" w:cs="Times New Roman"/>
          <w:sz w:val="24"/>
          <w:szCs w:val="24"/>
        </w:rPr>
        <w:t>работы (объѐм - 7 фраз).</w:t>
      </w:r>
    </w:p>
    <w:p w:rsidR="00554554" w:rsidRDefault="00554554" w:rsidP="00554554">
      <w:pPr>
        <w:spacing w:line="60" w:lineRule="exact"/>
        <w:rPr>
          <w:sz w:val="20"/>
          <w:szCs w:val="20"/>
        </w:rPr>
      </w:pPr>
    </w:p>
    <w:p w:rsidR="00554554" w:rsidRPr="00CD44CF" w:rsidRDefault="00554554" w:rsidP="00554554">
      <w:pPr>
        <w:ind w:left="7"/>
        <w:rPr>
          <w:sz w:val="20"/>
          <w:szCs w:val="20"/>
        </w:rPr>
      </w:pPr>
      <w:r w:rsidRPr="00CD44CF">
        <w:rPr>
          <w:rFonts w:ascii="Times New Roman" w:eastAsia="Times New Roman" w:hAnsi="Times New Roman" w:cs="Times New Roman"/>
          <w:b/>
          <w:bCs/>
          <w:iCs/>
          <w:sz w:val="24"/>
          <w:szCs w:val="24"/>
        </w:rPr>
        <w:t>Аудирование:</w:t>
      </w:r>
    </w:p>
    <w:p w:rsidR="00554554" w:rsidRDefault="00554554" w:rsidP="00554554">
      <w:pPr>
        <w:spacing w:line="60" w:lineRule="exact"/>
        <w:rPr>
          <w:sz w:val="20"/>
          <w:szCs w:val="20"/>
        </w:rPr>
      </w:pPr>
    </w:p>
    <w:p w:rsidR="00554554" w:rsidRDefault="00554554" w:rsidP="00554554">
      <w:pPr>
        <w:spacing w:line="272" w:lineRule="auto"/>
        <w:ind w:left="7" w:right="20" w:hanging="9"/>
        <w:jc w:val="both"/>
        <w:rPr>
          <w:sz w:val="20"/>
          <w:szCs w:val="20"/>
        </w:rPr>
      </w:pPr>
      <w:r>
        <w:rPr>
          <w:rFonts w:ascii="Times New Roman" w:eastAsia="Times New Roman" w:hAnsi="Times New Roman" w:cs="Times New Roman"/>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 минуты).</w:t>
      </w:r>
    </w:p>
    <w:p w:rsidR="00554554" w:rsidRDefault="00554554" w:rsidP="00554554">
      <w:pPr>
        <w:sectPr w:rsidR="00554554">
          <w:pgSz w:w="11900" w:h="16850"/>
          <w:pgMar w:top="1137" w:right="899" w:bottom="1013" w:left="1133" w:header="0" w:footer="0" w:gutter="0"/>
          <w:cols w:space="720" w:equalWidth="0">
            <w:col w:w="9867"/>
          </w:cols>
        </w:sectPr>
      </w:pPr>
    </w:p>
    <w:p w:rsidR="00554554" w:rsidRDefault="00554554" w:rsidP="00554554">
      <w:pPr>
        <w:spacing w:line="35" w:lineRule="exact"/>
        <w:rPr>
          <w:sz w:val="20"/>
          <w:szCs w:val="20"/>
        </w:rPr>
      </w:pPr>
    </w:p>
    <w:p w:rsidR="00554554" w:rsidRPr="00585683" w:rsidRDefault="00554554" w:rsidP="00554554">
      <w:pPr>
        <w:ind w:left="7"/>
        <w:rPr>
          <w:sz w:val="20"/>
          <w:szCs w:val="20"/>
        </w:rPr>
      </w:pPr>
      <w:r w:rsidRPr="00585683">
        <w:rPr>
          <w:rFonts w:ascii="Times New Roman" w:eastAsia="Times New Roman" w:hAnsi="Times New Roman" w:cs="Times New Roman"/>
          <w:b/>
          <w:bCs/>
          <w:iCs/>
          <w:sz w:val="23"/>
          <w:szCs w:val="23"/>
        </w:rPr>
        <w:t>Смысловое чтение:</w:t>
      </w:r>
    </w:p>
    <w:p w:rsidR="00554554" w:rsidRDefault="00554554" w:rsidP="00554554">
      <w:pPr>
        <w:sectPr w:rsidR="00554554">
          <w:type w:val="continuous"/>
          <w:pgSz w:w="11900" w:h="16850"/>
          <w:pgMar w:top="1137" w:right="899" w:bottom="1013" w:left="1133" w:header="0" w:footer="0" w:gutter="0"/>
          <w:cols w:space="720" w:equalWidth="0">
            <w:col w:w="9867"/>
          </w:cols>
        </w:sectPr>
      </w:pPr>
    </w:p>
    <w:p w:rsidR="00554554" w:rsidRDefault="00554554" w:rsidP="00554554">
      <w:pPr>
        <w:spacing w:line="274" w:lineRule="auto"/>
        <w:ind w:hanging="9"/>
        <w:jc w:val="both"/>
        <w:rPr>
          <w:sz w:val="20"/>
          <w:szCs w:val="20"/>
        </w:rPr>
      </w:pPr>
      <w:r>
        <w:rPr>
          <w:rFonts w:ascii="Times New Roman" w:eastAsia="Times New Roman" w:hAnsi="Times New Roman" w:cs="Times New Roman"/>
          <w:sz w:val="24"/>
          <w:szCs w:val="24"/>
        </w:rPr>
        <w:lastRenderedPageBreak/>
        <w:t>читатьпро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(объѐм текста (текстов) для чтения - до 200 слов), читать про себя несплошные тексты (таблицы, диаграммы) и понимать представленную в них информацию.</w:t>
      </w:r>
    </w:p>
    <w:p w:rsidR="00554554" w:rsidRDefault="00554554" w:rsidP="00554554">
      <w:pPr>
        <w:spacing w:line="22" w:lineRule="exact"/>
        <w:rPr>
          <w:sz w:val="20"/>
          <w:szCs w:val="20"/>
        </w:rPr>
      </w:pPr>
    </w:p>
    <w:p w:rsidR="00554554" w:rsidRPr="00CD44CF" w:rsidRDefault="00554554" w:rsidP="00554554">
      <w:pPr>
        <w:rPr>
          <w:sz w:val="20"/>
          <w:szCs w:val="20"/>
        </w:rPr>
      </w:pPr>
      <w:r w:rsidRPr="00CD44CF">
        <w:rPr>
          <w:rFonts w:ascii="Times New Roman" w:eastAsia="Times New Roman" w:hAnsi="Times New Roman" w:cs="Times New Roman"/>
          <w:b/>
          <w:bCs/>
          <w:iCs/>
          <w:sz w:val="24"/>
          <w:szCs w:val="24"/>
        </w:rPr>
        <w:t>Письменная речь:</w:t>
      </w:r>
    </w:p>
    <w:p w:rsidR="00554554" w:rsidRDefault="00554554" w:rsidP="00554554">
      <w:pPr>
        <w:spacing w:line="60" w:lineRule="exact"/>
        <w:rPr>
          <w:sz w:val="20"/>
          <w:szCs w:val="20"/>
        </w:rPr>
      </w:pPr>
    </w:p>
    <w:p w:rsidR="00554554" w:rsidRDefault="00554554" w:rsidP="00554554">
      <w:pPr>
        <w:spacing w:line="273" w:lineRule="auto"/>
        <w:ind w:right="20" w:hanging="9"/>
        <w:jc w:val="both"/>
        <w:rPr>
          <w:sz w:val="20"/>
          <w:szCs w:val="20"/>
        </w:rPr>
      </w:pPr>
      <w:r>
        <w:rPr>
          <w:rFonts w:ascii="Times New Roman" w:eastAsia="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75 слов), создавать небольшое письменное высказывание с использованием образца, плана, ключевых слов, таблицы (объѐм высказывания - до 75 слов).</w:t>
      </w:r>
    </w:p>
    <w:p w:rsidR="00554554" w:rsidRDefault="00554554" w:rsidP="00554554">
      <w:pPr>
        <w:spacing w:line="24" w:lineRule="exact"/>
        <w:rPr>
          <w:sz w:val="20"/>
          <w:szCs w:val="20"/>
        </w:rPr>
      </w:pPr>
    </w:p>
    <w:p w:rsidR="00554554" w:rsidRPr="00CD44CF" w:rsidRDefault="00554554" w:rsidP="00554554">
      <w:pPr>
        <w:rPr>
          <w:sz w:val="20"/>
          <w:szCs w:val="20"/>
        </w:rPr>
      </w:pPr>
      <w:r w:rsidRPr="00CD44CF">
        <w:rPr>
          <w:rFonts w:ascii="Times New Roman" w:eastAsia="Times New Roman" w:hAnsi="Times New Roman" w:cs="Times New Roman"/>
          <w:b/>
          <w:bCs/>
          <w:iCs/>
          <w:sz w:val="24"/>
          <w:szCs w:val="24"/>
        </w:rPr>
        <w:t>Языковые знания и умения.</w:t>
      </w:r>
    </w:p>
    <w:p w:rsidR="00554554" w:rsidRPr="00CD44CF" w:rsidRDefault="00554554" w:rsidP="00554554">
      <w:pPr>
        <w:spacing w:line="53" w:lineRule="exact"/>
        <w:rPr>
          <w:sz w:val="20"/>
          <w:szCs w:val="20"/>
        </w:rPr>
      </w:pPr>
    </w:p>
    <w:p w:rsidR="00554554" w:rsidRPr="00CD44CF" w:rsidRDefault="00554554" w:rsidP="00554554">
      <w:pPr>
        <w:rPr>
          <w:sz w:val="20"/>
          <w:szCs w:val="20"/>
        </w:rPr>
      </w:pPr>
      <w:r w:rsidRPr="00CD44CF">
        <w:rPr>
          <w:rFonts w:ascii="Times New Roman" w:eastAsia="Times New Roman" w:hAnsi="Times New Roman" w:cs="Times New Roman"/>
          <w:b/>
          <w:bCs/>
          <w:iCs/>
          <w:sz w:val="24"/>
          <w:szCs w:val="24"/>
        </w:rPr>
        <w:t>Фонетическая сторона речи:</w:t>
      </w:r>
    </w:p>
    <w:p w:rsidR="00554554" w:rsidRDefault="00554554" w:rsidP="00554554">
      <w:pPr>
        <w:spacing w:line="60" w:lineRule="exact"/>
        <w:rPr>
          <w:sz w:val="20"/>
          <w:szCs w:val="20"/>
        </w:rPr>
      </w:pPr>
    </w:p>
    <w:p w:rsidR="00554554" w:rsidRDefault="00554554" w:rsidP="00554554">
      <w:pPr>
        <w:spacing w:line="273" w:lineRule="auto"/>
        <w:ind w:hanging="9"/>
        <w:jc w:val="both"/>
        <w:rPr>
          <w:sz w:val="20"/>
          <w:szCs w:val="20"/>
        </w:rPr>
      </w:pPr>
      <w:r>
        <w:rPr>
          <w:rFonts w:ascii="Times New Roman" w:eastAsia="Times New Roman" w:hAnsi="Times New Roman" w:cs="Times New Roman"/>
          <w:sz w:val="24"/>
          <w:szCs w:val="24"/>
        </w:rPr>
        <w:t>различатьна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объѐмом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54554" w:rsidRDefault="00554554" w:rsidP="00554554">
      <w:pPr>
        <w:spacing w:line="27" w:lineRule="exact"/>
        <w:rPr>
          <w:sz w:val="20"/>
          <w:szCs w:val="20"/>
        </w:rPr>
      </w:pPr>
    </w:p>
    <w:p w:rsidR="00554554" w:rsidRPr="00585683" w:rsidRDefault="00554554" w:rsidP="00554554">
      <w:pPr>
        <w:rPr>
          <w:sz w:val="20"/>
          <w:szCs w:val="20"/>
        </w:rPr>
      </w:pPr>
      <w:r w:rsidRPr="00585683">
        <w:rPr>
          <w:rFonts w:ascii="Times New Roman" w:eastAsia="Times New Roman" w:hAnsi="Times New Roman" w:cs="Times New Roman"/>
          <w:b/>
          <w:bCs/>
          <w:iCs/>
          <w:sz w:val="24"/>
          <w:szCs w:val="24"/>
        </w:rPr>
        <w:t>Графика, орфография и пунктуация:</w:t>
      </w:r>
    </w:p>
    <w:p w:rsidR="00554554" w:rsidRDefault="00554554" w:rsidP="00554554">
      <w:pPr>
        <w:spacing w:line="48"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правильно писать изученные слова;</w:t>
      </w:r>
    </w:p>
    <w:p w:rsidR="00554554" w:rsidRDefault="00554554" w:rsidP="00554554">
      <w:pPr>
        <w:spacing w:line="65" w:lineRule="exact"/>
        <w:rPr>
          <w:sz w:val="20"/>
          <w:szCs w:val="20"/>
        </w:rPr>
      </w:pPr>
    </w:p>
    <w:p w:rsidR="00554554" w:rsidRDefault="00554554" w:rsidP="00554554">
      <w:pPr>
        <w:spacing w:line="270" w:lineRule="auto"/>
        <w:ind w:right="20" w:hanging="9"/>
        <w:jc w:val="both"/>
        <w:rPr>
          <w:sz w:val="20"/>
          <w:szCs w:val="20"/>
        </w:rPr>
      </w:pPr>
      <w:r>
        <w:rPr>
          <w:rFonts w:ascii="Times New Roman" w:eastAsia="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54554" w:rsidRDefault="00554554" w:rsidP="00554554">
      <w:pPr>
        <w:spacing w:line="26" w:lineRule="exact"/>
        <w:rPr>
          <w:sz w:val="20"/>
          <w:szCs w:val="20"/>
        </w:rPr>
      </w:pPr>
    </w:p>
    <w:p w:rsidR="00554554" w:rsidRPr="00585683" w:rsidRDefault="00554554" w:rsidP="00554554">
      <w:pPr>
        <w:rPr>
          <w:sz w:val="20"/>
          <w:szCs w:val="20"/>
        </w:rPr>
      </w:pPr>
      <w:r w:rsidRPr="00585683">
        <w:rPr>
          <w:rFonts w:ascii="Times New Roman" w:eastAsia="Times New Roman" w:hAnsi="Times New Roman" w:cs="Times New Roman"/>
          <w:b/>
          <w:bCs/>
          <w:iCs/>
          <w:sz w:val="24"/>
          <w:szCs w:val="24"/>
        </w:rPr>
        <w:t>Лексическая сторона речи:</w:t>
      </w:r>
    </w:p>
    <w:p w:rsidR="00554554" w:rsidRDefault="00554554" w:rsidP="00554554">
      <w:pPr>
        <w:spacing w:line="48" w:lineRule="exact"/>
        <w:rPr>
          <w:sz w:val="20"/>
          <w:szCs w:val="20"/>
        </w:rPr>
      </w:pPr>
    </w:p>
    <w:p w:rsidR="00554554" w:rsidRDefault="00554554" w:rsidP="00554554">
      <w:pPr>
        <w:tabs>
          <w:tab w:val="left" w:pos="1540"/>
          <w:tab w:val="left" w:pos="1880"/>
          <w:tab w:val="left" w:pos="2800"/>
          <w:tab w:val="left" w:pos="3500"/>
          <w:tab w:val="left" w:pos="3840"/>
          <w:tab w:val="left" w:pos="5320"/>
          <w:tab w:val="left" w:pos="6180"/>
          <w:tab w:val="left" w:pos="6760"/>
          <w:tab w:val="left" w:pos="8260"/>
          <w:tab w:val="left" w:pos="9220"/>
        </w:tabs>
        <w:spacing w:after="0"/>
        <w:rPr>
          <w:sz w:val="20"/>
          <w:szCs w:val="20"/>
        </w:rPr>
      </w:pPr>
      <w:r>
        <w:rPr>
          <w:rFonts w:ascii="Times New Roman" w:eastAsia="Times New Roman" w:hAnsi="Times New Roman" w:cs="Times New Roman"/>
          <w:sz w:val="24"/>
          <w:szCs w:val="24"/>
        </w:rPr>
        <w:t>распознавать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устной</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письменном</w:t>
      </w:r>
      <w:r>
        <w:rPr>
          <w:rFonts w:ascii="Times New Roman" w:eastAsia="Times New Roman" w:hAnsi="Times New Roman" w:cs="Times New Roman"/>
          <w:sz w:val="24"/>
          <w:szCs w:val="24"/>
        </w:rPr>
        <w:tab/>
        <w:t>тексте</w:t>
      </w:r>
      <w:r>
        <w:rPr>
          <w:sz w:val="20"/>
          <w:szCs w:val="20"/>
        </w:rPr>
        <w:tab/>
      </w:r>
      <w:r>
        <w:rPr>
          <w:rFonts w:ascii="Times New Roman" w:eastAsia="Times New Roman" w:hAnsi="Times New Roman" w:cs="Times New Roman"/>
          <w:sz w:val="24"/>
          <w:szCs w:val="24"/>
        </w:rPr>
        <w:t>650</w:t>
      </w:r>
      <w:r>
        <w:rPr>
          <w:sz w:val="20"/>
          <w:szCs w:val="20"/>
        </w:rPr>
        <w:tab/>
      </w:r>
      <w:r>
        <w:rPr>
          <w:rFonts w:ascii="Times New Roman" w:eastAsia="Times New Roman" w:hAnsi="Times New Roman" w:cs="Times New Roman"/>
          <w:sz w:val="24"/>
          <w:szCs w:val="24"/>
        </w:rPr>
        <w:t>лексических</w:t>
      </w:r>
      <w:r>
        <w:rPr>
          <w:rFonts w:ascii="Times New Roman" w:eastAsia="Times New Roman" w:hAnsi="Times New Roman" w:cs="Times New Roman"/>
          <w:sz w:val="24"/>
          <w:szCs w:val="24"/>
        </w:rPr>
        <w:tab/>
        <w:t>единиц</w:t>
      </w:r>
      <w:r>
        <w:rPr>
          <w:sz w:val="20"/>
          <w:szCs w:val="20"/>
        </w:rPr>
        <w:tab/>
      </w:r>
      <w:r>
        <w:rPr>
          <w:rFonts w:ascii="Times New Roman" w:eastAsia="Times New Roman" w:hAnsi="Times New Roman" w:cs="Times New Roman"/>
          <w:sz w:val="24"/>
          <w:szCs w:val="24"/>
        </w:rPr>
        <w:t>(слов,</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словосочетаний, речевых клише) и правильно употреблять в устной и письменной речи 600</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лексических единиц, обслуживающих ситуации общения в рамках тематического содержания,</w:t>
      </w:r>
    </w:p>
    <w:p w:rsidR="00554554" w:rsidRDefault="00554554" w:rsidP="00554554">
      <w:pPr>
        <w:spacing w:after="0" w:line="4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 соблюдением существующей нормы лексической сочетаемости;</w:t>
      </w:r>
    </w:p>
    <w:p w:rsidR="00554554" w:rsidRDefault="00554554" w:rsidP="00554554">
      <w:pPr>
        <w:spacing w:line="5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lastRenderedPageBreak/>
        <w:t>распознавать и употреблять в устной и письменной речи родственные слова, образованные с</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использованием аффиксации: гл</w:t>
      </w:r>
      <w:r w:rsidR="00FA74AE">
        <w:rPr>
          <w:rFonts w:ascii="Times New Roman" w:eastAsia="Times New Roman" w:hAnsi="Times New Roman" w:cs="Times New Roman"/>
          <w:sz w:val="24"/>
          <w:szCs w:val="24"/>
        </w:rPr>
        <w:t xml:space="preserve">аголы </w:t>
      </w:r>
      <w:r>
        <w:rPr>
          <w:rFonts w:ascii="Times New Roman" w:eastAsia="Times New Roman" w:hAnsi="Times New Roman" w:cs="Times New Roman"/>
          <w:sz w:val="24"/>
          <w:szCs w:val="24"/>
        </w:rPr>
        <w:t>, имена существительные</w:t>
      </w:r>
    </w:p>
    <w:p w:rsidR="00554554" w:rsidRDefault="00554554" w:rsidP="00554554">
      <w:pPr>
        <w:spacing w:after="0" w:line="41" w:lineRule="exact"/>
        <w:rPr>
          <w:sz w:val="20"/>
          <w:szCs w:val="20"/>
        </w:rPr>
      </w:pPr>
    </w:p>
    <w:p w:rsidR="00554554" w:rsidRDefault="00554554" w:rsidP="00554554">
      <w:pPr>
        <w:tabs>
          <w:tab w:val="left" w:pos="560"/>
          <w:tab w:val="left" w:pos="1600"/>
          <w:tab w:val="left" w:pos="2900"/>
          <w:tab w:val="left" w:pos="3820"/>
          <w:tab w:val="left" w:pos="4520"/>
          <w:tab w:val="left" w:pos="5700"/>
          <w:tab w:val="left" w:pos="6280"/>
          <w:tab w:val="left" w:pos="6840"/>
          <w:tab w:val="left" w:pos="7880"/>
          <w:tab w:val="left" w:pos="9200"/>
        </w:tabs>
        <w:spacing w:after="0"/>
        <w:rPr>
          <w:sz w:val="20"/>
          <w:szCs w:val="20"/>
        </w:rPr>
      </w:pPr>
      <w:r>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ab/>
        <w:t>помощи</w:t>
      </w:r>
      <w:r>
        <w:rPr>
          <w:rFonts w:ascii="Times New Roman" w:eastAsia="Times New Roman" w:hAnsi="Times New Roman" w:cs="Times New Roman"/>
          <w:sz w:val="24"/>
          <w:szCs w:val="24"/>
        </w:rPr>
        <w:tab/>
        <w:t>суффиксов</w:t>
      </w:r>
      <w:r>
        <w:rPr>
          <w:sz w:val="20"/>
          <w:szCs w:val="20"/>
        </w:rPr>
        <w:tab/>
      </w:r>
      <w:r>
        <w:rPr>
          <w:rFonts w:ascii="Times New Roman" w:eastAsia="Times New Roman" w:hAnsi="Times New Roman" w:cs="Times New Roman"/>
          <w:sz w:val="24"/>
          <w:szCs w:val="24"/>
        </w:rPr>
        <w:t>-s</w:t>
      </w:r>
      <w:r w:rsidR="00FA74AE">
        <w:rPr>
          <w:rFonts w:ascii="Times New Roman" w:eastAsia="Times New Roman" w:hAnsi="Times New Roman" w:cs="Times New Roman"/>
          <w:sz w:val="24"/>
          <w:szCs w:val="24"/>
        </w:rPr>
        <w:t>h</w:t>
      </w:r>
      <w:r w:rsidR="00FA74AE">
        <w:rPr>
          <w:rFonts w:ascii="Times New Roman" w:eastAsia="Times New Roman" w:hAnsi="Times New Roman" w:cs="Times New Roman"/>
          <w:sz w:val="24"/>
          <w:szCs w:val="24"/>
          <w:lang w:val="en-US"/>
        </w:rPr>
        <w:t>ip</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-tion,</w:t>
      </w:r>
      <w:r>
        <w:rPr>
          <w:sz w:val="20"/>
          <w:szCs w:val="20"/>
        </w:rPr>
        <w:tab/>
      </w:r>
      <w:r>
        <w:rPr>
          <w:rFonts w:ascii="Times New Roman" w:eastAsia="Times New Roman" w:hAnsi="Times New Roman" w:cs="Times New Roman"/>
          <w:sz w:val="24"/>
          <w:szCs w:val="24"/>
        </w:rPr>
        <w:t>префикса</w:t>
      </w:r>
      <w:r>
        <w:rPr>
          <w:sz w:val="20"/>
          <w:szCs w:val="20"/>
        </w:rPr>
        <w:tab/>
      </w:r>
      <w:r>
        <w:rPr>
          <w:rFonts w:ascii="Times New Roman" w:eastAsia="Times New Roman" w:hAnsi="Times New Roman" w:cs="Times New Roman"/>
          <w:sz w:val="24"/>
          <w:szCs w:val="24"/>
        </w:rPr>
        <w:t>un-,</w:t>
      </w:r>
      <w:r>
        <w:rPr>
          <w:sz w:val="20"/>
          <w:szCs w:val="20"/>
        </w:rPr>
        <w:tab/>
      </w:r>
      <w:r>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ab/>
        <w:t>помощи</w:t>
      </w:r>
      <w:r>
        <w:rPr>
          <w:rFonts w:ascii="Times New Roman" w:eastAsia="Times New Roman" w:hAnsi="Times New Roman" w:cs="Times New Roman"/>
          <w:sz w:val="24"/>
          <w:szCs w:val="24"/>
        </w:rPr>
        <w:tab/>
        <w:t>конверсии:</w:t>
      </w:r>
      <w:r>
        <w:rPr>
          <w:sz w:val="20"/>
          <w:szCs w:val="20"/>
        </w:rPr>
        <w:tab/>
      </w:r>
      <w:r>
        <w:rPr>
          <w:rFonts w:ascii="Times New Roman" w:eastAsia="Times New Roman" w:hAnsi="Times New Roman" w:cs="Times New Roman"/>
          <w:sz w:val="23"/>
          <w:szCs w:val="23"/>
        </w:rPr>
        <w:t>имена</w:t>
      </w:r>
    </w:p>
    <w:p w:rsidR="00554554" w:rsidRDefault="00554554" w:rsidP="00554554">
      <w:pPr>
        <w:spacing w:after="0" w:line="79" w:lineRule="exact"/>
        <w:rPr>
          <w:sz w:val="20"/>
          <w:szCs w:val="20"/>
        </w:rPr>
      </w:pPr>
    </w:p>
    <w:p w:rsidR="00554554" w:rsidRDefault="00554554" w:rsidP="00554554">
      <w:pPr>
        <w:spacing w:after="0" w:line="182" w:lineRule="auto"/>
        <w:ind w:right="20"/>
        <w:rPr>
          <w:sz w:val="20"/>
          <w:szCs w:val="20"/>
        </w:rPr>
      </w:pPr>
      <w:r>
        <w:rPr>
          <w:rFonts w:ascii="Times New Roman" w:eastAsia="Times New Roman" w:hAnsi="Times New Roman" w:cs="Times New Roman"/>
          <w:sz w:val="24"/>
          <w:szCs w:val="24"/>
        </w:rPr>
        <w:t>существительные от прилагательных , при помощи словосложения: соединения прилагательного и с</w:t>
      </w:r>
      <w:r w:rsidR="00FA74AE">
        <w:rPr>
          <w:rFonts w:ascii="Times New Roman" w:eastAsia="Times New Roman" w:hAnsi="Times New Roman" w:cs="Times New Roman"/>
          <w:sz w:val="24"/>
          <w:szCs w:val="24"/>
        </w:rPr>
        <w:t>уществительного</w:t>
      </w:r>
      <w:r>
        <w:rPr>
          <w:rFonts w:ascii="Times New Roman" w:eastAsia="Times New Roman" w:hAnsi="Times New Roman" w:cs="Times New Roman"/>
          <w:sz w:val="24"/>
          <w:szCs w:val="24"/>
        </w:rPr>
        <w:t>;</w:t>
      </w:r>
    </w:p>
    <w:p w:rsidR="00554554" w:rsidRDefault="00554554" w:rsidP="00554554">
      <w:pPr>
        <w:spacing w:after="0" w:line="20" w:lineRule="exact"/>
        <w:rPr>
          <w:sz w:val="20"/>
          <w:szCs w:val="20"/>
        </w:rPr>
      </w:pPr>
      <w:r>
        <w:rPr>
          <w:noProof/>
          <w:sz w:val="20"/>
          <w:szCs w:val="20"/>
        </w:rPr>
        <w:drawing>
          <wp:anchor distT="0" distB="0" distL="114300" distR="114300" simplePos="0" relativeHeight="251727872" behindDoc="1" locked="0" layoutInCell="0" allowOverlap="1">
            <wp:simplePos x="0" y="0"/>
            <wp:positionH relativeFrom="column">
              <wp:posOffset>3123565</wp:posOffset>
            </wp:positionH>
            <wp:positionV relativeFrom="paragraph">
              <wp:posOffset>-444500</wp:posOffset>
            </wp:positionV>
            <wp:extent cx="55245" cy="5588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blip>
                    <a:srcRect/>
                    <a:stretch>
                      <a:fillRect/>
                    </a:stretch>
                  </pic:blipFill>
                  <pic:spPr bwMode="auto">
                    <a:xfrm>
                      <a:off x="0" y="0"/>
                      <a:ext cx="55245" cy="55880"/>
                    </a:xfrm>
                    <a:prstGeom prst="rect">
                      <a:avLst/>
                    </a:prstGeom>
                    <a:noFill/>
                  </pic:spPr>
                </pic:pic>
              </a:graphicData>
            </a:graphic>
          </wp:anchor>
        </w:drawing>
      </w:r>
    </w:p>
    <w:p w:rsidR="00554554" w:rsidRDefault="00554554" w:rsidP="00554554">
      <w:pPr>
        <w:spacing w:after="0" w:line="34"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распознавать и употреблять в устной и письменной речи изученные многозначные лексические</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единицы, синонимы, антонимы;</w:t>
      </w:r>
    </w:p>
    <w:p w:rsidR="00554554" w:rsidRDefault="00554554" w:rsidP="00554554">
      <w:pPr>
        <w:spacing w:after="0" w:line="5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распознавать и употреблять в устной и письменной речи различные средства связи в тексте для</w:t>
      </w:r>
    </w:p>
    <w:p w:rsidR="00554554" w:rsidRDefault="00554554" w:rsidP="00554554">
      <w:pPr>
        <w:spacing w:after="0" w:line="4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обеспечения логичности и целостности высказывания.</w:t>
      </w:r>
    </w:p>
    <w:p w:rsidR="00554554" w:rsidRDefault="00554554" w:rsidP="00554554">
      <w:pPr>
        <w:spacing w:after="0" w:line="58" w:lineRule="exact"/>
        <w:rPr>
          <w:sz w:val="20"/>
          <w:szCs w:val="20"/>
        </w:rPr>
      </w:pPr>
    </w:p>
    <w:p w:rsidR="00554554" w:rsidRPr="00585683" w:rsidRDefault="00554554" w:rsidP="00554554">
      <w:pPr>
        <w:rPr>
          <w:sz w:val="20"/>
          <w:szCs w:val="20"/>
        </w:rPr>
      </w:pPr>
      <w:r w:rsidRPr="00585683">
        <w:rPr>
          <w:rFonts w:ascii="Times New Roman" w:eastAsia="Times New Roman" w:hAnsi="Times New Roman" w:cs="Times New Roman"/>
          <w:b/>
          <w:bCs/>
          <w:iCs/>
          <w:sz w:val="24"/>
          <w:szCs w:val="24"/>
        </w:rPr>
        <w:t>Грамматическая сторона речи:</w:t>
      </w:r>
    </w:p>
    <w:p w:rsidR="00554554" w:rsidRDefault="00554554" w:rsidP="00554554">
      <w:pPr>
        <w:spacing w:line="60" w:lineRule="exact"/>
        <w:rPr>
          <w:sz w:val="20"/>
          <w:szCs w:val="20"/>
        </w:rPr>
      </w:pPr>
    </w:p>
    <w:p w:rsidR="00554554" w:rsidRPr="00585683" w:rsidRDefault="00554554" w:rsidP="00554554">
      <w:pPr>
        <w:ind w:right="20"/>
        <w:rPr>
          <w:sz w:val="20"/>
          <w:szCs w:val="20"/>
        </w:rPr>
      </w:pPr>
      <w:r>
        <w:rPr>
          <w:rFonts w:ascii="Times New Roman" w:eastAsia="Times New Roman" w:hAnsi="Times New Roman" w:cs="Times New Roman"/>
          <w:sz w:val="24"/>
          <w:szCs w:val="24"/>
        </w:rPr>
        <w:t>понимать особенности структуры простых и сложных предложений и различных комму</w:t>
      </w:r>
      <w:r w:rsidR="00FA74AE">
        <w:rPr>
          <w:rFonts w:ascii="Times New Roman" w:eastAsia="Times New Roman" w:hAnsi="Times New Roman" w:cs="Times New Roman"/>
          <w:sz w:val="24"/>
          <w:szCs w:val="24"/>
        </w:rPr>
        <w:t xml:space="preserve">никативных типов предложений английского </w:t>
      </w:r>
      <w:r>
        <w:rPr>
          <w:rFonts w:ascii="Times New Roman" w:eastAsia="Times New Roman" w:hAnsi="Times New Roman" w:cs="Times New Roman"/>
          <w:sz w:val="24"/>
          <w:szCs w:val="24"/>
        </w:rPr>
        <w:t>языка; распознавать и употреблять в устной речи и письменном тексте:</w:t>
      </w:r>
    </w:p>
    <w:p w:rsidR="00554554" w:rsidRDefault="00554554" w:rsidP="00834300">
      <w:pPr>
        <w:spacing w:line="266" w:lineRule="auto"/>
        <w:ind w:hanging="9"/>
        <w:rPr>
          <w:sz w:val="20"/>
          <w:szCs w:val="20"/>
        </w:rPr>
      </w:pPr>
      <w:r>
        <w:rPr>
          <w:rFonts w:ascii="Times New Roman" w:eastAsia="Times New Roman" w:hAnsi="Times New Roman" w:cs="Times New Roman"/>
          <w:sz w:val="24"/>
          <w:szCs w:val="24"/>
        </w:rPr>
        <w:t>сложноподчинѐнные предложения</w:t>
      </w:r>
      <w:r w:rsidR="00FA74AE">
        <w:rPr>
          <w:rFonts w:ascii="Times New Roman" w:eastAsia="Times New Roman" w:hAnsi="Times New Roman" w:cs="Times New Roman"/>
          <w:sz w:val="24"/>
          <w:szCs w:val="24"/>
        </w:rPr>
        <w:t>: дополнительные , причины, времени</w:t>
      </w:r>
      <w:r>
        <w:rPr>
          <w:rFonts w:ascii="Times New Roman" w:eastAsia="Times New Roman" w:hAnsi="Times New Roman" w:cs="Times New Roman"/>
          <w:sz w:val="24"/>
          <w:szCs w:val="24"/>
        </w:rPr>
        <w:t>;</w:t>
      </w:r>
    </w:p>
    <w:p w:rsidR="00554554" w:rsidRDefault="00554554" w:rsidP="00FA74AE">
      <w:pPr>
        <w:spacing w:line="280" w:lineRule="auto"/>
        <w:ind w:right="4900"/>
        <w:rPr>
          <w:sz w:val="20"/>
          <w:szCs w:val="20"/>
        </w:rPr>
      </w:pPr>
      <w:r>
        <w:rPr>
          <w:rFonts w:ascii="Times New Roman" w:eastAsia="Times New Roman" w:hAnsi="Times New Roman" w:cs="Times New Roman"/>
          <w:sz w:val="24"/>
          <w:szCs w:val="24"/>
        </w:rPr>
        <w:t>об</w:t>
      </w:r>
      <w:r w:rsidR="00FA74AE">
        <w:rPr>
          <w:rFonts w:ascii="Times New Roman" w:eastAsia="Times New Roman" w:hAnsi="Times New Roman" w:cs="Times New Roman"/>
          <w:sz w:val="24"/>
          <w:szCs w:val="24"/>
        </w:rPr>
        <w:t>разование Perfe</w:t>
      </w:r>
      <w:r w:rsidR="00FA74AE">
        <w:rPr>
          <w:rFonts w:ascii="Times New Roman" w:eastAsia="Times New Roman" w:hAnsi="Times New Roman" w:cs="Times New Roman"/>
          <w:sz w:val="24"/>
          <w:szCs w:val="24"/>
          <w:lang w:val="en-US"/>
        </w:rPr>
        <w:t>ct</w:t>
      </w:r>
      <w:r w:rsidR="00834300">
        <w:rPr>
          <w:rFonts w:ascii="Times New Roman" w:eastAsia="Times New Roman" w:hAnsi="Times New Roman" w:cs="Times New Roman"/>
          <w:sz w:val="24"/>
          <w:szCs w:val="24"/>
        </w:rPr>
        <w:t>;</w:t>
      </w:r>
    </w:p>
    <w:p w:rsidR="00554554" w:rsidRDefault="00554554" w:rsidP="00554554">
      <w:pPr>
        <w:spacing w:line="20" w:lineRule="exact"/>
        <w:rPr>
          <w:sz w:val="20"/>
          <w:szCs w:val="20"/>
        </w:rPr>
      </w:pPr>
    </w:p>
    <w:p w:rsidR="00554554" w:rsidRDefault="00554554" w:rsidP="00554554">
      <w:pPr>
        <w:spacing w:line="281" w:lineRule="auto"/>
        <w:ind w:right="2740"/>
        <w:rPr>
          <w:sz w:val="20"/>
          <w:szCs w:val="20"/>
        </w:rPr>
      </w:pPr>
      <w:r>
        <w:rPr>
          <w:rFonts w:ascii="Times New Roman" w:eastAsia="Times New Roman" w:hAnsi="Times New Roman" w:cs="Times New Roman"/>
          <w:sz w:val="24"/>
          <w:szCs w:val="24"/>
        </w:rPr>
        <w:t>притяжательные местоим</w:t>
      </w:r>
      <w:r w:rsidR="00834300">
        <w:rPr>
          <w:rFonts w:ascii="Times New Roman" w:eastAsia="Times New Roman" w:hAnsi="Times New Roman" w:cs="Times New Roman"/>
          <w:sz w:val="24"/>
          <w:szCs w:val="24"/>
        </w:rPr>
        <w:t>ения;                                                        модальные глаголы</w:t>
      </w:r>
      <w:r>
        <w:rPr>
          <w:rFonts w:ascii="Times New Roman" w:eastAsia="Times New Roman" w:hAnsi="Times New Roman" w:cs="Times New Roman"/>
          <w:sz w:val="24"/>
          <w:szCs w:val="24"/>
        </w:rPr>
        <w:t>; личные местоимени</w:t>
      </w:r>
      <w:r w:rsidR="00834300">
        <w:rPr>
          <w:rFonts w:ascii="Times New Roman" w:eastAsia="Times New Roman" w:hAnsi="Times New Roman" w:cs="Times New Roman"/>
          <w:sz w:val="24"/>
          <w:szCs w:val="24"/>
        </w:rPr>
        <w:t>я;</w:t>
      </w:r>
    </w:p>
    <w:p w:rsidR="00554554" w:rsidRDefault="00554554" w:rsidP="00554554">
      <w:pPr>
        <w:spacing w:line="7"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порядковые числительные до 100;</w:t>
      </w:r>
    </w:p>
    <w:p w:rsidR="00554554" w:rsidRDefault="00554554" w:rsidP="00554554">
      <w:pPr>
        <w:rPr>
          <w:sz w:val="20"/>
          <w:szCs w:val="20"/>
        </w:rPr>
      </w:pPr>
      <w:r>
        <w:rPr>
          <w:rFonts w:ascii="Times New Roman" w:eastAsia="Times New Roman" w:hAnsi="Times New Roman" w:cs="Times New Roman"/>
          <w:sz w:val="24"/>
          <w:szCs w:val="24"/>
        </w:rPr>
        <w:t>числительные для обозначения дат и больших чисел (до 1 000 000).</w:t>
      </w:r>
    </w:p>
    <w:p w:rsidR="00554554" w:rsidRDefault="00554554" w:rsidP="00554554">
      <w:pPr>
        <w:sectPr w:rsidR="00554554">
          <w:pgSz w:w="11900" w:h="16850"/>
          <w:pgMar w:top="1137" w:right="899" w:bottom="850" w:left="1140" w:header="0" w:footer="0" w:gutter="0"/>
          <w:cols w:space="720" w:equalWidth="0">
            <w:col w:w="9860"/>
          </w:cols>
        </w:sectPr>
      </w:pPr>
    </w:p>
    <w:p w:rsidR="00554554" w:rsidRDefault="00554554" w:rsidP="00554554">
      <w:pPr>
        <w:spacing w:line="60" w:lineRule="exact"/>
        <w:rPr>
          <w:sz w:val="20"/>
          <w:szCs w:val="20"/>
        </w:rPr>
      </w:pPr>
    </w:p>
    <w:p w:rsidR="00554554" w:rsidRPr="00585683" w:rsidRDefault="00554554" w:rsidP="00554554">
      <w:pPr>
        <w:rPr>
          <w:sz w:val="20"/>
          <w:szCs w:val="20"/>
        </w:rPr>
      </w:pPr>
      <w:r w:rsidRPr="00585683">
        <w:rPr>
          <w:rFonts w:ascii="Times New Roman" w:eastAsia="Times New Roman" w:hAnsi="Times New Roman" w:cs="Times New Roman"/>
          <w:b/>
          <w:bCs/>
          <w:iCs/>
          <w:sz w:val="24"/>
          <w:szCs w:val="24"/>
        </w:rPr>
        <w:t>Социокультурные знания и умения:</w:t>
      </w:r>
    </w:p>
    <w:p w:rsidR="00554554" w:rsidRDefault="00554554" w:rsidP="00554554">
      <w:pPr>
        <w:spacing w:line="48" w:lineRule="exact"/>
        <w:rPr>
          <w:sz w:val="20"/>
          <w:szCs w:val="20"/>
        </w:rPr>
      </w:pPr>
    </w:p>
    <w:p w:rsidR="00554554" w:rsidRDefault="00554554" w:rsidP="00554554">
      <w:pPr>
        <w:tabs>
          <w:tab w:val="left" w:pos="1540"/>
          <w:tab w:val="left" w:pos="2840"/>
          <w:tab w:val="left" w:pos="4860"/>
          <w:tab w:val="left" w:pos="6040"/>
          <w:tab w:val="left" w:pos="7160"/>
          <w:tab w:val="left" w:pos="8980"/>
        </w:tabs>
        <w:spacing w:after="0"/>
        <w:rPr>
          <w:sz w:val="20"/>
          <w:szCs w:val="20"/>
        </w:rPr>
      </w:pPr>
      <w:r>
        <w:rPr>
          <w:rFonts w:ascii="Times New Roman" w:eastAsia="Times New Roman" w:hAnsi="Times New Roman" w:cs="Times New Roman"/>
          <w:sz w:val="24"/>
          <w:szCs w:val="24"/>
        </w:rPr>
        <w:t>использовать</w:t>
      </w:r>
      <w:r>
        <w:rPr>
          <w:rFonts w:ascii="Times New Roman" w:eastAsia="Times New Roman" w:hAnsi="Times New Roman" w:cs="Times New Roman"/>
          <w:sz w:val="24"/>
          <w:szCs w:val="24"/>
        </w:rPr>
        <w:tab/>
        <w:t>отдельные</w:t>
      </w:r>
      <w:r>
        <w:rPr>
          <w:rFonts w:ascii="Times New Roman" w:eastAsia="Times New Roman" w:hAnsi="Times New Roman" w:cs="Times New Roman"/>
          <w:sz w:val="24"/>
          <w:szCs w:val="24"/>
        </w:rPr>
        <w:tab/>
        <w:t>социокультурные</w:t>
      </w:r>
      <w:r>
        <w:rPr>
          <w:rFonts w:ascii="Times New Roman" w:eastAsia="Times New Roman" w:hAnsi="Times New Roman" w:cs="Times New Roman"/>
          <w:sz w:val="24"/>
          <w:szCs w:val="24"/>
        </w:rPr>
        <w:tab/>
        <w:t>элементы</w:t>
      </w:r>
      <w:r>
        <w:rPr>
          <w:rFonts w:ascii="Times New Roman" w:eastAsia="Times New Roman" w:hAnsi="Times New Roman" w:cs="Times New Roman"/>
          <w:sz w:val="24"/>
          <w:szCs w:val="24"/>
        </w:rPr>
        <w:tab/>
        <w:t>речевого</w:t>
      </w:r>
      <w:r>
        <w:rPr>
          <w:rFonts w:ascii="Times New Roman" w:eastAsia="Times New Roman" w:hAnsi="Times New Roman" w:cs="Times New Roman"/>
          <w:sz w:val="24"/>
          <w:szCs w:val="24"/>
        </w:rPr>
        <w:tab/>
        <w:t>поведенческого</w:t>
      </w:r>
      <w:r>
        <w:rPr>
          <w:rFonts w:ascii="Times New Roman" w:eastAsia="Times New Roman" w:hAnsi="Times New Roman" w:cs="Times New Roman"/>
          <w:sz w:val="24"/>
          <w:szCs w:val="24"/>
        </w:rPr>
        <w:tab/>
        <w:t>этикета,</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принятые в стране (странах) изучаемого языка в рамках тематического содержания;</w:t>
      </w:r>
    </w:p>
    <w:p w:rsidR="00554554" w:rsidRDefault="00554554" w:rsidP="00554554">
      <w:pPr>
        <w:spacing w:after="0" w:line="53" w:lineRule="exact"/>
        <w:rPr>
          <w:sz w:val="20"/>
          <w:szCs w:val="20"/>
        </w:rPr>
      </w:pPr>
    </w:p>
    <w:p w:rsidR="00554554" w:rsidRDefault="00554554" w:rsidP="00554554">
      <w:pPr>
        <w:tabs>
          <w:tab w:val="left" w:pos="1160"/>
          <w:tab w:val="left" w:pos="1520"/>
          <w:tab w:val="left" w:pos="3100"/>
          <w:tab w:val="left" w:pos="3420"/>
          <w:tab w:val="left" w:pos="4360"/>
          <w:tab w:val="left" w:pos="4700"/>
          <w:tab w:val="left" w:pos="6160"/>
          <w:tab w:val="left" w:pos="6840"/>
          <w:tab w:val="left" w:pos="8020"/>
        </w:tabs>
        <w:spacing w:after="0"/>
        <w:rPr>
          <w:sz w:val="20"/>
          <w:szCs w:val="20"/>
        </w:rPr>
      </w:pPr>
      <w:r>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использовать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устной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письменной</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наиболее</w:t>
      </w:r>
      <w:r>
        <w:rPr>
          <w:sz w:val="20"/>
          <w:szCs w:val="20"/>
        </w:rPr>
        <w:tab/>
      </w:r>
      <w:r>
        <w:rPr>
          <w:rFonts w:ascii="Times New Roman" w:eastAsia="Times New Roman" w:hAnsi="Times New Roman" w:cs="Times New Roman"/>
          <w:sz w:val="23"/>
          <w:szCs w:val="23"/>
        </w:rPr>
        <w:t>употребительную</w:t>
      </w:r>
    </w:p>
    <w:p w:rsidR="00554554" w:rsidRDefault="00554554" w:rsidP="00554554">
      <w:pPr>
        <w:spacing w:after="0" w:line="4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тематическую  фоновую  лексику страны  (стран)  изучаемого  языка  в  рамках  тематического</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содержания речи;</w:t>
      </w:r>
    </w:p>
    <w:p w:rsidR="00554554" w:rsidRDefault="00554554" w:rsidP="00554554">
      <w:pPr>
        <w:spacing w:after="0" w:line="5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обладать  базовыми  знаниями  о  социокультурном  портрете  и  культурном  наследии  родной</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страны и страны (стран) изучаемого языка;</w:t>
      </w:r>
    </w:p>
    <w:p w:rsidR="00554554" w:rsidRDefault="00554554" w:rsidP="00554554">
      <w:pPr>
        <w:spacing w:after="0" w:line="55"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кратко представлять Россию и страну (страны) изучаемого языка.</w:t>
      </w:r>
    </w:p>
    <w:p w:rsidR="00554554" w:rsidRDefault="00554554" w:rsidP="00554554">
      <w:pPr>
        <w:spacing w:after="0" w:line="58" w:lineRule="exact"/>
        <w:rPr>
          <w:sz w:val="20"/>
          <w:szCs w:val="20"/>
        </w:rPr>
      </w:pPr>
    </w:p>
    <w:p w:rsidR="00554554" w:rsidRPr="00585683" w:rsidRDefault="00554554" w:rsidP="00554554">
      <w:pPr>
        <w:rPr>
          <w:sz w:val="20"/>
          <w:szCs w:val="20"/>
        </w:rPr>
      </w:pPr>
      <w:r w:rsidRPr="00585683">
        <w:rPr>
          <w:rFonts w:ascii="Times New Roman" w:eastAsia="Times New Roman" w:hAnsi="Times New Roman" w:cs="Times New Roman"/>
          <w:b/>
          <w:bCs/>
          <w:iCs/>
          <w:sz w:val="24"/>
          <w:szCs w:val="24"/>
        </w:rPr>
        <w:t>Компенсаторные умения:</w:t>
      </w:r>
    </w:p>
    <w:p w:rsidR="00554554" w:rsidRDefault="00554554" w:rsidP="00554554">
      <w:pPr>
        <w:spacing w:line="48"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использовать при чтении и аудировании языковую догадку, в том числе контекстуальную, при</w:t>
      </w:r>
    </w:p>
    <w:p w:rsidR="00554554" w:rsidRDefault="00554554" w:rsidP="00554554">
      <w:pPr>
        <w:spacing w:after="0" w:line="41" w:lineRule="exact"/>
        <w:rPr>
          <w:sz w:val="20"/>
          <w:szCs w:val="20"/>
        </w:rPr>
      </w:pPr>
    </w:p>
    <w:p w:rsidR="00554554" w:rsidRDefault="00554554" w:rsidP="00554554">
      <w:pPr>
        <w:tabs>
          <w:tab w:val="left" w:pos="2160"/>
          <w:tab w:val="left" w:pos="3340"/>
          <w:tab w:val="left" w:pos="5340"/>
          <w:tab w:val="left" w:pos="6440"/>
          <w:tab w:val="left" w:pos="7820"/>
          <w:tab w:val="left" w:pos="8900"/>
        </w:tabs>
        <w:spacing w:after="0"/>
        <w:rPr>
          <w:sz w:val="20"/>
          <w:szCs w:val="20"/>
        </w:rPr>
      </w:pPr>
      <w:r>
        <w:rPr>
          <w:rFonts w:ascii="Times New Roman" w:eastAsia="Times New Roman" w:hAnsi="Times New Roman" w:cs="Times New Roman"/>
          <w:sz w:val="24"/>
          <w:szCs w:val="24"/>
        </w:rPr>
        <w:t>непосредственном</w:t>
      </w:r>
      <w:r>
        <w:rPr>
          <w:rFonts w:ascii="Times New Roman" w:eastAsia="Times New Roman" w:hAnsi="Times New Roman" w:cs="Times New Roman"/>
          <w:sz w:val="24"/>
          <w:szCs w:val="24"/>
        </w:rPr>
        <w:tab/>
        <w:t>общении</w:t>
      </w:r>
      <w:r>
        <w:rPr>
          <w:rFonts w:ascii="Times New Roman" w:eastAsia="Times New Roman" w:hAnsi="Times New Roman" w:cs="Times New Roman"/>
          <w:sz w:val="24"/>
          <w:szCs w:val="24"/>
        </w:rPr>
        <w:tab/>
        <w:t>переспрашивать,</w:t>
      </w:r>
      <w:r>
        <w:rPr>
          <w:rFonts w:ascii="Times New Roman" w:eastAsia="Times New Roman" w:hAnsi="Times New Roman" w:cs="Times New Roman"/>
          <w:sz w:val="24"/>
          <w:szCs w:val="24"/>
        </w:rPr>
        <w:tab/>
        <w:t>просить</w:t>
      </w:r>
      <w:r>
        <w:rPr>
          <w:rFonts w:ascii="Times New Roman" w:eastAsia="Times New Roman" w:hAnsi="Times New Roman" w:cs="Times New Roman"/>
          <w:sz w:val="24"/>
          <w:szCs w:val="24"/>
        </w:rPr>
        <w:tab/>
        <w:t>повторить,</w:t>
      </w:r>
      <w:r>
        <w:rPr>
          <w:rFonts w:ascii="Times New Roman" w:eastAsia="Times New Roman" w:hAnsi="Times New Roman" w:cs="Times New Roman"/>
          <w:sz w:val="24"/>
          <w:szCs w:val="24"/>
        </w:rPr>
        <w:tab/>
        <w:t>уточняя</w:t>
      </w:r>
      <w:r>
        <w:rPr>
          <w:sz w:val="20"/>
          <w:szCs w:val="20"/>
        </w:rPr>
        <w:tab/>
      </w:r>
      <w:r>
        <w:rPr>
          <w:rFonts w:ascii="Times New Roman" w:eastAsia="Times New Roman" w:hAnsi="Times New Roman" w:cs="Times New Roman"/>
          <w:sz w:val="23"/>
          <w:szCs w:val="23"/>
        </w:rPr>
        <w:t>значения</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незнакомых слов, игнорировать информацию, не являющуюся необходимой для понимания</w:t>
      </w:r>
    </w:p>
    <w:p w:rsidR="00554554" w:rsidRDefault="00554554" w:rsidP="00554554">
      <w:pPr>
        <w:spacing w:after="0" w:line="4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основного содержания прочитанного (прослушанного) текста или для нахождения в тексте</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запрашиваемой информации;</w:t>
      </w:r>
    </w:p>
    <w:p w:rsidR="00554554" w:rsidRDefault="00554554" w:rsidP="00554554">
      <w:pPr>
        <w:spacing w:after="0" w:line="5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владеть умениями классифицировать лексические единицы по темам в рамках тематического</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содержания речи, по частям речи, по словообразовательным элементам;</w:t>
      </w:r>
    </w:p>
    <w:p w:rsidR="00554554" w:rsidRDefault="00554554" w:rsidP="00554554">
      <w:pPr>
        <w:spacing w:after="0" w:line="55"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участвовать в несложных учебных проектах с испол</w:t>
      </w:r>
      <w:r w:rsidR="00834300">
        <w:rPr>
          <w:rFonts w:ascii="Times New Roman" w:eastAsia="Times New Roman" w:hAnsi="Times New Roman" w:cs="Times New Roman"/>
          <w:sz w:val="24"/>
          <w:szCs w:val="24"/>
        </w:rPr>
        <w:t>ьзованием материалов на английском</w:t>
      </w:r>
      <w:r>
        <w:rPr>
          <w:rFonts w:ascii="Times New Roman" w:eastAsia="Times New Roman" w:hAnsi="Times New Roman" w:cs="Times New Roman"/>
          <w:sz w:val="24"/>
          <w:szCs w:val="24"/>
        </w:rPr>
        <w:t xml:space="preserve"> языке с</w:t>
      </w:r>
    </w:p>
    <w:p w:rsidR="00554554" w:rsidRDefault="00554554" w:rsidP="00554554">
      <w:pPr>
        <w:spacing w:after="0" w:line="41" w:lineRule="exact"/>
        <w:rPr>
          <w:sz w:val="20"/>
          <w:szCs w:val="20"/>
        </w:rPr>
      </w:pPr>
    </w:p>
    <w:p w:rsidR="00554554" w:rsidRDefault="00554554" w:rsidP="00554554">
      <w:pPr>
        <w:tabs>
          <w:tab w:val="left" w:pos="1720"/>
          <w:tab w:val="left" w:pos="3820"/>
          <w:tab w:val="left" w:pos="6080"/>
          <w:tab w:val="left" w:pos="7660"/>
          <w:tab w:val="left" w:pos="9000"/>
        </w:tabs>
        <w:spacing w:after="0"/>
        <w:rPr>
          <w:sz w:val="20"/>
          <w:szCs w:val="20"/>
        </w:rPr>
      </w:pPr>
      <w:r>
        <w:rPr>
          <w:rFonts w:ascii="Times New Roman" w:eastAsia="Times New Roman" w:hAnsi="Times New Roman" w:cs="Times New Roman"/>
          <w:sz w:val="24"/>
          <w:szCs w:val="24"/>
        </w:rPr>
        <w:t>применением</w:t>
      </w:r>
      <w:r>
        <w:rPr>
          <w:sz w:val="20"/>
          <w:szCs w:val="20"/>
        </w:rPr>
        <w:tab/>
      </w:r>
      <w:r>
        <w:rPr>
          <w:rFonts w:ascii="Times New Roman" w:eastAsia="Times New Roman" w:hAnsi="Times New Roman" w:cs="Times New Roman"/>
          <w:sz w:val="24"/>
          <w:szCs w:val="24"/>
        </w:rPr>
        <w:t>информационно-</w:t>
      </w:r>
      <w:r>
        <w:rPr>
          <w:sz w:val="20"/>
          <w:szCs w:val="20"/>
        </w:rPr>
        <w:tab/>
      </w:r>
      <w:r>
        <w:rPr>
          <w:rFonts w:ascii="Times New Roman" w:eastAsia="Times New Roman" w:hAnsi="Times New Roman" w:cs="Times New Roman"/>
          <w:sz w:val="24"/>
          <w:szCs w:val="24"/>
        </w:rPr>
        <w:t>коммуникативных</w:t>
      </w:r>
      <w:r>
        <w:rPr>
          <w:sz w:val="20"/>
          <w:szCs w:val="20"/>
        </w:rPr>
        <w:tab/>
      </w:r>
      <w:r>
        <w:rPr>
          <w:rFonts w:ascii="Times New Roman" w:eastAsia="Times New Roman" w:hAnsi="Times New Roman" w:cs="Times New Roman"/>
          <w:sz w:val="24"/>
          <w:szCs w:val="24"/>
        </w:rPr>
        <w:t>технологий,</w:t>
      </w:r>
      <w:r>
        <w:rPr>
          <w:sz w:val="20"/>
          <w:szCs w:val="20"/>
        </w:rPr>
        <w:tab/>
      </w:r>
      <w:r>
        <w:rPr>
          <w:rFonts w:ascii="Times New Roman" w:eastAsia="Times New Roman" w:hAnsi="Times New Roman" w:cs="Times New Roman"/>
          <w:sz w:val="24"/>
          <w:szCs w:val="24"/>
        </w:rPr>
        <w:t>соблюдая</w:t>
      </w:r>
      <w:r>
        <w:rPr>
          <w:sz w:val="20"/>
          <w:szCs w:val="20"/>
        </w:rPr>
        <w:tab/>
      </w:r>
      <w:r>
        <w:rPr>
          <w:rFonts w:ascii="Times New Roman" w:eastAsia="Times New Roman" w:hAnsi="Times New Roman" w:cs="Times New Roman"/>
          <w:sz w:val="23"/>
          <w:szCs w:val="23"/>
        </w:rPr>
        <w:t>правила</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информационной безопасности при работе в Интернете;</w:t>
      </w:r>
    </w:p>
    <w:p w:rsidR="00554554" w:rsidRDefault="00554554" w:rsidP="00554554">
      <w:pPr>
        <w:spacing w:after="0" w:line="5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w:t>
      </w:r>
    </w:p>
    <w:p w:rsidR="00554554" w:rsidRDefault="00554554" w:rsidP="00554554">
      <w:pPr>
        <w:spacing w:after="0" w:line="4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системы, в электронной форме;</w:t>
      </w:r>
    </w:p>
    <w:p w:rsidR="00554554" w:rsidRDefault="00554554" w:rsidP="00554554">
      <w:pPr>
        <w:spacing w:after="0" w:line="53" w:lineRule="exact"/>
        <w:rPr>
          <w:sz w:val="20"/>
          <w:szCs w:val="20"/>
        </w:rPr>
      </w:pPr>
    </w:p>
    <w:p w:rsidR="00554554" w:rsidRDefault="00554554" w:rsidP="00554554">
      <w:pPr>
        <w:tabs>
          <w:tab w:val="left" w:pos="1140"/>
          <w:tab w:val="left" w:pos="3160"/>
          <w:tab w:val="left" w:pos="3440"/>
          <w:tab w:val="left" w:pos="4520"/>
          <w:tab w:val="left" w:pos="5480"/>
          <w:tab w:val="left" w:pos="5780"/>
          <w:tab w:val="left" w:pos="7280"/>
          <w:tab w:val="left" w:pos="8340"/>
          <w:tab w:val="left" w:pos="8620"/>
        </w:tabs>
        <w:spacing w:after="0"/>
        <w:rPr>
          <w:sz w:val="20"/>
          <w:szCs w:val="20"/>
        </w:rPr>
      </w:pPr>
      <w:r>
        <w:rPr>
          <w:rFonts w:ascii="Times New Roman" w:eastAsia="Times New Roman" w:hAnsi="Times New Roman" w:cs="Times New Roman"/>
          <w:sz w:val="24"/>
          <w:szCs w:val="24"/>
        </w:rPr>
        <w:t>достигать</w:t>
      </w:r>
      <w:r>
        <w:rPr>
          <w:rFonts w:ascii="Times New Roman" w:eastAsia="Times New Roman" w:hAnsi="Times New Roman" w:cs="Times New Roman"/>
          <w:sz w:val="24"/>
          <w:szCs w:val="24"/>
        </w:rPr>
        <w:tab/>
        <w:t>взаимопонимания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процессе</w:t>
      </w:r>
      <w:r>
        <w:rPr>
          <w:rFonts w:ascii="Times New Roman" w:eastAsia="Times New Roman" w:hAnsi="Times New Roman" w:cs="Times New Roman"/>
          <w:sz w:val="24"/>
          <w:szCs w:val="24"/>
        </w:rPr>
        <w:tab/>
        <w:t>устного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письменного</w:t>
      </w:r>
      <w:r>
        <w:rPr>
          <w:rFonts w:ascii="Times New Roman" w:eastAsia="Times New Roman" w:hAnsi="Times New Roman" w:cs="Times New Roman"/>
          <w:sz w:val="24"/>
          <w:szCs w:val="24"/>
        </w:rPr>
        <w:tab/>
        <w:t>общения</w:t>
      </w:r>
      <w:r>
        <w:rPr>
          <w:rFonts w:ascii="Times New Roman" w:eastAsia="Times New Roman" w:hAnsi="Times New Roman" w:cs="Times New Roman"/>
          <w:sz w:val="24"/>
          <w:szCs w:val="24"/>
        </w:rPr>
        <w:tab/>
        <w:t>с</w:t>
      </w:r>
      <w:r>
        <w:rPr>
          <w:sz w:val="20"/>
          <w:szCs w:val="20"/>
        </w:rPr>
        <w:tab/>
      </w:r>
      <w:r>
        <w:rPr>
          <w:rFonts w:ascii="Times New Roman" w:eastAsia="Times New Roman" w:hAnsi="Times New Roman" w:cs="Times New Roman"/>
          <w:sz w:val="23"/>
          <w:szCs w:val="23"/>
        </w:rPr>
        <w:t>носителями</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иностранного языка, с людьми другой культуры;</w:t>
      </w:r>
    </w:p>
    <w:p w:rsidR="00554554" w:rsidRDefault="00554554" w:rsidP="00554554">
      <w:pPr>
        <w:spacing w:after="0" w:line="5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w:t>
      </w:r>
    </w:p>
    <w:p w:rsidR="00554554" w:rsidRDefault="00554554" w:rsidP="00554554">
      <w:pPr>
        <w:spacing w:after="0" w:line="4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их элементы и основные функции в рамках изученной тематики.</w:t>
      </w:r>
    </w:p>
    <w:p w:rsidR="00554554" w:rsidRDefault="00554554" w:rsidP="00554554">
      <w:pPr>
        <w:sectPr w:rsidR="00554554">
          <w:pgSz w:w="11900" w:h="16850"/>
          <w:pgMar w:top="1137" w:right="899" w:bottom="631" w:left="1133" w:header="0" w:footer="0" w:gutter="0"/>
          <w:cols w:space="720" w:equalWidth="0">
            <w:col w:w="9867"/>
          </w:cols>
        </w:sectPr>
      </w:pPr>
    </w:p>
    <w:p w:rsidR="00554554" w:rsidRDefault="00554554" w:rsidP="00554554">
      <w:pPr>
        <w:spacing w:line="264" w:lineRule="auto"/>
        <w:ind w:right="20" w:firstLine="651"/>
        <w:rPr>
          <w:sz w:val="20"/>
          <w:szCs w:val="20"/>
        </w:rPr>
      </w:pPr>
      <w:r>
        <w:rPr>
          <w:rFonts w:ascii="Times New Roman" w:eastAsia="Times New Roman" w:hAnsi="Times New Roman" w:cs="Times New Roman"/>
          <w:b/>
          <w:bCs/>
          <w:sz w:val="24"/>
          <w:szCs w:val="24"/>
        </w:rPr>
        <w:lastRenderedPageBreak/>
        <w:t>Предметные результаты освоения программы по</w:t>
      </w:r>
      <w:r w:rsidR="00762A9E">
        <w:rPr>
          <w:rFonts w:ascii="Times New Roman" w:eastAsia="Times New Roman" w:hAnsi="Times New Roman" w:cs="Times New Roman"/>
          <w:b/>
          <w:bCs/>
          <w:sz w:val="24"/>
          <w:szCs w:val="24"/>
        </w:rPr>
        <w:t xml:space="preserve"> второму иностранному (английскому</w:t>
      </w:r>
      <w:r>
        <w:rPr>
          <w:rFonts w:ascii="Times New Roman" w:eastAsia="Times New Roman" w:hAnsi="Times New Roman" w:cs="Times New Roman"/>
          <w:b/>
          <w:bCs/>
          <w:sz w:val="24"/>
          <w:szCs w:val="24"/>
        </w:rPr>
        <w:t>) языку к концу обучения в 8 классе.</w:t>
      </w:r>
    </w:p>
    <w:p w:rsidR="00554554" w:rsidRPr="00585683" w:rsidRDefault="00554554" w:rsidP="00554554">
      <w:pPr>
        <w:spacing w:after="0"/>
        <w:rPr>
          <w:sz w:val="20"/>
          <w:szCs w:val="20"/>
        </w:rPr>
      </w:pPr>
      <w:r w:rsidRPr="00585683">
        <w:rPr>
          <w:rFonts w:ascii="Times New Roman" w:eastAsia="Times New Roman" w:hAnsi="Times New Roman" w:cs="Times New Roman"/>
          <w:b/>
          <w:bCs/>
          <w:iCs/>
          <w:sz w:val="24"/>
          <w:szCs w:val="24"/>
        </w:rPr>
        <w:t>Коммуникативные умения.</w:t>
      </w:r>
    </w:p>
    <w:p w:rsidR="00554554" w:rsidRPr="00585683" w:rsidRDefault="00554554" w:rsidP="00554554">
      <w:pPr>
        <w:spacing w:after="0"/>
        <w:sectPr w:rsidR="00554554" w:rsidRPr="00585683">
          <w:pgSz w:w="11900" w:h="16850"/>
          <w:pgMar w:top="1137" w:right="899" w:bottom="905" w:left="1140" w:header="0" w:footer="0" w:gutter="0"/>
          <w:cols w:space="720" w:equalWidth="0">
            <w:col w:w="9860"/>
          </w:cols>
        </w:sectPr>
      </w:pPr>
    </w:p>
    <w:p w:rsidR="00554554" w:rsidRPr="00585683" w:rsidRDefault="00554554" w:rsidP="00554554">
      <w:pPr>
        <w:spacing w:after="0" w:line="65" w:lineRule="exact"/>
        <w:rPr>
          <w:sz w:val="20"/>
          <w:szCs w:val="20"/>
        </w:rPr>
      </w:pPr>
    </w:p>
    <w:p w:rsidR="00554554" w:rsidRPr="00585683" w:rsidRDefault="00554554" w:rsidP="00554554">
      <w:pPr>
        <w:spacing w:after="0"/>
        <w:rPr>
          <w:sz w:val="20"/>
          <w:szCs w:val="20"/>
        </w:rPr>
      </w:pPr>
      <w:r w:rsidRPr="00585683">
        <w:rPr>
          <w:rFonts w:ascii="Times New Roman" w:eastAsia="Times New Roman" w:hAnsi="Times New Roman" w:cs="Times New Roman"/>
          <w:b/>
          <w:bCs/>
          <w:iCs/>
          <w:sz w:val="23"/>
          <w:szCs w:val="23"/>
        </w:rPr>
        <w:t>Говорение:</w:t>
      </w:r>
    </w:p>
    <w:p w:rsidR="00554554" w:rsidRDefault="00554554" w:rsidP="00554554">
      <w:pPr>
        <w:ind w:left="7"/>
        <w:jc w:val="both"/>
        <w:rPr>
          <w:sz w:val="20"/>
          <w:szCs w:val="20"/>
        </w:rPr>
      </w:pPr>
      <w:r>
        <w:rPr>
          <w:rFonts w:ascii="Times New Roman" w:eastAsia="Times New Roman" w:hAnsi="Times New Roman"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до 7-8 фраз), выражать и кратко аргументировать своѐ мнение, излагать основное содержание прочитанного (прослушанного) текста с вербальными и (или) зрительными опорами (объѐм - 7-8 фраз), излагать результаты выполненной проектной работы (объѐм - 7-8 фраз).</w:t>
      </w:r>
    </w:p>
    <w:p w:rsidR="00554554" w:rsidRPr="00585683" w:rsidRDefault="00554554" w:rsidP="00554554">
      <w:pPr>
        <w:spacing w:after="0"/>
        <w:ind w:left="7"/>
        <w:rPr>
          <w:sz w:val="20"/>
          <w:szCs w:val="20"/>
        </w:rPr>
      </w:pPr>
      <w:r w:rsidRPr="00585683">
        <w:rPr>
          <w:rFonts w:ascii="Times New Roman" w:eastAsia="Times New Roman" w:hAnsi="Times New Roman" w:cs="Times New Roman"/>
          <w:b/>
          <w:bCs/>
          <w:iCs/>
          <w:sz w:val="24"/>
          <w:szCs w:val="24"/>
        </w:rPr>
        <w:t>Аудирование:</w:t>
      </w:r>
    </w:p>
    <w:p w:rsidR="00554554" w:rsidRDefault="00554554" w:rsidP="00554554">
      <w:pPr>
        <w:spacing w:after="0" w:line="272" w:lineRule="auto"/>
        <w:ind w:left="7" w:right="20" w:hanging="9"/>
        <w:jc w:val="both"/>
        <w:rPr>
          <w:sz w:val="20"/>
          <w:szCs w:val="20"/>
        </w:rPr>
      </w:pPr>
      <w:r>
        <w:rPr>
          <w:rFonts w:ascii="Times New Roman" w:eastAsia="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554554" w:rsidRPr="00585683" w:rsidRDefault="00554554" w:rsidP="00554554">
      <w:pPr>
        <w:spacing w:after="0"/>
        <w:ind w:left="7"/>
        <w:rPr>
          <w:sz w:val="20"/>
          <w:szCs w:val="20"/>
        </w:rPr>
      </w:pPr>
      <w:r w:rsidRPr="00585683">
        <w:rPr>
          <w:rFonts w:ascii="Times New Roman" w:eastAsia="Times New Roman" w:hAnsi="Times New Roman" w:cs="Times New Roman"/>
          <w:b/>
          <w:bCs/>
          <w:iCs/>
          <w:sz w:val="24"/>
          <w:szCs w:val="24"/>
        </w:rPr>
        <w:t>Смысловое чтение:</w:t>
      </w:r>
    </w:p>
    <w:p w:rsidR="00554554" w:rsidRDefault="00554554" w:rsidP="00554554">
      <w:pPr>
        <w:spacing w:after="0" w:line="270" w:lineRule="auto"/>
        <w:ind w:left="7" w:right="20" w:hanging="9"/>
        <w:jc w:val="both"/>
        <w:rPr>
          <w:sz w:val="20"/>
          <w:szCs w:val="20"/>
        </w:rPr>
      </w:pPr>
      <w:r>
        <w:rPr>
          <w:rFonts w:ascii="Times New Roman" w:eastAsia="Times New Roman" w:hAnsi="Times New Roman" w:cs="Times New Roman"/>
          <w:sz w:val="24"/>
          <w:szCs w:val="24"/>
        </w:rPr>
        <w:t>читатьпро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w:t>
      </w:r>
    </w:p>
    <w:p w:rsidR="00554554" w:rsidRDefault="00554554" w:rsidP="00554554">
      <w:pPr>
        <w:numPr>
          <w:ilvl w:val="0"/>
          <w:numId w:val="14"/>
        </w:numPr>
        <w:tabs>
          <w:tab w:val="left" w:pos="182"/>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пониманием основного содержания, с пониманием нужной (интересующей, запрашиваемой) информации, с полным пониманием содержания (объѐм текста (текстов) для чтения - 250 слов), читать несплошные тексты (таблицы, диаграммы) и понимать представленную в них информацию.</w:t>
      </w:r>
    </w:p>
    <w:p w:rsidR="00554554" w:rsidRDefault="00554554" w:rsidP="00554554">
      <w:pPr>
        <w:spacing w:line="23" w:lineRule="exact"/>
        <w:rPr>
          <w:rFonts w:eastAsia="Times New Roman"/>
          <w:sz w:val="24"/>
          <w:szCs w:val="24"/>
        </w:rPr>
      </w:pPr>
    </w:p>
    <w:p w:rsidR="00554554" w:rsidRPr="00585683" w:rsidRDefault="00554554" w:rsidP="00554554">
      <w:pPr>
        <w:spacing w:after="0"/>
        <w:ind w:left="7"/>
        <w:rPr>
          <w:rFonts w:eastAsia="Times New Roman"/>
          <w:sz w:val="24"/>
          <w:szCs w:val="24"/>
        </w:rPr>
      </w:pPr>
      <w:r w:rsidRPr="00585683">
        <w:rPr>
          <w:rFonts w:ascii="Times New Roman" w:eastAsia="Times New Roman" w:hAnsi="Times New Roman" w:cs="Times New Roman"/>
          <w:b/>
          <w:bCs/>
          <w:iCs/>
          <w:sz w:val="24"/>
          <w:szCs w:val="24"/>
        </w:rPr>
        <w:t>Письменная речь:</w:t>
      </w:r>
    </w:p>
    <w:p w:rsidR="00554554" w:rsidRDefault="00554554" w:rsidP="00554554">
      <w:pPr>
        <w:spacing w:after="0" w:line="274" w:lineRule="auto"/>
        <w:ind w:left="7" w:hanging="10"/>
        <w:jc w:val="both"/>
        <w:rPr>
          <w:rFonts w:eastAsia="Times New Roman"/>
          <w:sz w:val="24"/>
          <w:szCs w:val="24"/>
        </w:rPr>
      </w:pPr>
      <w:r>
        <w:rPr>
          <w:rFonts w:ascii="Times New Roman" w:eastAsia="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80 слов), создавать небольшое письменное высказывание с использованием образца, плана, таблицы и (или) прочитанного (прослушанного) текста (объѐм высказывания - до 80 слов).</w:t>
      </w:r>
    </w:p>
    <w:p w:rsidR="00554554" w:rsidRPr="00585683" w:rsidRDefault="00554554" w:rsidP="00554554">
      <w:pPr>
        <w:spacing w:after="0" w:line="296" w:lineRule="auto"/>
        <w:ind w:left="7" w:right="6680"/>
        <w:rPr>
          <w:rFonts w:eastAsia="Times New Roman"/>
          <w:sz w:val="24"/>
          <w:szCs w:val="24"/>
        </w:rPr>
      </w:pPr>
      <w:r w:rsidRPr="00585683">
        <w:rPr>
          <w:rFonts w:ascii="Times New Roman" w:eastAsia="Times New Roman" w:hAnsi="Times New Roman" w:cs="Times New Roman"/>
          <w:b/>
          <w:bCs/>
          <w:iCs/>
          <w:sz w:val="23"/>
          <w:szCs w:val="23"/>
        </w:rPr>
        <w:t>Языковые знания и умения. Фонетическая сторона речи:</w:t>
      </w:r>
    </w:p>
    <w:p w:rsidR="00554554" w:rsidRDefault="00554554" w:rsidP="00554554">
      <w:pPr>
        <w:spacing w:after="0" w:line="1" w:lineRule="exact"/>
        <w:rPr>
          <w:rFonts w:eastAsia="Times New Roman"/>
          <w:sz w:val="24"/>
          <w:szCs w:val="24"/>
        </w:rPr>
      </w:pPr>
    </w:p>
    <w:p w:rsidR="00554554" w:rsidRDefault="00554554" w:rsidP="00554554">
      <w:pPr>
        <w:sectPr w:rsidR="00554554">
          <w:type w:val="continuous"/>
          <w:pgSz w:w="11900" w:h="16850"/>
          <w:pgMar w:top="1137" w:right="899" w:bottom="905" w:left="1140" w:header="0" w:footer="0" w:gutter="0"/>
          <w:cols w:space="720" w:equalWidth="0">
            <w:col w:w="9860"/>
          </w:cols>
        </w:sectPr>
      </w:pPr>
      <w:r>
        <w:rPr>
          <w:rFonts w:ascii="Times New Roman" w:eastAsia="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w:t>
      </w:r>
    </w:p>
    <w:p w:rsidR="00554554" w:rsidRDefault="00554554" w:rsidP="00554554">
      <w:pPr>
        <w:spacing w:line="274" w:lineRule="auto"/>
        <w:ind w:left="7" w:right="20" w:hanging="10"/>
        <w:jc w:val="both"/>
        <w:rPr>
          <w:rFonts w:eastAsia="Times New Roman"/>
          <w:sz w:val="24"/>
          <w:szCs w:val="24"/>
        </w:rPr>
      </w:pPr>
      <w:r>
        <w:rPr>
          <w:rFonts w:ascii="Times New Roman" w:eastAsia="Times New Roman" w:hAnsi="Times New Roman" w:cs="Times New Roman"/>
          <w:sz w:val="24"/>
          <w:szCs w:val="24"/>
        </w:rPr>
        <w:lastRenderedPageBreak/>
        <w:t>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554554" w:rsidRDefault="00554554" w:rsidP="00554554">
      <w:pPr>
        <w:spacing w:line="21" w:lineRule="exact"/>
        <w:rPr>
          <w:rFonts w:eastAsia="Times New Roman"/>
          <w:sz w:val="24"/>
          <w:szCs w:val="24"/>
        </w:rPr>
      </w:pPr>
    </w:p>
    <w:p w:rsidR="00554554" w:rsidRPr="00585683" w:rsidRDefault="00554554" w:rsidP="00554554">
      <w:pPr>
        <w:ind w:left="7"/>
        <w:rPr>
          <w:rFonts w:eastAsia="Times New Roman"/>
          <w:sz w:val="24"/>
          <w:szCs w:val="24"/>
        </w:rPr>
      </w:pPr>
      <w:r w:rsidRPr="00585683">
        <w:rPr>
          <w:rFonts w:ascii="Times New Roman" w:eastAsia="Times New Roman" w:hAnsi="Times New Roman" w:cs="Times New Roman"/>
          <w:b/>
          <w:bCs/>
          <w:iCs/>
          <w:sz w:val="24"/>
          <w:szCs w:val="24"/>
        </w:rPr>
        <w:t>Графика, орфография и пунктуация:</w:t>
      </w:r>
    </w:p>
    <w:p w:rsidR="00554554" w:rsidRDefault="00554554" w:rsidP="00554554">
      <w:pPr>
        <w:spacing w:line="48" w:lineRule="exact"/>
        <w:rPr>
          <w:rFonts w:eastAsia="Times New Roman"/>
          <w:sz w:val="24"/>
          <w:szCs w:val="24"/>
        </w:rPr>
      </w:pPr>
    </w:p>
    <w:p w:rsidR="00554554" w:rsidRDefault="00554554" w:rsidP="00554554">
      <w:pPr>
        <w:spacing w:after="0"/>
        <w:ind w:left="7"/>
        <w:rPr>
          <w:rFonts w:eastAsia="Times New Roman"/>
          <w:sz w:val="24"/>
          <w:szCs w:val="24"/>
        </w:rPr>
      </w:pPr>
      <w:r>
        <w:rPr>
          <w:rFonts w:ascii="Times New Roman" w:eastAsia="Times New Roman" w:hAnsi="Times New Roman" w:cs="Times New Roman"/>
          <w:sz w:val="24"/>
          <w:szCs w:val="24"/>
        </w:rPr>
        <w:t>правильно писать изученные слова;</w:t>
      </w:r>
    </w:p>
    <w:p w:rsidR="00554554" w:rsidRDefault="00554554" w:rsidP="00554554">
      <w:pPr>
        <w:spacing w:after="0" w:line="67" w:lineRule="exact"/>
        <w:rPr>
          <w:rFonts w:eastAsia="Times New Roman"/>
          <w:sz w:val="24"/>
          <w:szCs w:val="24"/>
        </w:rPr>
      </w:pPr>
    </w:p>
    <w:p w:rsidR="00554554" w:rsidRDefault="00554554" w:rsidP="00554554">
      <w:pPr>
        <w:spacing w:after="0" w:line="270" w:lineRule="auto"/>
        <w:ind w:left="7" w:right="20" w:hanging="10"/>
        <w:jc w:val="both"/>
        <w:rPr>
          <w:rFonts w:eastAsia="Times New Roman"/>
          <w:sz w:val="24"/>
          <w:szCs w:val="24"/>
        </w:rPr>
      </w:pPr>
      <w:r>
        <w:rPr>
          <w:rFonts w:ascii="Times New Roman" w:eastAsia="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54554" w:rsidRDefault="00554554" w:rsidP="00554554">
      <w:pPr>
        <w:spacing w:after="0"/>
      </w:pPr>
    </w:p>
    <w:p w:rsidR="00554554" w:rsidRPr="00585683" w:rsidRDefault="00554554" w:rsidP="00554554">
      <w:pPr>
        <w:rPr>
          <w:sz w:val="20"/>
          <w:szCs w:val="20"/>
        </w:rPr>
      </w:pPr>
      <w:r w:rsidRPr="00585683">
        <w:rPr>
          <w:rFonts w:ascii="Times New Roman" w:eastAsia="Times New Roman" w:hAnsi="Times New Roman" w:cs="Times New Roman"/>
          <w:b/>
          <w:bCs/>
          <w:iCs/>
          <w:sz w:val="24"/>
          <w:szCs w:val="24"/>
        </w:rPr>
        <w:t>Лексическая сторона речи:</w:t>
      </w:r>
    </w:p>
    <w:p w:rsidR="00554554" w:rsidRDefault="00554554" w:rsidP="00554554">
      <w:pPr>
        <w:spacing w:line="50" w:lineRule="exact"/>
        <w:rPr>
          <w:sz w:val="20"/>
          <w:szCs w:val="20"/>
        </w:rPr>
      </w:pPr>
    </w:p>
    <w:p w:rsidR="00554554" w:rsidRDefault="00554554" w:rsidP="00554554">
      <w:pPr>
        <w:tabs>
          <w:tab w:val="left" w:pos="1540"/>
          <w:tab w:val="left" w:pos="1880"/>
          <w:tab w:val="left" w:pos="2800"/>
          <w:tab w:val="left" w:pos="3500"/>
          <w:tab w:val="left" w:pos="3840"/>
          <w:tab w:val="left" w:pos="5320"/>
          <w:tab w:val="left" w:pos="6180"/>
          <w:tab w:val="left" w:pos="6760"/>
          <w:tab w:val="left" w:pos="8260"/>
          <w:tab w:val="left" w:pos="9220"/>
        </w:tabs>
        <w:spacing w:after="0"/>
        <w:rPr>
          <w:sz w:val="20"/>
          <w:szCs w:val="20"/>
        </w:rPr>
      </w:pPr>
      <w:r>
        <w:rPr>
          <w:rFonts w:ascii="Times New Roman" w:eastAsia="Times New Roman" w:hAnsi="Times New Roman" w:cs="Times New Roman"/>
          <w:sz w:val="24"/>
          <w:szCs w:val="24"/>
        </w:rPr>
        <w:t>распознавать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устной</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письменном</w:t>
      </w:r>
      <w:r>
        <w:rPr>
          <w:rFonts w:ascii="Times New Roman" w:eastAsia="Times New Roman" w:hAnsi="Times New Roman" w:cs="Times New Roman"/>
          <w:sz w:val="24"/>
          <w:szCs w:val="24"/>
        </w:rPr>
        <w:tab/>
        <w:t>тексте</w:t>
      </w:r>
      <w:r>
        <w:rPr>
          <w:sz w:val="20"/>
          <w:szCs w:val="20"/>
        </w:rPr>
        <w:tab/>
      </w:r>
      <w:r>
        <w:rPr>
          <w:rFonts w:ascii="Times New Roman" w:eastAsia="Times New Roman" w:hAnsi="Times New Roman" w:cs="Times New Roman"/>
          <w:sz w:val="24"/>
          <w:szCs w:val="24"/>
        </w:rPr>
        <w:t>750</w:t>
      </w:r>
      <w:r>
        <w:rPr>
          <w:sz w:val="20"/>
          <w:szCs w:val="20"/>
        </w:rPr>
        <w:tab/>
      </w:r>
      <w:r>
        <w:rPr>
          <w:rFonts w:ascii="Times New Roman" w:eastAsia="Times New Roman" w:hAnsi="Times New Roman" w:cs="Times New Roman"/>
          <w:sz w:val="24"/>
          <w:szCs w:val="24"/>
        </w:rPr>
        <w:t>лексических</w:t>
      </w:r>
      <w:r>
        <w:rPr>
          <w:rFonts w:ascii="Times New Roman" w:eastAsia="Times New Roman" w:hAnsi="Times New Roman" w:cs="Times New Roman"/>
          <w:sz w:val="24"/>
          <w:szCs w:val="24"/>
        </w:rPr>
        <w:tab/>
        <w:t>единиц</w:t>
      </w:r>
      <w:r>
        <w:rPr>
          <w:sz w:val="20"/>
          <w:szCs w:val="20"/>
        </w:rPr>
        <w:tab/>
      </w:r>
      <w:r>
        <w:rPr>
          <w:rFonts w:ascii="Times New Roman" w:eastAsia="Times New Roman" w:hAnsi="Times New Roman" w:cs="Times New Roman"/>
          <w:sz w:val="24"/>
          <w:szCs w:val="24"/>
        </w:rPr>
        <w:t>(слов,</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словосочетаний, речевых клише) и правильно употреблять в устной и письменной речи 700</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лексических единиц, обслуживающих ситуации общения в рамках тематического содержания,</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с соблюдением существующих норм лексической сочетаемости;</w:t>
      </w:r>
    </w:p>
    <w:p w:rsidR="00554554" w:rsidRDefault="00554554" w:rsidP="00554554">
      <w:pPr>
        <w:spacing w:after="0" w:line="55"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использованием аффиксации: имена существ</w:t>
      </w:r>
      <w:r w:rsidR="00834300">
        <w:rPr>
          <w:rFonts w:ascii="Times New Roman" w:eastAsia="Times New Roman" w:hAnsi="Times New Roman" w:cs="Times New Roman"/>
          <w:sz w:val="24"/>
          <w:szCs w:val="24"/>
        </w:rPr>
        <w:t>ительные</w:t>
      </w:r>
      <w:r>
        <w:rPr>
          <w:rFonts w:ascii="Times New Roman" w:eastAsia="Times New Roman" w:hAnsi="Times New Roman" w:cs="Times New Roman"/>
          <w:sz w:val="24"/>
          <w:szCs w:val="24"/>
        </w:rPr>
        <w:t>;</w:t>
      </w:r>
    </w:p>
    <w:p w:rsidR="00554554" w:rsidRDefault="00554554" w:rsidP="00554554">
      <w:pPr>
        <w:spacing w:after="0" w:line="53"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распознавать  и  употреблять  в  устной  и  письменной  речи  изученные  многозначные  слова,</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синонимы, антонимы;</w:t>
      </w:r>
    </w:p>
    <w:p w:rsidR="00554554" w:rsidRDefault="00554554" w:rsidP="00554554">
      <w:pPr>
        <w:spacing w:after="0" w:line="55"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распознавать и употреблять в устной и письменной речи различные средства связи в тексте для</w:t>
      </w:r>
    </w:p>
    <w:p w:rsidR="00554554" w:rsidRDefault="00554554" w:rsidP="00554554">
      <w:pPr>
        <w:spacing w:after="0" w:line="41" w:lineRule="exact"/>
        <w:rPr>
          <w:sz w:val="20"/>
          <w:szCs w:val="20"/>
        </w:rPr>
      </w:pPr>
    </w:p>
    <w:p w:rsidR="00554554" w:rsidRDefault="00554554" w:rsidP="00554554">
      <w:pPr>
        <w:spacing w:after="0"/>
        <w:rPr>
          <w:sz w:val="20"/>
          <w:szCs w:val="20"/>
        </w:rPr>
      </w:pPr>
      <w:r>
        <w:rPr>
          <w:rFonts w:ascii="Times New Roman" w:eastAsia="Times New Roman" w:hAnsi="Times New Roman" w:cs="Times New Roman"/>
          <w:sz w:val="24"/>
          <w:szCs w:val="24"/>
        </w:rPr>
        <w:t>обеспечения логичности и целостности высказывания.</w:t>
      </w:r>
    </w:p>
    <w:p w:rsidR="00554554" w:rsidRDefault="00554554" w:rsidP="00554554">
      <w:pPr>
        <w:spacing w:after="0" w:line="58" w:lineRule="exact"/>
        <w:rPr>
          <w:sz w:val="20"/>
          <w:szCs w:val="20"/>
        </w:rPr>
      </w:pPr>
    </w:p>
    <w:p w:rsidR="00554554" w:rsidRPr="001771D3" w:rsidRDefault="00554554" w:rsidP="00554554">
      <w:pPr>
        <w:rPr>
          <w:sz w:val="20"/>
          <w:szCs w:val="20"/>
        </w:rPr>
      </w:pPr>
      <w:r w:rsidRPr="001771D3">
        <w:rPr>
          <w:rFonts w:ascii="Times New Roman" w:eastAsia="Times New Roman" w:hAnsi="Times New Roman" w:cs="Times New Roman"/>
          <w:b/>
          <w:bCs/>
          <w:iCs/>
          <w:sz w:val="24"/>
          <w:szCs w:val="24"/>
        </w:rPr>
        <w:t>Грамматическая сторона речи:</w:t>
      </w:r>
    </w:p>
    <w:p w:rsidR="00554554" w:rsidRDefault="00554554" w:rsidP="00554554">
      <w:pPr>
        <w:spacing w:line="61" w:lineRule="exact"/>
        <w:rPr>
          <w:sz w:val="20"/>
          <w:szCs w:val="20"/>
        </w:rPr>
      </w:pPr>
    </w:p>
    <w:p w:rsidR="00554554" w:rsidRPr="002D681B" w:rsidRDefault="00554554" w:rsidP="002D681B">
      <w:pPr>
        <w:spacing w:line="279" w:lineRule="auto"/>
        <w:ind w:right="20"/>
        <w:rPr>
          <w:sz w:val="20"/>
          <w:szCs w:val="20"/>
        </w:rPr>
      </w:pPr>
      <w:r>
        <w:rPr>
          <w:rFonts w:ascii="Times New Roman" w:eastAsia="Times New Roman" w:hAnsi="Times New Roman" w:cs="Times New Roman"/>
          <w:sz w:val="24"/>
          <w:szCs w:val="24"/>
        </w:rPr>
        <w:t>понимать особенности структуры простых</w:t>
      </w:r>
      <w:r w:rsidR="00834300">
        <w:rPr>
          <w:rFonts w:ascii="Times New Roman" w:eastAsia="Times New Roman" w:hAnsi="Times New Roman" w:cs="Times New Roman"/>
          <w:sz w:val="24"/>
          <w:szCs w:val="24"/>
        </w:rPr>
        <w:t xml:space="preserve"> и сложных предложений английского </w:t>
      </w:r>
      <w:r>
        <w:rPr>
          <w:rFonts w:ascii="Times New Roman" w:eastAsia="Times New Roman" w:hAnsi="Times New Roman" w:cs="Times New Roman"/>
          <w:sz w:val="24"/>
          <w:szCs w:val="24"/>
        </w:rPr>
        <w:t xml:space="preserve"> языка, различных коммуникативных т</w:t>
      </w:r>
      <w:r w:rsidR="002D681B">
        <w:rPr>
          <w:rFonts w:ascii="Times New Roman" w:eastAsia="Times New Roman" w:hAnsi="Times New Roman" w:cs="Times New Roman"/>
          <w:sz w:val="24"/>
          <w:szCs w:val="24"/>
        </w:rPr>
        <w:t>ипов предложений английского</w:t>
      </w:r>
      <w:r>
        <w:rPr>
          <w:rFonts w:ascii="Times New Roman" w:eastAsia="Times New Roman" w:hAnsi="Times New Roman" w:cs="Times New Roman"/>
          <w:sz w:val="24"/>
          <w:szCs w:val="24"/>
        </w:rPr>
        <w:t>; распознавать и употреблять в устной речи и письменном тексте: придаточные условные предложе</w:t>
      </w:r>
      <w:r w:rsidR="002D681B">
        <w:rPr>
          <w:rFonts w:ascii="Times New Roman" w:eastAsia="Times New Roman" w:hAnsi="Times New Roman" w:cs="Times New Roman"/>
          <w:sz w:val="24"/>
          <w:szCs w:val="24"/>
        </w:rPr>
        <w:t>ния</w:t>
      </w:r>
      <w:r>
        <w:rPr>
          <w:rFonts w:ascii="Times New Roman" w:eastAsia="Times New Roman" w:hAnsi="Times New Roman" w:cs="Times New Roman"/>
          <w:sz w:val="24"/>
          <w:szCs w:val="24"/>
        </w:rPr>
        <w:t>;</w:t>
      </w:r>
    </w:p>
    <w:p w:rsidR="00554554" w:rsidRPr="00CD1195" w:rsidRDefault="00554554" w:rsidP="00554554">
      <w:pPr>
        <w:spacing w:after="0" w:line="202" w:lineRule="auto"/>
        <w:rPr>
          <w:sz w:val="20"/>
          <w:szCs w:val="20"/>
        </w:rPr>
      </w:pPr>
      <w:r>
        <w:rPr>
          <w:rFonts w:ascii="Times New Roman" w:eastAsia="Times New Roman" w:hAnsi="Times New Roman" w:cs="Times New Roman"/>
          <w:sz w:val="24"/>
          <w:szCs w:val="24"/>
        </w:rPr>
        <w:t>модальныеглаголы</w:t>
      </w:r>
      <w:r w:rsidRPr="00CD1195">
        <w:rPr>
          <w:rFonts w:ascii="Times New Roman" w:eastAsia="Times New Roman" w:hAnsi="Times New Roman" w:cs="Times New Roman"/>
          <w:sz w:val="24"/>
          <w:szCs w:val="24"/>
        </w:rPr>
        <w:t>;</w:t>
      </w:r>
    </w:p>
    <w:p w:rsidR="00554554" w:rsidRPr="002D681B" w:rsidRDefault="00554554" w:rsidP="002D681B">
      <w:pPr>
        <w:spacing w:after="0" w:line="20" w:lineRule="exact"/>
        <w:rPr>
          <w:sz w:val="20"/>
          <w:szCs w:val="20"/>
        </w:rPr>
      </w:pPr>
      <w:r>
        <w:rPr>
          <w:noProof/>
          <w:sz w:val="20"/>
          <w:szCs w:val="20"/>
        </w:rPr>
        <w:drawing>
          <wp:anchor distT="0" distB="0" distL="114300" distR="114300" simplePos="0" relativeHeight="251728896" behindDoc="1" locked="0" layoutInCell="0" allowOverlap="1">
            <wp:simplePos x="0" y="0"/>
            <wp:positionH relativeFrom="column">
              <wp:posOffset>1500505</wp:posOffset>
            </wp:positionH>
            <wp:positionV relativeFrom="paragraph">
              <wp:posOffset>-307340</wp:posOffset>
            </wp:positionV>
            <wp:extent cx="55245" cy="55880"/>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blip>
                    <a:srcRect/>
                    <a:stretch>
                      <a:fillRect/>
                    </a:stretch>
                  </pic:blipFill>
                  <pic:spPr bwMode="auto">
                    <a:xfrm>
                      <a:off x="0" y="0"/>
                      <a:ext cx="55245" cy="55880"/>
                    </a:xfrm>
                    <a:prstGeom prst="rect">
                      <a:avLst/>
                    </a:prstGeom>
                    <a:noFill/>
                  </pic:spPr>
                </pic:pic>
              </a:graphicData>
            </a:graphic>
          </wp:anchor>
        </w:drawing>
      </w:r>
      <w:r>
        <w:rPr>
          <w:noProof/>
          <w:sz w:val="20"/>
          <w:szCs w:val="20"/>
        </w:rPr>
        <w:drawing>
          <wp:anchor distT="0" distB="0" distL="114300" distR="114300" simplePos="0" relativeHeight="251729920" behindDoc="1" locked="0" layoutInCell="0" allowOverlap="1">
            <wp:simplePos x="0" y="0"/>
            <wp:positionH relativeFrom="column">
              <wp:posOffset>2153285</wp:posOffset>
            </wp:positionH>
            <wp:positionV relativeFrom="paragraph">
              <wp:posOffset>-307340</wp:posOffset>
            </wp:positionV>
            <wp:extent cx="55245" cy="55880"/>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55245" cy="55880"/>
                    </a:xfrm>
                    <a:prstGeom prst="rect">
                      <a:avLst/>
                    </a:prstGeom>
                    <a:noFill/>
                  </pic:spPr>
                </pic:pic>
              </a:graphicData>
            </a:graphic>
          </wp:anchor>
        </w:drawing>
      </w:r>
      <w:r>
        <w:rPr>
          <w:noProof/>
          <w:sz w:val="20"/>
          <w:szCs w:val="20"/>
        </w:rPr>
        <w:drawing>
          <wp:anchor distT="0" distB="0" distL="114300" distR="114300" simplePos="0" relativeHeight="251730944" behindDoc="1" locked="0" layoutInCell="0" allowOverlap="1">
            <wp:simplePos x="0" y="0"/>
            <wp:positionH relativeFrom="column">
              <wp:posOffset>3230880</wp:posOffset>
            </wp:positionH>
            <wp:positionV relativeFrom="paragraph">
              <wp:posOffset>-307340</wp:posOffset>
            </wp:positionV>
            <wp:extent cx="55245" cy="55880"/>
            <wp:effectExtent l="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55245" cy="55880"/>
                    </a:xfrm>
                    <a:prstGeom prst="rect">
                      <a:avLst/>
                    </a:prstGeom>
                    <a:noFill/>
                  </pic:spPr>
                </pic:pic>
              </a:graphicData>
            </a:graphic>
          </wp:anchor>
        </w:drawing>
      </w:r>
      <w:r>
        <w:rPr>
          <w:noProof/>
          <w:sz w:val="20"/>
          <w:szCs w:val="20"/>
        </w:rPr>
        <w:drawing>
          <wp:anchor distT="0" distB="0" distL="114300" distR="114300" simplePos="0" relativeHeight="251731968" behindDoc="1" locked="0" layoutInCell="0" allowOverlap="1">
            <wp:simplePos x="0" y="0"/>
            <wp:positionH relativeFrom="column">
              <wp:posOffset>3831590</wp:posOffset>
            </wp:positionH>
            <wp:positionV relativeFrom="paragraph">
              <wp:posOffset>-2540</wp:posOffset>
            </wp:positionV>
            <wp:extent cx="99695" cy="55880"/>
            <wp:effectExtent l="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blip>
                    <a:srcRect/>
                    <a:stretch>
                      <a:fillRect/>
                    </a:stretch>
                  </pic:blipFill>
                  <pic:spPr bwMode="auto">
                    <a:xfrm>
                      <a:off x="0" y="0"/>
                      <a:ext cx="99695" cy="55880"/>
                    </a:xfrm>
                    <a:prstGeom prst="rect">
                      <a:avLst/>
                    </a:prstGeom>
                    <a:noFill/>
                  </pic:spPr>
                </pic:pic>
              </a:graphicData>
            </a:graphic>
          </wp:anchor>
        </w:drawing>
      </w:r>
      <w:r>
        <w:rPr>
          <w:noProof/>
          <w:sz w:val="20"/>
          <w:szCs w:val="20"/>
        </w:rPr>
        <w:drawing>
          <wp:anchor distT="0" distB="0" distL="114300" distR="114300" simplePos="0" relativeHeight="251732992" behindDoc="1" locked="0" layoutInCell="0" allowOverlap="1">
            <wp:simplePos x="0" y="0"/>
            <wp:positionH relativeFrom="column">
              <wp:posOffset>5322570</wp:posOffset>
            </wp:positionH>
            <wp:positionV relativeFrom="paragraph">
              <wp:posOffset>-2540</wp:posOffset>
            </wp:positionV>
            <wp:extent cx="55245" cy="55880"/>
            <wp:effectExtent l="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blip>
                    <a:srcRect/>
                    <a:stretch>
                      <a:fillRect/>
                    </a:stretch>
                  </pic:blipFill>
                  <pic:spPr bwMode="auto">
                    <a:xfrm>
                      <a:off x="0" y="0"/>
                      <a:ext cx="55245" cy="55880"/>
                    </a:xfrm>
                    <a:prstGeom prst="rect">
                      <a:avLst/>
                    </a:prstGeom>
                    <a:noFill/>
                  </pic:spPr>
                </pic:pic>
              </a:graphicData>
            </a:graphic>
          </wp:anchor>
        </w:drawing>
      </w:r>
    </w:p>
    <w:p w:rsidR="00554554" w:rsidRPr="00CD1195" w:rsidRDefault="00554554" w:rsidP="00554554">
      <w:pPr>
        <w:spacing w:after="0" w:line="56" w:lineRule="exact"/>
        <w:rPr>
          <w:sz w:val="20"/>
          <w:szCs w:val="20"/>
        </w:rPr>
      </w:pPr>
    </w:p>
    <w:p w:rsidR="00554554" w:rsidRPr="002D681B" w:rsidRDefault="00554554" w:rsidP="00554554">
      <w:pPr>
        <w:spacing w:after="0"/>
        <w:rPr>
          <w:sz w:val="20"/>
          <w:szCs w:val="20"/>
        </w:rPr>
      </w:pPr>
      <w:r>
        <w:rPr>
          <w:rFonts w:ascii="Times New Roman" w:eastAsia="Times New Roman" w:hAnsi="Times New Roman" w:cs="Times New Roman"/>
          <w:sz w:val="24"/>
          <w:szCs w:val="24"/>
        </w:rPr>
        <w:t>косвенныйвопрос</w:t>
      </w:r>
      <w:r w:rsidRPr="002D681B">
        <w:rPr>
          <w:rFonts w:ascii="Times New Roman" w:eastAsia="Times New Roman" w:hAnsi="Times New Roman" w:cs="Times New Roman"/>
          <w:sz w:val="24"/>
          <w:szCs w:val="24"/>
        </w:rPr>
        <w:t>;</w:t>
      </w:r>
    </w:p>
    <w:p w:rsidR="00554554" w:rsidRPr="002D681B" w:rsidRDefault="00554554" w:rsidP="00554554">
      <w:pPr>
        <w:spacing w:after="0"/>
        <w:sectPr w:rsidR="00554554" w:rsidRPr="002D681B">
          <w:pgSz w:w="11900" w:h="16850"/>
          <w:pgMar w:top="1137" w:right="899" w:bottom="715" w:left="1133" w:header="0" w:footer="0" w:gutter="0"/>
          <w:cols w:space="720" w:equalWidth="0">
            <w:col w:w="9867"/>
          </w:cols>
        </w:sectPr>
      </w:pPr>
    </w:p>
    <w:p w:rsidR="00554554" w:rsidRPr="002D681B" w:rsidRDefault="00554554" w:rsidP="00554554">
      <w:pPr>
        <w:spacing w:line="53" w:lineRule="exact"/>
        <w:rPr>
          <w:sz w:val="20"/>
          <w:szCs w:val="20"/>
        </w:rPr>
      </w:pPr>
    </w:p>
    <w:p w:rsidR="00554554" w:rsidRPr="002D681B" w:rsidRDefault="00554554" w:rsidP="00554554">
      <w:pPr>
        <w:rPr>
          <w:sz w:val="20"/>
          <w:szCs w:val="20"/>
        </w:rPr>
      </w:pPr>
      <w:r>
        <w:rPr>
          <w:rFonts w:ascii="Times New Roman" w:eastAsia="Times New Roman" w:hAnsi="Times New Roman" w:cs="Times New Roman"/>
          <w:sz w:val="24"/>
          <w:szCs w:val="24"/>
        </w:rPr>
        <w:t>употреблениеглагола</w:t>
      </w:r>
      <w:r w:rsidR="002D681B">
        <w:rPr>
          <w:rFonts w:ascii="Times New Roman" w:eastAsia="Times New Roman" w:hAnsi="Times New Roman" w:cs="Times New Roman"/>
          <w:sz w:val="24"/>
          <w:szCs w:val="24"/>
          <w:lang w:val="en-US"/>
        </w:rPr>
        <w:t>toknow</w:t>
      </w:r>
      <w:r w:rsidRPr="002D681B">
        <w:rPr>
          <w:rFonts w:ascii="Times New Roman" w:eastAsia="Times New Roman" w:hAnsi="Times New Roman" w:cs="Times New Roman"/>
          <w:sz w:val="24"/>
          <w:szCs w:val="24"/>
        </w:rPr>
        <w:t>;</w:t>
      </w:r>
    </w:p>
    <w:p w:rsidR="00554554" w:rsidRPr="002D681B" w:rsidRDefault="00554554" w:rsidP="00554554">
      <w:pPr>
        <w:spacing w:line="53" w:lineRule="exact"/>
        <w:rPr>
          <w:sz w:val="20"/>
          <w:szCs w:val="20"/>
        </w:rPr>
      </w:pPr>
    </w:p>
    <w:p w:rsidR="00554554" w:rsidRDefault="00554554" w:rsidP="002D681B">
      <w:pPr>
        <w:rPr>
          <w:sz w:val="20"/>
          <w:szCs w:val="20"/>
        </w:rPr>
      </w:pPr>
      <w:r>
        <w:rPr>
          <w:rFonts w:ascii="Times New Roman" w:eastAsia="Times New Roman" w:hAnsi="Times New Roman" w:cs="Times New Roman"/>
          <w:sz w:val="24"/>
          <w:szCs w:val="24"/>
        </w:rPr>
        <w:t>глаголы с двойным д</w:t>
      </w:r>
      <w:r w:rsidR="002D681B">
        <w:rPr>
          <w:rFonts w:ascii="Times New Roman" w:eastAsia="Times New Roman" w:hAnsi="Times New Roman" w:cs="Times New Roman"/>
          <w:sz w:val="24"/>
          <w:szCs w:val="24"/>
        </w:rPr>
        <w:t>ополнением</w:t>
      </w:r>
      <w:r>
        <w:rPr>
          <w:rFonts w:ascii="Times New Roman" w:eastAsia="Times New Roman" w:hAnsi="Times New Roman" w:cs="Times New Roman"/>
          <w:sz w:val="24"/>
          <w:szCs w:val="24"/>
        </w:rPr>
        <w:t>;</w:t>
      </w:r>
    </w:p>
    <w:p w:rsidR="00554554" w:rsidRDefault="00554554" w:rsidP="00554554">
      <w:pPr>
        <w:rPr>
          <w:sz w:val="20"/>
          <w:szCs w:val="20"/>
        </w:rPr>
      </w:pPr>
      <w:r>
        <w:rPr>
          <w:rFonts w:ascii="Times New Roman" w:eastAsia="Times New Roman" w:hAnsi="Times New Roman" w:cs="Times New Roman"/>
          <w:sz w:val="24"/>
          <w:szCs w:val="24"/>
        </w:rPr>
        <w:t>предлоги места и направления.</w:t>
      </w:r>
    </w:p>
    <w:p w:rsidR="00554554" w:rsidRDefault="00554554" w:rsidP="00554554">
      <w:pPr>
        <w:spacing w:line="58" w:lineRule="exact"/>
        <w:rPr>
          <w:sz w:val="20"/>
          <w:szCs w:val="20"/>
        </w:rPr>
      </w:pPr>
    </w:p>
    <w:p w:rsidR="00554554" w:rsidRPr="001771D3" w:rsidRDefault="00554554" w:rsidP="00554554">
      <w:pPr>
        <w:rPr>
          <w:sz w:val="20"/>
          <w:szCs w:val="20"/>
        </w:rPr>
      </w:pPr>
      <w:r w:rsidRPr="001771D3">
        <w:rPr>
          <w:rFonts w:ascii="Times New Roman" w:eastAsia="Times New Roman" w:hAnsi="Times New Roman" w:cs="Times New Roman"/>
          <w:b/>
          <w:bCs/>
          <w:iCs/>
          <w:sz w:val="24"/>
          <w:szCs w:val="24"/>
        </w:rPr>
        <w:t>Социокультурные знания:</w:t>
      </w:r>
    </w:p>
    <w:p w:rsidR="00554554" w:rsidRDefault="00554554" w:rsidP="00554554">
      <w:pPr>
        <w:spacing w:line="50"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осуществлять межличностное и межкультурное общение, используя знания о национально-</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культурных особенностях своей страны и страны (стран) изучаемого языка и освоив основные</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социокультурные элементы речевого поведенческого этикета в стране (странах) изучаемого</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языка в рамках тематического содержания речи;</w:t>
      </w:r>
    </w:p>
    <w:p w:rsidR="00554554" w:rsidRDefault="00554554" w:rsidP="00554554">
      <w:pPr>
        <w:spacing w:line="55"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кратко  представлять  родную  страну  (малую  родину)  и  страну  (страны)  изучаемого  языка</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(культурные явления и события, достопримечательности, выдающиеся люди);</w:t>
      </w:r>
    </w:p>
    <w:p w:rsidR="00554554" w:rsidRDefault="00554554" w:rsidP="00554554">
      <w:pPr>
        <w:spacing w:line="65"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Компенсаторные умения:</w:t>
      </w:r>
    </w:p>
    <w:p w:rsidR="00554554" w:rsidRDefault="00554554" w:rsidP="00554554">
      <w:pPr>
        <w:spacing w:line="25" w:lineRule="exact"/>
        <w:rPr>
          <w:sz w:val="20"/>
          <w:szCs w:val="20"/>
        </w:rPr>
      </w:pPr>
    </w:p>
    <w:p w:rsidR="00554554" w:rsidRDefault="00554554" w:rsidP="00554554">
      <w:pPr>
        <w:spacing w:line="270" w:lineRule="auto"/>
        <w:ind w:right="20" w:hanging="9"/>
        <w:jc w:val="both"/>
        <w:rPr>
          <w:sz w:val="20"/>
          <w:szCs w:val="20"/>
        </w:rPr>
      </w:pPr>
      <w:r>
        <w:rPr>
          <w:rFonts w:ascii="Times New Roman" w:eastAsia="Times New Roman" w:hAnsi="Times New Roman" w:cs="Times New Roman"/>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w:t>
      </w:r>
    </w:p>
    <w:p w:rsidR="00554554" w:rsidRDefault="00554554" w:rsidP="00554554">
      <w:pPr>
        <w:sectPr w:rsidR="00554554">
          <w:pgSz w:w="11900" w:h="16850"/>
          <w:pgMar w:top="1130" w:right="899" w:bottom="905" w:left="1140" w:header="0" w:footer="0" w:gutter="0"/>
          <w:cols w:space="720" w:equalWidth="0">
            <w:col w:w="9860"/>
          </w:cols>
        </w:sectPr>
      </w:pPr>
    </w:p>
    <w:p w:rsidR="00554554" w:rsidRDefault="00554554" w:rsidP="00554554">
      <w:pPr>
        <w:rPr>
          <w:sz w:val="20"/>
          <w:szCs w:val="20"/>
        </w:rPr>
      </w:pPr>
      <w:r>
        <w:rPr>
          <w:rFonts w:ascii="Times New Roman" w:eastAsia="Times New Roman" w:hAnsi="Times New Roman" w:cs="Times New Roman"/>
          <w:sz w:val="24"/>
          <w:szCs w:val="24"/>
        </w:rPr>
        <w:lastRenderedPageBreak/>
        <w:t>основного содержания прочитанного (прослушанного) текста или для нахождения в тексте</w:t>
      </w:r>
    </w:p>
    <w:p w:rsidR="00554554" w:rsidRDefault="00554554" w:rsidP="00554554">
      <w:pPr>
        <w:spacing w:line="4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запрашиваемой информации;</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владеть умениями классифицировать лексические единицы по темам в рамках тематического</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содержания речи, по частям речи, по словообразовательным элементам;</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рассматривать несколько вариантов решения коммуникативной задачи в продуктивных видах</w:t>
      </w:r>
    </w:p>
    <w:p w:rsidR="00554554" w:rsidRDefault="00554554" w:rsidP="00554554">
      <w:pPr>
        <w:spacing w:line="4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речевой деятельности (говорении и письменной речи);</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участвовать в несложных учебных проектах с испол</w:t>
      </w:r>
      <w:r w:rsidR="002D681B">
        <w:rPr>
          <w:rFonts w:ascii="Times New Roman" w:eastAsia="Times New Roman" w:hAnsi="Times New Roman" w:cs="Times New Roman"/>
          <w:sz w:val="24"/>
          <w:szCs w:val="24"/>
        </w:rPr>
        <w:t>ьзованием материалов английском</w:t>
      </w:r>
      <w:r>
        <w:rPr>
          <w:rFonts w:ascii="Times New Roman" w:eastAsia="Times New Roman" w:hAnsi="Times New Roman" w:cs="Times New Roman"/>
          <w:sz w:val="24"/>
          <w:szCs w:val="24"/>
        </w:rPr>
        <w:t xml:space="preserve"> языке с</w:t>
      </w:r>
    </w:p>
    <w:p w:rsidR="00554554" w:rsidRDefault="00554554" w:rsidP="00554554">
      <w:pPr>
        <w:spacing w:line="41" w:lineRule="exact"/>
        <w:rPr>
          <w:sz w:val="20"/>
          <w:szCs w:val="20"/>
        </w:rPr>
      </w:pPr>
    </w:p>
    <w:p w:rsidR="00554554" w:rsidRDefault="00554554" w:rsidP="00554554">
      <w:pPr>
        <w:tabs>
          <w:tab w:val="left" w:pos="1820"/>
          <w:tab w:val="left" w:pos="5900"/>
          <w:tab w:val="left" w:pos="7580"/>
          <w:tab w:val="left" w:pos="9000"/>
        </w:tabs>
        <w:rPr>
          <w:sz w:val="20"/>
          <w:szCs w:val="20"/>
        </w:rPr>
      </w:pPr>
      <w:r>
        <w:rPr>
          <w:rFonts w:ascii="Times New Roman" w:eastAsia="Times New Roman" w:hAnsi="Times New Roman" w:cs="Times New Roman"/>
          <w:sz w:val="24"/>
          <w:szCs w:val="24"/>
        </w:rPr>
        <w:t>применением</w:t>
      </w:r>
      <w:r>
        <w:rPr>
          <w:sz w:val="20"/>
          <w:szCs w:val="20"/>
        </w:rPr>
        <w:tab/>
      </w:r>
      <w:r>
        <w:rPr>
          <w:rFonts w:ascii="Times New Roman" w:eastAsia="Times New Roman" w:hAnsi="Times New Roman" w:cs="Times New Roman"/>
          <w:sz w:val="24"/>
          <w:szCs w:val="24"/>
        </w:rPr>
        <w:t>информационно-коммуникативных</w:t>
      </w:r>
      <w:r>
        <w:rPr>
          <w:sz w:val="20"/>
          <w:szCs w:val="20"/>
        </w:rPr>
        <w:tab/>
      </w:r>
      <w:r>
        <w:rPr>
          <w:rFonts w:ascii="Times New Roman" w:eastAsia="Times New Roman" w:hAnsi="Times New Roman" w:cs="Times New Roman"/>
          <w:sz w:val="24"/>
          <w:szCs w:val="24"/>
        </w:rPr>
        <w:t>технологий,</w:t>
      </w:r>
      <w:r>
        <w:rPr>
          <w:sz w:val="20"/>
          <w:szCs w:val="20"/>
        </w:rPr>
        <w:tab/>
      </w:r>
      <w:r>
        <w:rPr>
          <w:rFonts w:ascii="Times New Roman" w:eastAsia="Times New Roman" w:hAnsi="Times New Roman" w:cs="Times New Roman"/>
          <w:sz w:val="24"/>
          <w:szCs w:val="24"/>
        </w:rPr>
        <w:t>соблюдая</w:t>
      </w:r>
      <w:r>
        <w:rPr>
          <w:sz w:val="20"/>
          <w:szCs w:val="20"/>
        </w:rPr>
        <w:tab/>
      </w:r>
      <w:r>
        <w:rPr>
          <w:rFonts w:ascii="Times New Roman" w:eastAsia="Times New Roman" w:hAnsi="Times New Roman" w:cs="Times New Roman"/>
          <w:sz w:val="23"/>
          <w:szCs w:val="23"/>
        </w:rPr>
        <w:t>правила</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информационной безопасности при работе в Интернете;</w:t>
      </w:r>
    </w:p>
    <w:p w:rsidR="00554554" w:rsidRDefault="00554554" w:rsidP="00554554">
      <w:pPr>
        <w:spacing w:line="55"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системы, в электронной форме;</w:t>
      </w:r>
    </w:p>
    <w:p w:rsidR="00554554" w:rsidRDefault="00554554" w:rsidP="00554554">
      <w:pPr>
        <w:spacing w:line="53" w:lineRule="exact"/>
        <w:rPr>
          <w:sz w:val="20"/>
          <w:szCs w:val="20"/>
        </w:rPr>
      </w:pPr>
    </w:p>
    <w:p w:rsidR="00554554" w:rsidRDefault="00554554" w:rsidP="00554554">
      <w:pPr>
        <w:tabs>
          <w:tab w:val="left" w:pos="1140"/>
          <w:tab w:val="left" w:pos="3160"/>
          <w:tab w:val="left" w:pos="3440"/>
          <w:tab w:val="left" w:pos="4520"/>
          <w:tab w:val="left" w:pos="5480"/>
          <w:tab w:val="left" w:pos="5780"/>
          <w:tab w:val="left" w:pos="7280"/>
          <w:tab w:val="left" w:pos="8340"/>
          <w:tab w:val="left" w:pos="8620"/>
        </w:tabs>
        <w:rPr>
          <w:sz w:val="20"/>
          <w:szCs w:val="20"/>
        </w:rPr>
      </w:pPr>
      <w:r>
        <w:rPr>
          <w:rFonts w:ascii="Times New Roman" w:eastAsia="Times New Roman" w:hAnsi="Times New Roman" w:cs="Times New Roman"/>
          <w:sz w:val="24"/>
          <w:szCs w:val="24"/>
        </w:rPr>
        <w:t>достигать</w:t>
      </w:r>
      <w:r>
        <w:rPr>
          <w:rFonts w:ascii="Times New Roman" w:eastAsia="Times New Roman" w:hAnsi="Times New Roman" w:cs="Times New Roman"/>
          <w:sz w:val="24"/>
          <w:szCs w:val="24"/>
        </w:rPr>
        <w:tab/>
        <w:t>взаимопонимания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процессе</w:t>
      </w:r>
      <w:r>
        <w:rPr>
          <w:rFonts w:ascii="Times New Roman" w:eastAsia="Times New Roman" w:hAnsi="Times New Roman" w:cs="Times New Roman"/>
          <w:sz w:val="24"/>
          <w:szCs w:val="24"/>
        </w:rPr>
        <w:tab/>
        <w:t>устного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письменного</w:t>
      </w:r>
      <w:r>
        <w:rPr>
          <w:rFonts w:ascii="Times New Roman" w:eastAsia="Times New Roman" w:hAnsi="Times New Roman" w:cs="Times New Roman"/>
          <w:sz w:val="24"/>
          <w:szCs w:val="24"/>
        </w:rPr>
        <w:tab/>
        <w:t>общения</w:t>
      </w:r>
      <w:r>
        <w:rPr>
          <w:rFonts w:ascii="Times New Roman" w:eastAsia="Times New Roman" w:hAnsi="Times New Roman" w:cs="Times New Roman"/>
          <w:sz w:val="24"/>
          <w:szCs w:val="24"/>
        </w:rPr>
        <w:tab/>
        <w:t>с</w:t>
      </w:r>
      <w:r>
        <w:rPr>
          <w:sz w:val="20"/>
          <w:szCs w:val="20"/>
        </w:rPr>
        <w:tab/>
      </w:r>
      <w:r>
        <w:rPr>
          <w:rFonts w:ascii="Times New Roman" w:eastAsia="Times New Roman" w:hAnsi="Times New Roman" w:cs="Times New Roman"/>
          <w:sz w:val="23"/>
          <w:szCs w:val="23"/>
        </w:rPr>
        <w:t>носителями</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иностранного языка, людьми другой культуры;</w:t>
      </w:r>
    </w:p>
    <w:p w:rsidR="00554554" w:rsidRDefault="00554554" w:rsidP="00554554">
      <w:pPr>
        <w:spacing w:line="55"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их элементы и основные функции в рамках изученной тематики.</w:t>
      </w:r>
    </w:p>
    <w:p w:rsidR="00554554" w:rsidRDefault="00554554" w:rsidP="00554554">
      <w:pPr>
        <w:spacing w:line="399" w:lineRule="exact"/>
        <w:rPr>
          <w:sz w:val="20"/>
          <w:szCs w:val="20"/>
        </w:rPr>
      </w:pPr>
    </w:p>
    <w:p w:rsidR="00554554" w:rsidRDefault="00554554" w:rsidP="00554554">
      <w:pPr>
        <w:sectPr w:rsidR="00554554">
          <w:pgSz w:w="11900" w:h="16850"/>
          <w:pgMar w:top="1137" w:right="899" w:bottom="677" w:left="1133" w:header="0" w:footer="0" w:gutter="0"/>
          <w:cols w:space="720" w:equalWidth="0">
            <w:col w:w="9867"/>
          </w:cols>
        </w:sectPr>
      </w:pPr>
    </w:p>
    <w:p w:rsidR="00554554" w:rsidRDefault="00554554" w:rsidP="00554554">
      <w:pPr>
        <w:spacing w:line="31" w:lineRule="exact"/>
        <w:rPr>
          <w:rFonts w:eastAsia="Times New Roman"/>
          <w:sz w:val="24"/>
          <w:szCs w:val="24"/>
        </w:rPr>
      </w:pPr>
    </w:p>
    <w:p w:rsidR="00554554" w:rsidRDefault="00554554" w:rsidP="00554554">
      <w:pPr>
        <w:spacing w:line="266" w:lineRule="auto"/>
        <w:ind w:right="20" w:firstLine="651"/>
        <w:rPr>
          <w:sz w:val="20"/>
          <w:szCs w:val="20"/>
        </w:rPr>
      </w:pPr>
      <w:r>
        <w:rPr>
          <w:rFonts w:ascii="Times New Roman" w:eastAsia="Times New Roman" w:hAnsi="Times New Roman" w:cs="Times New Roman"/>
          <w:b/>
          <w:bCs/>
          <w:sz w:val="24"/>
          <w:szCs w:val="24"/>
        </w:rPr>
        <w:t>Предметные результаты освоения программы по</w:t>
      </w:r>
      <w:r w:rsidR="002D681B">
        <w:rPr>
          <w:rFonts w:ascii="Times New Roman" w:eastAsia="Times New Roman" w:hAnsi="Times New Roman" w:cs="Times New Roman"/>
          <w:b/>
          <w:bCs/>
          <w:sz w:val="24"/>
          <w:szCs w:val="24"/>
        </w:rPr>
        <w:t xml:space="preserve"> второму иностранному (английскому</w:t>
      </w:r>
      <w:r>
        <w:rPr>
          <w:rFonts w:ascii="Times New Roman" w:eastAsia="Times New Roman" w:hAnsi="Times New Roman" w:cs="Times New Roman"/>
          <w:b/>
          <w:bCs/>
          <w:sz w:val="24"/>
          <w:szCs w:val="24"/>
        </w:rPr>
        <w:t>) языку к концу обучения в 9 классе.</w:t>
      </w:r>
    </w:p>
    <w:p w:rsidR="00554554" w:rsidRDefault="00554554" w:rsidP="00554554">
      <w:pPr>
        <w:spacing w:line="24" w:lineRule="exact"/>
        <w:rPr>
          <w:sz w:val="20"/>
          <w:szCs w:val="20"/>
        </w:rPr>
      </w:pPr>
    </w:p>
    <w:p w:rsidR="00554554" w:rsidRPr="001771D3" w:rsidRDefault="00554554" w:rsidP="00554554">
      <w:pPr>
        <w:spacing w:after="0"/>
        <w:rPr>
          <w:sz w:val="20"/>
          <w:szCs w:val="20"/>
        </w:rPr>
      </w:pPr>
      <w:r w:rsidRPr="001771D3">
        <w:rPr>
          <w:rFonts w:ascii="Times New Roman" w:eastAsia="Times New Roman" w:hAnsi="Times New Roman" w:cs="Times New Roman"/>
          <w:b/>
          <w:bCs/>
          <w:iCs/>
          <w:sz w:val="24"/>
          <w:szCs w:val="24"/>
        </w:rPr>
        <w:t>Коммуникативные умения.</w:t>
      </w:r>
    </w:p>
    <w:p w:rsidR="00554554" w:rsidRPr="001771D3" w:rsidRDefault="00554554" w:rsidP="00554554">
      <w:pPr>
        <w:spacing w:after="0" w:line="53" w:lineRule="exact"/>
        <w:rPr>
          <w:sz w:val="20"/>
          <w:szCs w:val="20"/>
        </w:rPr>
      </w:pPr>
    </w:p>
    <w:p w:rsidR="00554554" w:rsidRPr="001771D3" w:rsidRDefault="00554554" w:rsidP="00554554">
      <w:pPr>
        <w:spacing w:after="0"/>
        <w:rPr>
          <w:sz w:val="20"/>
          <w:szCs w:val="20"/>
        </w:rPr>
      </w:pPr>
      <w:r w:rsidRPr="001771D3">
        <w:rPr>
          <w:rFonts w:ascii="Times New Roman" w:eastAsia="Times New Roman" w:hAnsi="Times New Roman" w:cs="Times New Roman"/>
          <w:b/>
          <w:bCs/>
          <w:iCs/>
          <w:sz w:val="24"/>
          <w:szCs w:val="24"/>
        </w:rPr>
        <w:t>Говорение:</w:t>
      </w:r>
    </w:p>
    <w:p w:rsidR="00554554" w:rsidRDefault="00554554" w:rsidP="00554554">
      <w:pPr>
        <w:spacing w:after="0" w:line="48"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вести комбинированный диалог, включающий различные виды диалогов (диалог этикетного</w:t>
      </w:r>
    </w:p>
    <w:p w:rsidR="00554554" w:rsidRDefault="00554554" w:rsidP="00554554">
      <w:pPr>
        <w:spacing w:line="4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характера, диалог-побуждение к действию, диалог-расспрос), диалог-обмен мнениями в рамках</w:t>
      </w:r>
    </w:p>
    <w:p w:rsidR="00554554" w:rsidRDefault="00554554" w:rsidP="00554554">
      <w:pPr>
        <w:spacing w:line="41" w:lineRule="exact"/>
        <w:rPr>
          <w:sz w:val="20"/>
          <w:szCs w:val="20"/>
        </w:rPr>
      </w:pPr>
    </w:p>
    <w:p w:rsidR="00554554" w:rsidRDefault="00554554" w:rsidP="00554554">
      <w:pPr>
        <w:tabs>
          <w:tab w:val="left" w:pos="1640"/>
          <w:tab w:val="left" w:pos="3040"/>
          <w:tab w:val="left" w:pos="3700"/>
          <w:tab w:val="left" w:pos="3980"/>
          <w:tab w:val="left" w:pos="5480"/>
          <w:tab w:val="left" w:pos="6700"/>
          <w:tab w:val="left" w:pos="8580"/>
          <w:tab w:val="left" w:pos="9720"/>
        </w:tabs>
        <w:rPr>
          <w:sz w:val="20"/>
          <w:szCs w:val="20"/>
        </w:rPr>
      </w:pPr>
      <w:r>
        <w:rPr>
          <w:rFonts w:ascii="Times New Roman" w:eastAsia="Times New Roman" w:hAnsi="Times New Roman" w:cs="Times New Roman"/>
          <w:sz w:val="24"/>
          <w:szCs w:val="24"/>
        </w:rPr>
        <w:t>тематического</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стандартных</w:t>
      </w:r>
      <w:r>
        <w:rPr>
          <w:rFonts w:ascii="Times New Roman" w:eastAsia="Times New Roman" w:hAnsi="Times New Roman" w:cs="Times New Roman"/>
          <w:sz w:val="24"/>
          <w:szCs w:val="24"/>
        </w:rPr>
        <w:tab/>
        <w:t>ситуациях</w:t>
      </w:r>
      <w:r>
        <w:rPr>
          <w:rFonts w:ascii="Times New Roman" w:eastAsia="Times New Roman" w:hAnsi="Times New Roman" w:cs="Times New Roman"/>
          <w:sz w:val="24"/>
          <w:szCs w:val="24"/>
        </w:rPr>
        <w:tab/>
        <w:t>неофициального</w:t>
      </w:r>
      <w:r>
        <w:rPr>
          <w:rFonts w:ascii="Times New Roman" w:eastAsia="Times New Roman" w:hAnsi="Times New Roman" w:cs="Times New Roman"/>
          <w:sz w:val="24"/>
          <w:szCs w:val="24"/>
        </w:rPr>
        <w:tab/>
        <w:t>общения,</w:t>
      </w:r>
      <w:r>
        <w:rPr>
          <w:sz w:val="20"/>
          <w:szCs w:val="20"/>
        </w:rPr>
        <w:tab/>
      </w:r>
      <w:r>
        <w:rPr>
          <w:rFonts w:ascii="Times New Roman" w:eastAsia="Times New Roman" w:hAnsi="Times New Roman" w:cs="Times New Roman"/>
        </w:rPr>
        <w:t>с</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вербальными  и  (или)  зрительными  опорами  или  без  опор,  с  соблюдением  норм  речевого</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этикета, принятого в стране (странах) изучаемого языка (до 5 реплик со стороны каждого</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собеседника);</w:t>
      </w:r>
    </w:p>
    <w:p w:rsidR="00554554" w:rsidRDefault="00554554" w:rsidP="00554554">
      <w:pPr>
        <w:spacing w:line="67" w:lineRule="exact"/>
        <w:rPr>
          <w:sz w:val="20"/>
          <w:szCs w:val="20"/>
        </w:rPr>
      </w:pPr>
    </w:p>
    <w:p w:rsidR="00554554" w:rsidRDefault="00554554" w:rsidP="00554554">
      <w:pPr>
        <w:spacing w:line="273" w:lineRule="auto"/>
        <w:ind w:hanging="9"/>
        <w:jc w:val="both"/>
        <w:rPr>
          <w:sz w:val="20"/>
          <w:szCs w:val="20"/>
        </w:rPr>
      </w:pPr>
      <w:r>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(объѐм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(объѐм - 7-9 фраз), излагать результаты выполненной проектной работы; (объѐм - 7-9 фраз).</w:t>
      </w:r>
    </w:p>
    <w:p w:rsidR="00554554" w:rsidRDefault="00554554" w:rsidP="00554554">
      <w:pPr>
        <w:spacing w:line="24" w:lineRule="exact"/>
        <w:rPr>
          <w:sz w:val="20"/>
          <w:szCs w:val="20"/>
        </w:rPr>
      </w:pPr>
    </w:p>
    <w:p w:rsidR="00554554" w:rsidRPr="001771D3" w:rsidRDefault="00554554" w:rsidP="00554554">
      <w:pPr>
        <w:rPr>
          <w:sz w:val="20"/>
          <w:szCs w:val="20"/>
        </w:rPr>
      </w:pPr>
      <w:r w:rsidRPr="001771D3">
        <w:rPr>
          <w:rFonts w:ascii="Times New Roman" w:eastAsia="Times New Roman" w:hAnsi="Times New Roman" w:cs="Times New Roman"/>
          <w:b/>
          <w:bCs/>
          <w:iCs/>
          <w:sz w:val="24"/>
          <w:szCs w:val="24"/>
        </w:rPr>
        <w:t>Аудирование:</w:t>
      </w:r>
    </w:p>
    <w:p w:rsidR="00554554" w:rsidRDefault="00554554" w:rsidP="00554554">
      <w:pPr>
        <w:spacing w:line="61" w:lineRule="exact"/>
        <w:rPr>
          <w:sz w:val="20"/>
          <w:szCs w:val="20"/>
        </w:rPr>
      </w:pPr>
    </w:p>
    <w:p w:rsidR="00554554" w:rsidRDefault="00554554" w:rsidP="00554554">
      <w:pPr>
        <w:spacing w:line="272" w:lineRule="auto"/>
        <w:ind w:right="20" w:hanging="9"/>
        <w:jc w:val="both"/>
        <w:rPr>
          <w:sz w:val="20"/>
          <w:szCs w:val="20"/>
        </w:rPr>
      </w:pPr>
      <w:r>
        <w:rPr>
          <w:rFonts w:ascii="Times New Roman" w:eastAsia="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554554" w:rsidRDefault="00554554" w:rsidP="00554554">
      <w:pPr>
        <w:spacing w:line="23" w:lineRule="exact"/>
        <w:rPr>
          <w:sz w:val="20"/>
          <w:szCs w:val="20"/>
        </w:rPr>
      </w:pPr>
    </w:p>
    <w:p w:rsidR="00554554" w:rsidRPr="001771D3" w:rsidRDefault="00554554" w:rsidP="00554554">
      <w:pPr>
        <w:rPr>
          <w:sz w:val="20"/>
          <w:szCs w:val="20"/>
        </w:rPr>
      </w:pPr>
      <w:r w:rsidRPr="001771D3">
        <w:rPr>
          <w:rFonts w:ascii="Times New Roman" w:eastAsia="Times New Roman" w:hAnsi="Times New Roman" w:cs="Times New Roman"/>
          <w:b/>
          <w:bCs/>
          <w:iCs/>
          <w:sz w:val="24"/>
          <w:szCs w:val="24"/>
        </w:rPr>
        <w:t>Смысловое чтение:</w:t>
      </w:r>
    </w:p>
    <w:p w:rsidR="00554554" w:rsidRDefault="00554554" w:rsidP="00554554">
      <w:pPr>
        <w:spacing w:line="63" w:lineRule="exact"/>
        <w:rPr>
          <w:sz w:val="20"/>
          <w:szCs w:val="20"/>
        </w:rPr>
      </w:pPr>
    </w:p>
    <w:p w:rsidR="00554554" w:rsidRDefault="00554554" w:rsidP="00554554">
      <w:pPr>
        <w:spacing w:line="270" w:lineRule="auto"/>
        <w:ind w:right="20" w:hanging="9"/>
        <w:jc w:val="both"/>
        <w:rPr>
          <w:sz w:val="20"/>
          <w:szCs w:val="20"/>
        </w:rPr>
      </w:pPr>
      <w:r>
        <w:rPr>
          <w:rFonts w:ascii="Times New Roman" w:eastAsia="Times New Roman" w:hAnsi="Times New Roman" w:cs="Times New Roman"/>
          <w:sz w:val="24"/>
          <w:szCs w:val="24"/>
        </w:rPr>
        <w:t>читатьпро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w:t>
      </w:r>
    </w:p>
    <w:p w:rsidR="00554554" w:rsidRDefault="00554554" w:rsidP="00554554">
      <w:pPr>
        <w:spacing w:line="19" w:lineRule="exact"/>
        <w:rPr>
          <w:sz w:val="20"/>
          <w:szCs w:val="20"/>
        </w:rPr>
      </w:pPr>
    </w:p>
    <w:p w:rsidR="00554554" w:rsidRDefault="00554554" w:rsidP="00554554">
      <w:pPr>
        <w:numPr>
          <w:ilvl w:val="0"/>
          <w:numId w:val="15"/>
        </w:numPr>
        <w:tabs>
          <w:tab w:val="left" w:pos="204"/>
        </w:tabs>
        <w:spacing w:after="0" w:line="271" w:lineRule="auto"/>
        <w:ind w:right="20" w:firstLine="2"/>
        <w:jc w:val="both"/>
        <w:rPr>
          <w:rFonts w:eastAsia="Times New Roman"/>
          <w:sz w:val="24"/>
          <w:szCs w:val="24"/>
        </w:rPr>
      </w:pPr>
      <w:r>
        <w:rPr>
          <w:rFonts w:ascii="Times New Roman" w:eastAsia="Times New Roman" w:hAnsi="Times New Roman" w:cs="Times New Roman"/>
          <w:sz w:val="24"/>
          <w:szCs w:val="24"/>
        </w:rPr>
        <w:t>пониманием нужной (интересующей, запрашиваемой) информации, с полным пониманием содержания (объѐм текста (текстов) для чтения - 250-300 слов), читать про себя несплошные тексты (таблицы, диаграммы) и понимать представленную в них информацию.</w:t>
      </w:r>
    </w:p>
    <w:p w:rsidR="00554554" w:rsidRDefault="00554554" w:rsidP="00554554">
      <w:pPr>
        <w:sectPr w:rsidR="00554554">
          <w:pgSz w:w="11900" w:h="16850"/>
          <w:pgMar w:top="1125" w:right="899" w:bottom="708" w:left="1140" w:header="0" w:footer="0" w:gutter="0"/>
          <w:cols w:space="720" w:equalWidth="0">
            <w:col w:w="9860"/>
          </w:cols>
        </w:sectPr>
      </w:pPr>
    </w:p>
    <w:p w:rsidR="00554554" w:rsidRDefault="00554554" w:rsidP="00554554">
      <w:pPr>
        <w:spacing w:line="34" w:lineRule="exact"/>
        <w:rPr>
          <w:sz w:val="20"/>
          <w:szCs w:val="20"/>
        </w:rPr>
      </w:pPr>
    </w:p>
    <w:p w:rsidR="00554554" w:rsidRPr="001771D3" w:rsidRDefault="00554554" w:rsidP="00554554">
      <w:pPr>
        <w:rPr>
          <w:sz w:val="20"/>
          <w:szCs w:val="20"/>
        </w:rPr>
      </w:pPr>
      <w:r w:rsidRPr="001771D3">
        <w:rPr>
          <w:rFonts w:ascii="Times New Roman" w:eastAsia="Times New Roman" w:hAnsi="Times New Roman" w:cs="Times New Roman"/>
          <w:b/>
          <w:bCs/>
          <w:iCs/>
          <w:sz w:val="23"/>
          <w:szCs w:val="23"/>
        </w:rPr>
        <w:t>Письменная речь:</w:t>
      </w:r>
    </w:p>
    <w:p w:rsidR="00554554" w:rsidRDefault="00554554" w:rsidP="00554554">
      <w:pPr>
        <w:sectPr w:rsidR="00554554">
          <w:type w:val="continuous"/>
          <w:pgSz w:w="11900" w:h="16850"/>
          <w:pgMar w:top="1125" w:right="899" w:bottom="708" w:left="1140" w:header="0" w:footer="0" w:gutter="0"/>
          <w:cols w:space="720" w:equalWidth="0">
            <w:col w:w="9860"/>
          </w:cols>
        </w:sectPr>
      </w:pPr>
    </w:p>
    <w:p w:rsidR="00554554" w:rsidRDefault="00554554" w:rsidP="00554554">
      <w:pPr>
        <w:spacing w:line="274" w:lineRule="auto"/>
        <w:ind w:hanging="9"/>
        <w:jc w:val="both"/>
        <w:rPr>
          <w:sz w:val="20"/>
          <w:szCs w:val="20"/>
        </w:rPr>
      </w:pPr>
      <w:r>
        <w:rPr>
          <w:rFonts w:ascii="Times New Roman" w:eastAsia="Times New Roman" w:hAnsi="Times New Roman" w:cs="Times New Roman"/>
          <w:sz w:val="24"/>
          <w:szCs w:val="24"/>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90 слов), создавать небольшое письменное высказывание с использованием образца, плана, таблицы, прочитанного (прослушанного) текста (объѐм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(объѐм - 90 слов).</w:t>
      </w:r>
    </w:p>
    <w:p w:rsidR="00554554" w:rsidRDefault="00554554" w:rsidP="00554554">
      <w:pPr>
        <w:spacing w:line="22" w:lineRule="exact"/>
        <w:rPr>
          <w:sz w:val="20"/>
          <w:szCs w:val="20"/>
        </w:rPr>
      </w:pPr>
    </w:p>
    <w:p w:rsidR="00554554" w:rsidRPr="001771D3" w:rsidRDefault="00554554" w:rsidP="00554554">
      <w:pPr>
        <w:rPr>
          <w:sz w:val="20"/>
          <w:szCs w:val="20"/>
        </w:rPr>
      </w:pPr>
      <w:r w:rsidRPr="001771D3">
        <w:rPr>
          <w:rFonts w:ascii="Times New Roman" w:eastAsia="Times New Roman" w:hAnsi="Times New Roman" w:cs="Times New Roman"/>
          <w:b/>
          <w:bCs/>
          <w:iCs/>
          <w:sz w:val="24"/>
          <w:szCs w:val="24"/>
        </w:rPr>
        <w:t>Языковые знания и умения.</w:t>
      </w:r>
    </w:p>
    <w:p w:rsidR="00554554" w:rsidRPr="001771D3" w:rsidRDefault="00554554" w:rsidP="00554554">
      <w:pPr>
        <w:spacing w:line="53" w:lineRule="exact"/>
        <w:rPr>
          <w:sz w:val="20"/>
          <w:szCs w:val="20"/>
        </w:rPr>
      </w:pPr>
    </w:p>
    <w:p w:rsidR="00554554" w:rsidRPr="001771D3" w:rsidRDefault="00554554" w:rsidP="00554554">
      <w:pPr>
        <w:rPr>
          <w:sz w:val="20"/>
          <w:szCs w:val="20"/>
        </w:rPr>
      </w:pPr>
      <w:r w:rsidRPr="001771D3">
        <w:rPr>
          <w:rFonts w:ascii="Times New Roman" w:eastAsia="Times New Roman" w:hAnsi="Times New Roman" w:cs="Times New Roman"/>
          <w:b/>
          <w:bCs/>
          <w:iCs/>
          <w:sz w:val="24"/>
          <w:szCs w:val="24"/>
        </w:rPr>
        <w:t>Фонетическая сторона речи:</w:t>
      </w:r>
    </w:p>
    <w:p w:rsidR="00554554" w:rsidRDefault="00554554" w:rsidP="00554554">
      <w:pPr>
        <w:spacing w:line="63" w:lineRule="exact"/>
        <w:rPr>
          <w:sz w:val="20"/>
          <w:szCs w:val="20"/>
        </w:rPr>
      </w:pPr>
    </w:p>
    <w:p w:rsidR="00554554" w:rsidRDefault="002D681B" w:rsidP="00554554">
      <w:pPr>
        <w:spacing w:line="273" w:lineRule="auto"/>
        <w:ind w:right="20" w:hanging="9"/>
        <w:jc w:val="both"/>
        <w:rPr>
          <w:sz w:val="20"/>
          <w:szCs w:val="20"/>
        </w:rPr>
      </w:pPr>
      <w:r>
        <w:rPr>
          <w:rFonts w:ascii="Times New Roman" w:eastAsia="Times New Roman" w:hAnsi="Times New Roman" w:cs="Times New Roman"/>
          <w:sz w:val="24"/>
          <w:szCs w:val="24"/>
        </w:rPr>
        <w:t>Р</w:t>
      </w:r>
      <w:r w:rsidR="00554554">
        <w:rPr>
          <w:rFonts w:ascii="Times New Roman" w:eastAsia="Times New Roman" w:hAnsi="Times New Roman" w:cs="Times New Roman"/>
          <w:sz w:val="24"/>
          <w:szCs w:val="24"/>
        </w:rPr>
        <w:t>азличатьна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54554" w:rsidRDefault="00554554" w:rsidP="00554554">
      <w:pPr>
        <w:spacing w:line="25" w:lineRule="exact"/>
        <w:rPr>
          <w:sz w:val="20"/>
          <w:szCs w:val="20"/>
        </w:rPr>
      </w:pPr>
    </w:p>
    <w:p w:rsidR="00554554" w:rsidRPr="001771D3" w:rsidRDefault="00554554" w:rsidP="00554554">
      <w:pPr>
        <w:rPr>
          <w:sz w:val="20"/>
          <w:szCs w:val="20"/>
        </w:rPr>
      </w:pPr>
      <w:r w:rsidRPr="001771D3">
        <w:rPr>
          <w:rFonts w:ascii="Times New Roman" w:eastAsia="Times New Roman" w:hAnsi="Times New Roman" w:cs="Times New Roman"/>
          <w:b/>
          <w:bCs/>
          <w:iCs/>
          <w:sz w:val="24"/>
          <w:szCs w:val="24"/>
        </w:rPr>
        <w:t>Графика, орфография и пунктуация:</w:t>
      </w:r>
    </w:p>
    <w:p w:rsidR="00554554" w:rsidRDefault="00554554" w:rsidP="00554554">
      <w:pPr>
        <w:spacing w:line="48"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правильно писать изученные слова;</w:t>
      </w:r>
    </w:p>
    <w:p w:rsidR="00554554" w:rsidRDefault="00554554" w:rsidP="00554554">
      <w:pPr>
        <w:spacing w:line="67" w:lineRule="exact"/>
        <w:rPr>
          <w:sz w:val="20"/>
          <w:szCs w:val="20"/>
        </w:rPr>
      </w:pPr>
    </w:p>
    <w:p w:rsidR="00554554" w:rsidRDefault="00554554" w:rsidP="00554554">
      <w:pPr>
        <w:spacing w:line="270" w:lineRule="auto"/>
        <w:ind w:right="20" w:hanging="9"/>
        <w:jc w:val="both"/>
        <w:rPr>
          <w:sz w:val="20"/>
          <w:szCs w:val="20"/>
        </w:rPr>
      </w:pPr>
      <w:r>
        <w:rPr>
          <w:rFonts w:ascii="Times New Roman" w:eastAsia="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54554" w:rsidRDefault="00554554" w:rsidP="00554554">
      <w:pPr>
        <w:spacing w:line="24" w:lineRule="exact"/>
        <w:rPr>
          <w:sz w:val="20"/>
          <w:szCs w:val="20"/>
        </w:rPr>
      </w:pPr>
    </w:p>
    <w:p w:rsidR="00554554" w:rsidRPr="001771D3" w:rsidRDefault="00554554" w:rsidP="00554554">
      <w:pPr>
        <w:rPr>
          <w:sz w:val="20"/>
          <w:szCs w:val="20"/>
        </w:rPr>
      </w:pPr>
      <w:r w:rsidRPr="001771D3">
        <w:rPr>
          <w:rFonts w:ascii="Times New Roman" w:eastAsia="Times New Roman" w:hAnsi="Times New Roman" w:cs="Times New Roman"/>
          <w:b/>
          <w:bCs/>
          <w:iCs/>
          <w:sz w:val="24"/>
          <w:szCs w:val="24"/>
        </w:rPr>
        <w:t>Лексическая сторона речи:</w:t>
      </w:r>
    </w:p>
    <w:p w:rsidR="00554554" w:rsidRDefault="00554554" w:rsidP="00554554">
      <w:pPr>
        <w:spacing w:line="50" w:lineRule="exact"/>
        <w:rPr>
          <w:sz w:val="20"/>
          <w:szCs w:val="20"/>
        </w:rPr>
      </w:pPr>
    </w:p>
    <w:p w:rsidR="00554554" w:rsidRDefault="00554554" w:rsidP="00554554">
      <w:pPr>
        <w:tabs>
          <w:tab w:val="left" w:pos="1540"/>
          <w:tab w:val="left" w:pos="1880"/>
          <w:tab w:val="left" w:pos="2800"/>
          <w:tab w:val="left" w:pos="3500"/>
          <w:tab w:val="left" w:pos="3840"/>
          <w:tab w:val="left" w:pos="5320"/>
          <w:tab w:val="left" w:pos="6180"/>
          <w:tab w:val="left" w:pos="6760"/>
          <w:tab w:val="left" w:pos="8260"/>
          <w:tab w:val="left" w:pos="9220"/>
        </w:tabs>
        <w:rPr>
          <w:sz w:val="20"/>
          <w:szCs w:val="20"/>
        </w:rPr>
      </w:pPr>
      <w:r>
        <w:rPr>
          <w:rFonts w:ascii="Times New Roman" w:eastAsia="Times New Roman" w:hAnsi="Times New Roman" w:cs="Times New Roman"/>
          <w:sz w:val="24"/>
          <w:szCs w:val="24"/>
        </w:rPr>
        <w:t>распознавать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устной</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письменном</w:t>
      </w:r>
      <w:r>
        <w:rPr>
          <w:rFonts w:ascii="Times New Roman" w:eastAsia="Times New Roman" w:hAnsi="Times New Roman" w:cs="Times New Roman"/>
          <w:sz w:val="24"/>
          <w:szCs w:val="24"/>
        </w:rPr>
        <w:tab/>
        <w:t>тексте</w:t>
      </w:r>
      <w:r>
        <w:rPr>
          <w:sz w:val="20"/>
          <w:szCs w:val="20"/>
        </w:rPr>
        <w:tab/>
      </w:r>
      <w:r>
        <w:rPr>
          <w:rFonts w:ascii="Times New Roman" w:eastAsia="Times New Roman" w:hAnsi="Times New Roman" w:cs="Times New Roman"/>
          <w:sz w:val="24"/>
          <w:szCs w:val="24"/>
        </w:rPr>
        <w:t>900</w:t>
      </w:r>
      <w:r>
        <w:rPr>
          <w:sz w:val="20"/>
          <w:szCs w:val="20"/>
        </w:rPr>
        <w:tab/>
      </w:r>
      <w:r>
        <w:rPr>
          <w:rFonts w:ascii="Times New Roman" w:eastAsia="Times New Roman" w:hAnsi="Times New Roman" w:cs="Times New Roman"/>
          <w:sz w:val="24"/>
          <w:szCs w:val="24"/>
        </w:rPr>
        <w:t>лексических</w:t>
      </w:r>
      <w:r>
        <w:rPr>
          <w:rFonts w:ascii="Times New Roman" w:eastAsia="Times New Roman" w:hAnsi="Times New Roman" w:cs="Times New Roman"/>
          <w:sz w:val="24"/>
          <w:szCs w:val="24"/>
        </w:rPr>
        <w:tab/>
        <w:t>единиц</w:t>
      </w:r>
      <w:r>
        <w:rPr>
          <w:sz w:val="20"/>
          <w:szCs w:val="20"/>
        </w:rPr>
        <w:tab/>
      </w:r>
      <w:r>
        <w:rPr>
          <w:rFonts w:ascii="Times New Roman" w:eastAsia="Times New Roman" w:hAnsi="Times New Roman" w:cs="Times New Roman"/>
          <w:sz w:val="24"/>
          <w:szCs w:val="24"/>
        </w:rPr>
        <w:t>(слов,</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словосочетаний, речевых клише) и правильно употреблять в устной и письменной речи 850</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лексических единиц, обслуживающих ситуации общения в рамках тематического содержания,</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 соблюдением существующей нормы лексической сочетаемости;</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w:t>
      </w:r>
    </w:p>
    <w:p w:rsidR="00554554" w:rsidRDefault="00554554" w:rsidP="00554554">
      <w:pPr>
        <w:spacing w:line="4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использованием аффиксации: имена существи</w:t>
      </w:r>
      <w:r w:rsidR="002D681B">
        <w:rPr>
          <w:rFonts w:ascii="Times New Roman" w:eastAsia="Times New Roman" w:hAnsi="Times New Roman" w:cs="Times New Roman"/>
          <w:sz w:val="24"/>
          <w:szCs w:val="24"/>
        </w:rPr>
        <w:t xml:space="preserve">тельные, </w:t>
      </w:r>
      <w:r>
        <w:rPr>
          <w:rFonts w:ascii="Times New Roman" w:eastAsia="Times New Roman" w:hAnsi="Times New Roman" w:cs="Times New Roman"/>
          <w:sz w:val="24"/>
          <w:szCs w:val="24"/>
        </w:rPr>
        <w:t xml:space="preserve"> имена</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прилагательные</w:t>
      </w:r>
      <w:r w:rsidR="00FA3798">
        <w:rPr>
          <w:rFonts w:ascii="Times New Roman" w:eastAsia="Times New Roman" w:hAnsi="Times New Roman" w:cs="Times New Roman"/>
          <w:sz w:val="24"/>
          <w:szCs w:val="24"/>
        </w:rPr>
        <w:t xml:space="preserve"> при помощи суффиксов</w:t>
      </w:r>
      <w:r>
        <w:rPr>
          <w:rFonts w:ascii="Times New Roman" w:eastAsia="Times New Roman" w:hAnsi="Times New Roman" w:cs="Times New Roman"/>
          <w:sz w:val="24"/>
          <w:szCs w:val="24"/>
        </w:rPr>
        <w:t>;</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сокращения и аббревиатуры;</w:t>
      </w:r>
    </w:p>
    <w:p w:rsidR="00554554" w:rsidRDefault="00554554" w:rsidP="00554554">
      <w:pPr>
        <w:spacing w:line="55"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распознавать и употреблять в устной и письменной речи различные средства связи в тексте для</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обеспечения логичности и целостности высказывания.</w:t>
      </w:r>
    </w:p>
    <w:p w:rsidR="00554554" w:rsidRDefault="00554554" w:rsidP="00554554">
      <w:pPr>
        <w:spacing w:line="58" w:lineRule="exact"/>
        <w:rPr>
          <w:sz w:val="20"/>
          <w:szCs w:val="20"/>
        </w:rPr>
      </w:pPr>
    </w:p>
    <w:p w:rsidR="00554554" w:rsidRPr="001771D3" w:rsidRDefault="00554554" w:rsidP="00554554">
      <w:pPr>
        <w:rPr>
          <w:sz w:val="20"/>
          <w:szCs w:val="20"/>
        </w:rPr>
      </w:pPr>
      <w:r w:rsidRPr="001771D3">
        <w:rPr>
          <w:rFonts w:ascii="Times New Roman" w:eastAsia="Times New Roman" w:hAnsi="Times New Roman" w:cs="Times New Roman"/>
          <w:b/>
          <w:bCs/>
          <w:iCs/>
          <w:sz w:val="24"/>
          <w:szCs w:val="24"/>
        </w:rPr>
        <w:t>Грамматическая сторона речи:</w:t>
      </w:r>
    </w:p>
    <w:p w:rsidR="00554554" w:rsidRDefault="00554554" w:rsidP="00554554">
      <w:pPr>
        <w:spacing w:line="61" w:lineRule="exact"/>
        <w:rPr>
          <w:sz w:val="20"/>
          <w:szCs w:val="20"/>
        </w:rPr>
      </w:pPr>
    </w:p>
    <w:p w:rsidR="00554554" w:rsidRDefault="00554554" w:rsidP="00554554">
      <w:pPr>
        <w:ind w:right="20"/>
        <w:rPr>
          <w:sz w:val="20"/>
          <w:szCs w:val="20"/>
        </w:rPr>
      </w:pPr>
      <w:r>
        <w:rPr>
          <w:rFonts w:ascii="Times New Roman" w:eastAsia="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w:t>
      </w:r>
    </w:p>
    <w:p w:rsidR="00554554" w:rsidRDefault="00554554" w:rsidP="00554554">
      <w:pPr>
        <w:spacing w:line="12"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 xml:space="preserve">глаголы во временных формах страдательного </w:t>
      </w:r>
      <w:r w:rsidR="00FA3798">
        <w:rPr>
          <w:rFonts w:ascii="Times New Roman" w:eastAsia="Times New Roman" w:hAnsi="Times New Roman" w:cs="Times New Roman"/>
          <w:sz w:val="24"/>
          <w:szCs w:val="24"/>
        </w:rPr>
        <w:t>наклонения</w:t>
      </w:r>
      <w:r>
        <w:rPr>
          <w:rFonts w:ascii="Times New Roman" w:eastAsia="Times New Roman" w:hAnsi="Times New Roman" w:cs="Times New Roman"/>
          <w:sz w:val="24"/>
          <w:szCs w:val="24"/>
        </w:rPr>
        <w:t>;</w:t>
      </w:r>
    </w:p>
    <w:p w:rsidR="00554554" w:rsidRDefault="00554554" w:rsidP="00554554">
      <w:pPr>
        <w:spacing w:line="65" w:lineRule="exact"/>
        <w:rPr>
          <w:sz w:val="20"/>
          <w:szCs w:val="20"/>
        </w:rPr>
      </w:pPr>
    </w:p>
    <w:p w:rsidR="00554554" w:rsidRDefault="00554554" w:rsidP="00554554">
      <w:pPr>
        <w:spacing w:line="266" w:lineRule="auto"/>
        <w:ind w:hanging="9"/>
        <w:rPr>
          <w:sz w:val="20"/>
          <w:szCs w:val="20"/>
        </w:rPr>
      </w:pPr>
      <w:r>
        <w:rPr>
          <w:rFonts w:ascii="Times New Roman" w:eastAsia="Times New Roman" w:hAnsi="Times New Roman" w:cs="Times New Roman"/>
          <w:sz w:val="24"/>
          <w:szCs w:val="24"/>
        </w:rPr>
        <w:t>придаточныеотносительные предложения, вводимые относите</w:t>
      </w:r>
      <w:r w:rsidR="00FA3798">
        <w:rPr>
          <w:rFonts w:ascii="Times New Roman" w:eastAsia="Times New Roman" w:hAnsi="Times New Roman" w:cs="Times New Roman"/>
          <w:sz w:val="24"/>
          <w:szCs w:val="24"/>
        </w:rPr>
        <w:t>льными местоимениями</w:t>
      </w:r>
      <w:r>
        <w:rPr>
          <w:rFonts w:ascii="Times New Roman" w:eastAsia="Times New Roman" w:hAnsi="Times New Roman" w:cs="Times New Roman"/>
          <w:sz w:val="24"/>
          <w:szCs w:val="24"/>
        </w:rPr>
        <w:t>;</w:t>
      </w:r>
    </w:p>
    <w:p w:rsidR="00554554" w:rsidRDefault="00554554" w:rsidP="00554554">
      <w:pPr>
        <w:spacing w:line="36" w:lineRule="exact"/>
        <w:rPr>
          <w:sz w:val="20"/>
          <w:szCs w:val="20"/>
        </w:rPr>
      </w:pPr>
    </w:p>
    <w:p w:rsidR="00554554" w:rsidRDefault="00554554" w:rsidP="00554554">
      <w:pPr>
        <w:spacing w:line="284" w:lineRule="auto"/>
        <w:ind w:right="3400"/>
        <w:rPr>
          <w:sz w:val="20"/>
          <w:szCs w:val="20"/>
        </w:rPr>
      </w:pPr>
      <w:r>
        <w:rPr>
          <w:rFonts w:ascii="Times New Roman" w:eastAsia="Times New Roman" w:hAnsi="Times New Roman" w:cs="Times New Roman"/>
          <w:sz w:val="24"/>
          <w:szCs w:val="24"/>
        </w:rPr>
        <w:t xml:space="preserve"> придаточные</w:t>
      </w:r>
      <w:r w:rsidR="00FA3798">
        <w:rPr>
          <w:rFonts w:ascii="Times New Roman" w:eastAsia="Times New Roman" w:hAnsi="Times New Roman" w:cs="Times New Roman"/>
          <w:sz w:val="24"/>
          <w:szCs w:val="24"/>
        </w:rPr>
        <w:t xml:space="preserve"> предложения цели;                    </w:t>
      </w:r>
      <w:r>
        <w:rPr>
          <w:rFonts w:ascii="Times New Roman" w:eastAsia="Times New Roman" w:hAnsi="Times New Roman" w:cs="Times New Roman"/>
          <w:sz w:val="24"/>
          <w:szCs w:val="24"/>
        </w:rPr>
        <w:t>сложноподчинѐ</w:t>
      </w:r>
      <w:r w:rsidR="00FA3798">
        <w:rPr>
          <w:rFonts w:ascii="Times New Roman" w:eastAsia="Times New Roman" w:hAnsi="Times New Roman" w:cs="Times New Roman"/>
          <w:sz w:val="24"/>
          <w:szCs w:val="24"/>
        </w:rPr>
        <w:t xml:space="preserve">нные предложения времени;                                                                           </w:t>
      </w:r>
    </w:p>
    <w:p w:rsidR="00554554" w:rsidRPr="00762A9E" w:rsidRDefault="00FA3798" w:rsidP="00554554">
      <w:pPr>
        <w:sectPr w:rsidR="00554554" w:rsidRPr="00762A9E">
          <w:pgSz w:w="11900" w:h="16850"/>
          <w:pgMar w:top="1137" w:right="899" w:bottom="604" w:left="1140" w:header="0" w:footer="0" w:gutter="0"/>
          <w:cols w:space="720" w:equalWidth="0">
            <w:col w:w="9860"/>
          </w:cols>
        </w:sectPr>
      </w:pPr>
      <w:r>
        <w:t>оборот</w:t>
      </w:r>
      <w:r>
        <w:rPr>
          <w:lang w:val="en-US"/>
        </w:rPr>
        <w:t>tobegoingto</w:t>
      </w:r>
    </w:p>
    <w:p w:rsidR="00554554" w:rsidRDefault="00FA3798" w:rsidP="00FA3798">
      <w:pPr>
        <w:spacing w:line="281" w:lineRule="auto"/>
        <w:ind w:right="3980"/>
        <w:rPr>
          <w:sz w:val="20"/>
          <w:szCs w:val="20"/>
        </w:rPr>
      </w:pPr>
      <w:r>
        <w:rPr>
          <w:rFonts w:ascii="Times New Roman" w:eastAsia="Times New Roman" w:hAnsi="Times New Roman" w:cs="Times New Roman"/>
          <w:sz w:val="24"/>
          <w:szCs w:val="24"/>
        </w:rPr>
        <w:lastRenderedPageBreak/>
        <w:t>образование будущего времени;</w:t>
      </w:r>
    </w:p>
    <w:p w:rsidR="00554554" w:rsidRDefault="00554554" w:rsidP="00554554">
      <w:pPr>
        <w:spacing w:line="8" w:lineRule="exact"/>
        <w:rPr>
          <w:sz w:val="20"/>
          <w:szCs w:val="20"/>
        </w:rPr>
      </w:pPr>
    </w:p>
    <w:p w:rsidR="00554554" w:rsidRPr="00FA3798" w:rsidRDefault="00554554" w:rsidP="00554554">
      <w:pPr>
        <w:rPr>
          <w:sz w:val="20"/>
          <w:szCs w:val="20"/>
        </w:rPr>
      </w:pPr>
      <w:r>
        <w:rPr>
          <w:rFonts w:ascii="Times New Roman" w:eastAsia="Times New Roman" w:hAnsi="Times New Roman" w:cs="Times New Roman"/>
          <w:sz w:val="24"/>
          <w:szCs w:val="24"/>
        </w:rPr>
        <w:t>у</w:t>
      </w:r>
      <w:r w:rsidR="00FA3798">
        <w:rPr>
          <w:rFonts w:ascii="Times New Roman" w:eastAsia="Times New Roman" w:hAnsi="Times New Roman" w:cs="Times New Roman"/>
          <w:sz w:val="24"/>
          <w:szCs w:val="24"/>
        </w:rPr>
        <w:t xml:space="preserve">казательные местоимения </w:t>
      </w:r>
      <w:r w:rsidR="00FA3798">
        <w:rPr>
          <w:rFonts w:ascii="Times New Roman" w:eastAsia="Times New Roman" w:hAnsi="Times New Roman" w:cs="Times New Roman"/>
          <w:sz w:val="24"/>
          <w:szCs w:val="24"/>
          <w:lang w:val="en-US"/>
        </w:rPr>
        <w:t>this</w:t>
      </w:r>
      <w:r w:rsidR="00FA3798">
        <w:rPr>
          <w:rFonts w:ascii="Times New Roman" w:eastAsia="Times New Roman" w:hAnsi="Times New Roman" w:cs="Times New Roman"/>
          <w:sz w:val="24"/>
          <w:szCs w:val="24"/>
        </w:rPr>
        <w:t>,</w:t>
      </w:r>
      <w:r w:rsidR="00FA3798">
        <w:rPr>
          <w:rFonts w:ascii="Times New Roman" w:eastAsia="Times New Roman" w:hAnsi="Times New Roman" w:cs="Times New Roman"/>
          <w:sz w:val="24"/>
          <w:szCs w:val="24"/>
          <w:lang w:val="en-US"/>
        </w:rPr>
        <w:t>that</w:t>
      </w:r>
      <w:r w:rsidR="00FA3798">
        <w:rPr>
          <w:rFonts w:ascii="Times New Roman" w:eastAsia="Times New Roman" w:hAnsi="Times New Roman" w:cs="Times New Roman"/>
          <w:sz w:val="24"/>
          <w:szCs w:val="24"/>
        </w:rPr>
        <w:t>.</w:t>
      </w:r>
    </w:p>
    <w:p w:rsidR="00554554" w:rsidRDefault="00554554" w:rsidP="00554554">
      <w:pPr>
        <w:spacing w:line="58" w:lineRule="exact"/>
        <w:rPr>
          <w:sz w:val="20"/>
          <w:szCs w:val="20"/>
        </w:rPr>
      </w:pPr>
    </w:p>
    <w:p w:rsidR="00554554" w:rsidRPr="001771D3" w:rsidRDefault="00554554" w:rsidP="00554554">
      <w:pPr>
        <w:rPr>
          <w:sz w:val="20"/>
          <w:szCs w:val="20"/>
        </w:rPr>
      </w:pPr>
      <w:r w:rsidRPr="001771D3">
        <w:rPr>
          <w:rFonts w:ascii="Times New Roman" w:eastAsia="Times New Roman" w:hAnsi="Times New Roman" w:cs="Times New Roman"/>
          <w:b/>
          <w:bCs/>
          <w:iCs/>
          <w:sz w:val="24"/>
          <w:szCs w:val="24"/>
        </w:rPr>
        <w:t>Социокультурные знания и умения:</w:t>
      </w:r>
    </w:p>
    <w:p w:rsidR="00554554" w:rsidRDefault="00554554" w:rsidP="00554554">
      <w:pPr>
        <w:spacing w:line="60" w:lineRule="exact"/>
        <w:rPr>
          <w:sz w:val="20"/>
          <w:szCs w:val="20"/>
        </w:rPr>
      </w:pPr>
    </w:p>
    <w:p w:rsidR="00554554" w:rsidRDefault="00554554" w:rsidP="00554554">
      <w:pPr>
        <w:ind w:right="20"/>
        <w:rPr>
          <w:sz w:val="20"/>
          <w:szCs w:val="20"/>
        </w:rPr>
      </w:pPr>
      <w:r>
        <w:rPr>
          <w:rFonts w:ascii="Times New Roman" w:eastAsia="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иметь элементарные представления о различных вариантах немецкого языка;</w:t>
      </w:r>
    </w:p>
    <w:p w:rsidR="00554554" w:rsidRDefault="00554554" w:rsidP="00554554">
      <w:pPr>
        <w:spacing w:line="12"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обладать  базовыми  знаниями  о  социокультурном  портрете  и  культурном  наследии  родной</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страны и страны (стран) изучаемого языка;</w:t>
      </w:r>
    </w:p>
    <w:p w:rsidR="00554554" w:rsidRDefault="00554554" w:rsidP="00554554">
      <w:pPr>
        <w:spacing w:line="55"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представлять Россию и страну (страны) изучаемого языка;</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оказывать помощь иностранным гостям в ситуациях повседневного общения.</w:t>
      </w:r>
    </w:p>
    <w:p w:rsidR="00554554" w:rsidRDefault="00554554" w:rsidP="00554554">
      <w:pPr>
        <w:spacing w:line="58" w:lineRule="exact"/>
        <w:rPr>
          <w:sz w:val="20"/>
          <w:szCs w:val="20"/>
        </w:rPr>
      </w:pPr>
    </w:p>
    <w:p w:rsidR="00554554" w:rsidRPr="001771D3" w:rsidRDefault="00554554" w:rsidP="00554554">
      <w:pPr>
        <w:rPr>
          <w:sz w:val="20"/>
          <w:szCs w:val="20"/>
        </w:rPr>
      </w:pPr>
      <w:r w:rsidRPr="001771D3">
        <w:rPr>
          <w:rFonts w:ascii="Times New Roman" w:eastAsia="Times New Roman" w:hAnsi="Times New Roman" w:cs="Times New Roman"/>
          <w:b/>
          <w:bCs/>
          <w:iCs/>
          <w:sz w:val="24"/>
          <w:szCs w:val="24"/>
        </w:rPr>
        <w:t>Компенсаторные умения:</w:t>
      </w:r>
    </w:p>
    <w:p w:rsidR="00554554" w:rsidRDefault="00554554" w:rsidP="00554554">
      <w:pPr>
        <w:spacing w:line="48" w:lineRule="exact"/>
        <w:rPr>
          <w:sz w:val="20"/>
          <w:szCs w:val="20"/>
        </w:rPr>
      </w:pPr>
    </w:p>
    <w:p w:rsidR="00554554" w:rsidRDefault="00554554" w:rsidP="00554554">
      <w:pPr>
        <w:tabs>
          <w:tab w:val="left" w:pos="1480"/>
          <w:tab w:val="left" w:pos="2000"/>
          <w:tab w:val="left" w:pos="3220"/>
          <w:tab w:val="left" w:pos="4460"/>
          <w:tab w:val="left" w:pos="5980"/>
          <w:tab w:val="left" w:pos="6500"/>
          <w:tab w:val="left" w:pos="7720"/>
          <w:tab w:val="left" w:pos="8000"/>
          <w:tab w:val="left" w:pos="8880"/>
        </w:tabs>
        <w:rPr>
          <w:sz w:val="20"/>
          <w:szCs w:val="20"/>
        </w:rPr>
      </w:pPr>
      <w:r>
        <w:rPr>
          <w:rFonts w:ascii="Times New Roman" w:eastAsia="Times New Roman" w:hAnsi="Times New Roman" w:cs="Times New Roman"/>
          <w:sz w:val="24"/>
          <w:szCs w:val="24"/>
        </w:rPr>
        <w:t>использовать</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говорении</w:t>
      </w:r>
      <w:r>
        <w:rPr>
          <w:rFonts w:ascii="Times New Roman" w:eastAsia="Times New Roman" w:hAnsi="Times New Roman" w:cs="Times New Roman"/>
          <w:sz w:val="24"/>
          <w:szCs w:val="24"/>
        </w:rPr>
        <w:tab/>
        <w:t>переспрос,</w:t>
      </w:r>
      <w:r>
        <w:rPr>
          <w:rFonts w:ascii="Times New Roman" w:eastAsia="Times New Roman" w:hAnsi="Times New Roman" w:cs="Times New Roman"/>
          <w:sz w:val="24"/>
          <w:szCs w:val="24"/>
        </w:rPr>
        <w:tab/>
        <w:t>использовать</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говорении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письме</w:t>
      </w:r>
      <w:r>
        <w:rPr>
          <w:sz w:val="20"/>
          <w:szCs w:val="20"/>
        </w:rPr>
        <w:tab/>
      </w:r>
      <w:r>
        <w:rPr>
          <w:rFonts w:ascii="Times New Roman" w:eastAsia="Times New Roman" w:hAnsi="Times New Roman" w:cs="Times New Roman"/>
          <w:sz w:val="23"/>
          <w:szCs w:val="23"/>
        </w:rPr>
        <w:t>перифраз</w:t>
      </w:r>
    </w:p>
    <w:p w:rsidR="00554554" w:rsidRDefault="00554554" w:rsidP="00554554">
      <w:pPr>
        <w:spacing w:line="4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(толкование), синонимические средства, описание предмета вместо его названия, при чтении и</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аудировании языковую догадку, в том числе контекстуальную, игнорировать информацию, не</w:t>
      </w:r>
    </w:p>
    <w:p w:rsidR="00554554" w:rsidRDefault="00554554" w:rsidP="00554554">
      <w:pPr>
        <w:spacing w:line="41" w:lineRule="exact"/>
        <w:rPr>
          <w:sz w:val="20"/>
          <w:szCs w:val="20"/>
        </w:rPr>
      </w:pPr>
    </w:p>
    <w:p w:rsidR="00554554" w:rsidRDefault="00554554" w:rsidP="00554554">
      <w:pPr>
        <w:tabs>
          <w:tab w:val="left" w:pos="1640"/>
          <w:tab w:val="left" w:pos="3340"/>
          <w:tab w:val="left" w:pos="4020"/>
          <w:tab w:val="left" w:pos="5480"/>
          <w:tab w:val="left" w:pos="6860"/>
          <w:tab w:val="left" w:pos="8400"/>
        </w:tabs>
        <w:rPr>
          <w:sz w:val="20"/>
          <w:szCs w:val="20"/>
        </w:rPr>
      </w:pPr>
      <w:r>
        <w:rPr>
          <w:rFonts w:ascii="Times New Roman" w:eastAsia="Times New Roman" w:hAnsi="Times New Roman" w:cs="Times New Roman"/>
          <w:sz w:val="24"/>
          <w:szCs w:val="24"/>
        </w:rPr>
        <w:t>являющуюся</w:t>
      </w:r>
      <w:r>
        <w:rPr>
          <w:sz w:val="20"/>
          <w:szCs w:val="20"/>
        </w:rPr>
        <w:tab/>
      </w:r>
      <w:r>
        <w:rPr>
          <w:rFonts w:ascii="Times New Roman" w:eastAsia="Times New Roman" w:hAnsi="Times New Roman" w:cs="Times New Roman"/>
          <w:sz w:val="24"/>
          <w:szCs w:val="24"/>
        </w:rPr>
        <w:t>необходимой</w:t>
      </w:r>
      <w:r>
        <w:rPr>
          <w:sz w:val="20"/>
          <w:szCs w:val="20"/>
        </w:rPr>
        <w:tab/>
      </w:r>
      <w:r>
        <w:rPr>
          <w:rFonts w:ascii="Times New Roman" w:eastAsia="Times New Roman" w:hAnsi="Times New Roman" w:cs="Times New Roman"/>
          <w:sz w:val="24"/>
          <w:szCs w:val="24"/>
        </w:rPr>
        <w:t>для</w:t>
      </w:r>
      <w:r>
        <w:rPr>
          <w:sz w:val="20"/>
          <w:szCs w:val="20"/>
        </w:rPr>
        <w:tab/>
      </w:r>
      <w:r>
        <w:rPr>
          <w:rFonts w:ascii="Times New Roman" w:eastAsia="Times New Roman" w:hAnsi="Times New Roman" w:cs="Times New Roman"/>
          <w:sz w:val="24"/>
          <w:szCs w:val="24"/>
        </w:rPr>
        <w:t>понимания</w:t>
      </w:r>
      <w:r>
        <w:rPr>
          <w:sz w:val="20"/>
          <w:szCs w:val="20"/>
        </w:rPr>
        <w:tab/>
      </w:r>
      <w:r>
        <w:rPr>
          <w:rFonts w:ascii="Times New Roman" w:eastAsia="Times New Roman" w:hAnsi="Times New Roman" w:cs="Times New Roman"/>
          <w:sz w:val="24"/>
          <w:szCs w:val="24"/>
        </w:rPr>
        <w:t>основного</w:t>
      </w:r>
      <w:r>
        <w:rPr>
          <w:sz w:val="20"/>
          <w:szCs w:val="20"/>
        </w:rPr>
        <w:tab/>
      </w:r>
      <w:r>
        <w:rPr>
          <w:rFonts w:ascii="Times New Roman" w:eastAsia="Times New Roman" w:hAnsi="Times New Roman" w:cs="Times New Roman"/>
          <w:sz w:val="24"/>
          <w:szCs w:val="24"/>
        </w:rPr>
        <w:t>содержания</w:t>
      </w:r>
      <w:r>
        <w:rPr>
          <w:sz w:val="20"/>
          <w:szCs w:val="20"/>
        </w:rPr>
        <w:tab/>
      </w:r>
      <w:r>
        <w:rPr>
          <w:rFonts w:ascii="Times New Roman" w:eastAsia="Times New Roman" w:hAnsi="Times New Roman" w:cs="Times New Roman"/>
          <w:sz w:val="23"/>
          <w:szCs w:val="23"/>
        </w:rPr>
        <w:t>прочитанного</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(прослушанного) текста или для нахождения в тексте запрашиваемой информации;</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владеть умениями классифицировать лексические единицы по темам в рамках тематического</w:t>
      </w:r>
    </w:p>
    <w:p w:rsidR="00554554" w:rsidRDefault="00554554" w:rsidP="00554554">
      <w:pPr>
        <w:spacing w:line="4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содержания речи по частям речи, по словообразовательным элементам;</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рассматривать несколько вариантов решения коммуникативной задачи в продуктивных видах</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речевой деятельности (говорении и письменной речи);</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lastRenderedPageBreak/>
        <w:t>участвовать в несложных учебных проектах с использованием материалов на иностранном</w:t>
      </w:r>
    </w:p>
    <w:p w:rsidR="00554554" w:rsidRDefault="00554554" w:rsidP="00554554">
      <w:pPr>
        <w:spacing w:line="43" w:lineRule="exact"/>
        <w:rPr>
          <w:sz w:val="20"/>
          <w:szCs w:val="20"/>
        </w:rPr>
      </w:pPr>
    </w:p>
    <w:p w:rsidR="00554554" w:rsidRDefault="00554554" w:rsidP="00554554">
      <w:pPr>
        <w:tabs>
          <w:tab w:val="left" w:pos="760"/>
          <w:tab w:val="left" w:pos="1040"/>
          <w:tab w:val="left" w:pos="2600"/>
          <w:tab w:val="left" w:pos="6420"/>
          <w:tab w:val="left" w:pos="7840"/>
          <w:tab w:val="left" w:pos="9000"/>
        </w:tabs>
        <w:rPr>
          <w:sz w:val="20"/>
          <w:szCs w:val="20"/>
        </w:rPr>
      </w:pPr>
      <w:r>
        <w:rPr>
          <w:rFonts w:ascii="Times New Roman" w:eastAsia="Times New Roman" w:hAnsi="Times New Roman" w:cs="Times New Roman"/>
          <w:sz w:val="24"/>
          <w:szCs w:val="24"/>
        </w:rPr>
        <w:t>языке</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применением</w:t>
      </w:r>
      <w:r>
        <w:rPr>
          <w:rFonts w:ascii="Times New Roman" w:eastAsia="Times New Roman" w:hAnsi="Times New Roman" w:cs="Times New Roman"/>
          <w:sz w:val="24"/>
          <w:szCs w:val="24"/>
        </w:rPr>
        <w:tab/>
        <w:t>информационно-коммуникативных</w:t>
      </w:r>
      <w:r>
        <w:rPr>
          <w:rFonts w:ascii="Times New Roman" w:eastAsia="Times New Roman" w:hAnsi="Times New Roman" w:cs="Times New Roman"/>
          <w:sz w:val="24"/>
          <w:szCs w:val="24"/>
        </w:rPr>
        <w:tab/>
        <w:t>технологий,</w:t>
      </w:r>
      <w:r>
        <w:rPr>
          <w:rFonts w:ascii="Times New Roman" w:eastAsia="Times New Roman" w:hAnsi="Times New Roman" w:cs="Times New Roman"/>
          <w:sz w:val="24"/>
          <w:szCs w:val="24"/>
        </w:rPr>
        <w:tab/>
        <w:t>соблюдая</w:t>
      </w:r>
      <w:r>
        <w:rPr>
          <w:sz w:val="20"/>
          <w:szCs w:val="20"/>
        </w:rPr>
        <w:tab/>
      </w:r>
      <w:r>
        <w:rPr>
          <w:rFonts w:ascii="Times New Roman" w:eastAsia="Times New Roman" w:hAnsi="Times New Roman" w:cs="Times New Roman"/>
          <w:sz w:val="23"/>
          <w:szCs w:val="23"/>
        </w:rPr>
        <w:t>правила</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информационной безопасности при работе в Интернете;</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системы, в электронной форме;</w:t>
      </w:r>
    </w:p>
    <w:p w:rsidR="00554554" w:rsidRDefault="00554554" w:rsidP="00554554">
      <w:pPr>
        <w:spacing w:line="55" w:lineRule="exact"/>
        <w:rPr>
          <w:sz w:val="20"/>
          <w:szCs w:val="20"/>
        </w:rPr>
      </w:pPr>
    </w:p>
    <w:p w:rsidR="00554554" w:rsidRDefault="00554554" w:rsidP="00554554">
      <w:pPr>
        <w:tabs>
          <w:tab w:val="left" w:pos="1140"/>
          <w:tab w:val="left" w:pos="3160"/>
          <w:tab w:val="left" w:pos="3440"/>
          <w:tab w:val="left" w:pos="4520"/>
          <w:tab w:val="left" w:pos="5500"/>
          <w:tab w:val="left" w:pos="5780"/>
          <w:tab w:val="left" w:pos="7280"/>
          <w:tab w:val="left" w:pos="8360"/>
          <w:tab w:val="left" w:pos="8620"/>
        </w:tabs>
        <w:rPr>
          <w:sz w:val="20"/>
          <w:szCs w:val="20"/>
        </w:rPr>
      </w:pPr>
      <w:r>
        <w:rPr>
          <w:rFonts w:ascii="Times New Roman" w:eastAsia="Times New Roman" w:hAnsi="Times New Roman" w:cs="Times New Roman"/>
          <w:sz w:val="24"/>
          <w:szCs w:val="24"/>
        </w:rPr>
        <w:t>достигать</w:t>
      </w:r>
      <w:r>
        <w:rPr>
          <w:rFonts w:ascii="Times New Roman" w:eastAsia="Times New Roman" w:hAnsi="Times New Roman" w:cs="Times New Roman"/>
          <w:sz w:val="24"/>
          <w:szCs w:val="24"/>
        </w:rPr>
        <w:tab/>
        <w:t>взаимопонимания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процессе</w:t>
      </w:r>
      <w:r>
        <w:rPr>
          <w:rFonts w:ascii="Times New Roman" w:eastAsia="Times New Roman" w:hAnsi="Times New Roman" w:cs="Times New Roman"/>
          <w:sz w:val="24"/>
          <w:szCs w:val="24"/>
        </w:rPr>
        <w:tab/>
        <w:t>устного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письменного</w:t>
      </w:r>
      <w:r>
        <w:rPr>
          <w:rFonts w:ascii="Times New Roman" w:eastAsia="Times New Roman" w:hAnsi="Times New Roman" w:cs="Times New Roman"/>
          <w:sz w:val="24"/>
          <w:szCs w:val="24"/>
        </w:rPr>
        <w:tab/>
        <w:t>общения</w:t>
      </w:r>
      <w:r>
        <w:rPr>
          <w:rFonts w:ascii="Times New Roman" w:eastAsia="Times New Roman" w:hAnsi="Times New Roman" w:cs="Times New Roman"/>
          <w:sz w:val="24"/>
          <w:szCs w:val="24"/>
        </w:rPr>
        <w:tab/>
        <w:t>с</w:t>
      </w:r>
      <w:r>
        <w:rPr>
          <w:sz w:val="20"/>
          <w:szCs w:val="20"/>
        </w:rPr>
        <w:tab/>
      </w:r>
      <w:r>
        <w:rPr>
          <w:rFonts w:ascii="Times New Roman" w:eastAsia="Times New Roman" w:hAnsi="Times New Roman" w:cs="Times New Roman"/>
          <w:sz w:val="23"/>
          <w:szCs w:val="23"/>
        </w:rPr>
        <w:t>носителями</w:t>
      </w:r>
    </w:p>
    <w:p w:rsidR="00554554" w:rsidRDefault="00554554" w:rsidP="00554554">
      <w:pPr>
        <w:spacing w:line="41"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иностранного языка, людьми другой культуры;</w:t>
      </w:r>
    </w:p>
    <w:p w:rsidR="00554554" w:rsidRDefault="00554554" w:rsidP="00554554">
      <w:pPr>
        <w:spacing w:line="53" w:lineRule="exact"/>
        <w:rPr>
          <w:sz w:val="20"/>
          <w:szCs w:val="20"/>
        </w:rPr>
      </w:pPr>
    </w:p>
    <w:p w:rsidR="00554554" w:rsidRDefault="00554554" w:rsidP="00554554">
      <w:pPr>
        <w:rPr>
          <w:sz w:val="20"/>
          <w:szCs w:val="20"/>
        </w:rPr>
      </w:pPr>
      <w:r>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w:t>
      </w:r>
    </w:p>
    <w:p w:rsidR="00554554" w:rsidRDefault="00554554" w:rsidP="00554554">
      <w:pPr>
        <w:spacing w:line="41" w:lineRule="exact"/>
        <w:rPr>
          <w:sz w:val="20"/>
          <w:szCs w:val="20"/>
        </w:rPr>
      </w:pPr>
    </w:p>
    <w:p w:rsidR="00554554" w:rsidRDefault="00554554" w:rsidP="00554554">
      <w:pPr>
        <w:sectPr w:rsidR="00554554">
          <w:pgSz w:w="11900" w:h="16850"/>
          <w:pgMar w:top="1137" w:right="919" w:bottom="838" w:left="1140" w:header="0" w:footer="0" w:gutter="0"/>
          <w:cols w:space="720" w:equalWidth="0">
            <w:col w:w="9840"/>
          </w:cols>
        </w:sectPr>
      </w:pPr>
      <w:r>
        <w:rPr>
          <w:rFonts w:ascii="Times New Roman" w:eastAsia="Times New Roman" w:hAnsi="Times New Roman" w:cs="Times New Roman"/>
          <w:sz w:val="24"/>
          <w:szCs w:val="24"/>
        </w:rPr>
        <w:t>их элементы и основные функции в рамках изученной тематики</w:t>
      </w:r>
    </w:p>
    <w:p w:rsidR="00E118C5" w:rsidRDefault="00E118C5" w:rsidP="00E118C5">
      <w:pPr>
        <w:rPr>
          <w:sz w:val="20"/>
          <w:szCs w:val="20"/>
        </w:rPr>
      </w:pPr>
      <w:r>
        <w:rPr>
          <w:rFonts w:ascii="Times New Roman" w:eastAsia="Times New Roman" w:hAnsi="Times New Roman" w:cs="Times New Roman"/>
          <w:b/>
          <w:bCs/>
          <w:sz w:val="24"/>
          <w:szCs w:val="24"/>
        </w:rPr>
        <w:lastRenderedPageBreak/>
        <w:t>3.7. Рабочая программа по учебному предмету «Математика» (базовый уровень).</w:t>
      </w:r>
    </w:p>
    <w:p w:rsidR="00E118C5" w:rsidRDefault="00E118C5" w:rsidP="00E118C5">
      <w:pPr>
        <w:spacing w:line="60" w:lineRule="exact"/>
        <w:rPr>
          <w:sz w:val="20"/>
          <w:szCs w:val="20"/>
        </w:rPr>
      </w:pPr>
    </w:p>
    <w:p w:rsidR="00E118C5" w:rsidRDefault="00E118C5" w:rsidP="00E118C5">
      <w:pPr>
        <w:spacing w:line="272" w:lineRule="auto"/>
        <w:ind w:right="20" w:firstLine="651"/>
        <w:jc w:val="both"/>
        <w:rPr>
          <w:sz w:val="20"/>
          <w:szCs w:val="20"/>
        </w:rPr>
      </w:pPr>
      <w:r>
        <w:rPr>
          <w:rFonts w:ascii="Times New Roman" w:eastAsia="Times New Roman" w:hAnsi="Times New Roman" w:cs="Times New Roman"/>
          <w:sz w:val="24"/>
          <w:szCs w:val="24"/>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118C5" w:rsidRDefault="00E118C5" w:rsidP="00E118C5">
      <w:pPr>
        <w:spacing w:line="23" w:lineRule="exact"/>
        <w:rPr>
          <w:sz w:val="20"/>
          <w:szCs w:val="20"/>
        </w:rPr>
      </w:pPr>
    </w:p>
    <w:p w:rsidR="00E118C5" w:rsidRPr="001771D3" w:rsidRDefault="00E118C5" w:rsidP="00E118C5">
      <w:pPr>
        <w:rPr>
          <w:sz w:val="20"/>
          <w:szCs w:val="20"/>
        </w:rPr>
      </w:pPr>
      <w:r>
        <w:rPr>
          <w:rFonts w:ascii="Times New Roman" w:eastAsia="Times New Roman" w:hAnsi="Times New Roman" w:cs="Times New Roman"/>
          <w:b/>
          <w:bCs/>
          <w:sz w:val="24"/>
          <w:szCs w:val="24"/>
        </w:rPr>
        <w:t>3.7.1. Пояснительная записка.</w:t>
      </w:r>
    </w:p>
    <w:p w:rsidR="00E118C5" w:rsidRDefault="00E118C5" w:rsidP="00E118C5">
      <w:pPr>
        <w:spacing w:line="271" w:lineRule="auto"/>
        <w:ind w:left="7" w:firstLine="651"/>
        <w:jc w:val="both"/>
        <w:rPr>
          <w:sz w:val="20"/>
          <w:szCs w:val="20"/>
        </w:rPr>
      </w:pPr>
      <w:r>
        <w:rPr>
          <w:rFonts w:ascii="Times New Roman" w:eastAsia="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E118C5" w:rsidRDefault="00E118C5" w:rsidP="00E118C5">
      <w:pPr>
        <w:spacing w:line="30" w:lineRule="exact"/>
        <w:rPr>
          <w:sz w:val="20"/>
          <w:szCs w:val="20"/>
        </w:rPr>
      </w:pPr>
    </w:p>
    <w:p w:rsidR="00E118C5" w:rsidRDefault="00E118C5" w:rsidP="00E118C5">
      <w:pPr>
        <w:spacing w:line="274" w:lineRule="auto"/>
        <w:ind w:left="7" w:firstLine="651"/>
        <w:jc w:val="both"/>
        <w:rPr>
          <w:sz w:val="20"/>
          <w:szCs w:val="20"/>
        </w:rPr>
      </w:pPr>
      <w:r>
        <w:rPr>
          <w:rFonts w:ascii="Times New Roman" w:eastAsia="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расчѐты и 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 понимать вероятностный характер случайных событий.</w:t>
      </w:r>
    </w:p>
    <w:p w:rsidR="00E118C5" w:rsidRDefault="00E118C5" w:rsidP="00E118C5">
      <w:pPr>
        <w:spacing w:line="37" w:lineRule="exact"/>
        <w:rPr>
          <w:sz w:val="20"/>
          <w:szCs w:val="20"/>
        </w:rPr>
      </w:pPr>
    </w:p>
    <w:p w:rsidR="00E118C5" w:rsidRDefault="00E118C5" w:rsidP="00E118C5">
      <w:pPr>
        <w:spacing w:after="0" w:line="264" w:lineRule="auto"/>
        <w:ind w:left="7" w:right="20" w:firstLine="651"/>
        <w:jc w:val="both"/>
        <w:rPr>
          <w:sz w:val="20"/>
          <w:szCs w:val="20"/>
        </w:rPr>
      </w:pPr>
      <w:r>
        <w:rPr>
          <w:rFonts w:ascii="Times New Roman" w:eastAsia="Times New Roman" w:hAnsi="Times New Roman" w:cs="Times New Roman"/>
          <w:sz w:val="24"/>
          <w:szCs w:val="24"/>
        </w:rPr>
        <w:t>Изучение математики формирует у обучающихся математический стиль мышления, проявляющийся в определѐнных умственных навыках. Обучающиеся осваивают такие приѐмы</w:t>
      </w:r>
    </w:p>
    <w:p w:rsidR="00E118C5" w:rsidRDefault="00E118C5" w:rsidP="00E118C5">
      <w:pPr>
        <w:numPr>
          <w:ilvl w:val="1"/>
          <w:numId w:val="16"/>
        </w:numPr>
        <w:tabs>
          <w:tab w:val="left" w:pos="216"/>
        </w:tabs>
        <w:spacing w:after="0" w:line="274" w:lineRule="auto"/>
        <w:ind w:left="7" w:firstLine="2"/>
        <w:jc w:val="both"/>
        <w:rPr>
          <w:rFonts w:eastAsia="Times New Roman"/>
          <w:sz w:val="24"/>
          <w:szCs w:val="24"/>
        </w:rPr>
      </w:pPr>
      <w:r>
        <w:rPr>
          <w:rFonts w:ascii="Times New Roman" w:eastAsia="Times New Roman" w:hAnsi="Times New Roman" w:cs="Times New Roman"/>
          <w:sz w:val="24"/>
          <w:szCs w:val="24"/>
        </w:rPr>
        <w:t>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118C5" w:rsidRDefault="00E118C5" w:rsidP="00E118C5">
      <w:pPr>
        <w:spacing w:after="0" w:line="32" w:lineRule="exact"/>
        <w:rPr>
          <w:rFonts w:eastAsia="Times New Roman"/>
          <w:sz w:val="24"/>
          <w:szCs w:val="24"/>
        </w:rPr>
      </w:pPr>
    </w:p>
    <w:p w:rsidR="00E118C5" w:rsidRDefault="00E118C5" w:rsidP="00E118C5">
      <w:pPr>
        <w:spacing w:line="272" w:lineRule="auto"/>
        <w:ind w:left="7" w:right="20" w:firstLine="651"/>
        <w:jc w:val="both"/>
        <w:rPr>
          <w:rFonts w:eastAsia="Times New Roman"/>
          <w:sz w:val="24"/>
          <w:szCs w:val="24"/>
        </w:rPr>
      </w:pPr>
      <w:r>
        <w:rPr>
          <w:rFonts w:ascii="Times New Roman" w:eastAsia="Times New Roman" w:hAnsi="Times New Roman" w:cs="Times New Roman"/>
          <w:sz w:val="24"/>
          <w:szCs w:val="24"/>
        </w:rPr>
        <w:t>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118C5" w:rsidRDefault="00E118C5" w:rsidP="00E118C5">
      <w:pPr>
        <w:spacing w:line="30" w:lineRule="exact"/>
        <w:rPr>
          <w:rFonts w:eastAsia="Times New Roman"/>
          <w:sz w:val="24"/>
          <w:szCs w:val="24"/>
        </w:rPr>
      </w:pPr>
    </w:p>
    <w:p w:rsidR="00E118C5" w:rsidRDefault="00E118C5" w:rsidP="00E118C5">
      <w:pPr>
        <w:spacing w:line="272" w:lineRule="auto"/>
        <w:ind w:left="7" w:right="20" w:firstLine="651"/>
        <w:jc w:val="both"/>
        <w:rPr>
          <w:rFonts w:eastAsia="Times New Roman"/>
          <w:sz w:val="24"/>
          <w:szCs w:val="24"/>
        </w:rPr>
      </w:pPr>
      <w:r>
        <w:rPr>
          <w:rFonts w:ascii="Times New Roman" w:eastAsia="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E118C5" w:rsidRDefault="00E118C5" w:rsidP="00E118C5">
      <w:pPr>
        <w:spacing w:line="18" w:lineRule="exact"/>
        <w:rPr>
          <w:rFonts w:eastAsia="Times New Roman"/>
          <w:sz w:val="24"/>
          <w:szCs w:val="24"/>
        </w:rPr>
      </w:pPr>
    </w:p>
    <w:p w:rsidR="00E118C5" w:rsidRDefault="00E118C5" w:rsidP="00E118C5">
      <w:pPr>
        <w:ind w:left="667"/>
        <w:rPr>
          <w:rFonts w:eastAsia="Times New Roman"/>
          <w:sz w:val="24"/>
          <w:szCs w:val="24"/>
        </w:rPr>
      </w:pPr>
      <w:r>
        <w:rPr>
          <w:rFonts w:ascii="Times New Roman" w:eastAsia="Times New Roman" w:hAnsi="Times New Roman" w:cs="Times New Roman"/>
          <w:sz w:val="24"/>
          <w:szCs w:val="24"/>
        </w:rPr>
        <w:lastRenderedPageBreak/>
        <w:t>Приоритетными целями обучения математике в 5-9 классах являются:</w:t>
      </w:r>
    </w:p>
    <w:p w:rsidR="00E118C5" w:rsidRDefault="00E118C5" w:rsidP="00E118C5">
      <w:pPr>
        <w:spacing w:line="65" w:lineRule="exact"/>
        <w:rPr>
          <w:rFonts w:eastAsia="Times New Roman"/>
          <w:sz w:val="24"/>
          <w:szCs w:val="24"/>
        </w:rPr>
      </w:pPr>
    </w:p>
    <w:p w:rsidR="00E118C5" w:rsidRDefault="00E118C5" w:rsidP="00E118C5">
      <w:pPr>
        <w:numPr>
          <w:ilvl w:val="0"/>
          <w:numId w:val="16"/>
        </w:numPr>
        <w:tabs>
          <w:tab w:val="left" w:pos="231"/>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118C5" w:rsidRDefault="00E118C5" w:rsidP="00E118C5">
      <w:pPr>
        <w:spacing w:line="17" w:lineRule="exact"/>
        <w:rPr>
          <w:rFonts w:eastAsia="Times New Roman"/>
          <w:sz w:val="24"/>
          <w:szCs w:val="24"/>
        </w:rPr>
      </w:pPr>
    </w:p>
    <w:p w:rsidR="00E118C5" w:rsidRPr="00CD5B7B" w:rsidRDefault="00E118C5" w:rsidP="00E118C5">
      <w:pPr>
        <w:numPr>
          <w:ilvl w:val="0"/>
          <w:numId w:val="1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w:t>
      </w:r>
    </w:p>
    <w:p w:rsidR="00E118C5" w:rsidRDefault="00E118C5" w:rsidP="00E118C5">
      <w:pPr>
        <w:numPr>
          <w:ilvl w:val="1"/>
          <w:numId w:val="16"/>
        </w:numPr>
        <w:tabs>
          <w:tab w:val="left" w:pos="207"/>
        </w:tabs>
        <w:spacing w:after="0" w:line="240" w:lineRule="auto"/>
        <w:ind w:left="207" w:hanging="198"/>
        <w:rPr>
          <w:rFonts w:eastAsia="Times New Roman"/>
          <w:sz w:val="24"/>
          <w:szCs w:val="24"/>
        </w:rPr>
      </w:pPr>
      <w:r>
        <w:rPr>
          <w:rFonts w:ascii="Times New Roman" w:eastAsia="Times New Roman" w:hAnsi="Times New Roman" w:cs="Times New Roman"/>
          <w:sz w:val="24"/>
          <w:szCs w:val="24"/>
        </w:rPr>
        <w:t>и окружающего мира, понимание математики как части общей культуры человечества;</w:t>
      </w:r>
    </w:p>
    <w:p w:rsidR="00E118C5" w:rsidRDefault="00E118C5" w:rsidP="00E118C5">
      <w:pPr>
        <w:spacing w:line="240" w:lineRule="auto"/>
        <w:rPr>
          <w:rFonts w:eastAsia="Times New Roman"/>
          <w:sz w:val="24"/>
          <w:szCs w:val="24"/>
        </w:rPr>
      </w:pPr>
    </w:p>
    <w:p w:rsidR="00E118C5" w:rsidRDefault="00E118C5" w:rsidP="00E118C5">
      <w:pPr>
        <w:numPr>
          <w:ilvl w:val="0"/>
          <w:numId w:val="16"/>
        </w:numPr>
        <w:tabs>
          <w:tab w:val="left" w:pos="248"/>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118C5" w:rsidRDefault="00E118C5" w:rsidP="00E118C5">
      <w:pPr>
        <w:spacing w:line="30" w:lineRule="exact"/>
        <w:rPr>
          <w:rFonts w:eastAsia="Times New Roman"/>
          <w:sz w:val="24"/>
          <w:szCs w:val="24"/>
        </w:rPr>
      </w:pPr>
    </w:p>
    <w:p w:rsidR="00E118C5" w:rsidRPr="00CD5B7B" w:rsidRDefault="00E118C5" w:rsidP="00E118C5">
      <w:pPr>
        <w:numPr>
          <w:ilvl w:val="0"/>
          <w:numId w:val="16"/>
        </w:numPr>
        <w:tabs>
          <w:tab w:val="left" w:pos="315"/>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w:t>
      </w:r>
    </w:p>
    <w:p w:rsidR="00E118C5" w:rsidRDefault="00E118C5" w:rsidP="00E118C5">
      <w:pPr>
        <w:spacing w:line="266" w:lineRule="auto"/>
        <w:ind w:left="7" w:right="20"/>
        <w:jc w:val="both"/>
        <w:rPr>
          <w:sz w:val="20"/>
          <w:szCs w:val="20"/>
        </w:rPr>
      </w:pPr>
      <w:r>
        <w:rPr>
          <w:rFonts w:ascii="Times New Roman" w:eastAsia="Times New Roman" w:hAnsi="Times New Roman" w:cs="Times New Roman"/>
          <w:sz w:val="24"/>
          <w:szCs w:val="24"/>
        </w:rPr>
        <w:t>применять освоенный математический аппарат для решения практико-ориентированных задач, интерпретировать и оценивать полученные результаты.</w:t>
      </w:r>
    </w:p>
    <w:p w:rsidR="00E118C5" w:rsidRDefault="00E118C5" w:rsidP="00E118C5">
      <w:pPr>
        <w:spacing w:line="37" w:lineRule="exact"/>
        <w:rPr>
          <w:sz w:val="20"/>
          <w:szCs w:val="20"/>
        </w:rPr>
      </w:pPr>
    </w:p>
    <w:p w:rsidR="00E118C5" w:rsidRDefault="00E118C5" w:rsidP="00E118C5">
      <w:pPr>
        <w:spacing w:line="273" w:lineRule="auto"/>
        <w:ind w:left="7" w:right="20" w:firstLine="651"/>
        <w:jc w:val="both"/>
        <w:rPr>
          <w:sz w:val="20"/>
          <w:szCs w:val="20"/>
        </w:rPr>
      </w:pPr>
      <w:r>
        <w:rPr>
          <w:rFonts w:ascii="Times New Roman" w:eastAsia="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E118C5" w:rsidRDefault="00E118C5" w:rsidP="00E118C5">
      <w:pPr>
        <w:spacing w:line="32" w:lineRule="exact"/>
        <w:rPr>
          <w:sz w:val="20"/>
          <w:szCs w:val="20"/>
        </w:rPr>
      </w:pPr>
    </w:p>
    <w:p w:rsidR="00E118C5" w:rsidRDefault="00E118C5" w:rsidP="00E118C5">
      <w:pPr>
        <w:spacing w:line="274" w:lineRule="auto"/>
        <w:ind w:left="7" w:right="20" w:firstLine="651"/>
        <w:jc w:val="both"/>
        <w:rPr>
          <w:sz w:val="20"/>
          <w:szCs w:val="20"/>
        </w:rPr>
      </w:pPr>
      <w:r>
        <w:rPr>
          <w:rFonts w:ascii="Times New Roman" w:eastAsia="Times New Roman" w:hAnsi="Times New Roman" w:cs="Times New Roman"/>
          <w:sz w:val="24"/>
          <w:szCs w:val="24"/>
        </w:rPr>
        <w:t>Содержание программы по математике, распределѐнное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еѐ, образуя прочные множественные связи.</w:t>
      </w:r>
    </w:p>
    <w:p w:rsidR="00E118C5" w:rsidRDefault="00E118C5" w:rsidP="00E118C5">
      <w:pPr>
        <w:spacing w:line="28" w:lineRule="exact"/>
        <w:rPr>
          <w:sz w:val="20"/>
          <w:szCs w:val="20"/>
        </w:rPr>
      </w:pPr>
    </w:p>
    <w:p w:rsidR="00E118C5" w:rsidRDefault="00E118C5" w:rsidP="00E118C5">
      <w:pPr>
        <w:numPr>
          <w:ilvl w:val="1"/>
          <w:numId w:val="17"/>
        </w:numPr>
        <w:tabs>
          <w:tab w:val="left" w:pos="879"/>
        </w:tabs>
        <w:spacing w:after="0" w:line="273" w:lineRule="auto"/>
        <w:ind w:left="7" w:firstLine="653"/>
        <w:jc w:val="both"/>
        <w:rPr>
          <w:rFonts w:eastAsia="Times New Roman"/>
          <w:sz w:val="24"/>
          <w:szCs w:val="24"/>
        </w:rPr>
      </w:pPr>
      <w:r>
        <w:rPr>
          <w:rFonts w:ascii="Times New Roman" w:eastAsia="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E118C5" w:rsidRDefault="00E118C5" w:rsidP="00E118C5">
      <w:pPr>
        <w:spacing w:line="28" w:lineRule="exact"/>
        <w:rPr>
          <w:rFonts w:eastAsia="Times New Roman"/>
          <w:sz w:val="24"/>
          <w:szCs w:val="24"/>
        </w:rPr>
      </w:pPr>
    </w:p>
    <w:p w:rsidR="00E118C5" w:rsidRDefault="00E118C5" w:rsidP="00E118C5">
      <w:pPr>
        <w:spacing w:line="272" w:lineRule="auto"/>
        <w:ind w:left="7" w:firstLine="651"/>
        <w:jc w:val="both"/>
        <w:rPr>
          <w:rFonts w:eastAsia="Times New Roman"/>
          <w:sz w:val="24"/>
          <w:szCs w:val="24"/>
        </w:rPr>
      </w:pPr>
      <w:r>
        <w:rPr>
          <w:rFonts w:ascii="Times New Roman" w:eastAsia="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E118C5" w:rsidRDefault="00E118C5" w:rsidP="00E118C5">
      <w:pPr>
        <w:spacing w:line="30" w:lineRule="exact"/>
        <w:rPr>
          <w:rFonts w:eastAsia="Times New Roman"/>
          <w:sz w:val="24"/>
          <w:szCs w:val="24"/>
        </w:rPr>
      </w:pPr>
    </w:p>
    <w:p w:rsidR="00E118C5" w:rsidRDefault="00E118C5" w:rsidP="00E118C5">
      <w:pPr>
        <w:spacing w:line="270" w:lineRule="auto"/>
        <w:ind w:left="7" w:firstLine="651"/>
        <w:jc w:val="both"/>
        <w:rPr>
          <w:rFonts w:eastAsia="Times New Roman"/>
          <w:sz w:val="24"/>
          <w:szCs w:val="24"/>
        </w:rPr>
      </w:pPr>
      <w:r>
        <w:rPr>
          <w:rFonts w:ascii="Times New Roman" w:eastAsia="Times New Roman" w:hAnsi="Times New Roman" w:cs="Times New Roman"/>
          <w:sz w:val="24"/>
          <w:szCs w:val="24"/>
        </w:rPr>
        <w:lastRenderedPageBreak/>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E118C5" w:rsidRPr="00CD5B7B" w:rsidRDefault="00E118C5" w:rsidP="00E118C5">
      <w:pPr>
        <w:spacing w:line="21" w:lineRule="exact"/>
        <w:rPr>
          <w:rFonts w:eastAsia="Times New Roman"/>
          <w:sz w:val="24"/>
          <w:szCs w:val="24"/>
        </w:rPr>
      </w:pPr>
    </w:p>
    <w:p w:rsidR="00E118C5" w:rsidRDefault="00E118C5" w:rsidP="00E118C5">
      <w:pPr>
        <w:ind w:left="727"/>
        <w:rPr>
          <w:rFonts w:eastAsia="Times New Roman"/>
          <w:sz w:val="24"/>
          <w:szCs w:val="24"/>
        </w:rPr>
      </w:pPr>
      <w:r w:rsidRPr="00CD5B7B">
        <w:rPr>
          <w:rFonts w:ascii="Times New Roman" w:eastAsia="Times New Roman" w:hAnsi="Times New Roman" w:cs="Times New Roman"/>
          <w:b/>
          <w:bCs/>
          <w:iCs/>
          <w:sz w:val="24"/>
          <w:szCs w:val="24"/>
        </w:rPr>
        <w:t>Личностные результаты</w:t>
      </w:r>
      <w:r>
        <w:rPr>
          <w:rFonts w:ascii="Times New Roman" w:eastAsia="Times New Roman" w:hAnsi="Times New Roman" w:cs="Times New Roman"/>
          <w:sz w:val="24"/>
          <w:szCs w:val="24"/>
        </w:rPr>
        <w:t>освоения программы по математике характеризуются:</w:t>
      </w:r>
    </w:p>
    <w:p w:rsidR="00E118C5" w:rsidRDefault="00E118C5" w:rsidP="00E118C5">
      <w:pPr>
        <w:spacing w:line="57" w:lineRule="exact"/>
        <w:rPr>
          <w:rFonts w:eastAsia="Times New Roman"/>
          <w:sz w:val="24"/>
          <w:szCs w:val="24"/>
        </w:rPr>
      </w:pPr>
    </w:p>
    <w:p w:rsidR="00E118C5" w:rsidRPr="00CD5B7B" w:rsidRDefault="00E118C5" w:rsidP="00E118C5">
      <w:pPr>
        <w:numPr>
          <w:ilvl w:val="0"/>
          <w:numId w:val="17"/>
        </w:numPr>
        <w:tabs>
          <w:tab w:val="left" w:pos="267"/>
        </w:tabs>
        <w:spacing w:after="0" w:line="240" w:lineRule="auto"/>
        <w:ind w:left="267" w:hanging="267"/>
        <w:rPr>
          <w:rFonts w:eastAsia="Times New Roman"/>
          <w:b/>
          <w:bCs/>
          <w:iCs/>
          <w:sz w:val="24"/>
          <w:szCs w:val="24"/>
        </w:rPr>
      </w:pPr>
      <w:r w:rsidRPr="00CD5B7B">
        <w:rPr>
          <w:rFonts w:ascii="Times New Roman" w:eastAsia="Times New Roman" w:hAnsi="Times New Roman" w:cs="Times New Roman"/>
          <w:b/>
          <w:bCs/>
          <w:iCs/>
          <w:sz w:val="24"/>
          <w:szCs w:val="24"/>
        </w:rPr>
        <w:t>патриотическое воспитание:</w:t>
      </w:r>
    </w:p>
    <w:p w:rsidR="00E118C5" w:rsidRDefault="00E118C5" w:rsidP="00E118C5">
      <w:pPr>
        <w:spacing w:line="60" w:lineRule="exact"/>
        <w:rPr>
          <w:sz w:val="20"/>
          <w:szCs w:val="20"/>
        </w:rPr>
      </w:pPr>
    </w:p>
    <w:p w:rsidR="00E118C5" w:rsidRDefault="00E118C5" w:rsidP="00E118C5">
      <w:pPr>
        <w:spacing w:line="271" w:lineRule="auto"/>
        <w:ind w:left="7" w:right="20" w:hanging="9"/>
        <w:jc w:val="both"/>
        <w:rPr>
          <w:sz w:val="20"/>
          <w:szCs w:val="20"/>
        </w:rPr>
      </w:pPr>
      <w:r>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118C5" w:rsidRDefault="00E118C5" w:rsidP="00E118C5">
      <w:pPr>
        <w:spacing w:line="23" w:lineRule="exact"/>
        <w:rPr>
          <w:sz w:val="20"/>
          <w:szCs w:val="20"/>
        </w:rPr>
      </w:pPr>
    </w:p>
    <w:p w:rsidR="00E118C5" w:rsidRPr="00CD5B7B" w:rsidRDefault="00E118C5" w:rsidP="00E118C5">
      <w:pPr>
        <w:tabs>
          <w:tab w:val="left" w:pos="267"/>
        </w:tabs>
        <w:spacing w:after="0" w:line="240" w:lineRule="auto"/>
        <w:rPr>
          <w:rFonts w:eastAsia="Times New Roman"/>
          <w:b/>
          <w:bCs/>
          <w:iCs/>
          <w:sz w:val="24"/>
          <w:szCs w:val="24"/>
        </w:rPr>
      </w:pPr>
      <w:r w:rsidRPr="00CD5B7B">
        <w:rPr>
          <w:rFonts w:ascii="Times New Roman" w:eastAsia="Times New Roman" w:hAnsi="Times New Roman" w:cs="Times New Roman"/>
          <w:b/>
          <w:bCs/>
          <w:iCs/>
          <w:sz w:val="24"/>
          <w:szCs w:val="24"/>
        </w:rPr>
        <w:t>гражданское и духовно-нравственное воспитание:</w:t>
      </w:r>
    </w:p>
    <w:p w:rsidR="00E118C5" w:rsidRDefault="00E118C5" w:rsidP="00E118C5">
      <w:pPr>
        <w:spacing w:line="60" w:lineRule="exact"/>
        <w:rPr>
          <w:sz w:val="20"/>
          <w:szCs w:val="20"/>
        </w:rPr>
      </w:pPr>
    </w:p>
    <w:p w:rsidR="00E118C5" w:rsidRDefault="00E118C5" w:rsidP="00E118C5">
      <w:pPr>
        <w:spacing w:line="273" w:lineRule="auto"/>
        <w:ind w:left="7" w:hanging="9"/>
        <w:jc w:val="both"/>
        <w:rPr>
          <w:sz w:val="20"/>
          <w:szCs w:val="20"/>
        </w:rPr>
      </w:pPr>
      <w:r>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этическихпроблем, связанных с практическим применением достижений науки, осознанием важности морально-этических принципов в деятельности учѐного;</w:t>
      </w:r>
    </w:p>
    <w:p w:rsidR="00E118C5" w:rsidRDefault="00E118C5" w:rsidP="00E118C5">
      <w:pPr>
        <w:spacing w:line="22" w:lineRule="exact"/>
        <w:rPr>
          <w:sz w:val="20"/>
          <w:szCs w:val="20"/>
        </w:rPr>
      </w:pPr>
    </w:p>
    <w:p w:rsidR="00E118C5" w:rsidRDefault="00E118C5" w:rsidP="00E118C5">
      <w:pPr>
        <w:numPr>
          <w:ilvl w:val="0"/>
          <w:numId w:val="19"/>
        </w:numPr>
        <w:tabs>
          <w:tab w:val="left" w:pos="267"/>
        </w:tabs>
        <w:spacing w:after="0" w:line="240" w:lineRule="auto"/>
        <w:ind w:left="267" w:hanging="267"/>
        <w:rPr>
          <w:rFonts w:eastAsia="Times New Roman"/>
          <w:b/>
          <w:bCs/>
          <w:sz w:val="24"/>
          <w:szCs w:val="24"/>
        </w:rPr>
      </w:pPr>
      <w:r>
        <w:rPr>
          <w:rFonts w:ascii="Times New Roman" w:eastAsia="Times New Roman" w:hAnsi="Times New Roman" w:cs="Times New Roman"/>
          <w:b/>
          <w:bCs/>
          <w:sz w:val="24"/>
          <w:szCs w:val="24"/>
        </w:rPr>
        <w:t>трудовое воспитание:</w:t>
      </w:r>
    </w:p>
    <w:p w:rsidR="00E118C5" w:rsidRDefault="00E118C5" w:rsidP="00E118C5">
      <w:pPr>
        <w:spacing w:line="63" w:lineRule="exact"/>
        <w:rPr>
          <w:sz w:val="20"/>
          <w:szCs w:val="20"/>
        </w:rPr>
      </w:pPr>
    </w:p>
    <w:p w:rsidR="00E118C5" w:rsidRDefault="00E118C5" w:rsidP="00E118C5">
      <w:pPr>
        <w:tabs>
          <w:tab w:val="left" w:pos="305"/>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E118C5" w:rsidRDefault="00E118C5" w:rsidP="00E118C5">
      <w:pPr>
        <w:sectPr w:rsidR="00E118C5">
          <w:pgSz w:w="11900" w:h="16850"/>
          <w:pgMar w:top="1137" w:right="899" w:bottom="1073" w:left="1133" w:header="0" w:footer="0" w:gutter="0"/>
          <w:cols w:space="720" w:equalWidth="0">
            <w:col w:w="9867"/>
          </w:cols>
        </w:sectPr>
      </w:pPr>
    </w:p>
    <w:p w:rsidR="00E118C5" w:rsidRDefault="00E118C5" w:rsidP="00E118C5">
      <w:pPr>
        <w:spacing w:line="33" w:lineRule="exact"/>
        <w:rPr>
          <w:sz w:val="20"/>
          <w:szCs w:val="20"/>
        </w:rPr>
      </w:pPr>
    </w:p>
    <w:p w:rsidR="00E118C5" w:rsidRPr="00CD5B7B" w:rsidRDefault="00E118C5" w:rsidP="00E118C5">
      <w:pPr>
        <w:numPr>
          <w:ilvl w:val="0"/>
          <w:numId w:val="21"/>
        </w:numPr>
        <w:tabs>
          <w:tab w:val="left" w:pos="267"/>
        </w:tabs>
        <w:spacing w:after="0" w:line="240" w:lineRule="auto"/>
        <w:ind w:left="267" w:hanging="267"/>
        <w:rPr>
          <w:rFonts w:eastAsia="Times New Roman"/>
          <w:b/>
          <w:bCs/>
          <w:iCs/>
          <w:sz w:val="23"/>
          <w:szCs w:val="23"/>
        </w:rPr>
      </w:pPr>
      <w:r w:rsidRPr="00CD5B7B">
        <w:rPr>
          <w:rFonts w:ascii="Times New Roman" w:eastAsia="Times New Roman" w:hAnsi="Times New Roman" w:cs="Times New Roman"/>
          <w:b/>
          <w:bCs/>
          <w:iCs/>
          <w:sz w:val="23"/>
          <w:szCs w:val="23"/>
        </w:rPr>
        <w:t>эстетическое воспитание:</w:t>
      </w:r>
    </w:p>
    <w:p w:rsidR="00E118C5" w:rsidRDefault="00E118C5" w:rsidP="00E118C5">
      <w:pPr>
        <w:numPr>
          <w:ilvl w:val="0"/>
          <w:numId w:val="22"/>
        </w:numPr>
        <w:tabs>
          <w:tab w:val="left" w:pos="197"/>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118C5" w:rsidRDefault="00E118C5" w:rsidP="00E118C5">
      <w:pPr>
        <w:ind w:left="7"/>
        <w:rPr>
          <w:rFonts w:ascii="Times New Roman" w:eastAsia="Times New Roman" w:hAnsi="Times New Roman" w:cs="Times New Roman"/>
          <w:b/>
          <w:bCs/>
          <w:iCs/>
          <w:sz w:val="24"/>
          <w:szCs w:val="24"/>
        </w:rPr>
      </w:pPr>
    </w:p>
    <w:p w:rsidR="00E118C5" w:rsidRDefault="00E118C5" w:rsidP="00E118C5">
      <w:pPr>
        <w:ind w:left="7"/>
        <w:rPr>
          <w:rFonts w:eastAsia="Times New Roman"/>
          <w:sz w:val="24"/>
          <w:szCs w:val="24"/>
        </w:rPr>
      </w:pPr>
      <w:r w:rsidRPr="00CD5B7B">
        <w:rPr>
          <w:rFonts w:ascii="Times New Roman" w:eastAsia="Times New Roman" w:hAnsi="Times New Roman" w:cs="Times New Roman"/>
          <w:b/>
          <w:bCs/>
          <w:iCs/>
          <w:sz w:val="24"/>
          <w:szCs w:val="24"/>
        </w:rPr>
        <w:t xml:space="preserve"> ценности научного познания:</w:t>
      </w:r>
    </w:p>
    <w:p w:rsidR="00E118C5" w:rsidRPr="00CD5B7B" w:rsidRDefault="00E118C5" w:rsidP="00E118C5">
      <w:pPr>
        <w:numPr>
          <w:ilvl w:val="0"/>
          <w:numId w:val="22"/>
        </w:numPr>
        <w:tabs>
          <w:tab w:val="left" w:pos="168"/>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118C5" w:rsidRPr="00CD5B7B" w:rsidRDefault="00E118C5" w:rsidP="00E118C5">
      <w:pPr>
        <w:numPr>
          <w:ilvl w:val="0"/>
          <w:numId w:val="22"/>
        </w:numPr>
        <w:tabs>
          <w:tab w:val="left" w:pos="446"/>
        </w:tabs>
        <w:spacing w:after="0" w:line="266" w:lineRule="auto"/>
        <w:ind w:left="7" w:right="20" w:hanging="7"/>
        <w:rPr>
          <w:rFonts w:eastAsia="Times New Roman"/>
          <w:b/>
          <w:bCs/>
          <w:iCs/>
          <w:sz w:val="24"/>
          <w:szCs w:val="24"/>
        </w:rPr>
      </w:pPr>
      <w:r w:rsidRPr="00CD5B7B">
        <w:rPr>
          <w:rFonts w:ascii="Times New Roman" w:eastAsia="Times New Roman" w:hAnsi="Times New Roman" w:cs="Times New Roman"/>
          <w:b/>
          <w:bCs/>
          <w:iCs/>
          <w:sz w:val="24"/>
          <w:szCs w:val="24"/>
        </w:rPr>
        <w:t>физическое воспитание, формирование культуры здоровья и эмоционального благополучия:</w:t>
      </w:r>
    </w:p>
    <w:p w:rsidR="00E118C5" w:rsidRDefault="00E118C5" w:rsidP="00E118C5">
      <w:pPr>
        <w:spacing w:line="31" w:lineRule="exact"/>
        <w:rPr>
          <w:rFonts w:eastAsia="Times New Roman"/>
          <w:b/>
          <w:bCs/>
          <w:i/>
          <w:iCs/>
          <w:sz w:val="24"/>
          <w:szCs w:val="24"/>
        </w:rPr>
      </w:pPr>
    </w:p>
    <w:p w:rsidR="00E118C5" w:rsidRDefault="00E118C5" w:rsidP="00E118C5">
      <w:pPr>
        <w:spacing w:line="272" w:lineRule="auto"/>
        <w:ind w:left="7" w:hanging="10"/>
        <w:jc w:val="both"/>
        <w:rPr>
          <w:rFonts w:eastAsia="Times New Roman"/>
          <w:b/>
          <w:bCs/>
          <w:i/>
          <w:iCs/>
          <w:sz w:val="24"/>
          <w:szCs w:val="24"/>
        </w:rPr>
      </w:pPr>
      <w:r>
        <w:rPr>
          <w:rFonts w:ascii="Times New Roman" w:eastAsia="Times New Roman" w:hAnsi="Times New Roman" w:cs="Times New Roman"/>
          <w:sz w:val="24"/>
          <w:szCs w:val="24"/>
        </w:rP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118C5" w:rsidRPr="00CD5B7B" w:rsidRDefault="00E118C5" w:rsidP="00E118C5">
      <w:pPr>
        <w:numPr>
          <w:ilvl w:val="0"/>
          <w:numId w:val="23"/>
        </w:numPr>
        <w:tabs>
          <w:tab w:val="left" w:pos="267"/>
        </w:tabs>
        <w:spacing w:after="0" w:line="240" w:lineRule="auto"/>
        <w:ind w:left="267" w:hanging="267"/>
        <w:rPr>
          <w:rFonts w:eastAsia="Times New Roman"/>
          <w:b/>
          <w:bCs/>
          <w:iCs/>
          <w:sz w:val="24"/>
          <w:szCs w:val="24"/>
        </w:rPr>
      </w:pPr>
      <w:r w:rsidRPr="00CD5B7B">
        <w:rPr>
          <w:rFonts w:ascii="Times New Roman" w:eastAsia="Times New Roman" w:hAnsi="Times New Roman" w:cs="Times New Roman"/>
          <w:b/>
          <w:bCs/>
          <w:iCs/>
          <w:sz w:val="24"/>
          <w:szCs w:val="24"/>
        </w:rPr>
        <w:t>экологическое воспитание:</w:t>
      </w:r>
    </w:p>
    <w:p w:rsidR="00E118C5" w:rsidRDefault="00E118C5" w:rsidP="00E118C5">
      <w:pPr>
        <w:spacing w:line="60" w:lineRule="exact"/>
        <w:rPr>
          <w:sz w:val="20"/>
          <w:szCs w:val="20"/>
        </w:rPr>
      </w:pPr>
    </w:p>
    <w:p w:rsidR="00E118C5" w:rsidRDefault="00E118C5" w:rsidP="00E118C5">
      <w:pPr>
        <w:tabs>
          <w:tab w:val="left" w:pos="269"/>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118C5" w:rsidRDefault="00E118C5" w:rsidP="00E118C5">
      <w:pPr>
        <w:spacing w:line="23" w:lineRule="exact"/>
        <w:rPr>
          <w:rFonts w:eastAsia="Times New Roman"/>
          <w:sz w:val="24"/>
          <w:szCs w:val="24"/>
        </w:rPr>
      </w:pPr>
    </w:p>
    <w:p w:rsidR="00E118C5" w:rsidRPr="00CD5B7B" w:rsidRDefault="00E118C5" w:rsidP="00E118C5">
      <w:pPr>
        <w:ind w:left="7"/>
        <w:rPr>
          <w:rFonts w:eastAsia="Times New Roman"/>
          <w:sz w:val="24"/>
          <w:szCs w:val="24"/>
        </w:rPr>
      </w:pPr>
      <w:r w:rsidRPr="00CD5B7B">
        <w:rPr>
          <w:rFonts w:ascii="Times New Roman" w:eastAsia="Times New Roman" w:hAnsi="Times New Roman" w:cs="Times New Roman"/>
          <w:b/>
          <w:bCs/>
          <w:iCs/>
          <w:sz w:val="24"/>
          <w:szCs w:val="24"/>
        </w:rPr>
        <w:t>адаптация к изменяющимся условиям социальной и природной среды:</w:t>
      </w:r>
    </w:p>
    <w:p w:rsidR="00E118C5" w:rsidRDefault="00E118C5" w:rsidP="00E118C5">
      <w:pPr>
        <w:spacing w:line="60" w:lineRule="exact"/>
        <w:rPr>
          <w:rFonts w:eastAsia="Times New Roman"/>
          <w:sz w:val="24"/>
          <w:szCs w:val="24"/>
        </w:rPr>
      </w:pPr>
    </w:p>
    <w:p w:rsidR="00E118C5" w:rsidRDefault="00E118C5" w:rsidP="00E118C5">
      <w:pPr>
        <w:tabs>
          <w:tab w:val="left" w:pos="272"/>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118C5" w:rsidRDefault="00E118C5" w:rsidP="00E118C5">
      <w:pPr>
        <w:spacing w:line="30" w:lineRule="exact"/>
        <w:rPr>
          <w:rFonts w:eastAsia="Times New Roman"/>
          <w:sz w:val="24"/>
          <w:szCs w:val="24"/>
        </w:rPr>
      </w:pPr>
    </w:p>
    <w:p w:rsidR="00E118C5" w:rsidRDefault="00E118C5" w:rsidP="00E118C5">
      <w:pPr>
        <w:tabs>
          <w:tab w:val="left" w:pos="168"/>
        </w:tabs>
        <w:spacing w:after="0"/>
        <w:rPr>
          <w:rFonts w:eastAsia="Times New Roman"/>
          <w:sz w:val="24"/>
          <w:szCs w:val="24"/>
        </w:rPr>
      </w:pPr>
      <w:r>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своѐ развитие; способностью осознавать стрессовую ситуацию, воспринимать стрессовую ситуацию как</w:t>
      </w:r>
    </w:p>
    <w:p w:rsidR="00E118C5" w:rsidRDefault="00E118C5" w:rsidP="00E118C5">
      <w:pPr>
        <w:spacing w:line="12" w:lineRule="exact"/>
        <w:rPr>
          <w:rFonts w:eastAsia="Times New Roman"/>
          <w:sz w:val="24"/>
          <w:szCs w:val="24"/>
        </w:rPr>
      </w:pPr>
    </w:p>
    <w:p w:rsidR="00E118C5" w:rsidRDefault="00E118C5" w:rsidP="00E118C5">
      <w:pPr>
        <w:spacing w:line="264" w:lineRule="auto"/>
        <w:ind w:left="7" w:right="20"/>
        <w:rPr>
          <w:rFonts w:eastAsia="Times New Roman"/>
          <w:sz w:val="24"/>
          <w:szCs w:val="24"/>
        </w:rPr>
      </w:pPr>
      <w:r>
        <w:rPr>
          <w:rFonts w:ascii="Times New Roman" w:eastAsia="Times New Roman" w:hAnsi="Times New Roman" w:cs="Times New Roman"/>
          <w:sz w:val="24"/>
          <w:szCs w:val="24"/>
        </w:rPr>
        <w:t>вызов, требующий контрмер, корректировать принимаемые решения и действия, формулировать и оценивать риски и последствия, формировать опыт.</w:t>
      </w:r>
    </w:p>
    <w:p w:rsidR="00E118C5" w:rsidRDefault="00E118C5" w:rsidP="00E118C5">
      <w:pPr>
        <w:spacing w:line="40" w:lineRule="exact"/>
        <w:rPr>
          <w:rFonts w:eastAsia="Times New Roman"/>
          <w:sz w:val="24"/>
          <w:szCs w:val="24"/>
        </w:rPr>
      </w:pPr>
    </w:p>
    <w:p w:rsidR="00E118C5" w:rsidRDefault="00E118C5" w:rsidP="00E118C5">
      <w:pPr>
        <w:numPr>
          <w:ilvl w:val="1"/>
          <w:numId w:val="24"/>
        </w:numPr>
        <w:tabs>
          <w:tab w:val="left" w:pos="1001"/>
        </w:tabs>
        <w:spacing w:after="0" w:line="264" w:lineRule="auto"/>
        <w:ind w:left="7" w:right="20" w:firstLine="653"/>
        <w:jc w:val="both"/>
        <w:rPr>
          <w:rFonts w:eastAsia="Times New Roman"/>
          <w:sz w:val="24"/>
          <w:szCs w:val="24"/>
        </w:rPr>
      </w:pPr>
      <w:r>
        <w:rPr>
          <w:rFonts w:ascii="Times New Roman" w:eastAsia="Times New Roman" w:hAnsi="Times New Roman" w:cs="Times New Roman"/>
          <w:sz w:val="24"/>
          <w:szCs w:val="24"/>
        </w:rPr>
        <w:t>результате освоения программы по математике на уровне основного общего образования у обучающегося будут сформированы метапредметные результаты,</w:t>
      </w:r>
    </w:p>
    <w:p w:rsidR="00E118C5" w:rsidRDefault="00E118C5" w:rsidP="00E118C5">
      <w:pPr>
        <w:spacing w:line="26" w:lineRule="exact"/>
        <w:rPr>
          <w:rFonts w:eastAsia="Times New Roman"/>
          <w:sz w:val="24"/>
          <w:szCs w:val="24"/>
        </w:rPr>
      </w:pPr>
    </w:p>
    <w:p w:rsidR="00E118C5" w:rsidRDefault="00E118C5" w:rsidP="00E118C5">
      <w:pPr>
        <w:spacing w:line="271" w:lineRule="auto"/>
        <w:ind w:left="7"/>
        <w:jc w:val="both"/>
        <w:rPr>
          <w:rFonts w:eastAsia="Times New Roman"/>
          <w:sz w:val="24"/>
          <w:szCs w:val="24"/>
        </w:rPr>
      </w:pPr>
      <w:r>
        <w:rPr>
          <w:rFonts w:ascii="Times New Roman" w:eastAsia="Times New Roman" w:hAnsi="Times New Roman" w:cs="Times New Roman"/>
          <w:sz w:val="24"/>
          <w:szCs w:val="24"/>
        </w:rPr>
        <w:t>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118C5" w:rsidRDefault="00E118C5" w:rsidP="00E118C5">
      <w:pPr>
        <w:spacing w:line="270" w:lineRule="auto"/>
        <w:ind w:left="7" w:right="20" w:firstLine="651"/>
        <w:jc w:val="both"/>
        <w:rPr>
          <w:rFonts w:eastAsia="Times New Roman"/>
          <w:sz w:val="24"/>
          <w:szCs w:val="24"/>
        </w:rPr>
      </w:pPr>
      <w:r>
        <w:rPr>
          <w:rFonts w:ascii="Times New Roman" w:eastAsia="Times New Roman" w:hAnsi="Times New Roman" w:cs="Times New Roman"/>
          <w:sz w:val="24"/>
          <w:szCs w:val="24"/>
        </w:rPr>
        <w:lastRenderedPageBreak/>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118C5" w:rsidRDefault="00E118C5" w:rsidP="00E118C5">
      <w:pPr>
        <w:spacing w:line="33" w:lineRule="exact"/>
        <w:rPr>
          <w:rFonts w:eastAsia="Times New Roman"/>
          <w:sz w:val="24"/>
          <w:szCs w:val="24"/>
        </w:rPr>
      </w:pPr>
    </w:p>
    <w:p w:rsidR="00E118C5" w:rsidRPr="00CD5B7B" w:rsidRDefault="00E118C5" w:rsidP="00E118C5">
      <w:pPr>
        <w:spacing w:line="264" w:lineRule="auto"/>
        <w:ind w:left="7" w:right="20" w:firstLine="651"/>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w:t>
      </w:r>
      <w:r w:rsidRPr="00CD5B7B">
        <w:rPr>
          <w:rFonts w:ascii="Times New Roman" w:eastAsia="Times New Roman" w:hAnsi="Times New Roman" w:cs="Times New Roman"/>
          <w:sz w:val="24"/>
          <w:szCs w:val="24"/>
        </w:rPr>
        <w:t xml:space="preserve">часть </w:t>
      </w:r>
      <w:r w:rsidRPr="00CD5B7B">
        <w:rPr>
          <w:rFonts w:ascii="Times New Roman" w:eastAsia="Times New Roman" w:hAnsi="Times New Roman" w:cs="Times New Roman"/>
          <w:b/>
          <w:bCs/>
          <w:iCs/>
          <w:sz w:val="24"/>
          <w:szCs w:val="24"/>
        </w:rPr>
        <w:t>универсальных познавательных учебных действий:</w:t>
      </w:r>
    </w:p>
    <w:p w:rsidR="00E118C5" w:rsidRDefault="00E118C5" w:rsidP="00E118C5">
      <w:pPr>
        <w:spacing w:line="38" w:lineRule="exact"/>
        <w:rPr>
          <w:rFonts w:eastAsia="Times New Roman"/>
          <w:sz w:val="24"/>
          <w:szCs w:val="24"/>
        </w:rPr>
      </w:pPr>
    </w:p>
    <w:p w:rsidR="00E118C5" w:rsidRDefault="00E118C5" w:rsidP="00E118C5">
      <w:pPr>
        <w:numPr>
          <w:ilvl w:val="0"/>
          <w:numId w:val="22"/>
        </w:numPr>
        <w:tabs>
          <w:tab w:val="left" w:pos="207"/>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118C5" w:rsidRDefault="00E118C5" w:rsidP="00E118C5">
      <w:pPr>
        <w:numPr>
          <w:ilvl w:val="0"/>
          <w:numId w:val="22"/>
        </w:numPr>
        <w:tabs>
          <w:tab w:val="left" w:pos="358"/>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E118C5" w:rsidRDefault="00E118C5" w:rsidP="00E118C5">
      <w:pPr>
        <w:spacing w:line="36" w:lineRule="exact"/>
        <w:rPr>
          <w:rFonts w:eastAsia="Times New Roman"/>
          <w:sz w:val="24"/>
          <w:szCs w:val="24"/>
        </w:rPr>
      </w:pPr>
    </w:p>
    <w:p w:rsidR="00E118C5" w:rsidRDefault="00E118C5" w:rsidP="00E118C5">
      <w:pPr>
        <w:numPr>
          <w:ilvl w:val="0"/>
          <w:numId w:val="22"/>
        </w:numPr>
        <w:tabs>
          <w:tab w:val="left" w:pos="183"/>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118C5" w:rsidRDefault="00E118C5" w:rsidP="00E118C5">
      <w:pPr>
        <w:spacing w:line="33" w:lineRule="exact"/>
        <w:rPr>
          <w:rFonts w:eastAsia="Times New Roman"/>
          <w:sz w:val="24"/>
          <w:szCs w:val="24"/>
        </w:rPr>
      </w:pPr>
    </w:p>
    <w:p w:rsidR="00E118C5" w:rsidRDefault="00E118C5" w:rsidP="00E118C5">
      <w:pPr>
        <w:numPr>
          <w:ilvl w:val="0"/>
          <w:numId w:val="22"/>
        </w:numPr>
        <w:tabs>
          <w:tab w:val="left" w:pos="269"/>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E118C5" w:rsidRDefault="00E118C5" w:rsidP="00E118C5">
      <w:pPr>
        <w:spacing w:line="38" w:lineRule="exact"/>
        <w:rPr>
          <w:rFonts w:eastAsia="Times New Roman"/>
          <w:sz w:val="24"/>
          <w:szCs w:val="24"/>
        </w:rPr>
      </w:pPr>
    </w:p>
    <w:p w:rsidR="00E118C5" w:rsidRDefault="00E118C5" w:rsidP="00E118C5">
      <w:pPr>
        <w:numPr>
          <w:ilvl w:val="0"/>
          <w:numId w:val="22"/>
        </w:numPr>
        <w:tabs>
          <w:tab w:val="left" w:pos="156"/>
        </w:tabs>
        <w:spacing w:after="0" w:line="275" w:lineRule="auto"/>
        <w:ind w:left="7" w:right="20" w:hanging="7"/>
        <w:rPr>
          <w:rFonts w:eastAsia="Times New Roman"/>
          <w:sz w:val="24"/>
          <w:szCs w:val="24"/>
        </w:rPr>
      </w:pPr>
      <w:r>
        <w:rPr>
          <w:rFonts w:ascii="Times New Roman" w:eastAsia="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E118C5" w:rsidRDefault="00E118C5" w:rsidP="00E118C5">
      <w:pPr>
        <w:spacing w:line="29" w:lineRule="exact"/>
        <w:rPr>
          <w:rFonts w:eastAsia="Times New Roman"/>
          <w:sz w:val="24"/>
          <w:szCs w:val="24"/>
        </w:rPr>
      </w:pPr>
    </w:p>
    <w:p w:rsidR="00E118C5" w:rsidRDefault="00E118C5" w:rsidP="00E118C5">
      <w:pPr>
        <w:numPr>
          <w:ilvl w:val="1"/>
          <w:numId w:val="22"/>
        </w:numPr>
        <w:tabs>
          <w:tab w:val="left" w:pos="907"/>
        </w:tabs>
        <w:spacing w:after="0" w:line="266" w:lineRule="auto"/>
        <w:ind w:left="7" w:right="20" w:firstLine="653"/>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базовые исследовательские действия как часть </w:t>
      </w:r>
      <w:r>
        <w:rPr>
          <w:rFonts w:ascii="Times New Roman" w:eastAsia="Times New Roman" w:hAnsi="Times New Roman" w:cs="Times New Roman"/>
          <w:b/>
          <w:bCs/>
          <w:i/>
          <w:iCs/>
          <w:sz w:val="24"/>
          <w:szCs w:val="24"/>
        </w:rPr>
        <w:t>универсальных познавательных учебных действий:</w:t>
      </w:r>
    </w:p>
    <w:p w:rsidR="00E118C5" w:rsidRDefault="00E118C5" w:rsidP="00E118C5">
      <w:pPr>
        <w:spacing w:line="36" w:lineRule="exact"/>
        <w:rPr>
          <w:rFonts w:eastAsia="Times New Roman"/>
          <w:sz w:val="24"/>
          <w:szCs w:val="24"/>
        </w:rPr>
      </w:pPr>
    </w:p>
    <w:p w:rsidR="00E118C5" w:rsidRDefault="00E118C5" w:rsidP="00E118C5">
      <w:pPr>
        <w:numPr>
          <w:ilvl w:val="0"/>
          <w:numId w:val="22"/>
        </w:numPr>
        <w:tabs>
          <w:tab w:val="left" w:pos="14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118C5" w:rsidRDefault="00E118C5" w:rsidP="00E118C5">
      <w:pPr>
        <w:spacing w:line="33" w:lineRule="exact"/>
        <w:rPr>
          <w:rFonts w:eastAsia="Times New Roman"/>
          <w:sz w:val="24"/>
          <w:szCs w:val="24"/>
        </w:rPr>
      </w:pPr>
    </w:p>
    <w:p w:rsidR="00E118C5" w:rsidRDefault="00E118C5" w:rsidP="00E118C5">
      <w:pPr>
        <w:numPr>
          <w:ilvl w:val="0"/>
          <w:numId w:val="22"/>
        </w:numPr>
        <w:tabs>
          <w:tab w:val="left" w:pos="209"/>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118C5" w:rsidRDefault="00E118C5" w:rsidP="00E118C5">
      <w:pPr>
        <w:spacing w:line="30" w:lineRule="exact"/>
        <w:rPr>
          <w:rFonts w:eastAsia="Times New Roman"/>
          <w:sz w:val="24"/>
          <w:szCs w:val="24"/>
        </w:rPr>
      </w:pPr>
    </w:p>
    <w:p w:rsidR="00E118C5" w:rsidRDefault="00E118C5" w:rsidP="00E118C5">
      <w:pPr>
        <w:numPr>
          <w:ilvl w:val="0"/>
          <w:numId w:val="22"/>
        </w:numPr>
        <w:tabs>
          <w:tab w:val="left" w:pos="276"/>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w:t>
      </w:r>
    </w:p>
    <w:p w:rsidR="00E118C5" w:rsidRDefault="00E118C5" w:rsidP="00E118C5">
      <w:pPr>
        <w:spacing w:line="30" w:lineRule="exact"/>
        <w:rPr>
          <w:rFonts w:eastAsia="Times New Roman"/>
          <w:sz w:val="24"/>
          <w:szCs w:val="24"/>
        </w:rPr>
      </w:pPr>
    </w:p>
    <w:p w:rsidR="00E118C5" w:rsidRDefault="00E118C5" w:rsidP="00E118C5">
      <w:pPr>
        <w:numPr>
          <w:ilvl w:val="0"/>
          <w:numId w:val="22"/>
        </w:numPr>
        <w:tabs>
          <w:tab w:val="left" w:pos="21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E118C5" w:rsidRDefault="00E118C5" w:rsidP="00E118C5">
      <w:pPr>
        <w:spacing w:line="38" w:lineRule="exact"/>
        <w:rPr>
          <w:rFonts w:eastAsia="Times New Roman"/>
          <w:sz w:val="24"/>
          <w:szCs w:val="24"/>
        </w:rPr>
      </w:pPr>
    </w:p>
    <w:p w:rsidR="00E118C5" w:rsidRDefault="00E118C5" w:rsidP="00E118C5">
      <w:pPr>
        <w:numPr>
          <w:ilvl w:val="1"/>
          <w:numId w:val="22"/>
        </w:numPr>
        <w:tabs>
          <w:tab w:val="left" w:pos="982"/>
        </w:tabs>
        <w:spacing w:after="0" w:line="266"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работать с информацией как часть универсальных познавательных учебных действий:</w:t>
      </w:r>
    </w:p>
    <w:p w:rsidR="00E118C5" w:rsidRDefault="00E118C5" w:rsidP="00E118C5">
      <w:pPr>
        <w:spacing w:line="36" w:lineRule="exact"/>
        <w:rPr>
          <w:rFonts w:eastAsia="Times New Roman"/>
          <w:sz w:val="24"/>
          <w:szCs w:val="24"/>
        </w:rPr>
      </w:pPr>
    </w:p>
    <w:p w:rsidR="00E118C5" w:rsidRDefault="00E118C5" w:rsidP="00E118C5">
      <w:pPr>
        <w:numPr>
          <w:ilvl w:val="0"/>
          <w:numId w:val="22"/>
        </w:numPr>
        <w:tabs>
          <w:tab w:val="left" w:pos="161"/>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lastRenderedPageBreak/>
        <w:t>выявлять недостаточность и избыточность информации, данных, необходимых для решения задачи;</w:t>
      </w:r>
    </w:p>
    <w:p w:rsidR="00E118C5" w:rsidRDefault="00E118C5" w:rsidP="00E118C5">
      <w:pPr>
        <w:spacing w:line="38" w:lineRule="exact"/>
        <w:rPr>
          <w:rFonts w:eastAsia="Times New Roman"/>
          <w:sz w:val="24"/>
          <w:szCs w:val="24"/>
        </w:rPr>
      </w:pPr>
    </w:p>
    <w:p w:rsidR="00E118C5" w:rsidRDefault="00E118C5" w:rsidP="00E118C5">
      <w:pPr>
        <w:numPr>
          <w:ilvl w:val="0"/>
          <w:numId w:val="22"/>
        </w:numPr>
        <w:tabs>
          <w:tab w:val="left" w:pos="197"/>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118C5" w:rsidRDefault="00E118C5" w:rsidP="00E118C5">
      <w:pPr>
        <w:spacing w:line="36" w:lineRule="exact"/>
        <w:rPr>
          <w:rFonts w:eastAsia="Times New Roman"/>
          <w:sz w:val="24"/>
          <w:szCs w:val="24"/>
        </w:rPr>
      </w:pPr>
    </w:p>
    <w:p w:rsidR="00E118C5" w:rsidRDefault="00E118C5" w:rsidP="00E118C5">
      <w:pPr>
        <w:numPr>
          <w:ilvl w:val="0"/>
          <w:numId w:val="22"/>
        </w:numPr>
        <w:tabs>
          <w:tab w:val="left" w:pos="17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E118C5" w:rsidRDefault="00E118C5" w:rsidP="00E118C5">
      <w:pPr>
        <w:spacing w:line="39" w:lineRule="exact"/>
        <w:rPr>
          <w:rFonts w:eastAsia="Times New Roman"/>
          <w:sz w:val="24"/>
          <w:szCs w:val="24"/>
        </w:rPr>
      </w:pPr>
    </w:p>
    <w:p w:rsidR="00E118C5" w:rsidRDefault="00E118C5" w:rsidP="00E118C5">
      <w:pPr>
        <w:numPr>
          <w:ilvl w:val="0"/>
          <w:numId w:val="22"/>
        </w:numPr>
        <w:tabs>
          <w:tab w:val="left" w:pos="320"/>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оценивать надѐжность информации по критериям, предложенным учителем или сформулированным самостоятельно.</w:t>
      </w:r>
    </w:p>
    <w:p w:rsidR="00E118C5" w:rsidRDefault="00E118C5" w:rsidP="00E118C5">
      <w:pPr>
        <w:spacing w:line="36" w:lineRule="exact"/>
        <w:rPr>
          <w:rFonts w:eastAsia="Times New Roman"/>
          <w:sz w:val="24"/>
          <w:szCs w:val="24"/>
        </w:rPr>
      </w:pPr>
    </w:p>
    <w:p w:rsidR="00E118C5" w:rsidRDefault="00E118C5" w:rsidP="00E118C5">
      <w:pPr>
        <w:spacing w:line="264" w:lineRule="auto"/>
        <w:ind w:left="7" w:firstLine="651"/>
        <w:rPr>
          <w:rFonts w:ascii="Times New Roman" w:eastAsia="Times New Roman" w:hAnsi="Times New Roman" w:cs="Times New Roman"/>
          <w:sz w:val="24"/>
          <w:szCs w:val="24"/>
        </w:rPr>
      </w:pPr>
      <w:r w:rsidRPr="00CD5B7B">
        <w:rPr>
          <w:rFonts w:ascii="Times New Roman" w:eastAsia="Times New Roman" w:hAnsi="Times New Roman" w:cs="Times New Roman"/>
          <w:b/>
          <w:bCs/>
          <w:iCs/>
          <w:sz w:val="24"/>
          <w:szCs w:val="24"/>
        </w:rPr>
        <w:t xml:space="preserve">Универсальные коммуникативные действия </w:t>
      </w:r>
      <w:r w:rsidRPr="00CD5B7B">
        <w:rPr>
          <w:rFonts w:ascii="Times New Roman" w:eastAsia="Times New Roman" w:hAnsi="Times New Roman" w:cs="Times New Roman"/>
          <w:sz w:val="24"/>
          <w:szCs w:val="24"/>
        </w:rPr>
        <w:t>обеспечивают</w:t>
      </w:r>
      <w:r>
        <w:rPr>
          <w:rFonts w:ascii="Times New Roman" w:eastAsia="Times New Roman" w:hAnsi="Times New Roman" w:cs="Times New Roman"/>
          <w:sz w:val="24"/>
          <w:szCs w:val="24"/>
        </w:rPr>
        <w:t xml:space="preserve"> сформированность социальных навыков обучающихся.</w:t>
      </w:r>
    </w:p>
    <w:p w:rsidR="00E118C5" w:rsidRDefault="00E118C5" w:rsidP="00E118C5">
      <w:pPr>
        <w:numPr>
          <w:ilvl w:val="1"/>
          <w:numId w:val="25"/>
        </w:numPr>
        <w:tabs>
          <w:tab w:val="left" w:pos="991"/>
        </w:tabs>
        <w:spacing w:after="0" w:line="266"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E118C5" w:rsidRDefault="00E118C5" w:rsidP="00E118C5">
      <w:pPr>
        <w:spacing w:line="36" w:lineRule="exact"/>
        <w:rPr>
          <w:rFonts w:eastAsia="Times New Roman"/>
          <w:sz w:val="24"/>
          <w:szCs w:val="24"/>
        </w:rPr>
      </w:pPr>
    </w:p>
    <w:p w:rsidR="00E118C5" w:rsidRDefault="00E118C5" w:rsidP="00E118C5">
      <w:pPr>
        <w:tabs>
          <w:tab w:val="left" w:pos="178"/>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E118C5" w:rsidRDefault="00E118C5" w:rsidP="00E118C5">
      <w:pPr>
        <w:spacing w:line="33" w:lineRule="exact"/>
        <w:rPr>
          <w:rFonts w:eastAsia="Times New Roman"/>
          <w:sz w:val="24"/>
          <w:szCs w:val="24"/>
        </w:rPr>
      </w:pPr>
    </w:p>
    <w:p w:rsidR="00E118C5" w:rsidRDefault="00E118C5" w:rsidP="00E118C5">
      <w:pPr>
        <w:spacing w:line="266" w:lineRule="auto"/>
        <w:ind w:left="7" w:right="20"/>
        <w:rPr>
          <w:sz w:val="20"/>
          <w:szCs w:val="20"/>
        </w:rPr>
      </w:pPr>
      <w:r>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118C5" w:rsidRDefault="00E118C5" w:rsidP="00E118C5">
      <w:pPr>
        <w:spacing w:line="37" w:lineRule="exact"/>
        <w:rPr>
          <w:sz w:val="20"/>
          <w:szCs w:val="20"/>
        </w:rPr>
      </w:pPr>
    </w:p>
    <w:p w:rsidR="00E118C5" w:rsidRDefault="00E118C5" w:rsidP="00E118C5">
      <w:pPr>
        <w:tabs>
          <w:tab w:val="left" w:pos="344"/>
        </w:tabs>
        <w:spacing w:after="0" w:line="270" w:lineRule="auto"/>
        <w:jc w:val="both"/>
        <w:rPr>
          <w:rFonts w:eastAsia="Times New Roman"/>
          <w:sz w:val="24"/>
          <w:szCs w:val="24"/>
        </w:rPr>
      </w:pPr>
      <w:r>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аудитории.</w:t>
      </w:r>
    </w:p>
    <w:p w:rsidR="00E118C5" w:rsidRDefault="00E118C5" w:rsidP="00E118C5">
      <w:pPr>
        <w:spacing w:line="33" w:lineRule="exact"/>
        <w:rPr>
          <w:rFonts w:eastAsia="Times New Roman"/>
          <w:sz w:val="24"/>
          <w:szCs w:val="24"/>
        </w:rPr>
      </w:pPr>
    </w:p>
    <w:p w:rsidR="00E118C5" w:rsidRDefault="00E118C5" w:rsidP="00E118C5">
      <w:pPr>
        <w:numPr>
          <w:ilvl w:val="1"/>
          <w:numId w:val="26"/>
        </w:numPr>
        <w:tabs>
          <w:tab w:val="left" w:pos="912"/>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E118C5" w:rsidRDefault="00E118C5" w:rsidP="00E118C5">
      <w:pPr>
        <w:spacing w:line="38" w:lineRule="exact"/>
        <w:rPr>
          <w:rFonts w:eastAsia="Times New Roman"/>
          <w:sz w:val="24"/>
          <w:szCs w:val="24"/>
        </w:rPr>
      </w:pPr>
    </w:p>
    <w:p w:rsidR="00E118C5" w:rsidRDefault="00E118C5" w:rsidP="00E118C5">
      <w:pPr>
        <w:tabs>
          <w:tab w:val="left" w:pos="164"/>
        </w:tabs>
        <w:spacing w:after="0" w:line="264" w:lineRule="auto"/>
        <w:ind w:right="20"/>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E118C5" w:rsidRDefault="00E118C5" w:rsidP="00E118C5">
      <w:pPr>
        <w:spacing w:line="40" w:lineRule="exact"/>
        <w:rPr>
          <w:rFonts w:eastAsia="Times New Roman"/>
          <w:sz w:val="24"/>
          <w:szCs w:val="24"/>
        </w:rPr>
      </w:pPr>
    </w:p>
    <w:p w:rsidR="00E118C5" w:rsidRDefault="00E118C5" w:rsidP="00E118C5">
      <w:pPr>
        <w:tabs>
          <w:tab w:val="left" w:pos="200"/>
        </w:tabs>
        <w:spacing w:after="0" w:line="270" w:lineRule="auto"/>
        <w:jc w:val="both"/>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E118C5" w:rsidRDefault="00E118C5" w:rsidP="00E118C5">
      <w:pPr>
        <w:spacing w:line="31" w:lineRule="exact"/>
        <w:rPr>
          <w:rFonts w:eastAsia="Times New Roman"/>
          <w:sz w:val="24"/>
          <w:szCs w:val="24"/>
        </w:rPr>
      </w:pPr>
    </w:p>
    <w:p w:rsidR="00E118C5" w:rsidRDefault="00E118C5" w:rsidP="00E118C5">
      <w:pPr>
        <w:tabs>
          <w:tab w:val="left" w:pos="152"/>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118C5" w:rsidRDefault="00E118C5" w:rsidP="00E118C5">
      <w:pPr>
        <w:spacing w:line="30" w:lineRule="exact"/>
        <w:rPr>
          <w:rFonts w:eastAsia="Times New Roman"/>
          <w:sz w:val="24"/>
          <w:szCs w:val="24"/>
        </w:rPr>
      </w:pPr>
    </w:p>
    <w:p w:rsidR="00E118C5" w:rsidRDefault="00E118C5" w:rsidP="00E118C5">
      <w:pPr>
        <w:spacing w:line="266" w:lineRule="auto"/>
        <w:ind w:left="7" w:right="20" w:firstLine="651"/>
        <w:rPr>
          <w:rFonts w:eastAsia="Times New Roman"/>
          <w:sz w:val="24"/>
          <w:szCs w:val="24"/>
        </w:rPr>
      </w:pPr>
      <w:r>
        <w:rPr>
          <w:rFonts w:ascii="Times New Roman" w:eastAsia="Times New Roman" w:hAnsi="Times New Roman" w:cs="Times New Roman"/>
          <w:b/>
          <w:bCs/>
          <w:i/>
          <w:iCs/>
          <w:sz w:val="24"/>
          <w:szCs w:val="24"/>
        </w:rPr>
        <w:t xml:space="preserve">Универсальные регулятивные действия </w:t>
      </w:r>
      <w:r>
        <w:rPr>
          <w:rFonts w:ascii="Times New Roman" w:eastAsia="Times New Roman" w:hAnsi="Times New Roman" w:cs="Times New Roman"/>
          <w:sz w:val="24"/>
          <w:szCs w:val="24"/>
        </w:rPr>
        <w:t>обеспечивают формирование смысловых установок и жизненных навыков личности.</w:t>
      </w:r>
    </w:p>
    <w:p w:rsidR="00E118C5" w:rsidRDefault="00E118C5" w:rsidP="00E118C5">
      <w:pPr>
        <w:spacing w:line="36" w:lineRule="exact"/>
        <w:rPr>
          <w:rFonts w:eastAsia="Times New Roman"/>
          <w:sz w:val="24"/>
          <w:szCs w:val="24"/>
        </w:rPr>
      </w:pPr>
    </w:p>
    <w:p w:rsidR="00E118C5" w:rsidRDefault="00E118C5" w:rsidP="00E118C5">
      <w:pPr>
        <w:numPr>
          <w:ilvl w:val="1"/>
          <w:numId w:val="26"/>
        </w:numPr>
        <w:tabs>
          <w:tab w:val="left" w:pos="1114"/>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lastRenderedPageBreak/>
        <w:t>У обучающегося будут сформированы умения самоорганизации как часть универсальных регулятивных учебных действий:</w:t>
      </w:r>
    </w:p>
    <w:p w:rsidR="00E118C5" w:rsidRDefault="00E118C5" w:rsidP="00E118C5">
      <w:pPr>
        <w:spacing w:line="38" w:lineRule="exact"/>
        <w:rPr>
          <w:rFonts w:eastAsia="Times New Roman"/>
          <w:sz w:val="24"/>
          <w:szCs w:val="24"/>
        </w:rPr>
      </w:pPr>
    </w:p>
    <w:p w:rsidR="00E118C5" w:rsidRDefault="00E118C5" w:rsidP="00E118C5">
      <w:pPr>
        <w:tabs>
          <w:tab w:val="left" w:pos="156"/>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E118C5" w:rsidRDefault="00E118C5" w:rsidP="00E118C5">
      <w:pPr>
        <w:spacing w:line="30" w:lineRule="exact"/>
        <w:rPr>
          <w:rFonts w:eastAsia="Times New Roman"/>
          <w:sz w:val="24"/>
          <w:szCs w:val="24"/>
        </w:rPr>
      </w:pPr>
    </w:p>
    <w:p w:rsidR="00E118C5" w:rsidRDefault="00E118C5" w:rsidP="00E118C5">
      <w:pPr>
        <w:numPr>
          <w:ilvl w:val="1"/>
          <w:numId w:val="26"/>
        </w:numPr>
        <w:tabs>
          <w:tab w:val="left" w:pos="927"/>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E118C5" w:rsidRDefault="00E118C5" w:rsidP="00E118C5">
      <w:pPr>
        <w:spacing w:line="38" w:lineRule="exact"/>
        <w:rPr>
          <w:rFonts w:eastAsia="Times New Roman"/>
          <w:sz w:val="24"/>
          <w:szCs w:val="24"/>
        </w:rPr>
      </w:pPr>
    </w:p>
    <w:p w:rsidR="00E118C5" w:rsidRDefault="00E118C5" w:rsidP="00E118C5">
      <w:pPr>
        <w:tabs>
          <w:tab w:val="left" w:pos="322"/>
        </w:tabs>
        <w:spacing w:after="0" w:line="266" w:lineRule="auto"/>
        <w:ind w:right="20"/>
        <w:rPr>
          <w:rFonts w:eastAsia="Times New Roman"/>
          <w:sz w:val="24"/>
          <w:szCs w:val="24"/>
        </w:rPr>
      </w:pPr>
      <w:r>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E118C5" w:rsidRDefault="00E118C5" w:rsidP="00E118C5">
      <w:pPr>
        <w:spacing w:line="36" w:lineRule="exact"/>
        <w:rPr>
          <w:rFonts w:eastAsia="Times New Roman"/>
          <w:sz w:val="24"/>
          <w:szCs w:val="24"/>
        </w:rPr>
      </w:pPr>
    </w:p>
    <w:p w:rsidR="00E118C5" w:rsidRDefault="00E118C5" w:rsidP="00E118C5">
      <w:pPr>
        <w:tabs>
          <w:tab w:val="left" w:pos="144"/>
        </w:tabs>
        <w:spacing w:after="0" w:line="264" w:lineRule="auto"/>
        <w:ind w:right="20"/>
        <w:rPr>
          <w:rFonts w:eastAsia="Times New Roman"/>
          <w:sz w:val="24"/>
          <w:szCs w:val="24"/>
        </w:rPr>
      </w:pPr>
      <w:r>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118C5" w:rsidRDefault="00E118C5" w:rsidP="00E118C5">
      <w:pPr>
        <w:spacing w:line="38" w:lineRule="exact"/>
        <w:rPr>
          <w:rFonts w:eastAsia="Times New Roman"/>
          <w:sz w:val="24"/>
          <w:szCs w:val="24"/>
        </w:rPr>
      </w:pPr>
    </w:p>
    <w:p w:rsidR="00E118C5" w:rsidRDefault="00E118C5" w:rsidP="00E118C5">
      <w:pPr>
        <w:tabs>
          <w:tab w:val="left" w:pos="171"/>
        </w:tabs>
        <w:spacing w:after="0" w:line="271" w:lineRule="auto"/>
        <w:jc w:val="both"/>
        <w:rPr>
          <w:rFonts w:eastAsia="Times New Roman"/>
          <w:sz w:val="24"/>
          <w:szCs w:val="24"/>
        </w:rPr>
      </w:pPr>
      <w:r>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 достижения цели, находить ошибку, давать оценку приобретѐнному опыту.</w:t>
      </w:r>
    </w:p>
    <w:p w:rsidR="00E118C5" w:rsidRDefault="00E118C5" w:rsidP="00E118C5">
      <w:pPr>
        <w:spacing w:line="29" w:lineRule="exact"/>
        <w:rPr>
          <w:rFonts w:eastAsia="Times New Roman"/>
          <w:sz w:val="24"/>
          <w:szCs w:val="24"/>
        </w:rPr>
      </w:pPr>
    </w:p>
    <w:p w:rsidR="00E118C5" w:rsidRDefault="00E118C5" w:rsidP="00E118C5">
      <w:pPr>
        <w:spacing w:line="271" w:lineRule="auto"/>
        <w:ind w:left="7" w:right="20" w:firstLine="6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w:t>
      </w:r>
    </w:p>
    <w:p w:rsidR="00E118C5" w:rsidRDefault="00E118C5" w:rsidP="00E118C5">
      <w:pPr>
        <w:spacing w:line="271" w:lineRule="auto"/>
        <w:ind w:left="7" w:right="20" w:firstLine="651"/>
        <w:jc w:val="both"/>
        <w:rPr>
          <w:sz w:val="20"/>
          <w:szCs w:val="20"/>
        </w:rPr>
      </w:pPr>
      <w:r>
        <w:rPr>
          <w:rFonts w:ascii="Times New Roman" w:eastAsia="Times New Roman" w:hAnsi="Times New Roman" w:cs="Times New Roman"/>
          <w:b/>
          <w:bCs/>
          <w:sz w:val="24"/>
          <w:szCs w:val="24"/>
        </w:rPr>
        <w:t>3.7.1.Рабочая программа учебного курса «Математика» в 5-6 классах (далее соответственно - программа учебного курса «Математика», учебный курс).</w:t>
      </w:r>
    </w:p>
    <w:p w:rsidR="00E118C5" w:rsidRDefault="00E118C5" w:rsidP="00E118C5">
      <w:pPr>
        <w:spacing w:line="29" w:lineRule="exact"/>
        <w:rPr>
          <w:sz w:val="20"/>
          <w:szCs w:val="20"/>
        </w:rPr>
      </w:pPr>
    </w:p>
    <w:p w:rsidR="00E118C5" w:rsidRDefault="00E118C5" w:rsidP="00E118C5">
      <w:pPr>
        <w:ind w:left="7"/>
        <w:rPr>
          <w:sz w:val="20"/>
          <w:szCs w:val="20"/>
        </w:rPr>
      </w:pPr>
      <w:r>
        <w:rPr>
          <w:rFonts w:ascii="Times New Roman" w:eastAsia="Times New Roman" w:hAnsi="Times New Roman" w:cs="Times New Roman"/>
          <w:b/>
          <w:bCs/>
          <w:sz w:val="24"/>
          <w:szCs w:val="24"/>
        </w:rPr>
        <w:t>3.7.1.1. Пояснительная записка.</w:t>
      </w:r>
    </w:p>
    <w:p w:rsidR="00E118C5" w:rsidRDefault="00E118C5" w:rsidP="00E118C5">
      <w:pPr>
        <w:spacing w:line="48" w:lineRule="exact"/>
        <w:rPr>
          <w:sz w:val="20"/>
          <w:szCs w:val="20"/>
        </w:rPr>
      </w:pPr>
    </w:p>
    <w:p w:rsidR="00E118C5" w:rsidRDefault="00E118C5" w:rsidP="00E118C5">
      <w:pPr>
        <w:spacing w:after="0"/>
        <w:ind w:left="727"/>
        <w:rPr>
          <w:sz w:val="20"/>
          <w:szCs w:val="20"/>
        </w:rPr>
      </w:pPr>
      <w:r>
        <w:rPr>
          <w:rFonts w:ascii="Times New Roman" w:eastAsia="Times New Roman" w:hAnsi="Times New Roman" w:cs="Times New Roman"/>
          <w:sz w:val="24"/>
          <w:szCs w:val="24"/>
        </w:rPr>
        <w:t>Приоритетными целями обучения математике в 5-6 классах являются:</w:t>
      </w:r>
    </w:p>
    <w:p w:rsidR="00E118C5" w:rsidRDefault="00E118C5" w:rsidP="00E118C5">
      <w:pPr>
        <w:spacing w:after="0" w:line="53" w:lineRule="exact"/>
        <w:rPr>
          <w:sz w:val="20"/>
          <w:szCs w:val="20"/>
        </w:rPr>
      </w:pPr>
    </w:p>
    <w:p w:rsidR="00E118C5" w:rsidRDefault="00E118C5" w:rsidP="00E118C5">
      <w:pPr>
        <w:numPr>
          <w:ilvl w:val="0"/>
          <w:numId w:val="27"/>
        </w:numPr>
        <w:tabs>
          <w:tab w:val="left" w:pos="307"/>
        </w:tabs>
        <w:spacing w:after="0" w:line="240" w:lineRule="auto"/>
        <w:ind w:left="307" w:hanging="307"/>
        <w:rPr>
          <w:rFonts w:eastAsia="Times New Roman"/>
          <w:sz w:val="24"/>
          <w:szCs w:val="24"/>
        </w:rPr>
      </w:pPr>
      <w:r>
        <w:rPr>
          <w:rFonts w:ascii="Times New Roman" w:eastAsia="Times New Roman" w:hAnsi="Times New Roman" w:cs="Times New Roman"/>
          <w:sz w:val="24"/>
          <w:szCs w:val="24"/>
        </w:rPr>
        <w:t>продолжение   формирования   основных   математических   понятий   (число,   величина,</w:t>
      </w:r>
    </w:p>
    <w:p w:rsidR="00E118C5" w:rsidRDefault="00E118C5" w:rsidP="00E118C5">
      <w:pPr>
        <w:spacing w:after="0" w:line="53" w:lineRule="exact"/>
        <w:rPr>
          <w:rFonts w:eastAsia="Times New Roman"/>
          <w:sz w:val="24"/>
          <w:szCs w:val="24"/>
        </w:rPr>
      </w:pPr>
    </w:p>
    <w:p w:rsidR="00E118C5" w:rsidRDefault="00E118C5" w:rsidP="00E118C5">
      <w:pPr>
        <w:spacing w:after="0" w:line="266" w:lineRule="auto"/>
        <w:ind w:left="7" w:right="20"/>
        <w:rPr>
          <w:rFonts w:eastAsia="Times New Roman"/>
          <w:sz w:val="24"/>
          <w:szCs w:val="24"/>
        </w:rPr>
      </w:pPr>
      <w:r>
        <w:rPr>
          <w:rFonts w:ascii="Times New Roman" w:eastAsia="Times New Roman" w:hAnsi="Times New Roman" w:cs="Times New Roman"/>
          <w:sz w:val="24"/>
          <w:szCs w:val="24"/>
        </w:rPr>
        <w:t>геометрическая фигура), обеспечивающих преемственность и перспективность математического образования обучающихся;</w:t>
      </w:r>
    </w:p>
    <w:p w:rsidR="00E118C5" w:rsidRDefault="00E118C5" w:rsidP="00E118C5">
      <w:pPr>
        <w:spacing w:after="0" w:line="36" w:lineRule="exact"/>
        <w:rPr>
          <w:rFonts w:eastAsia="Times New Roman"/>
          <w:sz w:val="24"/>
          <w:szCs w:val="24"/>
        </w:rPr>
      </w:pPr>
    </w:p>
    <w:p w:rsidR="00E118C5" w:rsidRPr="00851472" w:rsidRDefault="00E118C5" w:rsidP="00E118C5">
      <w:pPr>
        <w:numPr>
          <w:ilvl w:val="0"/>
          <w:numId w:val="27"/>
        </w:numPr>
        <w:tabs>
          <w:tab w:val="left" w:pos="248"/>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E118C5" w:rsidRDefault="00E118C5" w:rsidP="00E118C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w:t>
      </w:r>
    </w:p>
    <w:p w:rsidR="00E118C5" w:rsidRDefault="00E118C5" w:rsidP="00E118C5">
      <w:pPr>
        <w:tabs>
          <w:tab w:val="left" w:pos="207"/>
        </w:tabs>
        <w:spacing w:after="0" w:line="240" w:lineRule="auto"/>
        <w:rPr>
          <w:rFonts w:eastAsia="Times New Roman"/>
          <w:sz w:val="24"/>
          <w:szCs w:val="24"/>
        </w:rPr>
      </w:pPr>
      <w:r>
        <w:rPr>
          <w:rFonts w:ascii="Times New Roman" w:eastAsia="Times New Roman" w:hAnsi="Times New Roman" w:cs="Times New Roman"/>
          <w:sz w:val="24"/>
          <w:szCs w:val="24"/>
        </w:rPr>
        <w:t>и окружающего мира;</w:t>
      </w:r>
    </w:p>
    <w:p w:rsidR="00E118C5" w:rsidRDefault="00E118C5" w:rsidP="00E118C5">
      <w:pPr>
        <w:spacing w:line="65" w:lineRule="exact"/>
        <w:rPr>
          <w:rFonts w:eastAsia="Times New Roman"/>
          <w:sz w:val="24"/>
          <w:szCs w:val="24"/>
        </w:rPr>
      </w:pPr>
    </w:p>
    <w:p w:rsidR="00E118C5" w:rsidRDefault="00E118C5" w:rsidP="00E118C5">
      <w:pPr>
        <w:tabs>
          <w:tab w:val="left" w:pos="315"/>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118C5" w:rsidRDefault="00E118C5" w:rsidP="00E118C5">
      <w:pPr>
        <w:spacing w:line="30" w:lineRule="exact"/>
        <w:rPr>
          <w:rFonts w:eastAsia="Times New Roman"/>
          <w:sz w:val="24"/>
          <w:szCs w:val="24"/>
        </w:rPr>
      </w:pPr>
    </w:p>
    <w:p w:rsidR="00E118C5" w:rsidRDefault="00E118C5" w:rsidP="00E118C5">
      <w:pPr>
        <w:spacing w:line="272" w:lineRule="auto"/>
        <w:ind w:left="7" w:firstLine="651"/>
        <w:jc w:val="both"/>
        <w:rPr>
          <w:rFonts w:eastAsia="Times New Roman"/>
          <w:sz w:val="24"/>
          <w:szCs w:val="24"/>
        </w:rPr>
      </w:pPr>
      <w:r>
        <w:rPr>
          <w:rFonts w:ascii="Times New Roman" w:eastAsia="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E118C5" w:rsidRDefault="00E118C5" w:rsidP="00E118C5">
      <w:pPr>
        <w:spacing w:line="30" w:lineRule="exact"/>
        <w:rPr>
          <w:rFonts w:eastAsia="Times New Roman"/>
          <w:sz w:val="24"/>
          <w:szCs w:val="24"/>
        </w:rPr>
      </w:pPr>
    </w:p>
    <w:p w:rsidR="00E118C5" w:rsidRDefault="00E118C5" w:rsidP="00E118C5">
      <w:pPr>
        <w:spacing w:line="273" w:lineRule="auto"/>
        <w:ind w:left="7" w:firstLine="651"/>
        <w:jc w:val="both"/>
        <w:rPr>
          <w:rFonts w:eastAsia="Times New Roman"/>
          <w:sz w:val="24"/>
          <w:szCs w:val="24"/>
        </w:rPr>
      </w:pPr>
      <w:r>
        <w:rPr>
          <w:rFonts w:ascii="Times New Roman" w:eastAsia="Times New Roman" w:hAnsi="Times New Roman" w:cs="Times New Roman"/>
          <w:sz w:val="24"/>
          <w:szCs w:val="24"/>
        </w:rPr>
        <w:lastRenderedPageBreak/>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приѐмам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E118C5" w:rsidRDefault="00E118C5" w:rsidP="00E118C5">
      <w:pPr>
        <w:spacing w:line="32" w:lineRule="exact"/>
        <w:rPr>
          <w:rFonts w:eastAsia="Times New Roman"/>
          <w:sz w:val="24"/>
          <w:szCs w:val="24"/>
        </w:rPr>
      </w:pPr>
    </w:p>
    <w:p w:rsidR="00E118C5" w:rsidRDefault="00E118C5" w:rsidP="00E118C5">
      <w:pPr>
        <w:spacing w:line="275" w:lineRule="auto"/>
        <w:ind w:left="7" w:firstLine="651"/>
        <w:jc w:val="both"/>
        <w:rPr>
          <w:rFonts w:eastAsia="Times New Roman"/>
          <w:sz w:val="24"/>
          <w:szCs w:val="24"/>
        </w:rPr>
      </w:pPr>
      <w:r>
        <w:rPr>
          <w:rFonts w:ascii="Times New Roman" w:eastAsia="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объѐме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отнесѐн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приѐмов решения задач на дроби. В начале 6 класса происходит знакомство с понятием процента.</w:t>
      </w:r>
    </w:p>
    <w:p w:rsidR="00E118C5" w:rsidRDefault="00E118C5" w:rsidP="00E118C5">
      <w:pPr>
        <w:spacing w:line="27" w:lineRule="exact"/>
        <w:rPr>
          <w:rFonts w:eastAsia="Times New Roman"/>
          <w:sz w:val="24"/>
          <w:szCs w:val="24"/>
        </w:rPr>
      </w:pPr>
    </w:p>
    <w:p w:rsidR="00E118C5" w:rsidRDefault="00E118C5" w:rsidP="00E118C5">
      <w:pPr>
        <w:spacing w:line="274" w:lineRule="auto"/>
        <w:ind w:left="7" w:right="20" w:firstLine="651"/>
        <w:jc w:val="both"/>
        <w:rPr>
          <w:rFonts w:eastAsia="Times New Roman"/>
          <w:sz w:val="24"/>
          <w:szCs w:val="24"/>
        </w:rPr>
      </w:pPr>
      <w:r>
        <w:rPr>
          <w:rFonts w:ascii="Times New Roman" w:eastAsia="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E118C5" w:rsidRDefault="00E118C5" w:rsidP="00E118C5">
      <w:pPr>
        <w:spacing w:line="31" w:lineRule="exact"/>
        <w:rPr>
          <w:rFonts w:eastAsia="Times New Roman"/>
          <w:sz w:val="24"/>
          <w:szCs w:val="24"/>
        </w:rPr>
      </w:pPr>
    </w:p>
    <w:p w:rsidR="00E118C5" w:rsidRDefault="00E118C5" w:rsidP="00E118C5">
      <w:pPr>
        <w:spacing w:line="274" w:lineRule="auto"/>
        <w:ind w:left="7" w:firstLine="651"/>
        <w:jc w:val="both"/>
        <w:rPr>
          <w:rFonts w:eastAsia="Times New Roman"/>
          <w:sz w:val="24"/>
          <w:szCs w:val="24"/>
        </w:rPr>
      </w:pPr>
      <w:r>
        <w:rPr>
          <w:rFonts w:ascii="Times New Roman" w:eastAsia="Times New Roman" w:hAnsi="Times New Roman" w:cs="Times New Roman"/>
          <w:sz w:val="24"/>
          <w:szCs w:val="24"/>
        </w:rPr>
        <w:t>При обучении решению текстовых задач в 5-6 классах используются арифметические приѐмы решения. При отработке вычислительных навыков в 5-6 классах рассматриваютсятекстовые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приѐмами решения задач перебором возможных вариантов, учатся работать с информацией, представленной в форме таблиц или диаграмм.</w:t>
      </w:r>
    </w:p>
    <w:p w:rsidR="00E118C5" w:rsidRDefault="00E118C5" w:rsidP="00E118C5">
      <w:pPr>
        <w:spacing w:line="27" w:lineRule="exact"/>
        <w:rPr>
          <w:rFonts w:eastAsia="Times New Roman"/>
          <w:sz w:val="24"/>
          <w:szCs w:val="24"/>
        </w:rPr>
      </w:pPr>
    </w:p>
    <w:p w:rsidR="00E118C5" w:rsidRDefault="00E118C5" w:rsidP="00E118C5">
      <w:pPr>
        <w:numPr>
          <w:ilvl w:val="2"/>
          <w:numId w:val="28"/>
        </w:numPr>
        <w:tabs>
          <w:tab w:val="left" w:pos="1131"/>
        </w:tabs>
        <w:spacing w:after="0" w:line="265" w:lineRule="auto"/>
        <w:ind w:left="7" w:firstLine="653"/>
        <w:jc w:val="both"/>
        <w:rPr>
          <w:rFonts w:eastAsia="Times New Roman"/>
          <w:sz w:val="24"/>
          <w:szCs w:val="24"/>
        </w:rPr>
      </w:pPr>
      <w:r>
        <w:rPr>
          <w:rFonts w:ascii="Times New Roman" w:eastAsia="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w:t>
      </w:r>
    </w:p>
    <w:p w:rsidR="00E118C5" w:rsidRDefault="00E118C5" w:rsidP="00E118C5">
      <w:pPr>
        <w:sectPr w:rsidR="00E118C5" w:rsidSect="00E118C5">
          <w:pgSz w:w="11900" w:h="16850"/>
          <w:pgMar w:top="1125" w:right="899" w:bottom="804" w:left="1133" w:header="0" w:footer="0" w:gutter="0"/>
          <w:cols w:space="720" w:equalWidth="0">
            <w:col w:w="9867"/>
          </w:cols>
        </w:sectPr>
      </w:pPr>
    </w:p>
    <w:p w:rsidR="00E118C5" w:rsidRDefault="00E118C5" w:rsidP="00E118C5">
      <w:pPr>
        <w:spacing w:line="271" w:lineRule="auto"/>
        <w:ind w:right="20"/>
        <w:jc w:val="both"/>
        <w:rPr>
          <w:sz w:val="20"/>
          <w:szCs w:val="20"/>
        </w:rPr>
      </w:pPr>
      <w:r>
        <w:rPr>
          <w:rFonts w:ascii="Times New Roman" w:eastAsia="Times New Roman" w:hAnsi="Times New Roman" w:cs="Times New Roman"/>
          <w:sz w:val="24"/>
          <w:szCs w:val="24"/>
        </w:rPr>
        <w:lastRenderedPageBreak/>
        <w:t>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118C5" w:rsidRDefault="00E118C5" w:rsidP="00E118C5">
      <w:pPr>
        <w:spacing w:line="30" w:lineRule="exact"/>
        <w:rPr>
          <w:sz w:val="20"/>
          <w:szCs w:val="20"/>
        </w:rPr>
      </w:pPr>
    </w:p>
    <w:p w:rsidR="00E118C5" w:rsidRDefault="00E118C5" w:rsidP="00E118C5">
      <w:pPr>
        <w:tabs>
          <w:tab w:val="left" w:pos="1013"/>
        </w:tabs>
        <w:spacing w:after="0" w:line="274" w:lineRule="auto"/>
        <w:ind w:right="20"/>
        <w:jc w:val="both"/>
        <w:rPr>
          <w:rFonts w:eastAsia="Times New Roman"/>
          <w:sz w:val="24"/>
          <w:szCs w:val="24"/>
        </w:rPr>
      </w:pPr>
      <w:r>
        <w:rPr>
          <w:rFonts w:ascii="Times New Roman" w:eastAsia="Times New Roman" w:hAnsi="Times New Roman" w:cs="Times New Roman"/>
          <w:sz w:val="24"/>
          <w:szCs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w:t>
      </w:r>
      <w:r>
        <w:rPr>
          <w:rFonts w:ascii="Times New Roman" w:eastAsia="Times New Roman" w:hAnsi="Times New Roman" w:cs="Times New Roman"/>
          <w:sz w:val="24"/>
          <w:szCs w:val="24"/>
        </w:rPr>
        <w:lastRenderedPageBreak/>
        <w:t>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118C5" w:rsidRDefault="00E118C5" w:rsidP="00E118C5">
      <w:pPr>
        <w:spacing w:line="37" w:lineRule="exact"/>
        <w:rPr>
          <w:rFonts w:eastAsia="Times New Roman"/>
          <w:sz w:val="24"/>
          <w:szCs w:val="24"/>
        </w:rPr>
      </w:pPr>
    </w:p>
    <w:p w:rsidR="00E118C5" w:rsidRDefault="00E118C5" w:rsidP="00E118C5">
      <w:pPr>
        <w:spacing w:line="270" w:lineRule="auto"/>
        <w:ind w:right="20" w:firstLine="651"/>
        <w:jc w:val="both"/>
        <w:rPr>
          <w:rFonts w:eastAsia="Times New Roman"/>
          <w:sz w:val="24"/>
          <w:szCs w:val="24"/>
        </w:rPr>
      </w:pPr>
      <w:r>
        <w:rPr>
          <w:rFonts w:ascii="Times New Roman" w:eastAsia="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118C5" w:rsidRDefault="00E118C5" w:rsidP="00E118C5">
      <w:pPr>
        <w:spacing w:line="30" w:lineRule="exact"/>
        <w:rPr>
          <w:rFonts w:eastAsia="Times New Roman"/>
          <w:sz w:val="24"/>
          <w:szCs w:val="24"/>
        </w:rPr>
      </w:pPr>
    </w:p>
    <w:p w:rsidR="00E118C5" w:rsidRDefault="00E118C5" w:rsidP="00E118C5">
      <w:pPr>
        <w:spacing w:line="266" w:lineRule="auto"/>
        <w:ind w:firstLine="651"/>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E118C5" w:rsidRDefault="00E118C5" w:rsidP="00E118C5">
      <w:pPr>
        <w:rPr>
          <w:sz w:val="20"/>
          <w:szCs w:val="20"/>
        </w:rPr>
      </w:pPr>
      <w:r>
        <w:rPr>
          <w:rFonts w:ascii="Times New Roman" w:eastAsia="Times New Roman" w:hAnsi="Times New Roman" w:cs="Times New Roman"/>
          <w:b/>
          <w:bCs/>
          <w:sz w:val="24"/>
          <w:szCs w:val="24"/>
        </w:rPr>
        <w:t>3.7.1.2. Содержание обучения в 5 классе.</w:t>
      </w:r>
    </w:p>
    <w:p w:rsidR="00E118C5" w:rsidRDefault="00E118C5" w:rsidP="00E118C5">
      <w:pPr>
        <w:spacing w:line="53" w:lineRule="exact"/>
        <w:rPr>
          <w:sz w:val="20"/>
          <w:szCs w:val="20"/>
        </w:rPr>
      </w:pPr>
    </w:p>
    <w:p w:rsidR="00E118C5" w:rsidRPr="000A58BC" w:rsidRDefault="00E118C5" w:rsidP="00E118C5">
      <w:pPr>
        <w:rPr>
          <w:sz w:val="20"/>
          <w:szCs w:val="20"/>
        </w:rPr>
      </w:pPr>
      <w:r w:rsidRPr="000A58BC">
        <w:rPr>
          <w:rFonts w:ascii="Times New Roman" w:eastAsia="Times New Roman" w:hAnsi="Times New Roman" w:cs="Times New Roman"/>
          <w:b/>
          <w:bCs/>
          <w:iCs/>
          <w:sz w:val="24"/>
          <w:szCs w:val="24"/>
        </w:rPr>
        <w:t>Натуральные числа и нуль.</w:t>
      </w:r>
    </w:p>
    <w:p w:rsidR="00E118C5" w:rsidRDefault="00E118C5" w:rsidP="00E118C5">
      <w:pPr>
        <w:spacing w:line="63" w:lineRule="exact"/>
        <w:rPr>
          <w:sz w:val="20"/>
          <w:szCs w:val="20"/>
        </w:rPr>
      </w:pPr>
    </w:p>
    <w:p w:rsidR="00E118C5" w:rsidRDefault="00E118C5" w:rsidP="00E118C5">
      <w:pPr>
        <w:spacing w:line="264" w:lineRule="auto"/>
        <w:ind w:right="20" w:hanging="9"/>
        <w:jc w:val="both"/>
        <w:rPr>
          <w:sz w:val="20"/>
          <w:szCs w:val="20"/>
        </w:rPr>
      </w:pPr>
      <w:r>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E118C5" w:rsidRDefault="00E118C5" w:rsidP="00E118C5">
      <w:pPr>
        <w:spacing w:line="39" w:lineRule="exact"/>
        <w:rPr>
          <w:sz w:val="20"/>
          <w:szCs w:val="20"/>
        </w:rPr>
      </w:pPr>
    </w:p>
    <w:p w:rsidR="00E118C5" w:rsidRDefault="00E118C5" w:rsidP="00E118C5">
      <w:pPr>
        <w:spacing w:line="264" w:lineRule="auto"/>
        <w:ind w:right="20" w:hanging="9"/>
        <w:jc w:val="both"/>
        <w:rPr>
          <w:sz w:val="20"/>
          <w:szCs w:val="20"/>
        </w:rPr>
      </w:pPr>
      <w:r>
        <w:rPr>
          <w:rFonts w:ascii="Times New Roman" w:eastAsia="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E118C5" w:rsidRDefault="00E118C5" w:rsidP="00E118C5">
      <w:pPr>
        <w:spacing w:line="26" w:lineRule="exact"/>
        <w:rPr>
          <w:sz w:val="20"/>
          <w:szCs w:val="20"/>
        </w:rPr>
      </w:pPr>
    </w:p>
    <w:p w:rsidR="00E118C5" w:rsidRDefault="00E118C5" w:rsidP="00E118C5">
      <w:pPr>
        <w:rPr>
          <w:sz w:val="20"/>
          <w:szCs w:val="20"/>
        </w:rPr>
      </w:pPr>
      <w:r>
        <w:rPr>
          <w:rFonts w:ascii="Times New Roman" w:eastAsia="Times New Roman" w:hAnsi="Times New Roman" w:cs="Times New Roman"/>
          <w:sz w:val="24"/>
          <w:szCs w:val="24"/>
        </w:rPr>
        <w:t>Сравнение натуральных чисел, сравнение натуральных  чисел с нулѐм. Способы сравнения.</w:t>
      </w:r>
    </w:p>
    <w:p w:rsidR="00E118C5" w:rsidRDefault="00E118C5" w:rsidP="00E118C5">
      <w:pPr>
        <w:spacing w:line="43" w:lineRule="exact"/>
        <w:rPr>
          <w:sz w:val="20"/>
          <w:szCs w:val="20"/>
        </w:rPr>
      </w:pPr>
    </w:p>
    <w:p w:rsidR="00E118C5" w:rsidRDefault="00E118C5" w:rsidP="00E118C5">
      <w:pPr>
        <w:rPr>
          <w:sz w:val="20"/>
          <w:szCs w:val="20"/>
        </w:rPr>
      </w:pPr>
      <w:r>
        <w:rPr>
          <w:rFonts w:ascii="Times New Roman" w:eastAsia="Times New Roman" w:hAnsi="Times New Roman" w:cs="Times New Roman"/>
          <w:sz w:val="24"/>
          <w:szCs w:val="24"/>
        </w:rPr>
        <w:t>Округление натуральных чисел.</w:t>
      </w:r>
    </w:p>
    <w:p w:rsidR="00E118C5" w:rsidRDefault="00E118C5" w:rsidP="00E118C5">
      <w:pPr>
        <w:spacing w:line="65" w:lineRule="exact"/>
        <w:rPr>
          <w:sz w:val="20"/>
          <w:szCs w:val="20"/>
        </w:rPr>
      </w:pPr>
    </w:p>
    <w:p w:rsidR="00E118C5" w:rsidRDefault="00E118C5" w:rsidP="00E118C5">
      <w:pPr>
        <w:spacing w:line="273" w:lineRule="auto"/>
        <w:ind w:right="20" w:hanging="9"/>
        <w:jc w:val="both"/>
        <w:rPr>
          <w:sz w:val="20"/>
          <w:szCs w:val="20"/>
        </w:rPr>
      </w:pPr>
      <w:r>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118C5" w:rsidRDefault="00E118C5" w:rsidP="00E118C5">
      <w:pPr>
        <w:spacing w:line="29" w:lineRule="exact"/>
        <w:rPr>
          <w:sz w:val="20"/>
          <w:szCs w:val="20"/>
        </w:rPr>
      </w:pPr>
    </w:p>
    <w:p w:rsidR="00E118C5" w:rsidRDefault="00E118C5" w:rsidP="00E118C5">
      <w:pPr>
        <w:spacing w:line="252" w:lineRule="auto"/>
        <w:ind w:right="20" w:hanging="9"/>
        <w:jc w:val="both"/>
        <w:rPr>
          <w:sz w:val="20"/>
          <w:szCs w:val="20"/>
        </w:rPr>
      </w:pPr>
      <w:r>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E118C5" w:rsidRDefault="00E118C5" w:rsidP="00E118C5">
      <w:pPr>
        <w:spacing w:line="359" w:lineRule="exact"/>
        <w:rPr>
          <w:sz w:val="20"/>
          <w:szCs w:val="20"/>
        </w:rPr>
      </w:pPr>
    </w:p>
    <w:p w:rsidR="00E118C5" w:rsidRDefault="00E118C5" w:rsidP="00E118C5">
      <w:pPr>
        <w:spacing w:line="264" w:lineRule="auto"/>
        <w:ind w:right="20" w:hanging="9"/>
        <w:jc w:val="both"/>
        <w:rPr>
          <w:sz w:val="20"/>
          <w:szCs w:val="20"/>
        </w:rPr>
      </w:pPr>
      <w:r>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E118C5" w:rsidRDefault="00E118C5" w:rsidP="00E118C5">
      <w:pPr>
        <w:spacing w:line="38" w:lineRule="exact"/>
        <w:rPr>
          <w:sz w:val="20"/>
          <w:szCs w:val="20"/>
        </w:rPr>
      </w:pPr>
    </w:p>
    <w:p w:rsidR="00E118C5" w:rsidRDefault="00E118C5" w:rsidP="00E118C5">
      <w:p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118C5" w:rsidRPr="000A58BC" w:rsidRDefault="00E118C5" w:rsidP="00E118C5">
      <w:pPr>
        <w:rPr>
          <w:sz w:val="20"/>
          <w:szCs w:val="20"/>
        </w:rPr>
      </w:pPr>
      <w:r w:rsidRPr="000A58BC">
        <w:rPr>
          <w:rFonts w:ascii="Times New Roman" w:eastAsia="Times New Roman" w:hAnsi="Times New Roman" w:cs="Times New Roman"/>
          <w:b/>
          <w:bCs/>
          <w:iCs/>
          <w:sz w:val="24"/>
          <w:szCs w:val="24"/>
        </w:rPr>
        <w:t>Дроби.</w:t>
      </w:r>
    </w:p>
    <w:p w:rsidR="00E118C5" w:rsidRDefault="00E118C5" w:rsidP="00E118C5">
      <w:pPr>
        <w:spacing w:line="60" w:lineRule="exact"/>
        <w:rPr>
          <w:sz w:val="20"/>
          <w:szCs w:val="20"/>
        </w:rPr>
      </w:pPr>
    </w:p>
    <w:p w:rsidR="00E118C5" w:rsidRDefault="00E118C5" w:rsidP="00E118C5">
      <w:pPr>
        <w:spacing w:line="271" w:lineRule="auto"/>
        <w:ind w:hanging="9"/>
        <w:jc w:val="both"/>
        <w:rPr>
          <w:sz w:val="20"/>
          <w:szCs w:val="20"/>
        </w:rPr>
      </w:pPr>
      <w:r>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w:t>
      </w:r>
    </w:p>
    <w:p w:rsidR="00E118C5" w:rsidRDefault="00E118C5" w:rsidP="00E118C5">
      <w:pPr>
        <w:sectPr w:rsidR="00E118C5" w:rsidSect="00E118C5">
          <w:type w:val="continuous"/>
          <w:pgSz w:w="11900" w:h="16850"/>
          <w:pgMar w:top="1137" w:right="899" w:bottom="1007" w:left="1140" w:header="0" w:footer="0" w:gutter="0"/>
          <w:cols w:space="720" w:equalWidth="0">
            <w:col w:w="9860"/>
          </w:cols>
        </w:sectPr>
      </w:pPr>
    </w:p>
    <w:p w:rsidR="00E118C5" w:rsidRDefault="00E118C5" w:rsidP="00E118C5">
      <w:pPr>
        <w:tabs>
          <w:tab w:val="left" w:pos="880"/>
          <w:tab w:val="left" w:pos="1920"/>
          <w:tab w:val="left" w:pos="2320"/>
          <w:tab w:val="left" w:pos="3460"/>
          <w:tab w:val="left" w:pos="4460"/>
          <w:tab w:val="left" w:pos="5640"/>
          <w:tab w:val="left" w:pos="6720"/>
          <w:tab w:val="left" w:pos="7580"/>
          <w:tab w:val="left" w:pos="9040"/>
        </w:tabs>
        <w:rPr>
          <w:sz w:val="20"/>
          <w:szCs w:val="20"/>
        </w:rPr>
      </w:pPr>
      <w:r>
        <w:rPr>
          <w:rFonts w:ascii="Times New Roman" w:eastAsia="Times New Roman" w:hAnsi="Times New Roman" w:cs="Times New Roman"/>
          <w:sz w:val="24"/>
          <w:szCs w:val="24"/>
        </w:rPr>
        <w:lastRenderedPageBreak/>
        <w:t>дробей</w:t>
      </w:r>
      <w:r>
        <w:rPr>
          <w:rFonts w:ascii="Times New Roman" w:eastAsia="Times New Roman" w:hAnsi="Times New Roman" w:cs="Times New Roman"/>
          <w:sz w:val="24"/>
          <w:szCs w:val="24"/>
        </w:rPr>
        <w:tab/>
        <w:t>точками</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числовой</w:t>
      </w:r>
      <w:r>
        <w:rPr>
          <w:rFonts w:ascii="Times New Roman" w:eastAsia="Times New Roman" w:hAnsi="Times New Roman" w:cs="Times New Roman"/>
          <w:sz w:val="24"/>
          <w:szCs w:val="24"/>
        </w:rPr>
        <w:tab/>
        <w:t>прямой.</w:t>
      </w:r>
      <w:r>
        <w:rPr>
          <w:rFonts w:ascii="Times New Roman" w:eastAsia="Times New Roman" w:hAnsi="Times New Roman" w:cs="Times New Roman"/>
          <w:sz w:val="24"/>
          <w:szCs w:val="24"/>
        </w:rPr>
        <w:tab/>
        <w:t>Основное</w:t>
      </w:r>
      <w:r>
        <w:rPr>
          <w:rFonts w:ascii="Times New Roman" w:eastAsia="Times New Roman" w:hAnsi="Times New Roman" w:cs="Times New Roman"/>
          <w:sz w:val="24"/>
          <w:szCs w:val="24"/>
        </w:rPr>
        <w:tab/>
        <w:t>свойство</w:t>
      </w:r>
      <w:r>
        <w:rPr>
          <w:rFonts w:ascii="Times New Roman" w:eastAsia="Times New Roman" w:hAnsi="Times New Roman" w:cs="Times New Roman"/>
          <w:sz w:val="24"/>
          <w:szCs w:val="24"/>
        </w:rPr>
        <w:tab/>
        <w:t>дроби.</w:t>
      </w:r>
      <w:r>
        <w:rPr>
          <w:rFonts w:ascii="Times New Roman" w:eastAsia="Times New Roman" w:hAnsi="Times New Roman" w:cs="Times New Roman"/>
          <w:sz w:val="24"/>
          <w:szCs w:val="24"/>
        </w:rPr>
        <w:tab/>
        <w:t>Сокращение</w:t>
      </w:r>
      <w:r>
        <w:rPr>
          <w:rFonts w:ascii="Times New Roman" w:eastAsia="Times New Roman" w:hAnsi="Times New Roman" w:cs="Times New Roman"/>
          <w:sz w:val="24"/>
          <w:szCs w:val="24"/>
        </w:rPr>
        <w:tab/>
        <w:t>дробей.</w:t>
      </w:r>
    </w:p>
    <w:p w:rsidR="00E118C5" w:rsidRDefault="00E118C5" w:rsidP="00E118C5">
      <w:pPr>
        <w:spacing w:line="43" w:lineRule="exact"/>
        <w:rPr>
          <w:sz w:val="20"/>
          <w:szCs w:val="20"/>
        </w:rPr>
      </w:pPr>
    </w:p>
    <w:p w:rsidR="00E118C5" w:rsidRDefault="00E118C5" w:rsidP="00E118C5">
      <w:pPr>
        <w:rPr>
          <w:sz w:val="20"/>
          <w:szCs w:val="20"/>
        </w:rPr>
      </w:pPr>
      <w:r>
        <w:rPr>
          <w:rFonts w:ascii="Times New Roman" w:eastAsia="Times New Roman" w:hAnsi="Times New Roman" w:cs="Times New Roman"/>
          <w:sz w:val="24"/>
          <w:szCs w:val="24"/>
        </w:rPr>
        <w:t>Приведение дроби к новому знаменателю. Сравнение дробей.</w:t>
      </w:r>
    </w:p>
    <w:p w:rsidR="00E118C5" w:rsidRDefault="00E118C5" w:rsidP="00E118C5">
      <w:pPr>
        <w:spacing w:line="53" w:lineRule="exact"/>
        <w:rPr>
          <w:sz w:val="20"/>
          <w:szCs w:val="20"/>
        </w:rPr>
      </w:pPr>
    </w:p>
    <w:p w:rsidR="00E118C5" w:rsidRDefault="00E118C5" w:rsidP="00E118C5">
      <w:pPr>
        <w:tabs>
          <w:tab w:val="left" w:pos="1160"/>
          <w:tab w:val="left" w:pos="1440"/>
          <w:tab w:val="left" w:pos="2680"/>
          <w:tab w:val="left" w:pos="3600"/>
          <w:tab w:val="left" w:pos="4940"/>
          <w:tab w:val="left" w:pos="5220"/>
          <w:tab w:val="left" w:pos="6180"/>
          <w:tab w:val="left" w:pos="7120"/>
          <w:tab w:val="left" w:pos="9160"/>
        </w:tabs>
        <w:rPr>
          <w:sz w:val="20"/>
          <w:szCs w:val="20"/>
        </w:rPr>
      </w:pPr>
      <w:r>
        <w:rPr>
          <w:rFonts w:ascii="Times New Roman" w:eastAsia="Times New Roman" w:hAnsi="Times New Roman" w:cs="Times New Roman"/>
          <w:sz w:val="24"/>
          <w:szCs w:val="24"/>
        </w:rPr>
        <w:t>Сложение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вычитание</w:t>
      </w:r>
      <w:r>
        <w:rPr>
          <w:rFonts w:ascii="Times New Roman" w:eastAsia="Times New Roman" w:hAnsi="Times New Roman" w:cs="Times New Roman"/>
          <w:sz w:val="24"/>
          <w:szCs w:val="24"/>
        </w:rPr>
        <w:tab/>
        <w:t>дробей.</w:t>
      </w:r>
      <w:r>
        <w:rPr>
          <w:rFonts w:ascii="Times New Roman" w:eastAsia="Times New Roman" w:hAnsi="Times New Roman" w:cs="Times New Roman"/>
          <w:sz w:val="24"/>
          <w:szCs w:val="24"/>
        </w:rPr>
        <w:tab/>
        <w:t>Умножение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деление</w:t>
      </w:r>
      <w:r>
        <w:rPr>
          <w:rFonts w:ascii="Times New Roman" w:eastAsia="Times New Roman" w:hAnsi="Times New Roman" w:cs="Times New Roman"/>
          <w:sz w:val="24"/>
          <w:szCs w:val="24"/>
        </w:rPr>
        <w:tab/>
        <w:t>дробей,</w:t>
      </w:r>
      <w:r>
        <w:rPr>
          <w:rFonts w:ascii="Times New Roman" w:eastAsia="Times New Roman" w:hAnsi="Times New Roman" w:cs="Times New Roman"/>
          <w:sz w:val="24"/>
          <w:szCs w:val="24"/>
        </w:rPr>
        <w:tab/>
        <w:t>взаимно-обратные</w:t>
      </w:r>
      <w:r>
        <w:rPr>
          <w:rFonts w:ascii="Times New Roman" w:eastAsia="Times New Roman" w:hAnsi="Times New Roman" w:cs="Times New Roman"/>
          <w:sz w:val="24"/>
          <w:szCs w:val="24"/>
        </w:rPr>
        <w:tab/>
        <w:t>дроби.</w:t>
      </w:r>
    </w:p>
    <w:p w:rsidR="00E118C5" w:rsidRDefault="00E118C5" w:rsidP="00E118C5">
      <w:pPr>
        <w:spacing w:line="41" w:lineRule="exact"/>
        <w:rPr>
          <w:sz w:val="20"/>
          <w:szCs w:val="20"/>
        </w:rPr>
      </w:pPr>
    </w:p>
    <w:p w:rsidR="00E118C5" w:rsidRDefault="00E118C5" w:rsidP="00E118C5">
      <w:pPr>
        <w:rPr>
          <w:sz w:val="20"/>
          <w:szCs w:val="20"/>
        </w:rPr>
      </w:pPr>
      <w:r>
        <w:rPr>
          <w:rFonts w:ascii="Times New Roman" w:eastAsia="Times New Roman" w:hAnsi="Times New Roman" w:cs="Times New Roman"/>
          <w:sz w:val="24"/>
          <w:szCs w:val="24"/>
        </w:rPr>
        <w:t>Нахождение части целого и целого по его части.</w:t>
      </w:r>
    </w:p>
    <w:p w:rsidR="00E118C5" w:rsidRDefault="00E118C5" w:rsidP="00E118C5">
      <w:pPr>
        <w:spacing w:line="53" w:lineRule="exact"/>
        <w:rPr>
          <w:sz w:val="20"/>
          <w:szCs w:val="20"/>
        </w:rPr>
      </w:pPr>
    </w:p>
    <w:p w:rsidR="00E118C5" w:rsidRDefault="00E118C5" w:rsidP="00E118C5">
      <w:pPr>
        <w:tabs>
          <w:tab w:val="left" w:pos="1380"/>
          <w:tab w:val="left" w:pos="2260"/>
          <w:tab w:val="left" w:pos="3260"/>
          <w:tab w:val="left" w:pos="5020"/>
          <w:tab w:val="left" w:pos="6420"/>
          <w:tab w:val="left" w:pos="7240"/>
          <w:tab w:val="left" w:pos="7580"/>
          <w:tab w:val="left" w:pos="8260"/>
        </w:tabs>
        <w:rPr>
          <w:sz w:val="20"/>
          <w:szCs w:val="20"/>
        </w:rPr>
      </w:pPr>
      <w:r>
        <w:rPr>
          <w:rFonts w:ascii="Times New Roman" w:eastAsia="Times New Roman" w:hAnsi="Times New Roman" w:cs="Times New Roman"/>
          <w:sz w:val="24"/>
          <w:szCs w:val="24"/>
        </w:rPr>
        <w:t>Десятичная</w:t>
      </w:r>
      <w:r>
        <w:rPr>
          <w:rFonts w:ascii="Times New Roman" w:eastAsia="Times New Roman" w:hAnsi="Times New Roman" w:cs="Times New Roman"/>
          <w:sz w:val="24"/>
          <w:szCs w:val="24"/>
        </w:rPr>
        <w:tab/>
        <w:t>запись</w:t>
      </w:r>
      <w:r>
        <w:rPr>
          <w:rFonts w:ascii="Times New Roman" w:eastAsia="Times New Roman" w:hAnsi="Times New Roman" w:cs="Times New Roman"/>
          <w:sz w:val="24"/>
          <w:szCs w:val="24"/>
        </w:rPr>
        <w:tab/>
        <w:t>дробей.</w:t>
      </w:r>
      <w:r>
        <w:rPr>
          <w:rFonts w:ascii="Times New Roman" w:eastAsia="Times New Roman" w:hAnsi="Times New Roman" w:cs="Times New Roman"/>
          <w:sz w:val="24"/>
          <w:szCs w:val="24"/>
        </w:rPr>
        <w:tab/>
        <w:t>Представление</w:t>
      </w:r>
      <w:r>
        <w:rPr>
          <w:rFonts w:ascii="Times New Roman" w:eastAsia="Times New Roman" w:hAnsi="Times New Roman" w:cs="Times New Roman"/>
          <w:sz w:val="24"/>
          <w:szCs w:val="24"/>
        </w:rPr>
        <w:tab/>
        <w:t>десятичной</w:t>
      </w:r>
      <w:r>
        <w:rPr>
          <w:rFonts w:ascii="Times New Roman" w:eastAsia="Times New Roman" w:hAnsi="Times New Roman" w:cs="Times New Roman"/>
          <w:sz w:val="24"/>
          <w:szCs w:val="24"/>
        </w:rPr>
        <w:tab/>
        <w:t>дроби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виде</w:t>
      </w:r>
      <w:r>
        <w:rPr>
          <w:rFonts w:ascii="Times New Roman" w:eastAsia="Times New Roman" w:hAnsi="Times New Roman" w:cs="Times New Roman"/>
          <w:sz w:val="24"/>
          <w:szCs w:val="24"/>
        </w:rPr>
        <w:tab/>
        <w:t>обыкновенной.</w:t>
      </w:r>
    </w:p>
    <w:p w:rsidR="00E118C5" w:rsidRDefault="00E118C5" w:rsidP="00E118C5">
      <w:pPr>
        <w:spacing w:line="43" w:lineRule="exact"/>
        <w:rPr>
          <w:sz w:val="20"/>
          <w:szCs w:val="20"/>
        </w:rPr>
      </w:pPr>
    </w:p>
    <w:p w:rsidR="00E118C5" w:rsidRDefault="00E118C5" w:rsidP="00E118C5">
      <w:pPr>
        <w:rPr>
          <w:sz w:val="20"/>
          <w:szCs w:val="20"/>
        </w:rPr>
      </w:pPr>
      <w:r>
        <w:rPr>
          <w:rFonts w:ascii="Times New Roman" w:eastAsia="Times New Roman" w:hAnsi="Times New Roman" w:cs="Times New Roman"/>
          <w:sz w:val="24"/>
          <w:szCs w:val="24"/>
        </w:rPr>
        <w:t>Изображение десятичных дробей точками на числовой прямой. Сравнение десятичных дробей.</w:t>
      </w:r>
    </w:p>
    <w:p w:rsidR="00E118C5" w:rsidRDefault="00E118C5" w:rsidP="00E118C5">
      <w:pPr>
        <w:spacing w:line="53" w:lineRule="exact"/>
        <w:rPr>
          <w:sz w:val="20"/>
          <w:szCs w:val="20"/>
        </w:rPr>
      </w:pPr>
    </w:p>
    <w:p w:rsidR="00E118C5" w:rsidRDefault="00E118C5" w:rsidP="00E118C5">
      <w:pPr>
        <w:rPr>
          <w:sz w:val="20"/>
          <w:szCs w:val="20"/>
        </w:rPr>
      </w:pPr>
      <w:r>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E118C5" w:rsidRDefault="00E118C5" w:rsidP="00E118C5">
      <w:pPr>
        <w:spacing w:line="58" w:lineRule="exact"/>
        <w:rPr>
          <w:sz w:val="20"/>
          <w:szCs w:val="20"/>
        </w:rPr>
      </w:pPr>
    </w:p>
    <w:p w:rsidR="00E118C5" w:rsidRPr="000A58BC" w:rsidRDefault="00E118C5" w:rsidP="00E118C5">
      <w:pPr>
        <w:rPr>
          <w:sz w:val="20"/>
          <w:szCs w:val="20"/>
        </w:rPr>
      </w:pPr>
      <w:r w:rsidRPr="000A58BC">
        <w:rPr>
          <w:rFonts w:ascii="Times New Roman" w:eastAsia="Times New Roman" w:hAnsi="Times New Roman" w:cs="Times New Roman"/>
          <w:b/>
          <w:bCs/>
          <w:iCs/>
          <w:sz w:val="24"/>
          <w:szCs w:val="24"/>
        </w:rPr>
        <w:t>Решение текстовых задач.</w:t>
      </w:r>
    </w:p>
    <w:p w:rsidR="00E118C5" w:rsidRDefault="00E118C5" w:rsidP="00E118C5">
      <w:pPr>
        <w:spacing w:line="60" w:lineRule="exact"/>
        <w:rPr>
          <w:sz w:val="20"/>
          <w:szCs w:val="20"/>
        </w:rPr>
      </w:pPr>
    </w:p>
    <w:p w:rsidR="00E118C5" w:rsidRDefault="00E118C5" w:rsidP="00E118C5">
      <w:pPr>
        <w:jc w:val="both"/>
        <w:rPr>
          <w:sz w:val="20"/>
          <w:szCs w:val="20"/>
        </w:rPr>
      </w:pPr>
      <w:r>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объѐма, цены, расстояния, времени, скорости. Связь между единицами измерения каждой величины.</w:t>
      </w:r>
    </w:p>
    <w:p w:rsidR="00E118C5" w:rsidRDefault="00E118C5" w:rsidP="00E118C5">
      <w:pPr>
        <w:spacing w:line="14" w:lineRule="exact"/>
        <w:rPr>
          <w:sz w:val="20"/>
          <w:szCs w:val="20"/>
        </w:rPr>
      </w:pPr>
    </w:p>
    <w:p w:rsidR="00E118C5" w:rsidRDefault="00E118C5" w:rsidP="00E118C5">
      <w:pPr>
        <w:rPr>
          <w:sz w:val="20"/>
          <w:szCs w:val="20"/>
        </w:rPr>
      </w:pPr>
      <w:r>
        <w:rPr>
          <w:rFonts w:ascii="Times New Roman" w:eastAsia="Times New Roman" w:hAnsi="Times New Roman" w:cs="Times New Roman"/>
          <w:sz w:val="24"/>
          <w:szCs w:val="24"/>
        </w:rPr>
        <w:t>Решение основных задач на дроби.</w:t>
      </w:r>
    </w:p>
    <w:p w:rsidR="00E118C5" w:rsidRDefault="00E118C5" w:rsidP="00E118C5">
      <w:pPr>
        <w:spacing w:line="53" w:lineRule="exact"/>
        <w:rPr>
          <w:sz w:val="20"/>
          <w:szCs w:val="20"/>
        </w:rPr>
      </w:pPr>
    </w:p>
    <w:p w:rsidR="00E118C5" w:rsidRDefault="00E118C5" w:rsidP="00E118C5">
      <w:pPr>
        <w:rPr>
          <w:sz w:val="20"/>
          <w:szCs w:val="20"/>
        </w:rPr>
      </w:pPr>
      <w:r>
        <w:rPr>
          <w:rFonts w:ascii="Times New Roman" w:eastAsia="Times New Roman" w:hAnsi="Times New Roman" w:cs="Times New Roman"/>
          <w:sz w:val="24"/>
          <w:szCs w:val="24"/>
        </w:rPr>
        <w:t>Представление данных в виде таблиц, столбчатых диаграмм.</w:t>
      </w:r>
    </w:p>
    <w:p w:rsidR="00E118C5" w:rsidRDefault="00E118C5" w:rsidP="00E118C5">
      <w:pPr>
        <w:spacing w:line="58" w:lineRule="exact"/>
        <w:rPr>
          <w:sz w:val="20"/>
          <w:szCs w:val="20"/>
        </w:rPr>
      </w:pPr>
    </w:p>
    <w:p w:rsidR="00E118C5" w:rsidRPr="000A58BC" w:rsidRDefault="00E118C5" w:rsidP="00E118C5">
      <w:pPr>
        <w:rPr>
          <w:sz w:val="20"/>
          <w:szCs w:val="20"/>
        </w:rPr>
      </w:pPr>
      <w:r w:rsidRPr="000A58BC">
        <w:rPr>
          <w:rFonts w:ascii="Times New Roman" w:eastAsia="Times New Roman" w:hAnsi="Times New Roman" w:cs="Times New Roman"/>
          <w:b/>
          <w:bCs/>
          <w:iCs/>
          <w:sz w:val="24"/>
          <w:szCs w:val="24"/>
        </w:rPr>
        <w:t>Наглядная геометрия.</w:t>
      </w:r>
    </w:p>
    <w:p w:rsidR="00E118C5" w:rsidRDefault="00E118C5" w:rsidP="00E118C5">
      <w:pPr>
        <w:spacing w:line="60" w:lineRule="exact"/>
        <w:rPr>
          <w:sz w:val="20"/>
          <w:szCs w:val="20"/>
        </w:rPr>
      </w:pPr>
    </w:p>
    <w:p w:rsidR="00E118C5" w:rsidRDefault="00E118C5" w:rsidP="00E118C5">
      <w:pPr>
        <w:spacing w:line="266" w:lineRule="auto"/>
        <w:ind w:right="20" w:hanging="9"/>
        <w:jc w:val="both"/>
        <w:rPr>
          <w:sz w:val="20"/>
          <w:szCs w:val="20"/>
        </w:rPr>
      </w:pPr>
      <w:r>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развѐрнутый углы.</w:t>
      </w:r>
    </w:p>
    <w:p w:rsidR="00E118C5" w:rsidRDefault="00E118C5" w:rsidP="00E118C5">
      <w:pPr>
        <w:spacing w:line="24" w:lineRule="exact"/>
        <w:rPr>
          <w:sz w:val="20"/>
          <w:szCs w:val="20"/>
        </w:rPr>
      </w:pPr>
    </w:p>
    <w:p w:rsidR="00E118C5" w:rsidRDefault="00E118C5" w:rsidP="00E118C5">
      <w:pPr>
        <w:tabs>
          <w:tab w:val="left" w:pos="760"/>
          <w:tab w:val="left" w:pos="1740"/>
          <w:tab w:val="left" w:pos="3180"/>
          <w:tab w:val="left" w:pos="4240"/>
          <w:tab w:val="left" w:pos="5100"/>
          <w:tab w:val="left" w:pos="5900"/>
          <w:tab w:val="left" w:pos="6980"/>
          <w:tab w:val="left" w:pos="8100"/>
        </w:tabs>
        <w:rPr>
          <w:sz w:val="20"/>
          <w:szCs w:val="20"/>
        </w:rPr>
      </w:pPr>
      <w:r>
        <w:rPr>
          <w:rFonts w:ascii="Times New Roman" w:eastAsia="Times New Roman" w:hAnsi="Times New Roman" w:cs="Times New Roman"/>
          <w:sz w:val="24"/>
          <w:szCs w:val="24"/>
        </w:rPr>
        <w:lastRenderedPageBreak/>
        <w:t>Длина</w:t>
      </w:r>
      <w:r>
        <w:rPr>
          <w:rFonts w:ascii="Times New Roman" w:eastAsia="Times New Roman" w:hAnsi="Times New Roman" w:cs="Times New Roman"/>
          <w:sz w:val="24"/>
          <w:szCs w:val="24"/>
        </w:rPr>
        <w:tab/>
        <w:t>отрезка,</w:t>
      </w:r>
      <w:r>
        <w:rPr>
          <w:rFonts w:ascii="Times New Roman" w:eastAsia="Times New Roman" w:hAnsi="Times New Roman" w:cs="Times New Roman"/>
          <w:sz w:val="24"/>
          <w:szCs w:val="24"/>
        </w:rPr>
        <w:tab/>
        <w:t>метрические</w:t>
      </w:r>
      <w:r>
        <w:rPr>
          <w:rFonts w:ascii="Times New Roman" w:eastAsia="Times New Roman" w:hAnsi="Times New Roman" w:cs="Times New Roman"/>
          <w:sz w:val="24"/>
          <w:szCs w:val="24"/>
        </w:rPr>
        <w:tab/>
        <w:t>единицы</w:t>
      </w:r>
      <w:r>
        <w:rPr>
          <w:rFonts w:ascii="Times New Roman" w:eastAsia="Times New Roman" w:hAnsi="Times New Roman" w:cs="Times New Roman"/>
          <w:sz w:val="24"/>
          <w:szCs w:val="24"/>
        </w:rPr>
        <w:tab/>
        <w:t>длины.</w:t>
      </w:r>
      <w:r>
        <w:rPr>
          <w:rFonts w:ascii="Times New Roman" w:eastAsia="Times New Roman" w:hAnsi="Times New Roman" w:cs="Times New Roman"/>
          <w:sz w:val="24"/>
          <w:szCs w:val="24"/>
        </w:rPr>
        <w:tab/>
        <w:t>Длина</w:t>
      </w:r>
      <w:r>
        <w:rPr>
          <w:rFonts w:ascii="Times New Roman" w:eastAsia="Times New Roman" w:hAnsi="Times New Roman" w:cs="Times New Roman"/>
          <w:sz w:val="24"/>
          <w:szCs w:val="24"/>
        </w:rPr>
        <w:tab/>
        <w:t>ломаной,</w:t>
      </w:r>
      <w:r>
        <w:rPr>
          <w:rFonts w:ascii="Times New Roman" w:eastAsia="Times New Roman" w:hAnsi="Times New Roman" w:cs="Times New Roman"/>
          <w:sz w:val="24"/>
          <w:szCs w:val="24"/>
        </w:rPr>
        <w:tab/>
        <w:t>периметр</w:t>
      </w:r>
      <w:r>
        <w:rPr>
          <w:sz w:val="20"/>
          <w:szCs w:val="20"/>
        </w:rPr>
        <w:tab/>
      </w:r>
      <w:r>
        <w:rPr>
          <w:rFonts w:ascii="Times New Roman" w:eastAsia="Times New Roman" w:hAnsi="Times New Roman" w:cs="Times New Roman"/>
          <w:sz w:val="23"/>
          <w:szCs w:val="23"/>
        </w:rPr>
        <w:t>многоугольника.</w:t>
      </w:r>
    </w:p>
    <w:p w:rsidR="00E118C5" w:rsidRDefault="00E118C5" w:rsidP="00E118C5">
      <w:pPr>
        <w:spacing w:line="41" w:lineRule="exact"/>
        <w:rPr>
          <w:sz w:val="20"/>
          <w:szCs w:val="20"/>
        </w:rPr>
      </w:pPr>
    </w:p>
    <w:p w:rsidR="00E118C5" w:rsidRDefault="00E118C5" w:rsidP="00E118C5">
      <w:pPr>
        <w:rPr>
          <w:sz w:val="20"/>
          <w:szCs w:val="20"/>
        </w:rPr>
      </w:pPr>
      <w:r>
        <w:rPr>
          <w:rFonts w:ascii="Times New Roman" w:eastAsia="Times New Roman" w:hAnsi="Times New Roman" w:cs="Times New Roman"/>
          <w:sz w:val="24"/>
          <w:szCs w:val="24"/>
        </w:rPr>
        <w:t>Измерение и построение углов с помощью транспортира.</w:t>
      </w:r>
    </w:p>
    <w:p w:rsidR="00E118C5" w:rsidRDefault="00E118C5" w:rsidP="00E118C5">
      <w:pPr>
        <w:spacing w:line="65" w:lineRule="exact"/>
        <w:rPr>
          <w:sz w:val="20"/>
          <w:szCs w:val="20"/>
        </w:rPr>
      </w:pPr>
    </w:p>
    <w:p w:rsidR="00E118C5" w:rsidRDefault="00E118C5" w:rsidP="00E118C5">
      <w:pPr>
        <w:spacing w:line="266" w:lineRule="auto"/>
        <w:ind w:right="20" w:hanging="9"/>
        <w:jc w:val="both"/>
        <w:rPr>
          <w:sz w:val="20"/>
          <w:szCs w:val="20"/>
        </w:rPr>
      </w:pPr>
      <w:r>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E118C5" w:rsidRDefault="00E118C5" w:rsidP="00E118C5">
      <w:pPr>
        <w:spacing w:line="36" w:lineRule="exact"/>
        <w:rPr>
          <w:sz w:val="20"/>
          <w:szCs w:val="20"/>
        </w:rPr>
      </w:pPr>
    </w:p>
    <w:p w:rsidR="00E118C5" w:rsidRDefault="00E118C5" w:rsidP="00E118C5">
      <w:pPr>
        <w:spacing w:line="270"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118C5" w:rsidRDefault="00E118C5" w:rsidP="00E118C5">
      <w:pPr>
        <w:spacing w:line="266" w:lineRule="auto"/>
        <w:ind w:right="20" w:hanging="9"/>
        <w:jc w:val="both"/>
        <w:rPr>
          <w:sz w:val="20"/>
          <w:szCs w:val="20"/>
        </w:rPr>
      </w:pPr>
      <w:r>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изображѐнных на клетчатой бумаге. Единицы измерения площади.</w:t>
      </w:r>
    </w:p>
    <w:p w:rsidR="00E118C5" w:rsidRDefault="00E118C5" w:rsidP="00E118C5">
      <w:pPr>
        <w:spacing w:line="36" w:lineRule="exact"/>
        <w:rPr>
          <w:sz w:val="20"/>
          <w:szCs w:val="20"/>
        </w:rPr>
      </w:pPr>
    </w:p>
    <w:p w:rsidR="00E118C5" w:rsidRDefault="00E118C5" w:rsidP="00E118C5">
      <w:pPr>
        <w:spacing w:line="272" w:lineRule="auto"/>
        <w:ind w:right="20" w:hanging="9"/>
        <w:jc w:val="both"/>
        <w:rPr>
          <w:sz w:val="20"/>
          <w:szCs w:val="20"/>
        </w:rPr>
      </w:pPr>
      <w:r>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Развѐртки куба и параллелепипеда. Создание моделей многогранников (из бумаги, проволоки, пластилина и других материалов).</w:t>
      </w:r>
    </w:p>
    <w:p w:rsidR="00E118C5" w:rsidRDefault="00E118C5" w:rsidP="00E118C5">
      <w:pPr>
        <w:spacing w:line="18" w:lineRule="exact"/>
        <w:rPr>
          <w:sz w:val="20"/>
          <w:szCs w:val="20"/>
        </w:rPr>
      </w:pPr>
    </w:p>
    <w:p w:rsidR="00E118C5" w:rsidRDefault="00E118C5" w:rsidP="00E118C5">
      <w:pPr>
        <w:rPr>
          <w:sz w:val="20"/>
          <w:szCs w:val="20"/>
        </w:rPr>
      </w:pPr>
      <w:r>
        <w:rPr>
          <w:rFonts w:ascii="Times New Roman" w:eastAsia="Times New Roman" w:hAnsi="Times New Roman" w:cs="Times New Roman"/>
          <w:sz w:val="24"/>
          <w:szCs w:val="24"/>
        </w:rPr>
        <w:t>Объѐм прямоугольного параллелепипеда, куба. Единицы измерения объѐма.</w:t>
      </w:r>
    </w:p>
    <w:p w:rsidR="00E118C5" w:rsidRDefault="00E118C5" w:rsidP="00E118C5">
      <w:pPr>
        <w:spacing w:line="270" w:lineRule="auto"/>
        <w:ind w:right="20" w:hanging="9"/>
        <w:jc w:val="both"/>
        <w:rPr>
          <w:sz w:val="20"/>
          <w:szCs w:val="20"/>
        </w:rPr>
      </w:pPr>
    </w:p>
    <w:p w:rsidR="00E118C5" w:rsidRDefault="00E118C5" w:rsidP="00E118C5">
      <w:pPr>
        <w:ind w:right="20"/>
        <w:rPr>
          <w:sz w:val="20"/>
          <w:szCs w:val="20"/>
        </w:rPr>
      </w:pPr>
    </w:p>
    <w:p w:rsidR="00E118C5" w:rsidRDefault="00E118C5" w:rsidP="00E118C5">
      <w:pPr>
        <w:spacing w:line="266" w:lineRule="auto"/>
        <w:ind w:firstLine="651"/>
        <w:rPr>
          <w:rFonts w:eastAsia="Times New Roman"/>
          <w:sz w:val="24"/>
          <w:szCs w:val="24"/>
        </w:rPr>
      </w:pPr>
    </w:p>
    <w:p w:rsidR="00E118C5" w:rsidRDefault="00E118C5" w:rsidP="00E118C5">
      <w:pPr>
        <w:spacing w:line="264" w:lineRule="auto"/>
        <w:ind w:left="7" w:firstLine="651"/>
        <w:rPr>
          <w:rFonts w:eastAsia="Times New Roman"/>
          <w:sz w:val="24"/>
          <w:szCs w:val="24"/>
        </w:rPr>
      </w:pPr>
    </w:p>
    <w:p w:rsidR="00E118C5" w:rsidRDefault="00E118C5" w:rsidP="00E118C5">
      <w:pPr>
        <w:numPr>
          <w:ilvl w:val="0"/>
          <w:numId w:val="22"/>
        </w:numPr>
        <w:tabs>
          <w:tab w:val="left" w:pos="168"/>
        </w:tabs>
        <w:spacing w:after="0" w:line="273" w:lineRule="auto"/>
        <w:ind w:left="7" w:hanging="7"/>
        <w:jc w:val="both"/>
        <w:rPr>
          <w:rFonts w:eastAsia="Times New Roman"/>
          <w:sz w:val="24"/>
          <w:szCs w:val="24"/>
        </w:rPr>
      </w:pPr>
    </w:p>
    <w:p w:rsidR="00E118C5" w:rsidRDefault="00E118C5" w:rsidP="00E118C5"/>
    <w:p w:rsidR="00E118C5" w:rsidRDefault="00E118C5" w:rsidP="00E118C5">
      <w:pPr>
        <w:sectPr w:rsidR="00E118C5" w:rsidSect="00851472">
          <w:type w:val="continuous"/>
          <w:pgSz w:w="11900" w:h="16850"/>
          <w:pgMar w:top="1137" w:right="899" w:bottom="660" w:left="1133" w:header="0" w:footer="0" w:gutter="0"/>
          <w:cols w:space="720" w:equalWidth="0">
            <w:col w:w="9867"/>
          </w:cols>
        </w:sectPr>
      </w:pPr>
    </w:p>
    <w:p w:rsidR="00E118C5" w:rsidRDefault="00E118C5" w:rsidP="00E118C5">
      <w:pPr>
        <w:numPr>
          <w:ilvl w:val="0"/>
          <w:numId w:val="22"/>
        </w:numPr>
        <w:tabs>
          <w:tab w:val="left" w:pos="168"/>
        </w:tabs>
        <w:spacing w:after="0" w:line="273" w:lineRule="auto"/>
        <w:ind w:left="7" w:hanging="7"/>
        <w:jc w:val="both"/>
        <w:rPr>
          <w:rFonts w:eastAsia="Times New Roman"/>
          <w:sz w:val="24"/>
          <w:szCs w:val="24"/>
        </w:rPr>
      </w:pPr>
    </w:p>
    <w:p w:rsidR="00E118C5" w:rsidRDefault="00E118C5" w:rsidP="00E118C5">
      <w:pPr>
        <w:sectPr w:rsidR="00E118C5">
          <w:type w:val="continuous"/>
          <w:pgSz w:w="11900" w:h="16850"/>
          <w:pgMar w:top="1137" w:right="899" w:bottom="1073" w:left="1133" w:header="0" w:footer="0" w:gutter="0"/>
          <w:cols w:space="720" w:equalWidth="0">
            <w:col w:w="9867"/>
          </w:cols>
        </w:sectPr>
      </w:pPr>
    </w:p>
    <w:p w:rsidR="00E118C5" w:rsidRDefault="00E118C5" w:rsidP="00E118C5">
      <w:pPr>
        <w:spacing w:line="387" w:lineRule="exact"/>
        <w:rPr>
          <w:sz w:val="20"/>
          <w:szCs w:val="20"/>
        </w:rPr>
      </w:pPr>
    </w:p>
    <w:p w:rsidR="00E118C5" w:rsidRDefault="00E118C5" w:rsidP="00E118C5">
      <w:pPr>
        <w:rPr>
          <w:sz w:val="20"/>
          <w:szCs w:val="20"/>
        </w:rPr>
      </w:pPr>
      <w:r>
        <w:rPr>
          <w:rFonts w:ascii="Times New Roman" w:eastAsia="Times New Roman" w:hAnsi="Times New Roman" w:cs="Times New Roman"/>
          <w:b/>
          <w:bCs/>
          <w:sz w:val="24"/>
          <w:szCs w:val="24"/>
        </w:rPr>
        <w:t>3.7.1.3. Содержание  обучения в 6 классе.</w:t>
      </w:r>
    </w:p>
    <w:p w:rsidR="00E118C5" w:rsidRDefault="00E118C5" w:rsidP="00E118C5">
      <w:pPr>
        <w:spacing w:line="55" w:lineRule="exact"/>
        <w:rPr>
          <w:sz w:val="20"/>
          <w:szCs w:val="20"/>
        </w:rPr>
      </w:pPr>
    </w:p>
    <w:p w:rsidR="00E118C5" w:rsidRPr="000A58BC" w:rsidRDefault="00E118C5" w:rsidP="00E118C5">
      <w:pPr>
        <w:rPr>
          <w:sz w:val="20"/>
          <w:szCs w:val="20"/>
        </w:rPr>
      </w:pPr>
      <w:r w:rsidRPr="000A58BC">
        <w:rPr>
          <w:rFonts w:ascii="Times New Roman" w:eastAsia="Times New Roman" w:hAnsi="Times New Roman" w:cs="Times New Roman"/>
          <w:b/>
          <w:bCs/>
          <w:iCs/>
          <w:sz w:val="24"/>
          <w:szCs w:val="24"/>
        </w:rPr>
        <w:t>Натуральные числа.</w:t>
      </w:r>
    </w:p>
    <w:p w:rsidR="00E118C5" w:rsidRDefault="00E118C5" w:rsidP="00E118C5">
      <w:pPr>
        <w:spacing w:line="60" w:lineRule="exact"/>
        <w:rPr>
          <w:sz w:val="20"/>
          <w:szCs w:val="20"/>
        </w:rPr>
      </w:pPr>
    </w:p>
    <w:p w:rsidR="00E118C5" w:rsidRDefault="00E118C5" w:rsidP="00E118C5">
      <w:pPr>
        <w:spacing w:line="264" w:lineRule="auto"/>
        <w:ind w:hanging="9"/>
        <w:jc w:val="both"/>
        <w:rPr>
          <w:sz w:val="20"/>
          <w:szCs w:val="20"/>
        </w:rPr>
      </w:pPr>
      <w:r>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w:t>
      </w:r>
    </w:p>
    <w:p w:rsidR="00E118C5" w:rsidRDefault="00E118C5" w:rsidP="00E118C5">
      <w:pPr>
        <w:spacing w:line="26" w:lineRule="exact"/>
        <w:rPr>
          <w:sz w:val="20"/>
          <w:szCs w:val="20"/>
        </w:rPr>
      </w:pPr>
    </w:p>
    <w:p w:rsidR="00E118C5" w:rsidRDefault="00E118C5" w:rsidP="00E118C5">
      <w:pPr>
        <w:numPr>
          <w:ilvl w:val="0"/>
          <w:numId w:val="30"/>
        </w:numPr>
        <w:tabs>
          <w:tab w:val="left" w:pos="232"/>
        </w:tabs>
        <w:spacing w:after="0" w:line="266" w:lineRule="auto"/>
        <w:ind w:right="20" w:firstLine="2"/>
        <w:rPr>
          <w:rFonts w:eastAsia="Times New Roman"/>
          <w:sz w:val="24"/>
          <w:szCs w:val="24"/>
        </w:rPr>
      </w:pPr>
      <w:r>
        <w:rPr>
          <w:rFonts w:ascii="Times New Roman" w:eastAsia="Times New Roman" w:hAnsi="Times New Roman" w:cs="Times New Roman"/>
          <w:sz w:val="24"/>
          <w:szCs w:val="24"/>
        </w:rPr>
        <w:t>сочетательного свойств сложения и умножения, распределительного свойства умножения. Округление натуральных чисел.</w:t>
      </w:r>
    </w:p>
    <w:p w:rsidR="00E118C5" w:rsidRDefault="00E118C5" w:rsidP="00E118C5">
      <w:pPr>
        <w:spacing w:line="36" w:lineRule="exact"/>
        <w:rPr>
          <w:rFonts w:eastAsia="Times New Roman"/>
          <w:sz w:val="24"/>
          <w:szCs w:val="24"/>
        </w:rPr>
      </w:pPr>
    </w:p>
    <w:p w:rsidR="00E118C5" w:rsidRDefault="00E118C5" w:rsidP="00FA1CAD">
      <w:pPr>
        <w:spacing w:line="264" w:lineRule="auto"/>
        <w:ind w:right="20" w:hanging="10"/>
        <w:rPr>
          <w:rFonts w:eastAsia="Times New Roman"/>
          <w:sz w:val="24"/>
          <w:szCs w:val="24"/>
        </w:rPr>
      </w:pPr>
      <w:r>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E118C5" w:rsidRDefault="00E118C5" w:rsidP="00FA1CAD">
      <w:pPr>
        <w:rPr>
          <w:rFonts w:eastAsia="Times New Roman"/>
          <w:sz w:val="24"/>
          <w:szCs w:val="24"/>
        </w:rPr>
      </w:pPr>
      <w:r w:rsidRPr="000A58BC">
        <w:rPr>
          <w:rFonts w:ascii="Times New Roman" w:eastAsia="Times New Roman" w:hAnsi="Times New Roman" w:cs="Times New Roman"/>
          <w:b/>
          <w:bCs/>
          <w:iCs/>
          <w:sz w:val="24"/>
          <w:szCs w:val="24"/>
        </w:rPr>
        <w:t>Дроби.</w:t>
      </w:r>
    </w:p>
    <w:p w:rsidR="00E118C5" w:rsidRDefault="00E118C5" w:rsidP="00E118C5">
      <w:pPr>
        <w:spacing w:line="271" w:lineRule="auto"/>
        <w:ind w:right="20"/>
        <w:jc w:val="both"/>
        <w:rPr>
          <w:sz w:val="20"/>
          <w:szCs w:val="20"/>
        </w:rPr>
      </w:pPr>
      <w:r>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118C5" w:rsidRDefault="00E118C5" w:rsidP="00E118C5">
      <w:pPr>
        <w:spacing w:line="30" w:lineRule="exact"/>
        <w:rPr>
          <w:sz w:val="20"/>
          <w:szCs w:val="20"/>
        </w:rPr>
      </w:pPr>
    </w:p>
    <w:p w:rsidR="00E118C5" w:rsidRDefault="00E118C5" w:rsidP="00E118C5">
      <w:pPr>
        <w:spacing w:line="264" w:lineRule="auto"/>
        <w:ind w:right="20" w:hanging="9"/>
        <w:jc w:val="both"/>
        <w:rPr>
          <w:sz w:val="20"/>
          <w:szCs w:val="20"/>
        </w:rPr>
      </w:pPr>
      <w:r>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E118C5" w:rsidRDefault="00E118C5" w:rsidP="00E118C5">
      <w:pPr>
        <w:spacing w:line="41" w:lineRule="exact"/>
        <w:rPr>
          <w:sz w:val="20"/>
          <w:szCs w:val="20"/>
        </w:rPr>
      </w:pPr>
    </w:p>
    <w:p w:rsidR="00E118C5" w:rsidRDefault="00E118C5" w:rsidP="00E118C5">
      <w:pPr>
        <w:spacing w:line="270"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процента. Вычисление процента от величины и величины по еѐ проценту. Выражение процентов десятичными дробями. Решение задач на проценты. Выражение отношения величин в процентах.</w:t>
      </w:r>
    </w:p>
    <w:p w:rsidR="00E118C5" w:rsidRDefault="00E118C5" w:rsidP="00E118C5">
      <w:pPr>
        <w:rPr>
          <w:sz w:val="20"/>
          <w:szCs w:val="20"/>
        </w:rPr>
      </w:pPr>
      <w:r w:rsidRPr="000A58BC">
        <w:rPr>
          <w:rFonts w:ascii="Times New Roman" w:eastAsia="Times New Roman" w:hAnsi="Times New Roman" w:cs="Times New Roman"/>
          <w:b/>
          <w:bCs/>
          <w:iCs/>
          <w:sz w:val="24"/>
          <w:szCs w:val="24"/>
        </w:rPr>
        <w:t>Положительные и отрицательные числа.</w:t>
      </w:r>
    </w:p>
    <w:p w:rsidR="00E118C5" w:rsidRDefault="00E118C5" w:rsidP="00E118C5">
      <w:pPr>
        <w:ind w:hanging="9"/>
        <w:jc w:val="both"/>
        <w:rPr>
          <w:sz w:val="20"/>
          <w:szCs w:val="20"/>
        </w:rPr>
      </w:pPr>
      <w:r>
        <w:rPr>
          <w:rFonts w:ascii="Times New Roman" w:eastAsia="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118C5" w:rsidRDefault="00E118C5" w:rsidP="00E118C5">
      <w:pPr>
        <w:spacing w:line="264"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118C5" w:rsidRPr="000A58BC" w:rsidRDefault="00E118C5" w:rsidP="00FA1CAD">
      <w:pPr>
        <w:rPr>
          <w:sz w:val="20"/>
          <w:szCs w:val="20"/>
        </w:rPr>
      </w:pPr>
      <w:r w:rsidRPr="000A58BC">
        <w:rPr>
          <w:rFonts w:ascii="Times New Roman" w:eastAsia="Times New Roman" w:hAnsi="Times New Roman" w:cs="Times New Roman"/>
          <w:b/>
          <w:bCs/>
          <w:iCs/>
          <w:sz w:val="24"/>
          <w:szCs w:val="24"/>
        </w:rPr>
        <w:t>Буквенные выражения.</w:t>
      </w:r>
    </w:p>
    <w:p w:rsidR="00E118C5" w:rsidRDefault="00E118C5" w:rsidP="00E118C5">
      <w:pPr>
        <w:spacing w:line="272" w:lineRule="auto"/>
        <w:ind w:hanging="9"/>
        <w:jc w:val="both"/>
        <w:rPr>
          <w:sz w:val="20"/>
          <w:szCs w:val="20"/>
        </w:rPr>
      </w:pPr>
      <w:r>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объѐма параллелепипеда и куба.</w:t>
      </w:r>
    </w:p>
    <w:p w:rsidR="00FA1CAD" w:rsidRPr="000A58BC" w:rsidRDefault="00FA1CAD" w:rsidP="00FA1CAD">
      <w:pPr>
        <w:rPr>
          <w:sz w:val="20"/>
          <w:szCs w:val="20"/>
        </w:rPr>
      </w:pPr>
      <w:r w:rsidRPr="000A58BC">
        <w:rPr>
          <w:rFonts w:ascii="Times New Roman" w:eastAsia="Times New Roman" w:hAnsi="Times New Roman" w:cs="Times New Roman"/>
          <w:b/>
          <w:bCs/>
          <w:iCs/>
          <w:sz w:val="24"/>
          <w:szCs w:val="24"/>
        </w:rPr>
        <w:t>Решение текстовых задач.</w:t>
      </w:r>
    </w:p>
    <w:p w:rsidR="00FA1CAD" w:rsidRDefault="00FA1CAD" w:rsidP="00FA1CAD">
      <w:pPr>
        <w:spacing w:line="63"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FA1CAD" w:rsidRDefault="00FA1CAD" w:rsidP="00FA1CAD">
      <w:pPr>
        <w:spacing w:line="39" w:lineRule="exact"/>
        <w:rPr>
          <w:sz w:val="20"/>
          <w:szCs w:val="20"/>
        </w:rPr>
      </w:pPr>
    </w:p>
    <w:p w:rsidR="00FA1CAD" w:rsidRDefault="00FA1CAD" w:rsidP="00FA1CAD">
      <w:pPr>
        <w:spacing w:line="272" w:lineRule="auto"/>
        <w:ind w:right="20" w:hanging="9"/>
        <w:jc w:val="both"/>
        <w:rPr>
          <w:sz w:val="20"/>
          <w:szCs w:val="20"/>
        </w:rPr>
      </w:pPr>
      <w:r>
        <w:rPr>
          <w:rFonts w:ascii="Times New Roman" w:eastAsia="Times New Roman" w:hAnsi="Times New Roman" w:cs="Times New Roman"/>
          <w:sz w:val="24"/>
          <w:szCs w:val="24"/>
        </w:rPr>
        <w:t>Решениезадач, содержащих зависимости, связывающих величины: скорость, время, расстояние, цена, количество, стоимость, производительность, время, объѐм работы. Единицы измерения: массы, стоимости, расстояния, времени, скорости. Связь между единицами измерения каждой величины.</w:t>
      </w: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FA1CAD" w:rsidRDefault="00FA1CAD" w:rsidP="00FA1CAD">
      <w:pPr>
        <w:spacing w:line="266" w:lineRule="auto"/>
        <w:ind w:right="20" w:hanging="9"/>
        <w:jc w:val="both"/>
        <w:rPr>
          <w:sz w:val="20"/>
          <w:szCs w:val="20"/>
        </w:rPr>
      </w:pPr>
      <w:r>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FA1CAD" w:rsidRPr="000A58BC" w:rsidRDefault="00FA1CAD" w:rsidP="00FA1CAD">
      <w:pPr>
        <w:rPr>
          <w:sz w:val="20"/>
          <w:szCs w:val="20"/>
        </w:rPr>
      </w:pPr>
      <w:r w:rsidRPr="000A58BC">
        <w:rPr>
          <w:rFonts w:ascii="Times New Roman" w:eastAsia="Times New Roman" w:hAnsi="Times New Roman" w:cs="Times New Roman"/>
          <w:b/>
          <w:bCs/>
          <w:iCs/>
          <w:sz w:val="24"/>
          <w:szCs w:val="24"/>
        </w:rPr>
        <w:t>Наглядная геометрия.</w:t>
      </w: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четырѐхугольник, треугольник, окружность, круг.</w:t>
      </w:r>
    </w:p>
    <w:p w:rsidR="00FA1CAD" w:rsidRDefault="00FA1CAD" w:rsidP="00FA1CAD">
      <w:pPr>
        <w:spacing w:line="271" w:lineRule="auto"/>
        <w:ind w:right="20" w:hanging="9"/>
        <w:jc w:val="both"/>
        <w:rPr>
          <w:sz w:val="20"/>
          <w:szCs w:val="20"/>
        </w:rPr>
      </w:pPr>
      <w:r>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A1CAD" w:rsidRPr="00FA1CAD" w:rsidRDefault="00FA1CAD" w:rsidP="00FA1CAD">
      <w:pPr>
        <w:spacing w:line="273" w:lineRule="auto"/>
        <w:ind w:hanging="9"/>
        <w:jc w:val="both"/>
        <w:rPr>
          <w:sz w:val="20"/>
          <w:szCs w:val="20"/>
        </w:rPr>
      </w:pPr>
      <w:r>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Четырѐхугольник, примеры четырѐхугольников.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A1CAD" w:rsidRDefault="00FA1CAD" w:rsidP="00FA1CAD">
      <w:pPr>
        <w:spacing w:line="271" w:lineRule="auto"/>
        <w:ind w:right="20" w:hanging="9"/>
        <w:jc w:val="both"/>
        <w:rPr>
          <w:sz w:val="20"/>
          <w:szCs w:val="20"/>
        </w:rPr>
      </w:pPr>
      <w:r>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Приближѐнное измерение площади фигур, в том числе на квадратной сетке. Приближѐнное измерение длины окружности, площади круга.</w:t>
      </w:r>
    </w:p>
    <w:p w:rsidR="00FA1CAD" w:rsidRDefault="00FA1CAD" w:rsidP="00FA1CAD">
      <w:pPr>
        <w:rPr>
          <w:sz w:val="20"/>
          <w:szCs w:val="20"/>
        </w:rPr>
      </w:pPr>
      <w:r>
        <w:rPr>
          <w:rFonts w:ascii="Times New Roman" w:eastAsia="Times New Roman" w:hAnsi="Times New Roman" w:cs="Times New Roman"/>
          <w:sz w:val="24"/>
          <w:szCs w:val="24"/>
        </w:rPr>
        <w:t>Симметрия: центральная, осевая и зеркальная симметрии.</w:t>
      </w:r>
    </w:p>
    <w:p w:rsidR="00FA1CAD" w:rsidRDefault="00FA1CAD" w:rsidP="00FA1CAD">
      <w:pPr>
        <w:spacing w:line="53"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t>Построение симметричных фигур.</w:t>
      </w:r>
    </w:p>
    <w:p w:rsidR="00FA1CAD" w:rsidRDefault="00FA1CAD" w:rsidP="00FA1CAD">
      <w:pPr>
        <w:spacing w:line="271" w:lineRule="auto"/>
        <w:ind w:hanging="9"/>
        <w:jc w:val="both"/>
        <w:rPr>
          <w:sz w:val="20"/>
          <w:szCs w:val="20"/>
        </w:rPr>
      </w:pPr>
      <w:r>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развѐрток многогранников, цилиндра и конуса. Создание моделей пространственных фигур (из бумаги, проволоки, пластилина и других материалов).</w:t>
      </w:r>
    </w:p>
    <w:p w:rsidR="00FA1CAD" w:rsidRDefault="00FA1CAD" w:rsidP="00FA1CAD">
      <w:pPr>
        <w:spacing w:line="23"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t>Понятие объѐма, единицы измерения объѐма. Объѐм прямоугольного параллелепипеда, куба.</w:t>
      </w:r>
    </w:p>
    <w:p w:rsidR="00E118C5" w:rsidRDefault="00E118C5" w:rsidP="00E118C5">
      <w:pPr>
        <w:spacing w:line="264" w:lineRule="auto"/>
        <w:ind w:right="20" w:hanging="9"/>
        <w:jc w:val="both"/>
        <w:rPr>
          <w:sz w:val="20"/>
          <w:szCs w:val="20"/>
        </w:rPr>
      </w:pPr>
    </w:p>
    <w:p w:rsidR="00E118C5" w:rsidRDefault="00E118C5" w:rsidP="00E118C5">
      <w:pPr>
        <w:spacing w:line="270" w:lineRule="auto"/>
        <w:ind w:right="20" w:hanging="9"/>
        <w:jc w:val="both"/>
        <w:rPr>
          <w:sz w:val="20"/>
          <w:szCs w:val="20"/>
        </w:rPr>
      </w:pPr>
    </w:p>
    <w:p w:rsidR="00E118C5" w:rsidRDefault="00E118C5" w:rsidP="00E118C5">
      <w:pPr>
        <w:spacing w:line="270" w:lineRule="auto"/>
        <w:ind w:hanging="10"/>
        <w:jc w:val="both"/>
        <w:rPr>
          <w:rFonts w:eastAsia="Times New Roman"/>
          <w:sz w:val="24"/>
          <w:szCs w:val="24"/>
        </w:rPr>
      </w:pPr>
    </w:p>
    <w:p w:rsidR="00FA1CAD" w:rsidRDefault="00FA1CAD" w:rsidP="00FA1CAD">
      <w:pPr>
        <w:spacing w:after="0" w:line="275" w:lineRule="auto"/>
        <w:ind w:left="660" w:right="20" w:hanging="659"/>
        <w:jc w:val="center"/>
        <w:rPr>
          <w:sz w:val="20"/>
          <w:szCs w:val="20"/>
        </w:rPr>
      </w:pPr>
      <w:r>
        <w:rPr>
          <w:rFonts w:ascii="Times New Roman" w:eastAsia="Times New Roman" w:hAnsi="Times New Roman" w:cs="Times New Roman"/>
          <w:b/>
          <w:bCs/>
          <w:sz w:val="24"/>
          <w:szCs w:val="24"/>
        </w:rPr>
        <w:t>3.7.1.4. Предметные результаты освоения программы учебного курса «Математика». Предметные результаты освоения программы учебного курса к концу обучения в 5</w:t>
      </w:r>
    </w:p>
    <w:p w:rsidR="00FA1CAD" w:rsidRDefault="00FA1CAD" w:rsidP="00FA1CAD">
      <w:pPr>
        <w:spacing w:after="0" w:line="4" w:lineRule="exact"/>
        <w:jc w:val="center"/>
        <w:rPr>
          <w:sz w:val="20"/>
          <w:szCs w:val="20"/>
        </w:rPr>
      </w:pPr>
    </w:p>
    <w:p w:rsidR="00FA1CAD" w:rsidRDefault="00FA1CAD" w:rsidP="00FA1CAD">
      <w:pPr>
        <w:spacing w:after="0"/>
        <w:jc w:val="center"/>
        <w:rPr>
          <w:sz w:val="20"/>
          <w:szCs w:val="20"/>
        </w:rPr>
      </w:pPr>
      <w:r>
        <w:rPr>
          <w:rFonts w:ascii="Times New Roman" w:eastAsia="Times New Roman" w:hAnsi="Times New Roman" w:cs="Times New Roman"/>
          <w:b/>
          <w:bCs/>
          <w:sz w:val="24"/>
          <w:szCs w:val="24"/>
        </w:rPr>
        <w:t>классе.</w:t>
      </w:r>
    </w:p>
    <w:p w:rsidR="00FA1CAD" w:rsidRDefault="00FA1CAD" w:rsidP="00FA1CAD">
      <w:pPr>
        <w:spacing w:after="0" w:line="53" w:lineRule="exact"/>
        <w:rPr>
          <w:sz w:val="20"/>
          <w:szCs w:val="20"/>
        </w:rPr>
      </w:pPr>
    </w:p>
    <w:p w:rsidR="00FA1CAD" w:rsidRDefault="00FA1CAD" w:rsidP="00FA1CAD">
      <w:pPr>
        <w:rPr>
          <w:sz w:val="20"/>
          <w:szCs w:val="20"/>
        </w:rPr>
      </w:pPr>
      <w:r w:rsidRPr="000A58BC">
        <w:rPr>
          <w:rFonts w:ascii="Times New Roman" w:eastAsia="Times New Roman" w:hAnsi="Times New Roman" w:cs="Times New Roman"/>
          <w:b/>
          <w:bCs/>
          <w:iCs/>
          <w:sz w:val="24"/>
          <w:szCs w:val="24"/>
        </w:rPr>
        <w:t>Числа и вычисления</w:t>
      </w:r>
      <w:r>
        <w:rPr>
          <w:rFonts w:ascii="Times New Roman" w:eastAsia="Times New Roman" w:hAnsi="Times New Roman" w:cs="Times New Roman"/>
          <w:b/>
          <w:bCs/>
          <w:i/>
          <w:iCs/>
          <w:sz w:val="24"/>
          <w:szCs w:val="24"/>
        </w:rPr>
        <w:t>.</w:t>
      </w:r>
    </w:p>
    <w:p w:rsidR="00FA1CAD" w:rsidRDefault="00FA1CAD" w:rsidP="00FA1CAD">
      <w:pPr>
        <w:spacing w:line="60" w:lineRule="exact"/>
        <w:rPr>
          <w:sz w:val="20"/>
          <w:szCs w:val="20"/>
        </w:rPr>
      </w:pPr>
    </w:p>
    <w:p w:rsidR="00FA1CAD" w:rsidRDefault="00FA1CAD" w:rsidP="00FA1CAD">
      <w:pPr>
        <w:spacing w:line="264" w:lineRule="auto"/>
        <w:ind w:hanging="9"/>
        <w:jc w:val="both"/>
        <w:rPr>
          <w:sz w:val="20"/>
          <w:szCs w:val="20"/>
        </w:rPr>
      </w:pPr>
      <w:r>
        <w:rPr>
          <w:rFonts w:ascii="Times New Roman" w:eastAsia="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FA1CAD" w:rsidRDefault="00FA1CAD" w:rsidP="00FA1CAD">
      <w:pPr>
        <w:spacing w:line="41"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FA1CAD" w:rsidRDefault="00FA1CAD" w:rsidP="00FA1CAD">
      <w:pPr>
        <w:spacing w:line="38"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A1CAD" w:rsidRDefault="00FA1CAD" w:rsidP="00FA1CAD">
      <w:pPr>
        <w:spacing w:line="41"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FA1CAD" w:rsidRDefault="00FA1CAD" w:rsidP="00FA1CAD">
      <w:pPr>
        <w:spacing w:line="27"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t>Выполнять проверку, прикидку результата вычислений.</w:t>
      </w:r>
    </w:p>
    <w:p w:rsidR="00FA1CAD" w:rsidRDefault="00FA1CAD" w:rsidP="00FA1CAD">
      <w:pPr>
        <w:spacing w:line="53"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t>Округлять натуральные числа.</w:t>
      </w:r>
    </w:p>
    <w:p w:rsidR="00FA1CAD" w:rsidRDefault="00FA1CAD" w:rsidP="00FA1CAD">
      <w:pPr>
        <w:spacing w:line="58" w:lineRule="exact"/>
        <w:rPr>
          <w:sz w:val="20"/>
          <w:szCs w:val="20"/>
        </w:rPr>
      </w:pPr>
    </w:p>
    <w:p w:rsidR="00FA1CAD" w:rsidRPr="000A58BC" w:rsidRDefault="00FA1CAD" w:rsidP="00FA1CAD">
      <w:pPr>
        <w:rPr>
          <w:sz w:val="20"/>
          <w:szCs w:val="20"/>
        </w:rPr>
      </w:pPr>
      <w:r w:rsidRPr="000A58BC">
        <w:rPr>
          <w:rFonts w:ascii="Times New Roman" w:eastAsia="Times New Roman" w:hAnsi="Times New Roman" w:cs="Times New Roman"/>
          <w:b/>
          <w:bCs/>
          <w:iCs/>
          <w:sz w:val="24"/>
          <w:szCs w:val="24"/>
        </w:rPr>
        <w:t>Решение текстовых задач.</w:t>
      </w:r>
    </w:p>
    <w:p w:rsidR="00FA1CAD" w:rsidRDefault="00FA1CAD" w:rsidP="00FA1CAD">
      <w:pPr>
        <w:spacing w:line="63"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FA1CAD" w:rsidRDefault="00FA1CAD" w:rsidP="00FA1CAD">
      <w:pPr>
        <w:spacing w:line="38"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FA1CAD" w:rsidRDefault="00FA1CAD" w:rsidP="00FA1CAD">
      <w:pPr>
        <w:spacing w:line="29"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t>Использовать краткие записи, схемы, таблицы, обозначения при решении задач.</w:t>
      </w:r>
    </w:p>
    <w:p w:rsidR="00FA1CAD" w:rsidRDefault="00FA1CAD" w:rsidP="00FA1CAD">
      <w:pPr>
        <w:spacing w:line="65"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FA1CAD" w:rsidRDefault="00FA1CAD" w:rsidP="00FA1CAD">
      <w:pPr>
        <w:spacing w:line="39" w:lineRule="exact"/>
        <w:rPr>
          <w:sz w:val="20"/>
          <w:szCs w:val="20"/>
        </w:rPr>
      </w:pPr>
    </w:p>
    <w:p w:rsidR="00FA1CAD" w:rsidRDefault="00FA1CAD" w:rsidP="00FA1CAD">
      <w:pPr>
        <w:spacing w:line="271" w:lineRule="auto"/>
        <w:ind w:right="20" w:hanging="9"/>
        <w:jc w:val="both"/>
        <w:rPr>
          <w:sz w:val="20"/>
          <w:szCs w:val="20"/>
        </w:rPr>
      </w:pPr>
      <w:r>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A1CAD" w:rsidRDefault="00FA1CAD" w:rsidP="00FA1CAD">
      <w:pPr>
        <w:spacing w:line="23" w:lineRule="exact"/>
        <w:rPr>
          <w:sz w:val="20"/>
          <w:szCs w:val="20"/>
        </w:rPr>
      </w:pPr>
    </w:p>
    <w:p w:rsidR="00FA1CAD" w:rsidRDefault="00FA1CAD" w:rsidP="00FA1CAD">
      <w:pPr>
        <w:rPr>
          <w:sz w:val="20"/>
          <w:szCs w:val="20"/>
        </w:rPr>
      </w:pPr>
      <w:r w:rsidRPr="000A58BC">
        <w:rPr>
          <w:rFonts w:ascii="Times New Roman" w:eastAsia="Times New Roman" w:hAnsi="Times New Roman" w:cs="Times New Roman"/>
          <w:b/>
          <w:bCs/>
          <w:iCs/>
          <w:sz w:val="24"/>
          <w:szCs w:val="24"/>
        </w:rPr>
        <w:t>Наглядная геометрия</w:t>
      </w:r>
      <w:r>
        <w:rPr>
          <w:rFonts w:ascii="Times New Roman" w:eastAsia="Times New Roman" w:hAnsi="Times New Roman" w:cs="Times New Roman"/>
          <w:b/>
          <w:bCs/>
          <w:i/>
          <w:iCs/>
          <w:sz w:val="24"/>
          <w:szCs w:val="24"/>
        </w:rPr>
        <w:t>.</w:t>
      </w:r>
    </w:p>
    <w:p w:rsidR="00FA1CAD" w:rsidRDefault="00FA1CAD" w:rsidP="00FA1CAD">
      <w:pPr>
        <w:spacing w:line="60" w:lineRule="exact"/>
        <w:rPr>
          <w:sz w:val="20"/>
          <w:szCs w:val="20"/>
        </w:rPr>
      </w:pPr>
    </w:p>
    <w:p w:rsidR="00FA1CAD" w:rsidRDefault="00FA1CAD" w:rsidP="00FA1CAD">
      <w:pPr>
        <w:spacing w:line="266" w:lineRule="auto"/>
        <w:ind w:right="20" w:hanging="9"/>
        <w:jc w:val="both"/>
        <w:rPr>
          <w:sz w:val="20"/>
          <w:szCs w:val="20"/>
        </w:rPr>
      </w:pPr>
      <w:r>
        <w:rPr>
          <w:rFonts w:ascii="Times New Roman" w:eastAsia="Times New Roman" w:hAnsi="Times New Roman" w:cs="Times New Roman"/>
          <w:sz w:val="24"/>
          <w:szCs w:val="24"/>
        </w:rPr>
        <w:lastRenderedPageBreak/>
        <w:t>Пользоваться геометрическими понятиями: точка, прямая, отрезок, луч, угол, многоугольник, окружность, круг.</w:t>
      </w:r>
    </w:p>
    <w:p w:rsidR="00FA1CAD" w:rsidRDefault="00FA1CAD" w:rsidP="00FA1CAD">
      <w:pPr>
        <w:spacing w:line="36" w:lineRule="exact"/>
        <w:rPr>
          <w:sz w:val="20"/>
          <w:szCs w:val="20"/>
        </w:rPr>
      </w:pPr>
    </w:p>
    <w:p w:rsidR="00FA1CAD" w:rsidRDefault="00FA1CAD" w:rsidP="00FA1CAD">
      <w:pPr>
        <w:spacing w:line="252" w:lineRule="auto"/>
        <w:ind w:right="20" w:hanging="9"/>
        <w:jc w:val="both"/>
        <w:rPr>
          <w:sz w:val="20"/>
          <w:szCs w:val="20"/>
        </w:rPr>
      </w:pPr>
      <w:r>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rsidR="00FA1CAD" w:rsidRDefault="00FA1CAD" w:rsidP="00FA1CAD">
      <w:pPr>
        <w:spacing w:line="344"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t>Использовать  терминологию, связанную с  углами: вершина, сторона; с многоугольниками:</w:t>
      </w:r>
    </w:p>
    <w:p w:rsidR="00FA1CAD" w:rsidRDefault="00FA1CAD" w:rsidP="00FA1CAD">
      <w:pPr>
        <w:spacing w:line="43"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t>угол, вершина, сторона, диагональ; с окружностью: радиус, диаметр, центр.</w:t>
      </w:r>
    </w:p>
    <w:p w:rsidR="00FA1CAD" w:rsidRDefault="00FA1CAD" w:rsidP="00FA1CAD">
      <w:pPr>
        <w:spacing w:line="66"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FA1CAD" w:rsidRDefault="00FA1CAD" w:rsidP="00FA1CAD"/>
    <w:p w:rsidR="00FA1CAD" w:rsidRDefault="00FA1CAD" w:rsidP="00FA1CAD">
      <w:pPr>
        <w:spacing w:line="266" w:lineRule="auto"/>
        <w:ind w:right="20" w:hanging="9"/>
        <w:jc w:val="both"/>
        <w:rPr>
          <w:sz w:val="20"/>
          <w:szCs w:val="20"/>
        </w:rPr>
      </w:pPr>
      <w:r>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A1CAD" w:rsidRDefault="00FA1CAD" w:rsidP="00FA1CAD">
      <w:pPr>
        <w:spacing w:line="37"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FA1CAD" w:rsidRDefault="00FA1CAD" w:rsidP="00FA1CAD">
      <w:pPr>
        <w:spacing w:line="38" w:lineRule="exact"/>
        <w:rPr>
          <w:sz w:val="20"/>
          <w:szCs w:val="20"/>
        </w:rPr>
      </w:pPr>
    </w:p>
    <w:p w:rsidR="00FA1CAD" w:rsidRDefault="00FA1CAD" w:rsidP="00FA1CAD">
      <w:pPr>
        <w:spacing w:line="266" w:lineRule="auto"/>
        <w:ind w:right="20" w:hanging="9"/>
        <w:jc w:val="both"/>
        <w:rPr>
          <w:sz w:val="20"/>
          <w:szCs w:val="20"/>
        </w:rPr>
      </w:pPr>
      <w:r>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изображѐнных на клетчатой бумаге.</w:t>
      </w:r>
    </w:p>
    <w:p w:rsidR="00FA1CAD" w:rsidRDefault="00FA1CAD" w:rsidP="00FA1CAD">
      <w:pPr>
        <w:spacing w:line="36"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FA1CAD" w:rsidRDefault="00FA1CAD" w:rsidP="00FA1CAD">
      <w:pPr>
        <w:spacing w:line="38" w:lineRule="exact"/>
        <w:rPr>
          <w:sz w:val="20"/>
          <w:szCs w:val="20"/>
        </w:rPr>
      </w:pPr>
    </w:p>
    <w:p w:rsidR="00FA1CAD" w:rsidRDefault="00FA1CAD" w:rsidP="00FA1CAD">
      <w:pPr>
        <w:spacing w:line="266" w:lineRule="auto"/>
        <w:ind w:right="20" w:hanging="9"/>
        <w:jc w:val="both"/>
        <w:rPr>
          <w:sz w:val="20"/>
          <w:szCs w:val="20"/>
        </w:rPr>
      </w:pPr>
      <w:r>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FA1CAD" w:rsidRDefault="00FA1CAD" w:rsidP="00FA1CAD">
      <w:pPr>
        <w:spacing w:line="36"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Вычислять объѐм куба, параллелепипеда по заданным измерениям, пользоваться единицами измерения объѐма.</w:t>
      </w:r>
    </w:p>
    <w:p w:rsidR="00FA1CAD" w:rsidRDefault="00FA1CAD" w:rsidP="00FA1CAD">
      <w:pPr>
        <w:spacing w:line="27" w:lineRule="exact"/>
        <w:rPr>
          <w:sz w:val="20"/>
          <w:szCs w:val="20"/>
        </w:rPr>
      </w:pPr>
    </w:p>
    <w:p w:rsidR="00FA1CAD" w:rsidRDefault="00FA1CAD" w:rsidP="00FA1CAD">
      <w:pPr>
        <w:sectPr w:rsidR="00FA1CAD">
          <w:pgSz w:w="11900" w:h="16850"/>
          <w:pgMar w:top="1137" w:right="899" w:bottom="590" w:left="1140" w:header="0" w:footer="0" w:gutter="0"/>
          <w:cols w:space="720" w:equalWidth="0">
            <w:col w:w="9860"/>
          </w:cols>
        </w:sectPr>
      </w:pPr>
      <w:r>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w:t>
      </w:r>
    </w:p>
    <w:p w:rsidR="00FA1CAD" w:rsidRDefault="00FA1CAD" w:rsidP="00FA1CAD">
      <w:pPr>
        <w:spacing w:line="200" w:lineRule="exact"/>
        <w:rPr>
          <w:sz w:val="20"/>
          <w:szCs w:val="20"/>
        </w:rPr>
      </w:pPr>
    </w:p>
    <w:p w:rsidR="00FA1CAD" w:rsidRDefault="00FA1CAD" w:rsidP="00FA1CAD">
      <w:pPr>
        <w:spacing w:line="201" w:lineRule="exact"/>
        <w:rPr>
          <w:sz w:val="20"/>
          <w:szCs w:val="20"/>
        </w:rPr>
      </w:pPr>
    </w:p>
    <w:p w:rsidR="00FA1CAD" w:rsidRDefault="00FA1CAD" w:rsidP="00FA1CAD">
      <w:pPr>
        <w:spacing w:line="264" w:lineRule="auto"/>
        <w:ind w:firstLine="651"/>
        <w:jc w:val="both"/>
        <w:rPr>
          <w:sz w:val="20"/>
          <w:szCs w:val="20"/>
        </w:rPr>
      </w:pPr>
      <w:r>
        <w:rPr>
          <w:rFonts w:ascii="Times New Roman" w:eastAsia="Times New Roman" w:hAnsi="Times New Roman" w:cs="Times New Roman"/>
          <w:b/>
          <w:bCs/>
          <w:sz w:val="24"/>
          <w:szCs w:val="24"/>
        </w:rPr>
        <w:t>Предметные результаты освоения программы учебного курса к концу обучения в 6 классе.</w:t>
      </w:r>
    </w:p>
    <w:p w:rsidR="00FA1CAD" w:rsidRDefault="00FA1CAD" w:rsidP="00FA1CAD">
      <w:pPr>
        <w:spacing w:line="26" w:lineRule="exact"/>
        <w:rPr>
          <w:sz w:val="20"/>
          <w:szCs w:val="20"/>
        </w:rPr>
      </w:pPr>
    </w:p>
    <w:p w:rsidR="00FA1CAD" w:rsidRPr="000A58BC" w:rsidRDefault="00FA1CAD" w:rsidP="00FA1CAD">
      <w:pPr>
        <w:rPr>
          <w:sz w:val="20"/>
          <w:szCs w:val="20"/>
        </w:rPr>
      </w:pPr>
      <w:r w:rsidRPr="000A58BC">
        <w:rPr>
          <w:rFonts w:ascii="Times New Roman" w:eastAsia="Times New Roman" w:hAnsi="Times New Roman" w:cs="Times New Roman"/>
          <w:b/>
          <w:bCs/>
          <w:iCs/>
          <w:sz w:val="24"/>
          <w:szCs w:val="24"/>
        </w:rPr>
        <w:t>Числа и вычисления.</w:t>
      </w:r>
    </w:p>
    <w:p w:rsidR="00FA1CAD" w:rsidRDefault="00FA1CAD" w:rsidP="00FA1CAD">
      <w:pPr>
        <w:spacing w:line="63"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A1CAD" w:rsidRDefault="00FA1CAD" w:rsidP="00FA1CAD">
      <w:pPr>
        <w:spacing w:line="38" w:lineRule="exact"/>
        <w:rPr>
          <w:sz w:val="20"/>
          <w:szCs w:val="20"/>
        </w:rPr>
      </w:pPr>
    </w:p>
    <w:p w:rsidR="00FA1CAD" w:rsidRDefault="00FA1CAD" w:rsidP="00FA1CAD">
      <w:pPr>
        <w:spacing w:line="264" w:lineRule="auto"/>
        <w:ind w:hanging="9"/>
        <w:jc w:val="both"/>
        <w:rPr>
          <w:sz w:val="20"/>
          <w:szCs w:val="20"/>
        </w:rPr>
      </w:pPr>
      <w:r>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FA1CAD" w:rsidRDefault="00FA1CAD" w:rsidP="00FA1CAD">
      <w:pPr>
        <w:spacing w:line="41" w:lineRule="exact"/>
        <w:rPr>
          <w:sz w:val="20"/>
          <w:szCs w:val="20"/>
        </w:rPr>
      </w:pPr>
    </w:p>
    <w:p w:rsidR="00FA1CAD" w:rsidRDefault="00FA1CAD" w:rsidP="00FA1CAD">
      <w:pPr>
        <w:spacing w:line="270" w:lineRule="auto"/>
        <w:ind w:right="20" w:hanging="9"/>
        <w:jc w:val="both"/>
        <w:rPr>
          <w:sz w:val="20"/>
          <w:szCs w:val="20"/>
        </w:rPr>
      </w:pPr>
      <w:r>
        <w:rPr>
          <w:rFonts w:ascii="Times New Roman" w:eastAsia="Times New Roman" w:hAnsi="Times New Roman" w:cs="Times New Roman"/>
          <w:sz w:val="24"/>
          <w:szCs w:val="24"/>
        </w:rPr>
        <w:t>Выполнять, сочетая устные и письменные приѐмы, арифметические действия с натуральными и целыми числами, обыкновенными и десятичными дробями, положительными и отрицательными числами.</w:t>
      </w:r>
    </w:p>
    <w:p w:rsidR="00FA1CAD" w:rsidRDefault="00FA1CAD" w:rsidP="00FA1CAD">
      <w:pPr>
        <w:spacing w:line="31" w:lineRule="exact"/>
        <w:rPr>
          <w:sz w:val="20"/>
          <w:szCs w:val="20"/>
        </w:rPr>
      </w:pPr>
    </w:p>
    <w:p w:rsidR="00FA1CAD" w:rsidRDefault="00FA1CAD" w:rsidP="00FA1CAD">
      <w:pPr>
        <w:spacing w:line="281" w:lineRule="auto"/>
        <w:ind w:right="20" w:hanging="9"/>
        <w:jc w:val="both"/>
        <w:rPr>
          <w:sz w:val="20"/>
          <w:szCs w:val="20"/>
        </w:rPr>
      </w:pPr>
      <w:r>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A1CAD" w:rsidRDefault="00FA1CAD" w:rsidP="00FA1CAD">
      <w:pPr>
        <w:spacing w:line="319"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A1CAD" w:rsidRDefault="00FA1CAD" w:rsidP="00FA1CAD">
      <w:pPr>
        <w:spacing w:line="26"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FA1CAD" w:rsidRDefault="00FA1CAD" w:rsidP="00FA1CAD">
      <w:pPr>
        <w:spacing w:line="55"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t>Округлять целые числа и десятичные дроби, находить приближения чисел.</w:t>
      </w:r>
    </w:p>
    <w:p w:rsidR="00FA1CAD" w:rsidRDefault="00FA1CAD" w:rsidP="00FA1CAD">
      <w:pPr>
        <w:spacing w:line="58" w:lineRule="exact"/>
        <w:rPr>
          <w:sz w:val="20"/>
          <w:szCs w:val="20"/>
        </w:rPr>
      </w:pPr>
    </w:p>
    <w:p w:rsidR="00FA1CAD" w:rsidRPr="000A58BC" w:rsidRDefault="00FA1CAD" w:rsidP="00FA1CAD">
      <w:pPr>
        <w:rPr>
          <w:sz w:val="20"/>
          <w:szCs w:val="20"/>
        </w:rPr>
      </w:pPr>
      <w:r w:rsidRPr="000A58BC">
        <w:rPr>
          <w:rFonts w:ascii="Times New Roman" w:eastAsia="Times New Roman" w:hAnsi="Times New Roman" w:cs="Times New Roman"/>
          <w:b/>
          <w:bCs/>
          <w:iCs/>
          <w:sz w:val="24"/>
          <w:szCs w:val="24"/>
        </w:rPr>
        <w:t>Числовые и буквенные выражения.</w:t>
      </w:r>
    </w:p>
    <w:p w:rsidR="00FA1CAD" w:rsidRPr="000A58BC" w:rsidRDefault="00FA1CAD" w:rsidP="00FA1CAD">
      <w:pPr>
        <w:spacing w:line="60" w:lineRule="exact"/>
        <w:rPr>
          <w:sz w:val="20"/>
          <w:szCs w:val="20"/>
        </w:rPr>
      </w:pPr>
    </w:p>
    <w:p w:rsidR="00FA1CAD" w:rsidRDefault="00FA1CAD" w:rsidP="00FA1CAD">
      <w:pPr>
        <w:spacing w:line="265" w:lineRule="auto"/>
        <w:ind w:right="20" w:hanging="9"/>
        <w:jc w:val="both"/>
        <w:rPr>
          <w:sz w:val="20"/>
          <w:szCs w:val="20"/>
        </w:rPr>
      </w:pPr>
      <w:r>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A1CAD" w:rsidRDefault="00FA1CAD" w:rsidP="00FA1CAD">
      <w:pPr>
        <w:spacing w:line="27"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rsidR="00FA1CAD" w:rsidRDefault="00FA1CAD" w:rsidP="00FA1CAD">
      <w:pPr>
        <w:spacing w:line="53"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t>Пользоваться масштабом, составлять пропорции и отношения.</w:t>
      </w:r>
    </w:p>
    <w:p w:rsidR="00FA1CAD" w:rsidRDefault="00FA1CAD" w:rsidP="00FA1CAD">
      <w:pPr>
        <w:spacing w:line="65" w:lineRule="exact"/>
        <w:rPr>
          <w:sz w:val="20"/>
          <w:szCs w:val="20"/>
        </w:rPr>
      </w:pPr>
    </w:p>
    <w:p w:rsidR="00FA1CAD" w:rsidRDefault="00FA1CAD" w:rsidP="00FA1CAD">
      <w:pPr>
        <w:spacing w:line="271" w:lineRule="auto"/>
        <w:ind w:right="20" w:hanging="9"/>
        <w:jc w:val="both"/>
        <w:rPr>
          <w:sz w:val="20"/>
          <w:szCs w:val="20"/>
        </w:rPr>
      </w:pPr>
      <w:r>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A1CAD" w:rsidRDefault="00FA1CAD" w:rsidP="00FA1CAD">
      <w:pPr>
        <w:spacing w:line="18"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lastRenderedPageBreak/>
        <w:t>Находить неизвестный компонент равенства.</w:t>
      </w:r>
    </w:p>
    <w:p w:rsidR="00FA1CAD" w:rsidRDefault="00FA1CAD" w:rsidP="00FA1CAD">
      <w:pPr>
        <w:spacing w:line="58" w:lineRule="exact"/>
        <w:rPr>
          <w:sz w:val="20"/>
          <w:szCs w:val="20"/>
        </w:rPr>
      </w:pPr>
    </w:p>
    <w:p w:rsidR="00FA1CAD" w:rsidRPr="000A58BC" w:rsidRDefault="00FA1CAD" w:rsidP="00FA1CAD">
      <w:pPr>
        <w:rPr>
          <w:sz w:val="20"/>
          <w:szCs w:val="20"/>
        </w:rPr>
      </w:pPr>
      <w:r w:rsidRPr="000A58BC">
        <w:rPr>
          <w:rFonts w:ascii="Times New Roman" w:eastAsia="Times New Roman" w:hAnsi="Times New Roman" w:cs="Times New Roman"/>
          <w:b/>
          <w:bCs/>
          <w:iCs/>
          <w:sz w:val="24"/>
          <w:szCs w:val="24"/>
        </w:rPr>
        <w:t>Решение текстовых задач.</w:t>
      </w:r>
    </w:p>
    <w:p w:rsidR="00FA1CAD" w:rsidRDefault="00FA1CAD" w:rsidP="00FA1CAD">
      <w:pPr>
        <w:spacing w:line="48"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t>Решать многошаговые текстовые задачи арифметическим способом.</w:t>
      </w:r>
    </w:p>
    <w:p w:rsidR="00FA1CAD" w:rsidRPr="000A58BC" w:rsidRDefault="00FA1CAD" w:rsidP="00FA1CAD">
      <w:pPr>
        <w:spacing w:line="265" w:lineRule="auto"/>
        <w:ind w:right="20" w:hanging="9"/>
        <w:jc w:val="both"/>
        <w:rPr>
          <w:sz w:val="20"/>
          <w:szCs w:val="20"/>
        </w:rPr>
      </w:pPr>
      <w:r>
        <w:rPr>
          <w:rFonts w:ascii="Times New Roman" w:eastAsia="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FA1CAD" w:rsidRDefault="00FA1CAD" w:rsidP="00FA1CAD">
      <w:pPr>
        <w:ind w:right="20" w:hanging="9"/>
        <w:jc w:val="both"/>
        <w:rPr>
          <w:sz w:val="20"/>
          <w:szCs w:val="20"/>
        </w:rPr>
      </w:pPr>
      <w:r>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объѐма работы, используя арифметические действия, оценку, прикидку, пользоваться единицами измерения соответствующих величин.</w:t>
      </w:r>
    </w:p>
    <w:p w:rsidR="00FA1CAD" w:rsidRDefault="00FA1CAD" w:rsidP="00FA1CAD">
      <w:pPr>
        <w:rPr>
          <w:sz w:val="20"/>
          <w:szCs w:val="20"/>
        </w:rPr>
      </w:pPr>
      <w:r>
        <w:rPr>
          <w:rFonts w:ascii="Times New Roman" w:eastAsia="Times New Roman" w:hAnsi="Times New Roman" w:cs="Times New Roman"/>
          <w:sz w:val="24"/>
          <w:szCs w:val="24"/>
        </w:rPr>
        <w:t>Составлять буквенные выражения по условию задачи.</w:t>
      </w:r>
    </w:p>
    <w:p w:rsidR="00FA1CAD" w:rsidRDefault="00FA1CAD" w:rsidP="00FA1CAD">
      <w:pPr>
        <w:spacing w:line="270" w:lineRule="auto"/>
        <w:ind w:right="20" w:hanging="9"/>
        <w:jc w:val="both"/>
        <w:rPr>
          <w:sz w:val="20"/>
          <w:szCs w:val="20"/>
        </w:rPr>
      </w:pPr>
      <w:r>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A1CAD" w:rsidRDefault="00FA1CAD" w:rsidP="00FA1CAD">
      <w:pPr>
        <w:rPr>
          <w:sz w:val="20"/>
          <w:szCs w:val="20"/>
        </w:rPr>
      </w:pPr>
      <w:r>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FA1CAD" w:rsidRDefault="00FA1CAD" w:rsidP="00FA1CAD">
      <w:pPr>
        <w:rPr>
          <w:sz w:val="20"/>
          <w:szCs w:val="20"/>
        </w:rPr>
      </w:pPr>
      <w:r>
        <w:rPr>
          <w:rFonts w:ascii="Times New Roman" w:eastAsia="Times New Roman" w:hAnsi="Times New Roman" w:cs="Times New Roman"/>
          <w:b/>
          <w:bCs/>
          <w:i/>
          <w:iCs/>
          <w:sz w:val="24"/>
          <w:szCs w:val="24"/>
        </w:rPr>
        <w:t>Наглядная геометрия.</w:t>
      </w:r>
    </w:p>
    <w:p w:rsidR="00FA1CAD" w:rsidRDefault="00FA1CAD" w:rsidP="00FA1CAD">
      <w:pPr>
        <w:spacing w:line="278" w:lineRule="auto"/>
        <w:ind w:right="20"/>
        <w:rPr>
          <w:sz w:val="20"/>
          <w:szCs w:val="20"/>
        </w:rPr>
      </w:pPr>
      <w:r>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A1CAD" w:rsidRDefault="00FA1CAD" w:rsidP="00FA1CAD">
      <w:pPr>
        <w:spacing w:line="22" w:lineRule="exact"/>
        <w:rPr>
          <w:sz w:val="20"/>
          <w:szCs w:val="20"/>
        </w:rPr>
      </w:pPr>
    </w:p>
    <w:p w:rsidR="00FA1CAD" w:rsidRDefault="00FA1CAD" w:rsidP="00FA1CAD">
      <w:pPr>
        <w:spacing w:line="271" w:lineRule="auto"/>
        <w:ind w:right="20" w:hanging="9"/>
        <w:jc w:val="both"/>
        <w:rPr>
          <w:sz w:val="20"/>
          <w:szCs w:val="20"/>
        </w:rPr>
      </w:pPr>
      <w:r>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развѐрнутый и тупой углы.</w:t>
      </w:r>
    </w:p>
    <w:p w:rsidR="00FA1CAD" w:rsidRDefault="00FA1CAD" w:rsidP="00FA1CAD">
      <w:pPr>
        <w:spacing w:line="30"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A1CAD" w:rsidRDefault="00FA1CAD" w:rsidP="00FA1CAD">
      <w:pPr>
        <w:spacing w:line="41"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t>Находить, используя чертѐжные инструменты, расстояния: между двумя точками, от точки до прямой, длину пути на квадратной сетке.</w:t>
      </w:r>
    </w:p>
    <w:p w:rsidR="00FA1CAD" w:rsidRDefault="00FA1CAD" w:rsidP="00FA1CAD">
      <w:pPr>
        <w:spacing w:line="39" w:lineRule="exact"/>
        <w:rPr>
          <w:sz w:val="20"/>
          <w:szCs w:val="20"/>
        </w:rPr>
      </w:pPr>
    </w:p>
    <w:p w:rsidR="00FA1CAD" w:rsidRDefault="00FA1CAD" w:rsidP="00FA1CAD">
      <w:pPr>
        <w:spacing w:line="272" w:lineRule="auto"/>
        <w:ind w:right="20" w:hanging="9"/>
        <w:jc w:val="both"/>
        <w:rPr>
          <w:sz w:val="20"/>
          <w:szCs w:val="20"/>
        </w:rPr>
      </w:pPr>
      <w:r>
        <w:rPr>
          <w:rFonts w:ascii="Times New Roman" w:eastAsia="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A1CAD" w:rsidRDefault="00FA1CAD" w:rsidP="00FA1CAD">
      <w:pPr>
        <w:spacing w:line="31" w:lineRule="exact"/>
        <w:rPr>
          <w:sz w:val="20"/>
          <w:szCs w:val="20"/>
        </w:rPr>
      </w:pPr>
    </w:p>
    <w:p w:rsidR="00FA1CAD" w:rsidRDefault="00FA1CAD" w:rsidP="00FA1CAD">
      <w:pPr>
        <w:spacing w:line="264" w:lineRule="auto"/>
        <w:ind w:right="20" w:hanging="9"/>
        <w:jc w:val="both"/>
        <w:rPr>
          <w:sz w:val="20"/>
          <w:szCs w:val="20"/>
        </w:rPr>
      </w:pPr>
      <w:r>
        <w:rPr>
          <w:rFonts w:ascii="Times New Roman" w:eastAsia="Times New Roman" w:hAnsi="Times New Roman" w:cs="Times New Roman"/>
          <w:sz w:val="24"/>
          <w:szCs w:val="24"/>
        </w:rPr>
        <w:lastRenderedPageBreak/>
        <w:t>Распознавать на моделях и изображениях пирамиду, конус, цилиндр, использовать терминологию: вершина, ребро, грань, основание, развѐртка.</w:t>
      </w:r>
    </w:p>
    <w:p w:rsidR="00FA1CAD" w:rsidRDefault="00FA1CAD" w:rsidP="00FA1CAD">
      <w:pPr>
        <w:spacing w:line="26" w:lineRule="exact"/>
        <w:rPr>
          <w:sz w:val="20"/>
          <w:szCs w:val="20"/>
        </w:rPr>
      </w:pPr>
    </w:p>
    <w:p w:rsidR="00FA1CAD" w:rsidRDefault="00FA1CAD" w:rsidP="00FA1CAD">
      <w:pPr>
        <w:rPr>
          <w:sz w:val="20"/>
          <w:szCs w:val="20"/>
        </w:rPr>
      </w:pPr>
      <w:r>
        <w:rPr>
          <w:rFonts w:ascii="Times New Roman" w:eastAsia="Times New Roman" w:hAnsi="Times New Roman" w:cs="Times New Roman"/>
          <w:sz w:val="24"/>
          <w:szCs w:val="24"/>
        </w:rPr>
        <w:t>Изображать на клетчатой бумаге прямоугольный параллелепипед.</w:t>
      </w:r>
    </w:p>
    <w:p w:rsidR="00FA1CAD" w:rsidRDefault="00FA1CAD" w:rsidP="00FA1CAD">
      <w:pPr>
        <w:spacing w:after="0"/>
        <w:rPr>
          <w:sz w:val="20"/>
          <w:szCs w:val="20"/>
        </w:rPr>
      </w:pPr>
      <w:r>
        <w:rPr>
          <w:rFonts w:ascii="Times New Roman" w:eastAsia="Times New Roman" w:hAnsi="Times New Roman" w:cs="Times New Roman"/>
          <w:sz w:val="24"/>
          <w:szCs w:val="24"/>
        </w:rPr>
        <w:t>Вычислять объѐм прямоугольного параллелепипеда, куба, пользоваться основными единицами</w:t>
      </w:r>
    </w:p>
    <w:p w:rsidR="00FA1CAD" w:rsidRDefault="00FA1CAD" w:rsidP="00FA1CAD">
      <w:pPr>
        <w:spacing w:after="0" w:line="41" w:lineRule="exact"/>
        <w:rPr>
          <w:sz w:val="20"/>
          <w:szCs w:val="20"/>
        </w:rPr>
      </w:pPr>
    </w:p>
    <w:p w:rsidR="00FA1CAD" w:rsidRDefault="00FA1CAD" w:rsidP="00FA1CAD">
      <w:pPr>
        <w:spacing w:after="0"/>
        <w:rPr>
          <w:sz w:val="20"/>
          <w:szCs w:val="20"/>
        </w:rPr>
      </w:pPr>
      <w:r>
        <w:rPr>
          <w:rFonts w:ascii="Times New Roman" w:eastAsia="Times New Roman" w:hAnsi="Times New Roman" w:cs="Times New Roman"/>
          <w:sz w:val="24"/>
          <w:szCs w:val="24"/>
        </w:rPr>
        <w:t>измерения объѐма;</w:t>
      </w:r>
    </w:p>
    <w:p w:rsidR="00FA1CAD" w:rsidRDefault="00FA1CAD" w:rsidP="00FA1CAD">
      <w:pPr>
        <w:spacing w:after="0" w:line="53" w:lineRule="exact"/>
        <w:rPr>
          <w:sz w:val="20"/>
          <w:szCs w:val="20"/>
        </w:rPr>
      </w:pPr>
    </w:p>
    <w:p w:rsidR="00FA1CAD" w:rsidRDefault="00FA1CAD" w:rsidP="00FA1CAD">
      <w:pPr>
        <w:tabs>
          <w:tab w:val="left" w:pos="147"/>
        </w:tabs>
        <w:spacing w:after="0" w:line="240" w:lineRule="auto"/>
        <w:ind w:left="147"/>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FC34F1" w:rsidRDefault="00FC34F1" w:rsidP="00FA1CAD">
      <w:pPr>
        <w:tabs>
          <w:tab w:val="left" w:pos="147"/>
        </w:tabs>
        <w:spacing w:after="0" w:line="240" w:lineRule="auto"/>
        <w:ind w:left="147"/>
        <w:rPr>
          <w:rFonts w:ascii="Times New Roman" w:eastAsia="Times New Roman" w:hAnsi="Times New Roman" w:cs="Times New Roman"/>
          <w:sz w:val="24"/>
          <w:szCs w:val="24"/>
        </w:rPr>
      </w:pPr>
    </w:p>
    <w:p w:rsidR="00FC34F1" w:rsidRDefault="00FC34F1" w:rsidP="00FC34F1">
      <w:pPr>
        <w:spacing w:line="264" w:lineRule="auto"/>
        <w:ind w:hanging="9"/>
        <w:jc w:val="both"/>
        <w:rPr>
          <w:rFonts w:ascii="Times New Roman" w:eastAsia="Times New Roman" w:hAnsi="Times New Roman" w:cs="Times New Roman"/>
          <w:b/>
          <w:bCs/>
          <w:sz w:val="24"/>
          <w:szCs w:val="24"/>
        </w:rPr>
      </w:pPr>
    </w:p>
    <w:p w:rsidR="00FC34F1" w:rsidRPr="00FC34F1" w:rsidRDefault="00FC34F1" w:rsidP="00FC34F1">
      <w:pPr>
        <w:spacing w:line="264" w:lineRule="auto"/>
        <w:ind w:hanging="9"/>
        <w:jc w:val="both"/>
        <w:rPr>
          <w:sz w:val="20"/>
          <w:szCs w:val="20"/>
        </w:rPr>
      </w:pPr>
      <w:r w:rsidRPr="00FC34F1">
        <w:rPr>
          <w:rFonts w:ascii="Times New Roman" w:eastAsia="Times New Roman" w:hAnsi="Times New Roman" w:cs="Times New Roman"/>
          <w:b/>
          <w:bCs/>
          <w:sz w:val="24"/>
          <w:szCs w:val="24"/>
        </w:rPr>
        <w:t>3.7.2. Рабочая программа учебного курса «Алгебра» в 7-9 классах (далее соответственно - программа учебного курса «Алгебра», учебный курс).</w:t>
      </w:r>
    </w:p>
    <w:p w:rsidR="00FC34F1" w:rsidRPr="00FC34F1" w:rsidRDefault="00FC34F1" w:rsidP="00FC34F1">
      <w:pPr>
        <w:spacing w:line="26" w:lineRule="exact"/>
        <w:rPr>
          <w:sz w:val="20"/>
          <w:szCs w:val="20"/>
        </w:rPr>
      </w:pPr>
    </w:p>
    <w:p w:rsidR="00FC34F1" w:rsidRPr="00FC34F1" w:rsidRDefault="00FC34F1" w:rsidP="00FC34F1">
      <w:pPr>
        <w:rPr>
          <w:sz w:val="20"/>
          <w:szCs w:val="20"/>
        </w:rPr>
      </w:pPr>
      <w:r w:rsidRPr="00FC34F1">
        <w:rPr>
          <w:rFonts w:ascii="Times New Roman" w:eastAsia="Times New Roman" w:hAnsi="Times New Roman" w:cs="Times New Roman"/>
          <w:b/>
          <w:bCs/>
          <w:sz w:val="24"/>
          <w:szCs w:val="24"/>
        </w:rPr>
        <w:t>3.7.2.1. Пояснительная записка.</w:t>
      </w:r>
    </w:p>
    <w:p w:rsidR="00FC34F1" w:rsidRDefault="00FC34F1" w:rsidP="00FC34F1">
      <w:pPr>
        <w:spacing w:line="60" w:lineRule="exact"/>
        <w:rPr>
          <w:sz w:val="20"/>
          <w:szCs w:val="20"/>
        </w:rPr>
      </w:pPr>
    </w:p>
    <w:p w:rsidR="00FC34F1" w:rsidRDefault="00FC34F1" w:rsidP="00FC34F1">
      <w:pPr>
        <w:spacing w:after="0" w:line="274" w:lineRule="auto"/>
        <w:ind w:firstLine="651"/>
        <w:jc w:val="both"/>
        <w:rPr>
          <w:sz w:val="20"/>
          <w:szCs w:val="20"/>
        </w:rPr>
      </w:pPr>
      <w:r>
        <w:rPr>
          <w:rFonts w:ascii="Times New Roman" w:eastAsia="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еѐ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w:t>
      </w:r>
    </w:p>
    <w:p w:rsidR="00FC34F1" w:rsidRDefault="00FC34F1" w:rsidP="00FC34F1">
      <w:pPr>
        <w:spacing w:after="0" w:line="274" w:lineRule="auto"/>
        <w:jc w:val="both"/>
        <w:rPr>
          <w:sz w:val="20"/>
          <w:szCs w:val="20"/>
        </w:rPr>
      </w:pPr>
      <w:r>
        <w:rPr>
          <w:rFonts w:ascii="Times New Roman" w:eastAsia="Times New Roman" w:hAnsi="Times New Roman" w:cs="Times New Roman"/>
          <w:sz w:val="24"/>
          <w:szCs w:val="24"/>
        </w:rPr>
        <w:t>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объѐм самостоятельной деятельности обучающихся, поэтому самостоятельное решение задач является реализацией деятельностного принципа обучения.</w:t>
      </w:r>
    </w:p>
    <w:p w:rsidR="00FC34F1" w:rsidRDefault="00FC34F1" w:rsidP="00FC34F1">
      <w:pPr>
        <w:spacing w:after="0" w:line="29" w:lineRule="exact"/>
        <w:rPr>
          <w:sz w:val="20"/>
          <w:szCs w:val="20"/>
        </w:rPr>
      </w:pPr>
    </w:p>
    <w:p w:rsidR="00FC34F1" w:rsidRPr="0083391C" w:rsidRDefault="00FC34F1" w:rsidP="00FC34F1">
      <w:pPr>
        <w:tabs>
          <w:tab w:val="left" w:pos="903"/>
        </w:tabs>
        <w:spacing w:after="0" w:line="274" w:lineRule="auto"/>
        <w:jc w:val="both"/>
        <w:rPr>
          <w:rFonts w:eastAsia="Times New Roman"/>
          <w:sz w:val="24"/>
          <w:szCs w:val="24"/>
        </w:rPr>
        <w:sectPr w:rsidR="00FC34F1" w:rsidRPr="0083391C">
          <w:pgSz w:w="11900" w:h="16850"/>
          <w:pgMar w:top="1137" w:right="899" w:bottom="655" w:left="1140" w:header="0" w:footer="0" w:gutter="0"/>
          <w:cols w:space="720" w:equalWidth="0">
            <w:col w:w="9860"/>
          </w:cols>
        </w:sectPr>
      </w:pPr>
      <w:r>
        <w:rPr>
          <w:rFonts w:ascii="Times New Roman" w:eastAsia="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трѐх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C34F1" w:rsidRDefault="00FC34F1" w:rsidP="00FC34F1">
      <w:pPr>
        <w:tabs>
          <w:tab w:val="left" w:pos="903"/>
        </w:tabs>
        <w:spacing w:after="0" w:line="274" w:lineRule="auto"/>
        <w:jc w:val="both"/>
        <w:rPr>
          <w:rFonts w:eastAsia="Times New Roman"/>
          <w:sz w:val="24"/>
          <w:szCs w:val="24"/>
        </w:rPr>
      </w:pPr>
      <w:r>
        <w:rPr>
          <w:rFonts w:ascii="Times New Roman" w:eastAsia="Times New Roman" w:hAnsi="Times New Roman" w:cs="Times New Roman"/>
          <w:sz w:val="24"/>
          <w:szCs w:val="24"/>
        </w:rPr>
        <w:lastRenderedPageBreak/>
        <w:t>.</w:t>
      </w:r>
    </w:p>
    <w:p w:rsidR="00FC34F1" w:rsidRDefault="00FC34F1" w:rsidP="00FC34F1">
      <w:pPr>
        <w:spacing w:line="37" w:lineRule="exact"/>
        <w:rPr>
          <w:rFonts w:eastAsia="Times New Roman"/>
          <w:sz w:val="24"/>
          <w:szCs w:val="24"/>
        </w:rPr>
      </w:pPr>
    </w:p>
    <w:p w:rsidR="00FC34F1" w:rsidRDefault="00FC34F1" w:rsidP="00FC34F1">
      <w:pPr>
        <w:spacing w:line="274" w:lineRule="auto"/>
        <w:ind w:firstLine="651"/>
        <w:jc w:val="both"/>
        <w:rPr>
          <w:rFonts w:eastAsia="Times New Roman"/>
          <w:sz w:val="24"/>
          <w:szCs w:val="24"/>
        </w:rPr>
      </w:pPr>
      <w:r>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C34F1" w:rsidRDefault="00FC34F1" w:rsidP="00FC34F1">
      <w:pPr>
        <w:spacing w:line="26" w:lineRule="exact"/>
        <w:rPr>
          <w:rFonts w:eastAsia="Times New Roman"/>
          <w:sz w:val="24"/>
          <w:szCs w:val="24"/>
        </w:rPr>
      </w:pPr>
    </w:p>
    <w:p w:rsidR="00FC34F1" w:rsidRDefault="00FC34F1" w:rsidP="00FC34F1">
      <w:pPr>
        <w:spacing w:line="274" w:lineRule="auto"/>
        <w:ind w:firstLine="651"/>
        <w:jc w:val="both"/>
        <w:rPr>
          <w:rFonts w:eastAsia="Times New Roman"/>
          <w:sz w:val="24"/>
          <w:szCs w:val="24"/>
        </w:rPr>
      </w:pPr>
      <w:r>
        <w:rPr>
          <w:rFonts w:ascii="Times New Roman" w:eastAsia="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C34F1" w:rsidRDefault="00FC34F1" w:rsidP="00FC34F1">
      <w:pPr>
        <w:spacing w:line="37" w:lineRule="exact"/>
        <w:rPr>
          <w:rFonts w:eastAsia="Times New Roman"/>
          <w:sz w:val="24"/>
          <w:szCs w:val="24"/>
        </w:rPr>
      </w:pPr>
    </w:p>
    <w:p w:rsidR="00FC34F1" w:rsidRDefault="00FC34F1" w:rsidP="00FC34F1">
      <w:pPr>
        <w:spacing w:line="273" w:lineRule="auto"/>
        <w:ind w:right="20" w:firstLine="651"/>
        <w:jc w:val="both"/>
        <w:rPr>
          <w:rFonts w:eastAsia="Times New Roman"/>
          <w:sz w:val="24"/>
          <w:szCs w:val="24"/>
        </w:rPr>
      </w:pPr>
      <w:r>
        <w:rPr>
          <w:rFonts w:ascii="Times New Roman" w:eastAsia="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C34F1" w:rsidRDefault="00FC34F1" w:rsidP="00FC34F1">
      <w:pPr>
        <w:spacing w:line="31" w:lineRule="exact"/>
        <w:rPr>
          <w:rFonts w:eastAsia="Times New Roman"/>
          <w:sz w:val="24"/>
          <w:szCs w:val="24"/>
        </w:rPr>
      </w:pPr>
    </w:p>
    <w:p w:rsidR="00FC34F1" w:rsidRPr="0083391C" w:rsidRDefault="00FC34F1" w:rsidP="00FC34F1">
      <w:pPr>
        <w:spacing w:line="271" w:lineRule="auto"/>
        <w:ind w:right="20" w:firstLine="651"/>
        <w:jc w:val="both"/>
        <w:rPr>
          <w:rFonts w:eastAsia="Times New Roman"/>
          <w:sz w:val="24"/>
          <w:szCs w:val="24"/>
        </w:rPr>
      </w:pPr>
      <w:r>
        <w:rPr>
          <w:rFonts w:ascii="Times New Roman" w:eastAsia="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C34F1" w:rsidRDefault="00FC34F1" w:rsidP="00FC34F1">
      <w:pPr>
        <w:spacing w:after="0" w:line="266" w:lineRule="auto"/>
        <w:ind w:firstLine="651"/>
        <w:rPr>
          <w:sz w:val="20"/>
          <w:szCs w:val="20"/>
        </w:rPr>
      </w:pPr>
      <w:r>
        <w:rPr>
          <w:rFonts w:ascii="Times New Roman" w:eastAsia="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w:t>
      </w:r>
    </w:p>
    <w:p w:rsidR="00FC34F1" w:rsidRDefault="00FC34F1" w:rsidP="00FC34F1">
      <w:pPr>
        <w:spacing w:after="0" w:line="12" w:lineRule="exact"/>
        <w:rPr>
          <w:sz w:val="20"/>
          <w:szCs w:val="20"/>
        </w:rPr>
      </w:pPr>
    </w:p>
    <w:p w:rsidR="00FC34F1" w:rsidRDefault="00FC34F1" w:rsidP="00FC34F1">
      <w:pPr>
        <w:tabs>
          <w:tab w:val="left" w:pos="140"/>
        </w:tabs>
        <w:spacing w:after="0" w:line="240" w:lineRule="auto"/>
        <w:rPr>
          <w:rFonts w:eastAsia="Times New Roman"/>
          <w:sz w:val="24"/>
          <w:szCs w:val="24"/>
        </w:rPr>
      </w:pPr>
      <w:r>
        <w:rPr>
          <w:rFonts w:ascii="Times New Roman" w:eastAsia="Times New Roman" w:hAnsi="Times New Roman" w:cs="Times New Roman"/>
          <w:sz w:val="24"/>
          <w:szCs w:val="24"/>
        </w:rPr>
        <w:t>102 часа (3 часа в неделю).</w:t>
      </w:r>
    </w:p>
    <w:p w:rsidR="00FC34F1" w:rsidRDefault="00FC34F1" w:rsidP="00FC34F1">
      <w:pPr>
        <w:spacing w:after="0"/>
        <w:sectPr w:rsidR="00FC34F1">
          <w:pgSz w:w="11900" w:h="16850"/>
          <w:pgMar w:top="1137" w:right="899" w:bottom="1440" w:left="1140" w:header="0" w:footer="0" w:gutter="0"/>
          <w:cols w:space="720" w:equalWidth="0">
            <w:col w:w="9860"/>
          </w:cols>
        </w:sectPr>
      </w:pPr>
    </w:p>
    <w:p w:rsidR="00FC34F1" w:rsidRDefault="00FC34F1" w:rsidP="00FC34F1">
      <w:pPr>
        <w:rPr>
          <w:sz w:val="20"/>
          <w:szCs w:val="20"/>
        </w:rPr>
      </w:pPr>
      <w:r>
        <w:rPr>
          <w:rFonts w:ascii="Times New Roman" w:eastAsia="Times New Roman" w:hAnsi="Times New Roman" w:cs="Times New Roman"/>
          <w:b/>
          <w:bCs/>
          <w:sz w:val="24"/>
          <w:szCs w:val="24"/>
        </w:rPr>
        <w:lastRenderedPageBreak/>
        <w:t>3.7.2.2. Содержание обучения в 7 классе.</w:t>
      </w:r>
    </w:p>
    <w:p w:rsidR="00FC34F1" w:rsidRDefault="00FC34F1" w:rsidP="00FC34F1">
      <w:pPr>
        <w:spacing w:line="55" w:lineRule="exact"/>
        <w:rPr>
          <w:sz w:val="20"/>
          <w:szCs w:val="20"/>
        </w:rPr>
      </w:pPr>
    </w:p>
    <w:p w:rsidR="00FC34F1" w:rsidRDefault="00FC34F1" w:rsidP="00FC34F1">
      <w:pPr>
        <w:rPr>
          <w:sz w:val="20"/>
          <w:szCs w:val="20"/>
        </w:rPr>
      </w:pPr>
      <w:r w:rsidRPr="0083391C">
        <w:rPr>
          <w:rFonts w:ascii="Times New Roman" w:eastAsia="Times New Roman" w:hAnsi="Times New Roman" w:cs="Times New Roman"/>
          <w:b/>
          <w:bCs/>
          <w:iCs/>
          <w:sz w:val="24"/>
          <w:szCs w:val="24"/>
        </w:rPr>
        <w:t>Числа и вычисления</w:t>
      </w:r>
      <w:r>
        <w:rPr>
          <w:rFonts w:ascii="Times New Roman" w:eastAsia="Times New Roman" w:hAnsi="Times New Roman" w:cs="Times New Roman"/>
          <w:b/>
          <w:bCs/>
          <w:i/>
          <w:iCs/>
          <w:sz w:val="24"/>
          <w:szCs w:val="24"/>
        </w:rPr>
        <w:t>.</w:t>
      </w:r>
    </w:p>
    <w:p w:rsidR="00FC34F1" w:rsidRDefault="00FC34F1" w:rsidP="00FC34F1">
      <w:pPr>
        <w:spacing w:line="272" w:lineRule="auto"/>
        <w:ind w:right="20" w:hanging="9"/>
        <w:jc w:val="both"/>
        <w:rPr>
          <w:sz w:val="20"/>
          <w:szCs w:val="20"/>
        </w:rPr>
      </w:pPr>
      <w:r>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C34F1" w:rsidRDefault="00FC34F1" w:rsidP="00FC34F1">
      <w:pPr>
        <w:spacing w:line="31" w:lineRule="exact"/>
        <w:rPr>
          <w:sz w:val="20"/>
          <w:szCs w:val="20"/>
        </w:rPr>
      </w:pPr>
    </w:p>
    <w:p w:rsidR="00FC34F1" w:rsidRDefault="00FC34F1" w:rsidP="00FC34F1">
      <w:pPr>
        <w:spacing w:line="270" w:lineRule="auto"/>
        <w:ind w:hanging="9"/>
        <w:jc w:val="both"/>
        <w:rPr>
          <w:sz w:val="20"/>
          <w:szCs w:val="20"/>
        </w:rPr>
      </w:pPr>
      <w:r>
        <w:rPr>
          <w:rFonts w:ascii="Times New Roman" w:eastAsia="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C34F1" w:rsidRDefault="00FC34F1" w:rsidP="00FC34F1">
      <w:pPr>
        <w:spacing w:line="22" w:lineRule="exact"/>
        <w:rPr>
          <w:sz w:val="20"/>
          <w:szCs w:val="20"/>
        </w:rPr>
      </w:pPr>
    </w:p>
    <w:p w:rsidR="00FC34F1" w:rsidRDefault="00FC34F1" w:rsidP="00FC34F1">
      <w:pPr>
        <w:rPr>
          <w:sz w:val="20"/>
          <w:szCs w:val="20"/>
        </w:rPr>
      </w:pPr>
      <w:r>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rsidR="00FC34F1" w:rsidRDefault="00FC34F1" w:rsidP="00FC34F1">
      <w:pPr>
        <w:rPr>
          <w:sz w:val="20"/>
          <w:szCs w:val="20"/>
        </w:rPr>
      </w:pPr>
      <w:r>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FC34F1" w:rsidRDefault="00FC34F1" w:rsidP="00FC34F1">
      <w:pPr>
        <w:rPr>
          <w:sz w:val="20"/>
          <w:szCs w:val="20"/>
        </w:rPr>
      </w:pPr>
      <w:r w:rsidRPr="0083391C">
        <w:rPr>
          <w:rFonts w:ascii="Times New Roman" w:eastAsia="Times New Roman" w:hAnsi="Times New Roman" w:cs="Times New Roman"/>
          <w:b/>
          <w:bCs/>
          <w:iCs/>
          <w:sz w:val="24"/>
          <w:szCs w:val="24"/>
        </w:rPr>
        <w:t>Алгебраические выражения.</w:t>
      </w:r>
    </w:p>
    <w:p w:rsidR="00FC34F1" w:rsidRDefault="00FC34F1" w:rsidP="00FC34F1">
      <w:pPr>
        <w:spacing w:line="273" w:lineRule="auto"/>
        <w:ind w:right="20" w:hanging="9"/>
        <w:jc w:val="both"/>
        <w:rPr>
          <w:sz w:val="20"/>
          <w:szCs w:val="20"/>
        </w:rPr>
      </w:pPr>
      <w:r>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C34F1" w:rsidRDefault="00FC34F1" w:rsidP="00FC34F1">
      <w:pPr>
        <w:rPr>
          <w:sz w:val="20"/>
          <w:szCs w:val="20"/>
        </w:rPr>
      </w:pPr>
      <w:r>
        <w:rPr>
          <w:rFonts w:ascii="Times New Roman" w:eastAsia="Times New Roman" w:hAnsi="Times New Roman" w:cs="Times New Roman"/>
          <w:sz w:val="24"/>
          <w:szCs w:val="24"/>
        </w:rPr>
        <w:t>Свойства степени с натуральным показателем.</w:t>
      </w:r>
    </w:p>
    <w:p w:rsidR="00FC34F1" w:rsidRDefault="00FC34F1" w:rsidP="00FC34F1">
      <w:pPr>
        <w:spacing w:line="270" w:lineRule="auto"/>
        <w:ind w:right="20" w:hanging="9"/>
        <w:jc w:val="both"/>
        <w:rPr>
          <w:sz w:val="20"/>
          <w:szCs w:val="20"/>
        </w:rPr>
      </w:pPr>
      <w:r>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сокращѐнного умножения: квадрат суммы и квадрат разности. Формула разности квадратов. Разложение многочленов на множители.</w:t>
      </w:r>
    </w:p>
    <w:p w:rsidR="00FC34F1" w:rsidRDefault="00FC34F1" w:rsidP="00FC34F1">
      <w:pPr>
        <w:spacing w:line="24" w:lineRule="exact"/>
        <w:rPr>
          <w:sz w:val="20"/>
          <w:szCs w:val="20"/>
        </w:rPr>
      </w:pPr>
    </w:p>
    <w:p w:rsidR="00FC34F1" w:rsidRDefault="00FC34F1" w:rsidP="00FC34F1">
      <w:pPr>
        <w:rPr>
          <w:sz w:val="20"/>
          <w:szCs w:val="20"/>
        </w:rPr>
      </w:pPr>
      <w:r w:rsidRPr="0083391C">
        <w:rPr>
          <w:rFonts w:ascii="Times New Roman" w:eastAsia="Times New Roman" w:hAnsi="Times New Roman" w:cs="Times New Roman"/>
          <w:b/>
          <w:bCs/>
          <w:iCs/>
          <w:sz w:val="24"/>
          <w:szCs w:val="24"/>
        </w:rPr>
        <w:t>Уравнения и неравенства.</w:t>
      </w:r>
    </w:p>
    <w:p w:rsidR="00FC34F1" w:rsidRDefault="00FC34F1" w:rsidP="00FC34F1">
      <w:pPr>
        <w:spacing w:line="275" w:lineRule="auto"/>
        <w:ind w:right="20"/>
        <w:rPr>
          <w:sz w:val="20"/>
          <w:szCs w:val="20"/>
        </w:rPr>
      </w:pPr>
      <w:r>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C34F1" w:rsidRDefault="00FC34F1" w:rsidP="00FC34F1">
      <w:pPr>
        <w:spacing w:line="29" w:lineRule="exact"/>
        <w:rPr>
          <w:sz w:val="20"/>
          <w:szCs w:val="20"/>
        </w:rPr>
      </w:pPr>
    </w:p>
    <w:p w:rsidR="00FC34F1" w:rsidRDefault="00FC34F1" w:rsidP="00FC34F1">
      <w:pPr>
        <w:spacing w:line="270" w:lineRule="auto"/>
        <w:ind w:hanging="9"/>
        <w:jc w:val="both"/>
        <w:rPr>
          <w:sz w:val="20"/>
          <w:szCs w:val="20"/>
        </w:rPr>
      </w:pPr>
      <w:r>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C34F1" w:rsidRDefault="00FC34F1" w:rsidP="00FC34F1">
      <w:pPr>
        <w:spacing w:line="24" w:lineRule="exact"/>
        <w:rPr>
          <w:sz w:val="20"/>
          <w:szCs w:val="20"/>
        </w:rPr>
      </w:pPr>
    </w:p>
    <w:p w:rsidR="00FC34F1" w:rsidRDefault="00FC34F1" w:rsidP="00FC34F1">
      <w:pPr>
        <w:rPr>
          <w:sz w:val="20"/>
          <w:szCs w:val="20"/>
        </w:rPr>
      </w:pPr>
      <w:r w:rsidRPr="0083391C">
        <w:rPr>
          <w:rFonts w:ascii="Times New Roman" w:eastAsia="Times New Roman" w:hAnsi="Times New Roman" w:cs="Times New Roman"/>
          <w:b/>
          <w:bCs/>
          <w:iCs/>
          <w:sz w:val="24"/>
          <w:szCs w:val="24"/>
        </w:rPr>
        <w:t>Функции.</w:t>
      </w:r>
    </w:p>
    <w:p w:rsidR="00FC34F1" w:rsidRDefault="00FC34F1" w:rsidP="00FC34F1">
      <w:pPr>
        <w:spacing w:line="264" w:lineRule="auto"/>
        <w:ind w:right="20" w:hanging="9"/>
        <w:jc w:val="both"/>
        <w:rPr>
          <w:sz w:val="20"/>
          <w:szCs w:val="20"/>
        </w:rPr>
      </w:pPr>
      <w:r>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FC34F1" w:rsidRDefault="00FC34F1" w:rsidP="00FC34F1">
      <w:pPr>
        <w:spacing w:line="38" w:lineRule="exact"/>
        <w:rPr>
          <w:sz w:val="20"/>
          <w:szCs w:val="20"/>
        </w:rPr>
      </w:pPr>
    </w:p>
    <w:p w:rsidR="00FC34F1" w:rsidRDefault="00FC34F1" w:rsidP="00FC34F1">
      <w:pPr>
        <w:spacing w:line="271" w:lineRule="auto"/>
        <w:ind w:right="20" w:hanging="9"/>
        <w:jc w:val="both"/>
        <w:rPr>
          <w:sz w:val="20"/>
          <w:szCs w:val="20"/>
        </w:rPr>
      </w:pPr>
      <w:r>
        <w:rPr>
          <w:rFonts w:ascii="Times New Roman" w:eastAsia="Times New Roman" w:hAnsi="Times New Roman" w:cs="Times New Roman"/>
          <w:sz w:val="24"/>
          <w:szCs w:val="24"/>
        </w:rPr>
        <w:lastRenderedPageBreak/>
        <w:t>Прямоугольная система координат, оси Ох и Оу.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Свойствафункций. Линейная функция, еѐ график. График функции у=|x|. Графическое решение линейных уравнений и систем линейных уравнений.</w:t>
      </w:r>
    </w:p>
    <w:p w:rsidR="00FC34F1" w:rsidRDefault="00FC34F1" w:rsidP="00FC34F1">
      <w:pPr>
        <w:spacing w:line="362" w:lineRule="exact"/>
        <w:rPr>
          <w:sz w:val="20"/>
          <w:szCs w:val="20"/>
        </w:rPr>
      </w:pPr>
    </w:p>
    <w:p w:rsidR="00FC34F1" w:rsidRDefault="00FC34F1" w:rsidP="00FC34F1">
      <w:pPr>
        <w:rPr>
          <w:sz w:val="20"/>
          <w:szCs w:val="20"/>
        </w:rPr>
      </w:pPr>
      <w:r>
        <w:rPr>
          <w:rFonts w:ascii="Times New Roman" w:eastAsia="Times New Roman" w:hAnsi="Times New Roman" w:cs="Times New Roman"/>
          <w:b/>
          <w:bCs/>
          <w:sz w:val="24"/>
          <w:szCs w:val="24"/>
        </w:rPr>
        <w:t>3.7.2.3. Содержание обучения в 8 классе.</w:t>
      </w:r>
    </w:p>
    <w:p w:rsidR="00FC34F1" w:rsidRDefault="00FC34F1" w:rsidP="00FC34F1">
      <w:pPr>
        <w:sectPr w:rsidR="00FC34F1">
          <w:pgSz w:w="11900" w:h="16850"/>
          <w:pgMar w:top="1137" w:right="899" w:bottom="965" w:left="1140" w:header="0" w:footer="0" w:gutter="0"/>
          <w:cols w:space="720" w:equalWidth="0">
            <w:col w:w="9860"/>
          </w:cols>
        </w:sectPr>
      </w:pPr>
    </w:p>
    <w:p w:rsidR="00FC34F1" w:rsidRDefault="00FC34F1" w:rsidP="00FC34F1">
      <w:pPr>
        <w:spacing w:line="64" w:lineRule="exact"/>
        <w:rPr>
          <w:sz w:val="20"/>
          <w:szCs w:val="20"/>
        </w:rPr>
      </w:pPr>
    </w:p>
    <w:p w:rsidR="00FC34F1" w:rsidRPr="0083391C" w:rsidRDefault="00FC34F1" w:rsidP="00FC34F1">
      <w:pPr>
        <w:rPr>
          <w:sz w:val="20"/>
          <w:szCs w:val="20"/>
        </w:rPr>
      </w:pPr>
      <w:r w:rsidRPr="0083391C">
        <w:rPr>
          <w:rFonts w:ascii="Times New Roman" w:eastAsia="Times New Roman" w:hAnsi="Times New Roman" w:cs="Times New Roman"/>
          <w:b/>
          <w:bCs/>
          <w:iCs/>
          <w:sz w:val="23"/>
          <w:szCs w:val="23"/>
        </w:rPr>
        <w:t>Числа и вычисления.</w:t>
      </w:r>
    </w:p>
    <w:p w:rsidR="00FC34F1" w:rsidRDefault="00FC34F1" w:rsidP="00FC34F1">
      <w:pPr>
        <w:spacing w:line="271" w:lineRule="auto"/>
        <w:ind w:right="20" w:hanging="9"/>
        <w:jc w:val="both"/>
        <w:rPr>
          <w:sz w:val="20"/>
          <w:szCs w:val="20"/>
        </w:rPr>
      </w:pPr>
      <w:r>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C34F1" w:rsidRDefault="00FC34F1" w:rsidP="00FC34F1">
      <w:pPr>
        <w:spacing w:line="18" w:lineRule="exact"/>
        <w:rPr>
          <w:sz w:val="20"/>
          <w:szCs w:val="20"/>
        </w:rPr>
      </w:pPr>
    </w:p>
    <w:p w:rsidR="00FC34F1" w:rsidRDefault="00FC34F1" w:rsidP="00FC34F1">
      <w:pPr>
        <w:rPr>
          <w:sz w:val="20"/>
          <w:szCs w:val="20"/>
        </w:rPr>
      </w:pPr>
      <w:r>
        <w:rPr>
          <w:rFonts w:ascii="Times New Roman" w:eastAsia="Times New Roman" w:hAnsi="Times New Roman" w:cs="Times New Roman"/>
          <w:sz w:val="24"/>
          <w:szCs w:val="24"/>
        </w:rPr>
        <w:t>Степень с целым показателем и еѐ свойства. Стандартная запись числа.</w:t>
      </w:r>
    </w:p>
    <w:p w:rsidR="00FC34F1" w:rsidRDefault="00FC34F1" w:rsidP="00FC34F1">
      <w:pPr>
        <w:rPr>
          <w:sz w:val="20"/>
          <w:szCs w:val="20"/>
        </w:rPr>
      </w:pPr>
      <w:r w:rsidRPr="0083391C">
        <w:rPr>
          <w:rFonts w:ascii="Times New Roman" w:eastAsia="Times New Roman" w:hAnsi="Times New Roman" w:cs="Times New Roman"/>
          <w:b/>
          <w:bCs/>
          <w:iCs/>
          <w:sz w:val="24"/>
          <w:szCs w:val="24"/>
        </w:rPr>
        <w:t>Алгебраические выражения</w:t>
      </w:r>
      <w:r>
        <w:rPr>
          <w:rFonts w:ascii="Times New Roman" w:eastAsia="Times New Roman" w:hAnsi="Times New Roman" w:cs="Times New Roman"/>
          <w:b/>
          <w:bCs/>
          <w:i/>
          <w:iCs/>
          <w:sz w:val="24"/>
          <w:szCs w:val="24"/>
        </w:rPr>
        <w:t>.</w:t>
      </w:r>
    </w:p>
    <w:p w:rsidR="00FC34F1" w:rsidRDefault="00FC34F1" w:rsidP="00FC34F1">
      <w:pPr>
        <w:rPr>
          <w:sz w:val="20"/>
          <w:szCs w:val="20"/>
        </w:rPr>
      </w:pPr>
      <w:r>
        <w:rPr>
          <w:rFonts w:ascii="Times New Roman" w:eastAsia="Times New Roman" w:hAnsi="Times New Roman" w:cs="Times New Roman"/>
          <w:sz w:val="24"/>
          <w:szCs w:val="24"/>
        </w:rPr>
        <w:t>Квадратный трѐхчлен, разложение квадратного трѐхчлена на множители.</w:t>
      </w:r>
    </w:p>
    <w:p w:rsidR="00FC34F1" w:rsidRDefault="00FC34F1" w:rsidP="00FC34F1">
      <w:pPr>
        <w:spacing w:line="264" w:lineRule="auto"/>
        <w:ind w:right="20" w:hanging="9"/>
        <w:jc w:val="both"/>
        <w:rPr>
          <w:sz w:val="20"/>
          <w:szCs w:val="20"/>
        </w:rPr>
      </w:pPr>
      <w:r>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C34F1" w:rsidRDefault="00FC34F1" w:rsidP="00FC34F1">
      <w:pPr>
        <w:rPr>
          <w:sz w:val="20"/>
          <w:szCs w:val="20"/>
        </w:rPr>
      </w:pPr>
      <w:r w:rsidRPr="0083391C">
        <w:rPr>
          <w:rFonts w:ascii="Times New Roman" w:eastAsia="Times New Roman" w:hAnsi="Times New Roman" w:cs="Times New Roman"/>
          <w:b/>
          <w:bCs/>
          <w:iCs/>
          <w:sz w:val="24"/>
          <w:szCs w:val="24"/>
        </w:rPr>
        <w:t>Уравнения и неравенства.</w:t>
      </w:r>
    </w:p>
    <w:p w:rsidR="00FC34F1" w:rsidRDefault="00FC34F1" w:rsidP="00FC34F1">
      <w:pPr>
        <w:spacing w:line="270" w:lineRule="auto"/>
        <w:ind w:right="20" w:hanging="9"/>
        <w:jc w:val="both"/>
        <w:rPr>
          <w:sz w:val="20"/>
          <w:szCs w:val="20"/>
        </w:rPr>
      </w:pPr>
      <w:r>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C34F1" w:rsidRDefault="00FC34F1" w:rsidP="00FC34F1">
      <w:pPr>
        <w:spacing w:line="32" w:lineRule="exact"/>
        <w:rPr>
          <w:sz w:val="20"/>
          <w:szCs w:val="20"/>
        </w:rPr>
      </w:pPr>
    </w:p>
    <w:p w:rsidR="00FC34F1" w:rsidRDefault="00FC34F1" w:rsidP="00FC34F1">
      <w:pPr>
        <w:ind w:right="20"/>
        <w:rPr>
          <w:sz w:val="20"/>
          <w:szCs w:val="20"/>
        </w:rPr>
      </w:pPr>
      <w:r>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Решение текстовых задач алгебраическим способом.</w:t>
      </w:r>
    </w:p>
    <w:p w:rsidR="00FC34F1" w:rsidRDefault="00FC34F1" w:rsidP="00FC34F1">
      <w:pPr>
        <w:spacing w:line="25" w:lineRule="exact"/>
        <w:rPr>
          <w:sz w:val="20"/>
          <w:szCs w:val="20"/>
        </w:rPr>
      </w:pPr>
    </w:p>
    <w:p w:rsidR="00FC34F1" w:rsidRDefault="00FC34F1" w:rsidP="00FC34F1">
      <w:pPr>
        <w:spacing w:line="271" w:lineRule="auto"/>
        <w:ind w:hanging="9"/>
        <w:jc w:val="both"/>
        <w:rPr>
          <w:sz w:val="20"/>
          <w:szCs w:val="20"/>
        </w:rPr>
      </w:pPr>
      <w:r>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C34F1" w:rsidRDefault="00FC34F1" w:rsidP="00FC34F1">
      <w:pPr>
        <w:rPr>
          <w:sz w:val="20"/>
          <w:szCs w:val="20"/>
        </w:rPr>
      </w:pPr>
      <w:r w:rsidRPr="0083391C">
        <w:rPr>
          <w:rFonts w:ascii="Times New Roman" w:eastAsia="Times New Roman" w:hAnsi="Times New Roman" w:cs="Times New Roman"/>
          <w:b/>
          <w:bCs/>
          <w:iCs/>
          <w:sz w:val="24"/>
          <w:szCs w:val="24"/>
        </w:rPr>
        <w:t>Функции.</w:t>
      </w:r>
    </w:p>
    <w:p w:rsidR="00FC34F1" w:rsidRDefault="00FC34F1" w:rsidP="00FC34F1">
      <w:pPr>
        <w:spacing w:line="264" w:lineRule="auto"/>
        <w:ind w:right="20" w:hanging="9"/>
        <w:jc w:val="both"/>
        <w:rPr>
          <w:sz w:val="20"/>
          <w:szCs w:val="20"/>
        </w:rPr>
      </w:pPr>
      <w:r>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FC34F1" w:rsidRDefault="00FC34F1" w:rsidP="00FC34F1">
      <w:pPr>
        <w:spacing w:line="264" w:lineRule="auto"/>
        <w:ind w:right="20" w:hanging="9"/>
        <w:jc w:val="both"/>
        <w:rPr>
          <w:sz w:val="20"/>
          <w:szCs w:val="20"/>
        </w:rPr>
      </w:pPr>
      <w:r>
        <w:rPr>
          <w:rFonts w:ascii="Times New Roman" w:eastAsia="Times New Roman" w:hAnsi="Times New Roman" w:cs="Times New Roman"/>
          <w:sz w:val="24"/>
          <w:szCs w:val="24"/>
        </w:rPr>
        <w:t>График функции. Чтение свойств функции по еѐ графику. Примеры графиков функций, отражающих реальные процессы.</w:t>
      </w:r>
    </w:p>
    <w:p w:rsidR="00FC34F1" w:rsidRDefault="00FC34F1" w:rsidP="00FC34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Функции, описывающие прямую и обратную пропорциональные зависимости,их графики. Функции y=x^2,y=x^3,y=Sqrt(x), y=Abs(x). Графическое решение уравнений и систем. </w:t>
      </w:r>
    </w:p>
    <w:p w:rsidR="00FC34F1" w:rsidRDefault="00FC34F1" w:rsidP="00FC34F1">
      <w:pPr>
        <w:rPr>
          <w:rFonts w:ascii="Times New Roman" w:eastAsia="Times New Roman" w:hAnsi="Times New Roman" w:cs="Times New Roman"/>
          <w:b/>
          <w:bCs/>
          <w:sz w:val="24"/>
          <w:szCs w:val="24"/>
        </w:rPr>
      </w:pPr>
    </w:p>
    <w:p w:rsidR="00FC34F1" w:rsidRDefault="00FC34F1" w:rsidP="00FC34F1">
      <w:pPr>
        <w:rPr>
          <w:sz w:val="20"/>
          <w:szCs w:val="20"/>
        </w:rPr>
      </w:pPr>
      <w:r>
        <w:rPr>
          <w:rFonts w:ascii="Times New Roman" w:eastAsia="Times New Roman" w:hAnsi="Times New Roman" w:cs="Times New Roman"/>
          <w:b/>
          <w:bCs/>
          <w:sz w:val="24"/>
          <w:szCs w:val="24"/>
        </w:rPr>
        <w:t>3.7.2.4. Содержание обучения в 9 классе.</w:t>
      </w:r>
    </w:p>
    <w:p w:rsidR="00FC34F1" w:rsidRDefault="00FC34F1" w:rsidP="00FC34F1">
      <w:pPr>
        <w:spacing w:line="53" w:lineRule="exact"/>
        <w:rPr>
          <w:sz w:val="20"/>
          <w:szCs w:val="20"/>
        </w:rPr>
      </w:pPr>
    </w:p>
    <w:p w:rsidR="00FC34F1" w:rsidRPr="00C03568" w:rsidRDefault="00FC34F1" w:rsidP="00FC34F1">
      <w:pPr>
        <w:rPr>
          <w:sz w:val="20"/>
          <w:szCs w:val="20"/>
        </w:rPr>
      </w:pPr>
      <w:r w:rsidRPr="00C03568">
        <w:rPr>
          <w:rFonts w:ascii="Times New Roman" w:eastAsia="Times New Roman" w:hAnsi="Times New Roman" w:cs="Times New Roman"/>
          <w:b/>
          <w:bCs/>
          <w:iCs/>
          <w:sz w:val="24"/>
          <w:szCs w:val="24"/>
        </w:rPr>
        <w:t>Числа и вычисления.</w:t>
      </w:r>
    </w:p>
    <w:p w:rsidR="00FC34F1" w:rsidRDefault="00FC34F1" w:rsidP="00FC34F1">
      <w:pPr>
        <w:spacing w:line="60" w:lineRule="exact"/>
        <w:rPr>
          <w:sz w:val="20"/>
          <w:szCs w:val="20"/>
        </w:rPr>
      </w:pPr>
    </w:p>
    <w:p w:rsidR="00FC34F1" w:rsidRDefault="00FC34F1" w:rsidP="00FC34F1">
      <w:pPr>
        <w:spacing w:line="272" w:lineRule="auto"/>
        <w:ind w:right="20" w:hanging="9"/>
        <w:jc w:val="both"/>
        <w:rPr>
          <w:sz w:val="20"/>
          <w:szCs w:val="20"/>
        </w:rPr>
      </w:pPr>
      <w:r>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C34F1" w:rsidRDefault="00FC34F1" w:rsidP="00FC34F1">
      <w:pPr>
        <w:spacing w:line="31" w:lineRule="exact"/>
        <w:rPr>
          <w:sz w:val="20"/>
          <w:szCs w:val="20"/>
        </w:rPr>
      </w:pPr>
    </w:p>
    <w:p w:rsidR="00FC34F1" w:rsidRDefault="00FC34F1" w:rsidP="00FC34F1">
      <w:pPr>
        <w:spacing w:line="279" w:lineRule="auto"/>
        <w:ind w:right="20"/>
        <w:rPr>
          <w:sz w:val="20"/>
          <w:szCs w:val="20"/>
        </w:rPr>
      </w:pPr>
      <w:r>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 Размеры объектов окружающего мира, длительность процессов в окружающем мире. Приближѐнное значение величины, точность приближения. Округление чисел. Прикидка и оценка результатов вычислений.</w:t>
      </w:r>
    </w:p>
    <w:p w:rsidR="00FC34F1" w:rsidRDefault="00FC34F1" w:rsidP="00FC34F1">
      <w:pPr>
        <w:spacing w:line="15" w:lineRule="exact"/>
        <w:rPr>
          <w:sz w:val="20"/>
          <w:szCs w:val="20"/>
        </w:rPr>
      </w:pPr>
    </w:p>
    <w:p w:rsidR="00FC34F1" w:rsidRDefault="00FC34F1" w:rsidP="00FC34F1">
      <w:pPr>
        <w:rPr>
          <w:sz w:val="20"/>
          <w:szCs w:val="20"/>
        </w:rPr>
      </w:pPr>
      <w:r>
        <w:rPr>
          <w:rFonts w:ascii="Times New Roman" w:eastAsia="Times New Roman" w:hAnsi="Times New Roman" w:cs="Times New Roman"/>
          <w:b/>
          <w:bCs/>
          <w:i/>
          <w:iCs/>
          <w:sz w:val="24"/>
          <w:szCs w:val="24"/>
        </w:rPr>
        <w:t>Уравнения и неравенства.</w:t>
      </w:r>
    </w:p>
    <w:p w:rsidR="00FC34F1" w:rsidRDefault="00FC34F1" w:rsidP="00FC34F1">
      <w:pPr>
        <w:spacing w:line="50" w:lineRule="exact"/>
        <w:rPr>
          <w:sz w:val="20"/>
          <w:szCs w:val="20"/>
        </w:rPr>
      </w:pPr>
    </w:p>
    <w:p w:rsidR="00FC34F1" w:rsidRDefault="00FC34F1" w:rsidP="00FC34F1">
      <w:pPr>
        <w:rPr>
          <w:sz w:val="20"/>
          <w:szCs w:val="20"/>
        </w:rPr>
      </w:pPr>
      <w:r>
        <w:rPr>
          <w:rFonts w:ascii="Times New Roman" w:eastAsia="Times New Roman" w:hAnsi="Times New Roman" w:cs="Times New Roman"/>
          <w:sz w:val="24"/>
          <w:szCs w:val="24"/>
        </w:rPr>
        <w:t>Линейное уравнение. Решение уравнений, сводящихся к линейным.</w:t>
      </w:r>
    </w:p>
    <w:p w:rsidR="00FC34F1" w:rsidRDefault="00FC34F1" w:rsidP="00FC34F1">
      <w:pPr>
        <w:spacing w:line="65" w:lineRule="exact"/>
        <w:rPr>
          <w:sz w:val="20"/>
          <w:szCs w:val="20"/>
        </w:rPr>
      </w:pPr>
    </w:p>
    <w:p w:rsidR="00FC34F1" w:rsidRDefault="00FC34F1" w:rsidP="00FC34F1">
      <w:pPr>
        <w:spacing w:line="280" w:lineRule="auto"/>
        <w:ind w:right="20" w:hanging="9"/>
        <w:jc w:val="both"/>
        <w:rPr>
          <w:sz w:val="20"/>
          <w:szCs w:val="20"/>
        </w:rPr>
      </w:pPr>
      <w:r>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четвѐртой степеней разложением на множители.</w:t>
      </w:r>
    </w:p>
    <w:p w:rsidR="00FC34F1" w:rsidRDefault="00FC34F1" w:rsidP="00FC34F1">
      <w:pPr>
        <w:spacing w:line="309" w:lineRule="exact"/>
        <w:rPr>
          <w:sz w:val="20"/>
          <w:szCs w:val="20"/>
        </w:rPr>
      </w:pPr>
    </w:p>
    <w:p w:rsidR="00FC34F1" w:rsidRDefault="00FC34F1" w:rsidP="00FC34F1">
      <w:pPr>
        <w:spacing w:after="0"/>
        <w:rPr>
          <w:sz w:val="20"/>
          <w:szCs w:val="20"/>
        </w:rPr>
      </w:pPr>
      <w:r>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rsidR="00FC34F1" w:rsidRDefault="00FC34F1" w:rsidP="00FC34F1">
      <w:pPr>
        <w:spacing w:after="0"/>
        <w:rPr>
          <w:sz w:val="20"/>
          <w:szCs w:val="20"/>
        </w:rPr>
      </w:pPr>
      <w:r>
        <w:rPr>
          <w:rFonts w:ascii="Times New Roman" w:eastAsia="Times New Roman" w:hAnsi="Times New Roman" w:cs="Times New Roman"/>
          <w:sz w:val="24"/>
          <w:szCs w:val="24"/>
        </w:rPr>
        <w:t>уравнений.</w:t>
      </w:r>
    </w:p>
    <w:p w:rsidR="00FC34F1" w:rsidRDefault="00FC34F1" w:rsidP="00FC34F1"/>
    <w:p w:rsidR="00FC2933" w:rsidRDefault="00FC2933" w:rsidP="00FC2933">
      <w:pPr>
        <w:spacing w:line="271" w:lineRule="auto"/>
        <w:ind w:hanging="9"/>
        <w:jc w:val="both"/>
        <w:rPr>
          <w:sz w:val="20"/>
          <w:szCs w:val="20"/>
        </w:rPr>
      </w:pPr>
      <w:r>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C2933" w:rsidRDefault="00FC2933" w:rsidP="00FC2933">
      <w:pPr>
        <w:spacing w:line="18" w:lineRule="exact"/>
        <w:rPr>
          <w:sz w:val="20"/>
          <w:szCs w:val="20"/>
        </w:rPr>
      </w:pPr>
    </w:p>
    <w:p w:rsidR="00FC2933" w:rsidRDefault="00FC2933" w:rsidP="00FC2933">
      <w:pPr>
        <w:rPr>
          <w:sz w:val="20"/>
          <w:szCs w:val="20"/>
        </w:rPr>
      </w:pPr>
      <w:r>
        <w:rPr>
          <w:rFonts w:ascii="Times New Roman" w:eastAsia="Times New Roman" w:hAnsi="Times New Roman" w:cs="Times New Roman"/>
          <w:sz w:val="24"/>
          <w:szCs w:val="24"/>
        </w:rPr>
        <w:t>Решение текстовых задач алгебраическим способом.</w:t>
      </w:r>
    </w:p>
    <w:p w:rsidR="00FC2933" w:rsidRDefault="00FC2933" w:rsidP="00FC2933">
      <w:pPr>
        <w:spacing w:line="53" w:lineRule="exact"/>
        <w:rPr>
          <w:sz w:val="20"/>
          <w:szCs w:val="20"/>
        </w:rPr>
      </w:pPr>
    </w:p>
    <w:p w:rsidR="00FC2933" w:rsidRDefault="00FC2933" w:rsidP="00FC2933">
      <w:pPr>
        <w:rPr>
          <w:sz w:val="20"/>
          <w:szCs w:val="20"/>
        </w:rPr>
      </w:pPr>
      <w:r>
        <w:rPr>
          <w:rFonts w:ascii="Times New Roman" w:eastAsia="Times New Roman" w:hAnsi="Times New Roman" w:cs="Times New Roman"/>
          <w:sz w:val="24"/>
          <w:szCs w:val="24"/>
        </w:rPr>
        <w:t>Числовые неравенства и их свойства.</w:t>
      </w:r>
    </w:p>
    <w:p w:rsidR="00FC2933" w:rsidRDefault="00FC2933" w:rsidP="00FC2933">
      <w:pPr>
        <w:spacing w:line="67" w:lineRule="exact"/>
        <w:rPr>
          <w:sz w:val="20"/>
          <w:szCs w:val="20"/>
        </w:rPr>
      </w:pPr>
    </w:p>
    <w:p w:rsidR="00FC34F1" w:rsidRPr="00FC2933" w:rsidRDefault="00FC2933" w:rsidP="0076516D">
      <w:pPr>
        <w:spacing w:line="270" w:lineRule="auto"/>
        <w:ind w:right="20" w:hanging="9"/>
        <w:rPr>
          <w:sz w:val="20"/>
          <w:szCs w:val="20"/>
        </w:rPr>
        <w:sectPr w:rsidR="00FC34F1" w:rsidRPr="00FC2933">
          <w:type w:val="continuous"/>
          <w:pgSz w:w="11900" w:h="16850"/>
          <w:pgMar w:top="1137" w:right="899" w:bottom="965" w:left="1140" w:header="0" w:footer="0" w:gutter="0"/>
          <w:cols w:space="720" w:equalWidth="0">
            <w:col w:w="9860"/>
          </w:cols>
        </w:sectPr>
      </w:pPr>
      <w:r>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w:t>
      </w:r>
      <w:r w:rsidR="0076516D">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с двумя переменными</w:t>
      </w:r>
    </w:p>
    <w:p w:rsidR="00FC34F1" w:rsidRDefault="00FC34F1" w:rsidP="00FC34F1">
      <w:pPr>
        <w:spacing w:line="362" w:lineRule="exact"/>
        <w:rPr>
          <w:sz w:val="20"/>
          <w:szCs w:val="20"/>
        </w:rPr>
      </w:pPr>
    </w:p>
    <w:p w:rsidR="00FC34F1" w:rsidRDefault="00FC34F1" w:rsidP="00FC34F1">
      <w:pPr>
        <w:spacing w:line="24" w:lineRule="exact"/>
        <w:rPr>
          <w:sz w:val="20"/>
          <w:szCs w:val="20"/>
        </w:rPr>
      </w:pPr>
    </w:p>
    <w:p w:rsidR="00FC34F1" w:rsidRPr="00C03568" w:rsidRDefault="00FC34F1" w:rsidP="00FC34F1">
      <w:pPr>
        <w:rPr>
          <w:sz w:val="20"/>
          <w:szCs w:val="20"/>
        </w:rPr>
      </w:pPr>
      <w:r w:rsidRPr="00C03568">
        <w:rPr>
          <w:rFonts w:ascii="Times New Roman" w:eastAsia="Times New Roman" w:hAnsi="Times New Roman" w:cs="Times New Roman"/>
          <w:b/>
          <w:bCs/>
          <w:iCs/>
          <w:sz w:val="24"/>
          <w:szCs w:val="24"/>
        </w:rPr>
        <w:t>Функции.</w:t>
      </w:r>
    </w:p>
    <w:p w:rsidR="00FC34F1" w:rsidRDefault="00FC34F1" w:rsidP="00FC34F1">
      <w:pPr>
        <w:spacing w:line="63" w:lineRule="exact"/>
        <w:rPr>
          <w:sz w:val="20"/>
          <w:szCs w:val="20"/>
        </w:rPr>
      </w:pPr>
    </w:p>
    <w:p w:rsidR="00FC34F1" w:rsidRDefault="00FC34F1" w:rsidP="00FC34F1">
      <w:pPr>
        <w:spacing w:line="264" w:lineRule="auto"/>
        <w:ind w:right="20" w:hanging="9"/>
        <w:jc w:val="both"/>
        <w:rPr>
          <w:sz w:val="20"/>
          <w:szCs w:val="20"/>
        </w:rPr>
      </w:pPr>
      <w:r>
        <w:rPr>
          <w:rFonts w:ascii="Times New Roman" w:eastAsia="Times New Roman" w:hAnsi="Times New Roman" w:cs="Times New Roman"/>
          <w:sz w:val="24"/>
          <w:szCs w:val="24"/>
        </w:rPr>
        <w:t>Квадратичная функция, еѐ график и свойства. Парабола, координаты вершины параболы, ось симметрии параболы.</w:t>
      </w:r>
    </w:p>
    <w:p w:rsidR="00FC34F1" w:rsidRDefault="00FC34F1" w:rsidP="00FC34F1">
      <w:pPr>
        <w:spacing w:line="38" w:lineRule="exact"/>
        <w:rPr>
          <w:sz w:val="20"/>
          <w:szCs w:val="20"/>
        </w:rPr>
      </w:pPr>
    </w:p>
    <w:p w:rsidR="00FC34F1" w:rsidRDefault="00FC34F1" w:rsidP="00FC34F1">
      <w:pPr>
        <w:spacing w:line="275" w:lineRule="auto"/>
        <w:ind w:right="3120"/>
        <w:rPr>
          <w:sz w:val="20"/>
          <w:szCs w:val="20"/>
        </w:rPr>
      </w:pPr>
      <w:r>
        <w:rPr>
          <w:rFonts w:ascii="Times New Roman" w:eastAsia="Times New Roman" w:hAnsi="Times New Roman" w:cs="Times New Roman"/>
          <w:sz w:val="24"/>
          <w:szCs w:val="24"/>
        </w:rPr>
        <w:t>Графики функции: y=kx, y=kx+b, y=k/x,y=x^3,y=Sqrt(x),y=Abs(x), и их свойства.</w:t>
      </w:r>
    </w:p>
    <w:p w:rsidR="00FC34F1" w:rsidRDefault="00FC34F1" w:rsidP="00FC34F1">
      <w:pPr>
        <w:spacing w:line="21" w:lineRule="exact"/>
        <w:rPr>
          <w:sz w:val="20"/>
          <w:szCs w:val="20"/>
        </w:rPr>
      </w:pPr>
    </w:p>
    <w:p w:rsidR="00FC34F1" w:rsidRDefault="00FC34F1" w:rsidP="00FC34F1">
      <w:pPr>
        <w:rPr>
          <w:sz w:val="20"/>
          <w:szCs w:val="20"/>
        </w:rPr>
      </w:pPr>
      <w:r w:rsidRPr="00C03568">
        <w:rPr>
          <w:rFonts w:ascii="Times New Roman" w:eastAsia="Times New Roman" w:hAnsi="Times New Roman" w:cs="Times New Roman"/>
          <w:b/>
          <w:bCs/>
          <w:iCs/>
          <w:sz w:val="24"/>
          <w:szCs w:val="24"/>
        </w:rPr>
        <w:t>Числовые последовательности и прогрессии</w:t>
      </w:r>
      <w:r>
        <w:rPr>
          <w:rFonts w:ascii="Times New Roman" w:eastAsia="Times New Roman" w:hAnsi="Times New Roman" w:cs="Times New Roman"/>
          <w:b/>
          <w:bCs/>
          <w:i/>
          <w:iCs/>
          <w:sz w:val="24"/>
          <w:szCs w:val="24"/>
        </w:rPr>
        <w:t>.</w:t>
      </w:r>
    </w:p>
    <w:p w:rsidR="00FC34F1" w:rsidRDefault="00FC34F1" w:rsidP="00FC34F1">
      <w:pPr>
        <w:spacing w:line="60" w:lineRule="exact"/>
        <w:rPr>
          <w:sz w:val="20"/>
          <w:szCs w:val="20"/>
        </w:rPr>
      </w:pPr>
    </w:p>
    <w:p w:rsidR="00FC34F1" w:rsidRDefault="00FC34F1" w:rsidP="00FC34F1">
      <w:pPr>
        <w:spacing w:line="264" w:lineRule="auto"/>
        <w:ind w:right="20" w:hanging="9"/>
        <w:rPr>
          <w:sz w:val="20"/>
          <w:szCs w:val="20"/>
        </w:rPr>
      </w:pPr>
      <w:r>
        <w:rPr>
          <w:rFonts w:ascii="Times New Roman" w:eastAsia="Times New Roman" w:hAnsi="Times New Roman" w:cs="Times New Roman"/>
          <w:sz w:val="24"/>
          <w:szCs w:val="24"/>
        </w:rPr>
        <w:t>Понятие числовой последовательности. Задание последовательности рекуррентной формулой и формулой n-го члена.</w:t>
      </w:r>
    </w:p>
    <w:p w:rsidR="00FC34F1" w:rsidRDefault="00FC34F1" w:rsidP="00FC34F1">
      <w:pPr>
        <w:spacing w:line="38" w:lineRule="exact"/>
        <w:rPr>
          <w:sz w:val="20"/>
          <w:szCs w:val="20"/>
        </w:rPr>
      </w:pPr>
    </w:p>
    <w:p w:rsidR="00FC34F1" w:rsidRDefault="00FC34F1" w:rsidP="00FC34F1">
      <w:pPr>
        <w:spacing w:line="266" w:lineRule="auto"/>
        <w:ind w:right="20" w:hanging="9"/>
        <w:rPr>
          <w:sz w:val="20"/>
          <w:szCs w:val="20"/>
        </w:rPr>
      </w:pPr>
      <w:r>
        <w:rPr>
          <w:rFonts w:ascii="Times New Roman" w:eastAsia="Times New Roman" w:hAnsi="Times New Roman" w:cs="Times New Roman"/>
          <w:sz w:val="24"/>
          <w:szCs w:val="24"/>
        </w:rPr>
        <w:t>Арифметическаяи геометрическая прогрессии. Формулы n-го члена арифметической и геометрической прогрессий, суммы первых n членов.</w:t>
      </w:r>
    </w:p>
    <w:p w:rsidR="00FC34F1" w:rsidRDefault="00FC34F1" w:rsidP="00FC34F1">
      <w:pPr>
        <w:spacing w:line="36" w:lineRule="exact"/>
        <w:rPr>
          <w:sz w:val="20"/>
          <w:szCs w:val="20"/>
        </w:rPr>
      </w:pPr>
    </w:p>
    <w:p w:rsidR="00FC34F1" w:rsidRDefault="00FC34F1" w:rsidP="00FC34F1">
      <w:pPr>
        <w:spacing w:line="264" w:lineRule="auto"/>
        <w:ind w:right="20" w:hanging="9"/>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C2933" w:rsidRDefault="00FC2933" w:rsidP="00FC34F1">
      <w:pPr>
        <w:spacing w:line="264" w:lineRule="auto"/>
        <w:ind w:right="20" w:hanging="9"/>
        <w:rPr>
          <w:rFonts w:ascii="Times New Roman" w:eastAsia="Times New Roman" w:hAnsi="Times New Roman" w:cs="Times New Roman"/>
          <w:sz w:val="24"/>
          <w:szCs w:val="24"/>
        </w:rPr>
      </w:pPr>
    </w:p>
    <w:p w:rsidR="00FC2933" w:rsidRDefault="00FC2933" w:rsidP="00FC2933">
      <w:pPr>
        <w:spacing w:after="0" w:line="275" w:lineRule="auto"/>
        <w:ind w:left="660" w:right="20" w:hanging="65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3.7.2.5. Предметные результаты освоения программы учебного курса «Алгебра». Предметные результаты освоения программы учебного курса</w:t>
      </w:r>
    </w:p>
    <w:p w:rsidR="00FC2933" w:rsidRDefault="00FC2933" w:rsidP="00FC2933">
      <w:pPr>
        <w:spacing w:after="0" w:line="275" w:lineRule="auto"/>
        <w:ind w:left="660" w:right="20" w:hanging="659"/>
        <w:jc w:val="center"/>
        <w:rPr>
          <w:sz w:val="20"/>
          <w:szCs w:val="20"/>
        </w:rPr>
      </w:pPr>
      <w:r>
        <w:rPr>
          <w:rFonts w:ascii="Times New Roman" w:eastAsia="Times New Roman" w:hAnsi="Times New Roman" w:cs="Times New Roman"/>
          <w:b/>
          <w:bCs/>
          <w:sz w:val="24"/>
          <w:szCs w:val="24"/>
        </w:rPr>
        <w:t xml:space="preserve"> к концу обучения в 7 классе.</w:t>
      </w:r>
    </w:p>
    <w:p w:rsidR="00FC2933" w:rsidRDefault="00FC2933" w:rsidP="00FC2933">
      <w:pPr>
        <w:spacing w:after="0" w:line="1" w:lineRule="exact"/>
        <w:jc w:val="center"/>
        <w:rPr>
          <w:sz w:val="20"/>
          <w:szCs w:val="20"/>
        </w:rPr>
      </w:pPr>
    </w:p>
    <w:p w:rsidR="00FC2933" w:rsidRDefault="00FC2933" w:rsidP="00FC2933">
      <w:pPr>
        <w:spacing w:after="0" w:line="53" w:lineRule="exact"/>
        <w:rPr>
          <w:sz w:val="20"/>
          <w:szCs w:val="20"/>
        </w:rPr>
      </w:pPr>
    </w:p>
    <w:p w:rsidR="00FC2933" w:rsidRPr="00C03568" w:rsidRDefault="00FC2933" w:rsidP="00FC2933">
      <w:pPr>
        <w:rPr>
          <w:sz w:val="20"/>
          <w:szCs w:val="20"/>
        </w:rPr>
      </w:pPr>
      <w:r w:rsidRPr="00C03568">
        <w:rPr>
          <w:rFonts w:ascii="Times New Roman" w:eastAsia="Times New Roman" w:hAnsi="Times New Roman" w:cs="Times New Roman"/>
          <w:b/>
          <w:bCs/>
          <w:iCs/>
          <w:sz w:val="24"/>
          <w:szCs w:val="24"/>
        </w:rPr>
        <w:t>Числа и вычисления.</w:t>
      </w:r>
    </w:p>
    <w:p w:rsidR="00FC2933" w:rsidRDefault="00FC2933" w:rsidP="00FC2933">
      <w:pPr>
        <w:spacing w:line="60" w:lineRule="exact"/>
        <w:rPr>
          <w:sz w:val="20"/>
          <w:szCs w:val="20"/>
        </w:rPr>
      </w:pPr>
    </w:p>
    <w:p w:rsidR="00FC2933" w:rsidRDefault="00FC2933" w:rsidP="00FC2933">
      <w:pPr>
        <w:spacing w:line="266" w:lineRule="auto"/>
        <w:ind w:right="20" w:hanging="9"/>
        <w:rPr>
          <w:sz w:val="20"/>
          <w:szCs w:val="20"/>
        </w:rPr>
      </w:pPr>
      <w:r>
        <w:rPr>
          <w:rFonts w:ascii="Times New Roman" w:eastAsia="Times New Roman" w:hAnsi="Times New Roman" w:cs="Times New Roman"/>
          <w:sz w:val="24"/>
          <w:szCs w:val="24"/>
        </w:rPr>
        <w:t>Выполнять, сочетая устные и письменные приѐмы, арифметические действия с рациональными числами.</w:t>
      </w:r>
    </w:p>
    <w:p w:rsidR="00FC2933" w:rsidRDefault="00FC2933" w:rsidP="00FC2933">
      <w:pPr>
        <w:spacing w:line="36" w:lineRule="exact"/>
        <w:rPr>
          <w:sz w:val="20"/>
          <w:szCs w:val="20"/>
        </w:rPr>
      </w:pPr>
    </w:p>
    <w:p w:rsidR="00FC2933" w:rsidRDefault="00FC2933" w:rsidP="00FC2933">
      <w:pPr>
        <w:spacing w:line="281" w:lineRule="auto"/>
        <w:ind w:right="20"/>
        <w:rPr>
          <w:sz w:val="20"/>
          <w:szCs w:val="20"/>
        </w:rPr>
      </w:pPr>
      <w:r>
        <w:rPr>
          <w:rFonts w:ascii="Times New Roman" w:eastAsia="Times New Roman" w:hAnsi="Times New Roman" w:cs="Times New Roman"/>
          <w:sz w:val="24"/>
          <w:szCs w:val="24"/>
        </w:rPr>
        <w:t>Находить значения числовых выражений, применять разнообразные способы и приѐмы вычисления значений дробных выражений, содержащих обыкновенные и десятичные дроби.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 Округлять числа.</w:t>
      </w:r>
    </w:p>
    <w:p w:rsidR="00FC2933" w:rsidRDefault="00FC2933" w:rsidP="00FC2933">
      <w:pPr>
        <w:spacing w:line="324" w:lineRule="exact"/>
        <w:rPr>
          <w:sz w:val="20"/>
          <w:szCs w:val="20"/>
        </w:rPr>
      </w:pPr>
    </w:p>
    <w:p w:rsidR="00FC2933" w:rsidRDefault="00FC2933" w:rsidP="00FC2933">
      <w:pPr>
        <w:rPr>
          <w:sz w:val="20"/>
          <w:szCs w:val="20"/>
        </w:rPr>
      </w:pPr>
      <w:r>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w:t>
      </w:r>
    </w:p>
    <w:p w:rsidR="00FC2933" w:rsidRDefault="00FC2933" w:rsidP="00FC2933">
      <w:pPr>
        <w:spacing w:line="43" w:lineRule="exact"/>
        <w:rPr>
          <w:sz w:val="20"/>
          <w:szCs w:val="20"/>
        </w:rPr>
      </w:pPr>
    </w:p>
    <w:p w:rsidR="00FC2933" w:rsidRDefault="00FC2933" w:rsidP="00FC2933">
      <w:pPr>
        <w:rPr>
          <w:sz w:val="20"/>
          <w:szCs w:val="20"/>
        </w:rPr>
      </w:pPr>
      <w:r>
        <w:rPr>
          <w:rFonts w:ascii="Times New Roman" w:eastAsia="Times New Roman" w:hAnsi="Times New Roman" w:cs="Times New Roman"/>
          <w:sz w:val="24"/>
          <w:szCs w:val="24"/>
        </w:rPr>
        <w:t>Выполнять действия со степенями с натуральными показателями.</w:t>
      </w:r>
    </w:p>
    <w:p w:rsidR="00FC2933" w:rsidRDefault="00FC2933" w:rsidP="00FC2933">
      <w:pPr>
        <w:spacing w:line="53" w:lineRule="exact"/>
        <w:rPr>
          <w:sz w:val="20"/>
          <w:szCs w:val="20"/>
        </w:rPr>
      </w:pPr>
    </w:p>
    <w:p w:rsidR="00FC2933" w:rsidRDefault="00FC2933" w:rsidP="00FC2933">
      <w:pPr>
        <w:rPr>
          <w:sz w:val="20"/>
          <w:szCs w:val="20"/>
        </w:rPr>
      </w:pPr>
      <w:r>
        <w:rPr>
          <w:rFonts w:ascii="Times New Roman" w:eastAsia="Times New Roman" w:hAnsi="Times New Roman" w:cs="Times New Roman"/>
          <w:sz w:val="24"/>
          <w:szCs w:val="24"/>
        </w:rPr>
        <w:t>Применять признаки делимости, разложение на множители натуральных чисел.</w:t>
      </w:r>
    </w:p>
    <w:p w:rsidR="00FC2933" w:rsidRDefault="00FC2933" w:rsidP="00FC2933">
      <w:pPr>
        <w:spacing w:line="65" w:lineRule="exact"/>
        <w:rPr>
          <w:sz w:val="20"/>
          <w:szCs w:val="20"/>
        </w:rPr>
      </w:pPr>
    </w:p>
    <w:p w:rsidR="00FC2933" w:rsidRDefault="00FC2933" w:rsidP="00FC2933">
      <w:pPr>
        <w:spacing w:line="271" w:lineRule="auto"/>
        <w:ind w:hanging="9"/>
        <w:jc w:val="both"/>
        <w:rPr>
          <w:sz w:val="20"/>
          <w:szCs w:val="20"/>
        </w:rPr>
      </w:pPr>
      <w:r>
        <w:rPr>
          <w:rFonts w:ascii="Times New Roman" w:eastAsia="Times New Roman" w:hAnsi="Times New Roman" w:cs="Times New Roman"/>
          <w:sz w:val="24"/>
          <w:szCs w:val="24"/>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учѐтом ограничений, связанных со свойствами рассматриваемых объектов.</w:t>
      </w:r>
    </w:p>
    <w:p w:rsidR="00FC2933" w:rsidRDefault="00FC2933" w:rsidP="00FC2933">
      <w:pPr>
        <w:spacing w:line="23" w:lineRule="exact"/>
        <w:rPr>
          <w:sz w:val="20"/>
          <w:szCs w:val="20"/>
        </w:rPr>
      </w:pPr>
    </w:p>
    <w:p w:rsidR="00FC2933" w:rsidRPr="00C03568" w:rsidRDefault="00FC2933" w:rsidP="00FC2933">
      <w:pPr>
        <w:rPr>
          <w:sz w:val="20"/>
          <w:szCs w:val="20"/>
        </w:rPr>
      </w:pPr>
      <w:r w:rsidRPr="00C03568">
        <w:rPr>
          <w:rFonts w:ascii="Times New Roman" w:eastAsia="Times New Roman" w:hAnsi="Times New Roman" w:cs="Times New Roman"/>
          <w:b/>
          <w:bCs/>
          <w:iCs/>
          <w:sz w:val="24"/>
          <w:szCs w:val="24"/>
        </w:rPr>
        <w:t>Алгебраические выражения.</w:t>
      </w:r>
    </w:p>
    <w:p w:rsidR="00FC2933" w:rsidRDefault="00FC2933" w:rsidP="00FC2933">
      <w:pPr>
        <w:spacing w:line="60" w:lineRule="exact"/>
        <w:rPr>
          <w:sz w:val="20"/>
          <w:szCs w:val="20"/>
        </w:rPr>
      </w:pPr>
    </w:p>
    <w:p w:rsidR="00FC2933" w:rsidRDefault="00FC2933" w:rsidP="00FC2933">
      <w:pPr>
        <w:spacing w:line="264" w:lineRule="auto"/>
        <w:ind w:right="20" w:hanging="9"/>
        <w:jc w:val="both"/>
        <w:rPr>
          <w:sz w:val="20"/>
          <w:szCs w:val="20"/>
        </w:rPr>
      </w:pPr>
      <w:r>
        <w:rPr>
          <w:rFonts w:ascii="Times New Roman" w:eastAsia="Times New Roman" w:hAnsi="Times New Roman" w:cs="Times New Roman"/>
          <w:sz w:val="24"/>
          <w:szCs w:val="24"/>
        </w:rPr>
        <w:t>Использовать алгебраическую терминологию и символику, применять еѐ в процессе освоения учебного материала.</w:t>
      </w:r>
    </w:p>
    <w:p w:rsidR="00FC2933" w:rsidRDefault="00FC2933" w:rsidP="00FC2933">
      <w:pPr>
        <w:spacing w:line="29" w:lineRule="exact"/>
        <w:rPr>
          <w:sz w:val="20"/>
          <w:szCs w:val="20"/>
        </w:rPr>
      </w:pPr>
    </w:p>
    <w:p w:rsidR="00FC2933" w:rsidRDefault="00FC2933" w:rsidP="00FC2933">
      <w:pPr>
        <w:rPr>
          <w:sz w:val="20"/>
          <w:szCs w:val="20"/>
        </w:rPr>
      </w:pPr>
      <w:r>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rsidR="00FC2933" w:rsidRDefault="00FC2933" w:rsidP="00FC2933">
      <w:pPr>
        <w:spacing w:line="66" w:lineRule="exact"/>
        <w:rPr>
          <w:sz w:val="20"/>
          <w:szCs w:val="20"/>
        </w:rPr>
      </w:pPr>
    </w:p>
    <w:p w:rsidR="00FC2933" w:rsidRDefault="00FC2933" w:rsidP="00FC2933">
      <w:pPr>
        <w:spacing w:line="264" w:lineRule="auto"/>
        <w:ind w:right="20" w:hanging="9"/>
        <w:jc w:val="both"/>
        <w:rPr>
          <w:sz w:val="20"/>
          <w:szCs w:val="20"/>
        </w:rPr>
      </w:pPr>
      <w:r>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FC2933" w:rsidRDefault="00FC2933" w:rsidP="00FC2933">
      <w:pPr>
        <w:spacing w:line="266" w:lineRule="auto"/>
        <w:ind w:hanging="9"/>
        <w:rPr>
          <w:sz w:val="20"/>
          <w:szCs w:val="20"/>
        </w:rPr>
      </w:pPr>
      <w:r>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FC2933" w:rsidRDefault="00FC2933" w:rsidP="00FC2933">
      <w:pPr>
        <w:spacing w:line="37" w:lineRule="exact"/>
        <w:rPr>
          <w:sz w:val="20"/>
          <w:szCs w:val="20"/>
        </w:rPr>
      </w:pPr>
    </w:p>
    <w:p w:rsidR="00FC2933" w:rsidRDefault="00FC2933" w:rsidP="00FC2933">
      <w:pPr>
        <w:rPr>
          <w:sz w:val="20"/>
          <w:szCs w:val="20"/>
        </w:rPr>
      </w:pPr>
      <w:r>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сокращѐнного умножения. Применять преобразования многочленов для решения различных задач из математики, смежных предметов, из реальной практики.</w:t>
      </w:r>
    </w:p>
    <w:p w:rsidR="00FC2933" w:rsidRDefault="00FC2933" w:rsidP="00FC2933">
      <w:pPr>
        <w:spacing w:line="24" w:lineRule="exact"/>
        <w:rPr>
          <w:sz w:val="20"/>
          <w:szCs w:val="20"/>
        </w:rPr>
      </w:pPr>
    </w:p>
    <w:p w:rsidR="00FC2933" w:rsidRDefault="00FC2933" w:rsidP="00FC2933">
      <w:pPr>
        <w:spacing w:line="252" w:lineRule="auto"/>
        <w:ind w:hanging="9"/>
        <w:rPr>
          <w:sz w:val="20"/>
          <w:szCs w:val="20"/>
        </w:rPr>
      </w:pPr>
      <w:r>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FC2933" w:rsidRDefault="00FC2933" w:rsidP="00FC2933">
      <w:pPr>
        <w:rPr>
          <w:sz w:val="20"/>
          <w:szCs w:val="20"/>
        </w:rPr>
      </w:pPr>
      <w:r w:rsidRPr="00C03568">
        <w:rPr>
          <w:rFonts w:ascii="Times New Roman" w:eastAsia="Times New Roman" w:hAnsi="Times New Roman" w:cs="Times New Roman"/>
          <w:b/>
          <w:bCs/>
          <w:iCs/>
          <w:sz w:val="24"/>
          <w:szCs w:val="24"/>
        </w:rPr>
        <w:t>Уравнения и неравенства.</w:t>
      </w:r>
    </w:p>
    <w:p w:rsidR="00FC2933" w:rsidRDefault="00FC2933" w:rsidP="00FC2933">
      <w:pPr>
        <w:spacing w:line="264" w:lineRule="auto"/>
        <w:ind w:hanging="9"/>
        <w:rPr>
          <w:sz w:val="20"/>
          <w:szCs w:val="20"/>
        </w:rPr>
      </w:pPr>
      <w:r>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C2933" w:rsidRDefault="00FC2933" w:rsidP="00FC2933">
      <w:pPr>
        <w:spacing w:line="26" w:lineRule="exact"/>
        <w:rPr>
          <w:sz w:val="20"/>
          <w:szCs w:val="20"/>
        </w:rPr>
      </w:pPr>
    </w:p>
    <w:p w:rsidR="00FC2933" w:rsidRDefault="00FC2933" w:rsidP="00FC2933">
      <w:pPr>
        <w:rPr>
          <w:sz w:val="20"/>
          <w:szCs w:val="20"/>
        </w:rPr>
      </w:pPr>
      <w:r>
        <w:rPr>
          <w:rFonts w:ascii="Times New Roman" w:eastAsia="Times New Roman" w:hAnsi="Times New Roman" w:cs="Times New Roman"/>
          <w:sz w:val="24"/>
          <w:szCs w:val="24"/>
        </w:rPr>
        <w:t>Применять графические методы при решении линейных уравнений и их систем.</w:t>
      </w:r>
    </w:p>
    <w:p w:rsidR="00FC2933" w:rsidRDefault="00FC2933" w:rsidP="00FC2933">
      <w:pPr>
        <w:spacing w:line="66" w:lineRule="exact"/>
        <w:rPr>
          <w:sz w:val="20"/>
          <w:szCs w:val="20"/>
        </w:rPr>
      </w:pPr>
    </w:p>
    <w:p w:rsidR="00FC2933" w:rsidRDefault="00FC2933" w:rsidP="00FC2933">
      <w:pPr>
        <w:spacing w:line="253" w:lineRule="auto"/>
        <w:ind w:hanging="9"/>
        <w:rPr>
          <w:sz w:val="20"/>
          <w:szCs w:val="20"/>
        </w:rPr>
      </w:pPr>
      <w:r>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rsidR="00FC2933" w:rsidRDefault="00FC2933" w:rsidP="00FC2933">
      <w:pPr>
        <w:spacing w:line="264" w:lineRule="auto"/>
        <w:ind w:hanging="9"/>
        <w:rPr>
          <w:sz w:val="20"/>
          <w:szCs w:val="20"/>
        </w:rPr>
      </w:pPr>
      <w:r>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C2933" w:rsidRDefault="00FC2933" w:rsidP="00FC2933">
      <w:pPr>
        <w:spacing w:line="38" w:lineRule="exact"/>
        <w:rPr>
          <w:sz w:val="20"/>
          <w:szCs w:val="20"/>
        </w:rPr>
      </w:pPr>
    </w:p>
    <w:p w:rsidR="00FC2933" w:rsidRDefault="00FC2933" w:rsidP="00FC2933">
      <w:pPr>
        <w:rPr>
          <w:sz w:val="20"/>
          <w:szCs w:val="20"/>
        </w:rPr>
      </w:pPr>
      <w:r>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C2933" w:rsidRDefault="00FC2933" w:rsidP="00FC2933"/>
    <w:p w:rsidR="00FC2933" w:rsidRDefault="00FC2933" w:rsidP="00FC2933">
      <w:pPr>
        <w:sectPr w:rsidR="00FC2933">
          <w:pgSz w:w="11900" w:h="16850"/>
          <w:pgMar w:top="1137" w:right="899" w:bottom="566" w:left="1140" w:header="0" w:footer="0" w:gutter="0"/>
          <w:cols w:space="720" w:equalWidth="0">
            <w:col w:w="9860"/>
          </w:cols>
        </w:sectPr>
      </w:pPr>
    </w:p>
    <w:p w:rsidR="00FC2933" w:rsidRDefault="00FC2933" w:rsidP="00FC2933">
      <w:pPr>
        <w:spacing w:line="17" w:lineRule="exact"/>
        <w:rPr>
          <w:sz w:val="20"/>
          <w:szCs w:val="20"/>
        </w:rPr>
      </w:pPr>
    </w:p>
    <w:p w:rsidR="00FC2933" w:rsidRPr="00C03568" w:rsidRDefault="00FC2933" w:rsidP="00FC2933">
      <w:pPr>
        <w:rPr>
          <w:sz w:val="20"/>
          <w:szCs w:val="20"/>
        </w:rPr>
      </w:pPr>
      <w:r w:rsidRPr="00C03568">
        <w:rPr>
          <w:rFonts w:ascii="Times New Roman" w:eastAsia="Times New Roman" w:hAnsi="Times New Roman" w:cs="Times New Roman"/>
          <w:b/>
          <w:bCs/>
          <w:iCs/>
          <w:sz w:val="24"/>
          <w:szCs w:val="24"/>
        </w:rPr>
        <w:t>Функции.</w:t>
      </w:r>
    </w:p>
    <w:p w:rsidR="00FC2933" w:rsidRDefault="00FC2933" w:rsidP="00FC2933">
      <w:pPr>
        <w:spacing w:line="60" w:lineRule="exact"/>
        <w:rPr>
          <w:sz w:val="20"/>
          <w:szCs w:val="20"/>
        </w:rPr>
      </w:pPr>
    </w:p>
    <w:p w:rsidR="00FC2933" w:rsidRDefault="00FC2933" w:rsidP="00FC2933">
      <w:pPr>
        <w:spacing w:line="266" w:lineRule="auto"/>
        <w:ind w:hanging="9"/>
        <w:jc w:val="both"/>
        <w:rPr>
          <w:sz w:val="20"/>
          <w:szCs w:val="20"/>
        </w:rPr>
      </w:pPr>
      <w:r>
        <w:rPr>
          <w:rFonts w:ascii="Times New Roman" w:eastAsia="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C2933" w:rsidRDefault="00FC2933" w:rsidP="00FC2933">
      <w:pPr>
        <w:spacing w:line="36" w:lineRule="exact"/>
        <w:rPr>
          <w:sz w:val="20"/>
          <w:szCs w:val="20"/>
        </w:rPr>
      </w:pPr>
    </w:p>
    <w:p w:rsidR="00FC2933" w:rsidRDefault="00FC2933" w:rsidP="00FC2933">
      <w:pPr>
        <w:spacing w:line="265" w:lineRule="auto"/>
        <w:ind w:hanging="9"/>
        <w:jc w:val="both"/>
        <w:rPr>
          <w:sz w:val="20"/>
          <w:szCs w:val="20"/>
        </w:rPr>
      </w:pPr>
      <w:r>
        <w:rPr>
          <w:rFonts w:ascii="Times New Roman" w:eastAsia="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y=|x|.</w:t>
      </w:r>
    </w:p>
    <w:p w:rsidR="00FC2933" w:rsidRDefault="00FC2933" w:rsidP="00FC2933">
      <w:pPr>
        <w:spacing w:line="37" w:lineRule="exact"/>
        <w:rPr>
          <w:sz w:val="20"/>
          <w:szCs w:val="20"/>
        </w:rPr>
      </w:pPr>
    </w:p>
    <w:p w:rsidR="00FC2933" w:rsidRDefault="00FC2933" w:rsidP="00FC2933">
      <w:pPr>
        <w:spacing w:line="264" w:lineRule="auto"/>
        <w:ind w:hanging="9"/>
        <w:jc w:val="both"/>
        <w:rPr>
          <w:sz w:val="20"/>
          <w:szCs w:val="20"/>
        </w:rPr>
      </w:pPr>
      <w:r>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объѐм работы.</w:t>
      </w:r>
    </w:p>
    <w:p w:rsidR="00FC2933" w:rsidRDefault="00FC2933" w:rsidP="00FC2933">
      <w:pPr>
        <w:spacing w:line="29" w:lineRule="exact"/>
        <w:rPr>
          <w:sz w:val="20"/>
          <w:szCs w:val="20"/>
        </w:rPr>
      </w:pPr>
    </w:p>
    <w:p w:rsidR="00FC2933" w:rsidRDefault="00FC2933" w:rsidP="00FC2933">
      <w:pPr>
        <w:rPr>
          <w:sz w:val="20"/>
          <w:szCs w:val="20"/>
        </w:rPr>
      </w:pPr>
      <w:r>
        <w:rPr>
          <w:rFonts w:ascii="Times New Roman" w:eastAsia="Times New Roman" w:hAnsi="Times New Roman" w:cs="Times New Roman"/>
          <w:sz w:val="24"/>
          <w:szCs w:val="24"/>
        </w:rPr>
        <w:t>Находить значение функции по значению еѐ аргумента.</w:t>
      </w:r>
    </w:p>
    <w:p w:rsidR="00FC2933" w:rsidRDefault="00FC2933" w:rsidP="00FC2933">
      <w:pPr>
        <w:spacing w:line="65" w:lineRule="exact"/>
        <w:rPr>
          <w:sz w:val="20"/>
          <w:szCs w:val="20"/>
        </w:rPr>
      </w:pPr>
    </w:p>
    <w:p w:rsidR="00FC2933" w:rsidRDefault="00FC2933" w:rsidP="00FC2933">
      <w:pPr>
        <w:spacing w:line="264" w:lineRule="auto"/>
        <w:ind w:hanging="9"/>
        <w:jc w:val="both"/>
        <w:rPr>
          <w:sz w:val="20"/>
          <w:szCs w:val="20"/>
        </w:rPr>
      </w:pPr>
      <w:r>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C2933" w:rsidRDefault="00FC2933" w:rsidP="00FC2933">
      <w:pPr>
        <w:spacing w:after="0" w:line="264" w:lineRule="auto"/>
        <w:ind w:firstLine="65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Предметные результаты освоения программы учебного курса </w:t>
      </w:r>
    </w:p>
    <w:p w:rsidR="00FC2933" w:rsidRDefault="00FC2933" w:rsidP="00FC2933">
      <w:pPr>
        <w:spacing w:after="0" w:line="264" w:lineRule="auto"/>
        <w:ind w:firstLine="651"/>
        <w:jc w:val="center"/>
        <w:rPr>
          <w:sz w:val="20"/>
          <w:szCs w:val="20"/>
        </w:rPr>
      </w:pPr>
      <w:r>
        <w:rPr>
          <w:rFonts w:ascii="Times New Roman" w:eastAsia="Times New Roman" w:hAnsi="Times New Roman" w:cs="Times New Roman"/>
          <w:b/>
          <w:bCs/>
          <w:sz w:val="24"/>
          <w:szCs w:val="24"/>
        </w:rPr>
        <w:t>к концу обучения в 8 классе.</w:t>
      </w:r>
    </w:p>
    <w:p w:rsidR="00FC2933" w:rsidRDefault="00FC2933" w:rsidP="00FC2933">
      <w:pPr>
        <w:spacing w:after="0" w:line="26" w:lineRule="exact"/>
        <w:rPr>
          <w:sz w:val="20"/>
          <w:szCs w:val="20"/>
        </w:rPr>
      </w:pPr>
    </w:p>
    <w:p w:rsidR="00FC2933" w:rsidRPr="00C03568" w:rsidRDefault="00FC2933" w:rsidP="00FC2933">
      <w:pPr>
        <w:rPr>
          <w:sz w:val="20"/>
          <w:szCs w:val="20"/>
        </w:rPr>
      </w:pPr>
      <w:r w:rsidRPr="00C03568">
        <w:rPr>
          <w:rFonts w:ascii="Times New Roman" w:eastAsia="Times New Roman" w:hAnsi="Times New Roman" w:cs="Times New Roman"/>
          <w:b/>
          <w:bCs/>
          <w:iCs/>
          <w:sz w:val="24"/>
          <w:szCs w:val="24"/>
        </w:rPr>
        <w:t>Числа и вычисления.</w:t>
      </w:r>
    </w:p>
    <w:p w:rsidR="00FC2933" w:rsidRDefault="00FC2933" w:rsidP="00FC2933">
      <w:pPr>
        <w:spacing w:line="61" w:lineRule="exact"/>
        <w:rPr>
          <w:sz w:val="20"/>
          <w:szCs w:val="20"/>
        </w:rPr>
      </w:pPr>
    </w:p>
    <w:p w:rsidR="00FC2933" w:rsidRDefault="00FC2933" w:rsidP="00FC2933">
      <w:pPr>
        <w:spacing w:line="271" w:lineRule="auto"/>
        <w:ind w:hanging="9"/>
        <w:jc w:val="both"/>
        <w:rPr>
          <w:sz w:val="20"/>
          <w:szCs w:val="20"/>
        </w:rPr>
      </w:pPr>
      <w:r>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C2933" w:rsidRDefault="00FC2933" w:rsidP="00FC2933">
      <w:pPr>
        <w:spacing w:line="30" w:lineRule="exact"/>
        <w:rPr>
          <w:sz w:val="20"/>
          <w:szCs w:val="20"/>
        </w:rPr>
      </w:pPr>
    </w:p>
    <w:p w:rsidR="00FC2933" w:rsidRDefault="00FC2933" w:rsidP="00FC2933">
      <w:pPr>
        <w:spacing w:line="271" w:lineRule="auto"/>
        <w:ind w:hanging="9"/>
        <w:jc w:val="both"/>
        <w:rPr>
          <w:sz w:val="20"/>
          <w:szCs w:val="20"/>
        </w:rPr>
      </w:pPr>
      <w:r>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C2933" w:rsidRDefault="00FC2933" w:rsidP="00FC2933">
      <w:pPr>
        <w:spacing w:line="30" w:lineRule="exact"/>
        <w:rPr>
          <w:sz w:val="20"/>
          <w:szCs w:val="20"/>
        </w:rPr>
      </w:pPr>
    </w:p>
    <w:p w:rsidR="00FC2933" w:rsidRDefault="00FC2933" w:rsidP="00FC2933">
      <w:pPr>
        <w:spacing w:line="264" w:lineRule="auto"/>
        <w:ind w:hanging="9"/>
        <w:jc w:val="both"/>
        <w:rPr>
          <w:sz w:val="20"/>
          <w:szCs w:val="20"/>
        </w:rPr>
      </w:pPr>
      <w:r>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FC2933" w:rsidRDefault="00FC2933" w:rsidP="00FC2933">
      <w:pPr>
        <w:spacing w:line="31" w:lineRule="exact"/>
        <w:rPr>
          <w:sz w:val="20"/>
          <w:szCs w:val="20"/>
        </w:rPr>
      </w:pPr>
    </w:p>
    <w:p w:rsidR="00FC2933" w:rsidRPr="00C03568" w:rsidRDefault="00FC2933" w:rsidP="00FC2933">
      <w:pPr>
        <w:rPr>
          <w:sz w:val="20"/>
          <w:szCs w:val="20"/>
        </w:rPr>
      </w:pPr>
      <w:r w:rsidRPr="00C03568">
        <w:rPr>
          <w:rFonts w:ascii="Times New Roman" w:eastAsia="Times New Roman" w:hAnsi="Times New Roman" w:cs="Times New Roman"/>
          <w:b/>
          <w:bCs/>
          <w:iCs/>
          <w:sz w:val="24"/>
          <w:szCs w:val="24"/>
        </w:rPr>
        <w:t>Алгебраические выражения.</w:t>
      </w:r>
    </w:p>
    <w:p w:rsidR="00FC2933" w:rsidRPr="00C03568" w:rsidRDefault="00FC2933" w:rsidP="00FC2933">
      <w:pPr>
        <w:spacing w:line="63" w:lineRule="exact"/>
        <w:rPr>
          <w:sz w:val="20"/>
          <w:szCs w:val="20"/>
        </w:rPr>
      </w:pPr>
    </w:p>
    <w:p w:rsidR="00FC2933" w:rsidRDefault="00FC2933" w:rsidP="00FC2933">
      <w:pPr>
        <w:spacing w:line="264" w:lineRule="auto"/>
        <w:ind w:hanging="9"/>
        <w:jc w:val="both"/>
        <w:rPr>
          <w:sz w:val="20"/>
          <w:szCs w:val="20"/>
        </w:rPr>
      </w:pPr>
      <w:r>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FC2933" w:rsidRDefault="00FC2933" w:rsidP="00FC2933"/>
    <w:p w:rsidR="00FC2933" w:rsidRDefault="00FC2933" w:rsidP="00FC2933">
      <w:pPr>
        <w:spacing w:line="266" w:lineRule="auto"/>
        <w:ind w:right="20" w:hanging="9"/>
        <w:jc w:val="both"/>
        <w:rPr>
          <w:sz w:val="20"/>
          <w:szCs w:val="20"/>
        </w:rPr>
      </w:pPr>
      <w:r>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C2933" w:rsidRDefault="00FC2933" w:rsidP="00FC2933">
      <w:pPr>
        <w:spacing w:line="24" w:lineRule="exact"/>
        <w:rPr>
          <w:sz w:val="20"/>
          <w:szCs w:val="20"/>
        </w:rPr>
      </w:pPr>
    </w:p>
    <w:p w:rsidR="00FC2933" w:rsidRDefault="00FC2933" w:rsidP="00FC2933">
      <w:pPr>
        <w:rPr>
          <w:sz w:val="20"/>
          <w:szCs w:val="20"/>
        </w:rPr>
      </w:pPr>
      <w:r>
        <w:rPr>
          <w:rFonts w:ascii="Times New Roman" w:eastAsia="Times New Roman" w:hAnsi="Times New Roman" w:cs="Times New Roman"/>
          <w:sz w:val="24"/>
          <w:szCs w:val="24"/>
        </w:rPr>
        <w:t>Раскладывать квадратный трѐхчлен на множители.</w:t>
      </w:r>
    </w:p>
    <w:p w:rsidR="00FC2933" w:rsidRDefault="00FC2933" w:rsidP="00FC2933">
      <w:pPr>
        <w:spacing w:line="65" w:lineRule="exact"/>
        <w:rPr>
          <w:sz w:val="20"/>
          <w:szCs w:val="20"/>
        </w:rPr>
      </w:pPr>
    </w:p>
    <w:p w:rsidR="00FC2933" w:rsidRDefault="00FC2933" w:rsidP="00FC2933">
      <w:pPr>
        <w:spacing w:line="264" w:lineRule="auto"/>
        <w:ind w:right="20" w:hanging="9"/>
        <w:jc w:val="both"/>
        <w:rPr>
          <w:sz w:val="20"/>
          <w:szCs w:val="20"/>
        </w:rPr>
      </w:pPr>
      <w:r>
        <w:rPr>
          <w:rFonts w:ascii="Times New Roman" w:eastAsia="Times New Roman" w:hAnsi="Times New Roman" w:cs="Times New Roman"/>
          <w:sz w:val="24"/>
          <w:szCs w:val="24"/>
        </w:rPr>
        <w:lastRenderedPageBreak/>
        <w:t>Применять преобразования выражений для решения различных задач из математики, смежных предметов, из реальной практики.</w:t>
      </w:r>
    </w:p>
    <w:p w:rsidR="00FC2933" w:rsidRDefault="00FC2933" w:rsidP="00FC2933"/>
    <w:p w:rsidR="00FC2933" w:rsidRPr="00C03568" w:rsidRDefault="00FC2933" w:rsidP="00FC2933">
      <w:pPr>
        <w:rPr>
          <w:sz w:val="20"/>
          <w:szCs w:val="20"/>
        </w:rPr>
      </w:pPr>
      <w:r w:rsidRPr="00C03568">
        <w:rPr>
          <w:rFonts w:ascii="Times New Roman" w:eastAsia="Times New Roman" w:hAnsi="Times New Roman" w:cs="Times New Roman"/>
          <w:b/>
          <w:bCs/>
          <w:iCs/>
          <w:sz w:val="24"/>
          <w:szCs w:val="24"/>
        </w:rPr>
        <w:t>Уравнения и неравенства.</w:t>
      </w:r>
    </w:p>
    <w:p w:rsidR="00FC2933" w:rsidRDefault="00FC2933" w:rsidP="00FC2933">
      <w:pPr>
        <w:spacing w:line="60" w:lineRule="exact"/>
        <w:rPr>
          <w:sz w:val="20"/>
          <w:szCs w:val="20"/>
        </w:rPr>
      </w:pPr>
    </w:p>
    <w:p w:rsidR="00FC2933" w:rsidRDefault="00FC2933" w:rsidP="00FC2933">
      <w:pPr>
        <w:spacing w:line="264" w:lineRule="auto"/>
        <w:ind w:right="20" w:hanging="9"/>
        <w:jc w:val="both"/>
        <w:rPr>
          <w:sz w:val="20"/>
          <w:szCs w:val="20"/>
        </w:rPr>
      </w:pPr>
      <w:r>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FC2933" w:rsidRDefault="00FC2933" w:rsidP="00FC2933">
      <w:pPr>
        <w:spacing w:line="38" w:lineRule="exact"/>
        <w:rPr>
          <w:sz w:val="20"/>
          <w:szCs w:val="20"/>
        </w:rPr>
      </w:pPr>
    </w:p>
    <w:p w:rsidR="00FC2933" w:rsidRDefault="00FC2933" w:rsidP="00FC2933">
      <w:pPr>
        <w:spacing w:line="271" w:lineRule="auto"/>
        <w:ind w:right="20" w:hanging="9"/>
        <w:jc w:val="both"/>
        <w:rPr>
          <w:sz w:val="20"/>
          <w:szCs w:val="20"/>
        </w:rPr>
      </w:pPr>
      <w:r>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C2933" w:rsidRDefault="00FC2933" w:rsidP="00FC2933">
      <w:pPr>
        <w:spacing w:line="30" w:lineRule="exact"/>
        <w:rPr>
          <w:sz w:val="20"/>
          <w:szCs w:val="20"/>
        </w:rPr>
      </w:pPr>
    </w:p>
    <w:p w:rsidR="00FC2933" w:rsidRDefault="00FC2933" w:rsidP="00FC2933">
      <w:pPr>
        <w:spacing w:line="271" w:lineRule="auto"/>
        <w:ind w:right="20" w:hanging="9"/>
        <w:jc w:val="both"/>
        <w:rPr>
          <w:sz w:val="20"/>
          <w:szCs w:val="20"/>
        </w:rPr>
      </w:pPr>
      <w:r>
        <w:rPr>
          <w:rFonts w:ascii="Times New Roman" w:eastAsia="Times New Roman" w:hAnsi="Times New Roman" w:cs="Times New Roman"/>
          <w:sz w:val="24"/>
          <w:szCs w:val="24"/>
        </w:rPr>
        <w:t>Переходить от словесной формулировки задачи к еѐ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C2933" w:rsidRDefault="00FC2933" w:rsidP="00FC2933">
      <w:pPr>
        <w:spacing w:line="31" w:lineRule="exact"/>
        <w:rPr>
          <w:sz w:val="20"/>
          <w:szCs w:val="20"/>
        </w:rPr>
      </w:pPr>
    </w:p>
    <w:p w:rsidR="00FC2933" w:rsidRPr="00C03568" w:rsidRDefault="00FC2933" w:rsidP="00FC2933">
      <w:pPr>
        <w:spacing w:line="270"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C2933" w:rsidRDefault="00FC2933" w:rsidP="00FC2933">
      <w:pPr>
        <w:rPr>
          <w:sz w:val="20"/>
          <w:szCs w:val="20"/>
        </w:rPr>
      </w:pPr>
      <w:r w:rsidRPr="00C03568">
        <w:rPr>
          <w:rFonts w:ascii="Times New Roman" w:eastAsia="Times New Roman" w:hAnsi="Times New Roman" w:cs="Times New Roman"/>
          <w:b/>
          <w:bCs/>
          <w:iCs/>
          <w:sz w:val="24"/>
          <w:szCs w:val="24"/>
        </w:rPr>
        <w:t>Функции.</w:t>
      </w:r>
    </w:p>
    <w:p w:rsidR="00FC2933" w:rsidRDefault="00FC2933" w:rsidP="00FC2933">
      <w:pPr>
        <w:spacing w:line="270" w:lineRule="auto"/>
        <w:ind w:right="20" w:hanging="9"/>
        <w:jc w:val="both"/>
        <w:rPr>
          <w:sz w:val="20"/>
          <w:szCs w:val="20"/>
        </w:rPr>
      </w:pPr>
      <w:r>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еѐ графику.</w:t>
      </w:r>
    </w:p>
    <w:p w:rsidR="00FC2933" w:rsidRDefault="00FC2933" w:rsidP="00FC2933">
      <w:pPr>
        <w:spacing w:line="21" w:lineRule="exact"/>
        <w:rPr>
          <w:sz w:val="20"/>
          <w:szCs w:val="20"/>
        </w:rPr>
      </w:pPr>
    </w:p>
    <w:p w:rsidR="00FC2933" w:rsidRDefault="00FC2933" w:rsidP="00FC2933">
      <w:pPr>
        <w:rPr>
          <w:sz w:val="20"/>
          <w:szCs w:val="20"/>
        </w:rPr>
      </w:pPr>
      <w:r>
        <w:rPr>
          <w:rFonts w:ascii="Times New Roman" w:eastAsia="Times New Roman" w:hAnsi="Times New Roman" w:cs="Times New Roman"/>
          <w:sz w:val="24"/>
          <w:szCs w:val="24"/>
        </w:rPr>
        <w:t>Строить графики элементарных функций вида:</w:t>
      </w:r>
    </w:p>
    <w:p w:rsidR="00FC2933" w:rsidRDefault="00FC2933" w:rsidP="00FC2933">
      <w:pPr>
        <w:spacing w:line="53" w:lineRule="exact"/>
        <w:rPr>
          <w:sz w:val="20"/>
          <w:szCs w:val="20"/>
        </w:rPr>
      </w:pPr>
    </w:p>
    <w:p w:rsidR="00FC2933" w:rsidRDefault="00FC2933" w:rsidP="00FC2933">
      <w:pPr>
        <w:rPr>
          <w:rFonts w:ascii="Times New Roman" w:eastAsia="Times New Roman" w:hAnsi="Times New Roman" w:cs="Times New Roman"/>
          <w:sz w:val="24"/>
          <w:szCs w:val="24"/>
        </w:rPr>
      </w:pPr>
      <w:r>
        <w:rPr>
          <w:rFonts w:ascii="Times New Roman" w:eastAsia="Times New Roman" w:hAnsi="Times New Roman" w:cs="Times New Roman"/>
          <w:sz w:val="24"/>
          <w:szCs w:val="24"/>
        </w:rPr>
        <w:t>y=k/x,y=x^2,y=x^3,y=Sqrt(x),y=Abs(x), описывать свойства числовой функции по еѐ графику.</w:t>
      </w:r>
    </w:p>
    <w:p w:rsidR="00FC2933" w:rsidRDefault="00FC2933" w:rsidP="00FC2933">
      <w:pPr>
        <w:rPr>
          <w:sz w:val="20"/>
          <w:szCs w:val="20"/>
        </w:rPr>
      </w:pPr>
    </w:p>
    <w:p w:rsidR="00FC2933" w:rsidRDefault="00FC2933" w:rsidP="00FC2933">
      <w:pPr>
        <w:spacing w:after="0" w:line="264" w:lineRule="auto"/>
        <w:ind w:right="20" w:firstLine="65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Предметные результаты освоения программы учебного курса </w:t>
      </w:r>
    </w:p>
    <w:p w:rsidR="00FC2933" w:rsidRDefault="00FC2933" w:rsidP="00FC2933">
      <w:pPr>
        <w:spacing w:after="0" w:line="264" w:lineRule="auto"/>
        <w:ind w:right="20" w:firstLine="651"/>
        <w:jc w:val="center"/>
        <w:rPr>
          <w:sz w:val="20"/>
          <w:szCs w:val="20"/>
        </w:rPr>
      </w:pPr>
      <w:r>
        <w:rPr>
          <w:rFonts w:ascii="Times New Roman" w:eastAsia="Times New Roman" w:hAnsi="Times New Roman" w:cs="Times New Roman"/>
          <w:b/>
          <w:bCs/>
          <w:sz w:val="24"/>
          <w:szCs w:val="24"/>
        </w:rPr>
        <w:t>к концу обучения в 9 классе.</w:t>
      </w:r>
    </w:p>
    <w:p w:rsidR="00FC2933" w:rsidRDefault="00FC2933" w:rsidP="00FC2933">
      <w:pPr>
        <w:spacing w:after="0" w:line="29" w:lineRule="exact"/>
        <w:rPr>
          <w:sz w:val="20"/>
          <w:szCs w:val="20"/>
        </w:rPr>
      </w:pPr>
    </w:p>
    <w:p w:rsidR="00FC2933" w:rsidRPr="00C03568" w:rsidRDefault="00FC2933" w:rsidP="00FC2933">
      <w:pPr>
        <w:rPr>
          <w:sz w:val="20"/>
          <w:szCs w:val="20"/>
        </w:rPr>
      </w:pPr>
      <w:r w:rsidRPr="00C03568">
        <w:rPr>
          <w:rFonts w:ascii="Times New Roman" w:eastAsia="Times New Roman" w:hAnsi="Times New Roman" w:cs="Times New Roman"/>
          <w:b/>
          <w:bCs/>
          <w:iCs/>
          <w:sz w:val="24"/>
          <w:szCs w:val="24"/>
        </w:rPr>
        <w:t>Числа и вычисления.</w:t>
      </w:r>
    </w:p>
    <w:p w:rsidR="00FC2933" w:rsidRDefault="00FC2933" w:rsidP="00FC2933">
      <w:pPr>
        <w:spacing w:line="48" w:lineRule="exact"/>
        <w:rPr>
          <w:sz w:val="20"/>
          <w:szCs w:val="20"/>
        </w:rPr>
      </w:pPr>
    </w:p>
    <w:p w:rsidR="00FC2933" w:rsidRDefault="00FC2933" w:rsidP="00FC2933">
      <w:pPr>
        <w:rPr>
          <w:sz w:val="20"/>
          <w:szCs w:val="20"/>
        </w:rPr>
      </w:pPr>
      <w:r>
        <w:rPr>
          <w:rFonts w:ascii="Times New Roman" w:eastAsia="Times New Roman" w:hAnsi="Times New Roman" w:cs="Times New Roman"/>
          <w:sz w:val="24"/>
          <w:szCs w:val="24"/>
        </w:rPr>
        <w:t>Сравнивать и упорядочивать рациональные и иррациональные числа.</w:t>
      </w:r>
    </w:p>
    <w:p w:rsidR="00FC2933" w:rsidRDefault="00FC2933" w:rsidP="00FC2933">
      <w:pPr>
        <w:spacing w:line="65" w:lineRule="exact"/>
        <w:rPr>
          <w:sz w:val="20"/>
          <w:szCs w:val="20"/>
        </w:rPr>
      </w:pPr>
    </w:p>
    <w:p w:rsidR="00FC2933" w:rsidRDefault="00FC2933" w:rsidP="00FC2933">
      <w:pPr>
        <w:spacing w:line="264" w:lineRule="auto"/>
        <w:ind w:right="20" w:hanging="9"/>
        <w:jc w:val="both"/>
        <w:rPr>
          <w:sz w:val="20"/>
          <w:szCs w:val="20"/>
        </w:rPr>
      </w:pPr>
      <w:r>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приѐмы, выполнять вычисления с иррациональными числами.</w:t>
      </w:r>
    </w:p>
    <w:p w:rsidR="00FC2933" w:rsidRDefault="00FC2933" w:rsidP="00FC2933">
      <w:pPr>
        <w:spacing w:line="41" w:lineRule="exact"/>
        <w:rPr>
          <w:sz w:val="20"/>
          <w:szCs w:val="20"/>
        </w:rPr>
      </w:pPr>
    </w:p>
    <w:p w:rsidR="00FC2933" w:rsidRDefault="00FC2933" w:rsidP="00FC2933">
      <w:pPr>
        <w:spacing w:line="264" w:lineRule="auto"/>
        <w:ind w:right="20" w:hanging="9"/>
        <w:jc w:val="both"/>
        <w:rPr>
          <w:sz w:val="20"/>
          <w:szCs w:val="20"/>
        </w:rPr>
      </w:pPr>
      <w:r>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FC2933" w:rsidRDefault="00FC2933" w:rsidP="00FC2933">
      <w:pPr>
        <w:spacing w:line="38" w:lineRule="exact"/>
        <w:rPr>
          <w:sz w:val="20"/>
          <w:szCs w:val="20"/>
        </w:rPr>
      </w:pPr>
    </w:p>
    <w:p w:rsidR="00FC2933" w:rsidRDefault="00FC2933" w:rsidP="00FC2933">
      <w:pPr>
        <w:spacing w:line="265" w:lineRule="auto"/>
        <w:ind w:right="20" w:hanging="9"/>
        <w:jc w:val="both"/>
        <w:rPr>
          <w:sz w:val="20"/>
          <w:szCs w:val="20"/>
        </w:rPr>
      </w:pPr>
      <w:r>
        <w:rPr>
          <w:rFonts w:ascii="Times New Roman" w:eastAsia="Times New Roman" w:hAnsi="Times New Roman" w:cs="Times New Roman"/>
          <w:sz w:val="24"/>
          <w:szCs w:val="24"/>
        </w:rPr>
        <w:lastRenderedPageBreak/>
        <w:t>Округлять действительные числа, выполнять прикидку результата вычислений, оценку числовых выражений.</w:t>
      </w:r>
    </w:p>
    <w:p w:rsidR="00FC2933" w:rsidRDefault="00FC2933" w:rsidP="00FC2933">
      <w:pPr>
        <w:rPr>
          <w:sz w:val="20"/>
          <w:szCs w:val="20"/>
        </w:rPr>
      </w:pPr>
      <w:r w:rsidRPr="00C03568">
        <w:rPr>
          <w:rFonts w:ascii="Times New Roman" w:eastAsia="Times New Roman" w:hAnsi="Times New Roman" w:cs="Times New Roman"/>
          <w:b/>
          <w:bCs/>
          <w:iCs/>
          <w:sz w:val="24"/>
          <w:szCs w:val="24"/>
        </w:rPr>
        <w:t>Уравнения и неравенства.</w:t>
      </w:r>
    </w:p>
    <w:p w:rsidR="00FC2933" w:rsidRDefault="00FC2933" w:rsidP="00FC2933">
      <w:pPr>
        <w:spacing w:line="264" w:lineRule="auto"/>
        <w:ind w:hanging="9"/>
        <w:jc w:val="both"/>
        <w:rPr>
          <w:sz w:val="20"/>
          <w:szCs w:val="20"/>
        </w:rPr>
      </w:pPr>
      <w:r>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FC2933" w:rsidRDefault="00FC2933" w:rsidP="00FC2933">
      <w:pPr>
        <w:spacing w:line="266" w:lineRule="auto"/>
        <w:ind w:right="20" w:hanging="9"/>
        <w:jc w:val="both"/>
        <w:rPr>
          <w:sz w:val="20"/>
          <w:szCs w:val="20"/>
        </w:rPr>
      </w:pPr>
      <w:r>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FC2933" w:rsidRDefault="00FC2933" w:rsidP="00FC2933">
      <w:pPr>
        <w:spacing w:line="264" w:lineRule="auto"/>
        <w:ind w:right="20" w:hanging="9"/>
        <w:jc w:val="both"/>
        <w:rPr>
          <w:sz w:val="20"/>
          <w:szCs w:val="20"/>
        </w:rPr>
      </w:pPr>
      <w:r>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FC2933" w:rsidRDefault="00FC2933" w:rsidP="00FC2933">
      <w:pPr>
        <w:spacing w:line="271" w:lineRule="auto"/>
        <w:ind w:right="20" w:hanging="9"/>
        <w:jc w:val="both"/>
        <w:rPr>
          <w:sz w:val="20"/>
          <w:szCs w:val="20"/>
        </w:rPr>
      </w:pPr>
      <w:r>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C2933" w:rsidRDefault="00FC2933" w:rsidP="00FC2933">
      <w:pPr>
        <w:spacing w:line="266" w:lineRule="auto"/>
        <w:ind w:right="20" w:hanging="9"/>
        <w:jc w:val="both"/>
        <w:rPr>
          <w:sz w:val="20"/>
          <w:szCs w:val="20"/>
        </w:rPr>
      </w:pPr>
      <w:r>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C2933" w:rsidRDefault="00FC2933" w:rsidP="00FC2933">
      <w:pPr>
        <w:spacing w:line="270" w:lineRule="auto"/>
        <w:ind w:right="20" w:hanging="9"/>
        <w:jc w:val="both"/>
        <w:rPr>
          <w:sz w:val="20"/>
          <w:szCs w:val="20"/>
        </w:rPr>
      </w:pPr>
      <w:r>
        <w:rPr>
          <w:rFonts w:ascii="Times New Roman" w:eastAsia="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C2933" w:rsidRDefault="00FC2933" w:rsidP="00FC2933">
      <w:pPr>
        <w:rPr>
          <w:sz w:val="20"/>
          <w:szCs w:val="20"/>
        </w:rPr>
      </w:pPr>
      <w:r>
        <w:rPr>
          <w:rFonts w:ascii="Times New Roman" w:eastAsia="Times New Roman" w:hAnsi="Times New Roman" w:cs="Times New Roman"/>
          <w:sz w:val="24"/>
          <w:szCs w:val="24"/>
        </w:rPr>
        <w:t>Использовать неравенства при решении различных задач.</w:t>
      </w:r>
    </w:p>
    <w:p w:rsidR="00FC2933" w:rsidRDefault="00FC2933" w:rsidP="00FC2933">
      <w:pPr>
        <w:rPr>
          <w:sz w:val="20"/>
          <w:szCs w:val="20"/>
        </w:rPr>
      </w:pPr>
      <w:r w:rsidRPr="00D50E53">
        <w:rPr>
          <w:rFonts w:ascii="Times New Roman" w:eastAsia="Times New Roman" w:hAnsi="Times New Roman" w:cs="Times New Roman"/>
          <w:b/>
          <w:bCs/>
          <w:iCs/>
          <w:sz w:val="24"/>
          <w:szCs w:val="24"/>
        </w:rPr>
        <w:t>Функции.</w:t>
      </w:r>
    </w:p>
    <w:p w:rsidR="00FC2933" w:rsidRDefault="00FC2933" w:rsidP="00FC2933">
      <w:pPr>
        <w:spacing w:line="271" w:lineRule="auto"/>
        <w:ind w:right="20" w:hanging="9"/>
        <w:jc w:val="both"/>
        <w:rPr>
          <w:sz w:val="20"/>
          <w:szCs w:val="20"/>
        </w:rPr>
      </w:pPr>
      <w:r>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 y=kx,y=kx+b,y=k/x,y=ax^2+bx+c,y=x^3, в зависимости от значений коэффициентов, описывать свойства функций.</w:t>
      </w:r>
    </w:p>
    <w:p w:rsidR="00FC2933" w:rsidRDefault="00FC2933" w:rsidP="00FC2933">
      <w:pPr>
        <w:spacing w:line="264" w:lineRule="auto"/>
        <w:ind w:right="20" w:hanging="9"/>
        <w:jc w:val="both"/>
        <w:rPr>
          <w:sz w:val="20"/>
          <w:szCs w:val="20"/>
        </w:rPr>
      </w:pPr>
      <w:r>
        <w:rPr>
          <w:rFonts w:ascii="Times New Roman" w:eastAsia="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FC2933" w:rsidRDefault="00FC2933" w:rsidP="00FC2933">
      <w:pPr>
        <w:spacing w:line="266" w:lineRule="auto"/>
        <w:ind w:hanging="9"/>
        <w:jc w:val="both"/>
        <w:rPr>
          <w:sz w:val="20"/>
          <w:szCs w:val="20"/>
        </w:rPr>
      </w:pPr>
      <w:r>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FC2933" w:rsidRDefault="00FC2933" w:rsidP="00FC2933">
      <w:pPr>
        <w:rPr>
          <w:sz w:val="20"/>
          <w:szCs w:val="20"/>
        </w:rPr>
      </w:pPr>
      <w:r w:rsidRPr="00D50E53">
        <w:rPr>
          <w:rFonts w:ascii="Times New Roman" w:eastAsia="Times New Roman" w:hAnsi="Times New Roman" w:cs="Times New Roman"/>
          <w:b/>
          <w:bCs/>
          <w:iCs/>
          <w:sz w:val="24"/>
          <w:szCs w:val="24"/>
        </w:rPr>
        <w:t>Числовые последовательности и прогрессии.</w:t>
      </w:r>
    </w:p>
    <w:p w:rsidR="00FC2933" w:rsidRDefault="00FC2933" w:rsidP="00FC2933">
      <w:pPr>
        <w:ind w:right="20"/>
        <w:rPr>
          <w:sz w:val="20"/>
          <w:szCs w:val="20"/>
        </w:rPr>
      </w:pPr>
      <w:r>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 Выполнять вычисления с использованием формул n-го члена арифметической и геометрической прогрессий, суммы первых n членов.</w:t>
      </w:r>
    </w:p>
    <w:p w:rsidR="00FC2933" w:rsidRDefault="00FC2933" w:rsidP="00FC2933">
      <w:pPr>
        <w:spacing w:line="12" w:lineRule="exact"/>
        <w:rPr>
          <w:sz w:val="20"/>
          <w:szCs w:val="20"/>
        </w:rPr>
      </w:pPr>
    </w:p>
    <w:p w:rsidR="00FC2933" w:rsidRDefault="00FC2933" w:rsidP="00FC2933">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FC2933" w:rsidRDefault="00FC2933" w:rsidP="00FC2933">
      <w:pPr>
        <w:spacing w:line="264" w:lineRule="auto"/>
        <w:ind w:right="20" w:hanging="9"/>
        <w:jc w:val="both"/>
        <w:rPr>
          <w:sz w:val="20"/>
          <w:szCs w:val="20"/>
        </w:rPr>
      </w:pPr>
      <w:r>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C2933" w:rsidRDefault="00FC2933" w:rsidP="00FC2933"/>
    <w:p w:rsidR="00FC2933" w:rsidRDefault="00FC2933" w:rsidP="00FC2933">
      <w:pPr>
        <w:sectPr w:rsidR="00FC2933">
          <w:pgSz w:w="11900" w:h="16850"/>
          <w:pgMar w:top="1137" w:right="919" w:bottom="919" w:left="1140" w:header="0" w:footer="0" w:gutter="0"/>
          <w:cols w:space="720" w:equalWidth="0">
            <w:col w:w="9840"/>
          </w:cols>
        </w:sectPr>
      </w:pPr>
    </w:p>
    <w:p w:rsidR="00FC2933" w:rsidRDefault="00FC2933" w:rsidP="00FC2933">
      <w:pPr>
        <w:spacing w:line="264" w:lineRule="auto"/>
        <w:ind w:hanging="9"/>
        <w:jc w:val="both"/>
        <w:rPr>
          <w:sz w:val="20"/>
          <w:szCs w:val="20"/>
        </w:rPr>
      </w:pPr>
      <w:r>
        <w:rPr>
          <w:rFonts w:ascii="Times New Roman" w:eastAsia="Times New Roman" w:hAnsi="Times New Roman" w:cs="Times New Roman"/>
          <w:b/>
          <w:bCs/>
          <w:sz w:val="24"/>
          <w:szCs w:val="24"/>
        </w:rPr>
        <w:lastRenderedPageBreak/>
        <w:t>3.7.3 .Рабочая программа учебного курса «Геометрия» в 7-9 классах (далее соответственно - программа учебного курса «Геометрия», учебный курс).</w:t>
      </w:r>
    </w:p>
    <w:p w:rsidR="00FC2933" w:rsidRDefault="00FC2933" w:rsidP="00FC2933">
      <w:pPr>
        <w:spacing w:line="26" w:lineRule="exact"/>
        <w:rPr>
          <w:sz w:val="20"/>
          <w:szCs w:val="20"/>
        </w:rPr>
      </w:pPr>
    </w:p>
    <w:p w:rsidR="00FC2933" w:rsidRDefault="00FC2933" w:rsidP="00FC2933">
      <w:pPr>
        <w:rPr>
          <w:sz w:val="20"/>
          <w:szCs w:val="20"/>
        </w:rPr>
      </w:pPr>
      <w:r>
        <w:rPr>
          <w:rFonts w:ascii="Times New Roman" w:eastAsia="Times New Roman" w:hAnsi="Times New Roman" w:cs="Times New Roman"/>
          <w:b/>
          <w:bCs/>
          <w:sz w:val="24"/>
          <w:szCs w:val="24"/>
        </w:rPr>
        <w:t>3.7.3.1. Пояснительная записка.</w:t>
      </w:r>
    </w:p>
    <w:p w:rsidR="00FC2933" w:rsidRDefault="00FC2933" w:rsidP="00FC2933">
      <w:pPr>
        <w:spacing w:line="60" w:lineRule="exact"/>
        <w:rPr>
          <w:sz w:val="20"/>
          <w:szCs w:val="20"/>
        </w:rPr>
      </w:pPr>
    </w:p>
    <w:p w:rsidR="00FC2933" w:rsidRDefault="00FC2933" w:rsidP="00FC2933">
      <w:pPr>
        <w:spacing w:line="274" w:lineRule="auto"/>
        <w:ind w:firstLine="651"/>
        <w:jc w:val="both"/>
        <w:rPr>
          <w:sz w:val="20"/>
          <w:szCs w:val="20"/>
        </w:rPr>
      </w:pPr>
      <w:r>
        <w:rPr>
          <w:rFonts w:ascii="Times New Roman" w:eastAsia="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FC2933" w:rsidRDefault="00FC2933" w:rsidP="00FC2933">
      <w:pPr>
        <w:spacing w:line="29" w:lineRule="exact"/>
        <w:rPr>
          <w:sz w:val="20"/>
          <w:szCs w:val="20"/>
        </w:rPr>
      </w:pPr>
    </w:p>
    <w:p w:rsidR="00FC2933" w:rsidRDefault="00FC2933" w:rsidP="00FC2933">
      <w:pPr>
        <w:spacing w:line="274" w:lineRule="auto"/>
        <w:ind w:right="20" w:firstLine="651"/>
        <w:jc w:val="both"/>
        <w:rPr>
          <w:sz w:val="20"/>
          <w:szCs w:val="20"/>
        </w:rPr>
      </w:pPr>
      <w:r>
        <w:rPr>
          <w:rFonts w:ascii="Times New Roman" w:eastAsia="Times New Roman" w:hAnsi="Times New Roman" w:cs="Times New Roman"/>
          <w:sz w:val="24"/>
          <w:szCs w:val="24"/>
        </w:rPr>
        <w:t>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чертѐж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FC2933" w:rsidRDefault="00FC2933" w:rsidP="00FC2933">
      <w:pPr>
        <w:spacing w:line="29" w:lineRule="exact"/>
        <w:rPr>
          <w:sz w:val="20"/>
          <w:szCs w:val="20"/>
        </w:rPr>
      </w:pPr>
    </w:p>
    <w:p w:rsidR="00FC2933" w:rsidRDefault="00FC2933" w:rsidP="00FC2933">
      <w:pPr>
        <w:spacing w:line="272" w:lineRule="auto"/>
        <w:ind w:right="20" w:firstLine="651"/>
        <w:jc w:val="both"/>
        <w:rPr>
          <w:sz w:val="20"/>
          <w:szCs w:val="20"/>
        </w:rPr>
      </w:pPr>
      <w:r>
        <w:rPr>
          <w:rFonts w:ascii="Times New Roman" w:eastAsia="Times New Roman" w:hAnsi="Times New Roman" w:cs="Times New Roman"/>
          <w:sz w:val="24"/>
          <w:szCs w:val="24"/>
        </w:rPr>
        <w:t>Важно подчѐркивать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C2933" w:rsidRDefault="00FC2933" w:rsidP="00FC2933">
      <w:pPr>
        <w:spacing w:line="271" w:lineRule="auto"/>
        <w:ind w:right="20" w:firstLine="651"/>
        <w:jc w:val="both"/>
        <w:rPr>
          <w:sz w:val="20"/>
          <w:szCs w:val="20"/>
        </w:rPr>
      </w:pPr>
      <w:r>
        <w:rPr>
          <w:rFonts w:ascii="Times New Roman" w:eastAsia="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C2933" w:rsidRDefault="00FC2933" w:rsidP="00FC2933">
      <w:pPr>
        <w:spacing w:line="30" w:lineRule="exact"/>
        <w:rPr>
          <w:sz w:val="24"/>
          <w:szCs w:val="24"/>
        </w:rPr>
      </w:pPr>
    </w:p>
    <w:p w:rsidR="00FC2933" w:rsidRDefault="00FC2933" w:rsidP="00FC2933">
      <w:pPr>
        <w:spacing w:line="271" w:lineRule="auto"/>
        <w:ind w:firstLine="651"/>
        <w:jc w:val="both"/>
        <w:rPr>
          <w:sz w:val="20"/>
          <w:szCs w:val="20"/>
        </w:rPr>
      </w:pPr>
      <w:r>
        <w:rPr>
          <w:rFonts w:ascii="Times New Roman" w:eastAsia="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FC2933" w:rsidRDefault="00FC2933" w:rsidP="00FC2933">
      <w:pPr>
        <w:spacing w:line="351" w:lineRule="exact"/>
        <w:rPr>
          <w:sz w:val="24"/>
          <w:szCs w:val="24"/>
        </w:rPr>
      </w:pPr>
    </w:p>
    <w:p w:rsidR="00FC2933" w:rsidRDefault="00FC2933" w:rsidP="00FC2933">
      <w:pPr>
        <w:rPr>
          <w:sz w:val="20"/>
          <w:szCs w:val="20"/>
        </w:rPr>
      </w:pPr>
      <w:r>
        <w:rPr>
          <w:rFonts w:ascii="Times New Roman" w:eastAsia="Times New Roman" w:hAnsi="Times New Roman" w:cs="Times New Roman"/>
          <w:b/>
          <w:bCs/>
          <w:sz w:val="24"/>
          <w:szCs w:val="24"/>
        </w:rPr>
        <w:t>3.7.3.2. Содержание обучения в 7 классе.</w:t>
      </w:r>
    </w:p>
    <w:p w:rsidR="00FC2933" w:rsidRDefault="00FC2933" w:rsidP="00FC2933">
      <w:pPr>
        <w:spacing w:line="60" w:lineRule="exact"/>
        <w:rPr>
          <w:sz w:val="24"/>
          <w:szCs w:val="24"/>
        </w:rPr>
      </w:pPr>
    </w:p>
    <w:p w:rsidR="00FC2933" w:rsidRDefault="00FC2933" w:rsidP="00FC2933">
      <w:pPr>
        <w:spacing w:line="271" w:lineRule="auto"/>
        <w:ind w:right="20" w:hanging="9"/>
        <w:jc w:val="both"/>
        <w:rPr>
          <w:sz w:val="20"/>
          <w:szCs w:val="20"/>
        </w:rPr>
      </w:pPr>
      <w:r>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C2933" w:rsidRDefault="00FC2933" w:rsidP="00FC2933">
      <w:pPr>
        <w:spacing w:line="30" w:lineRule="exact"/>
        <w:rPr>
          <w:sz w:val="24"/>
          <w:szCs w:val="24"/>
        </w:rPr>
      </w:pPr>
    </w:p>
    <w:p w:rsidR="00FC2933" w:rsidRDefault="00FC2933" w:rsidP="00FC2933">
      <w:pPr>
        <w:spacing w:line="252" w:lineRule="auto"/>
        <w:ind w:right="20" w:hanging="9"/>
        <w:jc w:val="both"/>
        <w:rPr>
          <w:sz w:val="20"/>
          <w:szCs w:val="20"/>
        </w:rPr>
      </w:pPr>
      <w:r>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FC2933" w:rsidRDefault="00FC2933" w:rsidP="00FC2933">
      <w:pPr>
        <w:spacing w:line="359" w:lineRule="exact"/>
        <w:rPr>
          <w:sz w:val="24"/>
          <w:szCs w:val="24"/>
        </w:rPr>
      </w:pPr>
    </w:p>
    <w:p w:rsidR="00FC2933" w:rsidRDefault="00FC2933" w:rsidP="00FC2933">
      <w:pPr>
        <w:spacing w:line="264" w:lineRule="auto"/>
        <w:ind w:hanging="9"/>
        <w:jc w:val="both"/>
        <w:rPr>
          <w:sz w:val="20"/>
          <w:szCs w:val="20"/>
        </w:rPr>
      </w:pPr>
      <w:r>
        <w:rPr>
          <w:rFonts w:ascii="Times New Roman" w:eastAsia="Times New Roman" w:hAnsi="Times New Roman" w:cs="Times New Roman"/>
          <w:sz w:val="24"/>
          <w:szCs w:val="24"/>
        </w:rPr>
        <w:lastRenderedPageBreak/>
        <w:t>Основные построения с помощью циркуля и линейки. Треугольник. Высота, медиана, биссектриса, их свойства.</w:t>
      </w:r>
    </w:p>
    <w:p w:rsidR="00FC2933" w:rsidRDefault="00FC2933" w:rsidP="00FC2933">
      <w:pPr>
        <w:spacing w:line="26" w:lineRule="exact"/>
        <w:rPr>
          <w:sz w:val="24"/>
          <w:szCs w:val="24"/>
        </w:rPr>
      </w:pPr>
    </w:p>
    <w:p w:rsidR="00FC2933" w:rsidRDefault="00FC2933" w:rsidP="00FC2933">
      <w:pPr>
        <w:rPr>
          <w:sz w:val="20"/>
          <w:szCs w:val="20"/>
        </w:rPr>
      </w:pPr>
      <w:r>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FC2933" w:rsidRDefault="00FC2933" w:rsidP="00FC2933">
      <w:pPr>
        <w:spacing w:line="65" w:lineRule="exact"/>
        <w:rPr>
          <w:sz w:val="24"/>
          <w:szCs w:val="24"/>
        </w:rPr>
      </w:pPr>
    </w:p>
    <w:p w:rsidR="00FC2933" w:rsidRDefault="00FC2933" w:rsidP="00FC2933">
      <w:pPr>
        <w:rPr>
          <w:sz w:val="20"/>
          <w:szCs w:val="20"/>
        </w:rPr>
      </w:pPr>
      <w:r>
        <w:rPr>
          <w:rFonts w:ascii="Times New Roman" w:eastAsia="Times New Roman" w:hAnsi="Times New Roman" w:cs="Times New Roman"/>
          <w:sz w:val="24"/>
          <w:szCs w:val="24"/>
        </w:rPr>
        <w:t>Свойства и признаки равнобедренного треугольника. Признаки равенства треугольников. Свойства и признаки параллельных прямых. Сумма углов треугольника. Внешние углы треугольника.</w:t>
      </w:r>
    </w:p>
    <w:p w:rsidR="00FC2933" w:rsidRDefault="00FC2933" w:rsidP="00FC2933">
      <w:pPr>
        <w:spacing w:line="25" w:lineRule="exact"/>
        <w:rPr>
          <w:sz w:val="24"/>
          <w:szCs w:val="24"/>
        </w:rPr>
      </w:pPr>
    </w:p>
    <w:p w:rsidR="00FC2933" w:rsidRDefault="00FC2933" w:rsidP="00FC2933">
      <w:pPr>
        <w:spacing w:line="271" w:lineRule="auto"/>
        <w:ind w:right="20" w:hanging="9"/>
        <w:jc w:val="both"/>
        <w:rPr>
          <w:sz w:val="20"/>
          <w:szCs w:val="20"/>
        </w:rPr>
      </w:pPr>
      <w:r>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проведѐнной к гипотенузе. Признаки равенства прямоугольных треугольников. Прямоугольный треугольник с углом в 30°.</w:t>
      </w:r>
    </w:p>
    <w:p w:rsidR="00FC2933" w:rsidRDefault="00FC2933" w:rsidP="00FC2933">
      <w:pPr>
        <w:spacing w:line="30" w:lineRule="exact"/>
        <w:rPr>
          <w:sz w:val="24"/>
          <w:szCs w:val="24"/>
        </w:rPr>
      </w:pPr>
    </w:p>
    <w:p w:rsidR="00FC2933" w:rsidRDefault="00FC2933" w:rsidP="00FC2933">
      <w:pPr>
        <w:spacing w:line="265" w:lineRule="auto"/>
        <w:ind w:right="20" w:hanging="9"/>
        <w:jc w:val="both"/>
        <w:rPr>
          <w:sz w:val="20"/>
          <w:szCs w:val="20"/>
        </w:rPr>
      </w:pPr>
      <w:r>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C2933" w:rsidRDefault="00FC2933" w:rsidP="00FC2933">
      <w:pPr>
        <w:spacing w:line="37" w:lineRule="exact"/>
        <w:rPr>
          <w:sz w:val="24"/>
          <w:szCs w:val="24"/>
        </w:rPr>
      </w:pPr>
    </w:p>
    <w:p w:rsidR="00FC2933" w:rsidRDefault="00FC2933" w:rsidP="00FC2933">
      <w:pPr>
        <w:spacing w:line="264" w:lineRule="auto"/>
        <w:ind w:right="20" w:hanging="9"/>
        <w:jc w:val="both"/>
        <w:rPr>
          <w:sz w:val="20"/>
          <w:szCs w:val="20"/>
        </w:rPr>
      </w:pPr>
      <w:r>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FC2933" w:rsidRDefault="00FC2933" w:rsidP="00FC2933">
      <w:pPr>
        <w:spacing w:line="41" w:lineRule="exact"/>
        <w:rPr>
          <w:sz w:val="24"/>
          <w:szCs w:val="24"/>
        </w:rPr>
      </w:pPr>
    </w:p>
    <w:p w:rsidR="00FC2933" w:rsidRDefault="00FC2933" w:rsidP="00FC2933">
      <w:pPr>
        <w:spacing w:line="270"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C2933" w:rsidRDefault="00FC2933" w:rsidP="00FC2933">
      <w:pPr>
        <w:spacing w:line="270" w:lineRule="auto"/>
        <w:ind w:right="20" w:hanging="9"/>
        <w:jc w:val="both"/>
        <w:rPr>
          <w:rFonts w:ascii="Times New Roman" w:eastAsia="Times New Roman" w:hAnsi="Times New Roman" w:cs="Times New Roman"/>
          <w:sz w:val="24"/>
          <w:szCs w:val="24"/>
        </w:rPr>
      </w:pPr>
    </w:p>
    <w:p w:rsidR="00FC2933" w:rsidRDefault="00FC2933" w:rsidP="00FC2933">
      <w:pPr>
        <w:rPr>
          <w:sz w:val="20"/>
          <w:szCs w:val="20"/>
        </w:rPr>
      </w:pPr>
      <w:r>
        <w:rPr>
          <w:rFonts w:ascii="Times New Roman" w:eastAsia="Times New Roman" w:hAnsi="Times New Roman" w:cs="Times New Roman"/>
          <w:b/>
          <w:bCs/>
          <w:sz w:val="24"/>
          <w:szCs w:val="24"/>
        </w:rPr>
        <w:t>3.7.3.3. Содержание обучения в 8 классе.</w:t>
      </w:r>
    </w:p>
    <w:p w:rsidR="00FC2933" w:rsidRDefault="00FC2933" w:rsidP="00FC2933">
      <w:pPr>
        <w:spacing w:line="60" w:lineRule="exact"/>
        <w:rPr>
          <w:sz w:val="24"/>
          <w:szCs w:val="24"/>
        </w:rPr>
      </w:pPr>
    </w:p>
    <w:p w:rsidR="00FC2933" w:rsidRDefault="00FC2933" w:rsidP="00FC2933">
      <w:pPr>
        <w:spacing w:line="270" w:lineRule="auto"/>
        <w:ind w:right="20" w:hanging="9"/>
        <w:jc w:val="both"/>
        <w:rPr>
          <w:sz w:val="20"/>
          <w:szCs w:val="20"/>
        </w:rPr>
      </w:pPr>
      <w:r>
        <w:rPr>
          <w:rFonts w:ascii="Times New Roman" w:eastAsia="Times New Roman" w:hAnsi="Times New Roman" w:cs="Times New Roman"/>
          <w:sz w:val="24"/>
          <w:szCs w:val="24"/>
        </w:rPr>
        <w:t>Четырѐхугольники.Параллелограмм,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еѐ свойства и признаки. Прямоугольная трапеция.</w:t>
      </w:r>
    </w:p>
    <w:p w:rsidR="00FC2933" w:rsidRDefault="00FC2933" w:rsidP="00FC2933">
      <w:pPr>
        <w:spacing w:line="34" w:lineRule="exact"/>
        <w:rPr>
          <w:sz w:val="24"/>
          <w:szCs w:val="24"/>
        </w:rPr>
      </w:pPr>
    </w:p>
    <w:p w:rsidR="00FC2933" w:rsidRDefault="00FC2933" w:rsidP="00FC2933">
      <w:pPr>
        <w:spacing w:line="264" w:lineRule="auto"/>
        <w:ind w:hanging="9"/>
        <w:jc w:val="both"/>
        <w:rPr>
          <w:sz w:val="20"/>
          <w:szCs w:val="20"/>
        </w:rPr>
      </w:pPr>
      <w:r>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FC2933" w:rsidRDefault="00FC2933" w:rsidP="00FC2933">
      <w:pPr>
        <w:spacing w:line="26" w:lineRule="exact"/>
        <w:rPr>
          <w:sz w:val="24"/>
          <w:szCs w:val="24"/>
        </w:rPr>
      </w:pPr>
    </w:p>
    <w:p w:rsidR="00FC2933" w:rsidRDefault="00FC2933" w:rsidP="00FC2933">
      <w:pPr>
        <w:spacing w:after="0"/>
        <w:rPr>
          <w:sz w:val="20"/>
          <w:szCs w:val="20"/>
        </w:rPr>
      </w:pPr>
      <w:r>
        <w:rPr>
          <w:rFonts w:ascii="Times New Roman" w:eastAsia="Times New Roman" w:hAnsi="Times New Roman" w:cs="Times New Roman"/>
          <w:sz w:val="24"/>
          <w:szCs w:val="24"/>
        </w:rPr>
        <w:t>Средние линии треугольника и трапеции. Центр масс треугольника.</w:t>
      </w:r>
    </w:p>
    <w:p w:rsidR="00FC2933" w:rsidRDefault="00FC2933" w:rsidP="00FC2933">
      <w:pPr>
        <w:spacing w:after="0" w:line="53" w:lineRule="exact"/>
        <w:rPr>
          <w:sz w:val="24"/>
          <w:szCs w:val="24"/>
        </w:rPr>
      </w:pPr>
    </w:p>
    <w:p w:rsidR="00FC2933" w:rsidRDefault="00FC2933" w:rsidP="00FC2933">
      <w:pPr>
        <w:tabs>
          <w:tab w:val="left" w:pos="1140"/>
          <w:tab w:val="left" w:pos="3000"/>
          <w:tab w:val="left" w:pos="4660"/>
          <w:tab w:val="left" w:pos="5840"/>
          <w:tab w:val="left" w:pos="7120"/>
          <w:tab w:val="left" w:pos="8260"/>
        </w:tabs>
        <w:spacing w:after="0"/>
        <w:rPr>
          <w:sz w:val="20"/>
          <w:szCs w:val="20"/>
        </w:rPr>
      </w:pPr>
      <w:r>
        <w:rPr>
          <w:rFonts w:ascii="Times New Roman" w:eastAsia="Times New Roman" w:hAnsi="Times New Roman" w:cs="Times New Roman"/>
          <w:sz w:val="24"/>
          <w:szCs w:val="24"/>
        </w:rPr>
        <w:t>Подобие</w:t>
      </w:r>
      <w:r>
        <w:rPr>
          <w:rFonts w:ascii="Times New Roman" w:eastAsia="Times New Roman" w:hAnsi="Times New Roman" w:cs="Times New Roman"/>
          <w:sz w:val="24"/>
          <w:szCs w:val="24"/>
        </w:rPr>
        <w:tab/>
        <w:t>треугольников,</w:t>
      </w:r>
      <w:r>
        <w:rPr>
          <w:rFonts w:ascii="Times New Roman" w:eastAsia="Times New Roman" w:hAnsi="Times New Roman" w:cs="Times New Roman"/>
          <w:sz w:val="24"/>
          <w:szCs w:val="24"/>
        </w:rPr>
        <w:tab/>
        <w:t>коэффициент</w:t>
      </w:r>
      <w:r>
        <w:rPr>
          <w:rFonts w:ascii="Times New Roman" w:eastAsia="Times New Roman" w:hAnsi="Times New Roman" w:cs="Times New Roman"/>
          <w:sz w:val="24"/>
          <w:szCs w:val="24"/>
        </w:rPr>
        <w:tab/>
        <w:t>подобия.</w:t>
      </w:r>
      <w:r>
        <w:rPr>
          <w:rFonts w:ascii="Times New Roman" w:eastAsia="Times New Roman" w:hAnsi="Times New Roman" w:cs="Times New Roman"/>
          <w:sz w:val="24"/>
          <w:szCs w:val="24"/>
        </w:rPr>
        <w:tab/>
        <w:t>Признаки</w:t>
      </w:r>
      <w:r>
        <w:rPr>
          <w:rFonts w:ascii="Times New Roman" w:eastAsia="Times New Roman" w:hAnsi="Times New Roman" w:cs="Times New Roman"/>
          <w:sz w:val="24"/>
          <w:szCs w:val="24"/>
        </w:rPr>
        <w:tab/>
        <w:t xml:space="preserve">подобия </w:t>
      </w:r>
      <w:r>
        <w:rPr>
          <w:rFonts w:ascii="Times New Roman" w:eastAsia="Times New Roman" w:hAnsi="Times New Roman" w:cs="Times New Roman"/>
          <w:sz w:val="23"/>
          <w:szCs w:val="23"/>
        </w:rPr>
        <w:t>треугольников.</w:t>
      </w:r>
    </w:p>
    <w:p w:rsidR="00FC2933" w:rsidRDefault="00FC2933" w:rsidP="00FC2933">
      <w:pPr>
        <w:spacing w:after="0" w:line="43" w:lineRule="exact"/>
        <w:rPr>
          <w:sz w:val="24"/>
          <w:szCs w:val="24"/>
        </w:rPr>
      </w:pPr>
    </w:p>
    <w:p w:rsidR="00FC2933" w:rsidRDefault="00FC2933" w:rsidP="00FC2933">
      <w:pPr>
        <w:spacing w:after="0"/>
        <w:rPr>
          <w:sz w:val="20"/>
          <w:szCs w:val="20"/>
        </w:rPr>
      </w:pPr>
      <w:r>
        <w:rPr>
          <w:rFonts w:ascii="Times New Roman" w:eastAsia="Times New Roman" w:hAnsi="Times New Roman" w:cs="Times New Roman"/>
          <w:sz w:val="24"/>
          <w:szCs w:val="24"/>
        </w:rPr>
        <w:t>Применение подобия при решении практических задач.</w:t>
      </w:r>
    </w:p>
    <w:p w:rsidR="00FC2933" w:rsidRDefault="00FC2933" w:rsidP="00FC2933">
      <w:pPr>
        <w:spacing w:after="0" w:line="65" w:lineRule="exact"/>
        <w:rPr>
          <w:sz w:val="24"/>
          <w:szCs w:val="24"/>
        </w:rPr>
      </w:pPr>
    </w:p>
    <w:p w:rsidR="00FC2933" w:rsidRDefault="00FC2933" w:rsidP="00FC2933">
      <w:pPr>
        <w:spacing w:line="264" w:lineRule="auto"/>
        <w:ind w:right="20" w:hanging="9"/>
        <w:jc w:val="both"/>
        <w:rPr>
          <w:sz w:val="20"/>
          <w:szCs w:val="20"/>
        </w:rPr>
      </w:pPr>
      <w:r>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C2933" w:rsidRDefault="00FC2933" w:rsidP="00FC2933">
      <w:pPr>
        <w:spacing w:line="26" w:lineRule="exact"/>
        <w:rPr>
          <w:sz w:val="24"/>
          <w:szCs w:val="24"/>
        </w:rPr>
      </w:pPr>
    </w:p>
    <w:p w:rsidR="00FC2933" w:rsidRDefault="00FC2933" w:rsidP="00FC2933">
      <w:pPr>
        <w:rPr>
          <w:sz w:val="20"/>
          <w:szCs w:val="20"/>
        </w:rPr>
      </w:pPr>
      <w:r>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FC2933" w:rsidRDefault="00FC2933" w:rsidP="00FC2933">
      <w:pPr>
        <w:spacing w:line="270" w:lineRule="auto"/>
        <w:ind w:right="20" w:hanging="9"/>
        <w:jc w:val="both"/>
        <w:rPr>
          <w:sz w:val="20"/>
          <w:szCs w:val="20"/>
        </w:rPr>
      </w:pPr>
    </w:p>
    <w:p w:rsidR="00FC2933" w:rsidRDefault="00FC2933" w:rsidP="00FC2933">
      <w:pPr>
        <w:spacing w:line="355" w:lineRule="exact"/>
        <w:rPr>
          <w:sz w:val="24"/>
          <w:szCs w:val="24"/>
        </w:rPr>
      </w:pPr>
    </w:p>
    <w:p w:rsidR="00FC2933" w:rsidRPr="00104AED" w:rsidRDefault="00FC2933" w:rsidP="00104AED">
      <w:pPr>
        <w:rPr>
          <w:sz w:val="20"/>
          <w:szCs w:val="20"/>
        </w:rPr>
      </w:pPr>
      <w:r>
        <w:rPr>
          <w:rFonts w:ascii="Times New Roman" w:eastAsia="Times New Roman" w:hAnsi="Times New Roman" w:cs="Times New Roman"/>
          <w:sz w:val="24"/>
          <w:szCs w:val="24"/>
        </w:rPr>
        <w:t>Теорема Пифагора. Применение теоремы Пифагора при решении практических задач.</w:t>
      </w:r>
    </w:p>
    <w:p w:rsidR="00FC2933" w:rsidRPr="00104AED" w:rsidRDefault="00FC2933" w:rsidP="00104AED">
      <w:pPr>
        <w:spacing w:line="265" w:lineRule="auto"/>
        <w:ind w:right="20" w:hanging="9"/>
        <w:rPr>
          <w:sz w:val="20"/>
          <w:szCs w:val="20"/>
        </w:rPr>
      </w:pPr>
      <w:r>
        <w:rPr>
          <w:rFonts w:ascii="Times New Roman" w:eastAsia="Times New Roman" w:hAnsi="Times New Roman" w:cs="Times New Roman"/>
          <w:sz w:val="24"/>
          <w:szCs w:val="24"/>
        </w:rPr>
        <w:t>Синус,косинус, тангенс острого угла прямоугольного треугольника. Основное тригонометрическое тождество. Тригонометрические функции углов в 30°, 45° и 60°.</w:t>
      </w:r>
    </w:p>
    <w:p w:rsidR="00FC2933" w:rsidRDefault="00FC2933" w:rsidP="00FC2933">
      <w:pPr>
        <w:spacing w:line="271" w:lineRule="auto"/>
        <w:ind w:right="20" w:hanging="9"/>
        <w:jc w:val="both"/>
        <w:rPr>
          <w:sz w:val="20"/>
          <w:szCs w:val="20"/>
        </w:rPr>
      </w:pPr>
      <w:r>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четырѐхугольники. Взаимное расположение двух окружностей. Касание окружностей. Общие касательные к двум окружностям.</w:t>
      </w:r>
    </w:p>
    <w:p w:rsidR="00FC2933" w:rsidRDefault="00FC2933" w:rsidP="00FC2933"/>
    <w:p w:rsidR="00104AED" w:rsidRDefault="00104AED" w:rsidP="00104AED">
      <w:pPr>
        <w:rPr>
          <w:sz w:val="20"/>
          <w:szCs w:val="20"/>
        </w:rPr>
      </w:pPr>
      <w:r>
        <w:rPr>
          <w:rFonts w:ascii="Times New Roman" w:eastAsia="Times New Roman" w:hAnsi="Times New Roman" w:cs="Times New Roman"/>
          <w:b/>
          <w:bCs/>
          <w:sz w:val="24"/>
          <w:szCs w:val="24"/>
        </w:rPr>
        <w:t>3.7.3.4. Содержание обучения в 9 классе.</w:t>
      </w:r>
    </w:p>
    <w:p w:rsidR="00104AED" w:rsidRDefault="00104AED" w:rsidP="00104AED">
      <w:pPr>
        <w:spacing w:line="50" w:lineRule="exact"/>
        <w:rPr>
          <w:sz w:val="20"/>
          <w:szCs w:val="20"/>
        </w:rPr>
      </w:pPr>
    </w:p>
    <w:p w:rsidR="00104AED" w:rsidRDefault="00104AED" w:rsidP="00104AED">
      <w:pPr>
        <w:tabs>
          <w:tab w:val="left" w:pos="840"/>
          <w:tab w:val="left" w:pos="1880"/>
          <w:tab w:val="left" w:pos="2820"/>
          <w:tab w:val="left" w:pos="3540"/>
          <w:tab w:val="left" w:pos="3920"/>
          <w:tab w:val="left" w:pos="4200"/>
          <w:tab w:val="left" w:pos="4600"/>
          <w:tab w:val="left" w:pos="5280"/>
          <w:tab w:val="left" w:pos="6440"/>
          <w:tab w:val="left" w:pos="8700"/>
        </w:tabs>
        <w:rPr>
          <w:sz w:val="20"/>
          <w:szCs w:val="20"/>
        </w:rPr>
      </w:pPr>
      <w:r>
        <w:rPr>
          <w:rFonts w:ascii="Times New Roman" w:eastAsia="Times New Roman" w:hAnsi="Times New Roman" w:cs="Times New Roman"/>
          <w:sz w:val="24"/>
          <w:szCs w:val="24"/>
        </w:rPr>
        <w:t>Синус,</w:t>
      </w:r>
      <w:r>
        <w:rPr>
          <w:rFonts w:ascii="Times New Roman" w:eastAsia="Times New Roman" w:hAnsi="Times New Roman" w:cs="Times New Roman"/>
          <w:sz w:val="24"/>
          <w:szCs w:val="24"/>
        </w:rPr>
        <w:tab/>
        <w:t>косинус,</w:t>
      </w:r>
      <w:r>
        <w:rPr>
          <w:rFonts w:ascii="Times New Roman" w:eastAsia="Times New Roman" w:hAnsi="Times New Roman" w:cs="Times New Roman"/>
          <w:sz w:val="24"/>
          <w:szCs w:val="24"/>
        </w:rPr>
        <w:tab/>
        <w:t>тангенс</w:t>
      </w:r>
      <w:r>
        <w:rPr>
          <w:rFonts w:ascii="Times New Roman" w:eastAsia="Times New Roman" w:hAnsi="Times New Roman" w:cs="Times New Roman"/>
          <w:sz w:val="24"/>
          <w:szCs w:val="24"/>
        </w:rPr>
        <w:tab/>
        <w:t>углов</w:t>
      </w:r>
      <w:r>
        <w:rPr>
          <w:rFonts w:ascii="Times New Roman" w:eastAsia="Times New Roman" w:hAnsi="Times New Roman" w:cs="Times New Roman"/>
          <w:sz w:val="24"/>
          <w:szCs w:val="24"/>
        </w:rPr>
        <w:tab/>
        <w:t>от</w:t>
      </w:r>
      <w:r>
        <w:rPr>
          <w:sz w:val="20"/>
          <w:szCs w:val="20"/>
        </w:rPr>
        <w:tab/>
      </w:r>
      <w:r>
        <w:rPr>
          <w:rFonts w:ascii="Times New Roman" w:eastAsia="Times New Roman" w:hAnsi="Times New Roman" w:cs="Times New Roman"/>
          <w:sz w:val="24"/>
          <w:szCs w:val="24"/>
        </w:rPr>
        <w:t>0</w:t>
      </w:r>
      <w:r>
        <w:rPr>
          <w:sz w:val="20"/>
          <w:szCs w:val="20"/>
        </w:rPr>
        <w:tab/>
      </w:r>
      <w:r>
        <w:rPr>
          <w:rFonts w:ascii="Times New Roman" w:eastAsia="Times New Roman" w:hAnsi="Times New Roman" w:cs="Times New Roman"/>
          <w:sz w:val="24"/>
          <w:szCs w:val="24"/>
        </w:rPr>
        <w:t>до</w:t>
      </w:r>
      <w:r>
        <w:rPr>
          <w:sz w:val="20"/>
          <w:szCs w:val="20"/>
        </w:rPr>
        <w:tab/>
      </w:r>
      <w:r>
        <w:rPr>
          <w:rFonts w:ascii="Times New Roman" w:eastAsia="Times New Roman" w:hAnsi="Times New Roman" w:cs="Times New Roman"/>
          <w:sz w:val="24"/>
          <w:szCs w:val="24"/>
        </w:rPr>
        <w:t>180°.</w:t>
      </w:r>
      <w:r>
        <w:rPr>
          <w:sz w:val="20"/>
          <w:szCs w:val="20"/>
        </w:rPr>
        <w:tab/>
      </w:r>
      <w:r>
        <w:rPr>
          <w:rFonts w:ascii="Times New Roman" w:eastAsia="Times New Roman" w:hAnsi="Times New Roman" w:cs="Times New Roman"/>
          <w:sz w:val="24"/>
          <w:szCs w:val="24"/>
        </w:rPr>
        <w:t>Основное</w:t>
      </w:r>
      <w:r>
        <w:rPr>
          <w:rFonts w:ascii="Times New Roman" w:eastAsia="Times New Roman" w:hAnsi="Times New Roman" w:cs="Times New Roman"/>
          <w:sz w:val="24"/>
          <w:szCs w:val="24"/>
        </w:rPr>
        <w:tab/>
        <w:t>тригонометрическое</w:t>
      </w:r>
      <w:r>
        <w:rPr>
          <w:sz w:val="20"/>
          <w:szCs w:val="20"/>
        </w:rPr>
        <w:tab/>
      </w:r>
      <w:r>
        <w:rPr>
          <w:rFonts w:ascii="Times New Roman" w:eastAsia="Times New Roman" w:hAnsi="Times New Roman" w:cs="Times New Roman"/>
          <w:sz w:val="23"/>
          <w:szCs w:val="23"/>
        </w:rPr>
        <w:t>тождество.</w:t>
      </w:r>
    </w:p>
    <w:p w:rsidR="00104AED" w:rsidRDefault="00104AED" w:rsidP="00104AED">
      <w:pPr>
        <w:spacing w:line="41" w:lineRule="exact"/>
        <w:rPr>
          <w:sz w:val="20"/>
          <w:szCs w:val="20"/>
        </w:rPr>
      </w:pPr>
    </w:p>
    <w:p w:rsidR="00104AED" w:rsidRDefault="00104AED" w:rsidP="00104AED">
      <w:pPr>
        <w:rPr>
          <w:sz w:val="20"/>
          <w:szCs w:val="20"/>
        </w:rPr>
      </w:pPr>
      <w:r>
        <w:rPr>
          <w:rFonts w:ascii="Times New Roman" w:eastAsia="Times New Roman" w:hAnsi="Times New Roman" w:cs="Times New Roman"/>
          <w:sz w:val="24"/>
          <w:szCs w:val="24"/>
        </w:rPr>
        <w:t>Формулы приведения.</w:t>
      </w:r>
    </w:p>
    <w:p w:rsidR="00104AED" w:rsidRDefault="00104AED" w:rsidP="00104AED">
      <w:pPr>
        <w:spacing w:line="65" w:lineRule="exact"/>
        <w:rPr>
          <w:sz w:val="20"/>
          <w:szCs w:val="20"/>
        </w:rPr>
      </w:pP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04AED" w:rsidRDefault="00104AED" w:rsidP="00104AED">
      <w:pPr>
        <w:spacing w:line="29" w:lineRule="exact"/>
        <w:rPr>
          <w:sz w:val="20"/>
          <w:szCs w:val="20"/>
        </w:rPr>
      </w:pPr>
    </w:p>
    <w:p w:rsidR="00104AED" w:rsidRDefault="00104AED" w:rsidP="00104AED">
      <w:pPr>
        <w:rPr>
          <w:sz w:val="20"/>
          <w:szCs w:val="20"/>
        </w:rPr>
      </w:pPr>
      <w:r>
        <w:rPr>
          <w:rFonts w:ascii="Times New Roman" w:eastAsia="Times New Roman" w:hAnsi="Times New Roman" w:cs="Times New Roman"/>
          <w:sz w:val="24"/>
          <w:szCs w:val="24"/>
        </w:rPr>
        <w:t>Преобразование подобия. Подобие соответственных элементов.</w:t>
      </w:r>
    </w:p>
    <w:p w:rsidR="00104AED" w:rsidRDefault="00104AED" w:rsidP="00104AED">
      <w:pPr>
        <w:spacing w:line="65" w:lineRule="exact"/>
        <w:rPr>
          <w:sz w:val="20"/>
          <w:szCs w:val="20"/>
        </w:rPr>
      </w:pP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104AED" w:rsidRDefault="00104AED" w:rsidP="00104AED">
      <w:pPr>
        <w:spacing w:line="39" w:lineRule="exact"/>
        <w:rPr>
          <w:sz w:val="20"/>
          <w:szCs w:val="20"/>
        </w:rPr>
      </w:pPr>
    </w:p>
    <w:p w:rsidR="00104AED" w:rsidRDefault="00104AED" w:rsidP="00104AED">
      <w:pPr>
        <w:spacing w:line="272" w:lineRule="auto"/>
        <w:ind w:hanging="9"/>
        <w:jc w:val="both"/>
        <w:rPr>
          <w:sz w:val="20"/>
          <w:szCs w:val="20"/>
        </w:rPr>
      </w:pPr>
      <w:r>
        <w:rPr>
          <w:rFonts w:ascii="Times New Roman" w:eastAsia="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04AED" w:rsidRDefault="00104AED" w:rsidP="00104AED">
      <w:pPr>
        <w:spacing w:line="31" w:lineRule="exact"/>
        <w:rPr>
          <w:sz w:val="20"/>
          <w:szCs w:val="20"/>
        </w:rPr>
      </w:pPr>
    </w:p>
    <w:p w:rsidR="00104AED" w:rsidRDefault="00104AED" w:rsidP="00104AED">
      <w:pPr>
        <w:spacing w:line="266" w:lineRule="auto"/>
        <w:ind w:right="20" w:hanging="9"/>
        <w:jc w:val="both"/>
        <w:rPr>
          <w:sz w:val="20"/>
          <w:szCs w:val="20"/>
        </w:rPr>
      </w:pPr>
      <w:r>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04AED" w:rsidRDefault="00104AED" w:rsidP="00104AED">
      <w:pPr>
        <w:spacing w:line="36" w:lineRule="exact"/>
        <w:rPr>
          <w:sz w:val="20"/>
          <w:szCs w:val="20"/>
        </w:rPr>
      </w:pP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04AED" w:rsidRDefault="00104AED" w:rsidP="00104AED">
      <w:pPr>
        <w:spacing w:line="26" w:lineRule="exact"/>
        <w:rPr>
          <w:sz w:val="20"/>
          <w:szCs w:val="20"/>
        </w:rPr>
      </w:pPr>
    </w:p>
    <w:p w:rsidR="00104AED" w:rsidRDefault="00104AED" w:rsidP="00104AED">
      <w:pPr>
        <w:tabs>
          <w:tab w:val="left" w:pos="1240"/>
          <w:tab w:val="left" w:pos="2500"/>
          <w:tab w:val="left" w:pos="2860"/>
          <w:tab w:val="left" w:pos="4260"/>
          <w:tab w:val="left" w:pos="5600"/>
          <w:tab w:val="left" w:pos="6440"/>
          <w:tab w:val="left" w:pos="8180"/>
        </w:tabs>
        <w:rPr>
          <w:sz w:val="20"/>
          <w:szCs w:val="20"/>
        </w:rPr>
      </w:pPr>
      <w:r>
        <w:rPr>
          <w:rFonts w:ascii="Times New Roman" w:eastAsia="Times New Roman" w:hAnsi="Times New Roman" w:cs="Times New Roman"/>
          <w:sz w:val="24"/>
          <w:szCs w:val="24"/>
        </w:rPr>
        <w:t>Движения</w:t>
      </w:r>
      <w:r>
        <w:rPr>
          <w:rFonts w:ascii="Times New Roman" w:eastAsia="Times New Roman" w:hAnsi="Times New Roman" w:cs="Times New Roman"/>
          <w:sz w:val="24"/>
          <w:szCs w:val="24"/>
        </w:rPr>
        <w:tab/>
        <w:t>плоскости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внутренние</w:t>
      </w:r>
      <w:r>
        <w:rPr>
          <w:rFonts w:ascii="Times New Roman" w:eastAsia="Times New Roman" w:hAnsi="Times New Roman" w:cs="Times New Roman"/>
          <w:sz w:val="24"/>
          <w:szCs w:val="24"/>
        </w:rPr>
        <w:tab/>
        <w:t>симметрии</w:t>
      </w:r>
      <w:r>
        <w:rPr>
          <w:rFonts w:ascii="Times New Roman" w:eastAsia="Times New Roman" w:hAnsi="Times New Roman" w:cs="Times New Roman"/>
          <w:sz w:val="24"/>
          <w:szCs w:val="24"/>
        </w:rPr>
        <w:tab/>
        <w:t>фигур</w:t>
      </w:r>
      <w:r>
        <w:rPr>
          <w:sz w:val="20"/>
          <w:szCs w:val="20"/>
        </w:rPr>
        <w:tab/>
      </w:r>
      <w:r>
        <w:rPr>
          <w:rFonts w:ascii="Times New Roman" w:eastAsia="Times New Roman" w:hAnsi="Times New Roman" w:cs="Times New Roman"/>
          <w:sz w:val="24"/>
          <w:szCs w:val="24"/>
        </w:rPr>
        <w:t>(элементарные</w:t>
      </w:r>
      <w:r>
        <w:rPr>
          <w:sz w:val="20"/>
          <w:szCs w:val="20"/>
        </w:rPr>
        <w:tab/>
      </w:r>
      <w:r>
        <w:rPr>
          <w:rFonts w:ascii="Times New Roman" w:eastAsia="Times New Roman" w:hAnsi="Times New Roman" w:cs="Times New Roman"/>
          <w:sz w:val="23"/>
          <w:szCs w:val="23"/>
        </w:rPr>
        <w:t>представления).</w:t>
      </w:r>
    </w:p>
    <w:p w:rsidR="00104AED" w:rsidRDefault="00104AED" w:rsidP="00104AED">
      <w:pPr>
        <w:rPr>
          <w:sz w:val="20"/>
          <w:szCs w:val="20"/>
        </w:rPr>
      </w:pPr>
      <w:r>
        <w:rPr>
          <w:rFonts w:ascii="Times New Roman" w:eastAsia="Times New Roman" w:hAnsi="Times New Roman" w:cs="Times New Roman"/>
          <w:sz w:val="24"/>
          <w:szCs w:val="24"/>
        </w:rPr>
        <w:t>Параллельный перенос. Поворот.</w:t>
      </w:r>
    </w:p>
    <w:p w:rsidR="00104AED" w:rsidRDefault="00104AED" w:rsidP="00FC2933"/>
    <w:p w:rsidR="00104AED" w:rsidRDefault="00104AED" w:rsidP="00FC2933">
      <w:pPr>
        <w:sectPr w:rsidR="00104AED">
          <w:pgSz w:w="11900" w:h="16850"/>
          <w:pgMar w:top="1137" w:right="899" w:bottom="775" w:left="1133" w:header="0" w:footer="0" w:gutter="0"/>
          <w:cols w:space="720" w:equalWidth="0">
            <w:col w:w="9867"/>
          </w:cols>
        </w:sectPr>
      </w:pPr>
    </w:p>
    <w:p w:rsidR="00FC2933" w:rsidRDefault="00FC2933" w:rsidP="00FC2933">
      <w:pPr>
        <w:spacing w:line="30" w:lineRule="exact"/>
        <w:rPr>
          <w:rFonts w:eastAsia="Times New Roman"/>
          <w:sz w:val="24"/>
          <w:szCs w:val="24"/>
        </w:rPr>
      </w:pPr>
    </w:p>
    <w:p w:rsidR="00FC2933" w:rsidRDefault="00FC2933" w:rsidP="00FC2933">
      <w:pPr>
        <w:spacing w:line="55" w:lineRule="exact"/>
        <w:rPr>
          <w:sz w:val="24"/>
          <w:szCs w:val="24"/>
        </w:rPr>
      </w:pPr>
    </w:p>
    <w:p w:rsidR="00104AED" w:rsidRDefault="00104AED" w:rsidP="00104AED">
      <w:pPr>
        <w:spacing w:after="0" w:line="275" w:lineRule="auto"/>
        <w:ind w:left="660" w:right="20" w:hanging="65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3.7.3.5. Предметные результаты освоения программы учебного курса «Геометрия». Предметные результаты освоения программы учебного курса </w:t>
      </w:r>
    </w:p>
    <w:p w:rsidR="00104AED" w:rsidRDefault="00104AED" w:rsidP="00104AED">
      <w:pPr>
        <w:spacing w:after="0" w:line="275" w:lineRule="auto"/>
        <w:ind w:left="660" w:right="20" w:hanging="659"/>
        <w:jc w:val="center"/>
        <w:rPr>
          <w:sz w:val="20"/>
          <w:szCs w:val="20"/>
        </w:rPr>
      </w:pPr>
      <w:r>
        <w:rPr>
          <w:rFonts w:ascii="Times New Roman" w:eastAsia="Times New Roman" w:hAnsi="Times New Roman" w:cs="Times New Roman"/>
          <w:b/>
          <w:bCs/>
          <w:sz w:val="24"/>
          <w:szCs w:val="24"/>
        </w:rPr>
        <w:t>к концу обучения в 7 классе</w:t>
      </w:r>
    </w:p>
    <w:p w:rsidR="00104AED" w:rsidRDefault="00104AED" w:rsidP="00104AED">
      <w:pPr>
        <w:spacing w:after="0" w:line="1" w:lineRule="exact"/>
        <w:jc w:val="center"/>
        <w:rPr>
          <w:sz w:val="20"/>
          <w:szCs w:val="20"/>
        </w:rPr>
      </w:pPr>
    </w:p>
    <w:p w:rsidR="00104AED" w:rsidRDefault="00104AED" w:rsidP="00104AED">
      <w:pPr>
        <w:spacing w:after="0" w:line="63" w:lineRule="exact"/>
        <w:rPr>
          <w:sz w:val="20"/>
          <w:szCs w:val="20"/>
        </w:rPr>
      </w:pPr>
    </w:p>
    <w:p w:rsidR="00104AED" w:rsidRDefault="00104AED" w:rsidP="00104AED">
      <w:pPr>
        <w:spacing w:line="270" w:lineRule="auto"/>
        <w:ind w:right="20" w:hanging="9"/>
        <w:jc w:val="both"/>
        <w:rPr>
          <w:sz w:val="20"/>
          <w:szCs w:val="20"/>
        </w:rPr>
      </w:pPr>
      <w:r>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04AED" w:rsidRDefault="00104AED" w:rsidP="00104AED">
      <w:pPr>
        <w:spacing w:line="31" w:lineRule="exact"/>
        <w:rPr>
          <w:sz w:val="20"/>
          <w:szCs w:val="20"/>
        </w:rPr>
      </w:pPr>
    </w:p>
    <w:p w:rsidR="00104AED" w:rsidRDefault="00104AED" w:rsidP="00104AED">
      <w:pPr>
        <w:ind w:right="20"/>
        <w:rPr>
          <w:sz w:val="20"/>
          <w:szCs w:val="20"/>
        </w:rPr>
      </w:pPr>
      <w:r>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Строить чертежи к геометрическим задачам.</w:t>
      </w:r>
    </w:p>
    <w:p w:rsidR="00104AED" w:rsidRDefault="00104AED" w:rsidP="00104AED">
      <w:pPr>
        <w:spacing w:line="25" w:lineRule="exact"/>
        <w:rPr>
          <w:sz w:val="20"/>
          <w:szCs w:val="20"/>
        </w:rPr>
      </w:pPr>
    </w:p>
    <w:p w:rsidR="00104AED" w:rsidRDefault="00104AED" w:rsidP="00104AED">
      <w:pPr>
        <w:spacing w:line="265" w:lineRule="auto"/>
        <w:ind w:right="20" w:hanging="9"/>
        <w:rPr>
          <w:sz w:val="20"/>
          <w:szCs w:val="20"/>
        </w:rPr>
      </w:pPr>
      <w:r>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104AED" w:rsidRDefault="00104AED" w:rsidP="00104AED">
      <w:pPr>
        <w:rPr>
          <w:sz w:val="20"/>
          <w:szCs w:val="20"/>
        </w:rPr>
      </w:pPr>
      <w:r>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104AED" w:rsidRDefault="00104AED" w:rsidP="00104AED">
      <w:pPr>
        <w:spacing w:line="275" w:lineRule="auto"/>
        <w:ind w:right="20"/>
        <w:rPr>
          <w:sz w:val="20"/>
          <w:szCs w:val="20"/>
        </w:rPr>
      </w:pPr>
      <w:r>
        <w:rPr>
          <w:rFonts w:ascii="Times New Roman" w:eastAsia="Times New Roman" w:hAnsi="Times New Roman" w:cs="Times New Roman"/>
          <w:sz w:val="24"/>
          <w:szCs w:val="24"/>
        </w:rPr>
        <w:t>Пользоваться признаками равенства прямоугольных треугольников, свойством медианы, проведѐнной к гипотенузе прямоугольного треугольника, в решении геометрических задач.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04AED" w:rsidRDefault="00104AED" w:rsidP="00104AED">
      <w:pPr>
        <w:rPr>
          <w:sz w:val="20"/>
          <w:szCs w:val="20"/>
        </w:rPr>
      </w:pPr>
      <w:r>
        <w:rPr>
          <w:rFonts w:ascii="Times New Roman" w:eastAsia="Times New Roman" w:hAnsi="Times New Roman" w:cs="Times New Roman"/>
          <w:sz w:val="24"/>
          <w:szCs w:val="24"/>
        </w:rPr>
        <w:t>Решать задачи на клетчатой бумаге.</w:t>
      </w:r>
    </w:p>
    <w:p w:rsidR="00104AED" w:rsidRPr="009F6644" w:rsidRDefault="00104AED" w:rsidP="00104AED">
      <w:pPr>
        <w:spacing w:line="272" w:lineRule="auto"/>
        <w:ind w:right="20" w:hanging="9"/>
        <w:jc w:val="both"/>
        <w:rPr>
          <w:sz w:val="20"/>
          <w:szCs w:val="20"/>
        </w:rPr>
      </w:pPr>
      <w:r>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04AED" w:rsidRDefault="00104AED" w:rsidP="00104AED">
      <w:pPr>
        <w:spacing w:line="266" w:lineRule="auto"/>
        <w:ind w:right="20" w:hanging="9"/>
        <w:rPr>
          <w:sz w:val="20"/>
          <w:szCs w:val="20"/>
        </w:rPr>
      </w:pPr>
      <w:r>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04AED" w:rsidRDefault="00104AED" w:rsidP="00104AED">
      <w:pPr>
        <w:spacing w:line="37" w:lineRule="exact"/>
        <w:rPr>
          <w:sz w:val="20"/>
          <w:szCs w:val="20"/>
        </w:rPr>
      </w:pPr>
    </w:p>
    <w:p w:rsidR="00104AED" w:rsidRDefault="00104AED" w:rsidP="00104AED">
      <w:pPr>
        <w:spacing w:line="264" w:lineRule="auto"/>
        <w:ind w:right="20" w:hanging="9"/>
        <w:rPr>
          <w:sz w:val="20"/>
          <w:szCs w:val="20"/>
        </w:rPr>
      </w:pPr>
      <w:r>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04AED" w:rsidRDefault="00104AED" w:rsidP="00104AED">
      <w:pPr>
        <w:spacing w:line="38" w:lineRule="exact"/>
        <w:rPr>
          <w:sz w:val="20"/>
          <w:szCs w:val="20"/>
        </w:rPr>
      </w:pPr>
    </w:p>
    <w:p w:rsidR="00104AED" w:rsidRDefault="00104AED" w:rsidP="00104AED">
      <w:pPr>
        <w:spacing w:after="0" w:line="266" w:lineRule="auto"/>
        <w:ind w:right="20" w:hanging="9"/>
        <w:jc w:val="both"/>
        <w:rPr>
          <w:sz w:val="20"/>
          <w:szCs w:val="20"/>
        </w:rPr>
      </w:pPr>
      <w:r>
        <w:rPr>
          <w:rFonts w:ascii="Times New Roman" w:eastAsia="Times New Roman" w:hAnsi="Times New Roman" w:cs="Times New Roman"/>
          <w:sz w:val="24"/>
          <w:szCs w:val="24"/>
        </w:rPr>
        <w:t>Владеть понятием описанной около треугольника окружности, уметь находить еѐ центр. Пользоваться фактами о том, что биссектрисы углов треугольника пересекаются в одной точке,</w:t>
      </w:r>
    </w:p>
    <w:p w:rsidR="00104AED" w:rsidRDefault="00104AED" w:rsidP="00104AED">
      <w:pPr>
        <w:spacing w:after="0" w:line="24" w:lineRule="exact"/>
        <w:rPr>
          <w:sz w:val="20"/>
          <w:szCs w:val="20"/>
        </w:rPr>
      </w:pPr>
    </w:p>
    <w:p w:rsidR="00104AED" w:rsidRDefault="00104AED" w:rsidP="00104AED">
      <w:pPr>
        <w:tabs>
          <w:tab w:val="left" w:pos="247"/>
        </w:tabs>
        <w:spacing w:after="0" w:line="264" w:lineRule="auto"/>
        <w:ind w:right="20"/>
        <w:rPr>
          <w:rFonts w:eastAsia="Times New Roman"/>
          <w:sz w:val="24"/>
          <w:szCs w:val="24"/>
        </w:rPr>
      </w:pPr>
      <w:r>
        <w:rPr>
          <w:rFonts w:ascii="Times New Roman" w:eastAsia="Times New Roman" w:hAnsi="Times New Roman" w:cs="Times New Roman"/>
          <w:sz w:val="24"/>
          <w:szCs w:val="24"/>
        </w:rPr>
        <w:t>о том, что серединные перпендикуляры к сторонам треугольника пересекаются в одной точке.</w:t>
      </w:r>
    </w:p>
    <w:p w:rsidR="00104AED" w:rsidRDefault="00104AED" w:rsidP="00104AED">
      <w:pPr>
        <w:spacing w:after="0" w:line="38" w:lineRule="exact"/>
        <w:rPr>
          <w:rFonts w:eastAsia="Times New Roman"/>
          <w:sz w:val="24"/>
          <w:szCs w:val="24"/>
        </w:rPr>
      </w:pPr>
    </w:p>
    <w:p w:rsidR="00104AED" w:rsidRDefault="00104AED" w:rsidP="00104AED">
      <w:pPr>
        <w:spacing w:line="266" w:lineRule="auto"/>
        <w:ind w:right="20" w:hanging="10"/>
        <w:rPr>
          <w:rFonts w:eastAsia="Times New Roman"/>
          <w:sz w:val="24"/>
          <w:szCs w:val="24"/>
        </w:rPr>
      </w:pPr>
      <w:r>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проведѐнного к точке касания.</w:t>
      </w:r>
    </w:p>
    <w:p w:rsidR="00104AED" w:rsidRDefault="00104AED" w:rsidP="00104AED">
      <w:pPr>
        <w:spacing w:line="36" w:lineRule="exact"/>
        <w:rPr>
          <w:rFonts w:eastAsia="Times New Roman"/>
          <w:sz w:val="24"/>
          <w:szCs w:val="24"/>
        </w:rPr>
      </w:pPr>
    </w:p>
    <w:p w:rsidR="00104AED" w:rsidRDefault="00104AED" w:rsidP="00104AED">
      <w:pPr>
        <w:spacing w:line="264" w:lineRule="auto"/>
        <w:ind w:hanging="10"/>
        <w:rPr>
          <w:rFonts w:eastAsia="Times New Roman"/>
          <w:sz w:val="24"/>
          <w:szCs w:val="24"/>
        </w:rPr>
      </w:pPr>
      <w:r>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104AED" w:rsidRDefault="00104AED" w:rsidP="00104AED">
      <w:pPr>
        <w:spacing w:line="26" w:lineRule="exact"/>
        <w:rPr>
          <w:rFonts w:eastAsia="Times New Roman"/>
          <w:sz w:val="24"/>
          <w:szCs w:val="24"/>
        </w:rPr>
      </w:pPr>
    </w:p>
    <w:p w:rsidR="00104AED" w:rsidRDefault="00104AED" w:rsidP="00104AED">
      <w:pPr>
        <w:rPr>
          <w:rFonts w:eastAsia="Times New Roman"/>
          <w:sz w:val="24"/>
          <w:szCs w:val="24"/>
        </w:rPr>
      </w:pPr>
      <w:r>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104AED" w:rsidRDefault="00104AED" w:rsidP="00104AED">
      <w:pPr>
        <w:sectPr w:rsidR="00104AED">
          <w:pgSz w:w="11900" w:h="16850"/>
          <w:pgMar w:top="1137" w:right="899" w:bottom="619" w:left="1140" w:header="0" w:footer="0" w:gutter="0"/>
          <w:cols w:space="720" w:equalWidth="0">
            <w:col w:w="9860"/>
          </w:cols>
        </w:sectPr>
      </w:pPr>
    </w:p>
    <w:p w:rsidR="00104AED" w:rsidRDefault="00104AED" w:rsidP="00104AED">
      <w:pPr>
        <w:spacing w:after="0" w:line="201" w:lineRule="exact"/>
        <w:jc w:val="center"/>
        <w:rPr>
          <w:sz w:val="20"/>
          <w:szCs w:val="20"/>
        </w:rPr>
      </w:pPr>
    </w:p>
    <w:p w:rsidR="00104AED" w:rsidRDefault="00104AED" w:rsidP="00104AED">
      <w:pPr>
        <w:spacing w:after="0" w:line="264" w:lineRule="auto"/>
        <w:ind w:right="20" w:firstLine="65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Предметные результаты освоения программы учебного курса</w:t>
      </w:r>
    </w:p>
    <w:p w:rsidR="00104AED" w:rsidRDefault="00104AED" w:rsidP="00104AED">
      <w:pPr>
        <w:spacing w:after="0" w:line="264" w:lineRule="auto"/>
        <w:ind w:right="20" w:firstLine="651"/>
        <w:jc w:val="center"/>
        <w:rPr>
          <w:sz w:val="20"/>
          <w:szCs w:val="20"/>
        </w:rPr>
      </w:pPr>
      <w:r>
        <w:rPr>
          <w:rFonts w:ascii="Times New Roman" w:eastAsia="Times New Roman" w:hAnsi="Times New Roman" w:cs="Times New Roman"/>
          <w:b/>
          <w:bCs/>
          <w:sz w:val="24"/>
          <w:szCs w:val="24"/>
        </w:rPr>
        <w:t>к концу обучения в 8 классе.</w:t>
      </w:r>
    </w:p>
    <w:p w:rsidR="00104AED" w:rsidRDefault="00104AED" w:rsidP="00104AED">
      <w:pPr>
        <w:spacing w:after="0" w:line="34" w:lineRule="exact"/>
        <w:rPr>
          <w:sz w:val="20"/>
          <w:szCs w:val="20"/>
        </w:rPr>
      </w:pPr>
    </w:p>
    <w:p w:rsidR="00104AED" w:rsidRDefault="00104AED" w:rsidP="00104AED">
      <w:pPr>
        <w:spacing w:line="266" w:lineRule="auto"/>
        <w:ind w:right="20" w:hanging="9"/>
        <w:rPr>
          <w:sz w:val="20"/>
          <w:szCs w:val="20"/>
        </w:rPr>
      </w:pPr>
      <w:r>
        <w:rPr>
          <w:rFonts w:ascii="Times New Roman" w:eastAsia="Times New Roman" w:hAnsi="Times New Roman" w:cs="Times New Roman"/>
          <w:sz w:val="24"/>
          <w:szCs w:val="24"/>
        </w:rPr>
        <w:t>Распознавать основные виды четырѐхугольников, их элементы, пользоваться их свойствами при решении геометрических задач.</w:t>
      </w:r>
    </w:p>
    <w:p w:rsidR="00104AED" w:rsidRDefault="00104AED" w:rsidP="00104AED">
      <w:pPr>
        <w:spacing w:line="36" w:lineRule="exact"/>
        <w:rPr>
          <w:sz w:val="20"/>
          <w:szCs w:val="20"/>
        </w:rPr>
      </w:pPr>
    </w:p>
    <w:p w:rsidR="00104AED" w:rsidRDefault="00104AED" w:rsidP="00104AED">
      <w:pPr>
        <w:ind w:right="20"/>
        <w:rPr>
          <w:sz w:val="20"/>
          <w:szCs w:val="20"/>
        </w:rPr>
      </w:pPr>
      <w:r>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 задач.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04AED" w:rsidRDefault="00104AED" w:rsidP="00104AED">
      <w:pPr>
        <w:spacing w:line="12" w:lineRule="exact"/>
        <w:rPr>
          <w:sz w:val="20"/>
          <w:szCs w:val="20"/>
        </w:rPr>
      </w:pPr>
    </w:p>
    <w:p w:rsidR="00104AED" w:rsidRDefault="00104AED" w:rsidP="00104AED">
      <w:pPr>
        <w:rPr>
          <w:sz w:val="20"/>
          <w:szCs w:val="20"/>
        </w:rPr>
      </w:pPr>
      <w:r>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104AED" w:rsidRDefault="00104AED" w:rsidP="00104AED">
      <w:pPr>
        <w:spacing w:line="65" w:lineRule="exact"/>
        <w:rPr>
          <w:sz w:val="20"/>
          <w:szCs w:val="20"/>
        </w:rPr>
      </w:pPr>
    </w:p>
    <w:p w:rsidR="00104AED" w:rsidRDefault="00104AED" w:rsidP="00104AED">
      <w:pPr>
        <w:spacing w:line="270" w:lineRule="auto"/>
        <w:ind w:right="20" w:hanging="9"/>
        <w:jc w:val="both"/>
        <w:rPr>
          <w:sz w:val="20"/>
          <w:szCs w:val="20"/>
        </w:rPr>
      </w:pPr>
      <w:r>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чертѐж и находить соответствующие длины.</w:t>
      </w:r>
    </w:p>
    <w:p w:rsidR="00104AED" w:rsidRDefault="00104AED" w:rsidP="00104AED">
      <w:pPr>
        <w:spacing w:line="21" w:lineRule="exact"/>
        <w:rPr>
          <w:sz w:val="20"/>
          <w:szCs w:val="20"/>
        </w:rPr>
      </w:pPr>
    </w:p>
    <w:p w:rsidR="00104AED" w:rsidRDefault="00104AED" w:rsidP="00104AED">
      <w:pPr>
        <w:rPr>
          <w:sz w:val="20"/>
          <w:szCs w:val="20"/>
        </w:rPr>
      </w:pPr>
      <w:r>
        <w:rPr>
          <w:rFonts w:ascii="Times New Roman" w:eastAsia="Times New Roman" w:hAnsi="Times New Roman" w:cs="Times New Roman"/>
          <w:sz w:val="24"/>
          <w:szCs w:val="24"/>
        </w:rPr>
        <w:t>Владеть понятиями синуса, косинуса и тангенса острого угла прямоугольного треугольника.</w:t>
      </w:r>
    </w:p>
    <w:p w:rsidR="00104AED" w:rsidRDefault="00104AED" w:rsidP="00104AED">
      <w:pPr>
        <w:spacing w:line="41" w:lineRule="exact"/>
        <w:rPr>
          <w:sz w:val="20"/>
          <w:szCs w:val="20"/>
        </w:rPr>
      </w:pPr>
    </w:p>
    <w:p w:rsidR="00104AED" w:rsidRDefault="00104AED" w:rsidP="00104AED">
      <w:pPr>
        <w:rPr>
          <w:sz w:val="20"/>
          <w:szCs w:val="20"/>
        </w:rPr>
      </w:pPr>
      <w:r>
        <w:rPr>
          <w:rFonts w:ascii="Times New Roman" w:eastAsia="Times New Roman" w:hAnsi="Times New Roman" w:cs="Times New Roman"/>
          <w:sz w:val="24"/>
          <w:szCs w:val="24"/>
        </w:rPr>
        <w:t>Пользоваться этими понятиями для решения практических задач.</w:t>
      </w:r>
    </w:p>
    <w:p w:rsidR="00104AED" w:rsidRDefault="00104AED" w:rsidP="00104AED">
      <w:pPr>
        <w:spacing w:line="65" w:lineRule="exact"/>
        <w:rPr>
          <w:sz w:val="20"/>
          <w:szCs w:val="20"/>
        </w:rPr>
      </w:pPr>
    </w:p>
    <w:p w:rsidR="00104AED" w:rsidRDefault="00104AED" w:rsidP="00104AED">
      <w:pPr>
        <w:spacing w:line="271" w:lineRule="auto"/>
        <w:ind w:right="20" w:hanging="9"/>
        <w:jc w:val="both"/>
        <w:rPr>
          <w:sz w:val="20"/>
          <w:szCs w:val="20"/>
        </w:rPr>
      </w:pPr>
      <w:r>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04AED" w:rsidRDefault="00104AED" w:rsidP="00104AED">
      <w:pPr>
        <w:spacing w:line="30" w:lineRule="exact"/>
        <w:rPr>
          <w:sz w:val="20"/>
          <w:szCs w:val="20"/>
        </w:rPr>
      </w:pPr>
    </w:p>
    <w:p w:rsidR="00104AED" w:rsidRDefault="00104AED" w:rsidP="00104AED">
      <w:pPr>
        <w:spacing w:line="270" w:lineRule="auto"/>
        <w:ind w:right="20" w:hanging="9"/>
        <w:jc w:val="both"/>
        <w:rPr>
          <w:sz w:val="20"/>
          <w:szCs w:val="20"/>
        </w:rPr>
      </w:pPr>
      <w:r>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04AED" w:rsidRDefault="00104AED" w:rsidP="00104AED">
      <w:pPr>
        <w:spacing w:line="34" w:lineRule="exact"/>
        <w:rPr>
          <w:sz w:val="20"/>
          <w:szCs w:val="20"/>
        </w:rPr>
      </w:pP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Владетьпонятием описанного четырѐхугольника, применять свойства описанного четырѐхугольника при решении задач.</w:t>
      </w:r>
    </w:p>
    <w:p w:rsidR="00104AED" w:rsidRDefault="00104AED" w:rsidP="00104AED">
      <w:pPr>
        <w:spacing w:line="38" w:lineRule="exact"/>
        <w:rPr>
          <w:sz w:val="20"/>
          <w:szCs w:val="20"/>
        </w:rPr>
      </w:pPr>
    </w:p>
    <w:p w:rsidR="00104AED" w:rsidRDefault="00104AED" w:rsidP="00104AED">
      <w:pPr>
        <w:spacing w:line="271" w:lineRule="auto"/>
        <w:ind w:right="20" w:hanging="9"/>
        <w:jc w:val="both"/>
        <w:rPr>
          <w:sz w:val="20"/>
          <w:szCs w:val="20"/>
        </w:rPr>
      </w:pPr>
      <w:r>
        <w:rPr>
          <w:rFonts w:ascii="Times New Roman" w:eastAsia="Times New Roman" w:hAnsi="Times New Roman" w:cs="Times New Roman"/>
          <w:sz w:val="24"/>
          <w:szCs w:val="24"/>
        </w:rPr>
        <w:t>Применятьполученные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04AED" w:rsidRDefault="00104AED" w:rsidP="00104AED">
      <w:pPr>
        <w:spacing w:line="364" w:lineRule="exact"/>
        <w:rPr>
          <w:sz w:val="20"/>
          <w:szCs w:val="20"/>
        </w:rPr>
      </w:pPr>
    </w:p>
    <w:p w:rsidR="00104AED" w:rsidRDefault="00104AED" w:rsidP="00104AED">
      <w:pPr>
        <w:spacing w:line="364" w:lineRule="exact"/>
        <w:rPr>
          <w:sz w:val="20"/>
          <w:szCs w:val="20"/>
        </w:rPr>
      </w:pPr>
    </w:p>
    <w:p w:rsidR="00104AED" w:rsidRDefault="00104AED" w:rsidP="00104AED">
      <w:pPr>
        <w:spacing w:line="364" w:lineRule="exact"/>
        <w:rPr>
          <w:sz w:val="20"/>
          <w:szCs w:val="20"/>
        </w:rPr>
      </w:pPr>
    </w:p>
    <w:p w:rsidR="00104AED" w:rsidRDefault="00104AED" w:rsidP="00104AED">
      <w:pPr>
        <w:spacing w:line="364" w:lineRule="exact"/>
        <w:rPr>
          <w:sz w:val="20"/>
          <w:szCs w:val="20"/>
        </w:rPr>
      </w:pPr>
    </w:p>
    <w:p w:rsidR="00104AED" w:rsidRDefault="00104AED" w:rsidP="00104AED">
      <w:pPr>
        <w:spacing w:line="364" w:lineRule="exact"/>
        <w:rPr>
          <w:sz w:val="20"/>
          <w:szCs w:val="20"/>
        </w:rPr>
      </w:pPr>
    </w:p>
    <w:p w:rsidR="00104AED" w:rsidRDefault="00104AED" w:rsidP="00104AED">
      <w:pPr>
        <w:spacing w:after="0" w:line="264" w:lineRule="auto"/>
        <w:ind w:right="20" w:firstLine="65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Предметные результаты освоения программы учебного курса</w:t>
      </w:r>
    </w:p>
    <w:p w:rsidR="00104AED" w:rsidRDefault="00104AED" w:rsidP="00104AED">
      <w:pPr>
        <w:spacing w:after="0" w:line="264" w:lineRule="auto"/>
        <w:ind w:right="20" w:firstLine="651"/>
        <w:jc w:val="center"/>
        <w:rPr>
          <w:sz w:val="20"/>
          <w:szCs w:val="20"/>
        </w:rPr>
      </w:pPr>
      <w:r>
        <w:rPr>
          <w:rFonts w:ascii="Times New Roman" w:eastAsia="Times New Roman" w:hAnsi="Times New Roman" w:cs="Times New Roman"/>
          <w:b/>
          <w:bCs/>
          <w:sz w:val="24"/>
          <w:szCs w:val="24"/>
        </w:rPr>
        <w:t>к концу обучения в 9 классе.</w:t>
      </w:r>
    </w:p>
    <w:p w:rsidR="00104AED" w:rsidRDefault="00104AED" w:rsidP="00104AED">
      <w:pPr>
        <w:spacing w:after="0" w:line="36" w:lineRule="exact"/>
        <w:rPr>
          <w:sz w:val="20"/>
          <w:szCs w:val="20"/>
        </w:rPr>
      </w:pPr>
    </w:p>
    <w:p w:rsidR="00104AED" w:rsidRDefault="00104AED" w:rsidP="00104AED">
      <w:pPr>
        <w:spacing w:line="270" w:lineRule="auto"/>
        <w:ind w:hanging="9"/>
        <w:jc w:val="both"/>
        <w:rPr>
          <w:sz w:val="20"/>
          <w:szCs w:val="20"/>
        </w:rPr>
      </w:pPr>
      <w:r>
        <w:rPr>
          <w:rFonts w:ascii="Times New Roman" w:eastAsia="Times New Roman" w:hAnsi="Times New Roman" w:cs="Times New Roman"/>
          <w:sz w:val="24"/>
          <w:szCs w:val="24"/>
        </w:rPr>
        <w:t>Знатьтригонометрические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04AED" w:rsidRDefault="00104AED" w:rsidP="00104AED">
      <w:pPr>
        <w:spacing w:line="266" w:lineRule="auto"/>
        <w:ind w:right="20" w:hanging="9"/>
        <w:rPr>
          <w:sz w:val="20"/>
          <w:szCs w:val="20"/>
        </w:rPr>
      </w:pPr>
      <w:r>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04AED" w:rsidRDefault="00104AED" w:rsidP="00104AED">
      <w:pPr>
        <w:spacing w:line="37" w:lineRule="exact"/>
        <w:rPr>
          <w:sz w:val="20"/>
          <w:szCs w:val="20"/>
        </w:rPr>
      </w:pPr>
    </w:p>
    <w:p w:rsidR="00104AED" w:rsidRDefault="00104AED" w:rsidP="00104AED">
      <w:pPr>
        <w:spacing w:line="275" w:lineRule="auto"/>
        <w:ind w:right="20"/>
        <w:rPr>
          <w:sz w:val="20"/>
          <w:szCs w:val="20"/>
        </w:rPr>
      </w:pPr>
      <w:r>
        <w:rPr>
          <w:rFonts w:ascii="Times New Roman" w:eastAsia="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04AED" w:rsidRDefault="00104AED" w:rsidP="00104AED">
      <w:pPr>
        <w:spacing w:line="30" w:lineRule="exact"/>
        <w:rPr>
          <w:sz w:val="20"/>
          <w:szCs w:val="20"/>
        </w:rPr>
      </w:pPr>
    </w:p>
    <w:p w:rsidR="00104AED" w:rsidRDefault="00104AED" w:rsidP="00104AED">
      <w:pPr>
        <w:spacing w:line="266" w:lineRule="auto"/>
        <w:ind w:right="20" w:hanging="9"/>
        <w:jc w:val="both"/>
        <w:rPr>
          <w:sz w:val="20"/>
          <w:szCs w:val="20"/>
        </w:rPr>
      </w:pPr>
      <w:r>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104AED" w:rsidRDefault="00104AED" w:rsidP="00104AED">
      <w:pPr>
        <w:spacing w:line="36" w:lineRule="exact"/>
        <w:rPr>
          <w:sz w:val="20"/>
          <w:szCs w:val="20"/>
        </w:rPr>
      </w:pPr>
    </w:p>
    <w:p w:rsidR="00104AED" w:rsidRDefault="00104AED" w:rsidP="00104AED">
      <w:pPr>
        <w:spacing w:line="270" w:lineRule="auto"/>
        <w:ind w:right="20" w:hanging="9"/>
        <w:jc w:val="both"/>
        <w:rPr>
          <w:sz w:val="20"/>
          <w:szCs w:val="20"/>
        </w:rPr>
      </w:pPr>
      <w:r>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04AED" w:rsidRDefault="00104AED" w:rsidP="00104AED">
      <w:pPr>
        <w:spacing w:line="34" w:lineRule="exact"/>
        <w:rPr>
          <w:sz w:val="20"/>
          <w:szCs w:val="20"/>
        </w:rPr>
      </w:pPr>
    </w:p>
    <w:p w:rsidR="00104AED" w:rsidRDefault="00104AED" w:rsidP="00104AED">
      <w:pPr>
        <w:spacing w:line="264" w:lineRule="auto"/>
        <w:ind w:hanging="9"/>
        <w:jc w:val="both"/>
        <w:rPr>
          <w:sz w:val="20"/>
          <w:szCs w:val="20"/>
        </w:rPr>
      </w:pPr>
      <w:r>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104AED" w:rsidRDefault="00104AED" w:rsidP="00104AED">
      <w:pPr>
        <w:spacing w:line="26" w:lineRule="exact"/>
        <w:rPr>
          <w:sz w:val="20"/>
          <w:szCs w:val="20"/>
        </w:rPr>
      </w:pPr>
    </w:p>
    <w:p w:rsidR="00104AED" w:rsidRDefault="00104AED" w:rsidP="00104AED">
      <w:pPr>
        <w:rPr>
          <w:sz w:val="20"/>
          <w:szCs w:val="20"/>
        </w:rPr>
      </w:pPr>
      <w:r>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w:t>
      </w:r>
    </w:p>
    <w:p w:rsidR="00104AED" w:rsidRDefault="00104AED" w:rsidP="00104AED">
      <w:pPr>
        <w:spacing w:line="53" w:lineRule="exact"/>
        <w:rPr>
          <w:sz w:val="20"/>
          <w:szCs w:val="20"/>
        </w:rPr>
      </w:pPr>
    </w:p>
    <w:p w:rsidR="00104AED" w:rsidRDefault="00104AED" w:rsidP="00104AED">
      <w:pPr>
        <w:tabs>
          <w:tab w:val="left" w:pos="204"/>
        </w:tabs>
        <w:spacing w:after="0" w:line="266" w:lineRule="auto"/>
        <w:ind w:left="2" w:right="20"/>
        <w:rPr>
          <w:rFonts w:eastAsia="Times New Roman"/>
          <w:sz w:val="24"/>
          <w:szCs w:val="24"/>
        </w:rPr>
      </w:pPr>
      <w:r>
        <w:rPr>
          <w:rFonts w:ascii="Times New Roman" w:eastAsia="Times New Roman" w:hAnsi="Times New Roman" w:cs="Times New Roman"/>
          <w:sz w:val="24"/>
          <w:szCs w:val="24"/>
        </w:rPr>
        <w:t>радианной меры угла, уметь вычислять площадь круга и его частей. Применять полученные умения в практических задачах.</w:t>
      </w:r>
    </w:p>
    <w:p w:rsidR="00104AED" w:rsidRDefault="00104AED" w:rsidP="00104AED">
      <w:pPr>
        <w:spacing w:line="36" w:lineRule="exact"/>
        <w:rPr>
          <w:rFonts w:eastAsia="Times New Roman"/>
          <w:sz w:val="24"/>
          <w:szCs w:val="24"/>
        </w:rPr>
      </w:pPr>
    </w:p>
    <w:p w:rsidR="00104AED" w:rsidRDefault="00104AED" w:rsidP="00104AED">
      <w:pPr>
        <w:spacing w:line="264" w:lineRule="auto"/>
        <w:ind w:right="20" w:hanging="10"/>
        <w:rPr>
          <w:rFonts w:eastAsia="Times New Roman"/>
          <w:sz w:val="24"/>
          <w:szCs w:val="24"/>
        </w:rPr>
      </w:pPr>
      <w:r>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104AED" w:rsidRDefault="00104AED" w:rsidP="00104AED">
      <w:pPr>
        <w:spacing w:line="38" w:lineRule="exact"/>
        <w:rPr>
          <w:rFonts w:eastAsia="Times New Roman"/>
          <w:sz w:val="24"/>
          <w:szCs w:val="24"/>
        </w:rPr>
      </w:pPr>
    </w:p>
    <w:p w:rsidR="00104AED" w:rsidRDefault="00104AED" w:rsidP="00104AED">
      <w:pPr>
        <w:spacing w:line="271" w:lineRule="auto"/>
        <w:ind w:right="20" w:hanging="10"/>
        <w:jc w:val="both"/>
        <w:rPr>
          <w:rFonts w:eastAsia="Times New Roman"/>
          <w:sz w:val="24"/>
          <w:szCs w:val="24"/>
        </w:rPr>
      </w:pPr>
      <w:r>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C2933" w:rsidRDefault="00FC2933" w:rsidP="00FC2933">
      <w:pPr>
        <w:sectPr w:rsidR="00FC2933" w:rsidSect="005D27ED">
          <w:pgSz w:w="11906" w:h="16838"/>
          <w:pgMar w:top="1134" w:right="850" w:bottom="1134" w:left="1701" w:header="708" w:footer="708" w:gutter="0"/>
          <w:cols w:space="708"/>
          <w:docGrid w:linePitch="360"/>
        </w:sectPr>
      </w:pPr>
    </w:p>
    <w:p w:rsidR="00104AED" w:rsidRDefault="00104AED" w:rsidP="00104AED">
      <w:pPr>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3.7.4.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 </w:t>
      </w:r>
    </w:p>
    <w:p w:rsidR="00104AED" w:rsidRDefault="00104AED" w:rsidP="00104AED">
      <w:pPr>
        <w:ind w:right="20"/>
        <w:rPr>
          <w:sz w:val="20"/>
          <w:szCs w:val="20"/>
        </w:rPr>
      </w:pPr>
      <w:r>
        <w:rPr>
          <w:rFonts w:ascii="Times New Roman" w:eastAsia="Times New Roman" w:hAnsi="Times New Roman" w:cs="Times New Roman"/>
          <w:b/>
          <w:bCs/>
          <w:sz w:val="24"/>
          <w:szCs w:val="24"/>
        </w:rPr>
        <w:t>3.7.4.1. Пояснительная записка.</w:t>
      </w:r>
    </w:p>
    <w:p w:rsidR="00104AED" w:rsidRDefault="00104AED" w:rsidP="00104AED">
      <w:pPr>
        <w:spacing w:line="20" w:lineRule="exact"/>
        <w:rPr>
          <w:sz w:val="20"/>
          <w:szCs w:val="20"/>
        </w:rPr>
      </w:pPr>
    </w:p>
    <w:p w:rsidR="00104AED" w:rsidRDefault="00104AED" w:rsidP="00104AED">
      <w:pPr>
        <w:tabs>
          <w:tab w:val="left" w:pos="924"/>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В современном цифровом мире вероятность и статистика приобретают всѐ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04AED" w:rsidRDefault="00104AED" w:rsidP="00104AED">
      <w:pPr>
        <w:spacing w:line="28" w:lineRule="exact"/>
        <w:rPr>
          <w:rFonts w:eastAsia="Times New Roman"/>
          <w:sz w:val="24"/>
          <w:szCs w:val="24"/>
        </w:rPr>
      </w:pPr>
    </w:p>
    <w:p w:rsidR="00104AED" w:rsidRDefault="00104AED" w:rsidP="00104AED">
      <w:pPr>
        <w:spacing w:line="271" w:lineRule="auto"/>
        <w:ind w:right="20" w:firstLine="651"/>
        <w:jc w:val="both"/>
        <w:rPr>
          <w:rFonts w:eastAsia="Times New Roman"/>
          <w:sz w:val="24"/>
          <w:szCs w:val="24"/>
        </w:rPr>
      </w:pPr>
      <w:r>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04AED" w:rsidRDefault="00104AED" w:rsidP="00104AED">
      <w:pPr>
        <w:spacing w:line="30" w:lineRule="exact"/>
        <w:rPr>
          <w:rFonts w:eastAsia="Times New Roman"/>
          <w:sz w:val="24"/>
          <w:szCs w:val="24"/>
        </w:rPr>
      </w:pPr>
    </w:p>
    <w:p w:rsidR="00104AED" w:rsidRDefault="00104AED" w:rsidP="00104AED">
      <w:pPr>
        <w:spacing w:line="273" w:lineRule="auto"/>
        <w:ind w:right="20" w:hanging="10"/>
        <w:jc w:val="both"/>
        <w:rPr>
          <w:rFonts w:eastAsia="Times New Roman"/>
          <w:sz w:val="24"/>
          <w:szCs w:val="24"/>
        </w:rPr>
      </w:pPr>
      <w:r>
        <w:rPr>
          <w:rFonts w:ascii="Times New Roman" w:eastAsia="Times New Roman" w:hAnsi="Times New Roman"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расчѐты.</w:t>
      </w:r>
    </w:p>
    <w:p w:rsidR="00104AED" w:rsidRDefault="00104AED" w:rsidP="00104AED">
      <w:pPr>
        <w:spacing w:line="28" w:lineRule="exact"/>
        <w:rPr>
          <w:rFonts w:eastAsia="Times New Roman"/>
          <w:sz w:val="24"/>
          <w:szCs w:val="24"/>
        </w:rPr>
      </w:pPr>
    </w:p>
    <w:p w:rsidR="00104AED" w:rsidRDefault="00104AED" w:rsidP="00104AED">
      <w:pPr>
        <w:spacing w:line="27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04AED" w:rsidRDefault="00104AED" w:rsidP="00104AED">
      <w:pPr>
        <w:tabs>
          <w:tab w:val="left" w:pos="8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данными целями в структуре программы учебного курса «Вероятность</w:t>
      </w:r>
      <w:r>
        <w:rPr>
          <w:rFonts w:eastAsia="Times New Roman"/>
          <w:sz w:val="24"/>
          <w:szCs w:val="24"/>
        </w:rPr>
        <w:t xml:space="preserve"> и </w:t>
      </w:r>
      <w:r w:rsidRPr="009F6644">
        <w:rPr>
          <w:rFonts w:ascii="Times New Roman" w:eastAsia="Times New Roman" w:hAnsi="Times New Roman" w:cs="Times New Roman"/>
          <w:sz w:val="24"/>
          <w:szCs w:val="24"/>
        </w:rPr>
        <w:t>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04AED" w:rsidRDefault="00104AED" w:rsidP="00104AED">
      <w:pPr>
        <w:spacing w:line="274" w:lineRule="auto"/>
        <w:ind w:firstLine="651"/>
        <w:jc w:val="both"/>
        <w:rPr>
          <w:rFonts w:eastAsia="Times New Roman"/>
          <w:sz w:val="24"/>
          <w:szCs w:val="24"/>
        </w:rPr>
      </w:pPr>
      <w:r>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04AED" w:rsidRPr="009F6644" w:rsidRDefault="00104AED" w:rsidP="00104AED">
      <w:pPr>
        <w:tabs>
          <w:tab w:val="left" w:pos="880"/>
        </w:tabs>
        <w:spacing w:after="0" w:line="240" w:lineRule="auto"/>
        <w:rPr>
          <w:rFonts w:eastAsia="Times New Roman"/>
          <w:sz w:val="24"/>
          <w:szCs w:val="24"/>
        </w:rPr>
      </w:pPr>
    </w:p>
    <w:p w:rsidR="00104AED" w:rsidRDefault="00104AED" w:rsidP="00104AED">
      <w:pPr>
        <w:spacing w:line="30" w:lineRule="exact"/>
        <w:rPr>
          <w:rFonts w:eastAsia="Times New Roman"/>
          <w:sz w:val="24"/>
          <w:szCs w:val="24"/>
        </w:rPr>
      </w:pPr>
    </w:p>
    <w:p w:rsidR="00104AED" w:rsidRDefault="00104AED" w:rsidP="00104AED">
      <w:pPr>
        <w:spacing w:line="272" w:lineRule="auto"/>
        <w:ind w:right="20"/>
        <w:jc w:val="both"/>
        <w:rPr>
          <w:sz w:val="20"/>
          <w:szCs w:val="20"/>
        </w:rPr>
      </w:pPr>
    </w:p>
    <w:p w:rsidR="00104AED" w:rsidRDefault="00104AED" w:rsidP="00104AED">
      <w:pPr>
        <w:rPr>
          <w:rFonts w:eastAsia="Times New Roman"/>
          <w:sz w:val="24"/>
          <w:szCs w:val="24"/>
        </w:rPr>
      </w:pPr>
      <w:r>
        <w:rPr>
          <w:rFonts w:ascii="Times New Roman" w:eastAsia="Times New Roman" w:hAnsi="Times New Roman" w:cs="Times New Roman"/>
          <w:sz w:val="24"/>
          <w:szCs w:val="24"/>
        </w:rPr>
        <w:lastRenderedPageBreak/>
        <w:t>Интуитивное представление о случайной изменчивости, исследование закономерностейтенденций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04AED" w:rsidRDefault="00104AED" w:rsidP="00104AED">
      <w:pPr>
        <w:ind w:right="20" w:firstLine="660"/>
        <w:jc w:val="both"/>
        <w:rPr>
          <w:rFonts w:eastAsia="Times New Roman"/>
          <w:sz w:val="24"/>
          <w:szCs w:val="24"/>
        </w:rPr>
      </w:pPr>
      <w:r>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04AED" w:rsidRDefault="00104AED" w:rsidP="00104AED">
      <w:pPr>
        <w:spacing w:line="24" w:lineRule="exact"/>
        <w:rPr>
          <w:rFonts w:eastAsia="Times New Roman"/>
          <w:sz w:val="24"/>
          <w:szCs w:val="24"/>
        </w:rPr>
      </w:pPr>
    </w:p>
    <w:p w:rsidR="00104AED" w:rsidRDefault="00104AED" w:rsidP="00BA4F04">
      <w:pPr>
        <w:numPr>
          <w:ilvl w:val="1"/>
          <w:numId w:val="221"/>
        </w:numPr>
        <w:tabs>
          <w:tab w:val="left" w:pos="907"/>
        </w:tabs>
        <w:spacing w:after="0" w:line="271" w:lineRule="auto"/>
        <w:ind w:firstLine="653"/>
        <w:jc w:val="both"/>
        <w:rPr>
          <w:rFonts w:eastAsia="Times New Roman"/>
          <w:sz w:val="24"/>
          <w:szCs w:val="24"/>
        </w:rPr>
      </w:pPr>
      <w:r>
        <w:rPr>
          <w:rFonts w:ascii="Times New Roman" w:eastAsia="Times New Roman" w:hAnsi="Times New Roman" w:cs="Times New Roman"/>
          <w:sz w:val="24"/>
          <w:szCs w:val="24"/>
        </w:rPr>
        <w:t>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04AED" w:rsidRDefault="00104AED" w:rsidP="00104AED">
      <w:pPr>
        <w:spacing w:line="29" w:lineRule="exact"/>
        <w:rPr>
          <w:rFonts w:eastAsia="Times New Roman"/>
          <w:sz w:val="24"/>
          <w:szCs w:val="24"/>
        </w:rPr>
      </w:pPr>
    </w:p>
    <w:p w:rsidR="00104AED" w:rsidRDefault="00104AED" w:rsidP="00104AED">
      <w:pPr>
        <w:spacing w:line="270" w:lineRule="auto"/>
        <w:ind w:firstLine="651"/>
        <w:jc w:val="both"/>
        <w:rPr>
          <w:rFonts w:eastAsia="Times New Roman"/>
          <w:sz w:val="24"/>
          <w:szCs w:val="24"/>
        </w:rPr>
      </w:pPr>
      <w:r>
        <w:rPr>
          <w:rFonts w:ascii="Times New Roman" w:eastAsia="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04AED" w:rsidRDefault="00104AED" w:rsidP="00104AED">
      <w:pPr>
        <w:sectPr w:rsidR="00104AED">
          <w:pgSz w:w="11900" w:h="16850"/>
          <w:pgMar w:top="1137" w:right="899" w:bottom="701" w:left="1140" w:header="0" w:footer="0" w:gutter="0"/>
          <w:cols w:space="720" w:equalWidth="0">
            <w:col w:w="9860"/>
          </w:cols>
        </w:sectPr>
      </w:pPr>
    </w:p>
    <w:p w:rsidR="00104AED" w:rsidRDefault="00104AED" w:rsidP="00104AED">
      <w:pPr>
        <w:spacing w:line="272" w:lineRule="auto"/>
        <w:ind w:right="20"/>
        <w:jc w:val="both"/>
        <w:rPr>
          <w:sz w:val="20"/>
          <w:szCs w:val="20"/>
        </w:rPr>
      </w:pPr>
    </w:p>
    <w:p w:rsidR="00104AED" w:rsidRDefault="00104AED" w:rsidP="00104AED">
      <w:pPr>
        <w:rPr>
          <w:sz w:val="20"/>
          <w:szCs w:val="20"/>
        </w:rPr>
      </w:pPr>
      <w:r>
        <w:rPr>
          <w:rFonts w:ascii="Times New Roman" w:eastAsia="Times New Roman" w:hAnsi="Times New Roman" w:cs="Times New Roman"/>
          <w:b/>
          <w:bCs/>
          <w:sz w:val="24"/>
          <w:szCs w:val="24"/>
        </w:rPr>
        <w:t>3.7.4.2. Содержание обучения в 7 классе.</w:t>
      </w:r>
    </w:p>
    <w:p w:rsidR="00104AED" w:rsidRDefault="00104AED" w:rsidP="00104AED">
      <w:pPr>
        <w:spacing w:line="60" w:lineRule="exact"/>
        <w:rPr>
          <w:sz w:val="20"/>
          <w:szCs w:val="20"/>
        </w:rPr>
      </w:pPr>
    </w:p>
    <w:p w:rsidR="00104AED" w:rsidRDefault="00104AED" w:rsidP="00104AED">
      <w:pPr>
        <w:spacing w:line="272" w:lineRule="auto"/>
        <w:ind w:right="20" w:hanging="9"/>
        <w:jc w:val="both"/>
        <w:rPr>
          <w:sz w:val="20"/>
          <w:szCs w:val="20"/>
        </w:rPr>
      </w:pPr>
      <w:r>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04AED" w:rsidRDefault="00104AED" w:rsidP="00104AED">
      <w:pPr>
        <w:spacing w:line="31" w:lineRule="exact"/>
        <w:rPr>
          <w:sz w:val="20"/>
          <w:szCs w:val="20"/>
        </w:rPr>
      </w:pPr>
    </w:p>
    <w:p w:rsidR="00104AED" w:rsidRDefault="00104AED" w:rsidP="00104AED">
      <w:pPr>
        <w:spacing w:after="0"/>
        <w:rPr>
          <w:sz w:val="20"/>
          <w:szCs w:val="20"/>
        </w:rPr>
      </w:pPr>
      <w:r>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04AED" w:rsidRDefault="00104AED" w:rsidP="00104AED">
      <w:pPr>
        <w:tabs>
          <w:tab w:val="left" w:pos="720"/>
          <w:tab w:val="left" w:pos="1860"/>
          <w:tab w:val="left" w:pos="2680"/>
          <w:tab w:val="left" w:pos="3700"/>
          <w:tab w:val="left" w:pos="4880"/>
          <w:tab w:val="left" w:pos="5680"/>
          <w:tab w:val="left" w:pos="6440"/>
          <w:tab w:val="left" w:pos="6740"/>
          <w:tab w:val="left" w:pos="8020"/>
          <w:tab w:val="left" w:pos="8980"/>
        </w:tabs>
        <w:spacing w:after="0"/>
        <w:rPr>
          <w:sz w:val="20"/>
          <w:szCs w:val="20"/>
        </w:rPr>
      </w:pPr>
      <w:r>
        <w:rPr>
          <w:rFonts w:ascii="Times New Roman" w:eastAsia="Times New Roman" w:hAnsi="Times New Roman" w:cs="Times New Roman"/>
          <w:sz w:val="24"/>
          <w:szCs w:val="24"/>
        </w:rPr>
        <w:t>Граф,</w:t>
      </w:r>
      <w:r>
        <w:rPr>
          <w:rFonts w:ascii="Times New Roman" w:eastAsia="Times New Roman" w:hAnsi="Times New Roman" w:cs="Times New Roman"/>
          <w:sz w:val="24"/>
          <w:szCs w:val="24"/>
        </w:rPr>
        <w:tab/>
        <w:t>вершина,</w:t>
      </w:r>
      <w:r>
        <w:rPr>
          <w:rFonts w:ascii="Times New Roman" w:eastAsia="Times New Roman" w:hAnsi="Times New Roman" w:cs="Times New Roman"/>
          <w:sz w:val="24"/>
          <w:szCs w:val="24"/>
        </w:rPr>
        <w:tab/>
        <w:t>ребро.</w:t>
      </w:r>
      <w:r>
        <w:rPr>
          <w:rFonts w:ascii="Times New Roman" w:eastAsia="Times New Roman" w:hAnsi="Times New Roman" w:cs="Times New Roman"/>
          <w:sz w:val="24"/>
          <w:szCs w:val="24"/>
        </w:rPr>
        <w:tab/>
        <w:t>Степень</w:t>
      </w:r>
      <w:r>
        <w:rPr>
          <w:rFonts w:ascii="Times New Roman" w:eastAsia="Times New Roman" w:hAnsi="Times New Roman" w:cs="Times New Roman"/>
          <w:sz w:val="24"/>
          <w:szCs w:val="24"/>
        </w:rPr>
        <w:tab/>
        <w:t>вершины.</w:t>
      </w:r>
      <w:r>
        <w:rPr>
          <w:rFonts w:ascii="Times New Roman" w:eastAsia="Times New Roman" w:hAnsi="Times New Roman" w:cs="Times New Roman"/>
          <w:sz w:val="24"/>
          <w:szCs w:val="24"/>
        </w:rPr>
        <w:tab/>
        <w:t>Число</w:t>
      </w:r>
      <w:r>
        <w:rPr>
          <w:rFonts w:ascii="Times New Roman" w:eastAsia="Times New Roman" w:hAnsi="Times New Roman" w:cs="Times New Roman"/>
          <w:sz w:val="24"/>
          <w:szCs w:val="24"/>
        </w:rPr>
        <w:tab/>
        <w:t>рѐбер</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суммарная</w:t>
      </w:r>
      <w:r>
        <w:rPr>
          <w:rFonts w:ascii="Times New Roman" w:eastAsia="Times New Roman" w:hAnsi="Times New Roman" w:cs="Times New Roman"/>
          <w:sz w:val="24"/>
          <w:szCs w:val="24"/>
        </w:rPr>
        <w:tab/>
        <w:t>степень</w:t>
      </w:r>
      <w:r>
        <w:rPr>
          <w:sz w:val="20"/>
          <w:szCs w:val="20"/>
        </w:rPr>
        <w:tab/>
      </w:r>
      <w:r>
        <w:rPr>
          <w:rFonts w:ascii="Times New Roman" w:eastAsia="Times New Roman" w:hAnsi="Times New Roman" w:cs="Times New Roman"/>
          <w:sz w:val="23"/>
          <w:szCs w:val="23"/>
        </w:rPr>
        <w:t>вершин.</w:t>
      </w:r>
    </w:p>
    <w:p w:rsidR="00104AED" w:rsidRDefault="00104AED" w:rsidP="00104AED">
      <w:pPr>
        <w:spacing w:after="0" w:line="43" w:lineRule="exact"/>
        <w:rPr>
          <w:sz w:val="20"/>
          <w:szCs w:val="20"/>
        </w:rPr>
      </w:pPr>
    </w:p>
    <w:p w:rsidR="00104AED" w:rsidRDefault="00104AED" w:rsidP="00104AED">
      <w:pPr>
        <w:spacing w:after="0"/>
        <w:rPr>
          <w:sz w:val="20"/>
          <w:szCs w:val="20"/>
        </w:rPr>
      </w:pPr>
      <w:r>
        <w:rPr>
          <w:rFonts w:ascii="Times New Roman" w:eastAsia="Times New Roman" w:hAnsi="Times New Roman" w:cs="Times New Roman"/>
          <w:sz w:val="24"/>
          <w:szCs w:val="24"/>
        </w:rPr>
        <w:t>Представление о связности графа. Цепи и циклы. Пути в графах. Обход графа (эйлеров путь).</w:t>
      </w:r>
    </w:p>
    <w:p w:rsidR="00104AED" w:rsidRDefault="00104AED" w:rsidP="00104AED">
      <w:pPr>
        <w:spacing w:after="0" w:line="41" w:lineRule="exact"/>
        <w:rPr>
          <w:sz w:val="20"/>
          <w:szCs w:val="20"/>
        </w:rPr>
      </w:pPr>
    </w:p>
    <w:p w:rsidR="00104AED" w:rsidRDefault="00104AED" w:rsidP="00104AED">
      <w:pPr>
        <w:spacing w:after="0"/>
        <w:rPr>
          <w:sz w:val="20"/>
          <w:szCs w:val="20"/>
        </w:rPr>
      </w:pPr>
      <w:r>
        <w:rPr>
          <w:rFonts w:ascii="Times New Roman" w:eastAsia="Times New Roman" w:hAnsi="Times New Roman" w:cs="Times New Roman"/>
          <w:sz w:val="24"/>
          <w:szCs w:val="24"/>
        </w:rPr>
        <w:t>Представление об ориентированном графе. Решение задач с помощью графов.</w:t>
      </w:r>
    </w:p>
    <w:p w:rsidR="00104AED" w:rsidRDefault="00104AED" w:rsidP="00104AED">
      <w:pPr>
        <w:spacing w:after="0" w:line="38" w:lineRule="exact"/>
        <w:rPr>
          <w:rFonts w:eastAsia="Times New Roman"/>
          <w:sz w:val="24"/>
          <w:szCs w:val="24"/>
        </w:rPr>
      </w:pPr>
    </w:p>
    <w:p w:rsidR="00104AED" w:rsidRDefault="00104AED" w:rsidP="00104AED">
      <w:pPr>
        <w:spacing w:line="270" w:lineRule="auto"/>
        <w:ind w:hanging="9"/>
        <w:jc w:val="both"/>
        <w:rPr>
          <w:sz w:val="20"/>
          <w:szCs w:val="20"/>
        </w:rPr>
      </w:pPr>
    </w:p>
    <w:p w:rsidR="00104AED" w:rsidRDefault="00104AED" w:rsidP="00104AED">
      <w:pPr>
        <w:rPr>
          <w:sz w:val="20"/>
          <w:szCs w:val="20"/>
        </w:rPr>
      </w:pPr>
      <w:r>
        <w:rPr>
          <w:rFonts w:ascii="Times New Roman" w:eastAsia="Times New Roman" w:hAnsi="Times New Roman" w:cs="Times New Roman"/>
          <w:b/>
          <w:bCs/>
          <w:sz w:val="24"/>
          <w:szCs w:val="24"/>
        </w:rPr>
        <w:t>3.7.4.3. Содержание обучения в 8 классе.</w:t>
      </w:r>
    </w:p>
    <w:p w:rsidR="00104AED" w:rsidRDefault="00104AED" w:rsidP="00104AED">
      <w:pPr>
        <w:spacing w:line="50" w:lineRule="exact"/>
        <w:rPr>
          <w:sz w:val="20"/>
          <w:szCs w:val="20"/>
        </w:rPr>
      </w:pPr>
    </w:p>
    <w:p w:rsidR="00104AED" w:rsidRDefault="00104AED" w:rsidP="00104AED">
      <w:pPr>
        <w:rPr>
          <w:sz w:val="20"/>
          <w:szCs w:val="20"/>
        </w:rPr>
      </w:pPr>
      <w:r>
        <w:rPr>
          <w:rFonts w:ascii="Times New Roman" w:eastAsia="Times New Roman" w:hAnsi="Times New Roman" w:cs="Times New Roman"/>
          <w:sz w:val="24"/>
          <w:szCs w:val="24"/>
        </w:rPr>
        <w:t>Представление данных в виде таблиц, диаграмм, графиков.</w:t>
      </w:r>
    </w:p>
    <w:p w:rsidR="00104AED" w:rsidRDefault="00104AED" w:rsidP="00104AED">
      <w:pPr>
        <w:spacing w:line="65" w:lineRule="exact"/>
        <w:rPr>
          <w:sz w:val="20"/>
          <w:szCs w:val="20"/>
        </w:rPr>
      </w:pPr>
    </w:p>
    <w:p w:rsidR="00104AED" w:rsidRDefault="00104AED" w:rsidP="00104AED">
      <w:pPr>
        <w:spacing w:line="272" w:lineRule="auto"/>
        <w:ind w:right="20" w:hanging="9"/>
        <w:jc w:val="both"/>
        <w:rPr>
          <w:sz w:val="20"/>
          <w:szCs w:val="20"/>
        </w:rPr>
      </w:pPr>
      <w:r>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04AED" w:rsidRDefault="00104AED" w:rsidP="00104AED">
      <w:pPr>
        <w:spacing w:line="18" w:lineRule="exact"/>
        <w:rPr>
          <w:sz w:val="20"/>
          <w:szCs w:val="20"/>
        </w:rPr>
      </w:pPr>
    </w:p>
    <w:p w:rsidR="00104AED" w:rsidRDefault="00104AED" w:rsidP="00104AED">
      <w:pPr>
        <w:rPr>
          <w:sz w:val="20"/>
          <w:szCs w:val="20"/>
        </w:rPr>
      </w:pPr>
      <w:r>
        <w:rPr>
          <w:rFonts w:ascii="Times New Roman" w:eastAsia="Times New Roman" w:hAnsi="Times New Roman" w:cs="Times New Roman"/>
          <w:sz w:val="24"/>
          <w:szCs w:val="24"/>
        </w:rPr>
        <w:t>Измерение  рассеивания  данных.  Дисперсия  и  стандартное  отклонение  числовых  наборов.</w:t>
      </w:r>
    </w:p>
    <w:p w:rsidR="00104AED" w:rsidRDefault="00104AED" w:rsidP="00104AED">
      <w:pPr>
        <w:spacing w:line="41" w:lineRule="exact"/>
        <w:rPr>
          <w:sz w:val="20"/>
          <w:szCs w:val="20"/>
        </w:rPr>
      </w:pPr>
    </w:p>
    <w:p w:rsidR="00104AED" w:rsidRDefault="00104AED" w:rsidP="00104AED">
      <w:pPr>
        <w:rPr>
          <w:sz w:val="20"/>
          <w:szCs w:val="20"/>
        </w:rPr>
      </w:pPr>
      <w:r>
        <w:rPr>
          <w:rFonts w:ascii="Times New Roman" w:eastAsia="Times New Roman" w:hAnsi="Times New Roman" w:cs="Times New Roman"/>
          <w:sz w:val="24"/>
          <w:szCs w:val="24"/>
        </w:rPr>
        <w:t>Диаграмма рассеивания.</w:t>
      </w:r>
    </w:p>
    <w:p w:rsidR="00104AED" w:rsidRDefault="00104AED" w:rsidP="00104AED">
      <w:pPr>
        <w:spacing w:line="53" w:lineRule="exact"/>
        <w:rPr>
          <w:sz w:val="20"/>
          <w:szCs w:val="20"/>
        </w:rPr>
      </w:pPr>
    </w:p>
    <w:p w:rsidR="00104AED" w:rsidRDefault="00104AED" w:rsidP="00104AED">
      <w:pPr>
        <w:rPr>
          <w:sz w:val="20"/>
          <w:szCs w:val="20"/>
        </w:rPr>
      </w:pPr>
      <w:r>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w:t>
      </w:r>
    </w:p>
    <w:p w:rsidR="00104AED" w:rsidRDefault="00104AED" w:rsidP="00104AED">
      <w:pPr>
        <w:spacing w:line="55" w:lineRule="exact"/>
        <w:rPr>
          <w:sz w:val="20"/>
          <w:szCs w:val="20"/>
        </w:rPr>
      </w:pPr>
    </w:p>
    <w:p w:rsidR="00104AED" w:rsidRDefault="00104AED" w:rsidP="00BA4F04">
      <w:pPr>
        <w:numPr>
          <w:ilvl w:val="0"/>
          <w:numId w:val="243"/>
        </w:numPr>
        <w:tabs>
          <w:tab w:val="left" w:pos="384"/>
        </w:tabs>
        <w:spacing w:after="0" w:line="278" w:lineRule="auto"/>
        <w:ind w:firstLine="2"/>
        <w:rPr>
          <w:rFonts w:eastAsia="Times New Roman"/>
          <w:sz w:val="24"/>
          <w:szCs w:val="24"/>
        </w:rPr>
      </w:pPr>
      <w:r>
        <w:rPr>
          <w:rFonts w:ascii="Times New Roman" w:eastAsia="Times New Roman" w:hAnsi="Times New Roman" w:cs="Times New Roman"/>
          <w:sz w:val="24"/>
          <w:szCs w:val="24"/>
        </w:rPr>
        <w:t>равновозможными элементарными событиями. Случайный выбор. Связь между маловероятными и практически достоверными событиями в природе, обществе и науке. Дерево. Свойства деревьев: единственность пути, существование висячей вершины, связь между числом вершин и числом рѐбер. Правило умножения. Решение задач с помощью графов.</w:t>
      </w:r>
    </w:p>
    <w:p w:rsidR="00104AED" w:rsidRDefault="00104AED" w:rsidP="00104AED">
      <w:pPr>
        <w:spacing w:line="331" w:lineRule="exact"/>
        <w:rPr>
          <w:rFonts w:eastAsia="Times New Roman"/>
          <w:sz w:val="24"/>
          <w:szCs w:val="24"/>
        </w:rPr>
      </w:pPr>
    </w:p>
    <w:p w:rsidR="00104AED" w:rsidRDefault="00104AED" w:rsidP="00104AED">
      <w:pPr>
        <w:spacing w:line="272" w:lineRule="auto"/>
        <w:ind w:right="20" w:hanging="10"/>
        <w:jc w:val="both"/>
        <w:rPr>
          <w:rFonts w:eastAsia="Times New Roman"/>
          <w:sz w:val="24"/>
          <w:szCs w:val="24"/>
        </w:rPr>
      </w:pPr>
      <w:r>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04AED" w:rsidRDefault="00104AED" w:rsidP="00104AED">
      <w:pPr>
        <w:spacing w:line="352" w:lineRule="exact"/>
        <w:rPr>
          <w:sz w:val="20"/>
          <w:szCs w:val="20"/>
        </w:rPr>
      </w:pPr>
    </w:p>
    <w:p w:rsidR="00104AED" w:rsidRDefault="00104AED" w:rsidP="00104AED">
      <w:pPr>
        <w:rPr>
          <w:sz w:val="20"/>
          <w:szCs w:val="20"/>
        </w:rPr>
      </w:pPr>
      <w:r>
        <w:rPr>
          <w:rFonts w:ascii="Times New Roman" w:eastAsia="Times New Roman" w:hAnsi="Times New Roman" w:cs="Times New Roman"/>
          <w:b/>
          <w:bCs/>
          <w:sz w:val="24"/>
          <w:szCs w:val="24"/>
        </w:rPr>
        <w:t>3.7.4.4. Содержание обучения в 9 классе.</w:t>
      </w:r>
    </w:p>
    <w:p w:rsidR="00104AED" w:rsidRDefault="00104AED" w:rsidP="00104AED">
      <w:pPr>
        <w:spacing w:line="60" w:lineRule="exact"/>
        <w:rPr>
          <w:sz w:val="20"/>
          <w:szCs w:val="20"/>
        </w:rPr>
      </w:pP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04AED" w:rsidRDefault="00104AED" w:rsidP="00104AED">
      <w:pPr>
        <w:spacing w:line="41" w:lineRule="exact"/>
        <w:rPr>
          <w:sz w:val="20"/>
          <w:szCs w:val="20"/>
        </w:rPr>
      </w:pP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104AED" w:rsidRDefault="00104AED" w:rsidP="00104AED">
      <w:pPr>
        <w:spacing w:line="38" w:lineRule="exact"/>
        <w:rPr>
          <w:sz w:val="20"/>
          <w:szCs w:val="20"/>
        </w:rPr>
      </w:pP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104AED" w:rsidRDefault="00104AED" w:rsidP="00104AED">
      <w:pPr>
        <w:spacing w:line="29" w:lineRule="exact"/>
        <w:rPr>
          <w:sz w:val="20"/>
          <w:szCs w:val="20"/>
        </w:rPr>
      </w:pPr>
    </w:p>
    <w:p w:rsidR="00104AED" w:rsidRDefault="00104AED" w:rsidP="00104AED">
      <w:pPr>
        <w:rPr>
          <w:sz w:val="20"/>
          <w:szCs w:val="20"/>
        </w:rPr>
      </w:pPr>
      <w:r>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w:t>
      </w:r>
    </w:p>
    <w:p w:rsidR="00104AED" w:rsidRDefault="00104AED" w:rsidP="00104AED">
      <w:pPr>
        <w:spacing w:line="41" w:lineRule="exact"/>
        <w:rPr>
          <w:sz w:val="20"/>
          <w:szCs w:val="20"/>
        </w:rPr>
      </w:pPr>
    </w:p>
    <w:p w:rsidR="00104AED" w:rsidRDefault="00104AED" w:rsidP="00104AED">
      <w:pPr>
        <w:rPr>
          <w:sz w:val="20"/>
          <w:szCs w:val="20"/>
        </w:rPr>
      </w:pPr>
      <w:r>
        <w:rPr>
          <w:rFonts w:ascii="Times New Roman" w:eastAsia="Times New Roman" w:hAnsi="Times New Roman" w:cs="Times New Roman"/>
          <w:sz w:val="24"/>
          <w:szCs w:val="24"/>
        </w:rPr>
        <w:t>Вероятности событий в серии испытаний Бернулли.</w:t>
      </w:r>
    </w:p>
    <w:p w:rsidR="00104AED" w:rsidRDefault="00104AED" w:rsidP="00104AED">
      <w:pPr>
        <w:spacing w:line="65" w:lineRule="exact"/>
        <w:rPr>
          <w:sz w:val="20"/>
          <w:szCs w:val="20"/>
        </w:rPr>
      </w:pPr>
    </w:p>
    <w:p w:rsidR="00104AED" w:rsidRDefault="00104AED" w:rsidP="00104AED">
      <w:pPr>
        <w:spacing w:line="272" w:lineRule="auto"/>
        <w:ind w:right="20" w:hanging="9"/>
        <w:jc w:val="both"/>
        <w:rPr>
          <w:sz w:val="20"/>
          <w:szCs w:val="20"/>
        </w:rPr>
      </w:pPr>
      <w:r>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04AED" w:rsidRDefault="00104AED" w:rsidP="00104AED">
      <w:pPr>
        <w:spacing w:line="31" w:lineRule="exact"/>
        <w:rPr>
          <w:sz w:val="20"/>
          <w:szCs w:val="20"/>
        </w:rPr>
      </w:pPr>
    </w:p>
    <w:p w:rsidR="00104AED" w:rsidRDefault="00104AED" w:rsidP="00104AED">
      <w:pPr>
        <w:spacing w:line="264"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104AED" w:rsidRDefault="00104AED" w:rsidP="00104AED">
      <w:pPr>
        <w:spacing w:line="264" w:lineRule="auto"/>
        <w:ind w:right="20" w:hanging="9"/>
        <w:jc w:val="both"/>
        <w:rPr>
          <w:rFonts w:ascii="Times New Roman" w:eastAsia="Times New Roman" w:hAnsi="Times New Roman" w:cs="Times New Roman"/>
          <w:sz w:val="24"/>
          <w:szCs w:val="24"/>
        </w:rPr>
      </w:pPr>
    </w:p>
    <w:p w:rsidR="00104AED" w:rsidRDefault="00104AED" w:rsidP="00104AED">
      <w:pPr>
        <w:spacing w:line="264" w:lineRule="auto"/>
        <w:ind w:right="20" w:hanging="9"/>
        <w:jc w:val="both"/>
        <w:rPr>
          <w:sz w:val="20"/>
          <w:szCs w:val="20"/>
        </w:rPr>
      </w:pPr>
      <w:r>
        <w:rPr>
          <w:rFonts w:ascii="Times New Roman" w:eastAsia="Times New Roman" w:hAnsi="Times New Roman" w:cs="Times New Roman"/>
          <w:b/>
          <w:bCs/>
          <w:sz w:val="24"/>
          <w:szCs w:val="24"/>
        </w:rPr>
        <w:t>3.7.4.5. Предметные результаты освоения программы учебного курса «Вероятность и статистика».</w:t>
      </w:r>
    </w:p>
    <w:p w:rsidR="00104AED" w:rsidRDefault="00104AED" w:rsidP="00104AED">
      <w:pPr>
        <w:spacing w:line="38" w:lineRule="exact"/>
        <w:rPr>
          <w:sz w:val="20"/>
          <w:szCs w:val="20"/>
        </w:rPr>
      </w:pPr>
    </w:p>
    <w:p w:rsidR="00104AED" w:rsidRDefault="00104AED" w:rsidP="00104AED">
      <w:pPr>
        <w:spacing w:after="0" w:line="266" w:lineRule="auto"/>
        <w:ind w:right="20" w:firstLine="65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Предметные результаты освоения программы учебного курса</w:t>
      </w:r>
    </w:p>
    <w:p w:rsidR="00104AED" w:rsidRDefault="00104AED" w:rsidP="00104AED">
      <w:pPr>
        <w:spacing w:after="0" w:line="266" w:lineRule="auto"/>
        <w:ind w:right="20" w:firstLine="651"/>
        <w:jc w:val="center"/>
        <w:rPr>
          <w:sz w:val="20"/>
          <w:szCs w:val="20"/>
        </w:rPr>
      </w:pPr>
      <w:r>
        <w:rPr>
          <w:rFonts w:ascii="Times New Roman" w:eastAsia="Times New Roman" w:hAnsi="Times New Roman" w:cs="Times New Roman"/>
          <w:b/>
          <w:bCs/>
          <w:sz w:val="24"/>
          <w:szCs w:val="24"/>
        </w:rPr>
        <w:t xml:space="preserve"> к концу обучения в 7 классе.</w:t>
      </w:r>
    </w:p>
    <w:p w:rsidR="00104AED" w:rsidRDefault="00104AED" w:rsidP="00104AED">
      <w:pPr>
        <w:spacing w:after="0" w:line="31" w:lineRule="exact"/>
        <w:rPr>
          <w:sz w:val="20"/>
          <w:szCs w:val="20"/>
        </w:rPr>
      </w:pPr>
    </w:p>
    <w:p w:rsidR="00104AED" w:rsidRPr="00696B5D" w:rsidRDefault="00104AED" w:rsidP="00104AED">
      <w:pPr>
        <w:spacing w:line="265" w:lineRule="auto"/>
        <w:ind w:right="20" w:hanging="9"/>
        <w:jc w:val="both"/>
        <w:rPr>
          <w:sz w:val="20"/>
          <w:szCs w:val="20"/>
        </w:rPr>
      </w:pPr>
      <w:r>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04AED" w:rsidRDefault="00104AED" w:rsidP="00104AED">
      <w:pPr>
        <w:spacing w:line="266" w:lineRule="auto"/>
        <w:ind w:right="20" w:hanging="9"/>
        <w:jc w:val="both"/>
        <w:rPr>
          <w:sz w:val="20"/>
          <w:szCs w:val="20"/>
        </w:rPr>
      </w:pPr>
      <w:r>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104AED" w:rsidRDefault="00104AED" w:rsidP="00104AED">
      <w:pPr>
        <w:spacing w:line="37" w:lineRule="exact"/>
        <w:rPr>
          <w:sz w:val="20"/>
          <w:szCs w:val="20"/>
        </w:rPr>
      </w:pP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04AED" w:rsidRDefault="00104AED" w:rsidP="00104AED">
      <w:pPr>
        <w:spacing w:line="38" w:lineRule="exact"/>
        <w:rPr>
          <w:sz w:val="20"/>
          <w:szCs w:val="20"/>
        </w:rPr>
      </w:pPr>
    </w:p>
    <w:p w:rsidR="00104AED" w:rsidRDefault="00104AED" w:rsidP="00104AED">
      <w:pPr>
        <w:spacing w:line="266" w:lineRule="auto"/>
        <w:ind w:right="20" w:hanging="9"/>
        <w:jc w:val="both"/>
        <w:rPr>
          <w:sz w:val="20"/>
          <w:szCs w:val="20"/>
        </w:rPr>
      </w:pPr>
      <w:r>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04AED" w:rsidRDefault="00104AED" w:rsidP="00104AED"/>
    <w:p w:rsidR="00104AED" w:rsidRDefault="00104AED" w:rsidP="00104AED">
      <w:pPr>
        <w:spacing w:after="0" w:line="264" w:lineRule="auto"/>
        <w:ind w:right="20" w:firstLine="65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Предметные результаты освоения программы учебного курса</w:t>
      </w:r>
    </w:p>
    <w:p w:rsidR="00104AED" w:rsidRDefault="00104AED" w:rsidP="00104AED">
      <w:pPr>
        <w:spacing w:after="0" w:line="264" w:lineRule="auto"/>
        <w:ind w:right="20" w:firstLine="651"/>
        <w:jc w:val="center"/>
        <w:rPr>
          <w:sz w:val="20"/>
          <w:szCs w:val="20"/>
        </w:rPr>
      </w:pPr>
      <w:r>
        <w:rPr>
          <w:rFonts w:ascii="Times New Roman" w:eastAsia="Times New Roman" w:hAnsi="Times New Roman" w:cs="Times New Roman"/>
          <w:b/>
          <w:bCs/>
          <w:sz w:val="24"/>
          <w:szCs w:val="24"/>
        </w:rPr>
        <w:t>к концу обучения в 8 классе.</w:t>
      </w:r>
    </w:p>
    <w:p w:rsidR="00104AED" w:rsidRDefault="00104AED" w:rsidP="00104AED">
      <w:pPr>
        <w:spacing w:after="0" w:line="34" w:lineRule="exact"/>
        <w:rPr>
          <w:sz w:val="20"/>
          <w:szCs w:val="20"/>
        </w:rPr>
      </w:pPr>
    </w:p>
    <w:p w:rsidR="00104AED" w:rsidRDefault="00104AED" w:rsidP="00104AED">
      <w:pPr>
        <w:spacing w:line="266" w:lineRule="auto"/>
        <w:ind w:right="20" w:hanging="9"/>
        <w:jc w:val="both"/>
        <w:rPr>
          <w:sz w:val="20"/>
          <w:szCs w:val="20"/>
        </w:rPr>
      </w:pPr>
      <w:r>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104AED" w:rsidRDefault="00104AED" w:rsidP="00104AED">
      <w:pPr>
        <w:spacing w:line="266" w:lineRule="auto"/>
        <w:ind w:right="20" w:hanging="9"/>
        <w:jc w:val="both"/>
        <w:rPr>
          <w:sz w:val="20"/>
          <w:szCs w:val="20"/>
        </w:rPr>
      </w:pPr>
      <w:r>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04AED" w:rsidRDefault="00104AED" w:rsidP="00104AED">
      <w:pPr>
        <w:spacing w:line="38" w:lineRule="exact"/>
        <w:rPr>
          <w:sz w:val="20"/>
          <w:szCs w:val="20"/>
        </w:rPr>
      </w:pPr>
    </w:p>
    <w:p w:rsidR="00104AED" w:rsidRDefault="00104AED" w:rsidP="00104AED">
      <w:pPr>
        <w:spacing w:line="253" w:lineRule="auto"/>
        <w:ind w:right="20" w:hanging="9"/>
        <w:jc w:val="both"/>
        <w:rPr>
          <w:sz w:val="20"/>
          <w:szCs w:val="20"/>
        </w:rPr>
      </w:pPr>
      <w:r>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104AED" w:rsidRDefault="00104AED" w:rsidP="00104AED">
      <w:pPr>
        <w:spacing w:line="270" w:lineRule="auto"/>
        <w:ind w:right="20" w:hanging="9"/>
        <w:jc w:val="both"/>
        <w:rPr>
          <w:sz w:val="20"/>
          <w:szCs w:val="20"/>
        </w:rPr>
      </w:pPr>
      <w:r>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04AED" w:rsidRPr="00104AED" w:rsidRDefault="00104AED" w:rsidP="00104AED">
      <w:pPr>
        <w:spacing w:line="264" w:lineRule="auto"/>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104AED" w:rsidRDefault="00104AED" w:rsidP="00104AED">
      <w:pPr>
        <w:spacing w:after="0" w:line="264" w:lineRule="auto"/>
        <w:ind w:right="20" w:firstLine="65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Предметные результаты освоения программы учебного курса</w:t>
      </w:r>
    </w:p>
    <w:p w:rsidR="00104AED" w:rsidRDefault="00104AED" w:rsidP="00104AED">
      <w:pPr>
        <w:spacing w:after="0" w:line="264" w:lineRule="auto"/>
        <w:ind w:right="20" w:firstLine="651"/>
        <w:jc w:val="center"/>
        <w:rPr>
          <w:sz w:val="20"/>
          <w:szCs w:val="20"/>
        </w:rPr>
      </w:pPr>
      <w:r>
        <w:rPr>
          <w:rFonts w:ascii="Times New Roman" w:eastAsia="Times New Roman" w:hAnsi="Times New Roman" w:cs="Times New Roman"/>
          <w:b/>
          <w:bCs/>
          <w:sz w:val="24"/>
          <w:szCs w:val="24"/>
        </w:rPr>
        <w:t xml:space="preserve"> к концу обучения в 9 классе.</w:t>
      </w:r>
    </w:p>
    <w:p w:rsidR="00104AED" w:rsidRDefault="00104AED" w:rsidP="00104AED">
      <w:pPr>
        <w:spacing w:line="36" w:lineRule="exact"/>
        <w:rPr>
          <w:sz w:val="20"/>
          <w:szCs w:val="20"/>
        </w:rPr>
      </w:pP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04AED" w:rsidRDefault="00104AED" w:rsidP="00104AED">
      <w:pPr>
        <w:spacing w:line="38" w:lineRule="exact"/>
        <w:rPr>
          <w:sz w:val="20"/>
          <w:szCs w:val="20"/>
        </w:rPr>
      </w:pP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104AED" w:rsidRDefault="00104AED" w:rsidP="00104AED">
      <w:pPr>
        <w:spacing w:line="41" w:lineRule="exact"/>
        <w:rPr>
          <w:sz w:val="20"/>
          <w:szCs w:val="20"/>
        </w:rPr>
      </w:pP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104AED" w:rsidRDefault="00104AED" w:rsidP="00104AED">
      <w:pPr>
        <w:spacing w:line="38" w:lineRule="exact"/>
        <w:rPr>
          <w:sz w:val="20"/>
          <w:szCs w:val="20"/>
        </w:rPr>
      </w:pPr>
    </w:p>
    <w:p w:rsidR="00104AED" w:rsidRDefault="00104AED" w:rsidP="00104AED">
      <w:pPr>
        <w:spacing w:line="265" w:lineRule="auto"/>
        <w:ind w:right="20" w:hanging="9"/>
        <w:jc w:val="both"/>
        <w:rPr>
          <w:sz w:val="20"/>
          <w:szCs w:val="20"/>
        </w:rPr>
      </w:pPr>
      <w:r>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проведѐнных измерений и наблюдений.</w:t>
      </w:r>
    </w:p>
    <w:p w:rsidR="00104AED" w:rsidRDefault="00104AED" w:rsidP="00104AED">
      <w:pPr>
        <w:spacing w:line="39" w:lineRule="exact"/>
        <w:rPr>
          <w:sz w:val="20"/>
          <w:szCs w:val="20"/>
        </w:rPr>
      </w:pPr>
    </w:p>
    <w:p w:rsidR="00104AED" w:rsidRDefault="00104AED" w:rsidP="00104AED">
      <w:pPr>
        <w:spacing w:line="270" w:lineRule="auto"/>
        <w:ind w:right="20" w:hanging="9"/>
        <w:jc w:val="both"/>
        <w:rPr>
          <w:sz w:val="20"/>
          <w:szCs w:val="20"/>
        </w:rPr>
      </w:pPr>
      <w:r>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04AED" w:rsidRDefault="00104AED" w:rsidP="00104AED">
      <w:pPr>
        <w:spacing w:line="19" w:lineRule="exact"/>
        <w:rPr>
          <w:sz w:val="20"/>
          <w:szCs w:val="20"/>
        </w:rPr>
      </w:pPr>
    </w:p>
    <w:p w:rsidR="00104AED" w:rsidRDefault="00104AED" w:rsidP="00104AED">
      <w:pPr>
        <w:rPr>
          <w:sz w:val="20"/>
          <w:szCs w:val="20"/>
        </w:rPr>
      </w:pPr>
      <w:r>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104AED" w:rsidRDefault="00104AED" w:rsidP="00104AED">
      <w:pPr>
        <w:spacing w:line="67" w:lineRule="exact"/>
        <w:rPr>
          <w:sz w:val="20"/>
          <w:szCs w:val="20"/>
        </w:rPr>
      </w:pPr>
    </w:p>
    <w:p w:rsidR="00104AED" w:rsidRDefault="00104AED" w:rsidP="00104AED">
      <w:pPr>
        <w:spacing w:line="264" w:lineRule="auto"/>
        <w:ind w:right="20" w:hanging="9"/>
        <w:jc w:val="both"/>
        <w:rPr>
          <w:sz w:val="20"/>
          <w:szCs w:val="20"/>
        </w:rPr>
      </w:pPr>
      <w:r>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04AED" w:rsidRPr="00696B5D" w:rsidRDefault="00104AED" w:rsidP="00104AED">
      <w:pPr>
        <w:spacing w:line="264" w:lineRule="auto"/>
        <w:ind w:hanging="9"/>
        <w:jc w:val="both"/>
        <w:rPr>
          <w:sz w:val="20"/>
          <w:szCs w:val="20"/>
        </w:rPr>
        <w:sectPr w:rsidR="00104AED" w:rsidRPr="00696B5D">
          <w:pgSz w:w="11900" w:h="16850"/>
          <w:pgMar w:top="1125" w:right="899" w:bottom="648" w:left="1140" w:header="0" w:footer="0" w:gutter="0"/>
          <w:cols w:space="720" w:equalWidth="0">
            <w:col w:w="9860"/>
          </w:cols>
        </w:sectPr>
      </w:pPr>
    </w:p>
    <w:p w:rsidR="00104AED" w:rsidRDefault="00104AED" w:rsidP="00104AED">
      <w:pPr>
        <w:spacing w:line="372" w:lineRule="exact"/>
        <w:rPr>
          <w:sz w:val="20"/>
          <w:szCs w:val="20"/>
        </w:rPr>
      </w:pPr>
    </w:p>
    <w:p w:rsidR="00104AED" w:rsidRDefault="00104AED" w:rsidP="00104AED">
      <w:pPr>
        <w:rPr>
          <w:sz w:val="20"/>
          <w:szCs w:val="20"/>
        </w:rPr>
      </w:pPr>
      <w:r>
        <w:rPr>
          <w:rFonts w:ascii="Times New Roman" w:eastAsia="Times New Roman" w:hAnsi="Times New Roman" w:cs="Times New Roman"/>
          <w:b/>
          <w:bCs/>
          <w:sz w:val="24"/>
          <w:szCs w:val="24"/>
        </w:rPr>
        <w:t>3.8. Рабочая программа по учебному предмету</w:t>
      </w:r>
      <w:r w:rsidR="00521A72">
        <w:rPr>
          <w:rFonts w:ascii="Times New Roman" w:eastAsia="Times New Roman" w:hAnsi="Times New Roman" w:cs="Times New Roman"/>
          <w:b/>
          <w:bCs/>
          <w:sz w:val="24"/>
          <w:szCs w:val="24"/>
        </w:rPr>
        <w:t xml:space="preserve"> «Информатика»</w:t>
      </w:r>
      <w:r>
        <w:rPr>
          <w:rFonts w:ascii="Times New Roman" w:eastAsia="Times New Roman" w:hAnsi="Times New Roman" w:cs="Times New Roman"/>
          <w:b/>
          <w:bCs/>
          <w:sz w:val="24"/>
          <w:szCs w:val="24"/>
        </w:rPr>
        <w:t>.</w:t>
      </w:r>
    </w:p>
    <w:p w:rsidR="00104AED" w:rsidRDefault="00104AED" w:rsidP="00104AED">
      <w:pPr>
        <w:spacing w:line="60" w:lineRule="exact"/>
        <w:rPr>
          <w:sz w:val="20"/>
          <w:szCs w:val="20"/>
        </w:rPr>
      </w:pPr>
    </w:p>
    <w:p w:rsidR="00104AED" w:rsidRPr="00696B5D" w:rsidRDefault="00104AED" w:rsidP="00104AED">
      <w:pPr>
        <w:spacing w:line="264" w:lineRule="auto"/>
        <w:ind w:firstLine="651"/>
        <w:jc w:val="both"/>
        <w:rPr>
          <w:sz w:val="20"/>
          <w:szCs w:val="20"/>
        </w:rPr>
      </w:pPr>
      <w:r>
        <w:rPr>
          <w:rFonts w:ascii="Times New Roman" w:eastAsia="Times New Roman" w:hAnsi="Times New Roman" w:cs="Times New Roman"/>
          <w:sz w:val="24"/>
          <w:szCs w:val="24"/>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поинформатике, информатика) включает пояснительную записку, содержание обучения, планируемые результаты освоения программы по информатике</w:t>
      </w:r>
    </w:p>
    <w:p w:rsidR="00104AED" w:rsidRDefault="00104AED" w:rsidP="00104AED">
      <w:pPr>
        <w:ind w:left="7"/>
        <w:rPr>
          <w:sz w:val="20"/>
          <w:szCs w:val="20"/>
        </w:rPr>
      </w:pPr>
      <w:r>
        <w:rPr>
          <w:rFonts w:ascii="Times New Roman" w:eastAsia="Times New Roman" w:hAnsi="Times New Roman" w:cs="Times New Roman"/>
          <w:b/>
          <w:bCs/>
          <w:sz w:val="24"/>
          <w:szCs w:val="24"/>
        </w:rPr>
        <w:t>3.8.1. Пояснительная записка</w:t>
      </w:r>
    </w:p>
    <w:p w:rsidR="00104AED" w:rsidRDefault="00104AED" w:rsidP="00104AED">
      <w:pPr>
        <w:spacing w:line="272" w:lineRule="auto"/>
        <w:ind w:left="7" w:right="20" w:firstLine="651"/>
        <w:jc w:val="both"/>
        <w:rPr>
          <w:sz w:val="20"/>
          <w:szCs w:val="20"/>
        </w:rPr>
      </w:pPr>
      <w:r>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04AED" w:rsidRDefault="00104AED" w:rsidP="00104AED">
      <w:pPr>
        <w:spacing w:line="272" w:lineRule="auto"/>
        <w:ind w:left="7" w:right="20" w:firstLine="651"/>
        <w:jc w:val="both"/>
        <w:rPr>
          <w:sz w:val="20"/>
          <w:szCs w:val="20"/>
        </w:rPr>
      </w:pPr>
      <w:r>
        <w:rPr>
          <w:rFonts w:ascii="Times New Roman" w:eastAsia="Times New Roman" w:hAnsi="Times New Roman" w:cs="Times New Roman"/>
          <w:sz w:val="24"/>
          <w:szCs w:val="24"/>
        </w:rPr>
        <w:t>Программа по информатике даѐт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04AED" w:rsidRDefault="00104AED" w:rsidP="00104AED">
      <w:pPr>
        <w:spacing w:line="272" w:lineRule="auto"/>
        <w:ind w:left="7" w:firstLine="651"/>
        <w:jc w:val="both"/>
        <w:rPr>
          <w:sz w:val="20"/>
          <w:szCs w:val="20"/>
        </w:rPr>
      </w:pPr>
      <w:r>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04AED" w:rsidRDefault="00104AED" w:rsidP="00104AED">
      <w:pPr>
        <w:spacing w:line="264" w:lineRule="auto"/>
        <w:ind w:left="7" w:right="20" w:firstLine="651"/>
        <w:jc w:val="both"/>
        <w:rPr>
          <w:sz w:val="20"/>
          <w:szCs w:val="20"/>
        </w:rPr>
      </w:pPr>
      <w:r>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104AED" w:rsidRDefault="00104AED" w:rsidP="00104AED">
      <w:pPr>
        <w:spacing w:line="29" w:lineRule="exact"/>
        <w:rPr>
          <w:sz w:val="20"/>
          <w:szCs w:val="20"/>
        </w:rPr>
      </w:pPr>
    </w:p>
    <w:p w:rsidR="00104AED" w:rsidRDefault="00104AED" w:rsidP="00104AED">
      <w:pPr>
        <w:spacing w:after="0"/>
        <w:ind w:left="667"/>
        <w:rPr>
          <w:sz w:val="20"/>
          <w:szCs w:val="20"/>
        </w:rPr>
      </w:pPr>
      <w:r>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104AED" w:rsidRDefault="00104AED" w:rsidP="00104AED">
      <w:pPr>
        <w:spacing w:after="0" w:line="65" w:lineRule="exact"/>
        <w:rPr>
          <w:sz w:val="20"/>
          <w:szCs w:val="20"/>
        </w:rPr>
      </w:pPr>
    </w:p>
    <w:p w:rsidR="00104AED" w:rsidRDefault="00104AED" w:rsidP="00104AED">
      <w:pPr>
        <w:tabs>
          <w:tab w:val="left" w:pos="224"/>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счѐт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04AED" w:rsidRDefault="00104AED" w:rsidP="00104AED">
      <w:pPr>
        <w:spacing w:after="0" w:line="32" w:lineRule="exact"/>
        <w:rPr>
          <w:rFonts w:eastAsia="Times New Roman"/>
          <w:sz w:val="24"/>
          <w:szCs w:val="24"/>
        </w:rPr>
      </w:pPr>
    </w:p>
    <w:p w:rsidR="00104AED" w:rsidRDefault="00104AED" w:rsidP="00104AED">
      <w:pPr>
        <w:tabs>
          <w:tab w:val="left" w:pos="300"/>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решѐнными ранее, определять шаги для достижения результата и так далее;</w:t>
      </w:r>
    </w:p>
    <w:p w:rsidR="00104AED" w:rsidRDefault="00104AED" w:rsidP="00104AED">
      <w:pPr>
        <w:spacing w:line="28" w:lineRule="exact"/>
        <w:rPr>
          <w:rFonts w:eastAsia="Times New Roman"/>
          <w:sz w:val="24"/>
          <w:szCs w:val="24"/>
        </w:rPr>
      </w:pPr>
    </w:p>
    <w:p w:rsidR="00104AED" w:rsidRDefault="00104AED" w:rsidP="00104AED">
      <w:pPr>
        <w:tabs>
          <w:tab w:val="left" w:pos="332"/>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04AED" w:rsidRDefault="00104AED" w:rsidP="00104AED">
      <w:pPr>
        <w:spacing w:line="31" w:lineRule="exact"/>
        <w:rPr>
          <w:rFonts w:eastAsia="Times New Roman"/>
          <w:sz w:val="24"/>
          <w:szCs w:val="24"/>
        </w:rPr>
      </w:pPr>
    </w:p>
    <w:p w:rsidR="00104AED" w:rsidRDefault="00104AED" w:rsidP="00104AED">
      <w:pPr>
        <w:tabs>
          <w:tab w:val="left" w:pos="152"/>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lastRenderedPageBreak/>
        <w:t>воспитание ответственного и избирательного отношения к информации с учѐтом правовых и этических аспектов 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04AED" w:rsidRDefault="00104AED" w:rsidP="00104AED"/>
    <w:p w:rsidR="00104AED" w:rsidRDefault="00104AED" w:rsidP="002215D5">
      <w:pPr>
        <w:ind w:left="727"/>
        <w:rPr>
          <w:rFonts w:eastAsia="Times New Roman"/>
          <w:sz w:val="24"/>
          <w:szCs w:val="24"/>
        </w:rPr>
      </w:pPr>
      <w:r>
        <w:rPr>
          <w:rFonts w:ascii="Times New Roman" w:eastAsia="Times New Roman" w:hAnsi="Times New Roman" w:cs="Times New Roman"/>
          <w:sz w:val="24"/>
          <w:szCs w:val="24"/>
        </w:rPr>
        <w:t>Информатика в основном общем образовании отражает:</w:t>
      </w:r>
    </w:p>
    <w:p w:rsidR="00104AED" w:rsidRDefault="00104AED" w:rsidP="00104AED">
      <w:pPr>
        <w:tabs>
          <w:tab w:val="left" w:pos="161"/>
        </w:tabs>
        <w:spacing w:after="0" w:line="264" w:lineRule="auto"/>
        <w:ind w:right="20"/>
        <w:rPr>
          <w:rFonts w:eastAsia="Times New Roman"/>
          <w:sz w:val="24"/>
          <w:szCs w:val="24"/>
        </w:rPr>
      </w:pPr>
      <w:r>
        <w:rPr>
          <w:rFonts w:ascii="Times New Roman" w:eastAsia="Times New Roman" w:hAnsi="Times New Roman" w:cs="Times New Roman"/>
          <w:sz w:val="24"/>
          <w:szCs w:val="24"/>
        </w:rPr>
        <w:t xml:space="preserve">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04AED" w:rsidRDefault="00104AED" w:rsidP="00104AED">
      <w:pPr>
        <w:spacing w:line="38" w:lineRule="exact"/>
        <w:rPr>
          <w:rFonts w:eastAsia="Times New Roman"/>
          <w:sz w:val="24"/>
          <w:szCs w:val="24"/>
        </w:rPr>
      </w:pPr>
    </w:p>
    <w:p w:rsidR="00104AED" w:rsidRPr="007D66FE" w:rsidRDefault="00104AED" w:rsidP="00104AED">
      <w:pPr>
        <w:tabs>
          <w:tab w:val="left" w:pos="197"/>
        </w:tabs>
        <w:spacing w:after="0" w:line="264" w:lineRule="auto"/>
        <w:ind w:right="20"/>
        <w:rPr>
          <w:rFonts w:eastAsia="Times New Roman"/>
          <w:sz w:val="24"/>
          <w:szCs w:val="24"/>
        </w:rPr>
      </w:pPr>
      <w:r w:rsidRPr="007D66FE">
        <w:rPr>
          <w:rFonts w:ascii="Times New Roman" w:eastAsia="Times New Roman" w:hAnsi="Times New Roman" w:cs="Times New Roman"/>
          <w:sz w:val="24"/>
          <w:szCs w:val="24"/>
        </w:rPr>
        <w:t xml:space="preserve">   основные области применения информатики, прежде всего информационные технологии, управление и социальную сферу;</w:t>
      </w:r>
    </w:p>
    <w:p w:rsidR="00104AED" w:rsidRPr="007D66FE" w:rsidRDefault="00104AED" w:rsidP="00104AED">
      <w:pPr>
        <w:spacing w:line="28" w:lineRule="exact"/>
        <w:rPr>
          <w:rFonts w:eastAsia="Times New Roman"/>
          <w:sz w:val="24"/>
          <w:szCs w:val="24"/>
        </w:rPr>
      </w:pPr>
    </w:p>
    <w:p w:rsidR="00104AED" w:rsidRDefault="00104AED" w:rsidP="00104AED">
      <w:pPr>
        <w:tabs>
          <w:tab w:val="left" w:pos="147"/>
        </w:tabs>
        <w:spacing w:after="0" w:line="240" w:lineRule="auto"/>
        <w:rPr>
          <w:rFonts w:eastAsia="Times New Roman"/>
          <w:sz w:val="24"/>
          <w:szCs w:val="24"/>
        </w:rPr>
      </w:pPr>
      <w:r w:rsidRPr="007D66FE">
        <w:rPr>
          <w:rFonts w:ascii="Times New Roman" w:eastAsia="Times New Roman" w:hAnsi="Times New Roman" w:cs="Times New Roman"/>
          <w:sz w:val="24"/>
          <w:szCs w:val="24"/>
        </w:rPr>
        <w:t>междисциплинарный характер</w:t>
      </w:r>
      <w:r>
        <w:rPr>
          <w:rFonts w:ascii="Times New Roman" w:eastAsia="Times New Roman" w:hAnsi="Times New Roman" w:cs="Times New Roman"/>
          <w:sz w:val="24"/>
          <w:szCs w:val="24"/>
        </w:rPr>
        <w:t xml:space="preserve"> информатики и информационной деятельности.</w:t>
      </w:r>
    </w:p>
    <w:p w:rsidR="00104AED" w:rsidRDefault="00104AED" w:rsidP="00104AED">
      <w:pPr>
        <w:spacing w:line="65" w:lineRule="exact"/>
        <w:rPr>
          <w:sz w:val="20"/>
          <w:szCs w:val="20"/>
        </w:rPr>
      </w:pPr>
    </w:p>
    <w:p w:rsidR="00104AED" w:rsidRDefault="00104AED" w:rsidP="00104AED">
      <w:pPr>
        <w:spacing w:line="265" w:lineRule="auto"/>
        <w:ind w:left="7" w:right="20" w:firstLine="651"/>
        <w:rPr>
          <w:sz w:val="20"/>
          <w:szCs w:val="20"/>
        </w:rPr>
      </w:pPr>
      <w:r>
        <w:rPr>
          <w:rFonts w:ascii="Times New Roman" w:eastAsia="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w:t>
      </w:r>
    </w:p>
    <w:p w:rsidR="00104AED" w:rsidRDefault="00104AED" w:rsidP="00104AED">
      <w:pPr>
        <w:spacing w:line="274" w:lineRule="auto"/>
        <w:ind w:left="7" w:right="20"/>
        <w:jc w:val="both"/>
        <w:rPr>
          <w:sz w:val="20"/>
          <w:szCs w:val="20"/>
        </w:rPr>
      </w:pPr>
      <w:r>
        <w:rPr>
          <w:rFonts w:ascii="Times New Roman" w:eastAsia="Times New Roman" w:hAnsi="Times New Roman" w:cs="Times New Roman"/>
          <w:sz w:val="24"/>
          <w:szCs w:val="24"/>
        </w:rPr>
        <w:t>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04AED" w:rsidRDefault="00104AED" w:rsidP="00104AED">
      <w:pPr>
        <w:spacing w:line="19" w:lineRule="exact"/>
        <w:rPr>
          <w:sz w:val="20"/>
          <w:szCs w:val="20"/>
        </w:rPr>
      </w:pPr>
    </w:p>
    <w:p w:rsidR="00104AED" w:rsidRDefault="00104AED" w:rsidP="00104AED">
      <w:pPr>
        <w:ind w:left="727"/>
        <w:rPr>
          <w:sz w:val="20"/>
          <w:szCs w:val="20"/>
        </w:rPr>
      </w:pPr>
      <w:r>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104AED" w:rsidRDefault="00104AED" w:rsidP="00104AED">
      <w:pPr>
        <w:tabs>
          <w:tab w:val="left" w:pos="212"/>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04AED" w:rsidRDefault="00104AED" w:rsidP="00104AED">
      <w:pPr>
        <w:spacing w:line="31" w:lineRule="exact"/>
        <w:rPr>
          <w:rFonts w:eastAsia="Times New Roman"/>
          <w:sz w:val="24"/>
          <w:szCs w:val="24"/>
        </w:rPr>
      </w:pPr>
    </w:p>
    <w:p w:rsidR="00104AED" w:rsidRDefault="00104AED" w:rsidP="00104AED">
      <w:pPr>
        <w:tabs>
          <w:tab w:val="left" w:pos="236"/>
        </w:tabs>
        <w:spacing w:after="0" w:line="271" w:lineRule="auto"/>
        <w:jc w:val="both"/>
        <w:rPr>
          <w:rFonts w:eastAsia="Times New Roman"/>
          <w:sz w:val="24"/>
          <w:szCs w:val="24"/>
        </w:rPr>
      </w:pPr>
      <w:r>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04AED" w:rsidRDefault="00104AED" w:rsidP="00104AED">
      <w:pPr>
        <w:spacing w:line="29" w:lineRule="exact"/>
        <w:rPr>
          <w:rFonts w:eastAsia="Times New Roman"/>
          <w:sz w:val="24"/>
          <w:szCs w:val="24"/>
        </w:rPr>
      </w:pPr>
    </w:p>
    <w:p w:rsidR="00104AED" w:rsidRDefault="00104AED" w:rsidP="00104AED">
      <w:pPr>
        <w:tabs>
          <w:tab w:val="left" w:pos="243"/>
        </w:tabs>
        <w:spacing w:after="0" w:line="264" w:lineRule="auto"/>
        <w:ind w:right="20"/>
        <w:rPr>
          <w:rFonts w:eastAsia="Times New Roman"/>
          <w:sz w:val="24"/>
          <w:szCs w:val="24"/>
        </w:rPr>
      </w:pPr>
      <w:r>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104AED" w:rsidRDefault="00104AED" w:rsidP="00104AED">
      <w:pPr>
        <w:spacing w:line="40" w:lineRule="exact"/>
        <w:rPr>
          <w:rFonts w:eastAsia="Times New Roman"/>
          <w:sz w:val="24"/>
          <w:szCs w:val="24"/>
        </w:rPr>
      </w:pPr>
    </w:p>
    <w:p w:rsidR="00104AED" w:rsidRDefault="00104AED" w:rsidP="00104AED">
      <w:pPr>
        <w:tabs>
          <w:tab w:val="left" w:pos="156"/>
        </w:tabs>
        <w:spacing w:after="0" w:line="264" w:lineRule="auto"/>
        <w:ind w:right="20"/>
        <w:rPr>
          <w:rFonts w:eastAsia="Times New Roman"/>
          <w:sz w:val="24"/>
          <w:szCs w:val="24"/>
        </w:rPr>
      </w:pPr>
      <w:r>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04AED" w:rsidRDefault="00104AED" w:rsidP="00104AED">
      <w:pPr>
        <w:spacing w:line="38" w:lineRule="exact"/>
        <w:rPr>
          <w:rFonts w:eastAsia="Times New Roman"/>
          <w:sz w:val="24"/>
          <w:szCs w:val="24"/>
        </w:rPr>
      </w:pPr>
    </w:p>
    <w:p w:rsidR="00104AED" w:rsidRDefault="00104AED" w:rsidP="00104AED">
      <w:pPr>
        <w:tabs>
          <w:tab w:val="left" w:pos="178"/>
        </w:tabs>
        <w:spacing w:after="0" w:line="264" w:lineRule="auto"/>
        <w:ind w:right="20"/>
        <w:rPr>
          <w:rFonts w:eastAsia="Times New Roman"/>
          <w:sz w:val="24"/>
          <w:szCs w:val="24"/>
        </w:rPr>
      </w:pPr>
      <w:r>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104AED" w:rsidRDefault="00104AED" w:rsidP="00104AED">
      <w:pPr>
        <w:spacing w:line="40" w:lineRule="exact"/>
        <w:rPr>
          <w:rFonts w:eastAsia="Times New Roman"/>
          <w:sz w:val="24"/>
          <w:szCs w:val="24"/>
        </w:rPr>
      </w:pPr>
    </w:p>
    <w:p w:rsidR="00104AED" w:rsidRDefault="00104AED" w:rsidP="00104AED">
      <w:pPr>
        <w:tabs>
          <w:tab w:val="left" w:pos="228"/>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w:t>
      </w:r>
      <w:r>
        <w:rPr>
          <w:rFonts w:ascii="Times New Roman" w:eastAsia="Times New Roman" w:hAnsi="Times New Roman" w:cs="Times New Roman"/>
          <w:sz w:val="24"/>
          <w:szCs w:val="24"/>
        </w:rPr>
        <w:lastRenderedPageBreak/>
        <w:t>практических задач, владение базовыми нормами информационной этики и права, основами информационной безопасности;</w:t>
      </w:r>
    </w:p>
    <w:p w:rsidR="00104AED" w:rsidRDefault="00104AED" w:rsidP="00104AED">
      <w:pPr>
        <w:spacing w:line="28" w:lineRule="exact"/>
        <w:rPr>
          <w:rFonts w:eastAsia="Times New Roman"/>
          <w:sz w:val="24"/>
          <w:szCs w:val="24"/>
        </w:rPr>
      </w:pPr>
    </w:p>
    <w:p w:rsidR="00104AED" w:rsidRDefault="00104AED" w:rsidP="00104AED">
      <w:pPr>
        <w:tabs>
          <w:tab w:val="left" w:pos="20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04AED" w:rsidRDefault="00104AED" w:rsidP="00104AED">
      <w:pPr>
        <w:spacing w:line="29" w:lineRule="exact"/>
        <w:rPr>
          <w:rFonts w:eastAsia="Times New Roman"/>
          <w:sz w:val="24"/>
          <w:szCs w:val="24"/>
        </w:rPr>
      </w:pPr>
    </w:p>
    <w:p w:rsidR="00104AED" w:rsidRDefault="00104AED" w:rsidP="00104AED">
      <w:pPr>
        <w:spacing w:line="271" w:lineRule="auto"/>
        <w:ind w:left="7" w:firstLine="651"/>
        <w:jc w:val="both"/>
        <w:rPr>
          <w:rFonts w:eastAsia="Times New Roman"/>
          <w:sz w:val="24"/>
          <w:szCs w:val="24"/>
        </w:rPr>
      </w:pPr>
      <w:r>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четырѐх тематических разделов:</w:t>
      </w:r>
    </w:p>
    <w:p w:rsidR="00104AED" w:rsidRDefault="00104AED" w:rsidP="00104AED">
      <w:pPr>
        <w:spacing w:line="29" w:lineRule="exact"/>
        <w:rPr>
          <w:rFonts w:eastAsia="Times New Roman"/>
          <w:sz w:val="24"/>
          <w:szCs w:val="24"/>
        </w:rPr>
      </w:pPr>
    </w:p>
    <w:p w:rsidR="00104AED" w:rsidRDefault="00104AED" w:rsidP="00104AED">
      <w:pPr>
        <w:spacing w:line="299" w:lineRule="auto"/>
        <w:ind w:left="7" w:right="6060"/>
        <w:rPr>
          <w:rFonts w:ascii="Times New Roman" w:eastAsia="Times New Roman" w:hAnsi="Times New Roman" w:cs="Times New Roman"/>
          <w:sz w:val="23"/>
          <w:szCs w:val="23"/>
        </w:rPr>
      </w:pPr>
      <w:r>
        <w:rPr>
          <w:rFonts w:ascii="Times New Roman" w:eastAsia="Times New Roman" w:hAnsi="Times New Roman" w:cs="Times New Roman"/>
          <w:sz w:val="23"/>
          <w:szCs w:val="23"/>
        </w:rPr>
        <w:t>цифровая грамотность; теоретические основы информатики; алгоритмы и программирование; информационные технологии.</w:t>
      </w:r>
    </w:p>
    <w:p w:rsidR="00104AED" w:rsidRDefault="00104AED" w:rsidP="00104AED">
      <w:pPr>
        <w:spacing w:line="270" w:lineRule="auto"/>
        <w:ind w:left="7" w:firstLine="6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2215D5" w:rsidRDefault="002215D5" w:rsidP="002215D5">
      <w:pPr>
        <w:ind w:left="7"/>
        <w:rPr>
          <w:rFonts w:ascii="Times New Roman" w:eastAsia="Times New Roman" w:hAnsi="Times New Roman" w:cs="Times New Roman"/>
          <w:b/>
          <w:bCs/>
          <w:sz w:val="24"/>
          <w:szCs w:val="24"/>
        </w:rPr>
      </w:pPr>
    </w:p>
    <w:p w:rsidR="002215D5" w:rsidRDefault="002215D5" w:rsidP="002215D5">
      <w:pPr>
        <w:ind w:left="7"/>
        <w:rPr>
          <w:sz w:val="20"/>
          <w:szCs w:val="20"/>
        </w:rPr>
      </w:pPr>
      <w:r>
        <w:rPr>
          <w:rFonts w:ascii="Times New Roman" w:eastAsia="Times New Roman" w:hAnsi="Times New Roman" w:cs="Times New Roman"/>
          <w:b/>
          <w:bCs/>
          <w:sz w:val="24"/>
          <w:szCs w:val="24"/>
        </w:rPr>
        <w:t>3.8.2. Содержание обучения в 7 классе.</w:t>
      </w:r>
    </w:p>
    <w:p w:rsidR="002215D5" w:rsidRDefault="002215D5" w:rsidP="002215D5">
      <w:pPr>
        <w:spacing w:line="53" w:lineRule="exact"/>
        <w:rPr>
          <w:sz w:val="20"/>
          <w:szCs w:val="20"/>
        </w:rPr>
      </w:pPr>
    </w:p>
    <w:p w:rsidR="002215D5" w:rsidRPr="007D66FE" w:rsidRDefault="002215D5" w:rsidP="002215D5">
      <w:pPr>
        <w:ind w:left="7"/>
        <w:rPr>
          <w:sz w:val="20"/>
          <w:szCs w:val="20"/>
        </w:rPr>
      </w:pPr>
      <w:r w:rsidRPr="007D66FE">
        <w:rPr>
          <w:rFonts w:ascii="Times New Roman" w:eastAsia="Times New Roman" w:hAnsi="Times New Roman" w:cs="Times New Roman"/>
          <w:b/>
          <w:bCs/>
          <w:iCs/>
          <w:sz w:val="24"/>
          <w:szCs w:val="24"/>
        </w:rPr>
        <w:t>Цифровая грамотность.</w:t>
      </w:r>
    </w:p>
    <w:p w:rsidR="002215D5" w:rsidRDefault="002215D5" w:rsidP="002215D5">
      <w:pPr>
        <w:spacing w:line="48" w:lineRule="exact"/>
        <w:rPr>
          <w:sz w:val="20"/>
          <w:szCs w:val="20"/>
        </w:rPr>
      </w:pPr>
    </w:p>
    <w:p w:rsidR="002215D5" w:rsidRDefault="002215D5" w:rsidP="002215D5">
      <w:pPr>
        <w:tabs>
          <w:tab w:val="left" w:pos="1327"/>
          <w:tab w:val="left" w:pos="1567"/>
          <w:tab w:val="left" w:pos="3227"/>
          <w:tab w:val="left" w:pos="4527"/>
          <w:tab w:val="left" w:pos="5747"/>
          <w:tab w:val="left" w:pos="6747"/>
          <w:tab w:val="left" w:pos="8087"/>
          <w:tab w:val="left" w:pos="8327"/>
        </w:tabs>
        <w:spacing w:after="0"/>
        <w:ind w:left="7"/>
        <w:rPr>
          <w:sz w:val="20"/>
          <w:szCs w:val="20"/>
        </w:rPr>
      </w:pPr>
      <w:r>
        <w:rPr>
          <w:rFonts w:ascii="Times New Roman" w:eastAsia="Times New Roman" w:hAnsi="Times New Roman" w:cs="Times New Roman"/>
          <w:sz w:val="24"/>
          <w:szCs w:val="24"/>
        </w:rPr>
        <w:t>Компьютер</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универсальное</w:t>
      </w:r>
      <w:r>
        <w:rPr>
          <w:rFonts w:ascii="Times New Roman" w:eastAsia="Times New Roman" w:hAnsi="Times New Roman" w:cs="Times New Roman"/>
          <w:sz w:val="24"/>
          <w:szCs w:val="24"/>
        </w:rPr>
        <w:tab/>
        <w:t>устройство</w:t>
      </w:r>
      <w:r>
        <w:rPr>
          <w:rFonts w:ascii="Times New Roman" w:eastAsia="Times New Roman" w:hAnsi="Times New Roman" w:cs="Times New Roman"/>
          <w:sz w:val="24"/>
          <w:szCs w:val="24"/>
        </w:rPr>
        <w:tab/>
        <w:t>обработки</w:t>
      </w:r>
      <w:r>
        <w:rPr>
          <w:rFonts w:ascii="Times New Roman" w:eastAsia="Times New Roman" w:hAnsi="Times New Roman" w:cs="Times New Roman"/>
          <w:sz w:val="24"/>
          <w:szCs w:val="24"/>
        </w:rPr>
        <w:tab/>
        <w:t>данных.</w:t>
      </w:r>
      <w:r>
        <w:rPr>
          <w:rFonts w:ascii="Times New Roman" w:eastAsia="Times New Roman" w:hAnsi="Times New Roman" w:cs="Times New Roman"/>
          <w:sz w:val="24"/>
          <w:szCs w:val="24"/>
        </w:rPr>
        <w:tab/>
        <w:t>Компьютер</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3"/>
          <w:szCs w:val="23"/>
        </w:rPr>
        <w:t>универсальное</w:t>
      </w:r>
    </w:p>
    <w:p w:rsidR="002215D5" w:rsidRDefault="002215D5" w:rsidP="002215D5">
      <w:pPr>
        <w:spacing w:after="0" w:line="43" w:lineRule="exact"/>
        <w:rPr>
          <w:sz w:val="20"/>
          <w:szCs w:val="20"/>
        </w:rPr>
      </w:pPr>
    </w:p>
    <w:p w:rsidR="002215D5" w:rsidRDefault="002215D5" w:rsidP="002215D5">
      <w:pPr>
        <w:spacing w:after="0"/>
        <w:ind w:left="7"/>
        <w:rPr>
          <w:sz w:val="20"/>
          <w:szCs w:val="20"/>
        </w:rPr>
      </w:pPr>
      <w:r>
        <w:rPr>
          <w:rFonts w:ascii="Times New Roman" w:eastAsia="Times New Roman" w:hAnsi="Times New Roman" w:cs="Times New Roman"/>
          <w:sz w:val="24"/>
          <w:szCs w:val="24"/>
        </w:rPr>
        <w:t>вычислительное устройство, работающее</w:t>
      </w:r>
    </w:p>
    <w:p w:rsidR="002215D5" w:rsidRDefault="002215D5" w:rsidP="002215D5">
      <w:pPr>
        <w:spacing w:after="0" w:line="53" w:lineRule="exact"/>
        <w:rPr>
          <w:sz w:val="20"/>
          <w:szCs w:val="20"/>
        </w:rPr>
      </w:pPr>
    </w:p>
    <w:p w:rsidR="002215D5" w:rsidRDefault="002215D5" w:rsidP="002215D5">
      <w:pPr>
        <w:tabs>
          <w:tab w:val="left" w:pos="387"/>
          <w:tab w:val="left" w:pos="1707"/>
          <w:tab w:val="left" w:pos="2427"/>
          <w:tab w:val="left" w:pos="4007"/>
          <w:tab w:val="left" w:pos="5607"/>
          <w:tab w:val="left" w:pos="7127"/>
          <w:tab w:val="left" w:pos="8467"/>
        </w:tabs>
        <w:spacing w:after="0"/>
        <w:ind w:left="7"/>
        <w:rPr>
          <w:sz w:val="20"/>
          <w:szCs w:val="20"/>
        </w:rPr>
      </w:pPr>
      <w:r>
        <w:rPr>
          <w:rFonts w:ascii="Times New Roman" w:eastAsia="Times New Roman" w:hAnsi="Times New Roman" w:cs="Times New Roman"/>
          <w:sz w:val="24"/>
          <w:szCs w:val="24"/>
        </w:rPr>
        <w:t>по</w:t>
      </w:r>
      <w:r>
        <w:rPr>
          <w:rFonts w:ascii="Times New Roman" w:eastAsia="Times New Roman" w:hAnsi="Times New Roman" w:cs="Times New Roman"/>
          <w:sz w:val="24"/>
          <w:szCs w:val="24"/>
        </w:rPr>
        <w:tab/>
        <w:t>программе.</w:t>
      </w:r>
      <w:r>
        <w:rPr>
          <w:rFonts w:ascii="Times New Roman" w:eastAsia="Times New Roman" w:hAnsi="Times New Roman" w:cs="Times New Roman"/>
          <w:sz w:val="24"/>
          <w:szCs w:val="24"/>
        </w:rPr>
        <w:tab/>
        <w:t>Типы</w:t>
      </w:r>
      <w:r>
        <w:rPr>
          <w:rFonts w:ascii="Times New Roman" w:eastAsia="Times New Roman" w:hAnsi="Times New Roman" w:cs="Times New Roman"/>
          <w:sz w:val="24"/>
          <w:szCs w:val="24"/>
        </w:rPr>
        <w:tab/>
        <w:t>компьютеров:</w:t>
      </w:r>
      <w:r>
        <w:rPr>
          <w:rFonts w:ascii="Times New Roman" w:eastAsia="Times New Roman" w:hAnsi="Times New Roman" w:cs="Times New Roman"/>
          <w:sz w:val="24"/>
          <w:szCs w:val="24"/>
        </w:rPr>
        <w:tab/>
        <w:t>персональные</w:t>
      </w:r>
      <w:r>
        <w:rPr>
          <w:rFonts w:ascii="Times New Roman" w:eastAsia="Times New Roman" w:hAnsi="Times New Roman" w:cs="Times New Roman"/>
          <w:sz w:val="24"/>
          <w:szCs w:val="24"/>
        </w:rPr>
        <w:tab/>
        <w:t>компьютеры,</w:t>
      </w:r>
      <w:r>
        <w:rPr>
          <w:rFonts w:ascii="Times New Roman" w:eastAsia="Times New Roman" w:hAnsi="Times New Roman" w:cs="Times New Roman"/>
          <w:sz w:val="24"/>
          <w:szCs w:val="24"/>
        </w:rPr>
        <w:tab/>
        <w:t>встроенные</w:t>
      </w:r>
      <w:r>
        <w:rPr>
          <w:rFonts w:ascii="Times New Roman" w:eastAsia="Times New Roman" w:hAnsi="Times New Roman" w:cs="Times New Roman"/>
          <w:sz w:val="24"/>
          <w:szCs w:val="24"/>
        </w:rPr>
        <w:tab/>
        <w:t>компьютеры,</w:t>
      </w:r>
    </w:p>
    <w:p w:rsidR="002215D5" w:rsidRDefault="002215D5" w:rsidP="002215D5">
      <w:pPr>
        <w:spacing w:after="0" w:line="41" w:lineRule="exact"/>
        <w:rPr>
          <w:sz w:val="20"/>
          <w:szCs w:val="20"/>
        </w:rPr>
      </w:pPr>
    </w:p>
    <w:p w:rsidR="002215D5" w:rsidRDefault="002215D5" w:rsidP="002215D5">
      <w:pPr>
        <w:spacing w:after="0"/>
        <w:ind w:left="7"/>
        <w:rPr>
          <w:rFonts w:ascii="Times New Roman" w:eastAsia="Times New Roman" w:hAnsi="Times New Roman" w:cs="Times New Roman"/>
          <w:sz w:val="24"/>
          <w:szCs w:val="24"/>
        </w:rPr>
      </w:pPr>
      <w:r>
        <w:rPr>
          <w:rFonts w:ascii="Times New Roman" w:eastAsia="Times New Roman" w:hAnsi="Times New Roman" w:cs="Times New Roman"/>
          <w:sz w:val="24"/>
          <w:szCs w:val="24"/>
        </w:rPr>
        <w:t>суперкомпьютеры. Мобильные устройства.</w:t>
      </w:r>
    </w:p>
    <w:p w:rsidR="002215D5" w:rsidRDefault="002215D5" w:rsidP="002215D5">
      <w:pPr>
        <w:spacing w:after="0" w:line="271" w:lineRule="auto"/>
        <w:ind w:right="20" w:hanging="9"/>
        <w:jc w:val="both"/>
        <w:rPr>
          <w:sz w:val="20"/>
          <w:szCs w:val="20"/>
        </w:rPr>
      </w:pPr>
      <w:r>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215D5" w:rsidRDefault="002215D5" w:rsidP="002215D5">
      <w:pPr>
        <w:spacing w:line="18" w:lineRule="exact"/>
        <w:rPr>
          <w:sz w:val="20"/>
          <w:szCs w:val="20"/>
        </w:rPr>
      </w:pPr>
    </w:p>
    <w:p w:rsidR="002215D5" w:rsidRDefault="002215D5" w:rsidP="002215D5">
      <w:pPr>
        <w:tabs>
          <w:tab w:val="left" w:pos="1020"/>
          <w:tab w:val="left" w:pos="2100"/>
          <w:tab w:val="left" w:pos="3640"/>
          <w:tab w:val="left" w:pos="3940"/>
          <w:tab w:val="left" w:pos="5580"/>
          <w:tab w:val="left" w:pos="7100"/>
          <w:tab w:val="left" w:pos="8400"/>
        </w:tabs>
        <w:rPr>
          <w:sz w:val="20"/>
          <w:szCs w:val="20"/>
        </w:rPr>
      </w:pPr>
      <w:r>
        <w:rPr>
          <w:rFonts w:ascii="Times New Roman" w:eastAsia="Times New Roman" w:hAnsi="Times New Roman" w:cs="Times New Roman"/>
          <w:sz w:val="24"/>
          <w:szCs w:val="24"/>
        </w:rPr>
        <w:t>История</w:t>
      </w:r>
      <w:r>
        <w:rPr>
          <w:rFonts w:ascii="Times New Roman" w:eastAsia="Times New Roman" w:hAnsi="Times New Roman" w:cs="Times New Roman"/>
          <w:sz w:val="24"/>
          <w:szCs w:val="24"/>
        </w:rPr>
        <w:tab/>
        <w:t>развития</w:t>
      </w:r>
      <w:r>
        <w:rPr>
          <w:rFonts w:ascii="Times New Roman" w:eastAsia="Times New Roman" w:hAnsi="Times New Roman" w:cs="Times New Roman"/>
          <w:sz w:val="24"/>
          <w:szCs w:val="24"/>
        </w:rPr>
        <w:tab/>
        <w:t>компьютеров</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программного</w:t>
      </w:r>
      <w:r>
        <w:rPr>
          <w:rFonts w:ascii="Times New Roman" w:eastAsia="Times New Roman" w:hAnsi="Times New Roman" w:cs="Times New Roman"/>
          <w:sz w:val="24"/>
          <w:szCs w:val="24"/>
        </w:rPr>
        <w:tab/>
        <w:t>обеспечения.</w:t>
      </w:r>
      <w:r>
        <w:rPr>
          <w:rFonts w:ascii="Times New Roman" w:eastAsia="Times New Roman" w:hAnsi="Times New Roman" w:cs="Times New Roman"/>
          <w:sz w:val="24"/>
          <w:szCs w:val="24"/>
        </w:rPr>
        <w:tab/>
        <w:t>Поколения</w:t>
      </w:r>
      <w:r>
        <w:rPr>
          <w:sz w:val="20"/>
          <w:szCs w:val="20"/>
        </w:rPr>
        <w:tab/>
      </w:r>
      <w:r>
        <w:rPr>
          <w:rFonts w:ascii="Times New Roman" w:eastAsia="Times New Roman" w:hAnsi="Times New Roman" w:cs="Times New Roman"/>
          <w:sz w:val="23"/>
          <w:szCs w:val="23"/>
        </w:rPr>
        <w:t>компьютеров.</w:t>
      </w:r>
    </w:p>
    <w:p w:rsidR="002215D5" w:rsidRDefault="002215D5" w:rsidP="002215D5">
      <w:pPr>
        <w:rPr>
          <w:sz w:val="20"/>
          <w:szCs w:val="20"/>
        </w:rPr>
      </w:pPr>
      <w:r>
        <w:rPr>
          <w:rFonts w:ascii="Times New Roman" w:eastAsia="Times New Roman" w:hAnsi="Times New Roman" w:cs="Times New Roman"/>
          <w:sz w:val="24"/>
          <w:szCs w:val="24"/>
        </w:rPr>
        <w:t>Современные тенденции развития компьютеров. Суперкомпьютеры.</w:t>
      </w:r>
    </w:p>
    <w:p w:rsidR="002215D5" w:rsidRDefault="002215D5" w:rsidP="002215D5">
      <w:pPr>
        <w:rPr>
          <w:sz w:val="20"/>
          <w:szCs w:val="20"/>
        </w:rPr>
      </w:pPr>
      <w:r>
        <w:rPr>
          <w:rFonts w:ascii="Times New Roman" w:eastAsia="Times New Roman" w:hAnsi="Times New Roman" w:cs="Times New Roman"/>
          <w:sz w:val="24"/>
          <w:szCs w:val="24"/>
        </w:rPr>
        <w:t>Параллельные вычисления.</w:t>
      </w:r>
    </w:p>
    <w:p w:rsidR="002215D5" w:rsidRDefault="002215D5" w:rsidP="002215D5">
      <w:pPr>
        <w:spacing w:line="272" w:lineRule="auto"/>
        <w:ind w:right="20" w:hanging="9"/>
        <w:jc w:val="both"/>
        <w:rPr>
          <w:sz w:val="20"/>
          <w:szCs w:val="20"/>
        </w:rPr>
      </w:pPr>
      <w:r>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Объѐм хранимых данных (оперативная память компьютера, жѐсткий и твердотельный диск, постоянная память смартфона) и скорость доступа для различных видов носителей.</w:t>
      </w:r>
    </w:p>
    <w:p w:rsidR="002215D5" w:rsidRDefault="002215D5" w:rsidP="002215D5">
      <w:pPr>
        <w:rPr>
          <w:sz w:val="20"/>
          <w:szCs w:val="20"/>
        </w:rPr>
      </w:pPr>
      <w:r>
        <w:rPr>
          <w:rFonts w:ascii="Times New Roman" w:eastAsia="Times New Roman" w:hAnsi="Times New Roman" w:cs="Times New Roman"/>
          <w:sz w:val="24"/>
          <w:szCs w:val="24"/>
        </w:rPr>
        <w:t>Техника безопасности и правила работы на компьютере.</w:t>
      </w:r>
    </w:p>
    <w:p w:rsidR="002215D5" w:rsidRDefault="002215D5" w:rsidP="00104AED">
      <w:pPr>
        <w:spacing w:line="270" w:lineRule="auto"/>
        <w:ind w:left="7" w:firstLine="651"/>
        <w:jc w:val="both"/>
        <w:rPr>
          <w:rFonts w:eastAsia="Times New Roman"/>
          <w:sz w:val="24"/>
          <w:szCs w:val="24"/>
        </w:rPr>
      </w:pPr>
    </w:p>
    <w:p w:rsidR="002215D5" w:rsidRPr="007D66FE" w:rsidRDefault="002215D5" w:rsidP="002215D5">
      <w:pPr>
        <w:rPr>
          <w:sz w:val="20"/>
          <w:szCs w:val="20"/>
        </w:rPr>
      </w:pPr>
      <w:r w:rsidRPr="007D66FE">
        <w:rPr>
          <w:rFonts w:ascii="Times New Roman" w:eastAsia="Times New Roman" w:hAnsi="Times New Roman" w:cs="Times New Roman"/>
          <w:b/>
          <w:bCs/>
          <w:iCs/>
          <w:sz w:val="24"/>
          <w:szCs w:val="24"/>
        </w:rPr>
        <w:lastRenderedPageBreak/>
        <w:t>Программы и данные.</w:t>
      </w:r>
    </w:p>
    <w:p w:rsidR="002215D5" w:rsidRDefault="002215D5" w:rsidP="002215D5">
      <w:pPr>
        <w:spacing w:line="61" w:lineRule="exact"/>
        <w:rPr>
          <w:sz w:val="20"/>
          <w:szCs w:val="20"/>
        </w:rPr>
      </w:pPr>
    </w:p>
    <w:p w:rsidR="002215D5" w:rsidRDefault="002215D5" w:rsidP="002215D5">
      <w:pPr>
        <w:spacing w:line="271" w:lineRule="auto"/>
        <w:ind w:right="20" w:hanging="9"/>
        <w:jc w:val="both"/>
        <w:rPr>
          <w:sz w:val="20"/>
          <w:szCs w:val="20"/>
        </w:rPr>
      </w:pPr>
      <w:r>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215D5" w:rsidRDefault="002215D5" w:rsidP="002215D5">
      <w:pPr>
        <w:spacing w:line="30" w:lineRule="exact"/>
        <w:rPr>
          <w:sz w:val="20"/>
          <w:szCs w:val="20"/>
        </w:rPr>
      </w:pPr>
    </w:p>
    <w:p w:rsidR="002215D5" w:rsidRDefault="002215D5" w:rsidP="002215D5">
      <w:pPr>
        <w:spacing w:line="274" w:lineRule="auto"/>
        <w:ind w:right="20" w:hanging="9"/>
        <w:jc w:val="both"/>
        <w:rPr>
          <w:sz w:val="20"/>
          <w:szCs w:val="20"/>
        </w:rPr>
      </w:pPr>
      <w:r>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215D5" w:rsidRDefault="002215D5" w:rsidP="002215D5">
      <w:pPr>
        <w:spacing w:line="17" w:lineRule="exact"/>
        <w:rPr>
          <w:sz w:val="20"/>
          <w:szCs w:val="20"/>
        </w:rPr>
      </w:pPr>
    </w:p>
    <w:p w:rsidR="002215D5" w:rsidRDefault="002215D5" w:rsidP="002215D5">
      <w:pPr>
        <w:rPr>
          <w:sz w:val="20"/>
          <w:szCs w:val="20"/>
        </w:rPr>
      </w:pPr>
      <w:r>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2215D5" w:rsidRDefault="002215D5" w:rsidP="002215D5">
      <w:pPr>
        <w:spacing w:line="58" w:lineRule="exact"/>
        <w:rPr>
          <w:sz w:val="20"/>
          <w:szCs w:val="20"/>
        </w:rPr>
      </w:pPr>
    </w:p>
    <w:p w:rsidR="002215D5" w:rsidRPr="007D66FE" w:rsidRDefault="002215D5" w:rsidP="002215D5">
      <w:pPr>
        <w:rPr>
          <w:sz w:val="20"/>
          <w:szCs w:val="20"/>
        </w:rPr>
      </w:pPr>
      <w:r w:rsidRPr="007D66FE">
        <w:rPr>
          <w:rFonts w:ascii="Times New Roman" w:eastAsia="Times New Roman" w:hAnsi="Times New Roman" w:cs="Times New Roman"/>
          <w:b/>
          <w:bCs/>
          <w:iCs/>
          <w:sz w:val="24"/>
          <w:szCs w:val="24"/>
        </w:rPr>
        <w:t>Компьютерные сети.</w:t>
      </w:r>
    </w:p>
    <w:p w:rsidR="002215D5" w:rsidRDefault="002215D5" w:rsidP="002215D5">
      <w:pPr>
        <w:spacing w:line="60" w:lineRule="exact"/>
        <w:rPr>
          <w:sz w:val="20"/>
          <w:szCs w:val="20"/>
        </w:rPr>
      </w:pPr>
    </w:p>
    <w:p w:rsidR="002215D5" w:rsidRDefault="002215D5" w:rsidP="002215D5">
      <w:pPr>
        <w:spacing w:line="271" w:lineRule="auto"/>
        <w:ind w:right="20" w:hanging="9"/>
        <w:jc w:val="both"/>
        <w:rPr>
          <w:sz w:val="20"/>
          <w:szCs w:val="20"/>
        </w:rPr>
      </w:pPr>
      <w:r>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215D5" w:rsidRDefault="002215D5" w:rsidP="002215D5">
      <w:pPr>
        <w:spacing w:line="18" w:lineRule="exact"/>
        <w:rPr>
          <w:sz w:val="20"/>
          <w:szCs w:val="20"/>
        </w:rPr>
      </w:pPr>
    </w:p>
    <w:p w:rsidR="002215D5" w:rsidRDefault="002215D5" w:rsidP="002215D5">
      <w:pPr>
        <w:rPr>
          <w:sz w:val="20"/>
          <w:szCs w:val="20"/>
        </w:rPr>
      </w:pPr>
      <w:r>
        <w:rPr>
          <w:rFonts w:ascii="Times New Roman" w:eastAsia="Times New Roman" w:hAnsi="Times New Roman" w:cs="Times New Roman"/>
          <w:sz w:val="24"/>
          <w:szCs w:val="24"/>
        </w:rPr>
        <w:t>Современные сервисы интернет-коммуникаций.</w:t>
      </w:r>
    </w:p>
    <w:p w:rsidR="002215D5" w:rsidRDefault="002215D5" w:rsidP="002215D5">
      <w:pPr>
        <w:spacing w:line="53" w:lineRule="exact"/>
        <w:rPr>
          <w:sz w:val="20"/>
          <w:szCs w:val="20"/>
        </w:rPr>
      </w:pPr>
    </w:p>
    <w:p w:rsidR="002215D5" w:rsidRDefault="002215D5" w:rsidP="002215D5">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w:t>
      </w:r>
    </w:p>
    <w:p w:rsidR="002215D5" w:rsidRDefault="002215D5" w:rsidP="002215D5">
      <w:pPr>
        <w:rPr>
          <w:sz w:val="20"/>
          <w:szCs w:val="20"/>
        </w:rPr>
      </w:pPr>
      <w:r>
        <w:rPr>
          <w:rFonts w:ascii="Times New Roman" w:eastAsia="Times New Roman" w:hAnsi="Times New Roman" w:cs="Times New Roman"/>
          <w:sz w:val="24"/>
          <w:szCs w:val="24"/>
        </w:rPr>
        <w:t>Стратегии безопасного поведения в Интернете.</w:t>
      </w:r>
    </w:p>
    <w:p w:rsidR="002215D5" w:rsidRDefault="002215D5" w:rsidP="002215D5">
      <w:pPr>
        <w:spacing w:line="60" w:lineRule="exact"/>
        <w:rPr>
          <w:sz w:val="20"/>
          <w:szCs w:val="20"/>
        </w:rPr>
      </w:pPr>
    </w:p>
    <w:p w:rsidR="002215D5" w:rsidRDefault="002215D5" w:rsidP="002215D5">
      <w:pPr>
        <w:rPr>
          <w:sz w:val="20"/>
          <w:szCs w:val="20"/>
        </w:rPr>
      </w:pPr>
      <w:r w:rsidRPr="007D66FE">
        <w:rPr>
          <w:rFonts w:ascii="Times New Roman" w:eastAsia="Times New Roman" w:hAnsi="Times New Roman" w:cs="Times New Roman"/>
          <w:b/>
          <w:bCs/>
          <w:iCs/>
          <w:sz w:val="24"/>
          <w:szCs w:val="24"/>
        </w:rPr>
        <w:t>Теоретические основы информатики</w:t>
      </w:r>
      <w:r>
        <w:rPr>
          <w:rFonts w:ascii="Times New Roman" w:eastAsia="Times New Roman" w:hAnsi="Times New Roman" w:cs="Times New Roman"/>
          <w:b/>
          <w:bCs/>
          <w:i/>
          <w:iCs/>
          <w:sz w:val="24"/>
          <w:szCs w:val="24"/>
        </w:rPr>
        <w:t>.</w:t>
      </w:r>
    </w:p>
    <w:p w:rsidR="002215D5" w:rsidRDefault="002215D5" w:rsidP="002215D5">
      <w:pPr>
        <w:spacing w:line="53" w:lineRule="exact"/>
        <w:rPr>
          <w:sz w:val="20"/>
          <w:szCs w:val="20"/>
        </w:rPr>
      </w:pPr>
    </w:p>
    <w:p w:rsidR="002215D5" w:rsidRPr="007D66FE" w:rsidRDefault="002215D5" w:rsidP="002215D5">
      <w:pPr>
        <w:rPr>
          <w:sz w:val="20"/>
          <w:szCs w:val="20"/>
        </w:rPr>
      </w:pPr>
      <w:r w:rsidRPr="007D66FE">
        <w:rPr>
          <w:rFonts w:ascii="Times New Roman" w:eastAsia="Times New Roman" w:hAnsi="Times New Roman" w:cs="Times New Roman"/>
          <w:b/>
          <w:bCs/>
          <w:iCs/>
          <w:sz w:val="24"/>
          <w:szCs w:val="24"/>
        </w:rPr>
        <w:t>Информация и информационные процессы.</w:t>
      </w:r>
    </w:p>
    <w:p w:rsidR="002215D5" w:rsidRDefault="002215D5" w:rsidP="002215D5">
      <w:pPr>
        <w:spacing w:line="48" w:lineRule="exact"/>
        <w:rPr>
          <w:sz w:val="20"/>
          <w:szCs w:val="20"/>
        </w:rPr>
      </w:pPr>
    </w:p>
    <w:p w:rsidR="002215D5" w:rsidRDefault="002215D5" w:rsidP="002215D5">
      <w:pPr>
        <w:rPr>
          <w:sz w:val="20"/>
          <w:szCs w:val="20"/>
        </w:rPr>
      </w:pPr>
      <w:r>
        <w:rPr>
          <w:rFonts w:ascii="Times New Roman" w:eastAsia="Times New Roman" w:hAnsi="Times New Roman" w:cs="Times New Roman"/>
          <w:sz w:val="24"/>
          <w:szCs w:val="24"/>
        </w:rPr>
        <w:t>Информация - одно из основных понятий современной науки.</w:t>
      </w:r>
    </w:p>
    <w:p w:rsidR="002215D5" w:rsidRDefault="002215D5" w:rsidP="002215D5">
      <w:pPr>
        <w:spacing w:line="66" w:lineRule="exact"/>
        <w:rPr>
          <w:sz w:val="20"/>
          <w:szCs w:val="20"/>
        </w:rPr>
      </w:pPr>
    </w:p>
    <w:p w:rsidR="002215D5" w:rsidRDefault="002215D5" w:rsidP="002215D5">
      <w:pPr>
        <w:spacing w:line="266" w:lineRule="auto"/>
        <w:ind w:right="20" w:hanging="9"/>
        <w:jc w:val="both"/>
        <w:rPr>
          <w:sz w:val="20"/>
          <w:szCs w:val="20"/>
        </w:rPr>
      </w:pPr>
      <w:r>
        <w:rPr>
          <w:rFonts w:ascii="Times New Roman" w:eastAsia="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215D5" w:rsidRDefault="002215D5" w:rsidP="002215D5">
      <w:pPr>
        <w:spacing w:line="36" w:lineRule="exact"/>
        <w:rPr>
          <w:sz w:val="20"/>
          <w:szCs w:val="20"/>
        </w:rPr>
      </w:pPr>
    </w:p>
    <w:p w:rsidR="002215D5" w:rsidRDefault="002215D5" w:rsidP="002215D5">
      <w:pPr>
        <w:spacing w:line="264" w:lineRule="auto"/>
        <w:ind w:right="20" w:hanging="9"/>
        <w:jc w:val="both"/>
        <w:rPr>
          <w:sz w:val="20"/>
          <w:szCs w:val="20"/>
        </w:rPr>
      </w:pPr>
      <w:r>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104AED" w:rsidRDefault="00104AED" w:rsidP="00104AED">
      <w:pPr>
        <w:spacing w:line="299" w:lineRule="auto"/>
        <w:ind w:left="7" w:right="6060"/>
        <w:rPr>
          <w:rFonts w:eastAsia="Times New Roman"/>
          <w:sz w:val="24"/>
          <w:szCs w:val="24"/>
        </w:rPr>
      </w:pPr>
    </w:p>
    <w:p w:rsidR="00104AED" w:rsidRDefault="00104AED" w:rsidP="00104AED"/>
    <w:p w:rsidR="00104AED" w:rsidRDefault="00104AED" w:rsidP="00104AED">
      <w:pPr>
        <w:sectPr w:rsidR="00104AED">
          <w:pgSz w:w="11900" w:h="16850"/>
          <w:pgMar w:top="1137" w:right="899" w:bottom="955" w:left="1140" w:header="0" w:footer="0" w:gutter="0"/>
          <w:cols w:space="720" w:equalWidth="0">
            <w:col w:w="9860"/>
          </w:cols>
        </w:sectPr>
      </w:pPr>
    </w:p>
    <w:p w:rsidR="00104AED" w:rsidRDefault="00104AED" w:rsidP="00104AED">
      <w:pPr>
        <w:spacing w:line="29" w:lineRule="exact"/>
        <w:rPr>
          <w:sz w:val="20"/>
          <w:szCs w:val="20"/>
        </w:rPr>
      </w:pPr>
    </w:p>
    <w:p w:rsidR="00104AED" w:rsidRDefault="00104AED" w:rsidP="00104AED">
      <w:pPr>
        <w:spacing w:line="58" w:lineRule="exact"/>
        <w:rPr>
          <w:sz w:val="20"/>
          <w:szCs w:val="20"/>
        </w:rPr>
      </w:pPr>
    </w:p>
    <w:p w:rsidR="00104AED" w:rsidRDefault="00104AED" w:rsidP="00104AED">
      <w:pPr>
        <w:spacing w:line="38" w:lineRule="exact"/>
        <w:rPr>
          <w:sz w:val="20"/>
          <w:szCs w:val="20"/>
        </w:rPr>
      </w:pPr>
    </w:p>
    <w:p w:rsidR="00104AED" w:rsidRDefault="00104AED" w:rsidP="00104AED">
      <w:pPr>
        <w:spacing w:line="266" w:lineRule="auto"/>
        <w:ind w:right="20" w:hanging="9"/>
        <w:jc w:val="both"/>
        <w:rPr>
          <w:sz w:val="20"/>
          <w:szCs w:val="20"/>
        </w:rPr>
      </w:pPr>
      <w:r>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104AED" w:rsidRPr="007D66FE" w:rsidRDefault="00104AED" w:rsidP="00104AED">
      <w:pPr>
        <w:spacing w:line="29" w:lineRule="exact"/>
        <w:rPr>
          <w:sz w:val="20"/>
          <w:szCs w:val="20"/>
        </w:rPr>
      </w:pPr>
    </w:p>
    <w:p w:rsidR="00104AED" w:rsidRPr="007D66FE" w:rsidRDefault="00104AED" w:rsidP="00104AED">
      <w:pPr>
        <w:rPr>
          <w:sz w:val="20"/>
          <w:szCs w:val="20"/>
        </w:rPr>
      </w:pPr>
      <w:r w:rsidRPr="007D66FE">
        <w:rPr>
          <w:rFonts w:ascii="Times New Roman" w:eastAsia="Times New Roman" w:hAnsi="Times New Roman" w:cs="Times New Roman"/>
          <w:b/>
          <w:bCs/>
          <w:iCs/>
          <w:sz w:val="24"/>
          <w:szCs w:val="24"/>
        </w:rPr>
        <w:t>Представление информации.</w:t>
      </w:r>
    </w:p>
    <w:p w:rsidR="00104AED" w:rsidRDefault="00104AED" w:rsidP="00104AED">
      <w:pPr>
        <w:spacing w:line="60" w:lineRule="exact"/>
        <w:rPr>
          <w:sz w:val="20"/>
          <w:szCs w:val="20"/>
        </w:rPr>
      </w:pPr>
    </w:p>
    <w:p w:rsidR="00104AED" w:rsidRDefault="00104AED" w:rsidP="00104AED">
      <w:pPr>
        <w:spacing w:line="273" w:lineRule="auto"/>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определѐнной мощности.</w:t>
      </w:r>
    </w:p>
    <w:p w:rsidR="002215D5" w:rsidRDefault="002215D5" w:rsidP="002215D5">
      <w:pPr>
        <w:spacing w:line="266" w:lineRule="auto"/>
        <w:ind w:right="20" w:hanging="9"/>
        <w:rPr>
          <w:sz w:val="20"/>
          <w:szCs w:val="20"/>
        </w:rPr>
      </w:pPr>
      <w:r>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2215D5" w:rsidRDefault="002215D5" w:rsidP="002215D5">
      <w:pPr>
        <w:spacing w:line="37" w:lineRule="exact"/>
        <w:rPr>
          <w:sz w:val="20"/>
          <w:szCs w:val="20"/>
        </w:rPr>
      </w:pPr>
    </w:p>
    <w:p w:rsidR="002215D5" w:rsidRDefault="002215D5" w:rsidP="002215D5">
      <w:pPr>
        <w:rPr>
          <w:sz w:val="20"/>
          <w:szCs w:val="20"/>
        </w:rPr>
      </w:pPr>
      <w:r>
        <w:rPr>
          <w:rFonts w:ascii="Times New Roman" w:eastAsia="Times New Roman" w:hAnsi="Times New Roman" w:cs="Times New Roman"/>
          <w:sz w:val="24"/>
          <w:szCs w:val="24"/>
        </w:rPr>
        <w:t>Двоичный код. Представление данных в компьютере как текстов в двоичном алфавите. Информационный объѐм данных. Бит - минимальная единица количества информации - двоичный разряд. Единицы измерения информационного объѐма данных. Бит, байт, килобайт, мегабайт, гигабайт.</w:t>
      </w:r>
    </w:p>
    <w:p w:rsidR="002215D5" w:rsidRDefault="002215D5" w:rsidP="002215D5">
      <w:pPr>
        <w:spacing w:line="12" w:lineRule="exact"/>
        <w:rPr>
          <w:sz w:val="20"/>
          <w:szCs w:val="20"/>
        </w:rPr>
      </w:pPr>
    </w:p>
    <w:p w:rsidR="002215D5" w:rsidRDefault="002215D5" w:rsidP="002215D5">
      <w:pPr>
        <w:rPr>
          <w:sz w:val="20"/>
          <w:szCs w:val="20"/>
        </w:rPr>
      </w:pPr>
      <w:r>
        <w:rPr>
          <w:rFonts w:ascii="Times New Roman" w:eastAsia="Times New Roman" w:hAnsi="Times New Roman" w:cs="Times New Roman"/>
          <w:sz w:val="24"/>
          <w:szCs w:val="24"/>
        </w:rPr>
        <w:t>Скорость передачи данных. Единицы скорости передачи данных.</w:t>
      </w:r>
    </w:p>
    <w:p w:rsidR="002215D5" w:rsidRDefault="002215D5" w:rsidP="002215D5">
      <w:pPr>
        <w:spacing w:line="65" w:lineRule="exact"/>
        <w:rPr>
          <w:sz w:val="20"/>
          <w:szCs w:val="20"/>
        </w:rPr>
      </w:pPr>
    </w:p>
    <w:p w:rsidR="002215D5" w:rsidRDefault="002215D5" w:rsidP="002215D5">
      <w:pPr>
        <w:spacing w:line="271" w:lineRule="auto"/>
        <w:ind w:right="20" w:hanging="9"/>
        <w:jc w:val="both"/>
        <w:rPr>
          <w:sz w:val="20"/>
          <w:szCs w:val="20"/>
        </w:rPr>
      </w:pPr>
      <w:r>
        <w:rPr>
          <w:rFonts w:ascii="Times New Roman" w:eastAsia="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объѐм текста.</w:t>
      </w:r>
    </w:p>
    <w:p w:rsidR="002215D5" w:rsidRDefault="002215D5" w:rsidP="002215D5">
      <w:pPr>
        <w:spacing w:line="18" w:lineRule="exact"/>
        <w:rPr>
          <w:sz w:val="20"/>
          <w:szCs w:val="20"/>
        </w:rPr>
      </w:pPr>
    </w:p>
    <w:p w:rsidR="002215D5" w:rsidRDefault="002215D5" w:rsidP="002215D5">
      <w:pPr>
        <w:rPr>
          <w:sz w:val="20"/>
          <w:szCs w:val="20"/>
        </w:rPr>
      </w:pPr>
      <w:r>
        <w:rPr>
          <w:rFonts w:ascii="Times New Roman" w:eastAsia="Times New Roman" w:hAnsi="Times New Roman" w:cs="Times New Roman"/>
          <w:sz w:val="24"/>
          <w:szCs w:val="24"/>
        </w:rPr>
        <w:t>Искажение информации при передаче.</w:t>
      </w:r>
    </w:p>
    <w:p w:rsidR="002215D5" w:rsidRDefault="002215D5" w:rsidP="002215D5">
      <w:pPr>
        <w:spacing w:line="65" w:lineRule="exact"/>
        <w:rPr>
          <w:sz w:val="20"/>
          <w:szCs w:val="20"/>
        </w:rPr>
      </w:pPr>
    </w:p>
    <w:p w:rsidR="002215D5" w:rsidRDefault="002215D5" w:rsidP="002215D5">
      <w:pPr>
        <w:spacing w:line="265" w:lineRule="auto"/>
        <w:ind w:right="20" w:hanging="9"/>
        <w:jc w:val="both"/>
        <w:rPr>
          <w:sz w:val="20"/>
          <w:szCs w:val="20"/>
        </w:rPr>
      </w:pPr>
      <w:r>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2215D5" w:rsidRDefault="002215D5" w:rsidP="002215D5">
      <w:pPr>
        <w:spacing w:line="39" w:lineRule="exact"/>
        <w:rPr>
          <w:sz w:val="20"/>
          <w:szCs w:val="20"/>
        </w:rPr>
      </w:pPr>
    </w:p>
    <w:p w:rsidR="002215D5" w:rsidRDefault="002215D5" w:rsidP="002215D5">
      <w:pPr>
        <w:spacing w:line="275" w:lineRule="auto"/>
        <w:ind w:right="20"/>
        <w:rPr>
          <w:sz w:val="20"/>
          <w:szCs w:val="20"/>
        </w:rPr>
      </w:pPr>
      <w:r>
        <w:rPr>
          <w:rFonts w:ascii="Times New Roman" w:eastAsia="Times New Roman" w:hAnsi="Times New Roman" w:cs="Times New Roman"/>
          <w:sz w:val="24"/>
          <w:szCs w:val="24"/>
        </w:rPr>
        <w:t>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объѐма графических данных для растрового изображения.</w:t>
      </w:r>
    </w:p>
    <w:p w:rsidR="002215D5" w:rsidRDefault="002215D5" w:rsidP="002215D5">
      <w:pPr>
        <w:spacing w:line="14" w:lineRule="exact"/>
        <w:rPr>
          <w:sz w:val="20"/>
          <w:szCs w:val="20"/>
        </w:rPr>
      </w:pPr>
    </w:p>
    <w:p w:rsidR="002215D5" w:rsidRDefault="002215D5" w:rsidP="002215D5">
      <w:pPr>
        <w:rPr>
          <w:sz w:val="20"/>
          <w:szCs w:val="20"/>
        </w:rPr>
      </w:pPr>
      <w:r>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2215D5" w:rsidRDefault="002215D5" w:rsidP="002215D5">
      <w:pPr>
        <w:spacing w:line="67" w:lineRule="exact"/>
        <w:rPr>
          <w:sz w:val="20"/>
          <w:szCs w:val="20"/>
        </w:rPr>
      </w:pPr>
    </w:p>
    <w:p w:rsidR="002215D5" w:rsidRDefault="002215D5" w:rsidP="002215D5">
      <w:pPr>
        <w:spacing w:line="252" w:lineRule="auto"/>
        <w:ind w:right="20" w:hanging="9"/>
        <w:rPr>
          <w:sz w:val="20"/>
          <w:szCs w:val="20"/>
        </w:rPr>
      </w:pPr>
      <w:r>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2215D5" w:rsidRDefault="002215D5" w:rsidP="00104AED">
      <w:pPr>
        <w:spacing w:line="273" w:lineRule="auto"/>
        <w:ind w:hanging="9"/>
        <w:jc w:val="both"/>
        <w:rPr>
          <w:sz w:val="20"/>
          <w:szCs w:val="20"/>
        </w:rPr>
      </w:pPr>
    </w:p>
    <w:p w:rsidR="00104AED" w:rsidRDefault="00104AED" w:rsidP="00104AED">
      <w:pPr>
        <w:rPr>
          <w:sz w:val="20"/>
          <w:szCs w:val="20"/>
        </w:rPr>
      </w:pPr>
    </w:p>
    <w:p w:rsidR="00104AED" w:rsidRDefault="00104AED" w:rsidP="00104AED">
      <w:pPr>
        <w:spacing w:after="0"/>
        <w:ind w:left="7"/>
        <w:rPr>
          <w:sz w:val="20"/>
          <w:szCs w:val="20"/>
        </w:rPr>
      </w:pPr>
    </w:p>
    <w:p w:rsidR="002215D5" w:rsidRPr="007D66FE" w:rsidRDefault="002215D5" w:rsidP="002215D5">
      <w:pPr>
        <w:rPr>
          <w:sz w:val="20"/>
          <w:szCs w:val="20"/>
        </w:rPr>
      </w:pPr>
      <w:r w:rsidRPr="007D66FE">
        <w:rPr>
          <w:rFonts w:ascii="Times New Roman" w:eastAsia="Times New Roman" w:hAnsi="Times New Roman" w:cs="Times New Roman"/>
          <w:b/>
          <w:bCs/>
          <w:iCs/>
          <w:sz w:val="24"/>
          <w:szCs w:val="24"/>
        </w:rPr>
        <w:t>Информационные технологии.</w:t>
      </w:r>
    </w:p>
    <w:p w:rsidR="002215D5" w:rsidRDefault="002215D5" w:rsidP="002215D5">
      <w:pPr>
        <w:spacing w:line="53" w:lineRule="exact"/>
        <w:rPr>
          <w:sz w:val="20"/>
          <w:szCs w:val="20"/>
        </w:rPr>
      </w:pPr>
    </w:p>
    <w:p w:rsidR="002215D5" w:rsidRPr="007D66FE" w:rsidRDefault="002215D5" w:rsidP="002215D5">
      <w:pPr>
        <w:rPr>
          <w:sz w:val="20"/>
          <w:szCs w:val="20"/>
        </w:rPr>
      </w:pPr>
      <w:r w:rsidRPr="007D66FE">
        <w:rPr>
          <w:rFonts w:ascii="Times New Roman" w:eastAsia="Times New Roman" w:hAnsi="Times New Roman" w:cs="Times New Roman"/>
          <w:b/>
          <w:bCs/>
          <w:iCs/>
          <w:sz w:val="24"/>
          <w:szCs w:val="24"/>
        </w:rPr>
        <w:t>Текстовые документы.</w:t>
      </w:r>
    </w:p>
    <w:p w:rsidR="002215D5" w:rsidRDefault="002215D5" w:rsidP="002215D5">
      <w:pPr>
        <w:spacing w:line="63" w:lineRule="exact"/>
        <w:rPr>
          <w:sz w:val="20"/>
          <w:szCs w:val="20"/>
        </w:rPr>
      </w:pPr>
    </w:p>
    <w:p w:rsidR="002215D5" w:rsidRDefault="002215D5" w:rsidP="002215D5">
      <w:pPr>
        <w:spacing w:line="275" w:lineRule="auto"/>
        <w:ind w:right="20"/>
        <w:rPr>
          <w:sz w:val="20"/>
          <w:szCs w:val="20"/>
        </w:rPr>
      </w:pPr>
      <w:r>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215D5" w:rsidRDefault="002215D5" w:rsidP="002215D5">
      <w:pPr>
        <w:spacing w:line="18" w:lineRule="exact"/>
        <w:rPr>
          <w:sz w:val="20"/>
          <w:szCs w:val="20"/>
        </w:rPr>
      </w:pPr>
    </w:p>
    <w:p w:rsidR="002215D5" w:rsidRDefault="002215D5" w:rsidP="002215D5">
      <w:pPr>
        <w:tabs>
          <w:tab w:val="left" w:pos="2040"/>
          <w:tab w:val="left" w:pos="3500"/>
          <w:tab w:val="left" w:pos="3780"/>
          <w:tab w:val="left" w:pos="4920"/>
          <w:tab w:val="left" w:pos="5900"/>
          <w:tab w:val="left" w:pos="6200"/>
          <w:tab w:val="left" w:pos="7120"/>
          <w:tab w:val="left" w:pos="9040"/>
        </w:tabs>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Структурирование</w:t>
      </w:r>
      <w:r>
        <w:rPr>
          <w:rFonts w:ascii="Times New Roman" w:eastAsia="Times New Roman" w:hAnsi="Times New Roman" w:cs="Times New Roman"/>
          <w:sz w:val="24"/>
          <w:szCs w:val="24"/>
        </w:rPr>
        <w:tab/>
        <w:t>информации</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помощью</w:t>
      </w:r>
      <w:r>
        <w:rPr>
          <w:rFonts w:ascii="Times New Roman" w:eastAsia="Times New Roman" w:hAnsi="Times New Roman" w:cs="Times New Roman"/>
          <w:sz w:val="24"/>
          <w:szCs w:val="24"/>
        </w:rPr>
        <w:tab/>
        <w:t>списков</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таблиц.</w:t>
      </w:r>
      <w:r>
        <w:rPr>
          <w:rFonts w:ascii="Times New Roman" w:eastAsia="Times New Roman" w:hAnsi="Times New Roman" w:cs="Times New Roman"/>
          <w:sz w:val="24"/>
          <w:szCs w:val="24"/>
        </w:rPr>
        <w:tab/>
        <w:t>Многоуровневые</w:t>
      </w:r>
      <w:r>
        <w:rPr>
          <w:rFonts w:ascii="Times New Roman" w:eastAsia="Times New Roman" w:hAnsi="Times New Roman" w:cs="Times New Roman"/>
          <w:sz w:val="24"/>
          <w:szCs w:val="24"/>
        </w:rPr>
        <w:tab/>
        <w:t>списки.</w:t>
      </w:r>
    </w:p>
    <w:p w:rsidR="002215D5" w:rsidRDefault="002215D5" w:rsidP="002215D5">
      <w:pPr>
        <w:rPr>
          <w:sz w:val="20"/>
          <w:szCs w:val="20"/>
        </w:rPr>
      </w:pPr>
      <w:r>
        <w:rPr>
          <w:rFonts w:ascii="Times New Roman" w:eastAsia="Times New Roman" w:hAnsi="Times New Roman" w:cs="Times New Roman"/>
          <w:sz w:val="24"/>
          <w:szCs w:val="24"/>
        </w:rPr>
        <w:t>Добавление таблиц в текстовые документы.</w:t>
      </w:r>
    </w:p>
    <w:p w:rsidR="002215D5" w:rsidRDefault="002215D5" w:rsidP="002215D5">
      <w:pPr>
        <w:spacing w:line="65" w:lineRule="exact"/>
        <w:rPr>
          <w:sz w:val="20"/>
          <w:szCs w:val="20"/>
        </w:rPr>
      </w:pPr>
    </w:p>
    <w:p w:rsidR="002215D5" w:rsidRDefault="002215D5" w:rsidP="002215D5">
      <w:pPr>
        <w:spacing w:line="271" w:lineRule="auto"/>
        <w:ind w:right="20" w:hanging="9"/>
        <w:jc w:val="both"/>
        <w:rPr>
          <w:sz w:val="20"/>
          <w:szCs w:val="20"/>
        </w:rPr>
      </w:pPr>
      <w:r>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215D5" w:rsidRDefault="002215D5" w:rsidP="002215D5">
      <w:pPr>
        <w:spacing w:line="30" w:lineRule="exact"/>
        <w:rPr>
          <w:sz w:val="20"/>
          <w:szCs w:val="20"/>
        </w:rPr>
      </w:pPr>
    </w:p>
    <w:p w:rsidR="002215D5" w:rsidRDefault="002215D5" w:rsidP="002215D5">
      <w:pPr>
        <w:spacing w:line="281" w:lineRule="auto"/>
        <w:ind w:right="20" w:hanging="9"/>
        <w:jc w:val="both"/>
        <w:rPr>
          <w:sz w:val="20"/>
          <w:szCs w:val="20"/>
        </w:rPr>
      </w:pPr>
      <w:r>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215D5" w:rsidRDefault="002215D5" w:rsidP="002215D5">
      <w:pPr>
        <w:rPr>
          <w:sz w:val="20"/>
          <w:szCs w:val="20"/>
        </w:rPr>
      </w:pPr>
      <w:r w:rsidRPr="007D66FE">
        <w:rPr>
          <w:rFonts w:ascii="Times New Roman" w:eastAsia="Times New Roman" w:hAnsi="Times New Roman" w:cs="Times New Roman"/>
          <w:b/>
          <w:bCs/>
          <w:iCs/>
          <w:sz w:val="24"/>
          <w:szCs w:val="24"/>
        </w:rPr>
        <w:t>Компьютерная графика.</w:t>
      </w:r>
    </w:p>
    <w:p w:rsidR="002215D5" w:rsidRDefault="002215D5" w:rsidP="002215D5">
      <w:pPr>
        <w:spacing w:line="264" w:lineRule="auto"/>
        <w:ind w:right="20" w:hanging="9"/>
        <w:jc w:val="both"/>
        <w:rPr>
          <w:sz w:val="20"/>
          <w:szCs w:val="20"/>
        </w:rPr>
      </w:pPr>
      <w:r>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2215D5" w:rsidRDefault="002215D5" w:rsidP="002215D5">
      <w:pPr>
        <w:spacing w:line="41" w:lineRule="exact"/>
        <w:rPr>
          <w:sz w:val="20"/>
          <w:szCs w:val="20"/>
        </w:rPr>
      </w:pPr>
    </w:p>
    <w:p w:rsidR="002215D5" w:rsidRDefault="002215D5" w:rsidP="002215D5">
      <w:pPr>
        <w:spacing w:line="270" w:lineRule="auto"/>
        <w:ind w:hanging="9"/>
        <w:jc w:val="both"/>
        <w:rPr>
          <w:sz w:val="20"/>
          <w:szCs w:val="20"/>
        </w:rPr>
      </w:pPr>
      <w:r>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215D5" w:rsidRDefault="002215D5" w:rsidP="002215D5">
      <w:pPr>
        <w:spacing w:line="31" w:lineRule="exact"/>
        <w:rPr>
          <w:sz w:val="20"/>
          <w:szCs w:val="20"/>
        </w:rPr>
      </w:pPr>
    </w:p>
    <w:p w:rsidR="002215D5" w:rsidRPr="002215D5" w:rsidRDefault="002215D5" w:rsidP="002215D5">
      <w:pPr>
        <w:spacing w:line="266" w:lineRule="auto"/>
        <w:ind w:right="20" w:hanging="9"/>
        <w:jc w:val="both"/>
        <w:rPr>
          <w:sz w:val="20"/>
          <w:szCs w:val="20"/>
        </w:rPr>
      </w:pPr>
      <w:r>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215D5" w:rsidRPr="002215D5" w:rsidRDefault="002215D5" w:rsidP="002215D5">
      <w:pPr>
        <w:rPr>
          <w:sz w:val="20"/>
          <w:szCs w:val="20"/>
        </w:rPr>
      </w:pPr>
      <w:r w:rsidRPr="007D66FE">
        <w:rPr>
          <w:rFonts w:ascii="Times New Roman" w:eastAsia="Times New Roman" w:hAnsi="Times New Roman" w:cs="Times New Roman"/>
          <w:b/>
          <w:bCs/>
          <w:iCs/>
          <w:sz w:val="24"/>
          <w:szCs w:val="24"/>
        </w:rPr>
        <w:t>Мультимедийные презентации.</w:t>
      </w:r>
    </w:p>
    <w:p w:rsidR="002215D5" w:rsidRDefault="002215D5" w:rsidP="002215D5">
      <w:pPr>
        <w:rPr>
          <w:sz w:val="20"/>
          <w:szCs w:val="20"/>
        </w:rPr>
      </w:pPr>
      <w:r>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w:t>
      </w:r>
    </w:p>
    <w:p w:rsidR="002215D5" w:rsidRDefault="002215D5" w:rsidP="002215D5">
      <w:pPr>
        <w:spacing w:line="43" w:lineRule="exact"/>
        <w:rPr>
          <w:sz w:val="20"/>
          <w:szCs w:val="20"/>
        </w:rPr>
      </w:pPr>
    </w:p>
    <w:p w:rsidR="002215D5" w:rsidRDefault="002215D5" w:rsidP="002215D5">
      <w:pPr>
        <w:rPr>
          <w:sz w:val="20"/>
          <w:szCs w:val="20"/>
        </w:rPr>
      </w:pPr>
      <w:r>
        <w:rPr>
          <w:rFonts w:ascii="Times New Roman" w:eastAsia="Times New Roman" w:hAnsi="Times New Roman" w:cs="Times New Roman"/>
          <w:sz w:val="24"/>
          <w:szCs w:val="24"/>
        </w:rPr>
        <w:t>Работа с несколькими слайдами.</w:t>
      </w:r>
    </w:p>
    <w:p w:rsidR="002215D5" w:rsidRDefault="002215D5" w:rsidP="002215D5">
      <w:pPr>
        <w:spacing w:line="53" w:lineRule="exact"/>
        <w:rPr>
          <w:sz w:val="20"/>
          <w:szCs w:val="20"/>
        </w:rPr>
      </w:pPr>
    </w:p>
    <w:p w:rsidR="002215D5" w:rsidRDefault="002215D5" w:rsidP="002215D5">
      <w:pPr>
        <w:spacing w:after="0"/>
        <w:sectPr w:rsidR="002215D5">
          <w:pgSz w:w="11900" w:h="16850"/>
          <w:pgMar w:top="1137" w:right="899" w:bottom="689" w:left="1133" w:header="0" w:footer="0" w:gutter="0"/>
          <w:cols w:space="720" w:equalWidth="0">
            <w:col w:w="9867"/>
          </w:cols>
        </w:sectPr>
      </w:pPr>
      <w:r>
        <w:rPr>
          <w:rFonts w:ascii="Times New Roman" w:eastAsia="Times New Roman" w:hAnsi="Times New Roman" w:cs="Times New Roman"/>
          <w:sz w:val="24"/>
          <w:szCs w:val="24"/>
        </w:rPr>
        <w:t>Добавление на слайд аудиовизуальных данных. Анимация. Гиперссылки.</w:t>
      </w:r>
    </w:p>
    <w:p w:rsidR="002215D5" w:rsidRDefault="002215D5" w:rsidP="002215D5">
      <w:pPr>
        <w:rPr>
          <w:sz w:val="20"/>
          <w:szCs w:val="20"/>
        </w:rPr>
      </w:pPr>
      <w:r>
        <w:rPr>
          <w:rFonts w:ascii="Times New Roman" w:eastAsia="Times New Roman" w:hAnsi="Times New Roman" w:cs="Times New Roman"/>
          <w:b/>
          <w:bCs/>
          <w:sz w:val="24"/>
          <w:szCs w:val="24"/>
        </w:rPr>
        <w:lastRenderedPageBreak/>
        <w:t>3.8.3. Содержание обучения в 8 классе.</w:t>
      </w:r>
    </w:p>
    <w:p w:rsidR="002215D5" w:rsidRDefault="002215D5" w:rsidP="002215D5">
      <w:pPr>
        <w:spacing w:line="55" w:lineRule="exact"/>
        <w:rPr>
          <w:sz w:val="20"/>
          <w:szCs w:val="20"/>
        </w:rPr>
      </w:pPr>
    </w:p>
    <w:p w:rsidR="002215D5" w:rsidRPr="00BA5023" w:rsidRDefault="002215D5" w:rsidP="002215D5">
      <w:pPr>
        <w:rPr>
          <w:sz w:val="20"/>
          <w:szCs w:val="20"/>
        </w:rPr>
      </w:pPr>
      <w:r w:rsidRPr="00BA5023">
        <w:rPr>
          <w:rFonts w:ascii="Times New Roman" w:eastAsia="Times New Roman" w:hAnsi="Times New Roman" w:cs="Times New Roman"/>
          <w:b/>
          <w:bCs/>
          <w:iCs/>
          <w:sz w:val="24"/>
          <w:szCs w:val="24"/>
        </w:rPr>
        <w:t>Теоретические основы информатики.</w:t>
      </w:r>
    </w:p>
    <w:p w:rsidR="002215D5" w:rsidRDefault="002215D5" w:rsidP="002215D5">
      <w:pPr>
        <w:spacing w:line="53" w:lineRule="exact"/>
        <w:rPr>
          <w:sz w:val="20"/>
          <w:szCs w:val="20"/>
        </w:rPr>
      </w:pPr>
    </w:p>
    <w:p w:rsidR="002215D5" w:rsidRPr="00BA5023" w:rsidRDefault="002215D5" w:rsidP="002215D5">
      <w:pPr>
        <w:rPr>
          <w:sz w:val="20"/>
          <w:szCs w:val="20"/>
        </w:rPr>
      </w:pPr>
      <w:r w:rsidRPr="00BA5023">
        <w:rPr>
          <w:rFonts w:ascii="Times New Roman" w:eastAsia="Times New Roman" w:hAnsi="Times New Roman" w:cs="Times New Roman"/>
          <w:b/>
          <w:bCs/>
          <w:iCs/>
          <w:sz w:val="24"/>
          <w:szCs w:val="24"/>
        </w:rPr>
        <w:t>Системы счисления.</w:t>
      </w:r>
    </w:p>
    <w:p w:rsidR="002215D5" w:rsidRDefault="002215D5" w:rsidP="002215D5">
      <w:pPr>
        <w:spacing w:line="60" w:lineRule="exact"/>
        <w:rPr>
          <w:sz w:val="20"/>
          <w:szCs w:val="20"/>
        </w:rPr>
      </w:pPr>
    </w:p>
    <w:p w:rsidR="002215D5" w:rsidRDefault="002215D5" w:rsidP="002215D5">
      <w:pPr>
        <w:ind w:right="20"/>
        <w:rPr>
          <w:sz w:val="20"/>
          <w:szCs w:val="20"/>
        </w:rPr>
      </w:pPr>
      <w:r>
        <w:rPr>
          <w:rFonts w:ascii="Times New Roman" w:eastAsia="Times New Roman" w:hAnsi="Times New Roman" w:cs="Times New Roman"/>
          <w:sz w:val="24"/>
          <w:szCs w:val="24"/>
        </w:rPr>
        <w:t>Непозиционные и позиционные системы счисления. Алфавит. Основание. Развѐрнутая форма записи числа. Перевод в десятичную систему чисел, записанных в других системах счисления. Римская система счисления.</w:t>
      </w:r>
    </w:p>
    <w:p w:rsidR="002215D5" w:rsidRDefault="002215D5" w:rsidP="002215D5">
      <w:pPr>
        <w:spacing w:line="25" w:lineRule="exact"/>
        <w:rPr>
          <w:sz w:val="20"/>
          <w:szCs w:val="20"/>
        </w:rPr>
      </w:pPr>
    </w:p>
    <w:p w:rsidR="002215D5" w:rsidRDefault="002215D5" w:rsidP="002215D5">
      <w:pPr>
        <w:spacing w:line="273" w:lineRule="auto"/>
        <w:ind w:right="20" w:hanging="9"/>
        <w:jc w:val="both"/>
        <w:rPr>
          <w:sz w:val="20"/>
          <w:szCs w:val="20"/>
        </w:rPr>
      </w:pPr>
      <w:r>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215D5" w:rsidRDefault="002215D5" w:rsidP="002215D5">
      <w:pPr>
        <w:spacing w:line="17" w:lineRule="exact"/>
        <w:rPr>
          <w:sz w:val="20"/>
          <w:szCs w:val="20"/>
        </w:rPr>
      </w:pPr>
    </w:p>
    <w:p w:rsidR="002215D5" w:rsidRDefault="002215D5" w:rsidP="002215D5">
      <w:pPr>
        <w:rPr>
          <w:sz w:val="20"/>
          <w:szCs w:val="20"/>
        </w:rPr>
      </w:pPr>
      <w:r>
        <w:rPr>
          <w:rFonts w:ascii="Times New Roman" w:eastAsia="Times New Roman" w:hAnsi="Times New Roman" w:cs="Times New Roman"/>
          <w:sz w:val="24"/>
          <w:szCs w:val="24"/>
        </w:rPr>
        <w:t>Арифметические операции в двоичной системе счисления.</w:t>
      </w:r>
    </w:p>
    <w:p w:rsidR="002215D5" w:rsidRDefault="002215D5" w:rsidP="002215D5">
      <w:pPr>
        <w:spacing w:line="58" w:lineRule="exact"/>
        <w:rPr>
          <w:sz w:val="20"/>
          <w:szCs w:val="20"/>
        </w:rPr>
      </w:pPr>
    </w:p>
    <w:p w:rsidR="002215D5" w:rsidRPr="00BA5023" w:rsidRDefault="002215D5" w:rsidP="002215D5">
      <w:pPr>
        <w:rPr>
          <w:sz w:val="20"/>
          <w:szCs w:val="20"/>
        </w:rPr>
      </w:pPr>
      <w:r w:rsidRPr="00BA5023">
        <w:rPr>
          <w:rFonts w:ascii="Times New Roman" w:eastAsia="Times New Roman" w:hAnsi="Times New Roman" w:cs="Times New Roman"/>
          <w:b/>
          <w:bCs/>
          <w:iCs/>
          <w:sz w:val="24"/>
          <w:szCs w:val="24"/>
        </w:rPr>
        <w:t>Элементы математической логики.</w:t>
      </w:r>
    </w:p>
    <w:p w:rsidR="002215D5" w:rsidRDefault="002215D5" w:rsidP="002215D5">
      <w:pPr>
        <w:spacing w:line="63" w:lineRule="exact"/>
        <w:rPr>
          <w:sz w:val="20"/>
          <w:szCs w:val="20"/>
        </w:rPr>
      </w:pPr>
    </w:p>
    <w:p w:rsidR="002215D5" w:rsidRDefault="002215D5" w:rsidP="002215D5">
      <w:pPr>
        <w:spacing w:line="273" w:lineRule="auto"/>
        <w:ind w:hanging="9"/>
        <w:jc w:val="both"/>
        <w:rPr>
          <w:sz w:val="20"/>
          <w:szCs w:val="20"/>
        </w:rPr>
      </w:pPr>
      <w:r>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215D5" w:rsidRDefault="002215D5" w:rsidP="002215D5">
      <w:pPr>
        <w:spacing w:line="20" w:lineRule="exact"/>
        <w:rPr>
          <w:sz w:val="20"/>
          <w:szCs w:val="20"/>
        </w:rPr>
      </w:pPr>
    </w:p>
    <w:p w:rsidR="002215D5" w:rsidRDefault="002215D5" w:rsidP="002215D5">
      <w:pPr>
        <w:rPr>
          <w:sz w:val="20"/>
          <w:szCs w:val="20"/>
        </w:rPr>
      </w:pPr>
      <w:r>
        <w:rPr>
          <w:rFonts w:ascii="Times New Roman" w:eastAsia="Times New Roman" w:hAnsi="Times New Roman" w:cs="Times New Roman"/>
          <w:sz w:val="24"/>
          <w:szCs w:val="24"/>
        </w:rPr>
        <w:t>Логические элементы. Знакомство с логическими основами компьютера.</w:t>
      </w:r>
    </w:p>
    <w:p w:rsidR="002215D5" w:rsidRPr="00BA5023" w:rsidRDefault="002215D5" w:rsidP="002215D5">
      <w:pPr>
        <w:spacing w:line="58" w:lineRule="exact"/>
        <w:rPr>
          <w:sz w:val="20"/>
          <w:szCs w:val="20"/>
        </w:rPr>
      </w:pPr>
    </w:p>
    <w:p w:rsidR="002215D5" w:rsidRPr="00BA5023" w:rsidRDefault="002215D5" w:rsidP="002215D5">
      <w:pPr>
        <w:rPr>
          <w:sz w:val="20"/>
          <w:szCs w:val="20"/>
        </w:rPr>
      </w:pPr>
      <w:r w:rsidRPr="00BA5023">
        <w:rPr>
          <w:rFonts w:ascii="Times New Roman" w:eastAsia="Times New Roman" w:hAnsi="Times New Roman" w:cs="Times New Roman"/>
          <w:b/>
          <w:bCs/>
          <w:iCs/>
          <w:sz w:val="24"/>
          <w:szCs w:val="24"/>
        </w:rPr>
        <w:t>Алгоритмы и программирование.</w:t>
      </w:r>
    </w:p>
    <w:p w:rsidR="002215D5" w:rsidRDefault="002215D5" w:rsidP="002215D5">
      <w:pPr>
        <w:spacing w:line="53" w:lineRule="exact"/>
        <w:rPr>
          <w:sz w:val="20"/>
          <w:szCs w:val="20"/>
        </w:rPr>
      </w:pPr>
    </w:p>
    <w:p w:rsidR="002215D5" w:rsidRPr="00BA5023" w:rsidRDefault="002215D5" w:rsidP="002215D5">
      <w:pPr>
        <w:rPr>
          <w:sz w:val="20"/>
          <w:szCs w:val="20"/>
        </w:rPr>
      </w:pPr>
      <w:r w:rsidRPr="00BA5023">
        <w:rPr>
          <w:rFonts w:ascii="Times New Roman" w:eastAsia="Times New Roman" w:hAnsi="Times New Roman" w:cs="Times New Roman"/>
          <w:b/>
          <w:bCs/>
          <w:iCs/>
          <w:sz w:val="24"/>
          <w:szCs w:val="24"/>
        </w:rPr>
        <w:t>Исполнители и алгоритмы. Алгоритмические конструкции.</w:t>
      </w:r>
    </w:p>
    <w:p w:rsidR="002215D5" w:rsidRDefault="002215D5" w:rsidP="002215D5">
      <w:pPr>
        <w:spacing w:line="63" w:lineRule="exact"/>
        <w:rPr>
          <w:sz w:val="20"/>
          <w:szCs w:val="20"/>
        </w:rPr>
      </w:pPr>
    </w:p>
    <w:p w:rsidR="002215D5" w:rsidRDefault="002215D5" w:rsidP="002215D5">
      <w:pPr>
        <w:spacing w:line="278" w:lineRule="auto"/>
        <w:ind w:right="20"/>
        <w:rPr>
          <w:sz w:val="20"/>
          <w:szCs w:val="20"/>
        </w:rPr>
      </w:pPr>
      <w:r>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215D5" w:rsidRDefault="002215D5" w:rsidP="002215D5">
      <w:pPr>
        <w:sectPr w:rsidR="002215D5">
          <w:pgSz w:w="11900" w:h="16850"/>
          <w:pgMar w:top="1137" w:right="899" w:bottom="965" w:left="1140" w:header="0" w:footer="0" w:gutter="0"/>
          <w:cols w:space="720" w:equalWidth="0">
            <w:col w:w="9860"/>
          </w:cols>
        </w:sectPr>
      </w:pPr>
    </w:p>
    <w:p w:rsidR="002215D5" w:rsidRDefault="002215D5" w:rsidP="002215D5">
      <w:pPr>
        <w:spacing w:line="264" w:lineRule="auto"/>
        <w:ind w:right="20" w:hanging="9"/>
        <w:jc w:val="both"/>
        <w:rPr>
          <w:sz w:val="20"/>
          <w:szCs w:val="20"/>
        </w:rPr>
      </w:pPr>
      <w:r>
        <w:rPr>
          <w:rFonts w:ascii="Times New Roman" w:eastAsia="Times New Roman" w:hAnsi="Times New Roman" w:cs="Times New Roman"/>
          <w:sz w:val="24"/>
          <w:szCs w:val="24"/>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215D5" w:rsidRDefault="002215D5" w:rsidP="002215D5">
      <w:pPr>
        <w:spacing w:line="266" w:lineRule="auto"/>
        <w:ind w:right="20" w:hanging="9"/>
        <w:jc w:val="both"/>
        <w:rPr>
          <w:sz w:val="20"/>
          <w:szCs w:val="20"/>
        </w:rPr>
      </w:pPr>
      <w:r>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2215D5" w:rsidRDefault="002215D5" w:rsidP="002215D5">
      <w:pPr>
        <w:spacing w:line="273" w:lineRule="auto"/>
        <w:ind w:hanging="9"/>
        <w:jc w:val="both"/>
        <w:rPr>
          <w:sz w:val="20"/>
          <w:szCs w:val="20"/>
        </w:rPr>
      </w:pPr>
      <w:r>
        <w:rPr>
          <w:rFonts w:ascii="Times New Roman" w:eastAsia="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Чертѐжник. Выполнение алгоритмов вручную и на компьютере. Синтаксические и логические ошибки. Отказы.</w:t>
      </w:r>
    </w:p>
    <w:p w:rsidR="002215D5" w:rsidRDefault="002215D5" w:rsidP="002215D5">
      <w:pPr>
        <w:rPr>
          <w:sz w:val="20"/>
          <w:szCs w:val="20"/>
        </w:rPr>
      </w:pPr>
      <w:r w:rsidRPr="00BA5023">
        <w:rPr>
          <w:rFonts w:ascii="Times New Roman" w:eastAsia="Times New Roman" w:hAnsi="Times New Roman" w:cs="Times New Roman"/>
          <w:bCs/>
          <w:i/>
          <w:iCs/>
          <w:sz w:val="24"/>
          <w:szCs w:val="24"/>
        </w:rPr>
        <w:t>Язык программирования.</w:t>
      </w:r>
    </w:p>
    <w:p w:rsidR="002215D5" w:rsidRDefault="002215D5" w:rsidP="002215D5">
      <w:pPr>
        <w:rPr>
          <w:sz w:val="20"/>
          <w:szCs w:val="20"/>
        </w:rPr>
      </w:pPr>
      <w:r>
        <w:rPr>
          <w:rFonts w:ascii="Times New Roman" w:eastAsia="Times New Roman" w:hAnsi="Times New Roman" w:cs="Times New Roman"/>
          <w:sz w:val="24"/>
          <w:szCs w:val="24"/>
        </w:rPr>
        <w:t>Язык программирования (Python, С++, Паскаль, Java, С#, Школьный Алгоритмический Язык).</w:t>
      </w:r>
    </w:p>
    <w:p w:rsidR="002215D5" w:rsidRDefault="002215D5" w:rsidP="002215D5">
      <w:pPr>
        <w:rPr>
          <w:sz w:val="20"/>
          <w:szCs w:val="20"/>
        </w:rPr>
      </w:pPr>
      <w:r>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2215D5" w:rsidRDefault="002215D5" w:rsidP="002215D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2215D5" w:rsidRDefault="002215D5" w:rsidP="002215D5">
      <w:pPr>
        <w:spacing w:line="266" w:lineRule="auto"/>
        <w:ind w:right="20" w:hanging="9"/>
        <w:jc w:val="both"/>
        <w:rPr>
          <w:sz w:val="20"/>
          <w:szCs w:val="20"/>
        </w:rPr>
      </w:pPr>
      <w:r>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215D5" w:rsidRDefault="002215D5" w:rsidP="002215D5">
      <w:pPr>
        <w:spacing w:line="37" w:lineRule="exact"/>
        <w:rPr>
          <w:sz w:val="20"/>
          <w:szCs w:val="20"/>
        </w:rPr>
      </w:pPr>
    </w:p>
    <w:p w:rsidR="002215D5" w:rsidRDefault="002215D5" w:rsidP="002215D5">
      <w:pPr>
        <w:spacing w:line="270" w:lineRule="auto"/>
        <w:ind w:right="20" w:hanging="9"/>
        <w:jc w:val="both"/>
        <w:rPr>
          <w:sz w:val="20"/>
          <w:szCs w:val="20"/>
        </w:rPr>
      </w:pPr>
      <w:r>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трѐх и четырѐх чисел. Решение квадратного уравнения, имеющего вещественные корни.</w:t>
      </w:r>
    </w:p>
    <w:p w:rsidR="002215D5" w:rsidRDefault="002215D5" w:rsidP="002215D5">
      <w:pPr>
        <w:spacing w:line="33" w:lineRule="exact"/>
        <w:rPr>
          <w:sz w:val="20"/>
          <w:szCs w:val="20"/>
        </w:rPr>
      </w:pPr>
    </w:p>
    <w:p w:rsidR="002215D5" w:rsidRDefault="002215D5" w:rsidP="002215D5">
      <w:pPr>
        <w:spacing w:line="264" w:lineRule="auto"/>
        <w:ind w:right="20" w:hanging="9"/>
        <w:jc w:val="both"/>
        <w:rPr>
          <w:sz w:val="20"/>
          <w:szCs w:val="20"/>
        </w:rPr>
      </w:pPr>
      <w:r>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2215D5" w:rsidRDefault="002215D5" w:rsidP="002215D5">
      <w:pPr>
        <w:spacing w:line="38" w:lineRule="exact"/>
        <w:rPr>
          <w:sz w:val="20"/>
          <w:szCs w:val="20"/>
        </w:rPr>
      </w:pPr>
    </w:p>
    <w:p w:rsidR="002215D5" w:rsidRDefault="002215D5" w:rsidP="002215D5">
      <w:pPr>
        <w:spacing w:line="271" w:lineRule="auto"/>
        <w:ind w:right="20" w:hanging="9"/>
        <w:jc w:val="both"/>
        <w:rPr>
          <w:sz w:val="20"/>
          <w:szCs w:val="20"/>
        </w:rPr>
      </w:pPr>
      <w:r>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215D5" w:rsidRDefault="002215D5" w:rsidP="002215D5">
      <w:pPr>
        <w:spacing w:line="30" w:lineRule="exact"/>
        <w:rPr>
          <w:sz w:val="20"/>
          <w:szCs w:val="20"/>
        </w:rPr>
      </w:pPr>
    </w:p>
    <w:p w:rsidR="002215D5" w:rsidRDefault="002215D5" w:rsidP="002215D5">
      <w:pPr>
        <w:spacing w:line="264" w:lineRule="auto"/>
        <w:ind w:right="20" w:hanging="9"/>
        <w:jc w:val="both"/>
        <w:rPr>
          <w:sz w:val="20"/>
          <w:szCs w:val="20"/>
        </w:rPr>
      </w:pPr>
      <w:r>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2215D5" w:rsidRDefault="002215D5" w:rsidP="002215D5">
      <w:pPr>
        <w:spacing w:line="27" w:lineRule="exact"/>
        <w:rPr>
          <w:sz w:val="20"/>
          <w:szCs w:val="20"/>
        </w:rPr>
      </w:pPr>
    </w:p>
    <w:p w:rsidR="002215D5" w:rsidRDefault="002215D5" w:rsidP="002215D5">
      <w:pPr>
        <w:rPr>
          <w:sz w:val="20"/>
          <w:szCs w:val="20"/>
        </w:rPr>
      </w:pPr>
      <w:r>
        <w:rPr>
          <w:rFonts w:ascii="Times New Roman" w:eastAsia="Times New Roman" w:hAnsi="Times New Roman" w:cs="Times New Roman"/>
          <w:sz w:val="24"/>
          <w:szCs w:val="24"/>
        </w:rPr>
        <w:t>Обработка символьных данных. Символьные (строковые) переменные.</w:t>
      </w:r>
    </w:p>
    <w:p w:rsidR="002215D5" w:rsidRDefault="002215D5" w:rsidP="002215D5">
      <w:pPr>
        <w:spacing w:line="67" w:lineRule="exact"/>
        <w:rPr>
          <w:sz w:val="20"/>
          <w:szCs w:val="20"/>
        </w:rPr>
      </w:pPr>
    </w:p>
    <w:p w:rsidR="002215D5" w:rsidRDefault="002215D5" w:rsidP="002215D5">
      <w:pPr>
        <w:spacing w:line="264"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Посимвольная обработка строк. Подсчѐт частоты появления символа в строке. Встроенные функции для обработки строк.</w:t>
      </w:r>
    </w:p>
    <w:p w:rsidR="002215D5" w:rsidRDefault="002215D5" w:rsidP="002215D5">
      <w:pPr>
        <w:rPr>
          <w:rFonts w:ascii="Times New Roman" w:eastAsia="Times New Roman" w:hAnsi="Times New Roman" w:cs="Times New Roman"/>
          <w:sz w:val="24"/>
          <w:szCs w:val="24"/>
        </w:rPr>
      </w:pPr>
      <w:r w:rsidRPr="00BA5023">
        <w:rPr>
          <w:rFonts w:ascii="Times New Roman" w:eastAsia="Times New Roman" w:hAnsi="Times New Roman" w:cs="Times New Roman"/>
          <w:b/>
          <w:bCs/>
          <w:iCs/>
          <w:sz w:val="24"/>
          <w:szCs w:val="24"/>
        </w:rPr>
        <w:t>Анализ алгоритмов</w:t>
      </w:r>
      <w:r>
        <w:rPr>
          <w:rFonts w:ascii="Times New Roman" w:eastAsia="Times New Roman" w:hAnsi="Times New Roman" w:cs="Times New Roman"/>
          <w:sz w:val="24"/>
          <w:szCs w:val="24"/>
        </w:rPr>
        <w:t>.</w:t>
      </w:r>
    </w:p>
    <w:p w:rsidR="002215D5" w:rsidRDefault="002215D5" w:rsidP="002215D5">
      <w:pPr>
        <w:spacing w:line="266" w:lineRule="auto"/>
        <w:ind w:right="20" w:hanging="9"/>
        <w:jc w:val="both"/>
        <w:rPr>
          <w:sz w:val="20"/>
          <w:szCs w:val="20"/>
        </w:rPr>
      </w:pPr>
      <w:r>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215D5" w:rsidRDefault="002215D5" w:rsidP="002215D5">
      <w:pPr>
        <w:rPr>
          <w:sz w:val="20"/>
          <w:szCs w:val="20"/>
        </w:rPr>
      </w:pPr>
    </w:p>
    <w:p w:rsidR="002215D5" w:rsidRDefault="002215D5" w:rsidP="002215D5">
      <w:pPr>
        <w:tabs>
          <w:tab w:val="left" w:pos="2040"/>
          <w:tab w:val="left" w:pos="3500"/>
          <w:tab w:val="left" w:pos="3780"/>
          <w:tab w:val="left" w:pos="4920"/>
          <w:tab w:val="left" w:pos="5900"/>
          <w:tab w:val="left" w:pos="6200"/>
          <w:tab w:val="left" w:pos="7120"/>
          <w:tab w:val="left" w:pos="9040"/>
        </w:tabs>
        <w:rPr>
          <w:sz w:val="20"/>
          <w:szCs w:val="20"/>
        </w:rPr>
      </w:pPr>
    </w:p>
    <w:p w:rsidR="002215D5" w:rsidRDefault="002215D5" w:rsidP="002215D5">
      <w:pPr>
        <w:spacing w:line="41" w:lineRule="exact"/>
        <w:rPr>
          <w:sz w:val="20"/>
          <w:szCs w:val="20"/>
        </w:rPr>
      </w:pPr>
    </w:p>
    <w:p w:rsidR="002215D5" w:rsidRDefault="002215D5" w:rsidP="002215D5">
      <w:pPr>
        <w:rPr>
          <w:sz w:val="20"/>
          <w:szCs w:val="20"/>
        </w:rPr>
      </w:pPr>
      <w:r>
        <w:rPr>
          <w:rFonts w:ascii="Times New Roman" w:eastAsia="Times New Roman" w:hAnsi="Times New Roman" w:cs="Times New Roman"/>
          <w:b/>
          <w:bCs/>
          <w:sz w:val="24"/>
          <w:szCs w:val="24"/>
        </w:rPr>
        <w:t>3.8.4. Содержание обучения в 9 классе.</w:t>
      </w:r>
    </w:p>
    <w:p w:rsidR="002215D5" w:rsidRDefault="002215D5" w:rsidP="002215D5">
      <w:pPr>
        <w:spacing w:line="53" w:lineRule="exact"/>
        <w:rPr>
          <w:sz w:val="20"/>
          <w:szCs w:val="20"/>
        </w:rPr>
      </w:pPr>
    </w:p>
    <w:p w:rsidR="002215D5" w:rsidRPr="00BA5023" w:rsidRDefault="002215D5" w:rsidP="002215D5">
      <w:pPr>
        <w:rPr>
          <w:sz w:val="20"/>
          <w:szCs w:val="20"/>
        </w:rPr>
      </w:pPr>
      <w:r w:rsidRPr="00BA5023">
        <w:rPr>
          <w:rFonts w:ascii="Times New Roman" w:eastAsia="Times New Roman" w:hAnsi="Times New Roman" w:cs="Times New Roman"/>
          <w:b/>
          <w:bCs/>
          <w:iCs/>
          <w:sz w:val="24"/>
          <w:szCs w:val="24"/>
        </w:rPr>
        <w:t>Цифровая грамотность.</w:t>
      </w:r>
    </w:p>
    <w:p w:rsidR="002215D5" w:rsidRPr="00BA5023" w:rsidRDefault="002215D5" w:rsidP="002215D5">
      <w:pPr>
        <w:spacing w:line="55" w:lineRule="exact"/>
        <w:rPr>
          <w:sz w:val="20"/>
          <w:szCs w:val="20"/>
        </w:rPr>
      </w:pPr>
    </w:p>
    <w:p w:rsidR="002215D5" w:rsidRPr="00BA5023" w:rsidRDefault="002215D5" w:rsidP="002215D5">
      <w:pPr>
        <w:rPr>
          <w:sz w:val="20"/>
          <w:szCs w:val="20"/>
        </w:rPr>
      </w:pPr>
      <w:r w:rsidRPr="00BA5023">
        <w:rPr>
          <w:rFonts w:ascii="Times New Roman" w:eastAsia="Times New Roman" w:hAnsi="Times New Roman" w:cs="Times New Roman"/>
          <w:b/>
          <w:bCs/>
          <w:iCs/>
          <w:sz w:val="24"/>
          <w:szCs w:val="24"/>
        </w:rPr>
        <w:t>Глобальная сеть Интернет и стратегии безопасного поведения в ней.</w:t>
      </w:r>
    </w:p>
    <w:p w:rsidR="002215D5" w:rsidRDefault="002215D5" w:rsidP="002215D5">
      <w:pPr>
        <w:spacing w:line="60" w:lineRule="exact"/>
        <w:rPr>
          <w:sz w:val="20"/>
          <w:szCs w:val="20"/>
        </w:rPr>
      </w:pPr>
    </w:p>
    <w:p w:rsidR="002215D5" w:rsidRDefault="002215D5" w:rsidP="002215D5">
      <w:pPr>
        <w:spacing w:line="270" w:lineRule="auto"/>
        <w:ind w:right="20" w:hanging="9"/>
        <w:jc w:val="both"/>
        <w:rPr>
          <w:sz w:val="20"/>
          <w:szCs w:val="20"/>
        </w:rPr>
      </w:pPr>
      <w:r>
        <w:rPr>
          <w:rFonts w:ascii="Times New Roman" w:eastAsia="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215D5" w:rsidRDefault="002215D5" w:rsidP="002215D5">
      <w:pPr>
        <w:spacing w:line="19" w:lineRule="exact"/>
        <w:rPr>
          <w:sz w:val="20"/>
          <w:szCs w:val="20"/>
        </w:rPr>
      </w:pPr>
    </w:p>
    <w:p w:rsidR="002215D5" w:rsidRDefault="002215D5" w:rsidP="002215D5">
      <w:pPr>
        <w:rPr>
          <w:sz w:val="20"/>
          <w:szCs w:val="20"/>
        </w:rPr>
      </w:pPr>
      <w:r>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w:t>
      </w:r>
    </w:p>
    <w:p w:rsidR="002215D5" w:rsidRDefault="002215D5" w:rsidP="002215D5">
      <w:pPr>
        <w:spacing w:line="55" w:lineRule="exact"/>
        <w:rPr>
          <w:sz w:val="20"/>
          <w:szCs w:val="20"/>
        </w:rPr>
      </w:pPr>
    </w:p>
    <w:p w:rsidR="002215D5" w:rsidRDefault="002215D5" w:rsidP="00BA4F04">
      <w:pPr>
        <w:numPr>
          <w:ilvl w:val="0"/>
          <w:numId w:val="244"/>
        </w:numPr>
        <w:tabs>
          <w:tab w:val="left" w:pos="261"/>
        </w:tabs>
        <w:spacing w:after="0" w:line="271" w:lineRule="auto"/>
        <w:ind w:right="20" w:firstLine="2"/>
        <w:jc w:val="both"/>
        <w:rPr>
          <w:rFonts w:eastAsia="Times New Roman"/>
          <w:sz w:val="24"/>
          <w:szCs w:val="24"/>
        </w:rPr>
      </w:pPr>
      <w:r>
        <w:rPr>
          <w:rFonts w:ascii="Times New Roman" w:eastAsia="Times New Roman" w:hAnsi="Times New Roman" w:cs="Times New Roman"/>
          <w:sz w:val="24"/>
          <w:szCs w:val="24"/>
        </w:rPr>
        <w:t>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215D5" w:rsidRDefault="002215D5" w:rsidP="002215D5">
      <w:pPr>
        <w:spacing w:line="27" w:lineRule="exact"/>
        <w:rPr>
          <w:rFonts w:eastAsia="Times New Roman"/>
          <w:sz w:val="24"/>
          <w:szCs w:val="24"/>
        </w:rPr>
      </w:pPr>
    </w:p>
    <w:p w:rsidR="002215D5" w:rsidRPr="00BA5023" w:rsidRDefault="002215D5" w:rsidP="002215D5">
      <w:pPr>
        <w:rPr>
          <w:rFonts w:eastAsia="Times New Roman"/>
          <w:sz w:val="24"/>
          <w:szCs w:val="24"/>
        </w:rPr>
      </w:pPr>
      <w:r w:rsidRPr="00BA5023">
        <w:rPr>
          <w:rFonts w:ascii="Times New Roman" w:eastAsia="Times New Roman" w:hAnsi="Times New Roman" w:cs="Times New Roman"/>
          <w:b/>
          <w:bCs/>
          <w:iCs/>
          <w:sz w:val="24"/>
          <w:szCs w:val="24"/>
        </w:rPr>
        <w:t>Работа в информационном пространстве.</w:t>
      </w:r>
    </w:p>
    <w:p w:rsidR="002215D5" w:rsidRDefault="002215D5" w:rsidP="002215D5">
      <w:pPr>
        <w:spacing w:line="60" w:lineRule="exact"/>
        <w:rPr>
          <w:rFonts w:eastAsia="Times New Roman"/>
          <w:sz w:val="24"/>
          <w:szCs w:val="24"/>
        </w:rPr>
      </w:pPr>
    </w:p>
    <w:p w:rsidR="002215D5" w:rsidRDefault="002215D5" w:rsidP="002215D5">
      <w:pPr>
        <w:spacing w:line="273" w:lineRule="auto"/>
        <w:ind w:right="20" w:hanging="10"/>
        <w:jc w:val="both"/>
        <w:rPr>
          <w:rFonts w:eastAsia="Times New Roman"/>
          <w:sz w:val="24"/>
          <w:szCs w:val="24"/>
        </w:rPr>
      </w:pPr>
      <w:r>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215D5" w:rsidRDefault="002215D5" w:rsidP="002215D5">
      <w:pPr>
        <w:spacing w:line="37" w:lineRule="exact"/>
        <w:rPr>
          <w:rFonts w:eastAsia="Times New Roman"/>
          <w:sz w:val="24"/>
          <w:szCs w:val="24"/>
        </w:rPr>
      </w:pPr>
    </w:p>
    <w:p w:rsidR="002215D5" w:rsidRPr="00BA5023" w:rsidRDefault="002215D5" w:rsidP="002215D5">
      <w:pPr>
        <w:spacing w:line="297" w:lineRule="auto"/>
        <w:ind w:right="5780"/>
        <w:rPr>
          <w:rFonts w:eastAsia="Times New Roman"/>
          <w:sz w:val="24"/>
          <w:szCs w:val="24"/>
        </w:rPr>
      </w:pPr>
      <w:r w:rsidRPr="00BA5023">
        <w:rPr>
          <w:rFonts w:ascii="Times New Roman" w:eastAsia="Times New Roman" w:hAnsi="Times New Roman" w:cs="Times New Roman"/>
          <w:b/>
          <w:bCs/>
          <w:iCs/>
          <w:sz w:val="23"/>
          <w:szCs w:val="23"/>
        </w:rPr>
        <w:t>Теоретические основы информатики. Моделирование как метод познания.</w:t>
      </w:r>
    </w:p>
    <w:p w:rsidR="002215D5" w:rsidRDefault="002215D5" w:rsidP="002215D5">
      <w:pPr>
        <w:spacing w:line="272" w:lineRule="auto"/>
        <w:ind w:hanging="10"/>
        <w:jc w:val="both"/>
        <w:rPr>
          <w:rFonts w:eastAsia="Times New Roman"/>
          <w:sz w:val="24"/>
          <w:szCs w:val="24"/>
        </w:rPr>
      </w:pPr>
      <w:r>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2215D5" w:rsidRDefault="002215D5" w:rsidP="002215D5">
      <w:pPr>
        <w:spacing w:line="18" w:lineRule="exact"/>
        <w:rPr>
          <w:rFonts w:eastAsia="Times New Roman"/>
          <w:sz w:val="24"/>
          <w:szCs w:val="24"/>
        </w:rPr>
      </w:pPr>
    </w:p>
    <w:p w:rsidR="002215D5" w:rsidRDefault="002215D5" w:rsidP="002215D5">
      <w:pPr>
        <w:rPr>
          <w:rFonts w:eastAsia="Times New Roman"/>
          <w:sz w:val="24"/>
          <w:szCs w:val="24"/>
        </w:rPr>
      </w:pPr>
      <w:r>
        <w:rPr>
          <w:rFonts w:ascii="Times New Roman" w:eastAsia="Times New Roman" w:hAnsi="Times New Roman" w:cs="Times New Roman"/>
          <w:sz w:val="24"/>
          <w:szCs w:val="24"/>
        </w:rPr>
        <w:t>Табличные модели. Таблица как представление отношения.</w:t>
      </w:r>
    </w:p>
    <w:p w:rsidR="002215D5" w:rsidRDefault="002215D5" w:rsidP="002215D5">
      <w:pPr>
        <w:spacing w:line="53" w:lineRule="exact"/>
        <w:rPr>
          <w:rFonts w:eastAsia="Times New Roman"/>
          <w:sz w:val="24"/>
          <w:szCs w:val="24"/>
        </w:rPr>
      </w:pPr>
    </w:p>
    <w:p w:rsidR="002215D5" w:rsidRDefault="002215D5" w:rsidP="002215D5">
      <w:pPr>
        <w:rPr>
          <w:rFonts w:eastAsia="Times New Roman"/>
          <w:sz w:val="24"/>
          <w:szCs w:val="24"/>
        </w:rPr>
      </w:pPr>
      <w:r>
        <w:rPr>
          <w:rFonts w:ascii="Times New Roman" w:eastAsia="Times New Roman" w:hAnsi="Times New Roman" w:cs="Times New Roman"/>
          <w:sz w:val="24"/>
          <w:szCs w:val="24"/>
        </w:rPr>
        <w:t>Базы данных. Отбор в таблице строк, удовлетворяющих заданному условию.</w:t>
      </w:r>
    </w:p>
    <w:p w:rsidR="002215D5" w:rsidRDefault="002215D5" w:rsidP="002215D5">
      <w:pPr>
        <w:sectPr w:rsidR="002215D5">
          <w:pgSz w:w="11900" w:h="16850"/>
          <w:pgMar w:top="1125" w:right="899" w:bottom="946" w:left="1140" w:header="0" w:footer="0" w:gutter="0"/>
          <w:cols w:space="720" w:equalWidth="0">
            <w:col w:w="9860"/>
          </w:cols>
        </w:sectPr>
      </w:pPr>
    </w:p>
    <w:p w:rsidR="002215D5" w:rsidRDefault="002215D5" w:rsidP="002215D5">
      <w:pPr>
        <w:spacing w:after="0" w:line="266" w:lineRule="auto"/>
        <w:ind w:hanging="9"/>
        <w:rPr>
          <w:sz w:val="20"/>
          <w:szCs w:val="20"/>
        </w:rPr>
      </w:pPr>
      <w:r>
        <w:rPr>
          <w:rFonts w:ascii="Times New Roman" w:eastAsia="Times New Roman" w:hAnsi="Times New Roman" w:cs="Times New Roman"/>
          <w:sz w:val="24"/>
          <w:szCs w:val="24"/>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w:t>
      </w:r>
    </w:p>
    <w:p w:rsidR="002215D5" w:rsidRDefault="002215D5" w:rsidP="002215D5">
      <w:pPr>
        <w:spacing w:after="0" w:line="25" w:lineRule="exact"/>
        <w:rPr>
          <w:sz w:val="20"/>
          <w:szCs w:val="20"/>
        </w:rPr>
      </w:pPr>
    </w:p>
    <w:p w:rsidR="002215D5" w:rsidRDefault="002215D5" w:rsidP="002215D5">
      <w:pPr>
        <w:tabs>
          <w:tab w:val="left" w:pos="189"/>
        </w:tabs>
        <w:spacing w:after="0" w:line="264" w:lineRule="auto"/>
        <w:rPr>
          <w:rFonts w:eastAsia="Times New Roman"/>
          <w:sz w:val="24"/>
          <w:szCs w:val="24"/>
        </w:rPr>
      </w:pPr>
      <w:r>
        <w:rPr>
          <w:rFonts w:ascii="Times New Roman" w:eastAsia="Times New Roman" w:hAnsi="Times New Roman" w:cs="Times New Roman"/>
          <w:sz w:val="24"/>
          <w:szCs w:val="24"/>
        </w:rPr>
        <w:t>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215D5" w:rsidRDefault="002215D5" w:rsidP="002215D5">
      <w:pPr>
        <w:spacing w:after="0" w:line="38" w:lineRule="exact"/>
        <w:rPr>
          <w:rFonts w:eastAsia="Times New Roman"/>
          <w:sz w:val="24"/>
          <w:szCs w:val="24"/>
        </w:rPr>
      </w:pPr>
    </w:p>
    <w:p w:rsidR="002215D5" w:rsidRDefault="002215D5" w:rsidP="002215D5">
      <w:pPr>
        <w:spacing w:after="0" w:line="266" w:lineRule="auto"/>
        <w:ind w:hanging="10"/>
        <w:rPr>
          <w:rFonts w:eastAsia="Times New Roman"/>
          <w:sz w:val="24"/>
          <w:szCs w:val="24"/>
        </w:rPr>
      </w:pPr>
      <w:r>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215D5" w:rsidRDefault="002215D5" w:rsidP="002215D5">
      <w:pPr>
        <w:spacing w:line="36" w:lineRule="exact"/>
        <w:rPr>
          <w:rFonts w:eastAsia="Times New Roman"/>
          <w:sz w:val="24"/>
          <w:szCs w:val="24"/>
        </w:rPr>
      </w:pPr>
    </w:p>
    <w:p w:rsidR="002215D5" w:rsidRDefault="002215D5" w:rsidP="002215D5">
      <w:pPr>
        <w:spacing w:line="270" w:lineRule="auto"/>
        <w:ind w:hanging="10"/>
        <w:jc w:val="both"/>
        <w:rPr>
          <w:rFonts w:eastAsia="Times New Roman"/>
          <w:sz w:val="24"/>
          <w:szCs w:val="24"/>
        </w:rPr>
      </w:pPr>
      <w:r>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215D5" w:rsidRDefault="002215D5" w:rsidP="002215D5">
      <w:pPr>
        <w:spacing w:line="33" w:lineRule="exact"/>
        <w:rPr>
          <w:rFonts w:eastAsia="Times New Roman"/>
          <w:sz w:val="24"/>
          <w:szCs w:val="24"/>
        </w:rPr>
      </w:pPr>
    </w:p>
    <w:p w:rsidR="002215D5" w:rsidRDefault="002215D5" w:rsidP="002215D5">
      <w:pPr>
        <w:spacing w:line="270" w:lineRule="auto"/>
        <w:ind w:hanging="10"/>
        <w:jc w:val="both"/>
        <w:rPr>
          <w:rFonts w:eastAsia="Times New Roman"/>
          <w:sz w:val="24"/>
          <w:szCs w:val="24"/>
        </w:rPr>
      </w:pPr>
      <w:r>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215D5" w:rsidRDefault="002215D5" w:rsidP="002215D5">
      <w:pPr>
        <w:spacing w:line="36" w:lineRule="exact"/>
        <w:rPr>
          <w:rFonts w:eastAsia="Times New Roman"/>
          <w:sz w:val="24"/>
          <w:szCs w:val="24"/>
        </w:rPr>
      </w:pPr>
    </w:p>
    <w:p w:rsidR="002215D5" w:rsidRPr="00BA5023" w:rsidRDefault="002215D5" w:rsidP="002215D5">
      <w:pPr>
        <w:spacing w:line="277" w:lineRule="auto"/>
        <w:ind w:right="5880"/>
        <w:rPr>
          <w:rFonts w:eastAsia="Times New Roman"/>
          <w:sz w:val="24"/>
          <w:szCs w:val="24"/>
        </w:rPr>
      </w:pPr>
      <w:r w:rsidRPr="00BA5023">
        <w:rPr>
          <w:rFonts w:ascii="Times New Roman" w:eastAsia="Times New Roman" w:hAnsi="Times New Roman" w:cs="Times New Roman"/>
          <w:b/>
          <w:bCs/>
          <w:iCs/>
          <w:sz w:val="24"/>
          <w:szCs w:val="24"/>
        </w:rPr>
        <w:t>Алгоритмы и программирование. Разработка алгоритмов и программ.</w:t>
      </w:r>
    </w:p>
    <w:p w:rsidR="002215D5" w:rsidRDefault="002215D5" w:rsidP="002215D5">
      <w:pPr>
        <w:spacing w:line="18" w:lineRule="exact"/>
        <w:rPr>
          <w:rFonts w:eastAsia="Times New Roman"/>
          <w:sz w:val="24"/>
          <w:szCs w:val="24"/>
        </w:rPr>
      </w:pPr>
    </w:p>
    <w:p w:rsidR="002215D5" w:rsidRDefault="002215D5" w:rsidP="002215D5">
      <w:pPr>
        <w:spacing w:line="270" w:lineRule="auto"/>
        <w:ind w:hanging="10"/>
        <w:jc w:val="both"/>
        <w:rPr>
          <w:rFonts w:eastAsia="Times New Roman"/>
          <w:sz w:val="24"/>
          <w:szCs w:val="24"/>
        </w:rPr>
      </w:pPr>
      <w:r>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Чертѐжник и другими.</w:t>
      </w:r>
    </w:p>
    <w:p w:rsidR="002215D5" w:rsidRDefault="002215D5" w:rsidP="002215D5">
      <w:pPr>
        <w:spacing w:line="33" w:lineRule="exact"/>
        <w:rPr>
          <w:rFonts w:eastAsia="Times New Roman"/>
          <w:sz w:val="24"/>
          <w:szCs w:val="24"/>
        </w:rPr>
      </w:pPr>
    </w:p>
    <w:p w:rsidR="002215D5" w:rsidRDefault="002215D5" w:rsidP="002215D5">
      <w:pPr>
        <w:spacing w:line="274" w:lineRule="auto"/>
        <w:ind w:hanging="10"/>
        <w:jc w:val="both"/>
        <w:rPr>
          <w:rFonts w:eastAsia="Times New Roman"/>
          <w:sz w:val="24"/>
          <w:szCs w:val="24"/>
        </w:rPr>
      </w:pPr>
      <w:r>
        <w:rPr>
          <w:rFonts w:ascii="Times New Roman" w:eastAsia="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С++, Паскаль, Java, С#, Школьный Алгоритмический Язык):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 условию, нахождение минимального (максимального) элемента массива. Сортировка массива.</w:t>
      </w:r>
    </w:p>
    <w:p w:rsidR="002215D5" w:rsidRDefault="002215D5" w:rsidP="002215D5">
      <w:pPr>
        <w:spacing w:line="26" w:lineRule="exact"/>
        <w:rPr>
          <w:rFonts w:eastAsia="Times New Roman"/>
          <w:sz w:val="24"/>
          <w:szCs w:val="24"/>
        </w:rPr>
      </w:pPr>
    </w:p>
    <w:p w:rsidR="002215D5" w:rsidRDefault="002215D5" w:rsidP="002215D5">
      <w:pPr>
        <w:spacing w:line="271" w:lineRule="auto"/>
        <w:ind w:hanging="10"/>
        <w:jc w:val="both"/>
        <w:rPr>
          <w:rFonts w:eastAsia="Times New Roman"/>
          <w:sz w:val="24"/>
          <w:szCs w:val="24"/>
        </w:rPr>
      </w:pPr>
      <w:r>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215D5" w:rsidRDefault="002215D5" w:rsidP="002215D5">
      <w:pPr>
        <w:spacing w:line="22" w:lineRule="exact"/>
        <w:rPr>
          <w:rFonts w:eastAsia="Times New Roman"/>
          <w:sz w:val="24"/>
          <w:szCs w:val="24"/>
        </w:rPr>
      </w:pPr>
    </w:p>
    <w:p w:rsidR="002215D5" w:rsidRPr="00BA5023" w:rsidRDefault="002215D5" w:rsidP="002215D5">
      <w:pPr>
        <w:rPr>
          <w:rFonts w:eastAsia="Times New Roman"/>
          <w:sz w:val="24"/>
          <w:szCs w:val="24"/>
        </w:rPr>
      </w:pPr>
      <w:r w:rsidRPr="00BA5023">
        <w:rPr>
          <w:rFonts w:ascii="Times New Roman" w:eastAsia="Times New Roman" w:hAnsi="Times New Roman" w:cs="Times New Roman"/>
          <w:b/>
          <w:bCs/>
          <w:iCs/>
          <w:sz w:val="24"/>
          <w:szCs w:val="24"/>
        </w:rPr>
        <w:t>Управление.</w:t>
      </w:r>
    </w:p>
    <w:p w:rsidR="002215D5" w:rsidRDefault="002215D5" w:rsidP="002215D5">
      <w:pPr>
        <w:spacing w:line="60" w:lineRule="exact"/>
        <w:rPr>
          <w:rFonts w:eastAsia="Times New Roman"/>
          <w:sz w:val="24"/>
          <w:szCs w:val="24"/>
        </w:rPr>
      </w:pPr>
    </w:p>
    <w:p w:rsidR="002215D5" w:rsidRDefault="002215D5" w:rsidP="002215D5">
      <w:pPr>
        <w:spacing w:line="272" w:lineRule="auto"/>
        <w:ind w:hanging="10"/>
        <w:jc w:val="both"/>
        <w:rPr>
          <w:rFonts w:eastAsia="Times New Roman"/>
          <w:sz w:val="24"/>
          <w:szCs w:val="24"/>
        </w:rPr>
      </w:pPr>
      <w:r>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215D5" w:rsidRDefault="002215D5" w:rsidP="002215D5">
      <w:pPr>
        <w:spacing w:line="30" w:lineRule="exact"/>
        <w:rPr>
          <w:rFonts w:eastAsia="Times New Roman"/>
          <w:sz w:val="24"/>
          <w:szCs w:val="24"/>
        </w:rPr>
      </w:pPr>
    </w:p>
    <w:p w:rsidR="002215D5" w:rsidRDefault="002215D5" w:rsidP="002215D5">
      <w:pPr>
        <w:spacing w:line="358" w:lineRule="exact"/>
        <w:rPr>
          <w:sz w:val="20"/>
          <w:szCs w:val="20"/>
        </w:rPr>
      </w:pPr>
    </w:p>
    <w:p w:rsidR="002215D5" w:rsidRDefault="002215D5" w:rsidP="002215D5">
      <w:pPr>
        <w:sectPr w:rsidR="002215D5">
          <w:pgSz w:w="11900" w:h="16850"/>
          <w:pgMar w:top="1137" w:right="899" w:bottom="665" w:left="1140" w:header="0" w:footer="0" w:gutter="0"/>
          <w:cols w:space="720" w:equalWidth="0">
            <w:col w:w="9860"/>
          </w:cols>
        </w:sectPr>
      </w:pPr>
    </w:p>
    <w:p w:rsidR="002215D5" w:rsidRDefault="002215D5" w:rsidP="002215D5">
      <w:pPr>
        <w:spacing w:line="30" w:lineRule="exact"/>
        <w:rPr>
          <w:rFonts w:eastAsia="Times New Roman"/>
          <w:sz w:val="24"/>
          <w:szCs w:val="24"/>
        </w:rPr>
      </w:pPr>
    </w:p>
    <w:p w:rsidR="002215D5" w:rsidRDefault="002215D5" w:rsidP="002215D5">
      <w:pPr>
        <w:spacing w:line="271" w:lineRule="auto"/>
        <w:ind w:hanging="10"/>
        <w:jc w:val="both"/>
        <w:rPr>
          <w:rFonts w:eastAsia="Times New Roman"/>
          <w:sz w:val="24"/>
          <w:szCs w:val="24"/>
        </w:rPr>
      </w:pPr>
      <w:r>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215D5" w:rsidRDefault="002215D5" w:rsidP="002215D5">
      <w:pPr>
        <w:spacing w:line="35" w:lineRule="exact"/>
        <w:rPr>
          <w:rFonts w:eastAsia="Times New Roman"/>
          <w:sz w:val="24"/>
          <w:szCs w:val="24"/>
        </w:rPr>
      </w:pPr>
    </w:p>
    <w:p w:rsidR="002215D5" w:rsidRPr="00BA5023" w:rsidRDefault="002215D5" w:rsidP="002215D5">
      <w:pPr>
        <w:spacing w:line="296" w:lineRule="auto"/>
        <w:ind w:right="6520"/>
        <w:rPr>
          <w:rFonts w:eastAsia="Times New Roman"/>
          <w:sz w:val="24"/>
          <w:szCs w:val="24"/>
        </w:rPr>
      </w:pPr>
      <w:r w:rsidRPr="00BA5023">
        <w:rPr>
          <w:rFonts w:ascii="Times New Roman" w:eastAsia="Times New Roman" w:hAnsi="Times New Roman" w:cs="Times New Roman"/>
          <w:b/>
          <w:bCs/>
          <w:iCs/>
          <w:sz w:val="23"/>
          <w:szCs w:val="23"/>
        </w:rPr>
        <w:t>Информационные технологии. Электронные таблицы.</w:t>
      </w:r>
    </w:p>
    <w:p w:rsidR="002215D5" w:rsidRDefault="002215D5" w:rsidP="002215D5">
      <w:pPr>
        <w:spacing w:line="273" w:lineRule="auto"/>
        <w:ind w:hanging="10"/>
        <w:jc w:val="both"/>
        <w:rPr>
          <w:rFonts w:eastAsia="Times New Roman"/>
          <w:sz w:val="24"/>
          <w:szCs w:val="24"/>
        </w:rPr>
      </w:pPr>
      <w:r>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215D5" w:rsidRDefault="002215D5" w:rsidP="002215D5">
      <w:pPr>
        <w:spacing w:line="31" w:lineRule="exact"/>
        <w:rPr>
          <w:rFonts w:eastAsia="Times New Roman"/>
          <w:sz w:val="24"/>
          <w:szCs w:val="24"/>
        </w:rPr>
      </w:pPr>
    </w:p>
    <w:p w:rsidR="002215D5" w:rsidRDefault="002215D5" w:rsidP="002215D5">
      <w:pPr>
        <w:spacing w:line="264" w:lineRule="auto"/>
        <w:ind w:hanging="10"/>
        <w:rPr>
          <w:rFonts w:eastAsia="Times New Roman"/>
          <w:sz w:val="24"/>
          <w:szCs w:val="24"/>
        </w:rPr>
      </w:pPr>
      <w:r>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2215D5" w:rsidRDefault="002215D5" w:rsidP="002215D5"/>
    <w:p w:rsidR="002215D5" w:rsidRDefault="002215D5" w:rsidP="002215D5">
      <w:pPr>
        <w:spacing w:line="271" w:lineRule="auto"/>
        <w:ind w:left="7" w:hanging="9"/>
        <w:jc w:val="both"/>
        <w:rPr>
          <w:sz w:val="20"/>
          <w:szCs w:val="20"/>
        </w:rPr>
      </w:pPr>
      <w:r>
        <w:rPr>
          <w:rFonts w:ascii="Times New Roman" w:eastAsia="Times New Roman" w:hAnsi="Times New Roman" w:cs="Times New Roman"/>
          <w:sz w:val="24"/>
          <w:szCs w:val="24"/>
        </w:rPr>
        <w:t>Условные вычисления в электронных таблицах. Суммирование и подсчѐт значений, отвечающих заданному условию. Обработка больших наборов данных. Численное моделирование в электронных таблицах.</w:t>
      </w:r>
    </w:p>
    <w:p w:rsidR="002215D5" w:rsidRDefault="002215D5" w:rsidP="002215D5">
      <w:pPr>
        <w:spacing w:line="23" w:lineRule="exact"/>
        <w:rPr>
          <w:sz w:val="20"/>
          <w:szCs w:val="20"/>
        </w:rPr>
      </w:pPr>
    </w:p>
    <w:p w:rsidR="002215D5" w:rsidRDefault="002215D5" w:rsidP="002215D5">
      <w:pPr>
        <w:ind w:left="7"/>
        <w:rPr>
          <w:sz w:val="20"/>
          <w:szCs w:val="20"/>
        </w:rPr>
      </w:pPr>
      <w:r w:rsidRPr="00BA5023">
        <w:rPr>
          <w:rFonts w:ascii="Times New Roman" w:eastAsia="Times New Roman" w:hAnsi="Times New Roman" w:cs="Times New Roman"/>
          <w:b/>
          <w:bCs/>
          <w:iCs/>
          <w:sz w:val="24"/>
          <w:szCs w:val="24"/>
        </w:rPr>
        <w:t>Информационные технологии в современном обществе</w:t>
      </w:r>
      <w:r>
        <w:rPr>
          <w:rFonts w:ascii="Times New Roman" w:eastAsia="Times New Roman" w:hAnsi="Times New Roman" w:cs="Times New Roman"/>
          <w:b/>
          <w:bCs/>
          <w:i/>
          <w:iCs/>
          <w:sz w:val="24"/>
          <w:szCs w:val="24"/>
        </w:rPr>
        <w:t>.</w:t>
      </w:r>
    </w:p>
    <w:p w:rsidR="002215D5" w:rsidRDefault="002215D5" w:rsidP="002215D5">
      <w:pPr>
        <w:spacing w:line="60" w:lineRule="exact"/>
        <w:rPr>
          <w:sz w:val="20"/>
          <w:szCs w:val="20"/>
        </w:rPr>
      </w:pPr>
    </w:p>
    <w:p w:rsidR="002215D5" w:rsidRDefault="002215D5" w:rsidP="002215D5">
      <w:pPr>
        <w:spacing w:line="266" w:lineRule="auto"/>
        <w:ind w:left="7" w:right="20" w:hanging="9"/>
        <w:jc w:val="both"/>
        <w:rPr>
          <w:sz w:val="20"/>
          <w:szCs w:val="20"/>
        </w:rPr>
      </w:pPr>
      <w:r>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2215D5" w:rsidRDefault="002215D5" w:rsidP="002215D5">
      <w:pPr>
        <w:spacing w:line="36" w:lineRule="exact"/>
        <w:rPr>
          <w:sz w:val="20"/>
          <w:szCs w:val="20"/>
        </w:rPr>
      </w:pPr>
    </w:p>
    <w:p w:rsidR="002215D5" w:rsidRDefault="002215D5" w:rsidP="002215D5">
      <w:pPr>
        <w:spacing w:line="270" w:lineRule="auto"/>
        <w:ind w:left="7" w:hanging="9"/>
        <w:jc w:val="both"/>
        <w:rPr>
          <w:sz w:val="20"/>
          <w:szCs w:val="20"/>
        </w:rPr>
      </w:pPr>
      <w:r>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215D5" w:rsidRDefault="002215D5" w:rsidP="002215D5">
      <w:pPr>
        <w:sectPr w:rsidR="002215D5">
          <w:pgSz w:w="11900" w:h="16850"/>
          <w:pgMar w:top="1137" w:right="899" w:bottom="641" w:left="1140" w:header="0" w:footer="0" w:gutter="0"/>
          <w:cols w:space="720" w:equalWidth="0">
            <w:col w:w="9860"/>
          </w:cols>
        </w:sectPr>
      </w:pPr>
    </w:p>
    <w:p w:rsidR="002215D5" w:rsidRDefault="002215D5" w:rsidP="002215D5">
      <w:pPr>
        <w:spacing w:after="0" w:line="264" w:lineRule="auto"/>
        <w:ind w:left="7" w:right="20" w:hanging="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3.8.5. Планируемые результаты освоения информатики</w:t>
      </w:r>
    </w:p>
    <w:p w:rsidR="002215D5" w:rsidRDefault="002215D5" w:rsidP="002215D5">
      <w:pPr>
        <w:spacing w:after="0" w:line="264" w:lineRule="auto"/>
        <w:ind w:left="7" w:right="20" w:hanging="9"/>
        <w:jc w:val="center"/>
        <w:rPr>
          <w:sz w:val="20"/>
          <w:szCs w:val="20"/>
        </w:rPr>
      </w:pPr>
      <w:r>
        <w:rPr>
          <w:rFonts w:ascii="Times New Roman" w:eastAsia="Times New Roman" w:hAnsi="Times New Roman" w:cs="Times New Roman"/>
          <w:b/>
          <w:bCs/>
          <w:sz w:val="24"/>
          <w:szCs w:val="24"/>
        </w:rPr>
        <w:t>на уровне основного общего образования.</w:t>
      </w:r>
    </w:p>
    <w:p w:rsidR="002215D5" w:rsidRDefault="002215D5" w:rsidP="002215D5">
      <w:pPr>
        <w:spacing w:after="0" w:line="34" w:lineRule="exact"/>
        <w:rPr>
          <w:sz w:val="20"/>
          <w:szCs w:val="20"/>
        </w:rPr>
      </w:pPr>
    </w:p>
    <w:p w:rsidR="002215D5" w:rsidRDefault="002215D5" w:rsidP="002215D5">
      <w:pPr>
        <w:spacing w:line="271" w:lineRule="auto"/>
        <w:ind w:left="7" w:firstLine="651"/>
        <w:jc w:val="both"/>
        <w:rPr>
          <w:sz w:val="20"/>
          <w:szCs w:val="20"/>
        </w:rPr>
      </w:pPr>
      <w:r>
        <w:rPr>
          <w:rFonts w:ascii="Times New Roman" w:eastAsia="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215D5" w:rsidRDefault="002215D5" w:rsidP="002215D5">
      <w:pPr>
        <w:spacing w:line="30" w:lineRule="exact"/>
        <w:rPr>
          <w:sz w:val="20"/>
          <w:szCs w:val="20"/>
        </w:rPr>
      </w:pPr>
    </w:p>
    <w:p w:rsidR="002215D5" w:rsidRDefault="002215D5" w:rsidP="002215D5">
      <w:pPr>
        <w:spacing w:line="264" w:lineRule="auto"/>
        <w:ind w:left="7" w:right="20" w:firstLine="651"/>
        <w:jc w:val="both"/>
        <w:rPr>
          <w:sz w:val="20"/>
          <w:szCs w:val="20"/>
        </w:rPr>
      </w:pPr>
      <w:r w:rsidRPr="00BA5023">
        <w:rPr>
          <w:rFonts w:ascii="Times New Roman" w:eastAsia="Times New Roman" w:hAnsi="Times New Roman" w:cs="Times New Roman"/>
          <w:b/>
          <w:bCs/>
          <w:iCs/>
          <w:sz w:val="24"/>
          <w:szCs w:val="24"/>
        </w:rPr>
        <w:t>Личностные результаты</w:t>
      </w:r>
      <w:r>
        <w:rPr>
          <w:rFonts w:ascii="Times New Roman" w:eastAsia="Times New Roman" w:hAnsi="Times New Roman" w:cs="Times New Roman"/>
          <w:sz w:val="24"/>
          <w:szCs w:val="24"/>
        </w:rPr>
        <w:t>имеют направленность на решение задач воспитания,развития и социализации обучающихся средствами учебного предмета.</w:t>
      </w:r>
    </w:p>
    <w:p w:rsidR="002215D5" w:rsidRDefault="002215D5" w:rsidP="002215D5">
      <w:pPr>
        <w:spacing w:line="41" w:lineRule="exact"/>
        <w:rPr>
          <w:sz w:val="20"/>
          <w:szCs w:val="20"/>
        </w:rPr>
      </w:pPr>
    </w:p>
    <w:p w:rsidR="002215D5" w:rsidRDefault="002215D5" w:rsidP="00BA4F04">
      <w:pPr>
        <w:numPr>
          <w:ilvl w:val="0"/>
          <w:numId w:val="227"/>
        </w:numPr>
        <w:tabs>
          <w:tab w:val="left" w:pos="221"/>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215D5" w:rsidRDefault="002215D5" w:rsidP="002215D5">
      <w:pPr>
        <w:spacing w:line="31" w:lineRule="exact"/>
        <w:rPr>
          <w:rFonts w:eastAsia="Times New Roman"/>
          <w:sz w:val="24"/>
          <w:szCs w:val="24"/>
        </w:rPr>
      </w:pPr>
    </w:p>
    <w:p w:rsidR="002215D5" w:rsidRPr="00BA5023" w:rsidRDefault="002215D5" w:rsidP="002215D5">
      <w:pPr>
        <w:ind w:left="7"/>
        <w:rPr>
          <w:rFonts w:eastAsia="Times New Roman"/>
          <w:sz w:val="24"/>
          <w:szCs w:val="24"/>
        </w:rPr>
      </w:pPr>
      <w:r w:rsidRPr="00BA5023">
        <w:rPr>
          <w:rFonts w:ascii="Times New Roman" w:eastAsia="Times New Roman" w:hAnsi="Times New Roman" w:cs="Times New Roman"/>
          <w:b/>
          <w:bCs/>
          <w:iCs/>
          <w:sz w:val="24"/>
          <w:szCs w:val="24"/>
        </w:rPr>
        <w:t>1) патриотического воспитания:</w:t>
      </w:r>
    </w:p>
    <w:p w:rsidR="002215D5" w:rsidRDefault="002215D5" w:rsidP="002215D5">
      <w:pPr>
        <w:spacing w:line="60" w:lineRule="exact"/>
        <w:rPr>
          <w:rFonts w:eastAsia="Times New Roman"/>
          <w:sz w:val="24"/>
          <w:szCs w:val="24"/>
        </w:rPr>
      </w:pPr>
    </w:p>
    <w:p w:rsidR="002215D5" w:rsidRDefault="002215D5" w:rsidP="002215D5">
      <w:pPr>
        <w:spacing w:line="273" w:lineRule="auto"/>
        <w:ind w:left="7" w:right="20" w:hanging="10"/>
        <w:jc w:val="both"/>
        <w:rPr>
          <w:rFonts w:eastAsia="Times New Roman"/>
          <w:sz w:val="24"/>
          <w:szCs w:val="24"/>
        </w:rPr>
      </w:pPr>
      <w:r>
        <w:rPr>
          <w:rFonts w:ascii="Times New Roman" w:eastAsia="Times New Roman" w:hAnsi="Times New Roman" w:cs="Times New Roman"/>
          <w:sz w:val="24"/>
          <w:szCs w:val="24"/>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215D5" w:rsidRDefault="002215D5" w:rsidP="002215D5">
      <w:pPr>
        <w:spacing w:line="21" w:lineRule="exact"/>
        <w:rPr>
          <w:rFonts w:eastAsia="Times New Roman"/>
          <w:sz w:val="24"/>
          <w:szCs w:val="24"/>
        </w:rPr>
      </w:pPr>
    </w:p>
    <w:p w:rsidR="002215D5" w:rsidRPr="00BA5023" w:rsidRDefault="002215D5" w:rsidP="002215D5">
      <w:pPr>
        <w:ind w:left="7"/>
        <w:rPr>
          <w:rFonts w:eastAsia="Times New Roman"/>
          <w:sz w:val="24"/>
          <w:szCs w:val="24"/>
        </w:rPr>
      </w:pPr>
      <w:r w:rsidRPr="00BA5023">
        <w:rPr>
          <w:rFonts w:ascii="Times New Roman" w:eastAsia="Times New Roman" w:hAnsi="Times New Roman" w:cs="Times New Roman"/>
          <w:b/>
          <w:bCs/>
          <w:iCs/>
          <w:sz w:val="24"/>
          <w:szCs w:val="24"/>
        </w:rPr>
        <w:t>2) духовно-нравственного воспитания:</w:t>
      </w:r>
    </w:p>
    <w:p w:rsidR="002215D5" w:rsidRDefault="002215D5" w:rsidP="002215D5">
      <w:pPr>
        <w:spacing w:line="62" w:lineRule="exact"/>
        <w:rPr>
          <w:rFonts w:eastAsia="Times New Roman"/>
          <w:sz w:val="24"/>
          <w:szCs w:val="24"/>
        </w:rPr>
      </w:pPr>
    </w:p>
    <w:p w:rsidR="002215D5" w:rsidRDefault="002215D5" w:rsidP="002215D5">
      <w:pPr>
        <w:spacing w:line="271" w:lineRule="auto"/>
        <w:ind w:left="7" w:hanging="10"/>
        <w:jc w:val="both"/>
        <w:rPr>
          <w:rFonts w:eastAsia="Times New Roman"/>
          <w:sz w:val="24"/>
          <w:szCs w:val="24"/>
        </w:rPr>
      </w:pPr>
      <w:r>
        <w:rPr>
          <w:rFonts w:ascii="Times New Roman" w:eastAsia="Times New Roman" w:hAnsi="Times New Roman" w:cs="Times New Roman"/>
          <w:sz w:val="24"/>
          <w:szCs w:val="24"/>
        </w:rPr>
        <w:t>- 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Интернете;</w:t>
      </w:r>
    </w:p>
    <w:p w:rsidR="002215D5" w:rsidRDefault="002215D5" w:rsidP="002215D5">
      <w:pPr>
        <w:spacing w:line="27" w:lineRule="exact"/>
        <w:rPr>
          <w:rFonts w:eastAsia="Times New Roman"/>
          <w:sz w:val="24"/>
          <w:szCs w:val="24"/>
        </w:rPr>
      </w:pPr>
    </w:p>
    <w:p w:rsidR="002215D5" w:rsidRPr="00BA5023" w:rsidRDefault="002215D5" w:rsidP="002215D5">
      <w:pPr>
        <w:ind w:left="7"/>
        <w:rPr>
          <w:rFonts w:eastAsia="Times New Roman"/>
          <w:sz w:val="24"/>
          <w:szCs w:val="24"/>
        </w:rPr>
      </w:pPr>
      <w:r w:rsidRPr="00BA5023">
        <w:rPr>
          <w:rFonts w:ascii="Times New Roman" w:eastAsia="Times New Roman" w:hAnsi="Times New Roman" w:cs="Times New Roman"/>
          <w:b/>
          <w:bCs/>
          <w:iCs/>
          <w:sz w:val="24"/>
          <w:szCs w:val="24"/>
        </w:rPr>
        <w:t>3) гражданского воспитания:</w:t>
      </w:r>
    </w:p>
    <w:p w:rsidR="002215D5" w:rsidRDefault="002215D5" w:rsidP="002215D5">
      <w:pPr>
        <w:spacing w:line="60" w:lineRule="exact"/>
        <w:rPr>
          <w:rFonts w:eastAsia="Times New Roman"/>
          <w:sz w:val="24"/>
          <w:szCs w:val="24"/>
        </w:rPr>
      </w:pPr>
    </w:p>
    <w:p w:rsidR="002215D5" w:rsidRDefault="002215D5" w:rsidP="002215D5">
      <w:pPr>
        <w:spacing w:line="274" w:lineRule="auto"/>
        <w:ind w:left="7" w:hanging="10"/>
        <w:jc w:val="both"/>
        <w:rPr>
          <w:rFonts w:eastAsia="Times New Roman"/>
          <w:sz w:val="24"/>
          <w:szCs w:val="24"/>
        </w:rPr>
      </w:pPr>
      <w:r>
        <w:rPr>
          <w:rFonts w:ascii="Times New Roman" w:eastAsia="Times New Roman" w:hAnsi="Times New Roman" w:cs="Times New Roman"/>
          <w:sz w:val="24"/>
          <w:szCs w:val="24"/>
        </w:rPr>
        <w:t>-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2215D5" w:rsidRDefault="002215D5" w:rsidP="002215D5">
      <w:pPr>
        <w:spacing w:line="22" w:lineRule="exact"/>
        <w:rPr>
          <w:rFonts w:eastAsia="Times New Roman"/>
          <w:sz w:val="24"/>
          <w:szCs w:val="24"/>
        </w:rPr>
      </w:pPr>
    </w:p>
    <w:p w:rsidR="002215D5" w:rsidRPr="00BA5023" w:rsidRDefault="002215D5" w:rsidP="002215D5">
      <w:pPr>
        <w:ind w:left="7"/>
        <w:rPr>
          <w:rFonts w:eastAsia="Times New Roman"/>
          <w:sz w:val="24"/>
          <w:szCs w:val="24"/>
        </w:rPr>
      </w:pPr>
      <w:r w:rsidRPr="00BA5023">
        <w:rPr>
          <w:rFonts w:ascii="Times New Roman" w:eastAsia="Times New Roman" w:hAnsi="Times New Roman" w:cs="Times New Roman"/>
          <w:b/>
          <w:bCs/>
          <w:iCs/>
          <w:sz w:val="24"/>
          <w:szCs w:val="24"/>
        </w:rPr>
        <w:t>4) ценностей научного познания:</w:t>
      </w:r>
    </w:p>
    <w:p w:rsidR="002215D5" w:rsidRDefault="002215D5" w:rsidP="002215D5">
      <w:pPr>
        <w:spacing w:line="60" w:lineRule="exact"/>
        <w:rPr>
          <w:rFonts w:eastAsia="Times New Roman"/>
          <w:sz w:val="24"/>
          <w:szCs w:val="24"/>
        </w:rPr>
      </w:pPr>
    </w:p>
    <w:p w:rsidR="002215D5" w:rsidRDefault="002215D5" w:rsidP="002215D5">
      <w:pPr>
        <w:spacing w:line="275" w:lineRule="auto"/>
        <w:ind w:left="7"/>
        <w:rPr>
          <w:rFonts w:eastAsia="Times New Roman"/>
          <w:sz w:val="24"/>
          <w:szCs w:val="24"/>
        </w:rPr>
      </w:pPr>
      <w:r>
        <w:rPr>
          <w:rFonts w:ascii="Times New Roman" w:eastAsia="Times New Roman" w:hAnsi="Times New Roman" w:cs="Times New Roman"/>
          <w:sz w:val="24"/>
          <w:szCs w:val="24"/>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w:t>
      </w:r>
      <w:r>
        <w:rPr>
          <w:rFonts w:ascii="Times New Roman" w:eastAsia="Times New Roman" w:hAnsi="Times New Roman" w:cs="Times New Roman"/>
          <w:sz w:val="24"/>
          <w:szCs w:val="24"/>
        </w:rPr>
        <w:lastRenderedPageBreak/>
        <w:t>научной картины мира; - интерес к обучению и познанию, любознательность, готовность и способность к</w:t>
      </w:r>
    </w:p>
    <w:p w:rsidR="002215D5" w:rsidRDefault="002215D5" w:rsidP="002215D5">
      <w:pPr>
        <w:spacing w:line="5" w:lineRule="exact"/>
        <w:rPr>
          <w:rFonts w:eastAsia="Times New Roman"/>
          <w:sz w:val="24"/>
          <w:szCs w:val="24"/>
        </w:rPr>
      </w:pPr>
    </w:p>
    <w:p w:rsidR="002215D5" w:rsidRDefault="002215D5" w:rsidP="002215D5">
      <w:pPr>
        <w:ind w:left="7"/>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самообразованию, осознанному выбору направленности и уровня обучения в дальнейшем;</w:t>
      </w:r>
    </w:p>
    <w:p w:rsidR="002215D5" w:rsidRDefault="002215D5" w:rsidP="002215D5">
      <w:pPr>
        <w:spacing w:line="271" w:lineRule="auto"/>
        <w:ind w:left="7" w:right="20" w:hanging="9"/>
        <w:jc w:val="both"/>
        <w:rPr>
          <w:sz w:val="20"/>
          <w:szCs w:val="20"/>
        </w:rPr>
      </w:pPr>
      <w:r>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15D5" w:rsidRDefault="002215D5" w:rsidP="002215D5">
      <w:pPr>
        <w:spacing w:line="18" w:lineRule="exact"/>
        <w:rPr>
          <w:sz w:val="20"/>
          <w:szCs w:val="20"/>
        </w:rPr>
      </w:pPr>
    </w:p>
    <w:p w:rsidR="002215D5" w:rsidRDefault="002215D5" w:rsidP="002215D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сформированность информационной культуры, в том числе навыков самостоятельной работы</w:t>
      </w:r>
    </w:p>
    <w:p w:rsidR="002215D5" w:rsidRDefault="002215D5" w:rsidP="002215D5">
      <w:pPr>
        <w:spacing w:line="53" w:lineRule="exact"/>
        <w:rPr>
          <w:rFonts w:eastAsia="Times New Roman"/>
          <w:sz w:val="24"/>
          <w:szCs w:val="24"/>
        </w:rPr>
      </w:pPr>
    </w:p>
    <w:p w:rsidR="002215D5" w:rsidRDefault="002215D5" w:rsidP="00BA4F04">
      <w:pPr>
        <w:numPr>
          <w:ilvl w:val="1"/>
          <w:numId w:val="246"/>
        </w:numPr>
        <w:tabs>
          <w:tab w:val="left" w:pos="185"/>
        </w:tabs>
        <w:spacing w:after="0" w:line="272" w:lineRule="auto"/>
        <w:ind w:left="7" w:right="20" w:firstLine="2"/>
        <w:jc w:val="both"/>
        <w:rPr>
          <w:rFonts w:eastAsia="Times New Roman"/>
          <w:sz w:val="24"/>
          <w:szCs w:val="24"/>
        </w:rPr>
      </w:pPr>
      <w:r>
        <w:rPr>
          <w:rFonts w:ascii="Times New Roman" w:eastAsia="Times New Roman" w:hAnsi="Times New Roman" w:cs="Times New Roman"/>
          <w:sz w:val="24"/>
          <w:szCs w:val="24"/>
        </w:rPr>
        <w:t>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w:t>
      </w:r>
    </w:p>
    <w:p w:rsidR="002215D5" w:rsidRDefault="002215D5" w:rsidP="002215D5">
      <w:pPr>
        <w:spacing w:line="23" w:lineRule="exact"/>
        <w:rPr>
          <w:rFonts w:eastAsia="Times New Roman"/>
          <w:sz w:val="24"/>
          <w:szCs w:val="24"/>
        </w:rPr>
      </w:pPr>
    </w:p>
    <w:p w:rsidR="002215D5" w:rsidRPr="00BA5023" w:rsidRDefault="002215D5" w:rsidP="002215D5">
      <w:pPr>
        <w:ind w:left="7"/>
        <w:rPr>
          <w:rFonts w:eastAsia="Times New Roman"/>
          <w:sz w:val="24"/>
          <w:szCs w:val="24"/>
        </w:rPr>
      </w:pPr>
      <w:r w:rsidRPr="00BA5023">
        <w:rPr>
          <w:rFonts w:ascii="Times New Roman" w:eastAsia="Times New Roman" w:hAnsi="Times New Roman" w:cs="Times New Roman"/>
          <w:b/>
          <w:bCs/>
          <w:iCs/>
          <w:sz w:val="24"/>
          <w:szCs w:val="24"/>
        </w:rPr>
        <w:t>5) формирования культуры здоровья:</w:t>
      </w:r>
    </w:p>
    <w:p w:rsidR="002215D5" w:rsidRDefault="002215D5" w:rsidP="002215D5">
      <w:pPr>
        <w:spacing w:line="62" w:lineRule="exact"/>
        <w:rPr>
          <w:rFonts w:eastAsia="Times New Roman"/>
          <w:sz w:val="24"/>
          <w:szCs w:val="24"/>
        </w:rPr>
      </w:pPr>
    </w:p>
    <w:p w:rsidR="002215D5" w:rsidRDefault="002215D5" w:rsidP="002215D5">
      <w:pPr>
        <w:tabs>
          <w:tab w:val="left" w:pos="212"/>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w:t>
      </w:r>
    </w:p>
    <w:p w:rsidR="002215D5" w:rsidRDefault="002215D5" w:rsidP="002215D5">
      <w:pPr>
        <w:spacing w:line="24" w:lineRule="exact"/>
        <w:rPr>
          <w:rFonts w:eastAsia="Times New Roman"/>
          <w:sz w:val="24"/>
          <w:szCs w:val="24"/>
        </w:rPr>
      </w:pPr>
    </w:p>
    <w:p w:rsidR="002215D5" w:rsidRPr="00BA5023" w:rsidRDefault="002215D5" w:rsidP="002215D5">
      <w:pPr>
        <w:ind w:left="7"/>
        <w:rPr>
          <w:rFonts w:eastAsia="Times New Roman"/>
          <w:sz w:val="24"/>
          <w:szCs w:val="24"/>
        </w:rPr>
      </w:pPr>
      <w:r w:rsidRPr="00BA5023">
        <w:rPr>
          <w:rFonts w:ascii="Times New Roman" w:eastAsia="Times New Roman" w:hAnsi="Times New Roman" w:cs="Times New Roman"/>
          <w:b/>
          <w:bCs/>
          <w:iCs/>
          <w:sz w:val="24"/>
          <w:szCs w:val="24"/>
        </w:rPr>
        <w:t>6) трудового воспитания:</w:t>
      </w:r>
    </w:p>
    <w:p w:rsidR="002215D5" w:rsidRDefault="002215D5" w:rsidP="002215D5">
      <w:pPr>
        <w:spacing w:line="62" w:lineRule="exact"/>
        <w:rPr>
          <w:rFonts w:eastAsia="Times New Roman"/>
          <w:sz w:val="24"/>
          <w:szCs w:val="24"/>
        </w:rPr>
      </w:pPr>
    </w:p>
    <w:p w:rsidR="002215D5" w:rsidRDefault="002215D5" w:rsidP="002215D5">
      <w:pPr>
        <w:tabs>
          <w:tab w:val="left" w:pos="252"/>
        </w:tabs>
        <w:spacing w:after="0" w:line="271" w:lineRule="auto"/>
        <w:jc w:val="both"/>
        <w:rPr>
          <w:rFonts w:eastAsia="Times New Roman"/>
          <w:sz w:val="24"/>
          <w:szCs w:val="24"/>
        </w:rPr>
      </w:pPr>
      <w:r>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215D5" w:rsidRDefault="002215D5" w:rsidP="002215D5">
      <w:pPr>
        <w:spacing w:line="35" w:lineRule="exact"/>
        <w:rPr>
          <w:rFonts w:eastAsia="Times New Roman"/>
          <w:sz w:val="24"/>
          <w:szCs w:val="24"/>
        </w:rPr>
      </w:pPr>
    </w:p>
    <w:p w:rsidR="002215D5" w:rsidRDefault="002215D5" w:rsidP="002215D5">
      <w:pPr>
        <w:tabs>
          <w:tab w:val="left" w:pos="209"/>
        </w:tabs>
        <w:spacing w:after="0" w:line="264" w:lineRule="auto"/>
        <w:ind w:right="20"/>
        <w:rPr>
          <w:rFonts w:eastAsia="Times New Roman"/>
          <w:sz w:val="24"/>
          <w:szCs w:val="24"/>
        </w:rPr>
      </w:pPr>
      <w:r>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2215D5" w:rsidRDefault="002215D5" w:rsidP="002215D5">
      <w:pPr>
        <w:spacing w:line="31" w:lineRule="exact"/>
        <w:rPr>
          <w:rFonts w:eastAsia="Times New Roman"/>
          <w:sz w:val="24"/>
          <w:szCs w:val="24"/>
        </w:rPr>
      </w:pPr>
    </w:p>
    <w:p w:rsidR="002215D5" w:rsidRPr="00BA5023" w:rsidRDefault="002215D5" w:rsidP="002215D5">
      <w:pPr>
        <w:ind w:left="7"/>
        <w:rPr>
          <w:rFonts w:eastAsia="Times New Roman"/>
          <w:sz w:val="24"/>
          <w:szCs w:val="24"/>
        </w:rPr>
      </w:pPr>
      <w:r w:rsidRPr="00BA5023">
        <w:rPr>
          <w:rFonts w:ascii="Times New Roman" w:eastAsia="Times New Roman" w:hAnsi="Times New Roman" w:cs="Times New Roman"/>
          <w:b/>
          <w:bCs/>
          <w:iCs/>
          <w:sz w:val="24"/>
          <w:szCs w:val="24"/>
        </w:rPr>
        <w:t>7) экологического воспитания:</w:t>
      </w:r>
    </w:p>
    <w:p w:rsidR="002215D5" w:rsidRDefault="002215D5" w:rsidP="002215D5">
      <w:pPr>
        <w:spacing w:line="60" w:lineRule="exact"/>
        <w:rPr>
          <w:rFonts w:eastAsia="Times New Roman"/>
          <w:sz w:val="24"/>
          <w:szCs w:val="24"/>
        </w:rPr>
      </w:pPr>
    </w:p>
    <w:p w:rsidR="002215D5" w:rsidRDefault="002215D5" w:rsidP="002215D5">
      <w:pPr>
        <w:tabs>
          <w:tab w:val="left" w:pos="154"/>
        </w:tabs>
        <w:spacing w:after="0" w:line="266" w:lineRule="auto"/>
        <w:ind w:right="20"/>
        <w:rPr>
          <w:rFonts w:eastAsia="Times New Roman"/>
          <w:sz w:val="24"/>
          <w:szCs w:val="24"/>
        </w:rPr>
      </w:pPr>
      <w:r>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учѐтом возможностей информационных и коммуникационных технологий;</w:t>
      </w:r>
    </w:p>
    <w:p w:rsidR="002215D5" w:rsidRDefault="002215D5" w:rsidP="002215D5">
      <w:pPr>
        <w:spacing w:line="28" w:lineRule="exact"/>
        <w:rPr>
          <w:rFonts w:eastAsia="Times New Roman"/>
          <w:sz w:val="24"/>
          <w:szCs w:val="24"/>
        </w:rPr>
      </w:pPr>
    </w:p>
    <w:p w:rsidR="002215D5" w:rsidRPr="00BA5023" w:rsidRDefault="002215D5" w:rsidP="002215D5">
      <w:pPr>
        <w:ind w:left="7"/>
        <w:rPr>
          <w:rFonts w:eastAsia="Times New Roman"/>
          <w:sz w:val="24"/>
          <w:szCs w:val="24"/>
        </w:rPr>
      </w:pPr>
      <w:r w:rsidRPr="00BA5023">
        <w:rPr>
          <w:rFonts w:ascii="Times New Roman" w:eastAsia="Times New Roman" w:hAnsi="Times New Roman" w:cs="Times New Roman"/>
          <w:b/>
          <w:bCs/>
          <w:iCs/>
          <w:sz w:val="24"/>
          <w:szCs w:val="24"/>
        </w:rPr>
        <w:t>8) адаптации обучающегося к изменяющимся условиям социальной и природной среды:</w:t>
      </w:r>
    </w:p>
    <w:p w:rsidR="002215D5" w:rsidRDefault="002215D5" w:rsidP="002215D5">
      <w:pPr>
        <w:spacing w:line="60" w:lineRule="exact"/>
        <w:rPr>
          <w:rFonts w:eastAsia="Times New Roman"/>
          <w:sz w:val="24"/>
          <w:szCs w:val="24"/>
        </w:rPr>
      </w:pPr>
    </w:p>
    <w:p w:rsidR="002215D5" w:rsidRDefault="002215D5" w:rsidP="002215D5">
      <w:pPr>
        <w:tabs>
          <w:tab w:val="left" w:pos="149"/>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215D5" w:rsidRDefault="002215D5" w:rsidP="002215D5">
      <w:pPr>
        <w:spacing w:line="33" w:lineRule="exact"/>
        <w:rPr>
          <w:rFonts w:eastAsia="Times New Roman"/>
          <w:sz w:val="24"/>
          <w:szCs w:val="24"/>
        </w:rPr>
      </w:pPr>
    </w:p>
    <w:p w:rsidR="002215D5" w:rsidRDefault="002215D5" w:rsidP="002215D5">
      <w:pPr>
        <w:spacing w:line="270" w:lineRule="auto"/>
        <w:ind w:left="7" w:right="20" w:firstLine="651"/>
        <w:jc w:val="both"/>
        <w:rPr>
          <w:rFonts w:eastAsia="Times New Roman"/>
          <w:sz w:val="24"/>
          <w:szCs w:val="24"/>
        </w:rPr>
      </w:pPr>
      <w:r>
        <w:rPr>
          <w:rFonts w:ascii="Times New Roman" w:eastAsia="Times New Roman" w:hAnsi="Times New Roman" w:cs="Times New Roman"/>
          <w:sz w:val="24"/>
          <w:szCs w:val="24"/>
        </w:rPr>
        <w:lastRenderedPageBreak/>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215D5" w:rsidRDefault="002215D5" w:rsidP="002215D5">
      <w:pPr>
        <w:ind w:left="667"/>
        <w:rPr>
          <w:rFonts w:eastAsia="Times New Roman"/>
          <w:sz w:val="24"/>
          <w:szCs w:val="24"/>
        </w:rPr>
      </w:pPr>
      <w:r>
        <w:rPr>
          <w:rFonts w:ascii="Times New Roman" w:eastAsia="Times New Roman" w:hAnsi="Times New Roman" w:cs="Times New Roman"/>
          <w:sz w:val="24"/>
          <w:szCs w:val="24"/>
        </w:rPr>
        <w:t xml:space="preserve">Овладение </w:t>
      </w:r>
      <w:r>
        <w:rPr>
          <w:rFonts w:ascii="Times New Roman" w:eastAsia="Times New Roman" w:hAnsi="Times New Roman" w:cs="Times New Roman"/>
          <w:b/>
          <w:bCs/>
          <w:i/>
          <w:iCs/>
          <w:sz w:val="24"/>
          <w:szCs w:val="24"/>
        </w:rPr>
        <w:t>универсальными  учебными познавательными действиями:</w:t>
      </w:r>
    </w:p>
    <w:p w:rsidR="002215D5" w:rsidRDefault="002215D5" w:rsidP="002215D5">
      <w:pPr>
        <w:spacing w:line="60" w:lineRule="exact"/>
        <w:rPr>
          <w:rFonts w:eastAsia="Times New Roman"/>
          <w:sz w:val="24"/>
          <w:szCs w:val="24"/>
        </w:rPr>
      </w:pPr>
    </w:p>
    <w:p w:rsidR="002215D5" w:rsidRPr="0022507A" w:rsidRDefault="002215D5" w:rsidP="002215D5">
      <w:pPr>
        <w:ind w:left="7"/>
        <w:rPr>
          <w:rFonts w:eastAsia="Times New Roman"/>
          <w:sz w:val="24"/>
          <w:szCs w:val="24"/>
        </w:rPr>
      </w:pPr>
      <w:r w:rsidRPr="0022507A">
        <w:rPr>
          <w:rFonts w:ascii="Times New Roman" w:eastAsia="Times New Roman" w:hAnsi="Times New Roman" w:cs="Times New Roman"/>
          <w:b/>
          <w:bCs/>
          <w:iCs/>
          <w:sz w:val="24"/>
          <w:szCs w:val="24"/>
        </w:rPr>
        <w:t>1) базовые логические действия:</w:t>
      </w:r>
    </w:p>
    <w:p w:rsidR="002215D5" w:rsidRDefault="002215D5" w:rsidP="002215D5">
      <w:pPr>
        <w:spacing w:line="60" w:lineRule="exact"/>
        <w:rPr>
          <w:rFonts w:eastAsia="Times New Roman"/>
          <w:sz w:val="24"/>
          <w:szCs w:val="24"/>
        </w:rPr>
      </w:pPr>
    </w:p>
    <w:p w:rsidR="002215D5" w:rsidRDefault="002215D5" w:rsidP="002215D5">
      <w:pPr>
        <w:tabs>
          <w:tab w:val="left" w:pos="416"/>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215D5" w:rsidRDefault="002215D5" w:rsidP="002215D5">
      <w:pPr>
        <w:spacing w:line="31" w:lineRule="exact"/>
        <w:rPr>
          <w:rFonts w:eastAsia="Times New Roman"/>
          <w:sz w:val="24"/>
          <w:szCs w:val="24"/>
        </w:rPr>
      </w:pPr>
    </w:p>
    <w:p w:rsidR="002215D5" w:rsidRDefault="002215D5" w:rsidP="002215D5">
      <w:pPr>
        <w:tabs>
          <w:tab w:val="left" w:pos="204"/>
        </w:tabs>
        <w:spacing w:after="0" w:line="264" w:lineRule="auto"/>
        <w:ind w:right="20"/>
        <w:rPr>
          <w:rFonts w:eastAsia="Times New Roman"/>
          <w:sz w:val="24"/>
          <w:szCs w:val="24"/>
        </w:rPr>
      </w:pPr>
      <w:r>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2215D5" w:rsidRDefault="002215D5" w:rsidP="002215D5">
      <w:pPr>
        <w:spacing w:line="38" w:lineRule="exact"/>
        <w:rPr>
          <w:rFonts w:eastAsia="Times New Roman"/>
          <w:sz w:val="24"/>
          <w:szCs w:val="24"/>
        </w:rPr>
      </w:pPr>
    </w:p>
    <w:p w:rsidR="002215D5" w:rsidRDefault="002215D5" w:rsidP="002215D5">
      <w:pPr>
        <w:tabs>
          <w:tab w:val="left" w:pos="164"/>
        </w:tabs>
        <w:spacing w:after="0" w:line="266" w:lineRule="auto"/>
        <w:ind w:right="20"/>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2215D5" w:rsidRDefault="002215D5" w:rsidP="002215D5">
      <w:pPr>
        <w:spacing w:line="28" w:lineRule="exact"/>
        <w:rPr>
          <w:rFonts w:eastAsia="Times New Roman"/>
          <w:sz w:val="24"/>
          <w:szCs w:val="24"/>
        </w:rPr>
      </w:pPr>
    </w:p>
    <w:p w:rsidR="002215D5" w:rsidRPr="0022507A" w:rsidRDefault="002215D5" w:rsidP="002215D5">
      <w:pPr>
        <w:ind w:left="7"/>
        <w:rPr>
          <w:rFonts w:eastAsia="Times New Roman"/>
          <w:sz w:val="24"/>
          <w:szCs w:val="24"/>
        </w:rPr>
      </w:pPr>
      <w:r w:rsidRPr="0022507A">
        <w:rPr>
          <w:rFonts w:ascii="Times New Roman" w:eastAsia="Times New Roman" w:hAnsi="Times New Roman" w:cs="Times New Roman"/>
          <w:b/>
          <w:bCs/>
          <w:iCs/>
          <w:sz w:val="24"/>
          <w:szCs w:val="24"/>
        </w:rPr>
        <w:t>2) базовые исследовательские действия:</w:t>
      </w:r>
    </w:p>
    <w:p w:rsidR="002215D5" w:rsidRDefault="002215D5" w:rsidP="002215D5">
      <w:pPr>
        <w:spacing w:line="60" w:lineRule="exact"/>
        <w:rPr>
          <w:rFonts w:eastAsia="Times New Roman"/>
          <w:sz w:val="24"/>
          <w:szCs w:val="24"/>
        </w:rPr>
      </w:pPr>
    </w:p>
    <w:p w:rsidR="002215D5" w:rsidRDefault="002215D5" w:rsidP="002215D5">
      <w:pPr>
        <w:tabs>
          <w:tab w:val="left" w:pos="156"/>
        </w:tabs>
        <w:spacing w:after="0" w:line="264" w:lineRule="auto"/>
        <w:ind w:right="20"/>
        <w:rPr>
          <w:rFonts w:eastAsia="Times New Roman"/>
          <w:sz w:val="24"/>
          <w:szCs w:val="24"/>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215D5" w:rsidRDefault="002215D5" w:rsidP="002215D5">
      <w:pPr>
        <w:spacing w:line="28" w:lineRule="exact"/>
        <w:rPr>
          <w:rFonts w:eastAsia="Times New Roman"/>
          <w:sz w:val="24"/>
          <w:szCs w:val="24"/>
        </w:rPr>
      </w:pPr>
    </w:p>
    <w:p w:rsidR="002215D5" w:rsidRPr="0022507A" w:rsidRDefault="002215D5" w:rsidP="002215D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2215D5" w:rsidRDefault="002215D5" w:rsidP="002215D5">
      <w:pPr>
        <w:spacing w:line="271" w:lineRule="auto"/>
        <w:ind w:left="7" w:right="20" w:hanging="9"/>
        <w:jc w:val="both"/>
        <w:rPr>
          <w:sz w:val="20"/>
          <w:szCs w:val="20"/>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215D5" w:rsidRDefault="002215D5" w:rsidP="002215D5">
      <w:pPr>
        <w:spacing w:line="23" w:lineRule="exact"/>
        <w:rPr>
          <w:sz w:val="20"/>
          <w:szCs w:val="20"/>
        </w:rPr>
      </w:pPr>
    </w:p>
    <w:p w:rsidR="002215D5" w:rsidRDefault="002215D5" w:rsidP="00BA4F04">
      <w:pPr>
        <w:numPr>
          <w:ilvl w:val="0"/>
          <w:numId w:val="229"/>
        </w:numPr>
        <w:tabs>
          <w:tab w:val="left" w:pos="267"/>
        </w:tabs>
        <w:spacing w:after="0" w:line="240" w:lineRule="auto"/>
        <w:ind w:left="267" w:hanging="267"/>
        <w:rPr>
          <w:rFonts w:eastAsia="Times New Roman"/>
          <w:b/>
          <w:bCs/>
          <w:i/>
          <w:iCs/>
          <w:sz w:val="24"/>
          <w:szCs w:val="24"/>
        </w:rPr>
      </w:pPr>
      <w:r w:rsidRPr="0022507A">
        <w:rPr>
          <w:rFonts w:ascii="Times New Roman" w:eastAsia="Times New Roman" w:hAnsi="Times New Roman" w:cs="Times New Roman"/>
          <w:b/>
          <w:bCs/>
          <w:iCs/>
          <w:sz w:val="24"/>
          <w:szCs w:val="24"/>
        </w:rPr>
        <w:t>работа с информацией</w:t>
      </w:r>
      <w:r>
        <w:rPr>
          <w:rFonts w:ascii="Times New Roman" w:eastAsia="Times New Roman" w:hAnsi="Times New Roman" w:cs="Times New Roman"/>
          <w:b/>
          <w:bCs/>
          <w:i/>
          <w:iCs/>
          <w:sz w:val="24"/>
          <w:szCs w:val="24"/>
        </w:rPr>
        <w:t>:</w:t>
      </w:r>
    </w:p>
    <w:p w:rsidR="002215D5" w:rsidRDefault="002215D5" w:rsidP="002215D5">
      <w:pPr>
        <w:spacing w:line="48" w:lineRule="exact"/>
        <w:rPr>
          <w:sz w:val="20"/>
          <w:szCs w:val="20"/>
        </w:rPr>
      </w:pPr>
    </w:p>
    <w:p w:rsidR="002215D5" w:rsidRDefault="002215D5" w:rsidP="002215D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2215D5" w:rsidRDefault="002215D5" w:rsidP="002215D5">
      <w:pPr>
        <w:spacing w:line="67" w:lineRule="exact"/>
        <w:rPr>
          <w:rFonts w:eastAsia="Times New Roman"/>
          <w:sz w:val="24"/>
          <w:szCs w:val="24"/>
        </w:rPr>
      </w:pPr>
    </w:p>
    <w:p w:rsidR="002215D5" w:rsidRDefault="002215D5" w:rsidP="002215D5">
      <w:pPr>
        <w:tabs>
          <w:tab w:val="left" w:pos="149"/>
        </w:tabs>
        <w:spacing w:after="0" w:line="264" w:lineRule="auto"/>
        <w:ind w:right="20"/>
        <w:rPr>
          <w:rFonts w:eastAsia="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2215D5" w:rsidRDefault="002215D5" w:rsidP="002215D5">
      <w:pPr>
        <w:spacing w:line="38" w:lineRule="exact"/>
        <w:rPr>
          <w:rFonts w:eastAsia="Times New Roman"/>
          <w:sz w:val="24"/>
          <w:szCs w:val="24"/>
        </w:rPr>
      </w:pPr>
    </w:p>
    <w:p w:rsidR="002215D5" w:rsidRDefault="002215D5" w:rsidP="002215D5">
      <w:pPr>
        <w:tabs>
          <w:tab w:val="left" w:pos="197"/>
        </w:tabs>
        <w:spacing w:after="0" w:line="264" w:lineRule="auto"/>
        <w:ind w:right="20"/>
        <w:rPr>
          <w:rFonts w:eastAsia="Times New Roman"/>
          <w:sz w:val="24"/>
          <w:szCs w:val="24"/>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215D5" w:rsidRDefault="002215D5" w:rsidP="002215D5">
      <w:pPr>
        <w:spacing w:line="40" w:lineRule="exact"/>
        <w:rPr>
          <w:rFonts w:eastAsia="Times New Roman"/>
          <w:sz w:val="24"/>
          <w:szCs w:val="24"/>
        </w:rPr>
      </w:pPr>
    </w:p>
    <w:p w:rsidR="002215D5" w:rsidRDefault="002215D5" w:rsidP="002215D5">
      <w:pPr>
        <w:tabs>
          <w:tab w:val="left" w:pos="152"/>
        </w:tabs>
        <w:spacing w:after="0" w:line="275" w:lineRule="auto"/>
        <w:ind w:right="20"/>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надѐжность информации по критериям, предложенным учителем или сформулированным самостоятельно;</w:t>
      </w:r>
    </w:p>
    <w:p w:rsidR="002215D5" w:rsidRDefault="002215D5" w:rsidP="002215D5">
      <w:pPr>
        <w:spacing w:line="17" w:lineRule="exact"/>
        <w:rPr>
          <w:rFonts w:eastAsia="Times New Roman"/>
          <w:sz w:val="24"/>
          <w:szCs w:val="24"/>
        </w:rPr>
      </w:pPr>
    </w:p>
    <w:p w:rsidR="002215D5" w:rsidRDefault="002215D5" w:rsidP="002215D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эффективно запоминать и систематизировать информацию.</w:t>
      </w:r>
    </w:p>
    <w:p w:rsidR="002215D5" w:rsidRDefault="002215D5" w:rsidP="002215D5">
      <w:pPr>
        <w:spacing w:line="53" w:lineRule="exact"/>
        <w:rPr>
          <w:sz w:val="20"/>
          <w:szCs w:val="20"/>
        </w:rPr>
      </w:pPr>
    </w:p>
    <w:p w:rsidR="002215D5" w:rsidRPr="0022507A" w:rsidRDefault="002215D5" w:rsidP="002215D5">
      <w:pPr>
        <w:ind w:left="727"/>
        <w:rPr>
          <w:sz w:val="20"/>
          <w:szCs w:val="20"/>
        </w:rPr>
      </w:pPr>
      <w:r>
        <w:rPr>
          <w:rFonts w:ascii="Times New Roman" w:eastAsia="Times New Roman" w:hAnsi="Times New Roman" w:cs="Times New Roman"/>
          <w:sz w:val="24"/>
          <w:szCs w:val="24"/>
        </w:rPr>
        <w:t xml:space="preserve">Овладение </w:t>
      </w:r>
      <w:r w:rsidRPr="0022507A">
        <w:rPr>
          <w:rFonts w:ascii="Times New Roman" w:eastAsia="Times New Roman" w:hAnsi="Times New Roman" w:cs="Times New Roman"/>
          <w:b/>
          <w:bCs/>
          <w:iCs/>
          <w:sz w:val="24"/>
          <w:szCs w:val="24"/>
        </w:rPr>
        <w:t>универсальными учебными коммуникативными действиями:</w:t>
      </w:r>
    </w:p>
    <w:p w:rsidR="002215D5" w:rsidRDefault="002215D5" w:rsidP="002215D5">
      <w:pPr>
        <w:spacing w:line="58" w:lineRule="exact"/>
        <w:rPr>
          <w:sz w:val="20"/>
          <w:szCs w:val="20"/>
        </w:rPr>
      </w:pPr>
    </w:p>
    <w:p w:rsidR="002215D5" w:rsidRPr="0022507A" w:rsidRDefault="002215D5" w:rsidP="00BA4F04">
      <w:pPr>
        <w:numPr>
          <w:ilvl w:val="0"/>
          <w:numId w:val="231"/>
        </w:numPr>
        <w:tabs>
          <w:tab w:val="left" w:pos="267"/>
        </w:tabs>
        <w:spacing w:after="0" w:line="240" w:lineRule="auto"/>
        <w:ind w:left="267" w:hanging="267"/>
        <w:rPr>
          <w:rFonts w:eastAsia="Times New Roman"/>
          <w:b/>
          <w:bCs/>
          <w:iCs/>
          <w:sz w:val="24"/>
          <w:szCs w:val="24"/>
        </w:rPr>
      </w:pPr>
      <w:r w:rsidRPr="0022507A">
        <w:rPr>
          <w:rFonts w:ascii="Times New Roman" w:eastAsia="Times New Roman" w:hAnsi="Times New Roman" w:cs="Times New Roman"/>
          <w:b/>
          <w:bCs/>
          <w:iCs/>
          <w:sz w:val="24"/>
          <w:szCs w:val="24"/>
        </w:rPr>
        <w:t>общение:</w:t>
      </w:r>
    </w:p>
    <w:p w:rsidR="002215D5" w:rsidRDefault="002215D5" w:rsidP="002215D5">
      <w:pPr>
        <w:spacing w:line="60" w:lineRule="exact"/>
        <w:rPr>
          <w:sz w:val="20"/>
          <w:szCs w:val="20"/>
        </w:rPr>
      </w:pPr>
    </w:p>
    <w:p w:rsidR="002215D5" w:rsidRDefault="002215D5" w:rsidP="002215D5">
      <w:pPr>
        <w:tabs>
          <w:tab w:val="left" w:pos="243"/>
        </w:tabs>
        <w:spacing w:after="0" w:line="280" w:lineRule="auto"/>
        <w:ind w:right="20"/>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2215D5" w:rsidRDefault="002215D5" w:rsidP="002215D5">
      <w:pPr>
        <w:spacing w:line="327" w:lineRule="exact"/>
        <w:rPr>
          <w:rFonts w:eastAsia="Times New Roman"/>
          <w:sz w:val="24"/>
          <w:szCs w:val="24"/>
        </w:rPr>
      </w:pPr>
    </w:p>
    <w:p w:rsidR="002215D5" w:rsidRDefault="002215D5" w:rsidP="002215D5">
      <w:pPr>
        <w:tabs>
          <w:tab w:val="left" w:pos="168"/>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215D5" w:rsidRDefault="002215D5" w:rsidP="002215D5">
      <w:pPr>
        <w:spacing w:line="22" w:lineRule="exact"/>
        <w:rPr>
          <w:rFonts w:eastAsia="Times New Roman"/>
          <w:sz w:val="24"/>
          <w:szCs w:val="24"/>
        </w:rPr>
      </w:pPr>
    </w:p>
    <w:p w:rsidR="002215D5" w:rsidRPr="0022507A" w:rsidRDefault="002215D5" w:rsidP="002215D5">
      <w:pPr>
        <w:ind w:left="7"/>
        <w:rPr>
          <w:rFonts w:eastAsia="Times New Roman"/>
          <w:sz w:val="24"/>
          <w:szCs w:val="24"/>
        </w:rPr>
      </w:pPr>
      <w:r w:rsidRPr="0022507A">
        <w:rPr>
          <w:rFonts w:ascii="Times New Roman" w:eastAsia="Times New Roman" w:hAnsi="Times New Roman" w:cs="Times New Roman"/>
          <w:b/>
          <w:bCs/>
          <w:iCs/>
          <w:sz w:val="24"/>
          <w:szCs w:val="24"/>
        </w:rPr>
        <w:t>2) совместная деятельность (сотрудничество):</w:t>
      </w:r>
    </w:p>
    <w:p w:rsidR="002215D5" w:rsidRDefault="002215D5" w:rsidP="002215D5">
      <w:pPr>
        <w:spacing w:line="60" w:lineRule="exact"/>
        <w:rPr>
          <w:rFonts w:eastAsia="Times New Roman"/>
          <w:sz w:val="24"/>
          <w:szCs w:val="24"/>
        </w:rPr>
      </w:pPr>
    </w:p>
    <w:p w:rsidR="002215D5" w:rsidRDefault="002215D5" w:rsidP="002215D5">
      <w:pPr>
        <w:tabs>
          <w:tab w:val="left" w:pos="164"/>
        </w:tabs>
        <w:spacing w:after="0" w:line="264" w:lineRule="auto"/>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215D5" w:rsidRDefault="002215D5" w:rsidP="002215D5">
      <w:pPr>
        <w:spacing w:line="40" w:lineRule="exact"/>
        <w:rPr>
          <w:rFonts w:eastAsia="Times New Roman"/>
          <w:sz w:val="24"/>
          <w:szCs w:val="24"/>
        </w:rPr>
      </w:pPr>
    </w:p>
    <w:p w:rsidR="002215D5" w:rsidRDefault="002215D5" w:rsidP="002215D5">
      <w:pPr>
        <w:tabs>
          <w:tab w:val="left" w:pos="176"/>
        </w:tabs>
        <w:spacing w:after="0" w:line="270" w:lineRule="auto"/>
        <w:jc w:val="both"/>
        <w:rPr>
          <w:rFonts w:eastAsia="Times New Roman"/>
          <w:sz w:val="24"/>
          <w:szCs w:val="24"/>
        </w:rPr>
      </w:pPr>
      <w:r>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2215D5" w:rsidRDefault="002215D5" w:rsidP="002215D5">
      <w:pPr>
        <w:spacing w:line="30" w:lineRule="exact"/>
        <w:rPr>
          <w:rFonts w:eastAsia="Times New Roman"/>
          <w:sz w:val="24"/>
          <w:szCs w:val="24"/>
        </w:rPr>
      </w:pPr>
    </w:p>
    <w:p w:rsidR="002215D5" w:rsidRDefault="002215D5" w:rsidP="002215D5">
      <w:pPr>
        <w:tabs>
          <w:tab w:val="left" w:pos="185"/>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215D5" w:rsidRDefault="002215D5" w:rsidP="002215D5">
      <w:pPr>
        <w:spacing w:line="29" w:lineRule="exact"/>
        <w:rPr>
          <w:rFonts w:eastAsia="Times New Roman"/>
          <w:sz w:val="24"/>
          <w:szCs w:val="24"/>
        </w:rPr>
      </w:pPr>
    </w:p>
    <w:p w:rsidR="002215D5" w:rsidRDefault="002215D5" w:rsidP="002215D5">
      <w:pPr>
        <w:tabs>
          <w:tab w:val="left" w:pos="240"/>
        </w:tabs>
        <w:spacing w:after="0" w:line="265"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215D5" w:rsidRDefault="002215D5" w:rsidP="002215D5">
      <w:pPr>
        <w:tabs>
          <w:tab w:val="left" w:pos="180"/>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2215D5" w:rsidRDefault="002215D5" w:rsidP="002215D5">
      <w:pPr>
        <w:spacing w:line="23" w:lineRule="exact"/>
        <w:rPr>
          <w:rFonts w:eastAsia="Times New Roman"/>
          <w:sz w:val="24"/>
          <w:szCs w:val="24"/>
        </w:rPr>
      </w:pPr>
    </w:p>
    <w:p w:rsidR="002215D5" w:rsidRPr="0022507A" w:rsidRDefault="002215D5" w:rsidP="002215D5">
      <w:pPr>
        <w:ind w:left="7"/>
        <w:rPr>
          <w:rFonts w:eastAsia="Times New Roman"/>
          <w:sz w:val="24"/>
          <w:szCs w:val="24"/>
        </w:rPr>
      </w:pPr>
      <w:r w:rsidRPr="0022507A">
        <w:rPr>
          <w:rFonts w:ascii="Times New Roman" w:eastAsia="Times New Roman" w:hAnsi="Times New Roman" w:cs="Times New Roman"/>
          <w:b/>
          <w:bCs/>
          <w:iCs/>
          <w:sz w:val="24"/>
          <w:szCs w:val="24"/>
        </w:rPr>
        <w:t>Овладение универсальными учебными регулятивными действиями:</w:t>
      </w:r>
    </w:p>
    <w:p w:rsidR="002215D5" w:rsidRDefault="002215D5" w:rsidP="002215D5">
      <w:pPr>
        <w:spacing w:line="55" w:lineRule="exact"/>
        <w:rPr>
          <w:rFonts w:eastAsia="Times New Roman"/>
          <w:sz w:val="24"/>
          <w:szCs w:val="24"/>
        </w:rPr>
      </w:pPr>
    </w:p>
    <w:p w:rsidR="002215D5" w:rsidRPr="0022507A" w:rsidRDefault="002215D5" w:rsidP="002215D5">
      <w:pPr>
        <w:ind w:left="7"/>
        <w:rPr>
          <w:rFonts w:eastAsia="Times New Roman"/>
          <w:sz w:val="24"/>
          <w:szCs w:val="24"/>
        </w:rPr>
      </w:pPr>
      <w:r w:rsidRPr="0022507A">
        <w:rPr>
          <w:rFonts w:ascii="Times New Roman" w:eastAsia="Times New Roman" w:hAnsi="Times New Roman" w:cs="Times New Roman"/>
          <w:b/>
          <w:bCs/>
          <w:iCs/>
          <w:sz w:val="24"/>
          <w:szCs w:val="24"/>
        </w:rPr>
        <w:t>1) самоорганизация:</w:t>
      </w:r>
    </w:p>
    <w:p w:rsidR="002215D5" w:rsidRDefault="002215D5" w:rsidP="002215D5">
      <w:pPr>
        <w:spacing w:line="60" w:lineRule="exact"/>
        <w:rPr>
          <w:rFonts w:eastAsia="Times New Roman"/>
          <w:sz w:val="24"/>
          <w:szCs w:val="24"/>
        </w:rPr>
      </w:pPr>
    </w:p>
    <w:p w:rsidR="002215D5" w:rsidRDefault="002215D5" w:rsidP="002215D5">
      <w:pPr>
        <w:tabs>
          <w:tab w:val="left" w:pos="147"/>
        </w:tabs>
        <w:spacing w:after="0" w:line="275" w:lineRule="auto"/>
        <w:ind w:right="20"/>
        <w:rPr>
          <w:rFonts w:eastAsia="Times New Roman"/>
          <w:sz w:val="24"/>
          <w:szCs w:val="24"/>
        </w:rPr>
      </w:pPr>
      <w:r>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2215D5" w:rsidRDefault="002215D5" w:rsidP="002215D5">
      <w:pPr>
        <w:spacing w:line="28" w:lineRule="exact"/>
        <w:rPr>
          <w:rFonts w:eastAsia="Times New Roman"/>
          <w:sz w:val="24"/>
          <w:szCs w:val="24"/>
        </w:rPr>
      </w:pPr>
    </w:p>
    <w:p w:rsidR="002215D5" w:rsidRDefault="002215D5" w:rsidP="002215D5">
      <w:pPr>
        <w:tabs>
          <w:tab w:val="left" w:pos="219"/>
        </w:tabs>
        <w:spacing w:after="0" w:line="27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2215D5" w:rsidRDefault="002215D5" w:rsidP="00BA4F04">
      <w:pPr>
        <w:numPr>
          <w:ilvl w:val="0"/>
          <w:numId w:val="233"/>
        </w:numPr>
        <w:tabs>
          <w:tab w:val="left" w:pos="344"/>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w:t>
      </w:r>
    </w:p>
    <w:p w:rsidR="002215D5" w:rsidRDefault="002215D5" w:rsidP="002215D5">
      <w:pPr>
        <w:spacing w:line="30" w:lineRule="exact"/>
        <w:rPr>
          <w:rFonts w:eastAsia="Times New Roman"/>
          <w:sz w:val="24"/>
          <w:szCs w:val="24"/>
        </w:rPr>
      </w:pPr>
    </w:p>
    <w:p w:rsidR="002215D5" w:rsidRDefault="002215D5" w:rsidP="00BA4F04">
      <w:pPr>
        <w:numPr>
          <w:ilvl w:val="0"/>
          <w:numId w:val="233"/>
        </w:numPr>
        <w:tabs>
          <w:tab w:val="left" w:pos="22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lastRenderedPageBreak/>
        <w:t>проводить выбор в условиях противоречивой информации и брать ответственность за решение.</w:t>
      </w:r>
    </w:p>
    <w:p w:rsidR="002215D5" w:rsidRDefault="002215D5" w:rsidP="002215D5">
      <w:pPr>
        <w:spacing w:line="33" w:lineRule="exact"/>
        <w:rPr>
          <w:rFonts w:eastAsia="Times New Roman"/>
          <w:sz w:val="24"/>
          <w:szCs w:val="24"/>
        </w:rPr>
      </w:pPr>
    </w:p>
    <w:p w:rsidR="002215D5" w:rsidRPr="0022507A" w:rsidRDefault="002215D5" w:rsidP="002215D5">
      <w:pPr>
        <w:ind w:left="7"/>
        <w:rPr>
          <w:rFonts w:eastAsia="Times New Roman"/>
          <w:sz w:val="24"/>
          <w:szCs w:val="24"/>
        </w:rPr>
      </w:pPr>
      <w:r w:rsidRPr="0022507A">
        <w:rPr>
          <w:rFonts w:ascii="Times New Roman" w:eastAsia="Times New Roman" w:hAnsi="Times New Roman" w:cs="Times New Roman"/>
          <w:b/>
          <w:bCs/>
          <w:iCs/>
          <w:sz w:val="24"/>
          <w:szCs w:val="24"/>
        </w:rPr>
        <w:t>2) самоконтроль (рефлексия):</w:t>
      </w:r>
    </w:p>
    <w:p w:rsidR="002215D5" w:rsidRDefault="002215D5" w:rsidP="002215D5">
      <w:pPr>
        <w:spacing w:line="48" w:lineRule="exact"/>
        <w:rPr>
          <w:rFonts w:eastAsia="Times New Roman"/>
          <w:sz w:val="24"/>
          <w:szCs w:val="24"/>
        </w:rPr>
      </w:pPr>
    </w:p>
    <w:p w:rsidR="002215D5" w:rsidRDefault="002215D5" w:rsidP="00BA4F04">
      <w:pPr>
        <w:numPr>
          <w:ilvl w:val="0"/>
          <w:numId w:val="23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владеть способами самоконтроля, самомотивации и рефлексии;</w:t>
      </w:r>
    </w:p>
    <w:p w:rsidR="002215D5" w:rsidRDefault="002215D5" w:rsidP="002215D5">
      <w:pPr>
        <w:spacing w:line="52" w:lineRule="exact"/>
        <w:rPr>
          <w:rFonts w:eastAsia="Times New Roman"/>
          <w:sz w:val="24"/>
          <w:szCs w:val="24"/>
        </w:rPr>
      </w:pPr>
    </w:p>
    <w:p w:rsidR="002215D5" w:rsidRDefault="002215D5" w:rsidP="00BA4F04">
      <w:pPr>
        <w:numPr>
          <w:ilvl w:val="0"/>
          <w:numId w:val="23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давать оценку ситуации и предлагать план еѐ изменения;</w:t>
      </w:r>
    </w:p>
    <w:p w:rsidR="002215D5" w:rsidRDefault="002215D5" w:rsidP="002215D5">
      <w:pPr>
        <w:spacing w:line="65" w:lineRule="exact"/>
        <w:rPr>
          <w:rFonts w:eastAsia="Times New Roman"/>
          <w:sz w:val="24"/>
          <w:szCs w:val="24"/>
        </w:rPr>
      </w:pPr>
    </w:p>
    <w:p w:rsidR="002215D5" w:rsidRDefault="002215D5" w:rsidP="00BA4F04">
      <w:pPr>
        <w:numPr>
          <w:ilvl w:val="0"/>
          <w:numId w:val="233"/>
        </w:numPr>
        <w:tabs>
          <w:tab w:val="left" w:pos="140"/>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215D5" w:rsidRDefault="002215D5" w:rsidP="002215D5">
      <w:pPr>
        <w:spacing w:line="36" w:lineRule="exact"/>
        <w:rPr>
          <w:rFonts w:eastAsia="Times New Roman"/>
          <w:sz w:val="24"/>
          <w:szCs w:val="24"/>
        </w:rPr>
      </w:pPr>
    </w:p>
    <w:p w:rsidR="002215D5" w:rsidRDefault="002215D5" w:rsidP="00BA4F04">
      <w:pPr>
        <w:numPr>
          <w:ilvl w:val="0"/>
          <w:numId w:val="233"/>
        </w:numPr>
        <w:tabs>
          <w:tab w:val="left" w:pos="164"/>
        </w:tabs>
        <w:spacing w:after="0"/>
        <w:ind w:left="7" w:right="20" w:hanging="7"/>
        <w:rPr>
          <w:rFonts w:eastAsia="Times New Roman"/>
          <w:sz w:val="24"/>
          <w:szCs w:val="24"/>
        </w:rPr>
      </w:pPr>
      <w:r>
        <w:rPr>
          <w:rFonts w:ascii="Times New Roman" w:eastAsia="Times New Roman" w:hAnsi="Times New Roman" w:cs="Times New Roman"/>
          <w:sz w:val="24"/>
          <w:szCs w:val="24"/>
        </w:rPr>
        <w:t>объяснять причины достижения (не достижения) результатов информационной деятельности, давать оценку приобретѐнному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2215D5" w:rsidRDefault="002215D5" w:rsidP="002215D5">
      <w:pPr>
        <w:spacing w:line="12" w:lineRule="exact"/>
        <w:rPr>
          <w:rFonts w:eastAsia="Times New Roman"/>
          <w:sz w:val="24"/>
          <w:szCs w:val="24"/>
        </w:rPr>
      </w:pPr>
    </w:p>
    <w:p w:rsidR="002215D5" w:rsidRDefault="002215D5" w:rsidP="00BA4F04">
      <w:pPr>
        <w:numPr>
          <w:ilvl w:val="0"/>
          <w:numId w:val="23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оценивать соответствие результата цели и условиям.</w:t>
      </w:r>
    </w:p>
    <w:p w:rsidR="002215D5" w:rsidRDefault="002215D5" w:rsidP="002215D5">
      <w:pPr>
        <w:spacing w:line="58" w:lineRule="exact"/>
        <w:rPr>
          <w:sz w:val="20"/>
          <w:szCs w:val="20"/>
        </w:rPr>
      </w:pPr>
    </w:p>
    <w:p w:rsidR="002215D5" w:rsidRPr="0022507A" w:rsidRDefault="002215D5" w:rsidP="002215D5">
      <w:pPr>
        <w:tabs>
          <w:tab w:val="left" w:pos="267"/>
        </w:tabs>
        <w:spacing w:after="0" w:line="240" w:lineRule="auto"/>
        <w:rPr>
          <w:rFonts w:eastAsia="Times New Roman"/>
          <w:b/>
          <w:bCs/>
          <w:iCs/>
          <w:sz w:val="24"/>
          <w:szCs w:val="24"/>
        </w:rPr>
      </w:pPr>
      <w:r>
        <w:rPr>
          <w:rFonts w:ascii="Times New Roman" w:eastAsia="Times New Roman" w:hAnsi="Times New Roman" w:cs="Times New Roman"/>
          <w:b/>
          <w:bCs/>
          <w:iCs/>
          <w:sz w:val="24"/>
          <w:szCs w:val="24"/>
        </w:rPr>
        <w:t>3)</w:t>
      </w:r>
      <w:r w:rsidRPr="0022507A">
        <w:rPr>
          <w:rFonts w:ascii="Times New Roman" w:eastAsia="Times New Roman" w:hAnsi="Times New Roman" w:cs="Times New Roman"/>
          <w:b/>
          <w:bCs/>
          <w:iCs/>
          <w:sz w:val="24"/>
          <w:szCs w:val="24"/>
        </w:rPr>
        <w:t>эмоциональный интеллект:</w:t>
      </w:r>
    </w:p>
    <w:p w:rsidR="002215D5" w:rsidRPr="0022507A" w:rsidRDefault="002215D5" w:rsidP="002215D5">
      <w:pPr>
        <w:spacing w:line="48" w:lineRule="exact"/>
        <w:rPr>
          <w:sz w:val="20"/>
          <w:szCs w:val="20"/>
        </w:rPr>
      </w:pPr>
    </w:p>
    <w:p w:rsidR="002215D5" w:rsidRDefault="002215D5" w:rsidP="00BA4F04">
      <w:pPr>
        <w:numPr>
          <w:ilvl w:val="0"/>
          <w:numId w:val="235"/>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2215D5" w:rsidRDefault="002215D5" w:rsidP="002215D5">
      <w:pPr>
        <w:spacing w:line="60" w:lineRule="exact"/>
        <w:rPr>
          <w:rFonts w:eastAsia="Times New Roman"/>
          <w:sz w:val="24"/>
          <w:szCs w:val="24"/>
        </w:rPr>
      </w:pPr>
    </w:p>
    <w:p w:rsidR="002215D5" w:rsidRPr="00C63AA2" w:rsidRDefault="002215D5" w:rsidP="002215D5">
      <w:pPr>
        <w:rPr>
          <w:rFonts w:ascii="Times New Roman" w:eastAsia="Times New Roman" w:hAnsi="Times New Roman" w:cs="Times New Roman"/>
          <w:sz w:val="24"/>
          <w:szCs w:val="24"/>
        </w:rPr>
      </w:pPr>
      <w:r w:rsidRPr="00C63AA2">
        <w:rPr>
          <w:rFonts w:ascii="Times New Roman" w:eastAsia="Times New Roman" w:hAnsi="Times New Roman" w:cs="Times New Roman"/>
          <w:b/>
          <w:bCs/>
          <w:iCs/>
          <w:sz w:val="24"/>
          <w:szCs w:val="24"/>
        </w:rPr>
        <w:t>4)принятие себя и других:</w:t>
      </w:r>
    </w:p>
    <w:p w:rsidR="002215D5" w:rsidRDefault="002215D5" w:rsidP="002215D5">
      <w:pPr>
        <w:rPr>
          <w:rFonts w:ascii="Times New Roman" w:eastAsia="Times New Roman" w:hAnsi="Times New Roman" w:cs="Times New Roman"/>
          <w:sz w:val="24"/>
          <w:szCs w:val="24"/>
        </w:rPr>
      </w:pPr>
      <w:r w:rsidRPr="00C63AA2">
        <w:rPr>
          <w:rFonts w:ascii="Times New Roman" w:eastAsia="Times New Roman" w:hAnsi="Times New Roman" w:cs="Times New Roman"/>
          <w:sz w:val="24"/>
          <w:szCs w:val="24"/>
        </w:rPr>
        <w:t>осознавать невозможность контролировать всѐ вокруг даже в условиях открытого доступа любым объѐмам  информации</w:t>
      </w:r>
      <w:r>
        <w:rPr>
          <w:rFonts w:ascii="Times New Roman" w:eastAsia="Times New Roman" w:hAnsi="Times New Roman" w:cs="Times New Roman"/>
          <w:sz w:val="24"/>
          <w:szCs w:val="24"/>
        </w:rPr>
        <w:t>.</w:t>
      </w:r>
    </w:p>
    <w:p w:rsidR="002215D5" w:rsidRDefault="002215D5" w:rsidP="002215D5">
      <w:pPr>
        <w:rPr>
          <w:rFonts w:ascii="Times New Roman" w:eastAsia="Times New Roman" w:hAnsi="Times New Roman" w:cs="Times New Roman"/>
          <w:sz w:val="24"/>
          <w:szCs w:val="24"/>
        </w:rPr>
      </w:pPr>
    </w:p>
    <w:p w:rsidR="002215D5" w:rsidRDefault="002215D5" w:rsidP="002215D5">
      <w:pPr>
        <w:spacing w:after="0" w:line="265" w:lineRule="auto"/>
        <w:ind w:left="7" w:right="20" w:hanging="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3.8.6. Предметные результаты освоения программы по информатике</w:t>
      </w:r>
    </w:p>
    <w:p w:rsidR="002215D5" w:rsidRDefault="002215D5" w:rsidP="002215D5">
      <w:pPr>
        <w:spacing w:after="0" w:line="265" w:lineRule="auto"/>
        <w:ind w:left="7" w:right="20" w:hanging="9"/>
        <w:jc w:val="center"/>
        <w:rPr>
          <w:sz w:val="20"/>
          <w:szCs w:val="20"/>
        </w:rPr>
      </w:pPr>
      <w:r>
        <w:rPr>
          <w:rFonts w:ascii="Times New Roman" w:eastAsia="Times New Roman" w:hAnsi="Times New Roman" w:cs="Times New Roman"/>
          <w:b/>
          <w:bCs/>
          <w:sz w:val="24"/>
          <w:szCs w:val="24"/>
        </w:rPr>
        <w:t>на уровне основного общего образования.</w:t>
      </w:r>
    </w:p>
    <w:p w:rsidR="002215D5" w:rsidRDefault="002215D5" w:rsidP="002215D5">
      <w:pPr>
        <w:spacing w:after="0" w:line="24" w:lineRule="exact"/>
        <w:rPr>
          <w:sz w:val="20"/>
          <w:szCs w:val="20"/>
        </w:rPr>
      </w:pPr>
    </w:p>
    <w:p w:rsidR="002215D5" w:rsidRDefault="002215D5" w:rsidP="00BA4F04">
      <w:pPr>
        <w:numPr>
          <w:ilvl w:val="1"/>
          <w:numId w:val="236"/>
        </w:numPr>
        <w:tabs>
          <w:tab w:val="left" w:pos="887"/>
        </w:tabs>
        <w:spacing w:after="0" w:line="240" w:lineRule="auto"/>
        <w:ind w:left="887" w:hanging="227"/>
        <w:rPr>
          <w:rFonts w:eastAsia="Times New Roman"/>
          <w:b/>
          <w:bCs/>
          <w:sz w:val="24"/>
          <w:szCs w:val="24"/>
        </w:rPr>
      </w:pPr>
      <w:r>
        <w:rPr>
          <w:rFonts w:ascii="Times New Roman" w:eastAsia="Times New Roman" w:hAnsi="Times New Roman" w:cs="Times New Roman"/>
          <w:b/>
          <w:bCs/>
          <w:sz w:val="24"/>
          <w:szCs w:val="24"/>
        </w:rPr>
        <w:t>концу обучения в 7 классе у обучающегося будут сформированы умения:</w:t>
      </w:r>
    </w:p>
    <w:p w:rsidR="002215D5" w:rsidRDefault="002215D5" w:rsidP="002215D5">
      <w:pPr>
        <w:spacing w:line="60" w:lineRule="exact"/>
        <w:rPr>
          <w:rFonts w:eastAsia="Times New Roman"/>
          <w:b/>
          <w:bCs/>
          <w:sz w:val="24"/>
          <w:szCs w:val="24"/>
        </w:rPr>
      </w:pPr>
    </w:p>
    <w:p w:rsidR="002215D5" w:rsidRDefault="002215D5" w:rsidP="002215D5">
      <w:pPr>
        <w:tabs>
          <w:tab w:val="left" w:pos="279"/>
        </w:tabs>
        <w:spacing w:after="0" w:line="264" w:lineRule="auto"/>
        <w:ind w:right="20"/>
        <w:rPr>
          <w:rFonts w:eastAsia="Times New Roman"/>
          <w:sz w:val="24"/>
          <w:szCs w:val="24"/>
        </w:rPr>
      </w:pPr>
      <w:r>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2215D5" w:rsidRDefault="002215D5" w:rsidP="002215D5">
      <w:pPr>
        <w:spacing w:line="40" w:lineRule="exact"/>
        <w:rPr>
          <w:rFonts w:eastAsia="Times New Roman"/>
          <w:sz w:val="24"/>
          <w:szCs w:val="24"/>
        </w:rPr>
      </w:pPr>
    </w:p>
    <w:p w:rsidR="002215D5" w:rsidRDefault="002215D5" w:rsidP="002215D5">
      <w:pPr>
        <w:tabs>
          <w:tab w:val="left" w:pos="166"/>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215D5" w:rsidRDefault="002215D5" w:rsidP="002215D5">
      <w:pPr>
        <w:spacing w:line="30" w:lineRule="exact"/>
        <w:rPr>
          <w:rFonts w:eastAsia="Times New Roman"/>
          <w:sz w:val="24"/>
          <w:szCs w:val="24"/>
        </w:rPr>
      </w:pPr>
    </w:p>
    <w:p w:rsidR="002215D5" w:rsidRDefault="002215D5" w:rsidP="002215D5">
      <w:pPr>
        <w:tabs>
          <w:tab w:val="left" w:pos="168"/>
        </w:tabs>
        <w:spacing w:after="0" w:line="266" w:lineRule="auto"/>
        <w:ind w:right="20"/>
        <w:rPr>
          <w:rFonts w:eastAsia="Times New Roman"/>
          <w:sz w:val="24"/>
          <w:szCs w:val="24"/>
        </w:rPr>
      </w:pPr>
      <w:r>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объѐма и скорости передачи данных;</w:t>
      </w:r>
    </w:p>
    <w:p w:rsidR="002215D5" w:rsidRDefault="002215D5" w:rsidP="002215D5">
      <w:pPr>
        <w:spacing w:line="24" w:lineRule="exact"/>
        <w:rPr>
          <w:rFonts w:eastAsia="Times New Roman"/>
          <w:sz w:val="24"/>
          <w:szCs w:val="24"/>
        </w:rPr>
      </w:pPr>
    </w:p>
    <w:p w:rsidR="002215D5" w:rsidRDefault="002215D5" w:rsidP="002215D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rsidR="002215D5" w:rsidRDefault="002215D5" w:rsidP="002215D5">
      <w:pPr>
        <w:spacing w:line="65" w:lineRule="exact"/>
        <w:rPr>
          <w:rFonts w:eastAsia="Times New Roman"/>
          <w:sz w:val="24"/>
          <w:szCs w:val="24"/>
        </w:rPr>
      </w:pPr>
    </w:p>
    <w:p w:rsidR="002215D5" w:rsidRDefault="002215D5" w:rsidP="002215D5">
      <w:pPr>
        <w:tabs>
          <w:tab w:val="left" w:pos="142"/>
        </w:tabs>
        <w:spacing w:after="0" w:line="265" w:lineRule="auto"/>
        <w:rPr>
          <w:rFonts w:eastAsia="Times New Roman"/>
          <w:sz w:val="24"/>
          <w:szCs w:val="24"/>
        </w:rPr>
      </w:pPr>
      <w:r>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2215D5" w:rsidRDefault="002215D5" w:rsidP="002215D5">
      <w:pPr>
        <w:spacing w:line="39" w:lineRule="exact"/>
        <w:rPr>
          <w:rFonts w:eastAsia="Times New Roman"/>
          <w:sz w:val="24"/>
          <w:szCs w:val="24"/>
        </w:rPr>
      </w:pPr>
    </w:p>
    <w:p w:rsidR="002215D5" w:rsidRDefault="002215D5" w:rsidP="002215D5">
      <w:pPr>
        <w:tabs>
          <w:tab w:val="left" w:pos="231"/>
        </w:tabs>
        <w:spacing w:after="0" w:line="264" w:lineRule="auto"/>
        <w:ind w:right="20"/>
        <w:rPr>
          <w:rFonts w:eastAsia="Times New Roman"/>
          <w:sz w:val="24"/>
          <w:szCs w:val="24"/>
        </w:rPr>
      </w:pPr>
      <w:r>
        <w:rPr>
          <w:rFonts w:ascii="Times New Roman" w:eastAsia="Times New Roman" w:hAnsi="Times New Roman" w:cs="Times New Roman"/>
          <w:sz w:val="24"/>
          <w:szCs w:val="24"/>
        </w:rPr>
        <w:lastRenderedPageBreak/>
        <w:t>выделять основные этапы в истории и понимать тенденции развития компьютеров и программного обеспечения;</w:t>
      </w:r>
    </w:p>
    <w:p w:rsidR="002215D5" w:rsidRDefault="002215D5" w:rsidP="002215D5">
      <w:pPr>
        <w:spacing w:line="38" w:lineRule="exact"/>
        <w:rPr>
          <w:rFonts w:eastAsia="Times New Roman"/>
          <w:sz w:val="24"/>
          <w:szCs w:val="24"/>
        </w:rPr>
      </w:pPr>
    </w:p>
    <w:p w:rsidR="002215D5" w:rsidRDefault="002215D5" w:rsidP="002215D5">
      <w:pPr>
        <w:tabs>
          <w:tab w:val="left" w:pos="173"/>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215D5" w:rsidRDefault="002215D5" w:rsidP="002215D5">
      <w:pPr>
        <w:spacing w:line="17" w:lineRule="exact"/>
        <w:rPr>
          <w:rFonts w:eastAsia="Times New Roman"/>
          <w:sz w:val="24"/>
          <w:szCs w:val="24"/>
        </w:rPr>
      </w:pPr>
    </w:p>
    <w:p w:rsidR="002215D5" w:rsidRDefault="002215D5" w:rsidP="002215D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2215D5" w:rsidRDefault="002215D5" w:rsidP="002215D5">
      <w:pPr>
        <w:spacing w:line="65" w:lineRule="exact"/>
        <w:rPr>
          <w:rFonts w:eastAsia="Times New Roman"/>
          <w:sz w:val="24"/>
          <w:szCs w:val="24"/>
        </w:rPr>
      </w:pPr>
    </w:p>
    <w:p w:rsidR="002215D5" w:rsidRDefault="002215D5" w:rsidP="002215D5">
      <w:pPr>
        <w:tabs>
          <w:tab w:val="left" w:pos="20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215D5" w:rsidRDefault="002215D5" w:rsidP="002215D5"/>
    <w:p w:rsidR="002215D5" w:rsidRDefault="002215D5" w:rsidP="002215D5">
      <w:pPr>
        <w:tabs>
          <w:tab w:val="left" w:pos="178"/>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215D5" w:rsidRDefault="002215D5" w:rsidP="002215D5">
      <w:pPr>
        <w:spacing w:line="30" w:lineRule="exact"/>
        <w:rPr>
          <w:rFonts w:eastAsia="Times New Roman"/>
          <w:sz w:val="24"/>
          <w:szCs w:val="24"/>
        </w:rPr>
      </w:pPr>
    </w:p>
    <w:p w:rsidR="002215D5" w:rsidRDefault="002215D5" w:rsidP="002215D5">
      <w:pPr>
        <w:tabs>
          <w:tab w:val="left" w:pos="166"/>
        </w:tabs>
        <w:spacing w:after="0" w:line="264" w:lineRule="auto"/>
        <w:ind w:right="20"/>
        <w:rPr>
          <w:rFonts w:eastAsia="Times New Roman"/>
          <w:sz w:val="24"/>
          <w:szCs w:val="24"/>
        </w:rPr>
      </w:pPr>
      <w:r>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2215D5" w:rsidRDefault="002215D5" w:rsidP="002215D5">
      <w:pPr>
        <w:spacing w:line="40" w:lineRule="exact"/>
        <w:rPr>
          <w:rFonts w:eastAsia="Times New Roman"/>
          <w:sz w:val="24"/>
          <w:szCs w:val="24"/>
        </w:rPr>
      </w:pPr>
    </w:p>
    <w:p w:rsidR="002215D5" w:rsidRDefault="002215D5" w:rsidP="002215D5">
      <w:pPr>
        <w:tabs>
          <w:tab w:val="left" w:pos="204"/>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215D5" w:rsidRDefault="002215D5" w:rsidP="002215D5">
      <w:pPr>
        <w:spacing w:line="22" w:lineRule="exact"/>
        <w:rPr>
          <w:rFonts w:eastAsia="Times New Roman"/>
          <w:sz w:val="24"/>
          <w:szCs w:val="24"/>
        </w:rPr>
      </w:pPr>
    </w:p>
    <w:p w:rsidR="002215D5" w:rsidRDefault="002215D5" w:rsidP="002215D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понимать структуру адресов веб-ресурсов;</w:t>
      </w:r>
    </w:p>
    <w:p w:rsidR="002215D5" w:rsidRDefault="002215D5" w:rsidP="002215D5">
      <w:pPr>
        <w:spacing w:line="52" w:lineRule="exact"/>
        <w:rPr>
          <w:rFonts w:eastAsia="Times New Roman"/>
          <w:sz w:val="24"/>
          <w:szCs w:val="24"/>
        </w:rPr>
      </w:pPr>
    </w:p>
    <w:p w:rsidR="002215D5" w:rsidRDefault="002215D5" w:rsidP="002215D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использовать современные сервисы интернет-коммуникаций;</w:t>
      </w:r>
    </w:p>
    <w:p w:rsidR="002215D5" w:rsidRDefault="002215D5" w:rsidP="002215D5">
      <w:pPr>
        <w:spacing w:line="65" w:lineRule="exact"/>
        <w:rPr>
          <w:rFonts w:eastAsia="Times New Roman"/>
          <w:sz w:val="24"/>
          <w:szCs w:val="24"/>
        </w:rPr>
      </w:pPr>
    </w:p>
    <w:p w:rsidR="002215D5" w:rsidRDefault="002215D5" w:rsidP="002215D5">
      <w:pPr>
        <w:tabs>
          <w:tab w:val="left" w:pos="195"/>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215D5" w:rsidRDefault="002215D5" w:rsidP="002215D5">
      <w:pPr>
        <w:spacing w:line="31" w:lineRule="exact"/>
        <w:rPr>
          <w:rFonts w:eastAsia="Times New Roman"/>
          <w:sz w:val="24"/>
          <w:szCs w:val="24"/>
        </w:rPr>
      </w:pPr>
    </w:p>
    <w:p w:rsidR="002215D5" w:rsidRDefault="002215D5" w:rsidP="002215D5">
      <w:pPr>
        <w:tabs>
          <w:tab w:val="left" w:pos="279"/>
        </w:tabs>
        <w:spacing w:after="0" w:line="264" w:lineRule="auto"/>
        <w:ind w:right="20"/>
        <w:rPr>
          <w:rFonts w:eastAsia="Times New Roman"/>
          <w:sz w:val="24"/>
          <w:szCs w:val="24"/>
        </w:rPr>
      </w:pPr>
      <w:r>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2215D5" w:rsidRDefault="002215D5" w:rsidP="002215D5">
      <w:pPr>
        <w:spacing w:line="362" w:lineRule="exact"/>
        <w:rPr>
          <w:rFonts w:eastAsia="Times New Roman"/>
          <w:sz w:val="24"/>
          <w:szCs w:val="24"/>
        </w:rPr>
      </w:pPr>
    </w:p>
    <w:p w:rsidR="002215D5" w:rsidRDefault="002215D5" w:rsidP="00BA4F04">
      <w:pPr>
        <w:numPr>
          <w:ilvl w:val="2"/>
          <w:numId w:val="237"/>
        </w:numPr>
        <w:tabs>
          <w:tab w:val="left" w:pos="887"/>
        </w:tabs>
        <w:spacing w:after="0" w:line="240" w:lineRule="auto"/>
        <w:ind w:left="887" w:hanging="227"/>
        <w:rPr>
          <w:rFonts w:eastAsia="Times New Roman"/>
          <w:b/>
          <w:bCs/>
          <w:sz w:val="24"/>
          <w:szCs w:val="24"/>
        </w:rPr>
      </w:pPr>
      <w:r>
        <w:rPr>
          <w:rFonts w:ascii="Times New Roman" w:eastAsia="Times New Roman" w:hAnsi="Times New Roman" w:cs="Times New Roman"/>
          <w:b/>
          <w:bCs/>
          <w:sz w:val="24"/>
          <w:szCs w:val="24"/>
        </w:rPr>
        <w:t>концу обучения в 8 классе у обучающегося будут сформированы умения:</w:t>
      </w:r>
    </w:p>
    <w:p w:rsidR="002215D5" w:rsidRDefault="002215D5" w:rsidP="002215D5">
      <w:pPr>
        <w:spacing w:line="60" w:lineRule="exact"/>
        <w:rPr>
          <w:rFonts w:eastAsia="Times New Roman"/>
          <w:b/>
          <w:bCs/>
          <w:sz w:val="24"/>
          <w:szCs w:val="24"/>
        </w:rPr>
      </w:pPr>
    </w:p>
    <w:p w:rsidR="002215D5" w:rsidRDefault="002215D5" w:rsidP="002215D5">
      <w:pPr>
        <w:tabs>
          <w:tab w:val="left" w:pos="243"/>
        </w:tabs>
        <w:spacing w:after="0" w:line="264" w:lineRule="auto"/>
        <w:ind w:right="20"/>
        <w:rPr>
          <w:rFonts w:eastAsia="Times New Roman"/>
          <w:sz w:val="24"/>
          <w:szCs w:val="24"/>
        </w:rPr>
      </w:pPr>
      <w:r>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2215D5" w:rsidRDefault="002215D5" w:rsidP="002215D5">
      <w:pPr>
        <w:spacing w:line="40" w:lineRule="exact"/>
        <w:rPr>
          <w:rFonts w:eastAsia="Times New Roman"/>
          <w:sz w:val="24"/>
          <w:szCs w:val="24"/>
        </w:rPr>
      </w:pPr>
    </w:p>
    <w:p w:rsidR="002215D5" w:rsidRDefault="002215D5" w:rsidP="002215D5">
      <w:pPr>
        <w:tabs>
          <w:tab w:val="left" w:pos="197"/>
        </w:tabs>
        <w:spacing w:after="0" w:line="264" w:lineRule="auto"/>
        <w:ind w:right="20"/>
        <w:rPr>
          <w:rFonts w:eastAsia="Times New Roman"/>
          <w:sz w:val="24"/>
          <w:szCs w:val="24"/>
        </w:rPr>
      </w:pPr>
      <w:r>
        <w:rPr>
          <w:rFonts w:ascii="Times New Roman" w:eastAsia="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215D5" w:rsidRDefault="002215D5" w:rsidP="002215D5">
      <w:pPr>
        <w:spacing w:line="38" w:lineRule="exact"/>
        <w:rPr>
          <w:rFonts w:eastAsia="Times New Roman"/>
          <w:sz w:val="24"/>
          <w:szCs w:val="24"/>
        </w:rPr>
      </w:pPr>
    </w:p>
    <w:p w:rsidR="002215D5" w:rsidRDefault="002215D5" w:rsidP="002215D5">
      <w:pPr>
        <w:tabs>
          <w:tab w:val="left" w:pos="324"/>
        </w:tabs>
        <w:spacing w:after="0" w:line="264" w:lineRule="auto"/>
        <w:ind w:right="20"/>
        <w:rPr>
          <w:rFonts w:eastAsia="Times New Roman"/>
          <w:sz w:val="24"/>
          <w:szCs w:val="24"/>
        </w:rPr>
      </w:pPr>
      <w:r>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rsidR="002215D5" w:rsidRDefault="002215D5" w:rsidP="002215D5">
      <w:pPr>
        <w:spacing w:line="38" w:lineRule="exact"/>
        <w:rPr>
          <w:rFonts w:eastAsia="Times New Roman"/>
          <w:sz w:val="24"/>
          <w:szCs w:val="24"/>
        </w:rPr>
      </w:pPr>
    </w:p>
    <w:p w:rsidR="002215D5" w:rsidRDefault="002215D5" w:rsidP="002215D5">
      <w:pPr>
        <w:tabs>
          <w:tab w:val="left" w:pos="149"/>
        </w:tabs>
        <w:spacing w:after="0" w:line="266" w:lineRule="auto"/>
        <w:ind w:right="20"/>
        <w:jc w:val="both"/>
        <w:rPr>
          <w:rFonts w:eastAsia="Times New Roman"/>
          <w:sz w:val="24"/>
          <w:szCs w:val="24"/>
        </w:rPr>
      </w:pPr>
      <w:r>
        <w:rPr>
          <w:rFonts w:ascii="Times New Roman" w:eastAsia="Times New Roman" w:hAnsi="Times New Roman" w:cs="Times New Roman"/>
          <w:sz w:val="24"/>
          <w:szCs w:val="24"/>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w:t>
      </w:r>
    </w:p>
    <w:p w:rsidR="002215D5" w:rsidRDefault="002215D5" w:rsidP="002215D5">
      <w:pPr>
        <w:tabs>
          <w:tab w:val="left" w:pos="187"/>
        </w:tabs>
        <w:spacing w:after="0" w:line="240" w:lineRule="auto"/>
        <w:rPr>
          <w:rFonts w:eastAsia="Times New Roman"/>
          <w:sz w:val="24"/>
          <w:szCs w:val="24"/>
        </w:rPr>
      </w:pPr>
      <w:r>
        <w:rPr>
          <w:rFonts w:ascii="Times New Roman" w:eastAsia="Times New Roman" w:hAnsi="Times New Roman" w:cs="Times New Roman"/>
          <w:sz w:val="24"/>
          <w:szCs w:val="24"/>
        </w:rPr>
        <w:t>него переменных, строить таблицы истинности для логических выражений;</w:t>
      </w:r>
    </w:p>
    <w:p w:rsidR="002215D5" w:rsidRDefault="002215D5" w:rsidP="002215D5">
      <w:pPr>
        <w:spacing w:line="65" w:lineRule="exact"/>
        <w:rPr>
          <w:rFonts w:eastAsia="Times New Roman"/>
          <w:sz w:val="24"/>
          <w:szCs w:val="24"/>
        </w:rPr>
      </w:pPr>
    </w:p>
    <w:p w:rsidR="002215D5" w:rsidRDefault="002215D5" w:rsidP="002215D5">
      <w:pPr>
        <w:tabs>
          <w:tab w:val="left" w:pos="221"/>
        </w:tabs>
        <w:spacing w:after="0" w:line="264" w:lineRule="auto"/>
        <w:rPr>
          <w:rFonts w:eastAsia="Times New Roman"/>
          <w:sz w:val="24"/>
          <w:szCs w:val="24"/>
        </w:rPr>
      </w:pPr>
      <w:r>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215D5" w:rsidRDefault="002215D5" w:rsidP="002215D5">
      <w:pPr>
        <w:spacing w:line="40" w:lineRule="exact"/>
        <w:rPr>
          <w:rFonts w:eastAsia="Times New Roman"/>
          <w:sz w:val="24"/>
          <w:szCs w:val="24"/>
        </w:rPr>
      </w:pPr>
    </w:p>
    <w:p w:rsidR="002215D5" w:rsidRDefault="002215D5" w:rsidP="002215D5">
      <w:pPr>
        <w:tabs>
          <w:tab w:val="left" w:pos="147"/>
        </w:tabs>
        <w:spacing w:after="0" w:line="275" w:lineRule="auto"/>
        <w:ind w:right="20"/>
        <w:rPr>
          <w:rFonts w:eastAsia="Times New Roman"/>
          <w:sz w:val="24"/>
          <w:szCs w:val="24"/>
        </w:rPr>
      </w:pPr>
      <w:r>
        <w:rPr>
          <w:rFonts w:ascii="Times New Roman" w:eastAsia="Times New Roman" w:hAnsi="Times New Roman" w:cs="Times New Roman"/>
          <w:sz w:val="24"/>
          <w:szCs w:val="24"/>
        </w:rPr>
        <w:t>описывать алгоритм решения задачи различными способами, в том числе в виде блок-схемы;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«Чертѐжник»;</w:t>
      </w:r>
    </w:p>
    <w:p w:rsidR="002215D5" w:rsidRDefault="002215D5" w:rsidP="002215D5">
      <w:pPr>
        <w:spacing w:line="29" w:lineRule="exact"/>
        <w:rPr>
          <w:rFonts w:eastAsia="Times New Roman"/>
          <w:sz w:val="24"/>
          <w:szCs w:val="24"/>
        </w:rPr>
      </w:pPr>
    </w:p>
    <w:p w:rsidR="002215D5" w:rsidRPr="00C63AA2" w:rsidRDefault="002215D5" w:rsidP="002215D5">
      <w:pPr>
        <w:tabs>
          <w:tab w:val="left" w:pos="317"/>
        </w:tabs>
        <w:spacing w:after="0" w:line="264" w:lineRule="auto"/>
        <w:ind w:right="20"/>
        <w:rPr>
          <w:rFonts w:eastAsia="Times New Roman"/>
          <w:sz w:val="24"/>
          <w:szCs w:val="24"/>
        </w:rPr>
      </w:pPr>
      <w:r>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215D5" w:rsidRDefault="002215D5" w:rsidP="002215D5">
      <w:pPr>
        <w:pStyle w:val="a5"/>
        <w:rPr>
          <w:sz w:val="24"/>
          <w:szCs w:val="24"/>
        </w:rPr>
      </w:pPr>
    </w:p>
    <w:p w:rsidR="002215D5" w:rsidRDefault="002215D5" w:rsidP="002215D5">
      <w:pPr>
        <w:tabs>
          <w:tab w:val="left" w:pos="178"/>
        </w:tabs>
        <w:spacing w:after="0" w:line="271"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215D5" w:rsidRDefault="002215D5" w:rsidP="002215D5">
      <w:pPr>
        <w:tabs>
          <w:tab w:val="left" w:pos="147"/>
        </w:tabs>
        <w:spacing w:after="0"/>
        <w:rPr>
          <w:rFonts w:eastAsia="Times New Roman"/>
          <w:sz w:val="24"/>
          <w:szCs w:val="24"/>
        </w:rPr>
      </w:pPr>
      <w:r>
        <w:rPr>
          <w:rFonts w:ascii="Times New Roman" w:eastAsia="Times New Roman" w:hAnsi="Times New Roman" w:cs="Times New Roman"/>
          <w:sz w:val="24"/>
          <w:szCs w:val="24"/>
        </w:rPr>
        <w:t>использовать при разработке программ логические значения, операции и выражения с ними; анализировать предложенные алгоритмы, в том числе определять, какие результаты возможны при заданном множестве исходных значений;</w:t>
      </w:r>
    </w:p>
    <w:p w:rsidR="002215D5" w:rsidRDefault="002215D5" w:rsidP="002215D5">
      <w:pPr>
        <w:spacing w:line="24" w:lineRule="exact"/>
        <w:rPr>
          <w:rFonts w:eastAsia="Times New Roman"/>
          <w:sz w:val="24"/>
          <w:szCs w:val="24"/>
        </w:rPr>
      </w:pPr>
    </w:p>
    <w:p w:rsidR="002215D5" w:rsidRDefault="002215D5" w:rsidP="002215D5">
      <w:pPr>
        <w:tabs>
          <w:tab w:val="left" w:pos="190"/>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создавать и отлаживать программы на одном из языков программирования (Python, С++,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215D5" w:rsidRDefault="002215D5" w:rsidP="002215D5">
      <w:pPr>
        <w:tabs>
          <w:tab w:val="left" w:pos="178"/>
        </w:tabs>
        <w:spacing w:after="0" w:line="271" w:lineRule="auto"/>
        <w:ind w:right="20"/>
        <w:jc w:val="both"/>
        <w:rPr>
          <w:rFonts w:eastAsia="Times New Roman"/>
          <w:sz w:val="24"/>
          <w:szCs w:val="24"/>
        </w:rPr>
      </w:pPr>
    </w:p>
    <w:p w:rsidR="002215D5" w:rsidRDefault="002215D5" w:rsidP="002215D5">
      <w:pPr>
        <w:spacing w:line="30" w:lineRule="exact"/>
        <w:rPr>
          <w:rFonts w:eastAsia="Times New Roman"/>
          <w:sz w:val="24"/>
          <w:szCs w:val="24"/>
        </w:rPr>
      </w:pPr>
    </w:p>
    <w:p w:rsidR="002215D5" w:rsidRDefault="002215D5" w:rsidP="00BA4F04">
      <w:pPr>
        <w:numPr>
          <w:ilvl w:val="2"/>
          <w:numId w:val="267"/>
        </w:numPr>
        <w:tabs>
          <w:tab w:val="left" w:pos="887"/>
        </w:tabs>
        <w:spacing w:after="0" w:line="240" w:lineRule="auto"/>
        <w:ind w:left="887" w:hanging="227"/>
        <w:rPr>
          <w:rFonts w:eastAsia="Times New Roman"/>
          <w:b/>
          <w:bCs/>
          <w:sz w:val="24"/>
          <w:szCs w:val="24"/>
        </w:rPr>
      </w:pPr>
      <w:r>
        <w:rPr>
          <w:rFonts w:ascii="Times New Roman" w:eastAsia="Times New Roman" w:hAnsi="Times New Roman" w:cs="Times New Roman"/>
          <w:b/>
          <w:bCs/>
          <w:sz w:val="24"/>
          <w:szCs w:val="24"/>
        </w:rPr>
        <w:t>концу обучения в 9 классе у обучающегося будут сформированы умения:</w:t>
      </w:r>
    </w:p>
    <w:p w:rsidR="002215D5" w:rsidRDefault="002215D5" w:rsidP="002215D5">
      <w:pPr>
        <w:spacing w:line="62" w:lineRule="exact"/>
        <w:rPr>
          <w:rFonts w:eastAsia="Times New Roman"/>
          <w:b/>
          <w:bCs/>
          <w:sz w:val="24"/>
          <w:szCs w:val="24"/>
        </w:rPr>
      </w:pPr>
    </w:p>
    <w:p w:rsidR="002215D5" w:rsidRDefault="002215D5" w:rsidP="002215D5">
      <w:pPr>
        <w:tabs>
          <w:tab w:val="left" w:pos="154"/>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Чертѐжник;</w:t>
      </w:r>
    </w:p>
    <w:p w:rsidR="002215D5" w:rsidRDefault="002215D5" w:rsidP="002215D5">
      <w:pPr>
        <w:spacing w:line="31" w:lineRule="exact"/>
        <w:rPr>
          <w:rFonts w:eastAsia="Times New Roman"/>
          <w:sz w:val="24"/>
          <w:szCs w:val="24"/>
        </w:rPr>
      </w:pPr>
    </w:p>
    <w:p w:rsidR="002215D5" w:rsidRDefault="002215D5" w:rsidP="002215D5">
      <w:pPr>
        <w:tabs>
          <w:tab w:val="left" w:pos="159"/>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С++, Паскаль, Java, С#, Школьный Алгоритмический Язык);</w:t>
      </w:r>
    </w:p>
    <w:p w:rsidR="002215D5" w:rsidRDefault="002215D5" w:rsidP="002215D5">
      <w:pPr>
        <w:spacing w:line="30" w:lineRule="exact"/>
        <w:rPr>
          <w:rFonts w:eastAsia="Times New Roman"/>
          <w:sz w:val="24"/>
          <w:szCs w:val="24"/>
        </w:rPr>
      </w:pPr>
    </w:p>
    <w:p w:rsidR="002215D5" w:rsidRDefault="002215D5" w:rsidP="002215D5">
      <w:pPr>
        <w:tabs>
          <w:tab w:val="left" w:pos="142"/>
        </w:tabs>
        <w:spacing w:after="0" w:line="266" w:lineRule="auto"/>
        <w:ind w:right="20"/>
        <w:rPr>
          <w:rFonts w:eastAsia="Times New Roman"/>
          <w:sz w:val="24"/>
          <w:szCs w:val="24"/>
        </w:rPr>
      </w:pPr>
      <w:r>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215D5" w:rsidRDefault="002215D5" w:rsidP="002215D5">
      <w:pPr>
        <w:spacing w:line="36" w:lineRule="exact"/>
        <w:rPr>
          <w:rFonts w:eastAsia="Times New Roman"/>
          <w:sz w:val="24"/>
          <w:szCs w:val="24"/>
        </w:rPr>
      </w:pPr>
    </w:p>
    <w:p w:rsidR="002215D5" w:rsidRDefault="002215D5" w:rsidP="002215D5">
      <w:pPr>
        <w:tabs>
          <w:tab w:val="left" w:pos="255"/>
        </w:tabs>
        <w:spacing w:after="0" w:line="264" w:lineRule="auto"/>
        <w:ind w:right="20"/>
        <w:rPr>
          <w:rFonts w:eastAsia="Times New Roman"/>
          <w:sz w:val="24"/>
          <w:szCs w:val="24"/>
        </w:rPr>
      </w:pPr>
      <w:r>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2215D5" w:rsidRDefault="002215D5" w:rsidP="002215D5">
      <w:pPr>
        <w:spacing w:line="39" w:lineRule="exact"/>
        <w:rPr>
          <w:rFonts w:eastAsia="Times New Roman"/>
          <w:sz w:val="24"/>
          <w:szCs w:val="24"/>
        </w:rPr>
      </w:pPr>
    </w:p>
    <w:p w:rsidR="002215D5" w:rsidRDefault="002215D5" w:rsidP="002215D5">
      <w:pPr>
        <w:tabs>
          <w:tab w:val="left" w:pos="183"/>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lastRenderedPageBreak/>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215D5" w:rsidRDefault="002215D5" w:rsidP="002215D5">
      <w:pPr>
        <w:spacing w:line="17" w:lineRule="exact"/>
        <w:rPr>
          <w:rFonts w:eastAsia="Times New Roman"/>
          <w:sz w:val="24"/>
          <w:szCs w:val="24"/>
        </w:rPr>
      </w:pPr>
    </w:p>
    <w:p w:rsidR="002215D5" w:rsidRDefault="002215D5" w:rsidP="002215D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w:t>
      </w:r>
    </w:p>
    <w:p w:rsidR="002215D5" w:rsidRDefault="002215D5" w:rsidP="002215D5">
      <w:pPr>
        <w:spacing w:line="53" w:lineRule="exact"/>
        <w:rPr>
          <w:rFonts w:eastAsia="Times New Roman"/>
          <w:sz w:val="24"/>
          <w:szCs w:val="24"/>
        </w:rPr>
      </w:pPr>
    </w:p>
    <w:p w:rsidR="002215D5" w:rsidRDefault="002215D5" w:rsidP="00BA4F04">
      <w:pPr>
        <w:numPr>
          <w:ilvl w:val="1"/>
          <w:numId w:val="267"/>
        </w:numPr>
        <w:tabs>
          <w:tab w:val="left" w:pos="297"/>
        </w:tabs>
        <w:spacing w:after="0" w:line="266" w:lineRule="auto"/>
        <w:ind w:left="7" w:right="20" w:firstLine="2"/>
        <w:rPr>
          <w:rFonts w:eastAsia="Times New Roman"/>
          <w:sz w:val="24"/>
          <w:szCs w:val="24"/>
        </w:rPr>
      </w:pPr>
      <w:r>
        <w:rPr>
          <w:rFonts w:ascii="Times New Roman" w:eastAsia="Times New Roman" w:hAnsi="Times New Roman" w:cs="Times New Roman"/>
          <w:sz w:val="24"/>
          <w:szCs w:val="24"/>
        </w:rPr>
        <w:t>том числе с выделением диапазона таблицы и упорядочиванием (сортировкой) его элементов;</w:t>
      </w:r>
    </w:p>
    <w:p w:rsidR="002215D5" w:rsidRDefault="002215D5" w:rsidP="002215D5">
      <w:pPr>
        <w:spacing w:line="36" w:lineRule="exact"/>
        <w:rPr>
          <w:rFonts w:eastAsia="Times New Roman"/>
          <w:sz w:val="24"/>
          <w:szCs w:val="24"/>
        </w:rPr>
      </w:pPr>
    </w:p>
    <w:p w:rsidR="002215D5" w:rsidRDefault="002215D5" w:rsidP="002215D5">
      <w:pPr>
        <w:tabs>
          <w:tab w:val="left" w:pos="190"/>
        </w:tabs>
        <w:spacing w:after="0" w:line="272" w:lineRule="auto"/>
        <w:jc w:val="both"/>
        <w:rPr>
          <w:rFonts w:eastAsia="Times New Roman"/>
          <w:sz w:val="24"/>
          <w:szCs w:val="24"/>
        </w:rPr>
      </w:pPr>
      <w:r>
        <w:rPr>
          <w:rFonts w:ascii="Times New Roman" w:eastAsia="Times New Roman" w:hAnsi="Times New Roman" w:cs="Times New Roman"/>
          <w:sz w:val="24"/>
          <w:szCs w:val="24"/>
        </w:rPr>
        <w:t>создавать и применять в электронных таблицах формулы для расчѐтов с использованием встроенных арифметических функций (суммирование и подсчѐт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215D5" w:rsidRDefault="002215D5" w:rsidP="002215D5">
      <w:pPr>
        <w:spacing w:line="30" w:lineRule="exact"/>
        <w:rPr>
          <w:rFonts w:eastAsia="Times New Roman"/>
          <w:sz w:val="24"/>
          <w:szCs w:val="24"/>
        </w:rPr>
      </w:pPr>
    </w:p>
    <w:p w:rsidR="002215D5" w:rsidRDefault="002215D5" w:rsidP="002215D5">
      <w:pPr>
        <w:tabs>
          <w:tab w:val="left" w:pos="192"/>
        </w:tabs>
        <w:spacing w:after="0" w:line="265" w:lineRule="auto"/>
        <w:ind w:right="20"/>
        <w:rPr>
          <w:rFonts w:eastAsia="Times New Roman"/>
          <w:sz w:val="24"/>
          <w:szCs w:val="24"/>
        </w:rPr>
      </w:pPr>
      <w:r>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2215D5" w:rsidRDefault="002215D5" w:rsidP="002215D5">
      <w:pPr>
        <w:spacing w:line="36" w:lineRule="exact"/>
        <w:rPr>
          <w:rFonts w:eastAsia="Times New Roman"/>
          <w:sz w:val="24"/>
          <w:szCs w:val="24"/>
        </w:rPr>
      </w:pPr>
    </w:p>
    <w:p w:rsidR="002215D5" w:rsidRDefault="002215D5" w:rsidP="002215D5">
      <w:pPr>
        <w:tabs>
          <w:tab w:val="left" w:pos="216"/>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215D5" w:rsidRDefault="002215D5" w:rsidP="002215D5">
      <w:pPr>
        <w:spacing w:line="29" w:lineRule="exact"/>
        <w:rPr>
          <w:rFonts w:eastAsia="Times New Roman"/>
          <w:sz w:val="24"/>
          <w:szCs w:val="24"/>
        </w:rPr>
      </w:pPr>
    </w:p>
    <w:p w:rsidR="002215D5" w:rsidRDefault="002215D5" w:rsidP="002215D5">
      <w:pPr>
        <w:tabs>
          <w:tab w:val="left" w:pos="144"/>
        </w:tabs>
        <w:spacing w:after="0" w:line="264" w:lineRule="auto"/>
        <w:ind w:right="20"/>
        <w:rPr>
          <w:rFonts w:eastAsia="Times New Roman"/>
          <w:sz w:val="24"/>
          <w:szCs w:val="24"/>
        </w:rPr>
      </w:pPr>
      <w:r>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215D5" w:rsidRDefault="002215D5" w:rsidP="002215D5">
      <w:pPr>
        <w:spacing w:line="38" w:lineRule="exact"/>
        <w:rPr>
          <w:rFonts w:eastAsia="Times New Roman"/>
          <w:sz w:val="24"/>
          <w:szCs w:val="24"/>
        </w:rPr>
      </w:pPr>
    </w:p>
    <w:p w:rsidR="002215D5" w:rsidRDefault="002215D5" w:rsidP="002215D5">
      <w:pPr>
        <w:tabs>
          <w:tab w:val="left" w:pos="231"/>
        </w:tabs>
        <w:spacing w:after="0"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учѐтом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215D5" w:rsidRDefault="002215D5" w:rsidP="002215D5">
      <w:pPr>
        <w:tabs>
          <w:tab w:val="left" w:pos="166"/>
        </w:tabs>
        <w:spacing w:after="0" w:line="264"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B46DD" w:rsidRDefault="006B46DD" w:rsidP="002215D5">
      <w:pPr>
        <w:tabs>
          <w:tab w:val="left" w:pos="166"/>
        </w:tabs>
        <w:spacing w:after="0" w:line="264" w:lineRule="auto"/>
        <w:ind w:right="20"/>
        <w:rPr>
          <w:rFonts w:ascii="Times New Roman" w:eastAsia="Times New Roman" w:hAnsi="Times New Roman" w:cs="Times New Roman"/>
          <w:sz w:val="24"/>
          <w:szCs w:val="24"/>
        </w:rPr>
      </w:pPr>
    </w:p>
    <w:p w:rsidR="006B46DD" w:rsidRDefault="006B46DD" w:rsidP="006B46DD">
      <w:pPr>
        <w:ind w:left="7"/>
        <w:rPr>
          <w:rFonts w:ascii="Times New Roman" w:eastAsia="Times New Roman" w:hAnsi="Times New Roman" w:cs="Times New Roman"/>
          <w:b/>
          <w:bCs/>
          <w:sz w:val="24"/>
          <w:szCs w:val="24"/>
        </w:rPr>
      </w:pPr>
    </w:p>
    <w:p w:rsidR="006B46DD" w:rsidRDefault="006B46DD" w:rsidP="006B46DD">
      <w:pPr>
        <w:ind w:left="7"/>
        <w:rPr>
          <w:rFonts w:ascii="Times New Roman" w:eastAsia="Times New Roman" w:hAnsi="Times New Roman" w:cs="Times New Roman"/>
          <w:b/>
          <w:bCs/>
          <w:sz w:val="24"/>
          <w:szCs w:val="24"/>
        </w:rPr>
      </w:pPr>
    </w:p>
    <w:p w:rsidR="006B46DD" w:rsidRDefault="006B46DD" w:rsidP="006B46DD">
      <w:pPr>
        <w:ind w:left="7"/>
        <w:rPr>
          <w:rFonts w:ascii="Times New Roman" w:eastAsia="Times New Roman" w:hAnsi="Times New Roman" w:cs="Times New Roman"/>
          <w:b/>
          <w:bCs/>
          <w:sz w:val="24"/>
          <w:szCs w:val="24"/>
        </w:rPr>
      </w:pPr>
    </w:p>
    <w:p w:rsidR="006B46DD" w:rsidRDefault="006B46DD" w:rsidP="006B46DD">
      <w:pPr>
        <w:ind w:left="7"/>
        <w:rPr>
          <w:rFonts w:ascii="Times New Roman" w:eastAsia="Times New Roman" w:hAnsi="Times New Roman" w:cs="Times New Roman"/>
          <w:b/>
          <w:bCs/>
          <w:sz w:val="24"/>
          <w:szCs w:val="24"/>
        </w:rPr>
      </w:pPr>
    </w:p>
    <w:p w:rsidR="006B46DD" w:rsidRDefault="006B46DD" w:rsidP="006B46DD">
      <w:pPr>
        <w:ind w:left="7"/>
        <w:rPr>
          <w:rFonts w:ascii="Times New Roman" w:eastAsia="Times New Roman" w:hAnsi="Times New Roman" w:cs="Times New Roman"/>
          <w:b/>
          <w:bCs/>
          <w:sz w:val="24"/>
          <w:szCs w:val="24"/>
        </w:rPr>
      </w:pPr>
    </w:p>
    <w:p w:rsidR="006B46DD" w:rsidRDefault="006B46DD" w:rsidP="006B46DD">
      <w:pPr>
        <w:ind w:left="7"/>
        <w:rPr>
          <w:rFonts w:ascii="Times New Roman" w:eastAsia="Times New Roman" w:hAnsi="Times New Roman" w:cs="Times New Roman"/>
          <w:b/>
          <w:bCs/>
          <w:sz w:val="24"/>
          <w:szCs w:val="24"/>
        </w:rPr>
      </w:pPr>
    </w:p>
    <w:p w:rsidR="006B46DD" w:rsidRDefault="006B46DD" w:rsidP="006B46DD">
      <w:pPr>
        <w:ind w:left="7"/>
        <w:rPr>
          <w:rFonts w:ascii="Times New Roman" w:eastAsia="Times New Roman" w:hAnsi="Times New Roman" w:cs="Times New Roman"/>
          <w:b/>
          <w:bCs/>
          <w:sz w:val="24"/>
          <w:szCs w:val="24"/>
        </w:rPr>
      </w:pPr>
    </w:p>
    <w:p w:rsidR="006B46DD" w:rsidRDefault="006B46DD" w:rsidP="006B46DD">
      <w:pPr>
        <w:ind w:left="7"/>
        <w:rPr>
          <w:rFonts w:ascii="Times New Roman" w:eastAsia="Times New Roman" w:hAnsi="Times New Roman" w:cs="Times New Roman"/>
          <w:b/>
          <w:bCs/>
          <w:sz w:val="24"/>
          <w:szCs w:val="24"/>
        </w:rPr>
      </w:pPr>
    </w:p>
    <w:p w:rsidR="006B46DD" w:rsidRDefault="006B46DD" w:rsidP="006B46DD">
      <w:pPr>
        <w:ind w:left="7"/>
        <w:rPr>
          <w:rFonts w:ascii="Times New Roman" w:eastAsia="Times New Roman" w:hAnsi="Times New Roman" w:cs="Times New Roman"/>
          <w:b/>
          <w:bCs/>
          <w:sz w:val="24"/>
          <w:szCs w:val="24"/>
        </w:rPr>
      </w:pPr>
    </w:p>
    <w:p w:rsidR="006B46DD" w:rsidRDefault="006B46DD" w:rsidP="006B46DD">
      <w:pPr>
        <w:ind w:left="7"/>
        <w:rPr>
          <w:sz w:val="20"/>
          <w:szCs w:val="20"/>
        </w:rPr>
      </w:pPr>
      <w:r>
        <w:rPr>
          <w:rFonts w:ascii="Times New Roman" w:eastAsia="Times New Roman" w:hAnsi="Times New Roman" w:cs="Times New Roman"/>
          <w:b/>
          <w:bCs/>
          <w:sz w:val="24"/>
          <w:szCs w:val="24"/>
        </w:rPr>
        <w:lastRenderedPageBreak/>
        <w:t>3.9. Рабочая программа по учебному предмету «История».</w:t>
      </w:r>
    </w:p>
    <w:p w:rsidR="006B46DD" w:rsidRDefault="006B46DD" w:rsidP="006B46DD">
      <w:pPr>
        <w:spacing w:line="41" w:lineRule="exact"/>
        <w:rPr>
          <w:sz w:val="20"/>
          <w:szCs w:val="20"/>
        </w:rPr>
      </w:pPr>
    </w:p>
    <w:p w:rsidR="006B46DD" w:rsidRDefault="006B46DD" w:rsidP="006B46DD">
      <w:pPr>
        <w:spacing w:after="0"/>
        <w:ind w:left="667"/>
        <w:rPr>
          <w:sz w:val="20"/>
          <w:szCs w:val="20"/>
        </w:rPr>
      </w:pPr>
      <w:r>
        <w:rPr>
          <w:rFonts w:ascii="Times New Roman" w:eastAsia="Times New Roman" w:hAnsi="Times New Roman" w:cs="Times New Roman"/>
          <w:sz w:val="24"/>
          <w:szCs w:val="24"/>
        </w:rPr>
        <w:t>Рабочая программа по учебному предмету «История» (предметная область</w:t>
      </w:r>
    </w:p>
    <w:p w:rsidR="006B46DD" w:rsidRDefault="006B46DD" w:rsidP="006B46DD">
      <w:pPr>
        <w:spacing w:after="0"/>
        <w:ind w:left="7"/>
        <w:rPr>
          <w:sz w:val="20"/>
          <w:szCs w:val="20"/>
        </w:rPr>
      </w:pPr>
      <w:r>
        <w:rPr>
          <w:rFonts w:ascii="Times New Roman" w:eastAsia="Times New Roman" w:hAnsi="Times New Roman" w:cs="Times New Roman"/>
          <w:sz w:val="24"/>
          <w:szCs w:val="24"/>
        </w:rPr>
        <w:t>«Общественно-научные предметы») (далее соответственно - программа по истории, история)</w:t>
      </w:r>
    </w:p>
    <w:p w:rsidR="006B46DD" w:rsidRDefault="006B46DD" w:rsidP="006B46DD">
      <w:pPr>
        <w:spacing w:after="0"/>
        <w:ind w:left="7"/>
        <w:rPr>
          <w:sz w:val="20"/>
          <w:szCs w:val="20"/>
        </w:rPr>
      </w:pPr>
      <w:r>
        <w:rPr>
          <w:rFonts w:ascii="Times New Roman" w:eastAsia="Times New Roman" w:hAnsi="Times New Roman" w:cs="Times New Roman"/>
          <w:sz w:val="24"/>
          <w:szCs w:val="24"/>
        </w:rPr>
        <w:t>включает пояснительную записку, содержание обучения, планируемые результаты освоения</w:t>
      </w:r>
    </w:p>
    <w:p w:rsidR="006B46DD" w:rsidRDefault="006B46DD" w:rsidP="006B46DD">
      <w:pPr>
        <w:spacing w:after="0"/>
        <w:ind w:left="7"/>
        <w:rPr>
          <w:sz w:val="20"/>
          <w:szCs w:val="20"/>
        </w:rPr>
      </w:pPr>
      <w:r>
        <w:rPr>
          <w:rFonts w:ascii="Times New Roman" w:eastAsia="Times New Roman" w:hAnsi="Times New Roman" w:cs="Times New Roman"/>
          <w:sz w:val="24"/>
          <w:szCs w:val="24"/>
        </w:rPr>
        <w:t>программы по истории.</w:t>
      </w:r>
    </w:p>
    <w:p w:rsidR="006B46DD" w:rsidRDefault="006B46DD" w:rsidP="006B46DD">
      <w:pPr>
        <w:rPr>
          <w:sz w:val="20"/>
          <w:szCs w:val="20"/>
        </w:rPr>
      </w:pPr>
    </w:p>
    <w:p w:rsidR="006B46DD" w:rsidRDefault="006B46DD" w:rsidP="006B46DD">
      <w:pPr>
        <w:rPr>
          <w:sz w:val="20"/>
          <w:szCs w:val="20"/>
        </w:rPr>
      </w:pPr>
      <w:r>
        <w:rPr>
          <w:rFonts w:ascii="Times New Roman" w:eastAsia="Times New Roman" w:hAnsi="Times New Roman" w:cs="Times New Roman"/>
          <w:b/>
          <w:bCs/>
          <w:sz w:val="24"/>
          <w:szCs w:val="24"/>
        </w:rPr>
        <w:t>3.9.1. Пояснительная записка.</w:t>
      </w:r>
    </w:p>
    <w:p w:rsidR="006B46DD" w:rsidRDefault="006B46DD" w:rsidP="006B46DD">
      <w:pPr>
        <w:spacing w:line="271" w:lineRule="auto"/>
        <w:ind w:left="22" w:right="340" w:firstLine="720"/>
        <w:rPr>
          <w:sz w:val="20"/>
          <w:szCs w:val="20"/>
        </w:rPr>
      </w:pPr>
      <w:r>
        <w:rPr>
          <w:rFonts w:ascii="Times New Roman" w:eastAsia="Times New Roman" w:hAnsi="Times New Roma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B46DD" w:rsidRDefault="006B46DD" w:rsidP="006B46DD">
      <w:pPr>
        <w:spacing w:line="35" w:lineRule="exact"/>
        <w:rPr>
          <w:sz w:val="20"/>
          <w:szCs w:val="20"/>
        </w:rPr>
      </w:pPr>
    </w:p>
    <w:p w:rsidR="006B46DD" w:rsidRDefault="006B46DD" w:rsidP="006B46DD">
      <w:pPr>
        <w:spacing w:line="263" w:lineRule="auto"/>
        <w:ind w:left="2" w:firstLine="771"/>
        <w:jc w:val="both"/>
        <w:rPr>
          <w:sz w:val="20"/>
          <w:szCs w:val="20"/>
        </w:rPr>
      </w:pPr>
      <w:r>
        <w:rPr>
          <w:rFonts w:ascii="Times New Roman" w:eastAsia="Times New Roman" w:hAnsi="Times New Roman" w:cs="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B46DD" w:rsidRDefault="006B46DD" w:rsidP="006B46DD">
      <w:pPr>
        <w:spacing w:line="31" w:lineRule="exact"/>
        <w:rPr>
          <w:sz w:val="20"/>
          <w:szCs w:val="20"/>
        </w:rPr>
      </w:pPr>
    </w:p>
    <w:p w:rsidR="006B46DD" w:rsidRDefault="006B46DD" w:rsidP="006B46DD">
      <w:pPr>
        <w:spacing w:line="265" w:lineRule="auto"/>
        <w:ind w:left="2" w:right="20" w:firstLine="771"/>
        <w:jc w:val="both"/>
        <w:rPr>
          <w:sz w:val="20"/>
          <w:szCs w:val="20"/>
        </w:rPr>
      </w:pPr>
      <w:r>
        <w:rPr>
          <w:rFonts w:ascii="Times New Roman" w:eastAsia="Times New Roman" w:hAnsi="Times New Roman" w:cs="Times New Roman"/>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B46DD" w:rsidRDefault="006B46DD" w:rsidP="006B46DD">
      <w:pPr>
        <w:spacing w:line="28" w:lineRule="exact"/>
        <w:rPr>
          <w:sz w:val="20"/>
          <w:szCs w:val="20"/>
        </w:rPr>
      </w:pPr>
    </w:p>
    <w:p w:rsidR="006B46DD" w:rsidRDefault="006B46DD" w:rsidP="006B46DD">
      <w:pPr>
        <w:spacing w:line="265" w:lineRule="auto"/>
        <w:ind w:left="2" w:right="20" w:firstLine="7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B46DD" w:rsidRDefault="006B46DD" w:rsidP="006B46DD">
      <w:pPr>
        <w:ind w:left="782"/>
        <w:rPr>
          <w:sz w:val="20"/>
          <w:szCs w:val="20"/>
        </w:rPr>
      </w:pPr>
      <w:r>
        <w:rPr>
          <w:rFonts w:ascii="Times New Roman" w:eastAsia="Times New Roman" w:hAnsi="Times New Roman" w:cs="Times New Roman"/>
          <w:sz w:val="24"/>
          <w:szCs w:val="24"/>
        </w:rPr>
        <w:t>Задачами изучения истории являются:</w:t>
      </w:r>
    </w:p>
    <w:p w:rsidR="006B46DD" w:rsidRDefault="006B46DD" w:rsidP="006B46DD">
      <w:pPr>
        <w:tabs>
          <w:tab w:val="left" w:pos="225"/>
        </w:tabs>
        <w:spacing w:after="0" w:line="256" w:lineRule="auto"/>
        <w:ind w:right="20"/>
        <w:rPr>
          <w:rFonts w:eastAsia="Times New Roman"/>
          <w:sz w:val="24"/>
          <w:szCs w:val="24"/>
        </w:rPr>
      </w:pPr>
      <w:r>
        <w:rPr>
          <w:rFonts w:ascii="Times New Roman" w:eastAsia="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B46DD" w:rsidRDefault="006B46DD" w:rsidP="006B46DD">
      <w:pPr>
        <w:spacing w:line="35" w:lineRule="exact"/>
        <w:rPr>
          <w:rFonts w:eastAsia="Times New Roman"/>
          <w:sz w:val="24"/>
          <w:szCs w:val="24"/>
        </w:rPr>
      </w:pPr>
    </w:p>
    <w:p w:rsidR="006B46DD" w:rsidRDefault="006B46DD" w:rsidP="006B46DD">
      <w:pPr>
        <w:tabs>
          <w:tab w:val="left" w:pos="204"/>
        </w:tabs>
        <w:spacing w:after="0" w:line="256" w:lineRule="auto"/>
        <w:ind w:right="20"/>
        <w:rPr>
          <w:rFonts w:eastAsia="Times New Roman"/>
          <w:sz w:val="24"/>
          <w:szCs w:val="24"/>
        </w:rPr>
      </w:pPr>
      <w:r>
        <w:rPr>
          <w:rFonts w:ascii="Times New Roman" w:eastAsia="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B46DD" w:rsidRDefault="006B46DD" w:rsidP="006B46DD">
      <w:pPr>
        <w:spacing w:line="37" w:lineRule="exact"/>
        <w:rPr>
          <w:rFonts w:eastAsia="Times New Roman"/>
          <w:sz w:val="24"/>
          <w:szCs w:val="24"/>
        </w:rPr>
      </w:pPr>
    </w:p>
    <w:p w:rsidR="006B46DD" w:rsidRDefault="006B46DD" w:rsidP="006B46DD">
      <w:pPr>
        <w:tabs>
          <w:tab w:val="left" w:pos="345"/>
        </w:tabs>
        <w:spacing w:after="0" w:line="263" w:lineRule="auto"/>
        <w:jc w:val="both"/>
        <w:rPr>
          <w:rFonts w:eastAsia="Times New Roman"/>
          <w:sz w:val="24"/>
          <w:szCs w:val="24"/>
        </w:rPr>
      </w:pPr>
      <w:r>
        <w:rPr>
          <w:rFonts w:ascii="Times New Roman" w:eastAsia="Times New Roman" w:hAnsi="Times New Roman" w:cs="Times New Roman"/>
          <w:sz w:val="24"/>
          <w:szCs w:val="24"/>
        </w:rPr>
        <w:lastRenderedPageBreak/>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B46DD" w:rsidRDefault="006B46DD" w:rsidP="006B46DD">
      <w:pPr>
        <w:spacing w:line="31" w:lineRule="exact"/>
        <w:rPr>
          <w:rFonts w:eastAsia="Times New Roman"/>
          <w:sz w:val="24"/>
          <w:szCs w:val="24"/>
        </w:rPr>
      </w:pPr>
    </w:p>
    <w:p w:rsidR="006B46DD" w:rsidRDefault="006B46DD" w:rsidP="006B46DD">
      <w:pPr>
        <w:tabs>
          <w:tab w:val="left" w:pos="206"/>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B46DD" w:rsidRDefault="006B46DD" w:rsidP="006B46DD">
      <w:pPr>
        <w:spacing w:line="30" w:lineRule="exact"/>
        <w:rPr>
          <w:rFonts w:eastAsia="Times New Roman"/>
          <w:sz w:val="24"/>
          <w:szCs w:val="24"/>
        </w:rPr>
      </w:pPr>
    </w:p>
    <w:p w:rsidR="006B46DD" w:rsidRDefault="006B46DD" w:rsidP="006B46DD">
      <w:pPr>
        <w:tabs>
          <w:tab w:val="left" w:pos="261"/>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B46DD" w:rsidRDefault="006B46DD" w:rsidP="006B46DD">
      <w:pPr>
        <w:spacing w:line="33" w:lineRule="exact"/>
        <w:rPr>
          <w:rFonts w:eastAsia="Times New Roman"/>
          <w:sz w:val="24"/>
          <w:szCs w:val="24"/>
        </w:rPr>
      </w:pPr>
    </w:p>
    <w:p w:rsidR="006B46DD" w:rsidRDefault="006B46DD" w:rsidP="006B46DD">
      <w:pPr>
        <w:spacing w:line="256" w:lineRule="auto"/>
        <w:ind w:left="2" w:firstLine="711"/>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России».Последовательность изучения тем в рамках программы по истории в пределах одного класса может варьироваться</w:t>
      </w:r>
    </w:p>
    <w:p w:rsidR="006B46DD" w:rsidRDefault="006B46DD" w:rsidP="006B46DD">
      <w:pPr>
        <w:rPr>
          <w:rFonts w:eastAsia="Times New Roman"/>
          <w:sz w:val="24"/>
          <w:szCs w:val="24"/>
        </w:rPr>
      </w:pPr>
      <w:r>
        <w:rPr>
          <w:rFonts w:ascii="Times New Roman" w:eastAsia="Times New Roman" w:hAnsi="Times New Roman" w:cs="Times New Roman"/>
          <w:sz w:val="24"/>
          <w:szCs w:val="24"/>
        </w:rPr>
        <w:t>Таблица 1</w:t>
      </w:r>
    </w:p>
    <w:p w:rsidR="006B46DD" w:rsidRDefault="006B46DD" w:rsidP="006B46DD">
      <w:pPr>
        <w:ind w:left="22"/>
        <w:rPr>
          <w:rFonts w:eastAsia="Times New Roman"/>
          <w:sz w:val="24"/>
          <w:szCs w:val="24"/>
        </w:rPr>
      </w:pPr>
      <w:r>
        <w:rPr>
          <w:rFonts w:ascii="Times New Roman" w:eastAsia="Times New Roman" w:hAnsi="Times New Roman" w:cs="Times New Roman"/>
          <w:sz w:val="24"/>
          <w:szCs w:val="24"/>
        </w:rPr>
        <w:t>Структура и последовательность изучения курсов в рамках учебного предмета «История»</w:t>
      </w:r>
    </w:p>
    <w:p w:rsidR="006B46DD" w:rsidRDefault="006B46DD" w:rsidP="006B46DD">
      <w:pPr>
        <w:spacing w:line="256" w:lineRule="auto"/>
        <w:ind w:left="2" w:firstLine="711"/>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p w:rsidR="006B46DD" w:rsidRDefault="006B46DD" w:rsidP="006B46DD">
      <w:pPr>
        <w:rPr>
          <w:rFonts w:ascii="Times New Roman" w:eastAsia="Times New Roman" w:hAnsi="Times New Roman" w:cs="Times New Roman"/>
          <w:sz w:val="24"/>
          <w:szCs w:val="24"/>
        </w:rPr>
      </w:pPr>
    </w:p>
    <w:tbl>
      <w:tblPr>
        <w:tblW w:w="0" w:type="auto"/>
        <w:tblInd w:w="610" w:type="dxa"/>
        <w:tblLayout w:type="fixed"/>
        <w:tblCellMar>
          <w:left w:w="0" w:type="dxa"/>
          <w:right w:w="0" w:type="dxa"/>
        </w:tblCellMar>
        <w:tblLook w:val="04A0"/>
      </w:tblPr>
      <w:tblGrid>
        <w:gridCol w:w="880"/>
        <w:gridCol w:w="5380"/>
        <w:gridCol w:w="2560"/>
      </w:tblGrid>
      <w:tr w:rsidR="006B46DD" w:rsidTr="008637B7">
        <w:trPr>
          <w:trHeight w:val="288"/>
        </w:trPr>
        <w:tc>
          <w:tcPr>
            <w:tcW w:w="880" w:type="dxa"/>
            <w:tcBorders>
              <w:top w:val="single" w:sz="8" w:space="0" w:color="auto"/>
              <w:left w:val="single" w:sz="8" w:space="0" w:color="auto"/>
              <w:right w:val="single" w:sz="8" w:space="0" w:color="auto"/>
            </w:tcBorders>
            <w:vAlign w:val="bottom"/>
          </w:tcPr>
          <w:p w:rsidR="006B46DD" w:rsidRDefault="006B46DD" w:rsidP="008637B7">
            <w:pPr>
              <w:jc w:val="center"/>
              <w:rPr>
                <w:sz w:val="20"/>
                <w:szCs w:val="20"/>
              </w:rPr>
            </w:pPr>
            <w:r>
              <w:rPr>
                <w:rFonts w:ascii="Times New Roman" w:eastAsia="Times New Roman" w:hAnsi="Times New Roman" w:cs="Times New Roman"/>
                <w:sz w:val="24"/>
                <w:szCs w:val="24"/>
              </w:rPr>
              <w:lastRenderedPageBreak/>
              <w:t>Класс</w:t>
            </w:r>
          </w:p>
        </w:tc>
        <w:tc>
          <w:tcPr>
            <w:tcW w:w="5380" w:type="dxa"/>
            <w:tcBorders>
              <w:top w:val="single" w:sz="8" w:space="0" w:color="auto"/>
              <w:right w:val="single" w:sz="8" w:space="0" w:color="auto"/>
            </w:tcBorders>
            <w:vAlign w:val="bottom"/>
          </w:tcPr>
          <w:p w:rsidR="006B46DD" w:rsidRDefault="006B46DD" w:rsidP="008637B7">
            <w:pPr>
              <w:jc w:val="center"/>
              <w:rPr>
                <w:sz w:val="20"/>
                <w:szCs w:val="20"/>
              </w:rPr>
            </w:pPr>
            <w:r>
              <w:rPr>
                <w:rFonts w:ascii="Times New Roman" w:eastAsia="Times New Roman" w:hAnsi="Times New Roman" w:cs="Times New Roman"/>
                <w:sz w:val="24"/>
                <w:szCs w:val="24"/>
              </w:rPr>
              <w:t>Курсы в рамках учебного предмета «История»</w:t>
            </w:r>
          </w:p>
        </w:tc>
        <w:tc>
          <w:tcPr>
            <w:tcW w:w="2560" w:type="dxa"/>
            <w:tcBorders>
              <w:top w:val="single" w:sz="8" w:space="0" w:color="auto"/>
              <w:right w:val="single" w:sz="8" w:space="0" w:color="auto"/>
            </w:tcBorders>
            <w:vAlign w:val="bottom"/>
          </w:tcPr>
          <w:p w:rsidR="006B46DD" w:rsidRDefault="006B46DD" w:rsidP="008637B7">
            <w:pPr>
              <w:jc w:val="center"/>
              <w:rPr>
                <w:sz w:val="20"/>
                <w:szCs w:val="20"/>
              </w:rPr>
            </w:pPr>
            <w:r>
              <w:rPr>
                <w:rFonts w:ascii="Times New Roman" w:eastAsia="Times New Roman" w:hAnsi="Times New Roman" w:cs="Times New Roman"/>
                <w:w w:val="99"/>
                <w:sz w:val="24"/>
                <w:szCs w:val="24"/>
              </w:rPr>
              <w:t>Примерное количество</w:t>
            </w:r>
          </w:p>
        </w:tc>
      </w:tr>
      <w:tr w:rsidR="006B46DD" w:rsidTr="008637B7">
        <w:trPr>
          <w:trHeight w:val="298"/>
        </w:trPr>
        <w:tc>
          <w:tcPr>
            <w:tcW w:w="880" w:type="dxa"/>
            <w:tcBorders>
              <w:left w:val="single" w:sz="8" w:space="0" w:color="auto"/>
              <w:right w:val="single" w:sz="8" w:space="0" w:color="auto"/>
            </w:tcBorders>
            <w:vAlign w:val="bottom"/>
          </w:tcPr>
          <w:p w:rsidR="006B46DD" w:rsidRDefault="006B46DD" w:rsidP="008637B7">
            <w:pPr>
              <w:rPr>
                <w:sz w:val="24"/>
                <w:szCs w:val="24"/>
              </w:rPr>
            </w:pPr>
          </w:p>
        </w:tc>
        <w:tc>
          <w:tcPr>
            <w:tcW w:w="5380" w:type="dxa"/>
            <w:tcBorders>
              <w:right w:val="single" w:sz="8" w:space="0" w:color="auto"/>
            </w:tcBorders>
            <w:vAlign w:val="bottom"/>
          </w:tcPr>
          <w:p w:rsidR="006B46DD" w:rsidRDefault="006B46DD" w:rsidP="008637B7">
            <w:pPr>
              <w:rPr>
                <w:sz w:val="24"/>
                <w:szCs w:val="24"/>
              </w:rPr>
            </w:pPr>
          </w:p>
        </w:tc>
        <w:tc>
          <w:tcPr>
            <w:tcW w:w="2560" w:type="dxa"/>
            <w:tcBorders>
              <w:right w:val="single" w:sz="8" w:space="0" w:color="auto"/>
            </w:tcBorders>
            <w:vAlign w:val="bottom"/>
          </w:tcPr>
          <w:p w:rsidR="006B46DD" w:rsidRDefault="006B46DD" w:rsidP="008637B7">
            <w:pPr>
              <w:jc w:val="center"/>
              <w:rPr>
                <w:sz w:val="20"/>
                <w:szCs w:val="20"/>
              </w:rPr>
            </w:pPr>
            <w:r>
              <w:rPr>
                <w:rFonts w:ascii="Times New Roman" w:eastAsia="Times New Roman" w:hAnsi="Times New Roman" w:cs="Times New Roman"/>
                <w:sz w:val="24"/>
                <w:szCs w:val="24"/>
              </w:rPr>
              <w:t>учебных часов</w:t>
            </w:r>
          </w:p>
        </w:tc>
      </w:tr>
      <w:tr w:rsidR="006B46DD" w:rsidTr="008637B7">
        <w:trPr>
          <w:trHeight w:val="128"/>
        </w:trPr>
        <w:tc>
          <w:tcPr>
            <w:tcW w:w="880" w:type="dxa"/>
            <w:tcBorders>
              <w:left w:val="single" w:sz="8" w:space="0" w:color="auto"/>
              <w:bottom w:val="single" w:sz="8" w:space="0" w:color="auto"/>
              <w:right w:val="single" w:sz="8" w:space="0" w:color="auto"/>
            </w:tcBorders>
            <w:vAlign w:val="bottom"/>
          </w:tcPr>
          <w:p w:rsidR="006B46DD" w:rsidRDefault="006B46DD" w:rsidP="008637B7">
            <w:pPr>
              <w:rPr>
                <w:sz w:val="11"/>
                <w:szCs w:val="11"/>
              </w:rPr>
            </w:pPr>
          </w:p>
        </w:tc>
        <w:tc>
          <w:tcPr>
            <w:tcW w:w="5380" w:type="dxa"/>
            <w:tcBorders>
              <w:bottom w:val="single" w:sz="8" w:space="0" w:color="auto"/>
              <w:right w:val="single" w:sz="8" w:space="0" w:color="auto"/>
            </w:tcBorders>
            <w:vAlign w:val="bottom"/>
          </w:tcPr>
          <w:p w:rsidR="006B46DD" w:rsidRDefault="006B46DD" w:rsidP="008637B7">
            <w:pPr>
              <w:rPr>
                <w:sz w:val="11"/>
                <w:szCs w:val="11"/>
              </w:rPr>
            </w:pPr>
          </w:p>
        </w:tc>
        <w:tc>
          <w:tcPr>
            <w:tcW w:w="2560" w:type="dxa"/>
            <w:tcBorders>
              <w:bottom w:val="single" w:sz="8" w:space="0" w:color="auto"/>
              <w:right w:val="single" w:sz="8" w:space="0" w:color="auto"/>
            </w:tcBorders>
            <w:vAlign w:val="bottom"/>
          </w:tcPr>
          <w:p w:rsidR="006B46DD" w:rsidRDefault="006B46DD" w:rsidP="008637B7">
            <w:pPr>
              <w:rPr>
                <w:sz w:val="11"/>
                <w:szCs w:val="11"/>
              </w:rPr>
            </w:pPr>
          </w:p>
        </w:tc>
      </w:tr>
      <w:tr w:rsidR="006B46DD" w:rsidTr="008637B7">
        <w:trPr>
          <w:trHeight w:val="265"/>
        </w:trPr>
        <w:tc>
          <w:tcPr>
            <w:tcW w:w="880" w:type="dxa"/>
            <w:tcBorders>
              <w:left w:val="single" w:sz="8" w:space="0" w:color="auto"/>
              <w:right w:val="single" w:sz="8" w:space="0" w:color="auto"/>
            </w:tcBorders>
            <w:vAlign w:val="bottom"/>
          </w:tcPr>
          <w:p w:rsidR="006B46DD" w:rsidRDefault="006B46DD" w:rsidP="008637B7">
            <w:pPr>
              <w:spacing w:line="265" w:lineRule="exact"/>
              <w:jc w:val="center"/>
              <w:rPr>
                <w:sz w:val="20"/>
                <w:szCs w:val="20"/>
              </w:rPr>
            </w:pPr>
            <w:r>
              <w:rPr>
                <w:rFonts w:ascii="Times New Roman" w:eastAsia="Times New Roman" w:hAnsi="Times New Roman" w:cs="Times New Roman"/>
                <w:w w:val="99"/>
                <w:sz w:val="24"/>
                <w:szCs w:val="24"/>
              </w:rPr>
              <w:t>5</w:t>
            </w:r>
          </w:p>
        </w:tc>
        <w:tc>
          <w:tcPr>
            <w:tcW w:w="5380" w:type="dxa"/>
            <w:tcBorders>
              <w:right w:val="single" w:sz="8" w:space="0" w:color="auto"/>
            </w:tcBorders>
            <w:vAlign w:val="bottom"/>
          </w:tcPr>
          <w:p w:rsidR="006B46DD" w:rsidRDefault="006B46DD" w:rsidP="008637B7">
            <w:pPr>
              <w:spacing w:line="265" w:lineRule="exact"/>
              <w:ind w:left="100"/>
              <w:rPr>
                <w:sz w:val="20"/>
                <w:szCs w:val="20"/>
              </w:rPr>
            </w:pPr>
            <w:r>
              <w:rPr>
                <w:rFonts w:ascii="Times New Roman" w:eastAsia="Times New Roman" w:hAnsi="Times New Roman" w:cs="Times New Roman"/>
                <w:sz w:val="24"/>
                <w:szCs w:val="24"/>
              </w:rPr>
              <w:t>Всеобщая история. История Древнего мира</w:t>
            </w:r>
          </w:p>
        </w:tc>
        <w:tc>
          <w:tcPr>
            <w:tcW w:w="2560" w:type="dxa"/>
            <w:tcBorders>
              <w:right w:val="single" w:sz="8" w:space="0" w:color="auto"/>
            </w:tcBorders>
            <w:vAlign w:val="bottom"/>
          </w:tcPr>
          <w:p w:rsidR="006B46DD" w:rsidRDefault="006B46DD" w:rsidP="008637B7">
            <w:pPr>
              <w:spacing w:line="265" w:lineRule="exact"/>
              <w:ind w:right="1060"/>
              <w:jc w:val="right"/>
              <w:rPr>
                <w:sz w:val="20"/>
                <w:szCs w:val="20"/>
              </w:rPr>
            </w:pPr>
            <w:r>
              <w:rPr>
                <w:rFonts w:ascii="Times New Roman" w:eastAsia="Times New Roman" w:hAnsi="Times New Roman" w:cs="Times New Roman"/>
                <w:sz w:val="24"/>
                <w:szCs w:val="24"/>
              </w:rPr>
              <w:t>68</w:t>
            </w:r>
          </w:p>
        </w:tc>
      </w:tr>
      <w:tr w:rsidR="006B46DD" w:rsidTr="008637B7">
        <w:trPr>
          <w:trHeight w:val="171"/>
        </w:trPr>
        <w:tc>
          <w:tcPr>
            <w:tcW w:w="880" w:type="dxa"/>
            <w:tcBorders>
              <w:left w:val="single" w:sz="8" w:space="0" w:color="auto"/>
              <w:bottom w:val="single" w:sz="8" w:space="0" w:color="auto"/>
              <w:right w:val="single" w:sz="8" w:space="0" w:color="auto"/>
            </w:tcBorders>
            <w:vAlign w:val="bottom"/>
          </w:tcPr>
          <w:p w:rsidR="006B46DD" w:rsidRDefault="006B46DD" w:rsidP="008637B7">
            <w:pPr>
              <w:rPr>
                <w:sz w:val="14"/>
                <w:szCs w:val="14"/>
              </w:rPr>
            </w:pPr>
          </w:p>
        </w:tc>
        <w:tc>
          <w:tcPr>
            <w:tcW w:w="5380" w:type="dxa"/>
            <w:tcBorders>
              <w:bottom w:val="single" w:sz="8" w:space="0" w:color="auto"/>
              <w:right w:val="single" w:sz="8" w:space="0" w:color="auto"/>
            </w:tcBorders>
            <w:vAlign w:val="bottom"/>
          </w:tcPr>
          <w:p w:rsidR="006B46DD" w:rsidRDefault="006B46DD" w:rsidP="008637B7">
            <w:pPr>
              <w:rPr>
                <w:sz w:val="14"/>
                <w:szCs w:val="14"/>
              </w:rPr>
            </w:pPr>
          </w:p>
        </w:tc>
        <w:tc>
          <w:tcPr>
            <w:tcW w:w="2560" w:type="dxa"/>
            <w:tcBorders>
              <w:bottom w:val="single" w:sz="8" w:space="0" w:color="auto"/>
              <w:right w:val="single" w:sz="8" w:space="0" w:color="auto"/>
            </w:tcBorders>
            <w:vAlign w:val="bottom"/>
          </w:tcPr>
          <w:p w:rsidR="006B46DD" w:rsidRDefault="006B46DD" w:rsidP="008637B7">
            <w:pPr>
              <w:rPr>
                <w:sz w:val="14"/>
                <w:szCs w:val="14"/>
              </w:rPr>
            </w:pPr>
          </w:p>
        </w:tc>
      </w:tr>
      <w:tr w:rsidR="006B46DD" w:rsidTr="008637B7">
        <w:trPr>
          <w:trHeight w:val="265"/>
        </w:trPr>
        <w:tc>
          <w:tcPr>
            <w:tcW w:w="880" w:type="dxa"/>
            <w:tcBorders>
              <w:left w:val="single" w:sz="8" w:space="0" w:color="auto"/>
              <w:right w:val="single" w:sz="8" w:space="0" w:color="auto"/>
            </w:tcBorders>
            <w:vAlign w:val="bottom"/>
          </w:tcPr>
          <w:p w:rsidR="006B46DD" w:rsidRDefault="006B46DD" w:rsidP="008637B7">
            <w:pPr>
              <w:spacing w:line="265" w:lineRule="exact"/>
              <w:jc w:val="center"/>
              <w:rPr>
                <w:sz w:val="20"/>
                <w:szCs w:val="20"/>
              </w:rPr>
            </w:pPr>
            <w:r>
              <w:rPr>
                <w:rFonts w:ascii="Times New Roman" w:eastAsia="Times New Roman" w:hAnsi="Times New Roman" w:cs="Times New Roman"/>
                <w:w w:val="99"/>
                <w:sz w:val="24"/>
                <w:szCs w:val="24"/>
              </w:rPr>
              <w:t>6</w:t>
            </w:r>
          </w:p>
        </w:tc>
        <w:tc>
          <w:tcPr>
            <w:tcW w:w="5380" w:type="dxa"/>
            <w:tcBorders>
              <w:right w:val="single" w:sz="8" w:space="0" w:color="auto"/>
            </w:tcBorders>
            <w:vAlign w:val="bottom"/>
          </w:tcPr>
          <w:p w:rsidR="006B46DD" w:rsidRDefault="006B46DD" w:rsidP="008637B7">
            <w:pPr>
              <w:spacing w:line="264" w:lineRule="exact"/>
              <w:ind w:left="100"/>
              <w:rPr>
                <w:sz w:val="20"/>
                <w:szCs w:val="20"/>
              </w:rPr>
            </w:pPr>
            <w:r>
              <w:rPr>
                <w:rFonts w:ascii="Times New Roman" w:eastAsia="Times New Roman" w:hAnsi="Times New Roman" w:cs="Times New Roman"/>
                <w:sz w:val="24"/>
                <w:szCs w:val="24"/>
              </w:rPr>
              <w:t>Всеобщая история. История Средних веков</w:t>
            </w:r>
          </w:p>
        </w:tc>
        <w:tc>
          <w:tcPr>
            <w:tcW w:w="2560" w:type="dxa"/>
            <w:tcBorders>
              <w:right w:val="single" w:sz="8" w:space="0" w:color="auto"/>
            </w:tcBorders>
            <w:vAlign w:val="bottom"/>
          </w:tcPr>
          <w:p w:rsidR="006B46DD" w:rsidRDefault="006B46DD" w:rsidP="008637B7">
            <w:pPr>
              <w:spacing w:line="265" w:lineRule="exact"/>
              <w:ind w:right="1060"/>
              <w:jc w:val="right"/>
              <w:rPr>
                <w:sz w:val="20"/>
                <w:szCs w:val="20"/>
              </w:rPr>
            </w:pPr>
            <w:r>
              <w:rPr>
                <w:rFonts w:ascii="Times New Roman" w:eastAsia="Times New Roman" w:hAnsi="Times New Roman" w:cs="Times New Roman"/>
                <w:sz w:val="24"/>
                <w:szCs w:val="24"/>
              </w:rPr>
              <w:t>23</w:t>
            </w:r>
          </w:p>
        </w:tc>
      </w:tr>
      <w:tr w:rsidR="006B46DD" w:rsidTr="008637B7">
        <w:trPr>
          <w:trHeight w:val="494"/>
        </w:trPr>
        <w:tc>
          <w:tcPr>
            <w:tcW w:w="880" w:type="dxa"/>
            <w:tcBorders>
              <w:left w:val="single" w:sz="8" w:space="0" w:color="auto"/>
              <w:right w:val="single" w:sz="8" w:space="0" w:color="auto"/>
            </w:tcBorders>
            <w:vAlign w:val="bottom"/>
          </w:tcPr>
          <w:p w:rsidR="006B46DD" w:rsidRDefault="006B46DD" w:rsidP="008637B7">
            <w:pPr>
              <w:rPr>
                <w:sz w:val="24"/>
                <w:szCs w:val="24"/>
              </w:rPr>
            </w:pPr>
          </w:p>
        </w:tc>
        <w:tc>
          <w:tcPr>
            <w:tcW w:w="5380" w:type="dxa"/>
            <w:tcBorders>
              <w:right w:val="single" w:sz="8" w:space="0" w:color="auto"/>
            </w:tcBorders>
            <w:vAlign w:val="bottom"/>
          </w:tcPr>
          <w:p w:rsidR="006B46DD" w:rsidRDefault="006B46DD" w:rsidP="008637B7">
            <w:pPr>
              <w:ind w:left="100"/>
              <w:rPr>
                <w:sz w:val="20"/>
                <w:szCs w:val="20"/>
              </w:rPr>
            </w:pPr>
            <w:r>
              <w:rPr>
                <w:rFonts w:ascii="Times New Roman" w:eastAsia="Times New Roman" w:hAnsi="Times New Roman" w:cs="Times New Roman"/>
                <w:sz w:val="24"/>
                <w:szCs w:val="24"/>
              </w:rPr>
              <w:t>История России. От Руси к Российскому</w:t>
            </w:r>
          </w:p>
        </w:tc>
        <w:tc>
          <w:tcPr>
            <w:tcW w:w="2560" w:type="dxa"/>
            <w:tcBorders>
              <w:right w:val="single" w:sz="8" w:space="0" w:color="auto"/>
            </w:tcBorders>
            <w:vAlign w:val="bottom"/>
          </w:tcPr>
          <w:p w:rsidR="006B46DD" w:rsidRDefault="006B46DD" w:rsidP="008637B7">
            <w:pPr>
              <w:rPr>
                <w:sz w:val="24"/>
                <w:szCs w:val="24"/>
              </w:rPr>
            </w:pPr>
          </w:p>
        </w:tc>
      </w:tr>
      <w:tr w:rsidR="006B46DD" w:rsidTr="008637B7">
        <w:trPr>
          <w:trHeight w:val="298"/>
        </w:trPr>
        <w:tc>
          <w:tcPr>
            <w:tcW w:w="880" w:type="dxa"/>
            <w:tcBorders>
              <w:left w:val="single" w:sz="8" w:space="0" w:color="auto"/>
              <w:right w:val="single" w:sz="8" w:space="0" w:color="auto"/>
            </w:tcBorders>
            <w:vAlign w:val="bottom"/>
          </w:tcPr>
          <w:p w:rsidR="006B46DD" w:rsidRDefault="006B46DD" w:rsidP="008637B7">
            <w:pPr>
              <w:rPr>
                <w:sz w:val="24"/>
                <w:szCs w:val="24"/>
              </w:rPr>
            </w:pPr>
          </w:p>
        </w:tc>
        <w:tc>
          <w:tcPr>
            <w:tcW w:w="5380" w:type="dxa"/>
            <w:tcBorders>
              <w:right w:val="single" w:sz="8" w:space="0" w:color="auto"/>
            </w:tcBorders>
            <w:vAlign w:val="bottom"/>
          </w:tcPr>
          <w:p w:rsidR="006B46DD" w:rsidRDefault="006B46DD" w:rsidP="008637B7">
            <w:pPr>
              <w:ind w:left="100"/>
              <w:rPr>
                <w:sz w:val="20"/>
                <w:szCs w:val="20"/>
              </w:rPr>
            </w:pPr>
            <w:r>
              <w:rPr>
                <w:rFonts w:ascii="Times New Roman" w:eastAsia="Times New Roman" w:hAnsi="Times New Roman" w:cs="Times New Roman"/>
                <w:sz w:val="24"/>
                <w:szCs w:val="24"/>
              </w:rPr>
              <w:t>государству</w:t>
            </w:r>
          </w:p>
        </w:tc>
        <w:tc>
          <w:tcPr>
            <w:tcW w:w="2560" w:type="dxa"/>
            <w:tcBorders>
              <w:right w:val="single" w:sz="8" w:space="0" w:color="auto"/>
            </w:tcBorders>
            <w:vAlign w:val="bottom"/>
          </w:tcPr>
          <w:p w:rsidR="006B46DD" w:rsidRDefault="006B46DD" w:rsidP="008637B7">
            <w:pPr>
              <w:rPr>
                <w:sz w:val="24"/>
                <w:szCs w:val="24"/>
              </w:rPr>
            </w:pPr>
          </w:p>
        </w:tc>
      </w:tr>
      <w:tr w:rsidR="006B46DD" w:rsidTr="008637B7">
        <w:trPr>
          <w:trHeight w:val="29"/>
        </w:trPr>
        <w:tc>
          <w:tcPr>
            <w:tcW w:w="880" w:type="dxa"/>
            <w:tcBorders>
              <w:left w:val="single" w:sz="8" w:space="0" w:color="auto"/>
              <w:bottom w:val="single" w:sz="8" w:space="0" w:color="auto"/>
              <w:right w:val="single" w:sz="8" w:space="0" w:color="auto"/>
            </w:tcBorders>
            <w:vAlign w:val="bottom"/>
          </w:tcPr>
          <w:p w:rsidR="006B46DD" w:rsidRDefault="006B46DD" w:rsidP="008637B7">
            <w:pPr>
              <w:rPr>
                <w:sz w:val="2"/>
                <w:szCs w:val="2"/>
              </w:rPr>
            </w:pPr>
          </w:p>
        </w:tc>
        <w:tc>
          <w:tcPr>
            <w:tcW w:w="5380" w:type="dxa"/>
            <w:tcBorders>
              <w:bottom w:val="single" w:sz="8" w:space="0" w:color="auto"/>
              <w:right w:val="single" w:sz="8" w:space="0" w:color="auto"/>
            </w:tcBorders>
            <w:vAlign w:val="bottom"/>
          </w:tcPr>
          <w:p w:rsidR="006B46DD" w:rsidRDefault="006B46DD" w:rsidP="008637B7">
            <w:pPr>
              <w:rPr>
                <w:sz w:val="2"/>
                <w:szCs w:val="2"/>
              </w:rPr>
            </w:pPr>
          </w:p>
        </w:tc>
        <w:tc>
          <w:tcPr>
            <w:tcW w:w="2560" w:type="dxa"/>
            <w:tcBorders>
              <w:bottom w:val="single" w:sz="8" w:space="0" w:color="auto"/>
              <w:right w:val="single" w:sz="8" w:space="0" w:color="auto"/>
            </w:tcBorders>
            <w:vAlign w:val="bottom"/>
          </w:tcPr>
          <w:p w:rsidR="006B46DD" w:rsidRDefault="006B46DD" w:rsidP="008637B7">
            <w:pPr>
              <w:rPr>
                <w:sz w:val="2"/>
                <w:szCs w:val="2"/>
              </w:rPr>
            </w:pPr>
          </w:p>
        </w:tc>
      </w:tr>
      <w:tr w:rsidR="006B46DD" w:rsidTr="008637B7">
        <w:trPr>
          <w:trHeight w:val="265"/>
        </w:trPr>
        <w:tc>
          <w:tcPr>
            <w:tcW w:w="880" w:type="dxa"/>
            <w:tcBorders>
              <w:left w:val="single" w:sz="8" w:space="0" w:color="auto"/>
              <w:right w:val="single" w:sz="8" w:space="0" w:color="auto"/>
            </w:tcBorders>
            <w:vAlign w:val="bottom"/>
          </w:tcPr>
          <w:p w:rsidR="006B46DD" w:rsidRDefault="006B46DD" w:rsidP="008637B7">
            <w:pPr>
              <w:rPr>
                <w:sz w:val="23"/>
                <w:szCs w:val="23"/>
              </w:rPr>
            </w:pPr>
          </w:p>
        </w:tc>
        <w:tc>
          <w:tcPr>
            <w:tcW w:w="5380" w:type="dxa"/>
            <w:tcBorders>
              <w:right w:val="single" w:sz="8" w:space="0" w:color="auto"/>
            </w:tcBorders>
            <w:vAlign w:val="bottom"/>
          </w:tcPr>
          <w:p w:rsidR="006B46DD" w:rsidRDefault="006B46DD" w:rsidP="008637B7">
            <w:pPr>
              <w:rPr>
                <w:sz w:val="23"/>
                <w:szCs w:val="23"/>
              </w:rPr>
            </w:pPr>
          </w:p>
        </w:tc>
        <w:tc>
          <w:tcPr>
            <w:tcW w:w="2560" w:type="dxa"/>
            <w:tcBorders>
              <w:right w:val="single" w:sz="8" w:space="0" w:color="auto"/>
            </w:tcBorders>
            <w:vAlign w:val="bottom"/>
          </w:tcPr>
          <w:p w:rsidR="006B46DD" w:rsidRDefault="006B46DD" w:rsidP="008637B7">
            <w:pPr>
              <w:spacing w:line="265" w:lineRule="exact"/>
              <w:ind w:right="1060"/>
              <w:jc w:val="right"/>
              <w:rPr>
                <w:sz w:val="20"/>
                <w:szCs w:val="20"/>
              </w:rPr>
            </w:pPr>
            <w:r>
              <w:rPr>
                <w:rFonts w:ascii="Times New Roman" w:eastAsia="Times New Roman" w:hAnsi="Times New Roman" w:cs="Times New Roman"/>
                <w:sz w:val="24"/>
                <w:szCs w:val="24"/>
              </w:rPr>
              <w:t>45</w:t>
            </w:r>
          </w:p>
        </w:tc>
      </w:tr>
      <w:tr w:rsidR="006B46DD" w:rsidTr="006B46DD">
        <w:trPr>
          <w:trHeight w:val="80"/>
        </w:trPr>
        <w:tc>
          <w:tcPr>
            <w:tcW w:w="880" w:type="dxa"/>
            <w:tcBorders>
              <w:left w:val="single" w:sz="8" w:space="0" w:color="auto"/>
              <w:bottom w:val="single" w:sz="8" w:space="0" w:color="auto"/>
              <w:right w:val="single" w:sz="8" w:space="0" w:color="auto"/>
            </w:tcBorders>
            <w:vAlign w:val="bottom"/>
          </w:tcPr>
          <w:p w:rsidR="006B46DD" w:rsidRDefault="006B46DD" w:rsidP="008637B7">
            <w:pPr>
              <w:rPr>
                <w:sz w:val="15"/>
                <w:szCs w:val="15"/>
              </w:rPr>
            </w:pPr>
          </w:p>
        </w:tc>
        <w:tc>
          <w:tcPr>
            <w:tcW w:w="5380" w:type="dxa"/>
            <w:tcBorders>
              <w:bottom w:val="single" w:sz="8" w:space="0" w:color="auto"/>
              <w:right w:val="single" w:sz="8" w:space="0" w:color="auto"/>
            </w:tcBorders>
            <w:vAlign w:val="bottom"/>
          </w:tcPr>
          <w:p w:rsidR="006B46DD" w:rsidRDefault="006B46DD" w:rsidP="008637B7">
            <w:pPr>
              <w:rPr>
                <w:sz w:val="15"/>
                <w:szCs w:val="15"/>
              </w:rPr>
            </w:pPr>
          </w:p>
        </w:tc>
        <w:tc>
          <w:tcPr>
            <w:tcW w:w="2560" w:type="dxa"/>
            <w:tcBorders>
              <w:bottom w:val="single" w:sz="8" w:space="0" w:color="auto"/>
              <w:right w:val="single" w:sz="8" w:space="0" w:color="auto"/>
            </w:tcBorders>
            <w:vAlign w:val="bottom"/>
          </w:tcPr>
          <w:p w:rsidR="006B46DD" w:rsidRDefault="006B46DD" w:rsidP="008637B7">
            <w:pPr>
              <w:rPr>
                <w:sz w:val="15"/>
                <w:szCs w:val="15"/>
              </w:rPr>
            </w:pPr>
          </w:p>
        </w:tc>
      </w:tr>
      <w:tr w:rsidR="006B46DD" w:rsidTr="008637B7">
        <w:trPr>
          <w:trHeight w:val="265"/>
        </w:trPr>
        <w:tc>
          <w:tcPr>
            <w:tcW w:w="880" w:type="dxa"/>
            <w:tcBorders>
              <w:left w:val="single" w:sz="8" w:space="0" w:color="auto"/>
              <w:right w:val="single" w:sz="8" w:space="0" w:color="auto"/>
            </w:tcBorders>
            <w:vAlign w:val="bottom"/>
          </w:tcPr>
          <w:p w:rsidR="006B46DD" w:rsidRDefault="006B46DD" w:rsidP="008637B7">
            <w:pPr>
              <w:spacing w:line="265" w:lineRule="exact"/>
              <w:jc w:val="center"/>
              <w:rPr>
                <w:sz w:val="20"/>
                <w:szCs w:val="20"/>
              </w:rPr>
            </w:pPr>
            <w:r>
              <w:rPr>
                <w:rFonts w:ascii="Times New Roman" w:eastAsia="Times New Roman" w:hAnsi="Times New Roman" w:cs="Times New Roman"/>
                <w:w w:val="99"/>
                <w:sz w:val="24"/>
                <w:szCs w:val="24"/>
              </w:rPr>
              <w:t>7</w:t>
            </w:r>
          </w:p>
        </w:tc>
        <w:tc>
          <w:tcPr>
            <w:tcW w:w="5380" w:type="dxa"/>
            <w:tcBorders>
              <w:right w:val="single" w:sz="8" w:space="0" w:color="auto"/>
            </w:tcBorders>
            <w:vAlign w:val="bottom"/>
          </w:tcPr>
          <w:p w:rsidR="006B46DD" w:rsidRDefault="006B46DD" w:rsidP="008637B7">
            <w:pPr>
              <w:spacing w:line="265" w:lineRule="exact"/>
              <w:ind w:left="100"/>
              <w:rPr>
                <w:sz w:val="20"/>
                <w:szCs w:val="20"/>
              </w:rPr>
            </w:pPr>
            <w:r>
              <w:rPr>
                <w:rFonts w:ascii="Times New Roman" w:eastAsia="Times New Roman" w:hAnsi="Times New Roman" w:cs="Times New Roman"/>
                <w:sz w:val="24"/>
                <w:szCs w:val="24"/>
              </w:rPr>
              <w:t>Всеобщая история. Новая история. XVI - XVII вв.</w:t>
            </w:r>
          </w:p>
        </w:tc>
        <w:tc>
          <w:tcPr>
            <w:tcW w:w="2560" w:type="dxa"/>
            <w:tcBorders>
              <w:right w:val="single" w:sz="8" w:space="0" w:color="auto"/>
            </w:tcBorders>
            <w:vAlign w:val="bottom"/>
          </w:tcPr>
          <w:p w:rsidR="006B46DD" w:rsidRDefault="006B46DD" w:rsidP="008637B7">
            <w:pPr>
              <w:spacing w:line="265" w:lineRule="exact"/>
              <w:ind w:right="1060"/>
              <w:jc w:val="right"/>
              <w:rPr>
                <w:sz w:val="20"/>
                <w:szCs w:val="20"/>
              </w:rPr>
            </w:pPr>
            <w:r>
              <w:rPr>
                <w:rFonts w:ascii="Times New Roman" w:eastAsia="Times New Roman" w:hAnsi="Times New Roman" w:cs="Times New Roman"/>
                <w:sz w:val="24"/>
                <w:szCs w:val="24"/>
              </w:rPr>
              <w:t>23</w:t>
            </w:r>
          </w:p>
        </w:tc>
      </w:tr>
      <w:tr w:rsidR="006B46DD" w:rsidTr="008637B7">
        <w:trPr>
          <w:trHeight w:val="298"/>
        </w:trPr>
        <w:tc>
          <w:tcPr>
            <w:tcW w:w="880" w:type="dxa"/>
            <w:tcBorders>
              <w:left w:val="single" w:sz="8" w:space="0" w:color="auto"/>
              <w:right w:val="single" w:sz="8" w:space="0" w:color="auto"/>
            </w:tcBorders>
            <w:vAlign w:val="bottom"/>
          </w:tcPr>
          <w:p w:rsidR="006B46DD" w:rsidRDefault="006B46DD" w:rsidP="008637B7">
            <w:pPr>
              <w:rPr>
                <w:sz w:val="24"/>
                <w:szCs w:val="24"/>
              </w:rPr>
            </w:pPr>
          </w:p>
        </w:tc>
        <w:tc>
          <w:tcPr>
            <w:tcW w:w="5380" w:type="dxa"/>
            <w:tcBorders>
              <w:right w:val="single" w:sz="8" w:space="0" w:color="auto"/>
            </w:tcBorders>
            <w:vAlign w:val="bottom"/>
          </w:tcPr>
          <w:p w:rsidR="006B46DD" w:rsidRDefault="006B46DD" w:rsidP="008637B7">
            <w:pPr>
              <w:ind w:left="100"/>
              <w:rPr>
                <w:sz w:val="20"/>
                <w:szCs w:val="20"/>
              </w:rPr>
            </w:pPr>
            <w:r>
              <w:rPr>
                <w:rFonts w:ascii="Times New Roman" w:eastAsia="Times New Roman" w:hAnsi="Times New Roman" w:cs="Times New Roman"/>
                <w:sz w:val="24"/>
                <w:szCs w:val="24"/>
              </w:rPr>
              <w:t>История  России.  Россия  в  XVI  -  XVII  вв.:  от</w:t>
            </w:r>
          </w:p>
        </w:tc>
        <w:tc>
          <w:tcPr>
            <w:tcW w:w="2560" w:type="dxa"/>
            <w:tcBorders>
              <w:right w:val="single" w:sz="8" w:space="0" w:color="auto"/>
            </w:tcBorders>
            <w:vAlign w:val="bottom"/>
          </w:tcPr>
          <w:p w:rsidR="006B46DD" w:rsidRDefault="006B46DD" w:rsidP="008637B7">
            <w:pPr>
              <w:rPr>
                <w:sz w:val="24"/>
                <w:szCs w:val="24"/>
              </w:rPr>
            </w:pPr>
          </w:p>
        </w:tc>
      </w:tr>
      <w:tr w:rsidR="006B46DD" w:rsidTr="008637B7">
        <w:trPr>
          <w:trHeight w:val="298"/>
        </w:trPr>
        <w:tc>
          <w:tcPr>
            <w:tcW w:w="880" w:type="dxa"/>
            <w:tcBorders>
              <w:left w:val="single" w:sz="8" w:space="0" w:color="auto"/>
              <w:right w:val="single" w:sz="8" w:space="0" w:color="auto"/>
            </w:tcBorders>
            <w:vAlign w:val="bottom"/>
          </w:tcPr>
          <w:p w:rsidR="006B46DD" w:rsidRDefault="006B46DD" w:rsidP="008637B7">
            <w:pPr>
              <w:rPr>
                <w:sz w:val="24"/>
                <w:szCs w:val="24"/>
              </w:rPr>
            </w:pPr>
          </w:p>
        </w:tc>
        <w:tc>
          <w:tcPr>
            <w:tcW w:w="5380" w:type="dxa"/>
            <w:tcBorders>
              <w:right w:val="single" w:sz="8" w:space="0" w:color="auto"/>
            </w:tcBorders>
            <w:vAlign w:val="bottom"/>
          </w:tcPr>
          <w:p w:rsidR="006B46DD" w:rsidRDefault="006B46DD" w:rsidP="008637B7">
            <w:pPr>
              <w:ind w:left="100"/>
              <w:rPr>
                <w:sz w:val="20"/>
                <w:szCs w:val="20"/>
              </w:rPr>
            </w:pPr>
            <w:r>
              <w:rPr>
                <w:rFonts w:ascii="Times New Roman" w:eastAsia="Times New Roman" w:hAnsi="Times New Roman" w:cs="Times New Roman"/>
                <w:sz w:val="24"/>
                <w:szCs w:val="24"/>
              </w:rPr>
              <w:t>великого княжества к царству</w:t>
            </w:r>
          </w:p>
        </w:tc>
        <w:tc>
          <w:tcPr>
            <w:tcW w:w="2560" w:type="dxa"/>
            <w:tcBorders>
              <w:right w:val="single" w:sz="8" w:space="0" w:color="auto"/>
            </w:tcBorders>
            <w:vAlign w:val="bottom"/>
          </w:tcPr>
          <w:p w:rsidR="006B46DD" w:rsidRDefault="006B46DD" w:rsidP="008637B7">
            <w:pPr>
              <w:rPr>
                <w:sz w:val="24"/>
                <w:szCs w:val="24"/>
              </w:rPr>
            </w:pPr>
          </w:p>
        </w:tc>
      </w:tr>
      <w:tr w:rsidR="006B46DD" w:rsidTr="008637B7">
        <w:trPr>
          <w:trHeight w:val="82"/>
        </w:trPr>
        <w:tc>
          <w:tcPr>
            <w:tcW w:w="880" w:type="dxa"/>
            <w:tcBorders>
              <w:left w:val="single" w:sz="8" w:space="0" w:color="auto"/>
              <w:bottom w:val="single" w:sz="8" w:space="0" w:color="auto"/>
              <w:right w:val="single" w:sz="8" w:space="0" w:color="auto"/>
            </w:tcBorders>
            <w:vAlign w:val="bottom"/>
          </w:tcPr>
          <w:p w:rsidR="006B46DD" w:rsidRDefault="006B46DD" w:rsidP="008637B7">
            <w:pPr>
              <w:rPr>
                <w:sz w:val="7"/>
                <w:szCs w:val="7"/>
              </w:rPr>
            </w:pPr>
          </w:p>
        </w:tc>
        <w:tc>
          <w:tcPr>
            <w:tcW w:w="5380" w:type="dxa"/>
            <w:tcBorders>
              <w:bottom w:val="single" w:sz="8" w:space="0" w:color="auto"/>
              <w:right w:val="single" w:sz="8" w:space="0" w:color="auto"/>
            </w:tcBorders>
            <w:vAlign w:val="bottom"/>
          </w:tcPr>
          <w:p w:rsidR="006B46DD" w:rsidRDefault="006B46DD" w:rsidP="008637B7">
            <w:pPr>
              <w:rPr>
                <w:sz w:val="7"/>
                <w:szCs w:val="7"/>
              </w:rPr>
            </w:pPr>
          </w:p>
        </w:tc>
        <w:tc>
          <w:tcPr>
            <w:tcW w:w="2560" w:type="dxa"/>
            <w:tcBorders>
              <w:bottom w:val="single" w:sz="8" w:space="0" w:color="auto"/>
              <w:right w:val="single" w:sz="8" w:space="0" w:color="auto"/>
            </w:tcBorders>
            <w:vAlign w:val="bottom"/>
          </w:tcPr>
          <w:p w:rsidR="006B46DD" w:rsidRDefault="006B46DD" w:rsidP="008637B7">
            <w:pPr>
              <w:rPr>
                <w:sz w:val="7"/>
                <w:szCs w:val="7"/>
              </w:rPr>
            </w:pPr>
          </w:p>
        </w:tc>
      </w:tr>
      <w:tr w:rsidR="006B46DD" w:rsidTr="008637B7">
        <w:trPr>
          <w:trHeight w:val="265"/>
        </w:trPr>
        <w:tc>
          <w:tcPr>
            <w:tcW w:w="880" w:type="dxa"/>
            <w:tcBorders>
              <w:left w:val="single" w:sz="8" w:space="0" w:color="auto"/>
              <w:right w:val="single" w:sz="8" w:space="0" w:color="auto"/>
            </w:tcBorders>
            <w:vAlign w:val="bottom"/>
          </w:tcPr>
          <w:p w:rsidR="006B46DD" w:rsidRDefault="006B46DD" w:rsidP="008637B7">
            <w:pPr>
              <w:rPr>
                <w:sz w:val="23"/>
                <w:szCs w:val="23"/>
              </w:rPr>
            </w:pPr>
          </w:p>
        </w:tc>
        <w:tc>
          <w:tcPr>
            <w:tcW w:w="5380" w:type="dxa"/>
            <w:tcBorders>
              <w:right w:val="single" w:sz="8" w:space="0" w:color="auto"/>
            </w:tcBorders>
            <w:vAlign w:val="bottom"/>
          </w:tcPr>
          <w:p w:rsidR="006B46DD" w:rsidRDefault="006B46DD" w:rsidP="008637B7">
            <w:pPr>
              <w:rPr>
                <w:sz w:val="23"/>
                <w:szCs w:val="23"/>
              </w:rPr>
            </w:pPr>
          </w:p>
        </w:tc>
        <w:tc>
          <w:tcPr>
            <w:tcW w:w="2560" w:type="dxa"/>
            <w:tcBorders>
              <w:right w:val="single" w:sz="8" w:space="0" w:color="auto"/>
            </w:tcBorders>
            <w:vAlign w:val="bottom"/>
          </w:tcPr>
          <w:p w:rsidR="006B46DD" w:rsidRDefault="006B46DD" w:rsidP="008637B7">
            <w:pPr>
              <w:spacing w:line="265" w:lineRule="exact"/>
              <w:ind w:right="1060"/>
              <w:jc w:val="right"/>
              <w:rPr>
                <w:sz w:val="20"/>
                <w:szCs w:val="20"/>
              </w:rPr>
            </w:pPr>
            <w:r>
              <w:rPr>
                <w:rFonts w:ascii="Times New Roman" w:eastAsia="Times New Roman" w:hAnsi="Times New Roman" w:cs="Times New Roman"/>
                <w:sz w:val="24"/>
                <w:szCs w:val="24"/>
              </w:rPr>
              <w:t>45</w:t>
            </w:r>
          </w:p>
        </w:tc>
      </w:tr>
      <w:tr w:rsidR="006B46DD" w:rsidTr="008637B7">
        <w:trPr>
          <w:trHeight w:val="171"/>
        </w:trPr>
        <w:tc>
          <w:tcPr>
            <w:tcW w:w="880" w:type="dxa"/>
            <w:tcBorders>
              <w:left w:val="single" w:sz="8" w:space="0" w:color="auto"/>
              <w:bottom w:val="single" w:sz="8" w:space="0" w:color="auto"/>
              <w:right w:val="single" w:sz="8" w:space="0" w:color="auto"/>
            </w:tcBorders>
            <w:vAlign w:val="bottom"/>
          </w:tcPr>
          <w:p w:rsidR="006B46DD" w:rsidRDefault="006B46DD" w:rsidP="008637B7">
            <w:pPr>
              <w:rPr>
                <w:sz w:val="14"/>
                <w:szCs w:val="14"/>
              </w:rPr>
            </w:pPr>
          </w:p>
        </w:tc>
        <w:tc>
          <w:tcPr>
            <w:tcW w:w="5380" w:type="dxa"/>
            <w:tcBorders>
              <w:bottom w:val="single" w:sz="8" w:space="0" w:color="auto"/>
              <w:right w:val="single" w:sz="8" w:space="0" w:color="auto"/>
            </w:tcBorders>
            <w:vAlign w:val="bottom"/>
          </w:tcPr>
          <w:p w:rsidR="006B46DD" w:rsidRDefault="006B46DD" w:rsidP="008637B7">
            <w:pPr>
              <w:rPr>
                <w:sz w:val="14"/>
                <w:szCs w:val="14"/>
              </w:rPr>
            </w:pPr>
          </w:p>
        </w:tc>
        <w:tc>
          <w:tcPr>
            <w:tcW w:w="2560" w:type="dxa"/>
            <w:tcBorders>
              <w:bottom w:val="single" w:sz="8" w:space="0" w:color="auto"/>
              <w:right w:val="single" w:sz="8" w:space="0" w:color="auto"/>
            </w:tcBorders>
            <w:vAlign w:val="bottom"/>
          </w:tcPr>
          <w:p w:rsidR="006B46DD" w:rsidRDefault="006B46DD" w:rsidP="008637B7">
            <w:pPr>
              <w:rPr>
                <w:sz w:val="14"/>
                <w:szCs w:val="14"/>
              </w:rPr>
            </w:pPr>
          </w:p>
        </w:tc>
      </w:tr>
      <w:tr w:rsidR="006B46DD" w:rsidTr="008637B7">
        <w:trPr>
          <w:trHeight w:val="265"/>
        </w:trPr>
        <w:tc>
          <w:tcPr>
            <w:tcW w:w="880" w:type="dxa"/>
            <w:tcBorders>
              <w:left w:val="single" w:sz="8" w:space="0" w:color="auto"/>
              <w:right w:val="single" w:sz="8" w:space="0" w:color="auto"/>
            </w:tcBorders>
            <w:vAlign w:val="bottom"/>
          </w:tcPr>
          <w:p w:rsidR="006B46DD" w:rsidRDefault="006B46DD" w:rsidP="008637B7">
            <w:pPr>
              <w:spacing w:line="265" w:lineRule="exact"/>
              <w:jc w:val="center"/>
              <w:rPr>
                <w:sz w:val="20"/>
                <w:szCs w:val="20"/>
              </w:rPr>
            </w:pPr>
            <w:r>
              <w:rPr>
                <w:rFonts w:ascii="Times New Roman" w:eastAsia="Times New Roman" w:hAnsi="Times New Roman" w:cs="Times New Roman"/>
                <w:w w:val="99"/>
                <w:sz w:val="24"/>
                <w:szCs w:val="24"/>
              </w:rPr>
              <w:t>8</w:t>
            </w:r>
          </w:p>
        </w:tc>
        <w:tc>
          <w:tcPr>
            <w:tcW w:w="5380" w:type="dxa"/>
            <w:tcBorders>
              <w:right w:val="single" w:sz="8" w:space="0" w:color="auto"/>
            </w:tcBorders>
            <w:vAlign w:val="bottom"/>
          </w:tcPr>
          <w:p w:rsidR="006B46DD" w:rsidRDefault="006B46DD" w:rsidP="008637B7">
            <w:pPr>
              <w:spacing w:line="264" w:lineRule="exact"/>
              <w:ind w:left="100"/>
              <w:rPr>
                <w:sz w:val="20"/>
                <w:szCs w:val="20"/>
              </w:rPr>
            </w:pPr>
            <w:r>
              <w:rPr>
                <w:rFonts w:ascii="Times New Roman" w:eastAsia="Times New Roman" w:hAnsi="Times New Roman" w:cs="Times New Roman"/>
                <w:sz w:val="24"/>
                <w:szCs w:val="24"/>
              </w:rPr>
              <w:t>Всеобщая история. Новая история. XVIII в.</w:t>
            </w:r>
          </w:p>
        </w:tc>
        <w:tc>
          <w:tcPr>
            <w:tcW w:w="2560" w:type="dxa"/>
            <w:tcBorders>
              <w:right w:val="single" w:sz="8" w:space="0" w:color="auto"/>
            </w:tcBorders>
            <w:vAlign w:val="bottom"/>
          </w:tcPr>
          <w:p w:rsidR="006B46DD" w:rsidRDefault="006B46DD" w:rsidP="008637B7">
            <w:pPr>
              <w:spacing w:line="265" w:lineRule="exact"/>
              <w:ind w:right="1060"/>
              <w:jc w:val="right"/>
              <w:rPr>
                <w:sz w:val="20"/>
                <w:szCs w:val="20"/>
              </w:rPr>
            </w:pPr>
            <w:r>
              <w:rPr>
                <w:rFonts w:ascii="Times New Roman" w:eastAsia="Times New Roman" w:hAnsi="Times New Roman" w:cs="Times New Roman"/>
                <w:sz w:val="24"/>
                <w:szCs w:val="24"/>
              </w:rPr>
              <w:t>23</w:t>
            </w:r>
          </w:p>
        </w:tc>
      </w:tr>
      <w:tr w:rsidR="006B46DD" w:rsidTr="008637B7">
        <w:trPr>
          <w:trHeight w:val="497"/>
        </w:trPr>
        <w:tc>
          <w:tcPr>
            <w:tcW w:w="880" w:type="dxa"/>
            <w:tcBorders>
              <w:left w:val="single" w:sz="8" w:space="0" w:color="auto"/>
              <w:right w:val="single" w:sz="8" w:space="0" w:color="auto"/>
            </w:tcBorders>
            <w:vAlign w:val="bottom"/>
          </w:tcPr>
          <w:p w:rsidR="006B46DD" w:rsidRDefault="006B46DD" w:rsidP="008637B7">
            <w:pPr>
              <w:rPr>
                <w:sz w:val="24"/>
                <w:szCs w:val="24"/>
              </w:rPr>
            </w:pPr>
          </w:p>
        </w:tc>
        <w:tc>
          <w:tcPr>
            <w:tcW w:w="5380" w:type="dxa"/>
            <w:tcBorders>
              <w:right w:val="single" w:sz="8" w:space="0" w:color="auto"/>
            </w:tcBorders>
            <w:vAlign w:val="bottom"/>
          </w:tcPr>
          <w:p w:rsidR="006B46DD" w:rsidRDefault="006B46DD" w:rsidP="008637B7">
            <w:pPr>
              <w:ind w:left="100"/>
              <w:rPr>
                <w:sz w:val="20"/>
                <w:szCs w:val="20"/>
              </w:rPr>
            </w:pPr>
            <w:r>
              <w:rPr>
                <w:rFonts w:ascii="Times New Roman" w:eastAsia="Times New Roman" w:hAnsi="Times New Roman" w:cs="Times New Roman"/>
                <w:sz w:val="24"/>
                <w:szCs w:val="24"/>
              </w:rPr>
              <w:t>История России. Россия в конце XVII - XVIII вв.:</w:t>
            </w:r>
          </w:p>
        </w:tc>
        <w:tc>
          <w:tcPr>
            <w:tcW w:w="2560" w:type="dxa"/>
            <w:tcBorders>
              <w:right w:val="single" w:sz="8" w:space="0" w:color="auto"/>
            </w:tcBorders>
            <w:vAlign w:val="bottom"/>
          </w:tcPr>
          <w:p w:rsidR="006B46DD" w:rsidRDefault="006B46DD" w:rsidP="008637B7">
            <w:pPr>
              <w:rPr>
                <w:sz w:val="24"/>
                <w:szCs w:val="24"/>
              </w:rPr>
            </w:pPr>
          </w:p>
        </w:tc>
      </w:tr>
      <w:tr w:rsidR="006B46DD" w:rsidTr="008637B7">
        <w:trPr>
          <w:trHeight w:val="298"/>
        </w:trPr>
        <w:tc>
          <w:tcPr>
            <w:tcW w:w="880" w:type="dxa"/>
            <w:tcBorders>
              <w:left w:val="single" w:sz="8" w:space="0" w:color="auto"/>
              <w:right w:val="single" w:sz="8" w:space="0" w:color="auto"/>
            </w:tcBorders>
            <w:vAlign w:val="bottom"/>
          </w:tcPr>
          <w:p w:rsidR="006B46DD" w:rsidRDefault="006B46DD" w:rsidP="008637B7">
            <w:pPr>
              <w:rPr>
                <w:sz w:val="24"/>
                <w:szCs w:val="24"/>
              </w:rPr>
            </w:pPr>
          </w:p>
        </w:tc>
        <w:tc>
          <w:tcPr>
            <w:tcW w:w="5380" w:type="dxa"/>
            <w:tcBorders>
              <w:right w:val="single" w:sz="8" w:space="0" w:color="auto"/>
            </w:tcBorders>
            <w:vAlign w:val="bottom"/>
          </w:tcPr>
          <w:p w:rsidR="006B46DD" w:rsidRDefault="006B46DD" w:rsidP="008637B7">
            <w:pPr>
              <w:ind w:left="100"/>
              <w:rPr>
                <w:sz w:val="20"/>
                <w:szCs w:val="20"/>
              </w:rPr>
            </w:pPr>
            <w:r>
              <w:rPr>
                <w:rFonts w:ascii="Times New Roman" w:eastAsia="Times New Roman" w:hAnsi="Times New Roman" w:cs="Times New Roman"/>
                <w:sz w:val="24"/>
                <w:szCs w:val="24"/>
              </w:rPr>
              <w:t>от царства к империи</w:t>
            </w:r>
          </w:p>
        </w:tc>
        <w:tc>
          <w:tcPr>
            <w:tcW w:w="2560" w:type="dxa"/>
            <w:tcBorders>
              <w:right w:val="single" w:sz="8" w:space="0" w:color="auto"/>
            </w:tcBorders>
            <w:vAlign w:val="bottom"/>
          </w:tcPr>
          <w:p w:rsidR="006B46DD" w:rsidRDefault="006B46DD" w:rsidP="008637B7">
            <w:pPr>
              <w:rPr>
                <w:sz w:val="24"/>
                <w:szCs w:val="24"/>
              </w:rPr>
            </w:pPr>
          </w:p>
        </w:tc>
      </w:tr>
      <w:tr w:rsidR="006B46DD" w:rsidTr="008637B7">
        <w:trPr>
          <w:trHeight w:val="60"/>
        </w:trPr>
        <w:tc>
          <w:tcPr>
            <w:tcW w:w="880" w:type="dxa"/>
            <w:tcBorders>
              <w:left w:val="single" w:sz="8" w:space="0" w:color="auto"/>
              <w:bottom w:val="single" w:sz="8" w:space="0" w:color="auto"/>
              <w:right w:val="single" w:sz="8" w:space="0" w:color="auto"/>
            </w:tcBorders>
            <w:vAlign w:val="bottom"/>
          </w:tcPr>
          <w:p w:rsidR="006B46DD" w:rsidRDefault="006B46DD" w:rsidP="008637B7">
            <w:pPr>
              <w:rPr>
                <w:sz w:val="5"/>
                <w:szCs w:val="5"/>
              </w:rPr>
            </w:pPr>
          </w:p>
        </w:tc>
        <w:tc>
          <w:tcPr>
            <w:tcW w:w="5380" w:type="dxa"/>
            <w:tcBorders>
              <w:bottom w:val="single" w:sz="8" w:space="0" w:color="auto"/>
              <w:right w:val="single" w:sz="8" w:space="0" w:color="auto"/>
            </w:tcBorders>
            <w:vAlign w:val="bottom"/>
          </w:tcPr>
          <w:p w:rsidR="006B46DD" w:rsidRDefault="006B46DD" w:rsidP="008637B7">
            <w:pPr>
              <w:rPr>
                <w:sz w:val="5"/>
                <w:szCs w:val="5"/>
              </w:rPr>
            </w:pPr>
          </w:p>
        </w:tc>
        <w:tc>
          <w:tcPr>
            <w:tcW w:w="2560" w:type="dxa"/>
            <w:tcBorders>
              <w:bottom w:val="single" w:sz="8" w:space="0" w:color="auto"/>
              <w:right w:val="single" w:sz="8" w:space="0" w:color="auto"/>
            </w:tcBorders>
            <w:vAlign w:val="bottom"/>
          </w:tcPr>
          <w:p w:rsidR="006B46DD" w:rsidRDefault="006B46DD" w:rsidP="008637B7">
            <w:pPr>
              <w:rPr>
                <w:sz w:val="5"/>
                <w:szCs w:val="5"/>
              </w:rPr>
            </w:pPr>
          </w:p>
        </w:tc>
      </w:tr>
      <w:tr w:rsidR="006B46DD" w:rsidTr="008637B7">
        <w:trPr>
          <w:trHeight w:val="265"/>
        </w:trPr>
        <w:tc>
          <w:tcPr>
            <w:tcW w:w="880" w:type="dxa"/>
            <w:tcBorders>
              <w:left w:val="single" w:sz="8" w:space="0" w:color="auto"/>
              <w:right w:val="single" w:sz="8" w:space="0" w:color="auto"/>
            </w:tcBorders>
            <w:vAlign w:val="bottom"/>
          </w:tcPr>
          <w:p w:rsidR="006B46DD" w:rsidRDefault="006B46DD" w:rsidP="008637B7">
            <w:pPr>
              <w:rPr>
                <w:sz w:val="23"/>
                <w:szCs w:val="23"/>
              </w:rPr>
            </w:pPr>
          </w:p>
        </w:tc>
        <w:tc>
          <w:tcPr>
            <w:tcW w:w="5380" w:type="dxa"/>
            <w:tcBorders>
              <w:right w:val="single" w:sz="8" w:space="0" w:color="auto"/>
            </w:tcBorders>
            <w:vAlign w:val="bottom"/>
          </w:tcPr>
          <w:p w:rsidR="006B46DD" w:rsidRDefault="006B46DD" w:rsidP="008637B7">
            <w:pPr>
              <w:rPr>
                <w:sz w:val="23"/>
                <w:szCs w:val="23"/>
              </w:rPr>
            </w:pPr>
          </w:p>
        </w:tc>
        <w:tc>
          <w:tcPr>
            <w:tcW w:w="2560" w:type="dxa"/>
            <w:tcBorders>
              <w:right w:val="single" w:sz="8" w:space="0" w:color="auto"/>
            </w:tcBorders>
            <w:vAlign w:val="bottom"/>
          </w:tcPr>
          <w:p w:rsidR="006B46DD" w:rsidRDefault="006B46DD" w:rsidP="008637B7">
            <w:pPr>
              <w:spacing w:line="265" w:lineRule="exact"/>
              <w:ind w:right="1060"/>
              <w:jc w:val="right"/>
              <w:rPr>
                <w:sz w:val="20"/>
                <w:szCs w:val="20"/>
              </w:rPr>
            </w:pPr>
            <w:r>
              <w:rPr>
                <w:rFonts w:ascii="Times New Roman" w:eastAsia="Times New Roman" w:hAnsi="Times New Roman" w:cs="Times New Roman"/>
                <w:sz w:val="24"/>
                <w:szCs w:val="24"/>
              </w:rPr>
              <w:t>45</w:t>
            </w:r>
          </w:p>
        </w:tc>
      </w:tr>
      <w:tr w:rsidR="006B46DD" w:rsidTr="008637B7">
        <w:trPr>
          <w:trHeight w:val="171"/>
        </w:trPr>
        <w:tc>
          <w:tcPr>
            <w:tcW w:w="880" w:type="dxa"/>
            <w:tcBorders>
              <w:left w:val="single" w:sz="8" w:space="0" w:color="auto"/>
              <w:bottom w:val="single" w:sz="8" w:space="0" w:color="auto"/>
              <w:right w:val="single" w:sz="8" w:space="0" w:color="auto"/>
            </w:tcBorders>
            <w:vAlign w:val="bottom"/>
          </w:tcPr>
          <w:p w:rsidR="006B46DD" w:rsidRDefault="006B46DD" w:rsidP="008637B7">
            <w:pPr>
              <w:rPr>
                <w:sz w:val="14"/>
                <w:szCs w:val="14"/>
              </w:rPr>
            </w:pPr>
          </w:p>
        </w:tc>
        <w:tc>
          <w:tcPr>
            <w:tcW w:w="5380" w:type="dxa"/>
            <w:tcBorders>
              <w:bottom w:val="single" w:sz="8" w:space="0" w:color="auto"/>
              <w:right w:val="single" w:sz="8" w:space="0" w:color="auto"/>
            </w:tcBorders>
            <w:vAlign w:val="bottom"/>
          </w:tcPr>
          <w:p w:rsidR="006B46DD" w:rsidRDefault="006B46DD" w:rsidP="008637B7">
            <w:pPr>
              <w:rPr>
                <w:sz w:val="14"/>
                <w:szCs w:val="14"/>
              </w:rPr>
            </w:pPr>
          </w:p>
        </w:tc>
        <w:tc>
          <w:tcPr>
            <w:tcW w:w="2560" w:type="dxa"/>
            <w:tcBorders>
              <w:bottom w:val="single" w:sz="8" w:space="0" w:color="auto"/>
              <w:right w:val="single" w:sz="8" w:space="0" w:color="auto"/>
            </w:tcBorders>
            <w:vAlign w:val="bottom"/>
          </w:tcPr>
          <w:p w:rsidR="006B46DD" w:rsidRDefault="006B46DD" w:rsidP="008637B7">
            <w:pPr>
              <w:rPr>
                <w:sz w:val="14"/>
                <w:szCs w:val="14"/>
              </w:rPr>
            </w:pPr>
          </w:p>
        </w:tc>
      </w:tr>
      <w:tr w:rsidR="006B46DD" w:rsidTr="008637B7">
        <w:trPr>
          <w:trHeight w:val="265"/>
        </w:trPr>
        <w:tc>
          <w:tcPr>
            <w:tcW w:w="880" w:type="dxa"/>
            <w:tcBorders>
              <w:left w:val="single" w:sz="8" w:space="0" w:color="auto"/>
              <w:right w:val="single" w:sz="8" w:space="0" w:color="auto"/>
            </w:tcBorders>
            <w:vAlign w:val="bottom"/>
          </w:tcPr>
          <w:p w:rsidR="006B46DD" w:rsidRDefault="006B46DD" w:rsidP="008637B7">
            <w:pPr>
              <w:spacing w:line="265" w:lineRule="exact"/>
              <w:jc w:val="center"/>
              <w:rPr>
                <w:sz w:val="20"/>
                <w:szCs w:val="20"/>
              </w:rPr>
            </w:pPr>
            <w:r>
              <w:rPr>
                <w:rFonts w:ascii="Times New Roman" w:eastAsia="Times New Roman" w:hAnsi="Times New Roman" w:cs="Times New Roman"/>
                <w:w w:val="99"/>
                <w:sz w:val="24"/>
                <w:szCs w:val="24"/>
              </w:rPr>
              <w:t>9</w:t>
            </w:r>
          </w:p>
        </w:tc>
        <w:tc>
          <w:tcPr>
            <w:tcW w:w="5380" w:type="dxa"/>
            <w:tcBorders>
              <w:right w:val="single" w:sz="8" w:space="0" w:color="auto"/>
            </w:tcBorders>
            <w:vAlign w:val="bottom"/>
          </w:tcPr>
          <w:p w:rsidR="006B46DD" w:rsidRDefault="006B46DD" w:rsidP="008637B7">
            <w:pPr>
              <w:spacing w:line="265" w:lineRule="exact"/>
              <w:ind w:left="100"/>
              <w:rPr>
                <w:sz w:val="20"/>
                <w:szCs w:val="20"/>
              </w:rPr>
            </w:pPr>
            <w:r>
              <w:rPr>
                <w:rFonts w:ascii="Times New Roman" w:eastAsia="Times New Roman" w:hAnsi="Times New Roman" w:cs="Times New Roman"/>
                <w:sz w:val="24"/>
                <w:szCs w:val="24"/>
              </w:rPr>
              <w:t>Всеобщая история. Новая история. XIX - начало</w:t>
            </w:r>
          </w:p>
        </w:tc>
        <w:tc>
          <w:tcPr>
            <w:tcW w:w="2560" w:type="dxa"/>
            <w:tcBorders>
              <w:right w:val="single" w:sz="8" w:space="0" w:color="auto"/>
            </w:tcBorders>
            <w:vAlign w:val="bottom"/>
          </w:tcPr>
          <w:p w:rsidR="006B46DD" w:rsidRDefault="006B46DD" w:rsidP="008637B7">
            <w:pPr>
              <w:spacing w:line="265" w:lineRule="exact"/>
              <w:ind w:right="1060"/>
              <w:jc w:val="right"/>
              <w:rPr>
                <w:sz w:val="20"/>
                <w:szCs w:val="20"/>
              </w:rPr>
            </w:pPr>
            <w:r>
              <w:rPr>
                <w:rFonts w:ascii="Times New Roman" w:eastAsia="Times New Roman" w:hAnsi="Times New Roman" w:cs="Times New Roman"/>
                <w:sz w:val="24"/>
                <w:szCs w:val="24"/>
              </w:rPr>
              <w:t>68</w:t>
            </w:r>
          </w:p>
        </w:tc>
      </w:tr>
      <w:tr w:rsidR="006B46DD" w:rsidTr="008637B7">
        <w:trPr>
          <w:trHeight w:val="295"/>
        </w:trPr>
        <w:tc>
          <w:tcPr>
            <w:tcW w:w="880" w:type="dxa"/>
            <w:tcBorders>
              <w:left w:val="single" w:sz="8" w:space="0" w:color="auto"/>
              <w:right w:val="single" w:sz="8" w:space="0" w:color="auto"/>
            </w:tcBorders>
            <w:vAlign w:val="bottom"/>
          </w:tcPr>
          <w:p w:rsidR="006B46DD" w:rsidRDefault="006B46DD" w:rsidP="008637B7">
            <w:pPr>
              <w:rPr>
                <w:sz w:val="24"/>
                <w:szCs w:val="24"/>
              </w:rPr>
            </w:pPr>
          </w:p>
        </w:tc>
        <w:tc>
          <w:tcPr>
            <w:tcW w:w="5380" w:type="dxa"/>
            <w:tcBorders>
              <w:right w:val="single" w:sz="8" w:space="0" w:color="auto"/>
            </w:tcBorders>
            <w:vAlign w:val="bottom"/>
          </w:tcPr>
          <w:p w:rsidR="006B46DD" w:rsidRDefault="006B46DD" w:rsidP="008637B7">
            <w:pPr>
              <w:ind w:left="100"/>
              <w:rPr>
                <w:sz w:val="20"/>
                <w:szCs w:val="20"/>
              </w:rPr>
            </w:pPr>
            <w:r>
              <w:rPr>
                <w:rFonts w:ascii="Times New Roman" w:eastAsia="Times New Roman" w:hAnsi="Times New Roman" w:cs="Times New Roman"/>
                <w:sz w:val="24"/>
                <w:szCs w:val="24"/>
              </w:rPr>
              <w:t>XX в.</w:t>
            </w:r>
          </w:p>
        </w:tc>
        <w:tc>
          <w:tcPr>
            <w:tcW w:w="2560" w:type="dxa"/>
            <w:tcBorders>
              <w:right w:val="single" w:sz="8" w:space="0" w:color="auto"/>
            </w:tcBorders>
            <w:vAlign w:val="bottom"/>
          </w:tcPr>
          <w:p w:rsidR="006B46DD" w:rsidRDefault="006B46DD" w:rsidP="008637B7">
            <w:pPr>
              <w:rPr>
                <w:sz w:val="24"/>
                <w:szCs w:val="24"/>
              </w:rPr>
            </w:pPr>
          </w:p>
        </w:tc>
      </w:tr>
      <w:tr w:rsidR="006B46DD" w:rsidTr="008637B7">
        <w:trPr>
          <w:trHeight w:val="319"/>
        </w:trPr>
        <w:tc>
          <w:tcPr>
            <w:tcW w:w="880" w:type="dxa"/>
            <w:tcBorders>
              <w:left w:val="single" w:sz="8" w:space="0" w:color="auto"/>
              <w:right w:val="single" w:sz="8" w:space="0" w:color="auto"/>
            </w:tcBorders>
            <w:vAlign w:val="bottom"/>
          </w:tcPr>
          <w:p w:rsidR="006B46DD" w:rsidRDefault="006B46DD" w:rsidP="008637B7">
            <w:pPr>
              <w:rPr>
                <w:sz w:val="24"/>
                <w:szCs w:val="24"/>
              </w:rPr>
            </w:pPr>
          </w:p>
        </w:tc>
        <w:tc>
          <w:tcPr>
            <w:tcW w:w="5380" w:type="dxa"/>
            <w:tcBorders>
              <w:right w:val="single" w:sz="8" w:space="0" w:color="auto"/>
            </w:tcBorders>
            <w:vAlign w:val="bottom"/>
          </w:tcPr>
          <w:p w:rsidR="006B46DD" w:rsidRDefault="006B46DD" w:rsidP="008637B7">
            <w:pPr>
              <w:ind w:left="380"/>
              <w:rPr>
                <w:sz w:val="20"/>
                <w:szCs w:val="20"/>
              </w:rPr>
            </w:pPr>
            <w:r>
              <w:rPr>
                <w:rFonts w:ascii="Times New Roman" w:eastAsia="Times New Roman" w:hAnsi="Times New Roman" w:cs="Times New Roman"/>
                <w:sz w:val="24"/>
                <w:szCs w:val="24"/>
              </w:rPr>
              <w:t>История России. Российская империя в XIX -</w:t>
            </w:r>
          </w:p>
        </w:tc>
        <w:tc>
          <w:tcPr>
            <w:tcW w:w="2560" w:type="dxa"/>
            <w:tcBorders>
              <w:right w:val="single" w:sz="8" w:space="0" w:color="auto"/>
            </w:tcBorders>
            <w:vAlign w:val="bottom"/>
          </w:tcPr>
          <w:p w:rsidR="006B46DD" w:rsidRDefault="006B46DD" w:rsidP="008637B7">
            <w:pPr>
              <w:rPr>
                <w:sz w:val="24"/>
                <w:szCs w:val="24"/>
              </w:rPr>
            </w:pPr>
          </w:p>
        </w:tc>
      </w:tr>
      <w:tr w:rsidR="006B46DD" w:rsidTr="008637B7">
        <w:trPr>
          <w:trHeight w:val="298"/>
        </w:trPr>
        <w:tc>
          <w:tcPr>
            <w:tcW w:w="880" w:type="dxa"/>
            <w:tcBorders>
              <w:left w:val="single" w:sz="8" w:space="0" w:color="auto"/>
              <w:right w:val="single" w:sz="8" w:space="0" w:color="auto"/>
            </w:tcBorders>
            <w:vAlign w:val="bottom"/>
          </w:tcPr>
          <w:p w:rsidR="006B46DD" w:rsidRDefault="006B46DD" w:rsidP="008637B7">
            <w:pPr>
              <w:rPr>
                <w:sz w:val="24"/>
                <w:szCs w:val="24"/>
              </w:rPr>
            </w:pPr>
          </w:p>
        </w:tc>
        <w:tc>
          <w:tcPr>
            <w:tcW w:w="5380" w:type="dxa"/>
            <w:tcBorders>
              <w:right w:val="single" w:sz="8" w:space="0" w:color="auto"/>
            </w:tcBorders>
            <w:vAlign w:val="bottom"/>
          </w:tcPr>
          <w:p w:rsidR="006B46DD" w:rsidRDefault="006B46DD" w:rsidP="008637B7">
            <w:pPr>
              <w:ind w:left="2040"/>
              <w:rPr>
                <w:sz w:val="20"/>
                <w:szCs w:val="20"/>
              </w:rPr>
            </w:pPr>
            <w:r>
              <w:rPr>
                <w:rFonts w:ascii="Times New Roman" w:eastAsia="Times New Roman" w:hAnsi="Times New Roman" w:cs="Times New Roman"/>
                <w:sz w:val="24"/>
                <w:szCs w:val="24"/>
              </w:rPr>
              <w:t>начале XX в.</w:t>
            </w:r>
          </w:p>
        </w:tc>
        <w:tc>
          <w:tcPr>
            <w:tcW w:w="2560" w:type="dxa"/>
            <w:tcBorders>
              <w:right w:val="single" w:sz="8" w:space="0" w:color="auto"/>
            </w:tcBorders>
            <w:vAlign w:val="bottom"/>
          </w:tcPr>
          <w:p w:rsidR="006B46DD" w:rsidRDefault="006B46DD" w:rsidP="008637B7">
            <w:pPr>
              <w:rPr>
                <w:sz w:val="24"/>
                <w:szCs w:val="24"/>
              </w:rPr>
            </w:pPr>
          </w:p>
        </w:tc>
      </w:tr>
      <w:tr w:rsidR="006B46DD" w:rsidTr="008637B7">
        <w:trPr>
          <w:trHeight w:val="29"/>
        </w:trPr>
        <w:tc>
          <w:tcPr>
            <w:tcW w:w="880" w:type="dxa"/>
            <w:tcBorders>
              <w:left w:val="single" w:sz="8" w:space="0" w:color="auto"/>
              <w:bottom w:val="single" w:sz="8" w:space="0" w:color="auto"/>
              <w:right w:val="single" w:sz="8" w:space="0" w:color="auto"/>
            </w:tcBorders>
            <w:vAlign w:val="bottom"/>
          </w:tcPr>
          <w:p w:rsidR="006B46DD" w:rsidRDefault="006B46DD" w:rsidP="008637B7">
            <w:pPr>
              <w:rPr>
                <w:sz w:val="2"/>
                <w:szCs w:val="2"/>
              </w:rPr>
            </w:pPr>
          </w:p>
        </w:tc>
        <w:tc>
          <w:tcPr>
            <w:tcW w:w="5380" w:type="dxa"/>
            <w:tcBorders>
              <w:bottom w:val="single" w:sz="8" w:space="0" w:color="auto"/>
              <w:right w:val="single" w:sz="8" w:space="0" w:color="auto"/>
            </w:tcBorders>
            <w:vAlign w:val="bottom"/>
          </w:tcPr>
          <w:p w:rsidR="006B46DD" w:rsidRDefault="006B46DD" w:rsidP="008637B7">
            <w:pPr>
              <w:rPr>
                <w:sz w:val="2"/>
                <w:szCs w:val="2"/>
              </w:rPr>
            </w:pPr>
          </w:p>
        </w:tc>
        <w:tc>
          <w:tcPr>
            <w:tcW w:w="2560" w:type="dxa"/>
            <w:tcBorders>
              <w:bottom w:val="single" w:sz="8" w:space="0" w:color="auto"/>
              <w:right w:val="single" w:sz="8" w:space="0" w:color="auto"/>
            </w:tcBorders>
            <w:vAlign w:val="bottom"/>
          </w:tcPr>
          <w:p w:rsidR="006B46DD" w:rsidRDefault="006B46DD" w:rsidP="008637B7">
            <w:pPr>
              <w:rPr>
                <w:sz w:val="2"/>
                <w:szCs w:val="2"/>
              </w:rPr>
            </w:pPr>
          </w:p>
        </w:tc>
      </w:tr>
      <w:tr w:rsidR="006B46DD" w:rsidTr="008637B7">
        <w:trPr>
          <w:trHeight w:val="265"/>
        </w:trPr>
        <w:tc>
          <w:tcPr>
            <w:tcW w:w="880" w:type="dxa"/>
            <w:tcBorders>
              <w:left w:val="single" w:sz="8" w:space="0" w:color="auto"/>
              <w:right w:val="single" w:sz="8" w:space="0" w:color="auto"/>
            </w:tcBorders>
            <w:vAlign w:val="bottom"/>
          </w:tcPr>
          <w:p w:rsidR="006B46DD" w:rsidRDefault="006B46DD" w:rsidP="008637B7">
            <w:pPr>
              <w:spacing w:line="265" w:lineRule="exact"/>
              <w:jc w:val="center"/>
              <w:rPr>
                <w:sz w:val="20"/>
                <w:szCs w:val="20"/>
              </w:rPr>
            </w:pPr>
            <w:r>
              <w:rPr>
                <w:rFonts w:ascii="Times New Roman" w:eastAsia="Times New Roman" w:hAnsi="Times New Roman" w:cs="Times New Roman"/>
                <w:w w:val="99"/>
                <w:sz w:val="24"/>
                <w:szCs w:val="24"/>
              </w:rPr>
              <w:t>9</w:t>
            </w:r>
          </w:p>
        </w:tc>
        <w:tc>
          <w:tcPr>
            <w:tcW w:w="5380" w:type="dxa"/>
            <w:tcBorders>
              <w:right w:val="single" w:sz="8" w:space="0" w:color="auto"/>
            </w:tcBorders>
            <w:vAlign w:val="bottom"/>
          </w:tcPr>
          <w:p w:rsidR="006B46DD" w:rsidRDefault="006B46DD" w:rsidP="008637B7">
            <w:pPr>
              <w:spacing w:line="265" w:lineRule="exact"/>
              <w:jc w:val="center"/>
              <w:rPr>
                <w:sz w:val="20"/>
                <w:szCs w:val="20"/>
              </w:rPr>
            </w:pPr>
            <w:r>
              <w:rPr>
                <w:rFonts w:ascii="Times New Roman" w:eastAsia="Times New Roman" w:hAnsi="Times New Roman" w:cs="Times New Roman"/>
                <w:sz w:val="24"/>
                <w:szCs w:val="24"/>
              </w:rPr>
              <w:t>Модуль "Введение в новейшую историю России"</w:t>
            </w:r>
          </w:p>
        </w:tc>
        <w:tc>
          <w:tcPr>
            <w:tcW w:w="2560" w:type="dxa"/>
            <w:tcBorders>
              <w:right w:val="single" w:sz="8" w:space="0" w:color="auto"/>
            </w:tcBorders>
            <w:vAlign w:val="bottom"/>
          </w:tcPr>
          <w:p w:rsidR="006B46DD" w:rsidRDefault="006B46DD" w:rsidP="008637B7">
            <w:pPr>
              <w:spacing w:line="265" w:lineRule="exact"/>
              <w:ind w:right="1060"/>
              <w:jc w:val="right"/>
              <w:rPr>
                <w:sz w:val="20"/>
                <w:szCs w:val="20"/>
              </w:rPr>
            </w:pPr>
            <w:r>
              <w:rPr>
                <w:rFonts w:ascii="Times New Roman" w:eastAsia="Times New Roman" w:hAnsi="Times New Roman" w:cs="Times New Roman"/>
                <w:sz w:val="24"/>
                <w:szCs w:val="24"/>
              </w:rPr>
              <w:t>14</w:t>
            </w:r>
          </w:p>
        </w:tc>
      </w:tr>
      <w:tr w:rsidR="006B46DD" w:rsidTr="008637B7">
        <w:trPr>
          <w:trHeight w:val="174"/>
        </w:trPr>
        <w:tc>
          <w:tcPr>
            <w:tcW w:w="880" w:type="dxa"/>
            <w:tcBorders>
              <w:left w:val="single" w:sz="8" w:space="0" w:color="auto"/>
              <w:bottom w:val="single" w:sz="8" w:space="0" w:color="auto"/>
              <w:right w:val="single" w:sz="8" w:space="0" w:color="auto"/>
            </w:tcBorders>
            <w:vAlign w:val="bottom"/>
          </w:tcPr>
          <w:p w:rsidR="006B46DD" w:rsidRDefault="006B46DD" w:rsidP="008637B7">
            <w:pPr>
              <w:rPr>
                <w:sz w:val="15"/>
                <w:szCs w:val="15"/>
              </w:rPr>
            </w:pPr>
          </w:p>
        </w:tc>
        <w:tc>
          <w:tcPr>
            <w:tcW w:w="5380" w:type="dxa"/>
            <w:tcBorders>
              <w:bottom w:val="single" w:sz="8" w:space="0" w:color="auto"/>
              <w:right w:val="single" w:sz="8" w:space="0" w:color="auto"/>
            </w:tcBorders>
            <w:vAlign w:val="bottom"/>
          </w:tcPr>
          <w:p w:rsidR="006B46DD" w:rsidRDefault="006B46DD" w:rsidP="008637B7">
            <w:pPr>
              <w:rPr>
                <w:sz w:val="15"/>
                <w:szCs w:val="15"/>
              </w:rPr>
            </w:pPr>
          </w:p>
        </w:tc>
        <w:tc>
          <w:tcPr>
            <w:tcW w:w="2560" w:type="dxa"/>
            <w:tcBorders>
              <w:bottom w:val="single" w:sz="8" w:space="0" w:color="auto"/>
              <w:right w:val="single" w:sz="8" w:space="0" w:color="auto"/>
            </w:tcBorders>
            <w:vAlign w:val="bottom"/>
          </w:tcPr>
          <w:p w:rsidR="006B46DD" w:rsidRDefault="006B46DD" w:rsidP="008637B7">
            <w:pPr>
              <w:rPr>
                <w:sz w:val="15"/>
                <w:szCs w:val="15"/>
              </w:rPr>
            </w:pPr>
          </w:p>
        </w:tc>
      </w:tr>
    </w:tbl>
    <w:p w:rsidR="006B46DD" w:rsidRDefault="006B46DD" w:rsidP="006B46DD"/>
    <w:p w:rsidR="006B46DD" w:rsidRDefault="006B46DD" w:rsidP="006B46DD">
      <w:pPr>
        <w:sectPr w:rsidR="006B46DD">
          <w:pgSz w:w="11900" w:h="16850"/>
          <w:pgMar w:top="1137" w:right="899" w:bottom="1440" w:left="1118" w:header="0" w:footer="0" w:gutter="0"/>
          <w:cols w:space="720" w:equalWidth="0">
            <w:col w:w="9882"/>
          </w:cols>
        </w:sectPr>
      </w:pPr>
    </w:p>
    <w:p w:rsidR="006B46DD" w:rsidRDefault="006B46DD" w:rsidP="006B46DD">
      <w:pPr>
        <w:ind w:left="20"/>
        <w:rPr>
          <w:sz w:val="20"/>
          <w:szCs w:val="20"/>
        </w:rPr>
      </w:pPr>
      <w:r>
        <w:rPr>
          <w:rFonts w:ascii="Times New Roman" w:eastAsia="Times New Roman" w:hAnsi="Times New Roman" w:cs="Times New Roman"/>
          <w:b/>
          <w:bCs/>
          <w:sz w:val="24"/>
          <w:szCs w:val="24"/>
        </w:rPr>
        <w:lastRenderedPageBreak/>
        <w:t>3.9.2. Содержание обучения в 5 классе.</w:t>
      </w:r>
    </w:p>
    <w:p w:rsidR="006B46DD" w:rsidRDefault="006B46DD" w:rsidP="006B46DD">
      <w:pPr>
        <w:spacing w:line="19" w:lineRule="exact"/>
        <w:rPr>
          <w:sz w:val="20"/>
          <w:szCs w:val="20"/>
        </w:rPr>
      </w:pPr>
    </w:p>
    <w:p w:rsidR="006B46DD" w:rsidRDefault="006B46DD" w:rsidP="006B46DD">
      <w:pPr>
        <w:numPr>
          <w:ilvl w:val="0"/>
          <w:numId w:val="1"/>
        </w:numPr>
        <w:tabs>
          <w:tab w:val="left" w:pos="420"/>
        </w:tabs>
        <w:spacing w:after="0" w:line="240" w:lineRule="auto"/>
        <w:ind w:left="420" w:hanging="362"/>
        <w:rPr>
          <w:rFonts w:eastAsia="Times New Roman"/>
          <w:b/>
          <w:bCs/>
          <w:i/>
          <w:iCs/>
          <w:sz w:val="24"/>
          <w:szCs w:val="24"/>
        </w:rPr>
      </w:pPr>
      <w:r w:rsidRPr="00013063">
        <w:rPr>
          <w:rFonts w:ascii="Times New Roman" w:eastAsia="Times New Roman" w:hAnsi="Times New Roman" w:cs="Times New Roman"/>
          <w:b/>
          <w:bCs/>
          <w:iCs/>
          <w:sz w:val="24"/>
          <w:szCs w:val="24"/>
        </w:rPr>
        <w:t>История Древнего мира</w:t>
      </w:r>
      <w:r>
        <w:rPr>
          <w:rFonts w:ascii="Times New Roman" w:eastAsia="Times New Roman" w:hAnsi="Times New Roman" w:cs="Times New Roman"/>
          <w:b/>
          <w:bCs/>
          <w:i/>
          <w:iCs/>
          <w:sz w:val="24"/>
          <w:szCs w:val="24"/>
        </w:rPr>
        <w:t>.</w:t>
      </w:r>
    </w:p>
    <w:p w:rsidR="006B46DD" w:rsidRDefault="006B46DD" w:rsidP="006B46DD">
      <w:pPr>
        <w:spacing w:line="41" w:lineRule="exact"/>
        <w:rPr>
          <w:sz w:val="20"/>
          <w:szCs w:val="20"/>
        </w:rPr>
      </w:pPr>
    </w:p>
    <w:p w:rsidR="006B46DD" w:rsidRDefault="006B46DD" w:rsidP="006B46DD">
      <w:pPr>
        <w:spacing w:line="261" w:lineRule="auto"/>
        <w:ind w:hanging="9"/>
        <w:jc w:val="both"/>
        <w:rPr>
          <w:sz w:val="20"/>
          <w:szCs w:val="20"/>
        </w:rPr>
      </w:pPr>
      <w:r>
        <w:rPr>
          <w:rFonts w:ascii="Times New Roman" w:eastAsia="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B46DD" w:rsidRDefault="006B46DD" w:rsidP="006B46DD">
      <w:pPr>
        <w:spacing w:line="23" w:lineRule="exact"/>
        <w:rPr>
          <w:sz w:val="20"/>
          <w:szCs w:val="20"/>
        </w:rPr>
      </w:pPr>
    </w:p>
    <w:p w:rsidR="006B46DD" w:rsidRPr="00013063" w:rsidRDefault="006B46DD" w:rsidP="006B46DD">
      <w:pPr>
        <w:numPr>
          <w:ilvl w:val="0"/>
          <w:numId w:val="2"/>
        </w:numPr>
        <w:tabs>
          <w:tab w:val="left" w:pos="420"/>
        </w:tabs>
        <w:spacing w:after="0" w:line="240" w:lineRule="auto"/>
        <w:ind w:left="420" w:hanging="362"/>
        <w:rPr>
          <w:rFonts w:eastAsia="Times New Roman"/>
          <w:b/>
          <w:bCs/>
          <w:iCs/>
          <w:sz w:val="24"/>
          <w:szCs w:val="24"/>
        </w:rPr>
      </w:pPr>
      <w:r w:rsidRPr="00013063">
        <w:rPr>
          <w:rFonts w:ascii="Times New Roman" w:eastAsia="Times New Roman" w:hAnsi="Times New Roman" w:cs="Times New Roman"/>
          <w:b/>
          <w:bCs/>
          <w:iCs/>
          <w:sz w:val="24"/>
          <w:szCs w:val="24"/>
        </w:rPr>
        <w:t>Первобытность.</w:t>
      </w:r>
    </w:p>
    <w:p w:rsidR="006B46DD" w:rsidRDefault="006B46DD" w:rsidP="006B46DD">
      <w:pPr>
        <w:spacing w:line="41" w:lineRule="exact"/>
        <w:rPr>
          <w:sz w:val="20"/>
          <w:szCs w:val="20"/>
        </w:rPr>
      </w:pPr>
    </w:p>
    <w:p w:rsidR="006B46DD" w:rsidRDefault="006B46DD" w:rsidP="006B46DD">
      <w:pPr>
        <w:spacing w:line="261" w:lineRule="auto"/>
        <w:ind w:right="20" w:hanging="9"/>
        <w:jc w:val="both"/>
        <w:rPr>
          <w:sz w:val="20"/>
          <w:szCs w:val="20"/>
        </w:rPr>
      </w:pPr>
      <w:r>
        <w:rPr>
          <w:rFonts w:ascii="Times New Roman" w:eastAsia="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B46DD" w:rsidRDefault="006B46DD" w:rsidP="006B46DD">
      <w:pPr>
        <w:spacing w:line="33" w:lineRule="exact"/>
        <w:rPr>
          <w:sz w:val="20"/>
          <w:szCs w:val="20"/>
        </w:rPr>
      </w:pPr>
    </w:p>
    <w:p w:rsidR="006B46DD" w:rsidRDefault="006B46DD" w:rsidP="006B46DD">
      <w:pPr>
        <w:spacing w:line="262" w:lineRule="auto"/>
        <w:ind w:right="20" w:hanging="9"/>
        <w:jc w:val="both"/>
        <w:rPr>
          <w:sz w:val="20"/>
          <w:szCs w:val="20"/>
        </w:rPr>
      </w:pPr>
      <w:r>
        <w:rPr>
          <w:rFonts w:ascii="Times New Roman" w:eastAsia="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w:t>
      </w:r>
    </w:p>
    <w:p w:rsidR="006B46DD" w:rsidRDefault="006B46DD" w:rsidP="006B46DD">
      <w:pPr>
        <w:spacing w:line="30" w:lineRule="exact"/>
        <w:rPr>
          <w:sz w:val="20"/>
          <w:szCs w:val="20"/>
        </w:rPr>
      </w:pPr>
    </w:p>
    <w:p w:rsidR="006B46DD" w:rsidRDefault="006B46DD" w:rsidP="006B46DD">
      <w:pPr>
        <w:spacing w:line="264" w:lineRule="auto"/>
        <w:ind w:right="480" w:hanging="9"/>
        <w:rPr>
          <w:sz w:val="20"/>
          <w:szCs w:val="20"/>
        </w:rPr>
      </w:pPr>
      <w:r>
        <w:rPr>
          <w:rFonts w:ascii="Times New Roman" w:eastAsia="Times New Roman" w:hAnsi="Times New Roman" w:cs="Times New Roman"/>
          <w:sz w:val="24"/>
          <w:szCs w:val="24"/>
        </w:rPr>
        <w:t>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p w:rsidR="006B46DD" w:rsidRDefault="006B46DD" w:rsidP="006B46DD">
      <w:pPr>
        <w:spacing w:line="23" w:lineRule="exact"/>
        <w:rPr>
          <w:sz w:val="20"/>
          <w:szCs w:val="20"/>
        </w:rPr>
      </w:pPr>
    </w:p>
    <w:p w:rsidR="006B46DD" w:rsidRPr="00013063" w:rsidRDefault="006B46DD" w:rsidP="006B46DD">
      <w:pPr>
        <w:numPr>
          <w:ilvl w:val="0"/>
          <w:numId w:val="3"/>
        </w:numPr>
        <w:tabs>
          <w:tab w:val="left" w:pos="420"/>
        </w:tabs>
        <w:spacing w:after="0" w:line="240" w:lineRule="auto"/>
        <w:ind w:left="420" w:hanging="362"/>
        <w:rPr>
          <w:rFonts w:eastAsia="Times New Roman"/>
          <w:b/>
          <w:bCs/>
          <w:iCs/>
          <w:sz w:val="24"/>
          <w:szCs w:val="24"/>
        </w:rPr>
      </w:pPr>
      <w:r w:rsidRPr="00013063">
        <w:rPr>
          <w:rFonts w:ascii="Times New Roman" w:eastAsia="Times New Roman" w:hAnsi="Times New Roman" w:cs="Times New Roman"/>
          <w:b/>
          <w:bCs/>
          <w:iCs/>
          <w:sz w:val="24"/>
          <w:szCs w:val="24"/>
        </w:rPr>
        <w:t>Древний мир.</w:t>
      </w:r>
    </w:p>
    <w:p w:rsidR="006B46DD" w:rsidRDefault="006B46DD" w:rsidP="006B46DD">
      <w:pPr>
        <w:spacing w:line="24" w:lineRule="exact"/>
        <w:rPr>
          <w:sz w:val="20"/>
          <w:szCs w:val="20"/>
        </w:rPr>
      </w:pPr>
    </w:p>
    <w:p w:rsidR="006B46DD" w:rsidRDefault="006B46DD" w:rsidP="006B46DD">
      <w:pPr>
        <w:rPr>
          <w:sz w:val="20"/>
          <w:szCs w:val="20"/>
        </w:rPr>
      </w:pPr>
      <w:r>
        <w:rPr>
          <w:rFonts w:ascii="Times New Roman" w:eastAsia="Times New Roman" w:hAnsi="Times New Roman" w:cs="Times New Roman"/>
          <w:sz w:val="24"/>
          <w:szCs w:val="24"/>
        </w:rPr>
        <w:t>Понятие и хронологические рамки истории Древнего мира. Карта Древнего мира.</w:t>
      </w:r>
    </w:p>
    <w:p w:rsidR="006B46DD" w:rsidRDefault="006B46DD" w:rsidP="006B46DD">
      <w:pPr>
        <w:spacing w:line="48" w:lineRule="exact"/>
        <w:rPr>
          <w:sz w:val="20"/>
          <w:szCs w:val="20"/>
        </w:rPr>
      </w:pPr>
    </w:p>
    <w:p w:rsidR="006B46DD" w:rsidRDefault="006B46DD" w:rsidP="006B46DD">
      <w:pPr>
        <w:ind w:left="20"/>
        <w:rPr>
          <w:sz w:val="20"/>
          <w:szCs w:val="20"/>
        </w:rPr>
      </w:pPr>
      <w:r w:rsidRPr="00013063">
        <w:rPr>
          <w:rFonts w:ascii="Times New Roman" w:eastAsia="Times New Roman" w:hAnsi="Times New Roman" w:cs="Times New Roman"/>
          <w:b/>
          <w:bCs/>
          <w:iCs/>
          <w:sz w:val="24"/>
          <w:szCs w:val="24"/>
        </w:rPr>
        <w:t>3.1. Древний Восток.</w:t>
      </w:r>
    </w:p>
    <w:p w:rsidR="006B46DD" w:rsidRDefault="006B46DD" w:rsidP="006B46DD">
      <w:pPr>
        <w:rPr>
          <w:sz w:val="20"/>
          <w:szCs w:val="20"/>
        </w:rPr>
      </w:pPr>
      <w:r>
        <w:rPr>
          <w:rFonts w:ascii="Times New Roman" w:eastAsia="Times New Roman" w:hAnsi="Times New Roman" w:cs="Times New Roman"/>
          <w:sz w:val="24"/>
          <w:szCs w:val="24"/>
        </w:rPr>
        <w:t>Понятие «Древний Восток». Карта Древневосточного мира.</w:t>
      </w:r>
    </w:p>
    <w:p w:rsidR="006B46DD" w:rsidRPr="00013063" w:rsidRDefault="006B46DD" w:rsidP="006B46DD">
      <w:pPr>
        <w:spacing w:line="367" w:lineRule="exact"/>
        <w:rPr>
          <w:rFonts w:ascii="Times New Roman" w:eastAsia="Times New Roman" w:hAnsi="Times New Roman" w:cs="Times New Roman"/>
          <w:b/>
          <w:bCs/>
          <w:iCs/>
          <w:sz w:val="23"/>
          <w:szCs w:val="23"/>
        </w:rPr>
      </w:pPr>
      <w:r w:rsidRPr="00013063">
        <w:rPr>
          <w:rFonts w:ascii="Times New Roman" w:eastAsia="Times New Roman" w:hAnsi="Times New Roman" w:cs="Times New Roman"/>
          <w:b/>
          <w:bCs/>
          <w:iCs/>
          <w:sz w:val="23"/>
          <w:szCs w:val="23"/>
        </w:rPr>
        <w:t>3.2.Древний Египет</w:t>
      </w:r>
    </w:p>
    <w:p w:rsidR="006B46DD" w:rsidRDefault="006B46DD" w:rsidP="006B46DD">
      <w:pPr>
        <w:spacing w:line="262" w:lineRule="auto"/>
        <w:ind w:right="20" w:hanging="9"/>
        <w:jc w:val="both"/>
        <w:rPr>
          <w:sz w:val="20"/>
          <w:szCs w:val="20"/>
        </w:rPr>
      </w:pPr>
      <w:r>
        <w:rPr>
          <w:rFonts w:ascii="Times New Roman" w:eastAsia="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B46DD" w:rsidRDefault="006B46DD" w:rsidP="006B46DD">
      <w:pPr>
        <w:spacing w:line="30" w:lineRule="exact"/>
        <w:rPr>
          <w:sz w:val="20"/>
          <w:szCs w:val="20"/>
        </w:rPr>
      </w:pPr>
    </w:p>
    <w:p w:rsidR="006B46DD" w:rsidRDefault="006B46DD" w:rsidP="006B46DD">
      <w:pPr>
        <w:spacing w:line="256" w:lineRule="auto"/>
        <w:ind w:right="20" w:hanging="9"/>
        <w:jc w:val="both"/>
        <w:rPr>
          <w:sz w:val="20"/>
          <w:szCs w:val="20"/>
        </w:rPr>
      </w:pPr>
      <w:r>
        <w:rPr>
          <w:rFonts w:ascii="Times New Roman" w:eastAsia="Times New Roman" w:hAnsi="Times New Roman" w:cs="Times New Roman"/>
          <w:sz w:val="24"/>
          <w:szCs w:val="24"/>
        </w:rPr>
        <w:t>ОтношенияЕгипта с соседними народами. Египетское войско. Завоевательные походы фараонов; Тутмос III. Могущество Египта при Рамсесе II.</w:t>
      </w:r>
    </w:p>
    <w:p w:rsidR="006B46DD" w:rsidRDefault="006B46DD" w:rsidP="006B46DD">
      <w:pPr>
        <w:spacing w:line="38" w:lineRule="exact"/>
        <w:rPr>
          <w:sz w:val="20"/>
          <w:szCs w:val="20"/>
        </w:rPr>
      </w:pPr>
    </w:p>
    <w:p w:rsidR="006B46DD" w:rsidRDefault="006B46DD" w:rsidP="006B46DD">
      <w:pPr>
        <w:spacing w:line="263" w:lineRule="auto"/>
        <w:ind w:right="20" w:hanging="9"/>
        <w:jc w:val="both"/>
        <w:rPr>
          <w:sz w:val="20"/>
          <w:szCs w:val="20"/>
        </w:rPr>
      </w:pPr>
      <w:r>
        <w:rPr>
          <w:rFonts w:ascii="Times New Roman" w:eastAsia="Times New Roman" w:hAnsi="Times New Roman" w:cs="Times New Roman"/>
          <w:sz w:val="24"/>
          <w:szCs w:val="24"/>
        </w:rPr>
        <w:t>Религиозныеверования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B46DD" w:rsidRDefault="006B46DD" w:rsidP="006B46DD"/>
    <w:p w:rsidR="006B46DD" w:rsidRDefault="006B46DD" w:rsidP="006B46DD">
      <w:pPr>
        <w:sectPr w:rsidR="006B46DD">
          <w:pgSz w:w="11900" w:h="16850"/>
          <w:pgMar w:top="1112" w:right="899" w:bottom="1440" w:left="1120" w:header="0" w:footer="0" w:gutter="0"/>
          <w:cols w:space="720" w:equalWidth="0">
            <w:col w:w="9880"/>
          </w:cols>
        </w:sectPr>
      </w:pPr>
    </w:p>
    <w:p w:rsidR="006B46DD" w:rsidRDefault="006B46DD" w:rsidP="006B46DD">
      <w:pPr>
        <w:spacing w:line="59" w:lineRule="exact"/>
        <w:rPr>
          <w:sz w:val="20"/>
          <w:szCs w:val="20"/>
        </w:rPr>
      </w:pPr>
    </w:p>
    <w:p w:rsidR="006B46DD" w:rsidRDefault="006B46DD" w:rsidP="006B46DD">
      <w:pPr>
        <w:spacing w:line="19" w:lineRule="exact"/>
        <w:rPr>
          <w:sz w:val="20"/>
          <w:szCs w:val="20"/>
        </w:rPr>
      </w:pPr>
    </w:p>
    <w:p w:rsidR="006B46DD" w:rsidRPr="00013063" w:rsidRDefault="006B46DD" w:rsidP="006B46DD">
      <w:pPr>
        <w:ind w:left="20"/>
        <w:rPr>
          <w:sz w:val="20"/>
          <w:szCs w:val="20"/>
        </w:rPr>
      </w:pPr>
      <w:r w:rsidRPr="00013063">
        <w:rPr>
          <w:rFonts w:ascii="Times New Roman" w:eastAsia="Times New Roman" w:hAnsi="Times New Roman" w:cs="Times New Roman"/>
          <w:b/>
          <w:bCs/>
          <w:iCs/>
          <w:sz w:val="24"/>
          <w:szCs w:val="24"/>
        </w:rPr>
        <w:t>3.3.Древние цивилизации Месопотамии</w:t>
      </w:r>
      <w:r w:rsidRPr="00013063">
        <w:rPr>
          <w:rFonts w:ascii="Times New Roman" w:eastAsia="Times New Roman" w:hAnsi="Times New Roman" w:cs="Times New Roman"/>
          <w:iCs/>
          <w:sz w:val="24"/>
          <w:szCs w:val="24"/>
        </w:rPr>
        <w:t>.</w:t>
      </w:r>
    </w:p>
    <w:p w:rsidR="006B46DD" w:rsidRDefault="006B46DD" w:rsidP="006B46DD">
      <w:pPr>
        <w:spacing w:line="55" w:lineRule="exact"/>
        <w:rPr>
          <w:sz w:val="20"/>
          <w:szCs w:val="20"/>
        </w:rPr>
      </w:pPr>
    </w:p>
    <w:p w:rsidR="006B46DD" w:rsidRDefault="006B46DD" w:rsidP="006B46DD">
      <w:pPr>
        <w:spacing w:line="256" w:lineRule="auto"/>
        <w:ind w:hanging="9"/>
        <w:jc w:val="both"/>
        <w:rPr>
          <w:sz w:val="20"/>
          <w:szCs w:val="20"/>
        </w:rPr>
      </w:pPr>
      <w:r>
        <w:rPr>
          <w:rFonts w:ascii="Times New Roman" w:eastAsia="Times New Roman" w:hAnsi="Times New Roman" w:cs="Times New Roman"/>
          <w:sz w:val="24"/>
          <w:szCs w:val="24"/>
        </w:rPr>
        <w:t>Природныеусловия Месопотамии (Междуречья). Занятия населения. Древнейшие городагосударства. Создание единого государства. Письменность. Мифы и сказания.</w:t>
      </w:r>
    </w:p>
    <w:p w:rsidR="006B46DD" w:rsidRDefault="006B46DD" w:rsidP="006B46DD">
      <w:pPr>
        <w:spacing w:line="25" w:lineRule="exact"/>
        <w:rPr>
          <w:sz w:val="20"/>
          <w:szCs w:val="20"/>
        </w:rPr>
      </w:pPr>
    </w:p>
    <w:p w:rsidR="006B46DD" w:rsidRDefault="006B46DD" w:rsidP="006B46DD">
      <w:pPr>
        <w:rPr>
          <w:sz w:val="20"/>
          <w:szCs w:val="20"/>
        </w:rPr>
      </w:pPr>
      <w:r>
        <w:rPr>
          <w:rFonts w:ascii="Times New Roman" w:eastAsia="Times New Roman" w:hAnsi="Times New Roman" w:cs="Times New Roman"/>
          <w:sz w:val="24"/>
          <w:szCs w:val="24"/>
        </w:rPr>
        <w:t>Древний Вавилон. Царь Хаммурапи и его законы.</w:t>
      </w:r>
    </w:p>
    <w:p w:rsidR="006B46DD" w:rsidRDefault="006B46DD" w:rsidP="006B46DD">
      <w:pPr>
        <w:spacing w:line="56" w:lineRule="exact"/>
        <w:rPr>
          <w:sz w:val="20"/>
          <w:szCs w:val="20"/>
        </w:rPr>
      </w:pPr>
    </w:p>
    <w:p w:rsidR="006B46DD" w:rsidRDefault="006B46DD" w:rsidP="006B46DD">
      <w:pPr>
        <w:spacing w:line="247" w:lineRule="auto"/>
        <w:ind w:right="20" w:hanging="9"/>
        <w:jc w:val="both"/>
        <w:rPr>
          <w:sz w:val="20"/>
          <w:szCs w:val="20"/>
        </w:rPr>
      </w:pPr>
      <w:r>
        <w:rPr>
          <w:rFonts w:ascii="Times New Roman" w:eastAsia="Times New Roman" w:hAnsi="Times New Roman" w:cs="Times New Roman"/>
          <w:sz w:val="24"/>
          <w:szCs w:val="24"/>
        </w:rPr>
        <w:t>Ассирия.Завоевания ассирийцев. Создание сильной державы. Культурные сокровища Ниневии.</w:t>
      </w:r>
    </w:p>
    <w:p w:rsidR="006B46DD" w:rsidRDefault="006B46DD" w:rsidP="006B46DD">
      <w:pPr>
        <w:spacing w:line="328" w:lineRule="exact"/>
        <w:rPr>
          <w:sz w:val="20"/>
          <w:szCs w:val="20"/>
        </w:rPr>
      </w:pPr>
    </w:p>
    <w:p w:rsidR="006B46DD" w:rsidRDefault="006B46DD" w:rsidP="006B46DD">
      <w:pPr>
        <w:rPr>
          <w:sz w:val="20"/>
          <w:szCs w:val="20"/>
        </w:rPr>
      </w:pPr>
      <w:r>
        <w:rPr>
          <w:rFonts w:ascii="Times New Roman" w:eastAsia="Times New Roman" w:hAnsi="Times New Roman" w:cs="Times New Roman"/>
          <w:sz w:val="24"/>
          <w:szCs w:val="24"/>
        </w:rPr>
        <w:t>Гибель империи.</w:t>
      </w:r>
    </w:p>
    <w:p w:rsidR="006B46DD" w:rsidRDefault="006B46DD" w:rsidP="006B46DD">
      <w:pPr>
        <w:spacing w:line="43" w:lineRule="exact"/>
        <w:rPr>
          <w:sz w:val="20"/>
          <w:szCs w:val="20"/>
        </w:rPr>
      </w:pPr>
    </w:p>
    <w:p w:rsidR="006B46DD" w:rsidRDefault="006B46DD" w:rsidP="006B46DD">
      <w:pPr>
        <w:rPr>
          <w:sz w:val="20"/>
          <w:szCs w:val="20"/>
        </w:rPr>
      </w:pPr>
      <w:r>
        <w:rPr>
          <w:rFonts w:ascii="Times New Roman" w:eastAsia="Times New Roman" w:hAnsi="Times New Roman" w:cs="Times New Roman"/>
          <w:sz w:val="24"/>
          <w:szCs w:val="24"/>
        </w:rPr>
        <w:t>Усиление Нововавилонского царства. Легендарные памятники города Вавилона.</w:t>
      </w:r>
    </w:p>
    <w:p w:rsidR="006B46DD" w:rsidRDefault="006B46DD" w:rsidP="006B46DD">
      <w:pPr>
        <w:spacing w:line="48" w:lineRule="exact"/>
        <w:rPr>
          <w:sz w:val="20"/>
          <w:szCs w:val="20"/>
        </w:rPr>
      </w:pPr>
    </w:p>
    <w:p w:rsidR="006B46DD" w:rsidRDefault="006B46DD" w:rsidP="006B46DD">
      <w:pPr>
        <w:ind w:left="20"/>
        <w:rPr>
          <w:sz w:val="20"/>
          <w:szCs w:val="20"/>
        </w:rPr>
      </w:pPr>
      <w:r w:rsidRPr="00013063">
        <w:rPr>
          <w:rFonts w:ascii="Times New Roman" w:eastAsia="Times New Roman" w:hAnsi="Times New Roman" w:cs="Times New Roman"/>
          <w:b/>
          <w:bCs/>
          <w:iCs/>
          <w:sz w:val="24"/>
          <w:szCs w:val="24"/>
        </w:rPr>
        <w:t>3.4.Восточное Средиземноморье в древности.</w:t>
      </w:r>
    </w:p>
    <w:p w:rsidR="006B46DD" w:rsidRDefault="006B46DD" w:rsidP="006B46DD">
      <w:pPr>
        <w:spacing w:line="263" w:lineRule="auto"/>
        <w:ind w:right="20" w:hanging="9"/>
        <w:jc w:val="both"/>
        <w:rPr>
          <w:sz w:val="20"/>
          <w:szCs w:val="20"/>
        </w:rPr>
      </w:pPr>
      <w:r>
        <w:rPr>
          <w:rFonts w:ascii="Times New Roman" w:eastAsia="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6B46DD" w:rsidRDefault="006B46DD" w:rsidP="006B46DD">
      <w:pPr>
        <w:spacing w:line="24" w:lineRule="exact"/>
        <w:rPr>
          <w:sz w:val="20"/>
          <w:szCs w:val="20"/>
        </w:rPr>
      </w:pPr>
    </w:p>
    <w:p w:rsidR="006B46DD" w:rsidRDefault="006B46DD" w:rsidP="006B46DD">
      <w:pPr>
        <w:ind w:left="20"/>
        <w:rPr>
          <w:sz w:val="20"/>
          <w:szCs w:val="20"/>
        </w:rPr>
      </w:pPr>
      <w:r w:rsidRPr="00013063">
        <w:rPr>
          <w:rFonts w:ascii="Times New Roman" w:eastAsia="Times New Roman" w:hAnsi="Times New Roman" w:cs="Times New Roman"/>
          <w:b/>
          <w:bCs/>
          <w:iCs/>
          <w:sz w:val="24"/>
          <w:szCs w:val="24"/>
        </w:rPr>
        <w:t>3.5.Персидская держава.</w:t>
      </w:r>
    </w:p>
    <w:p w:rsidR="006B46DD" w:rsidRDefault="006B46DD" w:rsidP="006B46DD">
      <w:pPr>
        <w:spacing w:line="269" w:lineRule="auto"/>
        <w:ind w:right="20" w:hanging="9"/>
        <w:jc w:val="both"/>
        <w:rPr>
          <w:sz w:val="20"/>
          <w:szCs w:val="20"/>
        </w:rPr>
      </w:pPr>
      <w:r>
        <w:rPr>
          <w:rFonts w:ascii="Times New Roman" w:eastAsia="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w:t>
      </w:r>
    </w:p>
    <w:p w:rsidR="006B46DD" w:rsidRDefault="006B46DD" w:rsidP="006B46DD">
      <w:pPr>
        <w:rPr>
          <w:sz w:val="20"/>
          <w:szCs w:val="20"/>
        </w:rPr>
      </w:pPr>
      <w:r>
        <w:rPr>
          <w:rFonts w:ascii="Times New Roman" w:eastAsia="Times New Roman" w:hAnsi="Times New Roman" w:cs="Times New Roman"/>
          <w:sz w:val="24"/>
          <w:szCs w:val="24"/>
        </w:rPr>
        <w:t>Религия персов.</w:t>
      </w:r>
    </w:p>
    <w:p w:rsidR="006B46DD" w:rsidRDefault="006B46DD" w:rsidP="006B46DD">
      <w:pPr>
        <w:ind w:left="20"/>
        <w:rPr>
          <w:sz w:val="20"/>
          <w:szCs w:val="20"/>
        </w:rPr>
      </w:pPr>
      <w:r>
        <w:rPr>
          <w:rFonts w:ascii="Times New Roman" w:eastAsia="Times New Roman" w:hAnsi="Times New Roman" w:cs="Times New Roman"/>
          <w:b/>
          <w:bCs/>
          <w:iCs/>
          <w:sz w:val="24"/>
          <w:szCs w:val="24"/>
        </w:rPr>
        <w:t>3.</w:t>
      </w:r>
      <w:r w:rsidRPr="00013063">
        <w:rPr>
          <w:rFonts w:ascii="Times New Roman" w:eastAsia="Times New Roman" w:hAnsi="Times New Roman" w:cs="Times New Roman"/>
          <w:b/>
          <w:bCs/>
          <w:iCs/>
          <w:sz w:val="24"/>
          <w:szCs w:val="24"/>
        </w:rPr>
        <w:t>6.Древняя Индия.</w:t>
      </w:r>
    </w:p>
    <w:p w:rsidR="006B46DD" w:rsidRDefault="006B46DD" w:rsidP="006B46DD">
      <w:pPr>
        <w:spacing w:line="264" w:lineRule="auto"/>
        <w:ind w:hanging="9"/>
        <w:jc w:val="both"/>
        <w:rPr>
          <w:sz w:val="20"/>
          <w:szCs w:val="20"/>
        </w:rPr>
      </w:pPr>
      <w:r>
        <w:rPr>
          <w:rFonts w:ascii="Times New Roman" w:eastAsia="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B46DD" w:rsidRDefault="006B46DD" w:rsidP="006B46DD">
      <w:pPr>
        <w:spacing w:line="23" w:lineRule="exact"/>
        <w:rPr>
          <w:sz w:val="20"/>
          <w:szCs w:val="20"/>
        </w:rPr>
      </w:pPr>
    </w:p>
    <w:p w:rsidR="006B46DD" w:rsidRPr="00013063" w:rsidRDefault="006B46DD" w:rsidP="006B46DD">
      <w:pPr>
        <w:ind w:left="20"/>
        <w:rPr>
          <w:sz w:val="20"/>
          <w:szCs w:val="20"/>
        </w:rPr>
      </w:pPr>
      <w:r w:rsidRPr="00013063">
        <w:rPr>
          <w:rFonts w:ascii="Times New Roman" w:eastAsia="Times New Roman" w:hAnsi="Times New Roman" w:cs="Times New Roman"/>
          <w:b/>
          <w:bCs/>
          <w:iCs/>
          <w:sz w:val="24"/>
          <w:szCs w:val="24"/>
        </w:rPr>
        <w:t>3.7.Древний Китай.</w:t>
      </w:r>
    </w:p>
    <w:p w:rsidR="006B46DD" w:rsidRDefault="006B46DD" w:rsidP="006B46DD">
      <w:pPr>
        <w:spacing w:line="51" w:lineRule="exact"/>
        <w:rPr>
          <w:sz w:val="20"/>
          <w:szCs w:val="20"/>
        </w:rPr>
      </w:pPr>
    </w:p>
    <w:p w:rsidR="006B46DD" w:rsidRDefault="006B46DD" w:rsidP="006B46DD">
      <w:pPr>
        <w:spacing w:line="267" w:lineRule="auto"/>
        <w:ind w:right="20"/>
        <w:jc w:val="both"/>
        <w:rPr>
          <w:sz w:val="20"/>
          <w:szCs w:val="20"/>
        </w:rPr>
      </w:pPr>
      <w:r>
        <w:rPr>
          <w:rFonts w:ascii="Times New Roman" w:eastAsia="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6B46DD" w:rsidRDefault="006B46DD" w:rsidP="006B46DD">
      <w:pPr>
        <w:spacing w:line="18" w:lineRule="exact"/>
        <w:rPr>
          <w:sz w:val="20"/>
          <w:szCs w:val="20"/>
        </w:rPr>
      </w:pPr>
    </w:p>
    <w:p w:rsidR="006B46DD" w:rsidRPr="00013063" w:rsidRDefault="006B46DD" w:rsidP="006B46DD">
      <w:pPr>
        <w:ind w:left="20"/>
        <w:rPr>
          <w:sz w:val="20"/>
          <w:szCs w:val="20"/>
        </w:rPr>
      </w:pPr>
      <w:r w:rsidRPr="00013063">
        <w:rPr>
          <w:rFonts w:ascii="Times New Roman" w:eastAsia="Times New Roman" w:hAnsi="Times New Roman" w:cs="Times New Roman"/>
          <w:b/>
          <w:bCs/>
          <w:iCs/>
          <w:sz w:val="24"/>
          <w:szCs w:val="24"/>
        </w:rPr>
        <w:t>3.8.Древняя Греция. Эллинизм.</w:t>
      </w:r>
    </w:p>
    <w:p w:rsidR="006B46DD" w:rsidRDefault="006B46DD" w:rsidP="006B46DD">
      <w:pPr>
        <w:spacing w:line="38" w:lineRule="exact"/>
        <w:rPr>
          <w:sz w:val="20"/>
          <w:szCs w:val="20"/>
        </w:rPr>
      </w:pPr>
    </w:p>
    <w:p w:rsidR="006B46DD" w:rsidRPr="00013063" w:rsidRDefault="006B46DD" w:rsidP="006B46DD">
      <w:pPr>
        <w:ind w:left="20"/>
        <w:rPr>
          <w:sz w:val="20"/>
          <w:szCs w:val="20"/>
        </w:rPr>
      </w:pPr>
      <w:r w:rsidRPr="00013063">
        <w:rPr>
          <w:rFonts w:ascii="Times New Roman" w:eastAsia="Times New Roman" w:hAnsi="Times New Roman" w:cs="Times New Roman"/>
          <w:b/>
          <w:bCs/>
          <w:iCs/>
          <w:sz w:val="24"/>
          <w:szCs w:val="24"/>
        </w:rPr>
        <w:t>3.8.1</w:t>
      </w:r>
      <w:r w:rsidRPr="00013063">
        <w:rPr>
          <w:rFonts w:ascii="Times New Roman" w:eastAsia="Times New Roman" w:hAnsi="Times New Roman" w:cs="Times New Roman"/>
          <w:iCs/>
          <w:sz w:val="24"/>
          <w:szCs w:val="24"/>
        </w:rPr>
        <w:t>.</w:t>
      </w:r>
      <w:r w:rsidRPr="00013063">
        <w:rPr>
          <w:rFonts w:ascii="Times New Roman" w:eastAsia="Times New Roman" w:hAnsi="Times New Roman" w:cs="Times New Roman"/>
          <w:b/>
          <w:bCs/>
          <w:iCs/>
          <w:sz w:val="24"/>
          <w:szCs w:val="24"/>
        </w:rPr>
        <w:t xml:space="preserve"> Древнейшая Греция.</w:t>
      </w:r>
    </w:p>
    <w:p w:rsidR="006B46DD" w:rsidRDefault="006B46DD" w:rsidP="006B46DD">
      <w:pPr>
        <w:spacing w:line="41" w:lineRule="exact"/>
        <w:rPr>
          <w:sz w:val="20"/>
          <w:szCs w:val="20"/>
        </w:rPr>
      </w:pPr>
    </w:p>
    <w:p w:rsidR="006B46DD" w:rsidRDefault="006B46DD" w:rsidP="006B46DD">
      <w:pPr>
        <w:rPr>
          <w:sz w:val="20"/>
          <w:szCs w:val="20"/>
        </w:rPr>
      </w:pPr>
      <w:r>
        <w:rPr>
          <w:rFonts w:ascii="Times New Roman" w:eastAsia="Times New Roman" w:hAnsi="Times New Roman" w:cs="Times New Roman"/>
          <w:sz w:val="24"/>
          <w:szCs w:val="24"/>
        </w:rPr>
        <w:t>Природные условия Древней Греции. Занятия населения. Древнейшие государства на Крите.</w:t>
      </w:r>
    </w:p>
    <w:p w:rsidR="006B46DD" w:rsidRDefault="006B46DD" w:rsidP="006B46DD">
      <w:pPr>
        <w:spacing w:line="31" w:lineRule="exact"/>
        <w:rPr>
          <w:sz w:val="20"/>
          <w:szCs w:val="20"/>
        </w:rPr>
      </w:pPr>
    </w:p>
    <w:p w:rsidR="006B46DD" w:rsidRDefault="006B46DD" w:rsidP="006B46DD">
      <w:pPr>
        <w:rPr>
          <w:sz w:val="20"/>
          <w:szCs w:val="20"/>
        </w:rPr>
      </w:pPr>
      <w:r>
        <w:rPr>
          <w:rFonts w:ascii="Times New Roman" w:eastAsia="Times New Roman" w:hAnsi="Times New Roman" w:cs="Times New Roman"/>
          <w:sz w:val="24"/>
          <w:szCs w:val="24"/>
        </w:rPr>
        <w:t>Расцвет и гибель Минойской цивилизации. Государства Ахейской Греции (Микены, Тиринф).</w:t>
      </w:r>
    </w:p>
    <w:p w:rsidR="006B46DD" w:rsidRDefault="006B46DD" w:rsidP="006B46DD">
      <w:pPr>
        <w:spacing w:line="43" w:lineRule="exact"/>
        <w:rPr>
          <w:sz w:val="20"/>
          <w:szCs w:val="20"/>
        </w:rPr>
      </w:pPr>
    </w:p>
    <w:p w:rsidR="006B46DD" w:rsidRDefault="006B46DD" w:rsidP="006B46DD">
      <w:pPr>
        <w:rPr>
          <w:sz w:val="20"/>
          <w:szCs w:val="20"/>
        </w:rPr>
      </w:pPr>
      <w:r>
        <w:rPr>
          <w:rFonts w:ascii="Times New Roman" w:eastAsia="Times New Roman" w:hAnsi="Times New Roman" w:cs="Times New Roman"/>
          <w:sz w:val="24"/>
          <w:szCs w:val="24"/>
        </w:rPr>
        <w:t>Троянская война. Вторжение дорийских племен. Поэмы Гомера «Илиада», «Одиссея».</w:t>
      </w:r>
    </w:p>
    <w:p w:rsidR="006B46DD" w:rsidRDefault="006B46DD" w:rsidP="006B46DD">
      <w:pPr>
        <w:sectPr w:rsidR="006B46DD">
          <w:pgSz w:w="11900" w:h="16850"/>
          <w:pgMar w:top="1135" w:right="899" w:bottom="787" w:left="1120" w:header="0" w:footer="0" w:gutter="0"/>
          <w:cols w:space="720" w:equalWidth="0">
            <w:col w:w="9880"/>
          </w:cols>
        </w:sectPr>
      </w:pPr>
    </w:p>
    <w:p w:rsidR="006B46DD" w:rsidRDefault="006B46DD" w:rsidP="006B46DD">
      <w:pPr>
        <w:spacing w:line="49" w:lineRule="exact"/>
        <w:rPr>
          <w:sz w:val="20"/>
          <w:szCs w:val="20"/>
        </w:rPr>
      </w:pPr>
    </w:p>
    <w:p w:rsidR="006B46DD" w:rsidRDefault="006B46DD" w:rsidP="006B46DD">
      <w:pPr>
        <w:tabs>
          <w:tab w:val="left" w:pos="720"/>
        </w:tabs>
        <w:ind w:left="20"/>
        <w:rPr>
          <w:rFonts w:ascii="Times New Roman" w:eastAsia="Times New Roman" w:hAnsi="Times New Roman" w:cs="Times New Roman"/>
          <w:b/>
          <w:bCs/>
          <w:iCs/>
          <w:sz w:val="23"/>
          <w:szCs w:val="23"/>
        </w:rPr>
      </w:pPr>
      <w:r w:rsidRPr="00013063">
        <w:rPr>
          <w:rFonts w:ascii="Times New Roman" w:eastAsia="Times New Roman" w:hAnsi="Times New Roman" w:cs="Times New Roman"/>
          <w:b/>
          <w:bCs/>
          <w:iCs/>
          <w:sz w:val="24"/>
          <w:szCs w:val="24"/>
        </w:rPr>
        <w:t>3.8.2.</w:t>
      </w:r>
      <w:r w:rsidRPr="00013063">
        <w:rPr>
          <w:sz w:val="20"/>
          <w:szCs w:val="20"/>
        </w:rPr>
        <w:tab/>
      </w:r>
      <w:r w:rsidRPr="00013063">
        <w:rPr>
          <w:rFonts w:ascii="Times New Roman" w:eastAsia="Times New Roman" w:hAnsi="Times New Roman" w:cs="Times New Roman"/>
          <w:b/>
          <w:bCs/>
          <w:iCs/>
          <w:sz w:val="23"/>
          <w:szCs w:val="23"/>
        </w:rPr>
        <w:t>Греческие полисы.</w:t>
      </w:r>
    </w:p>
    <w:p w:rsidR="006B46DD" w:rsidRDefault="006B46DD" w:rsidP="006B46DD">
      <w:pPr>
        <w:spacing w:line="262" w:lineRule="auto"/>
        <w:ind w:hanging="9"/>
        <w:jc w:val="both"/>
        <w:rPr>
          <w:sz w:val="20"/>
          <w:szCs w:val="20"/>
        </w:rPr>
      </w:pPr>
      <w:r>
        <w:rPr>
          <w:rFonts w:ascii="Times New Roman" w:eastAsia="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B46DD" w:rsidRDefault="006B46DD" w:rsidP="006B46DD">
      <w:pPr>
        <w:spacing w:line="30" w:lineRule="exact"/>
        <w:rPr>
          <w:sz w:val="20"/>
          <w:szCs w:val="20"/>
        </w:rPr>
      </w:pPr>
    </w:p>
    <w:p w:rsidR="006B46DD" w:rsidRDefault="006B46DD" w:rsidP="006B46DD">
      <w:pPr>
        <w:spacing w:line="261" w:lineRule="auto"/>
        <w:ind w:hanging="9"/>
        <w:jc w:val="both"/>
        <w:rPr>
          <w:sz w:val="20"/>
          <w:szCs w:val="20"/>
        </w:rPr>
      </w:pPr>
      <w:r>
        <w:rPr>
          <w:rFonts w:ascii="Times New Roman" w:eastAsia="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B46DD" w:rsidRDefault="006B46DD" w:rsidP="006B46DD">
      <w:pPr>
        <w:spacing w:line="33" w:lineRule="exact"/>
        <w:rPr>
          <w:sz w:val="20"/>
          <w:szCs w:val="20"/>
        </w:rPr>
      </w:pPr>
    </w:p>
    <w:p w:rsidR="006B46DD" w:rsidRDefault="006B46DD" w:rsidP="006B46DD">
      <w:pPr>
        <w:spacing w:line="263" w:lineRule="auto"/>
        <w:ind w:right="20" w:hanging="9"/>
        <w:jc w:val="both"/>
        <w:rPr>
          <w:sz w:val="20"/>
          <w:szCs w:val="20"/>
        </w:rPr>
      </w:pPr>
      <w:r>
        <w:rPr>
          <w:rFonts w:ascii="Times New Roman" w:eastAsia="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B46DD" w:rsidRDefault="006B46DD" w:rsidP="006B46DD">
      <w:pPr>
        <w:spacing w:line="31" w:lineRule="exact"/>
        <w:rPr>
          <w:sz w:val="20"/>
          <w:szCs w:val="20"/>
        </w:rPr>
      </w:pPr>
    </w:p>
    <w:p w:rsidR="006B46DD" w:rsidRDefault="006B46DD" w:rsidP="006B46DD">
      <w:pPr>
        <w:spacing w:line="256"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B46DD" w:rsidRPr="00013063" w:rsidRDefault="006B46DD" w:rsidP="006B46DD">
      <w:pPr>
        <w:rPr>
          <w:sz w:val="20"/>
          <w:szCs w:val="20"/>
        </w:rPr>
      </w:pPr>
      <w:r w:rsidRPr="00013063">
        <w:rPr>
          <w:rFonts w:ascii="Times New Roman" w:eastAsia="Times New Roman" w:hAnsi="Times New Roman" w:cs="Times New Roman"/>
          <w:b/>
          <w:bCs/>
          <w:iCs/>
          <w:sz w:val="24"/>
          <w:szCs w:val="24"/>
        </w:rPr>
        <w:t>3.8.3. Культура Древней Греции.</w:t>
      </w:r>
    </w:p>
    <w:p w:rsidR="006B46DD" w:rsidRPr="00013063" w:rsidRDefault="006B46DD" w:rsidP="006B46DD">
      <w:pPr>
        <w:spacing w:line="39" w:lineRule="exact"/>
        <w:rPr>
          <w:sz w:val="20"/>
          <w:szCs w:val="20"/>
        </w:rPr>
      </w:pPr>
    </w:p>
    <w:p w:rsidR="006B46DD" w:rsidRDefault="006B46DD" w:rsidP="006B46DD">
      <w:pPr>
        <w:rPr>
          <w:sz w:val="20"/>
          <w:szCs w:val="20"/>
        </w:rPr>
      </w:pPr>
      <w:r>
        <w:rPr>
          <w:rFonts w:ascii="Times New Roman" w:eastAsia="Times New Roman" w:hAnsi="Times New Roman" w:cs="Times New Roman"/>
          <w:sz w:val="24"/>
          <w:szCs w:val="24"/>
        </w:rPr>
        <w:t>Религия древних греков; пантеон богов. Храмы и жрецы. Развитие наук. Греческая философия.</w:t>
      </w:r>
    </w:p>
    <w:p w:rsidR="006B46DD" w:rsidRDefault="006B46DD" w:rsidP="006B46DD">
      <w:pPr>
        <w:tabs>
          <w:tab w:val="left" w:pos="960"/>
          <w:tab w:val="left" w:pos="1340"/>
          <w:tab w:val="left" w:pos="2920"/>
          <w:tab w:val="left" w:pos="4420"/>
          <w:tab w:val="left" w:pos="5720"/>
          <w:tab w:val="left" w:pos="7060"/>
          <w:tab w:val="left" w:pos="8640"/>
        </w:tabs>
        <w:rPr>
          <w:sz w:val="20"/>
          <w:szCs w:val="20"/>
        </w:rPr>
      </w:pPr>
      <w:r>
        <w:rPr>
          <w:rFonts w:ascii="Times New Roman" w:eastAsia="Times New Roman" w:hAnsi="Times New Roman" w:cs="Times New Roman"/>
          <w:sz w:val="24"/>
          <w:szCs w:val="24"/>
        </w:rPr>
        <w:t>Школа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образование.</w:t>
      </w:r>
      <w:r>
        <w:rPr>
          <w:rFonts w:ascii="Times New Roman" w:eastAsia="Times New Roman" w:hAnsi="Times New Roman" w:cs="Times New Roman"/>
          <w:sz w:val="24"/>
          <w:szCs w:val="24"/>
        </w:rPr>
        <w:tab/>
        <w:t>Литература.</w:t>
      </w:r>
      <w:r>
        <w:rPr>
          <w:rFonts w:ascii="Times New Roman" w:eastAsia="Times New Roman" w:hAnsi="Times New Roman" w:cs="Times New Roman"/>
          <w:sz w:val="24"/>
          <w:szCs w:val="24"/>
        </w:rPr>
        <w:tab/>
        <w:t>Греческое</w:t>
      </w:r>
      <w:r>
        <w:rPr>
          <w:rFonts w:ascii="Times New Roman" w:eastAsia="Times New Roman" w:hAnsi="Times New Roman" w:cs="Times New Roman"/>
          <w:sz w:val="24"/>
          <w:szCs w:val="24"/>
        </w:rPr>
        <w:tab/>
        <w:t>искусство:</w:t>
      </w:r>
      <w:r>
        <w:rPr>
          <w:rFonts w:ascii="Times New Roman" w:eastAsia="Times New Roman" w:hAnsi="Times New Roman" w:cs="Times New Roman"/>
          <w:sz w:val="24"/>
          <w:szCs w:val="24"/>
        </w:rPr>
        <w:tab/>
        <w:t>архитектура,</w:t>
      </w:r>
      <w:r>
        <w:rPr>
          <w:sz w:val="20"/>
          <w:szCs w:val="20"/>
        </w:rPr>
        <w:tab/>
      </w:r>
      <w:r>
        <w:rPr>
          <w:rFonts w:ascii="Times New Roman" w:eastAsia="Times New Roman" w:hAnsi="Times New Roman" w:cs="Times New Roman"/>
          <w:sz w:val="23"/>
          <w:szCs w:val="23"/>
        </w:rPr>
        <w:t>скульптура.</w:t>
      </w:r>
    </w:p>
    <w:p w:rsidR="006B46DD" w:rsidRDefault="006B46DD" w:rsidP="006B46DD">
      <w:pPr>
        <w:tabs>
          <w:tab w:val="left" w:pos="1640"/>
          <w:tab w:val="left" w:pos="2480"/>
          <w:tab w:val="left" w:pos="2820"/>
          <w:tab w:val="left" w:pos="3420"/>
          <w:tab w:val="left" w:pos="4480"/>
          <w:tab w:val="left" w:pos="5440"/>
          <w:tab w:val="left" w:pos="6260"/>
          <w:tab w:val="left" w:pos="7160"/>
          <w:tab w:val="left" w:pos="8580"/>
        </w:tabs>
        <w:rPr>
          <w:sz w:val="20"/>
          <w:szCs w:val="20"/>
        </w:rPr>
      </w:pPr>
      <w:r>
        <w:rPr>
          <w:rFonts w:ascii="Times New Roman" w:eastAsia="Times New Roman" w:hAnsi="Times New Roman" w:cs="Times New Roman"/>
          <w:sz w:val="24"/>
          <w:szCs w:val="24"/>
        </w:rPr>
        <w:t>Повседневная</w:t>
      </w:r>
      <w:r>
        <w:rPr>
          <w:rFonts w:ascii="Times New Roman" w:eastAsia="Times New Roman" w:hAnsi="Times New Roman" w:cs="Times New Roman"/>
          <w:sz w:val="24"/>
          <w:szCs w:val="24"/>
        </w:rPr>
        <w:tab/>
        <w:t>жизнь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быт</w:t>
      </w:r>
      <w:r>
        <w:rPr>
          <w:rFonts w:ascii="Times New Roman" w:eastAsia="Times New Roman" w:hAnsi="Times New Roman" w:cs="Times New Roman"/>
          <w:sz w:val="24"/>
          <w:szCs w:val="24"/>
        </w:rPr>
        <w:tab/>
        <w:t>древних</w:t>
      </w:r>
      <w:r>
        <w:rPr>
          <w:rFonts w:ascii="Times New Roman" w:eastAsia="Times New Roman" w:hAnsi="Times New Roman" w:cs="Times New Roman"/>
          <w:sz w:val="24"/>
          <w:szCs w:val="24"/>
        </w:rPr>
        <w:tab/>
        <w:t>греков.</w:t>
      </w:r>
      <w:r>
        <w:rPr>
          <w:rFonts w:ascii="Times New Roman" w:eastAsia="Times New Roman" w:hAnsi="Times New Roman" w:cs="Times New Roman"/>
          <w:sz w:val="24"/>
          <w:szCs w:val="24"/>
        </w:rPr>
        <w:tab/>
        <w:t>Досуг</w:t>
      </w:r>
      <w:r>
        <w:rPr>
          <w:sz w:val="20"/>
          <w:szCs w:val="20"/>
        </w:rPr>
        <w:tab/>
      </w:r>
      <w:r>
        <w:rPr>
          <w:rFonts w:ascii="Times New Roman" w:eastAsia="Times New Roman" w:hAnsi="Times New Roman" w:cs="Times New Roman"/>
          <w:sz w:val="24"/>
          <w:szCs w:val="24"/>
        </w:rPr>
        <w:t>(театр,</w:t>
      </w:r>
      <w:r>
        <w:rPr>
          <w:sz w:val="20"/>
          <w:szCs w:val="20"/>
        </w:rPr>
        <w:tab/>
      </w:r>
      <w:r>
        <w:rPr>
          <w:rFonts w:ascii="Times New Roman" w:eastAsia="Times New Roman" w:hAnsi="Times New Roman" w:cs="Times New Roman"/>
          <w:sz w:val="24"/>
          <w:szCs w:val="24"/>
        </w:rPr>
        <w:t>спортивные</w:t>
      </w:r>
      <w:r>
        <w:rPr>
          <w:rFonts w:ascii="Times New Roman" w:eastAsia="Times New Roman" w:hAnsi="Times New Roman" w:cs="Times New Roman"/>
          <w:sz w:val="24"/>
          <w:szCs w:val="24"/>
        </w:rPr>
        <w:tab/>
        <w:t>состязания).</w:t>
      </w:r>
    </w:p>
    <w:p w:rsidR="006B46DD" w:rsidRDefault="006B46DD" w:rsidP="006B46DD">
      <w:pPr>
        <w:rPr>
          <w:sz w:val="20"/>
          <w:szCs w:val="20"/>
        </w:rPr>
      </w:pPr>
      <w:r>
        <w:rPr>
          <w:rFonts w:ascii="Times New Roman" w:eastAsia="Times New Roman" w:hAnsi="Times New Roman" w:cs="Times New Roman"/>
          <w:sz w:val="24"/>
          <w:szCs w:val="24"/>
        </w:rPr>
        <w:t>Общегреческие игры в Олимпии.</w:t>
      </w:r>
    </w:p>
    <w:p w:rsidR="006B46DD" w:rsidRDefault="006B46DD" w:rsidP="006B46DD">
      <w:pPr>
        <w:spacing w:line="256" w:lineRule="auto"/>
        <w:ind w:right="20" w:hanging="9"/>
        <w:jc w:val="both"/>
        <w:rPr>
          <w:rFonts w:ascii="Times New Roman" w:eastAsia="Times New Roman" w:hAnsi="Times New Roman" w:cs="Times New Roman"/>
          <w:sz w:val="24"/>
          <w:szCs w:val="24"/>
        </w:rPr>
      </w:pPr>
    </w:p>
    <w:p w:rsidR="006B46DD" w:rsidRDefault="006B46DD" w:rsidP="006B46DD">
      <w:pPr>
        <w:spacing w:line="256" w:lineRule="auto"/>
        <w:ind w:right="20" w:hanging="9"/>
        <w:jc w:val="both"/>
        <w:rPr>
          <w:sz w:val="20"/>
          <w:szCs w:val="20"/>
        </w:rPr>
      </w:pPr>
    </w:p>
    <w:p w:rsidR="006B46DD" w:rsidRPr="00013063" w:rsidRDefault="006B46DD" w:rsidP="006B46DD">
      <w:pPr>
        <w:tabs>
          <w:tab w:val="left" w:pos="720"/>
        </w:tabs>
        <w:ind w:left="20"/>
        <w:rPr>
          <w:sz w:val="20"/>
          <w:szCs w:val="20"/>
        </w:rPr>
      </w:pPr>
    </w:p>
    <w:p w:rsidR="006B46DD" w:rsidRDefault="006B46DD" w:rsidP="006B46DD">
      <w:pPr>
        <w:sectPr w:rsidR="006B46DD">
          <w:type w:val="continuous"/>
          <w:pgSz w:w="11900" w:h="16850"/>
          <w:pgMar w:top="1135" w:right="899" w:bottom="787" w:left="1120" w:header="0" w:footer="0" w:gutter="0"/>
          <w:cols w:space="720" w:equalWidth="0">
            <w:col w:w="9880"/>
          </w:cols>
        </w:sectPr>
      </w:pPr>
    </w:p>
    <w:p w:rsidR="006B46DD" w:rsidRDefault="006B46DD" w:rsidP="006B46DD">
      <w:pPr>
        <w:spacing w:line="30" w:lineRule="exact"/>
        <w:rPr>
          <w:sz w:val="20"/>
          <w:szCs w:val="20"/>
        </w:rPr>
      </w:pPr>
    </w:p>
    <w:p w:rsidR="006B46DD" w:rsidRDefault="006B46DD" w:rsidP="006B46DD">
      <w:pPr>
        <w:spacing w:line="48" w:lineRule="exact"/>
        <w:rPr>
          <w:sz w:val="20"/>
          <w:szCs w:val="20"/>
        </w:rPr>
      </w:pPr>
    </w:p>
    <w:p w:rsidR="006B46DD" w:rsidRDefault="006B46DD" w:rsidP="00766B21">
      <w:pPr>
        <w:rPr>
          <w:sz w:val="20"/>
          <w:szCs w:val="20"/>
        </w:rPr>
      </w:pPr>
      <w:r w:rsidRPr="00013063">
        <w:rPr>
          <w:rFonts w:ascii="Times New Roman" w:eastAsia="Times New Roman" w:hAnsi="Times New Roman" w:cs="Times New Roman"/>
          <w:b/>
          <w:bCs/>
          <w:iCs/>
          <w:sz w:val="24"/>
          <w:szCs w:val="24"/>
        </w:rPr>
        <w:t>3.8.4. Македонские завоевания. Эллинизм.</w:t>
      </w:r>
    </w:p>
    <w:p w:rsidR="006B46DD" w:rsidRPr="00013063" w:rsidRDefault="006B46DD" w:rsidP="00766B21">
      <w:pPr>
        <w:spacing w:line="263" w:lineRule="auto"/>
        <w:ind w:right="20" w:hanging="9"/>
        <w:jc w:val="both"/>
        <w:rPr>
          <w:sz w:val="20"/>
          <w:szCs w:val="20"/>
        </w:rPr>
      </w:pPr>
      <w:r>
        <w:rPr>
          <w:rFonts w:ascii="Times New Roman" w:eastAsia="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B46DD" w:rsidRDefault="006B46DD" w:rsidP="00766B21">
      <w:pPr>
        <w:ind w:left="20"/>
        <w:rPr>
          <w:sz w:val="20"/>
          <w:szCs w:val="20"/>
        </w:rPr>
      </w:pPr>
      <w:r w:rsidRPr="00013063">
        <w:rPr>
          <w:rFonts w:ascii="Times New Roman" w:eastAsia="Times New Roman" w:hAnsi="Times New Roman" w:cs="Times New Roman"/>
          <w:b/>
          <w:bCs/>
          <w:iCs/>
          <w:sz w:val="24"/>
          <w:szCs w:val="24"/>
        </w:rPr>
        <w:t>3.9. Древний Рим.</w:t>
      </w:r>
    </w:p>
    <w:p w:rsidR="006B46DD" w:rsidRDefault="006B46DD" w:rsidP="006B46DD">
      <w:pPr>
        <w:rPr>
          <w:sz w:val="20"/>
          <w:szCs w:val="20"/>
        </w:rPr>
      </w:pPr>
      <w:r w:rsidRPr="00013063">
        <w:rPr>
          <w:rFonts w:ascii="Times New Roman" w:eastAsia="Times New Roman" w:hAnsi="Times New Roman" w:cs="Times New Roman"/>
          <w:b/>
          <w:bCs/>
          <w:iCs/>
          <w:sz w:val="24"/>
          <w:szCs w:val="24"/>
        </w:rPr>
        <w:t>3.9.1. Возникновение Римского государства.</w:t>
      </w:r>
    </w:p>
    <w:p w:rsidR="006B46DD" w:rsidRDefault="006B46DD" w:rsidP="006B46DD">
      <w:pPr>
        <w:spacing w:line="262" w:lineRule="auto"/>
        <w:ind w:hanging="9"/>
        <w:jc w:val="both"/>
        <w:rPr>
          <w:sz w:val="20"/>
          <w:szCs w:val="20"/>
        </w:rPr>
      </w:pPr>
      <w:r>
        <w:rPr>
          <w:rFonts w:ascii="Times New Roman" w:eastAsia="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B46DD" w:rsidRDefault="006B46DD" w:rsidP="006B46DD">
      <w:pPr>
        <w:spacing w:line="26" w:lineRule="exact"/>
        <w:rPr>
          <w:sz w:val="20"/>
          <w:szCs w:val="20"/>
        </w:rPr>
      </w:pPr>
    </w:p>
    <w:p w:rsidR="006B46DD" w:rsidRDefault="006B46DD" w:rsidP="006B46DD">
      <w:pPr>
        <w:rPr>
          <w:sz w:val="20"/>
          <w:szCs w:val="20"/>
        </w:rPr>
      </w:pPr>
      <w:r w:rsidRPr="00013063">
        <w:rPr>
          <w:rFonts w:ascii="Times New Roman" w:eastAsia="Times New Roman" w:hAnsi="Times New Roman" w:cs="Times New Roman"/>
          <w:b/>
          <w:bCs/>
          <w:iCs/>
          <w:sz w:val="24"/>
          <w:szCs w:val="24"/>
        </w:rPr>
        <w:t>3.9.2. Римские завоевания в Средиземноморье.</w:t>
      </w:r>
    </w:p>
    <w:p w:rsidR="006B46DD" w:rsidRDefault="006B46DD" w:rsidP="006B46DD">
      <w:pPr>
        <w:spacing w:line="256" w:lineRule="auto"/>
        <w:ind w:right="20" w:hanging="9"/>
        <w:jc w:val="both"/>
        <w:rPr>
          <w:sz w:val="20"/>
          <w:szCs w:val="20"/>
        </w:rPr>
      </w:pPr>
      <w:r>
        <w:rPr>
          <w:rFonts w:ascii="Times New Roman" w:eastAsia="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B46DD" w:rsidRDefault="006B46DD" w:rsidP="006B46DD">
      <w:pPr>
        <w:spacing w:line="30" w:lineRule="exact"/>
        <w:rPr>
          <w:sz w:val="20"/>
          <w:szCs w:val="20"/>
        </w:rPr>
      </w:pPr>
    </w:p>
    <w:p w:rsidR="006B46DD" w:rsidRDefault="006B46DD" w:rsidP="006B46DD">
      <w:pPr>
        <w:rPr>
          <w:sz w:val="20"/>
          <w:szCs w:val="20"/>
        </w:rPr>
      </w:pPr>
      <w:r w:rsidRPr="00013063">
        <w:rPr>
          <w:rFonts w:ascii="Times New Roman" w:eastAsia="Times New Roman" w:hAnsi="Times New Roman" w:cs="Times New Roman"/>
          <w:b/>
          <w:bCs/>
          <w:iCs/>
          <w:sz w:val="24"/>
          <w:szCs w:val="24"/>
        </w:rPr>
        <w:t>3.9.3. Поздняя Римская республика. Гражданские войны.</w:t>
      </w:r>
    </w:p>
    <w:p w:rsidR="006B46DD" w:rsidRDefault="006B46DD" w:rsidP="006B46DD">
      <w:pPr>
        <w:spacing w:line="263" w:lineRule="auto"/>
        <w:ind w:right="20" w:hanging="9"/>
        <w:jc w:val="both"/>
        <w:rPr>
          <w:sz w:val="20"/>
          <w:szCs w:val="20"/>
        </w:rPr>
      </w:pPr>
      <w:r>
        <w:rPr>
          <w:rFonts w:ascii="Times New Roman" w:eastAsia="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w:t>
      </w:r>
    </w:p>
    <w:p w:rsidR="006B46DD" w:rsidRDefault="006B46DD" w:rsidP="006B46DD">
      <w:pPr>
        <w:rPr>
          <w:sz w:val="20"/>
          <w:szCs w:val="20"/>
        </w:rPr>
      </w:pPr>
      <w:r>
        <w:rPr>
          <w:rFonts w:ascii="Times New Roman" w:eastAsia="Times New Roman" w:hAnsi="Times New Roman" w:cs="Times New Roman"/>
          <w:sz w:val="24"/>
          <w:szCs w:val="24"/>
        </w:rPr>
        <w:t>Победа Октавиана.</w:t>
      </w:r>
    </w:p>
    <w:p w:rsidR="006B46DD" w:rsidRDefault="006B46DD" w:rsidP="006B46DD">
      <w:pPr>
        <w:rPr>
          <w:sz w:val="20"/>
          <w:szCs w:val="20"/>
        </w:rPr>
      </w:pPr>
      <w:r w:rsidRPr="00013063">
        <w:rPr>
          <w:rFonts w:ascii="Times New Roman" w:eastAsia="Times New Roman" w:hAnsi="Times New Roman" w:cs="Times New Roman"/>
          <w:b/>
          <w:bCs/>
          <w:iCs/>
          <w:sz w:val="24"/>
          <w:szCs w:val="24"/>
        </w:rPr>
        <w:t>3.9.4. Расцвет и падение Римской империи.</w:t>
      </w:r>
    </w:p>
    <w:p w:rsidR="006B46DD" w:rsidRDefault="006B46DD" w:rsidP="006B46DD">
      <w:pPr>
        <w:spacing w:line="265" w:lineRule="auto"/>
        <w:ind w:right="20" w:hanging="9"/>
        <w:jc w:val="both"/>
        <w:rPr>
          <w:sz w:val="20"/>
          <w:szCs w:val="20"/>
        </w:rPr>
      </w:pPr>
      <w:r>
        <w:rPr>
          <w:rFonts w:ascii="Times New Roman" w:eastAsia="Times New Roman" w:hAnsi="Times New Roman" w:cs="Times New Roman"/>
          <w:sz w:val="24"/>
          <w:szCs w:val="24"/>
        </w:rPr>
        <w:t>Установление императорскойвласти.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B46DD" w:rsidRDefault="006B46DD" w:rsidP="006B46DD">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Великого переселения народов. Рим и варвары. Падение Западной Римской империи.</w:t>
      </w:r>
    </w:p>
    <w:p w:rsidR="00766B21" w:rsidRPr="00766B21" w:rsidRDefault="00766B21" w:rsidP="00766B21">
      <w:pPr>
        <w:ind w:left="20"/>
        <w:rPr>
          <w:sz w:val="20"/>
          <w:szCs w:val="20"/>
        </w:rPr>
      </w:pPr>
      <w:r w:rsidRPr="00013063">
        <w:rPr>
          <w:rFonts w:ascii="Times New Roman" w:eastAsia="Times New Roman" w:hAnsi="Times New Roman" w:cs="Times New Roman"/>
          <w:b/>
          <w:bCs/>
          <w:iCs/>
          <w:sz w:val="23"/>
          <w:szCs w:val="23"/>
        </w:rPr>
        <w:t>3.9.5. Культура Древнего Рима.</w:t>
      </w:r>
    </w:p>
    <w:p w:rsidR="00766B21" w:rsidRDefault="00766B21" w:rsidP="00766B21">
      <w:pPr>
        <w:rPr>
          <w:sz w:val="20"/>
          <w:szCs w:val="20"/>
        </w:rPr>
      </w:pPr>
      <w:r>
        <w:rPr>
          <w:rFonts w:ascii="Times New Roman" w:eastAsia="Times New Roman" w:hAnsi="Times New Roman" w:cs="Times New Roman"/>
          <w:sz w:val="24"/>
          <w:szCs w:val="24"/>
        </w:rPr>
        <w:t>Римская  литература,  золотой  век  поэзии.  Ораторское  искусство;  Цицерон.  Развитие  наук.</w:t>
      </w:r>
    </w:p>
    <w:p w:rsidR="00766B21" w:rsidRDefault="00766B21" w:rsidP="00766B21">
      <w:pPr>
        <w:rPr>
          <w:sz w:val="20"/>
          <w:szCs w:val="20"/>
        </w:rPr>
      </w:pPr>
      <w:r>
        <w:rPr>
          <w:rFonts w:ascii="Times New Roman" w:eastAsia="Times New Roman" w:hAnsi="Times New Roman" w:cs="Times New Roman"/>
          <w:sz w:val="24"/>
          <w:szCs w:val="24"/>
        </w:rPr>
        <w:t>Римские историки. Искусство Древнего Рима: архитектура, скульптура. Пантеон.</w:t>
      </w:r>
    </w:p>
    <w:p w:rsidR="00766B21" w:rsidRPr="00013063" w:rsidRDefault="00766B21" w:rsidP="00766B21">
      <w:pPr>
        <w:rPr>
          <w:sz w:val="20"/>
          <w:szCs w:val="20"/>
        </w:rPr>
      </w:pPr>
      <w:r w:rsidRPr="00013063">
        <w:rPr>
          <w:rFonts w:ascii="Times New Roman" w:eastAsia="Times New Roman" w:hAnsi="Times New Roman" w:cs="Times New Roman"/>
          <w:b/>
          <w:bCs/>
          <w:iCs/>
          <w:sz w:val="24"/>
          <w:szCs w:val="24"/>
        </w:rPr>
        <w:t>3.9.6. Обобщение.</w:t>
      </w:r>
    </w:p>
    <w:p w:rsidR="00766B21" w:rsidRDefault="00766B21" w:rsidP="00766B21">
      <w:pPr>
        <w:spacing w:line="38"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lastRenderedPageBreak/>
        <w:t>Историческое и культурное наследие цивилизаций Древнего мира.</w:t>
      </w:r>
    </w:p>
    <w:p w:rsidR="00766B21" w:rsidRDefault="00766B21" w:rsidP="006B46DD">
      <w:pPr>
        <w:rPr>
          <w:sz w:val="20"/>
          <w:szCs w:val="20"/>
        </w:rPr>
      </w:pPr>
    </w:p>
    <w:p w:rsidR="00766B21" w:rsidRDefault="00766B21" w:rsidP="00766B21">
      <w:pPr>
        <w:ind w:left="20"/>
        <w:rPr>
          <w:sz w:val="20"/>
          <w:szCs w:val="20"/>
        </w:rPr>
      </w:pPr>
      <w:r>
        <w:rPr>
          <w:rFonts w:ascii="Times New Roman" w:eastAsia="Times New Roman" w:hAnsi="Times New Roman" w:cs="Times New Roman"/>
          <w:b/>
          <w:bCs/>
          <w:sz w:val="24"/>
          <w:szCs w:val="24"/>
        </w:rPr>
        <w:t>3.9.3. Содержание обучения в 6 классе.</w:t>
      </w:r>
    </w:p>
    <w:p w:rsidR="00766B21" w:rsidRDefault="00766B21" w:rsidP="00766B21">
      <w:pPr>
        <w:spacing w:line="26" w:lineRule="exact"/>
        <w:rPr>
          <w:sz w:val="20"/>
          <w:szCs w:val="20"/>
        </w:rPr>
      </w:pPr>
    </w:p>
    <w:p w:rsidR="00766B21" w:rsidRPr="00EE464C" w:rsidRDefault="00766B21" w:rsidP="00766B21">
      <w:pPr>
        <w:numPr>
          <w:ilvl w:val="0"/>
          <w:numId w:val="4"/>
        </w:numPr>
        <w:tabs>
          <w:tab w:val="left" w:pos="420"/>
        </w:tabs>
        <w:spacing w:after="0" w:line="240" w:lineRule="auto"/>
        <w:ind w:left="420" w:hanging="362"/>
        <w:rPr>
          <w:rFonts w:eastAsia="Times New Roman"/>
          <w:b/>
          <w:bCs/>
          <w:iCs/>
          <w:sz w:val="24"/>
          <w:szCs w:val="24"/>
        </w:rPr>
      </w:pPr>
      <w:r w:rsidRPr="00EE464C">
        <w:rPr>
          <w:rFonts w:ascii="Times New Roman" w:eastAsia="Times New Roman" w:hAnsi="Times New Roman" w:cs="Times New Roman"/>
          <w:b/>
          <w:bCs/>
          <w:iCs/>
          <w:sz w:val="24"/>
          <w:szCs w:val="24"/>
        </w:rPr>
        <w:t>Всеобщая история. История Средних веков.</w:t>
      </w:r>
    </w:p>
    <w:p w:rsidR="00766B21" w:rsidRDefault="00766B21" w:rsidP="00766B21">
      <w:pPr>
        <w:spacing w:line="41" w:lineRule="exact"/>
        <w:rPr>
          <w:sz w:val="20"/>
          <w:szCs w:val="20"/>
        </w:rPr>
      </w:pPr>
    </w:p>
    <w:p w:rsidR="00766B21" w:rsidRDefault="00766B21" w:rsidP="00766B21">
      <w:pPr>
        <w:ind w:left="60"/>
        <w:rPr>
          <w:sz w:val="20"/>
          <w:szCs w:val="20"/>
        </w:rPr>
      </w:pPr>
      <w:r>
        <w:rPr>
          <w:rFonts w:ascii="Times New Roman" w:eastAsia="Times New Roman" w:hAnsi="Times New Roman" w:cs="Times New Roman"/>
          <w:sz w:val="24"/>
          <w:szCs w:val="24"/>
        </w:rPr>
        <w:t>Введение. Средние века: понятие, хронологические рамки и периодизация Средневековья.</w:t>
      </w:r>
    </w:p>
    <w:p w:rsidR="00766B21" w:rsidRDefault="00766B21" w:rsidP="00766B21">
      <w:pPr>
        <w:spacing w:line="46" w:lineRule="exact"/>
        <w:rPr>
          <w:sz w:val="20"/>
          <w:szCs w:val="20"/>
        </w:rPr>
      </w:pPr>
    </w:p>
    <w:p w:rsidR="00766B21" w:rsidRPr="00EE464C" w:rsidRDefault="00766B21" w:rsidP="00766B21">
      <w:pPr>
        <w:tabs>
          <w:tab w:val="left" w:pos="420"/>
        </w:tabs>
        <w:spacing w:after="0" w:line="240" w:lineRule="auto"/>
        <w:rPr>
          <w:rFonts w:eastAsia="Times New Roman"/>
          <w:b/>
          <w:bCs/>
          <w:sz w:val="24"/>
          <w:szCs w:val="24"/>
        </w:rPr>
      </w:pPr>
      <w:r w:rsidRPr="00EE464C">
        <w:rPr>
          <w:rFonts w:ascii="Times New Roman" w:eastAsia="Times New Roman" w:hAnsi="Times New Roman" w:cs="Times New Roman"/>
          <w:b/>
          <w:bCs/>
          <w:iCs/>
          <w:sz w:val="24"/>
          <w:szCs w:val="24"/>
        </w:rPr>
        <w:t>Народы Европы в раннее Средневековье</w:t>
      </w:r>
      <w:r w:rsidRPr="00EE464C">
        <w:rPr>
          <w:rFonts w:ascii="Times New Roman" w:eastAsia="Times New Roman" w:hAnsi="Times New Roman" w:cs="Times New Roman"/>
          <w:sz w:val="24"/>
          <w:szCs w:val="24"/>
        </w:rPr>
        <w:t>.</w:t>
      </w:r>
    </w:p>
    <w:p w:rsidR="00766B21" w:rsidRDefault="00766B21" w:rsidP="00766B21">
      <w:pPr>
        <w:spacing w:line="48" w:lineRule="exact"/>
        <w:rPr>
          <w:sz w:val="20"/>
          <w:szCs w:val="20"/>
        </w:rPr>
      </w:pPr>
    </w:p>
    <w:p w:rsidR="00766B21" w:rsidRDefault="00766B21" w:rsidP="00766B21">
      <w:pPr>
        <w:spacing w:line="261" w:lineRule="auto"/>
        <w:ind w:right="20" w:hanging="9"/>
        <w:jc w:val="both"/>
        <w:rPr>
          <w:sz w:val="20"/>
          <w:szCs w:val="20"/>
        </w:rPr>
      </w:pPr>
      <w:r>
        <w:rPr>
          <w:rFonts w:ascii="Times New Roman" w:eastAsia="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66B21" w:rsidRDefault="00766B21" w:rsidP="00766B21">
      <w:pPr>
        <w:spacing w:line="34" w:lineRule="exact"/>
        <w:rPr>
          <w:sz w:val="20"/>
          <w:szCs w:val="20"/>
        </w:rPr>
      </w:pPr>
    </w:p>
    <w:p w:rsidR="00766B21" w:rsidRDefault="00766B21" w:rsidP="00766B21">
      <w:pPr>
        <w:spacing w:line="261" w:lineRule="auto"/>
        <w:ind w:hanging="9"/>
        <w:jc w:val="both"/>
        <w:rPr>
          <w:sz w:val="20"/>
          <w:szCs w:val="20"/>
        </w:rPr>
      </w:pPr>
      <w:r>
        <w:rPr>
          <w:rFonts w:ascii="Times New Roman" w:eastAsia="Times New Roman" w:hAnsi="Times New Roman" w:cs="Times New Roman"/>
          <w:sz w:val="24"/>
          <w:szCs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66B21" w:rsidRDefault="00766B21" w:rsidP="00766B21">
      <w:pPr>
        <w:spacing w:line="33" w:lineRule="exact"/>
        <w:rPr>
          <w:sz w:val="20"/>
          <w:szCs w:val="20"/>
        </w:rPr>
      </w:pPr>
    </w:p>
    <w:p w:rsidR="00766B21" w:rsidRDefault="00766B21" w:rsidP="00766B21">
      <w:pPr>
        <w:spacing w:line="262" w:lineRule="auto"/>
        <w:ind w:right="20" w:hanging="9"/>
        <w:jc w:val="both"/>
        <w:rPr>
          <w:sz w:val="20"/>
          <w:szCs w:val="20"/>
        </w:rPr>
      </w:pPr>
      <w:r>
        <w:rPr>
          <w:rFonts w:ascii="Times New Roman" w:eastAsia="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66B21" w:rsidRDefault="00766B21" w:rsidP="00766B21">
      <w:pPr>
        <w:spacing w:line="28" w:lineRule="exact"/>
        <w:rPr>
          <w:sz w:val="20"/>
          <w:szCs w:val="20"/>
        </w:rPr>
      </w:pPr>
    </w:p>
    <w:p w:rsidR="00766B21" w:rsidRPr="00EE464C" w:rsidRDefault="00766B21" w:rsidP="00766B21">
      <w:pPr>
        <w:numPr>
          <w:ilvl w:val="0"/>
          <w:numId w:val="6"/>
        </w:numPr>
        <w:tabs>
          <w:tab w:val="left" w:pos="420"/>
        </w:tabs>
        <w:spacing w:after="0" w:line="240" w:lineRule="auto"/>
        <w:ind w:left="420" w:hanging="362"/>
        <w:rPr>
          <w:rFonts w:eastAsia="Times New Roman"/>
          <w:b/>
          <w:bCs/>
          <w:iCs/>
          <w:sz w:val="24"/>
          <w:szCs w:val="24"/>
        </w:rPr>
      </w:pPr>
      <w:r w:rsidRPr="00EE464C">
        <w:rPr>
          <w:rFonts w:ascii="Times New Roman" w:eastAsia="Times New Roman" w:hAnsi="Times New Roman" w:cs="Times New Roman"/>
          <w:b/>
          <w:bCs/>
          <w:iCs/>
          <w:sz w:val="24"/>
          <w:szCs w:val="24"/>
        </w:rPr>
        <w:t>Византийская империя в VI - XI вв.</w:t>
      </w:r>
    </w:p>
    <w:p w:rsidR="00766B21" w:rsidRDefault="00766B21" w:rsidP="00766B21">
      <w:pPr>
        <w:spacing w:line="43" w:lineRule="exact"/>
        <w:rPr>
          <w:sz w:val="20"/>
          <w:szCs w:val="20"/>
        </w:rPr>
      </w:pPr>
    </w:p>
    <w:p w:rsidR="00766B21" w:rsidRDefault="00766B21" w:rsidP="00766B21">
      <w:pPr>
        <w:spacing w:line="263" w:lineRule="auto"/>
        <w:ind w:right="20" w:hanging="9"/>
        <w:jc w:val="both"/>
        <w:rPr>
          <w:sz w:val="20"/>
          <w:szCs w:val="20"/>
        </w:rPr>
      </w:pPr>
      <w:r>
        <w:rPr>
          <w:rFonts w:ascii="Times New Roman" w:eastAsia="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66B21" w:rsidRDefault="00766B21" w:rsidP="00766B21">
      <w:pPr>
        <w:spacing w:line="24" w:lineRule="exact"/>
        <w:rPr>
          <w:sz w:val="20"/>
          <w:szCs w:val="20"/>
        </w:rPr>
      </w:pPr>
    </w:p>
    <w:p w:rsidR="00766B21" w:rsidRPr="00EE464C" w:rsidRDefault="00766B21" w:rsidP="00766B21">
      <w:pPr>
        <w:numPr>
          <w:ilvl w:val="0"/>
          <w:numId w:val="7"/>
        </w:numPr>
        <w:tabs>
          <w:tab w:val="left" w:pos="420"/>
        </w:tabs>
        <w:spacing w:after="0" w:line="240" w:lineRule="auto"/>
        <w:ind w:left="420" w:hanging="362"/>
        <w:rPr>
          <w:rFonts w:eastAsia="Times New Roman"/>
          <w:b/>
          <w:bCs/>
          <w:iCs/>
          <w:sz w:val="24"/>
          <w:szCs w:val="24"/>
        </w:rPr>
      </w:pPr>
      <w:r w:rsidRPr="00EE464C">
        <w:rPr>
          <w:rFonts w:ascii="Times New Roman" w:eastAsia="Times New Roman" w:hAnsi="Times New Roman" w:cs="Times New Roman"/>
          <w:b/>
          <w:bCs/>
          <w:iCs/>
          <w:sz w:val="24"/>
          <w:szCs w:val="24"/>
        </w:rPr>
        <w:t>Арабы в VI - XI вв.</w:t>
      </w:r>
    </w:p>
    <w:p w:rsidR="00766B21" w:rsidRDefault="00766B21" w:rsidP="00766B21">
      <w:pPr>
        <w:spacing w:line="39" w:lineRule="exact"/>
        <w:rPr>
          <w:sz w:val="20"/>
          <w:szCs w:val="20"/>
        </w:rPr>
      </w:pPr>
    </w:p>
    <w:p w:rsidR="00766B21" w:rsidRDefault="00766B21" w:rsidP="00766B21">
      <w:pPr>
        <w:spacing w:line="262" w:lineRule="auto"/>
        <w:ind w:right="20" w:hanging="9"/>
        <w:jc w:val="both"/>
        <w:rPr>
          <w:sz w:val="20"/>
          <w:szCs w:val="20"/>
        </w:rPr>
      </w:pPr>
      <w:r>
        <w:rPr>
          <w:rFonts w:ascii="Times New Roman" w:eastAsia="Times New Roman" w:hAnsi="Times New Roman" w:cs="Times New Roman"/>
          <w:sz w:val="24"/>
          <w:szCs w:val="24"/>
        </w:rPr>
        <w:t>Природныеусловия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66B21" w:rsidRDefault="00766B21" w:rsidP="00766B21">
      <w:pPr>
        <w:spacing w:line="26" w:lineRule="exact"/>
        <w:rPr>
          <w:sz w:val="20"/>
          <w:szCs w:val="20"/>
        </w:rPr>
      </w:pPr>
    </w:p>
    <w:p w:rsidR="00766B21" w:rsidRPr="00EE464C" w:rsidRDefault="00766B21" w:rsidP="00766B21">
      <w:pPr>
        <w:numPr>
          <w:ilvl w:val="0"/>
          <w:numId w:val="8"/>
        </w:numPr>
        <w:tabs>
          <w:tab w:val="left" w:pos="420"/>
        </w:tabs>
        <w:spacing w:after="0" w:line="240" w:lineRule="auto"/>
        <w:ind w:left="420" w:hanging="362"/>
        <w:rPr>
          <w:rFonts w:eastAsia="Times New Roman"/>
          <w:b/>
          <w:bCs/>
          <w:iCs/>
          <w:sz w:val="24"/>
          <w:szCs w:val="24"/>
        </w:rPr>
      </w:pPr>
      <w:r w:rsidRPr="00EE464C">
        <w:rPr>
          <w:rFonts w:ascii="Times New Roman" w:eastAsia="Times New Roman" w:hAnsi="Times New Roman" w:cs="Times New Roman"/>
          <w:b/>
          <w:bCs/>
          <w:iCs/>
          <w:sz w:val="24"/>
          <w:szCs w:val="24"/>
        </w:rPr>
        <w:t>Средневековое европейское общество.</w:t>
      </w:r>
    </w:p>
    <w:p w:rsidR="00766B21" w:rsidRDefault="00766B21" w:rsidP="00766B21">
      <w:pPr>
        <w:spacing w:line="46" w:lineRule="exact"/>
        <w:rPr>
          <w:sz w:val="20"/>
          <w:szCs w:val="20"/>
        </w:rPr>
      </w:pPr>
    </w:p>
    <w:p w:rsidR="00766B21" w:rsidRDefault="00766B21" w:rsidP="00766B21">
      <w:pPr>
        <w:spacing w:line="261" w:lineRule="auto"/>
        <w:ind w:hanging="9"/>
        <w:jc w:val="both"/>
        <w:rPr>
          <w:sz w:val="20"/>
          <w:szCs w:val="20"/>
        </w:rPr>
      </w:pPr>
      <w:r>
        <w:rPr>
          <w:rFonts w:ascii="Times New Roman" w:eastAsia="Times New Roman" w:hAnsi="Times New Roman" w:cs="Times New Roman"/>
          <w:sz w:val="24"/>
          <w:szCs w:val="24"/>
        </w:rPr>
        <w:t>Аграрноепроизводство.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66B21" w:rsidRDefault="00766B21" w:rsidP="00766B21">
      <w:pPr>
        <w:spacing w:line="33" w:lineRule="exact"/>
        <w:rPr>
          <w:sz w:val="20"/>
          <w:szCs w:val="20"/>
        </w:rPr>
      </w:pPr>
    </w:p>
    <w:p w:rsidR="00766B21" w:rsidRDefault="00766B21" w:rsidP="00766B21">
      <w:pPr>
        <w:spacing w:line="263" w:lineRule="auto"/>
        <w:ind w:hanging="9"/>
        <w:jc w:val="both"/>
        <w:rPr>
          <w:sz w:val="20"/>
          <w:szCs w:val="20"/>
        </w:rPr>
      </w:pPr>
      <w:r>
        <w:rPr>
          <w:rFonts w:ascii="Times New Roman" w:eastAsia="Times New Roman" w:hAnsi="Times New Roman" w:cs="Times New Roman"/>
          <w:sz w:val="24"/>
          <w:szCs w:val="24"/>
        </w:rP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66B21" w:rsidRDefault="00766B21" w:rsidP="00766B21">
      <w:pPr>
        <w:spacing w:line="32" w:lineRule="exact"/>
        <w:rPr>
          <w:sz w:val="20"/>
          <w:szCs w:val="20"/>
        </w:rPr>
      </w:pPr>
    </w:p>
    <w:p w:rsidR="00766B21" w:rsidRDefault="00766B21" w:rsidP="00766B21">
      <w:pPr>
        <w:spacing w:line="262" w:lineRule="auto"/>
        <w:ind w:right="20" w:hanging="9"/>
        <w:jc w:val="both"/>
        <w:rPr>
          <w:sz w:val="20"/>
          <w:szCs w:val="20"/>
        </w:rPr>
      </w:pPr>
      <w:r>
        <w:rPr>
          <w:rFonts w:ascii="Times New Roman" w:eastAsia="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766B21" w:rsidRDefault="00766B21" w:rsidP="00766B21">
      <w:pPr>
        <w:spacing w:line="26" w:lineRule="exact"/>
        <w:rPr>
          <w:sz w:val="20"/>
          <w:szCs w:val="20"/>
        </w:rPr>
      </w:pPr>
    </w:p>
    <w:p w:rsidR="00766B21" w:rsidRPr="00EE464C" w:rsidRDefault="00766B21" w:rsidP="00766B21">
      <w:pPr>
        <w:numPr>
          <w:ilvl w:val="0"/>
          <w:numId w:val="9"/>
        </w:numPr>
        <w:tabs>
          <w:tab w:val="left" w:pos="420"/>
        </w:tabs>
        <w:spacing w:after="0" w:line="240" w:lineRule="auto"/>
        <w:ind w:left="420" w:hanging="362"/>
        <w:rPr>
          <w:rFonts w:eastAsia="Times New Roman"/>
          <w:b/>
          <w:bCs/>
          <w:iCs/>
          <w:sz w:val="24"/>
          <w:szCs w:val="24"/>
        </w:rPr>
      </w:pPr>
      <w:r w:rsidRPr="00EE464C">
        <w:rPr>
          <w:rFonts w:ascii="Times New Roman" w:eastAsia="Times New Roman" w:hAnsi="Times New Roman" w:cs="Times New Roman"/>
          <w:b/>
          <w:bCs/>
          <w:iCs/>
          <w:sz w:val="24"/>
          <w:szCs w:val="24"/>
        </w:rPr>
        <w:t>Государства Европы в XII - XV вв.</w:t>
      </w:r>
    </w:p>
    <w:p w:rsidR="00766B21" w:rsidRDefault="00766B21" w:rsidP="00766B21">
      <w:pPr>
        <w:spacing w:line="43" w:lineRule="exact"/>
        <w:rPr>
          <w:sz w:val="20"/>
          <w:szCs w:val="20"/>
        </w:rPr>
      </w:pPr>
    </w:p>
    <w:p w:rsidR="00766B21" w:rsidRDefault="00766B21" w:rsidP="00766B21">
      <w:pPr>
        <w:spacing w:line="269" w:lineRule="auto"/>
        <w:ind w:hanging="9"/>
        <w:jc w:val="both"/>
        <w:rPr>
          <w:sz w:val="20"/>
          <w:szCs w:val="20"/>
        </w:rPr>
      </w:pPr>
      <w:r>
        <w:rPr>
          <w:rFonts w:ascii="Times New Roman" w:eastAsia="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w:t>
      </w:r>
    </w:p>
    <w:p w:rsidR="00766B21" w:rsidRDefault="00766B21" w:rsidP="00766B21"/>
    <w:p w:rsidR="00766B21" w:rsidRDefault="00766B21" w:rsidP="00766B21">
      <w:pPr>
        <w:spacing w:line="264" w:lineRule="auto"/>
        <w:ind w:hanging="9"/>
        <w:jc w:val="both"/>
        <w:rPr>
          <w:sz w:val="20"/>
          <w:szCs w:val="20"/>
        </w:rPr>
      </w:pPr>
      <w:r>
        <w:rPr>
          <w:rFonts w:ascii="Times New Roman" w:eastAsia="Times New Roman" w:hAnsi="Times New Roman" w:cs="Times New Roman"/>
          <w:sz w:val="24"/>
          <w:szCs w:val="24"/>
        </w:rPr>
        <w:t>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66B21" w:rsidRDefault="00766B21" w:rsidP="00766B21">
      <w:pPr>
        <w:spacing w:line="18"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Византийская империя и славянские государства в XII  - XV вв. Экспансия турок-османов.</w:t>
      </w:r>
    </w:p>
    <w:p w:rsidR="00766B21" w:rsidRDefault="00766B21" w:rsidP="00766B21">
      <w:pPr>
        <w:spacing w:line="31"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Османские завоевания на Балканах. Падение Константинополя.</w:t>
      </w:r>
    </w:p>
    <w:p w:rsidR="00766B21" w:rsidRDefault="00766B21" w:rsidP="00766B21">
      <w:pPr>
        <w:spacing w:line="48" w:lineRule="exact"/>
        <w:rPr>
          <w:sz w:val="20"/>
          <w:szCs w:val="20"/>
        </w:rPr>
      </w:pPr>
    </w:p>
    <w:p w:rsidR="00766B21" w:rsidRPr="00EE464C" w:rsidRDefault="00766B21" w:rsidP="00766B21">
      <w:pPr>
        <w:numPr>
          <w:ilvl w:val="0"/>
          <w:numId w:val="10"/>
        </w:numPr>
        <w:tabs>
          <w:tab w:val="left" w:pos="420"/>
        </w:tabs>
        <w:spacing w:after="0" w:line="240" w:lineRule="auto"/>
        <w:ind w:left="420" w:hanging="362"/>
        <w:rPr>
          <w:rFonts w:eastAsia="Times New Roman"/>
          <w:b/>
          <w:bCs/>
          <w:iCs/>
          <w:sz w:val="24"/>
          <w:szCs w:val="24"/>
        </w:rPr>
      </w:pPr>
      <w:r w:rsidRPr="00EE464C">
        <w:rPr>
          <w:rFonts w:ascii="Times New Roman" w:eastAsia="Times New Roman" w:hAnsi="Times New Roman" w:cs="Times New Roman"/>
          <w:b/>
          <w:bCs/>
          <w:iCs/>
          <w:sz w:val="24"/>
          <w:szCs w:val="24"/>
        </w:rPr>
        <w:t>Культура средневековой Европы.</w:t>
      </w:r>
    </w:p>
    <w:p w:rsidR="00766B21" w:rsidRPr="00EE464C" w:rsidRDefault="00766B21" w:rsidP="00766B21">
      <w:pPr>
        <w:spacing w:line="43" w:lineRule="exact"/>
        <w:rPr>
          <w:sz w:val="20"/>
          <w:szCs w:val="20"/>
        </w:rPr>
      </w:pPr>
    </w:p>
    <w:p w:rsidR="00766B21" w:rsidRDefault="00766B21" w:rsidP="00766B21">
      <w:pPr>
        <w:spacing w:line="265" w:lineRule="auto"/>
        <w:ind w:hanging="9"/>
        <w:jc w:val="both"/>
        <w:rPr>
          <w:sz w:val="20"/>
          <w:szCs w:val="20"/>
        </w:rPr>
      </w:pPr>
      <w:r>
        <w:rPr>
          <w:rFonts w:ascii="Times New Roman" w:eastAsia="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66B21" w:rsidRDefault="00766B21" w:rsidP="00766B21">
      <w:pPr>
        <w:spacing w:line="13" w:lineRule="exact"/>
        <w:rPr>
          <w:sz w:val="20"/>
          <w:szCs w:val="20"/>
        </w:rPr>
      </w:pPr>
    </w:p>
    <w:p w:rsidR="00766B21" w:rsidRPr="00EE464C" w:rsidRDefault="00766B21" w:rsidP="00766B21">
      <w:pPr>
        <w:numPr>
          <w:ilvl w:val="0"/>
          <w:numId w:val="11"/>
        </w:numPr>
        <w:tabs>
          <w:tab w:val="left" w:pos="420"/>
        </w:tabs>
        <w:spacing w:after="0" w:line="240" w:lineRule="auto"/>
        <w:ind w:left="420" w:hanging="362"/>
        <w:rPr>
          <w:rFonts w:eastAsia="Times New Roman"/>
          <w:b/>
          <w:bCs/>
          <w:sz w:val="24"/>
          <w:szCs w:val="24"/>
        </w:rPr>
      </w:pPr>
      <w:r w:rsidRPr="00EE464C">
        <w:rPr>
          <w:rFonts w:ascii="Times New Roman" w:eastAsia="Times New Roman" w:hAnsi="Times New Roman" w:cs="Times New Roman"/>
          <w:b/>
          <w:bCs/>
          <w:iCs/>
          <w:sz w:val="24"/>
          <w:szCs w:val="24"/>
        </w:rPr>
        <w:t>Страны Востока в Средние века</w:t>
      </w:r>
      <w:r w:rsidRPr="00EE464C">
        <w:rPr>
          <w:rFonts w:ascii="Times New Roman" w:eastAsia="Times New Roman" w:hAnsi="Times New Roman" w:cs="Times New Roman"/>
          <w:sz w:val="24"/>
          <w:szCs w:val="24"/>
        </w:rPr>
        <w:t>.</w:t>
      </w:r>
    </w:p>
    <w:p w:rsidR="00766B21" w:rsidRDefault="00766B21" w:rsidP="00766B21">
      <w:pPr>
        <w:spacing w:line="48" w:lineRule="exact"/>
        <w:rPr>
          <w:sz w:val="20"/>
          <w:szCs w:val="20"/>
        </w:rPr>
      </w:pPr>
    </w:p>
    <w:p w:rsidR="00766B21" w:rsidRDefault="00766B21" w:rsidP="00766B21">
      <w:pPr>
        <w:spacing w:line="265" w:lineRule="auto"/>
        <w:ind w:hanging="9"/>
        <w:jc w:val="both"/>
        <w:rPr>
          <w:sz w:val="20"/>
          <w:szCs w:val="20"/>
        </w:rPr>
      </w:pPr>
      <w:r>
        <w:rPr>
          <w:rFonts w:ascii="Times New Roman" w:eastAsia="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766B21" w:rsidRDefault="00766B21" w:rsidP="00766B21">
      <w:pPr>
        <w:sectPr w:rsidR="00766B21">
          <w:pgSz w:w="11900" w:h="16850"/>
          <w:pgMar w:top="1122" w:right="899" w:bottom="1440" w:left="1120" w:header="0" w:footer="0" w:gutter="0"/>
          <w:cols w:space="720" w:equalWidth="0">
            <w:col w:w="9880"/>
          </w:cols>
        </w:sectPr>
      </w:pPr>
    </w:p>
    <w:p w:rsidR="00766B21" w:rsidRDefault="00766B21" w:rsidP="00766B21">
      <w:pPr>
        <w:spacing w:line="24" w:lineRule="exact"/>
        <w:rPr>
          <w:sz w:val="20"/>
          <w:szCs w:val="20"/>
        </w:rPr>
      </w:pPr>
    </w:p>
    <w:p w:rsidR="00766B21" w:rsidRPr="00EE464C" w:rsidRDefault="00766B21" w:rsidP="00766B21">
      <w:pPr>
        <w:tabs>
          <w:tab w:val="left" w:pos="420"/>
        </w:tabs>
        <w:spacing w:after="0" w:line="240" w:lineRule="auto"/>
        <w:rPr>
          <w:rFonts w:eastAsia="Times New Roman"/>
          <w:b/>
          <w:bCs/>
          <w:iCs/>
          <w:sz w:val="24"/>
          <w:szCs w:val="24"/>
        </w:rPr>
      </w:pPr>
      <w:r w:rsidRPr="00EE464C">
        <w:rPr>
          <w:rFonts w:ascii="Times New Roman" w:eastAsia="Times New Roman" w:hAnsi="Times New Roman" w:cs="Times New Roman"/>
          <w:b/>
          <w:bCs/>
          <w:iCs/>
          <w:sz w:val="24"/>
          <w:szCs w:val="24"/>
        </w:rPr>
        <w:t>Государства доколумбовой Америки в Средние века.</w:t>
      </w:r>
    </w:p>
    <w:p w:rsidR="00766B21" w:rsidRDefault="00766B21" w:rsidP="00766B21">
      <w:pPr>
        <w:spacing w:line="31"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Цивилизации майя, ацтеков и инков: общественный строй, религиозные верования, культура.</w:t>
      </w:r>
    </w:p>
    <w:p w:rsidR="00766B21" w:rsidRDefault="00766B21" w:rsidP="00766B21">
      <w:pPr>
        <w:spacing w:line="32"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Появление европейских завоевателей.</w:t>
      </w:r>
    </w:p>
    <w:p w:rsidR="00766B21" w:rsidRDefault="00766B21" w:rsidP="00766B21">
      <w:pPr>
        <w:spacing w:line="50" w:lineRule="exact"/>
        <w:rPr>
          <w:sz w:val="20"/>
          <w:szCs w:val="20"/>
        </w:rPr>
      </w:pPr>
    </w:p>
    <w:p w:rsidR="00766B21" w:rsidRPr="00EE464C" w:rsidRDefault="00766B21" w:rsidP="00766B21">
      <w:pPr>
        <w:numPr>
          <w:ilvl w:val="0"/>
          <w:numId w:val="13"/>
        </w:numPr>
        <w:tabs>
          <w:tab w:val="left" w:pos="420"/>
        </w:tabs>
        <w:spacing w:after="0" w:line="240" w:lineRule="auto"/>
        <w:ind w:left="420" w:hanging="362"/>
        <w:rPr>
          <w:rFonts w:eastAsia="Times New Roman"/>
          <w:b/>
          <w:bCs/>
          <w:iCs/>
          <w:sz w:val="24"/>
          <w:szCs w:val="24"/>
        </w:rPr>
      </w:pPr>
      <w:r w:rsidRPr="00EE464C">
        <w:rPr>
          <w:rFonts w:ascii="Times New Roman" w:eastAsia="Times New Roman" w:hAnsi="Times New Roman" w:cs="Times New Roman"/>
          <w:b/>
          <w:bCs/>
          <w:iCs/>
          <w:sz w:val="24"/>
          <w:szCs w:val="24"/>
        </w:rPr>
        <w:t>Обобщение.</w:t>
      </w:r>
    </w:p>
    <w:p w:rsidR="00766B21" w:rsidRPr="00EE464C" w:rsidRDefault="00766B21" w:rsidP="00766B21">
      <w:pPr>
        <w:spacing w:line="22"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Историческое и культурное наследие Средних веков.</w:t>
      </w:r>
    </w:p>
    <w:p w:rsidR="00766B21" w:rsidRDefault="00766B21" w:rsidP="00766B21">
      <w:pPr>
        <w:spacing w:line="50" w:lineRule="exact"/>
        <w:rPr>
          <w:sz w:val="20"/>
          <w:szCs w:val="20"/>
        </w:rPr>
      </w:pPr>
    </w:p>
    <w:p w:rsidR="00766B21" w:rsidRPr="00EE464C" w:rsidRDefault="00766B21" w:rsidP="00766B21">
      <w:pPr>
        <w:numPr>
          <w:ilvl w:val="0"/>
          <w:numId w:val="14"/>
        </w:numPr>
        <w:tabs>
          <w:tab w:val="left" w:pos="420"/>
        </w:tabs>
        <w:spacing w:after="0" w:line="240" w:lineRule="auto"/>
        <w:ind w:left="420" w:hanging="362"/>
        <w:rPr>
          <w:rFonts w:eastAsia="Times New Roman"/>
          <w:b/>
          <w:bCs/>
          <w:iCs/>
          <w:sz w:val="24"/>
          <w:szCs w:val="24"/>
        </w:rPr>
      </w:pPr>
      <w:r w:rsidRPr="00EE464C">
        <w:rPr>
          <w:rFonts w:ascii="Times New Roman" w:eastAsia="Times New Roman" w:hAnsi="Times New Roman" w:cs="Times New Roman"/>
          <w:b/>
          <w:bCs/>
          <w:iCs/>
          <w:sz w:val="24"/>
          <w:szCs w:val="24"/>
        </w:rPr>
        <w:t>История России. От Руси к Российскому государству.</w:t>
      </w:r>
    </w:p>
    <w:p w:rsidR="00766B21" w:rsidRPr="00EE464C" w:rsidRDefault="00766B21" w:rsidP="00766B21">
      <w:pPr>
        <w:spacing w:line="21" w:lineRule="exact"/>
        <w:rPr>
          <w:rFonts w:eastAsia="Times New Roman"/>
          <w:b/>
          <w:bCs/>
          <w:iCs/>
          <w:sz w:val="24"/>
          <w:szCs w:val="24"/>
        </w:rPr>
      </w:pPr>
    </w:p>
    <w:p w:rsidR="00766B21" w:rsidRPr="00EE464C" w:rsidRDefault="00766B21" w:rsidP="00766B21">
      <w:pPr>
        <w:numPr>
          <w:ilvl w:val="0"/>
          <w:numId w:val="14"/>
        </w:numPr>
        <w:tabs>
          <w:tab w:val="left" w:pos="420"/>
        </w:tabs>
        <w:spacing w:after="0" w:line="240" w:lineRule="auto"/>
        <w:ind w:left="420" w:hanging="362"/>
        <w:rPr>
          <w:rFonts w:eastAsia="Times New Roman"/>
          <w:b/>
          <w:bCs/>
          <w:iCs/>
          <w:sz w:val="24"/>
          <w:szCs w:val="24"/>
        </w:rPr>
      </w:pPr>
      <w:r w:rsidRPr="00EE464C">
        <w:rPr>
          <w:rFonts w:ascii="Times New Roman" w:eastAsia="Times New Roman" w:hAnsi="Times New Roman" w:cs="Times New Roman"/>
          <w:b/>
          <w:bCs/>
          <w:iCs/>
          <w:sz w:val="24"/>
          <w:szCs w:val="24"/>
        </w:rPr>
        <w:t>Введение.</w:t>
      </w:r>
    </w:p>
    <w:p w:rsidR="00766B21" w:rsidRPr="00EE464C" w:rsidRDefault="00766B21" w:rsidP="00766B21">
      <w:pPr>
        <w:spacing w:line="14" w:lineRule="exact"/>
        <w:rPr>
          <w:sz w:val="20"/>
          <w:szCs w:val="20"/>
        </w:rPr>
      </w:pPr>
    </w:p>
    <w:p w:rsidR="00766B21" w:rsidRDefault="00766B21" w:rsidP="00766B21">
      <w:pPr>
        <w:tabs>
          <w:tab w:val="left" w:pos="600"/>
          <w:tab w:val="left" w:pos="880"/>
          <w:tab w:val="left" w:pos="1620"/>
          <w:tab w:val="left" w:pos="2480"/>
          <w:tab w:val="left" w:pos="2740"/>
          <w:tab w:val="left" w:pos="3780"/>
          <w:tab w:val="left" w:pos="6040"/>
          <w:tab w:val="left" w:pos="7620"/>
          <w:tab w:val="left" w:pos="8940"/>
        </w:tabs>
        <w:rPr>
          <w:sz w:val="20"/>
          <w:szCs w:val="20"/>
        </w:rPr>
      </w:pPr>
      <w:r>
        <w:rPr>
          <w:rFonts w:ascii="Times New Roman" w:eastAsia="Times New Roman" w:hAnsi="Times New Roman" w:cs="Times New Roman"/>
          <w:sz w:val="24"/>
          <w:szCs w:val="24"/>
        </w:rPr>
        <w:t>Роль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место</w:t>
      </w:r>
      <w:r>
        <w:rPr>
          <w:rFonts w:ascii="Times New Roman" w:eastAsia="Times New Roman" w:hAnsi="Times New Roman" w:cs="Times New Roman"/>
          <w:sz w:val="24"/>
          <w:szCs w:val="24"/>
        </w:rPr>
        <w:tab/>
        <w:t>России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мировой</w:t>
      </w:r>
      <w:r>
        <w:rPr>
          <w:rFonts w:ascii="Times New Roman" w:eastAsia="Times New Roman" w:hAnsi="Times New Roman" w:cs="Times New Roman"/>
          <w:sz w:val="24"/>
          <w:szCs w:val="24"/>
        </w:rPr>
        <w:tab/>
        <w:t>истории.  Проблемы</w:t>
      </w:r>
      <w:r>
        <w:rPr>
          <w:rFonts w:ascii="Times New Roman" w:eastAsia="Times New Roman" w:hAnsi="Times New Roman" w:cs="Times New Roman"/>
          <w:sz w:val="24"/>
          <w:szCs w:val="24"/>
        </w:rPr>
        <w:tab/>
        <w:t>периодизации</w:t>
      </w:r>
      <w:r>
        <w:rPr>
          <w:rFonts w:ascii="Times New Roman" w:eastAsia="Times New Roman" w:hAnsi="Times New Roman" w:cs="Times New Roman"/>
          <w:sz w:val="24"/>
          <w:szCs w:val="24"/>
        </w:rPr>
        <w:tab/>
        <w:t>российской</w:t>
      </w:r>
      <w:r>
        <w:rPr>
          <w:rFonts w:ascii="Times New Roman" w:eastAsia="Times New Roman" w:hAnsi="Times New Roman" w:cs="Times New Roman"/>
          <w:sz w:val="24"/>
          <w:szCs w:val="24"/>
        </w:rPr>
        <w:tab/>
        <w:t>истории.</w:t>
      </w:r>
    </w:p>
    <w:p w:rsidR="00766B21" w:rsidRDefault="00766B21" w:rsidP="00766B21">
      <w:pPr>
        <w:spacing w:line="31"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Источники по истории России.</w:t>
      </w:r>
    </w:p>
    <w:p w:rsidR="00766B21" w:rsidRDefault="00766B21" w:rsidP="00766B21">
      <w:pPr>
        <w:spacing w:line="63" w:lineRule="exact"/>
        <w:rPr>
          <w:sz w:val="20"/>
          <w:szCs w:val="20"/>
        </w:rPr>
      </w:pPr>
    </w:p>
    <w:p w:rsidR="00766B21" w:rsidRPr="00EE464C" w:rsidRDefault="00766B21" w:rsidP="00766B21">
      <w:pPr>
        <w:numPr>
          <w:ilvl w:val="0"/>
          <w:numId w:val="15"/>
        </w:numPr>
        <w:tabs>
          <w:tab w:val="left" w:pos="420"/>
        </w:tabs>
        <w:spacing w:after="0" w:line="264" w:lineRule="auto"/>
        <w:ind w:left="60" w:right="20" w:hanging="2"/>
        <w:rPr>
          <w:rFonts w:eastAsia="Times New Roman"/>
          <w:b/>
          <w:bCs/>
          <w:iCs/>
          <w:sz w:val="24"/>
          <w:szCs w:val="24"/>
        </w:rPr>
      </w:pPr>
      <w:r w:rsidRPr="00EE464C">
        <w:rPr>
          <w:rFonts w:ascii="Times New Roman" w:eastAsia="Times New Roman" w:hAnsi="Times New Roman" w:cs="Times New Roman"/>
          <w:b/>
          <w:bCs/>
          <w:iCs/>
          <w:sz w:val="24"/>
          <w:szCs w:val="24"/>
        </w:rPr>
        <w:t>Народы и государства на территории нашей страны в древности. Восточная Европа в середине I тыс. н.э.</w:t>
      </w:r>
    </w:p>
    <w:p w:rsidR="00766B21" w:rsidRPr="00EE464C" w:rsidRDefault="00766B21" w:rsidP="00766B21">
      <w:pPr>
        <w:spacing w:line="19" w:lineRule="exact"/>
        <w:rPr>
          <w:sz w:val="20"/>
          <w:szCs w:val="20"/>
        </w:rPr>
      </w:pPr>
    </w:p>
    <w:p w:rsidR="00766B21" w:rsidRDefault="00766B21" w:rsidP="00766B21">
      <w:pPr>
        <w:spacing w:line="265" w:lineRule="auto"/>
        <w:ind w:right="20" w:hanging="9"/>
        <w:jc w:val="both"/>
        <w:rPr>
          <w:sz w:val="20"/>
          <w:szCs w:val="20"/>
        </w:rPr>
      </w:pPr>
      <w:r>
        <w:rPr>
          <w:rFonts w:ascii="Times New Roman" w:eastAsia="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66B21" w:rsidRDefault="00766B21" w:rsidP="00766B21">
      <w:pPr>
        <w:spacing w:line="30" w:lineRule="exact"/>
        <w:rPr>
          <w:sz w:val="20"/>
          <w:szCs w:val="20"/>
        </w:rPr>
      </w:pPr>
    </w:p>
    <w:p w:rsidR="00766B21" w:rsidRDefault="00766B21" w:rsidP="00766B21">
      <w:pPr>
        <w:spacing w:line="261" w:lineRule="auto"/>
        <w:ind w:hanging="9"/>
        <w:jc w:val="both"/>
        <w:rPr>
          <w:sz w:val="20"/>
          <w:szCs w:val="20"/>
        </w:rPr>
      </w:pPr>
      <w:r>
        <w:rPr>
          <w:rFonts w:ascii="Times New Roman" w:eastAsia="Times New Roman" w:hAnsi="Times New Roman" w:cs="Times New Roman"/>
          <w:sz w:val="24"/>
          <w:szCs w:val="24"/>
        </w:rPr>
        <w:t>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66B21" w:rsidRDefault="00766B21" w:rsidP="00766B21">
      <w:pPr>
        <w:spacing w:line="33" w:lineRule="exact"/>
        <w:rPr>
          <w:sz w:val="20"/>
          <w:szCs w:val="20"/>
        </w:rPr>
      </w:pPr>
    </w:p>
    <w:p w:rsidR="00766B21" w:rsidRDefault="00766B21" w:rsidP="00766B21">
      <w:pPr>
        <w:spacing w:after="0" w:line="262" w:lineRule="auto"/>
        <w:ind w:hanging="9"/>
        <w:jc w:val="both"/>
        <w:rPr>
          <w:sz w:val="20"/>
          <w:szCs w:val="20"/>
        </w:rPr>
      </w:pPr>
      <w:r>
        <w:rPr>
          <w:rFonts w:ascii="Times New Roman" w:eastAsia="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w:t>
      </w:r>
    </w:p>
    <w:p w:rsidR="00766B21" w:rsidRDefault="00766B21" w:rsidP="00766B21">
      <w:pPr>
        <w:spacing w:after="0" w:line="256" w:lineRule="auto"/>
        <w:ind w:right="20"/>
        <w:jc w:val="both"/>
        <w:rPr>
          <w:sz w:val="20"/>
          <w:szCs w:val="20"/>
        </w:rPr>
      </w:pPr>
      <w:r>
        <w:rPr>
          <w:rFonts w:ascii="Times New Roman" w:eastAsia="Times New Roman" w:hAnsi="Times New Roman" w:cs="Times New Roman"/>
          <w:sz w:val="24"/>
          <w:szCs w:val="24"/>
        </w:rPr>
        <w:t>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66B21" w:rsidRDefault="00766B21" w:rsidP="00766B21">
      <w:pPr>
        <w:spacing w:after="0" w:line="26" w:lineRule="exact"/>
        <w:rPr>
          <w:sz w:val="20"/>
          <w:szCs w:val="20"/>
        </w:rPr>
      </w:pPr>
    </w:p>
    <w:p w:rsidR="00766B21" w:rsidRDefault="00766B21" w:rsidP="00766B21">
      <w:pPr>
        <w:tabs>
          <w:tab w:val="left" w:pos="920"/>
          <w:tab w:val="left" w:pos="1220"/>
          <w:tab w:val="left" w:pos="2120"/>
          <w:tab w:val="left" w:pos="3400"/>
          <w:tab w:val="left" w:pos="4400"/>
          <w:tab w:val="left" w:pos="5360"/>
          <w:tab w:val="left" w:pos="5640"/>
          <w:tab w:val="left" w:pos="6760"/>
          <w:tab w:val="left" w:pos="7820"/>
          <w:tab w:val="left" w:pos="9020"/>
        </w:tabs>
        <w:rPr>
          <w:sz w:val="20"/>
          <w:szCs w:val="20"/>
        </w:rPr>
      </w:pPr>
      <w:r>
        <w:rPr>
          <w:rFonts w:ascii="Times New Roman" w:eastAsia="Times New Roman" w:hAnsi="Times New Roman" w:cs="Times New Roman"/>
          <w:sz w:val="24"/>
          <w:szCs w:val="24"/>
        </w:rPr>
        <w:t>Страны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народы</w:t>
      </w:r>
      <w:r>
        <w:rPr>
          <w:rFonts w:ascii="Times New Roman" w:eastAsia="Times New Roman" w:hAnsi="Times New Roman" w:cs="Times New Roman"/>
          <w:sz w:val="24"/>
          <w:szCs w:val="24"/>
        </w:rPr>
        <w:tab/>
        <w:t>Восточной</w:t>
      </w:r>
      <w:r>
        <w:rPr>
          <w:rFonts w:ascii="Times New Roman" w:eastAsia="Times New Roman" w:hAnsi="Times New Roman" w:cs="Times New Roman"/>
          <w:sz w:val="24"/>
          <w:szCs w:val="24"/>
        </w:rPr>
        <w:tab/>
        <w:t>Европы,</w:t>
      </w:r>
      <w:r>
        <w:rPr>
          <w:rFonts w:ascii="Times New Roman" w:eastAsia="Times New Roman" w:hAnsi="Times New Roman" w:cs="Times New Roman"/>
          <w:sz w:val="24"/>
          <w:szCs w:val="24"/>
        </w:rPr>
        <w:tab/>
        <w:t>Сибири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Дальнего</w:t>
      </w:r>
      <w:r>
        <w:rPr>
          <w:rFonts w:ascii="Times New Roman" w:eastAsia="Times New Roman" w:hAnsi="Times New Roman" w:cs="Times New Roman"/>
          <w:sz w:val="24"/>
          <w:szCs w:val="24"/>
        </w:rPr>
        <w:tab/>
        <w:t>Востока.</w:t>
      </w:r>
      <w:r>
        <w:rPr>
          <w:rFonts w:ascii="Times New Roman" w:eastAsia="Times New Roman" w:hAnsi="Times New Roman" w:cs="Times New Roman"/>
          <w:sz w:val="24"/>
          <w:szCs w:val="24"/>
        </w:rPr>
        <w:tab/>
        <w:t>Тюркский</w:t>
      </w:r>
      <w:r>
        <w:rPr>
          <w:rFonts w:ascii="Times New Roman" w:eastAsia="Times New Roman" w:hAnsi="Times New Roman" w:cs="Times New Roman"/>
          <w:sz w:val="24"/>
          <w:szCs w:val="24"/>
        </w:rPr>
        <w:tab/>
        <w:t>каганат.</w:t>
      </w:r>
    </w:p>
    <w:p w:rsidR="00766B21" w:rsidRDefault="00766B21" w:rsidP="00766B21">
      <w:pPr>
        <w:spacing w:line="31"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Хазарский каганат. Волжская Булгария.</w:t>
      </w:r>
    </w:p>
    <w:p w:rsidR="00766B21" w:rsidRDefault="00766B21" w:rsidP="00766B21">
      <w:pPr>
        <w:sectPr w:rsidR="00766B21">
          <w:pgSz w:w="11900" w:h="16850"/>
          <w:pgMar w:top="1135" w:right="899" w:bottom="915" w:left="1120" w:header="0" w:footer="0" w:gutter="0"/>
          <w:cols w:space="720" w:equalWidth="0">
            <w:col w:w="9880"/>
          </w:cols>
        </w:sectPr>
      </w:pPr>
    </w:p>
    <w:p w:rsidR="00766B21" w:rsidRDefault="00766B21" w:rsidP="00766B21">
      <w:pPr>
        <w:spacing w:line="48" w:lineRule="exact"/>
        <w:rPr>
          <w:sz w:val="20"/>
          <w:szCs w:val="20"/>
        </w:rPr>
      </w:pPr>
    </w:p>
    <w:p w:rsidR="00766B21" w:rsidRPr="00EE464C" w:rsidRDefault="00766B21" w:rsidP="00766B21">
      <w:pPr>
        <w:ind w:left="20"/>
        <w:rPr>
          <w:sz w:val="20"/>
          <w:szCs w:val="20"/>
        </w:rPr>
      </w:pPr>
      <w:r w:rsidRPr="00EE464C">
        <w:rPr>
          <w:rFonts w:ascii="Times New Roman" w:eastAsia="Times New Roman" w:hAnsi="Times New Roman" w:cs="Times New Roman"/>
          <w:b/>
          <w:bCs/>
          <w:iCs/>
          <w:sz w:val="24"/>
          <w:szCs w:val="24"/>
        </w:rPr>
        <w:t>4.Русь в IX - начале XII в.</w:t>
      </w:r>
    </w:p>
    <w:p w:rsidR="00766B21" w:rsidRPr="00EE464C" w:rsidRDefault="00766B21" w:rsidP="00766B21">
      <w:pPr>
        <w:spacing w:line="34" w:lineRule="exact"/>
        <w:rPr>
          <w:sz w:val="20"/>
          <w:szCs w:val="20"/>
        </w:rPr>
      </w:pPr>
    </w:p>
    <w:p w:rsidR="00766B21" w:rsidRPr="00EE464C" w:rsidRDefault="00766B21" w:rsidP="00766B21">
      <w:pPr>
        <w:ind w:left="20"/>
        <w:rPr>
          <w:sz w:val="20"/>
          <w:szCs w:val="20"/>
        </w:rPr>
      </w:pPr>
      <w:r w:rsidRPr="00EE464C">
        <w:rPr>
          <w:rFonts w:ascii="Times New Roman" w:eastAsia="Times New Roman" w:hAnsi="Times New Roman" w:cs="Times New Roman"/>
          <w:b/>
          <w:bCs/>
          <w:iCs/>
          <w:sz w:val="24"/>
          <w:szCs w:val="24"/>
        </w:rPr>
        <w:t>4.1.Образование государства Русь.</w:t>
      </w:r>
    </w:p>
    <w:p w:rsidR="00766B21" w:rsidRDefault="00766B21" w:rsidP="00766B21">
      <w:pPr>
        <w:spacing w:line="51" w:lineRule="exact"/>
        <w:rPr>
          <w:sz w:val="20"/>
          <w:szCs w:val="20"/>
        </w:rPr>
      </w:pPr>
    </w:p>
    <w:p w:rsidR="00766B21" w:rsidRDefault="00766B21" w:rsidP="00766B21">
      <w:pPr>
        <w:spacing w:line="261" w:lineRule="auto"/>
        <w:ind w:left="20" w:hanging="9"/>
        <w:jc w:val="both"/>
        <w:rPr>
          <w:sz w:val="20"/>
          <w:szCs w:val="20"/>
        </w:rPr>
      </w:pPr>
      <w:r>
        <w:rPr>
          <w:rFonts w:ascii="Times New Roman" w:eastAsia="Times New Roman" w:hAnsi="Times New Roman" w:cs="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766B21" w:rsidRDefault="00766B21" w:rsidP="00766B21">
      <w:pPr>
        <w:spacing w:line="21" w:lineRule="exact"/>
        <w:rPr>
          <w:sz w:val="20"/>
          <w:szCs w:val="20"/>
        </w:rPr>
      </w:pPr>
    </w:p>
    <w:p w:rsidR="00766B21" w:rsidRDefault="00766B21" w:rsidP="00766B21">
      <w:pPr>
        <w:ind w:left="60"/>
        <w:rPr>
          <w:sz w:val="20"/>
          <w:szCs w:val="20"/>
        </w:rPr>
      </w:pPr>
      <w:r>
        <w:rPr>
          <w:rFonts w:ascii="Times New Roman" w:eastAsia="Times New Roman" w:hAnsi="Times New Roman" w:cs="Times New Roman"/>
          <w:sz w:val="24"/>
          <w:szCs w:val="24"/>
        </w:rPr>
        <w:t>Первые известия о Руси. Проблема образования государства.</w:t>
      </w:r>
    </w:p>
    <w:p w:rsidR="00766B21" w:rsidRDefault="00766B21" w:rsidP="00766B21">
      <w:pPr>
        <w:spacing w:line="43" w:lineRule="exact"/>
        <w:rPr>
          <w:sz w:val="20"/>
          <w:szCs w:val="20"/>
        </w:rPr>
      </w:pPr>
    </w:p>
    <w:p w:rsidR="00766B21" w:rsidRDefault="00766B21" w:rsidP="00766B21">
      <w:pPr>
        <w:ind w:left="60"/>
        <w:rPr>
          <w:sz w:val="20"/>
          <w:szCs w:val="20"/>
        </w:rPr>
      </w:pPr>
      <w:r>
        <w:rPr>
          <w:rFonts w:ascii="Times New Roman" w:eastAsia="Times New Roman" w:hAnsi="Times New Roman" w:cs="Times New Roman"/>
          <w:sz w:val="24"/>
          <w:szCs w:val="24"/>
        </w:rPr>
        <w:t>Русь. Скандинавы на Руси. Начало династии Рюриковичей.</w:t>
      </w:r>
    </w:p>
    <w:p w:rsidR="00766B21" w:rsidRDefault="00766B21" w:rsidP="00766B21">
      <w:pPr>
        <w:spacing w:line="53" w:lineRule="exact"/>
        <w:rPr>
          <w:sz w:val="20"/>
          <w:szCs w:val="20"/>
        </w:rPr>
      </w:pPr>
    </w:p>
    <w:p w:rsidR="00766B21" w:rsidRDefault="00766B21" w:rsidP="00766B21">
      <w:pPr>
        <w:spacing w:line="274" w:lineRule="auto"/>
        <w:ind w:left="20" w:right="240"/>
        <w:rPr>
          <w:sz w:val="20"/>
          <w:szCs w:val="20"/>
        </w:rPr>
      </w:pPr>
      <w:r>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66B21" w:rsidRDefault="00766B21" w:rsidP="00766B21">
      <w:pPr>
        <w:spacing w:line="5" w:lineRule="exact"/>
        <w:rPr>
          <w:sz w:val="20"/>
          <w:szCs w:val="20"/>
        </w:rPr>
      </w:pPr>
    </w:p>
    <w:p w:rsidR="00766B21" w:rsidRDefault="00766B21" w:rsidP="00766B21">
      <w:pPr>
        <w:ind w:left="20"/>
        <w:rPr>
          <w:sz w:val="20"/>
          <w:szCs w:val="20"/>
        </w:rPr>
      </w:pPr>
      <w:r>
        <w:rPr>
          <w:rFonts w:ascii="Times New Roman" w:eastAsia="Times New Roman" w:hAnsi="Times New Roman" w:cs="Times New Roman"/>
          <w:sz w:val="24"/>
          <w:szCs w:val="24"/>
        </w:rPr>
        <w:t>Принятие христианства и его значение. Византийское наследие на Руси.</w:t>
      </w:r>
    </w:p>
    <w:p w:rsidR="00766B21" w:rsidRDefault="00766B21" w:rsidP="00766B21">
      <w:pPr>
        <w:spacing w:line="60" w:lineRule="exact"/>
        <w:rPr>
          <w:sz w:val="20"/>
          <w:szCs w:val="20"/>
        </w:rPr>
      </w:pPr>
    </w:p>
    <w:p w:rsidR="00766B21" w:rsidRPr="00EE464C" w:rsidRDefault="00766B21" w:rsidP="00766B21">
      <w:pPr>
        <w:spacing w:line="256" w:lineRule="auto"/>
        <w:ind w:left="20" w:hanging="9"/>
        <w:jc w:val="both"/>
        <w:rPr>
          <w:sz w:val="20"/>
          <w:szCs w:val="20"/>
        </w:rPr>
      </w:pPr>
      <w:r w:rsidRPr="00EE464C">
        <w:rPr>
          <w:rFonts w:ascii="Times New Roman" w:eastAsia="Times New Roman" w:hAnsi="Times New Roman" w:cs="Times New Roman"/>
          <w:b/>
          <w:bCs/>
          <w:iCs/>
          <w:sz w:val="24"/>
          <w:szCs w:val="24"/>
        </w:rPr>
        <w:t>4.2. Русь в конце X - начале XII в. Территория и население государства Русь (Русская земля). Крупнейшие города Руси.</w:t>
      </w:r>
    </w:p>
    <w:p w:rsidR="00766B21" w:rsidRDefault="00766B21" w:rsidP="00766B21">
      <w:pPr>
        <w:spacing w:line="33" w:lineRule="exact"/>
        <w:rPr>
          <w:sz w:val="20"/>
          <w:szCs w:val="20"/>
        </w:rPr>
      </w:pPr>
    </w:p>
    <w:p w:rsidR="00766B21" w:rsidRDefault="00766B21" w:rsidP="00766B21">
      <w:pPr>
        <w:spacing w:line="264" w:lineRule="auto"/>
        <w:ind w:right="20" w:hanging="9"/>
        <w:jc w:val="both"/>
        <w:rPr>
          <w:sz w:val="20"/>
          <w:szCs w:val="20"/>
        </w:rPr>
      </w:pPr>
      <w:r>
        <w:rPr>
          <w:rFonts w:ascii="Times New Roman" w:eastAsia="Times New Roman" w:hAnsi="Times New Roman" w:cs="Times New Roman"/>
          <w:sz w:val="24"/>
          <w:szCs w:val="24"/>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w:t>
      </w:r>
    </w:p>
    <w:p w:rsidR="00766B21" w:rsidRDefault="00766B21" w:rsidP="00766B21">
      <w:pPr>
        <w:spacing w:line="18"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Князья, дружина. Духовенство. Городское население. Купцы.</w:t>
      </w:r>
    </w:p>
    <w:p w:rsidR="00766B21" w:rsidRDefault="00766B21" w:rsidP="00766B21">
      <w:pPr>
        <w:spacing w:line="55" w:lineRule="exact"/>
        <w:rPr>
          <w:sz w:val="20"/>
          <w:szCs w:val="20"/>
        </w:rPr>
      </w:pPr>
    </w:p>
    <w:p w:rsidR="00766B21" w:rsidRDefault="00766B21" w:rsidP="00766B21">
      <w:pPr>
        <w:spacing w:line="254" w:lineRule="auto"/>
        <w:ind w:right="20" w:hanging="9"/>
        <w:jc w:val="both"/>
        <w:rPr>
          <w:sz w:val="20"/>
          <w:szCs w:val="20"/>
        </w:rPr>
      </w:pPr>
      <w:r>
        <w:rPr>
          <w:rFonts w:ascii="Times New Roman" w:eastAsia="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766B21" w:rsidRDefault="00766B21" w:rsidP="00766B21">
      <w:pPr>
        <w:spacing w:line="40" w:lineRule="exact"/>
        <w:rPr>
          <w:sz w:val="20"/>
          <w:szCs w:val="20"/>
        </w:rPr>
      </w:pPr>
    </w:p>
    <w:p w:rsidR="00766B21" w:rsidRDefault="00766B21" w:rsidP="00766B21">
      <w:pPr>
        <w:spacing w:line="263" w:lineRule="auto"/>
        <w:ind w:hanging="9"/>
        <w:jc w:val="both"/>
        <w:rPr>
          <w:sz w:val="20"/>
          <w:szCs w:val="20"/>
        </w:rPr>
      </w:pPr>
      <w:r>
        <w:rPr>
          <w:rFonts w:ascii="Times New Roman" w:eastAsia="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66B21" w:rsidRDefault="00766B21" w:rsidP="00766B21">
      <w:pPr>
        <w:spacing w:line="36" w:lineRule="exact"/>
        <w:rPr>
          <w:sz w:val="20"/>
          <w:szCs w:val="20"/>
        </w:rPr>
      </w:pPr>
    </w:p>
    <w:p w:rsidR="00766B21" w:rsidRPr="00EE464C" w:rsidRDefault="00766B21" w:rsidP="00766B21">
      <w:pPr>
        <w:spacing w:line="256" w:lineRule="auto"/>
        <w:ind w:right="20" w:hanging="9"/>
        <w:jc w:val="both"/>
        <w:rPr>
          <w:sz w:val="20"/>
          <w:szCs w:val="20"/>
        </w:rPr>
      </w:pPr>
      <w:r w:rsidRPr="00EE464C">
        <w:rPr>
          <w:rFonts w:ascii="Times New Roman" w:eastAsia="Times New Roman" w:hAnsi="Times New Roman" w:cs="Times New Roman"/>
          <w:b/>
          <w:bCs/>
          <w:iCs/>
          <w:sz w:val="24"/>
          <w:szCs w:val="24"/>
        </w:rPr>
        <w:t>4.3. Культурное пространство. Русь в общеевропейском культурном контексте. Картина мира средневекового человека.</w:t>
      </w:r>
    </w:p>
    <w:p w:rsidR="00766B21" w:rsidRDefault="00766B21" w:rsidP="00766B21">
      <w:pPr>
        <w:spacing w:line="21"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lastRenderedPageBreak/>
        <w:t>Повседневная жизнь, сельский и городской быт. Положение женщины. Дети и их воспитание.</w:t>
      </w:r>
    </w:p>
    <w:p w:rsidR="00766B21" w:rsidRDefault="00766B21" w:rsidP="00766B21">
      <w:pPr>
        <w:spacing w:line="31"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Календарь и хронология.</w:t>
      </w:r>
    </w:p>
    <w:p w:rsidR="00766B21" w:rsidRDefault="00766B21" w:rsidP="00766B21">
      <w:pPr>
        <w:spacing w:line="44" w:lineRule="exact"/>
        <w:rPr>
          <w:sz w:val="20"/>
          <w:szCs w:val="20"/>
        </w:rPr>
      </w:pPr>
    </w:p>
    <w:p w:rsidR="00766B21" w:rsidRDefault="00766B21" w:rsidP="00766B21">
      <w:pPr>
        <w:tabs>
          <w:tab w:val="left" w:pos="1080"/>
          <w:tab w:val="left" w:pos="1780"/>
          <w:tab w:val="left" w:pos="3460"/>
          <w:tab w:val="left" w:pos="4440"/>
          <w:tab w:val="left" w:pos="5860"/>
          <w:tab w:val="left" w:pos="7420"/>
        </w:tabs>
        <w:rPr>
          <w:sz w:val="20"/>
          <w:szCs w:val="20"/>
        </w:rPr>
      </w:pPr>
      <w:r>
        <w:rPr>
          <w:rFonts w:ascii="Times New Roman" w:eastAsia="Times New Roman" w:hAnsi="Times New Roman" w:cs="Times New Roman"/>
          <w:sz w:val="24"/>
          <w:szCs w:val="24"/>
        </w:rPr>
        <w:t>Культура</w:t>
      </w:r>
      <w:r>
        <w:rPr>
          <w:rFonts w:ascii="Times New Roman" w:eastAsia="Times New Roman" w:hAnsi="Times New Roman" w:cs="Times New Roman"/>
          <w:sz w:val="24"/>
          <w:szCs w:val="24"/>
        </w:rPr>
        <w:tab/>
        <w:t>Руси.</w:t>
      </w:r>
      <w:r>
        <w:rPr>
          <w:rFonts w:ascii="Times New Roman" w:eastAsia="Times New Roman" w:hAnsi="Times New Roman" w:cs="Times New Roman"/>
          <w:sz w:val="24"/>
          <w:szCs w:val="24"/>
        </w:rPr>
        <w:tab/>
        <w:t>Формирование</w:t>
      </w:r>
      <w:r>
        <w:rPr>
          <w:rFonts w:ascii="Times New Roman" w:eastAsia="Times New Roman" w:hAnsi="Times New Roman" w:cs="Times New Roman"/>
          <w:sz w:val="24"/>
          <w:szCs w:val="24"/>
        </w:rPr>
        <w:tab/>
        <w:t>единого</w:t>
      </w:r>
      <w:r>
        <w:rPr>
          <w:rFonts w:ascii="Times New Roman" w:eastAsia="Times New Roman" w:hAnsi="Times New Roman" w:cs="Times New Roman"/>
          <w:sz w:val="24"/>
          <w:szCs w:val="24"/>
        </w:rPr>
        <w:tab/>
        <w:t>культурного</w:t>
      </w:r>
      <w:r>
        <w:rPr>
          <w:rFonts w:ascii="Times New Roman" w:eastAsia="Times New Roman" w:hAnsi="Times New Roman" w:cs="Times New Roman"/>
          <w:sz w:val="24"/>
          <w:szCs w:val="24"/>
        </w:rPr>
        <w:tab/>
        <w:t>пространства.</w:t>
      </w:r>
      <w:r>
        <w:rPr>
          <w:rFonts w:ascii="Times New Roman" w:eastAsia="Times New Roman" w:hAnsi="Times New Roman" w:cs="Times New Roman"/>
          <w:sz w:val="24"/>
          <w:szCs w:val="24"/>
        </w:rPr>
        <w:tab/>
        <w:t>Кирилло-мефодиевская</w:t>
      </w:r>
    </w:p>
    <w:p w:rsidR="00766B21" w:rsidRDefault="00766B21" w:rsidP="00766B21">
      <w:pPr>
        <w:spacing w:line="31"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традиция на Руси. Письменность. Распространение грамотности, берестяные грамоты.</w:t>
      </w:r>
    </w:p>
    <w:p w:rsidR="00766B21" w:rsidRDefault="00766B21" w:rsidP="00766B21">
      <w:pPr>
        <w:spacing w:line="43"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«Новгородская псалтирь». «Остромирово Евангелие». Появление древнерусской литературы.</w:t>
      </w:r>
    </w:p>
    <w:p w:rsidR="00766B21" w:rsidRDefault="00766B21" w:rsidP="00766B21">
      <w:pPr>
        <w:spacing w:line="31"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«Слово о Законе и Благодати».</w:t>
      </w:r>
    </w:p>
    <w:p w:rsidR="00766B21" w:rsidRDefault="00766B21" w:rsidP="00766B21">
      <w:pPr>
        <w:spacing w:line="55" w:lineRule="exact"/>
        <w:rPr>
          <w:sz w:val="20"/>
          <w:szCs w:val="20"/>
        </w:rPr>
      </w:pPr>
    </w:p>
    <w:p w:rsidR="00766B21" w:rsidRDefault="00766B21" w:rsidP="00766B21">
      <w:pPr>
        <w:spacing w:line="260" w:lineRule="auto"/>
        <w:ind w:hanging="9"/>
        <w:jc w:val="both"/>
        <w:rPr>
          <w:sz w:val="20"/>
          <w:szCs w:val="20"/>
        </w:rPr>
      </w:pPr>
      <w:r>
        <w:rPr>
          <w:rFonts w:ascii="Times New Roman" w:eastAsia="Times New Roma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w:t>
      </w:r>
    </w:p>
    <w:p w:rsidR="00766B21" w:rsidRDefault="00766B21" w:rsidP="00766B21">
      <w:pPr>
        <w:spacing w:line="22"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Материальная культура. Ремесло. Военное дело и оружие.</w:t>
      </w:r>
    </w:p>
    <w:p w:rsidR="00766B21" w:rsidRDefault="00766B21" w:rsidP="00766B21">
      <w:pPr>
        <w:spacing w:line="48" w:lineRule="exact"/>
        <w:rPr>
          <w:sz w:val="20"/>
          <w:szCs w:val="20"/>
        </w:rPr>
      </w:pPr>
    </w:p>
    <w:p w:rsidR="00766B21" w:rsidRPr="00EE464C" w:rsidRDefault="00766B21" w:rsidP="00766B21">
      <w:pPr>
        <w:rPr>
          <w:sz w:val="20"/>
          <w:szCs w:val="20"/>
        </w:rPr>
      </w:pPr>
      <w:r w:rsidRPr="00EE464C">
        <w:rPr>
          <w:rFonts w:ascii="Times New Roman" w:eastAsia="Times New Roman" w:hAnsi="Times New Roman" w:cs="Times New Roman"/>
          <w:b/>
          <w:bCs/>
          <w:iCs/>
          <w:sz w:val="24"/>
          <w:szCs w:val="24"/>
        </w:rPr>
        <w:t>4.4. Русь в середине XII - начале XIII в.</w:t>
      </w:r>
    </w:p>
    <w:p w:rsidR="00766B21" w:rsidRDefault="00766B21" w:rsidP="00766B21">
      <w:pPr>
        <w:spacing w:line="51" w:lineRule="exact"/>
        <w:rPr>
          <w:sz w:val="20"/>
          <w:szCs w:val="20"/>
        </w:rPr>
      </w:pPr>
    </w:p>
    <w:p w:rsidR="00766B21" w:rsidRDefault="00766B21" w:rsidP="00766B21">
      <w:pPr>
        <w:spacing w:line="256" w:lineRule="auto"/>
        <w:ind w:right="20" w:hanging="9"/>
        <w:jc w:val="both"/>
        <w:rPr>
          <w:sz w:val="20"/>
          <w:szCs w:val="20"/>
        </w:rPr>
      </w:pPr>
      <w:r>
        <w:rPr>
          <w:rFonts w:ascii="Times New Roman" w:eastAsia="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w:t>
      </w:r>
    </w:p>
    <w:p w:rsidR="00766B21" w:rsidRDefault="00766B21" w:rsidP="00766B21"/>
    <w:p w:rsidR="00766B21" w:rsidRDefault="00766B21" w:rsidP="00766B21">
      <w:pPr>
        <w:spacing w:line="256" w:lineRule="auto"/>
        <w:ind w:right="20"/>
        <w:jc w:val="both"/>
        <w:rPr>
          <w:sz w:val="20"/>
          <w:szCs w:val="20"/>
        </w:rPr>
      </w:pPr>
      <w:r>
        <w:rPr>
          <w:rFonts w:ascii="Times New Roman" w:eastAsia="Times New Roman" w:hAnsi="Times New Roman" w:cs="Times New Roman"/>
          <w:sz w:val="24"/>
          <w:szCs w:val="24"/>
        </w:rPr>
        <w:t>Суздальская. Земли, имевшие особый статус: Киевская и Новгородская. Эволюция общественного строя и права; внешняя политика русских земель.</w:t>
      </w:r>
    </w:p>
    <w:p w:rsidR="00766B21" w:rsidRDefault="00766B21" w:rsidP="00766B21">
      <w:pPr>
        <w:spacing w:line="38" w:lineRule="exact"/>
        <w:rPr>
          <w:sz w:val="20"/>
          <w:szCs w:val="20"/>
        </w:rPr>
      </w:pPr>
    </w:p>
    <w:p w:rsidR="00766B21" w:rsidRDefault="00766B21" w:rsidP="00766B21">
      <w:pPr>
        <w:spacing w:line="263" w:lineRule="auto"/>
        <w:ind w:hanging="9"/>
        <w:jc w:val="both"/>
        <w:rPr>
          <w:sz w:val="20"/>
          <w:szCs w:val="20"/>
        </w:rPr>
      </w:pPr>
      <w:r>
        <w:rPr>
          <w:rFonts w:ascii="Times New Roman" w:eastAsia="Times New Roman" w:hAnsi="Times New Roman" w:cs="Times New Roman"/>
          <w:sz w:val="24"/>
          <w:szCs w:val="24"/>
        </w:rP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66B21" w:rsidRDefault="00766B21" w:rsidP="00766B21">
      <w:pPr>
        <w:sectPr w:rsidR="00766B21">
          <w:pgSz w:w="11900" w:h="16850"/>
          <w:pgMar w:top="1135" w:right="899" w:bottom="1079" w:left="1120" w:header="0" w:footer="0" w:gutter="0"/>
          <w:cols w:space="720" w:equalWidth="0">
            <w:col w:w="9880"/>
          </w:cols>
        </w:sectPr>
      </w:pPr>
    </w:p>
    <w:p w:rsidR="00766B21" w:rsidRDefault="00766B21" w:rsidP="00766B21">
      <w:pPr>
        <w:spacing w:line="24" w:lineRule="exact"/>
        <w:rPr>
          <w:sz w:val="20"/>
          <w:szCs w:val="20"/>
        </w:rPr>
      </w:pPr>
    </w:p>
    <w:p w:rsidR="00766B21" w:rsidRPr="00EE464C" w:rsidRDefault="00766B21" w:rsidP="00766B21">
      <w:pPr>
        <w:rPr>
          <w:sz w:val="20"/>
          <w:szCs w:val="20"/>
        </w:rPr>
      </w:pPr>
      <w:r w:rsidRPr="00EE464C">
        <w:rPr>
          <w:rFonts w:ascii="Times New Roman" w:eastAsia="Times New Roman" w:hAnsi="Times New Roman" w:cs="Times New Roman"/>
          <w:b/>
          <w:bCs/>
          <w:iCs/>
          <w:sz w:val="24"/>
          <w:szCs w:val="24"/>
        </w:rPr>
        <w:t>4.5. Русские земли и их соседи в середине XIII - XIV в.</w:t>
      </w:r>
    </w:p>
    <w:p w:rsidR="00766B21" w:rsidRDefault="00766B21" w:rsidP="00766B21">
      <w:pPr>
        <w:spacing w:line="51" w:lineRule="exact"/>
        <w:rPr>
          <w:sz w:val="20"/>
          <w:szCs w:val="20"/>
        </w:rPr>
      </w:pPr>
    </w:p>
    <w:p w:rsidR="00766B21" w:rsidRDefault="00766B21" w:rsidP="00766B21">
      <w:pPr>
        <w:spacing w:line="263" w:lineRule="auto"/>
        <w:ind w:right="20" w:hanging="9"/>
        <w:jc w:val="both"/>
        <w:rPr>
          <w:sz w:val="20"/>
          <w:szCs w:val="20"/>
        </w:rPr>
      </w:pPr>
      <w:r>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66B21" w:rsidRDefault="00766B21" w:rsidP="00766B21">
      <w:pPr>
        <w:spacing w:line="31" w:lineRule="exact"/>
        <w:rPr>
          <w:sz w:val="20"/>
          <w:szCs w:val="20"/>
        </w:rPr>
      </w:pPr>
    </w:p>
    <w:p w:rsidR="00766B21" w:rsidRDefault="00766B21" w:rsidP="00766B21">
      <w:pPr>
        <w:spacing w:line="262" w:lineRule="auto"/>
        <w:ind w:right="20" w:hanging="9"/>
        <w:jc w:val="both"/>
        <w:rPr>
          <w:sz w:val="20"/>
          <w:szCs w:val="20"/>
        </w:rPr>
      </w:pPr>
      <w:r>
        <w:rPr>
          <w:rFonts w:ascii="Times New Roman" w:eastAsia="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66B21" w:rsidRDefault="00766B21" w:rsidP="00766B21">
      <w:pPr>
        <w:spacing w:line="28" w:lineRule="exact"/>
        <w:rPr>
          <w:sz w:val="20"/>
          <w:szCs w:val="20"/>
        </w:rPr>
      </w:pPr>
    </w:p>
    <w:p w:rsidR="00766B21" w:rsidRDefault="00766B21" w:rsidP="00766B21">
      <w:pPr>
        <w:spacing w:line="266" w:lineRule="auto"/>
        <w:ind w:hanging="9"/>
        <w:jc w:val="both"/>
        <w:rPr>
          <w:sz w:val="20"/>
          <w:szCs w:val="20"/>
        </w:rPr>
      </w:pPr>
      <w:r>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66B21" w:rsidRDefault="00766B21" w:rsidP="00766B21">
      <w:pPr>
        <w:spacing w:line="327" w:lineRule="exact"/>
        <w:rPr>
          <w:sz w:val="20"/>
          <w:szCs w:val="20"/>
        </w:rPr>
      </w:pPr>
    </w:p>
    <w:p w:rsidR="00766B21" w:rsidRDefault="00766B21" w:rsidP="00766B21">
      <w:pPr>
        <w:spacing w:line="261" w:lineRule="auto"/>
        <w:ind w:hanging="9"/>
        <w:jc w:val="both"/>
        <w:rPr>
          <w:sz w:val="20"/>
          <w:szCs w:val="20"/>
        </w:rPr>
      </w:pPr>
      <w:r>
        <w:rPr>
          <w:rFonts w:ascii="Times New Roman" w:eastAsia="Times New Roman" w:hAnsi="Times New Roman" w:cs="Times New Roman"/>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66B21" w:rsidRDefault="00766B21" w:rsidP="00766B21">
      <w:pPr>
        <w:spacing w:line="34" w:lineRule="exact"/>
        <w:rPr>
          <w:sz w:val="20"/>
          <w:szCs w:val="20"/>
        </w:rPr>
      </w:pPr>
    </w:p>
    <w:p w:rsidR="00766B21" w:rsidRDefault="00766B21" w:rsidP="00766B21">
      <w:pPr>
        <w:spacing w:line="263" w:lineRule="auto"/>
        <w:ind w:right="20" w:hanging="9"/>
        <w:jc w:val="both"/>
        <w:rPr>
          <w:sz w:val="20"/>
          <w:szCs w:val="20"/>
        </w:rPr>
      </w:pPr>
      <w:r>
        <w:rPr>
          <w:rFonts w:ascii="Times New Roman" w:eastAsia="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766B21" w:rsidRDefault="00766B21" w:rsidP="00766B21">
      <w:pPr>
        <w:spacing w:line="29" w:lineRule="exact"/>
        <w:rPr>
          <w:sz w:val="20"/>
          <w:szCs w:val="20"/>
        </w:rPr>
      </w:pPr>
    </w:p>
    <w:p w:rsidR="00766B21" w:rsidRDefault="00766B21" w:rsidP="00766B21">
      <w:pPr>
        <w:spacing w:line="265" w:lineRule="auto"/>
        <w:ind w:right="20" w:hanging="9"/>
        <w:jc w:val="both"/>
        <w:rPr>
          <w:sz w:val="20"/>
          <w:szCs w:val="20"/>
        </w:rPr>
      </w:pPr>
      <w:r>
        <w:rPr>
          <w:rFonts w:ascii="Times New Roman" w:eastAsia="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w:t>
      </w:r>
    </w:p>
    <w:p w:rsidR="00766B21" w:rsidRDefault="00766B21" w:rsidP="00766B21">
      <w:pPr>
        <w:spacing w:line="15"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Андрей Рублев.</w:t>
      </w:r>
    </w:p>
    <w:p w:rsidR="00766B21" w:rsidRDefault="00766B21" w:rsidP="00766B21">
      <w:pPr>
        <w:spacing w:line="48" w:lineRule="exact"/>
        <w:rPr>
          <w:sz w:val="20"/>
          <w:szCs w:val="20"/>
        </w:rPr>
      </w:pPr>
    </w:p>
    <w:p w:rsidR="00766B21" w:rsidRPr="00EE464C" w:rsidRDefault="00766B21" w:rsidP="00766B21">
      <w:pPr>
        <w:rPr>
          <w:sz w:val="20"/>
          <w:szCs w:val="20"/>
        </w:rPr>
      </w:pPr>
      <w:r w:rsidRPr="00EE464C">
        <w:rPr>
          <w:rFonts w:ascii="Times New Roman" w:eastAsia="Times New Roman" w:hAnsi="Times New Roman" w:cs="Times New Roman"/>
          <w:b/>
          <w:bCs/>
          <w:iCs/>
          <w:sz w:val="24"/>
          <w:szCs w:val="24"/>
        </w:rPr>
        <w:t>4.6. Формирование единого Русского государства в XV в.</w:t>
      </w:r>
    </w:p>
    <w:p w:rsidR="00766B21" w:rsidRDefault="00766B21" w:rsidP="00766B21">
      <w:pPr>
        <w:spacing w:line="51" w:lineRule="exact"/>
        <w:rPr>
          <w:sz w:val="20"/>
          <w:szCs w:val="20"/>
        </w:rPr>
      </w:pPr>
    </w:p>
    <w:p w:rsidR="00766B21" w:rsidRDefault="00766B21" w:rsidP="00766B21">
      <w:pPr>
        <w:spacing w:line="265" w:lineRule="auto"/>
        <w:ind w:hanging="9"/>
        <w:jc w:val="both"/>
        <w:rPr>
          <w:sz w:val="20"/>
          <w:szCs w:val="20"/>
        </w:rPr>
      </w:pPr>
      <w:r>
        <w:rPr>
          <w:rFonts w:ascii="Times New Roman" w:eastAsia="Times New Roman" w:hAnsi="Times New Roman" w:cs="Times New Roman"/>
          <w:sz w:val="24"/>
          <w:szCs w:val="24"/>
        </w:rPr>
        <w:t xml:space="preserve">Борьбаза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w:t>
      </w:r>
      <w:r>
        <w:rPr>
          <w:rFonts w:ascii="Times New Roman" w:eastAsia="Times New Roman" w:hAnsi="Times New Roman" w:cs="Times New Roman"/>
          <w:sz w:val="24"/>
          <w:szCs w:val="24"/>
        </w:rPr>
        <w:lastRenderedPageBreak/>
        <w:t>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66B21" w:rsidRDefault="00766B21" w:rsidP="00766B21"/>
    <w:p w:rsidR="00766B21" w:rsidRDefault="00766B21" w:rsidP="00766B21">
      <w:pPr>
        <w:spacing w:line="265" w:lineRule="auto"/>
        <w:ind w:hanging="9"/>
        <w:jc w:val="both"/>
        <w:rPr>
          <w:sz w:val="20"/>
          <w:szCs w:val="20"/>
        </w:rPr>
      </w:pPr>
      <w:r>
        <w:rPr>
          <w:rFonts w:ascii="Times New Roman" w:eastAsia="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766B21" w:rsidRDefault="00766B21" w:rsidP="00766B21">
      <w:pPr>
        <w:spacing w:line="27" w:lineRule="exact"/>
        <w:rPr>
          <w:sz w:val="20"/>
          <w:szCs w:val="20"/>
        </w:rPr>
      </w:pPr>
    </w:p>
    <w:p w:rsidR="00766B21" w:rsidRPr="00EE464C" w:rsidRDefault="00766B21" w:rsidP="00766B21">
      <w:pPr>
        <w:ind w:left="60"/>
        <w:rPr>
          <w:sz w:val="20"/>
          <w:szCs w:val="20"/>
        </w:rPr>
      </w:pPr>
      <w:r w:rsidRPr="00EE464C">
        <w:rPr>
          <w:rFonts w:ascii="Times New Roman" w:eastAsia="Times New Roman" w:hAnsi="Times New Roman" w:cs="Times New Roman"/>
          <w:b/>
          <w:bCs/>
          <w:iCs/>
          <w:sz w:val="24"/>
          <w:szCs w:val="24"/>
        </w:rPr>
        <w:t>4.7. Обобщение.</w:t>
      </w:r>
    </w:p>
    <w:p w:rsidR="006B46DD" w:rsidRDefault="006B46DD" w:rsidP="006B46DD"/>
    <w:p w:rsidR="00766B21" w:rsidRDefault="00766B21" w:rsidP="00766B21">
      <w:pPr>
        <w:ind w:left="20"/>
        <w:rPr>
          <w:sz w:val="20"/>
          <w:szCs w:val="20"/>
        </w:rPr>
      </w:pPr>
      <w:r>
        <w:rPr>
          <w:rFonts w:ascii="Times New Roman" w:eastAsia="Times New Roman" w:hAnsi="Times New Roman" w:cs="Times New Roman"/>
          <w:b/>
          <w:bCs/>
          <w:sz w:val="24"/>
          <w:szCs w:val="24"/>
        </w:rPr>
        <w:t>3.9.4. Содержание обучения в 7 классе.</w:t>
      </w:r>
    </w:p>
    <w:p w:rsidR="00766B21" w:rsidRDefault="00766B21" w:rsidP="00766B21">
      <w:pPr>
        <w:spacing w:line="31" w:lineRule="exact"/>
        <w:rPr>
          <w:sz w:val="20"/>
          <w:szCs w:val="20"/>
        </w:rPr>
      </w:pPr>
    </w:p>
    <w:p w:rsidR="00766B21" w:rsidRDefault="00766B21" w:rsidP="00766B21">
      <w:pPr>
        <w:numPr>
          <w:ilvl w:val="0"/>
          <w:numId w:val="16"/>
        </w:numPr>
        <w:tabs>
          <w:tab w:val="left" w:pos="420"/>
        </w:tabs>
        <w:spacing w:after="0" w:line="240" w:lineRule="auto"/>
        <w:ind w:left="420" w:hanging="362"/>
        <w:rPr>
          <w:rFonts w:eastAsia="Times New Roman"/>
          <w:b/>
          <w:bCs/>
          <w:i/>
          <w:iCs/>
          <w:sz w:val="24"/>
          <w:szCs w:val="24"/>
        </w:rPr>
      </w:pPr>
      <w:r>
        <w:rPr>
          <w:rFonts w:ascii="Times New Roman" w:eastAsia="Times New Roman" w:hAnsi="Times New Roman" w:cs="Times New Roman"/>
          <w:b/>
          <w:bCs/>
          <w:i/>
          <w:iCs/>
          <w:sz w:val="24"/>
          <w:szCs w:val="24"/>
        </w:rPr>
        <w:t>Всеобщая история. История Нового времени. Конец XV - XVII в.</w:t>
      </w:r>
    </w:p>
    <w:p w:rsidR="00766B21" w:rsidRDefault="00766B21" w:rsidP="00766B21">
      <w:pPr>
        <w:spacing w:line="31" w:lineRule="exact"/>
        <w:rPr>
          <w:rFonts w:eastAsia="Times New Roman"/>
          <w:b/>
          <w:bCs/>
          <w:i/>
          <w:iCs/>
          <w:sz w:val="24"/>
          <w:szCs w:val="24"/>
        </w:rPr>
      </w:pPr>
    </w:p>
    <w:p w:rsidR="00766B21" w:rsidRDefault="00766B21" w:rsidP="00766B21">
      <w:pPr>
        <w:rPr>
          <w:rFonts w:eastAsia="Times New Roman"/>
          <w:b/>
          <w:bCs/>
          <w:i/>
          <w:iCs/>
          <w:sz w:val="24"/>
          <w:szCs w:val="24"/>
        </w:rPr>
      </w:pPr>
      <w:r>
        <w:rPr>
          <w:rFonts w:ascii="Times New Roman" w:eastAsia="Times New Roman" w:hAnsi="Times New Roman" w:cs="Times New Roman"/>
          <w:sz w:val="24"/>
          <w:szCs w:val="24"/>
        </w:rPr>
        <w:t>Введение.</w:t>
      </w:r>
    </w:p>
    <w:p w:rsidR="00766B21" w:rsidRDefault="00766B21" w:rsidP="00766B21">
      <w:pPr>
        <w:spacing w:line="43" w:lineRule="exact"/>
        <w:rPr>
          <w:rFonts w:eastAsia="Times New Roman"/>
          <w:b/>
          <w:bCs/>
          <w:i/>
          <w:iCs/>
          <w:sz w:val="24"/>
          <w:szCs w:val="24"/>
        </w:rPr>
      </w:pPr>
    </w:p>
    <w:p w:rsidR="00766B21" w:rsidRDefault="00766B21" w:rsidP="00766B21">
      <w:pPr>
        <w:rPr>
          <w:rFonts w:eastAsia="Times New Roman"/>
          <w:b/>
          <w:bCs/>
          <w:i/>
          <w:iCs/>
          <w:sz w:val="24"/>
          <w:szCs w:val="24"/>
        </w:rPr>
      </w:pPr>
      <w:r>
        <w:rPr>
          <w:rFonts w:ascii="Times New Roman" w:eastAsia="Times New Roman" w:hAnsi="Times New Roman" w:cs="Times New Roman"/>
          <w:sz w:val="24"/>
          <w:szCs w:val="24"/>
        </w:rPr>
        <w:t>Понятие «Новое время». Хронологические рамки и периодизация истории Нового времени.</w:t>
      </w:r>
    </w:p>
    <w:p w:rsidR="00766B21" w:rsidRDefault="00766B21" w:rsidP="00766B21">
      <w:pPr>
        <w:spacing w:line="48" w:lineRule="exact"/>
        <w:rPr>
          <w:rFonts w:eastAsia="Times New Roman"/>
          <w:b/>
          <w:bCs/>
          <w:i/>
          <w:iCs/>
          <w:sz w:val="24"/>
          <w:szCs w:val="24"/>
        </w:rPr>
      </w:pPr>
    </w:p>
    <w:p w:rsidR="00766B21" w:rsidRDefault="00766B21" w:rsidP="00766B21">
      <w:pPr>
        <w:numPr>
          <w:ilvl w:val="0"/>
          <w:numId w:val="16"/>
        </w:numPr>
        <w:tabs>
          <w:tab w:val="left" w:pos="420"/>
        </w:tabs>
        <w:spacing w:after="0" w:line="240" w:lineRule="auto"/>
        <w:ind w:left="420" w:hanging="362"/>
        <w:rPr>
          <w:rFonts w:eastAsia="Times New Roman"/>
          <w:b/>
          <w:bCs/>
          <w:i/>
          <w:iCs/>
          <w:sz w:val="24"/>
          <w:szCs w:val="24"/>
        </w:rPr>
      </w:pPr>
      <w:r w:rsidRPr="00EE464C">
        <w:rPr>
          <w:rFonts w:ascii="Times New Roman" w:eastAsia="Times New Roman" w:hAnsi="Times New Roman" w:cs="Times New Roman"/>
          <w:b/>
          <w:bCs/>
          <w:iCs/>
          <w:sz w:val="24"/>
          <w:szCs w:val="24"/>
        </w:rPr>
        <w:t>Великие географические открытия</w:t>
      </w:r>
      <w:r>
        <w:rPr>
          <w:rFonts w:ascii="Times New Roman" w:eastAsia="Times New Roman" w:hAnsi="Times New Roman" w:cs="Times New Roman"/>
          <w:b/>
          <w:bCs/>
          <w:i/>
          <w:iCs/>
          <w:sz w:val="24"/>
          <w:szCs w:val="24"/>
        </w:rPr>
        <w:t>.</w:t>
      </w:r>
    </w:p>
    <w:p w:rsidR="00766B21" w:rsidRDefault="00766B21" w:rsidP="00766B21">
      <w:pPr>
        <w:spacing w:line="51" w:lineRule="exact"/>
        <w:rPr>
          <w:sz w:val="20"/>
          <w:szCs w:val="20"/>
        </w:rPr>
      </w:pPr>
    </w:p>
    <w:p w:rsidR="00766B21" w:rsidRDefault="00766B21" w:rsidP="00766B21">
      <w:pPr>
        <w:spacing w:line="265" w:lineRule="auto"/>
        <w:ind w:hanging="9"/>
        <w:jc w:val="both"/>
        <w:rPr>
          <w:sz w:val="20"/>
          <w:szCs w:val="20"/>
        </w:rPr>
      </w:pPr>
      <w:r>
        <w:rPr>
          <w:rFonts w:ascii="Times New Roman" w:eastAsia="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p w:rsidR="00766B21" w:rsidRDefault="00766B21" w:rsidP="00766B21">
      <w:pPr>
        <w:spacing w:line="20" w:lineRule="exact"/>
        <w:rPr>
          <w:sz w:val="20"/>
          <w:szCs w:val="20"/>
        </w:rPr>
      </w:pPr>
    </w:p>
    <w:p w:rsidR="00766B21" w:rsidRPr="00EE464C" w:rsidRDefault="00766B21" w:rsidP="00766B21">
      <w:pPr>
        <w:numPr>
          <w:ilvl w:val="0"/>
          <w:numId w:val="17"/>
        </w:numPr>
        <w:tabs>
          <w:tab w:val="left" w:pos="420"/>
        </w:tabs>
        <w:spacing w:after="0" w:line="240" w:lineRule="auto"/>
        <w:ind w:left="420" w:hanging="362"/>
        <w:rPr>
          <w:rFonts w:eastAsia="Times New Roman"/>
          <w:b/>
          <w:bCs/>
          <w:iCs/>
          <w:sz w:val="24"/>
          <w:szCs w:val="24"/>
        </w:rPr>
      </w:pPr>
      <w:r w:rsidRPr="00EE464C">
        <w:rPr>
          <w:rFonts w:ascii="Times New Roman" w:eastAsia="Times New Roman" w:hAnsi="Times New Roman" w:cs="Times New Roman"/>
          <w:b/>
          <w:bCs/>
          <w:iCs/>
          <w:sz w:val="24"/>
          <w:szCs w:val="24"/>
        </w:rPr>
        <w:t>Изменения в европейском обществе в XVI - XVII вв.</w:t>
      </w:r>
    </w:p>
    <w:p w:rsidR="00766B21" w:rsidRDefault="00766B21" w:rsidP="00766B21">
      <w:pPr>
        <w:spacing w:line="51" w:lineRule="exact"/>
        <w:rPr>
          <w:sz w:val="20"/>
          <w:szCs w:val="20"/>
        </w:rPr>
      </w:pPr>
    </w:p>
    <w:p w:rsidR="00766B21" w:rsidRDefault="00766B21" w:rsidP="00766B21">
      <w:pPr>
        <w:spacing w:line="263" w:lineRule="auto"/>
        <w:ind w:right="20" w:hanging="9"/>
        <w:jc w:val="both"/>
        <w:rPr>
          <w:sz w:val="20"/>
          <w:szCs w:val="20"/>
        </w:rPr>
      </w:pPr>
      <w:r>
        <w:rPr>
          <w:rFonts w:ascii="Times New Roman" w:eastAsia="Times New Roman" w:hAnsi="Times New Roman" w:cs="Times New Roman"/>
          <w:sz w:val="24"/>
          <w:szCs w:val="24"/>
        </w:rPr>
        <w:t xml:space="preserve">Развитиетехники, горного дела, производства металлов. Появление мануфактур. Возникновение капиталистических отношений. Распространение наемного труда в деревне. </w:t>
      </w:r>
      <w:r>
        <w:rPr>
          <w:rFonts w:ascii="Times New Roman" w:eastAsia="Times New Roman" w:hAnsi="Times New Roman" w:cs="Times New Roman"/>
          <w:sz w:val="24"/>
          <w:szCs w:val="24"/>
        </w:rPr>
        <w:lastRenderedPageBreak/>
        <w:t>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66B21" w:rsidRDefault="00766B21" w:rsidP="00766B21">
      <w:pPr>
        <w:spacing w:line="24" w:lineRule="exact"/>
        <w:rPr>
          <w:sz w:val="20"/>
          <w:szCs w:val="20"/>
        </w:rPr>
      </w:pPr>
    </w:p>
    <w:p w:rsidR="00766B21" w:rsidRPr="00EE464C" w:rsidRDefault="00766B21" w:rsidP="00766B21">
      <w:pPr>
        <w:tabs>
          <w:tab w:val="left" w:pos="420"/>
        </w:tabs>
        <w:spacing w:after="0" w:line="240" w:lineRule="auto"/>
        <w:rPr>
          <w:rFonts w:eastAsia="Times New Roman"/>
          <w:b/>
          <w:bCs/>
          <w:iCs/>
          <w:sz w:val="24"/>
          <w:szCs w:val="24"/>
        </w:rPr>
      </w:pPr>
      <w:r w:rsidRPr="00EE464C">
        <w:rPr>
          <w:rFonts w:ascii="Times New Roman" w:eastAsia="Times New Roman" w:hAnsi="Times New Roman" w:cs="Times New Roman"/>
          <w:b/>
          <w:bCs/>
          <w:iCs/>
          <w:sz w:val="24"/>
          <w:szCs w:val="24"/>
        </w:rPr>
        <w:t>Реформация и контрреформация в Европе.</w:t>
      </w:r>
    </w:p>
    <w:p w:rsidR="00766B21" w:rsidRDefault="00766B21" w:rsidP="00766B21">
      <w:pPr>
        <w:spacing w:line="38"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Причины Реформации. Начало Реформации в Германии; М. Лютер. Развертывание Реформации</w:t>
      </w:r>
    </w:p>
    <w:p w:rsidR="00766B21" w:rsidRDefault="00766B21" w:rsidP="00766B21">
      <w:pPr>
        <w:spacing w:line="43" w:lineRule="exact"/>
        <w:rPr>
          <w:sz w:val="20"/>
          <w:szCs w:val="20"/>
        </w:rPr>
      </w:pPr>
    </w:p>
    <w:p w:rsidR="00766B21" w:rsidRDefault="00766B21" w:rsidP="00766B21">
      <w:pPr>
        <w:numPr>
          <w:ilvl w:val="0"/>
          <w:numId w:val="19"/>
        </w:numPr>
        <w:tabs>
          <w:tab w:val="left" w:pos="249"/>
        </w:tabs>
        <w:spacing w:after="0" w:line="267" w:lineRule="auto"/>
        <w:ind w:firstLine="8"/>
        <w:rPr>
          <w:rFonts w:eastAsia="Times New Roman"/>
          <w:sz w:val="24"/>
          <w:szCs w:val="24"/>
        </w:rPr>
      </w:pPr>
      <w:r>
        <w:rPr>
          <w:rFonts w:ascii="Times New Roman" w:eastAsia="Times New Roman" w:hAnsi="Times New Roman" w:cs="Times New Roman"/>
          <w:sz w:val="24"/>
          <w:szCs w:val="24"/>
        </w:rPr>
        <w:t>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66B21" w:rsidRDefault="00766B21" w:rsidP="00766B21">
      <w:pPr>
        <w:spacing w:line="17" w:lineRule="exact"/>
        <w:rPr>
          <w:rFonts w:eastAsia="Times New Roman"/>
          <w:sz w:val="24"/>
          <w:szCs w:val="24"/>
        </w:rPr>
      </w:pPr>
    </w:p>
    <w:p w:rsidR="00766B21" w:rsidRPr="00EE464C" w:rsidRDefault="00766B21" w:rsidP="00766B21">
      <w:pPr>
        <w:numPr>
          <w:ilvl w:val="1"/>
          <w:numId w:val="19"/>
        </w:numPr>
        <w:tabs>
          <w:tab w:val="left" w:pos="420"/>
        </w:tabs>
        <w:spacing w:after="0" w:line="240" w:lineRule="auto"/>
        <w:ind w:left="420" w:hanging="362"/>
        <w:rPr>
          <w:rFonts w:eastAsia="Times New Roman"/>
          <w:b/>
          <w:bCs/>
          <w:iCs/>
          <w:sz w:val="24"/>
          <w:szCs w:val="24"/>
        </w:rPr>
      </w:pPr>
      <w:r w:rsidRPr="00EE464C">
        <w:rPr>
          <w:rFonts w:ascii="Times New Roman" w:eastAsia="Times New Roman" w:hAnsi="Times New Roman" w:cs="Times New Roman"/>
          <w:b/>
          <w:bCs/>
          <w:iCs/>
          <w:sz w:val="24"/>
          <w:szCs w:val="24"/>
        </w:rPr>
        <w:t>Государства Европы в XVI - XVII вв.</w:t>
      </w:r>
    </w:p>
    <w:p w:rsidR="00766B21" w:rsidRDefault="00766B21" w:rsidP="00766B21">
      <w:pPr>
        <w:spacing w:line="51" w:lineRule="exact"/>
        <w:rPr>
          <w:sz w:val="20"/>
          <w:szCs w:val="20"/>
        </w:rPr>
      </w:pPr>
    </w:p>
    <w:p w:rsidR="00766B21" w:rsidRDefault="00766B21" w:rsidP="00766B21">
      <w:pPr>
        <w:spacing w:line="256" w:lineRule="auto"/>
        <w:ind w:hanging="9"/>
        <w:jc w:val="both"/>
        <w:rPr>
          <w:sz w:val="20"/>
          <w:szCs w:val="20"/>
        </w:rPr>
      </w:pPr>
      <w:r>
        <w:rPr>
          <w:rFonts w:ascii="Times New Roman" w:eastAsia="Times New Roman" w:hAnsi="Times New Roman" w:cs="Times New Roman"/>
          <w:sz w:val="24"/>
          <w:szCs w:val="24"/>
        </w:rPr>
        <w:t>Абсолютизми сословное представительство. Преодоление раздробленности. Борьба за колониальные владения. Начало формирования колониальных империй.</w:t>
      </w:r>
    </w:p>
    <w:p w:rsidR="00766B21" w:rsidRDefault="00766B21" w:rsidP="00766B21">
      <w:pPr>
        <w:spacing w:line="35" w:lineRule="exact"/>
        <w:rPr>
          <w:sz w:val="20"/>
          <w:szCs w:val="20"/>
        </w:rPr>
      </w:pPr>
    </w:p>
    <w:p w:rsidR="00766B21" w:rsidRDefault="00766B21" w:rsidP="00766B21">
      <w:pPr>
        <w:spacing w:line="261" w:lineRule="auto"/>
        <w:ind w:right="20" w:hanging="9"/>
        <w:jc w:val="both"/>
        <w:rPr>
          <w:sz w:val="20"/>
          <w:szCs w:val="20"/>
        </w:rPr>
      </w:pPr>
      <w:r>
        <w:rPr>
          <w:rFonts w:ascii="Times New Roman" w:eastAsia="Times New Roman" w:hAnsi="Times New Roman" w:cs="Times New Roman"/>
          <w:sz w:val="24"/>
          <w:szCs w:val="24"/>
        </w:rPr>
        <w:t>Испани япод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66B21" w:rsidRDefault="00766B21" w:rsidP="00766B21">
      <w:pPr>
        <w:spacing w:line="33" w:lineRule="exact"/>
        <w:rPr>
          <w:sz w:val="20"/>
          <w:szCs w:val="20"/>
        </w:rPr>
      </w:pPr>
    </w:p>
    <w:p w:rsidR="00766B21" w:rsidRDefault="00766B21" w:rsidP="00766B21">
      <w:pPr>
        <w:spacing w:line="261" w:lineRule="auto"/>
        <w:ind w:right="20" w:hanging="9"/>
        <w:jc w:val="both"/>
        <w:rPr>
          <w:sz w:val="20"/>
          <w:szCs w:val="20"/>
        </w:rPr>
      </w:pPr>
      <w:r>
        <w:rPr>
          <w:rFonts w:ascii="Times New Roman" w:eastAsia="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66B21" w:rsidRDefault="00766B21" w:rsidP="00766B21">
      <w:pPr>
        <w:spacing w:line="33" w:lineRule="exact"/>
        <w:rPr>
          <w:sz w:val="20"/>
          <w:szCs w:val="20"/>
        </w:rPr>
      </w:pPr>
    </w:p>
    <w:p w:rsidR="00766B21" w:rsidRDefault="00766B21" w:rsidP="00766B21">
      <w:pPr>
        <w:spacing w:line="261" w:lineRule="auto"/>
        <w:ind w:right="20" w:hanging="9"/>
        <w:jc w:val="both"/>
        <w:rPr>
          <w:sz w:val="20"/>
          <w:szCs w:val="20"/>
        </w:rPr>
      </w:pPr>
      <w:r>
        <w:rPr>
          <w:rFonts w:ascii="Times New Roman" w:eastAsia="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66B21" w:rsidRDefault="00766B21" w:rsidP="00766B21">
      <w:pPr>
        <w:sectPr w:rsidR="00766B21">
          <w:pgSz w:w="11900" w:h="16850"/>
          <w:pgMar w:top="1135" w:right="899" w:bottom="1440" w:left="1120" w:header="0" w:footer="0" w:gutter="0"/>
          <w:cols w:space="720" w:equalWidth="0">
            <w:col w:w="9880"/>
          </w:cols>
        </w:sectPr>
      </w:pPr>
    </w:p>
    <w:p w:rsidR="00766B21" w:rsidRDefault="00766B21" w:rsidP="00766B21">
      <w:pPr>
        <w:spacing w:line="266" w:lineRule="auto"/>
        <w:ind w:hanging="9"/>
        <w:jc w:val="both"/>
        <w:rPr>
          <w:sz w:val="20"/>
          <w:szCs w:val="20"/>
        </w:rPr>
      </w:pPr>
      <w:r>
        <w:rPr>
          <w:rFonts w:ascii="Times New Roman" w:eastAsia="Times New Roman" w:hAnsi="Times New Roman" w:cs="Times New Roman"/>
          <w:sz w:val="24"/>
          <w:szCs w:val="24"/>
        </w:rPr>
        <w:lastRenderedPageBreak/>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66B21" w:rsidRDefault="00766B21" w:rsidP="00766B21">
      <w:pPr>
        <w:spacing w:line="324" w:lineRule="exact"/>
        <w:rPr>
          <w:sz w:val="20"/>
          <w:szCs w:val="20"/>
        </w:rPr>
      </w:pPr>
    </w:p>
    <w:p w:rsidR="00766B21" w:rsidRDefault="00766B21" w:rsidP="00766B21">
      <w:pPr>
        <w:spacing w:line="261" w:lineRule="auto"/>
        <w:ind w:hanging="9"/>
        <w:jc w:val="both"/>
        <w:rPr>
          <w:sz w:val="20"/>
          <w:szCs w:val="20"/>
        </w:rPr>
      </w:pPr>
      <w:r>
        <w:rPr>
          <w:rFonts w:ascii="Times New Roman" w:eastAsia="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766B21" w:rsidRDefault="00766B21" w:rsidP="00766B21">
      <w:pPr>
        <w:spacing w:line="26" w:lineRule="exact"/>
        <w:rPr>
          <w:sz w:val="20"/>
          <w:szCs w:val="20"/>
        </w:rPr>
      </w:pPr>
    </w:p>
    <w:p w:rsidR="00766B21" w:rsidRPr="00EE464C" w:rsidRDefault="00766B21" w:rsidP="00766B21">
      <w:pPr>
        <w:numPr>
          <w:ilvl w:val="0"/>
          <w:numId w:val="20"/>
        </w:numPr>
        <w:tabs>
          <w:tab w:val="left" w:pos="260"/>
        </w:tabs>
        <w:spacing w:after="0" w:line="240" w:lineRule="auto"/>
        <w:ind w:left="260" w:hanging="247"/>
        <w:rPr>
          <w:rFonts w:eastAsia="Times New Roman"/>
          <w:b/>
          <w:bCs/>
          <w:iCs/>
          <w:sz w:val="24"/>
          <w:szCs w:val="24"/>
        </w:rPr>
      </w:pPr>
      <w:r w:rsidRPr="00EE464C">
        <w:rPr>
          <w:rFonts w:ascii="Times New Roman" w:eastAsia="Times New Roman" w:hAnsi="Times New Roman" w:cs="Times New Roman"/>
          <w:b/>
          <w:bCs/>
          <w:iCs/>
          <w:sz w:val="24"/>
          <w:szCs w:val="24"/>
        </w:rPr>
        <w:t>Международные отношения в XVI - XVII вв.</w:t>
      </w:r>
    </w:p>
    <w:p w:rsidR="00766B21" w:rsidRPr="00EE464C" w:rsidRDefault="00766B21" w:rsidP="00766B21">
      <w:pPr>
        <w:spacing w:line="51" w:lineRule="exact"/>
        <w:rPr>
          <w:sz w:val="20"/>
          <w:szCs w:val="20"/>
        </w:rPr>
      </w:pPr>
    </w:p>
    <w:p w:rsidR="00766B21" w:rsidRDefault="00766B21" w:rsidP="00766B21">
      <w:pPr>
        <w:spacing w:line="263" w:lineRule="auto"/>
        <w:ind w:hanging="9"/>
        <w:jc w:val="both"/>
        <w:rPr>
          <w:sz w:val="20"/>
          <w:szCs w:val="20"/>
        </w:rPr>
      </w:pPr>
      <w:r>
        <w:rPr>
          <w:rFonts w:ascii="Times New Roman" w:eastAsia="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p>
    <w:p w:rsidR="00766B21" w:rsidRDefault="00766B21" w:rsidP="00766B21">
      <w:pPr>
        <w:spacing w:line="19"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Тридцатилетняя война. Вестфальский мир.</w:t>
      </w:r>
    </w:p>
    <w:p w:rsidR="00766B21" w:rsidRDefault="00766B21" w:rsidP="00766B21">
      <w:pPr>
        <w:spacing w:line="49" w:lineRule="exact"/>
        <w:rPr>
          <w:sz w:val="20"/>
          <w:szCs w:val="20"/>
        </w:rPr>
      </w:pPr>
    </w:p>
    <w:p w:rsidR="00766B21" w:rsidRPr="00EE464C" w:rsidRDefault="00766B21" w:rsidP="00766B21">
      <w:pPr>
        <w:numPr>
          <w:ilvl w:val="0"/>
          <w:numId w:val="21"/>
        </w:numPr>
        <w:tabs>
          <w:tab w:val="left" w:pos="260"/>
        </w:tabs>
        <w:spacing w:after="0" w:line="240" w:lineRule="auto"/>
        <w:ind w:left="260" w:hanging="247"/>
        <w:rPr>
          <w:rFonts w:eastAsia="Times New Roman"/>
          <w:b/>
          <w:bCs/>
          <w:iCs/>
          <w:sz w:val="24"/>
          <w:szCs w:val="24"/>
        </w:rPr>
      </w:pPr>
      <w:r w:rsidRPr="00EE464C">
        <w:rPr>
          <w:rFonts w:ascii="Times New Roman" w:eastAsia="Times New Roman" w:hAnsi="Times New Roman" w:cs="Times New Roman"/>
          <w:b/>
          <w:bCs/>
          <w:iCs/>
          <w:sz w:val="24"/>
          <w:szCs w:val="24"/>
        </w:rPr>
        <w:t>Европейская культура в раннее Новое время.</w:t>
      </w:r>
    </w:p>
    <w:p w:rsidR="00766B21" w:rsidRPr="00EE464C" w:rsidRDefault="00766B21" w:rsidP="00766B21">
      <w:pPr>
        <w:spacing w:line="48" w:lineRule="exact"/>
        <w:rPr>
          <w:sz w:val="20"/>
          <w:szCs w:val="20"/>
        </w:rPr>
      </w:pPr>
    </w:p>
    <w:p w:rsidR="00766B21" w:rsidRDefault="00766B21" w:rsidP="00766B21">
      <w:pPr>
        <w:spacing w:line="264" w:lineRule="auto"/>
        <w:ind w:right="20" w:hanging="9"/>
        <w:jc w:val="both"/>
        <w:rPr>
          <w:sz w:val="20"/>
          <w:szCs w:val="20"/>
        </w:rPr>
      </w:pPr>
      <w:r>
        <w:rPr>
          <w:rFonts w:ascii="Times New Roman" w:eastAsia="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66B21" w:rsidRDefault="00766B21" w:rsidP="00766B21">
      <w:pPr>
        <w:spacing w:line="23" w:lineRule="exact"/>
        <w:rPr>
          <w:sz w:val="20"/>
          <w:szCs w:val="20"/>
        </w:rPr>
      </w:pPr>
    </w:p>
    <w:p w:rsidR="00766B21" w:rsidRPr="00EE464C" w:rsidRDefault="00766B21" w:rsidP="00766B21">
      <w:pPr>
        <w:numPr>
          <w:ilvl w:val="0"/>
          <w:numId w:val="22"/>
        </w:numPr>
        <w:tabs>
          <w:tab w:val="left" w:pos="260"/>
        </w:tabs>
        <w:spacing w:after="0" w:line="240" w:lineRule="auto"/>
        <w:ind w:left="260" w:hanging="247"/>
        <w:rPr>
          <w:rFonts w:eastAsia="Times New Roman"/>
          <w:b/>
          <w:bCs/>
          <w:iCs/>
          <w:sz w:val="24"/>
          <w:szCs w:val="24"/>
        </w:rPr>
      </w:pPr>
      <w:r w:rsidRPr="00EE464C">
        <w:rPr>
          <w:rFonts w:ascii="Times New Roman" w:eastAsia="Times New Roman" w:hAnsi="Times New Roman" w:cs="Times New Roman"/>
          <w:b/>
          <w:bCs/>
          <w:iCs/>
          <w:sz w:val="24"/>
          <w:szCs w:val="24"/>
        </w:rPr>
        <w:t>Страны Востока в XVI - XVII вв.</w:t>
      </w:r>
    </w:p>
    <w:p w:rsidR="00766B21" w:rsidRDefault="00766B21" w:rsidP="00766B21">
      <w:pPr>
        <w:spacing w:line="51" w:lineRule="exact"/>
        <w:rPr>
          <w:sz w:val="20"/>
          <w:szCs w:val="20"/>
        </w:rPr>
      </w:pPr>
    </w:p>
    <w:p w:rsidR="00766B21" w:rsidRDefault="00766B21" w:rsidP="00766B21">
      <w:pPr>
        <w:spacing w:line="265" w:lineRule="auto"/>
        <w:ind w:hanging="9"/>
        <w:jc w:val="both"/>
        <w:rPr>
          <w:sz w:val="20"/>
          <w:szCs w:val="20"/>
        </w:rPr>
      </w:pPr>
      <w:r>
        <w:rPr>
          <w:rFonts w:ascii="Times New Roman" w:eastAsia="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66B21" w:rsidRDefault="00766B21" w:rsidP="00766B21">
      <w:pPr>
        <w:spacing w:line="15"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«Закрытие» страны для иноземцев. Культура и искусство стран Востока в XVI - XVII вв.</w:t>
      </w:r>
    </w:p>
    <w:p w:rsidR="00766B21" w:rsidRDefault="00766B21" w:rsidP="00766B21">
      <w:pPr>
        <w:spacing w:line="48" w:lineRule="exact"/>
        <w:rPr>
          <w:sz w:val="20"/>
          <w:szCs w:val="20"/>
        </w:rPr>
      </w:pPr>
    </w:p>
    <w:p w:rsidR="00766B21" w:rsidRPr="00EE464C" w:rsidRDefault="00766B21" w:rsidP="00766B21">
      <w:pPr>
        <w:numPr>
          <w:ilvl w:val="0"/>
          <w:numId w:val="23"/>
        </w:numPr>
        <w:tabs>
          <w:tab w:val="left" w:pos="260"/>
        </w:tabs>
        <w:spacing w:after="0" w:line="240" w:lineRule="auto"/>
        <w:ind w:left="260" w:hanging="247"/>
        <w:rPr>
          <w:rFonts w:eastAsia="Times New Roman"/>
          <w:b/>
          <w:bCs/>
          <w:iCs/>
          <w:sz w:val="24"/>
          <w:szCs w:val="24"/>
        </w:rPr>
      </w:pPr>
      <w:r w:rsidRPr="00EE464C">
        <w:rPr>
          <w:rFonts w:ascii="Times New Roman" w:eastAsia="Times New Roman" w:hAnsi="Times New Roman" w:cs="Times New Roman"/>
          <w:b/>
          <w:bCs/>
          <w:iCs/>
          <w:sz w:val="24"/>
          <w:szCs w:val="24"/>
        </w:rPr>
        <w:t>Обобщение.</w:t>
      </w:r>
    </w:p>
    <w:p w:rsidR="00766B21" w:rsidRDefault="00766B21" w:rsidP="00766B21">
      <w:pPr>
        <w:spacing w:line="36"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Историческое и культурное наследие Раннего Нового времени.</w:t>
      </w:r>
    </w:p>
    <w:p w:rsidR="00766B21" w:rsidRDefault="00766B21" w:rsidP="00766B21">
      <w:pPr>
        <w:spacing w:line="48" w:lineRule="exact"/>
        <w:rPr>
          <w:sz w:val="20"/>
          <w:szCs w:val="20"/>
        </w:rPr>
      </w:pPr>
    </w:p>
    <w:p w:rsidR="00766B21" w:rsidRDefault="00766B21" w:rsidP="00766B21">
      <w:pPr>
        <w:numPr>
          <w:ilvl w:val="0"/>
          <w:numId w:val="24"/>
        </w:numPr>
        <w:tabs>
          <w:tab w:val="left" w:pos="260"/>
        </w:tabs>
        <w:spacing w:after="0" w:line="240" w:lineRule="auto"/>
        <w:ind w:left="260" w:hanging="247"/>
        <w:rPr>
          <w:rFonts w:eastAsia="Times New Roman"/>
          <w:b/>
          <w:bCs/>
          <w:i/>
          <w:iCs/>
          <w:sz w:val="24"/>
          <w:szCs w:val="24"/>
        </w:rPr>
      </w:pPr>
      <w:r w:rsidRPr="00EE464C">
        <w:rPr>
          <w:rFonts w:ascii="Times New Roman" w:eastAsia="Times New Roman" w:hAnsi="Times New Roman" w:cs="Times New Roman"/>
          <w:b/>
          <w:bCs/>
          <w:iCs/>
          <w:sz w:val="24"/>
          <w:szCs w:val="24"/>
        </w:rPr>
        <w:t>История России. Россия в XVI - XVII вв.: от Великого княжества к царству</w:t>
      </w:r>
      <w:r>
        <w:rPr>
          <w:rFonts w:ascii="Times New Roman" w:eastAsia="Times New Roman" w:hAnsi="Times New Roman" w:cs="Times New Roman"/>
          <w:b/>
          <w:bCs/>
          <w:i/>
          <w:iCs/>
          <w:sz w:val="24"/>
          <w:szCs w:val="24"/>
        </w:rPr>
        <w:t>.</w:t>
      </w:r>
    </w:p>
    <w:p w:rsidR="00766B21" w:rsidRDefault="00766B21" w:rsidP="00766B21">
      <w:pPr>
        <w:spacing w:line="38" w:lineRule="exact"/>
        <w:rPr>
          <w:rFonts w:eastAsia="Times New Roman"/>
          <w:b/>
          <w:bCs/>
          <w:i/>
          <w:iCs/>
          <w:sz w:val="24"/>
          <w:szCs w:val="24"/>
        </w:rPr>
      </w:pPr>
    </w:p>
    <w:p w:rsidR="00766B21" w:rsidRDefault="00766B21" w:rsidP="00766B21">
      <w:pPr>
        <w:rPr>
          <w:rFonts w:eastAsia="Times New Roman"/>
          <w:b/>
          <w:bCs/>
          <w:i/>
          <w:iCs/>
          <w:sz w:val="24"/>
          <w:szCs w:val="24"/>
        </w:rPr>
      </w:pPr>
      <w:r>
        <w:rPr>
          <w:rFonts w:ascii="Times New Roman" w:eastAsia="Times New Roman" w:hAnsi="Times New Roman" w:cs="Times New Roman"/>
          <w:sz w:val="24"/>
          <w:szCs w:val="24"/>
        </w:rPr>
        <w:t>Россия в XVI в.</w:t>
      </w:r>
    </w:p>
    <w:p w:rsidR="00766B21" w:rsidRDefault="00766B21" w:rsidP="00766B21">
      <w:pPr>
        <w:spacing w:line="55" w:lineRule="exact"/>
        <w:rPr>
          <w:rFonts w:eastAsia="Times New Roman"/>
          <w:b/>
          <w:bCs/>
          <w:i/>
          <w:iCs/>
          <w:sz w:val="24"/>
          <w:szCs w:val="24"/>
        </w:rPr>
      </w:pPr>
    </w:p>
    <w:p w:rsidR="00766B21" w:rsidRDefault="00766B21" w:rsidP="00766B21">
      <w:pPr>
        <w:spacing w:line="268" w:lineRule="auto"/>
        <w:ind w:firstLine="14"/>
        <w:rPr>
          <w:rFonts w:eastAsia="Times New Roman"/>
          <w:b/>
          <w:bCs/>
          <w:i/>
          <w:iCs/>
          <w:sz w:val="24"/>
          <w:szCs w:val="24"/>
        </w:rPr>
      </w:pPr>
      <w:r>
        <w:rPr>
          <w:rFonts w:ascii="Times New Roman" w:eastAsia="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66B21" w:rsidRDefault="00766B21" w:rsidP="00766B21">
      <w:pPr>
        <w:spacing w:line="33" w:lineRule="exact"/>
        <w:rPr>
          <w:rFonts w:eastAsia="Times New Roman"/>
          <w:b/>
          <w:bCs/>
          <w:i/>
          <w:iCs/>
          <w:sz w:val="24"/>
          <w:szCs w:val="24"/>
        </w:rPr>
      </w:pPr>
    </w:p>
    <w:p w:rsidR="00766B21" w:rsidRPr="00EE464C" w:rsidRDefault="00766B21" w:rsidP="00766B21">
      <w:pPr>
        <w:numPr>
          <w:ilvl w:val="0"/>
          <w:numId w:val="24"/>
        </w:numPr>
        <w:tabs>
          <w:tab w:val="left" w:pos="260"/>
        </w:tabs>
        <w:spacing w:after="0" w:line="266" w:lineRule="auto"/>
        <w:ind w:left="20" w:right="180" w:hanging="7"/>
        <w:rPr>
          <w:rFonts w:eastAsia="Times New Roman"/>
          <w:b/>
          <w:bCs/>
          <w:iCs/>
          <w:sz w:val="24"/>
          <w:szCs w:val="24"/>
        </w:rPr>
      </w:pPr>
      <w:r w:rsidRPr="00EE464C">
        <w:rPr>
          <w:rFonts w:ascii="Times New Roman" w:eastAsia="Times New Roman" w:hAnsi="Times New Roman" w:cs="Times New Roman"/>
          <w:b/>
          <w:bCs/>
          <w:iCs/>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766B21" w:rsidRPr="00EE464C" w:rsidRDefault="00766B21" w:rsidP="00766B21">
      <w:pPr>
        <w:spacing w:line="21" w:lineRule="exact"/>
        <w:rPr>
          <w:rFonts w:eastAsia="Times New Roman"/>
          <w:b/>
          <w:bCs/>
          <w:iCs/>
          <w:sz w:val="24"/>
          <w:szCs w:val="24"/>
        </w:rPr>
      </w:pPr>
    </w:p>
    <w:p w:rsidR="00766B21" w:rsidRDefault="00766B21" w:rsidP="00766B21">
      <w:pPr>
        <w:spacing w:line="254" w:lineRule="auto"/>
        <w:ind w:right="20" w:hanging="10"/>
        <w:rPr>
          <w:rFonts w:eastAsia="Times New Roman"/>
          <w:b/>
          <w:bCs/>
          <w:i/>
          <w:iCs/>
          <w:sz w:val="24"/>
          <w:szCs w:val="24"/>
        </w:rPr>
      </w:pPr>
      <w:r>
        <w:rPr>
          <w:rFonts w:ascii="Times New Roman" w:eastAsia="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766B21" w:rsidRDefault="00766B21" w:rsidP="00766B21">
      <w:pPr>
        <w:spacing w:line="27" w:lineRule="exact"/>
        <w:rPr>
          <w:rFonts w:eastAsia="Times New Roman"/>
          <w:b/>
          <w:bCs/>
          <w:i/>
          <w:iCs/>
          <w:sz w:val="24"/>
          <w:szCs w:val="24"/>
        </w:rPr>
      </w:pPr>
    </w:p>
    <w:p w:rsidR="00766B21" w:rsidRDefault="00766B21" w:rsidP="00766B21">
      <w:pPr>
        <w:rPr>
          <w:rFonts w:eastAsia="Times New Roman"/>
          <w:b/>
          <w:bCs/>
          <w:i/>
          <w:iCs/>
          <w:sz w:val="24"/>
          <w:szCs w:val="24"/>
        </w:rPr>
      </w:pPr>
      <w:r>
        <w:rPr>
          <w:rFonts w:ascii="Times New Roman" w:eastAsia="Times New Roman" w:hAnsi="Times New Roman" w:cs="Times New Roman"/>
          <w:sz w:val="24"/>
          <w:szCs w:val="24"/>
        </w:rPr>
        <w:t>Принятие Иваном IV царского титула. Реформы середины XVI в. «Избранная рада»: ее состав и</w:t>
      </w:r>
    </w:p>
    <w:p w:rsidR="00766B21" w:rsidRDefault="00766B21" w:rsidP="00766B21">
      <w:pPr>
        <w:spacing w:line="31" w:lineRule="exact"/>
        <w:rPr>
          <w:rFonts w:eastAsia="Times New Roman"/>
          <w:b/>
          <w:bCs/>
          <w:i/>
          <w:iCs/>
          <w:sz w:val="24"/>
          <w:szCs w:val="24"/>
        </w:rPr>
      </w:pPr>
    </w:p>
    <w:p w:rsidR="00766B21" w:rsidRDefault="00766B21" w:rsidP="00766B21">
      <w:pPr>
        <w:rPr>
          <w:rFonts w:eastAsia="Times New Roman"/>
          <w:b/>
          <w:bCs/>
          <w:i/>
          <w:iCs/>
          <w:sz w:val="24"/>
          <w:szCs w:val="24"/>
        </w:rPr>
      </w:pPr>
      <w:r>
        <w:rPr>
          <w:rFonts w:ascii="Times New Roman" w:eastAsia="Times New Roman" w:hAnsi="Times New Roman" w:cs="Times New Roman"/>
          <w:sz w:val="24"/>
          <w:szCs w:val="24"/>
        </w:rPr>
        <w:t>значение. Появление Земских соборов: дискуссии о характере народного представительства.</w:t>
      </w:r>
    </w:p>
    <w:p w:rsidR="00766B21" w:rsidRDefault="00766B21" w:rsidP="00766B21">
      <w:pPr>
        <w:spacing w:line="256" w:lineRule="auto"/>
        <w:ind w:right="20"/>
        <w:jc w:val="both"/>
        <w:rPr>
          <w:sz w:val="20"/>
          <w:szCs w:val="20"/>
        </w:rPr>
      </w:pPr>
      <w:r>
        <w:rPr>
          <w:rFonts w:ascii="Times New Roman" w:eastAsia="Times New Roman" w:hAnsi="Times New Roman" w:cs="Times New Roman"/>
          <w:sz w:val="24"/>
          <w:szCs w:val="24"/>
        </w:rPr>
        <w:t>Отмена кормлений. Система налогообложения. Судебник 1550 г. Стоглавый собор. Земская реформа - формирование органов местного самоуправления.</w:t>
      </w:r>
    </w:p>
    <w:p w:rsidR="00766B21" w:rsidRDefault="00766B21" w:rsidP="00766B21">
      <w:pPr>
        <w:spacing w:line="38" w:lineRule="exact"/>
        <w:rPr>
          <w:sz w:val="20"/>
          <w:szCs w:val="20"/>
        </w:rPr>
      </w:pPr>
    </w:p>
    <w:p w:rsidR="00766B21" w:rsidRDefault="00766B21" w:rsidP="00766B21">
      <w:pPr>
        <w:spacing w:line="265" w:lineRule="auto"/>
        <w:ind w:hanging="9"/>
        <w:jc w:val="both"/>
        <w:rPr>
          <w:sz w:val="20"/>
          <w:szCs w:val="20"/>
        </w:rPr>
      </w:pPr>
      <w:r>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66B21" w:rsidRDefault="00766B21" w:rsidP="00766B21">
      <w:pPr>
        <w:spacing w:line="29" w:lineRule="exact"/>
        <w:rPr>
          <w:sz w:val="20"/>
          <w:szCs w:val="20"/>
        </w:rPr>
      </w:pPr>
    </w:p>
    <w:p w:rsidR="00766B21" w:rsidRDefault="00766B21" w:rsidP="00766B21">
      <w:pPr>
        <w:spacing w:line="263" w:lineRule="auto"/>
        <w:ind w:hanging="9"/>
        <w:jc w:val="both"/>
        <w:rPr>
          <w:sz w:val="20"/>
          <w:szCs w:val="20"/>
        </w:rPr>
      </w:pPr>
      <w:r>
        <w:rPr>
          <w:rFonts w:ascii="Times New Roman" w:eastAsia="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66B21" w:rsidRDefault="00766B21" w:rsidP="00766B21">
      <w:pPr>
        <w:spacing w:line="32" w:lineRule="exact"/>
        <w:rPr>
          <w:sz w:val="20"/>
          <w:szCs w:val="20"/>
        </w:rPr>
      </w:pPr>
    </w:p>
    <w:p w:rsidR="00766B21" w:rsidRDefault="00766B21" w:rsidP="00766B21">
      <w:pPr>
        <w:spacing w:line="260" w:lineRule="auto"/>
        <w:ind w:hanging="9"/>
        <w:jc w:val="both"/>
        <w:rPr>
          <w:sz w:val="20"/>
          <w:szCs w:val="20"/>
        </w:rPr>
      </w:pPr>
      <w:r>
        <w:rPr>
          <w:rFonts w:ascii="Times New Roman" w:eastAsia="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66B21" w:rsidRDefault="00766B21" w:rsidP="00766B21">
      <w:pPr>
        <w:spacing w:line="34" w:lineRule="exact"/>
        <w:rPr>
          <w:sz w:val="20"/>
          <w:szCs w:val="20"/>
        </w:rPr>
      </w:pPr>
    </w:p>
    <w:p w:rsidR="00766B21" w:rsidRDefault="00766B21" w:rsidP="00766B21">
      <w:pPr>
        <w:spacing w:line="261" w:lineRule="auto"/>
        <w:ind w:right="20" w:hanging="9"/>
        <w:jc w:val="both"/>
        <w:rPr>
          <w:sz w:val="20"/>
          <w:szCs w:val="20"/>
        </w:rPr>
      </w:pPr>
      <w:r>
        <w:rPr>
          <w:rFonts w:ascii="Times New Roman" w:eastAsia="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66B21" w:rsidRDefault="00766B21" w:rsidP="00766B21"/>
    <w:p w:rsidR="00766B21" w:rsidRDefault="00766B21" w:rsidP="00766B21">
      <w:pPr>
        <w:sectPr w:rsidR="00766B21">
          <w:pgSz w:w="11900" w:h="16850"/>
          <w:pgMar w:top="1135" w:right="899" w:bottom="1136" w:left="1120" w:header="0" w:footer="0" w:gutter="0"/>
          <w:cols w:space="720" w:equalWidth="0">
            <w:col w:w="9880"/>
          </w:cols>
        </w:sectPr>
      </w:pPr>
    </w:p>
    <w:p w:rsidR="00766B21" w:rsidRDefault="00766B21" w:rsidP="00766B21">
      <w:pPr>
        <w:spacing w:line="38" w:lineRule="exact"/>
        <w:rPr>
          <w:sz w:val="20"/>
          <w:szCs w:val="20"/>
        </w:rPr>
      </w:pPr>
    </w:p>
    <w:p w:rsidR="00766B21" w:rsidRDefault="00766B21" w:rsidP="00766B21">
      <w:pPr>
        <w:spacing w:line="265" w:lineRule="auto"/>
        <w:ind w:left="20" w:right="20"/>
        <w:rPr>
          <w:rFonts w:ascii="Times New Roman" w:eastAsia="Times New Roman" w:hAnsi="Times New Roman" w:cs="Times New Roman"/>
          <w:b/>
          <w:bCs/>
          <w:iCs/>
          <w:sz w:val="24"/>
          <w:szCs w:val="24"/>
        </w:rPr>
      </w:pPr>
      <w:r w:rsidRPr="00294A76">
        <w:rPr>
          <w:rFonts w:ascii="Times New Roman" w:eastAsia="Times New Roman" w:hAnsi="Times New Roman" w:cs="Times New Roman"/>
          <w:b/>
          <w:bCs/>
          <w:iCs/>
          <w:sz w:val="24"/>
          <w:szCs w:val="24"/>
        </w:rPr>
        <w:t>3.Россия в конце XVI в. Царь Федор Иванович. Борьба за власть в боярском окружении.</w:t>
      </w:r>
    </w:p>
    <w:p w:rsidR="00766B21" w:rsidRDefault="00766B21" w:rsidP="00766B21">
      <w:pPr>
        <w:spacing w:line="265" w:lineRule="auto"/>
        <w:ind w:left="20" w:right="20"/>
        <w:rPr>
          <w:sz w:val="20"/>
          <w:szCs w:val="20"/>
        </w:rPr>
      </w:pPr>
      <w:r>
        <w:rPr>
          <w:rFonts w:ascii="Times New Roman" w:eastAsia="Times New Roman" w:hAnsi="Times New Roman" w:cs="Times New Roman"/>
          <w:sz w:val="24"/>
          <w:szCs w:val="24"/>
        </w:rPr>
        <w:t>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p>
    <w:p w:rsidR="00766B21" w:rsidRDefault="00766B21" w:rsidP="00766B21">
      <w:pPr>
        <w:spacing w:line="30" w:lineRule="exact"/>
        <w:rPr>
          <w:sz w:val="20"/>
          <w:szCs w:val="20"/>
        </w:rPr>
      </w:pPr>
    </w:p>
    <w:p w:rsidR="00766B21" w:rsidRDefault="00766B21" w:rsidP="00766B21">
      <w:pPr>
        <w:spacing w:line="248" w:lineRule="auto"/>
        <w:ind w:right="20" w:hanging="9"/>
        <w:jc w:val="both"/>
        <w:rPr>
          <w:sz w:val="20"/>
          <w:szCs w:val="20"/>
        </w:rPr>
      </w:pPr>
      <w:r>
        <w:rPr>
          <w:rFonts w:ascii="Times New Roman" w:eastAsia="Times New Roman" w:hAnsi="Times New Roman" w:cs="Times New Roman"/>
          <w:sz w:val="24"/>
          <w:szCs w:val="24"/>
        </w:rPr>
        <w:t>Строительствороссийских крепостей и засечных черт. Продолжение закрепощения крестьянства:</w:t>
      </w:r>
    </w:p>
    <w:p w:rsidR="00766B21" w:rsidRDefault="00766B21" w:rsidP="00766B21">
      <w:pPr>
        <w:rPr>
          <w:sz w:val="20"/>
          <w:szCs w:val="20"/>
        </w:rPr>
      </w:pPr>
      <w:r>
        <w:rPr>
          <w:rFonts w:ascii="Times New Roman" w:eastAsia="Times New Roman" w:hAnsi="Times New Roman" w:cs="Times New Roman"/>
          <w:sz w:val="24"/>
          <w:szCs w:val="24"/>
        </w:rPr>
        <w:t>Указ об «урочных летах». Пресечение царской династии Рюриковичей.</w:t>
      </w:r>
    </w:p>
    <w:p w:rsidR="00766B21" w:rsidRDefault="00766B21" w:rsidP="00766B21">
      <w:pPr>
        <w:spacing w:line="48" w:lineRule="exact"/>
        <w:rPr>
          <w:sz w:val="20"/>
          <w:szCs w:val="20"/>
        </w:rPr>
      </w:pPr>
    </w:p>
    <w:p w:rsidR="00766B21" w:rsidRPr="00294A76" w:rsidRDefault="00766B21" w:rsidP="00766B21">
      <w:pPr>
        <w:ind w:left="20"/>
        <w:rPr>
          <w:sz w:val="20"/>
          <w:szCs w:val="20"/>
        </w:rPr>
      </w:pPr>
      <w:r w:rsidRPr="00294A76">
        <w:rPr>
          <w:rFonts w:ascii="Times New Roman" w:eastAsia="Times New Roman" w:hAnsi="Times New Roman" w:cs="Times New Roman"/>
          <w:b/>
          <w:bCs/>
          <w:iCs/>
          <w:sz w:val="24"/>
          <w:szCs w:val="24"/>
        </w:rPr>
        <w:t>4.Смута в России.</w:t>
      </w:r>
    </w:p>
    <w:p w:rsidR="00766B21" w:rsidRDefault="00766B21" w:rsidP="00766B21">
      <w:pPr>
        <w:spacing w:line="38" w:lineRule="exact"/>
        <w:rPr>
          <w:sz w:val="20"/>
          <w:szCs w:val="20"/>
        </w:rPr>
      </w:pPr>
    </w:p>
    <w:p w:rsidR="00766B21" w:rsidRDefault="00766B21" w:rsidP="00766B21">
      <w:pPr>
        <w:rPr>
          <w:sz w:val="20"/>
          <w:szCs w:val="20"/>
        </w:rPr>
      </w:pPr>
      <w:r>
        <w:rPr>
          <w:rFonts w:ascii="Times New Roman" w:eastAsia="Times New Roman" w:hAnsi="Times New Roman" w:cs="Times New Roman"/>
          <w:b/>
          <w:bCs/>
          <w:sz w:val="24"/>
          <w:szCs w:val="24"/>
        </w:rPr>
        <w:t xml:space="preserve">4.1. </w:t>
      </w:r>
      <w:r>
        <w:rPr>
          <w:rFonts w:ascii="Times New Roman" w:eastAsia="Times New Roman" w:hAnsi="Times New Roman" w:cs="Times New Roman"/>
          <w:sz w:val="24"/>
          <w:szCs w:val="24"/>
        </w:rPr>
        <w:t>Накануне Смуты.Династический кризис.Земский собор.</w:t>
      </w:r>
    </w:p>
    <w:p w:rsidR="00766B21" w:rsidRDefault="00766B21" w:rsidP="00766B21">
      <w:pPr>
        <w:spacing w:line="53" w:lineRule="exact"/>
        <w:rPr>
          <w:sz w:val="20"/>
          <w:szCs w:val="20"/>
        </w:rPr>
      </w:pPr>
    </w:p>
    <w:p w:rsidR="00766B21" w:rsidRDefault="00766B21" w:rsidP="00766B21">
      <w:pPr>
        <w:spacing w:line="256" w:lineRule="auto"/>
        <w:ind w:right="20" w:hanging="9"/>
        <w:jc w:val="both"/>
        <w:rPr>
          <w:sz w:val="20"/>
          <w:szCs w:val="20"/>
        </w:rPr>
      </w:pPr>
      <w:r>
        <w:rPr>
          <w:rFonts w:ascii="Times New Roman" w:eastAsia="Times New Roman" w:hAnsi="Times New Roman" w:cs="Times New Roman"/>
          <w:sz w:val="24"/>
          <w:szCs w:val="24"/>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766B21" w:rsidRDefault="00766B21" w:rsidP="00766B21">
      <w:pPr>
        <w:spacing w:line="38" w:lineRule="exact"/>
        <w:rPr>
          <w:sz w:val="20"/>
          <w:szCs w:val="20"/>
        </w:rPr>
      </w:pPr>
    </w:p>
    <w:p w:rsidR="00766B21" w:rsidRDefault="00766B21" w:rsidP="00766B21">
      <w:pPr>
        <w:spacing w:line="264" w:lineRule="auto"/>
        <w:ind w:hanging="9"/>
        <w:jc w:val="both"/>
        <w:rPr>
          <w:sz w:val="20"/>
          <w:szCs w:val="20"/>
        </w:rPr>
      </w:pPr>
      <w:r>
        <w:rPr>
          <w:rFonts w:ascii="Times New Roman" w:eastAsia="Times New Roman" w:hAnsi="Times New Roman" w:cs="Times New Roman"/>
          <w:b/>
          <w:bCs/>
          <w:sz w:val="24"/>
          <w:szCs w:val="24"/>
        </w:rPr>
        <w:t xml:space="preserve">4.2. </w:t>
      </w:r>
      <w:r>
        <w:rPr>
          <w:rFonts w:ascii="Times New Roman" w:eastAsia="Times New Roman" w:hAnsi="Times New Roman" w:cs="Times New Roman"/>
          <w:sz w:val="24"/>
          <w:szCs w:val="24"/>
        </w:rPr>
        <w:t>Смутное время началаXVIIв.Дискуссия о его причинах.Самозванцы и самозванство.Личность Лжедмитрия I и его политика. Восстание 1606 г. и убийство самозванца. 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766B21" w:rsidRDefault="00766B21" w:rsidP="00766B21">
      <w:pPr>
        <w:spacing w:line="31" w:lineRule="exact"/>
        <w:rPr>
          <w:sz w:val="20"/>
          <w:szCs w:val="20"/>
        </w:rPr>
      </w:pPr>
    </w:p>
    <w:p w:rsidR="00766B21" w:rsidRDefault="00766B21" w:rsidP="00766B21">
      <w:pPr>
        <w:spacing w:line="261" w:lineRule="auto"/>
        <w:ind w:hanging="9"/>
        <w:jc w:val="both"/>
        <w:rPr>
          <w:sz w:val="20"/>
          <w:szCs w:val="20"/>
        </w:rPr>
      </w:pPr>
      <w:r>
        <w:rPr>
          <w:rFonts w:ascii="Times New Roman" w:eastAsia="Times New Roman" w:hAnsi="Times New Roman" w:cs="Times New Roman"/>
          <w:sz w:val="24"/>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66B21" w:rsidRDefault="00766B21" w:rsidP="00766B21">
      <w:pPr>
        <w:spacing w:line="33" w:lineRule="exact"/>
        <w:rPr>
          <w:sz w:val="20"/>
          <w:szCs w:val="20"/>
        </w:rPr>
      </w:pPr>
    </w:p>
    <w:p w:rsidR="00766B21" w:rsidRDefault="00766B21" w:rsidP="00766B21">
      <w:pPr>
        <w:spacing w:line="263" w:lineRule="auto"/>
        <w:ind w:hanging="9"/>
        <w:jc w:val="both"/>
        <w:rPr>
          <w:sz w:val="20"/>
          <w:szCs w:val="20"/>
        </w:rPr>
      </w:pPr>
      <w:r>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766B21" w:rsidRDefault="00766B21" w:rsidP="00766B21">
      <w:pPr>
        <w:spacing w:line="21"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Освобождение Москвы в 1612 г.</w:t>
      </w:r>
    </w:p>
    <w:p w:rsidR="00766B21" w:rsidRDefault="00766B21" w:rsidP="00766B21">
      <w:pPr>
        <w:spacing w:line="55" w:lineRule="exact"/>
        <w:rPr>
          <w:sz w:val="20"/>
          <w:szCs w:val="20"/>
        </w:rPr>
      </w:pPr>
    </w:p>
    <w:p w:rsidR="00766B21" w:rsidRDefault="00766B21" w:rsidP="00766B21">
      <w:pPr>
        <w:spacing w:line="256" w:lineRule="auto"/>
        <w:ind w:hanging="9"/>
        <w:jc w:val="both"/>
        <w:rPr>
          <w:sz w:val="20"/>
          <w:szCs w:val="20"/>
        </w:rPr>
      </w:pPr>
      <w:r>
        <w:rPr>
          <w:rFonts w:ascii="Times New Roman" w:eastAsia="Times New Roman" w:hAnsi="Times New Roman" w:cs="Times New Roman"/>
          <w:b/>
          <w:bCs/>
          <w:sz w:val="24"/>
          <w:szCs w:val="24"/>
        </w:rPr>
        <w:t xml:space="preserve">4.3. </w:t>
      </w:r>
      <w:r>
        <w:rPr>
          <w:rFonts w:ascii="Times New Roman" w:eastAsia="Times New Roman" w:hAnsi="Times New Roman" w:cs="Times New Roman"/>
          <w:sz w:val="24"/>
          <w:szCs w:val="24"/>
        </w:rPr>
        <w:t>Окончание Смуты.Земский собор1613г.и его роль в укреплении государственности.Избрание на царство Михаила Федоровича Романова. Борьба с казачьими выступлениями</w:t>
      </w:r>
    </w:p>
    <w:p w:rsidR="00766B21" w:rsidRDefault="00766B21" w:rsidP="00766B21">
      <w:pPr>
        <w:sectPr w:rsidR="00766B21">
          <w:pgSz w:w="11900" w:h="16850"/>
          <w:pgMar w:top="1135" w:right="899" w:bottom="859" w:left="1120" w:header="0" w:footer="0" w:gutter="0"/>
          <w:cols w:space="720" w:equalWidth="0">
            <w:col w:w="9880"/>
          </w:cols>
        </w:sectPr>
      </w:pPr>
    </w:p>
    <w:p w:rsidR="00766B21" w:rsidRDefault="00766B21" w:rsidP="00766B21">
      <w:pPr>
        <w:spacing w:line="263" w:lineRule="auto"/>
        <w:ind w:right="40"/>
        <w:jc w:val="both"/>
        <w:rPr>
          <w:sz w:val="20"/>
          <w:szCs w:val="20"/>
        </w:rPr>
      </w:pPr>
      <w:r>
        <w:rPr>
          <w:rFonts w:ascii="Times New Roman" w:eastAsia="Times New Roman" w:hAnsi="Times New Roman" w:cs="Times New Roman"/>
          <w:sz w:val="24"/>
          <w:szCs w:val="24"/>
        </w:rPr>
        <w:lastRenderedPageBreak/>
        <w:t>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66B21" w:rsidRDefault="00766B21" w:rsidP="00766B21">
      <w:pPr>
        <w:spacing w:line="24" w:lineRule="exact"/>
        <w:rPr>
          <w:sz w:val="20"/>
          <w:szCs w:val="20"/>
        </w:rPr>
      </w:pPr>
    </w:p>
    <w:p w:rsidR="00766B21" w:rsidRPr="00294A76" w:rsidRDefault="00766B21" w:rsidP="00766B21">
      <w:pPr>
        <w:numPr>
          <w:ilvl w:val="0"/>
          <w:numId w:val="25"/>
        </w:numPr>
        <w:tabs>
          <w:tab w:val="left" w:pos="260"/>
        </w:tabs>
        <w:spacing w:after="0" w:line="240" w:lineRule="auto"/>
        <w:ind w:left="260" w:hanging="247"/>
        <w:rPr>
          <w:rFonts w:eastAsia="Times New Roman"/>
          <w:b/>
          <w:bCs/>
          <w:iCs/>
          <w:sz w:val="24"/>
          <w:szCs w:val="24"/>
        </w:rPr>
      </w:pPr>
      <w:r w:rsidRPr="00294A76">
        <w:rPr>
          <w:rFonts w:ascii="Times New Roman" w:eastAsia="Times New Roman" w:hAnsi="Times New Roman" w:cs="Times New Roman"/>
          <w:b/>
          <w:bCs/>
          <w:iCs/>
          <w:sz w:val="24"/>
          <w:szCs w:val="24"/>
        </w:rPr>
        <w:t>Россия в XVII в.</w:t>
      </w:r>
    </w:p>
    <w:p w:rsidR="00766B21" w:rsidRDefault="00766B21" w:rsidP="00766B21">
      <w:pPr>
        <w:spacing w:line="19" w:lineRule="exact"/>
        <w:rPr>
          <w:sz w:val="20"/>
          <w:szCs w:val="20"/>
        </w:rPr>
      </w:pPr>
    </w:p>
    <w:p w:rsidR="00766B21" w:rsidRDefault="00766B21" w:rsidP="00766B21">
      <w:pPr>
        <w:tabs>
          <w:tab w:val="left" w:pos="1400"/>
          <w:tab w:val="left" w:pos="2120"/>
          <w:tab w:val="left" w:pos="3040"/>
          <w:tab w:val="left" w:pos="7080"/>
        </w:tabs>
        <w:rPr>
          <w:sz w:val="20"/>
          <w:szCs w:val="20"/>
        </w:rPr>
      </w:pPr>
      <w:r>
        <w:rPr>
          <w:rFonts w:ascii="Times New Roman" w:eastAsia="Times New Roman" w:hAnsi="Times New Roman" w:cs="Times New Roman"/>
          <w:b/>
          <w:bCs/>
          <w:sz w:val="24"/>
          <w:szCs w:val="24"/>
        </w:rPr>
        <w:t xml:space="preserve">5.1. </w:t>
      </w:r>
      <w:r>
        <w:rPr>
          <w:rFonts w:ascii="Times New Roman" w:eastAsia="Times New Roman" w:hAnsi="Times New Roman" w:cs="Times New Roman"/>
          <w:sz w:val="24"/>
          <w:szCs w:val="24"/>
        </w:rPr>
        <w:t>Россия</w:t>
      </w:r>
      <w:r>
        <w:rPr>
          <w:sz w:val="20"/>
          <w:szCs w:val="20"/>
        </w:rPr>
        <w:tab/>
      </w:r>
      <w:r>
        <w:rPr>
          <w:rFonts w:ascii="Times New Roman" w:eastAsia="Times New Roman" w:hAnsi="Times New Roman" w:cs="Times New Roman"/>
          <w:sz w:val="24"/>
          <w:szCs w:val="24"/>
        </w:rPr>
        <w:t>при</w:t>
      </w:r>
      <w:r>
        <w:rPr>
          <w:sz w:val="20"/>
          <w:szCs w:val="20"/>
        </w:rPr>
        <w:tab/>
      </w:r>
      <w:r>
        <w:rPr>
          <w:rFonts w:ascii="Times New Roman" w:eastAsia="Times New Roman" w:hAnsi="Times New Roman" w:cs="Times New Roman"/>
          <w:sz w:val="24"/>
          <w:szCs w:val="24"/>
        </w:rPr>
        <w:t>первых</w:t>
      </w:r>
      <w:r>
        <w:rPr>
          <w:rFonts w:ascii="Times New Roman" w:eastAsia="Times New Roman" w:hAnsi="Times New Roman" w:cs="Times New Roman"/>
          <w:sz w:val="24"/>
          <w:szCs w:val="24"/>
        </w:rPr>
        <w:tab/>
        <w:t>Романовых. Царствование  Михаила</w:t>
      </w:r>
      <w:r>
        <w:rPr>
          <w:sz w:val="20"/>
          <w:szCs w:val="20"/>
        </w:rPr>
        <w:tab/>
      </w:r>
      <w:r>
        <w:rPr>
          <w:rFonts w:ascii="Times New Roman" w:eastAsia="Times New Roman" w:hAnsi="Times New Roman" w:cs="Times New Roman"/>
          <w:sz w:val="23"/>
          <w:szCs w:val="23"/>
        </w:rPr>
        <w:t>Федоровича.</w:t>
      </w:r>
    </w:p>
    <w:p w:rsidR="00766B21" w:rsidRDefault="00766B21" w:rsidP="00766B21">
      <w:pPr>
        <w:spacing w:line="34"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Восстановление  экономического  потенциала  страны.  Продолжение  закрепощения  крестьян.</w:t>
      </w:r>
    </w:p>
    <w:p w:rsidR="00766B21" w:rsidRDefault="00766B21" w:rsidP="00766B21">
      <w:pPr>
        <w:spacing w:line="36"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Земские соборы. Роль патриарха Филарета в управлении государством.</w:t>
      </w:r>
    </w:p>
    <w:p w:rsidR="00766B21" w:rsidRDefault="00766B21" w:rsidP="00766B21">
      <w:pPr>
        <w:spacing w:line="53" w:lineRule="exact"/>
        <w:rPr>
          <w:sz w:val="20"/>
          <w:szCs w:val="20"/>
        </w:rPr>
      </w:pPr>
    </w:p>
    <w:p w:rsidR="00766B21" w:rsidRDefault="00766B21" w:rsidP="00766B21">
      <w:pPr>
        <w:spacing w:line="263" w:lineRule="auto"/>
        <w:ind w:right="60" w:hanging="9"/>
        <w:jc w:val="both"/>
        <w:rPr>
          <w:sz w:val="20"/>
          <w:szCs w:val="20"/>
        </w:rPr>
      </w:pPr>
      <w:r>
        <w:rPr>
          <w:rFonts w:ascii="Times New Roman" w:eastAsia="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766B21" w:rsidRDefault="00766B21" w:rsidP="00766B21">
      <w:pPr>
        <w:spacing w:line="31" w:lineRule="exact"/>
        <w:rPr>
          <w:sz w:val="20"/>
          <w:szCs w:val="20"/>
        </w:rPr>
      </w:pPr>
    </w:p>
    <w:p w:rsidR="00766B21" w:rsidRDefault="00766B21" w:rsidP="00766B21">
      <w:pPr>
        <w:spacing w:line="263" w:lineRule="auto"/>
        <w:ind w:right="40" w:hanging="9"/>
        <w:jc w:val="both"/>
        <w:rPr>
          <w:sz w:val="20"/>
          <w:szCs w:val="20"/>
        </w:rPr>
      </w:pPr>
      <w:r>
        <w:rPr>
          <w:rFonts w:ascii="Times New Roman" w:eastAsia="Times New Roman" w:hAnsi="Times New Roman" w:cs="Times New Roman"/>
          <w:sz w:val="24"/>
          <w:szCs w:val="24"/>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66B21" w:rsidRDefault="00766B21" w:rsidP="00766B21">
      <w:pPr>
        <w:spacing w:line="29" w:lineRule="exact"/>
        <w:rPr>
          <w:sz w:val="20"/>
          <w:szCs w:val="20"/>
        </w:rPr>
      </w:pPr>
    </w:p>
    <w:p w:rsidR="00766B21" w:rsidRDefault="00766B21" w:rsidP="00766B21">
      <w:pPr>
        <w:spacing w:line="263" w:lineRule="auto"/>
        <w:ind w:right="60" w:hanging="9"/>
        <w:jc w:val="both"/>
        <w:rPr>
          <w:sz w:val="20"/>
          <w:szCs w:val="20"/>
        </w:rPr>
      </w:pPr>
      <w:r>
        <w:rPr>
          <w:rFonts w:ascii="Times New Roman" w:eastAsia="Times New Roman" w:hAnsi="Times New Roman" w:cs="Times New Roman"/>
          <w:b/>
          <w:bCs/>
          <w:sz w:val="24"/>
          <w:szCs w:val="24"/>
        </w:rPr>
        <w:t xml:space="preserve">5.2. </w:t>
      </w:r>
      <w:r>
        <w:rPr>
          <w:rFonts w:ascii="Times New Roman" w:eastAsia="Times New Roman" w:hAnsi="Times New Roman" w:cs="Times New Roman"/>
          <w:sz w:val="24"/>
          <w:szCs w:val="24"/>
        </w:rPr>
        <w:t>Экономическое развитие России в  XVII в.       .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66B21" w:rsidRDefault="00766B21" w:rsidP="00766B21">
      <w:pPr>
        <w:spacing w:line="31" w:lineRule="exact"/>
        <w:rPr>
          <w:sz w:val="20"/>
          <w:szCs w:val="20"/>
        </w:rPr>
      </w:pPr>
    </w:p>
    <w:p w:rsidR="00766B21" w:rsidRDefault="00766B21" w:rsidP="00766B21">
      <w:pPr>
        <w:spacing w:line="265" w:lineRule="auto"/>
        <w:ind w:right="40" w:hanging="9"/>
        <w:jc w:val="both"/>
        <w:rPr>
          <w:sz w:val="20"/>
          <w:szCs w:val="20"/>
        </w:rPr>
      </w:pPr>
      <w:r>
        <w:rPr>
          <w:rFonts w:ascii="Times New Roman" w:eastAsia="Times New Roman" w:hAnsi="Times New Roman" w:cs="Times New Roman"/>
          <w:b/>
          <w:bCs/>
          <w:sz w:val="24"/>
          <w:szCs w:val="24"/>
        </w:rPr>
        <w:t>5.3.</w:t>
      </w:r>
      <w:r>
        <w:rPr>
          <w:rFonts w:ascii="Times New Roman" w:eastAsia="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66B21" w:rsidRDefault="00766B21" w:rsidP="00766B21">
      <w:pPr>
        <w:spacing w:line="27" w:lineRule="exact"/>
        <w:rPr>
          <w:sz w:val="20"/>
          <w:szCs w:val="20"/>
        </w:rPr>
      </w:pPr>
    </w:p>
    <w:p w:rsidR="00766B21" w:rsidRDefault="00766B21" w:rsidP="00766B21">
      <w:pPr>
        <w:spacing w:line="265" w:lineRule="auto"/>
        <w:ind w:right="40" w:hanging="9"/>
        <w:jc w:val="both"/>
        <w:rPr>
          <w:sz w:val="20"/>
          <w:szCs w:val="20"/>
        </w:rPr>
      </w:pPr>
      <w:r>
        <w:rPr>
          <w:rFonts w:ascii="Times New Roman" w:eastAsia="Times New Roman" w:hAnsi="Times New Roman" w:cs="Times New Roman"/>
          <w:b/>
          <w:bCs/>
          <w:sz w:val="24"/>
          <w:szCs w:val="24"/>
        </w:rPr>
        <w:t xml:space="preserve">5.4. </w:t>
      </w:r>
      <w:r>
        <w:rPr>
          <w:rFonts w:ascii="Times New Roman" w:eastAsia="Times New Roman" w:hAnsi="Times New Roman" w:cs="Times New Roman"/>
          <w:sz w:val="24"/>
          <w:szCs w:val="24"/>
        </w:rPr>
        <w:t>Внешняя политика России вXVIIв.Возобновление дипломатических контактов состранами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766B21" w:rsidRDefault="00766B21" w:rsidP="00766B21">
      <w:pPr>
        <w:spacing w:line="27" w:lineRule="exact"/>
        <w:rPr>
          <w:sz w:val="20"/>
          <w:szCs w:val="20"/>
        </w:rPr>
      </w:pPr>
    </w:p>
    <w:p w:rsidR="00766B21" w:rsidRDefault="00766B21" w:rsidP="00766B21">
      <w:pPr>
        <w:spacing w:line="262" w:lineRule="auto"/>
        <w:ind w:right="40" w:hanging="9"/>
        <w:jc w:val="both"/>
        <w:rPr>
          <w:sz w:val="20"/>
          <w:szCs w:val="20"/>
        </w:rPr>
      </w:pPr>
      <w:r>
        <w:rPr>
          <w:rFonts w:ascii="Times New Roman" w:eastAsia="Times New Roman" w:hAnsi="Times New Roman" w:cs="Times New Roman"/>
          <w:sz w:val="24"/>
          <w:szCs w:val="24"/>
        </w:rP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66B21" w:rsidRDefault="00766B21" w:rsidP="00766B21">
      <w:pPr>
        <w:spacing w:line="18" w:lineRule="exact"/>
        <w:rPr>
          <w:sz w:val="20"/>
          <w:szCs w:val="20"/>
        </w:rPr>
      </w:pPr>
    </w:p>
    <w:p w:rsidR="00766B21" w:rsidRDefault="00766B21" w:rsidP="00766B21">
      <w:pPr>
        <w:ind w:left="60"/>
        <w:rPr>
          <w:sz w:val="20"/>
          <w:szCs w:val="20"/>
        </w:rPr>
      </w:pPr>
      <w:r>
        <w:rPr>
          <w:rFonts w:ascii="Times New Roman" w:eastAsia="Times New Roman" w:hAnsi="Times New Roman" w:cs="Times New Roman"/>
          <w:b/>
          <w:bCs/>
          <w:sz w:val="24"/>
          <w:szCs w:val="24"/>
        </w:rPr>
        <w:t>5.5.</w:t>
      </w:r>
      <w:r>
        <w:rPr>
          <w:rFonts w:ascii="Times New Roman" w:eastAsia="Times New Roman" w:hAnsi="Times New Roman" w:cs="Times New Roman"/>
          <w:sz w:val="24"/>
          <w:szCs w:val="24"/>
        </w:rPr>
        <w:t>Освоение новых территорий.Народы России вXVIIв.</w:t>
      </w:r>
    </w:p>
    <w:p w:rsidR="00766B21" w:rsidRDefault="00766B21" w:rsidP="00766B21">
      <w:pPr>
        <w:spacing w:line="55" w:lineRule="exact"/>
        <w:rPr>
          <w:sz w:val="20"/>
          <w:szCs w:val="20"/>
        </w:rPr>
      </w:pPr>
    </w:p>
    <w:p w:rsidR="00766B21" w:rsidRDefault="00766B21" w:rsidP="00766B21">
      <w:pPr>
        <w:spacing w:line="261" w:lineRule="auto"/>
        <w:ind w:right="60" w:hanging="9"/>
        <w:jc w:val="both"/>
        <w:rPr>
          <w:sz w:val="20"/>
          <w:szCs w:val="20"/>
        </w:rPr>
      </w:pPr>
      <w:r>
        <w:rPr>
          <w:rFonts w:ascii="Times New Roman" w:eastAsia="Times New Roman" w:hAnsi="Times New Roman" w:cs="Times New Roman"/>
          <w:sz w:val="24"/>
          <w:szCs w:val="24"/>
        </w:rPr>
        <w:t>ЭпохаВеликих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766B21" w:rsidRDefault="00766B21" w:rsidP="00766B21">
      <w:pPr>
        <w:spacing w:line="21" w:lineRule="exact"/>
        <w:rPr>
          <w:sz w:val="20"/>
          <w:szCs w:val="20"/>
        </w:rPr>
      </w:pPr>
    </w:p>
    <w:p w:rsidR="00766B21" w:rsidRDefault="00766B21" w:rsidP="00766B21">
      <w:pPr>
        <w:tabs>
          <w:tab w:val="left" w:pos="1340"/>
          <w:tab w:val="left" w:pos="2380"/>
          <w:tab w:val="left" w:pos="3400"/>
          <w:tab w:val="left" w:pos="5460"/>
          <w:tab w:val="left" w:pos="6960"/>
          <w:tab w:val="left" w:pos="7960"/>
          <w:tab w:val="left" w:pos="8380"/>
          <w:tab w:val="left" w:pos="9180"/>
        </w:tabs>
        <w:rPr>
          <w:sz w:val="20"/>
          <w:szCs w:val="20"/>
        </w:rPr>
      </w:pPr>
      <w:r>
        <w:rPr>
          <w:rFonts w:ascii="Times New Roman" w:eastAsia="Times New Roman" w:hAnsi="Times New Roman" w:cs="Times New Roman"/>
          <w:sz w:val="24"/>
          <w:szCs w:val="24"/>
        </w:rPr>
        <w:t>Калмыцкое</w:t>
      </w:r>
      <w:r>
        <w:rPr>
          <w:rFonts w:ascii="Times New Roman" w:eastAsia="Times New Roman" w:hAnsi="Times New Roman" w:cs="Times New Roman"/>
          <w:sz w:val="24"/>
          <w:szCs w:val="24"/>
        </w:rPr>
        <w:tab/>
        <w:t>ханство.</w:t>
      </w:r>
      <w:r>
        <w:rPr>
          <w:rFonts w:ascii="Times New Roman" w:eastAsia="Times New Roman" w:hAnsi="Times New Roman" w:cs="Times New Roman"/>
          <w:sz w:val="24"/>
          <w:szCs w:val="24"/>
        </w:rPr>
        <w:tab/>
        <w:t>Ясачное</w:t>
      </w:r>
      <w:r>
        <w:rPr>
          <w:rFonts w:ascii="Times New Roman" w:eastAsia="Times New Roman" w:hAnsi="Times New Roman" w:cs="Times New Roman"/>
          <w:sz w:val="24"/>
          <w:szCs w:val="24"/>
        </w:rPr>
        <w:tab/>
        <w:t>налогообложение.</w:t>
      </w:r>
      <w:r>
        <w:rPr>
          <w:rFonts w:ascii="Times New Roman" w:eastAsia="Times New Roman" w:hAnsi="Times New Roman" w:cs="Times New Roman"/>
          <w:sz w:val="24"/>
          <w:szCs w:val="24"/>
        </w:rPr>
        <w:tab/>
        <w:t>Переселение</w:t>
      </w:r>
      <w:r>
        <w:rPr>
          <w:rFonts w:ascii="Times New Roman" w:eastAsia="Times New Roman" w:hAnsi="Times New Roman" w:cs="Times New Roman"/>
          <w:sz w:val="24"/>
          <w:szCs w:val="24"/>
        </w:rPr>
        <w:tab/>
        <w:t>русских</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новые</w:t>
      </w:r>
      <w:r>
        <w:rPr>
          <w:sz w:val="20"/>
          <w:szCs w:val="20"/>
        </w:rPr>
        <w:tab/>
      </w:r>
      <w:r>
        <w:rPr>
          <w:rFonts w:ascii="Times New Roman" w:eastAsia="Times New Roman" w:hAnsi="Times New Roman" w:cs="Times New Roman"/>
          <w:sz w:val="23"/>
          <w:szCs w:val="23"/>
        </w:rPr>
        <w:t>земли.</w:t>
      </w:r>
    </w:p>
    <w:p w:rsidR="00766B21" w:rsidRDefault="00766B21" w:rsidP="00766B21">
      <w:pPr>
        <w:spacing w:line="43" w:lineRule="exact"/>
        <w:rPr>
          <w:sz w:val="20"/>
          <w:szCs w:val="20"/>
        </w:rPr>
      </w:pPr>
    </w:p>
    <w:p w:rsidR="00766B21" w:rsidRDefault="00766B21" w:rsidP="00766B21">
      <w:pPr>
        <w:spacing w:line="256" w:lineRule="auto"/>
        <w:ind w:right="60"/>
        <w:jc w:val="both"/>
        <w:rPr>
          <w:sz w:val="20"/>
          <w:szCs w:val="20"/>
        </w:rPr>
      </w:pPr>
      <w:r>
        <w:rPr>
          <w:rFonts w:ascii="Times New Roman" w:eastAsia="Times New Roman" w:hAnsi="Times New Roman" w:cs="Times New Roman"/>
          <w:sz w:val="24"/>
          <w:szCs w:val="24"/>
        </w:rPr>
        <w:t>Миссионерство и христианизация. Межэтнические отношения. Формирование многонациональной элиты.</w:t>
      </w:r>
    </w:p>
    <w:p w:rsidR="00766B21" w:rsidRDefault="00766B21" w:rsidP="00766B21">
      <w:pPr>
        <w:spacing w:line="23" w:lineRule="exact"/>
        <w:rPr>
          <w:sz w:val="20"/>
          <w:szCs w:val="20"/>
        </w:rPr>
      </w:pPr>
    </w:p>
    <w:p w:rsidR="00766B21" w:rsidRDefault="00766B21" w:rsidP="00766B21">
      <w:pPr>
        <w:ind w:left="60"/>
        <w:rPr>
          <w:sz w:val="20"/>
          <w:szCs w:val="20"/>
        </w:rPr>
      </w:pPr>
      <w:r>
        <w:rPr>
          <w:rFonts w:ascii="Times New Roman" w:eastAsia="Times New Roman" w:hAnsi="Times New Roman" w:cs="Times New Roman"/>
          <w:b/>
          <w:bCs/>
          <w:sz w:val="24"/>
          <w:szCs w:val="24"/>
        </w:rPr>
        <w:t>5.6.</w:t>
      </w:r>
      <w:r>
        <w:rPr>
          <w:rFonts w:ascii="Times New Roman" w:eastAsia="Times New Roman" w:hAnsi="Times New Roman" w:cs="Times New Roman"/>
          <w:sz w:val="24"/>
          <w:szCs w:val="24"/>
        </w:rPr>
        <w:t>Культурное пространствоXVI-XVIIвв.</w:t>
      </w:r>
    </w:p>
    <w:p w:rsidR="00766B21" w:rsidRDefault="00766B21" w:rsidP="00766B21">
      <w:pPr>
        <w:spacing w:line="55" w:lineRule="exact"/>
        <w:rPr>
          <w:sz w:val="20"/>
          <w:szCs w:val="20"/>
        </w:rPr>
      </w:pPr>
    </w:p>
    <w:p w:rsidR="00766B21" w:rsidRDefault="00766B21" w:rsidP="00766B21">
      <w:pPr>
        <w:spacing w:line="262" w:lineRule="auto"/>
        <w:ind w:right="40" w:hanging="9"/>
        <w:jc w:val="both"/>
        <w:rPr>
          <w:sz w:val="20"/>
          <w:szCs w:val="20"/>
        </w:rPr>
      </w:pPr>
      <w:r>
        <w:rPr>
          <w:rFonts w:ascii="Times New Roman" w:eastAsia="Times New Roman" w:hAnsi="Times New Roman" w:cs="Times New Roman"/>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66B21" w:rsidRDefault="00766B21" w:rsidP="00766B21"/>
    <w:p w:rsidR="00766B21" w:rsidRDefault="00766B21" w:rsidP="00766B21">
      <w:pPr>
        <w:spacing w:line="265" w:lineRule="auto"/>
        <w:ind w:hanging="9"/>
        <w:jc w:val="both"/>
        <w:rPr>
          <w:sz w:val="20"/>
          <w:szCs w:val="20"/>
        </w:rPr>
      </w:pPr>
      <w:r>
        <w:rPr>
          <w:rFonts w:ascii="Times New Roman" w:eastAsia="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66B21" w:rsidRDefault="00766B21" w:rsidP="00766B21">
      <w:pPr>
        <w:spacing w:line="27" w:lineRule="exact"/>
        <w:rPr>
          <w:sz w:val="20"/>
          <w:szCs w:val="20"/>
        </w:rPr>
      </w:pPr>
    </w:p>
    <w:p w:rsidR="00766B21" w:rsidRDefault="00766B21" w:rsidP="00766B21">
      <w:pPr>
        <w:spacing w:line="263" w:lineRule="auto"/>
        <w:ind w:right="20" w:hanging="9"/>
        <w:jc w:val="both"/>
        <w:rPr>
          <w:sz w:val="20"/>
          <w:szCs w:val="20"/>
        </w:rPr>
      </w:pPr>
      <w:r>
        <w:rPr>
          <w:rFonts w:ascii="Times New Roman" w:eastAsia="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66B21" w:rsidRDefault="00766B21" w:rsidP="00766B21">
      <w:pPr>
        <w:spacing w:line="31" w:lineRule="exact"/>
        <w:rPr>
          <w:sz w:val="20"/>
          <w:szCs w:val="20"/>
        </w:rPr>
      </w:pPr>
    </w:p>
    <w:p w:rsidR="00766B21" w:rsidRDefault="00766B21" w:rsidP="00766B21">
      <w:pPr>
        <w:spacing w:line="261" w:lineRule="auto"/>
        <w:ind w:hanging="9"/>
        <w:jc w:val="both"/>
        <w:rPr>
          <w:sz w:val="20"/>
          <w:szCs w:val="20"/>
        </w:rPr>
      </w:pPr>
      <w:r>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 Наш край в XVI - XVII вв.</w:t>
      </w:r>
    </w:p>
    <w:p w:rsidR="00766B21" w:rsidRDefault="00766B21" w:rsidP="00766B21">
      <w:pPr>
        <w:spacing w:line="22" w:lineRule="exact"/>
        <w:rPr>
          <w:sz w:val="20"/>
          <w:szCs w:val="20"/>
        </w:rPr>
      </w:pPr>
    </w:p>
    <w:p w:rsidR="00766B21" w:rsidRDefault="00766B21" w:rsidP="00766B21">
      <w:pPr>
        <w:ind w:left="60"/>
        <w:rPr>
          <w:sz w:val="20"/>
          <w:szCs w:val="20"/>
        </w:rPr>
      </w:pPr>
      <w:r>
        <w:rPr>
          <w:rFonts w:ascii="Times New Roman" w:eastAsia="Times New Roman" w:hAnsi="Times New Roman" w:cs="Times New Roman"/>
          <w:b/>
          <w:bCs/>
          <w:sz w:val="24"/>
          <w:szCs w:val="24"/>
        </w:rPr>
        <w:t xml:space="preserve">5.7. </w:t>
      </w:r>
      <w:r>
        <w:rPr>
          <w:rFonts w:ascii="Times New Roman" w:eastAsia="Times New Roman" w:hAnsi="Times New Roman" w:cs="Times New Roman"/>
          <w:sz w:val="24"/>
          <w:szCs w:val="24"/>
        </w:rPr>
        <w:t>Обобщение.</w:t>
      </w:r>
    </w:p>
    <w:p w:rsidR="00766B21" w:rsidRDefault="00766B21" w:rsidP="006B46DD">
      <w:pPr>
        <w:sectPr w:rsidR="00766B21">
          <w:pgSz w:w="11900" w:h="16850"/>
          <w:pgMar w:top="1135" w:right="899" w:bottom="1152" w:left="1120" w:header="0" w:footer="0" w:gutter="0"/>
          <w:cols w:space="720" w:equalWidth="0">
            <w:col w:w="9880"/>
          </w:cols>
        </w:sectPr>
      </w:pPr>
    </w:p>
    <w:p w:rsidR="006B46DD" w:rsidRDefault="006B46DD" w:rsidP="006B46DD">
      <w:pPr>
        <w:spacing w:line="59" w:lineRule="exact"/>
        <w:rPr>
          <w:sz w:val="20"/>
          <w:szCs w:val="20"/>
        </w:rPr>
      </w:pPr>
    </w:p>
    <w:p w:rsidR="00766B21" w:rsidRDefault="00766B21" w:rsidP="00766B21">
      <w:pPr>
        <w:rPr>
          <w:sz w:val="20"/>
          <w:szCs w:val="20"/>
        </w:rPr>
      </w:pPr>
      <w:r>
        <w:rPr>
          <w:rFonts w:ascii="Times New Roman" w:eastAsia="Times New Roman" w:hAnsi="Times New Roman" w:cs="Times New Roman"/>
          <w:b/>
          <w:bCs/>
          <w:sz w:val="24"/>
          <w:szCs w:val="24"/>
        </w:rPr>
        <w:t>3.9.5. Содержание обучения в 8 классе.</w:t>
      </w:r>
    </w:p>
    <w:p w:rsidR="00766B21" w:rsidRDefault="00766B21" w:rsidP="00766B21">
      <w:pPr>
        <w:spacing w:line="46" w:lineRule="exact"/>
        <w:rPr>
          <w:sz w:val="20"/>
          <w:szCs w:val="20"/>
        </w:rPr>
      </w:pPr>
    </w:p>
    <w:p w:rsidR="00766B21" w:rsidRPr="00294A76" w:rsidRDefault="00766B21" w:rsidP="00766B21">
      <w:pPr>
        <w:numPr>
          <w:ilvl w:val="1"/>
          <w:numId w:val="26"/>
        </w:numPr>
        <w:tabs>
          <w:tab w:val="left" w:pos="260"/>
        </w:tabs>
        <w:spacing w:after="0" w:line="240" w:lineRule="auto"/>
        <w:ind w:left="260" w:hanging="247"/>
        <w:rPr>
          <w:rFonts w:eastAsia="Times New Roman"/>
          <w:b/>
          <w:bCs/>
          <w:iCs/>
          <w:sz w:val="24"/>
          <w:szCs w:val="24"/>
        </w:rPr>
      </w:pPr>
      <w:r w:rsidRPr="00294A76">
        <w:rPr>
          <w:rFonts w:ascii="Times New Roman" w:eastAsia="Times New Roman" w:hAnsi="Times New Roman" w:cs="Times New Roman"/>
          <w:b/>
          <w:bCs/>
          <w:iCs/>
          <w:sz w:val="24"/>
          <w:szCs w:val="24"/>
        </w:rPr>
        <w:t>Всеобщая история. История Нового времени. XVIII в.</w:t>
      </w:r>
    </w:p>
    <w:p w:rsidR="00766B21" w:rsidRPr="00294A76" w:rsidRDefault="00766B21" w:rsidP="00766B21">
      <w:pPr>
        <w:spacing w:line="38" w:lineRule="exact"/>
        <w:rPr>
          <w:rFonts w:eastAsia="Times New Roman"/>
          <w:b/>
          <w:bCs/>
          <w:iCs/>
          <w:sz w:val="24"/>
          <w:szCs w:val="24"/>
        </w:rPr>
      </w:pPr>
    </w:p>
    <w:p w:rsidR="00766B21" w:rsidRPr="00294A76" w:rsidRDefault="00766B21" w:rsidP="00766B21">
      <w:pPr>
        <w:numPr>
          <w:ilvl w:val="1"/>
          <w:numId w:val="27"/>
        </w:numPr>
        <w:tabs>
          <w:tab w:val="left" w:pos="440"/>
        </w:tabs>
        <w:spacing w:after="0" w:line="240" w:lineRule="auto"/>
        <w:ind w:left="440" w:hanging="427"/>
        <w:rPr>
          <w:rFonts w:eastAsia="Times New Roman"/>
          <w:b/>
          <w:bCs/>
          <w:iCs/>
          <w:sz w:val="24"/>
          <w:szCs w:val="24"/>
        </w:rPr>
      </w:pPr>
      <w:r w:rsidRPr="00294A76">
        <w:rPr>
          <w:rFonts w:ascii="Times New Roman" w:eastAsia="Times New Roman" w:hAnsi="Times New Roman" w:cs="Times New Roman"/>
          <w:b/>
          <w:bCs/>
          <w:iCs/>
          <w:sz w:val="24"/>
          <w:szCs w:val="24"/>
        </w:rPr>
        <w:t>Введение.</w:t>
      </w:r>
    </w:p>
    <w:p w:rsidR="00766B21" w:rsidRPr="00294A76" w:rsidRDefault="00766B21" w:rsidP="00766B21">
      <w:pPr>
        <w:spacing w:line="40" w:lineRule="exact"/>
        <w:rPr>
          <w:rFonts w:eastAsia="Times New Roman"/>
          <w:b/>
          <w:bCs/>
          <w:iCs/>
          <w:sz w:val="24"/>
          <w:szCs w:val="24"/>
        </w:rPr>
      </w:pPr>
    </w:p>
    <w:p w:rsidR="00766B21" w:rsidRPr="00294A76" w:rsidRDefault="00766B21" w:rsidP="00766B21">
      <w:pPr>
        <w:numPr>
          <w:ilvl w:val="1"/>
          <w:numId w:val="27"/>
        </w:numPr>
        <w:tabs>
          <w:tab w:val="left" w:pos="440"/>
        </w:tabs>
        <w:spacing w:after="0" w:line="240" w:lineRule="auto"/>
        <w:ind w:left="440" w:hanging="427"/>
        <w:rPr>
          <w:rFonts w:eastAsia="Times New Roman"/>
          <w:b/>
          <w:bCs/>
          <w:iCs/>
          <w:sz w:val="24"/>
          <w:szCs w:val="24"/>
        </w:rPr>
      </w:pPr>
      <w:r w:rsidRPr="00294A76">
        <w:rPr>
          <w:rFonts w:ascii="Times New Roman" w:eastAsia="Times New Roman" w:hAnsi="Times New Roman" w:cs="Times New Roman"/>
          <w:b/>
          <w:bCs/>
          <w:iCs/>
          <w:sz w:val="24"/>
          <w:szCs w:val="24"/>
        </w:rPr>
        <w:t>Век Просвещения.</w:t>
      </w:r>
    </w:p>
    <w:p w:rsidR="00766B21" w:rsidRPr="00294A76" w:rsidRDefault="00766B21" w:rsidP="00766B21">
      <w:pPr>
        <w:spacing w:line="50" w:lineRule="exact"/>
        <w:rPr>
          <w:rFonts w:eastAsia="Times New Roman"/>
          <w:b/>
          <w:bCs/>
          <w:iCs/>
          <w:sz w:val="24"/>
          <w:szCs w:val="24"/>
        </w:rPr>
      </w:pPr>
    </w:p>
    <w:p w:rsidR="00766B21" w:rsidRDefault="00766B21" w:rsidP="00766B21">
      <w:pPr>
        <w:spacing w:after="0" w:line="265" w:lineRule="auto"/>
        <w:ind w:hanging="10"/>
        <w:jc w:val="both"/>
        <w:rPr>
          <w:rFonts w:eastAsia="Times New Roman"/>
          <w:b/>
          <w:bCs/>
          <w:i/>
          <w:iCs/>
          <w:sz w:val="24"/>
          <w:szCs w:val="24"/>
        </w:rPr>
      </w:pPr>
      <w:r>
        <w:rPr>
          <w:rFonts w:ascii="Times New Roman" w:eastAsia="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w:t>
      </w:r>
    </w:p>
    <w:p w:rsidR="00766B21" w:rsidRDefault="00766B21" w:rsidP="00766B21">
      <w:pPr>
        <w:spacing w:after="0" w:line="3" w:lineRule="exact"/>
        <w:rPr>
          <w:rFonts w:eastAsia="Times New Roman"/>
          <w:b/>
          <w:bCs/>
          <w:i/>
          <w:iCs/>
          <w:sz w:val="24"/>
          <w:szCs w:val="24"/>
        </w:rPr>
      </w:pPr>
    </w:p>
    <w:p w:rsidR="00766B21" w:rsidRDefault="00766B21" w:rsidP="00766B21">
      <w:pPr>
        <w:numPr>
          <w:ilvl w:val="0"/>
          <w:numId w:val="27"/>
        </w:numPr>
        <w:tabs>
          <w:tab w:val="left" w:pos="200"/>
        </w:tabs>
        <w:spacing w:after="0" w:line="240" w:lineRule="auto"/>
        <w:ind w:left="200" w:hanging="192"/>
        <w:rPr>
          <w:rFonts w:eastAsia="Times New Roman"/>
          <w:sz w:val="24"/>
          <w:szCs w:val="24"/>
        </w:rPr>
      </w:pPr>
      <w:r>
        <w:rPr>
          <w:rFonts w:ascii="Times New Roman" w:eastAsia="Times New Roman" w:hAnsi="Times New Roman" w:cs="Times New Roman"/>
          <w:sz w:val="24"/>
          <w:szCs w:val="24"/>
        </w:rPr>
        <w:t>философов».</w:t>
      </w:r>
    </w:p>
    <w:p w:rsidR="00766B21" w:rsidRDefault="00766B21" w:rsidP="00766B21">
      <w:pPr>
        <w:spacing w:after="0" w:line="48" w:lineRule="exact"/>
        <w:rPr>
          <w:sz w:val="20"/>
          <w:szCs w:val="20"/>
        </w:rPr>
      </w:pPr>
    </w:p>
    <w:p w:rsidR="00766B21" w:rsidRPr="00294A76" w:rsidRDefault="00766B21" w:rsidP="00766B21">
      <w:pPr>
        <w:spacing w:after="0"/>
        <w:ind w:left="20"/>
        <w:rPr>
          <w:sz w:val="20"/>
          <w:szCs w:val="20"/>
        </w:rPr>
      </w:pPr>
      <w:r w:rsidRPr="00294A76">
        <w:rPr>
          <w:rFonts w:ascii="Times New Roman" w:eastAsia="Times New Roman" w:hAnsi="Times New Roman" w:cs="Times New Roman"/>
          <w:b/>
          <w:bCs/>
          <w:iCs/>
          <w:sz w:val="24"/>
          <w:szCs w:val="24"/>
        </w:rPr>
        <w:t>1.3.Государства Европы в XVIII в.</w:t>
      </w:r>
    </w:p>
    <w:p w:rsidR="00766B21" w:rsidRDefault="00766B21" w:rsidP="00766B21">
      <w:pPr>
        <w:spacing w:line="38" w:lineRule="exact"/>
        <w:rPr>
          <w:sz w:val="20"/>
          <w:szCs w:val="20"/>
        </w:rPr>
      </w:pPr>
    </w:p>
    <w:p w:rsidR="00766B21" w:rsidRDefault="00766B21" w:rsidP="00766B21">
      <w:pPr>
        <w:tabs>
          <w:tab w:val="left" w:pos="720"/>
        </w:tabs>
        <w:spacing w:after="0"/>
        <w:ind w:left="20"/>
        <w:rPr>
          <w:sz w:val="20"/>
          <w:szCs w:val="20"/>
        </w:rPr>
      </w:pPr>
      <w:r>
        <w:rPr>
          <w:rFonts w:ascii="Times New Roman" w:eastAsia="Times New Roman" w:hAnsi="Times New Roman" w:cs="Times New Roman"/>
          <w:b/>
          <w:bCs/>
          <w:sz w:val="24"/>
          <w:szCs w:val="24"/>
        </w:rPr>
        <w:t>1.3.1.</w:t>
      </w:r>
      <w:r>
        <w:rPr>
          <w:sz w:val="20"/>
          <w:szCs w:val="20"/>
        </w:rPr>
        <w:tab/>
      </w:r>
      <w:r>
        <w:rPr>
          <w:rFonts w:ascii="Times New Roman" w:eastAsia="Times New Roman" w:hAnsi="Times New Roman" w:cs="Times New Roman"/>
          <w:sz w:val="23"/>
          <w:szCs w:val="23"/>
        </w:rPr>
        <w:t>Монархии в Европе XVIII в.: абсолютные и парламентские монархии. Просвещенный</w:t>
      </w:r>
    </w:p>
    <w:p w:rsidR="00766B21" w:rsidRDefault="00766B21" w:rsidP="00766B21">
      <w:pPr>
        <w:spacing w:after="0" w:line="261" w:lineRule="auto"/>
        <w:ind w:left="20" w:right="20"/>
        <w:jc w:val="both"/>
        <w:rPr>
          <w:sz w:val="20"/>
          <w:szCs w:val="20"/>
        </w:rPr>
      </w:pPr>
      <w:r>
        <w:rPr>
          <w:rFonts w:ascii="Times New Roman" w:eastAsia="Times New Roman" w:hAnsi="Times New Roman" w:cs="Times New Roman"/>
          <w:sz w:val="24"/>
          <w:szCs w:val="24"/>
        </w:rPr>
        <w:t>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66B21" w:rsidRDefault="00766B21" w:rsidP="00766B21">
      <w:pPr>
        <w:spacing w:line="33" w:lineRule="exact"/>
        <w:rPr>
          <w:sz w:val="20"/>
          <w:szCs w:val="20"/>
        </w:rPr>
      </w:pPr>
    </w:p>
    <w:p w:rsidR="00766B21" w:rsidRDefault="00766B21" w:rsidP="00766B21">
      <w:pPr>
        <w:spacing w:line="266" w:lineRule="auto"/>
        <w:ind w:left="20"/>
        <w:rPr>
          <w:sz w:val="20"/>
          <w:szCs w:val="20"/>
        </w:rPr>
      </w:pPr>
      <w:r>
        <w:rPr>
          <w:rFonts w:ascii="Times New Roman" w:eastAsia="Times New Roman" w:hAnsi="Times New Roman" w:cs="Times New Roman"/>
          <w:b/>
          <w:bCs/>
          <w:sz w:val="24"/>
          <w:szCs w:val="24"/>
        </w:rPr>
        <w:t xml:space="preserve">1.3.2. </w:t>
      </w:r>
      <w:r>
        <w:rPr>
          <w:rFonts w:ascii="Times New Roman" w:eastAsia="Times New Roman" w:hAnsi="Times New Roman" w:cs="Times New Roman"/>
          <w:sz w:val="24"/>
          <w:szCs w:val="24"/>
        </w:rPr>
        <w:t>Великобритания вXVIIIв.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66B21" w:rsidRDefault="00766B21" w:rsidP="00766B21">
      <w:pPr>
        <w:spacing w:line="29" w:lineRule="exact"/>
        <w:rPr>
          <w:sz w:val="20"/>
          <w:szCs w:val="20"/>
        </w:rPr>
      </w:pPr>
    </w:p>
    <w:p w:rsidR="00766B21" w:rsidRDefault="00766B21" w:rsidP="00766B21">
      <w:pPr>
        <w:spacing w:line="266" w:lineRule="auto"/>
        <w:ind w:left="20" w:right="700"/>
        <w:rPr>
          <w:sz w:val="20"/>
          <w:szCs w:val="20"/>
        </w:rPr>
      </w:pPr>
      <w:r>
        <w:rPr>
          <w:rFonts w:ascii="Times New Roman" w:eastAsia="Times New Roman" w:hAnsi="Times New Roman" w:cs="Times New Roman"/>
          <w:b/>
          <w:bCs/>
          <w:sz w:val="24"/>
          <w:szCs w:val="24"/>
        </w:rPr>
        <w:t xml:space="preserve">1.3.3. </w:t>
      </w:r>
      <w:r>
        <w:rPr>
          <w:rFonts w:ascii="Times New Roman" w:eastAsia="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766B21" w:rsidRDefault="00766B21" w:rsidP="00766B21">
      <w:pPr>
        <w:spacing w:line="27" w:lineRule="exact"/>
        <w:rPr>
          <w:sz w:val="20"/>
          <w:szCs w:val="20"/>
        </w:rPr>
      </w:pPr>
    </w:p>
    <w:p w:rsidR="00766B21" w:rsidRDefault="00766B21" w:rsidP="00766B21">
      <w:pPr>
        <w:spacing w:line="267" w:lineRule="auto"/>
        <w:ind w:left="20" w:right="20"/>
        <w:rPr>
          <w:sz w:val="20"/>
          <w:szCs w:val="20"/>
        </w:rPr>
      </w:pPr>
      <w:r>
        <w:rPr>
          <w:rFonts w:ascii="Times New Roman" w:eastAsia="Times New Roman" w:hAnsi="Times New Roman" w:cs="Times New Roman"/>
          <w:b/>
          <w:bCs/>
          <w:sz w:val="24"/>
          <w:szCs w:val="24"/>
        </w:rPr>
        <w:t xml:space="preserve">1.3.4. </w:t>
      </w:r>
      <w:r>
        <w:rPr>
          <w:rFonts w:ascii="Times New Roman" w:eastAsia="Times New Roman" w:hAnsi="Times New Roman" w:cs="Times New Roman"/>
          <w:sz w:val="24"/>
          <w:szCs w:val="24"/>
        </w:rPr>
        <w:t>Германские государства, монархия Габсбургов, итальянские земли в XVIIIв.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66B21" w:rsidRDefault="00766B21" w:rsidP="00766B21">
      <w:pPr>
        <w:spacing w:line="13" w:lineRule="exact"/>
        <w:rPr>
          <w:sz w:val="20"/>
          <w:szCs w:val="20"/>
        </w:rPr>
      </w:pPr>
    </w:p>
    <w:p w:rsidR="00766B21" w:rsidRDefault="00766B21" w:rsidP="00766B21">
      <w:pPr>
        <w:tabs>
          <w:tab w:val="left" w:pos="720"/>
        </w:tabs>
        <w:ind w:left="20"/>
        <w:rPr>
          <w:sz w:val="20"/>
          <w:szCs w:val="20"/>
        </w:rPr>
      </w:pPr>
      <w:r>
        <w:rPr>
          <w:rFonts w:ascii="Times New Roman" w:eastAsia="Times New Roman" w:hAnsi="Times New Roman" w:cs="Times New Roman"/>
          <w:b/>
          <w:bCs/>
          <w:sz w:val="24"/>
          <w:szCs w:val="24"/>
        </w:rPr>
        <w:t>1.3.5.</w:t>
      </w:r>
      <w:r>
        <w:rPr>
          <w:sz w:val="20"/>
          <w:szCs w:val="20"/>
        </w:rPr>
        <w:tab/>
      </w:r>
      <w:r>
        <w:rPr>
          <w:rFonts w:ascii="Times New Roman" w:eastAsia="Times New Roman" w:hAnsi="Times New Roman" w:cs="Times New Roman"/>
          <w:sz w:val="24"/>
          <w:szCs w:val="24"/>
        </w:rPr>
        <w:t>Государства Пиренейского полуострова. Испания: проблемы внутреннего развития,</w:t>
      </w:r>
    </w:p>
    <w:p w:rsidR="00766B21" w:rsidRDefault="00766B21" w:rsidP="00766B21">
      <w:pPr>
        <w:sectPr w:rsidR="00766B21">
          <w:pgSz w:w="11900" w:h="16850"/>
          <w:pgMar w:top="1135" w:right="899" w:bottom="1440" w:left="1120" w:header="0" w:footer="0" w:gutter="0"/>
          <w:cols w:space="720" w:equalWidth="0">
            <w:col w:w="9880"/>
          </w:cols>
        </w:sectPr>
      </w:pPr>
    </w:p>
    <w:p w:rsidR="00766B21" w:rsidRDefault="00766B21" w:rsidP="00766B21">
      <w:pPr>
        <w:spacing w:line="262" w:lineRule="auto"/>
        <w:ind w:left="20" w:right="20"/>
        <w:jc w:val="both"/>
        <w:rPr>
          <w:sz w:val="20"/>
          <w:szCs w:val="20"/>
        </w:rPr>
      </w:pPr>
      <w:r>
        <w:rPr>
          <w:rFonts w:ascii="Times New Roman" w:eastAsia="Times New Roman" w:hAnsi="Times New Roman" w:cs="Times New Roman"/>
          <w:sz w:val="24"/>
          <w:szCs w:val="24"/>
        </w:rPr>
        <w:lastRenderedPageBreak/>
        <w:t>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66B21" w:rsidRDefault="00766B21" w:rsidP="00766B21">
      <w:pPr>
        <w:spacing w:line="23" w:lineRule="exact"/>
        <w:rPr>
          <w:sz w:val="20"/>
          <w:szCs w:val="20"/>
        </w:rPr>
      </w:pPr>
    </w:p>
    <w:p w:rsidR="00766B21" w:rsidRPr="00294A76" w:rsidRDefault="00766B21" w:rsidP="00766B21">
      <w:pPr>
        <w:ind w:left="20"/>
        <w:rPr>
          <w:sz w:val="20"/>
          <w:szCs w:val="20"/>
        </w:rPr>
      </w:pPr>
      <w:r w:rsidRPr="00294A76">
        <w:rPr>
          <w:rFonts w:ascii="Times New Roman" w:eastAsia="Times New Roman" w:hAnsi="Times New Roman" w:cs="Times New Roman"/>
          <w:b/>
          <w:bCs/>
          <w:iCs/>
          <w:sz w:val="24"/>
          <w:szCs w:val="24"/>
        </w:rPr>
        <w:t>1.4. Британские колонии в Северной Америке: борьба за независимость.</w:t>
      </w:r>
    </w:p>
    <w:p w:rsidR="00766B21" w:rsidRDefault="00766B21" w:rsidP="00766B21">
      <w:pPr>
        <w:spacing w:line="48" w:lineRule="exact"/>
        <w:rPr>
          <w:sz w:val="20"/>
          <w:szCs w:val="20"/>
        </w:rPr>
      </w:pPr>
    </w:p>
    <w:p w:rsidR="00766B21" w:rsidRPr="00766B21" w:rsidRDefault="00766B21" w:rsidP="00766B21">
      <w:pPr>
        <w:spacing w:line="263" w:lineRule="auto"/>
        <w:ind w:hanging="9"/>
        <w:jc w:val="both"/>
        <w:rPr>
          <w:sz w:val="20"/>
          <w:szCs w:val="20"/>
        </w:rPr>
      </w:pPr>
      <w:r>
        <w:rPr>
          <w:rFonts w:ascii="Times New Roman" w:eastAsia="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766B21" w:rsidRDefault="00766B21" w:rsidP="00766B21">
      <w:pPr>
        <w:spacing w:line="35" w:lineRule="exact"/>
        <w:rPr>
          <w:rFonts w:eastAsia="Times New Roman"/>
          <w:sz w:val="24"/>
          <w:szCs w:val="24"/>
        </w:rPr>
      </w:pPr>
    </w:p>
    <w:p w:rsidR="00766B21" w:rsidRDefault="00766B21" w:rsidP="00766B21">
      <w:pPr>
        <w:spacing w:line="261" w:lineRule="auto"/>
        <w:ind w:hanging="10"/>
        <w:jc w:val="both"/>
        <w:rPr>
          <w:rFonts w:eastAsia="Times New Roman"/>
          <w:sz w:val="24"/>
          <w:szCs w:val="24"/>
        </w:rPr>
      </w:pPr>
      <w:r>
        <w:rPr>
          <w:rFonts w:ascii="Times New Roman" w:eastAsia="Times New Roman" w:hAnsi="Times New Roman" w:cs="Times New Roman"/>
          <w:sz w:val="24"/>
          <w:szCs w:val="24"/>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66B21" w:rsidRDefault="00766B21" w:rsidP="00766B21">
      <w:pPr>
        <w:spacing w:line="26" w:lineRule="exact"/>
        <w:rPr>
          <w:rFonts w:eastAsia="Times New Roman"/>
          <w:sz w:val="24"/>
          <w:szCs w:val="24"/>
        </w:rPr>
      </w:pPr>
    </w:p>
    <w:p w:rsidR="00766B21" w:rsidRPr="00294A76" w:rsidRDefault="00766B21" w:rsidP="00766B21">
      <w:pPr>
        <w:numPr>
          <w:ilvl w:val="1"/>
          <w:numId w:val="28"/>
        </w:numPr>
        <w:tabs>
          <w:tab w:val="left" w:pos="380"/>
        </w:tabs>
        <w:spacing w:after="0" w:line="240" w:lineRule="auto"/>
        <w:ind w:left="380" w:hanging="367"/>
        <w:rPr>
          <w:rFonts w:eastAsia="Times New Roman"/>
          <w:b/>
          <w:bCs/>
          <w:iCs/>
          <w:sz w:val="24"/>
          <w:szCs w:val="24"/>
        </w:rPr>
      </w:pPr>
      <w:r w:rsidRPr="00294A76">
        <w:rPr>
          <w:rFonts w:ascii="Times New Roman" w:eastAsia="Times New Roman" w:hAnsi="Times New Roman" w:cs="Times New Roman"/>
          <w:b/>
          <w:bCs/>
          <w:iCs/>
          <w:sz w:val="24"/>
          <w:szCs w:val="24"/>
        </w:rPr>
        <w:t>Французская революция конца XVIII в.</w:t>
      </w:r>
    </w:p>
    <w:p w:rsidR="00766B21" w:rsidRDefault="00766B21" w:rsidP="00766B21">
      <w:pPr>
        <w:spacing w:line="50" w:lineRule="exact"/>
        <w:rPr>
          <w:rFonts w:eastAsia="Times New Roman"/>
          <w:b/>
          <w:bCs/>
          <w:i/>
          <w:iCs/>
          <w:sz w:val="24"/>
          <w:szCs w:val="24"/>
        </w:rPr>
      </w:pPr>
    </w:p>
    <w:p w:rsidR="00766B21" w:rsidRDefault="00766B21" w:rsidP="00766B21">
      <w:pPr>
        <w:spacing w:after="0" w:line="265" w:lineRule="auto"/>
        <w:ind w:hanging="10"/>
        <w:jc w:val="both"/>
        <w:rPr>
          <w:rFonts w:eastAsia="Times New Roman"/>
          <w:b/>
          <w:bCs/>
          <w:i/>
          <w:iCs/>
          <w:sz w:val="24"/>
          <w:szCs w:val="24"/>
        </w:rPr>
      </w:pPr>
      <w:r>
        <w:rPr>
          <w:rFonts w:ascii="Times New Roman" w:eastAsia="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w:t>
      </w:r>
    </w:p>
    <w:p w:rsidR="00766B21" w:rsidRDefault="00766B21" w:rsidP="00766B21">
      <w:pPr>
        <w:spacing w:after="0" w:line="7" w:lineRule="exact"/>
        <w:rPr>
          <w:rFonts w:eastAsia="Times New Roman"/>
          <w:b/>
          <w:bCs/>
          <w:i/>
          <w:iCs/>
          <w:sz w:val="24"/>
          <w:szCs w:val="24"/>
        </w:rPr>
      </w:pPr>
    </w:p>
    <w:p w:rsidR="00766B21" w:rsidRDefault="00766B21" w:rsidP="00766B21">
      <w:pPr>
        <w:tabs>
          <w:tab w:val="left" w:pos="300"/>
        </w:tabs>
        <w:spacing w:after="0" w:line="240" w:lineRule="auto"/>
        <w:rPr>
          <w:rFonts w:eastAsia="Times New Roman"/>
          <w:sz w:val="24"/>
          <w:szCs w:val="24"/>
        </w:rPr>
      </w:pPr>
      <w:r>
        <w:rPr>
          <w:rFonts w:ascii="Times New Roman" w:eastAsia="Times New Roman" w:hAnsi="Times New Roman" w:cs="Times New Roman"/>
          <w:sz w:val="24"/>
          <w:szCs w:val="24"/>
        </w:rPr>
        <w:t>брюмера (ноябрь 1799 г.). Установление режима консульства. Итоги и значение революции.</w:t>
      </w:r>
    </w:p>
    <w:p w:rsidR="00766B21" w:rsidRDefault="00766B21" w:rsidP="00766B21">
      <w:pPr>
        <w:spacing w:line="48" w:lineRule="exact"/>
        <w:rPr>
          <w:rFonts w:eastAsia="Times New Roman"/>
          <w:sz w:val="24"/>
          <w:szCs w:val="24"/>
        </w:rPr>
      </w:pPr>
    </w:p>
    <w:p w:rsidR="00766B21" w:rsidRPr="00294A76" w:rsidRDefault="00766B21" w:rsidP="00766B21">
      <w:pPr>
        <w:numPr>
          <w:ilvl w:val="1"/>
          <w:numId w:val="30"/>
        </w:numPr>
        <w:tabs>
          <w:tab w:val="left" w:pos="380"/>
        </w:tabs>
        <w:spacing w:after="0" w:line="240" w:lineRule="auto"/>
        <w:ind w:left="380" w:hanging="367"/>
        <w:rPr>
          <w:rFonts w:eastAsia="Times New Roman"/>
          <w:b/>
          <w:bCs/>
          <w:iCs/>
          <w:sz w:val="24"/>
          <w:szCs w:val="24"/>
        </w:rPr>
      </w:pPr>
      <w:r w:rsidRPr="00294A76">
        <w:rPr>
          <w:rFonts w:ascii="Times New Roman" w:eastAsia="Times New Roman" w:hAnsi="Times New Roman" w:cs="Times New Roman"/>
          <w:b/>
          <w:bCs/>
          <w:iCs/>
          <w:sz w:val="24"/>
          <w:szCs w:val="24"/>
        </w:rPr>
        <w:t>Европейская культура в XVIII в.</w:t>
      </w:r>
    </w:p>
    <w:p w:rsidR="00766B21" w:rsidRPr="00294A76" w:rsidRDefault="00766B21" w:rsidP="00766B21">
      <w:pPr>
        <w:spacing w:line="48" w:lineRule="exact"/>
        <w:rPr>
          <w:rFonts w:eastAsia="Times New Roman"/>
          <w:b/>
          <w:bCs/>
          <w:iCs/>
          <w:sz w:val="24"/>
          <w:szCs w:val="24"/>
        </w:rPr>
      </w:pPr>
    </w:p>
    <w:p w:rsidR="00766B21" w:rsidRDefault="00766B21" w:rsidP="00766B21">
      <w:pPr>
        <w:spacing w:line="265" w:lineRule="auto"/>
        <w:ind w:hanging="10"/>
        <w:jc w:val="both"/>
        <w:rPr>
          <w:rFonts w:eastAsia="Times New Roman"/>
          <w:b/>
          <w:bCs/>
          <w:i/>
          <w:iCs/>
          <w:sz w:val="24"/>
          <w:szCs w:val="24"/>
        </w:rPr>
      </w:pPr>
      <w:r>
        <w:rPr>
          <w:rFonts w:ascii="Times New Roman" w:eastAsia="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66B21" w:rsidRDefault="00766B21" w:rsidP="00766B21">
      <w:pPr>
        <w:spacing w:line="19" w:lineRule="exact"/>
        <w:rPr>
          <w:rFonts w:eastAsia="Times New Roman"/>
          <w:b/>
          <w:bCs/>
          <w:i/>
          <w:iCs/>
          <w:sz w:val="24"/>
          <w:szCs w:val="24"/>
        </w:rPr>
      </w:pPr>
    </w:p>
    <w:p w:rsidR="00766B21" w:rsidRPr="00294A76" w:rsidRDefault="00766B21" w:rsidP="00766B21">
      <w:pPr>
        <w:numPr>
          <w:ilvl w:val="1"/>
          <w:numId w:val="30"/>
        </w:numPr>
        <w:tabs>
          <w:tab w:val="left" w:pos="380"/>
        </w:tabs>
        <w:spacing w:after="0" w:line="240" w:lineRule="auto"/>
        <w:ind w:left="380" w:hanging="367"/>
        <w:rPr>
          <w:rFonts w:eastAsia="Times New Roman"/>
          <w:b/>
          <w:bCs/>
          <w:iCs/>
          <w:sz w:val="24"/>
          <w:szCs w:val="24"/>
        </w:rPr>
      </w:pPr>
      <w:r w:rsidRPr="00294A76">
        <w:rPr>
          <w:rFonts w:ascii="Times New Roman" w:eastAsia="Times New Roman" w:hAnsi="Times New Roman" w:cs="Times New Roman"/>
          <w:b/>
          <w:bCs/>
          <w:iCs/>
          <w:sz w:val="24"/>
          <w:szCs w:val="24"/>
        </w:rPr>
        <w:t>Международные отношения в XVIII в.</w:t>
      </w:r>
    </w:p>
    <w:p w:rsidR="00766B21" w:rsidRPr="00294A76" w:rsidRDefault="00766B21" w:rsidP="00766B21">
      <w:pPr>
        <w:spacing w:line="50" w:lineRule="exact"/>
        <w:rPr>
          <w:rFonts w:eastAsia="Times New Roman"/>
          <w:b/>
          <w:bCs/>
          <w:iCs/>
          <w:sz w:val="24"/>
          <w:szCs w:val="24"/>
        </w:rPr>
      </w:pPr>
    </w:p>
    <w:p w:rsidR="00766B21" w:rsidRDefault="00766B21" w:rsidP="00766B21">
      <w:pPr>
        <w:spacing w:line="263" w:lineRule="auto"/>
        <w:ind w:hanging="10"/>
        <w:jc w:val="both"/>
        <w:rPr>
          <w:rFonts w:eastAsia="Times New Roman"/>
          <w:b/>
          <w:bCs/>
          <w:i/>
          <w:iCs/>
          <w:sz w:val="24"/>
          <w:szCs w:val="24"/>
        </w:rPr>
      </w:pPr>
      <w:r>
        <w:rPr>
          <w:rFonts w:ascii="Times New Roman" w:eastAsia="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766B21" w:rsidRDefault="00766B21" w:rsidP="00766B21">
      <w:pPr>
        <w:spacing w:line="24" w:lineRule="exact"/>
        <w:rPr>
          <w:rFonts w:eastAsia="Times New Roman"/>
          <w:b/>
          <w:bCs/>
          <w:i/>
          <w:iCs/>
          <w:sz w:val="24"/>
          <w:szCs w:val="24"/>
        </w:rPr>
      </w:pPr>
    </w:p>
    <w:p w:rsidR="00766B21" w:rsidRPr="00294A76" w:rsidRDefault="00766B21" w:rsidP="00766B21">
      <w:pPr>
        <w:numPr>
          <w:ilvl w:val="1"/>
          <w:numId w:val="30"/>
        </w:numPr>
        <w:tabs>
          <w:tab w:val="left" w:pos="380"/>
        </w:tabs>
        <w:spacing w:after="0" w:line="240" w:lineRule="auto"/>
        <w:ind w:left="380" w:hanging="367"/>
        <w:rPr>
          <w:rFonts w:eastAsia="Times New Roman"/>
          <w:b/>
          <w:bCs/>
          <w:iCs/>
          <w:sz w:val="24"/>
          <w:szCs w:val="24"/>
        </w:rPr>
      </w:pPr>
      <w:r w:rsidRPr="00294A76">
        <w:rPr>
          <w:rFonts w:ascii="Times New Roman" w:eastAsia="Times New Roman" w:hAnsi="Times New Roman" w:cs="Times New Roman"/>
          <w:b/>
          <w:bCs/>
          <w:iCs/>
          <w:sz w:val="24"/>
          <w:szCs w:val="24"/>
        </w:rPr>
        <w:t>Страны Востока в XVIII в.</w:t>
      </w:r>
    </w:p>
    <w:p w:rsidR="00766B21" w:rsidRDefault="00766B21" w:rsidP="00766B21">
      <w:pPr>
        <w:spacing w:line="50" w:lineRule="exact"/>
        <w:rPr>
          <w:rFonts w:eastAsia="Times New Roman"/>
          <w:b/>
          <w:bCs/>
          <w:i/>
          <w:iCs/>
          <w:sz w:val="24"/>
          <w:szCs w:val="24"/>
        </w:rPr>
      </w:pPr>
    </w:p>
    <w:p w:rsidR="00766B21" w:rsidRDefault="00766B21" w:rsidP="00766B21">
      <w:pPr>
        <w:spacing w:line="264" w:lineRule="auto"/>
        <w:ind w:hanging="10"/>
        <w:jc w:val="both"/>
        <w:rPr>
          <w:rFonts w:eastAsia="Times New Roman"/>
          <w:b/>
          <w:bCs/>
          <w:i/>
          <w:iCs/>
          <w:sz w:val="24"/>
          <w:szCs w:val="24"/>
        </w:rPr>
      </w:pPr>
      <w:r>
        <w:rPr>
          <w:rFonts w:ascii="Times New Roman" w:eastAsia="Times New Roman" w:hAnsi="Times New Roman" w:cs="Times New Roman"/>
          <w:sz w:val="24"/>
          <w:szCs w:val="24"/>
        </w:rPr>
        <w:lastRenderedPageBreak/>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w:t>
      </w:r>
    </w:p>
    <w:p w:rsidR="00766B21" w:rsidRDefault="00766B21" w:rsidP="00766B21">
      <w:pPr>
        <w:spacing w:line="19" w:lineRule="exact"/>
        <w:rPr>
          <w:rFonts w:eastAsia="Times New Roman"/>
          <w:b/>
          <w:bCs/>
          <w:i/>
          <w:iCs/>
          <w:sz w:val="24"/>
          <w:szCs w:val="24"/>
        </w:rPr>
      </w:pPr>
    </w:p>
    <w:p w:rsidR="00766B21" w:rsidRDefault="00766B21" w:rsidP="00766B21">
      <w:pPr>
        <w:rPr>
          <w:rFonts w:eastAsia="Times New Roman"/>
          <w:b/>
          <w:bCs/>
          <w:i/>
          <w:iCs/>
          <w:sz w:val="24"/>
          <w:szCs w:val="24"/>
        </w:rPr>
      </w:pPr>
      <w:r>
        <w:rPr>
          <w:rFonts w:ascii="Times New Roman" w:eastAsia="Times New Roman" w:hAnsi="Times New Roman" w:cs="Times New Roman"/>
          <w:sz w:val="24"/>
          <w:szCs w:val="24"/>
        </w:rPr>
        <w:t>Положение сословий. Культура стран Востока в XVIII в.</w:t>
      </w:r>
    </w:p>
    <w:p w:rsidR="00766B21" w:rsidRDefault="00766B21" w:rsidP="00766B21">
      <w:pPr>
        <w:spacing w:line="48" w:lineRule="exact"/>
        <w:rPr>
          <w:rFonts w:eastAsia="Times New Roman"/>
          <w:b/>
          <w:bCs/>
          <w:i/>
          <w:iCs/>
          <w:sz w:val="24"/>
          <w:szCs w:val="24"/>
        </w:rPr>
      </w:pPr>
    </w:p>
    <w:p w:rsidR="00766B21" w:rsidRPr="00294A76" w:rsidRDefault="00766B21" w:rsidP="00766B21">
      <w:pPr>
        <w:numPr>
          <w:ilvl w:val="1"/>
          <w:numId w:val="30"/>
        </w:numPr>
        <w:tabs>
          <w:tab w:val="left" w:pos="380"/>
        </w:tabs>
        <w:spacing w:after="0" w:line="240" w:lineRule="auto"/>
        <w:ind w:left="380" w:hanging="367"/>
        <w:rPr>
          <w:rFonts w:eastAsia="Times New Roman"/>
          <w:b/>
          <w:bCs/>
          <w:iCs/>
          <w:sz w:val="24"/>
          <w:szCs w:val="24"/>
        </w:rPr>
      </w:pPr>
      <w:r w:rsidRPr="00294A76">
        <w:rPr>
          <w:rFonts w:ascii="Times New Roman" w:eastAsia="Times New Roman" w:hAnsi="Times New Roman" w:cs="Times New Roman"/>
          <w:b/>
          <w:bCs/>
          <w:iCs/>
          <w:sz w:val="24"/>
          <w:szCs w:val="24"/>
        </w:rPr>
        <w:t>Обобщение. Историческое и культурное наследие XVIII в.</w:t>
      </w:r>
    </w:p>
    <w:p w:rsidR="00766B21" w:rsidRPr="00294A76" w:rsidRDefault="00766B21" w:rsidP="00766B21">
      <w:pPr>
        <w:spacing w:line="38" w:lineRule="exact"/>
        <w:rPr>
          <w:rFonts w:eastAsia="Times New Roman"/>
          <w:b/>
          <w:bCs/>
          <w:iCs/>
          <w:sz w:val="24"/>
          <w:szCs w:val="24"/>
        </w:rPr>
      </w:pPr>
    </w:p>
    <w:p w:rsidR="00766B21" w:rsidRPr="00294A76" w:rsidRDefault="00766B21" w:rsidP="00BA4F04">
      <w:pPr>
        <w:numPr>
          <w:ilvl w:val="1"/>
          <w:numId w:val="241"/>
        </w:numPr>
        <w:tabs>
          <w:tab w:val="left" w:pos="380"/>
        </w:tabs>
        <w:spacing w:after="0" w:line="240" w:lineRule="auto"/>
        <w:ind w:left="380" w:hanging="367"/>
        <w:rPr>
          <w:rFonts w:eastAsia="Times New Roman"/>
          <w:b/>
          <w:bCs/>
          <w:sz w:val="24"/>
          <w:szCs w:val="24"/>
        </w:rPr>
      </w:pPr>
      <w:r w:rsidRPr="00294A76">
        <w:rPr>
          <w:rFonts w:ascii="Times New Roman" w:eastAsia="Times New Roman" w:hAnsi="Times New Roman" w:cs="Times New Roman"/>
          <w:b/>
          <w:bCs/>
          <w:iCs/>
          <w:sz w:val="24"/>
          <w:szCs w:val="24"/>
        </w:rPr>
        <w:t>История России. Россия в конце XVII - XVIII вв.: от царства к империи</w:t>
      </w:r>
      <w:r w:rsidRPr="00294A76">
        <w:rPr>
          <w:rFonts w:ascii="Times New Roman" w:eastAsia="Times New Roman" w:hAnsi="Times New Roman" w:cs="Times New Roman"/>
          <w:sz w:val="24"/>
          <w:szCs w:val="24"/>
        </w:rPr>
        <w:t>.</w:t>
      </w:r>
    </w:p>
    <w:p w:rsidR="00766B21" w:rsidRPr="00294A76" w:rsidRDefault="00766B21" w:rsidP="00766B21">
      <w:pPr>
        <w:spacing w:line="46" w:lineRule="exact"/>
        <w:rPr>
          <w:sz w:val="20"/>
          <w:szCs w:val="20"/>
        </w:rPr>
      </w:pPr>
    </w:p>
    <w:p w:rsidR="00766B21" w:rsidRPr="00294A76" w:rsidRDefault="00766B21" w:rsidP="00766B21">
      <w:pPr>
        <w:ind w:left="20"/>
        <w:rPr>
          <w:sz w:val="20"/>
          <w:szCs w:val="20"/>
        </w:rPr>
      </w:pPr>
      <w:r w:rsidRPr="00294A76">
        <w:rPr>
          <w:rFonts w:ascii="Times New Roman" w:eastAsia="Times New Roman" w:hAnsi="Times New Roman" w:cs="Times New Roman"/>
          <w:b/>
          <w:bCs/>
          <w:iCs/>
          <w:sz w:val="24"/>
          <w:szCs w:val="24"/>
        </w:rPr>
        <w:t>2.1. Введение.</w:t>
      </w:r>
    </w:p>
    <w:p w:rsidR="00766B21" w:rsidRPr="002C6F62" w:rsidRDefault="00766B21" w:rsidP="00766B21">
      <w:pPr>
        <w:tabs>
          <w:tab w:val="left" w:pos="5115"/>
        </w:tabs>
        <w:ind w:left="20"/>
        <w:rPr>
          <w:sz w:val="20"/>
          <w:szCs w:val="20"/>
        </w:rPr>
      </w:pPr>
      <w:r w:rsidRPr="002C6F62">
        <w:rPr>
          <w:rFonts w:ascii="Times New Roman" w:eastAsia="Times New Roman" w:hAnsi="Times New Roman" w:cs="Times New Roman"/>
          <w:b/>
          <w:bCs/>
          <w:iCs/>
          <w:sz w:val="24"/>
          <w:szCs w:val="24"/>
        </w:rPr>
        <w:t>2.2. Россия в эпоху преобразований Петра I.</w:t>
      </w:r>
      <w:r w:rsidRPr="002C6F62">
        <w:rPr>
          <w:rFonts w:ascii="Times New Roman" w:eastAsia="Times New Roman" w:hAnsi="Times New Roman" w:cs="Times New Roman"/>
          <w:b/>
          <w:bCs/>
          <w:iCs/>
          <w:sz w:val="24"/>
          <w:szCs w:val="24"/>
        </w:rPr>
        <w:tab/>
      </w:r>
    </w:p>
    <w:p w:rsidR="00766B21" w:rsidRDefault="00766B21" w:rsidP="00766B21">
      <w:pPr>
        <w:spacing w:line="39" w:lineRule="exact"/>
        <w:rPr>
          <w:sz w:val="20"/>
          <w:szCs w:val="20"/>
        </w:rPr>
      </w:pPr>
    </w:p>
    <w:p w:rsidR="00766B21" w:rsidRDefault="00766B21" w:rsidP="00766B21">
      <w:pPr>
        <w:spacing w:line="267" w:lineRule="auto"/>
        <w:ind w:left="20" w:right="20"/>
        <w:rPr>
          <w:sz w:val="20"/>
          <w:szCs w:val="20"/>
        </w:rPr>
      </w:pPr>
      <w:r>
        <w:rPr>
          <w:rFonts w:ascii="Times New Roman" w:eastAsia="Times New Roman" w:hAnsi="Times New Roman" w:cs="Times New Roman"/>
          <w:b/>
          <w:bCs/>
          <w:sz w:val="24"/>
          <w:szCs w:val="24"/>
        </w:rPr>
        <w:t xml:space="preserve">2.2.1. </w:t>
      </w:r>
      <w:r>
        <w:rPr>
          <w:rFonts w:ascii="Times New Roman" w:eastAsia="Times New Roman"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66B21" w:rsidRDefault="00766B21" w:rsidP="00766B21">
      <w:pPr>
        <w:spacing w:line="25" w:lineRule="exact"/>
        <w:rPr>
          <w:sz w:val="20"/>
          <w:szCs w:val="20"/>
        </w:rPr>
      </w:pPr>
    </w:p>
    <w:p w:rsidR="00766B21" w:rsidRDefault="00766B21" w:rsidP="00766B21">
      <w:pPr>
        <w:spacing w:line="267" w:lineRule="auto"/>
        <w:ind w:left="20" w:right="20"/>
        <w:rPr>
          <w:sz w:val="20"/>
          <w:szCs w:val="20"/>
        </w:rPr>
      </w:pPr>
      <w:r>
        <w:rPr>
          <w:rFonts w:ascii="Times New Roman" w:eastAsia="Times New Roman" w:hAnsi="Times New Roman" w:cs="Times New Roman"/>
          <w:b/>
          <w:bCs/>
          <w:sz w:val="24"/>
          <w:szCs w:val="24"/>
        </w:rPr>
        <w:t xml:space="preserve">2.2.2. </w:t>
      </w:r>
      <w:r>
        <w:rPr>
          <w:rFonts w:ascii="Times New Roman" w:eastAsia="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66B21" w:rsidRDefault="00766B21" w:rsidP="00766B21">
      <w:pPr>
        <w:spacing w:line="25" w:lineRule="exact"/>
        <w:rPr>
          <w:sz w:val="20"/>
          <w:szCs w:val="20"/>
        </w:rPr>
      </w:pPr>
    </w:p>
    <w:p w:rsidR="00766B21" w:rsidRDefault="00766B21" w:rsidP="00766B21">
      <w:pPr>
        <w:spacing w:line="266" w:lineRule="auto"/>
        <w:ind w:left="20" w:right="20"/>
        <w:rPr>
          <w:sz w:val="20"/>
          <w:szCs w:val="20"/>
        </w:rPr>
      </w:pPr>
      <w:r>
        <w:rPr>
          <w:rFonts w:ascii="Times New Roman" w:eastAsia="Times New Roman" w:hAnsi="Times New Roman" w:cs="Times New Roman"/>
          <w:b/>
          <w:bCs/>
          <w:sz w:val="24"/>
          <w:szCs w:val="24"/>
        </w:rPr>
        <w:t xml:space="preserve">2.2.3. </w:t>
      </w:r>
      <w:r>
        <w:rPr>
          <w:rFonts w:ascii="Times New Roman" w:eastAsia="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66B21" w:rsidRDefault="00766B21" w:rsidP="00766B21">
      <w:pPr>
        <w:spacing w:line="15" w:lineRule="exact"/>
        <w:rPr>
          <w:sz w:val="20"/>
          <w:szCs w:val="20"/>
        </w:rPr>
      </w:pPr>
    </w:p>
    <w:p w:rsidR="00766B21" w:rsidRDefault="00766B21" w:rsidP="00766B21">
      <w:pPr>
        <w:tabs>
          <w:tab w:val="left" w:pos="720"/>
        </w:tabs>
        <w:spacing w:after="0"/>
        <w:ind w:left="20"/>
        <w:rPr>
          <w:sz w:val="20"/>
          <w:szCs w:val="20"/>
        </w:rPr>
      </w:pPr>
      <w:r>
        <w:rPr>
          <w:rFonts w:ascii="Times New Roman" w:eastAsia="Times New Roman" w:hAnsi="Times New Roman" w:cs="Times New Roman"/>
          <w:b/>
          <w:bCs/>
          <w:sz w:val="24"/>
          <w:szCs w:val="24"/>
        </w:rPr>
        <w:t>2.2.4.</w:t>
      </w:r>
      <w:r>
        <w:rPr>
          <w:sz w:val="20"/>
          <w:szCs w:val="20"/>
        </w:rPr>
        <w:tab/>
      </w:r>
      <w:r>
        <w:rPr>
          <w:rFonts w:ascii="Times New Roman" w:eastAsia="Times New Roman" w:hAnsi="Times New Roman" w:cs="Times New Roman"/>
          <w:sz w:val="23"/>
          <w:szCs w:val="23"/>
        </w:rPr>
        <w:t>Реформы управления. Реформы местного управления (бурмистры и Ратуша), городская</w:t>
      </w:r>
    </w:p>
    <w:p w:rsidR="00766B21" w:rsidRDefault="00766B21" w:rsidP="00766B21">
      <w:pPr>
        <w:tabs>
          <w:tab w:val="left" w:pos="308"/>
        </w:tabs>
        <w:spacing w:after="0" w:line="26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p w:rsidR="00766B21" w:rsidRDefault="00766B21" w:rsidP="00766B21">
      <w:pPr>
        <w:tabs>
          <w:tab w:val="left" w:pos="308"/>
        </w:tabs>
        <w:spacing w:after="0" w:line="263" w:lineRule="auto"/>
        <w:jc w:val="both"/>
        <w:rPr>
          <w:rFonts w:eastAsia="Times New Roman"/>
          <w:sz w:val="24"/>
          <w:szCs w:val="24"/>
        </w:rPr>
      </w:pPr>
    </w:p>
    <w:p w:rsidR="00766B21" w:rsidRDefault="00766B21" w:rsidP="00766B21">
      <w:pPr>
        <w:spacing w:line="266" w:lineRule="auto"/>
        <w:ind w:left="20" w:right="600"/>
        <w:rPr>
          <w:rFonts w:eastAsia="Times New Roman"/>
          <w:sz w:val="24"/>
          <w:szCs w:val="24"/>
        </w:rPr>
      </w:pPr>
      <w:r>
        <w:rPr>
          <w:rFonts w:ascii="Times New Roman" w:eastAsia="Times New Roman" w:hAnsi="Times New Roman" w:cs="Times New Roman"/>
          <w:b/>
          <w:bCs/>
          <w:sz w:val="24"/>
          <w:szCs w:val="24"/>
        </w:rPr>
        <w:t xml:space="preserve">2.2.5. </w:t>
      </w:r>
      <w:r>
        <w:rPr>
          <w:rFonts w:ascii="Times New Roman" w:eastAsia="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766B21" w:rsidRDefault="00766B21" w:rsidP="00766B21">
      <w:pPr>
        <w:spacing w:after="0"/>
      </w:pPr>
    </w:p>
    <w:p w:rsidR="00766B21" w:rsidRDefault="00766B21" w:rsidP="00766B21">
      <w:pPr>
        <w:spacing w:after="0"/>
        <w:sectPr w:rsidR="00766B21">
          <w:pgSz w:w="11900" w:h="16850"/>
          <w:pgMar w:top="1135" w:right="899" w:bottom="888" w:left="1120" w:header="0" w:footer="0" w:gutter="0"/>
          <w:cols w:space="720" w:equalWidth="0">
            <w:col w:w="9880"/>
          </w:cols>
        </w:sectPr>
      </w:pPr>
    </w:p>
    <w:p w:rsidR="00766B21" w:rsidRDefault="00766B21" w:rsidP="00766B21">
      <w:pPr>
        <w:spacing w:line="31" w:lineRule="exact"/>
        <w:rPr>
          <w:rFonts w:eastAsia="Times New Roman"/>
          <w:sz w:val="24"/>
          <w:szCs w:val="24"/>
        </w:rPr>
      </w:pPr>
    </w:p>
    <w:p w:rsidR="00766B21" w:rsidRDefault="00766B21" w:rsidP="00766B21">
      <w:pPr>
        <w:spacing w:line="26" w:lineRule="exact"/>
        <w:rPr>
          <w:rFonts w:eastAsia="Times New Roman"/>
          <w:sz w:val="24"/>
          <w:szCs w:val="24"/>
        </w:rPr>
      </w:pPr>
    </w:p>
    <w:p w:rsidR="00766B21" w:rsidRDefault="00766B21" w:rsidP="00766B21">
      <w:pPr>
        <w:spacing w:line="267" w:lineRule="auto"/>
        <w:ind w:left="20" w:right="860"/>
        <w:rPr>
          <w:rFonts w:eastAsia="Times New Roman"/>
          <w:sz w:val="24"/>
          <w:szCs w:val="24"/>
        </w:rPr>
      </w:pPr>
      <w:r>
        <w:rPr>
          <w:rFonts w:ascii="Times New Roman" w:eastAsia="Times New Roman" w:hAnsi="Times New Roman" w:cs="Times New Roman"/>
          <w:b/>
          <w:bCs/>
          <w:sz w:val="24"/>
          <w:szCs w:val="24"/>
        </w:rPr>
        <w:t xml:space="preserve">2.2.6. </w:t>
      </w:r>
      <w:r>
        <w:rPr>
          <w:rFonts w:ascii="Times New Roman" w:eastAsia="Times New Roman" w:hAnsi="Times New Roman" w:cs="Times New Roman"/>
          <w:sz w:val="24"/>
          <w:szCs w:val="24"/>
        </w:rPr>
        <w:t>Оппозиция реформам ПетраI. Социальные движения в первой четверти XVIII в. Восстания в Астрахани, Башкирии, на Дону. Дело царевича Алексея.</w:t>
      </w:r>
    </w:p>
    <w:p w:rsidR="00766B21" w:rsidRDefault="00766B21" w:rsidP="00766B21">
      <w:pPr>
        <w:spacing w:line="24" w:lineRule="exact"/>
        <w:rPr>
          <w:rFonts w:eastAsia="Times New Roman"/>
          <w:sz w:val="24"/>
          <w:szCs w:val="24"/>
        </w:rPr>
      </w:pPr>
    </w:p>
    <w:p w:rsidR="00766B21" w:rsidRDefault="00766B21" w:rsidP="00766B21">
      <w:pPr>
        <w:spacing w:line="269" w:lineRule="auto"/>
        <w:ind w:left="20" w:right="20"/>
        <w:rPr>
          <w:rFonts w:eastAsia="Times New Roman"/>
          <w:sz w:val="24"/>
          <w:szCs w:val="24"/>
        </w:rPr>
      </w:pPr>
      <w:r>
        <w:rPr>
          <w:rFonts w:ascii="Times New Roman" w:eastAsia="Times New Roman" w:hAnsi="Times New Roman" w:cs="Times New Roman"/>
          <w:b/>
          <w:bCs/>
          <w:sz w:val="24"/>
          <w:szCs w:val="24"/>
        </w:rPr>
        <w:t xml:space="preserve">2.2.7. </w:t>
      </w:r>
      <w:r>
        <w:rPr>
          <w:rFonts w:ascii="Times New Roman" w:eastAsia="Times New Roman" w:hAnsi="Times New Roman"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66B21" w:rsidRDefault="00766B21" w:rsidP="00766B21">
      <w:pPr>
        <w:spacing w:line="22" w:lineRule="exact"/>
        <w:rPr>
          <w:rFonts w:eastAsia="Times New Roman"/>
          <w:sz w:val="24"/>
          <w:szCs w:val="24"/>
        </w:rPr>
      </w:pPr>
    </w:p>
    <w:p w:rsidR="00766B21" w:rsidRDefault="00766B21" w:rsidP="00766B21">
      <w:pPr>
        <w:spacing w:line="266" w:lineRule="auto"/>
        <w:ind w:left="20"/>
        <w:rPr>
          <w:rFonts w:eastAsia="Times New Roman"/>
          <w:sz w:val="24"/>
          <w:szCs w:val="24"/>
        </w:rPr>
      </w:pPr>
      <w:r>
        <w:rPr>
          <w:rFonts w:ascii="Times New Roman" w:eastAsia="Times New Roman" w:hAnsi="Times New Roman" w:cs="Times New Roman"/>
          <w:b/>
          <w:bCs/>
          <w:sz w:val="24"/>
          <w:szCs w:val="24"/>
        </w:rPr>
        <w:t xml:space="preserve">2.2.8. </w:t>
      </w:r>
      <w:r>
        <w:rPr>
          <w:rFonts w:ascii="Times New Roman" w:eastAsia="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w:t>
      </w:r>
    </w:p>
    <w:p w:rsidR="00766B21" w:rsidRDefault="00766B21" w:rsidP="00766B21">
      <w:pPr>
        <w:spacing w:line="10" w:lineRule="exact"/>
        <w:rPr>
          <w:rFonts w:eastAsia="Times New Roman"/>
          <w:sz w:val="24"/>
          <w:szCs w:val="24"/>
        </w:rPr>
      </w:pPr>
    </w:p>
    <w:p w:rsidR="00766B21" w:rsidRPr="00294A76" w:rsidRDefault="00766B21" w:rsidP="00766B21">
      <w:pPr>
        <w:ind w:left="20"/>
        <w:rPr>
          <w:rFonts w:eastAsia="Times New Roman"/>
          <w:sz w:val="24"/>
          <w:szCs w:val="24"/>
        </w:rPr>
      </w:pPr>
      <w:r w:rsidRPr="00294A76">
        <w:rPr>
          <w:rFonts w:ascii="Times New Roman" w:eastAsia="Times New Roman" w:hAnsi="Times New Roman" w:cs="Times New Roman"/>
          <w:b/>
          <w:bCs/>
          <w:iCs/>
          <w:sz w:val="24"/>
          <w:szCs w:val="24"/>
        </w:rPr>
        <w:t>2.3. Россия после Петра I. Дворцовые перевороты.</w:t>
      </w:r>
    </w:p>
    <w:p w:rsidR="00766B21" w:rsidRDefault="00766B21" w:rsidP="00766B21">
      <w:pPr>
        <w:spacing w:line="26" w:lineRule="exact"/>
        <w:rPr>
          <w:rFonts w:eastAsia="Times New Roman"/>
          <w:sz w:val="24"/>
          <w:szCs w:val="24"/>
        </w:rPr>
      </w:pPr>
    </w:p>
    <w:p w:rsidR="00766B21" w:rsidRPr="00294A76" w:rsidRDefault="00766B21" w:rsidP="00766B21">
      <w:pPr>
        <w:spacing w:line="262" w:lineRule="auto"/>
        <w:ind w:right="20" w:hanging="10"/>
        <w:jc w:val="both"/>
        <w:rPr>
          <w:rFonts w:eastAsia="Times New Roman"/>
          <w:sz w:val="24"/>
          <w:szCs w:val="24"/>
        </w:rPr>
      </w:pPr>
      <w:r>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66B21" w:rsidRDefault="00766B21" w:rsidP="00766B21">
      <w:pPr>
        <w:spacing w:line="256" w:lineRule="auto"/>
        <w:ind w:hanging="9"/>
        <w:jc w:val="both"/>
        <w:rPr>
          <w:sz w:val="20"/>
          <w:szCs w:val="20"/>
        </w:rPr>
      </w:pPr>
      <w:r>
        <w:rPr>
          <w:rFonts w:ascii="Times New Roman" w:eastAsia="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66B21" w:rsidRPr="00294A76" w:rsidRDefault="00766B21" w:rsidP="00766B21">
      <w:pPr>
        <w:spacing w:line="264" w:lineRule="auto"/>
        <w:ind w:hanging="9"/>
        <w:jc w:val="both"/>
        <w:rPr>
          <w:sz w:val="20"/>
          <w:szCs w:val="20"/>
        </w:rPr>
      </w:pPr>
      <w:r>
        <w:rPr>
          <w:rFonts w:ascii="Times New Roman" w:eastAsia="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 Петр III. Манифествольности дворянства. Причины переворота 28 июня 1762 г.</w:t>
      </w:r>
    </w:p>
    <w:p w:rsidR="00766B21" w:rsidRDefault="00766B21" w:rsidP="00766B21">
      <w:pPr>
        <w:spacing w:line="45" w:lineRule="exact"/>
        <w:rPr>
          <w:rFonts w:eastAsia="Times New Roman"/>
          <w:sz w:val="24"/>
          <w:szCs w:val="24"/>
        </w:rPr>
      </w:pPr>
    </w:p>
    <w:p w:rsidR="00766B21" w:rsidRDefault="00766B21" w:rsidP="00766B21">
      <w:pPr>
        <w:ind w:left="20"/>
        <w:rPr>
          <w:rFonts w:eastAsia="Times New Roman"/>
          <w:sz w:val="24"/>
          <w:szCs w:val="24"/>
        </w:rPr>
      </w:pPr>
      <w:r>
        <w:rPr>
          <w:rFonts w:ascii="Times New Roman" w:eastAsia="Times New Roman" w:hAnsi="Times New Roman" w:cs="Times New Roman"/>
          <w:b/>
          <w:bCs/>
          <w:sz w:val="24"/>
          <w:szCs w:val="24"/>
        </w:rPr>
        <w:t>2.4.</w:t>
      </w:r>
      <w:r>
        <w:rPr>
          <w:rFonts w:ascii="Times New Roman" w:eastAsia="Times New Roman" w:hAnsi="Times New Roman" w:cs="Times New Roman"/>
          <w:sz w:val="24"/>
          <w:szCs w:val="24"/>
        </w:rPr>
        <w:t>Россия в1760- 1790-х гг .Правление Екатерины II и  Павла I.</w:t>
      </w:r>
    </w:p>
    <w:p w:rsidR="00766B21" w:rsidRDefault="00766B21" w:rsidP="00766B21"/>
    <w:p w:rsidR="00766B21" w:rsidRDefault="00766B21" w:rsidP="00766B21">
      <w:pPr>
        <w:sectPr w:rsidR="00766B21">
          <w:pgSz w:w="11900" w:h="16850"/>
          <w:pgMar w:top="1127" w:right="899" w:bottom="1440" w:left="1120" w:header="0" w:footer="0" w:gutter="0"/>
          <w:cols w:space="720" w:equalWidth="0">
            <w:col w:w="9880"/>
          </w:cols>
        </w:sectPr>
      </w:pPr>
    </w:p>
    <w:p w:rsidR="00766B21" w:rsidRDefault="00766B21" w:rsidP="00766B21">
      <w:pPr>
        <w:spacing w:line="38" w:lineRule="exact"/>
        <w:rPr>
          <w:sz w:val="20"/>
          <w:szCs w:val="20"/>
        </w:rPr>
      </w:pPr>
    </w:p>
    <w:p w:rsidR="00766B21" w:rsidRDefault="00766B21" w:rsidP="00766B21">
      <w:pPr>
        <w:spacing w:line="31" w:lineRule="exact"/>
        <w:rPr>
          <w:rFonts w:eastAsia="Times New Roman"/>
          <w:sz w:val="24"/>
          <w:szCs w:val="24"/>
        </w:rPr>
      </w:pPr>
    </w:p>
    <w:p w:rsidR="00766B21" w:rsidRDefault="00766B21" w:rsidP="00766B21">
      <w:pPr>
        <w:ind w:left="20"/>
        <w:rPr>
          <w:rFonts w:eastAsia="Times New Roman"/>
          <w:sz w:val="24"/>
          <w:szCs w:val="24"/>
        </w:rPr>
      </w:pPr>
      <w:r>
        <w:rPr>
          <w:rFonts w:ascii="Times New Roman" w:eastAsia="Times New Roman" w:hAnsi="Times New Roman" w:cs="Times New Roman"/>
          <w:b/>
          <w:bCs/>
          <w:sz w:val="24"/>
          <w:szCs w:val="24"/>
        </w:rPr>
        <w:t xml:space="preserve">2.4.1.  </w:t>
      </w:r>
      <w:r>
        <w:rPr>
          <w:rFonts w:ascii="Times New Roman" w:eastAsia="Times New Roman" w:hAnsi="Times New Roman" w:cs="Times New Roman"/>
          <w:sz w:val="24"/>
          <w:szCs w:val="24"/>
        </w:rPr>
        <w:t>Внутренняя политика Екатерины II.Личность  императрицы. Идеи Просвещения.</w:t>
      </w:r>
    </w:p>
    <w:p w:rsidR="00766B21" w:rsidRDefault="00766B21" w:rsidP="00766B21">
      <w:pPr>
        <w:spacing w:line="55" w:lineRule="exact"/>
        <w:rPr>
          <w:rFonts w:eastAsia="Times New Roman"/>
          <w:sz w:val="24"/>
          <w:szCs w:val="24"/>
        </w:rPr>
      </w:pPr>
    </w:p>
    <w:p w:rsidR="00766B21" w:rsidRDefault="00766B21" w:rsidP="00766B21">
      <w:pPr>
        <w:spacing w:line="266" w:lineRule="auto"/>
        <w:ind w:left="20"/>
        <w:jc w:val="both"/>
        <w:rPr>
          <w:rFonts w:eastAsia="Times New Roman"/>
          <w:sz w:val="24"/>
          <w:szCs w:val="24"/>
        </w:rPr>
      </w:pPr>
      <w:r>
        <w:rPr>
          <w:rFonts w:ascii="Times New Roman" w:eastAsia="Times New Roman" w:hAnsi="Times New Roman" w:cs="Times New Roman"/>
          <w:sz w:val="24"/>
          <w:szCs w:val="24"/>
        </w:rP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66B21" w:rsidRDefault="00766B21" w:rsidP="00766B21">
      <w:pPr>
        <w:spacing w:line="27" w:lineRule="exact"/>
        <w:rPr>
          <w:rFonts w:eastAsia="Times New Roman"/>
          <w:sz w:val="24"/>
          <w:szCs w:val="24"/>
        </w:rPr>
      </w:pPr>
    </w:p>
    <w:p w:rsidR="00766B21" w:rsidRDefault="00766B21" w:rsidP="00766B21">
      <w:pPr>
        <w:spacing w:line="267" w:lineRule="auto"/>
        <w:ind w:left="20"/>
        <w:rPr>
          <w:rFonts w:eastAsia="Times New Roman"/>
          <w:sz w:val="24"/>
          <w:szCs w:val="24"/>
        </w:rPr>
      </w:pPr>
      <w:r>
        <w:rPr>
          <w:rFonts w:ascii="Times New Roman" w:eastAsia="Times New Roman" w:hAnsi="Times New Roman" w:cs="Times New Roman"/>
          <w:b/>
          <w:bCs/>
          <w:sz w:val="24"/>
          <w:szCs w:val="24"/>
        </w:rPr>
        <w:t xml:space="preserve">2.4.2. </w:t>
      </w:r>
      <w:r>
        <w:rPr>
          <w:rFonts w:ascii="Times New Roman" w:eastAsia="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66B21" w:rsidRDefault="00766B21" w:rsidP="00766B21">
      <w:pPr>
        <w:spacing w:line="24" w:lineRule="exact"/>
        <w:rPr>
          <w:rFonts w:eastAsia="Times New Roman"/>
          <w:sz w:val="24"/>
          <w:szCs w:val="24"/>
        </w:rPr>
      </w:pPr>
    </w:p>
    <w:p w:rsidR="00766B21" w:rsidRDefault="00766B21" w:rsidP="00766B21">
      <w:pPr>
        <w:spacing w:line="267" w:lineRule="auto"/>
        <w:ind w:left="20" w:right="20"/>
        <w:rPr>
          <w:rFonts w:eastAsia="Times New Roman"/>
          <w:sz w:val="24"/>
          <w:szCs w:val="24"/>
        </w:rPr>
      </w:pPr>
      <w:r>
        <w:rPr>
          <w:rFonts w:ascii="Times New Roman" w:eastAsia="Times New Roman" w:hAnsi="Times New Roman" w:cs="Times New Roman"/>
          <w:b/>
          <w:bCs/>
          <w:sz w:val="24"/>
          <w:szCs w:val="24"/>
        </w:rPr>
        <w:t xml:space="preserve">2.4.3. </w:t>
      </w:r>
      <w:r>
        <w:rPr>
          <w:rFonts w:ascii="Times New Roman" w:eastAsia="Times New Roman" w:hAnsi="Times New Roman" w:cs="Times New Roman"/>
          <w:sz w:val="24"/>
          <w:szCs w:val="24"/>
        </w:rPr>
        <w:t>Обострение социальных противоречий.Ч 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66B21" w:rsidRDefault="00766B21" w:rsidP="00766B21">
      <w:pPr>
        <w:spacing w:line="24" w:lineRule="exact"/>
        <w:rPr>
          <w:rFonts w:eastAsia="Times New Roman"/>
          <w:sz w:val="24"/>
          <w:szCs w:val="24"/>
        </w:rPr>
      </w:pPr>
    </w:p>
    <w:p w:rsidR="00766B21" w:rsidRDefault="00766B21" w:rsidP="00766B21">
      <w:pPr>
        <w:spacing w:line="267" w:lineRule="auto"/>
        <w:ind w:left="20"/>
        <w:jc w:val="both"/>
        <w:rPr>
          <w:rFonts w:eastAsia="Times New Roman"/>
          <w:sz w:val="24"/>
          <w:szCs w:val="24"/>
        </w:rPr>
      </w:pPr>
      <w:r>
        <w:rPr>
          <w:rFonts w:ascii="Times New Roman" w:eastAsia="Times New Roman" w:hAnsi="Times New Roman" w:cs="Times New Roman"/>
          <w:b/>
          <w:bCs/>
          <w:sz w:val="24"/>
          <w:szCs w:val="24"/>
        </w:rPr>
        <w:t xml:space="preserve">2.4.4. </w:t>
      </w:r>
      <w:r>
        <w:rPr>
          <w:rFonts w:ascii="Times New Roman" w:eastAsia="Times New Roman" w:hAnsi="Times New Roman" w:cs="Times New Roman"/>
          <w:sz w:val="24"/>
          <w:szCs w:val="24"/>
        </w:rPr>
        <w:t>Внешняя политика России второй половины XVIII в., ее основные задачи .Н.И.Панин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Участие России в разделах Речи Посполитой. Политика России в Польше до начала 1770-х гг.: стремление к усилению</w:t>
      </w:r>
    </w:p>
    <w:p w:rsidR="00766B21" w:rsidRDefault="00766B21" w:rsidP="00766B21">
      <w:pPr>
        <w:sectPr w:rsidR="00766B21">
          <w:pgSz w:w="11900" w:h="16850"/>
          <w:pgMar w:top="1135" w:right="899" w:bottom="618" w:left="1120" w:header="0" w:footer="0" w:gutter="0"/>
          <w:cols w:space="720" w:equalWidth="0">
            <w:col w:w="9880"/>
          </w:cols>
        </w:sectPr>
      </w:pPr>
    </w:p>
    <w:p w:rsidR="00766B21" w:rsidRDefault="00766B21" w:rsidP="00766B21">
      <w:pPr>
        <w:spacing w:line="262" w:lineRule="auto"/>
        <w:ind w:left="20"/>
        <w:jc w:val="both"/>
        <w:rPr>
          <w:sz w:val="20"/>
          <w:szCs w:val="20"/>
        </w:rPr>
      </w:pPr>
      <w:r>
        <w:rPr>
          <w:rFonts w:ascii="Times New Roman" w:eastAsia="Times New Roman" w:hAnsi="Times New Roman" w:cs="Times New Roman"/>
          <w:sz w:val="24"/>
          <w:szCs w:val="24"/>
        </w:rPr>
        <w:lastRenderedPageBreak/>
        <w:t>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766B21" w:rsidRDefault="00766B21" w:rsidP="00766B21">
      <w:pPr>
        <w:spacing w:line="30" w:lineRule="exact"/>
        <w:rPr>
          <w:sz w:val="20"/>
          <w:szCs w:val="20"/>
        </w:rPr>
      </w:pPr>
    </w:p>
    <w:p w:rsidR="00766B21" w:rsidRDefault="00766B21" w:rsidP="00766B21">
      <w:pPr>
        <w:spacing w:line="267" w:lineRule="auto"/>
        <w:ind w:left="20"/>
        <w:rPr>
          <w:sz w:val="20"/>
          <w:szCs w:val="20"/>
        </w:rPr>
      </w:pPr>
      <w:r>
        <w:rPr>
          <w:rFonts w:ascii="Times New Roman" w:eastAsia="Times New Roman" w:hAnsi="Times New Roman" w:cs="Times New Roman"/>
          <w:b/>
          <w:bCs/>
          <w:sz w:val="24"/>
          <w:szCs w:val="24"/>
        </w:rPr>
        <w:t xml:space="preserve">2.4.5. </w:t>
      </w:r>
      <w:r>
        <w:rPr>
          <w:rFonts w:ascii="Times New Roman" w:eastAsia="Times New Roman" w:hAnsi="Times New Roman"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766B21" w:rsidRDefault="00766B21" w:rsidP="00766B21">
      <w:pPr>
        <w:spacing w:line="18" w:lineRule="exact"/>
        <w:rPr>
          <w:sz w:val="20"/>
          <w:szCs w:val="20"/>
        </w:rPr>
      </w:pPr>
    </w:p>
    <w:p w:rsidR="00766B21" w:rsidRPr="00294A76" w:rsidRDefault="00766B21" w:rsidP="00766B21">
      <w:pPr>
        <w:ind w:left="20"/>
        <w:rPr>
          <w:sz w:val="20"/>
          <w:szCs w:val="20"/>
        </w:rPr>
      </w:pPr>
      <w:r w:rsidRPr="00294A76">
        <w:rPr>
          <w:rFonts w:ascii="Times New Roman" w:eastAsia="Times New Roman" w:hAnsi="Times New Roman" w:cs="Times New Roman"/>
          <w:b/>
          <w:bCs/>
          <w:iCs/>
          <w:sz w:val="24"/>
          <w:szCs w:val="24"/>
        </w:rPr>
        <w:t>2.5.Культурное пространство Российской империи в XVIII в.</w:t>
      </w:r>
    </w:p>
    <w:p w:rsidR="00766B21" w:rsidRDefault="00766B21" w:rsidP="00766B21">
      <w:pPr>
        <w:spacing w:line="46" w:lineRule="exact"/>
        <w:rPr>
          <w:sz w:val="20"/>
          <w:szCs w:val="20"/>
        </w:rPr>
      </w:pPr>
    </w:p>
    <w:p w:rsidR="00766B21" w:rsidRDefault="00766B21" w:rsidP="00766B21">
      <w:pPr>
        <w:spacing w:line="264" w:lineRule="auto"/>
        <w:ind w:hanging="9"/>
        <w:jc w:val="both"/>
        <w:rPr>
          <w:sz w:val="20"/>
          <w:szCs w:val="20"/>
        </w:rPr>
      </w:pPr>
      <w:r>
        <w:rPr>
          <w:rFonts w:ascii="Times New Roman" w:eastAsia="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66B21" w:rsidRDefault="00766B21" w:rsidP="00766B21">
      <w:pPr>
        <w:spacing w:line="30" w:lineRule="exact"/>
        <w:rPr>
          <w:sz w:val="20"/>
          <w:szCs w:val="20"/>
        </w:rPr>
      </w:pPr>
    </w:p>
    <w:p w:rsidR="00766B21" w:rsidRDefault="00766B21" w:rsidP="00766B21">
      <w:pPr>
        <w:spacing w:line="265" w:lineRule="auto"/>
        <w:ind w:hanging="9"/>
        <w:jc w:val="both"/>
        <w:rPr>
          <w:sz w:val="20"/>
          <w:szCs w:val="20"/>
        </w:rPr>
      </w:pPr>
      <w:r>
        <w:rPr>
          <w:rFonts w:ascii="Times New Roman" w:eastAsia="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66B21" w:rsidRDefault="00766B21" w:rsidP="00766B21">
      <w:pPr>
        <w:spacing w:line="15" w:lineRule="exact"/>
        <w:rPr>
          <w:sz w:val="20"/>
          <w:szCs w:val="20"/>
        </w:rPr>
      </w:pPr>
    </w:p>
    <w:p w:rsidR="00766B21" w:rsidRDefault="00766B21" w:rsidP="00766B21">
      <w:pPr>
        <w:tabs>
          <w:tab w:val="left" w:pos="1100"/>
          <w:tab w:val="left" w:pos="1400"/>
          <w:tab w:val="left" w:pos="1960"/>
          <w:tab w:val="left" w:pos="3320"/>
          <w:tab w:val="left" w:pos="4500"/>
          <w:tab w:val="left" w:pos="5920"/>
          <w:tab w:val="left" w:pos="6720"/>
          <w:tab w:val="left" w:pos="7020"/>
          <w:tab w:val="left" w:pos="7580"/>
          <w:tab w:val="left" w:pos="8940"/>
        </w:tabs>
        <w:rPr>
          <w:sz w:val="20"/>
          <w:szCs w:val="20"/>
        </w:rPr>
      </w:pPr>
      <w:r>
        <w:rPr>
          <w:rFonts w:ascii="Times New Roman" w:eastAsia="Times New Roman" w:hAnsi="Times New Roman" w:cs="Times New Roman"/>
          <w:sz w:val="24"/>
          <w:szCs w:val="24"/>
        </w:rPr>
        <w:t>Культура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быт</w:t>
      </w:r>
      <w:r>
        <w:rPr>
          <w:rFonts w:ascii="Times New Roman" w:eastAsia="Times New Roman" w:hAnsi="Times New Roman" w:cs="Times New Roman"/>
          <w:sz w:val="24"/>
          <w:szCs w:val="24"/>
        </w:rPr>
        <w:tab/>
        <w:t>российских</w:t>
      </w:r>
      <w:r>
        <w:rPr>
          <w:rFonts w:ascii="Times New Roman" w:eastAsia="Times New Roman" w:hAnsi="Times New Roman" w:cs="Times New Roman"/>
          <w:sz w:val="24"/>
          <w:szCs w:val="24"/>
        </w:rPr>
        <w:tab/>
        <w:t>сословий.</w:t>
      </w:r>
      <w:r>
        <w:rPr>
          <w:rFonts w:ascii="Times New Roman" w:eastAsia="Times New Roman" w:hAnsi="Times New Roman" w:cs="Times New Roman"/>
          <w:sz w:val="24"/>
          <w:szCs w:val="24"/>
        </w:rPr>
        <w:tab/>
        <w:t>Дворянство:</w:t>
      </w:r>
      <w:r>
        <w:rPr>
          <w:rFonts w:ascii="Times New Roman" w:eastAsia="Times New Roman" w:hAnsi="Times New Roman" w:cs="Times New Roman"/>
          <w:sz w:val="24"/>
          <w:szCs w:val="24"/>
        </w:rPr>
        <w:tab/>
        <w:t>жизнь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быт</w:t>
      </w:r>
      <w:r>
        <w:rPr>
          <w:rFonts w:ascii="Times New Roman" w:eastAsia="Times New Roman" w:hAnsi="Times New Roman" w:cs="Times New Roman"/>
          <w:sz w:val="24"/>
          <w:szCs w:val="24"/>
        </w:rPr>
        <w:tab/>
        <w:t>дворянской</w:t>
      </w:r>
      <w:r>
        <w:rPr>
          <w:sz w:val="20"/>
          <w:szCs w:val="20"/>
        </w:rPr>
        <w:tab/>
      </w:r>
      <w:r>
        <w:rPr>
          <w:rFonts w:ascii="Times New Roman" w:eastAsia="Times New Roman" w:hAnsi="Times New Roman" w:cs="Times New Roman"/>
          <w:sz w:val="23"/>
          <w:szCs w:val="23"/>
        </w:rPr>
        <w:t>усадьбы.</w:t>
      </w:r>
    </w:p>
    <w:p w:rsidR="00766B21" w:rsidRDefault="00766B21" w:rsidP="00766B21">
      <w:pPr>
        <w:spacing w:line="31"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Духовенство. Купечество. Крестьянство.</w:t>
      </w:r>
    </w:p>
    <w:p w:rsidR="00766B21" w:rsidRDefault="00766B21" w:rsidP="00766B21">
      <w:pPr>
        <w:spacing w:line="55" w:lineRule="exact"/>
        <w:rPr>
          <w:sz w:val="20"/>
          <w:szCs w:val="20"/>
        </w:rPr>
      </w:pPr>
    </w:p>
    <w:p w:rsidR="00766B21" w:rsidRDefault="00766B21" w:rsidP="00766B21">
      <w:pPr>
        <w:spacing w:line="264" w:lineRule="auto"/>
        <w:ind w:hanging="9"/>
        <w:jc w:val="both"/>
        <w:rPr>
          <w:sz w:val="20"/>
          <w:szCs w:val="20"/>
        </w:rPr>
      </w:pPr>
      <w:r>
        <w:rPr>
          <w:rFonts w:ascii="Times New Roman" w:eastAsia="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766B21" w:rsidRDefault="00766B21" w:rsidP="00766B21">
      <w:pPr>
        <w:spacing w:line="18"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М.В. Ломоносов и его роль в становлении российской науки и образования.</w:t>
      </w:r>
    </w:p>
    <w:p w:rsidR="00766B21" w:rsidRDefault="00766B21" w:rsidP="00766B21">
      <w:pPr>
        <w:spacing w:line="55" w:lineRule="exact"/>
        <w:rPr>
          <w:sz w:val="20"/>
          <w:szCs w:val="20"/>
        </w:rPr>
      </w:pPr>
    </w:p>
    <w:p w:rsidR="00766B21" w:rsidRDefault="00766B21" w:rsidP="00766B21">
      <w:pPr>
        <w:spacing w:line="263" w:lineRule="auto"/>
        <w:ind w:hanging="9"/>
        <w:jc w:val="both"/>
        <w:rPr>
          <w:sz w:val="20"/>
          <w:szCs w:val="20"/>
        </w:rPr>
      </w:pPr>
      <w:r>
        <w:rPr>
          <w:rFonts w:ascii="Times New Roman" w:eastAsia="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w:t>
      </w:r>
      <w:r>
        <w:rPr>
          <w:rFonts w:ascii="Times New Roman" w:eastAsia="Times New Roman" w:hAnsi="Times New Roman" w:cs="Times New Roman"/>
          <w:sz w:val="24"/>
          <w:szCs w:val="24"/>
        </w:rPr>
        <w:lastRenderedPageBreak/>
        <w:t>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66B21" w:rsidRDefault="00766B21" w:rsidP="00766B21">
      <w:pPr>
        <w:spacing w:line="29" w:lineRule="exact"/>
        <w:rPr>
          <w:sz w:val="20"/>
          <w:szCs w:val="20"/>
        </w:rPr>
      </w:pPr>
    </w:p>
    <w:p w:rsidR="00766B21" w:rsidRDefault="00766B21" w:rsidP="00766B21">
      <w:pPr>
        <w:spacing w:line="256" w:lineRule="auto"/>
        <w:ind w:right="20" w:hanging="9"/>
        <w:jc w:val="both"/>
        <w:rPr>
          <w:sz w:val="20"/>
          <w:szCs w:val="20"/>
        </w:rPr>
      </w:pPr>
      <w:r>
        <w:rPr>
          <w:rFonts w:ascii="Times New Roman" w:eastAsia="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w:t>
      </w:r>
    </w:p>
    <w:p w:rsidR="00766B21" w:rsidRDefault="00766B21" w:rsidP="00766B21">
      <w:pPr>
        <w:spacing w:line="26" w:lineRule="exact"/>
        <w:rPr>
          <w:sz w:val="20"/>
          <w:szCs w:val="20"/>
        </w:rPr>
      </w:pPr>
    </w:p>
    <w:p w:rsidR="00766B21" w:rsidRDefault="00766B21" w:rsidP="00766B21">
      <w:pPr>
        <w:numPr>
          <w:ilvl w:val="0"/>
          <w:numId w:val="34"/>
        </w:numPr>
        <w:tabs>
          <w:tab w:val="left" w:pos="192"/>
        </w:tabs>
        <w:spacing w:after="0" w:line="256" w:lineRule="auto"/>
        <w:ind w:right="20" w:firstLine="8"/>
        <w:rPr>
          <w:rFonts w:eastAsia="Times New Roman"/>
          <w:sz w:val="24"/>
          <w:szCs w:val="24"/>
        </w:rPr>
      </w:pPr>
      <w:r>
        <w:rPr>
          <w:rFonts w:ascii="Times New Roman" w:eastAsia="Times New Roman" w:hAnsi="Times New Roman" w:cs="Times New Roman"/>
          <w:sz w:val="24"/>
          <w:szCs w:val="24"/>
        </w:rPr>
        <w:t>Петербурга. Переход к классицизму, создание архитектурных ансамблей в стиле классицизма в обеих столицах. В.И. Баженов, М.Ф. Казаков, Ф.Ф. Растрелли.</w:t>
      </w:r>
    </w:p>
    <w:p w:rsidR="00766B21" w:rsidRDefault="00766B21" w:rsidP="00766B21">
      <w:pPr>
        <w:spacing w:line="37" w:lineRule="exact"/>
        <w:rPr>
          <w:rFonts w:eastAsia="Times New Roman"/>
          <w:sz w:val="24"/>
          <w:szCs w:val="24"/>
        </w:rPr>
      </w:pPr>
    </w:p>
    <w:p w:rsidR="00766B21" w:rsidRDefault="00766B21" w:rsidP="00766B21">
      <w:pPr>
        <w:spacing w:line="261" w:lineRule="auto"/>
        <w:ind w:hanging="10"/>
        <w:jc w:val="both"/>
        <w:rPr>
          <w:rFonts w:eastAsia="Times New Roman"/>
          <w:sz w:val="24"/>
          <w:szCs w:val="24"/>
        </w:rPr>
      </w:pPr>
      <w:r>
        <w:rPr>
          <w:rFonts w:ascii="Times New Roman" w:eastAsia="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66B21" w:rsidRDefault="00766B21" w:rsidP="00766B21">
      <w:pPr>
        <w:spacing w:line="20" w:lineRule="exact"/>
        <w:rPr>
          <w:rFonts w:eastAsia="Times New Roman"/>
          <w:sz w:val="24"/>
          <w:szCs w:val="24"/>
        </w:rPr>
      </w:pPr>
    </w:p>
    <w:p w:rsidR="00766B21" w:rsidRDefault="00766B21" w:rsidP="00766B21">
      <w:pPr>
        <w:rPr>
          <w:rFonts w:eastAsia="Times New Roman"/>
          <w:sz w:val="24"/>
          <w:szCs w:val="24"/>
        </w:rPr>
      </w:pPr>
      <w:r>
        <w:rPr>
          <w:rFonts w:ascii="Times New Roman" w:eastAsia="Times New Roman" w:hAnsi="Times New Roman" w:cs="Times New Roman"/>
          <w:sz w:val="24"/>
          <w:szCs w:val="24"/>
        </w:rPr>
        <w:t>Наш край в XVIII в.</w:t>
      </w:r>
    </w:p>
    <w:p w:rsidR="00766B21" w:rsidRDefault="00766B21" w:rsidP="00766B21">
      <w:pPr>
        <w:spacing w:line="48" w:lineRule="exact"/>
        <w:rPr>
          <w:rFonts w:eastAsia="Times New Roman"/>
          <w:sz w:val="24"/>
          <w:szCs w:val="24"/>
        </w:rPr>
      </w:pPr>
    </w:p>
    <w:p w:rsidR="006B46DD" w:rsidRDefault="00766B21" w:rsidP="00766B21">
      <w:pPr>
        <w:spacing w:line="256" w:lineRule="auto"/>
        <w:rPr>
          <w:rFonts w:ascii="Times New Roman" w:eastAsia="Times New Roman" w:hAnsi="Times New Roman" w:cs="Times New Roman"/>
          <w:b/>
          <w:bCs/>
          <w:iCs/>
          <w:sz w:val="24"/>
          <w:szCs w:val="24"/>
        </w:rPr>
      </w:pPr>
      <w:r w:rsidRPr="00294A76">
        <w:rPr>
          <w:rFonts w:ascii="Times New Roman" w:eastAsia="Times New Roman" w:hAnsi="Times New Roman" w:cs="Times New Roman"/>
          <w:b/>
          <w:bCs/>
          <w:iCs/>
          <w:sz w:val="24"/>
          <w:szCs w:val="24"/>
        </w:rPr>
        <w:t>2.6. Обобщение</w:t>
      </w:r>
    </w:p>
    <w:p w:rsidR="00766B21" w:rsidRDefault="00766B21" w:rsidP="00766B21">
      <w:pPr>
        <w:rPr>
          <w:sz w:val="20"/>
          <w:szCs w:val="20"/>
        </w:rPr>
      </w:pPr>
      <w:r>
        <w:rPr>
          <w:rFonts w:ascii="Times New Roman" w:eastAsia="Times New Roman" w:hAnsi="Times New Roman" w:cs="Times New Roman"/>
          <w:b/>
          <w:bCs/>
          <w:sz w:val="24"/>
          <w:szCs w:val="24"/>
        </w:rPr>
        <w:t>3.9.6. Содержание обучения в 9 классе.</w:t>
      </w:r>
    </w:p>
    <w:p w:rsidR="00766B21" w:rsidRDefault="00766B21" w:rsidP="00766B21">
      <w:pPr>
        <w:spacing w:line="46" w:lineRule="exact"/>
        <w:rPr>
          <w:sz w:val="20"/>
          <w:szCs w:val="20"/>
        </w:rPr>
      </w:pPr>
    </w:p>
    <w:p w:rsidR="00766B21" w:rsidRPr="00294A76" w:rsidRDefault="00766B21" w:rsidP="008C0348">
      <w:pPr>
        <w:tabs>
          <w:tab w:val="left" w:pos="260"/>
        </w:tabs>
        <w:spacing w:after="0" w:line="240" w:lineRule="auto"/>
        <w:rPr>
          <w:rFonts w:eastAsia="Times New Roman"/>
          <w:b/>
          <w:bCs/>
          <w:iCs/>
          <w:sz w:val="24"/>
          <w:szCs w:val="24"/>
        </w:rPr>
      </w:pPr>
      <w:r w:rsidRPr="00294A76">
        <w:rPr>
          <w:rFonts w:ascii="Times New Roman" w:eastAsia="Times New Roman" w:hAnsi="Times New Roman" w:cs="Times New Roman"/>
          <w:b/>
          <w:bCs/>
          <w:iCs/>
          <w:sz w:val="24"/>
          <w:szCs w:val="24"/>
        </w:rPr>
        <w:t>Всеобщая история. История Нового времени. XIX - начало XX в.</w:t>
      </w:r>
    </w:p>
    <w:p w:rsidR="00766B21" w:rsidRPr="00294A76" w:rsidRDefault="00766B21" w:rsidP="00766B21">
      <w:pPr>
        <w:spacing w:line="38" w:lineRule="exact"/>
        <w:rPr>
          <w:rFonts w:eastAsia="Times New Roman"/>
          <w:b/>
          <w:bCs/>
          <w:iCs/>
          <w:sz w:val="24"/>
          <w:szCs w:val="24"/>
        </w:rPr>
      </w:pPr>
    </w:p>
    <w:p w:rsidR="00766B21" w:rsidRPr="00294A76" w:rsidRDefault="00766B21" w:rsidP="00766B21">
      <w:pPr>
        <w:numPr>
          <w:ilvl w:val="0"/>
          <w:numId w:val="36"/>
        </w:numPr>
        <w:tabs>
          <w:tab w:val="left" w:pos="440"/>
        </w:tabs>
        <w:spacing w:after="0" w:line="240" w:lineRule="auto"/>
        <w:ind w:left="440" w:hanging="427"/>
        <w:rPr>
          <w:rFonts w:eastAsia="Times New Roman"/>
          <w:b/>
          <w:bCs/>
          <w:iCs/>
          <w:sz w:val="24"/>
          <w:szCs w:val="24"/>
        </w:rPr>
      </w:pPr>
      <w:r w:rsidRPr="00294A76">
        <w:rPr>
          <w:rFonts w:ascii="Times New Roman" w:eastAsia="Times New Roman" w:hAnsi="Times New Roman" w:cs="Times New Roman"/>
          <w:b/>
          <w:bCs/>
          <w:iCs/>
          <w:sz w:val="24"/>
          <w:szCs w:val="24"/>
        </w:rPr>
        <w:t>Введение.</w:t>
      </w:r>
    </w:p>
    <w:p w:rsidR="00766B21" w:rsidRPr="00294A76" w:rsidRDefault="00766B21" w:rsidP="00766B21">
      <w:pPr>
        <w:spacing w:line="38" w:lineRule="exact"/>
        <w:rPr>
          <w:rFonts w:eastAsia="Times New Roman"/>
          <w:b/>
          <w:bCs/>
          <w:iCs/>
          <w:sz w:val="24"/>
          <w:szCs w:val="24"/>
        </w:rPr>
      </w:pPr>
    </w:p>
    <w:p w:rsidR="00766B21" w:rsidRPr="00294A76" w:rsidRDefault="00766B21" w:rsidP="00766B21">
      <w:pPr>
        <w:numPr>
          <w:ilvl w:val="0"/>
          <w:numId w:val="36"/>
        </w:numPr>
        <w:tabs>
          <w:tab w:val="left" w:pos="440"/>
        </w:tabs>
        <w:spacing w:after="0" w:line="240" w:lineRule="auto"/>
        <w:ind w:left="440" w:hanging="427"/>
        <w:rPr>
          <w:rFonts w:eastAsia="Times New Roman"/>
          <w:b/>
          <w:bCs/>
          <w:iCs/>
          <w:sz w:val="24"/>
          <w:szCs w:val="24"/>
        </w:rPr>
      </w:pPr>
      <w:r w:rsidRPr="00294A76">
        <w:rPr>
          <w:rFonts w:ascii="Times New Roman" w:eastAsia="Times New Roman" w:hAnsi="Times New Roman" w:cs="Times New Roman"/>
          <w:b/>
          <w:bCs/>
          <w:iCs/>
          <w:sz w:val="24"/>
          <w:szCs w:val="24"/>
        </w:rPr>
        <w:t>Европа в начале XIX в</w:t>
      </w:r>
      <w:r w:rsidRPr="00294A76">
        <w:rPr>
          <w:rFonts w:ascii="Times New Roman" w:eastAsia="Times New Roman" w:hAnsi="Times New Roman" w:cs="Times New Roman"/>
          <w:iCs/>
          <w:sz w:val="24"/>
          <w:szCs w:val="24"/>
        </w:rPr>
        <w:t>.</w:t>
      </w:r>
    </w:p>
    <w:p w:rsidR="00766B21" w:rsidRPr="00294A76" w:rsidRDefault="00766B21" w:rsidP="00766B21">
      <w:pPr>
        <w:spacing w:line="53" w:lineRule="exact"/>
        <w:rPr>
          <w:rFonts w:eastAsia="Times New Roman"/>
          <w:b/>
          <w:bCs/>
          <w:iCs/>
          <w:sz w:val="24"/>
          <w:szCs w:val="24"/>
        </w:rPr>
      </w:pPr>
    </w:p>
    <w:p w:rsidR="00766B21" w:rsidRDefault="00766B21" w:rsidP="00766B21">
      <w:pPr>
        <w:spacing w:line="264" w:lineRule="auto"/>
        <w:ind w:right="20" w:hanging="10"/>
        <w:jc w:val="both"/>
        <w:rPr>
          <w:rFonts w:eastAsia="Times New Roman"/>
          <w:b/>
          <w:bCs/>
          <w:i/>
          <w:iCs/>
          <w:sz w:val="24"/>
          <w:szCs w:val="24"/>
        </w:rPr>
      </w:pPr>
      <w:r>
        <w:rPr>
          <w:rFonts w:ascii="Times New Roman" w:eastAsia="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66B21" w:rsidRDefault="00766B21" w:rsidP="00766B21">
      <w:pPr>
        <w:spacing w:line="20" w:lineRule="exact"/>
        <w:rPr>
          <w:rFonts w:eastAsia="Times New Roman"/>
          <w:b/>
          <w:bCs/>
          <w:i/>
          <w:iCs/>
          <w:sz w:val="24"/>
          <w:szCs w:val="24"/>
        </w:rPr>
      </w:pPr>
    </w:p>
    <w:p w:rsidR="00766B21" w:rsidRDefault="00766B21" w:rsidP="00766B21">
      <w:pPr>
        <w:numPr>
          <w:ilvl w:val="0"/>
          <w:numId w:val="36"/>
        </w:numPr>
        <w:tabs>
          <w:tab w:val="left" w:pos="380"/>
        </w:tabs>
        <w:spacing w:after="0" w:line="263" w:lineRule="auto"/>
        <w:ind w:left="20" w:hanging="7"/>
        <w:rPr>
          <w:rFonts w:eastAsia="Times New Roman"/>
          <w:b/>
          <w:bCs/>
          <w:i/>
          <w:iCs/>
          <w:sz w:val="24"/>
          <w:szCs w:val="24"/>
        </w:rPr>
      </w:pPr>
      <w:r w:rsidRPr="002C6F62">
        <w:rPr>
          <w:rFonts w:ascii="Times New Roman" w:eastAsia="Times New Roman" w:hAnsi="Times New Roman" w:cs="Times New Roman"/>
          <w:b/>
          <w:bCs/>
          <w:iCs/>
          <w:sz w:val="24"/>
          <w:szCs w:val="24"/>
        </w:rPr>
        <w:t>Развитие индустриального общества в первой половине XIX в.:</w:t>
      </w:r>
      <w:r>
        <w:rPr>
          <w:rFonts w:ascii="Times New Roman" w:eastAsia="Times New Roman" w:hAnsi="Times New Roman" w:cs="Times New Roman"/>
          <w:sz w:val="24"/>
          <w:szCs w:val="24"/>
        </w:rPr>
        <w:t>экономика, социальныеотношения,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66B21" w:rsidRDefault="00766B21" w:rsidP="00766B21">
      <w:pPr>
        <w:spacing w:line="5" w:lineRule="exact"/>
        <w:rPr>
          <w:rFonts w:eastAsia="Times New Roman"/>
          <w:b/>
          <w:bCs/>
          <w:i/>
          <w:iCs/>
          <w:sz w:val="24"/>
          <w:szCs w:val="24"/>
        </w:rPr>
      </w:pPr>
    </w:p>
    <w:p w:rsidR="00766B21" w:rsidRPr="002C6F62" w:rsidRDefault="00766B21" w:rsidP="00766B21">
      <w:pPr>
        <w:ind w:left="20"/>
        <w:rPr>
          <w:rFonts w:eastAsia="Times New Roman"/>
          <w:b/>
          <w:bCs/>
          <w:iCs/>
          <w:sz w:val="24"/>
          <w:szCs w:val="24"/>
        </w:rPr>
      </w:pPr>
      <w:r w:rsidRPr="002C6F62">
        <w:rPr>
          <w:rFonts w:ascii="Times New Roman" w:eastAsia="Times New Roman" w:hAnsi="Times New Roman" w:cs="Times New Roman"/>
          <w:b/>
          <w:bCs/>
          <w:iCs/>
          <w:sz w:val="24"/>
          <w:szCs w:val="24"/>
        </w:rPr>
        <w:t>1.4</w:t>
      </w:r>
      <w:r w:rsidRPr="002C6F62">
        <w:rPr>
          <w:rFonts w:ascii="Times New Roman" w:eastAsia="Times New Roman" w:hAnsi="Times New Roman" w:cs="Times New Roman"/>
          <w:iCs/>
          <w:sz w:val="24"/>
          <w:szCs w:val="24"/>
        </w:rPr>
        <w:t>.</w:t>
      </w:r>
      <w:r w:rsidRPr="002C6F62">
        <w:rPr>
          <w:rFonts w:ascii="Times New Roman" w:eastAsia="Times New Roman" w:hAnsi="Times New Roman" w:cs="Times New Roman"/>
          <w:b/>
          <w:bCs/>
          <w:iCs/>
          <w:sz w:val="24"/>
          <w:szCs w:val="24"/>
        </w:rPr>
        <w:t>Политическое развитие европейских стран в 1815 - 1840-е гг.</w:t>
      </w:r>
    </w:p>
    <w:p w:rsidR="00766B21" w:rsidRDefault="00766B21" w:rsidP="00766B21">
      <w:pPr>
        <w:spacing w:line="48" w:lineRule="exact"/>
        <w:rPr>
          <w:rFonts w:eastAsia="Times New Roman"/>
          <w:b/>
          <w:bCs/>
          <w:i/>
          <w:iCs/>
          <w:sz w:val="24"/>
          <w:szCs w:val="24"/>
        </w:rPr>
      </w:pPr>
    </w:p>
    <w:p w:rsidR="00766B21" w:rsidRDefault="00766B21" w:rsidP="00766B21">
      <w:pPr>
        <w:spacing w:line="263" w:lineRule="auto"/>
        <w:ind w:hanging="10"/>
        <w:jc w:val="both"/>
        <w:rPr>
          <w:rFonts w:eastAsia="Times New Roman"/>
          <w:b/>
          <w:bCs/>
          <w:i/>
          <w:iCs/>
          <w:sz w:val="24"/>
          <w:szCs w:val="24"/>
        </w:rPr>
      </w:pPr>
      <w:r>
        <w:rPr>
          <w:rFonts w:ascii="Times New Roman" w:eastAsia="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766B21" w:rsidRDefault="00766B21" w:rsidP="00766B21">
      <w:pPr>
        <w:spacing w:line="24" w:lineRule="exact"/>
        <w:rPr>
          <w:sz w:val="20"/>
          <w:szCs w:val="20"/>
        </w:rPr>
      </w:pPr>
    </w:p>
    <w:p w:rsidR="00766B21" w:rsidRPr="002C6F62" w:rsidRDefault="00766B21" w:rsidP="00766B21">
      <w:pPr>
        <w:ind w:left="20"/>
        <w:rPr>
          <w:sz w:val="20"/>
          <w:szCs w:val="20"/>
        </w:rPr>
      </w:pPr>
      <w:r w:rsidRPr="002C6F62">
        <w:rPr>
          <w:rFonts w:ascii="Times New Roman" w:eastAsia="Times New Roman" w:hAnsi="Times New Roman" w:cs="Times New Roman"/>
          <w:b/>
          <w:bCs/>
          <w:iCs/>
          <w:sz w:val="24"/>
          <w:szCs w:val="24"/>
        </w:rPr>
        <w:t>1.5. Страны Европы и Северной Америки в середине XIX - начале XX в.</w:t>
      </w:r>
    </w:p>
    <w:p w:rsidR="00766B21" w:rsidRDefault="00766B21" w:rsidP="00766B21">
      <w:pPr>
        <w:spacing w:line="17" w:lineRule="exact"/>
        <w:rPr>
          <w:sz w:val="20"/>
          <w:szCs w:val="20"/>
        </w:rPr>
      </w:pPr>
    </w:p>
    <w:p w:rsidR="00766B21" w:rsidRDefault="00766B21" w:rsidP="00766B21">
      <w:pPr>
        <w:tabs>
          <w:tab w:val="left" w:pos="720"/>
        </w:tabs>
        <w:ind w:left="20"/>
        <w:rPr>
          <w:sz w:val="20"/>
          <w:szCs w:val="20"/>
        </w:rPr>
      </w:pPr>
      <w:r>
        <w:rPr>
          <w:rFonts w:ascii="Times New Roman" w:eastAsia="Times New Roman" w:hAnsi="Times New Roman" w:cs="Times New Roman"/>
          <w:b/>
          <w:bCs/>
          <w:sz w:val="24"/>
          <w:szCs w:val="24"/>
        </w:rPr>
        <w:lastRenderedPageBreak/>
        <w:t>1.5.1.</w:t>
      </w:r>
      <w:r>
        <w:rPr>
          <w:sz w:val="20"/>
          <w:szCs w:val="20"/>
        </w:rPr>
        <w:tab/>
      </w:r>
      <w:r>
        <w:rPr>
          <w:rFonts w:ascii="Times New Roman" w:eastAsia="Times New Roman" w:hAnsi="Times New Roman" w:cs="Times New Roman"/>
          <w:sz w:val="23"/>
          <w:szCs w:val="23"/>
        </w:rPr>
        <w:t>Великобритания в Викторианскую эпоху. «Мастерская мира». Рабочее движение.</w:t>
      </w:r>
    </w:p>
    <w:p w:rsidR="00766B21" w:rsidRDefault="00766B21" w:rsidP="00766B21">
      <w:pPr>
        <w:spacing w:line="41" w:lineRule="exact"/>
        <w:rPr>
          <w:sz w:val="20"/>
          <w:szCs w:val="20"/>
        </w:rPr>
      </w:pPr>
    </w:p>
    <w:p w:rsidR="00766B21" w:rsidRDefault="00766B21" w:rsidP="00766B21">
      <w:pPr>
        <w:spacing w:line="267" w:lineRule="auto"/>
        <w:ind w:left="20" w:right="20"/>
        <w:rPr>
          <w:sz w:val="20"/>
          <w:szCs w:val="20"/>
        </w:rPr>
      </w:pPr>
      <w:r>
        <w:rPr>
          <w:rFonts w:ascii="Times New Roman" w:eastAsia="Times New Roman" w:hAnsi="Times New Roman" w:cs="Times New Roman"/>
          <w:b/>
          <w:bCs/>
          <w:sz w:val="24"/>
          <w:szCs w:val="24"/>
        </w:rPr>
        <w:t xml:space="preserve">1.5.2. </w:t>
      </w:r>
      <w:r>
        <w:rPr>
          <w:rFonts w:ascii="Times New Roman" w:eastAsia="Times New Roman" w:hAnsi="Times New Roman" w:cs="Times New Roman"/>
          <w:sz w:val="24"/>
          <w:szCs w:val="24"/>
        </w:rPr>
        <w:t>Политические и социальные реформы.Британская колониальная империя;доминионы.Франция.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766B21" w:rsidRDefault="00766B21" w:rsidP="00766B21">
      <w:pPr>
        <w:spacing w:line="13" w:lineRule="exact"/>
        <w:rPr>
          <w:sz w:val="20"/>
          <w:szCs w:val="20"/>
        </w:rPr>
      </w:pPr>
    </w:p>
    <w:p w:rsidR="00766B21" w:rsidRDefault="00766B21" w:rsidP="00766B21">
      <w:pPr>
        <w:tabs>
          <w:tab w:val="left" w:pos="720"/>
        </w:tabs>
        <w:ind w:left="20"/>
        <w:rPr>
          <w:sz w:val="20"/>
          <w:szCs w:val="20"/>
        </w:rPr>
      </w:pPr>
      <w:r>
        <w:rPr>
          <w:rFonts w:ascii="Times New Roman" w:eastAsia="Times New Roman" w:hAnsi="Times New Roman" w:cs="Times New Roman"/>
          <w:b/>
          <w:bCs/>
          <w:sz w:val="24"/>
          <w:szCs w:val="24"/>
        </w:rPr>
        <w:t>1.5.3.</w:t>
      </w:r>
      <w:r>
        <w:rPr>
          <w:sz w:val="20"/>
          <w:szCs w:val="20"/>
        </w:rPr>
        <w:tab/>
      </w:r>
      <w:r>
        <w:rPr>
          <w:rFonts w:ascii="Times New Roman" w:eastAsia="Times New Roman" w:hAnsi="Times New Roman" w:cs="Times New Roman"/>
          <w:sz w:val="23"/>
          <w:szCs w:val="23"/>
        </w:rPr>
        <w:t>Италия. Подъем борьбы за независимость итальянских земель. К. Кавур, Дж.</w:t>
      </w:r>
    </w:p>
    <w:p w:rsidR="00766B21" w:rsidRDefault="00766B21" w:rsidP="00766B21">
      <w:pPr>
        <w:spacing w:line="43" w:lineRule="exact"/>
        <w:rPr>
          <w:sz w:val="20"/>
          <w:szCs w:val="20"/>
        </w:rPr>
      </w:pPr>
    </w:p>
    <w:p w:rsidR="00766B21" w:rsidRDefault="00766B21" w:rsidP="00766B21">
      <w:pPr>
        <w:ind w:left="20"/>
        <w:rPr>
          <w:sz w:val="20"/>
          <w:szCs w:val="20"/>
        </w:rPr>
      </w:pPr>
      <w:r>
        <w:rPr>
          <w:rFonts w:ascii="Times New Roman" w:eastAsia="Times New Roman" w:hAnsi="Times New Roman" w:cs="Times New Roman"/>
          <w:sz w:val="24"/>
          <w:szCs w:val="24"/>
        </w:rPr>
        <w:t>Гарибальди. Образование единого государства. Король Виктор Эммануил II.</w:t>
      </w:r>
    </w:p>
    <w:p w:rsidR="00766B21" w:rsidRDefault="00766B21" w:rsidP="00766B21">
      <w:pPr>
        <w:spacing w:line="43" w:lineRule="exact"/>
        <w:rPr>
          <w:sz w:val="20"/>
          <w:szCs w:val="20"/>
        </w:rPr>
      </w:pPr>
    </w:p>
    <w:p w:rsidR="00766B21" w:rsidRDefault="00766B21" w:rsidP="00766B21">
      <w:pPr>
        <w:tabs>
          <w:tab w:val="left" w:pos="720"/>
        </w:tabs>
        <w:ind w:left="20"/>
        <w:rPr>
          <w:sz w:val="20"/>
          <w:szCs w:val="20"/>
        </w:rPr>
      </w:pPr>
      <w:r>
        <w:rPr>
          <w:rFonts w:ascii="Times New Roman" w:eastAsia="Times New Roman" w:hAnsi="Times New Roman" w:cs="Times New Roman"/>
          <w:b/>
          <w:bCs/>
          <w:sz w:val="24"/>
          <w:szCs w:val="24"/>
        </w:rPr>
        <w:t>1.5.4.</w:t>
      </w:r>
      <w:r>
        <w:rPr>
          <w:sz w:val="20"/>
          <w:szCs w:val="20"/>
        </w:rPr>
        <w:tab/>
      </w:r>
      <w:r>
        <w:rPr>
          <w:rFonts w:ascii="Times New Roman" w:eastAsia="Times New Roman" w:hAnsi="Times New Roman" w:cs="Times New Roman"/>
          <w:sz w:val="23"/>
          <w:szCs w:val="23"/>
        </w:rPr>
        <w:t>Германия. Движение за объединение германских государств. О. Бисмарк.</w:t>
      </w:r>
    </w:p>
    <w:p w:rsidR="00766B21" w:rsidRDefault="00766B21" w:rsidP="00766B21">
      <w:pPr>
        <w:spacing w:line="43" w:lineRule="exact"/>
        <w:rPr>
          <w:sz w:val="20"/>
          <w:szCs w:val="20"/>
        </w:rPr>
      </w:pPr>
    </w:p>
    <w:p w:rsidR="00766B21" w:rsidRDefault="00766B21" w:rsidP="00766B21">
      <w:pPr>
        <w:tabs>
          <w:tab w:val="left" w:pos="2120"/>
          <w:tab w:val="left" w:pos="2880"/>
          <w:tab w:val="left" w:pos="4820"/>
          <w:tab w:val="left" w:pos="6240"/>
          <w:tab w:val="left" w:pos="7400"/>
          <w:tab w:val="left" w:pos="8840"/>
        </w:tabs>
        <w:ind w:left="20"/>
        <w:rPr>
          <w:sz w:val="20"/>
          <w:szCs w:val="20"/>
        </w:rPr>
      </w:pPr>
      <w:r>
        <w:rPr>
          <w:rFonts w:ascii="Times New Roman" w:eastAsia="Times New Roman" w:hAnsi="Times New Roman" w:cs="Times New Roman"/>
          <w:sz w:val="24"/>
          <w:szCs w:val="24"/>
        </w:rPr>
        <w:t>Северогерманский</w:t>
      </w:r>
      <w:r>
        <w:rPr>
          <w:rFonts w:ascii="Times New Roman" w:eastAsia="Times New Roman" w:hAnsi="Times New Roman" w:cs="Times New Roman"/>
          <w:sz w:val="24"/>
          <w:szCs w:val="24"/>
        </w:rPr>
        <w:tab/>
        <w:t>союз.</w:t>
      </w:r>
      <w:r>
        <w:rPr>
          <w:rFonts w:ascii="Times New Roman" w:eastAsia="Times New Roman" w:hAnsi="Times New Roman" w:cs="Times New Roman"/>
          <w:sz w:val="24"/>
          <w:szCs w:val="24"/>
        </w:rPr>
        <w:tab/>
        <w:t>Провозглашение</w:t>
      </w:r>
      <w:r>
        <w:rPr>
          <w:rFonts w:ascii="Times New Roman" w:eastAsia="Times New Roman" w:hAnsi="Times New Roman" w:cs="Times New Roman"/>
          <w:sz w:val="24"/>
          <w:szCs w:val="24"/>
        </w:rPr>
        <w:tab/>
        <w:t>Германской</w:t>
      </w:r>
      <w:r>
        <w:rPr>
          <w:rFonts w:ascii="Times New Roman" w:eastAsia="Times New Roman" w:hAnsi="Times New Roman" w:cs="Times New Roman"/>
          <w:sz w:val="24"/>
          <w:szCs w:val="24"/>
        </w:rPr>
        <w:tab/>
        <w:t>империи.</w:t>
      </w:r>
      <w:r>
        <w:rPr>
          <w:rFonts w:ascii="Times New Roman" w:eastAsia="Times New Roman" w:hAnsi="Times New Roman" w:cs="Times New Roman"/>
          <w:sz w:val="24"/>
          <w:szCs w:val="24"/>
        </w:rPr>
        <w:tab/>
        <w:t>Социальная</w:t>
      </w:r>
      <w:r>
        <w:rPr>
          <w:sz w:val="20"/>
          <w:szCs w:val="20"/>
        </w:rPr>
        <w:tab/>
      </w:r>
      <w:r>
        <w:rPr>
          <w:rFonts w:ascii="Times New Roman" w:eastAsia="Times New Roman" w:hAnsi="Times New Roman" w:cs="Times New Roman"/>
          <w:sz w:val="23"/>
          <w:szCs w:val="23"/>
        </w:rPr>
        <w:t>политика.</w:t>
      </w:r>
    </w:p>
    <w:p w:rsidR="00766B21" w:rsidRDefault="00766B21" w:rsidP="00766B21">
      <w:pPr>
        <w:spacing w:line="31" w:lineRule="exact"/>
        <w:rPr>
          <w:sz w:val="20"/>
          <w:szCs w:val="20"/>
        </w:rPr>
      </w:pPr>
    </w:p>
    <w:p w:rsidR="00766B21" w:rsidRDefault="00766B21" w:rsidP="00766B21">
      <w:pPr>
        <w:ind w:left="20"/>
        <w:rPr>
          <w:sz w:val="20"/>
          <w:szCs w:val="20"/>
        </w:rPr>
      </w:pPr>
      <w:r>
        <w:rPr>
          <w:rFonts w:ascii="Times New Roman" w:eastAsia="Times New Roman" w:hAnsi="Times New Roman" w:cs="Times New Roman"/>
          <w:sz w:val="24"/>
          <w:szCs w:val="24"/>
        </w:rPr>
        <w:t>Включение империи в систему внешнеполитических союзов и колониальные захваты.</w:t>
      </w:r>
    </w:p>
    <w:p w:rsidR="00766B21" w:rsidRDefault="00766B21" w:rsidP="00766B21">
      <w:pPr>
        <w:spacing w:line="55" w:lineRule="exact"/>
        <w:rPr>
          <w:sz w:val="20"/>
          <w:szCs w:val="20"/>
        </w:rPr>
      </w:pPr>
    </w:p>
    <w:p w:rsidR="00766B21" w:rsidRDefault="00766B21" w:rsidP="00766B21">
      <w:pPr>
        <w:spacing w:line="267" w:lineRule="auto"/>
        <w:ind w:left="20"/>
        <w:jc w:val="both"/>
        <w:rPr>
          <w:sz w:val="20"/>
          <w:szCs w:val="20"/>
        </w:rPr>
      </w:pPr>
      <w:r>
        <w:rPr>
          <w:rFonts w:ascii="Times New Roman" w:eastAsia="Times New Roman" w:hAnsi="Times New Roman" w:cs="Times New Roman"/>
          <w:b/>
          <w:bCs/>
          <w:sz w:val="24"/>
          <w:szCs w:val="24"/>
        </w:rPr>
        <w:t xml:space="preserve">1.5.5. </w:t>
      </w:r>
      <w:r>
        <w:rPr>
          <w:rFonts w:ascii="Times New Roman" w:eastAsia="Times New Roman" w:hAnsi="Times New Roman" w:cs="Times New Roman"/>
          <w:sz w:val="24"/>
          <w:szCs w:val="24"/>
        </w:rPr>
        <w:t>Страны Центральной и Юго-Восточной Европы во второй половинеXIX-началеXXв.Габсбургская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766B21" w:rsidRDefault="00766B21" w:rsidP="00766B21">
      <w:pPr>
        <w:spacing w:line="25" w:lineRule="exact"/>
        <w:rPr>
          <w:sz w:val="20"/>
          <w:szCs w:val="20"/>
        </w:rPr>
      </w:pPr>
    </w:p>
    <w:p w:rsidR="00766B21" w:rsidRDefault="00766B21" w:rsidP="00766B21">
      <w:pPr>
        <w:spacing w:line="266" w:lineRule="auto"/>
        <w:ind w:left="20"/>
        <w:rPr>
          <w:sz w:val="20"/>
          <w:szCs w:val="20"/>
        </w:rPr>
      </w:pPr>
      <w:r>
        <w:rPr>
          <w:rFonts w:ascii="Times New Roman" w:eastAsia="Times New Roman" w:hAnsi="Times New Roman" w:cs="Times New Roman"/>
          <w:b/>
          <w:bCs/>
          <w:sz w:val="24"/>
          <w:szCs w:val="24"/>
        </w:rPr>
        <w:t xml:space="preserve">1.5.6. </w:t>
      </w:r>
      <w:r>
        <w:rPr>
          <w:rFonts w:ascii="Times New Roman" w:eastAsia="Times New Roman" w:hAnsi="Times New Roman" w:cs="Times New Roman"/>
          <w:sz w:val="24"/>
          <w:szCs w:val="24"/>
        </w:rPr>
        <w:t>Соединенные Штаты Америки.Север и Юг:экономика,социальные отношения,политическая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766B21" w:rsidRDefault="00766B21" w:rsidP="00766B21">
      <w:pPr>
        <w:spacing w:line="27" w:lineRule="exact"/>
        <w:rPr>
          <w:sz w:val="20"/>
          <w:szCs w:val="20"/>
        </w:rPr>
      </w:pPr>
    </w:p>
    <w:p w:rsidR="00766B21" w:rsidRDefault="00766B21" w:rsidP="00766B21">
      <w:pPr>
        <w:spacing w:line="266" w:lineRule="auto"/>
        <w:ind w:left="20"/>
        <w:jc w:val="both"/>
        <w:rPr>
          <w:sz w:val="20"/>
          <w:szCs w:val="20"/>
        </w:rPr>
      </w:pPr>
      <w:r>
        <w:rPr>
          <w:rFonts w:ascii="Times New Roman" w:eastAsia="Times New Roman" w:hAnsi="Times New Roman" w:cs="Times New Roman"/>
          <w:b/>
          <w:bCs/>
          <w:sz w:val="24"/>
          <w:szCs w:val="24"/>
        </w:rPr>
        <w:t xml:space="preserve">1.5.7. </w:t>
      </w:r>
      <w:r>
        <w:rPr>
          <w:rFonts w:ascii="Times New Roman" w:eastAsia="Times New Roman" w:hAnsi="Times New Roman" w:cs="Times New Roman"/>
          <w:sz w:val="24"/>
          <w:szCs w:val="24"/>
        </w:rPr>
        <w:t>Экономическое и социально-политическое развитие стран Европы и США в концеXIX-начале XX в. Завершение промышленного переворота. Вторая промышленная революция.</w:t>
      </w:r>
    </w:p>
    <w:p w:rsidR="00766B21" w:rsidRDefault="00766B21" w:rsidP="00766B21">
      <w:pPr>
        <w:spacing w:line="15" w:lineRule="exact"/>
        <w:rPr>
          <w:sz w:val="20"/>
          <w:szCs w:val="20"/>
        </w:rPr>
      </w:pPr>
    </w:p>
    <w:p w:rsidR="00766B21" w:rsidRDefault="00766B21" w:rsidP="00766B21">
      <w:pPr>
        <w:spacing w:line="263" w:lineRule="auto"/>
        <w:ind w:left="20"/>
        <w:jc w:val="both"/>
        <w:rPr>
          <w:sz w:val="20"/>
          <w:szCs w:val="20"/>
        </w:rPr>
      </w:pPr>
      <w:r>
        <w:rPr>
          <w:rFonts w:ascii="Times New Roman" w:eastAsia="Times New Roman" w:hAnsi="Times New Roman" w:cs="Times New Roman"/>
          <w:sz w:val="24"/>
          <w:szCs w:val="24"/>
        </w:rPr>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66B21" w:rsidRDefault="00766B21" w:rsidP="00766B21">
      <w:pPr>
        <w:sectPr w:rsidR="00766B21">
          <w:pgSz w:w="11900" w:h="16850"/>
          <w:pgMar w:top="1127" w:right="899" w:bottom="874" w:left="1120" w:header="0" w:footer="0" w:gutter="0"/>
          <w:cols w:space="720" w:equalWidth="0">
            <w:col w:w="9880"/>
          </w:cols>
        </w:sectPr>
      </w:pPr>
    </w:p>
    <w:p w:rsidR="00766B21" w:rsidRDefault="00766B21" w:rsidP="00766B21">
      <w:pPr>
        <w:spacing w:line="26" w:lineRule="exact"/>
        <w:rPr>
          <w:sz w:val="20"/>
          <w:szCs w:val="20"/>
        </w:rPr>
      </w:pPr>
    </w:p>
    <w:p w:rsidR="00766B21" w:rsidRPr="002C6F62" w:rsidRDefault="00766B21" w:rsidP="00766B21">
      <w:pPr>
        <w:tabs>
          <w:tab w:val="left" w:pos="540"/>
        </w:tabs>
        <w:ind w:left="20"/>
        <w:rPr>
          <w:sz w:val="20"/>
          <w:szCs w:val="20"/>
        </w:rPr>
      </w:pPr>
      <w:r w:rsidRPr="002C6F62">
        <w:rPr>
          <w:rFonts w:ascii="Times New Roman" w:eastAsia="Times New Roman" w:hAnsi="Times New Roman" w:cs="Times New Roman"/>
          <w:b/>
          <w:bCs/>
          <w:iCs/>
          <w:sz w:val="24"/>
          <w:szCs w:val="24"/>
        </w:rPr>
        <w:t>1.6.</w:t>
      </w:r>
      <w:r w:rsidRPr="002C6F62">
        <w:rPr>
          <w:sz w:val="20"/>
          <w:szCs w:val="20"/>
        </w:rPr>
        <w:tab/>
      </w:r>
      <w:r w:rsidRPr="002C6F62">
        <w:rPr>
          <w:rFonts w:ascii="Times New Roman" w:eastAsia="Times New Roman" w:hAnsi="Times New Roman" w:cs="Times New Roman"/>
          <w:b/>
          <w:bCs/>
          <w:iCs/>
          <w:sz w:val="23"/>
          <w:szCs w:val="23"/>
        </w:rPr>
        <w:t>Страны Латинской Америки в XIX - начале XX в.</w:t>
      </w:r>
    </w:p>
    <w:p w:rsidR="00766B21" w:rsidRDefault="00766B21" w:rsidP="00766B21">
      <w:pPr>
        <w:spacing w:line="264" w:lineRule="auto"/>
        <w:ind w:hanging="9"/>
        <w:jc w:val="both"/>
        <w:rPr>
          <w:sz w:val="20"/>
          <w:szCs w:val="20"/>
        </w:rPr>
      </w:pPr>
      <w:r>
        <w:rPr>
          <w:rFonts w:ascii="Times New Roman" w:eastAsia="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766B21" w:rsidRDefault="00766B21" w:rsidP="00766B21">
      <w:pPr>
        <w:spacing w:line="23" w:lineRule="exact"/>
        <w:rPr>
          <w:sz w:val="20"/>
          <w:szCs w:val="20"/>
        </w:rPr>
      </w:pPr>
    </w:p>
    <w:p w:rsidR="00766B21" w:rsidRPr="002C6F62" w:rsidRDefault="00766B21" w:rsidP="00766B21">
      <w:pPr>
        <w:tabs>
          <w:tab w:val="left" w:pos="540"/>
        </w:tabs>
        <w:ind w:left="20"/>
        <w:rPr>
          <w:sz w:val="20"/>
          <w:szCs w:val="20"/>
        </w:rPr>
      </w:pPr>
      <w:r w:rsidRPr="002C6F62">
        <w:rPr>
          <w:rFonts w:ascii="Times New Roman" w:eastAsia="Times New Roman" w:hAnsi="Times New Roman" w:cs="Times New Roman"/>
          <w:b/>
          <w:bCs/>
          <w:iCs/>
          <w:sz w:val="24"/>
          <w:szCs w:val="24"/>
        </w:rPr>
        <w:lastRenderedPageBreak/>
        <w:t>1.7.</w:t>
      </w:r>
      <w:r w:rsidRPr="002C6F62">
        <w:rPr>
          <w:sz w:val="20"/>
          <w:szCs w:val="20"/>
        </w:rPr>
        <w:tab/>
      </w:r>
      <w:r w:rsidRPr="002C6F62">
        <w:rPr>
          <w:rFonts w:ascii="Times New Roman" w:eastAsia="Times New Roman" w:hAnsi="Times New Roman" w:cs="Times New Roman"/>
          <w:b/>
          <w:bCs/>
          <w:iCs/>
          <w:sz w:val="23"/>
          <w:szCs w:val="23"/>
        </w:rPr>
        <w:t>Страны Азии в XIX - начале XX в.</w:t>
      </w:r>
    </w:p>
    <w:p w:rsidR="00766B21" w:rsidRDefault="00766B21" w:rsidP="00766B21">
      <w:pPr>
        <w:spacing w:line="51" w:lineRule="exact"/>
        <w:rPr>
          <w:sz w:val="20"/>
          <w:szCs w:val="20"/>
        </w:rPr>
      </w:pPr>
    </w:p>
    <w:p w:rsidR="00766B21" w:rsidRDefault="00766B21" w:rsidP="00766B21">
      <w:pPr>
        <w:spacing w:line="261" w:lineRule="auto"/>
        <w:ind w:hanging="9"/>
        <w:jc w:val="both"/>
        <w:rPr>
          <w:sz w:val="20"/>
          <w:szCs w:val="20"/>
        </w:rPr>
      </w:pPr>
      <w:r>
        <w:rPr>
          <w:rFonts w:ascii="Times New Roman" w:eastAsia="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66B21" w:rsidRDefault="00766B21" w:rsidP="00766B21">
      <w:pPr>
        <w:spacing w:line="33" w:lineRule="exact"/>
        <w:rPr>
          <w:sz w:val="20"/>
          <w:szCs w:val="20"/>
        </w:rPr>
      </w:pPr>
    </w:p>
    <w:p w:rsidR="00766B21" w:rsidRDefault="00766B21" w:rsidP="00766B21">
      <w:pPr>
        <w:spacing w:line="256" w:lineRule="auto"/>
        <w:ind w:hanging="9"/>
        <w:jc w:val="both"/>
        <w:rPr>
          <w:sz w:val="20"/>
          <w:szCs w:val="20"/>
        </w:rPr>
      </w:pPr>
      <w:r>
        <w:rPr>
          <w:rFonts w:ascii="Times New Roman" w:eastAsia="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766B21" w:rsidRDefault="00766B21" w:rsidP="00766B21">
      <w:pPr>
        <w:spacing w:line="25"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Османская империя. Традиционные устои и попытки проведения реформ. Политика Танзимата.</w:t>
      </w:r>
    </w:p>
    <w:p w:rsidR="00766B21" w:rsidRDefault="00766B21" w:rsidP="00766B21">
      <w:pPr>
        <w:spacing w:line="43"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Принятие конституции. Младотурецкая революция 1908 - 1909 гг.</w:t>
      </w:r>
    </w:p>
    <w:p w:rsidR="00766B21" w:rsidRDefault="00766B21" w:rsidP="00766B21">
      <w:pPr>
        <w:spacing w:line="44" w:lineRule="exact"/>
        <w:rPr>
          <w:sz w:val="20"/>
          <w:szCs w:val="20"/>
        </w:rPr>
      </w:pPr>
    </w:p>
    <w:p w:rsidR="00766B21" w:rsidRDefault="00766B21" w:rsidP="00766B21">
      <w:pPr>
        <w:rPr>
          <w:sz w:val="20"/>
          <w:szCs w:val="20"/>
        </w:rPr>
      </w:pPr>
      <w:r>
        <w:rPr>
          <w:rFonts w:ascii="Times New Roman" w:eastAsia="Times New Roman" w:hAnsi="Times New Roman" w:cs="Times New Roman"/>
          <w:sz w:val="24"/>
          <w:szCs w:val="24"/>
        </w:rPr>
        <w:t>Революция 1905 - 1911 г. в Иране.</w:t>
      </w:r>
    </w:p>
    <w:p w:rsidR="00766B21" w:rsidRDefault="00766B21" w:rsidP="00766B21">
      <w:pPr>
        <w:spacing w:line="53" w:lineRule="exact"/>
        <w:rPr>
          <w:sz w:val="20"/>
          <w:szCs w:val="20"/>
        </w:rPr>
      </w:pPr>
    </w:p>
    <w:p w:rsidR="00766B21" w:rsidRDefault="00766B21" w:rsidP="00766B21">
      <w:pPr>
        <w:spacing w:line="261" w:lineRule="auto"/>
        <w:ind w:hanging="9"/>
        <w:jc w:val="both"/>
        <w:rPr>
          <w:sz w:val="20"/>
          <w:szCs w:val="20"/>
        </w:rPr>
      </w:pPr>
      <w:r>
        <w:rPr>
          <w:rFonts w:ascii="Times New Roman" w:eastAsia="Times New Roman" w:hAnsi="Times New Roman" w:cs="Times New Roman"/>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766B21" w:rsidRDefault="00766B21" w:rsidP="00766B21">
      <w:pPr>
        <w:spacing w:line="26" w:lineRule="exact"/>
        <w:rPr>
          <w:sz w:val="20"/>
          <w:szCs w:val="20"/>
        </w:rPr>
      </w:pPr>
    </w:p>
    <w:p w:rsidR="00766B21" w:rsidRPr="002C6F62" w:rsidRDefault="00766B21" w:rsidP="00766B21">
      <w:pPr>
        <w:rPr>
          <w:sz w:val="20"/>
          <w:szCs w:val="20"/>
        </w:rPr>
      </w:pPr>
      <w:r w:rsidRPr="002C6F62">
        <w:rPr>
          <w:rFonts w:ascii="Times New Roman" w:eastAsia="Times New Roman" w:hAnsi="Times New Roman" w:cs="Times New Roman"/>
          <w:b/>
          <w:bCs/>
          <w:iCs/>
          <w:sz w:val="24"/>
          <w:szCs w:val="24"/>
        </w:rPr>
        <w:t>1.8. Народы Африки в XIX - начале XX в</w:t>
      </w:r>
      <w:r w:rsidRPr="002C6F62">
        <w:rPr>
          <w:rFonts w:ascii="Times New Roman" w:eastAsia="Times New Roman" w:hAnsi="Times New Roman" w:cs="Times New Roman"/>
          <w:b/>
          <w:bCs/>
          <w:sz w:val="24"/>
          <w:szCs w:val="24"/>
        </w:rPr>
        <w:t>.</w:t>
      </w:r>
    </w:p>
    <w:p w:rsidR="00766B21" w:rsidRDefault="00766B21" w:rsidP="00766B21">
      <w:pPr>
        <w:spacing w:line="51" w:lineRule="exact"/>
        <w:rPr>
          <w:sz w:val="20"/>
          <w:szCs w:val="20"/>
        </w:rPr>
      </w:pPr>
    </w:p>
    <w:p w:rsidR="00766B21" w:rsidRDefault="00766B21" w:rsidP="00766B21">
      <w:pPr>
        <w:spacing w:line="269" w:lineRule="auto"/>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66B21" w:rsidRDefault="00766B21" w:rsidP="00766B21">
      <w:pPr>
        <w:spacing w:line="269" w:lineRule="auto"/>
        <w:jc w:val="both"/>
        <w:rPr>
          <w:sz w:val="20"/>
          <w:szCs w:val="20"/>
        </w:rPr>
      </w:pPr>
    </w:p>
    <w:p w:rsidR="00766B21" w:rsidRPr="002C6F62" w:rsidRDefault="00766B21" w:rsidP="00766B21">
      <w:pPr>
        <w:rPr>
          <w:sz w:val="20"/>
          <w:szCs w:val="20"/>
        </w:rPr>
      </w:pPr>
      <w:r w:rsidRPr="002C6F62">
        <w:rPr>
          <w:rFonts w:ascii="Times New Roman" w:eastAsia="Times New Roman" w:hAnsi="Times New Roman" w:cs="Times New Roman"/>
          <w:b/>
          <w:bCs/>
          <w:iCs/>
          <w:sz w:val="24"/>
          <w:szCs w:val="24"/>
        </w:rPr>
        <w:t>1.9. Развитие культуры в XIX - начале XX в.</w:t>
      </w:r>
    </w:p>
    <w:p w:rsidR="00766B21" w:rsidRDefault="00766B21" w:rsidP="00766B21">
      <w:pPr>
        <w:spacing w:line="51" w:lineRule="exact"/>
        <w:rPr>
          <w:sz w:val="20"/>
          <w:szCs w:val="20"/>
        </w:rPr>
      </w:pPr>
    </w:p>
    <w:p w:rsidR="00766B21" w:rsidRDefault="00766B21" w:rsidP="00766B21">
      <w:pPr>
        <w:spacing w:line="265" w:lineRule="auto"/>
        <w:ind w:hanging="9"/>
        <w:jc w:val="both"/>
        <w:rPr>
          <w:sz w:val="20"/>
          <w:szCs w:val="20"/>
        </w:rPr>
      </w:pPr>
      <w:r>
        <w:rPr>
          <w:rFonts w:ascii="Times New Roman" w:eastAsia="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66B21" w:rsidRDefault="00766B21" w:rsidP="00766B21">
      <w:pPr>
        <w:spacing w:line="20" w:lineRule="exact"/>
        <w:rPr>
          <w:sz w:val="20"/>
          <w:szCs w:val="20"/>
        </w:rPr>
      </w:pPr>
    </w:p>
    <w:p w:rsidR="00766B21" w:rsidRPr="002C6F62" w:rsidRDefault="00766B21" w:rsidP="00766B21">
      <w:pPr>
        <w:ind w:left="20"/>
        <w:rPr>
          <w:sz w:val="20"/>
          <w:szCs w:val="20"/>
        </w:rPr>
      </w:pPr>
      <w:r w:rsidRPr="002C6F62">
        <w:rPr>
          <w:rFonts w:ascii="Times New Roman" w:eastAsia="Times New Roman" w:hAnsi="Times New Roman" w:cs="Times New Roman"/>
          <w:b/>
          <w:bCs/>
          <w:iCs/>
          <w:sz w:val="24"/>
          <w:szCs w:val="24"/>
        </w:rPr>
        <w:t>1.10. Международные отношения в XIX - начале XX в.</w:t>
      </w:r>
    </w:p>
    <w:p w:rsidR="00766B21" w:rsidRDefault="00766B21" w:rsidP="00766B21">
      <w:pPr>
        <w:spacing w:line="38" w:lineRule="exact"/>
        <w:rPr>
          <w:sz w:val="20"/>
          <w:szCs w:val="20"/>
        </w:rPr>
      </w:pPr>
    </w:p>
    <w:p w:rsidR="00766B21" w:rsidRDefault="00766B21" w:rsidP="00766B21">
      <w:pPr>
        <w:spacing w:after="0"/>
        <w:rPr>
          <w:sz w:val="20"/>
          <w:szCs w:val="20"/>
        </w:rPr>
      </w:pPr>
      <w:r>
        <w:rPr>
          <w:rFonts w:ascii="Times New Roman" w:eastAsia="Times New Roman" w:hAnsi="Times New Roman" w:cs="Times New Roman"/>
          <w:sz w:val="24"/>
          <w:szCs w:val="24"/>
        </w:rPr>
        <w:t>Венская система международных отношений. Внешнеполитические интересы великих держав</w:t>
      </w:r>
    </w:p>
    <w:p w:rsidR="00766B21" w:rsidRDefault="00766B21" w:rsidP="00766B21">
      <w:pPr>
        <w:spacing w:after="0" w:line="43" w:lineRule="exact"/>
        <w:rPr>
          <w:sz w:val="20"/>
          <w:szCs w:val="20"/>
        </w:rPr>
      </w:pPr>
    </w:p>
    <w:p w:rsidR="00766B21" w:rsidRPr="002C6F62" w:rsidRDefault="00766B21" w:rsidP="00766B21">
      <w:pPr>
        <w:numPr>
          <w:ilvl w:val="0"/>
          <w:numId w:val="37"/>
        </w:numPr>
        <w:tabs>
          <w:tab w:val="left" w:pos="261"/>
        </w:tabs>
        <w:spacing w:after="0" w:line="264" w:lineRule="auto"/>
        <w:ind w:firstLine="8"/>
        <w:jc w:val="both"/>
        <w:rPr>
          <w:rFonts w:eastAsia="Times New Roman"/>
          <w:sz w:val="24"/>
          <w:szCs w:val="24"/>
        </w:rPr>
      </w:pPr>
      <w:r>
        <w:rPr>
          <w:rFonts w:ascii="Times New Roman" w:eastAsia="Times New Roman" w:hAnsi="Times New Roman" w:cs="Times New Roman"/>
          <w:sz w:val="24"/>
          <w:szCs w:val="24"/>
        </w:rPr>
        <w:t xml:space="preserve">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w:t>
      </w:r>
      <w:r>
        <w:rPr>
          <w:rFonts w:ascii="Times New Roman" w:eastAsia="Times New Roman" w:hAnsi="Times New Roman" w:cs="Times New Roman"/>
          <w:sz w:val="24"/>
          <w:szCs w:val="24"/>
        </w:rPr>
        <w:lastRenderedPageBreak/>
        <w:t>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766B21" w:rsidRDefault="00766B21" w:rsidP="00766B21">
      <w:pPr>
        <w:tabs>
          <w:tab w:val="left" w:pos="261"/>
        </w:tabs>
        <w:spacing w:after="0" w:line="264" w:lineRule="auto"/>
        <w:ind w:left="8"/>
        <w:jc w:val="both"/>
        <w:rPr>
          <w:rFonts w:eastAsia="Times New Roman"/>
          <w:sz w:val="24"/>
          <w:szCs w:val="24"/>
        </w:rPr>
      </w:pPr>
    </w:p>
    <w:p w:rsidR="00766B21" w:rsidRDefault="00766B21" w:rsidP="00766B21">
      <w:pPr>
        <w:spacing w:after="0" w:line="23" w:lineRule="exact"/>
        <w:rPr>
          <w:rFonts w:eastAsia="Times New Roman"/>
          <w:sz w:val="24"/>
          <w:szCs w:val="24"/>
        </w:rPr>
      </w:pPr>
    </w:p>
    <w:p w:rsidR="00766B21" w:rsidRDefault="00766B21" w:rsidP="00766B21">
      <w:pPr>
        <w:ind w:left="20"/>
        <w:rPr>
          <w:rFonts w:ascii="Times New Roman" w:eastAsia="Times New Roman" w:hAnsi="Times New Roman" w:cs="Times New Roman"/>
          <w:b/>
          <w:bCs/>
          <w:iCs/>
          <w:sz w:val="24"/>
          <w:szCs w:val="24"/>
        </w:rPr>
      </w:pPr>
      <w:r w:rsidRPr="002C6F62">
        <w:rPr>
          <w:rFonts w:ascii="Times New Roman" w:eastAsia="Times New Roman" w:hAnsi="Times New Roman" w:cs="Times New Roman"/>
          <w:b/>
          <w:bCs/>
          <w:iCs/>
          <w:sz w:val="24"/>
          <w:szCs w:val="24"/>
        </w:rPr>
        <w:t>1.11. Обобщение. Историческое и культурное наследие XIX в.</w:t>
      </w:r>
    </w:p>
    <w:p w:rsidR="008C0348" w:rsidRPr="002C6F62" w:rsidRDefault="008C0348" w:rsidP="008C0348">
      <w:pPr>
        <w:ind w:left="20"/>
        <w:rPr>
          <w:rFonts w:eastAsia="Times New Roman"/>
          <w:sz w:val="24"/>
          <w:szCs w:val="24"/>
        </w:rPr>
      </w:pPr>
      <w:r w:rsidRPr="002C6F62">
        <w:rPr>
          <w:rFonts w:ascii="Times New Roman" w:eastAsia="Times New Roman" w:hAnsi="Times New Roman" w:cs="Times New Roman"/>
          <w:b/>
          <w:bCs/>
          <w:iCs/>
          <w:sz w:val="24"/>
          <w:szCs w:val="24"/>
        </w:rPr>
        <w:t>2.История России. Российская империя в XIX - начале XX в.</w:t>
      </w:r>
    </w:p>
    <w:p w:rsidR="008C0348" w:rsidRPr="002C6F62" w:rsidRDefault="008C0348" w:rsidP="008C0348">
      <w:pPr>
        <w:ind w:left="20"/>
        <w:rPr>
          <w:rFonts w:eastAsia="Times New Roman"/>
          <w:sz w:val="24"/>
          <w:szCs w:val="24"/>
        </w:rPr>
      </w:pPr>
      <w:r w:rsidRPr="002C6F62">
        <w:rPr>
          <w:rFonts w:ascii="Times New Roman" w:eastAsia="Times New Roman" w:hAnsi="Times New Roman" w:cs="Times New Roman"/>
          <w:b/>
          <w:bCs/>
          <w:iCs/>
          <w:sz w:val="24"/>
          <w:szCs w:val="24"/>
        </w:rPr>
        <w:t>2.1.Введение.</w:t>
      </w:r>
    </w:p>
    <w:p w:rsidR="008C0348" w:rsidRDefault="008C0348" w:rsidP="008C0348">
      <w:pPr>
        <w:ind w:left="20"/>
        <w:rPr>
          <w:rFonts w:eastAsia="Times New Roman"/>
          <w:sz w:val="24"/>
          <w:szCs w:val="24"/>
        </w:rPr>
      </w:pPr>
      <w:r w:rsidRPr="002C6F62">
        <w:rPr>
          <w:rFonts w:ascii="Times New Roman" w:eastAsia="Times New Roman" w:hAnsi="Times New Roman" w:cs="Times New Roman"/>
          <w:b/>
          <w:bCs/>
          <w:iCs/>
          <w:sz w:val="24"/>
          <w:szCs w:val="24"/>
        </w:rPr>
        <w:t>2.2.Александровская эпоха: государственный либерализм.</w:t>
      </w:r>
    </w:p>
    <w:p w:rsidR="008C0348" w:rsidRDefault="008C0348" w:rsidP="008C0348">
      <w:pPr>
        <w:spacing w:line="256" w:lineRule="auto"/>
        <w:ind w:right="20" w:hanging="10"/>
        <w:rPr>
          <w:rFonts w:eastAsia="Times New Roman"/>
          <w:sz w:val="24"/>
          <w:szCs w:val="24"/>
        </w:rPr>
      </w:pPr>
      <w:r>
        <w:rPr>
          <w:rFonts w:ascii="Times New Roman" w:eastAsia="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8C0348" w:rsidRDefault="008C0348" w:rsidP="008C0348">
      <w:pPr>
        <w:spacing w:line="256" w:lineRule="auto"/>
        <w:ind w:right="20"/>
        <w:rPr>
          <w:sz w:val="20"/>
          <w:szCs w:val="20"/>
        </w:rPr>
      </w:pPr>
      <w:r>
        <w:rPr>
          <w:rFonts w:ascii="Times New Roman" w:eastAsia="Times New Roman" w:hAnsi="Times New Roman" w:cs="Times New Roman"/>
          <w:sz w:val="24"/>
          <w:szCs w:val="24"/>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C0348" w:rsidRDefault="008C0348" w:rsidP="008C0348">
      <w:pPr>
        <w:spacing w:line="256" w:lineRule="auto"/>
        <w:ind w:right="20" w:hanging="9"/>
        <w:rPr>
          <w:sz w:val="20"/>
          <w:szCs w:val="20"/>
        </w:rPr>
      </w:pPr>
      <w:r>
        <w:rPr>
          <w:rFonts w:ascii="Times New Roman" w:eastAsia="Times New Roman" w:hAnsi="Times New Roman" w:cs="Times New Roman"/>
          <w:sz w:val="24"/>
          <w:szCs w:val="24"/>
        </w:rPr>
        <w:t>Либеральные и охранительные тенденции во внутренней политике. Польская конституция 1815 г.</w:t>
      </w:r>
    </w:p>
    <w:p w:rsidR="008C0348" w:rsidRDefault="008C0348" w:rsidP="008C0348">
      <w:pPr>
        <w:rPr>
          <w:sz w:val="20"/>
          <w:szCs w:val="20"/>
        </w:rPr>
      </w:pPr>
      <w:r>
        <w:rPr>
          <w:rFonts w:ascii="Times New Roman" w:eastAsia="Times New Roman" w:hAnsi="Times New Roman" w:cs="Times New Roman"/>
          <w:sz w:val="24"/>
          <w:szCs w:val="24"/>
        </w:rPr>
        <w:t>Военные поселения.</w:t>
      </w:r>
    </w:p>
    <w:p w:rsidR="008C0348" w:rsidRDefault="008C0348" w:rsidP="008C0348">
      <w:pPr>
        <w:rPr>
          <w:sz w:val="20"/>
          <w:szCs w:val="20"/>
        </w:rPr>
      </w:pPr>
      <w:r>
        <w:rPr>
          <w:rFonts w:ascii="Times New Roman" w:eastAsia="Times New Roman" w:hAnsi="Times New Roman" w:cs="Times New Roman"/>
          <w:sz w:val="24"/>
          <w:szCs w:val="24"/>
        </w:rPr>
        <w:t>Дворянская оппозиция самодержавию. Тайные организации:</w:t>
      </w:r>
    </w:p>
    <w:p w:rsidR="008C0348" w:rsidRDefault="008C0348" w:rsidP="008C0348">
      <w:pPr>
        <w:spacing w:line="256" w:lineRule="auto"/>
        <w:ind w:right="20" w:hanging="9"/>
        <w:rPr>
          <w:sz w:val="20"/>
          <w:szCs w:val="20"/>
        </w:rPr>
      </w:pPr>
      <w:r>
        <w:rPr>
          <w:rFonts w:ascii="Times New Roman" w:eastAsia="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8C0348" w:rsidRDefault="008C0348" w:rsidP="008C0348">
      <w:pPr>
        <w:spacing w:line="30" w:lineRule="exact"/>
        <w:rPr>
          <w:sz w:val="20"/>
          <w:szCs w:val="20"/>
        </w:rPr>
      </w:pPr>
    </w:p>
    <w:p w:rsidR="008C0348" w:rsidRPr="002C6F62" w:rsidRDefault="008C0348" w:rsidP="008C0348">
      <w:pPr>
        <w:rPr>
          <w:sz w:val="20"/>
          <w:szCs w:val="20"/>
        </w:rPr>
      </w:pPr>
      <w:r w:rsidRPr="002C6F62">
        <w:rPr>
          <w:rFonts w:ascii="Times New Roman" w:eastAsia="Times New Roman" w:hAnsi="Times New Roman" w:cs="Times New Roman"/>
          <w:b/>
          <w:bCs/>
          <w:iCs/>
          <w:sz w:val="24"/>
          <w:szCs w:val="24"/>
        </w:rPr>
        <w:t>2.3. Николаевское самодержавие: государственный консерватизм.</w:t>
      </w:r>
    </w:p>
    <w:p w:rsidR="008C0348" w:rsidRDefault="008C0348" w:rsidP="008C0348">
      <w:pPr>
        <w:spacing w:line="38"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Реформаторские и консервативные тенденции в политике Николая I. Экономическая политика</w:t>
      </w:r>
    </w:p>
    <w:p w:rsidR="008C0348" w:rsidRDefault="008C0348" w:rsidP="008C0348">
      <w:pPr>
        <w:spacing w:after="0" w:line="43" w:lineRule="exact"/>
        <w:rPr>
          <w:sz w:val="20"/>
          <w:szCs w:val="20"/>
        </w:rPr>
      </w:pPr>
    </w:p>
    <w:p w:rsidR="008C0348" w:rsidRDefault="008C0348" w:rsidP="008C0348">
      <w:pPr>
        <w:tabs>
          <w:tab w:val="left" w:pos="283"/>
        </w:tabs>
        <w:spacing w:after="0" w:line="264" w:lineRule="auto"/>
        <w:jc w:val="both"/>
        <w:rPr>
          <w:rFonts w:eastAsia="Times New Roman"/>
          <w:sz w:val="24"/>
          <w:szCs w:val="24"/>
        </w:rPr>
      </w:pPr>
      <w:r>
        <w:rPr>
          <w:rFonts w:ascii="Times New Roman" w:eastAsia="Times New Roman" w:hAnsi="Times New Roman" w:cs="Times New Roman"/>
          <w:sz w:val="24"/>
          <w:szCs w:val="24"/>
        </w:rPr>
        <w:t>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8C0348" w:rsidRDefault="008C0348" w:rsidP="008C0348">
      <w:pPr>
        <w:spacing w:after="0" w:line="28" w:lineRule="exact"/>
        <w:rPr>
          <w:rFonts w:eastAsia="Times New Roman"/>
          <w:sz w:val="24"/>
          <w:szCs w:val="24"/>
        </w:rPr>
      </w:pPr>
    </w:p>
    <w:p w:rsidR="008C0348" w:rsidRDefault="008C0348" w:rsidP="008C0348">
      <w:pPr>
        <w:spacing w:after="0" w:line="263" w:lineRule="auto"/>
        <w:ind w:hanging="10"/>
        <w:jc w:val="both"/>
        <w:rPr>
          <w:rFonts w:eastAsia="Times New Roman"/>
          <w:sz w:val="24"/>
          <w:szCs w:val="24"/>
        </w:rPr>
      </w:pPr>
      <w:r>
        <w:rPr>
          <w:rFonts w:ascii="Times New Roman" w:eastAsia="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C0348" w:rsidRDefault="008C0348" w:rsidP="008C0348">
      <w:pPr>
        <w:spacing w:line="31" w:lineRule="exact"/>
        <w:rPr>
          <w:rFonts w:eastAsia="Times New Roman"/>
          <w:sz w:val="24"/>
          <w:szCs w:val="24"/>
        </w:rPr>
      </w:pPr>
    </w:p>
    <w:p w:rsidR="008C0348" w:rsidRDefault="008C0348" w:rsidP="008C0348">
      <w:pPr>
        <w:spacing w:line="263" w:lineRule="auto"/>
        <w:ind w:right="20" w:hanging="10"/>
        <w:jc w:val="both"/>
        <w:rPr>
          <w:rFonts w:eastAsia="Times New Roman"/>
          <w:sz w:val="24"/>
          <w:szCs w:val="24"/>
        </w:rPr>
      </w:pPr>
      <w:r>
        <w:rPr>
          <w:rFonts w:ascii="Times New Roman" w:eastAsia="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C0348" w:rsidRDefault="008C0348" w:rsidP="008C0348">
      <w:pPr>
        <w:spacing w:line="31" w:lineRule="exact"/>
        <w:rPr>
          <w:rFonts w:eastAsia="Times New Roman"/>
          <w:sz w:val="24"/>
          <w:szCs w:val="24"/>
        </w:rPr>
      </w:pPr>
    </w:p>
    <w:p w:rsidR="008C0348" w:rsidRPr="002C6F62" w:rsidRDefault="008C0348" w:rsidP="008C0348">
      <w:pPr>
        <w:ind w:left="20"/>
        <w:rPr>
          <w:rFonts w:eastAsia="Times New Roman"/>
          <w:sz w:val="24"/>
          <w:szCs w:val="24"/>
        </w:rPr>
      </w:pPr>
      <w:r>
        <w:rPr>
          <w:rFonts w:ascii="Times New Roman" w:eastAsia="Times New Roman" w:hAnsi="Times New Roman" w:cs="Times New Roman"/>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w:t>
      </w:r>
    </w:p>
    <w:p w:rsidR="008C0348" w:rsidRDefault="008C0348" w:rsidP="008C0348">
      <w:pPr>
        <w:spacing w:line="264"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C0348" w:rsidRDefault="008C0348" w:rsidP="008C0348">
      <w:pPr>
        <w:spacing w:line="23" w:lineRule="exact"/>
        <w:rPr>
          <w:rFonts w:eastAsia="Times New Roman"/>
          <w:sz w:val="24"/>
          <w:szCs w:val="24"/>
        </w:rPr>
      </w:pPr>
    </w:p>
    <w:p w:rsidR="008C0348" w:rsidRPr="002C6F62" w:rsidRDefault="008C0348" w:rsidP="008C0348">
      <w:pPr>
        <w:rPr>
          <w:rFonts w:eastAsia="Times New Roman"/>
          <w:sz w:val="24"/>
          <w:szCs w:val="24"/>
        </w:rPr>
      </w:pPr>
      <w:r w:rsidRPr="002C6F62">
        <w:rPr>
          <w:rFonts w:ascii="Times New Roman" w:eastAsia="Times New Roman" w:hAnsi="Times New Roman" w:cs="Times New Roman"/>
          <w:b/>
          <w:bCs/>
          <w:iCs/>
          <w:sz w:val="24"/>
          <w:szCs w:val="24"/>
        </w:rPr>
        <w:t>2.4. Культурное пространство империи в первой половине XIX в.</w:t>
      </w:r>
    </w:p>
    <w:p w:rsidR="008C0348" w:rsidRDefault="008C0348" w:rsidP="008C0348">
      <w:pPr>
        <w:spacing w:line="38" w:lineRule="exact"/>
        <w:rPr>
          <w:rFonts w:eastAsia="Times New Roman"/>
          <w:sz w:val="24"/>
          <w:szCs w:val="24"/>
        </w:rPr>
      </w:pPr>
    </w:p>
    <w:p w:rsidR="008C0348" w:rsidRDefault="008C0348" w:rsidP="008C0348">
      <w:pPr>
        <w:rPr>
          <w:rFonts w:eastAsia="Times New Roman"/>
          <w:sz w:val="24"/>
          <w:szCs w:val="24"/>
        </w:rPr>
      </w:pPr>
      <w:r>
        <w:rPr>
          <w:rFonts w:ascii="Times New Roman" w:eastAsia="Times New Roman" w:hAnsi="Times New Roman" w:cs="Times New Roman"/>
          <w:sz w:val="24"/>
          <w:szCs w:val="24"/>
        </w:rPr>
        <w:t>Национальные корни отечественной культуры и западные влияния. Государственная политика</w:t>
      </w:r>
    </w:p>
    <w:p w:rsidR="008C0348" w:rsidRDefault="008C0348" w:rsidP="008C0348">
      <w:pPr>
        <w:spacing w:line="43" w:lineRule="exact"/>
        <w:rPr>
          <w:rFonts w:eastAsia="Times New Roman"/>
          <w:sz w:val="24"/>
          <w:szCs w:val="24"/>
        </w:rPr>
      </w:pPr>
    </w:p>
    <w:p w:rsidR="008C0348" w:rsidRDefault="008C0348" w:rsidP="00BA4F04">
      <w:pPr>
        <w:numPr>
          <w:ilvl w:val="0"/>
          <w:numId w:val="247"/>
        </w:numPr>
        <w:tabs>
          <w:tab w:val="left" w:pos="233"/>
        </w:tabs>
        <w:spacing w:after="0" w:line="265" w:lineRule="auto"/>
        <w:ind w:right="20" w:firstLine="8"/>
        <w:jc w:val="both"/>
        <w:rPr>
          <w:rFonts w:eastAsia="Times New Roman"/>
          <w:sz w:val="24"/>
          <w:szCs w:val="24"/>
        </w:rPr>
      </w:pPr>
      <w:r>
        <w:rPr>
          <w:rFonts w:ascii="Times New Roman" w:eastAsia="Times New Roman" w:hAnsi="Times New Roman" w:cs="Times New Roman"/>
          <w:sz w:val="24"/>
          <w:szCs w:val="24"/>
        </w:rPr>
        <w:t>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C0348" w:rsidRDefault="008C0348" w:rsidP="008C0348">
      <w:pPr>
        <w:spacing w:line="22" w:lineRule="exact"/>
        <w:rPr>
          <w:rFonts w:eastAsia="Times New Roman"/>
          <w:sz w:val="24"/>
          <w:szCs w:val="24"/>
        </w:rPr>
      </w:pPr>
    </w:p>
    <w:p w:rsidR="008C0348" w:rsidRDefault="008C0348" w:rsidP="008C0348">
      <w:pPr>
        <w:rPr>
          <w:rFonts w:eastAsia="Times New Roman"/>
          <w:sz w:val="24"/>
          <w:szCs w:val="24"/>
        </w:rPr>
      </w:pPr>
      <w:r>
        <w:rPr>
          <w:rFonts w:ascii="Times New Roman" w:eastAsia="Times New Roman" w:hAnsi="Times New Roman" w:cs="Times New Roman"/>
          <w:b/>
          <w:bCs/>
          <w:i/>
          <w:iCs/>
          <w:sz w:val="24"/>
          <w:szCs w:val="24"/>
        </w:rPr>
        <w:t>2.5. Народы России в первой половине XIX в.</w:t>
      </w:r>
    </w:p>
    <w:p w:rsidR="008C0348" w:rsidRDefault="008C0348" w:rsidP="008C0348">
      <w:pPr>
        <w:spacing w:line="50" w:lineRule="exact"/>
        <w:rPr>
          <w:rFonts w:eastAsia="Times New Roman"/>
          <w:sz w:val="24"/>
          <w:szCs w:val="24"/>
        </w:rPr>
      </w:pPr>
    </w:p>
    <w:p w:rsidR="008C0348" w:rsidRDefault="008C0348" w:rsidP="008C0348">
      <w:pPr>
        <w:spacing w:line="263" w:lineRule="auto"/>
        <w:ind w:hanging="10"/>
        <w:jc w:val="both"/>
        <w:rPr>
          <w:rFonts w:eastAsia="Times New Roman"/>
          <w:sz w:val="24"/>
          <w:szCs w:val="24"/>
        </w:rPr>
      </w:pPr>
      <w:r>
        <w:rPr>
          <w:rFonts w:ascii="Times New Roman" w:eastAsia="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8C0348" w:rsidRDefault="008C0348" w:rsidP="008C0348">
      <w:pPr>
        <w:spacing w:line="21" w:lineRule="exact"/>
        <w:rPr>
          <w:rFonts w:eastAsia="Times New Roman"/>
          <w:sz w:val="24"/>
          <w:szCs w:val="24"/>
        </w:rPr>
      </w:pPr>
    </w:p>
    <w:p w:rsidR="008C0348" w:rsidRDefault="008C0348" w:rsidP="008C0348">
      <w:pPr>
        <w:rPr>
          <w:rFonts w:eastAsia="Times New Roman"/>
          <w:sz w:val="24"/>
          <w:szCs w:val="24"/>
        </w:rPr>
      </w:pPr>
      <w:r>
        <w:rPr>
          <w:rFonts w:ascii="Times New Roman" w:eastAsia="Times New Roman" w:hAnsi="Times New Roman" w:cs="Times New Roman"/>
          <w:sz w:val="24"/>
          <w:szCs w:val="24"/>
        </w:rPr>
        <w:t>2.6. Социальная и правовая модернизация страны при Александре II.</w:t>
      </w:r>
    </w:p>
    <w:p w:rsidR="008C0348" w:rsidRDefault="008C0348" w:rsidP="008C0348">
      <w:pPr>
        <w:spacing w:line="55" w:lineRule="exact"/>
        <w:rPr>
          <w:rFonts w:eastAsia="Times New Roman"/>
          <w:sz w:val="24"/>
          <w:szCs w:val="24"/>
        </w:rPr>
      </w:pPr>
    </w:p>
    <w:p w:rsidR="008C0348" w:rsidRDefault="008C0348" w:rsidP="008C0348">
      <w:pPr>
        <w:spacing w:after="0" w:line="256" w:lineRule="auto"/>
        <w:ind w:hanging="10"/>
        <w:jc w:val="both"/>
        <w:rPr>
          <w:rFonts w:eastAsia="Times New Roman"/>
          <w:sz w:val="24"/>
          <w:szCs w:val="24"/>
        </w:rPr>
      </w:pPr>
      <w:r>
        <w:rPr>
          <w:rFonts w:ascii="Times New Roman" w:eastAsia="Times New Roman" w:hAnsi="Times New Roman" w:cs="Times New Roman"/>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w:t>
      </w:r>
    </w:p>
    <w:p w:rsidR="008C0348" w:rsidRDefault="008C0348" w:rsidP="008C0348">
      <w:pPr>
        <w:spacing w:after="0" w:line="262" w:lineRule="auto"/>
        <w:jc w:val="both"/>
        <w:rPr>
          <w:sz w:val="20"/>
          <w:szCs w:val="20"/>
        </w:rPr>
      </w:pPr>
      <w:r>
        <w:rPr>
          <w:rFonts w:ascii="Times New Roman" w:eastAsia="Times New Roman" w:hAnsi="Times New Roman" w:cs="Times New Roman"/>
          <w:sz w:val="24"/>
          <w:szCs w:val="24"/>
        </w:rPr>
        <w:t>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C0348" w:rsidRDefault="008C0348" w:rsidP="008C0348">
      <w:pPr>
        <w:spacing w:after="0" w:line="30" w:lineRule="exact"/>
        <w:rPr>
          <w:sz w:val="20"/>
          <w:szCs w:val="20"/>
        </w:rPr>
      </w:pPr>
    </w:p>
    <w:p w:rsidR="008C0348" w:rsidRDefault="008C0348" w:rsidP="008C0348">
      <w:pPr>
        <w:spacing w:line="269" w:lineRule="auto"/>
        <w:ind w:hanging="9"/>
        <w:jc w:val="both"/>
        <w:rPr>
          <w:sz w:val="20"/>
          <w:szCs w:val="20"/>
        </w:rPr>
      </w:pPr>
      <w:r>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8C0348" w:rsidRDefault="008C0348" w:rsidP="008C0348">
      <w:pPr>
        <w:spacing w:line="308" w:lineRule="exact"/>
        <w:rPr>
          <w:sz w:val="20"/>
          <w:szCs w:val="20"/>
        </w:rPr>
      </w:pPr>
    </w:p>
    <w:p w:rsidR="008C0348" w:rsidRPr="002C6F62" w:rsidRDefault="008C0348" w:rsidP="008C0348">
      <w:pPr>
        <w:rPr>
          <w:sz w:val="20"/>
          <w:szCs w:val="20"/>
        </w:rPr>
      </w:pPr>
      <w:r w:rsidRPr="002C6F62">
        <w:rPr>
          <w:rFonts w:ascii="Times New Roman" w:eastAsia="Times New Roman" w:hAnsi="Times New Roman" w:cs="Times New Roman"/>
          <w:b/>
          <w:bCs/>
          <w:iCs/>
          <w:sz w:val="24"/>
          <w:szCs w:val="24"/>
        </w:rPr>
        <w:t>2.7. Россия в 1880 - 1890-х гг.</w:t>
      </w:r>
    </w:p>
    <w:p w:rsidR="008C0348" w:rsidRDefault="008C0348" w:rsidP="008C0348">
      <w:pPr>
        <w:spacing w:line="51" w:lineRule="exact"/>
        <w:rPr>
          <w:sz w:val="20"/>
          <w:szCs w:val="20"/>
        </w:rPr>
      </w:pPr>
    </w:p>
    <w:p w:rsidR="00766B21" w:rsidRDefault="008C0348" w:rsidP="008C0348">
      <w:pPr>
        <w:spacing w:line="269" w:lineRule="auto"/>
        <w:ind w:hanging="9"/>
        <w:jc w:val="both"/>
        <w:rPr>
          <w:sz w:val="20"/>
          <w:szCs w:val="20"/>
        </w:rPr>
      </w:pPr>
      <w:r>
        <w:rPr>
          <w:rFonts w:ascii="Times New Roman" w:eastAsia="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p w:rsidR="008C0348" w:rsidRDefault="008C0348" w:rsidP="008C0348">
      <w:pPr>
        <w:spacing w:line="265" w:lineRule="auto"/>
        <w:ind w:hanging="9"/>
        <w:jc w:val="both"/>
        <w:rPr>
          <w:sz w:val="20"/>
          <w:szCs w:val="20"/>
        </w:rPr>
      </w:pPr>
      <w:r>
        <w:rPr>
          <w:rFonts w:ascii="Times New Roman" w:eastAsia="Times New Roman" w:hAnsi="Times New Roman" w:cs="Times New Roman"/>
          <w:sz w:val="24"/>
          <w:szCs w:val="24"/>
        </w:rPr>
        <w:lastRenderedPageBreak/>
        <w:t>Форсированное развитие промышленности. Финансовая политика. Консервация аграрных отношений.</w:t>
      </w:r>
    </w:p>
    <w:p w:rsidR="008C0348" w:rsidRDefault="008C0348" w:rsidP="008C0348">
      <w:pPr>
        <w:spacing w:line="15" w:lineRule="exact"/>
        <w:rPr>
          <w:sz w:val="20"/>
          <w:szCs w:val="20"/>
        </w:rPr>
      </w:pPr>
    </w:p>
    <w:p w:rsidR="008C0348" w:rsidRDefault="008C0348" w:rsidP="008C0348">
      <w:pPr>
        <w:tabs>
          <w:tab w:val="left" w:pos="1560"/>
          <w:tab w:val="left" w:pos="2660"/>
          <w:tab w:val="left" w:pos="3860"/>
          <w:tab w:val="left" w:pos="4660"/>
          <w:tab w:val="left" w:pos="4960"/>
          <w:tab w:val="left" w:pos="6400"/>
          <w:tab w:val="left" w:pos="8760"/>
        </w:tabs>
        <w:rPr>
          <w:sz w:val="20"/>
          <w:szCs w:val="20"/>
        </w:rPr>
      </w:pPr>
      <w:r>
        <w:rPr>
          <w:rFonts w:ascii="Times New Roman" w:eastAsia="Times New Roman" w:hAnsi="Times New Roman" w:cs="Times New Roman"/>
          <w:sz w:val="24"/>
          <w:szCs w:val="24"/>
        </w:rPr>
        <w:t>Пространство</w:t>
      </w:r>
      <w:r>
        <w:rPr>
          <w:rFonts w:ascii="Times New Roman" w:eastAsia="Times New Roman" w:hAnsi="Times New Roman" w:cs="Times New Roman"/>
          <w:sz w:val="24"/>
          <w:szCs w:val="24"/>
        </w:rPr>
        <w:tab/>
        <w:t>империи.</w:t>
      </w:r>
      <w:r>
        <w:rPr>
          <w:rFonts w:ascii="Times New Roman" w:eastAsia="Times New Roman" w:hAnsi="Times New Roman" w:cs="Times New Roman"/>
          <w:sz w:val="24"/>
          <w:szCs w:val="24"/>
        </w:rPr>
        <w:tab/>
        <w:t>Основные</w:t>
      </w:r>
      <w:r>
        <w:rPr>
          <w:rFonts w:ascii="Times New Roman" w:eastAsia="Times New Roman" w:hAnsi="Times New Roman" w:cs="Times New Roman"/>
          <w:sz w:val="24"/>
          <w:szCs w:val="24"/>
        </w:rPr>
        <w:tab/>
        <w:t>сферы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направления</w:t>
      </w:r>
      <w:r>
        <w:rPr>
          <w:rFonts w:ascii="Times New Roman" w:eastAsia="Times New Roman" w:hAnsi="Times New Roman" w:cs="Times New Roman"/>
          <w:sz w:val="24"/>
          <w:szCs w:val="24"/>
        </w:rPr>
        <w:tab/>
        <w:t>внешнеполитических</w:t>
      </w:r>
      <w:r>
        <w:rPr>
          <w:sz w:val="20"/>
          <w:szCs w:val="20"/>
        </w:rPr>
        <w:tab/>
      </w:r>
      <w:r>
        <w:rPr>
          <w:rFonts w:ascii="Times New Roman" w:eastAsia="Times New Roman" w:hAnsi="Times New Roman" w:cs="Times New Roman"/>
          <w:sz w:val="23"/>
          <w:szCs w:val="23"/>
        </w:rPr>
        <w:t>интересов.</w:t>
      </w:r>
    </w:p>
    <w:p w:rsidR="008C0348" w:rsidRDefault="008C0348" w:rsidP="008C0348">
      <w:pPr>
        <w:spacing w:line="31"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Упрочение статуса великой державы. Освоение государственной территории.</w:t>
      </w:r>
    </w:p>
    <w:p w:rsidR="008C0348" w:rsidRDefault="008C0348" w:rsidP="008C0348">
      <w:pPr>
        <w:spacing w:line="55" w:lineRule="exact"/>
        <w:rPr>
          <w:sz w:val="20"/>
          <w:szCs w:val="20"/>
        </w:rPr>
      </w:pPr>
    </w:p>
    <w:p w:rsidR="008C0348" w:rsidRDefault="008C0348" w:rsidP="008C0348">
      <w:pPr>
        <w:spacing w:line="263" w:lineRule="auto"/>
        <w:ind w:hanging="9"/>
        <w:jc w:val="both"/>
        <w:rPr>
          <w:sz w:val="20"/>
          <w:szCs w:val="20"/>
        </w:rPr>
      </w:pPr>
      <w:r>
        <w:rPr>
          <w:rFonts w:ascii="Times New Roman" w:eastAsia="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8C0348" w:rsidRDefault="008C0348" w:rsidP="008C0348">
      <w:pPr>
        <w:spacing w:line="31" w:lineRule="exact"/>
        <w:rPr>
          <w:sz w:val="20"/>
          <w:szCs w:val="20"/>
        </w:rPr>
      </w:pPr>
    </w:p>
    <w:p w:rsidR="008C0348" w:rsidRDefault="008C0348" w:rsidP="008C0348">
      <w:pPr>
        <w:spacing w:line="261" w:lineRule="auto"/>
        <w:ind w:hanging="9"/>
        <w:jc w:val="both"/>
        <w:rPr>
          <w:sz w:val="20"/>
          <w:szCs w:val="20"/>
        </w:rPr>
      </w:pPr>
      <w:r>
        <w:rPr>
          <w:rFonts w:ascii="Times New Roman" w:eastAsia="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C0348" w:rsidRDefault="008C0348" w:rsidP="008C0348">
      <w:pPr>
        <w:spacing w:line="26" w:lineRule="exact"/>
        <w:rPr>
          <w:sz w:val="20"/>
          <w:szCs w:val="20"/>
        </w:rPr>
      </w:pPr>
    </w:p>
    <w:p w:rsidR="008C0348" w:rsidRPr="002C6F62" w:rsidRDefault="008C0348" w:rsidP="008C0348">
      <w:pPr>
        <w:rPr>
          <w:sz w:val="20"/>
          <w:szCs w:val="20"/>
        </w:rPr>
      </w:pPr>
      <w:r w:rsidRPr="002C6F62">
        <w:rPr>
          <w:rFonts w:ascii="Times New Roman" w:eastAsia="Times New Roman" w:hAnsi="Times New Roman" w:cs="Times New Roman"/>
          <w:b/>
          <w:bCs/>
          <w:iCs/>
          <w:sz w:val="24"/>
          <w:szCs w:val="24"/>
        </w:rPr>
        <w:t>2.8. Культурное пространство империи во второй половине XIX в.</w:t>
      </w:r>
    </w:p>
    <w:p w:rsidR="008C0348" w:rsidRDefault="008C0348" w:rsidP="008C0348">
      <w:pPr>
        <w:spacing w:line="51" w:lineRule="exact"/>
        <w:rPr>
          <w:sz w:val="20"/>
          <w:szCs w:val="20"/>
        </w:rPr>
      </w:pPr>
    </w:p>
    <w:p w:rsidR="008C0348" w:rsidRDefault="008C0348" w:rsidP="008C0348">
      <w:pPr>
        <w:spacing w:line="265" w:lineRule="auto"/>
        <w:ind w:right="20" w:hanging="9"/>
        <w:jc w:val="both"/>
        <w:rPr>
          <w:sz w:val="20"/>
          <w:szCs w:val="20"/>
        </w:rPr>
      </w:pPr>
      <w:r>
        <w:rPr>
          <w:rFonts w:ascii="Times New Roman" w:eastAsia="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C0348" w:rsidRDefault="008C0348" w:rsidP="008C0348">
      <w:pPr>
        <w:spacing w:line="22" w:lineRule="exact"/>
        <w:rPr>
          <w:sz w:val="20"/>
          <w:szCs w:val="20"/>
        </w:rPr>
      </w:pPr>
    </w:p>
    <w:p w:rsidR="008C0348" w:rsidRPr="002C6F62" w:rsidRDefault="008C0348" w:rsidP="008C0348">
      <w:pPr>
        <w:rPr>
          <w:sz w:val="20"/>
          <w:szCs w:val="20"/>
        </w:rPr>
      </w:pPr>
      <w:r w:rsidRPr="002C6F62">
        <w:rPr>
          <w:rFonts w:ascii="Times New Roman" w:eastAsia="Times New Roman" w:hAnsi="Times New Roman" w:cs="Times New Roman"/>
          <w:b/>
          <w:bCs/>
          <w:iCs/>
          <w:sz w:val="24"/>
          <w:szCs w:val="24"/>
        </w:rPr>
        <w:t>2.9. Этнокультурный облик империи.</w:t>
      </w:r>
    </w:p>
    <w:p w:rsidR="008C0348" w:rsidRDefault="008C0348" w:rsidP="008C0348">
      <w:pPr>
        <w:spacing w:line="265" w:lineRule="auto"/>
        <w:ind w:hanging="9"/>
        <w:jc w:val="both"/>
        <w:rPr>
          <w:sz w:val="20"/>
          <w:szCs w:val="20"/>
        </w:rPr>
      </w:pPr>
      <w:r>
        <w:rPr>
          <w:rFonts w:ascii="Times New Roman" w:eastAsia="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C0348" w:rsidRDefault="008C0348" w:rsidP="008C0348">
      <w:pPr>
        <w:spacing w:line="35" w:lineRule="exact"/>
        <w:rPr>
          <w:sz w:val="20"/>
          <w:szCs w:val="20"/>
        </w:rPr>
      </w:pPr>
    </w:p>
    <w:p w:rsidR="008C0348" w:rsidRPr="002C6F62" w:rsidRDefault="008C0348" w:rsidP="008C0348">
      <w:pPr>
        <w:spacing w:line="248" w:lineRule="auto"/>
        <w:ind w:hanging="9"/>
        <w:jc w:val="both"/>
        <w:rPr>
          <w:sz w:val="20"/>
          <w:szCs w:val="20"/>
        </w:rPr>
      </w:pPr>
      <w:r w:rsidRPr="002C6F62">
        <w:rPr>
          <w:rFonts w:ascii="Times New Roman" w:eastAsia="Times New Roman" w:hAnsi="Times New Roman" w:cs="Times New Roman"/>
          <w:b/>
          <w:bCs/>
          <w:iCs/>
          <w:sz w:val="24"/>
          <w:szCs w:val="24"/>
        </w:rPr>
        <w:t>2.10.Формирование гражданского общества и основные направления общественных движений.</w:t>
      </w:r>
    </w:p>
    <w:p w:rsidR="008C0348" w:rsidRDefault="008C0348" w:rsidP="008C0348">
      <w:pPr>
        <w:spacing w:line="334" w:lineRule="exact"/>
        <w:rPr>
          <w:sz w:val="20"/>
          <w:szCs w:val="20"/>
        </w:rPr>
      </w:pPr>
    </w:p>
    <w:p w:rsidR="008C0348" w:rsidRDefault="008C0348" w:rsidP="008C0348">
      <w:pPr>
        <w:spacing w:line="263" w:lineRule="auto"/>
        <w:ind w:hanging="9"/>
        <w:jc w:val="both"/>
        <w:rPr>
          <w:sz w:val="20"/>
          <w:szCs w:val="20"/>
        </w:rPr>
      </w:pPr>
      <w:r>
        <w:rPr>
          <w:rFonts w:ascii="Times New Roman" w:eastAsia="Times New Roman" w:hAnsi="Times New Roman" w:cs="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C0348" w:rsidRDefault="008C0348" w:rsidP="008C0348">
      <w:pPr>
        <w:spacing w:line="265" w:lineRule="auto"/>
        <w:ind w:hanging="9"/>
        <w:jc w:val="both"/>
        <w:rPr>
          <w:sz w:val="20"/>
          <w:szCs w:val="20"/>
        </w:rPr>
      </w:pPr>
      <w:r>
        <w:rPr>
          <w:rFonts w:ascii="Times New Roman" w:eastAsia="Times New Roman" w:hAnsi="Times New Roman" w:cs="Times New Roman"/>
          <w:sz w:val="24"/>
          <w:szCs w:val="24"/>
        </w:rPr>
        <w:lastRenderedPageBreak/>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C0348" w:rsidRDefault="008C0348" w:rsidP="008C0348">
      <w:pPr>
        <w:spacing w:line="30" w:lineRule="exact"/>
        <w:rPr>
          <w:sz w:val="20"/>
          <w:szCs w:val="20"/>
        </w:rPr>
      </w:pPr>
    </w:p>
    <w:p w:rsidR="008C0348" w:rsidRPr="002C6F62" w:rsidRDefault="008C0348" w:rsidP="008C0348">
      <w:pPr>
        <w:ind w:left="20"/>
        <w:rPr>
          <w:sz w:val="20"/>
          <w:szCs w:val="20"/>
        </w:rPr>
      </w:pPr>
      <w:r w:rsidRPr="002C6F62">
        <w:rPr>
          <w:rFonts w:ascii="Times New Roman" w:eastAsia="Times New Roman" w:hAnsi="Times New Roman" w:cs="Times New Roman"/>
          <w:b/>
          <w:bCs/>
          <w:iCs/>
          <w:sz w:val="24"/>
          <w:szCs w:val="24"/>
        </w:rPr>
        <w:t>2.11. Россия на пороге XX в.</w:t>
      </w:r>
    </w:p>
    <w:p w:rsidR="008C0348" w:rsidRDefault="008C0348" w:rsidP="008C0348">
      <w:pPr>
        <w:spacing w:line="39" w:lineRule="exact"/>
        <w:rPr>
          <w:sz w:val="20"/>
          <w:szCs w:val="20"/>
        </w:rPr>
      </w:pPr>
    </w:p>
    <w:p w:rsidR="008C0348" w:rsidRDefault="008C0348" w:rsidP="008C0348">
      <w:pPr>
        <w:spacing w:after="0" w:line="265" w:lineRule="auto"/>
        <w:ind w:hanging="9"/>
        <w:jc w:val="both"/>
        <w:rPr>
          <w:sz w:val="20"/>
          <w:szCs w:val="20"/>
        </w:rPr>
      </w:pPr>
      <w:r>
        <w:rPr>
          <w:rFonts w:ascii="Times New Roman" w:eastAsia="Times New Roman" w:hAnsi="Times New Roman" w:cs="Times New Roman"/>
          <w:b/>
          <w:bCs/>
          <w:sz w:val="24"/>
          <w:szCs w:val="24"/>
        </w:rPr>
        <w:t xml:space="preserve">2.11.1. </w:t>
      </w:r>
      <w:r>
        <w:rPr>
          <w:rFonts w:ascii="Times New Roman" w:eastAsia="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w:t>
      </w:r>
    </w:p>
    <w:p w:rsidR="008C0348" w:rsidRDefault="008C0348" w:rsidP="008C0348">
      <w:pPr>
        <w:spacing w:after="0" w:line="18" w:lineRule="exact"/>
        <w:rPr>
          <w:sz w:val="20"/>
          <w:szCs w:val="20"/>
        </w:rPr>
      </w:pPr>
    </w:p>
    <w:p w:rsidR="008C0348" w:rsidRDefault="008C0348" w:rsidP="008C0348">
      <w:pPr>
        <w:tabs>
          <w:tab w:val="left" w:pos="185"/>
        </w:tabs>
        <w:spacing w:after="0" w:line="267" w:lineRule="auto"/>
        <w:ind w:left="8" w:right="20"/>
        <w:rPr>
          <w:rFonts w:eastAsia="Times New Roman"/>
          <w:sz w:val="24"/>
          <w:szCs w:val="24"/>
        </w:rPr>
      </w:pPr>
      <w:r>
        <w:rPr>
          <w:rFonts w:ascii="Times New Roman" w:eastAsia="Times New Roman" w:hAnsi="Times New Roman" w:cs="Times New Roman"/>
          <w:sz w:val="24"/>
          <w:szCs w:val="24"/>
        </w:rPr>
        <w:t>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p w:rsidR="008C0348" w:rsidRDefault="008C0348" w:rsidP="008C0348">
      <w:pPr>
        <w:spacing w:after="0" w:line="24" w:lineRule="exact"/>
        <w:rPr>
          <w:rFonts w:eastAsia="Times New Roman"/>
          <w:sz w:val="24"/>
          <w:szCs w:val="24"/>
        </w:rPr>
      </w:pPr>
    </w:p>
    <w:p w:rsidR="008C0348" w:rsidRDefault="008C0348" w:rsidP="008C0348">
      <w:pPr>
        <w:spacing w:line="256" w:lineRule="auto"/>
        <w:ind w:hanging="10"/>
        <w:rPr>
          <w:rFonts w:eastAsia="Times New Roman"/>
          <w:sz w:val="24"/>
          <w:szCs w:val="24"/>
        </w:rPr>
      </w:pPr>
      <w:r>
        <w:rPr>
          <w:rFonts w:ascii="Times New Roman" w:eastAsia="Times New Roman" w:hAnsi="Times New Roman" w:cs="Times New Roman"/>
          <w:b/>
          <w:bCs/>
          <w:sz w:val="24"/>
          <w:szCs w:val="24"/>
        </w:rPr>
        <w:t xml:space="preserve">2.11.2. </w:t>
      </w:r>
      <w:r>
        <w:rPr>
          <w:rFonts w:ascii="Times New Roman" w:eastAsia="Times New Roman" w:hAnsi="Times New Roman" w:cs="Times New Roman"/>
          <w:sz w:val="24"/>
          <w:szCs w:val="24"/>
        </w:rPr>
        <w:t>Россия в системе международных отношений.Политика на Дальнем Востоке.Русско-японская война 1904 - 1905 гг. Оборона Порт-Артура. Цусимское сражение.</w:t>
      </w:r>
    </w:p>
    <w:p w:rsidR="008C0348" w:rsidRDefault="008C0348" w:rsidP="008C0348">
      <w:pPr>
        <w:spacing w:line="35" w:lineRule="exact"/>
        <w:rPr>
          <w:rFonts w:eastAsia="Times New Roman"/>
          <w:sz w:val="24"/>
          <w:szCs w:val="24"/>
        </w:rPr>
      </w:pPr>
    </w:p>
    <w:p w:rsidR="008C0348" w:rsidRDefault="008C0348" w:rsidP="008C0348">
      <w:pPr>
        <w:spacing w:line="266" w:lineRule="auto"/>
        <w:ind w:right="840"/>
        <w:rPr>
          <w:rFonts w:eastAsia="Times New Roman"/>
          <w:sz w:val="24"/>
          <w:szCs w:val="24"/>
        </w:rPr>
      </w:pPr>
      <w:r>
        <w:rPr>
          <w:rFonts w:ascii="Times New Roman" w:eastAsia="Times New Roman" w:hAnsi="Times New Roman" w:cs="Times New Roman"/>
          <w:b/>
          <w:bCs/>
          <w:sz w:val="24"/>
          <w:szCs w:val="24"/>
        </w:rPr>
        <w:t xml:space="preserve">2.11.3. </w:t>
      </w:r>
      <w:r>
        <w:rPr>
          <w:rFonts w:ascii="Times New Roman" w:eastAsia="Times New Roman" w:hAnsi="Times New Roman" w:cs="Times New Roman"/>
          <w:sz w:val="24"/>
          <w:szCs w:val="24"/>
        </w:rPr>
        <w:t>Первая российская революция1905-1907гг.Начало парламентаризма в России.Николай II и его окружение.</w:t>
      </w:r>
    </w:p>
    <w:p w:rsidR="008C0348" w:rsidRDefault="008C0348" w:rsidP="008C0348">
      <w:pPr>
        <w:spacing w:line="27" w:lineRule="exact"/>
        <w:rPr>
          <w:rFonts w:eastAsia="Times New Roman"/>
          <w:sz w:val="24"/>
          <w:szCs w:val="24"/>
        </w:rPr>
      </w:pPr>
    </w:p>
    <w:p w:rsidR="008C0348" w:rsidRDefault="008C0348" w:rsidP="008C0348">
      <w:pPr>
        <w:spacing w:line="272" w:lineRule="auto"/>
        <w:ind w:right="3340"/>
        <w:rPr>
          <w:rFonts w:eastAsia="Times New Roman"/>
          <w:sz w:val="24"/>
          <w:szCs w:val="24"/>
        </w:rPr>
      </w:pPr>
      <w:r>
        <w:rPr>
          <w:rFonts w:ascii="Times New Roman" w:eastAsia="Times New Roman" w:hAnsi="Times New Roman" w:cs="Times New Roman"/>
          <w:sz w:val="24"/>
          <w:szCs w:val="24"/>
        </w:rPr>
        <w:t>Деятельность В.К. Плеве на посту министра внутренних дел. Оппозиционное либеральное движение. «Союз освобождения». Банкетная кампания.</w:t>
      </w:r>
    </w:p>
    <w:p w:rsidR="008C0348" w:rsidRDefault="008C0348" w:rsidP="008C0348">
      <w:pPr>
        <w:spacing w:line="19" w:lineRule="exact"/>
        <w:rPr>
          <w:rFonts w:eastAsia="Times New Roman"/>
          <w:sz w:val="24"/>
          <w:szCs w:val="24"/>
        </w:rPr>
      </w:pPr>
    </w:p>
    <w:p w:rsidR="008C0348" w:rsidRDefault="008C0348" w:rsidP="008C0348">
      <w:pPr>
        <w:spacing w:line="256" w:lineRule="auto"/>
        <w:ind w:right="20" w:hanging="10"/>
        <w:rPr>
          <w:rFonts w:eastAsia="Times New Roman"/>
          <w:sz w:val="24"/>
          <w:szCs w:val="24"/>
        </w:rPr>
      </w:pPr>
      <w:r>
        <w:rPr>
          <w:rFonts w:ascii="Times New Roman" w:eastAsia="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C0348" w:rsidRDefault="008C0348" w:rsidP="008C0348">
      <w:pPr>
        <w:spacing w:line="37" w:lineRule="exact"/>
        <w:rPr>
          <w:rFonts w:eastAsia="Times New Roman"/>
          <w:sz w:val="24"/>
          <w:szCs w:val="24"/>
        </w:rPr>
      </w:pPr>
    </w:p>
    <w:p w:rsidR="008C0348" w:rsidRDefault="008C0348" w:rsidP="008C0348">
      <w:pPr>
        <w:spacing w:line="265" w:lineRule="auto"/>
        <w:ind w:hanging="10"/>
        <w:jc w:val="both"/>
        <w:rPr>
          <w:rFonts w:eastAsia="Times New Roman"/>
          <w:sz w:val="24"/>
          <w:szCs w:val="24"/>
        </w:rPr>
      </w:pPr>
      <w:r>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8C0348" w:rsidRDefault="008C0348" w:rsidP="008C0348">
      <w:pPr>
        <w:spacing w:line="30" w:lineRule="exact"/>
        <w:rPr>
          <w:rFonts w:eastAsia="Times New Roman"/>
          <w:sz w:val="24"/>
          <w:szCs w:val="24"/>
        </w:rPr>
      </w:pPr>
    </w:p>
    <w:p w:rsidR="00766B21" w:rsidRDefault="00766B21" w:rsidP="00766B21"/>
    <w:p w:rsidR="00766B21" w:rsidRDefault="00766B21" w:rsidP="00766B21">
      <w:pPr>
        <w:sectPr w:rsidR="00766B21">
          <w:type w:val="continuous"/>
          <w:pgSz w:w="11900" w:h="16850"/>
          <w:pgMar w:top="1127" w:right="899" w:bottom="874" w:left="1120" w:header="0" w:footer="0" w:gutter="0"/>
          <w:cols w:space="720" w:equalWidth="0">
            <w:col w:w="9880"/>
          </w:cols>
        </w:sectPr>
      </w:pPr>
    </w:p>
    <w:p w:rsidR="00766B21" w:rsidRDefault="00766B21" w:rsidP="00766B21">
      <w:pPr>
        <w:spacing w:line="26" w:lineRule="exact"/>
        <w:rPr>
          <w:sz w:val="20"/>
          <w:szCs w:val="20"/>
        </w:rPr>
      </w:pPr>
    </w:p>
    <w:p w:rsidR="00766B21" w:rsidRDefault="00766B21" w:rsidP="00766B21">
      <w:pPr>
        <w:spacing w:line="45" w:lineRule="exact"/>
        <w:rPr>
          <w:rFonts w:eastAsia="Times New Roman"/>
          <w:sz w:val="24"/>
          <w:szCs w:val="24"/>
        </w:rPr>
      </w:pPr>
    </w:p>
    <w:p w:rsidR="008C0348" w:rsidRDefault="008C0348" w:rsidP="008C0348">
      <w:pPr>
        <w:spacing w:line="261" w:lineRule="auto"/>
        <w:ind w:right="20" w:hanging="10"/>
        <w:jc w:val="both"/>
        <w:rPr>
          <w:rFonts w:eastAsia="Times New Roman"/>
          <w:sz w:val="24"/>
          <w:szCs w:val="24"/>
        </w:rPr>
      </w:pPr>
      <w:r>
        <w:rPr>
          <w:rFonts w:ascii="Times New Roman" w:eastAsia="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8C0348" w:rsidRDefault="008C0348" w:rsidP="008C0348">
      <w:pPr>
        <w:spacing w:line="21" w:lineRule="exact"/>
        <w:rPr>
          <w:rFonts w:eastAsia="Times New Roman"/>
          <w:sz w:val="24"/>
          <w:szCs w:val="24"/>
        </w:rPr>
      </w:pPr>
    </w:p>
    <w:p w:rsidR="008C0348" w:rsidRDefault="008C0348" w:rsidP="008C0348">
      <w:pPr>
        <w:spacing w:after="0"/>
        <w:rPr>
          <w:rFonts w:eastAsia="Times New Roman"/>
          <w:sz w:val="24"/>
          <w:szCs w:val="24"/>
        </w:rPr>
      </w:pPr>
      <w:r>
        <w:rPr>
          <w:rFonts w:ascii="Times New Roman" w:eastAsia="Times New Roman" w:hAnsi="Times New Roman" w:cs="Times New Roman"/>
          <w:b/>
          <w:bCs/>
          <w:sz w:val="24"/>
          <w:szCs w:val="24"/>
        </w:rPr>
        <w:t xml:space="preserve">2.11.4. </w:t>
      </w:r>
      <w:r>
        <w:rPr>
          <w:rFonts w:ascii="Times New Roman" w:eastAsia="Times New Roman" w:hAnsi="Times New Roman" w:cs="Times New Roman"/>
          <w:sz w:val="24"/>
          <w:szCs w:val="24"/>
        </w:rPr>
        <w:t>Общество и власть после революции. Уроки революции: политическая стабилизация и</w:t>
      </w:r>
    </w:p>
    <w:p w:rsidR="008C0348" w:rsidRDefault="008C0348" w:rsidP="008C0348">
      <w:pPr>
        <w:spacing w:after="0" w:line="43" w:lineRule="exact"/>
        <w:rPr>
          <w:rFonts w:eastAsia="Times New Roman"/>
          <w:sz w:val="24"/>
          <w:szCs w:val="24"/>
        </w:rPr>
      </w:pPr>
    </w:p>
    <w:p w:rsidR="008C0348" w:rsidRDefault="008C0348" w:rsidP="008C0348">
      <w:pPr>
        <w:spacing w:after="0" w:line="261" w:lineRule="auto"/>
        <w:ind w:right="20"/>
        <w:jc w:val="both"/>
        <w:rPr>
          <w:rFonts w:eastAsia="Times New Roman"/>
          <w:sz w:val="24"/>
          <w:szCs w:val="24"/>
        </w:rPr>
      </w:pPr>
      <w:r>
        <w:rPr>
          <w:rFonts w:ascii="Times New Roman" w:eastAsia="Times New Roman" w:hAnsi="Times New Roman" w:cs="Times New Roman"/>
          <w:sz w:val="24"/>
          <w:szCs w:val="24"/>
        </w:rPr>
        <w:t>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8C0348" w:rsidRDefault="008C0348" w:rsidP="008C0348">
      <w:pPr>
        <w:spacing w:after="0" w:line="20" w:lineRule="exact"/>
        <w:rPr>
          <w:rFonts w:eastAsia="Times New Roman"/>
          <w:sz w:val="24"/>
          <w:szCs w:val="24"/>
        </w:rPr>
      </w:pPr>
    </w:p>
    <w:p w:rsidR="008C0348" w:rsidRDefault="008C0348" w:rsidP="008C0348">
      <w:pPr>
        <w:rPr>
          <w:rFonts w:eastAsia="Times New Roman"/>
          <w:sz w:val="24"/>
          <w:szCs w:val="24"/>
        </w:rPr>
      </w:pPr>
      <w:r>
        <w:rPr>
          <w:rFonts w:ascii="Times New Roman" w:eastAsia="Times New Roman" w:hAnsi="Times New Roman" w:cs="Times New Roman"/>
          <w:sz w:val="24"/>
          <w:szCs w:val="24"/>
        </w:rPr>
        <w:t>Идейно-политический спектр. Общественный и социальный подъем.</w:t>
      </w:r>
    </w:p>
    <w:p w:rsidR="008C0348" w:rsidRDefault="008C0348" w:rsidP="008C0348">
      <w:pPr>
        <w:spacing w:line="55" w:lineRule="exact"/>
        <w:rPr>
          <w:rFonts w:eastAsia="Times New Roman"/>
          <w:sz w:val="24"/>
          <w:szCs w:val="24"/>
        </w:rPr>
      </w:pPr>
    </w:p>
    <w:p w:rsidR="008C0348" w:rsidRDefault="008C0348" w:rsidP="008C0348">
      <w:pPr>
        <w:spacing w:line="256" w:lineRule="auto"/>
        <w:ind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8C0348" w:rsidRDefault="008C0348" w:rsidP="008C0348">
      <w:pPr>
        <w:rPr>
          <w:sz w:val="20"/>
          <w:szCs w:val="20"/>
        </w:rPr>
      </w:pPr>
      <w:r>
        <w:rPr>
          <w:rFonts w:ascii="Times New Roman" w:eastAsia="Times New Roman" w:hAnsi="Times New Roman" w:cs="Times New Roman"/>
          <w:b/>
          <w:bCs/>
          <w:sz w:val="24"/>
          <w:szCs w:val="24"/>
        </w:rPr>
        <w:t xml:space="preserve">2.11.5. </w:t>
      </w:r>
      <w:r>
        <w:rPr>
          <w:rFonts w:ascii="Times New Roman" w:eastAsia="Times New Roman" w:hAnsi="Times New Roman" w:cs="Times New Roman"/>
          <w:sz w:val="24"/>
          <w:szCs w:val="24"/>
        </w:rPr>
        <w:t>Серебряный век российской культуры. Новые явления в художественной литературе и</w:t>
      </w:r>
    </w:p>
    <w:p w:rsidR="008C0348" w:rsidRDefault="008C0348" w:rsidP="008C0348">
      <w:pPr>
        <w:spacing w:line="31"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искусстве. Мировоззренческие ценности и стиль жизни. Литература начала XX в. Живопись.</w:t>
      </w:r>
    </w:p>
    <w:p w:rsidR="008C0348" w:rsidRDefault="008C0348" w:rsidP="008C0348">
      <w:pPr>
        <w:spacing w:line="44"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«Мир искусства». Архитектура. Скульптура. Драматический театр: традиции и новаторство.</w:t>
      </w:r>
    </w:p>
    <w:p w:rsidR="008C0348" w:rsidRDefault="008C0348" w:rsidP="008C0348">
      <w:pPr>
        <w:spacing w:line="31"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Музыка. «Русские сезоны» в Париже. Зарождение российского кинематографа.</w:t>
      </w:r>
    </w:p>
    <w:p w:rsidR="008C0348" w:rsidRDefault="008C0348" w:rsidP="008C0348">
      <w:pPr>
        <w:spacing w:line="55" w:lineRule="exact"/>
        <w:rPr>
          <w:sz w:val="20"/>
          <w:szCs w:val="20"/>
        </w:rPr>
      </w:pPr>
    </w:p>
    <w:p w:rsidR="008C0348" w:rsidRDefault="008C0348" w:rsidP="008C0348">
      <w:pPr>
        <w:spacing w:line="261" w:lineRule="auto"/>
        <w:ind w:right="40" w:hanging="9"/>
        <w:jc w:val="both"/>
        <w:rPr>
          <w:sz w:val="20"/>
          <w:szCs w:val="20"/>
        </w:rPr>
      </w:pPr>
      <w:r>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C0348" w:rsidRDefault="008C0348" w:rsidP="008C0348">
      <w:pPr>
        <w:spacing w:line="21" w:lineRule="exact"/>
        <w:rPr>
          <w:sz w:val="20"/>
          <w:szCs w:val="20"/>
        </w:rPr>
      </w:pPr>
    </w:p>
    <w:p w:rsidR="008C0348" w:rsidRDefault="008C0348" w:rsidP="008C0348">
      <w:pPr>
        <w:ind w:left="60"/>
        <w:rPr>
          <w:sz w:val="20"/>
          <w:szCs w:val="20"/>
        </w:rPr>
      </w:pPr>
      <w:r>
        <w:rPr>
          <w:rFonts w:ascii="Times New Roman" w:eastAsia="Times New Roman" w:hAnsi="Times New Roman" w:cs="Times New Roman"/>
          <w:b/>
          <w:bCs/>
          <w:sz w:val="24"/>
          <w:szCs w:val="24"/>
        </w:rPr>
        <w:t xml:space="preserve">2.11.6. </w:t>
      </w:r>
      <w:r>
        <w:rPr>
          <w:rFonts w:ascii="Times New Roman" w:eastAsia="Times New Roman" w:hAnsi="Times New Roman" w:cs="Times New Roman"/>
          <w:sz w:val="24"/>
          <w:szCs w:val="24"/>
        </w:rPr>
        <w:t>Наш край в XIX-начале XX в.</w:t>
      </w:r>
    </w:p>
    <w:p w:rsidR="008C0348" w:rsidRDefault="008C0348" w:rsidP="008C0348">
      <w:pPr>
        <w:spacing w:line="48" w:lineRule="exact"/>
        <w:rPr>
          <w:sz w:val="20"/>
          <w:szCs w:val="20"/>
        </w:rPr>
      </w:pPr>
    </w:p>
    <w:p w:rsidR="008C0348" w:rsidRPr="008C0348" w:rsidRDefault="008C0348" w:rsidP="008C0348">
      <w:pPr>
        <w:spacing w:line="256" w:lineRule="auto"/>
        <w:rPr>
          <w:rFonts w:eastAsia="Times New Roman"/>
          <w:sz w:val="24"/>
          <w:szCs w:val="24"/>
        </w:rPr>
      </w:pPr>
      <w:r w:rsidRPr="008C0348">
        <w:rPr>
          <w:rFonts w:ascii="Times New Roman" w:eastAsia="Times New Roman" w:hAnsi="Times New Roman" w:cs="Times New Roman"/>
          <w:b/>
          <w:bCs/>
          <w:iCs/>
          <w:sz w:val="24"/>
          <w:szCs w:val="24"/>
        </w:rPr>
        <w:t>2.12. Обобщение</w:t>
      </w:r>
    </w:p>
    <w:p w:rsidR="00766B21" w:rsidRDefault="00766B21" w:rsidP="00766B21"/>
    <w:p w:rsidR="008C0348" w:rsidRDefault="008C0348" w:rsidP="008C0348">
      <w:pPr>
        <w:spacing w:line="248" w:lineRule="auto"/>
        <w:ind w:left="20"/>
        <w:rPr>
          <w:sz w:val="20"/>
          <w:szCs w:val="20"/>
        </w:rPr>
      </w:pPr>
      <w:r>
        <w:rPr>
          <w:rFonts w:ascii="Times New Roman" w:eastAsia="Times New Roman" w:hAnsi="Times New Roman" w:cs="Times New Roman"/>
          <w:b/>
          <w:bCs/>
          <w:sz w:val="24"/>
          <w:szCs w:val="24"/>
        </w:rPr>
        <w:t>3.9.7. Планируемые результаты освоения программы по истории на уровне основного общего образования</w:t>
      </w:r>
    </w:p>
    <w:p w:rsidR="008C0348" w:rsidRDefault="008C0348" w:rsidP="008C0348">
      <w:pPr>
        <w:spacing w:line="23" w:lineRule="exact"/>
        <w:rPr>
          <w:sz w:val="20"/>
          <w:szCs w:val="20"/>
        </w:rPr>
      </w:pPr>
    </w:p>
    <w:p w:rsidR="008C0348" w:rsidRDefault="0076516D" w:rsidP="008C0348">
      <w:pPr>
        <w:numPr>
          <w:ilvl w:val="1"/>
          <w:numId w:val="40"/>
        </w:numPr>
        <w:tabs>
          <w:tab w:val="left" w:pos="900"/>
        </w:tabs>
        <w:spacing w:after="0" w:line="240" w:lineRule="auto"/>
        <w:ind w:left="900" w:hanging="227"/>
        <w:rPr>
          <w:rFonts w:eastAsia="Times New Roman"/>
          <w:sz w:val="24"/>
          <w:szCs w:val="24"/>
        </w:rPr>
      </w:pPr>
      <w:r>
        <w:rPr>
          <w:rFonts w:ascii="Times New Roman" w:eastAsia="Times New Roman" w:hAnsi="Times New Roman" w:cs="Times New Roman"/>
          <w:sz w:val="24"/>
          <w:szCs w:val="24"/>
        </w:rPr>
        <w:t xml:space="preserve">К </w:t>
      </w:r>
      <w:r w:rsidR="008C0348">
        <w:rPr>
          <w:rFonts w:ascii="Times New Roman" w:eastAsia="Times New Roman" w:hAnsi="Times New Roman" w:cs="Times New Roman"/>
          <w:sz w:val="24"/>
          <w:szCs w:val="24"/>
        </w:rPr>
        <w:t xml:space="preserve">важнейшим </w:t>
      </w:r>
      <w:r w:rsidR="008C0348">
        <w:rPr>
          <w:rFonts w:ascii="Times New Roman" w:eastAsia="Times New Roman" w:hAnsi="Times New Roman" w:cs="Times New Roman"/>
          <w:b/>
          <w:bCs/>
          <w:sz w:val="24"/>
          <w:szCs w:val="24"/>
        </w:rPr>
        <w:t>личностным результатам</w:t>
      </w:r>
      <w:r w:rsidR="008C0348">
        <w:rPr>
          <w:rFonts w:ascii="Times New Roman" w:eastAsia="Times New Roman" w:hAnsi="Times New Roman" w:cs="Times New Roman"/>
          <w:sz w:val="24"/>
          <w:szCs w:val="24"/>
        </w:rPr>
        <w:t xml:space="preserve"> изучения истории относятся:</w:t>
      </w:r>
    </w:p>
    <w:p w:rsidR="008C0348" w:rsidRDefault="008C0348" w:rsidP="008C0348">
      <w:pPr>
        <w:spacing w:line="50" w:lineRule="exact"/>
        <w:rPr>
          <w:rFonts w:eastAsia="Times New Roman"/>
          <w:sz w:val="24"/>
          <w:szCs w:val="24"/>
        </w:rPr>
      </w:pPr>
    </w:p>
    <w:p w:rsidR="008C0348" w:rsidRDefault="008C0348" w:rsidP="008C0348">
      <w:pPr>
        <w:tabs>
          <w:tab w:val="left" w:pos="318"/>
        </w:tabs>
        <w:spacing w:after="0" w:line="265" w:lineRule="auto"/>
        <w:ind w:right="60"/>
        <w:jc w:val="both"/>
        <w:rPr>
          <w:rFonts w:eastAsia="Times New Roman"/>
          <w:sz w:val="24"/>
          <w:szCs w:val="24"/>
        </w:rPr>
      </w:pPr>
      <w:r>
        <w:rPr>
          <w:rFonts w:ascii="Times New Roman" w:eastAsia="Times New Roman" w:hAnsi="Times New Roman" w:cs="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C0348" w:rsidRDefault="008C0348" w:rsidP="008C0348">
      <w:pPr>
        <w:spacing w:line="29" w:lineRule="exact"/>
        <w:rPr>
          <w:rFonts w:eastAsia="Times New Roman"/>
          <w:sz w:val="24"/>
          <w:szCs w:val="24"/>
        </w:rPr>
      </w:pPr>
    </w:p>
    <w:p w:rsidR="008C0348" w:rsidRDefault="008C0348" w:rsidP="008C0348">
      <w:pPr>
        <w:tabs>
          <w:tab w:val="left" w:pos="392"/>
        </w:tabs>
        <w:spacing w:after="0" w:line="264" w:lineRule="auto"/>
        <w:ind w:right="60"/>
        <w:jc w:val="both"/>
        <w:rPr>
          <w:rFonts w:eastAsia="Times New Roman"/>
          <w:sz w:val="24"/>
          <w:szCs w:val="24"/>
        </w:rPr>
      </w:pPr>
      <w:r>
        <w:rPr>
          <w:rFonts w:ascii="Times New Roman" w:eastAsia="Times New Roman" w:hAnsi="Times New Roman" w:cs="Times New Roman"/>
          <w:sz w:val="24"/>
          <w:szCs w:val="24"/>
        </w:rPr>
        <w:lastRenderedPageBreak/>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C0348" w:rsidRDefault="008C0348" w:rsidP="008C0348">
      <w:pPr>
        <w:spacing w:line="31" w:lineRule="exact"/>
        <w:rPr>
          <w:rFonts w:eastAsia="Times New Roman"/>
          <w:sz w:val="24"/>
          <w:szCs w:val="24"/>
        </w:rPr>
      </w:pPr>
    </w:p>
    <w:p w:rsidR="008C0348" w:rsidRDefault="008C0348" w:rsidP="008C0348">
      <w:pPr>
        <w:tabs>
          <w:tab w:val="left" w:pos="373"/>
        </w:tabs>
        <w:spacing w:after="0" w:line="265" w:lineRule="auto"/>
        <w:ind w:right="40"/>
        <w:jc w:val="both"/>
        <w:rPr>
          <w:rFonts w:eastAsia="Times New Roman"/>
          <w:sz w:val="24"/>
          <w:szCs w:val="24"/>
        </w:rPr>
      </w:pPr>
      <w:r>
        <w:rPr>
          <w:rFonts w:ascii="Times New Roman" w:eastAsia="Times New Roman" w:hAnsi="Times New Roman" w:cs="Times New Roman"/>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8C0348" w:rsidRDefault="008C0348" w:rsidP="008C0348">
      <w:pPr>
        <w:spacing w:line="26" w:lineRule="exact"/>
        <w:rPr>
          <w:rFonts w:eastAsia="Times New Roman"/>
          <w:sz w:val="24"/>
          <w:szCs w:val="24"/>
        </w:rPr>
      </w:pPr>
    </w:p>
    <w:p w:rsidR="008C0348" w:rsidRDefault="008C0348" w:rsidP="008C0348">
      <w:pPr>
        <w:tabs>
          <w:tab w:val="left" w:pos="340"/>
        </w:tabs>
        <w:spacing w:after="0" w:line="264" w:lineRule="auto"/>
        <w:ind w:right="60"/>
        <w:jc w:val="both"/>
        <w:rPr>
          <w:rFonts w:eastAsia="Times New Roman"/>
          <w:sz w:val="24"/>
          <w:szCs w:val="24"/>
        </w:rPr>
      </w:pPr>
      <w:r>
        <w:rPr>
          <w:rFonts w:ascii="Times New Roman" w:eastAsia="Times New Roman" w:hAnsi="Times New Roman" w:cs="Times New Roman"/>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C0348" w:rsidRDefault="008C0348" w:rsidP="008C0348">
      <w:pPr>
        <w:spacing w:line="28" w:lineRule="exact"/>
        <w:rPr>
          <w:rFonts w:eastAsia="Times New Roman"/>
          <w:sz w:val="24"/>
          <w:szCs w:val="24"/>
        </w:rPr>
      </w:pPr>
    </w:p>
    <w:p w:rsidR="008C0348" w:rsidRDefault="008C0348" w:rsidP="008C0348">
      <w:pPr>
        <w:tabs>
          <w:tab w:val="left" w:pos="289"/>
        </w:tabs>
        <w:spacing w:after="0" w:line="263" w:lineRule="auto"/>
        <w:ind w:right="40"/>
        <w:jc w:val="both"/>
        <w:rPr>
          <w:rFonts w:eastAsia="Times New Roman"/>
          <w:sz w:val="24"/>
          <w:szCs w:val="24"/>
        </w:rPr>
      </w:pPr>
      <w:r>
        <w:rPr>
          <w:rFonts w:ascii="Times New Roman" w:eastAsia="Times New Roman" w:hAnsi="Times New Roman" w:cs="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C0348" w:rsidRDefault="008C0348" w:rsidP="008C0348">
      <w:pPr>
        <w:spacing w:line="31" w:lineRule="exact"/>
        <w:rPr>
          <w:rFonts w:eastAsia="Times New Roman"/>
          <w:sz w:val="24"/>
          <w:szCs w:val="24"/>
        </w:rPr>
      </w:pPr>
    </w:p>
    <w:p w:rsidR="008C0348" w:rsidRDefault="008C0348" w:rsidP="008C0348">
      <w:pPr>
        <w:tabs>
          <w:tab w:val="left" w:pos="293"/>
        </w:tabs>
        <w:spacing w:after="0" w:line="263" w:lineRule="auto"/>
        <w:ind w:right="40"/>
        <w:jc w:val="both"/>
        <w:rPr>
          <w:rFonts w:eastAsia="Times New Roman"/>
          <w:sz w:val="24"/>
          <w:szCs w:val="24"/>
        </w:rPr>
      </w:pPr>
      <w:r>
        <w:rPr>
          <w:rFonts w:ascii="Times New Roman" w:eastAsia="Times New Roman"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C0348" w:rsidRDefault="008C0348" w:rsidP="008C0348">
      <w:pPr>
        <w:spacing w:line="31" w:lineRule="exact"/>
        <w:rPr>
          <w:rFonts w:eastAsia="Times New Roman"/>
          <w:sz w:val="24"/>
          <w:szCs w:val="24"/>
        </w:rPr>
      </w:pPr>
    </w:p>
    <w:p w:rsidR="008C0348" w:rsidRDefault="008C0348" w:rsidP="008C0348">
      <w:pPr>
        <w:spacing w:line="263" w:lineRule="auto"/>
        <w:ind w:left="20"/>
        <w:jc w:val="both"/>
        <w:rPr>
          <w:sz w:val="20"/>
          <w:szCs w:val="20"/>
        </w:rPr>
      </w:pPr>
      <w:r>
        <w:rPr>
          <w:rFonts w:ascii="Times New Roman" w:eastAsia="Times New Roman" w:hAnsi="Times New Roman" w:cs="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C0348" w:rsidRDefault="008C0348" w:rsidP="008C0348">
      <w:pPr>
        <w:spacing w:line="32" w:lineRule="exact"/>
        <w:rPr>
          <w:sz w:val="20"/>
          <w:szCs w:val="20"/>
        </w:rPr>
      </w:pPr>
    </w:p>
    <w:p w:rsidR="008C0348" w:rsidRDefault="008C0348" w:rsidP="008C0348">
      <w:pPr>
        <w:numPr>
          <w:ilvl w:val="1"/>
          <w:numId w:val="41"/>
        </w:numPr>
        <w:tabs>
          <w:tab w:val="left" w:pos="359"/>
        </w:tabs>
        <w:spacing w:after="0" w:line="264" w:lineRule="auto"/>
        <w:ind w:left="20" w:firstLine="2"/>
        <w:jc w:val="both"/>
        <w:rPr>
          <w:rFonts w:eastAsia="Times New Roman"/>
          <w:sz w:val="24"/>
          <w:szCs w:val="24"/>
        </w:rPr>
      </w:pPr>
      <w:r>
        <w:rPr>
          <w:rFonts w:ascii="Times New Roman" w:eastAsia="Times New Roman" w:hAnsi="Times New Roman" w:cs="Times New Roman"/>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C0348" w:rsidRDefault="008C0348" w:rsidP="008C0348">
      <w:pPr>
        <w:spacing w:line="30" w:lineRule="exact"/>
        <w:rPr>
          <w:rFonts w:eastAsia="Times New Roman"/>
          <w:sz w:val="24"/>
          <w:szCs w:val="24"/>
        </w:rPr>
      </w:pPr>
    </w:p>
    <w:p w:rsidR="008C0348" w:rsidRDefault="008C0348" w:rsidP="008C0348">
      <w:pPr>
        <w:numPr>
          <w:ilvl w:val="1"/>
          <w:numId w:val="41"/>
        </w:numPr>
        <w:tabs>
          <w:tab w:val="left" w:pos="294"/>
        </w:tabs>
        <w:spacing w:after="0" w:line="263" w:lineRule="auto"/>
        <w:ind w:left="20" w:firstLine="2"/>
        <w:jc w:val="both"/>
        <w:rPr>
          <w:rFonts w:eastAsia="Times New Roman"/>
          <w:sz w:val="24"/>
          <w:szCs w:val="24"/>
        </w:rPr>
      </w:pPr>
      <w:r>
        <w:rPr>
          <w:rFonts w:ascii="Times New Roman" w:eastAsia="Times New Roman" w:hAnsi="Times New Roman" w:cs="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C0348" w:rsidRDefault="008C0348" w:rsidP="008C0348">
      <w:pPr>
        <w:tabs>
          <w:tab w:val="left" w:pos="328"/>
        </w:tabs>
        <w:spacing w:after="0" w:line="256" w:lineRule="auto"/>
        <w:ind w:right="40"/>
        <w:jc w:val="both"/>
        <w:rPr>
          <w:rFonts w:eastAsia="Times New Roman"/>
          <w:sz w:val="24"/>
          <w:szCs w:val="24"/>
        </w:rPr>
      </w:pPr>
    </w:p>
    <w:p w:rsidR="008C0348" w:rsidRDefault="008C0348" w:rsidP="008C0348">
      <w:pPr>
        <w:sectPr w:rsidR="008C0348">
          <w:pgSz w:w="11900" w:h="16850"/>
          <w:pgMar w:top="1122" w:right="859" w:bottom="599" w:left="1120" w:header="0" w:footer="0" w:gutter="0"/>
          <w:cols w:space="720" w:equalWidth="0">
            <w:col w:w="9920"/>
          </w:cols>
        </w:sectPr>
      </w:pPr>
    </w:p>
    <w:p w:rsidR="008C0348" w:rsidRDefault="008C0348" w:rsidP="008C0348">
      <w:pPr>
        <w:spacing w:line="31" w:lineRule="exact"/>
        <w:rPr>
          <w:rFonts w:eastAsia="Times New Roman"/>
          <w:sz w:val="24"/>
          <w:szCs w:val="24"/>
        </w:rPr>
      </w:pPr>
    </w:p>
    <w:p w:rsidR="008C0348" w:rsidRDefault="008C0348" w:rsidP="008C0348">
      <w:pPr>
        <w:numPr>
          <w:ilvl w:val="2"/>
          <w:numId w:val="41"/>
        </w:numPr>
        <w:tabs>
          <w:tab w:val="left" w:pos="1090"/>
        </w:tabs>
        <w:spacing w:after="0" w:line="262" w:lineRule="auto"/>
        <w:ind w:firstLine="719"/>
        <w:jc w:val="both"/>
        <w:rPr>
          <w:rFonts w:eastAsia="Times New Roman"/>
          <w:sz w:val="24"/>
          <w:szCs w:val="24"/>
        </w:rPr>
      </w:pPr>
      <w:r>
        <w:rPr>
          <w:rFonts w:ascii="Times New Roman" w:eastAsia="Times New Roman" w:hAnsi="Times New Roman" w:cs="Times New Roman"/>
          <w:sz w:val="24"/>
          <w:szCs w:val="24"/>
        </w:rPr>
        <w:t xml:space="preserve">В результате изучения истории на уровне основного общего образования у обучающегося будут сформированы </w:t>
      </w:r>
      <w:r>
        <w:rPr>
          <w:rFonts w:ascii="Times New Roman" w:eastAsia="Times New Roman" w:hAnsi="Times New Roman" w:cs="Times New Roman"/>
          <w:b/>
          <w:bCs/>
          <w:i/>
          <w:iCs/>
          <w:sz w:val="24"/>
          <w:szCs w:val="24"/>
        </w:rPr>
        <w:t>познавательные</w:t>
      </w:r>
      <w:r>
        <w:rPr>
          <w:rFonts w:ascii="Times New Roman" w:eastAsia="Times New Roman" w:hAnsi="Times New Roman" w:cs="Times New Roman"/>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0348" w:rsidRDefault="008C0348" w:rsidP="008C0348">
      <w:pPr>
        <w:spacing w:line="33" w:lineRule="exact"/>
        <w:rPr>
          <w:rFonts w:eastAsia="Times New Roman"/>
          <w:sz w:val="24"/>
          <w:szCs w:val="24"/>
        </w:rPr>
      </w:pPr>
    </w:p>
    <w:p w:rsidR="008C0348" w:rsidRDefault="008C0348" w:rsidP="008C0348">
      <w:pPr>
        <w:spacing w:line="256" w:lineRule="auto"/>
        <w:ind w:firstLine="711"/>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b/>
          <w:bCs/>
          <w:i/>
          <w:iCs/>
          <w:sz w:val="24"/>
          <w:szCs w:val="24"/>
        </w:rPr>
        <w:t>базовые логические действия</w:t>
      </w:r>
      <w:r>
        <w:rPr>
          <w:rFonts w:ascii="Times New Roman" w:eastAsia="Times New Roman" w:hAnsi="Times New Roman" w:cs="Times New Roman"/>
          <w:sz w:val="24"/>
          <w:szCs w:val="24"/>
        </w:rPr>
        <w:t xml:space="preserve"> как часть </w:t>
      </w:r>
      <w:r>
        <w:rPr>
          <w:rFonts w:ascii="Times New Roman" w:eastAsia="Times New Roman" w:hAnsi="Times New Roman" w:cs="Times New Roman"/>
          <w:b/>
          <w:bCs/>
          <w:i/>
          <w:iCs/>
          <w:sz w:val="24"/>
          <w:szCs w:val="24"/>
        </w:rPr>
        <w:t>познавательных</w:t>
      </w:r>
      <w:r>
        <w:rPr>
          <w:rFonts w:ascii="Times New Roman" w:eastAsia="Times New Roman" w:hAnsi="Times New Roman" w:cs="Times New Roman"/>
          <w:sz w:val="24"/>
          <w:szCs w:val="24"/>
        </w:rPr>
        <w:t xml:space="preserve"> универсальных учебных действий:</w:t>
      </w:r>
    </w:p>
    <w:p w:rsidR="008C0348" w:rsidRDefault="008C0348" w:rsidP="008C0348">
      <w:pPr>
        <w:spacing w:line="25" w:lineRule="exact"/>
        <w:rPr>
          <w:rFonts w:eastAsia="Times New Roman"/>
          <w:sz w:val="24"/>
          <w:szCs w:val="24"/>
        </w:rPr>
      </w:pPr>
    </w:p>
    <w:p w:rsidR="008C0348" w:rsidRDefault="008C0348" w:rsidP="008C0348">
      <w:pPr>
        <w:numPr>
          <w:ilvl w:val="0"/>
          <w:numId w:val="41"/>
        </w:numPr>
        <w:tabs>
          <w:tab w:val="left" w:pos="300"/>
        </w:tabs>
        <w:spacing w:after="0" w:line="240" w:lineRule="auto"/>
        <w:ind w:left="300" w:hanging="287"/>
        <w:rPr>
          <w:rFonts w:eastAsia="Times New Roman"/>
          <w:sz w:val="24"/>
          <w:szCs w:val="24"/>
        </w:rPr>
      </w:pPr>
      <w:r>
        <w:rPr>
          <w:rFonts w:ascii="Times New Roman" w:eastAsia="Times New Roman" w:hAnsi="Times New Roman" w:cs="Times New Roman"/>
          <w:sz w:val="24"/>
          <w:szCs w:val="24"/>
        </w:rPr>
        <w:t>систематизировать и обобщать исторические факты (в форме таблиц, схем);</w:t>
      </w:r>
    </w:p>
    <w:p w:rsidR="008C0348" w:rsidRDefault="008C0348" w:rsidP="008C0348">
      <w:pPr>
        <w:spacing w:line="43" w:lineRule="exact"/>
        <w:rPr>
          <w:rFonts w:eastAsia="Times New Roman"/>
          <w:sz w:val="24"/>
          <w:szCs w:val="24"/>
        </w:rPr>
      </w:pPr>
    </w:p>
    <w:p w:rsidR="008C0348" w:rsidRDefault="008C0348" w:rsidP="008C0348">
      <w:pPr>
        <w:numPr>
          <w:ilvl w:val="0"/>
          <w:numId w:val="41"/>
        </w:numPr>
        <w:tabs>
          <w:tab w:val="left" w:pos="300"/>
        </w:tabs>
        <w:spacing w:after="0" w:line="240" w:lineRule="auto"/>
        <w:ind w:left="300" w:hanging="287"/>
        <w:rPr>
          <w:rFonts w:eastAsia="Times New Roman"/>
          <w:sz w:val="24"/>
          <w:szCs w:val="24"/>
        </w:rPr>
      </w:pPr>
      <w:r>
        <w:rPr>
          <w:rFonts w:ascii="Times New Roman" w:eastAsia="Times New Roman" w:hAnsi="Times New Roman" w:cs="Times New Roman"/>
          <w:sz w:val="24"/>
          <w:szCs w:val="24"/>
        </w:rPr>
        <w:t>выявлять характерные признаки исторических явлений;</w:t>
      </w:r>
    </w:p>
    <w:p w:rsidR="008C0348" w:rsidRDefault="008C0348" w:rsidP="008C0348">
      <w:pPr>
        <w:spacing w:line="43" w:lineRule="exact"/>
        <w:rPr>
          <w:rFonts w:eastAsia="Times New Roman"/>
          <w:sz w:val="24"/>
          <w:szCs w:val="24"/>
        </w:rPr>
      </w:pPr>
    </w:p>
    <w:p w:rsidR="008C0348" w:rsidRDefault="008C0348" w:rsidP="008C0348">
      <w:pPr>
        <w:numPr>
          <w:ilvl w:val="0"/>
          <w:numId w:val="41"/>
        </w:numPr>
        <w:tabs>
          <w:tab w:val="left" w:pos="300"/>
        </w:tabs>
        <w:spacing w:after="0" w:line="240" w:lineRule="auto"/>
        <w:ind w:left="300" w:hanging="287"/>
        <w:rPr>
          <w:rFonts w:eastAsia="Times New Roman"/>
          <w:sz w:val="24"/>
          <w:szCs w:val="24"/>
        </w:rPr>
      </w:pPr>
      <w:r>
        <w:rPr>
          <w:rFonts w:ascii="Times New Roman" w:eastAsia="Times New Roman" w:hAnsi="Times New Roman" w:cs="Times New Roman"/>
          <w:sz w:val="24"/>
          <w:szCs w:val="24"/>
        </w:rPr>
        <w:t>раскрывать причинно-следственные связи событий;</w:t>
      </w:r>
    </w:p>
    <w:p w:rsidR="008C0348" w:rsidRDefault="008C0348" w:rsidP="008C0348">
      <w:pPr>
        <w:spacing w:line="55" w:lineRule="exact"/>
        <w:rPr>
          <w:rFonts w:eastAsia="Times New Roman"/>
          <w:sz w:val="24"/>
          <w:szCs w:val="24"/>
        </w:rPr>
      </w:pPr>
    </w:p>
    <w:p w:rsidR="008C0348" w:rsidRDefault="008C0348" w:rsidP="008C0348">
      <w:pPr>
        <w:numPr>
          <w:ilvl w:val="0"/>
          <w:numId w:val="41"/>
        </w:numPr>
        <w:tabs>
          <w:tab w:val="left" w:pos="300"/>
        </w:tabs>
        <w:spacing w:after="0" w:line="256" w:lineRule="auto"/>
        <w:ind w:left="300" w:right="20" w:hanging="287"/>
        <w:rPr>
          <w:rFonts w:eastAsia="Times New Roman"/>
          <w:sz w:val="24"/>
          <w:szCs w:val="24"/>
        </w:rPr>
      </w:pPr>
      <w:r>
        <w:rPr>
          <w:rFonts w:ascii="Times New Roman" w:eastAsia="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8C0348" w:rsidRDefault="008C0348" w:rsidP="008C0348">
      <w:pPr>
        <w:spacing w:line="38" w:lineRule="exact"/>
        <w:rPr>
          <w:sz w:val="20"/>
          <w:szCs w:val="20"/>
        </w:rPr>
      </w:pPr>
    </w:p>
    <w:p w:rsidR="008C0348" w:rsidRDefault="008C0348" w:rsidP="008C0348">
      <w:pPr>
        <w:tabs>
          <w:tab w:val="left" w:pos="1102"/>
        </w:tabs>
        <w:spacing w:after="0" w:line="256" w:lineRule="auto"/>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b/>
          <w:bCs/>
          <w:i/>
          <w:iCs/>
          <w:sz w:val="24"/>
          <w:szCs w:val="24"/>
        </w:rPr>
        <w:t xml:space="preserve">базовые исследовательские действия </w:t>
      </w:r>
      <w:r>
        <w:rPr>
          <w:rFonts w:ascii="Times New Roman" w:eastAsia="Times New Roman" w:hAnsi="Times New Roman" w:cs="Times New Roman"/>
          <w:sz w:val="24"/>
          <w:szCs w:val="24"/>
        </w:rPr>
        <w:t>как часть</w:t>
      </w:r>
      <w:r>
        <w:rPr>
          <w:rFonts w:ascii="Times New Roman" w:eastAsia="Times New Roman" w:hAnsi="Times New Roman" w:cs="Times New Roman"/>
          <w:b/>
          <w:bCs/>
          <w:i/>
          <w:iCs/>
          <w:sz w:val="24"/>
          <w:szCs w:val="24"/>
        </w:rPr>
        <w:t xml:space="preserve"> познавательных </w:t>
      </w:r>
      <w:r>
        <w:rPr>
          <w:rFonts w:ascii="Times New Roman" w:eastAsia="Times New Roman" w:hAnsi="Times New Roman" w:cs="Times New Roman"/>
          <w:sz w:val="24"/>
          <w:szCs w:val="24"/>
        </w:rPr>
        <w:t>универсальных учебных действий:</w:t>
      </w:r>
    </w:p>
    <w:p w:rsidR="008C0348" w:rsidRDefault="008C0348" w:rsidP="008C0348">
      <w:pPr>
        <w:spacing w:line="25" w:lineRule="exact"/>
        <w:rPr>
          <w:rFonts w:eastAsia="Times New Roman"/>
          <w:sz w:val="24"/>
          <w:szCs w:val="24"/>
        </w:rPr>
      </w:pPr>
    </w:p>
    <w:p w:rsidR="008C0348" w:rsidRDefault="008C0348" w:rsidP="008C0348">
      <w:pPr>
        <w:tabs>
          <w:tab w:val="left" w:pos="300"/>
        </w:tabs>
        <w:spacing w:after="0" w:line="240" w:lineRule="auto"/>
        <w:rPr>
          <w:rFonts w:eastAsia="Times New Roman"/>
          <w:sz w:val="24"/>
          <w:szCs w:val="24"/>
        </w:rPr>
      </w:pPr>
      <w:r>
        <w:rPr>
          <w:rFonts w:ascii="Times New Roman" w:eastAsia="Times New Roman" w:hAnsi="Times New Roman" w:cs="Times New Roman"/>
          <w:sz w:val="24"/>
          <w:szCs w:val="24"/>
        </w:rPr>
        <w:t>определять познавательную задачу;</w:t>
      </w:r>
    </w:p>
    <w:p w:rsidR="008C0348" w:rsidRDefault="008C0348" w:rsidP="008C0348">
      <w:pPr>
        <w:spacing w:line="43" w:lineRule="exact"/>
        <w:rPr>
          <w:rFonts w:eastAsia="Times New Roman"/>
          <w:sz w:val="24"/>
          <w:szCs w:val="24"/>
        </w:rPr>
      </w:pPr>
    </w:p>
    <w:p w:rsidR="008C0348" w:rsidRDefault="008C0348" w:rsidP="008C0348">
      <w:pPr>
        <w:tabs>
          <w:tab w:val="left" w:pos="300"/>
        </w:tabs>
        <w:spacing w:after="0" w:line="240" w:lineRule="auto"/>
        <w:rPr>
          <w:rFonts w:eastAsia="Times New Roman"/>
          <w:sz w:val="24"/>
          <w:szCs w:val="24"/>
        </w:rPr>
      </w:pPr>
      <w:r>
        <w:rPr>
          <w:rFonts w:ascii="Times New Roman" w:eastAsia="Times New Roman" w:hAnsi="Times New Roman" w:cs="Times New Roman"/>
          <w:sz w:val="24"/>
          <w:szCs w:val="24"/>
        </w:rPr>
        <w:t>намечать путь ее решения и осуществлять подбор исторического материала, объекта;</w:t>
      </w:r>
    </w:p>
    <w:p w:rsidR="008C0348" w:rsidRDefault="008C0348" w:rsidP="008C0348">
      <w:pPr>
        <w:spacing w:line="53" w:lineRule="exact"/>
        <w:rPr>
          <w:rFonts w:eastAsia="Times New Roman"/>
          <w:sz w:val="24"/>
          <w:szCs w:val="24"/>
        </w:rPr>
      </w:pPr>
    </w:p>
    <w:p w:rsidR="008C0348" w:rsidRDefault="008C0348" w:rsidP="008C0348">
      <w:pPr>
        <w:tabs>
          <w:tab w:val="left" w:pos="305"/>
        </w:tabs>
        <w:spacing w:after="0" w:line="289" w:lineRule="auto"/>
        <w:ind w:right="560"/>
        <w:rPr>
          <w:rFonts w:eastAsia="Times New Roman"/>
          <w:sz w:val="23"/>
          <w:szCs w:val="23"/>
        </w:rPr>
      </w:pPr>
      <w:r>
        <w:rPr>
          <w:rFonts w:ascii="Times New Roman" w:eastAsia="Times New Roman" w:hAnsi="Times New Roman" w:cs="Times New Roman"/>
          <w:sz w:val="23"/>
          <w:szCs w:val="23"/>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8C0348" w:rsidRDefault="008C0348" w:rsidP="008C0348">
      <w:pPr>
        <w:tabs>
          <w:tab w:val="left" w:pos="300"/>
        </w:tabs>
        <w:spacing w:after="0" w:line="240" w:lineRule="auto"/>
        <w:rPr>
          <w:rFonts w:eastAsia="Times New Roman"/>
          <w:sz w:val="24"/>
          <w:szCs w:val="24"/>
        </w:rPr>
      </w:pPr>
      <w:r>
        <w:rPr>
          <w:rFonts w:ascii="Times New Roman" w:eastAsia="Times New Roman" w:hAnsi="Times New Roman" w:cs="Times New Roman"/>
          <w:sz w:val="24"/>
          <w:szCs w:val="24"/>
        </w:rPr>
        <w:t>определять новизну и обоснованность полученного результата;</w:t>
      </w:r>
    </w:p>
    <w:p w:rsidR="008C0348" w:rsidRDefault="008C0348" w:rsidP="008C0348">
      <w:pPr>
        <w:spacing w:line="55" w:lineRule="exact"/>
        <w:rPr>
          <w:rFonts w:eastAsia="Times New Roman"/>
          <w:sz w:val="24"/>
          <w:szCs w:val="24"/>
        </w:rPr>
      </w:pPr>
    </w:p>
    <w:p w:rsidR="008C0348" w:rsidRDefault="008C0348" w:rsidP="008C0348">
      <w:pPr>
        <w:tabs>
          <w:tab w:val="left" w:pos="300"/>
        </w:tabs>
        <w:spacing w:after="0" w:line="256" w:lineRule="auto"/>
        <w:ind w:right="20"/>
        <w:rPr>
          <w:rFonts w:eastAsia="Times New Roman"/>
          <w:sz w:val="24"/>
          <w:szCs w:val="24"/>
        </w:rPr>
      </w:pPr>
      <w:r>
        <w:rPr>
          <w:rFonts w:ascii="Times New Roman" w:eastAsia="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8C0348" w:rsidRDefault="008C0348" w:rsidP="008C0348">
      <w:pPr>
        <w:spacing w:line="37" w:lineRule="exact"/>
        <w:rPr>
          <w:rFonts w:eastAsia="Times New Roman"/>
          <w:sz w:val="24"/>
          <w:szCs w:val="24"/>
        </w:rPr>
      </w:pPr>
    </w:p>
    <w:p w:rsidR="008C0348" w:rsidRDefault="008C0348" w:rsidP="008C0348">
      <w:pPr>
        <w:tabs>
          <w:tab w:val="left" w:pos="977"/>
        </w:tabs>
        <w:spacing w:after="0" w:line="257" w:lineRule="auto"/>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b/>
          <w:bCs/>
          <w:i/>
          <w:iCs/>
          <w:sz w:val="24"/>
          <w:szCs w:val="24"/>
        </w:rPr>
        <w:t>умения работать с информацией</w:t>
      </w:r>
      <w:r>
        <w:rPr>
          <w:rFonts w:ascii="Times New Roman" w:eastAsia="Times New Roman" w:hAnsi="Times New Roman" w:cs="Times New Roman"/>
          <w:sz w:val="24"/>
          <w:szCs w:val="24"/>
        </w:rPr>
        <w:t xml:space="preserve"> как часть </w:t>
      </w:r>
      <w:r>
        <w:rPr>
          <w:rFonts w:ascii="Times New Roman" w:eastAsia="Times New Roman" w:hAnsi="Times New Roman" w:cs="Times New Roman"/>
          <w:b/>
          <w:bCs/>
          <w:i/>
          <w:iCs/>
          <w:sz w:val="24"/>
          <w:szCs w:val="24"/>
        </w:rPr>
        <w:t>познавательных</w:t>
      </w:r>
      <w:r>
        <w:rPr>
          <w:rFonts w:ascii="Times New Roman" w:eastAsia="Times New Roman" w:hAnsi="Times New Roman" w:cs="Times New Roman"/>
          <w:sz w:val="24"/>
          <w:szCs w:val="24"/>
        </w:rPr>
        <w:t xml:space="preserve"> универсальных учебных действий:</w:t>
      </w:r>
    </w:p>
    <w:p w:rsidR="008C0348" w:rsidRDefault="008C0348" w:rsidP="008C0348">
      <w:pPr>
        <w:spacing w:line="35" w:lineRule="exact"/>
        <w:rPr>
          <w:rFonts w:eastAsia="Times New Roman"/>
          <w:sz w:val="24"/>
          <w:szCs w:val="24"/>
        </w:rPr>
      </w:pPr>
    </w:p>
    <w:p w:rsidR="008C0348" w:rsidRDefault="008C0348" w:rsidP="008C0348">
      <w:pPr>
        <w:tabs>
          <w:tab w:val="left" w:pos="300"/>
        </w:tabs>
        <w:spacing w:after="0" w:line="256" w:lineRule="auto"/>
        <w:ind w:right="20"/>
        <w:rPr>
          <w:rFonts w:eastAsia="Times New Roman"/>
          <w:sz w:val="24"/>
          <w:szCs w:val="24"/>
        </w:rPr>
      </w:pPr>
      <w:r>
        <w:rPr>
          <w:rFonts w:ascii="Times New Roman" w:eastAsia="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w:t>
      </w:r>
    </w:p>
    <w:p w:rsidR="008C0348" w:rsidRDefault="008C0348" w:rsidP="008C0348">
      <w:pPr>
        <w:spacing w:line="25" w:lineRule="exact"/>
        <w:rPr>
          <w:rFonts w:eastAsia="Times New Roman"/>
          <w:sz w:val="24"/>
          <w:szCs w:val="24"/>
        </w:rPr>
      </w:pPr>
    </w:p>
    <w:p w:rsidR="008C0348" w:rsidRDefault="008C0348" w:rsidP="008C0348">
      <w:pPr>
        <w:tabs>
          <w:tab w:val="left" w:pos="300"/>
        </w:tabs>
        <w:spacing w:after="0" w:line="240" w:lineRule="auto"/>
        <w:rPr>
          <w:rFonts w:eastAsia="Times New Roman"/>
          <w:sz w:val="24"/>
          <w:szCs w:val="24"/>
        </w:rPr>
      </w:pPr>
      <w:r>
        <w:rPr>
          <w:rFonts w:ascii="Times New Roman" w:eastAsia="Times New Roman" w:hAnsi="Times New Roman" w:cs="Times New Roman"/>
          <w:sz w:val="24"/>
          <w:szCs w:val="24"/>
        </w:rPr>
        <w:t>извлекать информацию из источника;</w:t>
      </w:r>
    </w:p>
    <w:p w:rsidR="008C0348" w:rsidRDefault="008C0348" w:rsidP="008C0348">
      <w:pPr>
        <w:spacing w:line="43" w:lineRule="exact"/>
        <w:rPr>
          <w:rFonts w:eastAsia="Times New Roman"/>
          <w:sz w:val="24"/>
          <w:szCs w:val="24"/>
        </w:rPr>
      </w:pPr>
    </w:p>
    <w:p w:rsidR="008C0348" w:rsidRDefault="008C0348" w:rsidP="008C0348">
      <w:pPr>
        <w:tabs>
          <w:tab w:val="left" w:pos="300"/>
        </w:tabs>
        <w:spacing w:after="0" w:line="240" w:lineRule="auto"/>
        <w:rPr>
          <w:rFonts w:eastAsia="Times New Roman"/>
          <w:sz w:val="24"/>
          <w:szCs w:val="24"/>
        </w:rPr>
      </w:pPr>
      <w:r>
        <w:rPr>
          <w:rFonts w:ascii="Times New Roman" w:eastAsia="Times New Roman" w:hAnsi="Times New Roman" w:cs="Times New Roman"/>
          <w:sz w:val="24"/>
          <w:szCs w:val="24"/>
        </w:rPr>
        <w:t>различать виды источников исторической информации;</w:t>
      </w:r>
    </w:p>
    <w:p w:rsidR="008C0348" w:rsidRDefault="008C0348" w:rsidP="008C0348">
      <w:pPr>
        <w:spacing w:line="55" w:lineRule="exact"/>
        <w:rPr>
          <w:rFonts w:eastAsia="Times New Roman"/>
          <w:sz w:val="24"/>
          <w:szCs w:val="24"/>
        </w:rPr>
      </w:pPr>
    </w:p>
    <w:p w:rsidR="008C0348" w:rsidRDefault="008C0348" w:rsidP="008C0348">
      <w:pPr>
        <w:tabs>
          <w:tab w:val="left" w:pos="300"/>
        </w:tabs>
        <w:spacing w:after="0" w:line="256" w:lineRule="auto"/>
        <w:ind w:right="20"/>
        <w:rPr>
          <w:rFonts w:eastAsia="Times New Roman"/>
          <w:sz w:val="24"/>
          <w:szCs w:val="24"/>
        </w:rPr>
      </w:pPr>
      <w:r>
        <w:rPr>
          <w:rFonts w:ascii="Times New Roman" w:eastAsia="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C0348" w:rsidRDefault="008C0348" w:rsidP="008C0348">
      <w:pPr>
        <w:spacing w:line="37" w:lineRule="exact"/>
        <w:rPr>
          <w:rFonts w:eastAsia="Times New Roman"/>
          <w:sz w:val="24"/>
          <w:szCs w:val="24"/>
        </w:rPr>
      </w:pPr>
    </w:p>
    <w:p w:rsidR="008C0348" w:rsidRDefault="008C0348" w:rsidP="008C0348">
      <w:pPr>
        <w:tabs>
          <w:tab w:val="left" w:pos="1080"/>
        </w:tabs>
        <w:spacing w:after="0" w:line="254" w:lineRule="auto"/>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b/>
          <w:bCs/>
          <w:i/>
          <w:iCs/>
          <w:sz w:val="24"/>
          <w:szCs w:val="24"/>
        </w:rPr>
        <w:t>умения общения</w:t>
      </w:r>
      <w:r>
        <w:rPr>
          <w:rFonts w:ascii="Times New Roman" w:eastAsia="Times New Roman" w:hAnsi="Times New Roman" w:cs="Times New Roman"/>
          <w:sz w:val="24"/>
          <w:szCs w:val="24"/>
        </w:rPr>
        <w:t xml:space="preserve"> как часть </w:t>
      </w:r>
      <w:r>
        <w:rPr>
          <w:rFonts w:ascii="Times New Roman" w:eastAsia="Times New Roman" w:hAnsi="Times New Roman" w:cs="Times New Roman"/>
          <w:b/>
          <w:bCs/>
          <w:i/>
          <w:iCs/>
          <w:sz w:val="24"/>
          <w:szCs w:val="24"/>
        </w:rPr>
        <w:t xml:space="preserve">коммуникативных </w:t>
      </w:r>
      <w:r>
        <w:rPr>
          <w:rFonts w:ascii="Times New Roman" w:eastAsia="Times New Roman" w:hAnsi="Times New Roman" w:cs="Times New Roman"/>
          <w:sz w:val="24"/>
          <w:szCs w:val="24"/>
        </w:rPr>
        <w:t>универсальных учебных действий:</w:t>
      </w:r>
    </w:p>
    <w:p w:rsidR="008C0348" w:rsidRDefault="008C0348" w:rsidP="008C0348">
      <w:pPr>
        <w:spacing w:line="39" w:lineRule="exact"/>
        <w:rPr>
          <w:rFonts w:eastAsia="Times New Roman"/>
          <w:sz w:val="24"/>
          <w:szCs w:val="24"/>
        </w:rPr>
      </w:pPr>
    </w:p>
    <w:p w:rsidR="008C0348" w:rsidRDefault="008C0348" w:rsidP="008C0348">
      <w:pPr>
        <w:tabs>
          <w:tab w:val="left" w:pos="300"/>
        </w:tabs>
        <w:spacing w:after="0" w:line="256" w:lineRule="auto"/>
        <w:ind w:right="20"/>
        <w:rPr>
          <w:rFonts w:eastAsia="Times New Roman"/>
          <w:sz w:val="24"/>
          <w:szCs w:val="24"/>
        </w:rPr>
      </w:pPr>
      <w:r>
        <w:rPr>
          <w:rFonts w:ascii="Times New Roman" w:eastAsia="Times New Roman" w:hAnsi="Times New Roman" w:cs="Times New Roman"/>
          <w:sz w:val="24"/>
          <w:szCs w:val="24"/>
        </w:rPr>
        <w:t>представлять особенности взаимодействия людей в исторических обществах и современном мире;</w:t>
      </w:r>
    </w:p>
    <w:p w:rsidR="008C0348" w:rsidRDefault="008C0348" w:rsidP="008C0348">
      <w:pPr>
        <w:numPr>
          <w:ilvl w:val="0"/>
          <w:numId w:val="43"/>
        </w:numPr>
        <w:tabs>
          <w:tab w:val="left" w:pos="300"/>
        </w:tabs>
        <w:spacing w:after="0" w:line="256" w:lineRule="auto"/>
        <w:ind w:left="300" w:right="20" w:hanging="287"/>
        <w:rPr>
          <w:rFonts w:eastAsia="Times New Roman"/>
          <w:sz w:val="24"/>
          <w:szCs w:val="24"/>
        </w:rPr>
      </w:pPr>
      <w:r>
        <w:rPr>
          <w:rFonts w:ascii="Times New Roman" w:eastAsia="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w:t>
      </w:r>
    </w:p>
    <w:p w:rsidR="008C0348" w:rsidRDefault="008C0348" w:rsidP="008C0348">
      <w:pPr>
        <w:spacing w:line="38" w:lineRule="exact"/>
        <w:rPr>
          <w:rFonts w:eastAsia="Times New Roman"/>
          <w:sz w:val="24"/>
          <w:szCs w:val="24"/>
        </w:rPr>
      </w:pPr>
    </w:p>
    <w:p w:rsidR="008C0348" w:rsidRDefault="008C0348" w:rsidP="008C0348">
      <w:pPr>
        <w:numPr>
          <w:ilvl w:val="0"/>
          <w:numId w:val="43"/>
        </w:numPr>
        <w:tabs>
          <w:tab w:val="left" w:pos="300"/>
        </w:tabs>
        <w:spacing w:after="0" w:line="256" w:lineRule="auto"/>
        <w:ind w:left="300" w:hanging="287"/>
        <w:rPr>
          <w:rFonts w:eastAsia="Times New Roman"/>
          <w:sz w:val="24"/>
          <w:szCs w:val="24"/>
        </w:rPr>
      </w:pPr>
      <w:r>
        <w:rPr>
          <w:rFonts w:ascii="Times New Roman" w:eastAsia="Times New Roman" w:hAnsi="Times New Roman" w:cs="Times New Roman"/>
          <w:sz w:val="24"/>
          <w:szCs w:val="24"/>
        </w:rPr>
        <w:lastRenderedPageBreak/>
        <w:t>выражать и аргументировать свою точку зрения в устном высказывании, письменном тексте;</w:t>
      </w:r>
    </w:p>
    <w:p w:rsidR="008C0348" w:rsidRDefault="008C0348" w:rsidP="008C0348">
      <w:pPr>
        <w:spacing w:line="37" w:lineRule="exact"/>
        <w:rPr>
          <w:rFonts w:eastAsia="Times New Roman"/>
          <w:sz w:val="24"/>
          <w:szCs w:val="24"/>
        </w:rPr>
      </w:pPr>
    </w:p>
    <w:p w:rsidR="008C0348" w:rsidRPr="00A609FE" w:rsidRDefault="008C0348" w:rsidP="008C0348">
      <w:pPr>
        <w:numPr>
          <w:ilvl w:val="0"/>
          <w:numId w:val="43"/>
        </w:numPr>
        <w:tabs>
          <w:tab w:val="left" w:pos="300"/>
        </w:tabs>
        <w:spacing w:after="0" w:line="256" w:lineRule="auto"/>
        <w:ind w:left="300" w:right="20" w:hanging="287"/>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8C0348" w:rsidRDefault="008C0348" w:rsidP="008C0348">
      <w:pPr>
        <w:pStyle w:val="a5"/>
        <w:rPr>
          <w:sz w:val="24"/>
          <w:szCs w:val="24"/>
        </w:rPr>
      </w:pPr>
    </w:p>
    <w:p w:rsidR="008C0348" w:rsidRDefault="008C0348" w:rsidP="008C0348">
      <w:pPr>
        <w:tabs>
          <w:tab w:val="left" w:pos="1044"/>
        </w:tabs>
        <w:spacing w:after="0" w:line="256" w:lineRule="auto"/>
        <w:rPr>
          <w:rFonts w:eastAsia="Times New Roman"/>
          <w:sz w:val="24"/>
          <w:szCs w:val="24"/>
        </w:rPr>
      </w:pPr>
      <w:r>
        <w:rPr>
          <w:rFonts w:ascii="Times New Roman" w:eastAsia="Times New Roman" w:hAnsi="Times New Roman" w:cs="Times New Roman"/>
          <w:sz w:val="24"/>
          <w:szCs w:val="24"/>
        </w:rPr>
        <w:t xml:space="preserve">        У обучающегося будут сформированы следующие </w:t>
      </w:r>
      <w:r>
        <w:rPr>
          <w:rFonts w:ascii="Times New Roman" w:eastAsia="Times New Roman" w:hAnsi="Times New Roman" w:cs="Times New Roman"/>
          <w:b/>
          <w:bCs/>
          <w:i/>
          <w:iCs/>
          <w:sz w:val="24"/>
          <w:szCs w:val="24"/>
        </w:rPr>
        <w:t>умения</w:t>
      </w:r>
      <w:r>
        <w:rPr>
          <w:rFonts w:ascii="Times New Roman" w:eastAsia="Times New Roman" w:hAnsi="Times New Roman" w:cs="Times New Roman"/>
          <w:sz w:val="24"/>
          <w:szCs w:val="24"/>
        </w:rPr>
        <w:t xml:space="preserve"> в части регулятивных </w:t>
      </w:r>
      <w:r>
        <w:rPr>
          <w:rFonts w:ascii="Times New Roman" w:eastAsia="Times New Roman" w:hAnsi="Times New Roman" w:cs="Times New Roman"/>
          <w:b/>
          <w:bCs/>
          <w:i/>
          <w:iCs/>
          <w:sz w:val="24"/>
          <w:szCs w:val="24"/>
        </w:rPr>
        <w:t xml:space="preserve">универсальных </w:t>
      </w:r>
      <w:r>
        <w:rPr>
          <w:rFonts w:ascii="Times New Roman" w:eastAsia="Times New Roman" w:hAnsi="Times New Roman" w:cs="Times New Roman"/>
          <w:sz w:val="24"/>
          <w:szCs w:val="24"/>
        </w:rPr>
        <w:t>учебных действий:</w:t>
      </w:r>
    </w:p>
    <w:p w:rsidR="008C0348" w:rsidRDefault="008C0348" w:rsidP="008C0348">
      <w:pPr>
        <w:spacing w:line="37" w:lineRule="exact"/>
        <w:rPr>
          <w:rFonts w:eastAsia="Times New Roman"/>
          <w:sz w:val="24"/>
          <w:szCs w:val="24"/>
        </w:rPr>
      </w:pPr>
    </w:p>
    <w:p w:rsidR="008C0348" w:rsidRDefault="008C0348" w:rsidP="008C0348">
      <w:pPr>
        <w:numPr>
          <w:ilvl w:val="0"/>
          <w:numId w:val="43"/>
        </w:numPr>
        <w:tabs>
          <w:tab w:val="left" w:pos="300"/>
        </w:tabs>
        <w:spacing w:after="0" w:line="261" w:lineRule="auto"/>
        <w:ind w:left="300" w:right="20" w:hanging="287"/>
        <w:jc w:val="both"/>
        <w:rPr>
          <w:rFonts w:eastAsia="Times New Roman"/>
          <w:sz w:val="24"/>
          <w:szCs w:val="24"/>
        </w:rPr>
      </w:pPr>
      <w:r>
        <w:rPr>
          <w:rFonts w:ascii="Times New Roman" w:eastAsia="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C0348" w:rsidRDefault="008C0348" w:rsidP="008C0348">
      <w:pPr>
        <w:spacing w:line="33" w:lineRule="exact"/>
        <w:rPr>
          <w:rFonts w:eastAsia="Times New Roman"/>
          <w:sz w:val="24"/>
          <w:szCs w:val="24"/>
        </w:rPr>
      </w:pPr>
    </w:p>
    <w:p w:rsidR="008C0348" w:rsidRDefault="008C0348" w:rsidP="008C0348">
      <w:pPr>
        <w:numPr>
          <w:ilvl w:val="0"/>
          <w:numId w:val="43"/>
        </w:numPr>
        <w:tabs>
          <w:tab w:val="left" w:pos="300"/>
        </w:tabs>
        <w:spacing w:after="0" w:line="256" w:lineRule="auto"/>
        <w:ind w:left="300" w:right="20" w:hanging="287"/>
        <w:rPr>
          <w:rFonts w:eastAsia="Times New Roman"/>
          <w:sz w:val="24"/>
          <w:szCs w:val="24"/>
        </w:rPr>
      </w:pPr>
      <w:r>
        <w:rPr>
          <w:rFonts w:ascii="Times New Roman" w:eastAsia="Times New Roman" w:hAnsi="Times New Roman" w:cs="Times New Roman"/>
          <w:sz w:val="24"/>
          <w:szCs w:val="24"/>
        </w:rPr>
        <w:t>владеть приемами самоконтроля - осуществление самоконтроля, рефлексии и самооценки полученных результатов;</w:t>
      </w:r>
    </w:p>
    <w:p w:rsidR="008C0348" w:rsidRDefault="008C0348" w:rsidP="008C0348">
      <w:pPr>
        <w:spacing w:line="38" w:lineRule="exact"/>
        <w:rPr>
          <w:rFonts w:eastAsia="Times New Roman"/>
          <w:sz w:val="24"/>
          <w:szCs w:val="24"/>
        </w:rPr>
      </w:pPr>
    </w:p>
    <w:p w:rsidR="008C0348" w:rsidRDefault="008C0348" w:rsidP="008C0348">
      <w:pPr>
        <w:numPr>
          <w:ilvl w:val="0"/>
          <w:numId w:val="43"/>
        </w:numPr>
        <w:tabs>
          <w:tab w:val="left" w:pos="300"/>
        </w:tabs>
        <w:spacing w:after="0" w:line="262" w:lineRule="auto"/>
        <w:ind w:left="300" w:right="20" w:hanging="287"/>
        <w:jc w:val="both"/>
        <w:rPr>
          <w:rFonts w:eastAsia="Times New Roman"/>
          <w:sz w:val="24"/>
          <w:szCs w:val="24"/>
        </w:rPr>
      </w:pPr>
      <w:r>
        <w:rPr>
          <w:rFonts w:ascii="Times New Roman" w:eastAsia="Times New Roman" w:hAnsi="Times New Roman" w:cs="Times New Roman"/>
          <w:sz w:val="24"/>
          <w:szCs w:val="24"/>
        </w:rPr>
        <w:t>вносить коррективы в свою работу с учетом установленных ошибок, возникших трудностей; 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w:t>
      </w:r>
    </w:p>
    <w:p w:rsidR="008C0348" w:rsidRDefault="008C0348" w:rsidP="008C0348">
      <w:pPr>
        <w:spacing w:line="33" w:lineRule="exact"/>
        <w:rPr>
          <w:rFonts w:eastAsia="Times New Roman"/>
          <w:sz w:val="24"/>
          <w:szCs w:val="24"/>
        </w:rPr>
      </w:pPr>
    </w:p>
    <w:p w:rsidR="008C0348" w:rsidRDefault="008C0348" w:rsidP="008C0348">
      <w:pPr>
        <w:numPr>
          <w:ilvl w:val="0"/>
          <w:numId w:val="43"/>
        </w:numPr>
        <w:tabs>
          <w:tab w:val="left" w:pos="300"/>
        </w:tabs>
        <w:spacing w:after="0" w:line="256" w:lineRule="auto"/>
        <w:ind w:left="300" w:right="20" w:hanging="287"/>
        <w:rPr>
          <w:rFonts w:eastAsia="Times New Roman"/>
          <w:sz w:val="24"/>
          <w:szCs w:val="24"/>
        </w:rPr>
      </w:pPr>
      <w:r>
        <w:rPr>
          <w:rFonts w:ascii="Times New Roman" w:eastAsia="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8C0348" w:rsidRDefault="008C0348" w:rsidP="008C0348">
      <w:pPr>
        <w:spacing w:line="25" w:lineRule="exact"/>
        <w:rPr>
          <w:rFonts w:eastAsia="Times New Roman"/>
          <w:sz w:val="24"/>
          <w:szCs w:val="24"/>
        </w:rPr>
      </w:pPr>
    </w:p>
    <w:p w:rsidR="008C0348" w:rsidRDefault="008C0348" w:rsidP="008C0348">
      <w:pPr>
        <w:tabs>
          <w:tab w:val="left" w:pos="960"/>
        </w:tabs>
        <w:spacing w:after="0" w:line="240" w:lineRule="auto"/>
        <w:rPr>
          <w:rFonts w:eastAsia="Times New Roman"/>
          <w:sz w:val="24"/>
          <w:szCs w:val="24"/>
        </w:rPr>
      </w:pPr>
      <w:r>
        <w:rPr>
          <w:rFonts w:ascii="Times New Roman" w:eastAsia="Times New Roman" w:hAnsi="Times New Roman" w:cs="Times New Roman"/>
          <w:sz w:val="24"/>
          <w:szCs w:val="24"/>
        </w:rPr>
        <w:t xml:space="preserve">     У обучающегося будут сформированы следующие </w:t>
      </w:r>
      <w:r>
        <w:rPr>
          <w:rFonts w:ascii="Times New Roman" w:eastAsia="Times New Roman" w:hAnsi="Times New Roman" w:cs="Times New Roman"/>
          <w:b/>
          <w:bCs/>
          <w:i/>
          <w:iCs/>
          <w:sz w:val="24"/>
          <w:szCs w:val="24"/>
        </w:rPr>
        <w:t>умения совместной деятельности</w:t>
      </w:r>
      <w:r>
        <w:rPr>
          <w:rFonts w:ascii="Times New Roman" w:eastAsia="Times New Roman" w:hAnsi="Times New Roman" w:cs="Times New Roman"/>
          <w:b/>
          <w:bCs/>
          <w:sz w:val="24"/>
          <w:szCs w:val="24"/>
        </w:rPr>
        <w:t>:</w:t>
      </w:r>
    </w:p>
    <w:p w:rsidR="008C0348" w:rsidRDefault="008C0348" w:rsidP="008C0348">
      <w:pPr>
        <w:spacing w:line="43" w:lineRule="exact"/>
        <w:rPr>
          <w:rFonts w:eastAsia="Times New Roman"/>
          <w:sz w:val="24"/>
          <w:szCs w:val="24"/>
        </w:rPr>
      </w:pPr>
    </w:p>
    <w:p w:rsidR="008C0348" w:rsidRDefault="008C0348" w:rsidP="008C0348">
      <w:pPr>
        <w:numPr>
          <w:ilvl w:val="0"/>
          <w:numId w:val="43"/>
        </w:numPr>
        <w:tabs>
          <w:tab w:val="left" w:pos="152"/>
        </w:tabs>
        <w:spacing w:after="0" w:line="256" w:lineRule="auto"/>
        <w:ind w:right="20" w:firstLine="8"/>
        <w:rPr>
          <w:rFonts w:eastAsia="Times New Roman"/>
          <w:sz w:val="24"/>
          <w:szCs w:val="24"/>
        </w:rPr>
      </w:pPr>
      <w:r>
        <w:rPr>
          <w:rFonts w:ascii="Times New Roman" w:eastAsia="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8C0348" w:rsidRDefault="008C0348" w:rsidP="008C0348">
      <w:pPr>
        <w:spacing w:line="37" w:lineRule="exact"/>
        <w:rPr>
          <w:rFonts w:eastAsia="Times New Roman"/>
          <w:sz w:val="24"/>
          <w:szCs w:val="24"/>
        </w:rPr>
      </w:pPr>
    </w:p>
    <w:p w:rsidR="008C0348" w:rsidRDefault="008C0348" w:rsidP="008C0348">
      <w:pPr>
        <w:numPr>
          <w:ilvl w:val="0"/>
          <w:numId w:val="43"/>
        </w:numPr>
        <w:tabs>
          <w:tab w:val="left" w:pos="300"/>
        </w:tabs>
        <w:spacing w:after="0" w:line="256" w:lineRule="auto"/>
        <w:ind w:left="300" w:right="20" w:hanging="287"/>
        <w:rPr>
          <w:rFonts w:eastAsia="Times New Roman"/>
          <w:sz w:val="24"/>
          <w:szCs w:val="24"/>
        </w:rPr>
      </w:pPr>
      <w:r>
        <w:rPr>
          <w:rFonts w:ascii="Times New Roman" w:eastAsia="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8C0348" w:rsidRDefault="008C0348" w:rsidP="008C0348">
      <w:pPr>
        <w:spacing w:line="38" w:lineRule="exact"/>
        <w:rPr>
          <w:rFonts w:eastAsia="Times New Roman"/>
          <w:sz w:val="24"/>
          <w:szCs w:val="24"/>
        </w:rPr>
      </w:pPr>
    </w:p>
    <w:p w:rsidR="008C0348" w:rsidRDefault="008C0348" w:rsidP="008C0348">
      <w:pPr>
        <w:numPr>
          <w:ilvl w:val="0"/>
          <w:numId w:val="43"/>
        </w:numPr>
        <w:tabs>
          <w:tab w:val="left" w:pos="300"/>
        </w:tabs>
        <w:spacing w:after="0" w:line="256" w:lineRule="auto"/>
        <w:ind w:left="300" w:right="20" w:hanging="287"/>
        <w:rPr>
          <w:rFonts w:eastAsia="Times New Roman"/>
          <w:sz w:val="24"/>
          <w:szCs w:val="24"/>
        </w:rPr>
      </w:pPr>
      <w:r>
        <w:rPr>
          <w:rFonts w:ascii="Times New Roman" w:eastAsia="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8C0348" w:rsidRDefault="008C0348" w:rsidP="008C0348">
      <w:pPr>
        <w:spacing w:line="256" w:lineRule="auto"/>
        <w:ind w:right="20" w:firstLine="771"/>
        <w:rPr>
          <w:rFonts w:ascii="Times New Roman" w:eastAsia="Times New Roman" w:hAnsi="Times New Roman" w:cs="Times New Roman"/>
          <w:b/>
          <w:bCs/>
          <w:i/>
          <w:iCs/>
          <w:sz w:val="24"/>
          <w:szCs w:val="24"/>
        </w:rPr>
      </w:pPr>
    </w:p>
    <w:p w:rsidR="008C0348" w:rsidRDefault="008C0348" w:rsidP="008C0348">
      <w:pPr>
        <w:spacing w:line="256" w:lineRule="auto"/>
        <w:ind w:right="20" w:firstLine="771"/>
        <w:rPr>
          <w:sz w:val="20"/>
          <w:szCs w:val="20"/>
        </w:rPr>
      </w:pPr>
      <w:r>
        <w:rPr>
          <w:rFonts w:ascii="Times New Roman" w:eastAsia="Times New Roman" w:hAnsi="Times New Roman" w:cs="Times New Roman"/>
          <w:b/>
          <w:bCs/>
          <w:i/>
          <w:iCs/>
          <w:sz w:val="24"/>
          <w:szCs w:val="24"/>
        </w:rPr>
        <w:t xml:space="preserve">Предметные результаты </w:t>
      </w:r>
      <w:r>
        <w:rPr>
          <w:rFonts w:ascii="Times New Roman" w:eastAsia="Times New Roman" w:hAnsi="Times New Roman" w:cs="Times New Roman"/>
          <w:sz w:val="24"/>
          <w:szCs w:val="24"/>
        </w:rPr>
        <w:t>освоения программы по истории на уровне основного общего образования должны обеспечивать:</w:t>
      </w:r>
    </w:p>
    <w:p w:rsidR="008C0348" w:rsidRDefault="008C0348" w:rsidP="008C0348">
      <w:pPr>
        <w:spacing w:line="35" w:lineRule="exact"/>
        <w:rPr>
          <w:sz w:val="20"/>
          <w:szCs w:val="20"/>
        </w:rPr>
      </w:pPr>
    </w:p>
    <w:p w:rsidR="008C0348" w:rsidRDefault="008C0348" w:rsidP="008C0348">
      <w:pPr>
        <w:numPr>
          <w:ilvl w:val="0"/>
          <w:numId w:val="43"/>
        </w:numPr>
        <w:tabs>
          <w:tab w:val="left" w:pos="318"/>
        </w:tabs>
        <w:spacing w:after="0" w:line="263" w:lineRule="auto"/>
        <w:ind w:left="20" w:firstLine="2"/>
        <w:jc w:val="both"/>
        <w:rPr>
          <w:rFonts w:eastAsia="Times New Roman"/>
          <w:sz w:val="24"/>
          <w:szCs w:val="24"/>
        </w:rPr>
      </w:pPr>
      <w:r>
        <w:rPr>
          <w:rFonts w:ascii="Times New Roman" w:eastAsia="Times New Roman"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C0348" w:rsidRDefault="008C0348" w:rsidP="008C0348">
      <w:pPr>
        <w:spacing w:line="31" w:lineRule="exact"/>
        <w:rPr>
          <w:rFonts w:eastAsia="Times New Roman"/>
          <w:sz w:val="24"/>
          <w:szCs w:val="24"/>
        </w:rPr>
      </w:pPr>
    </w:p>
    <w:p w:rsidR="008C0348" w:rsidRDefault="008C0348" w:rsidP="008C0348">
      <w:pPr>
        <w:numPr>
          <w:ilvl w:val="0"/>
          <w:numId w:val="43"/>
        </w:numPr>
        <w:tabs>
          <w:tab w:val="left" w:pos="349"/>
        </w:tabs>
        <w:spacing w:after="0" w:line="256" w:lineRule="auto"/>
        <w:ind w:left="20" w:right="20" w:firstLine="2"/>
        <w:rPr>
          <w:rFonts w:eastAsia="Times New Roman"/>
          <w:sz w:val="24"/>
          <w:szCs w:val="24"/>
        </w:rPr>
      </w:pPr>
      <w:r>
        <w:rPr>
          <w:rFonts w:ascii="Times New Roman" w:eastAsia="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p w:rsidR="008C0348" w:rsidRDefault="008C0348" w:rsidP="008C0348">
      <w:pPr>
        <w:spacing w:line="38" w:lineRule="exact"/>
        <w:rPr>
          <w:rFonts w:eastAsia="Times New Roman"/>
          <w:sz w:val="24"/>
          <w:szCs w:val="24"/>
        </w:rPr>
      </w:pPr>
    </w:p>
    <w:p w:rsidR="008C0348" w:rsidRDefault="008C0348" w:rsidP="008C0348">
      <w:pPr>
        <w:numPr>
          <w:ilvl w:val="0"/>
          <w:numId w:val="43"/>
        </w:numPr>
        <w:tabs>
          <w:tab w:val="left" w:pos="397"/>
        </w:tabs>
        <w:spacing w:after="0" w:line="256" w:lineRule="auto"/>
        <w:ind w:left="20" w:right="20" w:firstLine="2"/>
        <w:rPr>
          <w:rFonts w:eastAsia="Times New Roman"/>
          <w:sz w:val="24"/>
          <w:szCs w:val="24"/>
        </w:rPr>
      </w:pPr>
      <w:r>
        <w:rPr>
          <w:rFonts w:ascii="Times New Roman" w:eastAsia="Times New Roman" w:hAnsi="Times New Roman" w:cs="Times New Roman"/>
          <w:sz w:val="24"/>
          <w:szCs w:val="24"/>
        </w:rPr>
        <w:t>овладение историческими понятиями и их использование для решения учебных и практических задач;</w:t>
      </w:r>
    </w:p>
    <w:p w:rsidR="008C0348" w:rsidRDefault="008C0348" w:rsidP="008C0348">
      <w:pPr>
        <w:spacing w:line="37" w:lineRule="exact"/>
        <w:rPr>
          <w:rFonts w:eastAsia="Times New Roman"/>
          <w:sz w:val="24"/>
          <w:szCs w:val="24"/>
        </w:rPr>
      </w:pPr>
    </w:p>
    <w:p w:rsidR="008C0348" w:rsidRDefault="008C0348" w:rsidP="008C0348">
      <w:pPr>
        <w:numPr>
          <w:ilvl w:val="0"/>
          <w:numId w:val="43"/>
        </w:numPr>
        <w:tabs>
          <w:tab w:val="left" w:pos="366"/>
        </w:tabs>
        <w:spacing w:after="0" w:line="263" w:lineRule="auto"/>
        <w:ind w:left="20" w:firstLine="2"/>
        <w:jc w:val="both"/>
        <w:rPr>
          <w:rFonts w:eastAsia="Times New Roman"/>
          <w:sz w:val="24"/>
          <w:szCs w:val="24"/>
        </w:rPr>
      </w:pPr>
      <w:r>
        <w:rPr>
          <w:rFonts w:ascii="Times New Roman" w:eastAsia="Times New Roman" w:hAnsi="Times New Roman" w:cs="Times New Roman"/>
          <w:sz w:val="24"/>
          <w:szCs w:val="24"/>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w:t>
      </w:r>
      <w:r>
        <w:rPr>
          <w:rFonts w:ascii="Times New Roman" w:eastAsia="Times New Roman" w:hAnsi="Times New Roman" w:cs="Times New Roman"/>
          <w:sz w:val="24"/>
          <w:szCs w:val="24"/>
        </w:rPr>
        <w:lastRenderedPageBreak/>
        <w:t>участниках, демонстрируя понимание исторических явлений, процессов и знание необходимых фактов, дат, исторических понятий;</w:t>
      </w:r>
    </w:p>
    <w:p w:rsidR="008C0348" w:rsidRDefault="008C0348" w:rsidP="008C0348">
      <w:pPr>
        <w:spacing w:line="31" w:lineRule="exact"/>
        <w:rPr>
          <w:rFonts w:eastAsia="Times New Roman"/>
          <w:sz w:val="24"/>
          <w:szCs w:val="24"/>
        </w:rPr>
      </w:pPr>
    </w:p>
    <w:p w:rsidR="008C0348" w:rsidRDefault="008C0348" w:rsidP="008C0348">
      <w:pPr>
        <w:numPr>
          <w:ilvl w:val="0"/>
          <w:numId w:val="43"/>
        </w:numPr>
        <w:tabs>
          <w:tab w:val="left" w:pos="352"/>
        </w:tabs>
        <w:spacing w:after="0" w:line="256" w:lineRule="auto"/>
        <w:ind w:left="20" w:right="20" w:firstLine="2"/>
        <w:rPr>
          <w:rFonts w:eastAsia="Times New Roman"/>
          <w:sz w:val="24"/>
          <w:szCs w:val="24"/>
        </w:rPr>
      </w:pPr>
      <w:r>
        <w:rPr>
          <w:rFonts w:ascii="Times New Roman" w:eastAsia="Times New Roman" w:hAnsi="Times New Roman" w:cs="Times New Roman"/>
          <w:sz w:val="24"/>
          <w:szCs w:val="24"/>
        </w:rPr>
        <w:t>умение выявлять существенные черты и характерные признаки исторических событий, явлений, процессов;</w:t>
      </w:r>
    </w:p>
    <w:p w:rsidR="008C0348" w:rsidRDefault="008C0348" w:rsidP="008C0348">
      <w:pPr>
        <w:spacing w:line="35" w:lineRule="exact"/>
        <w:rPr>
          <w:rFonts w:eastAsia="Times New Roman"/>
          <w:sz w:val="24"/>
          <w:szCs w:val="24"/>
        </w:rPr>
      </w:pPr>
    </w:p>
    <w:p w:rsidR="008C0348" w:rsidRDefault="008C0348" w:rsidP="008C0348">
      <w:pPr>
        <w:spacing w:line="256" w:lineRule="auto"/>
        <w:ind w:left="20" w:right="20"/>
        <w:rPr>
          <w:sz w:val="20"/>
          <w:szCs w:val="20"/>
        </w:rPr>
      </w:pPr>
      <w:r>
        <w:rPr>
          <w:rFonts w:ascii="Times New Roman" w:eastAsia="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2000-хгг., воссоединение Крыма с Россией в 2014 г.); характеризовать итоги и историческое значение событий;</w:t>
      </w:r>
    </w:p>
    <w:p w:rsidR="008C0348" w:rsidRDefault="008C0348" w:rsidP="008C0348">
      <w:pPr>
        <w:spacing w:line="38" w:lineRule="exact"/>
        <w:rPr>
          <w:sz w:val="20"/>
          <w:szCs w:val="20"/>
        </w:rPr>
      </w:pPr>
    </w:p>
    <w:p w:rsidR="008C0348" w:rsidRDefault="008C0348" w:rsidP="008C0348">
      <w:pPr>
        <w:numPr>
          <w:ilvl w:val="0"/>
          <w:numId w:val="45"/>
        </w:numPr>
        <w:tabs>
          <w:tab w:val="left" w:pos="335"/>
        </w:tabs>
        <w:spacing w:after="0" w:line="256" w:lineRule="auto"/>
        <w:ind w:left="20" w:firstLine="2"/>
        <w:rPr>
          <w:rFonts w:eastAsia="Times New Roman"/>
          <w:sz w:val="24"/>
          <w:szCs w:val="24"/>
        </w:rPr>
      </w:pPr>
      <w:r>
        <w:rPr>
          <w:rFonts w:ascii="Times New Roman" w:eastAsia="Times New Roman" w:hAnsi="Times New Roman" w:cs="Times New Roman"/>
          <w:sz w:val="24"/>
          <w:szCs w:val="24"/>
        </w:rPr>
        <w:t>умение сравнивать исторические события, явления, процессы в различные исторические эпохи;</w:t>
      </w:r>
    </w:p>
    <w:p w:rsidR="008C0348" w:rsidRDefault="008C0348" w:rsidP="008C0348">
      <w:pPr>
        <w:spacing w:line="37" w:lineRule="exact"/>
        <w:rPr>
          <w:rFonts w:eastAsia="Times New Roman"/>
          <w:sz w:val="24"/>
          <w:szCs w:val="24"/>
        </w:rPr>
      </w:pPr>
    </w:p>
    <w:p w:rsidR="008C0348" w:rsidRDefault="008C0348" w:rsidP="008C0348">
      <w:pPr>
        <w:numPr>
          <w:ilvl w:val="0"/>
          <w:numId w:val="45"/>
        </w:numPr>
        <w:tabs>
          <w:tab w:val="left" w:pos="349"/>
        </w:tabs>
        <w:spacing w:after="0" w:line="256" w:lineRule="auto"/>
        <w:ind w:left="20" w:right="20" w:firstLine="2"/>
        <w:rPr>
          <w:rFonts w:eastAsia="Times New Roman"/>
          <w:sz w:val="24"/>
          <w:szCs w:val="24"/>
        </w:rPr>
      </w:pPr>
      <w:r>
        <w:rPr>
          <w:rFonts w:ascii="Times New Roman" w:eastAsia="Times New Roman" w:hAnsi="Times New Roman" w:cs="Times New Roman"/>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8C0348" w:rsidRDefault="008C0348" w:rsidP="008C0348">
      <w:pPr>
        <w:spacing w:line="37" w:lineRule="exact"/>
        <w:rPr>
          <w:rFonts w:eastAsia="Times New Roman"/>
          <w:sz w:val="24"/>
          <w:szCs w:val="24"/>
        </w:rPr>
      </w:pPr>
    </w:p>
    <w:p w:rsidR="008C0348" w:rsidRDefault="008C0348" w:rsidP="008C0348">
      <w:pPr>
        <w:numPr>
          <w:ilvl w:val="0"/>
          <w:numId w:val="45"/>
        </w:numPr>
        <w:tabs>
          <w:tab w:val="left" w:pos="332"/>
        </w:tabs>
        <w:spacing w:after="0" w:line="256" w:lineRule="auto"/>
        <w:ind w:left="20" w:firstLine="2"/>
        <w:rPr>
          <w:rFonts w:eastAsia="Times New Roman"/>
          <w:sz w:val="24"/>
          <w:szCs w:val="24"/>
        </w:rPr>
      </w:pPr>
      <w:r>
        <w:rPr>
          <w:rFonts w:ascii="Times New Roman" w:eastAsia="Times New Roman" w:hAnsi="Times New Roman" w:cs="Times New Roman"/>
          <w:sz w:val="24"/>
          <w:szCs w:val="24"/>
        </w:rPr>
        <w:t>умение различать основные типы исторических источников: письменные, вещественные, аудиовизуальные;</w:t>
      </w:r>
    </w:p>
    <w:p w:rsidR="008C0348" w:rsidRDefault="008C0348" w:rsidP="008C0348">
      <w:pPr>
        <w:spacing w:line="37" w:lineRule="exact"/>
        <w:rPr>
          <w:rFonts w:eastAsia="Times New Roman"/>
          <w:sz w:val="24"/>
          <w:szCs w:val="24"/>
        </w:rPr>
      </w:pPr>
    </w:p>
    <w:p w:rsidR="008C0348" w:rsidRDefault="008C0348" w:rsidP="008C0348">
      <w:pPr>
        <w:numPr>
          <w:ilvl w:val="0"/>
          <w:numId w:val="45"/>
        </w:numPr>
        <w:tabs>
          <w:tab w:val="left" w:pos="512"/>
        </w:tabs>
        <w:spacing w:after="0" w:line="265" w:lineRule="auto"/>
        <w:ind w:left="20" w:right="20" w:firstLine="2"/>
        <w:jc w:val="both"/>
        <w:rPr>
          <w:rFonts w:eastAsia="Times New Roman"/>
          <w:sz w:val="24"/>
          <w:szCs w:val="24"/>
        </w:rPr>
      </w:pPr>
      <w:r>
        <w:rPr>
          <w:rFonts w:ascii="Times New Roman" w:eastAsia="Times New Roman" w:hAnsi="Times New Roman" w:cs="Times New Roman"/>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C0348" w:rsidRDefault="008C0348" w:rsidP="008C0348">
      <w:pPr>
        <w:spacing w:line="25" w:lineRule="exact"/>
        <w:rPr>
          <w:rFonts w:eastAsia="Times New Roman"/>
          <w:sz w:val="24"/>
          <w:szCs w:val="24"/>
        </w:rPr>
      </w:pPr>
    </w:p>
    <w:p w:rsidR="008C0348" w:rsidRDefault="008C0348" w:rsidP="008C0348">
      <w:pPr>
        <w:numPr>
          <w:ilvl w:val="0"/>
          <w:numId w:val="45"/>
        </w:numPr>
        <w:tabs>
          <w:tab w:val="left" w:pos="445"/>
        </w:tabs>
        <w:spacing w:after="0" w:line="263" w:lineRule="auto"/>
        <w:ind w:left="20" w:right="20" w:firstLine="2"/>
        <w:jc w:val="both"/>
        <w:rPr>
          <w:rFonts w:eastAsia="Times New Roman"/>
          <w:sz w:val="24"/>
          <w:szCs w:val="24"/>
        </w:rPr>
      </w:pPr>
      <w:r>
        <w:rPr>
          <w:rFonts w:ascii="Times New Roman" w:eastAsia="Times New Roman" w:hAnsi="Times New Roman" w:cs="Times New Roman"/>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C0348" w:rsidRDefault="008C0348" w:rsidP="008C0348">
      <w:pPr>
        <w:spacing w:line="31" w:lineRule="exact"/>
        <w:rPr>
          <w:rFonts w:eastAsia="Times New Roman"/>
          <w:sz w:val="24"/>
          <w:szCs w:val="24"/>
        </w:rPr>
      </w:pPr>
    </w:p>
    <w:p w:rsidR="008C0348" w:rsidRDefault="008C0348" w:rsidP="008C0348">
      <w:pPr>
        <w:numPr>
          <w:ilvl w:val="0"/>
          <w:numId w:val="45"/>
        </w:numPr>
        <w:tabs>
          <w:tab w:val="left" w:pos="517"/>
        </w:tabs>
        <w:spacing w:after="0" w:line="263" w:lineRule="auto"/>
        <w:ind w:left="20" w:firstLine="2"/>
        <w:jc w:val="both"/>
        <w:rPr>
          <w:rFonts w:eastAsia="Times New Roman"/>
          <w:sz w:val="24"/>
          <w:szCs w:val="24"/>
        </w:rPr>
      </w:pPr>
      <w:r>
        <w:rPr>
          <w:rFonts w:ascii="Times New Roman" w:eastAsia="Times New Roman" w:hAnsi="Times New Roman" w:cs="Times New Roman"/>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C0348" w:rsidRDefault="008C0348" w:rsidP="008C0348">
      <w:pPr>
        <w:spacing w:line="31" w:lineRule="exact"/>
        <w:rPr>
          <w:rFonts w:eastAsia="Times New Roman"/>
          <w:sz w:val="24"/>
          <w:szCs w:val="24"/>
        </w:rPr>
      </w:pPr>
    </w:p>
    <w:p w:rsidR="008C0348" w:rsidRDefault="008C0348" w:rsidP="008C0348">
      <w:pPr>
        <w:numPr>
          <w:ilvl w:val="0"/>
          <w:numId w:val="45"/>
        </w:numPr>
        <w:tabs>
          <w:tab w:val="left" w:pos="520"/>
        </w:tabs>
        <w:spacing w:after="0" w:line="263" w:lineRule="auto"/>
        <w:ind w:left="20" w:firstLine="2"/>
        <w:jc w:val="both"/>
        <w:rPr>
          <w:rFonts w:eastAsia="Times New Roman"/>
          <w:sz w:val="24"/>
          <w:szCs w:val="24"/>
        </w:rPr>
      </w:pPr>
      <w:r>
        <w:rPr>
          <w:rFonts w:ascii="Times New Roman" w:eastAsia="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8C0348" w:rsidRDefault="008C0348" w:rsidP="008C0348">
      <w:pPr>
        <w:spacing w:line="33" w:lineRule="exact"/>
        <w:rPr>
          <w:rFonts w:eastAsia="Times New Roman"/>
          <w:sz w:val="24"/>
          <w:szCs w:val="24"/>
        </w:rPr>
      </w:pPr>
    </w:p>
    <w:p w:rsidR="008C0348" w:rsidRDefault="008C0348" w:rsidP="008C0348">
      <w:pPr>
        <w:spacing w:line="263" w:lineRule="auto"/>
        <w:ind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8C0348" w:rsidRDefault="008C0348" w:rsidP="008C0348">
      <w:pPr>
        <w:ind w:left="720"/>
        <w:rPr>
          <w:rFonts w:eastAsia="Times New Roman"/>
          <w:sz w:val="24"/>
          <w:szCs w:val="24"/>
        </w:rPr>
      </w:pPr>
      <w:r>
        <w:rPr>
          <w:rFonts w:ascii="Times New Roman" w:eastAsia="Times New Roman" w:hAnsi="Times New Roman" w:cs="Times New Roman"/>
          <w:b/>
          <w:bCs/>
          <w:i/>
          <w:iCs/>
          <w:sz w:val="24"/>
          <w:szCs w:val="24"/>
        </w:rPr>
        <w:lastRenderedPageBreak/>
        <w:t xml:space="preserve">Предметные результаты </w:t>
      </w:r>
      <w:r>
        <w:rPr>
          <w:rFonts w:ascii="Times New Roman" w:eastAsia="Times New Roman" w:hAnsi="Times New Roman" w:cs="Times New Roman"/>
          <w:sz w:val="24"/>
          <w:szCs w:val="24"/>
        </w:rPr>
        <w:t>изучения истории включают:</w:t>
      </w:r>
    </w:p>
    <w:p w:rsidR="008C0348" w:rsidRDefault="008C0348" w:rsidP="008C0348">
      <w:pPr>
        <w:spacing w:line="56" w:lineRule="exact"/>
        <w:rPr>
          <w:rFonts w:eastAsia="Times New Roman"/>
          <w:sz w:val="24"/>
          <w:szCs w:val="24"/>
        </w:rPr>
      </w:pPr>
    </w:p>
    <w:p w:rsidR="008C0348" w:rsidRDefault="008C0348" w:rsidP="008C0348">
      <w:pPr>
        <w:numPr>
          <w:ilvl w:val="0"/>
          <w:numId w:val="46"/>
        </w:numPr>
        <w:tabs>
          <w:tab w:val="left" w:pos="282"/>
        </w:tabs>
        <w:spacing w:after="0" w:line="256" w:lineRule="auto"/>
        <w:ind w:left="20" w:right="20" w:firstLine="2"/>
        <w:rPr>
          <w:rFonts w:eastAsia="Times New Roman"/>
          <w:sz w:val="24"/>
          <w:szCs w:val="24"/>
        </w:rPr>
      </w:pPr>
      <w:r>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C0348" w:rsidRDefault="008C0348" w:rsidP="008C0348">
      <w:pPr>
        <w:spacing w:line="37" w:lineRule="exact"/>
        <w:rPr>
          <w:rFonts w:eastAsia="Times New Roman"/>
          <w:sz w:val="24"/>
          <w:szCs w:val="24"/>
        </w:rPr>
      </w:pPr>
    </w:p>
    <w:p w:rsidR="008C0348" w:rsidRDefault="008C0348" w:rsidP="008C0348">
      <w:pPr>
        <w:numPr>
          <w:ilvl w:val="0"/>
          <w:numId w:val="46"/>
        </w:numPr>
        <w:tabs>
          <w:tab w:val="left" w:pos="342"/>
        </w:tabs>
        <w:spacing w:after="0" w:line="256" w:lineRule="auto"/>
        <w:ind w:left="20" w:right="20" w:firstLine="2"/>
        <w:rPr>
          <w:rFonts w:eastAsia="Times New Roman"/>
          <w:sz w:val="24"/>
          <w:szCs w:val="24"/>
        </w:rPr>
      </w:pPr>
      <w:r>
        <w:rPr>
          <w:rFonts w:ascii="Times New Roman" w:eastAsia="Times New Roman" w:hAnsi="Times New Roman" w:cs="Times New Roman"/>
          <w:sz w:val="24"/>
          <w:szCs w:val="24"/>
        </w:rPr>
        <w:t>базовые знания об основных этапах и ключевых событиях отечественной и всемирной истории;</w:t>
      </w:r>
    </w:p>
    <w:p w:rsidR="008C0348" w:rsidRDefault="008C0348" w:rsidP="008C0348">
      <w:pPr>
        <w:spacing w:line="37" w:lineRule="exact"/>
        <w:rPr>
          <w:rFonts w:eastAsia="Times New Roman"/>
          <w:sz w:val="24"/>
          <w:szCs w:val="24"/>
        </w:rPr>
      </w:pPr>
    </w:p>
    <w:p w:rsidR="008C0348" w:rsidRDefault="008C0348" w:rsidP="008C0348">
      <w:pPr>
        <w:numPr>
          <w:ilvl w:val="0"/>
          <w:numId w:val="46"/>
        </w:numPr>
        <w:tabs>
          <w:tab w:val="left" w:pos="286"/>
        </w:tabs>
        <w:spacing w:after="0" w:line="256" w:lineRule="auto"/>
        <w:ind w:left="20" w:right="20" w:firstLine="2"/>
        <w:rPr>
          <w:rFonts w:eastAsia="Times New Roman"/>
          <w:sz w:val="24"/>
          <w:szCs w:val="24"/>
        </w:rPr>
      </w:pPr>
      <w:r>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C0348" w:rsidRDefault="008C0348" w:rsidP="008C0348">
      <w:pPr>
        <w:spacing w:line="37" w:lineRule="exact"/>
        <w:rPr>
          <w:rFonts w:eastAsia="Times New Roman"/>
          <w:sz w:val="24"/>
          <w:szCs w:val="24"/>
        </w:rPr>
      </w:pPr>
    </w:p>
    <w:p w:rsidR="008C0348" w:rsidRDefault="008C0348" w:rsidP="008C0348">
      <w:pPr>
        <w:numPr>
          <w:ilvl w:val="0"/>
          <w:numId w:val="46"/>
        </w:numPr>
        <w:tabs>
          <w:tab w:val="left" w:pos="305"/>
        </w:tabs>
        <w:spacing w:after="0" w:line="262" w:lineRule="auto"/>
        <w:ind w:left="20" w:firstLine="2"/>
        <w:jc w:val="both"/>
        <w:rPr>
          <w:rFonts w:eastAsia="Times New Roman"/>
          <w:sz w:val="24"/>
          <w:szCs w:val="24"/>
        </w:rPr>
      </w:pPr>
      <w:r>
        <w:rPr>
          <w:rFonts w:ascii="Times New Roman" w:eastAsia="Times New Roman" w:hAnsi="Times New Roman" w:cs="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8C0348" w:rsidRDefault="008C0348" w:rsidP="008C0348">
      <w:pPr>
        <w:spacing w:line="21" w:lineRule="exact"/>
        <w:rPr>
          <w:sz w:val="20"/>
          <w:szCs w:val="20"/>
        </w:rPr>
      </w:pPr>
    </w:p>
    <w:p w:rsidR="008C0348" w:rsidRPr="00A4566B" w:rsidRDefault="008C0348" w:rsidP="008C0348">
      <w:pPr>
        <w:numPr>
          <w:ilvl w:val="0"/>
          <w:numId w:val="47"/>
        </w:numPr>
        <w:tabs>
          <w:tab w:val="left" w:pos="400"/>
        </w:tabs>
        <w:spacing w:after="0" w:line="240" w:lineRule="auto"/>
        <w:ind w:left="400" w:hanging="378"/>
        <w:rPr>
          <w:rFonts w:eastAsia="Times New Roman"/>
          <w:sz w:val="24"/>
          <w:szCs w:val="24"/>
        </w:rPr>
      </w:pPr>
      <w:r>
        <w:rPr>
          <w:rFonts w:ascii="Times New Roman" w:eastAsia="Times New Roman" w:hAnsi="Times New Roman" w:cs="Times New Roman"/>
          <w:sz w:val="24"/>
          <w:szCs w:val="24"/>
        </w:rPr>
        <w:t>умение  работать  историческими  (аутентичными)  письменными,  изобразительными  и</w:t>
      </w:r>
    </w:p>
    <w:p w:rsidR="008C0348" w:rsidRDefault="008C0348" w:rsidP="008C0348">
      <w:pPr>
        <w:spacing w:line="256" w:lineRule="auto"/>
        <w:ind w:left="20" w:right="20"/>
        <w:rPr>
          <w:sz w:val="20"/>
          <w:szCs w:val="20"/>
        </w:rPr>
      </w:pPr>
      <w:r>
        <w:rPr>
          <w:rFonts w:ascii="Times New Roman" w:eastAsia="Times New Roman" w:hAnsi="Times New Roman" w:cs="Times New Roman"/>
          <w:sz w:val="24"/>
          <w:szCs w:val="24"/>
        </w:rPr>
        <w:t>вещественными</w:t>
      </w:r>
      <w:r>
        <w:rPr>
          <w:sz w:val="20"/>
          <w:szCs w:val="20"/>
        </w:rPr>
        <w:tab/>
      </w:r>
      <w:r>
        <w:rPr>
          <w:rFonts w:ascii="Times New Roman" w:eastAsia="Times New Roman" w:hAnsi="Times New Roman" w:cs="Times New Roman"/>
          <w:sz w:val="24"/>
          <w:szCs w:val="24"/>
        </w:rPr>
        <w:t>источниками</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извлекать,</w:t>
      </w:r>
      <w:r>
        <w:rPr>
          <w:sz w:val="20"/>
          <w:szCs w:val="20"/>
        </w:rPr>
        <w:tab/>
      </w:r>
      <w:r>
        <w:rPr>
          <w:rFonts w:ascii="Times New Roman" w:eastAsia="Times New Roman" w:hAnsi="Times New Roman" w:cs="Times New Roman"/>
          <w:sz w:val="24"/>
          <w:szCs w:val="24"/>
        </w:rPr>
        <w:t>анализировать,</w:t>
      </w:r>
      <w:r>
        <w:rPr>
          <w:sz w:val="20"/>
          <w:szCs w:val="20"/>
        </w:rPr>
        <w:tab/>
      </w:r>
      <w:r>
        <w:rPr>
          <w:rFonts w:ascii="Times New Roman" w:eastAsia="Times New Roman" w:hAnsi="Times New Roman" w:cs="Times New Roman"/>
          <w:sz w:val="24"/>
          <w:szCs w:val="24"/>
        </w:rPr>
        <w:t>систематизироватьинтерпретировать содержащуюся в них информацию, определять информационную ценность и значимость источника;</w:t>
      </w:r>
    </w:p>
    <w:p w:rsidR="008C0348" w:rsidRDefault="008C0348" w:rsidP="008C0348">
      <w:pPr>
        <w:spacing w:line="38" w:lineRule="exact"/>
        <w:rPr>
          <w:sz w:val="20"/>
          <w:szCs w:val="20"/>
        </w:rPr>
      </w:pPr>
    </w:p>
    <w:p w:rsidR="008C0348" w:rsidRDefault="008C0348" w:rsidP="008C0348">
      <w:pPr>
        <w:numPr>
          <w:ilvl w:val="0"/>
          <w:numId w:val="48"/>
        </w:numPr>
        <w:tabs>
          <w:tab w:val="left" w:pos="304"/>
        </w:tabs>
        <w:spacing w:after="0" w:line="261" w:lineRule="auto"/>
        <w:ind w:left="20" w:firstLine="2"/>
        <w:jc w:val="both"/>
        <w:rPr>
          <w:rFonts w:eastAsia="Times New Roman"/>
          <w:sz w:val="24"/>
          <w:szCs w:val="24"/>
        </w:rPr>
      </w:pPr>
      <w:r>
        <w:rPr>
          <w:rFonts w:ascii="Times New Roman" w:eastAsia="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C0348" w:rsidRDefault="008C0348" w:rsidP="008C0348">
      <w:pPr>
        <w:spacing w:line="33" w:lineRule="exact"/>
        <w:rPr>
          <w:rFonts w:eastAsia="Times New Roman"/>
          <w:sz w:val="24"/>
          <w:szCs w:val="24"/>
        </w:rPr>
      </w:pPr>
    </w:p>
    <w:p w:rsidR="008C0348" w:rsidRDefault="008C0348" w:rsidP="008C0348">
      <w:pPr>
        <w:numPr>
          <w:ilvl w:val="0"/>
          <w:numId w:val="48"/>
        </w:numPr>
        <w:tabs>
          <w:tab w:val="left" w:pos="316"/>
        </w:tabs>
        <w:spacing w:after="0" w:line="256" w:lineRule="auto"/>
        <w:ind w:left="20" w:right="20" w:firstLine="2"/>
        <w:rPr>
          <w:rFonts w:eastAsia="Times New Roman"/>
          <w:sz w:val="24"/>
          <w:szCs w:val="24"/>
        </w:rPr>
      </w:pPr>
      <w:r>
        <w:rPr>
          <w:rFonts w:ascii="Times New Roman" w:eastAsia="Times New Roman" w:hAnsi="Times New Roman"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8C0348" w:rsidRDefault="008C0348" w:rsidP="008C0348">
      <w:pPr>
        <w:spacing w:line="37" w:lineRule="exact"/>
        <w:rPr>
          <w:rFonts w:eastAsia="Times New Roman"/>
          <w:sz w:val="24"/>
          <w:szCs w:val="24"/>
        </w:rPr>
      </w:pPr>
    </w:p>
    <w:p w:rsidR="008C0348" w:rsidRDefault="008C0348" w:rsidP="008C0348">
      <w:pPr>
        <w:numPr>
          <w:ilvl w:val="0"/>
          <w:numId w:val="48"/>
        </w:numPr>
        <w:tabs>
          <w:tab w:val="left" w:pos="344"/>
        </w:tabs>
        <w:spacing w:after="0" w:line="263" w:lineRule="auto"/>
        <w:ind w:left="20" w:firstLine="2"/>
        <w:jc w:val="both"/>
        <w:rPr>
          <w:rFonts w:eastAsia="Times New Roman"/>
          <w:sz w:val="24"/>
          <w:szCs w:val="24"/>
        </w:rPr>
      </w:pPr>
      <w:r>
        <w:rPr>
          <w:rFonts w:ascii="Times New Roman" w:eastAsia="Times New Roman" w:hAnsi="Times New Roman"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C0348" w:rsidRDefault="008C0348" w:rsidP="008C0348">
      <w:pPr>
        <w:spacing w:line="31" w:lineRule="exact"/>
        <w:rPr>
          <w:rFonts w:eastAsia="Times New Roman"/>
          <w:sz w:val="24"/>
          <w:szCs w:val="24"/>
        </w:rPr>
      </w:pPr>
    </w:p>
    <w:p w:rsidR="008C0348" w:rsidRDefault="008C0348" w:rsidP="008C0348">
      <w:pPr>
        <w:numPr>
          <w:ilvl w:val="0"/>
          <w:numId w:val="48"/>
        </w:numPr>
        <w:tabs>
          <w:tab w:val="left" w:pos="284"/>
        </w:tabs>
        <w:spacing w:after="0" w:line="256" w:lineRule="auto"/>
        <w:ind w:left="20" w:right="20" w:firstLine="2"/>
        <w:rPr>
          <w:rFonts w:eastAsia="Times New Roman"/>
          <w:sz w:val="24"/>
          <w:szCs w:val="24"/>
        </w:rPr>
      </w:pPr>
      <w:r>
        <w:rPr>
          <w:rFonts w:ascii="Times New Roman" w:eastAsia="Times New Roman" w:hAnsi="Times New Roman" w:cs="Times New Roman"/>
          <w:sz w:val="24"/>
          <w:szCs w:val="24"/>
        </w:rPr>
        <w:t>осознание необходимости сохранения исторических и культурных памятников своей страны и мира;</w:t>
      </w:r>
    </w:p>
    <w:p w:rsidR="008C0348" w:rsidRDefault="008C0348" w:rsidP="008C0348">
      <w:pPr>
        <w:spacing w:line="38" w:lineRule="exact"/>
        <w:rPr>
          <w:rFonts w:eastAsia="Times New Roman"/>
          <w:sz w:val="24"/>
          <w:szCs w:val="24"/>
        </w:rPr>
      </w:pPr>
    </w:p>
    <w:p w:rsidR="008C0348" w:rsidRDefault="008C0348" w:rsidP="008C0348">
      <w:pPr>
        <w:numPr>
          <w:ilvl w:val="0"/>
          <w:numId w:val="48"/>
        </w:numPr>
        <w:tabs>
          <w:tab w:val="left" w:pos="421"/>
        </w:tabs>
        <w:spacing w:after="0" w:line="254" w:lineRule="auto"/>
        <w:ind w:left="20" w:right="20" w:firstLine="2"/>
        <w:rPr>
          <w:rFonts w:eastAsia="Times New Roman"/>
          <w:sz w:val="24"/>
          <w:szCs w:val="24"/>
        </w:rPr>
      </w:pPr>
      <w:r>
        <w:rPr>
          <w:rFonts w:ascii="Times New Roman" w:eastAsia="Times New Roman" w:hAnsi="Times New Roman" w:cs="Times New Roman"/>
          <w:sz w:val="24"/>
          <w:szCs w:val="24"/>
        </w:rPr>
        <w:t>умение устанавливать взаимосвязи событий, явлений, процессов прошлого с важнейшими событиями XX - начала XXI в.</w:t>
      </w:r>
    </w:p>
    <w:p w:rsidR="008C0348" w:rsidRDefault="008C0348" w:rsidP="008C0348">
      <w:pPr>
        <w:spacing w:line="39" w:lineRule="exact"/>
        <w:rPr>
          <w:rFonts w:eastAsia="Times New Roman"/>
          <w:sz w:val="24"/>
          <w:szCs w:val="24"/>
        </w:rPr>
      </w:pPr>
    </w:p>
    <w:p w:rsidR="008C0348" w:rsidRDefault="008C0348" w:rsidP="008C0348">
      <w:pPr>
        <w:spacing w:line="265" w:lineRule="auto"/>
        <w:ind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Достижение </w:t>
      </w:r>
      <w:r>
        <w:rPr>
          <w:rFonts w:ascii="Times New Roman" w:eastAsia="Times New Roman" w:hAnsi="Times New Roman" w:cs="Times New Roman"/>
          <w:b/>
          <w:bCs/>
          <w:i/>
          <w:iCs/>
          <w:sz w:val="24"/>
          <w:szCs w:val="24"/>
        </w:rPr>
        <w:t>предметных результатов</w:t>
      </w:r>
      <w:r>
        <w:rPr>
          <w:rFonts w:ascii="Times New Roman" w:eastAsia="Times New Roman" w:hAnsi="Times New Roman" w:cs="Times New Roman"/>
          <w:sz w:val="24"/>
          <w:szCs w:val="24"/>
        </w:rPr>
        <w:t xml:space="preserve">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8C0348" w:rsidRDefault="008C0348" w:rsidP="008C0348">
      <w:pPr>
        <w:spacing w:line="262" w:lineRule="auto"/>
        <w:ind w:firstLine="771"/>
        <w:jc w:val="both"/>
        <w:rPr>
          <w:rFonts w:eastAsia="Times New Roman"/>
          <w:sz w:val="24"/>
          <w:szCs w:val="24"/>
        </w:rPr>
      </w:pPr>
      <w:r>
        <w:rPr>
          <w:rFonts w:ascii="Times New Roman" w:eastAsia="Times New Roman" w:hAnsi="Times New Roman" w:cs="Times New Roman"/>
          <w:b/>
          <w:bCs/>
          <w:i/>
          <w:iCs/>
          <w:sz w:val="24"/>
          <w:szCs w:val="24"/>
        </w:rPr>
        <w:t xml:space="preserve">Предметные результаты </w:t>
      </w:r>
      <w:r>
        <w:rPr>
          <w:rFonts w:ascii="Times New Roman" w:eastAsia="Times New Roman" w:hAnsi="Times New Roman" w:cs="Times New Roman"/>
          <w:sz w:val="24"/>
          <w:szCs w:val="24"/>
        </w:rPr>
        <w:t>изучения истории носят комплексный характер,в них органично сочетаются познавательно-исторические, мировоззренческие и метапредметные компоненты.</w:t>
      </w:r>
    </w:p>
    <w:p w:rsidR="008C0348" w:rsidRDefault="008C0348" w:rsidP="008C0348">
      <w:pPr>
        <w:spacing w:line="30" w:lineRule="exact"/>
        <w:rPr>
          <w:rFonts w:eastAsia="Times New Roman"/>
          <w:sz w:val="24"/>
          <w:szCs w:val="24"/>
        </w:rPr>
      </w:pPr>
    </w:p>
    <w:p w:rsidR="008C0348" w:rsidRDefault="008C0348" w:rsidP="008C0348">
      <w:pPr>
        <w:spacing w:line="256" w:lineRule="auto"/>
        <w:ind w:firstLine="711"/>
        <w:rPr>
          <w:rFonts w:eastAsia="Times New Roman"/>
          <w:sz w:val="24"/>
          <w:szCs w:val="24"/>
        </w:rPr>
      </w:pPr>
      <w:r>
        <w:rPr>
          <w:rFonts w:ascii="Times New Roman" w:eastAsia="Times New Roman" w:hAnsi="Times New Roman" w:cs="Times New Roman"/>
          <w:b/>
          <w:bCs/>
          <w:i/>
          <w:iCs/>
          <w:sz w:val="24"/>
          <w:szCs w:val="24"/>
        </w:rPr>
        <w:t xml:space="preserve">Предметные результаты </w:t>
      </w:r>
      <w:r>
        <w:rPr>
          <w:rFonts w:ascii="Times New Roman" w:eastAsia="Times New Roman" w:hAnsi="Times New Roman" w:cs="Times New Roman"/>
          <w:sz w:val="24"/>
          <w:szCs w:val="24"/>
        </w:rPr>
        <w:t>изучения истории проявляются в освоенных учащимися знаниях и видах деятельности. Они представлены в следующих основных группах:</w:t>
      </w:r>
    </w:p>
    <w:p w:rsidR="008C0348" w:rsidRDefault="008C0348" w:rsidP="008C0348">
      <w:pPr>
        <w:spacing w:line="37" w:lineRule="exact"/>
        <w:rPr>
          <w:rFonts w:eastAsia="Times New Roman"/>
          <w:sz w:val="24"/>
          <w:szCs w:val="24"/>
        </w:rPr>
      </w:pPr>
    </w:p>
    <w:p w:rsidR="008C0348" w:rsidRDefault="008C0348" w:rsidP="008C0348">
      <w:pPr>
        <w:numPr>
          <w:ilvl w:val="0"/>
          <w:numId w:val="49"/>
        </w:numPr>
        <w:tabs>
          <w:tab w:val="left" w:pos="328"/>
        </w:tabs>
        <w:spacing w:after="0" w:line="262" w:lineRule="auto"/>
        <w:ind w:left="20" w:firstLine="2"/>
        <w:jc w:val="both"/>
        <w:rPr>
          <w:rFonts w:eastAsia="Times New Roman"/>
          <w:sz w:val="24"/>
          <w:szCs w:val="24"/>
        </w:rPr>
      </w:pPr>
      <w:r>
        <w:rPr>
          <w:rFonts w:ascii="Times New Roman" w:eastAsia="Times New Roman" w:hAnsi="Times New Roman" w:cs="Times New Roman"/>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C0348" w:rsidRDefault="008C0348" w:rsidP="008C0348">
      <w:pPr>
        <w:spacing w:line="33" w:lineRule="exact"/>
        <w:rPr>
          <w:rFonts w:eastAsia="Times New Roman"/>
          <w:sz w:val="24"/>
          <w:szCs w:val="24"/>
        </w:rPr>
      </w:pPr>
    </w:p>
    <w:p w:rsidR="008C0348" w:rsidRDefault="008C0348" w:rsidP="008C0348">
      <w:pPr>
        <w:numPr>
          <w:ilvl w:val="0"/>
          <w:numId w:val="49"/>
        </w:numPr>
        <w:tabs>
          <w:tab w:val="left" w:pos="340"/>
        </w:tabs>
        <w:spacing w:after="0" w:line="261" w:lineRule="auto"/>
        <w:ind w:left="20" w:firstLine="2"/>
        <w:jc w:val="both"/>
        <w:rPr>
          <w:rFonts w:eastAsia="Times New Roman"/>
          <w:sz w:val="24"/>
          <w:szCs w:val="24"/>
        </w:rPr>
      </w:pPr>
      <w:r>
        <w:rPr>
          <w:rFonts w:ascii="Times New Roman" w:eastAsia="Times New Roman"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C0348" w:rsidRDefault="008C0348" w:rsidP="008C0348">
      <w:pPr>
        <w:spacing w:line="34" w:lineRule="exact"/>
        <w:rPr>
          <w:sz w:val="20"/>
          <w:szCs w:val="20"/>
        </w:rPr>
      </w:pPr>
    </w:p>
    <w:p w:rsidR="008C0348" w:rsidRDefault="008C0348" w:rsidP="008C0348">
      <w:pPr>
        <w:tabs>
          <w:tab w:val="left" w:pos="409"/>
        </w:tabs>
        <w:spacing w:after="0" w:line="263" w:lineRule="auto"/>
        <w:ind w:right="20"/>
        <w:jc w:val="both"/>
        <w:rPr>
          <w:rFonts w:eastAsia="Times New Roman"/>
          <w:sz w:val="24"/>
          <w:szCs w:val="24"/>
        </w:rPr>
      </w:pPr>
      <w:r>
        <w:rPr>
          <w:rFonts w:ascii="Times New Roman" w:eastAsia="Times New Roman" w:hAnsi="Times New Roman" w:cs="Times New Roman"/>
          <w:sz w:val="24"/>
          <w:szCs w:val="24"/>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C0348" w:rsidRDefault="008C0348" w:rsidP="008C0348">
      <w:pPr>
        <w:spacing w:line="31" w:lineRule="exact"/>
        <w:rPr>
          <w:rFonts w:eastAsia="Times New Roman"/>
          <w:sz w:val="24"/>
          <w:szCs w:val="24"/>
        </w:rPr>
      </w:pPr>
    </w:p>
    <w:p w:rsidR="008C0348" w:rsidRDefault="008C0348" w:rsidP="008C0348">
      <w:pPr>
        <w:tabs>
          <w:tab w:val="left" w:pos="316"/>
        </w:tabs>
        <w:spacing w:after="0" w:line="263" w:lineRule="auto"/>
        <w:jc w:val="both"/>
        <w:rPr>
          <w:rFonts w:eastAsia="Times New Roman"/>
          <w:sz w:val="24"/>
          <w:szCs w:val="24"/>
        </w:rPr>
      </w:pPr>
      <w:r>
        <w:rPr>
          <w:rFonts w:ascii="Times New Roman" w:eastAsia="Times New Roman" w:hAnsi="Times New Roman" w:cs="Times New Roman"/>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C0348" w:rsidRDefault="008C0348" w:rsidP="008C0348">
      <w:pPr>
        <w:spacing w:line="33" w:lineRule="exact"/>
        <w:rPr>
          <w:rFonts w:eastAsia="Times New Roman"/>
          <w:sz w:val="24"/>
          <w:szCs w:val="24"/>
        </w:rPr>
      </w:pPr>
    </w:p>
    <w:p w:rsidR="008C0348" w:rsidRPr="00A4566B" w:rsidRDefault="008C0348" w:rsidP="008C0348">
      <w:pPr>
        <w:tabs>
          <w:tab w:val="left" w:pos="289"/>
        </w:tabs>
        <w:spacing w:after="0" w:line="263" w:lineRule="auto"/>
        <w:jc w:val="both"/>
        <w:rPr>
          <w:rFonts w:eastAsia="Times New Roman"/>
          <w:sz w:val="24"/>
          <w:szCs w:val="24"/>
        </w:rPr>
      </w:pPr>
      <w:r>
        <w:rPr>
          <w:rFonts w:ascii="Times New Roman" w:eastAsia="Times New Roman" w:hAnsi="Times New Roman" w:cs="Times New Roman"/>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C0348" w:rsidRDefault="008C0348" w:rsidP="008C0348">
      <w:pPr>
        <w:pStyle w:val="a5"/>
        <w:rPr>
          <w:sz w:val="24"/>
          <w:szCs w:val="24"/>
        </w:rPr>
      </w:pPr>
    </w:p>
    <w:p w:rsidR="008C0348" w:rsidRDefault="008C0348" w:rsidP="008C0348">
      <w:pPr>
        <w:tabs>
          <w:tab w:val="left" w:pos="356"/>
        </w:tabs>
        <w:spacing w:after="0" w:line="265" w:lineRule="auto"/>
        <w:ind w:right="20"/>
        <w:jc w:val="both"/>
        <w:rPr>
          <w:rFonts w:eastAsia="Times New Roman"/>
          <w:sz w:val="24"/>
          <w:szCs w:val="24"/>
        </w:rPr>
      </w:pPr>
      <w:r>
        <w:rPr>
          <w:rFonts w:ascii="Times New Roman" w:eastAsia="Times New Roman" w:hAnsi="Times New Roman" w:cs="Times New Roman"/>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C0348" w:rsidRDefault="008C0348" w:rsidP="008C0348">
      <w:pPr>
        <w:spacing w:line="27" w:lineRule="exact"/>
        <w:rPr>
          <w:rFonts w:eastAsia="Times New Roman"/>
          <w:sz w:val="24"/>
          <w:szCs w:val="24"/>
        </w:rPr>
      </w:pPr>
    </w:p>
    <w:p w:rsidR="008C0348" w:rsidRDefault="008C0348" w:rsidP="008C0348">
      <w:pPr>
        <w:tabs>
          <w:tab w:val="left" w:pos="364"/>
        </w:tabs>
        <w:spacing w:after="0" w:line="264" w:lineRule="auto"/>
        <w:jc w:val="both"/>
        <w:rPr>
          <w:rFonts w:eastAsia="Times New Roman"/>
          <w:sz w:val="24"/>
          <w:szCs w:val="24"/>
        </w:rPr>
      </w:pPr>
      <w:r>
        <w:rPr>
          <w:rFonts w:ascii="Times New Roman" w:eastAsia="Times New Roman" w:hAnsi="Times New Roman" w:cs="Times New Roman"/>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C0348" w:rsidRDefault="008C0348" w:rsidP="008C0348">
      <w:pPr>
        <w:spacing w:line="30" w:lineRule="exact"/>
        <w:rPr>
          <w:rFonts w:eastAsia="Times New Roman"/>
          <w:sz w:val="24"/>
          <w:szCs w:val="24"/>
        </w:rPr>
      </w:pPr>
    </w:p>
    <w:p w:rsidR="008C0348" w:rsidRDefault="008C0348" w:rsidP="008C0348">
      <w:pPr>
        <w:tabs>
          <w:tab w:val="left" w:pos="376"/>
        </w:tabs>
        <w:spacing w:after="0" w:line="264" w:lineRule="auto"/>
        <w:ind w:right="20"/>
        <w:jc w:val="both"/>
        <w:rPr>
          <w:rFonts w:eastAsia="Times New Roman"/>
          <w:sz w:val="24"/>
          <w:szCs w:val="24"/>
        </w:rPr>
      </w:pPr>
      <w:r>
        <w:rPr>
          <w:rFonts w:ascii="Times New Roman" w:eastAsia="Times New Roman" w:hAnsi="Times New Roman" w:cs="Times New Roman"/>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8C0348" w:rsidRDefault="008C0348" w:rsidP="008C0348">
      <w:pPr>
        <w:spacing w:line="28" w:lineRule="exact"/>
        <w:rPr>
          <w:rFonts w:eastAsia="Times New Roman"/>
          <w:sz w:val="24"/>
          <w:szCs w:val="24"/>
        </w:rPr>
      </w:pPr>
    </w:p>
    <w:p w:rsidR="008C0348" w:rsidRDefault="008C0348" w:rsidP="008C0348">
      <w:pPr>
        <w:spacing w:line="263" w:lineRule="auto"/>
        <w:ind w:right="20" w:firstLine="651"/>
        <w:jc w:val="both"/>
        <w:rPr>
          <w:rFonts w:eastAsia="Times New Roman"/>
          <w:sz w:val="24"/>
          <w:szCs w:val="24"/>
        </w:rPr>
      </w:pPr>
      <w:r>
        <w:rPr>
          <w:rFonts w:ascii="Times New Roman" w:eastAsia="Times New Roman" w:hAnsi="Times New Roman" w:cs="Times New Roman"/>
          <w:sz w:val="24"/>
          <w:szCs w:val="24"/>
        </w:rPr>
        <w:t xml:space="preserve">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w:t>
      </w:r>
      <w:r>
        <w:rPr>
          <w:rFonts w:ascii="Times New Roman" w:eastAsia="Times New Roman" w:hAnsi="Times New Roman" w:cs="Times New Roman"/>
          <w:sz w:val="24"/>
          <w:szCs w:val="24"/>
        </w:rPr>
        <w:lastRenderedPageBreak/>
        <w:t>(в том числе - разработки системы познавательных задач), при измерении и оценке достигнутых учащимися результатов.</w:t>
      </w:r>
    </w:p>
    <w:p w:rsidR="008C0348" w:rsidRDefault="008C0348" w:rsidP="008C0348">
      <w:pPr>
        <w:spacing w:line="31" w:lineRule="exact"/>
        <w:rPr>
          <w:rFonts w:eastAsia="Times New Roman"/>
          <w:sz w:val="24"/>
          <w:szCs w:val="24"/>
        </w:rPr>
      </w:pPr>
    </w:p>
    <w:p w:rsidR="008C0348" w:rsidRDefault="008C0348" w:rsidP="008C0348">
      <w:pPr>
        <w:tabs>
          <w:tab w:val="left" w:pos="289"/>
        </w:tabs>
        <w:spacing w:after="0" w:line="263" w:lineRule="auto"/>
        <w:ind w:left="22"/>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Предметные результаты </w:t>
      </w:r>
      <w:r>
        <w:rPr>
          <w:rFonts w:ascii="Times New Roman" w:eastAsia="Times New Roman" w:hAnsi="Times New Roman" w:cs="Times New Roman"/>
          <w:sz w:val="24"/>
          <w:szCs w:val="24"/>
        </w:rPr>
        <w:t>изучения истории в5-9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пособиями.</w:t>
      </w:r>
    </w:p>
    <w:p w:rsidR="008C0348" w:rsidRDefault="008C0348" w:rsidP="008C0348">
      <w:pPr>
        <w:ind w:left="740"/>
        <w:rPr>
          <w:rFonts w:ascii="Times New Roman" w:eastAsia="Times New Roman" w:hAnsi="Times New Roman" w:cs="Times New Roman"/>
          <w:b/>
          <w:bCs/>
          <w:sz w:val="24"/>
          <w:szCs w:val="24"/>
        </w:rPr>
      </w:pPr>
    </w:p>
    <w:p w:rsidR="008C0348" w:rsidRDefault="008C0348" w:rsidP="008C0348">
      <w:pPr>
        <w:ind w:left="740"/>
        <w:rPr>
          <w:sz w:val="20"/>
          <w:szCs w:val="20"/>
        </w:rPr>
      </w:pPr>
      <w:r>
        <w:rPr>
          <w:rFonts w:ascii="Times New Roman" w:eastAsia="Times New Roman" w:hAnsi="Times New Roman" w:cs="Times New Roman"/>
          <w:b/>
          <w:bCs/>
          <w:sz w:val="24"/>
          <w:szCs w:val="24"/>
        </w:rPr>
        <w:t>Предметные результаты изучения истории в 5 классе.</w:t>
      </w:r>
    </w:p>
    <w:p w:rsidR="008C0348" w:rsidRDefault="008C0348" w:rsidP="008C0348">
      <w:pPr>
        <w:spacing w:line="36" w:lineRule="exact"/>
        <w:rPr>
          <w:sz w:val="20"/>
          <w:szCs w:val="20"/>
        </w:rPr>
      </w:pPr>
    </w:p>
    <w:p w:rsidR="008C0348" w:rsidRDefault="008C0348" w:rsidP="008C0348">
      <w:pPr>
        <w:tabs>
          <w:tab w:val="left" w:pos="260"/>
        </w:tabs>
        <w:spacing w:after="0" w:line="240" w:lineRule="auto"/>
        <w:rPr>
          <w:rFonts w:eastAsia="Times New Roman"/>
          <w:sz w:val="24"/>
          <w:szCs w:val="24"/>
        </w:rPr>
      </w:pPr>
      <w:r>
        <w:rPr>
          <w:rFonts w:ascii="Times New Roman" w:eastAsia="Times New Roman" w:hAnsi="Times New Roman" w:cs="Times New Roman"/>
          <w:sz w:val="24"/>
          <w:szCs w:val="24"/>
        </w:rPr>
        <w:t>1.Знание хронологии, работа с хронологией:</w:t>
      </w:r>
    </w:p>
    <w:p w:rsidR="008C0348" w:rsidRDefault="008C0348" w:rsidP="008C0348">
      <w:pPr>
        <w:spacing w:line="34"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объяснять смысл основных хронологических понятий (век, тысячелетие, до нашей эры, наша</w:t>
      </w:r>
    </w:p>
    <w:p w:rsidR="008C0348" w:rsidRDefault="008C0348" w:rsidP="008C0348">
      <w:pPr>
        <w:spacing w:line="31"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эра);  называть  даты  важнейших  событий  истории  Древнего  мира,  по  дате  устанавливать</w:t>
      </w:r>
    </w:p>
    <w:p w:rsidR="008C0348" w:rsidRDefault="008C0348" w:rsidP="008C0348">
      <w:pPr>
        <w:spacing w:line="31"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принадлежность события к веку, тысячелетию;</w:t>
      </w:r>
    </w:p>
    <w:p w:rsidR="008C0348" w:rsidRDefault="008C0348" w:rsidP="008C0348">
      <w:pPr>
        <w:spacing w:line="43"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определять длительность и последовательность событий, периодов истории Древнего мира,</w:t>
      </w:r>
    </w:p>
    <w:p w:rsidR="008C0348" w:rsidRDefault="008C0348" w:rsidP="008C0348">
      <w:pPr>
        <w:spacing w:line="31"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вести счет лет до нашей эры и нашей эры.</w:t>
      </w:r>
    </w:p>
    <w:p w:rsidR="008C0348" w:rsidRDefault="008C0348" w:rsidP="008C0348">
      <w:pPr>
        <w:spacing w:line="44"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2.Знание исторических фактов, работа с фактами:</w:t>
      </w:r>
    </w:p>
    <w:p w:rsidR="008C0348" w:rsidRDefault="008C0348" w:rsidP="008C0348">
      <w:pPr>
        <w:spacing w:line="55" w:lineRule="exact"/>
        <w:rPr>
          <w:sz w:val="20"/>
          <w:szCs w:val="20"/>
        </w:rPr>
      </w:pPr>
    </w:p>
    <w:p w:rsidR="008C0348" w:rsidRDefault="008C0348" w:rsidP="008C0348">
      <w:pPr>
        <w:spacing w:line="256" w:lineRule="auto"/>
        <w:ind w:left="20" w:right="20" w:hanging="9"/>
        <w:rPr>
          <w:sz w:val="20"/>
          <w:szCs w:val="20"/>
        </w:rPr>
      </w:pPr>
      <w:r>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w:t>
      </w:r>
    </w:p>
    <w:p w:rsidR="008C0348" w:rsidRDefault="008C0348" w:rsidP="008C0348">
      <w:pPr>
        <w:spacing w:line="25" w:lineRule="exact"/>
        <w:rPr>
          <w:sz w:val="20"/>
          <w:szCs w:val="20"/>
        </w:rPr>
      </w:pPr>
    </w:p>
    <w:p w:rsidR="008C0348" w:rsidRDefault="008C0348" w:rsidP="008C0348">
      <w:pPr>
        <w:tabs>
          <w:tab w:val="left" w:pos="260"/>
        </w:tabs>
        <w:spacing w:after="0" w:line="240" w:lineRule="auto"/>
        <w:rPr>
          <w:rFonts w:eastAsia="Times New Roman"/>
          <w:sz w:val="24"/>
          <w:szCs w:val="24"/>
        </w:rPr>
      </w:pPr>
      <w:r>
        <w:rPr>
          <w:rFonts w:ascii="Times New Roman" w:eastAsia="Times New Roman" w:hAnsi="Times New Roman" w:cs="Times New Roman"/>
          <w:sz w:val="24"/>
          <w:szCs w:val="24"/>
        </w:rPr>
        <w:t>3.Работа с исторической картой:</w:t>
      </w:r>
    </w:p>
    <w:p w:rsidR="008C0348" w:rsidRDefault="008C0348" w:rsidP="008C0348">
      <w:pPr>
        <w:spacing w:line="55" w:lineRule="exact"/>
        <w:rPr>
          <w:sz w:val="20"/>
          <w:szCs w:val="20"/>
        </w:rPr>
      </w:pPr>
    </w:p>
    <w:p w:rsidR="008C0348" w:rsidRDefault="008C0348" w:rsidP="008C0348">
      <w:pPr>
        <w:spacing w:line="264" w:lineRule="auto"/>
        <w:ind w:right="20" w:hanging="9"/>
        <w:jc w:val="both"/>
        <w:rPr>
          <w:sz w:val="20"/>
          <w:szCs w:val="20"/>
        </w:rPr>
      </w:pPr>
      <w:r>
        <w:rPr>
          <w:rFonts w:ascii="Times New Roman" w:eastAsia="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w:t>
      </w:r>
    </w:p>
    <w:p w:rsidR="008C0348" w:rsidRDefault="008C0348" w:rsidP="008C0348">
      <w:pPr>
        <w:spacing w:line="16"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4.Работа с историческими источниками:</w:t>
      </w:r>
    </w:p>
    <w:p w:rsidR="008C0348" w:rsidRDefault="008C0348" w:rsidP="008C0348">
      <w:pPr>
        <w:spacing w:line="55" w:lineRule="exact"/>
        <w:rPr>
          <w:sz w:val="20"/>
          <w:szCs w:val="20"/>
        </w:rPr>
      </w:pPr>
    </w:p>
    <w:p w:rsidR="008C0348" w:rsidRDefault="008C0348" w:rsidP="008C0348">
      <w:pPr>
        <w:spacing w:line="256" w:lineRule="auto"/>
        <w:ind w:right="20" w:hanging="9"/>
        <w:jc w:val="both"/>
        <w:rPr>
          <w:sz w:val="20"/>
          <w:szCs w:val="20"/>
        </w:rPr>
      </w:pPr>
      <w:r>
        <w:rPr>
          <w:rFonts w:ascii="Times New Roman" w:eastAsia="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C0348" w:rsidRDefault="008C0348" w:rsidP="008C0348"/>
    <w:p w:rsidR="008C0348" w:rsidRDefault="008C0348" w:rsidP="008C0348">
      <w:pPr>
        <w:spacing w:after="0"/>
        <w:rPr>
          <w:sz w:val="20"/>
          <w:szCs w:val="20"/>
        </w:rPr>
      </w:pPr>
      <w:r>
        <w:rPr>
          <w:rFonts w:ascii="Times New Roman" w:eastAsia="Times New Roman" w:hAnsi="Times New Roman" w:cs="Times New Roman"/>
          <w:sz w:val="24"/>
          <w:szCs w:val="24"/>
        </w:rPr>
        <w:lastRenderedPageBreak/>
        <w:t>различать  памятники  культуры  изучаемой  эпохи  и  источники,  созданные  в  последующие</w:t>
      </w:r>
    </w:p>
    <w:p w:rsidR="008C0348" w:rsidRDefault="008C0348" w:rsidP="008C0348">
      <w:pPr>
        <w:spacing w:after="0" w:line="31"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эпохи, приводить примеры;</w:t>
      </w:r>
    </w:p>
    <w:p w:rsidR="008C0348" w:rsidRDefault="008C0348" w:rsidP="008C0348">
      <w:pPr>
        <w:spacing w:after="0" w:line="56" w:lineRule="exact"/>
        <w:rPr>
          <w:sz w:val="20"/>
          <w:szCs w:val="20"/>
        </w:rPr>
      </w:pPr>
    </w:p>
    <w:p w:rsidR="008C0348" w:rsidRDefault="008C0348" w:rsidP="008C0348">
      <w:pPr>
        <w:spacing w:line="261" w:lineRule="auto"/>
        <w:ind w:right="20" w:hanging="9"/>
        <w:jc w:val="both"/>
        <w:rPr>
          <w:sz w:val="20"/>
          <w:szCs w:val="20"/>
        </w:rPr>
      </w:pPr>
      <w:r>
        <w:rPr>
          <w:rFonts w:ascii="Times New Roman" w:eastAsia="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C0348" w:rsidRDefault="008C0348" w:rsidP="008C0348">
      <w:pPr>
        <w:spacing w:line="21"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5.Историческое описание (реконструкция):</w:t>
      </w:r>
    </w:p>
    <w:p w:rsidR="008C0348" w:rsidRDefault="008C0348" w:rsidP="008C0348">
      <w:pPr>
        <w:spacing w:line="43"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характеризовать условия жизни людей в древности;</w:t>
      </w:r>
    </w:p>
    <w:p w:rsidR="008C0348" w:rsidRDefault="008C0348" w:rsidP="008C0348">
      <w:pPr>
        <w:spacing w:line="43"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рассказывать о значительных событиях древней истории, их участниках;</w:t>
      </w:r>
    </w:p>
    <w:p w:rsidR="008C0348" w:rsidRDefault="008C0348" w:rsidP="008C0348">
      <w:pPr>
        <w:spacing w:line="55" w:lineRule="exact"/>
        <w:rPr>
          <w:sz w:val="20"/>
          <w:szCs w:val="20"/>
        </w:rPr>
      </w:pPr>
    </w:p>
    <w:p w:rsidR="008C0348" w:rsidRDefault="008C0348" w:rsidP="008C0348">
      <w:pPr>
        <w:tabs>
          <w:tab w:val="left" w:pos="260"/>
        </w:tabs>
        <w:spacing w:after="0" w:line="240" w:lineRule="auto"/>
        <w:rPr>
          <w:rFonts w:eastAsia="Times New Roman"/>
          <w:sz w:val="24"/>
          <w:szCs w:val="24"/>
        </w:rPr>
      </w:pPr>
      <w:r>
        <w:rPr>
          <w:rFonts w:ascii="Times New Roman" w:eastAsia="Times New Roman" w:hAnsi="Times New Roman" w:cs="Times New Roman"/>
          <w:sz w:val="24"/>
          <w:szCs w:val="24"/>
        </w:rPr>
        <w:t>6.рассказывать об исторических личностях Древнего мира (ключевых моментах их биографии, роли в исторических событиях); давать краткое описание памятников культуры эпохи первобытности и древнейших цивилизаций.Анализ, объяснение исторических событий, явлений:</w:t>
      </w:r>
    </w:p>
    <w:p w:rsidR="008C0348" w:rsidRDefault="008C0348" w:rsidP="008C0348">
      <w:pPr>
        <w:spacing w:line="56" w:lineRule="exact"/>
        <w:rPr>
          <w:sz w:val="20"/>
          <w:szCs w:val="20"/>
        </w:rPr>
      </w:pPr>
    </w:p>
    <w:p w:rsidR="008C0348" w:rsidRDefault="008C0348" w:rsidP="008C0348">
      <w:pPr>
        <w:spacing w:line="268" w:lineRule="auto"/>
        <w:ind w:right="380"/>
        <w:rPr>
          <w:sz w:val="20"/>
          <w:szCs w:val="20"/>
        </w:rPr>
      </w:pPr>
      <w:r>
        <w:rPr>
          <w:rFonts w:ascii="Times New Roman" w:eastAsia="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8C0348" w:rsidRDefault="008C0348" w:rsidP="008C0348">
      <w:pPr>
        <w:spacing w:line="24" w:lineRule="exact"/>
        <w:rPr>
          <w:sz w:val="20"/>
          <w:szCs w:val="20"/>
        </w:rPr>
      </w:pPr>
    </w:p>
    <w:p w:rsidR="008C0348" w:rsidRDefault="008C0348" w:rsidP="008C0348">
      <w:pPr>
        <w:spacing w:line="256" w:lineRule="auto"/>
        <w:ind w:left="20" w:right="20" w:hanging="9"/>
        <w:rPr>
          <w:sz w:val="20"/>
          <w:szCs w:val="20"/>
        </w:rPr>
      </w:pPr>
      <w:r>
        <w:rPr>
          <w:rFonts w:ascii="Times New Roman" w:eastAsia="Times New Roman" w:hAnsi="Times New Roman" w:cs="Times New Roman"/>
          <w:sz w:val="24"/>
          <w:szCs w:val="24"/>
        </w:rPr>
        <w:t>7.Рассмотрение исторических версий и оценок, определение своего отношения к наиболее значимым событиям и личностям прошлого:</w:t>
      </w:r>
    </w:p>
    <w:p w:rsidR="008C0348" w:rsidRDefault="008C0348" w:rsidP="008C0348">
      <w:pPr>
        <w:spacing w:line="25"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излагать оценки наиболее значительных событий и личностей древней истории, приводимые в</w:t>
      </w:r>
    </w:p>
    <w:p w:rsidR="008C0348" w:rsidRDefault="008C0348" w:rsidP="008C0348">
      <w:pPr>
        <w:spacing w:line="31"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учебной литературе;</w:t>
      </w:r>
    </w:p>
    <w:p w:rsidR="008C0348" w:rsidRDefault="008C0348" w:rsidP="008C0348">
      <w:pPr>
        <w:spacing w:line="43"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высказывать на уровне эмоциональных оценок отношение к поступкам людей прошлого, к</w:t>
      </w:r>
    </w:p>
    <w:p w:rsidR="008C0348" w:rsidRDefault="008C0348" w:rsidP="008C0348">
      <w:pPr>
        <w:spacing w:line="31"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памятникам культуры.</w:t>
      </w:r>
    </w:p>
    <w:p w:rsidR="008C0348" w:rsidRDefault="008C0348" w:rsidP="008C0348">
      <w:pPr>
        <w:spacing w:line="44"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8.Применение исторических знаний:</w:t>
      </w:r>
    </w:p>
    <w:p w:rsidR="008C0348" w:rsidRDefault="008C0348" w:rsidP="008C0348">
      <w:pPr>
        <w:rPr>
          <w:sz w:val="20"/>
          <w:szCs w:val="20"/>
        </w:rPr>
      </w:pPr>
      <w:r>
        <w:rPr>
          <w:rFonts w:ascii="Times New Roman" w:eastAsia="Times New Roman" w:hAnsi="Times New Roman" w:cs="Times New Roman"/>
          <w:sz w:val="24"/>
          <w:szCs w:val="24"/>
        </w:rPr>
        <w:t>раскрывать значение памятников древней истории и культуры, необходимость сохранения их в</w:t>
      </w:r>
    </w:p>
    <w:p w:rsidR="008C0348" w:rsidRDefault="008C0348" w:rsidP="008C0348">
      <w:pPr>
        <w:rPr>
          <w:sz w:val="20"/>
          <w:szCs w:val="20"/>
        </w:rPr>
      </w:pPr>
      <w:r>
        <w:rPr>
          <w:rFonts w:ascii="Times New Roman" w:eastAsia="Times New Roman" w:hAnsi="Times New Roman" w:cs="Times New Roman"/>
          <w:sz w:val="24"/>
          <w:szCs w:val="24"/>
        </w:rPr>
        <w:t>современном мире;</w:t>
      </w:r>
    </w:p>
    <w:p w:rsidR="008C0348" w:rsidRDefault="008C0348" w:rsidP="008C0348">
      <w:pPr>
        <w:spacing w:line="55" w:lineRule="exact"/>
        <w:rPr>
          <w:sz w:val="20"/>
          <w:szCs w:val="20"/>
        </w:rPr>
      </w:pPr>
    </w:p>
    <w:p w:rsidR="008C0348" w:rsidRDefault="008C0348" w:rsidP="008C0348">
      <w:pPr>
        <w:spacing w:line="260" w:lineRule="auto"/>
        <w:ind w:right="20" w:hanging="9"/>
        <w:jc w:val="both"/>
        <w:rPr>
          <w:sz w:val="20"/>
          <w:szCs w:val="20"/>
        </w:rPr>
      </w:pPr>
      <w:r>
        <w:rPr>
          <w:rFonts w:ascii="Times New Roman" w:eastAsia="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C0348" w:rsidRDefault="008C0348" w:rsidP="008C0348">
      <w:pPr>
        <w:spacing w:line="261" w:lineRule="auto"/>
        <w:ind w:right="20" w:hanging="9"/>
        <w:jc w:val="both"/>
        <w:rPr>
          <w:sz w:val="20"/>
          <w:szCs w:val="20"/>
        </w:rPr>
      </w:pPr>
    </w:p>
    <w:p w:rsidR="008C0348" w:rsidRDefault="008C0348" w:rsidP="008C0348">
      <w:pPr>
        <w:spacing w:line="21" w:lineRule="exact"/>
        <w:rPr>
          <w:sz w:val="20"/>
          <w:szCs w:val="20"/>
        </w:rPr>
      </w:pPr>
    </w:p>
    <w:p w:rsidR="008C0348" w:rsidRDefault="008C0348" w:rsidP="008C0348">
      <w:pPr>
        <w:ind w:left="740"/>
        <w:rPr>
          <w:sz w:val="20"/>
          <w:szCs w:val="20"/>
        </w:rPr>
      </w:pPr>
      <w:r>
        <w:rPr>
          <w:rFonts w:ascii="Times New Roman" w:eastAsia="Times New Roman" w:hAnsi="Times New Roman" w:cs="Times New Roman"/>
          <w:b/>
          <w:bCs/>
          <w:sz w:val="24"/>
          <w:szCs w:val="24"/>
        </w:rPr>
        <w:t>Предметные результаты изучения истории в 6 классе.</w:t>
      </w:r>
    </w:p>
    <w:p w:rsidR="008C0348" w:rsidRDefault="008C0348" w:rsidP="008C0348">
      <w:pPr>
        <w:spacing w:line="31"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1.Знание хронологии, работа с хронологией:</w:t>
      </w:r>
    </w:p>
    <w:p w:rsidR="008C0348" w:rsidRDefault="008C0348" w:rsidP="008C0348">
      <w:pPr>
        <w:spacing w:line="34"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называть  даты важнейших  событий  Средневековья, определять  их принадлежность к  веку,</w:t>
      </w:r>
    </w:p>
    <w:p w:rsidR="008C0348" w:rsidRDefault="008C0348" w:rsidP="008C0348">
      <w:pPr>
        <w:spacing w:line="31"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историческому периоду;</w:t>
      </w:r>
    </w:p>
    <w:p w:rsidR="008C0348" w:rsidRDefault="008C0348" w:rsidP="008C0348">
      <w:pPr>
        <w:spacing w:line="44"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называть этапы отечественной и всеобщей истории Средних веков, их хронологические рамки</w:t>
      </w:r>
    </w:p>
    <w:p w:rsidR="008C0348" w:rsidRDefault="008C0348" w:rsidP="008C0348">
      <w:pPr>
        <w:spacing w:line="43" w:lineRule="exact"/>
        <w:rPr>
          <w:sz w:val="20"/>
          <w:szCs w:val="20"/>
        </w:rPr>
      </w:pPr>
    </w:p>
    <w:p w:rsidR="008C0348" w:rsidRDefault="008C0348" w:rsidP="008C0348">
      <w:pPr>
        <w:spacing w:line="289" w:lineRule="auto"/>
        <w:ind w:right="740" w:firstLine="10"/>
        <w:rPr>
          <w:sz w:val="20"/>
          <w:szCs w:val="20"/>
        </w:rPr>
      </w:pPr>
      <w:r>
        <w:rPr>
          <w:rFonts w:ascii="Times New Roman" w:eastAsia="Times New Roman" w:hAnsi="Times New Roman" w:cs="Times New Roman"/>
          <w:sz w:val="23"/>
          <w:szCs w:val="23"/>
        </w:rPr>
        <w:t>(периоды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w:t>
      </w:r>
    </w:p>
    <w:p w:rsidR="008C0348" w:rsidRDefault="008C0348" w:rsidP="008C0348">
      <w:pPr>
        <w:spacing w:after="0" w:line="230" w:lineRule="auto"/>
        <w:ind w:left="20"/>
        <w:rPr>
          <w:sz w:val="20"/>
          <w:szCs w:val="20"/>
        </w:rPr>
      </w:pPr>
      <w:r>
        <w:rPr>
          <w:rFonts w:ascii="Times New Roman" w:eastAsia="Times New Roman" w:hAnsi="Times New Roman" w:cs="Times New Roman"/>
          <w:sz w:val="24"/>
          <w:szCs w:val="24"/>
        </w:rPr>
        <w:t>2.Знание исторических фактов, работа с фактами:</w:t>
      </w:r>
    </w:p>
    <w:p w:rsidR="008C0348" w:rsidRDefault="008C0348" w:rsidP="008C0348">
      <w:pPr>
        <w:spacing w:after="0" w:line="44" w:lineRule="exact"/>
        <w:rPr>
          <w:sz w:val="20"/>
          <w:szCs w:val="20"/>
        </w:rPr>
      </w:pPr>
    </w:p>
    <w:p w:rsidR="008C0348" w:rsidRDefault="008C0348" w:rsidP="008C0348">
      <w:pPr>
        <w:tabs>
          <w:tab w:val="left" w:pos="1160"/>
          <w:tab w:val="left" w:pos="2400"/>
          <w:tab w:val="left" w:pos="3200"/>
          <w:tab w:val="left" w:pos="4960"/>
          <w:tab w:val="left" w:pos="6340"/>
          <w:tab w:val="left" w:pos="7640"/>
          <w:tab w:val="left" w:pos="8980"/>
        </w:tabs>
        <w:spacing w:after="0"/>
        <w:rPr>
          <w:sz w:val="20"/>
          <w:szCs w:val="20"/>
        </w:rPr>
      </w:pPr>
      <w:r>
        <w:rPr>
          <w:rFonts w:ascii="Times New Roman" w:eastAsia="Times New Roman" w:hAnsi="Times New Roman" w:cs="Times New Roman"/>
          <w:sz w:val="24"/>
          <w:szCs w:val="24"/>
        </w:rPr>
        <w:t>указывать</w:t>
      </w:r>
      <w:r>
        <w:rPr>
          <w:sz w:val="20"/>
          <w:szCs w:val="20"/>
        </w:rPr>
        <w:tab/>
      </w:r>
      <w:r>
        <w:rPr>
          <w:rFonts w:ascii="Times New Roman" w:eastAsia="Times New Roman" w:hAnsi="Times New Roman" w:cs="Times New Roman"/>
          <w:sz w:val="24"/>
          <w:szCs w:val="24"/>
        </w:rPr>
        <w:t>(называть)</w:t>
      </w:r>
      <w:r>
        <w:rPr>
          <w:sz w:val="20"/>
          <w:szCs w:val="20"/>
        </w:rPr>
        <w:tab/>
      </w:r>
      <w:r>
        <w:rPr>
          <w:rFonts w:ascii="Times New Roman" w:eastAsia="Times New Roman" w:hAnsi="Times New Roman" w:cs="Times New Roman"/>
          <w:sz w:val="24"/>
          <w:szCs w:val="24"/>
        </w:rPr>
        <w:t>место,</w:t>
      </w:r>
      <w:r>
        <w:rPr>
          <w:rFonts w:ascii="Times New Roman" w:eastAsia="Times New Roman" w:hAnsi="Times New Roman" w:cs="Times New Roman"/>
          <w:sz w:val="24"/>
          <w:szCs w:val="24"/>
        </w:rPr>
        <w:tab/>
        <w:t>обстоятельства,</w:t>
      </w:r>
      <w:r>
        <w:rPr>
          <w:rFonts w:ascii="Times New Roman" w:eastAsia="Times New Roman" w:hAnsi="Times New Roman" w:cs="Times New Roman"/>
          <w:sz w:val="24"/>
          <w:szCs w:val="24"/>
        </w:rPr>
        <w:tab/>
        <w:t>участников,</w:t>
      </w:r>
      <w:r>
        <w:rPr>
          <w:rFonts w:ascii="Times New Roman" w:eastAsia="Times New Roman" w:hAnsi="Times New Roman" w:cs="Times New Roman"/>
          <w:sz w:val="24"/>
          <w:szCs w:val="24"/>
        </w:rPr>
        <w:tab/>
        <w:t>результаты</w:t>
      </w:r>
      <w:r>
        <w:rPr>
          <w:rFonts w:ascii="Times New Roman" w:eastAsia="Times New Roman" w:hAnsi="Times New Roman" w:cs="Times New Roman"/>
          <w:sz w:val="24"/>
          <w:szCs w:val="24"/>
        </w:rPr>
        <w:tab/>
        <w:t>важнейших</w:t>
      </w:r>
      <w:r>
        <w:rPr>
          <w:sz w:val="20"/>
          <w:szCs w:val="20"/>
        </w:rPr>
        <w:tab/>
      </w:r>
      <w:r>
        <w:rPr>
          <w:rFonts w:ascii="Times New Roman" w:eastAsia="Times New Roman" w:hAnsi="Times New Roman" w:cs="Times New Roman"/>
          <w:sz w:val="23"/>
          <w:szCs w:val="23"/>
        </w:rPr>
        <w:t>событий</w:t>
      </w:r>
    </w:p>
    <w:p w:rsidR="008C0348" w:rsidRDefault="008C0348" w:rsidP="008C0348">
      <w:pPr>
        <w:spacing w:after="0" w:line="31"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отечественной и всеобщей истории эпохи Средневековья;</w:t>
      </w:r>
    </w:p>
    <w:p w:rsidR="008C0348" w:rsidRDefault="008C0348" w:rsidP="008C0348">
      <w:pPr>
        <w:spacing w:after="0" w:line="43"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группировать, систематизировать факты по заданному признаку (составление систематических</w:t>
      </w:r>
    </w:p>
    <w:p w:rsidR="008C0348" w:rsidRDefault="008C0348" w:rsidP="008C0348">
      <w:pPr>
        <w:spacing w:after="0" w:line="31"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таблиц).</w:t>
      </w:r>
    </w:p>
    <w:p w:rsidR="008C0348" w:rsidRDefault="008C0348" w:rsidP="008C0348">
      <w:pPr>
        <w:spacing w:after="0" w:line="46"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3.Работа с исторической картой:</w:t>
      </w:r>
    </w:p>
    <w:p w:rsidR="008C0348" w:rsidRDefault="008C0348" w:rsidP="008C0348">
      <w:pPr>
        <w:spacing w:line="53" w:lineRule="exact"/>
        <w:rPr>
          <w:sz w:val="20"/>
          <w:szCs w:val="20"/>
        </w:rPr>
      </w:pPr>
    </w:p>
    <w:p w:rsidR="008C0348" w:rsidRDefault="008C0348" w:rsidP="008C0348">
      <w:pPr>
        <w:spacing w:line="260" w:lineRule="auto"/>
        <w:ind w:left="20" w:right="20" w:hanging="9"/>
        <w:rPr>
          <w:sz w:val="20"/>
          <w:szCs w:val="20"/>
        </w:rPr>
      </w:pPr>
      <w:r>
        <w:rPr>
          <w:rFonts w:ascii="Times New Roman" w:eastAsia="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8C0348" w:rsidRDefault="008C0348" w:rsidP="008C0348">
      <w:pPr>
        <w:spacing w:line="262" w:lineRule="auto"/>
        <w:ind w:right="4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C0348" w:rsidRDefault="008C0348" w:rsidP="008C0348">
      <w:pPr>
        <w:spacing w:line="18"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4.Работа с историческими источниками:</w:t>
      </w:r>
    </w:p>
    <w:p w:rsidR="008C0348" w:rsidRDefault="008C0348" w:rsidP="008C0348">
      <w:pPr>
        <w:spacing w:line="43" w:lineRule="exact"/>
        <w:rPr>
          <w:sz w:val="20"/>
          <w:szCs w:val="20"/>
        </w:rPr>
      </w:pPr>
    </w:p>
    <w:p w:rsidR="008C0348" w:rsidRDefault="008C0348" w:rsidP="008C0348">
      <w:pPr>
        <w:tabs>
          <w:tab w:val="left" w:pos="1240"/>
          <w:tab w:val="left" w:pos="2480"/>
          <w:tab w:val="left" w:pos="3240"/>
          <w:tab w:val="left" w:pos="4760"/>
          <w:tab w:val="left" w:pos="6180"/>
          <w:tab w:val="left" w:pos="7960"/>
          <w:tab w:val="left" w:pos="9360"/>
        </w:tabs>
        <w:spacing w:after="0"/>
        <w:rPr>
          <w:sz w:val="20"/>
          <w:szCs w:val="20"/>
        </w:rPr>
      </w:pPr>
      <w:r>
        <w:rPr>
          <w:rFonts w:ascii="Times New Roman" w:eastAsia="Times New Roman" w:hAnsi="Times New Roman" w:cs="Times New Roman"/>
          <w:sz w:val="24"/>
          <w:szCs w:val="24"/>
        </w:rPr>
        <w:t>различать</w:t>
      </w:r>
      <w:r>
        <w:rPr>
          <w:rFonts w:ascii="Times New Roman" w:eastAsia="Times New Roman" w:hAnsi="Times New Roman" w:cs="Times New Roman"/>
          <w:sz w:val="24"/>
          <w:szCs w:val="24"/>
        </w:rPr>
        <w:tab/>
        <w:t>основные</w:t>
      </w:r>
      <w:r>
        <w:rPr>
          <w:rFonts w:ascii="Times New Roman" w:eastAsia="Times New Roman" w:hAnsi="Times New Roman" w:cs="Times New Roman"/>
          <w:sz w:val="24"/>
          <w:szCs w:val="24"/>
        </w:rPr>
        <w:tab/>
        <w:t>виды</w:t>
      </w:r>
      <w:r>
        <w:rPr>
          <w:rFonts w:ascii="Times New Roman" w:eastAsia="Times New Roman" w:hAnsi="Times New Roman" w:cs="Times New Roman"/>
          <w:sz w:val="24"/>
          <w:szCs w:val="24"/>
        </w:rPr>
        <w:tab/>
        <w:t>письменных</w:t>
      </w:r>
      <w:r>
        <w:rPr>
          <w:rFonts w:ascii="Times New Roman" w:eastAsia="Times New Roman" w:hAnsi="Times New Roman" w:cs="Times New Roman"/>
          <w:sz w:val="24"/>
          <w:szCs w:val="24"/>
        </w:rPr>
        <w:tab/>
        <w:t>источников</w:t>
      </w:r>
      <w:r>
        <w:rPr>
          <w:rFonts w:ascii="Times New Roman" w:eastAsia="Times New Roman" w:hAnsi="Times New Roman" w:cs="Times New Roman"/>
          <w:sz w:val="24"/>
          <w:szCs w:val="24"/>
        </w:rPr>
        <w:tab/>
        <w:t>Средневековья</w:t>
      </w:r>
      <w:r>
        <w:rPr>
          <w:sz w:val="20"/>
          <w:szCs w:val="20"/>
        </w:rPr>
        <w:tab/>
      </w:r>
      <w:r>
        <w:rPr>
          <w:rFonts w:ascii="Times New Roman" w:eastAsia="Times New Roman" w:hAnsi="Times New Roman" w:cs="Times New Roman"/>
          <w:sz w:val="24"/>
          <w:szCs w:val="24"/>
        </w:rPr>
        <w:t xml:space="preserve">(летописи, </w:t>
      </w:r>
      <w:r>
        <w:rPr>
          <w:rFonts w:ascii="Times New Roman" w:eastAsia="Times New Roman" w:hAnsi="Times New Roman" w:cs="Times New Roman"/>
          <w:sz w:val="23"/>
          <w:szCs w:val="23"/>
        </w:rPr>
        <w:t>хроники,</w:t>
      </w:r>
      <w:r>
        <w:rPr>
          <w:rFonts w:ascii="Times New Roman" w:eastAsia="Times New Roman" w:hAnsi="Times New Roman" w:cs="Times New Roman"/>
          <w:sz w:val="24"/>
          <w:szCs w:val="24"/>
        </w:rPr>
        <w:t>законодательные акты, духовная литература, источники личного происхождения);</w:t>
      </w:r>
    </w:p>
    <w:p w:rsidR="008C0348" w:rsidRDefault="008C0348" w:rsidP="008C0348">
      <w:pPr>
        <w:spacing w:after="0" w:line="43"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характеризовать авторство, время, место создания источника;</w:t>
      </w:r>
    </w:p>
    <w:p w:rsidR="008C0348" w:rsidRDefault="008C0348" w:rsidP="008C0348">
      <w:pPr>
        <w:spacing w:line="43"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выделять в тексте письменного источника исторические описания (хода событий, действий</w:t>
      </w:r>
    </w:p>
    <w:p w:rsidR="008C0348" w:rsidRDefault="008C0348" w:rsidP="008C0348">
      <w:pPr>
        <w:spacing w:line="31"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людей) и объяснения (причин, сущности, последствий исторических событий);</w:t>
      </w:r>
    </w:p>
    <w:p w:rsidR="008C0348" w:rsidRDefault="008C0348" w:rsidP="008C0348">
      <w:pPr>
        <w:spacing w:line="55" w:lineRule="exact"/>
        <w:rPr>
          <w:sz w:val="20"/>
          <w:szCs w:val="20"/>
        </w:rPr>
      </w:pPr>
    </w:p>
    <w:p w:rsidR="008C0348" w:rsidRDefault="008C0348" w:rsidP="008C0348">
      <w:pPr>
        <w:spacing w:line="256" w:lineRule="auto"/>
        <w:ind w:right="440" w:hanging="9"/>
        <w:rPr>
          <w:sz w:val="20"/>
          <w:szCs w:val="20"/>
        </w:rPr>
      </w:pPr>
      <w:r>
        <w:rPr>
          <w:rFonts w:ascii="Times New Roman" w:eastAsia="Times New Roman" w:hAnsi="Times New Roman" w:cs="Times New Roman"/>
          <w:sz w:val="24"/>
          <w:szCs w:val="24"/>
        </w:rPr>
        <w:t>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w:t>
      </w:r>
    </w:p>
    <w:p w:rsidR="008C0348" w:rsidRDefault="008C0348" w:rsidP="008C0348">
      <w:pPr>
        <w:spacing w:line="262" w:lineRule="auto"/>
        <w:ind w:right="420" w:hanging="9"/>
        <w:jc w:val="both"/>
        <w:rPr>
          <w:sz w:val="20"/>
          <w:szCs w:val="20"/>
        </w:rPr>
      </w:pPr>
    </w:p>
    <w:p w:rsidR="008C0348" w:rsidRDefault="008C0348" w:rsidP="008C0348">
      <w:pPr>
        <w:spacing w:after="0"/>
        <w:ind w:left="20"/>
        <w:rPr>
          <w:sz w:val="20"/>
          <w:szCs w:val="20"/>
        </w:rPr>
      </w:pPr>
      <w:r>
        <w:rPr>
          <w:rFonts w:ascii="Times New Roman" w:eastAsia="Times New Roman" w:hAnsi="Times New Roman" w:cs="Times New Roman"/>
          <w:sz w:val="24"/>
          <w:szCs w:val="24"/>
        </w:rPr>
        <w:lastRenderedPageBreak/>
        <w:t>5.Историческое описание (реконструкция):</w:t>
      </w:r>
    </w:p>
    <w:p w:rsidR="008C0348" w:rsidRDefault="008C0348" w:rsidP="008C0348">
      <w:pPr>
        <w:spacing w:after="0" w:line="44"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рассказывать о ключевых событиях отечественной и всеобщей истории в эпоху Средневековья,</w:t>
      </w:r>
    </w:p>
    <w:p w:rsidR="008C0348" w:rsidRDefault="008C0348" w:rsidP="008C0348">
      <w:pPr>
        <w:spacing w:after="0" w:line="31"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их участниках;</w:t>
      </w:r>
    </w:p>
    <w:p w:rsidR="008C0348" w:rsidRDefault="008C0348" w:rsidP="008C0348">
      <w:pPr>
        <w:spacing w:after="0" w:line="41"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составлять краткую характеристику (исторический портрет) известных деятелей отечественной</w:t>
      </w:r>
    </w:p>
    <w:p w:rsidR="008C0348" w:rsidRDefault="008C0348" w:rsidP="008C0348">
      <w:pPr>
        <w:spacing w:after="0" w:line="43" w:lineRule="exact"/>
        <w:rPr>
          <w:sz w:val="20"/>
          <w:szCs w:val="20"/>
        </w:rPr>
      </w:pPr>
    </w:p>
    <w:p w:rsidR="008C0348" w:rsidRDefault="008C0348" w:rsidP="008C0348">
      <w:pPr>
        <w:numPr>
          <w:ilvl w:val="0"/>
          <w:numId w:val="53"/>
        </w:numPr>
        <w:tabs>
          <w:tab w:val="left" w:pos="297"/>
        </w:tabs>
        <w:spacing w:after="0" w:line="267" w:lineRule="auto"/>
        <w:ind w:right="440" w:firstLine="8"/>
        <w:rPr>
          <w:rFonts w:eastAsia="Times New Roman"/>
          <w:sz w:val="24"/>
          <w:szCs w:val="24"/>
        </w:rPr>
      </w:pPr>
      <w:r>
        <w:rPr>
          <w:rFonts w:ascii="Times New Roman" w:eastAsia="Times New Roman" w:hAnsi="Times New Roman" w:cs="Times New Roman"/>
          <w:sz w:val="24"/>
          <w:szCs w:val="24"/>
        </w:rPr>
        <w:t>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обществах на Руси</w:t>
      </w:r>
    </w:p>
    <w:p w:rsidR="008C0348" w:rsidRDefault="008C0348" w:rsidP="008C0348">
      <w:pPr>
        <w:spacing w:after="0" w:line="12" w:lineRule="exact"/>
        <w:rPr>
          <w:rFonts w:eastAsia="Times New Roman"/>
          <w:sz w:val="24"/>
          <w:szCs w:val="24"/>
        </w:rPr>
      </w:pPr>
    </w:p>
    <w:p w:rsidR="008C0348" w:rsidRDefault="008C0348" w:rsidP="008C0348">
      <w:pPr>
        <w:numPr>
          <w:ilvl w:val="0"/>
          <w:numId w:val="53"/>
        </w:numPr>
        <w:tabs>
          <w:tab w:val="left" w:pos="273"/>
        </w:tabs>
        <w:spacing w:after="0" w:line="256" w:lineRule="auto"/>
        <w:ind w:right="440" w:firstLine="8"/>
        <w:rPr>
          <w:rFonts w:eastAsia="Times New Roman"/>
          <w:sz w:val="24"/>
          <w:szCs w:val="24"/>
        </w:rPr>
      </w:pPr>
      <w:r>
        <w:rPr>
          <w:rFonts w:ascii="Times New Roman" w:eastAsia="Times New Roman" w:hAnsi="Times New Roman" w:cs="Times New Roman"/>
          <w:sz w:val="24"/>
          <w:szCs w:val="24"/>
        </w:rPr>
        <w:t>в других странах; представлять описание памятников материальной и художественной культуры изучаемой эпохи.</w:t>
      </w:r>
    </w:p>
    <w:p w:rsidR="008C0348" w:rsidRDefault="008C0348" w:rsidP="008C0348">
      <w:pPr>
        <w:spacing w:line="25" w:lineRule="exact"/>
        <w:rPr>
          <w:rFonts w:eastAsia="Times New Roman"/>
          <w:sz w:val="24"/>
          <w:szCs w:val="24"/>
        </w:rPr>
      </w:pPr>
    </w:p>
    <w:p w:rsidR="008C0348" w:rsidRDefault="008C0348" w:rsidP="008C0348">
      <w:pPr>
        <w:spacing w:after="0"/>
        <w:ind w:left="20"/>
        <w:rPr>
          <w:rFonts w:eastAsia="Times New Roman"/>
          <w:sz w:val="24"/>
          <w:szCs w:val="24"/>
        </w:rPr>
      </w:pPr>
      <w:r>
        <w:rPr>
          <w:rFonts w:ascii="Times New Roman" w:eastAsia="Times New Roman" w:hAnsi="Times New Roman" w:cs="Times New Roman"/>
          <w:sz w:val="24"/>
          <w:szCs w:val="24"/>
        </w:rPr>
        <w:t>6. Анализ, объяснение исторических событий, явлений:</w:t>
      </w:r>
    </w:p>
    <w:p w:rsidR="008C0348" w:rsidRDefault="008C0348" w:rsidP="008C0348">
      <w:pPr>
        <w:spacing w:after="0" w:line="43"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раскрывать существенные черты экономических и социальных отношений и политического</w:t>
      </w:r>
    </w:p>
    <w:p w:rsidR="008C0348" w:rsidRDefault="008C0348" w:rsidP="008C0348">
      <w:pPr>
        <w:spacing w:after="0" w:line="31" w:lineRule="exact"/>
        <w:rPr>
          <w:sz w:val="20"/>
          <w:szCs w:val="20"/>
        </w:rPr>
      </w:pPr>
    </w:p>
    <w:p w:rsidR="008C0348" w:rsidRDefault="008C0348" w:rsidP="008C0348">
      <w:pPr>
        <w:tabs>
          <w:tab w:val="left" w:pos="700"/>
          <w:tab w:val="left" w:pos="1100"/>
          <w:tab w:val="left" w:pos="1740"/>
          <w:tab w:val="left" w:pos="2020"/>
          <w:tab w:val="left" w:pos="2280"/>
          <w:tab w:val="left" w:pos="3140"/>
          <w:tab w:val="left" w:pos="4700"/>
          <w:tab w:val="left" w:pos="5980"/>
          <w:tab w:val="left" w:pos="8040"/>
          <w:tab w:val="left" w:pos="8300"/>
        </w:tabs>
        <w:spacing w:after="0"/>
        <w:rPr>
          <w:sz w:val="20"/>
          <w:szCs w:val="20"/>
        </w:rPr>
      </w:pPr>
      <w:r>
        <w:rPr>
          <w:rFonts w:ascii="Times New Roman" w:eastAsia="Times New Roman" w:hAnsi="Times New Roman" w:cs="Times New Roman"/>
          <w:sz w:val="24"/>
          <w:szCs w:val="24"/>
        </w:rPr>
        <w:t>строя</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Руси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других</w:t>
      </w:r>
      <w:r>
        <w:rPr>
          <w:rFonts w:ascii="Times New Roman" w:eastAsia="Times New Roman" w:hAnsi="Times New Roman" w:cs="Times New Roman"/>
          <w:sz w:val="24"/>
          <w:szCs w:val="24"/>
        </w:rPr>
        <w:tab/>
        <w:t>государствах,</w:t>
      </w:r>
      <w:r>
        <w:rPr>
          <w:rFonts w:ascii="Times New Roman" w:eastAsia="Times New Roman" w:hAnsi="Times New Roman" w:cs="Times New Roman"/>
          <w:sz w:val="24"/>
          <w:szCs w:val="24"/>
        </w:rPr>
        <w:tab/>
        <w:t>ценностей,</w:t>
      </w:r>
      <w:r>
        <w:rPr>
          <w:rFonts w:ascii="Times New Roman" w:eastAsia="Times New Roman" w:hAnsi="Times New Roman" w:cs="Times New Roman"/>
          <w:sz w:val="24"/>
          <w:szCs w:val="24"/>
        </w:rPr>
        <w:tab/>
        <w:t>господствовавших</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средневековых</w:t>
      </w:r>
    </w:p>
    <w:p w:rsidR="008C0348" w:rsidRDefault="008C0348" w:rsidP="008C0348">
      <w:pPr>
        <w:spacing w:after="0" w:line="32"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обществах, представлений средневекового человека о мире;</w:t>
      </w:r>
    </w:p>
    <w:p w:rsidR="008C0348" w:rsidRDefault="008C0348" w:rsidP="008C0348">
      <w:pPr>
        <w:spacing w:after="0" w:line="55" w:lineRule="exact"/>
        <w:rPr>
          <w:sz w:val="20"/>
          <w:szCs w:val="20"/>
        </w:rPr>
      </w:pPr>
    </w:p>
    <w:p w:rsidR="008C0348" w:rsidRDefault="008C0348" w:rsidP="008C0348">
      <w:pPr>
        <w:spacing w:line="265" w:lineRule="auto"/>
        <w:ind w:right="420" w:hanging="9"/>
        <w:jc w:val="both"/>
        <w:rPr>
          <w:sz w:val="20"/>
          <w:szCs w:val="20"/>
        </w:rPr>
      </w:pPr>
      <w:r>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C0348" w:rsidRDefault="008C0348" w:rsidP="008C0348">
      <w:pPr>
        <w:spacing w:line="29" w:lineRule="exact"/>
        <w:rPr>
          <w:sz w:val="20"/>
          <w:szCs w:val="20"/>
        </w:rPr>
      </w:pPr>
    </w:p>
    <w:p w:rsidR="008C0348" w:rsidRDefault="008C0348" w:rsidP="008C0348">
      <w:pPr>
        <w:tabs>
          <w:tab w:val="left" w:pos="260"/>
        </w:tabs>
        <w:spacing w:after="0" w:line="266" w:lineRule="auto"/>
        <w:ind w:right="920"/>
        <w:rPr>
          <w:rFonts w:eastAsia="Times New Roman"/>
          <w:sz w:val="24"/>
          <w:szCs w:val="24"/>
        </w:rPr>
      </w:pPr>
      <w:r>
        <w:rPr>
          <w:rFonts w:ascii="Times New Roman" w:eastAsia="Times New Roman" w:hAnsi="Times New Roman" w:cs="Times New Roman"/>
          <w:sz w:val="24"/>
          <w:szCs w:val="24"/>
        </w:rPr>
        <w:t>7.Рассмотрение исторических версий и оценок, определение своего отношения к наиболее значимым событиям и личностям прошлого:</w:t>
      </w:r>
    </w:p>
    <w:p w:rsidR="008C0348" w:rsidRDefault="008C0348" w:rsidP="008C0348">
      <w:pPr>
        <w:spacing w:line="27" w:lineRule="exact"/>
        <w:rPr>
          <w:rFonts w:eastAsia="Times New Roman"/>
          <w:sz w:val="24"/>
          <w:szCs w:val="24"/>
        </w:rPr>
      </w:pPr>
    </w:p>
    <w:p w:rsidR="008C0348" w:rsidRDefault="008C0348" w:rsidP="008C0348">
      <w:pPr>
        <w:spacing w:line="267" w:lineRule="auto"/>
        <w:ind w:right="440"/>
        <w:rPr>
          <w:rFonts w:eastAsia="Times New Roman"/>
          <w:sz w:val="24"/>
          <w:szCs w:val="24"/>
        </w:rPr>
      </w:pPr>
      <w:r>
        <w:rPr>
          <w:rFonts w:ascii="Times New Roman" w:eastAsia="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 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C0348" w:rsidRDefault="008C0348" w:rsidP="008C0348">
      <w:pPr>
        <w:spacing w:line="12" w:lineRule="exact"/>
        <w:rPr>
          <w:rFonts w:eastAsia="Times New Roman"/>
          <w:sz w:val="24"/>
          <w:szCs w:val="24"/>
        </w:rPr>
      </w:pPr>
    </w:p>
    <w:p w:rsidR="008C0348" w:rsidRDefault="008C0348" w:rsidP="008C0348">
      <w:pPr>
        <w:tabs>
          <w:tab w:val="left" w:pos="260"/>
        </w:tabs>
        <w:spacing w:after="0" w:line="240" w:lineRule="auto"/>
        <w:rPr>
          <w:rFonts w:eastAsia="Times New Roman"/>
          <w:sz w:val="24"/>
          <w:szCs w:val="24"/>
        </w:rPr>
      </w:pPr>
      <w:r>
        <w:rPr>
          <w:rFonts w:ascii="Times New Roman" w:eastAsia="Times New Roman" w:hAnsi="Times New Roman" w:cs="Times New Roman"/>
          <w:sz w:val="24"/>
          <w:szCs w:val="24"/>
        </w:rPr>
        <w:t>8.Применение исторических знаний:</w:t>
      </w:r>
    </w:p>
    <w:p w:rsidR="008C0348" w:rsidRDefault="008C0348" w:rsidP="008C0348">
      <w:pPr>
        <w:spacing w:line="43"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объяснять значение памятников истории и культуры Руси и других стран эпохи Средневековья,необходимость сохранения их в современном мире;</w:t>
      </w:r>
    </w:p>
    <w:p w:rsidR="008C0348" w:rsidRDefault="008C0348" w:rsidP="008C0348">
      <w:pPr>
        <w:spacing w:line="43" w:lineRule="exact"/>
        <w:rPr>
          <w:sz w:val="20"/>
          <w:szCs w:val="20"/>
        </w:rPr>
      </w:pPr>
    </w:p>
    <w:p w:rsidR="008C0348" w:rsidRDefault="008C0348" w:rsidP="008C0348">
      <w:pPr>
        <w:tabs>
          <w:tab w:val="left" w:pos="1240"/>
          <w:tab w:val="left" w:pos="2240"/>
          <w:tab w:val="left" w:pos="3260"/>
          <w:tab w:val="left" w:pos="3660"/>
          <w:tab w:val="left" w:pos="4640"/>
          <w:tab w:val="left" w:pos="5680"/>
          <w:tab w:val="left" w:pos="6420"/>
          <w:tab w:val="left" w:pos="6760"/>
          <w:tab w:val="left" w:pos="7280"/>
          <w:tab w:val="left" w:pos="8020"/>
          <w:tab w:val="left" w:pos="8400"/>
        </w:tabs>
        <w:spacing w:after="0"/>
        <w:rPr>
          <w:sz w:val="20"/>
          <w:szCs w:val="20"/>
        </w:rPr>
      </w:pPr>
      <w:r>
        <w:rPr>
          <w:rFonts w:ascii="Times New Roman" w:eastAsia="Times New Roman" w:hAnsi="Times New Roman" w:cs="Times New Roman"/>
          <w:sz w:val="24"/>
          <w:szCs w:val="24"/>
        </w:rPr>
        <w:t>выполнять</w:t>
      </w:r>
      <w:r>
        <w:rPr>
          <w:rFonts w:ascii="Times New Roman" w:eastAsia="Times New Roman" w:hAnsi="Times New Roman" w:cs="Times New Roman"/>
          <w:sz w:val="24"/>
          <w:szCs w:val="24"/>
        </w:rPr>
        <w:tab/>
        <w:t>учебные</w:t>
      </w:r>
      <w:r>
        <w:rPr>
          <w:rFonts w:ascii="Times New Roman" w:eastAsia="Times New Roman" w:hAnsi="Times New Roman" w:cs="Times New Roman"/>
          <w:sz w:val="24"/>
          <w:szCs w:val="24"/>
        </w:rPr>
        <w:tab/>
        <w:t>проекты</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истории</w:t>
      </w:r>
      <w:r>
        <w:rPr>
          <w:rFonts w:ascii="Times New Roman" w:eastAsia="Times New Roman" w:hAnsi="Times New Roman" w:cs="Times New Roman"/>
          <w:sz w:val="24"/>
          <w:szCs w:val="24"/>
        </w:rPr>
        <w:tab/>
        <w:t>Средних</w:t>
      </w:r>
      <w:r>
        <w:rPr>
          <w:rFonts w:ascii="Times New Roman" w:eastAsia="Times New Roman" w:hAnsi="Times New Roman" w:cs="Times New Roman"/>
          <w:sz w:val="24"/>
          <w:szCs w:val="24"/>
        </w:rPr>
        <w:tab/>
        <w:t>веков</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том</w:t>
      </w:r>
      <w:r>
        <w:rPr>
          <w:rFonts w:ascii="Times New Roman" w:eastAsia="Times New Roman" w:hAnsi="Times New Roman" w:cs="Times New Roman"/>
          <w:sz w:val="24"/>
          <w:szCs w:val="24"/>
        </w:rPr>
        <w:tab/>
        <w:t>числе</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региональном</w:t>
      </w:r>
    </w:p>
    <w:p w:rsidR="008C0348" w:rsidRDefault="008C0348" w:rsidP="008C0348">
      <w:pPr>
        <w:spacing w:after="0" w:line="29"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материале).</w:t>
      </w:r>
    </w:p>
    <w:p w:rsidR="008C0348" w:rsidRDefault="008C0348" w:rsidP="008C0348">
      <w:pPr>
        <w:spacing w:after="0"/>
        <w:sectPr w:rsidR="008C0348">
          <w:pgSz w:w="11900" w:h="16850"/>
          <w:pgMar w:top="1135" w:right="899" w:bottom="887" w:left="1120" w:header="0" w:footer="0" w:gutter="0"/>
          <w:cols w:space="720" w:equalWidth="0">
            <w:col w:w="9880"/>
          </w:cols>
        </w:sectPr>
      </w:pPr>
    </w:p>
    <w:p w:rsidR="008C0348" w:rsidRDefault="008C0348" w:rsidP="008C0348">
      <w:pPr>
        <w:spacing w:line="21" w:lineRule="exact"/>
        <w:rPr>
          <w:sz w:val="20"/>
          <w:szCs w:val="20"/>
        </w:rPr>
      </w:pPr>
    </w:p>
    <w:p w:rsidR="008C0348" w:rsidRDefault="008C0348" w:rsidP="008C0348">
      <w:pPr>
        <w:ind w:left="680"/>
        <w:rPr>
          <w:sz w:val="20"/>
          <w:szCs w:val="20"/>
        </w:rPr>
      </w:pPr>
      <w:r>
        <w:rPr>
          <w:rFonts w:ascii="Times New Roman" w:eastAsia="Times New Roman" w:hAnsi="Times New Roman" w:cs="Times New Roman"/>
          <w:b/>
          <w:bCs/>
          <w:sz w:val="24"/>
          <w:szCs w:val="24"/>
        </w:rPr>
        <w:t>Предметные результаты изучения истории в 7 классе.</w:t>
      </w:r>
    </w:p>
    <w:p w:rsidR="008C0348" w:rsidRDefault="008C0348" w:rsidP="008C0348">
      <w:pPr>
        <w:spacing w:line="34"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1.Знание хронологии, работа с хронологией:</w:t>
      </w:r>
    </w:p>
    <w:p w:rsidR="008C0348" w:rsidRDefault="008C0348" w:rsidP="008C0348">
      <w:pPr>
        <w:spacing w:line="267" w:lineRule="auto"/>
        <w:rPr>
          <w:sz w:val="20"/>
          <w:szCs w:val="20"/>
        </w:rPr>
      </w:pPr>
      <w:r>
        <w:rPr>
          <w:rFonts w:ascii="Times New Roman" w:eastAsia="Times New Roman" w:hAnsi="Times New Roman" w:cs="Times New Roman"/>
          <w:sz w:val="24"/>
          <w:szCs w:val="24"/>
        </w:rPr>
        <w:t>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XVI - XVII вв., определять их принадлежность к части века (половина, треть, четверть); устанавливать синхронность событий отечественной и всеобщей истории XVI - XVII вв.</w:t>
      </w:r>
    </w:p>
    <w:p w:rsidR="008C0348" w:rsidRDefault="008C0348" w:rsidP="008C0348">
      <w:pPr>
        <w:spacing w:line="13"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2.Знание исторических фактов, работа с фактами:</w:t>
      </w:r>
    </w:p>
    <w:p w:rsidR="008C0348" w:rsidRDefault="008C0348" w:rsidP="008C0348">
      <w:pPr>
        <w:spacing w:line="55" w:lineRule="exact"/>
        <w:rPr>
          <w:sz w:val="20"/>
          <w:szCs w:val="20"/>
        </w:rPr>
      </w:pPr>
    </w:p>
    <w:p w:rsidR="008C0348" w:rsidRDefault="008C0348" w:rsidP="008C0348">
      <w:pPr>
        <w:spacing w:line="256" w:lineRule="auto"/>
        <w:ind w:right="20" w:hanging="9"/>
        <w:jc w:val="both"/>
        <w:rPr>
          <w:sz w:val="20"/>
          <w:szCs w:val="20"/>
        </w:rPr>
      </w:pPr>
      <w:r>
        <w:rPr>
          <w:rFonts w:ascii="Times New Roman" w:eastAsia="Times New Roman" w:hAnsi="Times New Roman" w:cs="Times New Roman"/>
          <w:sz w:val="24"/>
          <w:szCs w:val="24"/>
        </w:rPr>
        <w:t>указывать(называть) место, обстоятельства, участников, результаты важнейших событий отечественной и всеобщей истории XVI - XVII вв.;</w:t>
      </w:r>
    </w:p>
    <w:p w:rsidR="008C0348" w:rsidRDefault="008C0348" w:rsidP="008C0348">
      <w:pPr>
        <w:spacing w:line="38" w:lineRule="exact"/>
        <w:rPr>
          <w:sz w:val="20"/>
          <w:szCs w:val="20"/>
        </w:rPr>
      </w:pPr>
    </w:p>
    <w:p w:rsidR="008C0348" w:rsidRDefault="008C0348" w:rsidP="008C0348">
      <w:pPr>
        <w:spacing w:line="256" w:lineRule="auto"/>
        <w:ind w:right="20" w:hanging="9"/>
        <w:jc w:val="both"/>
        <w:rPr>
          <w:sz w:val="20"/>
          <w:szCs w:val="20"/>
        </w:rPr>
      </w:pPr>
      <w:r>
        <w:rPr>
          <w:rFonts w:ascii="Times New Roman" w:eastAsia="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C0348" w:rsidRDefault="008C0348" w:rsidP="008C0348">
      <w:pPr>
        <w:spacing w:line="25"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3.Работа с исторической картой:</w:t>
      </w:r>
    </w:p>
    <w:p w:rsidR="008C0348" w:rsidRDefault="008C0348" w:rsidP="008C0348">
      <w:pPr>
        <w:spacing w:line="55" w:lineRule="exact"/>
        <w:rPr>
          <w:sz w:val="20"/>
          <w:szCs w:val="20"/>
        </w:rPr>
      </w:pPr>
    </w:p>
    <w:p w:rsidR="008C0348" w:rsidRDefault="008C0348" w:rsidP="008C0348">
      <w:pPr>
        <w:spacing w:line="262" w:lineRule="auto"/>
        <w:ind w:hanging="9"/>
        <w:jc w:val="both"/>
        <w:rPr>
          <w:sz w:val="20"/>
          <w:szCs w:val="20"/>
        </w:rPr>
      </w:pPr>
      <w:r>
        <w:rPr>
          <w:rFonts w:ascii="Times New Roman" w:eastAsia="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8C0348" w:rsidRDefault="008C0348" w:rsidP="008C0348">
      <w:pPr>
        <w:spacing w:line="30" w:lineRule="exact"/>
        <w:rPr>
          <w:sz w:val="20"/>
          <w:szCs w:val="20"/>
        </w:rPr>
      </w:pPr>
    </w:p>
    <w:p w:rsidR="008C0348" w:rsidRDefault="008C0348" w:rsidP="008C0348">
      <w:pPr>
        <w:spacing w:line="254" w:lineRule="auto"/>
        <w:ind w:right="20" w:hanging="9"/>
        <w:jc w:val="both"/>
        <w:rPr>
          <w:sz w:val="20"/>
          <w:szCs w:val="20"/>
        </w:rPr>
      </w:pPr>
      <w:r>
        <w:rPr>
          <w:rFonts w:ascii="Times New Roman" w:eastAsia="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C0348" w:rsidRDefault="008C0348" w:rsidP="008C0348">
      <w:pPr>
        <w:spacing w:line="28" w:lineRule="exact"/>
        <w:rPr>
          <w:sz w:val="20"/>
          <w:szCs w:val="20"/>
        </w:rPr>
      </w:pPr>
    </w:p>
    <w:p w:rsidR="008C0348" w:rsidRDefault="008C0348" w:rsidP="008C0348">
      <w:pPr>
        <w:spacing w:after="0"/>
        <w:ind w:left="20"/>
        <w:rPr>
          <w:sz w:val="20"/>
          <w:szCs w:val="20"/>
        </w:rPr>
      </w:pPr>
      <w:r>
        <w:rPr>
          <w:rFonts w:ascii="Times New Roman" w:eastAsia="Times New Roman" w:hAnsi="Times New Roman" w:cs="Times New Roman"/>
          <w:sz w:val="24"/>
          <w:szCs w:val="24"/>
        </w:rPr>
        <w:t>4.Работа с историческими источниками:</w:t>
      </w:r>
    </w:p>
    <w:p w:rsidR="008C0348" w:rsidRDefault="008C0348" w:rsidP="008C0348">
      <w:pPr>
        <w:spacing w:after="0"/>
        <w:rPr>
          <w:sz w:val="20"/>
          <w:szCs w:val="20"/>
        </w:rPr>
      </w:pPr>
      <w:r>
        <w:rPr>
          <w:rFonts w:ascii="Times New Roman" w:eastAsia="Times New Roman" w:hAnsi="Times New Roman" w:cs="Times New Roman"/>
          <w:sz w:val="24"/>
          <w:szCs w:val="24"/>
        </w:rPr>
        <w:t>различать  виды письменных исторических источников (официальные, личные, литературные и</w:t>
      </w:r>
    </w:p>
    <w:p w:rsidR="008C0348" w:rsidRDefault="008C0348" w:rsidP="008C0348">
      <w:pPr>
        <w:spacing w:after="0" w:line="31"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другие);</w:t>
      </w:r>
    </w:p>
    <w:p w:rsidR="008C0348" w:rsidRDefault="008C0348" w:rsidP="008C0348">
      <w:pPr>
        <w:spacing w:after="0" w:line="43"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характеризовать обстоятельства и цель создания источника, раскрывать его информационную</w:t>
      </w:r>
    </w:p>
    <w:p w:rsidR="008C0348" w:rsidRDefault="008C0348" w:rsidP="008C0348">
      <w:pPr>
        <w:spacing w:after="0" w:line="31" w:lineRule="exact"/>
        <w:rPr>
          <w:sz w:val="20"/>
          <w:szCs w:val="20"/>
        </w:rPr>
      </w:pPr>
    </w:p>
    <w:p w:rsidR="008C0348" w:rsidRDefault="008C0348" w:rsidP="008C0348">
      <w:pPr>
        <w:spacing w:after="0"/>
        <w:rPr>
          <w:sz w:val="20"/>
          <w:szCs w:val="20"/>
        </w:rPr>
      </w:pPr>
      <w:r>
        <w:rPr>
          <w:rFonts w:ascii="Times New Roman" w:eastAsia="Times New Roman" w:hAnsi="Times New Roman" w:cs="Times New Roman"/>
          <w:sz w:val="24"/>
          <w:szCs w:val="24"/>
        </w:rPr>
        <w:t>ценность;</w:t>
      </w:r>
    </w:p>
    <w:p w:rsidR="008C0348" w:rsidRDefault="008C0348" w:rsidP="008C0348">
      <w:pPr>
        <w:spacing w:after="0" w:line="55" w:lineRule="exact"/>
        <w:rPr>
          <w:sz w:val="20"/>
          <w:szCs w:val="20"/>
        </w:rPr>
      </w:pPr>
    </w:p>
    <w:p w:rsidR="008C0348" w:rsidRDefault="008C0348" w:rsidP="008C0348">
      <w:pPr>
        <w:spacing w:line="261" w:lineRule="auto"/>
        <w:ind w:right="20" w:hanging="9"/>
        <w:jc w:val="both"/>
        <w:rPr>
          <w:sz w:val="20"/>
          <w:szCs w:val="20"/>
        </w:rPr>
      </w:pPr>
      <w:r>
        <w:rPr>
          <w:rFonts w:ascii="Times New Roman" w:eastAsia="Times New Roman" w:hAnsi="Times New Roman" w:cs="Times New Roman"/>
          <w:sz w:val="24"/>
          <w:szCs w:val="24"/>
        </w:rPr>
        <w:t>проводить поиск информации в тексте письменного источника, визуальных и вещественных памятниках эпохи; сопоставлять и систематизировать информацию из нескольких однотипных источников.</w:t>
      </w:r>
    </w:p>
    <w:p w:rsidR="008C0348" w:rsidRDefault="008C0348" w:rsidP="008C0348">
      <w:pPr>
        <w:spacing w:line="21"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5.Историческое описание (реконструкция):</w:t>
      </w:r>
    </w:p>
    <w:p w:rsidR="008C0348" w:rsidRDefault="008C0348" w:rsidP="008C0348">
      <w:pPr>
        <w:sectPr w:rsidR="008C0348">
          <w:pgSz w:w="11900" w:h="16850"/>
          <w:pgMar w:top="1135" w:right="479" w:bottom="801" w:left="1120" w:header="0" w:footer="0" w:gutter="0"/>
          <w:cols w:space="720" w:equalWidth="0">
            <w:col w:w="10300"/>
          </w:cols>
        </w:sectPr>
      </w:pPr>
      <w:r>
        <w:rPr>
          <w:rFonts w:ascii="Times New Roman" w:eastAsia="Times New Roman" w:hAnsi="Times New Roman" w:cs="Times New Roman"/>
          <w:sz w:val="24"/>
          <w:szCs w:val="24"/>
        </w:rPr>
        <w:t>рассказывать о ключевых событиях отечественной и всеобщей истории XVI - XVII вв., их участниках; составлять краткую характеристику известных персоналий отечественной и всеобщей истории XVI - XVII вв. (ключевые факты биографии, личные качества,</w:t>
      </w:r>
    </w:p>
    <w:p w:rsidR="008C0348" w:rsidRDefault="008C0348" w:rsidP="008C0348">
      <w:pPr>
        <w:spacing w:line="264" w:lineRule="auto"/>
        <w:ind w:hanging="9"/>
        <w:jc w:val="both"/>
        <w:rPr>
          <w:sz w:val="20"/>
          <w:szCs w:val="20"/>
        </w:rPr>
      </w:pPr>
      <w:r>
        <w:rPr>
          <w:rFonts w:ascii="Times New Roman" w:eastAsia="Times New Roman" w:hAnsi="Times New Roman" w:cs="Times New Roman"/>
          <w:sz w:val="24"/>
          <w:szCs w:val="24"/>
        </w:rPr>
        <w:lastRenderedPageBreak/>
        <w:t>деятельность); 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художественной культуры изучаемой эпохи.</w:t>
      </w:r>
    </w:p>
    <w:p w:rsidR="008C0348" w:rsidRDefault="008C0348" w:rsidP="008C0348">
      <w:pPr>
        <w:spacing w:line="19" w:lineRule="exact"/>
        <w:rPr>
          <w:sz w:val="20"/>
          <w:szCs w:val="20"/>
        </w:rPr>
      </w:pPr>
    </w:p>
    <w:p w:rsidR="008C0348" w:rsidRDefault="008C0348" w:rsidP="008C0348">
      <w:pPr>
        <w:ind w:left="20"/>
        <w:rPr>
          <w:sz w:val="20"/>
          <w:szCs w:val="20"/>
        </w:rPr>
      </w:pPr>
      <w:r>
        <w:rPr>
          <w:rFonts w:ascii="Times New Roman" w:eastAsia="Times New Roman" w:hAnsi="Times New Roman" w:cs="Times New Roman"/>
          <w:sz w:val="24"/>
          <w:szCs w:val="24"/>
        </w:rPr>
        <w:t>6.Анализ, объяснение исторических событий, явлений:</w:t>
      </w:r>
    </w:p>
    <w:p w:rsidR="008C0348" w:rsidRDefault="008C0348" w:rsidP="008C0348">
      <w:pPr>
        <w:spacing w:line="55" w:lineRule="exact"/>
        <w:rPr>
          <w:sz w:val="20"/>
          <w:szCs w:val="20"/>
        </w:rPr>
      </w:pPr>
    </w:p>
    <w:p w:rsidR="008C0348" w:rsidRDefault="008C0348" w:rsidP="008C0348">
      <w:pPr>
        <w:spacing w:line="261" w:lineRule="auto"/>
        <w:ind w:left="20" w:right="20"/>
        <w:jc w:val="both"/>
        <w:rPr>
          <w:sz w:val="20"/>
          <w:szCs w:val="20"/>
        </w:rPr>
      </w:pPr>
      <w:r>
        <w:rPr>
          <w:rFonts w:ascii="Times New Roman" w:eastAsia="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8C0348" w:rsidRDefault="008C0348" w:rsidP="008C0348">
      <w:pPr>
        <w:spacing w:line="34" w:lineRule="exact"/>
        <w:rPr>
          <w:sz w:val="20"/>
          <w:szCs w:val="20"/>
        </w:rPr>
      </w:pPr>
    </w:p>
    <w:p w:rsidR="008C0348" w:rsidRDefault="008C0348" w:rsidP="008C0348">
      <w:pPr>
        <w:spacing w:line="256" w:lineRule="auto"/>
        <w:ind w:right="20" w:hanging="9"/>
        <w:jc w:val="both"/>
        <w:rPr>
          <w:sz w:val="20"/>
          <w:szCs w:val="20"/>
        </w:rPr>
      </w:pPr>
      <w:r>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C0348" w:rsidRDefault="008C0348" w:rsidP="008C0348">
      <w:pPr>
        <w:spacing w:line="25"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XVI -</w:t>
      </w:r>
    </w:p>
    <w:p w:rsidR="008C0348" w:rsidRDefault="008C0348" w:rsidP="008C0348">
      <w:pPr>
        <w:spacing w:line="31"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XVII  вв.  (выявлять  в  историческом  тексте  и  излагать  суждения  о  причинах  и  следствиях</w:t>
      </w:r>
    </w:p>
    <w:p w:rsidR="008C0348" w:rsidRDefault="008C0348" w:rsidP="008C0348">
      <w:pPr>
        <w:spacing w:line="31" w:lineRule="exact"/>
        <w:rPr>
          <w:sz w:val="20"/>
          <w:szCs w:val="20"/>
        </w:rPr>
      </w:pPr>
    </w:p>
    <w:p w:rsidR="008C0348" w:rsidRDefault="008C0348" w:rsidP="008C0348">
      <w:pPr>
        <w:tabs>
          <w:tab w:val="left" w:pos="1080"/>
          <w:tab w:val="left" w:pos="3160"/>
          <w:tab w:val="left" w:pos="4500"/>
          <w:tab w:val="left" w:pos="5400"/>
          <w:tab w:val="left" w:pos="5700"/>
          <w:tab w:val="left" w:pos="6880"/>
          <w:tab w:val="left" w:pos="7960"/>
          <w:tab w:val="left" w:pos="9740"/>
        </w:tabs>
        <w:rPr>
          <w:sz w:val="20"/>
          <w:szCs w:val="20"/>
        </w:rPr>
      </w:pPr>
      <w:r>
        <w:rPr>
          <w:rFonts w:ascii="Times New Roman" w:eastAsia="Times New Roman" w:hAnsi="Times New Roman" w:cs="Times New Roman"/>
          <w:sz w:val="24"/>
          <w:szCs w:val="24"/>
        </w:rPr>
        <w:t>событий,</w:t>
      </w:r>
      <w:r>
        <w:rPr>
          <w:rFonts w:ascii="Times New Roman" w:eastAsia="Times New Roman" w:hAnsi="Times New Roman" w:cs="Times New Roman"/>
          <w:sz w:val="24"/>
          <w:szCs w:val="24"/>
        </w:rPr>
        <w:tab/>
        <w:t>систематизировать</w:t>
      </w:r>
      <w:r>
        <w:rPr>
          <w:rFonts w:ascii="Times New Roman" w:eastAsia="Times New Roman" w:hAnsi="Times New Roman" w:cs="Times New Roman"/>
          <w:sz w:val="24"/>
          <w:szCs w:val="24"/>
        </w:rPr>
        <w:tab/>
        <w:t>объяснение</w:t>
      </w:r>
      <w:r>
        <w:rPr>
          <w:rFonts w:ascii="Times New Roman" w:eastAsia="Times New Roman" w:hAnsi="Times New Roman" w:cs="Times New Roman"/>
          <w:sz w:val="24"/>
          <w:szCs w:val="24"/>
        </w:rPr>
        <w:tab/>
        <w:t>причин</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следствий</w:t>
      </w:r>
      <w:r>
        <w:rPr>
          <w:rFonts w:ascii="Times New Roman" w:eastAsia="Times New Roman" w:hAnsi="Times New Roman" w:cs="Times New Roman"/>
          <w:sz w:val="24"/>
          <w:szCs w:val="24"/>
        </w:rPr>
        <w:tab/>
        <w:t>событий,</w:t>
      </w:r>
      <w:r>
        <w:rPr>
          <w:rFonts w:ascii="Times New Roman" w:eastAsia="Times New Roman" w:hAnsi="Times New Roman" w:cs="Times New Roman"/>
          <w:sz w:val="24"/>
          <w:szCs w:val="24"/>
        </w:rPr>
        <w:tab/>
        <w:t>представленное</w:t>
      </w:r>
      <w:r>
        <w:rPr>
          <w:sz w:val="20"/>
          <w:szCs w:val="20"/>
        </w:rPr>
        <w:tab/>
      </w:r>
      <w:r>
        <w:rPr>
          <w:rFonts w:ascii="Times New Roman" w:eastAsia="Times New Roman" w:hAnsi="Times New Roman" w:cs="Times New Roman"/>
          <w:sz w:val="21"/>
          <w:szCs w:val="21"/>
        </w:rPr>
        <w:t>в</w:t>
      </w:r>
    </w:p>
    <w:p w:rsidR="008C0348" w:rsidRDefault="008C0348" w:rsidP="008C0348">
      <w:pPr>
        <w:spacing w:line="31"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нескольких текстах);</w:t>
      </w:r>
    </w:p>
    <w:p w:rsidR="008C0348" w:rsidRDefault="008C0348" w:rsidP="008C0348">
      <w:pPr>
        <w:spacing w:line="55" w:lineRule="exact"/>
        <w:rPr>
          <w:sz w:val="20"/>
          <w:szCs w:val="20"/>
        </w:rPr>
      </w:pPr>
    </w:p>
    <w:p w:rsidR="008C0348" w:rsidRDefault="008C0348" w:rsidP="008C0348">
      <w:pPr>
        <w:spacing w:line="260" w:lineRule="auto"/>
        <w:ind w:right="20" w:hanging="9"/>
        <w:jc w:val="both"/>
        <w:rPr>
          <w:sz w:val="20"/>
          <w:szCs w:val="20"/>
        </w:rPr>
      </w:pPr>
      <w:r>
        <w:rPr>
          <w:rFonts w:ascii="Times New Roman" w:eastAsia="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C0348" w:rsidRDefault="008C0348" w:rsidP="008C0348">
      <w:pPr>
        <w:spacing w:line="34" w:lineRule="exact"/>
        <w:rPr>
          <w:sz w:val="20"/>
          <w:szCs w:val="20"/>
        </w:rPr>
      </w:pPr>
    </w:p>
    <w:p w:rsidR="008C0348" w:rsidRDefault="008C0348" w:rsidP="008C0348">
      <w:pPr>
        <w:spacing w:line="256" w:lineRule="auto"/>
        <w:ind w:left="20" w:right="20" w:hanging="9"/>
        <w:rPr>
          <w:sz w:val="20"/>
          <w:szCs w:val="20"/>
        </w:rPr>
      </w:pPr>
      <w:r>
        <w:rPr>
          <w:rFonts w:ascii="Times New Roman" w:eastAsia="Times New Roman" w:hAnsi="Times New Roman" w:cs="Times New Roman"/>
          <w:sz w:val="24"/>
          <w:szCs w:val="24"/>
        </w:rPr>
        <w:t>7.Рассмотрение исторических версий и оценок, определение своего отношения к наиболее значимым событиям и личностям прошлого:</w:t>
      </w:r>
    </w:p>
    <w:p w:rsidR="008C0348" w:rsidRDefault="008C0348" w:rsidP="008C0348">
      <w:pPr>
        <w:sectPr w:rsidR="008C0348">
          <w:pgSz w:w="11900" w:h="16850"/>
          <w:pgMar w:top="1135" w:right="899" w:bottom="1130" w:left="1120" w:header="0" w:footer="0" w:gutter="0"/>
          <w:cols w:space="720" w:equalWidth="0">
            <w:col w:w="9880"/>
          </w:cols>
        </w:sectPr>
      </w:pPr>
    </w:p>
    <w:p w:rsidR="008C0348" w:rsidRDefault="008C0348" w:rsidP="008C0348">
      <w:pPr>
        <w:spacing w:after="0"/>
        <w:ind w:left="20"/>
        <w:rPr>
          <w:sz w:val="20"/>
          <w:szCs w:val="20"/>
        </w:rPr>
      </w:pPr>
      <w:r>
        <w:rPr>
          <w:rFonts w:ascii="Times New Roman" w:eastAsia="Times New Roman" w:hAnsi="Times New Roman" w:cs="Times New Roman"/>
          <w:sz w:val="24"/>
          <w:szCs w:val="24"/>
        </w:rPr>
        <w:lastRenderedPageBreak/>
        <w:t>излагать альтернативные оценки событий и личностей отечественной и всеобщей истории XVI</w:t>
      </w:r>
    </w:p>
    <w:p w:rsidR="008C0348" w:rsidRDefault="008C0348" w:rsidP="008C0348">
      <w:pPr>
        <w:spacing w:after="0" w:line="43" w:lineRule="exact"/>
        <w:rPr>
          <w:sz w:val="20"/>
          <w:szCs w:val="20"/>
        </w:rPr>
      </w:pPr>
    </w:p>
    <w:p w:rsidR="008C0348" w:rsidRDefault="008C0348" w:rsidP="008C0348">
      <w:pPr>
        <w:tabs>
          <w:tab w:val="left" w:pos="160"/>
        </w:tabs>
        <w:spacing w:after="0" w:line="289" w:lineRule="auto"/>
        <w:ind w:left="20" w:right="4480"/>
        <w:rPr>
          <w:rFonts w:eastAsia="Times New Roman"/>
          <w:sz w:val="23"/>
          <w:szCs w:val="23"/>
        </w:rPr>
      </w:pPr>
      <w:r>
        <w:rPr>
          <w:rFonts w:ascii="Times New Roman" w:eastAsia="Times New Roman" w:hAnsi="Times New Roman" w:cs="Times New Roman"/>
          <w:sz w:val="23"/>
          <w:szCs w:val="23"/>
        </w:rPr>
        <w:t>-XVII вв., представленные в учебной литературе; объяснять, на чем основываются отдельные мнения;</w:t>
      </w:r>
    </w:p>
    <w:p w:rsidR="008C0348" w:rsidRDefault="008C0348" w:rsidP="008C0348">
      <w:pPr>
        <w:spacing w:line="1" w:lineRule="exact"/>
        <w:rPr>
          <w:rFonts w:eastAsia="Times New Roman"/>
          <w:sz w:val="23"/>
          <w:szCs w:val="23"/>
        </w:rPr>
      </w:pPr>
    </w:p>
    <w:p w:rsidR="008C0348" w:rsidRDefault="008C0348" w:rsidP="008C0348">
      <w:pPr>
        <w:spacing w:line="256" w:lineRule="auto"/>
        <w:ind w:hanging="10"/>
        <w:rPr>
          <w:rFonts w:eastAsia="Times New Roman"/>
          <w:sz w:val="23"/>
          <w:szCs w:val="23"/>
        </w:rPr>
      </w:pPr>
      <w:r>
        <w:rPr>
          <w:rFonts w:ascii="Times New Roman" w:eastAsia="Times New Roman" w:hAnsi="Times New Roman" w:cs="Times New Roman"/>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8C0348" w:rsidRDefault="008C0348" w:rsidP="008C0348">
      <w:pPr>
        <w:spacing w:line="25" w:lineRule="exact"/>
        <w:rPr>
          <w:rFonts w:eastAsia="Times New Roman"/>
          <w:sz w:val="23"/>
          <w:szCs w:val="23"/>
        </w:rPr>
      </w:pPr>
    </w:p>
    <w:p w:rsidR="008C0348" w:rsidRDefault="008C0348" w:rsidP="008C0348">
      <w:pPr>
        <w:ind w:left="20"/>
        <w:rPr>
          <w:rFonts w:eastAsia="Times New Roman"/>
          <w:sz w:val="23"/>
          <w:szCs w:val="23"/>
        </w:rPr>
      </w:pPr>
      <w:r>
        <w:rPr>
          <w:rFonts w:ascii="Times New Roman" w:eastAsia="Times New Roman" w:hAnsi="Times New Roman" w:cs="Times New Roman"/>
          <w:sz w:val="24"/>
          <w:szCs w:val="24"/>
        </w:rPr>
        <w:t>8.Применение исторических знаний:</w:t>
      </w:r>
    </w:p>
    <w:p w:rsidR="008C0348" w:rsidRDefault="008C0348" w:rsidP="008C0348">
      <w:pPr>
        <w:spacing w:line="55" w:lineRule="exact"/>
        <w:rPr>
          <w:rFonts w:eastAsia="Times New Roman"/>
          <w:sz w:val="23"/>
          <w:szCs w:val="23"/>
        </w:rPr>
      </w:pPr>
    </w:p>
    <w:p w:rsidR="008C0348" w:rsidRDefault="008C0348" w:rsidP="008C0348">
      <w:pPr>
        <w:spacing w:line="261" w:lineRule="auto"/>
        <w:ind w:hanging="10"/>
        <w:jc w:val="both"/>
        <w:rPr>
          <w:rFonts w:eastAsia="Times New Roman"/>
          <w:sz w:val="23"/>
          <w:szCs w:val="23"/>
        </w:rPr>
      </w:pPr>
      <w:r>
        <w:rPr>
          <w:rFonts w:ascii="Times New Roman" w:eastAsia="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C0348" w:rsidRDefault="008C0348" w:rsidP="008C0348">
      <w:pPr>
        <w:spacing w:line="33" w:lineRule="exact"/>
        <w:rPr>
          <w:rFonts w:eastAsia="Times New Roman"/>
          <w:sz w:val="23"/>
          <w:szCs w:val="23"/>
        </w:rPr>
      </w:pPr>
    </w:p>
    <w:p w:rsidR="008C0348" w:rsidRDefault="008C0348" w:rsidP="008C0348">
      <w:pPr>
        <w:spacing w:line="261" w:lineRule="auto"/>
        <w:ind w:hanging="10"/>
        <w:jc w:val="both"/>
        <w:rPr>
          <w:rFonts w:eastAsia="Times New Roman"/>
          <w:sz w:val="23"/>
          <w:szCs w:val="23"/>
        </w:rPr>
      </w:pPr>
      <w:r>
        <w:rPr>
          <w:rFonts w:ascii="Times New Roman" w:eastAsia="Times New Roman" w:hAnsi="Times New Roman" w:cs="Times New Roman"/>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 выполнять учебные проекты по отечественной и всеобщей истории XVI - XVII вв. (в том числе на региональном материале).</w:t>
      </w:r>
    </w:p>
    <w:p w:rsidR="008C0348" w:rsidRDefault="008C0348" w:rsidP="008C0348">
      <w:pPr>
        <w:spacing w:line="338" w:lineRule="exact"/>
        <w:rPr>
          <w:sz w:val="20"/>
          <w:szCs w:val="20"/>
        </w:rPr>
      </w:pPr>
    </w:p>
    <w:p w:rsidR="008C0348" w:rsidRDefault="008C0348" w:rsidP="008C0348">
      <w:pPr>
        <w:ind w:left="680"/>
        <w:rPr>
          <w:sz w:val="20"/>
          <w:szCs w:val="20"/>
        </w:rPr>
      </w:pPr>
      <w:r>
        <w:rPr>
          <w:rFonts w:ascii="Times New Roman" w:eastAsia="Times New Roman" w:hAnsi="Times New Roman" w:cs="Times New Roman"/>
          <w:b/>
          <w:bCs/>
          <w:sz w:val="24"/>
          <w:szCs w:val="24"/>
        </w:rPr>
        <w:t>Предметные результаты изучения истории в 8 классе.</w:t>
      </w:r>
    </w:p>
    <w:p w:rsidR="008C0348" w:rsidRDefault="008C0348" w:rsidP="008C0348">
      <w:pPr>
        <w:spacing w:line="36" w:lineRule="exact"/>
        <w:rPr>
          <w:sz w:val="20"/>
          <w:szCs w:val="20"/>
        </w:rPr>
      </w:pPr>
    </w:p>
    <w:p w:rsidR="008C0348" w:rsidRDefault="004242D1" w:rsidP="004242D1">
      <w:p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1.</w:t>
      </w:r>
      <w:r w:rsidR="008C0348">
        <w:rPr>
          <w:rFonts w:ascii="Times New Roman" w:eastAsia="Times New Roman" w:hAnsi="Times New Roman" w:cs="Times New Roman"/>
          <w:sz w:val="24"/>
          <w:szCs w:val="24"/>
        </w:rPr>
        <w:t>Знание хронологии, работа с хронологией:</w:t>
      </w:r>
    </w:p>
    <w:p w:rsidR="008C0348" w:rsidRDefault="008C0348" w:rsidP="008C0348">
      <w:pPr>
        <w:spacing w:line="48" w:lineRule="exact"/>
        <w:rPr>
          <w:sz w:val="20"/>
          <w:szCs w:val="20"/>
        </w:rPr>
      </w:pPr>
    </w:p>
    <w:p w:rsidR="008C0348" w:rsidRDefault="008C0348" w:rsidP="008C0348">
      <w:pPr>
        <w:spacing w:line="254" w:lineRule="auto"/>
        <w:ind w:right="20" w:hanging="9"/>
        <w:rPr>
          <w:sz w:val="20"/>
          <w:szCs w:val="20"/>
        </w:rPr>
      </w:pPr>
      <w:r>
        <w:rPr>
          <w:rFonts w:ascii="Times New Roman" w:eastAsia="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8C0348" w:rsidRDefault="008C0348" w:rsidP="008C0348">
      <w:pPr>
        <w:spacing w:line="28"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устанавливать синхронность событий отечественной и всеобщей истории XVIII в.</w:t>
      </w:r>
    </w:p>
    <w:p w:rsidR="008C0348" w:rsidRDefault="008C0348" w:rsidP="008C0348">
      <w:pPr>
        <w:spacing w:line="43" w:lineRule="exact"/>
        <w:rPr>
          <w:sz w:val="20"/>
          <w:szCs w:val="20"/>
        </w:rPr>
      </w:pPr>
    </w:p>
    <w:p w:rsidR="008C0348" w:rsidRDefault="004242D1" w:rsidP="004242D1">
      <w:p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2.</w:t>
      </w:r>
      <w:r w:rsidR="008C0348">
        <w:rPr>
          <w:rFonts w:ascii="Times New Roman" w:eastAsia="Times New Roman" w:hAnsi="Times New Roman" w:cs="Times New Roman"/>
          <w:sz w:val="24"/>
          <w:szCs w:val="24"/>
        </w:rPr>
        <w:t>Знание исторических фактов, работа с фактами:</w:t>
      </w:r>
    </w:p>
    <w:p w:rsidR="008C0348" w:rsidRDefault="008C0348" w:rsidP="008C0348">
      <w:pPr>
        <w:spacing w:line="55" w:lineRule="exact"/>
        <w:rPr>
          <w:sz w:val="20"/>
          <w:szCs w:val="20"/>
        </w:rPr>
      </w:pPr>
    </w:p>
    <w:p w:rsidR="008C0348" w:rsidRDefault="008C0348" w:rsidP="008C0348">
      <w:pPr>
        <w:spacing w:line="256" w:lineRule="auto"/>
        <w:ind w:right="20" w:hanging="9"/>
        <w:rPr>
          <w:sz w:val="20"/>
          <w:szCs w:val="20"/>
        </w:rPr>
      </w:pPr>
      <w:r>
        <w:rPr>
          <w:rFonts w:ascii="Times New Roman" w:eastAsia="Times New Roman" w:hAnsi="Times New Roman" w:cs="Times New Roman"/>
          <w:sz w:val="24"/>
          <w:szCs w:val="24"/>
        </w:rPr>
        <w:t>указывать(называть) место, обстоятельства, участников, результаты важнейших событий отечественной и всеобщей истории XVIII в.;</w:t>
      </w:r>
    </w:p>
    <w:p w:rsidR="008C0348" w:rsidRDefault="008C0348" w:rsidP="008C0348">
      <w:pPr>
        <w:spacing w:line="38" w:lineRule="exact"/>
        <w:rPr>
          <w:sz w:val="20"/>
          <w:szCs w:val="20"/>
        </w:rPr>
      </w:pPr>
    </w:p>
    <w:p w:rsidR="008C0348" w:rsidRDefault="008C0348" w:rsidP="008C0348">
      <w:pPr>
        <w:spacing w:line="256" w:lineRule="auto"/>
        <w:ind w:right="20" w:hanging="9"/>
        <w:rPr>
          <w:sz w:val="20"/>
          <w:szCs w:val="20"/>
        </w:rPr>
      </w:pPr>
      <w:r>
        <w:rPr>
          <w:rFonts w:ascii="Times New Roman" w:eastAsia="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C0348" w:rsidRDefault="008C0348" w:rsidP="008C0348">
      <w:pPr>
        <w:spacing w:line="28" w:lineRule="exact"/>
        <w:rPr>
          <w:sz w:val="20"/>
          <w:szCs w:val="20"/>
        </w:rPr>
      </w:pPr>
    </w:p>
    <w:p w:rsidR="008C0348" w:rsidRDefault="004242D1" w:rsidP="004242D1">
      <w:p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3.</w:t>
      </w:r>
      <w:r w:rsidR="008C0348">
        <w:rPr>
          <w:rFonts w:ascii="Times New Roman" w:eastAsia="Times New Roman" w:hAnsi="Times New Roman" w:cs="Times New Roman"/>
          <w:sz w:val="24"/>
          <w:szCs w:val="24"/>
        </w:rPr>
        <w:t>Работа с исторической картой:</w:t>
      </w:r>
    </w:p>
    <w:p w:rsidR="008C0348" w:rsidRDefault="008C0348" w:rsidP="008C0348">
      <w:pPr>
        <w:spacing w:line="53" w:lineRule="exact"/>
        <w:rPr>
          <w:sz w:val="20"/>
          <w:szCs w:val="20"/>
        </w:rPr>
      </w:pPr>
    </w:p>
    <w:p w:rsidR="008C0348" w:rsidRDefault="008C0348" w:rsidP="008C0348">
      <w:pPr>
        <w:spacing w:line="264" w:lineRule="auto"/>
        <w:ind w:left="20"/>
        <w:jc w:val="both"/>
        <w:rPr>
          <w:sz w:val="20"/>
          <w:szCs w:val="20"/>
        </w:rPr>
      </w:pPr>
      <w:r>
        <w:rPr>
          <w:rFonts w:ascii="Times New Roman" w:eastAsia="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C0348" w:rsidRDefault="008C0348" w:rsidP="008C0348">
      <w:pPr>
        <w:spacing w:line="15" w:lineRule="exact"/>
        <w:rPr>
          <w:sz w:val="20"/>
          <w:szCs w:val="20"/>
        </w:rPr>
      </w:pPr>
    </w:p>
    <w:p w:rsidR="008C0348" w:rsidRDefault="004242D1" w:rsidP="004242D1">
      <w:p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4.</w:t>
      </w:r>
      <w:r w:rsidR="008C0348">
        <w:rPr>
          <w:rFonts w:ascii="Times New Roman" w:eastAsia="Times New Roman" w:hAnsi="Times New Roman" w:cs="Times New Roman"/>
          <w:sz w:val="24"/>
          <w:szCs w:val="24"/>
        </w:rPr>
        <w:t>Работа с историческими источниками:</w:t>
      </w:r>
    </w:p>
    <w:p w:rsidR="008C0348" w:rsidRDefault="008C0348" w:rsidP="008C0348">
      <w:pPr>
        <w:spacing w:line="43" w:lineRule="exact"/>
        <w:rPr>
          <w:sz w:val="20"/>
          <w:szCs w:val="20"/>
        </w:rPr>
      </w:pPr>
    </w:p>
    <w:p w:rsidR="008C0348" w:rsidRDefault="008C0348" w:rsidP="008C0348">
      <w:pPr>
        <w:tabs>
          <w:tab w:val="left" w:pos="1280"/>
          <w:tab w:val="left" w:pos="2660"/>
          <w:tab w:val="left" w:pos="4420"/>
          <w:tab w:val="left" w:pos="4860"/>
          <w:tab w:val="left" w:pos="5980"/>
          <w:tab w:val="left" w:pos="7940"/>
        </w:tabs>
        <w:rPr>
          <w:sz w:val="20"/>
          <w:szCs w:val="20"/>
        </w:rPr>
      </w:pPr>
      <w:r>
        <w:rPr>
          <w:rFonts w:ascii="Times New Roman" w:eastAsia="Times New Roman" w:hAnsi="Times New Roman" w:cs="Times New Roman"/>
          <w:sz w:val="24"/>
          <w:szCs w:val="24"/>
        </w:rPr>
        <w:t>различать</w:t>
      </w:r>
      <w:r>
        <w:rPr>
          <w:sz w:val="20"/>
          <w:szCs w:val="20"/>
        </w:rPr>
        <w:tab/>
      </w:r>
      <w:r>
        <w:rPr>
          <w:rFonts w:ascii="Times New Roman" w:eastAsia="Times New Roman" w:hAnsi="Times New Roman" w:cs="Times New Roman"/>
          <w:sz w:val="24"/>
          <w:szCs w:val="24"/>
        </w:rPr>
        <w:t>источники</w:t>
      </w:r>
      <w:r>
        <w:rPr>
          <w:sz w:val="20"/>
          <w:szCs w:val="20"/>
        </w:rPr>
        <w:tab/>
      </w:r>
      <w:r>
        <w:rPr>
          <w:rFonts w:ascii="Times New Roman" w:eastAsia="Times New Roman" w:hAnsi="Times New Roman" w:cs="Times New Roman"/>
          <w:sz w:val="24"/>
          <w:szCs w:val="24"/>
        </w:rPr>
        <w:t>официального</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личного</w:t>
      </w:r>
      <w:r>
        <w:rPr>
          <w:sz w:val="20"/>
          <w:szCs w:val="20"/>
        </w:rPr>
        <w:tab/>
      </w:r>
      <w:r>
        <w:rPr>
          <w:rFonts w:ascii="Times New Roman" w:eastAsia="Times New Roman" w:hAnsi="Times New Roman" w:cs="Times New Roman"/>
          <w:sz w:val="24"/>
          <w:szCs w:val="24"/>
        </w:rPr>
        <w:t>происхождения,</w:t>
      </w:r>
      <w:r>
        <w:rPr>
          <w:sz w:val="20"/>
          <w:szCs w:val="20"/>
        </w:rPr>
        <w:tab/>
      </w:r>
      <w:r>
        <w:rPr>
          <w:rFonts w:ascii="Times New Roman" w:eastAsia="Times New Roman" w:hAnsi="Times New Roman" w:cs="Times New Roman"/>
          <w:sz w:val="23"/>
          <w:szCs w:val="23"/>
        </w:rPr>
        <w:t>публицистические</w:t>
      </w:r>
    </w:p>
    <w:p w:rsidR="008C0348" w:rsidRDefault="008C0348" w:rsidP="008C0348">
      <w:pPr>
        <w:spacing w:line="31" w:lineRule="exact"/>
        <w:rPr>
          <w:sz w:val="20"/>
          <w:szCs w:val="20"/>
        </w:rPr>
      </w:pPr>
    </w:p>
    <w:p w:rsidR="008C0348" w:rsidRDefault="008C0348" w:rsidP="004242D1">
      <w:pPr>
        <w:spacing w:after="0"/>
        <w:rPr>
          <w:sz w:val="20"/>
          <w:szCs w:val="20"/>
        </w:rPr>
      </w:pPr>
      <w:r>
        <w:rPr>
          <w:rFonts w:ascii="Times New Roman" w:eastAsia="Times New Roman" w:hAnsi="Times New Roman" w:cs="Times New Roman"/>
          <w:sz w:val="24"/>
          <w:szCs w:val="24"/>
        </w:rPr>
        <w:lastRenderedPageBreak/>
        <w:t>произведения(называть их основные виды, информационные особенности);</w:t>
      </w:r>
    </w:p>
    <w:p w:rsidR="008C0348" w:rsidRDefault="008C0348" w:rsidP="008C0348">
      <w:pPr>
        <w:spacing w:line="55" w:lineRule="exact"/>
        <w:rPr>
          <w:sz w:val="20"/>
          <w:szCs w:val="20"/>
        </w:rPr>
      </w:pPr>
    </w:p>
    <w:p w:rsidR="008C0348" w:rsidRDefault="008C0348" w:rsidP="008C0348">
      <w:pPr>
        <w:spacing w:line="263" w:lineRule="auto"/>
        <w:ind w:right="20" w:hanging="9"/>
        <w:jc w:val="both"/>
        <w:rPr>
          <w:sz w:val="20"/>
          <w:szCs w:val="20"/>
        </w:rPr>
      </w:pPr>
      <w:r>
        <w:rPr>
          <w:rFonts w:ascii="Times New Roman" w:eastAsia="Times New Roman" w:hAnsi="Times New Roman" w:cs="Times New Roman"/>
          <w:sz w:val="24"/>
          <w:szCs w:val="24"/>
        </w:rPr>
        <w:t>объяснять назначение исторического источника, раскрывать его 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C0348" w:rsidRDefault="008C0348" w:rsidP="008C0348">
      <w:pPr>
        <w:spacing w:line="17" w:lineRule="exact"/>
        <w:rPr>
          <w:sz w:val="20"/>
          <w:szCs w:val="20"/>
        </w:rPr>
      </w:pPr>
    </w:p>
    <w:p w:rsidR="008C0348" w:rsidRDefault="004242D1" w:rsidP="004242D1">
      <w:p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5.</w:t>
      </w:r>
      <w:r w:rsidR="008C0348">
        <w:rPr>
          <w:rFonts w:ascii="Times New Roman" w:eastAsia="Times New Roman" w:hAnsi="Times New Roman" w:cs="Times New Roman"/>
          <w:sz w:val="24"/>
          <w:szCs w:val="24"/>
        </w:rPr>
        <w:t>Историческое описание (реконструкция):</w:t>
      </w:r>
    </w:p>
    <w:p w:rsidR="008C0348" w:rsidRDefault="008C0348" w:rsidP="008C0348">
      <w:pPr>
        <w:spacing w:line="43" w:lineRule="exact"/>
        <w:rPr>
          <w:sz w:val="20"/>
          <w:szCs w:val="20"/>
        </w:rPr>
      </w:pPr>
    </w:p>
    <w:p w:rsidR="008C0348" w:rsidRDefault="008C0348" w:rsidP="004242D1">
      <w:pPr>
        <w:tabs>
          <w:tab w:val="left" w:pos="1520"/>
          <w:tab w:val="left" w:pos="1840"/>
          <w:tab w:val="left" w:pos="3060"/>
          <w:tab w:val="left" w:pos="4220"/>
          <w:tab w:val="left" w:pos="5900"/>
          <w:tab w:val="left" w:pos="6220"/>
          <w:tab w:val="left" w:pos="7380"/>
          <w:tab w:val="left" w:pos="8400"/>
          <w:tab w:val="left" w:pos="9180"/>
          <w:tab w:val="left" w:pos="9600"/>
        </w:tabs>
        <w:spacing w:after="0"/>
        <w:ind w:left="20"/>
        <w:rPr>
          <w:sz w:val="20"/>
          <w:szCs w:val="20"/>
        </w:rPr>
      </w:pPr>
      <w:r>
        <w:rPr>
          <w:rFonts w:ascii="Times New Roman" w:eastAsia="Times New Roman" w:hAnsi="Times New Roman" w:cs="Times New Roman"/>
          <w:sz w:val="24"/>
          <w:szCs w:val="24"/>
        </w:rPr>
        <w:t>рассказывать</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ключевых</w:t>
      </w:r>
      <w:r>
        <w:rPr>
          <w:rFonts w:ascii="Times New Roman" w:eastAsia="Times New Roman" w:hAnsi="Times New Roman" w:cs="Times New Roman"/>
          <w:sz w:val="24"/>
          <w:szCs w:val="24"/>
        </w:rPr>
        <w:tab/>
        <w:t>событиях</w:t>
      </w:r>
      <w:r>
        <w:rPr>
          <w:rFonts w:ascii="Times New Roman" w:eastAsia="Times New Roman" w:hAnsi="Times New Roman" w:cs="Times New Roman"/>
          <w:sz w:val="24"/>
          <w:szCs w:val="24"/>
        </w:rPr>
        <w:tab/>
        <w:t>отечественной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всеобщей</w:t>
      </w:r>
      <w:r>
        <w:rPr>
          <w:rFonts w:ascii="Times New Roman" w:eastAsia="Times New Roman" w:hAnsi="Times New Roman" w:cs="Times New Roman"/>
          <w:sz w:val="24"/>
          <w:szCs w:val="24"/>
        </w:rPr>
        <w:tab/>
        <w:t>истории</w:t>
      </w:r>
      <w:r>
        <w:rPr>
          <w:sz w:val="20"/>
          <w:szCs w:val="20"/>
        </w:rPr>
        <w:tab/>
      </w:r>
      <w:r>
        <w:rPr>
          <w:rFonts w:ascii="Times New Roman" w:eastAsia="Times New Roman" w:hAnsi="Times New Roman" w:cs="Times New Roman"/>
          <w:sz w:val="24"/>
          <w:szCs w:val="24"/>
        </w:rPr>
        <w:t>XVIII</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3"/>
          <w:szCs w:val="23"/>
        </w:rPr>
        <w:t>их</w:t>
      </w:r>
    </w:p>
    <w:p w:rsidR="008C0348" w:rsidRDefault="008C0348" w:rsidP="004242D1">
      <w:pPr>
        <w:tabs>
          <w:tab w:val="left" w:pos="1480"/>
          <w:tab w:val="left" w:pos="2840"/>
          <w:tab w:val="left" w:pos="4700"/>
          <w:tab w:val="left" w:pos="6460"/>
          <w:tab w:val="left" w:pos="7620"/>
          <w:tab w:val="left" w:pos="8940"/>
        </w:tabs>
        <w:spacing w:after="0"/>
        <w:ind w:left="20"/>
        <w:rPr>
          <w:sz w:val="20"/>
          <w:szCs w:val="20"/>
        </w:rPr>
      </w:pPr>
      <w:r>
        <w:rPr>
          <w:rFonts w:ascii="Times New Roman" w:eastAsia="Times New Roman" w:hAnsi="Times New Roman" w:cs="Times New Roman"/>
          <w:sz w:val="24"/>
          <w:szCs w:val="24"/>
        </w:rPr>
        <w:t>участниках;</w:t>
      </w:r>
      <w:r>
        <w:rPr>
          <w:rFonts w:ascii="Times New Roman" w:eastAsia="Times New Roman" w:hAnsi="Times New Roman" w:cs="Times New Roman"/>
          <w:sz w:val="24"/>
          <w:szCs w:val="24"/>
        </w:rPr>
        <w:tab/>
        <w:t>составлять</w:t>
      </w:r>
      <w:r>
        <w:rPr>
          <w:rFonts w:ascii="Times New Roman" w:eastAsia="Times New Roman" w:hAnsi="Times New Roman" w:cs="Times New Roman"/>
          <w:sz w:val="24"/>
          <w:szCs w:val="24"/>
        </w:rPr>
        <w:tab/>
        <w:t>характеристику</w:t>
      </w:r>
      <w:r>
        <w:rPr>
          <w:sz w:val="20"/>
          <w:szCs w:val="20"/>
        </w:rPr>
        <w:tab/>
      </w:r>
      <w:r>
        <w:rPr>
          <w:rFonts w:ascii="Times New Roman" w:eastAsia="Times New Roman" w:hAnsi="Times New Roman" w:cs="Times New Roman"/>
          <w:sz w:val="24"/>
          <w:szCs w:val="24"/>
        </w:rPr>
        <w:t>(исторический</w:t>
      </w:r>
      <w:r>
        <w:rPr>
          <w:sz w:val="20"/>
          <w:szCs w:val="20"/>
        </w:rPr>
        <w:tab/>
      </w:r>
      <w:r>
        <w:rPr>
          <w:rFonts w:ascii="Times New Roman" w:eastAsia="Times New Roman" w:hAnsi="Times New Roman" w:cs="Times New Roman"/>
          <w:sz w:val="24"/>
          <w:szCs w:val="24"/>
        </w:rPr>
        <w:t>портрет)</w:t>
      </w:r>
      <w:r>
        <w:rPr>
          <w:rFonts w:ascii="Times New Roman" w:eastAsia="Times New Roman" w:hAnsi="Times New Roman" w:cs="Times New Roman"/>
          <w:sz w:val="24"/>
          <w:szCs w:val="24"/>
        </w:rPr>
        <w:tab/>
        <w:t>известных</w:t>
      </w:r>
      <w:r>
        <w:rPr>
          <w:sz w:val="20"/>
          <w:szCs w:val="20"/>
        </w:rPr>
        <w:tab/>
      </w:r>
      <w:r>
        <w:rPr>
          <w:rFonts w:ascii="Times New Roman" w:eastAsia="Times New Roman" w:hAnsi="Times New Roman" w:cs="Times New Roman"/>
          <w:sz w:val="23"/>
          <w:szCs w:val="23"/>
        </w:rPr>
        <w:t>деятелей</w:t>
      </w:r>
    </w:p>
    <w:p w:rsidR="008C0348" w:rsidRDefault="008C0348" w:rsidP="004242D1">
      <w:pPr>
        <w:spacing w:after="0" w:line="31" w:lineRule="exact"/>
        <w:rPr>
          <w:sz w:val="20"/>
          <w:szCs w:val="20"/>
        </w:rPr>
      </w:pPr>
    </w:p>
    <w:p w:rsidR="008C0348" w:rsidRDefault="008C0348" w:rsidP="004242D1">
      <w:pPr>
        <w:tabs>
          <w:tab w:val="left" w:pos="1720"/>
          <w:tab w:val="left" w:pos="2080"/>
          <w:tab w:val="left" w:pos="3300"/>
          <w:tab w:val="left" w:pos="4380"/>
          <w:tab w:val="left" w:pos="5200"/>
          <w:tab w:val="left" w:pos="5600"/>
          <w:tab w:val="left" w:pos="6080"/>
          <w:tab w:val="left" w:pos="7000"/>
          <w:tab w:val="left" w:pos="8540"/>
          <w:tab w:val="left" w:pos="9720"/>
        </w:tabs>
        <w:spacing w:after="0"/>
        <w:ind w:left="20"/>
        <w:rPr>
          <w:sz w:val="20"/>
          <w:szCs w:val="20"/>
        </w:rPr>
      </w:pPr>
      <w:r>
        <w:rPr>
          <w:rFonts w:ascii="Times New Roman" w:eastAsia="Times New Roman" w:hAnsi="Times New Roman" w:cs="Times New Roman"/>
          <w:sz w:val="24"/>
          <w:szCs w:val="24"/>
        </w:rPr>
        <w:t>отечественной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всеобщей</w:t>
      </w:r>
      <w:r>
        <w:rPr>
          <w:rFonts w:ascii="Times New Roman" w:eastAsia="Times New Roman" w:hAnsi="Times New Roman" w:cs="Times New Roman"/>
          <w:sz w:val="24"/>
          <w:szCs w:val="24"/>
        </w:rPr>
        <w:tab/>
        <w:t>истории</w:t>
      </w:r>
      <w:r>
        <w:rPr>
          <w:sz w:val="20"/>
          <w:szCs w:val="20"/>
        </w:rPr>
        <w:tab/>
      </w:r>
      <w:r>
        <w:rPr>
          <w:rFonts w:ascii="Times New Roman" w:eastAsia="Times New Roman" w:hAnsi="Times New Roman" w:cs="Times New Roman"/>
          <w:sz w:val="24"/>
          <w:szCs w:val="24"/>
        </w:rPr>
        <w:t>XVIII</w:t>
      </w:r>
      <w:r>
        <w:rPr>
          <w:sz w:val="20"/>
          <w:szCs w:val="20"/>
        </w:rPr>
        <w:tab/>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основе</w:t>
      </w:r>
      <w:r>
        <w:rPr>
          <w:rFonts w:ascii="Times New Roman" w:eastAsia="Times New Roman" w:hAnsi="Times New Roman" w:cs="Times New Roman"/>
          <w:sz w:val="24"/>
          <w:szCs w:val="24"/>
        </w:rPr>
        <w:tab/>
        <w:t>информации</w:t>
      </w:r>
      <w:r>
        <w:rPr>
          <w:rFonts w:ascii="Times New Roman" w:eastAsia="Times New Roman" w:hAnsi="Times New Roman" w:cs="Times New Roman"/>
          <w:sz w:val="24"/>
          <w:szCs w:val="24"/>
        </w:rPr>
        <w:tab/>
        <w:t>учебника</w:t>
      </w:r>
      <w:r>
        <w:rPr>
          <w:sz w:val="20"/>
          <w:szCs w:val="20"/>
        </w:rPr>
        <w:tab/>
      </w:r>
      <w:r>
        <w:rPr>
          <w:rFonts w:ascii="Times New Roman" w:eastAsia="Times New Roman" w:hAnsi="Times New Roman" w:cs="Times New Roman"/>
        </w:rPr>
        <w:t>и</w:t>
      </w:r>
    </w:p>
    <w:p w:rsidR="008C0348" w:rsidRDefault="008C0348" w:rsidP="004242D1">
      <w:pPr>
        <w:spacing w:after="0" w:line="31" w:lineRule="exact"/>
        <w:rPr>
          <w:sz w:val="20"/>
          <w:szCs w:val="20"/>
        </w:rPr>
      </w:pPr>
    </w:p>
    <w:p w:rsidR="008C0348" w:rsidRDefault="008C0348" w:rsidP="004242D1">
      <w:pPr>
        <w:spacing w:after="0"/>
        <w:ind w:left="20"/>
        <w:rPr>
          <w:sz w:val="20"/>
          <w:szCs w:val="20"/>
        </w:rPr>
      </w:pPr>
      <w:r>
        <w:rPr>
          <w:rFonts w:ascii="Times New Roman" w:eastAsia="Times New Roman" w:hAnsi="Times New Roman" w:cs="Times New Roman"/>
          <w:sz w:val="24"/>
          <w:szCs w:val="24"/>
        </w:rPr>
        <w:t>дополнительных материалов;</w:t>
      </w:r>
    </w:p>
    <w:p w:rsidR="008C0348" w:rsidRDefault="008C0348" w:rsidP="004242D1">
      <w:pPr>
        <w:spacing w:after="0" w:line="43" w:lineRule="exact"/>
        <w:rPr>
          <w:sz w:val="20"/>
          <w:szCs w:val="20"/>
        </w:rPr>
      </w:pPr>
    </w:p>
    <w:p w:rsidR="008C0348" w:rsidRDefault="008C0348" w:rsidP="004242D1">
      <w:pPr>
        <w:spacing w:after="0"/>
        <w:ind w:left="20"/>
        <w:rPr>
          <w:sz w:val="20"/>
          <w:szCs w:val="20"/>
        </w:rPr>
      </w:pPr>
      <w:r>
        <w:rPr>
          <w:rFonts w:ascii="Times New Roman" w:eastAsia="Times New Roman" w:hAnsi="Times New Roman" w:cs="Times New Roman"/>
          <w:sz w:val="24"/>
          <w:szCs w:val="24"/>
        </w:rPr>
        <w:t>составлять описание образа жизни различных групп населения в России и других странах в</w:t>
      </w:r>
    </w:p>
    <w:p w:rsidR="008C0348" w:rsidRDefault="008C0348" w:rsidP="004242D1">
      <w:pPr>
        <w:ind w:left="20"/>
        <w:rPr>
          <w:sz w:val="20"/>
          <w:szCs w:val="20"/>
        </w:rPr>
      </w:pPr>
      <w:r>
        <w:rPr>
          <w:rFonts w:ascii="Times New Roman" w:eastAsia="Times New Roman" w:hAnsi="Times New Roman" w:cs="Times New Roman"/>
          <w:sz w:val="24"/>
          <w:szCs w:val="24"/>
        </w:rPr>
        <w:t>XVIII в.;</w:t>
      </w:r>
    </w:p>
    <w:p w:rsidR="008C0348" w:rsidRDefault="008C0348" w:rsidP="004242D1">
      <w:pPr>
        <w:spacing w:line="256" w:lineRule="auto"/>
        <w:ind w:right="20" w:hanging="9"/>
        <w:rPr>
          <w:sz w:val="20"/>
          <w:szCs w:val="20"/>
        </w:rPr>
      </w:pPr>
      <w:r>
        <w:rPr>
          <w:rFonts w:ascii="Times New Roman" w:eastAsia="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8C0348" w:rsidRDefault="004242D1" w:rsidP="004242D1">
      <w:pPr>
        <w:tabs>
          <w:tab w:val="left" w:pos="4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C0348">
        <w:rPr>
          <w:rFonts w:ascii="Times New Roman" w:eastAsia="Times New Roman" w:hAnsi="Times New Roman" w:cs="Times New Roman"/>
          <w:sz w:val="24"/>
          <w:szCs w:val="24"/>
        </w:rPr>
        <w:t>Анализ, объяснение исторических событий, явлений:</w:t>
      </w:r>
    </w:p>
    <w:p w:rsidR="004242D1" w:rsidRPr="007C1E63" w:rsidRDefault="004242D1" w:rsidP="004242D1">
      <w:pPr>
        <w:tabs>
          <w:tab w:val="left" w:pos="420"/>
        </w:tabs>
        <w:spacing w:after="0" w:line="240" w:lineRule="auto"/>
        <w:rPr>
          <w:rFonts w:eastAsia="Times New Roman"/>
          <w:sz w:val="24"/>
          <w:szCs w:val="24"/>
        </w:rPr>
      </w:pPr>
    </w:p>
    <w:p w:rsidR="004242D1" w:rsidRDefault="004242D1" w:rsidP="004242D1">
      <w:pPr>
        <w:tabs>
          <w:tab w:val="left" w:pos="1300"/>
          <w:tab w:val="left" w:pos="2920"/>
          <w:tab w:val="left" w:pos="3680"/>
          <w:tab w:val="left" w:pos="5560"/>
          <w:tab w:val="left" w:pos="7000"/>
          <w:tab w:val="left" w:pos="7260"/>
          <w:tab w:val="left" w:pos="8940"/>
        </w:tabs>
        <w:spacing w:after="0"/>
        <w:rPr>
          <w:sz w:val="20"/>
          <w:szCs w:val="20"/>
        </w:rPr>
      </w:pPr>
      <w:r>
        <w:rPr>
          <w:rFonts w:ascii="Times New Roman" w:eastAsia="Times New Roman" w:hAnsi="Times New Roman" w:cs="Times New Roman"/>
          <w:sz w:val="24"/>
          <w:szCs w:val="24"/>
        </w:rPr>
        <w:t>раскрывать</w:t>
      </w:r>
      <w:r>
        <w:rPr>
          <w:rFonts w:ascii="Times New Roman" w:eastAsia="Times New Roman" w:hAnsi="Times New Roman" w:cs="Times New Roman"/>
          <w:sz w:val="24"/>
          <w:szCs w:val="24"/>
        </w:rPr>
        <w:tab/>
        <w:t>существенные</w:t>
      </w:r>
      <w:r>
        <w:rPr>
          <w:rFonts w:ascii="Times New Roman" w:eastAsia="Times New Roman" w:hAnsi="Times New Roman" w:cs="Times New Roman"/>
          <w:sz w:val="24"/>
          <w:szCs w:val="24"/>
        </w:rPr>
        <w:tab/>
        <w:t>черты</w:t>
      </w:r>
      <w:r>
        <w:rPr>
          <w:rFonts w:ascii="Times New Roman" w:eastAsia="Times New Roman" w:hAnsi="Times New Roman" w:cs="Times New Roman"/>
          <w:sz w:val="24"/>
          <w:szCs w:val="24"/>
        </w:rPr>
        <w:tab/>
        <w:t>экономического,</w:t>
      </w:r>
      <w:r>
        <w:rPr>
          <w:rFonts w:ascii="Times New Roman" w:eastAsia="Times New Roman" w:hAnsi="Times New Roman" w:cs="Times New Roman"/>
          <w:sz w:val="24"/>
          <w:szCs w:val="24"/>
        </w:rPr>
        <w:tab/>
        <w:t>социального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политического</w:t>
      </w:r>
      <w:r>
        <w:rPr>
          <w:sz w:val="20"/>
          <w:szCs w:val="20"/>
        </w:rPr>
        <w:tab/>
      </w:r>
      <w:r>
        <w:rPr>
          <w:rFonts w:ascii="Times New Roman" w:eastAsia="Times New Roman" w:hAnsi="Times New Roman" w:cs="Times New Roman"/>
          <w:sz w:val="23"/>
          <w:szCs w:val="23"/>
        </w:rPr>
        <w:t>развития</w:t>
      </w:r>
    </w:p>
    <w:p w:rsidR="004242D1" w:rsidRDefault="004242D1" w:rsidP="004242D1">
      <w:pPr>
        <w:spacing w:after="0" w:line="31" w:lineRule="exact"/>
        <w:rPr>
          <w:sz w:val="20"/>
          <w:szCs w:val="20"/>
        </w:rPr>
      </w:pPr>
    </w:p>
    <w:p w:rsidR="004242D1" w:rsidRDefault="004242D1" w:rsidP="004242D1">
      <w:pPr>
        <w:spacing w:after="0"/>
        <w:rPr>
          <w:sz w:val="20"/>
          <w:szCs w:val="20"/>
        </w:rPr>
      </w:pPr>
      <w:r>
        <w:rPr>
          <w:rFonts w:ascii="Times New Roman" w:eastAsia="Times New Roman" w:hAnsi="Times New Roman" w:cs="Times New Roman"/>
          <w:sz w:val="24"/>
          <w:szCs w:val="24"/>
        </w:rPr>
        <w:t>России и других стран в XVIII в., изменений, происшедших в XVIII в. в разных сферах жизни</w:t>
      </w:r>
    </w:p>
    <w:p w:rsidR="004242D1" w:rsidRDefault="004242D1" w:rsidP="004242D1">
      <w:pPr>
        <w:spacing w:after="0" w:line="32" w:lineRule="exact"/>
        <w:rPr>
          <w:sz w:val="20"/>
          <w:szCs w:val="20"/>
        </w:rPr>
      </w:pPr>
    </w:p>
    <w:p w:rsidR="004242D1" w:rsidRDefault="004242D1" w:rsidP="004242D1">
      <w:pPr>
        <w:spacing w:after="0"/>
        <w:rPr>
          <w:sz w:val="20"/>
          <w:szCs w:val="20"/>
        </w:rPr>
      </w:pPr>
      <w:r>
        <w:rPr>
          <w:rFonts w:ascii="Times New Roman" w:eastAsia="Times New Roman" w:hAnsi="Times New Roman" w:cs="Times New Roman"/>
          <w:sz w:val="24"/>
          <w:szCs w:val="24"/>
        </w:rPr>
        <w:t>российского общества, промышленного переворота в европейских странах, абсолютизма как</w:t>
      </w:r>
    </w:p>
    <w:p w:rsidR="004242D1" w:rsidRDefault="004242D1" w:rsidP="004242D1">
      <w:pPr>
        <w:spacing w:after="0" w:line="31" w:lineRule="exact"/>
        <w:rPr>
          <w:sz w:val="20"/>
          <w:szCs w:val="20"/>
        </w:rPr>
      </w:pPr>
    </w:p>
    <w:p w:rsidR="004242D1" w:rsidRDefault="004242D1" w:rsidP="004242D1">
      <w:pPr>
        <w:tabs>
          <w:tab w:val="left" w:pos="900"/>
          <w:tab w:val="left" w:pos="2240"/>
          <w:tab w:val="left" w:pos="3520"/>
          <w:tab w:val="left" w:pos="5180"/>
          <w:tab w:val="left" w:pos="6540"/>
          <w:tab w:val="left" w:pos="7320"/>
          <w:tab w:val="left" w:pos="7760"/>
          <w:tab w:val="left" w:pos="8880"/>
        </w:tabs>
        <w:spacing w:after="0"/>
        <w:rPr>
          <w:sz w:val="20"/>
          <w:szCs w:val="20"/>
        </w:rPr>
      </w:pPr>
      <w:r>
        <w:rPr>
          <w:rFonts w:ascii="Times New Roman" w:eastAsia="Times New Roman" w:hAnsi="Times New Roman" w:cs="Times New Roman"/>
          <w:sz w:val="24"/>
          <w:szCs w:val="24"/>
        </w:rPr>
        <w:t>формы</w:t>
      </w:r>
      <w:r>
        <w:rPr>
          <w:rFonts w:ascii="Times New Roman" w:eastAsia="Times New Roman" w:hAnsi="Times New Roman" w:cs="Times New Roman"/>
          <w:sz w:val="24"/>
          <w:szCs w:val="24"/>
        </w:rPr>
        <w:tab/>
        <w:t>правления,</w:t>
      </w:r>
      <w:r>
        <w:rPr>
          <w:rFonts w:ascii="Times New Roman" w:eastAsia="Times New Roman" w:hAnsi="Times New Roman" w:cs="Times New Roman"/>
          <w:sz w:val="24"/>
          <w:szCs w:val="24"/>
        </w:rPr>
        <w:tab/>
        <w:t>идеологии</w:t>
      </w:r>
      <w:r>
        <w:rPr>
          <w:rFonts w:ascii="Times New Roman" w:eastAsia="Times New Roman" w:hAnsi="Times New Roman" w:cs="Times New Roman"/>
          <w:sz w:val="24"/>
          <w:szCs w:val="24"/>
        </w:rPr>
        <w:tab/>
        <w:t>Просвещения,</w:t>
      </w:r>
      <w:r>
        <w:rPr>
          <w:rFonts w:ascii="Times New Roman" w:eastAsia="Times New Roman" w:hAnsi="Times New Roman" w:cs="Times New Roman"/>
          <w:sz w:val="24"/>
          <w:szCs w:val="24"/>
        </w:rPr>
        <w:tab/>
        <w:t>революций</w:t>
      </w:r>
      <w:r>
        <w:rPr>
          <w:sz w:val="20"/>
          <w:szCs w:val="20"/>
        </w:rPr>
        <w:tab/>
      </w:r>
      <w:r>
        <w:rPr>
          <w:rFonts w:ascii="Times New Roman" w:eastAsia="Times New Roman" w:hAnsi="Times New Roman" w:cs="Times New Roman"/>
          <w:sz w:val="24"/>
          <w:szCs w:val="24"/>
        </w:rPr>
        <w:t>XVIII</w:t>
      </w:r>
      <w:r>
        <w:rPr>
          <w:sz w:val="20"/>
          <w:szCs w:val="20"/>
        </w:rPr>
        <w:tab/>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внешней</w:t>
      </w:r>
      <w:r>
        <w:rPr>
          <w:sz w:val="20"/>
          <w:szCs w:val="20"/>
        </w:rPr>
        <w:tab/>
      </w:r>
      <w:r>
        <w:rPr>
          <w:rFonts w:ascii="Times New Roman" w:eastAsia="Times New Roman" w:hAnsi="Times New Roman" w:cs="Times New Roman"/>
          <w:sz w:val="23"/>
          <w:szCs w:val="23"/>
        </w:rPr>
        <w:t>политики</w:t>
      </w:r>
    </w:p>
    <w:p w:rsidR="004242D1" w:rsidRDefault="004242D1" w:rsidP="004242D1">
      <w:pPr>
        <w:spacing w:after="0" w:line="31" w:lineRule="exact"/>
        <w:rPr>
          <w:sz w:val="20"/>
          <w:szCs w:val="20"/>
        </w:rPr>
      </w:pPr>
    </w:p>
    <w:p w:rsidR="004242D1" w:rsidRDefault="004242D1" w:rsidP="004242D1">
      <w:pPr>
        <w:spacing w:after="0"/>
        <w:rPr>
          <w:sz w:val="20"/>
          <w:szCs w:val="20"/>
        </w:rPr>
      </w:pPr>
      <w:r>
        <w:rPr>
          <w:rFonts w:ascii="Times New Roman" w:eastAsia="Times New Roman" w:hAnsi="Times New Roman" w:cs="Times New Roman"/>
          <w:sz w:val="24"/>
          <w:szCs w:val="24"/>
        </w:rPr>
        <w:t>Российской империи в системе международных отношений рассматриваемого периода;</w:t>
      </w:r>
    </w:p>
    <w:p w:rsidR="004242D1" w:rsidRDefault="004242D1" w:rsidP="004242D1">
      <w:pPr>
        <w:spacing w:after="0" w:line="43" w:lineRule="exact"/>
        <w:rPr>
          <w:sz w:val="20"/>
          <w:szCs w:val="20"/>
        </w:rPr>
      </w:pPr>
    </w:p>
    <w:p w:rsidR="004242D1" w:rsidRDefault="004242D1" w:rsidP="004242D1">
      <w:pPr>
        <w:spacing w:after="0"/>
        <w:rPr>
          <w:sz w:val="20"/>
          <w:szCs w:val="20"/>
        </w:rPr>
      </w:pPr>
      <w:r>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w:t>
      </w:r>
    </w:p>
    <w:p w:rsidR="004242D1" w:rsidRDefault="004242D1" w:rsidP="004242D1">
      <w:pPr>
        <w:spacing w:after="0" w:line="31" w:lineRule="exact"/>
        <w:rPr>
          <w:sz w:val="20"/>
          <w:szCs w:val="20"/>
        </w:rPr>
      </w:pPr>
    </w:p>
    <w:p w:rsidR="004242D1" w:rsidRDefault="004242D1" w:rsidP="004242D1">
      <w:pPr>
        <w:tabs>
          <w:tab w:val="left" w:pos="1040"/>
          <w:tab w:val="left" w:pos="3040"/>
          <w:tab w:val="left" w:pos="3440"/>
          <w:tab w:val="left" w:pos="3840"/>
          <w:tab w:val="left" w:pos="4980"/>
          <w:tab w:val="left" w:pos="6540"/>
          <w:tab w:val="left" w:pos="7640"/>
          <w:tab w:val="left" w:pos="8800"/>
        </w:tabs>
        <w:spacing w:after="0"/>
        <w:rPr>
          <w:sz w:val="20"/>
          <w:szCs w:val="20"/>
        </w:rPr>
      </w:pPr>
      <w:r>
        <w:rPr>
          <w:rFonts w:ascii="Times New Roman" w:eastAsia="Times New Roman" w:hAnsi="Times New Roman" w:cs="Times New Roman"/>
          <w:sz w:val="24"/>
          <w:szCs w:val="24"/>
        </w:rPr>
        <w:t>истории,</w:t>
      </w:r>
      <w:r>
        <w:rPr>
          <w:rFonts w:ascii="Times New Roman" w:eastAsia="Times New Roman" w:hAnsi="Times New Roman" w:cs="Times New Roman"/>
          <w:sz w:val="24"/>
          <w:szCs w:val="24"/>
        </w:rPr>
        <w:tab/>
        <w:t>конкретизировать</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примерах</w:t>
      </w:r>
      <w:r>
        <w:rPr>
          <w:rFonts w:ascii="Times New Roman" w:eastAsia="Times New Roman" w:hAnsi="Times New Roman" w:cs="Times New Roman"/>
          <w:sz w:val="24"/>
          <w:szCs w:val="24"/>
        </w:rPr>
        <w:tab/>
        <w:t>исторических</w:t>
      </w:r>
      <w:r>
        <w:rPr>
          <w:rFonts w:ascii="Times New Roman" w:eastAsia="Times New Roman" w:hAnsi="Times New Roman" w:cs="Times New Roman"/>
          <w:sz w:val="24"/>
          <w:szCs w:val="24"/>
        </w:rPr>
        <w:tab/>
        <w:t>событий,</w:t>
      </w:r>
      <w:r>
        <w:rPr>
          <w:rFonts w:ascii="Times New Roman" w:eastAsia="Times New Roman" w:hAnsi="Times New Roman" w:cs="Times New Roman"/>
          <w:sz w:val="24"/>
          <w:szCs w:val="24"/>
        </w:rPr>
        <w:tab/>
        <w:t>ситуаций;</w:t>
      </w:r>
      <w:r>
        <w:rPr>
          <w:rFonts w:ascii="Times New Roman" w:eastAsia="Times New Roman" w:hAnsi="Times New Roman" w:cs="Times New Roman"/>
          <w:sz w:val="24"/>
          <w:szCs w:val="24"/>
        </w:rPr>
        <w:tab/>
        <w:t>объяснять</w:t>
      </w:r>
    </w:p>
    <w:p w:rsidR="004242D1" w:rsidRDefault="004242D1" w:rsidP="004242D1">
      <w:pPr>
        <w:spacing w:after="0" w:line="31" w:lineRule="exact"/>
        <w:rPr>
          <w:sz w:val="20"/>
          <w:szCs w:val="20"/>
        </w:rPr>
      </w:pPr>
    </w:p>
    <w:p w:rsidR="004242D1" w:rsidRDefault="004242D1" w:rsidP="004242D1">
      <w:pPr>
        <w:tabs>
          <w:tab w:val="left" w:pos="1060"/>
          <w:tab w:val="left" w:pos="1340"/>
          <w:tab w:val="left" w:pos="2520"/>
          <w:tab w:val="left" w:pos="3840"/>
          <w:tab w:val="left" w:pos="4880"/>
          <w:tab w:val="left" w:pos="6520"/>
          <w:tab w:val="left" w:pos="6800"/>
          <w:tab w:val="left" w:pos="7940"/>
          <w:tab w:val="left" w:pos="8940"/>
          <w:tab w:val="left" w:pos="9680"/>
        </w:tabs>
        <w:spacing w:after="0"/>
        <w:rPr>
          <w:sz w:val="20"/>
          <w:szCs w:val="20"/>
        </w:rPr>
      </w:pPr>
      <w:r>
        <w:rPr>
          <w:rFonts w:ascii="Times New Roman" w:eastAsia="Times New Roman" w:hAnsi="Times New Roman" w:cs="Times New Roman"/>
          <w:sz w:val="24"/>
          <w:szCs w:val="24"/>
        </w:rPr>
        <w:t>причины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следствия</w:t>
      </w:r>
      <w:r>
        <w:rPr>
          <w:rFonts w:ascii="Times New Roman" w:eastAsia="Times New Roman" w:hAnsi="Times New Roman" w:cs="Times New Roman"/>
          <w:sz w:val="24"/>
          <w:szCs w:val="24"/>
        </w:rPr>
        <w:tab/>
        <w:t>важнейших</w:t>
      </w:r>
      <w:r>
        <w:rPr>
          <w:rFonts w:ascii="Times New Roman" w:eastAsia="Times New Roman" w:hAnsi="Times New Roman" w:cs="Times New Roman"/>
          <w:sz w:val="24"/>
          <w:szCs w:val="24"/>
        </w:rPr>
        <w:tab/>
        <w:t>событий</w:t>
      </w:r>
      <w:r>
        <w:rPr>
          <w:rFonts w:ascii="Times New Roman" w:eastAsia="Times New Roman" w:hAnsi="Times New Roman" w:cs="Times New Roman"/>
          <w:sz w:val="24"/>
          <w:szCs w:val="24"/>
        </w:rPr>
        <w:tab/>
        <w:t>отечественной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всеобщей</w:t>
      </w:r>
      <w:r>
        <w:rPr>
          <w:rFonts w:ascii="Times New Roman" w:eastAsia="Times New Roman" w:hAnsi="Times New Roman" w:cs="Times New Roman"/>
          <w:sz w:val="24"/>
          <w:szCs w:val="24"/>
        </w:rPr>
        <w:tab/>
        <w:t>истории</w:t>
      </w:r>
      <w:r>
        <w:rPr>
          <w:sz w:val="20"/>
          <w:szCs w:val="20"/>
        </w:rPr>
        <w:tab/>
      </w:r>
      <w:r>
        <w:rPr>
          <w:rFonts w:ascii="Times New Roman" w:eastAsia="Times New Roman" w:hAnsi="Times New Roman" w:cs="Times New Roman"/>
          <w:sz w:val="24"/>
          <w:szCs w:val="24"/>
        </w:rPr>
        <w:t>XVIII</w:t>
      </w:r>
      <w:r>
        <w:rPr>
          <w:sz w:val="20"/>
          <w:szCs w:val="20"/>
        </w:rPr>
        <w:tab/>
      </w:r>
      <w:r>
        <w:rPr>
          <w:rFonts w:ascii="Times New Roman" w:eastAsia="Times New Roman" w:hAnsi="Times New Roman" w:cs="Times New Roman"/>
        </w:rPr>
        <w:t>в.</w:t>
      </w:r>
    </w:p>
    <w:p w:rsidR="004242D1" w:rsidRDefault="004242D1" w:rsidP="004242D1">
      <w:pPr>
        <w:spacing w:after="0" w:line="31" w:lineRule="exact"/>
        <w:rPr>
          <w:sz w:val="20"/>
          <w:szCs w:val="20"/>
        </w:rPr>
      </w:pPr>
    </w:p>
    <w:p w:rsidR="004242D1" w:rsidRDefault="004242D1" w:rsidP="004242D1">
      <w:pPr>
        <w:tabs>
          <w:tab w:val="left" w:pos="1280"/>
          <w:tab w:val="left" w:pos="1640"/>
          <w:tab w:val="left" w:pos="3340"/>
          <w:tab w:val="left" w:pos="4240"/>
          <w:tab w:val="left" w:pos="5500"/>
          <w:tab w:val="left" w:pos="5880"/>
          <w:tab w:val="left" w:pos="7120"/>
          <w:tab w:val="left" w:pos="7520"/>
          <w:tab w:val="left" w:pos="8920"/>
        </w:tabs>
        <w:spacing w:after="0"/>
        <w:rPr>
          <w:sz w:val="20"/>
          <w:szCs w:val="20"/>
        </w:rPr>
      </w:pPr>
      <w:r>
        <w:rPr>
          <w:rFonts w:ascii="Times New Roman" w:eastAsia="Times New Roman" w:hAnsi="Times New Roman" w:cs="Times New Roman"/>
          <w:sz w:val="24"/>
          <w:szCs w:val="24"/>
        </w:rPr>
        <w:t>(выявлять</w:t>
      </w:r>
      <w:r>
        <w:rPr>
          <w:sz w:val="20"/>
          <w:szCs w:val="20"/>
        </w:rPr>
        <w:tab/>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историческом</w:t>
      </w:r>
      <w:r>
        <w:rPr>
          <w:rFonts w:ascii="Times New Roman" w:eastAsia="Times New Roman" w:hAnsi="Times New Roman" w:cs="Times New Roman"/>
          <w:sz w:val="24"/>
          <w:szCs w:val="24"/>
        </w:rPr>
        <w:tab/>
        <w:t>тексте</w:t>
      </w:r>
      <w:r>
        <w:rPr>
          <w:rFonts w:ascii="Times New Roman" w:eastAsia="Times New Roman" w:hAnsi="Times New Roman" w:cs="Times New Roman"/>
          <w:sz w:val="24"/>
          <w:szCs w:val="24"/>
        </w:rPr>
        <w:tab/>
        <w:t>суждения</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причинах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следствиях</w:t>
      </w:r>
      <w:r>
        <w:rPr>
          <w:rFonts w:ascii="Times New Roman" w:eastAsia="Times New Roman" w:hAnsi="Times New Roman" w:cs="Times New Roman"/>
          <w:sz w:val="24"/>
          <w:szCs w:val="24"/>
        </w:rPr>
        <w:tab/>
        <w:t>событий,</w:t>
      </w:r>
    </w:p>
    <w:p w:rsidR="004242D1" w:rsidRDefault="004242D1" w:rsidP="004242D1">
      <w:pPr>
        <w:spacing w:after="0" w:line="31" w:lineRule="exact"/>
        <w:rPr>
          <w:sz w:val="20"/>
          <w:szCs w:val="20"/>
        </w:rPr>
      </w:pPr>
    </w:p>
    <w:p w:rsidR="004242D1" w:rsidRDefault="004242D1" w:rsidP="004242D1">
      <w:pPr>
        <w:spacing w:after="0"/>
        <w:rPr>
          <w:sz w:val="20"/>
          <w:szCs w:val="20"/>
        </w:rPr>
      </w:pPr>
      <w:r>
        <w:rPr>
          <w:rFonts w:ascii="Times New Roman" w:eastAsia="Times New Roman" w:hAnsi="Times New Roman" w:cs="Times New Roman"/>
          <w:sz w:val="24"/>
          <w:szCs w:val="24"/>
        </w:rPr>
        <w:t>систематизировать  объяснение  причин  и  следствий  событий,  представленное  в  нескольких</w:t>
      </w:r>
    </w:p>
    <w:p w:rsidR="004242D1" w:rsidRDefault="004242D1" w:rsidP="004242D1">
      <w:pPr>
        <w:spacing w:after="0" w:line="31" w:lineRule="exact"/>
        <w:rPr>
          <w:sz w:val="20"/>
          <w:szCs w:val="20"/>
        </w:rPr>
      </w:pPr>
    </w:p>
    <w:p w:rsidR="004242D1" w:rsidRDefault="004242D1" w:rsidP="004242D1">
      <w:pPr>
        <w:spacing w:after="0"/>
        <w:rPr>
          <w:sz w:val="20"/>
          <w:szCs w:val="20"/>
        </w:rPr>
      </w:pPr>
      <w:r>
        <w:rPr>
          <w:rFonts w:ascii="Times New Roman" w:eastAsia="Times New Roman" w:hAnsi="Times New Roman" w:cs="Times New Roman"/>
          <w:sz w:val="24"/>
          <w:szCs w:val="24"/>
        </w:rPr>
        <w:t>текстах);</w:t>
      </w:r>
    </w:p>
    <w:p w:rsidR="008C0348" w:rsidRDefault="008C0348" w:rsidP="004242D1">
      <w:pPr>
        <w:spacing w:after="0"/>
      </w:pPr>
    </w:p>
    <w:p w:rsidR="004242D1" w:rsidRDefault="004242D1" w:rsidP="004242D1">
      <w:pPr>
        <w:spacing w:line="264" w:lineRule="auto"/>
        <w:ind w:right="20" w:hanging="9"/>
        <w:jc w:val="both"/>
        <w:rPr>
          <w:sz w:val="20"/>
          <w:szCs w:val="20"/>
        </w:rPr>
      </w:pPr>
      <w:r>
        <w:rPr>
          <w:rFonts w:ascii="Times New Roman" w:eastAsia="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4242D1" w:rsidRDefault="004242D1" w:rsidP="004242D1">
      <w:pPr>
        <w:spacing w:line="28" w:lineRule="exact"/>
        <w:rPr>
          <w:sz w:val="20"/>
          <w:szCs w:val="20"/>
        </w:rPr>
      </w:pPr>
    </w:p>
    <w:p w:rsidR="004242D1" w:rsidRDefault="004242D1" w:rsidP="004242D1">
      <w:pPr>
        <w:tabs>
          <w:tab w:val="left" w:pos="420"/>
        </w:tabs>
        <w:spacing w:after="0" w:line="264" w:lineRule="auto"/>
        <w:ind w:right="340"/>
        <w:rPr>
          <w:rFonts w:eastAsia="Times New Roman"/>
          <w:sz w:val="24"/>
          <w:szCs w:val="24"/>
        </w:rPr>
      </w:pPr>
      <w:r>
        <w:rPr>
          <w:rFonts w:ascii="Times New Roman" w:eastAsia="Times New Roman" w:hAnsi="Times New Roman" w:cs="Times New Roman"/>
          <w:sz w:val="24"/>
          <w:szCs w:val="24"/>
        </w:rPr>
        <w:t>7.Рассмотрение исторических версий и оценок, определение своего отношения к наиболее значимым событиям и личностям прошлого:</w:t>
      </w:r>
    </w:p>
    <w:p w:rsidR="004242D1" w:rsidRDefault="004242D1" w:rsidP="004242D1">
      <w:pPr>
        <w:spacing w:line="28" w:lineRule="exact"/>
        <w:rPr>
          <w:rFonts w:eastAsia="Times New Roman"/>
          <w:sz w:val="24"/>
          <w:szCs w:val="24"/>
        </w:rPr>
      </w:pPr>
    </w:p>
    <w:p w:rsidR="004242D1" w:rsidRDefault="004242D1" w:rsidP="004242D1">
      <w:pPr>
        <w:spacing w:line="261" w:lineRule="auto"/>
        <w:ind w:left="20" w:right="20"/>
        <w:jc w:val="both"/>
        <w:rPr>
          <w:rFonts w:eastAsia="Times New Roman"/>
          <w:sz w:val="24"/>
          <w:szCs w:val="24"/>
        </w:rPr>
      </w:pPr>
      <w:r>
        <w:rPr>
          <w:rFonts w:ascii="Times New Roman" w:eastAsia="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242D1" w:rsidRDefault="004242D1" w:rsidP="004242D1">
      <w:pPr>
        <w:spacing w:after="0"/>
        <w:sectPr w:rsidR="004242D1">
          <w:pgSz w:w="11900" w:h="16850"/>
          <w:pgMar w:top="1122" w:right="899" w:bottom="1097" w:left="1120" w:header="0" w:footer="0" w:gutter="0"/>
          <w:cols w:space="720" w:equalWidth="0">
            <w:col w:w="9880"/>
          </w:cols>
        </w:sectPr>
      </w:pPr>
    </w:p>
    <w:p w:rsidR="008C0348" w:rsidRDefault="008C0348" w:rsidP="008C0348">
      <w:pPr>
        <w:rPr>
          <w:sz w:val="20"/>
          <w:szCs w:val="20"/>
        </w:rPr>
      </w:pPr>
    </w:p>
    <w:p w:rsidR="008C0348" w:rsidRDefault="008C0348" w:rsidP="008C0348">
      <w:pPr>
        <w:spacing w:line="55" w:lineRule="exact"/>
        <w:rPr>
          <w:sz w:val="20"/>
          <w:szCs w:val="20"/>
        </w:rPr>
      </w:pPr>
    </w:p>
    <w:p w:rsidR="008C0348" w:rsidRDefault="008C0348" w:rsidP="008C0348">
      <w:pPr>
        <w:spacing w:line="33" w:lineRule="exact"/>
        <w:rPr>
          <w:rFonts w:eastAsia="Times New Roman"/>
          <w:sz w:val="24"/>
          <w:szCs w:val="24"/>
        </w:rPr>
      </w:pPr>
    </w:p>
    <w:p w:rsidR="008C0348" w:rsidRDefault="008C0348" w:rsidP="008C0348">
      <w:pPr>
        <w:spacing w:line="256" w:lineRule="auto"/>
        <w:ind w:right="20" w:hanging="10"/>
        <w:rPr>
          <w:rFonts w:eastAsia="Times New Roman"/>
          <w:sz w:val="24"/>
          <w:szCs w:val="24"/>
        </w:rPr>
      </w:pPr>
      <w:r>
        <w:rPr>
          <w:rFonts w:ascii="Times New Roman" w:eastAsia="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C0348" w:rsidRDefault="008C0348" w:rsidP="008C0348">
      <w:pPr>
        <w:spacing w:line="25" w:lineRule="exact"/>
        <w:rPr>
          <w:rFonts w:eastAsia="Times New Roman"/>
          <w:sz w:val="24"/>
          <w:szCs w:val="24"/>
        </w:rPr>
      </w:pPr>
    </w:p>
    <w:p w:rsidR="008C0348" w:rsidRDefault="004242D1" w:rsidP="004242D1">
      <w:p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8.</w:t>
      </w:r>
      <w:r w:rsidR="008C0348">
        <w:rPr>
          <w:rFonts w:ascii="Times New Roman" w:eastAsia="Times New Roman" w:hAnsi="Times New Roman" w:cs="Times New Roman"/>
          <w:sz w:val="24"/>
          <w:szCs w:val="24"/>
        </w:rPr>
        <w:t>Применение исторических знаний:</w:t>
      </w:r>
    </w:p>
    <w:p w:rsidR="008C0348" w:rsidRDefault="008C0348" w:rsidP="008C0348">
      <w:pPr>
        <w:spacing w:line="55" w:lineRule="exact"/>
        <w:rPr>
          <w:sz w:val="20"/>
          <w:szCs w:val="20"/>
        </w:rPr>
      </w:pPr>
    </w:p>
    <w:p w:rsidR="008C0348" w:rsidRDefault="008C0348" w:rsidP="008C0348">
      <w:pPr>
        <w:spacing w:line="256" w:lineRule="auto"/>
        <w:ind w:right="20" w:hanging="9"/>
        <w:rPr>
          <w:sz w:val="20"/>
          <w:szCs w:val="20"/>
        </w:rPr>
      </w:pPr>
      <w:r>
        <w:rPr>
          <w:rFonts w:ascii="Times New Roman" w:eastAsia="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8C0348" w:rsidRDefault="008C0348" w:rsidP="008C0348">
      <w:pPr>
        <w:spacing w:line="38" w:lineRule="exact"/>
        <w:rPr>
          <w:sz w:val="20"/>
          <w:szCs w:val="20"/>
        </w:rPr>
      </w:pPr>
    </w:p>
    <w:p w:rsidR="008C0348" w:rsidRDefault="008C0348" w:rsidP="008C0348">
      <w:pPr>
        <w:spacing w:line="256" w:lineRule="auto"/>
        <w:ind w:right="20" w:hanging="9"/>
        <w:rPr>
          <w:sz w:val="20"/>
          <w:szCs w:val="20"/>
        </w:rPr>
      </w:pPr>
      <w:r>
        <w:rPr>
          <w:rFonts w:ascii="Times New Roman" w:eastAsia="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8C0348" w:rsidRDefault="008C0348" w:rsidP="008C0348">
      <w:pPr>
        <w:spacing w:line="349" w:lineRule="exact"/>
        <w:rPr>
          <w:sz w:val="20"/>
          <w:szCs w:val="20"/>
        </w:rPr>
      </w:pPr>
    </w:p>
    <w:p w:rsidR="008C0348" w:rsidRDefault="008C0348" w:rsidP="008C0348">
      <w:pPr>
        <w:ind w:left="660"/>
        <w:rPr>
          <w:sz w:val="20"/>
          <w:szCs w:val="20"/>
        </w:rPr>
      </w:pPr>
      <w:r>
        <w:rPr>
          <w:rFonts w:ascii="Times New Roman" w:eastAsia="Times New Roman" w:hAnsi="Times New Roman" w:cs="Times New Roman"/>
          <w:b/>
          <w:bCs/>
          <w:sz w:val="24"/>
          <w:szCs w:val="24"/>
        </w:rPr>
        <w:t>Предметные результаты изучения истории в 9 классе.</w:t>
      </w:r>
    </w:p>
    <w:p w:rsidR="008C0348" w:rsidRDefault="008C0348" w:rsidP="008C0348">
      <w:pPr>
        <w:spacing w:line="41" w:lineRule="exact"/>
        <w:rPr>
          <w:sz w:val="20"/>
          <w:szCs w:val="20"/>
        </w:rPr>
      </w:pPr>
    </w:p>
    <w:p w:rsidR="008C0348" w:rsidRDefault="004242D1" w:rsidP="004242D1">
      <w:p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1.</w:t>
      </w:r>
      <w:r w:rsidR="008C0348">
        <w:rPr>
          <w:rFonts w:ascii="Times New Roman" w:eastAsia="Times New Roman" w:hAnsi="Times New Roman" w:cs="Times New Roman"/>
          <w:sz w:val="24"/>
          <w:szCs w:val="24"/>
        </w:rPr>
        <w:t>Знание хронологии, работа с хронологией:</w:t>
      </w:r>
    </w:p>
    <w:p w:rsidR="008C0348" w:rsidRDefault="008C0348" w:rsidP="008C0348">
      <w:pPr>
        <w:spacing w:line="46" w:lineRule="exact"/>
        <w:rPr>
          <w:sz w:val="20"/>
          <w:szCs w:val="20"/>
        </w:rPr>
      </w:pPr>
    </w:p>
    <w:p w:rsidR="008C0348" w:rsidRDefault="008C0348" w:rsidP="008C0348">
      <w:pPr>
        <w:spacing w:line="256" w:lineRule="auto"/>
        <w:ind w:right="20" w:hanging="9"/>
        <w:rPr>
          <w:sz w:val="20"/>
          <w:szCs w:val="20"/>
        </w:rPr>
      </w:pPr>
      <w:r>
        <w:rPr>
          <w:rFonts w:ascii="Times New Roman" w:eastAsia="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w:t>
      </w:r>
    </w:p>
    <w:p w:rsidR="008C0348" w:rsidRDefault="008C0348" w:rsidP="008C0348">
      <w:pPr>
        <w:spacing w:line="25"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выделять этапы (периоды) в развитии ключевых событий и процессов;</w:t>
      </w:r>
    </w:p>
    <w:p w:rsidR="008C0348" w:rsidRDefault="008C0348" w:rsidP="008C0348">
      <w:pPr>
        <w:spacing w:line="55" w:lineRule="exact"/>
        <w:rPr>
          <w:sz w:val="20"/>
          <w:szCs w:val="20"/>
        </w:rPr>
      </w:pPr>
    </w:p>
    <w:p w:rsidR="008C0348" w:rsidRDefault="008C0348" w:rsidP="008C0348">
      <w:pPr>
        <w:spacing w:line="256" w:lineRule="auto"/>
        <w:ind w:right="20" w:hanging="9"/>
        <w:rPr>
          <w:sz w:val="20"/>
          <w:szCs w:val="20"/>
        </w:rPr>
      </w:pPr>
      <w:r>
        <w:rPr>
          <w:rFonts w:ascii="Times New Roman" w:eastAsia="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8C0348" w:rsidRDefault="008C0348" w:rsidP="008C0348">
      <w:pPr>
        <w:spacing w:line="38" w:lineRule="exact"/>
        <w:rPr>
          <w:sz w:val="20"/>
          <w:szCs w:val="20"/>
        </w:rPr>
      </w:pPr>
    </w:p>
    <w:p w:rsidR="008C0348" w:rsidRDefault="008C0348" w:rsidP="008C0348">
      <w:pPr>
        <w:spacing w:line="254" w:lineRule="auto"/>
        <w:ind w:hanging="9"/>
        <w:rPr>
          <w:sz w:val="20"/>
          <w:szCs w:val="20"/>
        </w:rPr>
      </w:pPr>
      <w:r>
        <w:rPr>
          <w:rFonts w:ascii="Times New Roman" w:eastAsia="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8C0348" w:rsidRDefault="008C0348" w:rsidP="008C0348">
      <w:pPr>
        <w:spacing w:line="28" w:lineRule="exact"/>
        <w:rPr>
          <w:sz w:val="20"/>
          <w:szCs w:val="20"/>
        </w:rPr>
      </w:pPr>
    </w:p>
    <w:p w:rsidR="008C0348" w:rsidRDefault="004242D1" w:rsidP="008C0348">
      <w:p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2.</w:t>
      </w:r>
      <w:r w:rsidR="008C0348">
        <w:rPr>
          <w:rFonts w:ascii="Times New Roman" w:eastAsia="Times New Roman" w:hAnsi="Times New Roman" w:cs="Times New Roman"/>
          <w:sz w:val="24"/>
          <w:szCs w:val="24"/>
        </w:rPr>
        <w:t>.Знание исторических фактов, работа с фактами:</w:t>
      </w:r>
    </w:p>
    <w:p w:rsidR="008C0348" w:rsidRDefault="008C0348" w:rsidP="008C0348">
      <w:pPr>
        <w:spacing w:line="55" w:lineRule="exact"/>
        <w:rPr>
          <w:sz w:val="20"/>
          <w:szCs w:val="20"/>
        </w:rPr>
      </w:pPr>
    </w:p>
    <w:p w:rsidR="008C0348" w:rsidRDefault="008C0348" w:rsidP="008C0348">
      <w:pPr>
        <w:spacing w:line="256" w:lineRule="auto"/>
        <w:ind w:right="20" w:hanging="9"/>
        <w:jc w:val="both"/>
        <w:rPr>
          <w:sz w:val="20"/>
          <w:szCs w:val="20"/>
        </w:rPr>
      </w:pPr>
      <w:r>
        <w:rPr>
          <w:rFonts w:ascii="Times New Roman" w:eastAsia="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8C0348" w:rsidRDefault="008C0348" w:rsidP="008C0348">
      <w:pPr>
        <w:spacing w:line="38" w:lineRule="exact"/>
        <w:rPr>
          <w:sz w:val="20"/>
          <w:szCs w:val="20"/>
        </w:rPr>
      </w:pPr>
    </w:p>
    <w:p w:rsidR="008C0348" w:rsidRDefault="008C0348" w:rsidP="008C0348">
      <w:pPr>
        <w:spacing w:line="261" w:lineRule="auto"/>
        <w:ind w:right="20" w:hanging="9"/>
        <w:jc w:val="both"/>
        <w:rPr>
          <w:sz w:val="20"/>
          <w:szCs w:val="20"/>
        </w:rPr>
      </w:pPr>
      <w:r>
        <w:rPr>
          <w:rFonts w:ascii="Times New Roman" w:eastAsia="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C0348" w:rsidRDefault="008C0348" w:rsidP="008C0348">
      <w:pPr>
        <w:spacing w:line="21" w:lineRule="exact"/>
        <w:rPr>
          <w:sz w:val="20"/>
          <w:szCs w:val="20"/>
        </w:rPr>
      </w:pPr>
    </w:p>
    <w:p w:rsidR="008C0348" w:rsidRDefault="004242D1" w:rsidP="004242D1">
      <w:p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3.</w:t>
      </w:r>
      <w:r w:rsidR="008C0348">
        <w:rPr>
          <w:rFonts w:ascii="Times New Roman" w:eastAsia="Times New Roman" w:hAnsi="Times New Roman" w:cs="Times New Roman"/>
          <w:sz w:val="24"/>
          <w:szCs w:val="24"/>
        </w:rPr>
        <w:t>Работа с исторической картой:</w:t>
      </w:r>
    </w:p>
    <w:p w:rsidR="008C0348" w:rsidRDefault="008C0348" w:rsidP="008C0348">
      <w:pPr>
        <w:spacing w:line="55" w:lineRule="exact"/>
        <w:rPr>
          <w:sz w:val="20"/>
          <w:szCs w:val="20"/>
        </w:rPr>
      </w:pPr>
    </w:p>
    <w:p w:rsidR="008C0348" w:rsidRDefault="008C0348" w:rsidP="008C0348">
      <w:pPr>
        <w:spacing w:line="262" w:lineRule="auto"/>
        <w:ind w:right="20" w:hanging="9"/>
        <w:jc w:val="both"/>
        <w:rPr>
          <w:sz w:val="20"/>
          <w:szCs w:val="20"/>
        </w:rPr>
      </w:pPr>
      <w:r>
        <w:rPr>
          <w:rFonts w:ascii="Times New Roman" w:eastAsia="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C0348" w:rsidRDefault="008C0348" w:rsidP="008C0348">
      <w:pPr>
        <w:sectPr w:rsidR="008C0348">
          <w:pgSz w:w="11900" w:h="16850"/>
          <w:pgMar w:top="1122" w:right="899" w:bottom="791" w:left="1120" w:header="0" w:footer="0" w:gutter="0"/>
          <w:cols w:space="720" w:equalWidth="0">
            <w:col w:w="9880"/>
          </w:cols>
        </w:sectPr>
      </w:pPr>
    </w:p>
    <w:p w:rsidR="008C0348" w:rsidRDefault="008C0348" w:rsidP="008C0348">
      <w:pPr>
        <w:spacing w:line="256" w:lineRule="auto"/>
        <w:ind w:hanging="9"/>
        <w:rPr>
          <w:sz w:val="20"/>
          <w:szCs w:val="20"/>
        </w:rPr>
      </w:pPr>
      <w:r>
        <w:rPr>
          <w:rFonts w:ascii="Times New Roman" w:eastAsia="Times New Roman" w:hAnsi="Times New Roman" w:cs="Times New Roman"/>
          <w:sz w:val="24"/>
          <w:szCs w:val="24"/>
        </w:rPr>
        <w:lastRenderedPageBreak/>
        <w:t>определять на основе карты влияние географического фактора на развитие различных сфер жизни страны (группы стран).</w:t>
      </w:r>
    </w:p>
    <w:p w:rsidR="008C0348" w:rsidRDefault="008C0348" w:rsidP="008C0348">
      <w:pPr>
        <w:spacing w:line="26" w:lineRule="exact"/>
        <w:rPr>
          <w:sz w:val="20"/>
          <w:szCs w:val="20"/>
        </w:rPr>
      </w:pPr>
    </w:p>
    <w:p w:rsidR="008C0348" w:rsidRDefault="004242D1" w:rsidP="004242D1">
      <w:p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4.</w:t>
      </w:r>
      <w:r w:rsidR="008C0348">
        <w:rPr>
          <w:rFonts w:ascii="Times New Roman" w:eastAsia="Times New Roman" w:hAnsi="Times New Roman" w:cs="Times New Roman"/>
          <w:sz w:val="24"/>
          <w:szCs w:val="24"/>
        </w:rPr>
        <w:t>Работа с историческими источниками:</w:t>
      </w:r>
    </w:p>
    <w:p w:rsidR="008C0348" w:rsidRDefault="008C0348" w:rsidP="008C0348">
      <w:pPr>
        <w:spacing w:line="43"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представлять в дополнение к известным ранее видам письменных источников особенности</w:t>
      </w:r>
    </w:p>
    <w:p w:rsidR="008C0348" w:rsidRDefault="008C0348" w:rsidP="008C0348">
      <w:pPr>
        <w:spacing w:line="31"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таких материалов, как произведения общественной мысли, газетная публицистика, программы</w:t>
      </w:r>
    </w:p>
    <w:p w:rsidR="008C0348" w:rsidRDefault="008C0348" w:rsidP="008C0348">
      <w:pPr>
        <w:spacing w:line="31"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политических партий, статистические данные;</w:t>
      </w:r>
    </w:p>
    <w:p w:rsidR="008C0348" w:rsidRDefault="008C0348" w:rsidP="008C0348">
      <w:pPr>
        <w:spacing w:line="43"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определять тип и вид источника (письменного, визуального);</w:t>
      </w:r>
    </w:p>
    <w:p w:rsidR="008C0348" w:rsidRDefault="008C0348" w:rsidP="008C0348">
      <w:pPr>
        <w:spacing w:line="43"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выявлять принадлежность источника определенному лицу, социальной группе, общественному</w:t>
      </w:r>
    </w:p>
    <w:p w:rsidR="008C0348" w:rsidRDefault="008C0348" w:rsidP="008C0348">
      <w:pPr>
        <w:spacing w:line="31"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течению и другим;</w:t>
      </w:r>
    </w:p>
    <w:p w:rsidR="008C0348" w:rsidRDefault="008C0348" w:rsidP="008C0348">
      <w:pPr>
        <w:spacing w:line="55" w:lineRule="exact"/>
        <w:rPr>
          <w:sz w:val="20"/>
          <w:szCs w:val="20"/>
        </w:rPr>
      </w:pPr>
    </w:p>
    <w:p w:rsidR="008C0348" w:rsidRDefault="008C0348" w:rsidP="008C0348">
      <w:pPr>
        <w:spacing w:line="266" w:lineRule="auto"/>
        <w:ind w:hanging="9"/>
        <w:jc w:val="both"/>
        <w:rPr>
          <w:sz w:val="20"/>
          <w:szCs w:val="20"/>
        </w:rPr>
      </w:pPr>
      <w:r>
        <w:rPr>
          <w:rFonts w:ascii="Times New Roman" w:eastAsia="Times New Roman" w:hAnsi="Times New Roman" w:cs="Times New Roman"/>
          <w:sz w:val="24"/>
          <w:szCs w:val="24"/>
        </w:rPr>
        <w:t>извлекать,сопоставлять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w:t>
      </w:r>
    </w:p>
    <w:p w:rsidR="008C0348" w:rsidRDefault="008C0348" w:rsidP="008C0348">
      <w:pPr>
        <w:spacing w:line="312" w:lineRule="exact"/>
        <w:rPr>
          <w:sz w:val="20"/>
          <w:szCs w:val="20"/>
        </w:rPr>
      </w:pPr>
    </w:p>
    <w:p w:rsidR="008C0348" w:rsidRDefault="004242D1" w:rsidP="004242D1">
      <w:p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5.</w:t>
      </w:r>
      <w:r w:rsidR="008C0348">
        <w:rPr>
          <w:rFonts w:ascii="Times New Roman" w:eastAsia="Times New Roman" w:hAnsi="Times New Roman" w:cs="Times New Roman"/>
          <w:sz w:val="24"/>
          <w:szCs w:val="24"/>
        </w:rPr>
        <w:t>Историческое описание (реконструкция):</w:t>
      </w:r>
    </w:p>
    <w:p w:rsidR="008C0348" w:rsidRDefault="008C0348" w:rsidP="008C0348">
      <w:pPr>
        <w:spacing w:line="53" w:lineRule="exact"/>
        <w:rPr>
          <w:sz w:val="20"/>
          <w:szCs w:val="20"/>
        </w:rPr>
      </w:pPr>
    </w:p>
    <w:p w:rsidR="008C0348" w:rsidRDefault="008C0348" w:rsidP="008C0348">
      <w:pPr>
        <w:spacing w:line="261" w:lineRule="auto"/>
        <w:ind w:left="20" w:right="20"/>
        <w:jc w:val="both"/>
        <w:rPr>
          <w:sz w:val="20"/>
          <w:szCs w:val="20"/>
        </w:rPr>
      </w:pPr>
      <w:r>
        <w:rPr>
          <w:rFonts w:ascii="Times New Roman" w:eastAsia="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8C0348" w:rsidRDefault="008C0348" w:rsidP="008C0348">
      <w:pPr>
        <w:spacing w:line="21" w:lineRule="exact"/>
        <w:rPr>
          <w:sz w:val="20"/>
          <w:szCs w:val="20"/>
        </w:rPr>
      </w:pPr>
    </w:p>
    <w:p w:rsidR="008C0348" w:rsidRDefault="008C0348" w:rsidP="008C0348">
      <w:pPr>
        <w:tabs>
          <w:tab w:val="left" w:pos="1240"/>
          <w:tab w:val="left" w:pos="2700"/>
          <w:tab w:val="left" w:pos="4460"/>
          <w:tab w:val="left" w:pos="6040"/>
          <w:tab w:val="left" w:pos="7240"/>
          <w:tab w:val="left" w:pos="7840"/>
          <w:tab w:val="left" w:pos="8080"/>
          <w:tab w:val="left" w:pos="8920"/>
          <w:tab w:val="left" w:pos="9420"/>
          <w:tab w:val="left" w:pos="9740"/>
        </w:tabs>
        <w:rPr>
          <w:sz w:val="20"/>
          <w:szCs w:val="20"/>
        </w:rPr>
      </w:pPr>
      <w:r>
        <w:rPr>
          <w:rFonts w:ascii="Times New Roman" w:eastAsia="Times New Roman" w:hAnsi="Times New Roman" w:cs="Times New Roman"/>
          <w:sz w:val="24"/>
          <w:szCs w:val="24"/>
        </w:rPr>
        <w:t>составлять</w:t>
      </w:r>
      <w:r>
        <w:rPr>
          <w:rFonts w:ascii="Times New Roman" w:eastAsia="Times New Roman" w:hAnsi="Times New Roman" w:cs="Times New Roman"/>
          <w:sz w:val="24"/>
          <w:szCs w:val="24"/>
        </w:rPr>
        <w:tab/>
        <w:t>развернутую</w:t>
      </w:r>
      <w:r>
        <w:rPr>
          <w:rFonts w:ascii="Times New Roman" w:eastAsia="Times New Roman" w:hAnsi="Times New Roman" w:cs="Times New Roman"/>
          <w:sz w:val="24"/>
          <w:szCs w:val="24"/>
        </w:rPr>
        <w:tab/>
        <w:t>характеристику</w:t>
      </w:r>
      <w:r>
        <w:rPr>
          <w:rFonts w:ascii="Times New Roman" w:eastAsia="Times New Roman" w:hAnsi="Times New Roman" w:cs="Times New Roman"/>
          <w:sz w:val="24"/>
          <w:szCs w:val="24"/>
        </w:rPr>
        <w:tab/>
        <w:t>исторических</w:t>
      </w:r>
      <w:r>
        <w:rPr>
          <w:rFonts w:ascii="Times New Roman" w:eastAsia="Times New Roman" w:hAnsi="Times New Roman" w:cs="Times New Roman"/>
          <w:sz w:val="24"/>
          <w:szCs w:val="24"/>
        </w:rPr>
        <w:tab/>
        <w:t>личностей</w:t>
      </w:r>
      <w:r>
        <w:rPr>
          <w:sz w:val="20"/>
          <w:szCs w:val="20"/>
        </w:rPr>
        <w:tab/>
      </w:r>
      <w:r>
        <w:rPr>
          <w:rFonts w:ascii="Times New Roman" w:eastAsia="Times New Roman" w:hAnsi="Times New Roman" w:cs="Times New Roman"/>
          <w:sz w:val="24"/>
          <w:szCs w:val="24"/>
        </w:rPr>
        <w:t>XIX</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начала</w:t>
      </w:r>
      <w:r>
        <w:rPr>
          <w:sz w:val="20"/>
          <w:szCs w:val="20"/>
        </w:rPr>
        <w:tab/>
      </w:r>
      <w:r>
        <w:rPr>
          <w:rFonts w:ascii="Times New Roman" w:eastAsia="Times New Roman" w:hAnsi="Times New Roman" w:cs="Times New Roman"/>
          <w:sz w:val="24"/>
          <w:szCs w:val="24"/>
        </w:rPr>
        <w:t>XX</w:t>
      </w:r>
      <w:r>
        <w:rPr>
          <w:sz w:val="20"/>
          <w:szCs w:val="20"/>
        </w:rPr>
        <w:tab/>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с</w:t>
      </w:r>
    </w:p>
    <w:p w:rsidR="008C0348" w:rsidRDefault="008C0348" w:rsidP="008C0348">
      <w:pPr>
        <w:spacing w:line="31" w:lineRule="exact"/>
        <w:rPr>
          <w:sz w:val="20"/>
          <w:szCs w:val="20"/>
        </w:rPr>
      </w:pPr>
    </w:p>
    <w:p w:rsidR="008C0348" w:rsidRDefault="008C0348" w:rsidP="008C0348">
      <w:pPr>
        <w:rPr>
          <w:sz w:val="20"/>
          <w:szCs w:val="20"/>
        </w:rPr>
      </w:pPr>
      <w:r>
        <w:rPr>
          <w:rFonts w:ascii="Times New Roman" w:eastAsia="Times New Roman" w:hAnsi="Times New Roman" w:cs="Times New Roman"/>
          <w:sz w:val="24"/>
          <w:szCs w:val="24"/>
        </w:rPr>
        <w:t>описанием и оценкой их деятельности (сообщение, презентация, эссе);</w:t>
      </w:r>
    </w:p>
    <w:p w:rsidR="008C0348" w:rsidRDefault="008C0348" w:rsidP="008C0348">
      <w:pPr>
        <w:spacing w:line="55" w:lineRule="exact"/>
        <w:rPr>
          <w:sz w:val="20"/>
          <w:szCs w:val="20"/>
        </w:rPr>
      </w:pPr>
    </w:p>
    <w:p w:rsidR="008C0348" w:rsidRDefault="008C0348" w:rsidP="008C0348">
      <w:pPr>
        <w:spacing w:line="264" w:lineRule="auto"/>
        <w:ind w:hanging="9"/>
        <w:jc w:val="both"/>
        <w:rPr>
          <w:sz w:val="20"/>
          <w:szCs w:val="20"/>
        </w:rPr>
      </w:pPr>
      <w:r>
        <w:rPr>
          <w:rFonts w:ascii="Times New Roman" w:eastAsia="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C0348" w:rsidRDefault="008C0348" w:rsidP="008C0348">
      <w:pPr>
        <w:spacing w:line="18" w:lineRule="exact"/>
        <w:rPr>
          <w:sz w:val="20"/>
          <w:szCs w:val="20"/>
        </w:rPr>
      </w:pPr>
    </w:p>
    <w:p w:rsidR="008C0348" w:rsidRDefault="004242D1" w:rsidP="008C0348">
      <w:p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6.</w:t>
      </w:r>
      <w:r w:rsidR="008C0348">
        <w:rPr>
          <w:rFonts w:ascii="Times New Roman" w:eastAsia="Times New Roman" w:hAnsi="Times New Roman" w:cs="Times New Roman"/>
          <w:sz w:val="24"/>
          <w:szCs w:val="24"/>
        </w:rPr>
        <w:t>.Анализ, объяснение исторических событий, явлений:</w:t>
      </w:r>
    </w:p>
    <w:p w:rsidR="008C0348" w:rsidRDefault="008C0348" w:rsidP="008C0348">
      <w:pPr>
        <w:spacing w:line="43" w:lineRule="exact"/>
        <w:rPr>
          <w:sz w:val="20"/>
          <w:szCs w:val="20"/>
        </w:rPr>
      </w:pPr>
    </w:p>
    <w:p w:rsidR="008C0348" w:rsidRDefault="008C0348" w:rsidP="004242D1">
      <w:pPr>
        <w:tabs>
          <w:tab w:val="left" w:pos="1300"/>
          <w:tab w:val="left" w:pos="2920"/>
          <w:tab w:val="left" w:pos="3680"/>
          <w:tab w:val="left" w:pos="5560"/>
          <w:tab w:val="left" w:pos="7000"/>
          <w:tab w:val="left" w:pos="7280"/>
          <w:tab w:val="left" w:pos="8940"/>
        </w:tabs>
        <w:rPr>
          <w:sz w:val="20"/>
          <w:szCs w:val="20"/>
        </w:rPr>
      </w:pPr>
      <w:r>
        <w:rPr>
          <w:rFonts w:ascii="Times New Roman" w:eastAsia="Times New Roman" w:hAnsi="Times New Roman" w:cs="Times New Roman"/>
          <w:sz w:val="24"/>
          <w:szCs w:val="24"/>
        </w:rPr>
        <w:t>раскрывать</w:t>
      </w:r>
      <w:r>
        <w:rPr>
          <w:rFonts w:ascii="Times New Roman" w:eastAsia="Times New Roman" w:hAnsi="Times New Roman" w:cs="Times New Roman"/>
          <w:sz w:val="24"/>
          <w:szCs w:val="24"/>
        </w:rPr>
        <w:tab/>
        <w:t>существенные</w:t>
      </w:r>
      <w:r>
        <w:rPr>
          <w:rFonts w:ascii="Times New Roman" w:eastAsia="Times New Roman" w:hAnsi="Times New Roman" w:cs="Times New Roman"/>
          <w:sz w:val="24"/>
          <w:szCs w:val="24"/>
        </w:rPr>
        <w:tab/>
        <w:t>черты</w:t>
      </w:r>
      <w:r>
        <w:rPr>
          <w:rFonts w:ascii="Times New Roman" w:eastAsia="Times New Roman" w:hAnsi="Times New Roman" w:cs="Times New Roman"/>
          <w:sz w:val="24"/>
          <w:szCs w:val="24"/>
        </w:rPr>
        <w:tab/>
        <w:t>экономического,</w:t>
      </w:r>
      <w:r>
        <w:rPr>
          <w:rFonts w:ascii="Times New Roman" w:eastAsia="Times New Roman" w:hAnsi="Times New Roman" w:cs="Times New Roman"/>
          <w:sz w:val="24"/>
          <w:szCs w:val="24"/>
        </w:rPr>
        <w:tab/>
        <w:t>социального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политического</w:t>
      </w:r>
      <w:r>
        <w:rPr>
          <w:sz w:val="20"/>
          <w:szCs w:val="20"/>
        </w:rPr>
        <w:tab/>
      </w:r>
      <w:r>
        <w:rPr>
          <w:rFonts w:ascii="Times New Roman" w:eastAsia="Times New Roman" w:hAnsi="Times New Roman" w:cs="Times New Roman"/>
          <w:sz w:val="23"/>
          <w:szCs w:val="23"/>
        </w:rPr>
        <w:t>развития</w:t>
      </w:r>
    </w:p>
    <w:p w:rsidR="008C0348" w:rsidRDefault="008C0348" w:rsidP="008C0348">
      <w:pPr>
        <w:rPr>
          <w:sz w:val="20"/>
          <w:szCs w:val="20"/>
        </w:rPr>
      </w:pPr>
      <w:r>
        <w:rPr>
          <w:rFonts w:ascii="Times New Roman" w:eastAsia="Times New Roman" w:hAnsi="Times New Roman" w:cs="Times New Roman"/>
          <w:sz w:val="24"/>
          <w:szCs w:val="24"/>
        </w:rPr>
        <w:t>России  и  других  стран  в XIX  - начале XX  в., процессов модернизации  в мире и  России,</w:t>
      </w:r>
    </w:p>
    <w:p w:rsidR="008C0348" w:rsidRDefault="008C0348" w:rsidP="008C0348">
      <w:pPr>
        <w:spacing w:line="31" w:lineRule="exact"/>
        <w:rPr>
          <w:sz w:val="20"/>
          <w:szCs w:val="20"/>
        </w:rPr>
      </w:pPr>
    </w:p>
    <w:p w:rsidR="008C0348" w:rsidRDefault="008C0348" w:rsidP="004242D1">
      <w:pPr>
        <w:rPr>
          <w:sz w:val="20"/>
          <w:szCs w:val="20"/>
        </w:rPr>
      </w:pPr>
      <w:r>
        <w:rPr>
          <w:rFonts w:ascii="Times New Roman" w:eastAsia="Times New Roman" w:hAnsi="Times New Roman" w:cs="Times New Roman"/>
          <w:sz w:val="24"/>
          <w:szCs w:val="24"/>
        </w:rPr>
        <w:lastRenderedPageBreak/>
        <w:t>масштабных социальных движений и революций в рассматриваемый период, международных</w:t>
      </w:r>
    </w:p>
    <w:p w:rsidR="008C0348" w:rsidRDefault="008C0348" w:rsidP="004242D1">
      <w:pPr>
        <w:rPr>
          <w:sz w:val="20"/>
          <w:szCs w:val="20"/>
        </w:rPr>
      </w:pPr>
      <w:r>
        <w:rPr>
          <w:rFonts w:ascii="Times New Roman" w:eastAsia="Times New Roman" w:hAnsi="Times New Roman" w:cs="Times New Roman"/>
          <w:sz w:val="24"/>
          <w:szCs w:val="24"/>
        </w:rPr>
        <w:t>отношений рассматриваемого периода и участия в них России;</w:t>
      </w:r>
    </w:p>
    <w:p w:rsidR="008C0348" w:rsidRDefault="008C0348" w:rsidP="004242D1">
      <w:pPr>
        <w:rPr>
          <w:sz w:val="20"/>
          <w:szCs w:val="20"/>
        </w:rPr>
      </w:pPr>
      <w:r>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w:t>
      </w:r>
    </w:p>
    <w:p w:rsidR="008C0348" w:rsidRDefault="008C0348" w:rsidP="008C0348">
      <w:pPr>
        <w:rPr>
          <w:sz w:val="20"/>
          <w:szCs w:val="20"/>
        </w:rPr>
      </w:pPr>
      <w:r>
        <w:rPr>
          <w:rFonts w:ascii="Times New Roman" w:eastAsia="Times New Roman" w:hAnsi="Times New Roman" w:cs="Times New Roman"/>
          <w:sz w:val="24"/>
          <w:szCs w:val="24"/>
        </w:rPr>
        <w:t>истории; соотносить общие понятия и факты;</w:t>
      </w:r>
    </w:p>
    <w:p w:rsidR="008C0348" w:rsidRDefault="008C0348" w:rsidP="008C0348">
      <w:pPr>
        <w:spacing w:line="55" w:lineRule="exact"/>
        <w:rPr>
          <w:sz w:val="20"/>
          <w:szCs w:val="20"/>
        </w:rPr>
      </w:pPr>
    </w:p>
    <w:p w:rsidR="008C0348" w:rsidRDefault="008C0348" w:rsidP="008C0348">
      <w:pPr>
        <w:spacing w:line="265" w:lineRule="auto"/>
        <w:ind w:hanging="9"/>
        <w:jc w:val="both"/>
        <w:rPr>
          <w:sz w:val="20"/>
          <w:szCs w:val="20"/>
        </w:rPr>
      </w:pPr>
      <w:r>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C0348" w:rsidRDefault="008C0348" w:rsidP="008C0348">
      <w:pPr>
        <w:spacing w:line="32" w:lineRule="exact"/>
        <w:rPr>
          <w:sz w:val="20"/>
          <w:szCs w:val="20"/>
        </w:rPr>
      </w:pPr>
    </w:p>
    <w:p w:rsidR="008C0348" w:rsidRDefault="004242D1" w:rsidP="008C0348">
      <w:pPr>
        <w:tabs>
          <w:tab w:val="left" w:pos="420"/>
        </w:tabs>
        <w:spacing w:after="0" w:line="266" w:lineRule="auto"/>
        <w:ind w:right="340"/>
        <w:rPr>
          <w:rFonts w:eastAsia="Times New Roman"/>
          <w:sz w:val="24"/>
          <w:szCs w:val="24"/>
        </w:rPr>
      </w:pPr>
      <w:r>
        <w:rPr>
          <w:rFonts w:ascii="Times New Roman" w:eastAsia="Times New Roman" w:hAnsi="Times New Roman" w:cs="Times New Roman"/>
          <w:sz w:val="24"/>
          <w:szCs w:val="24"/>
        </w:rPr>
        <w:t>7.</w:t>
      </w:r>
      <w:r w:rsidR="008C0348">
        <w:rPr>
          <w:rFonts w:ascii="Times New Roman" w:eastAsia="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8C0348" w:rsidRDefault="008C0348" w:rsidP="008C0348">
      <w:pPr>
        <w:spacing w:line="26" w:lineRule="exact"/>
        <w:rPr>
          <w:rFonts w:eastAsia="Times New Roman"/>
          <w:sz w:val="24"/>
          <w:szCs w:val="24"/>
        </w:rPr>
      </w:pPr>
    </w:p>
    <w:p w:rsidR="008C0348" w:rsidRDefault="008C0348" w:rsidP="008C0348">
      <w:pPr>
        <w:spacing w:line="262" w:lineRule="auto"/>
        <w:ind w:left="20" w:right="20"/>
        <w:jc w:val="both"/>
        <w:rPr>
          <w:rFonts w:eastAsia="Times New Roman"/>
          <w:sz w:val="24"/>
          <w:szCs w:val="24"/>
        </w:rPr>
      </w:pPr>
      <w:r>
        <w:rPr>
          <w:rFonts w:ascii="Times New Roman" w:eastAsia="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w:t>
      </w:r>
    </w:p>
    <w:p w:rsidR="008C0348" w:rsidRDefault="008C0348" w:rsidP="008C0348">
      <w:pPr>
        <w:spacing w:line="256" w:lineRule="auto"/>
        <w:ind w:hanging="9"/>
        <w:rPr>
          <w:sz w:val="20"/>
          <w:szCs w:val="20"/>
        </w:rPr>
      </w:pPr>
      <w:r>
        <w:rPr>
          <w:rFonts w:ascii="Times New Roman" w:eastAsia="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C0348" w:rsidRDefault="008C0348" w:rsidP="008C0348">
      <w:pPr>
        <w:spacing w:line="26" w:lineRule="exact"/>
        <w:rPr>
          <w:sz w:val="20"/>
          <w:szCs w:val="20"/>
        </w:rPr>
      </w:pPr>
    </w:p>
    <w:p w:rsidR="008C0348" w:rsidRDefault="004242D1" w:rsidP="008C0348">
      <w:p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8.</w:t>
      </w:r>
      <w:r w:rsidR="008C0348">
        <w:rPr>
          <w:rFonts w:ascii="Times New Roman" w:eastAsia="Times New Roman" w:hAnsi="Times New Roman" w:cs="Times New Roman"/>
          <w:sz w:val="24"/>
          <w:szCs w:val="24"/>
        </w:rPr>
        <w:t>Применение исторических знаний:</w:t>
      </w:r>
    </w:p>
    <w:p w:rsidR="008C0348" w:rsidRDefault="008C0348" w:rsidP="008C0348">
      <w:pPr>
        <w:spacing w:line="55" w:lineRule="exact"/>
        <w:rPr>
          <w:sz w:val="20"/>
          <w:szCs w:val="20"/>
        </w:rPr>
      </w:pPr>
    </w:p>
    <w:p w:rsidR="008C0348" w:rsidRDefault="008C0348" w:rsidP="008C0348">
      <w:pPr>
        <w:spacing w:line="261" w:lineRule="auto"/>
        <w:ind w:hanging="9"/>
        <w:jc w:val="both"/>
        <w:rPr>
          <w:sz w:val="20"/>
          <w:szCs w:val="20"/>
        </w:rPr>
      </w:pPr>
      <w:r>
        <w:rPr>
          <w:rFonts w:ascii="Times New Roman" w:eastAsia="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8C0348" w:rsidRDefault="008C0348" w:rsidP="008C0348">
      <w:pPr>
        <w:spacing w:line="33" w:lineRule="exact"/>
        <w:rPr>
          <w:sz w:val="20"/>
          <w:szCs w:val="20"/>
        </w:rPr>
      </w:pPr>
    </w:p>
    <w:p w:rsidR="008C0348" w:rsidRDefault="008C0348" w:rsidP="008C0348">
      <w:pPr>
        <w:spacing w:after="0" w:line="256" w:lineRule="auto"/>
        <w:ind w:hanging="9"/>
        <w:jc w:val="both"/>
        <w:rPr>
          <w:sz w:val="20"/>
          <w:szCs w:val="20"/>
        </w:rPr>
      </w:pPr>
      <w:r>
        <w:rPr>
          <w:rFonts w:ascii="Times New Roman" w:eastAsia="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 объяснять, в чем состоит наследие истории XIX - начала</w:t>
      </w:r>
    </w:p>
    <w:p w:rsidR="008C0348" w:rsidRDefault="008C0348" w:rsidP="008C0348">
      <w:pPr>
        <w:spacing w:after="0" w:line="26" w:lineRule="exact"/>
        <w:rPr>
          <w:sz w:val="20"/>
          <w:szCs w:val="20"/>
        </w:rPr>
      </w:pPr>
    </w:p>
    <w:p w:rsidR="008C0348" w:rsidRDefault="008C0348" w:rsidP="008C0348">
      <w:pPr>
        <w:tabs>
          <w:tab w:val="left" w:pos="473"/>
        </w:tabs>
        <w:spacing w:after="0" w:line="256" w:lineRule="auto"/>
        <w:ind w:right="20"/>
        <w:rPr>
          <w:rFonts w:eastAsia="Times New Roman"/>
          <w:sz w:val="24"/>
          <w:szCs w:val="24"/>
        </w:rPr>
      </w:pPr>
      <w:r>
        <w:rPr>
          <w:rFonts w:ascii="Times New Roman" w:eastAsia="Times New Roman" w:hAnsi="Times New Roman" w:cs="Times New Roman"/>
          <w:sz w:val="24"/>
          <w:szCs w:val="24"/>
        </w:rPr>
        <w:t>для России, других стран мира, высказывать и аргументировать свое отношение к культурному наследию в общественных обсуждениях.</w:t>
      </w:r>
    </w:p>
    <w:p w:rsidR="008C0348" w:rsidRDefault="008C0348" w:rsidP="008C0348">
      <w:pPr>
        <w:spacing w:after="0" w:line="342" w:lineRule="exact"/>
        <w:rPr>
          <w:sz w:val="20"/>
          <w:szCs w:val="20"/>
        </w:rPr>
      </w:pPr>
    </w:p>
    <w:p w:rsidR="008C0348" w:rsidRDefault="008C0348" w:rsidP="008C0348">
      <w:pPr>
        <w:spacing w:after="0"/>
      </w:pPr>
    </w:p>
    <w:p w:rsidR="008C0348" w:rsidRPr="002C6F62" w:rsidRDefault="008C0348" w:rsidP="00766B21">
      <w:pPr>
        <w:sectPr w:rsidR="008C0348" w:rsidRPr="002C6F62">
          <w:pgSz w:w="11900" w:h="16850"/>
          <w:pgMar w:top="1135" w:right="899" w:bottom="563" w:left="1120" w:header="0" w:footer="0" w:gutter="0"/>
          <w:cols w:space="720" w:equalWidth="0">
            <w:col w:w="9880"/>
          </w:cols>
        </w:sectPr>
      </w:pPr>
    </w:p>
    <w:p w:rsidR="006B46DD" w:rsidRDefault="006B46DD" w:rsidP="006B46DD">
      <w:pPr>
        <w:spacing w:line="22" w:lineRule="exact"/>
        <w:rPr>
          <w:sz w:val="20"/>
          <w:szCs w:val="20"/>
        </w:rPr>
      </w:pPr>
    </w:p>
    <w:p w:rsidR="006B46DD" w:rsidRDefault="006B46DD" w:rsidP="006B46DD">
      <w:pPr>
        <w:spacing w:line="25" w:lineRule="exact"/>
        <w:rPr>
          <w:rFonts w:eastAsia="Times New Roman"/>
          <w:sz w:val="24"/>
          <w:szCs w:val="24"/>
        </w:rPr>
      </w:pPr>
    </w:p>
    <w:p w:rsidR="004242D1" w:rsidRDefault="004242D1" w:rsidP="004242D1">
      <w:pPr>
        <w:ind w:left="20"/>
        <w:rPr>
          <w:sz w:val="20"/>
          <w:szCs w:val="20"/>
        </w:rPr>
      </w:pPr>
      <w:r>
        <w:rPr>
          <w:rFonts w:ascii="Times New Roman" w:eastAsia="Times New Roman" w:hAnsi="Times New Roman" w:cs="Times New Roman"/>
          <w:b/>
          <w:bCs/>
          <w:sz w:val="24"/>
          <w:szCs w:val="24"/>
        </w:rPr>
        <w:t>3.9.8. Учебный модуль «Введение в новейшую историю».</w:t>
      </w:r>
    </w:p>
    <w:p w:rsidR="004242D1" w:rsidRDefault="004242D1" w:rsidP="004242D1">
      <w:pPr>
        <w:spacing w:line="31" w:lineRule="exact"/>
        <w:rPr>
          <w:sz w:val="20"/>
          <w:szCs w:val="20"/>
        </w:rPr>
      </w:pPr>
    </w:p>
    <w:p w:rsidR="004242D1" w:rsidRDefault="004242D1" w:rsidP="004242D1">
      <w:pPr>
        <w:tabs>
          <w:tab w:val="left" w:pos="300"/>
        </w:tabs>
        <w:spacing w:after="0" w:line="240" w:lineRule="auto"/>
        <w:rPr>
          <w:rFonts w:eastAsia="Times New Roman"/>
          <w:b/>
          <w:bCs/>
          <w:i/>
          <w:iCs/>
          <w:sz w:val="24"/>
          <w:szCs w:val="24"/>
        </w:rPr>
      </w:pPr>
      <w:r>
        <w:rPr>
          <w:rFonts w:ascii="Times New Roman" w:eastAsia="Times New Roman" w:hAnsi="Times New Roman" w:cs="Times New Roman"/>
          <w:b/>
          <w:bCs/>
          <w:i/>
          <w:iCs/>
          <w:sz w:val="24"/>
          <w:szCs w:val="24"/>
        </w:rPr>
        <w:t>1.Пояснительная записка.</w:t>
      </w:r>
    </w:p>
    <w:p w:rsidR="004242D1" w:rsidRDefault="004242D1" w:rsidP="004242D1">
      <w:pPr>
        <w:spacing w:line="39" w:lineRule="exact"/>
        <w:rPr>
          <w:sz w:val="20"/>
          <w:szCs w:val="20"/>
        </w:rPr>
      </w:pPr>
    </w:p>
    <w:p w:rsidR="004242D1" w:rsidRDefault="004242D1" w:rsidP="004242D1">
      <w:pPr>
        <w:spacing w:line="263" w:lineRule="auto"/>
        <w:ind w:right="20" w:firstLine="651"/>
        <w:jc w:val="both"/>
        <w:rPr>
          <w:sz w:val="20"/>
          <w:szCs w:val="20"/>
        </w:rPr>
      </w:pPr>
      <w:r>
        <w:rPr>
          <w:rFonts w:ascii="Times New Roman" w:eastAsia="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программы воспитания, Концепции преподавания учебного курса</w:t>
      </w:r>
    </w:p>
    <w:p w:rsidR="004242D1" w:rsidRDefault="004242D1" w:rsidP="004242D1">
      <w:pPr>
        <w:spacing w:line="19" w:lineRule="exact"/>
        <w:rPr>
          <w:sz w:val="20"/>
          <w:szCs w:val="20"/>
        </w:rPr>
      </w:pPr>
    </w:p>
    <w:p w:rsidR="004242D1" w:rsidRDefault="004242D1" w:rsidP="004242D1">
      <w:pPr>
        <w:spacing w:line="260" w:lineRule="auto"/>
        <w:ind w:right="20"/>
        <w:jc w:val="both"/>
        <w:rPr>
          <w:sz w:val="20"/>
          <w:szCs w:val="20"/>
        </w:rPr>
      </w:pPr>
      <w:r>
        <w:rPr>
          <w:rFonts w:ascii="Times New Roman" w:eastAsia="Times New Roman" w:hAnsi="Times New Roman" w:cs="Times New Roman"/>
          <w:sz w:val="24"/>
          <w:szCs w:val="24"/>
        </w:rPr>
        <w:t>«История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4242D1" w:rsidRDefault="004242D1" w:rsidP="004242D1">
      <w:pPr>
        <w:spacing w:line="27" w:lineRule="exact"/>
        <w:rPr>
          <w:sz w:val="20"/>
          <w:szCs w:val="20"/>
        </w:rPr>
      </w:pPr>
    </w:p>
    <w:p w:rsidR="004242D1" w:rsidRDefault="004242D1" w:rsidP="004242D1">
      <w:pPr>
        <w:spacing w:line="265" w:lineRule="auto"/>
        <w:ind w:right="20" w:hanging="9"/>
        <w:jc w:val="both"/>
        <w:rPr>
          <w:sz w:val="20"/>
          <w:szCs w:val="20"/>
        </w:rPr>
      </w:pPr>
      <w:r>
        <w:rPr>
          <w:rFonts w:ascii="Times New Roman" w:eastAsia="Times New Roman" w:hAnsi="Times New Roman" w:cs="Times New Roman"/>
          <w:b/>
          <w:bCs/>
          <w:i/>
          <w:iCs/>
          <w:sz w:val="24"/>
          <w:szCs w:val="24"/>
        </w:rPr>
        <w:t xml:space="preserve">1.1. Общая характеристика учебного модуля «Введение в Новейшую историю России». </w:t>
      </w:r>
      <w:r>
        <w:rPr>
          <w:rFonts w:ascii="Times New Roman" w:eastAsia="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4242D1" w:rsidRDefault="004242D1" w:rsidP="004242D1">
      <w:pPr>
        <w:spacing w:line="18" w:lineRule="exact"/>
        <w:rPr>
          <w:sz w:val="20"/>
          <w:szCs w:val="20"/>
        </w:rPr>
      </w:pPr>
    </w:p>
    <w:p w:rsidR="004242D1" w:rsidRDefault="004242D1" w:rsidP="004242D1">
      <w:pPr>
        <w:spacing w:line="263" w:lineRule="auto"/>
        <w:ind w:firstLine="711"/>
        <w:jc w:val="both"/>
        <w:rPr>
          <w:sz w:val="20"/>
          <w:szCs w:val="20"/>
        </w:rPr>
      </w:pPr>
      <w:r>
        <w:rPr>
          <w:rFonts w:ascii="Times New Roman" w:eastAsia="Times New Roman" w:hAnsi="Times New Roman" w:cs="Times New Roman"/>
          <w:sz w:val="24"/>
          <w:szCs w:val="24"/>
        </w:rPr>
        <w:t>Учебный модуль «Введение в Новейшую историю России» имеет также историко- 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4242D1" w:rsidRDefault="004242D1" w:rsidP="004242D1">
      <w:pPr>
        <w:spacing w:line="29" w:lineRule="exact"/>
        <w:rPr>
          <w:sz w:val="20"/>
          <w:szCs w:val="20"/>
        </w:rPr>
      </w:pPr>
    </w:p>
    <w:p w:rsidR="004242D1" w:rsidRDefault="004242D1" w:rsidP="004242D1">
      <w:pPr>
        <w:spacing w:line="262" w:lineRule="auto"/>
        <w:ind w:right="20" w:firstLine="711"/>
        <w:jc w:val="both"/>
        <w:rPr>
          <w:sz w:val="20"/>
          <w:szCs w:val="20"/>
        </w:rPr>
      </w:pPr>
      <w:r>
        <w:rPr>
          <w:rFonts w:ascii="Times New Roman" w:eastAsia="Times New Roman" w:hAnsi="Times New Roman" w:cs="Times New Roman"/>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4242D1" w:rsidRDefault="004242D1" w:rsidP="004242D1">
      <w:pPr>
        <w:spacing w:line="23" w:lineRule="exact"/>
        <w:rPr>
          <w:sz w:val="20"/>
          <w:szCs w:val="20"/>
        </w:rPr>
      </w:pPr>
    </w:p>
    <w:p w:rsidR="004242D1" w:rsidRDefault="004242D1" w:rsidP="004242D1">
      <w:pPr>
        <w:rPr>
          <w:sz w:val="20"/>
          <w:szCs w:val="20"/>
        </w:rPr>
      </w:pPr>
      <w:r>
        <w:rPr>
          <w:rFonts w:ascii="Times New Roman" w:eastAsia="Times New Roman" w:hAnsi="Times New Roman" w:cs="Times New Roman"/>
          <w:b/>
          <w:bCs/>
          <w:i/>
          <w:iCs/>
          <w:sz w:val="24"/>
          <w:szCs w:val="24"/>
        </w:rPr>
        <w:t>1.2. Цели изучения учебного модуля «Введение в Новейшую историю России»:</w:t>
      </w:r>
    </w:p>
    <w:p w:rsidR="004242D1" w:rsidRDefault="004242D1" w:rsidP="004242D1">
      <w:pPr>
        <w:spacing w:line="51" w:lineRule="exact"/>
        <w:rPr>
          <w:sz w:val="20"/>
          <w:szCs w:val="20"/>
        </w:rPr>
      </w:pPr>
    </w:p>
    <w:p w:rsidR="004242D1" w:rsidRDefault="004242D1" w:rsidP="004242D1">
      <w:pPr>
        <w:tabs>
          <w:tab w:val="left" w:pos="251"/>
        </w:tabs>
        <w:spacing w:after="0" w:line="256" w:lineRule="auto"/>
        <w:ind w:right="20"/>
        <w:rPr>
          <w:rFonts w:eastAsia="Times New Roman"/>
          <w:sz w:val="24"/>
          <w:szCs w:val="24"/>
        </w:rPr>
      </w:pPr>
      <w:r>
        <w:rPr>
          <w:rFonts w:ascii="Times New Roman" w:eastAsia="Times New Roman" w:hAnsi="Times New Roman" w:cs="Times New Roman"/>
          <w:sz w:val="24"/>
          <w:szCs w:val="24"/>
        </w:rPr>
        <w:t>1.формирование у молодого поколения ориентиров для гражданской, этнонациональной, социальной, культурной самоидентификации в окружающем мире;</w:t>
      </w:r>
    </w:p>
    <w:p w:rsidR="004242D1" w:rsidRDefault="004242D1" w:rsidP="004242D1">
      <w:pPr>
        <w:spacing w:line="37" w:lineRule="exact"/>
        <w:rPr>
          <w:rFonts w:eastAsia="Times New Roman"/>
          <w:sz w:val="24"/>
          <w:szCs w:val="24"/>
        </w:rPr>
      </w:pPr>
    </w:p>
    <w:p w:rsidR="004242D1" w:rsidRDefault="004242D1" w:rsidP="004242D1">
      <w:pPr>
        <w:tabs>
          <w:tab w:val="left" w:pos="248"/>
        </w:tabs>
        <w:spacing w:after="0" w:line="256" w:lineRule="auto"/>
        <w:ind w:right="20"/>
        <w:rPr>
          <w:rFonts w:eastAsia="Times New Roman"/>
          <w:sz w:val="24"/>
          <w:szCs w:val="24"/>
        </w:rPr>
      </w:pPr>
      <w:r>
        <w:rPr>
          <w:rFonts w:ascii="Times New Roman" w:eastAsia="Times New Roman" w:hAnsi="Times New Roman" w:cs="Times New Roman"/>
          <w:sz w:val="24"/>
          <w:szCs w:val="24"/>
        </w:rPr>
        <w:t>2.владение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242D1" w:rsidRDefault="004242D1" w:rsidP="004242D1">
      <w:pPr>
        <w:spacing w:line="25" w:lineRule="exact"/>
        <w:rPr>
          <w:rFonts w:eastAsia="Times New Roman"/>
          <w:sz w:val="24"/>
          <w:szCs w:val="24"/>
        </w:rPr>
      </w:pPr>
    </w:p>
    <w:p w:rsidR="004242D1" w:rsidRDefault="004242D1" w:rsidP="004242D1">
      <w:pPr>
        <w:tabs>
          <w:tab w:val="left" w:pos="180"/>
        </w:tabs>
        <w:spacing w:after="0" w:line="240" w:lineRule="auto"/>
        <w:rPr>
          <w:rFonts w:eastAsia="Times New Roman"/>
          <w:sz w:val="24"/>
          <w:szCs w:val="24"/>
        </w:rPr>
      </w:pPr>
      <w:r>
        <w:rPr>
          <w:rFonts w:ascii="Times New Roman" w:eastAsia="Times New Roman" w:hAnsi="Times New Roman" w:cs="Times New Roman"/>
          <w:sz w:val="24"/>
          <w:szCs w:val="24"/>
        </w:rPr>
        <w:t>3.воспитание учащихся в духе патриотизма, гражданственности, уважения к своему Отечеству</w:t>
      </w:r>
    </w:p>
    <w:p w:rsidR="004242D1" w:rsidRDefault="004242D1" w:rsidP="004242D1">
      <w:pPr>
        <w:spacing w:line="43" w:lineRule="exact"/>
        <w:rPr>
          <w:rFonts w:eastAsia="Times New Roman"/>
          <w:sz w:val="24"/>
          <w:szCs w:val="24"/>
        </w:rPr>
      </w:pPr>
    </w:p>
    <w:p w:rsidR="004242D1" w:rsidRDefault="004242D1" w:rsidP="004242D1">
      <w:pPr>
        <w:tabs>
          <w:tab w:val="left" w:pos="186"/>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4.многонациональному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242D1" w:rsidRDefault="004242D1" w:rsidP="004242D1">
      <w:pPr>
        <w:spacing w:line="33" w:lineRule="exact"/>
        <w:rPr>
          <w:rFonts w:eastAsia="Times New Roman"/>
          <w:sz w:val="24"/>
          <w:szCs w:val="24"/>
        </w:rPr>
      </w:pPr>
    </w:p>
    <w:p w:rsidR="004242D1" w:rsidRDefault="004242D1" w:rsidP="004242D1">
      <w:pPr>
        <w:spacing w:line="263" w:lineRule="auto"/>
        <w:ind w:left="20"/>
        <w:jc w:val="both"/>
        <w:rPr>
          <w:sz w:val="20"/>
          <w:szCs w:val="20"/>
        </w:rPr>
      </w:pPr>
      <w:r>
        <w:rPr>
          <w:rFonts w:ascii="Times New Roman" w:eastAsia="Times New Roman" w:hAnsi="Times New Roman" w:cs="Times New Roman"/>
          <w:sz w:val="24"/>
          <w:szCs w:val="24"/>
        </w:rPr>
        <w:lastRenderedPageBreak/>
        <w:t>5.развитие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всоответствии с принципом историзма, в их динамике, взаимосвязи и взаимообусловленности;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242D1" w:rsidRDefault="004242D1" w:rsidP="004242D1">
      <w:pPr>
        <w:spacing w:line="32" w:lineRule="exact"/>
        <w:rPr>
          <w:sz w:val="20"/>
          <w:szCs w:val="20"/>
        </w:rPr>
      </w:pPr>
    </w:p>
    <w:p w:rsidR="004242D1" w:rsidRDefault="004242D1" w:rsidP="004242D1">
      <w:pPr>
        <w:tabs>
          <w:tab w:val="left" w:pos="167"/>
        </w:tabs>
        <w:spacing w:after="0" w:line="256" w:lineRule="auto"/>
        <w:ind w:right="20"/>
        <w:rPr>
          <w:rFonts w:eastAsia="Times New Roman"/>
          <w:sz w:val="24"/>
          <w:szCs w:val="24"/>
        </w:rPr>
      </w:pPr>
      <w:r>
        <w:rPr>
          <w:rFonts w:ascii="Times New Roman" w:eastAsia="Times New Roman" w:hAnsi="Times New Roman" w:cs="Times New Roman"/>
          <w:sz w:val="24"/>
          <w:szCs w:val="24"/>
        </w:rPr>
        <w:t>6.формирование личностной позиции обучающихся по отношению не только к прошлому, но и к настоящему родной страны.</w:t>
      </w:r>
    </w:p>
    <w:p w:rsidR="004242D1" w:rsidRDefault="004242D1" w:rsidP="004242D1">
      <w:pPr>
        <w:tabs>
          <w:tab w:val="left" w:pos="229"/>
        </w:tabs>
        <w:spacing w:after="0" w:line="256" w:lineRule="auto"/>
        <w:ind w:right="20"/>
        <w:jc w:val="both"/>
        <w:rPr>
          <w:rFonts w:eastAsia="Times New Roman"/>
          <w:sz w:val="24"/>
          <w:szCs w:val="24"/>
        </w:rPr>
      </w:pPr>
    </w:p>
    <w:p w:rsidR="004242D1" w:rsidRDefault="004242D1" w:rsidP="004242D1">
      <w:pPr>
        <w:sectPr w:rsidR="004242D1">
          <w:pgSz w:w="11900" w:h="16850"/>
          <w:pgMar w:top="1135" w:right="899" w:bottom="616" w:left="1120" w:header="0" w:footer="0" w:gutter="0"/>
          <w:cols w:space="720" w:equalWidth="0">
            <w:col w:w="9880"/>
          </w:cols>
        </w:sectPr>
      </w:pPr>
    </w:p>
    <w:p w:rsidR="004242D1" w:rsidRDefault="004242D1" w:rsidP="004242D1">
      <w:pPr>
        <w:spacing w:line="30" w:lineRule="exact"/>
        <w:rPr>
          <w:rFonts w:eastAsia="Times New Roman"/>
          <w:sz w:val="24"/>
          <w:szCs w:val="24"/>
        </w:rPr>
      </w:pPr>
    </w:p>
    <w:p w:rsidR="004242D1" w:rsidRDefault="004242D1" w:rsidP="004242D1">
      <w:pPr>
        <w:ind w:left="20"/>
        <w:rPr>
          <w:rFonts w:eastAsia="Times New Roman"/>
          <w:sz w:val="24"/>
          <w:szCs w:val="24"/>
        </w:rPr>
      </w:pPr>
      <w:r>
        <w:rPr>
          <w:rFonts w:ascii="Times New Roman" w:eastAsia="Times New Roman" w:hAnsi="Times New Roman" w:cs="Times New Roman"/>
          <w:b/>
          <w:bCs/>
          <w:i/>
          <w:iCs/>
          <w:sz w:val="24"/>
          <w:szCs w:val="24"/>
        </w:rPr>
        <w:t>1.3. Место и роль учебного модуля «Введение в Новейшую историю России».</w:t>
      </w:r>
    </w:p>
    <w:p w:rsidR="004242D1" w:rsidRDefault="004242D1" w:rsidP="004242D1">
      <w:pPr>
        <w:spacing w:line="50" w:lineRule="exact"/>
        <w:rPr>
          <w:rFonts w:eastAsia="Times New Roman"/>
          <w:sz w:val="24"/>
          <w:szCs w:val="24"/>
        </w:rPr>
      </w:pPr>
    </w:p>
    <w:p w:rsidR="004242D1" w:rsidRDefault="004242D1" w:rsidP="004242D1">
      <w:pPr>
        <w:spacing w:line="261" w:lineRule="auto"/>
        <w:ind w:firstLine="711"/>
        <w:jc w:val="both"/>
        <w:rPr>
          <w:rFonts w:eastAsia="Times New Roman"/>
          <w:sz w:val="24"/>
          <w:szCs w:val="24"/>
        </w:rPr>
      </w:pPr>
      <w:r>
        <w:rPr>
          <w:rFonts w:ascii="Times New Roman" w:eastAsia="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4242D1" w:rsidRDefault="004242D1" w:rsidP="004242D1">
      <w:pPr>
        <w:spacing w:line="33" w:lineRule="exact"/>
        <w:rPr>
          <w:rFonts w:eastAsia="Times New Roman"/>
          <w:sz w:val="24"/>
          <w:szCs w:val="24"/>
        </w:rPr>
      </w:pPr>
    </w:p>
    <w:p w:rsidR="004242D1" w:rsidRDefault="004242D1" w:rsidP="004242D1">
      <w:pPr>
        <w:spacing w:line="265" w:lineRule="auto"/>
        <w:ind w:firstLine="711"/>
        <w:jc w:val="both"/>
        <w:rPr>
          <w:rFonts w:eastAsia="Times New Roman"/>
          <w:sz w:val="24"/>
          <w:szCs w:val="24"/>
        </w:rPr>
      </w:pPr>
      <w:r>
        <w:rPr>
          <w:rFonts w:ascii="Times New Roman" w:eastAsia="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 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4242D1" w:rsidRDefault="004242D1" w:rsidP="004242D1">
      <w:pPr>
        <w:spacing w:line="42" w:lineRule="exact"/>
        <w:rPr>
          <w:rFonts w:eastAsia="Times New Roman"/>
          <w:sz w:val="24"/>
          <w:szCs w:val="24"/>
        </w:rPr>
      </w:pPr>
    </w:p>
    <w:p w:rsidR="004242D1" w:rsidRDefault="004242D1" w:rsidP="004242D1">
      <w:pPr>
        <w:spacing w:line="266" w:lineRule="auto"/>
        <w:ind w:left="20" w:right="820"/>
        <w:rPr>
          <w:rFonts w:eastAsia="Times New Roman"/>
          <w:sz w:val="24"/>
          <w:szCs w:val="24"/>
        </w:rPr>
      </w:pPr>
      <w:r>
        <w:rPr>
          <w:rFonts w:ascii="Times New Roman" w:eastAsia="Times New Roman" w:hAnsi="Times New Roman" w:cs="Times New Roman"/>
          <w:b/>
          <w:bCs/>
          <w:i/>
          <w:iCs/>
          <w:sz w:val="24"/>
          <w:szCs w:val="24"/>
        </w:rPr>
        <w:t>1.4.Модуль «Введение в Новейшую историю России» может быть реализован в двух вариантах:</w:t>
      </w:r>
    </w:p>
    <w:p w:rsidR="004242D1" w:rsidRDefault="004242D1" w:rsidP="004242D1">
      <w:pPr>
        <w:spacing w:line="22" w:lineRule="exact"/>
        <w:rPr>
          <w:rFonts w:eastAsia="Times New Roman"/>
          <w:sz w:val="24"/>
          <w:szCs w:val="24"/>
        </w:rPr>
      </w:pPr>
    </w:p>
    <w:p w:rsidR="004242D1" w:rsidRDefault="004242D1" w:rsidP="004242D1">
      <w:pPr>
        <w:numPr>
          <w:ilvl w:val="0"/>
          <w:numId w:val="74"/>
        </w:numPr>
        <w:tabs>
          <w:tab w:val="left" w:pos="179"/>
        </w:tabs>
        <w:spacing w:after="0" w:line="265" w:lineRule="auto"/>
        <w:ind w:left="20" w:firstLine="2"/>
        <w:jc w:val="both"/>
        <w:rPr>
          <w:rFonts w:eastAsia="Times New Roman"/>
          <w:sz w:val="24"/>
          <w:szCs w:val="24"/>
        </w:rPr>
      </w:pPr>
      <w:r>
        <w:rPr>
          <w:rFonts w:ascii="Times New Roman" w:eastAsia="Times New Roman" w:hAnsi="Times New Roman" w:cs="Times New Roman"/>
          <w:sz w:val="24"/>
          <w:szCs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4242D1" w:rsidRDefault="004242D1" w:rsidP="004242D1">
      <w:pPr>
        <w:spacing w:line="29" w:lineRule="exact"/>
        <w:rPr>
          <w:rFonts w:eastAsia="Times New Roman"/>
          <w:sz w:val="24"/>
          <w:szCs w:val="24"/>
        </w:rPr>
      </w:pPr>
    </w:p>
    <w:p w:rsidR="004242D1" w:rsidRPr="00AC16A4" w:rsidRDefault="004242D1" w:rsidP="004242D1">
      <w:pPr>
        <w:numPr>
          <w:ilvl w:val="0"/>
          <w:numId w:val="74"/>
        </w:numPr>
        <w:tabs>
          <w:tab w:val="left" w:pos="210"/>
        </w:tabs>
        <w:spacing w:after="0" w:line="278" w:lineRule="auto"/>
        <w:ind w:left="20" w:right="20" w:firstLine="2"/>
        <w:jc w:val="both"/>
        <w:rPr>
          <w:rFonts w:eastAsia="Times New Roman"/>
          <w:sz w:val="23"/>
          <w:szCs w:val="23"/>
        </w:rPr>
      </w:pPr>
      <w:r>
        <w:rPr>
          <w:rFonts w:ascii="Times New Roman" w:eastAsia="Times New Roman" w:hAnsi="Times New Roman" w:cs="Times New Roman"/>
          <w:sz w:val="23"/>
          <w:szCs w:val="23"/>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w:t>
      </w:r>
    </w:p>
    <w:p w:rsidR="004242D1" w:rsidRDefault="004242D1" w:rsidP="004242D1">
      <w:pPr>
        <w:spacing w:line="256" w:lineRule="auto"/>
        <w:ind w:left="20" w:right="20"/>
        <w:rPr>
          <w:rFonts w:eastAsia="Times New Roman"/>
          <w:sz w:val="23"/>
          <w:szCs w:val="23"/>
        </w:rPr>
      </w:pPr>
      <w:r>
        <w:rPr>
          <w:rFonts w:ascii="Times New Roman" w:eastAsia="Times New Roman" w:hAnsi="Times New Roman" w:cs="Times New Roman"/>
          <w:sz w:val="24"/>
          <w:szCs w:val="24"/>
        </w:rPr>
        <w:t>числе  предусматривающие удовлетворение различных интересов обучающихся (рекомендуемый объем - 14 учебных часов).</w:t>
      </w:r>
    </w:p>
    <w:p w:rsidR="004242D1" w:rsidRDefault="004242D1" w:rsidP="004242D1">
      <w:pPr>
        <w:spacing w:line="27" w:lineRule="exact"/>
        <w:rPr>
          <w:rFonts w:eastAsia="Times New Roman"/>
          <w:sz w:val="23"/>
          <w:szCs w:val="23"/>
        </w:rPr>
      </w:pPr>
    </w:p>
    <w:p w:rsidR="004242D1" w:rsidRDefault="004242D1" w:rsidP="004242D1">
      <w:pPr>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2</w:t>
      </w:r>
    </w:p>
    <w:p w:rsidR="004242D1" w:rsidRDefault="004242D1" w:rsidP="004242D1">
      <w:pPr>
        <w:ind w:left="20"/>
        <w:rPr>
          <w:rFonts w:ascii="Times New Roman" w:eastAsia="Times New Roman" w:hAnsi="Times New Roman" w:cs="Times New Roman"/>
          <w:sz w:val="24"/>
          <w:szCs w:val="24"/>
        </w:rPr>
      </w:pPr>
    </w:p>
    <w:p w:rsidR="004242D1" w:rsidRDefault="004242D1" w:rsidP="004242D1">
      <w:pPr>
        <w:ind w:left="20"/>
        <w:rPr>
          <w:rFonts w:ascii="Times New Roman" w:eastAsia="Times New Roman" w:hAnsi="Times New Roman" w:cs="Times New Roman"/>
          <w:sz w:val="24"/>
          <w:szCs w:val="24"/>
        </w:rPr>
      </w:pPr>
    </w:p>
    <w:p w:rsidR="004242D1" w:rsidRDefault="004242D1" w:rsidP="004242D1">
      <w:pPr>
        <w:ind w:left="20"/>
        <w:rPr>
          <w:rFonts w:ascii="Times New Roman" w:eastAsia="Times New Roman" w:hAnsi="Times New Roman" w:cs="Times New Roman"/>
          <w:sz w:val="24"/>
          <w:szCs w:val="24"/>
        </w:rPr>
      </w:pPr>
    </w:p>
    <w:p w:rsidR="004242D1" w:rsidRDefault="004242D1" w:rsidP="004242D1">
      <w:pPr>
        <w:ind w:left="20"/>
        <w:rPr>
          <w:rFonts w:eastAsia="Times New Roman"/>
          <w:sz w:val="23"/>
          <w:szCs w:val="23"/>
        </w:rPr>
      </w:pPr>
    </w:p>
    <w:p w:rsidR="004242D1" w:rsidRDefault="004242D1" w:rsidP="004242D1">
      <w:pPr>
        <w:spacing w:line="22" w:lineRule="exact"/>
        <w:rPr>
          <w:sz w:val="20"/>
          <w:szCs w:val="20"/>
        </w:rPr>
      </w:pPr>
    </w:p>
    <w:p w:rsidR="004242D1" w:rsidRDefault="004242D1" w:rsidP="004242D1">
      <w:pPr>
        <w:sectPr w:rsidR="004242D1">
          <w:pgSz w:w="11900" w:h="16850"/>
          <w:pgMar w:top="1135" w:right="899" w:bottom="1440" w:left="1120" w:header="0" w:footer="0" w:gutter="0"/>
          <w:cols w:space="720" w:equalWidth="0">
            <w:col w:w="9880"/>
          </w:cols>
        </w:sectPr>
      </w:pPr>
      <w:r w:rsidRPr="006A3860">
        <w:rPr>
          <w:noProof/>
        </w:rPr>
        <w:drawing>
          <wp:anchor distT="0" distB="0" distL="114300" distR="114300" simplePos="0" relativeHeight="251735040" behindDoc="1" locked="0" layoutInCell="0" allowOverlap="1">
            <wp:simplePos x="0" y="0"/>
            <wp:positionH relativeFrom="page">
              <wp:posOffset>790575</wp:posOffset>
            </wp:positionH>
            <wp:positionV relativeFrom="page">
              <wp:posOffset>876300</wp:posOffset>
            </wp:positionV>
            <wp:extent cx="6629400" cy="5591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631940" cy="5586730"/>
                    </a:xfrm>
                    <a:prstGeom prst="rect">
                      <a:avLst/>
                    </a:prstGeom>
                    <a:noFill/>
                  </pic:spPr>
                </pic:pic>
              </a:graphicData>
            </a:graphic>
          </wp:anchor>
        </w:drawing>
      </w:r>
    </w:p>
    <w:p w:rsidR="004242D1" w:rsidRDefault="004242D1" w:rsidP="00BA4F04">
      <w:pPr>
        <w:numPr>
          <w:ilvl w:val="0"/>
          <w:numId w:val="248"/>
        </w:numPr>
        <w:tabs>
          <w:tab w:val="left" w:pos="380"/>
        </w:tabs>
        <w:spacing w:after="0" w:line="240" w:lineRule="auto"/>
        <w:ind w:left="380" w:hanging="247"/>
        <w:rPr>
          <w:rFonts w:eastAsia="Times New Roman"/>
          <w:b/>
          <w:bCs/>
          <w:sz w:val="24"/>
          <w:szCs w:val="24"/>
        </w:rPr>
      </w:pPr>
      <w:r>
        <w:rPr>
          <w:rFonts w:ascii="Times New Roman" w:eastAsia="Times New Roman" w:hAnsi="Times New Roman" w:cs="Times New Roman"/>
          <w:b/>
          <w:bCs/>
          <w:sz w:val="24"/>
          <w:szCs w:val="24"/>
        </w:rPr>
        <w:lastRenderedPageBreak/>
        <w:t>Содержание учебного модуля «Введение в Новейшую историю России».</w:t>
      </w:r>
    </w:p>
    <w:p w:rsidR="004242D1" w:rsidRDefault="004242D1" w:rsidP="004242D1">
      <w:pPr>
        <w:spacing w:line="216" w:lineRule="exact"/>
        <w:rPr>
          <w:sz w:val="20"/>
          <w:szCs w:val="20"/>
        </w:rPr>
      </w:pPr>
    </w:p>
    <w:p w:rsidR="004242D1" w:rsidRDefault="004242D1" w:rsidP="004242D1">
      <w:pPr>
        <w:ind w:left="140"/>
        <w:rPr>
          <w:sz w:val="20"/>
          <w:szCs w:val="20"/>
        </w:rPr>
      </w:pPr>
      <w:r>
        <w:rPr>
          <w:rFonts w:ascii="Times New Roman" w:eastAsia="Times New Roman" w:hAnsi="Times New Roman" w:cs="Times New Roman"/>
          <w:sz w:val="24"/>
          <w:szCs w:val="24"/>
        </w:rPr>
        <w:t>Таблица 3</w:t>
      </w:r>
    </w:p>
    <w:p w:rsidR="004242D1" w:rsidRDefault="004242D1" w:rsidP="004242D1">
      <w:pPr>
        <w:spacing w:line="43" w:lineRule="exact"/>
        <w:rPr>
          <w:sz w:val="20"/>
          <w:szCs w:val="20"/>
        </w:rPr>
      </w:pPr>
    </w:p>
    <w:p w:rsidR="004242D1" w:rsidRDefault="004242D1" w:rsidP="004242D1">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и последовательность изучения модуля как целостного учебного курса</w:t>
      </w:r>
    </w:p>
    <w:p w:rsidR="004242D1" w:rsidRDefault="004242D1" w:rsidP="004242D1">
      <w:pPr>
        <w:ind w:left="1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36064" behindDoc="1" locked="0" layoutInCell="0" allowOverlap="1">
            <wp:simplePos x="0" y="0"/>
            <wp:positionH relativeFrom="column">
              <wp:posOffset>336550</wp:posOffset>
            </wp:positionH>
            <wp:positionV relativeFrom="paragraph">
              <wp:posOffset>251460</wp:posOffset>
            </wp:positionV>
            <wp:extent cx="6581775" cy="167640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blip>
                    <a:srcRect/>
                    <a:stretch>
                      <a:fillRect/>
                    </a:stretch>
                  </pic:blipFill>
                  <pic:spPr bwMode="auto">
                    <a:xfrm>
                      <a:off x="0" y="0"/>
                      <a:ext cx="6581775" cy="1676400"/>
                    </a:xfrm>
                    <a:prstGeom prst="rect">
                      <a:avLst/>
                    </a:prstGeom>
                    <a:noFill/>
                  </pic:spPr>
                </pic:pic>
              </a:graphicData>
            </a:graphic>
          </wp:anchor>
        </w:drawing>
      </w:r>
    </w:p>
    <w:p w:rsidR="004242D1" w:rsidRDefault="004242D1" w:rsidP="004242D1">
      <w:pPr>
        <w:ind w:left="140"/>
        <w:rPr>
          <w:sz w:val="20"/>
          <w:szCs w:val="20"/>
        </w:rPr>
      </w:pPr>
    </w:p>
    <w:p w:rsidR="004242D1" w:rsidRDefault="004242D1" w:rsidP="004242D1">
      <w:pPr>
        <w:spacing w:line="200" w:lineRule="exact"/>
        <w:rPr>
          <w:sz w:val="20"/>
          <w:szCs w:val="20"/>
        </w:rPr>
      </w:pPr>
    </w:p>
    <w:p w:rsidR="004242D1" w:rsidRDefault="004242D1" w:rsidP="004242D1">
      <w:pPr>
        <w:spacing w:line="200" w:lineRule="exact"/>
        <w:rPr>
          <w:sz w:val="20"/>
          <w:szCs w:val="20"/>
        </w:rPr>
      </w:pPr>
    </w:p>
    <w:p w:rsidR="004242D1" w:rsidRDefault="004242D1" w:rsidP="004242D1">
      <w:pPr>
        <w:spacing w:line="200" w:lineRule="exact"/>
        <w:rPr>
          <w:sz w:val="20"/>
          <w:szCs w:val="20"/>
        </w:rPr>
      </w:pPr>
    </w:p>
    <w:p w:rsidR="004242D1" w:rsidRDefault="004242D1" w:rsidP="004242D1">
      <w:pPr>
        <w:spacing w:line="200" w:lineRule="exact"/>
        <w:rPr>
          <w:sz w:val="20"/>
          <w:szCs w:val="20"/>
        </w:rPr>
      </w:pPr>
    </w:p>
    <w:p w:rsidR="004242D1" w:rsidRDefault="004242D1" w:rsidP="004242D1">
      <w:pPr>
        <w:spacing w:line="200" w:lineRule="exact"/>
        <w:rPr>
          <w:sz w:val="20"/>
          <w:szCs w:val="20"/>
        </w:rPr>
      </w:pPr>
    </w:p>
    <w:p w:rsidR="004242D1" w:rsidRDefault="004242D1" w:rsidP="004242D1">
      <w:pPr>
        <w:spacing w:line="200" w:lineRule="exact"/>
        <w:rPr>
          <w:sz w:val="20"/>
          <w:szCs w:val="20"/>
        </w:rPr>
      </w:pPr>
    </w:p>
    <w:p w:rsidR="004242D1" w:rsidRDefault="004242D1" w:rsidP="004242D1">
      <w:pPr>
        <w:spacing w:line="200" w:lineRule="exact"/>
        <w:rPr>
          <w:sz w:val="20"/>
          <w:szCs w:val="20"/>
        </w:rPr>
      </w:pPr>
    </w:p>
    <w:p w:rsidR="004242D1" w:rsidRDefault="004242D1" w:rsidP="004242D1">
      <w:pPr>
        <w:rPr>
          <w:sz w:val="20"/>
          <w:szCs w:val="20"/>
        </w:rPr>
      </w:pPr>
      <w:r w:rsidRPr="00AC16A4">
        <w:rPr>
          <w:rFonts w:ascii="Times New Roman" w:eastAsia="Times New Roman" w:hAnsi="Times New Roman" w:cs="Times New Roman"/>
          <w:b/>
          <w:bCs/>
          <w:iCs/>
          <w:sz w:val="24"/>
          <w:szCs w:val="24"/>
        </w:rPr>
        <w:t>2.1. Введение</w:t>
      </w:r>
      <w:r>
        <w:rPr>
          <w:rFonts w:ascii="Times New Roman" w:eastAsia="Times New Roman" w:hAnsi="Times New Roman" w:cs="Times New Roman"/>
          <w:b/>
          <w:bCs/>
          <w:i/>
          <w:iCs/>
          <w:sz w:val="24"/>
          <w:szCs w:val="24"/>
        </w:rPr>
        <w:t>.</w:t>
      </w:r>
    </w:p>
    <w:p w:rsidR="004242D1" w:rsidRDefault="004242D1" w:rsidP="004242D1">
      <w:pPr>
        <w:spacing w:line="63" w:lineRule="exact"/>
        <w:rPr>
          <w:sz w:val="20"/>
          <w:szCs w:val="20"/>
        </w:rPr>
      </w:pPr>
    </w:p>
    <w:p w:rsidR="004242D1" w:rsidRDefault="004242D1" w:rsidP="004242D1">
      <w:pPr>
        <w:spacing w:line="256" w:lineRule="auto"/>
        <w:ind w:left="120" w:hanging="9"/>
        <w:rPr>
          <w:sz w:val="20"/>
          <w:szCs w:val="20"/>
        </w:rPr>
      </w:pPr>
      <w:r>
        <w:rPr>
          <w:rFonts w:ascii="Times New Roman" w:eastAsia="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4242D1" w:rsidRDefault="004242D1" w:rsidP="004242D1">
      <w:pPr>
        <w:spacing w:line="25" w:lineRule="exact"/>
        <w:rPr>
          <w:sz w:val="20"/>
          <w:szCs w:val="20"/>
        </w:rPr>
      </w:pPr>
    </w:p>
    <w:p w:rsidR="004242D1" w:rsidRDefault="004242D1" w:rsidP="004242D1">
      <w:pPr>
        <w:ind w:left="120"/>
        <w:rPr>
          <w:sz w:val="20"/>
          <w:szCs w:val="20"/>
        </w:rPr>
      </w:pPr>
      <w:r>
        <w:rPr>
          <w:rFonts w:ascii="Times New Roman" w:eastAsia="Times New Roman" w:hAnsi="Times New Roman" w:cs="Times New Roman"/>
          <w:sz w:val="24"/>
          <w:szCs w:val="24"/>
        </w:rPr>
        <w:t>Февральская и Октябрьская революции 1917 г.</w:t>
      </w:r>
    </w:p>
    <w:p w:rsidR="004242D1" w:rsidRDefault="004242D1" w:rsidP="004242D1">
      <w:pPr>
        <w:spacing w:line="41" w:lineRule="exact"/>
        <w:rPr>
          <w:sz w:val="20"/>
          <w:szCs w:val="20"/>
        </w:rPr>
      </w:pPr>
    </w:p>
    <w:p w:rsidR="004242D1" w:rsidRDefault="004242D1" w:rsidP="004242D1">
      <w:pPr>
        <w:ind w:left="120"/>
        <w:rPr>
          <w:sz w:val="20"/>
          <w:szCs w:val="20"/>
        </w:rPr>
      </w:pPr>
      <w:r>
        <w:rPr>
          <w:rFonts w:ascii="Times New Roman" w:eastAsia="Times New Roman" w:hAnsi="Times New Roman" w:cs="Times New Roman"/>
          <w:sz w:val="24"/>
          <w:szCs w:val="24"/>
        </w:rPr>
        <w:t>Российская империя накануне Февральской революции 1917 г.: общенациональный кризис.</w:t>
      </w:r>
    </w:p>
    <w:p w:rsidR="004242D1" w:rsidRDefault="004242D1" w:rsidP="004242D1">
      <w:pPr>
        <w:spacing w:line="49" w:lineRule="exact"/>
        <w:rPr>
          <w:sz w:val="20"/>
          <w:szCs w:val="20"/>
        </w:rPr>
      </w:pPr>
    </w:p>
    <w:p w:rsidR="004242D1" w:rsidRPr="00AC16A4" w:rsidRDefault="004242D1" w:rsidP="004242D1">
      <w:pPr>
        <w:ind w:left="140"/>
        <w:rPr>
          <w:sz w:val="20"/>
          <w:szCs w:val="20"/>
        </w:rPr>
      </w:pPr>
      <w:r w:rsidRPr="00AC16A4">
        <w:rPr>
          <w:rFonts w:ascii="Times New Roman" w:eastAsia="Times New Roman" w:hAnsi="Times New Roman" w:cs="Times New Roman"/>
          <w:b/>
          <w:bCs/>
          <w:iCs/>
          <w:sz w:val="24"/>
          <w:szCs w:val="24"/>
        </w:rPr>
        <w:t>2.2.Февральское восстание в Петрограде. Отречение Николая II.</w:t>
      </w:r>
    </w:p>
    <w:p w:rsidR="004242D1" w:rsidRDefault="004242D1" w:rsidP="004242D1"/>
    <w:p w:rsidR="004242D1" w:rsidRDefault="004242D1" w:rsidP="004242D1">
      <w:pPr>
        <w:spacing w:line="262" w:lineRule="auto"/>
        <w:ind w:right="20" w:hanging="9"/>
        <w:jc w:val="both"/>
        <w:rPr>
          <w:sz w:val="20"/>
          <w:szCs w:val="20"/>
        </w:rPr>
      </w:pPr>
      <w:r>
        <w:rPr>
          <w:rFonts w:ascii="Times New Roman" w:eastAsia="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4242D1" w:rsidRDefault="004242D1" w:rsidP="004242D1">
      <w:pPr>
        <w:spacing w:line="30" w:lineRule="exact"/>
        <w:rPr>
          <w:sz w:val="20"/>
          <w:szCs w:val="20"/>
        </w:rPr>
      </w:pPr>
    </w:p>
    <w:p w:rsidR="004242D1" w:rsidRDefault="004242D1" w:rsidP="004242D1">
      <w:pPr>
        <w:spacing w:line="264" w:lineRule="auto"/>
        <w:ind w:hanging="9"/>
        <w:jc w:val="both"/>
        <w:rPr>
          <w:sz w:val="20"/>
          <w:szCs w:val="20"/>
        </w:rPr>
      </w:pPr>
      <w:r>
        <w:rPr>
          <w:rFonts w:ascii="Times New Roman" w:eastAsia="Times New Roman" w:hAnsi="Times New Roman" w:cs="Times New Roman"/>
          <w:sz w:val="24"/>
          <w:szCs w:val="24"/>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4242D1" w:rsidRDefault="004242D1" w:rsidP="004242D1">
      <w:pPr>
        <w:spacing w:line="30" w:lineRule="exact"/>
        <w:rPr>
          <w:sz w:val="20"/>
          <w:szCs w:val="20"/>
        </w:rPr>
      </w:pPr>
    </w:p>
    <w:p w:rsidR="004242D1" w:rsidRDefault="004242D1" w:rsidP="004242D1">
      <w:pPr>
        <w:spacing w:line="256" w:lineRule="auto"/>
        <w:ind w:right="20" w:hanging="9"/>
        <w:jc w:val="both"/>
        <w:rPr>
          <w:sz w:val="20"/>
          <w:szCs w:val="20"/>
        </w:rPr>
      </w:pPr>
      <w:r>
        <w:rPr>
          <w:rFonts w:ascii="Times New Roman" w:eastAsia="Times New Roman" w:hAnsi="Times New Roman" w:cs="Times New Roman"/>
          <w:sz w:val="24"/>
          <w:szCs w:val="24"/>
        </w:rPr>
        <w:t>Гражданскаявойна как национальная трагедия. Военная интервенция. Политика белых правительств А.В. Колчака, А.И. Деникина и П.Н. Врангеля.</w:t>
      </w:r>
    </w:p>
    <w:p w:rsidR="004242D1" w:rsidRDefault="004242D1" w:rsidP="004242D1">
      <w:pPr>
        <w:spacing w:line="38" w:lineRule="exact"/>
        <w:rPr>
          <w:sz w:val="20"/>
          <w:szCs w:val="20"/>
        </w:rPr>
      </w:pPr>
    </w:p>
    <w:p w:rsidR="004242D1" w:rsidRDefault="004242D1" w:rsidP="004242D1">
      <w:pPr>
        <w:spacing w:line="256" w:lineRule="auto"/>
        <w:ind w:right="20" w:hanging="9"/>
        <w:jc w:val="both"/>
        <w:rPr>
          <w:sz w:val="20"/>
          <w:szCs w:val="20"/>
        </w:rPr>
      </w:pPr>
      <w:r>
        <w:rPr>
          <w:rFonts w:ascii="Times New Roman" w:eastAsia="Times New Roman" w:hAnsi="Times New Roman" w:cs="Times New Roman"/>
          <w:sz w:val="24"/>
          <w:szCs w:val="24"/>
        </w:rP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rsidR="004242D1" w:rsidRDefault="004242D1" w:rsidP="004242D1">
      <w:pPr>
        <w:spacing w:line="25" w:lineRule="exact"/>
        <w:rPr>
          <w:sz w:val="20"/>
          <w:szCs w:val="20"/>
        </w:rPr>
      </w:pPr>
    </w:p>
    <w:p w:rsidR="004242D1" w:rsidRDefault="004242D1" w:rsidP="004242D1">
      <w:pPr>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революционных событий на общемировые процессы XX в., историю народов России.</w:t>
      </w:r>
    </w:p>
    <w:p w:rsidR="004242D1" w:rsidRDefault="004242D1" w:rsidP="004242D1">
      <w:pPr>
        <w:ind w:left="20"/>
        <w:rPr>
          <w:sz w:val="20"/>
          <w:szCs w:val="20"/>
        </w:rPr>
      </w:pPr>
      <w:r>
        <w:rPr>
          <w:rFonts w:ascii="Times New Roman" w:eastAsia="Times New Roman" w:hAnsi="Times New Roman" w:cs="Times New Roman"/>
          <w:b/>
          <w:bCs/>
          <w:i/>
          <w:iCs/>
          <w:sz w:val="24"/>
          <w:szCs w:val="24"/>
        </w:rPr>
        <w:t>2.3.Великая Отечественная война (1941 - 1945 гг.).</w:t>
      </w:r>
    </w:p>
    <w:p w:rsidR="004242D1" w:rsidRDefault="004242D1" w:rsidP="004242D1">
      <w:pPr>
        <w:spacing w:line="48" w:lineRule="exact"/>
        <w:rPr>
          <w:sz w:val="20"/>
          <w:szCs w:val="20"/>
        </w:rPr>
      </w:pPr>
    </w:p>
    <w:p w:rsidR="004242D1" w:rsidRDefault="004242D1" w:rsidP="004242D1">
      <w:pPr>
        <w:spacing w:line="261" w:lineRule="auto"/>
        <w:ind w:hanging="9"/>
        <w:jc w:val="both"/>
        <w:rPr>
          <w:sz w:val="20"/>
          <w:szCs w:val="20"/>
        </w:rPr>
      </w:pPr>
      <w:r>
        <w:rPr>
          <w:rFonts w:ascii="Times New Roman" w:eastAsia="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4242D1" w:rsidRDefault="004242D1" w:rsidP="004242D1">
      <w:pPr>
        <w:spacing w:line="33" w:lineRule="exact"/>
        <w:rPr>
          <w:sz w:val="20"/>
          <w:szCs w:val="20"/>
        </w:rPr>
      </w:pPr>
    </w:p>
    <w:p w:rsidR="004242D1" w:rsidRDefault="004242D1" w:rsidP="004242D1">
      <w:pPr>
        <w:spacing w:line="256" w:lineRule="auto"/>
        <w:ind w:right="20" w:hanging="9"/>
        <w:jc w:val="both"/>
        <w:rPr>
          <w:sz w:val="20"/>
          <w:szCs w:val="20"/>
        </w:rPr>
      </w:pPr>
      <w:r>
        <w:rPr>
          <w:rFonts w:ascii="Times New Roman" w:eastAsia="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4242D1" w:rsidRDefault="004242D1" w:rsidP="004242D1">
      <w:pPr>
        <w:spacing w:line="38" w:lineRule="exact"/>
        <w:rPr>
          <w:sz w:val="20"/>
          <w:szCs w:val="20"/>
        </w:rPr>
      </w:pPr>
    </w:p>
    <w:p w:rsidR="004242D1" w:rsidRDefault="004242D1" w:rsidP="004242D1">
      <w:pPr>
        <w:spacing w:line="267" w:lineRule="auto"/>
        <w:ind w:right="20"/>
        <w:rPr>
          <w:sz w:val="20"/>
          <w:szCs w:val="20"/>
        </w:rPr>
      </w:pPr>
      <w:r>
        <w:rPr>
          <w:rFonts w:ascii="Times New Roman" w:eastAsia="Times New Roman" w:hAnsi="Times New Roman" w:cs="Times New Roman"/>
          <w:sz w:val="24"/>
          <w:szCs w:val="24"/>
        </w:rPr>
        <w:t>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4242D1" w:rsidRDefault="004242D1" w:rsidP="004242D1">
      <w:pPr>
        <w:spacing w:line="25" w:lineRule="exact"/>
        <w:rPr>
          <w:sz w:val="20"/>
          <w:szCs w:val="20"/>
        </w:rPr>
      </w:pPr>
    </w:p>
    <w:p w:rsidR="004242D1" w:rsidRDefault="004242D1" w:rsidP="004242D1">
      <w:pPr>
        <w:spacing w:line="256" w:lineRule="auto"/>
        <w:ind w:right="20" w:hanging="9"/>
        <w:jc w:val="both"/>
        <w:rPr>
          <w:sz w:val="20"/>
          <w:szCs w:val="20"/>
        </w:rPr>
      </w:pPr>
      <w:r>
        <w:rPr>
          <w:rFonts w:ascii="Times New Roman" w:eastAsia="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4242D1" w:rsidRDefault="004242D1" w:rsidP="004242D1">
      <w:pPr>
        <w:spacing w:line="38" w:lineRule="exact"/>
        <w:rPr>
          <w:sz w:val="20"/>
          <w:szCs w:val="20"/>
        </w:rPr>
      </w:pPr>
    </w:p>
    <w:p w:rsidR="004242D1" w:rsidRDefault="004242D1" w:rsidP="004242D1">
      <w:pPr>
        <w:spacing w:line="263" w:lineRule="auto"/>
        <w:ind w:hanging="9"/>
        <w:jc w:val="both"/>
        <w:rPr>
          <w:sz w:val="20"/>
          <w:szCs w:val="20"/>
        </w:rPr>
      </w:pPr>
      <w:r>
        <w:rPr>
          <w:rFonts w:ascii="Times New Roman" w:eastAsia="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4242D1" w:rsidRDefault="004242D1" w:rsidP="004242D1">
      <w:pPr>
        <w:spacing w:line="33" w:lineRule="exact"/>
        <w:rPr>
          <w:sz w:val="20"/>
          <w:szCs w:val="20"/>
        </w:rPr>
      </w:pPr>
    </w:p>
    <w:p w:rsidR="004242D1" w:rsidRDefault="004242D1" w:rsidP="004242D1">
      <w:pPr>
        <w:spacing w:line="256" w:lineRule="auto"/>
        <w:ind w:right="20" w:hanging="9"/>
        <w:jc w:val="both"/>
        <w:rPr>
          <w:sz w:val="20"/>
          <w:szCs w:val="20"/>
        </w:rPr>
      </w:pPr>
      <w:r>
        <w:rPr>
          <w:rFonts w:ascii="Times New Roman" w:eastAsia="Times New Roman" w:hAnsi="Times New Roman" w:cs="Times New Roman"/>
          <w:sz w:val="24"/>
          <w:szCs w:val="24"/>
        </w:rPr>
        <w:t>Освобождениеоккупированной территории СССР. Белорусская наступательная операция (операция «Багратион») Красной Армии.</w:t>
      </w:r>
    </w:p>
    <w:p w:rsidR="004242D1" w:rsidRDefault="004242D1" w:rsidP="004242D1">
      <w:pPr>
        <w:spacing w:line="38" w:lineRule="exact"/>
        <w:rPr>
          <w:sz w:val="20"/>
          <w:szCs w:val="20"/>
        </w:rPr>
      </w:pPr>
    </w:p>
    <w:p w:rsidR="004242D1" w:rsidRDefault="004242D1" w:rsidP="004242D1">
      <w:pPr>
        <w:spacing w:line="262" w:lineRule="auto"/>
        <w:ind w:right="20" w:hanging="9"/>
        <w:jc w:val="both"/>
        <w:rPr>
          <w:sz w:val="20"/>
          <w:szCs w:val="20"/>
        </w:rPr>
      </w:pPr>
      <w:r>
        <w:rPr>
          <w:rFonts w:ascii="Times New Roman" w:eastAsia="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4242D1" w:rsidRDefault="004242D1" w:rsidP="004242D1">
      <w:pPr>
        <w:spacing w:line="18" w:lineRule="exact"/>
        <w:rPr>
          <w:sz w:val="20"/>
          <w:szCs w:val="20"/>
        </w:rPr>
      </w:pPr>
    </w:p>
    <w:p w:rsidR="004242D1" w:rsidRDefault="004242D1" w:rsidP="004242D1">
      <w:pPr>
        <w:rPr>
          <w:sz w:val="20"/>
          <w:szCs w:val="20"/>
        </w:rPr>
      </w:pPr>
      <w:r>
        <w:rPr>
          <w:rFonts w:ascii="Times New Roman" w:eastAsia="Times New Roman" w:hAnsi="Times New Roman" w:cs="Times New Roman"/>
          <w:sz w:val="24"/>
          <w:szCs w:val="24"/>
        </w:rPr>
        <w:t>Разгром милитаристской Японии. 3 сентября - окончание Второй мировой войны.</w:t>
      </w:r>
    </w:p>
    <w:p w:rsidR="004242D1" w:rsidRDefault="004242D1" w:rsidP="004242D1">
      <w:pPr>
        <w:spacing w:line="55" w:lineRule="exact"/>
        <w:rPr>
          <w:sz w:val="20"/>
          <w:szCs w:val="20"/>
        </w:rPr>
      </w:pPr>
    </w:p>
    <w:p w:rsidR="004242D1" w:rsidRDefault="004242D1" w:rsidP="004242D1">
      <w:pPr>
        <w:spacing w:line="266" w:lineRule="auto"/>
        <w:ind w:right="20" w:hanging="9"/>
        <w:jc w:val="both"/>
        <w:rPr>
          <w:sz w:val="20"/>
          <w:szCs w:val="20"/>
        </w:rPr>
      </w:pPr>
      <w:r>
        <w:rPr>
          <w:rFonts w:ascii="Times New Roman" w:eastAsia="Times New Roman" w:hAnsi="Times New Roman" w:cs="Times New Roman"/>
          <w:sz w:val="24"/>
          <w:szCs w:val="24"/>
        </w:rPr>
        <w:t>ИсточникиПобеды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4242D1" w:rsidRDefault="004242D1" w:rsidP="004242D1">
      <w:pPr>
        <w:spacing w:line="323" w:lineRule="exact"/>
        <w:rPr>
          <w:sz w:val="20"/>
          <w:szCs w:val="20"/>
        </w:rPr>
      </w:pPr>
    </w:p>
    <w:p w:rsidR="004242D1" w:rsidRDefault="004242D1" w:rsidP="004242D1">
      <w:pPr>
        <w:spacing w:line="256" w:lineRule="auto"/>
        <w:ind w:right="20" w:hanging="9"/>
        <w:jc w:val="both"/>
        <w:rPr>
          <w:sz w:val="20"/>
          <w:szCs w:val="20"/>
        </w:rPr>
      </w:pPr>
      <w:r>
        <w:rPr>
          <w:rFonts w:ascii="Times New Roman" w:eastAsia="Times New Roman" w:hAnsi="Times New Roman" w:cs="Times New Roman"/>
          <w:sz w:val="24"/>
          <w:szCs w:val="24"/>
        </w:rPr>
        <w:lastRenderedPageBreak/>
        <w:t>Окончание Второй мировой войны. Осуждение главных военных преступников их пособников (Нюрнбергский, Токийский и Хабаровский процессы).</w:t>
      </w:r>
    </w:p>
    <w:p w:rsidR="004242D1" w:rsidRDefault="004242D1" w:rsidP="004242D1">
      <w:pPr>
        <w:spacing w:line="35" w:lineRule="exact"/>
        <w:rPr>
          <w:sz w:val="20"/>
          <w:szCs w:val="20"/>
        </w:rPr>
      </w:pPr>
    </w:p>
    <w:p w:rsidR="004242D1" w:rsidRDefault="004242D1" w:rsidP="004242D1">
      <w:pPr>
        <w:spacing w:after="0" w:line="263" w:lineRule="auto"/>
        <w:ind w:hanging="9"/>
        <w:jc w:val="both"/>
        <w:rPr>
          <w:sz w:val="20"/>
          <w:szCs w:val="20"/>
        </w:rPr>
      </w:pPr>
      <w:r>
        <w:rPr>
          <w:rFonts w:ascii="Times New Roman" w:eastAsia="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 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w:t>
      </w:r>
    </w:p>
    <w:p w:rsidR="004242D1" w:rsidRDefault="004242D1" w:rsidP="004242D1">
      <w:pPr>
        <w:spacing w:after="0" w:line="264" w:lineRule="auto"/>
        <w:jc w:val="both"/>
        <w:rPr>
          <w:sz w:val="20"/>
          <w:szCs w:val="20"/>
        </w:rPr>
      </w:pPr>
      <w:r>
        <w:rPr>
          <w:rFonts w:ascii="Times New Roman" w:eastAsia="Times New Roman" w:hAnsi="Times New Roman" w:cs="Times New Roman"/>
          <w:sz w:val="24"/>
          <w:szCs w:val="24"/>
        </w:rPr>
        <w:t>доблести», а также других мерах, направленных на увековечивание памяти о Великой Победе. 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4242D1" w:rsidRDefault="004242D1" w:rsidP="004242D1">
      <w:pPr>
        <w:spacing w:after="0"/>
      </w:pPr>
    </w:p>
    <w:p w:rsidR="004242D1" w:rsidRDefault="004242D1" w:rsidP="004242D1">
      <w:pPr>
        <w:rPr>
          <w:sz w:val="20"/>
          <w:szCs w:val="20"/>
        </w:rPr>
      </w:pPr>
      <w:r>
        <w:rPr>
          <w:rFonts w:ascii="Times New Roman" w:eastAsia="Times New Roman" w:hAnsi="Times New Roman" w:cs="Times New Roman"/>
          <w:b/>
          <w:bCs/>
          <w:i/>
          <w:iCs/>
          <w:sz w:val="24"/>
          <w:szCs w:val="24"/>
        </w:rPr>
        <w:t>2.4. Распад СССР. Становление новой России (1992 - 1999 гг.).</w:t>
      </w:r>
    </w:p>
    <w:p w:rsidR="004242D1" w:rsidRDefault="004242D1" w:rsidP="004242D1">
      <w:pPr>
        <w:spacing w:line="51" w:lineRule="exact"/>
        <w:rPr>
          <w:sz w:val="20"/>
          <w:szCs w:val="20"/>
        </w:rPr>
      </w:pPr>
    </w:p>
    <w:p w:rsidR="004242D1" w:rsidRDefault="004242D1" w:rsidP="004242D1">
      <w:pPr>
        <w:spacing w:line="256" w:lineRule="auto"/>
        <w:ind w:hanging="9"/>
        <w:jc w:val="both"/>
        <w:rPr>
          <w:sz w:val="20"/>
          <w:szCs w:val="20"/>
        </w:rPr>
      </w:pPr>
      <w:r>
        <w:rPr>
          <w:rFonts w:ascii="Times New Roman" w:eastAsia="Times New Roman" w:hAnsi="Times New Roman" w:cs="Times New Roman"/>
          <w:sz w:val="24"/>
          <w:szCs w:val="24"/>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4242D1" w:rsidRDefault="004242D1" w:rsidP="004242D1">
      <w:pPr>
        <w:spacing w:line="25" w:lineRule="exact"/>
        <w:rPr>
          <w:sz w:val="20"/>
          <w:szCs w:val="20"/>
        </w:rPr>
      </w:pPr>
    </w:p>
    <w:p w:rsidR="004242D1" w:rsidRDefault="004242D1" w:rsidP="004242D1">
      <w:pPr>
        <w:rPr>
          <w:sz w:val="20"/>
          <w:szCs w:val="20"/>
        </w:rPr>
      </w:pPr>
      <w:r>
        <w:rPr>
          <w:rFonts w:ascii="Times New Roman" w:eastAsia="Times New Roman" w:hAnsi="Times New Roman" w:cs="Times New Roman"/>
          <w:sz w:val="24"/>
          <w:szCs w:val="24"/>
        </w:rPr>
        <w:t>Референдум о сохранении СССР и введении поста Президента.</w:t>
      </w:r>
    </w:p>
    <w:p w:rsidR="004242D1" w:rsidRDefault="004242D1" w:rsidP="004242D1">
      <w:pPr>
        <w:spacing w:line="43" w:lineRule="exact"/>
        <w:rPr>
          <w:sz w:val="20"/>
          <w:szCs w:val="20"/>
        </w:rPr>
      </w:pPr>
    </w:p>
    <w:p w:rsidR="004242D1" w:rsidRDefault="004242D1" w:rsidP="004242D1">
      <w:pPr>
        <w:rPr>
          <w:sz w:val="20"/>
          <w:szCs w:val="20"/>
        </w:rPr>
      </w:pPr>
      <w:r>
        <w:rPr>
          <w:rFonts w:ascii="Times New Roman" w:eastAsia="Times New Roman" w:hAnsi="Times New Roman" w:cs="Times New Roman"/>
          <w:sz w:val="24"/>
          <w:szCs w:val="24"/>
        </w:rPr>
        <w:t>РСФСР. Избрание Б.Н. Ельцина Президентом РСФСР.</w:t>
      </w:r>
    </w:p>
    <w:p w:rsidR="004242D1" w:rsidRDefault="004242D1" w:rsidP="004242D1">
      <w:pPr>
        <w:spacing w:line="55" w:lineRule="exact"/>
        <w:rPr>
          <w:sz w:val="20"/>
          <w:szCs w:val="20"/>
        </w:rPr>
      </w:pPr>
    </w:p>
    <w:p w:rsidR="004242D1" w:rsidRDefault="004242D1" w:rsidP="004242D1">
      <w:pPr>
        <w:spacing w:line="269" w:lineRule="auto"/>
        <w:ind w:right="20" w:hanging="9"/>
        <w:jc w:val="both"/>
        <w:rPr>
          <w:sz w:val="20"/>
          <w:szCs w:val="20"/>
        </w:rPr>
      </w:pPr>
      <w:r>
        <w:rPr>
          <w:rFonts w:ascii="Times New Roman" w:eastAsia="Times New Roman" w:hAnsi="Times New Roman" w:cs="Times New Roman"/>
          <w:sz w:val="24"/>
          <w:szCs w:val="24"/>
        </w:rPr>
        <w:t>Объявлениегосударственной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w:t>
      </w:r>
    </w:p>
    <w:p w:rsidR="004242D1" w:rsidRDefault="004242D1" w:rsidP="004242D1">
      <w:pPr>
        <w:spacing w:line="303" w:lineRule="exact"/>
        <w:rPr>
          <w:sz w:val="20"/>
          <w:szCs w:val="20"/>
        </w:rPr>
      </w:pPr>
    </w:p>
    <w:p w:rsidR="004242D1" w:rsidRDefault="004242D1" w:rsidP="004242D1">
      <w:pPr>
        <w:rPr>
          <w:sz w:val="20"/>
          <w:szCs w:val="20"/>
        </w:rPr>
      </w:pPr>
      <w:r>
        <w:rPr>
          <w:rFonts w:ascii="Times New Roman" w:eastAsia="Times New Roman" w:hAnsi="Times New Roman" w:cs="Times New Roman"/>
          <w:sz w:val="24"/>
          <w:szCs w:val="24"/>
        </w:rPr>
        <w:t>Россия как преемник СССР на международной арене.</w:t>
      </w:r>
    </w:p>
    <w:p w:rsidR="004242D1" w:rsidRDefault="004242D1" w:rsidP="004242D1">
      <w:pPr>
        <w:spacing w:line="41" w:lineRule="exact"/>
        <w:rPr>
          <w:sz w:val="20"/>
          <w:szCs w:val="20"/>
        </w:rPr>
      </w:pPr>
    </w:p>
    <w:p w:rsidR="004242D1" w:rsidRDefault="004242D1" w:rsidP="004242D1">
      <w:pPr>
        <w:rPr>
          <w:sz w:val="20"/>
          <w:szCs w:val="20"/>
        </w:rPr>
      </w:pPr>
      <w:r>
        <w:rPr>
          <w:rFonts w:ascii="Times New Roman" w:eastAsia="Times New Roman" w:hAnsi="Times New Roman" w:cs="Times New Roman"/>
          <w:sz w:val="24"/>
          <w:szCs w:val="24"/>
        </w:rPr>
        <w:t>Распад СССР и его последствия для России и мира.</w:t>
      </w:r>
    </w:p>
    <w:p w:rsidR="004242D1" w:rsidRDefault="004242D1" w:rsidP="004242D1">
      <w:pPr>
        <w:spacing w:line="55" w:lineRule="exact"/>
        <w:rPr>
          <w:sz w:val="20"/>
          <w:szCs w:val="20"/>
        </w:rPr>
      </w:pPr>
    </w:p>
    <w:p w:rsidR="004242D1" w:rsidRDefault="004242D1" w:rsidP="004242D1">
      <w:pPr>
        <w:spacing w:line="256" w:lineRule="auto"/>
        <w:ind w:right="20" w:hanging="9"/>
        <w:jc w:val="both"/>
        <w:rPr>
          <w:sz w:val="20"/>
          <w:szCs w:val="20"/>
        </w:rPr>
      </w:pPr>
      <w:r>
        <w:rPr>
          <w:rFonts w:ascii="Times New Roman" w:eastAsia="Times New Roman" w:hAnsi="Times New Roman" w:cs="Times New Roman"/>
          <w:sz w:val="24"/>
          <w:szCs w:val="24"/>
        </w:rPr>
        <w:t>Становление Российской Федерации как суверенного государства (1991 - 1993 гг.). Референдум по проекту Конституции.</w:t>
      </w:r>
    </w:p>
    <w:p w:rsidR="004242D1" w:rsidRDefault="004242D1" w:rsidP="004242D1">
      <w:pPr>
        <w:spacing w:line="25" w:lineRule="exact"/>
        <w:rPr>
          <w:sz w:val="20"/>
          <w:szCs w:val="20"/>
        </w:rPr>
      </w:pPr>
    </w:p>
    <w:p w:rsidR="004242D1" w:rsidRDefault="004242D1" w:rsidP="004242D1">
      <w:pPr>
        <w:rPr>
          <w:sz w:val="20"/>
          <w:szCs w:val="20"/>
        </w:rPr>
      </w:pPr>
      <w:r>
        <w:rPr>
          <w:rFonts w:ascii="Times New Roman" w:eastAsia="Times New Roman" w:hAnsi="Times New Roman" w:cs="Times New Roman"/>
          <w:sz w:val="24"/>
          <w:szCs w:val="24"/>
        </w:rPr>
        <w:t xml:space="preserve">России. Принятие </w:t>
      </w:r>
      <w:r w:rsidRPr="00186F3F">
        <w:rPr>
          <w:rFonts w:ascii="Times New Roman" w:eastAsia="Times New Roman" w:hAnsi="Times New Roman" w:cs="Times New Roman"/>
          <w:sz w:val="24"/>
          <w:szCs w:val="24"/>
        </w:rPr>
        <w:t>Конституции</w:t>
      </w:r>
      <w:r>
        <w:rPr>
          <w:rFonts w:ascii="Times New Roman" w:eastAsia="Times New Roman" w:hAnsi="Times New Roman" w:cs="Times New Roman"/>
          <w:sz w:val="24"/>
          <w:szCs w:val="24"/>
        </w:rPr>
        <w:t xml:space="preserve"> Российской Федерации 1993 г. и ее значение.</w:t>
      </w:r>
    </w:p>
    <w:p w:rsidR="004242D1" w:rsidRDefault="004242D1" w:rsidP="004242D1">
      <w:pPr>
        <w:spacing w:line="55" w:lineRule="exact"/>
        <w:rPr>
          <w:sz w:val="20"/>
          <w:szCs w:val="20"/>
        </w:rPr>
      </w:pPr>
    </w:p>
    <w:p w:rsidR="004242D1" w:rsidRDefault="004242D1" w:rsidP="004242D1">
      <w:pPr>
        <w:spacing w:line="263" w:lineRule="auto"/>
        <w:ind w:hanging="9"/>
        <w:jc w:val="both"/>
        <w:rPr>
          <w:sz w:val="20"/>
          <w:szCs w:val="20"/>
        </w:rPr>
      </w:pPr>
      <w:r>
        <w:rPr>
          <w:rFonts w:ascii="Times New Roman" w:eastAsia="Times New Roman" w:hAnsi="Times New Roman" w:cs="Times New Roman"/>
          <w:sz w:val="24"/>
          <w:szCs w:val="24"/>
        </w:rPr>
        <w:t>Сложные1990-е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 Россия на постсоветском пространстве. СНГ и Союзное государство. Значение сохранения Россией статуса ядерной державы.</w:t>
      </w:r>
    </w:p>
    <w:p w:rsidR="004242D1" w:rsidRDefault="004242D1" w:rsidP="004242D1">
      <w:pPr>
        <w:spacing w:line="19" w:lineRule="exact"/>
        <w:rPr>
          <w:sz w:val="20"/>
          <w:szCs w:val="20"/>
        </w:rPr>
      </w:pPr>
    </w:p>
    <w:p w:rsidR="004242D1" w:rsidRDefault="004242D1" w:rsidP="004242D1">
      <w:pPr>
        <w:rPr>
          <w:sz w:val="20"/>
          <w:szCs w:val="20"/>
        </w:rPr>
      </w:pPr>
      <w:r>
        <w:rPr>
          <w:rFonts w:ascii="Times New Roman" w:eastAsia="Times New Roman" w:hAnsi="Times New Roman" w:cs="Times New Roman"/>
          <w:sz w:val="24"/>
          <w:szCs w:val="24"/>
        </w:rPr>
        <w:t>Добровольная отставка Б.Н. Ельцина.</w:t>
      </w:r>
    </w:p>
    <w:p w:rsidR="004242D1" w:rsidRDefault="004242D1" w:rsidP="004242D1">
      <w:pPr>
        <w:spacing w:after="0"/>
        <w:sectPr w:rsidR="004242D1">
          <w:pgSz w:w="11900" w:h="16850"/>
          <w:pgMar w:top="1135" w:right="899" w:bottom="840" w:left="1120" w:header="0" w:footer="0" w:gutter="0"/>
          <w:cols w:space="720" w:equalWidth="0">
            <w:col w:w="9880"/>
          </w:cols>
        </w:sectPr>
      </w:pPr>
    </w:p>
    <w:p w:rsidR="004242D1" w:rsidRDefault="004242D1" w:rsidP="004242D1">
      <w:pPr>
        <w:spacing w:line="23" w:lineRule="exact"/>
        <w:rPr>
          <w:sz w:val="20"/>
          <w:szCs w:val="20"/>
        </w:rPr>
      </w:pPr>
    </w:p>
    <w:p w:rsidR="004242D1" w:rsidRDefault="004242D1" w:rsidP="004242D1">
      <w:pPr>
        <w:rPr>
          <w:sz w:val="20"/>
          <w:szCs w:val="20"/>
        </w:rPr>
      </w:pPr>
      <w:r>
        <w:rPr>
          <w:rFonts w:ascii="Times New Roman" w:eastAsia="Times New Roman" w:hAnsi="Times New Roman" w:cs="Times New Roman"/>
          <w:b/>
          <w:bCs/>
          <w:i/>
          <w:iCs/>
          <w:sz w:val="24"/>
          <w:szCs w:val="24"/>
        </w:rPr>
        <w:t>2.5. Возрождение страны с 2000-х гг.</w:t>
      </w:r>
    </w:p>
    <w:p w:rsidR="004242D1" w:rsidRDefault="004242D1" w:rsidP="004242D1">
      <w:pPr>
        <w:spacing w:line="51" w:lineRule="exact"/>
        <w:rPr>
          <w:sz w:val="20"/>
          <w:szCs w:val="20"/>
        </w:rPr>
      </w:pPr>
    </w:p>
    <w:p w:rsidR="004242D1" w:rsidRDefault="004242D1" w:rsidP="004242D1">
      <w:pPr>
        <w:spacing w:line="264" w:lineRule="auto"/>
        <w:ind w:hanging="9"/>
        <w:jc w:val="both"/>
        <w:rPr>
          <w:sz w:val="20"/>
          <w:szCs w:val="20"/>
        </w:rPr>
      </w:pPr>
      <w:r>
        <w:rPr>
          <w:rFonts w:ascii="Times New Roman" w:eastAsia="Times New Roman" w:hAnsi="Times New Roman" w:cs="Times New Roman"/>
          <w:sz w:val="24"/>
          <w:szCs w:val="24"/>
        </w:rPr>
        <w:t>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 Восстановление лидирующих позиций России в международных отношениях. Отношения с США и Евросоюзом.</w:t>
      </w:r>
    </w:p>
    <w:p w:rsidR="004242D1" w:rsidRDefault="004242D1" w:rsidP="004242D1">
      <w:pPr>
        <w:spacing w:line="19" w:lineRule="exact"/>
        <w:rPr>
          <w:sz w:val="20"/>
          <w:szCs w:val="20"/>
        </w:rPr>
      </w:pPr>
    </w:p>
    <w:p w:rsidR="004242D1" w:rsidRDefault="004242D1" w:rsidP="004242D1">
      <w:pPr>
        <w:rPr>
          <w:sz w:val="20"/>
          <w:szCs w:val="20"/>
        </w:rPr>
      </w:pPr>
      <w:r>
        <w:rPr>
          <w:rFonts w:ascii="Times New Roman" w:eastAsia="Times New Roman" w:hAnsi="Times New Roman" w:cs="Times New Roman"/>
          <w:sz w:val="24"/>
          <w:szCs w:val="24"/>
        </w:rPr>
        <w:t>2.5.2. Воссоединение Крыма с Россией.</w:t>
      </w:r>
    </w:p>
    <w:p w:rsidR="004242D1" w:rsidRDefault="004242D1" w:rsidP="004242D1">
      <w:pPr>
        <w:spacing w:line="55" w:lineRule="exact"/>
        <w:rPr>
          <w:sz w:val="20"/>
          <w:szCs w:val="20"/>
        </w:rPr>
      </w:pPr>
    </w:p>
    <w:p w:rsidR="004242D1" w:rsidRDefault="004242D1" w:rsidP="004242D1">
      <w:pPr>
        <w:spacing w:line="265" w:lineRule="auto"/>
        <w:ind w:hanging="9"/>
        <w:jc w:val="both"/>
        <w:rPr>
          <w:sz w:val="20"/>
          <w:szCs w:val="20"/>
        </w:rPr>
      </w:pPr>
      <w:r>
        <w:rPr>
          <w:rFonts w:ascii="Times New Roman" w:eastAsia="Times New Roman" w:hAnsi="Times New Roman" w:cs="Times New Roman"/>
          <w:sz w:val="24"/>
          <w:szCs w:val="24"/>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r w:rsidRPr="00186F3F">
        <w:rPr>
          <w:rFonts w:ascii="Times New Roman" w:eastAsia="Times New Roman" w:hAnsi="Times New Roman" w:cs="Times New Roman"/>
          <w:sz w:val="24"/>
          <w:szCs w:val="24"/>
        </w:rPr>
        <w:t xml:space="preserve">закон </w:t>
      </w:r>
      <w:r>
        <w:rPr>
          <w:rFonts w:ascii="Times New Roman" w:eastAsia="Times New Roman" w:hAnsi="Times New Roman" w:cs="Times New Roman"/>
          <w:sz w:val="24"/>
          <w:szCs w:val="24"/>
        </w:rPr>
        <w:t>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Воссоединение Крыма с Россией, его значение и международные последствия.</w:t>
      </w:r>
    </w:p>
    <w:p w:rsidR="004242D1" w:rsidRDefault="004242D1" w:rsidP="004242D1">
      <w:pPr>
        <w:spacing w:line="32" w:lineRule="exact"/>
        <w:rPr>
          <w:sz w:val="20"/>
          <w:szCs w:val="20"/>
        </w:rPr>
      </w:pPr>
    </w:p>
    <w:p w:rsidR="004242D1" w:rsidRDefault="004242D1" w:rsidP="004242D1">
      <w:pPr>
        <w:spacing w:line="268" w:lineRule="auto"/>
        <w:ind w:firstLine="60"/>
        <w:rPr>
          <w:sz w:val="20"/>
          <w:szCs w:val="20"/>
        </w:rPr>
      </w:pPr>
      <w:r>
        <w:rPr>
          <w:rFonts w:ascii="Times New Roman" w:eastAsia="Times New Roman" w:hAnsi="Times New Roman" w:cs="Times New Roman"/>
          <w:sz w:val="24"/>
          <w:szCs w:val="24"/>
        </w:rPr>
        <w:t xml:space="preserve">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коронавирусной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 Общероссийское голосование по поправкам к </w:t>
      </w:r>
      <w:r w:rsidRPr="00186F3F">
        <w:rPr>
          <w:rFonts w:ascii="Times New Roman" w:eastAsia="Times New Roman" w:hAnsi="Times New Roman" w:cs="Times New Roman"/>
          <w:sz w:val="24"/>
          <w:szCs w:val="24"/>
        </w:rPr>
        <w:t>Конституции</w:t>
      </w:r>
      <w:r>
        <w:rPr>
          <w:rFonts w:ascii="Times New Roman" w:eastAsia="Times New Roman" w:hAnsi="Times New Roman" w:cs="Times New Roman"/>
          <w:sz w:val="24"/>
          <w:szCs w:val="24"/>
        </w:rPr>
        <w:t xml:space="preserve"> России (2020 г.).</w:t>
      </w:r>
    </w:p>
    <w:p w:rsidR="004242D1" w:rsidRDefault="004242D1" w:rsidP="004242D1">
      <w:pPr>
        <w:rPr>
          <w:sz w:val="20"/>
          <w:szCs w:val="20"/>
        </w:rPr>
      </w:pPr>
      <w:r>
        <w:rPr>
          <w:rFonts w:ascii="Times New Roman" w:eastAsia="Times New Roman" w:hAnsi="Times New Roman" w:cs="Times New Roman"/>
          <w:sz w:val="24"/>
          <w:szCs w:val="24"/>
        </w:rPr>
        <w:t>Признание Россией ДНР и ЛНР (2022 г.).</w:t>
      </w:r>
    </w:p>
    <w:p w:rsidR="004242D1" w:rsidRDefault="004242D1" w:rsidP="004242D1">
      <w:pPr>
        <w:spacing w:line="55" w:lineRule="exact"/>
        <w:rPr>
          <w:sz w:val="20"/>
          <w:szCs w:val="20"/>
        </w:rPr>
      </w:pPr>
    </w:p>
    <w:p w:rsidR="004242D1" w:rsidRDefault="004242D1" w:rsidP="004242D1">
      <w:pPr>
        <w:spacing w:line="265" w:lineRule="auto"/>
        <w:ind w:hanging="9"/>
        <w:jc w:val="both"/>
        <w:rPr>
          <w:sz w:val="20"/>
          <w:szCs w:val="20"/>
        </w:rPr>
      </w:pPr>
      <w:r>
        <w:rPr>
          <w:rFonts w:ascii="Times New Roman" w:eastAsia="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4242D1" w:rsidRDefault="004242D1" w:rsidP="004242D1">
      <w:pPr>
        <w:spacing w:line="20" w:lineRule="exact"/>
        <w:rPr>
          <w:sz w:val="20"/>
          <w:szCs w:val="20"/>
        </w:rPr>
      </w:pPr>
    </w:p>
    <w:p w:rsidR="004242D1" w:rsidRDefault="004242D1" w:rsidP="004242D1">
      <w:pPr>
        <w:rPr>
          <w:sz w:val="20"/>
          <w:szCs w:val="20"/>
        </w:rPr>
      </w:pPr>
      <w:r>
        <w:rPr>
          <w:rFonts w:ascii="Times New Roman" w:eastAsia="Times New Roman" w:hAnsi="Times New Roman" w:cs="Times New Roman"/>
          <w:b/>
          <w:bCs/>
          <w:i/>
          <w:iCs/>
          <w:sz w:val="24"/>
          <w:szCs w:val="24"/>
        </w:rPr>
        <w:t>2.6. Итоговое повторение.</w:t>
      </w:r>
    </w:p>
    <w:p w:rsidR="004242D1" w:rsidRDefault="004242D1" w:rsidP="004242D1">
      <w:pPr>
        <w:rPr>
          <w:sz w:val="20"/>
          <w:szCs w:val="20"/>
        </w:rPr>
      </w:pPr>
      <w:r>
        <w:rPr>
          <w:rFonts w:ascii="Times New Roman" w:eastAsia="Times New Roman" w:hAnsi="Times New Roman" w:cs="Times New Roman"/>
          <w:sz w:val="24"/>
          <w:szCs w:val="24"/>
        </w:rPr>
        <w:t>История родного края в годы революций и Гражданской войны.</w:t>
      </w:r>
    </w:p>
    <w:p w:rsidR="004242D1" w:rsidRDefault="004242D1" w:rsidP="004242D1">
      <w:pPr>
        <w:rPr>
          <w:sz w:val="20"/>
          <w:szCs w:val="20"/>
        </w:rPr>
      </w:pPr>
      <w:r>
        <w:rPr>
          <w:rFonts w:ascii="Times New Roman" w:eastAsia="Times New Roman" w:hAnsi="Times New Roman" w:cs="Times New Roman"/>
          <w:sz w:val="24"/>
          <w:szCs w:val="24"/>
        </w:rPr>
        <w:t>Наши земляки - герои Великой Отечественной войны (1941 - 1945 гг.).</w:t>
      </w:r>
    </w:p>
    <w:p w:rsidR="004242D1" w:rsidRDefault="004242D1" w:rsidP="004242D1">
      <w:pPr>
        <w:tabs>
          <w:tab w:val="left" w:pos="600"/>
          <w:tab w:val="left" w:pos="1440"/>
          <w:tab w:val="left" w:pos="1700"/>
          <w:tab w:val="left" w:pos="2460"/>
          <w:tab w:val="left" w:pos="2960"/>
          <w:tab w:val="left" w:pos="3180"/>
          <w:tab w:val="left" w:pos="4020"/>
          <w:tab w:val="left" w:pos="4600"/>
        </w:tabs>
        <w:rPr>
          <w:sz w:val="20"/>
          <w:szCs w:val="20"/>
        </w:rPr>
      </w:pPr>
      <w:r>
        <w:rPr>
          <w:rFonts w:ascii="Times New Roman" w:eastAsia="Times New Roman" w:hAnsi="Times New Roman" w:cs="Times New Roman"/>
          <w:sz w:val="24"/>
          <w:szCs w:val="24"/>
        </w:rPr>
        <w:t>Наш</w:t>
      </w:r>
      <w:r>
        <w:rPr>
          <w:rFonts w:ascii="Times New Roman" w:eastAsia="Times New Roman" w:hAnsi="Times New Roman" w:cs="Times New Roman"/>
          <w:sz w:val="24"/>
          <w:szCs w:val="24"/>
        </w:rPr>
        <w:tab/>
        <w:t>регион</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конце</w:t>
      </w:r>
      <w:r>
        <w:rPr>
          <w:sz w:val="20"/>
          <w:szCs w:val="20"/>
        </w:rPr>
        <w:tab/>
      </w:r>
      <w:r>
        <w:rPr>
          <w:rFonts w:ascii="Times New Roman" w:eastAsia="Times New Roman" w:hAnsi="Times New Roman" w:cs="Times New Roman"/>
          <w:sz w:val="24"/>
          <w:szCs w:val="24"/>
        </w:rPr>
        <w:t>XX</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начале</w:t>
      </w:r>
      <w:r>
        <w:rPr>
          <w:sz w:val="20"/>
          <w:szCs w:val="20"/>
        </w:rPr>
        <w:tab/>
      </w:r>
      <w:r>
        <w:rPr>
          <w:rFonts w:ascii="Times New Roman" w:eastAsia="Times New Roman" w:hAnsi="Times New Roman" w:cs="Times New Roman"/>
          <w:sz w:val="24"/>
          <w:szCs w:val="24"/>
        </w:rPr>
        <w:t>XXI</w:t>
      </w:r>
      <w:r>
        <w:rPr>
          <w:sz w:val="20"/>
          <w:szCs w:val="20"/>
        </w:rPr>
        <w:tab/>
      </w:r>
      <w:r>
        <w:rPr>
          <w:rFonts w:ascii="Times New Roman" w:eastAsia="Times New Roman" w:hAnsi="Times New Roman" w:cs="Times New Roman"/>
          <w:sz w:val="23"/>
          <w:szCs w:val="23"/>
        </w:rPr>
        <w:t>вв.</w:t>
      </w:r>
    </w:p>
    <w:p w:rsidR="004242D1" w:rsidRDefault="004242D1" w:rsidP="004242D1">
      <w:pPr>
        <w:rPr>
          <w:sz w:val="20"/>
          <w:szCs w:val="20"/>
        </w:rPr>
      </w:pPr>
      <w:r>
        <w:rPr>
          <w:rFonts w:ascii="Times New Roman" w:eastAsia="Times New Roman" w:hAnsi="Times New Roman" w:cs="Times New Roman"/>
          <w:sz w:val="24"/>
          <w:szCs w:val="24"/>
        </w:rPr>
        <w:t>Трудовые достижения родного края.</w:t>
      </w:r>
    </w:p>
    <w:p w:rsidR="004242D1" w:rsidRDefault="004242D1" w:rsidP="004242D1">
      <w:pPr>
        <w:spacing w:line="58" w:lineRule="exact"/>
        <w:rPr>
          <w:sz w:val="20"/>
          <w:szCs w:val="20"/>
        </w:rPr>
      </w:pPr>
    </w:p>
    <w:p w:rsidR="004242D1" w:rsidRDefault="004242D1" w:rsidP="004242D1">
      <w:pPr>
        <w:spacing w:after="0" w:line="264" w:lineRule="auto"/>
        <w:ind w:left="20" w:right="800"/>
        <w:jc w:val="center"/>
        <w:rPr>
          <w:rFonts w:ascii="Times New Roman" w:eastAsia="Times New Roman" w:hAnsi="Times New Roman" w:cs="Times New Roman"/>
          <w:b/>
          <w:sz w:val="24"/>
          <w:szCs w:val="24"/>
        </w:rPr>
      </w:pPr>
      <w:r w:rsidRPr="00FE0E8A">
        <w:rPr>
          <w:rFonts w:ascii="Times New Roman" w:eastAsia="Times New Roman" w:hAnsi="Times New Roman" w:cs="Times New Roman"/>
          <w:b/>
          <w:sz w:val="24"/>
          <w:szCs w:val="24"/>
        </w:rPr>
        <w:t>3.Планируемые результаты освоения учебного модуля</w:t>
      </w:r>
    </w:p>
    <w:p w:rsidR="004242D1" w:rsidRDefault="004242D1" w:rsidP="004242D1">
      <w:pPr>
        <w:spacing w:after="0" w:line="264" w:lineRule="auto"/>
        <w:ind w:left="20" w:right="800"/>
        <w:jc w:val="center"/>
        <w:rPr>
          <w:rFonts w:ascii="Times New Roman" w:eastAsia="Times New Roman" w:hAnsi="Times New Roman" w:cs="Times New Roman"/>
          <w:b/>
          <w:sz w:val="24"/>
          <w:szCs w:val="24"/>
        </w:rPr>
      </w:pPr>
      <w:r w:rsidRPr="00FE0E8A">
        <w:rPr>
          <w:rFonts w:ascii="Times New Roman" w:eastAsia="Times New Roman" w:hAnsi="Times New Roman" w:cs="Times New Roman"/>
          <w:b/>
          <w:sz w:val="24"/>
          <w:szCs w:val="24"/>
        </w:rPr>
        <w:t>«Введение в Новейшую историю России».</w:t>
      </w:r>
    </w:p>
    <w:p w:rsidR="004242D1" w:rsidRPr="00FE0E8A" w:rsidRDefault="004242D1" w:rsidP="004242D1">
      <w:pPr>
        <w:spacing w:after="0" w:line="264" w:lineRule="auto"/>
        <w:ind w:left="20" w:right="800"/>
        <w:rPr>
          <w:b/>
          <w:sz w:val="20"/>
          <w:szCs w:val="20"/>
        </w:rPr>
      </w:pPr>
    </w:p>
    <w:p w:rsidR="004242D1" w:rsidRDefault="004242D1" w:rsidP="004242D1">
      <w:pPr>
        <w:spacing w:line="256" w:lineRule="auto"/>
        <w:ind w:right="20" w:firstLine="711"/>
        <w:jc w:val="both"/>
        <w:rPr>
          <w:sz w:val="20"/>
          <w:szCs w:val="20"/>
        </w:rPr>
      </w:pPr>
      <w:r>
        <w:rPr>
          <w:rFonts w:ascii="Times New Roman" w:eastAsia="Times New Roman" w:hAnsi="Times New Roman" w:cs="Times New Roman"/>
          <w:b/>
          <w:bCs/>
          <w:sz w:val="24"/>
          <w:szCs w:val="24"/>
        </w:rPr>
        <w:t xml:space="preserve">Личностные и метапредметные </w:t>
      </w:r>
      <w:r>
        <w:rPr>
          <w:rFonts w:ascii="Times New Roman" w:eastAsia="Times New Roman" w:hAnsi="Times New Roman" w:cs="Times New Roman"/>
          <w:sz w:val="24"/>
          <w:szCs w:val="24"/>
        </w:rPr>
        <w:t>результаты являются приоритетными при освоениисодержания учебного модуля «Введение в Новейшую историю России».</w:t>
      </w:r>
    </w:p>
    <w:p w:rsidR="004242D1" w:rsidRDefault="004242D1" w:rsidP="004242D1">
      <w:pPr>
        <w:spacing w:line="40" w:lineRule="exact"/>
        <w:rPr>
          <w:sz w:val="20"/>
          <w:szCs w:val="20"/>
        </w:rPr>
      </w:pPr>
    </w:p>
    <w:p w:rsidR="004242D1" w:rsidRDefault="004242D1" w:rsidP="004242D1">
      <w:pPr>
        <w:spacing w:line="245" w:lineRule="auto"/>
        <w:ind w:left="20" w:right="20" w:firstLine="711"/>
        <w:jc w:val="both"/>
        <w:rPr>
          <w:sz w:val="20"/>
          <w:szCs w:val="20"/>
        </w:rPr>
      </w:pPr>
      <w:r>
        <w:rPr>
          <w:rFonts w:ascii="Times New Roman" w:eastAsia="Times New Roman" w:hAnsi="Times New Roman" w:cs="Times New Roman"/>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4242D1" w:rsidRDefault="004242D1" w:rsidP="004242D1">
      <w:pPr>
        <w:spacing w:line="18" w:lineRule="exact"/>
        <w:rPr>
          <w:sz w:val="20"/>
          <w:szCs w:val="20"/>
        </w:rPr>
      </w:pPr>
    </w:p>
    <w:p w:rsidR="004242D1" w:rsidRDefault="004242D1" w:rsidP="004242D1">
      <w:pPr>
        <w:spacing w:after="0" w:line="254" w:lineRule="auto"/>
        <w:ind w:firstLine="711"/>
        <w:jc w:val="both"/>
        <w:rPr>
          <w:sz w:val="20"/>
          <w:szCs w:val="20"/>
        </w:rPr>
      </w:pPr>
      <w:r>
        <w:rPr>
          <w:rFonts w:ascii="Times New Roman" w:eastAsia="Times New Roman" w:hAnsi="Times New Roman" w:cs="Times New Roman"/>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w:t>
      </w:r>
    </w:p>
    <w:p w:rsidR="004242D1" w:rsidRDefault="004242D1" w:rsidP="004242D1">
      <w:pPr>
        <w:spacing w:after="0" w:line="28" w:lineRule="exact"/>
        <w:rPr>
          <w:sz w:val="20"/>
          <w:szCs w:val="20"/>
        </w:rPr>
      </w:pPr>
    </w:p>
    <w:p w:rsidR="004242D1" w:rsidRDefault="004242D1" w:rsidP="004242D1">
      <w:pPr>
        <w:tabs>
          <w:tab w:val="left" w:pos="197"/>
        </w:tabs>
        <w:spacing w:after="0" w:line="256" w:lineRule="auto"/>
        <w:ind w:right="20"/>
        <w:rPr>
          <w:rFonts w:eastAsia="Times New Roman"/>
          <w:sz w:val="24"/>
          <w:szCs w:val="24"/>
        </w:rPr>
      </w:pPr>
      <w:r>
        <w:rPr>
          <w:rFonts w:ascii="Times New Roman" w:eastAsia="Times New Roman" w:hAnsi="Times New Roman" w:cs="Times New Roman"/>
          <w:sz w:val="24"/>
          <w:szCs w:val="24"/>
        </w:rPr>
        <w:t>его учебной деятельности, так и при реализации направлений воспитательной деятельности образовательной организации в сферах:</w:t>
      </w:r>
    </w:p>
    <w:p w:rsidR="004242D1" w:rsidRDefault="004242D1" w:rsidP="004242D1">
      <w:pPr>
        <w:spacing w:after="0" w:line="38" w:lineRule="exact"/>
        <w:rPr>
          <w:rFonts w:eastAsia="Times New Roman"/>
          <w:sz w:val="24"/>
          <w:szCs w:val="24"/>
        </w:rPr>
      </w:pPr>
    </w:p>
    <w:p w:rsidR="004242D1" w:rsidRDefault="004242D1" w:rsidP="004242D1">
      <w:pPr>
        <w:numPr>
          <w:ilvl w:val="1"/>
          <w:numId w:val="76"/>
        </w:numPr>
        <w:tabs>
          <w:tab w:val="left" w:pos="282"/>
        </w:tabs>
        <w:spacing w:after="0" w:line="265" w:lineRule="auto"/>
        <w:ind w:left="20" w:right="20" w:firstLine="2"/>
        <w:jc w:val="both"/>
        <w:rPr>
          <w:rFonts w:eastAsia="Times New Roman"/>
          <w:sz w:val="24"/>
          <w:szCs w:val="24"/>
        </w:rPr>
      </w:pPr>
      <w:r>
        <w:rPr>
          <w:rFonts w:ascii="Times New Roman" w:eastAsia="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4242D1" w:rsidRDefault="004242D1" w:rsidP="004242D1">
      <w:pPr>
        <w:spacing w:line="36" w:lineRule="exact"/>
        <w:rPr>
          <w:rFonts w:eastAsia="Times New Roman"/>
          <w:sz w:val="24"/>
          <w:szCs w:val="24"/>
        </w:rPr>
      </w:pPr>
    </w:p>
    <w:p w:rsidR="004242D1" w:rsidRPr="00FE0E8A" w:rsidRDefault="004242D1" w:rsidP="004242D1">
      <w:pPr>
        <w:numPr>
          <w:ilvl w:val="1"/>
          <w:numId w:val="76"/>
        </w:numPr>
        <w:tabs>
          <w:tab w:val="left" w:pos="448"/>
        </w:tabs>
        <w:spacing w:after="0" w:line="265" w:lineRule="auto"/>
        <w:ind w:left="20" w:right="20" w:firstLine="2"/>
        <w:jc w:val="both"/>
        <w:rPr>
          <w:rFonts w:eastAsia="Times New Roman"/>
          <w:sz w:val="24"/>
          <w:szCs w:val="24"/>
        </w:rPr>
      </w:pPr>
      <w:r>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4242D1" w:rsidRDefault="004242D1" w:rsidP="004242D1">
      <w:pPr>
        <w:pStyle w:val="a5"/>
        <w:rPr>
          <w:sz w:val="24"/>
          <w:szCs w:val="24"/>
        </w:rPr>
      </w:pPr>
    </w:p>
    <w:p w:rsidR="004242D1" w:rsidRDefault="004242D1" w:rsidP="004242D1">
      <w:pPr>
        <w:numPr>
          <w:ilvl w:val="1"/>
          <w:numId w:val="76"/>
        </w:numPr>
        <w:tabs>
          <w:tab w:val="left" w:pos="395"/>
        </w:tabs>
        <w:spacing w:after="0" w:line="264" w:lineRule="auto"/>
        <w:ind w:left="20" w:right="20" w:firstLine="2"/>
        <w:jc w:val="both"/>
        <w:rPr>
          <w:rFonts w:eastAsia="Times New Roman"/>
          <w:sz w:val="24"/>
          <w:szCs w:val="24"/>
        </w:rPr>
      </w:pPr>
      <w:r>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242D1" w:rsidRDefault="004242D1" w:rsidP="004242D1">
      <w:pPr>
        <w:numPr>
          <w:ilvl w:val="1"/>
          <w:numId w:val="76"/>
        </w:numPr>
        <w:tabs>
          <w:tab w:val="left" w:pos="448"/>
        </w:tabs>
        <w:spacing w:after="0" w:line="265" w:lineRule="auto"/>
        <w:ind w:left="20" w:right="20" w:firstLine="2"/>
        <w:jc w:val="both"/>
        <w:rPr>
          <w:rFonts w:eastAsia="Times New Roman"/>
          <w:sz w:val="24"/>
          <w:szCs w:val="24"/>
        </w:rPr>
      </w:pPr>
    </w:p>
    <w:p w:rsidR="004242D1" w:rsidRDefault="004242D1" w:rsidP="004242D1">
      <w:pPr>
        <w:spacing w:after="0"/>
      </w:pPr>
    </w:p>
    <w:p w:rsidR="004242D1" w:rsidRDefault="004242D1" w:rsidP="004242D1">
      <w:pPr>
        <w:sectPr w:rsidR="004242D1">
          <w:pgSz w:w="11900" w:h="16850"/>
          <w:pgMar w:top="1135" w:right="899" w:bottom="824" w:left="1120" w:header="0" w:footer="0" w:gutter="0"/>
          <w:cols w:space="720" w:equalWidth="0">
            <w:col w:w="9880"/>
          </w:cols>
        </w:sectPr>
      </w:pPr>
    </w:p>
    <w:p w:rsidR="004242D1" w:rsidRDefault="004242D1" w:rsidP="004242D1">
      <w:pPr>
        <w:spacing w:line="265" w:lineRule="auto"/>
        <w:ind w:firstLine="711"/>
        <w:jc w:val="both"/>
        <w:rPr>
          <w:sz w:val="20"/>
          <w:szCs w:val="20"/>
        </w:rPr>
      </w:pPr>
      <w:r>
        <w:rPr>
          <w:rFonts w:ascii="Times New Roman" w:eastAsia="Times New Roman" w:hAnsi="Times New Roman" w:cs="Times New Roman"/>
          <w:sz w:val="24"/>
          <w:szCs w:val="24"/>
        </w:rPr>
        <w:lastRenderedPageBreak/>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4242D1" w:rsidRDefault="004242D1" w:rsidP="004242D1">
      <w:pPr>
        <w:spacing w:line="30" w:lineRule="exact"/>
        <w:rPr>
          <w:sz w:val="20"/>
          <w:szCs w:val="20"/>
        </w:rPr>
      </w:pPr>
    </w:p>
    <w:p w:rsidR="004242D1" w:rsidRDefault="004242D1" w:rsidP="004242D1">
      <w:pPr>
        <w:spacing w:line="265" w:lineRule="auto"/>
        <w:ind w:firstLine="711"/>
        <w:jc w:val="both"/>
        <w:rPr>
          <w:sz w:val="20"/>
          <w:szCs w:val="20"/>
        </w:rPr>
      </w:pPr>
      <w:r>
        <w:rPr>
          <w:rFonts w:ascii="Times New Roman" w:eastAsia="Times New Roman" w:hAnsi="Times New Roman" w:cs="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4242D1" w:rsidRDefault="004242D1" w:rsidP="004242D1">
      <w:pPr>
        <w:spacing w:line="30" w:lineRule="exact"/>
        <w:rPr>
          <w:sz w:val="20"/>
          <w:szCs w:val="20"/>
        </w:rPr>
      </w:pPr>
    </w:p>
    <w:p w:rsidR="004242D1" w:rsidRDefault="00D13002" w:rsidP="004242D1">
      <w:pPr>
        <w:numPr>
          <w:ilvl w:val="1"/>
          <w:numId w:val="77"/>
        </w:numPr>
        <w:tabs>
          <w:tab w:val="left" w:pos="979"/>
        </w:tabs>
        <w:spacing w:after="0" w:line="263" w:lineRule="auto"/>
        <w:ind w:firstLine="719"/>
        <w:jc w:val="both"/>
        <w:rPr>
          <w:rFonts w:eastAsia="Times New Roman"/>
          <w:sz w:val="24"/>
          <w:szCs w:val="24"/>
        </w:rPr>
      </w:pPr>
      <w:r>
        <w:rPr>
          <w:rFonts w:ascii="Times New Roman" w:eastAsia="Times New Roman" w:hAnsi="Times New Roman" w:cs="Times New Roman"/>
          <w:sz w:val="24"/>
          <w:szCs w:val="24"/>
        </w:rPr>
        <w:t xml:space="preserve">В </w:t>
      </w:r>
      <w:r w:rsidR="004242D1">
        <w:rPr>
          <w:rFonts w:ascii="Times New Roman" w:eastAsia="Times New Roman" w:hAnsi="Times New Roman" w:cs="Times New Roman"/>
          <w:sz w:val="24"/>
          <w:szCs w:val="24"/>
        </w:rPr>
        <w:t>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42D1" w:rsidRDefault="004242D1" w:rsidP="004242D1">
      <w:pPr>
        <w:spacing w:line="31" w:lineRule="exact"/>
        <w:rPr>
          <w:rFonts w:eastAsia="Times New Roman"/>
          <w:sz w:val="24"/>
          <w:szCs w:val="24"/>
        </w:rPr>
      </w:pPr>
    </w:p>
    <w:p w:rsidR="004242D1" w:rsidRDefault="004242D1" w:rsidP="004242D1">
      <w:pPr>
        <w:spacing w:line="256" w:lineRule="auto"/>
        <w:ind w:firstLine="711"/>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b/>
          <w:bCs/>
          <w:i/>
          <w:iCs/>
          <w:sz w:val="24"/>
          <w:szCs w:val="24"/>
        </w:rPr>
        <w:t>базовые логические действия</w:t>
      </w:r>
      <w:r>
        <w:rPr>
          <w:rFonts w:ascii="Times New Roman" w:eastAsia="Times New Roman" w:hAnsi="Times New Roman" w:cs="Times New Roman"/>
          <w:sz w:val="24"/>
          <w:szCs w:val="24"/>
        </w:rPr>
        <w:t xml:space="preserve"> как часть </w:t>
      </w:r>
      <w:r>
        <w:rPr>
          <w:rFonts w:ascii="Times New Roman" w:eastAsia="Times New Roman" w:hAnsi="Times New Roman" w:cs="Times New Roman"/>
          <w:b/>
          <w:bCs/>
          <w:i/>
          <w:iCs/>
          <w:sz w:val="24"/>
          <w:szCs w:val="24"/>
        </w:rPr>
        <w:t>познавательных</w:t>
      </w:r>
      <w:r>
        <w:rPr>
          <w:rFonts w:ascii="Times New Roman" w:eastAsia="Times New Roman" w:hAnsi="Times New Roman" w:cs="Times New Roman"/>
          <w:sz w:val="24"/>
          <w:szCs w:val="24"/>
        </w:rPr>
        <w:t xml:space="preserve"> универсальных учебных действий:</w:t>
      </w:r>
    </w:p>
    <w:p w:rsidR="004242D1" w:rsidRDefault="004242D1" w:rsidP="004242D1">
      <w:pPr>
        <w:tabs>
          <w:tab w:val="left" w:pos="179"/>
        </w:tabs>
        <w:spacing w:after="0" w:line="256" w:lineRule="auto"/>
        <w:ind w:right="20"/>
        <w:rPr>
          <w:rFonts w:eastAsia="Times New Roman"/>
          <w:sz w:val="24"/>
          <w:szCs w:val="24"/>
        </w:rPr>
      </w:pPr>
      <w:r>
        <w:rPr>
          <w:rFonts w:ascii="Times New Roman" w:eastAsia="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4242D1" w:rsidRDefault="004242D1" w:rsidP="004242D1">
      <w:pPr>
        <w:spacing w:line="37" w:lineRule="exact"/>
        <w:rPr>
          <w:rFonts w:eastAsia="Times New Roman"/>
          <w:sz w:val="24"/>
          <w:szCs w:val="24"/>
        </w:rPr>
      </w:pPr>
    </w:p>
    <w:p w:rsidR="004242D1" w:rsidRDefault="004242D1" w:rsidP="004242D1">
      <w:pPr>
        <w:tabs>
          <w:tab w:val="left" w:pos="246"/>
        </w:tabs>
        <w:spacing w:after="0" w:line="265" w:lineRule="auto"/>
        <w:jc w:val="both"/>
        <w:rPr>
          <w:rFonts w:eastAsia="Times New Roman"/>
          <w:sz w:val="24"/>
          <w:szCs w:val="24"/>
        </w:rPr>
      </w:pPr>
      <w:r>
        <w:rPr>
          <w:rFonts w:ascii="Times New Roman" w:eastAsia="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 -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4242D1" w:rsidRDefault="004242D1" w:rsidP="004242D1">
      <w:pPr>
        <w:spacing w:line="29" w:lineRule="exact"/>
        <w:rPr>
          <w:rFonts w:eastAsia="Times New Roman"/>
          <w:sz w:val="24"/>
          <w:szCs w:val="24"/>
        </w:rPr>
      </w:pPr>
    </w:p>
    <w:p w:rsidR="004242D1" w:rsidRDefault="004242D1" w:rsidP="004242D1">
      <w:pPr>
        <w:numPr>
          <w:ilvl w:val="2"/>
          <w:numId w:val="77"/>
        </w:numPr>
        <w:tabs>
          <w:tab w:val="left" w:pos="1351"/>
        </w:tabs>
        <w:spacing w:after="0" w:line="256" w:lineRule="auto"/>
        <w:ind w:firstLine="1019"/>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b/>
          <w:bCs/>
          <w:i/>
          <w:iCs/>
          <w:sz w:val="24"/>
          <w:szCs w:val="24"/>
        </w:rPr>
        <w:t xml:space="preserve">базовые исследовательские действия </w:t>
      </w:r>
      <w:r>
        <w:rPr>
          <w:rFonts w:ascii="Times New Roman" w:eastAsia="Times New Roman" w:hAnsi="Times New Roman" w:cs="Times New Roman"/>
          <w:sz w:val="24"/>
          <w:szCs w:val="24"/>
        </w:rPr>
        <w:t>как часть</w:t>
      </w:r>
      <w:r>
        <w:rPr>
          <w:rFonts w:ascii="Times New Roman" w:eastAsia="Times New Roman" w:hAnsi="Times New Roman" w:cs="Times New Roman"/>
          <w:b/>
          <w:bCs/>
          <w:i/>
          <w:iCs/>
          <w:sz w:val="24"/>
          <w:szCs w:val="24"/>
        </w:rPr>
        <w:t xml:space="preserve"> познавательных </w:t>
      </w:r>
      <w:r>
        <w:rPr>
          <w:rFonts w:ascii="Times New Roman" w:eastAsia="Times New Roman" w:hAnsi="Times New Roman" w:cs="Times New Roman"/>
          <w:sz w:val="24"/>
          <w:szCs w:val="24"/>
        </w:rPr>
        <w:t>универсальных учебных действий:</w:t>
      </w:r>
    </w:p>
    <w:p w:rsidR="004242D1" w:rsidRDefault="004242D1" w:rsidP="004242D1">
      <w:pPr>
        <w:spacing w:line="37" w:lineRule="exact"/>
        <w:rPr>
          <w:rFonts w:eastAsia="Times New Roman"/>
          <w:sz w:val="24"/>
          <w:szCs w:val="24"/>
        </w:rPr>
      </w:pPr>
    </w:p>
    <w:p w:rsidR="004242D1" w:rsidRDefault="004242D1" w:rsidP="004242D1">
      <w:pPr>
        <w:tabs>
          <w:tab w:val="left" w:pos="164"/>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242D1" w:rsidRDefault="004242D1" w:rsidP="004242D1">
      <w:pPr>
        <w:spacing w:line="30" w:lineRule="exact"/>
        <w:rPr>
          <w:rFonts w:eastAsia="Times New Roman"/>
          <w:sz w:val="24"/>
          <w:szCs w:val="24"/>
        </w:rPr>
      </w:pPr>
    </w:p>
    <w:p w:rsidR="004242D1" w:rsidRDefault="004242D1" w:rsidP="004242D1">
      <w:pPr>
        <w:tabs>
          <w:tab w:val="left" w:pos="280"/>
        </w:tabs>
        <w:spacing w:after="0" w:line="256" w:lineRule="auto"/>
        <w:ind w:right="20"/>
      </w:pPr>
      <w:r>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4242D1" w:rsidRDefault="004242D1" w:rsidP="004242D1">
      <w:pPr>
        <w:tabs>
          <w:tab w:val="left" w:pos="280"/>
        </w:tabs>
        <w:spacing w:after="0" w:line="256" w:lineRule="auto"/>
        <w:ind w:right="20"/>
      </w:pPr>
    </w:p>
    <w:p w:rsidR="004242D1" w:rsidRDefault="004242D1" w:rsidP="004242D1">
      <w:pPr>
        <w:tabs>
          <w:tab w:val="left" w:pos="342"/>
        </w:tabs>
        <w:spacing w:after="0" w:line="256" w:lineRule="auto"/>
        <w:ind w:right="20"/>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w:t>
      </w:r>
    </w:p>
    <w:p w:rsidR="004242D1" w:rsidRDefault="004242D1" w:rsidP="004242D1">
      <w:pPr>
        <w:tabs>
          <w:tab w:val="left" w:pos="280"/>
        </w:tabs>
        <w:spacing w:after="0" w:line="256" w:lineRule="auto"/>
        <w:ind w:right="20"/>
        <w:sectPr w:rsidR="004242D1">
          <w:pgSz w:w="11900" w:h="16850"/>
          <w:pgMar w:top="1122" w:right="899" w:bottom="983" w:left="1120" w:header="0" w:footer="0" w:gutter="0"/>
          <w:cols w:space="720" w:equalWidth="0">
            <w:col w:w="9880"/>
          </w:cols>
        </w:sectPr>
      </w:pPr>
    </w:p>
    <w:p w:rsidR="004242D1" w:rsidRDefault="004242D1" w:rsidP="004242D1">
      <w:pPr>
        <w:tabs>
          <w:tab w:val="left" w:pos="160"/>
        </w:tabs>
        <w:spacing w:after="0" w:line="240" w:lineRule="auto"/>
        <w:rPr>
          <w:rFonts w:eastAsia="Times New Roman"/>
          <w:sz w:val="24"/>
          <w:szCs w:val="24"/>
        </w:rPr>
      </w:pPr>
      <w:r>
        <w:rPr>
          <w:rFonts w:ascii="Times New Roman" w:eastAsia="Times New Roman" w:hAnsi="Times New Roman" w:cs="Times New Roman"/>
          <w:sz w:val="24"/>
          <w:szCs w:val="24"/>
        </w:rPr>
        <w:lastRenderedPageBreak/>
        <w:t>оценивать на применимость и достоверность информацию;</w:t>
      </w:r>
    </w:p>
    <w:p w:rsidR="004242D1" w:rsidRDefault="004242D1" w:rsidP="004242D1">
      <w:pPr>
        <w:spacing w:line="55" w:lineRule="exact"/>
        <w:rPr>
          <w:rFonts w:eastAsia="Times New Roman"/>
          <w:sz w:val="24"/>
          <w:szCs w:val="24"/>
        </w:rPr>
      </w:pPr>
    </w:p>
    <w:p w:rsidR="004242D1" w:rsidRDefault="004242D1" w:rsidP="004242D1">
      <w:pPr>
        <w:tabs>
          <w:tab w:val="left" w:pos="299"/>
        </w:tabs>
        <w:spacing w:after="0" w:line="260" w:lineRule="auto"/>
        <w:jc w:val="both"/>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4242D1" w:rsidRDefault="004242D1" w:rsidP="004242D1">
      <w:pPr>
        <w:spacing w:line="34" w:lineRule="exact"/>
        <w:rPr>
          <w:rFonts w:eastAsia="Times New Roman"/>
          <w:sz w:val="24"/>
          <w:szCs w:val="24"/>
        </w:rPr>
      </w:pPr>
    </w:p>
    <w:p w:rsidR="004242D1" w:rsidRDefault="004242D1" w:rsidP="004242D1">
      <w:pPr>
        <w:tabs>
          <w:tab w:val="left" w:pos="210"/>
        </w:tabs>
        <w:spacing w:after="0" w:line="256" w:lineRule="auto"/>
        <w:jc w:val="both"/>
        <w:rPr>
          <w:rFonts w:eastAsia="Times New Roman"/>
          <w:sz w:val="24"/>
          <w:szCs w:val="24"/>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w:t>
      </w:r>
    </w:p>
    <w:p w:rsidR="004242D1" w:rsidRDefault="004242D1" w:rsidP="004242D1">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условиях  и контекстах. </w:t>
      </w:r>
    </w:p>
    <w:p w:rsidR="004242D1" w:rsidRDefault="004242D1" w:rsidP="004242D1">
      <w:pPr>
        <w:spacing w:line="256" w:lineRule="auto"/>
        <w:rPr>
          <w:sz w:val="20"/>
          <w:szCs w:val="20"/>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b/>
          <w:bCs/>
          <w:i/>
          <w:iCs/>
          <w:sz w:val="24"/>
          <w:szCs w:val="24"/>
        </w:rPr>
        <w:t xml:space="preserve">умения работать синформацией </w:t>
      </w:r>
      <w:r>
        <w:rPr>
          <w:rFonts w:ascii="Times New Roman" w:eastAsia="Times New Roman" w:hAnsi="Times New Roman" w:cs="Times New Roman"/>
          <w:sz w:val="24"/>
          <w:szCs w:val="24"/>
        </w:rPr>
        <w:t>как часть</w:t>
      </w:r>
      <w:r>
        <w:rPr>
          <w:rFonts w:ascii="Times New Roman" w:eastAsia="Times New Roman" w:hAnsi="Times New Roman" w:cs="Times New Roman"/>
          <w:b/>
          <w:bCs/>
          <w:i/>
          <w:iCs/>
          <w:sz w:val="24"/>
          <w:szCs w:val="24"/>
        </w:rPr>
        <w:t xml:space="preserve"> познавательных </w:t>
      </w:r>
      <w:r>
        <w:rPr>
          <w:rFonts w:ascii="Times New Roman" w:eastAsia="Times New Roman" w:hAnsi="Times New Roman" w:cs="Times New Roman"/>
          <w:sz w:val="24"/>
          <w:szCs w:val="24"/>
        </w:rPr>
        <w:t>универсальных учебных действий:</w:t>
      </w:r>
    </w:p>
    <w:p w:rsidR="004242D1" w:rsidRDefault="004242D1" w:rsidP="004242D1">
      <w:pPr>
        <w:spacing w:line="38" w:lineRule="exact"/>
        <w:rPr>
          <w:sz w:val="20"/>
          <w:szCs w:val="20"/>
        </w:rPr>
      </w:pPr>
    </w:p>
    <w:p w:rsidR="004242D1" w:rsidRDefault="004242D1" w:rsidP="004242D1">
      <w:pPr>
        <w:tabs>
          <w:tab w:val="left" w:pos="152"/>
        </w:tabs>
        <w:spacing w:after="0" w:line="256" w:lineRule="auto"/>
        <w:ind w:right="20"/>
        <w:rPr>
          <w:rFonts w:eastAsia="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242D1" w:rsidRDefault="004242D1" w:rsidP="004242D1">
      <w:pPr>
        <w:spacing w:line="37" w:lineRule="exact"/>
        <w:rPr>
          <w:rFonts w:eastAsia="Times New Roman"/>
          <w:sz w:val="24"/>
          <w:szCs w:val="24"/>
        </w:rPr>
      </w:pPr>
    </w:p>
    <w:p w:rsidR="004242D1" w:rsidRDefault="004242D1" w:rsidP="004242D1">
      <w:pPr>
        <w:tabs>
          <w:tab w:val="left" w:pos="197"/>
        </w:tabs>
        <w:spacing w:after="0" w:line="261" w:lineRule="auto"/>
        <w:jc w:val="both"/>
        <w:rPr>
          <w:rFonts w:eastAsia="Times New Roman"/>
          <w:sz w:val="24"/>
          <w:szCs w:val="24"/>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4242D1" w:rsidRDefault="004242D1" w:rsidP="004242D1">
      <w:pPr>
        <w:spacing w:line="33" w:lineRule="exact"/>
        <w:rPr>
          <w:rFonts w:eastAsia="Times New Roman"/>
          <w:sz w:val="24"/>
          <w:szCs w:val="24"/>
        </w:rPr>
      </w:pPr>
    </w:p>
    <w:p w:rsidR="004242D1" w:rsidRDefault="004242D1" w:rsidP="004242D1">
      <w:pPr>
        <w:tabs>
          <w:tab w:val="left" w:pos="195"/>
        </w:tabs>
        <w:spacing w:after="0" w:line="256" w:lineRule="auto"/>
        <w:ind w:right="20"/>
        <w:rPr>
          <w:rFonts w:eastAsia="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242D1" w:rsidRDefault="004242D1" w:rsidP="004242D1">
      <w:pPr>
        <w:spacing w:line="37" w:lineRule="exact"/>
        <w:rPr>
          <w:rFonts w:eastAsia="Times New Roman"/>
          <w:sz w:val="24"/>
          <w:szCs w:val="24"/>
        </w:rPr>
      </w:pPr>
    </w:p>
    <w:p w:rsidR="004242D1" w:rsidRDefault="004242D1" w:rsidP="004242D1">
      <w:pPr>
        <w:tabs>
          <w:tab w:val="left" w:pos="144"/>
        </w:tabs>
        <w:spacing w:after="0" w:line="263" w:lineRule="auto"/>
        <w:ind w:right="20"/>
        <w:jc w:val="both"/>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w:t>
      </w:r>
    </w:p>
    <w:p w:rsidR="004242D1" w:rsidRDefault="004242D1" w:rsidP="004242D1">
      <w:pPr>
        <w:spacing w:line="19" w:lineRule="exact"/>
        <w:rPr>
          <w:rFonts w:eastAsia="Times New Roman"/>
          <w:sz w:val="24"/>
          <w:szCs w:val="24"/>
        </w:rPr>
      </w:pPr>
    </w:p>
    <w:p w:rsidR="004242D1" w:rsidRDefault="004242D1" w:rsidP="004242D1">
      <w:pPr>
        <w:tabs>
          <w:tab w:val="left" w:pos="140"/>
        </w:tabs>
        <w:spacing w:after="0" w:line="240" w:lineRule="auto"/>
        <w:rPr>
          <w:rFonts w:eastAsia="Times New Roman"/>
          <w:sz w:val="24"/>
          <w:szCs w:val="24"/>
        </w:rPr>
      </w:pPr>
      <w:r>
        <w:rPr>
          <w:rFonts w:ascii="Times New Roman" w:eastAsia="Times New Roman" w:hAnsi="Times New Roman" w:cs="Times New Roman"/>
          <w:sz w:val="24"/>
          <w:szCs w:val="24"/>
        </w:rPr>
        <w:t>эффективно запоминать и систематизировать информацию.</w:t>
      </w:r>
    </w:p>
    <w:p w:rsidR="004242D1" w:rsidRDefault="004242D1" w:rsidP="004242D1"/>
    <w:p w:rsidR="004242D1" w:rsidRDefault="004242D1" w:rsidP="00BA4F04">
      <w:pPr>
        <w:numPr>
          <w:ilvl w:val="1"/>
          <w:numId w:val="249"/>
        </w:numPr>
        <w:tabs>
          <w:tab w:val="left" w:pos="1060"/>
        </w:tabs>
        <w:spacing w:after="0" w:line="256" w:lineRule="auto"/>
        <w:ind w:left="-20" w:firstLine="719"/>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b/>
          <w:bCs/>
          <w:i/>
          <w:iCs/>
          <w:sz w:val="24"/>
          <w:szCs w:val="24"/>
        </w:rPr>
        <w:t>умения общения</w:t>
      </w:r>
      <w:r>
        <w:rPr>
          <w:rFonts w:ascii="Times New Roman" w:eastAsia="Times New Roman" w:hAnsi="Times New Roman" w:cs="Times New Roman"/>
          <w:sz w:val="24"/>
          <w:szCs w:val="24"/>
        </w:rPr>
        <w:t xml:space="preserve"> как часть </w:t>
      </w:r>
      <w:r>
        <w:rPr>
          <w:rFonts w:ascii="Times New Roman" w:eastAsia="Times New Roman" w:hAnsi="Times New Roman" w:cs="Times New Roman"/>
          <w:b/>
          <w:bCs/>
          <w:i/>
          <w:iCs/>
          <w:sz w:val="24"/>
          <w:szCs w:val="24"/>
        </w:rPr>
        <w:t xml:space="preserve">коммуникативных </w:t>
      </w:r>
      <w:r>
        <w:rPr>
          <w:rFonts w:ascii="Times New Roman" w:eastAsia="Times New Roman" w:hAnsi="Times New Roman" w:cs="Times New Roman"/>
          <w:sz w:val="24"/>
          <w:szCs w:val="24"/>
        </w:rPr>
        <w:t>универсальных учебных действий:</w:t>
      </w:r>
    </w:p>
    <w:p w:rsidR="004242D1" w:rsidRDefault="004242D1" w:rsidP="004242D1">
      <w:pPr>
        <w:spacing w:line="37" w:lineRule="exact"/>
        <w:rPr>
          <w:rFonts w:eastAsia="Times New Roman"/>
          <w:sz w:val="24"/>
          <w:szCs w:val="24"/>
        </w:rPr>
      </w:pPr>
    </w:p>
    <w:p w:rsidR="004242D1" w:rsidRDefault="004242D1" w:rsidP="004242D1">
      <w:pPr>
        <w:tabs>
          <w:tab w:val="left" w:pos="202"/>
        </w:tabs>
        <w:spacing w:after="0" w:line="256" w:lineRule="auto"/>
        <w:ind w:right="20"/>
        <w:rPr>
          <w:rFonts w:eastAsia="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4242D1" w:rsidRDefault="004242D1" w:rsidP="004242D1">
      <w:pPr>
        <w:spacing w:line="25" w:lineRule="exact"/>
        <w:rPr>
          <w:rFonts w:eastAsia="Times New Roman"/>
          <w:sz w:val="24"/>
          <w:szCs w:val="24"/>
        </w:rPr>
      </w:pPr>
    </w:p>
    <w:p w:rsidR="004242D1" w:rsidRDefault="004242D1" w:rsidP="004242D1">
      <w:pPr>
        <w:tabs>
          <w:tab w:val="left" w:pos="140"/>
        </w:tabs>
        <w:spacing w:after="0" w:line="240" w:lineRule="auto"/>
        <w:rPr>
          <w:rFonts w:eastAsia="Times New Roman"/>
          <w:sz w:val="24"/>
          <w:szCs w:val="24"/>
        </w:rPr>
      </w:pPr>
      <w:r>
        <w:rPr>
          <w:rFonts w:ascii="Times New Roman" w:eastAsia="Times New Roman" w:hAnsi="Times New Roman" w:cs="Times New Roman"/>
          <w:sz w:val="24"/>
          <w:szCs w:val="24"/>
        </w:rPr>
        <w:t>выражать себя (свою точку зрения) в устных и письменных текстах;</w:t>
      </w:r>
    </w:p>
    <w:p w:rsidR="004242D1" w:rsidRDefault="004242D1" w:rsidP="004242D1">
      <w:pPr>
        <w:spacing w:line="55" w:lineRule="exact"/>
        <w:rPr>
          <w:rFonts w:eastAsia="Times New Roman"/>
          <w:sz w:val="24"/>
          <w:szCs w:val="24"/>
        </w:rPr>
      </w:pPr>
    </w:p>
    <w:p w:rsidR="004242D1" w:rsidRDefault="004242D1" w:rsidP="004242D1">
      <w:pPr>
        <w:tabs>
          <w:tab w:val="left" w:pos="140"/>
        </w:tabs>
        <w:spacing w:after="0" w:line="256" w:lineRule="auto"/>
        <w:ind w:right="20"/>
        <w:rPr>
          <w:rFonts w:eastAsia="Times New Roman"/>
          <w:sz w:val="24"/>
          <w:szCs w:val="24"/>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4242D1" w:rsidRDefault="004242D1" w:rsidP="004242D1">
      <w:pPr>
        <w:spacing w:line="37" w:lineRule="exact"/>
        <w:rPr>
          <w:rFonts w:eastAsia="Times New Roman"/>
          <w:sz w:val="24"/>
          <w:szCs w:val="24"/>
        </w:rPr>
      </w:pPr>
    </w:p>
    <w:p w:rsidR="004242D1" w:rsidRDefault="004242D1" w:rsidP="004242D1">
      <w:pPr>
        <w:tabs>
          <w:tab w:val="left" w:pos="250"/>
        </w:tabs>
        <w:spacing w:after="0" w:line="256" w:lineRule="auto"/>
        <w:rPr>
          <w:rFonts w:eastAsia="Times New Roman"/>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242D1" w:rsidRDefault="004242D1" w:rsidP="004242D1">
      <w:pPr>
        <w:spacing w:line="38" w:lineRule="exact"/>
        <w:rPr>
          <w:rFonts w:eastAsia="Times New Roman"/>
          <w:sz w:val="24"/>
          <w:szCs w:val="24"/>
        </w:rPr>
      </w:pPr>
    </w:p>
    <w:p w:rsidR="004242D1" w:rsidRDefault="004242D1" w:rsidP="004242D1">
      <w:pPr>
        <w:tabs>
          <w:tab w:val="left" w:pos="185"/>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w:t>
      </w:r>
    </w:p>
    <w:p w:rsidR="004242D1" w:rsidRDefault="004242D1" w:rsidP="004242D1">
      <w:pPr>
        <w:spacing w:line="33" w:lineRule="exact"/>
        <w:rPr>
          <w:rFonts w:eastAsia="Times New Roman"/>
          <w:sz w:val="24"/>
          <w:szCs w:val="24"/>
        </w:rPr>
      </w:pPr>
    </w:p>
    <w:p w:rsidR="004242D1" w:rsidRDefault="004242D1" w:rsidP="004242D1">
      <w:pPr>
        <w:tabs>
          <w:tab w:val="left" w:pos="236"/>
        </w:tabs>
        <w:spacing w:after="0" w:line="256" w:lineRule="auto"/>
        <w:ind w:right="20"/>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242D1" w:rsidRDefault="004242D1" w:rsidP="004242D1">
      <w:pPr>
        <w:spacing w:line="23" w:lineRule="exact"/>
        <w:rPr>
          <w:rFonts w:eastAsia="Times New Roman"/>
          <w:sz w:val="24"/>
          <w:szCs w:val="24"/>
        </w:rPr>
      </w:pPr>
    </w:p>
    <w:p w:rsidR="004242D1" w:rsidRDefault="004242D1" w:rsidP="004242D1">
      <w:pPr>
        <w:tabs>
          <w:tab w:val="left" w:pos="140"/>
        </w:tabs>
        <w:spacing w:after="0" w:line="240" w:lineRule="auto"/>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исследования, проекта;</w:t>
      </w:r>
    </w:p>
    <w:p w:rsidR="004242D1" w:rsidRDefault="004242D1" w:rsidP="004242D1">
      <w:pPr>
        <w:spacing w:line="55" w:lineRule="exact"/>
        <w:rPr>
          <w:rFonts w:eastAsia="Times New Roman"/>
          <w:sz w:val="24"/>
          <w:szCs w:val="24"/>
        </w:rPr>
      </w:pPr>
    </w:p>
    <w:p w:rsidR="004242D1" w:rsidRDefault="004242D1" w:rsidP="004242D1">
      <w:pPr>
        <w:tabs>
          <w:tab w:val="left" w:pos="171"/>
        </w:tabs>
        <w:spacing w:after="0" w:line="261"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4242D1" w:rsidRDefault="004242D1" w:rsidP="00BA4F04">
      <w:pPr>
        <w:numPr>
          <w:ilvl w:val="0"/>
          <w:numId w:val="250"/>
        </w:numPr>
        <w:tabs>
          <w:tab w:val="left" w:pos="1022"/>
        </w:tabs>
        <w:spacing w:after="0" w:line="256" w:lineRule="auto"/>
        <w:ind w:left="-20" w:firstLine="719"/>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i/>
          <w:iCs/>
          <w:sz w:val="24"/>
          <w:szCs w:val="24"/>
        </w:rPr>
        <w:t>умения</w:t>
      </w:r>
      <w:r>
        <w:rPr>
          <w:rFonts w:ascii="Times New Roman" w:eastAsia="Times New Roman" w:hAnsi="Times New Roman" w:cs="Times New Roman"/>
          <w:sz w:val="24"/>
          <w:szCs w:val="24"/>
        </w:rPr>
        <w:t xml:space="preserve"> в части </w:t>
      </w:r>
      <w:r>
        <w:rPr>
          <w:rFonts w:ascii="Times New Roman" w:eastAsia="Times New Roman" w:hAnsi="Times New Roman" w:cs="Times New Roman"/>
          <w:b/>
          <w:bCs/>
          <w:i/>
          <w:iCs/>
          <w:sz w:val="24"/>
          <w:szCs w:val="24"/>
        </w:rPr>
        <w:t>регулятивных</w:t>
      </w:r>
      <w:r>
        <w:rPr>
          <w:rFonts w:ascii="Times New Roman" w:eastAsia="Times New Roman" w:hAnsi="Times New Roman" w:cs="Times New Roman"/>
          <w:sz w:val="24"/>
          <w:szCs w:val="24"/>
        </w:rPr>
        <w:t xml:space="preserve"> универсальных учебных действий:</w:t>
      </w:r>
    </w:p>
    <w:p w:rsidR="004242D1" w:rsidRDefault="004242D1" w:rsidP="004242D1">
      <w:pPr>
        <w:spacing w:line="26" w:lineRule="exact"/>
        <w:rPr>
          <w:rFonts w:eastAsia="Times New Roman"/>
          <w:sz w:val="24"/>
          <w:szCs w:val="24"/>
        </w:rPr>
      </w:pPr>
    </w:p>
    <w:p w:rsidR="004242D1" w:rsidRDefault="004242D1" w:rsidP="004242D1">
      <w:pPr>
        <w:tabs>
          <w:tab w:val="left" w:pos="140"/>
        </w:tabs>
        <w:spacing w:after="0" w:line="240" w:lineRule="auto"/>
        <w:rPr>
          <w:rFonts w:eastAsia="Times New Roman"/>
          <w:sz w:val="24"/>
          <w:szCs w:val="24"/>
        </w:rPr>
      </w:pPr>
      <w:r>
        <w:rPr>
          <w:rFonts w:ascii="Times New Roman" w:eastAsia="Times New Roman" w:hAnsi="Times New Roman" w:cs="Times New Roman"/>
          <w:sz w:val="24"/>
          <w:szCs w:val="24"/>
        </w:rPr>
        <w:t>выявлять проблемы для решения в жизненных и учебных ситуациях;</w:t>
      </w:r>
    </w:p>
    <w:p w:rsidR="004242D1" w:rsidRDefault="004242D1" w:rsidP="004242D1">
      <w:pPr>
        <w:spacing w:line="55" w:lineRule="exact"/>
        <w:rPr>
          <w:rFonts w:eastAsia="Times New Roman"/>
          <w:sz w:val="24"/>
          <w:szCs w:val="24"/>
        </w:rPr>
      </w:pPr>
    </w:p>
    <w:p w:rsidR="004242D1" w:rsidRDefault="004242D1" w:rsidP="004242D1">
      <w:pPr>
        <w:tabs>
          <w:tab w:val="left" w:pos="202"/>
        </w:tabs>
        <w:spacing w:after="0" w:line="256" w:lineRule="auto"/>
        <w:ind w:right="20"/>
        <w:rPr>
          <w:rFonts w:eastAsia="Times New Roman"/>
          <w:sz w:val="24"/>
          <w:szCs w:val="24"/>
        </w:rPr>
      </w:pPr>
      <w:r>
        <w:rPr>
          <w:rFonts w:ascii="Times New Roman" w:eastAsia="Times New Roman" w:hAnsi="Times New Roman" w:cs="Times New Roman"/>
          <w:sz w:val="24"/>
          <w:szCs w:val="24"/>
        </w:rPr>
        <w:t>ориентироваться в различных подходах к принятию решений (индивидуально, в группе, групповой);</w:t>
      </w:r>
    </w:p>
    <w:p w:rsidR="004242D1" w:rsidRDefault="004242D1" w:rsidP="004242D1">
      <w:pPr>
        <w:spacing w:line="37" w:lineRule="exact"/>
        <w:rPr>
          <w:rFonts w:eastAsia="Times New Roman"/>
          <w:sz w:val="24"/>
          <w:szCs w:val="24"/>
        </w:rPr>
      </w:pPr>
    </w:p>
    <w:p w:rsidR="004242D1" w:rsidRDefault="004242D1" w:rsidP="004242D1">
      <w:pPr>
        <w:tabs>
          <w:tab w:val="left" w:pos="219"/>
        </w:tabs>
        <w:spacing w:after="0" w:line="264" w:lineRule="auto"/>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w:t>
      </w:r>
    </w:p>
    <w:p w:rsidR="004242D1" w:rsidRDefault="004242D1" w:rsidP="004242D1">
      <w:pPr>
        <w:spacing w:line="15" w:lineRule="exact"/>
        <w:rPr>
          <w:rFonts w:eastAsia="Times New Roman"/>
          <w:sz w:val="24"/>
          <w:szCs w:val="24"/>
        </w:rPr>
      </w:pPr>
    </w:p>
    <w:p w:rsidR="004242D1" w:rsidRDefault="004242D1" w:rsidP="004242D1">
      <w:pPr>
        <w:tabs>
          <w:tab w:val="left" w:pos="140"/>
        </w:tabs>
        <w:spacing w:after="0" w:line="240" w:lineRule="auto"/>
        <w:rPr>
          <w:rFonts w:eastAsia="Times New Roman"/>
          <w:sz w:val="24"/>
          <w:szCs w:val="24"/>
        </w:rPr>
      </w:pPr>
      <w:r>
        <w:rPr>
          <w:rFonts w:ascii="Times New Roman" w:eastAsia="Times New Roman" w:hAnsi="Times New Roman" w:cs="Times New Roman"/>
          <w:sz w:val="24"/>
          <w:szCs w:val="24"/>
        </w:rPr>
        <w:t>делать выбор и брать ответственность за решение;</w:t>
      </w:r>
    </w:p>
    <w:p w:rsidR="004242D1" w:rsidRDefault="004242D1" w:rsidP="004242D1">
      <w:pPr>
        <w:spacing w:line="55" w:lineRule="exact"/>
        <w:rPr>
          <w:rFonts w:eastAsia="Times New Roman"/>
          <w:sz w:val="24"/>
          <w:szCs w:val="24"/>
        </w:rPr>
      </w:pPr>
    </w:p>
    <w:p w:rsidR="004242D1" w:rsidRDefault="004242D1" w:rsidP="004242D1">
      <w:pPr>
        <w:tabs>
          <w:tab w:val="left" w:pos="154"/>
        </w:tabs>
        <w:spacing w:after="0" w:line="25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способность к самоконтролю, самомотивации и рефлексии, к адекватной оценке и изменению ситуации;</w:t>
      </w:r>
    </w:p>
    <w:p w:rsidR="004242D1" w:rsidRDefault="004242D1" w:rsidP="004242D1">
      <w:pPr>
        <w:tabs>
          <w:tab w:val="left" w:pos="217"/>
        </w:tabs>
        <w:spacing w:after="0" w:line="263" w:lineRule="auto"/>
        <w:ind w:right="20"/>
        <w:jc w:val="both"/>
        <w:rPr>
          <w:rFonts w:eastAsia="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4242D1" w:rsidRDefault="004242D1" w:rsidP="004242D1">
      <w:pPr>
        <w:spacing w:line="19" w:lineRule="exact"/>
        <w:rPr>
          <w:rFonts w:eastAsia="Times New Roman"/>
          <w:sz w:val="24"/>
          <w:szCs w:val="24"/>
        </w:rPr>
      </w:pPr>
    </w:p>
    <w:p w:rsidR="004242D1" w:rsidRDefault="004242D1" w:rsidP="004242D1">
      <w:pPr>
        <w:tabs>
          <w:tab w:val="left" w:pos="160"/>
        </w:tabs>
        <w:spacing w:after="0" w:line="240" w:lineRule="auto"/>
        <w:rPr>
          <w:rFonts w:eastAsia="Times New Roman"/>
          <w:sz w:val="24"/>
          <w:szCs w:val="24"/>
        </w:rPr>
      </w:pPr>
      <w:r>
        <w:rPr>
          <w:rFonts w:ascii="Times New Roman" w:eastAsia="Times New Roman" w:hAnsi="Times New Roman" w:cs="Times New Roman"/>
          <w:sz w:val="24"/>
          <w:szCs w:val="24"/>
        </w:rPr>
        <w:t>оценивать соответствие результата цели и условиям;</w:t>
      </w:r>
    </w:p>
    <w:p w:rsidR="004242D1" w:rsidRDefault="004242D1" w:rsidP="004242D1">
      <w:pPr>
        <w:spacing w:line="55" w:lineRule="exact"/>
        <w:rPr>
          <w:rFonts w:eastAsia="Times New Roman"/>
          <w:sz w:val="24"/>
          <w:szCs w:val="24"/>
        </w:rPr>
      </w:pPr>
    </w:p>
    <w:p w:rsidR="004242D1" w:rsidRDefault="004242D1" w:rsidP="004242D1">
      <w:pPr>
        <w:tabs>
          <w:tab w:val="left" w:pos="200"/>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w:t>
      </w:r>
    </w:p>
    <w:p w:rsidR="004242D1" w:rsidRDefault="004242D1" w:rsidP="004242D1">
      <w:pPr>
        <w:spacing w:line="33" w:lineRule="exact"/>
        <w:rPr>
          <w:rFonts w:eastAsia="Times New Roman"/>
          <w:sz w:val="24"/>
          <w:szCs w:val="24"/>
        </w:rPr>
      </w:pPr>
    </w:p>
    <w:p w:rsidR="004242D1" w:rsidRDefault="004242D1" w:rsidP="004242D1">
      <w:pPr>
        <w:tabs>
          <w:tab w:val="left" w:pos="162"/>
        </w:tabs>
        <w:spacing w:after="0" w:line="256" w:lineRule="auto"/>
        <w:ind w:right="20"/>
        <w:rPr>
          <w:rFonts w:eastAsia="Times New Roman"/>
          <w:sz w:val="24"/>
          <w:szCs w:val="24"/>
        </w:rPr>
      </w:pPr>
      <w:r>
        <w:rPr>
          <w:rFonts w:ascii="Times New Roman" w:eastAsia="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4242D1" w:rsidRDefault="004242D1" w:rsidP="004242D1">
      <w:pPr>
        <w:spacing w:line="37" w:lineRule="exact"/>
        <w:rPr>
          <w:rFonts w:eastAsia="Times New Roman"/>
          <w:sz w:val="24"/>
          <w:szCs w:val="24"/>
        </w:rPr>
      </w:pPr>
    </w:p>
    <w:p w:rsidR="004242D1" w:rsidRDefault="004242D1" w:rsidP="00BA4F04">
      <w:pPr>
        <w:numPr>
          <w:ilvl w:val="1"/>
          <w:numId w:val="251"/>
        </w:numPr>
        <w:tabs>
          <w:tab w:val="left" w:pos="946"/>
        </w:tabs>
        <w:spacing w:after="0" w:line="263" w:lineRule="auto"/>
        <w:ind w:firstLine="719"/>
        <w:jc w:val="both"/>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b/>
          <w:bCs/>
          <w:sz w:val="24"/>
          <w:szCs w:val="24"/>
        </w:rPr>
        <w:t>умения совместной деятельности:</w:t>
      </w:r>
      <w:r>
        <w:rPr>
          <w:rFonts w:ascii="Times New Roman" w:eastAsia="Times New Roman" w:hAnsi="Times New Roman" w:cs="Times New Roman"/>
          <w:sz w:val="24"/>
          <w:szCs w:val="24"/>
        </w:rPr>
        <w:t xml:space="preserve"> -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242D1" w:rsidRDefault="004242D1" w:rsidP="004242D1">
      <w:pPr>
        <w:spacing w:line="29" w:lineRule="exact"/>
        <w:rPr>
          <w:rFonts w:eastAsia="Times New Roman"/>
          <w:sz w:val="24"/>
          <w:szCs w:val="24"/>
        </w:rPr>
      </w:pPr>
    </w:p>
    <w:p w:rsidR="004242D1" w:rsidRDefault="004242D1" w:rsidP="004242D1">
      <w:pPr>
        <w:tabs>
          <w:tab w:val="left" w:pos="181"/>
        </w:tabs>
        <w:spacing w:after="0" w:line="264" w:lineRule="auto"/>
        <w:ind w:right="20"/>
        <w:jc w:val="both"/>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4242D1" w:rsidRDefault="004242D1" w:rsidP="004242D1">
      <w:pPr>
        <w:spacing w:line="30" w:lineRule="exact"/>
        <w:rPr>
          <w:rFonts w:eastAsia="Times New Roman"/>
          <w:sz w:val="24"/>
          <w:szCs w:val="24"/>
        </w:rPr>
      </w:pPr>
    </w:p>
    <w:p w:rsidR="004242D1" w:rsidRDefault="004242D1" w:rsidP="004242D1">
      <w:pPr>
        <w:tabs>
          <w:tab w:val="left" w:pos="169"/>
        </w:tabs>
        <w:spacing w:after="0" w:line="263" w:lineRule="auto"/>
        <w:ind w:right="20"/>
        <w:jc w:val="both"/>
        <w:rPr>
          <w:rFonts w:eastAsia="Times New Roman"/>
          <w:sz w:val="24"/>
          <w:szCs w:val="24"/>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4242D1" w:rsidRDefault="004242D1" w:rsidP="004242D1">
      <w:pPr>
        <w:spacing w:line="31" w:lineRule="exact"/>
        <w:rPr>
          <w:rFonts w:eastAsia="Times New Roman"/>
          <w:sz w:val="24"/>
          <w:szCs w:val="24"/>
        </w:rPr>
      </w:pPr>
    </w:p>
    <w:p w:rsidR="004242D1" w:rsidRDefault="004242D1" w:rsidP="004242D1">
      <w:pPr>
        <w:tabs>
          <w:tab w:val="left" w:pos="181"/>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lastRenderedPageBreak/>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B46DD" w:rsidRDefault="006B46DD" w:rsidP="006B46DD"/>
    <w:p w:rsidR="00D13002" w:rsidRDefault="00D13002" w:rsidP="006B46DD"/>
    <w:p w:rsidR="00D13002" w:rsidRDefault="00D13002" w:rsidP="00D13002">
      <w:pPr>
        <w:ind w:left="20"/>
        <w:rPr>
          <w:sz w:val="20"/>
          <w:szCs w:val="20"/>
        </w:rPr>
      </w:pPr>
      <w:r>
        <w:rPr>
          <w:rFonts w:ascii="Times New Roman" w:eastAsia="Times New Roman" w:hAnsi="Times New Roman" w:cs="Times New Roman"/>
          <w:b/>
          <w:bCs/>
          <w:sz w:val="24"/>
          <w:szCs w:val="24"/>
        </w:rPr>
        <w:t>3.10. Рабочая программа по учебному предмету «Обществознание».</w:t>
      </w:r>
    </w:p>
    <w:p w:rsidR="00D13002" w:rsidRDefault="00D13002" w:rsidP="00D13002">
      <w:pPr>
        <w:spacing w:line="38" w:lineRule="exact"/>
        <w:rPr>
          <w:sz w:val="20"/>
          <w:szCs w:val="20"/>
        </w:rPr>
      </w:pPr>
    </w:p>
    <w:p w:rsidR="00D13002" w:rsidRDefault="00D13002" w:rsidP="00D13002">
      <w:pPr>
        <w:spacing w:after="0"/>
        <w:ind w:left="680"/>
        <w:rPr>
          <w:sz w:val="20"/>
          <w:szCs w:val="20"/>
        </w:rPr>
      </w:pPr>
      <w:r>
        <w:rPr>
          <w:rFonts w:ascii="Times New Roman" w:eastAsia="Times New Roman" w:hAnsi="Times New Roman" w:cs="Times New Roman"/>
          <w:sz w:val="24"/>
          <w:szCs w:val="24"/>
        </w:rPr>
        <w:t>Рабочая программа по учебному предмету «Обществознание» (предметная область</w:t>
      </w:r>
    </w:p>
    <w:p w:rsidR="00D13002" w:rsidRDefault="00D13002" w:rsidP="00D13002">
      <w:pPr>
        <w:spacing w:after="0" w:line="22" w:lineRule="exact"/>
        <w:rPr>
          <w:sz w:val="20"/>
          <w:szCs w:val="20"/>
        </w:rPr>
      </w:pPr>
    </w:p>
    <w:p w:rsidR="00D13002" w:rsidRDefault="00D13002" w:rsidP="00D13002">
      <w:pPr>
        <w:spacing w:after="0"/>
        <w:ind w:left="20"/>
        <w:rPr>
          <w:sz w:val="20"/>
          <w:szCs w:val="20"/>
        </w:rPr>
      </w:pPr>
      <w:r>
        <w:rPr>
          <w:rFonts w:ascii="Times New Roman" w:eastAsia="Times New Roman" w:hAnsi="Times New Roman" w:cs="Times New Roman"/>
          <w:sz w:val="24"/>
          <w:szCs w:val="24"/>
        </w:rPr>
        <w:t>«Общественно-научные предметы») (далее соответственно - программа по обществознанию,</w:t>
      </w:r>
    </w:p>
    <w:p w:rsidR="00D13002" w:rsidRDefault="00D13002" w:rsidP="00D13002">
      <w:pPr>
        <w:spacing w:after="0" w:line="22" w:lineRule="exact"/>
        <w:rPr>
          <w:sz w:val="20"/>
          <w:szCs w:val="20"/>
        </w:rPr>
      </w:pPr>
    </w:p>
    <w:p w:rsidR="00D13002" w:rsidRDefault="00D13002" w:rsidP="00D13002">
      <w:pPr>
        <w:spacing w:after="0"/>
        <w:ind w:left="20"/>
        <w:rPr>
          <w:sz w:val="20"/>
          <w:szCs w:val="20"/>
        </w:rPr>
      </w:pPr>
      <w:r>
        <w:rPr>
          <w:rFonts w:ascii="Times New Roman" w:eastAsia="Times New Roman" w:hAnsi="Times New Roman" w:cs="Times New Roman"/>
          <w:sz w:val="24"/>
          <w:szCs w:val="24"/>
        </w:rPr>
        <w:t>обществознание) включает пояснительную записку, содержание обучения, планируемые</w:t>
      </w:r>
    </w:p>
    <w:p w:rsidR="00D13002" w:rsidRDefault="00D13002" w:rsidP="00D13002">
      <w:pPr>
        <w:spacing w:after="0" w:line="22" w:lineRule="exact"/>
        <w:rPr>
          <w:sz w:val="20"/>
          <w:szCs w:val="20"/>
        </w:rPr>
      </w:pPr>
    </w:p>
    <w:p w:rsidR="00D13002" w:rsidRDefault="00D13002" w:rsidP="00D13002">
      <w:pPr>
        <w:spacing w:after="0"/>
        <w:ind w:left="20"/>
        <w:rPr>
          <w:sz w:val="20"/>
          <w:szCs w:val="20"/>
        </w:rPr>
      </w:pPr>
      <w:r>
        <w:rPr>
          <w:rFonts w:ascii="Times New Roman" w:eastAsia="Times New Roman" w:hAnsi="Times New Roman" w:cs="Times New Roman"/>
          <w:sz w:val="24"/>
          <w:szCs w:val="24"/>
        </w:rPr>
        <w:t>результаты освоения программы по обществознанию.</w:t>
      </w:r>
    </w:p>
    <w:p w:rsidR="00D13002" w:rsidRDefault="00D13002" w:rsidP="00D13002">
      <w:pPr>
        <w:spacing w:after="0" w:line="48" w:lineRule="exact"/>
        <w:rPr>
          <w:sz w:val="20"/>
          <w:szCs w:val="20"/>
        </w:rPr>
      </w:pPr>
    </w:p>
    <w:p w:rsidR="00D13002" w:rsidRDefault="00D13002" w:rsidP="00D13002">
      <w:pPr>
        <w:ind w:left="20"/>
        <w:rPr>
          <w:rFonts w:ascii="Times New Roman" w:eastAsia="Times New Roman" w:hAnsi="Times New Roman" w:cs="Times New Roman"/>
          <w:b/>
          <w:bCs/>
          <w:sz w:val="24"/>
          <w:szCs w:val="24"/>
        </w:rPr>
      </w:pPr>
    </w:p>
    <w:p w:rsidR="00D13002" w:rsidRDefault="00D13002" w:rsidP="00D13002">
      <w:pPr>
        <w:ind w:left="20"/>
        <w:rPr>
          <w:sz w:val="20"/>
          <w:szCs w:val="20"/>
        </w:rPr>
      </w:pPr>
      <w:r>
        <w:rPr>
          <w:rFonts w:ascii="Times New Roman" w:eastAsia="Times New Roman" w:hAnsi="Times New Roman" w:cs="Times New Roman"/>
          <w:b/>
          <w:bCs/>
          <w:sz w:val="24"/>
          <w:szCs w:val="24"/>
        </w:rPr>
        <w:t>3.10.1. Пояснительная записка</w:t>
      </w:r>
    </w:p>
    <w:p w:rsidR="00D13002" w:rsidRDefault="00D13002" w:rsidP="00D13002">
      <w:pPr>
        <w:spacing w:line="41" w:lineRule="exact"/>
        <w:rPr>
          <w:sz w:val="20"/>
          <w:szCs w:val="20"/>
        </w:rPr>
      </w:pPr>
    </w:p>
    <w:p w:rsidR="00D13002" w:rsidRDefault="00D13002" w:rsidP="00D13002">
      <w:pPr>
        <w:spacing w:line="256" w:lineRule="auto"/>
        <w:ind w:left="20" w:right="100" w:firstLine="720"/>
        <w:rPr>
          <w:sz w:val="20"/>
          <w:szCs w:val="20"/>
        </w:rPr>
      </w:pPr>
      <w:r>
        <w:rPr>
          <w:rFonts w:ascii="Times New Roman" w:eastAsia="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D13002" w:rsidRDefault="00D13002" w:rsidP="00D13002">
      <w:pPr>
        <w:spacing w:line="36" w:lineRule="exact"/>
        <w:rPr>
          <w:sz w:val="20"/>
          <w:szCs w:val="20"/>
        </w:rPr>
      </w:pPr>
    </w:p>
    <w:p w:rsidR="00D13002" w:rsidRDefault="00D13002" w:rsidP="00D13002">
      <w:pPr>
        <w:spacing w:line="264" w:lineRule="auto"/>
        <w:ind w:firstLine="711"/>
        <w:jc w:val="both"/>
        <w:rPr>
          <w:sz w:val="20"/>
          <w:szCs w:val="20"/>
        </w:rPr>
      </w:pPr>
      <w:r>
        <w:rPr>
          <w:rFonts w:ascii="Times New Roman" w:eastAsia="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13002" w:rsidRDefault="00D13002" w:rsidP="00D13002">
      <w:pPr>
        <w:spacing w:line="31" w:lineRule="exact"/>
        <w:rPr>
          <w:sz w:val="20"/>
          <w:szCs w:val="20"/>
        </w:rPr>
      </w:pPr>
    </w:p>
    <w:p w:rsidR="00D13002" w:rsidRDefault="00D13002" w:rsidP="00D13002">
      <w:pPr>
        <w:spacing w:line="265" w:lineRule="auto"/>
        <w:ind w:right="20"/>
        <w:jc w:val="both"/>
        <w:rPr>
          <w:sz w:val="20"/>
          <w:szCs w:val="20"/>
        </w:rPr>
      </w:pPr>
      <w:r>
        <w:rPr>
          <w:rFonts w:ascii="Times New Roman" w:eastAsia="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13002" w:rsidRDefault="00D13002" w:rsidP="00D13002">
      <w:pPr>
        <w:spacing w:line="27" w:lineRule="exact"/>
        <w:rPr>
          <w:sz w:val="20"/>
          <w:szCs w:val="20"/>
        </w:rPr>
      </w:pPr>
    </w:p>
    <w:p w:rsidR="00D13002" w:rsidRDefault="00D13002" w:rsidP="00D13002">
      <w:pPr>
        <w:spacing w:line="263" w:lineRule="auto"/>
        <w:ind w:firstLine="711"/>
        <w:jc w:val="both"/>
        <w:rPr>
          <w:sz w:val="20"/>
          <w:szCs w:val="20"/>
        </w:rPr>
      </w:pPr>
      <w:r>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13002" w:rsidRDefault="00D13002" w:rsidP="00D13002">
      <w:pPr>
        <w:sectPr w:rsidR="00D13002">
          <w:pgSz w:w="11900" w:h="16850"/>
          <w:pgMar w:top="1135" w:right="899" w:bottom="642" w:left="1120" w:header="0" w:footer="0" w:gutter="0"/>
          <w:cols w:space="720" w:equalWidth="0">
            <w:col w:w="9880"/>
          </w:cols>
        </w:sectPr>
      </w:pPr>
    </w:p>
    <w:p w:rsidR="00D13002" w:rsidRDefault="00D13002" w:rsidP="00D13002">
      <w:pPr>
        <w:spacing w:line="31" w:lineRule="exact"/>
        <w:rPr>
          <w:sz w:val="20"/>
          <w:szCs w:val="20"/>
        </w:rPr>
      </w:pPr>
    </w:p>
    <w:p w:rsidR="00D13002" w:rsidRDefault="00D13002" w:rsidP="00D13002">
      <w:pPr>
        <w:spacing w:line="256" w:lineRule="auto"/>
        <w:ind w:right="20" w:firstLine="711"/>
        <w:jc w:val="both"/>
        <w:rPr>
          <w:sz w:val="20"/>
          <w:szCs w:val="20"/>
        </w:rPr>
      </w:pPr>
      <w:r>
        <w:rPr>
          <w:rFonts w:ascii="Times New Roman" w:eastAsia="Times New Roman" w:hAnsi="Times New Roman" w:cs="Times New Roman"/>
          <w:sz w:val="24"/>
          <w:szCs w:val="24"/>
        </w:rPr>
        <w:t>Целями обществоведческого образования на уровне основного общего образования являются:</w:t>
      </w:r>
    </w:p>
    <w:p w:rsidR="00D13002" w:rsidRDefault="00D13002" w:rsidP="00D13002">
      <w:pPr>
        <w:spacing w:line="38" w:lineRule="exact"/>
        <w:rPr>
          <w:sz w:val="20"/>
          <w:szCs w:val="20"/>
        </w:rPr>
      </w:pPr>
    </w:p>
    <w:p w:rsidR="00D13002" w:rsidRDefault="00D13002" w:rsidP="00D13002">
      <w:pPr>
        <w:tabs>
          <w:tab w:val="left" w:pos="232"/>
        </w:tabs>
        <w:spacing w:after="0" w:line="261" w:lineRule="auto"/>
        <w:jc w:val="both"/>
        <w:rPr>
          <w:rFonts w:eastAsia="Times New Roman"/>
          <w:sz w:val="24"/>
          <w:szCs w:val="24"/>
        </w:rPr>
      </w:pPr>
      <w:r>
        <w:rPr>
          <w:rFonts w:ascii="Times New Roman" w:eastAsia="Times New Roman" w:hAnsi="Times New Roman" w:cs="Times New Roman"/>
          <w:sz w:val="24"/>
          <w:szCs w:val="24"/>
        </w:rPr>
        <w:t>1.воспитание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13002" w:rsidRDefault="00D13002" w:rsidP="00D13002">
      <w:pPr>
        <w:spacing w:line="31" w:lineRule="exact"/>
        <w:rPr>
          <w:rFonts w:eastAsia="Times New Roman"/>
          <w:sz w:val="24"/>
          <w:szCs w:val="24"/>
        </w:rPr>
      </w:pPr>
    </w:p>
    <w:p w:rsidR="00D13002" w:rsidRDefault="00D13002" w:rsidP="00D13002">
      <w:pPr>
        <w:tabs>
          <w:tab w:val="left" w:pos="304"/>
        </w:tabs>
        <w:spacing w:after="0" w:line="261" w:lineRule="auto"/>
        <w:jc w:val="both"/>
        <w:rPr>
          <w:rFonts w:eastAsia="Times New Roman"/>
          <w:sz w:val="24"/>
          <w:szCs w:val="24"/>
        </w:rPr>
      </w:pPr>
      <w:r>
        <w:rPr>
          <w:rFonts w:ascii="Times New Roman" w:eastAsia="Times New Roman" w:hAnsi="Times New Roman" w:cs="Times New Roman"/>
          <w:sz w:val="24"/>
          <w:szCs w:val="24"/>
        </w:rPr>
        <w:t>2.развитие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D13002" w:rsidRDefault="00D13002" w:rsidP="00D13002">
      <w:pPr>
        <w:spacing w:line="33" w:lineRule="exact"/>
        <w:rPr>
          <w:rFonts w:eastAsia="Times New Roman"/>
          <w:sz w:val="24"/>
          <w:szCs w:val="24"/>
        </w:rPr>
      </w:pPr>
    </w:p>
    <w:p w:rsidR="00D13002" w:rsidRDefault="00D13002" w:rsidP="00D13002">
      <w:pPr>
        <w:tabs>
          <w:tab w:val="left" w:pos="234"/>
        </w:tabs>
        <w:spacing w:after="0" w:line="263" w:lineRule="auto"/>
        <w:jc w:val="both"/>
        <w:rPr>
          <w:rFonts w:eastAsia="Times New Roman"/>
          <w:sz w:val="24"/>
          <w:szCs w:val="24"/>
        </w:rPr>
      </w:pPr>
      <w:r>
        <w:rPr>
          <w:rFonts w:ascii="Times New Roman" w:eastAsia="Times New Roman" w:hAnsi="Times New Roman" w:cs="Times New Roman"/>
          <w:sz w:val="24"/>
          <w:szCs w:val="24"/>
        </w:rPr>
        <w:t>3.развитие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w:t>
      </w:r>
    </w:p>
    <w:p w:rsidR="00D13002" w:rsidRDefault="00D13002" w:rsidP="00D13002">
      <w:pPr>
        <w:spacing w:line="31" w:lineRule="exact"/>
        <w:rPr>
          <w:rFonts w:eastAsia="Times New Roman"/>
          <w:sz w:val="24"/>
          <w:szCs w:val="24"/>
        </w:rPr>
      </w:pPr>
    </w:p>
    <w:p w:rsidR="00D13002" w:rsidRDefault="00D13002" w:rsidP="00D13002">
      <w:pPr>
        <w:tabs>
          <w:tab w:val="left" w:pos="232"/>
        </w:tabs>
        <w:spacing w:after="0" w:line="256" w:lineRule="auto"/>
        <w:rPr>
          <w:rFonts w:eastAsia="Times New Roman"/>
          <w:sz w:val="24"/>
          <w:szCs w:val="24"/>
        </w:rPr>
      </w:pPr>
      <w:r>
        <w:rPr>
          <w:rFonts w:ascii="Times New Roman" w:eastAsia="Times New Roman" w:hAnsi="Times New Roman" w:cs="Times New Roman"/>
          <w:sz w:val="24"/>
          <w:szCs w:val="24"/>
        </w:rPr>
        <w:t>4.способности к личному самоопределению, самореализации, самоконтролю; мотивации к высокопроизводительной, наукоемкой трудовой деятельности;</w:t>
      </w:r>
    </w:p>
    <w:p w:rsidR="00D13002" w:rsidRDefault="00D13002" w:rsidP="00D13002">
      <w:pPr>
        <w:spacing w:line="38" w:lineRule="exact"/>
        <w:rPr>
          <w:rFonts w:eastAsia="Times New Roman"/>
          <w:sz w:val="24"/>
          <w:szCs w:val="24"/>
        </w:rPr>
      </w:pPr>
    </w:p>
    <w:p w:rsidR="00D13002" w:rsidRDefault="00D13002" w:rsidP="00D13002">
      <w:pPr>
        <w:tabs>
          <w:tab w:val="left" w:pos="244"/>
        </w:tabs>
        <w:spacing w:after="0" w:line="256" w:lineRule="auto"/>
        <w:ind w:right="20"/>
        <w:rPr>
          <w:rFonts w:eastAsia="Times New Roman"/>
          <w:sz w:val="24"/>
          <w:szCs w:val="24"/>
        </w:rPr>
      </w:pPr>
      <w:r>
        <w:rPr>
          <w:rFonts w:ascii="Times New Roman" w:eastAsia="Times New Roman" w:hAnsi="Times New Roman" w:cs="Times New Roman"/>
          <w:sz w:val="24"/>
          <w:szCs w:val="24"/>
        </w:rPr>
        <w:t>5.формирование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w:t>
      </w:r>
    </w:p>
    <w:p w:rsidR="00D13002" w:rsidRDefault="00D13002" w:rsidP="00D13002">
      <w:pPr>
        <w:spacing w:line="37" w:lineRule="exact"/>
        <w:rPr>
          <w:rFonts w:eastAsia="Times New Roman"/>
          <w:sz w:val="24"/>
          <w:szCs w:val="24"/>
        </w:rPr>
      </w:pPr>
    </w:p>
    <w:p w:rsidR="00D13002" w:rsidRDefault="00D13002" w:rsidP="00D13002">
      <w:pPr>
        <w:tabs>
          <w:tab w:val="left" w:pos="208"/>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6.освоение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13002" w:rsidRDefault="00D13002" w:rsidP="00D13002">
      <w:pPr>
        <w:spacing w:line="33" w:lineRule="exact"/>
        <w:rPr>
          <w:rFonts w:eastAsia="Times New Roman"/>
          <w:sz w:val="24"/>
          <w:szCs w:val="24"/>
        </w:rPr>
      </w:pPr>
    </w:p>
    <w:p w:rsidR="00D13002" w:rsidRDefault="00D13002" w:rsidP="00D13002">
      <w:pPr>
        <w:numPr>
          <w:ilvl w:val="0"/>
          <w:numId w:val="80"/>
        </w:numPr>
        <w:tabs>
          <w:tab w:val="left" w:pos="268"/>
        </w:tabs>
        <w:spacing w:after="0" w:line="261" w:lineRule="auto"/>
        <w:ind w:left="20" w:right="20" w:firstLine="2"/>
        <w:jc w:val="both"/>
        <w:rPr>
          <w:rFonts w:eastAsia="Times New Roman"/>
          <w:sz w:val="24"/>
          <w:szCs w:val="24"/>
        </w:rPr>
      </w:pPr>
      <w:r>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D13002" w:rsidRDefault="00D13002" w:rsidP="00D13002">
      <w:pPr>
        <w:spacing w:line="33" w:lineRule="exact"/>
        <w:rPr>
          <w:rFonts w:eastAsia="Times New Roman"/>
          <w:sz w:val="24"/>
          <w:szCs w:val="24"/>
        </w:rPr>
      </w:pPr>
    </w:p>
    <w:p w:rsidR="00D13002" w:rsidRDefault="00D13002" w:rsidP="00D13002">
      <w:pPr>
        <w:numPr>
          <w:ilvl w:val="0"/>
          <w:numId w:val="80"/>
        </w:numPr>
        <w:tabs>
          <w:tab w:val="left" w:pos="348"/>
        </w:tabs>
        <w:spacing w:after="0"/>
        <w:ind w:firstLine="22"/>
        <w:rPr>
          <w:rFonts w:eastAsia="Times New Roman"/>
          <w:sz w:val="24"/>
          <w:szCs w:val="24"/>
        </w:rPr>
      </w:pPr>
      <w:r>
        <w:rPr>
          <w:rFonts w:ascii="Times New Roman" w:eastAsia="Times New Roman" w:hAnsi="Times New Roman" w:cs="Times New Roman"/>
          <w:sz w:val="24"/>
          <w:szCs w:val="24"/>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13002" w:rsidRDefault="00D13002" w:rsidP="00D13002">
      <w:pPr>
        <w:spacing w:line="311" w:lineRule="exact"/>
        <w:rPr>
          <w:rFonts w:eastAsia="Times New Roman"/>
          <w:sz w:val="24"/>
          <w:szCs w:val="24"/>
        </w:rPr>
      </w:pPr>
    </w:p>
    <w:p w:rsidR="00D13002" w:rsidRDefault="00D13002" w:rsidP="00D13002">
      <w:pPr>
        <w:numPr>
          <w:ilvl w:val="0"/>
          <w:numId w:val="80"/>
        </w:numPr>
        <w:tabs>
          <w:tab w:val="left" w:pos="251"/>
        </w:tabs>
        <w:spacing w:after="0" w:line="263" w:lineRule="auto"/>
        <w:ind w:left="20" w:right="20" w:firstLine="2"/>
        <w:jc w:val="both"/>
        <w:rPr>
          <w:rFonts w:eastAsia="Times New Roman"/>
          <w:sz w:val="24"/>
          <w:szCs w:val="24"/>
        </w:rPr>
      </w:pPr>
      <w:r>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13002" w:rsidRDefault="00D13002" w:rsidP="00D13002">
      <w:pPr>
        <w:spacing w:line="31" w:lineRule="exact"/>
        <w:rPr>
          <w:rFonts w:eastAsia="Times New Roman"/>
          <w:sz w:val="24"/>
          <w:szCs w:val="24"/>
        </w:rPr>
      </w:pPr>
    </w:p>
    <w:p w:rsidR="00D13002" w:rsidRDefault="00D13002" w:rsidP="00D13002">
      <w:pPr>
        <w:numPr>
          <w:ilvl w:val="0"/>
          <w:numId w:val="80"/>
        </w:numPr>
        <w:tabs>
          <w:tab w:val="left" w:pos="162"/>
        </w:tabs>
        <w:spacing w:after="0" w:line="262" w:lineRule="auto"/>
        <w:ind w:left="20" w:firstLine="2"/>
        <w:jc w:val="both"/>
        <w:rPr>
          <w:rFonts w:eastAsia="Times New Roman"/>
          <w:sz w:val="24"/>
          <w:szCs w:val="24"/>
        </w:rPr>
      </w:pPr>
      <w:r>
        <w:rPr>
          <w:rFonts w:ascii="Times New Roman" w:eastAsia="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w:t>
      </w:r>
    </w:p>
    <w:p w:rsidR="00D13002" w:rsidRDefault="00D13002" w:rsidP="00D13002">
      <w:pPr>
        <w:spacing w:line="21" w:lineRule="exact"/>
        <w:rPr>
          <w:rFonts w:eastAsia="Times New Roman"/>
          <w:sz w:val="24"/>
          <w:szCs w:val="24"/>
        </w:rPr>
      </w:pPr>
    </w:p>
    <w:p w:rsidR="00D13002" w:rsidRDefault="00D13002" w:rsidP="00D13002">
      <w:pPr>
        <w:numPr>
          <w:ilvl w:val="0"/>
          <w:numId w:val="80"/>
        </w:numPr>
        <w:tabs>
          <w:tab w:val="left" w:pos="160"/>
        </w:tabs>
        <w:spacing w:after="0" w:line="240" w:lineRule="auto"/>
        <w:ind w:left="160" w:hanging="138"/>
        <w:rPr>
          <w:rFonts w:eastAsia="Times New Roman"/>
          <w:sz w:val="24"/>
          <w:szCs w:val="24"/>
        </w:rPr>
      </w:pPr>
      <w:r>
        <w:rPr>
          <w:rFonts w:ascii="Times New Roman" w:eastAsia="Times New Roman" w:hAnsi="Times New Roman" w:cs="Times New Roman"/>
          <w:sz w:val="24"/>
          <w:szCs w:val="24"/>
        </w:rPr>
        <w:t>содействия правовыми способами и средствами защите правопорядка в обществе.</w:t>
      </w:r>
    </w:p>
    <w:p w:rsidR="00D13002" w:rsidRDefault="00D13002" w:rsidP="00D13002">
      <w:pPr>
        <w:sectPr w:rsidR="00D13002">
          <w:pgSz w:w="11900" w:h="16850"/>
          <w:pgMar w:top="1135" w:right="899" w:bottom="1440" w:left="1120" w:header="0" w:footer="0" w:gutter="0"/>
          <w:cols w:space="720" w:equalWidth="0">
            <w:col w:w="9880"/>
          </w:cols>
        </w:sectPr>
      </w:pPr>
    </w:p>
    <w:p w:rsidR="00D13002" w:rsidRDefault="00D13002" w:rsidP="00D13002">
      <w:pPr>
        <w:tabs>
          <w:tab w:val="left" w:pos="1010"/>
        </w:tabs>
        <w:spacing w:after="0" w:line="26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D13002" w:rsidRDefault="00D13002" w:rsidP="00D13002">
      <w:pPr>
        <w:tabs>
          <w:tab w:val="left" w:pos="1010"/>
        </w:tabs>
        <w:spacing w:after="0" w:line="262" w:lineRule="auto"/>
        <w:ind w:right="20"/>
        <w:jc w:val="both"/>
        <w:rPr>
          <w:rFonts w:ascii="Times New Roman" w:eastAsia="Times New Roman" w:hAnsi="Times New Roman" w:cs="Times New Roman"/>
          <w:sz w:val="24"/>
          <w:szCs w:val="24"/>
        </w:rPr>
      </w:pPr>
    </w:p>
    <w:p w:rsidR="00D13002" w:rsidRDefault="00D13002" w:rsidP="00D13002">
      <w:pPr>
        <w:tabs>
          <w:tab w:val="left" w:pos="1010"/>
        </w:tabs>
        <w:spacing w:after="0" w:line="262" w:lineRule="auto"/>
        <w:ind w:right="20"/>
        <w:jc w:val="both"/>
        <w:rPr>
          <w:rFonts w:ascii="Times New Roman" w:eastAsia="Times New Roman" w:hAnsi="Times New Roman" w:cs="Times New Roman"/>
          <w:sz w:val="24"/>
          <w:szCs w:val="24"/>
        </w:rPr>
      </w:pPr>
    </w:p>
    <w:p w:rsidR="00D13002" w:rsidRDefault="00D13002" w:rsidP="00D13002">
      <w:pPr>
        <w:ind w:left="22"/>
        <w:rPr>
          <w:sz w:val="20"/>
          <w:szCs w:val="20"/>
        </w:rPr>
      </w:pPr>
      <w:r>
        <w:rPr>
          <w:rFonts w:ascii="Times New Roman" w:eastAsia="Times New Roman" w:hAnsi="Times New Roman" w:cs="Times New Roman"/>
          <w:b/>
          <w:bCs/>
          <w:sz w:val="24"/>
          <w:szCs w:val="24"/>
        </w:rPr>
        <w:t>3.10.2. Содержание обучения в 6 классе</w:t>
      </w:r>
      <w:r>
        <w:rPr>
          <w:rFonts w:ascii="Times New Roman" w:eastAsia="Times New Roman" w:hAnsi="Times New Roman" w:cs="Times New Roman"/>
          <w:sz w:val="24"/>
          <w:szCs w:val="24"/>
        </w:rPr>
        <w:t>.</w:t>
      </w:r>
    </w:p>
    <w:p w:rsidR="00D13002" w:rsidRDefault="00D13002" w:rsidP="00D13002">
      <w:pPr>
        <w:spacing w:line="34" w:lineRule="exact"/>
        <w:rPr>
          <w:sz w:val="20"/>
          <w:szCs w:val="20"/>
        </w:rPr>
      </w:pPr>
    </w:p>
    <w:p w:rsidR="00D13002" w:rsidRPr="00542F95" w:rsidRDefault="00D13002" w:rsidP="00D13002">
      <w:pPr>
        <w:tabs>
          <w:tab w:val="left" w:pos="262"/>
        </w:tabs>
        <w:spacing w:after="0" w:line="240" w:lineRule="auto"/>
        <w:rPr>
          <w:rFonts w:eastAsia="Times New Roman"/>
          <w:b/>
          <w:bCs/>
          <w:iCs/>
          <w:sz w:val="24"/>
          <w:szCs w:val="24"/>
        </w:rPr>
      </w:pPr>
      <w:r>
        <w:rPr>
          <w:rFonts w:ascii="Times New Roman" w:eastAsia="Times New Roman" w:hAnsi="Times New Roman" w:cs="Times New Roman"/>
          <w:b/>
          <w:bCs/>
          <w:iCs/>
          <w:sz w:val="24"/>
          <w:szCs w:val="24"/>
        </w:rPr>
        <w:t>1.</w:t>
      </w:r>
      <w:r w:rsidRPr="00542F95">
        <w:rPr>
          <w:rFonts w:ascii="Times New Roman" w:eastAsia="Times New Roman" w:hAnsi="Times New Roman" w:cs="Times New Roman"/>
          <w:b/>
          <w:bCs/>
          <w:iCs/>
          <w:sz w:val="24"/>
          <w:szCs w:val="24"/>
        </w:rPr>
        <w:t>Человек и его социальное окружение.</w:t>
      </w:r>
    </w:p>
    <w:p w:rsidR="00D13002" w:rsidRDefault="00D13002" w:rsidP="00D13002">
      <w:pPr>
        <w:spacing w:line="41" w:lineRule="exact"/>
        <w:rPr>
          <w:sz w:val="20"/>
          <w:szCs w:val="20"/>
        </w:rPr>
      </w:pPr>
    </w:p>
    <w:p w:rsidR="00D13002" w:rsidRDefault="00D13002" w:rsidP="00D13002">
      <w:pPr>
        <w:spacing w:line="265" w:lineRule="auto"/>
        <w:ind w:left="2" w:firstLine="711"/>
        <w:jc w:val="both"/>
        <w:rPr>
          <w:sz w:val="20"/>
          <w:szCs w:val="20"/>
        </w:rPr>
      </w:pPr>
      <w:r>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 Цели и мотивы деятельности. Виды деятельности (игра, труд, учение). Познание человеком мира и самого себя как вид деятельности.</w:t>
      </w:r>
    </w:p>
    <w:p w:rsidR="00D13002" w:rsidRDefault="00D13002" w:rsidP="00D13002">
      <w:pPr>
        <w:spacing w:line="28" w:lineRule="exact"/>
        <w:rPr>
          <w:sz w:val="20"/>
          <w:szCs w:val="20"/>
        </w:rPr>
      </w:pPr>
    </w:p>
    <w:p w:rsidR="00D13002" w:rsidRDefault="00D13002" w:rsidP="00D13002">
      <w:pPr>
        <w:spacing w:line="261" w:lineRule="auto"/>
        <w:ind w:left="2" w:firstLine="711"/>
        <w:jc w:val="both"/>
        <w:rPr>
          <w:sz w:val="20"/>
          <w:szCs w:val="20"/>
        </w:rPr>
      </w:pPr>
      <w:r>
        <w:rPr>
          <w:rFonts w:ascii="Times New Roman" w:eastAsia="Times New Roman" w:hAnsi="Times New Roman" w:cs="Times New Roman"/>
          <w:sz w:val="24"/>
          <w:szCs w:val="24"/>
        </w:rP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D13002" w:rsidRDefault="00D13002" w:rsidP="00D13002">
      <w:pPr>
        <w:spacing w:line="21" w:lineRule="exact"/>
        <w:rPr>
          <w:sz w:val="20"/>
          <w:szCs w:val="20"/>
        </w:rPr>
      </w:pPr>
    </w:p>
    <w:p w:rsidR="00D13002" w:rsidRDefault="00D13002" w:rsidP="00D13002">
      <w:pPr>
        <w:tabs>
          <w:tab w:val="left" w:pos="1981"/>
          <w:tab w:val="left" w:pos="2261"/>
          <w:tab w:val="left" w:pos="3081"/>
          <w:tab w:val="left" w:pos="4101"/>
          <w:tab w:val="left" w:pos="5401"/>
          <w:tab w:val="left" w:pos="6241"/>
          <w:tab w:val="left" w:pos="6521"/>
          <w:tab w:val="left" w:pos="7561"/>
          <w:tab w:val="left" w:pos="8821"/>
          <w:tab w:val="left" w:pos="9081"/>
        </w:tabs>
        <w:ind w:left="662"/>
        <w:rPr>
          <w:sz w:val="20"/>
          <w:szCs w:val="20"/>
        </w:rPr>
      </w:pPr>
      <w:r>
        <w:rPr>
          <w:rFonts w:ascii="Times New Roman" w:eastAsia="Times New Roman" w:hAnsi="Times New Roman" w:cs="Times New Roman"/>
          <w:sz w:val="24"/>
          <w:szCs w:val="24"/>
        </w:rPr>
        <w:t>Отношения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малых</w:t>
      </w:r>
      <w:r>
        <w:rPr>
          <w:rFonts w:ascii="Times New Roman" w:eastAsia="Times New Roman" w:hAnsi="Times New Roman" w:cs="Times New Roman"/>
          <w:sz w:val="24"/>
          <w:szCs w:val="24"/>
        </w:rPr>
        <w:tab/>
        <w:t>группах.</w:t>
      </w:r>
      <w:r>
        <w:rPr>
          <w:rFonts w:ascii="Times New Roman" w:eastAsia="Times New Roman" w:hAnsi="Times New Roman" w:cs="Times New Roman"/>
          <w:sz w:val="24"/>
          <w:szCs w:val="24"/>
        </w:rPr>
        <w:tab/>
        <w:t>Групповые</w:t>
      </w:r>
      <w:r>
        <w:rPr>
          <w:rFonts w:ascii="Times New Roman" w:eastAsia="Times New Roman" w:hAnsi="Times New Roman" w:cs="Times New Roman"/>
          <w:sz w:val="24"/>
          <w:szCs w:val="24"/>
        </w:rPr>
        <w:tab/>
        <w:t>нормы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правила.</w:t>
      </w:r>
      <w:r>
        <w:rPr>
          <w:rFonts w:ascii="Times New Roman" w:eastAsia="Times New Roman" w:hAnsi="Times New Roman" w:cs="Times New Roman"/>
          <w:sz w:val="24"/>
          <w:szCs w:val="24"/>
        </w:rPr>
        <w:tab/>
        <w:t>Лидерство</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группе.</w:t>
      </w:r>
    </w:p>
    <w:p w:rsidR="00D13002" w:rsidRDefault="00D13002" w:rsidP="00D13002">
      <w:pPr>
        <w:spacing w:line="31" w:lineRule="exact"/>
        <w:rPr>
          <w:sz w:val="20"/>
          <w:szCs w:val="20"/>
        </w:rPr>
      </w:pPr>
    </w:p>
    <w:p w:rsidR="00D13002" w:rsidRDefault="00D13002" w:rsidP="00D13002">
      <w:pPr>
        <w:ind w:left="2"/>
        <w:rPr>
          <w:sz w:val="20"/>
          <w:szCs w:val="20"/>
        </w:rPr>
      </w:pPr>
      <w:r>
        <w:rPr>
          <w:rFonts w:ascii="Times New Roman" w:eastAsia="Times New Roman" w:hAnsi="Times New Roman" w:cs="Times New Roman"/>
          <w:sz w:val="24"/>
          <w:szCs w:val="24"/>
        </w:rPr>
        <w:t>Межличностные отношения (деловые, личные).</w:t>
      </w:r>
    </w:p>
    <w:p w:rsidR="00D13002" w:rsidRDefault="00D13002" w:rsidP="00D13002">
      <w:pPr>
        <w:spacing w:line="43" w:lineRule="exact"/>
        <w:rPr>
          <w:sz w:val="20"/>
          <w:szCs w:val="20"/>
        </w:rPr>
      </w:pPr>
    </w:p>
    <w:p w:rsidR="00D13002" w:rsidRDefault="00D13002" w:rsidP="00D13002">
      <w:pPr>
        <w:ind w:left="662"/>
        <w:rPr>
          <w:sz w:val="20"/>
          <w:szCs w:val="20"/>
        </w:rPr>
      </w:pPr>
      <w:r>
        <w:rPr>
          <w:rFonts w:ascii="Times New Roman" w:eastAsia="Times New Roman" w:hAnsi="Times New Roman" w:cs="Times New Roman"/>
          <w:sz w:val="24"/>
          <w:szCs w:val="24"/>
        </w:rPr>
        <w:t>Отношения в семье. Роль семьи в жизни человека и общества. Семейные традиции.</w:t>
      </w:r>
    </w:p>
    <w:p w:rsidR="00D13002" w:rsidRDefault="00D13002" w:rsidP="00D13002">
      <w:pPr>
        <w:spacing w:line="43" w:lineRule="exact"/>
        <w:rPr>
          <w:sz w:val="20"/>
          <w:szCs w:val="20"/>
        </w:rPr>
      </w:pPr>
    </w:p>
    <w:p w:rsidR="00D13002" w:rsidRDefault="00D13002" w:rsidP="00D13002">
      <w:pPr>
        <w:ind w:left="2"/>
        <w:rPr>
          <w:sz w:val="20"/>
          <w:szCs w:val="20"/>
        </w:rPr>
      </w:pPr>
      <w:r>
        <w:rPr>
          <w:rFonts w:ascii="Times New Roman" w:eastAsia="Times New Roman" w:hAnsi="Times New Roman" w:cs="Times New Roman"/>
          <w:sz w:val="24"/>
          <w:szCs w:val="24"/>
        </w:rPr>
        <w:t>Семейный досуг. Свободное время подростка.</w:t>
      </w:r>
    </w:p>
    <w:p w:rsidR="00D13002" w:rsidRDefault="00D13002" w:rsidP="00D13002">
      <w:pPr>
        <w:spacing w:line="43" w:lineRule="exact"/>
        <w:rPr>
          <w:sz w:val="20"/>
          <w:szCs w:val="20"/>
        </w:rPr>
      </w:pPr>
    </w:p>
    <w:p w:rsidR="00D13002" w:rsidRDefault="00D13002" w:rsidP="00D13002">
      <w:pPr>
        <w:ind w:right="-61"/>
        <w:jc w:val="center"/>
        <w:rPr>
          <w:sz w:val="20"/>
          <w:szCs w:val="20"/>
        </w:rPr>
      </w:pPr>
      <w:r>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D13002" w:rsidRPr="00542F95" w:rsidRDefault="00D13002" w:rsidP="00D13002">
      <w:pPr>
        <w:spacing w:line="48" w:lineRule="exact"/>
        <w:rPr>
          <w:sz w:val="20"/>
          <w:szCs w:val="20"/>
        </w:rPr>
      </w:pPr>
    </w:p>
    <w:p w:rsidR="00D13002" w:rsidRPr="00542F95" w:rsidRDefault="00D13002" w:rsidP="00D13002">
      <w:pPr>
        <w:tabs>
          <w:tab w:val="left" w:pos="242"/>
        </w:tabs>
        <w:spacing w:after="0" w:line="240" w:lineRule="auto"/>
        <w:rPr>
          <w:rFonts w:eastAsia="Times New Roman"/>
          <w:b/>
          <w:bCs/>
          <w:iCs/>
          <w:sz w:val="24"/>
          <w:szCs w:val="24"/>
        </w:rPr>
      </w:pPr>
      <w:r>
        <w:rPr>
          <w:rFonts w:ascii="Times New Roman" w:eastAsia="Times New Roman" w:hAnsi="Times New Roman" w:cs="Times New Roman"/>
          <w:b/>
          <w:bCs/>
          <w:iCs/>
          <w:sz w:val="24"/>
          <w:szCs w:val="24"/>
        </w:rPr>
        <w:t>2.</w:t>
      </w:r>
      <w:r w:rsidRPr="00542F95">
        <w:rPr>
          <w:rFonts w:ascii="Times New Roman" w:eastAsia="Times New Roman" w:hAnsi="Times New Roman" w:cs="Times New Roman"/>
          <w:b/>
          <w:bCs/>
          <w:iCs/>
          <w:sz w:val="24"/>
          <w:szCs w:val="24"/>
        </w:rPr>
        <w:t>Общество, в котором мы живем.</w:t>
      </w:r>
    </w:p>
    <w:p w:rsidR="00D13002" w:rsidRDefault="00D13002" w:rsidP="00D13002">
      <w:pPr>
        <w:spacing w:line="38" w:lineRule="exact"/>
        <w:rPr>
          <w:sz w:val="20"/>
          <w:szCs w:val="20"/>
        </w:rPr>
      </w:pPr>
    </w:p>
    <w:p w:rsidR="00D13002" w:rsidRDefault="00D13002" w:rsidP="00D13002">
      <w:pPr>
        <w:ind w:left="722"/>
        <w:rPr>
          <w:sz w:val="20"/>
          <w:szCs w:val="20"/>
        </w:rPr>
      </w:pPr>
      <w:r>
        <w:rPr>
          <w:rFonts w:ascii="Times New Roman" w:eastAsia="Times New Roman" w:hAnsi="Times New Roman" w:cs="Times New Roman"/>
          <w:sz w:val="24"/>
          <w:szCs w:val="24"/>
        </w:rPr>
        <w:t>Что такое общество. Связь общества и природы. Устройство общественной жизни.</w:t>
      </w:r>
    </w:p>
    <w:p w:rsidR="00D13002" w:rsidRDefault="00D13002" w:rsidP="00D13002">
      <w:pPr>
        <w:spacing w:line="44" w:lineRule="exact"/>
        <w:rPr>
          <w:sz w:val="20"/>
          <w:szCs w:val="20"/>
        </w:rPr>
      </w:pPr>
    </w:p>
    <w:p w:rsidR="00D13002" w:rsidRDefault="00D13002" w:rsidP="00D13002">
      <w:pPr>
        <w:ind w:left="2"/>
        <w:rPr>
          <w:sz w:val="20"/>
          <w:szCs w:val="20"/>
        </w:rPr>
      </w:pPr>
      <w:r>
        <w:rPr>
          <w:rFonts w:ascii="Times New Roman" w:eastAsia="Times New Roman" w:hAnsi="Times New Roman" w:cs="Times New Roman"/>
          <w:sz w:val="24"/>
          <w:szCs w:val="24"/>
        </w:rPr>
        <w:t>Основные сферы жизни общества и их взаимодействие.</w:t>
      </w:r>
    </w:p>
    <w:p w:rsidR="00D13002" w:rsidRDefault="00D13002" w:rsidP="00D13002">
      <w:pPr>
        <w:spacing w:line="43" w:lineRule="exact"/>
        <w:rPr>
          <w:sz w:val="20"/>
          <w:szCs w:val="20"/>
        </w:rPr>
      </w:pPr>
    </w:p>
    <w:p w:rsidR="00D13002" w:rsidRDefault="00D13002" w:rsidP="00D13002">
      <w:pPr>
        <w:ind w:left="782"/>
        <w:rPr>
          <w:sz w:val="20"/>
          <w:szCs w:val="20"/>
        </w:rPr>
      </w:pPr>
      <w:r>
        <w:rPr>
          <w:rFonts w:ascii="Times New Roman" w:eastAsia="Times New Roman" w:hAnsi="Times New Roman" w:cs="Times New Roman"/>
          <w:sz w:val="24"/>
          <w:szCs w:val="24"/>
        </w:rPr>
        <w:t>Социальные общности и группы. Положение человека в обществе.</w:t>
      </w:r>
    </w:p>
    <w:p w:rsidR="00D13002" w:rsidRDefault="00D13002" w:rsidP="00D13002">
      <w:pPr>
        <w:spacing w:line="43" w:lineRule="exact"/>
        <w:rPr>
          <w:sz w:val="20"/>
          <w:szCs w:val="20"/>
        </w:rPr>
      </w:pPr>
    </w:p>
    <w:p w:rsidR="00D13002" w:rsidRDefault="00D13002" w:rsidP="00D13002">
      <w:pPr>
        <w:ind w:left="782"/>
        <w:rPr>
          <w:sz w:val="20"/>
          <w:szCs w:val="20"/>
        </w:rPr>
      </w:pPr>
      <w:r>
        <w:rPr>
          <w:rFonts w:ascii="Times New Roman" w:eastAsia="Times New Roman" w:hAnsi="Times New Roman" w:cs="Times New Roman"/>
          <w:sz w:val="24"/>
          <w:szCs w:val="24"/>
        </w:rPr>
        <w:t>Что такое экономика. Взаимосвязь жизни общества и его экономического развития.</w:t>
      </w:r>
    </w:p>
    <w:p w:rsidR="00D13002" w:rsidRDefault="00D13002" w:rsidP="00D13002">
      <w:pPr>
        <w:spacing w:line="31" w:lineRule="exact"/>
        <w:rPr>
          <w:sz w:val="20"/>
          <w:szCs w:val="20"/>
        </w:rPr>
      </w:pPr>
    </w:p>
    <w:p w:rsidR="00D13002" w:rsidRDefault="00D13002" w:rsidP="00D13002">
      <w:pPr>
        <w:ind w:left="2"/>
        <w:rPr>
          <w:sz w:val="20"/>
          <w:szCs w:val="20"/>
        </w:rPr>
      </w:pPr>
      <w:r>
        <w:rPr>
          <w:rFonts w:ascii="Times New Roman" w:eastAsia="Times New Roman" w:hAnsi="Times New Roman" w:cs="Times New Roman"/>
          <w:sz w:val="24"/>
          <w:szCs w:val="24"/>
        </w:rPr>
        <w:t>Виды экономической деятельности. Ресурсы и возможности экономики нашей страны.</w:t>
      </w:r>
    </w:p>
    <w:p w:rsidR="00D13002" w:rsidRDefault="00D13002" w:rsidP="00D13002">
      <w:pPr>
        <w:spacing w:line="53" w:lineRule="exact"/>
        <w:rPr>
          <w:sz w:val="20"/>
          <w:szCs w:val="20"/>
        </w:rPr>
      </w:pPr>
    </w:p>
    <w:p w:rsidR="00D13002" w:rsidRDefault="00D13002" w:rsidP="00D13002">
      <w:pPr>
        <w:spacing w:line="263" w:lineRule="auto"/>
        <w:ind w:left="2" w:firstLine="771"/>
        <w:jc w:val="both"/>
        <w:rPr>
          <w:sz w:val="20"/>
          <w:szCs w:val="20"/>
        </w:rPr>
      </w:pPr>
      <w:r>
        <w:rPr>
          <w:rFonts w:ascii="Times New Roman" w:eastAsia="Times New Roman" w:hAnsi="Times New Roman" w:cs="Times New Roman"/>
          <w:sz w:val="24"/>
          <w:szCs w:val="24"/>
        </w:rPr>
        <w:lastRenderedPageBreak/>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13002" w:rsidRDefault="00D13002" w:rsidP="00D13002">
      <w:pPr>
        <w:spacing w:line="31" w:lineRule="exact"/>
        <w:rPr>
          <w:sz w:val="20"/>
          <w:szCs w:val="20"/>
        </w:rPr>
      </w:pPr>
    </w:p>
    <w:p w:rsidR="00D13002" w:rsidRDefault="00D13002" w:rsidP="00D13002">
      <w:pPr>
        <w:spacing w:line="267" w:lineRule="auto"/>
        <w:ind w:left="2" w:right="20" w:firstLine="780"/>
        <w:rPr>
          <w:sz w:val="20"/>
          <w:szCs w:val="20"/>
        </w:rPr>
      </w:pPr>
      <w:r>
        <w:rPr>
          <w:rFonts w:ascii="Times New Roman" w:eastAsia="Times New Roman" w:hAnsi="Times New Roman" w:cs="Times New Roman"/>
          <w:sz w:val="24"/>
          <w:szCs w:val="24"/>
        </w:rPr>
        <w:t>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p w:rsidR="00D13002" w:rsidRDefault="00D13002" w:rsidP="00D13002">
      <w:pPr>
        <w:spacing w:line="332" w:lineRule="exact"/>
        <w:rPr>
          <w:sz w:val="20"/>
          <w:szCs w:val="20"/>
        </w:rPr>
      </w:pPr>
    </w:p>
    <w:p w:rsidR="00D13002" w:rsidRDefault="00D13002" w:rsidP="00D13002">
      <w:pPr>
        <w:ind w:left="62"/>
        <w:rPr>
          <w:sz w:val="20"/>
          <w:szCs w:val="20"/>
        </w:rPr>
      </w:pPr>
      <w:r>
        <w:rPr>
          <w:rFonts w:ascii="Times New Roman" w:eastAsia="Times New Roman" w:hAnsi="Times New Roman" w:cs="Times New Roman"/>
          <w:b/>
          <w:bCs/>
          <w:sz w:val="24"/>
          <w:szCs w:val="24"/>
        </w:rPr>
        <w:t>3.10.3. Содержание обучения в 7 классе</w:t>
      </w:r>
      <w:r>
        <w:rPr>
          <w:rFonts w:ascii="Times New Roman" w:eastAsia="Times New Roman" w:hAnsi="Times New Roman" w:cs="Times New Roman"/>
          <w:sz w:val="24"/>
          <w:szCs w:val="24"/>
        </w:rPr>
        <w:t>.</w:t>
      </w:r>
    </w:p>
    <w:p w:rsidR="00D13002" w:rsidRDefault="00D13002" w:rsidP="00D13002">
      <w:pPr>
        <w:spacing w:line="50" w:lineRule="exact"/>
        <w:rPr>
          <w:sz w:val="20"/>
          <w:szCs w:val="20"/>
        </w:rPr>
      </w:pPr>
    </w:p>
    <w:p w:rsidR="00D13002" w:rsidRPr="00542F95" w:rsidRDefault="00D13002" w:rsidP="00D13002">
      <w:pPr>
        <w:tabs>
          <w:tab w:val="left" w:pos="262"/>
        </w:tabs>
        <w:spacing w:after="0" w:line="240" w:lineRule="auto"/>
        <w:rPr>
          <w:rFonts w:eastAsia="Times New Roman"/>
          <w:b/>
          <w:bCs/>
          <w:iCs/>
          <w:sz w:val="24"/>
          <w:szCs w:val="24"/>
        </w:rPr>
      </w:pPr>
      <w:r>
        <w:rPr>
          <w:rFonts w:ascii="Times New Roman" w:eastAsia="Times New Roman" w:hAnsi="Times New Roman" w:cs="Times New Roman"/>
          <w:b/>
          <w:bCs/>
          <w:iCs/>
          <w:sz w:val="24"/>
          <w:szCs w:val="24"/>
        </w:rPr>
        <w:t>1.</w:t>
      </w:r>
      <w:r w:rsidRPr="00542F95">
        <w:rPr>
          <w:rFonts w:ascii="Times New Roman" w:eastAsia="Times New Roman" w:hAnsi="Times New Roman" w:cs="Times New Roman"/>
          <w:b/>
          <w:bCs/>
          <w:iCs/>
          <w:sz w:val="24"/>
          <w:szCs w:val="24"/>
        </w:rPr>
        <w:t>Социальные ценности и нормы.</w:t>
      </w:r>
    </w:p>
    <w:p w:rsidR="00D13002" w:rsidRPr="00542F95" w:rsidRDefault="00D13002" w:rsidP="00D13002">
      <w:pPr>
        <w:spacing w:line="36" w:lineRule="exact"/>
        <w:rPr>
          <w:sz w:val="20"/>
          <w:szCs w:val="20"/>
        </w:rPr>
      </w:pPr>
    </w:p>
    <w:p w:rsidR="00D13002" w:rsidRDefault="00D13002" w:rsidP="00D13002">
      <w:pPr>
        <w:spacing w:line="256" w:lineRule="auto"/>
        <w:ind w:left="2" w:right="20" w:firstLine="711"/>
        <w:rPr>
          <w:sz w:val="20"/>
          <w:szCs w:val="20"/>
        </w:rPr>
      </w:pPr>
      <w:r>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D13002" w:rsidRDefault="00D13002" w:rsidP="00D13002">
      <w:pPr>
        <w:spacing w:line="38" w:lineRule="exact"/>
        <w:rPr>
          <w:sz w:val="20"/>
          <w:szCs w:val="20"/>
        </w:rPr>
      </w:pPr>
    </w:p>
    <w:p w:rsidR="00D13002" w:rsidRDefault="00D13002" w:rsidP="00D13002">
      <w:pPr>
        <w:spacing w:line="256" w:lineRule="auto"/>
        <w:ind w:left="2" w:firstLine="711"/>
        <w:rPr>
          <w:sz w:val="20"/>
          <w:szCs w:val="20"/>
        </w:rPr>
      </w:pPr>
      <w:r>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w:t>
      </w:r>
    </w:p>
    <w:p w:rsidR="00D13002" w:rsidRDefault="00D13002" w:rsidP="00D13002">
      <w:pPr>
        <w:ind w:left="2"/>
        <w:rPr>
          <w:sz w:val="20"/>
          <w:szCs w:val="20"/>
        </w:rPr>
      </w:pPr>
      <w:r>
        <w:rPr>
          <w:rFonts w:ascii="Times New Roman" w:eastAsia="Times New Roman" w:hAnsi="Times New Roman" w:cs="Times New Roman"/>
          <w:sz w:val="24"/>
          <w:szCs w:val="24"/>
        </w:rPr>
        <w:t>Виды социальных норм. Традиции и обычаи.</w:t>
      </w:r>
    </w:p>
    <w:p w:rsidR="00D13002" w:rsidRDefault="00D13002" w:rsidP="00D13002">
      <w:pPr>
        <w:spacing w:after="0"/>
        <w:ind w:left="722"/>
        <w:rPr>
          <w:sz w:val="20"/>
          <w:szCs w:val="20"/>
        </w:rPr>
      </w:pPr>
      <w:r>
        <w:rPr>
          <w:rFonts w:ascii="Times New Roman" w:eastAsia="Times New Roman" w:hAnsi="Times New Roman" w:cs="Times New Roman"/>
          <w:sz w:val="24"/>
          <w:szCs w:val="24"/>
        </w:rPr>
        <w:t>Принципы и нормы морали. Добро и зло. Нравственные чувства человека. Совесть и</w:t>
      </w:r>
    </w:p>
    <w:p w:rsidR="00D13002" w:rsidRDefault="00D13002" w:rsidP="00D13002">
      <w:pPr>
        <w:spacing w:after="0" w:line="31" w:lineRule="exact"/>
        <w:rPr>
          <w:sz w:val="20"/>
          <w:szCs w:val="20"/>
        </w:rPr>
      </w:pPr>
    </w:p>
    <w:p w:rsidR="00D13002" w:rsidRDefault="00D13002" w:rsidP="00D13002">
      <w:pPr>
        <w:spacing w:after="0"/>
        <w:ind w:left="2"/>
        <w:rPr>
          <w:sz w:val="20"/>
          <w:szCs w:val="20"/>
        </w:rPr>
      </w:pPr>
      <w:r>
        <w:rPr>
          <w:rFonts w:ascii="Times New Roman" w:eastAsia="Times New Roman" w:hAnsi="Times New Roman" w:cs="Times New Roman"/>
          <w:sz w:val="24"/>
          <w:szCs w:val="24"/>
        </w:rPr>
        <w:t>стыд.</w:t>
      </w:r>
    </w:p>
    <w:p w:rsidR="00D13002" w:rsidRDefault="00D13002" w:rsidP="00D13002">
      <w:pPr>
        <w:spacing w:after="0" w:line="44" w:lineRule="exact"/>
        <w:rPr>
          <w:sz w:val="20"/>
          <w:szCs w:val="20"/>
        </w:rPr>
      </w:pPr>
    </w:p>
    <w:p w:rsidR="00D13002" w:rsidRPr="00542F95" w:rsidRDefault="00D13002" w:rsidP="00D13002">
      <w:pPr>
        <w:ind w:left="722"/>
        <w:rPr>
          <w:sz w:val="20"/>
          <w:szCs w:val="20"/>
        </w:rPr>
      </w:pPr>
      <w:r>
        <w:rPr>
          <w:rFonts w:ascii="Times New Roman" w:eastAsia="Times New Roman" w:hAnsi="Times New Roman" w:cs="Times New Roman"/>
          <w:sz w:val="24"/>
          <w:szCs w:val="24"/>
        </w:rPr>
        <w:t>Моральный выбор. Моральная оценка поведения людей и собственного поведения.</w:t>
      </w:r>
    </w:p>
    <w:p w:rsidR="00D13002" w:rsidRDefault="00D13002" w:rsidP="00D13002">
      <w:pPr>
        <w:rPr>
          <w:sz w:val="20"/>
          <w:szCs w:val="20"/>
        </w:rPr>
      </w:pPr>
      <w:r>
        <w:rPr>
          <w:rFonts w:ascii="Times New Roman" w:eastAsia="Times New Roman" w:hAnsi="Times New Roman" w:cs="Times New Roman"/>
          <w:sz w:val="24"/>
          <w:szCs w:val="24"/>
        </w:rPr>
        <w:t>Влияние моральных норм на общество и человека.</w:t>
      </w:r>
    </w:p>
    <w:p w:rsidR="00D13002" w:rsidRDefault="00D13002" w:rsidP="00D13002">
      <w:pPr>
        <w:ind w:left="720"/>
        <w:rPr>
          <w:sz w:val="20"/>
          <w:szCs w:val="20"/>
        </w:rPr>
      </w:pPr>
      <w:r>
        <w:rPr>
          <w:rFonts w:ascii="Times New Roman" w:eastAsia="Times New Roman" w:hAnsi="Times New Roman" w:cs="Times New Roman"/>
          <w:sz w:val="24"/>
          <w:szCs w:val="24"/>
        </w:rPr>
        <w:t>Право и его роль в жизни общества. Право и мораль.</w:t>
      </w:r>
    </w:p>
    <w:p w:rsidR="00D13002" w:rsidRDefault="00D13002" w:rsidP="00D13002">
      <w:pPr>
        <w:spacing w:line="48" w:lineRule="exact"/>
        <w:rPr>
          <w:sz w:val="20"/>
          <w:szCs w:val="20"/>
        </w:rPr>
      </w:pPr>
    </w:p>
    <w:p w:rsidR="00D13002" w:rsidRPr="00542F95" w:rsidRDefault="00D13002" w:rsidP="00D13002">
      <w:pPr>
        <w:tabs>
          <w:tab w:val="left" w:pos="260"/>
        </w:tabs>
        <w:spacing w:after="0" w:line="240" w:lineRule="auto"/>
        <w:rPr>
          <w:rFonts w:eastAsia="Times New Roman"/>
          <w:b/>
          <w:bCs/>
          <w:iCs/>
          <w:sz w:val="24"/>
          <w:szCs w:val="24"/>
        </w:rPr>
      </w:pPr>
      <w:r>
        <w:rPr>
          <w:rFonts w:ascii="Times New Roman" w:eastAsia="Times New Roman" w:hAnsi="Times New Roman" w:cs="Times New Roman"/>
          <w:b/>
          <w:bCs/>
          <w:iCs/>
          <w:sz w:val="24"/>
          <w:szCs w:val="24"/>
        </w:rPr>
        <w:t>2.</w:t>
      </w:r>
      <w:r w:rsidRPr="00542F95">
        <w:rPr>
          <w:rFonts w:ascii="Times New Roman" w:eastAsia="Times New Roman" w:hAnsi="Times New Roman" w:cs="Times New Roman"/>
          <w:b/>
          <w:bCs/>
          <w:iCs/>
          <w:sz w:val="24"/>
          <w:szCs w:val="24"/>
        </w:rPr>
        <w:t>Человек как участник правовых отношений.</w:t>
      </w:r>
    </w:p>
    <w:p w:rsidR="00D13002" w:rsidRPr="00542F95" w:rsidRDefault="00D13002" w:rsidP="00D13002">
      <w:pPr>
        <w:spacing w:line="38" w:lineRule="exact"/>
        <w:rPr>
          <w:sz w:val="20"/>
          <w:szCs w:val="20"/>
        </w:rPr>
      </w:pPr>
    </w:p>
    <w:p w:rsidR="00D13002" w:rsidRDefault="00D13002" w:rsidP="00D13002">
      <w:pPr>
        <w:tabs>
          <w:tab w:val="left" w:pos="2620"/>
          <w:tab w:val="left" w:pos="2900"/>
          <w:tab w:val="left" w:pos="3320"/>
          <w:tab w:val="left" w:pos="4820"/>
          <w:tab w:val="left" w:pos="5940"/>
          <w:tab w:val="left" w:pos="6780"/>
          <w:tab w:val="left" w:pos="8060"/>
        </w:tabs>
        <w:ind w:left="720"/>
        <w:rPr>
          <w:sz w:val="20"/>
          <w:szCs w:val="20"/>
        </w:rPr>
      </w:pPr>
      <w:r>
        <w:rPr>
          <w:rFonts w:ascii="Times New Roman" w:eastAsia="Times New Roman" w:hAnsi="Times New Roman" w:cs="Times New Roman"/>
          <w:sz w:val="24"/>
          <w:szCs w:val="24"/>
        </w:rPr>
        <w:t>Правоотношения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особенности.</w:t>
      </w:r>
      <w:r>
        <w:rPr>
          <w:rFonts w:ascii="Times New Roman" w:eastAsia="Times New Roman" w:hAnsi="Times New Roman" w:cs="Times New Roman"/>
          <w:sz w:val="24"/>
          <w:szCs w:val="24"/>
        </w:rPr>
        <w:tab/>
        <w:t>Правовая</w:t>
      </w:r>
      <w:r>
        <w:rPr>
          <w:rFonts w:ascii="Times New Roman" w:eastAsia="Times New Roman" w:hAnsi="Times New Roman" w:cs="Times New Roman"/>
          <w:sz w:val="24"/>
          <w:szCs w:val="24"/>
        </w:rPr>
        <w:tab/>
        <w:t>норма.</w:t>
      </w:r>
      <w:r>
        <w:rPr>
          <w:rFonts w:ascii="Times New Roman" w:eastAsia="Times New Roman" w:hAnsi="Times New Roman" w:cs="Times New Roman"/>
          <w:sz w:val="24"/>
          <w:szCs w:val="24"/>
        </w:rPr>
        <w:tab/>
        <w:t>Участники</w:t>
      </w:r>
      <w:r>
        <w:rPr>
          <w:sz w:val="20"/>
          <w:szCs w:val="20"/>
        </w:rPr>
        <w:tab/>
      </w:r>
      <w:r>
        <w:rPr>
          <w:rFonts w:ascii="Times New Roman" w:eastAsia="Times New Roman" w:hAnsi="Times New Roman" w:cs="Times New Roman"/>
          <w:sz w:val="23"/>
          <w:szCs w:val="23"/>
        </w:rPr>
        <w:t>правоотношений.</w:t>
      </w:r>
    </w:p>
    <w:p w:rsidR="00D13002" w:rsidRDefault="00D13002" w:rsidP="00D13002">
      <w:pPr>
        <w:rPr>
          <w:sz w:val="20"/>
          <w:szCs w:val="20"/>
        </w:rPr>
      </w:pPr>
      <w:r>
        <w:rPr>
          <w:rFonts w:ascii="Times New Roman" w:eastAsia="Times New Roman" w:hAnsi="Times New Roman" w:cs="Times New Roman"/>
          <w:sz w:val="24"/>
          <w:szCs w:val="24"/>
        </w:rPr>
        <w:t>Правоспособность  и  дееспособность. Правовая оценка поступков  и  деятельности  человека.</w:t>
      </w:r>
    </w:p>
    <w:p w:rsidR="00D13002" w:rsidRDefault="00D13002" w:rsidP="00D13002">
      <w:pPr>
        <w:rPr>
          <w:sz w:val="20"/>
          <w:szCs w:val="20"/>
        </w:rPr>
      </w:pPr>
      <w:r>
        <w:rPr>
          <w:rFonts w:ascii="Times New Roman" w:eastAsia="Times New Roman" w:hAnsi="Times New Roman" w:cs="Times New Roman"/>
          <w:sz w:val="24"/>
          <w:szCs w:val="24"/>
        </w:rPr>
        <w:t>Правомерное поведение. Правовая культура личности.</w:t>
      </w:r>
    </w:p>
    <w:p w:rsidR="00D13002" w:rsidRDefault="00D13002" w:rsidP="00D13002">
      <w:pPr>
        <w:tabs>
          <w:tab w:val="left" w:pos="2700"/>
          <w:tab w:val="left" w:pos="3080"/>
          <w:tab w:val="left" w:pos="4660"/>
          <w:tab w:val="left" w:pos="6660"/>
          <w:tab w:val="left" w:pos="8000"/>
          <w:tab w:val="left" w:pos="8380"/>
        </w:tabs>
        <w:ind w:left="720"/>
        <w:rPr>
          <w:sz w:val="20"/>
          <w:szCs w:val="20"/>
        </w:rPr>
      </w:pPr>
      <w:r>
        <w:rPr>
          <w:rFonts w:ascii="Times New Roman" w:eastAsia="Times New Roman" w:hAnsi="Times New Roman" w:cs="Times New Roman"/>
          <w:sz w:val="24"/>
          <w:szCs w:val="24"/>
        </w:rPr>
        <w:t>Правонарушение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юридическая</w:t>
      </w:r>
      <w:r>
        <w:rPr>
          <w:rFonts w:ascii="Times New Roman" w:eastAsia="Times New Roman" w:hAnsi="Times New Roman" w:cs="Times New Roman"/>
          <w:sz w:val="24"/>
          <w:szCs w:val="24"/>
        </w:rPr>
        <w:tab/>
        <w:t>ответственность.</w:t>
      </w:r>
      <w:r>
        <w:rPr>
          <w:rFonts w:ascii="Times New Roman" w:eastAsia="Times New Roman" w:hAnsi="Times New Roman" w:cs="Times New Roman"/>
          <w:sz w:val="24"/>
          <w:szCs w:val="24"/>
        </w:rPr>
        <w:tab/>
        <w:t>Проступок</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преступление.</w:t>
      </w:r>
    </w:p>
    <w:p w:rsidR="00D13002" w:rsidRPr="00542F95" w:rsidRDefault="00D13002" w:rsidP="00D13002">
      <w:pPr>
        <w:rPr>
          <w:sz w:val="20"/>
          <w:szCs w:val="20"/>
        </w:rPr>
      </w:pPr>
      <w:r>
        <w:rPr>
          <w:rFonts w:ascii="Times New Roman" w:eastAsia="Times New Roman" w:hAnsi="Times New Roman" w:cs="Times New Roman"/>
          <w:sz w:val="24"/>
          <w:szCs w:val="24"/>
        </w:rPr>
        <w:t>Опасность правонарушений для личности и общества.</w:t>
      </w:r>
      <w:r>
        <w:rPr>
          <w:rFonts w:ascii="Times New Roman" w:eastAsia="Times New Roman" w:hAnsi="Times New Roman" w:cs="Times New Roman"/>
          <w:sz w:val="23"/>
          <w:szCs w:val="23"/>
        </w:rPr>
        <w:t>Права и свободы человека и гражданина Российской Федерации. Гарантия и защита прав</w:t>
      </w:r>
      <w:r>
        <w:rPr>
          <w:rFonts w:ascii="Times New Roman" w:eastAsia="Times New Roman" w:hAnsi="Times New Roman" w:cs="Times New Roman"/>
          <w:sz w:val="24"/>
          <w:szCs w:val="24"/>
        </w:rPr>
        <w:t>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D13002" w:rsidRDefault="00D13002" w:rsidP="00D13002">
      <w:pPr>
        <w:sectPr w:rsidR="00D13002">
          <w:pgSz w:w="11900" w:h="16850"/>
          <w:pgMar w:top="1135" w:right="899" w:bottom="816" w:left="1118" w:header="0" w:footer="0" w:gutter="0"/>
          <w:cols w:space="720" w:equalWidth="0">
            <w:col w:w="9882"/>
          </w:cols>
        </w:sectPr>
      </w:pPr>
    </w:p>
    <w:p w:rsidR="00D13002" w:rsidRDefault="00D13002" w:rsidP="00D13002">
      <w:pPr>
        <w:spacing w:line="23" w:lineRule="exact"/>
        <w:rPr>
          <w:rFonts w:eastAsia="Times New Roman"/>
          <w:sz w:val="24"/>
          <w:szCs w:val="24"/>
        </w:rPr>
      </w:pPr>
    </w:p>
    <w:p w:rsidR="00D13002" w:rsidRDefault="00D13002" w:rsidP="00D13002">
      <w:pPr>
        <w:ind w:left="20"/>
        <w:rPr>
          <w:rFonts w:eastAsia="Times New Roman"/>
          <w:sz w:val="24"/>
          <w:szCs w:val="24"/>
        </w:rPr>
      </w:pPr>
      <w:r>
        <w:rPr>
          <w:rFonts w:ascii="Times New Roman" w:eastAsia="Times New Roman" w:hAnsi="Times New Roman" w:cs="Times New Roman"/>
          <w:b/>
          <w:bCs/>
          <w:i/>
          <w:iCs/>
          <w:sz w:val="24"/>
          <w:szCs w:val="24"/>
        </w:rPr>
        <w:t>3</w:t>
      </w:r>
      <w:r w:rsidRPr="00542F95">
        <w:rPr>
          <w:rFonts w:ascii="Times New Roman" w:eastAsia="Times New Roman" w:hAnsi="Times New Roman" w:cs="Times New Roman"/>
          <w:b/>
          <w:bCs/>
          <w:iCs/>
          <w:sz w:val="24"/>
          <w:szCs w:val="24"/>
        </w:rPr>
        <w:t>.  Основы российского права.</w:t>
      </w:r>
    </w:p>
    <w:p w:rsidR="00D13002" w:rsidRDefault="00D13002" w:rsidP="00D13002">
      <w:pPr>
        <w:spacing w:line="39" w:lineRule="exact"/>
        <w:rPr>
          <w:sz w:val="20"/>
          <w:szCs w:val="20"/>
        </w:rPr>
      </w:pPr>
    </w:p>
    <w:p w:rsidR="00D13002" w:rsidRDefault="00D13002" w:rsidP="00D13002">
      <w:pPr>
        <w:ind w:left="720"/>
        <w:rPr>
          <w:sz w:val="20"/>
          <w:szCs w:val="20"/>
        </w:rPr>
      </w:pPr>
      <w:r>
        <w:rPr>
          <w:rFonts w:ascii="Times New Roman" w:eastAsia="Times New Roman" w:hAnsi="Times New Roman" w:cs="Times New Roman"/>
          <w:sz w:val="24"/>
          <w:szCs w:val="24"/>
        </w:rPr>
        <w:t>Конституция Российской Федерации - основной закон. Законы и подзаконные акты.</w:t>
      </w:r>
    </w:p>
    <w:p w:rsidR="00D13002" w:rsidRDefault="00D13002" w:rsidP="00D13002">
      <w:pPr>
        <w:rPr>
          <w:sz w:val="20"/>
          <w:szCs w:val="20"/>
        </w:rPr>
      </w:pPr>
      <w:r>
        <w:rPr>
          <w:rFonts w:ascii="Times New Roman" w:eastAsia="Times New Roman" w:hAnsi="Times New Roman" w:cs="Times New Roman"/>
          <w:sz w:val="24"/>
          <w:szCs w:val="24"/>
        </w:rPr>
        <w:t>Отрасли права.</w:t>
      </w:r>
    </w:p>
    <w:p w:rsidR="00D13002" w:rsidRDefault="00D13002" w:rsidP="00D13002">
      <w:pPr>
        <w:spacing w:line="43" w:lineRule="exact"/>
        <w:rPr>
          <w:sz w:val="20"/>
          <w:szCs w:val="20"/>
        </w:rPr>
      </w:pPr>
    </w:p>
    <w:p w:rsidR="00D13002" w:rsidRDefault="00D13002" w:rsidP="00D13002">
      <w:pPr>
        <w:ind w:left="720"/>
        <w:rPr>
          <w:sz w:val="20"/>
          <w:szCs w:val="20"/>
        </w:rPr>
      </w:pPr>
      <w:r>
        <w:rPr>
          <w:rFonts w:ascii="Times New Roman" w:eastAsia="Times New Roman" w:hAnsi="Times New Roman" w:cs="Times New Roman"/>
          <w:sz w:val="24"/>
          <w:szCs w:val="24"/>
        </w:rPr>
        <w:t>Основы гражданского права. Физические и юридические лица в гражданском праве.</w:t>
      </w:r>
    </w:p>
    <w:p w:rsidR="00D13002" w:rsidRDefault="00D13002" w:rsidP="00D13002">
      <w:pPr>
        <w:spacing w:line="29" w:lineRule="exact"/>
        <w:rPr>
          <w:sz w:val="20"/>
          <w:szCs w:val="20"/>
        </w:rPr>
      </w:pPr>
    </w:p>
    <w:p w:rsidR="00D13002" w:rsidRDefault="00D13002" w:rsidP="00D13002">
      <w:pPr>
        <w:rPr>
          <w:sz w:val="20"/>
          <w:szCs w:val="20"/>
        </w:rPr>
      </w:pPr>
      <w:r>
        <w:rPr>
          <w:rFonts w:ascii="Times New Roman" w:eastAsia="Times New Roman" w:hAnsi="Times New Roman" w:cs="Times New Roman"/>
          <w:sz w:val="24"/>
          <w:szCs w:val="24"/>
        </w:rPr>
        <w:t>Право собственности, защита прав собственности.</w:t>
      </w:r>
    </w:p>
    <w:p w:rsidR="00D13002" w:rsidRDefault="00D13002" w:rsidP="00D13002">
      <w:pPr>
        <w:spacing w:line="55" w:lineRule="exact"/>
        <w:rPr>
          <w:sz w:val="20"/>
          <w:szCs w:val="20"/>
        </w:rPr>
      </w:pPr>
    </w:p>
    <w:p w:rsidR="00D13002" w:rsidRDefault="00D13002" w:rsidP="00D13002">
      <w:pPr>
        <w:spacing w:line="264" w:lineRule="auto"/>
        <w:ind w:right="780" w:firstLine="711"/>
        <w:rPr>
          <w:sz w:val="20"/>
          <w:szCs w:val="20"/>
        </w:rPr>
      </w:pPr>
      <w:r>
        <w:rPr>
          <w:rFonts w:ascii="Times New Roman" w:eastAsia="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13002" w:rsidRDefault="00D13002" w:rsidP="00D13002">
      <w:pPr>
        <w:spacing w:line="15" w:lineRule="exact"/>
        <w:rPr>
          <w:sz w:val="20"/>
          <w:szCs w:val="20"/>
        </w:rPr>
      </w:pPr>
    </w:p>
    <w:p w:rsidR="00D13002" w:rsidRDefault="00D13002" w:rsidP="00D13002">
      <w:pPr>
        <w:ind w:left="720"/>
        <w:rPr>
          <w:sz w:val="20"/>
          <w:szCs w:val="20"/>
        </w:rPr>
      </w:pPr>
      <w:r>
        <w:rPr>
          <w:rFonts w:ascii="Times New Roman" w:eastAsia="Times New Roman" w:hAnsi="Times New Roman" w:cs="Times New Roman"/>
          <w:sz w:val="24"/>
          <w:szCs w:val="24"/>
        </w:rPr>
        <w:t>Основы семейного права. Важность семьи в жизни человека, общества и государства.</w:t>
      </w:r>
    </w:p>
    <w:p w:rsidR="00D13002" w:rsidRDefault="00D13002" w:rsidP="00D13002">
      <w:pPr>
        <w:spacing w:line="31" w:lineRule="exact"/>
        <w:rPr>
          <w:sz w:val="20"/>
          <w:szCs w:val="20"/>
        </w:rPr>
      </w:pPr>
    </w:p>
    <w:p w:rsidR="00D13002" w:rsidRDefault="00D13002" w:rsidP="00D13002">
      <w:pPr>
        <w:rPr>
          <w:sz w:val="20"/>
          <w:szCs w:val="20"/>
        </w:rPr>
      </w:pPr>
      <w:r>
        <w:rPr>
          <w:rFonts w:ascii="Times New Roman" w:eastAsia="Times New Roman" w:hAnsi="Times New Roman" w:cs="Times New Roman"/>
          <w:sz w:val="24"/>
          <w:szCs w:val="24"/>
        </w:rPr>
        <w:t>Условия заключения брака в Российской Федерации. Права и обязанности детей и родителей.</w:t>
      </w:r>
    </w:p>
    <w:p w:rsidR="00D13002" w:rsidRDefault="00D13002" w:rsidP="00D13002">
      <w:pPr>
        <w:spacing w:line="31" w:lineRule="exact"/>
        <w:rPr>
          <w:sz w:val="20"/>
          <w:szCs w:val="20"/>
        </w:rPr>
      </w:pPr>
    </w:p>
    <w:p w:rsidR="00D13002" w:rsidRDefault="00D13002" w:rsidP="00D13002">
      <w:pPr>
        <w:rPr>
          <w:sz w:val="20"/>
          <w:szCs w:val="20"/>
        </w:rPr>
      </w:pPr>
      <w:r>
        <w:rPr>
          <w:rFonts w:ascii="Times New Roman" w:eastAsia="Times New Roman" w:hAnsi="Times New Roman" w:cs="Times New Roman"/>
          <w:sz w:val="24"/>
          <w:szCs w:val="24"/>
        </w:rPr>
        <w:t>Защита прав и интересов детей, оставшихся без попечения родителей.</w:t>
      </w:r>
    </w:p>
    <w:p w:rsidR="00D13002" w:rsidRDefault="00D13002" w:rsidP="00D13002">
      <w:pPr>
        <w:spacing w:line="55" w:lineRule="exact"/>
        <w:rPr>
          <w:sz w:val="20"/>
          <w:szCs w:val="20"/>
        </w:rPr>
      </w:pPr>
    </w:p>
    <w:p w:rsidR="00D13002" w:rsidRDefault="00D13002" w:rsidP="00D13002">
      <w:pPr>
        <w:spacing w:line="265" w:lineRule="auto"/>
        <w:ind w:right="20" w:firstLine="711"/>
        <w:jc w:val="both"/>
        <w:rPr>
          <w:sz w:val="20"/>
          <w:szCs w:val="20"/>
        </w:rPr>
      </w:pPr>
      <w:r>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13002" w:rsidRDefault="00D13002" w:rsidP="00D13002">
      <w:pPr>
        <w:spacing w:line="30" w:lineRule="exact"/>
        <w:rPr>
          <w:sz w:val="20"/>
          <w:szCs w:val="20"/>
        </w:rPr>
      </w:pPr>
    </w:p>
    <w:p w:rsidR="00D13002" w:rsidRDefault="00D13002" w:rsidP="00D13002">
      <w:pPr>
        <w:spacing w:line="256" w:lineRule="auto"/>
        <w:ind w:right="40" w:firstLine="711"/>
        <w:jc w:val="both"/>
        <w:rPr>
          <w:sz w:val="20"/>
          <w:szCs w:val="20"/>
        </w:rPr>
      </w:pPr>
      <w:r>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13002" w:rsidRDefault="00D13002" w:rsidP="00D13002">
      <w:pPr>
        <w:spacing w:line="330" w:lineRule="exact"/>
        <w:rPr>
          <w:sz w:val="20"/>
          <w:szCs w:val="20"/>
        </w:rPr>
      </w:pPr>
    </w:p>
    <w:p w:rsidR="00D13002" w:rsidRDefault="00D13002" w:rsidP="00D13002">
      <w:pPr>
        <w:ind w:left="20"/>
        <w:rPr>
          <w:sz w:val="20"/>
          <w:szCs w:val="20"/>
        </w:rPr>
      </w:pPr>
      <w:r>
        <w:rPr>
          <w:rFonts w:ascii="Times New Roman" w:eastAsia="Times New Roman" w:hAnsi="Times New Roman" w:cs="Times New Roman"/>
          <w:b/>
          <w:bCs/>
          <w:sz w:val="24"/>
          <w:szCs w:val="24"/>
        </w:rPr>
        <w:t>3.10.4. Содержание обучения в 8 классе.</w:t>
      </w:r>
    </w:p>
    <w:p w:rsidR="00D13002" w:rsidRDefault="00D13002" w:rsidP="00D13002">
      <w:pPr>
        <w:spacing w:line="20" w:lineRule="exact"/>
        <w:rPr>
          <w:sz w:val="20"/>
          <w:szCs w:val="20"/>
        </w:rPr>
      </w:pPr>
    </w:p>
    <w:p w:rsidR="00D13002" w:rsidRPr="00542F95" w:rsidRDefault="00D13002" w:rsidP="00D13002">
      <w:pPr>
        <w:tabs>
          <w:tab w:val="left" w:pos="260"/>
        </w:tabs>
        <w:spacing w:after="0" w:line="240" w:lineRule="auto"/>
        <w:rPr>
          <w:rFonts w:eastAsia="Times New Roman"/>
          <w:b/>
          <w:bCs/>
          <w:iCs/>
          <w:sz w:val="24"/>
          <w:szCs w:val="24"/>
        </w:rPr>
      </w:pPr>
      <w:r>
        <w:rPr>
          <w:rFonts w:ascii="Times New Roman" w:eastAsia="Times New Roman" w:hAnsi="Times New Roman" w:cs="Times New Roman"/>
          <w:b/>
          <w:bCs/>
          <w:iCs/>
          <w:sz w:val="24"/>
          <w:szCs w:val="24"/>
        </w:rPr>
        <w:t>1.</w:t>
      </w:r>
      <w:r w:rsidRPr="00542F95">
        <w:rPr>
          <w:rFonts w:ascii="Times New Roman" w:eastAsia="Times New Roman" w:hAnsi="Times New Roman" w:cs="Times New Roman"/>
          <w:b/>
          <w:bCs/>
          <w:iCs/>
          <w:sz w:val="24"/>
          <w:szCs w:val="24"/>
        </w:rPr>
        <w:t>Человек в экономических отношениях.</w:t>
      </w:r>
    </w:p>
    <w:p w:rsidR="00D13002" w:rsidRPr="00542F95" w:rsidRDefault="00D13002" w:rsidP="00D13002">
      <w:pPr>
        <w:spacing w:line="38" w:lineRule="exact"/>
        <w:rPr>
          <w:sz w:val="20"/>
          <w:szCs w:val="20"/>
        </w:rPr>
      </w:pPr>
    </w:p>
    <w:p w:rsidR="00D13002" w:rsidRDefault="00D13002" w:rsidP="00D13002">
      <w:pPr>
        <w:ind w:left="720"/>
        <w:rPr>
          <w:sz w:val="20"/>
          <w:szCs w:val="20"/>
        </w:rPr>
      </w:pPr>
      <w:r>
        <w:rPr>
          <w:rFonts w:ascii="Times New Roman" w:eastAsia="Times New Roman" w:hAnsi="Times New Roman" w:cs="Times New Roman"/>
          <w:sz w:val="24"/>
          <w:szCs w:val="24"/>
        </w:rPr>
        <w:t>Экономическая  жизнь  общества.  Потребности  и  ресурсы,  ограниченность  ресурсов.</w:t>
      </w:r>
    </w:p>
    <w:p w:rsidR="00D13002" w:rsidRDefault="00D13002" w:rsidP="00D13002">
      <w:pPr>
        <w:rPr>
          <w:sz w:val="20"/>
          <w:szCs w:val="20"/>
        </w:rPr>
      </w:pPr>
      <w:r>
        <w:rPr>
          <w:rFonts w:ascii="Times New Roman" w:eastAsia="Times New Roman" w:hAnsi="Times New Roman" w:cs="Times New Roman"/>
          <w:sz w:val="24"/>
          <w:szCs w:val="24"/>
        </w:rPr>
        <w:t>Экономический выбор.</w:t>
      </w:r>
    </w:p>
    <w:p w:rsidR="00D13002" w:rsidRDefault="00D13002" w:rsidP="00D13002">
      <w:pPr>
        <w:spacing w:line="55" w:lineRule="exact"/>
        <w:rPr>
          <w:sz w:val="20"/>
          <w:szCs w:val="20"/>
        </w:rPr>
      </w:pPr>
    </w:p>
    <w:p w:rsidR="00D13002" w:rsidRDefault="00D13002" w:rsidP="00D13002">
      <w:pPr>
        <w:spacing w:line="261" w:lineRule="auto"/>
        <w:ind w:right="20" w:firstLine="711"/>
        <w:jc w:val="both"/>
        <w:rPr>
          <w:sz w:val="20"/>
          <w:szCs w:val="20"/>
        </w:rPr>
      </w:pPr>
      <w:r>
        <w:rPr>
          <w:rFonts w:ascii="Times New Roman" w:eastAsia="Times New Roman" w:hAnsi="Times New Roman" w:cs="Times New Roman"/>
          <w:sz w:val="24"/>
          <w:szCs w:val="24"/>
        </w:rPr>
        <w:lastRenderedPageBreak/>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w:t>
      </w:r>
    </w:p>
    <w:p w:rsidR="00D13002" w:rsidRDefault="00D13002" w:rsidP="00D13002">
      <w:pPr>
        <w:rPr>
          <w:sz w:val="20"/>
          <w:szCs w:val="20"/>
        </w:rPr>
      </w:pPr>
      <w:r>
        <w:rPr>
          <w:rFonts w:ascii="Times New Roman" w:eastAsia="Times New Roman" w:hAnsi="Times New Roman" w:cs="Times New Roman"/>
          <w:sz w:val="24"/>
          <w:szCs w:val="24"/>
        </w:rPr>
        <w:t>Разделение труда.</w:t>
      </w:r>
    </w:p>
    <w:p w:rsidR="00D13002" w:rsidRDefault="00D13002" w:rsidP="00D13002">
      <w:pPr>
        <w:ind w:left="720"/>
        <w:rPr>
          <w:sz w:val="20"/>
          <w:szCs w:val="20"/>
        </w:rPr>
      </w:pPr>
      <w:r>
        <w:rPr>
          <w:rFonts w:ascii="Times New Roman" w:eastAsia="Times New Roman" w:hAnsi="Times New Roman" w:cs="Times New Roman"/>
          <w:sz w:val="24"/>
          <w:szCs w:val="24"/>
        </w:rPr>
        <w:t>Предпринимательство. Виды и формы предпринимательской деятельности.</w:t>
      </w:r>
    </w:p>
    <w:p w:rsidR="00D13002" w:rsidRDefault="00D13002" w:rsidP="00D13002">
      <w:pPr>
        <w:spacing w:line="256" w:lineRule="auto"/>
        <w:ind w:right="40" w:hanging="9"/>
        <w:jc w:val="both"/>
        <w:rPr>
          <w:sz w:val="20"/>
          <w:szCs w:val="20"/>
        </w:rPr>
      </w:pPr>
      <w:r>
        <w:rPr>
          <w:rFonts w:ascii="Times New Roman" w:eastAsia="Times New Roman" w:hAnsi="Times New Roman" w:cs="Times New Roman"/>
          <w:sz w:val="24"/>
          <w:szCs w:val="24"/>
        </w:rPr>
        <w:t>Обмен. Деньги и их функции. Торговля и ее формы. Рыночная экономика. Конкуренция. Спрос и предложение.</w:t>
      </w:r>
    </w:p>
    <w:p w:rsidR="00D13002" w:rsidRDefault="00D13002" w:rsidP="00D13002">
      <w:pPr>
        <w:spacing w:line="25" w:lineRule="exact"/>
        <w:rPr>
          <w:sz w:val="20"/>
          <w:szCs w:val="20"/>
        </w:rPr>
      </w:pPr>
    </w:p>
    <w:p w:rsidR="00D13002" w:rsidRDefault="00D13002" w:rsidP="00D13002">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Рыночное равновесие. Невидимая рука рынка. Многообразие рынков.</w:t>
      </w:r>
    </w:p>
    <w:p w:rsidR="00D13002" w:rsidRDefault="00D13002" w:rsidP="00D13002">
      <w:pPr>
        <w:spacing w:line="248" w:lineRule="auto"/>
        <w:ind w:left="2" w:right="20" w:hanging="9"/>
        <w:jc w:val="both"/>
        <w:rPr>
          <w:sz w:val="20"/>
          <w:szCs w:val="20"/>
        </w:rPr>
      </w:pPr>
      <w:r>
        <w:rPr>
          <w:rFonts w:ascii="Times New Roman" w:eastAsia="Times New Roman" w:hAnsi="Times New Roman" w:cs="Times New Roman"/>
          <w:sz w:val="24"/>
          <w:szCs w:val="24"/>
        </w:rPr>
        <w:t>Предприятиев экономике. Издержки, выручка и прибыль. Как повысить эффективность производства.</w:t>
      </w:r>
    </w:p>
    <w:p w:rsidR="00D13002" w:rsidRDefault="00D13002" w:rsidP="00D13002">
      <w:pPr>
        <w:ind w:left="722"/>
        <w:rPr>
          <w:sz w:val="20"/>
          <w:szCs w:val="20"/>
        </w:rPr>
      </w:pPr>
      <w:r>
        <w:rPr>
          <w:rFonts w:ascii="Times New Roman" w:eastAsia="Times New Roman" w:hAnsi="Times New Roman" w:cs="Times New Roman"/>
          <w:sz w:val="24"/>
          <w:szCs w:val="24"/>
        </w:rPr>
        <w:t>Заработная плата и стимулирование труда. Занятость и безработица.</w:t>
      </w:r>
    </w:p>
    <w:p w:rsidR="00D13002" w:rsidRDefault="00D13002" w:rsidP="00D13002">
      <w:pPr>
        <w:spacing w:line="256" w:lineRule="auto"/>
        <w:ind w:left="2" w:right="20" w:hanging="9"/>
        <w:jc w:val="both"/>
        <w:rPr>
          <w:sz w:val="20"/>
          <w:szCs w:val="20"/>
        </w:rPr>
      </w:pPr>
      <w:r>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D13002" w:rsidRDefault="00D13002" w:rsidP="00D13002">
      <w:pPr>
        <w:ind w:left="722"/>
        <w:rPr>
          <w:sz w:val="20"/>
          <w:szCs w:val="20"/>
        </w:rPr>
      </w:pPr>
      <w:r>
        <w:rPr>
          <w:rFonts w:ascii="Times New Roman" w:eastAsia="Times New Roman" w:hAnsi="Times New Roman" w:cs="Times New Roman"/>
          <w:sz w:val="24"/>
          <w:szCs w:val="24"/>
        </w:rPr>
        <w:t>Основные типы финансовых инструментов: акции и облигации.</w:t>
      </w:r>
    </w:p>
    <w:p w:rsidR="00D13002" w:rsidRDefault="00D13002" w:rsidP="00D13002">
      <w:pPr>
        <w:spacing w:line="261" w:lineRule="auto"/>
        <w:ind w:left="2" w:firstLine="711"/>
        <w:jc w:val="both"/>
        <w:rPr>
          <w:sz w:val="20"/>
          <w:szCs w:val="20"/>
        </w:rPr>
      </w:pPr>
      <w:r>
        <w:rPr>
          <w:rFonts w:ascii="Times New Roman" w:eastAsia="Times New Roman" w:hAnsi="Times New Roman"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13002" w:rsidRDefault="00D13002" w:rsidP="00D13002">
      <w:pPr>
        <w:spacing w:line="33" w:lineRule="exact"/>
        <w:rPr>
          <w:sz w:val="20"/>
          <w:szCs w:val="20"/>
        </w:rPr>
      </w:pPr>
    </w:p>
    <w:p w:rsidR="00D13002" w:rsidRDefault="00D13002" w:rsidP="00D13002">
      <w:pPr>
        <w:spacing w:line="261" w:lineRule="auto"/>
        <w:ind w:left="2" w:right="20" w:firstLine="711"/>
        <w:jc w:val="both"/>
        <w:rPr>
          <w:sz w:val="20"/>
          <w:szCs w:val="20"/>
        </w:rPr>
      </w:pPr>
      <w:r>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13002" w:rsidRDefault="00D13002" w:rsidP="00D13002">
      <w:pPr>
        <w:spacing w:line="34" w:lineRule="exact"/>
        <w:rPr>
          <w:sz w:val="20"/>
          <w:szCs w:val="20"/>
        </w:rPr>
      </w:pPr>
    </w:p>
    <w:p w:rsidR="00D13002" w:rsidRDefault="00D13002" w:rsidP="00D13002">
      <w:pPr>
        <w:spacing w:line="260" w:lineRule="auto"/>
        <w:ind w:left="2"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13002" w:rsidRPr="009470B2" w:rsidRDefault="00D13002" w:rsidP="00D13002">
      <w:pPr>
        <w:tabs>
          <w:tab w:val="left" w:pos="242"/>
        </w:tabs>
        <w:spacing w:after="0" w:line="240" w:lineRule="auto"/>
        <w:rPr>
          <w:rFonts w:eastAsia="Times New Roman"/>
          <w:b/>
          <w:bCs/>
          <w:iCs/>
          <w:sz w:val="24"/>
          <w:szCs w:val="24"/>
        </w:rPr>
      </w:pPr>
      <w:r>
        <w:rPr>
          <w:rFonts w:ascii="Times New Roman" w:eastAsia="Times New Roman" w:hAnsi="Times New Roman" w:cs="Times New Roman"/>
          <w:b/>
          <w:bCs/>
          <w:iCs/>
          <w:sz w:val="24"/>
          <w:szCs w:val="24"/>
        </w:rPr>
        <w:t>2.</w:t>
      </w:r>
      <w:r w:rsidRPr="009470B2">
        <w:rPr>
          <w:rFonts w:ascii="Times New Roman" w:eastAsia="Times New Roman" w:hAnsi="Times New Roman" w:cs="Times New Roman"/>
          <w:b/>
          <w:bCs/>
          <w:iCs/>
          <w:sz w:val="24"/>
          <w:szCs w:val="24"/>
        </w:rPr>
        <w:t>Человек в мире культуры.</w:t>
      </w:r>
    </w:p>
    <w:p w:rsidR="00D13002" w:rsidRDefault="00D13002" w:rsidP="00D13002">
      <w:pPr>
        <w:spacing w:line="51" w:lineRule="exact"/>
        <w:rPr>
          <w:sz w:val="20"/>
          <w:szCs w:val="20"/>
        </w:rPr>
      </w:pPr>
    </w:p>
    <w:p w:rsidR="00D13002" w:rsidRDefault="00D13002" w:rsidP="00D13002">
      <w:pPr>
        <w:spacing w:line="256" w:lineRule="auto"/>
        <w:ind w:left="2" w:right="20" w:firstLine="711"/>
        <w:jc w:val="both"/>
        <w:rPr>
          <w:sz w:val="20"/>
          <w:szCs w:val="20"/>
        </w:rPr>
      </w:pPr>
      <w:r>
        <w:rPr>
          <w:rFonts w:ascii="Times New Roman" w:eastAsia="Times New Roman" w:hAnsi="Times New Roman" w:cs="Times New Roman"/>
          <w:sz w:val="24"/>
          <w:szCs w:val="24"/>
        </w:rPr>
        <w:t>Культура, ее многообразие и формы. Влияние духовной культуры на формирование личности. Современная молодежная культура.</w:t>
      </w:r>
    </w:p>
    <w:p w:rsidR="00D13002" w:rsidRDefault="00D13002" w:rsidP="00D13002">
      <w:pPr>
        <w:spacing w:line="38" w:lineRule="exact"/>
        <w:rPr>
          <w:sz w:val="20"/>
          <w:szCs w:val="20"/>
        </w:rPr>
      </w:pPr>
    </w:p>
    <w:p w:rsidR="00D13002" w:rsidRDefault="00D13002" w:rsidP="00D13002">
      <w:pPr>
        <w:spacing w:line="263" w:lineRule="auto"/>
        <w:ind w:left="2" w:firstLine="711"/>
        <w:jc w:val="both"/>
        <w:rPr>
          <w:sz w:val="20"/>
          <w:szCs w:val="20"/>
        </w:rPr>
      </w:pPr>
      <w:r>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 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p w:rsidR="00D13002" w:rsidRDefault="00D13002" w:rsidP="00D13002">
      <w:pPr>
        <w:spacing w:line="31" w:lineRule="exact"/>
        <w:rPr>
          <w:sz w:val="20"/>
          <w:szCs w:val="20"/>
        </w:rPr>
      </w:pPr>
    </w:p>
    <w:p w:rsidR="00D13002" w:rsidRDefault="00D13002" w:rsidP="00D13002">
      <w:pPr>
        <w:spacing w:line="262" w:lineRule="auto"/>
        <w:ind w:left="2" w:right="20" w:firstLine="711"/>
        <w:jc w:val="both"/>
        <w:rPr>
          <w:sz w:val="20"/>
          <w:szCs w:val="20"/>
        </w:rPr>
      </w:pPr>
      <w:r>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13002" w:rsidRDefault="00D13002" w:rsidP="00D13002">
      <w:pPr>
        <w:spacing w:line="18" w:lineRule="exact"/>
        <w:rPr>
          <w:sz w:val="20"/>
          <w:szCs w:val="20"/>
        </w:rPr>
      </w:pPr>
    </w:p>
    <w:p w:rsidR="00D13002" w:rsidRDefault="00D13002" w:rsidP="00D13002">
      <w:pPr>
        <w:ind w:left="722"/>
        <w:rPr>
          <w:sz w:val="20"/>
          <w:szCs w:val="20"/>
        </w:rPr>
      </w:pPr>
      <w:r>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D13002" w:rsidRDefault="00D13002" w:rsidP="00D13002">
      <w:pPr>
        <w:spacing w:line="55" w:lineRule="exact"/>
        <w:rPr>
          <w:sz w:val="20"/>
          <w:szCs w:val="20"/>
        </w:rPr>
      </w:pPr>
    </w:p>
    <w:p w:rsidR="00D13002" w:rsidRDefault="00D13002" w:rsidP="00D13002">
      <w:pPr>
        <w:spacing w:line="260" w:lineRule="auto"/>
        <w:ind w:left="2"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13002" w:rsidRDefault="00D13002" w:rsidP="00D13002">
      <w:pPr>
        <w:spacing w:line="260" w:lineRule="auto"/>
        <w:ind w:left="2" w:firstLine="711"/>
        <w:jc w:val="both"/>
        <w:rPr>
          <w:rFonts w:ascii="Times New Roman" w:eastAsia="Times New Roman" w:hAnsi="Times New Roman" w:cs="Times New Roman"/>
          <w:sz w:val="24"/>
          <w:szCs w:val="24"/>
        </w:rPr>
      </w:pPr>
    </w:p>
    <w:p w:rsidR="00D13002" w:rsidRDefault="00D13002" w:rsidP="00D13002">
      <w:pPr>
        <w:ind w:left="22"/>
        <w:rPr>
          <w:sz w:val="20"/>
          <w:szCs w:val="20"/>
        </w:rPr>
      </w:pPr>
      <w:r>
        <w:rPr>
          <w:rFonts w:ascii="Times New Roman" w:eastAsia="Times New Roman" w:hAnsi="Times New Roman" w:cs="Times New Roman"/>
          <w:b/>
          <w:bCs/>
          <w:sz w:val="24"/>
          <w:szCs w:val="24"/>
        </w:rPr>
        <w:t>3.10.5. Содержание обучения в 9 классе.</w:t>
      </w:r>
    </w:p>
    <w:p w:rsidR="00D13002" w:rsidRDefault="00D13002" w:rsidP="00D13002">
      <w:pPr>
        <w:spacing w:line="24" w:lineRule="exact"/>
        <w:rPr>
          <w:sz w:val="20"/>
          <w:szCs w:val="20"/>
        </w:rPr>
      </w:pPr>
    </w:p>
    <w:p w:rsidR="00D13002" w:rsidRDefault="00D13002" w:rsidP="00D13002">
      <w:pPr>
        <w:ind w:left="22"/>
        <w:rPr>
          <w:sz w:val="20"/>
          <w:szCs w:val="20"/>
        </w:rPr>
      </w:pPr>
      <w:r>
        <w:rPr>
          <w:rFonts w:ascii="Times New Roman" w:eastAsia="Times New Roman" w:hAnsi="Times New Roman" w:cs="Times New Roman"/>
          <w:b/>
          <w:bCs/>
          <w:iCs/>
          <w:sz w:val="24"/>
          <w:szCs w:val="24"/>
        </w:rPr>
        <w:t>1</w:t>
      </w:r>
      <w:r>
        <w:rPr>
          <w:rFonts w:ascii="Times New Roman" w:eastAsia="Times New Roman" w:hAnsi="Times New Roman" w:cs="Times New Roman"/>
          <w:b/>
          <w:bCs/>
          <w:i/>
          <w:iCs/>
          <w:sz w:val="24"/>
          <w:szCs w:val="24"/>
        </w:rPr>
        <w:t>.</w:t>
      </w:r>
      <w:r w:rsidRPr="009470B2">
        <w:rPr>
          <w:rFonts w:ascii="Times New Roman" w:eastAsia="Times New Roman" w:hAnsi="Times New Roman" w:cs="Times New Roman"/>
          <w:b/>
          <w:bCs/>
          <w:iCs/>
          <w:sz w:val="24"/>
          <w:szCs w:val="24"/>
        </w:rPr>
        <w:t>Человек в политическом измерении</w:t>
      </w:r>
      <w:r>
        <w:rPr>
          <w:rFonts w:ascii="Times New Roman" w:eastAsia="Times New Roman" w:hAnsi="Times New Roman" w:cs="Times New Roman"/>
          <w:b/>
          <w:bCs/>
          <w:i/>
          <w:iCs/>
          <w:sz w:val="24"/>
          <w:szCs w:val="24"/>
        </w:rPr>
        <w:t>.</w:t>
      </w:r>
    </w:p>
    <w:p w:rsidR="00D13002" w:rsidRDefault="00D13002" w:rsidP="00D13002">
      <w:pPr>
        <w:spacing w:line="31" w:lineRule="exact"/>
        <w:rPr>
          <w:sz w:val="20"/>
          <w:szCs w:val="20"/>
        </w:rPr>
      </w:pPr>
    </w:p>
    <w:p w:rsidR="00D13002" w:rsidRDefault="00D13002" w:rsidP="00D13002">
      <w:pPr>
        <w:ind w:left="722"/>
        <w:rPr>
          <w:sz w:val="20"/>
          <w:szCs w:val="20"/>
        </w:rPr>
      </w:pPr>
      <w:r>
        <w:rPr>
          <w:rFonts w:ascii="Times New Roman" w:eastAsia="Times New Roman" w:hAnsi="Times New Roman" w:cs="Times New Roman"/>
          <w:sz w:val="24"/>
          <w:szCs w:val="24"/>
        </w:rPr>
        <w:t>Политика и политическая власть. Государство - политическая организация общества.</w:t>
      </w:r>
    </w:p>
    <w:p w:rsidR="00D13002" w:rsidRDefault="00D13002" w:rsidP="00D13002">
      <w:pPr>
        <w:spacing w:line="31" w:lineRule="exact"/>
        <w:rPr>
          <w:sz w:val="20"/>
          <w:szCs w:val="20"/>
        </w:rPr>
      </w:pPr>
    </w:p>
    <w:p w:rsidR="00D13002" w:rsidRDefault="00D13002" w:rsidP="00D13002">
      <w:pPr>
        <w:ind w:left="2"/>
        <w:rPr>
          <w:sz w:val="20"/>
          <w:szCs w:val="20"/>
        </w:rPr>
      </w:pPr>
      <w:r>
        <w:rPr>
          <w:rFonts w:ascii="Times New Roman" w:eastAsia="Times New Roman" w:hAnsi="Times New Roman" w:cs="Times New Roman"/>
          <w:sz w:val="24"/>
          <w:szCs w:val="24"/>
        </w:rPr>
        <w:t>Признаки государства. Внутренняя и внешняя политика.</w:t>
      </w:r>
    </w:p>
    <w:p w:rsidR="00D13002" w:rsidRDefault="00D13002" w:rsidP="00D13002">
      <w:pPr>
        <w:spacing w:line="56" w:lineRule="exact"/>
        <w:rPr>
          <w:sz w:val="20"/>
          <w:szCs w:val="20"/>
        </w:rPr>
      </w:pPr>
    </w:p>
    <w:p w:rsidR="00D13002" w:rsidRDefault="00D13002" w:rsidP="00D13002">
      <w:pPr>
        <w:spacing w:line="262" w:lineRule="auto"/>
        <w:ind w:left="2" w:right="100" w:firstLine="711"/>
        <w:jc w:val="both"/>
        <w:rPr>
          <w:sz w:val="20"/>
          <w:szCs w:val="20"/>
        </w:rPr>
      </w:pPr>
      <w:r>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 Политический режим и его виды. Демократия, демократические ценности. Правовое государство и гражданское общество.</w:t>
      </w:r>
    </w:p>
    <w:p w:rsidR="00D13002" w:rsidRDefault="00D13002" w:rsidP="00D13002">
      <w:pPr>
        <w:spacing w:line="23" w:lineRule="exact"/>
        <w:rPr>
          <w:sz w:val="20"/>
          <w:szCs w:val="20"/>
        </w:rPr>
      </w:pPr>
    </w:p>
    <w:p w:rsidR="00D13002" w:rsidRDefault="00D13002" w:rsidP="00D13002">
      <w:pPr>
        <w:spacing w:line="260" w:lineRule="auto"/>
        <w:ind w:left="2" w:right="118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 Общественно-политические организации.</w:t>
      </w:r>
    </w:p>
    <w:p w:rsidR="00D13002" w:rsidRPr="009470B2" w:rsidRDefault="00D13002" w:rsidP="00D13002">
      <w:pPr>
        <w:tabs>
          <w:tab w:val="left" w:pos="562"/>
        </w:tabs>
        <w:spacing w:after="0" w:line="240" w:lineRule="auto"/>
        <w:rPr>
          <w:rFonts w:eastAsia="Times New Roman"/>
          <w:b/>
          <w:bCs/>
          <w:iCs/>
          <w:sz w:val="24"/>
          <w:szCs w:val="24"/>
        </w:rPr>
      </w:pPr>
      <w:r>
        <w:rPr>
          <w:rFonts w:ascii="Times New Roman" w:eastAsia="Times New Roman" w:hAnsi="Times New Roman" w:cs="Times New Roman"/>
          <w:b/>
          <w:bCs/>
          <w:iCs/>
          <w:sz w:val="24"/>
          <w:szCs w:val="24"/>
        </w:rPr>
        <w:t>2.</w:t>
      </w:r>
      <w:r w:rsidRPr="009470B2">
        <w:rPr>
          <w:rFonts w:ascii="Times New Roman" w:eastAsia="Times New Roman" w:hAnsi="Times New Roman" w:cs="Times New Roman"/>
          <w:b/>
          <w:bCs/>
          <w:iCs/>
          <w:sz w:val="24"/>
          <w:szCs w:val="24"/>
        </w:rPr>
        <w:t>Гражданин и государство.</w:t>
      </w:r>
    </w:p>
    <w:p w:rsidR="00D13002" w:rsidRPr="009470B2" w:rsidRDefault="00D13002" w:rsidP="00D13002">
      <w:pPr>
        <w:spacing w:line="51" w:lineRule="exact"/>
        <w:rPr>
          <w:sz w:val="20"/>
          <w:szCs w:val="20"/>
        </w:rPr>
      </w:pPr>
    </w:p>
    <w:p w:rsidR="00D13002" w:rsidRDefault="00D13002" w:rsidP="00D13002">
      <w:pPr>
        <w:spacing w:line="263" w:lineRule="auto"/>
        <w:ind w:left="2" w:firstLine="651"/>
        <w:jc w:val="both"/>
        <w:rPr>
          <w:sz w:val="20"/>
          <w:szCs w:val="20"/>
        </w:rPr>
      </w:pPr>
      <w:r>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13002" w:rsidRDefault="00D13002" w:rsidP="00D13002">
      <w:pPr>
        <w:spacing w:line="31" w:lineRule="exact"/>
        <w:rPr>
          <w:sz w:val="20"/>
          <w:szCs w:val="20"/>
        </w:rPr>
      </w:pPr>
    </w:p>
    <w:p w:rsidR="00D13002" w:rsidRDefault="00D13002" w:rsidP="00D13002">
      <w:pPr>
        <w:spacing w:line="262" w:lineRule="auto"/>
        <w:ind w:left="2" w:right="60"/>
        <w:jc w:val="both"/>
        <w:rPr>
          <w:sz w:val="20"/>
          <w:szCs w:val="20"/>
        </w:rPr>
      </w:pPr>
      <w:r>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13002" w:rsidRDefault="00D13002" w:rsidP="00D13002">
      <w:pPr>
        <w:spacing w:line="30" w:lineRule="exact"/>
        <w:rPr>
          <w:sz w:val="20"/>
          <w:szCs w:val="20"/>
        </w:rPr>
      </w:pPr>
    </w:p>
    <w:p w:rsidR="00D13002" w:rsidRDefault="00D13002" w:rsidP="00D13002">
      <w:pPr>
        <w:spacing w:line="267" w:lineRule="auto"/>
        <w:ind w:left="2" w:right="60" w:firstLine="660"/>
        <w:rPr>
          <w:sz w:val="20"/>
          <w:szCs w:val="20"/>
        </w:rPr>
      </w:pPr>
      <w:r>
        <w:rPr>
          <w:rFonts w:ascii="Times New Roman" w:eastAsia="Times New Roman" w:hAnsi="Times New Roman" w:cs="Times New Roman"/>
          <w:sz w:val="24"/>
          <w:szCs w:val="24"/>
        </w:rP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13002" w:rsidRDefault="00D13002" w:rsidP="00D13002">
      <w:pPr>
        <w:spacing w:line="12" w:lineRule="exact"/>
        <w:rPr>
          <w:sz w:val="20"/>
          <w:szCs w:val="20"/>
        </w:rPr>
      </w:pPr>
    </w:p>
    <w:p w:rsidR="00D13002" w:rsidRDefault="00D13002" w:rsidP="00D13002">
      <w:pPr>
        <w:ind w:left="2"/>
        <w:rPr>
          <w:sz w:val="20"/>
          <w:szCs w:val="20"/>
        </w:rPr>
      </w:pPr>
      <w:r>
        <w:rPr>
          <w:rFonts w:ascii="Times New Roman" w:eastAsia="Times New Roman" w:hAnsi="Times New Roman" w:cs="Times New Roman"/>
          <w:sz w:val="24"/>
          <w:szCs w:val="24"/>
        </w:rPr>
        <w:t>Местное самоуправление.</w:t>
      </w:r>
    </w:p>
    <w:p w:rsidR="00D13002" w:rsidRDefault="00D13002" w:rsidP="00D13002">
      <w:pPr>
        <w:spacing w:line="55" w:lineRule="exact"/>
        <w:rPr>
          <w:sz w:val="20"/>
          <w:szCs w:val="20"/>
        </w:rPr>
      </w:pPr>
    </w:p>
    <w:p w:rsidR="00D13002" w:rsidRDefault="00D13002" w:rsidP="00D13002">
      <w:pPr>
        <w:spacing w:line="261" w:lineRule="auto"/>
        <w:ind w:left="2" w:right="60" w:firstLine="6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13002" w:rsidRPr="009470B2" w:rsidRDefault="00D13002" w:rsidP="00D13002">
      <w:pPr>
        <w:numPr>
          <w:ilvl w:val="0"/>
          <w:numId w:val="90"/>
        </w:numPr>
        <w:tabs>
          <w:tab w:val="left" w:pos="242"/>
        </w:tabs>
        <w:spacing w:after="0" w:line="240" w:lineRule="auto"/>
        <w:ind w:left="242" w:hanging="242"/>
        <w:rPr>
          <w:rFonts w:eastAsia="Times New Roman"/>
          <w:b/>
          <w:bCs/>
          <w:iCs/>
          <w:sz w:val="24"/>
          <w:szCs w:val="24"/>
        </w:rPr>
      </w:pPr>
      <w:r w:rsidRPr="009470B2">
        <w:rPr>
          <w:rFonts w:ascii="Times New Roman" w:eastAsia="Times New Roman" w:hAnsi="Times New Roman" w:cs="Times New Roman"/>
          <w:b/>
          <w:bCs/>
          <w:iCs/>
          <w:sz w:val="24"/>
          <w:szCs w:val="24"/>
        </w:rPr>
        <w:lastRenderedPageBreak/>
        <w:t>Человек в системе социальных отношений</w:t>
      </w:r>
      <w:r w:rsidRPr="009470B2">
        <w:rPr>
          <w:rFonts w:ascii="Times New Roman" w:eastAsia="Times New Roman" w:hAnsi="Times New Roman" w:cs="Times New Roman"/>
          <w:sz w:val="24"/>
          <w:szCs w:val="24"/>
        </w:rPr>
        <w:t>.</w:t>
      </w:r>
    </w:p>
    <w:p w:rsidR="00D13002" w:rsidRPr="009470B2" w:rsidRDefault="00D13002" w:rsidP="00D13002">
      <w:pPr>
        <w:spacing w:line="44" w:lineRule="exact"/>
        <w:rPr>
          <w:sz w:val="20"/>
          <w:szCs w:val="20"/>
        </w:rPr>
      </w:pPr>
    </w:p>
    <w:p w:rsidR="00D13002" w:rsidRDefault="00D13002" w:rsidP="00D13002">
      <w:pPr>
        <w:ind w:left="662"/>
        <w:rPr>
          <w:sz w:val="20"/>
          <w:szCs w:val="20"/>
        </w:rPr>
      </w:pPr>
      <w:r>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D13002" w:rsidRDefault="00D13002" w:rsidP="00D13002">
      <w:pPr>
        <w:spacing w:line="43" w:lineRule="exact"/>
        <w:rPr>
          <w:sz w:val="20"/>
          <w:szCs w:val="20"/>
        </w:rPr>
      </w:pPr>
    </w:p>
    <w:p w:rsidR="00D13002" w:rsidRDefault="00D13002" w:rsidP="00D13002">
      <w:pPr>
        <w:ind w:left="662"/>
        <w:rPr>
          <w:sz w:val="20"/>
          <w:szCs w:val="20"/>
        </w:rPr>
      </w:pPr>
      <w:r>
        <w:rPr>
          <w:rFonts w:ascii="Times New Roman" w:eastAsia="Times New Roman" w:hAnsi="Times New Roman" w:cs="Times New Roman"/>
          <w:sz w:val="24"/>
          <w:szCs w:val="24"/>
        </w:rPr>
        <w:t>Социальная мобильность.</w:t>
      </w:r>
    </w:p>
    <w:p w:rsidR="00D13002" w:rsidRDefault="00D13002" w:rsidP="00D13002">
      <w:pPr>
        <w:spacing w:line="41" w:lineRule="exact"/>
        <w:rPr>
          <w:sz w:val="20"/>
          <w:szCs w:val="20"/>
        </w:rPr>
      </w:pPr>
    </w:p>
    <w:p w:rsidR="00D13002" w:rsidRDefault="00D13002" w:rsidP="00D13002">
      <w:pPr>
        <w:ind w:left="662"/>
        <w:rPr>
          <w:sz w:val="20"/>
          <w:szCs w:val="20"/>
        </w:rPr>
      </w:pPr>
      <w:r>
        <w:rPr>
          <w:rFonts w:ascii="Times New Roman" w:eastAsia="Times New Roman" w:hAnsi="Times New Roman" w:cs="Times New Roman"/>
          <w:sz w:val="24"/>
          <w:szCs w:val="24"/>
        </w:rPr>
        <w:t>Социальный статус человека в обществе. Социальные роли. Ролевой набор подростка.</w:t>
      </w:r>
    </w:p>
    <w:p w:rsidR="00D13002" w:rsidRDefault="00D13002" w:rsidP="00D13002">
      <w:pPr>
        <w:spacing w:line="43" w:lineRule="exact"/>
        <w:rPr>
          <w:sz w:val="20"/>
          <w:szCs w:val="20"/>
        </w:rPr>
      </w:pPr>
    </w:p>
    <w:p w:rsidR="00D13002" w:rsidRDefault="00D13002" w:rsidP="00D13002">
      <w:pPr>
        <w:ind w:left="2"/>
        <w:rPr>
          <w:sz w:val="20"/>
          <w:szCs w:val="20"/>
        </w:rPr>
      </w:pPr>
      <w:r>
        <w:rPr>
          <w:rFonts w:ascii="Times New Roman" w:eastAsia="Times New Roman" w:hAnsi="Times New Roman" w:cs="Times New Roman"/>
          <w:sz w:val="24"/>
          <w:szCs w:val="24"/>
        </w:rPr>
        <w:t>Социализация личности.</w:t>
      </w:r>
    </w:p>
    <w:p w:rsidR="00D13002" w:rsidRDefault="00D13002" w:rsidP="00D13002">
      <w:pPr>
        <w:spacing w:line="55" w:lineRule="exact"/>
        <w:rPr>
          <w:sz w:val="20"/>
          <w:szCs w:val="20"/>
        </w:rPr>
      </w:pPr>
    </w:p>
    <w:p w:rsidR="00D13002" w:rsidRDefault="00D13002" w:rsidP="00D13002">
      <w:pPr>
        <w:spacing w:line="256" w:lineRule="auto"/>
        <w:ind w:left="2" w:right="60" w:firstLine="651"/>
        <w:jc w:val="both"/>
        <w:rPr>
          <w:sz w:val="20"/>
          <w:szCs w:val="20"/>
        </w:rPr>
      </w:pPr>
      <w:r>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D13002" w:rsidRDefault="00D13002" w:rsidP="00D13002">
      <w:pPr>
        <w:spacing w:line="38" w:lineRule="exact"/>
        <w:rPr>
          <w:sz w:val="20"/>
          <w:szCs w:val="20"/>
        </w:rPr>
      </w:pPr>
    </w:p>
    <w:p w:rsidR="00D13002" w:rsidRDefault="00D13002" w:rsidP="00D13002">
      <w:pPr>
        <w:spacing w:line="264" w:lineRule="auto"/>
        <w:ind w:left="2" w:right="40" w:firstLine="6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13002" w:rsidRPr="009470B2" w:rsidRDefault="00D13002" w:rsidP="00D13002">
      <w:pPr>
        <w:numPr>
          <w:ilvl w:val="0"/>
          <w:numId w:val="91"/>
        </w:numPr>
        <w:tabs>
          <w:tab w:val="left" w:pos="302"/>
        </w:tabs>
        <w:spacing w:after="0" w:line="240" w:lineRule="auto"/>
        <w:ind w:left="302" w:hanging="242"/>
        <w:rPr>
          <w:rFonts w:eastAsia="Times New Roman"/>
          <w:b/>
          <w:bCs/>
          <w:iCs/>
          <w:sz w:val="24"/>
          <w:szCs w:val="24"/>
        </w:rPr>
      </w:pPr>
      <w:r w:rsidRPr="009470B2">
        <w:rPr>
          <w:rFonts w:ascii="Times New Roman" w:eastAsia="Times New Roman" w:hAnsi="Times New Roman" w:cs="Times New Roman"/>
          <w:b/>
          <w:bCs/>
          <w:iCs/>
          <w:sz w:val="24"/>
          <w:szCs w:val="24"/>
        </w:rPr>
        <w:t>Человек в современном изменяющемся мире.</w:t>
      </w:r>
    </w:p>
    <w:p w:rsidR="00D13002" w:rsidRPr="009470B2" w:rsidRDefault="00D13002" w:rsidP="00D13002">
      <w:pPr>
        <w:spacing w:line="51" w:lineRule="exact"/>
        <w:rPr>
          <w:sz w:val="20"/>
          <w:szCs w:val="20"/>
        </w:rPr>
      </w:pPr>
    </w:p>
    <w:p w:rsidR="00D13002" w:rsidRDefault="00D13002" w:rsidP="00D13002">
      <w:pPr>
        <w:spacing w:line="261" w:lineRule="auto"/>
        <w:ind w:left="2" w:right="40" w:firstLine="651"/>
        <w:rPr>
          <w:sz w:val="20"/>
          <w:szCs w:val="20"/>
        </w:rPr>
      </w:pPr>
      <w:r w:rsidRPr="009470B2">
        <w:rPr>
          <w:rFonts w:ascii="Times New Roman" w:eastAsia="Times New Roman" w:hAnsi="Times New Roman" w:cs="Times New Roman"/>
          <w:sz w:val="24"/>
          <w:szCs w:val="24"/>
        </w:rPr>
        <w:t>Информационное общество. Сущность глобализации</w:t>
      </w:r>
      <w:r>
        <w:rPr>
          <w:rFonts w:ascii="Times New Roman" w:eastAsia="Times New Roman" w:hAnsi="Times New Roman" w:cs="Times New Roman"/>
          <w:sz w:val="24"/>
          <w:szCs w:val="24"/>
        </w:rPr>
        <w:t>.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D13002" w:rsidRDefault="00D13002" w:rsidP="00D13002">
      <w:pPr>
        <w:spacing w:line="21" w:lineRule="exact"/>
        <w:rPr>
          <w:sz w:val="20"/>
          <w:szCs w:val="20"/>
        </w:rPr>
      </w:pPr>
    </w:p>
    <w:p w:rsidR="00D13002" w:rsidRDefault="00D13002" w:rsidP="00D13002">
      <w:pPr>
        <w:ind w:left="662"/>
        <w:rPr>
          <w:sz w:val="20"/>
          <w:szCs w:val="20"/>
        </w:rPr>
      </w:pPr>
      <w:r>
        <w:rPr>
          <w:rFonts w:ascii="Times New Roman" w:eastAsia="Times New Roman" w:hAnsi="Times New Roman" w:cs="Times New Roman"/>
          <w:sz w:val="24"/>
          <w:szCs w:val="24"/>
        </w:rPr>
        <w:t>Молодежь - активный участник общественной жизни. Волонтерское движение.</w:t>
      </w:r>
    </w:p>
    <w:p w:rsidR="00D13002" w:rsidRDefault="00D13002" w:rsidP="00D13002">
      <w:pPr>
        <w:spacing w:line="41" w:lineRule="exact"/>
        <w:rPr>
          <w:sz w:val="20"/>
          <w:szCs w:val="20"/>
        </w:rPr>
      </w:pPr>
    </w:p>
    <w:p w:rsidR="00D13002" w:rsidRDefault="00D13002" w:rsidP="00D13002">
      <w:pPr>
        <w:ind w:left="662"/>
        <w:rPr>
          <w:sz w:val="20"/>
          <w:szCs w:val="20"/>
        </w:rPr>
      </w:pPr>
      <w:r>
        <w:rPr>
          <w:rFonts w:ascii="Times New Roman" w:eastAsia="Times New Roman" w:hAnsi="Times New Roman" w:cs="Times New Roman"/>
          <w:sz w:val="24"/>
          <w:szCs w:val="24"/>
        </w:rPr>
        <w:t>Профессии настоящего и будущего. Непрерывное образование и карьера.</w:t>
      </w:r>
    </w:p>
    <w:p w:rsidR="00D13002" w:rsidRDefault="00D13002" w:rsidP="00D13002">
      <w:pPr>
        <w:spacing w:line="55" w:lineRule="exact"/>
        <w:rPr>
          <w:sz w:val="20"/>
          <w:szCs w:val="20"/>
        </w:rPr>
      </w:pPr>
    </w:p>
    <w:p w:rsidR="00D13002" w:rsidRDefault="00D13002" w:rsidP="00D13002">
      <w:pPr>
        <w:spacing w:line="256" w:lineRule="auto"/>
        <w:ind w:left="2" w:right="60" w:firstLine="651"/>
        <w:rPr>
          <w:sz w:val="20"/>
          <w:szCs w:val="20"/>
        </w:rPr>
      </w:pPr>
      <w:r>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D13002" w:rsidRDefault="00D13002" w:rsidP="00D13002">
      <w:pPr>
        <w:spacing w:line="38" w:lineRule="exact"/>
        <w:rPr>
          <w:sz w:val="20"/>
          <w:szCs w:val="20"/>
        </w:rPr>
      </w:pPr>
    </w:p>
    <w:p w:rsidR="00D13002" w:rsidRDefault="00D13002" w:rsidP="00D13002">
      <w:pPr>
        <w:spacing w:line="256" w:lineRule="auto"/>
        <w:ind w:left="2" w:right="60" w:firstLine="651"/>
        <w:rPr>
          <w:sz w:val="20"/>
          <w:szCs w:val="20"/>
        </w:rPr>
      </w:pPr>
      <w:r>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D13002" w:rsidRDefault="00D13002" w:rsidP="00D13002">
      <w:pPr>
        <w:spacing w:line="25" w:lineRule="exact"/>
        <w:rPr>
          <w:sz w:val="20"/>
          <w:szCs w:val="20"/>
        </w:rPr>
      </w:pPr>
    </w:p>
    <w:p w:rsidR="00D13002" w:rsidRDefault="00D13002" w:rsidP="00D13002">
      <w:pPr>
        <w:ind w:left="662"/>
        <w:rPr>
          <w:sz w:val="20"/>
          <w:szCs w:val="20"/>
        </w:rPr>
      </w:pPr>
      <w:r>
        <w:rPr>
          <w:rFonts w:ascii="Times New Roman" w:eastAsia="Times New Roman" w:hAnsi="Times New Roman" w:cs="Times New Roman"/>
          <w:sz w:val="24"/>
          <w:szCs w:val="24"/>
        </w:rPr>
        <w:t>Перспективы развития общества.</w:t>
      </w:r>
    </w:p>
    <w:p w:rsidR="00D13002" w:rsidRDefault="00D13002" w:rsidP="00D13002">
      <w:pPr>
        <w:spacing w:line="264" w:lineRule="auto"/>
        <w:ind w:left="2" w:right="40" w:firstLine="651"/>
        <w:jc w:val="both"/>
        <w:rPr>
          <w:sz w:val="20"/>
          <w:szCs w:val="20"/>
        </w:rPr>
      </w:pPr>
    </w:p>
    <w:p w:rsidR="00D13002" w:rsidRDefault="00D13002" w:rsidP="00D13002">
      <w:pPr>
        <w:spacing w:line="261" w:lineRule="auto"/>
        <w:ind w:left="2" w:right="60" w:firstLine="651"/>
        <w:jc w:val="both"/>
        <w:rPr>
          <w:sz w:val="20"/>
          <w:szCs w:val="20"/>
        </w:rPr>
      </w:pPr>
    </w:p>
    <w:p w:rsidR="00D13002" w:rsidRDefault="00D13002" w:rsidP="00D13002">
      <w:pPr>
        <w:ind w:left="22"/>
        <w:rPr>
          <w:rFonts w:ascii="Times New Roman" w:eastAsia="Times New Roman" w:hAnsi="Times New Roman" w:cs="Times New Roman"/>
          <w:b/>
          <w:bCs/>
          <w:sz w:val="24"/>
          <w:szCs w:val="24"/>
        </w:rPr>
      </w:pPr>
    </w:p>
    <w:p w:rsidR="00D13002" w:rsidRDefault="00D13002" w:rsidP="00D13002">
      <w:pPr>
        <w:ind w:left="22"/>
        <w:rPr>
          <w:rFonts w:ascii="Times New Roman" w:eastAsia="Times New Roman" w:hAnsi="Times New Roman" w:cs="Times New Roman"/>
          <w:b/>
          <w:bCs/>
          <w:sz w:val="24"/>
          <w:szCs w:val="24"/>
        </w:rPr>
      </w:pPr>
    </w:p>
    <w:p w:rsidR="00D13002" w:rsidRDefault="00D13002" w:rsidP="00D13002">
      <w:pPr>
        <w:ind w:left="22"/>
        <w:rPr>
          <w:rFonts w:ascii="Times New Roman" w:eastAsia="Times New Roman" w:hAnsi="Times New Roman" w:cs="Times New Roman"/>
          <w:b/>
          <w:bCs/>
          <w:sz w:val="24"/>
          <w:szCs w:val="24"/>
        </w:rPr>
      </w:pPr>
    </w:p>
    <w:p w:rsidR="00D13002" w:rsidRDefault="00D13002" w:rsidP="00D13002">
      <w:pPr>
        <w:ind w:left="22"/>
        <w:rPr>
          <w:sz w:val="20"/>
          <w:szCs w:val="20"/>
        </w:rPr>
      </w:pPr>
      <w:r>
        <w:rPr>
          <w:rFonts w:ascii="Times New Roman" w:eastAsia="Times New Roman" w:hAnsi="Times New Roman" w:cs="Times New Roman"/>
          <w:b/>
          <w:bCs/>
          <w:sz w:val="24"/>
          <w:szCs w:val="24"/>
        </w:rPr>
        <w:lastRenderedPageBreak/>
        <w:t>3.10.6. Планируемые результаты освоения программы по обществознанию</w:t>
      </w:r>
    </w:p>
    <w:p w:rsidR="00D13002" w:rsidRDefault="00D13002" w:rsidP="00D13002">
      <w:pPr>
        <w:spacing w:line="46" w:lineRule="exact"/>
        <w:rPr>
          <w:sz w:val="20"/>
          <w:szCs w:val="20"/>
        </w:rPr>
      </w:pPr>
    </w:p>
    <w:p w:rsidR="00D13002" w:rsidRDefault="00D13002" w:rsidP="00D13002">
      <w:pPr>
        <w:spacing w:line="257" w:lineRule="auto"/>
        <w:ind w:left="22" w:firstLine="660"/>
        <w:jc w:val="both"/>
        <w:rPr>
          <w:sz w:val="20"/>
          <w:szCs w:val="20"/>
        </w:rPr>
      </w:pPr>
      <w:r>
        <w:rPr>
          <w:rFonts w:ascii="Times New Roman" w:eastAsia="Times New Roman" w:hAnsi="Times New Roman" w:cs="Times New Roman"/>
          <w:b/>
          <w:bCs/>
          <w:sz w:val="24"/>
          <w:szCs w:val="24"/>
        </w:rPr>
        <w:t xml:space="preserve">Личностные результаты </w:t>
      </w:r>
      <w:r>
        <w:rPr>
          <w:rFonts w:ascii="Times New Roman" w:eastAsia="Times New Roman" w:hAnsi="Times New Roman" w:cs="Times New Roman"/>
          <w:sz w:val="24"/>
          <w:szCs w:val="24"/>
        </w:rPr>
        <w:t>изучения обществознания воплощают традиционныероссийские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13002" w:rsidRPr="009470B2" w:rsidRDefault="00D13002" w:rsidP="00D13002">
      <w:pPr>
        <w:spacing w:line="36" w:lineRule="exact"/>
        <w:rPr>
          <w:sz w:val="20"/>
          <w:szCs w:val="20"/>
        </w:rPr>
      </w:pPr>
    </w:p>
    <w:p w:rsidR="00D13002" w:rsidRDefault="00D13002" w:rsidP="00D13002">
      <w:pPr>
        <w:spacing w:line="265" w:lineRule="auto"/>
        <w:jc w:val="both"/>
        <w:rPr>
          <w:sz w:val="20"/>
          <w:szCs w:val="20"/>
        </w:rPr>
      </w:pPr>
      <w:r>
        <w:rPr>
          <w:rFonts w:ascii="Times New Roman" w:eastAsia="Times New Roman" w:hAnsi="Times New Roman" w:cs="Times New Roman"/>
          <w:b/>
          <w:bCs/>
          <w:iCs/>
          <w:sz w:val="24"/>
          <w:szCs w:val="24"/>
        </w:rPr>
        <w:t>1.</w:t>
      </w:r>
      <w:r w:rsidRPr="009470B2">
        <w:rPr>
          <w:rFonts w:ascii="Times New Roman" w:eastAsia="Times New Roman" w:hAnsi="Times New Roman" w:cs="Times New Roman"/>
          <w:b/>
          <w:bCs/>
          <w:iCs/>
          <w:sz w:val="24"/>
          <w:szCs w:val="24"/>
        </w:rPr>
        <w:t>гражданского воспитания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готовность к выполнению обязанностей гражданина иреализации его прав, уважение прав, свобод и законных интересов других людей, активноеучастие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D13002" w:rsidRDefault="00D13002" w:rsidP="00D13002">
      <w:pPr>
        <w:spacing w:line="32" w:lineRule="exact"/>
        <w:rPr>
          <w:sz w:val="20"/>
          <w:szCs w:val="20"/>
        </w:rPr>
      </w:pPr>
    </w:p>
    <w:p w:rsidR="00D13002" w:rsidRDefault="00D13002" w:rsidP="00D13002">
      <w:pPr>
        <w:tabs>
          <w:tab w:val="left" w:pos="382"/>
        </w:tabs>
        <w:spacing w:after="0" w:line="265" w:lineRule="auto"/>
        <w:ind w:right="20"/>
        <w:jc w:val="both"/>
        <w:rPr>
          <w:rFonts w:eastAsia="Times New Roman"/>
          <w:b/>
          <w:bCs/>
          <w:i/>
          <w:iCs/>
          <w:sz w:val="24"/>
          <w:szCs w:val="24"/>
        </w:rPr>
      </w:pPr>
      <w:r>
        <w:rPr>
          <w:rFonts w:ascii="Times New Roman" w:eastAsia="Times New Roman" w:hAnsi="Times New Roman" w:cs="Times New Roman"/>
          <w:b/>
          <w:bCs/>
          <w:i/>
          <w:iCs/>
          <w:sz w:val="24"/>
          <w:szCs w:val="24"/>
        </w:rPr>
        <w:t>2.</w:t>
      </w:r>
      <w:r w:rsidRPr="009470B2">
        <w:rPr>
          <w:rFonts w:ascii="Times New Roman" w:eastAsia="Times New Roman" w:hAnsi="Times New Roman" w:cs="Times New Roman"/>
          <w:b/>
          <w:bCs/>
          <w:iCs/>
          <w:sz w:val="24"/>
          <w:szCs w:val="24"/>
        </w:rPr>
        <w:t>патриотического воспитания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осознание российской гражданской идентичности вполикультурном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13002" w:rsidRDefault="00D13002" w:rsidP="00D13002">
      <w:pPr>
        <w:spacing w:line="27" w:lineRule="exact"/>
        <w:rPr>
          <w:rFonts w:eastAsia="Times New Roman"/>
          <w:b/>
          <w:bCs/>
          <w:i/>
          <w:iCs/>
          <w:sz w:val="24"/>
          <w:szCs w:val="24"/>
        </w:rPr>
      </w:pPr>
    </w:p>
    <w:p w:rsidR="00D13002" w:rsidRDefault="00D13002" w:rsidP="00D13002">
      <w:pPr>
        <w:tabs>
          <w:tab w:val="left" w:pos="353"/>
        </w:tabs>
        <w:spacing w:after="0" w:line="264" w:lineRule="auto"/>
        <w:ind w:right="20"/>
        <w:jc w:val="both"/>
        <w:rPr>
          <w:rFonts w:ascii="Times New Roman" w:eastAsia="Times New Roman" w:hAnsi="Times New Roman" w:cs="Times New Roman"/>
          <w:sz w:val="24"/>
          <w:szCs w:val="24"/>
        </w:rPr>
      </w:pPr>
      <w:r w:rsidRPr="009470B2">
        <w:rPr>
          <w:rFonts w:ascii="Times New Roman" w:eastAsia="Times New Roman" w:hAnsi="Times New Roman" w:cs="Times New Roman"/>
          <w:b/>
          <w:bCs/>
          <w:iCs/>
          <w:sz w:val="24"/>
          <w:szCs w:val="24"/>
        </w:rPr>
        <w:t>3.духовно-нравственного воспитания:</w:t>
      </w:r>
      <w:r>
        <w:rPr>
          <w:rFonts w:ascii="Times New Roman" w:eastAsia="Times New Roman" w:hAnsi="Times New Roman" w:cs="Times New Roman"/>
          <w:sz w:val="24"/>
          <w:szCs w:val="24"/>
        </w:rPr>
        <w:t>ориентация на моральные ценности и нормы вситуациях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13002" w:rsidRDefault="00D13002" w:rsidP="00D13002">
      <w:pPr>
        <w:tabs>
          <w:tab w:val="left" w:pos="320"/>
        </w:tabs>
        <w:spacing w:after="0" w:line="264" w:lineRule="auto"/>
        <w:jc w:val="both"/>
        <w:rPr>
          <w:rFonts w:eastAsia="Times New Roman"/>
          <w:b/>
          <w:bCs/>
          <w:i/>
          <w:iCs/>
          <w:sz w:val="24"/>
          <w:szCs w:val="24"/>
        </w:rPr>
      </w:pPr>
      <w:r w:rsidRPr="004A7C44">
        <w:rPr>
          <w:rFonts w:ascii="Times New Roman" w:eastAsia="Times New Roman" w:hAnsi="Times New Roman" w:cs="Times New Roman"/>
          <w:b/>
          <w:bCs/>
          <w:iCs/>
          <w:sz w:val="24"/>
          <w:szCs w:val="24"/>
        </w:rPr>
        <w:t>4.эстетического воспитания:</w:t>
      </w:r>
      <w:r>
        <w:rPr>
          <w:rFonts w:ascii="Times New Roman" w:eastAsia="Times New Roman" w:hAnsi="Times New Roman" w:cs="Times New Roman"/>
          <w:sz w:val="24"/>
          <w:szCs w:val="24"/>
        </w:rPr>
        <w:t>восприимчивость к разным видам искусства,традициям итворчеству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13002" w:rsidRDefault="00D13002" w:rsidP="00D13002">
      <w:pPr>
        <w:spacing w:line="30" w:lineRule="exact"/>
        <w:rPr>
          <w:rFonts w:eastAsia="Times New Roman"/>
          <w:b/>
          <w:bCs/>
          <w:i/>
          <w:iCs/>
          <w:sz w:val="24"/>
          <w:szCs w:val="24"/>
        </w:rPr>
      </w:pPr>
    </w:p>
    <w:p w:rsidR="00D13002" w:rsidRDefault="00D13002" w:rsidP="00D13002">
      <w:pPr>
        <w:tabs>
          <w:tab w:val="left" w:pos="454"/>
        </w:tabs>
        <w:spacing w:after="0" w:line="265" w:lineRule="auto"/>
        <w:jc w:val="both"/>
        <w:rPr>
          <w:rFonts w:ascii="Times New Roman" w:eastAsia="Times New Roman" w:hAnsi="Times New Roman" w:cs="Times New Roman"/>
          <w:sz w:val="24"/>
          <w:szCs w:val="24"/>
        </w:rPr>
      </w:pPr>
      <w:r w:rsidRPr="004A7C44">
        <w:rPr>
          <w:rFonts w:ascii="Times New Roman" w:eastAsia="Times New Roman" w:hAnsi="Times New Roman" w:cs="Times New Roman"/>
          <w:b/>
          <w:bCs/>
          <w:iCs/>
          <w:sz w:val="24"/>
          <w:szCs w:val="24"/>
        </w:rPr>
        <w:t>5.физического воспитания</w:t>
      </w:r>
      <w:r w:rsidRPr="004A7C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формирования культуры здоровья и эмоциональногоблагополучия: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w:t>
      </w:r>
      <w:r>
        <w:rPr>
          <w:rFonts w:ascii="Times New Roman" w:eastAsia="Times New Roman" w:hAnsi="Times New Roman" w:cs="Times New Roman"/>
          <w:sz w:val="24"/>
          <w:szCs w:val="24"/>
        </w:rPr>
        <w:lastRenderedPageBreak/>
        <w:t>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13002" w:rsidRDefault="00D13002" w:rsidP="00D13002">
      <w:pPr>
        <w:tabs>
          <w:tab w:val="left" w:pos="296"/>
        </w:tabs>
        <w:spacing w:after="0" w:line="265" w:lineRule="auto"/>
        <w:jc w:val="both"/>
        <w:rPr>
          <w:rFonts w:eastAsia="Times New Roman"/>
          <w:b/>
          <w:bCs/>
          <w:i/>
          <w:iCs/>
          <w:sz w:val="24"/>
          <w:szCs w:val="24"/>
        </w:rPr>
      </w:pPr>
      <w:r w:rsidRPr="004A7C44">
        <w:rPr>
          <w:rFonts w:ascii="Times New Roman" w:eastAsia="Times New Roman" w:hAnsi="Times New Roman" w:cs="Times New Roman"/>
          <w:b/>
          <w:bCs/>
          <w:iCs/>
          <w:sz w:val="24"/>
          <w:szCs w:val="24"/>
        </w:rPr>
        <w:t>6.трудового воспитания:</w:t>
      </w:r>
      <w:r>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13002" w:rsidRDefault="00D13002" w:rsidP="00D13002">
      <w:pPr>
        <w:spacing w:line="31" w:lineRule="exact"/>
        <w:rPr>
          <w:rFonts w:eastAsia="Times New Roman"/>
          <w:b/>
          <w:bCs/>
          <w:i/>
          <w:iCs/>
          <w:sz w:val="24"/>
          <w:szCs w:val="24"/>
        </w:rPr>
      </w:pPr>
    </w:p>
    <w:p w:rsidR="00D13002" w:rsidRDefault="00D13002" w:rsidP="00D13002">
      <w:pPr>
        <w:spacing w:line="264" w:lineRule="auto"/>
        <w:ind w:left="20"/>
        <w:jc w:val="both"/>
        <w:rPr>
          <w:sz w:val="20"/>
          <w:szCs w:val="20"/>
        </w:rPr>
      </w:pPr>
      <w:r w:rsidRPr="004A7C44">
        <w:rPr>
          <w:rFonts w:ascii="Times New Roman" w:eastAsia="Times New Roman" w:hAnsi="Times New Roman" w:cs="Times New Roman"/>
          <w:b/>
          <w:bCs/>
          <w:iCs/>
          <w:sz w:val="24"/>
          <w:szCs w:val="24"/>
        </w:rPr>
        <w:t>7.экологического воспитания:</w:t>
      </w:r>
      <w:r>
        <w:rPr>
          <w:rFonts w:ascii="Times New Roman" w:eastAsia="Times New Roman" w:hAnsi="Times New Roman" w:cs="Times New Roman"/>
          <w:sz w:val="24"/>
          <w:szCs w:val="24"/>
        </w:rPr>
        <w:t>ориентация на применение знаний из социальных иестественных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13002" w:rsidRDefault="00D13002" w:rsidP="00D13002">
      <w:pPr>
        <w:spacing w:line="31" w:lineRule="exact"/>
        <w:rPr>
          <w:sz w:val="20"/>
          <w:szCs w:val="20"/>
        </w:rPr>
      </w:pPr>
    </w:p>
    <w:p w:rsidR="00D13002" w:rsidRDefault="00D13002" w:rsidP="00D13002">
      <w:pPr>
        <w:numPr>
          <w:ilvl w:val="1"/>
          <w:numId w:val="94"/>
        </w:numPr>
        <w:tabs>
          <w:tab w:val="left" w:pos="385"/>
        </w:tabs>
        <w:spacing w:after="0" w:line="265" w:lineRule="auto"/>
        <w:ind w:left="20" w:firstLine="2"/>
        <w:jc w:val="both"/>
        <w:rPr>
          <w:rFonts w:eastAsia="Times New Roman"/>
          <w:b/>
          <w:bCs/>
          <w:i/>
          <w:iCs/>
          <w:sz w:val="24"/>
          <w:szCs w:val="24"/>
        </w:rPr>
      </w:pPr>
      <w:r w:rsidRPr="004A7C44">
        <w:rPr>
          <w:rFonts w:ascii="Times New Roman" w:eastAsia="Times New Roman" w:hAnsi="Times New Roman" w:cs="Times New Roman"/>
          <w:b/>
          <w:bCs/>
          <w:iCs/>
          <w:sz w:val="24"/>
          <w:szCs w:val="24"/>
        </w:rPr>
        <w:t>ценности научного познания:</w:t>
      </w:r>
      <w:r>
        <w:rPr>
          <w:rFonts w:ascii="Times New Roman" w:eastAsia="Times New Roman" w:hAnsi="Times New Roman" w:cs="Times New Roman"/>
          <w:sz w:val="24"/>
          <w:szCs w:val="24"/>
        </w:rPr>
        <w:t>ориентация в деятельности на современную системунаучных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13002" w:rsidRDefault="00D13002" w:rsidP="00D13002">
      <w:pPr>
        <w:tabs>
          <w:tab w:val="left" w:pos="394"/>
        </w:tabs>
        <w:spacing w:after="0" w:line="262" w:lineRule="auto"/>
        <w:ind w:right="20"/>
        <w:jc w:val="both"/>
        <w:rPr>
          <w:rFonts w:eastAsia="Times New Roman"/>
          <w:b/>
          <w:bCs/>
          <w:i/>
          <w:iCs/>
          <w:sz w:val="24"/>
          <w:szCs w:val="24"/>
        </w:rPr>
      </w:pPr>
    </w:p>
    <w:p w:rsidR="00D13002" w:rsidRDefault="00D13002" w:rsidP="00D13002">
      <w:pPr>
        <w:tabs>
          <w:tab w:val="left" w:pos="454"/>
        </w:tabs>
        <w:spacing w:after="0" w:line="265" w:lineRule="auto"/>
        <w:jc w:val="both"/>
        <w:rPr>
          <w:rFonts w:eastAsia="Times New Roman"/>
          <w:b/>
          <w:bCs/>
          <w:i/>
          <w:iCs/>
          <w:sz w:val="24"/>
          <w:szCs w:val="24"/>
        </w:rPr>
      </w:pPr>
    </w:p>
    <w:p w:rsidR="00D13002" w:rsidRDefault="00D13002" w:rsidP="00D13002">
      <w:pPr>
        <w:spacing w:line="34" w:lineRule="exact"/>
        <w:rPr>
          <w:rFonts w:eastAsia="Times New Roman"/>
          <w:b/>
          <w:bCs/>
          <w:i/>
          <w:iCs/>
          <w:sz w:val="24"/>
          <w:szCs w:val="24"/>
        </w:rPr>
      </w:pPr>
    </w:p>
    <w:p w:rsidR="00D13002" w:rsidRDefault="00D13002" w:rsidP="00D13002">
      <w:pPr>
        <w:tabs>
          <w:tab w:val="left" w:pos="353"/>
        </w:tabs>
        <w:spacing w:after="0" w:line="264" w:lineRule="auto"/>
        <w:ind w:right="20"/>
        <w:jc w:val="both"/>
        <w:rPr>
          <w:rFonts w:eastAsia="Times New Roman"/>
          <w:b/>
          <w:bCs/>
          <w:i/>
          <w:iCs/>
          <w:sz w:val="24"/>
          <w:szCs w:val="24"/>
        </w:rPr>
      </w:pPr>
    </w:p>
    <w:p w:rsidR="00D13002" w:rsidRDefault="00D13002" w:rsidP="00D13002">
      <w:pPr>
        <w:spacing w:line="30" w:lineRule="exact"/>
        <w:rPr>
          <w:rFonts w:eastAsia="Times New Roman"/>
          <w:b/>
          <w:bCs/>
          <w:i/>
          <w:iCs/>
          <w:sz w:val="24"/>
          <w:szCs w:val="24"/>
        </w:rPr>
      </w:pPr>
    </w:p>
    <w:p w:rsidR="00D13002" w:rsidRDefault="00D13002" w:rsidP="00D13002">
      <w:pPr>
        <w:tabs>
          <w:tab w:val="left" w:pos="413"/>
        </w:tabs>
        <w:spacing w:after="0" w:line="256" w:lineRule="auto"/>
        <w:ind w:right="40"/>
        <w:jc w:val="both"/>
        <w:rPr>
          <w:rFonts w:eastAsia="Times New Roman"/>
          <w:b/>
          <w:bCs/>
          <w:i/>
          <w:iCs/>
          <w:sz w:val="24"/>
          <w:szCs w:val="24"/>
        </w:rPr>
      </w:pPr>
    </w:p>
    <w:p w:rsidR="00D13002" w:rsidRDefault="00D13002" w:rsidP="00D13002">
      <w:pPr>
        <w:sectPr w:rsidR="00D13002">
          <w:pgSz w:w="11900" w:h="16850"/>
          <w:pgMar w:top="1135" w:right="859" w:bottom="866" w:left="1118" w:header="0" w:footer="0" w:gutter="0"/>
          <w:cols w:space="720" w:equalWidth="0">
            <w:col w:w="9922"/>
          </w:cols>
        </w:sectPr>
      </w:pPr>
    </w:p>
    <w:p w:rsidR="00D13002" w:rsidRDefault="00D13002" w:rsidP="00D13002">
      <w:pPr>
        <w:spacing w:line="30" w:lineRule="exact"/>
        <w:rPr>
          <w:rFonts w:eastAsia="Times New Roman"/>
          <w:b/>
          <w:bCs/>
          <w:i/>
          <w:iCs/>
          <w:sz w:val="24"/>
          <w:szCs w:val="24"/>
        </w:rPr>
      </w:pPr>
    </w:p>
    <w:p w:rsidR="00D13002" w:rsidRDefault="00D13002" w:rsidP="00D13002">
      <w:pPr>
        <w:spacing w:line="34" w:lineRule="exact"/>
        <w:rPr>
          <w:rFonts w:eastAsia="Times New Roman"/>
          <w:b/>
          <w:bCs/>
          <w:i/>
          <w:iCs/>
          <w:sz w:val="24"/>
          <w:szCs w:val="24"/>
        </w:rPr>
      </w:pPr>
    </w:p>
    <w:p w:rsidR="00D13002" w:rsidRDefault="00D13002" w:rsidP="00D13002">
      <w:pPr>
        <w:spacing w:line="29" w:lineRule="exact"/>
        <w:rPr>
          <w:rFonts w:eastAsia="Times New Roman"/>
          <w:b/>
          <w:bCs/>
          <w:i/>
          <w:iCs/>
          <w:sz w:val="24"/>
          <w:szCs w:val="24"/>
        </w:rPr>
      </w:pPr>
    </w:p>
    <w:p w:rsidR="00D13002" w:rsidRDefault="00D13002" w:rsidP="00D13002">
      <w:pPr>
        <w:spacing w:line="257" w:lineRule="auto"/>
        <w:ind w:firstLine="711"/>
        <w:rPr>
          <w:rFonts w:eastAsia="Times New Roman"/>
          <w:b/>
          <w:bCs/>
          <w:i/>
          <w:iCs/>
          <w:sz w:val="24"/>
          <w:szCs w:val="24"/>
        </w:rPr>
      </w:pPr>
      <w:r w:rsidRPr="004A7C44">
        <w:rPr>
          <w:rFonts w:ascii="Times New Roman" w:eastAsia="Times New Roman" w:hAnsi="Times New Roman" w:cs="Times New Roman"/>
          <w:b/>
          <w:bCs/>
          <w:iCs/>
          <w:sz w:val="24"/>
          <w:szCs w:val="24"/>
        </w:rPr>
        <w:t>Личностные результаты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обеспечивающие адаптацию обучающегося кизменяющимся условиям социальной и природной среды:</w:t>
      </w:r>
    </w:p>
    <w:p w:rsidR="00D13002" w:rsidRDefault="00D13002" w:rsidP="00D13002">
      <w:pPr>
        <w:spacing w:line="33" w:lineRule="exact"/>
        <w:rPr>
          <w:rFonts w:eastAsia="Times New Roman"/>
          <w:b/>
          <w:bCs/>
          <w:i/>
          <w:iCs/>
          <w:sz w:val="24"/>
          <w:szCs w:val="24"/>
        </w:rPr>
      </w:pPr>
    </w:p>
    <w:p w:rsidR="00D13002" w:rsidRDefault="00D13002" w:rsidP="00D13002">
      <w:pPr>
        <w:numPr>
          <w:ilvl w:val="0"/>
          <w:numId w:val="94"/>
        </w:numPr>
        <w:tabs>
          <w:tab w:val="left" w:pos="160"/>
        </w:tabs>
        <w:spacing w:after="0" w:line="264" w:lineRule="auto"/>
        <w:ind w:left="160" w:hanging="147"/>
        <w:jc w:val="both"/>
        <w:rPr>
          <w:rFonts w:eastAsia="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13002" w:rsidRDefault="00D13002" w:rsidP="00D13002">
      <w:pPr>
        <w:spacing w:line="30" w:lineRule="exact"/>
        <w:rPr>
          <w:rFonts w:eastAsia="Times New Roman"/>
          <w:sz w:val="24"/>
          <w:szCs w:val="24"/>
        </w:rPr>
      </w:pPr>
    </w:p>
    <w:p w:rsidR="00D13002" w:rsidRDefault="00D13002" w:rsidP="00D13002">
      <w:pPr>
        <w:numPr>
          <w:ilvl w:val="0"/>
          <w:numId w:val="94"/>
        </w:numPr>
        <w:tabs>
          <w:tab w:val="left" w:pos="160"/>
        </w:tabs>
        <w:spacing w:after="0" w:line="256" w:lineRule="auto"/>
        <w:ind w:left="160" w:hanging="147"/>
        <w:rPr>
          <w:rFonts w:eastAsia="Times New Roman"/>
          <w:sz w:val="24"/>
          <w:szCs w:val="24"/>
        </w:rPr>
      </w:pPr>
      <w:r>
        <w:rPr>
          <w:rFonts w:ascii="Times New Roman" w:eastAsia="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D13002" w:rsidRDefault="00D13002" w:rsidP="00D13002">
      <w:pPr>
        <w:spacing w:line="37" w:lineRule="exact"/>
        <w:rPr>
          <w:rFonts w:eastAsia="Times New Roman"/>
          <w:sz w:val="24"/>
          <w:szCs w:val="24"/>
        </w:rPr>
      </w:pPr>
    </w:p>
    <w:p w:rsidR="00D13002" w:rsidRDefault="00D13002" w:rsidP="00D13002">
      <w:pPr>
        <w:numPr>
          <w:ilvl w:val="0"/>
          <w:numId w:val="94"/>
        </w:numPr>
        <w:tabs>
          <w:tab w:val="left" w:pos="160"/>
        </w:tabs>
        <w:spacing w:after="0" w:line="261" w:lineRule="auto"/>
        <w:ind w:left="160" w:right="20" w:hanging="147"/>
        <w:jc w:val="both"/>
        <w:rPr>
          <w:rFonts w:eastAsia="Times New Roman"/>
          <w:sz w:val="24"/>
          <w:szCs w:val="24"/>
        </w:rPr>
      </w:pPr>
      <w:r>
        <w:rPr>
          <w:rFonts w:ascii="Times New Roman" w:eastAsia="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w:t>
      </w:r>
    </w:p>
    <w:p w:rsidR="00D13002" w:rsidRDefault="00D13002" w:rsidP="00D13002">
      <w:pPr>
        <w:spacing w:line="21" w:lineRule="exact"/>
        <w:rPr>
          <w:rFonts w:eastAsia="Times New Roman"/>
          <w:sz w:val="24"/>
          <w:szCs w:val="24"/>
        </w:rPr>
      </w:pPr>
    </w:p>
    <w:p w:rsidR="00D13002" w:rsidRDefault="00D13002" w:rsidP="00D13002">
      <w:pPr>
        <w:numPr>
          <w:ilvl w:val="0"/>
          <w:numId w:val="94"/>
        </w:numPr>
        <w:tabs>
          <w:tab w:val="left" w:pos="160"/>
        </w:tabs>
        <w:spacing w:after="0" w:line="240" w:lineRule="auto"/>
        <w:ind w:left="160" w:hanging="147"/>
        <w:rPr>
          <w:rFonts w:eastAsia="Times New Roman"/>
          <w:sz w:val="24"/>
          <w:szCs w:val="24"/>
        </w:rPr>
      </w:pPr>
      <w:r>
        <w:rPr>
          <w:rFonts w:ascii="Times New Roman" w:eastAsia="Times New Roman" w:hAnsi="Times New Roman" w:cs="Times New Roman"/>
          <w:sz w:val="24"/>
          <w:szCs w:val="24"/>
        </w:rPr>
        <w:t>осознавать в совместной деятельности новые знания, навыки и компетенции из опыта других;</w:t>
      </w:r>
    </w:p>
    <w:p w:rsidR="00D13002" w:rsidRDefault="00D13002" w:rsidP="00D13002">
      <w:pPr>
        <w:spacing w:line="55" w:lineRule="exact"/>
        <w:rPr>
          <w:rFonts w:eastAsia="Times New Roman"/>
          <w:sz w:val="24"/>
          <w:szCs w:val="24"/>
        </w:rPr>
      </w:pPr>
    </w:p>
    <w:p w:rsidR="00D13002" w:rsidRDefault="00D13002" w:rsidP="00D13002">
      <w:pPr>
        <w:numPr>
          <w:ilvl w:val="0"/>
          <w:numId w:val="94"/>
        </w:numPr>
        <w:tabs>
          <w:tab w:val="left" w:pos="160"/>
        </w:tabs>
        <w:spacing w:after="0" w:line="262" w:lineRule="auto"/>
        <w:ind w:left="160" w:right="20" w:hanging="147"/>
        <w:jc w:val="both"/>
        <w:rPr>
          <w:rFonts w:eastAsia="Times New Roman"/>
          <w:sz w:val="24"/>
          <w:szCs w:val="24"/>
        </w:rPr>
      </w:pPr>
      <w:r>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D13002" w:rsidRDefault="00D13002" w:rsidP="00D13002">
      <w:pPr>
        <w:spacing w:line="33" w:lineRule="exact"/>
        <w:rPr>
          <w:rFonts w:eastAsia="Times New Roman"/>
          <w:sz w:val="24"/>
          <w:szCs w:val="24"/>
        </w:rPr>
      </w:pPr>
    </w:p>
    <w:p w:rsidR="00D13002" w:rsidRDefault="00D13002" w:rsidP="00D13002">
      <w:pPr>
        <w:numPr>
          <w:ilvl w:val="0"/>
          <w:numId w:val="94"/>
        </w:numPr>
        <w:tabs>
          <w:tab w:val="left" w:pos="160"/>
        </w:tabs>
        <w:spacing w:after="0" w:line="264" w:lineRule="auto"/>
        <w:ind w:left="160" w:hanging="147"/>
        <w:jc w:val="both"/>
        <w:rPr>
          <w:rFonts w:eastAsia="Times New Roman"/>
          <w:sz w:val="24"/>
          <w:szCs w:val="24"/>
        </w:rPr>
      </w:pPr>
      <w:r>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13002" w:rsidRDefault="00D13002" w:rsidP="00D13002">
      <w:pPr>
        <w:spacing w:line="18" w:lineRule="exact"/>
        <w:rPr>
          <w:rFonts w:eastAsia="Times New Roman"/>
          <w:sz w:val="24"/>
          <w:szCs w:val="24"/>
        </w:rPr>
      </w:pPr>
    </w:p>
    <w:p w:rsidR="00D13002" w:rsidRDefault="00D13002" w:rsidP="00D13002">
      <w:pPr>
        <w:numPr>
          <w:ilvl w:val="0"/>
          <w:numId w:val="94"/>
        </w:numPr>
        <w:tabs>
          <w:tab w:val="left" w:pos="160"/>
        </w:tabs>
        <w:spacing w:after="0" w:line="240" w:lineRule="auto"/>
        <w:ind w:left="160" w:hanging="147"/>
        <w:rPr>
          <w:rFonts w:eastAsia="Times New Roman"/>
          <w:sz w:val="24"/>
          <w:szCs w:val="24"/>
        </w:rPr>
      </w:pPr>
      <w:r>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D13002" w:rsidRDefault="00D13002" w:rsidP="00D13002">
      <w:pPr>
        <w:spacing w:line="43" w:lineRule="exact"/>
        <w:rPr>
          <w:rFonts w:eastAsia="Times New Roman"/>
          <w:sz w:val="24"/>
          <w:szCs w:val="24"/>
        </w:rPr>
      </w:pPr>
    </w:p>
    <w:p w:rsidR="00D13002" w:rsidRDefault="00D13002" w:rsidP="00D13002">
      <w:pPr>
        <w:numPr>
          <w:ilvl w:val="0"/>
          <w:numId w:val="94"/>
        </w:numPr>
        <w:tabs>
          <w:tab w:val="left" w:pos="160"/>
        </w:tabs>
        <w:spacing w:after="0" w:line="240" w:lineRule="auto"/>
        <w:ind w:left="160" w:hanging="147"/>
        <w:rPr>
          <w:rFonts w:eastAsia="Times New Roman"/>
          <w:sz w:val="24"/>
          <w:szCs w:val="24"/>
        </w:rPr>
      </w:pPr>
      <w:r>
        <w:rPr>
          <w:rFonts w:ascii="Times New Roman" w:eastAsia="Times New Roman" w:hAnsi="Times New Roman" w:cs="Times New Roman"/>
          <w:sz w:val="24"/>
          <w:szCs w:val="24"/>
        </w:rPr>
        <w:t>умение оценивать свои действия с учетом влияния на окружающую среду, достижений целей</w:t>
      </w:r>
    </w:p>
    <w:p w:rsidR="00D13002" w:rsidRDefault="00D13002" w:rsidP="00D13002">
      <w:pPr>
        <w:spacing w:line="31" w:lineRule="exact"/>
        <w:rPr>
          <w:rFonts w:eastAsia="Times New Roman"/>
          <w:sz w:val="24"/>
          <w:szCs w:val="24"/>
        </w:rPr>
      </w:pPr>
    </w:p>
    <w:p w:rsidR="00D13002" w:rsidRDefault="00D13002" w:rsidP="00D13002">
      <w:pPr>
        <w:numPr>
          <w:ilvl w:val="2"/>
          <w:numId w:val="94"/>
        </w:numPr>
        <w:tabs>
          <w:tab w:val="left" w:pos="340"/>
        </w:tabs>
        <w:spacing w:after="0" w:line="240" w:lineRule="auto"/>
        <w:ind w:left="340" w:hanging="185"/>
        <w:rPr>
          <w:rFonts w:eastAsia="Times New Roman"/>
          <w:sz w:val="24"/>
          <w:szCs w:val="24"/>
        </w:rPr>
      </w:pPr>
      <w:r>
        <w:rPr>
          <w:rFonts w:ascii="Times New Roman" w:eastAsia="Times New Roman" w:hAnsi="Times New Roman" w:cs="Times New Roman"/>
          <w:sz w:val="24"/>
          <w:szCs w:val="24"/>
        </w:rPr>
        <w:t>преодоления вызовов, возможных глобальных последствий;</w:t>
      </w:r>
    </w:p>
    <w:p w:rsidR="00D13002" w:rsidRDefault="00D13002" w:rsidP="00D13002">
      <w:pPr>
        <w:spacing w:line="55" w:lineRule="exact"/>
        <w:rPr>
          <w:rFonts w:eastAsia="Times New Roman"/>
          <w:sz w:val="24"/>
          <w:szCs w:val="24"/>
        </w:rPr>
      </w:pPr>
    </w:p>
    <w:p w:rsidR="00D13002" w:rsidRDefault="00D13002" w:rsidP="00D13002">
      <w:pPr>
        <w:numPr>
          <w:ilvl w:val="0"/>
          <w:numId w:val="94"/>
        </w:numPr>
        <w:tabs>
          <w:tab w:val="left" w:pos="160"/>
        </w:tabs>
        <w:spacing w:after="0" w:line="261" w:lineRule="auto"/>
        <w:ind w:left="160" w:hanging="147"/>
        <w:jc w:val="both"/>
        <w:rPr>
          <w:rFonts w:eastAsia="Times New Roman"/>
          <w:sz w:val="24"/>
          <w:szCs w:val="24"/>
        </w:rPr>
      </w:pPr>
      <w:r>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13002" w:rsidRDefault="00D13002" w:rsidP="00D13002">
      <w:pPr>
        <w:spacing w:line="33" w:lineRule="exact"/>
        <w:rPr>
          <w:rFonts w:eastAsia="Times New Roman"/>
          <w:sz w:val="24"/>
          <w:szCs w:val="24"/>
        </w:rPr>
      </w:pPr>
    </w:p>
    <w:p w:rsidR="00D13002" w:rsidRDefault="00D13002" w:rsidP="00D13002">
      <w:pPr>
        <w:numPr>
          <w:ilvl w:val="0"/>
          <w:numId w:val="94"/>
        </w:numPr>
        <w:tabs>
          <w:tab w:val="left" w:pos="160"/>
        </w:tabs>
        <w:spacing w:after="0" w:line="262" w:lineRule="auto"/>
        <w:ind w:left="160" w:right="20" w:hanging="147"/>
        <w:jc w:val="both"/>
        <w:rPr>
          <w:rFonts w:eastAsia="Times New Roman"/>
          <w:sz w:val="24"/>
          <w:szCs w:val="24"/>
        </w:rPr>
      </w:pPr>
      <w:r>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13002" w:rsidRDefault="00D13002" w:rsidP="00D13002">
      <w:pPr>
        <w:spacing w:line="33" w:lineRule="exact"/>
        <w:rPr>
          <w:rFonts w:eastAsia="Times New Roman"/>
          <w:sz w:val="24"/>
          <w:szCs w:val="24"/>
        </w:rPr>
      </w:pPr>
    </w:p>
    <w:p w:rsidR="00D13002" w:rsidRDefault="00D13002" w:rsidP="00D13002">
      <w:pPr>
        <w:numPr>
          <w:ilvl w:val="3"/>
          <w:numId w:val="94"/>
        </w:numPr>
        <w:tabs>
          <w:tab w:val="left" w:pos="996"/>
        </w:tabs>
        <w:spacing w:after="0" w:line="256" w:lineRule="auto"/>
        <w:ind w:firstLine="719"/>
        <w:jc w:val="both"/>
        <w:rPr>
          <w:rFonts w:eastAsia="Times New Roman"/>
          <w:sz w:val="24"/>
          <w:szCs w:val="24"/>
        </w:rPr>
      </w:pPr>
      <w:r>
        <w:rPr>
          <w:rFonts w:ascii="Times New Roman" w:eastAsia="Times New Roman" w:hAnsi="Times New Roman" w:cs="Times New Roman"/>
          <w:sz w:val="24"/>
          <w:szCs w:val="24"/>
        </w:rPr>
        <w:t xml:space="preserve">В результате изучения обществознания на уровне основного общего образования у обучающегося будут </w:t>
      </w:r>
      <w:r w:rsidRPr="004A7C44">
        <w:rPr>
          <w:rFonts w:ascii="Times New Roman" w:eastAsia="Times New Roman" w:hAnsi="Times New Roman" w:cs="Times New Roman"/>
          <w:sz w:val="24"/>
          <w:szCs w:val="24"/>
        </w:rPr>
        <w:t>сформирован</w:t>
      </w:r>
      <w:r w:rsidRPr="004A7C44">
        <w:rPr>
          <w:rFonts w:ascii="Times New Roman" w:eastAsia="Times New Roman" w:hAnsi="Times New Roman" w:cs="Times New Roman"/>
          <w:i/>
          <w:sz w:val="24"/>
          <w:szCs w:val="24"/>
        </w:rPr>
        <w:t xml:space="preserve">ы </w:t>
      </w:r>
      <w:r w:rsidRPr="004A7C44">
        <w:rPr>
          <w:rFonts w:ascii="Times New Roman" w:eastAsia="Times New Roman" w:hAnsi="Times New Roman" w:cs="Times New Roman"/>
          <w:b/>
          <w:bCs/>
          <w:i/>
          <w:iCs/>
          <w:sz w:val="24"/>
          <w:szCs w:val="24"/>
        </w:rPr>
        <w:t>познавательные</w:t>
      </w:r>
      <w:r>
        <w:rPr>
          <w:rFonts w:ascii="Times New Roman" w:eastAsia="Times New Roman" w:hAnsi="Times New Roman" w:cs="Times New Roman"/>
          <w:sz w:val="24"/>
          <w:szCs w:val="24"/>
        </w:rPr>
        <w:t xml:space="preserve"> универсальные учебные действия,</w:t>
      </w:r>
    </w:p>
    <w:p w:rsidR="00D13002" w:rsidRDefault="00D13002" w:rsidP="00D13002">
      <w:pPr>
        <w:sectPr w:rsidR="00D13002">
          <w:pgSz w:w="11900" w:h="16850"/>
          <w:pgMar w:top="1135" w:right="899" w:bottom="895" w:left="1120" w:header="0" w:footer="0" w:gutter="0"/>
          <w:cols w:space="720" w:equalWidth="0">
            <w:col w:w="9880"/>
          </w:cols>
        </w:sectPr>
      </w:pPr>
    </w:p>
    <w:p w:rsidR="00D13002" w:rsidRDefault="00D13002" w:rsidP="00D13002">
      <w:pPr>
        <w:spacing w:line="256" w:lineRule="auto"/>
        <w:ind w:left="2" w:right="20"/>
        <w:rPr>
          <w:sz w:val="20"/>
          <w:szCs w:val="20"/>
        </w:rPr>
      </w:pPr>
      <w:r>
        <w:rPr>
          <w:rFonts w:ascii="Times New Roman" w:eastAsia="Times New Roman" w:hAnsi="Times New Roman" w:cs="Times New Roman"/>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rsidR="00D13002" w:rsidRDefault="00D13002" w:rsidP="00D13002">
      <w:pPr>
        <w:spacing w:line="38" w:lineRule="exact"/>
        <w:rPr>
          <w:sz w:val="20"/>
          <w:szCs w:val="20"/>
        </w:rPr>
      </w:pPr>
    </w:p>
    <w:p w:rsidR="00D13002" w:rsidRDefault="00D13002" w:rsidP="00D13002">
      <w:pPr>
        <w:numPr>
          <w:ilvl w:val="3"/>
          <w:numId w:val="95"/>
        </w:numPr>
        <w:tabs>
          <w:tab w:val="left" w:pos="986"/>
        </w:tabs>
        <w:spacing w:after="0" w:line="256" w:lineRule="auto"/>
        <w:ind w:left="2" w:firstLine="719"/>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4A7C44">
        <w:rPr>
          <w:rFonts w:ascii="Times New Roman" w:eastAsia="Times New Roman" w:hAnsi="Times New Roman" w:cs="Times New Roman"/>
          <w:b/>
          <w:bCs/>
          <w:iCs/>
          <w:sz w:val="24"/>
          <w:szCs w:val="24"/>
        </w:rPr>
        <w:t>базовые логические действия</w:t>
      </w:r>
      <w:r>
        <w:rPr>
          <w:rFonts w:ascii="Times New Roman" w:eastAsia="Times New Roman" w:hAnsi="Times New Roman" w:cs="Times New Roman"/>
          <w:sz w:val="24"/>
          <w:szCs w:val="24"/>
        </w:rPr>
        <w:t xml:space="preserve"> как часть познавательных универсальных учебных действий:</w:t>
      </w:r>
    </w:p>
    <w:p w:rsidR="00D13002" w:rsidRDefault="00D13002" w:rsidP="00D13002">
      <w:pPr>
        <w:spacing w:line="37" w:lineRule="exact"/>
        <w:rPr>
          <w:rFonts w:eastAsia="Times New Roman"/>
          <w:sz w:val="24"/>
          <w:szCs w:val="24"/>
        </w:rPr>
      </w:pPr>
    </w:p>
    <w:p w:rsidR="00D13002" w:rsidRDefault="00D13002" w:rsidP="00D13002">
      <w:pPr>
        <w:numPr>
          <w:ilvl w:val="1"/>
          <w:numId w:val="95"/>
        </w:numPr>
        <w:tabs>
          <w:tab w:val="left" w:pos="162"/>
        </w:tabs>
        <w:spacing w:after="0" w:line="261" w:lineRule="auto"/>
        <w:ind w:left="162" w:right="20" w:hanging="147"/>
        <w:jc w:val="both"/>
        <w:rPr>
          <w:rFonts w:eastAsia="Times New Roman"/>
          <w:sz w:val="24"/>
          <w:szCs w:val="24"/>
        </w:rPr>
      </w:pPr>
      <w:r>
        <w:rPr>
          <w:rFonts w:ascii="Times New Roman" w:eastAsia="Times New Roman" w:hAnsi="Times New Roman" w:cs="Times New Roman"/>
          <w:sz w:val="24"/>
          <w:szCs w:val="24"/>
        </w:rP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w:t>
      </w:r>
    </w:p>
    <w:p w:rsidR="00D13002" w:rsidRDefault="00D13002" w:rsidP="00D13002">
      <w:pPr>
        <w:spacing w:line="33" w:lineRule="exact"/>
        <w:rPr>
          <w:rFonts w:eastAsia="Times New Roman"/>
          <w:sz w:val="24"/>
          <w:szCs w:val="24"/>
        </w:rPr>
      </w:pPr>
    </w:p>
    <w:p w:rsidR="00D13002" w:rsidRDefault="00D13002" w:rsidP="00D13002">
      <w:pPr>
        <w:numPr>
          <w:ilvl w:val="1"/>
          <w:numId w:val="95"/>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D13002" w:rsidRDefault="00D13002" w:rsidP="00D13002">
      <w:pPr>
        <w:spacing w:line="25" w:lineRule="exact"/>
        <w:rPr>
          <w:rFonts w:eastAsia="Times New Roman"/>
          <w:sz w:val="24"/>
          <w:szCs w:val="24"/>
        </w:rPr>
      </w:pPr>
    </w:p>
    <w:p w:rsidR="00D13002" w:rsidRDefault="00D13002" w:rsidP="00D13002">
      <w:pPr>
        <w:numPr>
          <w:ilvl w:val="1"/>
          <w:numId w:val="95"/>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предлагать критерии для выявления закономерностей и противоречий;</w:t>
      </w:r>
    </w:p>
    <w:p w:rsidR="00D13002" w:rsidRDefault="00D13002" w:rsidP="00D13002">
      <w:pPr>
        <w:spacing w:line="43" w:lineRule="exact"/>
        <w:rPr>
          <w:rFonts w:eastAsia="Times New Roman"/>
          <w:sz w:val="24"/>
          <w:szCs w:val="24"/>
        </w:rPr>
      </w:pPr>
    </w:p>
    <w:p w:rsidR="00D13002" w:rsidRDefault="00D13002" w:rsidP="00D13002">
      <w:pPr>
        <w:numPr>
          <w:ilvl w:val="1"/>
          <w:numId w:val="95"/>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D13002" w:rsidRDefault="00D13002" w:rsidP="00D13002">
      <w:pPr>
        <w:spacing w:line="43" w:lineRule="exact"/>
        <w:rPr>
          <w:rFonts w:eastAsia="Times New Roman"/>
          <w:sz w:val="24"/>
          <w:szCs w:val="24"/>
        </w:rPr>
      </w:pPr>
    </w:p>
    <w:p w:rsidR="00D13002" w:rsidRDefault="00D13002" w:rsidP="00D13002">
      <w:pPr>
        <w:numPr>
          <w:ilvl w:val="1"/>
          <w:numId w:val="95"/>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выявлять причинно-следственные связи при изучении явлений и процессов;</w:t>
      </w:r>
    </w:p>
    <w:p w:rsidR="00D13002" w:rsidRDefault="00D13002" w:rsidP="00D13002">
      <w:pPr>
        <w:spacing w:line="56" w:lineRule="exact"/>
        <w:rPr>
          <w:rFonts w:eastAsia="Times New Roman"/>
          <w:sz w:val="24"/>
          <w:szCs w:val="24"/>
        </w:rPr>
      </w:pPr>
    </w:p>
    <w:p w:rsidR="00D13002" w:rsidRDefault="00D13002" w:rsidP="00D13002">
      <w:pPr>
        <w:numPr>
          <w:ilvl w:val="1"/>
          <w:numId w:val="95"/>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13002" w:rsidRDefault="00D13002" w:rsidP="00D13002">
      <w:pPr>
        <w:spacing w:line="35" w:lineRule="exact"/>
        <w:rPr>
          <w:rFonts w:eastAsia="Times New Roman"/>
          <w:sz w:val="24"/>
          <w:szCs w:val="24"/>
        </w:rPr>
      </w:pPr>
    </w:p>
    <w:p w:rsidR="00D13002" w:rsidRDefault="00D13002" w:rsidP="00D13002">
      <w:pPr>
        <w:numPr>
          <w:ilvl w:val="1"/>
          <w:numId w:val="95"/>
        </w:numPr>
        <w:tabs>
          <w:tab w:val="left" w:pos="162"/>
        </w:tabs>
        <w:spacing w:after="0" w:line="261" w:lineRule="auto"/>
        <w:ind w:left="162" w:right="20" w:hanging="147"/>
        <w:jc w:val="both"/>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осознавать невозможность контролировать все вокруг.</w:t>
      </w:r>
    </w:p>
    <w:p w:rsidR="00D13002" w:rsidRDefault="00D13002" w:rsidP="00D13002">
      <w:pPr>
        <w:spacing w:line="33" w:lineRule="exact"/>
        <w:rPr>
          <w:rFonts w:eastAsia="Times New Roman"/>
          <w:sz w:val="24"/>
          <w:szCs w:val="24"/>
        </w:rPr>
      </w:pPr>
    </w:p>
    <w:p w:rsidR="00D13002" w:rsidRDefault="00D13002" w:rsidP="00D13002">
      <w:pPr>
        <w:numPr>
          <w:ilvl w:val="3"/>
          <w:numId w:val="95"/>
        </w:numPr>
        <w:tabs>
          <w:tab w:val="left" w:pos="1103"/>
        </w:tabs>
        <w:spacing w:after="0" w:line="256" w:lineRule="auto"/>
        <w:ind w:left="2" w:firstLine="719"/>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4A7C44">
        <w:rPr>
          <w:rFonts w:ascii="Times New Roman" w:eastAsia="Times New Roman" w:hAnsi="Times New Roman" w:cs="Times New Roman"/>
          <w:b/>
          <w:bCs/>
          <w:iCs/>
          <w:sz w:val="24"/>
          <w:szCs w:val="24"/>
        </w:rPr>
        <w:t xml:space="preserve">базовые исследовательскиедействия </w:t>
      </w:r>
      <w:r>
        <w:rPr>
          <w:rFonts w:ascii="Times New Roman" w:eastAsia="Times New Roman" w:hAnsi="Times New Roman" w:cs="Times New Roman"/>
          <w:sz w:val="24"/>
          <w:szCs w:val="24"/>
        </w:rPr>
        <w:t>как часть познавательных универсальных учебных действий:</w:t>
      </w:r>
    </w:p>
    <w:p w:rsidR="00D13002" w:rsidRDefault="00D13002" w:rsidP="00D13002">
      <w:pPr>
        <w:spacing w:line="25" w:lineRule="exact"/>
        <w:rPr>
          <w:rFonts w:eastAsia="Times New Roman"/>
          <w:sz w:val="24"/>
          <w:szCs w:val="24"/>
        </w:rPr>
      </w:pPr>
    </w:p>
    <w:p w:rsidR="00D13002" w:rsidRDefault="00D13002" w:rsidP="00D13002">
      <w:pPr>
        <w:numPr>
          <w:ilvl w:val="0"/>
          <w:numId w:val="95"/>
        </w:numPr>
        <w:tabs>
          <w:tab w:val="left" w:pos="142"/>
        </w:tabs>
        <w:spacing w:after="0" w:line="240" w:lineRule="auto"/>
        <w:ind w:left="142" w:hanging="142"/>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D13002" w:rsidRDefault="00D13002" w:rsidP="00D13002">
      <w:pPr>
        <w:spacing w:line="55" w:lineRule="exact"/>
        <w:rPr>
          <w:rFonts w:eastAsia="Times New Roman"/>
          <w:sz w:val="24"/>
          <w:szCs w:val="24"/>
        </w:rPr>
      </w:pPr>
    </w:p>
    <w:p w:rsidR="00D13002" w:rsidRDefault="00D13002" w:rsidP="00D13002">
      <w:pPr>
        <w:numPr>
          <w:ilvl w:val="1"/>
          <w:numId w:val="95"/>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13002" w:rsidRDefault="00D13002" w:rsidP="00D13002">
      <w:pPr>
        <w:spacing w:line="37" w:lineRule="exact"/>
        <w:rPr>
          <w:rFonts w:eastAsia="Times New Roman"/>
          <w:sz w:val="24"/>
          <w:szCs w:val="24"/>
        </w:rPr>
      </w:pPr>
    </w:p>
    <w:p w:rsidR="00D13002" w:rsidRDefault="00D13002" w:rsidP="00D13002">
      <w:pPr>
        <w:numPr>
          <w:ilvl w:val="1"/>
          <w:numId w:val="95"/>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D13002" w:rsidRDefault="00D13002" w:rsidP="00D13002">
      <w:pPr>
        <w:spacing w:line="38" w:lineRule="exact"/>
        <w:rPr>
          <w:rFonts w:eastAsia="Times New Roman"/>
          <w:sz w:val="24"/>
          <w:szCs w:val="24"/>
        </w:rPr>
      </w:pPr>
    </w:p>
    <w:p w:rsidR="00D13002" w:rsidRDefault="00D13002" w:rsidP="00D13002">
      <w:pPr>
        <w:numPr>
          <w:ilvl w:val="1"/>
          <w:numId w:val="95"/>
        </w:numPr>
        <w:tabs>
          <w:tab w:val="left" w:pos="162"/>
        </w:tabs>
        <w:spacing w:after="0" w:line="261" w:lineRule="auto"/>
        <w:ind w:left="162" w:hanging="147"/>
        <w:jc w:val="both"/>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13002" w:rsidRDefault="00D13002" w:rsidP="00D13002">
      <w:pPr>
        <w:spacing w:line="33" w:lineRule="exact"/>
        <w:rPr>
          <w:rFonts w:eastAsia="Times New Roman"/>
          <w:sz w:val="24"/>
          <w:szCs w:val="24"/>
        </w:rPr>
      </w:pPr>
    </w:p>
    <w:p w:rsidR="00D13002" w:rsidRDefault="00D13002" w:rsidP="00D13002">
      <w:pPr>
        <w:numPr>
          <w:ilvl w:val="1"/>
          <w:numId w:val="95"/>
        </w:numPr>
        <w:tabs>
          <w:tab w:val="left" w:pos="162"/>
        </w:tabs>
        <w:spacing w:after="0" w:line="265" w:lineRule="auto"/>
        <w:ind w:left="162" w:hanging="147"/>
        <w:jc w:val="both"/>
        <w:rPr>
          <w:rFonts w:eastAsia="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13002" w:rsidRDefault="00D13002" w:rsidP="00D13002">
      <w:pPr>
        <w:spacing w:line="26" w:lineRule="exact"/>
        <w:rPr>
          <w:rFonts w:eastAsia="Times New Roman"/>
          <w:sz w:val="24"/>
          <w:szCs w:val="24"/>
        </w:rPr>
      </w:pPr>
    </w:p>
    <w:p w:rsidR="00D13002" w:rsidRDefault="00D13002" w:rsidP="00D13002">
      <w:pPr>
        <w:numPr>
          <w:ilvl w:val="2"/>
          <w:numId w:val="95"/>
        </w:numPr>
        <w:tabs>
          <w:tab w:val="left" w:pos="344"/>
        </w:tabs>
        <w:spacing w:after="0" w:line="264" w:lineRule="auto"/>
        <w:ind w:left="162" w:hanging="5"/>
        <w:jc w:val="both"/>
        <w:rPr>
          <w:rFonts w:eastAsia="Times New Roman"/>
          <w:sz w:val="24"/>
          <w:szCs w:val="24"/>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13002" w:rsidRDefault="00D13002" w:rsidP="00D13002">
      <w:pPr>
        <w:spacing w:line="28" w:lineRule="exact"/>
        <w:rPr>
          <w:rFonts w:eastAsia="Times New Roman"/>
          <w:sz w:val="24"/>
          <w:szCs w:val="24"/>
        </w:rPr>
      </w:pPr>
    </w:p>
    <w:p w:rsidR="00D13002" w:rsidRDefault="00D13002" w:rsidP="00D13002">
      <w:pPr>
        <w:numPr>
          <w:ilvl w:val="3"/>
          <w:numId w:val="95"/>
        </w:numPr>
        <w:tabs>
          <w:tab w:val="left" w:pos="979"/>
        </w:tabs>
        <w:spacing w:after="0" w:line="256" w:lineRule="auto"/>
        <w:ind w:left="2" w:firstLine="719"/>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4A7C44">
        <w:rPr>
          <w:rFonts w:ascii="Times New Roman" w:eastAsia="Times New Roman" w:hAnsi="Times New Roman" w:cs="Times New Roman"/>
          <w:b/>
          <w:bCs/>
          <w:iCs/>
          <w:sz w:val="24"/>
          <w:szCs w:val="24"/>
        </w:rPr>
        <w:t>умения работать с информацией</w:t>
      </w:r>
      <w:r>
        <w:rPr>
          <w:rFonts w:ascii="Times New Roman" w:eastAsia="Times New Roman" w:hAnsi="Times New Roman" w:cs="Times New Roman"/>
          <w:sz w:val="24"/>
          <w:szCs w:val="24"/>
        </w:rPr>
        <w:t xml:space="preserve"> как часть познавательных универсальных учебных действий:</w:t>
      </w:r>
    </w:p>
    <w:p w:rsidR="00D13002" w:rsidRDefault="00D13002" w:rsidP="00D13002">
      <w:pPr>
        <w:spacing w:line="37" w:lineRule="exact"/>
        <w:rPr>
          <w:rFonts w:eastAsia="Times New Roman"/>
          <w:sz w:val="24"/>
          <w:szCs w:val="24"/>
        </w:rPr>
      </w:pPr>
    </w:p>
    <w:p w:rsidR="00D13002" w:rsidRDefault="00D13002" w:rsidP="00D13002">
      <w:pPr>
        <w:numPr>
          <w:ilvl w:val="1"/>
          <w:numId w:val="95"/>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13002" w:rsidRDefault="00D13002" w:rsidP="00D13002">
      <w:pPr>
        <w:spacing w:line="37" w:lineRule="exact"/>
        <w:rPr>
          <w:rFonts w:eastAsia="Times New Roman"/>
          <w:sz w:val="24"/>
          <w:szCs w:val="24"/>
        </w:rPr>
      </w:pPr>
    </w:p>
    <w:p w:rsidR="00D13002" w:rsidRDefault="00D13002" w:rsidP="00D13002">
      <w:pPr>
        <w:numPr>
          <w:ilvl w:val="1"/>
          <w:numId w:val="95"/>
        </w:numPr>
        <w:tabs>
          <w:tab w:val="left" w:pos="162"/>
        </w:tabs>
        <w:spacing w:after="0" w:line="256" w:lineRule="auto"/>
        <w:ind w:left="162" w:hanging="147"/>
        <w:rPr>
          <w:rFonts w:eastAsia="Times New Roman"/>
          <w:sz w:val="24"/>
          <w:szCs w:val="24"/>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D13002" w:rsidRDefault="00D13002" w:rsidP="00D13002">
      <w:pPr>
        <w:spacing w:line="37" w:lineRule="exact"/>
        <w:rPr>
          <w:rFonts w:eastAsia="Times New Roman"/>
          <w:sz w:val="24"/>
          <w:szCs w:val="24"/>
        </w:rPr>
      </w:pPr>
    </w:p>
    <w:p w:rsidR="00D13002" w:rsidRDefault="00D13002" w:rsidP="00D13002">
      <w:pPr>
        <w:numPr>
          <w:ilvl w:val="1"/>
          <w:numId w:val="95"/>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13002" w:rsidRDefault="00D13002" w:rsidP="00D13002">
      <w:pPr>
        <w:spacing w:line="25" w:lineRule="exact"/>
        <w:rPr>
          <w:rFonts w:eastAsia="Times New Roman"/>
          <w:sz w:val="24"/>
          <w:szCs w:val="24"/>
        </w:rPr>
      </w:pPr>
    </w:p>
    <w:p w:rsidR="00D13002" w:rsidRDefault="00D13002" w:rsidP="00D13002">
      <w:pPr>
        <w:numPr>
          <w:ilvl w:val="1"/>
          <w:numId w:val="95"/>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w:t>
      </w:r>
    </w:p>
    <w:p w:rsidR="00D13002" w:rsidRDefault="00D13002" w:rsidP="00D13002">
      <w:pPr>
        <w:spacing w:line="53" w:lineRule="exact"/>
        <w:rPr>
          <w:rFonts w:eastAsia="Times New Roman"/>
          <w:sz w:val="24"/>
          <w:szCs w:val="24"/>
        </w:rPr>
      </w:pPr>
    </w:p>
    <w:p w:rsidR="00D13002" w:rsidRDefault="00D13002" w:rsidP="00D13002">
      <w:pPr>
        <w:numPr>
          <w:ilvl w:val="1"/>
          <w:numId w:val="95"/>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D13002" w:rsidRDefault="00D13002" w:rsidP="00D13002">
      <w:pPr>
        <w:spacing w:line="25" w:lineRule="exact"/>
        <w:rPr>
          <w:rFonts w:eastAsia="Times New Roman"/>
          <w:sz w:val="24"/>
          <w:szCs w:val="24"/>
        </w:rPr>
      </w:pPr>
    </w:p>
    <w:p w:rsidR="00D13002" w:rsidRDefault="00D13002" w:rsidP="00D13002">
      <w:pPr>
        <w:numPr>
          <w:ilvl w:val="1"/>
          <w:numId w:val="95"/>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эффективно запоминать и систематизировать информацию.</w:t>
      </w:r>
    </w:p>
    <w:p w:rsidR="00D13002" w:rsidRDefault="00D13002" w:rsidP="00D13002"/>
    <w:p w:rsidR="00D13002" w:rsidRDefault="00D13002" w:rsidP="00D13002">
      <w:pPr>
        <w:numPr>
          <w:ilvl w:val="3"/>
          <w:numId w:val="96"/>
        </w:numPr>
        <w:tabs>
          <w:tab w:val="left" w:pos="1096"/>
        </w:tabs>
        <w:spacing w:after="0" w:line="256" w:lineRule="auto"/>
        <w:ind w:left="2" w:firstLine="719"/>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4A7C44">
        <w:rPr>
          <w:rFonts w:ascii="Times New Roman" w:eastAsia="Times New Roman" w:hAnsi="Times New Roman" w:cs="Times New Roman"/>
          <w:iCs/>
          <w:sz w:val="24"/>
          <w:szCs w:val="24"/>
        </w:rPr>
        <w:t>умения общения</w:t>
      </w:r>
      <w:r>
        <w:rPr>
          <w:rFonts w:ascii="Times New Roman" w:eastAsia="Times New Roman" w:hAnsi="Times New Roman" w:cs="Times New Roman"/>
          <w:sz w:val="24"/>
          <w:szCs w:val="24"/>
        </w:rPr>
        <w:t xml:space="preserve"> как часть </w:t>
      </w:r>
      <w:r w:rsidRPr="004A7C44">
        <w:rPr>
          <w:rFonts w:ascii="Times New Roman" w:eastAsia="Times New Roman" w:hAnsi="Times New Roman" w:cs="Times New Roman"/>
          <w:b/>
          <w:bCs/>
          <w:iCs/>
          <w:sz w:val="24"/>
          <w:szCs w:val="24"/>
        </w:rPr>
        <w:t>коммуникативных</w:t>
      </w:r>
      <w:r>
        <w:rPr>
          <w:rFonts w:ascii="Times New Roman" w:eastAsia="Times New Roman" w:hAnsi="Times New Roman" w:cs="Times New Roman"/>
          <w:sz w:val="24"/>
          <w:szCs w:val="24"/>
        </w:rPr>
        <w:t>универсальных учебных действий:</w:t>
      </w:r>
    </w:p>
    <w:p w:rsidR="00D13002" w:rsidRDefault="00D13002" w:rsidP="00D13002">
      <w:pPr>
        <w:spacing w:line="38" w:lineRule="exact"/>
        <w:rPr>
          <w:rFonts w:eastAsia="Times New Roman"/>
          <w:sz w:val="24"/>
          <w:szCs w:val="24"/>
        </w:rPr>
      </w:pPr>
    </w:p>
    <w:p w:rsidR="00D13002" w:rsidRDefault="00D13002" w:rsidP="00D13002">
      <w:pPr>
        <w:numPr>
          <w:ilvl w:val="1"/>
          <w:numId w:val="96"/>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D13002" w:rsidRDefault="00D13002" w:rsidP="00D13002">
      <w:pPr>
        <w:spacing w:line="25" w:lineRule="exact"/>
        <w:rPr>
          <w:rFonts w:eastAsia="Times New Roman"/>
          <w:sz w:val="24"/>
          <w:szCs w:val="24"/>
        </w:rPr>
      </w:pPr>
    </w:p>
    <w:p w:rsidR="00D13002" w:rsidRDefault="00D13002" w:rsidP="00D13002">
      <w:pPr>
        <w:numPr>
          <w:ilvl w:val="1"/>
          <w:numId w:val="96"/>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выражать себя (свою точку зрения) в устных и письменных текстах;</w:t>
      </w:r>
    </w:p>
    <w:p w:rsidR="00D13002" w:rsidRDefault="00D13002" w:rsidP="00D13002">
      <w:pPr>
        <w:spacing w:line="55" w:lineRule="exact"/>
        <w:rPr>
          <w:rFonts w:eastAsia="Times New Roman"/>
          <w:sz w:val="24"/>
          <w:szCs w:val="24"/>
        </w:rPr>
      </w:pPr>
    </w:p>
    <w:p w:rsidR="00D13002" w:rsidRDefault="00D13002" w:rsidP="00D13002">
      <w:pPr>
        <w:numPr>
          <w:ilvl w:val="1"/>
          <w:numId w:val="96"/>
        </w:numPr>
        <w:tabs>
          <w:tab w:val="left" w:pos="162"/>
        </w:tabs>
        <w:spacing w:after="0" w:line="278" w:lineRule="auto"/>
        <w:ind w:left="162" w:right="20" w:hanging="147"/>
        <w:jc w:val="both"/>
        <w:rPr>
          <w:rFonts w:eastAsia="Times New Roman"/>
          <w:sz w:val="23"/>
          <w:szCs w:val="23"/>
        </w:rPr>
      </w:pPr>
      <w:r>
        <w:rPr>
          <w:rFonts w:ascii="Times New Roman" w:eastAsia="Times New Roman" w:hAnsi="Times New Roman" w:cs="Times New Roman"/>
          <w:sz w:val="23"/>
          <w:szCs w:val="23"/>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13002" w:rsidRDefault="00D13002" w:rsidP="00D13002">
      <w:pPr>
        <w:spacing w:line="1" w:lineRule="exact"/>
        <w:rPr>
          <w:rFonts w:eastAsia="Times New Roman"/>
          <w:sz w:val="23"/>
          <w:szCs w:val="23"/>
        </w:rPr>
      </w:pPr>
    </w:p>
    <w:p w:rsidR="00D13002" w:rsidRDefault="00D13002" w:rsidP="00D13002">
      <w:pPr>
        <w:numPr>
          <w:ilvl w:val="2"/>
          <w:numId w:val="96"/>
        </w:numPr>
        <w:tabs>
          <w:tab w:val="left" w:pos="397"/>
        </w:tabs>
        <w:spacing w:after="0" w:line="256" w:lineRule="auto"/>
        <w:ind w:left="162" w:right="20" w:hanging="5"/>
        <w:rPr>
          <w:rFonts w:eastAsia="Times New Roman"/>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13002" w:rsidRDefault="00D13002" w:rsidP="00D13002">
      <w:pPr>
        <w:spacing w:line="37" w:lineRule="exact"/>
        <w:rPr>
          <w:rFonts w:eastAsia="Times New Roman"/>
          <w:sz w:val="24"/>
          <w:szCs w:val="24"/>
        </w:rPr>
      </w:pPr>
    </w:p>
    <w:p w:rsidR="00D13002" w:rsidRDefault="00D13002" w:rsidP="00D13002">
      <w:pPr>
        <w:numPr>
          <w:ilvl w:val="1"/>
          <w:numId w:val="96"/>
        </w:numPr>
        <w:tabs>
          <w:tab w:val="left" w:pos="162"/>
        </w:tabs>
        <w:spacing w:after="0" w:line="263" w:lineRule="auto"/>
        <w:ind w:left="162" w:right="20" w:hanging="147"/>
        <w:jc w:val="both"/>
        <w:rPr>
          <w:rFonts w:eastAsia="Times New Roman"/>
          <w:sz w:val="24"/>
          <w:szCs w:val="24"/>
        </w:rPr>
      </w:pPr>
      <w:r>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 сопоставлять свои суждения с суждениями других участников диалога, обнаруживать различие и сходство позиций;</w:t>
      </w:r>
    </w:p>
    <w:p w:rsidR="00D13002" w:rsidRDefault="00D13002" w:rsidP="00D13002">
      <w:pPr>
        <w:spacing w:line="19" w:lineRule="exact"/>
        <w:rPr>
          <w:rFonts w:eastAsia="Times New Roman"/>
          <w:sz w:val="24"/>
          <w:szCs w:val="24"/>
        </w:rPr>
      </w:pPr>
    </w:p>
    <w:p w:rsidR="00D13002" w:rsidRDefault="00D13002" w:rsidP="00D13002">
      <w:pPr>
        <w:numPr>
          <w:ilvl w:val="1"/>
          <w:numId w:val="96"/>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исследования, проекта;</w:t>
      </w:r>
    </w:p>
    <w:p w:rsidR="00D13002" w:rsidRDefault="00D13002" w:rsidP="00D13002">
      <w:pPr>
        <w:spacing w:line="53" w:lineRule="exact"/>
        <w:rPr>
          <w:rFonts w:eastAsia="Times New Roman"/>
          <w:sz w:val="24"/>
          <w:szCs w:val="24"/>
        </w:rPr>
      </w:pPr>
    </w:p>
    <w:p w:rsidR="00D13002" w:rsidRDefault="00D13002" w:rsidP="00D13002">
      <w:pPr>
        <w:numPr>
          <w:ilvl w:val="1"/>
          <w:numId w:val="96"/>
        </w:numPr>
        <w:tabs>
          <w:tab w:val="left" w:pos="162"/>
        </w:tabs>
        <w:spacing w:after="0" w:line="261" w:lineRule="auto"/>
        <w:ind w:left="162" w:right="20" w:hanging="147"/>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13002" w:rsidRDefault="00D13002" w:rsidP="00D13002">
      <w:pPr>
        <w:numPr>
          <w:ilvl w:val="3"/>
          <w:numId w:val="96"/>
        </w:numPr>
        <w:tabs>
          <w:tab w:val="left" w:pos="983"/>
        </w:tabs>
        <w:spacing w:after="0" w:line="256" w:lineRule="auto"/>
        <w:ind w:left="2" w:firstLine="719"/>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4A7C44">
        <w:rPr>
          <w:rFonts w:ascii="Times New Roman" w:eastAsia="Times New Roman" w:hAnsi="Times New Roman" w:cs="Times New Roman"/>
          <w:iCs/>
          <w:sz w:val="24"/>
          <w:szCs w:val="24"/>
        </w:rPr>
        <w:t>умения самоорганизации</w:t>
      </w:r>
      <w:r>
        <w:rPr>
          <w:rFonts w:ascii="Times New Roman" w:eastAsia="Times New Roman" w:hAnsi="Times New Roman" w:cs="Times New Roman"/>
          <w:sz w:val="24"/>
          <w:szCs w:val="24"/>
        </w:rPr>
        <w:t xml:space="preserve"> как части </w:t>
      </w:r>
      <w:r w:rsidRPr="004A7C44">
        <w:rPr>
          <w:rFonts w:ascii="Times New Roman" w:eastAsia="Times New Roman" w:hAnsi="Times New Roman" w:cs="Times New Roman"/>
          <w:b/>
          <w:bCs/>
          <w:iCs/>
          <w:sz w:val="24"/>
          <w:szCs w:val="24"/>
        </w:rPr>
        <w:t>регулятивных</w:t>
      </w:r>
      <w:r>
        <w:rPr>
          <w:rFonts w:ascii="Times New Roman" w:eastAsia="Times New Roman" w:hAnsi="Times New Roman" w:cs="Times New Roman"/>
          <w:sz w:val="24"/>
          <w:szCs w:val="24"/>
        </w:rPr>
        <w:t>универсальных учебных действий:</w:t>
      </w:r>
    </w:p>
    <w:p w:rsidR="00D13002" w:rsidRDefault="00D13002" w:rsidP="00D13002">
      <w:pPr>
        <w:spacing w:line="25" w:lineRule="exact"/>
        <w:rPr>
          <w:rFonts w:eastAsia="Times New Roman"/>
          <w:sz w:val="24"/>
          <w:szCs w:val="24"/>
        </w:rPr>
      </w:pPr>
    </w:p>
    <w:p w:rsidR="00D13002" w:rsidRDefault="00D13002" w:rsidP="00D13002">
      <w:pPr>
        <w:numPr>
          <w:ilvl w:val="1"/>
          <w:numId w:val="96"/>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выявлять проблемы для решения в жизненных и учебных ситуациях;</w:t>
      </w:r>
    </w:p>
    <w:p w:rsidR="00D13002" w:rsidRDefault="00D13002" w:rsidP="00D13002">
      <w:pPr>
        <w:spacing w:line="55" w:lineRule="exact"/>
        <w:rPr>
          <w:rFonts w:eastAsia="Times New Roman"/>
          <w:sz w:val="24"/>
          <w:szCs w:val="24"/>
        </w:rPr>
      </w:pPr>
    </w:p>
    <w:p w:rsidR="00D13002" w:rsidRDefault="00D13002" w:rsidP="00D13002">
      <w:pPr>
        <w:numPr>
          <w:ilvl w:val="1"/>
          <w:numId w:val="96"/>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D13002" w:rsidRDefault="00D13002" w:rsidP="00D13002">
      <w:pPr>
        <w:spacing w:line="37" w:lineRule="exact"/>
        <w:rPr>
          <w:rFonts w:eastAsia="Times New Roman"/>
          <w:sz w:val="24"/>
          <w:szCs w:val="24"/>
        </w:rPr>
      </w:pPr>
    </w:p>
    <w:p w:rsidR="00D13002" w:rsidRDefault="00D13002" w:rsidP="00D13002">
      <w:pPr>
        <w:numPr>
          <w:ilvl w:val="1"/>
          <w:numId w:val="96"/>
        </w:numPr>
        <w:tabs>
          <w:tab w:val="left" w:pos="162"/>
        </w:tabs>
        <w:spacing w:after="0" w:line="262" w:lineRule="auto"/>
        <w:ind w:left="162" w:right="20" w:hanging="147"/>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13002" w:rsidRDefault="00D13002" w:rsidP="00D13002">
      <w:pPr>
        <w:spacing w:line="30" w:lineRule="exact"/>
        <w:rPr>
          <w:rFonts w:eastAsia="Times New Roman"/>
          <w:sz w:val="24"/>
          <w:szCs w:val="24"/>
        </w:rPr>
      </w:pPr>
    </w:p>
    <w:p w:rsidR="00D13002" w:rsidRDefault="00D13002" w:rsidP="00D13002">
      <w:pPr>
        <w:numPr>
          <w:ilvl w:val="1"/>
          <w:numId w:val="96"/>
        </w:numPr>
        <w:tabs>
          <w:tab w:val="left" w:pos="162"/>
        </w:tabs>
        <w:spacing w:after="0" w:line="261" w:lineRule="auto"/>
        <w:ind w:left="162" w:hanging="147"/>
        <w:jc w:val="both"/>
        <w:rPr>
          <w:rFonts w:eastAsia="Times New Roman"/>
          <w:sz w:val="24"/>
          <w:szCs w:val="24"/>
        </w:rPr>
      </w:pPr>
      <w:r>
        <w:rPr>
          <w:rFonts w:ascii="Times New Roman" w:eastAsia="Times New Roman" w:hAnsi="Times New Roman"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13002" w:rsidRDefault="00D13002" w:rsidP="00D13002">
      <w:pPr>
        <w:spacing w:line="18" w:lineRule="exact"/>
        <w:rPr>
          <w:rFonts w:eastAsia="Times New Roman"/>
          <w:sz w:val="24"/>
          <w:szCs w:val="24"/>
        </w:rPr>
      </w:pPr>
    </w:p>
    <w:p w:rsidR="00D13002" w:rsidRDefault="00D13002" w:rsidP="00D13002">
      <w:pPr>
        <w:tabs>
          <w:tab w:val="left" w:pos="118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делать выбор и брать ответственность за решение.</w:t>
      </w:r>
    </w:p>
    <w:p w:rsidR="00D13002" w:rsidRPr="004A7C44" w:rsidRDefault="00D13002" w:rsidP="00D13002">
      <w:pPr>
        <w:tabs>
          <w:tab w:val="left" w:pos="1182"/>
        </w:tabs>
        <w:spacing w:after="0" w:line="240" w:lineRule="auto"/>
        <w:rPr>
          <w:rFonts w:eastAsia="Times New Roman"/>
          <w:sz w:val="24"/>
          <w:szCs w:val="24"/>
        </w:rPr>
      </w:pPr>
    </w:p>
    <w:p w:rsidR="00D13002" w:rsidRDefault="00D13002" w:rsidP="00D13002">
      <w:pPr>
        <w:numPr>
          <w:ilvl w:val="3"/>
          <w:numId w:val="96"/>
        </w:numPr>
        <w:tabs>
          <w:tab w:val="left" w:pos="1182"/>
        </w:tabs>
        <w:spacing w:after="0" w:line="240" w:lineRule="auto"/>
        <w:ind w:left="1182" w:hanging="461"/>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4A7C44">
        <w:rPr>
          <w:rFonts w:ascii="Times New Roman" w:eastAsia="Times New Roman" w:hAnsi="Times New Roman" w:cs="Times New Roman"/>
          <w:b/>
          <w:bCs/>
          <w:iCs/>
          <w:sz w:val="24"/>
          <w:szCs w:val="24"/>
        </w:rPr>
        <w:t>умения   самоконтроля,</w:t>
      </w:r>
    </w:p>
    <w:p w:rsidR="00D13002" w:rsidRDefault="00D13002" w:rsidP="00D13002">
      <w:pPr>
        <w:spacing w:line="31" w:lineRule="exact"/>
        <w:rPr>
          <w:rFonts w:eastAsia="Times New Roman"/>
          <w:sz w:val="24"/>
          <w:szCs w:val="24"/>
        </w:rPr>
      </w:pPr>
    </w:p>
    <w:p w:rsidR="00D13002" w:rsidRDefault="00D13002" w:rsidP="00D13002">
      <w:pPr>
        <w:ind w:left="2"/>
        <w:rPr>
          <w:rFonts w:eastAsia="Times New Roman"/>
          <w:sz w:val="24"/>
          <w:szCs w:val="24"/>
        </w:rPr>
      </w:pPr>
      <w:r w:rsidRPr="004A7C44">
        <w:rPr>
          <w:rFonts w:ascii="Times New Roman" w:eastAsia="Times New Roman" w:hAnsi="Times New Roman" w:cs="Times New Roman"/>
          <w:b/>
          <w:bCs/>
          <w:iCs/>
          <w:sz w:val="24"/>
          <w:szCs w:val="24"/>
        </w:rPr>
        <w:t>эмоционального интеллекта</w:t>
      </w:r>
      <w:r>
        <w:rPr>
          <w:rFonts w:ascii="Times New Roman" w:eastAsia="Times New Roman" w:hAnsi="Times New Roman" w:cs="Times New Roman"/>
          <w:sz w:val="24"/>
          <w:szCs w:val="24"/>
        </w:rPr>
        <w:t>как части</w:t>
      </w:r>
      <w:r>
        <w:rPr>
          <w:rFonts w:ascii="Times New Roman" w:eastAsia="Times New Roman" w:hAnsi="Times New Roman" w:cs="Times New Roman"/>
          <w:b/>
          <w:bCs/>
          <w:i/>
          <w:iCs/>
          <w:sz w:val="24"/>
          <w:szCs w:val="24"/>
        </w:rPr>
        <w:t xml:space="preserve"> регулятивных </w:t>
      </w:r>
      <w:r>
        <w:rPr>
          <w:rFonts w:ascii="Times New Roman" w:eastAsia="Times New Roman" w:hAnsi="Times New Roman" w:cs="Times New Roman"/>
          <w:sz w:val="24"/>
          <w:szCs w:val="24"/>
        </w:rPr>
        <w:t>универсальных учебных действий:</w:t>
      </w:r>
    </w:p>
    <w:p w:rsidR="00D13002" w:rsidRDefault="00D13002" w:rsidP="00D13002">
      <w:pPr>
        <w:spacing w:line="43" w:lineRule="exact"/>
        <w:rPr>
          <w:rFonts w:eastAsia="Times New Roman"/>
          <w:sz w:val="24"/>
          <w:szCs w:val="24"/>
        </w:rPr>
      </w:pPr>
    </w:p>
    <w:p w:rsidR="00D13002" w:rsidRDefault="00D13002" w:rsidP="00D13002">
      <w:pPr>
        <w:tabs>
          <w:tab w:val="left" w:pos="142"/>
        </w:tabs>
        <w:spacing w:after="0" w:line="240" w:lineRule="auto"/>
        <w:rPr>
          <w:rFonts w:eastAsia="Times New Roman"/>
          <w:sz w:val="24"/>
          <w:szCs w:val="24"/>
        </w:rPr>
      </w:pPr>
      <w:r>
        <w:rPr>
          <w:rFonts w:ascii="Times New Roman" w:eastAsia="Times New Roman" w:hAnsi="Times New Roman" w:cs="Times New Roman"/>
          <w:sz w:val="24"/>
          <w:szCs w:val="24"/>
        </w:rPr>
        <w:t xml:space="preserve">  владеть способами самоконтроля, самомотивации и рефлексии;</w:t>
      </w:r>
    </w:p>
    <w:p w:rsidR="00D13002" w:rsidRDefault="00D13002" w:rsidP="00D13002">
      <w:pPr>
        <w:spacing w:line="43" w:lineRule="exact"/>
        <w:rPr>
          <w:rFonts w:eastAsia="Times New Roman"/>
          <w:sz w:val="24"/>
          <w:szCs w:val="24"/>
        </w:rPr>
      </w:pPr>
    </w:p>
    <w:p w:rsidR="00D13002" w:rsidRDefault="00D13002" w:rsidP="00D13002">
      <w:pPr>
        <w:numPr>
          <w:ilvl w:val="1"/>
          <w:numId w:val="96"/>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давать адекватную оценку ситуации и предлагать план ее изменения;</w:t>
      </w:r>
    </w:p>
    <w:p w:rsidR="00D13002" w:rsidRDefault="00D13002" w:rsidP="00D13002">
      <w:pPr>
        <w:spacing w:line="55" w:lineRule="exact"/>
        <w:rPr>
          <w:rFonts w:eastAsia="Times New Roman"/>
          <w:sz w:val="24"/>
          <w:szCs w:val="24"/>
        </w:rPr>
      </w:pPr>
    </w:p>
    <w:p w:rsidR="00D13002" w:rsidRDefault="00D13002" w:rsidP="00D13002">
      <w:pPr>
        <w:numPr>
          <w:ilvl w:val="1"/>
          <w:numId w:val="96"/>
        </w:numPr>
        <w:tabs>
          <w:tab w:val="left" w:pos="162"/>
        </w:tabs>
        <w:spacing w:after="0" w:line="257" w:lineRule="auto"/>
        <w:ind w:left="162" w:right="20" w:hanging="147"/>
        <w:rPr>
          <w:rFonts w:eastAsia="Times New Roman"/>
          <w:sz w:val="24"/>
          <w:szCs w:val="24"/>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13002" w:rsidRDefault="00D13002" w:rsidP="00D13002">
      <w:pPr>
        <w:spacing w:line="35" w:lineRule="exact"/>
        <w:rPr>
          <w:rFonts w:eastAsia="Times New Roman"/>
          <w:sz w:val="24"/>
          <w:szCs w:val="24"/>
        </w:rPr>
      </w:pPr>
    </w:p>
    <w:p w:rsidR="00D13002" w:rsidRDefault="00D13002" w:rsidP="00D13002">
      <w:pPr>
        <w:numPr>
          <w:ilvl w:val="1"/>
          <w:numId w:val="96"/>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13002" w:rsidRDefault="00D13002" w:rsidP="00D13002">
      <w:pPr>
        <w:spacing w:line="37" w:lineRule="exact"/>
        <w:rPr>
          <w:rFonts w:eastAsia="Times New Roman"/>
          <w:sz w:val="24"/>
          <w:szCs w:val="24"/>
        </w:rPr>
      </w:pPr>
    </w:p>
    <w:p w:rsidR="00D13002" w:rsidRDefault="00D13002" w:rsidP="00D13002">
      <w:pPr>
        <w:numPr>
          <w:ilvl w:val="1"/>
          <w:numId w:val="96"/>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13002" w:rsidRDefault="00D13002" w:rsidP="00D13002">
      <w:pPr>
        <w:spacing w:line="25" w:lineRule="exact"/>
        <w:rPr>
          <w:rFonts w:eastAsia="Times New Roman"/>
          <w:sz w:val="24"/>
          <w:szCs w:val="24"/>
        </w:rPr>
      </w:pPr>
    </w:p>
    <w:p w:rsidR="00D13002" w:rsidRDefault="00D13002" w:rsidP="00D13002">
      <w:pPr>
        <w:numPr>
          <w:ilvl w:val="1"/>
          <w:numId w:val="96"/>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оценивать соответствие результата цели и условиям;</w:t>
      </w:r>
    </w:p>
    <w:p w:rsidR="00D13002" w:rsidRDefault="00D13002" w:rsidP="00D13002">
      <w:pPr>
        <w:spacing w:line="43" w:lineRule="exact"/>
        <w:rPr>
          <w:rFonts w:eastAsia="Times New Roman"/>
          <w:sz w:val="24"/>
          <w:szCs w:val="24"/>
        </w:rPr>
      </w:pPr>
    </w:p>
    <w:p w:rsidR="00D13002" w:rsidRDefault="00D13002" w:rsidP="00D13002">
      <w:pPr>
        <w:numPr>
          <w:ilvl w:val="1"/>
          <w:numId w:val="96"/>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различать, называть и управлять собственными эмоциями и эмоциями других;</w:t>
      </w:r>
    </w:p>
    <w:p w:rsidR="00D13002" w:rsidRDefault="00D13002" w:rsidP="00D13002">
      <w:pPr>
        <w:spacing w:line="43" w:lineRule="exact"/>
        <w:rPr>
          <w:rFonts w:eastAsia="Times New Roman"/>
          <w:sz w:val="24"/>
          <w:szCs w:val="24"/>
        </w:rPr>
      </w:pPr>
    </w:p>
    <w:p w:rsidR="00D13002" w:rsidRDefault="00D13002" w:rsidP="00D13002">
      <w:pPr>
        <w:numPr>
          <w:ilvl w:val="1"/>
          <w:numId w:val="96"/>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выявлять и анализировать причины эмоций;</w:t>
      </w:r>
    </w:p>
    <w:p w:rsidR="00D13002" w:rsidRDefault="00D13002" w:rsidP="00D13002">
      <w:pPr>
        <w:spacing w:line="40" w:lineRule="exact"/>
        <w:rPr>
          <w:rFonts w:eastAsia="Times New Roman"/>
          <w:sz w:val="24"/>
          <w:szCs w:val="24"/>
        </w:rPr>
      </w:pPr>
    </w:p>
    <w:p w:rsidR="00D13002" w:rsidRDefault="00D13002" w:rsidP="00D13002">
      <w:pPr>
        <w:numPr>
          <w:ilvl w:val="1"/>
          <w:numId w:val="96"/>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D13002" w:rsidRDefault="00D13002" w:rsidP="00D13002">
      <w:pPr>
        <w:spacing w:line="43" w:lineRule="exact"/>
        <w:rPr>
          <w:rFonts w:eastAsia="Times New Roman"/>
          <w:sz w:val="24"/>
          <w:szCs w:val="24"/>
        </w:rPr>
      </w:pPr>
    </w:p>
    <w:p w:rsidR="00D13002" w:rsidRDefault="00D13002" w:rsidP="00D13002">
      <w:pPr>
        <w:numPr>
          <w:ilvl w:val="1"/>
          <w:numId w:val="96"/>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регулировать способ выражения эмоций;</w:t>
      </w:r>
    </w:p>
    <w:p w:rsidR="00D13002" w:rsidRDefault="00D13002" w:rsidP="00D13002">
      <w:pPr>
        <w:spacing w:line="43" w:lineRule="exact"/>
        <w:rPr>
          <w:rFonts w:eastAsia="Times New Roman"/>
          <w:sz w:val="24"/>
          <w:szCs w:val="24"/>
        </w:rPr>
      </w:pPr>
    </w:p>
    <w:p w:rsidR="00D13002" w:rsidRPr="004A7C44" w:rsidRDefault="00D13002" w:rsidP="00D13002">
      <w:pPr>
        <w:numPr>
          <w:ilvl w:val="1"/>
          <w:numId w:val="96"/>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осознанно относиться к другому человеку, его мнению;</w:t>
      </w:r>
    </w:p>
    <w:p w:rsidR="00D13002" w:rsidRDefault="00D13002" w:rsidP="00D13002">
      <w:pPr>
        <w:pStyle w:val="a5"/>
        <w:rPr>
          <w:sz w:val="24"/>
          <w:szCs w:val="24"/>
        </w:rPr>
      </w:pPr>
    </w:p>
    <w:p w:rsidR="00D13002" w:rsidRDefault="00D13002" w:rsidP="00D13002">
      <w:pPr>
        <w:numPr>
          <w:ilvl w:val="1"/>
          <w:numId w:val="97"/>
        </w:numPr>
        <w:tabs>
          <w:tab w:val="left" w:pos="162"/>
        </w:tabs>
        <w:spacing w:after="0" w:line="260" w:lineRule="auto"/>
        <w:ind w:left="162" w:hanging="147"/>
        <w:rPr>
          <w:rFonts w:eastAsia="Times New Roman"/>
          <w:sz w:val="24"/>
          <w:szCs w:val="24"/>
        </w:rPr>
      </w:pPr>
      <w:r>
        <w:rPr>
          <w:rFonts w:ascii="Times New Roman" w:eastAsia="Times New Roman" w:hAnsi="Times New Roman" w:cs="Times New Roman"/>
          <w:sz w:val="24"/>
          <w:szCs w:val="24"/>
        </w:rPr>
        <w:t>признавать свое право на ошибку и такое же право другого; - принимать себя и других, не осуждая; - открытость себе и другим.</w:t>
      </w:r>
    </w:p>
    <w:p w:rsidR="00D13002" w:rsidRDefault="00D13002" w:rsidP="00D13002">
      <w:pPr>
        <w:spacing w:line="19" w:lineRule="exact"/>
        <w:rPr>
          <w:rFonts w:eastAsia="Times New Roman"/>
          <w:sz w:val="24"/>
          <w:szCs w:val="24"/>
        </w:rPr>
      </w:pPr>
    </w:p>
    <w:p w:rsidR="00D13002" w:rsidRPr="004A7C44" w:rsidRDefault="00D13002" w:rsidP="00D13002">
      <w:pPr>
        <w:numPr>
          <w:ilvl w:val="4"/>
          <w:numId w:val="97"/>
        </w:numPr>
        <w:tabs>
          <w:tab w:val="left" w:pos="942"/>
        </w:tabs>
        <w:spacing w:after="0" w:line="240" w:lineRule="auto"/>
        <w:ind w:left="942" w:hanging="221"/>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4A7C44">
        <w:rPr>
          <w:rFonts w:ascii="Times New Roman" w:eastAsia="Times New Roman" w:hAnsi="Times New Roman" w:cs="Times New Roman"/>
          <w:b/>
          <w:bCs/>
          <w:iCs/>
          <w:sz w:val="24"/>
          <w:szCs w:val="24"/>
        </w:rPr>
        <w:t>умения совместной деятельности</w:t>
      </w:r>
      <w:r w:rsidRPr="004A7C44">
        <w:rPr>
          <w:rFonts w:ascii="Times New Roman" w:eastAsia="Times New Roman" w:hAnsi="Times New Roman" w:cs="Times New Roman"/>
          <w:b/>
          <w:bCs/>
          <w:sz w:val="24"/>
          <w:szCs w:val="24"/>
        </w:rPr>
        <w:t>:</w:t>
      </w:r>
    </w:p>
    <w:p w:rsidR="00D13002" w:rsidRDefault="00D13002" w:rsidP="00D13002">
      <w:pPr>
        <w:spacing w:line="55" w:lineRule="exact"/>
        <w:rPr>
          <w:rFonts w:eastAsia="Times New Roman"/>
          <w:sz w:val="24"/>
          <w:szCs w:val="24"/>
        </w:rPr>
      </w:pPr>
    </w:p>
    <w:p w:rsidR="00D13002" w:rsidRDefault="00D13002" w:rsidP="00D13002">
      <w:pPr>
        <w:numPr>
          <w:ilvl w:val="0"/>
          <w:numId w:val="97"/>
        </w:numPr>
        <w:tabs>
          <w:tab w:val="left" w:pos="174"/>
        </w:tabs>
        <w:spacing w:after="0" w:line="261" w:lineRule="auto"/>
        <w:ind w:left="162" w:right="20" w:hanging="162"/>
        <w:jc w:val="both"/>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13002" w:rsidRDefault="00D13002" w:rsidP="00D13002">
      <w:pPr>
        <w:spacing w:line="33" w:lineRule="exact"/>
        <w:rPr>
          <w:rFonts w:eastAsia="Times New Roman"/>
          <w:sz w:val="24"/>
          <w:szCs w:val="24"/>
        </w:rPr>
      </w:pPr>
    </w:p>
    <w:p w:rsidR="00D13002" w:rsidRDefault="00D13002" w:rsidP="00D13002">
      <w:pPr>
        <w:numPr>
          <w:ilvl w:val="1"/>
          <w:numId w:val="97"/>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13002" w:rsidRDefault="00D13002" w:rsidP="00D13002">
      <w:pPr>
        <w:spacing w:line="37" w:lineRule="exact"/>
        <w:rPr>
          <w:rFonts w:eastAsia="Times New Roman"/>
          <w:sz w:val="24"/>
          <w:szCs w:val="24"/>
        </w:rPr>
      </w:pPr>
    </w:p>
    <w:p w:rsidR="00D13002" w:rsidRDefault="00D13002" w:rsidP="00D13002">
      <w:pPr>
        <w:numPr>
          <w:ilvl w:val="1"/>
          <w:numId w:val="97"/>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D13002" w:rsidRDefault="00D13002" w:rsidP="00D13002">
      <w:pPr>
        <w:spacing w:line="25" w:lineRule="exact"/>
        <w:rPr>
          <w:rFonts w:eastAsia="Times New Roman"/>
          <w:sz w:val="24"/>
          <w:szCs w:val="24"/>
        </w:rPr>
      </w:pPr>
    </w:p>
    <w:p w:rsidR="00D13002" w:rsidRDefault="00D13002" w:rsidP="00D13002">
      <w:pPr>
        <w:numPr>
          <w:ilvl w:val="1"/>
          <w:numId w:val="97"/>
        </w:numPr>
        <w:tabs>
          <w:tab w:val="left" w:pos="162"/>
        </w:tabs>
        <w:spacing w:after="0" w:line="240" w:lineRule="auto"/>
        <w:ind w:left="162" w:hanging="147"/>
        <w:rPr>
          <w:rFonts w:eastAsia="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учетом предпочтений</w:t>
      </w:r>
    </w:p>
    <w:p w:rsidR="00D13002" w:rsidRDefault="00D13002" w:rsidP="00D13002">
      <w:pPr>
        <w:spacing w:line="43" w:lineRule="exact"/>
        <w:rPr>
          <w:rFonts w:eastAsia="Times New Roman"/>
          <w:sz w:val="24"/>
          <w:szCs w:val="24"/>
        </w:rPr>
      </w:pPr>
    </w:p>
    <w:p w:rsidR="00D13002" w:rsidRDefault="00D13002" w:rsidP="00D13002">
      <w:pPr>
        <w:numPr>
          <w:ilvl w:val="3"/>
          <w:numId w:val="97"/>
        </w:numPr>
        <w:tabs>
          <w:tab w:val="left" w:pos="437"/>
        </w:tabs>
        <w:spacing w:after="0" w:line="262" w:lineRule="auto"/>
        <w:ind w:left="162" w:hanging="5"/>
        <w:jc w:val="both"/>
        <w:rPr>
          <w:rFonts w:eastAsia="Times New Roman"/>
          <w:sz w:val="24"/>
          <w:szCs w:val="24"/>
        </w:rPr>
      </w:pPr>
      <w:r>
        <w:rPr>
          <w:rFonts w:ascii="Times New Roman" w:eastAsia="Times New Roman" w:hAnsi="Times New Roman" w:cs="Times New Roman"/>
          <w:sz w:val="24"/>
          <w:szCs w:val="24"/>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13002" w:rsidRDefault="00D13002" w:rsidP="00D13002">
      <w:pPr>
        <w:spacing w:line="30" w:lineRule="exact"/>
        <w:rPr>
          <w:rFonts w:eastAsia="Times New Roman"/>
          <w:sz w:val="24"/>
          <w:szCs w:val="24"/>
        </w:rPr>
      </w:pPr>
    </w:p>
    <w:p w:rsidR="00D13002" w:rsidRDefault="00D13002" w:rsidP="00D13002">
      <w:pPr>
        <w:numPr>
          <w:ilvl w:val="1"/>
          <w:numId w:val="97"/>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13002" w:rsidRDefault="00D13002" w:rsidP="00D13002">
      <w:pPr>
        <w:spacing w:line="35" w:lineRule="exact"/>
        <w:rPr>
          <w:rFonts w:eastAsia="Times New Roman"/>
          <w:sz w:val="24"/>
          <w:szCs w:val="24"/>
        </w:rPr>
      </w:pPr>
    </w:p>
    <w:p w:rsidR="00D13002" w:rsidRDefault="00D13002" w:rsidP="00D13002">
      <w:pPr>
        <w:numPr>
          <w:ilvl w:val="1"/>
          <w:numId w:val="97"/>
        </w:numPr>
        <w:tabs>
          <w:tab w:val="left" w:pos="162"/>
        </w:tabs>
        <w:spacing w:after="0" w:line="256" w:lineRule="auto"/>
        <w:ind w:left="162" w:right="20" w:hanging="147"/>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13002" w:rsidRDefault="00D13002" w:rsidP="00D13002">
      <w:pPr>
        <w:spacing w:line="37" w:lineRule="exact"/>
        <w:rPr>
          <w:rFonts w:eastAsia="Times New Roman"/>
          <w:sz w:val="24"/>
          <w:szCs w:val="24"/>
        </w:rPr>
      </w:pPr>
    </w:p>
    <w:p w:rsidR="00D13002" w:rsidRDefault="00D13002" w:rsidP="00D13002">
      <w:pPr>
        <w:numPr>
          <w:ilvl w:val="1"/>
          <w:numId w:val="97"/>
        </w:numPr>
        <w:tabs>
          <w:tab w:val="left" w:pos="162"/>
        </w:tabs>
        <w:spacing w:after="0" w:line="261" w:lineRule="auto"/>
        <w:ind w:left="162" w:right="20" w:hanging="147"/>
        <w:jc w:val="both"/>
        <w:rPr>
          <w:rFonts w:eastAsia="Times New Roman"/>
          <w:sz w:val="24"/>
          <w:szCs w:val="24"/>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13002" w:rsidRDefault="00D13002" w:rsidP="00D13002">
      <w:pPr>
        <w:spacing w:line="33" w:lineRule="exact"/>
        <w:rPr>
          <w:rFonts w:eastAsia="Times New Roman"/>
          <w:sz w:val="24"/>
          <w:szCs w:val="24"/>
        </w:rPr>
      </w:pPr>
    </w:p>
    <w:p w:rsidR="00D13002" w:rsidRDefault="00D13002" w:rsidP="00D13002">
      <w:pPr>
        <w:spacing w:line="256" w:lineRule="auto"/>
        <w:ind w:left="162" w:firstLine="590"/>
        <w:rPr>
          <w:rFonts w:eastAsia="Times New Roman"/>
          <w:sz w:val="24"/>
          <w:szCs w:val="24"/>
        </w:rPr>
      </w:pPr>
      <w:r w:rsidRPr="004A7C44">
        <w:rPr>
          <w:rFonts w:ascii="Times New Roman" w:eastAsia="Times New Roman" w:hAnsi="Times New Roman" w:cs="Times New Roman"/>
          <w:b/>
          <w:bCs/>
          <w:iCs/>
          <w:sz w:val="24"/>
          <w:szCs w:val="24"/>
        </w:rPr>
        <w:t>Предметные</w:t>
      </w:r>
      <w:r>
        <w:rPr>
          <w:rFonts w:ascii="Times New Roman" w:eastAsia="Times New Roman" w:hAnsi="Times New Roman" w:cs="Times New Roman"/>
          <w:sz w:val="24"/>
          <w:szCs w:val="24"/>
        </w:rPr>
        <w:t>результаты освоения программы по обществознанию на уровне основного общего образования должны обеспечивать:</w:t>
      </w:r>
    </w:p>
    <w:p w:rsidR="00D13002" w:rsidRDefault="00D13002" w:rsidP="00D13002">
      <w:pPr>
        <w:spacing w:line="38" w:lineRule="exact"/>
        <w:rPr>
          <w:rFonts w:eastAsia="Times New Roman"/>
          <w:sz w:val="24"/>
          <w:szCs w:val="24"/>
        </w:rPr>
      </w:pPr>
    </w:p>
    <w:p w:rsidR="00D13002" w:rsidRDefault="00D13002" w:rsidP="00D13002">
      <w:pPr>
        <w:numPr>
          <w:ilvl w:val="2"/>
          <w:numId w:val="97"/>
        </w:numPr>
        <w:tabs>
          <w:tab w:val="left" w:pos="286"/>
        </w:tabs>
        <w:spacing w:after="0" w:line="266" w:lineRule="auto"/>
        <w:ind w:left="22" w:right="20" w:firstLine="2"/>
        <w:jc w:val="both"/>
        <w:rPr>
          <w:rFonts w:eastAsia="Times New Roman"/>
          <w:sz w:val="24"/>
          <w:szCs w:val="24"/>
        </w:rPr>
      </w:pPr>
      <w:r>
        <w:rPr>
          <w:rFonts w:ascii="Times New Roman" w:eastAsia="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13002" w:rsidRDefault="00D13002" w:rsidP="00D13002">
      <w:pPr>
        <w:spacing w:line="28" w:lineRule="exact"/>
        <w:rPr>
          <w:rFonts w:eastAsia="Times New Roman"/>
          <w:sz w:val="24"/>
          <w:szCs w:val="24"/>
        </w:rPr>
      </w:pPr>
    </w:p>
    <w:p w:rsidR="00D13002" w:rsidRDefault="00D13002" w:rsidP="00D13002">
      <w:pPr>
        <w:numPr>
          <w:ilvl w:val="2"/>
          <w:numId w:val="97"/>
        </w:numPr>
        <w:tabs>
          <w:tab w:val="left" w:pos="312"/>
        </w:tabs>
        <w:spacing w:after="0" w:line="264" w:lineRule="auto"/>
        <w:ind w:left="22" w:firstLine="2"/>
        <w:jc w:val="both"/>
        <w:rPr>
          <w:rFonts w:eastAsia="Times New Roman"/>
          <w:sz w:val="24"/>
          <w:szCs w:val="24"/>
        </w:rPr>
      </w:pPr>
      <w:r>
        <w:rPr>
          <w:rFonts w:ascii="Times New Roman" w:eastAsia="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13002" w:rsidRDefault="00D13002" w:rsidP="00D13002">
      <w:pPr>
        <w:spacing w:line="30" w:lineRule="exact"/>
        <w:rPr>
          <w:rFonts w:eastAsia="Times New Roman"/>
          <w:sz w:val="24"/>
          <w:szCs w:val="24"/>
        </w:rPr>
      </w:pPr>
    </w:p>
    <w:p w:rsidR="00D13002" w:rsidRPr="002812F3" w:rsidRDefault="00D13002" w:rsidP="00D13002">
      <w:pPr>
        <w:numPr>
          <w:ilvl w:val="2"/>
          <w:numId w:val="97"/>
        </w:numPr>
        <w:tabs>
          <w:tab w:val="left" w:pos="346"/>
        </w:tabs>
        <w:spacing w:after="0" w:line="263" w:lineRule="auto"/>
        <w:ind w:left="22" w:right="20" w:firstLine="2"/>
        <w:jc w:val="both"/>
        <w:rPr>
          <w:rFonts w:eastAsia="Times New Roman"/>
          <w:sz w:val="24"/>
          <w:szCs w:val="24"/>
        </w:rPr>
      </w:pPr>
      <w:r>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D13002" w:rsidRDefault="00D13002" w:rsidP="00D13002">
      <w:pPr>
        <w:tabs>
          <w:tab w:val="left" w:pos="213"/>
        </w:tabs>
        <w:spacing w:after="0" w:line="256" w:lineRule="auto"/>
        <w:ind w:right="20"/>
        <w:rPr>
          <w:rFonts w:eastAsia="Times New Roman"/>
          <w:sz w:val="24"/>
          <w:szCs w:val="24"/>
        </w:rPr>
      </w:pPr>
      <w:r>
        <w:rPr>
          <w:rFonts w:ascii="Times New Roman" w:eastAsia="Times New Roman" w:hAnsi="Times New Roman" w:cs="Times New Roman"/>
          <w:sz w:val="24"/>
          <w:szCs w:val="24"/>
        </w:rPr>
        <w:t>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13002" w:rsidRDefault="00D13002" w:rsidP="00D13002">
      <w:pPr>
        <w:spacing w:line="38" w:lineRule="exact"/>
        <w:rPr>
          <w:rFonts w:eastAsia="Times New Roman"/>
          <w:sz w:val="24"/>
          <w:szCs w:val="24"/>
        </w:rPr>
      </w:pPr>
    </w:p>
    <w:p w:rsidR="00D13002" w:rsidRDefault="00D13002" w:rsidP="00D13002">
      <w:pPr>
        <w:spacing w:line="261" w:lineRule="auto"/>
        <w:ind w:right="20"/>
        <w:jc w:val="both"/>
        <w:rPr>
          <w:rFonts w:eastAsia="Times New Roman"/>
          <w:sz w:val="24"/>
          <w:szCs w:val="24"/>
        </w:rPr>
      </w:pPr>
      <w:r>
        <w:rPr>
          <w:rFonts w:ascii="Times New Roman" w:eastAsia="Times New Roman" w:hAnsi="Times New Roman" w:cs="Times New Roman"/>
          <w:sz w:val="24"/>
          <w:szCs w:val="24"/>
        </w:rPr>
        <w:t xml:space="preserve">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13002" w:rsidRDefault="00D13002" w:rsidP="00D13002">
      <w:pPr>
        <w:spacing w:line="33" w:lineRule="exact"/>
        <w:rPr>
          <w:rFonts w:eastAsia="Times New Roman"/>
          <w:sz w:val="24"/>
          <w:szCs w:val="24"/>
        </w:rPr>
      </w:pPr>
    </w:p>
    <w:p w:rsidR="00D13002" w:rsidRDefault="00D13002" w:rsidP="00D13002">
      <w:pPr>
        <w:spacing w:line="261" w:lineRule="auto"/>
        <w:ind w:right="20"/>
        <w:jc w:val="both"/>
        <w:rPr>
          <w:rFonts w:eastAsia="Times New Roman"/>
          <w:sz w:val="24"/>
          <w:szCs w:val="24"/>
        </w:rPr>
      </w:pPr>
      <w:r>
        <w:rPr>
          <w:rFonts w:ascii="Times New Roman" w:eastAsia="Times New Roman" w:hAnsi="Times New Roman" w:cs="Times New Roman"/>
          <w:sz w:val="24"/>
          <w:szCs w:val="24"/>
        </w:rPr>
        <w:t xml:space="preserve">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13002" w:rsidRDefault="00D13002" w:rsidP="00D13002">
      <w:pPr>
        <w:spacing w:line="33" w:lineRule="exact"/>
        <w:rPr>
          <w:rFonts w:eastAsia="Times New Roman"/>
          <w:sz w:val="24"/>
          <w:szCs w:val="24"/>
        </w:rPr>
      </w:pPr>
    </w:p>
    <w:p w:rsidR="00D13002" w:rsidRDefault="00D13002" w:rsidP="00D13002">
      <w:pPr>
        <w:spacing w:line="264" w:lineRule="auto"/>
        <w:jc w:val="both"/>
        <w:rPr>
          <w:rFonts w:eastAsia="Times New Roman"/>
          <w:sz w:val="24"/>
          <w:szCs w:val="24"/>
        </w:rPr>
      </w:pPr>
      <w:r>
        <w:rPr>
          <w:rFonts w:ascii="Times New Roman" w:eastAsia="Times New Roman" w:hAnsi="Times New Roman" w:cs="Times New Roman"/>
          <w:sz w:val="24"/>
          <w:szCs w:val="24"/>
        </w:rPr>
        <w:lastRenderedPageBreak/>
        <w:t xml:space="preserve">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13002" w:rsidRDefault="00D13002" w:rsidP="00D13002">
      <w:pPr>
        <w:spacing w:line="31" w:lineRule="exact"/>
        <w:rPr>
          <w:sz w:val="20"/>
          <w:szCs w:val="20"/>
        </w:rPr>
      </w:pPr>
    </w:p>
    <w:p w:rsidR="00D13002" w:rsidRDefault="00D13002" w:rsidP="00D13002">
      <w:pPr>
        <w:numPr>
          <w:ilvl w:val="0"/>
          <w:numId w:val="99"/>
        </w:numPr>
        <w:tabs>
          <w:tab w:val="left" w:pos="387"/>
        </w:tabs>
        <w:spacing w:after="0" w:line="265" w:lineRule="auto"/>
        <w:ind w:right="20" w:firstLine="2"/>
        <w:jc w:val="both"/>
        <w:rPr>
          <w:rFonts w:eastAsia="Times New Roman"/>
          <w:sz w:val="24"/>
          <w:szCs w:val="24"/>
        </w:rPr>
      </w:pPr>
      <w:r>
        <w:rPr>
          <w:rFonts w:ascii="Times New Roman" w:eastAsia="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13002" w:rsidRDefault="00D13002" w:rsidP="00D13002">
      <w:pPr>
        <w:spacing w:line="29" w:lineRule="exact"/>
        <w:rPr>
          <w:rFonts w:eastAsia="Times New Roman"/>
          <w:sz w:val="24"/>
          <w:szCs w:val="24"/>
        </w:rPr>
      </w:pPr>
    </w:p>
    <w:p w:rsidR="00D13002" w:rsidRDefault="00D13002" w:rsidP="00D13002">
      <w:pPr>
        <w:numPr>
          <w:ilvl w:val="0"/>
          <w:numId w:val="99"/>
        </w:numPr>
        <w:tabs>
          <w:tab w:val="left" w:pos="329"/>
        </w:tabs>
        <w:spacing w:after="0" w:line="261" w:lineRule="auto"/>
        <w:ind w:right="20" w:firstLine="2"/>
        <w:jc w:val="both"/>
        <w:rPr>
          <w:rFonts w:eastAsia="Times New Roman"/>
          <w:sz w:val="24"/>
          <w:szCs w:val="24"/>
        </w:rPr>
      </w:pPr>
      <w:r>
        <w:rPr>
          <w:rFonts w:ascii="Times New Roman" w:eastAsia="Times New Roman" w:hAnsi="Times New Roman" w:cs="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D13002" w:rsidRDefault="00D13002" w:rsidP="00D13002">
      <w:pPr>
        <w:spacing w:line="33" w:lineRule="exact"/>
        <w:rPr>
          <w:rFonts w:eastAsia="Times New Roman"/>
          <w:sz w:val="24"/>
          <w:szCs w:val="24"/>
        </w:rPr>
      </w:pPr>
    </w:p>
    <w:p w:rsidR="00D13002" w:rsidRDefault="00D13002" w:rsidP="00D13002">
      <w:pPr>
        <w:numPr>
          <w:ilvl w:val="0"/>
          <w:numId w:val="99"/>
        </w:numPr>
        <w:tabs>
          <w:tab w:val="left" w:pos="327"/>
        </w:tabs>
        <w:spacing w:after="0" w:line="263" w:lineRule="auto"/>
        <w:ind w:right="20" w:firstLine="2"/>
        <w:jc w:val="both"/>
        <w:rPr>
          <w:rFonts w:eastAsia="Times New Roman"/>
          <w:sz w:val="24"/>
          <w:szCs w:val="24"/>
        </w:rPr>
      </w:pPr>
      <w:r>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13002" w:rsidRDefault="00D13002" w:rsidP="00D13002">
      <w:pPr>
        <w:spacing w:line="28" w:lineRule="exact"/>
        <w:rPr>
          <w:rFonts w:eastAsia="Times New Roman"/>
          <w:sz w:val="24"/>
          <w:szCs w:val="24"/>
        </w:rPr>
      </w:pPr>
    </w:p>
    <w:p w:rsidR="00D13002" w:rsidRDefault="00D13002" w:rsidP="00D13002">
      <w:pPr>
        <w:numPr>
          <w:ilvl w:val="0"/>
          <w:numId w:val="99"/>
        </w:numPr>
        <w:tabs>
          <w:tab w:val="left" w:pos="492"/>
        </w:tabs>
        <w:spacing w:after="0" w:line="263" w:lineRule="auto"/>
        <w:ind w:right="20" w:firstLine="2"/>
        <w:jc w:val="both"/>
        <w:rPr>
          <w:rFonts w:eastAsia="Times New Roman"/>
          <w:sz w:val="24"/>
          <w:szCs w:val="24"/>
        </w:rPr>
      </w:pPr>
      <w:r>
        <w:rPr>
          <w:rFonts w:ascii="Times New Roman" w:eastAsia="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13002" w:rsidRDefault="00D13002" w:rsidP="00D13002">
      <w:pPr>
        <w:spacing w:line="31" w:lineRule="exact"/>
        <w:rPr>
          <w:rFonts w:eastAsia="Times New Roman"/>
          <w:sz w:val="24"/>
          <w:szCs w:val="24"/>
        </w:rPr>
      </w:pPr>
    </w:p>
    <w:p w:rsidR="00D13002" w:rsidRDefault="00D13002" w:rsidP="00D13002">
      <w:pPr>
        <w:numPr>
          <w:ilvl w:val="0"/>
          <w:numId w:val="99"/>
        </w:numPr>
        <w:tabs>
          <w:tab w:val="left" w:pos="545"/>
        </w:tabs>
        <w:spacing w:after="0" w:line="264" w:lineRule="auto"/>
        <w:ind w:firstLine="2"/>
        <w:jc w:val="both"/>
        <w:rPr>
          <w:rFonts w:eastAsia="Times New Roman"/>
          <w:sz w:val="24"/>
          <w:szCs w:val="24"/>
        </w:rPr>
      </w:pPr>
      <w:r>
        <w:rPr>
          <w:rFonts w:ascii="Times New Roman" w:eastAsia="Times New Roman" w:hAnsi="Times New Roman" w:cs="Times New Roman"/>
          <w:sz w:val="24"/>
          <w:szCs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D13002" w:rsidRDefault="00D13002" w:rsidP="00D13002">
      <w:pPr>
        <w:spacing w:line="30" w:lineRule="exact"/>
        <w:rPr>
          <w:rFonts w:eastAsia="Times New Roman"/>
          <w:sz w:val="24"/>
          <w:szCs w:val="24"/>
        </w:rPr>
      </w:pPr>
    </w:p>
    <w:p w:rsidR="00D13002" w:rsidRDefault="00D13002" w:rsidP="00D13002">
      <w:pPr>
        <w:numPr>
          <w:ilvl w:val="0"/>
          <w:numId w:val="99"/>
        </w:numPr>
        <w:tabs>
          <w:tab w:val="left" w:pos="471"/>
        </w:tabs>
        <w:spacing w:after="0" w:line="264" w:lineRule="auto"/>
        <w:ind w:right="20" w:firstLine="2"/>
        <w:jc w:val="both"/>
        <w:rPr>
          <w:rFonts w:eastAsia="Times New Roman"/>
          <w:sz w:val="24"/>
          <w:szCs w:val="24"/>
        </w:rPr>
      </w:pPr>
      <w:r>
        <w:rPr>
          <w:rFonts w:ascii="Times New Roman" w:eastAsia="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13002" w:rsidRDefault="00D13002" w:rsidP="00D13002">
      <w:pPr>
        <w:spacing w:line="31" w:lineRule="exact"/>
        <w:rPr>
          <w:rFonts w:eastAsia="Times New Roman"/>
          <w:sz w:val="24"/>
          <w:szCs w:val="24"/>
        </w:rPr>
      </w:pPr>
    </w:p>
    <w:p w:rsidR="00D13002" w:rsidRDefault="00D13002" w:rsidP="00D13002">
      <w:pPr>
        <w:spacing w:line="256" w:lineRule="auto"/>
        <w:ind w:left="149"/>
        <w:rPr>
          <w:sz w:val="20"/>
          <w:szCs w:val="20"/>
        </w:rPr>
      </w:pPr>
      <w:r>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применениянедобросовестных практик), осознание неприемлемости всех форм антиобщественного поведения;</w:t>
      </w:r>
    </w:p>
    <w:p w:rsidR="00D13002" w:rsidRDefault="00D13002" w:rsidP="00D13002">
      <w:pPr>
        <w:spacing w:line="38" w:lineRule="exact"/>
        <w:rPr>
          <w:sz w:val="20"/>
          <w:szCs w:val="20"/>
        </w:rPr>
      </w:pPr>
    </w:p>
    <w:p w:rsidR="00D13002" w:rsidRDefault="00D13002" w:rsidP="00D13002">
      <w:pPr>
        <w:tabs>
          <w:tab w:val="left" w:pos="605"/>
        </w:tabs>
        <w:spacing w:after="0" w:line="265" w:lineRule="auto"/>
        <w:jc w:val="both"/>
        <w:rPr>
          <w:rFonts w:eastAsia="Times New Roman"/>
          <w:sz w:val="24"/>
          <w:szCs w:val="24"/>
        </w:rPr>
      </w:pPr>
      <w:r>
        <w:rPr>
          <w:rFonts w:ascii="Times New Roman" w:eastAsia="Times New Roman" w:hAnsi="Times New Roman" w:cs="Times New Roman"/>
          <w:sz w:val="24"/>
          <w:szCs w:val="24"/>
        </w:rPr>
        <w:lastRenderedPageBreak/>
        <w:t xml:space="preserve">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13002" w:rsidRDefault="00D13002" w:rsidP="00D13002">
      <w:pPr>
        <w:spacing w:line="34" w:lineRule="exact"/>
        <w:rPr>
          <w:rFonts w:eastAsia="Times New Roman"/>
          <w:sz w:val="24"/>
          <w:szCs w:val="24"/>
        </w:rPr>
      </w:pPr>
    </w:p>
    <w:p w:rsidR="00D13002" w:rsidRDefault="00D13002" w:rsidP="00D13002">
      <w:pPr>
        <w:tabs>
          <w:tab w:val="left" w:pos="581"/>
        </w:tabs>
        <w:spacing w:after="0" w:line="262" w:lineRule="auto"/>
        <w:jc w:val="both"/>
        <w:rPr>
          <w:rFonts w:eastAsia="Times New Roman"/>
          <w:sz w:val="24"/>
          <w:szCs w:val="24"/>
        </w:rPr>
      </w:pPr>
      <w:r>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13002" w:rsidRDefault="00D13002" w:rsidP="00D13002">
      <w:pPr>
        <w:spacing w:line="27" w:lineRule="exact"/>
        <w:rPr>
          <w:rFonts w:eastAsia="Times New Roman"/>
          <w:sz w:val="24"/>
          <w:szCs w:val="24"/>
        </w:rPr>
      </w:pPr>
    </w:p>
    <w:p w:rsidR="00D13002" w:rsidRDefault="00D13002" w:rsidP="00D13002">
      <w:pPr>
        <w:tabs>
          <w:tab w:val="left" w:pos="531"/>
        </w:tabs>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13002" w:rsidRDefault="00D13002" w:rsidP="00D13002">
      <w:pPr>
        <w:tabs>
          <w:tab w:val="left" w:pos="531"/>
        </w:tabs>
        <w:spacing w:after="0" w:line="264" w:lineRule="auto"/>
        <w:jc w:val="both"/>
        <w:rPr>
          <w:rFonts w:ascii="Times New Roman" w:eastAsia="Times New Roman" w:hAnsi="Times New Roman" w:cs="Times New Roman"/>
          <w:sz w:val="24"/>
          <w:szCs w:val="24"/>
        </w:rPr>
      </w:pPr>
    </w:p>
    <w:p w:rsidR="00D13002" w:rsidRDefault="00D13002" w:rsidP="00D13002">
      <w:pPr>
        <w:tabs>
          <w:tab w:val="left" w:pos="531"/>
        </w:tabs>
        <w:spacing w:after="0" w:line="264" w:lineRule="auto"/>
        <w:jc w:val="both"/>
        <w:rPr>
          <w:rFonts w:ascii="Times New Roman" w:eastAsia="Times New Roman" w:hAnsi="Times New Roman" w:cs="Times New Roman"/>
          <w:sz w:val="24"/>
          <w:szCs w:val="24"/>
        </w:rPr>
      </w:pPr>
    </w:p>
    <w:p w:rsidR="00D13002" w:rsidRDefault="00D13002" w:rsidP="00D13002">
      <w:pPr>
        <w:tabs>
          <w:tab w:val="left" w:pos="1170"/>
        </w:tabs>
        <w:spacing w:after="0" w:line="256" w:lineRule="auto"/>
        <w:rPr>
          <w:rFonts w:eastAsia="Times New Roman"/>
          <w:b/>
          <w:bCs/>
          <w:sz w:val="24"/>
          <w:szCs w:val="24"/>
        </w:rPr>
      </w:pPr>
      <w:r>
        <w:rPr>
          <w:rFonts w:ascii="Times New Roman" w:eastAsia="Times New Roman" w:hAnsi="Times New Roman" w:cs="Times New Roman"/>
          <w:b/>
          <w:bCs/>
          <w:sz w:val="24"/>
          <w:szCs w:val="24"/>
        </w:rPr>
        <w:t xml:space="preserve"> К  концу обучения в 6 классе обучающийся получит следующие предметные результаты по отдельным темам программы по обществознанию:</w:t>
      </w:r>
    </w:p>
    <w:p w:rsidR="00D13002" w:rsidRDefault="00D13002" w:rsidP="00D13002">
      <w:pPr>
        <w:spacing w:line="25" w:lineRule="exact"/>
        <w:rPr>
          <w:rFonts w:eastAsia="Times New Roman"/>
          <w:b/>
          <w:bCs/>
          <w:sz w:val="24"/>
          <w:szCs w:val="24"/>
        </w:rPr>
      </w:pPr>
    </w:p>
    <w:p w:rsidR="00D13002" w:rsidRPr="002812F3" w:rsidRDefault="00D13002" w:rsidP="00D13002">
      <w:pPr>
        <w:tabs>
          <w:tab w:val="left" w:pos="369"/>
        </w:tabs>
        <w:spacing w:after="0" w:line="240" w:lineRule="auto"/>
        <w:rPr>
          <w:rFonts w:eastAsia="Times New Roman"/>
          <w:b/>
          <w:bCs/>
          <w:iCs/>
          <w:sz w:val="24"/>
          <w:szCs w:val="24"/>
        </w:rPr>
      </w:pPr>
      <w:r w:rsidRPr="002812F3">
        <w:rPr>
          <w:rFonts w:ascii="Times New Roman" w:eastAsia="Times New Roman" w:hAnsi="Times New Roman" w:cs="Times New Roman"/>
          <w:b/>
          <w:bCs/>
          <w:iCs/>
          <w:sz w:val="24"/>
          <w:szCs w:val="24"/>
        </w:rPr>
        <w:t>Человек и его социальное окружение:</w:t>
      </w:r>
    </w:p>
    <w:p w:rsidR="00D13002" w:rsidRPr="002812F3" w:rsidRDefault="00D13002" w:rsidP="00D13002">
      <w:pPr>
        <w:spacing w:line="51" w:lineRule="exact"/>
        <w:rPr>
          <w:rFonts w:eastAsia="Times New Roman"/>
          <w:b/>
          <w:bCs/>
          <w:iCs/>
          <w:sz w:val="24"/>
          <w:szCs w:val="24"/>
        </w:rPr>
      </w:pPr>
    </w:p>
    <w:p w:rsidR="00D13002" w:rsidRDefault="00D13002" w:rsidP="00BA4F04">
      <w:pPr>
        <w:numPr>
          <w:ilvl w:val="0"/>
          <w:numId w:val="100"/>
        </w:numPr>
        <w:tabs>
          <w:tab w:val="left" w:pos="149"/>
        </w:tabs>
        <w:spacing w:after="0" w:line="261" w:lineRule="auto"/>
        <w:ind w:left="149" w:right="20" w:hanging="149"/>
        <w:jc w:val="both"/>
        <w:rPr>
          <w:rFonts w:eastAsia="Times New Roman"/>
          <w:sz w:val="24"/>
          <w:szCs w:val="24"/>
        </w:rPr>
      </w:pPr>
      <w:r>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D13002" w:rsidRDefault="00D13002" w:rsidP="00D13002">
      <w:pPr>
        <w:spacing w:line="33" w:lineRule="exact"/>
        <w:rPr>
          <w:rFonts w:eastAsia="Times New Roman"/>
          <w:sz w:val="24"/>
          <w:szCs w:val="24"/>
        </w:rPr>
      </w:pPr>
    </w:p>
    <w:p w:rsidR="00D13002" w:rsidRDefault="00D13002" w:rsidP="00BA4F04">
      <w:pPr>
        <w:numPr>
          <w:ilvl w:val="0"/>
          <w:numId w:val="100"/>
        </w:numPr>
        <w:tabs>
          <w:tab w:val="left" w:pos="149"/>
        </w:tabs>
        <w:spacing w:after="0" w:line="263" w:lineRule="auto"/>
        <w:ind w:left="149" w:hanging="149"/>
        <w:jc w:val="both"/>
        <w:rPr>
          <w:rFonts w:eastAsia="Times New Roman"/>
          <w:sz w:val="24"/>
          <w:szCs w:val="24"/>
        </w:rPr>
      </w:pPr>
      <w:r>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D13002" w:rsidRDefault="00D13002" w:rsidP="00D13002">
      <w:pPr>
        <w:spacing w:line="33" w:lineRule="exact"/>
        <w:rPr>
          <w:rFonts w:eastAsia="Times New Roman"/>
          <w:sz w:val="24"/>
          <w:szCs w:val="24"/>
        </w:rPr>
      </w:pPr>
    </w:p>
    <w:p w:rsidR="00D13002" w:rsidRDefault="00D13002" w:rsidP="00BA4F04">
      <w:pPr>
        <w:numPr>
          <w:ilvl w:val="0"/>
          <w:numId w:val="100"/>
        </w:numPr>
        <w:tabs>
          <w:tab w:val="left" w:pos="149"/>
        </w:tabs>
        <w:spacing w:after="0" w:line="263" w:lineRule="auto"/>
        <w:ind w:left="149" w:hanging="149"/>
        <w:jc w:val="both"/>
        <w:rPr>
          <w:rFonts w:eastAsia="Times New Roman"/>
          <w:sz w:val="24"/>
          <w:szCs w:val="24"/>
        </w:rPr>
      </w:pPr>
      <w:r>
        <w:rPr>
          <w:rFonts w:ascii="Times New Roman" w:eastAsia="Times New Roman" w:hAnsi="Times New Roman" w:cs="Times New Roman"/>
          <w:sz w:val="24"/>
          <w:szCs w:val="24"/>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13002" w:rsidRDefault="00D13002" w:rsidP="00D13002">
      <w:pPr>
        <w:spacing w:line="31" w:lineRule="exact"/>
        <w:rPr>
          <w:rFonts w:eastAsia="Times New Roman"/>
          <w:sz w:val="24"/>
          <w:szCs w:val="24"/>
        </w:rPr>
      </w:pPr>
    </w:p>
    <w:p w:rsidR="00D13002" w:rsidRDefault="00D13002" w:rsidP="00BA4F04">
      <w:pPr>
        <w:numPr>
          <w:ilvl w:val="0"/>
          <w:numId w:val="100"/>
        </w:numPr>
        <w:tabs>
          <w:tab w:val="left" w:pos="149"/>
        </w:tabs>
        <w:spacing w:after="0" w:line="261" w:lineRule="auto"/>
        <w:ind w:left="149" w:hanging="149"/>
        <w:jc w:val="both"/>
        <w:rPr>
          <w:rFonts w:eastAsia="Times New Roman"/>
          <w:sz w:val="24"/>
          <w:szCs w:val="24"/>
        </w:rPr>
      </w:pPr>
      <w:r>
        <w:rPr>
          <w:rFonts w:ascii="Times New Roman" w:eastAsia="Times New Roman" w:hAnsi="Times New Roman" w:cs="Times New Roman"/>
          <w:sz w:val="24"/>
          <w:szCs w:val="24"/>
        </w:rPr>
        <w:t>классифицировать по разным признакам виды деятельности человека, потребности людей; сравнивать понятия «индивид», «индивидуальность», «личность»; свойства человека и животных, виды деятельности (игра, труд, учение);</w:t>
      </w:r>
    </w:p>
    <w:p w:rsidR="00D13002" w:rsidRDefault="00D13002" w:rsidP="00D13002">
      <w:pPr>
        <w:spacing w:line="33" w:lineRule="exact"/>
        <w:rPr>
          <w:rFonts w:eastAsia="Times New Roman"/>
          <w:sz w:val="24"/>
          <w:szCs w:val="24"/>
        </w:rPr>
      </w:pPr>
    </w:p>
    <w:p w:rsidR="00D13002" w:rsidRDefault="00D13002" w:rsidP="00BA4F04">
      <w:pPr>
        <w:numPr>
          <w:ilvl w:val="0"/>
          <w:numId w:val="100"/>
        </w:numPr>
        <w:tabs>
          <w:tab w:val="left" w:pos="149"/>
        </w:tabs>
        <w:spacing w:after="0" w:line="256" w:lineRule="auto"/>
        <w:ind w:left="149" w:right="20" w:hanging="149"/>
        <w:rPr>
          <w:rFonts w:eastAsia="Times New Roman"/>
          <w:sz w:val="24"/>
          <w:szCs w:val="24"/>
        </w:rPr>
      </w:pPr>
      <w:r>
        <w:rPr>
          <w:rFonts w:ascii="Times New Roman" w:eastAsia="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D13002" w:rsidRDefault="00D13002" w:rsidP="00D13002">
      <w:pPr>
        <w:spacing w:line="37" w:lineRule="exact"/>
        <w:rPr>
          <w:rFonts w:eastAsia="Times New Roman"/>
          <w:sz w:val="24"/>
          <w:szCs w:val="24"/>
        </w:rPr>
      </w:pPr>
    </w:p>
    <w:p w:rsidR="00D13002" w:rsidRDefault="00D13002" w:rsidP="00BA4F04">
      <w:pPr>
        <w:numPr>
          <w:ilvl w:val="0"/>
          <w:numId w:val="100"/>
        </w:numPr>
        <w:tabs>
          <w:tab w:val="left" w:pos="149"/>
        </w:tabs>
        <w:spacing w:after="0" w:line="262" w:lineRule="auto"/>
        <w:ind w:left="149" w:hanging="149"/>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13002" w:rsidRDefault="00D13002" w:rsidP="00D13002">
      <w:pPr>
        <w:spacing w:line="33" w:lineRule="exact"/>
        <w:rPr>
          <w:rFonts w:eastAsia="Times New Roman"/>
          <w:sz w:val="24"/>
          <w:szCs w:val="24"/>
        </w:rPr>
      </w:pPr>
    </w:p>
    <w:p w:rsidR="00D13002" w:rsidRDefault="00D13002" w:rsidP="00BA4F04">
      <w:pPr>
        <w:numPr>
          <w:ilvl w:val="0"/>
          <w:numId w:val="100"/>
        </w:numPr>
        <w:tabs>
          <w:tab w:val="left" w:pos="149"/>
        </w:tabs>
        <w:spacing w:after="0" w:line="262" w:lineRule="auto"/>
        <w:ind w:left="149" w:right="20" w:hanging="149"/>
        <w:jc w:val="both"/>
        <w:rPr>
          <w:rFonts w:eastAsia="Times New Roman"/>
          <w:sz w:val="24"/>
          <w:szCs w:val="24"/>
        </w:rPr>
      </w:pPr>
      <w:r>
        <w:rPr>
          <w:rFonts w:ascii="Times New Roman" w:eastAsia="Times New Roman" w:hAnsi="Times New Roman" w:cs="Times New Roman"/>
          <w:sz w:val="24"/>
          <w:szCs w:val="24"/>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D13002" w:rsidRDefault="00D13002" w:rsidP="00D13002"/>
    <w:p w:rsidR="00D13002" w:rsidRDefault="00D13002" w:rsidP="00BA4F04">
      <w:pPr>
        <w:numPr>
          <w:ilvl w:val="0"/>
          <w:numId w:val="101"/>
        </w:numPr>
        <w:tabs>
          <w:tab w:val="left" w:pos="149"/>
        </w:tabs>
        <w:spacing w:after="0" w:line="256" w:lineRule="auto"/>
        <w:ind w:left="149" w:right="20" w:hanging="149"/>
        <w:rPr>
          <w:rFonts w:eastAsia="Times New Roman"/>
          <w:sz w:val="24"/>
          <w:szCs w:val="24"/>
        </w:rPr>
      </w:pPr>
      <w:r>
        <w:rPr>
          <w:rFonts w:ascii="Times New Roman" w:eastAsia="Times New Roman"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13002" w:rsidRDefault="00D13002" w:rsidP="00D13002">
      <w:pPr>
        <w:spacing w:line="38" w:lineRule="exact"/>
        <w:rPr>
          <w:rFonts w:eastAsia="Times New Roman"/>
          <w:sz w:val="24"/>
          <w:szCs w:val="24"/>
        </w:rPr>
      </w:pPr>
    </w:p>
    <w:p w:rsidR="00D13002" w:rsidRDefault="00D13002" w:rsidP="00BA4F04">
      <w:pPr>
        <w:numPr>
          <w:ilvl w:val="0"/>
          <w:numId w:val="101"/>
        </w:numPr>
        <w:tabs>
          <w:tab w:val="left" w:pos="149"/>
        </w:tabs>
        <w:spacing w:after="0" w:line="261" w:lineRule="auto"/>
        <w:ind w:left="149" w:right="20" w:hanging="149"/>
        <w:jc w:val="both"/>
        <w:rPr>
          <w:rFonts w:eastAsia="Times New Roman"/>
          <w:sz w:val="24"/>
          <w:szCs w:val="24"/>
        </w:rPr>
      </w:pPr>
      <w:r>
        <w:rPr>
          <w:rFonts w:ascii="Times New Roman" w:eastAsia="Times New Roman" w:hAnsi="Times New Roman" w:cs="Times New Roman"/>
          <w:sz w:val="24"/>
          <w:szCs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D13002" w:rsidRDefault="00D13002" w:rsidP="00D13002">
      <w:pPr>
        <w:spacing w:line="33" w:lineRule="exact"/>
        <w:rPr>
          <w:rFonts w:eastAsia="Times New Roman"/>
          <w:sz w:val="24"/>
          <w:szCs w:val="24"/>
        </w:rPr>
      </w:pPr>
    </w:p>
    <w:p w:rsidR="00D13002" w:rsidRDefault="00D13002" w:rsidP="00BA4F04">
      <w:pPr>
        <w:numPr>
          <w:ilvl w:val="0"/>
          <w:numId w:val="101"/>
        </w:numPr>
        <w:tabs>
          <w:tab w:val="left" w:pos="149"/>
        </w:tabs>
        <w:spacing w:after="0" w:line="264" w:lineRule="auto"/>
        <w:ind w:left="149" w:right="20" w:hanging="149"/>
        <w:jc w:val="both"/>
        <w:rPr>
          <w:rFonts w:eastAsia="Times New Roman"/>
          <w:sz w:val="24"/>
          <w:szCs w:val="24"/>
        </w:rPr>
      </w:pPr>
      <w:r>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D13002" w:rsidRDefault="00D13002" w:rsidP="00D13002">
      <w:pPr>
        <w:spacing w:line="17" w:lineRule="exact"/>
        <w:rPr>
          <w:rFonts w:eastAsia="Times New Roman"/>
          <w:sz w:val="24"/>
          <w:szCs w:val="24"/>
        </w:rPr>
      </w:pPr>
    </w:p>
    <w:p w:rsidR="00D13002" w:rsidRPr="002812F3" w:rsidRDefault="00D13002" w:rsidP="00BA4F04">
      <w:pPr>
        <w:numPr>
          <w:ilvl w:val="0"/>
          <w:numId w:val="101"/>
        </w:numPr>
        <w:tabs>
          <w:tab w:val="left" w:pos="149"/>
        </w:tabs>
        <w:spacing w:after="0" w:line="240" w:lineRule="auto"/>
        <w:ind w:left="149" w:hanging="149"/>
        <w:rPr>
          <w:rFonts w:eastAsia="Times New Roman"/>
          <w:sz w:val="24"/>
          <w:szCs w:val="24"/>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о человеке</w:t>
      </w:r>
    </w:p>
    <w:p w:rsidR="00D13002" w:rsidRDefault="00D13002" w:rsidP="00BA4F04">
      <w:pPr>
        <w:numPr>
          <w:ilvl w:val="1"/>
          <w:numId w:val="101"/>
        </w:numPr>
        <w:tabs>
          <w:tab w:val="left" w:pos="470"/>
        </w:tabs>
        <w:spacing w:after="0" w:line="256" w:lineRule="auto"/>
        <w:ind w:left="149" w:right="20" w:hanging="7"/>
        <w:rPr>
          <w:rFonts w:eastAsia="Times New Roman"/>
          <w:sz w:val="24"/>
          <w:szCs w:val="24"/>
        </w:rPr>
      </w:pPr>
      <w:r>
        <w:rPr>
          <w:rFonts w:ascii="Times New Roman" w:eastAsia="Times New Roman" w:hAnsi="Times New Roman" w:cs="Times New Roman"/>
          <w:sz w:val="24"/>
          <w:szCs w:val="24"/>
        </w:rPr>
        <w:t>его социальном  окружении из адаптированных источников (в том числе учебных материалов) и публикаций в СМИ;</w:t>
      </w:r>
    </w:p>
    <w:p w:rsidR="00D13002" w:rsidRDefault="00D13002" w:rsidP="00D13002">
      <w:pPr>
        <w:spacing w:line="38" w:lineRule="exact"/>
        <w:rPr>
          <w:rFonts w:eastAsia="Times New Roman"/>
          <w:sz w:val="24"/>
          <w:szCs w:val="24"/>
        </w:rPr>
      </w:pPr>
    </w:p>
    <w:p w:rsidR="00D13002" w:rsidRDefault="00D13002" w:rsidP="00BA4F04">
      <w:pPr>
        <w:numPr>
          <w:ilvl w:val="0"/>
          <w:numId w:val="101"/>
        </w:numPr>
        <w:tabs>
          <w:tab w:val="left" w:pos="149"/>
        </w:tabs>
        <w:spacing w:after="0" w:line="260" w:lineRule="auto"/>
        <w:ind w:left="149" w:right="20" w:hanging="149"/>
        <w:jc w:val="both"/>
        <w:rPr>
          <w:rFonts w:eastAsia="Times New Roman"/>
          <w:sz w:val="24"/>
          <w:szCs w:val="24"/>
        </w:rPr>
      </w:pPr>
      <w:r>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D13002" w:rsidRDefault="00D13002" w:rsidP="00D13002">
      <w:pPr>
        <w:spacing w:line="34" w:lineRule="exact"/>
        <w:rPr>
          <w:rFonts w:eastAsia="Times New Roman"/>
          <w:sz w:val="24"/>
          <w:szCs w:val="24"/>
        </w:rPr>
      </w:pPr>
    </w:p>
    <w:p w:rsidR="00D13002" w:rsidRDefault="00D13002" w:rsidP="00BA4F04">
      <w:pPr>
        <w:numPr>
          <w:ilvl w:val="0"/>
          <w:numId w:val="101"/>
        </w:numPr>
        <w:tabs>
          <w:tab w:val="left" w:pos="149"/>
        </w:tabs>
        <w:spacing w:after="0" w:line="261" w:lineRule="auto"/>
        <w:ind w:left="149" w:hanging="149"/>
        <w:jc w:val="both"/>
        <w:rPr>
          <w:rFonts w:eastAsia="Times New Roman"/>
          <w:sz w:val="24"/>
          <w:szCs w:val="24"/>
        </w:rPr>
      </w:pPr>
      <w:r>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13002" w:rsidRDefault="00D13002" w:rsidP="00D13002">
      <w:pPr>
        <w:spacing w:line="33" w:lineRule="exact"/>
        <w:rPr>
          <w:rFonts w:eastAsia="Times New Roman"/>
          <w:sz w:val="24"/>
          <w:szCs w:val="24"/>
        </w:rPr>
      </w:pPr>
    </w:p>
    <w:p w:rsidR="00D13002" w:rsidRDefault="00D13002" w:rsidP="00BA4F04">
      <w:pPr>
        <w:numPr>
          <w:ilvl w:val="0"/>
          <w:numId w:val="101"/>
        </w:numPr>
        <w:tabs>
          <w:tab w:val="left" w:pos="149"/>
        </w:tabs>
        <w:spacing w:after="0" w:line="261" w:lineRule="auto"/>
        <w:ind w:left="149" w:right="20" w:hanging="149"/>
        <w:jc w:val="both"/>
        <w:rPr>
          <w:rFonts w:eastAsia="Times New Roman"/>
          <w:sz w:val="24"/>
          <w:szCs w:val="24"/>
        </w:rPr>
      </w:pPr>
      <w:r>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13002" w:rsidRDefault="00D13002" w:rsidP="00D13002"/>
    <w:p w:rsidR="00D13002" w:rsidRPr="002812F3" w:rsidRDefault="00D13002" w:rsidP="00BA4F04">
      <w:pPr>
        <w:numPr>
          <w:ilvl w:val="2"/>
          <w:numId w:val="101"/>
        </w:numPr>
        <w:tabs>
          <w:tab w:val="left" w:pos="429"/>
        </w:tabs>
        <w:spacing w:after="0" w:line="240" w:lineRule="auto"/>
        <w:ind w:left="429" w:hanging="242"/>
        <w:rPr>
          <w:rFonts w:eastAsia="Times New Roman"/>
          <w:b/>
          <w:bCs/>
          <w:iCs/>
          <w:sz w:val="24"/>
          <w:szCs w:val="24"/>
        </w:rPr>
      </w:pPr>
      <w:r w:rsidRPr="002812F3">
        <w:rPr>
          <w:rFonts w:ascii="Times New Roman" w:eastAsia="Times New Roman" w:hAnsi="Times New Roman" w:cs="Times New Roman"/>
          <w:b/>
          <w:bCs/>
          <w:iCs/>
          <w:sz w:val="24"/>
          <w:szCs w:val="24"/>
        </w:rPr>
        <w:t>Общество, в котором мы живем:</w:t>
      </w:r>
    </w:p>
    <w:p w:rsidR="00D13002" w:rsidRPr="002812F3" w:rsidRDefault="00D13002" w:rsidP="00D13002">
      <w:pPr>
        <w:spacing w:line="51" w:lineRule="exact"/>
        <w:rPr>
          <w:rFonts w:eastAsia="Times New Roman"/>
          <w:b/>
          <w:bCs/>
          <w:iCs/>
          <w:sz w:val="24"/>
          <w:szCs w:val="24"/>
        </w:rPr>
      </w:pPr>
    </w:p>
    <w:p w:rsidR="00D13002" w:rsidRDefault="00D13002" w:rsidP="00BA4F04">
      <w:pPr>
        <w:numPr>
          <w:ilvl w:val="0"/>
          <w:numId w:val="101"/>
        </w:numPr>
        <w:tabs>
          <w:tab w:val="left" w:pos="149"/>
        </w:tabs>
        <w:spacing w:after="0" w:line="263" w:lineRule="auto"/>
        <w:ind w:left="149" w:right="20" w:hanging="149"/>
        <w:jc w:val="both"/>
        <w:rPr>
          <w:rFonts w:eastAsia="Times New Roman"/>
          <w:sz w:val="24"/>
          <w:szCs w:val="24"/>
        </w:rPr>
      </w:pPr>
      <w:r>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13002" w:rsidRDefault="00D13002" w:rsidP="00D13002">
      <w:pPr>
        <w:spacing w:line="31" w:lineRule="exact"/>
        <w:rPr>
          <w:rFonts w:eastAsia="Times New Roman"/>
          <w:sz w:val="24"/>
          <w:szCs w:val="24"/>
        </w:rPr>
      </w:pPr>
    </w:p>
    <w:p w:rsidR="00D13002" w:rsidRDefault="00D13002" w:rsidP="00BA4F04">
      <w:pPr>
        <w:numPr>
          <w:ilvl w:val="0"/>
          <w:numId w:val="101"/>
        </w:numPr>
        <w:tabs>
          <w:tab w:val="left" w:pos="149"/>
        </w:tabs>
        <w:spacing w:after="0" w:line="260" w:lineRule="auto"/>
        <w:ind w:left="149" w:hanging="149"/>
        <w:jc w:val="both"/>
        <w:rPr>
          <w:rFonts w:eastAsia="Times New Roman"/>
          <w:sz w:val="24"/>
          <w:szCs w:val="24"/>
        </w:rPr>
      </w:pPr>
      <w:r>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13002" w:rsidRDefault="00D13002" w:rsidP="00D13002">
      <w:pPr>
        <w:spacing w:line="34" w:lineRule="exact"/>
        <w:rPr>
          <w:rFonts w:eastAsia="Times New Roman"/>
          <w:sz w:val="24"/>
          <w:szCs w:val="24"/>
        </w:rPr>
      </w:pPr>
    </w:p>
    <w:p w:rsidR="00D13002" w:rsidRDefault="00D13002" w:rsidP="00BA4F04">
      <w:pPr>
        <w:numPr>
          <w:ilvl w:val="0"/>
          <w:numId w:val="101"/>
        </w:numPr>
        <w:tabs>
          <w:tab w:val="left" w:pos="149"/>
        </w:tabs>
        <w:spacing w:after="0" w:line="256" w:lineRule="auto"/>
        <w:ind w:left="149" w:hanging="149"/>
        <w:rPr>
          <w:rFonts w:eastAsia="Times New Roman"/>
          <w:sz w:val="24"/>
          <w:szCs w:val="24"/>
        </w:rPr>
      </w:pPr>
      <w:r>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D13002" w:rsidRDefault="00D13002" w:rsidP="00D13002">
      <w:pPr>
        <w:spacing w:line="25" w:lineRule="exact"/>
        <w:rPr>
          <w:rFonts w:eastAsia="Times New Roman"/>
          <w:sz w:val="24"/>
          <w:szCs w:val="24"/>
        </w:rPr>
      </w:pPr>
    </w:p>
    <w:p w:rsidR="00D13002" w:rsidRDefault="00D13002" w:rsidP="00BA4F04">
      <w:pPr>
        <w:numPr>
          <w:ilvl w:val="0"/>
          <w:numId w:val="101"/>
        </w:numPr>
        <w:tabs>
          <w:tab w:val="left" w:pos="149"/>
        </w:tabs>
        <w:spacing w:after="0" w:line="240" w:lineRule="auto"/>
        <w:ind w:left="149" w:hanging="149"/>
        <w:rPr>
          <w:rFonts w:eastAsia="Times New Roman"/>
          <w:sz w:val="24"/>
          <w:szCs w:val="24"/>
        </w:rPr>
      </w:pPr>
      <w:r>
        <w:rPr>
          <w:rFonts w:ascii="Times New Roman" w:eastAsia="Times New Roman" w:hAnsi="Times New Roman" w:cs="Times New Roman"/>
          <w:sz w:val="24"/>
          <w:szCs w:val="24"/>
        </w:rPr>
        <w:t>классифицировать социальные общности и группы;</w:t>
      </w:r>
    </w:p>
    <w:p w:rsidR="00D13002" w:rsidRDefault="00D13002" w:rsidP="00D13002">
      <w:pPr>
        <w:spacing w:line="55" w:lineRule="exact"/>
        <w:rPr>
          <w:rFonts w:eastAsia="Times New Roman"/>
          <w:sz w:val="24"/>
          <w:szCs w:val="24"/>
        </w:rPr>
      </w:pPr>
    </w:p>
    <w:p w:rsidR="00D13002" w:rsidRDefault="00D13002" w:rsidP="00BA4F04">
      <w:pPr>
        <w:numPr>
          <w:ilvl w:val="0"/>
          <w:numId w:val="101"/>
        </w:numPr>
        <w:tabs>
          <w:tab w:val="left" w:pos="149"/>
        </w:tabs>
        <w:spacing w:after="0" w:line="257" w:lineRule="auto"/>
        <w:ind w:left="149" w:right="20" w:hanging="149"/>
        <w:rPr>
          <w:rFonts w:eastAsia="Times New Roman"/>
          <w:sz w:val="24"/>
          <w:szCs w:val="24"/>
        </w:rPr>
      </w:pPr>
      <w:r>
        <w:rPr>
          <w:rFonts w:ascii="Times New Roman" w:eastAsia="Times New Roman" w:hAnsi="Times New Roman" w:cs="Times New Roman"/>
          <w:sz w:val="24"/>
          <w:szCs w:val="24"/>
        </w:rPr>
        <w:lastRenderedPageBreak/>
        <w:t>сравнивать социальные общности и группы, положение в обществе различных людей; различные формы хозяйствования;</w:t>
      </w:r>
    </w:p>
    <w:p w:rsidR="00D13002" w:rsidRDefault="00D13002" w:rsidP="00D13002">
      <w:pPr>
        <w:spacing w:line="35" w:lineRule="exact"/>
        <w:rPr>
          <w:rFonts w:eastAsia="Times New Roman"/>
          <w:sz w:val="24"/>
          <w:szCs w:val="24"/>
        </w:rPr>
      </w:pPr>
    </w:p>
    <w:p w:rsidR="00D13002" w:rsidRPr="002812F3" w:rsidRDefault="00D13002" w:rsidP="00BA4F04">
      <w:pPr>
        <w:numPr>
          <w:ilvl w:val="0"/>
          <w:numId w:val="101"/>
        </w:numPr>
        <w:tabs>
          <w:tab w:val="left" w:pos="149"/>
        </w:tabs>
        <w:spacing w:after="0" w:line="256" w:lineRule="auto"/>
        <w:ind w:left="149" w:hanging="149"/>
        <w:rPr>
          <w:rFonts w:eastAsia="Times New Roman"/>
          <w:sz w:val="24"/>
          <w:szCs w:val="24"/>
        </w:rPr>
      </w:pPr>
      <w:r>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D13002" w:rsidRDefault="00D13002" w:rsidP="00D13002">
      <w:pPr>
        <w:pStyle w:val="a5"/>
        <w:rPr>
          <w:sz w:val="24"/>
          <w:szCs w:val="24"/>
        </w:rPr>
      </w:pPr>
    </w:p>
    <w:p w:rsidR="00D13002" w:rsidRDefault="00D13002" w:rsidP="00BA4F04">
      <w:pPr>
        <w:numPr>
          <w:ilvl w:val="0"/>
          <w:numId w:val="101"/>
        </w:numPr>
        <w:tabs>
          <w:tab w:val="left" w:pos="149"/>
        </w:tabs>
        <w:spacing w:after="0" w:line="261" w:lineRule="auto"/>
        <w:ind w:left="149" w:right="20" w:hanging="149"/>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13002" w:rsidRDefault="00D13002" w:rsidP="00D13002">
      <w:pPr>
        <w:spacing w:line="33" w:lineRule="exact"/>
        <w:rPr>
          <w:rFonts w:eastAsia="Times New Roman"/>
          <w:sz w:val="24"/>
          <w:szCs w:val="24"/>
        </w:rPr>
      </w:pPr>
    </w:p>
    <w:p w:rsidR="00D13002" w:rsidRDefault="00D13002" w:rsidP="00BA4F04">
      <w:pPr>
        <w:numPr>
          <w:ilvl w:val="0"/>
          <w:numId w:val="101"/>
        </w:numPr>
        <w:tabs>
          <w:tab w:val="left" w:pos="149"/>
        </w:tabs>
        <w:spacing w:after="0" w:line="260" w:lineRule="auto"/>
        <w:ind w:left="149" w:right="20" w:hanging="149"/>
        <w:jc w:val="both"/>
        <w:rPr>
          <w:rFonts w:eastAsia="Times New Roman"/>
          <w:sz w:val="24"/>
          <w:szCs w:val="24"/>
        </w:rPr>
      </w:pPr>
      <w:r>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D13002" w:rsidRDefault="00D13002" w:rsidP="00D13002">
      <w:pPr>
        <w:spacing w:line="34" w:lineRule="exact"/>
        <w:rPr>
          <w:rFonts w:eastAsia="Times New Roman"/>
          <w:sz w:val="24"/>
          <w:szCs w:val="24"/>
        </w:rPr>
      </w:pPr>
    </w:p>
    <w:p w:rsidR="00D13002" w:rsidRPr="002812F3" w:rsidRDefault="00D13002" w:rsidP="00BA4F04">
      <w:pPr>
        <w:numPr>
          <w:ilvl w:val="0"/>
          <w:numId w:val="101"/>
        </w:numPr>
        <w:tabs>
          <w:tab w:val="left" w:pos="149"/>
        </w:tabs>
        <w:spacing w:after="0" w:line="256" w:lineRule="auto"/>
        <w:ind w:left="149" w:right="20" w:hanging="149"/>
        <w:rPr>
          <w:rFonts w:eastAsia="Times New Roman"/>
          <w:sz w:val="24"/>
          <w:szCs w:val="24"/>
        </w:rPr>
      </w:pPr>
      <w:r>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13002" w:rsidRDefault="00D13002" w:rsidP="00D13002">
      <w:pPr>
        <w:pStyle w:val="a5"/>
        <w:rPr>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13002" w:rsidRDefault="00D13002" w:rsidP="00D13002">
      <w:pPr>
        <w:spacing w:line="38"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56" w:lineRule="auto"/>
        <w:jc w:val="both"/>
        <w:rPr>
          <w:rFonts w:eastAsia="Times New Roman"/>
          <w:sz w:val="24"/>
          <w:szCs w:val="24"/>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w:t>
      </w:r>
    </w:p>
    <w:p w:rsidR="00D13002" w:rsidRDefault="00D13002" w:rsidP="00D13002">
      <w:pPr>
        <w:tabs>
          <w:tab w:val="left" w:pos="329"/>
        </w:tabs>
        <w:spacing w:after="0" w:line="240" w:lineRule="auto"/>
        <w:rPr>
          <w:rFonts w:eastAsia="Times New Roman"/>
          <w:sz w:val="24"/>
          <w:szCs w:val="24"/>
        </w:rPr>
      </w:pPr>
      <w:r>
        <w:rPr>
          <w:rFonts w:ascii="Times New Roman" w:eastAsia="Times New Roman" w:hAnsi="Times New Roman" w:cs="Times New Roman"/>
          <w:sz w:val="24"/>
          <w:szCs w:val="24"/>
        </w:rPr>
        <w:t>публикаций в СМИ, используя обществоведческие знания, формулировать выводы;</w:t>
      </w:r>
    </w:p>
    <w:p w:rsidR="00D13002" w:rsidRDefault="00D13002" w:rsidP="00D13002">
      <w:pPr>
        <w:spacing w:line="55"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 </w:t>
      </w:r>
    </w:p>
    <w:p w:rsidR="00D13002" w:rsidRDefault="00D13002" w:rsidP="00D13002">
      <w:pPr>
        <w:tabs>
          <w:tab w:val="left" w:pos="149"/>
        </w:tabs>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13002" w:rsidRDefault="00D13002" w:rsidP="00D13002">
      <w:pPr>
        <w:tabs>
          <w:tab w:val="left" w:pos="149"/>
        </w:tabs>
        <w:spacing w:after="0" w:line="264" w:lineRule="auto"/>
        <w:jc w:val="both"/>
        <w:rPr>
          <w:rFonts w:eastAsia="Times New Roman"/>
          <w:sz w:val="24"/>
          <w:szCs w:val="24"/>
        </w:rPr>
      </w:pPr>
    </w:p>
    <w:p w:rsidR="00D13002" w:rsidRDefault="00D13002" w:rsidP="00BA4F04">
      <w:pPr>
        <w:numPr>
          <w:ilvl w:val="2"/>
          <w:numId w:val="102"/>
        </w:numPr>
        <w:tabs>
          <w:tab w:val="left" w:pos="1115"/>
        </w:tabs>
        <w:spacing w:after="0" w:line="256" w:lineRule="auto"/>
        <w:ind w:left="129" w:firstLine="659"/>
        <w:rPr>
          <w:rFonts w:eastAsia="Times New Roman"/>
          <w:b/>
          <w:bCs/>
          <w:sz w:val="24"/>
          <w:szCs w:val="24"/>
        </w:rPr>
      </w:pPr>
      <w:r>
        <w:rPr>
          <w:rFonts w:ascii="Times New Roman" w:eastAsia="Times New Roman" w:hAnsi="Times New Roman" w:cs="Times New Roman"/>
          <w:b/>
          <w:bCs/>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D13002" w:rsidRDefault="00D13002" w:rsidP="00D13002">
      <w:pPr>
        <w:spacing w:line="25" w:lineRule="exact"/>
        <w:rPr>
          <w:rFonts w:eastAsia="Times New Roman"/>
          <w:b/>
          <w:bCs/>
          <w:sz w:val="24"/>
          <w:szCs w:val="24"/>
        </w:rPr>
      </w:pPr>
    </w:p>
    <w:p w:rsidR="00D13002" w:rsidRPr="007928C5" w:rsidRDefault="00D13002" w:rsidP="00D13002">
      <w:pPr>
        <w:ind w:left="129"/>
        <w:rPr>
          <w:rFonts w:eastAsia="Times New Roman"/>
          <w:b/>
          <w:bCs/>
          <w:sz w:val="24"/>
          <w:szCs w:val="24"/>
        </w:rPr>
      </w:pPr>
      <w:r w:rsidRPr="007928C5">
        <w:rPr>
          <w:rFonts w:ascii="Times New Roman" w:eastAsia="Times New Roman" w:hAnsi="Times New Roman" w:cs="Times New Roman"/>
          <w:b/>
          <w:bCs/>
          <w:iCs/>
          <w:sz w:val="24"/>
          <w:szCs w:val="24"/>
        </w:rPr>
        <w:t>1. Социальные ценности и нормы:</w:t>
      </w:r>
    </w:p>
    <w:p w:rsidR="00D13002" w:rsidRDefault="00D13002" w:rsidP="00D13002">
      <w:pPr>
        <w:spacing w:line="50" w:lineRule="exact"/>
        <w:rPr>
          <w:rFonts w:eastAsia="Times New Roman"/>
          <w:b/>
          <w:bCs/>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D13002" w:rsidRDefault="00D13002" w:rsidP="00D13002">
      <w:pPr>
        <w:spacing w:line="25" w:lineRule="exact"/>
        <w:rPr>
          <w:rFonts w:eastAsia="Times New Roman"/>
          <w:sz w:val="24"/>
          <w:szCs w:val="24"/>
        </w:rPr>
      </w:pP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lastRenderedPageBreak/>
        <w:t>-классифицировать социальные нормы, их существенные признаки и элементы;</w:t>
      </w:r>
    </w:p>
    <w:p w:rsidR="00D13002" w:rsidRDefault="00D13002" w:rsidP="00D13002">
      <w:pPr>
        <w:spacing w:line="43" w:lineRule="exact"/>
        <w:rPr>
          <w:rFonts w:eastAsia="Times New Roman"/>
          <w:sz w:val="24"/>
          <w:szCs w:val="24"/>
        </w:rPr>
      </w:pP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t>-сравнивать отдельные виды социальных норм;</w:t>
      </w:r>
    </w:p>
    <w:p w:rsidR="00D13002" w:rsidRDefault="00D13002" w:rsidP="00D13002">
      <w:pPr>
        <w:spacing w:line="40" w:lineRule="exact"/>
        <w:rPr>
          <w:rFonts w:eastAsia="Times New Roman"/>
          <w:sz w:val="24"/>
          <w:szCs w:val="24"/>
        </w:rPr>
      </w:pP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t>-устанавливать и объяснять влияние социальных норм на общество и человека;</w:t>
      </w:r>
    </w:p>
    <w:p w:rsidR="00D13002" w:rsidRDefault="00D13002" w:rsidP="00D13002">
      <w:pPr>
        <w:spacing w:line="55" w:lineRule="exact"/>
        <w:rPr>
          <w:rFonts w:eastAsia="Times New Roman"/>
          <w:sz w:val="24"/>
          <w:szCs w:val="24"/>
        </w:rPr>
      </w:pPr>
    </w:p>
    <w:p w:rsidR="00D13002" w:rsidRDefault="00D13002" w:rsidP="00D13002">
      <w:pPr>
        <w:tabs>
          <w:tab w:val="left" w:pos="149"/>
        </w:tabs>
        <w:spacing w:after="0" w:line="256" w:lineRule="auto"/>
        <w:rPr>
          <w:rFonts w:eastAsia="Times New Roman"/>
          <w:sz w:val="24"/>
          <w:szCs w:val="24"/>
        </w:rPr>
      </w:pPr>
      <w:r>
        <w:rPr>
          <w:rFonts w:ascii="Times New Roman" w:eastAsia="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3" w:lineRule="auto"/>
        <w:ind w:right="20"/>
        <w:jc w:val="both"/>
        <w:rPr>
          <w:rFonts w:eastAsia="Times New Roman"/>
          <w:sz w:val="24"/>
          <w:szCs w:val="24"/>
        </w:rPr>
      </w:pPr>
      <w:r>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13002" w:rsidRDefault="00D13002" w:rsidP="00D13002">
      <w:pPr>
        <w:spacing w:line="31"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4"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 - оценивать собственные поступки, поведение людей с точки зрения их соответствия нормам морали;</w:t>
      </w: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0D13002" w:rsidRDefault="00D13002" w:rsidP="00D13002">
      <w:pPr>
        <w:spacing w:line="55"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D13002" w:rsidRDefault="00D13002" w:rsidP="00D13002">
      <w:pPr>
        <w:spacing w:line="38" w:lineRule="exact"/>
        <w:rPr>
          <w:rFonts w:eastAsia="Times New Roman"/>
          <w:sz w:val="24"/>
          <w:szCs w:val="24"/>
        </w:rPr>
      </w:pPr>
    </w:p>
    <w:p w:rsidR="00D13002" w:rsidRDefault="00D13002" w:rsidP="00D13002">
      <w:pPr>
        <w:tabs>
          <w:tab w:val="left" w:pos="149"/>
        </w:tabs>
        <w:spacing w:after="0" w:line="261" w:lineRule="auto"/>
        <w:jc w:val="both"/>
        <w:rPr>
          <w:rFonts w:eastAsia="Times New Roman"/>
          <w:sz w:val="24"/>
          <w:szCs w:val="24"/>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13002" w:rsidRDefault="00D13002" w:rsidP="00D13002">
      <w:pPr>
        <w:spacing w:line="25" w:lineRule="exact"/>
        <w:rPr>
          <w:rFonts w:eastAsia="Times New Roman"/>
          <w:sz w:val="24"/>
          <w:szCs w:val="24"/>
        </w:rPr>
      </w:pPr>
    </w:p>
    <w:p w:rsidR="00D13002" w:rsidRPr="007928C5" w:rsidRDefault="00D13002" w:rsidP="00BA4F04">
      <w:pPr>
        <w:numPr>
          <w:ilvl w:val="1"/>
          <w:numId w:val="103"/>
        </w:numPr>
        <w:tabs>
          <w:tab w:val="left" w:pos="369"/>
        </w:tabs>
        <w:spacing w:after="0" w:line="240" w:lineRule="auto"/>
        <w:ind w:left="369" w:hanging="242"/>
        <w:rPr>
          <w:rFonts w:eastAsia="Times New Roman"/>
          <w:b/>
          <w:bCs/>
          <w:iCs/>
          <w:sz w:val="24"/>
          <w:szCs w:val="24"/>
        </w:rPr>
      </w:pPr>
      <w:r w:rsidRPr="007928C5">
        <w:rPr>
          <w:rFonts w:ascii="Times New Roman" w:eastAsia="Times New Roman" w:hAnsi="Times New Roman" w:cs="Times New Roman"/>
          <w:b/>
          <w:bCs/>
          <w:iCs/>
          <w:sz w:val="24"/>
          <w:szCs w:val="24"/>
        </w:rPr>
        <w:t>Человек как участник правовых отношений:</w:t>
      </w:r>
    </w:p>
    <w:p w:rsidR="00D13002" w:rsidRPr="007928C5" w:rsidRDefault="00D13002" w:rsidP="00D13002">
      <w:pPr>
        <w:spacing w:line="50" w:lineRule="exact"/>
        <w:rPr>
          <w:rFonts w:eastAsia="Times New Roman"/>
          <w:b/>
          <w:bCs/>
          <w:iCs/>
          <w:sz w:val="24"/>
          <w:szCs w:val="24"/>
        </w:rPr>
      </w:pPr>
    </w:p>
    <w:p w:rsidR="00D13002" w:rsidRDefault="00D13002" w:rsidP="00D13002">
      <w:pPr>
        <w:tabs>
          <w:tab w:val="left" w:pos="149"/>
        </w:tabs>
        <w:spacing w:after="0" w:line="265" w:lineRule="auto"/>
        <w:jc w:val="both"/>
        <w:rPr>
          <w:rFonts w:eastAsia="Times New Roman"/>
          <w:sz w:val="24"/>
          <w:szCs w:val="24"/>
        </w:rPr>
      </w:pPr>
      <w:r>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 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D13002" w:rsidRDefault="00D13002" w:rsidP="00D13002">
      <w:pPr>
        <w:spacing w:line="27" w:lineRule="exact"/>
        <w:rPr>
          <w:rFonts w:eastAsia="Times New Roman"/>
          <w:sz w:val="24"/>
          <w:szCs w:val="24"/>
        </w:rPr>
      </w:pPr>
    </w:p>
    <w:p w:rsidR="00D13002" w:rsidRDefault="00D13002" w:rsidP="00D13002">
      <w:pPr>
        <w:tabs>
          <w:tab w:val="left" w:pos="149"/>
        </w:tabs>
        <w:spacing w:after="0" w:line="263" w:lineRule="auto"/>
        <w:ind w:right="20"/>
        <w:jc w:val="both"/>
        <w:rPr>
          <w:rFonts w:eastAsia="Times New Roman"/>
          <w:sz w:val="24"/>
          <w:szCs w:val="24"/>
        </w:rPr>
      </w:pPr>
      <w:r>
        <w:rPr>
          <w:rFonts w:ascii="Times New Roman" w:eastAsia="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D13002" w:rsidRDefault="00D13002" w:rsidP="00D13002">
      <w:pPr>
        <w:spacing w:line="31"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lastRenderedPageBreak/>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D13002" w:rsidRDefault="00D13002" w:rsidP="00D13002">
      <w:pPr>
        <w:spacing w:line="37" w:lineRule="exact"/>
        <w:rPr>
          <w:rFonts w:eastAsia="Times New Roman"/>
          <w:sz w:val="24"/>
          <w:szCs w:val="24"/>
        </w:rPr>
      </w:pPr>
    </w:p>
    <w:p w:rsidR="00D13002" w:rsidRDefault="00D13002" w:rsidP="009201DF">
      <w:pPr>
        <w:tabs>
          <w:tab w:val="left" w:pos="149"/>
        </w:tabs>
        <w:spacing w:after="0" w:line="256" w:lineRule="auto"/>
        <w:jc w:val="both"/>
        <w:rPr>
          <w:rFonts w:eastAsia="Times New Roman"/>
          <w:sz w:val="24"/>
          <w:szCs w:val="24"/>
        </w:rPr>
      </w:pPr>
      <w:r>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w:t>
      </w:r>
    </w:p>
    <w:p w:rsidR="00D13002" w:rsidRPr="007928C5" w:rsidRDefault="009201DF" w:rsidP="00BA4F04">
      <w:pPr>
        <w:pStyle w:val="a5"/>
        <w:numPr>
          <w:ilvl w:val="0"/>
          <w:numId w:val="252"/>
        </w:numPr>
        <w:rPr>
          <w:sz w:val="24"/>
          <w:szCs w:val="24"/>
        </w:rPr>
      </w:pPr>
      <w:r>
        <w:rPr>
          <w:sz w:val="24"/>
          <w:szCs w:val="24"/>
        </w:rPr>
        <w:t>л</w:t>
      </w:r>
      <w:r w:rsidR="00D13002" w:rsidRPr="007928C5">
        <w:rPr>
          <w:sz w:val="24"/>
          <w:szCs w:val="24"/>
        </w:rPr>
        <w:t>ет;</w:t>
      </w:r>
    </w:p>
    <w:p w:rsidR="00D13002" w:rsidRDefault="00D13002" w:rsidP="00D13002">
      <w:pPr>
        <w:spacing w:line="55" w:lineRule="exact"/>
        <w:rPr>
          <w:rFonts w:eastAsia="Times New Roman"/>
          <w:sz w:val="24"/>
          <w:szCs w:val="24"/>
        </w:rPr>
      </w:pPr>
    </w:p>
    <w:p w:rsidR="00D13002" w:rsidRDefault="00D13002" w:rsidP="00D13002">
      <w:pPr>
        <w:tabs>
          <w:tab w:val="left" w:pos="149"/>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64" w:lineRule="auto"/>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D13002" w:rsidRDefault="00D13002" w:rsidP="00D13002">
      <w:pPr>
        <w:spacing w:line="31" w:lineRule="exact"/>
        <w:rPr>
          <w:rFonts w:eastAsia="Times New Roman"/>
          <w:sz w:val="24"/>
          <w:szCs w:val="24"/>
        </w:rPr>
      </w:pPr>
    </w:p>
    <w:p w:rsidR="00D13002" w:rsidRDefault="00D13002" w:rsidP="00D13002">
      <w:pPr>
        <w:tabs>
          <w:tab w:val="left" w:pos="149"/>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63"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D13002" w:rsidRDefault="00D13002" w:rsidP="00D13002">
      <w:pPr>
        <w:tabs>
          <w:tab w:val="left" w:pos="149"/>
        </w:tabs>
        <w:spacing w:after="0" w:line="263" w:lineRule="auto"/>
        <w:ind w:right="20"/>
        <w:jc w:val="both"/>
        <w:rPr>
          <w:rFonts w:eastAsia="Times New Roman"/>
          <w:sz w:val="24"/>
          <w:szCs w:val="24"/>
        </w:rPr>
      </w:pPr>
    </w:p>
    <w:p w:rsidR="00D13002" w:rsidRDefault="00D13002" w:rsidP="00D13002">
      <w:pPr>
        <w:tabs>
          <w:tab w:val="left" w:pos="149"/>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63" w:lineRule="auto"/>
        <w:ind w:right="20"/>
        <w:jc w:val="both"/>
        <w:rPr>
          <w:rFonts w:eastAsia="Times New Roman"/>
          <w:sz w:val="24"/>
          <w:szCs w:val="24"/>
        </w:rPr>
      </w:pPr>
      <w:r>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D13002" w:rsidRDefault="00D13002" w:rsidP="00D13002">
      <w:pPr>
        <w:spacing w:line="31" w:lineRule="exact"/>
        <w:rPr>
          <w:rFonts w:eastAsia="Times New Roman"/>
          <w:sz w:val="24"/>
          <w:szCs w:val="24"/>
        </w:rPr>
      </w:pPr>
    </w:p>
    <w:p w:rsidR="00D13002" w:rsidRDefault="00D13002" w:rsidP="00D13002">
      <w:pPr>
        <w:spacing w:line="262" w:lineRule="auto"/>
        <w:ind w:left="1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 </w:t>
      </w:r>
    </w:p>
    <w:p w:rsidR="00D13002" w:rsidRDefault="00D13002" w:rsidP="00D13002">
      <w:pPr>
        <w:spacing w:line="262" w:lineRule="auto"/>
        <w:ind w:left="149"/>
        <w:jc w:val="both"/>
        <w:rPr>
          <w:sz w:val="20"/>
          <w:szCs w:val="20"/>
        </w:rPr>
      </w:pPr>
      <w:r>
        <w:rPr>
          <w:rFonts w:ascii="Times New Roman" w:eastAsia="Times New Roman" w:hAnsi="Times New Roman" w:cs="Times New Roman"/>
          <w:sz w:val="24"/>
          <w:szCs w:val="24"/>
        </w:rPr>
        <w:t>-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D13002" w:rsidRDefault="00D13002" w:rsidP="00D13002">
      <w:pPr>
        <w:spacing w:line="30" w:lineRule="exact"/>
        <w:rPr>
          <w:sz w:val="20"/>
          <w:szCs w:val="20"/>
        </w:rPr>
      </w:pPr>
    </w:p>
    <w:p w:rsidR="00D13002" w:rsidRDefault="00D13002" w:rsidP="00D13002">
      <w:pPr>
        <w:tabs>
          <w:tab w:val="left" w:pos="149"/>
        </w:tabs>
        <w:spacing w:after="0" w:line="264" w:lineRule="auto"/>
        <w:ind w:right="20"/>
        <w:jc w:val="both"/>
        <w:rPr>
          <w:rFonts w:eastAsia="Times New Roman"/>
          <w:sz w:val="24"/>
          <w:szCs w:val="24"/>
        </w:rPr>
      </w:pPr>
      <w:r>
        <w:rPr>
          <w:rFonts w:ascii="Times New Roman" w:eastAsia="Times New Roman" w:hAnsi="Times New Roman" w:cs="Times New Roman"/>
          <w:sz w:val="24"/>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5" w:lineRule="auto"/>
        <w:ind w:right="20"/>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13002" w:rsidRDefault="00D13002" w:rsidP="00D13002">
      <w:pPr>
        <w:spacing w:line="32"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3" w:lineRule="auto"/>
        <w:ind w:right="20"/>
        <w:jc w:val="both"/>
        <w:rPr>
          <w:rFonts w:eastAsia="Times New Roman"/>
          <w:sz w:val="24"/>
          <w:szCs w:val="24"/>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13002" w:rsidRDefault="00D13002" w:rsidP="00D13002">
      <w:pPr>
        <w:spacing w:line="24" w:lineRule="exact"/>
        <w:rPr>
          <w:rFonts w:eastAsia="Times New Roman"/>
          <w:sz w:val="24"/>
          <w:szCs w:val="24"/>
        </w:rPr>
      </w:pPr>
    </w:p>
    <w:p w:rsidR="00D13002" w:rsidRPr="007928C5" w:rsidRDefault="00D13002" w:rsidP="00BA4F04">
      <w:pPr>
        <w:numPr>
          <w:ilvl w:val="1"/>
          <w:numId w:val="104"/>
        </w:numPr>
        <w:tabs>
          <w:tab w:val="left" w:pos="489"/>
        </w:tabs>
        <w:spacing w:after="0" w:line="240" w:lineRule="auto"/>
        <w:ind w:left="489" w:hanging="241"/>
        <w:rPr>
          <w:rFonts w:eastAsia="Times New Roman"/>
          <w:b/>
          <w:bCs/>
          <w:iCs/>
          <w:sz w:val="24"/>
          <w:szCs w:val="24"/>
        </w:rPr>
      </w:pPr>
      <w:r w:rsidRPr="007928C5">
        <w:rPr>
          <w:rFonts w:ascii="Times New Roman" w:eastAsia="Times New Roman" w:hAnsi="Times New Roman" w:cs="Times New Roman"/>
          <w:b/>
          <w:bCs/>
          <w:iCs/>
          <w:sz w:val="24"/>
          <w:szCs w:val="24"/>
        </w:rPr>
        <w:t>Основы российского права:</w:t>
      </w:r>
    </w:p>
    <w:p w:rsidR="00D13002" w:rsidRDefault="00D13002" w:rsidP="00D13002">
      <w:pPr>
        <w:spacing w:line="50" w:lineRule="exact"/>
        <w:rPr>
          <w:rFonts w:eastAsia="Times New Roman"/>
          <w:b/>
          <w:bCs/>
          <w:i/>
          <w:iCs/>
          <w:sz w:val="24"/>
          <w:szCs w:val="24"/>
        </w:rPr>
      </w:pPr>
    </w:p>
    <w:p w:rsidR="00D13002" w:rsidRDefault="00D13002" w:rsidP="00D13002">
      <w:pPr>
        <w:tabs>
          <w:tab w:val="left" w:pos="149"/>
        </w:tabs>
        <w:spacing w:after="0" w:line="265" w:lineRule="auto"/>
        <w:jc w:val="both"/>
        <w:rPr>
          <w:rFonts w:eastAsia="Times New Roman"/>
          <w:sz w:val="24"/>
          <w:szCs w:val="24"/>
        </w:rPr>
      </w:pPr>
      <w:r>
        <w:rPr>
          <w:rFonts w:ascii="Times New Roman" w:eastAsia="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13002" w:rsidRDefault="00D13002" w:rsidP="00D13002">
      <w:pPr>
        <w:spacing w:line="29" w:lineRule="exact"/>
        <w:rPr>
          <w:rFonts w:eastAsia="Times New Roman"/>
          <w:sz w:val="24"/>
          <w:szCs w:val="24"/>
        </w:rPr>
      </w:pPr>
    </w:p>
    <w:p w:rsidR="00D13002" w:rsidRDefault="00D13002" w:rsidP="00D13002">
      <w:pPr>
        <w:tabs>
          <w:tab w:val="left" w:pos="149"/>
        </w:tabs>
        <w:spacing w:after="0" w:line="264" w:lineRule="auto"/>
        <w:jc w:val="both"/>
        <w:rPr>
          <w:rFonts w:eastAsia="Times New Roman"/>
          <w:sz w:val="24"/>
          <w:szCs w:val="24"/>
        </w:rPr>
      </w:pPr>
      <w:r>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 содержание трудового договора, виды правонарушений и виды наказаний;</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61"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D13002" w:rsidRDefault="00D13002" w:rsidP="00D13002">
      <w:pPr>
        <w:tabs>
          <w:tab w:val="left" w:pos="149"/>
        </w:tabs>
        <w:spacing w:after="0" w:line="261" w:lineRule="auto"/>
        <w:jc w:val="both"/>
        <w:rPr>
          <w:rFonts w:eastAsia="Times New Roman"/>
          <w:sz w:val="24"/>
          <w:szCs w:val="24"/>
        </w:rPr>
      </w:pPr>
      <w:r>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56" w:lineRule="auto"/>
        <w:ind w:right="20"/>
        <w:jc w:val="both"/>
        <w:rPr>
          <w:rFonts w:eastAsia="Times New Roman"/>
          <w:sz w:val="24"/>
          <w:szCs w:val="24"/>
        </w:rPr>
      </w:pPr>
      <w:r>
        <w:rPr>
          <w:rFonts w:ascii="Times New Roman" w:eastAsia="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w:t>
      </w:r>
    </w:p>
    <w:p w:rsidR="00D13002" w:rsidRDefault="00D13002" w:rsidP="00D13002">
      <w:pPr>
        <w:sectPr w:rsidR="00D13002">
          <w:pgSz w:w="11900" w:h="16850"/>
          <w:pgMar w:top="1135" w:right="899" w:bottom="611" w:left="991" w:header="0" w:footer="0" w:gutter="0"/>
          <w:cols w:space="720" w:equalWidth="0">
            <w:col w:w="10009"/>
          </w:cols>
        </w:sectPr>
      </w:pPr>
    </w:p>
    <w:p w:rsidR="00D13002" w:rsidRDefault="00D13002" w:rsidP="00D13002">
      <w:pPr>
        <w:spacing w:line="256" w:lineRule="auto"/>
        <w:ind w:left="149" w:right="20"/>
        <w:rPr>
          <w:sz w:val="20"/>
          <w:szCs w:val="20"/>
        </w:rPr>
      </w:pPr>
      <w:r>
        <w:rPr>
          <w:rFonts w:ascii="Times New Roman" w:eastAsia="Times New Roman" w:hAnsi="Times New Roman" w:cs="Times New Roman"/>
          <w:sz w:val="24"/>
          <w:szCs w:val="24"/>
        </w:rPr>
        <w:lastRenderedPageBreak/>
        <w:t>уголовного), права и обязанности работника и работодателя, имущественные и личные неимущественные отношения;</w:t>
      </w:r>
    </w:p>
    <w:p w:rsidR="00D13002" w:rsidRDefault="00D13002" w:rsidP="00D13002">
      <w:pPr>
        <w:spacing w:line="38" w:lineRule="exact"/>
        <w:rPr>
          <w:sz w:val="20"/>
          <w:szCs w:val="20"/>
        </w:rPr>
      </w:pPr>
    </w:p>
    <w:p w:rsidR="00D13002" w:rsidRDefault="00D13002" w:rsidP="00D13002">
      <w:pPr>
        <w:tabs>
          <w:tab w:val="left" w:pos="149"/>
        </w:tabs>
        <w:spacing w:after="0" w:line="261" w:lineRule="auto"/>
        <w:jc w:val="both"/>
        <w:rPr>
          <w:rFonts w:eastAsia="Times New Roman"/>
          <w:sz w:val="24"/>
          <w:szCs w:val="24"/>
        </w:rPr>
      </w:pPr>
      <w:r>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64" w:lineRule="auto"/>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61" w:lineRule="auto"/>
        <w:jc w:val="both"/>
        <w:rPr>
          <w:rFonts w:eastAsia="Times New Roman"/>
          <w:sz w:val="24"/>
          <w:szCs w:val="24"/>
        </w:rPr>
      </w:pPr>
      <w:r>
        <w:rPr>
          <w:rFonts w:ascii="Times New Roman" w:eastAsia="Times New Roman" w:hAnsi="Times New Roman" w:cs="Times New Roman"/>
          <w:sz w:val="24"/>
          <w:szCs w:val="24"/>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60" w:lineRule="auto"/>
        <w:jc w:val="both"/>
        <w:rPr>
          <w:rFonts w:eastAsia="Times New Roman"/>
          <w:sz w:val="24"/>
          <w:szCs w:val="24"/>
        </w:rPr>
      </w:pPr>
      <w:r>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13002" w:rsidRDefault="00D13002" w:rsidP="00D13002">
      <w:pPr>
        <w:spacing w:line="34" w:lineRule="exact"/>
        <w:rPr>
          <w:rFonts w:eastAsia="Times New Roman"/>
          <w:sz w:val="24"/>
          <w:szCs w:val="24"/>
        </w:rPr>
      </w:pPr>
    </w:p>
    <w:p w:rsidR="00D13002" w:rsidRDefault="00D13002" w:rsidP="00D13002">
      <w:pPr>
        <w:tabs>
          <w:tab w:val="left" w:pos="149"/>
        </w:tabs>
        <w:spacing w:after="0" w:line="265" w:lineRule="auto"/>
        <w:jc w:val="both"/>
        <w:rPr>
          <w:rFonts w:eastAsia="Times New Roman"/>
          <w:sz w:val="24"/>
          <w:szCs w:val="24"/>
        </w:rPr>
      </w:pPr>
      <w:r>
        <w:rPr>
          <w:rFonts w:ascii="Times New Roman" w:eastAsia="Times New Roman" w:hAnsi="Times New Roman" w:cs="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13002" w:rsidRDefault="00D13002" w:rsidP="00D13002">
      <w:pPr>
        <w:spacing w:line="29" w:lineRule="exact"/>
        <w:rPr>
          <w:rFonts w:eastAsia="Times New Roman"/>
          <w:sz w:val="24"/>
          <w:szCs w:val="24"/>
        </w:rPr>
      </w:pPr>
    </w:p>
    <w:p w:rsidR="00D13002" w:rsidRDefault="00D13002" w:rsidP="00D13002">
      <w:pPr>
        <w:tabs>
          <w:tab w:val="left" w:pos="149"/>
        </w:tabs>
        <w:spacing w:after="0" w:line="264" w:lineRule="auto"/>
        <w:jc w:val="both"/>
        <w:rPr>
          <w:rFonts w:eastAsia="Times New Roman"/>
          <w:sz w:val="24"/>
          <w:szCs w:val="24"/>
        </w:rPr>
      </w:pPr>
      <w:r>
        <w:rPr>
          <w:rFonts w:ascii="Times New Roman" w:eastAsia="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D13002" w:rsidRDefault="00D13002" w:rsidP="00D13002">
      <w:pPr>
        <w:spacing w:line="28" w:lineRule="exact"/>
        <w:rPr>
          <w:rFonts w:eastAsia="Times New Roman"/>
          <w:sz w:val="24"/>
          <w:szCs w:val="24"/>
        </w:rPr>
      </w:pPr>
    </w:p>
    <w:p w:rsidR="00D13002" w:rsidRDefault="00D13002" w:rsidP="00D13002">
      <w:pPr>
        <w:tabs>
          <w:tab w:val="left" w:pos="149"/>
        </w:tabs>
        <w:spacing w:after="0" w:line="265" w:lineRule="auto"/>
        <w:jc w:val="both"/>
        <w:rPr>
          <w:rFonts w:eastAsia="Times New Roman"/>
          <w:sz w:val="24"/>
          <w:szCs w:val="24"/>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D13002" w:rsidRDefault="00D13002" w:rsidP="00D13002">
      <w:pPr>
        <w:spacing w:line="29"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5" w:lineRule="auto"/>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13002" w:rsidRDefault="00D13002" w:rsidP="00D13002">
      <w:pPr>
        <w:spacing w:line="26"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lastRenderedPageBreak/>
        <w:t>-самостоятельно заполнять форму (в том числе электронную) и составлять простейший документ (заявление о приеме на работу);</w:t>
      </w:r>
    </w:p>
    <w:p w:rsidR="00D13002" w:rsidRPr="007928C5" w:rsidRDefault="00D13002" w:rsidP="00D13002">
      <w:pPr>
        <w:tabs>
          <w:tab w:val="left" w:pos="149"/>
        </w:tabs>
        <w:spacing w:after="0" w:line="256" w:lineRule="auto"/>
        <w:ind w:right="20"/>
        <w:rPr>
          <w:rFonts w:eastAsia="Times New Roman"/>
          <w:sz w:val="24"/>
          <w:szCs w:val="24"/>
        </w:rPr>
      </w:pPr>
    </w:p>
    <w:p w:rsidR="00D13002" w:rsidRDefault="00D13002" w:rsidP="00D13002">
      <w:pPr>
        <w:tabs>
          <w:tab w:val="left" w:pos="149"/>
        </w:tabs>
        <w:spacing w:after="0" w:line="263" w:lineRule="auto"/>
        <w:jc w:val="both"/>
        <w:rPr>
          <w:rFonts w:eastAsia="Times New Roman"/>
          <w:sz w:val="24"/>
          <w:szCs w:val="24"/>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13002" w:rsidRDefault="00D13002" w:rsidP="00D13002">
      <w:pPr>
        <w:spacing w:line="355" w:lineRule="exact"/>
        <w:rPr>
          <w:rFonts w:eastAsia="Times New Roman"/>
          <w:sz w:val="24"/>
          <w:szCs w:val="24"/>
        </w:rPr>
      </w:pPr>
    </w:p>
    <w:p w:rsidR="00D13002" w:rsidRDefault="00D13002" w:rsidP="00BA4F04">
      <w:pPr>
        <w:numPr>
          <w:ilvl w:val="5"/>
          <w:numId w:val="106"/>
        </w:numPr>
        <w:tabs>
          <w:tab w:val="left" w:pos="1170"/>
        </w:tabs>
        <w:spacing w:after="0" w:line="256" w:lineRule="auto"/>
        <w:ind w:left="129" w:right="20" w:firstLine="719"/>
        <w:rPr>
          <w:rFonts w:eastAsia="Times New Roman"/>
          <w:b/>
          <w:bCs/>
          <w:sz w:val="24"/>
          <w:szCs w:val="24"/>
        </w:rPr>
      </w:pPr>
      <w:r>
        <w:rPr>
          <w:rFonts w:ascii="Times New Roman" w:eastAsia="Times New Roman" w:hAnsi="Times New Roman" w:cs="Times New Roman"/>
          <w:b/>
          <w:bCs/>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D13002" w:rsidRDefault="00D13002" w:rsidP="00D13002">
      <w:pPr>
        <w:spacing w:line="25" w:lineRule="exact"/>
        <w:rPr>
          <w:rFonts w:eastAsia="Times New Roman"/>
          <w:b/>
          <w:bCs/>
          <w:sz w:val="24"/>
          <w:szCs w:val="24"/>
        </w:rPr>
      </w:pPr>
    </w:p>
    <w:p w:rsidR="00D13002" w:rsidRDefault="00D13002" w:rsidP="00BA4F04">
      <w:pPr>
        <w:numPr>
          <w:ilvl w:val="3"/>
          <w:numId w:val="106"/>
        </w:numPr>
        <w:tabs>
          <w:tab w:val="left" w:pos="429"/>
        </w:tabs>
        <w:spacing w:after="0" w:line="240" w:lineRule="auto"/>
        <w:ind w:left="429" w:hanging="242"/>
        <w:rPr>
          <w:rFonts w:eastAsia="Times New Roman"/>
          <w:b/>
          <w:bCs/>
          <w:sz w:val="24"/>
          <w:szCs w:val="24"/>
        </w:rPr>
      </w:pPr>
      <w:r>
        <w:rPr>
          <w:rFonts w:ascii="Times New Roman" w:eastAsia="Times New Roman" w:hAnsi="Times New Roman" w:cs="Times New Roman"/>
          <w:b/>
          <w:bCs/>
          <w:sz w:val="24"/>
          <w:szCs w:val="24"/>
        </w:rPr>
        <w:t>Человек в экономических отношениях:</w:t>
      </w:r>
    </w:p>
    <w:p w:rsidR="00D13002" w:rsidRDefault="00D13002" w:rsidP="00D13002">
      <w:pPr>
        <w:spacing w:line="50" w:lineRule="exact"/>
        <w:rPr>
          <w:rFonts w:eastAsia="Times New Roman"/>
          <w:b/>
          <w:bCs/>
          <w:sz w:val="24"/>
          <w:szCs w:val="24"/>
        </w:rPr>
      </w:pPr>
    </w:p>
    <w:p w:rsidR="00D13002" w:rsidRDefault="00D13002" w:rsidP="00D13002">
      <w:pPr>
        <w:tabs>
          <w:tab w:val="left" w:pos="149"/>
        </w:tabs>
        <w:spacing w:after="0" w:line="264" w:lineRule="auto"/>
        <w:jc w:val="both"/>
        <w:rPr>
          <w:rFonts w:eastAsia="Times New Roman"/>
          <w:sz w:val="24"/>
          <w:szCs w:val="24"/>
        </w:rPr>
      </w:pPr>
      <w:r>
        <w:rPr>
          <w:rFonts w:ascii="Times New Roman" w:eastAsia="Times New Roman" w:hAnsi="Times New Roman" w:cs="Times New Roman"/>
          <w:sz w:val="24"/>
          <w:szCs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54" w:lineRule="auto"/>
        <w:ind w:right="20"/>
        <w:jc w:val="both"/>
        <w:rPr>
          <w:rFonts w:eastAsia="Times New Roman"/>
          <w:sz w:val="24"/>
          <w:szCs w:val="24"/>
        </w:rPr>
      </w:pPr>
      <w:r>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13002" w:rsidRDefault="00D13002" w:rsidP="00D13002">
      <w:pPr>
        <w:spacing w:line="27" w:lineRule="exact"/>
        <w:rPr>
          <w:rFonts w:eastAsia="Times New Roman"/>
          <w:sz w:val="24"/>
          <w:szCs w:val="24"/>
        </w:rPr>
      </w:pPr>
    </w:p>
    <w:p w:rsidR="00D13002" w:rsidRDefault="00D13002" w:rsidP="00D13002">
      <w:pPr>
        <w:tabs>
          <w:tab w:val="left" w:pos="372"/>
        </w:tabs>
        <w:spacing w:after="0" w:line="264" w:lineRule="auto"/>
        <w:jc w:val="both"/>
        <w:rPr>
          <w:rFonts w:eastAsia="Times New Roman"/>
          <w:sz w:val="24"/>
          <w:szCs w:val="24"/>
        </w:rPr>
      </w:pPr>
      <w:r>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механизмы государственного регулирования экономики; - сравнивать различные способы хозяйствования;</w:t>
      </w:r>
    </w:p>
    <w:p w:rsidR="00D13002" w:rsidRDefault="00D13002" w:rsidP="00D13002">
      <w:pPr>
        <w:spacing w:line="30" w:lineRule="exact"/>
        <w:rPr>
          <w:rFonts w:eastAsia="Times New Roman"/>
          <w:sz w:val="24"/>
          <w:szCs w:val="24"/>
        </w:rPr>
      </w:pPr>
    </w:p>
    <w:p w:rsidR="00D13002" w:rsidRDefault="00D13002" w:rsidP="00D13002">
      <w:pPr>
        <w:tabs>
          <w:tab w:val="left" w:pos="345"/>
        </w:tabs>
        <w:spacing w:after="0" w:line="256" w:lineRule="auto"/>
        <w:ind w:left="129"/>
        <w:rPr>
          <w:rFonts w:eastAsia="Times New Roman"/>
          <w:sz w:val="24"/>
          <w:szCs w:val="24"/>
        </w:rPr>
      </w:pPr>
      <w:r>
        <w:rPr>
          <w:rFonts w:ascii="Times New Roman" w:eastAsia="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4" w:lineRule="auto"/>
        <w:ind w:right="20"/>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60" w:lineRule="auto"/>
        <w:ind w:right="20"/>
        <w:jc w:val="both"/>
        <w:rPr>
          <w:rFonts w:eastAsia="Times New Roman"/>
          <w:sz w:val="24"/>
          <w:szCs w:val="24"/>
        </w:rPr>
      </w:pPr>
      <w:r>
        <w:rPr>
          <w:rFonts w:ascii="Times New Roman" w:eastAsia="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D13002" w:rsidRDefault="00D13002" w:rsidP="00D13002">
      <w:pPr>
        <w:spacing w:line="34" w:lineRule="exact"/>
        <w:rPr>
          <w:rFonts w:eastAsia="Times New Roman"/>
          <w:sz w:val="24"/>
          <w:szCs w:val="24"/>
        </w:rPr>
      </w:pPr>
    </w:p>
    <w:p w:rsidR="00D13002" w:rsidRDefault="00D13002" w:rsidP="00D13002">
      <w:pPr>
        <w:tabs>
          <w:tab w:val="left" w:pos="149"/>
        </w:tabs>
        <w:spacing w:after="0" w:line="264" w:lineRule="auto"/>
        <w:jc w:val="both"/>
        <w:rPr>
          <w:rFonts w:eastAsia="Times New Roman"/>
          <w:sz w:val="24"/>
          <w:szCs w:val="24"/>
        </w:rPr>
      </w:pPr>
      <w:r>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13002" w:rsidRDefault="00D13002" w:rsidP="00D13002">
      <w:pPr>
        <w:spacing w:line="30" w:lineRule="exact"/>
        <w:rPr>
          <w:rFonts w:eastAsia="Times New Roman"/>
          <w:sz w:val="24"/>
          <w:szCs w:val="24"/>
        </w:rPr>
      </w:pPr>
    </w:p>
    <w:p w:rsidR="00D13002" w:rsidRDefault="00D13002" w:rsidP="00D13002">
      <w:pPr>
        <w:spacing w:line="256" w:lineRule="auto"/>
        <w:ind w:left="289"/>
        <w:jc w:val="both"/>
        <w:rPr>
          <w:rFonts w:eastAsia="Times New Roman"/>
          <w:sz w:val="24"/>
          <w:szCs w:val="24"/>
        </w:rPr>
      </w:pPr>
      <w:r>
        <w:rPr>
          <w:rFonts w:ascii="Times New Roman" w:eastAsia="Times New Roman" w:hAnsi="Times New Roman" w:cs="Times New Roman"/>
          <w:sz w:val="24"/>
          <w:szCs w:val="24"/>
        </w:rPr>
        <w:t>- 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w:t>
      </w:r>
    </w:p>
    <w:p w:rsidR="00D13002" w:rsidRDefault="00D13002" w:rsidP="00D13002">
      <w:pPr>
        <w:spacing w:line="25" w:lineRule="exact"/>
        <w:rPr>
          <w:rFonts w:eastAsia="Times New Roman"/>
          <w:sz w:val="24"/>
          <w:szCs w:val="24"/>
        </w:rPr>
      </w:pPr>
    </w:p>
    <w:p w:rsidR="00D13002" w:rsidRDefault="00D13002" w:rsidP="00BA4F04">
      <w:pPr>
        <w:numPr>
          <w:ilvl w:val="4"/>
          <w:numId w:val="106"/>
        </w:numPr>
        <w:tabs>
          <w:tab w:val="left" w:pos="593"/>
        </w:tabs>
        <w:spacing w:after="0" w:line="256" w:lineRule="auto"/>
        <w:ind w:left="289" w:right="20" w:hanging="5"/>
        <w:rPr>
          <w:rFonts w:eastAsia="Times New Roman"/>
          <w:sz w:val="24"/>
          <w:szCs w:val="24"/>
        </w:rPr>
      </w:pPr>
      <w:r>
        <w:rPr>
          <w:rFonts w:ascii="Times New Roman" w:eastAsia="Times New Roman" w:hAnsi="Times New Roman" w:cs="Times New Roman"/>
          <w:sz w:val="24"/>
          <w:szCs w:val="24"/>
        </w:rPr>
        <w:lastRenderedPageBreak/>
        <w:t>видах и формах предпринимательской деятельности, экономических и социальных последствиях безработицы;</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1" w:lineRule="auto"/>
        <w:jc w:val="both"/>
        <w:rPr>
          <w:rFonts w:eastAsia="Times New Roman"/>
          <w:sz w:val="24"/>
          <w:szCs w:val="24"/>
        </w:rPr>
      </w:pPr>
      <w:r>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13002" w:rsidRDefault="00D13002" w:rsidP="00D13002">
      <w:pPr>
        <w:spacing w:line="30" w:lineRule="exact"/>
        <w:rPr>
          <w:rFonts w:eastAsia="Times New Roman"/>
          <w:sz w:val="24"/>
          <w:szCs w:val="24"/>
        </w:rPr>
      </w:pPr>
    </w:p>
    <w:p w:rsidR="00D13002" w:rsidRPr="00B927F8" w:rsidRDefault="00D13002" w:rsidP="00D13002">
      <w:pPr>
        <w:tabs>
          <w:tab w:val="left" w:pos="149"/>
        </w:tabs>
        <w:spacing w:after="0" w:line="264" w:lineRule="auto"/>
        <w:jc w:val="both"/>
        <w:rPr>
          <w:rFonts w:eastAsia="Times New Roman"/>
          <w:sz w:val="24"/>
          <w:szCs w:val="24"/>
        </w:rPr>
      </w:pPr>
      <w:r>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 - оценивать собственные поступки и поступки других людей сточки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13002" w:rsidRDefault="00D13002" w:rsidP="00D13002">
      <w:pPr>
        <w:spacing w:line="27" w:lineRule="exact"/>
        <w:rPr>
          <w:sz w:val="20"/>
          <w:szCs w:val="20"/>
        </w:rPr>
      </w:pPr>
    </w:p>
    <w:p w:rsidR="00D13002" w:rsidRDefault="00D13002" w:rsidP="00D13002">
      <w:pPr>
        <w:tabs>
          <w:tab w:val="left" w:pos="149"/>
        </w:tabs>
        <w:spacing w:after="0" w:line="265" w:lineRule="auto"/>
        <w:jc w:val="both"/>
        <w:rPr>
          <w:rFonts w:eastAsia="Times New Roman"/>
          <w:sz w:val="24"/>
          <w:szCs w:val="24"/>
        </w:rPr>
      </w:pPr>
      <w:r>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13002" w:rsidRDefault="00D13002" w:rsidP="00D13002">
      <w:pPr>
        <w:spacing w:line="29" w:lineRule="exact"/>
        <w:rPr>
          <w:rFonts w:eastAsia="Times New Roman"/>
          <w:sz w:val="24"/>
          <w:szCs w:val="24"/>
        </w:rPr>
      </w:pPr>
    </w:p>
    <w:p w:rsidR="00D13002" w:rsidRDefault="00D13002" w:rsidP="00D13002">
      <w:pPr>
        <w:tabs>
          <w:tab w:val="left" w:pos="149"/>
        </w:tabs>
        <w:spacing w:after="0" w:line="254" w:lineRule="auto"/>
        <w:ind w:right="20"/>
        <w:rPr>
          <w:rFonts w:eastAsia="Times New Roman"/>
          <w:sz w:val="24"/>
          <w:szCs w:val="24"/>
        </w:rPr>
      </w:pPr>
      <w:r>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D13002" w:rsidRDefault="00D13002" w:rsidP="00D13002">
      <w:pPr>
        <w:spacing w:line="39" w:lineRule="exact"/>
        <w:rPr>
          <w:rFonts w:eastAsia="Times New Roman"/>
          <w:sz w:val="24"/>
          <w:szCs w:val="24"/>
        </w:rPr>
      </w:pPr>
    </w:p>
    <w:p w:rsidR="00D13002" w:rsidRDefault="00D13002" w:rsidP="00D13002">
      <w:pPr>
        <w:tabs>
          <w:tab w:val="left" w:pos="149"/>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13002" w:rsidRDefault="00D13002" w:rsidP="00D13002"/>
    <w:p w:rsidR="00D13002" w:rsidRDefault="00D13002" w:rsidP="00BA4F04">
      <w:pPr>
        <w:numPr>
          <w:ilvl w:val="2"/>
          <w:numId w:val="107"/>
        </w:numPr>
        <w:tabs>
          <w:tab w:val="left" w:pos="489"/>
        </w:tabs>
        <w:spacing w:after="0" w:line="240" w:lineRule="auto"/>
        <w:ind w:left="489" w:hanging="241"/>
        <w:rPr>
          <w:rFonts w:eastAsia="Times New Roman"/>
          <w:b/>
          <w:bCs/>
          <w:sz w:val="24"/>
          <w:szCs w:val="24"/>
        </w:rPr>
      </w:pPr>
      <w:r>
        <w:rPr>
          <w:rFonts w:ascii="Times New Roman" w:eastAsia="Times New Roman" w:hAnsi="Times New Roman" w:cs="Times New Roman"/>
          <w:b/>
          <w:bCs/>
          <w:sz w:val="24"/>
          <w:szCs w:val="24"/>
        </w:rPr>
        <w:t>Человек в мире культуры:</w:t>
      </w:r>
    </w:p>
    <w:p w:rsidR="00D13002" w:rsidRDefault="00D13002" w:rsidP="00D13002">
      <w:pPr>
        <w:spacing w:line="50" w:lineRule="exact"/>
        <w:rPr>
          <w:rFonts w:eastAsia="Times New Roman"/>
          <w:b/>
          <w:bCs/>
          <w:sz w:val="24"/>
          <w:szCs w:val="24"/>
        </w:rPr>
      </w:pPr>
    </w:p>
    <w:p w:rsidR="00D13002" w:rsidRDefault="00D13002" w:rsidP="00D13002">
      <w:pPr>
        <w:tabs>
          <w:tab w:val="left" w:pos="149"/>
        </w:tabs>
        <w:spacing w:after="0" w:line="261" w:lineRule="auto"/>
        <w:jc w:val="both"/>
        <w:rPr>
          <w:rFonts w:eastAsia="Times New Roman"/>
          <w:sz w:val="24"/>
          <w:szCs w:val="24"/>
        </w:rPr>
      </w:pPr>
      <w:r>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13002" w:rsidRDefault="00D13002" w:rsidP="00D13002">
      <w:pPr>
        <w:spacing w:line="25" w:lineRule="exact"/>
        <w:rPr>
          <w:rFonts w:eastAsia="Times New Roman"/>
          <w:sz w:val="24"/>
          <w:szCs w:val="24"/>
        </w:rPr>
      </w:pP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t>-классифицировать по разным признакам формы и виды культуры;</w:t>
      </w:r>
    </w:p>
    <w:p w:rsidR="00D13002" w:rsidRDefault="00D13002" w:rsidP="00D13002">
      <w:pPr>
        <w:spacing w:line="53" w:lineRule="exact"/>
        <w:rPr>
          <w:rFonts w:eastAsia="Times New Roman"/>
          <w:sz w:val="24"/>
          <w:szCs w:val="24"/>
        </w:rPr>
      </w:pPr>
    </w:p>
    <w:p w:rsidR="00D13002" w:rsidRDefault="00D13002" w:rsidP="00D13002">
      <w:pPr>
        <w:tabs>
          <w:tab w:val="left" w:pos="291"/>
        </w:tabs>
        <w:spacing w:after="0" w:line="267" w:lineRule="auto"/>
        <w:ind w:right="20"/>
        <w:rPr>
          <w:rFonts w:eastAsia="Times New Roman"/>
          <w:sz w:val="24"/>
          <w:szCs w:val="24"/>
        </w:rPr>
      </w:pPr>
      <w:r>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 -устанавливать и объяснять взаимосвязь развития духовной культуры и формирования личности, взаимовлияние науки и образования;</w:t>
      </w:r>
    </w:p>
    <w:p w:rsidR="00D13002" w:rsidRDefault="00D13002" w:rsidP="00D13002">
      <w:pPr>
        <w:spacing w:line="12" w:lineRule="exact"/>
        <w:rPr>
          <w:rFonts w:eastAsia="Times New Roman"/>
          <w:sz w:val="24"/>
          <w:szCs w:val="24"/>
        </w:rPr>
      </w:pP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D13002" w:rsidRDefault="00D13002" w:rsidP="00D13002">
      <w:pPr>
        <w:spacing w:line="55" w:lineRule="exact"/>
        <w:rPr>
          <w:rFonts w:eastAsia="Times New Roman"/>
          <w:sz w:val="24"/>
          <w:szCs w:val="24"/>
        </w:rPr>
      </w:pPr>
    </w:p>
    <w:p w:rsidR="00D13002" w:rsidRDefault="00D13002" w:rsidP="00D13002">
      <w:pPr>
        <w:tabs>
          <w:tab w:val="left" w:pos="149"/>
        </w:tabs>
        <w:spacing w:after="0" w:line="263" w:lineRule="auto"/>
        <w:jc w:val="both"/>
        <w:rPr>
          <w:rFonts w:eastAsia="Times New Roman"/>
          <w:sz w:val="24"/>
          <w:szCs w:val="24"/>
        </w:rPr>
      </w:pPr>
      <w:r>
        <w:rPr>
          <w:rFonts w:ascii="Times New Roman" w:eastAsia="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D13002" w:rsidRDefault="00D13002" w:rsidP="00D13002">
      <w:pPr>
        <w:spacing w:line="31" w:lineRule="exact"/>
        <w:rPr>
          <w:rFonts w:eastAsia="Times New Roman"/>
          <w:sz w:val="24"/>
          <w:szCs w:val="24"/>
        </w:rPr>
      </w:pPr>
    </w:p>
    <w:p w:rsidR="00D13002" w:rsidRDefault="00D13002" w:rsidP="00D13002">
      <w:pPr>
        <w:tabs>
          <w:tab w:val="left" w:pos="143"/>
        </w:tabs>
        <w:spacing w:after="0" w:line="267"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-решать познавательные и практические задачи, касающиеся форм и многообразия духовной культуры; </w:t>
      </w:r>
    </w:p>
    <w:p w:rsidR="00D13002" w:rsidRDefault="00D13002" w:rsidP="00D13002">
      <w:pPr>
        <w:tabs>
          <w:tab w:val="left" w:pos="143"/>
        </w:tabs>
        <w:spacing w:after="0" w:line="267" w:lineRule="auto"/>
        <w:ind w:right="20"/>
        <w:rPr>
          <w:rFonts w:eastAsia="Times New Roman"/>
          <w:sz w:val="24"/>
          <w:szCs w:val="24"/>
        </w:rPr>
      </w:pPr>
      <w:r>
        <w:rPr>
          <w:rFonts w:ascii="Times New Roman" w:eastAsia="Times New Roman" w:hAnsi="Times New Roman" w:cs="Times New Roman"/>
          <w:sz w:val="24"/>
          <w:szCs w:val="24"/>
        </w:rPr>
        <w:t>-овладевать смысловым чтением текстов по проблемам развития современной культуры,</w:t>
      </w:r>
    </w:p>
    <w:p w:rsidR="00D13002" w:rsidRDefault="00D13002" w:rsidP="00D13002">
      <w:pPr>
        <w:spacing w:line="12" w:lineRule="exact"/>
        <w:rPr>
          <w:rFonts w:eastAsia="Times New Roman"/>
          <w:sz w:val="24"/>
          <w:szCs w:val="24"/>
        </w:rPr>
      </w:pPr>
    </w:p>
    <w:p w:rsidR="00D13002" w:rsidRDefault="00D13002" w:rsidP="00D13002">
      <w:pPr>
        <w:spacing w:line="256" w:lineRule="auto"/>
        <w:ind w:left="129" w:right="20"/>
        <w:rPr>
          <w:rFonts w:eastAsia="Times New Roman"/>
          <w:sz w:val="24"/>
          <w:szCs w:val="24"/>
        </w:rPr>
      </w:pPr>
      <w:r>
        <w:rPr>
          <w:rFonts w:ascii="Times New Roman" w:eastAsia="Times New Roman" w:hAnsi="Times New Roman" w:cs="Times New Roman"/>
          <w:sz w:val="24"/>
          <w:szCs w:val="24"/>
        </w:rPr>
        <w:t>-составлять план, преобразовывать текстовую информацию в модели (таблицу, диаграмму, схему) и преобразовывать предложенные модели в текст;</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0" w:lineRule="auto"/>
        <w:ind w:right="20"/>
        <w:jc w:val="both"/>
        <w:rPr>
          <w:rFonts w:eastAsia="Times New Roman"/>
          <w:sz w:val="24"/>
          <w:szCs w:val="24"/>
        </w:rPr>
      </w:pPr>
      <w:r>
        <w:rPr>
          <w:rFonts w:ascii="Times New Roman" w:eastAsia="Times New Roman" w:hAnsi="Times New Roman" w:cs="Times New Roman"/>
          <w:sz w:val="24"/>
          <w:szCs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13002" w:rsidRDefault="00D13002" w:rsidP="00D13002"/>
    <w:p w:rsidR="00D13002" w:rsidRDefault="00D13002" w:rsidP="00D13002">
      <w:pPr>
        <w:tabs>
          <w:tab w:val="left" w:pos="149"/>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13002" w:rsidRDefault="00D13002" w:rsidP="00D13002">
      <w:pPr>
        <w:spacing w:line="17" w:lineRule="exact"/>
        <w:rPr>
          <w:rFonts w:eastAsia="Times New Roman"/>
          <w:sz w:val="24"/>
          <w:szCs w:val="24"/>
        </w:rPr>
      </w:pP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D13002" w:rsidRDefault="00D13002" w:rsidP="00D13002">
      <w:pPr>
        <w:spacing w:line="55" w:lineRule="exact"/>
        <w:rPr>
          <w:rFonts w:eastAsia="Times New Roman"/>
          <w:sz w:val="24"/>
          <w:szCs w:val="24"/>
        </w:rPr>
      </w:pPr>
    </w:p>
    <w:p w:rsidR="00D13002" w:rsidRDefault="00D13002" w:rsidP="00D13002">
      <w:pPr>
        <w:tabs>
          <w:tab w:val="left" w:pos="149"/>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56" w:lineRule="auto"/>
        <w:rPr>
          <w:rFonts w:eastAsia="Times New Roman"/>
          <w:sz w:val="24"/>
          <w:szCs w:val="24"/>
        </w:rPr>
      </w:pPr>
      <w:r>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13002" w:rsidRDefault="00D13002" w:rsidP="00D13002">
      <w:pPr>
        <w:spacing w:line="361" w:lineRule="exact"/>
        <w:rPr>
          <w:rFonts w:eastAsia="Times New Roman"/>
          <w:sz w:val="24"/>
          <w:szCs w:val="24"/>
        </w:rPr>
      </w:pPr>
    </w:p>
    <w:p w:rsidR="00D13002" w:rsidRDefault="00D13002" w:rsidP="00BA4F04">
      <w:pPr>
        <w:numPr>
          <w:ilvl w:val="5"/>
          <w:numId w:val="106"/>
        </w:numPr>
        <w:tabs>
          <w:tab w:val="left" w:pos="1170"/>
        </w:tabs>
        <w:spacing w:after="0" w:line="256" w:lineRule="auto"/>
        <w:ind w:left="129" w:right="20" w:firstLine="719"/>
        <w:rPr>
          <w:rFonts w:eastAsia="Times New Roman"/>
          <w:b/>
          <w:bCs/>
          <w:sz w:val="24"/>
          <w:szCs w:val="24"/>
        </w:rPr>
      </w:pPr>
      <w:r>
        <w:rPr>
          <w:rFonts w:ascii="Times New Roman" w:eastAsia="Times New Roman" w:hAnsi="Times New Roman" w:cs="Times New Roman"/>
          <w:b/>
          <w:bCs/>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D13002" w:rsidRDefault="00D13002" w:rsidP="00D13002">
      <w:pPr>
        <w:spacing w:line="25" w:lineRule="exact"/>
        <w:rPr>
          <w:rFonts w:eastAsia="Times New Roman"/>
          <w:b/>
          <w:bCs/>
          <w:sz w:val="24"/>
          <w:szCs w:val="24"/>
        </w:rPr>
      </w:pPr>
    </w:p>
    <w:p w:rsidR="00D13002" w:rsidRDefault="00D13002" w:rsidP="00BA4F04">
      <w:pPr>
        <w:numPr>
          <w:ilvl w:val="3"/>
          <w:numId w:val="106"/>
        </w:numPr>
        <w:tabs>
          <w:tab w:val="left" w:pos="429"/>
        </w:tabs>
        <w:spacing w:after="0" w:line="240" w:lineRule="auto"/>
        <w:ind w:left="429" w:hanging="242"/>
        <w:rPr>
          <w:rFonts w:eastAsia="Times New Roman"/>
          <w:b/>
          <w:bCs/>
          <w:sz w:val="24"/>
          <w:szCs w:val="24"/>
        </w:rPr>
      </w:pPr>
      <w:r>
        <w:rPr>
          <w:rFonts w:ascii="Times New Roman" w:eastAsia="Times New Roman" w:hAnsi="Times New Roman" w:cs="Times New Roman"/>
          <w:b/>
          <w:bCs/>
          <w:sz w:val="24"/>
          <w:szCs w:val="24"/>
        </w:rPr>
        <w:t>Человек в экономических отношениях:</w:t>
      </w:r>
    </w:p>
    <w:p w:rsidR="00D13002" w:rsidRDefault="00D13002" w:rsidP="00D13002">
      <w:pPr>
        <w:spacing w:line="50" w:lineRule="exact"/>
        <w:rPr>
          <w:rFonts w:eastAsia="Times New Roman"/>
          <w:b/>
          <w:bCs/>
          <w:sz w:val="24"/>
          <w:szCs w:val="24"/>
        </w:rPr>
      </w:pPr>
    </w:p>
    <w:p w:rsidR="00D13002" w:rsidRDefault="00D13002" w:rsidP="00D13002">
      <w:pPr>
        <w:tabs>
          <w:tab w:val="left" w:pos="149"/>
        </w:tabs>
        <w:spacing w:after="0" w:line="264" w:lineRule="auto"/>
        <w:jc w:val="both"/>
        <w:rPr>
          <w:rFonts w:eastAsia="Times New Roman"/>
          <w:sz w:val="24"/>
          <w:szCs w:val="24"/>
        </w:rPr>
      </w:pPr>
      <w:r>
        <w:rPr>
          <w:rFonts w:ascii="Times New Roman" w:eastAsia="Times New Roman" w:hAnsi="Times New Roman" w:cs="Times New Roman"/>
          <w:sz w:val="24"/>
          <w:szCs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13002" w:rsidRDefault="00D13002" w:rsidP="00D13002">
      <w:pPr>
        <w:spacing w:line="30" w:lineRule="exact"/>
        <w:rPr>
          <w:rFonts w:eastAsia="Times New Roman"/>
          <w:sz w:val="24"/>
          <w:szCs w:val="24"/>
        </w:rPr>
      </w:pPr>
    </w:p>
    <w:p w:rsidR="00D13002" w:rsidRPr="00B927F8" w:rsidRDefault="00D13002" w:rsidP="00D13002">
      <w:pPr>
        <w:tabs>
          <w:tab w:val="left" w:pos="149"/>
        </w:tabs>
        <w:spacing w:after="0" w:line="254"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13002" w:rsidRDefault="00D13002" w:rsidP="00D13002">
      <w:pPr>
        <w:spacing w:line="27" w:lineRule="exact"/>
        <w:rPr>
          <w:rFonts w:eastAsia="Times New Roman"/>
          <w:sz w:val="24"/>
          <w:szCs w:val="24"/>
        </w:rPr>
      </w:pPr>
    </w:p>
    <w:p w:rsidR="00D13002" w:rsidRDefault="00D13002" w:rsidP="00BA4F04">
      <w:pPr>
        <w:numPr>
          <w:ilvl w:val="2"/>
          <w:numId w:val="106"/>
        </w:numPr>
        <w:tabs>
          <w:tab w:val="left" w:pos="372"/>
        </w:tabs>
        <w:spacing w:after="0" w:line="264" w:lineRule="auto"/>
        <w:ind w:left="149" w:hanging="7"/>
        <w:jc w:val="both"/>
        <w:rPr>
          <w:rFonts w:eastAsia="Times New Roman"/>
          <w:sz w:val="24"/>
          <w:szCs w:val="24"/>
        </w:rPr>
      </w:pPr>
      <w:r>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механизмы государственного регулирования экономики; - сравнивать различные способы хозяйствования;</w:t>
      </w:r>
    </w:p>
    <w:p w:rsidR="00D13002" w:rsidRDefault="00D13002" w:rsidP="00D13002">
      <w:pPr>
        <w:spacing w:line="30" w:lineRule="exact"/>
        <w:rPr>
          <w:rFonts w:eastAsia="Times New Roman"/>
          <w:sz w:val="24"/>
          <w:szCs w:val="24"/>
        </w:rPr>
      </w:pPr>
    </w:p>
    <w:p w:rsidR="00D13002" w:rsidRDefault="00D13002" w:rsidP="00BA4F04">
      <w:pPr>
        <w:numPr>
          <w:ilvl w:val="1"/>
          <w:numId w:val="106"/>
        </w:numPr>
        <w:tabs>
          <w:tab w:val="left" w:pos="345"/>
        </w:tabs>
        <w:spacing w:after="0" w:line="256" w:lineRule="auto"/>
        <w:ind w:left="129" w:hanging="2"/>
        <w:rPr>
          <w:rFonts w:eastAsia="Times New Roman"/>
          <w:sz w:val="24"/>
          <w:szCs w:val="24"/>
        </w:rPr>
      </w:pPr>
      <w:r>
        <w:rPr>
          <w:rFonts w:ascii="Times New Roman" w:eastAsia="Times New Roman" w:hAnsi="Times New Roman" w:cs="Times New Roman"/>
          <w:sz w:val="24"/>
          <w:szCs w:val="24"/>
        </w:rPr>
        <w:lastRenderedPageBreak/>
        <w:t>-устанавливать и объяснять связи политических потрясений и социально-экономических кризисов в государстве;</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4" w:lineRule="auto"/>
        <w:ind w:right="20"/>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60" w:lineRule="auto"/>
        <w:ind w:right="20"/>
        <w:jc w:val="both"/>
        <w:rPr>
          <w:rFonts w:eastAsia="Times New Roman"/>
          <w:sz w:val="24"/>
          <w:szCs w:val="24"/>
        </w:rPr>
      </w:pPr>
      <w:r>
        <w:rPr>
          <w:rFonts w:ascii="Times New Roman" w:eastAsia="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D13002" w:rsidRDefault="00D13002" w:rsidP="00D13002">
      <w:pPr>
        <w:spacing w:line="34" w:lineRule="exact"/>
        <w:rPr>
          <w:rFonts w:eastAsia="Times New Roman"/>
          <w:sz w:val="24"/>
          <w:szCs w:val="24"/>
        </w:rPr>
      </w:pPr>
    </w:p>
    <w:p w:rsidR="00D13002" w:rsidRDefault="00D13002" w:rsidP="00D13002">
      <w:pPr>
        <w:tabs>
          <w:tab w:val="left" w:pos="149"/>
        </w:tabs>
        <w:spacing w:after="0" w:line="264" w:lineRule="auto"/>
        <w:jc w:val="both"/>
        <w:rPr>
          <w:rFonts w:eastAsia="Times New Roman"/>
          <w:sz w:val="24"/>
          <w:szCs w:val="24"/>
        </w:rPr>
      </w:pPr>
      <w:r>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13002" w:rsidRDefault="00D13002" w:rsidP="00D13002">
      <w:pPr>
        <w:spacing w:line="30" w:lineRule="exact"/>
        <w:rPr>
          <w:rFonts w:eastAsia="Times New Roman"/>
          <w:sz w:val="24"/>
          <w:szCs w:val="24"/>
        </w:rPr>
      </w:pPr>
    </w:p>
    <w:p w:rsidR="00D13002" w:rsidRDefault="00D13002" w:rsidP="00D13002">
      <w:pPr>
        <w:spacing w:line="256" w:lineRule="auto"/>
        <w:jc w:val="both"/>
        <w:rPr>
          <w:rFonts w:eastAsia="Times New Roman"/>
          <w:sz w:val="24"/>
          <w:szCs w:val="24"/>
        </w:rPr>
      </w:pPr>
      <w:r>
        <w:rPr>
          <w:rFonts w:ascii="Times New Roman" w:eastAsia="Times New Roman" w:hAnsi="Times New Roman" w:cs="Times New Roman"/>
          <w:sz w:val="24"/>
          <w:szCs w:val="24"/>
        </w:rPr>
        <w:t>- 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благах,видах и формах предпринимательской деятельности, экономических и социальных последствиях безработицы;</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1" w:lineRule="auto"/>
        <w:jc w:val="both"/>
        <w:rPr>
          <w:rFonts w:eastAsia="Times New Roman"/>
          <w:sz w:val="24"/>
          <w:szCs w:val="24"/>
        </w:rPr>
      </w:pPr>
      <w:r>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13002" w:rsidRDefault="00D13002" w:rsidP="00D13002">
      <w:pPr>
        <w:spacing w:line="30" w:lineRule="exact"/>
        <w:rPr>
          <w:rFonts w:eastAsia="Times New Roman"/>
          <w:sz w:val="24"/>
          <w:szCs w:val="24"/>
        </w:rPr>
      </w:pPr>
    </w:p>
    <w:p w:rsidR="00D13002" w:rsidRPr="00B927F8" w:rsidRDefault="00D13002" w:rsidP="00D13002">
      <w:pPr>
        <w:tabs>
          <w:tab w:val="left" w:pos="149"/>
        </w:tabs>
        <w:spacing w:after="0" w:line="264" w:lineRule="auto"/>
        <w:jc w:val="both"/>
        <w:rPr>
          <w:rFonts w:eastAsia="Times New Roman"/>
          <w:sz w:val="24"/>
          <w:szCs w:val="24"/>
        </w:rPr>
      </w:pPr>
      <w:r>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 - оценивать собственные поступки и поступки других людей сточки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13002" w:rsidRDefault="00D13002" w:rsidP="00D13002">
      <w:pPr>
        <w:spacing w:line="27" w:lineRule="exact"/>
        <w:rPr>
          <w:sz w:val="20"/>
          <w:szCs w:val="20"/>
        </w:rPr>
      </w:pPr>
    </w:p>
    <w:p w:rsidR="00D13002" w:rsidRDefault="00D13002" w:rsidP="00D13002">
      <w:pPr>
        <w:tabs>
          <w:tab w:val="left" w:pos="149"/>
        </w:tabs>
        <w:spacing w:after="0" w:line="265" w:lineRule="auto"/>
        <w:jc w:val="both"/>
        <w:rPr>
          <w:rFonts w:eastAsia="Times New Roman"/>
          <w:sz w:val="24"/>
          <w:szCs w:val="24"/>
        </w:rPr>
      </w:pPr>
      <w:r>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13002" w:rsidRDefault="00D13002" w:rsidP="00D13002">
      <w:pPr>
        <w:spacing w:line="29" w:lineRule="exact"/>
        <w:rPr>
          <w:rFonts w:eastAsia="Times New Roman"/>
          <w:sz w:val="24"/>
          <w:szCs w:val="24"/>
        </w:rPr>
      </w:pPr>
    </w:p>
    <w:p w:rsidR="00D13002" w:rsidRDefault="00D13002" w:rsidP="00D13002">
      <w:pPr>
        <w:tabs>
          <w:tab w:val="left" w:pos="149"/>
        </w:tabs>
        <w:spacing w:after="0" w:line="254" w:lineRule="auto"/>
        <w:ind w:right="20"/>
        <w:rPr>
          <w:rFonts w:eastAsia="Times New Roman"/>
          <w:sz w:val="24"/>
          <w:szCs w:val="24"/>
        </w:rPr>
      </w:pPr>
      <w:r>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D13002" w:rsidRDefault="00D13002" w:rsidP="00D13002">
      <w:pPr>
        <w:spacing w:line="39" w:lineRule="exact"/>
        <w:rPr>
          <w:rFonts w:eastAsia="Times New Roman"/>
          <w:sz w:val="24"/>
          <w:szCs w:val="24"/>
        </w:rPr>
      </w:pPr>
    </w:p>
    <w:p w:rsidR="00D13002" w:rsidRDefault="00D13002" w:rsidP="00D13002">
      <w:pPr>
        <w:tabs>
          <w:tab w:val="left" w:pos="149"/>
        </w:tabs>
        <w:spacing w:after="0" w:line="261"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13002" w:rsidRDefault="00D13002" w:rsidP="00D13002">
      <w:pPr>
        <w:tabs>
          <w:tab w:val="left" w:pos="149"/>
        </w:tabs>
        <w:spacing w:after="0" w:line="261" w:lineRule="auto"/>
        <w:ind w:right="20"/>
        <w:jc w:val="both"/>
        <w:rPr>
          <w:rFonts w:ascii="Times New Roman" w:eastAsia="Times New Roman" w:hAnsi="Times New Roman" w:cs="Times New Roman"/>
          <w:sz w:val="24"/>
          <w:szCs w:val="24"/>
        </w:rPr>
      </w:pPr>
    </w:p>
    <w:p w:rsidR="00D13002" w:rsidRDefault="00D13002" w:rsidP="00BA4F04">
      <w:pPr>
        <w:numPr>
          <w:ilvl w:val="0"/>
          <w:numId w:val="253"/>
        </w:numPr>
        <w:tabs>
          <w:tab w:val="left" w:pos="489"/>
        </w:tabs>
        <w:spacing w:after="0" w:line="240" w:lineRule="auto"/>
        <w:ind w:left="489" w:hanging="241"/>
        <w:rPr>
          <w:rFonts w:eastAsia="Times New Roman"/>
          <w:b/>
          <w:bCs/>
          <w:sz w:val="24"/>
          <w:szCs w:val="24"/>
        </w:rPr>
      </w:pPr>
      <w:r>
        <w:rPr>
          <w:rFonts w:ascii="Times New Roman" w:eastAsia="Times New Roman" w:hAnsi="Times New Roman" w:cs="Times New Roman"/>
          <w:b/>
          <w:bCs/>
          <w:sz w:val="24"/>
          <w:szCs w:val="24"/>
        </w:rPr>
        <w:t>Человек в мире культуры:</w:t>
      </w:r>
    </w:p>
    <w:p w:rsidR="00D13002" w:rsidRDefault="00D13002" w:rsidP="00D13002">
      <w:pPr>
        <w:spacing w:line="50" w:lineRule="exact"/>
        <w:rPr>
          <w:rFonts w:eastAsia="Times New Roman"/>
          <w:b/>
          <w:bCs/>
          <w:sz w:val="24"/>
          <w:szCs w:val="24"/>
        </w:rPr>
      </w:pPr>
    </w:p>
    <w:p w:rsidR="00D13002" w:rsidRDefault="00D13002" w:rsidP="00D13002">
      <w:pPr>
        <w:tabs>
          <w:tab w:val="left" w:pos="149"/>
        </w:tabs>
        <w:spacing w:after="0" w:line="261" w:lineRule="auto"/>
        <w:jc w:val="both"/>
        <w:rPr>
          <w:rFonts w:eastAsia="Times New Roman"/>
          <w:sz w:val="24"/>
          <w:szCs w:val="24"/>
        </w:rPr>
      </w:pPr>
      <w:r>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13002" w:rsidRDefault="00D13002" w:rsidP="00D13002">
      <w:pPr>
        <w:spacing w:line="25" w:lineRule="exact"/>
        <w:rPr>
          <w:rFonts w:eastAsia="Times New Roman"/>
          <w:sz w:val="24"/>
          <w:szCs w:val="24"/>
        </w:rPr>
      </w:pP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t>-классифицировать по разным признакам формы и виды культуры;</w:t>
      </w:r>
    </w:p>
    <w:p w:rsidR="00D13002" w:rsidRDefault="00D13002" w:rsidP="00D13002">
      <w:pPr>
        <w:spacing w:line="53" w:lineRule="exact"/>
        <w:rPr>
          <w:rFonts w:eastAsia="Times New Roman"/>
          <w:sz w:val="24"/>
          <w:szCs w:val="24"/>
        </w:rPr>
      </w:pPr>
    </w:p>
    <w:p w:rsidR="00D13002" w:rsidRDefault="00D13002" w:rsidP="00D13002">
      <w:pPr>
        <w:tabs>
          <w:tab w:val="left" w:pos="291"/>
        </w:tabs>
        <w:spacing w:after="0" w:line="267" w:lineRule="auto"/>
        <w:ind w:right="20"/>
        <w:rPr>
          <w:rFonts w:eastAsia="Times New Roman"/>
          <w:sz w:val="24"/>
          <w:szCs w:val="24"/>
        </w:rPr>
      </w:pPr>
      <w:r>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 -устанавливать и объяснять взаимосвязь развития духовной культуры и формирования личности, взаимовлияние науки и образования;</w:t>
      </w:r>
    </w:p>
    <w:p w:rsidR="00D13002" w:rsidRDefault="00D13002" w:rsidP="00D13002">
      <w:pPr>
        <w:spacing w:line="12" w:lineRule="exact"/>
        <w:rPr>
          <w:rFonts w:eastAsia="Times New Roman"/>
          <w:sz w:val="24"/>
          <w:szCs w:val="24"/>
        </w:rPr>
      </w:pP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D13002" w:rsidRDefault="00D13002" w:rsidP="00D13002">
      <w:pPr>
        <w:spacing w:line="55" w:lineRule="exact"/>
        <w:rPr>
          <w:rFonts w:eastAsia="Times New Roman"/>
          <w:sz w:val="24"/>
          <w:szCs w:val="24"/>
        </w:rPr>
      </w:pPr>
    </w:p>
    <w:p w:rsidR="00D13002" w:rsidRDefault="00D13002" w:rsidP="00D13002">
      <w:pPr>
        <w:tabs>
          <w:tab w:val="left" w:pos="149"/>
        </w:tabs>
        <w:spacing w:after="0" w:line="263" w:lineRule="auto"/>
        <w:jc w:val="both"/>
        <w:rPr>
          <w:rFonts w:eastAsia="Times New Roman"/>
          <w:sz w:val="24"/>
          <w:szCs w:val="24"/>
        </w:rPr>
      </w:pPr>
      <w:r>
        <w:rPr>
          <w:rFonts w:ascii="Times New Roman" w:eastAsia="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D13002" w:rsidRDefault="00D13002" w:rsidP="00D13002">
      <w:pPr>
        <w:spacing w:line="31" w:lineRule="exact"/>
        <w:rPr>
          <w:rFonts w:eastAsia="Times New Roman"/>
          <w:sz w:val="24"/>
          <w:szCs w:val="24"/>
        </w:rPr>
      </w:pPr>
    </w:p>
    <w:p w:rsidR="00D13002" w:rsidRDefault="00D13002" w:rsidP="00D13002">
      <w:pPr>
        <w:tabs>
          <w:tab w:val="left" w:pos="143"/>
        </w:tabs>
        <w:spacing w:after="0" w:line="267" w:lineRule="auto"/>
        <w:ind w:right="20"/>
        <w:rPr>
          <w:rFonts w:eastAsia="Times New Roman"/>
          <w:sz w:val="24"/>
          <w:szCs w:val="24"/>
        </w:rPr>
      </w:pPr>
      <w:r>
        <w:rPr>
          <w:rFonts w:ascii="Times New Roman" w:eastAsia="Times New Roman" w:hAnsi="Times New Roman" w:cs="Times New Roman"/>
          <w:sz w:val="24"/>
          <w:szCs w:val="24"/>
        </w:rPr>
        <w:t>-решать познавательные и практические задачи, касающиеся форм и многообразия духовной культуры; -овладевать смысловым чтением текстов по проблемам развития современной культуры,</w:t>
      </w:r>
    </w:p>
    <w:p w:rsidR="00D13002" w:rsidRDefault="00D13002" w:rsidP="00D13002">
      <w:pPr>
        <w:spacing w:line="12" w:lineRule="exact"/>
        <w:rPr>
          <w:rFonts w:eastAsia="Times New Roman"/>
          <w:sz w:val="24"/>
          <w:szCs w:val="24"/>
        </w:rPr>
      </w:pPr>
    </w:p>
    <w:p w:rsidR="00D13002" w:rsidRDefault="00D13002" w:rsidP="00D13002">
      <w:pPr>
        <w:spacing w:line="25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преобразовывать текстовую информацию в модели (таблицу, диаграмму, схему) и преобразовывать предложенные модели в текст;</w:t>
      </w:r>
    </w:p>
    <w:p w:rsidR="00D13002" w:rsidRDefault="00D13002" w:rsidP="00D13002">
      <w:pPr>
        <w:tabs>
          <w:tab w:val="left" w:pos="149"/>
        </w:tabs>
        <w:spacing w:after="0" w:line="260" w:lineRule="auto"/>
        <w:ind w:right="20"/>
        <w:jc w:val="both"/>
        <w:rPr>
          <w:rFonts w:eastAsia="Times New Roman"/>
          <w:sz w:val="24"/>
          <w:szCs w:val="24"/>
        </w:rPr>
      </w:pPr>
      <w:r>
        <w:rPr>
          <w:rFonts w:ascii="Times New Roman" w:eastAsia="Times New Roman" w:hAnsi="Times New Roman" w:cs="Times New Roman"/>
          <w:sz w:val="24"/>
          <w:szCs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13002" w:rsidRDefault="00D13002" w:rsidP="00D13002"/>
    <w:p w:rsidR="00D13002" w:rsidRDefault="00D13002" w:rsidP="00D13002">
      <w:pPr>
        <w:tabs>
          <w:tab w:val="left" w:pos="149"/>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13002" w:rsidRDefault="00D13002" w:rsidP="00D13002">
      <w:pPr>
        <w:spacing w:line="17" w:lineRule="exact"/>
        <w:rPr>
          <w:rFonts w:eastAsia="Times New Roman"/>
          <w:sz w:val="24"/>
          <w:szCs w:val="24"/>
        </w:rPr>
      </w:pP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D13002" w:rsidRDefault="00D13002" w:rsidP="00D13002">
      <w:pPr>
        <w:spacing w:line="55" w:lineRule="exact"/>
        <w:rPr>
          <w:rFonts w:eastAsia="Times New Roman"/>
          <w:sz w:val="24"/>
          <w:szCs w:val="24"/>
        </w:rPr>
      </w:pPr>
    </w:p>
    <w:p w:rsidR="00D13002" w:rsidRDefault="00D13002" w:rsidP="00D13002">
      <w:pPr>
        <w:tabs>
          <w:tab w:val="left" w:pos="149"/>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56" w:lineRule="auto"/>
        <w:rPr>
          <w:rFonts w:eastAsia="Times New Roman"/>
          <w:sz w:val="24"/>
          <w:szCs w:val="24"/>
        </w:rPr>
      </w:pPr>
      <w:r>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13002" w:rsidRDefault="00D13002" w:rsidP="00D13002">
      <w:pPr>
        <w:spacing w:line="256" w:lineRule="auto"/>
        <w:ind w:right="20"/>
        <w:rPr>
          <w:rFonts w:eastAsia="Times New Roman"/>
          <w:sz w:val="24"/>
          <w:szCs w:val="24"/>
        </w:rPr>
      </w:pPr>
    </w:p>
    <w:p w:rsidR="00D13002" w:rsidRDefault="00D13002" w:rsidP="00BA4F04">
      <w:pPr>
        <w:numPr>
          <w:ilvl w:val="2"/>
          <w:numId w:val="108"/>
        </w:numPr>
        <w:tabs>
          <w:tab w:val="left" w:pos="1115"/>
        </w:tabs>
        <w:spacing w:after="0" w:line="256" w:lineRule="auto"/>
        <w:ind w:left="129" w:right="20" w:firstLine="659"/>
        <w:rPr>
          <w:rFonts w:eastAsia="Times New Roman"/>
          <w:b/>
          <w:bCs/>
          <w:sz w:val="24"/>
          <w:szCs w:val="24"/>
        </w:rPr>
      </w:pPr>
      <w:r>
        <w:rPr>
          <w:rFonts w:ascii="Times New Roman" w:eastAsia="Times New Roman" w:hAnsi="Times New Roman" w:cs="Times New Roman"/>
          <w:b/>
          <w:bCs/>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D13002" w:rsidRDefault="00D13002" w:rsidP="00D13002">
      <w:pPr>
        <w:spacing w:line="26" w:lineRule="exact"/>
        <w:rPr>
          <w:rFonts w:eastAsia="Times New Roman"/>
          <w:b/>
          <w:bCs/>
          <w:sz w:val="24"/>
          <w:szCs w:val="24"/>
        </w:rPr>
      </w:pPr>
    </w:p>
    <w:p w:rsidR="00D13002" w:rsidRPr="00434306" w:rsidRDefault="00D13002" w:rsidP="00D13002">
      <w:pPr>
        <w:tabs>
          <w:tab w:val="left" w:pos="369"/>
        </w:tabs>
        <w:spacing w:after="0" w:line="240" w:lineRule="auto"/>
        <w:rPr>
          <w:rFonts w:eastAsia="Times New Roman"/>
          <w:b/>
          <w:bCs/>
          <w:iCs/>
          <w:sz w:val="24"/>
          <w:szCs w:val="24"/>
        </w:rPr>
      </w:pPr>
      <w:r w:rsidRPr="00434306">
        <w:rPr>
          <w:rFonts w:ascii="Times New Roman" w:eastAsia="Times New Roman" w:hAnsi="Times New Roman" w:cs="Times New Roman"/>
          <w:b/>
          <w:bCs/>
          <w:iCs/>
          <w:sz w:val="24"/>
          <w:szCs w:val="24"/>
        </w:rPr>
        <w:t>Человек в политическом измерении:</w:t>
      </w:r>
    </w:p>
    <w:p w:rsidR="00D13002" w:rsidRDefault="00D13002" w:rsidP="00D13002">
      <w:pPr>
        <w:spacing w:line="50" w:lineRule="exact"/>
        <w:rPr>
          <w:rFonts w:eastAsia="Times New Roman"/>
          <w:b/>
          <w:bCs/>
          <w:i/>
          <w:iCs/>
          <w:sz w:val="24"/>
          <w:szCs w:val="24"/>
        </w:rPr>
      </w:pPr>
    </w:p>
    <w:p w:rsidR="00D13002" w:rsidRDefault="00D13002" w:rsidP="00D13002">
      <w:pPr>
        <w:tabs>
          <w:tab w:val="left" w:pos="149"/>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64" w:lineRule="auto"/>
        <w:jc w:val="both"/>
        <w:rPr>
          <w:rFonts w:eastAsia="Times New Roman"/>
          <w:sz w:val="24"/>
          <w:szCs w:val="24"/>
        </w:rPr>
      </w:pPr>
      <w:r>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3" w:lineRule="auto"/>
        <w:jc w:val="both"/>
        <w:rPr>
          <w:rFonts w:eastAsia="Times New Roman"/>
          <w:sz w:val="24"/>
          <w:szCs w:val="24"/>
        </w:rPr>
      </w:pPr>
      <w:r>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62" w:lineRule="auto"/>
        <w:jc w:val="both"/>
        <w:rPr>
          <w:rFonts w:eastAsia="Times New Roman"/>
          <w:sz w:val="24"/>
          <w:szCs w:val="24"/>
        </w:rPr>
      </w:pPr>
      <w:r>
        <w:rPr>
          <w:rFonts w:ascii="Times New Roman" w:eastAsia="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65" w:lineRule="auto"/>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13002" w:rsidRDefault="00D13002" w:rsidP="00D13002">
      <w:pPr>
        <w:spacing w:line="26" w:lineRule="exact"/>
        <w:rPr>
          <w:rFonts w:eastAsia="Times New Roman"/>
          <w:sz w:val="24"/>
          <w:szCs w:val="24"/>
        </w:rPr>
      </w:pPr>
    </w:p>
    <w:p w:rsidR="00D13002" w:rsidRDefault="00D13002" w:rsidP="00D13002">
      <w:pPr>
        <w:tabs>
          <w:tab w:val="left" w:pos="149"/>
        </w:tabs>
        <w:spacing w:after="0" w:line="254" w:lineRule="auto"/>
        <w:ind w:right="20"/>
        <w:rPr>
          <w:rFonts w:eastAsia="Times New Roman"/>
          <w:sz w:val="24"/>
          <w:szCs w:val="24"/>
        </w:rPr>
      </w:pPr>
      <w:r>
        <w:rPr>
          <w:rFonts w:ascii="Times New Roman" w:eastAsia="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13002" w:rsidRDefault="00D13002" w:rsidP="00D13002">
      <w:pPr>
        <w:spacing w:line="39" w:lineRule="exact"/>
        <w:rPr>
          <w:rFonts w:eastAsia="Times New Roman"/>
          <w:sz w:val="24"/>
          <w:szCs w:val="24"/>
        </w:rPr>
      </w:pPr>
    </w:p>
    <w:p w:rsidR="00D13002" w:rsidRDefault="00D13002" w:rsidP="00D13002">
      <w:pPr>
        <w:tabs>
          <w:tab w:val="left" w:pos="149"/>
        </w:tabs>
        <w:spacing w:after="0" w:line="263" w:lineRule="auto"/>
        <w:jc w:val="both"/>
        <w:rPr>
          <w:rFonts w:eastAsia="Times New Roman"/>
          <w:sz w:val="24"/>
          <w:szCs w:val="24"/>
        </w:rPr>
      </w:pPr>
      <w:r>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 овладевать смысловым чтением фрагментов Конституции Российской Федерации, других</w:t>
      </w:r>
    </w:p>
    <w:p w:rsidR="00D13002" w:rsidRDefault="00D13002" w:rsidP="00D13002">
      <w:pPr>
        <w:spacing w:line="265" w:lineRule="auto"/>
        <w:ind w:right="20"/>
        <w:jc w:val="both"/>
        <w:rPr>
          <w:sz w:val="20"/>
          <w:szCs w:val="20"/>
        </w:rPr>
      </w:pPr>
      <w:r>
        <w:rPr>
          <w:rFonts w:ascii="Times New Roman" w:eastAsia="Times New Roman" w:hAnsi="Times New Roman" w:cs="Times New Roman"/>
          <w:sz w:val="24"/>
          <w:szCs w:val="24"/>
        </w:rPr>
        <w:t xml:space="preserve">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 искать и извлекать информацию о сущности политики, государстве и его роли в обществе: по </w:t>
      </w:r>
      <w:r>
        <w:rPr>
          <w:rFonts w:ascii="Times New Roman" w:eastAsia="Times New Roman" w:hAnsi="Times New Roman" w:cs="Times New Roman"/>
          <w:sz w:val="24"/>
          <w:szCs w:val="24"/>
        </w:rPr>
        <w:lastRenderedPageBreak/>
        <w:t>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D13002" w:rsidRDefault="00D13002" w:rsidP="00D13002">
      <w:pPr>
        <w:spacing w:line="32" w:lineRule="exact"/>
        <w:rPr>
          <w:sz w:val="20"/>
          <w:szCs w:val="20"/>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1" w:lineRule="auto"/>
        <w:jc w:val="both"/>
        <w:rPr>
          <w:rFonts w:eastAsia="Times New Roman"/>
          <w:sz w:val="24"/>
          <w:szCs w:val="24"/>
        </w:rPr>
      </w:pPr>
      <w:r>
        <w:rPr>
          <w:rFonts w:ascii="Times New Roman" w:eastAsia="Times New Roman" w:hAnsi="Times New Roman" w:cs="Times New Roman"/>
          <w:sz w:val="24"/>
          <w:szCs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64" w:lineRule="auto"/>
        <w:ind w:right="20"/>
        <w:jc w:val="both"/>
        <w:rPr>
          <w:rFonts w:eastAsia="Times New Roman"/>
          <w:sz w:val="24"/>
          <w:szCs w:val="24"/>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13002" w:rsidRDefault="00D13002" w:rsidP="00D13002"/>
    <w:p w:rsidR="00D13002" w:rsidRPr="00434306" w:rsidRDefault="00D13002" w:rsidP="00D13002">
      <w:pPr>
        <w:tabs>
          <w:tab w:val="left" w:pos="369"/>
        </w:tabs>
        <w:spacing w:after="0" w:line="240" w:lineRule="auto"/>
        <w:rPr>
          <w:rFonts w:eastAsia="Times New Roman"/>
          <w:b/>
          <w:bCs/>
          <w:iCs/>
          <w:sz w:val="24"/>
          <w:szCs w:val="24"/>
        </w:rPr>
      </w:pPr>
      <w:r w:rsidRPr="00434306">
        <w:rPr>
          <w:rFonts w:ascii="Times New Roman" w:eastAsia="Times New Roman" w:hAnsi="Times New Roman" w:cs="Times New Roman"/>
          <w:b/>
          <w:bCs/>
          <w:iCs/>
          <w:sz w:val="24"/>
          <w:szCs w:val="24"/>
        </w:rPr>
        <w:t>Гражданин и государство:</w:t>
      </w:r>
    </w:p>
    <w:p w:rsidR="00D13002" w:rsidRPr="00434306" w:rsidRDefault="00D13002" w:rsidP="00D13002">
      <w:pPr>
        <w:spacing w:line="50" w:lineRule="exact"/>
        <w:rPr>
          <w:rFonts w:eastAsia="Times New Roman"/>
          <w:b/>
          <w:bCs/>
          <w:iCs/>
          <w:sz w:val="24"/>
          <w:szCs w:val="24"/>
        </w:rPr>
      </w:pPr>
    </w:p>
    <w:p w:rsidR="00D13002" w:rsidRDefault="00D13002" w:rsidP="00D13002">
      <w:pPr>
        <w:tabs>
          <w:tab w:val="left" w:pos="149"/>
        </w:tabs>
        <w:spacing w:after="0" w:line="264" w:lineRule="auto"/>
        <w:jc w:val="both"/>
        <w:rPr>
          <w:rFonts w:eastAsia="Times New Roman"/>
          <w:sz w:val="24"/>
          <w:szCs w:val="24"/>
        </w:rPr>
      </w:pPr>
      <w:r>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13002" w:rsidRDefault="00D13002" w:rsidP="00D13002">
      <w:pPr>
        <w:spacing w:line="28" w:lineRule="exact"/>
        <w:rPr>
          <w:rFonts w:eastAsia="Times New Roman"/>
          <w:sz w:val="24"/>
          <w:szCs w:val="24"/>
        </w:rPr>
      </w:pPr>
    </w:p>
    <w:p w:rsidR="00D13002" w:rsidRDefault="00D13002" w:rsidP="00D13002">
      <w:pPr>
        <w:tabs>
          <w:tab w:val="left" w:pos="149"/>
        </w:tabs>
        <w:spacing w:after="0" w:line="263" w:lineRule="auto"/>
        <w:jc w:val="both"/>
        <w:rPr>
          <w:rFonts w:eastAsia="Times New Roman"/>
          <w:sz w:val="24"/>
          <w:szCs w:val="24"/>
        </w:rPr>
      </w:pPr>
      <w:r>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13002" w:rsidRDefault="00D13002" w:rsidP="00D13002">
      <w:pPr>
        <w:spacing w:line="31" w:lineRule="exact"/>
        <w:rPr>
          <w:rFonts w:eastAsia="Times New Roman"/>
          <w:sz w:val="24"/>
          <w:szCs w:val="24"/>
        </w:rPr>
      </w:pPr>
    </w:p>
    <w:p w:rsidR="00D13002" w:rsidRDefault="00D13002" w:rsidP="00D13002">
      <w:pPr>
        <w:tabs>
          <w:tab w:val="left" w:pos="149"/>
        </w:tabs>
        <w:spacing w:after="0" w:line="265" w:lineRule="auto"/>
        <w:ind w:right="20"/>
        <w:jc w:val="both"/>
        <w:rPr>
          <w:rFonts w:eastAsia="Times New Roman"/>
          <w:sz w:val="24"/>
          <w:szCs w:val="24"/>
        </w:rPr>
      </w:pPr>
      <w:r>
        <w:rPr>
          <w:rFonts w:ascii="Times New Roman" w:eastAsia="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D13002" w:rsidRDefault="00D13002" w:rsidP="00D13002">
      <w:pPr>
        <w:spacing w:line="27" w:lineRule="exact"/>
        <w:rPr>
          <w:rFonts w:eastAsia="Times New Roman"/>
          <w:sz w:val="24"/>
          <w:szCs w:val="24"/>
        </w:rPr>
      </w:pPr>
    </w:p>
    <w:p w:rsidR="00D13002" w:rsidRDefault="00D13002" w:rsidP="00D13002">
      <w:pPr>
        <w:tabs>
          <w:tab w:val="left" w:pos="149"/>
        </w:tabs>
        <w:spacing w:after="0" w:line="263" w:lineRule="auto"/>
        <w:jc w:val="both"/>
        <w:rPr>
          <w:rFonts w:eastAsia="Times New Roman"/>
          <w:sz w:val="24"/>
          <w:szCs w:val="24"/>
        </w:rPr>
      </w:pPr>
      <w:r>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D13002" w:rsidRDefault="00D13002" w:rsidP="00D13002">
      <w:pPr>
        <w:sectPr w:rsidR="00D13002">
          <w:pgSz w:w="11900" w:h="16850"/>
          <w:pgMar w:top="1135" w:right="899" w:bottom="557" w:left="991" w:header="0" w:footer="0" w:gutter="0"/>
          <w:cols w:space="720" w:equalWidth="0">
            <w:col w:w="10009"/>
          </w:cols>
        </w:sectPr>
      </w:pPr>
    </w:p>
    <w:p w:rsidR="00D13002" w:rsidRDefault="00D13002" w:rsidP="00D13002">
      <w:pPr>
        <w:spacing w:line="28" w:lineRule="exact"/>
        <w:rPr>
          <w:rFonts w:eastAsia="Times New Roman"/>
          <w:sz w:val="24"/>
          <w:szCs w:val="24"/>
        </w:rPr>
      </w:pPr>
    </w:p>
    <w:p w:rsidR="00D13002" w:rsidRDefault="00D13002" w:rsidP="00D13002">
      <w:pPr>
        <w:tabs>
          <w:tab w:val="left" w:pos="149"/>
        </w:tabs>
        <w:spacing w:after="0" w:line="261" w:lineRule="auto"/>
        <w:jc w:val="both"/>
        <w:rPr>
          <w:rFonts w:eastAsia="Times New Roman"/>
          <w:sz w:val="24"/>
          <w:szCs w:val="24"/>
        </w:rPr>
      </w:pPr>
      <w:r>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13002" w:rsidRDefault="00D13002" w:rsidP="00D13002">
      <w:pPr>
        <w:spacing w:line="33" w:lineRule="exact"/>
        <w:rPr>
          <w:rFonts w:eastAsia="Times New Roman"/>
          <w:sz w:val="24"/>
          <w:szCs w:val="24"/>
        </w:rPr>
      </w:pPr>
    </w:p>
    <w:p w:rsidR="00D13002" w:rsidRDefault="00D13002" w:rsidP="00D13002">
      <w:pPr>
        <w:spacing w:line="256" w:lineRule="auto"/>
        <w:rPr>
          <w:sz w:val="20"/>
          <w:szCs w:val="20"/>
        </w:rPr>
      </w:pPr>
      <w:r>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странымеждународной политики «сдерживания»; для объяснения необходимости противодействия коррупции;</w:t>
      </w:r>
    </w:p>
    <w:p w:rsidR="00D13002" w:rsidRDefault="00D13002" w:rsidP="00D13002">
      <w:pPr>
        <w:spacing w:line="38" w:lineRule="exact"/>
        <w:rPr>
          <w:sz w:val="20"/>
          <w:szCs w:val="20"/>
        </w:rPr>
      </w:pPr>
    </w:p>
    <w:p w:rsidR="00D13002" w:rsidRDefault="00D13002" w:rsidP="00D13002">
      <w:pPr>
        <w:tabs>
          <w:tab w:val="left" w:pos="149"/>
        </w:tabs>
        <w:spacing w:after="0" w:line="263" w:lineRule="auto"/>
        <w:jc w:val="both"/>
        <w:rPr>
          <w:rFonts w:eastAsia="Times New Roman"/>
          <w:sz w:val="24"/>
          <w:szCs w:val="24"/>
        </w:rPr>
      </w:pPr>
      <w:r>
        <w:rPr>
          <w:rFonts w:ascii="Times New Roman" w:eastAsia="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D13002" w:rsidRDefault="00D13002" w:rsidP="00D13002">
      <w:pPr>
        <w:spacing w:line="31"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3" w:lineRule="auto"/>
        <w:ind w:right="20"/>
        <w:jc w:val="both"/>
        <w:rPr>
          <w:rFonts w:eastAsia="Times New Roman"/>
          <w:sz w:val="24"/>
          <w:szCs w:val="24"/>
        </w:rPr>
      </w:pPr>
      <w:r>
        <w:rPr>
          <w:rFonts w:ascii="Times New Roman" w:eastAsia="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13002" w:rsidRDefault="00D13002" w:rsidP="00D13002">
      <w:pPr>
        <w:spacing w:line="31" w:lineRule="exact"/>
        <w:rPr>
          <w:rFonts w:eastAsia="Times New Roman"/>
          <w:sz w:val="24"/>
          <w:szCs w:val="24"/>
        </w:rPr>
      </w:pPr>
    </w:p>
    <w:p w:rsidR="00D13002" w:rsidRDefault="00D13002" w:rsidP="00D13002">
      <w:pPr>
        <w:tabs>
          <w:tab w:val="left" w:pos="149"/>
        </w:tabs>
        <w:spacing w:after="0" w:line="265" w:lineRule="auto"/>
        <w:jc w:val="both"/>
        <w:rPr>
          <w:rFonts w:eastAsia="Times New Roman"/>
          <w:sz w:val="24"/>
          <w:szCs w:val="24"/>
        </w:rPr>
      </w:pPr>
      <w:r>
        <w:rPr>
          <w:rFonts w:ascii="Times New Roman" w:eastAsia="Times New Roman" w:hAnsi="Times New Roman" w:cs="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13002" w:rsidRDefault="00D13002" w:rsidP="00D13002">
      <w:pPr>
        <w:spacing w:line="27" w:lineRule="exact"/>
        <w:rPr>
          <w:rFonts w:eastAsia="Times New Roman"/>
          <w:sz w:val="24"/>
          <w:szCs w:val="24"/>
        </w:rPr>
      </w:pPr>
    </w:p>
    <w:p w:rsidR="00D13002" w:rsidRDefault="00D13002" w:rsidP="00D13002">
      <w:pPr>
        <w:tabs>
          <w:tab w:val="left" w:pos="149"/>
        </w:tabs>
        <w:spacing w:after="0" w:line="264" w:lineRule="auto"/>
        <w:ind w:right="20"/>
        <w:jc w:val="both"/>
        <w:rPr>
          <w:rFonts w:eastAsia="Times New Roman"/>
          <w:sz w:val="24"/>
          <w:szCs w:val="24"/>
        </w:rPr>
      </w:pPr>
      <w:r>
        <w:rPr>
          <w:rFonts w:ascii="Times New Roman" w:eastAsia="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63" w:lineRule="auto"/>
        <w:ind w:right="20"/>
        <w:jc w:val="both"/>
        <w:rPr>
          <w:rFonts w:eastAsia="Times New Roman"/>
          <w:sz w:val="24"/>
          <w:szCs w:val="24"/>
        </w:rPr>
      </w:pPr>
      <w:r>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61" w:lineRule="auto"/>
        <w:jc w:val="both"/>
        <w:rPr>
          <w:rFonts w:eastAsia="Times New Roman"/>
          <w:sz w:val="24"/>
          <w:szCs w:val="24"/>
        </w:rPr>
      </w:pPr>
      <w:r>
        <w:rPr>
          <w:rFonts w:ascii="Times New Roman" w:eastAsia="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13002" w:rsidRDefault="00D13002" w:rsidP="00D13002">
      <w:pPr>
        <w:spacing w:line="33" w:lineRule="exact"/>
        <w:rPr>
          <w:rFonts w:eastAsia="Times New Roman"/>
          <w:sz w:val="24"/>
          <w:szCs w:val="24"/>
        </w:rPr>
      </w:pPr>
    </w:p>
    <w:p w:rsidR="00D13002" w:rsidRDefault="00D13002" w:rsidP="00D13002">
      <w:pPr>
        <w:tabs>
          <w:tab w:val="left" w:pos="149"/>
        </w:tabs>
        <w:spacing w:after="0" w:line="265" w:lineRule="auto"/>
        <w:ind w:right="20"/>
        <w:jc w:val="both"/>
        <w:rPr>
          <w:rFonts w:eastAsia="Times New Roman"/>
          <w:sz w:val="24"/>
          <w:szCs w:val="24"/>
        </w:rPr>
      </w:pPr>
      <w:r>
        <w:rPr>
          <w:rFonts w:ascii="Times New Roman" w:eastAsia="Times New Roman" w:hAnsi="Times New Roman" w:cs="Times New Roman"/>
          <w:sz w:val="24"/>
          <w:szCs w:val="24"/>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w:t>
      </w:r>
      <w:r>
        <w:rPr>
          <w:rFonts w:ascii="Times New Roman" w:eastAsia="Times New Roman" w:hAnsi="Times New Roman" w:cs="Times New Roman"/>
          <w:sz w:val="24"/>
          <w:szCs w:val="24"/>
        </w:rPr>
        <w:lastRenderedPageBreak/>
        <w:t>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13002" w:rsidRDefault="00D13002" w:rsidP="00D13002">
      <w:pPr>
        <w:spacing w:line="27" w:lineRule="exact"/>
        <w:rPr>
          <w:rFonts w:eastAsia="Times New Roman"/>
          <w:sz w:val="24"/>
          <w:szCs w:val="24"/>
        </w:rPr>
      </w:pPr>
    </w:p>
    <w:p w:rsidR="00D13002" w:rsidRDefault="00D13002" w:rsidP="00D13002">
      <w:pPr>
        <w:tabs>
          <w:tab w:val="left" w:pos="149"/>
        </w:tabs>
        <w:spacing w:after="0" w:line="25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D13002" w:rsidRDefault="00D13002" w:rsidP="00D13002">
      <w:pPr>
        <w:tabs>
          <w:tab w:val="left" w:pos="149"/>
        </w:tabs>
        <w:spacing w:after="0" w:line="262" w:lineRule="auto"/>
        <w:jc w:val="both"/>
        <w:rPr>
          <w:rFonts w:eastAsia="Times New Roman"/>
          <w:sz w:val="24"/>
          <w:szCs w:val="24"/>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13002" w:rsidRDefault="00D13002" w:rsidP="00D13002">
      <w:pPr>
        <w:spacing w:line="25" w:lineRule="exact"/>
        <w:rPr>
          <w:rFonts w:eastAsia="Times New Roman"/>
          <w:sz w:val="24"/>
          <w:szCs w:val="24"/>
        </w:rPr>
      </w:pPr>
    </w:p>
    <w:p w:rsidR="00D13002" w:rsidRPr="00434306" w:rsidRDefault="00D13002" w:rsidP="00D13002">
      <w:pPr>
        <w:tabs>
          <w:tab w:val="left" w:pos="369"/>
        </w:tabs>
        <w:spacing w:after="0" w:line="240" w:lineRule="auto"/>
        <w:rPr>
          <w:rFonts w:eastAsia="Times New Roman"/>
          <w:b/>
          <w:bCs/>
          <w:iCs/>
          <w:sz w:val="24"/>
          <w:szCs w:val="24"/>
        </w:rPr>
      </w:pPr>
      <w:r w:rsidRPr="00434306">
        <w:rPr>
          <w:rFonts w:ascii="Times New Roman" w:eastAsia="Times New Roman" w:hAnsi="Times New Roman" w:cs="Times New Roman"/>
          <w:b/>
          <w:bCs/>
          <w:iCs/>
          <w:sz w:val="24"/>
          <w:szCs w:val="24"/>
        </w:rPr>
        <w:t>Человек в системе социальных отношений:</w:t>
      </w:r>
    </w:p>
    <w:p w:rsidR="00D13002" w:rsidRDefault="00D13002" w:rsidP="00D13002">
      <w:pPr>
        <w:spacing w:line="51" w:lineRule="exact"/>
        <w:rPr>
          <w:rFonts w:eastAsia="Times New Roman"/>
          <w:b/>
          <w:bCs/>
          <w:i/>
          <w:iCs/>
          <w:sz w:val="24"/>
          <w:szCs w:val="24"/>
        </w:rPr>
      </w:pPr>
    </w:p>
    <w:p w:rsidR="00D13002" w:rsidRDefault="00D13002" w:rsidP="00D13002">
      <w:pPr>
        <w:spacing w:line="256" w:lineRule="auto"/>
        <w:ind w:left="149" w:right="20"/>
        <w:rPr>
          <w:sz w:val="20"/>
          <w:szCs w:val="20"/>
        </w:rPr>
      </w:pPr>
      <w:r>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13002" w:rsidRDefault="00D13002" w:rsidP="00D13002">
      <w:pPr>
        <w:spacing w:line="38" w:lineRule="exact"/>
        <w:rPr>
          <w:sz w:val="20"/>
          <w:szCs w:val="20"/>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D13002" w:rsidRDefault="00D13002" w:rsidP="00D13002">
      <w:pPr>
        <w:spacing w:line="25" w:lineRule="exact"/>
        <w:rPr>
          <w:rFonts w:eastAsia="Times New Roman"/>
          <w:sz w:val="24"/>
          <w:szCs w:val="24"/>
        </w:rPr>
      </w:pP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t>-классифицировать социальные общности и группы;</w:t>
      </w:r>
    </w:p>
    <w:p w:rsidR="00D13002" w:rsidRDefault="00D13002" w:rsidP="00D13002">
      <w:pPr>
        <w:spacing w:line="43" w:lineRule="exact"/>
        <w:rPr>
          <w:rFonts w:eastAsia="Times New Roman"/>
          <w:sz w:val="24"/>
          <w:szCs w:val="24"/>
        </w:rPr>
      </w:pP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t>-сравнивать виды социальной мобильности;</w:t>
      </w:r>
    </w:p>
    <w:p w:rsidR="00D13002" w:rsidRDefault="00D13002" w:rsidP="00D13002">
      <w:pPr>
        <w:spacing w:line="55"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3" w:lineRule="auto"/>
        <w:ind w:right="20"/>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13002" w:rsidRDefault="00D13002" w:rsidP="00D13002">
      <w:pPr>
        <w:spacing w:line="29" w:lineRule="exact"/>
        <w:rPr>
          <w:rFonts w:eastAsia="Times New Roman"/>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3" w:lineRule="auto"/>
        <w:jc w:val="both"/>
        <w:rPr>
          <w:rFonts w:eastAsia="Times New Roman"/>
          <w:sz w:val="24"/>
          <w:szCs w:val="24"/>
        </w:rPr>
      </w:pPr>
      <w:r>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D13002" w:rsidRDefault="00D13002" w:rsidP="00D13002">
      <w:pPr>
        <w:spacing w:line="31" w:lineRule="exact"/>
        <w:rPr>
          <w:rFonts w:eastAsia="Times New Roman"/>
          <w:sz w:val="24"/>
          <w:szCs w:val="24"/>
        </w:rPr>
      </w:pPr>
    </w:p>
    <w:p w:rsidR="00D13002" w:rsidRDefault="00D13002" w:rsidP="00D13002">
      <w:pPr>
        <w:tabs>
          <w:tab w:val="left" w:pos="149"/>
        </w:tabs>
        <w:spacing w:after="0" w:line="265" w:lineRule="auto"/>
        <w:jc w:val="both"/>
        <w:rPr>
          <w:rFonts w:eastAsia="Times New Roman"/>
          <w:sz w:val="24"/>
          <w:szCs w:val="24"/>
        </w:rPr>
      </w:pPr>
      <w:r>
        <w:rPr>
          <w:rFonts w:ascii="Times New Roman" w:eastAsia="Times New Roman" w:hAnsi="Times New Roman" w:cs="Times New Roman"/>
          <w:sz w:val="24"/>
          <w:szCs w:val="24"/>
        </w:rP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 анализировать, обобщать, систематизировать текстовую и статистическую социальную </w:t>
      </w:r>
      <w:r>
        <w:rPr>
          <w:rFonts w:ascii="Times New Roman" w:eastAsia="Times New Roman" w:hAnsi="Times New Roman" w:cs="Times New Roman"/>
          <w:sz w:val="24"/>
          <w:szCs w:val="24"/>
        </w:rPr>
        <w:lastRenderedPageBreak/>
        <w:t>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13002" w:rsidRDefault="00D13002" w:rsidP="00D13002">
      <w:pPr>
        <w:spacing w:line="29" w:lineRule="exact"/>
        <w:rPr>
          <w:rFonts w:eastAsia="Times New Roman"/>
          <w:sz w:val="24"/>
          <w:szCs w:val="24"/>
        </w:rPr>
      </w:pPr>
    </w:p>
    <w:p w:rsidR="00D13002" w:rsidRDefault="00D13002" w:rsidP="00D13002">
      <w:pPr>
        <w:tabs>
          <w:tab w:val="left" w:pos="143"/>
        </w:tabs>
        <w:spacing w:after="0" w:line="267" w:lineRule="auto"/>
        <w:ind w:right="20"/>
        <w:rPr>
          <w:rFonts w:eastAsia="Times New Roman"/>
          <w:sz w:val="24"/>
          <w:szCs w:val="24"/>
        </w:rPr>
      </w:pPr>
      <w:r>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использовать полученные знания в практической деятельности для выстраивания собственного поведения с позиции здорового образа жизни;</w:t>
      </w:r>
    </w:p>
    <w:p w:rsidR="00D13002" w:rsidRDefault="00D13002" w:rsidP="00D13002">
      <w:pPr>
        <w:spacing w:line="24" w:lineRule="exact"/>
        <w:rPr>
          <w:rFonts w:eastAsia="Times New Roman"/>
          <w:sz w:val="24"/>
          <w:szCs w:val="24"/>
        </w:rPr>
      </w:pPr>
    </w:p>
    <w:p w:rsidR="00D13002" w:rsidRDefault="00D13002" w:rsidP="00D13002">
      <w:pPr>
        <w:tabs>
          <w:tab w:val="left" w:pos="149"/>
        </w:tabs>
        <w:spacing w:after="0" w:line="262" w:lineRule="auto"/>
        <w:jc w:val="both"/>
        <w:rPr>
          <w:rFonts w:eastAsia="Times New Roman"/>
          <w:sz w:val="24"/>
          <w:szCs w:val="24"/>
        </w:rPr>
      </w:pPr>
      <w:r>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13002" w:rsidRDefault="00D13002" w:rsidP="00D13002">
      <w:pPr>
        <w:tabs>
          <w:tab w:val="left" w:pos="149"/>
        </w:tabs>
        <w:spacing w:after="0" w:line="256" w:lineRule="auto"/>
        <w:ind w:right="20"/>
        <w:jc w:val="both"/>
        <w:rPr>
          <w:rFonts w:eastAsia="Times New Roman"/>
          <w:sz w:val="24"/>
          <w:szCs w:val="24"/>
        </w:rPr>
      </w:pPr>
    </w:p>
    <w:p w:rsidR="00D13002" w:rsidRDefault="00D13002" w:rsidP="00BA4F04">
      <w:pPr>
        <w:numPr>
          <w:ilvl w:val="1"/>
          <w:numId w:val="110"/>
        </w:numPr>
        <w:tabs>
          <w:tab w:val="left" w:pos="369"/>
        </w:tabs>
        <w:spacing w:after="0" w:line="240" w:lineRule="auto"/>
        <w:ind w:left="369" w:hanging="242"/>
        <w:rPr>
          <w:rFonts w:eastAsia="Times New Roman"/>
          <w:b/>
          <w:bCs/>
          <w:sz w:val="24"/>
          <w:szCs w:val="24"/>
        </w:rPr>
      </w:pPr>
      <w:r>
        <w:rPr>
          <w:rFonts w:ascii="Times New Roman" w:eastAsia="Times New Roman" w:hAnsi="Times New Roman" w:cs="Times New Roman"/>
          <w:b/>
          <w:bCs/>
          <w:sz w:val="24"/>
          <w:szCs w:val="24"/>
        </w:rPr>
        <w:t>Человек в современном изменяющемся мире:</w:t>
      </w:r>
    </w:p>
    <w:p w:rsidR="00D13002" w:rsidRDefault="00D13002" w:rsidP="00D13002">
      <w:pPr>
        <w:spacing w:line="50" w:lineRule="exact"/>
        <w:rPr>
          <w:rFonts w:eastAsia="Times New Roman"/>
          <w:b/>
          <w:bCs/>
          <w:sz w:val="24"/>
          <w:szCs w:val="24"/>
        </w:rPr>
      </w:pPr>
    </w:p>
    <w:p w:rsidR="00D13002" w:rsidRDefault="00D13002" w:rsidP="00D13002">
      <w:pPr>
        <w:tabs>
          <w:tab w:val="left" w:pos="149"/>
        </w:tabs>
        <w:spacing w:after="0" w:line="256" w:lineRule="auto"/>
        <w:ind w:right="20"/>
        <w:rPr>
          <w:rFonts w:eastAsia="Times New Roman"/>
          <w:sz w:val="24"/>
          <w:szCs w:val="24"/>
        </w:rPr>
      </w:pPr>
      <w:r>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56" w:lineRule="auto"/>
        <w:rPr>
          <w:rFonts w:eastAsia="Times New Roman"/>
          <w:sz w:val="24"/>
          <w:szCs w:val="24"/>
        </w:rPr>
      </w:pPr>
      <w:r>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D13002" w:rsidRDefault="00D13002" w:rsidP="00D13002">
      <w:pPr>
        <w:spacing w:line="37" w:lineRule="exact"/>
        <w:rPr>
          <w:rFonts w:eastAsia="Times New Roman"/>
          <w:sz w:val="24"/>
          <w:szCs w:val="24"/>
        </w:rPr>
      </w:pPr>
    </w:p>
    <w:p w:rsidR="00D13002" w:rsidRDefault="00D13002" w:rsidP="00D13002">
      <w:pPr>
        <w:tabs>
          <w:tab w:val="left" w:pos="149"/>
        </w:tabs>
        <w:spacing w:after="0" w:line="260" w:lineRule="auto"/>
        <w:ind w:right="20"/>
        <w:jc w:val="both"/>
        <w:rPr>
          <w:rFonts w:eastAsia="Times New Roman"/>
          <w:sz w:val="24"/>
          <w:szCs w:val="24"/>
        </w:rPr>
      </w:pPr>
      <w:r>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D13002" w:rsidRDefault="00D13002" w:rsidP="00D13002">
      <w:pPr>
        <w:spacing w:line="22" w:lineRule="exact"/>
        <w:rPr>
          <w:rFonts w:eastAsia="Times New Roman"/>
          <w:sz w:val="24"/>
          <w:szCs w:val="24"/>
        </w:rPr>
      </w:pP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t>-сравнивать требования к современным профессиям;</w:t>
      </w:r>
    </w:p>
    <w:p w:rsidR="00D13002" w:rsidRDefault="00D13002" w:rsidP="00D13002">
      <w:pPr>
        <w:spacing w:line="43" w:lineRule="exact"/>
        <w:rPr>
          <w:rFonts w:eastAsia="Times New Roman"/>
          <w:sz w:val="24"/>
          <w:szCs w:val="24"/>
        </w:rPr>
      </w:pPr>
    </w:p>
    <w:p w:rsidR="00D13002" w:rsidRDefault="00D13002" w:rsidP="00D13002">
      <w:pPr>
        <w:tabs>
          <w:tab w:val="left" w:pos="149"/>
        </w:tabs>
        <w:spacing w:after="0" w:line="240" w:lineRule="auto"/>
        <w:rPr>
          <w:rFonts w:eastAsia="Times New Roman"/>
          <w:sz w:val="24"/>
          <w:szCs w:val="24"/>
        </w:rPr>
      </w:pPr>
      <w:r>
        <w:rPr>
          <w:rFonts w:ascii="Times New Roman" w:eastAsia="Times New Roman" w:hAnsi="Times New Roman" w:cs="Times New Roman"/>
          <w:sz w:val="24"/>
          <w:szCs w:val="24"/>
        </w:rPr>
        <w:t>-устанавливать и объяснять причины и последствия глобализации;</w:t>
      </w:r>
    </w:p>
    <w:p w:rsidR="00D13002" w:rsidRDefault="00D13002" w:rsidP="00D13002"/>
    <w:p w:rsidR="00D13002" w:rsidRDefault="00D13002" w:rsidP="00D13002">
      <w:pPr>
        <w:tabs>
          <w:tab w:val="left" w:pos="149"/>
        </w:tabs>
        <w:spacing w:after="0" w:line="262" w:lineRule="auto"/>
        <w:ind w:right="80"/>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13002" w:rsidRDefault="00D13002" w:rsidP="00D13002">
      <w:pPr>
        <w:spacing w:line="30" w:lineRule="exact"/>
        <w:rPr>
          <w:rFonts w:eastAsia="Times New Roman"/>
          <w:sz w:val="24"/>
          <w:szCs w:val="24"/>
        </w:rPr>
      </w:pPr>
    </w:p>
    <w:p w:rsidR="00D13002" w:rsidRDefault="00D13002" w:rsidP="00D13002">
      <w:pPr>
        <w:tabs>
          <w:tab w:val="left" w:pos="149"/>
        </w:tabs>
        <w:spacing w:after="0" w:line="261" w:lineRule="auto"/>
        <w:ind w:right="80"/>
        <w:jc w:val="both"/>
        <w:rPr>
          <w:rFonts w:eastAsia="Times New Roman"/>
          <w:sz w:val="24"/>
          <w:szCs w:val="24"/>
        </w:rPr>
      </w:pPr>
      <w:r>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D13002" w:rsidRDefault="00D13002" w:rsidP="00D13002">
      <w:pPr>
        <w:spacing w:line="33" w:lineRule="exact"/>
        <w:rPr>
          <w:rFonts w:eastAsia="Times New Roman"/>
          <w:sz w:val="24"/>
          <w:szCs w:val="24"/>
        </w:rPr>
      </w:pPr>
    </w:p>
    <w:p w:rsidR="00D13002" w:rsidRDefault="00D13002" w:rsidP="00D13002">
      <w:pPr>
        <w:spacing w:line="256" w:lineRule="auto"/>
        <w:ind w:left="2" w:firstLine="651"/>
        <w:jc w:val="both"/>
        <w:rPr>
          <w:sz w:val="20"/>
          <w:szCs w:val="20"/>
        </w:rPr>
      </w:pPr>
      <w:r>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виртуальномпространстве;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D13002" w:rsidRDefault="00D13002" w:rsidP="00D13002">
      <w:pPr>
        <w:ind w:left="22"/>
        <w:rPr>
          <w:rFonts w:ascii="Times New Roman" w:eastAsia="Times New Roman" w:hAnsi="Times New Roman" w:cs="Times New Roman"/>
          <w:b/>
          <w:bCs/>
          <w:sz w:val="24"/>
          <w:szCs w:val="24"/>
        </w:rPr>
      </w:pPr>
    </w:p>
    <w:p w:rsidR="00D13002" w:rsidRDefault="00D13002" w:rsidP="00D13002">
      <w:pPr>
        <w:ind w:left="22"/>
        <w:rPr>
          <w:rFonts w:ascii="Times New Roman" w:eastAsia="Times New Roman" w:hAnsi="Times New Roman" w:cs="Times New Roman"/>
          <w:b/>
          <w:bCs/>
          <w:sz w:val="24"/>
          <w:szCs w:val="24"/>
        </w:rPr>
      </w:pPr>
    </w:p>
    <w:p w:rsidR="00D13002" w:rsidRDefault="00D13002" w:rsidP="006B46DD">
      <w:pPr>
        <w:sectPr w:rsidR="00D13002">
          <w:pgSz w:w="11900" w:h="16850"/>
          <w:pgMar w:top="1137" w:right="899" w:bottom="1440" w:left="1118" w:header="0" w:footer="0" w:gutter="0"/>
          <w:cols w:space="720" w:equalWidth="0">
            <w:col w:w="9882"/>
          </w:cols>
        </w:sectPr>
      </w:pPr>
    </w:p>
    <w:p w:rsidR="006B46DD" w:rsidRDefault="006B46DD" w:rsidP="006B46DD">
      <w:pPr>
        <w:spacing w:line="295" w:lineRule="exact"/>
        <w:rPr>
          <w:sz w:val="20"/>
          <w:szCs w:val="20"/>
        </w:rPr>
      </w:pPr>
    </w:p>
    <w:p w:rsidR="00D13002" w:rsidRDefault="00D13002" w:rsidP="00D13002">
      <w:pPr>
        <w:ind w:left="149"/>
        <w:rPr>
          <w:rFonts w:eastAsia="Times New Roman"/>
          <w:sz w:val="24"/>
          <w:szCs w:val="24"/>
        </w:rPr>
      </w:pPr>
      <w:r>
        <w:rPr>
          <w:rFonts w:ascii="Times New Roman" w:eastAsia="Times New Roman" w:hAnsi="Times New Roman" w:cs="Times New Roman"/>
          <w:b/>
          <w:bCs/>
          <w:sz w:val="24"/>
          <w:szCs w:val="24"/>
        </w:rPr>
        <w:t>3.11. Рабочая программа по учебному предмету «География».</w:t>
      </w:r>
    </w:p>
    <w:p w:rsidR="00D13002" w:rsidRDefault="00D13002" w:rsidP="00D13002">
      <w:pPr>
        <w:spacing w:line="55" w:lineRule="exact"/>
        <w:rPr>
          <w:rFonts w:eastAsia="Times New Roman"/>
          <w:sz w:val="24"/>
          <w:szCs w:val="24"/>
        </w:rPr>
      </w:pPr>
    </w:p>
    <w:p w:rsidR="00D13002" w:rsidRDefault="00D13002" w:rsidP="00D13002">
      <w:pPr>
        <w:spacing w:line="255" w:lineRule="auto"/>
        <w:ind w:left="149" w:right="220" w:firstLine="720"/>
        <w:rPr>
          <w:rFonts w:eastAsia="Times New Roman"/>
          <w:sz w:val="24"/>
          <w:szCs w:val="24"/>
        </w:rPr>
      </w:pPr>
      <w:r>
        <w:rPr>
          <w:rFonts w:ascii="Times New Roman" w:eastAsia="Times New Roman" w:hAnsi="Times New Roman" w:cs="Times New Roman"/>
          <w:sz w:val="24"/>
          <w:szCs w:val="24"/>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13002" w:rsidRDefault="00D13002" w:rsidP="00D13002">
      <w:pPr>
        <w:spacing w:line="41" w:lineRule="exact"/>
        <w:rPr>
          <w:rFonts w:eastAsia="Times New Roman"/>
          <w:sz w:val="24"/>
          <w:szCs w:val="24"/>
        </w:rPr>
      </w:pPr>
    </w:p>
    <w:p w:rsidR="00D13002" w:rsidRDefault="00D13002" w:rsidP="00D13002">
      <w:pPr>
        <w:spacing w:line="244" w:lineRule="auto"/>
        <w:ind w:left="849" w:right="80" w:hanging="70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3.11.1. Пояснительная записка </w:t>
      </w:r>
    </w:p>
    <w:p w:rsidR="00D13002" w:rsidRDefault="00D13002" w:rsidP="00D13002">
      <w:pPr>
        <w:spacing w:after="0" w:line="244" w:lineRule="auto"/>
        <w:ind w:left="849" w:right="80" w:hanging="706"/>
        <w:rPr>
          <w:rFonts w:eastAsia="Times New Roman"/>
          <w:sz w:val="24"/>
          <w:szCs w:val="24"/>
        </w:rPr>
      </w:pPr>
      <w:r>
        <w:rPr>
          <w:rFonts w:ascii="Times New Roman" w:eastAsia="Times New Roman" w:hAnsi="Times New Roman" w:cs="Times New Roman"/>
          <w:sz w:val="24"/>
          <w:szCs w:val="24"/>
        </w:rPr>
        <w:t>Программа по географии составлена на основе требований к результатам освоения ООП</w:t>
      </w:r>
    </w:p>
    <w:p w:rsidR="00D13002" w:rsidRDefault="00D13002" w:rsidP="00D13002">
      <w:pPr>
        <w:spacing w:after="0" w:line="264" w:lineRule="auto"/>
        <w:ind w:left="129" w:right="60"/>
        <w:jc w:val="both"/>
        <w:rPr>
          <w:rFonts w:eastAsia="Times New Roman"/>
          <w:sz w:val="24"/>
          <w:szCs w:val="24"/>
        </w:rPr>
      </w:pPr>
      <w:r>
        <w:rPr>
          <w:rFonts w:ascii="Times New Roman" w:eastAsia="Times New Roman" w:hAnsi="Times New Roman" w:cs="Times New Roman"/>
          <w:sz w:val="24"/>
          <w:szCs w:val="24"/>
        </w:rPr>
        <w:t>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13002" w:rsidRDefault="00D13002" w:rsidP="00D13002">
      <w:pPr>
        <w:spacing w:line="28" w:lineRule="exact"/>
        <w:rPr>
          <w:rFonts w:eastAsia="Times New Roman"/>
          <w:sz w:val="24"/>
          <w:szCs w:val="24"/>
        </w:rPr>
      </w:pPr>
    </w:p>
    <w:p w:rsidR="00D13002" w:rsidRDefault="00D13002" w:rsidP="00D13002">
      <w:pPr>
        <w:spacing w:line="256" w:lineRule="auto"/>
        <w:ind w:left="129" w:right="60" w:firstLine="711"/>
        <w:rPr>
          <w:rFonts w:eastAsia="Times New Roman"/>
          <w:sz w:val="24"/>
          <w:szCs w:val="24"/>
        </w:rPr>
      </w:pPr>
      <w:r>
        <w:rPr>
          <w:rFonts w:ascii="Times New Roman" w:eastAsia="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13002" w:rsidRDefault="00D13002" w:rsidP="00D13002">
      <w:pPr>
        <w:spacing w:line="25" w:lineRule="exact"/>
        <w:rPr>
          <w:sz w:val="20"/>
          <w:szCs w:val="20"/>
        </w:rPr>
      </w:pPr>
    </w:p>
    <w:p w:rsidR="00D13002" w:rsidRDefault="00D13002" w:rsidP="00D13002">
      <w:pPr>
        <w:spacing w:after="0"/>
        <w:ind w:left="849"/>
        <w:rPr>
          <w:sz w:val="20"/>
          <w:szCs w:val="20"/>
        </w:rPr>
      </w:pPr>
      <w:r>
        <w:rPr>
          <w:rFonts w:ascii="Times New Roman" w:eastAsia="Times New Roman" w:hAnsi="Times New Roman" w:cs="Times New Roman"/>
          <w:sz w:val="24"/>
          <w:szCs w:val="24"/>
        </w:rPr>
        <w:t>Программа по географии дает представление о целях обучения, воспитания и развития</w:t>
      </w:r>
    </w:p>
    <w:p w:rsidR="00D13002" w:rsidRDefault="00D13002" w:rsidP="00D13002">
      <w:pPr>
        <w:spacing w:after="0" w:line="46" w:lineRule="exact"/>
        <w:rPr>
          <w:sz w:val="20"/>
          <w:szCs w:val="20"/>
        </w:rPr>
      </w:pPr>
    </w:p>
    <w:p w:rsidR="00D13002" w:rsidRDefault="00D13002" w:rsidP="00D13002">
      <w:pPr>
        <w:spacing w:after="0" w:line="267" w:lineRule="auto"/>
        <w:ind w:left="129"/>
        <w:rPr>
          <w:sz w:val="20"/>
          <w:szCs w:val="20"/>
        </w:rPr>
      </w:pPr>
      <w:r>
        <w:rPr>
          <w:rFonts w:ascii="Times New Roman" w:eastAsia="Times New Roman" w:hAnsi="Times New Roman" w:cs="Times New Roman"/>
          <w:sz w:val="24"/>
          <w:szCs w:val="24"/>
        </w:rPr>
        <w:t>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13002" w:rsidRDefault="00D13002" w:rsidP="00D13002">
      <w:pPr>
        <w:spacing w:line="28" w:lineRule="exact"/>
        <w:rPr>
          <w:sz w:val="20"/>
          <w:szCs w:val="20"/>
        </w:rPr>
      </w:pPr>
    </w:p>
    <w:p w:rsidR="00D13002" w:rsidRDefault="00D13002" w:rsidP="00D13002">
      <w:pPr>
        <w:spacing w:line="265" w:lineRule="auto"/>
        <w:ind w:left="129" w:right="60" w:firstLine="711"/>
        <w:jc w:val="both"/>
        <w:rPr>
          <w:sz w:val="20"/>
          <w:szCs w:val="20"/>
        </w:rPr>
      </w:pPr>
      <w:r>
        <w:rPr>
          <w:rFonts w:ascii="Times New Roman" w:eastAsia="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13002" w:rsidRDefault="00D13002" w:rsidP="00D13002">
      <w:pPr>
        <w:spacing w:line="27" w:lineRule="exact"/>
        <w:rPr>
          <w:sz w:val="20"/>
          <w:szCs w:val="20"/>
        </w:rPr>
      </w:pPr>
    </w:p>
    <w:p w:rsidR="00D13002" w:rsidRDefault="00D13002" w:rsidP="00D13002">
      <w:pPr>
        <w:spacing w:line="256" w:lineRule="auto"/>
        <w:ind w:right="20"/>
        <w:rPr>
          <w:sz w:val="20"/>
          <w:szCs w:val="20"/>
        </w:rPr>
      </w:pPr>
      <w:r>
        <w:rPr>
          <w:rFonts w:ascii="Times New Roman" w:eastAsia="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системенепрерывного географического образования, основой для последующей уровневой дифференциации.</w:t>
      </w:r>
    </w:p>
    <w:p w:rsidR="00D13002" w:rsidRDefault="00D13002" w:rsidP="00D13002">
      <w:pPr>
        <w:spacing w:line="26" w:lineRule="exact"/>
        <w:rPr>
          <w:sz w:val="20"/>
          <w:szCs w:val="20"/>
        </w:rPr>
      </w:pPr>
    </w:p>
    <w:p w:rsidR="00D13002" w:rsidRDefault="00D13002" w:rsidP="00D13002">
      <w:pPr>
        <w:ind w:left="720"/>
        <w:rPr>
          <w:sz w:val="20"/>
          <w:szCs w:val="20"/>
        </w:rPr>
      </w:pPr>
      <w:r>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D13002" w:rsidRDefault="00D13002" w:rsidP="00D13002">
      <w:pPr>
        <w:spacing w:line="43" w:lineRule="exact"/>
        <w:rPr>
          <w:sz w:val="20"/>
          <w:szCs w:val="20"/>
        </w:rPr>
      </w:pPr>
    </w:p>
    <w:p w:rsidR="00D13002" w:rsidRDefault="00D13002" w:rsidP="00D13002">
      <w:pPr>
        <w:tabs>
          <w:tab w:val="left" w:pos="173"/>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lastRenderedPageBreak/>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13002" w:rsidRDefault="00D13002" w:rsidP="00D13002">
      <w:pPr>
        <w:spacing w:line="33" w:lineRule="exact"/>
        <w:rPr>
          <w:rFonts w:eastAsia="Times New Roman"/>
          <w:sz w:val="24"/>
          <w:szCs w:val="24"/>
        </w:rPr>
      </w:pPr>
    </w:p>
    <w:p w:rsidR="00D13002" w:rsidRDefault="00D13002" w:rsidP="00D13002">
      <w:pPr>
        <w:tabs>
          <w:tab w:val="left" w:pos="277"/>
        </w:tabs>
        <w:spacing w:after="0" w:line="263" w:lineRule="auto"/>
        <w:ind w:right="20"/>
        <w:jc w:val="both"/>
        <w:rPr>
          <w:rFonts w:eastAsia="Times New Roman"/>
          <w:sz w:val="24"/>
          <w:szCs w:val="24"/>
        </w:rPr>
      </w:pPr>
      <w:r>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13002" w:rsidRDefault="00D13002" w:rsidP="00D13002">
      <w:pPr>
        <w:spacing w:line="31" w:lineRule="exact"/>
        <w:rPr>
          <w:rFonts w:eastAsia="Times New Roman"/>
          <w:sz w:val="24"/>
          <w:szCs w:val="24"/>
        </w:rPr>
      </w:pPr>
    </w:p>
    <w:p w:rsidR="00D13002" w:rsidRDefault="00D13002" w:rsidP="00D13002">
      <w:pPr>
        <w:spacing w:line="265" w:lineRule="auto"/>
        <w:ind w:left="20"/>
        <w:jc w:val="both"/>
        <w:rPr>
          <w:rFonts w:eastAsia="Times New Roman"/>
          <w:sz w:val="24"/>
          <w:szCs w:val="24"/>
        </w:rPr>
      </w:pPr>
      <w:r>
        <w:rPr>
          <w:rFonts w:ascii="Times New Roman" w:eastAsia="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D13002" w:rsidRDefault="00D13002" w:rsidP="00D13002">
      <w:pPr>
        <w:spacing w:line="30" w:lineRule="exact"/>
        <w:rPr>
          <w:rFonts w:eastAsia="Times New Roman"/>
          <w:sz w:val="24"/>
          <w:szCs w:val="24"/>
        </w:rPr>
      </w:pPr>
    </w:p>
    <w:p w:rsidR="00D13002" w:rsidRDefault="00D13002" w:rsidP="00D13002">
      <w:pPr>
        <w:tabs>
          <w:tab w:val="left" w:pos="248"/>
        </w:tabs>
        <w:spacing w:after="0" w:line="264" w:lineRule="auto"/>
        <w:ind w:right="20"/>
        <w:jc w:val="both"/>
        <w:rPr>
          <w:rFonts w:eastAsia="Times New Roman"/>
          <w:sz w:val="24"/>
          <w:szCs w:val="24"/>
        </w:rPr>
      </w:pPr>
      <w:r>
        <w:rPr>
          <w:rFonts w:ascii="Times New Roman" w:eastAsia="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13002" w:rsidRDefault="00D13002" w:rsidP="00D13002">
      <w:pPr>
        <w:spacing w:line="30" w:lineRule="exact"/>
        <w:rPr>
          <w:rFonts w:eastAsia="Times New Roman"/>
          <w:sz w:val="24"/>
          <w:szCs w:val="24"/>
        </w:rPr>
      </w:pPr>
    </w:p>
    <w:p w:rsidR="00D13002" w:rsidRDefault="00D13002" w:rsidP="00D13002">
      <w:pPr>
        <w:tabs>
          <w:tab w:val="left" w:pos="164"/>
        </w:tabs>
        <w:spacing w:after="0" w:line="262" w:lineRule="auto"/>
        <w:jc w:val="both"/>
        <w:rPr>
          <w:rFonts w:eastAsia="Times New Roman"/>
          <w:sz w:val="24"/>
          <w:szCs w:val="24"/>
        </w:rPr>
      </w:pPr>
      <w:r>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13002" w:rsidRDefault="00D13002" w:rsidP="00D13002">
      <w:pPr>
        <w:spacing w:line="30" w:lineRule="exact"/>
        <w:rPr>
          <w:rFonts w:eastAsia="Times New Roman"/>
          <w:sz w:val="24"/>
          <w:szCs w:val="24"/>
        </w:rPr>
      </w:pPr>
    </w:p>
    <w:p w:rsidR="00D13002" w:rsidRDefault="00D13002" w:rsidP="00D13002">
      <w:pPr>
        <w:spacing w:line="260" w:lineRule="auto"/>
        <w:ind w:firstLine="831"/>
        <w:jc w:val="both"/>
        <w:rPr>
          <w:rFonts w:eastAsia="Times New Roman"/>
          <w:sz w:val="24"/>
          <w:szCs w:val="24"/>
        </w:rPr>
      </w:pPr>
      <w:r>
        <w:rPr>
          <w:rFonts w:ascii="Times New Roman" w:eastAsia="Times New Roman" w:hAnsi="Times New Roman" w:cs="Times New Roman"/>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13002" w:rsidRDefault="00D13002" w:rsidP="00D13002">
      <w:pPr>
        <w:spacing w:line="34" w:lineRule="exact"/>
        <w:rPr>
          <w:rFonts w:eastAsia="Times New Roman"/>
          <w:sz w:val="24"/>
          <w:szCs w:val="24"/>
        </w:rPr>
      </w:pPr>
    </w:p>
    <w:p w:rsidR="00D13002" w:rsidRDefault="00D13002" w:rsidP="00D13002">
      <w:pPr>
        <w:spacing w:line="258" w:lineRule="auto"/>
        <w:ind w:firstLine="831"/>
        <w:rPr>
          <w:rFonts w:eastAsia="Times New Roman"/>
          <w:sz w:val="24"/>
          <w:szCs w:val="24"/>
        </w:rPr>
      </w:pPr>
      <w:r>
        <w:rPr>
          <w:rFonts w:ascii="Times New Roman" w:eastAsia="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D13002" w:rsidRDefault="00D13002" w:rsidP="00D13002">
      <w:pPr>
        <w:spacing w:line="261" w:lineRule="auto"/>
        <w:ind w:left="129" w:right="80" w:firstLine="711"/>
        <w:jc w:val="both"/>
        <w:rPr>
          <w:sz w:val="20"/>
          <w:szCs w:val="20"/>
        </w:rPr>
      </w:pPr>
    </w:p>
    <w:p w:rsidR="00D13002" w:rsidRDefault="00D13002" w:rsidP="00D13002">
      <w:pPr>
        <w:sectPr w:rsidR="00D13002">
          <w:pgSz w:w="11900" w:h="16850"/>
          <w:pgMar w:top="1135" w:right="839" w:bottom="940" w:left="991" w:header="0" w:footer="0" w:gutter="0"/>
          <w:cols w:space="720" w:equalWidth="0">
            <w:col w:w="10069"/>
          </w:cols>
        </w:sectPr>
      </w:pPr>
    </w:p>
    <w:p w:rsidR="00D13002" w:rsidRDefault="00D13002" w:rsidP="00D13002">
      <w:pPr>
        <w:spacing w:line="393" w:lineRule="exact"/>
        <w:rPr>
          <w:sz w:val="20"/>
          <w:szCs w:val="20"/>
        </w:rPr>
      </w:pPr>
    </w:p>
    <w:p w:rsidR="00D13002" w:rsidRDefault="00D13002" w:rsidP="00D13002">
      <w:pPr>
        <w:ind w:left="20"/>
        <w:rPr>
          <w:sz w:val="20"/>
          <w:szCs w:val="20"/>
        </w:rPr>
      </w:pPr>
      <w:r>
        <w:rPr>
          <w:rFonts w:ascii="Times New Roman" w:eastAsia="Times New Roman" w:hAnsi="Times New Roman" w:cs="Times New Roman"/>
          <w:b/>
          <w:bCs/>
          <w:sz w:val="24"/>
          <w:szCs w:val="24"/>
        </w:rPr>
        <w:t>3.11.2. Содержание обучения географии в 5 классе.</w:t>
      </w:r>
    </w:p>
    <w:p w:rsidR="00D13002" w:rsidRDefault="00D13002" w:rsidP="00D13002">
      <w:pPr>
        <w:spacing w:line="55" w:lineRule="exact"/>
        <w:rPr>
          <w:sz w:val="20"/>
          <w:szCs w:val="20"/>
        </w:rPr>
      </w:pPr>
    </w:p>
    <w:p w:rsidR="00D13002" w:rsidRPr="003C4678" w:rsidRDefault="00D13002" w:rsidP="00D13002">
      <w:pPr>
        <w:tabs>
          <w:tab w:val="left" w:pos="260"/>
        </w:tabs>
        <w:spacing w:after="0" w:line="240" w:lineRule="auto"/>
        <w:rPr>
          <w:rFonts w:eastAsia="Times New Roman"/>
          <w:b/>
          <w:bCs/>
          <w:iCs/>
          <w:sz w:val="24"/>
          <w:szCs w:val="24"/>
        </w:rPr>
      </w:pPr>
      <w:r w:rsidRPr="003C4678">
        <w:rPr>
          <w:rFonts w:ascii="Times New Roman" w:eastAsia="Times New Roman" w:hAnsi="Times New Roman" w:cs="Times New Roman"/>
          <w:b/>
          <w:bCs/>
          <w:iCs/>
          <w:sz w:val="24"/>
          <w:szCs w:val="24"/>
        </w:rPr>
        <w:t>Географическое изучение Земли.</w:t>
      </w:r>
    </w:p>
    <w:p w:rsidR="00D13002" w:rsidRPr="003C4678" w:rsidRDefault="00D13002" w:rsidP="00D13002">
      <w:pPr>
        <w:spacing w:line="27" w:lineRule="exact"/>
        <w:rPr>
          <w:sz w:val="20"/>
          <w:szCs w:val="20"/>
        </w:rPr>
      </w:pPr>
    </w:p>
    <w:p w:rsidR="00D13002" w:rsidRDefault="00D13002" w:rsidP="00D13002">
      <w:pPr>
        <w:ind w:left="20"/>
        <w:rPr>
          <w:sz w:val="20"/>
          <w:szCs w:val="20"/>
        </w:rPr>
      </w:pPr>
      <w:r>
        <w:rPr>
          <w:rFonts w:ascii="Times New Roman" w:eastAsia="Times New Roman" w:hAnsi="Times New Roman" w:cs="Times New Roman"/>
          <w:b/>
          <w:bCs/>
          <w:sz w:val="24"/>
          <w:szCs w:val="24"/>
        </w:rPr>
        <w:t xml:space="preserve">1.1. </w:t>
      </w:r>
      <w:r>
        <w:rPr>
          <w:rFonts w:ascii="Times New Roman" w:eastAsia="Times New Roman" w:hAnsi="Times New Roman" w:cs="Times New Roman"/>
          <w:sz w:val="24"/>
          <w:szCs w:val="24"/>
        </w:rPr>
        <w:t>Введение. География-наука о планете Земля.</w:t>
      </w:r>
    </w:p>
    <w:p w:rsidR="00D13002" w:rsidRDefault="00D13002" w:rsidP="00D13002">
      <w:pPr>
        <w:spacing w:line="55" w:lineRule="exact"/>
        <w:rPr>
          <w:sz w:val="20"/>
          <w:szCs w:val="20"/>
        </w:rPr>
      </w:pPr>
    </w:p>
    <w:p w:rsidR="00D13002" w:rsidRDefault="00D13002" w:rsidP="00D13002">
      <w:pPr>
        <w:spacing w:line="261" w:lineRule="auto"/>
        <w:ind w:hanging="9"/>
        <w:jc w:val="both"/>
        <w:rPr>
          <w:sz w:val="20"/>
          <w:szCs w:val="20"/>
        </w:rPr>
      </w:pPr>
      <w:r>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13002" w:rsidRDefault="00D13002" w:rsidP="00D13002">
      <w:pPr>
        <w:spacing w:line="33" w:lineRule="exact"/>
        <w:rPr>
          <w:sz w:val="20"/>
          <w:szCs w:val="20"/>
        </w:rPr>
      </w:pPr>
    </w:p>
    <w:p w:rsidR="00D13002" w:rsidRDefault="00D13002" w:rsidP="00D13002">
      <w:pPr>
        <w:spacing w:line="256" w:lineRule="auto"/>
        <w:ind w:right="20" w:hanging="9"/>
        <w:jc w:val="both"/>
        <w:rPr>
          <w:sz w:val="20"/>
          <w:szCs w:val="20"/>
        </w:rPr>
      </w:pPr>
      <w:r>
        <w:rPr>
          <w:rFonts w:ascii="Times New Roman" w:eastAsia="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D13002" w:rsidRDefault="00D13002" w:rsidP="00D13002">
      <w:pPr>
        <w:spacing w:line="25" w:lineRule="exact"/>
        <w:rPr>
          <w:sz w:val="20"/>
          <w:szCs w:val="20"/>
        </w:rPr>
      </w:pPr>
    </w:p>
    <w:p w:rsidR="00D13002" w:rsidRDefault="00D13002" w:rsidP="00D13002">
      <w:pPr>
        <w:ind w:left="20"/>
        <w:rPr>
          <w:sz w:val="20"/>
          <w:szCs w:val="20"/>
        </w:rPr>
      </w:pPr>
      <w:r>
        <w:rPr>
          <w:rFonts w:ascii="Times New Roman" w:eastAsia="Times New Roman" w:hAnsi="Times New Roman" w:cs="Times New Roman"/>
          <w:b/>
          <w:bCs/>
          <w:sz w:val="24"/>
          <w:szCs w:val="24"/>
        </w:rPr>
        <w:t>1.2.</w:t>
      </w:r>
      <w:r>
        <w:rPr>
          <w:rFonts w:ascii="Times New Roman" w:eastAsia="Times New Roman" w:hAnsi="Times New Roman" w:cs="Times New Roman"/>
          <w:sz w:val="24"/>
          <w:szCs w:val="24"/>
        </w:rPr>
        <w:t>История географических открытий.</w:t>
      </w:r>
    </w:p>
    <w:p w:rsidR="00D13002" w:rsidRDefault="00D13002" w:rsidP="00D13002">
      <w:pPr>
        <w:spacing w:line="55" w:lineRule="exact"/>
        <w:rPr>
          <w:sz w:val="20"/>
          <w:szCs w:val="20"/>
        </w:rPr>
      </w:pPr>
    </w:p>
    <w:p w:rsidR="00D13002" w:rsidRDefault="00D13002" w:rsidP="00D13002">
      <w:pPr>
        <w:spacing w:line="261" w:lineRule="auto"/>
        <w:ind w:right="20" w:hanging="9"/>
        <w:jc w:val="both"/>
        <w:rPr>
          <w:sz w:val="20"/>
          <w:szCs w:val="20"/>
        </w:rPr>
      </w:pPr>
      <w:r>
        <w:rPr>
          <w:rFonts w:ascii="Times New Roman" w:eastAsia="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13002" w:rsidRDefault="00D13002" w:rsidP="00D13002">
      <w:pPr>
        <w:spacing w:line="31" w:lineRule="exact"/>
        <w:rPr>
          <w:sz w:val="20"/>
          <w:szCs w:val="20"/>
        </w:rPr>
      </w:pPr>
    </w:p>
    <w:p w:rsidR="00D13002" w:rsidRDefault="00D13002" w:rsidP="00D13002">
      <w:pPr>
        <w:spacing w:line="256" w:lineRule="auto"/>
        <w:ind w:right="20" w:hanging="9"/>
        <w:jc w:val="both"/>
        <w:rPr>
          <w:sz w:val="20"/>
          <w:szCs w:val="20"/>
        </w:rPr>
      </w:pPr>
      <w:r>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D13002" w:rsidRDefault="00D13002" w:rsidP="00D13002"/>
    <w:p w:rsidR="00D13002" w:rsidRDefault="00D13002" w:rsidP="00D13002">
      <w:pPr>
        <w:spacing w:line="266" w:lineRule="auto"/>
        <w:ind w:hanging="9"/>
        <w:jc w:val="both"/>
        <w:rPr>
          <w:sz w:val="20"/>
          <w:szCs w:val="20"/>
        </w:rPr>
      </w:pPr>
      <w:r>
        <w:rPr>
          <w:rFonts w:ascii="Times New Roman" w:eastAsia="Times New Roman" w:hAnsi="Times New Roman" w:cs="Times New Roman"/>
          <w:sz w:val="24"/>
          <w:szCs w:val="24"/>
        </w:rPr>
        <w:t>Эпоха Великих географических открытий. Три пути в Индию. Открытие Нового света-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 Географические исследования в XX в. Исследование полярных областей Земли. Изучение Мирового океана. Географические открытия Новейшего времени.</w:t>
      </w:r>
    </w:p>
    <w:p w:rsidR="00D13002" w:rsidRDefault="00D13002" w:rsidP="00D13002">
      <w:pPr>
        <w:spacing w:line="329" w:lineRule="exact"/>
        <w:rPr>
          <w:sz w:val="20"/>
          <w:szCs w:val="20"/>
        </w:rPr>
      </w:pPr>
    </w:p>
    <w:p w:rsidR="00D13002" w:rsidRDefault="00D13002" w:rsidP="00D13002">
      <w:pPr>
        <w:spacing w:line="261" w:lineRule="auto"/>
        <w:ind w:hanging="9"/>
        <w:jc w:val="both"/>
        <w:rPr>
          <w:sz w:val="20"/>
          <w:szCs w:val="20"/>
        </w:rPr>
      </w:pPr>
      <w:r>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D13002" w:rsidRDefault="00D13002" w:rsidP="00D13002">
      <w:pPr>
        <w:sectPr w:rsidR="00D13002">
          <w:pgSz w:w="11900" w:h="16850"/>
          <w:pgMar w:top="1135" w:right="899" w:bottom="811" w:left="1120" w:header="0" w:footer="0" w:gutter="0"/>
          <w:cols w:space="720" w:equalWidth="0">
            <w:col w:w="9880"/>
          </w:cols>
        </w:sectPr>
      </w:pPr>
    </w:p>
    <w:p w:rsidR="00D13002" w:rsidRDefault="00D13002" w:rsidP="00D13002">
      <w:pPr>
        <w:spacing w:line="26" w:lineRule="exact"/>
        <w:rPr>
          <w:sz w:val="20"/>
          <w:szCs w:val="20"/>
        </w:rPr>
      </w:pPr>
    </w:p>
    <w:p w:rsidR="00D13002" w:rsidRPr="003C4678" w:rsidRDefault="00D13002" w:rsidP="00D13002">
      <w:pPr>
        <w:tabs>
          <w:tab w:val="left" w:pos="260"/>
        </w:tabs>
        <w:spacing w:after="0" w:line="240" w:lineRule="auto"/>
        <w:rPr>
          <w:rFonts w:eastAsia="Times New Roman"/>
          <w:b/>
          <w:bCs/>
          <w:iCs/>
          <w:sz w:val="24"/>
          <w:szCs w:val="24"/>
        </w:rPr>
      </w:pPr>
      <w:r w:rsidRPr="003C4678">
        <w:rPr>
          <w:rFonts w:ascii="Times New Roman" w:eastAsia="Times New Roman" w:hAnsi="Times New Roman" w:cs="Times New Roman"/>
          <w:b/>
          <w:bCs/>
          <w:iCs/>
          <w:sz w:val="24"/>
          <w:szCs w:val="24"/>
        </w:rPr>
        <w:t>Изображения земной поверхности.</w:t>
      </w:r>
    </w:p>
    <w:p w:rsidR="00D13002" w:rsidRDefault="00D13002" w:rsidP="00D13002">
      <w:pPr>
        <w:spacing w:line="38" w:lineRule="exact"/>
        <w:rPr>
          <w:rFonts w:eastAsia="Times New Roman"/>
          <w:b/>
          <w:bCs/>
          <w:i/>
          <w:iCs/>
          <w:sz w:val="24"/>
          <w:szCs w:val="24"/>
        </w:rPr>
      </w:pPr>
    </w:p>
    <w:p w:rsidR="00D13002" w:rsidRDefault="00D13002" w:rsidP="00D13002">
      <w:pPr>
        <w:tabs>
          <w:tab w:val="left" w:pos="440"/>
        </w:tabs>
        <w:spacing w:after="0" w:line="240" w:lineRule="auto"/>
        <w:rPr>
          <w:rFonts w:eastAsia="Times New Roman"/>
          <w:b/>
          <w:bCs/>
          <w:sz w:val="24"/>
          <w:szCs w:val="24"/>
        </w:rPr>
      </w:pPr>
      <w:r>
        <w:rPr>
          <w:rFonts w:ascii="Times New Roman" w:eastAsia="Times New Roman" w:hAnsi="Times New Roman" w:cs="Times New Roman"/>
          <w:sz w:val="24"/>
          <w:szCs w:val="24"/>
        </w:rPr>
        <w:t>1.Планы местности.</w:t>
      </w:r>
    </w:p>
    <w:p w:rsidR="00D13002" w:rsidRDefault="00D13002" w:rsidP="00D13002">
      <w:pPr>
        <w:spacing w:line="56" w:lineRule="exact"/>
        <w:rPr>
          <w:rFonts w:eastAsia="Times New Roman"/>
          <w:b/>
          <w:bCs/>
          <w:sz w:val="24"/>
          <w:szCs w:val="24"/>
        </w:rPr>
      </w:pPr>
    </w:p>
    <w:p w:rsidR="00D13002" w:rsidRDefault="00D13002" w:rsidP="00D13002">
      <w:pPr>
        <w:spacing w:line="265" w:lineRule="auto"/>
        <w:ind w:hanging="10"/>
        <w:jc w:val="both"/>
        <w:rPr>
          <w:rFonts w:eastAsia="Times New Roman"/>
          <w:b/>
          <w:bCs/>
          <w:sz w:val="24"/>
          <w:szCs w:val="24"/>
        </w:rPr>
      </w:pPr>
      <w:r>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13002" w:rsidRDefault="00D13002" w:rsidP="00D13002">
      <w:pPr>
        <w:spacing w:line="26" w:lineRule="exact"/>
        <w:rPr>
          <w:rFonts w:eastAsia="Times New Roman"/>
          <w:b/>
          <w:bCs/>
          <w:sz w:val="24"/>
          <w:szCs w:val="24"/>
        </w:rPr>
      </w:pPr>
    </w:p>
    <w:p w:rsidR="00D13002" w:rsidRDefault="00D13002" w:rsidP="00D13002">
      <w:pPr>
        <w:spacing w:line="256" w:lineRule="auto"/>
        <w:ind w:hanging="10"/>
        <w:rPr>
          <w:rFonts w:eastAsia="Times New Roman"/>
          <w:b/>
          <w:bCs/>
          <w:sz w:val="24"/>
          <w:szCs w:val="24"/>
        </w:rPr>
      </w:pPr>
      <w:r>
        <w:rPr>
          <w:rFonts w:ascii="Times New Roman" w:eastAsia="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D13002" w:rsidRDefault="00D13002" w:rsidP="00D13002">
      <w:pPr>
        <w:spacing w:line="25" w:lineRule="exact"/>
        <w:rPr>
          <w:rFonts w:eastAsia="Times New Roman"/>
          <w:b/>
          <w:bCs/>
          <w:sz w:val="24"/>
          <w:szCs w:val="24"/>
        </w:rPr>
      </w:pPr>
    </w:p>
    <w:p w:rsidR="00D13002" w:rsidRDefault="00D13002" w:rsidP="00D13002">
      <w:pPr>
        <w:tabs>
          <w:tab w:val="left" w:pos="440"/>
        </w:tabs>
        <w:spacing w:after="0" w:line="240" w:lineRule="auto"/>
        <w:rPr>
          <w:rFonts w:eastAsia="Times New Roman"/>
          <w:b/>
          <w:bCs/>
          <w:sz w:val="24"/>
          <w:szCs w:val="24"/>
        </w:rPr>
      </w:pPr>
      <w:r>
        <w:rPr>
          <w:rFonts w:ascii="Times New Roman" w:eastAsia="Times New Roman" w:hAnsi="Times New Roman" w:cs="Times New Roman"/>
          <w:sz w:val="24"/>
          <w:szCs w:val="24"/>
        </w:rPr>
        <w:t>2.Географические карты.</w:t>
      </w:r>
    </w:p>
    <w:p w:rsidR="00D13002" w:rsidRDefault="00D13002" w:rsidP="00D13002">
      <w:pPr>
        <w:spacing w:line="55" w:lineRule="exact"/>
        <w:rPr>
          <w:rFonts w:eastAsia="Times New Roman"/>
          <w:b/>
          <w:bCs/>
          <w:sz w:val="24"/>
          <w:szCs w:val="24"/>
        </w:rPr>
      </w:pPr>
    </w:p>
    <w:p w:rsidR="00D13002" w:rsidRDefault="00D13002" w:rsidP="00D13002">
      <w:pPr>
        <w:spacing w:line="265" w:lineRule="auto"/>
        <w:ind w:hanging="10"/>
        <w:jc w:val="both"/>
        <w:rPr>
          <w:rFonts w:eastAsia="Times New Roman"/>
          <w:b/>
          <w:bCs/>
          <w:sz w:val="24"/>
          <w:szCs w:val="24"/>
        </w:rPr>
      </w:pPr>
      <w:r>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13002" w:rsidRDefault="00D13002" w:rsidP="00D13002">
      <w:pPr>
        <w:spacing w:line="36" w:lineRule="exact"/>
        <w:rPr>
          <w:rFonts w:eastAsia="Times New Roman"/>
          <w:b/>
          <w:bCs/>
          <w:sz w:val="24"/>
          <w:szCs w:val="24"/>
        </w:rPr>
      </w:pPr>
    </w:p>
    <w:p w:rsidR="00D13002" w:rsidRDefault="00D13002" w:rsidP="00D13002">
      <w:pPr>
        <w:spacing w:line="262" w:lineRule="auto"/>
        <w:ind w:hanging="10"/>
        <w:jc w:val="both"/>
        <w:rPr>
          <w:rFonts w:eastAsia="Times New Roman"/>
          <w:b/>
          <w:bCs/>
          <w:sz w:val="24"/>
          <w:szCs w:val="24"/>
        </w:rPr>
      </w:pPr>
      <w:r>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D13002" w:rsidRDefault="00D13002" w:rsidP="00D13002">
      <w:pPr>
        <w:spacing w:line="22" w:lineRule="exact"/>
        <w:rPr>
          <w:rFonts w:eastAsia="Times New Roman"/>
          <w:b/>
          <w:bCs/>
          <w:sz w:val="24"/>
          <w:szCs w:val="24"/>
        </w:rPr>
      </w:pPr>
    </w:p>
    <w:p w:rsidR="00D13002" w:rsidRPr="003C4678" w:rsidRDefault="00D13002" w:rsidP="00D13002">
      <w:pPr>
        <w:tabs>
          <w:tab w:val="left" w:pos="380"/>
        </w:tabs>
        <w:spacing w:after="0" w:line="240" w:lineRule="auto"/>
        <w:rPr>
          <w:rFonts w:eastAsia="Times New Roman"/>
          <w:b/>
          <w:bCs/>
          <w:iCs/>
          <w:sz w:val="24"/>
          <w:szCs w:val="24"/>
        </w:rPr>
      </w:pPr>
      <w:r w:rsidRPr="003C4678">
        <w:rPr>
          <w:rFonts w:ascii="Times New Roman" w:eastAsia="Times New Roman" w:hAnsi="Times New Roman" w:cs="Times New Roman"/>
          <w:b/>
          <w:bCs/>
          <w:iCs/>
          <w:sz w:val="24"/>
          <w:szCs w:val="24"/>
        </w:rPr>
        <w:t>Земля - планета Солнечной системы.</w:t>
      </w:r>
    </w:p>
    <w:p w:rsidR="00D13002" w:rsidRDefault="00D13002" w:rsidP="00D13002">
      <w:pPr>
        <w:spacing w:line="51" w:lineRule="exact"/>
        <w:rPr>
          <w:sz w:val="20"/>
          <w:szCs w:val="20"/>
        </w:rPr>
      </w:pPr>
    </w:p>
    <w:p w:rsidR="00D13002" w:rsidRDefault="00D13002" w:rsidP="00D13002">
      <w:pPr>
        <w:spacing w:line="256" w:lineRule="auto"/>
        <w:ind w:right="20" w:hanging="9"/>
        <w:jc w:val="both"/>
        <w:rPr>
          <w:sz w:val="20"/>
          <w:szCs w:val="20"/>
        </w:rPr>
      </w:pPr>
      <w:r>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D13002" w:rsidRDefault="00D13002" w:rsidP="00D13002">
      <w:pPr>
        <w:spacing w:line="38" w:lineRule="exact"/>
        <w:rPr>
          <w:sz w:val="20"/>
          <w:szCs w:val="20"/>
        </w:rPr>
      </w:pPr>
    </w:p>
    <w:p w:rsidR="00D13002" w:rsidRDefault="00D13002" w:rsidP="00D13002">
      <w:pPr>
        <w:spacing w:line="263" w:lineRule="auto"/>
        <w:ind w:right="20" w:hanging="9"/>
        <w:jc w:val="both"/>
        <w:rPr>
          <w:sz w:val="20"/>
          <w:szCs w:val="20"/>
        </w:rPr>
      </w:pPr>
      <w:r>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 Влияние Космоса на Землю и жизнь людей.</w:t>
      </w:r>
    </w:p>
    <w:p w:rsidR="00D13002" w:rsidRDefault="00D13002" w:rsidP="00D13002">
      <w:pPr>
        <w:sectPr w:rsidR="00D13002">
          <w:pgSz w:w="11900" w:h="16850"/>
          <w:pgMar w:top="1135" w:right="899" w:bottom="1440" w:left="1120" w:header="0" w:footer="0" w:gutter="0"/>
          <w:cols w:space="720" w:equalWidth="0">
            <w:col w:w="9880"/>
          </w:cols>
        </w:sectPr>
      </w:pPr>
    </w:p>
    <w:p w:rsidR="00D13002" w:rsidRDefault="00D13002" w:rsidP="00D13002">
      <w:pPr>
        <w:spacing w:line="269" w:lineRule="auto"/>
        <w:ind w:right="20" w:hanging="9"/>
        <w:jc w:val="both"/>
        <w:rPr>
          <w:sz w:val="20"/>
          <w:szCs w:val="20"/>
        </w:rPr>
      </w:pPr>
      <w:r>
        <w:rPr>
          <w:rFonts w:ascii="Times New Roman" w:eastAsia="Times New Roman" w:hAnsi="Times New Roman" w:cs="Times New Roman"/>
          <w:sz w:val="24"/>
          <w:szCs w:val="24"/>
        </w:rPr>
        <w:lastRenderedPageBreak/>
        <w:t>Практическаяработа: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13002" w:rsidRPr="003C4678" w:rsidRDefault="00D13002" w:rsidP="00D13002">
      <w:pPr>
        <w:spacing w:line="308" w:lineRule="exact"/>
        <w:rPr>
          <w:sz w:val="20"/>
          <w:szCs w:val="20"/>
        </w:rPr>
      </w:pPr>
    </w:p>
    <w:p w:rsidR="00D13002" w:rsidRPr="003C4678" w:rsidRDefault="00D13002" w:rsidP="00D13002">
      <w:pPr>
        <w:tabs>
          <w:tab w:val="left" w:pos="380"/>
        </w:tabs>
        <w:spacing w:after="0" w:line="240" w:lineRule="auto"/>
        <w:rPr>
          <w:rFonts w:eastAsia="Times New Roman"/>
          <w:b/>
          <w:bCs/>
          <w:iCs/>
          <w:sz w:val="24"/>
          <w:szCs w:val="24"/>
        </w:rPr>
      </w:pPr>
      <w:r w:rsidRPr="003C4678">
        <w:rPr>
          <w:rFonts w:ascii="Times New Roman" w:eastAsia="Times New Roman" w:hAnsi="Times New Roman" w:cs="Times New Roman"/>
          <w:b/>
          <w:bCs/>
          <w:iCs/>
          <w:sz w:val="24"/>
          <w:szCs w:val="24"/>
        </w:rPr>
        <w:t>Оболочки Земли. Литосфера - каменная оболочка Земли.</w:t>
      </w:r>
    </w:p>
    <w:p w:rsidR="00D13002" w:rsidRDefault="00D13002" w:rsidP="00D13002">
      <w:pPr>
        <w:spacing w:line="51" w:lineRule="exact"/>
        <w:rPr>
          <w:sz w:val="20"/>
          <w:szCs w:val="20"/>
        </w:rPr>
      </w:pPr>
    </w:p>
    <w:p w:rsidR="00D13002" w:rsidRDefault="00D13002" w:rsidP="00D13002">
      <w:pPr>
        <w:spacing w:line="270" w:lineRule="auto"/>
        <w:ind w:right="20"/>
        <w:rPr>
          <w:sz w:val="20"/>
          <w:szCs w:val="20"/>
        </w:rPr>
      </w:pPr>
      <w:r>
        <w:rPr>
          <w:rFonts w:ascii="Times New Roman" w:eastAsia="Times New Roman" w:hAnsi="Times New Roman" w:cs="Times New Roman"/>
          <w:sz w:val="24"/>
          <w:szCs w:val="24"/>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13002" w:rsidRDefault="00D13002" w:rsidP="00D13002">
      <w:pPr>
        <w:spacing w:line="23" w:lineRule="exact"/>
        <w:rPr>
          <w:sz w:val="20"/>
          <w:szCs w:val="20"/>
        </w:rPr>
      </w:pPr>
    </w:p>
    <w:p w:rsidR="00D13002" w:rsidRDefault="00D13002" w:rsidP="00D13002">
      <w:pPr>
        <w:spacing w:line="265" w:lineRule="auto"/>
        <w:ind w:right="20" w:hanging="9"/>
        <w:jc w:val="both"/>
        <w:rPr>
          <w:sz w:val="20"/>
          <w:szCs w:val="20"/>
        </w:rPr>
      </w:pPr>
      <w:r>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13002" w:rsidRDefault="00D13002" w:rsidP="00D13002">
      <w:pPr>
        <w:spacing w:line="25" w:lineRule="exact"/>
        <w:rPr>
          <w:sz w:val="20"/>
          <w:szCs w:val="20"/>
        </w:rPr>
      </w:pPr>
    </w:p>
    <w:p w:rsidR="00D13002" w:rsidRDefault="00D13002" w:rsidP="00D13002">
      <w:pPr>
        <w:spacing w:line="263" w:lineRule="auto"/>
        <w:ind w:hanging="9"/>
        <w:jc w:val="both"/>
        <w:rPr>
          <w:sz w:val="20"/>
          <w:szCs w:val="20"/>
        </w:rPr>
      </w:pPr>
      <w:r>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13002" w:rsidRDefault="00D13002" w:rsidP="00D13002">
      <w:pPr>
        <w:spacing w:line="31" w:lineRule="exact"/>
        <w:rPr>
          <w:sz w:val="20"/>
          <w:szCs w:val="20"/>
        </w:rPr>
      </w:pPr>
    </w:p>
    <w:p w:rsidR="00D13002" w:rsidRDefault="00D13002" w:rsidP="00D13002">
      <w:pPr>
        <w:spacing w:line="256" w:lineRule="auto"/>
        <w:ind w:right="20" w:hanging="9"/>
        <w:jc w:val="both"/>
        <w:rPr>
          <w:sz w:val="20"/>
          <w:szCs w:val="20"/>
        </w:rPr>
      </w:pPr>
      <w:r>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13002" w:rsidRDefault="00D13002" w:rsidP="00D13002">
      <w:pPr>
        <w:spacing w:line="38" w:lineRule="exact"/>
        <w:rPr>
          <w:sz w:val="20"/>
          <w:szCs w:val="20"/>
        </w:rPr>
      </w:pPr>
    </w:p>
    <w:p w:rsidR="00D13002" w:rsidRDefault="00D13002" w:rsidP="00D13002">
      <w:pPr>
        <w:spacing w:line="256" w:lineRule="auto"/>
        <w:ind w:hanging="9"/>
        <w:jc w:val="both"/>
        <w:rPr>
          <w:sz w:val="20"/>
          <w:szCs w:val="20"/>
        </w:rPr>
      </w:pPr>
      <w:r>
        <w:rPr>
          <w:rFonts w:ascii="Times New Roman" w:eastAsia="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13002" w:rsidRDefault="00D13002" w:rsidP="00D13002">
      <w:pPr>
        <w:spacing w:line="25" w:lineRule="exact"/>
        <w:rPr>
          <w:sz w:val="20"/>
          <w:szCs w:val="20"/>
        </w:rPr>
      </w:pPr>
    </w:p>
    <w:p w:rsidR="00D13002" w:rsidRDefault="00D13002" w:rsidP="00D13002">
      <w:pPr>
        <w:rPr>
          <w:sz w:val="20"/>
          <w:szCs w:val="20"/>
        </w:rPr>
      </w:pPr>
      <w:r>
        <w:rPr>
          <w:rFonts w:ascii="Times New Roman" w:eastAsia="Times New Roman" w:hAnsi="Times New Roman" w:cs="Times New Roman"/>
          <w:sz w:val="24"/>
          <w:szCs w:val="24"/>
        </w:rPr>
        <w:t>Практическая работа "Описание горной системы или равнины по физической карте".</w:t>
      </w:r>
    </w:p>
    <w:p w:rsidR="00D13002" w:rsidRDefault="00D13002" w:rsidP="00D13002">
      <w:pPr>
        <w:spacing w:line="44" w:lineRule="exact"/>
        <w:rPr>
          <w:sz w:val="20"/>
          <w:szCs w:val="20"/>
        </w:rPr>
      </w:pPr>
    </w:p>
    <w:p w:rsidR="00D13002" w:rsidRDefault="00D13002" w:rsidP="00D13002">
      <w:pPr>
        <w:rPr>
          <w:sz w:val="20"/>
          <w:szCs w:val="20"/>
        </w:rPr>
      </w:pPr>
      <w:r>
        <w:rPr>
          <w:rFonts w:ascii="Times New Roman" w:eastAsia="Times New Roman" w:hAnsi="Times New Roman" w:cs="Times New Roman"/>
          <w:sz w:val="24"/>
          <w:szCs w:val="24"/>
        </w:rPr>
        <w:t>Заключение.</w:t>
      </w:r>
    </w:p>
    <w:p w:rsidR="00D13002" w:rsidRDefault="00D13002" w:rsidP="00D13002">
      <w:pPr>
        <w:spacing w:line="43" w:lineRule="exact"/>
        <w:rPr>
          <w:sz w:val="20"/>
          <w:szCs w:val="20"/>
        </w:rPr>
      </w:pPr>
    </w:p>
    <w:p w:rsidR="00D13002" w:rsidRDefault="00D13002" w:rsidP="00D13002">
      <w:pPr>
        <w:rPr>
          <w:sz w:val="20"/>
          <w:szCs w:val="20"/>
        </w:rPr>
      </w:pPr>
      <w:r>
        <w:rPr>
          <w:rFonts w:ascii="Times New Roman" w:eastAsia="Times New Roman" w:hAnsi="Times New Roman" w:cs="Times New Roman"/>
          <w:sz w:val="24"/>
          <w:szCs w:val="24"/>
        </w:rPr>
        <w:t>Практикум: «Сезонные изменения в природе своей местности».</w:t>
      </w:r>
    </w:p>
    <w:p w:rsidR="00D13002" w:rsidRDefault="00D13002" w:rsidP="00D13002">
      <w:pPr>
        <w:spacing w:line="55" w:lineRule="exact"/>
        <w:rPr>
          <w:sz w:val="20"/>
          <w:szCs w:val="20"/>
        </w:rPr>
      </w:pPr>
    </w:p>
    <w:p w:rsidR="00D13002" w:rsidRDefault="00D13002" w:rsidP="00D13002">
      <w:pPr>
        <w:spacing w:line="256" w:lineRule="auto"/>
        <w:ind w:right="20" w:hanging="9"/>
        <w:jc w:val="both"/>
        <w:rPr>
          <w:sz w:val="20"/>
          <w:szCs w:val="20"/>
        </w:rPr>
      </w:pPr>
      <w:r>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13002" w:rsidRDefault="00D13002" w:rsidP="00D13002">
      <w:pPr>
        <w:spacing w:line="38" w:lineRule="exact"/>
        <w:rPr>
          <w:sz w:val="20"/>
          <w:szCs w:val="20"/>
        </w:rPr>
      </w:pPr>
    </w:p>
    <w:p w:rsidR="00D13002" w:rsidRDefault="00D13002" w:rsidP="00D13002">
      <w:pPr>
        <w:spacing w:line="254" w:lineRule="auto"/>
        <w:ind w:hanging="9"/>
        <w:jc w:val="both"/>
        <w:rPr>
          <w:sz w:val="20"/>
          <w:szCs w:val="20"/>
        </w:rPr>
      </w:pPr>
      <w:r>
        <w:rPr>
          <w:rFonts w:ascii="Times New Roman" w:eastAsia="Times New Roman" w:hAnsi="Times New Roman" w:cs="Times New Roman"/>
          <w:sz w:val="24"/>
          <w:szCs w:val="24"/>
        </w:rPr>
        <w:t>Практическая работа: «Анализ результатов фенологических наблюдений и наблюдений за погодой».</w:t>
      </w:r>
    </w:p>
    <w:p w:rsidR="00D13002" w:rsidRDefault="00D13002" w:rsidP="00D13002">
      <w:pPr>
        <w:sectPr w:rsidR="00D13002">
          <w:pgSz w:w="11900" w:h="16850"/>
          <w:pgMar w:top="1135" w:right="899" w:bottom="599" w:left="991" w:header="0" w:footer="0" w:gutter="0"/>
          <w:cols w:space="720" w:equalWidth="0">
            <w:col w:w="10009"/>
          </w:cols>
        </w:sectPr>
      </w:pPr>
    </w:p>
    <w:p w:rsidR="00D13002" w:rsidRDefault="00D13002" w:rsidP="00D13002">
      <w:pPr>
        <w:ind w:left="20"/>
        <w:rPr>
          <w:sz w:val="20"/>
          <w:szCs w:val="20"/>
        </w:rPr>
      </w:pPr>
      <w:r>
        <w:rPr>
          <w:rFonts w:ascii="Times New Roman" w:eastAsia="Times New Roman" w:hAnsi="Times New Roman" w:cs="Times New Roman"/>
          <w:b/>
          <w:bCs/>
          <w:sz w:val="24"/>
          <w:szCs w:val="24"/>
        </w:rPr>
        <w:lastRenderedPageBreak/>
        <w:t>3.11.3. Содержание обучения географии в 6 классе.</w:t>
      </w:r>
    </w:p>
    <w:p w:rsidR="00D13002" w:rsidRDefault="00D13002" w:rsidP="00D13002">
      <w:pPr>
        <w:spacing w:line="26" w:lineRule="exact"/>
        <w:rPr>
          <w:sz w:val="20"/>
          <w:szCs w:val="20"/>
        </w:rPr>
      </w:pPr>
    </w:p>
    <w:p w:rsidR="00D13002" w:rsidRDefault="00D13002" w:rsidP="00D13002">
      <w:pPr>
        <w:ind w:left="20"/>
        <w:rPr>
          <w:sz w:val="20"/>
          <w:szCs w:val="20"/>
        </w:rPr>
      </w:pPr>
      <w:r w:rsidRPr="001A7FD3">
        <w:rPr>
          <w:rFonts w:ascii="Times New Roman" w:eastAsia="Times New Roman" w:hAnsi="Times New Roman" w:cs="Times New Roman"/>
          <w:b/>
          <w:bCs/>
          <w:iCs/>
          <w:sz w:val="24"/>
          <w:szCs w:val="24"/>
        </w:rPr>
        <w:t>1.Оболочки Земли</w:t>
      </w:r>
      <w:r>
        <w:rPr>
          <w:rFonts w:ascii="Times New Roman" w:eastAsia="Times New Roman" w:hAnsi="Times New Roman" w:cs="Times New Roman"/>
          <w:b/>
          <w:bCs/>
          <w:i/>
          <w:iCs/>
          <w:sz w:val="24"/>
          <w:szCs w:val="24"/>
        </w:rPr>
        <w:t>.</w:t>
      </w:r>
    </w:p>
    <w:p w:rsidR="00D13002" w:rsidRDefault="00D13002" w:rsidP="00D13002">
      <w:pPr>
        <w:spacing w:line="38" w:lineRule="exact"/>
        <w:rPr>
          <w:sz w:val="20"/>
          <w:szCs w:val="20"/>
        </w:rPr>
      </w:pPr>
    </w:p>
    <w:p w:rsidR="00D13002" w:rsidRDefault="00D13002" w:rsidP="00D13002">
      <w:pPr>
        <w:rPr>
          <w:sz w:val="20"/>
          <w:szCs w:val="20"/>
        </w:rPr>
      </w:pPr>
      <w:r>
        <w:rPr>
          <w:rFonts w:ascii="Times New Roman" w:eastAsia="Times New Roman" w:hAnsi="Times New Roman" w:cs="Times New Roman"/>
          <w:b/>
          <w:bCs/>
          <w:sz w:val="24"/>
          <w:szCs w:val="24"/>
        </w:rPr>
        <w:t xml:space="preserve">1.1. </w:t>
      </w:r>
      <w:r>
        <w:rPr>
          <w:rFonts w:ascii="Times New Roman" w:eastAsia="Times New Roman" w:hAnsi="Times New Roman" w:cs="Times New Roman"/>
          <w:sz w:val="24"/>
          <w:szCs w:val="24"/>
        </w:rPr>
        <w:t>Гидросфера-водная оболочка Земли.</w:t>
      </w:r>
    </w:p>
    <w:p w:rsidR="00D13002" w:rsidRDefault="00D13002" w:rsidP="00D13002">
      <w:pPr>
        <w:spacing w:line="55" w:lineRule="exact"/>
        <w:rPr>
          <w:sz w:val="20"/>
          <w:szCs w:val="20"/>
        </w:rPr>
      </w:pPr>
    </w:p>
    <w:p w:rsidR="00D13002" w:rsidRDefault="00D13002" w:rsidP="00D13002">
      <w:pPr>
        <w:spacing w:line="257" w:lineRule="auto"/>
        <w:ind w:right="20" w:hanging="9"/>
        <w:jc w:val="both"/>
        <w:rPr>
          <w:sz w:val="20"/>
          <w:szCs w:val="20"/>
        </w:rPr>
      </w:pPr>
      <w:r>
        <w:rPr>
          <w:rFonts w:ascii="Times New Roman" w:eastAsia="Times New Roman" w:hAnsi="Times New Roman" w:cs="Times New Roman"/>
          <w:sz w:val="24"/>
          <w:szCs w:val="24"/>
        </w:rPr>
        <w:t>Гидросфера и методы ее изучения. Части гидросферы. Мировой круговорот воды. Значение гидросферы.</w:t>
      </w:r>
    </w:p>
    <w:p w:rsidR="00D13002" w:rsidRDefault="00D13002" w:rsidP="00D13002">
      <w:pPr>
        <w:spacing w:line="36" w:lineRule="exact"/>
        <w:rPr>
          <w:sz w:val="20"/>
          <w:szCs w:val="20"/>
        </w:rPr>
      </w:pPr>
    </w:p>
    <w:p w:rsidR="00D13002" w:rsidRDefault="00D13002" w:rsidP="00D13002">
      <w:pPr>
        <w:spacing w:line="265" w:lineRule="auto"/>
        <w:ind w:right="20" w:hanging="9"/>
        <w:jc w:val="both"/>
        <w:rPr>
          <w:sz w:val="20"/>
          <w:szCs w:val="20"/>
        </w:rPr>
      </w:pPr>
      <w:r>
        <w:rPr>
          <w:rFonts w:ascii="Times New Roman" w:eastAsia="Times New Roman" w:hAnsi="Times New Roman" w:cs="Times New Roman"/>
          <w:sz w:val="24"/>
          <w:szCs w:val="24"/>
        </w:rPr>
        <w:t>Исследованиявод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13002" w:rsidRDefault="00D13002" w:rsidP="00D13002">
      <w:pPr>
        <w:spacing w:line="15" w:lineRule="exact"/>
        <w:rPr>
          <w:sz w:val="20"/>
          <w:szCs w:val="20"/>
        </w:rPr>
      </w:pPr>
    </w:p>
    <w:p w:rsidR="00D13002" w:rsidRDefault="00D13002" w:rsidP="00D13002">
      <w:pPr>
        <w:rPr>
          <w:sz w:val="20"/>
          <w:szCs w:val="20"/>
        </w:rPr>
      </w:pPr>
      <w:r>
        <w:rPr>
          <w:rFonts w:ascii="Times New Roman" w:eastAsia="Times New Roman" w:hAnsi="Times New Roman" w:cs="Times New Roman"/>
          <w:sz w:val="24"/>
          <w:szCs w:val="24"/>
        </w:rPr>
        <w:t>Воды суши. Способы изображения внутренних вод на картах.</w:t>
      </w:r>
    </w:p>
    <w:p w:rsidR="00D13002" w:rsidRDefault="00D13002" w:rsidP="00D13002">
      <w:pPr>
        <w:spacing w:line="55" w:lineRule="exact"/>
        <w:rPr>
          <w:sz w:val="20"/>
          <w:szCs w:val="20"/>
        </w:rPr>
      </w:pPr>
    </w:p>
    <w:p w:rsidR="00D13002" w:rsidRDefault="00D13002" w:rsidP="00D13002">
      <w:pPr>
        <w:spacing w:line="256" w:lineRule="auto"/>
        <w:ind w:right="20" w:hanging="9"/>
        <w:jc w:val="both"/>
        <w:rPr>
          <w:sz w:val="20"/>
          <w:szCs w:val="20"/>
        </w:rPr>
      </w:pPr>
      <w:r>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D13002" w:rsidRDefault="00D13002" w:rsidP="00D13002">
      <w:pPr>
        <w:spacing w:line="25" w:lineRule="exact"/>
        <w:rPr>
          <w:sz w:val="20"/>
          <w:szCs w:val="20"/>
        </w:rPr>
      </w:pPr>
    </w:p>
    <w:p w:rsidR="00D13002" w:rsidRDefault="00D13002" w:rsidP="00D13002">
      <w:pPr>
        <w:tabs>
          <w:tab w:val="left" w:pos="800"/>
          <w:tab w:val="left" w:pos="2620"/>
          <w:tab w:val="left" w:pos="3640"/>
          <w:tab w:val="left" w:pos="4820"/>
          <w:tab w:val="left" w:pos="5860"/>
          <w:tab w:val="left" w:pos="6520"/>
          <w:tab w:val="left" w:pos="7300"/>
          <w:tab w:val="left" w:pos="8300"/>
          <w:tab w:val="left" w:pos="8600"/>
        </w:tabs>
        <w:rPr>
          <w:sz w:val="20"/>
          <w:szCs w:val="20"/>
        </w:rPr>
      </w:pPr>
      <w:r>
        <w:rPr>
          <w:rFonts w:ascii="Times New Roman" w:eastAsia="Times New Roman" w:hAnsi="Times New Roman" w:cs="Times New Roman"/>
          <w:sz w:val="24"/>
          <w:szCs w:val="24"/>
        </w:rPr>
        <w:t>Озера.</w:t>
      </w:r>
      <w:r>
        <w:rPr>
          <w:rFonts w:ascii="Times New Roman" w:eastAsia="Times New Roman" w:hAnsi="Times New Roman" w:cs="Times New Roman"/>
          <w:sz w:val="24"/>
          <w:szCs w:val="24"/>
        </w:rPr>
        <w:tab/>
        <w:t>Происхождение</w:t>
      </w:r>
      <w:r>
        <w:rPr>
          <w:rFonts w:ascii="Times New Roman" w:eastAsia="Times New Roman" w:hAnsi="Times New Roman" w:cs="Times New Roman"/>
          <w:sz w:val="24"/>
          <w:szCs w:val="24"/>
        </w:rPr>
        <w:tab/>
        <w:t>озерных</w:t>
      </w:r>
      <w:r>
        <w:rPr>
          <w:rFonts w:ascii="Times New Roman" w:eastAsia="Times New Roman" w:hAnsi="Times New Roman" w:cs="Times New Roman"/>
          <w:sz w:val="24"/>
          <w:szCs w:val="24"/>
        </w:rPr>
        <w:tab/>
        <w:t>котловин.</w:t>
      </w:r>
      <w:r>
        <w:rPr>
          <w:rFonts w:ascii="Times New Roman" w:eastAsia="Times New Roman" w:hAnsi="Times New Roman" w:cs="Times New Roman"/>
          <w:sz w:val="24"/>
          <w:szCs w:val="24"/>
        </w:rPr>
        <w:tab/>
        <w:t>Питание</w:t>
      </w:r>
      <w:r>
        <w:rPr>
          <w:rFonts w:ascii="Times New Roman" w:eastAsia="Times New Roman" w:hAnsi="Times New Roman" w:cs="Times New Roman"/>
          <w:sz w:val="24"/>
          <w:szCs w:val="24"/>
        </w:rPr>
        <w:tab/>
        <w:t>озер.</w:t>
      </w:r>
      <w:r>
        <w:rPr>
          <w:rFonts w:ascii="Times New Roman" w:eastAsia="Times New Roman" w:hAnsi="Times New Roman" w:cs="Times New Roman"/>
          <w:sz w:val="24"/>
          <w:szCs w:val="24"/>
        </w:rPr>
        <w:tab/>
        <w:t>Озера</w:t>
      </w:r>
      <w:r>
        <w:rPr>
          <w:rFonts w:ascii="Times New Roman" w:eastAsia="Times New Roman" w:hAnsi="Times New Roman" w:cs="Times New Roman"/>
          <w:sz w:val="24"/>
          <w:szCs w:val="24"/>
        </w:rPr>
        <w:tab/>
        <w:t>сточные</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бессточные.</w:t>
      </w:r>
    </w:p>
    <w:p w:rsidR="00D13002" w:rsidRDefault="00D13002" w:rsidP="00D13002">
      <w:pPr>
        <w:spacing w:line="29" w:lineRule="exact"/>
        <w:rPr>
          <w:sz w:val="20"/>
          <w:szCs w:val="20"/>
        </w:rPr>
      </w:pPr>
    </w:p>
    <w:p w:rsidR="00D13002" w:rsidRDefault="00D13002" w:rsidP="00D13002">
      <w:pPr>
        <w:rPr>
          <w:sz w:val="20"/>
          <w:szCs w:val="20"/>
        </w:rPr>
      </w:pPr>
      <w:r>
        <w:rPr>
          <w:rFonts w:ascii="Times New Roman" w:eastAsia="Times New Roman" w:hAnsi="Times New Roman" w:cs="Times New Roman"/>
          <w:sz w:val="24"/>
          <w:szCs w:val="24"/>
        </w:rPr>
        <w:t>Профессия гидролог. Природные ледники: горные и покровные. Профессия гляциолог.</w:t>
      </w:r>
    </w:p>
    <w:p w:rsidR="0021048F" w:rsidRDefault="0021048F" w:rsidP="0021048F">
      <w:pPr>
        <w:spacing w:line="267" w:lineRule="auto"/>
        <w:ind w:right="20"/>
        <w:jc w:val="both"/>
        <w:rPr>
          <w:sz w:val="20"/>
          <w:szCs w:val="20"/>
        </w:rPr>
      </w:pPr>
      <w:r>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Многолетняя мерзлота. Болота, их образование.</w:t>
      </w:r>
    </w:p>
    <w:p w:rsidR="0021048F" w:rsidRDefault="0021048F" w:rsidP="0021048F">
      <w:pPr>
        <w:spacing w:line="13" w:lineRule="exact"/>
        <w:rPr>
          <w:sz w:val="20"/>
          <w:szCs w:val="20"/>
        </w:rPr>
      </w:pPr>
    </w:p>
    <w:p w:rsidR="0021048F" w:rsidRDefault="0021048F" w:rsidP="0021048F">
      <w:pPr>
        <w:rPr>
          <w:sz w:val="20"/>
          <w:szCs w:val="20"/>
        </w:rPr>
      </w:pPr>
      <w:r>
        <w:rPr>
          <w:rFonts w:ascii="Times New Roman" w:eastAsia="Times New Roman" w:hAnsi="Times New Roman" w:cs="Times New Roman"/>
          <w:sz w:val="24"/>
          <w:szCs w:val="24"/>
        </w:rPr>
        <w:t>Стихийные явления в гидросфере, методы наблюдения и защиты.</w:t>
      </w:r>
    </w:p>
    <w:p w:rsidR="0021048F" w:rsidRDefault="0021048F" w:rsidP="0021048F">
      <w:pPr>
        <w:spacing w:line="43" w:lineRule="exact"/>
        <w:rPr>
          <w:sz w:val="20"/>
          <w:szCs w:val="20"/>
        </w:rPr>
      </w:pPr>
    </w:p>
    <w:p w:rsidR="0021048F" w:rsidRDefault="0021048F" w:rsidP="0021048F">
      <w:pPr>
        <w:rPr>
          <w:sz w:val="20"/>
          <w:szCs w:val="20"/>
        </w:rPr>
      </w:pPr>
      <w:r>
        <w:rPr>
          <w:rFonts w:ascii="Times New Roman" w:eastAsia="Times New Roman" w:hAnsi="Times New Roman" w:cs="Times New Roman"/>
          <w:sz w:val="24"/>
          <w:szCs w:val="24"/>
        </w:rPr>
        <w:t>Человек и гидросфера. Использование человеком энергии воды.</w:t>
      </w:r>
    </w:p>
    <w:p w:rsidR="0021048F" w:rsidRDefault="0021048F" w:rsidP="0021048F">
      <w:pPr>
        <w:spacing w:line="43" w:lineRule="exact"/>
        <w:rPr>
          <w:sz w:val="20"/>
          <w:szCs w:val="20"/>
        </w:rPr>
      </w:pPr>
    </w:p>
    <w:p w:rsidR="0021048F" w:rsidRDefault="0021048F" w:rsidP="0021048F">
      <w:pPr>
        <w:rPr>
          <w:sz w:val="20"/>
          <w:szCs w:val="20"/>
        </w:rPr>
      </w:pPr>
      <w:r>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21048F" w:rsidRDefault="0021048F" w:rsidP="0021048F">
      <w:pPr>
        <w:spacing w:line="43" w:lineRule="exact"/>
        <w:rPr>
          <w:sz w:val="20"/>
          <w:szCs w:val="20"/>
        </w:rPr>
      </w:pPr>
    </w:p>
    <w:p w:rsidR="0021048F" w:rsidRDefault="0021048F" w:rsidP="0021048F">
      <w:pPr>
        <w:rPr>
          <w:sz w:val="20"/>
          <w:szCs w:val="20"/>
        </w:rPr>
      </w:pPr>
      <w:r>
        <w:rPr>
          <w:rFonts w:ascii="Times New Roman" w:eastAsia="Times New Roman" w:hAnsi="Times New Roman" w:cs="Times New Roman"/>
          <w:sz w:val="24"/>
          <w:szCs w:val="24"/>
        </w:rPr>
        <w:t>Практические работы: «Сравнение двух рек (России и мира) по заданным признакам»,</w:t>
      </w:r>
    </w:p>
    <w:p w:rsidR="0021048F" w:rsidRDefault="0021048F" w:rsidP="0021048F">
      <w:pPr>
        <w:spacing w:line="43" w:lineRule="exact"/>
        <w:rPr>
          <w:sz w:val="20"/>
          <w:szCs w:val="20"/>
        </w:rPr>
      </w:pPr>
    </w:p>
    <w:p w:rsidR="0021048F" w:rsidRDefault="0021048F" w:rsidP="0021048F">
      <w:pPr>
        <w:tabs>
          <w:tab w:val="left" w:pos="1900"/>
          <w:tab w:val="left" w:pos="2780"/>
          <w:tab w:val="left" w:pos="3180"/>
          <w:tab w:val="left" w:pos="4620"/>
          <w:tab w:val="left" w:pos="5220"/>
          <w:tab w:val="left" w:pos="6100"/>
          <w:tab w:val="left" w:pos="6520"/>
          <w:tab w:val="left" w:pos="7280"/>
          <w:tab w:val="left" w:pos="7560"/>
          <w:tab w:val="left" w:pos="8380"/>
        </w:tabs>
        <w:rPr>
          <w:sz w:val="20"/>
          <w:szCs w:val="20"/>
        </w:rPr>
      </w:pPr>
      <w:r>
        <w:rPr>
          <w:rFonts w:ascii="Times New Roman" w:eastAsia="Times New Roman" w:hAnsi="Times New Roman" w:cs="Times New Roman"/>
          <w:sz w:val="24"/>
          <w:szCs w:val="24"/>
        </w:rPr>
        <w:t>«Характеристика</w:t>
      </w:r>
      <w:r>
        <w:rPr>
          <w:sz w:val="20"/>
          <w:szCs w:val="20"/>
        </w:rPr>
        <w:tab/>
      </w:r>
      <w:r>
        <w:rPr>
          <w:rFonts w:ascii="Times New Roman" w:eastAsia="Times New Roman" w:hAnsi="Times New Roman" w:cs="Times New Roman"/>
          <w:sz w:val="24"/>
          <w:szCs w:val="24"/>
        </w:rPr>
        <w:t>одного</w:t>
      </w:r>
      <w:r>
        <w:rPr>
          <w:rFonts w:ascii="Times New Roman" w:eastAsia="Times New Roman" w:hAnsi="Times New Roman" w:cs="Times New Roman"/>
          <w:sz w:val="24"/>
          <w:szCs w:val="24"/>
        </w:rPr>
        <w:tab/>
        <w:t>из</w:t>
      </w:r>
      <w:r>
        <w:rPr>
          <w:rFonts w:ascii="Times New Roman" w:eastAsia="Times New Roman" w:hAnsi="Times New Roman" w:cs="Times New Roman"/>
          <w:sz w:val="24"/>
          <w:szCs w:val="24"/>
        </w:rPr>
        <w:tab/>
        <w:t>крупнейших</w:t>
      </w:r>
      <w:r>
        <w:rPr>
          <w:rFonts w:ascii="Times New Roman" w:eastAsia="Times New Roman" w:hAnsi="Times New Roman" w:cs="Times New Roman"/>
          <w:sz w:val="24"/>
          <w:szCs w:val="24"/>
        </w:rPr>
        <w:tab/>
        <w:t>озер</w:t>
      </w:r>
      <w:r>
        <w:rPr>
          <w:rFonts w:ascii="Times New Roman" w:eastAsia="Times New Roman" w:hAnsi="Times New Roman" w:cs="Times New Roman"/>
          <w:sz w:val="24"/>
          <w:szCs w:val="24"/>
        </w:rPr>
        <w:tab/>
        <w:t>России</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плану</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форме</w:t>
      </w:r>
      <w:r>
        <w:rPr>
          <w:rFonts w:ascii="Times New Roman" w:eastAsia="Times New Roman" w:hAnsi="Times New Roman" w:cs="Times New Roman"/>
          <w:sz w:val="24"/>
          <w:szCs w:val="24"/>
        </w:rPr>
        <w:tab/>
        <w:t>презентации»,</w:t>
      </w:r>
    </w:p>
    <w:p w:rsidR="0021048F" w:rsidRDefault="0021048F" w:rsidP="0021048F">
      <w:pPr>
        <w:spacing w:line="31" w:lineRule="exact"/>
        <w:rPr>
          <w:sz w:val="20"/>
          <w:szCs w:val="20"/>
        </w:rPr>
      </w:pPr>
    </w:p>
    <w:p w:rsidR="0021048F" w:rsidRDefault="0021048F" w:rsidP="0021048F">
      <w:pPr>
        <w:rPr>
          <w:sz w:val="20"/>
          <w:szCs w:val="20"/>
        </w:rPr>
      </w:pPr>
      <w:r>
        <w:rPr>
          <w:rFonts w:ascii="Times New Roman" w:eastAsia="Times New Roman" w:hAnsi="Times New Roman" w:cs="Times New Roman"/>
          <w:sz w:val="24"/>
          <w:szCs w:val="24"/>
        </w:rPr>
        <w:t>«Составление перечня поверхностных водных объектов своего края и их систематизация в</w:t>
      </w:r>
    </w:p>
    <w:p w:rsidR="0021048F" w:rsidRDefault="0021048F" w:rsidP="0021048F">
      <w:pPr>
        <w:spacing w:line="31" w:lineRule="exact"/>
        <w:rPr>
          <w:sz w:val="20"/>
          <w:szCs w:val="20"/>
        </w:rPr>
      </w:pPr>
    </w:p>
    <w:p w:rsidR="0021048F" w:rsidRDefault="0021048F" w:rsidP="0021048F">
      <w:pPr>
        <w:rPr>
          <w:sz w:val="20"/>
          <w:szCs w:val="20"/>
        </w:rPr>
      </w:pPr>
      <w:r>
        <w:rPr>
          <w:rFonts w:ascii="Times New Roman" w:eastAsia="Times New Roman" w:hAnsi="Times New Roman" w:cs="Times New Roman"/>
          <w:sz w:val="24"/>
          <w:szCs w:val="24"/>
        </w:rPr>
        <w:t>форме таблицы».</w:t>
      </w:r>
    </w:p>
    <w:p w:rsidR="00D13002" w:rsidRDefault="00D13002" w:rsidP="00D13002"/>
    <w:p w:rsidR="0021048F" w:rsidRDefault="0021048F" w:rsidP="0021048F">
      <w:pPr>
        <w:rPr>
          <w:sz w:val="20"/>
          <w:szCs w:val="20"/>
        </w:rPr>
      </w:pPr>
      <w:r>
        <w:rPr>
          <w:rFonts w:ascii="Times New Roman" w:eastAsia="Times New Roman" w:hAnsi="Times New Roman" w:cs="Times New Roman"/>
          <w:b/>
          <w:bCs/>
          <w:sz w:val="24"/>
          <w:szCs w:val="24"/>
        </w:rPr>
        <w:t xml:space="preserve">1.2. </w:t>
      </w:r>
      <w:r>
        <w:rPr>
          <w:rFonts w:ascii="Times New Roman" w:eastAsia="Times New Roman" w:hAnsi="Times New Roman" w:cs="Times New Roman"/>
          <w:sz w:val="24"/>
          <w:szCs w:val="24"/>
        </w:rPr>
        <w:t>Атмосфера-воздушная оболочка Земли.</w:t>
      </w:r>
    </w:p>
    <w:p w:rsidR="0021048F" w:rsidRDefault="0021048F" w:rsidP="0021048F">
      <w:pPr>
        <w:spacing w:line="43" w:lineRule="exact"/>
        <w:rPr>
          <w:sz w:val="20"/>
          <w:szCs w:val="20"/>
        </w:rPr>
      </w:pPr>
    </w:p>
    <w:p w:rsidR="0021048F" w:rsidRDefault="0021048F" w:rsidP="0021048F">
      <w:pPr>
        <w:rPr>
          <w:sz w:val="20"/>
          <w:szCs w:val="20"/>
        </w:rPr>
      </w:pPr>
      <w:r>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21048F" w:rsidRDefault="0021048F" w:rsidP="0021048F">
      <w:pPr>
        <w:spacing w:line="56" w:lineRule="exact"/>
        <w:rPr>
          <w:sz w:val="20"/>
          <w:szCs w:val="20"/>
        </w:rPr>
      </w:pPr>
    </w:p>
    <w:p w:rsidR="0021048F" w:rsidRDefault="0021048F" w:rsidP="0021048F">
      <w:pPr>
        <w:spacing w:line="263" w:lineRule="auto"/>
        <w:ind w:right="20" w:hanging="9"/>
        <w:jc w:val="both"/>
        <w:rPr>
          <w:sz w:val="20"/>
          <w:szCs w:val="20"/>
        </w:rPr>
      </w:pPr>
      <w:r>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1048F" w:rsidRDefault="0021048F" w:rsidP="0021048F">
      <w:pPr>
        <w:spacing w:line="21" w:lineRule="exact"/>
        <w:rPr>
          <w:sz w:val="20"/>
          <w:szCs w:val="20"/>
        </w:rPr>
      </w:pPr>
    </w:p>
    <w:p w:rsidR="0021048F" w:rsidRDefault="0021048F" w:rsidP="0021048F">
      <w:pPr>
        <w:rPr>
          <w:sz w:val="20"/>
          <w:szCs w:val="20"/>
        </w:rPr>
      </w:pPr>
      <w:r>
        <w:rPr>
          <w:rFonts w:ascii="Times New Roman" w:eastAsia="Times New Roman" w:hAnsi="Times New Roman" w:cs="Times New Roman"/>
          <w:sz w:val="24"/>
          <w:szCs w:val="24"/>
        </w:rPr>
        <w:t>Атмосферное давление. Ветер и причины его возникновения. Роза ветров. Бризы. Муссоны.</w:t>
      </w:r>
    </w:p>
    <w:p w:rsidR="0021048F" w:rsidRDefault="0021048F" w:rsidP="0021048F">
      <w:pPr>
        <w:spacing w:line="43" w:lineRule="exact"/>
        <w:rPr>
          <w:sz w:val="20"/>
          <w:szCs w:val="20"/>
        </w:rPr>
      </w:pPr>
    </w:p>
    <w:p w:rsidR="0021048F" w:rsidRDefault="0021048F" w:rsidP="0021048F">
      <w:pPr>
        <w:rPr>
          <w:sz w:val="20"/>
          <w:szCs w:val="20"/>
        </w:rPr>
      </w:pPr>
      <w:r>
        <w:rPr>
          <w:rFonts w:ascii="Times New Roman" w:eastAsia="Times New Roman" w:hAnsi="Times New Roman" w:cs="Times New Roman"/>
          <w:sz w:val="24"/>
          <w:szCs w:val="24"/>
        </w:rPr>
        <w:t>Вода  в  атмосфере.  Влажность  воздуха.  Образование  облаков.  Облака  и  их  виды.  Туман.</w:t>
      </w:r>
    </w:p>
    <w:p w:rsidR="0021048F" w:rsidRDefault="0021048F" w:rsidP="0021048F">
      <w:pPr>
        <w:spacing w:line="31" w:lineRule="exact"/>
        <w:rPr>
          <w:sz w:val="20"/>
          <w:szCs w:val="20"/>
        </w:rPr>
      </w:pPr>
    </w:p>
    <w:p w:rsidR="0021048F" w:rsidRDefault="0021048F" w:rsidP="0021048F">
      <w:pPr>
        <w:rPr>
          <w:sz w:val="20"/>
          <w:szCs w:val="20"/>
        </w:rPr>
      </w:pPr>
      <w:r>
        <w:rPr>
          <w:rFonts w:ascii="Times New Roman" w:eastAsia="Times New Roman" w:hAnsi="Times New Roman" w:cs="Times New Roman"/>
          <w:sz w:val="24"/>
          <w:szCs w:val="24"/>
        </w:rPr>
        <w:t>Образование и выпадение атмосферных осадков. Виды атмосферных осадков.</w:t>
      </w:r>
    </w:p>
    <w:p w:rsidR="0021048F" w:rsidRDefault="0021048F" w:rsidP="0021048F">
      <w:pPr>
        <w:spacing w:line="55" w:lineRule="exact"/>
        <w:rPr>
          <w:sz w:val="20"/>
          <w:szCs w:val="20"/>
        </w:rPr>
      </w:pPr>
    </w:p>
    <w:p w:rsidR="0021048F" w:rsidRDefault="0021048F" w:rsidP="0021048F">
      <w:pPr>
        <w:spacing w:line="267" w:lineRule="auto"/>
        <w:ind w:right="20"/>
        <w:rPr>
          <w:sz w:val="20"/>
          <w:szCs w:val="20"/>
        </w:rPr>
      </w:pPr>
      <w:r>
        <w:rPr>
          <w:rFonts w:ascii="Times New Roman" w:eastAsia="Times New Roman" w:hAnsi="Times New Roman" w:cs="Times New Roman"/>
          <w:sz w:val="24"/>
          <w:szCs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1048F" w:rsidRDefault="0021048F" w:rsidP="0021048F">
      <w:pPr>
        <w:spacing w:line="23" w:lineRule="exact"/>
        <w:rPr>
          <w:sz w:val="20"/>
          <w:szCs w:val="20"/>
        </w:rPr>
      </w:pPr>
    </w:p>
    <w:p w:rsidR="0021048F" w:rsidRDefault="0021048F" w:rsidP="0021048F">
      <w:pPr>
        <w:spacing w:line="261" w:lineRule="auto"/>
        <w:ind w:hanging="9"/>
        <w:jc w:val="both"/>
        <w:rPr>
          <w:sz w:val="20"/>
          <w:szCs w:val="20"/>
        </w:rPr>
      </w:pPr>
      <w:r>
        <w:rPr>
          <w:rFonts w:ascii="Times New Roman" w:eastAsia="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1048F" w:rsidRDefault="0021048F" w:rsidP="0021048F">
      <w:pPr>
        <w:spacing w:line="21" w:lineRule="exact"/>
        <w:rPr>
          <w:sz w:val="20"/>
          <w:szCs w:val="20"/>
        </w:rPr>
      </w:pPr>
    </w:p>
    <w:p w:rsidR="0021048F" w:rsidRDefault="0021048F" w:rsidP="0021048F">
      <w:pPr>
        <w:rPr>
          <w:sz w:val="20"/>
          <w:szCs w:val="20"/>
        </w:rPr>
      </w:pPr>
      <w:r>
        <w:rPr>
          <w:rFonts w:ascii="Times New Roman" w:eastAsia="Times New Roman" w:hAnsi="Times New Roman" w:cs="Times New Roman"/>
          <w:b/>
          <w:bCs/>
          <w:sz w:val="24"/>
          <w:szCs w:val="24"/>
        </w:rPr>
        <w:t xml:space="preserve">1.3. </w:t>
      </w:r>
      <w:r>
        <w:rPr>
          <w:rFonts w:ascii="Times New Roman" w:eastAsia="Times New Roman" w:hAnsi="Times New Roman" w:cs="Times New Roman"/>
          <w:sz w:val="24"/>
          <w:szCs w:val="24"/>
        </w:rPr>
        <w:t>Биосфера-оболочка жизни.</w:t>
      </w:r>
    </w:p>
    <w:p w:rsidR="0021048F" w:rsidRDefault="0021048F" w:rsidP="0021048F">
      <w:pPr>
        <w:spacing w:line="55" w:lineRule="exact"/>
        <w:rPr>
          <w:sz w:val="20"/>
          <w:szCs w:val="20"/>
        </w:rPr>
      </w:pPr>
    </w:p>
    <w:p w:rsidR="0021048F" w:rsidRDefault="0021048F" w:rsidP="0021048F">
      <w:pPr>
        <w:spacing w:line="266" w:lineRule="auto"/>
        <w:ind w:hanging="9"/>
        <w:jc w:val="both"/>
        <w:rPr>
          <w:sz w:val="20"/>
          <w:szCs w:val="20"/>
        </w:rPr>
      </w:pPr>
      <w:r>
        <w:rPr>
          <w:rFonts w:ascii="Times New Roman" w:eastAsia="Times New Roman" w:hAnsi="Times New Roman" w:cs="Times New Roman"/>
          <w:sz w:val="24"/>
          <w:szCs w:val="24"/>
        </w:rPr>
        <w:t>Биосфера-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w:t>
      </w:r>
    </w:p>
    <w:p w:rsidR="0021048F" w:rsidRDefault="0021048F" w:rsidP="0021048F">
      <w:pPr>
        <w:rPr>
          <w:sz w:val="20"/>
          <w:szCs w:val="20"/>
        </w:rPr>
      </w:pPr>
      <w:r>
        <w:rPr>
          <w:rFonts w:ascii="Times New Roman" w:eastAsia="Times New Roman" w:hAnsi="Times New Roman" w:cs="Times New Roman"/>
          <w:sz w:val="24"/>
          <w:szCs w:val="24"/>
        </w:rPr>
        <w:t>Изменение животного и растительного мира Океана с глубиной и географической широтой.</w:t>
      </w:r>
    </w:p>
    <w:p w:rsidR="0021048F" w:rsidRDefault="0021048F" w:rsidP="0021048F">
      <w:pPr>
        <w:spacing w:line="43" w:lineRule="exact"/>
        <w:rPr>
          <w:sz w:val="20"/>
          <w:szCs w:val="20"/>
        </w:rPr>
      </w:pPr>
    </w:p>
    <w:p w:rsidR="0021048F" w:rsidRDefault="0021048F" w:rsidP="0021048F">
      <w:pPr>
        <w:rPr>
          <w:sz w:val="20"/>
          <w:szCs w:val="20"/>
        </w:rPr>
      </w:pPr>
      <w:r>
        <w:rPr>
          <w:rFonts w:ascii="Times New Roman" w:eastAsia="Times New Roman" w:hAnsi="Times New Roman" w:cs="Times New Roman"/>
          <w:sz w:val="24"/>
          <w:szCs w:val="24"/>
        </w:rPr>
        <w:t>Человек как часть биосферы. Распространение людей на Земле.</w:t>
      </w:r>
    </w:p>
    <w:p w:rsidR="0021048F" w:rsidRDefault="0021048F" w:rsidP="0021048F">
      <w:pPr>
        <w:rPr>
          <w:sz w:val="20"/>
          <w:szCs w:val="20"/>
        </w:rPr>
      </w:pPr>
      <w:r>
        <w:rPr>
          <w:rFonts w:ascii="Times New Roman" w:eastAsia="Times New Roman" w:hAnsi="Times New Roman" w:cs="Times New Roman"/>
          <w:sz w:val="24"/>
          <w:szCs w:val="24"/>
        </w:rPr>
        <w:t>Исследования и экологические проблемы.</w:t>
      </w:r>
    </w:p>
    <w:p w:rsidR="0021048F" w:rsidRDefault="0021048F" w:rsidP="00D13002">
      <w:pPr>
        <w:sectPr w:rsidR="0021048F">
          <w:pgSz w:w="11900" w:h="16850"/>
          <w:pgMar w:top="1135" w:right="899" w:bottom="833" w:left="1120" w:header="0" w:footer="0" w:gutter="0"/>
          <w:cols w:space="720" w:equalWidth="0">
            <w:col w:w="9880"/>
          </w:cols>
        </w:sectPr>
      </w:pPr>
    </w:p>
    <w:p w:rsidR="00D13002" w:rsidRDefault="00D13002" w:rsidP="00D13002">
      <w:pPr>
        <w:spacing w:line="43" w:lineRule="exact"/>
        <w:rPr>
          <w:sz w:val="20"/>
          <w:szCs w:val="20"/>
        </w:rPr>
      </w:pPr>
    </w:p>
    <w:p w:rsidR="00D13002" w:rsidRDefault="00D13002" w:rsidP="00D13002">
      <w:pPr>
        <w:spacing w:line="43" w:lineRule="exact"/>
        <w:rPr>
          <w:sz w:val="20"/>
          <w:szCs w:val="20"/>
        </w:rPr>
      </w:pPr>
    </w:p>
    <w:p w:rsidR="00D13002" w:rsidRDefault="00D13002" w:rsidP="0021048F">
      <w:pPr>
        <w:rPr>
          <w:sz w:val="20"/>
          <w:szCs w:val="20"/>
        </w:rPr>
      </w:pPr>
      <w:r>
        <w:rPr>
          <w:rFonts w:ascii="Times New Roman" w:eastAsia="Times New Roman" w:hAnsi="Times New Roman" w:cs="Times New Roman"/>
          <w:sz w:val="24"/>
          <w:szCs w:val="24"/>
        </w:rPr>
        <w:t>Практическая работа: «Характеристика растительности участка местности своего края».</w:t>
      </w:r>
    </w:p>
    <w:p w:rsidR="00D13002" w:rsidRDefault="00D13002" w:rsidP="0021048F">
      <w:pPr>
        <w:rPr>
          <w:sz w:val="20"/>
          <w:szCs w:val="20"/>
        </w:rPr>
      </w:pPr>
      <w:r>
        <w:rPr>
          <w:rFonts w:ascii="Times New Roman" w:eastAsia="Times New Roman" w:hAnsi="Times New Roman" w:cs="Times New Roman"/>
          <w:sz w:val="24"/>
          <w:szCs w:val="24"/>
        </w:rPr>
        <w:t>Заключение.</w:t>
      </w:r>
    </w:p>
    <w:p w:rsidR="00D13002" w:rsidRDefault="00D13002" w:rsidP="0021048F">
      <w:pPr>
        <w:rPr>
          <w:sz w:val="20"/>
          <w:szCs w:val="20"/>
        </w:rPr>
      </w:pPr>
      <w:r>
        <w:rPr>
          <w:rFonts w:ascii="Times New Roman" w:eastAsia="Times New Roman" w:hAnsi="Times New Roman" w:cs="Times New Roman"/>
          <w:sz w:val="24"/>
          <w:szCs w:val="24"/>
        </w:rPr>
        <w:t>Природно-территориальные комплексы.</w:t>
      </w:r>
    </w:p>
    <w:p w:rsidR="00D13002" w:rsidRDefault="00D13002" w:rsidP="00D13002">
      <w:pPr>
        <w:spacing w:line="263" w:lineRule="auto"/>
        <w:ind w:hanging="9"/>
        <w:jc w:val="both"/>
        <w:rPr>
          <w:sz w:val="20"/>
          <w:szCs w:val="20"/>
        </w:rPr>
      </w:pP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D13002" w:rsidRDefault="00D13002" w:rsidP="0021048F">
      <w:pPr>
        <w:spacing w:line="256" w:lineRule="auto"/>
        <w:ind w:right="20" w:hanging="9"/>
        <w:rPr>
          <w:sz w:val="20"/>
          <w:szCs w:val="20"/>
        </w:rPr>
      </w:pPr>
      <w:r>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D13002" w:rsidRDefault="00D13002" w:rsidP="00D13002">
      <w:pPr>
        <w:spacing w:line="256" w:lineRule="auto"/>
        <w:ind w:hanging="9"/>
        <w:rPr>
          <w:sz w:val="20"/>
          <w:szCs w:val="20"/>
        </w:rPr>
      </w:pPr>
      <w:r>
        <w:rPr>
          <w:rFonts w:ascii="Times New Roman" w:eastAsia="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D13002" w:rsidRDefault="00D13002" w:rsidP="00D13002"/>
    <w:p w:rsidR="0021048F" w:rsidRDefault="0021048F" w:rsidP="00D13002"/>
    <w:p w:rsidR="0021048F" w:rsidRDefault="0021048F" w:rsidP="0021048F">
      <w:pPr>
        <w:ind w:left="20"/>
        <w:rPr>
          <w:sz w:val="20"/>
          <w:szCs w:val="20"/>
        </w:rPr>
      </w:pPr>
      <w:r>
        <w:rPr>
          <w:rFonts w:ascii="Times New Roman" w:eastAsia="Times New Roman" w:hAnsi="Times New Roman" w:cs="Times New Roman"/>
          <w:b/>
          <w:bCs/>
          <w:sz w:val="24"/>
          <w:szCs w:val="24"/>
        </w:rPr>
        <w:t>3.11.4. Содержание обучения географии в 7 классе.</w:t>
      </w:r>
    </w:p>
    <w:p w:rsidR="0021048F" w:rsidRDefault="0021048F" w:rsidP="0021048F">
      <w:pPr>
        <w:spacing w:line="19" w:lineRule="exact"/>
        <w:rPr>
          <w:sz w:val="20"/>
          <w:szCs w:val="20"/>
        </w:rPr>
      </w:pPr>
    </w:p>
    <w:p w:rsidR="0021048F" w:rsidRPr="001A7FD3" w:rsidRDefault="0021048F" w:rsidP="0021048F">
      <w:pPr>
        <w:ind w:left="20"/>
        <w:rPr>
          <w:sz w:val="20"/>
          <w:szCs w:val="20"/>
        </w:rPr>
      </w:pPr>
      <w:r w:rsidRPr="001A7FD3">
        <w:rPr>
          <w:rFonts w:ascii="Times New Roman" w:eastAsia="Times New Roman" w:hAnsi="Times New Roman" w:cs="Times New Roman"/>
          <w:b/>
          <w:bCs/>
          <w:iCs/>
          <w:sz w:val="24"/>
          <w:szCs w:val="24"/>
        </w:rPr>
        <w:t>1.Главные закономерности природы Земли.</w:t>
      </w:r>
    </w:p>
    <w:p w:rsidR="0021048F" w:rsidRDefault="0021048F" w:rsidP="0021048F">
      <w:pPr>
        <w:spacing w:line="38"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Географическая оболочка.</w:t>
      </w:r>
    </w:p>
    <w:p w:rsidR="0021048F" w:rsidRDefault="0021048F" w:rsidP="0021048F">
      <w:pPr>
        <w:spacing w:line="55" w:lineRule="exact"/>
        <w:rPr>
          <w:sz w:val="20"/>
          <w:szCs w:val="20"/>
        </w:rPr>
      </w:pPr>
    </w:p>
    <w:p w:rsidR="0021048F" w:rsidRDefault="0021048F" w:rsidP="0021048F">
      <w:pPr>
        <w:spacing w:line="256" w:lineRule="auto"/>
        <w:ind w:hanging="9"/>
        <w:jc w:val="both"/>
        <w:rPr>
          <w:sz w:val="20"/>
          <w:szCs w:val="20"/>
        </w:rPr>
      </w:pPr>
      <w:r>
        <w:rPr>
          <w:rFonts w:ascii="Times New Roman" w:eastAsia="Times New Roman" w:hAnsi="Times New Roman" w:cs="Times New Roman"/>
          <w:sz w:val="24"/>
          <w:szCs w:val="24"/>
        </w:rPr>
        <w:t>Географическаяоболочка: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w:t>
      </w:r>
    </w:p>
    <w:p w:rsidR="0021048F" w:rsidRDefault="0021048F" w:rsidP="0021048F">
      <w:pPr>
        <w:spacing w:line="26" w:lineRule="exact"/>
        <w:rPr>
          <w:sz w:val="20"/>
          <w:szCs w:val="20"/>
        </w:rPr>
      </w:pPr>
    </w:p>
    <w:p w:rsidR="0021048F" w:rsidRDefault="0021048F" w:rsidP="00BA4F04">
      <w:pPr>
        <w:numPr>
          <w:ilvl w:val="0"/>
          <w:numId w:val="116"/>
        </w:numPr>
        <w:tabs>
          <w:tab w:val="left" w:pos="199"/>
        </w:tabs>
        <w:spacing w:after="0" w:line="267" w:lineRule="auto"/>
        <w:ind w:firstLine="8"/>
        <w:jc w:val="both"/>
        <w:rPr>
          <w:rFonts w:eastAsia="Times New Roman"/>
          <w:sz w:val="24"/>
          <w:szCs w:val="24"/>
        </w:rPr>
      </w:pPr>
      <w:r>
        <w:rPr>
          <w:rFonts w:ascii="Times New Roman" w:eastAsia="Times New Roman" w:hAnsi="Times New Roman" w:cs="Times New Roman"/>
          <w:sz w:val="24"/>
          <w:szCs w:val="24"/>
        </w:rPr>
        <w:t>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p w:rsidR="0021048F" w:rsidRDefault="0021048F" w:rsidP="0021048F">
      <w:pPr>
        <w:spacing w:line="12" w:lineRule="exact"/>
        <w:rPr>
          <w:rFonts w:eastAsia="Times New Roman"/>
          <w:sz w:val="24"/>
          <w:szCs w:val="24"/>
        </w:rPr>
      </w:pPr>
    </w:p>
    <w:p w:rsidR="0021048F" w:rsidRDefault="0021048F" w:rsidP="0021048F">
      <w:pPr>
        <w:ind w:left="20"/>
        <w:rPr>
          <w:rFonts w:eastAsia="Times New Roman"/>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sz w:val="24"/>
          <w:szCs w:val="24"/>
        </w:rPr>
        <w:t>Литосфера и рельеф Земли.</w:t>
      </w:r>
    </w:p>
    <w:p w:rsidR="0021048F" w:rsidRDefault="0021048F" w:rsidP="0021048F">
      <w:pPr>
        <w:spacing w:line="55" w:lineRule="exact"/>
        <w:rPr>
          <w:rFonts w:eastAsia="Times New Roman"/>
          <w:sz w:val="24"/>
          <w:szCs w:val="24"/>
        </w:rPr>
      </w:pPr>
    </w:p>
    <w:p w:rsidR="0021048F" w:rsidRDefault="0021048F" w:rsidP="0021048F">
      <w:pPr>
        <w:spacing w:line="261" w:lineRule="auto"/>
        <w:ind w:right="20" w:hanging="10"/>
        <w:jc w:val="both"/>
        <w:rPr>
          <w:rFonts w:eastAsia="Times New Roman"/>
          <w:sz w:val="24"/>
          <w:szCs w:val="24"/>
        </w:rPr>
      </w:pPr>
      <w:r>
        <w:rPr>
          <w:rFonts w:ascii="Times New Roman" w:eastAsia="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1048F" w:rsidRDefault="0021048F" w:rsidP="0021048F">
      <w:pPr>
        <w:spacing w:line="33" w:lineRule="exact"/>
        <w:rPr>
          <w:rFonts w:eastAsia="Times New Roman"/>
          <w:sz w:val="24"/>
          <w:szCs w:val="24"/>
        </w:rPr>
      </w:pPr>
    </w:p>
    <w:p w:rsidR="0021048F" w:rsidRDefault="0021048F" w:rsidP="0021048F">
      <w:pPr>
        <w:spacing w:line="260" w:lineRule="auto"/>
        <w:ind w:hanging="10"/>
        <w:jc w:val="both"/>
        <w:rPr>
          <w:rFonts w:eastAsia="Times New Roman"/>
          <w:sz w:val="24"/>
          <w:szCs w:val="24"/>
        </w:rPr>
      </w:pPr>
      <w:r>
        <w:rPr>
          <w:rFonts w:ascii="Times New Roman" w:eastAsia="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1048F" w:rsidRDefault="0021048F" w:rsidP="0021048F">
      <w:pPr>
        <w:spacing w:line="22" w:lineRule="exact"/>
        <w:rPr>
          <w:rFonts w:eastAsia="Times New Roman"/>
          <w:sz w:val="24"/>
          <w:szCs w:val="24"/>
        </w:rPr>
      </w:pPr>
    </w:p>
    <w:p w:rsidR="0021048F" w:rsidRDefault="0021048F" w:rsidP="0021048F">
      <w:pPr>
        <w:ind w:left="20"/>
        <w:rPr>
          <w:rFonts w:eastAsia="Times New Roman"/>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sz w:val="24"/>
          <w:szCs w:val="24"/>
        </w:rPr>
        <w:t>Атмосфера и климаты Земли.</w:t>
      </w:r>
    </w:p>
    <w:p w:rsidR="0021048F" w:rsidRDefault="0021048F" w:rsidP="0021048F">
      <w:pPr>
        <w:spacing w:line="55" w:lineRule="exact"/>
        <w:rPr>
          <w:rFonts w:eastAsia="Times New Roman"/>
          <w:sz w:val="24"/>
          <w:szCs w:val="24"/>
        </w:rPr>
      </w:pPr>
    </w:p>
    <w:p w:rsidR="0021048F" w:rsidRDefault="0021048F" w:rsidP="0021048F">
      <w:pPr>
        <w:spacing w:line="266" w:lineRule="auto"/>
        <w:ind w:hanging="10"/>
        <w:jc w:val="both"/>
        <w:rPr>
          <w:rFonts w:eastAsia="Times New Roman"/>
          <w:sz w:val="24"/>
          <w:szCs w:val="24"/>
        </w:rPr>
      </w:pPr>
      <w:r>
        <w:rPr>
          <w:rFonts w:ascii="Times New Roman" w:eastAsia="Times New Roman" w:hAnsi="Times New Roman" w:cs="Times New Roman"/>
          <w:sz w:val="24"/>
          <w:szCs w:val="24"/>
        </w:rPr>
        <w:lastRenderedPageBreak/>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w:t>
      </w:r>
    </w:p>
    <w:p w:rsidR="0021048F" w:rsidRDefault="0021048F" w:rsidP="0021048F">
      <w:pPr>
        <w:spacing w:line="26" w:lineRule="exact"/>
        <w:rPr>
          <w:rFonts w:eastAsia="Times New Roman"/>
          <w:sz w:val="24"/>
          <w:szCs w:val="24"/>
        </w:rPr>
      </w:pPr>
    </w:p>
    <w:p w:rsidR="0021048F" w:rsidRDefault="0021048F" w:rsidP="0021048F">
      <w:pPr>
        <w:spacing w:line="266" w:lineRule="auto"/>
        <w:ind w:right="20"/>
        <w:rPr>
          <w:rFonts w:eastAsia="Times New Roman"/>
          <w:sz w:val="24"/>
          <w:szCs w:val="24"/>
        </w:rPr>
      </w:pPr>
      <w:r>
        <w:rPr>
          <w:rFonts w:ascii="Times New Roman" w:eastAsia="Times New Roman" w:hAnsi="Times New Roman" w:cs="Times New Roman"/>
          <w:sz w:val="24"/>
          <w:szCs w:val="24"/>
        </w:rPr>
        <w:t>Климатограмма как графическая форма отражения климатических особенностей территории. Практическая работа: «Описание климата территории по климатической карте и климатограмме».</w:t>
      </w:r>
    </w:p>
    <w:p w:rsidR="0021048F" w:rsidRDefault="0021048F" w:rsidP="0021048F">
      <w:pPr>
        <w:spacing w:line="13" w:lineRule="exact"/>
        <w:rPr>
          <w:rFonts w:eastAsia="Times New Roman"/>
          <w:sz w:val="24"/>
          <w:szCs w:val="24"/>
        </w:rPr>
      </w:pPr>
    </w:p>
    <w:p w:rsidR="0021048F" w:rsidRDefault="0021048F" w:rsidP="0021048F">
      <w:pPr>
        <w:ind w:left="20"/>
        <w:rPr>
          <w:rFonts w:eastAsia="Times New Roman"/>
          <w:sz w:val="24"/>
          <w:szCs w:val="24"/>
        </w:rPr>
      </w:pPr>
      <w:r>
        <w:rPr>
          <w:rFonts w:ascii="Times New Roman" w:eastAsia="Times New Roman" w:hAnsi="Times New Roman" w:cs="Times New Roman"/>
          <w:b/>
          <w:bCs/>
          <w:sz w:val="24"/>
          <w:szCs w:val="24"/>
        </w:rPr>
        <w:t xml:space="preserve">1.4. </w:t>
      </w:r>
      <w:r>
        <w:rPr>
          <w:rFonts w:ascii="Times New Roman" w:eastAsia="Times New Roman" w:hAnsi="Times New Roman" w:cs="Times New Roman"/>
          <w:sz w:val="24"/>
          <w:szCs w:val="24"/>
        </w:rPr>
        <w:t>Мировой океан-основная часть гидросферы.</w:t>
      </w:r>
    </w:p>
    <w:p w:rsidR="0021048F" w:rsidRDefault="0021048F" w:rsidP="0021048F">
      <w:pPr>
        <w:spacing w:line="55" w:lineRule="exact"/>
        <w:rPr>
          <w:rFonts w:eastAsia="Times New Roman"/>
          <w:sz w:val="24"/>
          <w:szCs w:val="24"/>
        </w:rPr>
      </w:pPr>
    </w:p>
    <w:p w:rsidR="0021048F" w:rsidRDefault="0021048F" w:rsidP="0021048F">
      <w:pPr>
        <w:spacing w:line="256" w:lineRule="auto"/>
        <w:ind w:hanging="10"/>
        <w:jc w:val="both"/>
        <w:rPr>
          <w:rFonts w:eastAsia="Times New Roman"/>
          <w:sz w:val="24"/>
          <w:szCs w:val="24"/>
        </w:rPr>
      </w:pPr>
      <w:r>
        <w:rPr>
          <w:rFonts w:ascii="Times New Roman" w:eastAsia="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w:t>
      </w:r>
    </w:p>
    <w:p w:rsidR="0021048F" w:rsidRDefault="0021048F" w:rsidP="0021048F">
      <w:pPr>
        <w:spacing w:line="25" w:lineRule="exact"/>
        <w:rPr>
          <w:rFonts w:eastAsia="Times New Roman"/>
          <w:sz w:val="24"/>
          <w:szCs w:val="24"/>
        </w:rPr>
      </w:pPr>
    </w:p>
    <w:p w:rsidR="0021048F" w:rsidRDefault="0021048F" w:rsidP="0021048F">
      <w:pPr>
        <w:tabs>
          <w:tab w:val="left" w:pos="302"/>
        </w:tabs>
        <w:spacing w:after="0" w:line="265" w:lineRule="auto"/>
        <w:jc w:val="both"/>
        <w:rPr>
          <w:rFonts w:eastAsia="Times New Roman"/>
          <w:sz w:val="24"/>
          <w:szCs w:val="24"/>
        </w:rPr>
      </w:pPr>
      <w:r>
        <w:rPr>
          <w:rFonts w:ascii="Times New Roman" w:eastAsia="Times New Roman" w:hAnsi="Times New Roman" w:cs="Times New Roman"/>
          <w:sz w:val="24"/>
          <w:szCs w:val="24"/>
        </w:rPr>
        <w:t>-холодные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21048F" w:rsidRDefault="0021048F" w:rsidP="0021048F">
      <w:pPr>
        <w:spacing w:line="263" w:lineRule="auto"/>
        <w:ind w:right="20"/>
        <w:jc w:val="both"/>
        <w:rPr>
          <w:rFonts w:ascii="Times New Roman" w:eastAsia="Times New Roman" w:hAnsi="Times New Roman" w:cs="Times New Roman"/>
          <w:sz w:val="24"/>
          <w:szCs w:val="24"/>
        </w:rPr>
      </w:pPr>
      <w:r w:rsidRPr="001A7FD3">
        <w:rPr>
          <w:rFonts w:ascii="Times New Roman" w:eastAsia="Times New Roman" w:hAnsi="Times New Roman" w:cs="Times New Roman"/>
          <w:sz w:val="24"/>
          <w:szCs w:val="24"/>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1048F" w:rsidRDefault="0021048F" w:rsidP="0021048F">
      <w:pPr>
        <w:tabs>
          <w:tab w:val="left" w:pos="380"/>
        </w:tabs>
        <w:spacing w:after="0" w:line="240" w:lineRule="auto"/>
        <w:ind w:left="380"/>
        <w:rPr>
          <w:rFonts w:eastAsia="Times New Roman"/>
          <w:b/>
          <w:bCs/>
          <w:sz w:val="24"/>
          <w:szCs w:val="24"/>
        </w:rPr>
      </w:pPr>
      <w:r>
        <w:rPr>
          <w:rFonts w:ascii="Times New Roman" w:eastAsia="Times New Roman" w:hAnsi="Times New Roman" w:cs="Times New Roman"/>
          <w:b/>
          <w:bCs/>
          <w:sz w:val="24"/>
          <w:szCs w:val="24"/>
        </w:rPr>
        <w:t>Человечество на земле.</w:t>
      </w:r>
    </w:p>
    <w:p w:rsidR="0021048F" w:rsidRDefault="0021048F" w:rsidP="0021048F">
      <w:pPr>
        <w:spacing w:line="38" w:lineRule="exact"/>
        <w:rPr>
          <w:rFonts w:eastAsia="Times New Roman"/>
          <w:b/>
          <w:bCs/>
          <w:sz w:val="24"/>
          <w:szCs w:val="24"/>
        </w:rPr>
      </w:pPr>
    </w:p>
    <w:p w:rsidR="0021048F" w:rsidRDefault="0021048F" w:rsidP="0021048F">
      <w:pPr>
        <w:tabs>
          <w:tab w:val="left" w:pos="380"/>
        </w:tabs>
        <w:spacing w:after="0" w:line="240" w:lineRule="auto"/>
        <w:ind w:left="380"/>
        <w:rPr>
          <w:rFonts w:eastAsia="Times New Roman"/>
          <w:b/>
          <w:bCs/>
          <w:sz w:val="24"/>
          <w:szCs w:val="24"/>
        </w:rPr>
      </w:pPr>
      <w:r>
        <w:rPr>
          <w:rFonts w:ascii="Times New Roman" w:eastAsia="Times New Roman" w:hAnsi="Times New Roman" w:cs="Times New Roman"/>
          <w:sz w:val="24"/>
          <w:szCs w:val="24"/>
        </w:rPr>
        <w:t>Численность населения.</w:t>
      </w:r>
    </w:p>
    <w:p w:rsidR="0021048F" w:rsidRDefault="0021048F" w:rsidP="0021048F">
      <w:pPr>
        <w:spacing w:line="55" w:lineRule="exact"/>
        <w:rPr>
          <w:rFonts w:eastAsia="Times New Roman"/>
          <w:b/>
          <w:bCs/>
          <w:sz w:val="24"/>
          <w:szCs w:val="24"/>
        </w:rPr>
      </w:pPr>
    </w:p>
    <w:p w:rsidR="0021048F" w:rsidRDefault="0021048F" w:rsidP="0021048F">
      <w:pPr>
        <w:spacing w:line="265" w:lineRule="auto"/>
        <w:ind w:hanging="10"/>
        <w:jc w:val="both"/>
        <w:rPr>
          <w:rFonts w:eastAsia="Times New Roman"/>
          <w:b/>
          <w:bCs/>
          <w:sz w:val="24"/>
          <w:szCs w:val="24"/>
        </w:rPr>
      </w:pPr>
      <w:r>
        <w:rPr>
          <w:rFonts w:ascii="Times New Roman" w:eastAsia="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1048F" w:rsidRDefault="0021048F" w:rsidP="0021048F">
      <w:pPr>
        <w:spacing w:line="17" w:lineRule="exact"/>
        <w:rPr>
          <w:rFonts w:eastAsia="Times New Roman"/>
          <w:b/>
          <w:bCs/>
          <w:sz w:val="24"/>
          <w:szCs w:val="24"/>
        </w:rPr>
      </w:pPr>
    </w:p>
    <w:p w:rsidR="0021048F" w:rsidRDefault="0021048F" w:rsidP="0021048F">
      <w:pPr>
        <w:tabs>
          <w:tab w:val="left" w:pos="380"/>
        </w:tabs>
        <w:spacing w:after="0" w:line="240" w:lineRule="auto"/>
        <w:ind w:left="380"/>
        <w:rPr>
          <w:rFonts w:eastAsia="Times New Roman"/>
          <w:b/>
          <w:bCs/>
          <w:sz w:val="24"/>
          <w:szCs w:val="24"/>
        </w:rPr>
      </w:pPr>
      <w:r>
        <w:rPr>
          <w:rFonts w:ascii="Times New Roman" w:eastAsia="Times New Roman" w:hAnsi="Times New Roman" w:cs="Times New Roman"/>
          <w:sz w:val="24"/>
          <w:szCs w:val="24"/>
        </w:rPr>
        <w:t>Страны и народы мира.</w:t>
      </w:r>
    </w:p>
    <w:p w:rsidR="0021048F" w:rsidRDefault="0021048F" w:rsidP="0021048F">
      <w:pPr>
        <w:spacing w:line="53" w:lineRule="exact"/>
        <w:rPr>
          <w:rFonts w:eastAsia="Times New Roman"/>
          <w:b/>
          <w:bCs/>
          <w:sz w:val="24"/>
          <w:szCs w:val="24"/>
        </w:rPr>
      </w:pPr>
    </w:p>
    <w:p w:rsidR="0021048F" w:rsidRDefault="0021048F" w:rsidP="0021048F">
      <w:pPr>
        <w:spacing w:line="265" w:lineRule="auto"/>
        <w:ind w:hanging="10"/>
        <w:jc w:val="both"/>
        <w:rPr>
          <w:rFonts w:eastAsia="Times New Roman"/>
          <w:b/>
          <w:bCs/>
          <w:sz w:val="24"/>
          <w:szCs w:val="24"/>
        </w:rPr>
      </w:pPr>
      <w:r>
        <w:rPr>
          <w:rFonts w:ascii="Times New Roman" w:eastAsia="Times New Roman" w:hAnsi="Times New Roman" w:cs="Times New Roman"/>
          <w:sz w:val="24"/>
          <w:szCs w:val="24"/>
        </w:rPr>
        <w:lastRenderedPageBreak/>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1048F" w:rsidRDefault="0021048F" w:rsidP="0021048F">
      <w:pPr>
        <w:spacing w:line="14" w:lineRule="exact"/>
        <w:rPr>
          <w:rFonts w:eastAsia="Times New Roman"/>
          <w:b/>
          <w:bCs/>
          <w:sz w:val="24"/>
          <w:szCs w:val="24"/>
        </w:rPr>
      </w:pPr>
    </w:p>
    <w:p w:rsidR="0021048F" w:rsidRDefault="0021048F" w:rsidP="0021048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21048F" w:rsidRDefault="0021048F" w:rsidP="0021048F">
      <w:pPr>
        <w:tabs>
          <w:tab w:val="left" w:pos="380"/>
        </w:tabs>
        <w:spacing w:after="0" w:line="240" w:lineRule="auto"/>
        <w:rPr>
          <w:rFonts w:eastAsia="Times New Roman"/>
          <w:b/>
          <w:bCs/>
          <w:sz w:val="24"/>
          <w:szCs w:val="24"/>
        </w:rPr>
      </w:pPr>
      <w:r>
        <w:rPr>
          <w:rFonts w:ascii="Times New Roman" w:eastAsia="Times New Roman" w:hAnsi="Times New Roman" w:cs="Times New Roman"/>
          <w:b/>
          <w:bCs/>
          <w:sz w:val="24"/>
          <w:szCs w:val="24"/>
        </w:rPr>
        <w:t>Материки и страны.</w:t>
      </w:r>
    </w:p>
    <w:p w:rsidR="0021048F" w:rsidRDefault="0021048F" w:rsidP="0021048F">
      <w:pPr>
        <w:spacing w:line="38"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3.1.</w:t>
      </w:r>
      <w:r>
        <w:rPr>
          <w:rFonts w:ascii="Times New Roman" w:eastAsia="Times New Roman" w:hAnsi="Times New Roman" w:cs="Times New Roman"/>
          <w:sz w:val="24"/>
          <w:szCs w:val="24"/>
        </w:rPr>
        <w:t>Южные материки.</w:t>
      </w:r>
    </w:p>
    <w:p w:rsidR="0021048F" w:rsidRDefault="0021048F" w:rsidP="0021048F">
      <w:pPr>
        <w:spacing w:line="56" w:lineRule="exact"/>
        <w:rPr>
          <w:sz w:val="20"/>
          <w:szCs w:val="20"/>
        </w:rPr>
      </w:pPr>
    </w:p>
    <w:p w:rsidR="0021048F" w:rsidRDefault="0021048F" w:rsidP="0021048F">
      <w:pPr>
        <w:spacing w:line="266" w:lineRule="auto"/>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 </w:t>
      </w:r>
    </w:p>
    <w:p w:rsidR="0021048F" w:rsidRDefault="0021048F" w:rsidP="0021048F">
      <w:pPr>
        <w:spacing w:line="266" w:lineRule="auto"/>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21048F" w:rsidRDefault="0021048F" w:rsidP="0021048F">
      <w:pPr>
        <w:ind w:left="20"/>
        <w:rPr>
          <w:sz w:val="20"/>
          <w:szCs w:val="20"/>
        </w:rPr>
      </w:pPr>
      <w:r>
        <w:rPr>
          <w:rFonts w:ascii="Times New Roman" w:eastAsia="Times New Roman" w:hAnsi="Times New Roman" w:cs="Times New Roman"/>
          <w:b/>
          <w:bCs/>
          <w:sz w:val="24"/>
          <w:szCs w:val="24"/>
        </w:rPr>
        <w:t>3.2.</w:t>
      </w:r>
      <w:r>
        <w:rPr>
          <w:rFonts w:ascii="Times New Roman" w:eastAsia="Times New Roman" w:hAnsi="Times New Roman" w:cs="Times New Roman"/>
          <w:sz w:val="24"/>
          <w:szCs w:val="24"/>
        </w:rPr>
        <w:t>Северные материки.</w:t>
      </w:r>
    </w:p>
    <w:p w:rsidR="0021048F" w:rsidRDefault="0021048F" w:rsidP="0021048F">
      <w:pPr>
        <w:spacing w:line="55" w:lineRule="exact"/>
        <w:rPr>
          <w:sz w:val="20"/>
          <w:szCs w:val="20"/>
        </w:rPr>
      </w:pPr>
    </w:p>
    <w:p w:rsidR="0021048F" w:rsidRDefault="0021048F" w:rsidP="0021048F">
      <w:pPr>
        <w:spacing w:line="263" w:lineRule="auto"/>
        <w:ind w:right="20" w:hanging="9"/>
        <w:jc w:val="both"/>
        <w:rPr>
          <w:sz w:val="20"/>
          <w:szCs w:val="20"/>
        </w:rPr>
      </w:pPr>
      <w:r>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1048F" w:rsidRDefault="0021048F" w:rsidP="0021048F">
      <w:pPr>
        <w:spacing w:line="33" w:lineRule="exact"/>
        <w:rPr>
          <w:sz w:val="20"/>
          <w:szCs w:val="20"/>
        </w:rPr>
      </w:pPr>
    </w:p>
    <w:p w:rsidR="0021048F" w:rsidRDefault="0021048F" w:rsidP="0021048F">
      <w:pPr>
        <w:spacing w:line="262" w:lineRule="auto"/>
        <w:jc w:val="both"/>
        <w:rPr>
          <w:sz w:val="20"/>
          <w:szCs w:val="20"/>
        </w:rPr>
      </w:pPr>
      <w:r>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21048F" w:rsidRDefault="0021048F" w:rsidP="0021048F">
      <w:pPr>
        <w:spacing w:line="266" w:lineRule="auto"/>
        <w:ind w:hanging="9"/>
        <w:jc w:val="both"/>
        <w:rPr>
          <w:sz w:val="20"/>
          <w:szCs w:val="20"/>
        </w:rPr>
      </w:pPr>
    </w:p>
    <w:p w:rsidR="0021048F" w:rsidRDefault="0021048F" w:rsidP="0021048F">
      <w:pPr>
        <w:rPr>
          <w:rFonts w:eastAsia="Times New Roman"/>
          <w:b/>
          <w:bCs/>
          <w:sz w:val="24"/>
          <w:szCs w:val="24"/>
        </w:rPr>
      </w:pPr>
    </w:p>
    <w:p w:rsidR="0021048F" w:rsidRDefault="0021048F" w:rsidP="0021048F">
      <w:pPr>
        <w:spacing w:line="48" w:lineRule="exact"/>
        <w:rPr>
          <w:rFonts w:eastAsia="Times New Roman"/>
          <w:b/>
          <w:bCs/>
          <w:sz w:val="24"/>
          <w:szCs w:val="24"/>
        </w:rPr>
      </w:pPr>
    </w:p>
    <w:p w:rsidR="0021048F" w:rsidRDefault="0021048F" w:rsidP="0021048F">
      <w:pPr>
        <w:ind w:left="20"/>
        <w:rPr>
          <w:sz w:val="20"/>
          <w:szCs w:val="20"/>
        </w:rPr>
      </w:pPr>
      <w:r>
        <w:rPr>
          <w:rFonts w:ascii="Times New Roman" w:eastAsia="Times New Roman" w:hAnsi="Times New Roman" w:cs="Times New Roman"/>
          <w:b/>
          <w:bCs/>
          <w:sz w:val="24"/>
          <w:szCs w:val="24"/>
        </w:rPr>
        <w:lastRenderedPageBreak/>
        <w:t>3.3.</w:t>
      </w:r>
      <w:r>
        <w:rPr>
          <w:rFonts w:ascii="Times New Roman" w:eastAsia="Times New Roman" w:hAnsi="Times New Roman" w:cs="Times New Roman"/>
          <w:sz w:val="24"/>
          <w:szCs w:val="24"/>
        </w:rPr>
        <w:t>Взаимодействие природы и общества.</w:t>
      </w:r>
    </w:p>
    <w:p w:rsidR="0021048F" w:rsidRDefault="0021048F" w:rsidP="0021048F">
      <w:pPr>
        <w:spacing w:line="55" w:lineRule="exact"/>
        <w:rPr>
          <w:sz w:val="20"/>
          <w:szCs w:val="20"/>
        </w:rPr>
      </w:pPr>
    </w:p>
    <w:p w:rsidR="0021048F" w:rsidRDefault="0021048F" w:rsidP="0021048F">
      <w:pPr>
        <w:spacing w:line="264" w:lineRule="auto"/>
        <w:ind w:hanging="9"/>
        <w:jc w:val="both"/>
        <w:rPr>
          <w:sz w:val="20"/>
          <w:szCs w:val="20"/>
        </w:rPr>
      </w:pPr>
      <w:r>
        <w:rPr>
          <w:rFonts w:ascii="Times New Roman" w:eastAsia="Times New Roman" w:hAnsi="Times New Roman" w:cs="Times New Roman"/>
          <w:sz w:val="24"/>
          <w:szCs w:val="24"/>
        </w:rPr>
        <w:t>Влияниезакономерностей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1048F" w:rsidRDefault="0021048F" w:rsidP="0021048F">
      <w:pPr>
        <w:spacing w:line="30" w:lineRule="exact"/>
        <w:rPr>
          <w:sz w:val="20"/>
          <w:szCs w:val="20"/>
        </w:rPr>
      </w:pPr>
    </w:p>
    <w:p w:rsidR="0021048F" w:rsidRDefault="0021048F" w:rsidP="0021048F">
      <w:pPr>
        <w:spacing w:line="263" w:lineRule="auto"/>
        <w:ind w:hanging="9"/>
        <w:jc w:val="both"/>
        <w:rPr>
          <w:sz w:val="20"/>
          <w:szCs w:val="20"/>
        </w:rPr>
      </w:pPr>
      <w:r>
        <w:rPr>
          <w:rFonts w:ascii="Times New Roman" w:eastAsia="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1048F" w:rsidRDefault="0021048F" w:rsidP="0021048F">
      <w:pPr>
        <w:spacing w:line="32" w:lineRule="exact"/>
        <w:rPr>
          <w:sz w:val="20"/>
          <w:szCs w:val="20"/>
        </w:rPr>
      </w:pPr>
    </w:p>
    <w:p w:rsidR="0021048F" w:rsidRDefault="0021048F" w:rsidP="0021048F">
      <w:pPr>
        <w:spacing w:line="254" w:lineRule="auto"/>
        <w:ind w:right="20" w:hanging="9"/>
        <w:jc w:val="both"/>
        <w:rPr>
          <w:sz w:val="20"/>
          <w:szCs w:val="20"/>
        </w:rPr>
      </w:pPr>
      <w:r>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21048F" w:rsidRDefault="0021048F" w:rsidP="0021048F">
      <w:pPr>
        <w:tabs>
          <w:tab w:val="left" w:pos="149"/>
        </w:tabs>
        <w:spacing w:after="0" w:line="256" w:lineRule="auto"/>
        <w:ind w:right="20"/>
        <w:rPr>
          <w:rFonts w:eastAsia="Times New Roman"/>
          <w:sz w:val="24"/>
          <w:szCs w:val="24"/>
        </w:rPr>
      </w:pPr>
    </w:p>
    <w:p w:rsidR="0021048F" w:rsidRDefault="0021048F" w:rsidP="0021048F">
      <w:pPr>
        <w:spacing w:line="37" w:lineRule="exact"/>
        <w:rPr>
          <w:rFonts w:eastAsia="Times New Roman"/>
          <w:sz w:val="24"/>
          <w:szCs w:val="24"/>
        </w:rPr>
      </w:pPr>
    </w:p>
    <w:p w:rsidR="0021048F" w:rsidRDefault="0021048F" w:rsidP="0021048F">
      <w:pPr>
        <w:ind w:left="20"/>
        <w:rPr>
          <w:sz w:val="20"/>
          <w:szCs w:val="20"/>
        </w:rPr>
      </w:pPr>
      <w:r>
        <w:rPr>
          <w:rFonts w:ascii="Times New Roman" w:eastAsia="Times New Roman" w:hAnsi="Times New Roman" w:cs="Times New Roman"/>
          <w:b/>
          <w:bCs/>
          <w:sz w:val="24"/>
          <w:szCs w:val="24"/>
        </w:rPr>
        <w:t>3.11.5. Содержание обучения географии в 8 классе.</w:t>
      </w:r>
    </w:p>
    <w:p w:rsidR="0021048F" w:rsidRDefault="0021048F" w:rsidP="0021048F">
      <w:pPr>
        <w:spacing w:line="29" w:lineRule="exact"/>
        <w:rPr>
          <w:sz w:val="20"/>
          <w:szCs w:val="20"/>
        </w:rPr>
      </w:pPr>
    </w:p>
    <w:p w:rsidR="0021048F" w:rsidRPr="009B3F6D" w:rsidRDefault="0021048F" w:rsidP="0021048F">
      <w:pPr>
        <w:tabs>
          <w:tab w:val="left" w:pos="260"/>
        </w:tabs>
        <w:spacing w:after="0" w:line="240" w:lineRule="auto"/>
        <w:rPr>
          <w:rFonts w:eastAsia="Times New Roman"/>
          <w:b/>
          <w:bCs/>
          <w:iCs/>
          <w:sz w:val="24"/>
          <w:szCs w:val="24"/>
        </w:rPr>
      </w:pPr>
      <w:r w:rsidRPr="009B3F6D">
        <w:rPr>
          <w:rFonts w:ascii="Times New Roman" w:eastAsia="Times New Roman" w:hAnsi="Times New Roman" w:cs="Times New Roman"/>
          <w:b/>
          <w:bCs/>
          <w:iCs/>
          <w:sz w:val="24"/>
          <w:szCs w:val="24"/>
        </w:rPr>
        <w:t>Географическое пространство России.</w:t>
      </w:r>
    </w:p>
    <w:p w:rsidR="0021048F" w:rsidRDefault="0021048F" w:rsidP="0021048F">
      <w:pPr>
        <w:spacing w:line="29"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 xml:space="preserve">1.1. </w:t>
      </w:r>
      <w:r>
        <w:rPr>
          <w:rFonts w:ascii="Times New Roman" w:eastAsia="Times New Roman" w:hAnsi="Times New Roman" w:cs="Times New Roman"/>
          <w:sz w:val="24"/>
          <w:szCs w:val="24"/>
        </w:rPr>
        <w:t>История формирования и освоения территории России.</w:t>
      </w:r>
    </w:p>
    <w:p w:rsidR="0021048F" w:rsidRDefault="0021048F" w:rsidP="0021048F">
      <w:pPr>
        <w:spacing w:line="55" w:lineRule="exact"/>
        <w:rPr>
          <w:sz w:val="20"/>
          <w:szCs w:val="20"/>
        </w:rPr>
      </w:pPr>
    </w:p>
    <w:p w:rsidR="0021048F" w:rsidRDefault="0021048F" w:rsidP="0021048F">
      <w:pPr>
        <w:spacing w:line="261" w:lineRule="auto"/>
        <w:ind w:hanging="9"/>
        <w:jc w:val="both"/>
        <w:rPr>
          <w:sz w:val="20"/>
          <w:szCs w:val="20"/>
        </w:rPr>
      </w:pPr>
      <w:r>
        <w:rPr>
          <w:rFonts w:ascii="Times New Roman" w:eastAsia="Times New Roman" w:hAnsi="Times New Roman" w:cs="Times New Roman"/>
          <w:sz w:val="24"/>
          <w:szCs w:val="24"/>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21048F" w:rsidRDefault="0021048F" w:rsidP="0021048F">
      <w:pPr>
        <w:spacing w:line="33" w:lineRule="exact"/>
        <w:rPr>
          <w:sz w:val="20"/>
          <w:szCs w:val="20"/>
        </w:rPr>
      </w:pPr>
    </w:p>
    <w:p w:rsidR="0021048F" w:rsidRDefault="0021048F" w:rsidP="0021048F">
      <w:pPr>
        <w:spacing w:line="256" w:lineRule="auto"/>
        <w:ind w:right="20" w:hanging="9"/>
        <w:jc w:val="both"/>
        <w:rPr>
          <w:sz w:val="20"/>
          <w:szCs w:val="20"/>
        </w:rPr>
      </w:pPr>
      <w:r>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21048F" w:rsidRDefault="0021048F" w:rsidP="0021048F">
      <w:pPr>
        <w:spacing w:line="26"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1.2.</w:t>
      </w:r>
      <w:r>
        <w:rPr>
          <w:rFonts w:ascii="Times New Roman" w:eastAsia="Times New Roman" w:hAnsi="Times New Roman" w:cs="Times New Roman"/>
          <w:sz w:val="24"/>
          <w:szCs w:val="24"/>
        </w:rPr>
        <w:t>Географическое положение и границы России.</w:t>
      </w:r>
    </w:p>
    <w:p w:rsidR="0021048F" w:rsidRDefault="0021048F" w:rsidP="0021048F">
      <w:pPr>
        <w:spacing w:line="53" w:lineRule="exact"/>
        <w:rPr>
          <w:sz w:val="20"/>
          <w:szCs w:val="20"/>
        </w:rPr>
      </w:pPr>
    </w:p>
    <w:p w:rsidR="0021048F" w:rsidRDefault="0021048F" w:rsidP="0021048F">
      <w:pPr>
        <w:spacing w:line="264" w:lineRule="auto"/>
        <w:ind w:right="20" w:hanging="9"/>
        <w:jc w:val="both"/>
        <w:rPr>
          <w:sz w:val="20"/>
          <w:szCs w:val="20"/>
        </w:rPr>
      </w:pPr>
      <w:r>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1048F" w:rsidRDefault="0021048F" w:rsidP="0021048F">
      <w:pPr>
        <w:spacing w:line="18"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1.3.</w:t>
      </w:r>
      <w:r>
        <w:rPr>
          <w:rFonts w:ascii="Times New Roman" w:eastAsia="Times New Roman" w:hAnsi="Times New Roman" w:cs="Times New Roman"/>
          <w:sz w:val="24"/>
          <w:szCs w:val="24"/>
        </w:rPr>
        <w:t>Время на территории России.</w:t>
      </w:r>
    </w:p>
    <w:p w:rsidR="0021048F" w:rsidRDefault="0021048F" w:rsidP="0021048F">
      <w:pPr>
        <w:spacing w:line="55" w:lineRule="exact"/>
        <w:rPr>
          <w:sz w:val="20"/>
          <w:szCs w:val="20"/>
        </w:rPr>
      </w:pPr>
    </w:p>
    <w:p w:rsidR="0021048F" w:rsidRDefault="0021048F" w:rsidP="0021048F">
      <w:pPr>
        <w:spacing w:line="256" w:lineRule="auto"/>
        <w:ind w:right="20" w:hanging="9"/>
        <w:jc w:val="both"/>
        <w:rPr>
          <w:sz w:val="20"/>
          <w:szCs w:val="20"/>
        </w:rPr>
      </w:pPr>
      <w:r>
        <w:rPr>
          <w:rFonts w:ascii="Times New Roman" w:eastAsia="Times New Roman" w:hAnsi="Times New Roman" w:cs="Times New Roman"/>
          <w:sz w:val="24"/>
          <w:szCs w:val="24"/>
        </w:rPr>
        <w:t>Россияна карте часовых поясов мира. Карта часовых зон России. Местное, поясное и зональное время: роль в хозяйстве и жизни людей.</w:t>
      </w:r>
    </w:p>
    <w:p w:rsidR="0021048F" w:rsidRDefault="0021048F" w:rsidP="0021048F">
      <w:pPr>
        <w:spacing w:line="38" w:lineRule="exact"/>
        <w:rPr>
          <w:sz w:val="20"/>
          <w:szCs w:val="20"/>
        </w:rPr>
      </w:pPr>
    </w:p>
    <w:p w:rsidR="0021048F" w:rsidRDefault="0021048F" w:rsidP="0021048F">
      <w:pPr>
        <w:spacing w:line="257" w:lineRule="auto"/>
        <w:ind w:hanging="9"/>
        <w:jc w:val="both"/>
        <w:rPr>
          <w:sz w:val="20"/>
          <w:szCs w:val="20"/>
        </w:rPr>
      </w:pPr>
      <w:r>
        <w:rPr>
          <w:rFonts w:ascii="Times New Roman" w:eastAsia="Times New Roman" w:hAnsi="Times New Roman" w:cs="Times New Roman"/>
          <w:sz w:val="24"/>
          <w:szCs w:val="24"/>
        </w:rPr>
        <w:lastRenderedPageBreak/>
        <w:t>Практическая работа: «Определение различия во времени для разных городов России по карте часовых зон».</w:t>
      </w:r>
    </w:p>
    <w:p w:rsidR="0021048F" w:rsidRDefault="0021048F" w:rsidP="0021048F">
      <w:pPr>
        <w:spacing w:line="36" w:lineRule="exact"/>
        <w:rPr>
          <w:sz w:val="20"/>
          <w:szCs w:val="20"/>
        </w:rPr>
      </w:pPr>
    </w:p>
    <w:p w:rsidR="0021048F" w:rsidRDefault="0021048F" w:rsidP="0021048F">
      <w:pPr>
        <w:spacing w:line="266" w:lineRule="auto"/>
        <w:ind w:right="20" w:firstLine="14"/>
        <w:rPr>
          <w:sz w:val="20"/>
          <w:szCs w:val="20"/>
        </w:rPr>
      </w:pP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Административно-территориальное устройство России.Районирование территории.Федеративное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1048F" w:rsidRDefault="0021048F" w:rsidP="0021048F">
      <w:pPr>
        <w:spacing w:line="32" w:lineRule="exact"/>
        <w:rPr>
          <w:sz w:val="20"/>
          <w:szCs w:val="20"/>
        </w:rPr>
      </w:pPr>
    </w:p>
    <w:p w:rsidR="0021048F" w:rsidRPr="009B3F6D" w:rsidRDefault="0021048F" w:rsidP="0021048F">
      <w:pPr>
        <w:spacing w:line="262" w:lineRule="auto"/>
        <w:ind w:right="20" w:hanging="9"/>
        <w:jc w:val="both"/>
        <w:rPr>
          <w:sz w:val="20"/>
          <w:szCs w:val="20"/>
        </w:rPr>
      </w:pPr>
      <w:r>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1048F" w:rsidRPr="009B3F6D" w:rsidRDefault="0021048F" w:rsidP="0021048F">
      <w:pPr>
        <w:tabs>
          <w:tab w:val="left" w:pos="260"/>
        </w:tabs>
        <w:spacing w:after="0" w:line="240" w:lineRule="auto"/>
        <w:ind w:left="260"/>
        <w:rPr>
          <w:rFonts w:eastAsia="Times New Roman"/>
          <w:b/>
          <w:bCs/>
          <w:iCs/>
          <w:sz w:val="24"/>
          <w:szCs w:val="24"/>
        </w:rPr>
      </w:pPr>
      <w:r w:rsidRPr="009B3F6D">
        <w:rPr>
          <w:rFonts w:ascii="Times New Roman" w:eastAsia="Times New Roman" w:hAnsi="Times New Roman" w:cs="Times New Roman"/>
          <w:b/>
          <w:bCs/>
          <w:iCs/>
          <w:sz w:val="24"/>
          <w:szCs w:val="24"/>
        </w:rPr>
        <w:t>Природа России.</w:t>
      </w:r>
    </w:p>
    <w:p w:rsidR="0021048F" w:rsidRDefault="0021048F" w:rsidP="0021048F">
      <w:pPr>
        <w:spacing w:line="38"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 xml:space="preserve">2.1. </w:t>
      </w:r>
      <w:r>
        <w:rPr>
          <w:rFonts w:ascii="Times New Roman" w:eastAsia="Times New Roman" w:hAnsi="Times New Roman" w:cs="Times New Roman"/>
          <w:sz w:val="24"/>
          <w:szCs w:val="24"/>
        </w:rPr>
        <w:t>Природные условия и ресурсы России.</w:t>
      </w:r>
    </w:p>
    <w:p w:rsidR="0021048F" w:rsidRDefault="0021048F" w:rsidP="0021048F">
      <w:pPr>
        <w:spacing w:line="56" w:lineRule="exact"/>
        <w:rPr>
          <w:sz w:val="20"/>
          <w:szCs w:val="20"/>
        </w:rPr>
      </w:pPr>
    </w:p>
    <w:p w:rsidR="0021048F" w:rsidRDefault="0021048F" w:rsidP="0021048F">
      <w:pPr>
        <w:spacing w:line="264" w:lineRule="auto"/>
        <w:ind w:hanging="9"/>
        <w:jc w:val="both"/>
        <w:rPr>
          <w:sz w:val="20"/>
          <w:szCs w:val="20"/>
        </w:rPr>
      </w:pPr>
      <w:r>
        <w:rPr>
          <w:rFonts w:ascii="Times New Roman" w:eastAsia="Times New Roman" w:hAnsi="Times New Roman" w:cs="Times New Roman"/>
          <w:sz w:val="24"/>
          <w:szCs w:val="24"/>
        </w:rPr>
        <w:t>Природныеусловия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1048F" w:rsidRDefault="0021048F" w:rsidP="0021048F">
      <w:pPr>
        <w:spacing w:line="30" w:lineRule="exact"/>
        <w:rPr>
          <w:sz w:val="20"/>
          <w:szCs w:val="20"/>
        </w:rPr>
      </w:pPr>
    </w:p>
    <w:p w:rsidR="0021048F" w:rsidRDefault="0021048F" w:rsidP="0021048F">
      <w:pPr>
        <w:spacing w:line="256" w:lineRule="auto"/>
        <w:ind w:hanging="9"/>
        <w:jc w:val="both"/>
        <w:rPr>
          <w:sz w:val="20"/>
          <w:szCs w:val="20"/>
        </w:rPr>
      </w:pPr>
      <w:r>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21048F" w:rsidRDefault="0021048F" w:rsidP="0021048F">
      <w:pPr>
        <w:spacing w:line="25" w:lineRule="exact"/>
        <w:rPr>
          <w:sz w:val="20"/>
          <w:szCs w:val="20"/>
        </w:rPr>
      </w:pPr>
    </w:p>
    <w:p w:rsidR="0021048F" w:rsidRDefault="0021048F" w:rsidP="0021048F">
      <w:pPr>
        <w:ind w:left="20"/>
        <w:rPr>
          <w:sz w:val="20"/>
          <w:szCs w:val="20"/>
        </w:rPr>
      </w:pPr>
      <w:r w:rsidRPr="0021048F">
        <w:rPr>
          <w:rFonts w:ascii="Times New Roman" w:eastAsia="Times New Roman" w:hAnsi="Times New Roman" w:cs="Times New Roman"/>
          <w:b/>
          <w:bCs/>
          <w:sz w:val="24"/>
          <w:szCs w:val="24"/>
        </w:rPr>
        <w:t>2.2.</w:t>
      </w:r>
      <w:r w:rsidRPr="0021048F">
        <w:rPr>
          <w:rFonts w:ascii="Times New Roman" w:eastAsia="Times New Roman" w:hAnsi="Times New Roman" w:cs="Times New Roman"/>
          <w:sz w:val="24"/>
          <w:szCs w:val="24"/>
        </w:rPr>
        <w:t>Геологическое строение,рельеф</w:t>
      </w:r>
      <w:r>
        <w:rPr>
          <w:rFonts w:ascii="Times New Roman" w:eastAsia="Times New Roman" w:hAnsi="Times New Roman" w:cs="Times New Roman"/>
          <w:sz w:val="24"/>
          <w:szCs w:val="24"/>
        </w:rPr>
        <w:t xml:space="preserve"> и полезные ископаемые.</w:t>
      </w:r>
    </w:p>
    <w:p w:rsidR="0021048F" w:rsidRDefault="0021048F" w:rsidP="0021048F">
      <w:pPr>
        <w:spacing w:line="55" w:lineRule="exact"/>
        <w:rPr>
          <w:sz w:val="20"/>
          <w:szCs w:val="20"/>
        </w:rPr>
      </w:pPr>
    </w:p>
    <w:p w:rsidR="0021048F" w:rsidRDefault="0021048F" w:rsidP="0021048F">
      <w:pPr>
        <w:spacing w:line="264" w:lineRule="auto"/>
        <w:ind w:hanging="9"/>
        <w:jc w:val="both"/>
        <w:rPr>
          <w:sz w:val="20"/>
          <w:szCs w:val="20"/>
        </w:rPr>
      </w:pPr>
      <w:r>
        <w:rPr>
          <w:rFonts w:ascii="Times New Roman" w:eastAsia="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1048F" w:rsidRDefault="0021048F" w:rsidP="0021048F">
      <w:pPr>
        <w:spacing w:line="28" w:lineRule="exact"/>
        <w:rPr>
          <w:sz w:val="20"/>
          <w:szCs w:val="20"/>
        </w:rPr>
      </w:pPr>
    </w:p>
    <w:p w:rsidR="0021048F" w:rsidRDefault="0021048F" w:rsidP="0021048F">
      <w:pPr>
        <w:spacing w:line="264" w:lineRule="auto"/>
        <w:ind w:right="20" w:hanging="9"/>
        <w:jc w:val="both"/>
        <w:rPr>
          <w:sz w:val="20"/>
          <w:szCs w:val="20"/>
        </w:rPr>
      </w:pPr>
      <w:r>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1048F" w:rsidRDefault="0021048F" w:rsidP="0021048F">
      <w:pPr>
        <w:spacing w:line="30" w:lineRule="exact"/>
        <w:rPr>
          <w:sz w:val="20"/>
          <w:szCs w:val="20"/>
        </w:rPr>
      </w:pPr>
    </w:p>
    <w:p w:rsidR="0021048F" w:rsidRDefault="0021048F" w:rsidP="0021048F">
      <w:pPr>
        <w:spacing w:line="256" w:lineRule="auto"/>
        <w:ind w:right="20" w:hanging="9"/>
        <w:jc w:val="both"/>
        <w:rPr>
          <w:sz w:val="20"/>
          <w:szCs w:val="20"/>
        </w:rPr>
      </w:pPr>
      <w:r>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21048F" w:rsidRDefault="0021048F" w:rsidP="0021048F">
      <w:pPr>
        <w:sectPr w:rsidR="0021048F">
          <w:pgSz w:w="11900" w:h="16850"/>
          <w:pgMar w:top="1135" w:right="899" w:bottom="863" w:left="1120" w:header="0" w:footer="0" w:gutter="0"/>
          <w:cols w:space="720" w:equalWidth="0">
            <w:col w:w="9880"/>
          </w:cols>
        </w:sectPr>
      </w:pPr>
    </w:p>
    <w:p w:rsidR="0021048F" w:rsidRDefault="0021048F" w:rsidP="0021048F">
      <w:pPr>
        <w:spacing w:line="25"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2.3.</w:t>
      </w:r>
      <w:r>
        <w:rPr>
          <w:rFonts w:ascii="Times New Roman" w:eastAsia="Times New Roman" w:hAnsi="Times New Roman" w:cs="Times New Roman"/>
          <w:sz w:val="24"/>
          <w:szCs w:val="24"/>
        </w:rPr>
        <w:t>Климат и климатические ресурсы.</w:t>
      </w:r>
    </w:p>
    <w:p w:rsidR="0021048F" w:rsidRDefault="0021048F" w:rsidP="0021048F">
      <w:pPr>
        <w:spacing w:line="56" w:lineRule="exact"/>
        <w:rPr>
          <w:sz w:val="20"/>
          <w:szCs w:val="20"/>
        </w:rPr>
      </w:pPr>
    </w:p>
    <w:p w:rsidR="0021048F" w:rsidRDefault="0021048F" w:rsidP="0021048F">
      <w:pPr>
        <w:spacing w:line="256" w:lineRule="auto"/>
        <w:ind w:right="20" w:hanging="9"/>
        <w:jc w:val="both"/>
        <w:rPr>
          <w:sz w:val="20"/>
          <w:szCs w:val="20"/>
        </w:rPr>
      </w:pPr>
      <w:r>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w:t>
      </w:r>
    </w:p>
    <w:p w:rsidR="0021048F" w:rsidRDefault="0021048F" w:rsidP="0021048F">
      <w:pPr>
        <w:spacing w:line="26" w:lineRule="exact"/>
        <w:rPr>
          <w:sz w:val="20"/>
          <w:szCs w:val="20"/>
        </w:rPr>
      </w:pPr>
    </w:p>
    <w:p w:rsidR="0021048F" w:rsidRDefault="0021048F" w:rsidP="00BA4F04">
      <w:pPr>
        <w:numPr>
          <w:ilvl w:val="0"/>
          <w:numId w:val="122"/>
        </w:numPr>
        <w:tabs>
          <w:tab w:val="left" w:pos="300"/>
        </w:tabs>
        <w:spacing w:after="0" w:line="261" w:lineRule="auto"/>
        <w:ind w:right="20" w:firstLine="8"/>
        <w:jc w:val="both"/>
        <w:rPr>
          <w:rFonts w:eastAsia="Times New Roman"/>
          <w:sz w:val="24"/>
          <w:szCs w:val="24"/>
        </w:rPr>
      </w:pPr>
      <w:r>
        <w:rPr>
          <w:rFonts w:ascii="Times New Roman" w:eastAsia="Times New Roman" w:hAnsi="Times New Roman" w:cs="Times New Roman"/>
          <w:sz w:val="24"/>
          <w:szCs w:val="24"/>
        </w:rPr>
        <w:t>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1048F" w:rsidRDefault="0021048F" w:rsidP="0021048F">
      <w:pPr>
        <w:spacing w:line="30" w:lineRule="exact"/>
        <w:rPr>
          <w:rFonts w:eastAsia="Times New Roman"/>
          <w:sz w:val="24"/>
          <w:szCs w:val="24"/>
        </w:rPr>
      </w:pPr>
    </w:p>
    <w:p w:rsidR="0021048F" w:rsidRDefault="0021048F" w:rsidP="0021048F">
      <w:pPr>
        <w:spacing w:line="266" w:lineRule="auto"/>
        <w:ind w:hanging="10"/>
        <w:jc w:val="both"/>
        <w:rPr>
          <w:rFonts w:eastAsia="Times New Roman"/>
          <w:sz w:val="24"/>
          <w:szCs w:val="24"/>
        </w:rPr>
      </w:pPr>
      <w:r>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21048F" w:rsidRDefault="0021048F" w:rsidP="0021048F">
      <w:pPr>
        <w:spacing w:line="17" w:lineRule="exact"/>
        <w:rPr>
          <w:rFonts w:eastAsia="Times New Roman"/>
          <w:sz w:val="24"/>
          <w:szCs w:val="24"/>
        </w:rPr>
      </w:pPr>
    </w:p>
    <w:p w:rsidR="0021048F" w:rsidRDefault="0021048F" w:rsidP="0021048F">
      <w:pPr>
        <w:ind w:left="20"/>
        <w:rPr>
          <w:rFonts w:eastAsia="Times New Roman"/>
          <w:sz w:val="24"/>
          <w:szCs w:val="24"/>
        </w:rPr>
      </w:pPr>
      <w:r>
        <w:rPr>
          <w:rFonts w:ascii="Times New Roman" w:eastAsia="Times New Roman" w:hAnsi="Times New Roman" w:cs="Times New Roman"/>
          <w:b/>
          <w:bCs/>
          <w:sz w:val="24"/>
          <w:szCs w:val="24"/>
        </w:rPr>
        <w:t>2.4.</w:t>
      </w:r>
      <w:r>
        <w:rPr>
          <w:rFonts w:ascii="Times New Roman" w:eastAsia="Times New Roman" w:hAnsi="Times New Roman" w:cs="Times New Roman"/>
          <w:sz w:val="24"/>
          <w:szCs w:val="24"/>
        </w:rPr>
        <w:t>Моря России.Внутренние воды и водные ресурсы.</w:t>
      </w:r>
    </w:p>
    <w:p w:rsidR="0021048F" w:rsidRDefault="0021048F" w:rsidP="0021048F">
      <w:pPr>
        <w:spacing w:line="53" w:lineRule="exact"/>
        <w:rPr>
          <w:rFonts w:eastAsia="Times New Roman"/>
          <w:sz w:val="24"/>
          <w:szCs w:val="24"/>
        </w:rPr>
      </w:pPr>
    </w:p>
    <w:p w:rsidR="0021048F" w:rsidRDefault="0021048F" w:rsidP="0021048F">
      <w:pPr>
        <w:spacing w:line="261" w:lineRule="auto"/>
        <w:ind w:right="20" w:hanging="10"/>
        <w:jc w:val="both"/>
        <w:rPr>
          <w:rFonts w:eastAsia="Times New Roman"/>
          <w:sz w:val="24"/>
          <w:szCs w:val="24"/>
        </w:rPr>
      </w:pPr>
      <w:r>
        <w:rPr>
          <w:rFonts w:ascii="Times New Roman" w:eastAsia="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1048F" w:rsidRDefault="0021048F" w:rsidP="0021048F">
      <w:pPr>
        <w:spacing w:line="33" w:lineRule="exact"/>
        <w:rPr>
          <w:rFonts w:eastAsia="Times New Roman"/>
          <w:sz w:val="24"/>
          <w:szCs w:val="24"/>
        </w:rPr>
      </w:pPr>
    </w:p>
    <w:p w:rsidR="0021048F" w:rsidRDefault="0021048F" w:rsidP="0021048F">
      <w:pPr>
        <w:spacing w:line="262" w:lineRule="auto"/>
        <w:ind w:right="20"/>
        <w:jc w:val="both"/>
        <w:rPr>
          <w:sz w:val="20"/>
          <w:szCs w:val="20"/>
        </w:rPr>
      </w:pPr>
      <w:r>
        <w:rPr>
          <w:rFonts w:ascii="Times New Roman" w:eastAsia="Times New Roman" w:hAnsi="Times New Roman" w:cs="Times New Roman"/>
          <w:sz w:val="24"/>
          <w:szCs w:val="24"/>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1048F" w:rsidRDefault="0021048F" w:rsidP="0021048F">
      <w:pPr>
        <w:spacing w:line="30" w:lineRule="exact"/>
        <w:rPr>
          <w:sz w:val="20"/>
          <w:szCs w:val="20"/>
        </w:rPr>
      </w:pPr>
    </w:p>
    <w:p w:rsidR="0021048F" w:rsidRPr="009B3F6D" w:rsidRDefault="0021048F" w:rsidP="0021048F">
      <w:pPr>
        <w:spacing w:line="256" w:lineRule="auto"/>
        <w:ind w:right="20" w:hanging="10"/>
        <w:jc w:val="both"/>
        <w:rPr>
          <w:rFonts w:eastAsia="Times New Roman"/>
          <w:sz w:val="24"/>
          <w:szCs w:val="24"/>
        </w:rPr>
        <w:sectPr w:rsidR="0021048F" w:rsidRPr="009B3F6D">
          <w:pgSz w:w="11900" w:h="16850"/>
          <w:pgMar w:top="1127" w:right="899" w:bottom="587" w:left="1120" w:header="0" w:footer="0" w:gutter="0"/>
          <w:cols w:space="720" w:equalWidth="0">
            <w:col w:w="9880"/>
          </w:cols>
        </w:sectPr>
      </w:pPr>
      <w:r>
        <w:rPr>
          <w:rFonts w:ascii="Times New Roman" w:eastAsia="Times New Roman" w:hAnsi="Times New Roman" w:cs="Times New Roman"/>
          <w:sz w:val="24"/>
          <w:szCs w:val="24"/>
        </w:rPr>
        <w:t>Практическиеработы: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r>
        <w:rPr>
          <w:rFonts w:eastAsia="Times New Roman"/>
          <w:sz w:val="24"/>
          <w:szCs w:val="24"/>
        </w:rPr>
        <w:t>»</w:t>
      </w:r>
    </w:p>
    <w:p w:rsidR="0021048F" w:rsidRDefault="0021048F" w:rsidP="0021048F">
      <w:pPr>
        <w:spacing w:line="303"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2.5.</w:t>
      </w:r>
      <w:r>
        <w:rPr>
          <w:rFonts w:ascii="Times New Roman" w:eastAsia="Times New Roman" w:hAnsi="Times New Roman" w:cs="Times New Roman"/>
          <w:sz w:val="24"/>
          <w:szCs w:val="24"/>
        </w:rPr>
        <w:t>Природно-хозяйственные зоны.</w:t>
      </w:r>
    </w:p>
    <w:p w:rsidR="0021048F" w:rsidRDefault="0021048F" w:rsidP="0021048F">
      <w:pPr>
        <w:spacing w:line="55" w:lineRule="exact"/>
        <w:rPr>
          <w:sz w:val="20"/>
          <w:szCs w:val="20"/>
        </w:rPr>
      </w:pPr>
    </w:p>
    <w:p w:rsidR="0021048F" w:rsidRDefault="0021048F" w:rsidP="0021048F">
      <w:pPr>
        <w:spacing w:line="263" w:lineRule="auto"/>
        <w:ind w:hanging="9"/>
        <w:jc w:val="both"/>
        <w:rPr>
          <w:sz w:val="20"/>
          <w:szCs w:val="20"/>
        </w:rPr>
      </w:pPr>
      <w:r>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1048F" w:rsidRDefault="0021048F" w:rsidP="0021048F">
      <w:pPr>
        <w:spacing w:line="19" w:lineRule="exact"/>
        <w:rPr>
          <w:sz w:val="20"/>
          <w:szCs w:val="20"/>
        </w:rPr>
      </w:pPr>
    </w:p>
    <w:p w:rsidR="0021048F" w:rsidRDefault="0021048F" w:rsidP="0021048F">
      <w:pPr>
        <w:tabs>
          <w:tab w:val="left" w:pos="1140"/>
          <w:tab w:val="left" w:pos="2760"/>
          <w:tab w:val="left" w:pos="3040"/>
          <w:tab w:val="left" w:pos="4280"/>
          <w:tab w:val="left" w:pos="4940"/>
          <w:tab w:val="left" w:pos="5880"/>
          <w:tab w:val="left" w:pos="6860"/>
          <w:tab w:val="left" w:pos="8420"/>
          <w:tab w:val="left" w:pos="9520"/>
        </w:tabs>
        <w:rPr>
          <w:sz w:val="20"/>
          <w:szCs w:val="20"/>
        </w:rPr>
      </w:pPr>
      <w:r>
        <w:rPr>
          <w:rFonts w:ascii="Times New Roman" w:eastAsia="Times New Roman" w:hAnsi="Times New Roman" w:cs="Times New Roman"/>
          <w:sz w:val="24"/>
          <w:szCs w:val="24"/>
        </w:rPr>
        <w:t>Богатство</w:t>
      </w:r>
      <w:r>
        <w:rPr>
          <w:rFonts w:ascii="Times New Roman" w:eastAsia="Times New Roman" w:hAnsi="Times New Roman" w:cs="Times New Roman"/>
          <w:sz w:val="24"/>
          <w:szCs w:val="24"/>
        </w:rPr>
        <w:tab/>
        <w:t>растительного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животного</w:t>
      </w:r>
      <w:r>
        <w:rPr>
          <w:rFonts w:ascii="Times New Roman" w:eastAsia="Times New Roman" w:hAnsi="Times New Roman" w:cs="Times New Roman"/>
          <w:sz w:val="24"/>
          <w:szCs w:val="24"/>
        </w:rPr>
        <w:tab/>
        <w:t>мира</w:t>
      </w:r>
      <w:r>
        <w:rPr>
          <w:rFonts w:ascii="Times New Roman" w:eastAsia="Times New Roman" w:hAnsi="Times New Roman" w:cs="Times New Roman"/>
          <w:sz w:val="24"/>
          <w:szCs w:val="24"/>
        </w:rPr>
        <w:tab/>
        <w:t>России:</w:t>
      </w:r>
      <w:r>
        <w:rPr>
          <w:rFonts w:ascii="Times New Roman" w:eastAsia="Times New Roman" w:hAnsi="Times New Roman" w:cs="Times New Roman"/>
          <w:sz w:val="24"/>
          <w:szCs w:val="24"/>
        </w:rPr>
        <w:tab/>
        <w:t>видовое</w:t>
      </w:r>
      <w:r>
        <w:rPr>
          <w:rFonts w:ascii="Times New Roman" w:eastAsia="Times New Roman" w:hAnsi="Times New Roman" w:cs="Times New Roman"/>
          <w:sz w:val="24"/>
          <w:szCs w:val="24"/>
        </w:rPr>
        <w:tab/>
        <w:t>разнообразие,</w:t>
      </w:r>
      <w:r>
        <w:rPr>
          <w:rFonts w:ascii="Times New Roman" w:eastAsia="Times New Roman" w:hAnsi="Times New Roman" w:cs="Times New Roman"/>
          <w:sz w:val="24"/>
          <w:szCs w:val="24"/>
        </w:rPr>
        <w:tab/>
        <w:t>факторы,</w:t>
      </w:r>
      <w:r>
        <w:rPr>
          <w:sz w:val="20"/>
          <w:szCs w:val="20"/>
        </w:rPr>
        <w:tab/>
      </w:r>
      <w:r>
        <w:rPr>
          <w:rFonts w:ascii="Times New Roman" w:eastAsia="Times New Roman" w:hAnsi="Times New Roman" w:cs="Times New Roman"/>
          <w:sz w:val="23"/>
          <w:szCs w:val="23"/>
        </w:rPr>
        <w:t>его</w:t>
      </w:r>
    </w:p>
    <w:p w:rsidR="0021048F" w:rsidRDefault="0021048F" w:rsidP="0021048F">
      <w:pPr>
        <w:spacing w:line="43" w:lineRule="exact"/>
        <w:rPr>
          <w:sz w:val="20"/>
          <w:szCs w:val="20"/>
        </w:rPr>
      </w:pPr>
    </w:p>
    <w:p w:rsidR="0021048F" w:rsidRDefault="0021048F" w:rsidP="0021048F">
      <w:pPr>
        <w:spacing w:line="257" w:lineRule="auto"/>
        <w:jc w:val="both"/>
        <w:rPr>
          <w:sz w:val="20"/>
          <w:szCs w:val="20"/>
        </w:rPr>
      </w:pPr>
      <w:r>
        <w:rPr>
          <w:rFonts w:ascii="Times New Roman" w:eastAsia="Times New Roman" w:hAnsi="Times New Roman" w:cs="Times New Roman"/>
          <w:sz w:val="24"/>
          <w:szCs w:val="24"/>
        </w:rPr>
        <w:t>определяющие. Особенности растительного и животного мира различных природнохозяйственных зон России.</w:t>
      </w:r>
    </w:p>
    <w:p w:rsidR="0021048F" w:rsidRDefault="0021048F" w:rsidP="0021048F">
      <w:pPr>
        <w:spacing w:line="34" w:lineRule="exact"/>
        <w:rPr>
          <w:sz w:val="20"/>
          <w:szCs w:val="20"/>
        </w:rPr>
      </w:pPr>
    </w:p>
    <w:p w:rsidR="0021048F" w:rsidRDefault="0021048F" w:rsidP="0021048F">
      <w:pPr>
        <w:spacing w:line="267" w:lineRule="auto"/>
        <w:jc w:val="both"/>
        <w:rPr>
          <w:sz w:val="20"/>
          <w:szCs w:val="20"/>
        </w:rPr>
      </w:pPr>
      <w:r>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 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1048F" w:rsidRDefault="0021048F" w:rsidP="0021048F">
      <w:pPr>
        <w:spacing w:line="25" w:lineRule="exact"/>
        <w:rPr>
          <w:sz w:val="20"/>
          <w:szCs w:val="20"/>
        </w:rPr>
      </w:pPr>
    </w:p>
    <w:p w:rsidR="0021048F" w:rsidRDefault="0021048F" w:rsidP="0021048F">
      <w:pPr>
        <w:spacing w:line="267" w:lineRule="auto"/>
        <w:rPr>
          <w:sz w:val="20"/>
          <w:szCs w:val="20"/>
        </w:rPr>
      </w:pPr>
      <w:r>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 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1048F" w:rsidRDefault="0021048F" w:rsidP="0021048F">
      <w:pPr>
        <w:spacing w:line="18" w:lineRule="exact"/>
        <w:rPr>
          <w:sz w:val="20"/>
          <w:szCs w:val="20"/>
        </w:rPr>
      </w:pPr>
    </w:p>
    <w:p w:rsidR="0021048F" w:rsidRPr="009B3F6D" w:rsidRDefault="0021048F" w:rsidP="0021048F">
      <w:pPr>
        <w:tabs>
          <w:tab w:val="left" w:pos="260"/>
        </w:tabs>
        <w:spacing w:after="0" w:line="240" w:lineRule="auto"/>
        <w:ind w:left="260"/>
        <w:rPr>
          <w:rFonts w:eastAsia="Times New Roman"/>
          <w:b/>
          <w:bCs/>
          <w:iCs/>
          <w:sz w:val="24"/>
          <w:szCs w:val="24"/>
        </w:rPr>
      </w:pPr>
      <w:r w:rsidRPr="009B3F6D">
        <w:rPr>
          <w:rFonts w:ascii="Times New Roman" w:eastAsia="Times New Roman" w:hAnsi="Times New Roman" w:cs="Times New Roman"/>
          <w:b/>
          <w:bCs/>
          <w:iCs/>
          <w:sz w:val="24"/>
          <w:szCs w:val="24"/>
        </w:rPr>
        <w:t>Население России.</w:t>
      </w:r>
    </w:p>
    <w:p w:rsidR="0021048F" w:rsidRDefault="0021048F" w:rsidP="0021048F">
      <w:pPr>
        <w:spacing w:line="38"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 xml:space="preserve">3.1. </w:t>
      </w:r>
      <w:r>
        <w:rPr>
          <w:rFonts w:ascii="Times New Roman" w:eastAsia="Times New Roman" w:hAnsi="Times New Roman" w:cs="Times New Roman"/>
          <w:sz w:val="24"/>
          <w:szCs w:val="24"/>
        </w:rPr>
        <w:t>Численность населения России.</w:t>
      </w:r>
    </w:p>
    <w:p w:rsidR="0021048F" w:rsidRDefault="0021048F" w:rsidP="0021048F">
      <w:pPr>
        <w:spacing w:line="55" w:lineRule="exact"/>
        <w:rPr>
          <w:sz w:val="20"/>
          <w:szCs w:val="20"/>
        </w:rPr>
      </w:pPr>
    </w:p>
    <w:p w:rsidR="0021048F" w:rsidRDefault="0021048F" w:rsidP="0021048F">
      <w:pPr>
        <w:spacing w:line="265" w:lineRule="auto"/>
        <w:ind w:hanging="9"/>
        <w:jc w:val="both"/>
        <w:rPr>
          <w:sz w:val="20"/>
          <w:szCs w:val="20"/>
        </w:rPr>
      </w:pPr>
      <w:r>
        <w:rPr>
          <w:rFonts w:ascii="Times New Roman" w:eastAsia="Times New Roman" w:hAnsi="Times New Roman" w:cs="Times New Roman"/>
          <w:sz w:val="24"/>
          <w:szCs w:val="24"/>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1048F" w:rsidRDefault="0021048F" w:rsidP="0021048F">
      <w:pPr>
        <w:spacing w:line="35" w:lineRule="exact"/>
        <w:rPr>
          <w:sz w:val="20"/>
          <w:szCs w:val="20"/>
        </w:rPr>
      </w:pPr>
    </w:p>
    <w:p w:rsidR="0021048F" w:rsidRDefault="0021048F" w:rsidP="0021048F">
      <w:pPr>
        <w:spacing w:line="261" w:lineRule="auto"/>
        <w:ind w:right="20" w:hanging="9"/>
        <w:jc w:val="both"/>
        <w:rPr>
          <w:sz w:val="20"/>
          <w:szCs w:val="20"/>
        </w:rPr>
      </w:pPr>
      <w:r>
        <w:rPr>
          <w:rFonts w:ascii="Times New Roman" w:eastAsia="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1048F" w:rsidRDefault="0021048F" w:rsidP="0021048F">
      <w:pPr>
        <w:spacing w:line="21"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lastRenderedPageBreak/>
        <w:t>3.2.</w:t>
      </w:r>
      <w:r>
        <w:rPr>
          <w:rFonts w:ascii="Times New Roman" w:eastAsia="Times New Roman" w:hAnsi="Times New Roman" w:cs="Times New Roman"/>
          <w:sz w:val="24"/>
          <w:szCs w:val="24"/>
        </w:rPr>
        <w:t>Территориальные особенности размещения населения России.</w:t>
      </w:r>
    </w:p>
    <w:p w:rsidR="0021048F" w:rsidRDefault="0021048F" w:rsidP="0021048F">
      <w:pPr>
        <w:spacing w:line="55" w:lineRule="exact"/>
        <w:rPr>
          <w:sz w:val="20"/>
          <w:szCs w:val="20"/>
        </w:rPr>
      </w:pPr>
    </w:p>
    <w:p w:rsidR="0021048F" w:rsidRDefault="0021048F" w:rsidP="0021048F">
      <w:pPr>
        <w:spacing w:after="0" w:line="260" w:lineRule="auto"/>
        <w:ind w:hanging="9"/>
        <w:jc w:val="both"/>
        <w:rPr>
          <w:sz w:val="20"/>
          <w:szCs w:val="20"/>
        </w:rPr>
      </w:pPr>
      <w:r>
        <w:rPr>
          <w:rFonts w:ascii="Times New Roman" w:eastAsia="Times New Roman" w:hAnsi="Times New Roman" w:cs="Times New Roman"/>
          <w:sz w:val="24"/>
          <w:szCs w:val="24"/>
        </w:rPr>
        <w:t>Географическиеособенности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w:t>
      </w:r>
    </w:p>
    <w:p w:rsidR="0021048F" w:rsidRDefault="0021048F" w:rsidP="0021048F">
      <w:pPr>
        <w:spacing w:after="0" w:line="22" w:lineRule="exact"/>
        <w:rPr>
          <w:sz w:val="20"/>
          <w:szCs w:val="20"/>
        </w:rPr>
      </w:pPr>
    </w:p>
    <w:p w:rsidR="0021048F" w:rsidRDefault="0021048F" w:rsidP="00BA4F04">
      <w:pPr>
        <w:numPr>
          <w:ilvl w:val="0"/>
          <w:numId w:val="124"/>
        </w:numPr>
        <w:tabs>
          <w:tab w:val="left" w:pos="295"/>
        </w:tabs>
        <w:spacing w:after="0" w:line="262" w:lineRule="auto"/>
        <w:ind w:right="20" w:firstLine="8"/>
        <w:jc w:val="both"/>
        <w:rPr>
          <w:rFonts w:eastAsia="Times New Roman"/>
          <w:sz w:val="24"/>
          <w:szCs w:val="24"/>
        </w:rPr>
      </w:pPr>
      <w:r>
        <w:rPr>
          <w:rFonts w:ascii="Times New Roman" w:eastAsia="Times New Roman" w:hAnsi="Times New Roman" w:cs="Times New Roman"/>
          <w:sz w:val="24"/>
          <w:szCs w:val="24"/>
        </w:rPr>
        <w:t>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w:t>
      </w:r>
    </w:p>
    <w:p w:rsidR="0021048F" w:rsidRPr="009B3F6D" w:rsidRDefault="0021048F" w:rsidP="0021048F">
      <w:pPr>
        <w:spacing w:line="256" w:lineRule="auto"/>
        <w:ind w:right="20"/>
        <w:jc w:val="both"/>
        <w:rPr>
          <w:rFonts w:ascii="Times New Roman" w:hAnsi="Times New Roman" w:cs="Times New Roman"/>
          <w:sz w:val="20"/>
          <w:szCs w:val="20"/>
        </w:rPr>
      </w:pPr>
      <w:r w:rsidRPr="009B3F6D">
        <w:rPr>
          <w:rFonts w:ascii="Times New Roman" w:eastAsia="Times New Roman" w:hAnsi="Times New Roman" w:cs="Times New Roman"/>
          <w:sz w:val="24"/>
          <w:szCs w:val="24"/>
        </w:rPr>
        <w:t>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1048F" w:rsidRDefault="0021048F" w:rsidP="0021048F"/>
    <w:p w:rsidR="0021048F" w:rsidRDefault="0021048F" w:rsidP="0021048F">
      <w:pPr>
        <w:ind w:left="22"/>
        <w:rPr>
          <w:sz w:val="20"/>
          <w:szCs w:val="20"/>
        </w:rPr>
      </w:pPr>
      <w:r>
        <w:rPr>
          <w:rFonts w:ascii="Times New Roman" w:eastAsia="Times New Roman" w:hAnsi="Times New Roman" w:cs="Times New Roman"/>
          <w:b/>
          <w:bCs/>
          <w:sz w:val="24"/>
          <w:szCs w:val="24"/>
        </w:rPr>
        <w:t xml:space="preserve">3.3. </w:t>
      </w:r>
      <w:r>
        <w:rPr>
          <w:rFonts w:ascii="Times New Roman" w:eastAsia="Times New Roman" w:hAnsi="Times New Roman" w:cs="Times New Roman"/>
          <w:sz w:val="24"/>
          <w:szCs w:val="24"/>
        </w:rPr>
        <w:t>Народы и религии России.</w:t>
      </w:r>
    </w:p>
    <w:p w:rsidR="0021048F" w:rsidRDefault="0021048F" w:rsidP="0021048F">
      <w:pPr>
        <w:spacing w:line="55" w:lineRule="exact"/>
        <w:rPr>
          <w:sz w:val="20"/>
          <w:szCs w:val="20"/>
        </w:rPr>
      </w:pPr>
    </w:p>
    <w:p w:rsidR="0021048F" w:rsidRDefault="0021048F" w:rsidP="0021048F">
      <w:pPr>
        <w:spacing w:line="263" w:lineRule="auto"/>
        <w:ind w:left="2" w:right="20" w:hanging="9"/>
        <w:jc w:val="both"/>
        <w:rPr>
          <w:sz w:val="20"/>
          <w:szCs w:val="20"/>
        </w:rPr>
      </w:pPr>
      <w:r>
        <w:rPr>
          <w:rFonts w:ascii="Times New Roman" w:eastAsia="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1048F" w:rsidRDefault="0021048F" w:rsidP="0021048F">
      <w:pPr>
        <w:spacing w:line="31" w:lineRule="exact"/>
        <w:rPr>
          <w:sz w:val="20"/>
          <w:szCs w:val="20"/>
        </w:rPr>
      </w:pPr>
    </w:p>
    <w:p w:rsidR="0021048F" w:rsidRDefault="0021048F" w:rsidP="0021048F">
      <w:pPr>
        <w:spacing w:line="256" w:lineRule="auto"/>
        <w:ind w:left="2" w:hanging="9"/>
        <w:jc w:val="both"/>
        <w:rPr>
          <w:sz w:val="20"/>
          <w:szCs w:val="20"/>
        </w:rPr>
      </w:pPr>
      <w:r>
        <w:rPr>
          <w:rFonts w:ascii="Times New Roman" w:eastAsia="Times New Roman" w:hAnsi="Times New Roman" w:cs="Times New Roman"/>
          <w:sz w:val="24"/>
          <w:szCs w:val="24"/>
        </w:rPr>
        <w:t>Практическая работа: «Построение картограммы»,«Доля титульных этносов в численности населения республик и автономных округов Российской Федерации».</w:t>
      </w:r>
    </w:p>
    <w:p w:rsidR="0021048F" w:rsidRDefault="0021048F" w:rsidP="0021048F">
      <w:pPr>
        <w:spacing w:line="25" w:lineRule="exact"/>
        <w:rPr>
          <w:sz w:val="20"/>
          <w:szCs w:val="20"/>
        </w:rPr>
      </w:pPr>
    </w:p>
    <w:p w:rsidR="0021048F" w:rsidRDefault="0021048F" w:rsidP="0021048F">
      <w:pPr>
        <w:ind w:left="22"/>
        <w:rPr>
          <w:sz w:val="20"/>
          <w:szCs w:val="20"/>
        </w:rPr>
      </w:pPr>
      <w:r>
        <w:rPr>
          <w:rFonts w:ascii="Times New Roman" w:eastAsia="Times New Roman" w:hAnsi="Times New Roman" w:cs="Times New Roman"/>
          <w:b/>
          <w:bCs/>
          <w:sz w:val="24"/>
          <w:szCs w:val="24"/>
        </w:rPr>
        <w:t>3.4.</w:t>
      </w:r>
      <w:r>
        <w:rPr>
          <w:rFonts w:ascii="Times New Roman" w:eastAsia="Times New Roman" w:hAnsi="Times New Roman" w:cs="Times New Roman"/>
          <w:sz w:val="24"/>
          <w:szCs w:val="24"/>
        </w:rPr>
        <w:t>Половой и возрастной состав населения России.</w:t>
      </w:r>
    </w:p>
    <w:p w:rsidR="0021048F" w:rsidRDefault="0021048F" w:rsidP="0021048F">
      <w:pPr>
        <w:spacing w:line="55" w:lineRule="exact"/>
        <w:rPr>
          <w:sz w:val="20"/>
          <w:szCs w:val="20"/>
        </w:rPr>
      </w:pPr>
    </w:p>
    <w:p w:rsidR="0021048F" w:rsidRDefault="0021048F" w:rsidP="0021048F">
      <w:pPr>
        <w:spacing w:line="263" w:lineRule="auto"/>
        <w:ind w:left="2" w:hanging="9"/>
        <w:jc w:val="both"/>
        <w:rPr>
          <w:sz w:val="20"/>
          <w:szCs w:val="20"/>
        </w:rPr>
      </w:pPr>
      <w:r>
        <w:rPr>
          <w:rFonts w:ascii="Times New Roman" w:eastAsia="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1048F" w:rsidRDefault="0021048F" w:rsidP="0021048F">
      <w:pPr>
        <w:spacing w:line="29" w:lineRule="exact"/>
        <w:rPr>
          <w:sz w:val="20"/>
          <w:szCs w:val="20"/>
        </w:rPr>
      </w:pPr>
    </w:p>
    <w:p w:rsidR="0021048F" w:rsidRDefault="0021048F" w:rsidP="0021048F">
      <w:pPr>
        <w:spacing w:line="256" w:lineRule="auto"/>
        <w:ind w:left="2" w:right="20" w:hanging="9"/>
        <w:jc w:val="both"/>
        <w:rPr>
          <w:sz w:val="20"/>
          <w:szCs w:val="20"/>
        </w:rPr>
      </w:pPr>
      <w:r>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21048F" w:rsidRDefault="0021048F" w:rsidP="0021048F">
      <w:pPr>
        <w:ind w:left="22"/>
        <w:rPr>
          <w:sz w:val="20"/>
          <w:szCs w:val="20"/>
        </w:rPr>
      </w:pPr>
      <w:r>
        <w:rPr>
          <w:rFonts w:ascii="Times New Roman" w:eastAsia="Times New Roman" w:hAnsi="Times New Roman" w:cs="Times New Roman"/>
          <w:b/>
          <w:bCs/>
          <w:sz w:val="24"/>
          <w:szCs w:val="24"/>
        </w:rPr>
        <w:t>3.5.</w:t>
      </w:r>
      <w:r>
        <w:rPr>
          <w:rFonts w:ascii="Times New Roman" w:eastAsia="Times New Roman" w:hAnsi="Times New Roman" w:cs="Times New Roman"/>
          <w:sz w:val="24"/>
          <w:szCs w:val="24"/>
        </w:rPr>
        <w:t>Человеческий капитал России.</w:t>
      </w:r>
    </w:p>
    <w:p w:rsidR="0021048F" w:rsidRDefault="0021048F" w:rsidP="0021048F">
      <w:pPr>
        <w:spacing w:line="55" w:lineRule="exact"/>
        <w:rPr>
          <w:sz w:val="20"/>
          <w:szCs w:val="20"/>
        </w:rPr>
      </w:pPr>
    </w:p>
    <w:p w:rsidR="0021048F" w:rsidRDefault="0021048F" w:rsidP="0021048F">
      <w:pPr>
        <w:spacing w:line="263" w:lineRule="auto"/>
        <w:ind w:left="2" w:right="20" w:hanging="9"/>
        <w:jc w:val="both"/>
        <w:rPr>
          <w:sz w:val="20"/>
          <w:szCs w:val="20"/>
        </w:rPr>
      </w:pPr>
      <w:r>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21048F" w:rsidRDefault="0021048F" w:rsidP="0021048F">
      <w:pPr>
        <w:spacing w:line="31" w:lineRule="exact"/>
        <w:rPr>
          <w:sz w:val="20"/>
          <w:szCs w:val="20"/>
        </w:rPr>
      </w:pPr>
    </w:p>
    <w:p w:rsidR="0021048F" w:rsidRDefault="0021048F" w:rsidP="0021048F">
      <w:pPr>
        <w:spacing w:line="256" w:lineRule="auto"/>
        <w:ind w:left="2" w:right="20" w:hanging="9"/>
        <w:jc w:val="both"/>
        <w:rPr>
          <w:sz w:val="20"/>
          <w:szCs w:val="20"/>
        </w:rPr>
      </w:pPr>
      <w:r>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21048F" w:rsidRPr="001A7FD3" w:rsidRDefault="0021048F" w:rsidP="0021048F">
      <w:pPr>
        <w:spacing w:line="263" w:lineRule="auto"/>
        <w:ind w:right="20"/>
        <w:jc w:val="both"/>
        <w:rPr>
          <w:rFonts w:ascii="Times New Roman" w:hAnsi="Times New Roman" w:cs="Times New Roman"/>
          <w:sz w:val="20"/>
          <w:szCs w:val="20"/>
        </w:rPr>
      </w:pPr>
    </w:p>
    <w:p w:rsidR="0021048F" w:rsidRDefault="0021048F" w:rsidP="0021048F"/>
    <w:p w:rsidR="0021048F" w:rsidRDefault="0021048F" w:rsidP="0021048F">
      <w:pPr>
        <w:sectPr w:rsidR="0021048F">
          <w:pgSz w:w="11900" w:h="16850"/>
          <w:pgMar w:top="1135" w:right="899" w:bottom="893" w:left="1120" w:header="0" w:footer="0" w:gutter="0"/>
          <w:cols w:space="720" w:equalWidth="0">
            <w:col w:w="9880"/>
          </w:cols>
        </w:sectPr>
      </w:pPr>
    </w:p>
    <w:p w:rsidR="0021048F" w:rsidRDefault="0021048F" w:rsidP="0021048F">
      <w:pPr>
        <w:ind w:left="22"/>
        <w:rPr>
          <w:sz w:val="20"/>
          <w:szCs w:val="20"/>
        </w:rPr>
      </w:pPr>
      <w:r>
        <w:rPr>
          <w:rFonts w:ascii="Times New Roman" w:eastAsia="Times New Roman" w:hAnsi="Times New Roman" w:cs="Times New Roman"/>
          <w:b/>
          <w:bCs/>
          <w:sz w:val="24"/>
          <w:szCs w:val="24"/>
        </w:rPr>
        <w:lastRenderedPageBreak/>
        <w:t>3.11.6. Содержание обучения географии в 9 классе.</w:t>
      </w:r>
    </w:p>
    <w:p w:rsidR="0021048F" w:rsidRDefault="0021048F" w:rsidP="0021048F">
      <w:pPr>
        <w:spacing w:line="31" w:lineRule="exact"/>
        <w:rPr>
          <w:sz w:val="20"/>
          <w:szCs w:val="20"/>
        </w:rPr>
      </w:pPr>
    </w:p>
    <w:p w:rsidR="0021048F" w:rsidRPr="009B3F6D" w:rsidRDefault="0021048F" w:rsidP="0021048F">
      <w:pPr>
        <w:tabs>
          <w:tab w:val="left" w:pos="242"/>
        </w:tabs>
        <w:spacing w:after="0" w:line="240" w:lineRule="auto"/>
        <w:rPr>
          <w:rFonts w:eastAsia="Times New Roman"/>
          <w:b/>
          <w:bCs/>
          <w:iCs/>
          <w:sz w:val="24"/>
          <w:szCs w:val="24"/>
        </w:rPr>
      </w:pPr>
      <w:r w:rsidRPr="009B3F6D">
        <w:rPr>
          <w:rFonts w:ascii="Times New Roman" w:eastAsia="Times New Roman" w:hAnsi="Times New Roman" w:cs="Times New Roman"/>
          <w:b/>
          <w:bCs/>
          <w:iCs/>
          <w:sz w:val="24"/>
          <w:szCs w:val="24"/>
        </w:rPr>
        <w:t>Хозяйство России.</w:t>
      </w:r>
    </w:p>
    <w:p w:rsidR="0021048F" w:rsidRPr="009B3F6D" w:rsidRDefault="0021048F" w:rsidP="0021048F">
      <w:pPr>
        <w:spacing w:line="38" w:lineRule="exact"/>
        <w:rPr>
          <w:sz w:val="20"/>
          <w:szCs w:val="20"/>
        </w:rPr>
      </w:pPr>
    </w:p>
    <w:p w:rsidR="0021048F" w:rsidRDefault="0021048F" w:rsidP="0021048F">
      <w:pPr>
        <w:ind w:left="22"/>
        <w:rPr>
          <w:sz w:val="20"/>
          <w:szCs w:val="20"/>
        </w:rPr>
      </w:pPr>
      <w:r>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Общая характеристика хозяйства России.</w:t>
      </w:r>
    </w:p>
    <w:p w:rsidR="0021048F" w:rsidRDefault="0021048F" w:rsidP="0021048F">
      <w:pPr>
        <w:spacing w:line="55" w:lineRule="exact"/>
        <w:rPr>
          <w:sz w:val="20"/>
          <w:szCs w:val="20"/>
        </w:rPr>
      </w:pPr>
    </w:p>
    <w:p w:rsidR="0021048F" w:rsidRDefault="0021048F" w:rsidP="0021048F">
      <w:pPr>
        <w:spacing w:line="265" w:lineRule="auto"/>
        <w:ind w:left="2" w:hanging="9"/>
        <w:jc w:val="both"/>
        <w:rPr>
          <w:sz w:val="20"/>
          <w:szCs w:val="20"/>
        </w:rPr>
      </w:pPr>
      <w:r>
        <w:rPr>
          <w:rFonts w:ascii="Times New Roman" w:eastAsia="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1048F" w:rsidRDefault="0021048F" w:rsidP="0021048F">
      <w:pPr>
        <w:spacing w:line="37" w:lineRule="exact"/>
        <w:rPr>
          <w:sz w:val="20"/>
          <w:szCs w:val="20"/>
        </w:rPr>
      </w:pPr>
    </w:p>
    <w:p w:rsidR="0021048F" w:rsidRDefault="0021048F" w:rsidP="0021048F">
      <w:pPr>
        <w:spacing w:line="256" w:lineRule="auto"/>
        <w:ind w:left="2" w:right="20" w:hanging="9"/>
        <w:jc w:val="both"/>
        <w:rPr>
          <w:sz w:val="20"/>
          <w:szCs w:val="20"/>
        </w:rPr>
      </w:pPr>
      <w:r>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21048F" w:rsidRDefault="0021048F" w:rsidP="0021048F">
      <w:pPr>
        <w:spacing w:line="38" w:lineRule="exact"/>
        <w:rPr>
          <w:sz w:val="20"/>
          <w:szCs w:val="20"/>
        </w:rPr>
      </w:pPr>
    </w:p>
    <w:p w:rsidR="0021048F" w:rsidRDefault="0021048F" w:rsidP="0021048F">
      <w:pPr>
        <w:spacing w:line="256" w:lineRule="auto"/>
        <w:ind w:left="2" w:hanging="9"/>
        <w:jc w:val="both"/>
        <w:rPr>
          <w:sz w:val="20"/>
          <w:szCs w:val="20"/>
        </w:rPr>
      </w:pPr>
      <w:r>
        <w:rPr>
          <w:rFonts w:ascii="Times New Roman" w:eastAsia="Times New Roman" w:hAnsi="Times New Roman" w:cs="Times New Roman"/>
          <w:sz w:val="24"/>
          <w:szCs w:val="24"/>
        </w:rPr>
        <w:t>Практическа яработа: «Определение влияния географического положения России на особенности отраслевой и территориальной структуры хозяйства».</w:t>
      </w:r>
    </w:p>
    <w:p w:rsidR="0021048F" w:rsidRDefault="0021048F" w:rsidP="0021048F">
      <w:pPr>
        <w:spacing w:line="25" w:lineRule="exact"/>
        <w:rPr>
          <w:sz w:val="20"/>
          <w:szCs w:val="20"/>
        </w:rPr>
      </w:pPr>
    </w:p>
    <w:p w:rsidR="0021048F" w:rsidRDefault="0021048F" w:rsidP="0021048F">
      <w:pPr>
        <w:ind w:left="22"/>
        <w:rPr>
          <w:sz w:val="20"/>
          <w:szCs w:val="20"/>
        </w:rPr>
      </w:pPr>
      <w:r>
        <w:rPr>
          <w:rFonts w:ascii="Times New Roman" w:eastAsia="Times New Roman" w:hAnsi="Times New Roman" w:cs="Times New Roman"/>
          <w:b/>
          <w:bCs/>
          <w:sz w:val="24"/>
          <w:szCs w:val="24"/>
        </w:rPr>
        <w:t>1.2.</w:t>
      </w:r>
      <w:r>
        <w:rPr>
          <w:rFonts w:ascii="Times New Roman" w:eastAsia="Times New Roman" w:hAnsi="Times New Roman" w:cs="Times New Roman"/>
          <w:sz w:val="24"/>
          <w:szCs w:val="24"/>
        </w:rPr>
        <w:t>Топливно-энергетический комплекс(ТЭК).</w:t>
      </w:r>
    </w:p>
    <w:p w:rsidR="0021048F" w:rsidRDefault="0021048F" w:rsidP="0021048F">
      <w:pPr>
        <w:spacing w:line="55" w:lineRule="exact"/>
        <w:rPr>
          <w:sz w:val="20"/>
          <w:szCs w:val="20"/>
        </w:rPr>
      </w:pPr>
    </w:p>
    <w:p w:rsidR="0021048F" w:rsidRDefault="0021048F" w:rsidP="0021048F">
      <w:pPr>
        <w:spacing w:after="0" w:line="262" w:lineRule="auto"/>
        <w:ind w:left="2"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w:t>
      </w:r>
    </w:p>
    <w:p w:rsidR="0021048F" w:rsidRDefault="0021048F" w:rsidP="0021048F">
      <w:pPr>
        <w:spacing w:after="0" w:line="265" w:lineRule="auto"/>
        <w:jc w:val="both"/>
        <w:rPr>
          <w:sz w:val="20"/>
          <w:szCs w:val="20"/>
        </w:rPr>
      </w:pPr>
      <w:r>
        <w:rPr>
          <w:rFonts w:ascii="Times New Roman" w:eastAsia="Times New Roman" w:hAnsi="Times New Roman" w:cs="Times New Roman"/>
          <w:sz w:val="24"/>
          <w:szCs w:val="24"/>
        </w:rPr>
        <w:t>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21048F" w:rsidRDefault="0021048F" w:rsidP="0021048F">
      <w:pPr>
        <w:spacing w:line="27" w:lineRule="exact"/>
        <w:rPr>
          <w:sz w:val="20"/>
          <w:szCs w:val="20"/>
        </w:rPr>
      </w:pPr>
    </w:p>
    <w:p w:rsidR="0021048F" w:rsidRDefault="0021048F" w:rsidP="0021048F">
      <w:pPr>
        <w:spacing w:line="261" w:lineRule="auto"/>
        <w:ind w:hanging="9"/>
        <w:jc w:val="both"/>
        <w:rPr>
          <w:sz w:val="20"/>
          <w:szCs w:val="20"/>
        </w:rPr>
      </w:pPr>
      <w:r>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21048F" w:rsidRDefault="0021048F" w:rsidP="0021048F">
      <w:pPr>
        <w:spacing w:line="262" w:lineRule="auto"/>
        <w:ind w:left="2" w:right="20" w:hanging="9"/>
        <w:jc w:val="both"/>
        <w:rPr>
          <w:sz w:val="20"/>
          <w:szCs w:val="20"/>
        </w:rPr>
      </w:pPr>
    </w:p>
    <w:p w:rsidR="0021048F" w:rsidRDefault="0021048F" w:rsidP="0021048F">
      <w:pPr>
        <w:sectPr w:rsidR="0021048F">
          <w:pgSz w:w="11900" w:h="16850"/>
          <w:pgMar w:top="1135" w:right="899" w:bottom="846" w:left="1118" w:header="0" w:footer="0" w:gutter="0"/>
          <w:cols w:space="720" w:equalWidth="0">
            <w:col w:w="9882"/>
          </w:cols>
        </w:sectPr>
      </w:pPr>
    </w:p>
    <w:p w:rsidR="0021048F" w:rsidRDefault="0021048F" w:rsidP="0021048F">
      <w:pPr>
        <w:spacing w:line="21"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1.3.</w:t>
      </w:r>
      <w:r>
        <w:rPr>
          <w:rFonts w:ascii="Times New Roman" w:eastAsia="Times New Roman" w:hAnsi="Times New Roman" w:cs="Times New Roman"/>
          <w:sz w:val="24"/>
          <w:szCs w:val="24"/>
        </w:rPr>
        <w:t>Металлургический комплекс.</w:t>
      </w:r>
    </w:p>
    <w:p w:rsidR="0021048F" w:rsidRDefault="0021048F" w:rsidP="0021048F">
      <w:pPr>
        <w:spacing w:line="55" w:lineRule="exact"/>
        <w:rPr>
          <w:sz w:val="20"/>
          <w:szCs w:val="20"/>
        </w:rPr>
      </w:pPr>
    </w:p>
    <w:p w:rsidR="0021048F" w:rsidRDefault="0021048F" w:rsidP="0021048F">
      <w:pPr>
        <w:spacing w:line="264" w:lineRule="auto"/>
        <w:ind w:hanging="9"/>
        <w:jc w:val="both"/>
        <w:rPr>
          <w:sz w:val="20"/>
          <w:szCs w:val="20"/>
        </w:rPr>
      </w:pPr>
      <w:r>
        <w:rPr>
          <w:rFonts w:ascii="Times New Roman" w:eastAsia="Times New Roman" w:hAnsi="Times New Roman" w:cs="Times New Roman"/>
          <w:sz w:val="24"/>
          <w:szCs w:val="24"/>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21048F" w:rsidRDefault="0021048F" w:rsidP="0021048F">
      <w:pPr>
        <w:spacing w:line="20"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Машиностроительный комплекс.</w:t>
      </w:r>
    </w:p>
    <w:p w:rsidR="0021048F" w:rsidRDefault="0021048F" w:rsidP="0021048F">
      <w:pPr>
        <w:spacing w:line="55" w:lineRule="exact"/>
        <w:rPr>
          <w:sz w:val="20"/>
          <w:szCs w:val="20"/>
        </w:rPr>
      </w:pPr>
    </w:p>
    <w:p w:rsidR="0021048F" w:rsidRDefault="0021048F" w:rsidP="0021048F">
      <w:pPr>
        <w:spacing w:line="265" w:lineRule="auto"/>
        <w:ind w:hanging="9"/>
        <w:jc w:val="both"/>
        <w:rPr>
          <w:sz w:val="20"/>
          <w:szCs w:val="20"/>
        </w:rPr>
      </w:pPr>
      <w:r>
        <w:rPr>
          <w:rFonts w:ascii="Times New Roman" w:eastAsia="Times New Roman" w:hAnsi="Times New Roman" w:cs="Times New Roman"/>
          <w:sz w:val="24"/>
          <w:szCs w:val="24"/>
        </w:rPr>
        <w:t>Состав,место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1048F" w:rsidRDefault="0021048F" w:rsidP="0021048F">
      <w:pPr>
        <w:spacing w:line="30" w:lineRule="exact"/>
        <w:rPr>
          <w:sz w:val="20"/>
          <w:szCs w:val="20"/>
        </w:rPr>
      </w:pPr>
    </w:p>
    <w:p w:rsidR="0021048F" w:rsidRDefault="0021048F" w:rsidP="0021048F">
      <w:pPr>
        <w:spacing w:line="256" w:lineRule="auto"/>
        <w:ind w:right="20" w:hanging="9"/>
        <w:jc w:val="both"/>
        <w:rPr>
          <w:sz w:val="20"/>
          <w:szCs w:val="20"/>
        </w:rPr>
      </w:pPr>
      <w:r>
        <w:rPr>
          <w:rFonts w:ascii="Times New Roman" w:eastAsia="Times New Roman" w:hAnsi="Times New Roman" w:cs="Times New Roman"/>
          <w:sz w:val="24"/>
          <w:szCs w:val="24"/>
        </w:rPr>
        <w:t>Практическаяработа: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21048F" w:rsidRDefault="0021048F" w:rsidP="0021048F">
      <w:pPr>
        <w:spacing w:line="25"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1.5.</w:t>
      </w:r>
      <w:r>
        <w:rPr>
          <w:rFonts w:ascii="Times New Roman" w:eastAsia="Times New Roman" w:hAnsi="Times New Roman" w:cs="Times New Roman"/>
          <w:sz w:val="24"/>
          <w:szCs w:val="24"/>
        </w:rPr>
        <w:t>Химико-лесной комплекс.Химическая промышленность.</w:t>
      </w:r>
    </w:p>
    <w:p w:rsidR="0021048F" w:rsidRDefault="0021048F" w:rsidP="0021048F">
      <w:pPr>
        <w:spacing w:line="55" w:lineRule="exact"/>
        <w:rPr>
          <w:sz w:val="20"/>
          <w:szCs w:val="20"/>
        </w:rPr>
      </w:pPr>
    </w:p>
    <w:p w:rsidR="0021048F" w:rsidRDefault="0021048F" w:rsidP="0021048F">
      <w:pPr>
        <w:spacing w:line="263" w:lineRule="auto"/>
        <w:ind w:hanging="9"/>
        <w:jc w:val="both"/>
        <w:rPr>
          <w:sz w:val="20"/>
          <w:szCs w:val="20"/>
        </w:rPr>
      </w:pPr>
      <w:r>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1048F" w:rsidRDefault="0021048F" w:rsidP="0021048F">
      <w:pPr>
        <w:spacing w:line="21" w:lineRule="exact"/>
        <w:rPr>
          <w:sz w:val="20"/>
          <w:szCs w:val="20"/>
        </w:rPr>
      </w:pPr>
    </w:p>
    <w:p w:rsidR="0021048F" w:rsidRDefault="0021048F" w:rsidP="0021048F">
      <w:pPr>
        <w:rPr>
          <w:sz w:val="20"/>
          <w:szCs w:val="20"/>
        </w:rPr>
      </w:pPr>
      <w:r>
        <w:rPr>
          <w:rFonts w:ascii="Times New Roman" w:eastAsia="Times New Roman" w:hAnsi="Times New Roman" w:cs="Times New Roman"/>
          <w:sz w:val="24"/>
          <w:szCs w:val="24"/>
        </w:rPr>
        <w:t>Лесопромышленный комплекс.</w:t>
      </w:r>
    </w:p>
    <w:p w:rsidR="0021048F" w:rsidRDefault="0021048F" w:rsidP="0021048F">
      <w:pPr>
        <w:spacing w:line="43" w:lineRule="exact"/>
        <w:rPr>
          <w:sz w:val="20"/>
          <w:szCs w:val="20"/>
        </w:rPr>
      </w:pPr>
    </w:p>
    <w:p w:rsidR="0021048F" w:rsidRDefault="0021048F" w:rsidP="0021048F">
      <w:pPr>
        <w:rPr>
          <w:sz w:val="20"/>
          <w:szCs w:val="20"/>
        </w:rPr>
      </w:pPr>
      <w:r>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w:t>
      </w:r>
    </w:p>
    <w:p w:rsidR="0021048F" w:rsidRDefault="0021048F" w:rsidP="0021048F">
      <w:pPr>
        <w:spacing w:line="46" w:lineRule="exact"/>
        <w:rPr>
          <w:sz w:val="20"/>
          <w:szCs w:val="20"/>
        </w:rPr>
      </w:pPr>
    </w:p>
    <w:p w:rsidR="0021048F" w:rsidRDefault="0021048F" w:rsidP="0021048F">
      <w:pPr>
        <w:spacing w:line="264" w:lineRule="auto"/>
        <w:ind w:right="60"/>
        <w:rPr>
          <w:sz w:val="20"/>
          <w:szCs w:val="20"/>
        </w:rPr>
      </w:pPr>
      <w:r>
        <w:rPr>
          <w:rFonts w:ascii="Times New Roman" w:eastAsia="Times New Roman" w:hAnsi="Times New Roman" w:cs="Times New Roman"/>
          <w:sz w:val="24"/>
          <w:szCs w:val="24"/>
        </w:rPr>
        <w:t>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1048F" w:rsidRDefault="0021048F" w:rsidP="0021048F">
      <w:pPr>
        <w:spacing w:line="28" w:lineRule="exact"/>
        <w:rPr>
          <w:sz w:val="20"/>
          <w:szCs w:val="20"/>
        </w:rPr>
      </w:pPr>
    </w:p>
    <w:p w:rsidR="0021048F" w:rsidRDefault="0021048F" w:rsidP="0021048F">
      <w:pPr>
        <w:spacing w:line="267" w:lineRule="auto"/>
        <w:rPr>
          <w:sz w:val="20"/>
          <w:szCs w:val="20"/>
        </w:rPr>
      </w:pPr>
      <w:r>
        <w:rPr>
          <w:rFonts w:ascii="Times New Roman" w:eastAsia="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21048F" w:rsidRDefault="0021048F" w:rsidP="0021048F">
      <w:pPr>
        <w:spacing w:line="10" w:lineRule="exact"/>
        <w:rPr>
          <w:sz w:val="20"/>
          <w:szCs w:val="20"/>
        </w:rPr>
      </w:pPr>
    </w:p>
    <w:p w:rsidR="0021048F" w:rsidRDefault="0021048F" w:rsidP="0021048F">
      <w:pPr>
        <w:ind w:left="60"/>
        <w:rPr>
          <w:sz w:val="20"/>
          <w:szCs w:val="20"/>
        </w:rPr>
      </w:pPr>
      <w:r>
        <w:rPr>
          <w:rFonts w:ascii="Times New Roman" w:eastAsia="Times New Roman" w:hAnsi="Times New Roman" w:cs="Times New Roman"/>
          <w:b/>
          <w:bCs/>
          <w:sz w:val="24"/>
          <w:szCs w:val="24"/>
        </w:rPr>
        <w:lastRenderedPageBreak/>
        <w:t xml:space="preserve">1.6. </w:t>
      </w:r>
      <w:r>
        <w:rPr>
          <w:rFonts w:ascii="Times New Roman" w:eastAsia="Times New Roman" w:hAnsi="Times New Roman" w:cs="Times New Roman"/>
          <w:sz w:val="24"/>
          <w:szCs w:val="24"/>
        </w:rPr>
        <w:t>Агропромышленный комплекс(АПК).</w:t>
      </w:r>
    </w:p>
    <w:p w:rsidR="0021048F" w:rsidRDefault="0021048F" w:rsidP="0021048F">
      <w:pPr>
        <w:spacing w:line="55" w:lineRule="exact"/>
        <w:rPr>
          <w:sz w:val="20"/>
          <w:szCs w:val="20"/>
        </w:rPr>
      </w:pPr>
    </w:p>
    <w:p w:rsidR="0021048F" w:rsidRDefault="0021048F" w:rsidP="0021048F">
      <w:pPr>
        <w:spacing w:line="263" w:lineRule="auto"/>
        <w:ind w:hanging="9"/>
        <w:jc w:val="both"/>
        <w:rPr>
          <w:sz w:val="20"/>
          <w:szCs w:val="20"/>
        </w:rPr>
      </w:pPr>
      <w:r>
        <w:rPr>
          <w:rFonts w:ascii="Times New Roman" w:eastAsia="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1048F" w:rsidRDefault="0021048F" w:rsidP="0021048F">
      <w:pPr>
        <w:spacing w:line="265" w:lineRule="auto"/>
        <w:jc w:val="both"/>
        <w:rPr>
          <w:sz w:val="20"/>
          <w:szCs w:val="20"/>
        </w:rPr>
      </w:pPr>
      <w:r>
        <w:rPr>
          <w:rFonts w:ascii="Times New Roman" w:eastAsia="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21048F" w:rsidRDefault="0021048F" w:rsidP="0021048F">
      <w:pPr>
        <w:spacing w:line="30" w:lineRule="exact"/>
        <w:rPr>
          <w:sz w:val="20"/>
          <w:szCs w:val="20"/>
        </w:rPr>
      </w:pPr>
    </w:p>
    <w:p w:rsidR="0021048F" w:rsidRDefault="0021048F" w:rsidP="0021048F">
      <w:pPr>
        <w:spacing w:line="256" w:lineRule="auto"/>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Практическаяработа: «Определение влияния природных и социальных факторов на размещение отраслей АПК».</w:t>
      </w:r>
    </w:p>
    <w:p w:rsidR="0021048F" w:rsidRDefault="0021048F" w:rsidP="0021048F">
      <w:pPr>
        <w:rPr>
          <w:sz w:val="20"/>
          <w:szCs w:val="20"/>
        </w:rPr>
      </w:pPr>
      <w:r>
        <w:rPr>
          <w:rFonts w:ascii="Times New Roman" w:eastAsia="Times New Roman" w:hAnsi="Times New Roman" w:cs="Times New Roman"/>
          <w:b/>
          <w:bCs/>
          <w:sz w:val="24"/>
          <w:szCs w:val="24"/>
        </w:rPr>
        <w:t xml:space="preserve">1.7. </w:t>
      </w:r>
      <w:r>
        <w:rPr>
          <w:rFonts w:ascii="Times New Roman" w:eastAsia="Times New Roman" w:hAnsi="Times New Roman" w:cs="Times New Roman"/>
          <w:sz w:val="24"/>
          <w:szCs w:val="24"/>
        </w:rPr>
        <w:t>Инфраструктурный комплекс.</w:t>
      </w:r>
    </w:p>
    <w:p w:rsidR="0021048F" w:rsidRDefault="0021048F" w:rsidP="0021048F">
      <w:pPr>
        <w:spacing w:line="55" w:lineRule="exact"/>
        <w:rPr>
          <w:sz w:val="20"/>
          <w:szCs w:val="20"/>
        </w:rPr>
      </w:pPr>
    </w:p>
    <w:p w:rsidR="0021048F" w:rsidRDefault="0021048F" w:rsidP="0021048F">
      <w:pPr>
        <w:spacing w:line="256" w:lineRule="auto"/>
        <w:ind w:right="20" w:hanging="9"/>
        <w:jc w:val="both"/>
        <w:rPr>
          <w:sz w:val="20"/>
          <w:szCs w:val="20"/>
        </w:rPr>
      </w:pPr>
      <w:r>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21048F" w:rsidRDefault="0021048F" w:rsidP="0021048F">
      <w:pPr>
        <w:spacing w:line="38" w:lineRule="exact"/>
        <w:rPr>
          <w:sz w:val="20"/>
          <w:szCs w:val="20"/>
        </w:rPr>
      </w:pPr>
    </w:p>
    <w:p w:rsidR="0021048F" w:rsidRDefault="0021048F" w:rsidP="0021048F">
      <w:pPr>
        <w:spacing w:line="263" w:lineRule="auto"/>
        <w:ind w:hanging="9"/>
        <w:jc w:val="both"/>
        <w:rPr>
          <w:sz w:val="20"/>
          <w:szCs w:val="20"/>
        </w:rPr>
      </w:pPr>
      <w:r>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1048F" w:rsidRDefault="0021048F" w:rsidP="0021048F">
      <w:pPr>
        <w:rPr>
          <w:sz w:val="20"/>
          <w:szCs w:val="20"/>
        </w:rPr>
      </w:pPr>
      <w:r>
        <w:rPr>
          <w:rFonts w:ascii="Times New Roman" w:eastAsia="Times New Roman" w:hAnsi="Times New Roman" w:cs="Times New Roman"/>
          <w:sz w:val="24"/>
          <w:szCs w:val="24"/>
        </w:rPr>
        <w:t>Транспорт и охрана окружающей среды.</w:t>
      </w:r>
    </w:p>
    <w:p w:rsidR="0021048F" w:rsidRDefault="0021048F" w:rsidP="0021048F">
      <w:pPr>
        <w:spacing w:line="248" w:lineRule="auto"/>
        <w:ind w:hanging="9"/>
        <w:jc w:val="both"/>
        <w:rPr>
          <w:sz w:val="20"/>
          <w:szCs w:val="20"/>
        </w:rPr>
      </w:pPr>
      <w:r>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21048F" w:rsidRDefault="0021048F" w:rsidP="0021048F">
      <w:pPr>
        <w:spacing w:line="256" w:lineRule="auto"/>
        <w:ind w:hanging="9"/>
        <w:jc w:val="both"/>
        <w:rPr>
          <w:sz w:val="20"/>
          <w:szCs w:val="20"/>
        </w:rPr>
      </w:pPr>
      <w:r>
        <w:rPr>
          <w:rFonts w:ascii="Times New Roman" w:eastAsia="Times New Roman" w:hAnsi="Times New Roman" w:cs="Times New Roman"/>
          <w:sz w:val="24"/>
          <w:szCs w:val="24"/>
        </w:rPr>
        <w:t>Проблемы и перспективы развития комплекса. «Стратегия развития транспорта России на период до 2030 года».</w:t>
      </w:r>
    </w:p>
    <w:p w:rsidR="0021048F" w:rsidRDefault="0021048F" w:rsidP="0021048F">
      <w:pPr>
        <w:rPr>
          <w:sz w:val="20"/>
          <w:szCs w:val="20"/>
        </w:rPr>
      </w:pPr>
      <w:r>
        <w:rPr>
          <w:rFonts w:ascii="Times New Roman" w:eastAsia="Times New Roman" w:hAnsi="Times New Roman" w:cs="Times New Roman"/>
          <w:sz w:val="24"/>
          <w:szCs w:val="24"/>
        </w:rPr>
        <w:t>Федеральный проект «Информационная инфраструктура».</w:t>
      </w:r>
    </w:p>
    <w:p w:rsidR="0021048F" w:rsidRDefault="0021048F" w:rsidP="0021048F">
      <w:pPr>
        <w:spacing w:line="262" w:lineRule="auto"/>
        <w:ind w:hanging="9"/>
        <w:jc w:val="both"/>
        <w:rPr>
          <w:sz w:val="20"/>
          <w:szCs w:val="20"/>
        </w:rPr>
      </w:pPr>
      <w:r>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1048F" w:rsidRDefault="0021048F" w:rsidP="0021048F">
      <w:pPr>
        <w:spacing w:line="30" w:lineRule="exact"/>
        <w:rPr>
          <w:sz w:val="20"/>
          <w:szCs w:val="20"/>
        </w:rPr>
      </w:pPr>
    </w:p>
    <w:p w:rsidR="0021048F" w:rsidRDefault="0021048F" w:rsidP="0021048F">
      <w:pPr>
        <w:spacing w:line="263" w:lineRule="auto"/>
        <w:ind w:hanging="9"/>
        <w:jc w:val="both"/>
        <w:rPr>
          <w:sz w:val="20"/>
          <w:szCs w:val="20"/>
        </w:rPr>
      </w:pPr>
      <w:r>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21048F" w:rsidRDefault="0021048F" w:rsidP="0021048F">
      <w:pPr>
        <w:spacing w:line="33" w:lineRule="exact"/>
        <w:rPr>
          <w:sz w:val="20"/>
          <w:szCs w:val="20"/>
        </w:rPr>
      </w:pPr>
    </w:p>
    <w:p w:rsidR="0021048F" w:rsidRDefault="0021048F" w:rsidP="0021048F">
      <w:pPr>
        <w:spacing w:line="261" w:lineRule="auto"/>
        <w:ind w:hanging="9"/>
        <w:jc w:val="both"/>
        <w:rPr>
          <w:sz w:val="20"/>
          <w:szCs w:val="20"/>
        </w:rPr>
      </w:pPr>
      <w:r>
        <w:rPr>
          <w:rFonts w:ascii="Times New Roman" w:eastAsia="Times New Roman" w:hAnsi="Times New Roman" w:cs="Times New Roman"/>
          <w:sz w:val="24"/>
          <w:szCs w:val="24"/>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21048F" w:rsidRDefault="0021048F" w:rsidP="0021048F">
      <w:pPr>
        <w:spacing w:line="33" w:lineRule="exact"/>
        <w:rPr>
          <w:sz w:val="20"/>
          <w:szCs w:val="20"/>
        </w:rPr>
      </w:pPr>
    </w:p>
    <w:p w:rsidR="0021048F" w:rsidRDefault="0021048F" w:rsidP="0021048F">
      <w:pPr>
        <w:spacing w:line="257"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21048F" w:rsidRPr="009B3F6D" w:rsidRDefault="0021048F" w:rsidP="0021048F">
      <w:pPr>
        <w:tabs>
          <w:tab w:val="left" w:pos="260"/>
        </w:tabs>
        <w:spacing w:after="0" w:line="240" w:lineRule="auto"/>
        <w:ind w:left="260"/>
        <w:rPr>
          <w:rFonts w:eastAsia="Times New Roman"/>
          <w:b/>
          <w:bCs/>
          <w:sz w:val="24"/>
          <w:szCs w:val="24"/>
        </w:rPr>
      </w:pPr>
      <w:r w:rsidRPr="009B3F6D">
        <w:rPr>
          <w:rFonts w:ascii="Times New Roman" w:eastAsia="Times New Roman" w:hAnsi="Times New Roman" w:cs="Times New Roman"/>
          <w:b/>
          <w:bCs/>
          <w:iCs/>
          <w:sz w:val="24"/>
          <w:szCs w:val="24"/>
        </w:rPr>
        <w:t>Регионы России.</w:t>
      </w:r>
    </w:p>
    <w:p w:rsidR="0021048F" w:rsidRDefault="0021048F" w:rsidP="0021048F">
      <w:pPr>
        <w:spacing w:line="38"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 xml:space="preserve">2.1. </w:t>
      </w:r>
      <w:r>
        <w:rPr>
          <w:rFonts w:ascii="Times New Roman" w:eastAsia="Times New Roman" w:hAnsi="Times New Roman" w:cs="Times New Roman"/>
          <w:sz w:val="24"/>
          <w:szCs w:val="24"/>
        </w:rPr>
        <w:t>Западный макрорегион (Европейская часть)России.</w:t>
      </w:r>
    </w:p>
    <w:p w:rsidR="0021048F" w:rsidRDefault="0021048F" w:rsidP="0021048F">
      <w:pPr>
        <w:spacing w:line="55" w:lineRule="exact"/>
        <w:rPr>
          <w:sz w:val="20"/>
          <w:szCs w:val="20"/>
        </w:rPr>
      </w:pPr>
    </w:p>
    <w:p w:rsidR="0021048F" w:rsidRDefault="0021048F" w:rsidP="0021048F">
      <w:pPr>
        <w:spacing w:line="264" w:lineRule="auto"/>
        <w:ind w:hanging="9"/>
        <w:jc w:val="both"/>
        <w:rPr>
          <w:sz w:val="20"/>
          <w:szCs w:val="20"/>
        </w:rPr>
      </w:pPr>
      <w:r>
        <w:rPr>
          <w:rFonts w:ascii="Times New Roman" w:eastAsia="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1048F" w:rsidRDefault="0021048F" w:rsidP="0021048F">
      <w:pPr>
        <w:spacing w:line="31" w:lineRule="exact"/>
        <w:rPr>
          <w:sz w:val="20"/>
          <w:szCs w:val="20"/>
        </w:rPr>
      </w:pPr>
    </w:p>
    <w:p w:rsidR="0021048F" w:rsidRDefault="0021048F" w:rsidP="0021048F">
      <w:pPr>
        <w:spacing w:line="256" w:lineRule="auto"/>
        <w:jc w:val="both"/>
        <w:rPr>
          <w:sz w:val="20"/>
          <w:szCs w:val="20"/>
        </w:rPr>
      </w:pPr>
      <w:r>
        <w:rPr>
          <w:rFonts w:ascii="Times New Roman" w:eastAsia="Times New Roman" w:hAnsi="Times New Roman" w:cs="Times New Roman"/>
          <w:sz w:val="24"/>
          <w:szCs w:val="24"/>
        </w:rPr>
        <w:t>Практические работы:«Сравнение ЭГП двух географических районов страны по разным источникам информации», «Классификация субъектов Российской Федерации одного изгеографических районов России по уровню социально-экономического развития на основе статистических данных».</w:t>
      </w:r>
    </w:p>
    <w:p w:rsidR="0021048F" w:rsidRDefault="0021048F" w:rsidP="0021048F">
      <w:pPr>
        <w:spacing w:line="26" w:lineRule="exact"/>
        <w:rPr>
          <w:sz w:val="20"/>
          <w:szCs w:val="20"/>
        </w:rPr>
      </w:pPr>
    </w:p>
    <w:p w:rsidR="0021048F" w:rsidRDefault="0021048F" w:rsidP="0021048F">
      <w:pPr>
        <w:ind w:left="20"/>
        <w:rPr>
          <w:sz w:val="20"/>
          <w:szCs w:val="20"/>
        </w:rPr>
      </w:pPr>
      <w:r>
        <w:rPr>
          <w:rFonts w:ascii="Times New Roman" w:eastAsia="Times New Roman" w:hAnsi="Times New Roman" w:cs="Times New Roman"/>
          <w:b/>
          <w:bCs/>
          <w:sz w:val="24"/>
          <w:szCs w:val="24"/>
        </w:rPr>
        <w:t xml:space="preserve">2.2. </w:t>
      </w:r>
      <w:r>
        <w:rPr>
          <w:rFonts w:ascii="Times New Roman" w:eastAsia="Times New Roman" w:hAnsi="Times New Roman" w:cs="Times New Roman"/>
          <w:sz w:val="24"/>
          <w:szCs w:val="24"/>
        </w:rPr>
        <w:t>Восточный макрорегион России.</w:t>
      </w:r>
    </w:p>
    <w:p w:rsidR="0021048F" w:rsidRDefault="0021048F" w:rsidP="0021048F">
      <w:pPr>
        <w:spacing w:line="264" w:lineRule="auto"/>
        <w:ind w:hanging="9"/>
        <w:jc w:val="both"/>
        <w:rPr>
          <w:sz w:val="20"/>
          <w:szCs w:val="20"/>
        </w:rPr>
      </w:pPr>
      <w:r>
        <w:rPr>
          <w:rFonts w:ascii="Times New Roman" w:eastAsia="Times New Roman" w:hAnsi="Times New Roman" w:cs="Times New Roman"/>
          <w:sz w:val="24"/>
          <w:szCs w:val="24"/>
        </w:rPr>
        <w:t>Географическиеособенности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1048F" w:rsidRDefault="0021048F" w:rsidP="0021048F">
      <w:pPr>
        <w:spacing w:line="30" w:lineRule="exact"/>
        <w:rPr>
          <w:sz w:val="20"/>
          <w:szCs w:val="20"/>
        </w:rPr>
      </w:pPr>
    </w:p>
    <w:p w:rsidR="0021048F" w:rsidRDefault="0021048F" w:rsidP="0021048F">
      <w:pPr>
        <w:spacing w:line="268" w:lineRule="auto"/>
        <w:ind w:right="60" w:hanging="9"/>
        <w:rPr>
          <w:sz w:val="20"/>
          <w:szCs w:val="20"/>
        </w:rPr>
      </w:pPr>
      <w:r>
        <w:rPr>
          <w:rFonts w:ascii="Times New Roman" w:eastAsia="Times New Roman" w:hAnsi="Times New Roman" w:cs="Times New Roman"/>
          <w:sz w:val="24"/>
          <w:szCs w:val="24"/>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r>
        <w:rPr>
          <w:rFonts w:ascii="Times New Roman" w:eastAsia="Times New Roman" w:hAnsi="Times New Roman" w:cs="Times New Roman"/>
          <w:b/>
          <w:bCs/>
          <w:sz w:val="24"/>
          <w:szCs w:val="24"/>
        </w:rPr>
        <w:t>2.3.</w:t>
      </w:r>
      <w:r>
        <w:rPr>
          <w:rFonts w:ascii="Times New Roman" w:eastAsia="Times New Roman" w:hAnsi="Times New Roman" w:cs="Times New Roman"/>
          <w:sz w:val="24"/>
          <w:szCs w:val="24"/>
        </w:rPr>
        <w:t>Обобщение знаний.</w:t>
      </w:r>
    </w:p>
    <w:p w:rsidR="0021048F" w:rsidRDefault="0021048F" w:rsidP="0021048F">
      <w:pPr>
        <w:spacing w:line="26" w:lineRule="exact"/>
        <w:rPr>
          <w:sz w:val="20"/>
          <w:szCs w:val="20"/>
        </w:rPr>
      </w:pPr>
    </w:p>
    <w:p w:rsidR="0021048F" w:rsidRDefault="0021048F" w:rsidP="0021048F">
      <w:pPr>
        <w:spacing w:line="256" w:lineRule="auto"/>
        <w:ind w:hanging="9"/>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1048F" w:rsidRDefault="0021048F" w:rsidP="0021048F">
      <w:pPr>
        <w:tabs>
          <w:tab w:val="left" w:pos="260"/>
        </w:tabs>
        <w:spacing w:after="0" w:line="240" w:lineRule="auto"/>
        <w:ind w:left="260"/>
        <w:rPr>
          <w:rFonts w:eastAsia="Times New Roman"/>
          <w:b/>
          <w:bCs/>
          <w:sz w:val="24"/>
          <w:szCs w:val="24"/>
        </w:rPr>
      </w:pPr>
      <w:r w:rsidRPr="00630173">
        <w:rPr>
          <w:rFonts w:ascii="Times New Roman" w:eastAsia="Times New Roman" w:hAnsi="Times New Roman" w:cs="Times New Roman"/>
          <w:b/>
          <w:bCs/>
          <w:iCs/>
          <w:sz w:val="24"/>
          <w:szCs w:val="24"/>
        </w:rPr>
        <w:t>Россия в современном мире</w:t>
      </w:r>
      <w:r>
        <w:rPr>
          <w:rFonts w:ascii="Times New Roman" w:eastAsia="Times New Roman" w:hAnsi="Times New Roman" w:cs="Times New Roman"/>
          <w:b/>
          <w:bCs/>
          <w:i/>
          <w:iCs/>
          <w:sz w:val="24"/>
          <w:szCs w:val="24"/>
        </w:rPr>
        <w:t>.</w:t>
      </w:r>
    </w:p>
    <w:p w:rsidR="0021048F" w:rsidRDefault="0021048F" w:rsidP="0021048F">
      <w:pPr>
        <w:spacing w:line="48" w:lineRule="exact"/>
        <w:rPr>
          <w:sz w:val="20"/>
          <w:szCs w:val="20"/>
        </w:rPr>
      </w:pPr>
    </w:p>
    <w:p w:rsidR="0021048F" w:rsidRDefault="0021048F" w:rsidP="0021048F">
      <w:pPr>
        <w:spacing w:line="261" w:lineRule="auto"/>
        <w:ind w:right="20" w:hanging="9"/>
        <w:jc w:val="both"/>
        <w:rPr>
          <w:sz w:val="20"/>
          <w:szCs w:val="20"/>
        </w:rPr>
      </w:pPr>
      <w:r>
        <w:rPr>
          <w:rFonts w:ascii="Times New Roman" w:eastAsia="Times New Roman" w:hAnsi="Times New Roman" w:cs="Times New Roman"/>
          <w:sz w:val="24"/>
          <w:szCs w:val="24"/>
        </w:rPr>
        <w:t>Россияв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21048F" w:rsidRDefault="0021048F" w:rsidP="0021048F">
      <w:pPr>
        <w:spacing w:line="33" w:lineRule="exact"/>
        <w:rPr>
          <w:sz w:val="20"/>
          <w:szCs w:val="20"/>
        </w:rPr>
      </w:pPr>
    </w:p>
    <w:p w:rsidR="0021048F" w:rsidRDefault="0021048F" w:rsidP="0021048F">
      <w:pPr>
        <w:spacing w:line="261" w:lineRule="auto"/>
        <w:ind w:hanging="9"/>
        <w:jc w:val="both"/>
        <w:rPr>
          <w:sz w:val="20"/>
          <w:szCs w:val="20"/>
        </w:rPr>
      </w:pPr>
      <w:r>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048F" w:rsidRDefault="0021048F" w:rsidP="0021048F">
      <w:pPr>
        <w:sectPr w:rsidR="0021048F">
          <w:pgSz w:w="11900" w:h="16850"/>
          <w:pgMar w:top="1135" w:right="899" w:bottom="768" w:left="1120" w:header="0" w:footer="0" w:gutter="0"/>
          <w:cols w:space="720" w:equalWidth="0">
            <w:col w:w="9880"/>
          </w:cols>
        </w:sectPr>
      </w:pPr>
    </w:p>
    <w:p w:rsidR="0021048F" w:rsidRDefault="0021048F" w:rsidP="0021048F">
      <w:pPr>
        <w:ind w:left="20"/>
        <w:rPr>
          <w:sz w:val="20"/>
          <w:szCs w:val="20"/>
        </w:rPr>
      </w:pPr>
      <w:r>
        <w:rPr>
          <w:rFonts w:ascii="Times New Roman" w:eastAsia="Times New Roman" w:hAnsi="Times New Roman" w:cs="Times New Roman"/>
          <w:b/>
          <w:bCs/>
          <w:sz w:val="24"/>
          <w:szCs w:val="24"/>
        </w:rPr>
        <w:lastRenderedPageBreak/>
        <w:t>3.11.7. Планируемые результаты освоения географии.</w:t>
      </w:r>
    </w:p>
    <w:p w:rsidR="0021048F" w:rsidRDefault="0021048F" w:rsidP="0021048F">
      <w:pPr>
        <w:spacing w:line="41" w:lineRule="exact"/>
        <w:rPr>
          <w:sz w:val="20"/>
          <w:szCs w:val="20"/>
        </w:rPr>
      </w:pPr>
    </w:p>
    <w:p w:rsidR="0021048F" w:rsidRDefault="0021048F" w:rsidP="0021048F">
      <w:pPr>
        <w:spacing w:line="255" w:lineRule="auto"/>
        <w:ind w:left="20" w:right="120" w:firstLine="660"/>
        <w:rPr>
          <w:sz w:val="20"/>
          <w:szCs w:val="20"/>
        </w:rPr>
      </w:pPr>
      <w:r>
        <w:rPr>
          <w:rFonts w:ascii="Times New Roman" w:eastAsia="Times New Roman" w:hAnsi="Times New Roman" w:cs="Times New Roman"/>
          <w:b/>
          <w:bCs/>
          <w:sz w:val="24"/>
          <w:szCs w:val="24"/>
        </w:rPr>
        <w:t xml:space="preserve">Личностные результаты </w:t>
      </w:r>
      <w:r>
        <w:rPr>
          <w:rFonts w:ascii="Times New Roman" w:eastAsia="Times New Roman" w:hAnsi="Times New Roman" w:cs="Times New Roman"/>
          <w:sz w:val="24"/>
          <w:szCs w:val="24"/>
        </w:rPr>
        <w:t>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21048F" w:rsidRDefault="0021048F" w:rsidP="0021048F">
      <w:pPr>
        <w:spacing w:line="37" w:lineRule="exact"/>
        <w:rPr>
          <w:sz w:val="20"/>
          <w:szCs w:val="20"/>
        </w:rPr>
      </w:pPr>
    </w:p>
    <w:p w:rsidR="0021048F" w:rsidRDefault="0021048F" w:rsidP="00BA4F04">
      <w:pPr>
        <w:numPr>
          <w:ilvl w:val="0"/>
          <w:numId w:val="127"/>
        </w:numPr>
        <w:tabs>
          <w:tab w:val="left" w:pos="402"/>
        </w:tabs>
        <w:spacing w:after="0" w:line="265" w:lineRule="auto"/>
        <w:ind w:left="20" w:firstLine="2"/>
        <w:jc w:val="both"/>
        <w:rPr>
          <w:rFonts w:eastAsia="Times New Roman"/>
          <w:b/>
          <w:bCs/>
          <w:i/>
          <w:iCs/>
          <w:sz w:val="24"/>
          <w:szCs w:val="24"/>
        </w:rPr>
      </w:pPr>
      <w:r w:rsidRPr="00630173">
        <w:rPr>
          <w:rFonts w:ascii="Times New Roman" w:eastAsia="Times New Roman" w:hAnsi="Times New Roman" w:cs="Times New Roman"/>
          <w:b/>
          <w:bCs/>
          <w:iCs/>
          <w:sz w:val="24"/>
          <w:szCs w:val="24"/>
        </w:rPr>
        <w:t>патриотического воспитания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осознание российской гражданской идентичности вполикультурном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1048F" w:rsidRDefault="0021048F" w:rsidP="0021048F">
      <w:pPr>
        <w:spacing w:line="27" w:lineRule="exact"/>
        <w:rPr>
          <w:rFonts w:eastAsia="Times New Roman"/>
          <w:b/>
          <w:bCs/>
          <w:i/>
          <w:iCs/>
          <w:sz w:val="24"/>
          <w:szCs w:val="24"/>
        </w:rPr>
      </w:pPr>
    </w:p>
    <w:p w:rsidR="0021048F" w:rsidRDefault="0021048F" w:rsidP="00BA4F04">
      <w:pPr>
        <w:numPr>
          <w:ilvl w:val="0"/>
          <w:numId w:val="127"/>
        </w:numPr>
        <w:tabs>
          <w:tab w:val="left" w:pos="524"/>
        </w:tabs>
        <w:spacing w:after="0" w:line="265" w:lineRule="auto"/>
        <w:ind w:left="20" w:firstLine="2"/>
        <w:jc w:val="both"/>
        <w:rPr>
          <w:rFonts w:eastAsia="Times New Roman"/>
          <w:b/>
          <w:bCs/>
          <w:i/>
          <w:iCs/>
          <w:sz w:val="24"/>
          <w:szCs w:val="24"/>
        </w:rPr>
      </w:pPr>
      <w:r w:rsidRPr="00630173">
        <w:rPr>
          <w:rFonts w:ascii="Times New Roman" w:eastAsia="Times New Roman" w:hAnsi="Times New Roman" w:cs="Times New Roman"/>
          <w:b/>
          <w:bCs/>
          <w:iCs/>
          <w:sz w:val="24"/>
          <w:szCs w:val="24"/>
        </w:rPr>
        <w:t>гражданского воспитания:</w:t>
      </w:r>
      <w:r>
        <w:rPr>
          <w:rFonts w:ascii="Times New Roman" w:eastAsia="Times New Roman" w:hAnsi="Times New Roman" w:cs="Times New Roman"/>
          <w:sz w:val="24"/>
          <w:szCs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1048F" w:rsidRDefault="0021048F" w:rsidP="0021048F">
      <w:pPr>
        <w:spacing w:line="34" w:lineRule="exact"/>
        <w:rPr>
          <w:rFonts w:eastAsia="Times New Roman"/>
          <w:b/>
          <w:bCs/>
          <w:i/>
          <w:iCs/>
          <w:sz w:val="24"/>
          <w:szCs w:val="24"/>
        </w:rPr>
      </w:pPr>
    </w:p>
    <w:p w:rsidR="0021048F" w:rsidRDefault="0021048F" w:rsidP="00BA4F04">
      <w:pPr>
        <w:numPr>
          <w:ilvl w:val="0"/>
          <w:numId w:val="127"/>
        </w:numPr>
        <w:tabs>
          <w:tab w:val="left" w:pos="373"/>
        </w:tabs>
        <w:spacing w:after="0" w:line="262" w:lineRule="auto"/>
        <w:ind w:left="20" w:right="20" w:firstLine="2"/>
        <w:jc w:val="both"/>
        <w:rPr>
          <w:rFonts w:eastAsia="Times New Roman"/>
          <w:b/>
          <w:bCs/>
          <w:i/>
          <w:iCs/>
          <w:sz w:val="24"/>
          <w:szCs w:val="24"/>
        </w:rPr>
      </w:pPr>
      <w:r w:rsidRPr="00630173">
        <w:rPr>
          <w:rFonts w:ascii="Times New Roman" w:eastAsia="Times New Roman" w:hAnsi="Times New Roman" w:cs="Times New Roman"/>
          <w:b/>
          <w:bCs/>
          <w:iCs/>
          <w:sz w:val="24"/>
          <w:szCs w:val="24"/>
        </w:rPr>
        <w:t>духовно-нравственного воспитания:</w:t>
      </w:r>
      <w:r>
        <w:rPr>
          <w:rFonts w:ascii="Times New Roman" w:eastAsia="Times New Roman" w:hAnsi="Times New Roman" w:cs="Times New Roman"/>
          <w:sz w:val="24"/>
          <w:szCs w:val="24"/>
        </w:rPr>
        <w:t>ориентация на моральные ценности и нормы вситуациях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w:t>
      </w:r>
    </w:p>
    <w:p w:rsidR="0021048F" w:rsidRDefault="0021048F" w:rsidP="0021048F">
      <w:pPr>
        <w:spacing w:line="263" w:lineRule="auto"/>
        <w:ind w:left="22" w:right="20"/>
        <w:jc w:val="both"/>
        <w:rPr>
          <w:sz w:val="20"/>
          <w:szCs w:val="20"/>
        </w:rPr>
      </w:pPr>
      <w:r>
        <w:rPr>
          <w:rFonts w:ascii="Times New Roman" w:eastAsia="Times New Roman" w:hAnsi="Times New Roman" w:cs="Times New Roman"/>
          <w:sz w:val="24"/>
          <w:szCs w:val="24"/>
        </w:rPr>
        <w:t>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21048F" w:rsidRDefault="0021048F" w:rsidP="0021048F">
      <w:pPr>
        <w:spacing w:line="32" w:lineRule="exact"/>
        <w:rPr>
          <w:sz w:val="24"/>
          <w:szCs w:val="24"/>
        </w:rPr>
      </w:pPr>
    </w:p>
    <w:p w:rsidR="0021048F" w:rsidRDefault="0021048F" w:rsidP="0021048F">
      <w:pPr>
        <w:tabs>
          <w:tab w:val="left" w:pos="377"/>
        </w:tabs>
        <w:spacing w:after="0" w:line="263" w:lineRule="auto"/>
        <w:ind w:right="20"/>
        <w:jc w:val="both"/>
        <w:rPr>
          <w:rFonts w:eastAsia="Times New Roman"/>
          <w:b/>
          <w:bCs/>
          <w:i/>
          <w:iCs/>
          <w:sz w:val="24"/>
          <w:szCs w:val="24"/>
        </w:rPr>
      </w:pPr>
      <w:r>
        <w:rPr>
          <w:rFonts w:ascii="Times New Roman" w:eastAsia="Times New Roman" w:hAnsi="Times New Roman" w:cs="Times New Roman"/>
          <w:b/>
          <w:bCs/>
          <w:i/>
          <w:iCs/>
          <w:sz w:val="24"/>
          <w:szCs w:val="24"/>
        </w:rPr>
        <w:t>-</w:t>
      </w:r>
      <w:r w:rsidRPr="00630173">
        <w:rPr>
          <w:rFonts w:ascii="Times New Roman" w:eastAsia="Times New Roman" w:hAnsi="Times New Roman" w:cs="Times New Roman"/>
          <w:b/>
          <w:bCs/>
          <w:iCs/>
          <w:sz w:val="24"/>
          <w:szCs w:val="24"/>
        </w:rPr>
        <w:t>эстетического воспитания:</w:t>
      </w:r>
      <w:r>
        <w:rPr>
          <w:rFonts w:ascii="Times New Roman" w:eastAsia="Times New Roman" w:hAnsi="Times New Roman" w:cs="Times New Roman"/>
          <w:sz w:val="24"/>
          <w:szCs w:val="24"/>
        </w:rPr>
        <w:t>восприимчивость к разным традициям своего и другихнародов,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1048F" w:rsidRDefault="0021048F" w:rsidP="0021048F">
      <w:pPr>
        <w:spacing w:line="31" w:lineRule="exact"/>
        <w:rPr>
          <w:rFonts w:eastAsia="Times New Roman"/>
          <w:b/>
          <w:bCs/>
          <w:i/>
          <w:iCs/>
          <w:sz w:val="24"/>
          <w:szCs w:val="24"/>
        </w:rPr>
      </w:pPr>
    </w:p>
    <w:p w:rsidR="0021048F" w:rsidRDefault="0021048F" w:rsidP="0021048F">
      <w:pPr>
        <w:tabs>
          <w:tab w:val="left" w:pos="387"/>
        </w:tabs>
        <w:spacing w:after="0" w:line="265" w:lineRule="auto"/>
        <w:jc w:val="both"/>
        <w:rPr>
          <w:rFonts w:eastAsia="Times New Roman"/>
          <w:b/>
          <w:bCs/>
          <w:i/>
          <w:iCs/>
          <w:sz w:val="24"/>
          <w:szCs w:val="24"/>
        </w:rPr>
      </w:pPr>
      <w:r>
        <w:rPr>
          <w:rFonts w:ascii="Times New Roman" w:eastAsia="Times New Roman" w:hAnsi="Times New Roman" w:cs="Times New Roman"/>
          <w:b/>
          <w:bCs/>
          <w:iCs/>
          <w:sz w:val="24"/>
          <w:szCs w:val="24"/>
        </w:rPr>
        <w:t>-</w:t>
      </w:r>
      <w:r w:rsidRPr="00630173">
        <w:rPr>
          <w:rFonts w:ascii="Times New Roman" w:eastAsia="Times New Roman" w:hAnsi="Times New Roman" w:cs="Times New Roman"/>
          <w:b/>
          <w:bCs/>
          <w:iCs/>
          <w:sz w:val="24"/>
          <w:szCs w:val="24"/>
        </w:rPr>
        <w:t>ценности научного познания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ориентация в деятельности на современную системунаучных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w:t>
      </w:r>
      <w:r>
        <w:rPr>
          <w:rFonts w:ascii="Times New Roman" w:eastAsia="Times New Roman" w:hAnsi="Times New Roman" w:cs="Times New Roman"/>
          <w:sz w:val="24"/>
          <w:szCs w:val="24"/>
        </w:rPr>
        <w:lastRenderedPageBreak/>
        <w:t>стремление совершенствовать пути достижения индивидуального и коллективного благополучия;</w:t>
      </w:r>
    </w:p>
    <w:p w:rsidR="0021048F" w:rsidRDefault="0021048F" w:rsidP="0021048F">
      <w:pPr>
        <w:spacing w:line="34" w:lineRule="exact"/>
        <w:rPr>
          <w:rFonts w:eastAsia="Times New Roman"/>
          <w:b/>
          <w:bCs/>
          <w:i/>
          <w:iCs/>
          <w:sz w:val="24"/>
          <w:szCs w:val="24"/>
        </w:rPr>
      </w:pPr>
    </w:p>
    <w:p w:rsidR="0021048F" w:rsidRDefault="0021048F" w:rsidP="0021048F">
      <w:pPr>
        <w:tabs>
          <w:tab w:val="left" w:pos="449"/>
        </w:tabs>
        <w:spacing w:after="0" w:line="265" w:lineRule="auto"/>
        <w:jc w:val="both"/>
        <w:rPr>
          <w:rFonts w:eastAsia="Times New Roman"/>
          <w:b/>
          <w:bCs/>
          <w:i/>
          <w:iCs/>
          <w:sz w:val="24"/>
          <w:szCs w:val="24"/>
        </w:rPr>
      </w:pPr>
      <w:r>
        <w:rPr>
          <w:rFonts w:ascii="Times New Roman" w:eastAsia="Times New Roman" w:hAnsi="Times New Roman" w:cs="Times New Roman"/>
          <w:b/>
          <w:bCs/>
          <w:i/>
          <w:iCs/>
          <w:sz w:val="24"/>
          <w:szCs w:val="24"/>
        </w:rPr>
        <w:t>-</w:t>
      </w:r>
      <w:r w:rsidRPr="00630173">
        <w:rPr>
          <w:rFonts w:ascii="Times New Roman" w:eastAsia="Times New Roman" w:hAnsi="Times New Roman" w:cs="Times New Roman"/>
          <w:b/>
          <w:bCs/>
          <w:iCs/>
          <w:sz w:val="24"/>
          <w:szCs w:val="24"/>
        </w:rPr>
        <w:t>физического воспитания, формирования культуры здоровья и эмоционального благополучия:</w:t>
      </w:r>
      <w:r>
        <w:rPr>
          <w:rFonts w:ascii="Times New Roman" w:eastAsia="Times New Roman" w:hAnsi="Times New Roman" w:cs="Times New Roman"/>
          <w:sz w:val="24"/>
          <w:szCs w:val="24"/>
        </w:rPr>
        <w:t>осознание ценности жизни;ответственное отношение к своему здоровью иустановка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1048F" w:rsidRDefault="0021048F" w:rsidP="0021048F">
      <w:pPr>
        <w:spacing w:line="34" w:lineRule="exact"/>
        <w:rPr>
          <w:rFonts w:eastAsia="Times New Roman"/>
          <w:b/>
          <w:bCs/>
          <w:i/>
          <w:iCs/>
          <w:sz w:val="24"/>
          <w:szCs w:val="24"/>
        </w:rPr>
      </w:pPr>
    </w:p>
    <w:p w:rsidR="0021048F" w:rsidRDefault="0021048F" w:rsidP="0021048F">
      <w:pPr>
        <w:tabs>
          <w:tab w:val="left" w:pos="317"/>
        </w:tabs>
        <w:spacing w:after="0" w:line="265" w:lineRule="auto"/>
        <w:jc w:val="both"/>
        <w:rPr>
          <w:rFonts w:eastAsia="Times New Roman"/>
          <w:b/>
          <w:bCs/>
          <w:i/>
          <w:iCs/>
          <w:sz w:val="24"/>
          <w:szCs w:val="24"/>
        </w:rPr>
      </w:pPr>
      <w:r>
        <w:rPr>
          <w:rFonts w:ascii="Times New Roman" w:eastAsia="Times New Roman" w:hAnsi="Times New Roman" w:cs="Times New Roman"/>
          <w:b/>
          <w:bCs/>
          <w:i/>
          <w:iCs/>
          <w:sz w:val="24"/>
          <w:szCs w:val="24"/>
        </w:rPr>
        <w:t>-</w:t>
      </w:r>
      <w:r w:rsidRPr="00630173">
        <w:rPr>
          <w:rFonts w:ascii="Times New Roman" w:eastAsia="Times New Roman" w:hAnsi="Times New Roman" w:cs="Times New Roman"/>
          <w:b/>
          <w:bCs/>
          <w:iCs/>
          <w:sz w:val="24"/>
          <w:szCs w:val="24"/>
        </w:rPr>
        <w:t>трудового воспитания:</w:t>
      </w:r>
      <w:r>
        <w:rPr>
          <w:rFonts w:ascii="Times New Roman" w:eastAsia="Times New Roman" w:hAnsi="Times New Roman" w:cs="Times New Roman"/>
          <w:sz w:val="24"/>
          <w:szCs w:val="24"/>
        </w:rPr>
        <w:t>установка на активное участие в решении практических задач(врамках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1048F" w:rsidRPr="00630173" w:rsidRDefault="0021048F" w:rsidP="0021048F">
      <w:pPr>
        <w:spacing w:line="30" w:lineRule="exact"/>
        <w:rPr>
          <w:rFonts w:eastAsia="Times New Roman"/>
          <w:b/>
          <w:bCs/>
          <w:iCs/>
          <w:sz w:val="24"/>
          <w:szCs w:val="24"/>
        </w:rPr>
      </w:pPr>
    </w:p>
    <w:p w:rsidR="0021048F" w:rsidRDefault="0021048F" w:rsidP="00BA4F04">
      <w:pPr>
        <w:numPr>
          <w:ilvl w:val="0"/>
          <w:numId w:val="175"/>
        </w:numPr>
        <w:tabs>
          <w:tab w:val="left" w:pos="362"/>
        </w:tabs>
        <w:spacing w:after="0" w:line="265" w:lineRule="auto"/>
        <w:ind w:left="2" w:right="20" w:hanging="2"/>
        <w:jc w:val="both"/>
        <w:rPr>
          <w:rFonts w:eastAsia="Times New Roman"/>
          <w:b/>
          <w:bCs/>
          <w:i/>
          <w:iCs/>
          <w:sz w:val="24"/>
          <w:szCs w:val="24"/>
        </w:rPr>
      </w:pPr>
      <w:r w:rsidRPr="00630173">
        <w:rPr>
          <w:rFonts w:ascii="Times New Roman" w:eastAsia="Times New Roman" w:hAnsi="Times New Roman" w:cs="Times New Roman"/>
          <w:b/>
          <w:bCs/>
          <w:iCs/>
          <w:sz w:val="24"/>
          <w:szCs w:val="24"/>
        </w:rPr>
        <w:t>экологического воспитания:</w:t>
      </w:r>
      <w:r>
        <w:rPr>
          <w:rFonts w:ascii="Times New Roman" w:eastAsia="Times New Roman" w:hAnsi="Times New Roman" w:cs="Times New Roman"/>
          <w:sz w:val="24"/>
          <w:szCs w:val="24"/>
        </w:rPr>
        <w:t>ориентация на применение географических знаний длярешения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1048F" w:rsidRDefault="0021048F" w:rsidP="0021048F">
      <w:pPr>
        <w:spacing w:line="26" w:lineRule="exact"/>
        <w:rPr>
          <w:rFonts w:eastAsia="Times New Roman"/>
          <w:b/>
          <w:bCs/>
          <w:i/>
          <w:iCs/>
          <w:sz w:val="24"/>
          <w:szCs w:val="24"/>
        </w:rPr>
      </w:pPr>
    </w:p>
    <w:p w:rsidR="0021048F" w:rsidRDefault="0021048F" w:rsidP="00BA4F04">
      <w:pPr>
        <w:numPr>
          <w:ilvl w:val="2"/>
          <w:numId w:val="175"/>
        </w:numPr>
        <w:tabs>
          <w:tab w:val="left" w:pos="1065"/>
        </w:tabs>
        <w:spacing w:after="0" w:line="263" w:lineRule="auto"/>
        <w:ind w:left="2" w:firstLine="719"/>
        <w:jc w:val="both"/>
        <w:rPr>
          <w:rFonts w:eastAsia="Times New Roman"/>
          <w:sz w:val="24"/>
          <w:szCs w:val="24"/>
        </w:rPr>
      </w:pPr>
      <w:r>
        <w:rPr>
          <w:rFonts w:ascii="Times New Roman" w:eastAsia="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w:t>
      </w:r>
      <w:r w:rsidRPr="00630173">
        <w:rPr>
          <w:rFonts w:ascii="Times New Roman" w:eastAsia="Times New Roman" w:hAnsi="Times New Roman" w:cs="Times New Roman"/>
          <w:b/>
          <w:bCs/>
          <w:iCs/>
          <w:sz w:val="24"/>
          <w:szCs w:val="24"/>
        </w:rPr>
        <w:t>познавательные</w:t>
      </w:r>
      <w:r>
        <w:rPr>
          <w:rFonts w:ascii="Times New Roman" w:eastAsia="Times New Roman" w:hAnsi="Times New Roman" w:cs="Times New Roman"/>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1048F" w:rsidRDefault="0021048F" w:rsidP="0021048F">
      <w:pPr>
        <w:sectPr w:rsidR="0021048F" w:rsidSect="005D27ED">
          <w:pgSz w:w="11906" w:h="16838"/>
          <w:pgMar w:top="1134" w:right="850" w:bottom="1134" w:left="1701" w:header="708" w:footer="708" w:gutter="0"/>
          <w:cols w:space="708"/>
          <w:docGrid w:linePitch="360"/>
        </w:sectPr>
      </w:pPr>
    </w:p>
    <w:p w:rsidR="0021048F" w:rsidRDefault="0021048F" w:rsidP="00BA4F04">
      <w:pPr>
        <w:numPr>
          <w:ilvl w:val="3"/>
          <w:numId w:val="176"/>
        </w:numPr>
        <w:tabs>
          <w:tab w:val="left" w:pos="988"/>
        </w:tabs>
        <w:spacing w:after="0" w:line="256" w:lineRule="auto"/>
        <w:ind w:left="-13" w:firstLine="719"/>
        <w:rPr>
          <w:rFonts w:eastAsia="Times New Roman"/>
          <w:sz w:val="24"/>
          <w:szCs w:val="24"/>
        </w:rPr>
      </w:pPr>
      <w:r>
        <w:rPr>
          <w:rFonts w:ascii="Times New Roman" w:eastAsia="Times New Roman" w:hAnsi="Times New Roman" w:cs="Times New Roman"/>
          <w:sz w:val="24"/>
          <w:szCs w:val="24"/>
        </w:rPr>
        <w:lastRenderedPageBreak/>
        <w:t xml:space="preserve">У обучающегося будут сформированы следующие </w:t>
      </w:r>
      <w:r w:rsidRPr="00630173">
        <w:rPr>
          <w:rFonts w:ascii="Times New Roman" w:eastAsia="Times New Roman" w:hAnsi="Times New Roman" w:cs="Times New Roman"/>
          <w:iCs/>
          <w:sz w:val="24"/>
          <w:szCs w:val="24"/>
        </w:rPr>
        <w:t>базовые логические действия</w:t>
      </w:r>
      <w:r>
        <w:rPr>
          <w:rFonts w:ascii="Times New Roman" w:eastAsia="Times New Roman" w:hAnsi="Times New Roman" w:cs="Times New Roman"/>
          <w:sz w:val="24"/>
          <w:szCs w:val="24"/>
        </w:rPr>
        <w:t xml:space="preserve"> как часть познавательных универсальных учебных действий:</w:t>
      </w:r>
    </w:p>
    <w:p w:rsidR="0021048F" w:rsidRDefault="0021048F" w:rsidP="0021048F">
      <w:pPr>
        <w:spacing w:line="38"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21048F" w:rsidRDefault="0021048F" w:rsidP="0021048F">
      <w:pPr>
        <w:spacing w:line="25"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-устанавливать существенный признак классификации географических объектов, процессов</w:t>
      </w:r>
      <w:r>
        <w:rPr>
          <w:rFonts w:eastAsia="Times New Roman"/>
          <w:sz w:val="24"/>
          <w:szCs w:val="24"/>
        </w:rPr>
        <w:t>.</w:t>
      </w:r>
    </w:p>
    <w:p w:rsidR="0021048F" w:rsidRDefault="0021048F" w:rsidP="0021048F">
      <w:pPr>
        <w:tabs>
          <w:tab w:val="left" w:pos="527"/>
        </w:tabs>
        <w:spacing w:after="0" w:line="240" w:lineRule="auto"/>
        <w:rPr>
          <w:rFonts w:eastAsia="Times New Roman"/>
          <w:sz w:val="24"/>
          <w:szCs w:val="24"/>
        </w:rPr>
      </w:pPr>
      <w:r>
        <w:rPr>
          <w:rFonts w:ascii="Times New Roman" w:eastAsia="Times New Roman" w:hAnsi="Times New Roman" w:cs="Times New Roman"/>
          <w:sz w:val="24"/>
          <w:szCs w:val="24"/>
        </w:rPr>
        <w:t>явлений, основания для их сравнения;</w:t>
      </w:r>
    </w:p>
    <w:p w:rsidR="0021048F" w:rsidRDefault="0021048F" w:rsidP="0021048F">
      <w:pPr>
        <w:spacing w:line="55"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21048F" w:rsidRDefault="0021048F" w:rsidP="0021048F">
      <w:pPr>
        <w:spacing w:line="25"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w:t>
      </w:r>
    </w:p>
    <w:p w:rsidR="0021048F" w:rsidRDefault="0021048F" w:rsidP="0021048F">
      <w:pPr>
        <w:tabs>
          <w:tab w:val="left" w:pos="538"/>
        </w:tabs>
        <w:spacing w:after="0" w:line="26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явлений; </w:t>
      </w:r>
    </w:p>
    <w:p w:rsidR="0021048F" w:rsidRDefault="0021048F" w:rsidP="0021048F">
      <w:pPr>
        <w:tabs>
          <w:tab w:val="left" w:pos="538"/>
        </w:tabs>
        <w:spacing w:after="0" w:line="262" w:lineRule="auto"/>
        <w:jc w:val="both"/>
        <w:rPr>
          <w:rFonts w:eastAsia="Times New Roman"/>
          <w:sz w:val="24"/>
          <w:szCs w:val="24"/>
        </w:rPr>
      </w:pPr>
      <w:r>
        <w:rPr>
          <w:rFonts w:ascii="Times New Roman" w:eastAsia="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1048F" w:rsidRDefault="0021048F" w:rsidP="0021048F">
      <w:pPr>
        <w:spacing w:line="27" w:lineRule="exact"/>
        <w:rPr>
          <w:rFonts w:eastAsia="Times New Roman"/>
          <w:sz w:val="24"/>
          <w:szCs w:val="24"/>
        </w:rPr>
      </w:pPr>
    </w:p>
    <w:p w:rsidR="0021048F" w:rsidRDefault="0021048F" w:rsidP="0021048F">
      <w:pPr>
        <w:tabs>
          <w:tab w:val="left" w:pos="327"/>
        </w:tabs>
        <w:spacing w:after="0" w:line="261" w:lineRule="auto"/>
        <w:jc w:val="both"/>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21048F" w:rsidRDefault="0021048F" w:rsidP="0021048F">
      <w:pPr>
        <w:spacing w:line="33" w:lineRule="exact"/>
        <w:rPr>
          <w:rFonts w:eastAsia="Times New Roman"/>
          <w:sz w:val="24"/>
          <w:szCs w:val="24"/>
        </w:rPr>
      </w:pPr>
    </w:p>
    <w:p w:rsidR="0021048F" w:rsidRDefault="0021048F" w:rsidP="00BA4F04">
      <w:pPr>
        <w:numPr>
          <w:ilvl w:val="3"/>
          <w:numId w:val="176"/>
        </w:numPr>
        <w:tabs>
          <w:tab w:val="left" w:pos="1089"/>
        </w:tabs>
        <w:spacing w:after="0" w:line="256" w:lineRule="auto"/>
        <w:ind w:left="287" w:firstLine="419"/>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b/>
          <w:bCs/>
          <w:sz w:val="24"/>
          <w:szCs w:val="24"/>
        </w:rPr>
        <w:t xml:space="preserve">базовые исследовательские действия </w:t>
      </w:r>
      <w:r>
        <w:rPr>
          <w:rFonts w:ascii="Times New Roman" w:eastAsia="Times New Roman" w:hAnsi="Times New Roman" w:cs="Times New Roman"/>
          <w:sz w:val="24"/>
          <w:szCs w:val="24"/>
        </w:rPr>
        <w:t>как часть познавательных универсальных учебных действий:</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63" w:lineRule="auto"/>
        <w:jc w:val="both"/>
        <w:rPr>
          <w:rFonts w:eastAsia="Times New Roman"/>
          <w:sz w:val="24"/>
          <w:szCs w:val="24"/>
        </w:rPr>
      </w:pPr>
      <w:r>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1048F" w:rsidRDefault="0021048F" w:rsidP="0021048F">
      <w:pPr>
        <w:spacing w:line="31" w:lineRule="exact"/>
        <w:rPr>
          <w:rFonts w:eastAsia="Times New Roman"/>
          <w:sz w:val="24"/>
          <w:szCs w:val="24"/>
        </w:rPr>
      </w:pPr>
    </w:p>
    <w:p w:rsidR="0021048F" w:rsidRDefault="0021048F" w:rsidP="0021048F">
      <w:pPr>
        <w:tabs>
          <w:tab w:val="left" w:pos="327"/>
        </w:tabs>
        <w:spacing w:after="0" w:line="261" w:lineRule="auto"/>
        <w:jc w:val="both"/>
        <w:rPr>
          <w:rFonts w:eastAsia="Times New Roman"/>
          <w:sz w:val="24"/>
          <w:szCs w:val="24"/>
        </w:rPr>
      </w:pPr>
      <w:r>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1048F" w:rsidRDefault="0021048F" w:rsidP="0021048F">
      <w:pPr>
        <w:spacing w:line="33" w:lineRule="exact"/>
        <w:rPr>
          <w:rFonts w:eastAsia="Times New Roman"/>
          <w:sz w:val="24"/>
          <w:szCs w:val="24"/>
        </w:rPr>
      </w:pPr>
    </w:p>
    <w:p w:rsidR="0021048F" w:rsidRDefault="0021048F" w:rsidP="0021048F">
      <w:pPr>
        <w:tabs>
          <w:tab w:val="left" w:pos="327"/>
        </w:tabs>
        <w:spacing w:after="0" w:line="262" w:lineRule="auto"/>
        <w:jc w:val="both"/>
        <w:rPr>
          <w:rFonts w:eastAsia="Times New Roman"/>
          <w:sz w:val="24"/>
          <w:szCs w:val="24"/>
        </w:rPr>
      </w:pPr>
      <w:r>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1048F" w:rsidRDefault="0021048F" w:rsidP="0021048F">
      <w:pPr>
        <w:spacing w:line="33" w:lineRule="exact"/>
        <w:rPr>
          <w:rFonts w:eastAsia="Times New Roman"/>
          <w:sz w:val="24"/>
          <w:szCs w:val="24"/>
        </w:rPr>
      </w:pPr>
    </w:p>
    <w:p w:rsidR="0021048F" w:rsidRDefault="0021048F" w:rsidP="0021048F">
      <w:pPr>
        <w:tabs>
          <w:tab w:val="left" w:pos="327"/>
        </w:tabs>
        <w:spacing w:after="0" w:line="263" w:lineRule="auto"/>
        <w:jc w:val="both"/>
        <w:rPr>
          <w:rFonts w:eastAsia="Times New Roman"/>
          <w:sz w:val="24"/>
          <w:szCs w:val="24"/>
        </w:rPr>
      </w:pPr>
      <w:r>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 - 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21048F" w:rsidRDefault="0021048F" w:rsidP="0021048F">
      <w:pPr>
        <w:spacing w:line="31" w:lineRule="exact"/>
        <w:rPr>
          <w:rFonts w:eastAsia="Times New Roman"/>
          <w:sz w:val="24"/>
          <w:szCs w:val="24"/>
        </w:rPr>
      </w:pPr>
    </w:p>
    <w:p w:rsidR="0021048F" w:rsidRDefault="0021048F" w:rsidP="0021048F">
      <w:pPr>
        <w:tabs>
          <w:tab w:val="left" w:pos="327"/>
        </w:tabs>
        <w:spacing w:after="0" w:line="261" w:lineRule="auto"/>
        <w:jc w:val="both"/>
        <w:rPr>
          <w:rFonts w:eastAsia="Times New Roman"/>
          <w:sz w:val="24"/>
          <w:szCs w:val="24"/>
        </w:rPr>
      </w:pPr>
      <w:r>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1048F" w:rsidRDefault="0021048F" w:rsidP="0021048F">
      <w:pPr>
        <w:spacing w:line="33" w:lineRule="exact"/>
        <w:rPr>
          <w:rFonts w:eastAsia="Times New Roman"/>
          <w:sz w:val="24"/>
          <w:szCs w:val="24"/>
        </w:rPr>
      </w:pPr>
    </w:p>
    <w:p w:rsidR="0021048F" w:rsidRDefault="0021048F" w:rsidP="00BA4F04">
      <w:pPr>
        <w:numPr>
          <w:ilvl w:val="2"/>
          <w:numId w:val="176"/>
        </w:numPr>
        <w:tabs>
          <w:tab w:val="left" w:pos="969"/>
        </w:tabs>
        <w:spacing w:after="0" w:line="256" w:lineRule="auto"/>
        <w:ind w:left="287" w:firstLine="407"/>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w:t>
      </w:r>
      <w:r>
        <w:rPr>
          <w:rFonts w:ascii="Times New Roman" w:eastAsia="Times New Roman" w:hAnsi="Times New Roman" w:cs="Times New Roman"/>
          <w:b/>
          <w:bCs/>
          <w:sz w:val="24"/>
          <w:szCs w:val="24"/>
        </w:rPr>
        <w:t>умения работать с информацией</w:t>
      </w:r>
      <w:r>
        <w:rPr>
          <w:rFonts w:ascii="Times New Roman" w:eastAsia="Times New Roman" w:hAnsi="Times New Roman" w:cs="Times New Roman"/>
          <w:sz w:val="24"/>
          <w:szCs w:val="24"/>
        </w:rPr>
        <w:t xml:space="preserve"> как часть познавательных универсальных учебных действий:</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21048F" w:rsidRDefault="0021048F" w:rsidP="0021048F">
      <w:pPr>
        <w:spacing w:line="30" w:lineRule="exact"/>
        <w:rPr>
          <w:rFonts w:eastAsia="Times New Roman"/>
          <w:sz w:val="24"/>
          <w:szCs w:val="24"/>
        </w:rPr>
      </w:pPr>
    </w:p>
    <w:p w:rsidR="0021048F" w:rsidRDefault="0021048F" w:rsidP="0021048F">
      <w:pPr>
        <w:tabs>
          <w:tab w:val="left" w:pos="327"/>
        </w:tabs>
        <w:spacing w:after="0" w:line="256" w:lineRule="auto"/>
        <w:rPr>
          <w:rFonts w:eastAsia="Times New Roman"/>
          <w:sz w:val="24"/>
          <w:szCs w:val="24"/>
        </w:rPr>
      </w:pPr>
      <w:r>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21048F" w:rsidRDefault="0021048F" w:rsidP="0021048F">
      <w:pPr>
        <w:spacing w:line="37" w:lineRule="exact"/>
        <w:rPr>
          <w:rFonts w:eastAsia="Times New Roman"/>
          <w:sz w:val="24"/>
          <w:szCs w:val="24"/>
        </w:rPr>
      </w:pPr>
    </w:p>
    <w:p w:rsidR="0021048F" w:rsidRPr="00630173"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21048F" w:rsidRDefault="0021048F" w:rsidP="0021048F">
      <w:pPr>
        <w:tabs>
          <w:tab w:val="left" w:pos="342"/>
        </w:tabs>
        <w:spacing w:after="0" w:line="240" w:lineRule="auto"/>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географической информации;</w:t>
      </w:r>
    </w:p>
    <w:p w:rsidR="0021048F" w:rsidRDefault="0021048F" w:rsidP="0021048F">
      <w:pPr>
        <w:spacing w:line="43" w:lineRule="exact"/>
        <w:rPr>
          <w:rFonts w:eastAsia="Times New Roman"/>
          <w:sz w:val="24"/>
          <w:szCs w:val="24"/>
        </w:rPr>
      </w:pPr>
    </w:p>
    <w:p w:rsidR="0021048F" w:rsidRDefault="0021048F" w:rsidP="0021048F">
      <w:pPr>
        <w:tabs>
          <w:tab w:val="left" w:pos="610"/>
        </w:tabs>
        <w:spacing w:after="0" w:line="256" w:lineRule="auto"/>
        <w:ind w:right="20"/>
        <w:rPr>
          <w:rFonts w:eastAsia="Times New Roman"/>
          <w:sz w:val="24"/>
          <w:szCs w:val="24"/>
        </w:rPr>
      </w:pPr>
      <w:r>
        <w:rPr>
          <w:rFonts w:ascii="Times New Roman" w:eastAsia="Times New Roman" w:hAnsi="Times New Roman" w:cs="Times New Roman"/>
          <w:sz w:val="24"/>
          <w:szCs w:val="24"/>
        </w:rPr>
        <w:t>-оценивать надежность географической информации по критериям, предложенным учителем или сформулированным самостоятельно;</w:t>
      </w:r>
    </w:p>
    <w:p w:rsidR="0021048F" w:rsidRDefault="0021048F" w:rsidP="0021048F">
      <w:pPr>
        <w:spacing w:line="25" w:lineRule="exact"/>
        <w:rPr>
          <w:rFonts w:eastAsia="Times New Roman"/>
          <w:sz w:val="24"/>
          <w:szCs w:val="24"/>
        </w:rPr>
      </w:pPr>
    </w:p>
    <w:p w:rsidR="0021048F" w:rsidRDefault="0021048F" w:rsidP="0021048F">
      <w:pPr>
        <w:tabs>
          <w:tab w:val="left" w:pos="34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-систематизировать географическую информацию в разных формах.</w:t>
      </w:r>
    </w:p>
    <w:p w:rsidR="0021048F" w:rsidRDefault="0021048F" w:rsidP="0021048F">
      <w:pPr>
        <w:tabs>
          <w:tab w:val="left" w:pos="342"/>
        </w:tabs>
        <w:spacing w:after="0" w:line="240" w:lineRule="auto"/>
        <w:rPr>
          <w:rFonts w:ascii="Times New Roman" w:eastAsia="Times New Roman" w:hAnsi="Times New Roman" w:cs="Times New Roman"/>
          <w:sz w:val="24"/>
          <w:szCs w:val="24"/>
        </w:rPr>
      </w:pPr>
    </w:p>
    <w:p w:rsidR="0021048F" w:rsidRDefault="0021048F" w:rsidP="00BA4F04">
      <w:pPr>
        <w:numPr>
          <w:ilvl w:val="3"/>
          <w:numId w:val="177"/>
        </w:numPr>
        <w:tabs>
          <w:tab w:val="left" w:pos="1084"/>
        </w:tabs>
        <w:spacing w:after="0" w:line="256" w:lineRule="auto"/>
        <w:ind w:left="302" w:firstLine="407"/>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630173">
        <w:rPr>
          <w:rFonts w:ascii="Times New Roman" w:eastAsia="Times New Roman" w:hAnsi="Times New Roman" w:cs="Times New Roman"/>
          <w:b/>
          <w:bCs/>
          <w:iCs/>
          <w:sz w:val="24"/>
          <w:szCs w:val="24"/>
        </w:rPr>
        <w:t>умения общения</w:t>
      </w:r>
      <w:r>
        <w:rPr>
          <w:rFonts w:ascii="Times New Roman" w:eastAsia="Times New Roman" w:hAnsi="Times New Roman" w:cs="Times New Roman"/>
          <w:sz w:val="24"/>
          <w:szCs w:val="24"/>
        </w:rPr>
        <w:t xml:space="preserve"> как часть </w:t>
      </w:r>
      <w:r w:rsidRPr="00630173">
        <w:rPr>
          <w:rFonts w:ascii="Times New Roman" w:eastAsia="Times New Roman" w:hAnsi="Times New Roman" w:cs="Times New Roman"/>
          <w:b/>
          <w:bCs/>
          <w:iCs/>
          <w:sz w:val="24"/>
          <w:szCs w:val="24"/>
        </w:rPr>
        <w:t xml:space="preserve">коммуникативных </w:t>
      </w:r>
      <w:r>
        <w:rPr>
          <w:rFonts w:ascii="Times New Roman" w:eastAsia="Times New Roman" w:hAnsi="Times New Roman" w:cs="Times New Roman"/>
          <w:sz w:val="24"/>
          <w:szCs w:val="24"/>
        </w:rPr>
        <w:t>универсальных учебных действий:</w:t>
      </w:r>
    </w:p>
    <w:p w:rsidR="0021048F" w:rsidRDefault="0021048F" w:rsidP="0021048F">
      <w:pPr>
        <w:spacing w:line="37" w:lineRule="exact"/>
        <w:rPr>
          <w:rFonts w:eastAsia="Times New Roman"/>
          <w:sz w:val="24"/>
          <w:szCs w:val="24"/>
        </w:rPr>
      </w:pPr>
    </w:p>
    <w:p w:rsidR="0021048F" w:rsidRDefault="0021048F" w:rsidP="0021048F">
      <w:pPr>
        <w:tabs>
          <w:tab w:val="left" w:pos="342"/>
        </w:tabs>
        <w:spacing w:after="0" w:line="256" w:lineRule="auto"/>
        <w:ind w:right="20"/>
        <w:rPr>
          <w:rFonts w:eastAsia="Times New Roman"/>
          <w:sz w:val="24"/>
          <w:szCs w:val="24"/>
        </w:rPr>
      </w:pPr>
      <w:r>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21048F" w:rsidRDefault="0021048F" w:rsidP="0021048F">
      <w:pPr>
        <w:spacing w:line="37" w:lineRule="exact"/>
        <w:rPr>
          <w:rFonts w:eastAsia="Times New Roman"/>
          <w:sz w:val="24"/>
          <w:szCs w:val="24"/>
        </w:rPr>
      </w:pPr>
    </w:p>
    <w:p w:rsidR="0021048F" w:rsidRDefault="0021048F" w:rsidP="0021048F">
      <w:pPr>
        <w:tabs>
          <w:tab w:val="left" w:pos="342"/>
        </w:tabs>
        <w:spacing w:after="0" w:line="263" w:lineRule="auto"/>
        <w:jc w:val="both"/>
        <w:rPr>
          <w:rFonts w:eastAsia="Times New Roman"/>
          <w:sz w:val="24"/>
          <w:szCs w:val="24"/>
        </w:rPr>
      </w:pPr>
      <w:r>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по географическим вопросам с суждениями других участников диалога, обнаруживать различие и сходство позиций;</w:t>
      </w:r>
    </w:p>
    <w:p w:rsidR="0021048F" w:rsidRDefault="0021048F" w:rsidP="0021048F">
      <w:pPr>
        <w:spacing w:line="18" w:lineRule="exact"/>
        <w:rPr>
          <w:rFonts w:eastAsia="Times New Roman"/>
          <w:sz w:val="24"/>
          <w:szCs w:val="24"/>
        </w:rPr>
      </w:pPr>
    </w:p>
    <w:p w:rsidR="0021048F" w:rsidRDefault="0021048F" w:rsidP="0021048F">
      <w:pPr>
        <w:tabs>
          <w:tab w:val="left" w:pos="34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21048F" w:rsidRDefault="0021048F" w:rsidP="00BA4F04">
      <w:pPr>
        <w:numPr>
          <w:ilvl w:val="4"/>
          <w:numId w:val="177"/>
        </w:numPr>
        <w:tabs>
          <w:tab w:val="left" w:pos="966"/>
        </w:tabs>
        <w:spacing w:after="0" w:line="254" w:lineRule="auto"/>
        <w:ind w:left="302" w:firstLine="419"/>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b/>
          <w:bCs/>
          <w:sz w:val="24"/>
          <w:szCs w:val="24"/>
        </w:rPr>
        <w:t>умения самоорганизации</w:t>
      </w:r>
      <w:r>
        <w:rPr>
          <w:rFonts w:ascii="Times New Roman" w:eastAsia="Times New Roman" w:hAnsi="Times New Roman" w:cs="Times New Roman"/>
          <w:sz w:val="24"/>
          <w:szCs w:val="24"/>
        </w:rPr>
        <w:t xml:space="preserve"> как части </w:t>
      </w:r>
      <w:r w:rsidRPr="00630173">
        <w:rPr>
          <w:rFonts w:ascii="Times New Roman" w:eastAsia="Times New Roman" w:hAnsi="Times New Roman" w:cs="Times New Roman"/>
          <w:b/>
          <w:bCs/>
          <w:iCs/>
          <w:sz w:val="24"/>
          <w:szCs w:val="24"/>
        </w:rPr>
        <w:t xml:space="preserve">регулятивных </w:t>
      </w:r>
      <w:r>
        <w:rPr>
          <w:rFonts w:ascii="Times New Roman" w:eastAsia="Times New Roman" w:hAnsi="Times New Roman" w:cs="Times New Roman"/>
          <w:sz w:val="24"/>
          <w:szCs w:val="24"/>
        </w:rPr>
        <w:t>универсальных учебных действий:</w:t>
      </w:r>
    </w:p>
    <w:p w:rsidR="0021048F" w:rsidRDefault="0021048F" w:rsidP="0021048F">
      <w:pPr>
        <w:spacing w:line="39" w:lineRule="exact"/>
        <w:rPr>
          <w:rFonts w:eastAsia="Times New Roman"/>
          <w:sz w:val="24"/>
          <w:szCs w:val="24"/>
        </w:rPr>
      </w:pPr>
    </w:p>
    <w:p w:rsidR="0021048F" w:rsidRDefault="0021048F" w:rsidP="0021048F">
      <w:pPr>
        <w:tabs>
          <w:tab w:val="left" w:pos="342"/>
        </w:tabs>
        <w:spacing w:after="0" w:line="261" w:lineRule="auto"/>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1048F" w:rsidRDefault="0021048F" w:rsidP="0021048F">
      <w:pPr>
        <w:spacing w:line="33" w:lineRule="exact"/>
        <w:rPr>
          <w:rFonts w:eastAsia="Times New Roman"/>
          <w:sz w:val="24"/>
          <w:szCs w:val="24"/>
        </w:rPr>
      </w:pPr>
    </w:p>
    <w:p w:rsidR="0021048F" w:rsidRDefault="0021048F" w:rsidP="0021048F">
      <w:pPr>
        <w:tabs>
          <w:tab w:val="left" w:pos="342"/>
        </w:tabs>
        <w:spacing w:after="0" w:line="261" w:lineRule="auto"/>
        <w:jc w:val="both"/>
        <w:rPr>
          <w:rFonts w:eastAsia="Times New Roman"/>
          <w:sz w:val="24"/>
          <w:szCs w:val="24"/>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21048F" w:rsidRDefault="0021048F" w:rsidP="0021048F">
      <w:pPr>
        <w:spacing w:line="21" w:lineRule="exact"/>
        <w:rPr>
          <w:rFonts w:eastAsia="Times New Roman"/>
          <w:sz w:val="24"/>
          <w:szCs w:val="24"/>
        </w:rPr>
      </w:pPr>
    </w:p>
    <w:p w:rsidR="0021048F" w:rsidRDefault="0021048F" w:rsidP="00BA4F04">
      <w:pPr>
        <w:numPr>
          <w:ilvl w:val="3"/>
          <w:numId w:val="177"/>
        </w:numPr>
        <w:tabs>
          <w:tab w:val="left" w:pos="1182"/>
        </w:tabs>
        <w:spacing w:after="0" w:line="240" w:lineRule="auto"/>
        <w:ind w:left="1182" w:hanging="473"/>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630173">
        <w:rPr>
          <w:rFonts w:ascii="Times New Roman" w:eastAsia="Times New Roman" w:hAnsi="Times New Roman" w:cs="Times New Roman"/>
          <w:b/>
          <w:bCs/>
          <w:iCs/>
          <w:sz w:val="24"/>
          <w:szCs w:val="24"/>
        </w:rPr>
        <w:t>умения   самоконтроля,</w:t>
      </w:r>
    </w:p>
    <w:p w:rsidR="0021048F" w:rsidRPr="00630173" w:rsidRDefault="0021048F" w:rsidP="0021048F">
      <w:pPr>
        <w:spacing w:line="31" w:lineRule="exact"/>
        <w:rPr>
          <w:rFonts w:eastAsia="Times New Roman"/>
          <w:sz w:val="24"/>
          <w:szCs w:val="24"/>
        </w:rPr>
      </w:pPr>
    </w:p>
    <w:p w:rsidR="0021048F" w:rsidRDefault="0021048F" w:rsidP="0021048F">
      <w:pPr>
        <w:ind w:left="302"/>
        <w:rPr>
          <w:rFonts w:eastAsia="Times New Roman"/>
          <w:sz w:val="24"/>
          <w:szCs w:val="24"/>
        </w:rPr>
      </w:pPr>
      <w:r w:rsidRPr="00630173">
        <w:rPr>
          <w:rFonts w:ascii="Times New Roman" w:eastAsia="Times New Roman" w:hAnsi="Times New Roman" w:cs="Times New Roman"/>
          <w:b/>
          <w:bCs/>
          <w:iCs/>
          <w:sz w:val="24"/>
          <w:szCs w:val="24"/>
        </w:rPr>
        <w:t>эмоционального интеллекта</w:t>
      </w:r>
      <w:r>
        <w:rPr>
          <w:rFonts w:ascii="Times New Roman" w:eastAsia="Times New Roman" w:hAnsi="Times New Roman" w:cs="Times New Roman"/>
          <w:sz w:val="24"/>
          <w:szCs w:val="24"/>
        </w:rPr>
        <w:t>как части</w:t>
      </w:r>
      <w:r w:rsidRPr="00630173">
        <w:rPr>
          <w:rFonts w:ascii="Times New Roman" w:eastAsia="Times New Roman" w:hAnsi="Times New Roman" w:cs="Times New Roman"/>
          <w:b/>
          <w:bCs/>
          <w:iCs/>
          <w:sz w:val="24"/>
          <w:szCs w:val="24"/>
        </w:rPr>
        <w:t>регулятивны</w:t>
      </w:r>
      <w:r>
        <w:rPr>
          <w:rFonts w:ascii="Times New Roman" w:eastAsia="Times New Roman" w:hAnsi="Times New Roman" w:cs="Times New Roman"/>
          <w:b/>
          <w:bCs/>
          <w:i/>
          <w:iCs/>
          <w:sz w:val="24"/>
          <w:szCs w:val="24"/>
        </w:rPr>
        <w:t xml:space="preserve">х </w:t>
      </w:r>
      <w:r>
        <w:rPr>
          <w:rFonts w:ascii="Times New Roman" w:eastAsia="Times New Roman" w:hAnsi="Times New Roman" w:cs="Times New Roman"/>
          <w:sz w:val="24"/>
          <w:szCs w:val="24"/>
        </w:rPr>
        <w:t>универсальных учебных действий:</w:t>
      </w:r>
    </w:p>
    <w:p w:rsidR="0021048F" w:rsidRDefault="0021048F" w:rsidP="0021048F">
      <w:pPr>
        <w:tabs>
          <w:tab w:val="left" w:pos="342"/>
        </w:tabs>
        <w:spacing w:after="0" w:line="240" w:lineRule="auto"/>
        <w:rPr>
          <w:rFonts w:eastAsia="Times New Roman"/>
          <w:sz w:val="24"/>
          <w:szCs w:val="24"/>
        </w:rPr>
      </w:pPr>
      <w:r>
        <w:rPr>
          <w:rFonts w:ascii="Times New Roman" w:eastAsia="Times New Roman" w:hAnsi="Times New Roman" w:cs="Times New Roman"/>
          <w:sz w:val="24"/>
          <w:szCs w:val="24"/>
        </w:rPr>
        <w:t>-владеть способами самоконтроля и рефлексии;</w:t>
      </w:r>
    </w:p>
    <w:p w:rsidR="0021048F" w:rsidRDefault="0021048F" w:rsidP="0021048F">
      <w:pPr>
        <w:spacing w:line="57" w:lineRule="exact"/>
        <w:rPr>
          <w:rFonts w:eastAsia="Times New Roman"/>
          <w:sz w:val="24"/>
          <w:szCs w:val="24"/>
        </w:rPr>
      </w:pPr>
    </w:p>
    <w:p w:rsidR="0021048F" w:rsidRDefault="0021048F" w:rsidP="0021048F">
      <w:pPr>
        <w:tabs>
          <w:tab w:val="left" w:pos="327"/>
        </w:tabs>
        <w:spacing w:after="0" w:line="266" w:lineRule="auto"/>
        <w:ind w:right="300"/>
        <w:rPr>
          <w:rFonts w:eastAsia="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w:t>
      </w:r>
    </w:p>
    <w:p w:rsidR="0021048F" w:rsidRDefault="0021048F" w:rsidP="0021048F">
      <w:pPr>
        <w:spacing w:line="26" w:lineRule="exact"/>
        <w:rPr>
          <w:rFonts w:eastAsia="Times New Roman"/>
          <w:sz w:val="24"/>
          <w:szCs w:val="24"/>
        </w:rPr>
      </w:pPr>
    </w:p>
    <w:p w:rsidR="0021048F" w:rsidRDefault="0021048F" w:rsidP="0021048F">
      <w:pPr>
        <w:tabs>
          <w:tab w:val="left" w:pos="342"/>
        </w:tabs>
        <w:spacing w:after="0" w:line="261" w:lineRule="auto"/>
        <w:jc w:val="both"/>
        <w:rPr>
          <w:rFonts w:eastAsia="Times New Roman"/>
          <w:sz w:val="24"/>
          <w:szCs w:val="24"/>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 оценивать соответствие результата цели и условиям; - принятие себя и других:</w:t>
      </w:r>
    </w:p>
    <w:p w:rsidR="0021048F" w:rsidRDefault="0021048F" w:rsidP="0021048F">
      <w:pPr>
        <w:spacing w:line="21" w:lineRule="exact"/>
        <w:rPr>
          <w:rFonts w:eastAsia="Times New Roman"/>
          <w:sz w:val="24"/>
          <w:szCs w:val="24"/>
        </w:rPr>
      </w:pPr>
    </w:p>
    <w:p w:rsidR="0021048F" w:rsidRDefault="0021048F" w:rsidP="0021048F">
      <w:pPr>
        <w:tabs>
          <w:tab w:val="left" w:pos="34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 относиться к другому человеку, его мнению;</w:t>
      </w:r>
    </w:p>
    <w:p w:rsidR="0021048F" w:rsidRDefault="0021048F" w:rsidP="0021048F">
      <w:pPr>
        <w:tabs>
          <w:tab w:val="left" w:pos="342"/>
        </w:tabs>
        <w:spacing w:after="0" w:line="240" w:lineRule="auto"/>
        <w:rPr>
          <w:rFonts w:eastAsia="Times New Roman"/>
          <w:sz w:val="24"/>
          <w:szCs w:val="24"/>
        </w:rPr>
      </w:pPr>
      <w:r>
        <w:rPr>
          <w:rFonts w:ascii="Times New Roman" w:eastAsia="Times New Roman" w:hAnsi="Times New Roman" w:cs="Times New Roman"/>
          <w:sz w:val="24"/>
          <w:szCs w:val="24"/>
        </w:rPr>
        <w:t>-признавать свое право на ошибку и такое же право другого.</w:t>
      </w:r>
    </w:p>
    <w:p w:rsidR="0021048F" w:rsidRPr="00630173" w:rsidRDefault="0021048F" w:rsidP="00BA4F04">
      <w:pPr>
        <w:numPr>
          <w:ilvl w:val="4"/>
          <w:numId w:val="177"/>
        </w:numPr>
        <w:tabs>
          <w:tab w:val="left" w:pos="942"/>
        </w:tabs>
        <w:spacing w:after="0" w:line="240" w:lineRule="auto"/>
        <w:ind w:left="942" w:hanging="221"/>
        <w:rPr>
          <w:rFonts w:eastAsia="Times New Roman"/>
          <w:sz w:val="24"/>
          <w:szCs w:val="24"/>
        </w:rPr>
      </w:pPr>
      <w:r>
        <w:rPr>
          <w:rFonts w:ascii="Times New Roman" w:eastAsia="Times New Roman" w:hAnsi="Times New Roman" w:cs="Times New Roman"/>
          <w:sz w:val="24"/>
          <w:szCs w:val="24"/>
        </w:rPr>
        <w:lastRenderedPageBreak/>
        <w:t xml:space="preserve">У обучающегося будут сформированы следующие </w:t>
      </w:r>
      <w:r w:rsidRPr="00630173">
        <w:rPr>
          <w:rFonts w:ascii="Times New Roman" w:eastAsia="Times New Roman" w:hAnsi="Times New Roman" w:cs="Times New Roman"/>
          <w:b/>
          <w:bCs/>
          <w:iCs/>
          <w:sz w:val="24"/>
          <w:szCs w:val="24"/>
        </w:rPr>
        <w:t>умения совместной деятельности:</w:t>
      </w:r>
    </w:p>
    <w:p w:rsidR="0021048F" w:rsidRDefault="0021048F" w:rsidP="0021048F">
      <w:pPr>
        <w:spacing w:line="43" w:lineRule="exact"/>
        <w:rPr>
          <w:rFonts w:eastAsia="Times New Roman"/>
          <w:sz w:val="24"/>
          <w:szCs w:val="24"/>
        </w:rPr>
      </w:pPr>
    </w:p>
    <w:p w:rsidR="0021048F" w:rsidRPr="00630173" w:rsidRDefault="0021048F" w:rsidP="00BA4F04">
      <w:pPr>
        <w:numPr>
          <w:ilvl w:val="0"/>
          <w:numId w:val="177"/>
        </w:numPr>
        <w:tabs>
          <w:tab w:val="left" w:pos="262"/>
        </w:tabs>
        <w:spacing w:after="0" w:line="240" w:lineRule="auto"/>
        <w:ind w:left="262" w:hanging="262"/>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при  выполнении  учебных  географических</w:t>
      </w:r>
    </w:p>
    <w:p w:rsidR="0021048F" w:rsidRDefault="0021048F" w:rsidP="0021048F">
      <w:pPr>
        <w:spacing w:line="254" w:lineRule="auto"/>
        <w:ind w:left="302" w:right="20"/>
        <w:rPr>
          <w:rFonts w:eastAsia="Times New Roman"/>
          <w:sz w:val="24"/>
          <w:szCs w:val="24"/>
        </w:rPr>
      </w:pPr>
      <w:r>
        <w:rPr>
          <w:rFonts w:ascii="Times New Roman" w:eastAsia="Times New Roman" w:hAnsi="Times New Roman" w:cs="Times New Roman"/>
          <w:sz w:val="24"/>
          <w:szCs w:val="24"/>
        </w:rPr>
        <w:t>проектов, коллективно строить действия по ее достижению: распределять роли, договариваться, обсуждать процесс и результат совместной работы;</w:t>
      </w:r>
    </w:p>
    <w:p w:rsidR="0021048F" w:rsidRDefault="0021048F" w:rsidP="0021048F">
      <w:pPr>
        <w:spacing w:line="40" w:lineRule="exact"/>
        <w:rPr>
          <w:rFonts w:eastAsia="Times New Roman"/>
          <w:sz w:val="24"/>
          <w:szCs w:val="24"/>
        </w:rPr>
      </w:pPr>
    </w:p>
    <w:p w:rsidR="0021048F" w:rsidRDefault="0021048F" w:rsidP="0021048F">
      <w:pPr>
        <w:tabs>
          <w:tab w:val="left" w:pos="342"/>
        </w:tabs>
        <w:spacing w:after="0" w:line="264" w:lineRule="auto"/>
        <w:jc w:val="both"/>
        <w:rPr>
          <w:rFonts w:eastAsia="Times New Roman"/>
          <w:sz w:val="24"/>
          <w:szCs w:val="24"/>
        </w:rPr>
      </w:pPr>
      <w:r>
        <w:rPr>
          <w:rFonts w:ascii="Times New Roman" w:eastAsia="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1048F" w:rsidRDefault="0021048F" w:rsidP="0021048F">
      <w:pPr>
        <w:spacing w:line="30" w:lineRule="exact"/>
        <w:rPr>
          <w:rFonts w:eastAsia="Times New Roman"/>
          <w:sz w:val="24"/>
          <w:szCs w:val="24"/>
        </w:rPr>
      </w:pPr>
    </w:p>
    <w:p w:rsidR="0021048F" w:rsidRDefault="0021048F" w:rsidP="0021048F">
      <w:pPr>
        <w:tabs>
          <w:tab w:val="left" w:pos="342"/>
        </w:tabs>
        <w:spacing w:after="0" w:line="261"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201DF" w:rsidRDefault="009201DF" w:rsidP="0021048F">
      <w:pPr>
        <w:tabs>
          <w:tab w:val="left" w:pos="342"/>
        </w:tabs>
        <w:spacing w:after="0" w:line="261" w:lineRule="auto"/>
        <w:ind w:right="20"/>
        <w:jc w:val="both"/>
        <w:rPr>
          <w:rFonts w:eastAsia="Times New Roman"/>
          <w:sz w:val="24"/>
          <w:szCs w:val="24"/>
        </w:rPr>
      </w:pPr>
    </w:p>
    <w:p w:rsidR="0021048F" w:rsidRDefault="0021048F" w:rsidP="009201DF">
      <w:pPr>
        <w:spacing w:after="0"/>
        <w:ind w:left="662"/>
        <w:rPr>
          <w:sz w:val="20"/>
          <w:szCs w:val="20"/>
        </w:rPr>
      </w:pPr>
      <w:r>
        <w:rPr>
          <w:rFonts w:ascii="Times New Roman" w:eastAsia="Times New Roman" w:hAnsi="Times New Roman" w:cs="Times New Roman"/>
          <w:b/>
          <w:bCs/>
          <w:sz w:val="24"/>
          <w:szCs w:val="24"/>
        </w:rPr>
        <w:t>Предметные результаты освоения программы по географии.</w:t>
      </w:r>
    </w:p>
    <w:p w:rsidR="0021048F" w:rsidRDefault="0021048F" w:rsidP="009201DF">
      <w:pPr>
        <w:spacing w:after="0" w:line="44" w:lineRule="exact"/>
        <w:rPr>
          <w:sz w:val="20"/>
          <w:szCs w:val="20"/>
        </w:rPr>
      </w:pPr>
    </w:p>
    <w:p w:rsidR="0021048F" w:rsidRDefault="0021048F" w:rsidP="009201DF">
      <w:pPr>
        <w:spacing w:after="0"/>
        <w:ind w:left="662"/>
        <w:rPr>
          <w:sz w:val="20"/>
          <w:szCs w:val="20"/>
        </w:rPr>
      </w:pPr>
      <w:r>
        <w:rPr>
          <w:rFonts w:ascii="Times New Roman" w:eastAsia="Times New Roman" w:hAnsi="Times New Roman" w:cs="Times New Roman"/>
          <w:b/>
          <w:bCs/>
          <w:sz w:val="24"/>
          <w:szCs w:val="24"/>
        </w:rPr>
        <w:t>К концу 5 класса обучающийся научится:</w:t>
      </w:r>
    </w:p>
    <w:p w:rsidR="0021048F" w:rsidRDefault="0021048F" w:rsidP="009201DF">
      <w:pPr>
        <w:spacing w:after="0"/>
      </w:pPr>
    </w:p>
    <w:p w:rsidR="0021048F" w:rsidRDefault="0021048F" w:rsidP="00BA4F04">
      <w:pPr>
        <w:numPr>
          <w:ilvl w:val="0"/>
          <w:numId w:val="178"/>
        </w:numPr>
        <w:tabs>
          <w:tab w:val="left" w:pos="327"/>
        </w:tabs>
        <w:spacing w:after="0" w:line="256" w:lineRule="auto"/>
        <w:ind w:left="327" w:right="20" w:hanging="327"/>
        <w:rPr>
          <w:rFonts w:eastAsia="Times New Roman"/>
          <w:sz w:val="24"/>
          <w:szCs w:val="24"/>
        </w:rPr>
      </w:pPr>
      <w:r>
        <w:rPr>
          <w:rFonts w:ascii="Times New Roman" w:eastAsia="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21048F" w:rsidRDefault="0021048F" w:rsidP="0021048F">
      <w:pPr>
        <w:spacing w:line="25" w:lineRule="exact"/>
        <w:rPr>
          <w:rFonts w:eastAsia="Times New Roman"/>
          <w:sz w:val="24"/>
          <w:szCs w:val="24"/>
        </w:rPr>
      </w:pPr>
    </w:p>
    <w:p w:rsidR="0021048F" w:rsidRDefault="0021048F" w:rsidP="00BA4F04">
      <w:pPr>
        <w:numPr>
          <w:ilvl w:val="0"/>
          <w:numId w:val="178"/>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приводить примеры методов исследования, применяемых в географии;</w:t>
      </w:r>
    </w:p>
    <w:p w:rsidR="0021048F" w:rsidRDefault="0021048F" w:rsidP="0021048F">
      <w:pPr>
        <w:spacing w:line="55" w:lineRule="exact"/>
        <w:rPr>
          <w:rFonts w:eastAsia="Times New Roman"/>
          <w:sz w:val="24"/>
          <w:szCs w:val="24"/>
        </w:rPr>
      </w:pPr>
    </w:p>
    <w:p w:rsidR="0021048F" w:rsidRDefault="0021048F" w:rsidP="00BA4F04">
      <w:pPr>
        <w:numPr>
          <w:ilvl w:val="0"/>
          <w:numId w:val="178"/>
        </w:numPr>
        <w:tabs>
          <w:tab w:val="left" w:pos="327"/>
        </w:tabs>
        <w:spacing w:after="0" w:line="261" w:lineRule="auto"/>
        <w:ind w:left="327" w:hanging="327"/>
        <w:jc w:val="both"/>
        <w:rPr>
          <w:rFonts w:eastAsia="Times New Roman"/>
          <w:sz w:val="24"/>
          <w:szCs w:val="24"/>
        </w:rPr>
      </w:pPr>
      <w:r>
        <w:rPr>
          <w:rFonts w:ascii="Times New Roman" w:eastAsia="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1048F" w:rsidRDefault="0021048F" w:rsidP="0021048F">
      <w:pPr>
        <w:spacing w:line="33" w:lineRule="exact"/>
        <w:rPr>
          <w:sz w:val="20"/>
          <w:szCs w:val="20"/>
        </w:rPr>
      </w:pPr>
    </w:p>
    <w:p w:rsidR="0021048F" w:rsidRDefault="0021048F" w:rsidP="0021048F">
      <w:pPr>
        <w:tabs>
          <w:tab w:val="left" w:pos="307"/>
        </w:tabs>
        <w:spacing w:line="269" w:lineRule="auto"/>
        <w:ind w:left="327" w:right="20" w:hanging="319"/>
        <w:rPr>
          <w:sz w:val="20"/>
          <w:szCs w:val="20"/>
        </w:rPr>
      </w:pP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1048F" w:rsidRDefault="0021048F" w:rsidP="0021048F">
      <w:pPr>
        <w:spacing w:line="303" w:lineRule="exact"/>
        <w:rPr>
          <w:sz w:val="20"/>
          <w:szCs w:val="20"/>
        </w:rPr>
      </w:pPr>
    </w:p>
    <w:p w:rsidR="0021048F" w:rsidRDefault="0021048F" w:rsidP="00BA4F04">
      <w:pPr>
        <w:numPr>
          <w:ilvl w:val="0"/>
          <w:numId w:val="179"/>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различать вклад великих путешественников в географическое изучение Земли;</w:t>
      </w:r>
    </w:p>
    <w:p w:rsidR="0021048F" w:rsidRDefault="0021048F" w:rsidP="0021048F">
      <w:pPr>
        <w:spacing w:line="43" w:lineRule="exact"/>
        <w:rPr>
          <w:rFonts w:eastAsia="Times New Roman"/>
          <w:sz w:val="24"/>
          <w:szCs w:val="24"/>
        </w:rPr>
      </w:pPr>
    </w:p>
    <w:p w:rsidR="0021048F" w:rsidRDefault="0021048F" w:rsidP="00BA4F04">
      <w:pPr>
        <w:numPr>
          <w:ilvl w:val="0"/>
          <w:numId w:val="179"/>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описывать и сравнивать маршруты их путешествий;</w:t>
      </w:r>
    </w:p>
    <w:p w:rsidR="0021048F" w:rsidRDefault="0021048F" w:rsidP="0021048F">
      <w:pPr>
        <w:spacing w:line="55" w:lineRule="exact"/>
        <w:rPr>
          <w:rFonts w:eastAsia="Times New Roman"/>
          <w:sz w:val="24"/>
          <w:szCs w:val="24"/>
        </w:rPr>
      </w:pPr>
    </w:p>
    <w:p w:rsidR="0021048F" w:rsidRDefault="0021048F" w:rsidP="00BA4F04">
      <w:pPr>
        <w:numPr>
          <w:ilvl w:val="0"/>
          <w:numId w:val="179"/>
        </w:numPr>
        <w:tabs>
          <w:tab w:val="left" w:pos="327"/>
        </w:tabs>
        <w:spacing w:after="0" w:line="262" w:lineRule="auto"/>
        <w:ind w:left="327" w:hanging="327"/>
        <w:jc w:val="both"/>
        <w:rPr>
          <w:rFonts w:eastAsia="Times New Roman"/>
          <w:sz w:val="24"/>
          <w:szCs w:val="24"/>
        </w:rPr>
      </w:pPr>
      <w:r>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1048F" w:rsidRDefault="0021048F" w:rsidP="0021048F">
      <w:pPr>
        <w:spacing w:line="27" w:lineRule="exact"/>
        <w:rPr>
          <w:rFonts w:eastAsia="Times New Roman"/>
          <w:sz w:val="24"/>
          <w:szCs w:val="24"/>
        </w:rPr>
      </w:pPr>
    </w:p>
    <w:p w:rsidR="0021048F" w:rsidRDefault="0021048F" w:rsidP="00BA4F04">
      <w:pPr>
        <w:numPr>
          <w:ilvl w:val="0"/>
          <w:numId w:val="179"/>
        </w:numPr>
        <w:tabs>
          <w:tab w:val="left" w:pos="327"/>
        </w:tabs>
        <w:spacing w:after="0" w:line="256" w:lineRule="auto"/>
        <w:ind w:left="327" w:right="20" w:hanging="327"/>
        <w:rPr>
          <w:rFonts w:eastAsia="Times New Roman"/>
          <w:sz w:val="24"/>
          <w:szCs w:val="24"/>
        </w:rPr>
      </w:pPr>
      <w:r>
        <w:rPr>
          <w:rFonts w:ascii="Times New Roman" w:eastAsia="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21048F" w:rsidRDefault="0021048F" w:rsidP="0021048F">
      <w:pPr>
        <w:spacing w:line="37" w:lineRule="exact"/>
        <w:rPr>
          <w:rFonts w:eastAsia="Times New Roman"/>
          <w:sz w:val="24"/>
          <w:szCs w:val="24"/>
        </w:rPr>
      </w:pPr>
    </w:p>
    <w:p w:rsidR="0021048F" w:rsidRDefault="0021048F" w:rsidP="00BA4F04">
      <w:pPr>
        <w:numPr>
          <w:ilvl w:val="0"/>
          <w:numId w:val="179"/>
        </w:numPr>
        <w:tabs>
          <w:tab w:val="left" w:pos="327"/>
        </w:tabs>
        <w:spacing w:after="0" w:line="261" w:lineRule="auto"/>
        <w:ind w:left="327" w:hanging="327"/>
        <w:jc w:val="both"/>
        <w:rPr>
          <w:rFonts w:eastAsia="Times New Roman"/>
          <w:sz w:val="24"/>
          <w:szCs w:val="24"/>
        </w:rPr>
      </w:pPr>
      <w:r>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1048F" w:rsidRDefault="0021048F" w:rsidP="0021048F">
      <w:pPr>
        <w:spacing w:line="33" w:lineRule="exact"/>
        <w:rPr>
          <w:rFonts w:eastAsia="Times New Roman"/>
          <w:sz w:val="24"/>
          <w:szCs w:val="24"/>
        </w:rPr>
      </w:pPr>
    </w:p>
    <w:p w:rsidR="0021048F" w:rsidRDefault="0021048F" w:rsidP="00BA4F04">
      <w:pPr>
        <w:numPr>
          <w:ilvl w:val="0"/>
          <w:numId w:val="179"/>
        </w:numPr>
        <w:tabs>
          <w:tab w:val="left" w:pos="327"/>
        </w:tabs>
        <w:spacing w:after="0" w:line="261" w:lineRule="auto"/>
        <w:ind w:left="327" w:right="20" w:hanging="327"/>
        <w:jc w:val="both"/>
        <w:rPr>
          <w:rFonts w:eastAsia="Times New Roman"/>
          <w:sz w:val="24"/>
          <w:szCs w:val="24"/>
        </w:rPr>
      </w:pPr>
      <w:r>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21048F" w:rsidRDefault="0021048F" w:rsidP="0021048F">
      <w:pPr>
        <w:spacing w:line="21" w:lineRule="exact"/>
        <w:rPr>
          <w:rFonts w:eastAsia="Times New Roman"/>
          <w:sz w:val="24"/>
          <w:szCs w:val="24"/>
        </w:rPr>
      </w:pPr>
    </w:p>
    <w:p w:rsidR="0021048F" w:rsidRDefault="0021048F" w:rsidP="00BA4F04">
      <w:pPr>
        <w:numPr>
          <w:ilvl w:val="0"/>
          <w:numId w:val="179"/>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21048F" w:rsidRDefault="0021048F" w:rsidP="0021048F">
      <w:pPr>
        <w:spacing w:line="43" w:lineRule="exact"/>
        <w:rPr>
          <w:rFonts w:eastAsia="Times New Roman"/>
          <w:sz w:val="24"/>
          <w:szCs w:val="24"/>
        </w:rPr>
      </w:pPr>
    </w:p>
    <w:p w:rsidR="0021048F" w:rsidRDefault="0021048F" w:rsidP="00BA4F04">
      <w:pPr>
        <w:numPr>
          <w:ilvl w:val="0"/>
          <w:numId w:val="179"/>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приводить примеры влияния Солнца на мир живой и неживой природы;</w:t>
      </w:r>
    </w:p>
    <w:p w:rsidR="0021048F" w:rsidRDefault="0021048F" w:rsidP="0021048F">
      <w:pPr>
        <w:spacing w:line="43" w:lineRule="exact"/>
        <w:rPr>
          <w:rFonts w:eastAsia="Times New Roman"/>
          <w:sz w:val="24"/>
          <w:szCs w:val="24"/>
        </w:rPr>
      </w:pPr>
    </w:p>
    <w:p w:rsidR="0021048F" w:rsidRDefault="0021048F" w:rsidP="00BA4F04">
      <w:pPr>
        <w:numPr>
          <w:ilvl w:val="0"/>
          <w:numId w:val="179"/>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объяснять причины смены дня и ночи и времен года;</w:t>
      </w:r>
    </w:p>
    <w:p w:rsidR="0021048F" w:rsidRDefault="0021048F" w:rsidP="0021048F">
      <w:pPr>
        <w:spacing w:line="55" w:lineRule="exact"/>
        <w:rPr>
          <w:rFonts w:eastAsia="Times New Roman"/>
          <w:sz w:val="24"/>
          <w:szCs w:val="24"/>
        </w:rPr>
      </w:pPr>
    </w:p>
    <w:p w:rsidR="0021048F" w:rsidRDefault="0021048F" w:rsidP="00BA4F04">
      <w:pPr>
        <w:numPr>
          <w:ilvl w:val="0"/>
          <w:numId w:val="179"/>
        </w:numPr>
        <w:tabs>
          <w:tab w:val="left" w:pos="207"/>
        </w:tabs>
        <w:spacing w:after="0" w:line="261" w:lineRule="auto"/>
        <w:ind w:left="7" w:right="20" w:hanging="7"/>
        <w:jc w:val="both"/>
        <w:rPr>
          <w:rFonts w:eastAsia="Times New Roman"/>
          <w:sz w:val="24"/>
          <w:szCs w:val="24"/>
        </w:rPr>
      </w:pPr>
      <w:r>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1048F" w:rsidRDefault="0021048F" w:rsidP="0021048F">
      <w:pPr>
        <w:spacing w:line="18" w:lineRule="exact"/>
        <w:rPr>
          <w:rFonts w:eastAsia="Times New Roman"/>
          <w:sz w:val="24"/>
          <w:szCs w:val="24"/>
        </w:rPr>
      </w:pPr>
    </w:p>
    <w:p w:rsidR="0021048F" w:rsidRDefault="0021048F" w:rsidP="00BA4F04">
      <w:pPr>
        <w:numPr>
          <w:ilvl w:val="0"/>
          <w:numId w:val="179"/>
        </w:numPr>
        <w:tabs>
          <w:tab w:val="left" w:pos="387"/>
        </w:tabs>
        <w:spacing w:after="0" w:line="240" w:lineRule="auto"/>
        <w:ind w:left="387" w:hanging="387"/>
        <w:rPr>
          <w:rFonts w:eastAsia="Times New Roman"/>
          <w:sz w:val="24"/>
          <w:szCs w:val="24"/>
        </w:rPr>
      </w:pPr>
      <w:r>
        <w:rPr>
          <w:rFonts w:ascii="Times New Roman" w:eastAsia="Times New Roman" w:hAnsi="Times New Roman" w:cs="Times New Roman"/>
          <w:sz w:val="24"/>
          <w:szCs w:val="24"/>
        </w:rPr>
        <w:t>описывать внутреннее строение Земли;</w:t>
      </w:r>
    </w:p>
    <w:p w:rsidR="0021048F" w:rsidRDefault="0021048F" w:rsidP="0021048F">
      <w:pPr>
        <w:spacing w:line="43" w:lineRule="exact"/>
        <w:rPr>
          <w:rFonts w:eastAsia="Times New Roman"/>
          <w:sz w:val="24"/>
          <w:szCs w:val="24"/>
        </w:rPr>
      </w:pPr>
    </w:p>
    <w:p w:rsidR="0021048F" w:rsidRDefault="0021048F" w:rsidP="00BA4F04">
      <w:pPr>
        <w:numPr>
          <w:ilvl w:val="0"/>
          <w:numId w:val="179"/>
        </w:numPr>
        <w:tabs>
          <w:tab w:val="left" w:pos="387"/>
        </w:tabs>
        <w:spacing w:after="0" w:line="240" w:lineRule="auto"/>
        <w:ind w:left="387" w:hanging="387"/>
        <w:rPr>
          <w:rFonts w:eastAsia="Times New Roman"/>
          <w:sz w:val="24"/>
          <w:szCs w:val="24"/>
        </w:rPr>
      </w:pPr>
      <w:r>
        <w:rPr>
          <w:rFonts w:ascii="Times New Roman" w:eastAsia="Times New Roman" w:hAnsi="Times New Roman" w:cs="Times New Roman"/>
          <w:sz w:val="24"/>
          <w:szCs w:val="24"/>
        </w:rPr>
        <w:t>различать понятия «земная кора»; «ядро», «мантия»; «минерал» и «горная порода»;</w:t>
      </w:r>
    </w:p>
    <w:p w:rsidR="0021048F" w:rsidRDefault="0021048F" w:rsidP="0021048F">
      <w:pPr>
        <w:spacing w:line="43" w:lineRule="exact"/>
        <w:rPr>
          <w:rFonts w:eastAsia="Times New Roman"/>
          <w:sz w:val="24"/>
          <w:szCs w:val="24"/>
        </w:rPr>
      </w:pPr>
    </w:p>
    <w:p w:rsidR="0021048F" w:rsidRDefault="0021048F" w:rsidP="00BA4F04">
      <w:pPr>
        <w:numPr>
          <w:ilvl w:val="0"/>
          <w:numId w:val="179"/>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различать понятия «материковая» и «океаническая» земная кора;</w:t>
      </w:r>
    </w:p>
    <w:p w:rsidR="0021048F" w:rsidRDefault="0021048F" w:rsidP="0021048F">
      <w:pPr>
        <w:spacing w:line="55" w:lineRule="exact"/>
        <w:rPr>
          <w:rFonts w:eastAsia="Times New Roman"/>
          <w:sz w:val="24"/>
          <w:szCs w:val="24"/>
        </w:rPr>
      </w:pPr>
    </w:p>
    <w:p w:rsidR="0021048F" w:rsidRDefault="0021048F" w:rsidP="00BA4F04">
      <w:pPr>
        <w:numPr>
          <w:ilvl w:val="0"/>
          <w:numId w:val="179"/>
        </w:numPr>
        <w:tabs>
          <w:tab w:val="left" w:pos="327"/>
        </w:tabs>
        <w:spacing w:after="0" w:line="261" w:lineRule="auto"/>
        <w:ind w:left="327" w:right="20" w:hanging="327"/>
        <w:jc w:val="both"/>
        <w:rPr>
          <w:rFonts w:eastAsia="Times New Roman"/>
          <w:sz w:val="24"/>
          <w:szCs w:val="24"/>
        </w:rPr>
      </w:pPr>
      <w:r>
        <w:rPr>
          <w:rFonts w:ascii="Times New Roman" w:eastAsia="Times New Roman" w:hAnsi="Times New Roman" w:cs="Times New Roman"/>
          <w:sz w:val="24"/>
          <w:szCs w:val="24"/>
        </w:rPr>
        <w:t>различать изученные минералы и горные породы, материковую и океаническую земную кору; - показывать на карте и обозначать на контурной карте материки и океаны, крупные формы рельефа Земли;</w:t>
      </w:r>
    </w:p>
    <w:p w:rsidR="0021048F" w:rsidRDefault="0021048F" w:rsidP="0021048F">
      <w:pPr>
        <w:spacing w:line="21" w:lineRule="exact"/>
        <w:rPr>
          <w:rFonts w:eastAsia="Times New Roman"/>
          <w:sz w:val="24"/>
          <w:szCs w:val="24"/>
        </w:rPr>
      </w:pPr>
    </w:p>
    <w:p w:rsidR="0021048F" w:rsidRPr="00196FCE" w:rsidRDefault="0021048F" w:rsidP="00BA4F04">
      <w:pPr>
        <w:numPr>
          <w:ilvl w:val="0"/>
          <w:numId w:val="179"/>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различать горы и равнины;</w:t>
      </w:r>
    </w:p>
    <w:p w:rsidR="0021048F" w:rsidRDefault="0021048F" w:rsidP="00BA4F04">
      <w:pPr>
        <w:numPr>
          <w:ilvl w:val="0"/>
          <w:numId w:val="179"/>
        </w:numPr>
        <w:tabs>
          <w:tab w:val="left" w:pos="339"/>
        </w:tabs>
        <w:spacing w:after="0" w:line="266" w:lineRule="auto"/>
        <w:ind w:left="327" w:right="1860" w:hanging="327"/>
        <w:rPr>
          <w:rFonts w:eastAsia="Times New Roman"/>
          <w:sz w:val="24"/>
          <w:szCs w:val="24"/>
        </w:rPr>
      </w:pPr>
      <w:r>
        <w:rPr>
          <w:rFonts w:ascii="Times New Roman" w:eastAsia="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w:t>
      </w:r>
    </w:p>
    <w:p w:rsidR="0021048F" w:rsidRDefault="0021048F" w:rsidP="0021048F">
      <w:pPr>
        <w:spacing w:line="26" w:lineRule="exact"/>
        <w:rPr>
          <w:rFonts w:eastAsia="Times New Roman"/>
          <w:sz w:val="24"/>
          <w:szCs w:val="24"/>
        </w:rPr>
      </w:pPr>
    </w:p>
    <w:p w:rsidR="0021048F" w:rsidRDefault="0021048F" w:rsidP="00BA4F04">
      <w:pPr>
        <w:numPr>
          <w:ilvl w:val="0"/>
          <w:numId w:val="179"/>
        </w:numPr>
        <w:tabs>
          <w:tab w:val="left" w:pos="327"/>
        </w:tabs>
        <w:spacing w:after="0" w:line="261" w:lineRule="auto"/>
        <w:ind w:left="327" w:hanging="327"/>
        <w:jc w:val="both"/>
        <w:rPr>
          <w:rFonts w:eastAsia="Times New Roman"/>
          <w:sz w:val="24"/>
          <w:szCs w:val="24"/>
        </w:rPr>
      </w:pPr>
      <w:r>
        <w:rPr>
          <w:rFonts w:ascii="Times New Roman" w:eastAsia="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1048F" w:rsidRDefault="0021048F" w:rsidP="0021048F">
      <w:pPr>
        <w:spacing w:line="33" w:lineRule="exact"/>
        <w:rPr>
          <w:rFonts w:eastAsia="Times New Roman"/>
          <w:sz w:val="24"/>
          <w:szCs w:val="24"/>
        </w:rPr>
      </w:pPr>
    </w:p>
    <w:p w:rsidR="0021048F" w:rsidRDefault="0021048F" w:rsidP="00BA4F04">
      <w:pPr>
        <w:numPr>
          <w:ilvl w:val="0"/>
          <w:numId w:val="179"/>
        </w:numPr>
        <w:tabs>
          <w:tab w:val="left" w:pos="327"/>
        </w:tabs>
        <w:spacing w:after="0" w:line="256" w:lineRule="auto"/>
        <w:ind w:left="327" w:hanging="327"/>
        <w:rPr>
          <w:rFonts w:eastAsia="Times New Roman"/>
          <w:sz w:val="24"/>
          <w:szCs w:val="24"/>
        </w:rPr>
      </w:pPr>
      <w:r>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21048F" w:rsidRDefault="0021048F" w:rsidP="0021048F">
      <w:pPr>
        <w:spacing w:line="35" w:lineRule="exact"/>
        <w:rPr>
          <w:rFonts w:eastAsia="Times New Roman"/>
          <w:sz w:val="24"/>
          <w:szCs w:val="24"/>
        </w:rPr>
      </w:pPr>
    </w:p>
    <w:p w:rsidR="0021048F" w:rsidRDefault="0021048F" w:rsidP="00BA4F04">
      <w:pPr>
        <w:numPr>
          <w:ilvl w:val="0"/>
          <w:numId w:val="179"/>
        </w:numPr>
        <w:tabs>
          <w:tab w:val="left" w:pos="327"/>
        </w:tabs>
        <w:spacing w:after="0" w:line="261" w:lineRule="auto"/>
        <w:ind w:left="327" w:right="20" w:hanging="327"/>
        <w:jc w:val="both"/>
        <w:rPr>
          <w:rFonts w:eastAsia="Times New Roman"/>
          <w:sz w:val="24"/>
          <w:szCs w:val="24"/>
        </w:rPr>
      </w:pPr>
      <w:r>
        <w:rPr>
          <w:rFonts w:ascii="Times New Roman" w:eastAsia="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1048F" w:rsidRDefault="0021048F" w:rsidP="0021048F">
      <w:pPr>
        <w:spacing w:line="21" w:lineRule="exact"/>
        <w:rPr>
          <w:rFonts w:eastAsia="Times New Roman"/>
          <w:sz w:val="24"/>
          <w:szCs w:val="24"/>
        </w:rPr>
      </w:pPr>
    </w:p>
    <w:p w:rsidR="0021048F" w:rsidRDefault="0021048F" w:rsidP="00BA4F04">
      <w:pPr>
        <w:numPr>
          <w:ilvl w:val="0"/>
          <w:numId w:val="179"/>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классифицировать острова по происхождению;</w:t>
      </w:r>
    </w:p>
    <w:p w:rsidR="0021048F" w:rsidRDefault="0021048F" w:rsidP="0021048F"/>
    <w:p w:rsidR="0021048F" w:rsidRDefault="0021048F" w:rsidP="0021048F">
      <w:pPr>
        <w:tabs>
          <w:tab w:val="left" w:pos="327"/>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 - приводить примеры изменений в литосфере в результате деятельности человека на примере своей местности, России и мира;</w:t>
      </w:r>
    </w:p>
    <w:p w:rsidR="0021048F" w:rsidRDefault="0021048F" w:rsidP="0021048F">
      <w:pPr>
        <w:spacing w:line="30" w:lineRule="exact"/>
        <w:rPr>
          <w:rFonts w:eastAsia="Times New Roman"/>
          <w:sz w:val="24"/>
          <w:szCs w:val="24"/>
        </w:rPr>
      </w:pPr>
    </w:p>
    <w:p w:rsidR="0021048F" w:rsidRDefault="0021048F" w:rsidP="0021048F">
      <w:pPr>
        <w:tabs>
          <w:tab w:val="left" w:pos="327"/>
        </w:tabs>
        <w:spacing w:after="0" w:line="256" w:lineRule="auto"/>
        <w:rPr>
          <w:rFonts w:eastAsia="Times New Roman"/>
          <w:sz w:val="24"/>
          <w:szCs w:val="24"/>
        </w:rPr>
      </w:pPr>
      <w:r>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56" w:lineRule="auto"/>
        <w:rPr>
          <w:rFonts w:eastAsia="Times New Roman"/>
          <w:sz w:val="24"/>
          <w:szCs w:val="24"/>
        </w:rPr>
      </w:pPr>
      <w:r>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1048F" w:rsidRDefault="0021048F" w:rsidP="0021048F">
      <w:pPr>
        <w:sectPr w:rsidR="0021048F">
          <w:pgSz w:w="11900" w:h="16850"/>
          <w:pgMar w:top="1122" w:right="899" w:bottom="794" w:left="1118" w:header="0" w:footer="0" w:gutter="0"/>
          <w:cols w:space="720" w:equalWidth="0">
            <w:col w:w="9882"/>
          </w:cols>
        </w:sectPr>
      </w:pPr>
    </w:p>
    <w:p w:rsidR="0021048F" w:rsidRDefault="0021048F" w:rsidP="0021048F">
      <w:pPr>
        <w:ind w:left="647"/>
        <w:rPr>
          <w:sz w:val="20"/>
          <w:szCs w:val="20"/>
        </w:rPr>
      </w:pPr>
      <w:r>
        <w:rPr>
          <w:rFonts w:ascii="Times New Roman" w:eastAsia="Times New Roman" w:hAnsi="Times New Roman" w:cs="Times New Roman"/>
          <w:b/>
          <w:bCs/>
          <w:sz w:val="24"/>
          <w:szCs w:val="24"/>
        </w:rPr>
        <w:lastRenderedPageBreak/>
        <w:t>Предметные результаты освоения программы по географии.</w:t>
      </w:r>
    </w:p>
    <w:p w:rsidR="0021048F" w:rsidRDefault="0021048F" w:rsidP="0021048F">
      <w:pPr>
        <w:spacing w:line="43" w:lineRule="exact"/>
        <w:rPr>
          <w:sz w:val="20"/>
          <w:szCs w:val="20"/>
        </w:rPr>
      </w:pPr>
    </w:p>
    <w:p w:rsidR="0021048F" w:rsidRDefault="0021048F" w:rsidP="00BA4F04">
      <w:pPr>
        <w:numPr>
          <w:ilvl w:val="1"/>
          <w:numId w:val="181"/>
        </w:numPr>
        <w:tabs>
          <w:tab w:val="left" w:pos="887"/>
        </w:tabs>
        <w:spacing w:after="0" w:line="240" w:lineRule="auto"/>
        <w:ind w:left="887" w:hanging="241"/>
        <w:rPr>
          <w:rFonts w:eastAsia="Times New Roman"/>
          <w:b/>
          <w:bCs/>
          <w:sz w:val="24"/>
          <w:szCs w:val="24"/>
        </w:rPr>
      </w:pPr>
      <w:r>
        <w:rPr>
          <w:rFonts w:ascii="Times New Roman" w:eastAsia="Times New Roman" w:hAnsi="Times New Roman" w:cs="Times New Roman"/>
          <w:b/>
          <w:bCs/>
          <w:sz w:val="24"/>
          <w:szCs w:val="24"/>
        </w:rPr>
        <w:t>концу 6 класса обучающийся научится:</w:t>
      </w:r>
    </w:p>
    <w:p w:rsidR="0021048F" w:rsidRDefault="0021048F" w:rsidP="0021048F">
      <w:pPr>
        <w:spacing w:line="51" w:lineRule="exact"/>
        <w:rPr>
          <w:rFonts w:eastAsia="Times New Roman"/>
          <w:b/>
          <w:bCs/>
          <w:sz w:val="24"/>
          <w:szCs w:val="24"/>
        </w:rPr>
      </w:pPr>
    </w:p>
    <w:p w:rsidR="0021048F" w:rsidRDefault="0021048F" w:rsidP="0021048F">
      <w:pPr>
        <w:tabs>
          <w:tab w:val="left" w:pos="327"/>
        </w:tabs>
        <w:spacing w:after="0" w:line="260" w:lineRule="auto"/>
        <w:ind w:right="20"/>
        <w:jc w:val="both"/>
        <w:rPr>
          <w:rFonts w:eastAsia="Times New Roman"/>
          <w:sz w:val="24"/>
          <w:szCs w:val="24"/>
        </w:rPr>
      </w:pPr>
      <w:r>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1048F" w:rsidRDefault="0021048F" w:rsidP="0021048F">
      <w:pPr>
        <w:spacing w:line="34" w:lineRule="exact"/>
        <w:rPr>
          <w:rFonts w:eastAsia="Times New Roman"/>
          <w:sz w:val="24"/>
          <w:szCs w:val="24"/>
        </w:rPr>
      </w:pPr>
    </w:p>
    <w:p w:rsidR="0021048F" w:rsidRDefault="0021048F" w:rsidP="0021048F">
      <w:pPr>
        <w:tabs>
          <w:tab w:val="left" w:pos="327"/>
        </w:tabs>
        <w:spacing w:after="0" w:line="261" w:lineRule="auto"/>
        <w:jc w:val="both"/>
        <w:rPr>
          <w:rFonts w:eastAsia="Times New Roman"/>
          <w:sz w:val="24"/>
          <w:szCs w:val="24"/>
        </w:rPr>
      </w:pPr>
      <w:r>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21048F" w:rsidRDefault="0021048F" w:rsidP="0021048F">
      <w:pPr>
        <w:spacing w:line="33" w:lineRule="exact"/>
        <w:rPr>
          <w:rFonts w:eastAsia="Times New Roman"/>
          <w:sz w:val="24"/>
          <w:szCs w:val="24"/>
        </w:rPr>
      </w:pPr>
    </w:p>
    <w:p w:rsidR="0021048F" w:rsidRDefault="0021048F" w:rsidP="0021048F">
      <w:pPr>
        <w:tabs>
          <w:tab w:val="left" w:pos="327"/>
        </w:tabs>
        <w:spacing w:after="0" w:line="261" w:lineRule="auto"/>
        <w:jc w:val="both"/>
        <w:rPr>
          <w:rFonts w:eastAsia="Times New Roman"/>
          <w:sz w:val="24"/>
          <w:szCs w:val="24"/>
        </w:rPr>
      </w:pPr>
      <w:r>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 сравнивать инструментарий (способы) получения географической информации на разных этапах географического изучения Земли;</w:t>
      </w:r>
    </w:p>
    <w:p w:rsidR="0021048F" w:rsidRDefault="0021048F" w:rsidP="0021048F">
      <w:pPr>
        <w:spacing w:line="21"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-различать свойства вод отдельных частей Мирового океана;</w:t>
      </w:r>
    </w:p>
    <w:p w:rsidR="0021048F" w:rsidRDefault="0021048F" w:rsidP="0021048F">
      <w:pPr>
        <w:spacing w:line="55" w:lineRule="exact"/>
        <w:rPr>
          <w:rFonts w:eastAsia="Times New Roman"/>
          <w:sz w:val="24"/>
          <w:szCs w:val="24"/>
        </w:rPr>
      </w:pPr>
    </w:p>
    <w:p w:rsidR="0021048F" w:rsidRDefault="0021048F" w:rsidP="0021048F">
      <w:pPr>
        <w:tabs>
          <w:tab w:val="left" w:pos="327"/>
        </w:tabs>
        <w:spacing w:after="0" w:line="256" w:lineRule="auto"/>
        <w:rPr>
          <w:rFonts w:eastAsia="Times New Roman"/>
          <w:sz w:val="24"/>
          <w:szCs w:val="24"/>
        </w:rPr>
      </w:pPr>
      <w:r>
        <w:rPr>
          <w:rFonts w:ascii="Times New Roman" w:eastAsia="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21048F" w:rsidRDefault="0021048F" w:rsidP="0021048F">
      <w:pPr>
        <w:spacing w:line="38"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-классифицировать объекты гидросферы (моря, озера, реки, подземные воды, болота, ледники) по заданным признакам;</w:t>
      </w:r>
    </w:p>
    <w:p w:rsidR="0021048F" w:rsidRDefault="0021048F" w:rsidP="0021048F">
      <w:pPr>
        <w:spacing w:line="25"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-различать питание и режим рек;</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-сравнивать реки по заданным признакам;</w:t>
      </w:r>
    </w:p>
    <w:p w:rsidR="0021048F" w:rsidRDefault="0021048F" w:rsidP="0021048F">
      <w:pPr>
        <w:spacing w:line="53" w:lineRule="exact"/>
        <w:rPr>
          <w:rFonts w:eastAsia="Times New Roman"/>
          <w:sz w:val="24"/>
          <w:szCs w:val="24"/>
        </w:rPr>
      </w:pPr>
    </w:p>
    <w:p w:rsidR="0021048F" w:rsidRDefault="0021048F" w:rsidP="0021048F">
      <w:pPr>
        <w:tabs>
          <w:tab w:val="left" w:pos="327"/>
        </w:tabs>
        <w:spacing w:after="0" w:line="256" w:lineRule="auto"/>
        <w:rPr>
          <w:rFonts w:eastAsia="Times New Roman"/>
          <w:sz w:val="24"/>
          <w:szCs w:val="24"/>
        </w:rPr>
      </w:pPr>
      <w:r>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21048F" w:rsidRDefault="0021048F" w:rsidP="0021048F">
      <w:pPr>
        <w:spacing w:line="25" w:lineRule="exact"/>
        <w:rPr>
          <w:rFonts w:eastAsia="Times New Roman"/>
          <w:sz w:val="24"/>
          <w:szCs w:val="24"/>
        </w:rPr>
      </w:pPr>
    </w:p>
    <w:p w:rsidR="0021048F" w:rsidRDefault="0021048F" w:rsidP="0021048F">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-приводить примеры районов распространения многолетней мерзлоты;</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-называть причины образования цунами, приливов и отливов;</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-описывать состав, строение атмосферы;</w:t>
      </w:r>
    </w:p>
    <w:p w:rsidR="0021048F" w:rsidRDefault="0021048F" w:rsidP="0021048F">
      <w:pPr>
        <w:spacing w:line="55" w:lineRule="exact"/>
        <w:rPr>
          <w:rFonts w:eastAsia="Times New Roman"/>
          <w:sz w:val="24"/>
          <w:szCs w:val="24"/>
        </w:rPr>
      </w:pPr>
    </w:p>
    <w:p w:rsidR="0021048F" w:rsidRDefault="0021048F" w:rsidP="0021048F">
      <w:pPr>
        <w:tabs>
          <w:tab w:val="left" w:pos="327"/>
        </w:tabs>
        <w:spacing w:after="0" w:line="263" w:lineRule="auto"/>
        <w:jc w:val="both"/>
        <w:rPr>
          <w:rFonts w:eastAsia="Times New Roman"/>
          <w:sz w:val="24"/>
          <w:szCs w:val="24"/>
        </w:rPr>
      </w:pPr>
      <w:r>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1048F" w:rsidRDefault="0021048F" w:rsidP="0021048F">
      <w:pPr>
        <w:spacing w:line="31" w:lineRule="exact"/>
        <w:rPr>
          <w:rFonts w:eastAsia="Times New Roman"/>
          <w:sz w:val="24"/>
          <w:szCs w:val="24"/>
        </w:rPr>
      </w:pPr>
    </w:p>
    <w:p w:rsidR="0021048F" w:rsidRDefault="0021048F" w:rsidP="0021048F">
      <w:pPr>
        <w:tabs>
          <w:tab w:val="left" w:pos="327"/>
        </w:tabs>
        <w:spacing w:after="0" w:line="261" w:lineRule="auto"/>
        <w:jc w:val="both"/>
        <w:rPr>
          <w:rFonts w:eastAsia="Times New Roman"/>
          <w:sz w:val="24"/>
          <w:szCs w:val="24"/>
        </w:rPr>
      </w:pPr>
      <w:r>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1048F" w:rsidRDefault="0021048F" w:rsidP="0021048F">
      <w:pPr>
        <w:spacing w:line="18"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-различать свойства воздуха; климаты Земли; климатообразующие факторы;</w:t>
      </w:r>
    </w:p>
    <w:p w:rsidR="0021048F" w:rsidRDefault="0021048F" w:rsidP="0021048F">
      <w:pPr>
        <w:sectPr w:rsidR="0021048F">
          <w:pgSz w:w="11900" w:h="16850"/>
          <w:pgMar w:top="1135" w:right="899" w:bottom="780" w:left="1133" w:header="0" w:footer="0" w:gutter="0"/>
          <w:cols w:space="720" w:equalWidth="0">
            <w:col w:w="9867"/>
          </w:cols>
        </w:sectPr>
      </w:pPr>
    </w:p>
    <w:p w:rsidR="0021048F" w:rsidRDefault="0021048F" w:rsidP="0021048F">
      <w:pPr>
        <w:spacing w:line="55" w:lineRule="exact"/>
        <w:rPr>
          <w:rFonts w:eastAsia="Times New Roman"/>
          <w:sz w:val="24"/>
          <w:szCs w:val="24"/>
        </w:rPr>
      </w:pPr>
    </w:p>
    <w:p w:rsidR="0021048F" w:rsidRDefault="0021048F" w:rsidP="0021048F">
      <w:pPr>
        <w:tabs>
          <w:tab w:val="left" w:pos="327"/>
        </w:tabs>
        <w:spacing w:after="0" w:line="262" w:lineRule="auto"/>
        <w:jc w:val="both"/>
        <w:rPr>
          <w:rFonts w:eastAsia="Times New Roman"/>
          <w:sz w:val="24"/>
          <w:szCs w:val="24"/>
        </w:rPr>
      </w:pPr>
      <w:r>
        <w:rPr>
          <w:rFonts w:ascii="Times New Roman" w:eastAsia="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1048F" w:rsidRDefault="0021048F" w:rsidP="0021048F"/>
    <w:p w:rsidR="0021048F" w:rsidRDefault="0021048F" w:rsidP="0021048F">
      <w:pPr>
        <w:tabs>
          <w:tab w:val="left" w:pos="287"/>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1048F" w:rsidRDefault="0021048F" w:rsidP="0021048F">
      <w:pPr>
        <w:spacing w:line="17"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-различать виды атмосферных осадков;</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-различать понятия «бризы» и «муссоны»;</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-различать понятия «погода» и «климат»;</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21048F" w:rsidRDefault="0021048F" w:rsidP="0021048F">
      <w:pPr>
        <w:spacing w:line="55"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70" w:lineRule="auto"/>
        <w:rPr>
          <w:rFonts w:eastAsia="Times New Roman"/>
          <w:sz w:val="24"/>
          <w:szCs w:val="24"/>
        </w:rPr>
      </w:pPr>
      <w:r>
        <w:rPr>
          <w:rFonts w:ascii="Times New Roman" w:eastAsia="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1048F" w:rsidRDefault="0021048F" w:rsidP="0021048F">
      <w:pPr>
        <w:spacing w:line="321" w:lineRule="exact"/>
        <w:rPr>
          <w:rFonts w:eastAsia="Times New Roman"/>
          <w:sz w:val="24"/>
          <w:szCs w:val="24"/>
        </w:rPr>
      </w:pPr>
    </w:p>
    <w:p w:rsidR="0021048F" w:rsidRDefault="0021048F" w:rsidP="0021048F">
      <w:pPr>
        <w:tabs>
          <w:tab w:val="left" w:pos="327"/>
        </w:tabs>
        <w:spacing w:after="0" w:line="262" w:lineRule="auto"/>
        <w:jc w:val="both"/>
        <w:rPr>
          <w:rFonts w:eastAsia="Times New Roman"/>
          <w:sz w:val="24"/>
          <w:szCs w:val="24"/>
        </w:rPr>
      </w:pPr>
      <w:r>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-называть границы биосферы;</w:t>
      </w:r>
    </w:p>
    <w:p w:rsidR="0021048F" w:rsidRDefault="0021048F" w:rsidP="0021048F">
      <w:pPr>
        <w:spacing w:line="55"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21048F" w:rsidRDefault="0021048F" w:rsidP="0021048F">
      <w:pPr>
        <w:spacing w:line="25"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-различать растительный и животный мир разных территорий Земли;</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-объяснять взаимосвязи компонентов природы в природно-территориальном комплексе;</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 -</w:t>
      </w:r>
    </w:p>
    <w:p w:rsidR="0021048F" w:rsidRDefault="0021048F" w:rsidP="0021048F">
      <w:pPr>
        <w:spacing w:line="43" w:lineRule="exact"/>
        <w:rPr>
          <w:rFonts w:eastAsia="Times New Roman"/>
          <w:sz w:val="24"/>
          <w:szCs w:val="24"/>
        </w:rPr>
      </w:pPr>
    </w:p>
    <w:p w:rsidR="0021048F" w:rsidRDefault="0021048F" w:rsidP="0021048F">
      <w:pPr>
        <w:spacing w:line="261" w:lineRule="auto"/>
        <w:ind w:right="20"/>
        <w:jc w:val="both"/>
        <w:rPr>
          <w:rFonts w:eastAsia="Times New Roman"/>
          <w:sz w:val="24"/>
          <w:szCs w:val="24"/>
        </w:rPr>
      </w:pPr>
      <w:r>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1048F" w:rsidRDefault="0021048F" w:rsidP="0021048F">
      <w:pPr>
        <w:spacing w:line="21"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-сравнивать плодородие почв в различных природных зонах;</w:t>
      </w:r>
    </w:p>
    <w:p w:rsidR="0021048F" w:rsidRDefault="0021048F" w:rsidP="0021048F">
      <w:pPr>
        <w:spacing w:line="55" w:lineRule="exact"/>
        <w:rPr>
          <w:rFonts w:eastAsia="Times New Roman"/>
          <w:sz w:val="24"/>
          <w:szCs w:val="24"/>
        </w:rPr>
      </w:pPr>
    </w:p>
    <w:p w:rsidR="0021048F" w:rsidRDefault="0021048F" w:rsidP="0021048F">
      <w:pPr>
        <w:tabs>
          <w:tab w:val="left" w:pos="327"/>
        </w:tabs>
        <w:spacing w:after="0" w:line="260" w:lineRule="auto"/>
        <w:ind w:right="20"/>
        <w:jc w:val="both"/>
        <w:rPr>
          <w:rFonts w:eastAsia="Times New Roman"/>
          <w:sz w:val="24"/>
          <w:szCs w:val="24"/>
        </w:rPr>
      </w:pPr>
      <w:r>
        <w:rPr>
          <w:rFonts w:ascii="Times New Roman" w:eastAsia="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1048F" w:rsidRDefault="0021048F" w:rsidP="0021048F"/>
    <w:p w:rsidR="0021048F" w:rsidRDefault="0021048F" w:rsidP="0021048F">
      <w:pPr>
        <w:sectPr w:rsidR="0021048F">
          <w:pgSz w:w="11900" w:h="16850"/>
          <w:pgMar w:top="1135" w:right="899" w:bottom="767" w:left="1133" w:header="0" w:footer="0" w:gutter="0"/>
          <w:cols w:space="720" w:equalWidth="0">
            <w:col w:w="9867"/>
          </w:cols>
        </w:sectPr>
      </w:pPr>
    </w:p>
    <w:p w:rsidR="0021048F" w:rsidRDefault="0021048F" w:rsidP="0021048F">
      <w:pPr>
        <w:spacing w:line="21" w:lineRule="exact"/>
        <w:rPr>
          <w:rFonts w:eastAsia="Times New Roman"/>
          <w:sz w:val="24"/>
          <w:szCs w:val="24"/>
        </w:rPr>
      </w:pPr>
    </w:p>
    <w:p w:rsidR="0021048F" w:rsidRDefault="0021048F" w:rsidP="0021048F">
      <w:pPr>
        <w:ind w:left="667"/>
        <w:rPr>
          <w:sz w:val="20"/>
          <w:szCs w:val="20"/>
        </w:rPr>
      </w:pPr>
      <w:r>
        <w:rPr>
          <w:rFonts w:ascii="Times New Roman" w:eastAsia="Times New Roman" w:hAnsi="Times New Roman" w:cs="Times New Roman"/>
          <w:b/>
          <w:bCs/>
          <w:sz w:val="24"/>
          <w:szCs w:val="24"/>
        </w:rPr>
        <w:t>Предметные результаты освоения программы по географии.</w:t>
      </w:r>
    </w:p>
    <w:p w:rsidR="0021048F" w:rsidRDefault="0021048F" w:rsidP="0021048F">
      <w:pPr>
        <w:spacing w:line="43" w:lineRule="exact"/>
        <w:rPr>
          <w:sz w:val="20"/>
          <w:szCs w:val="20"/>
        </w:rPr>
      </w:pPr>
    </w:p>
    <w:p w:rsidR="0021048F" w:rsidRDefault="0021048F" w:rsidP="00BA4F04">
      <w:pPr>
        <w:numPr>
          <w:ilvl w:val="1"/>
          <w:numId w:val="183"/>
        </w:numPr>
        <w:tabs>
          <w:tab w:val="left" w:pos="887"/>
        </w:tabs>
        <w:spacing w:after="0" w:line="240" w:lineRule="auto"/>
        <w:ind w:left="887" w:hanging="241"/>
        <w:rPr>
          <w:rFonts w:eastAsia="Times New Roman"/>
          <w:b/>
          <w:bCs/>
          <w:sz w:val="24"/>
          <w:szCs w:val="24"/>
        </w:rPr>
      </w:pPr>
      <w:r>
        <w:rPr>
          <w:rFonts w:ascii="Times New Roman" w:eastAsia="Times New Roman" w:hAnsi="Times New Roman" w:cs="Times New Roman"/>
          <w:b/>
          <w:bCs/>
          <w:sz w:val="24"/>
          <w:szCs w:val="24"/>
        </w:rPr>
        <w:t>концу 7 класса обучающийся научится:</w:t>
      </w:r>
    </w:p>
    <w:p w:rsidR="0021048F" w:rsidRDefault="0021048F" w:rsidP="0021048F">
      <w:pPr>
        <w:spacing w:line="50" w:lineRule="exact"/>
        <w:rPr>
          <w:rFonts w:eastAsia="Times New Roman"/>
          <w:b/>
          <w:bCs/>
          <w:sz w:val="24"/>
          <w:szCs w:val="24"/>
        </w:rPr>
      </w:pPr>
    </w:p>
    <w:p w:rsidR="0021048F" w:rsidRDefault="0021048F" w:rsidP="0021048F">
      <w:pPr>
        <w:tabs>
          <w:tab w:val="left" w:pos="327"/>
        </w:tabs>
        <w:spacing w:after="0" w:line="257" w:lineRule="auto"/>
        <w:ind w:right="20"/>
        <w:rPr>
          <w:rFonts w:eastAsia="Times New Roman"/>
          <w:sz w:val="24"/>
          <w:szCs w:val="24"/>
        </w:rPr>
      </w:pPr>
      <w:r>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1048F" w:rsidRDefault="0021048F" w:rsidP="0021048F">
      <w:pPr>
        <w:spacing w:line="35"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-называть: строение и свойства (целостность, зональность, ритмичность) географической оболочки;</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1048F" w:rsidRDefault="0021048F" w:rsidP="0021048F">
      <w:pPr>
        <w:spacing w:line="33"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21048F" w:rsidRDefault="0021048F" w:rsidP="0021048F">
      <w:pPr>
        <w:spacing w:line="35" w:lineRule="exact"/>
        <w:rPr>
          <w:rFonts w:eastAsia="Times New Roman"/>
          <w:sz w:val="24"/>
          <w:szCs w:val="24"/>
        </w:rPr>
      </w:pPr>
    </w:p>
    <w:p w:rsidR="0021048F" w:rsidRPr="00C072E3" w:rsidRDefault="0021048F" w:rsidP="0021048F">
      <w:pPr>
        <w:tabs>
          <w:tab w:val="left" w:pos="335"/>
        </w:tabs>
        <w:spacing w:after="0" w:line="267" w:lineRule="auto"/>
        <w:rPr>
          <w:rFonts w:eastAsia="Times New Roman"/>
          <w:sz w:val="24"/>
          <w:szCs w:val="24"/>
        </w:rPr>
      </w:pPr>
      <w:r>
        <w:rPr>
          <w:rFonts w:ascii="Times New Roman" w:eastAsia="Times New Roman" w:hAnsi="Times New Roman" w:cs="Times New Roman"/>
          <w:sz w:val="24"/>
          <w:szCs w:val="24"/>
        </w:rP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1048F" w:rsidRDefault="0021048F" w:rsidP="0021048F">
      <w:pPr>
        <w:spacing w:line="38"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-называть особенности географических процессов на границах литосферных плит с учетом характера взаимодействия и типа земной коры;</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21048F" w:rsidRDefault="0021048F" w:rsidP="0021048F">
      <w:pPr>
        <w:spacing w:line="37" w:lineRule="exact"/>
        <w:rPr>
          <w:rFonts w:eastAsia="Times New Roman"/>
          <w:sz w:val="24"/>
          <w:szCs w:val="24"/>
        </w:rPr>
      </w:pPr>
    </w:p>
    <w:p w:rsidR="0021048F" w:rsidRDefault="0021048F" w:rsidP="0021048F">
      <w:pPr>
        <w:tabs>
          <w:tab w:val="left" w:pos="325"/>
        </w:tabs>
        <w:spacing w:after="0" w:line="269" w:lineRule="auto"/>
        <w:rPr>
          <w:rFonts w:eastAsia="Times New Roman"/>
          <w:sz w:val="24"/>
          <w:szCs w:val="24"/>
        </w:rPr>
      </w:pPr>
      <w:r>
        <w:rPr>
          <w:rFonts w:ascii="Times New Roman" w:eastAsia="Times New Roman" w:hAnsi="Times New Roman" w:cs="Times New Roman"/>
          <w:sz w:val="24"/>
          <w:szCs w:val="24"/>
        </w:rPr>
        <w:t>-классифицировать воздушные массы Земли, типы климата по заданным показателям; объяснять образование тропических муссонов, пассатов тропических широт, западных ветров; - 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1048F" w:rsidRDefault="0021048F" w:rsidP="0021048F">
      <w:pPr>
        <w:spacing w:line="1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-описывать климат территории по климатограмме;</w:t>
      </w:r>
    </w:p>
    <w:p w:rsidR="0021048F" w:rsidRDefault="0021048F" w:rsidP="0021048F">
      <w:pPr>
        <w:spacing w:line="56" w:lineRule="exact"/>
        <w:rPr>
          <w:rFonts w:eastAsia="Times New Roman"/>
          <w:sz w:val="24"/>
          <w:szCs w:val="24"/>
        </w:rPr>
      </w:pPr>
    </w:p>
    <w:p w:rsidR="0021048F" w:rsidRDefault="0021048F" w:rsidP="0021048F">
      <w:pPr>
        <w:tabs>
          <w:tab w:val="left" w:pos="327"/>
        </w:tabs>
        <w:spacing w:after="0" w:line="265" w:lineRule="auto"/>
        <w:ind w:right="20"/>
        <w:jc w:val="both"/>
        <w:rPr>
          <w:rFonts w:eastAsia="Times New Roman"/>
          <w:sz w:val="24"/>
          <w:szCs w:val="24"/>
        </w:rPr>
      </w:pPr>
      <w:r>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1048F" w:rsidRDefault="0021048F" w:rsidP="0021048F">
      <w:pPr>
        <w:spacing w:line="14"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-различать океанические течения;</w:t>
      </w:r>
    </w:p>
    <w:p w:rsidR="0021048F" w:rsidRDefault="0021048F" w:rsidP="0021048F"/>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1048F" w:rsidRDefault="0021048F" w:rsidP="0021048F">
      <w:pPr>
        <w:spacing w:line="33" w:lineRule="exact"/>
        <w:rPr>
          <w:rFonts w:eastAsia="Times New Roman"/>
          <w:sz w:val="24"/>
          <w:szCs w:val="24"/>
        </w:rPr>
      </w:pPr>
    </w:p>
    <w:p w:rsidR="0021048F" w:rsidRPr="00C072E3" w:rsidRDefault="0021048F" w:rsidP="0021048F">
      <w:pPr>
        <w:tabs>
          <w:tab w:val="left" w:pos="327"/>
        </w:tabs>
        <w:spacing w:after="0" w:line="262" w:lineRule="auto"/>
        <w:ind w:right="20"/>
        <w:jc w:val="both"/>
        <w:rPr>
          <w:rFonts w:eastAsia="Times New Roman"/>
          <w:sz w:val="24"/>
          <w:szCs w:val="24"/>
        </w:rPr>
      </w:pPr>
      <w:r>
        <w:rPr>
          <w:rFonts w:ascii="Times New Roman" w:eastAsia="Times New Roman" w:hAnsi="Times New Roman" w:cs="Times New Roman"/>
          <w:sz w:val="24"/>
          <w:szCs w:val="24"/>
        </w:rP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w:t>
      </w: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-различать и сравнивать численность населения крупных стран мира;</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-сравнивать плотность населения различных территорий;</w:t>
      </w:r>
    </w:p>
    <w:p w:rsidR="0021048F" w:rsidRDefault="0021048F" w:rsidP="0021048F">
      <w:pPr>
        <w:spacing w:line="55" w:lineRule="exact"/>
        <w:rPr>
          <w:rFonts w:eastAsia="Times New Roman"/>
          <w:sz w:val="24"/>
          <w:szCs w:val="24"/>
        </w:rPr>
      </w:pPr>
    </w:p>
    <w:p w:rsidR="0021048F" w:rsidRDefault="0021048F" w:rsidP="0021048F">
      <w:pPr>
        <w:tabs>
          <w:tab w:val="left" w:pos="327"/>
        </w:tabs>
        <w:spacing w:after="0" w:line="254" w:lineRule="auto"/>
        <w:ind w:right="20"/>
        <w:rPr>
          <w:rFonts w:eastAsia="Times New Roman"/>
          <w:sz w:val="24"/>
          <w:szCs w:val="24"/>
        </w:rPr>
      </w:pPr>
      <w:r>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21048F" w:rsidRDefault="0021048F" w:rsidP="0021048F">
      <w:pPr>
        <w:spacing w:line="27"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-различать городские и сельские поселения;</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-приводить примеры крупнейших городов мира;</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-приводить примеры мировых и национальных религий;</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-проводить языковую классификацию народов;</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-определять страны по их существенным признакам;</w:t>
      </w:r>
    </w:p>
    <w:p w:rsidR="0021048F" w:rsidRDefault="0021048F" w:rsidP="0021048F">
      <w:pPr>
        <w:spacing w:line="55" w:lineRule="exact"/>
        <w:rPr>
          <w:rFonts w:eastAsia="Times New Roman"/>
          <w:sz w:val="24"/>
          <w:szCs w:val="24"/>
        </w:rPr>
      </w:pPr>
    </w:p>
    <w:p w:rsidR="0021048F" w:rsidRDefault="0021048F" w:rsidP="0021048F">
      <w:pPr>
        <w:tabs>
          <w:tab w:val="left" w:pos="327"/>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21048F" w:rsidRDefault="0021048F" w:rsidP="0021048F">
      <w:pPr>
        <w:spacing w:line="55" w:lineRule="exact"/>
        <w:rPr>
          <w:rFonts w:eastAsia="Times New Roman"/>
          <w:sz w:val="24"/>
          <w:szCs w:val="24"/>
        </w:rPr>
      </w:pPr>
    </w:p>
    <w:p w:rsidR="0021048F" w:rsidRDefault="0021048F" w:rsidP="0021048F">
      <w:pPr>
        <w:tabs>
          <w:tab w:val="left" w:pos="327"/>
        </w:tabs>
        <w:spacing w:after="0" w:line="256" w:lineRule="auto"/>
        <w:rPr>
          <w:rFonts w:eastAsia="Times New Roman"/>
          <w:sz w:val="24"/>
          <w:szCs w:val="24"/>
        </w:rPr>
      </w:pPr>
      <w:r>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21048F" w:rsidRDefault="0021048F" w:rsidP="0021048F">
      <w:pPr>
        <w:spacing w:line="37" w:lineRule="exact"/>
        <w:rPr>
          <w:rFonts w:eastAsia="Times New Roman"/>
          <w:sz w:val="24"/>
          <w:szCs w:val="24"/>
        </w:rPr>
      </w:pPr>
    </w:p>
    <w:p w:rsidR="0021048F" w:rsidRDefault="0021048F" w:rsidP="0021048F">
      <w:pPr>
        <w:tabs>
          <w:tab w:val="left" w:pos="335"/>
        </w:tabs>
        <w:spacing w:after="0" w:line="26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p w:rsidR="0021048F" w:rsidRPr="00C072E3" w:rsidRDefault="0021048F" w:rsidP="0021048F">
      <w:pPr>
        <w:tabs>
          <w:tab w:val="left" w:pos="335"/>
        </w:tabs>
        <w:spacing w:after="0" w:line="266" w:lineRule="auto"/>
        <w:ind w:right="20"/>
        <w:rPr>
          <w:rFonts w:eastAsia="Times New Roman"/>
          <w:sz w:val="24"/>
          <w:szCs w:val="24"/>
        </w:rPr>
      </w:pPr>
      <w:r>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21048F" w:rsidRDefault="0021048F" w:rsidP="0021048F">
      <w:pPr>
        <w:spacing w:line="55" w:lineRule="exact"/>
        <w:rPr>
          <w:sz w:val="20"/>
          <w:szCs w:val="20"/>
        </w:rPr>
      </w:pPr>
    </w:p>
    <w:p w:rsidR="0021048F" w:rsidRDefault="0021048F" w:rsidP="0021048F">
      <w:pPr>
        <w:tabs>
          <w:tab w:val="left" w:pos="327"/>
        </w:tabs>
        <w:spacing w:after="0" w:line="263" w:lineRule="auto"/>
        <w:jc w:val="both"/>
        <w:rPr>
          <w:rFonts w:eastAsia="Times New Roman"/>
          <w:sz w:val="24"/>
          <w:szCs w:val="24"/>
        </w:rPr>
      </w:pPr>
      <w:r>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1048F" w:rsidRDefault="0021048F" w:rsidP="0021048F">
      <w:pPr>
        <w:spacing w:line="31" w:lineRule="exact"/>
        <w:rPr>
          <w:rFonts w:eastAsia="Times New Roman"/>
          <w:sz w:val="24"/>
          <w:szCs w:val="24"/>
        </w:rPr>
      </w:pPr>
    </w:p>
    <w:p w:rsidR="0021048F" w:rsidRDefault="0021048F" w:rsidP="0021048F">
      <w:pPr>
        <w:tabs>
          <w:tab w:val="left" w:pos="327"/>
        </w:tabs>
        <w:spacing w:after="0" w:line="267" w:lineRule="auto"/>
        <w:ind w:right="20"/>
        <w:jc w:val="both"/>
        <w:rPr>
          <w:rFonts w:eastAsia="Times New Roman"/>
          <w:sz w:val="24"/>
          <w:szCs w:val="24"/>
        </w:rPr>
      </w:pPr>
      <w:r>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 -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1048F" w:rsidRDefault="0021048F" w:rsidP="0021048F">
      <w:pPr>
        <w:sectPr w:rsidR="0021048F">
          <w:pgSz w:w="11900" w:h="16850"/>
          <w:pgMar w:top="1135" w:right="899" w:bottom="734" w:left="1133" w:header="0" w:footer="0" w:gutter="0"/>
          <w:cols w:space="720" w:equalWidth="0">
            <w:col w:w="9867"/>
          </w:cols>
        </w:sectPr>
      </w:pPr>
    </w:p>
    <w:p w:rsidR="0021048F" w:rsidRDefault="0021048F" w:rsidP="0021048F"/>
    <w:p w:rsidR="0021048F" w:rsidRDefault="0021048F" w:rsidP="0021048F">
      <w:pPr>
        <w:ind w:left="707"/>
        <w:rPr>
          <w:sz w:val="20"/>
          <w:szCs w:val="20"/>
        </w:rPr>
      </w:pPr>
      <w:r>
        <w:rPr>
          <w:rFonts w:ascii="Times New Roman" w:eastAsia="Times New Roman" w:hAnsi="Times New Roman" w:cs="Times New Roman"/>
          <w:b/>
          <w:bCs/>
          <w:sz w:val="24"/>
          <w:szCs w:val="24"/>
        </w:rPr>
        <w:t>Предметные результаты освоения программы по географии.</w:t>
      </w:r>
    </w:p>
    <w:p w:rsidR="0021048F" w:rsidRDefault="0021048F" w:rsidP="0021048F">
      <w:pPr>
        <w:spacing w:line="44" w:lineRule="exact"/>
        <w:rPr>
          <w:sz w:val="20"/>
          <w:szCs w:val="20"/>
        </w:rPr>
      </w:pPr>
    </w:p>
    <w:p w:rsidR="0021048F" w:rsidRDefault="0021048F" w:rsidP="00BA4F04">
      <w:pPr>
        <w:numPr>
          <w:ilvl w:val="2"/>
          <w:numId w:val="186"/>
        </w:numPr>
        <w:tabs>
          <w:tab w:val="left" w:pos="947"/>
        </w:tabs>
        <w:spacing w:after="0" w:line="240" w:lineRule="auto"/>
        <w:ind w:left="947" w:hanging="241"/>
        <w:rPr>
          <w:rFonts w:eastAsia="Times New Roman"/>
          <w:b/>
          <w:bCs/>
          <w:sz w:val="24"/>
          <w:szCs w:val="24"/>
        </w:rPr>
      </w:pPr>
      <w:r>
        <w:rPr>
          <w:rFonts w:ascii="Times New Roman" w:eastAsia="Times New Roman" w:hAnsi="Times New Roman" w:cs="Times New Roman"/>
          <w:b/>
          <w:bCs/>
          <w:sz w:val="24"/>
          <w:szCs w:val="24"/>
        </w:rPr>
        <w:t>концу 8 класса обучающийся научится:</w:t>
      </w:r>
    </w:p>
    <w:p w:rsidR="0021048F" w:rsidRDefault="0021048F" w:rsidP="0021048F">
      <w:pPr>
        <w:spacing w:line="50" w:lineRule="exact"/>
        <w:rPr>
          <w:rFonts w:eastAsia="Times New Roman"/>
          <w:b/>
          <w:bCs/>
          <w:sz w:val="24"/>
          <w:szCs w:val="24"/>
        </w:rPr>
      </w:pPr>
    </w:p>
    <w:p w:rsidR="0021048F" w:rsidRDefault="0021048F" w:rsidP="0021048F">
      <w:pPr>
        <w:tabs>
          <w:tab w:val="left" w:pos="327"/>
        </w:tabs>
        <w:spacing w:after="0" w:line="263" w:lineRule="auto"/>
        <w:ind w:right="20"/>
        <w:jc w:val="both"/>
        <w:rPr>
          <w:rFonts w:eastAsia="Times New Roman"/>
          <w:sz w:val="24"/>
          <w:szCs w:val="24"/>
        </w:rPr>
      </w:pPr>
      <w:r>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 находить в различных источниках информации факты, позволяющие определить вклад российских ученых и путешественников в освоение страны;</w:t>
      </w:r>
    </w:p>
    <w:p w:rsidR="0021048F" w:rsidRDefault="0021048F" w:rsidP="0021048F">
      <w:pPr>
        <w:spacing w:line="28" w:lineRule="exact"/>
        <w:rPr>
          <w:rFonts w:eastAsia="Times New Roman"/>
          <w:sz w:val="24"/>
          <w:szCs w:val="24"/>
        </w:rPr>
      </w:pPr>
    </w:p>
    <w:p w:rsidR="0021048F" w:rsidRDefault="0021048F" w:rsidP="0021048F">
      <w:pPr>
        <w:tabs>
          <w:tab w:val="left" w:pos="370"/>
        </w:tabs>
        <w:spacing w:after="0" w:line="256" w:lineRule="auto"/>
        <w:ind w:right="20"/>
        <w:rPr>
          <w:rFonts w:eastAsia="Times New Roman"/>
          <w:sz w:val="24"/>
          <w:szCs w:val="24"/>
        </w:rPr>
      </w:pPr>
      <w:r>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 приводить примеры субъектов Российской Федерации разных видов и показывать их на географической карте;</w:t>
      </w:r>
    </w:p>
    <w:p w:rsidR="0021048F" w:rsidRDefault="0021048F" w:rsidP="0021048F">
      <w:pPr>
        <w:spacing w:line="33"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21048F" w:rsidRDefault="0021048F" w:rsidP="0021048F">
      <w:pPr>
        <w:spacing w:line="38" w:lineRule="exact"/>
        <w:rPr>
          <w:rFonts w:eastAsia="Times New Roman"/>
          <w:sz w:val="24"/>
          <w:szCs w:val="24"/>
        </w:rPr>
      </w:pPr>
    </w:p>
    <w:p w:rsidR="0021048F" w:rsidRDefault="0021048F" w:rsidP="0021048F">
      <w:pPr>
        <w:tabs>
          <w:tab w:val="left" w:pos="327"/>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1048F" w:rsidRDefault="0021048F" w:rsidP="0021048F">
      <w:pPr>
        <w:spacing w:line="33"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w:t>
      </w:r>
    </w:p>
    <w:p w:rsidR="0021048F" w:rsidRDefault="0021048F" w:rsidP="0021048F">
      <w:pPr>
        <w:spacing w:line="23" w:lineRule="exact"/>
        <w:rPr>
          <w:rFonts w:eastAsia="Times New Roman"/>
          <w:sz w:val="24"/>
          <w:szCs w:val="24"/>
        </w:rPr>
      </w:pPr>
    </w:p>
    <w:p w:rsidR="0021048F" w:rsidRDefault="0021048F" w:rsidP="0021048F">
      <w:pPr>
        <w:tabs>
          <w:tab w:val="left" w:pos="267"/>
        </w:tabs>
        <w:spacing w:after="0" w:line="240" w:lineRule="auto"/>
        <w:rPr>
          <w:rFonts w:eastAsia="Times New Roman"/>
          <w:sz w:val="24"/>
          <w:szCs w:val="24"/>
        </w:rPr>
      </w:pPr>
      <w:r>
        <w:rPr>
          <w:rFonts w:ascii="Times New Roman" w:eastAsia="Times New Roman" w:hAnsi="Times New Roman" w:cs="Times New Roman"/>
          <w:sz w:val="24"/>
          <w:szCs w:val="24"/>
        </w:rPr>
        <w:t>-распознавать типы природопользования;</w:t>
      </w:r>
    </w:p>
    <w:p w:rsidR="0021048F" w:rsidRDefault="0021048F" w:rsidP="0021048F">
      <w:pPr>
        <w:spacing w:line="55" w:lineRule="exact"/>
        <w:rPr>
          <w:rFonts w:eastAsia="Times New Roman"/>
          <w:sz w:val="24"/>
          <w:szCs w:val="24"/>
        </w:rPr>
      </w:pPr>
    </w:p>
    <w:p w:rsidR="0021048F" w:rsidRDefault="0021048F" w:rsidP="0021048F">
      <w:pPr>
        <w:tabs>
          <w:tab w:val="left" w:pos="242"/>
        </w:tabs>
        <w:spacing w:after="0" w:line="264" w:lineRule="auto"/>
        <w:jc w:val="both"/>
        <w:rPr>
          <w:rFonts w:eastAsia="Times New Roman"/>
          <w:sz w:val="24"/>
          <w:szCs w:val="24"/>
        </w:rPr>
      </w:pPr>
      <w:r>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1048F" w:rsidRDefault="0021048F" w:rsidP="0021048F">
      <w:pPr>
        <w:spacing w:line="30" w:lineRule="exact"/>
        <w:rPr>
          <w:rFonts w:eastAsia="Times New Roman"/>
          <w:sz w:val="24"/>
          <w:szCs w:val="24"/>
        </w:rPr>
      </w:pPr>
    </w:p>
    <w:p w:rsidR="0021048F" w:rsidRDefault="0021048F" w:rsidP="0021048F">
      <w:pPr>
        <w:tabs>
          <w:tab w:val="left" w:pos="335"/>
        </w:tabs>
        <w:spacing w:after="0" w:line="269" w:lineRule="auto"/>
        <w:rPr>
          <w:rFonts w:eastAsia="Times New Roman"/>
          <w:sz w:val="24"/>
          <w:szCs w:val="24"/>
        </w:rPr>
      </w:pPr>
      <w:r>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1048F" w:rsidRDefault="0021048F" w:rsidP="0021048F">
      <w:pPr>
        <w:spacing w:line="1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-объяснять особенности компонентов природы отдельных территорий страны;</w:t>
      </w:r>
    </w:p>
    <w:p w:rsidR="0021048F" w:rsidRDefault="0021048F" w:rsidP="0021048F">
      <w:pPr>
        <w:spacing w:line="55" w:lineRule="exact"/>
        <w:rPr>
          <w:rFonts w:eastAsia="Times New Roman"/>
          <w:sz w:val="24"/>
          <w:szCs w:val="24"/>
        </w:rPr>
      </w:pPr>
    </w:p>
    <w:p w:rsidR="0021048F" w:rsidRDefault="0021048F" w:rsidP="0021048F">
      <w:pPr>
        <w:tabs>
          <w:tab w:val="left" w:pos="327"/>
        </w:tabs>
        <w:spacing w:after="0" w:line="260" w:lineRule="auto"/>
        <w:ind w:right="20"/>
        <w:jc w:val="both"/>
        <w:rPr>
          <w:rFonts w:eastAsia="Times New Roman"/>
          <w:sz w:val="24"/>
          <w:szCs w:val="24"/>
        </w:rPr>
      </w:pPr>
      <w:r>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1048F" w:rsidRDefault="0021048F" w:rsidP="0021048F">
      <w:pPr>
        <w:spacing w:line="34" w:lineRule="exact"/>
        <w:rPr>
          <w:rFonts w:eastAsia="Times New Roman"/>
          <w:sz w:val="24"/>
          <w:szCs w:val="24"/>
        </w:rPr>
      </w:pPr>
    </w:p>
    <w:p w:rsidR="0021048F" w:rsidRPr="00C072E3" w:rsidRDefault="0021048F" w:rsidP="0021048F">
      <w:pPr>
        <w:tabs>
          <w:tab w:val="left" w:pos="327"/>
        </w:tabs>
        <w:spacing w:after="0" w:line="256" w:lineRule="auto"/>
        <w:ind w:right="20"/>
        <w:rPr>
          <w:rFonts w:eastAsia="Times New Roman"/>
          <w:sz w:val="24"/>
          <w:szCs w:val="24"/>
        </w:rPr>
        <w:sectPr w:rsidR="0021048F" w:rsidRPr="00C072E3">
          <w:pgSz w:w="11900" w:h="16850"/>
          <w:pgMar w:top="1135" w:right="899" w:bottom="750" w:left="1133" w:header="0" w:footer="0" w:gutter="0"/>
          <w:cols w:space="720" w:equalWidth="0">
            <w:col w:w="9867"/>
          </w:cols>
        </w:sectPr>
      </w:pPr>
      <w:r>
        <w:rPr>
          <w:rFonts w:ascii="Times New Roman" w:eastAsia="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21048F" w:rsidRDefault="0021048F" w:rsidP="0021048F">
      <w:pPr>
        <w:spacing w:line="55" w:lineRule="exact"/>
        <w:rPr>
          <w:rFonts w:eastAsia="Times New Roman"/>
          <w:sz w:val="24"/>
          <w:szCs w:val="24"/>
        </w:rPr>
      </w:pPr>
    </w:p>
    <w:p w:rsidR="0021048F" w:rsidRDefault="0021048F" w:rsidP="00BA4F04">
      <w:pPr>
        <w:numPr>
          <w:ilvl w:val="0"/>
          <w:numId w:val="187"/>
        </w:numPr>
        <w:tabs>
          <w:tab w:val="left" w:pos="327"/>
        </w:tabs>
        <w:spacing w:after="0" w:line="256" w:lineRule="auto"/>
        <w:ind w:left="327" w:hanging="327"/>
        <w:rPr>
          <w:rFonts w:eastAsia="Times New Roman"/>
          <w:sz w:val="24"/>
          <w:szCs w:val="24"/>
        </w:rPr>
      </w:pPr>
      <w:r>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21048F" w:rsidRDefault="0021048F" w:rsidP="0021048F">
      <w:pPr>
        <w:spacing w:line="38" w:lineRule="exact"/>
        <w:rPr>
          <w:rFonts w:eastAsia="Times New Roman"/>
          <w:sz w:val="24"/>
          <w:szCs w:val="24"/>
        </w:rPr>
      </w:pPr>
    </w:p>
    <w:p w:rsidR="0021048F" w:rsidRDefault="0021048F" w:rsidP="00BA4F04">
      <w:pPr>
        <w:numPr>
          <w:ilvl w:val="0"/>
          <w:numId w:val="187"/>
        </w:numPr>
        <w:tabs>
          <w:tab w:val="left" w:pos="327"/>
        </w:tabs>
        <w:spacing w:after="0" w:line="256" w:lineRule="auto"/>
        <w:ind w:left="327" w:right="20" w:hanging="327"/>
        <w:rPr>
          <w:rFonts w:eastAsia="Times New Roman"/>
          <w:sz w:val="24"/>
          <w:szCs w:val="24"/>
        </w:rPr>
      </w:pPr>
      <w:r>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21048F" w:rsidRDefault="0021048F" w:rsidP="0021048F">
      <w:pPr>
        <w:spacing w:line="37" w:lineRule="exact"/>
        <w:rPr>
          <w:rFonts w:eastAsia="Times New Roman"/>
          <w:sz w:val="24"/>
          <w:szCs w:val="24"/>
        </w:rPr>
      </w:pPr>
    </w:p>
    <w:p w:rsidR="0021048F" w:rsidRDefault="0021048F" w:rsidP="00BA4F04">
      <w:pPr>
        <w:numPr>
          <w:ilvl w:val="0"/>
          <w:numId w:val="187"/>
        </w:numPr>
        <w:tabs>
          <w:tab w:val="left" w:pos="327"/>
        </w:tabs>
        <w:spacing w:after="0" w:line="256" w:lineRule="auto"/>
        <w:ind w:left="327" w:hanging="327"/>
        <w:rPr>
          <w:rFonts w:eastAsia="Times New Roman"/>
          <w:sz w:val="24"/>
          <w:szCs w:val="24"/>
        </w:rPr>
      </w:pPr>
      <w:r>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1048F" w:rsidRDefault="0021048F" w:rsidP="0021048F">
      <w:pPr>
        <w:spacing w:line="25" w:lineRule="exact"/>
        <w:rPr>
          <w:rFonts w:eastAsia="Times New Roman"/>
          <w:sz w:val="24"/>
          <w:szCs w:val="24"/>
        </w:rPr>
      </w:pPr>
    </w:p>
    <w:p w:rsidR="0021048F" w:rsidRDefault="0021048F" w:rsidP="00BA4F04">
      <w:pPr>
        <w:numPr>
          <w:ilvl w:val="0"/>
          <w:numId w:val="187"/>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различать понятия «испарение», «испаряемость», «коэффициент увлажнения»;</w:t>
      </w:r>
    </w:p>
    <w:p w:rsidR="0021048F" w:rsidRDefault="0021048F" w:rsidP="0021048F">
      <w:pPr>
        <w:spacing w:line="43" w:lineRule="exact"/>
        <w:rPr>
          <w:rFonts w:eastAsia="Times New Roman"/>
          <w:sz w:val="24"/>
          <w:szCs w:val="24"/>
        </w:rPr>
      </w:pPr>
    </w:p>
    <w:p w:rsidR="0021048F" w:rsidRDefault="0021048F" w:rsidP="00BA4F04">
      <w:pPr>
        <w:numPr>
          <w:ilvl w:val="0"/>
          <w:numId w:val="187"/>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использовать их для решения учебных и (или) практико-ориентированных задач;</w:t>
      </w:r>
    </w:p>
    <w:p w:rsidR="0021048F" w:rsidRDefault="0021048F" w:rsidP="0021048F">
      <w:pPr>
        <w:spacing w:line="43" w:lineRule="exact"/>
        <w:rPr>
          <w:rFonts w:eastAsia="Times New Roman"/>
          <w:sz w:val="24"/>
          <w:szCs w:val="24"/>
        </w:rPr>
      </w:pPr>
    </w:p>
    <w:p w:rsidR="0021048F" w:rsidRDefault="0021048F" w:rsidP="00BA4F04">
      <w:pPr>
        <w:numPr>
          <w:ilvl w:val="0"/>
          <w:numId w:val="187"/>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описывать и прогнозировать погоду территории по карте погоды;</w:t>
      </w:r>
    </w:p>
    <w:p w:rsidR="0021048F" w:rsidRDefault="0021048F" w:rsidP="0021048F">
      <w:pPr>
        <w:spacing w:line="55" w:lineRule="exact"/>
        <w:rPr>
          <w:rFonts w:eastAsia="Times New Roman"/>
          <w:sz w:val="24"/>
          <w:szCs w:val="24"/>
        </w:rPr>
      </w:pPr>
    </w:p>
    <w:p w:rsidR="0021048F" w:rsidRDefault="0021048F" w:rsidP="00BA4F04">
      <w:pPr>
        <w:numPr>
          <w:ilvl w:val="0"/>
          <w:numId w:val="187"/>
        </w:numPr>
        <w:tabs>
          <w:tab w:val="left" w:pos="333"/>
        </w:tabs>
        <w:spacing w:after="0" w:line="266" w:lineRule="auto"/>
        <w:ind w:left="347" w:right="580" w:hanging="347"/>
        <w:rPr>
          <w:rFonts w:eastAsia="Times New Roman"/>
          <w:sz w:val="24"/>
          <w:szCs w:val="24"/>
        </w:rPr>
      </w:pPr>
      <w:r>
        <w:rPr>
          <w:rFonts w:ascii="Times New Roman" w:eastAsia="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1048F" w:rsidRDefault="0021048F" w:rsidP="0021048F">
      <w:pPr>
        <w:spacing w:line="14" w:lineRule="exact"/>
        <w:rPr>
          <w:rFonts w:eastAsia="Times New Roman"/>
          <w:sz w:val="24"/>
          <w:szCs w:val="24"/>
        </w:rPr>
      </w:pPr>
    </w:p>
    <w:p w:rsidR="0021048F" w:rsidRDefault="0021048F" w:rsidP="00BA4F04">
      <w:pPr>
        <w:numPr>
          <w:ilvl w:val="0"/>
          <w:numId w:val="187"/>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проводить классификацию типов климата и почв России;</w:t>
      </w:r>
    </w:p>
    <w:p w:rsidR="0021048F" w:rsidRDefault="0021048F" w:rsidP="0021048F">
      <w:pPr>
        <w:spacing w:line="43" w:lineRule="exact"/>
        <w:rPr>
          <w:rFonts w:eastAsia="Times New Roman"/>
          <w:sz w:val="24"/>
          <w:szCs w:val="24"/>
        </w:rPr>
      </w:pPr>
    </w:p>
    <w:p w:rsidR="0021048F" w:rsidRDefault="0021048F" w:rsidP="00BA4F04">
      <w:pPr>
        <w:numPr>
          <w:ilvl w:val="0"/>
          <w:numId w:val="187"/>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распознавать показатели, характеризующие состояние окружающей среды;</w:t>
      </w:r>
    </w:p>
    <w:p w:rsidR="0021048F" w:rsidRDefault="0021048F" w:rsidP="0021048F">
      <w:pPr>
        <w:spacing w:line="55" w:lineRule="exact"/>
        <w:rPr>
          <w:rFonts w:eastAsia="Times New Roman"/>
          <w:sz w:val="24"/>
          <w:szCs w:val="24"/>
        </w:rPr>
      </w:pPr>
    </w:p>
    <w:p w:rsidR="0021048F" w:rsidRDefault="0021048F" w:rsidP="00BA4F04">
      <w:pPr>
        <w:numPr>
          <w:ilvl w:val="0"/>
          <w:numId w:val="187"/>
        </w:numPr>
        <w:tabs>
          <w:tab w:val="left" w:pos="327"/>
        </w:tabs>
        <w:spacing w:after="0" w:line="262" w:lineRule="auto"/>
        <w:ind w:left="327" w:hanging="327"/>
        <w:jc w:val="both"/>
        <w:rPr>
          <w:rFonts w:eastAsia="Times New Roman"/>
          <w:sz w:val="24"/>
          <w:szCs w:val="24"/>
        </w:rPr>
      </w:pPr>
      <w:r>
        <w:rPr>
          <w:rFonts w:ascii="Times New Roman" w:eastAsia="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1048F" w:rsidRDefault="0021048F" w:rsidP="0021048F">
      <w:pPr>
        <w:spacing w:line="33" w:lineRule="exact"/>
        <w:rPr>
          <w:rFonts w:eastAsia="Times New Roman"/>
          <w:sz w:val="24"/>
          <w:szCs w:val="24"/>
        </w:rPr>
      </w:pPr>
    </w:p>
    <w:p w:rsidR="0021048F" w:rsidRDefault="0021048F" w:rsidP="00BA4F04">
      <w:pPr>
        <w:numPr>
          <w:ilvl w:val="0"/>
          <w:numId w:val="187"/>
        </w:numPr>
        <w:tabs>
          <w:tab w:val="left" w:pos="327"/>
        </w:tabs>
        <w:spacing w:after="0" w:line="256" w:lineRule="auto"/>
        <w:ind w:left="327" w:right="20" w:hanging="327"/>
        <w:rPr>
          <w:rFonts w:eastAsia="Times New Roman"/>
          <w:sz w:val="24"/>
          <w:szCs w:val="24"/>
        </w:rPr>
      </w:pPr>
      <w:r>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21048F" w:rsidRDefault="0021048F" w:rsidP="0021048F">
      <w:pPr>
        <w:spacing w:line="25" w:lineRule="exact"/>
        <w:rPr>
          <w:rFonts w:eastAsia="Times New Roman"/>
          <w:sz w:val="24"/>
          <w:szCs w:val="24"/>
        </w:rPr>
      </w:pPr>
    </w:p>
    <w:p w:rsidR="0021048F" w:rsidRDefault="0021048F" w:rsidP="00BA4F04">
      <w:pPr>
        <w:numPr>
          <w:ilvl w:val="0"/>
          <w:numId w:val="187"/>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приводить примеры рационального и нерационального природопользования;</w:t>
      </w:r>
    </w:p>
    <w:p w:rsidR="0021048F" w:rsidRDefault="0021048F" w:rsidP="0021048F">
      <w:pPr>
        <w:spacing w:line="55" w:lineRule="exact"/>
        <w:rPr>
          <w:rFonts w:eastAsia="Times New Roman"/>
          <w:sz w:val="24"/>
          <w:szCs w:val="24"/>
        </w:rPr>
      </w:pPr>
    </w:p>
    <w:p w:rsidR="0021048F" w:rsidRDefault="0021048F" w:rsidP="00BA4F04">
      <w:pPr>
        <w:numPr>
          <w:ilvl w:val="0"/>
          <w:numId w:val="187"/>
        </w:numPr>
        <w:tabs>
          <w:tab w:val="left" w:pos="327"/>
        </w:tabs>
        <w:spacing w:after="0" w:line="256" w:lineRule="auto"/>
        <w:ind w:left="327" w:right="20" w:hanging="327"/>
        <w:rPr>
          <w:rFonts w:eastAsia="Times New Roman"/>
          <w:sz w:val="24"/>
          <w:szCs w:val="24"/>
        </w:rPr>
      </w:pPr>
      <w:r>
        <w:rPr>
          <w:rFonts w:ascii="Times New Roman" w:eastAsia="Times New Roman" w:hAnsi="Times New Roman" w:cs="Times New Roman"/>
          <w:sz w:val="24"/>
          <w:szCs w:val="24"/>
        </w:rPr>
        <w:t>приводить примеры особо охраняемых природных территорий России и своего края, животных и растений, занесенных в Красную книгу России;</w:t>
      </w:r>
    </w:p>
    <w:p w:rsidR="0021048F" w:rsidRDefault="0021048F" w:rsidP="0021048F">
      <w:pPr>
        <w:spacing w:line="37" w:lineRule="exact"/>
        <w:rPr>
          <w:rFonts w:eastAsia="Times New Roman"/>
          <w:sz w:val="24"/>
          <w:szCs w:val="24"/>
        </w:rPr>
      </w:pPr>
    </w:p>
    <w:p w:rsidR="0021048F" w:rsidRDefault="0021048F" w:rsidP="00BA4F04">
      <w:pPr>
        <w:numPr>
          <w:ilvl w:val="0"/>
          <w:numId w:val="187"/>
        </w:numPr>
        <w:tabs>
          <w:tab w:val="left" w:pos="327"/>
        </w:tabs>
        <w:spacing w:after="0" w:line="262" w:lineRule="auto"/>
        <w:ind w:left="327" w:hanging="327"/>
        <w:jc w:val="both"/>
        <w:rPr>
          <w:rFonts w:eastAsia="Times New Roman"/>
          <w:sz w:val="24"/>
          <w:szCs w:val="24"/>
        </w:rPr>
      </w:pPr>
      <w:r>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1048F" w:rsidRDefault="0021048F" w:rsidP="0021048F">
      <w:pPr>
        <w:spacing w:line="30" w:lineRule="exact"/>
        <w:rPr>
          <w:rFonts w:eastAsia="Times New Roman"/>
          <w:sz w:val="24"/>
          <w:szCs w:val="24"/>
        </w:rPr>
      </w:pPr>
    </w:p>
    <w:p w:rsidR="0021048F" w:rsidRDefault="0021048F" w:rsidP="00BA4F04">
      <w:pPr>
        <w:numPr>
          <w:ilvl w:val="0"/>
          <w:numId w:val="187"/>
        </w:numPr>
        <w:tabs>
          <w:tab w:val="left" w:pos="327"/>
        </w:tabs>
        <w:spacing w:after="0" w:line="256" w:lineRule="auto"/>
        <w:ind w:left="327" w:right="20" w:hanging="327"/>
        <w:rPr>
          <w:rFonts w:eastAsia="Times New Roman"/>
          <w:sz w:val="24"/>
          <w:szCs w:val="24"/>
        </w:rPr>
      </w:pPr>
      <w:r>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21048F" w:rsidRDefault="0021048F" w:rsidP="0021048F">
      <w:pPr>
        <w:spacing w:line="25" w:lineRule="exact"/>
        <w:rPr>
          <w:rFonts w:eastAsia="Times New Roman"/>
          <w:sz w:val="24"/>
          <w:szCs w:val="24"/>
        </w:rPr>
      </w:pPr>
    </w:p>
    <w:p w:rsidR="0021048F" w:rsidRDefault="0021048F" w:rsidP="00BA4F04">
      <w:pPr>
        <w:numPr>
          <w:ilvl w:val="0"/>
          <w:numId w:val="187"/>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распознавать типы природопользования;</w:t>
      </w:r>
    </w:p>
    <w:p w:rsidR="0021048F" w:rsidRDefault="0021048F" w:rsidP="0021048F">
      <w:pPr>
        <w:spacing w:line="53" w:lineRule="exact"/>
        <w:rPr>
          <w:rFonts w:eastAsia="Times New Roman"/>
          <w:sz w:val="24"/>
          <w:szCs w:val="24"/>
        </w:rPr>
      </w:pPr>
    </w:p>
    <w:p w:rsidR="0021048F" w:rsidRDefault="0021048F" w:rsidP="00BA4F04">
      <w:pPr>
        <w:numPr>
          <w:ilvl w:val="1"/>
          <w:numId w:val="187"/>
        </w:numPr>
        <w:tabs>
          <w:tab w:val="left" w:pos="281"/>
        </w:tabs>
        <w:spacing w:after="0" w:line="264" w:lineRule="auto"/>
        <w:ind w:left="127" w:firstLine="5"/>
        <w:jc w:val="both"/>
        <w:rPr>
          <w:rFonts w:eastAsia="Times New Roman"/>
          <w:sz w:val="24"/>
          <w:szCs w:val="24"/>
        </w:rPr>
      </w:pPr>
      <w:r>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1048F" w:rsidRDefault="0021048F" w:rsidP="0021048F">
      <w:pPr>
        <w:spacing w:line="334" w:lineRule="exact"/>
        <w:rPr>
          <w:sz w:val="20"/>
          <w:szCs w:val="20"/>
        </w:rPr>
      </w:pPr>
    </w:p>
    <w:p w:rsidR="0021048F" w:rsidRDefault="0021048F" w:rsidP="0021048F">
      <w:pPr>
        <w:sectPr w:rsidR="0021048F">
          <w:pgSz w:w="11900" w:h="16850"/>
          <w:pgMar w:top="1122" w:right="899" w:bottom="1115" w:left="1133" w:header="0" w:footer="0" w:gutter="0"/>
          <w:cols w:space="720" w:equalWidth="0">
            <w:col w:w="9867"/>
          </w:cols>
        </w:sectPr>
      </w:pPr>
    </w:p>
    <w:p w:rsidR="0021048F" w:rsidRDefault="0021048F" w:rsidP="0021048F">
      <w:pPr>
        <w:spacing w:line="30" w:lineRule="exact"/>
        <w:rPr>
          <w:rFonts w:eastAsia="Times New Roman"/>
          <w:sz w:val="24"/>
          <w:szCs w:val="24"/>
        </w:rPr>
      </w:pPr>
    </w:p>
    <w:p w:rsidR="0021048F" w:rsidRDefault="0021048F" w:rsidP="00BA4F04">
      <w:pPr>
        <w:numPr>
          <w:ilvl w:val="0"/>
          <w:numId w:val="187"/>
        </w:numPr>
        <w:tabs>
          <w:tab w:val="left" w:pos="327"/>
        </w:tabs>
        <w:spacing w:after="0" w:line="268" w:lineRule="auto"/>
        <w:ind w:left="327" w:hanging="327"/>
        <w:rPr>
          <w:rFonts w:eastAsia="Times New Roman"/>
          <w:sz w:val="24"/>
          <w:szCs w:val="24"/>
        </w:rPr>
      </w:pPr>
      <w:r>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1048F" w:rsidRDefault="0021048F" w:rsidP="0021048F">
      <w:pPr>
        <w:spacing w:line="314" w:lineRule="exact"/>
        <w:rPr>
          <w:rFonts w:eastAsia="Times New Roman"/>
          <w:sz w:val="24"/>
          <w:szCs w:val="24"/>
        </w:rPr>
      </w:pPr>
    </w:p>
    <w:p w:rsidR="0021048F" w:rsidRDefault="0021048F" w:rsidP="00BA4F04">
      <w:pPr>
        <w:numPr>
          <w:ilvl w:val="0"/>
          <w:numId w:val="187"/>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объяснять особенности компонентов природы отдельных территорий страны;</w:t>
      </w:r>
    </w:p>
    <w:p w:rsidR="0021048F" w:rsidRDefault="0021048F" w:rsidP="0021048F">
      <w:pPr>
        <w:spacing w:line="55" w:lineRule="exact"/>
        <w:rPr>
          <w:rFonts w:eastAsia="Times New Roman"/>
          <w:sz w:val="24"/>
          <w:szCs w:val="24"/>
        </w:rPr>
      </w:pPr>
    </w:p>
    <w:p w:rsidR="0021048F" w:rsidRDefault="0021048F" w:rsidP="00BA4F04">
      <w:pPr>
        <w:numPr>
          <w:ilvl w:val="0"/>
          <w:numId w:val="187"/>
        </w:numPr>
        <w:tabs>
          <w:tab w:val="left" w:pos="327"/>
        </w:tabs>
        <w:spacing w:after="0" w:line="260" w:lineRule="auto"/>
        <w:ind w:left="327" w:right="20" w:hanging="327"/>
        <w:jc w:val="both"/>
        <w:rPr>
          <w:rFonts w:eastAsia="Times New Roman"/>
          <w:sz w:val="24"/>
          <w:szCs w:val="24"/>
        </w:rPr>
      </w:pPr>
      <w:r>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1048F" w:rsidRDefault="0021048F" w:rsidP="0021048F">
      <w:pPr>
        <w:spacing w:line="34" w:lineRule="exact"/>
        <w:rPr>
          <w:rFonts w:eastAsia="Times New Roman"/>
          <w:sz w:val="24"/>
          <w:szCs w:val="24"/>
        </w:rPr>
      </w:pPr>
    </w:p>
    <w:p w:rsidR="0021048F" w:rsidRDefault="0021048F" w:rsidP="00BA4F04">
      <w:pPr>
        <w:numPr>
          <w:ilvl w:val="0"/>
          <w:numId w:val="187"/>
        </w:numPr>
        <w:tabs>
          <w:tab w:val="left" w:pos="327"/>
        </w:tabs>
        <w:spacing w:after="0" w:line="256" w:lineRule="auto"/>
        <w:ind w:left="327" w:hanging="327"/>
        <w:rPr>
          <w:rFonts w:eastAsia="Times New Roman"/>
          <w:sz w:val="24"/>
          <w:szCs w:val="24"/>
        </w:rPr>
      </w:pPr>
      <w:r>
        <w:rPr>
          <w:rFonts w:ascii="Times New Roman" w:eastAsia="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21048F" w:rsidRDefault="0021048F" w:rsidP="0021048F"/>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21048F" w:rsidRDefault="0021048F" w:rsidP="0021048F">
      <w:pPr>
        <w:spacing w:line="38" w:lineRule="exact"/>
        <w:rPr>
          <w:rFonts w:eastAsia="Times New Roman"/>
          <w:sz w:val="24"/>
          <w:szCs w:val="24"/>
        </w:rPr>
      </w:pPr>
    </w:p>
    <w:p w:rsidR="0021048F" w:rsidRDefault="0021048F" w:rsidP="0021048F">
      <w:pPr>
        <w:tabs>
          <w:tab w:val="left" w:pos="327"/>
        </w:tabs>
        <w:spacing w:after="0" w:line="256" w:lineRule="auto"/>
        <w:rPr>
          <w:rFonts w:eastAsia="Times New Roman"/>
          <w:sz w:val="24"/>
          <w:szCs w:val="24"/>
        </w:rPr>
      </w:pPr>
      <w:r>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56" w:lineRule="auto"/>
        <w:rPr>
          <w:rFonts w:eastAsia="Times New Roman"/>
          <w:sz w:val="24"/>
          <w:szCs w:val="24"/>
        </w:rPr>
      </w:pPr>
      <w:r>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1048F" w:rsidRDefault="0021048F" w:rsidP="0021048F">
      <w:pPr>
        <w:spacing w:line="25"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-различать понятия «испарение», «испаряемость», «коэффициент увлажнения»;</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-использовать их для решения учебных и (или) практико-ориентированных задач;</w:t>
      </w:r>
    </w:p>
    <w:p w:rsidR="0021048F" w:rsidRDefault="0021048F" w:rsidP="0021048F">
      <w:pPr>
        <w:spacing w:line="43" w:lineRule="exact"/>
        <w:rPr>
          <w:rFonts w:eastAsia="Times New Roman"/>
          <w:sz w:val="24"/>
          <w:szCs w:val="24"/>
        </w:rPr>
      </w:pPr>
    </w:p>
    <w:p w:rsidR="0021048F" w:rsidRDefault="0021048F" w:rsidP="0021048F">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-описывать и прогнозировать погоду территории по карте погоды;</w:t>
      </w:r>
    </w:p>
    <w:p w:rsidR="0021048F" w:rsidRDefault="0021048F" w:rsidP="0021048F">
      <w:pPr>
        <w:spacing w:line="55" w:lineRule="exact"/>
        <w:rPr>
          <w:rFonts w:eastAsia="Times New Roman"/>
          <w:sz w:val="24"/>
          <w:szCs w:val="24"/>
        </w:rPr>
      </w:pPr>
    </w:p>
    <w:p w:rsidR="0021048F" w:rsidRDefault="0021048F" w:rsidP="0021048F">
      <w:pPr>
        <w:tabs>
          <w:tab w:val="left" w:pos="333"/>
        </w:tabs>
        <w:spacing w:after="0" w:line="266" w:lineRule="auto"/>
        <w:ind w:right="580"/>
        <w:rPr>
          <w:rFonts w:eastAsia="Times New Roman"/>
          <w:sz w:val="24"/>
          <w:szCs w:val="24"/>
        </w:rPr>
      </w:pPr>
      <w:r>
        <w:rPr>
          <w:rFonts w:ascii="Times New Roman" w:eastAsia="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1048F" w:rsidRDefault="0021048F" w:rsidP="0021048F">
      <w:pPr>
        <w:spacing w:line="14"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-проводить классификацию типов климата и почв России;</w:t>
      </w:r>
    </w:p>
    <w:p w:rsidR="0021048F" w:rsidRDefault="0021048F" w:rsidP="0021048F">
      <w:pPr>
        <w:spacing w:line="43"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-распознавать показатели, характеризующие состояние окружающей среды;</w:t>
      </w:r>
    </w:p>
    <w:p w:rsidR="0021048F" w:rsidRDefault="0021048F" w:rsidP="0021048F">
      <w:pPr>
        <w:spacing w:line="55" w:lineRule="exact"/>
        <w:rPr>
          <w:rFonts w:eastAsia="Times New Roman"/>
          <w:sz w:val="24"/>
          <w:szCs w:val="24"/>
        </w:rPr>
      </w:pPr>
    </w:p>
    <w:p w:rsidR="0021048F" w:rsidRDefault="0021048F" w:rsidP="0021048F">
      <w:pPr>
        <w:tabs>
          <w:tab w:val="left" w:pos="327"/>
        </w:tabs>
        <w:spacing w:after="0" w:line="262" w:lineRule="auto"/>
        <w:jc w:val="both"/>
        <w:rPr>
          <w:rFonts w:eastAsia="Times New Roman"/>
          <w:sz w:val="24"/>
          <w:szCs w:val="24"/>
        </w:rPr>
      </w:pPr>
      <w:r>
        <w:rPr>
          <w:rFonts w:ascii="Times New Roman" w:eastAsia="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1048F" w:rsidRDefault="0021048F" w:rsidP="0021048F">
      <w:pPr>
        <w:spacing w:line="33"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21048F" w:rsidRDefault="0021048F" w:rsidP="0021048F">
      <w:pPr>
        <w:sectPr w:rsidR="0021048F">
          <w:pgSz w:w="11900" w:h="16850"/>
          <w:pgMar w:top="1135" w:right="899" w:bottom="1094" w:left="1133" w:header="0" w:footer="0" w:gutter="0"/>
          <w:cols w:space="720" w:equalWidth="0">
            <w:col w:w="9867"/>
          </w:cols>
        </w:sectPr>
      </w:pPr>
    </w:p>
    <w:p w:rsidR="0021048F" w:rsidRDefault="0021048F" w:rsidP="0021048F">
      <w:pPr>
        <w:spacing w:line="25" w:lineRule="exact"/>
        <w:rPr>
          <w:rFonts w:eastAsia="Times New Roman"/>
          <w:sz w:val="24"/>
          <w:szCs w:val="24"/>
        </w:rPr>
      </w:pPr>
    </w:p>
    <w:p w:rsidR="0021048F" w:rsidRDefault="0021048F" w:rsidP="0021048F">
      <w:pPr>
        <w:tabs>
          <w:tab w:val="left" w:pos="327"/>
        </w:tabs>
        <w:spacing w:after="0" w:line="240" w:lineRule="auto"/>
        <w:rPr>
          <w:rFonts w:eastAsia="Times New Roman"/>
          <w:sz w:val="24"/>
          <w:szCs w:val="24"/>
        </w:rPr>
      </w:pPr>
      <w:r>
        <w:rPr>
          <w:rFonts w:ascii="Times New Roman" w:eastAsia="Times New Roman" w:hAnsi="Times New Roman" w:cs="Times New Roman"/>
          <w:sz w:val="24"/>
          <w:szCs w:val="24"/>
        </w:rPr>
        <w:t>-приводить примеры рационального и нерационального природопользования;</w:t>
      </w:r>
    </w:p>
    <w:p w:rsidR="0021048F" w:rsidRDefault="0021048F" w:rsidP="0021048F">
      <w:pPr>
        <w:spacing w:line="55"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-приводить примеры особо охраняемых природных территорий России и своего края, животных и растений, занесенных в Красную книгу России;</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62" w:lineRule="auto"/>
        <w:jc w:val="both"/>
        <w:rPr>
          <w:rFonts w:eastAsia="Times New Roman"/>
          <w:sz w:val="24"/>
          <w:szCs w:val="24"/>
        </w:rPr>
      </w:pPr>
      <w:r>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1048F" w:rsidRDefault="0021048F" w:rsidP="0021048F">
      <w:pPr>
        <w:spacing w:line="30"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54" w:lineRule="auto"/>
        <w:ind w:right="20"/>
        <w:rPr>
          <w:rFonts w:eastAsia="Times New Roman"/>
          <w:sz w:val="24"/>
          <w:szCs w:val="24"/>
        </w:rPr>
      </w:pPr>
      <w:r>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21048F" w:rsidRDefault="0021048F" w:rsidP="0021048F">
      <w:pPr>
        <w:spacing w:line="39" w:lineRule="exact"/>
        <w:rPr>
          <w:rFonts w:eastAsia="Times New Roman"/>
          <w:sz w:val="24"/>
          <w:szCs w:val="24"/>
        </w:rPr>
      </w:pPr>
    </w:p>
    <w:p w:rsidR="0021048F" w:rsidRDefault="0021048F" w:rsidP="0021048F">
      <w:pPr>
        <w:tabs>
          <w:tab w:val="left" w:pos="327"/>
        </w:tabs>
        <w:spacing w:after="0" w:line="256" w:lineRule="auto"/>
        <w:ind w:right="20"/>
        <w:rPr>
          <w:rFonts w:eastAsia="Times New Roman"/>
          <w:sz w:val="24"/>
          <w:szCs w:val="24"/>
        </w:rPr>
      </w:pPr>
      <w:r>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21048F" w:rsidRDefault="0021048F" w:rsidP="0021048F">
      <w:pPr>
        <w:spacing w:line="37" w:lineRule="exact"/>
        <w:rPr>
          <w:rFonts w:eastAsia="Times New Roman"/>
          <w:sz w:val="24"/>
          <w:szCs w:val="24"/>
        </w:rPr>
      </w:pPr>
    </w:p>
    <w:p w:rsidR="0021048F" w:rsidRDefault="0021048F" w:rsidP="0021048F">
      <w:pPr>
        <w:tabs>
          <w:tab w:val="left" w:pos="327"/>
        </w:tabs>
        <w:spacing w:after="0" w:line="264" w:lineRule="auto"/>
        <w:jc w:val="both"/>
        <w:rPr>
          <w:rFonts w:eastAsia="Times New Roman"/>
          <w:sz w:val="24"/>
          <w:szCs w:val="24"/>
        </w:rPr>
      </w:pPr>
      <w:r>
        <w:rPr>
          <w:rFonts w:ascii="Times New Roman" w:eastAsia="Times New Roman" w:hAnsi="Times New Roman" w:cs="Times New Roman"/>
          <w:sz w:val="24"/>
          <w:szCs w:val="24"/>
        </w:rPr>
        <w:t>-проводить классификацию населенных пунктов и регионов России по заданным 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1048F" w:rsidRDefault="0021048F" w:rsidP="0021048F">
      <w:pPr>
        <w:spacing w:line="30" w:lineRule="exact"/>
        <w:rPr>
          <w:rFonts w:eastAsia="Times New Roman"/>
          <w:sz w:val="24"/>
          <w:szCs w:val="24"/>
        </w:rPr>
      </w:pPr>
    </w:p>
    <w:p w:rsidR="0021048F" w:rsidRDefault="0021048F" w:rsidP="0021048F">
      <w:pPr>
        <w:tabs>
          <w:tab w:val="left" w:pos="327"/>
        </w:tabs>
        <w:spacing w:after="0" w:line="265" w:lineRule="auto"/>
        <w:jc w:val="both"/>
        <w:rPr>
          <w:rFonts w:eastAsia="Times New Roman"/>
          <w:sz w:val="24"/>
          <w:szCs w:val="24"/>
        </w:rPr>
      </w:pPr>
      <w:r>
        <w:rPr>
          <w:rFonts w:ascii="Times New Roman" w:eastAsia="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1048F" w:rsidRDefault="0021048F" w:rsidP="0021048F">
      <w:pPr>
        <w:spacing w:line="26" w:lineRule="exact"/>
        <w:rPr>
          <w:rFonts w:eastAsia="Times New Roman"/>
          <w:sz w:val="24"/>
          <w:szCs w:val="24"/>
        </w:rPr>
      </w:pPr>
    </w:p>
    <w:p w:rsidR="0021048F" w:rsidRDefault="0021048F" w:rsidP="0021048F">
      <w:pPr>
        <w:tabs>
          <w:tab w:val="left" w:pos="327"/>
        </w:tabs>
        <w:spacing w:after="0" w:line="262" w:lineRule="auto"/>
        <w:jc w:val="both"/>
        <w:rPr>
          <w:rFonts w:eastAsia="Times New Roman"/>
          <w:sz w:val="24"/>
          <w:szCs w:val="24"/>
        </w:rPr>
      </w:pPr>
      <w:r>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1048F" w:rsidRDefault="0021048F" w:rsidP="0021048F">
      <w:pPr>
        <w:tabs>
          <w:tab w:val="left" w:pos="342"/>
        </w:tabs>
        <w:spacing w:after="0" w:line="240" w:lineRule="auto"/>
        <w:rPr>
          <w:rFonts w:eastAsia="Times New Roman"/>
          <w:sz w:val="24"/>
          <w:szCs w:val="24"/>
        </w:rPr>
      </w:pPr>
    </w:p>
    <w:p w:rsidR="0021048F" w:rsidRDefault="0021048F" w:rsidP="0021048F">
      <w:pPr>
        <w:spacing w:line="43" w:lineRule="exact"/>
        <w:rPr>
          <w:rFonts w:eastAsia="Times New Roman"/>
          <w:sz w:val="24"/>
          <w:szCs w:val="24"/>
        </w:rPr>
      </w:pPr>
    </w:p>
    <w:p w:rsidR="0021048F" w:rsidRDefault="0021048F" w:rsidP="0021048F">
      <w:pPr>
        <w:ind w:left="707"/>
        <w:rPr>
          <w:sz w:val="20"/>
          <w:szCs w:val="20"/>
        </w:rPr>
      </w:pPr>
      <w:r>
        <w:rPr>
          <w:rFonts w:ascii="Times New Roman" w:eastAsia="Times New Roman" w:hAnsi="Times New Roman" w:cs="Times New Roman"/>
          <w:b/>
          <w:bCs/>
          <w:sz w:val="24"/>
          <w:szCs w:val="24"/>
        </w:rPr>
        <w:t>Предметные результаты освоения программы по географии.</w:t>
      </w:r>
    </w:p>
    <w:p w:rsidR="0021048F" w:rsidRDefault="0021048F" w:rsidP="0021048F">
      <w:pPr>
        <w:spacing w:line="44" w:lineRule="exact"/>
        <w:rPr>
          <w:sz w:val="20"/>
          <w:szCs w:val="20"/>
        </w:rPr>
      </w:pPr>
    </w:p>
    <w:p w:rsidR="0021048F" w:rsidRDefault="0021048F" w:rsidP="00BA4F04">
      <w:pPr>
        <w:numPr>
          <w:ilvl w:val="1"/>
          <w:numId w:val="189"/>
        </w:numPr>
        <w:tabs>
          <w:tab w:val="left" w:pos="947"/>
        </w:tabs>
        <w:spacing w:after="0" w:line="240" w:lineRule="auto"/>
        <w:ind w:left="947" w:hanging="241"/>
        <w:rPr>
          <w:rFonts w:eastAsia="Times New Roman"/>
          <w:b/>
          <w:bCs/>
          <w:sz w:val="24"/>
          <w:szCs w:val="24"/>
        </w:rPr>
      </w:pPr>
      <w:r>
        <w:rPr>
          <w:rFonts w:ascii="Times New Roman" w:eastAsia="Times New Roman" w:hAnsi="Times New Roman" w:cs="Times New Roman"/>
          <w:b/>
          <w:bCs/>
          <w:sz w:val="24"/>
          <w:szCs w:val="24"/>
        </w:rPr>
        <w:t>концу 9 класса обучающийся научится:</w:t>
      </w:r>
    </w:p>
    <w:p w:rsidR="0021048F" w:rsidRDefault="0021048F" w:rsidP="0021048F">
      <w:pPr>
        <w:spacing w:line="50" w:lineRule="exact"/>
        <w:rPr>
          <w:rFonts w:eastAsia="Times New Roman"/>
          <w:b/>
          <w:bCs/>
          <w:sz w:val="24"/>
          <w:szCs w:val="24"/>
        </w:rPr>
      </w:pPr>
    </w:p>
    <w:p w:rsidR="0021048F" w:rsidRDefault="0021048F" w:rsidP="00BA4F04">
      <w:pPr>
        <w:numPr>
          <w:ilvl w:val="0"/>
          <w:numId w:val="189"/>
        </w:numPr>
        <w:tabs>
          <w:tab w:val="left" w:pos="327"/>
        </w:tabs>
        <w:spacing w:after="0" w:line="261" w:lineRule="auto"/>
        <w:ind w:left="327" w:hanging="327"/>
        <w:jc w:val="both"/>
        <w:rPr>
          <w:rFonts w:eastAsia="Times New Roman"/>
          <w:sz w:val="24"/>
          <w:szCs w:val="24"/>
        </w:rPr>
      </w:pPr>
      <w:r>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1048F" w:rsidRDefault="0021048F" w:rsidP="0021048F">
      <w:pPr>
        <w:spacing w:line="33" w:lineRule="exact"/>
        <w:rPr>
          <w:rFonts w:eastAsia="Times New Roman"/>
          <w:sz w:val="24"/>
          <w:szCs w:val="24"/>
        </w:rPr>
      </w:pPr>
    </w:p>
    <w:p w:rsidR="0021048F" w:rsidRDefault="0021048F" w:rsidP="00BA4F04">
      <w:pPr>
        <w:numPr>
          <w:ilvl w:val="0"/>
          <w:numId w:val="189"/>
        </w:numPr>
        <w:tabs>
          <w:tab w:val="left" w:pos="327"/>
        </w:tabs>
        <w:spacing w:after="0" w:line="261" w:lineRule="auto"/>
        <w:ind w:left="327" w:hanging="327"/>
        <w:jc w:val="both"/>
        <w:rPr>
          <w:rFonts w:eastAsia="Times New Roman"/>
          <w:sz w:val="24"/>
          <w:szCs w:val="24"/>
        </w:rPr>
      </w:pPr>
      <w:r>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1048F" w:rsidRDefault="0021048F" w:rsidP="0021048F">
      <w:pPr>
        <w:spacing w:line="33" w:lineRule="exact"/>
        <w:rPr>
          <w:rFonts w:eastAsia="Times New Roman"/>
          <w:sz w:val="24"/>
          <w:szCs w:val="24"/>
        </w:rPr>
      </w:pPr>
    </w:p>
    <w:p w:rsidR="0021048F" w:rsidRDefault="0021048F" w:rsidP="00BA4F04">
      <w:pPr>
        <w:numPr>
          <w:ilvl w:val="0"/>
          <w:numId w:val="189"/>
        </w:numPr>
        <w:tabs>
          <w:tab w:val="left" w:pos="327"/>
        </w:tabs>
        <w:spacing w:after="0" w:line="261" w:lineRule="auto"/>
        <w:ind w:left="327" w:right="20" w:hanging="327"/>
        <w:jc w:val="both"/>
        <w:rPr>
          <w:rFonts w:eastAsia="Times New Roman"/>
          <w:sz w:val="24"/>
          <w:szCs w:val="24"/>
        </w:rPr>
      </w:pPr>
      <w:r>
        <w:rPr>
          <w:rFonts w:ascii="Times New Roman" w:eastAsia="Times New Roman" w:hAnsi="Times New Roman" w:cs="Times New Roman"/>
          <w:sz w:val="24"/>
          <w:szCs w:val="24"/>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1048F" w:rsidRDefault="0021048F" w:rsidP="0021048F">
      <w:pPr>
        <w:spacing w:line="33" w:lineRule="exact"/>
        <w:rPr>
          <w:rFonts w:eastAsia="Times New Roman"/>
          <w:sz w:val="24"/>
          <w:szCs w:val="24"/>
        </w:rPr>
      </w:pPr>
    </w:p>
    <w:p w:rsidR="0021048F" w:rsidRDefault="0021048F" w:rsidP="00BA4F04">
      <w:pPr>
        <w:numPr>
          <w:ilvl w:val="0"/>
          <w:numId w:val="189"/>
        </w:numPr>
        <w:tabs>
          <w:tab w:val="left" w:pos="327"/>
        </w:tabs>
        <w:spacing w:after="0" w:line="256" w:lineRule="auto"/>
        <w:ind w:left="327" w:right="20" w:hanging="327"/>
        <w:rPr>
          <w:rFonts w:eastAsia="Times New Roman"/>
          <w:sz w:val="24"/>
          <w:szCs w:val="24"/>
        </w:rPr>
      </w:pPr>
      <w:r>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w:t>
      </w:r>
    </w:p>
    <w:p w:rsidR="0021048F" w:rsidRDefault="0021048F" w:rsidP="0021048F">
      <w:pPr>
        <w:spacing w:line="23" w:lineRule="exact"/>
        <w:rPr>
          <w:rFonts w:eastAsia="Times New Roman"/>
          <w:sz w:val="24"/>
          <w:szCs w:val="24"/>
        </w:rPr>
      </w:pPr>
    </w:p>
    <w:p w:rsidR="0021048F" w:rsidRDefault="0021048F" w:rsidP="00BA4F04">
      <w:pPr>
        <w:numPr>
          <w:ilvl w:val="0"/>
          <w:numId w:val="189"/>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определять информацию, недостающую для решения той или иной задачи;</w:t>
      </w:r>
    </w:p>
    <w:p w:rsidR="0021048F" w:rsidRDefault="0021048F" w:rsidP="0021048F">
      <w:pPr>
        <w:spacing w:line="55" w:lineRule="exact"/>
        <w:rPr>
          <w:rFonts w:eastAsia="Times New Roman"/>
          <w:sz w:val="24"/>
          <w:szCs w:val="24"/>
        </w:rPr>
      </w:pPr>
    </w:p>
    <w:p w:rsidR="0021048F" w:rsidRDefault="0021048F" w:rsidP="00BA4F04">
      <w:pPr>
        <w:numPr>
          <w:ilvl w:val="0"/>
          <w:numId w:val="189"/>
        </w:numPr>
        <w:tabs>
          <w:tab w:val="left" w:pos="327"/>
        </w:tabs>
        <w:spacing w:after="0" w:line="264" w:lineRule="auto"/>
        <w:ind w:left="327" w:hanging="327"/>
        <w:jc w:val="both"/>
        <w:rPr>
          <w:rFonts w:eastAsia="Times New Roman"/>
          <w:sz w:val="24"/>
          <w:szCs w:val="24"/>
        </w:rPr>
      </w:pPr>
      <w:r>
        <w:rPr>
          <w:rFonts w:ascii="Times New Roman" w:eastAsia="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w:t>
      </w:r>
    </w:p>
    <w:p w:rsidR="0021048F" w:rsidRDefault="0021048F" w:rsidP="0021048F">
      <w:pPr>
        <w:spacing w:line="18" w:lineRule="exact"/>
        <w:rPr>
          <w:rFonts w:eastAsia="Times New Roman"/>
          <w:sz w:val="24"/>
          <w:szCs w:val="24"/>
        </w:rPr>
      </w:pPr>
    </w:p>
    <w:p w:rsidR="0021048F" w:rsidRDefault="0021048F" w:rsidP="0021048F">
      <w:pPr>
        <w:spacing w:line="263" w:lineRule="auto"/>
        <w:ind w:left="327"/>
        <w:jc w:val="both"/>
        <w:rPr>
          <w:rFonts w:eastAsia="Times New Roman"/>
          <w:sz w:val="24"/>
          <w:szCs w:val="24"/>
        </w:rPr>
      </w:pPr>
      <w:r>
        <w:rPr>
          <w:rFonts w:ascii="Times New Roman" w:eastAsia="Times New Roman" w:hAnsi="Times New Roman" w:cs="Times New Roman"/>
          <w:sz w:val="24"/>
          <w:szCs w:val="24"/>
        </w:rPr>
        <w:t>«рекреационное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1048F" w:rsidRDefault="0021048F" w:rsidP="0021048F">
      <w:pPr>
        <w:spacing w:line="31" w:lineRule="exact"/>
        <w:rPr>
          <w:rFonts w:eastAsia="Times New Roman"/>
          <w:sz w:val="24"/>
          <w:szCs w:val="24"/>
        </w:rPr>
      </w:pPr>
    </w:p>
    <w:p w:rsidR="0021048F" w:rsidRDefault="0021048F" w:rsidP="00BA4F04">
      <w:pPr>
        <w:numPr>
          <w:ilvl w:val="0"/>
          <w:numId w:val="189"/>
        </w:numPr>
        <w:tabs>
          <w:tab w:val="left" w:pos="327"/>
        </w:tabs>
        <w:spacing w:after="0" w:line="263" w:lineRule="auto"/>
        <w:ind w:left="327" w:hanging="327"/>
        <w:jc w:val="both"/>
        <w:rPr>
          <w:rFonts w:eastAsia="Times New Roman"/>
          <w:sz w:val="24"/>
          <w:szCs w:val="24"/>
        </w:rPr>
      </w:pPr>
      <w:r>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1048F" w:rsidRDefault="0021048F" w:rsidP="0021048F">
      <w:pPr>
        <w:spacing w:line="28" w:lineRule="exact"/>
        <w:rPr>
          <w:rFonts w:eastAsia="Times New Roman"/>
          <w:sz w:val="24"/>
          <w:szCs w:val="24"/>
        </w:rPr>
      </w:pPr>
    </w:p>
    <w:p w:rsidR="0021048F" w:rsidRDefault="0021048F" w:rsidP="00BA4F04">
      <w:pPr>
        <w:numPr>
          <w:ilvl w:val="0"/>
          <w:numId w:val="189"/>
        </w:numPr>
        <w:tabs>
          <w:tab w:val="left" w:pos="327"/>
        </w:tabs>
        <w:spacing w:after="0" w:line="263" w:lineRule="auto"/>
        <w:ind w:left="327" w:hanging="327"/>
        <w:jc w:val="both"/>
        <w:rPr>
          <w:rFonts w:eastAsia="Times New Roman"/>
          <w:sz w:val="24"/>
          <w:szCs w:val="24"/>
        </w:rPr>
      </w:pPr>
      <w:r>
        <w:rPr>
          <w:rFonts w:ascii="Times New Roman" w:eastAsia="Times New Roman" w:hAnsi="Times New Roman" w:cs="Times New Roman"/>
          <w:sz w:val="24"/>
          <w:szCs w:val="24"/>
        </w:rPr>
        <w:t>различать территории опережающего развития (ТОР), Арктическую зону и зону Севера России;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1048F" w:rsidRDefault="0021048F" w:rsidP="0021048F">
      <w:pPr>
        <w:spacing w:line="31" w:lineRule="exact"/>
        <w:rPr>
          <w:rFonts w:eastAsia="Times New Roman"/>
          <w:sz w:val="24"/>
          <w:szCs w:val="24"/>
        </w:rPr>
      </w:pPr>
    </w:p>
    <w:p w:rsidR="0021048F" w:rsidRDefault="0021048F" w:rsidP="00BA4F04">
      <w:pPr>
        <w:numPr>
          <w:ilvl w:val="0"/>
          <w:numId w:val="189"/>
        </w:numPr>
        <w:tabs>
          <w:tab w:val="left" w:pos="327"/>
        </w:tabs>
        <w:spacing w:after="0" w:line="265" w:lineRule="auto"/>
        <w:ind w:left="327" w:right="20" w:hanging="327"/>
        <w:jc w:val="both"/>
        <w:rPr>
          <w:rFonts w:eastAsia="Times New Roman"/>
          <w:sz w:val="24"/>
          <w:szCs w:val="24"/>
        </w:rPr>
      </w:pPr>
      <w:r>
        <w:rPr>
          <w:rFonts w:ascii="Times New Roman" w:eastAsia="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1048F" w:rsidRDefault="0021048F" w:rsidP="0021048F">
      <w:pPr>
        <w:spacing w:line="27" w:lineRule="exact"/>
        <w:rPr>
          <w:rFonts w:eastAsia="Times New Roman"/>
          <w:sz w:val="24"/>
          <w:szCs w:val="24"/>
        </w:rPr>
      </w:pPr>
    </w:p>
    <w:p w:rsidR="0021048F" w:rsidRDefault="0021048F" w:rsidP="00BA4F04">
      <w:pPr>
        <w:numPr>
          <w:ilvl w:val="0"/>
          <w:numId w:val="189"/>
        </w:numPr>
        <w:tabs>
          <w:tab w:val="left" w:pos="327"/>
        </w:tabs>
        <w:spacing w:after="0" w:line="261" w:lineRule="auto"/>
        <w:ind w:left="327" w:right="20" w:hanging="327"/>
        <w:jc w:val="both"/>
        <w:rPr>
          <w:rFonts w:eastAsia="Times New Roman"/>
          <w:sz w:val="24"/>
          <w:szCs w:val="24"/>
        </w:rPr>
      </w:pPr>
      <w:r>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1048F" w:rsidRDefault="0021048F" w:rsidP="0021048F">
      <w:pPr>
        <w:spacing w:line="33" w:lineRule="exact"/>
        <w:rPr>
          <w:rFonts w:eastAsia="Times New Roman"/>
          <w:sz w:val="24"/>
          <w:szCs w:val="24"/>
        </w:rPr>
      </w:pPr>
    </w:p>
    <w:p w:rsidR="0021048F" w:rsidRDefault="0021048F" w:rsidP="00BA4F04">
      <w:pPr>
        <w:numPr>
          <w:ilvl w:val="0"/>
          <w:numId w:val="189"/>
        </w:numPr>
        <w:tabs>
          <w:tab w:val="left" w:pos="327"/>
        </w:tabs>
        <w:spacing w:after="0" w:line="260" w:lineRule="auto"/>
        <w:ind w:left="327" w:right="20" w:hanging="327"/>
        <w:jc w:val="both"/>
        <w:rPr>
          <w:rFonts w:eastAsia="Times New Roman"/>
          <w:sz w:val="24"/>
          <w:szCs w:val="24"/>
        </w:rPr>
      </w:pPr>
      <w:r>
        <w:rPr>
          <w:rFonts w:ascii="Times New Roman" w:eastAsia="Times New Roma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21048F" w:rsidRDefault="0021048F" w:rsidP="0021048F">
      <w:pPr>
        <w:spacing w:line="21" w:lineRule="exact"/>
        <w:rPr>
          <w:rFonts w:eastAsia="Times New Roman"/>
          <w:sz w:val="24"/>
          <w:szCs w:val="24"/>
        </w:rPr>
      </w:pPr>
    </w:p>
    <w:p w:rsidR="0021048F" w:rsidRDefault="0021048F" w:rsidP="00BA4F04">
      <w:pPr>
        <w:numPr>
          <w:ilvl w:val="0"/>
          <w:numId w:val="189"/>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21048F" w:rsidRDefault="0021048F" w:rsidP="0021048F">
      <w:pPr>
        <w:spacing w:line="55" w:lineRule="exact"/>
        <w:rPr>
          <w:rFonts w:eastAsia="Times New Roman"/>
          <w:sz w:val="24"/>
          <w:szCs w:val="24"/>
        </w:rPr>
      </w:pPr>
    </w:p>
    <w:p w:rsidR="0021048F" w:rsidRDefault="0021048F" w:rsidP="00BA4F04">
      <w:pPr>
        <w:numPr>
          <w:ilvl w:val="0"/>
          <w:numId w:val="189"/>
        </w:numPr>
        <w:tabs>
          <w:tab w:val="left" w:pos="327"/>
        </w:tabs>
        <w:spacing w:after="0" w:line="256" w:lineRule="auto"/>
        <w:ind w:left="327" w:right="20" w:hanging="327"/>
        <w:jc w:val="both"/>
        <w:rPr>
          <w:rFonts w:eastAsia="Times New Roman"/>
          <w:sz w:val="24"/>
          <w:szCs w:val="24"/>
        </w:rPr>
      </w:pPr>
      <w:r>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 - показывать на карте крупнейшие центры и районы размещения</w:t>
      </w:r>
    </w:p>
    <w:p w:rsidR="0021048F" w:rsidRDefault="0021048F" w:rsidP="0021048F">
      <w:pPr>
        <w:sectPr w:rsidR="0021048F">
          <w:pgSz w:w="11900" w:h="16850"/>
          <w:pgMar w:top="1440" w:right="899" w:bottom="563" w:left="1133" w:header="0" w:footer="0" w:gutter="0"/>
          <w:cols w:space="720" w:equalWidth="0">
            <w:col w:w="9867"/>
          </w:cols>
        </w:sectPr>
      </w:pPr>
    </w:p>
    <w:p w:rsidR="0021048F" w:rsidRDefault="0021048F" w:rsidP="0021048F">
      <w:pPr>
        <w:spacing w:line="256" w:lineRule="auto"/>
        <w:ind w:left="327" w:right="20"/>
        <w:rPr>
          <w:sz w:val="20"/>
          <w:szCs w:val="20"/>
        </w:rPr>
      </w:pPr>
      <w:r>
        <w:rPr>
          <w:rFonts w:ascii="Times New Roman" w:eastAsia="Times New Roman" w:hAnsi="Times New Roman" w:cs="Times New Roman"/>
          <w:sz w:val="24"/>
          <w:szCs w:val="24"/>
        </w:rPr>
        <w:lastRenderedPageBreak/>
        <w:t>отраслей промышленности, транспортные магистрали и центры, районы развития отраслей сельского хозяйства;</w:t>
      </w:r>
    </w:p>
    <w:p w:rsidR="0021048F" w:rsidRDefault="0021048F" w:rsidP="0021048F">
      <w:pPr>
        <w:spacing w:line="38" w:lineRule="exact"/>
        <w:rPr>
          <w:sz w:val="20"/>
          <w:szCs w:val="20"/>
        </w:rPr>
      </w:pPr>
    </w:p>
    <w:p w:rsidR="0021048F" w:rsidRDefault="0021048F" w:rsidP="00BA4F04">
      <w:pPr>
        <w:numPr>
          <w:ilvl w:val="0"/>
          <w:numId w:val="190"/>
        </w:numPr>
        <w:tabs>
          <w:tab w:val="left" w:pos="327"/>
        </w:tabs>
        <w:spacing w:after="0" w:line="263" w:lineRule="auto"/>
        <w:ind w:left="327" w:right="20" w:hanging="327"/>
        <w:jc w:val="both"/>
        <w:rPr>
          <w:rFonts w:eastAsia="Times New Roman"/>
          <w:sz w:val="24"/>
          <w:szCs w:val="24"/>
        </w:rPr>
      </w:pPr>
      <w:r>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p w:rsidR="0021048F" w:rsidRDefault="0021048F" w:rsidP="0021048F">
      <w:pPr>
        <w:spacing w:line="31" w:lineRule="exact"/>
        <w:rPr>
          <w:rFonts w:eastAsia="Times New Roman"/>
          <w:sz w:val="24"/>
          <w:szCs w:val="24"/>
        </w:rPr>
      </w:pPr>
    </w:p>
    <w:p w:rsidR="0021048F" w:rsidRDefault="0021048F" w:rsidP="00BA4F04">
      <w:pPr>
        <w:numPr>
          <w:ilvl w:val="0"/>
          <w:numId w:val="190"/>
        </w:numPr>
        <w:tabs>
          <w:tab w:val="left" w:pos="327"/>
        </w:tabs>
        <w:spacing w:after="0" w:line="256" w:lineRule="auto"/>
        <w:ind w:left="327" w:right="20" w:hanging="327"/>
        <w:rPr>
          <w:rFonts w:eastAsia="Times New Roman"/>
          <w:sz w:val="24"/>
          <w:szCs w:val="24"/>
        </w:rPr>
      </w:pPr>
      <w:r>
        <w:rPr>
          <w:rFonts w:ascii="Times New Roman" w:eastAsia="Times New Roman" w:hAnsi="Times New Roman" w:cs="Times New Roman"/>
          <w:sz w:val="24"/>
          <w:szCs w:val="24"/>
        </w:rPr>
        <w:t>оценивать условия отдельных территорий для размещения предприятий и различных производств;</w:t>
      </w:r>
    </w:p>
    <w:p w:rsidR="0021048F" w:rsidRDefault="0021048F" w:rsidP="0021048F">
      <w:pPr>
        <w:spacing w:line="37" w:lineRule="exact"/>
        <w:rPr>
          <w:rFonts w:eastAsia="Times New Roman"/>
          <w:sz w:val="24"/>
          <w:szCs w:val="24"/>
        </w:rPr>
      </w:pPr>
    </w:p>
    <w:p w:rsidR="0021048F" w:rsidRDefault="0021048F" w:rsidP="00BA4F04">
      <w:pPr>
        <w:numPr>
          <w:ilvl w:val="0"/>
          <w:numId w:val="190"/>
        </w:numPr>
        <w:tabs>
          <w:tab w:val="left" w:pos="327"/>
        </w:tabs>
        <w:spacing w:after="0" w:line="264" w:lineRule="auto"/>
        <w:ind w:left="327" w:hanging="327"/>
        <w:jc w:val="both"/>
        <w:rPr>
          <w:rFonts w:eastAsia="Times New Roman"/>
          <w:sz w:val="24"/>
          <w:szCs w:val="24"/>
        </w:rPr>
      </w:pPr>
      <w:r>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21048F" w:rsidRDefault="0021048F" w:rsidP="0021048F">
      <w:pPr>
        <w:spacing w:line="30" w:lineRule="exact"/>
        <w:rPr>
          <w:rFonts w:eastAsia="Times New Roman"/>
          <w:sz w:val="24"/>
          <w:szCs w:val="24"/>
        </w:rPr>
      </w:pPr>
    </w:p>
    <w:p w:rsidR="0021048F" w:rsidRDefault="0021048F" w:rsidP="00BA4F04">
      <w:pPr>
        <w:numPr>
          <w:ilvl w:val="0"/>
          <w:numId w:val="190"/>
        </w:numPr>
        <w:tabs>
          <w:tab w:val="left" w:pos="327"/>
        </w:tabs>
        <w:spacing w:after="0" w:line="263" w:lineRule="auto"/>
        <w:ind w:left="327" w:right="20" w:hanging="327"/>
        <w:jc w:val="both"/>
        <w:rPr>
          <w:rFonts w:eastAsia="Times New Roman"/>
          <w:sz w:val="24"/>
          <w:szCs w:val="24"/>
        </w:rPr>
      </w:pPr>
      <w:r>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 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1048F" w:rsidRDefault="0021048F" w:rsidP="0021048F">
      <w:pPr>
        <w:spacing w:line="33" w:lineRule="exact"/>
        <w:rPr>
          <w:rFonts w:eastAsia="Times New Roman"/>
          <w:sz w:val="24"/>
          <w:szCs w:val="24"/>
        </w:rPr>
      </w:pPr>
    </w:p>
    <w:p w:rsidR="0021048F" w:rsidRDefault="0021048F" w:rsidP="00BA4F04">
      <w:pPr>
        <w:numPr>
          <w:ilvl w:val="0"/>
          <w:numId w:val="190"/>
        </w:numPr>
        <w:tabs>
          <w:tab w:val="left" w:pos="327"/>
        </w:tabs>
        <w:spacing w:after="0" w:line="256" w:lineRule="auto"/>
        <w:ind w:left="327" w:right="20" w:hanging="327"/>
        <w:rPr>
          <w:rFonts w:eastAsia="Times New Roman"/>
          <w:sz w:val="24"/>
          <w:szCs w:val="24"/>
        </w:rPr>
      </w:pPr>
      <w:r>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21048F" w:rsidRDefault="0021048F" w:rsidP="0021048F">
      <w:pPr>
        <w:spacing w:line="37" w:lineRule="exact"/>
        <w:rPr>
          <w:rFonts w:eastAsia="Times New Roman"/>
          <w:sz w:val="24"/>
          <w:szCs w:val="24"/>
        </w:rPr>
      </w:pPr>
    </w:p>
    <w:p w:rsidR="0021048F" w:rsidRDefault="0021048F" w:rsidP="00BA4F04">
      <w:pPr>
        <w:numPr>
          <w:ilvl w:val="0"/>
          <w:numId w:val="190"/>
        </w:numPr>
        <w:tabs>
          <w:tab w:val="left" w:pos="327"/>
        </w:tabs>
        <w:spacing w:after="0" w:line="256" w:lineRule="auto"/>
        <w:ind w:left="327" w:hanging="327"/>
        <w:rPr>
          <w:rFonts w:eastAsia="Times New Roman"/>
          <w:sz w:val="24"/>
          <w:szCs w:val="24"/>
        </w:rPr>
      </w:pPr>
      <w:r>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21048F" w:rsidRDefault="0021048F" w:rsidP="0021048F">
      <w:pPr>
        <w:spacing w:line="37" w:lineRule="exact"/>
        <w:rPr>
          <w:rFonts w:eastAsia="Times New Roman"/>
          <w:sz w:val="24"/>
          <w:szCs w:val="24"/>
        </w:rPr>
      </w:pPr>
    </w:p>
    <w:p w:rsidR="0021048F" w:rsidRDefault="0021048F" w:rsidP="00BA4F04">
      <w:pPr>
        <w:numPr>
          <w:ilvl w:val="0"/>
          <w:numId w:val="190"/>
        </w:numPr>
        <w:tabs>
          <w:tab w:val="left" w:pos="327"/>
        </w:tabs>
        <w:spacing w:after="0" w:line="262" w:lineRule="auto"/>
        <w:ind w:left="327" w:hanging="327"/>
        <w:jc w:val="both"/>
        <w:rPr>
          <w:rFonts w:eastAsia="Times New Roman"/>
          <w:sz w:val="24"/>
          <w:szCs w:val="24"/>
        </w:rPr>
      </w:pPr>
      <w:r>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1048F" w:rsidRDefault="0021048F" w:rsidP="0021048F">
      <w:pPr>
        <w:spacing w:line="30" w:lineRule="exact"/>
        <w:rPr>
          <w:rFonts w:eastAsia="Times New Roman"/>
          <w:sz w:val="24"/>
          <w:szCs w:val="24"/>
        </w:rPr>
      </w:pPr>
    </w:p>
    <w:p w:rsidR="0021048F" w:rsidRDefault="0021048F" w:rsidP="00BA4F04">
      <w:pPr>
        <w:numPr>
          <w:ilvl w:val="0"/>
          <w:numId w:val="190"/>
        </w:numPr>
        <w:tabs>
          <w:tab w:val="left" w:pos="327"/>
        </w:tabs>
        <w:spacing w:after="0" w:line="256" w:lineRule="auto"/>
        <w:ind w:left="327" w:right="20" w:hanging="327"/>
        <w:rPr>
          <w:rFonts w:eastAsia="Times New Roman"/>
          <w:sz w:val="24"/>
          <w:szCs w:val="24"/>
        </w:rPr>
      </w:pPr>
      <w:r>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21048F" w:rsidRDefault="0021048F" w:rsidP="0021048F">
      <w:pPr>
        <w:spacing w:line="25" w:lineRule="exact"/>
        <w:rPr>
          <w:rFonts w:eastAsia="Times New Roman"/>
          <w:sz w:val="24"/>
          <w:szCs w:val="24"/>
        </w:rPr>
      </w:pPr>
    </w:p>
    <w:p w:rsidR="0021048F" w:rsidRDefault="0021048F" w:rsidP="00BA4F04">
      <w:pPr>
        <w:numPr>
          <w:ilvl w:val="0"/>
          <w:numId w:val="190"/>
        </w:numPr>
        <w:tabs>
          <w:tab w:val="left" w:pos="327"/>
        </w:tabs>
        <w:spacing w:after="0" w:line="240" w:lineRule="auto"/>
        <w:ind w:left="327" w:hanging="327"/>
        <w:rPr>
          <w:rFonts w:eastAsia="Times New Roman"/>
          <w:sz w:val="24"/>
          <w:szCs w:val="24"/>
        </w:rPr>
      </w:pPr>
      <w:r>
        <w:rPr>
          <w:rFonts w:ascii="Times New Roman" w:eastAsia="Times New Roman" w:hAnsi="Times New Roman" w:cs="Times New Roman"/>
          <w:sz w:val="24"/>
          <w:szCs w:val="24"/>
        </w:rPr>
        <w:t>характеризовать место и роль России в мировом хозяйстве.</w:t>
      </w:r>
    </w:p>
    <w:p w:rsidR="0021048F" w:rsidRDefault="0021048F" w:rsidP="0021048F">
      <w:pPr>
        <w:spacing w:line="43" w:lineRule="exact"/>
        <w:rPr>
          <w:rFonts w:eastAsia="Times New Roman"/>
          <w:sz w:val="24"/>
          <w:szCs w:val="24"/>
        </w:rPr>
      </w:pPr>
    </w:p>
    <w:p w:rsidR="0021048F" w:rsidRDefault="0021048F" w:rsidP="0021048F">
      <w:pPr>
        <w:tabs>
          <w:tab w:val="left" w:pos="342"/>
        </w:tabs>
        <w:spacing w:after="0" w:line="240" w:lineRule="auto"/>
        <w:rPr>
          <w:rFonts w:eastAsia="Times New Roman"/>
          <w:sz w:val="24"/>
          <w:szCs w:val="24"/>
        </w:rPr>
      </w:pPr>
    </w:p>
    <w:p w:rsidR="0021048F" w:rsidRDefault="0021048F" w:rsidP="0021048F">
      <w:pPr>
        <w:spacing w:line="56" w:lineRule="exact"/>
        <w:rPr>
          <w:rFonts w:eastAsia="Times New Roman"/>
          <w:sz w:val="24"/>
          <w:szCs w:val="24"/>
        </w:rPr>
      </w:pPr>
    </w:p>
    <w:p w:rsidR="0021048F" w:rsidRDefault="0021048F" w:rsidP="0021048F">
      <w:pPr>
        <w:tabs>
          <w:tab w:val="left" w:pos="342"/>
        </w:tabs>
        <w:spacing w:after="0" w:line="240" w:lineRule="auto"/>
        <w:rPr>
          <w:rFonts w:eastAsia="Times New Roman"/>
          <w:sz w:val="24"/>
          <w:szCs w:val="24"/>
        </w:rPr>
      </w:pPr>
    </w:p>
    <w:p w:rsidR="0021048F" w:rsidRDefault="0021048F" w:rsidP="0021048F">
      <w:pPr>
        <w:spacing w:line="55" w:lineRule="exact"/>
        <w:rPr>
          <w:rFonts w:eastAsia="Times New Roman"/>
          <w:sz w:val="24"/>
          <w:szCs w:val="24"/>
        </w:rPr>
      </w:pPr>
    </w:p>
    <w:p w:rsidR="0021048F" w:rsidRDefault="0021048F" w:rsidP="0021048F">
      <w:pPr>
        <w:spacing w:line="345" w:lineRule="exact"/>
        <w:rPr>
          <w:sz w:val="20"/>
          <w:szCs w:val="20"/>
        </w:rPr>
      </w:pPr>
    </w:p>
    <w:p w:rsidR="0021048F" w:rsidRDefault="0021048F" w:rsidP="0021048F">
      <w:pPr>
        <w:spacing w:line="24" w:lineRule="exact"/>
        <w:rPr>
          <w:sz w:val="20"/>
          <w:szCs w:val="20"/>
        </w:rPr>
      </w:pPr>
    </w:p>
    <w:p w:rsidR="0021048F" w:rsidRDefault="0021048F" w:rsidP="0021048F">
      <w:pPr>
        <w:spacing w:line="48" w:lineRule="exact"/>
        <w:rPr>
          <w:rFonts w:eastAsia="Times New Roman"/>
          <w:b/>
          <w:bCs/>
          <w:sz w:val="24"/>
          <w:szCs w:val="24"/>
        </w:rPr>
      </w:pPr>
    </w:p>
    <w:p w:rsidR="0021048F" w:rsidRDefault="0021048F" w:rsidP="0021048F">
      <w:pPr>
        <w:spacing w:line="322" w:lineRule="exact"/>
        <w:rPr>
          <w:sz w:val="20"/>
          <w:szCs w:val="20"/>
        </w:rPr>
      </w:pPr>
    </w:p>
    <w:p w:rsidR="0021048F" w:rsidRDefault="0021048F" w:rsidP="0021048F">
      <w:pPr>
        <w:spacing w:line="263" w:lineRule="auto"/>
        <w:ind w:hanging="9"/>
        <w:jc w:val="both"/>
        <w:rPr>
          <w:sz w:val="20"/>
          <w:szCs w:val="20"/>
        </w:rPr>
      </w:pPr>
    </w:p>
    <w:p w:rsidR="0021048F" w:rsidRDefault="0021048F" w:rsidP="0021048F">
      <w:pPr>
        <w:sectPr w:rsidR="0021048F">
          <w:pgSz w:w="11900" w:h="16850"/>
          <w:pgMar w:top="1135" w:right="899" w:bottom="593" w:left="1120" w:header="0" w:footer="0" w:gutter="0"/>
          <w:cols w:space="720" w:equalWidth="0">
            <w:col w:w="9880"/>
          </w:cols>
        </w:sectPr>
      </w:pPr>
    </w:p>
    <w:p w:rsidR="0021048F" w:rsidRDefault="0021048F" w:rsidP="0021048F">
      <w:pPr>
        <w:spacing w:line="18" w:lineRule="exact"/>
        <w:rPr>
          <w:sz w:val="20"/>
          <w:szCs w:val="20"/>
        </w:rPr>
      </w:pPr>
    </w:p>
    <w:p w:rsidR="0021048F" w:rsidRDefault="0021048F" w:rsidP="0021048F">
      <w:pPr>
        <w:spacing w:line="340" w:lineRule="exact"/>
        <w:rPr>
          <w:sz w:val="20"/>
          <w:szCs w:val="20"/>
        </w:rPr>
      </w:pPr>
    </w:p>
    <w:p w:rsidR="00104AED" w:rsidRPr="007D66FE" w:rsidRDefault="00104AED" w:rsidP="00104AED">
      <w:pPr>
        <w:spacing w:line="348" w:lineRule="exact"/>
        <w:rPr>
          <w:sz w:val="20"/>
          <w:szCs w:val="20"/>
        </w:rPr>
      </w:pPr>
    </w:p>
    <w:p w:rsidR="00B66C90" w:rsidRDefault="00B66C90" w:rsidP="00B66C90">
      <w:pPr>
        <w:ind w:left="7"/>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3.12. Рабочая программа по учебному пре</w:t>
      </w:r>
      <w:r w:rsidR="00521A72">
        <w:rPr>
          <w:rFonts w:ascii="Times New Roman" w:eastAsia="Times New Roman" w:hAnsi="Times New Roman" w:cs="Times New Roman"/>
          <w:b/>
          <w:bCs/>
          <w:sz w:val="24"/>
          <w:szCs w:val="24"/>
        </w:rPr>
        <w:t xml:space="preserve">дмету «Физика» </w:t>
      </w:r>
      <w:r>
        <w:rPr>
          <w:rFonts w:ascii="Times New Roman" w:eastAsia="Times New Roman" w:hAnsi="Times New Roman" w:cs="Times New Roman"/>
          <w:b/>
          <w:bCs/>
          <w:sz w:val="24"/>
          <w:szCs w:val="24"/>
        </w:rPr>
        <w:t>.</w:t>
      </w:r>
    </w:p>
    <w:p w:rsidR="00B66C90" w:rsidRDefault="00B66C90" w:rsidP="00B66C90">
      <w:pPr>
        <w:spacing w:line="63" w:lineRule="exact"/>
        <w:rPr>
          <w:sz w:val="20"/>
          <w:szCs w:val="20"/>
        </w:rPr>
      </w:pPr>
    </w:p>
    <w:p w:rsidR="00B66C90" w:rsidRDefault="00B66C90" w:rsidP="00B66C90">
      <w:pPr>
        <w:spacing w:line="271" w:lineRule="auto"/>
        <w:ind w:left="7" w:firstLine="711"/>
        <w:jc w:val="both"/>
        <w:rPr>
          <w:sz w:val="20"/>
          <w:szCs w:val="20"/>
        </w:rPr>
      </w:pPr>
      <w:r>
        <w:rPr>
          <w:rFonts w:ascii="Times New Roman" w:eastAsia="Times New Roman" w:hAnsi="Times New Roman" w:cs="Times New Roman"/>
          <w:sz w:val="24"/>
          <w:szCs w:val="24"/>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66C90" w:rsidRDefault="00B66C90" w:rsidP="00B66C90">
      <w:pPr>
        <w:spacing w:line="28" w:lineRule="exact"/>
        <w:rPr>
          <w:sz w:val="20"/>
          <w:szCs w:val="20"/>
        </w:rPr>
      </w:pPr>
    </w:p>
    <w:p w:rsidR="00B66C90" w:rsidRDefault="00B66C90" w:rsidP="00B66C90">
      <w:pPr>
        <w:ind w:left="7"/>
        <w:rPr>
          <w:sz w:val="20"/>
          <w:szCs w:val="20"/>
        </w:rPr>
      </w:pPr>
      <w:r>
        <w:rPr>
          <w:rFonts w:ascii="Times New Roman" w:eastAsia="Times New Roman" w:hAnsi="Times New Roman" w:cs="Times New Roman"/>
          <w:b/>
          <w:bCs/>
          <w:sz w:val="24"/>
          <w:szCs w:val="24"/>
        </w:rPr>
        <w:t>3.12.1. Пояснительная записка.</w:t>
      </w:r>
    </w:p>
    <w:p w:rsidR="00B66C90" w:rsidRDefault="00B66C90" w:rsidP="00B66C90">
      <w:pPr>
        <w:spacing w:line="60" w:lineRule="exact"/>
        <w:rPr>
          <w:sz w:val="20"/>
          <w:szCs w:val="20"/>
        </w:rPr>
      </w:pPr>
    </w:p>
    <w:p w:rsidR="00B66C90" w:rsidRDefault="00B66C90" w:rsidP="00B66C90">
      <w:pPr>
        <w:spacing w:line="272" w:lineRule="auto"/>
        <w:ind w:left="7" w:right="20" w:firstLine="651"/>
        <w:jc w:val="both"/>
        <w:rPr>
          <w:sz w:val="20"/>
          <w:szCs w:val="20"/>
        </w:rPr>
      </w:pPr>
      <w:r>
        <w:rPr>
          <w:rFonts w:ascii="Times New Roman" w:eastAsia="Times New Roman" w:hAnsi="Times New Roman" w:cs="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учѐтом федеральной рабочей программы воспитания и концепции преподавания учебного предмета «Физика».</w:t>
      </w:r>
    </w:p>
    <w:p w:rsidR="00B66C90" w:rsidRDefault="00B66C90" w:rsidP="00B66C90">
      <w:pPr>
        <w:spacing w:line="31" w:lineRule="exact"/>
        <w:rPr>
          <w:sz w:val="20"/>
          <w:szCs w:val="20"/>
        </w:rPr>
      </w:pPr>
    </w:p>
    <w:p w:rsidR="00B66C90" w:rsidRDefault="00B66C90" w:rsidP="00B66C90">
      <w:pPr>
        <w:spacing w:line="273" w:lineRule="auto"/>
        <w:ind w:left="7" w:firstLine="651"/>
        <w:jc w:val="both"/>
        <w:rPr>
          <w:sz w:val="20"/>
          <w:szCs w:val="20"/>
        </w:rPr>
      </w:pPr>
      <w:r>
        <w:rPr>
          <w:rFonts w:ascii="Times New Roman" w:eastAsia="Times New Roman" w:hAnsi="Times New Roman" w:cs="Times New Roman"/>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66C90" w:rsidRDefault="00B66C90" w:rsidP="00B66C90"/>
    <w:p w:rsidR="00B66C90" w:rsidRDefault="00B66C90" w:rsidP="00B66C90">
      <w:pPr>
        <w:spacing w:line="271" w:lineRule="auto"/>
        <w:ind w:left="7" w:right="20" w:firstLine="651"/>
        <w:jc w:val="both"/>
        <w:rPr>
          <w:sz w:val="20"/>
          <w:szCs w:val="20"/>
        </w:rPr>
      </w:pPr>
      <w:r>
        <w:rPr>
          <w:rFonts w:ascii="Times New Roman" w:eastAsia="Times New Roman" w:hAnsi="Times New Roman" w:cs="Times New Roman"/>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обучающихся.</w:t>
      </w:r>
    </w:p>
    <w:p w:rsidR="00B66C90" w:rsidRDefault="00B66C90" w:rsidP="00B66C90">
      <w:pPr>
        <w:spacing w:line="30" w:lineRule="exact"/>
        <w:rPr>
          <w:sz w:val="20"/>
          <w:szCs w:val="20"/>
        </w:rPr>
      </w:pPr>
    </w:p>
    <w:p w:rsidR="00B66C90" w:rsidRDefault="00B66C90" w:rsidP="00B66C90">
      <w:pPr>
        <w:spacing w:line="264" w:lineRule="auto"/>
        <w:ind w:left="7" w:right="20" w:firstLine="651"/>
        <w:jc w:val="both"/>
        <w:rPr>
          <w:sz w:val="20"/>
          <w:szCs w:val="20"/>
        </w:rPr>
      </w:pPr>
      <w:r>
        <w:rPr>
          <w:rFonts w:ascii="Times New Roman" w:eastAsia="Times New Roman" w:hAnsi="Times New Roman" w:cs="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66C90" w:rsidRDefault="00B66C90" w:rsidP="00B66C90">
      <w:pPr>
        <w:spacing w:line="41" w:lineRule="exact"/>
        <w:rPr>
          <w:sz w:val="20"/>
          <w:szCs w:val="20"/>
        </w:rPr>
      </w:pPr>
    </w:p>
    <w:p w:rsidR="00B66C90" w:rsidRDefault="00B66C90" w:rsidP="00B66C90">
      <w:pPr>
        <w:spacing w:line="273" w:lineRule="auto"/>
        <w:ind w:left="7" w:firstLine="651"/>
        <w:jc w:val="both"/>
        <w:rPr>
          <w:sz w:val="20"/>
          <w:szCs w:val="20"/>
        </w:rPr>
      </w:pPr>
      <w:r>
        <w:rPr>
          <w:rFonts w:ascii="Times New Roman" w:eastAsia="Times New Roman" w:hAnsi="Times New Roman" w:cs="Times New Roman"/>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66C90" w:rsidRDefault="00B66C90" w:rsidP="00B66C90">
      <w:pPr>
        <w:spacing w:line="29" w:lineRule="exact"/>
        <w:rPr>
          <w:sz w:val="20"/>
          <w:szCs w:val="20"/>
        </w:rPr>
      </w:pPr>
    </w:p>
    <w:p w:rsidR="00B66C90" w:rsidRDefault="00B66C90" w:rsidP="00B66C90">
      <w:pPr>
        <w:spacing w:line="264" w:lineRule="auto"/>
        <w:ind w:left="7" w:right="20" w:firstLine="651"/>
        <w:jc w:val="both"/>
        <w:rPr>
          <w:sz w:val="20"/>
          <w:szCs w:val="20"/>
        </w:rPr>
      </w:pPr>
      <w:r>
        <w:rPr>
          <w:rFonts w:ascii="Times New Roman" w:eastAsia="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66C90" w:rsidRDefault="00B66C90" w:rsidP="00B66C90">
      <w:pPr>
        <w:spacing w:line="39" w:lineRule="exact"/>
        <w:rPr>
          <w:sz w:val="20"/>
          <w:szCs w:val="20"/>
        </w:rPr>
      </w:pPr>
    </w:p>
    <w:p w:rsidR="00B66C90" w:rsidRDefault="00B66C90" w:rsidP="00B66C90">
      <w:pPr>
        <w:spacing w:line="266" w:lineRule="auto"/>
        <w:ind w:left="7" w:right="20" w:firstLine="651"/>
        <w:jc w:val="both"/>
        <w:rPr>
          <w:sz w:val="20"/>
          <w:szCs w:val="20"/>
        </w:rPr>
      </w:pPr>
      <w:r>
        <w:rPr>
          <w:rFonts w:ascii="Times New Roman" w:eastAsia="Times New Roman" w:hAnsi="Times New Roman" w:cs="Times New Roman"/>
          <w:sz w:val="24"/>
          <w:szCs w:val="24"/>
        </w:rPr>
        <w:t>Изучение физики на углублѐнном уровне предполагает овладение следующими компетентностями, характеризующими естественно-научную грамотность:</w:t>
      </w:r>
    </w:p>
    <w:p w:rsidR="00B66C90" w:rsidRDefault="00B66C90" w:rsidP="00B66C90">
      <w:pPr>
        <w:sectPr w:rsidR="00B66C90" w:rsidSect="00B66C90">
          <w:type w:val="continuous"/>
          <w:pgSz w:w="11900" w:h="16850"/>
          <w:pgMar w:top="1135" w:right="899" w:bottom="1004" w:left="1133" w:header="0" w:footer="0" w:gutter="0"/>
          <w:cols w:space="720" w:equalWidth="0">
            <w:col w:w="9867"/>
          </w:cols>
        </w:sectPr>
      </w:pPr>
    </w:p>
    <w:p w:rsidR="00B66C90" w:rsidRDefault="00B66C90" w:rsidP="00B66C90">
      <w:pPr>
        <w:spacing w:line="24" w:lineRule="exact"/>
        <w:rPr>
          <w:sz w:val="20"/>
          <w:szCs w:val="20"/>
        </w:rPr>
      </w:pPr>
    </w:p>
    <w:p w:rsidR="00B66C90" w:rsidRDefault="00B66C90" w:rsidP="00BA4F04">
      <w:pPr>
        <w:numPr>
          <w:ilvl w:val="0"/>
          <w:numId w:val="19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научно объяснять явления,</w:t>
      </w:r>
    </w:p>
    <w:p w:rsidR="00B66C90" w:rsidRDefault="00B66C90" w:rsidP="00B66C90">
      <w:pPr>
        <w:spacing w:line="52" w:lineRule="exact"/>
        <w:rPr>
          <w:rFonts w:eastAsia="Times New Roman"/>
          <w:sz w:val="24"/>
          <w:szCs w:val="24"/>
        </w:rPr>
      </w:pPr>
    </w:p>
    <w:p w:rsidR="00B66C90" w:rsidRDefault="00B66C90" w:rsidP="00BA4F04">
      <w:pPr>
        <w:numPr>
          <w:ilvl w:val="0"/>
          <w:numId w:val="19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оценивать и понимать особенности научного исследования;</w:t>
      </w:r>
    </w:p>
    <w:p w:rsidR="00B66C90" w:rsidRDefault="00B66C90" w:rsidP="00B66C90">
      <w:pPr>
        <w:spacing w:line="52" w:lineRule="exact"/>
        <w:rPr>
          <w:rFonts w:eastAsia="Times New Roman"/>
          <w:sz w:val="24"/>
          <w:szCs w:val="24"/>
        </w:rPr>
      </w:pPr>
    </w:p>
    <w:p w:rsidR="00B66C90" w:rsidRDefault="00B66C90" w:rsidP="00BA4F04">
      <w:pPr>
        <w:numPr>
          <w:ilvl w:val="0"/>
          <w:numId w:val="19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интерпретировать данные и использовать научные доказательства для получения выводов.</w:t>
      </w:r>
    </w:p>
    <w:p w:rsidR="00B66C90" w:rsidRDefault="00B66C90" w:rsidP="00B66C90">
      <w:pPr>
        <w:spacing w:line="67" w:lineRule="exact"/>
        <w:rPr>
          <w:sz w:val="20"/>
          <w:szCs w:val="20"/>
        </w:rPr>
      </w:pPr>
    </w:p>
    <w:p w:rsidR="00B66C90" w:rsidRDefault="00B66C90" w:rsidP="00B66C90">
      <w:pPr>
        <w:spacing w:line="270" w:lineRule="auto"/>
        <w:ind w:left="7" w:right="20" w:firstLine="651"/>
        <w:jc w:val="both"/>
        <w:rPr>
          <w:sz w:val="20"/>
          <w:szCs w:val="20"/>
        </w:rPr>
      </w:pPr>
      <w:r>
        <w:rPr>
          <w:rFonts w:ascii="Times New Roman" w:eastAsia="Times New Roman" w:hAnsi="Times New Roman" w:cs="Times New Roman"/>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66C90" w:rsidRDefault="00B66C90" w:rsidP="00B66C90">
      <w:pPr>
        <w:spacing w:line="19" w:lineRule="exact"/>
        <w:rPr>
          <w:sz w:val="20"/>
          <w:szCs w:val="20"/>
        </w:rPr>
      </w:pPr>
    </w:p>
    <w:p w:rsidR="00B66C90" w:rsidRDefault="00B66C90" w:rsidP="00B66C90">
      <w:pPr>
        <w:ind w:left="667"/>
        <w:rPr>
          <w:sz w:val="20"/>
          <w:szCs w:val="20"/>
        </w:rPr>
      </w:pPr>
      <w:r>
        <w:rPr>
          <w:rFonts w:ascii="Times New Roman" w:eastAsia="Times New Roman" w:hAnsi="Times New Roman" w:cs="Times New Roman"/>
          <w:sz w:val="24"/>
          <w:szCs w:val="24"/>
        </w:rPr>
        <w:t>Цели изучения физики:</w:t>
      </w:r>
    </w:p>
    <w:p w:rsidR="00B66C90" w:rsidRDefault="00B66C90" w:rsidP="00B66C90">
      <w:pPr>
        <w:spacing w:line="67" w:lineRule="exact"/>
        <w:rPr>
          <w:sz w:val="20"/>
          <w:szCs w:val="20"/>
        </w:rPr>
      </w:pPr>
    </w:p>
    <w:p w:rsidR="00B66C90" w:rsidRDefault="00B66C90" w:rsidP="00B66C90">
      <w:pPr>
        <w:tabs>
          <w:tab w:val="left" w:pos="152"/>
        </w:tabs>
        <w:spacing w:after="0" w:line="264" w:lineRule="auto"/>
        <w:ind w:right="20"/>
        <w:rPr>
          <w:rFonts w:eastAsia="Times New Roman"/>
          <w:sz w:val="24"/>
          <w:szCs w:val="24"/>
        </w:rPr>
      </w:pPr>
      <w:r>
        <w:rPr>
          <w:rFonts w:ascii="Times New Roman" w:eastAsia="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66C90" w:rsidRDefault="00B66C90" w:rsidP="00B66C90">
      <w:pPr>
        <w:spacing w:line="38" w:lineRule="exact"/>
        <w:rPr>
          <w:rFonts w:eastAsia="Times New Roman"/>
          <w:sz w:val="24"/>
          <w:szCs w:val="24"/>
        </w:rPr>
      </w:pPr>
    </w:p>
    <w:p w:rsidR="00B66C90" w:rsidRDefault="00B66C90" w:rsidP="00B66C90">
      <w:pPr>
        <w:tabs>
          <w:tab w:val="left" w:pos="192"/>
        </w:tabs>
        <w:spacing w:after="0" w:line="264" w:lineRule="auto"/>
        <w:ind w:right="20"/>
        <w:rPr>
          <w:rFonts w:eastAsia="Times New Roman"/>
          <w:sz w:val="24"/>
          <w:szCs w:val="24"/>
        </w:rPr>
      </w:pPr>
      <w:r>
        <w:rPr>
          <w:rFonts w:ascii="Times New Roman" w:eastAsia="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B66C90" w:rsidRDefault="00B66C90" w:rsidP="00B66C90">
      <w:pPr>
        <w:spacing w:line="38" w:lineRule="exact"/>
        <w:rPr>
          <w:rFonts w:eastAsia="Times New Roman"/>
          <w:sz w:val="24"/>
          <w:szCs w:val="24"/>
        </w:rPr>
      </w:pPr>
    </w:p>
    <w:p w:rsidR="00B66C90" w:rsidRDefault="00B66C90" w:rsidP="00B66C90">
      <w:pPr>
        <w:tabs>
          <w:tab w:val="left" w:pos="171"/>
        </w:tabs>
        <w:spacing w:after="0" w:line="266" w:lineRule="auto"/>
        <w:ind w:right="20"/>
        <w:rPr>
          <w:rFonts w:eastAsia="Times New Roman"/>
          <w:sz w:val="24"/>
          <w:szCs w:val="24"/>
        </w:rPr>
      </w:pPr>
      <w:r>
        <w:rPr>
          <w:rFonts w:ascii="Times New Roman" w:eastAsia="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B66C90" w:rsidRDefault="00B66C90" w:rsidP="00B66C90">
      <w:pPr>
        <w:spacing w:line="36" w:lineRule="exact"/>
        <w:rPr>
          <w:rFonts w:eastAsia="Times New Roman"/>
          <w:sz w:val="24"/>
          <w:szCs w:val="24"/>
        </w:rPr>
      </w:pPr>
    </w:p>
    <w:p w:rsidR="00B66C90" w:rsidRDefault="00B66C90" w:rsidP="00B66C90">
      <w:pPr>
        <w:tabs>
          <w:tab w:val="left" w:pos="137"/>
        </w:tabs>
        <w:spacing w:after="0" w:line="264" w:lineRule="auto"/>
        <w:ind w:right="20"/>
        <w:rPr>
          <w:rFonts w:eastAsia="Times New Roman"/>
          <w:sz w:val="24"/>
          <w:szCs w:val="24"/>
        </w:rPr>
      </w:pPr>
      <w:r>
        <w:rPr>
          <w:rFonts w:ascii="Times New Roman" w:eastAsia="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B66C90" w:rsidRDefault="00B66C90" w:rsidP="00B66C90">
      <w:pPr>
        <w:spacing w:line="38" w:lineRule="exact"/>
        <w:rPr>
          <w:rFonts w:eastAsia="Times New Roman"/>
          <w:sz w:val="24"/>
          <w:szCs w:val="24"/>
        </w:rPr>
      </w:pPr>
    </w:p>
    <w:p w:rsidR="00B66C90" w:rsidRDefault="00B66C90" w:rsidP="00B66C90">
      <w:pPr>
        <w:tabs>
          <w:tab w:val="left" w:pos="212"/>
        </w:tabs>
        <w:spacing w:after="0" w:line="266" w:lineRule="auto"/>
        <w:ind w:right="20"/>
        <w:rPr>
          <w:rFonts w:eastAsia="Times New Roman"/>
          <w:sz w:val="24"/>
          <w:szCs w:val="24"/>
        </w:rPr>
      </w:pPr>
      <w:r>
        <w:rPr>
          <w:rFonts w:ascii="Times New Roman" w:eastAsia="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66C90" w:rsidRDefault="00B66C90" w:rsidP="00B66C90">
      <w:pPr>
        <w:spacing w:line="36" w:lineRule="exact"/>
        <w:rPr>
          <w:rFonts w:eastAsia="Times New Roman"/>
          <w:sz w:val="24"/>
          <w:szCs w:val="24"/>
        </w:rPr>
      </w:pPr>
    </w:p>
    <w:p w:rsidR="00B66C90" w:rsidRDefault="00B66C90" w:rsidP="00B66C90">
      <w:pPr>
        <w:spacing w:line="264" w:lineRule="auto"/>
        <w:ind w:left="7" w:right="20" w:firstLine="651"/>
        <w:rPr>
          <w:rFonts w:eastAsia="Times New Roman"/>
          <w:sz w:val="24"/>
          <w:szCs w:val="24"/>
        </w:rPr>
      </w:pPr>
      <w:r>
        <w:rPr>
          <w:rFonts w:ascii="Times New Roman" w:eastAsia="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B66C90" w:rsidRDefault="00B66C90" w:rsidP="00B66C90">
      <w:pPr>
        <w:spacing w:line="39" w:lineRule="exact"/>
        <w:rPr>
          <w:rFonts w:eastAsia="Times New Roman"/>
          <w:sz w:val="24"/>
          <w:szCs w:val="24"/>
        </w:rPr>
      </w:pPr>
    </w:p>
    <w:p w:rsidR="00B66C90" w:rsidRDefault="00B66C90" w:rsidP="00B66C90">
      <w:pPr>
        <w:tabs>
          <w:tab w:val="left" w:pos="276"/>
        </w:tabs>
        <w:spacing w:after="0" w:line="280" w:lineRule="auto"/>
        <w:ind w:right="20"/>
        <w:rPr>
          <w:rFonts w:eastAsia="Times New Roman"/>
          <w:sz w:val="24"/>
          <w:szCs w:val="24"/>
        </w:rPr>
      </w:pPr>
      <w:r>
        <w:rPr>
          <w:rFonts w:ascii="Times New Roman" w:eastAsia="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 приобретение умений описывать и объяснять физические явления с использованием полученных знаний;</w:t>
      </w:r>
    </w:p>
    <w:p w:rsidR="00B66C90" w:rsidRDefault="00B66C90" w:rsidP="00B66C90">
      <w:pPr>
        <w:spacing w:line="327" w:lineRule="exact"/>
        <w:rPr>
          <w:rFonts w:eastAsia="Times New Roman"/>
          <w:sz w:val="24"/>
          <w:szCs w:val="24"/>
        </w:rPr>
      </w:pPr>
    </w:p>
    <w:p w:rsidR="00B66C90" w:rsidRDefault="00B66C90" w:rsidP="00B66C90">
      <w:pPr>
        <w:tabs>
          <w:tab w:val="left" w:pos="219"/>
        </w:tabs>
        <w:spacing w:after="0" w:line="266" w:lineRule="auto"/>
        <w:ind w:right="20"/>
        <w:rPr>
          <w:rFonts w:eastAsia="Times New Roman"/>
          <w:sz w:val="24"/>
          <w:szCs w:val="24"/>
        </w:rPr>
      </w:pPr>
      <w:r>
        <w:rPr>
          <w:rFonts w:ascii="Times New Roman" w:eastAsia="Times New Roman" w:hAnsi="Times New Roman" w:cs="Times New Roman"/>
          <w:sz w:val="24"/>
          <w:szCs w:val="24"/>
        </w:rPr>
        <w:t>-освоение методов решения простейших расчѐтных задач с использованием физических моделей, творческих и практико-ориентированных задач;</w:t>
      </w:r>
    </w:p>
    <w:p w:rsidR="00B66C90" w:rsidRDefault="00B66C90" w:rsidP="00B66C90">
      <w:pPr>
        <w:spacing w:line="36" w:lineRule="exact"/>
        <w:rPr>
          <w:rFonts w:eastAsia="Times New Roman"/>
          <w:sz w:val="24"/>
          <w:szCs w:val="24"/>
        </w:rPr>
      </w:pPr>
    </w:p>
    <w:p w:rsidR="00B66C90" w:rsidRDefault="00B66C90" w:rsidP="00B66C90">
      <w:pPr>
        <w:tabs>
          <w:tab w:val="left" w:pos="149"/>
        </w:tabs>
        <w:spacing w:after="0" w:line="264" w:lineRule="auto"/>
        <w:ind w:right="20"/>
        <w:rPr>
          <w:rFonts w:eastAsia="Times New Roman"/>
          <w:sz w:val="24"/>
          <w:szCs w:val="24"/>
        </w:rPr>
      </w:pPr>
      <w:r>
        <w:rPr>
          <w:rFonts w:ascii="Times New Roman" w:eastAsia="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66C90" w:rsidRDefault="00B66C90" w:rsidP="00B66C90">
      <w:pPr>
        <w:spacing w:line="38" w:lineRule="exact"/>
        <w:rPr>
          <w:rFonts w:eastAsia="Times New Roman"/>
          <w:sz w:val="24"/>
          <w:szCs w:val="24"/>
        </w:rPr>
      </w:pPr>
    </w:p>
    <w:p w:rsidR="00B66C90" w:rsidRDefault="00B66C90" w:rsidP="00B66C90">
      <w:pPr>
        <w:tabs>
          <w:tab w:val="left" w:pos="161"/>
        </w:tabs>
        <w:spacing w:after="0" w:line="266" w:lineRule="auto"/>
        <w:ind w:right="20"/>
        <w:rPr>
          <w:rFonts w:eastAsia="Times New Roman"/>
          <w:sz w:val="24"/>
          <w:szCs w:val="24"/>
        </w:rPr>
      </w:pPr>
      <w:r>
        <w:rPr>
          <w:rFonts w:ascii="Times New Roman" w:eastAsia="Times New Roman" w:hAnsi="Times New Roman" w:cs="Times New Roman"/>
          <w:sz w:val="24"/>
          <w:szCs w:val="24"/>
        </w:rPr>
        <w:t>-освоение приѐмов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66C90" w:rsidRDefault="00B66C90" w:rsidP="00B66C90">
      <w:pPr>
        <w:spacing w:line="36" w:lineRule="exact"/>
        <w:rPr>
          <w:rFonts w:eastAsia="Times New Roman"/>
          <w:sz w:val="24"/>
          <w:szCs w:val="24"/>
        </w:rPr>
      </w:pPr>
    </w:p>
    <w:p w:rsidR="00B66C90" w:rsidRDefault="00B66C90" w:rsidP="00B66C90">
      <w:pPr>
        <w:tabs>
          <w:tab w:val="left" w:pos="272"/>
        </w:tabs>
        <w:spacing w:after="0" w:line="265" w:lineRule="auto"/>
        <w:ind w:right="20"/>
        <w:rPr>
          <w:rFonts w:eastAsia="Times New Roman"/>
          <w:sz w:val="24"/>
          <w:szCs w:val="24"/>
        </w:rPr>
      </w:pPr>
      <w:r>
        <w:rPr>
          <w:rFonts w:ascii="Times New Roman" w:eastAsia="Times New Roman"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66C90" w:rsidRDefault="00B66C90" w:rsidP="00B66C90">
      <w:pPr>
        <w:sectPr w:rsidR="00B66C90">
          <w:pgSz w:w="11900" w:h="16850"/>
          <w:pgMar w:top="1137" w:right="899" w:bottom="636" w:left="1133" w:header="0" w:footer="0" w:gutter="0"/>
          <w:cols w:space="720" w:equalWidth="0">
            <w:col w:w="9867"/>
          </w:cols>
        </w:sectPr>
      </w:pPr>
    </w:p>
    <w:p w:rsidR="00B66C90" w:rsidRDefault="00B66C90" w:rsidP="00B66C90">
      <w:pPr>
        <w:spacing w:line="266" w:lineRule="auto"/>
        <w:ind w:firstLine="651"/>
        <w:rPr>
          <w:sz w:val="20"/>
          <w:szCs w:val="20"/>
        </w:rPr>
      </w:pPr>
      <w:r>
        <w:rPr>
          <w:rFonts w:ascii="Times New Roman" w:eastAsia="Times New Roman" w:hAnsi="Times New Roman" w:cs="Times New Roman"/>
          <w:sz w:val="24"/>
          <w:szCs w:val="24"/>
        </w:rPr>
        <w:lastRenderedPageBreak/>
        <w:t>Общее число часов, рекомендованных для изучения физики на базовом уровне, - 238 часов: в 7 классе - 68 часов (2 часа в неделю), в 8 классе -68 часов (2 часа в неделю), в 9 классе</w:t>
      </w:r>
    </w:p>
    <w:p w:rsidR="00B66C90" w:rsidRDefault="00B66C90" w:rsidP="00B66C90">
      <w:pPr>
        <w:spacing w:line="12" w:lineRule="exact"/>
        <w:rPr>
          <w:sz w:val="20"/>
          <w:szCs w:val="20"/>
        </w:rPr>
      </w:pPr>
    </w:p>
    <w:p w:rsidR="00B66C90" w:rsidRDefault="00B66C90" w:rsidP="00B66C90">
      <w:pPr>
        <w:tabs>
          <w:tab w:val="left" w:pos="140"/>
        </w:tabs>
        <w:spacing w:after="0" w:line="240" w:lineRule="auto"/>
        <w:rPr>
          <w:rFonts w:eastAsia="Times New Roman"/>
          <w:sz w:val="24"/>
          <w:szCs w:val="24"/>
        </w:rPr>
      </w:pPr>
      <w:r>
        <w:rPr>
          <w:rFonts w:ascii="Times New Roman" w:eastAsia="Times New Roman" w:hAnsi="Times New Roman" w:cs="Times New Roman"/>
          <w:sz w:val="24"/>
          <w:szCs w:val="24"/>
        </w:rPr>
        <w:t>-102 часа (3 часа в неделю).</w:t>
      </w:r>
    </w:p>
    <w:p w:rsidR="00B66C90" w:rsidRDefault="00B66C90" w:rsidP="00B66C90">
      <w:pPr>
        <w:spacing w:line="65" w:lineRule="exact"/>
        <w:rPr>
          <w:sz w:val="20"/>
          <w:szCs w:val="20"/>
        </w:rPr>
      </w:pPr>
    </w:p>
    <w:p w:rsidR="00B66C90" w:rsidRDefault="00B66C90" w:rsidP="00B66C90">
      <w:pPr>
        <w:spacing w:line="272" w:lineRule="auto"/>
        <w:ind w:firstLine="651"/>
        <w:jc w:val="both"/>
        <w:rPr>
          <w:sz w:val="20"/>
          <w:szCs w:val="20"/>
        </w:rPr>
      </w:pPr>
      <w:r>
        <w:rPr>
          <w:rFonts w:ascii="Times New Roman" w:eastAsia="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66C90" w:rsidRDefault="00B66C90" w:rsidP="00B66C90">
      <w:pPr>
        <w:tabs>
          <w:tab w:val="left" w:pos="342"/>
        </w:tabs>
        <w:spacing w:after="0" w:line="240" w:lineRule="auto"/>
        <w:rPr>
          <w:rFonts w:eastAsia="Times New Roman"/>
          <w:sz w:val="24"/>
          <w:szCs w:val="24"/>
        </w:rPr>
      </w:pPr>
    </w:p>
    <w:p w:rsidR="00B66C90" w:rsidRDefault="00B66C90" w:rsidP="00B66C90">
      <w:pPr>
        <w:rPr>
          <w:sz w:val="20"/>
          <w:szCs w:val="20"/>
        </w:rPr>
      </w:pPr>
      <w:r>
        <w:rPr>
          <w:rFonts w:ascii="Times New Roman" w:eastAsia="Times New Roman" w:hAnsi="Times New Roman" w:cs="Times New Roman"/>
          <w:b/>
          <w:bCs/>
          <w:sz w:val="24"/>
          <w:szCs w:val="24"/>
        </w:rPr>
        <w:t>3.12.2. Содержание обучения в 7 классе.</w:t>
      </w:r>
    </w:p>
    <w:p w:rsidR="00B66C90" w:rsidRDefault="00B66C90" w:rsidP="00B66C90">
      <w:pPr>
        <w:spacing w:line="55"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Физика и еѐ роль в познании окружающего мира.</w:t>
      </w:r>
    </w:p>
    <w:p w:rsidR="00B66C90" w:rsidRDefault="00B66C90" w:rsidP="00B66C90">
      <w:pPr>
        <w:spacing w:line="60" w:lineRule="exact"/>
        <w:rPr>
          <w:sz w:val="20"/>
          <w:szCs w:val="20"/>
        </w:rPr>
      </w:pPr>
    </w:p>
    <w:p w:rsidR="00B66C90" w:rsidRDefault="00B66C90" w:rsidP="00B66C90">
      <w:pPr>
        <w:spacing w:line="264" w:lineRule="auto"/>
        <w:ind w:right="20" w:hanging="9"/>
        <w:jc w:val="both"/>
        <w:rPr>
          <w:sz w:val="20"/>
          <w:szCs w:val="20"/>
        </w:rPr>
      </w:pPr>
      <w:r>
        <w:rPr>
          <w:rFonts w:ascii="Times New Roman" w:eastAsia="Times New Roman" w:hAnsi="Times New Roman" w:cs="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66C90" w:rsidRDefault="00B66C90" w:rsidP="00B66C90">
      <w:pPr>
        <w:spacing w:line="39" w:lineRule="exact"/>
        <w:rPr>
          <w:sz w:val="20"/>
          <w:szCs w:val="20"/>
        </w:rPr>
      </w:pPr>
    </w:p>
    <w:p w:rsidR="00B66C90" w:rsidRDefault="00B66C90" w:rsidP="00B66C90">
      <w:pPr>
        <w:spacing w:line="266" w:lineRule="auto"/>
        <w:ind w:right="20" w:hanging="9"/>
        <w:jc w:val="both"/>
        <w:rPr>
          <w:sz w:val="20"/>
          <w:szCs w:val="20"/>
        </w:rPr>
      </w:pPr>
      <w:r>
        <w:rPr>
          <w:rFonts w:ascii="Times New Roman" w:eastAsia="Times New Roman" w:hAnsi="Times New Roman"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B66C90" w:rsidRDefault="00B66C90" w:rsidP="00B66C90">
      <w:pPr>
        <w:spacing w:line="36" w:lineRule="exact"/>
        <w:rPr>
          <w:sz w:val="20"/>
          <w:szCs w:val="20"/>
        </w:rPr>
      </w:pPr>
    </w:p>
    <w:p w:rsidR="00B66C90" w:rsidRDefault="00B66C90" w:rsidP="00B66C90">
      <w:pPr>
        <w:spacing w:line="272" w:lineRule="auto"/>
        <w:ind w:hanging="9"/>
        <w:jc w:val="both"/>
        <w:rPr>
          <w:sz w:val="20"/>
          <w:szCs w:val="20"/>
        </w:rPr>
      </w:pPr>
      <w:r>
        <w:rPr>
          <w:rFonts w:ascii="Times New Roman" w:eastAsia="Times New Roman" w:hAnsi="Times New Roman" w:cs="Times New Roman"/>
          <w:sz w:val="24"/>
          <w:szCs w:val="24"/>
        </w:rPr>
        <w:t>Какфизика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66C90" w:rsidRDefault="00B66C90" w:rsidP="00B66C90">
      <w:pPr>
        <w:spacing w:line="23" w:lineRule="exact"/>
        <w:rPr>
          <w:sz w:val="20"/>
          <w:szCs w:val="20"/>
        </w:rPr>
      </w:pPr>
    </w:p>
    <w:p w:rsidR="00B66C90" w:rsidRPr="00E8136C" w:rsidRDefault="00B66C90" w:rsidP="00B66C90">
      <w:pPr>
        <w:ind w:left="60"/>
        <w:rPr>
          <w:sz w:val="20"/>
          <w:szCs w:val="20"/>
        </w:rPr>
      </w:pPr>
      <w:r w:rsidRPr="00E8136C">
        <w:rPr>
          <w:rFonts w:ascii="Times New Roman" w:eastAsia="Times New Roman" w:hAnsi="Times New Roman" w:cs="Times New Roman"/>
          <w:b/>
          <w:bCs/>
          <w:iCs/>
          <w:sz w:val="24"/>
          <w:szCs w:val="24"/>
        </w:rPr>
        <w:t>Демонстрации.</w:t>
      </w:r>
    </w:p>
    <w:p w:rsidR="00B66C90" w:rsidRDefault="00B66C90" w:rsidP="00B66C90">
      <w:pPr>
        <w:spacing w:line="48"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Механические, тепловые, электрические, магнитные, световые явления.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Физические приборы и процедура прямых измерений аналоговым и цифровым прибором.</w:t>
      </w:r>
    </w:p>
    <w:p w:rsidR="00B66C90" w:rsidRDefault="00B66C90" w:rsidP="00B66C90">
      <w:pPr>
        <w:spacing w:line="60"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Лабораторные работы и опыты.</w:t>
      </w:r>
    </w:p>
    <w:p w:rsidR="00B66C90" w:rsidRDefault="00B66C90" w:rsidP="00B66C90">
      <w:pPr>
        <w:spacing w:line="48"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цены деления шкалы измерительного прибора.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Измерение расстояний.</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Измерение объѐма жидкости и твѐрдого тела.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размеров малых тел.</w:t>
      </w:r>
    </w:p>
    <w:p w:rsidR="00B66C90" w:rsidRDefault="00B66C90" w:rsidP="00B66C90">
      <w:pPr>
        <w:spacing w:line="67" w:lineRule="exact"/>
        <w:rPr>
          <w:sz w:val="20"/>
          <w:szCs w:val="20"/>
        </w:rPr>
      </w:pPr>
    </w:p>
    <w:p w:rsidR="00B66C90" w:rsidRDefault="00B66C90" w:rsidP="00B66C90">
      <w:pPr>
        <w:spacing w:line="275" w:lineRule="auto"/>
        <w:ind w:right="20"/>
        <w:rPr>
          <w:sz w:val="20"/>
          <w:szCs w:val="20"/>
        </w:rPr>
      </w:pPr>
      <w:r>
        <w:rPr>
          <w:rFonts w:ascii="Times New Roman" w:eastAsia="Times New Roman" w:hAnsi="Times New Roman" w:cs="Times New Roman"/>
          <w:sz w:val="24"/>
          <w:szCs w:val="24"/>
        </w:rPr>
        <w:lastRenderedPageBreak/>
        <w:t>Измерение температуры при помощи жидкостного термометра и датчика температуры. Проведение исследования по проверке гипотезы: дальность полѐта шарика, пущенного горизонтально, тем больше, чем больше высота пуска.</w:t>
      </w:r>
    </w:p>
    <w:p w:rsidR="00B66C90" w:rsidRDefault="00B66C90" w:rsidP="00B66C90">
      <w:pPr>
        <w:spacing w:line="18"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Первоначальные сведения о строении вещества.</w:t>
      </w:r>
    </w:p>
    <w:p w:rsidR="00B66C90" w:rsidRDefault="00B66C90" w:rsidP="00B66C90">
      <w:pPr>
        <w:spacing w:line="63" w:lineRule="exact"/>
        <w:rPr>
          <w:sz w:val="20"/>
          <w:szCs w:val="20"/>
        </w:rPr>
      </w:pPr>
    </w:p>
    <w:p w:rsidR="00B66C90" w:rsidRDefault="00B66C90" w:rsidP="00B66C90">
      <w:pPr>
        <w:spacing w:line="264" w:lineRule="auto"/>
        <w:ind w:hanging="9"/>
        <w:rPr>
          <w:sz w:val="20"/>
          <w:szCs w:val="20"/>
        </w:rPr>
      </w:pPr>
      <w:r>
        <w:rPr>
          <w:rFonts w:ascii="Times New Roman" w:eastAsia="Times New Roman" w:hAnsi="Times New Roman" w:cs="Times New Roman"/>
          <w:sz w:val="24"/>
          <w:szCs w:val="24"/>
        </w:rPr>
        <w:t>Строениевещества: атомы и молекулы, их размеры. Опыты, доказывающие дискретное строение вещества.</w:t>
      </w:r>
    </w:p>
    <w:p w:rsidR="00B66C90" w:rsidRDefault="00B66C90" w:rsidP="00B66C90">
      <w:pPr>
        <w:spacing w:line="38"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твѐрдых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66C90" w:rsidRDefault="00B66C90" w:rsidP="00B66C90">
      <w:pPr>
        <w:spacing w:line="17"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Демонстрации.</w:t>
      </w:r>
    </w:p>
    <w:p w:rsidR="00B66C90" w:rsidRDefault="00B66C90" w:rsidP="00B66C90">
      <w:pPr>
        <w:spacing w:line="50"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броуновского движения.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диффузии.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явлений, объясняющихся притяжением или отталкиванием частиц вещества.</w:t>
      </w:r>
    </w:p>
    <w:p w:rsidR="00B66C90" w:rsidRDefault="00B66C90" w:rsidP="00B66C90">
      <w:pPr>
        <w:spacing w:line="58"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Лабораторные работы и опыты.</w:t>
      </w:r>
    </w:p>
    <w:p w:rsidR="00B66C90" w:rsidRDefault="00B66C90" w:rsidP="00B66C90">
      <w:pPr>
        <w:spacing w:line="50"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Оценка диаметра атома методом рядов (с использованием фотографий).</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Опыты по наблюдению теплового расширения газов.</w:t>
      </w:r>
    </w:p>
    <w:p w:rsidR="00B66C90" w:rsidRDefault="00B66C90" w:rsidP="00B66C90">
      <w:pPr>
        <w:sectPr w:rsidR="00B66C90">
          <w:pgSz w:w="11900" w:h="16850"/>
          <w:pgMar w:top="1137" w:right="899" w:bottom="897" w:left="1140" w:header="0" w:footer="0" w:gutter="0"/>
          <w:cols w:space="720" w:equalWidth="0">
            <w:col w:w="9860"/>
          </w:cols>
        </w:sectPr>
      </w:pPr>
    </w:p>
    <w:p w:rsidR="00B66C90" w:rsidRDefault="00B66C90" w:rsidP="00B66C90">
      <w:pPr>
        <w:rPr>
          <w:sz w:val="20"/>
          <w:szCs w:val="20"/>
        </w:rPr>
      </w:pPr>
      <w:r>
        <w:rPr>
          <w:rFonts w:ascii="Times New Roman" w:eastAsia="Times New Roman" w:hAnsi="Times New Roman" w:cs="Times New Roman"/>
          <w:sz w:val="24"/>
          <w:szCs w:val="24"/>
        </w:rPr>
        <w:lastRenderedPageBreak/>
        <w:t>Опыты по обнаружению действия сил молекулярного притяжения.</w:t>
      </w:r>
    </w:p>
    <w:p w:rsidR="00B66C90" w:rsidRDefault="00B66C90" w:rsidP="00B66C90">
      <w:pPr>
        <w:spacing w:line="60"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Движение и взаимодействие тел.</w:t>
      </w:r>
    </w:p>
    <w:p w:rsidR="00B66C90" w:rsidRDefault="00B66C90" w:rsidP="00B66C90">
      <w:pPr>
        <w:spacing w:line="61" w:lineRule="exact"/>
        <w:rPr>
          <w:sz w:val="20"/>
          <w:szCs w:val="20"/>
        </w:rPr>
      </w:pPr>
    </w:p>
    <w:p w:rsidR="00B66C90" w:rsidRDefault="00B66C90" w:rsidP="00B66C90">
      <w:pPr>
        <w:spacing w:line="264" w:lineRule="auto"/>
        <w:ind w:right="20" w:hanging="9"/>
        <w:jc w:val="both"/>
        <w:rPr>
          <w:sz w:val="20"/>
          <w:szCs w:val="20"/>
        </w:rPr>
      </w:pPr>
      <w:r>
        <w:rPr>
          <w:rFonts w:ascii="Times New Roman" w:eastAsia="Times New Roman" w:hAnsi="Times New Roman" w:cs="Times New Roman"/>
          <w:sz w:val="24"/>
          <w:szCs w:val="24"/>
        </w:rPr>
        <w:t>Механическоедвижение. Равномерное и неравномерное движение. Скорость. Средняя скорость при неравномерном движении. Расчѐт пути и времени движения.</w:t>
      </w:r>
    </w:p>
    <w:p w:rsidR="00B66C90" w:rsidRDefault="00B66C90" w:rsidP="00B66C90">
      <w:pPr>
        <w:spacing w:line="38" w:lineRule="exact"/>
        <w:rPr>
          <w:sz w:val="20"/>
          <w:szCs w:val="20"/>
        </w:rPr>
      </w:pPr>
    </w:p>
    <w:p w:rsidR="00B66C90" w:rsidRDefault="00B66C90" w:rsidP="00B66C90">
      <w:pPr>
        <w:spacing w:line="271" w:lineRule="auto"/>
        <w:ind w:hanging="9"/>
        <w:jc w:val="both"/>
        <w:rPr>
          <w:sz w:val="20"/>
          <w:szCs w:val="20"/>
        </w:rPr>
      </w:pPr>
      <w:r>
        <w:rPr>
          <w:rFonts w:ascii="Times New Roman" w:eastAsia="Times New Roman" w:hAnsi="Times New Roman" w:cs="Times New Roman"/>
          <w:sz w:val="24"/>
          <w:szCs w:val="24"/>
        </w:rPr>
        <w:t>Явлениеинерции.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объѐма вещества.</w:t>
      </w:r>
    </w:p>
    <w:p w:rsidR="00B66C90" w:rsidRDefault="00B66C90" w:rsidP="00B66C90">
      <w:pPr>
        <w:spacing w:line="30" w:lineRule="exact"/>
        <w:rPr>
          <w:sz w:val="20"/>
          <w:szCs w:val="20"/>
        </w:rPr>
      </w:pPr>
    </w:p>
    <w:p w:rsidR="00B66C90" w:rsidRDefault="00B66C90" w:rsidP="00B66C90">
      <w:pPr>
        <w:spacing w:line="272" w:lineRule="auto"/>
        <w:ind w:right="20" w:hanging="9"/>
        <w:jc w:val="both"/>
        <w:rPr>
          <w:sz w:val="20"/>
          <w:szCs w:val="20"/>
        </w:rPr>
      </w:pPr>
      <w:r>
        <w:rPr>
          <w:rFonts w:ascii="Times New Roman" w:eastAsia="Times New Roman" w:hAnsi="Times New Roman" w:cs="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66C90" w:rsidRDefault="00B66C90" w:rsidP="00B66C90">
      <w:pPr>
        <w:spacing w:line="23"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Демонстрации.</w:t>
      </w:r>
    </w:p>
    <w:p w:rsidR="00B66C90" w:rsidRDefault="00B66C90" w:rsidP="00B66C90">
      <w:pPr>
        <w:spacing w:line="49"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механического движения тела.</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Измерение скорости прямолинейного движения.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явления инерции.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изменения скорости при взаимодействии тел.</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Сравнение масс по взаимодействию тел.</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Сложение сил, направленных по одной прямой.</w:t>
      </w:r>
    </w:p>
    <w:p w:rsidR="00B66C90" w:rsidRDefault="00B66C90" w:rsidP="00B66C90">
      <w:pPr>
        <w:spacing w:line="58"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Лабораторные работы и опыты.</w:t>
      </w:r>
    </w:p>
    <w:p w:rsidR="00B66C90" w:rsidRDefault="00B66C90" w:rsidP="00B66C90">
      <w:pPr>
        <w:spacing w:line="60" w:lineRule="exact"/>
        <w:rPr>
          <w:sz w:val="20"/>
          <w:szCs w:val="20"/>
        </w:rPr>
      </w:pPr>
    </w:p>
    <w:p w:rsidR="00B66C90" w:rsidRDefault="00B66C90" w:rsidP="00B66C90">
      <w:pPr>
        <w:spacing w:line="264" w:lineRule="auto"/>
        <w:ind w:right="20" w:hanging="9"/>
        <w:jc w:val="both"/>
        <w:rPr>
          <w:sz w:val="20"/>
          <w:szCs w:val="20"/>
        </w:rPr>
      </w:pPr>
      <w:r>
        <w:rPr>
          <w:rFonts w:ascii="Times New Roman" w:eastAsia="Times New Roman" w:hAnsi="Times New Roman" w:cs="Times New Roman"/>
          <w:sz w:val="24"/>
          <w:szCs w:val="24"/>
        </w:rPr>
        <w:t>Определение скорости равномерного движения (шарика в жидкости, модели электрического автомобиля и так далее).</w:t>
      </w:r>
    </w:p>
    <w:p w:rsidR="00B66C90" w:rsidRDefault="00B66C90" w:rsidP="00B66C90">
      <w:pPr>
        <w:spacing w:line="29"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средней скорости скольжения бруска или шарика по наклонной плоскости.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плотности твѐрдого тела.</w:t>
      </w:r>
    </w:p>
    <w:p w:rsidR="00B66C90" w:rsidRDefault="00B66C90" w:rsidP="00B66C90">
      <w:pPr>
        <w:spacing w:line="65" w:lineRule="exact"/>
        <w:rPr>
          <w:sz w:val="20"/>
          <w:szCs w:val="20"/>
        </w:rPr>
      </w:pPr>
    </w:p>
    <w:p w:rsidR="00B66C90" w:rsidRDefault="00B66C90" w:rsidP="00B66C90">
      <w:pPr>
        <w:spacing w:line="264" w:lineRule="auto"/>
        <w:ind w:right="20" w:hanging="9"/>
        <w:jc w:val="both"/>
        <w:rPr>
          <w:sz w:val="20"/>
          <w:szCs w:val="20"/>
        </w:rPr>
      </w:pPr>
      <w:r>
        <w:rPr>
          <w:rFonts w:ascii="Times New Roman" w:eastAsia="Times New Roman" w:hAnsi="Times New Roman" w:cs="Times New Roman"/>
          <w:sz w:val="24"/>
          <w:szCs w:val="24"/>
        </w:rPr>
        <w:lastRenderedPageBreak/>
        <w:t>Опыты, демонстрирующие зависимость растяжения (деформации) пружины от приложенной силы.</w:t>
      </w:r>
    </w:p>
    <w:p w:rsidR="00B66C90" w:rsidRDefault="00B66C90" w:rsidP="00B66C90">
      <w:pPr>
        <w:spacing w:line="38" w:lineRule="exact"/>
        <w:rPr>
          <w:sz w:val="20"/>
          <w:szCs w:val="20"/>
        </w:rPr>
      </w:pPr>
    </w:p>
    <w:p w:rsidR="00B66C90" w:rsidRDefault="00B66C90" w:rsidP="00B66C90">
      <w:pPr>
        <w:spacing w:line="266" w:lineRule="auto"/>
        <w:ind w:right="20" w:hanging="9"/>
        <w:jc w:val="both"/>
        <w:rPr>
          <w:sz w:val="20"/>
          <w:szCs w:val="20"/>
        </w:rPr>
      </w:pPr>
      <w:r>
        <w:rPr>
          <w:rFonts w:ascii="Times New Roman" w:eastAsia="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B66C90" w:rsidRDefault="00B66C90" w:rsidP="00B66C90">
      <w:pPr>
        <w:spacing w:line="29"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Давление твѐрдых тел, жидкостей и газов.</w:t>
      </w:r>
    </w:p>
    <w:p w:rsidR="00B66C90" w:rsidRDefault="00B66C90" w:rsidP="00B66C90">
      <w:pPr>
        <w:spacing w:line="60" w:lineRule="exact"/>
        <w:rPr>
          <w:sz w:val="20"/>
          <w:szCs w:val="20"/>
        </w:rPr>
      </w:pPr>
    </w:p>
    <w:p w:rsidR="00B66C90" w:rsidRDefault="00B66C90" w:rsidP="00B66C90">
      <w:pPr>
        <w:spacing w:line="272" w:lineRule="auto"/>
        <w:ind w:right="20" w:hanging="9"/>
        <w:jc w:val="both"/>
        <w:rPr>
          <w:sz w:val="20"/>
          <w:szCs w:val="20"/>
        </w:rPr>
      </w:pPr>
      <w:r>
        <w:rPr>
          <w:rFonts w:ascii="Times New Roman" w:eastAsia="Times New Roman" w:hAnsi="Times New Roman" w:cs="Times New Roman"/>
          <w:sz w:val="24"/>
          <w:szCs w:val="24"/>
        </w:rPr>
        <w:t>Давление. Способы уменьшения и увеличения давления. Давление газа. Зависимость давления газа от объѐма, температуры. Передача давления твѐрдыми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66C90" w:rsidRDefault="00B66C90" w:rsidP="00B66C90">
      <w:pPr>
        <w:spacing w:line="31" w:lineRule="exact"/>
        <w:rPr>
          <w:sz w:val="20"/>
          <w:szCs w:val="20"/>
        </w:rPr>
      </w:pPr>
    </w:p>
    <w:p w:rsidR="00B66C90" w:rsidRDefault="00B66C90" w:rsidP="00B66C90">
      <w:pPr>
        <w:spacing w:line="271" w:lineRule="auto"/>
        <w:ind w:right="20" w:hanging="9"/>
        <w:jc w:val="both"/>
        <w:rPr>
          <w:sz w:val="20"/>
          <w:szCs w:val="20"/>
        </w:rPr>
      </w:pPr>
      <w:r>
        <w:rPr>
          <w:rFonts w:ascii="Times New Roman" w:eastAsia="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66C90" w:rsidRDefault="00B66C90" w:rsidP="00B66C90">
      <w:pPr>
        <w:spacing w:line="18"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Действие жидкости и газа на погружѐнное в них тело. Выталкивающая (архимедова) сила.</w:t>
      </w:r>
    </w:p>
    <w:p w:rsidR="00B66C90" w:rsidRDefault="00B66C90" w:rsidP="00B66C90">
      <w:pPr>
        <w:spacing w:line="41"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Закон Архимеда. Плавание тел. Воздухоплавание.</w:t>
      </w:r>
    </w:p>
    <w:p w:rsidR="00B66C90" w:rsidRDefault="00B66C90" w:rsidP="00B66C90">
      <w:pPr>
        <w:spacing w:line="58"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Демонстрации.</w:t>
      </w:r>
    </w:p>
    <w:p w:rsidR="00B66C90" w:rsidRDefault="00B66C90" w:rsidP="00B66C90">
      <w:pPr>
        <w:spacing w:line="50"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Зависимость давления газа от температуры.</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Передача давления жидкостью и газом.</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Сообщающиеся сосуды.</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Гидравлический пресс.</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Проявление действия атмосферного давления.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Зависимость выталкивающей силы от объѐма погружѐнной части тела и плотности жидкости.</w:t>
      </w:r>
    </w:p>
    <w:p w:rsidR="00B66C90" w:rsidRDefault="00B66C90" w:rsidP="00B66C90">
      <w:pPr>
        <w:sectPr w:rsidR="00B66C90">
          <w:pgSz w:w="11900" w:h="16850"/>
          <w:pgMar w:top="1125" w:right="899" w:bottom="897" w:left="1140" w:header="0" w:footer="0" w:gutter="0"/>
          <w:cols w:space="720" w:equalWidth="0">
            <w:col w:w="9860"/>
          </w:cols>
        </w:sectPr>
      </w:pPr>
    </w:p>
    <w:p w:rsidR="00B66C90" w:rsidRDefault="00B66C90" w:rsidP="00B66C90">
      <w:pPr>
        <w:rPr>
          <w:sz w:val="20"/>
          <w:szCs w:val="20"/>
        </w:rPr>
      </w:pPr>
      <w:r>
        <w:rPr>
          <w:rFonts w:ascii="Times New Roman" w:eastAsia="Times New Roman" w:hAnsi="Times New Roman" w:cs="Times New Roman"/>
          <w:sz w:val="24"/>
          <w:szCs w:val="24"/>
        </w:rPr>
        <w:lastRenderedPageBreak/>
        <w:t>Равенство выталкивающей силы весу вытесненной жидкости.</w:t>
      </w:r>
    </w:p>
    <w:p w:rsidR="00B66C90" w:rsidRDefault="00B66C90" w:rsidP="00B66C90">
      <w:pPr>
        <w:spacing w:line="67" w:lineRule="exact"/>
        <w:rPr>
          <w:sz w:val="20"/>
          <w:szCs w:val="20"/>
        </w:rPr>
      </w:pPr>
    </w:p>
    <w:p w:rsidR="00B66C90" w:rsidRDefault="00B66C90" w:rsidP="00B66C90">
      <w:pPr>
        <w:spacing w:line="265" w:lineRule="auto"/>
        <w:ind w:right="20" w:hanging="9"/>
        <w:rPr>
          <w:sz w:val="20"/>
          <w:szCs w:val="20"/>
        </w:rPr>
      </w:pPr>
      <w:r>
        <w:rPr>
          <w:rFonts w:ascii="Times New Roman" w:eastAsia="Times New Roman" w:hAnsi="Times New Roman" w:cs="Times New Roman"/>
          <w:sz w:val="24"/>
          <w:szCs w:val="24"/>
        </w:rPr>
        <w:t>Условиеплавания тел: плавание или погружение тел в зависимости от соотношения плотностей тела и жидкости.</w:t>
      </w:r>
    </w:p>
    <w:p w:rsidR="00B66C90" w:rsidRDefault="00B66C90" w:rsidP="00B66C90">
      <w:pPr>
        <w:spacing w:line="29"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Лабораторные работы и опыты.</w:t>
      </w:r>
    </w:p>
    <w:p w:rsidR="00B66C90" w:rsidRPr="00E8136C" w:rsidRDefault="00B66C90" w:rsidP="00B66C90">
      <w:pPr>
        <w:spacing w:line="48"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Исследование зависимости веса тела в воде от объѐма погружѐнной в жидкость части тела.</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выталкивающей силы, действующей на тело, погружѐнное в жидкость.</w:t>
      </w:r>
    </w:p>
    <w:p w:rsidR="00B66C90" w:rsidRDefault="00B66C90" w:rsidP="00B66C90">
      <w:pPr>
        <w:spacing w:line="65" w:lineRule="exact"/>
        <w:rPr>
          <w:sz w:val="20"/>
          <w:szCs w:val="20"/>
        </w:rPr>
      </w:pPr>
    </w:p>
    <w:p w:rsidR="00B66C90" w:rsidRDefault="00B66C90" w:rsidP="00B66C90">
      <w:pPr>
        <w:spacing w:line="264" w:lineRule="auto"/>
        <w:ind w:right="20" w:hanging="9"/>
        <w:rPr>
          <w:sz w:val="20"/>
          <w:szCs w:val="20"/>
        </w:rPr>
      </w:pPr>
      <w:r>
        <w:rPr>
          <w:rFonts w:ascii="Times New Roman" w:eastAsia="Times New Roman" w:hAnsi="Times New Roman" w:cs="Times New Roman"/>
          <w:sz w:val="24"/>
          <w:szCs w:val="24"/>
        </w:rPr>
        <w:t>Проверка независимости выталкивающей силы, действующей на тело в жидкости, от массы тела.</w:t>
      </w:r>
    </w:p>
    <w:p w:rsidR="00B66C90" w:rsidRDefault="00B66C90" w:rsidP="00B66C90">
      <w:pPr>
        <w:spacing w:line="38" w:lineRule="exact"/>
        <w:rPr>
          <w:sz w:val="20"/>
          <w:szCs w:val="20"/>
        </w:rPr>
      </w:pPr>
    </w:p>
    <w:p w:rsidR="00B66C90" w:rsidRDefault="00B66C90" w:rsidP="00B66C90">
      <w:pPr>
        <w:ind w:right="20"/>
        <w:rPr>
          <w:sz w:val="20"/>
          <w:szCs w:val="20"/>
        </w:rPr>
      </w:pPr>
      <w:r>
        <w:rPr>
          <w:rFonts w:ascii="Times New Roman" w:eastAsia="Times New Roman" w:hAnsi="Times New Roman" w:cs="Times New Roman"/>
          <w:sz w:val="24"/>
          <w:szCs w:val="24"/>
        </w:rPr>
        <w:t>Опыты, демонстрирующие зависимость выталкивающей силы, действующей на тело в жидкости, от объѐма погружѐнной в жидкость части тела и от плотности жидкости. Конструирование ареометра или конструирование лодки и определение еѐ грузоподъѐмности.</w:t>
      </w:r>
    </w:p>
    <w:p w:rsidR="00B66C90" w:rsidRDefault="00B66C90" w:rsidP="00B66C90">
      <w:pPr>
        <w:spacing w:line="17"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Работа и мощность. Энергия.</w:t>
      </w:r>
    </w:p>
    <w:p w:rsidR="00B66C90" w:rsidRDefault="00B66C90" w:rsidP="00B66C90">
      <w:pPr>
        <w:spacing w:line="49"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Механическая работа. Мощность.</w:t>
      </w:r>
    </w:p>
    <w:p w:rsidR="00B66C90" w:rsidRDefault="00B66C90" w:rsidP="00B66C90">
      <w:pPr>
        <w:spacing w:line="67" w:lineRule="exact"/>
        <w:rPr>
          <w:sz w:val="20"/>
          <w:szCs w:val="20"/>
        </w:rPr>
      </w:pPr>
    </w:p>
    <w:p w:rsidR="00B66C90" w:rsidRDefault="00B66C90" w:rsidP="00B66C90">
      <w:pPr>
        <w:spacing w:line="275" w:lineRule="auto"/>
        <w:ind w:right="20"/>
        <w:jc w:val="both"/>
        <w:rPr>
          <w:sz w:val="20"/>
          <w:szCs w:val="20"/>
        </w:rPr>
      </w:pPr>
      <w:r>
        <w:rPr>
          <w:rFonts w:ascii="Times New Roman" w:eastAsia="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66C90" w:rsidRDefault="00B66C90" w:rsidP="00B66C90">
      <w:pPr>
        <w:spacing w:line="22"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Демонстрации.</w:t>
      </w:r>
    </w:p>
    <w:p w:rsidR="00B66C90" w:rsidRPr="00E8136C" w:rsidRDefault="00B66C90" w:rsidP="00B66C90">
      <w:pPr>
        <w:spacing w:line="48"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Примеры простых механизмов.</w:t>
      </w:r>
    </w:p>
    <w:p w:rsidR="00B66C90" w:rsidRDefault="00B66C90" w:rsidP="00B66C90">
      <w:pPr>
        <w:spacing w:line="58"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Лабораторные работы и опыты.</w:t>
      </w: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Лабораторные работы и опыты.</w:t>
      </w:r>
    </w:p>
    <w:p w:rsidR="00B66C90" w:rsidRDefault="00B66C90" w:rsidP="00B66C90">
      <w:pPr>
        <w:spacing w:line="63" w:lineRule="exact"/>
        <w:rPr>
          <w:sz w:val="20"/>
          <w:szCs w:val="20"/>
        </w:rPr>
      </w:pPr>
    </w:p>
    <w:p w:rsidR="00B66C90" w:rsidRDefault="00B66C90" w:rsidP="00B66C90">
      <w:pPr>
        <w:spacing w:line="252" w:lineRule="auto"/>
        <w:ind w:right="20" w:hanging="9"/>
        <w:jc w:val="both"/>
        <w:rPr>
          <w:sz w:val="20"/>
          <w:szCs w:val="20"/>
        </w:rPr>
      </w:pPr>
      <w:r>
        <w:rPr>
          <w:rFonts w:ascii="Times New Roman" w:eastAsia="Times New Roman" w:hAnsi="Times New Roman" w:cs="Times New Roman"/>
          <w:sz w:val="24"/>
          <w:szCs w:val="24"/>
        </w:rPr>
        <w:t>Определение работы силы трения при равномерном движении тела по горизонтальной поверхности.</w:t>
      </w:r>
    </w:p>
    <w:p w:rsidR="00B66C90" w:rsidRDefault="00B66C90" w:rsidP="00B66C90">
      <w:pPr>
        <w:spacing w:line="344"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Исследование условий равновесия рычага.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Измерение КПД наклонной плоскости.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Изучение закона сохранения механической энергии.</w:t>
      </w:r>
    </w:p>
    <w:p w:rsidR="00B66C90" w:rsidRDefault="00B66C90" w:rsidP="00B66C90">
      <w:pPr>
        <w:spacing w:line="389" w:lineRule="exact"/>
        <w:rPr>
          <w:sz w:val="20"/>
          <w:szCs w:val="20"/>
        </w:rPr>
      </w:pPr>
    </w:p>
    <w:p w:rsidR="00B66C90" w:rsidRDefault="00B66C90" w:rsidP="00B66C90">
      <w:pPr>
        <w:rPr>
          <w:sz w:val="20"/>
          <w:szCs w:val="20"/>
        </w:rPr>
      </w:pPr>
      <w:r>
        <w:rPr>
          <w:rFonts w:ascii="Times New Roman" w:eastAsia="Times New Roman" w:hAnsi="Times New Roman" w:cs="Times New Roman"/>
          <w:b/>
          <w:bCs/>
          <w:sz w:val="24"/>
          <w:szCs w:val="24"/>
        </w:rPr>
        <w:lastRenderedPageBreak/>
        <w:t>3.12.3. Содержание обучения в 8 классе.</w:t>
      </w:r>
    </w:p>
    <w:p w:rsidR="00B66C90" w:rsidRDefault="00B66C90" w:rsidP="00B66C90">
      <w:pPr>
        <w:spacing w:line="53"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Тепловые явления.</w:t>
      </w:r>
    </w:p>
    <w:p w:rsidR="00B66C90" w:rsidRDefault="00B66C90" w:rsidP="00B66C90">
      <w:pPr>
        <w:spacing w:line="60" w:lineRule="exact"/>
        <w:rPr>
          <w:sz w:val="20"/>
          <w:szCs w:val="20"/>
        </w:rPr>
      </w:pPr>
    </w:p>
    <w:p w:rsidR="00B66C90" w:rsidRDefault="00B66C90" w:rsidP="00B66C90">
      <w:pPr>
        <w:spacing w:line="271" w:lineRule="auto"/>
        <w:ind w:right="20" w:hanging="9"/>
        <w:jc w:val="both"/>
        <w:rPr>
          <w:sz w:val="20"/>
          <w:szCs w:val="20"/>
        </w:rPr>
      </w:pPr>
      <w:r>
        <w:rPr>
          <w:rFonts w:ascii="Times New Roman" w:eastAsia="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66C90" w:rsidRDefault="00B66C90" w:rsidP="00B66C90">
      <w:pPr>
        <w:spacing w:line="30" w:lineRule="exact"/>
        <w:rPr>
          <w:sz w:val="20"/>
          <w:szCs w:val="20"/>
        </w:rPr>
      </w:pPr>
    </w:p>
    <w:p w:rsidR="00B66C90" w:rsidRDefault="00B66C90" w:rsidP="00B66C90">
      <w:pPr>
        <w:spacing w:line="271" w:lineRule="auto"/>
        <w:ind w:hanging="9"/>
        <w:jc w:val="both"/>
        <w:rPr>
          <w:sz w:val="20"/>
          <w:szCs w:val="20"/>
        </w:rPr>
      </w:pPr>
      <w:r>
        <w:rPr>
          <w:rFonts w:ascii="Times New Roman" w:eastAsia="Times New Roman" w:hAnsi="Times New Roman" w:cs="Times New Roman"/>
          <w:sz w:val="24"/>
          <w:szCs w:val="24"/>
        </w:rPr>
        <w:t>Модели твѐрдого, жидкого и газообразного состояний вещества. Кристаллические и аморфные тела. Объяснение свойств газов, жидкостей и твѐрдых тел на основе положений молекулярно-кинетической теории. Смачивание и капиллярные явления. Тепловое расширение и сжатие.</w:t>
      </w:r>
    </w:p>
    <w:p w:rsidR="00B66C90" w:rsidRDefault="00B66C90" w:rsidP="00B66C90">
      <w:pPr>
        <w:spacing w:line="31" w:lineRule="exact"/>
        <w:rPr>
          <w:sz w:val="20"/>
          <w:szCs w:val="20"/>
        </w:rPr>
      </w:pPr>
    </w:p>
    <w:p w:rsidR="00B66C90" w:rsidRDefault="00B66C90" w:rsidP="00B66C90">
      <w:pPr>
        <w:spacing w:line="270" w:lineRule="auto"/>
        <w:ind w:right="20" w:hanging="9"/>
        <w:jc w:val="both"/>
        <w:rPr>
          <w:sz w:val="20"/>
          <w:szCs w:val="20"/>
        </w:rPr>
      </w:pPr>
      <w:r>
        <w:rPr>
          <w:rFonts w:ascii="Times New Roman" w:eastAsia="Times New Roman" w:hAnsi="Times New Roman" w:cs="Times New Roman"/>
          <w:sz w:val="24"/>
          <w:szCs w:val="24"/>
        </w:rPr>
        <w:t>Температура.Связь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66C90" w:rsidRDefault="00B66C90" w:rsidP="00B66C90">
      <w:pPr>
        <w:spacing w:line="33" w:lineRule="exact"/>
        <w:rPr>
          <w:sz w:val="20"/>
          <w:szCs w:val="20"/>
        </w:rPr>
      </w:pPr>
    </w:p>
    <w:p w:rsidR="00B66C90" w:rsidRDefault="00B66C90" w:rsidP="00B66C90">
      <w:pPr>
        <w:spacing w:line="271" w:lineRule="auto"/>
        <w:ind w:right="20" w:hanging="9"/>
        <w:jc w:val="both"/>
        <w:rPr>
          <w:sz w:val="20"/>
          <w:szCs w:val="20"/>
        </w:rPr>
      </w:pPr>
      <w:r>
        <w:rPr>
          <w:rFonts w:ascii="Times New Roman" w:eastAsia="Times New Roman" w:hAnsi="Times New Roman" w:cs="Times New Roman"/>
          <w:sz w:val="24"/>
          <w:szCs w:val="24"/>
        </w:rPr>
        <w:t>Количество теплоты. Удельная теплоѐмкость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66C90" w:rsidRDefault="00B66C90" w:rsidP="00B66C90">
      <w:pPr>
        <w:spacing w:line="2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Влажность воздуха.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Энергия топлива. Удельная теплота сгорания.</w:t>
      </w:r>
    </w:p>
    <w:p w:rsidR="00B66C90" w:rsidRDefault="00B66C90" w:rsidP="00B66C90">
      <w:pPr>
        <w:sectPr w:rsidR="00B66C90" w:rsidSect="00B66C90">
          <w:type w:val="continuous"/>
          <w:pgSz w:w="11900" w:h="16850"/>
          <w:pgMar w:top="1125" w:right="899" w:bottom="909" w:left="1140" w:header="0" w:footer="0" w:gutter="0"/>
          <w:cols w:space="720" w:equalWidth="0">
            <w:col w:w="9860"/>
          </w:cols>
        </w:sectPr>
      </w:pPr>
    </w:p>
    <w:p w:rsidR="00B66C90" w:rsidRDefault="00B66C90" w:rsidP="00B66C90">
      <w:pPr>
        <w:spacing w:line="266" w:lineRule="auto"/>
        <w:ind w:right="20" w:hanging="9"/>
        <w:rPr>
          <w:sz w:val="20"/>
          <w:szCs w:val="20"/>
        </w:rPr>
      </w:pPr>
      <w:r>
        <w:rPr>
          <w:rFonts w:ascii="Times New Roman" w:eastAsia="Times New Roman" w:hAnsi="Times New Roman" w:cs="Times New Roman"/>
          <w:sz w:val="24"/>
          <w:szCs w:val="24"/>
        </w:rPr>
        <w:lastRenderedPageBreak/>
        <w:t>Принципы работы тепловых двигателей КПД теплового двигателя. Тепловые двигатели и защита окружающей среды.</w:t>
      </w:r>
    </w:p>
    <w:p w:rsidR="00B66C90" w:rsidRDefault="00B66C90" w:rsidP="00B66C90">
      <w:pPr>
        <w:spacing w:line="24"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Закон сохранения и превращения энергии в тепловых процессах.</w:t>
      </w:r>
    </w:p>
    <w:p w:rsidR="00B66C90" w:rsidRPr="00E8136C" w:rsidRDefault="00B66C90" w:rsidP="00B66C90">
      <w:pPr>
        <w:spacing w:line="58"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Демонстрации.</w:t>
      </w:r>
    </w:p>
    <w:p w:rsidR="00B66C90" w:rsidRDefault="00B66C90" w:rsidP="00B66C90">
      <w:pPr>
        <w:spacing w:line="48"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броуновского движения.</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диффузии.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явлений смачивания и капиллярных явлений.</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теплового расширения тел.</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Изменение давления газа при изменении объѐма и нагревании или охлаждении.</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Правила измерения температуры.</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Виды теплопередачи.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Охлаждение при совершении работы.</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Нагревание при совершении работы внешними силами.</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Сравнение теплоѐмкостей различных веществ.</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кипения.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постоянства температуры при плавлении.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Модели тепловых двигателей.</w:t>
      </w:r>
    </w:p>
    <w:p w:rsidR="00B66C90" w:rsidRDefault="00B66C90" w:rsidP="00B66C90">
      <w:pPr>
        <w:spacing w:line="60"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Лабораторные работы и опыты.</w:t>
      </w:r>
    </w:p>
    <w:p w:rsidR="00B66C90" w:rsidRDefault="00B66C90" w:rsidP="00B66C90">
      <w:pPr>
        <w:spacing w:line="48"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Опыты по обнаружению действия сил молекулярного притяжения.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Опыты по выращиванию кристаллов поваренной соли или сахара.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Опыты по наблюдению теплового расширения газов, жидкостей и твѐрдых тел.</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давления воздуха в баллоне шприца.</w:t>
      </w:r>
    </w:p>
    <w:p w:rsidR="00B66C90" w:rsidRDefault="00B66C90" w:rsidP="00B66C90">
      <w:pPr>
        <w:spacing w:line="65" w:lineRule="exact"/>
        <w:rPr>
          <w:sz w:val="20"/>
          <w:szCs w:val="20"/>
        </w:rPr>
      </w:pPr>
    </w:p>
    <w:p w:rsidR="00B66C90" w:rsidRDefault="00B66C90" w:rsidP="00B66C90">
      <w:pPr>
        <w:spacing w:line="264" w:lineRule="auto"/>
        <w:ind w:right="20" w:hanging="9"/>
        <w:rPr>
          <w:sz w:val="20"/>
          <w:szCs w:val="20"/>
        </w:rPr>
      </w:pPr>
      <w:r>
        <w:rPr>
          <w:rFonts w:ascii="Times New Roman" w:eastAsia="Times New Roman" w:hAnsi="Times New Roman" w:cs="Times New Roman"/>
          <w:sz w:val="24"/>
          <w:szCs w:val="24"/>
        </w:rPr>
        <w:t>Опыты, демонстрирующие зависимость давления воздуха от его объѐма и нагревания или охлаждения.</w:t>
      </w:r>
    </w:p>
    <w:p w:rsidR="00B66C90" w:rsidRDefault="00B66C90" w:rsidP="00B66C90">
      <w:pPr>
        <w:spacing w:line="38" w:lineRule="exact"/>
        <w:rPr>
          <w:sz w:val="20"/>
          <w:szCs w:val="20"/>
        </w:rPr>
      </w:pPr>
    </w:p>
    <w:p w:rsidR="00B66C90" w:rsidRDefault="00B66C90" w:rsidP="00B66C90">
      <w:pPr>
        <w:spacing w:line="264" w:lineRule="auto"/>
        <w:ind w:hanging="9"/>
        <w:rPr>
          <w:sz w:val="20"/>
          <w:szCs w:val="20"/>
        </w:rPr>
      </w:pPr>
      <w:r>
        <w:rPr>
          <w:rFonts w:ascii="Times New Roman" w:eastAsia="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B66C90" w:rsidRDefault="00B66C90" w:rsidP="00B66C90">
      <w:pPr>
        <w:spacing w:line="41" w:lineRule="exact"/>
        <w:rPr>
          <w:sz w:val="20"/>
          <w:szCs w:val="20"/>
        </w:rPr>
      </w:pPr>
    </w:p>
    <w:p w:rsidR="00B66C90" w:rsidRDefault="00B66C90" w:rsidP="00B66C90">
      <w:pPr>
        <w:spacing w:line="252" w:lineRule="auto"/>
        <w:ind w:right="20" w:hanging="9"/>
        <w:rPr>
          <w:sz w:val="20"/>
          <w:szCs w:val="20"/>
        </w:rPr>
      </w:pPr>
      <w:r>
        <w:rPr>
          <w:rFonts w:ascii="Times New Roman" w:eastAsia="Times New Roman" w:hAnsi="Times New Roman" w:cs="Times New Roman"/>
          <w:sz w:val="24"/>
          <w:szCs w:val="24"/>
        </w:rPr>
        <w:t>Наблюдениеизменения внутренней энергии тела в результате теплопередачи и работы внешних сил.</w:t>
      </w:r>
    </w:p>
    <w:p w:rsidR="00B66C90" w:rsidRDefault="00B66C90" w:rsidP="00B66C90">
      <w:pPr>
        <w:spacing w:line="344"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Исследование явления теплообмена при смешивании холодной и горячей воды.</w:t>
      </w:r>
    </w:p>
    <w:p w:rsidR="00B66C90" w:rsidRDefault="00B66C90" w:rsidP="00B66C90">
      <w:pPr>
        <w:spacing w:line="65" w:lineRule="exact"/>
        <w:rPr>
          <w:sz w:val="20"/>
          <w:szCs w:val="20"/>
        </w:rPr>
      </w:pPr>
    </w:p>
    <w:p w:rsidR="00B66C90" w:rsidRDefault="00B66C90" w:rsidP="00B66C90">
      <w:pPr>
        <w:spacing w:line="266" w:lineRule="auto"/>
        <w:ind w:right="20" w:hanging="9"/>
        <w:rPr>
          <w:sz w:val="20"/>
          <w:szCs w:val="20"/>
        </w:rPr>
      </w:pPr>
      <w:r>
        <w:rPr>
          <w:rFonts w:ascii="Times New Roman" w:eastAsia="Times New Roman" w:hAnsi="Times New Roman" w:cs="Times New Roman"/>
          <w:sz w:val="24"/>
          <w:szCs w:val="24"/>
        </w:rPr>
        <w:t>Определениеколичества теплоты, полученного водой при теплообмене с нагретым металлическим цилиндром.</w:t>
      </w:r>
    </w:p>
    <w:p w:rsidR="00B66C90" w:rsidRDefault="00B66C90" w:rsidP="00B66C90">
      <w:pPr>
        <w:spacing w:line="24"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удельной теплоѐмкости вещества.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Исследование процесса испарения.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относительной влажности воздуха.</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удельной теплоты плавления льда.</w:t>
      </w:r>
    </w:p>
    <w:p w:rsidR="00B66C90" w:rsidRDefault="00B66C90" w:rsidP="00B66C90">
      <w:pPr>
        <w:spacing w:line="58"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Электрические и магнитные явления.</w:t>
      </w:r>
    </w:p>
    <w:p w:rsidR="00B66C90" w:rsidRDefault="00B66C90" w:rsidP="00B66C90">
      <w:pPr>
        <w:spacing w:line="60" w:lineRule="exact"/>
        <w:rPr>
          <w:sz w:val="20"/>
          <w:szCs w:val="20"/>
        </w:rPr>
      </w:pPr>
    </w:p>
    <w:p w:rsidR="00B66C90" w:rsidRDefault="00B66C90" w:rsidP="00B66C90">
      <w:pPr>
        <w:spacing w:line="271" w:lineRule="auto"/>
        <w:ind w:right="20" w:hanging="9"/>
        <w:jc w:val="both"/>
        <w:rPr>
          <w:sz w:val="20"/>
          <w:szCs w:val="20"/>
        </w:rPr>
      </w:pPr>
      <w:r>
        <w:rPr>
          <w:rFonts w:ascii="Times New Roman" w:eastAsia="Times New Roman" w:hAnsi="Times New Roman" w:cs="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66C90" w:rsidRDefault="00B66C90" w:rsidP="00B66C90">
      <w:pPr>
        <w:spacing w:line="30" w:lineRule="exact"/>
        <w:rPr>
          <w:sz w:val="20"/>
          <w:szCs w:val="20"/>
        </w:rPr>
      </w:pPr>
    </w:p>
    <w:p w:rsidR="00B66C90" w:rsidRDefault="00B66C90" w:rsidP="00B66C90">
      <w:pPr>
        <w:spacing w:line="264" w:lineRule="auto"/>
        <w:ind w:hanging="9"/>
        <w:jc w:val="both"/>
        <w:rPr>
          <w:sz w:val="20"/>
          <w:szCs w:val="20"/>
        </w:rPr>
      </w:pPr>
      <w:r>
        <w:rPr>
          <w:rFonts w:ascii="Times New Roman" w:eastAsia="Times New Roman" w:hAnsi="Times New Roman" w:cs="Times New Roman"/>
          <w:sz w:val="24"/>
          <w:szCs w:val="24"/>
        </w:rPr>
        <w:t>Электрическое поле. Напряжѐнность электрического поля. Принцип суперпозиции электрических полей (на качественном уровне).</w:t>
      </w:r>
    </w:p>
    <w:p w:rsidR="00B66C90" w:rsidRDefault="00B66C90" w:rsidP="00B66C90">
      <w:pPr>
        <w:spacing w:line="26" w:lineRule="exact"/>
        <w:rPr>
          <w:sz w:val="20"/>
          <w:szCs w:val="20"/>
        </w:rPr>
      </w:pPr>
    </w:p>
    <w:p w:rsidR="00B66C90" w:rsidRDefault="00B66C90" w:rsidP="00B66C90">
      <w:pPr>
        <w:tabs>
          <w:tab w:val="left" w:pos="1140"/>
          <w:tab w:val="left" w:pos="2820"/>
          <w:tab w:val="left" w:pos="3840"/>
          <w:tab w:val="left" w:pos="5540"/>
          <w:tab w:val="left" w:pos="7220"/>
          <w:tab w:val="left" w:pos="8020"/>
          <w:tab w:val="left" w:pos="9180"/>
        </w:tabs>
        <w:rPr>
          <w:sz w:val="20"/>
          <w:szCs w:val="20"/>
        </w:rPr>
      </w:pPr>
      <w:r>
        <w:rPr>
          <w:rFonts w:ascii="Times New Roman" w:eastAsia="Times New Roman" w:hAnsi="Times New Roman" w:cs="Times New Roman"/>
          <w:sz w:val="24"/>
          <w:szCs w:val="24"/>
        </w:rPr>
        <w:t>Носители</w:t>
      </w:r>
      <w:r>
        <w:rPr>
          <w:rFonts w:ascii="Times New Roman" w:eastAsia="Times New Roman" w:hAnsi="Times New Roman" w:cs="Times New Roman"/>
          <w:sz w:val="24"/>
          <w:szCs w:val="24"/>
        </w:rPr>
        <w:tab/>
        <w:t>электрических</w:t>
      </w:r>
      <w:r>
        <w:rPr>
          <w:rFonts w:ascii="Times New Roman" w:eastAsia="Times New Roman" w:hAnsi="Times New Roman" w:cs="Times New Roman"/>
          <w:sz w:val="24"/>
          <w:szCs w:val="24"/>
        </w:rPr>
        <w:tab/>
        <w:t>зарядов.</w:t>
      </w:r>
      <w:r>
        <w:rPr>
          <w:rFonts w:ascii="Times New Roman" w:eastAsia="Times New Roman" w:hAnsi="Times New Roman" w:cs="Times New Roman"/>
          <w:sz w:val="24"/>
          <w:szCs w:val="24"/>
        </w:rPr>
        <w:tab/>
        <w:t>Элементарный</w:t>
      </w:r>
      <w:r>
        <w:rPr>
          <w:rFonts w:ascii="Times New Roman" w:eastAsia="Times New Roman" w:hAnsi="Times New Roman" w:cs="Times New Roman"/>
          <w:sz w:val="24"/>
          <w:szCs w:val="24"/>
        </w:rPr>
        <w:tab/>
        <w:t>электрический</w:t>
      </w:r>
      <w:r>
        <w:rPr>
          <w:rFonts w:ascii="Times New Roman" w:eastAsia="Times New Roman" w:hAnsi="Times New Roman" w:cs="Times New Roman"/>
          <w:sz w:val="24"/>
          <w:szCs w:val="24"/>
        </w:rPr>
        <w:tab/>
        <w:t>заряд.</w:t>
      </w:r>
      <w:r>
        <w:rPr>
          <w:rFonts w:ascii="Times New Roman" w:eastAsia="Times New Roman" w:hAnsi="Times New Roman" w:cs="Times New Roman"/>
          <w:sz w:val="24"/>
          <w:szCs w:val="24"/>
        </w:rPr>
        <w:tab/>
        <w:t>Строение</w:t>
      </w:r>
      <w:r>
        <w:rPr>
          <w:sz w:val="20"/>
          <w:szCs w:val="20"/>
        </w:rPr>
        <w:tab/>
      </w:r>
      <w:r>
        <w:rPr>
          <w:rFonts w:ascii="Times New Roman" w:eastAsia="Times New Roman" w:hAnsi="Times New Roman" w:cs="Times New Roman"/>
          <w:sz w:val="23"/>
          <w:szCs w:val="23"/>
        </w:rPr>
        <w:t>атома.</w:t>
      </w:r>
    </w:p>
    <w:p w:rsidR="00B66C90" w:rsidRDefault="00B66C90" w:rsidP="00B66C90">
      <w:pPr>
        <w:spacing w:line="4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Проводники и диэлектрики. Закон сохранения электрического заряда.</w:t>
      </w:r>
    </w:p>
    <w:p w:rsidR="00B66C90" w:rsidRDefault="00B66C90" w:rsidP="00B66C90">
      <w:pPr>
        <w:sectPr w:rsidR="00B66C90">
          <w:pgSz w:w="11900" w:h="16850"/>
          <w:pgMar w:top="1137" w:right="899" w:bottom="1155" w:left="1140" w:header="0" w:footer="0" w:gutter="0"/>
          <w:cols w:space="720" w:equalWidth="0">
            <w:col w:w="9860"/>
          </w:cols>
        </w:sectPr>
      </w:pPr>
    </w:p>
    <w:p w:rsidR="00B66C90" w:rsidRDefault="00B66C90" w:rsidP="00B66C90">
      <w:pPr>
        <w:spacing w:line="271" w:lineRule="auto"/>
        <w:ind w:hanging="9"/>
        <w:jc w:val="both"/>
        <w:rPr>
          <w:sz w:val="20"/>
          <w:szCs w:val="20"/>
        </w:rPr>
      </w:pPr>
      <w:r>
        <w:rPr>
          <w:rFonts w:ascii="Times New Roman" w:eastAsia="Times New Roman" w:hAnsi="Times New Roman" w:cs="Times New Roman"/>
          <w:sz w:val="24"/>
          <w:szCs w:val="24"/>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66C90" w:rsidRDefault="00B66C90" w:rsidP="00B66C90">
      <w:pPr>
        <w:spacing w:line="30" w:lineRule="exact"/>
        <w:rPr>
          <w:sz w:val="20"/>
          <w:szCs w:val="20"/>
        </w:rPr>
      </w:pPr>
    </w:p>
    <w:p w:rsidR="00B66C90" w:rsidRDefault="00B66C90" w:rsidP="00B66C90">
      <w:pPr>
        <w:spacing w:line="271" w:lineRule="auto"/>
        <w:ind w:hanging="9"/>
        <w:jc w:val="both"/>
        <w:rPr>
          <w:sz w:val="20"/>
          <w:szCs w:val="20"/>
        </w:rPr>
      </w:pPr>
      <w:r>
        <w:rPr>
          <w:rFonts w:ascii="Times New Roman" w:eastAsia="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66C90" w:rsidRDefault="00B66C90" w:rsidP="00B66C90">
      <w:pPr>
        <w:spacing w:line="30" w:lineRule="exact"/>
        <w:rPr>
          <w:sz w:val="20"/>
          <w:szCs w:val="20"/>
        </w:rPr>
      </w:pPr>
    </w:p>
    <w:p w:rsidR="00B66C90" w:rsidRDefault="00B66C90" w:rsidP="00B66C90">
      <w:pPr>
        <w:spacing w:line="264" w:lineRule="auto"/>
        <w:ind w:hanging="9"/>
        <w:jc w:val="both"/>
        <w:rPr>
          <w:sz w:val="20"/>
          <w:szCs w:val="20"/>
        </w:rPr>
      </w:pPr>
      <w:r>
        <w:rPr>
          <w:rFonts w:ascii="Times New Roman" w:eastAsia="Times New Roman" w:hAnsi="Times New Roman" w:cs="Times New Roman"/>
          <w:sz w:val="24"/>
          <w:szCs w:val="24"/>
        </w:rPr>
        <w:t>Работаи мощность электрического тока. Закон Джоуля-Ленца. Электрические цепи и потребители электрической энергии в быту. Короткое замыкание.</w:t>
      </w:r>
    </w:p>
    <w:p w:rsidR="00B66C90" w:rsidRDefault="00B66C90" w:rsidP="00B66C90">
      <w:pPr>
        <w:spacing w:line="38" w:lineRule="exact"/>
        <w:rPr>
          <w:sz w:val="20"/>
          <w:szCs w:val="20"/>
        </w:rPr>
      </w:pPr>
    </w:p>
    <w:p w:rsidR="00B66C90" w:rsidRDefault="00B66C90" w:rsidP="00B66C90">
      <w:pPr>
        <w:spacing w:line="273" w:lineRule="auto"/>
        <w:ind w:hanging="9"/>
        <w:jc w:val="both"/>
        <w:rPr>
          <w:sz w:val="20"/>
          <w:szCs w:val="20"/>
        </w:rPr>
      </w:pPr>
      <w:r>
        <w:rPr>
          <w:rFonts w:ascii="Times New Roman" w:eastAsia="Times New Roman" w:hAnsi="Times New Roman"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66C90" w:rsidRDefault="00B66C90" w:rsidP="00B66C90">
      <w:pPr>
        <w:spacing w:line="32" w:lineRule="exact"/>
        <w:rPr>
          <w:sz w:val="20"/>
          <w:szCs w:val="20"/>
        </w:rPr>
      </w:pPr>
    </w:p>
    <w:p w:rsidR="00B66C90" w:rsidRDefault="00B66C90" w:rsidP="00B66C90">
      <w:pPr>
        <w:spacing w:line="270" w:lineRule="auto"/>
        <w:ind w:hanging="9"/>
        <w:jc w:val="both"/>
        <w:rPr>
          <w:sz w:val="20"/>
          <w:szCs w:val="20"/>
        </w:rPr>
      </w:pPr>
      <w:r>
        <w:rPr>
          <w:rFonts w:ascii="Times New Roman" w:eastAsia="Times New Roman"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66C90" w:rsidRDefault="00B66C90" w:rsidP="00B66C90">
      <w:pPr>
        <w:spacing w:line="24"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Демонстрации.</w:t>
      </w:r>
    </w:p>
    <w:p w:rsidR="00B66C90" w:rsidRDefault="00B66C90" w:rsidP="00B66C90">
      <w:pPr>
        <w:spacing w:line="50"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Электризация тел.</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Два рода электрических зарядов и взаимодействие заряженных тел.</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Устройство и действие электроскопа.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Электростатическая индукция.</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Закон сохранения электрических зарядов.</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Проводники и диэлектрики.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Моделирование силовых линий электрического поля.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Источники постоянного тока.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Действия электрического тока.</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lastRenderedPageBreak/>
        <w:t>Электрический ток в жидкости.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Газовый разряд.</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Измерение силы тока амперметром.</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Измерение электрического напряжения вольтметром.</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Реостат и магазин сопротивлений.</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Взаимодействие постоянных магнитов.</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Моделирование невозможности разделения полюсов магнита.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Моделирование магнитных полей постоянных магнитов.</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Опыт Эрстеда.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Магнитное поле тока. Электромагнит.</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Действие магнитного поля на проводник с током.</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Электродвигатель постоянного тока.</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Исследование явления электромагнитной индукции.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Опыты Фарадея.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Зависимость направления индукционного тока от условий его возникновения.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Электрогенератор постоянного тока.</w:t>
      </w:r>
    </w:p>
    <w:p w:rsidR="00B66C90" w:rsidRDefault="00B66C90" w:rsidP="00B66C90">
      <w:pPr>
        <w:spacing w:line="60"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Лабораторные работы и опыты.</w:t>
      </w:r>
    </w:p>
    <w:p w:rsidR="00B66C90" w:rsidRDefault="00B66C90" w:rsidP="00B66C90">
      <w:pPr>
        <w:spacing w:line="49"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Опыты по наблюдению электризации тел индукцией и при соприкосновении.</w:t>
      </w:r>
    </w:p>
    <w:p w:rsidR="00B66C90" w:rsidRDefault="00B66C90" w:rsidP="00B66C90">
      <w:pPr>
        <w:sectPr w:rsidR="00B66C90">
          <w:pgSz w:w="11900" w:h="16850"/>
          <w:pgMar w:top="1137" w:right="919" w:bottom="849" w:left="1140" w:header="0" w:footer="0" w:gutter="0"/>
          <w:cols w:space="720" w:equalWidth="0">
            <w:col w:w="9840"/>
          </w:cols>
        </w:sectPr>
      </w:pPr>
    </w:p>
    <w:p w:rsidR="00B66C90" w:rsidRDefault="00B66C90" w:rsidP="00B66C90">
      <w:pPr>
        <w:rPr>
          <w:sz w:val="20"/>
          <w:szCs w:val="20"/>
        </w:rPr>
      </w:pPr>
      <w:r>
        <w:rPr>
          <w:rFonts w:ascii="Times New Roman" w:eastAsia="Times New Roman" w:hAnsi="Times New Roman" w:cs="Times New Roman"/>
          <w:sz w:val="24"/>
          <w:szCs w:val="24"/>
        </w:rPr>
        <w:lastRenderedPageBreak/>
        <w:t>Исследование действия электрического поля на проводники и диэлектрики.</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Сборка и проверка работы электрической цепи постоянного тока.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Измерение и регулирование силы тока.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Измерение и регулирование напряжения.</w:t>
      </w:r>
    </w:p>
    <w:p w:rsidR="00B66C90" w:rsidRDefault="00B66C90" w:rsidP="00B66C90">
      <w:pPr>
        <w:spacing w:line="65" w:lineRule="exact"/>
        <w:rPr>
          <w:sz w:val="20"/>
          <w:szCs w:val="20"/>
        </w:rPr>
      </w:pPr>
    </w:p>
    <w:p w:rsidR="00B66C90" w:rsidRDefault="00B66C90" w:rsidP="00B66C90">
      <w:pPr>
        <w:spacing w:line="266" w:lineRule="auto"/>
        <w:ind w:right="20" w:hanging="9"/>
        <w:rPr>
          <w:sz w:val="20"/>
          <w:szCs w:val="20"/>
        </w:rPr>
      </w:pPr>
      <w:r>
        <w:rPr>
          <w:rFonts w:ascii="Times New Roman" w:eastAsia="Times New Roman" w:hAnsi="Times New Roman" w:cs="Times New Roman"/>
          <w:sz w:val="24"/>
          <w:szCs w:val="24"/>
        </w:rPr>
        <w:t>Исследование зависимости силы тока, идущего через резистор, от сопротивления резистора и напряжения на резисторе.</w:t>
      </w:r>
    </w:p>
    <w:p w:rsidR="00B66C90" w:rsidRDefault="00B66C90" w:rsidP="00B66C90">
      <w:pPr>
        <w:spacing w:line="36" w:lineRule="exact"/>
        <w:rPr>
          <w:sz w:val="20"/>
          <w:szCs w:val="20"/>
        </w:rPr>
      </w:pPr>
    </w:p>
    <w:p w:rsidR="00B66C90" w:rsidRDefault="00B66C90" w:rsidP="00B66C90">
      <w:pPr>
        <w:spacing w:line="264" w:lineRule="auto"/>
        <w:ind w:right="20" w:hanging="9"/>
        <w:rPr>
          <w:sz w:val="20"/>
          <w:szCs w:val="20"/>
        </w:rPr>
      </w:pPr>
      <w:r>
        <w:rPr>
          <w:rFonts w:ascii="Times New Roman" w:eastAsia="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66C90" w:rsidRDefault="00B66C90" w:rsidP="00B66C90">
      <w:pPr>
        <w:spacing w:line="26"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Проверка правила сложения напряжений при последовательном соединении двух резисторов.</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Проверка правила для силы тока при параллельном соединении резисторов.</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работы электрического тока, идущего через резистор.</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мощности электрического тока, выделяемой на резисторе.</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Исследование зависимости силы тока, идущего через лампочку, от напряжения на ней.</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КПД нагревателя.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Исследование магнитного взаимодействия постоянных магнитов.</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Изучение магнитного поля постоянных магнитов при их объединении и разделении.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Исследование действия электрического тока на магнитную стрелку.</w:t>
      </w:r>
    </w:p>
    <w:p w:rsidR="00B66C90" w:rsidRDefault="00B66C90" w:rsidP="00B66C90">
      <w:pPr>
        <w:spacing w:line="67" w:lineRule="exact"/>
        <w:rPr>
          <w:sz w:val="20"/>
          <w:szCs w:val="20"/>
        </w:rPr>
      </w:pPr>
    </w:p>
    <w:p w:rsidR="00B66C90" w:rsidRDefault="00B66C90" w:rsidP="00B66C90">
      <w:pPr>
        <w:spacing w:line="264" w:lineRule="auto"/>
        <w:ind w:right="20" w:hanging="9"/>
        <w:rPr>
          <w:sz w:val="20"/>
          <w:szCs w:val="20"/>
        </w:rPr>
      </w:pPr>
      <w:r>
        <w:rPr>
          <w:rFonts w:ascii="Times New Roman" w:eastAsia="Times New Roman" w:hAnsi="Times New Roman" w:cs="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B66C90" w:rsidRDefault="00B66C90" w:rsidP="00B66C90">
      <w:pPr>
        <w:spacing w:line="26"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Изучение действия магнитного поля на проводник с током.</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Конструирование и изучение работы электродвигателя.</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lastRenderedPageBreak/>
        <w:t>Измерение КПД электродвигательной установки.</w:t>
      </w:r>
    </w:p>
    <w:p w:rsidR="00B66C90" w:rsidRDefault="00B66C90" w:rsidP="00B66C90">
      <w:pPr>
        <w:spacing w:line="65" w:lineRule="exact"/>
        <w:rPr>
          <w:sz w:val="20"/>
          <w:szCs w:val="20"/>
        </w:rPr>
      </w:pPr>
    </w:p>
    <w:p w:rsidR="00B66C90" w:rsidRDefault="00B66C90" w:rsidP="00B66C90">
      <w:pPr>
        <w:spacing w:line="264" w:lineRule="auto"/>
        <w:ind w:right="20" w:hanging="9"/>
        <w:jc w:val="both"/>
        <w:rPr>
          <w:sz w:val="20"/>
          <w:szCs w:val="20"/>
        </w:rPr>
      </w:pPr>
      <w:r>
        <w:rPr>
          <w:rFonts w:ascii="Times New Roman" w:eastAsia="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66C90" w:rsidRDefault="00B66C90" w:rsidP="00B66C90">
      <w:pPr>
        <w:spacing w:line="360" w:lineRule="exact"/>
        <w:rPr>
          <w:sz w:val="20"/>
          <w:szCs w:val="20"/>
        </w:rPr>
      </w:pPr>
    </w:p>
    <w:p w:rsidR="00B66C90" w:rsidRDefault="00B66C90" w:rsidP="00B66C90">
      <w:pPr>
        <w:rPr>
          <w:sz w:val="20"/>
          <w:szCs w:val="20"/>
        </w:rPr>
      </w:pPr>
      <w:r>
        <w:rPr>
          <w:rFonts w:ascii="Times New Roman" w:eastAsia="Times New Roman" w:hAnsi="Times New Roman" w:cs="Times New Roman"/>
          <w:b/>
          <w:bCs/>
          <w:sz w:val="24"/>
          <w:szCs w:val="24"/>
        </w:rPr>
        <w:t>3.12.4.Содержание обучения в 9 классе.</w:t>
      </w:r>
    </w:p>
    <w:p w:rsidR="00B66C90" w:rsidRDefault="00B66C90" w:rsidP="00B66C90">
      <w:pPr>
        <w:spacing w:line="55"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Механические явления.</w:t>
      </w:r>
    </w:p>
    <w:p w:rsidR="00B66C90" w:rsidRDefault="00B66C90" w:rsidP="00B66C90">
      <w:pPr>
        <w:spacing w:line="60" w:lineRule="exact"/>
        <w:rPr>
          <w:sz w:val="20"/>
          <w:szCs w:val="20"/>
        </w:rPr>
      </w:pPr>
    </w:p>
    <w:p w:rsidR="00B66C90" w:rsidRDefault="00B66C90" w:rsidP="00B66C90">
      <w:pPr>
        <w:ind w:right="20"/>
        <w:jc w:val="both"/>
        <w:rPr>
          <w:sz w:val="20"/>
          <w:szCs w:val="20"/>
        </w:rPr>
      </w:pPr>
      <w:r>
        <w:rPr>
          <w:rFonts w:ascii="Times New Roman" w:eastAsia="Times New Roman" w:hAnsi="Times New Roman" w:cs="Times New Roman"/>
          <w:sz w:val="24"/>
          <w:szCs w:val="24"/>
        </w:rPr>
        <w:t>Механическое движение. Материальная точка. Система отсчѐта.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Ускорение. Равноускоренное прямолинейное движение. Свободное падение. Опыты Галилея.</w:t>
      </w:r>
    </w:p>
    <w:p w:rsidR="00B66C90" w:rsidRDefault="00B66C90" w:rsidP="00B66C90">
      <w:pPr>
        <w:spacing w:line="24" w:lineRule="exact"/>
        <w:rPr>
          <w:sz w:val="20"/>
          <w:szCs w:val="20"/>
        </w:rPr>
      </w:pPr>
    </w:p>
    <w:p w:rsidR="00B66C90" w:rsidRDefault="00B66C90" w:rsidP="00B66C90">
      <w:pPr>
        <w:spacing w:line="264" w:lineRule="auto"/>
        <w:ind w:right="20" w:hanging="9"/>
        <w:jc w:val="both"/>
        <w:rPr>
          <w:sz w:val="20"/>
          <w:szCs w:val="20"/>
        </w:rPr>
      </w:pPr>
      <w:r>
        <w:rPr>
          <w:rFonts w:ascii="Times New Roman" w:eastAsia="Times New Roman"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B66C90" w:rsidRDefault="00B66C90" w:rsidP="00B66C90">
      <w:pPr>
        <w:spacing w:line="39" w:lineRule="exact"/>
        <w:rPr>
          <w:sz w:val="20"/>
          <w:szCs w:val="20"/>
        </w:rPr>
      </w:pPr>
    </w:p>
    <w:p w:rsidR="00B66C90" w:rsidRDefault="00B66C90" w:rsidP="00B66C90">
      <w:pPr>
        <w:spacing w:line="253" w:lineRule="auto"/>
        <w:ind w:hanging="9"/>
        <w:jc w:val="both"/>
        <w:rPr>
          <w:sz w:val="20"/>
          <w:szCs w:val="20"/>
        </w:rPr>
      </w:pPr>
      <w:r>
        <w:rPr>
          <w:rFonts w:ascii="Times New Roman" w:eastAsia="Times New Roman" w:hAnsi="Times New Roman" w:cs="Times New Roman"/>
          <w:sz w:val="24"/>
          <w:szCs w:val="24"/>
        </w:rPr>
        <w:t>Первыйзакон Ньютона. Второй закон Ньютона. Третий закон Ньютона. Принцип суперпозиции сил.</w:t>
      </w:r>
    </w:p>
    <w:p w:rsidR="00B66C90" w:rsidRDefault="00B66C90" w:rsidP="00B66C90">
      <w:pPr>
        <w:spacing w:line="357" w:lineRule="exact"/>
        <w:rPr>
          <w:sz w:val="20"/>
          <w:szCs w:val="20"/>
        </w:rPr>
      </w:pPr>
    </w:p>
    <w:p w:rsidR="00B66C90" w:rsidRDefault="00B66C90" w:rsidP="00B66C90">
      <w:pPr>
        <w:spacing w:line="264" w:lineRule="auto"/>
        <w:ind w:right="20" w:hanging="9"/>
        <w:jc w:val="both"/>
        <w:rPr>
          <w:sz w:val="20"/>
          <w:szCs w:val="20"/>
        </w:rPr>
      </w:pPr>
      <w:r>
        <w:rPr>
          <w:rFonts w:ascii="Times New Roman" w:eastAsia="Times New Roman" w:hAnsi="Times New Roman" w:cs="Times New Roman"/>
          <w:sz w:val="24"/>
          <w:szCs w:val="24"/>
        </w:rPr>
        <w:t>Сила упругости. Закон Гука. Сила трения: сила трения скольжения, сила трения покоя, другие виды трения.</w:t>
      </w:r>
    </w:p>
    <w:p w:rsidR="00B66C90" w:rsidRDefault="00B66C90" w:rsidP="00B66C90">
      <w:pPr>
        <w:spacing w:line="38" w:lineRule="exact"/>
        <w:rPr>
          <w:sz w:val="20"/>
          <w:szCs w:val="20"/>
        </w:rPr>
      </w:pPr>
    </w:p>
    <w:p w:rsidR="00B66C90" w:rsidRDefault="00B66C90" w:rsidP="00B66C90">
      <w:pPr>
        <w:spacing w:line="266" w:lineRule="auto"/>
        <w:ind w:right="20" w:hanging="9"/>
        <w:jc w:val="both"/>
        <w:rPr>
          <w:sz w:val="20"/>
          <w:szCs w:val="20"/>
        </w:rPr>
      </w:pPr>
      <w:r>
        <w:rPr>
          <w:rFonts w:ascii="Times New Roman" w:eastAsia="Times New Roman" w:hAnsi="Times New Roman" w:cs="Times New Roman"/>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66C90" w:rsidRDefault="00B66C90" w:rsidP="00B66C90">
      <w:pPr>
        <w:spacing w:line="36" w:lineRule="exact"/>
        <w:rPr>
          <w:sz w:val="20"/>
          <w:szCs w:val="20"/>
        </w:rPr>
      </w:pPr>
    </w:p>
    <w:p w:rsidR="00B66C90" w:rsidRDefault="00B66C90" w:rsidP="00B66C90">
      <w:pPr>
        <w:spacing w:line="264" w:lineRule="auto"/>
        <w:ind w:right="20" w:hanging="9"/>
        <w:jc w:val="both"/>
        <w:rPr>
          <w:sz w:val="20"/>
          <w:szCs w:val="20"/>
        </w:rPr>
      </w:pPr>
      <w:r>
        <w:rPr>
          <w:rFonts w:ascii="Times New Roman" w:eastAsia="Times New Roman" w:hAnsi="Times New Roman" w:cs="Times New Roman"/>
          <w:sz w:val="24"/>
          <w:szCs w:val="24"/>
        </w:rPr>
        <w:t>Равновесиематериальной точки. Абсолютно твѐрдое тело. Равновесие твѐрдого тела с закреплѐнной осью вращения. Момент силы. Центр тяжести.</w:t>
      </w:r>
    </w:p>
    <w:p w:rsidR="00B66C90" w:rsidRDefault="00B66C90" w:rsidP="00B66C90">
      <w:pPr>
        <w:spacing w:line="38" w:lineRule="exact"/>
        <w:rPr>
          <w:sz w:val="20"/>
          <w:szCs w:val="20"/>
        </w:rPr>
      </w:pPr>
    </w:p>
    <w:p w:rsidR="00B66C90" w:rsidRDefault="00B66C90" w:rsidP="00B66C90">
      <w:pPr>
        <w:spacing w:line="266" w:lineRule="auto"/>
        <w:ind w:hanging="9"/>
        <w:jc w:val="both"/>
        <w:rPr>
          <w:sz w:val="20"/>
          <w:szCs w:val="20"/>
        </w:rPr>
      </w:pPr>
      <w:r>
        <w:rPr>
          <w:rFonts w:ascii="Times New Roman" w:eastAsia="Times New Roman" w:hAnsi="Times New Roman" w:cs="Times New Roman"/>
          <w:sz w:val="24"/>
          <w:szCs w:val="24"/>
        </w:rPr>
        <w:t>Импульс тела. Изменение импульса. Импульс силы. Закон сохранения импульса. Реактивное движение.</w:t>
      </w:r>
    </w:p>
    <w:p w:rsidR="00B66C90" w:rsidRDefault="00B66C90" w:rsidP="00B66C90">
      <w:pPr>
        <w:sectPr w:rsidR="00B66C90">
          <w:pgSz w:w="11900" w:h="16850"/>
          <w:pgMar w:top="1125" w:right="899" w:bottom="1162" w:left="1140" w:header="0" w:footer="0" w:gutter="0"/>
          <w:cols w:space="720" w:equalWidth="0">
            <w:col w:w="9860"/>
          </w:cols>
        </w:sectPr>
      </w:pPr>
    </w:p>
    <w:p w:rsidR="00B66C90" w:rsidRDefault="00B66C90" w:rsidP="00B66C90">
      <w:pPr>
        <w:spacing w:line="272" w:lineRule="auto"/>
        <w:ind w:hanging="9"/>
        <w:jc w:val="both"/>
        <w:rPr>
          <w:sz w:val="20"/>
          <w:szCs w:val="20"/>
        </w:rPr>
      </w:pPr>
      <w:r>
        <w:rPr>
          <w:rFonts w:ascii="Times New Roman" w:eastAsia="Times New Roman" w:hAnsi="Times New Roman" w:cs="Times New Roman"/>
          <w:sz w:val="24"/>
          <w:szCs w:val="24"/>
        </w:rPr>
        <w:lastRenderedPageBreak/>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66C90" w:rsidRDefault="00B66C90" w:rsidP="00B66C90">
      <w:pPr>
        <w:spacing w:line="23"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Демонстрации.</w:t>
      </w:r>
    </w:p>
    <w:p w:rsidR="00B66C90" w:rsidRDefault="00B66C90" w:rsidP="00B66C90">
      <w:pPr>
        <w:spacing w:line="50"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механического движения тела относительно разных тел отсчѐта.</w:t>
      </w:r>
    </w:p>
    <w:p w:rsidR="00B66C90" w:rsidRDefault="00B66C90" w:rsidP="00B66C90">
      <w:pPr>
        <w:spacing w:line="65" w:lineRule="exact"/>
        <w:rPr>
          <w:sz w:val="20"/>
          <w:szCs w:val="20"/>
        </w:rPr>
      </w:pPr>
    </w:p>
    <w:p w:rsidR="00B66C90" w:rsidRDefault="00B66C90" w:rsidP="00B66C90">
      <w:pPr>
        <w:spacing w:line="264" w:lineRule="auto"/>
        <w:ind w:hanging="9"/>
        <w:jc w:val="both"/>
        <w:rPr>
          <w:sz w:val="20"/>
          <w:szCs w:val="20"/>
        </w:rPr>
      </w:pPr>
      <w:r>
        <w:rPr>
          <w:rFonts w:ascii="Times New Roman" w:eastAsia="Times New Roman" w:hAnsi="Times New Roman" w:cs="Times New Roman"/>
          <w:sz w:val="24"/>
          <w:szCs w:val="24"/>
        </w:rPr>
        <w:t>Сравнение путей и траекторий движения одного и того же тела относительно разных тел отсчѐта.</w:t>
      </w:r>
    </w:p>
    <w:p w:rsidR="00B66C90" w:rsidRDefault="00B66C90" w:rsidP="00B66C90">
      <w:pPr>
        <w:spacing w:line="26"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Измерение скорости и ускорения прямолинейного движения.</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Исследование признаков равноускоренного движения.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движения тела по окружности.</w:t>
      </w:r>
    </w:p>
    <w:p w:rsidR="00B66C90" w:rsidRDefault="00B66C90" w:rsidP="00B66C90">
      <w:pPr>
        <w:spacing w:line="65" w:lineRule="exact"/>
        <w:rPr>
          <w:sz w:val="20"/>
          <w:szCs w:val="20"/>
        </w:rPr>
      </w:pPr>
    </w:p>
    <w:p w:rsidR="00B66C90" w:rsidRDefault="00B66C90" w:rsidP="00B66C90">
      <w:pPr>
        <w:spacing w:line="265" w:lineRule="auto"/>
        <w:ind w:hanging="9"/>
        <w:rPr>
          <w:sz w:val="20"/>
          <w:szCs w:val="20"/>
        </w:rPr>
      </w:pPr>
      <w:r>
        <w:rPr>
          <w:rFonts w:ascii="Times New Roman" w:eastAsia="Times New Roman" w:hAnsi="Times New Roman" w:cs="Times New Roman"/>
          <w:sz w:val="24"/>
          <w:szCs w:val="24"/>
        </w:rPr>
        <w:t>Наблюдениемеханических явлений, происходящих в системе отсчѐта "Тележка" при еѐ равномерном и ускоренном движении относительно кабинета физики.</w:t>
      </w:r>
    </w:p>
    <w:p w:rsidR="00B66C90" w:rsidRDefault="00B66C90" w:rsidP="00B66C90">
      <w:pPr>
        <w:spacing w:line="27"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Зависимость ускорения тела от массы тела и действующей на него силы.</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равенства сил при взаимодействии тел.</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Изменение веса тела при ускоренном движении.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Передача импульса при взаимодействии тел.</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Преобразования энергии при взаимодействии тел.</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Сохранение импульса при неупругом взаимодействии.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Сохранение импульса при абсолютно упругом взаимодействии.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реактивного движения.</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Сохранение механической энергии при свободном падении.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Сохранение механической энергии при движении тела под действием пружины.</w:t>
      </w:r>
    </w:p>
    <w:p w:rsidR="00B66C90" w:rsidRDefault="00B66C90" w:rsidP="00B66C90">
      <w:pPr>
        <w:spacing w:line="58"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Лабораторные работы и опыты.</w:t>
      </w:r>
    </w:p>
    <w:p w:rsidR="00B66C90" w:rsidRDefault="00B66C90" w:rsidP="00B66C90">
      <w:pPr>
        <w:spacing w:line="60" w:lineRule="exact"/>
        <w:rPr>
          <w:sz w:val="20"/>
          <w:szCs w:val="20"/>
        </w:rPr>
      </w:pPr>
    </w:p>
    <w:p w:rsidR="00B66C90" w:rsidRDefault="00B66C90" w:rsidP="00B66C90">
      <w:pPr>
        <w:spacing w:line="264" w:lineRule="auto"/>
        <w:ind w:hanging="9"/>
        <w:rPr>
          <w:sz w:val="20"/>
          <w:szCs w:val="20"/>
        </w:rPr>
      </w:pPr>
      <w:r>
        <w:rPr>
          <w:rFonts w:ascii="Times New Roman" w:eastAsia="Times New Roman" w:hAnsi="Times New Roman" w:cs="Times New Roman"/>
          <w:sz w:val="24"/>
          <w:szCs w:val="24"/>
        </w:rPr>
        <w:t>Конструирование тракта для разгона и дальнейшего равномерного движения шарика или тележки.</w:t>
      </w:r>
    </w:p>
    <w:p w:rsidR="00B66C90" w:rsidRDefault="00B66C90" w:rsidP="00B66C90">
      <w:pPr>
        <w:spacing w:line="41" w:lineRule="exact"/>
        <w:rPr>
          <w:sz w:val="20"/>
          <w:szCs w:val="20"/>
        </w:rPr>
      </w:pPr>
    </w:p>
    <w:p w:rsidR="00B66C90" w:rsidRDefault="00B66C90" w:rsidP="00B66C90">
      <w:pPr>
        <w:spacing w:line="252" w:lineRule="auto"/>
        <w:ind w:hanging="9"/>
        <w:rPr>
          <w:sz w:val="20"/>
          <w:szCs w:val="20"/>
        </w:rPr>
      </w:pPr>
      <w:r>
        <w:rPr>
          <w:rFonts w:ascii="Times New Roman" w:eastAsia="Times New Roman" w:hAnsi="Times New Roman" w:cs="Times New Roman"/>
          <w:sz w:val="24"/>
          <w:szCs w:val="24"/>
        </w:rPr>
        <w:t>Определениесредней скорости скольжения бруска или движения шарика по наклонной плоскости.</w:t>
      </w:r>
    </w:p>
    <w:p w:rsidR="00B66C90" w:rsidRDefault="00B66C90" w:rsidP="00B66C90">
      <w:pPr>
        <w:spacing w:line="356"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ускорения тела при равноускоренном движении по наклонной плоскости. Исследование зависимости пути от времени при равноускоренном движении без начальной скорости.</w:t>
      </w:r>
    </w:p>
    <w:p w:rsidR="00B66C90" w:rsidRDefault="00B66C90" w:rsidP="00B66C90">
      <w:pPr>
        <w:spacing w:line="25" w:lineRule="exact"/>
        <w:rPr>
          <w:sz w:val="20"/>
          <w:szCs w:val="20"/>
        </w:rPr>
      </w:pPr>
    </w:p>
    <w:p w:rsidR="00B66C90" w:rsidRDefault="00B66C90" w:rsidP="00B66C90">
      <w:pPr>
        <w:spacing w:line="284" w:lineRule="auto"/>
        <w:rPr>
          <w:sz w:val="20"/>
          <w:szCs w:val="20"/>
        </w:rPr>
      </w:pPr>
      <w:r>
        <w:rPr>
          <w:rFonts w:ascii="Times New Roman" w:eastAsia="Times New Roman" w:hAnsi="Times New Roman" w:cs="Times New Roman"/>
          <w:sz w:val="24"/>
          <w:szCs w:val="24"/>
        </w:rPr>
        <w:t>Проверка гипотезы: если при равноускоренном движении без начальной скорости пути относятся как ряд нечѐтных чисел, то соответствующие промежутки времени одинаковы. Исследование зависимости силы трения скольжения от силы нормального давления. Определение коэффициента трения скольжения. Определение жѐсткости пружины.</w:t>
      </w:r>
    </w:p>
    <w:p w:rsidR="00B66C90" w:rsidRDefault="00B66C90" w:rsidP="00B66C90">
      <w:pPr>
        <w:spacing w:line="329" w:lineRule="exact"/>
        <w:rPr>
          <w:sz w:val="20"/>
          <w:szCs w:val="20"/>
        </w:rPr>
      </w:pPr>
    </w:p>
    <w:p w:rsidR="00B66C90" w:rsidRDefault="00B66C90" w:rsidP="00B66C90">
      <w:pPr>
        <w:spacing w:line="252" w:lineRule="auto"/>
        <w:ind w:hanging="9"/>
        <w:rPr>
          <w:sz w:val="20"/>
          <w:szCs w:val="20"/>
        </w:rPr>
      </w:pPr>
      <w:r>
        <w:rPr>
          <w:rFonts w:ascii="Times New Roman" w:eastAsia="Times New Roman" w:hAnsi="Times New Roman" w:cs="Times New Roman"/>
          <w:sz w:val="24"/>
          <w:szCs w:val="24"/>
        </w:rPr>
        <w:t>Определениеработы силы трения при равномерном движении тела по горизонтальной поверхности.</w:t>
      </w:r>
    </w:p>
    <w:p w:rsidR="00B66C90" w:rsidRDefault="00B66C90" w:rsidP="00B66C90">
      <w:pPr>
        <w:spacing w:line="358" w:lineRule="exact"/>
        <w:rPr>
          <w:sz w:val="20"/>
          <w:szCs w:val="20"/>
        </w:rPr>
      </w:pPr>
    </w:p>
    <w:p w:rsidR="00B66C90" w:rsidRDefault="00B66C90" w:rsidP="00B66C90">
      <w:pPr>
        <w:spacing w:line="264" w:lineRule="auto"/>
        <w:ind w:hanging="9"/>
        <w:rPr>
          <w:sz w:val="20"/>
          <w:szCs w:val="20"/>
        </w:rPr>
      </w:pPr>
      <w:r>
        <w:rPr>
          <w:rFonts w:ascii="Times New Roman" w:eastAsia="Times New Roman" w:hAnsi="Times New Roman" w:cs="Times New Roman"/>
          <w:sz w:val="24"/>
          <w:szCs w:val="24"/>
        </w:rPr>
        <w:t>Определение работы силы упругости при подъѐме груза с использованием неподвижного и подвижного блоков.</w:t>
      </w:r>
    </w:p>
    <w:p w:rsidR="00B66C90" w:rsidRDefault="00B66C90" w:rsidP="00B66C90">
      <w:pPr>
        <w:spacing w:line="26"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Изучение закона сохранения энергии.</w:t>
      </w:r>
    </w:p>
    <w:p w:rsidR="00B66C90" w:rsidRDefault="00B66C90" w:rsidP="00B66C90">
      <w:pPr>
        <w:spacing w:line="58" w:lineRule="exact"/>
        <w:rPr>
          <w:sz w:val="20"/>
          <w:szCs w:val="20"/>
        </w:rPr>
      </w:pPr>
    </w:p>
    <w:p w:rsidR="00B66C90" w:rsidRPr="00E8136C" w:rsidRDefault="00B66C90" w:rsidP="00B66C90">
      <w:pPr>
        <w:rPr>
          <w:i/>
          <w:sz w:val="20"/>
          <w:szCs w:val="20"/>
        </w:rPr>
      </w:pPr>
      <w:r w:rsidRPr="00E8136C">
        <w:rPr>
          <w:rFonts w:ascii="Times New Roman" w:eastAsia="Times New Roman" w:hAnsi="Times New Roman" w:cs="Times New Roman"/>
          <w:b/>
          <w:bCs/>
          <w:i/>
          <w:sz w:val="24"/>
          <w:szCs w:val="24"/>
        </w:rPr>
        <w:t>Механические колебания и волны.</w:t>
      </w:r>
    </w:p>
    <w:p w:rsidR="00B66C90" w:rsidRDefault="00B66C90" w:rsidP="00B66C90">
      <w:pPr>
        <w:spacing w:line="50"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Колебательное движение. Основные характеристики колебаний: период, частота, амплитуда.</w:t>
      </w:r>
    </w:p>
    <w:p w:rsidR="00B66C90" w:rsidRDefault="00B66C90" w:rsidP="00B66C90">
      <w:pPr>
        <w:spacing w:line="41"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Математический и пружинный маятники. Превращение энергии при колебательном движении.</w:t>
      </w:r>
    </w:p>
    <w:p w:rsidR="00B66C90" w:rsidRDefault="00B66C90" w:rsidP="00B66C90">
      <w:pPr>
        <w:sectPr w:rsidR="00B66C90">
          <w:pgSz w:w="11900" w:h="16850"/>
          <w:pgMar w:top="1137" w:right="919" w:bottom="861" w:left="1140" w:header="0" w:footer="0" w:gutter="0"/>
          <w:cols w:space="720" w:equalWidth="0">
            <w:col w:w="9840"/>
          </w:cols>
        </w:sectPr>
      </w:pPr>
    </w:p>
    <w:p w:rsidR="00B66C90" w:rsidRDefault="00B66C90" w:rsidP="00B66C90">
      <w:pPr>
        <w:spacing w:line="271" w:lineRule="auto"/>
        <w:ind w:right="20" w:hanging="9"/>
        <w:jc w:val="both"/>
        <w:rPr>
          <w:sz w:val="20"/>
          <w:szCs w:val="20"/>
        </w:rPr>
      </w:pPr>
      <w:r>
        <w:rPr>
          <w:rFonts w:ascii="Times New Roman" w:eastAsia="Times New Roman" w:hAnsi="Times New Roman" w:cs="Times New Roman"/>
          <w:sz w:val="24"/>
          <w:szCs w:val="24"/>
        </w:rPr>
        <w:lastRenderedPageBreak/>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еѐ распространения. Механические волны в твѐрдом теле, сейсмические волны.</w:t>
      </w:r>
    </w:p>
    <w:p w:rsidR="00B66C90" w:rsidRDefault="00B66C90" w:rsidP="00B66C90">
      <w:pPr>
        <w:spacing w:line="18"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Звук. Громкость звука и высота тона. Отражение звука. Инфразвук и ультразвук.</w:t>
      </w:r>
    </w:p>
    <w:p w:rsidR="00B66C90" w:rsidRDefault="00B66C90" w:rsidP="00B66C90">
      <w:pPr>
        <w:spacing w:line="58"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Демонстрации.</w:t>
      </w:r>
    </w:p>
    <w:p w:rsidR="00B66C90" w:rsidRDefault="00B66C90" w:rsidP="00B66C90">
      <w:pPr>
        <w:spacing w:line="50"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колебаний тел под действием силы тяжести и силы упругости.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колебаний груза на нити и на пружине.</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вынужденных колебаний и резонанса.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Распространение продольных и поперечных волн (на модели).</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зависимости высоты звука от частоты.</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Акустический резонанс.</w:t>
      </w:r>
    </w:p>
    <w:p w:rsidR="00B66C90" w:rsidRDefault="00B66C90" w:rsidP="00B66C90">
      <w:pPr>
        <w:spacing w:line="58"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Лабораторные работы и опыты.</w:t>
      </w:r>
    </w:p>
    <w:p w:rsidR="00B66C90" w:rsidRDefault="00B66C90" w:rsidP="00B66C90">
      <w:pPr>
        <w:spacing w:line="49"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частоты и периода колебаний математического маятника.</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частоты и периода колебаний пружинного маятника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Исследование зависимости периода колебаний подвешенного к нити груза от длины нити.</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Исследование зависимости периода колебаний пружинного маятника от массы груза.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Проверка независимости периода колебаний груза, подвешенного к нити, от массы груза.</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Опыты, демонстрирующие зависимость периода колебаний пружинного маятника от массы</w:t>
      </w:r>
    </w:p>
    <w:p w:rsidR="00B66C90" w:rsidRDefault="00B66C90" w:rsidP="00B66C90">
      <w:pPr>
        <w:spacing w:line="41"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груза и жѐсткости пружины.</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Измерение ускорения свободного падения.</w:t>
      </w:r>
    </w:p>
    <w:p w:rsidR="00B66C90" w:rsidRDefault="00B66C90" w:rsidP="00B66C90">
      <w:pPr>
        <w:spacing w:line="58"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Электромагнитное поле и электромагнитные волны.</w:t>
      </w:r>
    </w:p>
    <w:p w:rsidR="00B66C90" w:rsidRDefault="00B66C90" w:rsidP="00B66C90">
      <w:pPr>
        <w:spacing w:line="63" w:lineRule="exact"/>
        <w:rPr>
          <w:sz w:val="20"/>
          <w:szCs w:val="20"/>
        </w:rPr>
      </w:pPr>
    </w:p>
    <w:p w:rsidR="00B66C90" w:rsidRDefault="00B66C90" w:rsidP="00B66C90">
      <w:pPr>
        <w:spacing w:line="275" w:lineRule="auto"/>
        <w:ind w:right="20"/>
        <w:rPr>
          <w:sz w:val="20"/>
          <w:szCs w:val="20"/>
        </w:rPr>
      </w:pPr>
      <w:r>
        <w:rPr>
          <w:rFonts w:ascii="Times New Roman" w:eastAsia="Times New Roman" w:hAnsi="Times New Roman" w:cs="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rsidR="00B66C90" w:rsidRDefault="00B66C90" w:rsidP="00B66C90">
      <w:pPr>
        <w:spacing w:line="19"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Демонстрации.</w:t>
      </w:r>
    </w:p>
    <w:p w:rsidR="00B66C90" w:rsidRDefault="00B66C90" w:rsidP="00B66C90">
      <w:pPr>
        <w:spacing w:line="48"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Свойства электромагнитных волн.</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Волновые свойства света.</w:t>
      </w:r>
    </w:p>
    <w:p w:rsidR="00B66C90" w:rsidRDefault="00B66C90" w:rsidP="00B66C90">
      <w:pPr>
        <w:spacing w:line="58"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Лабораторные работы и опыты.</w:t>
      </w:r>
    </w:p>
    <w:p w:rsidR="00B66C90" w:rsidRDefault="00B66C90" w:rsidP="00B66C90">
      <w:pPr>
        <w:spacing w:line="48"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Изучение свойств электромагнитных волн с помощью мобильного телефона.</w:t>
      </w:r>
    </w:p>
    <w:p w:rsidR="00B66C90" w:rsidRDefault="00B66C90" w:rsidP="00B66C90">
      <w:pPr>
        <w:spacing w:line="58"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Световые явления.</w:t>
      </w:r>
    </w:p>
    <w:p w:rsidR="00B66C90" w:rsidRDefault="00B66C90" w:rsidP="00B66C90">
      <w:pPr>
        <w:spacing w:line="63" w:lineRule="exact"/>
        <w:rPr>
          <w:sz w:val="20"/>
          <w:szCs w:val="20"/>
        </w:rPr>
      </w:pPr>
    </w:p>
    <w:p w:rsidR="00B66C90" w:rsidRDefault="00B66C90" w:rsidP="00B66C90">
      <w:pPr>
        <w:spacing w:line="264" w:lineRule="auto"/>
        <w:ind w:right="20" w:hanging="9"/>
        <w:rPr>
          <w:sz w:val="20"/>
          <w:szCs w:val="20"/>
        </w:rPr>
      </w:pPr>
      <w:r>
        <w:rPr>
          <w:rFonts w:ascii="Times New Roman" w:eastAsia="Times New Roman" w:hAnsi="Times New Roman"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66C90" w:rsidRDefault="00B66C90" w:rsidP="00B66C90">
      <w:pPr>
        <w:spacing w:line="26" w:lineRule="exact"/>
        <w:rPr>
          <w:sz w:val="20"/>
          <w:szCs w:val="20"/>
        </w:rPr>
      </w:pPr>
    </w:p>
    <w:p w:rsidR="00B66C90" w:rsidRDefault="00B66C90" w:rsidP="00B66C90">
      <w:pPr>
        <w:tabs>
          <w:tab w:val="left" w:pos="1560"/>
          <w:tab w:val="left" w:pos="2380"/>
          <w:tab w:val="left" w:pos="3200"/>
          <w:tab w:val="left" w:pos="4740"/>
          <w:tab w:val="left" w:pos="5560"/>
          <w:tab w:val="left" w:pos="6540"/>
          <w:tab w:val="left" w:pos="7920"/>
          <w:tab w:val="left" w:pos="9220"/>
        </w:tabs>
        <w:rPr>
          <w:sz w:val="20"/>
          <w:szCs w:val="20"/>
        </w:rPr>
      </w:pPr>
      <w:r>
        <w:rPr>
          <w:rFonts w:ascii="Times New Roman" w:eastAsia="Times New Roman" w:hAnsi="Times New Roman" w:cs="Times New Roman"/>
          <w:sz w:val="24"/>
          <w:szCs w:val="24"/>
        </w:rPr>
        <w:t>Преломление</w:t>
      </w:r>
      <w:r>
        <w:rPr>
          <w:rFonts w:ascii="Times New Roman" w:eastAsia="Times New Roman" w:hAnsi="Times New Roman" w:cs="Times New Roman"/>
          <w:sz w:val="24"/>
          <w:szCs w:val="24"/>
        </w:rPr>
        <w:tab/>
        <w:t>света.</w:t>
      </w:r>
      <w:r>
        <w:rPr>
          <w:rFonts w:ascii="Times New Roman" w:eastAsia="Times New Roman" w:hAnsi="Times New Roman" w:cs="Times New Roman"/>
          <w:sz w:val="24"/>
          <w:szCs w:val="24"/>
        </w:rPr>
        <w:tab/>
        <w:t>Закон</w:t>
      </w:r>
      <w:r>
        <w:rPr>
          <w:rFonts w:ascii="Times New Roman" w:eastAsia="Times New Roman" w:hAnsi="Times New Roman" w:cs="Times New Roman"/>
          <w:sz w:val="24"/>
          <w:szCs w:val="24"/>
        </w:rPr>
        <w:tab/>
        <w:t>преломления</w:t>
      </w:r>
      <w:r>
        <w:rPr>
          <w:rFonts w:ascii="Times New Roman" w:eastAsia="Times New Roman" w:hAnsi="Times New Roman" w:cs="Times New Roman"/>
          <w:sz w:val="24"/>
          <w:szCs w:val="24"/>
        </w:rPr>
        <w:tab/>
        <w:t>света.</w:t>
      </w:r>
      <w:r>
        <w:rPr>
          <w:rFonts w:ascii="Times New Roman" w:eastAsia="Times New Roman" w:hAnsi="Times New Roman" w:cs="Times New Roman"/>
          <w:sz w:val="24"/>
          <w:szCs w:val="24"/>
        </w:rPr>
        <w:tab/>
        <w:t>Полное</w:t>
      </w:r>
      <w:r>
        <w:rPr>
          <w:rFonts w:ascii="Times New Roman" w:eastAsia="Times New Roman" w:hAnsi="Times New Roman" w:cs="Times New Roman"/>
          <w:sz w:val="24"/>
          <w:szCs w:val="24"/>
        </w:rPr>
        <w:tab/>
        <w:t>внутреннее</w:t>
      </w:r>
      <w:r>
        <w:rPr>
          <w:rFonts w:ascii="Times New Roman" w:eastAsia="Times New Roman" w:hAnsi="Times New Roman" w:cs="Times New Roman"/>
          <w:sz w:val="24"/>
          <w:szCs w:val="24"/>
        </w:rPr>
        <w:tab/>
        <w:t>отражение</w:t>
      </w:r>
      <w:r>
        <w:rPr>
          <w:rFonts w:ascii="Times New Roman" w:eastAsia="Times New Roman" w:hAnsi="Times New Roman" w:cs="Times New Roman"/>
          <w:sz w:val="24"/>
          <w:szCs w:val="24"/>
        </w:rPr>
        <w:tab/>
        <w:t>света.</w:t>
      </w:r>
    </w:p>
    <w:p w:rsidR="00B66C90" w:rsidRDefault="00B66C90" w:rsidP="00B66C90">
      <w:pPr>
        <w:spacing w:line="41"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Использование полного внутреннего отражения в оптических световодах.</w:t>
      </w:r>
    </w:p>
    <w:p w:rsidR="00B66C90" w:rsidRDefault="00B66C90" w:rsidP="00B66C90">
      <w:pPr>
        <w:spacing w:line="67" w:lineRule="exact"/>
        <w:rPr>
          <w:sz w:val="20"/>
          <w:szCs w:val="20"/>
        </w:rPr>
      </w:pPr>
    </w:p>
    <w:p w:rsidR="00B66C90" w:rsidRDefault="00B66C90" w:rsidP="00B66C90">
      <w:pPr>
        <w:spacing w:line="264" w:lineRule="auto"/>
        <w:ind w:right="20" w:hanging="9"/>
        <w:rPr>
          <w:sz w:val="20"/>
          <w:szCs w:val="20"/>
        </w:rPr>
      </w:pPr>
      <w:r>
        <w:rPr>
          <w:rFonts w:ascii="Times New Roman" w:eastAsia="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66C90" w:rsidRDefault="00B66C90" w:rsidP="00B66C90">
      <w:pPr>
        <w:spacing w:line="26" w:lineRule="exact"/>
        <w:rPr>
          <w:sz w:val="20"/>
          <w:szCs w:val="20"/>
        </w:rPr>
      </w:pPr>
    </w:p>
    <w:p w:rsidR="00B66C90" w:rsidRDefault="00B66C90" w:rsidP="00B66C90">
      <w:pPr>
        <w:tabs>
          <w:tab w:val="left" w:pos="1360"/>
          <w:tab w:val="left" w:pos="2240"/>
          <w:tab w:val="left" w:pos="2960"/>
          <w:tab w:val="left" w:pos="3240"/>
          <w:tab w:val="left" w:pos="4180"/>
          <w:tab w:val="left" w:pos="5080"/>
          <w:tab w:val="left" w:pos="6240"/>
          <w:tab w:val="left" w:pos="7460"/>
          <w:tab w:val="left" w:pos="9080"/>
        </w:tabs>
        <w:rPr>
          <w:sz w:val="20"/>
          <w:szCs w:val="20"/>
        </w:rPr>
      </w:pPr>
      <w:r>
        <w:rPr>
          <w:rFonts w:ascii="Times New Roman" w:eastAsia="Times New Roman" w:hAnsi="Times New Roman" w:cs="Times New Roman"/>
          <w:sz w:val="24"/>
          <w:szCs w:val="24"/>
        </w:rPr>
        <w:t>Разложение</w:t>
      </w:r>
      <w:r>
        <w:rPr>
          <w:rFonts w:ascii="Times New Roman" w:eastAsia="Times New Roman" w:hAnsi="Times New Roman" w:cs="Times New Roman"/>
          <w:sz w:val="24"/>
          <w:szCs w:val="24"/>
        </w:rPr>
        <w:tab/>
        <w:t>белого</w:t>
      </w:r>
      <w:r>
        <w:rPr>
          <w:rFonts w:ascii="Times New Roman" w:eastAsia="Times New Roman" w:hAnsi="Times New Roman" w:cs="Times New Roman"/>
          <w:sz w:val="24"/>
          <w:szCs w:val="24"/>
        </w:rPr>
        <w:tab/>
        <w:t>света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спектр.</w:t>
      </w:r>
      <w:r>
        <w:rPr>
          <w:rFonts w:ascii="Times New Roman" w:eastAsia="Times New Roman" w:hAnsi="Times New Roman" w:cs="Times New Roman"/>
          <w:sz w:val="24"/>
          <w:szCs w:val="24"/>
        </w:rPr>
        <w:tab/>
        <w:t>Опыты</w:t>
      </w:r>
      <w:r>
        <w:rPr>
          <w:rFonts w:ascii="Times New Roman" w:eastAsia="Times New Roman" w:hAnsi="Times New Roman" w:cs="Times New Roman"/>
          <w:sz w:val="24"/>
          <w:szCs w:val="24"/>
        </w:rPr>
        <w:tab/>
        <w:t>Ньютона.</w:t>
      </w:r>
      <w:r>
        <w:rPr>
          <w:rFonts w:ascii="Times New Roman" w:eastAsia="Times New Roman" w:hAnsi="Times New Roman" w:cs="Times New Roman"/>
          <w:sz w:val="24"/>
          <w:szCs w:val="24"/>
        </w:rPr>
        <w:tab/>
        <w:t>Сложение</w:t>
      </w:r>
      <w:r>
        <w:rPr>
          <w:rFonts w:ascii="Times New Roman" w:eastAsia="Times New Roman" w:hAnsi="Times New Roman" w:cs="Times New Roman"/>
          <w:sz w:val="24"/>
          <w:szCs w:val="24"/>
        </w:rPr>
        <w:tab/>
        <w:t>спектральных</w:t>
      </w:r>
      <w:r>
        <w:rPr>
          <w:rFonts w:ascii="Times New Roman" w:eastAsia="Times New Roman" w:hAnsi="Times New Roman" w:cs="Times New Roman"/>
          <w:sz w:val="24"/>
          <w:szCs w:val="24"/>
        </w:rPr>
        <w:tab/>
        <w:t>цветов.</w:t>
      </w:r>
    </w:p>
    <w:p w:rsidR="00B66C90" w:rsidRDefault="00B66C90" w:rsidP="00B66C90">
      <w:pPr>
        <w:spacing w:line="41"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Дисперсия света.</w:t>
      </w:r>
    </w:p>
    <w:p w:rsidR="00B66C90" w:rsidRDefault="00B66C90" w:rsidP="00B66C90">
      <w:pPr>
        <w:spacing w:line="60" w:lineRule="exact"/>
        <w:rPr>
          <w:sz w:val="20"/>
          <w:szCs w:val="20"/>
        </w:rPr>
      </w:pPr>
    </w:p>
    <w:p w:rsidR="00B66C90" w:rsidRPr="00E8136C" w:rsidRDefault="00B66C90" w:rsidP="00B66C90">
      <w:pPr>
        <w:rPr>
          <w:sz w:val="20"/>
          <w:szCs w:val="20"/>
        </w:rPr>
      </w:pPr>
      <w:r w:rsidRPr="00E8136C">
        <w:rPr>
          <w:rFonts w:ascii="Times New Roman" w:eastAsia="Times New Roman" w:hAnsi="Times New Roman" w:cs="Times New Roman"/>
          <w:b/>
          <w:bCs/>
          <w:iCs/>
          <w:sz w:val="24"/>
          <w:szCs w:val="24"/>
        </w:rPr>
        <w:t>Демонстрации.</w:t>
      </w:r>
    </w:p>
    <w:p w:rsidR="00B66C90" w:rsidRDefault="00B66C90" w:rsidP="00B66C90">
      <w:pPr>
        <w:spacing w:line="48" w:lineRule="exact"/>
        <w:rPr>
          <w:sz w:val="20"/>
          <w:szCs w:val="20"/>
        </w:rPr>
      </w:pPr>
    </w:p>
    <w:p w:rsidR="00B66C90" w:rsidRDefault="00B66C90" w:rsidP="00B66C90">
      <w:pPr>
        <w:spacing w:after="0"/>
        <w:rPr>
          <w:sz w:val="20"/>
          <w:szCs w:val="20"/>
        </w:rPr>
      </w:pPr>
      <w:r>
        <w:rPr>
          <w:rFonts w:ascii="Times New Roman" w:eastAsia="Times New Roman" w:hAnsi="Times New Roman" w:cs="Times New Roman"/>
          <w:sz w:val="24"/>
          <w:szCs w:val="24"/>
        </w:rPr>
        <w:t>Прямолинейное распространение света.</w:t>
      </w:r>
    </w:p>
    <w:p w:rsidR="00B66C90" w:rsidRDefault="00B66C90" w:rsidP="00B66C90">
      <w:pPr>
        <w:spacing w:after="0" w:line="53" w:lineRule="exact"/>
        <w:rPr>
          <w:sz w:val="20"/>
          <w:szCs w:val="20"/>
        </w:rPr>
      </w:pPr>
    </w:p>
    <w:p w:rsidR="00B66C90" w:rsidRDefault="00B66C90" w:rsidP="00B66C90">
      <w:pPr>
        <w:spacing w:after="0"/>
        <w:rPr>
          <w:sz w:val="20"/>
          <w:szCs w:val="20"/>
        </w:rPr>
      </w:pPr>
      <w:r>
        <w:rPr>
          <w:rFonts w:ascii="Times New Roman" w:eastAsia="Times New Roman" w:hAnsi="Times New Roman" w:cs="Times New Roman"/>
          <w:sz w:val="24"/>
          <w:szCs w:val="24"/>
        </w:rPr>
        <w:t>Отражение света.</w:t>
      </w:r>
    </w:p>
    <w:p w:rsidR="00B66C90" w:rsidRDefault="00B66C90" w:rsidP="00B66C90">
      <w:pPr>
        <w:spacing w:after="0" w:line="53" w:lineRule="exact"/>
        <w:rPr>
          <w:sz w:val="20"/>
          <w:szCs w:val="20"/>
        </w:rPr>
      </w:pPr>
    </w:p>
    <w:p w:rsidR="00B66C90" w:rsidRDefault="00B66C90" w:rsidP="00B66C90">
      <w:pPr>
        <w:spacing w:after="0"/>
        <w:rPr>
          <w:sz w:val="20"/>
          <w:szCs w:val="20"/>
        </w:rPr>
      </w:pPr>
      <w:r>
        <w:rPr>
          <w:rFonts w:ascii="Times New Roman" w:eastAsia="Times New Roman" w:hAnsi="Times New Roman" w:cs="Times New Roman"/>
          <w:sz w:val="24"/>
          <w:szCs w:val="24"/>
        </w:rPr>
        <w:t>Получение изображений в плоском, вогнутом и выпуклом зеркалах.</w:t>
      </w:r>
    </w:p>
    <w:p w:rsidR="00B66C90" w:rsidRDefault="00B66C90" w:rsidP="00B66C90">
      <w:pPr>
        <w:spacing w:after="0" w:line="55" w:lineRule="exact"/>
        <w:rPr>
          <w:sz w:val="20"/>
          <w:szCs w:val="20"/>
        </w:rPr>
      </w:pPr>
    </w:p>
    <w:p w:rsidR="00B66C90" w:rsidRDefault="00B66C90" w:rsidP="00B66C90">
      <w:pPr>
        <w:spacing w:after="0"/>
        <w:rPr>
          <w:sz w:val="20"/>
          <w:szCs w:val="20"/>
        </w:rPr>
      </w:pPr>
      <w:r>
        <w:rPr>
          <w:rFonts w:ascii="Times New Roman" w:eastAsia="Times New Roman" w:hAnsi="Times New Roman" w:cs="Times New Roman"/>
          <w:sz w:val="24"/>
          <w:szCs w:val="24"/>
        </w:rPr>
        <w:t>Преломление света.</w:t>
      </w:r>
    </w:p>
    <w:p w:rsidR="00B66C90" w:rsidRDefault="00B66C90" w:rsidP="00B66C90">
      <w:pPr>
        <w:spacing w:after="0"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Оптический световод.</w:t>
      </w:r>
    </w:p>
    <w:p w:rsidR="00B66C90" w:rsidRDefault="00B66C90" w:rsidP="00B66C90">
      <w:pPr>
        <w:sectPr w:rsidR="00B66C90">
          <w:pgSz w:w="11900" w:h="16850"/>
          <w:pgMar w:top="1137" w:right="899" w:bottom="814" w:left="1140" w:header="0" w:footer="0" w:gutter="0"/>
          <w:cols w:space="720" w:equalWidth="0">
            <w:col w:w="9860"/>
          </w:cols>
        </w:sectPr>
      </w:pPr>
    </w:p>
    <w:p w:rsidR="00B66C90" w:rsidRDefault="00B66C90" w:rsidP="00B66C90">
      <w:pPr>
        <w:rPr>
          <w:sz w:val="20"/>
          <w:szCs w:val="20"/>
        </w:rPr>
      </w:pPr>
      <w:r>
        <w:rPr>
          <w:rFonts w:ascii="Times New Roman" w:eastAsia="Times New Roman" w:hAnsi="Times New Roman" w:cs="Times New Roman"/>
          <w:sz w:val="24"/>
          <w:szCs w:val="24"/>
        </w:rPr>
        <w:lastRenderedPageBreak/>
        <w:t>Ход лучей в собирающей линзе.</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Ход лучей в рассеивающей линзе.</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Получение изображений с помощью линз.</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Принцип действия фотоаппарата, микроскопа и телескопа.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Модель глаза.</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Разложение белого света в спектр.</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Получение белого света при сложении света разных цветов.</w:t>
      </w:r>
    </w:p>
    <w:p w:rsidR="00B66C90" w:rsidRDefault="00B66C90" w:rsidP="00B66C90">
      <w:pPr>
        <w:spacing w:line="58" w:lineRule="exact"/>
        <w:rPr>
          <w:sz w:val="20"/>
          <w:szCs w:val="20"/>
        </w:rPr>
      </w:pPr>
    </w:p>
    <w:p w:rsidR="00B66C90" w:rsidRPr="00E516E0" w:rsidRDefault="00B66C90" w:rsidP="00B66C90">
      <w:pPr>
        <w:rPr>
          <w:sz w:val="20"/>
          <w:szCs w:val="20"/>
        </w:rPr>
      </w:pPr>
      <w:r w:rsidRPr="00E516E0">
        <w:rPr>
          <w:rFonts w:ascii="Times New Roman" w:eastAsia="Times New Roman" w:hAnsi="Times New Roman" w:cs="Times New Roman"/>
          <w:b/>
          <w:bCs/>
          <w:iCs/>
          <w:sz w:val="24"/>
          <w:szCs w:val="24"/>
        </w:rPr>
        <w:t>Лабораторные работы и опыты.</w:t>
      </w:r>
    </w:p>
    <w:p w:rsidR="00B66C90" w:rsidRDefault="00B66C90" w:rsidP="00B66C90">
      <w:pPr>
        <w:spacing w:line="48"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Исследование зависимости угла отражения светового луча от угла падения.</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Изучение характеристик изображения предмета в плоском зеркале.</w:t>
      </w:r>
    </w:p>
    <w:p w:rsidR="00B66C90" w:rsidRDefault="00B66C90" w:rsidP="00B66C90">
      <w:pPr>
        <w:spacing w:line="65" w:lineRule="exact"/>
        <w:rPr>
          <w:sz w:val="20"/>
          <w:szCs w:val="20"/>
        </w:rPr>
      </w:pPr>
    </w:p>
    <w:p w:rsidR="00B66C90" w:rsidRDefault="00B66C90" w:rsidP="00B66C90">
      <w:pPr>
        <w:spacing w:line="264" w:lineRule="auto"/>
        <w:ind w:hanging="9"/>
        <w:jc w:val="both"/>
        <w:rPr>
          <w:sz w:val="20"/>
          <w:szCs w:val="20"/>
        </w:rPr>
      </w:pPr>
      <w:r>
        <w:rPr>
          <w:rFonts w:ascii="Times New Roman" w:eastAsia="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B66C90" w:rsidRDefault="00B66C90" w:rsidP="00B66C90">
      <w:pPr>
        <w:spacing w:line="27"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Получение изображений с помощью собирающей линзы.</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Определение фокусного расстояния и оптической силы собирающей линзы.</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Опыты по разложению белого света в спектр.</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Опыты по восприятию цвета предметов при их наблюдении через цветовые фильтры.</w:t>
      </w:r>
    </w:p>
    <w:p w:rsidR="00B66C90" w:rsidRDefault="00B66C90" w:rsidP="00B66C90">
      <w:pPr>
        <w:spacing w:line="58" w:lineRule="exact"/>
        <w:rPr>
          <w:sz w:val="20"/>
          <w:szCs w:val="20"/>
        </w:rPr>
      </w:pPr>
    </w:p>
    <w:p w:rsidR="00B66C90" w:rsidRPr="00E516E0" w:rsidRDefault="00B66C90" w:rsidP="00B66C90">
      <w:pPr>
        <w:rPr>
          <w:sz w:val="20"/>
          <w:szCs w:val="20"/>
        </w:rPr>
      </w:pPr>
      <w:r w:rsidRPr="00E516E0">
        <w:rPr>
          <w:rFonts w:ascii="Times New Roman" w:eastAsia="Times New Roman" w:hAnsi="Times New Roman" w:cs="Times New Roman"/>
          <w:b/>
          <w:bCs/>
          <w:iCs/>
          <w:sz w:val="24"/>
          <w:szCs w:val="24"/>
        </w:rPr>
        <w:t>Квантовые явления.</w:t>
      </w:r>
    </w:p>
    <w:p w:rsidR="00B66C90" w:rsidRDefault="00B66C90" w:rsidP="00B66C90">
      <w:pPr>
        <w:spacing w:line="63" w:lineRule="exact"/>
        <w:rPr>
          <w:sz w:val="20"/>
          <w:szCs w:val="20"/>
        </w:rPr>
      </w:pPr>
    </w:p>
    <w:p w:rsidR="00B66C90" w:rsidRDefault="00B66C90" w:rsidP="00B66C90">
      <w:pPr>
        <w:spacing w:line="264" w:lineRule="auto"/>
        <w:ind w:hanging="9"/>
        <w:jc w:val="both"/>
        <w:rPr>
          <w:sz w:val="20"/>
          <w:szCs w:val="20"/>
        </w:rPr>
      </w:pPr>
      <w:r>
        <w:rPr>
          <w:rFonts w:ascii="Times New Roman" w:eastAsia="Times New Roman" w:hAnsi="Times New Roman" w:cs="Times New Roman"/>
          <w:sz w:val="24"/>
          <w:szCs w:val="24"/>
        </w:rPr>
        <w:t>ОпытыРезерфорда и планетарная модель атома. Модель атома Бора. Испускание и поглощение света атомом. Кванты. Линейчатые спектры.</w:t>
      </w:r>
    </w:p>
    <w:p w:rsidR="00B66C90" w:rsidRDefault="00B66C90" w:rsidP="00B66C90">
      <w:pPr>
        <w:spacing w:line="38" w:lineRule="exact"/>
        <w:rPr>
          <w:sz w:val="20"/>
          <w:szCs w:val="20"/>
        </w:rPr>
      </w:pPr>
    </w:p>
    <w:p w:rsidR="00B66C90" w:rsidRDefault="00B66C90" w:rsidP="00B66C90">
      <w:pPr>
        <w:spacing w:line="281" w:lineRule="auto"/>
        <w:ind w:hanging="9"/>
        <w:jc w:val="both"/>
        <w:rPr>
          <w:sz w:val="20"/>
          <w:szCs w:val="20"/>
        </w:rPr>
      </w:pPr>
      <w:r>
        <w:rPr>
          <w:rFonts w:ascii="Times New Roman" w:eastAsia="Times New Roman" w:hAnsi="Times New Roman" w:cs="Times New Roman"/>
          <w:sz w:val="24"/>
          <w:szCs w:val="24"/>
        </w:rPr>
        <w:t>Радиоактивность.Альфа-,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66C90" w:rsidRDefault="00B66C90" w:rsidP="00B66C90">
      <w:pPr>
        <w:spacing w:line="319" w:lineRule="exact"/>
        <w:rPr>
          <w:sz w:val="20"/>
          <w:szCs w:val="20"/>
        </w:rPr>
      </w:pPr>
    </w:p>
    <w:p w:rsidR="00B66C90" w:rsidRDefault="00B66C90" w:rsidP="00B66C90">
      <w:pPr>
        <w:spacing w:line="270" w:lineRule="auto"/>
        <w:ind w:hanging="9"/>
        <w:jc w:val="both"/>
        <w:rPr>
          <w:sz w:val="20"/>
          <w:szCs w:val="20"/>
        </w:rPr>
      </w:pPr>
      <w:r>
        <w:rPr>
          <w:rFonts w:ascii="Times New Roman" w:eastAsia="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звѐзд.</w:t>
      </w:r>
    </w:p>
    <w:p w:rsidR="00B66C90" w:rsidRDefault="00B66C90" w:rsidP="00B66C90">
      <w:pPr>
        <w:spacing w:line="19"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Ядерная энергетика. Действия радиоактивных излучений на живые организмы.</w:t>
      </w:r>
    </w:p>
    <w:p w:rsidR="00B66C90" w:rsidRDefault="00B66C90" w:rsidP="00B66C90">
      <w:pPr>
        <w:spacing w:line="60" w:lineRule="exact"/>
        <w:rPr>
          <w:sz w:val="20"/>
          <w:szCs w:val="20"/>
        </w:rPr>
      </w:pPr>
    </w:p>
    <w:p w:rsidR="00B66C90" w:rsidRPr="00E516E0" w:rsidRDefault="00B66C90" w:rsidP="00B66C90">
      <w:pPr>
        <w:rPr>
          <w:sz w:val="20"/>
          <w:szCs w:val="20"/>
        </w:rPr>
      </w:pPr>
      <w:r w:rsidRPr="00E516E0">
        <w:rPr>
          <w:rFonts w:ascii="Times New Roman" w:eastAsia="Times New Roman" w:hAnsi="Times New Roman" w:cs="Times New Roman"/>
          <w:b/>
          <w:bCs/>
          <w:iCs/>
          <w:sz w:val="24"/>
          <w:szCs w:val="24"/>
        </w:rPr>
        <w:t>Демонстрации.</w:t>
      </w:r>
    </w:p>
    <w:p w:rsidR="00B66C90" w:rsidRDefault="00B66C90" w:rsidP="00B66C90">
      <w:pPr>
        <w:spacing w:line="48"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Спектры излучения и поглощения.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Спектры различных газов.</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Спектр водорода.</w:t>
      </w:r>
    </w:p>
    <w:p w:rsidR="00B66C90" w:rsidRDefault="00B66C90" w:rsidP="00B66C90">
      <w:pPr>
        <w:spacing w:line="55"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треков в камере Вильсона.</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Работа счѐтчика ионизирующих излучений.</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Регистрация излучения природных минералов и продуктов.</w:t>
      </w:r>
    </w:p>
    <w:p w:rsidR="00B66C90" w:rsidRDefault="00B66C90" w:rsidP="00B66C90">
      <w:pPr>
        <w:spacing w:line="58" w:lineRule="exact"/>
        <w:rPr>
          <w:sz w:val="20"/>
          <w:szCs w:val="20"/>
        </w:rPr>
      </w:pPr>
    </w:p>
    <w:p w:rsidR="00B66C90" w:rsidRPr="00E516E0" w:rsidRDefault="00B66C90" w:rsidP="00B66C90">
      <w:pPr>
        <w:rPr>
          <w:sz w:val="20"/>
          <w:szCs w:val="20"/>
        </w:rPr>
      </w:pPr>
      <w:r w:rsidRPr="00E516E0">
        <w:rPr>
          <w:rFonts w:ascii="Times New Roman" w:eastAsia="Times New Roman" w:hAnsi="Times New Roman" w:cs="Times New Roman"/>
          <w:b/>
          <w:bCs/>
          <w:iCs/>
          <w:sz w:val="24"/>
          <w:szCs w:val="24"/>
        </w:rPr>
        <w:t>Лабораторные работы и опыты.</w:t>
      </w:r>
    </w:p>
    <w:p w:rsidR="00B66C90" w:rsidRDefault="00B66C90" w:rsidP="00B66C90">
      <w:pPr>
        <w:spacing w:line="50"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Наблюдение сплошных и линейчатых спектров излучения.</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Исследование треков: измерение энергии частицы по тормозному пути (по фотографиям).</w:t>
      </w:r>
    </w:p>
    <w:p w:rsidR="00B66C90" w:rsidRDefault="00B66C90" w:rsidP="00B66C90">
      <w:pPr>
        <w:spacing w:line="53" w:lineRule="exact"/>
        <w:rPr>
          <w:sz w:val="20"/>
          <w:szCs w:val="20"/>
        </w:rPr>
      </w:pPr>
    </w:p>
    <w:p w:rsidR="00B66C90" w:rsidRDefault="00B66C90" w:rsidP="00B66C90">
      <w:pPr>
        <w:rPr>
          <w:sz w:val="20"/>
          <w:szCs w:val="20"/>
        </w:rPr>
      </w:pPr>
      <w:r>
        <w:rPr>
          <w:rFonts w:ascii="Times New Roman" w:eastAsia="Times New Roman" w:hAnsi="Times New Roman" w:cs="Times New Roman"/>
          <w:sz w:val="24"/>
          <w:szCs w:val="24"/>
        </w:rPr>
        <w:t>Измерение радиоактивного фона.</w:t>
      </w:r>
    </w:p>
    <w:p w:rsidR="00B66C90" w:rsidRDefault="00B66C90" w:rsidP="00B66C90">
      <w:pPr>
        <w:spacing w:line="58" w:lineRule="exact"/>
        <w:rPr>
          <w:sz w:val="20"/>
          <w:szCs w:val="20"/>
        </w:rPr>
      </w:pPr>
    </w:p>
    <w:p w:rsidR="00B66C90" w:rsidRPr="00E516E0" w:rsidRDefault="00B66C90" w:rsidP="00B66C90">
      <w:pPr>
        <w:rPr>
          <w:sz w:val="20"/>
          <w:szCs w:val="20"/>
        </w:rPr>
      </w:pPr>
      <w:r w:rsidRPr="00E516E0">
        <w:rPr>
          <w:rFonts w:ascii="Times New Roman" w:eastAsia="Times New Roman" w:hAnsi="Times New Roman" w:cs="Times New Roman"/>
          <w:b/>
          <w:bCs/>
          <w:iCs/>
          <w:sz w:val="24"/>
          <w:szCs w:val="24"/>
        </w:rPr>
        <w:t>Повторительно-обобщающий модуль.</w:t>
      </w:r>
    </w:p>
    <w:p w:rsidR="00B66C90" w:rsidRDefault="00B66C90" w:rsidP="00B66C90">
      <w:pPr>
        <w:spacing w:line="63" w:lineRule="exact"/>
        <w:rPr>
          <w:sz w:val="20"/>
          <w:szCs w:val="20"/>
        </w:rPr>
      </w:pPr>
    </w:p>
    <w:p w:rsidR="00B66C90" w:rsidRDefault="00B66C90" w:rsidP="00B66C90">
      <w:pPr>
        <w:spacing w:line="271" w:lineRule="auto"/>
        <w:ind w:hanging="9"/>
        <w:jc w:val="both"/>
        <w:rPr>
          <w:sz w:val="20"/>
          <w:szCs w:val="20"/>
        </w:rPr>
      </w:pPr>
      <w:r>
        <w:rPr>
          <w:rFonts w:ascii="Times New Roman" w:eastAsia="Times New Roman" w:hAnsi="Times New Roman" w:cs="Times New Roman"/>
          <w:sz w:val="24"/>
          <w:szCs w:val="24"/>
        </w:rPr>
        <w:t>Повторительно-обобщающиймодуль предназначен для систематизации и обобщения предметного содержания и опыта деятельности, приобретѐнного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66C90" w:rsidRDefault="00B66C90" w:rsidP="00B66C90">
      <w:pPr>
        <w:spacing w:line="35" w:lineRule="exact"/>
        <w:rPr>
          <w:sz w:val="20"/>
          <w:szCs w:val="20"/>
        </w:rPr>
      </w:pPr>
    </w:p>
    <w:p w:rsidR="00B66C90" w:rsidRDefault="00B66C90" w:rsidP="00B66C90">
      <w:pPr>
        <w:spacing w:line="265" w:lineRule="auto"/>
        <w:ind w:hanging="9"/>
        <w:jc w:val="both"/>
        <w:rPr>
          <w:sz w:val="20"/>
          <w:szCs w:val="20"/>
        </w:rPr>
      </w:pPr>
      <w:r>
        <w:rPr>
          <w:rFonts w:ascii="Times New Roman" w:eastAsia="Times New Roman" w:hAnsi="Times New Roman" w:cs="Times New Roman"/>
          <w:sz w:val="24"/>
          <w:szCs w:val="24"/>
        </w:rPr>
        <w:t>Приизучении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w:t>
      </w:r>
    </w:p>
    <w:p w:rsidR="00B66C90" w:rsidRDefault="00B66C90" w:rsidP="00B66C90">
      <w:pPr>
        <w:sectPr w:rsidR="00B66C90">
          <w:pgSz w:w="11900" w:h="16850"/>
          <w:pgMar w:top="1125" w:right="919" w:bottom="809" w:left="1140" w:header="0" w:footer="0" w:gutter="0"/>
          <w:cols w:space="720" w:equalWidth="0">
            <w:col w:w="9840"/>
          </w:cols>
        </w:sectPr>
      </w:pPr>
    </w:p>
    <w:p w:rsidR="00B66C90" w:rsidRDefault="00B66C90" w:rsidP="00B66C90">
      <w:pPr>
        <w:spacing w:line="272" w:lineRule="auto"/>
        <w:ind w:left="7"/>
        <w:jc w:val="both"/>
        <w:rPr>
          <w:sz w:val="20"/>
          <w:szCs w:val="20"/>
        </w:rPr>
      </w:pPr>
      <w:r>
        <w:rPr>
          <w:rFonts w:ascii="Times New Roman" w:eastAsia="Times New Roman" w:hAnsi="Times New Roman" w:cs="Times New Roman"/>
          <w:sz w:val="24"/>
          <w:szCs w:val="24"/>
        </w:rPr>
        <w:lastRenderedPageBreak/>
        <w:t>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66C90" w:rsidRDefault="00B66C90" w:rsidP="00B66C90">
      <w:pPr>
        <w:spacing w:line="31" w:lineRule="exact"/>
        <w:rPr>
          <w:sz w:val="20"/>
          <w:szCs w:val="20"/>
        </w:rPr>
      </w:pPr>
    </w:p>
    <w:p w:rsidR="00B66C90" w:rsidRDefault="00B66C90" w:rsidP="00B66C90">
      <w:pPr>
        <w:spacing w:line="266" w:lineRule="auto"/>
        <w:ind w:left="7" w:hanging="9"/>
        <w:jc w:val="both"/>
        <w:rPr>
          <w:sz w:val="20"/>
          <w:szCs w:val="20"/>
        </w:rPr>
      </w:pPr>
      <w:r>
        <w:rPr>
          <w:rFonts w:ascii="Times New Roman" w:eastAsia="Times New Roman" w:hAnsi="Times New Roman" w:cs="Times New Roman"/>
          <w:sz w:val="24"/>
          <w:szCs w:val="24"/>
        </w:rPr>
        <w:t>Принципиальнодеятельностный характер данного модуля реализуется за счѐт того, что обучающиеся выполняют задания, в которых им предлагается:</w:t>
      </w:r>
    </w:p>
    <w:p w:rsidR="00B66C90" w:rsidRDefault="00B66C90" w:rsidP="00B66C90">
      <w:pPr>
        <w:spacing w:line="24" w:lineRule="exact"/>
        <w:rPr>
          <w:sz w:val="20"/>
          <w:szCs w:val="20"/>
        </w:rPr>
      </w:pPr>
    </w:p>
    <w:p w:rsidR="00B66C90" w:rsidRDefault="00B66C90" w:rsidP="00B66C90">
      <w:pPr>
        <w:tabs>
          <w:tab w:val="left" w:pos="367"/>
          <w:tab w:val="left" w:pos="1227"/>
          <w:tab w:val="left" w:pos="2647"/>
          <w:tab w:val="left" w:pos="3507"/>
          <w:tab w:val="left" w:pos="5027"/>
          <w:tab w:val="left" w:pos="5307"/>
          <w:tab w:val="left" w:pos="6187"/>
          <w:tab w:val="left" w:pos="7387"/>
          <w:tab w:val="left" w:pos="8747"/>
          <w:tab w:val="left" w:pos="9707"/>
        </w:tabs>
        <w:ind w:left="7"/>
        <w:rPr>
          <w:sz w:val="20"/>
          <w:szCs w:val="20"/>
        </w:rPr>
      </w:pPr>
      <w:r>
        <w:rPr>
          <w:rFonts w:ascii="Times New Roman" w:eastAsia="Times New Roman" w:hAnsi="Times New Roman" w:cs="Times New Roman"/>
          <w:sz w:val="24"/>
          <w:szCs w:val="24"/>
        </w:rPr>
        <w:t>на</w:t>
      </w:r>
      <w:r>
        <w:rPr>
          <w:rFonts w:ascii="Times New Roman" w:eastAsia="Times New Roman" w:hAnsi="Times New Roman" w:cs="Times New Roman"/>
          <w:sz w:val="24"/>
          <w:szCs w:val="24"/>
        </w:rPr>
        <w:tab/>
        <w:t>основе</w:t>
      </w:r>
      <w:r>
        <w:rPr>
          <w:rFonts w:ascii="Times New Roman" w:eastAsia="Times New Roman" w:hAnsi="Times New Roman" w:cs="Times New Roman"/>
          <w:sz w:val="24"/>
          <w:szCs w:val="24"/>
        </w:rPr>
        <w:tab/>
        <w:t>полученных</w:t>
      </w:r>
      <w:r>
        <w:rPr>
          <w:rFonts w:ascii="Times New Roman" w:eastAsia="Times New Roman" w:hAnsi="Times New Roman" w:cs="Times New Roman"/>
          <w:sz w:val="24"/>
          <w:szCs w:val="24"/>
        </w:rPr>
        <w:tab/>
        <w:t>знаний</w:t>
      </w:r>
      <w:r>
        <w:rPr>
          <w:rFonts w:ascii="Times New Roman" w:eastAsia="Times New Roman" w:hAnsi="Times New Roman" w:cs="Times New Roman"/>
          <w:sz w:val="24"/>
          <w:szCs w:val="24"/>
        </w:rPr>
        <w:tab/>
        <w:t>распознавать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научно</w:t>
      </w:r>
      <w:r>
        <w:rPr>
          <w:rFonts w:ascii="Times New Roman" w:eastAsia="Times New Roman" w:hAnsi="Times New Roman" w:cs="Times New Roman"/>
          <w:sz w:val="24"/>
          <w:szCs w:val="24"/>
        </w:rPr>
        <w:tab/>
        <w:t>объяснять</w:t>
      </w:r>
      <w:r>
        <w:rPr>
          <w:rFonts w:ascii="Times New Roman" w:eastAsia="Times New Roman" w:hAnsi="Times New Roman" w:cs="Times New Roman"/>
          <w:sz w:val="24"/>
          <w:szCs w:val="24"/>
        </w:rPr>
        <w:tab/>
        <w:t>физические</w:t>
      </w:r>
      <w:r>
        <w:rPr>
          <w:rFonts w:ascii="Times New Roman" w:eastAsia="Times New Roman" w:hAnsi="Times New Roman" w:cs="Times New Roman"/>
          <w:sz w:val="24"/>
          <w:szCs w:val="24"/>
        </w:rPr>
        <w:tab/>
        <w:t>явления</w:t>
      </w:r>
      <w:r>
        <w:rPr>
          <w:rFonts w:ascii="Times New Roman" w:eastAsia="Times New Roman" w:hAnsi="Times New Roman" w:cs="Times New Roman"/>
          <w:sz w:val="24"/>
          <w:szCs w:val="24"/>
        </w:rPr>
        <w:tab/>
        <w:t>в</w:t>
      </w:r>
    </w:p>
    <w:p w:rsidR="00B66C90" w:rsidRDefault="00B66C90" w:rsidP="00B66C90">
      <w:pPr>
        <w:spacing w:line="41" w:lineRule="exact"/>
        <w:rPr>
          <w:sz w:val="20"/>
          <w:szCs w:val="20"/>
        </w:rPr>
      </w:pPr>
    </w:p>
    <w:p w:rsidR="00B66C90" w:rsidRDefault="00B66C90" w:rsidP="00B66C90">
      <w:pPr>
        <w:ind w:left="7"/>
        <w:rPr>
          <w:sz w:val="20"/>
          <w:szCs w:val="20"/>
        </w:rPr>
      </w:pPr>
      <w:r>
        <w:rPr>
          <w:rFonts w:ascii="Times New Roman" w:eastAsia="Times New Roman" w:hAnsi="Times New Roman" w:cs="Times New Roman"/>
          <w:sz w:val="24"/>
          <w:szCs w:val="24"/>
        </w:rPr>
        <w:t>окружающей природе и повседневной жизни;</w:t>
      </w:r>
    </w:p>
    <w:p w:rsidR="00B66C90" w:rsidRDefault="00B66C90" w:rsidP="00B66C90">
      <w:pPr>
        <w:spacing w:line="53" w:lineRule="exact"/>
        <w:rPr>
          <w:sz w:val="20"/>
          <w:szCs w:val="20"/>
        </w:rPr>
      </w:pPr>
    </w:p>
    <w:p w:rsidR="00B66C90" w:rsidRDefault="00B66C90" w:rsidP="00B66C90">
      <w:pPr>
        <w:ind w:left="7"/>
        <w:rPr>
          <w:sz w:val="20"/>
          <w:szCs w:val="20"/>
        </w:rPr>
      </w:pPr>
      <w:r>
        <w:rPr>
          <w:rFonts w:ascii="Times New Roman" w:eastAsia="Times New Roman" w:hAnsi="Times New Roman" w:cs="Times New Roman"/>
          <w:sz w:val="24"/>
          <w:szCs w:val="24"/>
        </w:rPr>
        <w:t>использовать научные методы исследования физических явлений, в том числе для проверки</w:t>
      </w:r>
    </w:p>
    <w:p w:rsidR="00B66C90" w:rsidRDefault="00B66C90" w:rsidP="00B66C90">
      <w:pPr>
        <w:spacing w:line="43" w:lineRule="exact"/>
        <w:rPr>
          <w:sz w:val="20"/>
          <w:szCs w:val="20"/>
        </w:rPr>
      </w:pPr>
    </w:p>
    <w:p w:rsidR="00B66C90" w:rsidRDefault="00B66C90" w:rsidP="00B66C90">
      <w:pPr>
        <w:ind w:left="7"/>
        <w:rPr>
          <w:sz w:val="20"/>
          <w:szCs w:val="20"/>
        </w:rPr>
      </w:pPr>
      <w:r>
        <w:rPr>
          <w:rFonts w:ascii="Times New Roman" w:eastAsia="Times New Roman" w:hAnsi="Times New Roman" w:cs="Times New Roman"/>
          <w:sz w:val="24"/>
          <w:szCs w:val="24"/>
        </w:rPr>
        <w:t>гипотез и получения теоретических выводов;</w:t>
      </w:r>
    </w:p>
    <w:p w:rsidR="00B66C90" w:rsidRDefault="00B66C90" w:rsidP="00B66C90">
      <w:pPr>
        <w:spacing w:line="65" w:lineRule="exact"/>
        <w:rPr>
          <w:sz w:val="20"/>
          <w:szCs w:val="20"/>
        </w:rPr>
      </w:pPr>
    </w:p>
    <w:p w:rsidR="00B66C90" w:rsidRDefault="00B66C90" w:rsidP="00B66C90">
      <w:pPr>
        <w:spacing w:line="270" w:lineRule="auto"/>
        <w:ind w:left="7" w:hanging="9"/>
        <w:jc w:val="both"/>
        <w:rPr>
          <w:sz w:val="20"/>
          <w:szCs w:val="20"/>
        </w:rPr>
      </w:pPr>
      <w:r>
        <w:rPr>
          <w:rFonts w:ascii="Times New Roman" w:eastAsia="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66C90" w:rsidRDefault="00B66C90" w:rsidP="00B66C90">
      <w:pPr>
        <w:spacing w:line="34" w:lineRule="exact"/>
        <w:rPr>
          <w:sz w:val="20"/>
          <w:szCs w:val="20"/>
        </w:rPr>
      </w:pPr>
    </w:p>
    <w:p w:rsidR="00B66C90" w:rsidRDefault="00B66C90" w:rsidP="00B66C90">
      <w:pPr>
        <w:spacing w:line="270" w:lineRule="auto"/>
        <w:ind w:left="7"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66C90" w:rsidRDefault="00B66C90" w:rsidP="00B66C90">
      <w:pPr>
        <w:spacing w:line="270" w:lineRule="auto"/>
        <w:ind w:left="7" w:hanging="9"/>
        <w:jc w:val="both"/>
        <w:rPr>
          <w:rFonts w:ascii="Times New Roman" w:eastAsia="Times New Roman" w:hAnsi="Times New Roman" w:cs="Times New Roman"/>
          <w:sz w:val="24"/>
          <w:szCs w:val="24"/>
        </w:rPr>
      </w:pPr>
    </w:p>
    <w:p w:rsidR="00B66C90" w:rsidRDefault="00B66C90" w:rsidP="00B66C90">
      <w:pPr>
        <w:spacing w:line="264" w:lineRule="auto"/>
        <w:ind w:left="7" w:hanging="9"/>
        <w:jc w:val="both"/>
        <w:rPr>
          <w:sz w:val="20"/>
          <w:szCs w:val="20"/>
        </w:rPr>
      </w:pPr>
      <w:r>
        <w:rPr>
          <w:rFonts w:ascii="Times New Roman" w:eastAsia="Times New Roman" w:hAnsi="Times New Roman" w:cs="Times New Roman"/>
          <w:b/>
          <w:bCs/>
          <w:sz w:val="24"/>
          <w:szCs w:val="24"/>
        </w:rPr>
        <w:t>3.12.5. Планируемые результаты освоения физики (базовый уровень) на уровне основного общего образования.</w:t>
      </w:r>
    </w:p>
    <w:p w:rsidR="00B66C90" w:rsidRDefault="00B66C90" w:rsidP="00B66C90">
      <w:pPr>
        <w:spacing w:line="34" w:lineRule="exact"/>
        <w:rPr>
          <w:sz w:val="20"/>
          <w:szCs w:val="20"/>
        </w:rPr>
      </w:pPr>
    </w:p>
    <w:p w:rsidR="00B66C90" w:rsidRDefault="00B66C90" w:rsidP="00B66C90">
      <w:pPr>
        <w:spacing w:line="264" w:lineRule="auto"/>
        <w:ind w:left="7" w:firstLine="651"/>
        <w:jc w:val="both"/>
        <w:rPr>
          <w:sz w:val="20"/>
          <w:szCs w:val="20"/>
        </w:rPr>
      </w:pPr>
      <w:r>
        <w:rPr>
          <w:rFonts w:ascii="Times New Roman" w:eastAsia="Times New Roman" w:hAnsi="Times New Roman"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66C90" w:rsidRDefault="00B66C90" w:rsidP="00B66C90">
      <w:pPr>
        <w:spacing w:line="41" w:lineRule="exact"/>
        <w:rPr>
          <w:sz w:val="20"/>
          <w:szCs w:val="20"/>
        </w:rPr>
      </w:pPr>
    </w:p>
    <w:p w:rsidR="00B66C90" w:rsidRDefault="00B66C90" w:rsidP="00BA4F04">
      <w:pPr>
        <w:numPr>
          <w:ilvl w:val="1"/>
          <w:numId w:val="193"/>
        </w:numPr>
        <w:tabs>
          <w:tab w:val="left" w:pos="879"/>
        </w:tabs>
        <w:spacing w:after="0" w:line="264" w:lineRule="auto"/>
        <w:ind w:left="7" w:firstLine="653"/>
        <w:rPr>
          <w:rFonts w:eastAsia="Times New Roman"/>
          <w:sz w:val="24"/>
          <w:szCs w:val="24"/>
        </w:rPr>
      </w:pPr>
      <w:r>
        <w:rPr>
          <w:rFonts w:ascii="Times New Roman" w:eastAsia="Times New Roman" w:hAnsi="Times New Roman" w:cs="Times New Roman"/>
          <w:sz w:val="24"/>
          <w:szCs w:val="24"/>
        </w:rPr>
        <w:t xml:space="preserve">результате изучения физики на уровне основного общего образования у обучающегося будут сформированы следующие </w:t>
      </w:r>
      <w:r w:rsidRPr="00E516E0">
        <w:rPr>
          <w:rFonts w:ascii="Times New Roman" w:eastAsia="Times New Roman" w:hAnsi="Times New Roman" w:cs="Times New Roman"/>
          <w:b/>
          <w:bCs/>
          <w:iCs/>
          <w:sz w:val="24"/>
          <w:szCs w:val="24"/>
        </w:rPr>
        <w:t>личностные результаты</w:t>
      </w:r>
      <w:r>
        <w:rPr>
          <w:rFonts w:ascii="Times New Roman" w:eastAsia="Times New Roman" w:hAnsi="Times New Roman" w:cs="Times New Roman"/>
          <w:sz w:val="24"/>
          <w:szCs w:val="24"/>
        </w:rPr>
        <w:t xml:space="preserve"> в части:</w:t>
      </w:r>
    </w:p>
    <w:p w:rsidR="00B66C90" w:rsidRDefault="00B66C90" w:rsidP="00B66C90">
      <w:pPr>
        <w:spacing w:line="31" w:lineRule="exact"/>
        <w:rPr>
          <w:rFonts w:eastAsia="Times New Roman"/>
          <w:sz w:val="24"/>
          <w:szCs w:val="24"/>
        </w:rPr>
      </w:pPr>
    </w:p>
    <w:p w:rsidR="00B66C90" w:rsidRDefault="00B66C90" w:rsidP="00B66C90">
      <w:pPr>
        <w:tabs>
          <w:tab w:val="left" w:pos="267"/>
        </w:tabs>
        <w:spacing w:after="0" w:line="240" w:lineRule="auto"/>
        <w:rPr>
          <w:rFonts w:eastAsia="Times New Roman"/>
          <w:b/>
          <w:bCs/>
          <w:i/>
          <w:iCs/>
          <w:sz w:val="24"/>
          <w:szCs w:val="24"/>
        </w:rPr>
      </w:pPr>
      <w:r>
        <w:rPr>
          <w:rFonts w:ascii="Times New Roman" w:eastAsia="Times New Roman" w:hAnsi="Times New Roman" w:cs="Times New Roman"/>
          <w:b/>
          <w:bCs/>
          <w:iCs/>
          <w:sz w:val="24"/>
          <w:szCs w:val="24"/>
        </w:rPr>
        <w:t>-</w:t>
      </w:r>
      <w:r w:rsidRPr="00E516E0">
        <w:rPr>
          <w:rFonts w:ascii="Times New Roman" w:eastAsia="Times New Roman" w:hAnsi="Times New Roman" w:cs="Times New Roman"/>
          <w:b/>
          <w:bCs/>
          <w:iCs/>
          <w:sz w:val="24"/>
          <w:szCs w:val="24"/>
        </w:rPr>
        <w:t>патриотического воспитания</w:t>
      </w:r>
      <w:r>
        <w:rPr>
          <w:rFonts w:ascii="Times New Roman" w:eastAsia="Times New Roman" w:hAnsi="Times New Roman" w:cs="Times New Roman"/>
          <w:b/>
          <w:bCs/>
          <w:i/>
          <w:iCs/>
          <w:sz w:val="24"/>
          <w:szCs w:val="24"/>
        </w:rPr>
        <w:t>:</w:t>
      </w:r>
    </w:p>
    <w:p w:rsidR="00B66C90" w:rsidRDefault="00B66C90" w:rsidP="00B66C90">
      <w:pPr>
        <w:spacing w:line="60" w:lineRule="exact"/>
        <w:rPr>
          <w:sz w:val="20"/>
          <w:szCs w:val="20"/>
        </w:rPr>
      </w:pPr>
    </w:p>
    <w:p w:rsidR="00B66C90" w:rsidRDefault="00B66C90" w:rsidP="00B66C90">
      <w:pPr>
        <w:tabs>
          <w:tab w:val="left" w:pos="147"/>
        </w:tabs>
        <w:spacing w:after="0" w:line="275" w:lineRule="auto"/>
        <w:ind w:right="360"/>
        <w:rPr>
          <w:rFonts w:eastAsia="Times New Roman"/>
          <w:sz w:val="24"/>
          <w:szCs w:val="24"/>
        </w:rPr>
      </w:pPr>
      <w:r>
        <w:rPr>
          <w:rFonts w:ascii="Times New Roman" w:eastAsia="Times New Roman" w:hAnsi="Times New Roman" w:cs="Times New Roman"/>
          <w:sz w:val="24"/>
          <w:szCs w:val="24"/>
        </w:rPr>
        <w:t>-проявление интереса к истории и современному состоянию российской физической науки; ценностное отношение к достижениям российских учѐных-физиков;</w:t>
      </w:r>
    </w:p>
    <w:p w:rsidR="00B66C90" w:rsidRDefault="00B66C90" w:rsidP="00B66C90">
      <w:pPr>
        <w:spacing w:line="20" w:lineRule="exact"/>
        <w:rPr>
          <w:rFonts w:eastAsia="Times New Roman"/>
          <w:sz w:val="24"/>
          <w:szCs w:val="24"/>
        </w:rPr>
      </w:pPr>
    </w:p>
    <w:p w:rsidR="00B66C90" w:rsidRPr="00E516E0" w:rsidRDefault="00B66C90" w:rsidP="00B66C90">
      <w:pPr>
        <w:ind w:left="7"/>
        <w:rPr>
          <w:rFonts w:eastAsia="Times New Roman"/>
          <w:sz w:val="24"/>
          <w:szCs w:val="24"/>
        </w:rPr>
      </w:pPr>
      <w:r>
        <w:rPr>
          <w:rFonts w:ascii="Times New Roman" w:eastAsia="Times New Roman" w:hAnsi="Times New Roman" w:cs="Times New Roman"/>
          <w:b/>
          <w:bCs/>
          <w:iCs/>
          <w:sz w:val="24"/>
          <w:szCs w:val="24"/>
        </w:rPr>
        <w:t>-</w:t>
      </w:r>
      <w:r w:rsidRPr="00E516E0">
        <w:rPr>
          <w:rFonts w:ascii="Times New Roman" w:eastAsia="Times New Roman" w:hAnsi="Times New Roman" w:cs="Times New Roman"/>
          <w:b/>
          <w:bCs/>
          <w:iCs/>
          <w:sz w:val="24"/>
          <w:szCs w:val="24"/>
        </w:rPr>
        <w:t xml:space="preserve"> гражданского и духовно-нравственного воспитания:</w:t>
      </w:r>
    </w:p>
    <w:p w:rsidR="00B66C90" w:rsidRDefault="00B66C90" w:rsidP="00B66C90">
      <w:pPr>
        <w:spacing w:line="60" w:lineRule="exact"/>
        <w:rPr>
          <w:rFonts w:eastAsia="Times New Roman"/>
          <w:sz w:val="24"/>
          <w:szCs w:val="24"/>
        </w:rPr>
      </w:pPr>
    </w:p>
    <w:p w:rsidR="00B66C90" w:rsidRDefault="00B66C90" w:rsidP="00B66C90">
      <w:pPr>
        <w:tabs>
          <w:tab w:val="left" w:pos="147"/>
        </w:tabs>
        <w:spacing w:after="0" w:line="264" w:lineRule="auto"/>
        <w:rPr>
          <w:rFonts w:eastAsia="Times New Roman"/>
          <w:sz w:val="24"/>
          <w:szCs w:val="24"/>
        </w:rPr>
      </w:pPr>
      <w:r>
        <w:rPr>
          <w:rFonts w:ascii="Times New Roman" w:eastAsia="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66C90" w:rsidRDefault="00B66C90" w:rsidP="00B66C90">
      <w:pPr>
        <w:spacing w:line="26" w:lineRule="exact"/>
        <w:rPr>
          <w:rFonts w:eastAsia="Times New Roman"/>
          <w:sz w:val="24"/>
          <w:szCs w:val="24"/>
        </w:rPr>
      </w:pPr>
    </w:p>
    <w:p w:rsidR="00B66C90" w:rsidRDefault="00B66C90" w:rsidP="00B66C90">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lastRenderedPageBreak/>
        <w:t>-осознание важности морально-этических принципов в деятельности учѐного;</w:t>
      </w:r>
    </w:p>
    <w:p w:rsidR="00B66C90" w:rsidRDefault="00B66C90" w:rsidP="00B66C90">
      <w:pPr>
        <w:spacing w:line="60" w:lineRule="exact"/>
        <w:rPr>
          <w:sz w:val="20"/>
          <w:szCs w:val="20"/>
        </w:rPr>
      </w:pPr>
    </w:p>
    <w:p w:rsidR="00B66C90" w:rsidRPr="00E516E0" w:rsidRDefault="00B66C90" w:rsidP="00B66C90">
      <w:pPr>
        <w:tabs>
          <w:tab w:val="left" w:pos="267"/>
        </w:tabs>
        <w:spacing w:after="0" w:line="240" w:lineRule="auto"/>
        <w:rPr>
          <w:rFonts w:eastAsia="Times New Roman"/>
          <w:b/>
          <w:bCs/>
          <w:iCs/>
          <w:sz w:val="24"/>
          <w:szCs w:val="24"/>
        </w:rPr>
      </w:pPr>
      <w:r w:rsidRPr="00E516E0">
        <w:rPr>
          <w:rFonts w:ascii="Times New Roman" w:eastAsia="Times New Roman" w:hAnsi="Times New Roman" w:cs="Times New Roman"/>
          <w:b/>
          <w:bCs/>
          <w:iCs/>
          <w:sz w:val="24"/>
          <w:szCs w:val="24"/>
        </w:rPr>
        <w:t>-эстетического воспитания:</w:t>
      </w:r>
    </w:p>
    <w:p w:rsidR="00B66C90" w:rsidRDefault="00B66C90" w:rsidP="00B66C90">
      <w:pPr>
        <w:spacing w:line="60" w:lineRule="exact"/>
        <w:rPr>
          <w:sz w:val="20"/>
          <w:szCs w:val="20"/>
        </w:rPr>
      </w:pPr>
    </w:p>
    <w:p w:rsidR="00B66C90" w:rsidRDefault="00B66C90" w:rsidP="00B66C90">
      <w:pPr>
        <w:tabs>
          <w:tab w:val="left" w:pos="149"/>
        </w:tabs>
        <w:spacing w:after="0" w:line="264" w:lineRule="auto"/>
        <w:rPr>
          <w:rFonts w:eastAsia="Times New Roman"/>
          <w:sz w:val="24"/>
          <w:szCs w:val="24"/>
        </w:rPr>
      </w:pPr>
      <w:r>
        <w:rPr>
          <w:rFonts w:ascii="Times New Roman" w:eastAsia="Times New Roman" w:hAnsi="Times New Roman" w:cs="Times New Roman"/>
          <w:sz w:val="24"/>
          <w:szCs w:val="24"/>
        </w:rPr>
        <w:t>-восприятие эстетических качеств физической науки: еѐ гармоничного построения, строгости, точности, лаконичности;</w:t>
      </w:r>
    </w:p>
    <w:p w:rsidR="00B66C90" w:rsidRDefault="00B66C90" w:rsidP="00B66C90">
      <w:pPr>
        <w:spacing w:line="31" w:lineRule="exact"/>
        <w:rPr>
          <w:rFonts w:eastAsia="Times New Roman"/>
          <w:sz w:val="24"/>
          <w:szCs w:val="24"/>
        </w:rPr>
      </w:pPr>
    </w:p>
    <w:p w:rsidR="00B66C90" w:rsidRPr="00E516E0" w:rsidRDefault="00B66C90" w:rsidP="00B66C90">
      <w:pPr>
        <w:ind w:left="7"/>
        <w:rPr>
          <w:rFonts w:eastAsia="Times New Roman"/>
          <w:sz w:val="24"/>
          <w:szCs w:val="24"/>
        </w:rPr>
      </w:pPr>
      <w:r>
        <w:rPr>
          <w:rFonts w:ascii="Times New Roman" w:eastAsia="Times New Roman" w:hAnsi="Times New Roman" w:cs="Times New Roman"/>
          <w:b/>
          <w:bCs/>
          <w:iCs/>
          <w:sz w:val="24"/>
          <w:szCs w:val="24"/>
        </w:rPr>
        <w:t>-</w:t>
      </w:r>
      <w:r w:rsidRPr="00E516E0">
        <w:rPr>
          <w:rFonts w:ascii="Times New Roman" w:eastAsia="Times New Roman" w:hAnsi="Times New Roman" w:cs="Times New Roman"/>
          <w:b/>
          <w:bCs/>
          <w:iCs/>
          <w:sz w:val="24"/>
          <w:szCs w:val="24"/>
        </w:rPr>
        <w:t xml:space="preserve"> ценности научного познания:</w:t>
      </w:r>
    </w:p>
    <w:p w:rsidR="00B66C90" w:rsidRDefault="00B66C90" w:rsidP="00B66C90">
      <w:pPr>
        <w:spacing w:line="62" w:lineRule="exact"/>
        <w:rPr>
          <w:rFonts w:eastAsia="Times New Roman"/>
          <w:sz w:val="24"/>
          <w:szCs w:val="24"/>
        </w:rPr>
      </w:pPr>
    </w:p>
    <w:p w:rsidR="00B66C90" w:rsidRDefault="00B66C90" w:rsidP="00B66C90">
      <w:pPr>
        <w:tabs>
          <w:tab w:val="left" w:pos="192"/>
        </w:tabs>
        <w:spacing w:after="0" w:line="264" w:lineRule="auto"/>
        <w:rPr>
          <w:rFonts w:eastAsia="Times New Roman"/>
          <w:sz w:val="24"/>
          <w:szCs w:val="24"/>
        </w:rPr>
      </w:pPr>
      <w:r>
        <w:rPr>
          <w:rFonts w:ascii="Times New Roman" w:eastAsia="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66C90" w:rsidRDefault="00B66C90" w:rsidP="00B66C90">
      <w:pPr>
        <w:spacing w:line="26" w:lineRule="exact"/>
        <w:rPr>
          <w:rFonts w:eastAsia="Times New Roman"/>
          <w:sz w:val="24"/>
          <w:szCs w:val="24"/>
        </w:rPr>
      </w:pPr>
    </w:p>
    <w:p w:rsidR="00B66C90" w:rsidRDefault="00B66C90" w:rsidP="00B66C90">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-развитие научной любознательности, интереса к исследовательской деятельности;</w:t>
      </w:r>
    </w:p>
    <w:p w:rsidR="00B66C90" w:rsidRDefault="00B66C90" w:rsidP="00B66C90">
      <w:pPr>
        <w:spacing w:line="58" w:lineRule="exact"/>
        <w:rPr>
          <w:sz w:val="20"/>
          <w:szCs w:val="20"/>
        </w:rPr>
      </w:pPr>
    </w:p>
    <w:p w:rsidR="00B66C90" w:rsidRPr="00E516E0" w:rsidRDefault="00B66C90" w:rsidP="00BA4F04">
      <w:pPr>
        <w:numPr>
          <w:ilvl w:val="0"/>
          <w:numId w:val="197"/>
        </w:numPr>
        <w:tabs>
          <w:tab w:val="left" w:pos="267"/>
        </w:tabs>
        <w:spacing w:after="0" w:line="240" w:lineRule="auto"/>
        <w:ind w:left="267" w:hanging="267"/>
        <w:rPr>
          <w:rFonts w:eastAsia="Times New Roman"/>
          <w:b/>
          <w:bCs/>
          <w:iCs/>
          <w:sz w:val="24"/>
          <w:szCs w:val="24"/>
        </w:rPr>
      </w:pPr>
      <w:r w:rsidRPr="00E516E0">
        <w:rPr>
          <w:rFonts w:ascii="Times New Roman" w:eastAsia="Times New Roman" w:hAnsi="Times New Roman" w:cs="Times New Roman"/>
          <w:b/>
          <w:bCs/>
          <w:iCs/>
          <w:sz w:val="24"/>
          <w:szCs w:val="24"/>
        </w:rPr>
        <w:t>формирования культуры здоровья и эмоционального благополучия:</w:t>
      </w:r>
    </w:p>
    <w:p w:rsidR="00B66C90" w:rsidRDefault="00B66C90" w:rsidP="00B66C90">
      <w:pPr>
        <w:spacing w:line="63" w:lineRule="exact"/>
        <w:rPr>
          <w:sz w:val="20"/>
          <w:szCs w:val="20"/>
        </w:rPr>
      </w:pPr>
    </w:p>
    <w:p w:rsidR="00B66C90" w:rsidRDefault="00B66C90" w:rsidP="00B66C90">
      <w:pPr>
        <w:tabs>
          <w:tab w:val="left" w:pos="233"/>
        </w:tabs>
        <w:spacing w:after="0" w:line="270" w:lineRule="auto"/>
        <w:jc w:val="both"/>
        <w:rPr>
          <w:rFonts w:eastAsia="Times New Roman"/>
          <w:sz w:val="24"/>
          <w:szCs w:val="24"/>
        </w:rPr>
      </w:pPr>
      <w:r>
        <w:rPr>
          <w:rFonts w:ascii="Times New Roman" w:eastAsia="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66C90" w:rsidRDefault="00B66C90" w:rsidP="00B66C90">
      <w:pPr>
        <w:spacing w:line="30" w:lineRule="exact"/>
        <w:rPr>
          <w:rFonts w:eastAsia="Times New Roman"/>
          <w:sz w:val="24"/>
          <w:szCs w:val="24"/>
        </w:rPr>
      </w:pPr>
    </w:p>
    <w:p w:rsidR="00B66C90" w:rsidRDefault="00B66C90" w:rsidP="00B66C90">
      <w:pPr>
        <w:tabs>
          <w:tab w:val="left" w:pos="142"/>
        </w:tabs>
        <w:spacing w:after="0" w:line="266" w:lineRule="auto"/>
        <w:rPr>
          <w:rFonts w:eastAsia="Times New Roman"/>
          <w:sz w:val="24"/>
          <w:szCs w:val="24"/>
        </w:rPr>
      </w:pPr>
      <w:r>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B66C90" w:rsidRDefault="00B66C90" w:rsidP="00B66C90">
      <w:pPr>
        <w:sectPr w:rsidR="00B66C90" w:rsidSect="00B66C90">
          <w:type w:val="continuous"/>
          <w:pgSz w:w="11900" w:h="16850"/>
          <w:pgMar w:top="1137" w:right="919" w:bottom="941" w:left="1133" w:header="0" w:footer="0" w:gutter="0"/>
          <w:cols w:space="720" w:equalWidth="0">
            <w:col w:w="9847"/>
          </w:cols>
        </w:sectPr>
      </w:pPr>
    </w:p>
    <w:p w:rsidR="00B66C90" w:rsidRDefault="00B66C90" w:rsidP="00B66C90">
      <w:pPr>
        <w:spacing w:line="41" w:lineRule="exact"/>
        <w:rPr>
          <w:sz w:val="20"/>
          <w:szCs w:val="20"/>
        </w:rPr>
      </w:pPr>
    </w:p>
    <w:p w:rsidR="00B66C90" w:rsidRPr="006715D7" w:rsidRDefault="00B66C90" w:rsidP="00BA4F04">
      <w:pPr>
        <w:numPr>
          <w:ilvl w:val="0"/>
          <w:numId w:val="199"/>
        </w:numPr>
        <w:tabs>
          <w:tab w:val="left" w:pos="267"/>
        </w:tabs>
        <w:spacing w:after="0" w:line="240" w:lineRule="auto"/>
        <w:rPr>
          <w:rFonts w:eastAsia="Times New Roman"/>
          <w:b/>
          <w:bCs/>
          <w:iCs/>
          <w:sz w:val="23"/>
          <w:szCs w:val="23"/>
        </w:rPr>
      </w:pPr>
      <w:r w:rsidRPr="00E516E0">
        <w:rPr>
          <w:rFonts w:ascii="Times New Roman" w:eastAsia="Times New Roman" w:hAnsi="Times New Roman" w:cs="Times New Roman"/>
          <w:b/>
          <w:bCs/>
          <w:iCs/>
          <w:sz w:val="23"/>
          <w:szCs w:val="23"/>
        </w:rPr>
        <w:t>трудового воспитания:</w:t>
      </w:r>
    </w:p>
    <w:p w:rsidR="006715D7" w:rsidRDefault="006715D7" w:rsidP="006715D7">
      <w:pPr>
        <w:tabs>
          <w:tab w:val="left" w:pos="25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6715D7" w:rsidRDefault="006715D7" w:rsidP="006715D7">
      <w:pPr>
        <w:spacing w:line="18" w:lineRule="exact"/>
        <w:rPr>
          <w:rFonts w:eastAsia="Times New Roman"/>
          <w:sz w:val="24"/>
          <w:szCs w:val="24"/>
        </w:rPr>
      </w:pPr>
    </w:p>
    <w:p w:rsidR="006715D7" w:rsidRDefault="006715D7" w:rsidP="006715D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-интерес к практическому изучению профессий, связанных с физикой;</w:t>
      </w:r>
    </w:p>
    <w:p w:rsidR="006715D7" w:rsidRDefault="006715D7" w:rsidP="006715D7">
      <w:pPr>
        <w:spacing w:line="58" w:lineRule="exact"/>
        <w:rPr>
          <w:sz w:val="20"/>
          <w:szCs w:val="20"/>
        </w:rPr>
      </w:pPr>
    </w:p>
    <w:p w:rsidR="006715D7" w:rsidRDefault="006715D7" w:rsidP="006715D7">
      <w:pPr>
        <w:ind w:left="7"/>
        <w:rPr>
          <w:sz w:val="20"/>
          <w:szCs w:val="20"/>
        </w:rPr>
      </w:pPr>
      <w:r>
        <w:rPr>
          <w:rFonts w:ascii="Times New Roman" w:eastAsia="Times New Roman" w:hAnsi="Times New Roman" w:cs="Times New Roman"/>
          <w:b/>
          <w:bCs/>
          <w:iCs/>
          <w:sz w:val="24"/>
          <w:szCs w:val="24"/>
        </w:rPr>
        <w:t>-</w:t>
      </w:r>
      <w:r w:rsidRPr="00E516E0">
        <w:rPr>
          <w:rFonts w:ascii="Times New Roman" w:eastAsia="Times New Roman" w:hAnsi="Times New Roman" w:cs="Times New Roman"/>
          <w:b/>
          <w:bCs/>
          <w:iCs/>
          <w:sz w:val="24"/>
          <w:szCs w:val="24"/>
        </w:rPr>
        <w:t xml:space="preserve"> экологического воспитания:</w:t>
      </w:r>
    </w:p>
    <w:p w:rsidR="006715D7" w:rsidRDefault="006715D7" w:rsidP="00BA4F04">
      <w:pPr>
        <w:numPr>
          <w:ilvl w:val="0"/>
          <w:numId w:val="201"/>
        </w:numPr>
        <w:tabs>
          <w:tab w:val="left" w:pos="190"/>
        </w:tabs>
        <w:spacing w:after="0" w:line="275" w:lineRule="auto"/>
        <w:ind w:left="7" w:right="20" w:hanging="7"/>
        <w:rPr>
          <w:rFonts w:eastAsia="Times New Roman"/>
          <w:sz w:val="24"/>
          <w:szCs w:val="24"/>
        </w:rPr>
      </w:pPr>
      <w:r>
        <w:rPr>
          <w:rFonts w:ascii="Times New Roman" w:eastAsia="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6715D7" w:rsidRDefault="006715D7" w:rsidP="006715D7">
      <w:pPr>
        <w:spacing w:line="18" w:lineRule="exact"/>
        <w:rPr>
          <w:rFonts w:eastAsia="Times New Roman"/>
          <w:sz w:val="24"/>
          <w:szCs w:val="24"/>
        </w:rPr>
      </w:pPr>
    </w:p>
    <w:p w:rsidR="006715D7" w:rsidRDefault="006715D7" w:rsidP="006715D7">
      <w:pPr>
        <w:ind w:left="7"/>
        <w:rPr>
          <w:rFonts w:eastAsia="Times New Roman"/>
          <w:sz w:val="24"/>
          <w:szCs w:val="24"/>
        </w:rPr>
      </w:pPr>
      <w:r>
        <w:rPr>
          <w:rFonts w:ascii="Times New Roman" w:eastAsia="Times New Roman" w:hAnsi="Times New Roman" w:cs="Times New Roman"/>
          <w:b/>
          <w:bCs/>
          <w:iCs/>
          <w:sz w:val="24"/>
          <w:szCs w:val="24"/>
        </w:rPr>
        <w:t>-</w:t>
      </w:r>
      <w:r w:rsidRPr="00E516E0">
        <w:rPr>
          <w:rFonts w:ascii="Times New Roman" w:eastAsia="Times New Roman" w:hAnsi="Times New Roman" w:cs="Times New Roman"/>
          <w:b/>
          <w:bCs/>
          <w:iCs/>
          <w:sz w:val="24"/>
          <w:szCs w:val="24"/>
        </w:rPr>
        <w:t xml:space="preserve"> адаптации к изменяющимся условиям социальной и природной среды</w:t>
      </w:r>
      <w:r>
        <w:rPr>
          <w:rFonts w:ascii="Times New Roman" w:eastAsia="Times New Roman" w:hAnsi="Times New Roman" w:cs="Times New Roman"/>
          <w:b/>
          <w:bCs/>
          <w:i/>
          <w:iCs/>
          <w:sz w:val="24"/>
          <w:szCs w:val="24"/>
        </w:rPr>
        <w:t>:</w:t>
      </w:r>
    </w:p>
    <w:p w:rsidR="006715D7" w:rsidRDefault="006715D7" w:rsidP="00BA4F04">
      <w:pPr>
        <w:numPr>
          <w:ilvl w:val="0"/>
          <w:numId w:val="201"/>
        </w:numPr>
        <w:tabs>
          <w:tab w:val="left" w:pos="221"/>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6715D7" w:rsidRDefault="006715D7" w:rsidP="006715D7">
      <w:pPr>
        <w:spacing w:line="26" w:lineRule="exact"/>
        <w:rPr>
          <w:rFonts w:eastAsia="Times New Roman"/>
          <w:sz w:val="24"/>
          <w:szCs w:val="24"/>
        </w:rPr>
      </w:pPr>
    </w:p>
    <w:p w:rsidR="006715D7" w:rsidRDefault="006715D7" w:rsidP="00BA4F04">
      <w:pPr>
        <w:numPr>
          <w:ilvl w:val="0"/>
          <w:numId w:val="20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повышение уровня своей компетентности через практическую деятельность;</w:t>
      </w:r>
    </w:p>
    <w:p w:rsidR="006715D7" w:rsidRDefault="006715D7" w:rsidP="006715D7">
      <w:pPr>
        <w:spacing w:line="65" w:lineRule="exact"/>
        <w:rPr>
          <w:rFonts w:eastAsia="Times New Roman"/>
          <w:sz w:val="24"/>
          <w:szCs w:val="24"/>
        </w:rPr>
      </w:pPr>
    </w:p>
    <w:p w:rsidR="006715D7" w:rsidRDefault="006715D7" w:rsidP="00BA4F04">
      <w:pPr>
        <w:numPr>
          <w:ilvl w:val="0"/>
          <w:numId w:val="201"/>
        </w:numPr>
        <w:tabs>
          <w:tab w:val="left" w:pos="200"/>
        </w:tabs>
        <w:spacing w:after="0" w:line="266" w:lineRule="auto"/>
        <w:ind w:left="7" w:hanging="7"/>
        <w:rPr>
          <w:rFonts w:eastAsia="Times New Roman"/>
          <w:sz w:val="24"/>
          <w:szCs w:val="24"/>
        </w:rPr>
      </w:pPr>
      <w:r>
        <w:rPr>
          <w:rFonts w:ascii="Times New Roman" w:eastAsia="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6715D7" w:rsidRDefault="006715D7" w:rsidP="006715D7">
      <w:pPr>
        <w:spacing w:line="24" w:lineRule="exact"/>
        <w:rPr>
          <w:rFonts w:eastAsia="Times New Roman"/>
          <w:sz w:val="24"/>
          <w:szCs w:val="24"/>
        </w:rPr>
      </w:pPr>
    </w:p>
    <w:p w:rsidR="006715D7" w:rsidRDefault="006715D7" w:rsidP="00BA4F04">
      <w:pPr>
        <w:numPr>
          <w:ilvl w:val="0"/>
          <w:numId w:val="20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осознание дефицитов собственных знаний и компетентностей в области физики;</w:t>
      </w:r>
    </w:p>
    <w:p w:rsidR="006715D7" w:rsidRDefault="006715D7" w:rsidP="006715D7">
      <w:pPr>
        <w:spacing w:line="52" w:lineRule="exact"/>
        <w:rPr>
          <w:rFonts w:eastAsia="Times New Roman"/>
          <w:sz w:val="24"/>
          <w:szCs w:val="24"/>
        </w:rPr>
      </w:pPr>
    </w:p>
    <w:p w:rsidR="006715D7" w:rsidRDefault="006715D7" w:rsidP="00BA4F04">
      <w:pPr>
        <w:numPr>
          <w:ilvl w:val="0"/>
          <w:numId w:val="20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планирование своего развития в приобретении новых физических знаний;</w:t>
      </w:r>
    </w:p>
    <w:p w:rsidR="006715D7" w:rsidRDefault="006715D7" w:rsidP="006715D7">
      <w:pPr>
        <w:spacing w:line="65" w:lineRule="exact"/>
        <w:rPr>
          <w:rFonts w:eastAsia="Times New Roman"/>
          <w:sz w:val="24"/>
          <w:szCs w:val="24"/>
        </w:rPr>
      </w:pPr>
    </w:p>
    <w:p w:rsidR="006715D7" w:rsidRDefault="006715D7" w:rsidP="00BA4F04">
      <w:pPr>
        <w:numPr>
          <w:ilvl w:val="0"/>
          <w:numId w:val="201"/>
        </w:numPr>
        <w:tabs>
          <w:tab w:val="left" w:pos="173"/>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6715D7" w:rsidRDefault="006715D7" w:rsidP="006715D7">
      <w:pPr>
        <w:spacing w:line="36" w:lineRule="exact"/>
        <w:rPr>
          <w:rFonts w:eastAsia="Times New Roman"/>
          <w:sz w:val="24"/>
          <w:szCs w:val="24"/>
        </w:rPr>
      </w:pPr>
    </w:p>
    <w:p w:rsidR="006715D7" w:rsidRPr="006715D7" w:rsidRDefault="006715D7" w:rsidP="00BA4F04">
      <w:pPr>
        <w:numPr>
          <w:ilvl w:val="0"/>
          <w:numId w:val="201"/>
        </w:numPr>
        <w:tabs>
          <w:tab w:val="left" w:pos="18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lastRenderedPageBreak/>
        <w:t>оценка своих действий с учѐтом влияния на окружающую среду, возможных глобальных последствий.</w:t>
      </w:r>
    </w:p>
    <w:p w:rsidR="006715D7" w:rsidRDefault="006715D7" w:rsidP="006715D7">
      <w:pPr>
        <w:pStyle w:val="a5"/>
        <w:rPr>
          <w:sz w:val="24"/>
          <w:szCs w:val="24"/>
        </w:rPr>
      </w:pPr>
    </w:p>
    <w:p w:rsidR="006715D7" w:rsidRDefault="006715D7" w:rsidP="00BA4F04">
      <w:pPr>
        <w:numPr>
          <w:ilvl w:val="1"/>
          <w:numId w:val="201"/>
        </w:numPr>
        <w:tabs>
          <w:tab w:val="left" w:pos="879"/>
        </w:tabs>
        <w:spacing w:after="0" w:line="272" w:lineRule="auto"/>
        <w:ind w:left="7" w:firstLine="653"/>
        <w:jc w:val="both"/>
        <w:rPr>
          <w:rFonts w:eastAsia="Times New Roman"/>
          <w:sz w:val="24"/>
          <w:szCs w:val="24"/>
        </w:rPr>
      </w:pPr>
      <w:r>
        <w:rPr>
          <w:rFonts w:ascii="Times New Roman" w:eastAsia="Times New Roman" w:hAnsi="Times New Roman" w:cs="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715D7" w:rsidRDefault="006715D7" w:rsidP="006715D7">
      <w:pPr>
        <w:spacing w:line="18" w:lineRule="exact"/>
        <w:rPr>
          <w:rFonts w:eastAsia="Times New Roman"/>
          <w:sz w:val="24"/>
          <w:szCs w:val="24"/>
        </w:rPr>
      </w:pPr>
    </w:p>
    <w:p w:rsidR="006715D7" w:rsidRDefault="006715D7" w:rsidP="006715D7">
      <w:pPr>
        <w:ind w:left="667"/>
        <w:rPr>
          <w:rFonts w:eastAsia="Times New Roman"/>
          <w:sz w:val="24"/>
          <w:szCs w:val="24"/>
        </w:rPr>
      </w:pPr>
      <w:r>
        <w:rPr>
          <w:rFonts w:ascii="Times New Roman" w:eastAsia="Times New Roman" w:hAnsi="Times New Roman" w:cs="Times New Roman"/>
          <w:sz w:val="24"/>
          <w:szCs w:val="24"/>
        </w:rPr>
        <w:t xml:space="preserve">Овладение </w:t>
      </w:r>
      <w:r w:rsidRPr="00E516E0">
        <w:rPr>
          <w:rFonts w:ascii="Times New Roman" w:eastAsia="Times New Roman" w:hAnsi="Times New Roman" w:cs="Times New Roman"/>
          <w:b/>
          <w:bCs/>
          <w:iCs/>
          <w:sz w:val="24"/>
          <w:szCs w:val="24"/>
        </w:rPr>
        <w:t>универсальными учебными познавательными действиями</w:t>
      </w:r>
      <w:r w:rsidRPr="00E516E0">
        <w:rPr>
          <w:rFonts w:ascii="Times New Roman" w:eastAsia="Times New Roman" w:hAnsi="Times New Roman" w:cs="Times New Roman"/>
          <w:sz w:val="24"/>
          <w:szCs w:val="24"/>
        </w:rPr>
        <w:t>:</w:t>
      </w:r>
    </w:p>
    <w:p w:rsidR="006715D7" w:rsidRDefault="006715D7" w:rsidP="006715D7">
      <w:pPr>
        <w:ind w:left="7"/>
        <w:rPr>
          <w:rFonts w:eastAsia="Times New Roman"/>
          <w:sz w:val="24"/>
          <w:szCs w:val="24"/>
        </w:rPr>
      </w:pPr>
      <w:r w:rsidRPr="00E516E0">
        <w:rPr>
          <w:rFonts w:ascii="Times New Roman" w:eastAsia="Times New Roman" w:hAnsi="Times New Roman" w:cs="Times New Roman"/>
          <w:b/>
          <w:bCs/>
          <w:iCs/>
          <w:sz w:val="24"/>
          <w:szCs w:val="24"/>
        </w:rPr>
        <w:t>1) базовые логические действия:</w:t>
      </w:r>
    </w:p>
    <w:p w:rsidR="006715D7" w:rsidRDefault="006715D7" w:rsidP="00BA4F04">
      <w:pPr>
        <w:numPr>
          <w:ilvl w:val="0"/>
          <w:numId w:val="20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выявлять и характеризовать существенные признаки объектов (явлений);</w:t>
      </w:r>
    </w:p>
    <w:p w:rsidR="006715D7" w:rsidRDefault="006715D7" w:rsidP="006715D7">
      <w:pPr>
        <w:spacing w:line="65" w:lineRule="exact"/>
        <w:rPr>
          <w:rFonts w:eastAsia="Times New Roman"/>
          <w:sz w:val="24"/>
          <w:szCs w:val="24"/>
        </w:rPr>
      </w:pPr>
    </w:p>
    <w:p w:rsidR="006715D7" w:rsidRDefault="006715D7" w:rsidP="00BA4F04">
      <w:pPr>
        <w:numPr>
          <w:ilvl w:val="0"/>
          <w:numId w:val="201"/>
        </w:numPr>
        <w:tabs>
          <w:tab w:val="left" w:pos="149"/>
        </w:tabs>
        <w:spacing w:after="0" w:line="275" w:lineRule="auto"/>
        <w:ind w:left="7" w:right="20" w:hanging="7"/>
        <w:jc w:val="both"/>
        <w:rPr>
          <w:rFonts w:eastAsia="Times New Roman"/>
          <w:sz w:val="24"/>
          <w:szCs w:val="24"/>
        </w:rPr>
      </w:pPr>
      <w:r>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выявлять закономерности и противоречия в рассматриваемых фактах, данных и наблюдениях, относящихся к физическим явлениям;</w:t>
      </w:r>
    </w:p>
    <w:p w:rsidR="006715D7" w:rsidRDefault="006715D7" w:rsidP="006715D7">
      <w:pPr>
        <w:spacing w:line="28" w:lineRule="exact"/>
        <w:rPr>
          <w:rFonts w:eastAsia="Times New Roman"/>
          <w:sz w:val="24"/>
          <w:szCs w:val="24"/>
        </w:rPr>
      </w:pPr>
    </w:p>
    <w:p w:rsidR="006715D7" w:rsidRDefault="006715D7" w:rsidP="00BA4F04">
      <w:pPr>
        <w:numPr>
          <w:ilvl w:val="0"/>
          <w:numId w:val="201"/>
        </w:numPr>
        <w:tabs>
          <w:tab w:val="left" w:pos="20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715D7" w:rsidRDefault="006715D7" w:rsidP="006715D7">
      <w:pPr>
        <w:spacing w:line="31" w:lineRule="exact"/>
        <w:rPr>
          <w:rFonts w:eastAsia="Times New Roman"/>
          <w:sz w:val="24"/>
          <w:szCs w:val="24"/>
        </w:rPr>
      </w:pPr>
    </w:p>
    <w:p w:rsidR="006715D7" w:rsidRDefault="006715D7" w:rsidP="00BA4F04">
      <w:pPr>
        <w:numPr>
          <w:ilvl w:val="0"/>
          <w:numId w:val="201"/>
        </w:numPr>
        <w:tabs>
          <w:tab w:val="left" w:pos="142"/>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учѐтом самостоятельно выделенных критериев).</w:t>
      </w:r>
    </w:p>
    <w:p w:rsidR="006715D7" w:rsidRPr="00E516E0" w:rsidRDefault="006715D7" w:rsidP="006715D7">
      <w:pPr>
        <w:spacing w:line="22" w:lineRule="exact"/>
        <w:rPr>
          <w:rFonts w:eastAsia="Times New Roman"/>
          <w:sz w:val="24"/>
          <w:szCs w:val="24"/>
        </w:rPr>
      </w:pPr>
    </w:p>
    <w:p w:rsidR="006715D7" w:rsidRDefault="006715D7" w:rsidP="006715D7">
      <w:pPr>
        <w:ind w:left="7"/>
        <w:rPr>
          <w:rFonts w:eastAsia="Times New Roman"/>
          <w:sz w:val="24"/>
          <w:szCs w:val="24"/>
        </w:rPr>
      </w:pPr>
      <w:r w:rsidRPr="00E516E0">
        <w:rPr>
          <w:rFonts w:ascii="Times New Roman" w:eastAsia="Times New Roman" w:hAnsi="Times New Roman" w:cs="Times New Roman"/>
          <w:b/>
          <w:bCs/>
          <w:iCs/>
          <w:sz w:val="24"/>
          <w:szCs w:val="24"/>
        </w:rPr>
        <w:t>2) базовые исследовательские действия:</w:t>
      </w:r>
    </w:p>
    <w:p w:rsidR="006715D7" w:rsidRDefault="006715D7" w:rsidP="00BA4F04">
      <w:pPr>
        <w:numPr>
          <w:ilvl w:val="0"/>
          <w:numId w:val="20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6715D7" w:rsidRDefault="006715D7" w:rsidP="006715D7">
      <w:pPr>
        <w:spacing w:line="67" w:lineRule="exact"/>
        <w:rPr>
          <w:rFonts w:eastAsia="Times New Roman"/>
          <w:sz w:val="24"/>
          <w:szCs w:val="24"/>
        </w:rPr>
      </w:pPr>
    </w:p>
    <w:p w:rsidR="006715D7" w:rsidRDefault="006715D7" w:rsidP="00BA4F04">
      <w:pPr>
        <w:numPr>
          <w:ilvl w:val="0"/>
          <w:numId w:val="201"/>
        </w:numPr>
        <w:tabs>
          <w:tab w:val="left" w:pos="29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6715D7" w:rsidRDefault="006715D7" w:rsidP="006715D7">
      <w:pPr>
        <w:spacing w:line="38" w:lineRule="exact"/>
        <w:rPr>
          <w:rFonts w:eastAsia="Times New Roman"/>
          <w:sz w:val="24"/>
          <w:szCs w:val="24"/>
        </w:rPr>
      </w:pPr>
    </w:p>
    <w:p w:rsidR="006715D7" w:rsidRDefault="006715D7" w:rsidP="00BA4F04">
      <w:pPr>
        <w:numPr>
          <w:ilvl w:val="0"/>
          <w:numId w:val="201"/>
        </w:numPr>
        <w:tabs>
          <w:tab w:val="left" w:pos="15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6715D7" w:rsidRDefault="006715D7" w:rsidP="006715D7">
      <w:pPr>
        <w:spacing w:line="40" w:lineRule="exact"/>
        <w:rPr>
          <w:rFonts w:eastAsia="Times New Roman"/>
          <w:sz w:val="24"/>
          <w:szCs w:val="24"/>
        </w:rPr>
      </w:pPr>
    </w:p>
    <w:p w:rsidR="006715D7" w:rsidRPr="006715D7" w:rsidRDefault="006715D7" w:rsidP="00BA4F04">
      <w:pPr>
        <w:numPr>
          <w:ilvl w:val="0"/>
          <w:numId w:val="201"/>
        </w:numPr>
        <w:tabs>
          <w:tab w:val="left" w:pos="276"/>
        </w:tabs>
        <w:spacing w:after="0" w:line="265" w:lineRule="auto"/>
        <w:ind w:right="20"/>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проведѐнного наблюдения, опыта, исследования;</w:t>
      </w:r>
    </w:p>
    <w:p w:rsidR="006715D7" w:rsidRDefault="006715D7" w:rsidP="00BA4F04">
      <w:pPr>
        <w:numPr>
          <w:ilvl w:val="0"/>
          <w:numId w:val="202"/>
        </w:numPr>
        <w:tabs>
          <w:tab w:val="left" w:pos="171"/>
        </w:tabs>
        <w:spacing w:after="0" w:line="266" w:lineRule="auto"/>
        <w:ind w:left="7" w:hanging="7"/>
        <w:rPr>
          <w:rFonts w:eastAsia="Times New Roman"/>
          <w:sz w:val="24"/>
          <w:szCs w:val="24"/>
        </w:rPr>
      </w:pPr>
      <w:r>
        <w:rPr>
          <w:rFonts w:ascii="Times New Roman" w:eastAsia="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715D7" w:rsidRDefault="006715D7" w:rsidP="006715D7">
      <w:pPr>
        <w:spacing w:line="29" w:lineRule="exact"/>
        <w:rPr>
          <w:rFonts w:eastAsia="Times New Roman"/>
          <w:sz w:val="24"/>
          <w:szCs w:val="24"/>
        </w:rPr>
      </w:pPr>
    </w:p>
    <w:p w:rsidR="006715D7" w:rsidRDefault="006715D7" w:rsidP="006715D7">
      <w:pPr>
        <w:ind w:left="7"/>
        <w:rPr>
          <w:rFonts w:eastAsia="Times New Roman"/>
          <w:sz w:val="24"/>
          <w:szCs w:val="24"/>
        </w:rPr>
      </w:pPr>
      <w:r w:rsidRPr="00E516E0">
        <w:rPr>
          <w:rFonts w:ascii="Times New Roman" w:eastAsia="Times New Roman" w:hAnsi="Times New Roman" w:cs="Times New Roman"/>
          <w:b/>
          <w:bCs/>
          <w:iCs/>
          <w:sz w:val="24"/>
          <w:szCs w:val="24"/>
        </w:rPr>
        <w:t>3) работа с информацией:</w:t>
      </w:r>
    </w:p>
    <w:p w:rsidR="006715D7" w:rsidRDefault="006715D7" w:rsidP="00BA4F04">
      <w:pPr>
        <w:numPr>
          <w:ilvl w:val="0"/>
          <w:numId w:val="202"/>
        </w:numPr>
        <w:tabs>
          <w:tab w:val="left" w:pos="149"/>
        </w:tabs>
        <w:spacing w:after="0" w:line="264" w:lineRule="auto"/>
        <w:ind w:left="7" w:hanging="7"/>
        <w:rPr>
          <w:rFonts w:eastAsia="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с учѐтом предложенной учебной физической задачи;</w:t>
      </w:r>
    </w:p>
    <w:p w:rsidR="006715D7" w:rsidRDefault="006715D7" w:rsidP="006715D7">
      <w:pPr>
        <w:spacing w:line="40" w:lineRule="exact"/>
        <w:rPr>
          <w:rFonts w:eastAsia="Times New Roman"/>
          <w:sz w:val="24"/>
          <w:szCs w:val="24"/>
        </w:rPr>
      </w:pPr>
    </w:p>
    <w:p w:rsidR="006715D7" w:rsidRDefault="006715D7" w:rsidP="00BA4F04">
      <w:pPr>
        <w:numPr>
          <w:ilvl w:val="0"/>
          <w:numId w:val="202"/>
        </w:numPr>
        <w:tabs>
          <w:tab w:val="left" w:pos="142"/>
        </w:tabs>
        <w:spacing w:after="0" w:line="264" w:lineRule="auto"/>
        <w:ind w:left="7" w:hanging="7"/>
        <w:rPr>
          <w:rFonts w:eastAsia="Times New Roman"/>
          <w:sz w:val="24"/>
          <w:szCs w:val="24"/>
        </w:rPr>
      </w:pPr>
      <w:r>
        <w:rPr>
          <w:rFonts w:ascii="Times New Roman" w:eastAsia="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6715D7" w:rsidRDefault="006715D7" w:rsidP="006715D7">
      <w:pPr>
        <w:spacing w:line="38" w:lineRule="exact"/>
        <w:rPr>
          <w:rFonts w:eastAsia="Times New Roman"/>
          <w:sz w:val="24"/>
          <w:szCs w:val="24"/>
        </w:rPr>
      </w:pPr>
    </w:p>
    <w:p w:rsidR="006715D7" w:rsidRDefault="006715D7" w:rsidP="00BA4F04">
      <w:pPr>
        <w:numPr>
          <w:ilvl w:val="0"/>
          <w:numId w:val="202"/>
        </w:numPr>
        <w:tabs>
          <w:tab w:val="left" w:pos="142"/>
        </w:tabs>
        <w:spacing w:after="0" w:line="264" w:lineRule="auto"/>
        <w:ind w:left="7" w:hanging="7"/>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715D7" w:rsidRDefault="006715D7" w:rsidP="006715D7">
      <w:pPr>
        <w:ind w:left="667"/>
        <w:rPr>
          <w:rFonts w:eastAsia="Times New Roman"/>
          <w:sz w:val="24"/>
          <w:szCs w:val="24"/>
        </w:rPr>
      </w:pPr>
      <w:r>
        <w:rPr>
          <w:rFonts w:ascii="Times New Roman" w:eastAsia="Times New Roman" w:hAnsi="Times New Roman" w:cs="Times New Roman"/>
          <w:sz w:val="24"/>
          <w:szCs w:val="24"/>
        </w:rPr>
        <w:t xml:space="preserve">Овладение </w:t>
      </w:r>
      <w:r w:rsidRPr="00E516E0">
        <w:rPr>
          <w:rFonts w:ascii="Times New Roman" w:eastAsia="Times New Roman" w:hAnsi="Times New Roman" w:cs="Times New Roman"/>
          <w:b/>
          <w:bCs/>
          <w:iCs/>
          <w:sz w:val="24"/>
          <w:szCs w:val="24"/>
        </w:rPr>
        <w:t>универсальными учебными коммуникативными действиями:</w:t>
      </w:r>
    </w:p>
    <w:p w:rsidR="006715D7" w:rsidRDefault="006715D7" w:rsidP="006715D7">
      <w:pPr>
        <w:ind w:left="7"/>
        <w:rPr>
          <w:rFonts w:eastAsia="Times New Roman"/>
          <w:sz w:val="24"/>
          <w:szCs w:val="24"/>
        </w:rPr>
      </w:pPr>
      <w:r w:rsidRPr="00E516E0">
        <w:rPr>
          <w:rFonts w:ascii="Times New Roman" w:eastAsia="Times New Roman" w:hAnsi="Times New Roman" w:cs="Times New Roman"/>
          <w:b/>
          <w:bCs/>
          <w:iCs/>
          <w:sz w:val="24"/>
          <w:szCs w:val="24"/>
        </w:rPr>
        <w:lastRenderedPageBreak/>
        <w:t>1) общение</w:t>
      </w:r>
      <w:r>
        <w:rPr>
          <w:rFonts w:ascii="Times New Roman" w:eastAsia="Times New Roman" w:hAnsi="Times New Roman" w:cs="Times New Roman"/>
          <w:b/>
          <w:bCs/>
          <w:i/>
          <w:iCs/>
          <w:sz w:val="24"/>
          <w:szCs w:val="24"/>
        </w:rPr>
        <w:t>:</w:t>
      </w:r>
    </w:p>
    <w:p w:rsidR="006715D7" w:rsidRDefault="006715D7" w:rsidP="00BA4F04">
      <w:pPr>
        <w:numPr>
          <w:ilvl w:val="0"/>
          <w:numId w:val="202"/>
        </w:numPr>
        <w:tabs>
          <w:tab w:val="left" w:pos="144"/>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715D7" w:rsidRDefault="006715D7" w:rsidP="006715D7">
      <w:pPr>
        <w:spacing w:line="30" w:lineRule="exact"/>
        <w:rPr>
          <w:rFonts w:eastAsia="Times New Roman"/>
          <w:sz w:val="24"/>
          <w:szCs w:val="24"/>
        </w:rPr>
      </w:pPr>
    </w:p>
    <w:p w:rsidR="006715D7" w:rsidRDefault="006715D7" w:rsidP="00BA4F04">
      <w:pPr>
        <w:numPr>
          <w:ilvl w:val="0"/>
          <w:numId w:val="202"/>
        </w:numPr>
        <w:tabs>
          <w:tab w:val="left" w:pos="233"/>
        </w:tabs>
        <w:spacing w:after="0" w:line="264" w:lineRule="auto"/>
        <w:ind w:left="7" w:hanging="7"/>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715D7" w:rsidRDefault="006715D7" w:rsidP="006715D7">
      <w:pPr>
        <w:spacing w:line="26" w:lineRule="exact"/>
        <w:rPr>
          <w:rFonts w:eastAsia="Times New Roman"/>
          <w:sz w:val="24"/>
          <w:szCs w:val="24"/>
        </w:rPr>
      </w:pPr>
    </w:p>
    <w:p w:rsidR="006715D7" w:rsidRDefault="006715D7" w:rsidP="00BA4F04">
      <w:pPr>
        <w:numPr>
          <w:ilvl w:val="0"/>
          <w:numId w:val="202"/>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выражать свою точку зрения в устных и письменных текстах;</w:t>
      </w:r>
    </w:p>
    <w:p w:rsidR="006715D7" w:rsidRDefault="006715D7" w:rsidP="006715D7">
      <w:pPr>
        <w:spacing w:line="67" w:lineRule="exact"/>
        <w:rPr>
          <w:sz w:val="20"/>
          <w:szCs w:val="20"/>
        </w:rPr>
      </w:pPr>
    </w:p>
    <w:p w:rsidR="006715D7" w:rsidRDefault="006715D7" w:rsidP="006715D7">
      <w:pPr>
        <w:spacing w:line="264" w:lineRule="auto"/>
        <w:ind w:left="7" w:hanging="9"/>
        <w:rPr>
          <w:sz w:val="20"/>
          <w:szCs w:val="20"/>
        </w:rPr>
      </w:pPr>
      <w:r>
        <w:rPr>
          <w:rFonts w:ascii="Times New Roman" w:eastAsia="Times New Roman" w:hAnsi="Times New Roman" w:cs="Times New Roman"/>
          <w:sz w:val="24"/>
          <w:szCs w:val="24"/>
        </w:rPr>
        <w:t>публичнопредставлять результаты выполненного физического опыта (эксперимента, исследования, проекта).</w:t>
      </w:r>
    </w:p>
    <w:p w:rsidR="006715D7" w:rsidRPr="006715D7" w:rsidRDefault="006715D7" w:rsidP="006715D7">
      <w:pPr>
        <w:tabs>
          <w:tab w:val="left" w:pos="267"/>
        </w:tabs>
        <w:rPr>
          <w:rFonts w:ascii="Times New Roman" w:eastAsia="Times New Roman" w:hAnsi="Times New Roman" w:cs="Times New Roman"/>
          <w:b/>
          <w:bCs/>
          <w:iCs/>
          <w:sz w:val="24"/>
          <w:szCs w:val="24"/>
        </w:rPr>
      </w:pPr>
      <w:r w:rsidRPr="00E516E0">
        <w:rPr>
          <w:rFonts w:ascii="Times New Roman" w:eastAsia="Times New Roman" w:hAnsi="Times New Roman" w:cs="Times New Roman"/>
          <w:b/>
          <w:bCs/>
          <w:iCs/>
          <w:sz w:val="24"/>
          <w:szCs w:val="24"/>
        </w:rPr>
        <w:t>2)совместная</w:t>
      </w:r>
      <w:r>
        <w:rPr>
          <w:rFonts w:ascii="Times New Roman" w:eastAsia="Times New Roman" w:hAnsi="Times New Roman" w:cs="Times New Roman"/>
          <w:b/>
          <w:bCs/>
          <w:iCs/>
          <w:sz w:val="24"/>
          <w:szCs w:val="24"/>
        </w:rPr>
        <w:t xml:space="preserve"> деятельность (сотрудничество):</w:t>
      </w:r>
    </w:p>
    <w:p w:rsidR="006715D7" w:rsidRDefault="006715D7" w:rsidP="00BA4F04">
      <w:pPr>
        <w:numPr>
          <w:ilvl w:val="0"/>
          <w:numId w:val="204"/>
        </w:numPr>
        <w:tabs>
          <w:tab w:val="left" w:pos="164"/>
        </w:tabs>
        <w:spacing w:after="0" w:line="266" w:lineRule="auto"/>
        <w:ind w:left="7" w:hanging="7"/>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6715D7" w:rsidRDefault="006715D7" w:rsidP="006715D7">
      <w:pPr>
        <w:spacing w:line="36" w:lineRule="exact"/>
        <w:rPr>
          <w:rFonts w:eastAsia="Times New Roman"/>
          <w:sz w:val="24"/>
          <w:szCs w:val="24"/>
        </w:rPr>
      </w:pPr>
    </w:p>
    <w:p w:rsidR="006715D7" w:rsidRDefault="006715D7" w:rsidP="00BA4F04">
      <w:pPr>
        <w:numPr>
          <w:ilvl w:val="0"/>
          <w:numId w:val="204"/>
        </w:numPr>
        <w:tabs>
          <w:tab w:val="left" w:pos="212"/>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 человек;</w:t>
      </w:r>
    </w:p>
    <w:p w:rsidR="006715D7" w:rsidRDefault="006715D7" w:rsidP="006715D7">
      <w:pPr>
        <w:spacing w:line="31" w:lineRule="exact"/>
        <w:rPr>
          <w:rFonts w:eastAsia="Times New Roman"/>
          <w:sz w:val="24"/>
          <w:szCs w:val="24"/>
        </w:rPr>
      </w:pPr>
    </w:p>
    <w:p w:rsidR="006715D7" w:rsidRDefault="006715D7" w:rsidP="00BA4F04">
      <w:pPr>
        <w:numPr>
          <w:ilvl w:val="0"/>
          <w:numId w:val="204"/>
        </w:numPr>
        <w:tabs>
          <w:tab w:val="left" w:pos="159"/>
        </w:tabs>
        <w:spacing w:after="0" w:line="266" w:lineRule="auto"/>
        <w:ind w:left="7" w:hanging="7"/>
        <w:rPr>
          <w:rFonts w:eastAsia="Times New Roman"/>
          <w:sz w:val="24"/>
          <w:szCs w:val="24"/>
        </w:rPr>
      </w:pPr>
      <w:r>
        <w:rPr>
          <w:rFonts w:ascii="Times New Roman" w:eastAsia="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715D7" w:rsidRDefault="006715D7" w:rsidP="006715D7">
      <w:pPr>
        <w:spacing w:line="36" w:lineRule="exact"/>
        <w:rPr>
          <w:rFonts w:eastAsia="Times New Roman"/>
          <w:sz w:val="24"/>
          <w:szCs w:val="24"/>
        </w:rPr>
      </w:pPr>
    </w:p>
    <w:p w:rsidR="006715D7" w:rsidRDefault="006715D7" w:rsidP="00BA4F04">
      <w:pPr>
        <w:numPr>
          <w:ilvl w:val="0"/>
          <w:numId w:val="204"/>
        </w:numPr>
        <w:tabs>
          <w:tab w:val="left" w:pos="262"/>
        </w:tabs>
        <w:spacing w:after="0" w:line="264" w:lineRule="auto"/>
        <w:ind w:left="7" w:hanging="7"/>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715D7" w:rsidRDefault="006715D7" w:rsidP="006715D7">
      <w:pPr>
        <w:spacing w:line="26" w:lineRule="exact"/>
        <w:rPr>
          <w:rFonts w:eastAsia="Times New Roman"/>
          <w:sz w:val="24"/>
          <w:szCs w:val="24"/>
        </w:rPr>
      </w:pPr>
    </w:p>
    <w:p w:rsidR="006715D7" w:rsidRPr="00E516E0" w:rsidRDefault="006715D7" w:rsidP="006715D7">
      <w:pPr>
        <w:ind w:left="727"/>
        <w:rPr>
          <w:rFonts w:eastAsia="Times New Roman"/>
          <w:sz w:val="24"/>
          <w:szCs w:val="24"/>
        </w:rPr>
      </w:pPr>
      <w:r>
        <w:rPr>
          <w:rFonts w:ascii="Times New Roman" w:eastAsia="Times New Roman" w:hAnsi="Times New Roman" w:cs="Times New Roman"/>
          <w:sz w:val="24"/>
          <w:szCs w:val="24"/>
        </w:rPr>
        <w:t xml:space="preserve">Овладение </w:t>
      </w:r>
      <w:r w:rsidRPr="00E516E0">
        <w:rPr>
          <w:rFonts w:ascii="Times New Roman" w:eastAsia="Times New Roman" w:hAnsi="Times New Roman" w:cs="Times New Roman"/>
          <w:b/>
          <w:bCs/>
          <w:iCs/>
          <w:sz w:val="24"/>
          <w:szCs w:val="24"/>
        </w:rPr>
        <w:t>универсальными учебными регулятивными действиями</w:t>
      </w:r>
      <w:r w:rsidRPr="00E516E0">
        <w:rPr>
          <w:rFonts w:ascii="Times New Roman" w:eastAsia="Times New Roman" w:hAnsi="Times New Roman" w:cs="Times New Roman"/>
          <w:sz w:val="24"/>
          <w:szCs w:val="24"/>
        </w:rPr>
        <w:t>:</w:t>
      </w:r>
    </w:p>
    <w:p w:rsidR="006715D7" w:rsidRDefault="006715D7" w:rsidP="006715D7">
      <w:pPr>
        <w:ind w:left="7"/>
        <w:rPr>
          <w:rFonts w:eastAsia="Times New Roman"/>
          <w:sz w:val="24"/>
          <w:szCs w:val="24"/>
        </w:rPr>
      </w:pPr>
      <w:r w:rsidRPr="00E516E0">
        <w:rPr>
          <w:rFonts w:ascii="Times New Roman" w:eastAsia="Times New Roman" w:hAnsi="Times New Roman" w:cs="Times New Roman"/>
          <w:b/>
          <w:bCs/>
          <w:iCs/>
          <w:sz w:val="24"/>
          <w:szCs w:val="24"/>
        </w:rPr>
        <w:t>1) самоорганизация:</w:t>
      </w:r>
    </w:p>
    <w:p w:rsidR="006715D7" w:rsidRDefault="006715D7" w:rsidP="00BA4F04">
      <w:pPr>
        <w:numPr>
          <w:ilvl w:val="0"/>
          <w:numId w:val="204"/>
        </w:numPr>
        <w:tabs>
          <w:tab w:val="left" w:pos="147"/>
        </w:tabs>
        <w:spacing w:after="0" w:line="264" w:lineRule="auto"/>
        <w:ind w:left="7" w:hanging="7"/>
        <w:rPr>
          <w:rFonts w:eastAsia="Times New Roman"/>
          <w:sz w:val="24"/>
          <w:szCs w:val="24"/>
        </w:rPr>
      </w:pPr>
      <w:r>
        <w:rPr>
          <w:rFonts w:ascii="Times New Roman" w:eastAsia="Times New Roman" w:hAnsi="Times New Roman" w:cs="Times New Roman"/>
          <w:sz w:val="24"/>
          <w:szCs w:val="24"/>
        </w:rPr>
        <w:t>выявлять проблемы в жизненных и учебных ситуациях, требующих для решения физических знаний;</w:t>
      </w:r>
    </w:p>
    <w:p w:rsidR="006715D7" w:rsidRDefault="006715D7" w:rsidP="006715D7">
      <w:pPr>
        <w:spacing w:line="39" w:lineRule="exact"/>
        <w:rPr>
          <w:rFonts w:eastAsia="Times New Roman"/>
          <w:sz w:val="24"/>
          <w:szCs w:val="24"/>
        </w:rPr>
      </w:pPr>
    </w:p>
    <w:p w:rsidR="006715D7" w:rsidRDefault="006715D7" w:rsidP="00BA4F04">
      <w:pPr>
        <w:numPr>
          <w:ilvl w:val="0"/>
          <w:numId w:val="204"/>
        </w:numPr>
        <w:tabs>
          <w:tab w:val="left" w:pos="231"/>
        </w:tabs>
        <w:spacing w:after="0" w:line="266" w:lineRule="auto"/>
        <w:ind w:left="7" w:hanging="7"/>
        <w:rPr>
          <w:rFonts w:eastAsia="Times New Roman"/>
          <w:sz w:val="24"/>
          <w:szCs w:val="24"/>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715D7" w:rsidRDefault="006715D7" w:rsidP="006715D7">
      <w:pPr>
        <w:spacing w:line="36" w:lineRule="exact"/>
        <w:rPr>
          <w:rFonts w:eastAsia="Times New Roman"/>
          <w:sz w:val="24"/>
          <w:szCs w:val="24"/>
        </w:rPr>
      </w:pPr>
    </w:p>
    <w:p w:rsidR="006715D7" w:rsidRDefault="006715D7" w:rsidP="00BA4F04">
      <w:pPr>
        <w:numPr>
          <w:ilvl w:val="0"/>
          <w:numId w:val="204"/>
        </w:numPr>
        <w:tabs>
          <w:tab w:val="left" w:pos="164"/>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физической задачи или плана исследования с учѐтом имеющихся ресурсов и собственных возможностей, аргументировать предлагаемые варианты решений;</w:t>
      </w:r>
    </w:p>
    <w:p w:rsidR="006715D7" w:rsidRDefault="006715D7" w:rsidP="006715D7">
      <w:pPr>
        <w:spacing w:line="21" w:lineRule="exact"/>
        <w:rPr>
          <w:rFonts w:eastAsia="Times New Roman"/>
          <w:sz w:val="24"/>
          <w:szCs w:val="24"/>
        </w:rPr>
      </w:pPr>
    </w:p>
    <w:p w:rsidR="006715D7" w:rsidRPr="006715D7" w:rsidRDefault="006715D7" w:rsidP="00BA4F04">
      <w:pPr>
        <w:numPr>
          <w:ilvl w:val="0"/>
          <w:numId w:val="204"/>
        </w:num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проводить выбор и брать ответственность за решение.</w:t>
      </w:r>
    </w:p>
    <w:p w:rsidR="006715D7" w:rsidRPr="00E516E0" w:rsidRDefault="006715D7" w:rsidP="006715D7">
      <w:pPr>
        <w:tabs>
          <w:tab w:val="left" w:pos="267"/>
        </w:tabs>
        <w:spacing w:after="0" w:line="240" w:lineRule="auto"/>
        <w:rPr>
          <w:rFonts w:eastAsia="Times New Roman"/>
          <w:b/>
          <w:bCs/>
          <w:iCs/>
          <w:sz w:val="24"/>
          <w:szCs w:val="24"/>
        </w:rPr>
      </w:pPr>
      <w:r>
        <w:rPr>
          <w:rFonts w:ascii="Times New Roman" w:eastAsia="Times New Roman" w:hAnsi="Times New Roman" w:cs="Times New Roman"/>
          <w:b/>
          <w:bCs/>
          <w:iCs/>
          <w:sz w:val="24"/>
          <w:szCs w:val="24"/>
        </w:rPr>
        <w:t xml:space="preserve">2) </w:t>
      </w:r>
      <w:r w:rsidRPr="00E516E0">
        <w:rPr>
          <w:rFonts w:ascii="Times New Roman" w:eastAsia="Times New Roman" w:hAnsi="Times New Roman" w:cs="Times New Roman"/>
          <w:b/>
          <w:bCs/>
          <w:iCs/>
          <w:sz w:val="24"/>
          <w:szCs w:val="24"/>
        </w:rPr>
        <w:t>самоконтроль:</w:t>
      </w:r>
    </w:p>
    <w:p w:rsidR="006715D7" w:rsidRDefault="006715D7" w:rsidP="006715D7">
      <w:pPr>
        <w:spacing w:line="48" w:lineRule="exact"/>
        <w:rPr>
          <w:sz w:val="20"/>
          <w:szCs w:val="20"/>
        </w:rPr>
      </w:pPr>
    </w:p>
    <w:p w:rsidR="006715D7" w:rsidRDefault="006715D7" w:rsidP="00BA4F04">
      <w:pPr>
        <w:numPr>
          <w:ilvl w:val="0"/>
          <w:numId w:val="20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давать оценку ситуации и предлагать план еѐ изменения;</w:t>
      </w:r>
    </w:p>
    <w:p w:rsidR="006715D7" w:rsidRDefault="006715D7" w:rsidP="006715D7">
      <w:pPr>
        <w:spacing w:line="65" w:lineRule="exact"/>
        <w:rPr>
          <w:rFonts w:eastAsia="Times New Roman"/>
          <w:sz w:val="24"/>
          <w:szCs w:val="24"/>
        </w:rPr>
      </w:pPr>
    </w:p>
    <w:p w:rsidR="006715D7" w:rsidRPr="00F10A3E" w:rsidRDefault="006715D7" w:rsidP="00BA4F04">
      <w:pPr>
        <w:numPr>
          <w:ilvl w:val="0"/>
          <w:numId w:val="206"/>
        </w:numPr>
        <w:tabs>
          <w:tab w:val="left" w:pos="197"/>
        </w:tabs>
        <w:spacing w:after="0" w:line="266" w:lineRule="auto"/>
        <w:ind w:left="7" w:hanging="7"/>
        <w:rPr>
          <w:rFonts w:eastAsia="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приобретѐнному опыту;</w:t>
      </w:r>
    </w:p>
    <w:p w:rsidR="006715D7" w:rsidRDefault="006715D7" w:rsidP="00BA4F04">
      <w:pPr>
        <w:numPr>
          <w:ilvl w:val="0"/>
          <w:numId w:val="207"/>
        </w:numPr>
        <w:tabs>
          <w:tab w:val="left" w:pos="137"/>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715D7" w:rsidRDefault="006715D7" w:rsidP="006715D7">
      <w:pPr>
        <w:spacing w:line="18" w:lineRule="exact"/>
        <w:rPr>
          <w:rFonts w:eastAsia="Times New Roman"/>
          <w:sz w:val="24"/>
          <w:szCs w:val="24"/>
        </w:rPr>
      </w:pPr>
    </w:p>
    <w:p w:rsidR="006715D7" w:rsidRPr="006715D7" w:rsidRDefault="006715D7" w:rsidP="00BA4F04">
      <w:pPr>
        <w:numPr>
          <w:ilvl w:val="0"/>
          <w:numId w:val="207"/>
        </w:num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lastRenderedPageBreak/>
        <w:t>оценивать соответствие результата цели и условиям.</w:t>
      </w:r>
    </w:p>
    <w:p w:rsidR="006715D7" w:rsidRPr="00F10A3E" w:rsidRDefault="006715D7" w:rsidP="006715D7">
      <w:pPr>
        <w:tabs>
          <w:tab w:val="left" w:pos="267"/>
        </w:tabs>
        <w:spacing w:after="0" w:line="240" w:lineRule="auto"/>
        <w:rPr>
          <w:rFonts w:eastAsia="Times New Roman"/>
          <w:b/>
          <w:bCs/>
          <w:iCs/>
          <w:sz w:val="24"/>
          <w:szCs w:val="24"/>
        </w:rPr>
      </w:pPr>
      <w:r>
        <w:rPr>
          <w:rFonts w:ascii="Times New Roman" w:eastAsia="Times New Roman" w:hAnsi="Times New Roman" w:cs="Times New Roman"/>
          <w:b/>
          <w:bCs/>
          <w:iCs/>
          <w:sz w:val="24"/>
          <w:szCs w:val="24"/>
        </w:rPr>
        <w:t>3)</w:t>
      </w:r>
      <w:r w:rsidRPr="00F10A3E">
        <w:rPr>
          <w:rFonts w:ascii="Times New Roman" w:eastAsia="Times New Roman" w:hAnsi="Times New Roman" w:cs="Times New Roman"/>
          <w:b/>
          <w:bCs/>
          <w:iCs/>
          <w:sz w:val="24"/>
          <w:szCs w:val="24"/>
        </w:rPr>
        <w:t>эмоциональный интеллект:</w:t>
      </w:r>
    </w:p>
    <w:p w:rsidR="006715D7" w:rsidRPr="00F10A3E" w:rsidRDefault="006715D7" w:rsidP="006715D7">
      <w:pPr>
        <w:spacing w:line="63" w:lineRule="exact"/>
        <w:rPr>
          <w:sz w:val="20"/>
          <w:szCs w:val="20"/>
        </w:rPr>
      </w:pPr>
    </w:p>
    <w:p w:rsidR="006715D7" w:rsidRDefault="006715D7" w:rsidP="00BA4F04">
      <w:pPr>
        <w:numPr>
          <w:ilvl w:val="0"/>
          <w:numId w:val="209"/>
        </w:numPr>
        <w:tabs>
          <w:tab w:val="left" w:pos="20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6715D7" w:rsidRDefault="006715D7" w:rsidP="006715D7">
      <w:pPr>
        <w:spacing w:line="31" w:lineRule="exact"/>
        <w:rPr>
          <w:rFonts w:eastAsia="Times New Roman"/>
          <w:sz w:val="24"/>
          <w:szCs w:val="24"/>
        </w:rPr>
      </w:pPr>
    </w:p>
    <w:p w:rsidR="006715D7" w:rsidRDefault="006715D7" w:rsidP="006715D7">
      <w:pPr>
        <w:ind w:left="7"/>
        <w:rPr>
          <w:rFonts w:eastAsia="Times New Roman"/>
          <w:sz w:val="24"/>
          <w:szCs w:val="24"/>
        </w:rPr>
      </w:pPr>
      <w:r w:rsidRPr="00F10A3E">
        <w:rPr>
          <w:rFonts w:ascii="Times New Roman" w:eastAsia="Times New Roman" w:hAnsi="Times New Roman" w:cs="Times New Roman"/>
          <w:b/>
          <w:bCs/>
          <w:iCs/>
          <w:sz w:val="24"/>
          <w:szCs w:val="24"/>
        </w:rPr>
        <w:t>4) принятие себя и других:</w:t>
      </w:r>
    </w:p>
    <w:p w:rsidR="006715D7" w:rsidRPr="006715D7" w:rsidRDefault="006715D7" w:rsidP="00BA4F04">
      <w:pPr>
        <w:numPr>
          <w:ilvl w:val="0"/>
          <w:numId w:val="209"/>
        </w:numPr>
        <w:tabs>
          <w:tab w:val="left" w:pos="183"/>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признавать своѐ право на ошибку при решении физических задач или в утверждениях на научные темы и такое же право другого.</w:t>
      </w:r>
    </w:p>
    <w:p w:rsidR="006715D7" w:rsidRDefault="006715D7" w:rsidP="006715D7">
      <w:pPr>
        <w:tabs>
          <w:tab w:val="left" w:pos="183"/>
        </w:tabs>
        <w:spacing w:after="0" w:line="266" w:lineRule="auto"/>
        <w:ind w:right="20"/>
        <w:rPr>
          <w:rFonts w:ascii="Times New Roman" w:eastAsia="Times New Roman" w:hAnsi="Times New Roman" w:cs="Times New Roman"/>
          <w:sz w:val="24"/>
          <w:szCs w:val="24"/>
        </w:rPr>
      </w:pPr>
    </w:p>
    <w:p w:rsidR="006715D7" w:rsidRDefault="006715D7" w:rsidP="006715D7">
      <w:pPr>
        <w:spacing w:after="0" w:line="275" w:lineRule="auto"/>
        <w:ind w:left="667"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Предметные результаты освоения программы по физике (базовый уровень). Предметные результаты освоения программы по физике</w:t>
      </w:r>
    </w:p>
    <w:p w:rsidR="006715D7" w:rsidRDefault="006715D7" w:rsidP="006715D7">
      <w:pPr>
        <w:spacing w:after="0" w:line="275" w:lineRule="auto"/>
        <w:ind w:left="667" w:right="20"/>
        <w:jc w:val="center"/>
        <w:rPr>
          <w:sz w:val="20"/>
          <w:szCs w:val="20"/>
        </w:rPr>
      </w:pPr>
      <w:r>
        <w:rPr>
          <w:rFonts w:ascii="Times New Roman" w:eastAsia="Times New Roman" w:hAnsi="Times New Roman" w:cs="Times New Roman"/>
          <w:b/>
          <w:bCs/>
          <w:sz w:val="24"/>
          <w:szCs w:val="24"/>
        </w:rPr>
        <w:t>к концу обучения в 7 классе:</w:t>
      </w:r>
    </w:p>
    <w:p w:rsidR="006715D7" w:rsidRDefault="006715D7" w:rsidP="006715D7">
      <w:pPr>
        <w:spacing w:after="0" w:line="4" w:lineRule="exact"/>
        <w:jc w:val="center"/>
        <w:rPr>
          <w:sz w:val="20"/>
          <w:szCs w:val="20"/>
        </w:rPr>
      </w:pPr>
    </w:p>
    <w:p w:rsidR="006715D7" w:rsidRDefault="006715D7" w:rsidP="006715D7">
      <w:pPr>
        <w:spacing w:after="0" w:line="60" w:lineRule="exact"/>
        <w:rPr>
          <w:sz w:val="20"/>
          <w:szCs w:val="20"/>
        </w:rPr>
      </w:pPr>
    </w:p>
    <w:p w:rsidR="006715D7" w:rsidRDefault="006715D7" w:rsidP="006715D7">
      <w:pPr>
        <w:spacing w:line="264" w:lineRule="auto"/>
        <w:ind w:left="7" w:right="20" w:firstLine="651"/>
        <w:rPr>
          <w:sz w:val="20"/>
          <w:szCs w:val="20"/>
        </w:rPr>
      </w:pPr>
      <w:r>
        <w:rPr>
          <w:rFonts w:ascii="Times New Roman" w:eastAsia="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6715D7" w:rsidRDefault="006715D7" w:rsidP="006715D7">
      <w:pPr>
        <w:spacing w:line="38" w:lineRule="exact"/>
        <w:rPr>
          <w:sz w:val="20"/>
          <w:szCs w:val="20"/>
        </w:rPr>
      </w:pPr>
    </w:p>
    <w:p w:rsidR="006715D7" w:rsidRDefault="006715D7" w:rsidP="00BA4F04">
      <w:pPr>
        <w:numPr>
          <w:ilvl w:val="0"/>
          <w:numId w:val="210"/>
        </w:numPr>
        <w:tabs>
          <w:tab w:val="left" w:pos="363"/>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715D7" w:rsidRDefault="006715D7" w:rsidP="006715D7">
      <w:pPr>
        <w:spacing w:line="31" w:lineRule="exact"/>
        <w:rPr>
          <w:rFonts w:eastAsia="Times New Roman"/>
          <w:sz w:val="24"/>
          <w:szCs w:val="24"/>
        </w:rPr>
      </w:pPr>
    </w:p>
    <w:p w:rsidR="006715D7" w:rsidRDefault="006715D7" w:rsidP="00BA4F04">
      <w:pPr>
        <w:numPr>
          <w:ilvl w:val="0"/>
          <w:numId w:val="210"/>
        </w:numPr>
        <w:tabs>
          <w:tab w:val="left" w:pos="272"/>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715D7" w:rsidRDefault="006715D7" w:rsidP="006715D7">
      <w:pPr>
        <w:spacing w:line="34" w:lineRule="exact"/>
        <w:rPr>
          <w:rFonts w:eastAsia="Times New Roman"/>
          <w:sz w:val="24"/>
          <w:szCs w:val="24"/>
        </w:rPr>
      </w:pPr>
    </w:p>
    <w:p w:rsidR="006715D7" w:rsidRDefault="006715D7" w:rsidP="00BA4F04">
      <w:pPr>
        <w:numPr>
          <w:ilvl w:val="0"/>
          <w:numId w:val="210"/>
        </w:numPr>
        <w:tabs>
          <w:tab w:val="left" w:pos="274"/>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715D7" w:rsidRDefault="006715D7" w:rsidP="006715D7">
      <w:pPr>
        <w:spacing w:line="28" w:lineRule="exact"/>
        <w:rPr>
          <w:rFonts w:eastAsia="Times New Roman"/>
          <w:sz w:val="24"/>
          <w:szCs w:val="24"/>
        </w:rPr>
      </w:pPr>
    </w:p>
    <w:p w:rsidR="006715D7" w:rsidRDefault="006715D7" w:rsidP="00BA4F04">
      <w:pPr>
        <w:numPr>
          <w:ilvl w:val="0"/>
          <w:numId w:val="210"/>
        </w:numPr>
        <w:tabs>
          <w:tab w:val="left" w:pos="279"/>
        </w:tabs>
        <w:spacing w:after="0" w:line="274" w:lineRule="auto"/>
        <w:ind w:left="7" w:hanging="7"/>
        <w:jc w:val="both"/>
        <w:rPr>
          <w:rFonts w:eastAsia="Times New Roman"/>
          <w:sz w:val="24"/>
          <w:szCs w:val="24"/>
        </w:rPr>
      </w:pPr>
      <w:r>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величины (масса, объѐм, плотность вещества, время, путь, скорость, средняя скорость, сила упругости, сила тяжести, вес тела, сила трения, давление (твѐрдого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715D7" w:rsidRDefault="006715D7" w:rsidP="006715D7">
      <w:pPr>
        <w:spacing w:line="31" w:lineRule="exact"/>
        <w:rPr>
          <w:rFonts w:eastAsia="Times New Roman"/>
          <w:sz w:val="24"/>
          <w:szCs w:val="24"/>
        </w:rPr>
      </w:pPr>
    </w:p>
    <w:p w:rsidR="006715D7" w:rsidRDefault="006715D7" w:rsidP="00BA4F04">
      <w:pPr>
        <w:numPr>
          <w:ilvl w:val="0"/>
          <w:numId w:val="210"/>
        </w:numPr>
        <w:tabs>
          <w:tab w:val="left" w:pos="264"/>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715D7" w:rsidRDefault="006715D7" w:rsidP="006715D7">
      <w:pPr>
        <w:spacing w:line="30" w:lineRule="exact"/>
        <w:rPr>
          <w:rFonts w:eastAsia="Times New Roman"/>
          <w:sz w:val="24"/>
          <w:szCs w:val="24"/>
        </w:rPr>
      </w:pPr>
    </w:p>
    <w:p w:rsidR="006715D7" w:rsidRDefault="006715D7" w:rsidP="00BA4F04">
      <w:pPr>
        <w:numPr>
          <w:ilvl w:val="0"/>
          <w:numId w:val="210"/>
        </w:numPr>
        <w:tabs>
          <w:tab w:val="left" w:pos="260"/>
        </w:tabs>
        <w:spacing w:after="0" w:line="265"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w:t>
      </w:r>
    </w:p>
    <w:p w:rsidR="006715D7" w:rsidRDefault="006715D7" w:rsidP="006715D7">
      <w:pPr>
        <w:sectPr w:rsidR="006715D7" w:rsidSect="006715D7">
          <w:type w:val="continuous"/>
          <w:pgSz w:w="11900" w:h="16850"/>
          <w:pgMar w:top="1137" w:right="899" w:bottom="708" w:left="1133" w:header="0" w:footer="0" w:gutter="0"/>
          <w:cols w:space="720" w:equalWidth="0">
            <w:col w:w="9867"/>
          </w:cols>
        </w:sectPr>
      </w:pPr>
    </w:p>
    <w:p w:rsidR="006715D7" w:rsidRDefault="006715D7" w:rsidP="006715D7">
      <w:pPr>
        <w:spacing w:line="266" w:lineRule="auto"/>
        <w:ind w:left="7" w:right="20"/>
        <w:rPr>
          <w:sz w:val="20"/>
          <w:szCs w:val="20"/>
        </w:rPr>
      </w:pPr>
      <w:r>
        <w:rPr>
          <w:rFonts w:ascii="Times New Roman" w:eastAsia="Times New Roman" w:hAnsi="Times New Roman" w:cs="Times New Roman"/>
          <w:sz w:val="24"/>
          <w:szCs w:val="24"/>
        </w:rPr>
        <w:lastRenderedPageBreak/>
        <w:t>объяснение из 1-2 логических шагов с использованием 1-2 изученных свойства физических явлений, физических закона или закономерности;</w:t>
      </w:r>
    </w:p>
    <w:p w:rsidR="006715D7" w:rsidRDefault="006715D7" w:rsidP="006715D7">
      <w:pPr>
        <w:spacing w:line="37" w:lineRule="exact"/>
        <w:rPr>
          <w:sz w:val="20"/>
          <w:szCs w:val="20"/>
        </w:rPr>
      </w:pPr>
    </w:p>
    <w:p w:rsidR="006715D7" w:rsidRDefault="006715D7" w:rsidP="00BA4F04">
      <w:pPr>
        <w:numPr>
          <w:ilvl w:val="0"/>
          <w:numId w:val="211"/>
        </w:numPr>
        <w:tabs>
          <w:tab w:val="left" w:pos="329"/>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решать расчѐтные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расчѐты, находить справочные данные, необходимые для решения задач, оценивать реалистичность полученной физической величины;</w:t>
      </w:r>
    </w:p>
    <w:p w:rsidR="006715D7" w:rsidRDefault="006715D7" w:rsidP="006715D7">
      <w:pPr>
        <w:spacing w:line="28" w:lineRule="exact"/>
        <w:rPr>
          <w:rFonts w:eastAsia="Times New Roman"/>
          <w:sz w:val="24"/>
          <w:szCs w:val="24"/>
        </w:rPr>
      </w:pPr>
    </w:p>
    <w:p w:rsidR="006715D7" w:rsidRDefault="006715D7" w:rsidP="00BA4F04">
      <w:pPr>
        <w:numPr>
          <w:ilvl w:val="0"/>
          <w:numId w:val="211"/>
        </w:numPr>
        <w:tabs>
          <w:tab w:val="left" w:pos="348"/>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715D7" w:rsidRDefault="006715D7" w:rsidP="006715D7">
      <w:pPr>
        <w:spacing w:line="30" w:lineRule="exact"/>
        <w:rPr>
          <w:rFonts w:eastAsia="Times New Roman"/>
          <w:sz w:val="24"/>
          <w:szCs w:val="24"/>
        </w:rPr>
      </w:pPr>
    </w:p>
    <w:p w:rsidR="006715D7" w:rsidRDefault="006715D7" w:rsidP="00BA4F04">
      <w:pPr>
        <w:numPr>
          <w:ilvl w:val="0"/>
          <w:numId w:val="211"/>
        </w:numPr>
        <w:tabs>
          <w:tab w:val="left" w:pos="351"/>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715D7" w:rsidRDefault="006715D7" w:rsidP="006715D7">
      <w:pPr>
        <w:spacing w:line="30" w:lineRule="exact"/>
        <w:rPr>
          <w:rFonts w:eastAsia="Times New Roman"/>
          <w:sz w:val="24"/>
          <w:szCs w:val="24"/>
        </w:rPr>
      </w:pPr>
    </w:p>
    <w:p w:rsidR="006715D7" w:rsidRDefault="006715D7" w:rsidP="00BA4F04">
      <w:pPr>
        <w:numPr>
          <w:ilvl w:val="0"/>
          <w:numId w:val="211"/>
        </w:numPr>
        <w:tabs>
          <w:tab w:val="left" w:pos="50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выполнять прямые измерения расстояния, времени, массы тела, объѐма, силы и температуры с использованием аналоговых и цифровых приборов, записывать показания приборов с учѐтом заданной абсолютной погрешности измерений;</w:t>
      </w:r>
    </w:p>
    <w:p w:rsidR="006715D7" w:rsidRDefault="006715D7" w:rsidP="006715D7">
      <w:pPr>
        <w:spacing w:line="33" w:lineRule="exact"/>
        <w:rPr>
          <w:rFonts w:eastAsia="Times New Roman"/>
          <w:sz w:val="24"/>
          <w:szCs w:val="24"/>
        </w:rPr>
      </w:pPr>
    </w:p>
    <w:p w:rsidR="006715D7" w:rsidRDefault="006715D7" w:rsidP="00BA4F04">
      <w:pPr>
        <w:numPr>
          <w:ilvl w:val="0"/>
          <w:numId w:val="211"/>
        </w:numPr>
        <w:tabs>
          <w:tab w:val="left" w:pos="531"/>
        </w:tabs>
        <w:spacing w:after="0" w:line="274" w:lineRule="auto"/>
        <w:ind w:left="7" w:right="20" w:hanging="7"/>
        <w:jc w:val="both"/>
        <w:rPr>
          <w:rFonts w:eastAsia="Times New Roman"/>
          <w:sz w:val="24"/>
          <w:szCs w:val="24"/>
        </w:rPr>
      </w:pPr>
      <w:r>
        <w:rPr>
          <w:rFonts w:ascii="Times New Roman" w:eastAsia="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объѐма погружѐнной части тела и от плотности жидкости, еѐ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715D7" w:rsidRDefault="006715D7" w:rsidP="006715D7">
      <w:pPr>
        <w:spacing w:line="34" w:lineRule="exact"/>
        <w:rPr>
          <w:rFonts w:eastAsia="Times New Roman"/>
          <w:sz w:val="24"/>
          <w:szCs w:val="24"/>
        </w:rPr>
      </w:pPr>
    </w:p>
    <w:p w:rsidR="006715D7" w:rsidRDefault="006715D7" w:rsidP="00BA4F04">
      <w:pPr>
        <w:numPr>
          <w:ilvl w:val="0"/>
          <w:numId w:val="211"/>
        </w:numPr>
        <w:tabs>
          <w:tab w:val="left" w:pos="435"/>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проводить косвенные измерения физических величин (плотность вещества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715D7" w:rsidRDefault="006715D7" w:rsidP="006715D7">
      <w:pPr>
        <w:spacing w:line="28" w:lineRule="exact"/>
        <w:rPr>
          <w:rFonts w:eastAsia="Times New Roman"/>
          <w:sz w:val="24"/>
          <w:szCs w:val="24"/>
        </w:rPr>
      </w:pPr>
    </w:p>
    <w:p w:rsidR="006715D7" w:rsidRDefault="006715D7" w:rsidP="00BA4F04">
      <w:pPr>
        <w:numPr>
          <w:ilvl w:val="0"/>
          <w:numId w:val="211"/>
        </w:numPr>
        <w:tabs>
          <w:tab w:val="left" w:pos="387"/>
        </w:tabs>
        <w:spacing w:after="0"/>
        <w:ind w:left="7" w:right="20" w:hanging="7"/>
        <w:rPr>
          <w:rFonts w:eastAsia="Times New Roman"/>
          <w:sz w:val="24"/>
          <w:szCs w:val="24"/>
        </w:rPr>
      </w:pPr>
      <w:r>
        <w:rPr>
          <w:rFonts w:ascii="Times New Roman" w:eastAsia="Times New Roman" w:hAnsi="Times New Roman" w:cs="Times New Roman"/>
          <w:sz w:val="24"/>
          <w:szCs w:val="24"/>
        </w:rPr>
        <w:t>соблюдать правила техники безопасности при работе с лабораторным оборудованием;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715D7" w:rsidRDefault="006715D7" w:rsidP="006715D7">
      <w:pPr>
        <w:spacing w:line="24" w:lineRule="exact"/>
        <w:rPr>
          <w:rFonts w:eastAsia="Times New Roman"/>
          <w:sz w:val="24"/>
          <w:szCs w:val="24"/>
        </w:rPr>
      </w:pPr>
    </w:p>
    <w:p w:rsidR="006715D7" w:rsidRDefault="006715D7" w:rsidP="00BA4F04">
      <w:pPr>
        <w:numPr>
          <w:ilvl w:val="0"/>
          <w:numId w:val="211"/>
        </w:numPr>
        <w:tabs>
          <w:tab w:val="left" w:pos="456"/>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w:t>
      </w:r>
      <w:r>
        <w:rPr>
          <w:rFonts w:ascii="Times New Roman" w:eastAsia="Times New Roman" w:hAnsi="Times New Roman" w:cs="Times New Roman"/>
          <w:sz w:val="24"/>
          <w:szCs w:val="24"/>
        </w:rPr>
        <w:lastRenderedPageBreak/>
        <w:t>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715D7" w:rsidRDefault="006715D7" w:rsidP="006715D7">
      <w:pPr>
        <w:spacing w:line="30" w:lineRule="exact"/>
        <w:rPr>
          <w:rFonts w:eastAsia="Times New Roman"/>
          <w:sz w:val="24"/>
          <w:szCs w:val="24"/>
        </w:rPr>
      </w:pPr>
    </w:p>
    <w:p w:rsidR="006715D7" w:rsidRDefault="006715D7" w:rsidP="00BA4F04">
      <w:pPr>
        <w:numPr>
          <w:ilvl w:val="0"/>
          <w:numId w:val="211"/>
        </w:numPr>
        <w:tabs>
          <w:tab w:val="left" w:pos="440"/>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715D7" w:rsidRDefault="006715D7" w:rsidP="006715D7"/>
    <w:p w:rsidR="006715D7" w:rsidRDefault="006715D7" w:rsidP="006715D7">
      <w:pPr>
        <w:tabs>
          <w:tab w:val="left" w:pos="44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путѐм сравнения различных источников выделять информацию, которая является противоречивой или может быть недостоверной;</w:t>
      </w:r>
    </w:p>
    <w:p w:rsidR="006715D7" w:rsidRDefault="006715D7" w:rsidP="006715D7">
      <w:pPr>
        <w:spacing w:line="30" w:lineRule="exact"/>
        <w:rPr>
          <w:rFonts w:eastAsia="Times New Roman"/>
          <w:sz w:val="24"/>
          <w:szCs w:val="24"/>
        </w:rPr>
      </w:pPr>
    </w:p>
    <w:p w:rsidR="006715D7" w:rsidRDefault="006715D7" w:rsidP="006715D7">
      <w:pPr>
        <w:tabs>
          <w:tab w:val="left" w:pos="548"/>
        </w:tabs>
        <w:spacing w:after="0" w:line="271" w:lineRule="auto"/>
        <w:jc w:val="both"/>
        <w:rPr>
          <w:rFonts w:eastAsia="Times New Roman"/>
          <w:sz w:val="24"/>
          <w:szCs w:val="24"/>
        </w:rPr>
      </w:pPr>
      <w:r>
        <w:rPr>
          <w:rFonts w:ascii="Times New Roman" w:eastAsia="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6715D7" w:rsidRDefault="006715D7" w:rsidP="006715D7">
      <w:pPr>
        <w:spacing w:line="29" w:lineRule="exact"/>
        <w:rPr>
          <w:rFonts w:eastAsia="Times New Roman"/>
          <w:sz w:val="24"/>
          <w:szCs w:val="24"/>
        </w:rPr>
      </w:pPr>
    </w:p>
    <w:p w:rsidR="006715D7" w:rsidRDefault="006715D7" w:rsidP="006715D7">
      <w:pPr>
        <w:tabs>
          <w:tab w:val="left" w:pos="387"/>
        </w:tabs>
        <w:spacing w:after="0" w:line="272" w:lineRule="auto"/>
        <w:jc w:val="both"/>
        <w:rPr>
          <w:rFonts w:eastAsia="Times New Roman"/>
          <w:sz w:val="24"/>
          <w:szCs w:val="24"/>
        </w:rPr>
      </w:pPr>
      <w:r>
        <w:rPr>
          <w:rFonts w:ascii="Times New Roman" w:eastAsia="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715D7" w:rsidRDefault="006715D7" w:rsidP="006715D7">
      <w:pPr>
        <w:spacing w:line="30" w:lineRule="exact"/>
        <w:rPr>
          <w:rFonts w:eastAsia="Times New Roman"/>
          <w:sz w:val="24"/>
          <w:szCs w:val="24"/>
        </w:rPr>
      </w:pPr>
    </w:p>
    <w:p w:rsidR="006715D7" w:rsidRDefault="006715D7" w:rsidP="006715D7">
      <w:pPr>
        <w:tabs>
          <w:tab w:val="left" w:pos="406"/>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715D7" w:rsidRDefault="006715D7" w:rsidP="006715D7">
      <w:pPr>
        <w:spacing w:line="365" w:lineRule="exact"/>
        <w:rPr>
          <w:sz w:val="20"/>
          <w:szCs w:val="20"/>
        </w:rPr>
      </w:pPr>
    </w:p>
    <w:p w:rsidR="006715D7" w:rsidRDefault="006715D7" w:rsidP="006715D7">
      <w:pPr>
        <w:spacing w:after="0" w:line="264" w:lineRule="auto"/>
        <w:ind w:left="7" w:right="20" w:firstLine="65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Предметные результаты освоения программы по физике</w:t>
      </w:r>
    </w:p>
    <w:p w:rsidR="006715D7" w:rsidRDefault="006715D7" w:rsidP="006715D7">
      <w:pPr>
        <w:spacing w:after="0" w:line="264" w:lineRule="auto"/>
        <w:ind w:left="7" w:right="20" w:firstLine="651"/>
        <w:jc w:val="center"/>
        <w:rPr>
          <w:sz w:val="20"/>
          <w:szCs w:val="20"/>
        </w:rPr>
      </w:pPr>
      <w:r>
        <w:rPr>
          <w:rFonts w:ascii="Times New Roman" w:eastAsia="Times New Roman" w:hAnsi="Times New Roman" w:cs="Times New Roman"/>
          <w:b/>
          <w:bCs/>
          <w:sz w:val="24"/>
          <w:szCs w:val="24"/>
        </w:rPr>
        <w:t>к концу обучения в 8 классе:</w:t>
      </w:r>
    </w:p>
    <w:p w:rsidR="006715D7" w:rsidRDefault="006715D7" w:rsidP="006715D7">
      <w:pPr>
        <w:spacing w:after="0" w:line="36" w:lineRule="exact"/>
        <w:rPr>
          <w:sz w:val="20"/>
          <w:szCs w:val="20"/>
        </w:rPr>
      </w:pPr>
    </w:p>
    <w:p w:rsidR="006715D7" w:rsidRDefault="006715D7" w:rsidP="006715D7">
      <w:pPr>
        <w:spacing w:line="264" w:lineRule="auto"/>
        <w:ind w:left="7" w:right="20" w:firstLine="651"/>
        <w:rPr>
          <w:sz w:val="20"/>
          <w:szCs w:val="20"/>
        </w:rPr>
      </w:pPr>
      <w:r>
        <w:rPr>
          <w:rFonts w:ascii="Times New Roman" w:eastAsia="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6715D7" w:rsidRDefault="006715D7" w:rsidP="006715D7">
      <w:pPr>
        <w:spacing w:line="38" w:lineRule="exact"/>
        <w:rPr>
          <w:sz w:val="20"/>
          <w:szCs w:val="20"/>
        </w:rPr>
      </w:pPr>
    </w:p>
    <w:p w:rsidR="006715D7" w:rsidRDefault="006715D7" w:rsidP="006715D7">
      <w:pPr>
        <w:tabs>
          <w:tab w:val="left" w:pos="310"/>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715D7" w:rsidRDefault="006715D7" w:rsidP="006715D7">
      <w:pPr>
        <w:spacing w:line="29" w:lineRule="exact"/>
        <w:rPr>
          <w:rFonts w:eastAsia="Times New Roman"/>
          <w:sz w:val="24"/>
          <w:szCs w:val="24"/>
        </w:rPr>
      </w:pPr>
    </w:p>
    <w:p w:rsidR="006715D7" w:rsidRDefault="006715D7" w:rsidP="006715D7">
      <w:pPr>
        <w:tabs>
          <w:tab w:val="left" w:pos="308"/>
        </w:tabs>
        <w:spacing w:after="0" w:line="274" w:lineRule="auto"/>
        <w:ind w:right="20"/>
        <w:jc w:val="both"/>
        <w:rPr>
          <w:rFonts w:eastAsia="Times New Roman"/>
          <w:sz w:val="24"/>
          <w:szCs w:val="24"/>
        </w:rPr>
      </w:pPr>
      <w:r>
        <w:rPr>
          <w:rFonts w:ascii="Times New Roman" w:eastAsia="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715D7" w:rsidRDefault="006715D7" w:rsidP="006715D7">
      <w:pPr>
        <w:spacing w:line="28" w:lineRule="exact"/>
        <w:rPr>
          <w:rFonts w:eastAsia="Times New Roman"/>
          <w:sz w:val="24"/>
          <w:szCs w:val="24"/>
        </w:rPr>
      </w:pPr>
    </w:p>
    <w:p w:rsidR="006715D7" w:rsidRDefault="006715D7" w:rsidP="006715D7">
      <w:pPr>
        <w:tabs>
          <w:tab w:val="left" w:pos="274"/>
        </w:tabs>
        <w:spacing w:after="0" w:line="274" w:lineRule="auto"/>
        <w:ind w:right="20"/>
        <w:jc w:val="both"/>
        <w:rPr>
          <w:rFonts w:eastAsia="Times New Roman"/>
          <w:sz w:val="24"/>
          <w:szCs w:val="24"/>
        </w:rPr>
      </w:pPr>
      <w:r>
        <w:rPr>
          <w:rFonts w:ascii="Times New Roman" w:eastAsia="Times New Roman" w:hAnsi="Times New Roman" w:cs="Times New Roman"/>
          <w:sz w:val="24"/>
          <w:szCs w:val="24"/>
        </w:rPr>
        <w:lastRenderedPageBreak/>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водоѐмов,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715D7" w:rsidRDefault="006715D7" w:rsidP="006715D7">
      <w:pPr>
        <w:spacing w:line="29" w:lineRule="exact"/>
        <w:rPr>
          <w:rFonts w:eastAsia="Times New Roman"/>
          <w:sz w:val="24"/>
          <w:szCs w:val="24"/>
        </w:rPr>
      </w:pPr>
    </w:p>
    <w:p w:rsidR="006715D7" w:rsidRDefault="006715D7" w:rsidP="006715D7">
      <w:pPr>
        <w:tabs>
          <w:tab w:val="left" w:pos="279"/>
        </w:tabs>
        <w:spacing w:after="0" w:line="274" w:lineRule="auto"/>
        <w:jc w:val="both"/>
        <w:rPr>
          <w:rFonts w:eastAsia="Times New Roman"/>
          <w:sz w:val="24"/>
          <w:szCs w:val="24"/>
        </w:rPr>
      </w:pPr>
      <w:r>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теплоѐмкость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w:t>
      </w:r>
    </w:p>
    <w:p w:rsidR="006715D7" w:rsidRDefault="006715D7" w:rsidP="006715D7">
      <w:pPr>
        <w:spacing w:line="271" w:lineRule="auto"/>
        <w:ind w:left="7" w:right="20"/>
        <w:jc w:val="both"/>
        <w:rPr>
          <w:sz w:val="20"/>
          <w:szCs w:val="20"/>
        </w:rPr>
      </w:pPr>
      <w:r>
        <w:rPr>
          <w:rFonts w:ascii="Times New Roman" w:eastAsia="Times New Roman" w:hAnsi="Times New Roman" w:cs="Times New Roman"/>
          <w:sz w:val="24"/>
          <w:szCs w:val="24"/>
        </w:rPr>
        <w:t>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715D7" w:rsidRDefault="006715D7" w:rsidP="006715D7">
      <w:pPr>
        <w:spacing w:line="30" w:lineRule="exact"/>
        <w:rPr>
          <w:sz w:val="20"/>
          <w:szCs w:val="20"/>
        </w:rPr>
      </w:pPr>
    </w:p>
    <w:p w:rsidR="006715D7" w:rsidRDefault="006715D7" w:rsidP="006715D7">
      <w:pPr>
        <w:tabs>
          <w:tab w:val="left" w:pos="363"/>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715D7" w:rsidRDefault="006715D7" w:rsidP="006715D7">
      <w:pPr>
        <w:spacing w:line="28" w:lineRule="exact"/>
        <w:rPr>
          <w:rFonts w:eastAsia="Times New Roman"/>
          <w:sz w:val="24"/>
          <w:szCs w:val="24"/>
        </w:rPr>
      </w:pPr>
    </w:p>
    <w:p w:rsidR="006715D7" w:rsidRDefault="006715D7" w:rsidP="006715D7">
      <w:pPr>
        <w:tabs>
          <w:tab w:val="left" w:pos="332"/>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715D7" w:rsidRDefault="006715D7" w:rsidP="006715D7">
      <w:pPr>
        <w:spacing w:line="31" w:lineRule="exact"/>
        <w:rPr>
          <w:rFonts w:eastAsia="Times New Roman"/>
          <w:sz w:val="24"/>
          <w:szCs w:val="24"/>
        </w:rPr>
      </w:pPr>
    </w:p>
    <w:p w:rsidR="006715D7" w:rsidRDefault="006715D7" w:rsidP="006715D7">
      <w:pPr>
        <w:tabs>
          <w:tab w:val="left" w:pos="329"/>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-решать расчѐтные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еѐ решения, проводить расчѐты и сравнивать полученное значение физической величины с известными данными;</w:t>
      </w:r>
    </w:p>
    <w:p w:rsidR="006715D7" w:rsidRDefault="006715D7" w:rsidP="006715D7">
      <w:pPr>
        <w:spacing w:line="31" w:lineRule="exact"/>
        <w:rPr>
          <w:rFonts w:eastAsia="Times New Roman"/>
          <w:sz w:val="24"/>
          <w:szCs w:val="24"/>
        </w:rPr>
      </w:pPr>
    </w:p>
    <w:p w:rsidR="006715D7" w:rsidRDefault="006715D7" w:rsidP="006715D7">
      <w:pPr>
        <w:tabs>
          <w:tab w:val="left" w:pos="377"/>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715D7" w:rsidRDefault="006715D7" w:rsidP="006715D7">
      <w:pPr>
        <w:spacing w:line="30" w:lineRule="exact"/>
        <w:rPr>
          <w:rFonts w:eastAsia="Times New Roman"/>
          <w:sz w:val="24"/>
          <w:szCs w:val="24"/>
        </w:rPr>
      </w:pPr>
    </w:p>
    <w:p w:rsidR="006715D7" w:rsidRDefault="006715D7" w:rsidP="006715D7">
      <w:pPr>
        <w:tabs>
          <w:tab w:val="left" w:pos="358"/>
        </w:tabs>
        <w:spacing w:after="0" w:line="274" w:lineRule="auto"/>
        <w:ind w:right="20"/>
        <w:jc w:val="both"/>
        <w:rPr>
          <w:rFonts w:eastAsia="Times New Roman"/>
          <w:sz w:val="24"/>
          <w:szCs w:val="24"/>
        </w:rPr>
      </w:pPr>
      <w:r>
        <w:rPr>
          <w:rFonts w:ascii="Times New Roman" w:eastAsia="Times New Roman" w:hAnsi="Times New Roman" w:cs="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объѐма,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w:t>
      </w:r>
      <w:r>
        <w:rPr>
          <w:rFonts w:ascii="Times New Roman" w:eastAsia="Times New Roman" w:hAnsi="Times New Roman" w:cs="Times New Roman"/>
          <w:sz w:val="24"/>
          <w:szCs w:val="24"/>
        </w:rPr>
        <w:lastRenderedPageBreak/>
        <w:t>формулировать проверяемые предположения, собирать установку из предложенного оборудования, описывать ход опыта и формулировать выводы;</w:t>
      </w:r>
    </w:p>
    <w:p w:rsidR="006715D7" w:rsidRDefault="006715D7" w:rsidP="006715D7">
      <w:pPr>
        <w:spacing w:line="32" w:lineRule="exact"/>
        <w:rPr>
          <w:rFonts w:eastAsia="Times New Roman"/>
          <w:sz w:val="24"/>
          <w:szCs w:val="24"/>
        </w:rPr>
      </w:pPr>
    </w:p>
    <w:p w:rsidR="006715D7" w:rsidRDefault="006715D7" w:rsidP="006715D7">
      <w:pPr>
        <w:tabs>
          <w:tab w:val="left" w:pos="394"/>
        </w:tabs>
        <w:spacing w:after="0" w:line="271" w:lineRule="auto"/>
        <w:jc w:val="both"/>
        <w:rPr>
          <w:rFonts w:eastAsia="Times New Roman"/>
          <w:sz w:val="24"/>
          <w:szCs w:val="24"/>
        </w:rPr>
      </w:pPr>
      <w:r>
        <w:rPr>
          <w:rFonts w:ascii="Times New Roman" w:eastAsia="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учѐтом заданной абсолютной погрешности;</w:t>
      </w:r>
    </w:p>
    <w:p w:rsidR="006715D7" w:rsidRDefault="006715D7" w:rsidP="006715D7">
      <w:pPr>
        <w:spacing w:line="29" w:lineRule="exact"/>
        <w:rPr>
          <w:rFonts w:eastAsia="Times New Roman"/>
          <w:sz w:val="24"/>
          <w:szCs w:val="24"/>
        </w:rPr>
      </w:pPr>
    </w:p>
    <w:p w:rsidR="006715D7" w:rsidRDefault="006715D7" w:rsidP="006715D7">
      <w:pPr>
        <w:tabs>
          <w:tab w:val="left" w:pos="531"/>
        </w:tabs>
        <w:spacing w:after="0" w:line="274" w:lineRule="auto"/>
        <w:ind w:right="20"/>
        <w:jc w:val="both"/>
        <w:rPr>
          <w:rFonts w:eastAsia="Times New Roman"/>
          <w:sz w:val="24"/>
          <w:szCs w:val="24"/>
        </w:rPr>
      </w:pPr>
      <w:r>
        <w:rPr>
          <w:rFonts w:ascii="Times New Roman" w:eastAsia="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715D7" w:rsidRDefault="006715D7" w:rsidP="006715D7"/>
    <w:p w:rsidR="006715D7" w:rsidRDefault="006715D7" w:rsidP="006715D7">
      <w:pPr>
        <w:tabs>
          <w:tab w:val="left" w:pos="423"/>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-проводить косвенные измерения физических величин (удельная теплоѐмкость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715D7" w:rsidRDefault="006715D7" w:rsidP="006715D7">
      <w:pPr>
        <w:spacing w:line="18" w:lineRule="exact"/>
        <w:rPr>
          <w:rFonts w:eastAsia="Times New Roman"/>
          <w:sz w:val="24"/>
          <w:szCs w:val="24"/>
        </w:rPr>
      </w:pPr>
    </w:p>
    <w:p w:rsidR="006715D7" w:rsidRDefault="006715D7" w:rsidP="006715D7">
      <w:pPr>
        <w:tabs>
          <w:tab w:val="left" w:pos="38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техники безопасности при работе с лабораторным оборудованием;</w:t>
      </w:r>
    </w:p>
    <w:p w:rsidR="006715D7" w:rsidRDefault="006715D7" w:rsidP="006715D7">
      <w:pPr>
        <w:spacing w:line="274" w:lineRule="auto"/>
        <w:ind w:left="7" w:hanging="9"/>
        <w:jc w:val="both"/>
        <w:rPr>
          <w:sz w:val="20"/>
          <w:szCs w:val="20"/>
        </w:rPr>
      </w:pPr>
      <w:r>
        <w:rPr>
          <w:rFonts w:ascii="Times New Roman" w:eastAsia="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счѐтчик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715D7" w:rsidRDefault="006715D7" w:rsidP="006715D7">
      <w:pPr>
        <w:spacing w:line="28" w:lineRule="exact"/>
        <w:rPr>
          <w:sz w:val="20"/>
          <w:szCs w:val="20"/>
        </w:rPr>
      </w:pPr>
    </w:p>
    <w:p w:rsidR="006715D7" w:rsidRDefault="006715D7" w:rsidP="006715D7">
      <w:pPr>
        <w:tabs>
          <w:tab w:val="left" w:pos="440"/>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715D7" w:rsidRDefault="006715D7" w:rsidP="006715D7">
      <w:pPr>
        <w:spacing w:line="28" w:lineRule="exact"/>
        <w:rPr>
          <w:rFonts w:eastAsia="Times New Roman"/>
          <w:sz w:val="24"/>
          <w:szCs w:val="24"/>
        </w:rPr>
      </w:pPr>
    </w:p>
    <w:p w:rsidR="006715D7" w:rsidRDefault="006715D7" w:rsidP="006715D7">
      <w:pPr>
        <w:tabs>
          <w:tab w:val="left" w:pos="440"/>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715D7" w:rsidRDefault="006715D7" w:rsidP="006715D7">
      <w:pPr>
        <w:spacing w:line="31" w:lineRule="exact"/>
        <w:rPr>
          <w:rFonts w:eastAsia="Times New Roman"/>
          <w:sz w:val="24"/>
          <w:szCs w:val="24"/>
        </w:rPr>
      </w:pPr>
    </w:p>
    <w:p w:rsidR="006715D7" w:rsidRDefault="006715D7" w:rsidP="006715D7">
      <w:pPr>
        <w:tabs>
          <w:tab w:val="left" w:pos="488"/>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-осуществлять поиск информации физического содержания в Интернете, на основе имеющихся знаний и путѐм сравнения дополнительных источников выделять информацию, которая является противоречивой или может быть недостоверной;</w:t>
      </w:r>
    </w:p>
    <w:p w:rsidR="006715D7" w:rsidRDefault="006715D7" w:rsidP="006715D7">
      <w:pPr>
        <w:spacing w:line="29" w:lineRule="exact"/>
        <w:rPr>
          <w:rFonts w:eastAsia="Times New Roman"/>
          <w:sz w:val="24"/>
          <w:szCs w:val="24"/>
        </w:rPr>
      </w:pPr>
    </w:p>
    <w:p w:rsidR="006715D7" w:rsidRDefault="006715D7" w:rsidP="006715D7">
      <w:pPr>
        <w:tabs>
          <w:tab w:val="left" w:pos="557"/>
        </w:tabs>
        <w:spacing w:after="0" w:line="275" w:lineRule="auto"/>
        <w:rPr>
          <w:rFonts w:eastAsia="Times New Roman"/>
          <w:sz w:val="24"/>
          <w:szCs w:val="24"/>
        </w:rPr>
      </w:pPr>
      <w:r>
        <w:rPr>
          <w:rFonts w:ascii="Times New Roman" w:eastAsia="Times New Roman" w:hAnsi="Times New Roman" w:cs="Times New Roman"/>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 создавать собственные письменные и краткие устные сообщения, обобщая информацию из </w:t>
      </w:r>
      <w:r>
        <w:rPr>
          <w:rFonts w:ascii="Times New Roman" w:eastAsia="Times New Roman" w:hAnsi="Times New Roman" w:cs="Times New Roman"/>
          <w:sz w:val="24"/>
          <w:szCs w:val="24"/>
        </w:rPr>
        <w:lastRenderedPageBreak/>
        <w:t>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715D7" w:rsidRDefault="006715D7" w:rsidP="006715D7">
      <w:pPr>
        <w:spacing w:line="30" w:lineRule="exact"/>
        <w:rPr>
          <w:rFonts w:eastAsia="Times New Roman"/>
          <w:sz w:val="24"/>
          <w:szCs w:val="24"/>
        </w:rPr>
      </w:pPr>
    </w:p>
    <w:p w:rsidR="006715D7" w:rsidRDefault="006715D7" w:rsidP="006715D7">
      <w:pPr>
        <w:tabs>
          <w:tab w:val="left" w:pos="420"/>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715D7" w:rsidRDefault="006715D7" w:rsidP="006715D7">
      <w:pPr>
        <w:spacing w:line="367" w:lineRule="exact"/>
        <w:rPr>
          <w:sz w:val="20"/>
          <w:szCs w:val="20"/>
        </w:rPr>
      </w:pPr>
    </w:p>
    <w:p w:rsidR="006715D7" w:rsidRDefault="006715D7" w:rsidP="006715D7">
      <w:pPr>
        <w:tabs>
          <w:tab w:val="left" w:pos="387"/>
        </w:tabs>
        <w:spacing w:after="0" w:line="240" w:lineRule="auto"/>
        <w:rPr>
          <w:rFonts w:eastAsia="Times New Roman"/>
          <w:sz w:val="24"/>
          <w:szCs w:val="24"/>
        </w:rPr>
      </w:pPr>
    </w:p>
    <w:p w:rsidR="009201DF" w:rsidRDefault="006715D7" w:rsidP="009201DF">
      <w:pPr>
        <w:spacing w:after="0" w:line="264" w:lineRule="auto"/>
        <w:ind w:left="7" w:right="20" w:firstLine="65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Предметные результаты освоения программы</w:t>
      </w:r>
    </w:p>
    <w:p w:rsidR="006715D7" w:rsidRDefault="006715D7" w:rsidP="009201DF">
      <w:pPr>
        <w:spacing w:after="0" w:line="264" w:lineRule="auto"/>
        <w:ind w:left="7" w:right="20" w:firstLine="651"/>
        <w:jc w:val="center"/>
        <w:rPr>
          <w:sz w:val="20"/>
          <w:szCs w:val="20"/>
        </w:rPr>
      </w:pPr>
      <w:r>
        <w:rPr>
          <w:rFonts w:ascii="Times New Roman" w:eastAsia="Times New Roman" w:hAnsi="Times New Roman" w:cs="Times New Roman"/>
          <w:b/>
          <w:bCs/>
          <w:sz w:val="24"/>
          <w:szCs w:val="24"/>
        </w:rPr>
        <w:t>по физике к концу обучения в 9 классе:</w:t>
      </w:r>
    </w:p>
    <w:p w:rsidR="006715D7" w:rsidRDefault="006715D7" w:rsidP="009201DF">
      <w:pPr>
        <w:spacing w:after="0" w:line="34" w:lineRule="exact"/>
        <w:rPr>
          <w:sz w:val="20"/>
          <w:szCs w:val="20"/>
        </w:rPr>
      </w:pPr>
    </w:p>
    <w:p w:rsidR="006715D7" w:rsidRDefault="006715D7" w:rsidP="006715D7">
      <w:pPr>
        <w:spacing w:line="265" w:lineRule="auto"/>
        <w:ind w:left="7" w:right="20" w:firstLine="651"/>
        <w:rPr>
          <w:sz w:val="20"/>
          <w:szCs w:val="20"/>
        </w:rPr>
      </w:pPr>
      <w:r>
        <w:rPr>
          <w:rFonts w:ascii="Times New Roman" w:eastAsia="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6715D7" w:rsidRDefault="006715D7" w:rsidP="006715D7">
      <w:pPr>
        <w:spacing w:line="39" w:lineRule="exact"/>
        <w:rPr>
          <w:sz w:val="20"/>
          <w:szCs w:val="20"/>
        </w:rPr>
      </w:pPr>
    </w:p>
    <w:p w:rsidR="006715D7" w:rsidRDefault="006715D7" w:rsidP="006715D7">
      <w:pPr>
        <w:tabs>
          <w:tab w:val="left" w:pos="298"/>
        </w:tabs>
        <w:spacing w:after="0" w:line="274" w:lineRule="auto"/>
        <w:jc w:val="both"/>
        <w:rPr>
          <w:rFonts w:eastAsia="Times New Roman"/>
          <w:sz w:val="24"/>
          <w:szCs w:val="24"/>
        </w:rPr>
      </w:pPr>
      <w:r>
        <w:rPr>
          <w:rFonts w:ascii="Times New Roman" w:eastAsia="Times New Roman" w:hAnsi="Times New Roman" w:cs="Times New Roman"/>
          <w:sz w:val="24"/>
          <w:szCs w:val="24"/>
        </w:rPr>
        <w:t>-использовать понятия: система отсчѐта,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твѐрдое тело, центр тяжести твѐрдого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715D7" w:rsidRDefault="006715D7" w:rsidP="006715D7">
      <w:pPr>
        <w:spacing w:line="26" w:lineRule="exact"/>
        <w:rPr>
          <w:rFonts w:eastAsia="Times New Roman"/>
          <w:sz w:val="24"/>
          <w:szCs w:val="24"/>
        </w:rPr>
      </w:pPr>
    </w:p>
    <w:p w:rsidR="006715D7" w:rsidRDefault="006715D7" w:rsidP="006715D7">
      <w:pPr>
        <w:tabs>
          <w:tab w:val="left" w:pos="495"/>
        </w:tabs>
        <w:spacing w:after="0" w:line="272" w:lineRule="auto"/>
        <w:jc w:val="both"/>
        <w:rPr>
          <w:rFonts w:eastAsia="Times New Roman"/>
          <w:sz w:val="24"/>
          <w:szCs w:val="24"/>
        </w:rPr>
      </w:pPr>
      <w:r>
        <w:rPr>
          <w:rFonts w:ascii="Times New Roman" w:eastAsia="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w:t>
      </w:r>
    </w:p>
    <w:p w:rsidR="006715D7" w:rsidRDefault="006715D7" w:rsidP="006715D7">
      <w:pPr>
        <w:spacing w:line="272" w:lineRule="auto"/>
        <w:ind w:left="7"/>
        <w:jc w:val="both"/>
        <w:rPr>
          <w:sz w:val="20"/>
          <w:szCs w:val="20"/>
        </w:rPr>
      </w:pPr>
      <w:r>
        <w:rPr>
          <w:rFonts w:ascii="Times New Roman" w:eastAsia="Times New Roman" w:hAnsi="Times New Roman" w:cs="Times New Roman"/>
          <w:sz w:val="24"/>
          <w:szCs w:val="24"/>
        </w:rPr>
        <w:t>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715D7" w:rsidRDefault="006715D7" w:rsidP="006715D7">
      <w:pPr>
        <w:spacing w:line="31" w:lineRule="exact"/>
        <w:rPr>
          <w:sz w:val="20"/>
          <w:szCs w:val="20"/>
        </w:rPr>
      </w:pPr>
    </w:p>
    <w:p w:rsidR="006715D7" w:rsidRDefault="006715D7" w:rsidP="006715D7">
      <w:pPr>
        <w:tabs>
          <w:tab w:val="left" w:pos="274"/>
        </w:tabs>
        <w:spacing w:after="0" w:line="274" w:lineRule="auto"/>
        <w:jc w:val="both"/>
        <w:rPr>
          <w:rFonts w:eastAsia="Times New Roman"/>
          <w:sz w:val="24"/>
          <w:szCs w:val="24"/>
        </w:rPr>
      </w:pPr>
      <w:r>
        <w:rPr>
          <w:rFonts w:ascii="Times New Roman" w:eastAsia="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715D7" w:rsidRDefault="006715D7" w:rsidP="006715D7">
      <w:pPr>
        <w:spacing w:line="31" w:lineRule="exact"/>
        <w:rPr>
          <w:rFonts w:eastAsia="Times New Roman"/>
          <w:sz w:val="24"/>
          <w:szCs w:val="24"/>
        </w:rPr>
      </w:pPr>
    </w:p>
    <w:p w:rsidR="006715D7" w:rsidRDefault="006715D7" w:rsidP="006715D7">
      <w:pPr>
        <w:tabs>
          <w:tab w:val="left" w:pos="279"/>
        </w:tabs>
        <w:spacing w:after="0" w:line="275" w:lineRule="auto"/>
        <w:jc w:val="both"/>
        <w:rPr>
          <w:rFonts w:eastAsia="Times New Roman"/>
          <w:sz w:val="24"/>
          <w:szCs w:val="24"/>
        </w:rPr>
      </w:pPr>
      <w:r>
        <w:rPr>
          <w:rFonts w:ascii="Times New Roman" w:eastAsia="Times New Roman" w:hAnsi="Times New Roman" w:cs="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w:t>
      </w:r>
      <w:r>
        <w:rPr>
          <w:rFonts w:ascii="Times New Roman" w:eastAsia="Times New Roman" w:hAnsi="Times New Roman" w:cs="Times New Roman"/>
          <w:sz w:val="24"/>
          <w:szCs w:val="24"/>
        </w:rPr>
        <w:lastRenderedPageBreak/>
        <w:t>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715D7" w:rsidRDefault="006715D7" w:rsidP="006715D7">
      <w:pPr>
        <w:spacing w:line="25" w:lineRule="exact"/>
        <w:rPr>
          <w:rFonts w:eastAsia="Times New Roman"/>
          <w:sz w:val="24"/>
          <w:szCs w:val="24"/>
        </w:rPr>
      </w:pPr>
    </w:p>
    <w:p w:rsidR="006715D7" w:rsidRDefault="006715D7" w:rsidP="006715D7">
      <w:pPr>
        <w:tabs>
          <w:tab w:val="left" w:pos="269"/>
        </w:tabs>
        <w:spacing w:after="0" w:line="273" w:lineRule="auto"/>
        <w:jc w:val="both"/>
        <w:rPr>
          <w:rFonts w:eastAsia="Times New Roman"/>
          <w:sz w:val="24"/>
          <w:szCs w:val="24"/>
        </w:rPr>
      </w:pPr>
      <w:r>
        <w:rPr>
          <w:rFonts w:ascii="Times New Roman" w:eastAsia="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715D7" w:rsidRDefault="006715D7" w:rsidP="006715D7">
      <w:pPr>
        <w:spacing w:line="28" w:lineRule="exact"/>
        <w:rPr>
          <w:rFonts w:eastAsia="Times New Roman"/>
          <w:sz w:val="24"/>
          <w:szCs w:val="24"/>
        </w:rPr>
      </w:pPr>
    </w:p>
    <w:p w:rsidR="006715D7" w:rsidRDefault="006715D7" w:rsidP="006715D7">
      <w:pPr>
        <w:tabs>
          <w:tab w:val="left" w:pos="332"/>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715D7" w:rsidRDefault="006715D7" w:rsidP="006715D7">
      <w:pPr>
        <w:spacing w:line="30" w:lineRule="exact"/>
        <w:rPr>
          <w:rFonts w:eastAsia="Times New Roman"/>
          <w:sz w:val="24"/>
          <w:szCs w:val="24"/>
        </w:rPr>
      </w:pPr>
    </w:p>
    <w:p w:rsidR="006715D7" w:rsidRDefault="006715D7" w:rsidP="006715D7">
      <w:pPr>
        <w:tabs>
          <w:tab w:val="left" w:pos="279"/>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-решать расчѐтные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расчѐты и оценивать реалистичность полученного значения физической величины;</w:t>
      </w:r>
    </w:p>
    <w:p w:rsidR="006715D7" w:rsidRDefault="006715D7" w:rsidP="006715D7">
      <w:pPr>
        <w:spacing w:line="29" w:lineRule="exact"/>
        <w:rPr>
          <w:rFonts w:eastAsia="Times New Roman"/>
          <w:sz w:val="24"/>
          <w:szCs w:val="24"/>
        </w:rPr>
      </w:pPr>
    </w:p>
    <w:p w:rsidR="006715D7" w:rsidRDefault="006715D7" w:rsidP="006715D7">
      <w:pPr>
        <w:tabs>
          <w:tab w:val="left" w:pos="377"/>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6715D7" w:rsidRDefault="006715D7" w:rsidP="006715D7">
      <w:pPr>
        <w:spacing w:line="272" w:lineRule="auto"/>
        <w:ind w:left="7" w:right="20"/>
        <w:jc w:val="both"/>
        <w:rPr>
          <w:sz w:val="20"/>
          <w:szCs w:val="20"/>
        </w:rPr>
      </w:pPr>
      <w:r>
        <w:rPr>
          <w:rFonts w:ascii="Times New Roman" w:eastAsia="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жѐсткости пружины и независимость от амплитуды малых колебаний, прямолинейное распространение света, разложение белого светав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715D7" w:rsidRDefault="006715D7" w:rsidP="006715D7">
      <w:pPr>
        <w:spacing w:line="31" w:lineRule="exact"/>
        <w:rPr>
          <w:sz w:val="20"/>
          <w:szCs w:val="20"/>
        </w:rPr>
      </w:pPr>
    </w:p>
    <w:p w:rsidR="006715D7" w:rsidRDefault="006715D7" w:rsidP="006715D7">
      <w:pPr>
        <w:tabs>
          <w:tab w:val="left" w:pos="44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715D7" w:rsidRDefault="006715D7" w:rsidP="006715D7">
      <w:pPr>
        <w:spacing w:line="29" w:lineRule="exact"/>
        <w:rPr>
          <w:rFonts w:eastAsia="Times New Roman"/>
          <w:sz w:val="24"/>
          <w:szCs w:val="24"/>
        </w:rPr>
      </w:pPr>
    </w:p>
    <w:p w:rsidR="006715D7" w:rsidRDefault="006715D7" w:rsidP="006715D7">
      <w:pPr>
        <w:tabs>
          <w:tab w:val="left" w:pos="452"/>
        </w:tabs>
        <w:spacing w:after="0" w:line="274" w:lineRule="auto"/>
        <w:ind w:right="20"/>
        <w:jc w:val="both"/>
        <w:rPr>
          <w:rFonts w:eastAsia="Times New Roman"/>
          <w:sz w:val="24"/>
          <w:szCs w:val="24"/>
        </w:rPr>
      </w:pPr>
      <w:r>
        <w:rPr>
          <w:rFonts w:ascii="Times New Roman" w:eastAsia="Times New Roman" w:hAnsi="Times New Roman" w:cs="Times New Roman"/>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w:t>
      </w:r>
      <w:r>
        <w:rPr>
          <w:rFonts w:ascii="Times New Roman" w:eastAsia="Times New Roman" w:hAnsi="Times New Roman" w:cs="Times New Roman"/>
          <w:sz w:val="24"/>
          <w:szCs w:val="24"/>
        </w:rPr>
        <w:lastRenderedPageBreak/>
        <w:t>зависимости физических величин в виде таблиц и графиков, проводить выводы по результатам исследования;</w:t>
      </w:r>
    </w:p>
    <w:p w:rsidR="006715D7" w:rsidRDefault="006715D7" w:rsidP="006715D7">
      <w:pPr>
        <w:spacing w:line="29" w:lineRule="exact"/>
        <w:rPr>
          <w:rFonts w:eastAsia="Times New Roman"/>
          <w:sz w:val="24"/>
          <w:szCs w:val="24"/>
        </w:rPr>
      </w:pPr>
    </w:p>
    <w:p w:rsidR="006715D7" w:rsidRDefault="006715D7" w:rsidP="006715D7">
      <w:pPr>
        <w:tabs>
          <w:tab w:val="left" w:pos="401"/>
        </w:tabs>
        <w:spacing w:after="0" w:line="274" w:lineRule="auto"/>
        <w:ind w:right="20"/>
        <w:jc w:val="both"/>
        <w:rPr>
          <w:rFonts w:eastAsia="Times New Roman"/>
          <w:sz w:val="24"/>
          <w:szCs w:val="24"/>
        </w:rPr>
      </w:pPr>
      <w:r>
        <w:rPr>
          <w:rFonts w:ascii="Times New Roman" w:eastAsia="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учѐтом заданной погрешности измерений;</w:t>
      </w:r>
    </w:p>
    <w:p w:rsidR="006715D7" w:rsidRDefault="006715D7" w:rsidP="006715D7">
      <w:pPr>
        <w:spacing w:line="16" w:lineRule="exact"/>
        <w:rPr>
          <w:rFonts w:eastAsia="Times New Roman"/>
          <w:sz w:val="24"/>
          <w:szCs w:val="24"/>
        </w:rPr>
      </w:pPr>
    </w:p>
    <w:p w:rsidR="006715D7" w:rsidRDefault="006715D7" w:rsidP="006715D7">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-соблюдать правила техники безопасности при работе с лабораторным оборудованием;</w:t>
      </w:r>
    </w:p>
    <w:p w:rsidR="006715D7" w:rsidRDefault="006715D7" w:rsidP="006715D7">
      <w:pPr>
        <w:spacing w:line="65" w:lineRule="exact"/>
        <w:rPr>
          <w:rFonts w:eastAsia="Times New Roman"/>
          <w:sz w:val="24"/>
          <w:szCs w:val="24"/>
        </w:rPr>
      </w:pPr>
    </w:p>
    <w:p w:rsidR="006715D7" w:rsidRDefault="006715D7" w:rsidP="006715D7">
      <w:pPr>
        <w:tabs>
          <w:tab w:val="left" w:pos="483"/>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-различать основные признаки изученных физических моделей: материальная точка, абсолютно твѐрдое тело, точечный источник света, луч, тонкая линза, планетарная модель атома, нуклонная модель атомного ядра;</w:t>
      </w:r>
    </w:p>
    <w:p w:rsidR="006715D7" w:rsidRDefault="006715D7" w:rsidP="006715D7">
      <w:pPr>
        <w:spacing w:line="31" w:lineRule="exact"/>
        <w:rPr>
          <w:rFonts w:eastAsia="Times New Roman"/>
          <w:sz w:val="24"/>
          <w:szCs w:val="24"/>
        </w:rPr>
      </w:pPr>
    </w:p>
    <w:p w:rsidR="006715D7" w:rsidRDefault="006715D7" w:rsidP="006715D7">
      <w:pPr>
        <w:tabs>
          <w:tab w:val="left" w:pos="456"/>
        </w:tabs>
        <w:spacing w:after="0" w:line="273" w:lineRule="auto"/>
        <w:jc w:val="both"/>
        <w:rPr>
          <w:rFonts w:eastAsia="Times New Roman"/>
          <w:sz w:val="24"/>
          <w:szCs w:val="24"/>
        </w:rPr>
      </w:pPr>
      <w:r>
        <w:rPr>
          <w:rFonts w:ascii="Times New Roman" w:eastAsia="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715D7" w:rsidRDefault="006715D7" w:rsidP="006715D7">
      <w:pPr>
        <w:spacing w:line="31" w:lineRule="exact"/>
        <w:rPr>
          <w:rFonts w:eastAsia="Times New Roman"/>
          <w:sz w:val="24"/>
          <w:szCs w:val="24"/>
        </w:rPr>
      </w:pPr>
    </w:p>
    <w:p w:rsidR="006715D7" w:rsidRDefault="006715D7" w:rsidP="006715D7">
      <w:pPr>
        <w:tabs>
          <w:tab w:val="left" w:pos="543"/>
        </w:tabs>
        <w:spacing w:after="0" w:line="275" w:lineRule="auto"/>
        <w:jc w:val="both"/>
        <w:rPr>
          <w:rFonts w:eastAsia="Times New Roman"/>
          <w:sz w:val="24"/>
          <w:szCs w:val="24"/>
        </w:rPr>
      </w:pPr>
      <w:r>
        <w:rPr>
          <w:rFonts w:ascii="Times New Roman" w:eastAsia="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715D7" w:rsidRDefault="006715D7" w:rsidP="006715D7">
      <w:pPr>
        <w:spacing w:line="31" w:lineRule="exact"/>
        <w:rPr>
          <w:rFonts w:eastAsia="Times New Roman"/>
          <w:sz w:val="24"/>
          <w:szCs w:val="24"/>
        </w:rPr>
      </w:pPr>
    </w:p>
    <w:p w:rsidR="006715D7" w:rsidRDefault="006715D7" w:rsidP="006715D7">
      <w:pPr>
        <w:tabs>
          <w:tab w:val="left" w:pos="440"/>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715D7" w:rsidRDefault="006715D7" w:rsidP="006715D7">
      <w:pPr>
        <w:spacing w:line="29" w:lineRule="exact"/>
        <w:rPr>
          <w:rFonts w:eastAsia="Times New Roman"/>
          <w:sz w:val="24"/>
          <w:szCs w:val="24"/>
        </w:rPr>
      </w:pPr>
    </w:p>
    <w:p w:rsidR="006715D7" w:rsidRDefault="006715D7" w:rsidP="006715D7">
      <w:pPr>
        <w:tabs>
          <w:tab w:val="left" w:pos="538"/>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6715D7" w:rsidRDefault="006715D7" w:rsidP="006715D7">
      <w:pPr>
        <w:spacing w:line="29" w:lineRule="exact"/>
        <w:rPr>
          <w:rFonts w:eastAsia="Times New Roman"/>
          <w:sz w:val="24"/>
          <w:szCs w:val="24"/>
        </w:rPr>
      </w:pPr>
    </w:p>
    <w:p w:rsidR="006715D7" w:rsidRDefault="006715D7" w:rsidP="006715D7">
      <w:pPr>
        <w:spacing w:line="271" w:lineRule="auto"/>
        <w:ind w:left="7" w:right="20"/>
        <w:jc w:val="both"/>
        <w:rPr>
          <w:sz w:val="20"/>
          <w:szCs w:val="20"/>
        </w:rPr>
      </w:pPr>
      <w:r>
        <w:rPr>
          <w:rFonts w:ascii="Times New Roman" w:eastAsia="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исследовательскойдеятельности, при этом грамотно использойать изученный понятийный аппарат изучаемого раздела физики и сопровождать выступление презентацией с учѐтом особенностей аудитории обучающихся.</w:t>
      </w:r>
    </w:p>
    <w:p w:rsidR="006715D7" w:rsidRDefault="006715D7" w:rsidP="006715D7">
      <w:pPr>
        <w:tabs>
          <w:tab w:val="left" w:pos="473"/>
        </w:tabs>
        <w:spacing w:after="0" w:line="265" w:lineRule="auto"/>
        <w:ind w:right="20"/>
        <w:jc w:val="both"/>
        <w:rPr>
          <w:rFonts w:eastAsia="Times New Roman"/>
          <w:sz w:val="24"/>
          <w:szCs w:val="24"/>
        </w:rPr>
      </w:pPr>
    </w:p>
    <w:p w:rsidR="006715D7" w:rsidRDefault="006715D7" w:rsidP="006715D7">
      <w:pPr>
        <w:spacing w:line="257" w:lineRule="auto"/>
        <w:ind w:right="20"/>
        <w:jc w:val="both"/>
        <w:rPr>
          <w:sz w:val="20"/>
          <w:szCs w:val="20"/>
        </w:rPr>
      </w:pPr>
    </w:p>
    <w:p w:rsidR="009201DF" w:rsidRDefault="009201DF" w:rsidP="006715D7">
      <w:pPr>
        <w:ind w:left="7"/>
        <w:rPr>
          <w:rFonts w:ascii="Times New Roman" w:eastAsia="Times New Roman" w:hAnsi="Times New Roman" w:cs="Times New Roman"/>
          <w:b/>
          <w:bCs/>
          <w:sz w:val="24"/>
          <w:szCs w:val="24"/>
        </w:rPr>
      </w:pPr>
    </w:p>
    <w:p w:rsidR="006715D7" w:rsidRDefault="006715D7" w:rsidP="006715D7">
      <w:pPr>
        <w:ind w:left="7"/>
        <w:rPr>
          <w:sz w:val="20"/>
          <w:szCs w:val="20"/>
        </w:rPr>
      </w:pPr>
      <w:r>
        <w:rPr>
          <w:rFonts w:ascii="Times New Roman" w:eastAsia="Times New Roman" w:hAnsi="Times New Roman" w:cs="Times New Roman"/>
          <w:b/>
          <w:bCs/>
          <w:sz w:val="24"/>
          <w:szCs w:val="24"/>
        </w:rPr>
        <w:lastRenderedPageBreak/>
        <w:t>3.13. Рабочая программа по учебному предмету «Химия» (базовый уровень).</w:t>
      </w:r>
    </w:p>
    <w:p w:rsidR="006715D7" w:rsidRDefault="006715D7" w:rsidP="006715D7">
      <w:pPr>
        <w:spacing w:line="63" w:lineRule="exact"/>
        <w:rPr>
          <w:sz w:val="20"/>
          <w:szCs w:val="20"/>
        </w:rPr>
      </w:pPr>
    </w:p>
    <w:p w:rsidR="006715D7" w:rsidRDefault="006715D7" w:rsidP="006715D7">
      <w:pPr>
        <w:spacing w:line="271" w:lineRule="auto"/>
        <w:ind w:left="7" w:firstLine="711"/>
        <w:jc w:val="both"/>
        <w:rPr>
          <w:sz w:val="20"/>
          <w:szCs w:val="20"/>
        </w:rPr>
      </w:pPr>
      <w:r>
        <w:rPr>
          <w:rFonts w:ascii="Times New Roman" w:eastAsia="Times New Roman" w:hAnsi="Times New Roman" w:cs="Times New Roman"/>
          <w:sz w:val="24"/>
          <w:szCs w:val="24"/>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715D7" w:rsidRDefault="006715D7" w:rsidP="006715D7">
      <w:pPr>
        <w:spacing w:line="28" w:lineRule="exact"/>
        <w:rPr>
          <w:sz w:val="20"/>
          <w:szCs w:val="20"/>
        </w:rPr>
      </w:pPr>
    </w:p>
    <w:p w:rsidR="006715D7" w:rsidRDefault="006715D7" w:rsidP="006715D7">
      <w:pPr>
        <w:ind w:left="7"/>
        <w:rPr>
          <w:sz w:val="20"/>
          <w:szCs w:val="20"/>
        </w:rPr>
      </w:pPr>
      <w:r>
        <w:rPr>
          <w:rFonts w:ascii="Times New Roman" w:eastAsia="Times New Roman" w:hAnsi="Times New Roman" w:cs="Times New Roman"/>
          <w:b/>
          <w:bCs/>
          <w:sz w:val="24"/>
          <w:szCs w:val="24"/>
        </w:rPr>
        <w:t>3.13.1. Пояснительная записка.</w:t>
      </w:r>
    </w:p>
    <w:p w:rsidR="006715D7" w:rsidRDefault="006715D7" w:rsidP="006715D7">
      <w:pPr>
        <w:spacing w:line="60" w:lineRule="exact"/>
        <w:rPr>
          <w:sz w:val="20"/>
          <w:szCs w:val="20"/>
        </w:rPr>
      </w:pPr>
    </w:p>
    <w:p w:rsidR="006715D7" w:rsidRDefault="006715D7" w:rsidP="006715D7">
      <w:pPr>
        <w:spacing w:line="273" w:lineRule="auto"/>
        <w:ind w:left="7" w:firstLine="651"/>
        <w:jc w:val="both"/>
        <w:rPr>
          <w:sz w:val="20"/>
          <w:szCs w:val="20"/>
        </w:rPr>
      </w:pPr>
      <w:r>
        <w:rPr>
          <w:rFonts w:ascii="Times New Roman" w:eastAsia="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учѐтом концепции преподавания учебного предмета «Химия» в образовательных организациях Российской Федерации.</w:t>
      </w:r>
    </w:p>
    <w:p w:rsidR="006715D7" w:rsidRDefault="006715D7" w:rsidP="006715D7">
      <w:pPr>
        <w:spacing w:line="29" w:lineRule="exact"/>
        <w:rPr>
          <w:sz w:val="20"/>
          <w:szCs w:val="20"/>
        </w:rPr>
      </w:pPr>
    </w:p>
    <w:p w:rsidR="006715D7" w:rsidRDefault="006715D7" w:rsidP="006715D7">
      <w:pPr>
        <w:spacing w:line="264" w:lineRule="auto"/>
        <w:ind w:left="7" w:right="20" w:firstLine="651"/>
        <w:jc w:val="both"/>
        <w:rPr>
          <w:sz w:val="20"/>
          <w:szCs w:val="20"/>
        </w:rPr>
      </w:pPr>
      <w:r>
        <w:rPr>
          <w:rFonts w:ascii="Times New Roman" w:eastAsia="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715D7" w:rsidRDefault="006715D7" w:rsidP="006715D7">
      <w:pPr>
        <w:spacing w:line="41" w:lineRule="exact"/>
        <w:rPr>
          <w:sz w:val="20"/>
          <w:szCs w:val="20"/>
        </w:rPr>
      </w:pPr>
    </w:p>
    <w:p w:rsidR="006715D7" w:rsidRDefault="006715D7" w:rsidP="006715D7">
      <w:pPr>
        <w:spacing w:line="274" w:lineRule="auto"/>
        <w:ind w:left="7" w:right="20" w:firstLine="651"/>
        <w:jc w:val="both"/>
        <w:rPr>
          <w:sz w:val="20"/>
          <w:szCs w:val="20"/>
        </w:rPr>
      </w:pPr>
      <w:r>
        <w:rPr>
          <w:rFonts w:ascii="Times New Roman" w:eastAsia="Times New Roman" w:hAnsi="Times New Roman" w:cs="Times New Roman"/>
          <w:sz w:val="24"/>
          <w:szCs w:val="24"/>
        </w:rPr>
        <w:t>Программа по химии даѐт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715D7" w:rsidRDefault="006715D7" w:rsidP="006715D7">
      <w:pPr>
        <w:spacing w:line="36" w:lineRule="exact"/>
        <w:rPr>
          <w:sz w:val="20"/>
          <w:szCs w:val="20"/>
        </w:rPr>
      </w:pPr>
    </w:p>
    <w:p w:rsidR="006715D7" w:rsidRDefault="006715D7" w:rsidP="006715D7">
      <w:pPr>
        <w:spacing w:line="273" w:lineRule="auto"/>
        <w:ind w:left="7" w:right="20" w:firstLine="651"/>
        <w:jc w:val="both"/>
        <w:rPr>
          <w:sz w:val="20"/>
          <w:szCs w:val="20"/>
        </w:rPr>
      </w:pPr>
      <w:r>
        <w:rPr>
          <w:rFonts w:ascii="Times New Roman" w:eastAsia="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715D7" w:rsidRDefault="006715D7" w:rsidP="006715D7">
      <w:pPr>
        <w:spacing w:line="17" w:lineRule="exact"/>
        <w:rPr>
          <w:sz w:val="20"/>
          <w:szCs w:val="20"/>
        </w:rPr>
      </w:pPr>
    </w:p>
    <w:p w:rsidR="006715D7" w:rsidRDefault="006715D7" w:rsidP="006715D7">
      <w:pPr>
        <w:ind w:left="667"/>
        <w:rPr>
          <w:sz w:val="20"/>
          <w:szCs w:val="20"/>
        </w:rPr>
      </w:pPr>
      <w:r>
        <w:rPr>
          <w:rFonts w:ascii="Times New Roman" w:eastAsia="Times New Roman" w:hAnsi="Times New Roman" w:cs="Times New Roman"/>
          <w:sz w:val="24"/>
          <w:szCs w:val="24"/>
        </w:rPr>
        <w:t>Изучение химии:</w:t>
      </w:r>
    </w:p>
    <w:p w:rsidR="006715D7" w:rsidRDefault="006715D7" w:rsidP="006715D7">
      <w:pPr>
        <w:spacing w:line="67" w:lineRule="exact"/>
        <w:rPr>
          <w:sz w:val="20"/>
          <w:szCs w:val="20"/>
        </w:rPr>
      </w:pPr>
    </w:p>
    <w:p w:rsidR="006715D7" w:rsidRDefault="006715D7" w:rsidP="00BA4F04">
      <w:pPr>
        <w:numPr>
          <w:ilvl w:val="0"/>
          <w:numId w:val="242"/>
        </w:numPr>
        <w:tabs>
          <w:tab w:val="left" w:pos="25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еѐ общей и функциональной грамотности;</w:t>
      </w:r>
    </w:p>
    <w:p w:rsidR="006715D7" w:rsidRDefault="006715D7" w:rsidP="006715D7">
      <w:pPr>
        <w:spacing w:line="38" w:lineRule="exact"/>
        <w:rPr>
          <w:rFonts w:eastAsia="Times New Roman"/>
          <w:sz w:val="24"/>
          <w:szCs w:val="24"/>
        </w:rPr>
      </w:pPr>
    </w:p>
    <w:p w:rsidR="006715D7" w:rsidRDefault="006715D7" w:rsidP="00BA4F04">
      <w:pPr>
        <w:numPr>
          <w:ilvl w:val="0"/>
          <w:numId w:val="242"/>
        </w:numPr>
        <w:tabs>
          <w:tab w:val="left" w:pos="154"/>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715D7" w:rsidRDefault="006715D7" w:rsidP="006715D7">
      <w:pPr>
        <w:spacing w:line="29" w:lineRule="exact"/>
        <w:rPr>
          <w:rFonts w:eastAsia="Times New Roman"/>
          <w:sz w:val="24"/>
          <w:szCs w:val="24"/>
        </w:rPr>
      </w:pPr>
    </w:p>
    <w:p w:rsidR="006715D7" w:rsidRDefault="006715D7" w:rsidP="00BA4F04">
      <w:pPr>
        <w:numPr>
          <w:ilvl w:val="0"/>
          <w:numId w:val="242"/>
        </w:numPr>
        <w:tabs>
          <w:tab w:val="left" w:pos="188"/>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715D7" w:rsidRDefault="006715D7" w:rsidP="006715D7">
      <w:pPr>
        <w:spacing w:line="33" w:lineRule="exact"/>
        <w:rPr>
          <w:rFonts w:eastAsia="Times New Roman"/>
          <w:sz w:val="24"/>
          <w:szCs w:val="24"/>
        </w:rPr>
      </w:pPr>
    </w:p>
    <w:p w:rsidR="006715D7" w:rsidRDefault="006715D7" w:rsidP="00BA4F04">
      <w:pPr>
        <w:numPr>
          <w:ilvl w:val="0"/>
          <w:numId w:val="242"/>
        </w:numPr>
        <w:tabs>
          <w:tab w:val="left" w:pos="209"/>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 xml:space="preserve">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715D7" w:rsidRDefault="006715D7" w:rsidP="006715D7"/>
    <w:p w:rsidR="006715D7" w:rsidRDefault="006715D7" w:rsidP="006715D7">
      <w:pPr>
        <w:spacing w:line="271" w:lineRule="auto"/>
        <w:ind w:left="7" w:right="20" w:firstLine="651"/>
        <w:jc w:val="both"/>
        <w:rPr>
          <w:sz w:val="20"/>
          <w:szCs w:val="20"/>
        </w:rPr>
      </w:pPr>
      <w:r>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определѐнном этапе еѐ развития.</w:t>
      </w:r>
    </w:p>
    <w:p w:rsidR="006715D7" w:rsidRDefault="006715D7" w:rsidP="006715D7">
      <w:pPr>
        <w:spacing w:line="30" w:lineRule="exact"/>
        <w:rPr>
          <w:sz w:val="20"/>
          <w:szCs w:val="20"/>
        </w:rPr>
      </w:pPr>
    </w:p>
    <w:p w:rsidR="006715D7" w:rsidRDefault="006715D7" w:rsidP="006715D7">
      <w:pPr>
        <w:spacing w:line="271" w:lineRule="auto"/>
        <w:ind w:left="7" w:right="20" w:firstLine="651"/>
        <w:jc w:val="both"/>
        <w:rPr>
          <w:sz w:val="20"/>
          <w:szCs w:val="20"/>
        </w:rPr>
      </w:pPr>
      <w:r>
        <w:rPr>
          <w:rFonts w:ascii="Times New Roman" w:eastAsia="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715D7" w:rsidRDefault="006715D7" w:rsidP="006715D7">
      <w:pPr>
        <w:spacing w:line="30" w:lineRule="exact"/>
        <w:rPr>
          <w:sz w:val="20"/>
          <w:szCs w:val="20"/>
        </w:rPr>
      </w:pPr>
    </w:p>
    <w:p w:rsidR="006715D7" w:rsidRDefault="006715D7" w:rsidP="006715D7">
      <w:pPr>
        <w:spacing w:line="264" w:lineRule="auto"/>
        <w:ind w:left="7" w:right="20" w:firstLine="651"/>
        <w:jc w:val="both"/>
        <w:rPr>
          <w:sz w:val="20"/>
          <w:szCs w:val="20"/>
        </w:rPr>
      </w:pPr>
      <w:r>
        <w:rPr>
          <w:rFonts w:ascii="Times New Roman" w:eastAsia="Times New Roman" w:hAnsi="Times New Roman" w:cs="Times New Roman"/>
          <w:sz w:val="24"/>
          <w:szCs w:val="24"/>
        </w:rPr>
        <w:t>Структура содержания программы по химии сформирована на основе системного подхода к еѐ изучению. Содержание складывается из системы понятий о химическом элементе</w:t>
      </w:r>
    </w:p>
    <w:p w:rsidR="006715D7" w:rsidRDefault="006715D7" w:rsidP="006715D7">
      <w:pPr>
        <w:spacing w:line="26" w:lineRule="exact"/>
        <w:rPr>
          <w:sz w:val="20"/>
          <w:szCs w:val="20"/>
        </w:rPr>
      </w:pPr>
    </w:p>
    <w:p w:rsidR="006715D7" w:rsidRDefault="006715D7" w:rsidP="00BA4F04">
      <w:pPr>
        <w:numPr>
          <w:ilvl w:val="1"/>
          <w:numId w:val="220"/>
        </w:numPr>
        <w:tabs>
          <w:tab w:val="left" w:pos="312"/>
        </w:tabs>
        <w:spacing w:after="0" w:line="271" w:lineRule="auto"/>
        <w:ind w:left="7" w:right="20" w:firstLine="2"/>
        <w:jc w:val="both"/>
        <w:rPr>
          <w:rFonts w:eastAsia="Times New Roman"/>
          <w:sz w:val="24"/>
          <w:szCs w:val="24"/>
        </w:rPr>
      </w:pPr>
      <w:r>
        <w:rPr>
          <w:rFonts w:ascii="Times New Roman" w:eastAsia="Times New Roman" w:hAnsi="Times New Roman" w:cs="Times New Roman"/>
          <w:sz w:val="24"/>
          <w:szCs w:val="24"/>
        </w:rPr>
        <w:t>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6715D7" w:rsidRDefault="006715D7" w:rsidP="006715D7">
      <w:pPr>
        <w:spacing w:line="17" w:lineRule="exact"/>
        <w:rPr>
          <w:rFonts w:eastAsia="Times New Roman"/>
          <w:sz w:val="24"/>
          <w:szCs w:val="24"/>
        </w:rPr>
      </w:pPr>
    </w:p>
    <w:p w:rsidR="006715D7" w:rsidRDefault="006715D7" w:rsidP="006715D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-атомно-молекулярного учения как основы всего естествознания;</w:t>
      </w:r>
    </w:p>
    <w:p w:rsidR="006715D7" w:rsidRDefault="006715D7" w:rsidP="006715D7">
      <w:pPr>
        <w:spacing w:line="53" w:lineRule="exact"/>
        <w:rPr>
          <w:rFonts w:eastAsia="Times New Roman"/>
          <w:sz w:val="24"/>
          <w:szCs w:val="24"/>
        </w:rPr>
      </w:pPr>
    </w:p>
    <w:p w:rsidR="006715D7" w:rsidRDefault="006715D7" w:rsidP="006715D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-Периодического закона Д.И. Менделеева как основного закона химии;</w:t>
      </w:r>
    </w:p>
    <w:p w:rsidR="006715D7" w:rsidRDefault="006715D7" w:rsidP="006715D7">
      <w:pPr>
        <w:spacing w:line="55" w:lineRule="exact"/>
        <w:rPr>
          <w:rFonts w:eastAsia="Times New Roman"/>
          <w:sz w:val="24"/>
          <w:szCs w:val="24"/>
        </w:rPr>
      </w:pPr>
    </w:p>
    <w:p w:rsidR="006715D7" w:rsidRDefault="006715D7" w:rsidP="006715D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-учения о строении атома и химической связи;</w:t>
      </w:r>
    </w:p>
    <w:p w:rsidR="006715D7" w:rsidRDefault="006715D7" w:rsidP="006715D7">
      <w:pPr>
        <w:spacing w:line="52" w:lineRule="exact"/>
        <w:rPr>
          <w:rFonts w:eastAsia="Times New Roman"/>
          <w:sz w:val="24"/>
          <w:szCs w:val="24"/>
        </w:rPr>
      </w:pPr>
    </w:p>
    <w:p w:rsidR="006715D7" w:rsidRDefault="006715D7" w:rsidP="006715D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-представлений об электролитической диссоциации веществ в растворах.</w:t>
      </w:r>
    </w:p>
    <w:p w:rsidR="006715D7" w:rsidRDefault="006715D7" w:rsidP="006715D7"/>
    <w:p w:rsidR="006715D7" w:rsidRDefault="006715D7" w:rsidP="006715D7">
      <w:pPr>
        <w:spacing w:line="272" w:lineRule="auto"/>
        <w:ind w:left="7" w:firstLine="711"/>
        <w:jc w:val="both"/>
        <w:rPr>
          <w:sz w:val="20"/>
          <w:szCs w:val="20"/>
        </w:rPr>
      </w:pPr>
      <w:r>
        <w:rPr>
          <w:rFonts w:ascii="Times New Roman" w:eastAsia="Times New Roman" w:hAnsi="Times New Roman" w:cs="Times New Roman"/>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715D7" w:rsidRDefault="006715D7" w:rsidP="006715D7">
      <w:pPr>
        <w:spacing w:line="31" w:lineRule="exact"/>
        <w:rPr>
          <w:sz w:val="20"/>
          <w:szCs w:val="20"/>
        </w:rPr>
      </w:pPr>
    </w:p>
    <w:p w:rsidR="006715D7" w:rsidRDefault="006715D7" w:rsidP="006715D7">
      <w:pPr>
        <w:spacing w:line="273" w:lineRule="auto"/>
        <w:ind w:left="7" w:right="20" w:firstLine="651"/>
        <w:jc w:val="both"/>
        <w:rPr>
          <w:sz w:val="20"/>
          <w:szCs w:val="20"/>
        </w:rPr>
      </w:pPr>
      <w:r>
        <w:rPr>
          <w:rFonts w:ascii="Times New Roman" w:eastAsia="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еѐ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715D7" w:rsidRDefault="006715D7" w:rsidP="006715D7">
      <w:pPr>
        <w:sectPr w:rsidR="006715D7" w:rsidSect="006715D7">
          <w:type w:val="continuous"/>
          <w:pgSz w:w="11900" w:h="16850"/>
          <w:pgMar w:top="1137" w:right="899" w:bottom="1051" w:left="1133" w:header="0" w:footer="0" w:gutter="0"/>
          <w:cols w:space="720" w:equalWidth="0">
            <w:col w:w="9867"/>
          </w:cols>
        </w:sectPr>
      </w:pPr>
    </w:p>
    <w:p w:rsidR="006715D7" w:rsidRDefault="006715D7" w:rsidP="006715D7">
      <w:pPr>
        <w:spacing w:line="29" w:lineRule="exact"/>
        <w:rPr>
          <w:sz w:val="20"/>
          <w:szCs w:val="20"/>
        </w:rPr>
      </w:pPr>
    </w:p>
    <w:p w:rsidR="006715D7" w:rsidRDefault="006715D7" w:rsidP="006715D7">
      <w:pPr>
        <w:spacing w:line="274" w:lineRule="auto"/>
        <w:ind w:left="7" w:firstLine="651"/>
        <w:jc w:val="both"/>
        <w:rPr>
          <w:sz w:val="20"/>
          <w:szCs w:val="20"/>
        </w:rPr>
      </w:pPr>
      <w:r>
        <w:rPr>
          <w:rFonts w:ascii="Times New Roman" w:eastAsia="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6715D7" w:rsidRDefault="006715D7" w:rsidP="006715D7">
      <w:pPr>
        <w:spacing w:line="33" w:lineRule="exact"/>
        <w:rPr>
          <w:sz w:val="20"/>
          <w:szCs w:val="20"/>
        </w:rPr>
      </w:pPr>
    </w:p>
    <w:p w:rsidR="006715D7" w:rsidRDefault="006715D7" w:rsidP="006715D7">
      <w:pPr>
        <w:spacing w:line="266" w:lineRule="auto"/>
        <w:ind w:left="7" w:right="20" w:firstLine="651"/>
        <w:jc w:val="both"/>
        <w:rPr>
          <w:sz w:val="20"/>
          <w:szCs w:val="20"/>
        </w:rPr>
      </w:pPr>
      <w:r>
        <w:rPr>
          <w:rFonts w:ascii="Times New Roman" w:eastAsia="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6715D7" w:rsidRDefault="006715D7" w:rsidP="006715D7">
      <w:pPr>
        <w:spacing w:line="36" w:lineRule="exact"/>
        <w:rPr>
          <w:sz w:val="20"/>
          <w:szCs w:val="20"/>
        </w:rPr>
      </w:pPr>
    </w:p>
    <w:p w:rsidR="006715D7" w:rsidRDefault="006715D7" w:rsidP="00BA4F04">
      <w:pPr>
        <w:numPr>
          <w:ilvl w:val="0"/>
          <w:numId w:val="221"/>
        </w:numPr>
        <w:tabs>
          <w:tab w:val="left" w:pos="33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715D7" w:rsidRDefault="006715D7" w:rsidP="006715D7">
      <w:pPr>
        <w:spacing w:line="33" w:lineRule="exact"/>
        <w:rPr>
          <w:rFonts w:eastAsia="Times New Roman"/>
          <w:sz w:val="24"/>
          <w:szCs w:val="24"/>
        </w:rPr>
      </w:pPr>
    </w:p>
    <w:p w:rsidR="006715D7" w:rsidRDefault="006715D7" w:rsidP="00BA4F04">
      <w:pPr>
        <w:numPr>
          <w:ilvl w:val="0"/>
          <w:numId w:val="221"/>
        </w:numPr>
        <w:tabs>
          <w:tab w:val="left" w:pos="16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715D7" w:rsidRDefault="006715D7" w:rsidP="006715D7">
      <w:pPr>
        <w:spacing w:line="30" w:lineRule="exact"/>
        <w:rPr>
          <w:rFonts w:eastAsia="Times New Roman"/>
          <w:sz w:val="24"/>
          <w:szCs w:val="24"/>
        </w:rPr>
      </w:pPr>
    </w:p>
    <w:p w:rsidR="006715D7" w:rsidRDefault="006715D7" w:rsidP="00BA4F04">
      <w:pPr>
        <w:numPr>
          <w:ilvl w:val="0"/>
          <w:numId w:val="221"/>
        </w:numPr>
        <w:tabs>
          <w:tab w:val="left" w:pos="168"/>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715D7" w:rsidRDefault="006715D7" w:rsidP="006715D7"/>
    <w:p w:rsidR="006715D7" w:rsidRDefault="006715D7" w:rsidP="006715D7">
      <w:pPr>
        <w:tabs>
          <w:tab w:val="left" w:pos="207"/>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715D7" w:rsidRDefault="006715D7" w:rsidP="006715D7">
      <w:pPr>
        <w:spacing w:line="30" w:lineRule="exact"/>
        <w:rPr>
          <w:rFonts w:eastAsia="Times New Roman"/>
          <w:sz w:val="24"/>
          <w:szCs w:val="24"/>
        </w:rPr>
      </w:pPr>
    </w:p>
    <w:p w:rsidR="006715D7" w:rsidRDefault="006715D7" w:rsidP="006715D7">
      <w:pPr>
        <w:tabs>
          <w:tab w:val="left" w:pos="31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715D7" w:rsidRDefault="006715D7" w:rsidP="006715D7">
      <w:pPr>
        <w:spacing w:line="29" w:lineRule="exact"/>
        <w:rPr>
          <w:rFonts w:eastAsia="Times New Roman"/>
          <w:sz w:val="24"/>
          <w:szCs w:val="24"/>
        </w:rPr>
      </w:pPr>
    </w:p>
    <w:p w:rsidR="006715D7" w:rsidRDefault="006715D7" w:rsidP="006715D7">
      <w:pPr>
        <w:tabs>
          <w:tab w:val="left" w:pos="14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715D7" w:rsidRDefault="006715D7" w:rsidP="006715D7">
      <w:pPr>
        <w:spacing w:line="29" w:lineRule="exact"/>
        <w:rPr>
          <w:rFonts w:eastAsia="Times New Roman"/>
          <w:sz w:val="24"/>
          <w:szCs w:val="24"/>
        </w:rPr>
      </w:pPr>
    </w:p>
    <w:p w:rsidR="006715D7" w:rsidRDefault="006715D7" w:rsidP="006715D7">
      <w:pPr>
        <w:spacing w:line="264" w:lineRule="auto"/>
        <w:ind w:left="7" w:firstLine="651"/>
        <w:rPr>
          <w:rFonts w:eastAsia="Times New Roman"/>
          <w:sz w:val="24"/>
          <w:szCs w:val="24"/>
        </w:rPr>
      </w:pPr>
      <w:r>
        <w:rPr>
          <w:rFonts w:ascii="Times New Roman" w:eastAsia="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715D7" w:rsidRDefault="006715D7" w:rsidP="006715D7">
      <w:pPr>
        <w:sectPr w:rsidR="006715D7">
          <w:pgSz w:w="11900" w:h="16850"/>
          <w:pgMar w:top="1137" w:right="899" w:bottom="1043" w:left="1133" w:header="0" w:footer="0" w:gutter="0"/>
          <w:cols w:space="720" w:equalWidth="0">
            <w:col w:w="9867"/>
          </w:cols>
        </w:sectPr>
      </w:pPr>
    </w:p>
    <w:p w:rsidR="006715D7" w:rsidRDefault="006715D7" w:rsidP="006715D7">
      <w:pPr>
        <w:spacing w:line="363" w:lineRule="exact"/>
        <w:rPr>
          <w:sz w:val="20"/>
          <w:szCs w:val="20"/>
        </w:rPr>
      </w:pPr>
    </w:p>
    <w:p w:rsidR="006715D7" w:rsidRDefault="006715D7" w:rsidP="006715D7">
      <w:pPr>
        <w:ind w:left="7"/>
        <w:rPr>
          <w:sz w:val="20"/>
          <w:szCs w:val="20"/>
        </w:rPr>
      </w:pPr>
      <w:r>
        <w:rPr>
          <w:rFonts w:ascii="Times New Roman" w:eastAsia="Times New Roman" w:hAnsi="Times New Roman" w:cs="Times New Roman"/>
          <w:b/>
          <w:bCs/>
          <w:sz w:val="24"/>
          <w:szCs w:val="24"/>
        </w:rPr>
        <w:t>3.13.2. Содержание обучения в 8 классе.</w:t>
      </w:r>
    </w:p>
    <w:p w:rsidR="006715D7" w:rsidRDefault="006715D7" w:rsidP="006715D7">
      <w:pPr>
        <w:spacing w:line="53" w:lineRule="exact"/>
        <w:rPr>
          <w:sz w:val="20"/>
          <w:szCs w:val="20"/>
        </w:rPr>
      </w:pPr>
    </w:p>
    <w:p w:rsidR="006715D7" w:rsidRPr="002440C0" w:rsidRDefault="006715D7" w:rsidP="006715D7">
      <w:pPr>
        <w:ind w:left="7"/>
        <w:rPr>
          <w:sz w:val="20"/>
          <w:szCs w:val="20"/>
        </w:rPr>
      </w:pPr>
      <w:r w:rsidRPr="002440C0">
        <w:rPr>
          <w:rFonts w:ascii="Times New Roman" w:eastAsia="Times New Roman" w:hAnsi="Times New Roman" w:cs="Times New Roman"/>
          <w:b/>
          <w:bCs/>
          <w:iCs/>
          <w:sz w:val="24"/>
          <w:szCs w:val="24"/>
        </w:rPr>
        <w:t>Первоначальные химические понятия.</w:t>
      </w:r>
    </w:p>
    <w:p w:rsidR="006715D7" w:rsidRDefault="006715D7" w:rsidP="006715D7">
      <w:pPr>
        <w:spacing w:line="60" w:lineRule="exact"/>
        <w:rPr>
          <w:sz w:val="20"/>
          <w:szCs w:val="20"/>
        </w:rPr>
      </w:pPr>
    </w:p>
    <w:p w:rsidR="006715D7" w:rsidRDefault="006715D7" w:rsidP="006715D7">
      <w:pPr>
        <w:spacing w:line="271" w:lineRule="auto"/>
        <w:ind w:left="7" w:right="20" w:hanging="9"/>
        <w:jc w:val="both"/>
        <w:rPr>
          <w:sz w:val="20"/>
          <w:szCs w:val="20"/>
        </w:rPr>
      </w:pPr>
      <w:r>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715D7" w:rsidRDefault="006715D7" w:rsidP="006715D7">
      <w:pPr>
        <w:spacing w:line="30" w:lineRule="exact"/>
        <w:rPr>
          <w:sz w:val="20"/>
          <w:szCs w:val="20"/>
        </w:rPr>
      </w:pPr>
    </w:p>
    <w:p w:rsidR="006715D7" w:rsidRDefault="006715D7" w:rsidP="006715D7">
      <w:pPr>
        <w:spacing w:line="264" w:lineRule="auto"/>
        <w:ind w:left="7" w:right="20" w:hanging="9"/>
        <w:jc w:val="both"/>
        <w:rPr>
          <w:sz w:val="20"/>
          <w:szCs w:val="20"/>
        </w:rPr>
      </w:pPr>
      <w:r>
        <w:rPr>
          <w:rFonts w:ascii="Times New Roman" w:eastAsia="Times New Roman" w:hAnsi="Times New Roman" w:cs="Times New Roman"/>
          <w:sz w:val="24"/>
          <w:szCs w:val="24"/>
        </w:rPr>
        <w:t>Атомыи молекулы. Химические элементы. Символы химических элементов. Простые и сложные вещества. Атомно-молекулярное учение.</w:t>
      </w:r>
    </w:p>
    <w:p w:rsidR="006715D7" w:rsidRDefault="006715D7" w:rsidP="006715D7">
      <w:pPr>
        <w:spacing w:line="38" w:lineRule="exact"/>
        <w:rPr>
          <w:sz w:val="20"/>
          <w:szCs w:val="20"/>
        </w:rPr>
      </w:pPr>
    </w:p>
    <w:p w:rsidR="006715D7" w:rsidRDefault="006715D7" w:rsidP="006715D7">
      <w:pPr>
        <w:spacing w:line="271" w:lineRule="auto"/>
        <w:ind w:left="7" w:right="20" w:hanging="9"/>
        <w:jc w:val="both"/>
        <w:rPr>
          <w:sz w:val="20"/>
          <w:szCs w:val="20"/>
        </w:rPr>
      </w:pPr>
      <w:r>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715D7" w:rsidRDefault="006715D7" w:rsidP="006715D7">
      <w:pPr>
        <w:spacing w:line="30" w:lineRule="exact"/>
        <w:rPr>
          <w:sz w:val="20"/>
          <w:szCs w:val="20"/>
        </w:rPr>
      </w:pPr>
    </w:p>
    <w:p w:rsidR="006715D7" w:rsidRDefault="006715D7" w:rsidP="006715D7">
      <w:pPr>
        <w:spacing w:line="264" w:lineRule="auto"/>
        <w:ind w:left="7" w:right="20" w:hanging="9"/>
        <w:jc w:val="both"/>
        <w:rPr>
          <w:sz w:val="20"/>
          <w:szCs w:val="20"/>
        </w:rPr>
      </w:pPr>
      <w:r>
        <w:rPr>
          <w:rFonts w:ascii="Times New Roman" w:eastAsia="Times New Roman" w:hAnsi="Times New Roman" w:cs="Times New Roman"/>
          <w:sz w:val="24"/>
          <w:szCs w:val="24"/>
        </w:rPr>
        <w:t>Количествовещества. Моль. Молярная масса. Взаимосвязь количества, массы и числа структурных единиц вещества. Расчѐты по формулам химических соединений.</w:t>
      </w:r>
    </w:p>
    <w:p w:rsidR="006715D7" w:rsidRDefault="006715D7" w:rsidP="006715D7">
      <w:pPr>
        <w:spacing w:line="38" w:lineRule="exact"/>
        <w:rPr>
          <w:sz w:val="20"/>
          <w:szCs w:val="20"/>
        </w:rPr>
      </w:pPr>
    </w:p>
    <w:p w:rsidR="006715D7" w:rsidRDefault="006715D7" w:rsidP="006715D7">
      <w:pPr>
        <w:spacing w:line="271" w:lineRule="auto"/>
        <w:ind w:left="7" w:right="20" w:hanging="9"/>
        <w:jc w:val="both"/>
        <w:rPr>
          <w:sz w:val="20"/>
          <w:szCs w:val="20"/>
        </w:rPr>
      </w:pPr>
      <w:r>
        <w:rPr>
          <w:rFonts w:ascii="Times New Roman" w:eastAsia="Times New Roman" w:hAnsi="Times New Roman" w:cs="Times New Roman"/>
          <w:sz w:val="24"/>
          <w:szCs w:val="24"/>
        </w:rPr>
        <w:t>Физические и химические явления. Химическая реакция и еѐ признаки. Закон сохранения массы веществ. Химические уравнения. Классификация химических реакций (соединения, разложения, замещения, обмена).</w:t>
      </w:r>
    </w:p>
    <w:p w:rsidR="006715D7" w:rsidRDefault="006715D7" w:rsidP="006715D7">
      <w:pPr>
        <w:spacing w:line="18" w:lineRule="exact"/>
        <w:rPr>
          <w:sz w:val="20"/>
          <w:szCs w:val="20"/>
        </w:rPr>
      </w:pPr>
    </w:p>
    <w:p w:rsidR="006715D7" w:rsidRDefault="006715D7" w:rsidP="006715D7">
      <w:pPr>
        <w:ind w:left="7"/>
        <w:rPr>
          <w:sz w:val="20"/>
          <w:szCs w:val="20"/>
        </w:rPr>
      </w:pPr>
      <w:r>
        <w:rPr>
          <w:rFonts w:ascii="Times New Roman" w:eastAsia="Times New Roman" w:hAnsi="Times New Roman" w:cs="Times New Roman"/>
          <w:sz w:val="24"/>
          <w:szCs w:val="24"/>
        </w:rPr>
        <w:t>Химический эксперимент: знакомство с химической посудой, правилами работы в лаборатории</w:t>
      </w:r>
    </w:p>
    <w:p w:rsidR="006715D7" w:rsidRDefault="006715D7" w:rsidP="006715D7">
      <w:pPr>
        <w:spacing w:line="53" w:lineRule="exact"/>
        <w:rPr>
          <w:sz w:val="20"/>
          <w:szCs w:val="20"/>
        </w:rPr>
      </w:pPr>
    </w:p>
    <w:p w:rsidR="006715D7" w:rsidRDefault="006715D7" w:rsidP="00BA4F04">
      <w:pPr>
        <w:numPr>
          <w:ilvl w:val="0"/>
          <w:numId w:val="255"/>
        </w:numPr>
        <w:tabs>
          <w:tab w:val="left" w:pos="261"/>
        </w:tabs>
        <w:spacing w:after="0" w:line="275" w:lineRule="auto"/>
        <w:ind w:left="7" w:right="20" w:firstLine="2"/>
        <w:jc w:val="both"/>
        <w:rPr>
          <w:rFonts w:eastAsia="Times New Roman"/>
          <w:sz w:val="24"/>
          <w:szCs w:val="24"/>
        </w:rPr>
      </w:pPr>
      <w:r>
        <w:rPr>
          <w:rFonts w:ascii="Times New Roman" w:eastAsia="Times New Roman" w:hAnsi="Times New Roman" w:cs="Times New Roman"/>
          <w:sz w:val="24"/>
          <w:szCs w:val="24"/>
        </w:rPr>
        <w:t>приѐмами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(И),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715D7" w:rsidRDefault="006715D7" w:rsidP="006715D7">
      <w:pPr>
        <w:spacing w:line="18" w:lineRule="exact"/>
        <w:rPr>
          <w:rFonts w:eastAsia="Times New Roman"/>
          <w:sz w:val="24"/>
          <w:szCs w:val="24"/>
        </w:rPr>
      </w:pPr>
    </w:p>
    <w:p w:rsidR="006715D7" w:rsidRPr="002440C0" w:rsidRDefault="006715D7" w:rsidP="006715D7">
      <w:pPr>
        <w:ind w:left="7"/>
        <w:rPr>
          <w:rFonts w:eastAsia="Times New Roman"/>
          <w:sz w:val="24"/>
          <w:szCs w:val="24"/>
        </w:rPr>
      </w:pPr>
      <w:r w:rsidRPr="002440C0">
        <w:rPr>
          <w:rFonts w:ascii="Times New Roman" w:eastAsia="Times New Roman" w:hAnsi="Times New Roman" w:cs="Times New Roman"/>
          <w:b/>
          <w:bCs/>
          <w:iCs/>
          <w:sz w:val="24"/>
          <w:szCs w:val="24"/>
        </w:rPr>
        <w:t>Важнейшие представители неорганических веществ.</w:t>
      </w:r>
    </w:p>
    <w:p w:rsidR="006715D7" w:rsidRDefault="006715D7" w:rsidP="006715D7">
      <w:pPr>
        <w:spacing w:line="60" w:lineRule="exact"/>
        <w:rPr>
          <w:rFonts w:eastAsia="Times New Roman"/>
          <w:sz w:val="24"/>
          <w:szCs w:val="24"/>
        </w:rPr>
      </w:pPr>
    </w:p>
    <w:p w:rsidR="006715D7" w:rsidRDefault="006715D7" w:rsidP="006715D7">
      <w:pPr>
        <w:spacing w:line="272" w:lineRule="auto"/>
        <w:ind w:left="7" w:right="20" w:hanging="10"/>
        <w:jc w:val="both"/>
        <w:rPr>
          <w:rFonts w:eastAsia="Times New Roman"/>
          <w:sz w:val="24"/>
          <w:szCs w:val="24"/>
        </w:rPr>
      </w:pPr>
      <w:r>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715D7" w:rsidRDefault="006715D7" w:rsidP="006715D7">
      <w:pPr>
        <w:sectPr w:rsidR="006715D7">
          <w:pgSz w:w="11900" w:h="16850"/>
          <w:pgMar w:top="1137" w:right="899" w:bottom="1031" w:left="1133" w:header="0" w:footer="0" w:gutter="0"/>
          <w:cols w:space="720" w:equalWidth="0">
            <w:col w:w="9867"/>
          </w:cols>
        </w:sectPr>
      </w:pPr>
    </w:p>
    <w:p w:rsidR="006715D7" w:rsidRDefault="006715D7" w:rsidP="006715D7">
      <w:pPr>
        <w:spacing w:line="271" w:lineRule="auto"/>
        <w:ind w:hanging="9"/>
        <w:jc w:val="both"/>
        <w:rPr>
          <w:sz w:val="20"/>
          <w:szCs w:val="20"/>
        </w:rPr>
      </w:pPr>
      <w:r>
        <w:rPr>
          <w:rFonts w:ascii="Times New Roman" w:eastAsia="Times New Roman" w:hAnsi="Times New Roman" w:cs="Times New Roman"/>
          <w:sz w:val="24"/>
          <w:szCs w:val="24"/>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715D7" w:rsidRDefault="006715D7" w:rsidP="006715D7">
      <w:pPr>
        <w:spacing w:line="30" w:lineRule="exact"/>
        <w:rPr>
          <w:sz w:val="20"/>
          <w:szCs w:val="20"/>
        </w:rPr>
      </w:pPr>
    </w:p>
    <w:p w:rsidR="006715D7" w:rsidRDefault="006715D7" w:rsidP="006715D7">
      <w:pPr>
        <w:spacing w:line="264" w:lineRule="auto"/>
        <w:ind w:right="20" w:hanging="9"/>
        <w:jc w:val="both"/>
        <w:rPr>
          <w:sz w:val="20"/>
          <w:szCs w:val="20"/>
        </w:rPr>
      </w:pPr>
      <w:r>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715D7" w:rsidRDefault="006715D7" w:rsidP="006715D7">
      <w:pPr>
        <w:spacing w:line="29" w:lineRule="exact"/>
        <w:rPr>
          <w:sz w:val="20"/>
          <w:szCs w:val="20"/>
        </w:rPr>
      </w:pPr>
    </w:p>
    <w:p w:rsidR="006715D7" w:rsidRDefault="006715D7" w:rsidP="006715D7">
      <w:pPr>
        <w:rPr>
          <w:sz w:val="20"/>
          <w:szCs w:val="20"/>
        </w:rPr>
      </w:pPr>
      <w:r>
        <w:rPr>
          <w:rFonts w:ascii="Times New Roman" w:eastAsia="Times New Roman" w:hAnsi="Times New Roman" w:cs="Times New Roman"/>
          <w:sz w:val="24"/>
          <w:szCs w:val="24"/>
        </w:rPr>
        <w:t>Молярный объѐм газов. Расчѐты по химическим уравнениям.</w:t>
      </w:r>
    </w:p>
    <w:p w:rsidR="006715D7" w:rsidRDefault="006715D7" w:rsidP="006715D7">
      <w:pPr>
        <w:spacing w:line="65" w:lineRule="exact"/>
        <w:rPr>
          <w:sz w:val="20"/>
          <w:szCs w:val="20"/>
        </w:rPr>
      </w:pPr>
    </w:p>
    <w:p w:rsidR="006715D7" w:rsidRDefault="006715D7" w:rsidP="006715D7">
      <w:pPr>
        <w:spacing w:line="272" w:lineRule="auto"/>
        <w:ind w:right="20" w:hanging="9"/>
        <w:jc w:val="both"/>
        <w:rPr>
          <w:sz w:val="20"/>
          <w:szCs w:val="20"/>
        </w:rPr>
      </w:pPr>
      <w:r>
        <w:rPr>
          <w:rFonts w:ascii="Times New Roman" w:eastAsia="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715D7" w:rsidRDefault="006715D7" w:rsidP="006715D7">
      <w:pPr>
        <w:spacing w:line="31" w:lineRule="exact"/>
        <w:rPr>
          <w:sz w:val="20"/>
          <w:szCs w:val="20"/>
        </w:rPr>
      </w:pPr>
    </w:p>
    <w:p w:rsidR="006715D7" w:rsidRDefault="006715D7" w:rsidP="006715D7">
      <w:pPr>
        <w:spacing w:line="270" w:lineRule="auto"/>
        <w:ind w:right="20" w:hanging="9"/>
        <w:jc w:val="both"/>
        <w:rPr>
          <w:sz w:val="20"/>
          <w:szCs w:val="20"/>
        </w:rPr>
      </w:pPr>
      <w:r>
        <w:rPr>
          <w:rFonts w:ascii="Times New Roman" w:eastAsia="Times New Roman" w:hAnsi="Times New Roman" w:cs="Times New Roman"/>
          <w:sz w:val="24"/>
          <w:szCs w:val="24"/>
        </w:rPr>
        <w:t>Классификациянеорганических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715D7" w:rsidRDefault="006715D7" w:rsidP="006715D7">
      <w:pPr>
        <w:spacing w:line="34" w:lineRule="exact"/>
        <w:rPr>
          <w:sz w:val="20"/>
          <w:szCs w:val="20"/>
        </w:rPr>
      </w:pPr>
    </w:p>
    <w:p w:rsidR="006715D7" w:rsidRDefault="006715D7" w:rsidP="006715D7">
      <w:pPr>
        <w:spacing w:line="264" w:lineRule="auto"/>
        <w:ind w:right="20" w:hanging="9"/>
        <w:jc w:val="both"/>
        <w:rPr>
          <w:sz w:val="20"/>
          <w:szCs w:val="20"/>
        </w:rPr>
      </w:pPr>
      <w:r>
        <w:rPr>
          <w:rFonts w:ascii="Times New Roman" w:eastAsia="Times New Roman" w:hAnsi="Times New Roman" w:cs="Times New Roman"/>
          <w:sz w:val="24"/>
          <w:szCs w:val="24"/>
        </w:rPr>
        <w:t>Основания. Классификация оснований: щѐлочи и нерастворимые основания. Номенклатура оснований. Физические и химические свойства оснований. Получение оснований.</w:t>
      </w:r>
    </w:p>
    <w:p w:rsidR="006715D7" w:rsidRDefault="006715D7" w:rsidP="006715D7">
      <w:pPr>
        <w:spacing w:line="38" w:lineRule="exact"/>
        <w:rPr>
          <w:sz w:val="20"/>
          <w:szCs w:val="20"/>
        </w:rPr>
      </w:pPr>
    </w:p>
    <w:p w:rsidR="006715D7" w:rsidRDefault="006715D7" w:rsidP="006715D7">
      <w:pPr>
        <w:spacing w:line="264" w:lineRule="auto"/>
        <w:ind w:right="20" w:hanging="9"/>
        <w:jc w:val="both"/>
        <w:rPr>
          <w:sz w:val="20"/>
          <w:szCs w:val="20"/>
        </w:rPr>
      </w:pPr>
      <w:r>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715D7" w:rsidRDefault="006715D7" w:rsidP="006715D7">
      <w:pPr>
        <w:spacing w:line="29" w:lineRule="exact"/>
        <w:rPr>
          <w:sz w:val="20"/>
          <w:szCs w:val="20"/>
        </w:rPr>
      </w:pPr>
    </w:p>
    <w:p w:rsidR="006715D7" w:rsidRDefault="006715D7" w:rsidP="006715D7">
      <w:pPr>
        <w:rPr>
          <w:sz w:val="20"/>
          <w:szCs w:val="20"/>
        </w:rPr>
      </w:pPr>
      <w:r>
        <w:rPr>
          <w:rFonts w:ascii="Times New Roman" w:eastAsia="Times New Roman" w:hAnsi="Times New Roman" w:cs="Times New Roman"/>
          <w:sz w:val="24"/>
          <w:szCs w:val="24"/>
        </w:rPr>
        <w:t>Соли. Номенклатура солей.</w:t>
      </w:r>
    </w:p>
    <w:p w:rsidR="006715D7" w:rsidRDefault="006715D7" w:rsidP="006715D7">
      <w:pPr>
        <w:spacing w:line="53" w:lineRule="exact"/>
        <w:rPr>
          <w:sz w:val="20"/>
          <w:szCs w:val="20"/>
        </w:rPr>
      </w:pPr>
    </w:p>
    <w:p w:rsidR="006715D7" w:rsidRDefault="006715D7" w:rsidP="006715D7">
      <w:pPr>
        <w:rPr>
          <w:sz w:val="20"/>
          <w:szCs w:val="20"/>
        </w:rPr>
      </w:pPr>
      <w:r>
        <w:rPr>
          <w:rFonts w:ascii="Times New Roman" w:eastAsia="Times New Roman" w:hAnsi="Times New Roman" w:cs="Times New Roman"/>
          <w:sz w:val="24"/>
          <w:szCs w:val="24"/>
        </w:rPr>
        <w:t>Физические и химические свойства солей. Получение солей.</w:t>
      </w:r>
    </w:p>
    <w:p w:rsidR="006715D7" w:rsidRDefault="006715D7" w:rsidP="006715D7">
      <w:pPr>
        <w:spacing w:line="53" w:lineRule="exact"/>
        <w:rPr>
          <w:sz w:val="20"/>
          <w:szCs w:val="20"/>
        </w:rPr>
      </w:pPr>
    </w:p>
    <w:p w:rsidR="006715D7" w:rsidRDefault="006715D7" w:rsidP="006715D7">
      <w:pPr>
        <w:rPr>
          <w:sz w:val="20"/>
          <w:szCs w:val="20"/>
        </w:rPr>
      </w:pPr>
      <w:r>
        <w:rPr>
          <w:rFonts w:ascii="Times New Roman" w:eastAsia="Times New Roman" w:hAnsi="Times New Roman" w:cs="Times New Roman"/>
          <w:sz w:val="24"/>
          <w:szCs w:val="24"/>
        </w:rPr>
        <w:t>Генетическая связь между классами неорганических соединений.</w:t>
      </w:r>
    </w:p>
    <w:p w:rsidR="006715D7" w:rsidRDefault="006715D7" w:rsidP="006715D7">
      <w:pPr>
        <w:spacing w:line="65" w:lineRule="exact"/>
        <w:rPr>
          <w:sz w:val="20"/>
          <w:szCs w:val="20"/>
        </w:rPr>
      </w:pPr>
    </w:p>
    <w:p w:rsidR="006715D7" w:rsidRDefault="006715D7" w:rsidP="006715D7">
      <w:pPr>
        <w:spacing w:line="275" w:lineRule="auto"/>
        <w:ind w:hanging="9"/>
        <w:jc w:val="both"/>
        <w:rPr>
          <w:sz w:val="20"/>
          <w:szCs w:val="20"/>
        </w:rPr>
      </w:pPr>
      <w:r>
        <w:rPr>
          <w:rFonts w:ascii="Times New Roman" w:eastAsia="Times New Roman" w:hAnsi="Times New Roman" w:cs="Times New Roman"/>
          <w:sz w:val="24"/>
          <w:szCs w:val="24"/>
        </w:rPr>
        <w:t xml:space="preserve">Химическийэксперимент: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определѐнной массовой долей растворѐнного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w:t>
      </w:r>
      <w:r>
        <w:rPr>
          <w:rFonts w:ascii="Times New Roman" w:eastAsia="Times New Roman" w:hAnsi="Times New Roman" w:cs="Times New Roman"/>
          <w:sz w:val="24"/>
          <w:szCs w:val="24"/>
        </w:rPr>
        <w:lastRenderedPageBreak/>
        <w:t>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715D7" w:rsidRDefault="006715D7" w:rsidP="006715D7">
      <w:pPr>
        <w:spacing w:line="340" w:lineRule="exact"/>
        <w:rPr>
          <w:sz w:val="20"/>
          <w:szCs w:val="20"/>
        </w:rPr>
      </w:pPr>
    </w:p>
    <w:p w:rsidR="006715D7" w:rsidRPr="002440C0" w:rsidRDefault="006715D7" w:rsidP="006715D7">
      <w:pPr>
        <w:rPr>
          <w:sz w:val="20"/>
          <w:szCs w:val="20"/>
        </w:rPr>
      </w:pPr>
      <w:r w:rsidRPr="002440C0">
        <w:rPr>
          <w:rFonts w:ascii="Times New Roman" w:eastAsia="Times New Roman" w:hAnsi="Times New Roman" w:cs="Times New Roman"/>
          <w:b/>
          <w:bCs/>
          <w:iCs/>
          <w:sz w:val="24"/>
          <w:szCs w:val="24"/>
        </w:rPr>
        <w:t>Периодический закон и Периодическая система химических элементов Д.И. Менделеева.</w:t>
      </w:r>
    </w:p>
    <w:p w:rsidR="006715D7" w:rsidRDefault="006715D7" w:rsidP="006715D7">
      <w:pPr>
        <w:spacing w:line="36" w:lineRule="exact"/>
        <w:rPr>
          <w:sz w:val="20"/>
          <w:szCs w:val="20"/>
        </w:rPr>
      </w:pPr>
    </w:p>
    <w:p w:rsidR="006715D7" w:rsidRDefault="006715D7" w:rsidP="006715D7">
      <w:pPr>
        <w:rPr>
          <w:sz w:val="20"/>
          <w:szCs w:val="20"/>
        </w:rPr>
      </w:pPr>
      <w:r>
        <w:rPr>
          <w:rFonts w:ascii="Times New Roman" w:eastAsia="Times New Roman" w:hAnsi="Times New Roman" w:cs="Times New Roman"/>
          <w:sz w:val="24"/>
          <w:szCs w:val="24"/>
        </w:rPr>
        <w:t>Строение атомов. Химическая связь. Окислительно-восстановительные реакции.</w:t>
      </w:r>
    </w:p>
    <w:p w:rsidR="006715D7" w:rsidRDefault="006715D7" w:rsidP="006715D7">
      <w:pPr>
        <w:spacing w:line="65" w:lineRule="exact"/>
        <w:rPr>
          <w:sz w:val="20"/>
          <w:szCs w:val="20"/>
        </w:rPr>
      </w:pPr>
    </w:p>
    <w:p w:rsidR="006715D7" w:rsidRDefault="006715D7" w:rsidP="006715D7">
      <w:pPr>
        <w:spacing w:line="271" w:lineRule="auto"/>
        <w:ind w:right="20" w:hanging="9"/>
        <w:jc w:val="both"/>
        <w:rPr>
          <w:sz w:val="20"/>
          <w:szCs w:val="20"/>
        </w:rPr>
      </w:pPr>
      <w:r>
        <w:rPr>
          <w:rFonts w:ascii="Times New Roman" w:eastAsia="Times New Roman" w:hAnsi="Times New Roman" w:cs="Times New Roman"/>
          <w:sz w:val="24"/>
          <w:szCs w:val="24"/>
        </w:rPr>
        <w:t>Первыепопытки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715D7" w:rsidRDefault="006715D7" w:rsidP="006715D7">
      <w:pPr>
        <w:spacing w:line="30" w:lineRule="exact"/>
        <w:rPr>
          <w:sz w:val="20"/>
          <w:szCs w:val="20"/>
        </w:rPr>
      </w:pPr>
    </w:p>
    <w:p w:rsidR="006715D7" w:rsidRDefault="006715D7" w:rsidP="006715D7">
      <w:pPr>
        <w:spacing w:line="272" w:lineRule="auto"/>
        <w:ind w:right="20" w:hanging="9"/>
        <w:jc w:val="both"/>
        <w:rPr>
          <w:sz w:val="20"/>
          <w:szCs w:val="20"/>
        </w:rPr>
      </w:pPr>
      <w:r>
        <w:rPr>
          <w:rFonts w:ascii="Times New Roman" w:eastAsia="Times New Roman" w:hAnsi="Times New Roman" w:cs="Times New Roman"/>
          <w:sz w:val="24"/>
          <w:szCs w:val="24"/>
        </w:rPr>
        <w:t>Периодическийзакон.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715D7" w:rsidRDefault="006715D7" w:rsidP="006715D7"/>
    <w:p w:rsidR="006715D7" w:rsidRDefault="006715D7" w:rsidP="006715D7">
      <w:pPr>
        <w:spacing w:line="272" w:lineRule="auto"/>
        <w:ind w:hanging="9"/>
        <w:jc w:val="both"/>
        <w:rPr>
          <w:sz w:val="20"/>
          <w:szCs w:val="20"/>
        </w:rPr>
      </w:pPr>
      <w:r>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715D7" w:rsidRDefault="006715D7" w:rsidP="006715D7">
      <w:pPr>
        <w:spacing w:line="31" w:lineRule="exact"/>
        <w:rPr>
          <w:sz w:val="20"/>
          <w:szCs w:val="20"/>
        </w:rPr>
      </w:pPr>
    </w:p>
    <w:p w:rsidR="006715D7" w:rsidRDefault="006715D7" w:rsidP="006715D7">
      <w:pPr>
        <w:ind w:hanging="9"/>
        <w:jc w:val="both"/>
        <w:rPr>
          <w:sz w:val="20"/>
          <w:szCs w:val="20"/>
        </w:rPr>
      </w:pPr>
      <w:r>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учѐный и гражданин.</w:t>
      </w:r>
    </w:p>
    <w:p w:rsidR="006715D7" w:rsidRDefault="006715D7" w:rsidP="006715D7">
      <w:pPr>
        <w:spacing w:line="329" w:lineRule="exact"/>
        <w:rPr>
          <w:sz w:val="20"/>
          <w:szCs w:val="20"/>
        </w:rPr>
      </w:pPr>
    </w:p>
    <w:p w:rsidR="006715D7" w:rsidRDefault="006715D7" w:rsidP="006715D7">
      <w:pPr>
        <w:spacing w:line="266" w:lineRule="auto"/>
        <w:ind w:hanging="9"/>
        <w:jc w:val="both"/>
        <w:rPr>
          <w:sz w:val="20"/>
          <w:szCs w:val="20"/>
        </w:rPr>
      </w:pPr>
      <w:r>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6715D7" w:rsidRDefault="006715D7" w:rsidP="006715D7">
      <w:pPr>
        <w:spacing w:line="36" w:lineRule="exact"/>
        <w:rPr>
          <w:sz w:val="20"/>
          <w:szCs w:val="20"/>
        </w:rPr>
      </w:pPr>
    </w:p>
    <w:p w:rsidR="006715D7" w:rsidRDefault="006715D7" w:rsidP="006715D7">
      <w:pPr>
        <w:spacing w:line="264" w:lineRule="auto"/>
        <w:ind w:hanging="9"/>
        <w:jc w:val="both"/>
        <w:rPr>
          <w:sz w:val="20"/>
          <w:szCs w:val="20"/>
        </w:rPr>
      </w:pPr>
      <w:r>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715D7" w:rsidRDefault="006715D7" w:rsidP="006715D7">
      <w:pPr>
        <w:spacing w:line="39" w:lineRule="exact"/>
        <w:rPr>
          <w:sz w:val="20"/>
          <w:szCs w:val="20"/>
        </w:rPr>
      </w:pPr>
    </w:p>
    <w:p w:rsidR="006715D7" w:rsidRDefault="006715D7" w:rsidP="006715D7">
      <w:pPr>
        <w:spacing w:line="272" w:lineRule="auto"/>
        <w:ind w:hanging="9"/>
        <w:jc w:val="both"/>
        <w:rPr>
          <w:sz w:val="20"/>
          <w:szCs w:val="20"/>
        </w:rPr>
      </w:pPr>
      <w:r>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715D7" w:rsidRDefault="006715D7" w:rsidP="006715D7">
      <w:pPr>
        <w:sectPr w:rsidR="006715D7">
          <w:pgSz w:w="11900" w:h="16850"/>
          <w:pgMar w:top="1137" w:right="899" w:bottom="1043" w:left="1140" w:header="0" w:footer="0" w:gutter="0"/>
          <w:cols w:space="720" w:equalWidth="0">
            <w:col w:w="9860"/>
          </w:cols>
        </w:sectPr>
      </w:pPr>
    </w:p>
    <w:p w:rsidR="006715D7" w:rsidRDefault="006715D7" w:rsidP="006715D7">
      <w:pPr>
        <w:spacing w:line="23" w:lineRule="exact"/>
        <w:rPr>
          <w:sz w:val="20"/>
          <w:szCs w:val="20"/>
        </w:rPr>
      </w:pPr>
    </w:p>
    <w:p w:rsidR="006715D7" w:rsidRPr="003141A3" w:rsidRDefault="006715D7" w:rsidP="006715D7">
      <w:pPr>
        <w:rPr>
          <w:sz w:val="20"/>
          <w:szCs w:val="20"/>
        </w:rPr>
      </w:pPr>
      <w:r w:rsidRPr="003141A3">
        <w:rPr>
          <w:rFonts w:ascii="Times New Roman" w:eastAsia="Times New Roman" w:hAnsi="Times New Roman" w:cs="Times New Roman"/>
          <w:b/>
          <w:bCs/>
          <w:iCs/>
          <w:sz w:val="24"/>
          <w:szCs w:val="24"/>
        </w:rPr>
        <w:t>Межпредметные связи.</w:t>
      </w:r>
    </w:p>
    <w:p w:rsidR="006715D7" w:rsidRDefault="006715D7" w:rsidP="006715D7">
      <w:pPr>
        <w:spacing w:line="63" w:lineRule="exact"/>
        <w:rPr>
          <w:sz w:val="20"/>
          <w:szCs w:val="20"/>
        </w:rPr>
      </w:pPr>
    </w:p>
    <w:p w:rsidR="006715D7" w:rsidRDefault="006715D7" w:rsidP="006715D7">
      <w:pPr>
        <w:spacing w:line="270" w:lineRule="auto"/>
        <w:ind w:hanging="9"/>
        <w:jc w:val="both"/>
        <w:rPr>
          <w:sz w:val="20"/>
          <w:szCs w:val="20"/>
        </w:rPr>
      </w:pPr>
      <w:r>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715D7" w:rsidRDefault="006715D7" w:rsidP="006715D7">
      <w:pPr>
        <w:spacing w:line="31" w:lineRule="exact"/>
        <w:rPr>
          <w:sz w:val="20"/>
          <w:szCs w:val="20"/>
        </w:rPr>
      </w:pPr>
    </w:p>
    <w:p w:rsidR="006715D7" w:rsidRDefault="006715D7" w:rsidP="006715D7">
      <w:pPr>
        <w:spacing w:line="271" w:lineRule="auto"/>
        <w:ind w:hanging="9"/>
        <w:jc w:val="both"/>
        <w:rPr>
          <w:sz w:val="20"/>
          <w:szCs w:val="20"/>
        </w:rPr>
      </w:pPr>
      <w:r>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715D7" w:rsidRDefault="006715D7" w:rsidP="006715D7">
      <w:pPr>
        <w:spacing w:line="30" w:lineRule="exact"/>
        <w:rPr>
          <w:sz w:val="20"/>
          <w:szCs w:val="20"/>
        </w:rPr>
      </w:pPr>
    </w:p>
    <w:p w:rsidR="006715D7" w:rsidRDefault="006715D7" w:rsidP="006715D7">
      <w:pPr>
        <w:spacing w:line="280" w:lineRule="auto"/>
        <w:rPr>
          <w:sz w:val="20"/>
          <w:szCs w:val="20"/>
        </w:rPr>
      </w:pPr>
      <w:r>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объѐм, агрегатное состояние вещества, газ, физические величины, единицы измерения, космос, планеты, звѐзды, Солнце.</w:t>
      </w:r>
    </w:p>
    <w:p w:rsidR="006715D7" w:rsidRDefault="006715D7" w:rsidP="006715D7">
      <w:pPr>
        <w:spacing w:line="315" w:lineRule="exact"/>
        <w:rPr>
          <w:sz w:val="20"/>
          <w:szCs w:val="20"/>
        </w:rPr>
      </w:pPr>
    </w:p>
    <w:p w:rsidR="006715D7" w:rsidRDefault="006715D7" w:rsidP="006715D7">
      <w:pPr>
        <w:rPr>
          <w:sz w:val="20"/>
          <w:szCs w:val="20"/>
        </w:rPr>
      </w:pPr>
      <w:r>
        <w:rPr>
          <w:rFonts w:ascii="Times New Roman" w:eastAsia="Times New Roman" w:hAnsi="Times New Roman" w:cs="Times New Roman"/>
          <w:sz w:val="24"/>
          <w:szCs w:val="24"/>
        </w:rPr>
        <w:t>Биология: фотосинтез, дыхание, биосфера.</w:t>
      </w:r>
    </w:p>
    <w:p w:rsidR="006715D7" w:rsidRDefault="006715D7" w:rsidP="006715D7">
      <w:pPr>
        <w:spacing w:line="65" w:lineRule="exact"/>
        <w:rPr>
          <w:sz w:val="20"/>
          <w:szCs w:val="20"/>
        </w:rPr>
      </w:pPr>
    </w:p>
    <w:p w:rsidR="006715D7" w:rsidRDefault="006715D7" w:rsidP="006715D7">
      <w:pPr>
        <w:spacing w:line="264" w:lineRule="auto"/>
        <w:ind w:hanging="9"/>
        <w:jc w:val="both"/>
        <w:rPr>
          <w:sz w:val="20"/>
          <w:szCs w:val="20"/>
        </w:rPr>
      </w:pPr>
      <w:r>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6715D7" w:rsidRDefault="006715D7" w:rsidP="006715D7">
      <w:pPr>
        <w:spacing w:line="362" w:lineRule="exact"/>
        <w:rPr>
          <w:sz w:val="20"/>
          <w:szCs w:val="20"/>
        </w:rPr>
      </w:pPr>
    </w:p>
    <w:p w:rsidR="006715D7" w:rsidRDefault="006715D7" w:rsidP="006715D7">
      <w:pPr>
        <w:rPr>
          <w:sz w:val="20"/>
          <w:szCs w:val="20"/>
        </w:rPr>
      </w:pPr>
      <w:r>
        <w:rPr>
          <w:rFonts w:ascii="Times New Roman" w:eastAsia="Times New Roman" w:hAnsi="Times New Roman" w:cs="Times New Roman"/>
          <w:b/>
          <w:bCs/>
          <w:sz w:val="24"/>
          <w:szCs w:val="24"/>
        </w:rPr>
        <w:t>3.13.3. Содержание обучения в 9 классе.</w:t>
      </w:r>
    </w:p>
    <w:p w:rsidR="006715D7" w:rsidRDefault="006715D7" w:rsidP="006715D7">
      <w:pPr>
        <w:spacing w:line="53" w:lineRule="exact"/>
        <w:rPr>
          <w:sz w:val="20"/>
          <w:szCs w:val="20"/>
        </w:rPr>
      </w:pPr>
    </w:p>
    <w:p w:rsidR="006715D7" w:rsidRPr="003141A3" w:rsidRDefault="006715D7" w:rsidP="006715D7">
      <w:pPr>
        <w:rPr>
          <w:sz w:val="20"/>
          <w:szCs w:val="20"/>
        </w:rPr>
      </w:pPr>
      <w:r w:rsidRPr="003141A3">
        <w:rPr>
          <w:rFonts w:ascii="Times New Roman" w:eastAsia="Times New Roman" w:hAnsi="Times New Roman" w:cs="Times New Roman"/>
          <w:b/>
          <w:bCs/>
          <w:iCs/>
          <w:sz w:val="24"/>
          <w:szCs w:val="24"/>
        </w:rPr>
        <w:t>Вещество и химическая реакция.</w:t>
      </w:r>
    </w:p>
    <w:p w:rsidR="006715D7" w:rsidRDefault="006715D7" w:rsidP="006715D7">
      <w:pPr>
        <w:spacing w:line="61" w:lineRule="exact"/>
        <w:rPr>
          <w:sz w:val="20"/>
          <w:szCs w:val="20"/>
        </w:rPr>
      </w:pPr>
    </w:p>
    <w:p w:rsidR="006715D7" w:rsidRDefault="006715D7" w:rsidP="006715D7">
      <w:pPr>
        <w:spacing w:line="272" w:lineRule="auto"/>
        <w:ind w:hanging="9"/>
        <w:jc w:val="both"/>
        <w:rPr>
          <w:sz w:val="20"/>
          <w:szCs w:val="20"/>
        </w:rPr>
      </w:pPr>
      <w:r>
        <w:rPr>
          <w:rFonts w:ascii="Times New Roman" w:eastAsia="Times New Roman" w:hAnsi="Times New Roman" w:cs="Times New Roman"/>
          <w:sz w:val="24"/>
          <w:szCs w:val="24"/>
        </w:rPr>
        <w:t>Периодическийзакон. Периодическая система химических элементов Д.И. Менделеева. Строение атомов. Закономерности в изменении свойств химических элементов первых трѐх периодов, калия, кальция и их соединений в соответствии с положением элементов в Периодической системе и строением их атомов.</w:t>
      </w:r>
    </w:p>
    <w:p w:rsidR="006715D7" w:rsidRDefault="006715D7" w:rsidP="006715D7">
      <w:pPr>
        <w:spacing w:line="31" w:lineRule="exact"/>
        <w:rPr>
          <w:sz w:val="20"/>
          <w:szCs w:val="20"/>
        </w:rPr>
      </w:pPr>
    </w:p>
    <w:p w:rsidR="006715D7" w:rsidRDefault="006715D7" w:rsidP="006715D7">
      <w:pPr>
        <w:spacing w:line="266" w:lineRule="auto"/>
        <w:ind w:hanging="9"/>
        <w:jc w:val="both"/>
        <w:rPr>
          <w:sz w:val="20"/>
          <w:szCs w:val="20"/>
        </w:rPr>
      </w:pPr>
      <w:r>
        <w:rPr>
          <w:rFonts w:ascii="Times New Roman" w:eastAsia="Times New Roman" w:hAnsi="Times New Roman" w:cs="Times New Roman"/>
          <w:sz w:val="24"/>
          <w:szCs w:val="24"/>
        </w:rPr>
        <w:t>Строение вещества: виды химической связи. Типы кристаллических решѐток, зависимость свойств вещества от типа кристаллической решѐтки и вида химической связи.</w:t>
      </w:r>
    </w:p>
    <w:p w:rsidR="006715D7" w:rsidRDefault="006715D7" w:rsidP="006715D7">
      <w:pPr>
        <w:spacing w:line="36" w:lineRule="exact"/>
        <w:rPr>
          <w:sz w:val="20"/>
          <w:szCs w:val="20"/>
        </w:rPr>
      </w:pPr>
    </w:p>
    <w:p w:rsidR="006715D7" w:rsidRDefault="006715D7" w:rsidP="006715D7">
      <w:pPr>
        <w:spacing w:line="280" w:lineRule="auto"/>
        <w:ind w:hanging="9"/>
        <w:jc w:val="both"/>
        <w:rPr>
          <w:sz w:val="20"/>
          <w:szCs w:val="20"/>
        </w:rPr>
      </w:pPr>
      <w:r>
        <w:rPr>
          <w:rFonts w:ascii="Times New Roman" w:eastAsia="Times New Roman" w:hAnsi="Times New Roman" w:cs="Times New Roman"/>
          <w:sz w:val="24"/>
          <w:szCs w:val="24"/>
        </w:rPr>
        <w:t>Классификацияи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715D7" w:rsidRDefault="006715D7" w:rsidP="006715D7">
      <w:pPr>
        <w:spacing w:line="321" w:lineRule="exact"/>
        <w:rPr>
          <w:sz w:val="20"/>
          <w:szCs w:val="20"/>
        </w:rPr>
      </w:pPr>
    </w:p>
    <w:p w:rsidR="006715D7" w:rsidRDefault="006715D7" w:rsidP="006715D7">
      <w:pPr>
        <w:spacing w:line="264" w:lineRule="auto"/>
        <w:ind w:hanging="9"/>
        <w:jc w:val="both"/>
        <w:rPr>
          <w:sz w:val="20"/>
          <w:szCs w:val="20"/>
        </w:rPr>
      </w:pPr>
      <w:r>
        <w:rPr>
          <w:rFonts w:ascii="Times New Roman" w:eastAsia="Times New Roman" w:hAnsi="Times New Roman" w:cs="Times New Roman"/>
          <w:sz w:val="24"/>
          <w:szCs w:val="24"/>
        </w:rPr>
        <w:t>Классификацияхимических реакций по различным признакам (по числу и составу участвующих в реакции веществ, по тепловому эффекту, по изменению степеней окисления</w:t>
      </w:r>
    </w:p>
    <w:p w:rsidR="006715D7" w:rsidRDefault="006715D7" w:rsidP="006715D7">
      <w:pPr>
        <w:sectPr w:rsidR="006715D7">
          <w:pgSz w:w="11900" w:h="16850"/>
          <w:pgMar w:top="1137" w:right="919" w:bottom="991" w:left="1140" w:header="0" w:footer="0" w:gutter="0"/>
          <w:cols w:space="720" w:equalWidth="0">
            <w:col w:w="9840"/>
          </w:cols>
        </w:sectPr>
      </w:pPr>
    </w:p>
    <w:p w:rsidR="006715D7" w:rsidRDefault="006715D7" w:rsidP="006715D7">
      <w:pPr>
        <w:spacing w:line="266" w:lineRule="auto"/>
        <w:jc w:val="both"/>
        <w:rPr>
          <w:sz w:val="20"/>
          <w:szCs w:val="20"/>
        </w:rPr>
      </w:pPr>
      <w:r>
        <w:rPr>
          <w:rFonts w:ascii="Times New Roman" w:eastAsia="Times New Roman" w:hAnsi="Times New Roman" w:cs="Times New Roman"/>
          <w:sz w:val="24"/>
          <w:szCs w:val="24"/>
        </w:rPr>
        <w:lastRenderedPageBreak/>
        <w:t>химических элементов, по обратимости, по участию катализатора). Экзо- и эндотермические реакции, термохимические уравнения.</w:t>
      </w:r>
    </w:p>
    <w:p w:rsidR="006715D7" w:rsidRDefault="006715D7" w:rsidP="006715D7">
      <w:pPr>
        <w:spacing w:line="37" w:lineRule="exact"/>
        <w:rPr>
          <w:sz w:val="20"/>
          <w:szCs w:val="20"/>
        </w:rPr>
      </w:pPr>
    </w:p>
    <w:p w:rsidR="006715D7" w:rsidRDefault="006715D7" w:rsidP="006715D7">
      <w:pPr>
        <w:spacing w:line="272" w:lineRule="auto"/>
        <w:ind w:hanging="9"/>
        <w:jc w:val="both"/>
        <w:rPr>
          <w:sz w:val="20"/>
          <w:szCs w:val="20"/>
        </w:rPr>
      </w:pPr>
      <w:r>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715D7" w:rsidRDefault="006715D7" w:rsidP="006715D7">
      <w:pPr>
        <w:spacing w:line="31" w:lineRule="exact"/>
        <w:rPr>
          <w:sz w:val="20"/>
          <w:szCs w:val="20"/>
        </w:rPr>
      </w:pPr>
    </w:p>
    <w:p w:rsidR="006715D7" w:rsidRDefault="006715D7" w:rsidP="006715D7">
      <w:pPr>
        <w:spacing w:line="270" w:lineRule="auto"/>
        <w:ind w:hanging="9"/>
        <w:jc w:val="both"/>
        <w:rPr>
          <w:sz w:val="20"/>
          <w:szCs w:val="20"/>
        </w:rPr>
      </w:pPr>
      <w:r>
        <w:rPr>
          <w:rFonts w:ascii="Times New Roman" w:eastAsia="Times New Roman" w:hAnsi="Times New Roman" w:cs="Times New Roman"/>
          <w:sz w:val="24"/>
          <w:szCs w:val="24"/>
        </w:rPr>
        <w:t>Окислительно-восстановительныереакции,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715D7" w:rsidRDefault="006715D7" w:rsidP="006715D7">
      <w:pPr>
        <w:spacing w:line="33" w:lineRule="exact"/>
        <w:rPr>
          <w:sz w:val="20"/>
          <w:szCs w:val="20"/>
        </w:rPr>
      </w:pPr>
    </w:p>
    <w:p w:rsidR="006715D7" w:rsidRDefault="006715D7" w:rsidP="006715D7">
      <w:pPr>
        <w:spacing w:line="270" w:lineRule="auto"/>
        <w:ind w:right="20" w:hanging="9"/>
        <w:jc w:val="both"/>
        <w:rPr>
          <w:sz w:val="20"/>
          <w:szCs w:val="20"/>
        </w:rPr>
      </w:pPr>
      <w:r>
        <w:rPr>
          <w:rFonts w:ascii="Times New Roman" w:eastAsia="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715D7" w:rsidRDefault="006715D7" w:rsidP="006715D7">
      <w:pPr>
        <w:spacing w:line="32" w:lineRule="exact"/>
        <w:rPr>
          <w:sz w:val="20"/>
          <w:szCs w:val="20"/>
        </w:rPr>
      </w:pPr>
    </w:p>
    <w:p w:rsidR="006715D7" w:rsidRDefault="006715D7" w:rsidP="006715D7">
      <w:pPr>
        <w:ind w:right="20" w:hanging="9"/>
        <w:jc w:val="both"/>
        <w:rPr>
          <w:sz w:val="20"/>
          <w:szCs w:val="20"/>
        </w:rPr>
      </w:pPr>
      <w:r>
        <w:rPr>
          <w:rFonts w:ascii="Times New Roman" w:eastAsia="Times New Roman" w:hAnsi="Times New Roman" w:cs="Times New Roman"/>
          <w:sz w:val="24"/>
          <w:szCs w:val="24"/>
        </w:rPr>
        <w:t>Реакцииионного обмена. Условия протекания реакций ионного обмена, полные и сокращѐнные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715D7" w:rsidRDefault="006715D7" w:rsidP="006715D7">
      <w:pPr>
        <w:spacing w:line="329" w:lineRule="exact"/>
        <w:rPr>
          <w:sz w:val="20"/>
          <w:szCs w:val="20"/>
        </w:rPr>
      </w:pPr>
    </w:p>
    <w:p w:rsidR="006715D7" w:rsidRDefault="006715D7" w:rsidP="006715D7">
      <w:pPr>
        <w:spacing w:line="275" w:lineRule="auto"/>
        <w:ind w:right="20" w:hanging="9"/>
        <w:jc w:val="both"/>
        <w:rPr>
          <w:sz w:val="20"/>
          <w:szCs w:val="20"/>
        </w:rPr>
      </w:pPr>
      <w:r>
        <w:rPr>
          <w:rFonts w:ascii="Times New Roman" w:eastAsia="Times New Roman" w:hAnsi="Times New Roman" w:cs="Times New Roman"/>
          <w:sz w:val="24"/>
          <w:szCs w:val="24"/>
        </w:rPr>
        <w:t>Химическийэксперимент: ознакомление с моделями кристаллических решѐток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715D7" w:rsidRDefault="006715D7" w:rsidP="006715D7">
      <w:pPr>
        <w:spacing w:line="334" w:lineRule="exact"/>
        <w:rPr>
          <w:sz w:val="20"/>
          <w:szCs w:val="20"/>
        </w:rPr>
      </w:pPr>
    </w:p>
    <w:p w:rsidR="006715D7" w:rsidRPr="003141A3" w:rsidRDefault="006715D7" w:rsidP="006715D7">
      <w:pPr>
        <w:rPr>
          <w:sz w:val="20"/>
          <w:szCs w:val="20"/>
        </w:rPr>
      </w:pPr>
      <w:r w:rsidRPr="003141A3">
        <w:rPr>
          <w:rFonts w:ascii="Times New Roman" w:eastAsia="Times New Roman" w:hAnsi="Times New Roman" w:cs="Times New Roman"/>
          <w:b/>
          <w:bCs/>
          <w:iCs/>
          <w:sz w:val="24"/>
          <w:szCs w:val="24"/>
        </w:rPr>
        <w:t>Неметаллы и их соединения.</w:t>
      </w:r>
    </w:p>
    <w:p w:rsidR="006715D7" w:rsidRDefault="006715D7" w:rsidP="006715D7">
      <w:pPr>
        <w:spacing w:line="60" w:lineRule="exact"/>
        <w:rPr>
          <w:sz w:val="20"/>
          <w:szCs w:val="20"/>
        </w:rPr>
      </w:pPr>
    </w:p>
    <w:p w:rsidR="006715D7" w:rsidRDefault="006715D7" w:rsidP="006715D7">
      <w:pPr>
        <w:spacing w:line="275" w:lineRule="auto"/>
        <w:ind w:hanging="9"/>
        <w:jc w:val="both"/>
        <w:rPr>
          <w:sz w:val="20"/>
          <w:szCs w:val="20"/>
        </w:rPr>
      </w:pPr>
      <w:r>
        <w:rPr>
          <w:rFonts w:ascii="Times New Roman" w:eastAsia="Times New Roman" w:hAnsi="Times New Roman" w:cs="Times New Roman"/>
          <w:sz w:val="24"/>
          <w:szCs w:val="24"/>
        </w:rPr>
        <w:t>Общаяхарактеристика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715D7" w:rsidRDefault="006715D7" w:rsidP="006715D7">
      <w:pPr>
        <w:spacing w:line="335" w:lineRule="exact"/>
        <w:rPr>
          <w:sz w:val="20"/>
          <w:szCs w:val="20"/>
        </w:rPr>
      </w:pPr>
    </w:p>
    <w:p w:rsidR="006715D7" w:rsidRDefault="006715D7" w:rsidP="006715D7">
      <w:pPr>
        <w:spacing w:line="266" w:lineRule="auto"/>
        <w:ind w:right="20" w:hanging="9"/>
        <w:jc w:val="both"/>
        <w:rPr>
          <w:sz w:val="20"/>
          <w:szCs w:val="20"/>
        </w:rPr>
      </w:pPr>
      <w:r>
        <w:rPr>
          <w:rFonts w:ascii="Times New Roman" w:eastAsia="Times New Roman" w:hAnsi="Times New Roman" w:cs="Times New Roman"/>
          <w:sz w:val="24"/>
          <w:szCs w:val="24"/>
        </w:rPr>
        <w:lastRenderedPageBreak/>
        <w:t>Общая характеристика элементов VIA-группы. Особенности строения атомов, характерные степени окисления.</w:t>
      </w:r>
    </w:p>
    <w:p w:rsidR="006715D7" w:rsidRDefault="006715D7" w:rsidP="006715D7">
      <w:pPr>
        <w:spacing w:line="36" w:lineRule="exact"/>
        <w:rPr>
          <w:sz w:val="20"/>
          <w:szCs w:val="20"/>
        </w:rPr>
      </w:pPr>
    </w:p>
    <w:p w:rsidR="006715D7" w:rsidRDefault="006715D7" w:rsidP="006715D7">
      <w:pPr>
        <w:spacing w:line="275" w:lineRule="auto"/>
        <w:ind w:right="20" w:hanging="9"/>
        <w:jc w:val="both"/>
        <w:rPr>
          <w:sz w:val="20"/>
          <w:szCs w:val="20"/>
        </w:rPr>
      </w:pPr>
      <w:r>
        <w:rPr>
          <w:rFonts w:ascii="Times New Roman" w:eastAsia="Times New Roman" w:hAnsi="Times New Roman" w:cs="Times New Roman"/>
          <w:sz w:val="24"/>
          <w:szCs w:val="24"/>
        </w:rPr>
        <w:t>Строениеи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715D7" w:rsidRDefault="006715D7" w:rsidP="006715D7">
      <w:pPr>
        <w:spacing w:line="334" w:lineRule="exact"/>
        <w:rPr>
          <w:sz w:val="20"/>
          <w:szCs w:val="20"/>
        </w:rPr>
      </w:pPr>
    </w:p>
    <w:p w:rsidR="006715D7" w:rsidRDefault="006715D7" w:rsidP="006715D7">
      <w:pPr>
        <w:spacing w:line="271" w:lineRule="auto"/>
        <w:ind w:right="20" w:hanging="9"/>
        <w:jc w:val="both"/>
        <w:rPr>
          <w:sz w:val="20"/>
          <w:szCs w:val="20"/>
        </w:rPr>
      </w:pPr>
      <w:r>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еѐ соединений в природе. Химическое загрязнение окружающей среды соединениями серы (кислотные дожди, загрязнение воздуха и водоѐмов), способы его предотвращения.</w:t>
      </w:r>
    </w:p>
    <w:p w:rsidR="006715D7" w:rsidRDefault="006715D7" w:rsidP="006715D7">
      <w:pPr>
        <w:spacing w:line="266" w:lineRule="auto"/>
        <w:ind w:right="20" w:hanging="9"/>
        <w:jc w:val="both"/>
        <w:rPr>
          <w:sz w:val="20"/>
          <w:szCs w:val="20"/>
        </w:rPr>
      </w:pPr>
      <w:r>
        <w:rPr>
          <w:rFonts w:ascii="Times New Roman" w:eastAsia="Times New Roman" w:hAnsi="Times New Roman" w:cs="Times New Roman"/>
          <w:sz w:val="24"/>
          <w:szCs w:val="24"/>
        </w:rPr>
        <w:t>Общая характеристика элементов VA-группы. Особенности строения атомов, характерные степени окисления.</w:t>
      </w:r>
    </w:p>
    <w:p w:rsidR="006715D7" w:rsidRDefault="006715D7" w:rsidP="006715D7">
      <w:pPr>
        <w:spacing w:line="37" w:lineRule="exact"/>
        <w:rPr>
          <w:sz w:val="20"/>
          <w:szCs w:val="20"/>
        </w:rPr>
      </w:pPr>
    </w:p>
    <w:p w:rsidR="006715D7" w:rsidRDefault="006715D7" w:rsidP="006715D7">
      <w:pPr>
        <w:spacing w:line="274" w:lineRule="auto"/>
        <w:ind w:right="20" w:hanging="9"/>
        <w:jc w:val="both"/>
        <w:rPr>
          <w:sz w:val="20"/>
          <w:szCs w:val="20"/>
        </w:rPr>
      </w:pPr>
      <w:r>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еѐ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водоѐмов).</w:t>
      </w:r>
    </w:p>
    <w:p w:rsidR="006715D7" w:rsidRDefault="006715D7" w:rsidP="006715D7">
      <w:pPr>
        <w:spacing w:line="29" w:lineRule="exact"/>
        <w:rPr>
          <w:sz w:val="20"/>
          <w:szCs w:val="20"/>
        </w:rPr>
      </w:pPr>
    </w:p>
    <w:p w:rsidR="006715D7" w:rsidRDefault="006715D7" w:rsidP="006715D7">
      <w:pPr>
        <w:spacing w:line="270" w:lineRule="auto"/>
        <w:ind w:right="20" w:hanging="9"/>
        <w:jc w:val="both"/>
        <w:rPr>
          <w:sz w:val="20"/>
          <w:szCs w:val="20"/>
        </w:rPr>
      </w:pPr>
      <w:r>
        <w:rPr>
          <w:rFonts w:ascii="Times New Roman" w:eastAsia="Times New Roman" w:hAnsi="Times New Roman" w:cs="Times New Roman"/>
          <w:sz w:val="24"/>
          <w:szCs w:val="24"/>
        </w:rPr>
        <w:t>Фосфор, аллотропные модификациифосфора,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715D7" w:rsidRDefault="006715D7" w:rsidP="006715D7">
      <w:pPr>
        <w:spacing w:line="32" w:lineRule="exact"/>
        <w:rPr>
          <w:sz w:val="20"/>
          <w:szCs w:val="20"/>
        </w:rPr>
      </w:pPr>
    </w:p>
    <w:p w:rsidR="006715D7" w:rsidRDefault="006715D7" w:rsidP="006715D7">
      <w:pPr>
        <w:spacing w:line="266" w:lineRule="auto"/>
        <w:ind w:right="20" w:hanging="9"/>
        <w:jc w:val="both"/>
        <w:rPr>
          <w:sz w:val="20"/>
          <w:szCs w:val="20"/>
        </w:rPr>
      </w:pPr>
      <w:r>
        <w:rPr>
          <w:rFonts w:ascii="Times New Roman" w:eastAsia="Times New Roman" w:hAnsi="Times New Roman" w:cs="Times New Roman"/>
          <w:sz w:val="24"/>
          <w:szCs w:val="24"/>
        </w:rPr>
        <w:t>Общая характеристика элементов IVA-группы. Особенности строения атомов, характерные степени окисления.</w:t>
      </w:r>
    </w:p>
    <w:p w:rsidR="006715D7" w:rsidRDefault="006715D7" w:rsidP="006715D7">
      <w:pPr>
        <w:spacing w:line="36" w:lineRule="exact"/>
        <w:rPr>
          <w:sz w:val="20"/>
          <w:szCs w:val="20"/>
        </w:rPr>
      </w:pPr>
    </w:p>
    <w:p w:rsidR="006715D7" w:rsidRDefault="006715D7" w:rsidP="006715D7">
      <w:pPr>
        <w:spacing w:line="274" w:lineRule="auto"/>
        <w:ind w:hanging="9"/>
        <w:jc w:val="both"/>
        <w:rPr>
          <w:sz w:val="20"/>
          <w:szCs w:val="20"/>
        </w:rPr>
      </w:pPr>
      <w:r>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еѐ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715D7" w:rsidRDefault="006715D7" w:rsidP="006715D7">
      <w:pPr>
        <w:spacing w:line="29" w:lineRule="exact"/>
        <w:rPr>
          <w:sz w:val="20"/>
          <w:szCs w:val="20"/>
        </w:rPr>
      </w:pPr>
    </w:p>
    <w:p w:rsidR="006715D7" w:rsidRDefault="006715D7" w:rsidP="006715D7">
      <w:pPr>
        <w:spacing w:line="272" w:lineRule="auto"/>
        <w:ind w:right="20" w:hanging="9"/>
        <w:jc w:val="both"/>
        <w:rPr>
          <w:sz w:val="20"/>
          <w:szCs w:val="20"/>
        </w:rPr>
      </w:pPr>
      <w:r>
        <w:rPr>
          <w:rFonts w:ascii="Times New Roman" w:eastAsia="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w:t>
      </w:r>
      <w:r>
        <w:rPr>
          <w:rFonts w:ascii="Times New Roman" w:eastAsia="Times New Roman" w:hAnsi="Times New Roman" w:cs="Times New Roman"/>
          <w:sz w:val="24"/>
          <w:szCs w:val="24"/>
        </w:rPr>
        <w:lastRenderedPageBreak/>
        <w:t>(уголь, природный газ, нефть), продукты их переработки (бензин), их роль в быту и промышленности.</w:t>
      </w:r>
    </w:p>
    <w:p w:rsidR="006715D7" w:rsidRDefault="006715D7" w:rsidP="006715D7">
      <w:pPr>
        <w:spacing w:line="29" w:lineRule="exact"/>
        <w:rPr>
          <w:sz w:val="20"/>
          <w:szCs w:val="20"/>
        </w:rPr>
      </w:pPr>
    </w:p>
    <w:p w:rsidR="006715D7" w:rsidRDefault="006715D7" w:rsidP="006715D7">
      <w:pPr>
        <w:spacing w:line="266" w:lineRule="auto"/>
        <w:ind w:hanging="9"/>
        <w:jc w:val="both"/>
        <w:rPr>
          <w:sz w:val="20"/>
          <w:szCs w:val="20"/>
        </w:rPr>
      </w:pPr>
      <w:r>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715D7" w:rsidRDefault="006715D7" w:rsidP="006715D7">
      <w:pPr>
        <w:spacing w:line="36" w:lineRule="exact"/>
        <w:rPr>
          <w:sz w:val="20"/>
          <w:szCs w:val="20"/>
        </w:rPr>
      </w:pPr>
    </w:p>
    <w:p w:rsidR="006715D7" w:rsidRDefault="006715D7" w:rsidP="006715D7">
      <w:pPr>
        <w:spacing w:line="273" w:lineRule="auto"/>
        <w:ind w:right="20" w:hanging="9"/>
        <w:jc w:val="both"/>
        <w:rPr>
          <w:sz w:val="20"/>
          <w:szCs w:val="20"/>
        </w:rPr>
      </w:pPr>
      <w:r>
        <w:rPr>
          <w:rFonts w:ascii="Times New Roman" w:eastAsia="Times New Roman" w:hAnsi="Times New Roman" w:cs="Times New Roman"/>
          <w:sz w:val="24"/>
          <w:szCs w:val="24"/>
        </w:rPr>
        <w:t>Кремний,его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715D7" w:rsidRDefault="006715D7" w:rsidP="006715D7">
      <w:pPr>
        <w:spacing w:line="29" w:lineRule="exact"/>
        <w:rPr>
          <w:sz w:val="20"/>
          <w:szCs w:val="20"/>
        </w:rPr>
      </w:pPr>
    </w:p>
    <w:p w:rsidR="006715D7" w:rsidRDefault="006715D7" w:rsidP="006715D7">
      <w:pPr>
        <w:spacing w:after="0" w:line="273" w:lineRule="auto"/>
        <w:ind w:right="20" w:hanging="9"/>
        <w:jc w:val="both"/>
        <w:rPr>
          <w:sz w:val="20"/>
          <w:szCs w:val="20"/>
        </w:rPr>
      </w:pPr>
      <w:r>
        <w:rPr>
          <w:rFonts w:ascii="Times New Roman" w:eastAsia="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ихсоединений (возможно использование видеоматериалов), ознакомление с образцами хлоридов (галогенидов), ознакомление с образцами серы и еѐ соединениями (возможно использование</w:t>
      </w:r>
    </w:p>
    <w:p w:rsidR="006715D7" w:rsidRDefault="006715D7" w:rsidP="006715D7">
      <w:pPr>
        <w:spacing w:after="0" w:line="274" w:lineRule="auto"/>
        <w:ind w:right="20"/>
        <w:jc w:val="both"/>
        <w:rPr>
          <w:sz w:val="20"/>
          <w:szCs w:val="20"/>
        </w:rPr>
      </w:pPr>
      <w:r>
        <w:rPr>
          <w:rFonts w:ascii="Times New Roman" w:eastAsia="Times New Roman" w:hAnsi="Times New Roman" w:cs="Times New Roman"/>
          <w:sz w:val="24"/>
          <w:szCs w:val="24"/>
        </w:rPr>
        <w:t>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еѐ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w:t>
      </w:r>
    </w:p>
    <w:p w:rsidR="006715D7" w:rsidRDefault="006715D7" w:rsidP="006715D7">
      <w:pPr>
        <w:spacing w:line="274" w:lineRule="auto"/>
        <w:jc w:val="both"/>
        <w:rPr>
          <w:sz w:val="20"/>
          <w:szCs w:val="20"/>
        </w:rPr>
      </w:pPr>
      <w:r>
        <w:rPr>
          <w:rFonts w:ascii="Times New Roman" w:eastAsia="Times New Roman" w:hAnsi="Times New Roman" w:cs="Times New Roman"/>
          <w:sz w:val="24"/>
          <w:szCs w:val="24"/>
        </w:rPr>
        <w:t>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715D7" w:rsidRDefault="006715D7" w:rsidP="006715D7">
      <w:pPr>
        <w:spacing w:line="20" w:lineRule="exact"/>
        <w:rPr>
          <w:sz w:val="20"/>
          <w:szCs w:val="20"/>
        </w:rPr>
      </w:pPr>
    </w:p>
    <w:p w:rsidR="006715D7" w:rsidRPr="003141A3" w:rsidRDefault="006715D7" w:rsidP="006715D7">
      <w:pPr>
        <w:rPr>
          <w:sz w:val="20"/>
          <w:szCs w:val="20"/>
        </w:rPr>
      </w:pPr>
      <w:r w:rsidRPr="003141A3">
        <w:rPr>
          <w:rFonts w:ascii="Times New Roman" w:eastAsia="Times New Roman" w:hAnsi="Times New Roman" w:cs="Times New Roman"/>
          <w:b/>
          <w:bCs/>
          <w:iCs/>
          <w:sz w:val="24"/>
          <w:szCs w:val="24"/>
        </w:rPr>
        <w:t>Металлы и их соединения.</w:t>
      </w:r>
    </w:p>
    <w:p w:rsidR="006715D7" w:rsidRDefault="006715D7" w:rsidP="006715D7">
      <w:pPr>
        <w:spacing w:line="60" w:lineRule="exact"/>
        <w:rPr>
          <w:sz w:val="20"/>
          <w:szCs w:val="20"/>
        </w:rPr>
      </w:pPr>
    </w:p>
    <w:p w:rsidR="006715D7" w:rsidRDefault="006715D7" w:rsidP="006715D7">
      <w:pPr>
        <w:spacing w:after="0" w:line="264" w:lineRule="auto"/>
        <w:ind w:right="20" w:hanging="9"/>
        <w:jc w:val="both"/>
        <w:rPr>
          <w:sz w:val="20"/>
          <w:szCs w:val="20"/>
        </w:rPr>
      </w:pPr>
      <w:r>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w:t>
      </w:r>
    </w:p>
    <w:p w:rsidR="006715D7" w:rsidRDefault="006715D7" w:rsidP="006715D7">
      <w:pPr>
        <w:spacing w:after="0" w:line="273" w:lineRule="auto"/>
        <w:ind w:right="20"/>
        <w:jc w:val="both"/>
        <w:rPr>
          <w:sz w:val="20"/>
          <w:szCs w:val="20"/>
        </w:rPr>
      </w:pPr>
      <w:r>
        <w:rPr>
          <w:rFonts w:ascii="Times New Roman" w:eastAsia="Times New Roman" w:hAnsi="Times New Roman" w:cs="Times New Roman"/>
          <w:sz w:val="24"/>
          <w:szCs w:val="24"/>
        </w:rPr>
        <w:t>металлов. Металлическая связь и металлическая кристаллическая решѐтка.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715D7" w:rsidRDefault="006715D7" w:rsidP="006715D7">
      <w:pPr>
        <w:spacing w:line="29" w:lineRule="exact"/>
        <w:rPr>
          <w:sz w:val="20"/>
          <w:szCs w:val="20"/>
        </w:rPr>
      </w:pPr>
    </w:p>
    <w:p w:rsidR="006715D7" w:rsidRDefault="006715D7" w:rsidP="006715D7">
      <w:pPr>
        <w:spacing w:line="272" w:lineRule="auto"/>
        <w:ind w:right="20" w:hanging="9"/>
        <w:jc w:val="both"/>
        <w:rPr>
          <w:sz w:val="20"/>
          <w:szCs w:val="20"/>
        </w:rPr>
      </w:pPr>
      <w:r>
        <w:rPr>
          <w:rFonts w:ascii="Times New Roman" w:eastAsia="Times New Roman" w:hAnsi="Times New Roman" w:cs="Times New Roman"/>
          <w:sz w:val="24"/>
          <w:szCs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w:t>
      </w:r>
      <w:r>
        <w:rPr>
          <w:rFonts w:ascii="Times New Roman" w:eastAsia="Times New Roman" w:hAnsi="Times New Roman" w:cs="Times New Roman"/>
          <w:sz w:val="24"/>
          <w:szCs w:val="24"/>
        </w:rPr>
        <w:lastRenderedPageBreak/>
        <w:t>(на примере натрия и калия). Оксиды и гидроксиды натрия и калия. Применение щелочных металлов и их соединений.</w:t>
      </w:r>
    </w:p>
    <w:p w:rsidR="006715D7" w:rsidRDefault="006715D7" w:rsidP="006715D7">
      <w:pPr>
        <w:spacing w:line="31" w:lineRule="exact"/>
        <w:rPr>
          <w:sz w:val="20"/>
          <w:szCs w:val="20"/>
        </w:rPr>
      </w:pPr>
    </w:p>
    <w:p w:rsidR="006715D7" w:rsidRDefault="006715D7" w:rsidP="006715D7">
      <w:pPr>
        <w:spacing w:line="272" w:lineRule="auto"/>
        <w:ind w:right="20" w:hanging="9"/>
        <w:jc w:val="both"/>
        <w:rPr>
          <w:sz w:val="20"/>
          <w:szCs w:val="20"/>
        </w:rPr>
      </w:pPr>
      <w:r>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Жѐсткость воды и способы еѐ устранения.</w:t>
      </w:r>
    </w:p>
    <w:p w:rsidR="006715D7" w:rsidRDefault="006715D7" w:rsidP="006715D7">
      <w:pPr>
        <w:spacing w:line="31" w:lineRule="exact"/>
        <w:rPr>
          <w:sz w:val="20"/>
          <w:szCs w:val="20"/>
        </w:rPr>
      </w:pPr>
    </w:p>
    <w:p w:rsidR="006715D7" w:rsidRDefault="006715D7" w:rsidP="006715D7">
      <w:pPr>
        <w:spacing w:line="270" w:lineRule="auto"/>
        <w:ind w:right="20" w:hanging="9"/>
        <w:jc w:val="both"/>
        <w:rPr>
          <w:sz w:val="20"/>
          <w:szCs w:val="20"/>
        </w:rPr>
      </w:pPr>
      <w:r>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715D7" w:rsidRDefault="006715D7" w:rsidP="006715D7">
      <w:pPr>
        <w:spacing w:line="31" w:lineRule="exact"/>
        <w:rPr>
          <w:sz w:val="20"/>
          <w:szCs w:val="20"/>
        </w:rPr>
      </w:pPr>
    </w:p>
    <w:p w:rsidR="006715D7" w:rsidRDefault="006715D7" w:rsidP="006715D7">
      <w:pPr>
        <w:spacing w:line="271" w:lineRule="auto"/>
        <w:ind w:hanging="9"/>
        <w:jc w:val="both"/>
        <w:rPr>
          <w:sz w:val="20"/>
          <w:szCs w:val="20"/>
        </w:rPr>
      </w:pPr>
      <w:r>
        <w:rPr>
          <w:rFonts w:ascii="Times New Roman" w:eastAsia="Times New Roman" w:hAnsi="Times New Roman" w:cs="Times New Roman"/>
          <w:sz w:val="24"/>
          <w:szCs w:val="24"/>
        </w:rPr>
        <w:t>Железо:положение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715D7" w:rsidRDefault="006715D7" w:rsidP="006715D7">
      <w:pPr>
        <w:spacing w:line="30" w:lineRule="exact"/>
        <w:rPr>
          <w:sz w:val="20"/>
          <w:szCs w:val="20"/>
        </w:rPr>
      </w:pPr>
    </w:p>
    <w:p w:rsidR="006715D7" w:rsidRDefault="006715D7" w:rsidP="006715D7">
      <w:pPr>
        <w:spacing w:after="0" w:line="274" w:lineRule="auto"/>
        <w:jc w:val="both"/>
        <w:rPr>
          <w:sz w:val="20"/>
          <w:szCs w:val="20"/>
        </w:rPr>
      </w:pPr>
      <w:r>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жѐсткой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715D7" w:rsidRDefault="006715D7" w:rsidP="006715D7">
      <w:pPr>
        <w:spacing w:after="0" w:line="20" w:lineRule="exact"/>
        <w:rPr>
          <w:sz w:val="20"/>
          <w:szCs w:val="20"/>
        </w:rPr>
      </w:pPr>
    </w:p>
    <w:p w:rsidR="006715D7" w:rsidRDefault="006715D7" w:rsidP="006715D7">
      <w:pPr>
        <w:spacing w:after="0" w:line="274" w:lineRule="auto"/>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гидроксида алюминия и гидроксида цинка, решение экспериментальных задач по теме «Важнейшие металлы и их соединения».</w:t>
      </w:r>
    </w:p>
    <w:p w:rsidR="006715D7" w:rsidRDefault="006715D7" w:rsidP="006715D7">
      <w:pPr>
        <w:rPr>
          <w:sz w:val="20"/>
          <w:szCs w:val="20"/>
        </w:rPr>
      </w:pPr>
      <w:r>
        <w:rPr>
          <w:rFonts w:ascii="Times New Roman" w:eastAsia="Times New Roman" w:hAnsi="Times New Roman" w:cs="Times New Roman"/>
          <w:b/>
          <w:bCs/>
          <w:i/>
          <w:iCs/>
          <w:sz w:val="24"/>
          <w:szCs w:val="24"/>
        </w:rPr>
        <w:t>Химия и окружающая среда.</w:t>
      </w:r>
    </w:p>
    <w:p w:rsidR="006715D7" w:rsidRDefault="006715D7" w:rsidP="006715D7">
      <w:pPr>
        <w:spacing w:line="60" w:lineRule="exact"/>
        <w:rPr>
          <w:sz w:val="20"/>
          <w:szCs w:val="20"/>
        </w:rPr>
      </w:pPr>
    </w:p>
    <w:p w:rsidR="006715D7" w:rsidRDefault="006715D7" w:rsidP="006715D7">
      <w:pPr>
        <w:ind w:right="20"/>
        <w:rPr>
          <w:sz w:val="20"/>
          <w:szCs w:val="20"/>
        </w:rPr>
      </w:pPr>
      <w:r>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Химическое загрязнение окружающей среды (предельная допустимая концентрация веществ (далее - ПДК). Роль химии в решении экологических проблем.</w:t>
      </w:r>
    </w:p>
    <w:p w:rsidR="006715D7" w:rsidRDefault="006715D7" w:rsidP="006715D7">
      <w:pPr>
        <w:spacing w:line="24" w:lineRule="exact"/>
        <w:rPr>
          <w:sz w:val="20"/>
          <w:szCs w:val="20"/>
        </w:rPr>
      </w:pPr>
    </w:p>
    <w:p w:rsidR="006715D7" w:rsidRDefault="006715D7" w:rsidP="006715D7">
      <w:pPr>
        <w:spacing w:line="265" w:lineRule="auto"/>
        <w:ind w:right="20" w:hanging="9"/>
        <w:rPr>
          <w:sz w:val="20"/>
          <w:szCs w:val="20"/>
        </w:rPr>
      </w:pPr>
      <w:r>
        <w:rPr>
          <w:rFonts w:ascii="Times New Roman" w:eastAsia="Times New Roman" w:hAnsi="Times New Roman" w:cs="Times New Roman"/>
          <w:sz w:val="24"/>
          <w:szCs w:val="24"/>
        </w:rPr>
        <w:t>Химическийэксперимент: изучение образцов материалов (стекло, сплавы металлов, полимерные материалы).</w:t>
      </w:r>
    </w:p>
    <w:p w:rsidR="006715D7" w:rsidRDefault="006715D7" w:rsidP="006715D7">
      <w:pPr>
        <w:spacing w:after="0" w:line="274" w:lineRule="auto"/>
        <w:ind w:hanging="9"/>
        <w:jc w:val="both"/>
        <w:rPr>
          <w:sz w:val="20"/>
          <w:szCs w:val="20"/>
        </w:rPr>
      </w:pPr>
    </w:p>
    <w:p w:rsidR="006715D7" w:rsidRDefault="006715D7" w:rsidP="006715D7">
      <w:pPr>
        <w:spacing w:after="0"/>
      </w:pPr>
    </w:p>
    <w:p w:rsidR="006715D7" w:rsidRDefault="006715D7" w:rsidP="006715D7">
      <w:pPr>
        <w:sectPr w:rsidR="006715D7">
          <w:pgSz w:w="11900" w:h="16850"/>
          <w:pgMar w:top="1137" w:right="899" w:bottom="1079" w:left="1140" w:header="0" w:footer="0" w:gutter="0"/>
          <w:cols w:space="720" w:equalWidth="0">
            <w:col w:w="9860"/>
          </w:cols>
        </w:sectPr>
      </w:pPr>
    </w:p>
    <w:p w:rsidR="006715D7" w:rsidRDefault="006715D7" w:rsidP="006715D7">
      <w:pPr>
        <w:spacing w:line="30" w:lineRule="exact"/>
        <w:rPr>
          <w:sz w:val="20"/>
          <w:szCs w:val="20"/>
        </w:rPr>
      </w:pPr>
    </w:p>
    <w:p w:rsidR="006715D7" w:rsidRPr="003141A3" w:rsidRDefault="006715D7" w:rsidP="006715D7">
      <w:pPr>
        <w:ind w:left="7"/>
        <w:rPr>
          <w:sz w:val="20"/>
          <w:szCs w:val="20"/>
        </w:rPr>
      </w:pPr>
      <w:r w:rsidRPr="003141A3">
        <w:rPr>
          <w:rFonts w:ascii="Times New Roman" w:eastAsia="Times New Roman" w:hAnsi="Times New Roman" w:cs="Times New Roman"/>
          <w:b/>
          <w:bCs/>
          <w:iCs/>
          <w:sz w:val="24"/>
          <w:szCs w:val="24"/>
        </w:rPr>
        <w:lastRenderedPageBreak/>
        <w:t>Межпредметные связи.</w:t>
      </w:r>
    </w:p>
    <w:p w:rsidR="006715D7" w:rsidRDefault="006715D7" w:rsidP="006715D7">
      <w:pPr>
        <w:spacing w:line="63" w:lineRule="exact"/>
        <w:rPr>
          <w:sz w:val="20"/>
          <w:szCs w:val="20"/>
        </w:rPr>
      </w:pPr>
    </w:p>
    <w:p w:rsidR="006715D7" w:rsidRDefault="006715D7" w:rsidP="006715D7">
      <w:pPr>
        <w:spacing w:line="270" w:lineRule="auto"/>
        <w:ind w:left="7" w:right="20" w:hanging="9"/>
        <w:jc w:val="both"/>
        <w:rPr>
          <w:sz w:val="20"/>
          <w:szCs w:val="20"/>
        </w:rPr>
      </w:pPr>
      <w:r>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715D7" w:rsidRDefault="006715D7" w:rsidP="006715D7">
      <w:pPr>
        <w:spacing w:line="31" w:lineRule="exact"/>
        <w:rPr>
          <w:sz w:val="20"/>
          <w:szCs w:val="20"/>
        </w:rPr>
      </w:pPr>
    </w:p>
    <w:p w:rsidR="006715D7" w:rsidRDefault="006715D7" w:rsidP="006715D7">
      <w:pPr>
        <w:spacing w:line="271" w:lineRule="auto"/>
        <w:ind w:left="7" w:right="20" w:hanging="9"/>
        <w:jc w:val="both"/>
        <w:rPr>
          <w:sz w:val="20"/>
          <w:szCs w:val="20"/>
        </w:rPr>
      </w:pPr>
      <w:r>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715D7" w:rsidRDefault="006715D7" w:rsidP="006715D7">
      <w:pPr>
        <w:spacing w:line="30" w:lineRule="exact"/>
        <w:rPr>
          <w:sz w:val="20"/>
          <w:szCs w:val="20"/>
        </w:rPr>
      </w:pPr>
    </w:p>
    <w:p w:rsidR="006715D7" w:rsidRDefault="006715D7" w:rsidP="006715D7">
      <w:pPr>
        <w:spacing w:line="273" w:lineRule="auto"/>
        <w:ind w:left="7" w:hanging="9"/>
        <w:jc w:val="both"/>
        <w:rPr>
          <w:sz w:val="20"/>
          <w:szCs w:val="20"/>
        </w:rPr>
      </w:pPr>
      <w:r>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объѐм, агрегатное состояние вещества, газ, раствор, растворимость, кристаллическая решѐтка, сплавы, физические величины, единицы измерения, космическое пространство, планеты, звѐзды, Солнце.</w:t>
      </w:r>
    </w:p>
    <w:p w:rsidR="006715D7" w:rsidRDefault="006715D7" w:rsidP="006715D7">
      <w:pPr>
        <w:spacing w:line="29" w:lineRule="exact"/>
        <w:rPr>
          <w:sz w:val="20"/>
          <w:szCs w:val="20"/>
        </w:rPr>
      </w:pPr>
    </w:p>
    <w:p w:rsidR="006715D7" w:rsidRDefault="006715D7" w:rsidP="006715D7">
      <w:pPr>
        <w:spacing w:line="266" w:lineRule="auto"/>
        <w:ind w:left="7" w:right="20" w:hanging="9"/>
        <w:jc w:val="both"/>
        <w:rPr>
          <w:sz w:val="20"/>
          <w:szCs w:val="20"/>
        </w:rPr>
      </w:pPr>
      <w:r>
        <w:rPr>
          <w:rFonts w:ascii="Times New Roman" w:eastAsia="Times New Roman" w:hAnsi="Times New Roman" w:cs="Times New Roman"/>
          <w:sz w:val="24"/>
          <w:szCs w:val="24"/>
        </w:rPr>
        <w:t>Биология:фотосинтез, дыхание, биосфера, экосистема, минеральные удобрения, микроэлементы, макроэлементы, питательные вещества.</w:t>
      </w:r>
    </w:p>
    <w:p w:rsidR="006715D7" w:rsidRDefault="006715D7" w:rsidP="006715D7">
      <w:pPr>
        <w:spacing w:line="36" w:lineRule="exact"/>
        <w:rPr>
          <w:sz w:val="20"/>
          <w:szCs w:val="20"/>
        </w:rPr>
      </w:pPr>
    </w:p>
    <w:p w:rsidR="00B55A10" w:rsidRDefault="006715D7" w:rsidP="00B55A10">
      <w:pPr>
        <w:spacing w:line="264" w:lineRule="auto"/>
        <w:ind w:left="7" w:hanging="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55A10" w:rsidRDefault="00B55A10" w:rsidP="00B55A10">
      <w:pPr>
        <w:spacing w:line="264" w:lineRule="auto"/>
        <w:ind w:left="7" w:hanging="9"/>
        <w:jc w:val="both"/>
        <w:rPr>
          <w:sz w:val="20"/>
          <w:szCs w:val="20"/>
        </w:rPr>
      </w:pPr>
      <w:r>
        <w:rPr>
          <w:rFonts w:ascii="Times New Roman" w:eastAsia="Times New Roman" w:hAnsi="Times New Roman" w:cs="Times New Roman"/>
          <w:b/>
          <w:bCs/>
          <w:sz w:val="24"/>
          <w:szCs w:val="24"/>
        </w:rPr>
        <w:t>3.13.4. Планируемые результаты освоения программы по химии на уровне основного общего образования.</w:t>
      </w:r>
    </w:p>
    <w:p w:rsidR="00B55A10" w:rsidRDefault="00B55A10" w:rsidP="00B55A10">
      <w:pPr>
        <w:spacing w:line="34" w:lineRule="exact"/>
        <w:rPr>
          <w:sz w:val="20"/>
          <w:szCs w:val="20"/>
        </w:rPr>
      </w:pPr>
    </w:p>
    <w:p w:rsidR="00B55A10" w:rsidRDefault="00B55A10" w:rsidP="00B55A10">
      <w:pPr>
        <w:spacing w:line="271" w:lineRule="auto"/>
        <w:ind w:left="7" w:right="20" w:firstLine="651"/>
        <w:jc w:val="both"/>
        <w:rPr>
          <w:sz w:val="20"/>
          <w:szCs w:val="20"/>
        </w:rPr>
      </w:pPr>
      <w:r>
        <w:rPr>
          <w:rFonts w:ascii="Times New Roman" w:eastAsia="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55A10" w:rsidRDefault="00B55A10" w:rsidP="00B55A10">
      <w:pPr>
        <w:spacing w:line="30" w:lineRule="exact"/>
        <w:rPr>
          <w:sz w:val="20"/>
          <w:szCs w:val="20"/>
        </w:rPr>
      </w:pPr>
    </w:p>
    <w:p w:rsidR="00B55A10" w:rsidRDefault="00B55A10" w:rsidP="00B55A10">
      <w:pPr>
        <w:spacing w:line="273" w:lineRule="auto"/>
        <w:ind w:left="7" w:firstLine="651"/>
        <w:jc w:val="both"/>
        <w:rPr>
          <w:sz w:val="20"/>
          <w:szCs w:val="20"/>
        </w:rPr>
      </w:pPr>
      <w:r>
        <w:rPr>
          <w:rFonts w:ascii="Times New Roman" w:eastAsia="Times New Roman" w:hAnsi="Times New Roman" w:cs="Times New Roman"/>
          <w:b/>
          <w:bCs/>
          <w:sz w:val="24"/>
          <w:szCs w:val="24"/>
        </w:rPr>
        <w:t xml:space="preserve">Личностные результаты </w:t>
      </w:r>
      <w:r>
        <w:rPr>
          <w:rFonts w:ascii="Times New Roman" w:eastAsia="Times New Roman" w:hAnsi="Times New Roman" w:cs="Times New Roman"/>
          <w:sz w:val="24"/>
          <w:szCs w:val="24"/>
        </w:rPr>
        <w:t>освоения программы основного общего образованиядостигаются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55A10" w:rsidRDefault="00B55A10" w:rsidP="00B55A10">
      <w:pPr>
        <w:spacing w:line="29" w:lineRule="exact"/>
        <w:rPr>
          <w:sz w:val="20"/>
          <w:szCs w:val="20"/>
        </w:rPr>
      </w:pPr>
    </w:p>
    <w:p w:rsidR="00B55A10" w:rsidRDefault="00B55A10" w:rsidP="00B55A10">
      <w:pPr>
        <w:spacing w:line="270" w:lineRule="auto"/>
        <w:ind w:left="7" w:right="20" w:firstLine="651"/>
        <w:jc w:val="both"/>
        <w:rPr>
          <w:sz w:val="20"/>
          <w:szCs w:val="20"/>
        </w:rPr>
      </w:pPr>
      <w:r>
        <w:rPr>
          <w:rFonts w:ascii="Times New Roman" w:eastAsia="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ориентации и расширение опыта деятельности на еѐ основе, в том числе в части:</w:t>
      </w:r>
    </w:p>
    <w:p w:rsidR="00B55A10" w:rsidRDefault="00B55A10" w:rsidP="00B55A10">
      <w:pPr>
        <w:spacing w:line="26" w:lineRule="exact"/>
        <w:rPr>
          <w:sz w:val="20"/>
          <w:szCs w:val="20"/>
        </w:rPr>
      </w:pPr>
    </w:p>
    <w:p w:rsidR="00B55A10" w:rsidRPr="003141A3" w:rsidRDefault="00B55A10" w:rsidP="00B55A10">
      <w:pPr>
        <w:tabs>
          <w:tab w:val="left" w:pos="267"/>
        </w:tabs>
        <w:rPr>
          <w:rFonts w:ascii="Times New Roman" w:eastAsia="Times New Roman" w:hAnsi="Times New Roman" w:cs="Times New Roman"/>
          <w:b/>
          <w:bCs/>
          <w:sz w:val="24"/>
          <w:szCs w:val="24"/>
        </w:rPr>
      </w:pPr>
      <w:r w:rsidRPr="003141A3">
        <w:rPr>
          <w:rFonts w:ascii="Times New Roman" w:eastAsia="Times New Roman" w:hAnsi="Times New Roman" w:cs="Times New Roman"/>
          <w:b/>
          <w:bCs/>
          <w:sz w:val="24"/>
          <w:szCs w:val="24"/>
        </w:rPr>
        <w:t>1)патриотического воспитания:</w:t>
      </w:r>
    </w:p>
    <w:p w:rsidR="00B55A10" w:rsidRDefault="00B55A10" w:rsidP="00B55A10">
      <w:pPr>
        <w:spacing w:line="60" w:lineRule="exact"/>
        <w:rPr>
          <w:sz w:val="20"/>
          <w:szCs w:val="20"/>
        </w:rPr>
      </w:pPr>
    </w:p>
    <w:p w:rsidR="00B55A10" w:rsidRDefault="00B55A10" w:rsidP="00B55A10">
      <w:pPr>
        <w:tabs>
          <w:tab w:val="left" w:pos="269"/>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w:t>
      </w:r>
      <w:r>
        <w:rPr>
          <w:rFonts w:ascii="Times New Roman" w:eastAsia="Times New Roman" w:hAnsi="Times New Roman" w:cs="Times New Roman"/>
          <w:sz w:val="24"/>
          <w:szCs w:val="24"/>
        </w:rPr>
        <w:lastRenderedPageBreak/>
        <w:t>мировой и отечественной химии, заинтересованности в научных знаниях об устройстве мира и общества;</w:t>
      </w:r>
    </w:p>
    <w:p w:rsidR="00B55A10" w:rsidRDefault="00B55A10" w:rsidP="00B55A10">
      <w:pPr>
        <w:spacing w:line="21" w:lineRule="exact"/>
        <w:rPr>
          <w:rFonts w:eastAsia="Times New Roman"/>
          <w:sz w:val="24"/>
          <w:szCs w:val="24"/>
        </w:rPr>
      </w:pPr>
    </w:p>
    <w:p w:rsidR="00B55A10" w:rsidRPr="003141A3" w:rsidRDefault="00B55A10" w:rsidP="00B55A10">
      <w:pPr>
        <w:ind w:left="7"/>
        <w:rPr>
          <w:rFonts w:eastAsia="Times New Roman"/>
          <w:sz w:val="24"/>
          <w:szCs w:val="24"/>
        </w:rPr>
      </w:pPr>
      <w:r w:rsidRPr="003141A3">
        <w:rPr>
          <w:rFonts w:ascii="Times New Roman" w:eastAsia="Times New Roman" w:hAnsi="Times New Roman" w:cs="Times New Roman"/>
          <w:b/>
          <w:bCs/>
          <w:iCs/>
          <w:sz w:val="24"/>
          <w:szCs w:val="24"/>
        </w:rPr>
        <w:t>2) гражданского воспитания:</w:t>
      </w:r>
    </w:p>
    <w:p w:rsidR="00B55A10" w:rsidRDefault="00B55A10" w:rsidP="00B55A10">
      <w:pPr>
        <w:spacing w:line="60" w:lineRule="exact"/>
        <w:rPr>
          <w:rFonts w:eastAsia="Times New Roman"/>
          <w:sz w:val="24"/>
          <w:szCs w:val="24"/>
        </w:rPr>
      </w:pPr>
    </w:p>
    <w:p w:rsidR="00B55A10" w:rsidRDefault="00B55A10" w:rsidP="00B55A10">
      <w:pPr>
        <w:tabs>
          <w:tab w:val="left" w:pos="173"/>
        </w:tabs>
        <w:spacing w:after="0" w:line="274" w:lineRule="auto"/>
        <w:jc w:val="both"/>
        <w:rPr>
          <w:rFonts w:eastAsia="Times New Roman"/>
          <w:sz w:val="24"/>
          <w:szCs w:val="24"/>
        </w:rPr>
      </w:pPr>
      <w:r>
        <w:rPr>
          <w:rFonts w:ascii="Times New Roman" w:eastAsia="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своѐ поведение и поступки своих товарищей с позиции нравственных и правовых норм с учѐтом осознания последствий поступков;</w:t>
      </w:r>
    </w:p>
    <w:p w:rsidR="00B55A10" w:rsidRPr="003141A3" w:rsidRDefault="00B55A10" w:rsidP="00B55A10">
      <w:pPr>
        <w:tabs>
          <w:tab w:val="left" w:pos="267"/>
        </w:tabs>
        <w:spacing w:after="0" w:line="240" w:lineRule="auto"/>
        <w:rPr>
          <w:rFonts w:eastAsia="Times New Roman"/>
          <w:b/>
          <w:bCs/>
          <w:iCs/>
          <w:sz w:val="24"/>
          <w:szCs w:val="24"/>
        </w:rPr>
      </w:pPr>
      <w:r>
        <w:rPr>
          <w:rFonts w:ascii="Times New Roman" w:eastAsia="Times New Roman" w:hAnsi="Times New Roman" w:cs="Times New Roman"/>
          <w:b/>
          <w:bCs/>
          <w:iCs/>
          <w:sz w:val="24"/>
          <w:szCs w:val="24"/>
        </w:rPr>
        <w:t>3)</w:t>
      </w:r>
      <w:r w:rsidRPr="003141A3">
        <w:rPr>
          <w:rFonts w:ascii="Times New Roman" w:eastAsia="Times New Roman" w:hAnsi="Times New Roman" w:cs="Times New Roman"/>
          <w:b/>
          <w:bCs/>
          <w:iCs/>
          <w:sz w:val="24"/>
          <w:szCs w:val="24"/>
        </w:rPr>
        <w:t>ценности научного познания:</w:t>
      </w:r>
    </w:p>
    <w:p w:rsidR="00B55A10" w:rsidRDefault="00B55A10" w:rsidP="00B55A10">
      <w:pPr>
        <w:spacing w:line="63" w:lineRule="exact"/>
        <w:rPr>
          <w:sz w:val="20"/>
          <w:szCs w:val="20"/>
        </w:rPr>
      </w:pPr>
    </w:p>
    <w:p w:rsidR="00B55A10" w:rsidRDefault="00B55A10" w:rsidP="00B55A10">
      <w:pPr>
        <w:tabs>
          <w:tab w:val="left" w:pos="226"/>
        </w:tabs>
        <w:spacing w:after="0" w:line="275" w:lineRule="auto"/>
        <w:ind w:right="20"/>
        <w:rPr>
          <w:rFonts w:eastAsia="Times New Roman"/>
          <w:sz w:val="24"/>
          <w:szCs w:val="24"/>
        </w:rPr>
      </w:pPr>
      <w:r>
        <w:rPr>
          <w:rFonts w:ascii="Times New Roman" w:eastAsia="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познавательных мотивов, направленных на получение новых знаний по химии, необходимых для объяснения наблюдаемых процессов и явлений;</w:t>
      </w:r>
    </w:p>
    <w:p w:rsidR="00B55A10" w:rsidRDefault="00B55A10" w:rsidP="00B55A10">
      <w:pPr>
        <w:spacing w:line="30" w:lineRule="exact"/>
        <w:rPr>
          <w:rFonts w:eastAsia="Times New Roman"/>
          <w:sz w:val="24"/>
          <w:szCs w:val="24"/>
        </w:rPr>
      </w:pPr>
    </w:p>
    <w:p w:rsidR="00B55A10" w:rsidRDefault="00B55A10" w:rsidP="00B55A10">
      <w:pPr>
        <w:tabs>
          <w:tab w:val="left" w:pos="281"/>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55A10" w:rsidRDefault="00B55A10" w:rsidP="00B55A10">
      <w:pPr>
        <w:spacing w:line="29" w:lineRule="exact"/>
        <w:rPr>
          <w:rFonts w:eastAsia="Times New Roman"/>
          <w:sz w:val="24"/>
          <w:szCs w:val="24"/>
        </w:rPr>
      </w:pPr>
    </w:p>
    <w:p w:rsidR="00B55A10" w:rsidRDefault="00B55A10" w:rsidP="00B55A10">
      <w:pPr>
        <w:tabs>
          <w:tab w:val="left" w:pos="264"/>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55A10" w:rsidRDefault="00B55A10" w:rsidP="00B55A10">
      <w:pPr>
        <w:spacing w:line="26" w:lineRule="exact"/>
        <w:rPr>
          <w:rFonts w:eastAsia="Times New Roman"/>
          <w:sz w:val="24"/>
          <w:szCs w:val="24"/>
        </w:rPr>
      </w:pPr>
    </w:p>
    <w:p w:rsidR="00B55A10" w:rsidRPr="003141A3" w:rsidRDefault="00B55A10" w:rsidP="00B55A10">
      <w:pPr>
        <w:rPr>
          <w:rFonts w:ascii="Times New Roman" w:eastAsia="Times New Roman" w:hAnsi="Times New Roman" w:cs="Times New Roman"/>
          <w:b/>
          <w:bCs/>
          <w:iCs/>
          <w:sz w:val="24"/>
          <w:szCs w:val="24"/>
        </w:rPr>
      </w:pPr>
      <w:r w:rsidRPr="003141A3">
        <w:rPr>
          <w:rFonts w:ascii="Times New Roman" w:eastAsia="Times New Roman" w:hAnsi="Times New Roman" w:cs="Times New Roman"/>
          <w:b/>
          <w:bCs/>
          <w:iCs/>
          <w:sz w:val="24"/>
          <w:szCs w:val="24"/>
        </w:rPr>
        <w:t>5)формирования культуры здоровья:</w:t>
      </w:r>
    </w:p>
    <w:p w:rsidR="00B55A10" w:rsidRDefault="00B55A10" w:rsidP="00B55A10">
      <w:pPr>
        <w:tabs>
          <w:tab w:val="left" w:pos="200"/>
        </w:tabs>
        <w:spacing w:after="0" w:line="272" w:lineRule="auto"/>
        <w:jc w:val="both"/>
        <w:rPr>
          <w:rFonts w:eastAsia="Times New Roman"/>
          <w:sz w:val="24"/>
          <w:szCs w:val="24"/>
        </w:rPr>
      </w:pPr>
      <w:r>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55A10" w:rsidRDefault="00B55A10" w:rsidP="00B55A10">
      <w:pPr>
        <w:spacing w:line="23" w:lineRule="exact"/>
        <w:rPr>
          <w:rFonts w:eastAsia="Times New Roman"/>
          <w:sz w:val="24"/>
          <w:szCs w:val="24"/>
        </w:rPr>
      </w:pPr>
    </w:p>
    <w:p w:rsidR="00B55A10" w:rsidRPr="0091238E" w:rsidRDefault="00B55A10" w:rsidP="00B55A10">
      <w:pPr>
        <w:ind w:left="7"/>
        <w:rPr>
          <w:rFonts w:eastAsia="Times New Roman"/>
          <w:sz w:val="24"/>
          <w:szCs w:val="24"/>
        </w:rPr>
      </w:pPr>
      <w:r w:rsidRPr="0091238E">
        <w:rPr>
          <w:rFonts w:ascii="Times New Roman" w:eastAsia="Times New Roman" w:hAnsi="Times New Roman" w:cs="Times New Roman"/>
          <w:b/>
          <w:bCs/>
          <w:iCs/>
          <w:sz w:val="24"/>
          <w:szCs w:val="24"/>
        </w:rPr>
        <w:t>6) трудового воспитания:</w:t>
      </w:r>
    </w:p>
    <w:p w:rsidR="00B55A10" w:rsidRDefault="00B55A10" w:rsidP="00B55A10">
      <w:pPr>
        <w:spacing w:line="60" w:lineRule="exact"/>
        <w:rPr>
          <w:rFonts w:eastAsia="Times New Roman"/>
          <w:sz w:val="24"/>
          <w:szCs w:val="24"/>
        </w:rPr>
      </w:pPr>
    </w:p>
    <w:p w:rsidR="00B55A10" w:rsidRDefault="00B55A10" w:rsidP="00B55A10">
      <w:pPr>
        <w:tabs>
          <w:tab w:val="left" w:pos="147"/>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учѐтом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55A10" w:rsidRDefault="00B55A10" w:rsidP="00B55A10">
      <w:pPr>
        <w:spacing w:line="24" w:lineRule="exact"/>
        <w:rPr>
          <w:rFonts w:eastAsia="Times New Roman"/>
          <w:sz w:val="24"/>
          <w:szCs w:val="24"/>
        </w:rPr>
      </w:pPr>
    </w:p>
    <w:p w:rsidR="00B55A10" w:rsidRDefault="00B55A10" w:rsidP="00B55A10">
      <w:pPr>
        <w:ind w:left="7"/>
        <w:rPr>
          <w:rFonts w:eastAsia="Times New Roman"/>
          <w:sz w:val="24"/>
          <w:szCs w:val="24"/>
        </w:rPr>
      </w:pPr>
      <w:r w:rsidRPr="0091238E">
        <w:rPr>
          <w:rFonts w:ascii="Times New Roman" w:eastAsia="Times New Roman" w:hAnsi="Times New Roman" w:cs="Times New Roman"/>
          <w:b/>
          <w:bCs/>
          <w:iCs/>
          <w:sz w:val="24"/>
          <w:szCs w:val="24"/>
        </w:rPr>
        <w:t>7) экологического воспитания</w:t>
      </w:r>
      <w:r>
        <w:rPr>
          <w:rFonts w:ascii="Times New Roman" w:eastAsia="Times New Roman" w:hAnsi="Times New Roman" w:cs="Times New Roman"/>
          <w:b/>
          <w:bCs/>
          <w:i/>
          <w:iCs/>
          <w:sz w:val="24"/>
          <w:szCs w:val="24"/>
        </w:rPr>
        <w:t>:</w:t>
      </w:r>
    </w:p>
    <w:p w:rsidR="00B55A10" w:rsidRDefault="00B55A10" w:rsidP="00B55A10">
      <w:pPr>
        <w:spacing w:line="62" w:lineRule="exact"/>
        <w:rPr>
          <w:rFonts w:eastAsia="Times New Roman"/>
          <w:sz w:val="24"/>
          <w:szCs w:val="24"/>
        </w:rPr>
      </w:pPr>
    </w:p>
    <w:p w:rsidR="00B55A10" w:rsidRDefault="00B55A10" w:rsidP="00B55A10">
      <w:pPr>
        <w:tabs>
          <w:tab w:val="left" w:pos="161"/>
        </w:tabs>
        <w:spacing w:after="0" w:line="273" w:lineRule="auto"/>
        <w:jc w:val="both"/>
        <w:rPr>
          <w:rFonts w:eastAsia="Times New Roman"/>
          <w:sz w:val="24"/>
          <w:szCs w:val="24"/>
        </w:rPr>
      </w:pPr>
      <w:r>
        <w:rPr>
          <w:rFonts w:ascii="Times New Roman" w:eastAsia="Times New Roman" w:hAnsi="Times New Roman" w:cs="Times New Roman"/>
          <w:sz w:val="24"/>
          <w:szCs w:val="24"/>
        </w:rPr>
        <w:lastRenderedPageBreak/>
        <w:t>-экологически целесообразного отношения к природе как источнику жизни на Земле, основе еѐ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55A10" w:rsidRDefault="00B55A10" w:rsidP="00B55A10">
      <w:pPr>
        <w:spacing w:line="28" w:lineRule="exact"/>
        <w:rPr>
          <w:rFonts w:eastAsia="Times New Roman"/>
          <w:sz w:val="24"/>
          <w:szCs w:val="24"/>
        </w:rPr>
      </w:pPr>
    </w:p>
    <w:p w:rsidR="00B55A10" w:rsidRDefault="00B55A10" w:rsidP="00B55A10">
      <w:pPr>
        <w:tabs>
          <w:tab w:val="left" w:pos="236"/>
        </w:tabs>
        <w:spacing w:after="0" w:line="277"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B55A10" w:rsidRDefault="00B55A10" w:rsidP="00B55A10">
      <w:pPr>
        <w:spacing w:line="266" w:lineRule="auto"/>
        <w:ind w:left="7" w:right="20"/>
        <w:rPr>
          <w:sz w:val="20"/>
          <w:szCs w:val="20"/>
        </w:rPr>
      </w:pPr>
      <w:r w:rsidRPr="0091238E">
        <w:rPr>
          <w:rFonts w:ascii="Times New Roman" w:eastAsia="Times New Roman" w:hAnsi="Times New Roman" w:cs="Times New Roman"/>
          <w:b/>
          <w:bCs/>
          <w:iCs/>
          <w:sz w:val="24"/>
          <w:szCs w:val="24"/>
        </w:rPr>
        <w:t>Метапредметные результаты.</w:t>
      </w:r>
      <w:r>
        <w:rPr>
          <w:rFonts w:ascii="Times New Roman" w:eastAsia="Times New Roman" w:hAnsi="Times New Roman" w:cs="Times New Roman"/>
          <w:sz w:val="24"/>
          <w:szCs w:val="24"/>
        </w:rPr>
        <w:t>В составе метапредметных результатов выделяютзначимые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55A10" w:rsidRDefault="00B55A10" w:rsidP="00B55A10">
      <w:pPr>
        <w:spacing w:line="29" w:lineRule="exact"/>
        <w:rPr>
          <w:sz w:val="20"/>
          <w:szCs w:val="20"/>
        </w:rPr>
      </w:pPr>
    </w:p>
    <w:p w:rsidR="00B55A10" w:rsidRPr="0091238E" w:rsidRDefault="00B55A10" w:rsidP="00B55A10">
      <w:pPr>
        <w:tabs>
          <w:tab w:val="left" w:pos="267"/>
        </w:tabs>
        <w:spacing w:after="0" w:line="240" w:lineRule="auto"/>
        <w:rPr>
          <w:rFonts w:eastAsia="Times New Roman"/>
          <w:b/>
          <w:bCs/>
          <w:iCs/>
          <w:sz w:val="24"/>
          <w:szCs w:val="24"/>
        </w:rPr>
      </w:pPr>
      <w:r w:rsidRPr="0091238E">
        <w:rPr>
          <w:rFonts w:ascii="Times New Roman" w:eastAsia="Times New Roman" w:hAnsi="Times New Roman" w:cs="Times New Roman"/>
          <w:b/>
          <w:bCs/>
          <w:iCs/>
          <w:sz w:val="24"/>
          <w:szCs w:val="24"/>
        </w:rPr>
        <w:t>базовые логические действия:</w:t>
      </w:r>
    </w:p>
    <w:p w:rsidR="00B55A10" w:rsidRDefault="00B55A10" w:rsidP="00B55A10">
      <w:pPr>
        <w:spacing w:line="60" w:lineRule="exact"/>
        <w:rPr>
          <w:sz w:val="20"/>
          <w:szCs w:val="20"/>
        </w:rPr>
      </w:pPr>
    </w:p>
    <w:p w:rsidR="00B55A10" w:rsidRDefault="00B55A10" w:rsidP="00B55A10">
      <w:pPr>
        <w:tabs>
          <w:tab w:val="left" w:pos="142"/>
        </w:tabs>
        <w:spacing w:after="0" w:line="274" w:lineRule="auto"/>
        <w:ind w:right="20"/>
        <w:jc w:val="both"/>
        <w:rPr>
          <w:rFonts w:eastAsia="Times New Roman"/>
          <w:sz w:val="24"/>
          <w:szCs w:val="24"/>
        </w:rPr>
      </w:pPr>
      <w:r>
        <w:rPr>
          <w:rFonts w:ascii="Times New Roman" w:eastAsia="Times New Roman" w:hAnsi="Times New Roman" w:cs="Times New Roman"/>
          <w:sz w:val="24"/>
          <w:szCs w:val="24"/>
        </w:rPr>
        <w:t>-умение использовать приѐмы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55A10" w:rsidRDefault="00B55A10" w:rsidP="00B55A10">
      <w:pPr>
        <w:spacing w:line="28" w:lineRule="exact"/>
        <w:rPr>
          <w:rFonts w:eastAsia="Times New Roman"/>
          <w:sz w:val="24"/>
          <w:szCs w:val="24"/>
        </w:rPr>
      </w:pPr>
    </w:p>
    <w:p w:rsidR="00B55A10" w:rsidRDefault="00B55A10" w:rsidP="00B55A10">
      <w:pPr>
        <w:tabs>
          <w:tab w:val="left" w:pos="286"/>
        </w:tabs>
        <w:spacing w:after="0" w:line="274" w:lineRule="auto"/>
        <w:jc w:val="both"/>
        <w:rPr>
          <w:rFonts w:eastAsia="Times New Roman"/>
          <w:sz w:val="24"/>
          <w:szCs w:val="24"/>
        </w:rPr>
      </w:pPr>
      <w:r>
        <w:rPr>
          <w:rFonts w:ascii="Times New Roman" w:eastAsia="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учѐтом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55A10" w:rsidRDefault="00B55A10" w:rsidP="00B55A10">
      <w:pPr>
        <w:spacing w:line="23" w:lineRule="exact"/>
        <w:rPr>
          <w:rFonts w:eastAsia="Times New Roman"/>
          <w:sz w:val="24"/>
          <w:szCs w:val="24"/>
        </w:rPr>
      </w:pPr>
    </w:p>
    <w:p w:rsidR="00B55A10" w:rsidRPr="0091238E" w:rsidRDefault="00B55A10" w:rsidP="00B55A10">
      <w:pPr>
        <w:ind w:left="7"/>
        <w:rPr>
          <w:rFonts w:eastAsia="Times New Roman"/>
          <w:sz w:val="24"/>
          <w:szCs w:val="24"/>
        </w:rPr>
      </w:pPr>
      <w:r w:rsidRPr="0091238E">
        <w:rPr>
          <w:rFonts w:ascii="Times New Roman" w:eastAsia="Times New Roman" w:hAnsi="Times New Roman" w:cs="Times New Roman"/>
          <w:b/>
          <w:bCs/>
          <w:iCs/>
          <w:sz w:val="24"/>
          <w:szCs w:val="24"/>
        </w:rPr>
        <w:t>базовые исследовательские действия:</w:t>
      </w:r>
    </w:p>
    <w:p w:rsidR="00B55A10" w:rsidRDefault="00B55A10" w:rsidP="00B55A10">
      <w:pPr>
        <w:spacing w:line="60" w:lineRule="exact"/>
        <w:rPr>
          <w:rFonts w:eastAsia="Times New Roman"/>
          <w:sz w:val="24"/>
          <w:szCs w:val="24"/>
        </w:rPr>
      </w:pPr>
    </w:p>
    <w:p w:rsidR="00B55A10" w:rsidRDefault="00B55A10" w:rsidP="00B55A10">
      <w:pPr>
        <w:tabs>
          <w:tab w:val="left" w:pos="192"/>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55A10" w:rsidRDefault="00B55A10" w:rsidP="00B55A10">
      <w:pPr>
        <w:spacing w:line="29" w:lineRule="exact"/>
        <w:rPr>
          <w:rFonts w:eastAsia="Times New Roman"/>
          <w:sz w:val="24"/>
          <w:szCs w:val="24"/>
        </w:rPr>
      </w:pPr>
    </w:p>
    <w:p w:rsidR="00B55A10" w:rsidRDefault="00B55A10" w:rsidP="00B55A10">
      <w:pPr>
        <w:tabs>
          <w:tab w:val="left" w:pos="320"/>
        </w:tabs>
        <w:spacing w:after="0" w:line="272" w:lineRule="auto"/>
        <w:jc w:val="both"/>
        <w:rPr>
          <w:rFonts w:eastAsia="Times New Roman"/>
          <w:sz w:val="24"/>
          <w:szCs w:val="24"/>
        </w:rPr>
      </w:pPr>
      <w:r>
        <w:rPr>
          <w:rFonts w:ascii="Times New Roman" w:eastAsia="Times New Roman" w:hAnsi="Times New Roman" w:cs="Times New Roman"/>
          <w:sz w:val="24"/>
          <w:szCs w:val="24"/>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w:t>
      </w:r>
      <w:r>
        <w:rPr>
          <w:rFonts w:ascii="Times New Roman" w:eastAsia="Times New Roman" w:hAnsi="Times New Roman" w:cs="Times New Roman"/>
          <w:sz w:val="24"/>
          <w:szCs w:val="24"/>
        </w:rPr>
        <w:lastRenderedPageBreak/>
        <w:t>результат, формулировать обобщения и выводы по результатам проведѐнного опыта, исследования, составлять отчѐт о проделанной работе;</w:t>
      </w:r>
    </w:p>
    <w:p w:rsidR="00B55A10" w:rsidRDefault="00B55A10" w:rsidP="00B55A10">
      <w:pPr>
        <w:spacing w:line="23" w:lineRule="exact"/>
        <w:rPr>
          <w:rFonts w:eastAsia="Times New Roman"/>
          <w:sz w:val="24"/>
          <w:szCs w:val="24"/>
        </w:rPr>
      </w:pPr>
    </w:p>
    <w:p w:rsidR="00B55A10" w:rsidRPr="0091238E" w:rsidRDefault="00B55A10" w:rsidP="00B55A10">
      <w:pPr>
        <w:ind w:left="7"/>
        <w:rPr>
          <w:rFonts w:eastAsia="Times New Roman"/>
          <w:sz w:val="24"/>
          <w:szCs w:val="24"/>
        </w:rPr>
      </w:pPr>
      <w:r w:rsidRPr="0091238E">
        <w:rPr>
          <w:rFonts w:ascii="Times New Roman" w:eastAsia="Times New Roman" w:hAnsi="Times New Roman" w:cs="Times New Roman"/>
          <w:b/>
          <w:bCs/>
          <w:iCs/>
          <w:sz w:val="24"/>
          <w:szCs w:val="24"/>
        </w:rPr>
        <w:t>работа с информацией:</w:t>
      </w:r>
    </w:p>
    <w:p w:rsidR="00B55A10" w:rsidRDefault="00B55A10" w:rsidP="00B55A10">
      <w:pPr>
        <w:spacing w:line="60" w:lineRule="exact"/>
        <w:rPr>
          <w:rFonts w:eastAsia="Times New Roman"/>
          <w:sz w:val="24"/>
          <w:szCs w:val="24"/>
        </w:rPr>
      </w:pPr>
    </w:p>
    <w:p w:rsidR="00B55A10" w:rsidRDefault="00B55A10" w:rsidP="00B55A10">
      <w:pPr>
        <w:tabs>
          <w:tab w:val="left" w:pos="164"/>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55A10" w:rsidRDefault="00B55A10" w:rsidP="00B55A10">
      <w:pPr>
        <w:spacing w:line="30" w:lineRule="exact"/>
        <w:rPr>
          <w:rFonts w:eastAsia="Times New Roman"/>
          <w:sz w:val="24"/>
          <w:szCs w:val="24"/>
        </w:rPr>
      </w:pPr>
    </w:p>
    <w:p w:rsidR="00B55A10" w:rsidRDefault="00B55A10" w:rsidP="00B55A10">
      <w:pPr>
        <w:tabs>
          <w:tab w:val="left" w:pos="231"/>
        </w:tabs>
        <w:spacing w:after="0" w:line="273" w:lineRule="auto"/>
        <w:jc w:val="both"/>
        <w:rPr>
          <w:rFonts w:eastAsia="Times New Roman"/>
          <w:sz w:val="24"/>
          <w:szCs w:val="24"/>
        </w:rPr>
      </w:pPr>
      <w:r>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определѐнного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w:t>
      </w:r>
    </w:p>
    <w:p w:rsidR="00B55A10" w:rsidRPr="0091238E" w:rsidRDefault="00B55A10" w:rsidP="00B55A10">
      <w:pPr>
        <w:tabs>
          <w:tab w:val="left" w:pos="240"/>
        </w:tabs>
        <w:spacing w:after="0" w:line="264" w:lineRule="auto"/>
        <w:ind w:right="20"/>
        <w:rPr>
          <w:rFonts w:eastAsia="Times New Roman"/>
          <w:sz w:val="24"/>
          <w:szCs w:val="24"/>
        </w:rPr>
      </w:pPr>
      <w:r>
        <w:rPr>
          <w:rFonts w:ascii="Times New Roman" w:eastAsia="Times New Roman" w:hAnsi="Times New Roman" w:cs="Times New Roman"/>
          <w:sz w:val="24"/>
          <w:szCs w:val="24"/>
        </w:rPr>
        <w:t>иллюстрировать решаемые задачи несложными схемами, диаграммами, другими формами графики и их комбинациями;</w:t>
      </w:r>
    </w:p>
    <w:p w:rsidR="00B55A10" w:rsidRDefault="00B55A10" w:rsidP="00B55A10">
      <w:pPr>
        <w:tabs>
          <w:tab w:val="left" w:pos="154"/>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55A10" w:rsidRDefault="00B55A10" w:rsidP="00B55A10">
      <w:pPr>
        <w:spacing w:line="30" w:lineRule="exact"/>
        <w:rPr>
          <w:rFonts w:eastAsia="Times New Roman"/>
          <w:sz w:val="24"/>
          <w:szCs w:val="24"/>
        </w:rPr>
      </w:pPr>
    </w:p>
    <w:p w:rsidR="00B55A10" w:rsidRPr="0091238E" w:rsidRDefault="00B55A10" w:rsidP="00BA4F04">
      <w:pPr>
        <w:numPr>
          <w:ilvl w:val="2"/>
          <w:numId w:val="229"/>
        </w:numPr>
        <w:tabs>
          <w:tab w:val="left" w:pos="936"/>
        </w:tabs>
        <w:spacing w:after="0" w:line="271" w:lineRule="auto"/>
        <w:ind w:left="7" w:right="20" w:firstLine="653"/>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91238E">
        <w:rPr>
          <w:rFonts w:ascii="Times New Roman" w:eastAsia="Times New Roman" w:hAnsi="Times New Roman" w:cs="Times New Roman"/>
          <w:b/>
          <w:bCs/>
          <w:iCs/>
          <w:sz w:val="24"/>
          <w:szCs w:val="24"/>
        </w:rPr>
        <w:t>универсальные коммуникативныедействия:</w:t>
      </w:r>
    </w:p>
    <w:p w:rsidR="00B55A10" w:rsidRDefault="00B55A10" w:rsidP="00B55A10">
      <w:pPr>
        <w:spacing w:line="24" w:lineRule="exact"/>
        <w:rPr>
          <w:rFonts w:eastAsia="Times New Roman"/>
          <w:sz w:val="24"/>
          <w:szCs w:val="24"/>
        </w:rPr>
      </w:pPr>
    </w:p>
    <w:p w:rsidR="00B55A10" w:rsidRDefault="00B55A10" w:rsidP="00B55A10">
      <w:pPr>
        <w:tabs>
          <w:tab w:val="left" w:pos="147"/>
        </w:tabs>
        <w:spacing w:after="0" w:line="26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55A10" w:rsidRDefault="00B55A10" w:rsidP="00B55A10">
      <w:pPr>
        <w:tabs>
          <w:tab w:val="left" w:pos="257"/>
        </w:tabs>
        <w:spacing w:after="0" w:line="271" w:lineRule="auto"/>
        <w:jc w:val="both"/>
        <w:rPr>
          <w:rFonts w:eastAsia="Times New Roman"/>
          <w:sz w:val="24"/>
          <w:szCs w:val="24"/>
        </w:rPr>
      </w:pPr>
      <w:r>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55A10" w:rsidRDefault="00B55A10" w:rsidP="00B55A10">
      <w:pPr>
        <w:spacing w:line="30" w:lineRule="exact"/>
        <w:rPr>
          <w:rFonts w:eastAsia="Times New Roman"/>
          <w:sz w:val="24"/>
          <w:szCs w:val="24"/>
        </w:rPr>
      </w:pPr>
    </w:p>
    <w:p w:rsidR="00B55A10" w:rsidRDefault="00B55A10" w:rsidP="00B55A10">
      <w:pPr>
        <w:tabs>
          <w:tab w:val="left" w:pos="216"/>
        </w:tabs>
        <w:spacing w:after="0" w:line="273" w:lineRule="auto"/>
        <w:jc w:val="both"/>
        <w:rPr>
          <w:rFonts w:eastAsia="Times New Roman"/>
          <w:sz w:val="24"/>
          <w:szCs w:val="24"/>
        </w:rPr>
      </w:pPr>
      <w:r>
        <w:rPr>
          <w:rFonts w:ascii="Times New Roman" w:eastAsia="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учѐта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55A10" w:rsidRDefault="00B55A10" w:rsidP="00B55A10">
      <w:pPr>
        <w:spacing w:line="16" w:lineRule="exact"/>
        <w:rPr>
          <w:rFonts w:eastAsia="Times New Roman"/>
          <w:sz w:val="24"/>
          <w:szCs w:val="24"/>
        </w:rPr>
      </w:pPr>
    </w:p>
    <w:p w:rsidR="00B55A10" w:rsidRPr="0091238E" w:rsidRDefault="00B55A10" w:rsidP="00BA4F04">
      <w:pPr>
        <w:numPr>
          <w:ilvl w:val="1"/>
          <w:numId w:val="230"/>
        </w:numPr>
        <w:tabs>
          <w:tab w:val="left" w:pos="1047"/>
        </w:tabs>
        <w:spacing w:after="0" w:line="240" w:lineRule="auto"/>
        <w:ind w:left="1047" w:hanging="387"/>
        <w:rPr>
          <w:rFonts w:eastAsia="Times New Roman"/>
          <w:b/>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91238E">
        <w:rPr>
          <w:rFonts w:ascii="Times New Roman" w:eastAsia="Times New Roman" w:hAnsi="Times New Roman" w:cs="Times New Roman"/>
          <w:b/>
          <w:sz w:val="24"/>
          <w:szCs w:val="24"/>
        </w:rPr>
        <w:t>универсальные  регулятивныедействия:</w:t>
      </w:r>
    </w:p>
    <w:p w:rsidR="00B55A10" w:rsidRDefault="00B55A10" w:rsidP="00B55A10">
      <w:pPr>
        <w:spacing w:line="65" w:lineRule="exact"/>
        <w:rPr>
          <w:rFonts w:eastAsia="Times New Roman"/>
          <w:sz w:val="24"/>
          <w:szCs w:val="24"/>
        </w:rPr>
      </w:pPr>
    </w:p>
    <w:p w:rsidR="00B55A10" w:rsidRDefault="00B55A10" w:rsidP="00B55A10">
      <w:pPr>
        <w:tabs>
          <w:tab w:val="left" w:pos="300"/>
        </w:tabs>
        <w:spacing w:after="0"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учѐтом получения новых знаний об изучаемых объектах;</w:t>
      </w:r>
    </w:p>
    <w:p w:rsidR="00B55A10" w:rsidRDefault="00B55A10" w:rsidP="00B55A10">
      <w:pPr>
        <w:tabs>
          <w:tab w:val="left" w:pos="300"/>
        </w:tabs>
        <w:spacing w:after="0" w:line="273" w:lineRule="auto"/>
        <w:jc w:val="both"/>
        <w:rPr>
          <w:rFonts w:eastAsia="Times New Roman"/>
          <w:sz w:val="24"/>
          <w:szCs w:val="24"/>
        </w:rPr>
      </w:pPr>
      <w:r>
        <w:rPr>
          <w:rFonts w:ascii="Times New Roman" w:eastAsia="Times New Roman" w:hAnsi="Times New Roman" w:cs="Times New Roman"/>
          <w:sz w:val="24"/>
          <w:szCs w:val="24"/>
        </w:rPr>
        <w:t xml:space="preserve"> - веществах и реакциях, оценивать соответствие полученного результата заявленной цели;</w:t>
      </w:r>
    </w:p>
    <w:p w:rsidR="00B55A10" w:rsidRDefault="00B55A10" w:rsidP="00B55A10">
      <w:pPr>
        <w:spacing w:line="20" w:lineRule="exact"/>
        <w:rPr>
          <w:rFonts w:eastAsia="Times New Roman"/>
          <w:sz w:val="24"/>
          <w:szCs w:val="24"/>
        </w:rPr>
      </w:pPr>
    </w:p>
    <w:p w:rsidR="00B55A10" w:rsidRDefault="00B55A10" w:rsidP="00B55A10">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-умение использовать и анализировать контексты, предлагаемые в условии заданий.</w:t>
      </w:r>
    </w:p>
    <w:p w:rsidR="00B55A10" w:rsidRDefault="00B55A10" w:rsidP="00B55A10">
      <w:pPr>
        <w:tabs>
          <w:tab w:val="left" w:pos="147"/>
        </w:tabs>
        <w:spacing w:after="0" w:line="265" w:lineRule="auto"/>
        <w:rPr>
          <w:rFonts w:eastAsia="Times New Roman"/>
          <w:sz w:val="24"/>
          <w:szCs w:val="24"/>
        </w:rPr>
      </w:pPr>
    </w:p>
    <w:p w:rsidR="00B55A10" w:rsidRDefault="00B55A10" w:rsidP="00B55A10">
      <w:pPr>
        <w:spacing w:after="0" w:line="264" w:lineRule="auto"/>
        <w:ind w:left="7" w:firstLine="651"/>
        <w:jc w:val="center"/>
        <w:rPr>
          <w:rFonts w:ascii="Times New Roman" w:eastAsia="Times New Roman" w:hAnsi="Times New Roman" w:cs="Times New Roman"/>
          <w:b/>
          <w:bCs/>
          <w:sz w:val="24"/>
          <w:szCs w:val="24"/>
        </w:rPr>
      </w:pPr>
    </w:p>
    <w:p w:rsidR="00B55A10" w:rsidRDefault="00B55A10" w:rsidP="00B55A10">
      <w:pPr>
        <w:spacing w:after="0" w:line="264" w:lineRule="auto"/>
        <w:ind w:left="7" w:firstLine="651"/>
        <w:jc w:val="center"/>
        <w:rPr>
          <w:rFonts w:ascii="Times New Roman" w:eastAsia="Times New Roman" w:hAnsi="Times New Roman" w:cs="Times New Roman"/>
          <w:b/>
          <w:bCs/>
          <w:sz w:val="24"/>
          <w:szCs w:val="24"/>
        </w:rPr>
      </w:pPr>
    </w:p>
    <w:p w:rsidR="00B55A10" w:rsidRDefault="00B55A10" w:rsidP="00B55A10">
      <w:pPr>
        <w:spacing w:after="0" w:line="264" w:lineRule="auto"/>
        <w:ind w:left="7" w:firstLine="65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Предметные результаты освоения программы по химии</w:t>
      </w:r>
    </w:p>
    <w:p w:rsidR="00B55A10" w:rsidRDefault="00B55A10" w:rsidP="00B55A10">
      <w:pPr>
        <w:spacing w:after="0" w:line="264" w:lineRule="auto"/>
        <w:ind w:left="7" w:firstLine="651"/>
        <w:jc w:val="center"/>
        <w:rPr>
          <w:sz w:val="20"/>
          <w:szCs w:val="20"/>
        </w:rPr>
      </w:pPr>
      <w:r>
        <w:rPr>
          <w:rFonts w:ascii="Times New Roman" w:eastAsia="Times New Roman" w:hAnsi="Times New Roman" w:cs="Times New Roman"/>
          <w:b/>
          <w:bCs/>
          <w:sz w:val="24"/>
          <w:szCs w:val="24"/>
        </w:rPr>
        <w:t>на уровне основного общего образования.</w:t>
      </w:r>
    </w:p>
    <w:p w:rsidR="00B55A10" w:rsidRDefault="00B55A10" w:rsidP="00B55A10">
      <w:pPr>
        <w:spacing w:after="0" w:line="34" w:lineRule="exact"/>
        <w:rPr>
          <w:sz w:val="20"/>
          <w:szCs w:val="20"/>
        </w:rPr>
      </w:pPr>
    </w:p>
    <w:p w:rsidR="00B55A10" w:rsidRDefault="00B55A10" w:rsidP="00BA4F04">
      <w:pPr>
        <w:numPr>
          <w:ilvl w:val="1"/>
          <w:numId w:val="231"/>
        </w:numPr>
        <w:tabs>
          <w:tab w:val="left" w:pos="1075"/>
        </w:tabs>
        <w:spacing w:after="0" w:line="273" w:lineRule="auto"/>
        <w:ind w:left="7" w:firstLine="653"/>
        <w:jc w:val="both"/>
        <w:rPr>
          <w:rFonts w:eastAsia="Times New Roman"/>
          <w:sz w:val="24"/>
          <w:szCs w:val="24"/>
        </w:rPr>
      </w:pPr>
      <w:r>
        <w:rPr>
          <w:rFonts w:ascii="Times New Roman" w:eastAsia="Times New Roman" w:hAnsi="Times New Roman" w:cs="Times New Roman"/>
          <w:sz w:val="24"/>
          <w:szCs w:val="24"/>
        </w:rPr>
        <w:t>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B55A10" w:rsidRDefault="00B55A10" w:rsidP="00B55A10">
      <w:pPr>
        <w:spacing w:line="33" w:lineRule="exact"/>
        <w:rPr>
          <w:rFonts w:eastAsia="Times New Roman"/>
          <w:sz w:val="24"/>
          <w:szCs w:val="24"/>
        </w:rPr>
      </w:pPr>
    </w:p>
    <w:p w:rsidR="00B55A10" w:rsidRDefault="00B55A10" w:rsidP="00B55A10">
      <w:pPr>
        <w:spacing w:line="266" w:lineRule="auto"/>
        <w:ind w:left="7" w:firstLine="651"/>
        <w:rPr>
          <w:rFonts w:eastAsia="Times New Roman"/>
          <w:sz w:val="24"/>
          <w:szCs w:val="24"/>
        </w:rPr>
      </w:pPr>
      <w:r>
        <w:rPr>
          <w:rFonts w:ascii="Times New Roman" w:eastAsia="Times New Roman" w:hAnsi="Times New Roman" w:cs="Times New Roman"/>
          <w:b/>
          <w:bCs/>
          <w:sz w:val="24"/>
          <w:szCs w:val="24"/>
        </w:rPr>
        <w:t>К концу обучения в 8 классе у обучающегося буду сформированы следующие предметные результаты по химии:</w:t>
      </w:r>
    </w:p>
    <w:p w:rsidR="00B55A10" w:rsidRDefault="00B55A10" w:rsidP="00B55A10">
      <w:pPr>
        <w:spacing w:line="31" w:lineRule="exact"/>
        <w:rPr>
          <w:rFonts w:eastAsia="Times New Roman"/>
          <w:sz w:val="24"/>
          <w:szCs w:val="24"/>
        </w:rPr>
      </w:pPr>
    </w:p>
    <w:p w:rsidR="00B55A10" w:rsidRDefault="00B55A10" w:rsidP="00B55A10">
      <w:pPr>
        <w:tabs>
          <w:tab w:val="left" w:pos="310"/>
        </w:tabs>
        <w:spacing w:after="0" w:line="274" w:lineRule="auto"/>
        <w:jc w:val="both"/>
        <w:rPr>
          <w:rFonts w:eastAsia="Times New Roman"/>
          <w:sz w:val="24"/>
          <w:szCs w:val="24"/>
        </w:rPr>
      </w:pPr>
      <w:r>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объѐм,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55A10" w:rsidRDefault="00B55A10" w:rsidP="00B55A10">
      <w:pPr>
        <w:spacing w:line="34" w:lineRule="exact"/>
        <w:rPr>
          <w:rFonts w:eastAsia="Times New Roman"/>
          <w:sz w:val="24"/>
          <w:szCs w:val="24"/>
        </w:rPr>
      </w:pPr>
    </w:p>
    <w:p w:rsidR="00B55A10" w:rsidRDefault="00B55A10" w:rsidP="00B55A10">
      <w:pPr>
        <w:tabs>
          <w:tab w:val="left" w:pos="286"/>
        </w:tabs>
        <w:spacing w:after="0" w:line="266" w:lineRule="auto"/>
        <w:rPr>
          <w:rFonts w:eastAsia="Times New Roman"/>
          <w:sz w:val="24"/>
          <w:szCs w:val="24"/>
        </w:rPr>
      </w:pPr>
      <w:r>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55A10" w:rsidRDefault="00B55A10" w:rsidP="00B55A10">
      <w:pPr>
        <w:spacing w:line="36" w:lineRule="exact"/>
        <w:rPr>
          <w:rFonts w:eastAsia="Times New Roman"/>
          <w:sz w:val="24"/>
          <w:szCs w:val="24"/>
        </w:rPr>
      </w:pPr>
    </w:p>
    <w:p w:rsidR="00B55A10" w:rsidRDefault="00B55A10" w:rsidP="00B55A10">
      <w:pPr>
        <w:tabs>
          <w:tab w:val="left" w:pos="360"/>
        </w:tabs>
        <w:spacing w:after="0" w:line="264" w:lineRule="auto"/>
        <w:rPr>
          <w:rFonts w:eastAsia="Times New Roman"/>
          <w:sz w:val="24"/>
          <w:szCs w:val="24"/>
        </w:rPr>
      </w:pPr>
      <w:r>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55A10" w:rsidRDefault="00B55A10" w:rsidP="00B55A10">
      <w:pPr>
        <w:spacing w:line="38" w:lineRule="exact"/>
        <w:rPr>
          <w:rFonts w:eastAsia="Times New Roman"/>
          <w:sz w:val="24"/>
          <w:szCs w:val="24"/>
        </w:rPr>
      </w:pPr>
    </w:p>
    <w:p w:rsidR="00B55A10" w:rsidRDefault="00B55A10" w:rsidP="00B55A10">
      <w:pPr>
        <w:tabs>
          <w:tab w:val="left" w:pos="324"/>
        </w:tabs>
        <w:spacing w:after="0" w:line="272" w:lineRule="auto"/>
        <w:jc w:val="both"/>
        <w:rPr>
          <w:rFonts w:eastAsia="Times New Roman"/>
          <w:sz w:val="24"/>
          <w:szCs w:val="24"/>
        </w:rPr>
      </w:pPr>
      <w:r>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определѐнному классу соединений по формулам, вид химической связи (ковалентная и ионная) в неорганических соединениях;</w:t>
      </w:r>
    </w:p>
    <w:p w:rsidR="00B55A10" w:rsidRDefault="00B55A10" w:rsidP="00B55A10">
      <w:pPr>
        <w:sectPr w:rsidR="00B55A10" w:rsidSect="00B55A10">
          <w:type w:val="continuous"/>
          <w:pgSz w:w="11900" w:h="16850"/>
          <w:pgMar w:top="1137" w:right="919" w:bottom="739" w:left="1133" w:header="0" w:footer="0" w:gutter="0"/>
          <w:cols w:space="720" w:equalWidth="0">
            <w:col w:w="9847"/>
          </w:cols>
        </w:sectPr>
      </w:pPr>
    </w:p>
    <w:p w:rsidR="00B55A10" w:rsidRDefault="00B55A10" w:rsidP="00B55A10">
      <w:pPr>
        <w:tabs>
          <w:tab w:val="left" w:pos="303"/>
        </w:tabs>
        <w:spacing w:after="0" w:line="274" w:lineRule="auto"/>
        <w:jc w:val="both"/>
        <w:rPr>
          <w:rFonts w:eastAsia="Times New Roman"/>
          <w:sz w:val="24"/>
          <w:szCs w:val="24"/>
        </w:rPr>
      </w:pPr>
      <w:r>
        <w:rPr>
          <w:rFonts w:ascii="Times New Roman" w:eastAsia="Times New Roman" w:hAnsi="Times New Roman" w:cs="Times New Roman"/>
          <w:sz w:val="24"/>
          <w:szCs w:val="24"/>
        </w:rPr>
        <w:lastRenderedPageBreak/>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55A10" w:rsidRDefault="00B55A10" w:rsidP="00B55A10">
      <w:pPr>
        <w:spacing w:line="35" w:lineRule="exact"/>
        <w:rPr>
          <w:rFonts w:eastAsia="Times New Roman"/>
          <w:sz w:val="24"/>
          <w:szCs w:val="24"/>
        </w:rPr>
      </w:pPr>
    </w:p>
    <w:p w:rsidR="00B55A10" w:rsidRDefault="00B55A10" w:rsidP="00B55A10">
      <w:pPr>
        <w:tabs>
          <w:tab w:val="left" w:pos="260"/>
        </w:tabs>
        <w:spacing w:after="0" w:line="264" w:lineRule="auto"/>
        <w:ind w:right="20"/>
        <w:rPr>
          <w:rFonts w:eastAsia="Times New Roman"/>
          <w:sz w:val="24"/>
          <w:szCs w:val="24"/>
        </w:rPr>
      </w:pPr>
      <w:r>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55A10" w:rsidRDefault="00B55A10" w:rsidP="00B55A10">
      <w:pPr>
        <w:spacing w:line="38" w:lineRule="exact"/>
        <w:rPr>
          <w:rFonts w:eastAsia="Times New Roman"/>
          <w:sz w:val="24"/>
          <w:szCs w:val="24"/>
        </w:rPr>
      </w:pPr>
    </w:p>
    <w:p w:rsidR="00B55A10" w:rsidRDefault="00B55A10" w:rsidP="00B55A10">
      <w:pPr>
        <w:tabs>
          <w:tab w:val="left" w:pos="344"/>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55A10" w:rsidRDefault="00B55A10" w:rsidP="00B55A10">
      <w:pPr>
        <w:spacing w:line="30" w:lineRule="exact"/>
        <w:rPr>
          <w:rFonts w:eastAsia="Times New Roman"/>
          <w:sz w:val="24"/>
          <w:szCs w:val="24"/>
        </w:rPr>
      </w:pPr>
    </w:p>
    <w:p w:rsidR="00B55A10" w:rsidRDefault="00B55A10" w:rsidP="00B55A10">
      <w:pPr>
        <w:tabs>
          <w:tab w:val="left" w:pos="274"/>
        </w:tabs>
        <w:spacing w:after="0" w:line="264" w:lineRule="auto"/>
        <w:ind w:right="20"/>
        <w:rPr>
          <w:rFonts w:eastAsia="Times New Roman"/>
          <w:sz w:val="24"/>
          <w:szCs w:val="24"/>
        </w:rPr>
      </w:pPr>
      <w:r>
        <w:rPr>
          <w:rFonts w:ascii="Times New Roman" w:eastAsia="Times New Roman" w:hAnsi="Times New Roman" w:cs="Times New Roman"/>
          <w:sz w:val="24"/>
          <w:szCs w:val="24"/>
        </w:rPr>
        <w:lastRenderedPageBreak/>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55A10" w:rsidRDefault="00B55A10" w:rsidP="00B55A10">
      <w:pPr>
        <w:spacing w:line="38" w:lineRule="exact"/>
        <w:rPr>
          <w:rFonts w:eastAsia="Times New Roman"/>
          <w:sz w:val="24"/>
          <w:szCs w:val="24"/>
        </w:rPr>
      </w:pPr>
    </w:p>
    <w:p w:rsidR="00B55A10" w:rsidRDefault="00B55A10" w:rsidP="00B55A10">
      <w:pPr>
        <w:tabs>
          <w:tab w:val="left" w:pos="334"/>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B55A10" w:rsidRDefault="00B55A10" w:rsidP="00B55A10">
      <w:pPr>
        <w:spacing w:line="29" w:lineRule="exact"/>
        <w:rPr>
          <w:rFonts w:eastAsia="Times New Roman"/>
          <w:sz w:val="24"/>
          <w:szCs w:val="24"/>
        </w:rPr>
      </w:pPr>
    </w:p>
    <w:p w:rsidR="00B55A10" w:rsidRDefault="00B55A10" w:rsidP="00B55A10">
      <w:pPr>
        <w:tabs>
          <w:tab w:val="left" w:pos="408"/>
        </w:tabs>
        <w:spacing w:after="0" w:line="272" w:lineRule="auto"/>
        <w:jc w:val="both"/>
        <w:rPr>
          <w:rFonts w:eastAsia="Times New Roman"/>
          <w:sz w:val="24"/>
          <w:szCs w:val="24"/>
        </w:rPr>
      </w:pPr>
      <w:r>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55A10" w:rsidRDefault="00B55A10" w:rsidP="00B55A10">
      <w:pPr>
        <w:spacing w:line="30" w:lineRule="exact"/>
        <w:rPr>
          <w:rFonts w:eastAsia="Times New Roman"/>
          <w:sz w:val="24"/>
          <w:szCs w:val="24"/>
        </w:rPr>
      </w:pPr>
    </w:p>
    <w:p w:rsidR="00B55A10" w:rsidRDefault="00B55A10" w:rsidP="00B55A10">
      <w:pPr>
        <w:tabs>
          <w:tab w:val="left" w:pos="411"/>
        </w:tabs>
        <w:spacing w:after="0" w:line="274" w:lineRule="auto"/>
        <w:jc w:val="both"/>
        <w:rPr>
          <w:rFonts w:eastAsia="Times New Roman"/>
          <w:sz w:val="24"/>
          <w:szCs w:val="24"/>
        </w:rPr>
      </w:pPr>
      <w:r>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определѐнной массовой долей растворѐнного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55A10" w:rsidRDefault="00B55A10" w:rsidP="00B55A10">
      <w:pPr>
        <w:spacing w:line="33" w:lineRule="exact"/>
        <w:rPr>
          <w:rFonts w:eastAsia="Times New Roman"/>
          <w:sz w:val="24"/>
          <w:szCs w:val="24"/>
        </w:rPr>
      </w:pPr>
    </w:p>
    <w:p w:rsidR="00B55A10" w:rsidRDefault="00B55A10" w:rsidP="00BA4F04">
      <w:pPr>
        <w:numPr>
          <w:ilvl w:val="1"/>
          <w:numId w:val="232"/>
        </w:numPr>
        <w:tabs>
          <w:tab w:val="left" w:pos="967"/>
        </w:tabs>
        <w:spacing w:after="0" w:line="264" w:lineRule="auto"/>
        <w:ind w:left="7" w:right="20" w:firstLine="653"/>
        <w:rPr>
          <w:rFonts w:eastAsia="Times New Roman"/>
          <w:b/>
          <w:bCs/>
          <w:sz w:val="24"/>
          <w:szCs w:val="24"/>
        </w:rPr>
      </w:pPr>
      <w:r>
        <w:rPr>
          <w:rFonts w:ascii="Times New Roman" w:eastAsia="Times New Roman" w:hAnsi="Times New Roman" w:cs="Times New Roman"/>
          <w:b/>
          <w:bCs/>
          <w:sz w:val="24"/>
          <w:szCs w:val="24"/>
        </w:rPr>
        <w:t>К концу обучения в 9 классе у обучающегося буду сформированы следующие предметные результаты по химии:</w:t>
      </w:r>
    </w:p>
    <w:p w:rsidR="00B55A10" w:rsidRDefault="00B55A10" w:rsidP="00B55A10">
      <w:pPr>
        <w:spacing w:line="21" w:lineRule="exact"/>
        <w:rPr>
          <w:rFonts w:eastAsia="Times New Roman"/>
          <w:b/>
          <w:bCs/>
          <w:sz w:val="24"/>
          <w:szCs w:val="24"/>
        </w:rPr>
      </w:pPr>
    </w:p>
    <w:p w:rsidR="00B55A10" w:rsidRPr="0091238E" w:rsidRDefault="00B55A10" w:rsidP="00BA4F04">
      <w:pPr>
        <w:numPr>
          <w:ilvl w:val="0"/>
          <w:numId w:val="233"/>
        </w:numPr>
        <w:tabs>
          <w:tab w:val="left" w:pos="307"/>
        </w:tabs>
        <w:spacing w:after="0" w:line="240" w:lineRule="auto"/>
        <w:ind w:left="307" w:hanging="307"/>
        <w:rPr>
          <w:rFonts w:eastAsia="Times New Roman"/>
          <w:sz w:val="24"/>
          <w:szCs w:val="24"/>
        </w:rPr>
      </w:pPr>
      <w:r>
        <w:rPr>
          <w:rFonts w:ascii="Times New Roman" w:eastAsia="Times New Roman" w:hAnsi="Times New Roman" w:cs="Times New Roman"/>
          <w:sz w:val="24"/>
          <w:szCs w:val="24"/>
        </w:rPr>
        <w:t>раскрывать смысл основных химических понятий: химический элемент, атом, молекула,</w:t>
      </w:r>
    </w:p>
    <w:p w:rsidR="00B55A10" w:rsidRDefault="00B55A10" w:rsidP="00B55A10">
      <w:pPr>
        <w:spacing w:line="274" w:lineRule="auto"/>
        <w:ind w:left="7"/>
        <w:jc w:val="both"/>
        <w:rPr>
          <w:rFonts w:eastAsia="Times New Roman"/>
          <w:sz w:val="24"/>
          <w:szCs w:val="24"/>
        </w:rPr>
      </w:pPr>
      <w:r>
        <w:rPr>
          <w:rFonts w:ascii="Times New Roman" w:eastAsia="Times New Roman" w:hAnsi="Times New Roman" w:cs="Times New Roman"/>
          <w:sz w:val="24"/>
          <w:szCs w:val="24"/>
        </w:rPr>
        <w:t>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объѐм,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решѐтка, коррозия металлов, сплавы, скорость химической реакции, предельно допустимая концентрация ПДК вещества;</w:t>
      </w:r>
    </w:p>
    <w:p w:rsidR="00B55A10" w:rsidRDefault="00B55A10" w:rsidP="00B55A10">
      <w:pPr>
        <w:spacing w:line="34" w:lineRule="exact"/>
        <w:rPr>
          <w:rFonts w:eastAsia="Times New Roman"/>
          <w:sz w:val="24"/>
          <w:szCs w:val="24"/>
        </w:rPr>
      </w:pPr>
    </w:p>
    <w:p w:rsidR="00B55A10" w:rsidRDefault="00B55A10" w:rsidP="00BA4F04">
      <w:pPr>
        <w:numPr>
          <w:ilvl w:val="0"/>
          <w:numId w:val="233"/>
        </w:numPr>
        <w:tabs>
          <w:tab w:val="left" w:pos="28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55A10" w:rsidRDefault="00B55A10" w:rsidP="00BA4F04">
      <w:pPr>
        <w:numPr>
          <w:ilvl w:val="0"/>
          <w:numId w:val="234"/>
        </w:numPr>
        <w:tabs>
          <w:tab w:val="left" w:pos="360"/>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55A10" w:rsidRDefault="00B55A10" w:rsidP="00B55A10">
      <w:pPr>
        <w:spacing w:line="36" w:lineRule="exact"/>
        <w:rPr>
          <w:rFonts w:eastAsia="Times New Roman"/>
          <w:sz w:val="24"/>
          <w:szCs w:val="24"/>
        </w:rPr>
      </w:pPr>
    </w:p>
    <w:p w:rsidR="00B55A10" w:rsidRDefault="00B55A10" w:rsidP="00BA4F04">
      <w:pPr>
        <w:numPr>
          <w:ilvl w:val="0"/>
          <w:numId w:val="234"/>
        </w:numPr>
        <w:tabs>
          <w:tab w:val="left" w:pos="372"/>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определѐнному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решѐтки конкретного вещества;</w:t>
      </w:r>
    </w:p>
    <w:p w:rsidR="00B55A10" w:rsidRDefault="00B55A10" w:rsidP="00B55A10">
      <w:pPr>
        <w:spacing w:line="28" w:lineRule="exact"/>
        <w:rPr>
          <w:rFonts w:eastAsia="Times New Roman"/>
          <w:sz w:val="24"/>
          <w:szCs w:val="24"/>
        </w:rPr>
      </w:pPr>
    </w:p>
    <w:p w:rsidR="00B55A10" w:rsidRDefault="00B55A10" w:rsidP="00BA4F04">
      <w:pPr>
        <w:numPr>
          <w:ilvl w:val="0"/>
          <w:numId w:val="234"/>
        </w:numPr>
        <w:tabs>
          <w:tab w:val="left" w:pos="372"/>
        </w:tabs>
        <w:spacing w:after="0" w:line="274" w:lineRule="auto"/>
        <w:ind w:left="7" w:right="20" w:hanging="7"/>
        <w:jc w:val="both"/>
        <w:rPr>
          <w:rFonts w:eastAsia="Times New Roman"/>
          <w:sz w:val="24"/>
          <w:szCs w:val="24"/>
        </w:rPr>
      </w:pPr>
      <w:r>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w:t>
      </w:r>
      <w:r>
        <w:rPr>
          <w:rFonts w:ascii="Times New Roman" w:eastAsia="Times New Roman" w:hAnsi="Times New Roman" w:cs="Times New Roman"/>
          <w:sz w:val="24"/>
          <w:szCs w:val="24"/>
        </w:rPr>
        <w:lastRenderedPageBreak/>
        <w:t>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учѐтом строения их атомов;</w:t>
      </w:r>
    </w:p>
    <w:p w:rsidR="00B55A10" w:rsidRDefault="00B55A10" w:rsidP="00B55A10">
      <w:pPr>
        <w:spacing w:line="31" w:lineRule="exact"/>
        <w:rPr>
          <w:rFonts w:eastAsia="Times New Roman"/>
          <w:sz w:val="24"/>
          <w:szCs w:val="24"/>
        </w:rPr>
      </w:pPr>
    </w:p>
    <w:p w:rsidR="00B55A10" w:rsidRDefault="00B55A10" w:rsidP="00BA4F04">
      <w:pPr>
        <w:numPr>
          <w:ilvl w:val="0"/>
          <w:numId w:val="234"/>
        </w:numPr>
        <w:tabs>
          <w:tab w:val="left" w:pos="260"/>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55A10" w:rsidRDefault="00B55A10" w:rsidP="00B55A10">
      <w:pPr>
        <w:spacing w:line="29" w:lineRule="exact"/>
        <w:rPr>
          <w:rFonts w:eastAsia="Times New Roman"/>
          <w:sz w:val="24"/>
          <w:szCs w:val="24"/>
        </w:rPr>
      </w:pPr>
    </w:p>
    <w:p w:rsidR="00B55A10" w:rsidRDefault="00B55A10" w:rsidP="00BA4F04">
      <w:pPr>
        <w:numPr>
          <w:ilvl w:val="0"/>
          <w:numId w:val="234"/>
        </w:numPr>
        <w:tabs>
          <w:tab w:val="left" w:pos="339"/>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55A10" w:rsidRDefault="00B55A10" w:rsidP="00B55A10">
      <w:pPr>
        <w:spacing w:line="33" w:lineRule="exact"/>
        <w:rPr>
          <w:rFonts w:eastAsia="Times New Roman"/>
          <w:sz w:val="24"/>
          <w:szCs w:val="24"/>
        </w:rPr>
      </w:pPr>
    </w:p>
    <w:p w:rsidR="00B55A10" w:rsidRDefault="00B55A10" w:rsidP="00BA4F04">
      <w:pPr>
        <w:numPr>
          <w:ilvl w:val="0"/>
          <w:numId w:val="234"/>
        </w:numPr>
        <w:tabs>
          <w:tab w:val="left" w:pos="286"/>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сокращѐнные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55A10" w:rsidRDefault="00B55A10" w:rsidP="00B55A10">
      <w:pPr>
        <w:spacing w:line="31" w:lineRule="exact"/>
        <w:rPr>
          <w:rFonts w:eastAsia="Times New Roman"/>
          <w:sz w:val="24"/>
          <w:szCs w:val="24"/>
        </w:rPr>
      </w:pPr>
    </w:p>
    <w:p w:rsidR="00B55A10" w:rsidRDefault="00B55A10" w:rsidP="00BA4F04">
      <w:pPr>
        <w:numPr>
          <w:ilvl w:val="0"/>
          <w:numId w:val="234"/>
        </w:numPr>
        <w:tabs>
          <w:tab w:val="left" w:pos="30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B55A10" w:rsidRDefault="00B55A10" w:rsidP="00B55A10">
      <w:pPr>
        <w:spacing w:line="40" w:lineRule="exact"/>
        <w:rPr>
          <w:rFonts w:eastAsia="Times New Roman"/>
          <w:sz w:val="24"/>
          <w:szCs w:val="24"/>
        </w:rPr>
      </w:pPr>
    </w:p>
    <w:p w:rsidR="00B55A10" w:rsidRDefault="00B55A10" w:rsidP="00BA4F04">
      <w:pPr>
        <w:numPr>
          <w:ilvl w:val="0"/>
          <w:numId w:val="234"/>
        </w:numPr>
        <w:tabs>
          <w:tab w:val="left" w:pos="39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55A10" w:rsidRDefault="00B55A10" w:rsidP="00B55A10">
      <w:pPr>
        <w:spacing w:line="38" w:lineRule="exact"/>
        <w:rPr>
          <w:rFonts w:eastAsia="Times New Roman"/>
          <w:sz w:val="24"/>
          <w:szCs w:val="24"/>
        </w:rPr>
      </w:pPr>
    </w:p>
    <w:p w:rsidR="00B55A10" w:rsidRDefault="00B55A10" w:rsidP="00BA4F04">
      <w:pPr>
        <w:numPr>
          <w:ilvl w:val="0"/>
          <w:numId w:val="234"/>
        </w:numPr>
        <w:tabs>
          <w:tab w:val="left" w:pos="442"/>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B55A10" w:rsidRDefault="00B55A10" w:rsidP="00B55A10">
      <w:pPr>
        <w:spacing w:line="29" w:lineRule="exact"/>
        <w:rPr>
          <w:rFonts w:eastAsia="Times New Roman"/>
          <w:sz w:val="24"/>
          <w:szCs w:val="24"/>
        </w:rPr>
      </w:pPr>
    </w:p>
    <w:p w:rsidR="00B55A10" w:rsidRDefault="00B55A10" w:rsidP="00BA4F04">
      <w:pPr>
        <w:numPr>
          <w:ilvl w:val="0"/>
          <w:numId w:val="234"/>
        </w:numPr>
        <w:tabs>
          <w:tab w:val="left" w:pos="418"/>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55A10" w:rsidRDefault="00B55A10" w:rsidP="00B55A10">
      <w:pPr>
        <w:spacing w:line="31" w:lineRule="exact"/>
        <w:rPr>
          <w:rFonts w:eastAsia="Times New Roman"/>
          <w:sz w:val="24"/>
          <w:szCs w:val="24"/>
        </w:rPr>
      </w:pPr>
    </w:p>
    <w:p w:rsidR="00B55A10" w:rsidRDefault="00B55A10" w:rsidP="00BA4F04">
      <w:pPr>
        <w:numPr>
          <w:ilvl w:val="0"/>
          <w:numId w:val="234"/>
        </w:numPr>
        <w:tabs>
          <w:tab w:val="left" w:pos="557"/>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путѐм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55A10" w:rsidRDefault="00B55A10" w:rsidP="00B55A10">
      <w:pPr>
        <w:spacing w:line="30" w:lineRule="exact"/>
        <w:rPr>
          <w:rFonts w:eastAsia="Times New Roman"/>
          <w:sz w:val="24"/>
          <w:szCs w:val="24"/>
        </w:rPr>
      </w:pPr>
    </w:p>
    <w:p w:rsidR="00B55A10" w:rsidRDefault="00B55A10" w:rsidP="00BA4F04">
      <w:pPr>
        <w:numPr>
          <w:ilvl w:val="0"/>
          <w:numId w:val="234"/>
        </w:numPr>
        <w:tabs>
          <w:tab w:val="left" w:pos="408"/>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55A10" w:rsidRDefault="00B55A10" w:rsidP="00BA4F04">
      <w:pPr>
        <w:numPr>
          <w:ilvl w:val="1"/>
          <w:numId w:val="229"/>
        </w:numPr>
        <w:tabs>
          <w:tab w:val="left" w:pos="240"/>
        </w:tabs>
        <w:spacing w:after="0" w:line="264" w:lineRule="auto"/>
        <w:ind w:left="7" w:right="20" w:firstLine="2"/>
        <w:rPr>
          <w:rFonts w:eastAsia="Times New Roman"/>
          <w:sz w:val="24"/>
          <w:szCs w:val="24"/>
        </w:rPr>
      </w:pPr>
    </w:p>
    <w:p w:rsidR="006715D7" w:rsidRDefault="006715D7" w:rsidP="006715D7">
      <w:pPr>
        <w:spacing w:line="264" w:lineRule="auto"/>
        <w:ind w:left="7" w:right="20" w:hanging="9"/>
        <w:jc w:val="both"/>
        <w:rPr>
          <w:sz w:val="20"/>
          <w:szCs w:val="20"/>
        </w:rPr>
      </w:pPr>
    </w:p>
    <w:p w:rsidR="006715D7" w:rsidRDefault="006715D7" w:rsidP="006715D7">
      <w:pPr>
        <w:spacing w:line="256" w:lineRule="auto"/>
        <w:ind w:hanging="9"/>
        <w:jc w:val="both"/>
        <w:rPr>
          <w:sz w:val="20"/>
          <w:szCs w:val="20"/>
        </w:rPr>
      </w:pPr>
    </w:p>
    <w:p w:rsidR="006715D7" w:rsidRDefault="006715D7" w:rsidP="006715D7"/>
    <w:p w:rsidR="006715D7" w:rsidRDefault="006715D7" w:rsidP="006715D7">
      <w:pPr>
        <w:tabs>
          <w:tab w:val="left" w:pos="183"/>
        </w:tabs>
        <w:spacing w:after="0" w:line="266" w:lineRule="auto"/>
        <w:ind w:right="20"/>
        <w:rPr>
          <w:rFonts w:eastAsia="Times New Roman"/>
          <w:sz w:val="24"/>
          <w:szCs w:val="24"/>
        </w:rPr>
      </w:pPr>
    </w:p>
    <w:p w:rsidR="00B55A10" w:rsidRDefault="00B55A10" w:rsidP="00B55A10">
      <w:pPr>
        <w:ind w:left="7"/>
        <w:rPr>
          <w:rFonts w:ascii="Times New Roman" w:eastAsia="Times New Roman" w:hAnsi="Times New Roman" w:cs="Times New Roman"/>
          <w:b/>
          <w:bCs/>
          <w:sz w:val="24"/>
          <w:szCs w:val="24"/>
        </w:rPr>
      </w:pPr>
    </w:p>
    <w:p w:rsidR="00B55A10" w:rsidRDefault="00B55A10" w:rsidP="00B55A10">
      <w:pPr>
        <w:ind w:left="7"/>
        <w:rPr>
          <w:rFonts w:ascii="Times New Roman" w:eastAsia="Times New Roman" w:hAnsi="Times New Roman" w:cs="Times New Roman"/>
          <w:b/>
          <w:bCs/>
          <w:sz w:val="24"/>
          <w:szCs w:val="24"/>
        </w:rPr>
      </w:pPr>
    </w:p>
    <w:p w:rsidR="00B55A10" w:rsidRDefault="00B55A10" w:rsidP="00B55A10">
      <w:pPr>
        <w:ind w:left="7"/>
        <w:rPr>
          <w:sz w:val="20"/>
          <w:szCs w:val="20"/>
        </w:rPr>
      </w:pPr>
      <w:r>
        <w:rPr>
          <w:rFonts w:ascii="Times New Roman" w:eastAsia="Times New Roman" w:hAnsi="Times New Roman" w:cs="Times New Roman"/>
          <w:b/>
          <w:bCs/>
          <w:sz w:val="24"/>
          <w:szCs w:val="24"/>
        </w:rPr>
        <w:lastRenderedPageBreak/>
        <w:t>3.14. Рабочая программа по учебному предмету «Биология» (базовый уровень).</w:t>
      </w:r>
    </w:p>
    <w:p w:rsidR="00B55A10" w:rsidRDefault="00B55A10" w:rsidP="00B55A10"/>
    <w:p w:rsidR="00B55A10" w:rsidRDefault="00B55A10" w:rsidP="00B55A10">
      <w:pPr>
        <w:spacing w:line="272" w:lineRule="auto"/>
        <w:ind w:left="7" w:right="20" w:firstLine="651"/>
        <w:jc w:val="both"/>
        <w:rPr>
          <w:sz w:val="20"/>
          <w:szCs w:val="20"/>
        </w:rPr>
      </w:pPr>
      <w:r>
        <w:rPr>
          <w:rFonts w:ascii="Times New Roman" w:eastAsia="Times New Roman" w:hAnsi="Times New Roman" w:cs="Times New Roman"/>
          <w:sz w:val="24"/>
          <w:szCs w:val="24"/>
        </w:rPr>
        <w:t>Рабочая программа по учебному предмету «Биология» (предметная область «Естественно-научные предметы») (далее соответственно -программа по биологии, биология) включает пояснительную записку, содержание обучения, планируемые результаты освоения программы по биологии.</w:t>
      </w:r>
    </w:p>
    <w:p w:rsidR="00B55A10" w:rsidRDefault="00B55A10" w:rsidP="00B55A10">
      <w:pPr>
        <w:spacing w:line="23" w:lineRule="exact"/>
        <w:rPr>
          <w:sz w:val="20"/>
          <w:szCs w:val="20"/>
        </w:rPr>
      </w:pPr>
    </w:p>
    <w:p w:rsidR="00B55A10" w:rsidRDefault="00B55A10" w:rsidP="00B55A10">
      <w:pPr>
        <w:ind w:left="7"/>
        <w:rPr>
          <w:sz w:val="20"/>
          <w:szCs w:val="20"/>
        </w:rPr>
      </w:pPr>
      <w:r>
        <w:rPr>
          <w:rFonts w:ascii="Times New Roman" w:eastAsia="Times New Roman" w:hAnsi="Times New Roman" w:cs="Times New Roman"/>
          <w:b/>
          <w:bCs/>
          <w:sz w:val="24"/>
          <w:szCs w:val="24"/>
        </w:rPr>
        <w:t>3.14.1. Пояснительная записка.</w:t>
      </w:r>
    </w:p>
    <w:p w:rsidR="00B55A10" w:rsidRDefault="00B55A10" w:rsidP="00B55A10">
      <w:pPr>
        <w:spacing w:line="63" w:lineRule="exact"/>
        <w:rPr>
          <w:sz w:val="20"/>
          <w:szCs w:val="20"/>
        </w:rPr>
      </w:pPr>
    </w:p>
    <w:p w:rsidR="00B55A10" w:rsidRDefault="00B55A10" w:rsidP="00B55A10">
      <w:pPr>
        <w:spacing w:line="271" w:lineRule="auto"/>
        <w:ind w:left="7" w:right="20" w:firstLine="651"/>
        <w:jc w:val="both"/>
        <w:rPr>
          <w:sz w:val="20"/>
          <w:szCs w:val="20"/>
        </w:rPr>
      </w:pPr>
      <w:r>
        <w:rPr>
          <w:rFonts w:ascii="Times New Roman" w:eastAsia="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55A10" w:rsidRDefault="00B55A10" w:rsidP="00B55A10">
      <w:pPr>
        <w:spacing w:line="35" w:lineRule="exact"/>
        <w:rPr>
          <w:sz w:val="20"/>
          <w:szCs w:val="20"/>
        </w:rPr>
      </w:pPr>
    </w:p>
    <w:p w:rsidR="00B55A10" w:rsidRDefault="00B55A10" w:rsidP="00B55A10">
      <w:pPr>
        <w:spacing w:line="270" w:lineRule="auto"/>
        <w:ind w:left="7" w:right="20" w:firstLine="651"/>
        <w:jc w:val="both"/>
        <w:rPr>
          <w:sz w:val="20"/>
          <w:szCs w:val="20"/>
        </w:rPr>
      </w:pPr>
      <w:r>
        <w:rPr>
          <w:rFonts w:ascii="Times New Roman" w:eastAsia="Times New Roman" w:hAnsi="Times New Roman" w:cs="Times New Roman"/>
          <w:sz w:val="24"/>
          <w:szCs w:val="24"/>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w:t>
      </w:r>
    </w:p>
    <w:p w:rsidR="00B55A10" w:rsidRDefault="00B55A10" w:rsidP="00B55A10">
      <w:pPr>
        <w:spacing w:line="20" w:lineRule="exact"/>
        <w:rPr>
          <w:sz w:val="20"/>
          <w:szCs w:val="20"/>
        </w:rPr>
      </w:pPr>
    </w:p>
    <w:p w:rsidR="00B55A10" w:rsidRDefault="00B55A10" w:rsidP="00BA4F04">
      <w:pPr>
        <w:numPr>
          <w:ilvl w:val="1"/>
          <w:numId w:val="235"/>
        </w:numPr>
        <w:tabs>
          <w:tab w:val="left" w:pos="240"/>
        </w:tabs>
        <w:spacing w:after="0" w:line="271" w:lineRule="auto"/>
        <w:ind w:left="7" w:right="20" w:firstLine="2"/>
        <w:jc w:val="both"/>
        <w:rPr>
          <w:rFonts w:eastAsia="Times New Roman"/>
          <w:sz w:val="24"/>
          <w:szCs w:val="24"/>
        </w:rPr>
      </w:pPr>
      <w:r>
        <w:rPr>
          <w:rFonts w:ascii="Times New Roman" w:eastAsia="Times New Roman" w:hAnsi="Times New Roman" w:cs="Times New Roman"/>
          <w:sz w:val="24"/>
          <w:szCs w:val="24"/>
        </w:rPr>
        <w:t>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B55A10" w:rsidRDefault="00B55A10" w:rsidP="00B55A10">
      <w:pPr>
        <w:spacing w:line="29" w:lineRule="exact"/>
        <w:rPr>
          <w:rFonts w:eastAsia="Times New Roman"/>
          <w:sz w:val="24"/>
          <w:szCs w:val="24"/>
        </w:rPr>
      </w:pPr>
    </w:p>
    <w:p w:rsidR="00B55A10" w:rsidRDefault="00B55A10" w:rsidP="00B55A10">
      <w:pPr>
        <w:spacing w:line="271" w:lineRule="auto"/>
        <w:ind w:left="7" w:right="20" w:firstLine="651"/>
        <w:jc w:val="both"/>
        <w:rPr>
          <w:rFonts w:eastAsia="Times New Roman"/>
          <w:sz w:val="24"/>
          <w:szCs w:val="24"/>
        </w:rPr>
      </w:pPr>
      <w:r>
        <w:rPr>
          <w:rFonts w:ascii="Times New Roman" w:eastAsia="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учѐтом возрастных особенностей обучающихся.</w:t>
      </w:r>
    </w:p>
    <w:p w:rsidR="00B55A10" w:rsidRDefault="00B55A10" w:rsidP="00B55A10">
      <w:pPr>
        <w:spacing w:line="29" w:lineRule="exact"/>
        <w:rPr>
          <w:rFonts w:eastAsia="Times New Roman"/>
          <w:sz w:val="24"/>
          <w:szCs w:val="24"/>
        </w:rPr>
      </w:pPr>
    </w:p>
    <w:p w:rsidR="00B55A10" w:rsidRDefault="00B55A10" w:rsidP="00B55A10">
      <w:pPr>
        <w:spacing w:line="264" w:lineRule="auto"/>
        <w:ind w:left="7" w:right="20" w:firstLine="651"/>
        <w:rPr>
          <w:rFonts w:eastAsia="Times New Roman"/>
          <w:sz w:val="24"/>
          <w:szCs w:val="24"/>
        </w:rPr>
      </w:pPr>
      <w:r>
        <w:rPr>
          <w:rFonts w:ascii="Times New Roman" w:eastAsia="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B55A10" w:rsidRDefault="00B55A10" w:rsidP="00B55A10">
      <w:pPr>
        <w:spacing w:line="38" w:lineRule="exact"/>
        <w:rPr>
          <w:rFonts w:eastAsia="Times New Roman"/>
          <w:sz w:val="24"/>
          <w:szCs w:val="24"/>
        </w:rPr>
      </w:pPr>
    </w:p>
    <w:p w:rsidR="00B55A10" w:rsidRDefault="00B55A10" w:rsidP="00BA4F04">
      <w:pPr>
        <w:numPr>
          <w:ilvl w:val="2"/>
          <w:numId w:val="235"/>
        </w:numPr>
        <w:tabs>
          <w:tab w:val="left" w:pos="912"/>
        </w:tabs>
        <w:spacing w:after="0" w:line="272" w:lineRule="auto"/>
        <w:ind w:left="7" w:right="20" w:firstLine="653"/>
        <w:jc w:val="both"/>
        <w:rPr>
          <w:rFonts w:eastAsia="Times New Roman"/>
          <w:sz w:val="24"/>
          <w:szCs w:val="24"/>
        </w:rPr>
      </w:pPr>
      <w:r>
        <w:rPr>
          <w:rFonts w:ascii="Times New Roman" w:eastAsia="Times New Roman" w:hAnsi="Times New Roman" w:cs="Times New Roman"/>
          <w:sz w:val="24"/>
          <w:szCs w:val="24"/>
        </w:rPr>
        <w:t>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55A10" w:rsidRDefault="00B55A10" w:rsidP="00B55A10">
      <w:pPr>
        <w:spacing w:line="30" w:lineRule="exact"/>
        <w:rPr>
          <w:rFonts w:eastAsia="Times New Roman"/>
          <w:sz w:val="24"/>
          <w:szCs w:val="24"/>
        </w:rPr>
      </w:pPr>
    </w:p>
    <w:p w:rsidR="00B55A10" w:rsidRDefault="00B55A10" w:rsidP="00B55A10">
      <w:pPr>
        <w:spacing w:line="271" w:lineRule="auto"/>
        <w:ind w:left="7" w:right="20" w:firstLine="651"/>
        <w:jc w:val="both"/>
        <w:rPr>
          <w:rFonts w:eastAsia="Times New Roman"/>
          <w:sz w:val="24"/>
          <w:szCs w:val="24"/>
        </w:rPr>
      </w:pPr>
      <w:r>
        <w:rPr>
          <w:rFonts w:ascii="Times New Roman" w:eastAsia="Times New Roman" w:hAnsi="Times New Roman" w:cs="Times New Roman"/>
          <w:sz w:val="24"/>
          <w:szCs w:val="24"/>
        </w:rPr>
        <w:t>Биология развивает представления о познаваемости живой природы и методах еѐ познания, позволяет сформировать систему научных знаний о живых системах, умения их получать, присваивать и применять в жизненных ситуациях.</w:t>
      </w:r>
    </w:p>
    <w:p w:rsidR="00B55A10" w:rsidRDefault="00B55A10" w:rsidP="00B55A10">
      <w:pPr>
        <w:spacing w:line="29" w:lineRule="exact"/>
        <w:rPr>
          <w:rFonts w:eastAsia="Times New Roman"/>
          <w:sz w:val="24"/>
          <w:szCs w:val="24"/>
        </w:rPr>
      </w:pPr>
    </w:p>
    <w:p w:rsidR="00B55A10" w:rsidRDefault="00B55A10" w:rsidP="00B55A10">
      <w:pPr>
        <w:spacing w:line="270" w:lineRule="auto"/>
        <w:ind w:left="7" w:right="20" w:firstLine="651"/>
        <w:jc w:val="both"/>
        <w:rPr>
          <w:rFonts w:eastAsia="Times New Roman"/>
          <w:sz w:val="24"/>
          <w:szCs w:val="24"/>
        </w:rPr>
      </w:pPr>
      <w:r>
        <w:rPr>
          <w:rFonts w:ascii="Times New Roman" w:eastAsia="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55A10" w:rsidRDefault="00B55A10" w:rsidP="00B55A10">
      <w:pPr>
        <w:spacing w:line="21" w:lineRule="exact"/>
        <w:rPr>
          <w:rFonts w:eastAsia="Times New Roman"/>
          <w:sz w:val="24"/>
          <w:szCs w:val="24"/>
        </w:rPr>
      </w:pPr>
    </w:p>
    <w:p w:rsidR="00B55A10" w:rsidRDefault="00B55A10" w:rsidP="00B55A10">
      <w:pPr>
        <w:ind w:left="667"/>
        <w:rPr>
          <w:rFonts w:eastAsia="Times New Roman"/>
          <w:sz w:val="24"/>
          <w:szCs w:val="24"/>
        </w:rPr>
      </w:pPr>
      <w:r>
        <w:rPr>
          <w:rFonts w:ascii="Times New Roman" w:eastAsia="Times New Roman" w:hAnsi="Times New Roman" w:cs="Times New Roman"/>
          <w:sz w:val="24"/>
          <w:szCs w:val="24"/>
        </w:rPr>
        <w:t>Целями изучения биологии на уровне основного общего образования являются:</w:t>
      </w:r>
    </w:p>
    <w:p w:rsidR="00B55A10" w:rsidRDefault="00B55A10" w:rsidP="00B55A10">
      <w:pPr>
        <w:spacing w:line="65" w:lineRule="exact"/>
        <w:rPr>
          <w:rFonts w:eastAsia="Times New Roman"/>
          <w:sz w:val="24"/>
          <w:szCs w:val="24"/>
        </w:rPr>
      </w:pPr>
    </w:p>
    <w:p w:rsidR="00B55A10" w:rsidRDefault="00B55A10" w:rsidP="00BA4F04">
      <w:pPr>
        <w:numPr>
          <w:ilvl w:val="0"/>
          <w:numId w:val="235"/>
        </w:numPr>
        <w:tabs>
          <w:tab w:val="left" w:pos="16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lastRenderedPageBreak/>
        <w:t>формирование системы знаний о признаках и процессах жизнедеятельности биологических систем разного уровня организации;</w:t>
      </w:r>
    </w:p>
    <w:p w:rsidR="00B55A10" w:rsidRDefault="00B55A10" w:rsidP="00B55A10"/>
    <w:p w:rsidR="00B55A10" w:rsidRDefault="00B55A10" w:rsidP="00BA4F04">
      <w:pPr>
        <w:numPr>
          <w:ilvl w:val="0"/>
          <w:numId w:val="235"/>
        </w:numPr>
        <w:tabs>
          <w:tab w:val="left" w:pos="207"/>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B55A10" w:rsidRDefault="00B55A10" w:rsidP="00B55A10">
      <w:pPr>
        <w:spacing w:line="36" w:lineRule="exact"/>
        <w:rPr>
          <w:rFonts w:eastAsia="Times New Roman"/>
          <w:sz w:val="24"/>
          <w:szCs w:val="24"/>
        </w:rPr>
      </w:pPr>
    </w:p>
    <w:p w:rsidR="00B55A10" w:rsidRDefault="00B55A10" w:rsidP="00BA4F04">
      <w:pPr>
        <w:numPr>
          <w:ilvl w:val="0"/>
          <w:numId w:val="235"/>
        </w:numPr>
        <w:tabs>
          <w:tab w:val="left" w:pos="15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B55A10" w:rsidRDefault="00B55A10" w:rsidP="00B55A10">
      <w:pPr>
        <w:spacing w:line="38" w:lineRule="exact"/>
        <w:rPr>
          <w:rFonts w:eastAsia="Times New Roman"/>
          <w:sz w:val="24"/>
          <w:szCs w:val="24"/>
        </w:rPr>
      </w:pPr>
    </w:p>
    <w:p w:rsidR="00B55A10" w:rsidRDefault="00B55A10" w:rsidP="00BA4F04">
      <w:pPr>
        <w:numPr>
          <w:ilvl w:val="0"/>
          <w:numId w:val="235"/>
        </w:numPr>
        <w:tabs>
          <w:tab w:val="left" w:pos="195"/>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55A10" w:rsidRDefault="00B55A10" w:rsidP="00B55A10">
      <w:pPr>
        <w:spacing w:line="29" w:lineRule="exact"/>
        <w:rPr>
          <w:rFonts w:eastAsia="Times New Roman"/>
          <w:sz w:val="24"/>
          <w:szCs w:val="24"/>
        </w:rPr>
      </w:pPr>
    </w:p>
    <w:p w:rsidR="00B55A10" w:rsidRDefault="00B55A10" w:rsidP="00BA4F04">
      <w:pPr>
        <w:numPr>
          <w:ilvl w:val="0"/>
          <w:numId w:val="235"/>
        </w:numPr>
        <w:tabs>
          <w:tab w:val="left" w:pos="238"/>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55A10" w:rsidRDefault="00B55A10" w:rsidP="00B55A10">
      <w:pPr>
        <w:spacing w:line="29" w:lineRule="exact"/>
        <w:rPr>
          <w:rFonts w:eastAsia="Times New Roman"/>
          <w:sz w:val="24"/>
          <w:szCs w:val="24"/>
        </w:rPr>
      </w:pPr>
    </w:p>
    <w:p w:rsidR="00B55A10" w:rsidRDefault="00B55A10" w:rsidP="00BA4F04">
      <w:pPr>
        <w:numPr>
          <w:ilvl w:val="0"/>
          <w:numId w:val="235"/>
        </w:numPr>
        <w:tabs>
          <w:tab w:val="left" w:pos="154"/>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B55A10" w:rsidRDefault="00B55A10" w:rsidP="00B55A10"/>
    <w:p w:rsidR="00B55A10" w:rsidRDefault="00B55A10" w:rsidP="00B55A10">
      <w:pPr>
        <w:ind w:left="727"/>
        <w:rPr>
          <w:sz w:val="20"/>
          <w:szCs w:val="20"/>
        </w:rPr>
      </w:pPr>
      <w:r>
        <w:rPr>
          <w:rFonts w:ascii="Times New Roman" w:eastAsia="Times New Roman" w:hAnsi="Times New Roman" w:cs="Times New Roman"/>
          <w:sz w:val="24"/>
          <w:szCs w:val="24"/>
        </w:rPr>
        <w:t>Достижение целей программы по биологии обеспечивается решением следующих задач:</w:t>
      </w:r>
    </w:p>
    <w:p w:rsidR="00B55A10" w:rsidRDefault="00B55A10" w:rsidP="00B55A10">
      <w:pPr>
        <w:spacing w:line="67" w:lineRule="exact"/>
        <w:rPr>
          <w:sz w:val="20"/>
          <w:szCs w:val="20"/>
        </w:rPr>
      </w:pPr>
    </w:p>
    <w:p w:rsidR="00B55A10" w:rsidRDefault="00B55A10" w:rsidP="00B55A10">
      <w:pPr>
        <w:tabs>
          <w:tab w:val="left" w:pos="281"/>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55A10" w:rsidRDefault="00B55A10" w:rsidP="00B55A10">
      <w:pPr>
        <w:spacing w:line="31" w:lineRule="exact"/>
        <w:rPr>
          <w:rFonts w:eastAsia="Times New Roman"/>
          <w:sz w:val="24"/>
          <w:szCs w:val="24"/>
        </w:rPr>
      </w:pPr>
    </w:p>
    <w:p w:rsidR="00B55A10" w:rsidRDefault="00B55A10" w:rsidP="00B55A10">
      <w:pPr>
        <w:tabs>
          <w:tab w:val="left" w:pos="341"/>
        </w:tabs>
        <w:spacing w:after="0" w:line="266" w:lineRule="auto"/>
        <w:ind w:right="20"/>
        <w:rPr>
          <w:rFonts w:eastAsia="Times New Roman"/>
          <w:sz w:val="24"/>
          <w:szCs w:val="24"/>
        </w:rPr>
      </w:pPr>
      <w:r>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55A10" w:rsidRDefault="00B55A10" w:rsidP="00B55A10">
      <w:pPr>
        <w:spacing w:line="36" w:lineRule="exact"/>
        <w:rPr>
          <w:rFonts w:eastAsia="Times New Roman"/>
          <w:sz w:val="24"/>
          <w:szCs w:val="24"/>
        </w:rPr>
      </w:pPr>
    </w:p>
    <w:p w:rsidR="00B55A10" w:rsidRDefault="00B55A10" w:rsidP="00B55A10">
      <w:pPr>
        <w:tabs>
          <w:tab w:val="left" w:pos="221"/>
        </w:tabs>
        <w:spacing w:after="0" w:line="264" w:lineRule="auto"/>
        <w:ind w:right="20"/>
        <w:rPr>
          <w:rFonts w:eastAsia="Times New Roman"/>
          <w:sz w:val="24"/>
          <w:szCs w:val="24"/>
        </w:rPr>
      </w:pPr>
      <w:r>
        <w:rPr>
          <w:rFonts w:ascii="Times New Roman" w:eastAsia="Times New Roman" w:hAnsi="Times New Roman" w:cs="Times New Roman"/>
          <w:sz w:val="24"/>
          <w:szCs w:val="24"/>
        </w:rPr>
        <w:t>-освоение приѐмов работы с биологической информацией, в том числе о современных достижениях в области биологии, еѐ анализ и критическое оценивание;</w:t>
      </w:r>
    </w:p>
    <w:p w:rsidR="00B55A10" w:rsidRDefault="00B55A10" w:rsidP="00B55A10">
      <w:pPr>
        <w:spacing w:line="38" w:lineRule="exact"/>
        <w:rPr>
          <w:rFonts w:eastAsia="Times New Roman"/>
          <w:sz w:val="24"/>
          <w:szCs w:val="24"/>
        </w:rPr>
      </w:pPr>
    </w:p>
    <w:p w:rsidR="00B55A10" w:rsidRDefault="00B55A10" w:rsidP="00B55A10">
      <w:pPr>
        <w:tabs>
          <w:tab w:val="left" w:pos="233"/>
        </w:tabs>
        <w:spacing w:after="0" w:line="266" w:lineRule="auto"/>
        <w:ind w:right="20"/>
        <w:rPr>
          <w:rFonts w:eastAsia="Times New Roman"/>
          <w:sz w:val="24"/>
          <w:szCs w:val="24"/>
        </w:rPr>
      </w:pPr>
      <w:r>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B55A10" w:rsidRDefault="00B55A10" w:rsidP="00B55A10">
      <w:pPr>
        <w:spacing w:line="36" w:lineRule="exact"/>
        <w:rPr>
          <w:rFonts w:eastAsia="Times New Roman"/>
          <w:sz w:val="24"/>
          <w:szCs w:val="24"/>
        </w:rPr>
      </w:pPr>
    </w:p>
    <w:p w:rsidR="00B55A10" w:rsidRDefault="00B55A10" w:rsidP="00B55A10">
      <w:pPr>
        <w:spacing w:line="270" w:lineRule="auto"/>
        <w:ind w:left="7" w:firstLine="651"/>
        <w:jc w:val="both"/>
        <w:rPr>
          <w:rFonts w:eastAsia="Times New Roman"/>
          <w:sz w:val="24"/>
          <w:szCs w:val="24"/>
        </w:rPr>
      </w:pPr>
      <w:r>
        <w:rPr>
          <w:rFonts w:ascii="Times New Roman" w:eastAsia="Times New Roman" w:hAnsi="Times New Roman" w:cs="Times New Roman"/>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B55A10" w:rsidRDefault="00B55A10" w:rsidP="00B55A10">
      <w:pPr>
        <w:spacing w:line="34" w:lineRule="exact"/>
        <w:rPr>
          <w:sz w:val="20"/>
          <w:szCs w:val="20"/>
        </w:rPr>
      </w:pPr>
    </w:p>
    <w:p w:rsidR="00B55A10" w:rsidRDefault="00B55A10" w:rsidP="00B55A1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55A10" w:rsidRDefault="00B55A10" w:rsidP="00B55A10">
      <w:pPr>
        <w:spacing w:line="356" w:lineRule="exact"/>
        <w:rPr>
          <w:sz w:val="20"/>
          <w:szCs w:val="20"/>
        </w:rPr>
      </w:pPr>
    </w:p>
    <w:p w:rsidR="00B55A10" w:rsidRDefault="00B55A10" w:rsidP="00B55A10">
      <w:pPr>
        <w:ind w:left="7"/>
        <w:rPr>
          <w:rFonts w:ascii="Times New Roman" w:eastAsia="Times New Roman" w:hAnsi="Times New Roman" w:cs="Times New Roman"/>
          <w:b/>
          <w:bCs/>
          <w:sz w:val="24"/>
          <w:szCs w:val="24"/>
        </w:rPr>
      </w:pPr>
    </w:p>
    <w:p w:rsidR="00B55A10" w:rsidRDefault="00B55A10" w:rsidP="00B55A10">
      <w:pPr>
        <w:ind w:left="7"/>
        <w:rPr>
          <w:sz w:val="20"/>
          <w:szCs w:val="20"/>
        </w:rPr>
      </w:pPr>
      <w:r>
        <w:rPr>
          <w:rFonts w:ascii="Times New Roman" w:eastAsia="Times New Roman" w:hAnsi="Times New Roman" w:cs="Times New Roman"/>
          <w:b/>
          <w:bCs/>
          <w:sz w:val="24"/>
          <w:szCs w:val="24"/>
        </w:rPr>
        <w:lastRenderedPageBreak/>
        <w:t>3.14.2. Содержание обучения в 5 классе.</w:t>
      </w:r>
    </w:p>
    <w:p w:rsidR="00B55A10" w:rsidRDefault="00B55A10" w:rsidP="00B55A10">
      <w:pPr>
        <w:spacing w:line="53" w:lineRule="exact"/>
        <w:rPr>
          <w:sz w:val="20"/>
          <w:szCs w:val="20"/>
        </w:rPr>
      </w:pPr>
    </w:p>
    <w:p w:rsidR="00B55A10" w:rsidRPr="00C47561" w:rsidRDefault="00B55A10" w:rsidP="00B55A10">
      <w:pPr>
        <w:ind w:left="7"/>
        <w:rPr>
          <w:sz w:val="20"/>
          <w:szCs w:val="20"/>
        </w:rPr>
      </w:pPr>
      <w:r w:rsidRPr="00C47561">
        <w:rPr>
          <w:rFonts w:ascii="Times New Roman" w:eastAsia="Times New Roman" w:hAnsi="Times New Roman" w:cs="Times New Roman"/>
          <w:b/>
          <w:bCs/>
          <w:iCs/>
          <w:sz w:val="24"/>
          <w:szCs w:val="24"/>
        </w:rPr>
        <w:t>Биология - наука о живой природе.</w:t>
      </w:r>
    </w:p>
    <w:p w:rsidR="00B55A10" w:rsidRDefault="00B55A10" w:rsidP="00B55A10">
      <w:pPr>
        <w:spacing w:line="60" w:lineRule="exact"/>
        <w:rPr>
          <w:sz w:val="20"/>
          <w:szCs w:val="20"/>
        </w:rPr>
      </w:pPr>
    </w:p>
    <w:p w:rsidR="00B55A10" w:rsidRDefault="00B55A10" w:rsidP="00B55A10">
      <w:pPr>
        <w:spacing w:line="271" w:lineRule="auto"/>
        <w:ind w:left="7" w:right="20" w:hanging="9"/>
        <w:jc w:val="both"/>
        <w:rPr>
          <w:sz w:val="20"/>
          <w:szCs w:val="20"/>
        </w:rPr>
      </w:pPr>
      <w:r>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55A10" w:rsidRDefault="00B55A10" w:rsidP="00B55A10">
      <w:pPr>
        <w:spacing w:line="30" w:lineRule="exact"/>
        <w:rPr>
          <w:sz w:val="20"/>
          <w:szCs w:val="20"/>
        </w:rPr>
      </w:pPr>
    </w:p>
    <w:p w:rsidR="00B55A10" w:rsidRDefault="00B55A10" w:rsidP="00B55A10">
      <w:pPr>
        <w:spacing w:line="273" w:lineRule="auto"/>
        <w:ind w:left="7" w:hanging="9"/>
        <w:jc w:val="both"/>
        <w:rPr>
          <w:sz w:val="20"/>
          <w:szCs w:val="20"/>
        </w:rPr>
      </w:pPr>
      <w:r>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55A10" w:rsidRDefault="00B55A10" w:rsidP="00B55A10">
      <w:pPr>
        <w:spacing w:line="29" w:lineRule="exact"/>
        <w:rPr>
          <w:sz w:val="20"/>
          <w:szCs w:val="20"/>
        </w:rPr>
      </w:pPr>
    </w:p>
    <w:p w:rsidR="00B55A10" w:rsidRDefault="00B55A10" w:rsidP="00B55A10">
      <w:pPr>
        <w:spacing w:line="264" w:lineRule="auto"/>
        <w:ind w:left="7" w:right="20" w:hanging="9"/>
        <w:jc w:val="both"/>
        <w:rPr>
          <w:sz w:val="20"/>
          <w:szCs w:val="20"/>
        </w:rPr>
      </w:pPr>
      <w:r>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B55A10" w:rsidRDefault="00B55A10" w:rsidP="00B55A10">
      <w:pPr>
        <w:spacing w:line="41" w:lineRule="exact"/>
        <w:rPr>
          <w:sz w:val="20"/>
          <w:szCs w:val="20"/>
        </w:rPr>
      </w:pPr>
    </w:p>
    <w:p w:rsidR="00B55A10" w:rsidRDefault="00B55A10" w:rsidP="00B55A10">
      <w:pPr>
        <w:spacing w:line="270" w:lineRule="auto"/>
        <w:ind w:left="7" w:right="20" w:hanging="9"/>
        <w:jc w:val="both"/>
        <w:rPr>
          <w:sz w:val="20"/>
          <w:szCs w:val="20"/>
        </w:rPr>
      </w:pPr>
      <w:r>
        <w:rPr>
          <w:rFonts w:ascii="Times New Roman" w:eastAsia="Times New Roman" w:hAnsi="Times New Roman" w:cs="Times New Roman"/>
          <w:sz w:val="24"/>
          <w:szCs w:val="24"/>
        </w:rPr>
        <w:t>Биологическиетермины,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55A10" w:rsidRPr="00C47561" w:rsidRDefault="00B55A10" w:rsidP="00B55A10">
      <w:pPr>
        <w:spacing w:line="24" w:lineRule="exact"/>
        <w:rPr>
          <w:sz w:val="20"/>
          <w:szCs w:val="20"/>
        </w:rPr>
      </w:pPr>
    </w:p>
    <w:p w:rsidR="00B55A10" w:rsidRPr="00C47561" w:rsidRDefault="00B55A10" w:rsidP="00B55A10">
      <w:pPr>
        <w:ind w:left="7"/>
        <w:rPr>
          <w:sz w:val="20"/>
          <w:szCs w:val="20"/>
        </w:rPr>
      </w:pPr>
      <w:r w:rsidRPr="00C47561">
        <w:rPr>
          <w:rFonts w:ascii="Times New Roman" w:eastAsia="Times New Roman" w:hAnsi="Times New Roman" w:cs="Times New Roman"/>
          <w:b/>
          <w:bCs/>
          <w:iCs/>
          <w:sz w:val="24"/>
          <w:szCs w:val="24"/>
        </w:rPr>
        <w:t>Методы изучения живой природы.</w:t>
      </w:r>
    </w:p>
    <w:p w:rsidR="00B55A10" w:rsidRDefault="00B55A10" w:rsidP="00B55A10">
      <w:pPr>
        <w:spacing w:line="63" w:lineRule="exact"/>
        <w:rPr>
          <w:sz w:val="20"/>
          <w:szCs w:val="20"/>
        </w:rPr>
      </w:pPr>
    </w:p>
    <w:p w:rsidR="00B55A10" w:rsidRDefault="00B55A10" w:rsidP="00B55A10">
      <w:pPr>
        <w:spacing w:line="264" w:lineRule="auto"/>
        <w:ind w:left="7" w:right="20" w:hanging="9"/>
        <w:jc w:val="both"/>
        <w:rPr>
          <w:sz w:val="20"/>
          <w:szCs w:val="20"/>
        </w:rPr>
      </w:pPr>
      <w:r>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55A10" w:rsidRDefault="00B55A10" w:rsidP="00B55A10">
      <w:pPr>
        <w:spacing w:line="38" w:lineRule="exact"/>
        <w:rPr>
          <w:sz w:val="20"/>
          <w:szCs w:val="20"/>
        </w:rPr>
      </w:pPr>
    </w:p>
    <w:p w:rsidR="00B55A10" w:rsidRDefault="00B55A10" w:rsidP="00B55A10">
      <w:pPr>
        <w:ind w:left="7" w:right="20"/>
        <w:rPr>
          <w:sz w:val="20"/>
          <w:szCs w:val="20"/>
        </w:rPr>
      </w:pPr>
      <w:r>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 Лабораторные и практические работы.</w:t>
      </w:r>
    </w:p>
    <w:p w:rsidR="00B55A10" w:rsidRDefault="00B55A10" w:rsidP="00B55A10">
      <w:pPr>
        <w:spacing w:line="12" w:lineRule="exact"/>
        <w:rPr>
          <w:sz w:val="20"/>
          <w:szCs w:val="20"/>
        </w:rPr>
      </w:pPr>
    </w:p>
    <w:p w:rsidR="00B55A10" w:rsidRDefault="00B55A10" w:rsidP="00B55A10">
      <w:pPr>
        <w:ind w:left="7"/>
        <w:rPr>
          <w:sz w:val="20"/>
          <w:szCs w:val="20"/>
        </w:rPr>
      </w:pPr>
      <w:r>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w:t>
      </w:r>
    </w:p>
    <w:p w:rsidR="00B55A10" w:rsidRDefault="00B55A10" w:rsidP="00B55A10">
      <w:pPr>
        <w:spacing w:line="41" w:lineRule="exact"/>
        <w:rPr>
          <w:sz w:val="20"/>
          <w:szCs w:val="20"/>
        </w:rPr>
      </w:pPr>
    </w:p>
    <w:p w:rsidR="00B55A10" w:rsidRDefault="00B55A10" w:rsidP="00B55A10">
      <w:pPr>
        <w:ind w:left="7"/>
        <w:rPr>
          <w:sz w:val="20"/>
          <w:szCs w:val="20"/>
        </w:rPr>
      </w:pPr>
      <w:r>
        <w:rPr>
          <w:rFonts w:ascii="Times New Roman" w:eastAsia="Times New Roman" w:hAnsi="Times New Roman" w:cs="Times New Roman"/>
          <w:sz w:val="24"/>
          <w:szCs w:val="24"/>
        </w:rPr>
        <w:t>Правила работы с оборудованием в школьном кабинете.</w:t>
      </w:r>
    </w:p>
    <w:p w:rsidR="00B55A10" w:rsidRDefault="00B55A10" w:rsidP="00B55A10">
      <w:pPr>
        <w:spacing w:line="65" w:lineRule="exact"/>
        <w:rPr>
          <w:sz w:val="20"/>
          <w:szCs w:val="20"/>
        </w:rPr>
      </w:pPr>
    </w:p>
    <w:p w:rsidR="00B55A10" w:rsidRDefault="00B55A10" w:rsidP="00B55A10">
      <w:pPr>
        <w:ind w:left="7" w:right="20"/>
        <w:rPr>
          <w:sz w:val="20"/>
          <w:szCs w:val="20"/>
        </w:rPr>
      </w:pPr>
      <w:r>
        <w:rPr>
          <w:rFonts w:ascii="Times New Roman" w:eastAsia="Times New Roman" w:hAnsi="Times New Roman" w:cs="Times New Roman"/>
          <w:sz w:val="24"/>
          <w:szCs w:val="24"/>
        </w:rPr>
        <w:t>Ознакомление с устройством лупы, светового микроскопа, правила работы с ними.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55A10" w:rsidRDefault="00B55A10" w:rsidP="00B55A10">
      <w:pPr>
        <w:rPr>
          <w:sz w:val="20"/>
          <w:szCs w:val="20"/>
        </w:rPr>
      </w:pPr>
      <w:r>
        <w:rPr>
          <w:rFonts w:ascii="Times New Roman" w:eastAsia="Times New Roman" w:hAnsi="Times New Roman" w:cs="Times New Roman"/>
          <w:sz w:val="24"/>
          <w:szCs w:val="24"/>
        </w:rPr>
        <w:t>Экскурсии или видеоэкскурсии.</w:t>
      </w:r>
    </w:p>
    <w:p w:rsidR="00B55A10" w:rsidRDefault="00B55A10" w:rsidP="00B55A10">
      <w:pPr>
        <w:spacing w:line="55"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B55A10" w:rsidRDefault="00B55A10" w:rsidP="00B55A10">
      <w:pPr>
        <w:spacing w:line="58" w:lineRule="exact"/>
        <w:rPr>
          <w:sz w:val="20"/>
          <w:szCs w:val="20"/>
        </w:rPr>
      </w:pPr>
    </w:p>
    <w:p w:rsidR="00B55A10" w:rsidRPr="00C47561" w:rsidRDefault="00B55A10" w:rsidP="00B55A10">
      <w:pPr>
        <w:rPr>
          <w:sz w:val="20"/>
          <w:szCs w:val="20"/>
        </w:rPr>
      </w:pPr>
      <w:r w:rsidRPr="00C47561">
        <w:rPr>
          <w:rFonts w:ascii="Times New Roman" w:eastAsia="Times New Roman" w:hAnsi="Times New Roman" w:cs="Times New Roman"/>
          <w:b/>
          <w:bCs/>
          <w:iCs/>
          <w:sz w:val="24"/>
          <w:szCs w:val="24"/>
        </w:rPr>
        <w:lastRenderedPageBreak/>
        <w:t>Организмы - тела живой природы.</w:t>
      </w:r>
    </w:p>
    <w:p w:rsidR="00B55A10" w:rsidRDefault="00B55A10" w:rsidP="00B55A10">
      <w:pPr>
        <w:spacing w:line="60" w:lineRule="exact"/>
        <w:rPr>
          <w:sz w:val="20"/>
          <w:szCs w:val="20"/>
        </w:rPr>
      </w:pPr>
    </w:p>
    <w:p w:rsidR="00B55A10" w:rsidRDefault="00B55A10" w:rsidP="00B55A10">
      <w:pPr>
        <w:spacing w:line="272" w:lineRule="auto"/>
        <w:ind w:hanging="9"/>
        <w:jc w:val="both"/>
        <w:rPr>
          <w:sz w:val="20"/>
          <w:szCs w:val="20"/>
        </w:rPr>
      </w:pPr>
      <w:r>
        <w:rPr>
          <w:rFonts w:ascii="Times New Roman" w:eastAsia="Times New Roman" w:hAnsi="Times New Roman" w:cs="Times New Roman"/>
          <w:sz w:val="24"/>
          <w:szCs w:val="24"/>
        </w:rPr>
        <w:t>Понятие об организме. Доядерные и ядерные организмы. Клетка и еѐ открытие. Клеточное строение организмов. Цитология - наука о клетке. Клетка-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B55A10" w:rsidRDefault="00B55A10" w:rsidP="00B55A10">
      <w:pPr>
        <w:spacing w:line="31"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w:t>
      </w:r>
    </w:p>
    <w:p w:rsidR="00B55A10" w:rsidRDefault="00B55A10" w:rsidP="00B55A10">
      <w:pPr>
        <w:spacing w:line="25" w:lineRule="exact"/>
        <w:rPr>
          <w:sz w:val="20"/>
          <w:szCs w:val="20"/>
        </w:rPr>
      </w:pPr>
    </w:p>
    <w:p w:rsidR="00B55A10" w:rsidRDefault="00B55A10" w:rsidP="00B55A10">
      <w:pPr>
        <w:spacing w:line="264" w:lineRule="auto"/>
        <w:ind w:hanging="9"/>
        <w:jc w:val="both"/>
        <w:rPr>
          <w:sz w:val="20"/>
          <w:szCs w:val="20"/>
        </w:rPr>
      </w:pPr>
      <w:r>
        <w:rPr>
          <w:rFonts w:ascii="Times New Roman" w:eastAsia="Times New Roman" w:hAnsi="Times New Roman" w:cs="Times New Roman"/>
          <w:sz w:val="24"/>
          <w:szCs w:val="24"/>
        </w:rPr>
        <w:t>Свойстваорганизмов: питание, дыхание, выделение, движение, размножение, развитие, раздражимость, приспособленность. Организм - единое целое.</w:t>
      </w:r>
    </w:p>
    <w:p w:rsidR="00B55A10" w:rsidRDefault="00B55A10" w:rsidP="00B55A10">
      <w:pPr>
        <w:spacing w:line="39" w:lineRule="exact"/>
        <w:rPr>
          <w:sz w:val="20"/>
          <w:szCs w:val="20"/>
        </w:rPr>
      </w:pPr>
    </w:p>
    <w:p w:rsidR="00B55A10" w:rsidRDefault="00B55A10" w:rsidP="00B55A10">
      <w:pPr>
        <w:spacing w:line="271" w:lineRule="auto"/>
        <w:ind w:hanging="9"/>
        <w:jc w:val="both"/>
        <w:rPr>
          <w:sz w:val="20"/>
          <w:szCs w:val="20"/>
        </w:rPr>
      </w:pPr>
      <w:r>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55A10" w:rsidRDefault="00B55A10" w:rsidP="00B55A10">
      <w:pPr>
        <w:spacing w:line="18"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spacing w:line="65" w:lineRule="exact"/>
        <w:rPr>
          <w:sz w:val="20"/>
          <w:szCs w:val="20"/>
        </w:rPr>
      </w:pPr>
    </w:p>
    <w:p w:rsidR="00B55A10" w:rsidRDefault="00B55A10" w:rsidP="00B55A10">
      <w:pPr>
        <w:spacing w:line="266" w:lineRule="auto"/>
        <w:ind w:hanging="9"/>
        <w:jc w:val="both"/>
        <w:rPr>
          <w:sz w:val="20"/>
          <w:szCs w:val="20"/>
        </w:rPr>
      </w:pPr>
      <w:r>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B55A10" w:rsidRDefault="00B55A10" w:rsidP="00B55A10">
      <w:pPr>
        <w:spacing w:line="24"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Ознакомление с принципами систематики организмов.</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Наблюдение за потреблением воды растением.</w:t>
      </w:r>
    </w:p>
    <w:p w:rsidR="00B55A10" w:rsidRDefault="00B55A10" w:rsidP="00B55A10">
      <w:pPr>
        <w:spacing w:line="58" w:lineRule="exact"/>
        <w:rPr>
          <w:sz w:val="20"/>
          <w:szCs w:val="20"/>
        </w:rPr>
      </w:pPr>
    </w:p>
    <w:p w:rsidR="00B55A10" w:rsidRPr="00C47561" w:rsidRDefault="00B55A10" w:rsidP="00B55A10">
      <w:pPr>
        <w:rPr>
          <w:sz w:val="20"/>
          <w:szCs w:val="20"/>
        </w:rPr>
      </w:pPr>
      <w:r w:rsidRPr="00C47561">
        <w:rPr>
          <w:rFonts w:ascii="Times New Roman" w:eastAsia="Times New Roman" w:hAnsi="Times New Roman" w:cs="Times New Roman"/>
          <w:b/>
          <w:bCs/>
          <w:iCs/>
          <w:sz w:val="24"/>
          <w:szCs w:val="24"/>
        </w:rPr>
        <w:t>Организмы и среда обитания.</w:t>
      </w:r>
    </w:p>
    <w:p w:rsidR="00B55A10" w:rsidRDefault="00B55A10" w:rsidP="00B55A10">
      <w:pPr>
        <w:spacing w:line="63" w:lineRule="exact"/>
        <w:rPr>
          <w:sz w:val="20"/>
          <w:szCs w:val="20"/>
        </w:rPr>
      </w:pPr>
    </w:p>
    <w:p w:rsidR="00B55A10" w:rsidRDefault="00B55A10" w:rsidP="00B55A10">
      <w:pPr>
        <w:spacing w:line="270" w:lineRule="auto"/>
        <w:ind w:hanging="9"/>
        <w:jc w:val="both"/>
        <w:rPr>
          <w:sz w:val="20"/>
          <w:szCs w:val="20"/>
        </w:rPr>
      </w:pPr>
      <w:r>
        <w:rPr>
          <w:rFonts w:ascii="Times New Roman" w:eastAsia="Times New Roman" w:hAnsi="Times New Roman" w:cs="Times New Roman"/>
          <w:sz w:val="24"/>
          <w:szCs w:val="24"/>
        </w:rPr>
        <w:t>Понятиео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55A10" w:rsidRDefault="00B55A10" w:rsidP="00B55A10">
      <w:pPr>
        <w:spacing w:line="19"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B55A10" w:rsidRDefault="00B55A10" w:rsidP="00B55A10">
      <w:pPr>
        <w:spacing w:line="55" w:lineRule="exact"/>
        <w:rPr>
          <w:sz w:val="20"/>
          <w:szCs w:val="20"/>
        </w:rPr>
      </w:pPr>
    </w:p>
    <w:p w:rsidR="00B55A10" w:rsidRDefault="00B55A10" w:rsidP="00B55A10">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или видеоэкскурсии.Овладение методами изучения живой природы - наблюдением и экспериментом.</w:t>
      </w:r>
    </w:p>
    <w:p w:rsidR="00B55A10" w:rsidRPr="00C47561" w:rsidRDefault="00B55A10" w:rsidP="00B55A10">
      <w:pPr>
        <w:rPr>
          <w:sz w:val="20"/>
          <w:szCs w:val="20"/>
        </w:rPr>
      </w:pPr>
      <w:r w:rsidRPr="00C47561">
        <w:rPr>
          <w:rFonts w:ascii="Times New Roman" w:eastAsia="Times New Roman" w:hAnsi="Times New Roman" w:cs="Times New Roman"/>
          <w:b/>
          <w:bCs/>
          <w:iCs/>
          <w:sz w:val="24"/>
          <w:szCs w:val="24"/>
        </w:rPr>
        <w:t>Организмы - тела живой природы.</w:t>
      </w:r>
    </w:p>
    <w:p w:rsidR="00B55A10" w:rsidRDefault="00B55A10" w:rsidP="00B55A10">
      <w:pPr>
        <w:spacing w:line="60" w:lineRule="exact"/>
        <w:rPr>
          <w:sz w:val="20"/>
          <w:szCs w:val="20"/>
        </w:rPr>
      </w:pPr>
    </w:p>
    <w:p w:rsidR="00B55A10" w:rsidRDefault="00B55A10" w:rsidP="00B55A10">
      <w:pPr>
        <w:spacing w:line="272" w:lineRule="auto"/>
        <w:ind w:hanging="9"/>
        <w:jc w:val="both"/>
        <w:rPr>
          <w:sz w:val="20"/>
          <w:szCs w:val="20"/>
        </w:rPr>
      </w:pPr>
      <w:r>
        <w:rPr>
          <w:rFonts w:ascii="Times New Roman" w:eastAsia="Times New Roman" w:hAnsi="Times New Roman" w:cs="Times New Roman"/>
          <w:sz w:val="24"/>
          <w:szCs w:val="24"/>
        </w:rPr>
        <w:lastRenderedPageBreak/>
        <w:t>Понятие об организме. Доядерные и ядерные организмы. Клетка и еѐ открытие. Клеточное строение организмов. Цитология - наука о клетке. Клетка-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B55A10" w:rsidRDefault="00B55A10" w:rsidP="00B55A10">
      <w:pPr>
        <w:spacing w:line="31"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w:t>
      </w:r>
    </w:p>
    <w:p w:rsidR="00B55A10" w:rsidRDefault="00B55A10" w:rsidP="00B55A10">
      <w:pPr>
        <w:spacing w:line="25" w:lineRule="exact"/>
        <w:rPr>
          <w:sz w:val="20"/>
          <w:szCs w:val="20"/>
        </w:rPr>
      </w:pPr>
    </w:p>
    <w:p w:rsidR="00B55A10" w:rsidRDefault="00B55A10" w:rsidP="00B55A10">
      <w:pPr>
        <w:spacing w:line="264" w:lineRule="auto"/>
        <w:ind w:hanging="9"/>
        <w:jc w:val="both"/>
        <w:rPr>
          <w:sz w:val="20"/>
          <w:szCs w:val="20"/>
        </w:rPr>
      </w:pPr>
      <w:r>
        <w:rPr>
          <w:rFonts w:ascii="Times New Roman" w:eastAsia="Times New Roman" w:hAnsi="Times New Roman" w:cs="Times New Roman"/>
          <w:sz w:val="24"/>
          <w:szCs w:val="24"/>
        </w:rPr>
        <w:t>Свойстваорганизмов: питание, дыхание, выделение, движение, размножение, развитие, раздражимость, приспособленность. Организм - единое целое.</w:t>
      </w:r>
    </w:p>
    <w:p w:rsidR="00B55A10" w:rsidRDefault="00B55A10" w:rsidP="00B55A10">
      <w:pPr>
        <w:spacing w:line="39" w:lineRule="exact"/>
        <w:rPr>
          <w:sz w:val="20"/>
          <w:szCs w:val="20"/>
        </w:rPr>
      </w:pPr>
    </w:p>
    <w:p w:rsidR="00B55A10" w:rsidRDefault="00B55A10" w:rsidP="00B55A10">
      <w:pPr>
        <w:spacing w:line="271" w:lineRule="auto"/>
        <w:ind w:hanging="9"/>
        <w:jc w:val="both"/>
        <w:rPr>
          <w:sz w:val="20"/>
          <w:szCs w:val="20"/>
        </w:rPr>
      </w:pPr>
      <w:r>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55A10" w:rsidRDefault="00B55A10" w:rsidP="00B55A10">
      <w:pPr>
        <w:spacing w:line="18"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spacing w:line="65" w:lineRule="exact"/>
        <w:rPr>
          <w:sz w:val="20"/>
          <w:szCs w:val="20"/>
        </w:rPr>
      </w:pPr>
    </w:p>
    <w:p w:rsidR="00B55A10" w:rsidRDefault="00B55A10" w:rsidP="00B55A10">
      <w:pPr>
        <w:spacing w:line="266" w:lineRule="auto"/>
        <w:ind w:hanging="9"/>
        <w:jc w:val="both"/>
        <w:rPr>
          <w:sz w:val="20"/>
          <w:szCs w:val="20"/>
        </w:rPr>
      </w:pPr>
      <w:r>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B55A10" w:rsidRDefault="00B55A10" w:rsidP="00B55A10">
      <w:pPr>
        <w:spacing w:line="24"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Ознакомление с принципами систематики организмов.</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Наблюдение за потреблением воды растением.</w:t>
      </w:r>
    </w:p>
    <w:p w:rsidR="00B55A10" w:rsidRDefault="00B55A10" w:rsidP="00B55A10">
      <w:pPr>
        <w:spacing w:line="58" w:lineRule="exact"/>
        <w:rPr>
          <w:sz w:val="20"/>
          <w:szCs w:val="20"/>
        </w:rPr>
      </w:pPr>
    </w:p>
    <w:p w:rsidR="00B55A10" w:rsidRPr="00C47561" w:rsidRDefault="00B55A10" w:rsidP="00B55A10">
      <w:pPr>
        <w:rPr>
          <w:sz w:val="20"/>
          <w:szCs w:val="20"/>
        </w:rPr>
      </w:pPr>
      <w:r w:rsidRPr="00C47561">
        <w:rPr>
          <w:rFonts w:ascii="Times New Roman" w:eastAsia="Times New Roman" w:hAnsi="Times New Roman" w:cs="Times New Roman"/>
          <w:b/>
          <w:bCs/>
          <w:iCs/>
          <w:sz w:val="24"/>
          <w:szCs w:val="24"/>
        </w:rPr>
        <w:t>Организмы и среда обитания.</w:t>
      </w:r>
    </w:p>
    <w:p w:rsidR="00B55A10" w:rsidRDefault="00B55A10" w:rsidP="00B55A10">
      <w:pPr>
        <w:spacing w:line="63" w:lineRule="exact"/>
        <w:rPr>
          <w:sz w:val="20"/>
          <w:szCs w:val="20"/>
        </w:rPr>
      </w:pPr>
    </w:p>
    <w:p w:rsidR="00B55A10" w:rsidRDefault="00B55A10" w:rsidP="00B55A10">
      <w:pPr>
        <w:spacing w:line="270" w:lineRule="auto"/>
        <w:ind w:hanging="9"/>
        <w:jc w:val="both"/>
        <w:rPr>
          <w:sz w:val="20"/>
          <w:szCs w:val="20"/>
        </w:rPr>
      </w:pPr>
      <w:r>
        <w:rPr>
          <w:rFonts w:ascii="Times New Roman" w:eastAsia="Times New Roman" w:hAnsi="Times New Roman" w:cs="Times New Roman"/>
          <w:sz w:val="24"/>
          <w:szCs w:val="24"/>
        </w:rPr>
        <w:t>Понятиео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55A10" w:rsidRDefault="00B55A10" w:rsidP="00B55A10">
      <w:pPr>
        <w:spacing w:line="19"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spacing w:line="53" w:lineRule="exact"/>
        <w:rPr>
          <w:sz w:val="20"/>
          <w:szCs w:val="20"/>
        </w:rPr>
      </w:pPr>
    </w:p>
    <w:p w:rsidR="00B55A10" w:rsidRDefault="00B55A10" w:rsidP="00B55A10">
      <w:pPr>
        <w:spacing w:after="0"/>
        <w:rPr>
          <w:sz w:val="20"/>
          <w:szCs w:val="20"/>
        </w:rPr>
      </w:pPr>
      <w:r>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B55A10" w:rsidRDefault="00B55A10" w:rsidP="00B55A10">
      <w:pPr>
        <w:spacing w:after="0" w:line="55" w:lineRule="exact"/>
        <w:rPr>
          <w:sz w:val="20"/>
          <w:szCs w:val="20"/>
        </w:rPr>
      </w:pPr>
    </w:p>
    <w:p w:rsidR="00B55A10" w:rsidRDefault="00B55A10" w:rsidP="00B55A10">
      <w:pPr>
        <w:spacing w:after="0"/>
        <w:rPr>
          <w:sz w:val="20"/>
          <w:szCs w:val="20"/>
        </w:rPr>
      </w:pPr>
      <w:r>
        <w:rPr>
          <w:rFonts w:ascii="Times New Roman" w:eastAsia="Times New Roman" w:hAnsi="Times New Roman" w:cs="Times New Roman"/>
          <w:sz w:val="24"/>
          <w:szCs w:val="24"/>
        </w:rPr>
        <w:t>Экскурсии или видеоэкскурсии.</w:t>
      </w:r>
    </w:p>
    <w:p w:rsidR="00B55A10" w:rsidRDefault="00B55A10" w:rsidP="00B55A10">
      <w:pPr>
        <w:spacing w:after="0" w:line="53" w:lineRule="exact"/>
        <w:rPr>
          <w:sz w:val="20"/>
          <w:szCs w:val="20"/>
        </w:rPr>
      </w:pPr>
    </w:p>
    <w:p w:rsidR="00B55A10" w:rsidRDefault="00B55A10" w:rsidP="00B55A1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Растительный и животный мир родного края (краеведение).</w:t>
      </w:r>
    </w:p>
    <w:p w:rsidR="00B55A10" w:rsidRDefault="00B55A10" w:rsidP="00B55A10">
      <w:pPr>
        <w:spacing w:after="0"/>
        <w:rPr>
          <w:sz w:val="20"/>
          <w:szCs w:val="20"/>
        </w:rPr>
      </w:pPr>
    </w:p>
    <w:p w:rsidR="00B55A10" w:rsidRPr="00C47561" w:rsidRDefault="00B55A10" w:rsidP="00B55A10">
      <w:pPr>
        <w:rPr>
          <w:sz w:val="20"/>
          <w:szCs w:val="20"/>
        </w:rPr>
      </w:pPr>
      <w:r w:rsidRPr="00C47561">
        <w:rPr>
          <w:rFonts w:ascii="Times New Roman" w:eastAsia="Times New Roman" w:hAnsi="Times New Roman" w:cs="Times New Roman"/>
          <w:b/>
          <w:bCs/>
          <w:iCs/>
          <w:sz w:val="24"/>
          <w:szCs w:val="24"/>
        </w:rPr>
        <w:t>Природные сообщества.</w:t>
      </w:r>
    </w:p>
    <w:p w:rsidR="00B55A10" w:rsidRDefault="00B55A10" w:rsidP="00B55A10">
      <w:pPr>
        <w:spacing w:line="48" w:lineRule="exact"/>
        <w:rPr>
          <w:sz w:val="20"/>
          <w:szCs w:val="20"/>
        </w:rPr>
      </w:pPr>
    </w:p>
    <w:p w:rsidR="00B55A10" w:rsidRDefault="00B55A10" w:rsidP="00B55A10">
      <w:pPr>
        <w:tabs>
          <w:tab w:val="left" w:pos="1020"/>
          <w:tab w:val="left" w:pos="1300"/>
          <w:tab w:val="left" w:pos="2600"/>
          <w:tab w:val="left" w:pos="4020"/>
          <w:tab w:val="left" w:pos="5500"/>
          <w:tab w:val="left" w:pos="6860"/>
          <w:tab w:val="left" w:pos="7140"/>
          <w:tab w:val="left" w:pos="8460"/>
        </w:tabs>
        <w:rPr>
          <w:sz w:val="20"/>
          <w:szCs w:val="20"/>
        </w:rPr>
      </w:pPr>
      <w:r>
        <w:rPr>
          <w:rFonts w:ascii="Times New Roman" w:eastAsia="Times New Roman" w:hAnsi="Times New Roman" w:cs="Times New Roman"/>
          <w:sz w:val="24"/>
          <w:szCs w:val="24"/>
        </w:rPr>
        <w:t>Понятие</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природном</w:t>
      </w:r>
      <w:r>
        <w:rPr>
          <w:rFonts w:ascii="Times New Roman" w:eastAsia="Times New Roman" w:hAnsi="Times New Roman" w:cs="Times New Roman"/>
          <w:sz w:val="24"/>
          <w:szCs w:val="24"/>
        </w:rPr>
        <w:tab/>
        <w:t>сообществе.</w:t>
      </w:r>
      <w:r>
        <w:rPr>
          <w:rFonts w:ascii="Times New Roman" w:eastAsia="Times New Roman" w:hAnsi="Times New Roman" w:cs="Times New Roman"/>
          <w:sz w:val="24"/>
          <w:szCs w:val="24"/>
        </w:rPr>
        <w:tab/>
        <w:t>Взаимосвязи</w:t>
      </w:r>
      <w:r>
        <w:rPr>
          <w:rFonts w:ascii="Times New Roman" w:eastAsia="Times New Roman" w:hAnsi="Times New Roman" w:cs="Times New Roman"/>
          <w:sz w:val="24"/>
          <w:szCs w:val="24"/>
        </w:rPr>
        <w:tab/>
        <w:t>организмов</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природных</w:t>
      </w:r>
      <w:r>
        <w:rPr>
          <w:sz w:val="20"/>
          <w:szCs w:val="20"/>
        </w:rPr>
        <w:tab/>
      </w:r>
      <w:r>
        <w:rPr>
          <w:rFonts w:ascii="Times New Roman" w:eastAsia="Times New Roman" w:hAnsi="Times New Roman" w:cs="Times New Roman"/>
          <w:sz w:val="23"/>
          <w:szCs w:val="23"/>
        </w:rPr>
        <w:t>сообществах.</w:t>
      </w:r>
    </w:p>
    <w:p w:rsidR="00B55A10" w:rsidRDefault="00B55A10" w:rsidP="00B55A10">
      <w:pPr>
        <w:spacing w:line="4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Пищевые связи в сообществах. Пищевые звенья, цепи и сети питания.</w:t>
      </w:r>
    </w:p>
    <w:p w:rsidR="00B55A10" w:rsidRDefault="00B55A10" w:rsidP="00B55A10">
      <w:pPr>
        <w:spacing w:line="65" w:lineRule="exact"/>
        <w:rPr>
          <w:sz w:val="20"/>
          <w:szCs w:val="20"/>
        </w:rPr>
      </w:pPr>
    </w:p>
    <w:p w:rsidR="00B55A10" w:rsidRDefault="00B55A10" w:rsidP="00B55A10">
      <w:pPr>
        <w:spacing w:line="278" w:lineRule="auto"/>
        <w:rPr>
          <w:sz w:val="20"/>
          <w:szCs w:val="20"/>
        </w:rPr>
      </w:pPr>
      <w:r>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обитатели. Флора и фауна природных зон. Ландшафты: природные и культурные.</w:t>
      </w:r>
    </w:p>
    <w:p w:rsidR="00B55A10" w:rsidRDefault="00B55A10" w:rsidP="00B55A10">
      <w:pPr>
        <w:spacing w:line="10"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spacing w:line="67" w:lineRule="exact"/>
        <w:rPr>
          <w:sz w:val="20"/>
          <w:szCs w:val="20"/>
        </w:rPr>
      </w:pPr>
    </w:p>
    <w:p w:rsidR="00B55A10" w:rsidRDefault="00B55A10" w:rsidP="00B55A10">
      <w:pPr>
        <w:spacing w:line="264" w:lineRule="auto"/>
        <w:ind w:hanging="9"/>
        <w:rPr>
          <w:sz w:val="20"/>
          <w:szCs w:val="20"/>
        </w:rPr>
      </w:pPr>
      <w:r>
        <w:rPr>
          <w:rFonts w:ascii="Times New Roman" w:eastAsia="Times New Roman" w:hAnsi="Times New Roman" w:cs="Times New Roman"/>
          <w:sz w:val="24"/>
          <w:szCs w:val="24"/>
        </w:rPr>
        <w:t>Изучениеискусственных сообществ и их обитателей (на примере аквариума и других искусственных сообществ).</w:t>
      </w:r>
    </w:p>
    <w:p w:rsidR="00B55A10" w:rsidRDefault="00B55A10" w:rsidP="00B55A10">
      <w:pPr>
        <w:spacing w:line="26"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Экскурсии или видеоэкскурсии.</w:t>
      </w:r>
    </w:p>
    <w:p w:rsidR="00B55A10" w:rsidRDefault="00B55A10" w:rsidP="00B55A10">
      <w:pPr>
        <w:spacing w:line="65" w:lineRule="exact"/>
        <w:rPr>
          <w:sz w:val="20"/>
          <w:szCs w:val="20"/>
        </w:rPr>
      </w:pPr>
    </w:p>
    <w:p w:rsidR="00B55A10" w:rsidRDefault="00B55A10" w:rsidP="00B55A10">
      <w:pPr>
        <w:spacing w:line="266" w:lineRule="auto"/>
        <w:ind w:hanging="9"/>
        <w:rPr>
          <w:sz w:val="20"/>
          <w:szCs w:val="20"/>
        </w:rPr>
      </w:pPr>
      <w:r>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B55A10" w:rsidRDefault="00B55A10" w:rsidP="00B55A10">
      <w:pPr>
        <w:spacing w:line="24"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сезонных явлений в жизни природных сообществ.</w:t>
      </w:r>
    </w:p>
    <w:p w:rsidR="00B55A10" w:rsidRDefault="00B55A10" w:rsidP="00B55A10">
      <w:pPr>
        <w:rPr>
          <w:rFonts w:ascii="Times New Roman" w:eastAsia="Times New Roman" w:hAnsi="Times New Roman" w:cs="Times New Roman"/>
          <w:b/>
          <w:bCs/>
          <w:iCs/>
          <w:sz w:val="23"/>
          <w:szCs w:val="23"/>
        </w:rPr>
      </w:pPr>
      <w:r w:rsidRPr="00C47561">
        <w:rPr>
          <w:rFonts w:ascii="Times New Roman" w:eastAsia="Times New Roman" w:hAnsi="Times New Roman" w:cs="Times New Roman"/>
          <w:b/>
          <w:bCs/>
          <w:iCs/>
          <w:sz w:val="23"/>
          <w:szCs w:val="23"/>
        </w:rPr>
        <w:t>Живая природа и человек.</w:t>
      </w:r>
    </w:p>
    <w:p w:rsidR="00B55A10" w:rsidRDefault="00B55A10" w:rsidP="00B55A10">
      <w:pPr>
        <w:spacing w:line="274" w:lineRule="auto"/>
        <w:ind w:right="20" w:hanging="9"/>
        <w:jc w:val="both"/>
        <w:rPr>
          <w:sz w:val="20"/>
          <w:szCs w:val="20"/>
        </w:rPr>
      </w:pPr>
      <w:r>
        <w:rPr>
          <w:rFonts w:ascii="Times New Roman" w:eastAsia="Times New Roman" w:hAnsi="Times New Roman" w:cs="Times New Roman"/>
          <w:sz w:val="24"/>
          <w:szCs w:val="24"/>
        </w:rPr>
        <w:t>Измененияв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55A10" w:rsidRDefault="00B55A10" w:rsidP="00B55A10">
      <w:pPr>
        <w:spacing w:line="15"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Практические работы.</w:t>
      </w:r>
    </w:p>
    <w:p w:rsidR="00B55A10" w:rsidRDefault="00B55A10" w:rsidP="00B55A10">
      <w:pPr>
        <w:spacing w:line="65" w:lineRule="exact"/>
        <w:rPr>
          <w:sz w:val="20"/>
          <w:szCs w:val="20"/>
        </w:rPr>
      </w:pPr>
    </w:p>
    <w:p w:rsidR="00B55A10" w:rsidRDefault="00B55A10" w:rsidP="00B55A10">
      <w:pPr>
        <w:spacing w:line="264" w:lineRule="auto"/>
        <w:ind w:right="20" w:hanging="9"/>
        <w:jc w:val="both"/>
        <w:rPr>
          <w:sz w:val="20"/>
          <w:szCs w:val="20"/>
        </w:rPr>
      </w:pPr>
      <w:r>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B55A10" w:rsidRPr="00C47561" w:rsidRDefault="00B55A10" w:rsidP="00B55A10">
      <w:pPr>
        <w:rPr>
          <w:sz w:val="20"/>
          <w:szCs w:val="20"/>
        </w:rPr>
      </w:pPr>
    </w:p>
    <w:p w:rsidR="00B55A10" w:rsidRDefault="00B55A10" w:rsidP="00B55A10">
      <w:pPr>
        <w:rPr>
          <w:sz w:val="20"/>
          <w:szCs w:val="20"/>
        </w:rPr>
      </w:pPr>
      <w:r>
        <w:rPr>
          <w:rFonts w:ascii="Times New Roman" w:eastAsia="Times New Roman" w:hAnsi="Times New Roman" w:cs="Times New Roman"/>
          <w:b/>
          <w:bCs/>
          <w:sz w:val="24"/>
          <w:szCs w:val="24"/>
        </w:rPr>
        <w:t>3.14.3. Содержание обучения в 6 классе.</w:t>
      </w:r>
    </w:p>
    <w:p w:rsidR="00B55A10" w:rsidRDefault="00B55A10" w:rsidP="00B55A10">
      <w:pPr>
        <w:spacing w:line="53" w:lineRule="exact"/>
        <w:rPr>
          <w:sz w:val="20"/>
          <w:szCs w:val="20"/>
        </w:rPr>
      </w:pPr>
    </w:p>
    <w:p w:rsidR="00B55A10" w:rsidRPr="00C47561" w:rsidRDefault="00B55A10" w:rsidP="00B55A10">
      <w:pPr>
        <w:rPr>
          <w:sz w:val="20"/>
          <w:szCs w:val="20"/>
        </w:rPr>
      </w:pPr>
      <w:r w:rsidRPr="00C47561">
        <w:rPr>
          <w:rFonts w:ascii="Times New Roman" w:eastAsia="Times New Roman" w:hAnsi="Times New Roman" w:cs="Times New Roman"/>
          <w:b/>
          <w:bCs/>
          <w:iCs/>
          <w:sz w:val="24"/>
          <w:szCs w:val="24"/>
        </w:rPr>
        <w:t>Растительный организм.</w:t>
      </w:r>
    </w:p>
    <w:p w:rsidR="00B55A10" w:rsidRDefault="00B55A10" w:rsidP="00B55A10">
      <w:pPr>
        <w:spacing w:line="61" w:lineRule="exact"/>
        <w:rPr>
          <w:sz w:val="20"/>
          <w:szCs w:val="20"/>
        </w:rPr>
      </w:pPr>
    </w:p>
    <w:p w:rsidR="00B55A10" w:rsidRDefault="00B55A10" w:rsidP="00B55A10">
      <w:pPr>
        <w:spacing w:line="266" w:lineRule="auto"/>
        <w:ind w:right="20" w:hanging="9"/>
        <w:jc w:val="both"/>
        <w:rPr>
          <w:sz w:val="20"/>
          <w:szCs w:val="20"/>
        </w:rPr>
      </w:pPr>
      <w:r>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B55A10" w:rsidRDefault="00B55A10" w:rsidP="00B55A10">
      <w:pPr>
        <w:spacing w:line="24"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Разнообразие растений. Уровни организации растительного организма.</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lastRenderedPageBreak/>
        <w:t>Высшие и низшие растения. Споровые и семенные растения.</w:t>
      </w:r>
    </w:p>
    <w:p w:rsidR="00B55A10" w:rsidRDefault="00B55A10" w:rsidP="00B55A10">
      <w:pPr>
        <w:spacing w:line="65" w:lineRule="exact"/>
        <w:rPr>
          <w:sz w:val="20"/>
          <w:szCs w:val="20"/>
        </w:rPr>
      </w:pPr>
    </w:p>
    <w:p w:rsidR="00B55A10" w:rsidRDefault="00B55A10" w:rsidP="00B55A10">
      <w:pPr>
        <w:spacing w:line="271" w:lineRule="auto"/>
        <w:ind w:right="20" w:hanging="9"/>
        <w:jc w:val="both"/>
        <w:rPr>
          <w:sz w:val="20"/>
          <w:szCs w:val="20"/>
        </w:rPr>
      </w:pPr>
      <w:r>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55A10" w:rsidRDefault="00B55A10" w:rsidP="00B55A10">
      <w:pPr>
        <w:spacing w:line="30" w:lineRule="exact"/>
        <w:rPr>
          <w:sz w:val="20"/>
          <w:szCs w:val="20"/>
        </w:rPr>
      </w:pPr>
    </w:p>
    <w:p w:rsidR="00B55A10" w:rsidRDefault="00B55A10" w:rsidP="00B55A10">
      <w:pPr>
        <w:spacing w:line="264" w:lineRule="auto"/>
        <w:ind w:right="20" w:hanging="9"/>
        <w:jc w:val="both"/>
        <w:rPr>
          <w:sz w:val="20"/>
          <w:szCs w:val="20"/>
        </w:rPr>
      </w:pPr>
      <w:r>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B55A10" w:rsidRDefault="00B55A10" w:rsidP="00B55A10">
      <w:pPr>
        <w:spacing w:line="29"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микроскопического строения листа водного растения элодеи.</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строения растительных тканей (использование микропрепаратов).</w:t>
      </w:r>
    </w:p>
    <w:p w:rsidR="00B55A10" w:rsidRDefault="00B55A10" w:rsidP="00B55A10">
      <w:pPr>
        <w:spacing w:line="65"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Обнаружение неорганических и органических веществ в растении.</w:t>
      </w:r>
    </w:p>
    <w:p w:rsidR="00B55A10" w:rsidRDefault="00B55A10" w:rsidP="00B55A10">
      <w:pPr>
        <w:spacing w:line="12"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Экскурсии или видеоэкскурсии. Ознакомление в природе с цветковыми растениями.</w:t>
      </w:r>
    </w:p>
    <w:p w:rsidR="00B55A10" w:rsidRDefault="00B55A10" w:rsidP="00B55A10">
      <w:pPr>
        <w:spacing w:line="58" w:lineRule="exact"/>
        <w:rPr>
          <w:sz w:val="20"/>
          <w:szCs w:val="20"/>
        </w:rPr>
      </w:pPr>
    </w:p>
    <w:p w:rsidR="00B55A10" w:rsidRDefault="00B55A10" w:rsidP="00B55A10">
      <w:pPr>
        <w:rPr>
          <w:sz w:val="20"/>
          <w:szCs w:val="20"/>
        </w:rPr>
      </w:pPr>
      <w:r w:rsidRPr="00C47561">
        <w:rPr>
          <w:rFonts w:ascii="Times New Roman" w:eastAsia="Times New Roman" w:hAnsi="Times New Roman" w:cs="Times New Roman"/>
          <w:b/>
          <w:bCs/>
          <w:iCs/>
          <w:sz w:val="24"/>
          <w:szCs w:val="24"/>
        </w:rPr>
        <w:t>Строение и многообразие покрытосеменных растений</w:t>
      </w:r>
      <w:r>
        <w:rPr>
          <w:rFonts w:ascii="Times New Roman" w:eastAsia="Times New Roman" w:hAnsi="Times New Roman" w:cs="Times New Roman"/>
          <w:b/>
          <w:bCs/>
          <w:i/>
          <w:iCs/>
          <w:sz w:val="24"/>
          <w:szCs w:val="24"/>
        </w:rPr>
        <w:t>.</w:t>
      </w:r>
    </w:p>
    <w:p w:rsidR="00B55A10" w:rsidRDefault="00B55A10" w:rsidP="00B55A10">
      <w:pPr>
        <w:spacing w:line="48" w:lineRule="exact"/>
        <w:rPr>
          <w:sz w:val="20"/>
          <w:szCs w:val="20"/>
        </w:rPr>
      </w:pPr>
    </w:p>
    <w:p w:rsidR="00B55A10" w:rsidRDefault="00B55A10" w:rsidP="00B55A10">
      <w:pPr>
        <w:spacing w:after="0"/>
        <w:rPr>
          <w:sz w:val="20"/>
          <w:szCs w:val="20"/>
        </w:rPr>
      </w:pPr>
      <w:r>
        <w:rPr>
          <w:rFonts w:ascii="Times New Roman" w:eastAsia="Times New Roman" w:hAnsi="Times New Roman" w:cs="Times New Roman"/>
          <w:sz w:val="24"/>
          <w:szCs w:val="24"/>
        </w:rPr>
        <w:t>Строение семян. Образование плодов и семян. Типы плодов. Распространение плодов и семян</w:t>
      </w:r>
    </w:p>
    <w:p w:rsidR="00B55A10" w:rsidRDefault="00B55A10" w:rsidP="00B55A10">
      <w:pPr>
        <w:spacing w:after="0" w:line="55" w:lineRule="exact"/>
        <w:rPr>
          <w:sz w:val="20"/>
          <w:szCs w:val="20"/>
        </w:rPr>
      </w:pPr>
    </w:p>
    <w:p w:rsidR="00B55A10" w:rsidRDefault="00B55A10" w:rsidP="00B55A10">
      <w:pPr>
        <w:spacing w:after="0"/>
      </w:pPr>
      <w:r>
        <w:rPr>
          <w:rFonts w:ascii="Times New Roman" w:eastAsia="Times New Roman" w:hAnsi="Times New Roman" w:cs="Times New Roman"/>
          <w:sz w:val="24"/>
          <w:szCs w:val="24"/>
        </w:rPr>
        <w:t>природе. Состав и строение семян. Условия прорастания семян. Подготовка семян к посеву. 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w:t>
      </w:r>
    </w:p>
    <w:p w:rsidR="00B55A10" w:rsidRDefault="00B55A10" w:rsidP="00B55A10">
      <w:pPr>
        <w:sectPr w:rsidR="00B55A10" w:rsidSect="00B55A10">
          <w:type w:val="continuous"/>
          <w:pgSz w:w="11900" w:h="16850"/>
          <w:pgMar w:top="1125" w:right="919" w:bottom="576" w:left="1140" w:header="0" w:footer="0" w:gutter="0"/>
          <w:cols w:space="720" w:equalWidth="0">
            <w:col w:w="9840"/>
          </w:cols>
        </w:sectPr>
      </w:pPr>
    </w:p>
    <w:p w:rsidR="00B55A10" w:rsidRDefault="00B55A10" w:rsidP="00B55A10">
      <w:pPr>
        <w:spacing w:line="53" w:lineRule="exact"/>
        <w:rPr>
          <w:sz w:val="20"/>
          <w:szCs w:val="20"/>
        </w:rPr>
      </w:pPr>
    </w:p>
    <w:p w:rsidR="00B55A10" w:rsidRDefault="00B55A10" w:rsidP="00B55A10">
      <w:pPr>
        <w:tabs>
          <w:tab w:val="left" w:pos="183"/>
        </w:tabs>
        <w:spacing w:after="0" w:line="275" w:lineRule="auto"/>
        <w:ind w:right="20"/>
        <w:rPr>
          <w:rFonts w:eastAsia="Times New Roman"/>
          <w:sz w:val="24"/>
          <w:szCs w:val="24"/>
        </w:rPr>
      </w:pPr>
      <w:r>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Видоизменение корней.</w:t>
      </w:r>
    </w:p>
    <w:p w:rsidR="00B55A10" w:rsidRDefault="00B55A10" w:rsidP="00B55A10">
      <w:pPr>
        <w:spacing w:line="30" w:lineRule="exact"/>
        <w:rPr>
          <w:rFonts w:eastAsia="Times New Roman"/>
          <w:sz w:val="24"/>
          <w:szCs w:val="24"/>
        </w:rPr>
      </w:pPr>
    </w:p>
    <w:p w:rsidR="00B55A10" w:rsidRDefault="00B55A10" w:rsidP="00B55A10">
      <w:pPr>
        <w:spacing w:line="273" w:lineRule="auto"/>
        <w:ind w:right="20" w:hanging="10"/>
        <w:jc w:val="both"/>
        <w:rPr>
          <w:rFonts w:eastAsia="Times New Roman"/>
          <w:sz w:val="24"/>
          <w:szCs w:val="24"/>
        </w:rPr>
      </w:pPr>
      <w:r>
        <w:rPr>
          <w:rFonts w:ascii="Times New Roman" w:eastAsia="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55A10" w:rsidRDefault="00B55A10" w:rsidP="00B55A10">
      <w:pPr>
        <w:spacing w:line="33" w:lineRule="exact"/>
        <w:rPr>
          <w:rFonts w:eastAsia="Times New Roman"/>
          <w:sz w:val="24"/>
          <w:szCs w:val="24"/>
        </w:rPr>
      </w:pPr>
    </w:p>
    <w:p w:rsidR="00B55A10" w:rsidRDefault="00B55A10" w:rsidP="00B55A10">
      <w:pPr>
        <w:spacing w:line="266" w:lineRule="auto"/>
        <w:rPr>
          <w:sz w:val="20"/>
          <w:szCs w:val="20"/>
        </w:rPr>
      </w:pPr>
      <w:r>
        <w:rPr>
          <w:rFonts w:ascii="Times New Roman" w:eastAsia="Times New Roman" w:hAnsi="Times New Roman" w:cs="Times New Roman"/>
          <w:sz w:val="24"/>
          <w:szCs w:val="24"/>
        </w:rPr>
        <w:t>Строение и разнообразие цветков. Соцветия. Плоды. Цветки и соцветия. Опыление. Перекрѐстное опыление (ветром, животными, водой) и самоопыление. Двойноеоплодотворение. Наследование признаков обоих растений. Образование плодов и семян. Типы плодов. Распространение плодов и семян в природе.</w:t>
      </w:r>
    </w:p>
    <w:p w:rsidR="00B55A10" w:rsidRDefault="00B55A10" w:rsidP="00B55A10">
      <w:pPr>
        <w:spacing w:line="24"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lastRenderedPageBreak/>
        <w:t>Лабораторные и практические работы.</w:t>
      </w:r>
    </w:p>
    <w:p w:rsidR="00B55A10" w:rsidRDefault="00B55A10" w:rsidP="00B55A10">
      <w:pPr>
        <w:spacing w:line="65" w:lineRule="exact"/>
        <w:rPr>
          <w:sz w:val="20"/>
          <w:szCs w:val="20"/>
        </w:rPr>
      </w:pPr>
    </w:p>
    <w:p w:rsidR="00B55A10" w:rsidRDefault="00B55A10" w:rsidP="00B55A10">
      <w:pPr>
        <w:spacing w:line="264" w:lineRule="auto"/>
        <w:ind w:right="20" w:hanging="9"/>
        <w:rPr>
          <w:sz w:val="20"/>
          <w:szCs w:val="20"/>
        </w:rPr>
      </w:pPr>
      <w:r>
        <w:rPr>
          <w:rFonts w:ascii="Times New Roman" w:eastAsia="Times New Roman" w:hAnsi="Times New Roman" w:cs="Times New Roman"/>
          <w:sz w:val="24"/>
          <w:szCs w:val="24"/>
        </w:rPr>
        <w:t>Изучениестроения корневых систем (стержневой и мочковатой) на примере гербарных экземпляров или живых растений.</w:t>
      </w:r>
    </w:p>
    <w:p w:rsidR="00B55A10" w:rsidRDefault="00B55A10" w:rsidP="00B55A10">
      <w:pPr>
        <w:spacing w:line="29"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микропрепарата клеток корня.</w:t>
      </w:r>
    </w:p>
    <w:p w:rsidR="00B55A10" w:rsidRDefault="00B55A10" w:rsidP="00B55A10">
      <w:pPr>
        <w:spacing w:line="65" w:lineRule="exact"/>
        <w:rPr>
          <w:sz w:val="20"/>
          <w:szCs w:val="20"/>
        </w:rPr>
      </w:pPr>
    </w:p>
    <w:p w:rsidR="00B55A10" w:rsidRDefault="00B55A10" w:rsidP="00B55A10">
      <w:pPr>
        <w:spacing w:line="252" w:lineRule="auto"/>
        <w:ind w:right="20" w:hanging="9"/>
        <w:rPr>
          <w:sz w:val="20"/>
          <w:szCs w:val="20"/>
        </w:rPr>
      </w:pPr>
      <w:r>
        <w:rPr>
          <w:rFonts w:ascii="Times New Roman" w:eastAsia="Times New Roman" w:hAnsi="Times New Roman" w:cs="Times New Roman"/>
          <w:sz w:val="24"/>
          <w:szCs w:val="24"/>
        </w:rPr>
        <w:t>Ознакомлениес внешним строением листьев и листорасположением (на комнатных растениях).</w:t>
      </w:r>
    </w:p>
    <w:p w:rsidR="00B55A10" w:rsidRDefault="00B55A10" w:rsidP="00B55A10">
      <w:pPr>
        <w:spacing w:line="356" w:lineRule="exact"/>
        <w:rPr>
          <w:sz w:val="20"/>
          <w:szCs w:val="20"/>
        </w:rPr>
      </w:pPr>
    </w:p>
    <w:p w:rsidR="00B55A10" w:rsidRDefault="00B55A10" w:rsidP="00B55A10">
      <w:pPr>
        <w:spacing w:line="266" w:lineRule="auto"/>
        <w:ind w:right="20" w:hanging="9"/>
        <w:rPr>
          <w:sz w:val="20"/>
          <w:szCs w:val="20"/>
        </w:rPr>
      </w:pPr>
      <w:r>
        <w:rPr>
          <w:rFonts w:ascii="Times New Roman" w:eastAsia="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B55A10" w:rsidRDefault="00B55A10" w:rsidP="00B55A10">
      <w:pPr>
        <w:spacing w:line="24"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микроскопического строения листа (на готовых микропрепаратах).</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Рассматривание микроскопического строения ветки дерева (на готовом микропрепарате).</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Исследование строения корневища, клубня, луковицы.</w:t>
      </w:r>
    </w:p>
    <w:p w:rsidR="00B55A10" w:rsidRDefault="00B55A10" w:rsidP="00B55A10">
      <w:pPr>
        <w:spacing w:line="55"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строения цветков.</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Ознакомление с различными типами соцветий.</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строения семян двудольных растений.</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строения семян однодольных растений.</w:t>
      </w:r>
    </w:p>
    <w:p w:rsidR="00B55A10" w:rsidRDefault="00B55A10" w:rsidP="00B55A10">
      <w:pPr>
        <w:spacing w:line="60" w:lineRule="exact"/>
        <w:rPr>
          <w:sz w:val="20"/>
          <w:szCs w:val="20"/>
        </w:rPr>
      </w:pPr>
    </w:p>
    <w:p w:rsidR="00B55A10" w:rsidRPr="00C47561" w:rsidRDefault="00B55A10" w:rsidP="00B55A10">
      <w:pPr>
        <w:rPr>
          <w:sz w:val="20"/>
          <w:szCs w:val="20"/>
        </w:rPr>
      </w:pPr>
      <w:r w:rsidRPr="00C47561">
        <w:rPr>
          <w:rFonts w:ascii="Times New Roman" w:eastAsia="Times New Roman" w:hAnsi="Times New Roman" w:cs="Times New Roman"/>
          <w:b/>
          <w:bCs/>
          <w:iCs/>
          <w:sz w:val="24"/>
          <w:szCs w:val="24"/>
        </w:rPr>
        <w:t>Жизнедеятельность растительного организма.</w:t>
      </w:r>
    </w:p>
    <w:p w:rsidR="00B55A10" w:rsidRDefault="00B55A10" w:rsidP="00B55A10">
      <w:pPr>
        <w:spacing w:line="48"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Обмен веществ у растений</w:t>
      </w:r>
    </w:p>
    <w:p w:rsidR="00B55A10" w:rsidRDefault="00B55A10" w:rsidP="00B55A10">
      <w:pPr>
        <w:spacing w:line="65" w:lineRule="exact"/>
        <w:rPr>
          <w:sz w:val="20"/>
          <w:szCs w:val="20"/>
        </w:rPr>
      </w:pPr>
    </w:p>
    <w:p w:rsidR="00B55A10" w:rsidRDefault="00B55A10" w:rsidP="00B55A10">
      <w:pPr>
        <w:spacing w:line="271" w:lineRule="auto"/>
        <w:ind w:hanging="9"/>
        <w:jc w:val="both"/>
        <w:rPr>
          <w:sz w:val="20"/>
          <w:szCs w:val="20"/>
        </w:rPr>
      </w:pPr>
      <w:r>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B55A10" w:rsidRDefault="00B55A10" w:rsidP="00B55A10">
      <w:pPr>
        <w:spacing w:line="18" w:lineRule="exact"/>
        <w:rPr>
          <w:sz w:val="20"/>
          <w:szCs w:val="20"/>
        </w:rPr>
      </w:pPr>
    </w:p>
    <w:p w:rsidR="00B55A10" w:rsidRDefault="00B55A10" w:rsidP="00B55A1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Питание растения</w:t>
      </w:r>
    </w:p>
    <w:p w:rsidR="00B55A10" w:rsidRDefault="00B55A10" w:rsidP="00B55A10">
      <w:pPr>
        <w:spacing w:line="270" w:lineRule="auto"/>
        <w:ind w:right="20" w:hanging="9"/>
        <w:jc w:val="both"/>
        <w:rPr>
          <w:sz w:val="20"/>
          <w:szCs w:val="20"/>
        </w:rPr>
      </w:pPr>
      <w:r>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еѐ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55A10" w:rsidRDefault="00B55A10" w:rsidP="00B55A10">
      <w:pPr>
        <w:spacing w:line="33" w:lineRule="exact"/>
        <w:rPr>
          <w:sz w:val="20"/>
          <w:szCs w:val="20"/>
        </w:rPr>
      </w:pPr>
    </w:p>
    <w:p w:rsidR="00B55A10" w:rsidRDefault="00B55A10" w:rsidP="00B55A10">
      <w:pPr>
        <w:spacing w:line="264" w:lineRule="auto"/>
        <w:ind w:right="20" w:hanging="9"/>
        <w:jc w:val="both"/>
        <w:rPr>
          <w:sz w:val="20"/>
          <w:szCs w:val="20"/>
        </w:rPr>
      </w:pPr>
      <w:r>
        <w:rPr>
          <w:rFonts w:ascii="Times New Roman" w:eastAsia="Times New Roman" w:hAnsi="Times New Roman" w:cs="Times New Roman"/>
          <w:sz w:val="24"/>
          <w:szCs w:val="24"/>
        </w:rPr>
        <w:lastRenderedPageBreak/>
        <w:t>Фотосинтез. Лист - орган воздушного питания. Значение фотосинтеза в природе и в жизни человека.</w:t>
      </w:r>
    </w:p>
    <w:p w:rsidR="00B55A10" w:rsidRDefault="00B55A10" w:rsidP="00B55A10">
      <w:pPr>
        <w:spacing w:line="26"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Дыхание растения</w:t>
      </w:r>
    </w:p>
    <w:p w:rsidR="00B55A10" w:rsidRDefault="00B55A10" w:rsidP="00B55A10">
      <w:pPr>
        <w:spacing w:line="65" w:lineRule="exact"/>
        <w:rPr>
          <w:sz w:val="20"/>
          <w:szCs w:val="20"/>
        </w:rPr>
      </w:pPr>
    </w:p>
    <w:p w:rsidR="00B55A10" w:rsidRDefault="00B55A10" w:rsidP="00B55A10">
      <w:pPr>
        <w:spacing w:line="273" w:lineRule="auto"/>
        <w:ind w:hanging="9"/>
        <w:jc w:val="both"/>
        <w:rPr>
          <w:sz w:val="20"/>
          <w:szCs w:val="20"/>
        </w:rPr>
      </w:pPr>
      <w:r>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запылѐнность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55A10" w:rsidRDefault="00B55A10" w:rsidP="00B55A10">
      <w:pPr>
        <w:spacing w:line="20"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Транспорт веществ в растении.</w:t>
      </w:r>
    </w:p>
    <w:p w:rsidR="00B55A10" w:rsidRDefault="00B55A10" w:rsidP="00B55A10">
      <w:pPr>
        <w:spacing w:line="65" w:lineRule="exact"/>
        <w:rPr>
          <w:sz w:val="20"/>
          <w:szCs w:val="20"/>
        </w:rPr>
      </w:pPr>
    </w:p>
    <w:p w:rsidR="00B55A10" w:rsidRDefault="00B55A10" w:rsidP="00B55A10">
      <w:pPr>
        <w:spacing w:line="274" w:lineRule="auto"/>
        <w:ind w:hanging="9"/>
        <w:jc w:val="both"/>
        <w:rPr>
          <w:sz w:val="20"/>
          <w:szCs w:val="20"/>
        </w:rPr>
      </w:pPr>
      <w:r>
        <w:rPr>
          <w:rFonts w:ascii="Times New Roman" w:eastAsia="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55A10" w:rsidRDefault="00B55A10" w:rsidP="00B55A10">
      <w:pPr>
        <w:spacing w:line="21" w:lineRule="exact"/>
        <w:rPr>
          <w:sz w:val="20"/>
          <w:szCs w:val="20"/>
        </w:rPr>
      </w:pPr>
    </w:p>
    <w:p w:rsidR="00B55A10" w:rsidRPr="00B55A10" w:rsidRDefault="00B55A10" w:rsidP="00B55A10">
      <w:pPr>
        <w:rPr>
          <w:sz w:val="20"/>
          <w:szCs w:val="20"/>
        </w:rPr>
      </w:pPr>
      <w:r>
        <w:rPr>
          <w:rFonts w:ascii="Times New Roman" w:eastAsia="Times New Roman" w:hAnsi="Times New Roman" w:cs="Times New Roman"/>
          <w:sz w:val="24"/>
          <w:szCs w:val="24"/>
        </w:rPr>
        <w:t>Рост и развитие растения</w:t>
      </w:r>
    </w:p>
    <w:p w:rsidR="00B55A10" w:rsidRDefault="00B55A10" w:rsidP="00B55A10">
      <w:pPr>
        <w:spacing w:line="253" w:lineRule="auto"/>
        <w:ind w:right="20" w:hanging="9"/>
        <w:jc w:val="both"/>
        <w:rPr>
          <w:sz w:val="20"/>
          <w:szCs w:val="20"/>
        </w:rPr>
      </w:pPr>
      <w:r>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rsidR="00B55A10" w:rsidRDefault="00B55A10" w:rsidP="00B55A10">
      <w:pPr>
        <w:spacing w:line="272" w:lineRule="auto"/>
        <w:ind w:right="20" w:hanging="9"/>
        <w:jc w:val="both"/>
        <w:rPr>
          <w:sz w:val="20"/>
          <w:szCs w:val="20"/>
        </w:rPr>
      </w:pPr>
      <w:r>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55A10" w:rsidRDefault="00B55A10" w:rsidP="00B55A10">
      <w:pPr>
        <w:spacing w:line="31" w:lineRule="exact"/>
        <w:rPr>
          <w:sz w:val="20"/>
          <w:szCs w:val="20"/>
        </w:rPr>
      </w:pPr>
    </w:p>
    <w:p w:rsidR="00B55A10" w:rsidRDefault="00B55A10" w:rsidP="00B55A10">
      <w:pPr>
        <w:spacing w:line="270" w:lineRule="auto"/>
        <w:ind w:right="20" w:hanging="9"/>
        <w:jc w:val="both"/>
        <w:rPr>
          <w:sz w:val="20"/>
          <w:szCs w:val="20"/>
        </w:rPr>
      </w:pPr>
      <w:r>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Перекрѐстное опыление (ветром, животными, водой) и самоопыление. Двойное оплодотворение. Наследование признаков обоих растений.</w:t>
      </w:r>
    </w:p>
    <w:p w:rsidR="00B55A10" w:rsidRDefault="00B55A10" w:rsidP="00B55A10">
      <w:pPr>
        <w:spacing w:line="33" w:lineRule="exact"/>
        <w:rPr>
          <w:sz w:val="20"/>
          <w:szCs w:val="20"/>
        </w:rPr>
      </w:pPr>
    </w:p>
    <w:p w:rsidR="00B55A10" w:rsidRDefault="00B55A10" w:rsidP="00B55A10">
      <w:pPr>
        <w:spacing w:line="270" w:lineRule="auto"/>
        <w:ind w:right="20" w:hanging="9"/>
        <w:jc w:val="both"/>
        <w:rPr>
          <w:sz w:val="20"/>
          <w:szCs w:val="20"/>
        </w:rPr>
      </w:pPr>
      <w:r>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55A10" w:rsidRDefault="00B55A10" w:rsidP="00B55A10">
      <w:pPr>
        <w:spacing w:line="19"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spacing w:line="55"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Наблюдение за ростом корня.</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lastRenderedPageBreak/>
        <w:t>Наблюдение за ростом побега.</w:t>
      </w:r>
    </w:p>
    <w:p w:rsidR="00B55A10" w:rsidRDefault="00B55A10" w:rsidP="00B55A10">
      <w:pPr>
        <w:rPr>
          <w:sz w:val="20"/>
          <w:szCs w:val="20"/>
        </w:rPr>
      </w:pPr>
      <w:r>
        <w:rPr>
          <w:rFonts w:ascii="Times New Roman" w:eastAsia="Times New Roman" w:hAnsi="Times New Roman" w:cs="Times New Roman"/>
          <w:sz w:val="24"/>
          <w:szCs w:val="24"/>
        </w:rPr>
        <w:t>Определение возраста дерева по спилу.</w:t>
      </w:r>
    </w:p>
    <w:p w:rsidR="00B55A10" w:rsidRDefault="00B55A10" w:rsidP="00B55A10">
      <w:pPr>
        <w:rPr>
          <w:sz w:val="20"/>
          <w:szCs w:val="20"/>
        </w:rPr>
      </w:pPr>
      <w:r>
        <w:rPr>
          <w:rFonts w:ascii="Times New Roman" w:eastAsia="Times New Roman" w:hAnsi="Times New Roman" w:cs="Times New Roman"/>
          <w:sz w:val="24"/>
          <w:szCs w:val="24"/>
        </w:rPr>
        <w:t>Выявление передвижения воды и минеральных веществ по древесине.</w:t>
      </w:r>
    </w:p>
    <w:p w:rsidR="00B55A10" w:rsidRDefault="00B55A10" w:rsidP="00B55A10">
      <w:pPr>
        <w:rPr>
          <w:sz w:val="20"/>
          <w:szCs w:val="20"/>
        </w:rPr>
      </w:pPr>
      <w:r>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rsidR="00B55A10" w:rsidRDefault="00B55A10" w:rsidP="00B55A10">
      <w:pPr>
        <w:rPr>
          <w:sz w:val="20"/>
          <w:szCs w:val="20"/>
        </w:rPr>
      </w:pPr>
      <w:r>
        <w:rPr>
          <w:rFonts w:ascii="Times New Roman" w:eastAsia="Times New Roman" w:hAnsi="Times New Roman" w:cs="Times New Roman"/>
          <w:sz w:val="24"/>
          <w:szCs w:val="24"/>
        </w:rPr>
        <w:t>Изучение роли рыхления для дыхания корней.</w:t>
      </w:r>
    </w:p>
    <w:p w:rsidR="00B55A10" w:rsidRDefault="00B55A10" w:rsidP="00B55A10">
      <w:pPr>
        <w:spacing w:line="271" w:lineRule="auto"/>
        <w:ind w:right="20" w:hanging="9"/>
        <w:jc w:val="both"/>
        <w:rPr>
          <w:sz w:val="20"/>
          <w:szCs w:val="20"/>
        </w:rPr>
      </w:pPr>
      <w:r>
        <w:rPr>
          <w:rFonts w:ascii="Times New Roman" w:eastAsia="Times New Roman" w:hAnsi="Times New Roman" w:cs="Times New Roman"/>
          <w:sz w:val="24"/>
          <w:szCs w:val="24"/>
        </w:rPr>
        <w:t>Овладение приѐмами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55A10" w:rsidRDefault="00B55A10" w:rsidP="00B55A10">
      <w:pPr>
        <w:rPr>
          <w:sz w:val="20"/>
          <w:szCs w:val="20"/>
        </w:rPr>
      </w:pPr>
      <w:r>
        <w:rPr>
          <w:rFonts w:ascii="Times New Roman" w:eastAsia="Times New Roman" w:hAnsi="Times New Roman" w:cs="Times New Roman"/>
          <w:sz w:val="24"/>
          <w:szCs w:val="24"/>
        </w:rPr>
        <w:t>Определение всхожести семян культурных растений и посев их в грунт.</w:t>
      </w:r>
    </w:p>
    <w:p w:rsidR="00B55A10" w:rsidRDefault="00B55A10" w:rsidP="00B55A10">
      <w:pPr>
        <w:spacing w:line="264" w:lineRule="auto"/>
        <w:ind w:hanging="9"/>
        <w:jc w:val="both"/>
        <w:rPr>
          <w:sz w:val="20"/>
          <w:szCs w:val="20"/>
        </w:rPr>
      </w:pPr>
      <w:r>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B55A10" w:rsidRDefault="00B55A10" w:rsidP="00B55A1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условий прорастания семян.</w:t>
      </w:r>
    </w:p>
    <w:p w:rsidR="00B55A10" w:rsidRDefault="00B55A10" w:rsidP="00B55A10">
      <w:pPr>
        <w:rPr>
          <w:rFonts w:ascii="Times New Roman" w:eastAsia="Times New Roman" w:hAnsi="Times New Roman" w:cs="Times New Roman"/>
          <w:b/>
          <w:bCs/>
          <w:sz w:val="24"/>
          <w:szCs w:val="24"/>
        </w:rPr>
      </w:pPr>
    </w:p>
    <w:p w:rsidR="00B55A10" w:rsidRDefault="00B55A10" w:rsidP="00B55A10">
      <w:pPr>
        <w:rPr>
          <w:sz w:val="20"/>
          <w:szCs w:val="20"/>
        </w:rPr>
      </w:pPr>
      <w:r>
        <w:rPr>
          <w:rFonts w:ascii="Times New Roman" w:eastAsia="Times New Roman" w:hAnsi="Times New Roman" w:cs="Times New Roman"/>
          <w:b/>
          <w:bCs/>
          <w:sz w:val="24"/>
          <w:szCs w:val="24"/>
        </w:rPr>
        <w:t>3.14.4. Содержание обучения в 7 классе.</w:t>
      </w:r>
    </w:p>
    <w:p w:rsidR="00B55A10" w:rsidRDefault="00B55A10" w:rsidP="00B55A10">
      <w:pPr>
        <w:spacing w:line="53" w:lineRule="exact"/>
        <w:rPr>
          <w:sz w:val="20"/>
          <w:szCs w:val="20"/>
        </w:rPr>
      </w:pPr>
    </w:p>
    <w:p w:rsidR="00B55A10" w:rsidRPr="004C41A8" w:rsidRDefault="00B55A10" w:rsidP="00B55A10">
      <w:pPr>
        <w:rPr>
          <w:sz w:val="20"/>
          <w:szCs w:val="20"/>
        </w:rPr>
      </w:pPr>
      <w:r w:rsidRPr="004C41A8">
        <w:rPr>
          <w:rFonts w:ascii="Times New Roman" w:eastAsia="Times New Roman" w:hAnsi="Times New Roman" w:cs="Times New Roman"/>
          <w:b/>
          <w:bCs/>
          <w:iCs/>
          <w:sz w:val="24"/>
          <w:szCs w:val="24"/>
        </w:rPr>
        <w:t>Систематические группы растений.</w:t>
      </w:r>
    </w:p>
    <w:p w:rsidR="00B55A10" w:rsidRDefault="00B55A10" w:rsidP="00B55A10">
      <w:pPr>
        <w:spacing w:line="60" w:lineRule="exact"/>
        <w:rPr>
          <w:sz w:val="20"/>
          <w:szCs w:val="20"/>
        </w:rPr>
      </w:pPr>
    </w:p>
    <w:p w:rsidR="00B55A10" w:rsidRDefault="00B55A10" w:rsidP="00B55A10">
      <w:pPr>
        <w:spacing w:line="275" w:lineRule="auto"/>
        <w:ind w:right="20" w:hanging="9"/>
        <w:jc w:val="both"/>
        <w:rPr>
          <w:sz w:val="20"/>
          <w:szCs w:val="20"/>
        </w:rPr>
      </w:pPr>
      <w:r>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55A10" w:rsidRDefault="00B55A10" w:rsidP="00B55A10">
      <w:pPr>
        <w:spacing w:line="337" w:lineRule="exact"/>
        <w:rPr>
          <w:sz w:val="20"/>
          <w:szCs w:val="20"/>
        </w:rPr>
      </w:pPr>
    </w:p>
    <w:p w:rsidR="00B55A10" w:rsidRDefault="00B55A10" w:rsidP="00B55A10">
      <w:pPr>
        <w:spacing w:line="271" w:lineRule="auto"/>
        <w:ind w:right="20" w:hanging="9"/>
        <w:jc w:val="both"/>
        <w:rPr>
          <w:sz w:val="20"/>
          <w:szCs w:val="20"/>
        </w:rPr>
      </w:pPr>
      <w:r>
        <w:rPr>
          <w:rFonts w:ascii="Times New Roman" w:eastAsia="Times New Roman" w:hAnsi="Times New Roman" w:cs="Times New Roman"/>
          <w:sz w:val="24"/>
          <w:szCs w:val="24"/>
        </w:rPr>
        <w:t>Низшие растения. Водоросли. Общая характеристика водорослей. Одноклеточные и многоклеточные зелѐные водоросли. Строение и жизнедеятельность зелѐных водорослей. Размножение зелѐных водорослей (бесполое и половое). Бурые и красные водоросли, их строение и жизнедеятельность. Значение водорослей в природе и жизни человека.</w:t>
      </w:r>
    </w:p>
    <w:p w:rsidR="00B55A10" w:rsidRDefault="00B55A10" w:rsidP="00B55A10">
      <w:pPr>
        <w:spacing w:line="35" w:lineRule="exact"/>
        <w:rPr>
          <w:sz w:val="20"/>
          <w:szCs w:val="20"/>
        </w:rPr>
      </w:pPr>
    </w:p>
    <w:p w:rsidR="00B55A10" w:rsidRDefault="00B55A10" w:rsidP="00B55A10">
      <w:pPr>
        <w:spacing w:line="273" w:lineRule="auto"/>
        <w:ind w:right="20" w:hanging="9"/>
        <w:jc w:val="both"/>
        <w:rPr>
          <w:sz w:val="20"/>
          <w:szCs w:val="20"/>
        </w:rPr>
      </w:pPr>
      <w:r>
        <w:rPr>
          <w:rFonts w:ascii="Times New Roman" w:eastAsia="Times New Roman" w:hAnsi="Times New Roman" w:cs="Times New Roman"/>
          <w:sz w:val="24"/>
          <w:szCs w:val="24"/>
        </w:rPr>
        <w:t>Высшие споровые растения. Моховидные (Мхи). Общая характеристика мхов. Строение и жизнедеятельность зелѐных и сфагновых мхов. Приспособленность мхов к жизни на сильно увлажнѐнных почвах. Размножение мхов, цикл развития на примере зелѐного мха кукушкин лѐн. Роль мхов в заболачивании почв и торфообразовании. Использование торфа и продуктов его переработки в хозяйственной деятельности человека.</w:t>
      </w:r>
    </w:p>
    <w:p w:rsidR="00B55A10" w:rsidRDefault="00B55A10" w:rsidP="00B55A10">
      <w:pPr>
        <w:spacing w:line="29" w:lineRule="exact"/>
        <w:rPr>
          <w:sz w:val="20"/>
          <w:szCs w:val="20"/>
        </w:rPr>
      </w:pPr>
    </w:p>
    <w:p w:rsidR="00B55A10" w:rsidRDefault="00B55A10" w:rsidP="00B55A10">
      <w:pPr>
        <w:spacing w:line="265" w:lineRule="auto"/>
        <w:ind w:hanging="9"/>
        <w:jc w:val="both"/>
        <w:rPr>
          <w:sz w:val="20"/>
          <w:szCs w:val="20"/>
        </w:rPr>
      </w:pPr>
      <w:r>
        <w:rPr>
          <w:rFonts w:ascii="Times New Roman" w:eastAsia="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w:t>
      </w:r>
    </w:p>
    <w:p w:rsidR="00B55A10" w:rsidRDefault="00B55A10" w:rsidP="00B55A10"/>
    <w:p w:rsidR="00B55A10" w:rsidRDefault="00B55A10" w:rsidP="00B55A10">
      <w:pPr>
        <w:spacing w:line="271" w:lineRule="auto"/>
        <w:ind w:right="20"/>
        <w:jc w:val="both"/>
        <w:rPr>
          <w:sz w:val="20"/>
          <w:szCs w:val="20"/>
        </w:rPr>
      </w:pPr>
      <w:r>
        <w:rPr>
          <w:rFonts w:ascii="Times New Roman" w:eastAsia="Times New Roman" w:hAnsi="Times New Roman" w:cs="Times New Roman"/>
          <w:sz w:val="24"/>
          <w:szCs w:val="24"/>
        </w:rPr>
        <w:lastRenderedPageBreak/>
        <w:t>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55A10" w:rsidRDefault="00B55A10" w:rsidP="00B55A10">
      <w:pPr>
        <w:spacing w:line="30" w:lineRule="exact"/>
        <w:rPr>
          <w:sz w:val="20"/>
          <w:szCs w:val="20"/>
        </w:rPr>
      </w:pPr>
    </w:p>
    <w:p w:rsidR="00B55A10" w:rsidRDefault="00B55A10" w:rsidP="00B55A10">
      <w:pPr>
        <w:spacing w:line="271" w:lineRule="auto"/>
        <w:ind w:hanging="9"/>
        <w:jc w:val="both"/>
        <w:rPr>
          <w:sz w:val="20"/>
          <w:szCs w:val="20"/>
        </w:rPr>
      </w:pPr>
      <w:r>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55A10" w:rsidRDefault="00B55A10" w:rsidP="00B55A10">
      <w:pPr>
        <w:spacing w:line="30" w:lineRule="exact"/>
        <w:rPr>
          <w:sz w:val="20"/>
          <w:szCs w:val="20"/>
        </w:rPr>
      </w:pPr>
    </w:p>
    <w:p w:rsidR="00B55A10" w:rsidRDefault="00B55A10" w:rsidP="00B55A10">
      <w:pPr>
        <w:spacing w:line="272" w:lineRule="auto"/>
        <w:ind w:right="20" w:hanging="9"/>
        <w:jc w:val="both"/>
        <w:rPr>
          <w:sz w:val="20"/>
          <w:szCs w:val="20"/>
        </w:rPr>
      </w:pPr>
      <w:r>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55A10" w:rsidRDefault="00B55A10" w:rsidP="00B55A10"/>
    <w:p w:rsidR="00B55A10" w:rsidRDefault="00B55A10" w:rsidP="00B55A10">
      <w:pPr>
        <w:spacing w:line="274" w:lineRule="auto"/>
        <w:ind w:right="20" w:hanging="9"/>
        <w:jc w:val="both"/>
        <w:rPr>
          <w:sz w:val="20"/>
          <w:szCs w:val="20"/>
        </w:rPr>
      </w:pPr>
      <w:r>
        <w:rPr>
          <w:rFonts w:ascii="Times New Roman" w:eastAsia="Times New Roman" w:hAnsi="Times New Roman" w:cs="Times New Roman"/>
          <w:sz w:val="24"/>
          <w:szCs w:val="24"/>
        </w:rPr>
        <w:t>Семейства покрытосеменных (цветковых) растений (изучаются три семейства растений по выбору учителя с учѐтом местных условий, при этом возможно изучать семейства, не вошедшие в перечень, если они являются наиболее распространѐнными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Паслѐновые,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55A10" w:rsidRDefault="00B55A10" w:rsidP="00B55A10">
      <w:pPr>
        <w:spacing w:line="19"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spacing w:line="65" w:lineRule="exact"/>
        <w:rPr>
          <w:sz w:val="20"/>
          <w:szCs w:val="20"/>
        </w:rPr>
      </w:pPr>
    </w:p>
    <w:p w:rsidR="00B55A10" w:rsidRDefault="00B55A10" w:rsidP="00B55A10">
      <w:pPr>
        <w:ind w:right="20"/>
        <w:rPr>
          <w:sz w:val="20"/>
          <w:szCs w:val="20"/>
        </w:rPr>
      </w:pPr>
      <w:r>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 Изучение строения многоклеточных нитчатых водорослей (на примере спирогиры и улотрикса).</w:t>
      </w:r>
    </w:p>
    <w:p w:rsidR="00B55A10" w:rsidRDefault="00B55A10" w:rsidP="00B55A10">
      <w:pPr>
        <w:spacing w:line="12"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внешнего строения мхов (на местных видах).</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внешнего строения папоротника или хвоща.</w:t>
      </w:r>
    </w:p>
    <w:p w:rsidR="00B55A10" w:rsidRDefault="00B55A10" w:rsidP="00B55A10">
      <w:pPr>
        <w:spacing w:line="65" w:lineRule="exact"/>
        <w:rPr>
          <w:sz w:val="20"/>
          <w:szCs w:val="20"/>
        </w:rPr>
      </w:pPr>
    </w:p>
    <w:p w:rsidR="00B55A10" w:rsidRDefault="00B55A10" w:rsidP="00B55A10">
      <w:pPr>
        <w:spacing w:line="264" w:lineRule="auto"/>
        <w:ind w:right="20" w:hanging="9"/>
        <w:jc w:val="both"/>
        <w:rPr>
          <w:sz w:val="20"/>
          <w:szCs w:val="20"/>
        </w:rPr>
      </w:pPr>
      <w:r>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B55A10" w:rsidRDefault="00B55A10" w:rsidP="00B55A10">
      <w:pPr>
        <w:spacing w:line="29"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внешнего строения покрытосеменных растений.</w:t>
      </w:r>
    </w:p>
    <w:p w:rsidR="00B55A10" w:rsidRDefault="00B55A10" w:rsidP="00B55A10">
      <w:pPr>
        <w:spacing w:line="270" w:lineRule="auto"/>
        <w:ind w:right="20" w:hanging="9"/>
        <w:jc w:val="both"/>
        <w:rPr>
          <w:sz w:val="20"/>
          <w:szCs w:val="20"/>
        </w:rPr>
      </w:pPr>
      <w:r>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Паслѐновые, Сложноцветные (Астровые), Лилейные, Злаки (Мятликовые) на гербарных и натуральных образцах.</w:t>
      </w:r>
    </w:p>
    <w:p w:rsidR="00B55A10" w:rsidRDefault="00B55A10" w:rsidP="00B55A10">
      <w:pPr>
        <w:spacing w:line="33" w:lineRule="exact"/>
        <w:rPr>
          <w:sz w:val="20"/>
          <w:szCs w:val="20"/>
        </w:rPr>
      </w:pPr>
    </w:p>
    <w:p w:rsidR="00B55A10" w:rsidRDefault="00B55A10" w:rsidP="00B55A10">
      <w:pPr>
        <w:spacing w:line="264" w:lineRule="auto"/>
        <w:ind w:hanging="9"/>
        <w:jc w:val="both"/>
        <w:rPr>
          <w:sz w:val="20"/>
          <w:szCs w:val="20"/>
        </w:rPr>
      </w:pPr>
      <w:r>
        <w:rPr>
          <w:rFonts w:ascii="Times New Roman" w:eastAsia="Times New Roman" w:hAnsi="Times New Roman" w:cs="Times New Roman"/>
          <w:sz w:val="24"/>
          <w:szCs w:val="24"/>
        </w:rPr>
        <w:t>Определение видов растений (на примере трѐх семейств) с использованием определителей растений или определительных карточек.</w:t>
      </w:r>
    </w:p>
    <w:p w:rsidR="00B55A10" w:rsidRDefault="00B55A10" w:rsidP="00B55A10">
      <w:pPr>
        <w:sectPr w:rsidR="00B55A10" w:rsidSect="00B55A10">
          <w:type w:val="continuous"/>
          <w:pgSz w:w="11900" w:h="16850"/>
          <w:pgMar w:top="1137" w:right="899" w:bottom="636" w:left="1140" w:header="0" w:footer="0" w:gutter="0"/>
          <w:cols w:space="720" w:equalWidth="0">
            <w:col w:w="9860"/>
          </w:cols>
        </w:sectPr>
      </w:pPr>
    </w:p>
    <w:p w:rsidR="00B55A10" w:rsidRDefault="00B55A10" w:rsidP="00B55A10">
      <w:pPr>
        <w:spacing w:line="31" w:lineRule="exact"/>
        <w:rPr>
          <w:sz w:val="20"/>
          <w:szCs w:val="20"/>
        </w:rPr>
      </w:pPr>
    </w:p>
    <w:p w:rsidR="00B55A10" w:rsidRDefault="00B55A10" w:rsidP="00B55A10">
      <w:pPr>
        <w:spacing w:line="31" w:lineRule="exact"/>
        <w:rPr>
          <w:sz w:val="20"/>
          <w:szCs w:val="20"/>
        </w:rPr>
      </w:pPr>
    </w:p>
    <w:p w:rsidR="00B55A10" w:rsidRPr="004C41A8" w:rsidRDefault="00B55A10" w:rsidP="00B55A10">
      <w:pPr>
        <w:rPr>
          <w:sz w:val="20"/>
          <w:szCs w:val="20"/>
        </w:rPr>
      </w:pPr>
      <w:r w:rsidRPr="004C41A8">
        <w:rPr>
          <w:rFonts w:ascii="Times New Roman" w:eastAsia="Times New Roman" w:hAnsi="Times New Roman" w:cs="Times New Roman"/>
          <w:b/>
          <w:bCs/>
          <w:iCs/>
          <w:sz w:val="24"/>
          <w:szCs w:val="24"/>
        </w:rPr>
        <w:t>Развитие растительного мира на Земле.</w:t>
      </w:r>
    </w:p>
    <w:p w:rsidR="00B55A10" w:rsidRDefault="00B55A10" w:rsidP="00B55A10">
      <w:pPr>
        <w:spacing w:line="61" w:lineRule="exact"/>
        <w:rPr>
          <w:sz w:val="20"/>
          <w:szCs w:val="20"/>
        </w:rPr>
      </w:pPr>
    </w:p>
    <w:p w:rsidR="00B55A10" w:rsidRDefault="00B55A10" w:rsidP="00B55A10">
      <w:pPr>
        <w:spacing w:line="272" w:lineRule="auto"/>
        <w:ind w:right="20" w:hanging="9"/>
        <w:jc w:val="both"/>
        <w:rPr>
          <w:sz w:val="20"/>
          <w:szCs w:val="20"/>
        </w:rPr>
      </w:pPr>
      <w:r>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55A10" w:rsidRDefault="00B55A10" w:rsidP="00B55A10">
      <w:pPr>
        <w:spacing w:line="18"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Экскурсии или видеоэкскурсии.</w:t>
      </w:r>
    </w:p>
    <w:p w:rsidR="00B55A10" w:rsidRDefault="00B55A10" w:rsidP="00B55A10">
      <w:pPr>
        <w:spacing w:line="67" w:lineRule="exact"/>
        <w:rPr>
          <w:sz w:val="20"/>
          <w:szCs w:val="20"/>
        </w:rPr>
      </w:pPr>
    </w:p>
    <w:p w:rsidR="00B55A10" w:rsidRDefault="00B55A10" w:rsidP="00B55A10">
      <w:pPr>
        <w:spacing w:line="264" w:lineRule="auto"/>
        <w:ind w:hanging="9"/>
        <w:jc w:val="both"/>
        <w:rPr>
          <w:sz w:val="20"/>
          <w:szCs w:val="20"/>
        </w:rPr>
      </w:pPr>
      <w:r>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B55A10" w:rsidRDefault="00B55A10" w:rsidP="00B55A10">
      <w:pPr>
        <w:spacing w:line="31" w:lineRule="exact"/>
        <w:rPr>
          <w:sz w:val="20"/>
          <w:szCs w:val="20"/>
        </w:rPr>
      </w:pPr>
    </w:p>
    <w:p w:rsidR="00B55A10" w:rsidRPr="004C41A8" w:rsidRDefault="00B55A10" w:rsidP="00B55A10">
      <w:pPr>
        <w:rPr>
          <w:sz w:val="20"/>
          <w:szCs w:val="20"/>
        </w:rPr>
      </w:pPr>
      <w:r w:rsidRPr="004C41A8">
        <w:rPr>
          <w:rFonts w:ascii="Times New Roman" w:eastAsia="Times New Roman" w:hAnsi="Times New Roman" w:cs="Times New Roman"/>
          <w:b/>
          <w:bCs/>
          <w:iCs/>
          <w:sz w:val="24"/>
          <w:szCs w:val="24"/>
        </w:rPr>
        <w:t>Растения в природных сообществах.</w:t>
      </w:r>
    </w:p>
    <w:p w:rsidR="00B55A10" w:rsidRDefault="00B55A10" w:rsidP="00B55A10">
      <w:pPr>
        <w:spacing w:line="60" w:lineRule="exact"/>
        <w:rPr>
          <w:sz w:val="20"/>
          <w:szCs w:val="20"/>
        </w:rPr>
      </w:pPr>
    </w:p>
    <w:p w:rsidR="00B55A10" w:rsidRDefault="00B55A10" w:rsidP="00B55A10">
      <w:pPr>
        <w:spacing w:line="272" w:lineRule="auto"/>
        <w:ind w:right="20" w:hanging="9"/>
        <w:jc w:val="both"/>
        <w:rPr>
          <w:sz w:val="20"/>
          <w:szCs w:val="20"/>
        </w:rPr>
      </w:pPr>
      <w:r>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55A10" w:rsidRDefault="00B55A10" w:rsidP="00B55A10"/>
    <w:p w:rsidR="00B55A10" w:rsidRDefault="00B55A10" w:rsidP="00B55A10">
      <w:pPr>
        <w:spacing w:line="272" w:lineRule="auto"/>
        <w:ind w:hanging="9"/>
        <w:jc w:val="both"/>
        <w:rPr>
          <w:sz w:val="20"/>
          <w:szCs w:val="20"/>
        </w:rPr>
      </w:pPr>
      <w:r>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55A10" w:rsidRDefault="00B55A10" w:rsidP="00B55A10">
      <w:pPr>
        <w:spacing w:line="23" w:lineRule="exact"/>
        <w:rPr>
          <w:sz w:val="20"/>
          <w:szCs w:val="20"/>
        </w:rPr>
      </w:pPr>
    </w:p>
    <w:p w:rsidR="00B55A10" w:rsidRPr="004C41A8" w:rsidRDefault="00B55A10" w:rsidP="00B55A10">
      <w:pPr>
        <w:rPr>
          <w:sz w:val="20"/>
          <w:szCs w:val="20"/>
        </w:rPr>
      </w:pPr>
      <w:r w:rsidRPr="004C41A8">
        <w:rPr>
          <w:rFonts w:ascii="Times New Roman" w:eastAsia="Times New Roman" w:hAnsi="Times New Roman" w:cs="Times New Roman"/>
          <w:b/>
          <w:bCs/>
          <w:iCs/>
          <w:sz w:val="24"/>
          <w:szCs w:val="24"/>
        </w:rPr>
        <w:t>Растения и человек.</w:t>
      </w:r>
    </w:p>
    <w:p w:rsidR="00B55A10" w:rsidRDefault="00B55A10" w:rsidP="00B55A10">
      <w:pPr>
        <w:spacing w:line="63" w:lineRule="exact"/>
        <w:rPr>
          <w:sz w:val="20"/>
          <w:szCs w:val="20"/>
        </w:rPr>
      </w:pPr>
    </w:p>
    <w:p w:rsidR="00B55A10" w:rsidRDefault="00B55A10" w:rsidP="00B55A10">
      <w:pPr>
        <w:spacing w:line="275" w:lineRule="auto"/>
        <w:jc w:val="both"/>
        <w:rPr>
          <w:sz w:val="20"/>
          <w:szCs w:val="20"/>
        </w:rPr>
      </w:pPr>
      <w:r>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Экскурсии или видеоэкскурсии.</w:t>
      </w:r>
    </w:p>
    <w:p w:rsidR="00B55A10" w:rsidRDefault="00B55A10" w:rsidP="00B55A10">
      <w:pPr>
        <w:spacing w:line="22"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сельскохозяйственных растений региона.</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сорных растений региона.</w:t>
      </w:r>
    </w:p>
    <w:p w:rsidR="00B55A10" w:rsidRDefault="00B55A10" w:rsidP="00B55A10">
      <w:pPr>
        <w:spacing w:line="58" w:lineRule="exact"/>
        <w:rPr>
          <w:sz w:val="20"/>
          <w:szCs w:val="20"/>
        </w:rPr>
      </w:pPr>
    </w:p>
    <w:p w:rsidR="00B55A10" w:rsidRPr="004C41A8" w:rsidRDefault="00B55A10" w:rsidP="00B55A10">
      <w:pPr>
        <w:rPr>
          <w:sz w:val="20"/>
          <w:szCs w:val="20"/>
        </w:rPr>
      </w:pPr>
      <w:r w:rsidRPr="004C41A8">
        <w:rPr>
          <w:rFonts w:ascii="Times New Roman" w:eastAsia="Times New Roman" w:hAnsi="Times New Roman" w:cs="Times New Roman"/>
          <w:b/>
          <w:bCs/>
          <w:iCs/>
          <w:sz w:val="24"/>
          <w:szCs w:val="24"/>
        </w:rPr>
        <w:lastRenderedPageBreak/>
        <w:t>Грибы. Лишайники. Бактерии.</w:t>
      </w:r>
    </w:p>
    <w:p w:rsidR="00B55A10" w:rsidRDefault="00B55A10" w:rsidP="00B55A10">
      <w:pPr>
        <w:spacing w:line="60" w:lineRule="exact"/>
        <w:rPr>
          <w:sz w:val="20"/>
          <w:szCs w:val="20"/>
        </w:rPr>
      </w:pPr>
    </w:p>
    <w:p w:rsidR="00B55A10" w:rsidRDefault="00B55A10" w:rsidP="00B55A10">
      <w:pPr>
        <w:spacing w:line="272" w:lineRule="auto"/>
        <w:ind w:hanging="9"/>
        <w:jc w:val="both"/>
        <w:rPr>
          <w:sz w:val="20"/>
          <w:szCs w:val="20"/>
        </w:rPr>
      </w:pPr>
      <w:r>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55A10" w:rsidRDefault="00B55A10" w:rsidP="00B55A10">
      <w:pPr>
        <w:spacing w:line="31" w:lineRule="exact"/>
        <w:rPr>
          <w:sz w:val="20"/>
          <w:szCs w:val="20"/>
        </w:rPr>
      </w:pPr>
    </w:p>
    <w:p w:rsidR="00B55A10" w:rsidRDefault="00B55A10" w:rsidP="00B55A10">
      <w:pPr>
        <w:spacing w:line="266" w:lineRule="auto"/>
        <w:ind w:hanging="9"/>
        <w:jc w:val="both"/>
        <w:rPr>
          <w:sz w:val="20"/>
          <w:szCs w:val="20"/>
        </w:rPr>
      </w:pPr>
      <w:r>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55A10" w:rsidRDefault="00B55A10" w:rsidP="00B55A10">
      <w:pPr>
        <w:spacing w:line="36" w:lineRule="exact"/>
        <w:rPr>
          <w:sz w:val="20"/>
          <w:szCs w:val="20"/>
        </w:rPr>
      </w:pPr>
    </w:p>
    <w:p w:rsidR="00B55A10" w:rsidRDefault="00B55A10" w:rsidP="00B55A10">
      <w:pPr>
        <w:spacing w:line="270" w:lineRule="auto"/>
        <w:ind w:hanging="9"/>
        <w:jc w:val="both"/>
        <w:rPr>
          <w:sz w:val="20"/>
          <w:szCs w:val="20"/>
        </w:rPr>
      </w:pPr>
      <w:r>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55A10" w:rsidRDefault="00B55A10" w:rsidP="00B55A10">
      <w:pPr>
        <w:spacing w:line="31" w:lineRule="exact"/>
        <w:rPr>
          <w:sz w:val="20"/>
          <w:szCs w:val="20"/>
        </w:rPr>
      </w:pPr>
    </w:p>
    <w:p w:rsidR="00B55A10" w:rsidRDefault="00B55A10" w:rsidP="00B55A10">
      <w:pPr>
        <w:spacing w:line="266" w:lineRule="auto"/>
        <w:ind w:hanging="9"/>
        <w:jc w:val="both"/>
        <w:rPr>
          <w:sz w:val="20"/>
          <w:szCs w:val="20"/>
        </w:rPr>
      </w:pPr>
      <w:r>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55A10" w:rsidRDefault="00B55A10" w:rsidP="00B55A10">
      <w:pPr>
        <w:spacing w:line="36" w:lineRule="exact"/>
        <w:rPr>
          <w:sz w:val="20"/>
          <w:szCs w:val="20"/>
        </w:rPr>
      </w:pPr>
    </w:p>
    <w:p w:rsidR="00B55A10" w:rsidRDefault="00B55A10" w:rsidP="00B55A10">
      <w:pPr>
        <w:spacing w:line="270" w:lineRule="auto"/>
        <w:ind w:hanging="9"/>
        <w:jc w:val="both"/>
        <w:rPr>
          <w:sz w:val="20"/>
          <w:szCs w:val="20"/>
        </w:rPr>
      </w:pPr>
      <w:r>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B55A10" w:rsidRDefault="00B55A10" w:rsidP="00B55A10">
      <w:pPr>
        <w:spacing w:line="21" w:lineRule="exact"/>
        <w:rPr>
          <w:sz w:val="20"/>
          <w:szCs w:val="20"/>
        </w:rPr>
      </w:pPr>
    </w:p>
    <w:p w:rsidR="00B55A10" w:rsidRDefault="00B55A10" w:rsidP="00B55A10">
      <w:pPr>
        <w:tabs>
          <w:tab w:val="left" w:pos="1820"/>
          <w:tab w:val="left" w:pos="2920"/>
          <w:tab w:val="left" w:pos="3220"/>
          <w:tab w:val="left" w:pos="3940"/>
          <w:tab w:val="left" w:pos="5600"/>
          <w:tab w:val="left" w:pos="7100"/>
          <w:tab w:val="left" w:pos="8560"/>
        </w:tabs>
        <w:rPr>
          <w:sz w:val="20"/>
          <w:szCs w:val="20"/>
        </w:rPr>
      </w:pPr>
      <w:r>
        <w:rPr>
          <w:rFonts w:ascii="Times New Roman" w:eastAsia="Times New Roman" w:hAnsi="Times New Roman" w:cs="Times New Roman"/>
          <w:sz w:val="24"/>
          <w:szCs w:val="24"/>
        </w:rPr>
        <w:t>Болезнетворные</w:t>
      </w:r>
      <w:r>
        <w:rPr>
          <w:rFonts w:ascii="Times New Roman" w:eastAsia="Times New Roman" w:hAnsi="Times New Roman" w:cs="Times New Roman"/>
          <w:sz w:val="24"/>
          <w:szCs w:val="24"/>
        </w:rPr>
        <w:tab/>
        <w:t>бактерии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меры</w:t>
      </w:r>
      <w:r>
        <w:rPr>
          <w:rFonts w:ascii="Times New Roman" w:eastAsia="Times New Roman" w:hAnsi="Times New Roman" w:cs="Times New Roman"/>
          <w:sz w:val="24"/>
          <w:szCs w:val="24"/>
        </w:rPr>
        <w:tab/>
        <w:t>профилактики</w:t>
      </w:r>
      <w:r>
        <w:rPr>
          <w:rFonts w:ascii="Times New Roman" w:eastAsia="Times New Roman" w:hAnsi="Times New Roman" w:cs="Times New Roman"/>
          <w:sz w:val="24"/>
          <w:szCs w:val="24"/>
        </w:rPr>
        <w:tab/>
        <w:t>заболеваний,</w:t>
      </w:r>
      <w:r>
        <w:rPr>
          <w:rFonts w:ascii="Times New Roman" w:eastAsia="Times New Roman" w:hAnsi="Times New Roman" w:cs="Times New Roman"/>
          <w:sz w:val="24"/>
          <w:szCs w:val="24"/>
        </w:rPr>
        <w:tab/>
        <w:t>вызываемых</w:t>
      </w:r>
      <w:r>
        <w:rPr>
          <w:rFonts w:ascii="Times New Roman" w:eastAsia="Times New Roman" w:hAnsi="Times New Roman" w:cs="Times New Roman"/>
          <w:sz w:val="24"/>
          <w:szCs w:val="24"/>
        </w:rPr>
        <w:tab/>
        <w:t>бактериями.</w:t>
      </w:r>
    </w:p>
    <w:p w:rsidR="00B55A10" w:rsidRDefault="00B55A10" w:rsidP="00B55A10">
      <w:pPr>
        <w:rPr>
          <w:sz w:val="20"/>
          <w:szCs w:val="20"/>
        </w:rPr>
      </w:pPr>
      <w:r>
        <w:rPr>
          <w:rFonts w:ascii="Times New Roman" w:eastAsia="Times New Roman" w:hAnsi="Times New Roman" w:cs="Times New Roman"/>
          <w:sz w:val="24"/>
          <w:szCs w:val="24"/>
        </w:rPr>
        <w:t>Бактерии на службе у человека (в сельском хозяйстве, промышленности).</w:t>
      </w:r>
    </w:p>
    <w:p w:rsidR="00B55A10" w:rsidRDefault="00B55A10" w:rsidP="00B55A10">
      <w:pPr>
        <w:rPr>
          <w:sz w:val="20"/>
          <w:szCs w:val="20"/>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rPr>
          <w:sz w:val="20"/>
          <w:szCs w:val="20"/>
        </w:rPr>
      </w:pPr>
      <w:r>
        <w:rPr>
          <w:rFonts w:ascii="Times New Roman" w:eastAsia="Times New Roman" w:hAnsi="Times New Roman" w:cs="Times New Roman"/>
          <w:sz w:val="24"/>
          <w:szCs w:val="24"/>
        </w:rPr>
        <w:t>Изучение строения одноклеточных (мукор) и многоклеточных (пеницилл) плесневых грибов. Изучение строения плодовых тел шляпочных грибов (или изучение шляпочных грибов на муляжах).</w:t>
      </w:r>
    </w:p>
    <w:p w:rsidR="00B55A10" w:rsidRDefault="00B55A10" w:rsidP="00B55A10">
      <w:pPr>
        <w:spacing w:line="12"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строения лишайников.</w:t>
      </w:r>
    </w:p>
    <w:p w:rsidR="00B55A10" w:rsidRDefault="00B55A10" w:rsidP="00B55A10">
      <w:pPr>
        <w:rPr>
          <w:sz w:val="20"/>
          <w:szCs w:val="20"/>
        </w:rPr>
      </w:pPr>
      <w:r>
        <w:rPr>
          <w:rFonts w:ascii="Times New Roman" w:eastAsia="Times New Roman" w:hAnsi="Times New Roman" w:cs="Times New Roman"/>
          <w:sz w:val="24"/>
          <w:szCs w:val="24"/>
        </w:rPr>
        <w:t>Изучение строения бактерий (на готовых микропрепаратах).</w:t>
      </w:r>
    </w:p>
    <w:p w:rsidR="00B55A10" w:rsidRDefault="00B55A10" w:rsidP="00B55A10"/>
    <w:p w:rsidR="00B55A10" w:rsidRDefault="00B55A10" w:rsidP="00B55A10">
      <w:pPr>
        <w:rPr>
          <w:rFonts w:ascii="Times New Roman" w:eastAsia="Times New Roman" w:hAnsi="Times New Roman" w:cs="Times New Roman"/>
          <w:b/>
          <w:bCs/>
          <w:sz w:val="24"/>
          <w:szCs w:val="24"/>
        </w:rPr>
      </w:pPr>
    </w:p>
    <w:p w:rsidR="00B55A10" w:rsidRDefault="00B55A10" w:rsidP="00B55A10">
      <w:pPr>
        <w:rPr>
          <w:rFonts w:ascii="Times New Roman" w:eastAsia="Times New Roman" w:hAnsi="Times New Roman" w:cs="Times New Roman"/>
          <w:b/>
          <w:bCs/>
          <w:sz w:val="24"/>
          <w:szCs w:val="24"/>
        </w:rPr>
      </w:pPr>
    </w:p>
    <w:p w:rsidR="00B55A10" w:rsidRDefault="00B55A10" w:rsidP="00B55A10">
      <w:pPr>
        <w:rPr>
          <w:rFonts w:ascii="Times New Roman" w:eastAsia="Times New Roman" w:hAnsi="Times New Roman" w:cs="Times New Roman"/>
          <w:b/>
          <w:bCs/>
          <w:sz w:val="24"/>
          <w:szCs w:val="24"/>
        </w:rPr>
      </w:pPr>
    </w:p>
    <w:p w:rsidR="00B55A10" w:rsidRDefault="00B55A10" w:rsidP="00B55A10">
      <w:pPr>
        <w:rPr>
          <w:rFonts w:ascii="Times New Roman" w:eastAsia="Times New Roman" w:hAnsi="Times New Roman" w:cs="Times New Roman"/>
          <w:b/>
          <w:bCs/>
          <w:sz w:val="24"/>
          <w:szCs w:val="24"/>
        </w:rPr>
      </w:pPr>
    </w:p>
    <w:p w:rsidR="00B55A10" w:rsidRDefault="00B55A10" w:rsidP="00B55A10">
      <w:pPr>
        <w:rPr>
          <w:rFonts w:ascii="Times New Roman" w:eastAsia="Times New Roman" w:hAnsi="Times New Roman" w:cs="Times New Roman"/>
          <w:b/>
          <w:bCs/>
          <w:sz w:val="24"/>
          <w:szCs w:val="24"/>
        </w:rPr>
      </w:pPr>
    </w:p>
    <w:p w:rsidR="00B55A10" w:rsidRDefault="00B55A10" w:rsidP="00B55A10">
      <w:pPr>
        <w:rPr>
          <w:sz w:val="20"/>
          <w:szCs w:val="20"/>
        </w:rPr>
      </w:pPr>
      <w:r>
        <w:rPr>
          <w:rFonts w:ascii="Times New Roman" w:eastAsia="Times New Roman" w:hAnsi="Times New Roman" w:cs="Times New Roman"/>
          <w:b/>
          <w:bCs/>
          <w:sz w:val="24"/>
          <w:szCs w:val="24"/>
        </w:rPr>
        <w:lastRenderedPageBreak/>
        <w:t>3.14.5. Содержание обучения в 8 классе.</w:t>
      </w:r>
    </w:p>
    <w:p w:rsidR="00B55A10" w:rsidRDefault="00B55A10" w:rsidP="00B55A10">
      <w:pPr>
        <w:rPr>
          <w:sz w:val="20"/>
          <w:szCs w:val="20"/>
        </w:rPr>
      </w:pPr>
      <w:r w:rsidRPr="004C41A8">
        <w:rPr>
          <w:rFonts w:ascii="Times New Roman" w:eastAsia="Times New Roman" w:hAnsi="Times New Roman" w:cs="Times New Roman"/>
          <w:b/>
          <w:bCs/>
          <w:iCs/>
          <w:sz w:val="24"/>
          <w:szCs w:val="24"/>
        </w:rPr>
        <w:t>Животный организм.</w:t>
      </w:r>
    </w:p>
    <w:p w:rsidR="00B55A10" w:rsidRPr="003E3126" w:rsidRDefault="00B55A10" w:rsidP="00B55A10">
      <w:pPr>
        <w:spacing w:line="253" w:lineRule="auto"/>
        <w:ind w:hanging="9"/>
        <w:rPr>
          <w:sz w:val="20"/>
          <w:szCs w:val="20"/>
        </w:rPr>
      </w:pPr>
      <w:r>
        <w:rPr>
          <w:rFonts w:ascii="Times New Roman" w:eastAsia="Times New Roman" w:hAnsi="Times New Roman" w:cs="Times New Roman"/>
          <w:sz w:val="24"/>
          <w:szCs w:val="24"/>
        </w:rPr>
        <w:t>Зоология- наука о животных. Разделы зоологии. Связь зоологии с другими науками и техникой.</w:t>
      </w:r>
    </w:p>
    <w:p w:rsidR="00B55A10" w:rsidRDefault="00B55A10" w:rsidP="00B55A10">
      <w:pPr>
        <w:spacing w:line="271" w:lineRule="auto"/>
        <w:ind w:right="20" w:hanging="9"/>
        <w:jc w:val="both"/>
        <w:rPr>
          <w:sz w:val="20"/>
          <w:szCs w:val="20"/>
        </w:rPr>
      </w:pPr>
      <w:r>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55A10" w:rsidRDefault="00B55A10" w:rsidP="00B55A10">
      <w:pPr>
        <w:spacing w:line="30" w:lineRule="exact"/>
        <w:rPr>
          <w:sz w:val="20"/>
          <w:szCs w:val="20"/>
        </w:rPr>
      </w:pPr>
    </w:p>
    <w:p w:rsidR="00B55A10" w:rsidRDefault="00B55A10" w:rsidP="00B55A10">
      <w:pPr>
        <w:spacing w:line="273" w:lineRule="auto"/>
        <w:ind w:right="20" w:hanging="9"/>
        <w:jc w:val="both"/>
        <w:rPr>
          <w:sz w:val="20"/>
          <w:szCs w:val="20"/>
        </w:rPr>
      </w:pPr>
      <w:r>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-единое целое.</w:t>
      </w:r>
    </w:p>
    <w:p w:rsidR="00B55A10" w:rsidRDefault="00B55A10" w:rsidP="00B55A10">
      <w:pPr>
        <w:spacing w:line="17" w:lineRule="exact"/>
        <w:rPr>
          <w:sz w:val="20"/>
          <w:szCs w:val="20"/>
        </w:rPr>
      </w:pPr>
    </w:p>
    <w:p w:rsidR="00B55A10" w:rsidRDefault="00B55A10" w:rsidP="00B55A1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работы.Исследование под микроскопом готовых микропрепаратов клеток и тканей животных</w:t>
      </w:r>
    </w:p>
    <w:p w:rsidR="00B55A10" w:rsidRDefault="00B55A10" w:rsidP="00B55A10">
      <w:pPr>
        <w:rPr>
          <w:rFonts w:ascii="Times New Roman" w:eastAsia="Times New Roman" w:hAnsi="Times New Roman" w:cs="Times New Roman"/>
          <w:sz w:val="24"/>
          <w:szCs w:val="24"/>
        </w:rPr>
      </w:pPr>
    </w:p>
    <w:p w:rsidR="00B55A10" w:rsidRPr="003E3126" w:rsidRDefault="00B55A10" w:rsidP="00B55A10">
      <w:pPr>
        <w:rPr>
          <w:sz w:val="20"/>
          <w:szCs w:val="20"/>
        </w:rPr>
      </w:pPr>
      <w:r w:rsidRPr="003E3126">
        <w:rPr>
          <w:rFonts w:ascii="Times New Roman" w:eastAsia="Times New Roman" w:hAnsi="Times New Roman" w:cs="Times New Roman"/>
          <w:b/>
          <w:bCs/>
          <w:iCs/>
          <w:sz w:val="24"/>
          <w:szCs w:val="24"/>
        </w:rPr>
        <w:t>Строение и жизнедеятельность организма животного.</w:t>
      </w:r>
    </w:p>
    <w:p w:rsidR="00B55A10" w:rsidRDefault="00B55A10" w:rsidP="00B55A10">
      <w:pPr>
        <w:spacing w:line="60" w:lineRule="exact"/>
        <w:rPr>
          <w:sz w:val="20"/>
          <w:szCs w:val="20"/>
        </w:rPr>
      </w:pPr>
    </w:p>
    <w:p w:rsidR="00B55A10" w:rsidRDefault="00B55A10" w:rsidP="00B55A10">
      <w:pPr>
        <w:spacing w:line="272" w:lineRule="auto"/>
        <w:ind w:right="20" w:hanging="9"/>
        <w:jc w:val="both"/>
        <w:rPr>
          <w:sz w:val="20"/>
          <w:szCs w:val="20"/>
        </w:rPr>
      </w:pPr>
      <w:r>
        <w:rPr>
          <w:rFonts w:ascii="Times New Roman" w:eastAsia="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(амѐбовидное, жгутиковое). Мышечные движения у многоклеточных: полѐт насекомых, птиц, плавание рыб, движение по суше позвоночных животных (ползание, бег, ходьба и другое). Рычажные конечности.</w:t>
      </w:r>
    </w:p>
    <w:p w:rsidR="00B55A10" w:rsidRDefault="00B55A10" w:rsidP="00B55A10">
      <w:pPr>
        <w:spacing w:line="31" w:lineRule="exact"/>
        <w:rPr>
          <w:sz w:val="20"/>
          <w:szCs w:val="20"/>
        </w:rPr>
      </w:pPr>
    </w:p>
    <w:p w:rsidR="00B55A10" w:rsidRDefault="00B55A10" w:rsidP="00B55A10">
      <w:pPr>
        <w:spacing w:line="273" w:lineRule="auto"/>
        <w:ind w:hanging="9"/>
        <w:jc w:val="both"/>
        <w:rPr>
          <w:sz w:val="20"/>
          <w:szCs w:val="20"/>
        </w:rPr>
      </w:pPr>
      <w:r>
        <w:rPr>
          <w:rFonts w:ascii="Times New Roman" w:eastAsia="Times New Roman" w:hAnsi="Times New Roman" w:cs="Times New Roman"/>
          <w:sz w:val="24"/>
          <w:szCs w:val="24"/>
        </w:rPr>
        <w:t>Питаниеи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55A10" w:rsidRDefault="00B55A10" w:rsidP="00B55A10">
      <w:pPr>
        <w:spacing w:line="29" w:lineRule="exact"/>
        <w:rPr>
          <w:sz w:val="20"/>
          <w:szCs w:val="20"/>
        </w:rPr>
      </w:pPr>
    </w:p>
    <w:p w:rsidR="00B55A10" w:rsidRDefault="00B55A10" w:rsidP="00B55A10">
      <w:pPr>
        <w:spacing w:line="271" w:lineRule="auto"/>
        <w:ind w:right="20" w:hanging="9"/>
        <w:jc w:val="both"/>
        <w:rPr>
          <w:sz w:val="20"/>
          <w:szCs w:val="20"/>
        </w:rPr>
      </w:pPr>
      <w:r>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лѐгочное дыхание у обитателей суши. Особенности кожного дыхания. Роль воздушных мешков у птиц.</w:t>
      </w:r>
    </w:p>
    <w:p w:rsidR="00B55A10" w:rsidRDefault="00B55A10" w:rsidP="00B55A10">
      <w:pPr>
        <w:spacing w:line="30" w:lineRule="exact"/>
        <w:rPr>
          <w:sz w:val="20"/>
          <w:szCs w:val="20"/>
        </w:rPr>
      </w:pPr>
    </w:p>
    <w:p w:rsidR="00B55A10" w:rsidRDefault="00B55A10" w:rsidP="00B55A10">
      <w:pPr>
        <w:spacing w:after="0" w:line="264" w:lineRule="auto"/>
        <w:ind w:right="20" w:hanging="9"/>
        <w:jc w:val="both"/>
        <w:rPr>
          <w:sz w:val="20"/>
          <w:szCs w:val="20"/>
        </w:rPr>
      </w:pPr>
      <w:r>
        <w:rPr>
          <w:rFonts w:ascii="Times New Roman" w:eastAsia="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w:t>
      </w:r>
    </w:p>
    <w:p w:rsidR="00B55A10" w:rsidRDefault="00B55A10" w:rsidP="00B55A10">
      <w:pPr>
        <w:tabs>
          <w:tab w:val="left" w:pos="223"/>
        </w:tabs>
        <w:spacing w:after="0" w:line="271" w:lineRule="auto"/>
        <w:jc w:val="both"/>
        <w:rPr>
          <w:rFonts w:eastAsia="Times New Roman"/>
          <w:sz w:val="24"/>
          <w:szCs w:val="24"/>
        </w:rPr>
      </w:pPr>
      <w:r>
        <w:rPr>
          <w:rFonts w:ascii="Times New Roman" w:eastAsia="Times New Roman" w:hAnsi="Times New Roman" w:cs="Times New Roman"/>
          <w:sz w:val="24"/>
          <w:szCs w:val="24"/>
        </w:rPr>
        <w:t>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55A10" w:rsidRDefault="00B55A10" w:rsidP="00B55A10">
      <w:pPr>
        <w:spacing w:line="29" w:lineRule="exact"/>
        <w:rPr>
          <w:rFonts w:eastAsia="Times New Roman"/>
          <w:sz w:val="24"/>
          <w:szCs w:val="24"/>
        </w:rPr>
      </w:pPr>
    </w:p>
    <w:p w:rsidR="00B55A10" w:rsidRDefault="00B55A10" w:rsidP="00B55A10">
      <w:pPr>
        <w:sectPr w:rsidR="00B55A10">
          <w:pgSz w:w="11900" w:h="16850"/>
          <w:pgMar w:top="1137" w:right="919" w:bottom="1440" w:left="1140" w:header="0" w:footer="0" w:gutter="0"/>
          <w:cols w:space="720" w:equalWidth="0">
            <w:col w:w="9840"/>
          </w:cols>
        </w:sectPr>
      </w:pPr>
    </w:p>
    <w:p w:rsidR="00B55A10" w:rsidRDefault="00B55A10" w:rsidP="00B55A10">
      <w:pPr>
        <w:rPr>
          <w:sz w:val="20"/>
          <w:szCs w:val="20"/>
        </w:rPr>
      </w:pPr>
    </w:p>
    <w:p w:rsidR="00B55A10" w:rsidRDefault="00B55A10" w:rsidP="00B55A10">
      <w:pPr>
        <w:spacing w:line="55" w:lineRule="exact"/>
        <w:rPr>
          <w:sz w:val="20"/>
          <w:szCs w:val="20"/>
        </w:rPr>
      </w:pPr>
    </w:p>
    <w:p w:rsidR="00B55A10" w:rsidRDefault="00B55A10" w:rsidP="00B55A10">
      <w:pPr>
        <w:spacing w:line="58" w:lineRule="exact"/>
        <w:rPr>
          <w:sz w:val="20"/>
          <w:szCs w:val="20"/>
        </w:rPr>
      </w:pPr>
    </w:p>
    <w:p w:rsidR="00B55A10" w:rsidRDefault="00B55A10" w:rsidP="00B55A10">
      <w:pPr>
        <w:spacing w:line="29" w:lineRule="exact"/>
        <w:rPr>
          <w:rFonts w:eastAsia="Times New Roman"/>
          <w:sz w:val="24"/>
          <w:szCs w:val="24"/>
        </w:rPr>
      </w:pPr>
    </w:p>
    <w:p w:rsidR="00B55A10" w:rsidRDefault="00B55A10" w:rsidP="00B55A10">
      <w:pPr>
        <w:spacing w:line="273" w:lineRule="auto"/>
        <w:ind w:right="20" w:hanging="10"/>
        <w:jc w:val="both"/>
        <w:rPr>
          <w:rFonts w:eastAsia="Times New Roman"/>
          <w:sz w:val="24"/>
          <w:szCs w:val="24"/>
        </w:rPr>
      </w:pPr>
      <w:r>
        <w:rPr>
          <w:rFonts w:ascii="Times New Roman" w:eastAsia="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Звѐздчатые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полѐтом.</w:t>
      </w:r>
    </w:p>
    <w:p w:rsidR="00B55A10" w:rsidRDefault="00B55A10" w:rsidP="00B55A10">
      <w:pPr>
        <w:spacing w:line="29" w:lineRule="exact"/>
        <w:rPr>
          <w:rFonts w:eastAsia="Times New Roman"/>
          <w:sz w:val="24"/>
          <w:szCs w:val="24"/>
        </w:rPr>
      </w:pPr>
    </w:p>
    <w:p w:rsidR="00B55A10" w:rsidRDefault="00B55A10" w:rsidP="00B55A10">
      <w:pPr>
        <w:spacing w:line="271" w:lineRule="auto"/>
        <w:ind w:right="20" w:hanging="10"/>
        <w:jc w:val="both"/>
        <w:rPr>
          <w:rFonts w:eastAsia="Times New Roman"/>
          <w:sz w:val="24"/>
          <w:szCs w:val="24"/>
        </w:rPr>
      </w:pPr>
      <w:r>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55A10" w:rsidRDefault="00B55A10" w:rsidP="00B55A10">
      <w:pPr>
        <w:spacing w:line="29" w:lineRule="exact"/>
        <w:rPr>
          <w:rFonts w:eastAsia="Times New Roman"/>
          <w:sz w:val="24"/>
          <w:szCs w:val="24"/>
        </w:rPr>
      </w:pPr>
    </w:p>
    <w:p w:rsidR="00B55A10" w:rsidRDefault="00B55A10" w:rsidP="00B55A10">
      <w:pPr>
        <w:spacing w:after="0" w:line="274" w:lineRule="auto"/>
        <w:ind w:right="20"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еѐ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w:t>
      </w:r>
    </w:p>
    <w:p w:rsidR="00B55A10" w:rsidRDefault="00B55A10" w:rsidP="00B55A10">
      <w:pPr>
        <w:spacing w:after="0"/>
        <w:rPr>
          <w:sz w:val="20"/>
          <w:szCs w:val="20"/>
        </w:rPr>
      </w:pPr>
      <w:r>
        <w:rPr>
          <w:rFonts w:ascii="Times New Roman" w:eastAsia="Times New Roman" w:hAnsi="Times New Roman" w:cs="Times New Roman"/>
          <w:sz w:val="24"/>
          <w:szCs w:val="24"/>
        </w:rPr>
        <w:t>усложнение. Органы обоняния, вкуса и осязания у беспозвоночных и позвоночных животных.</w:t>
      </w:r>
    </w:p>
    <w:p w:rsidR="00B55A10" w:rsidRDefault="00B55A10" w:rsidP="00B55A10">
      <w:pPr>
        <w:spacing w:line="4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Орган боковой линии у рыб.</w:t>
      </w:r>
    </w:p>
    <w:p w:rsidR="00B55A10" w:rsidRDefault="00B55A10" w:rsidP="00B55A10">
      <w:pPr>
        <w:spacing w:line="275" w:lineRule="auto"/>
        <w:jc w:val="both"/>
        <w:rPr>
          <w:sz w:val="20"/>
          <w:szCs w:val="20"/>
        </w:rPr>
      </w:pPr>
      <w:r>
        <w:rPr>
          <w:rFonts w:ascii="Times New Roman" w:eastAsia="Times New Roman" w:hAnsi="Times New Roman" w:cs="Times New Roman"/>
          <w:sz w:val="24"/>
          <w:szCs w:val="24"/>
        </w:rPr>
        <w:t>Поведение животных. Врождѐнное и приобретѐнное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55A10" w:rsidRDefault="00B55A10" w:rsidP="00B55A10">
      <w:pPr>
        <w:rPr>
          <w:sz w:val="20"/>
          <w:szCs w:val="20"/>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rPr>
          <w:sz w:val="20"/>
          <w:szCs w:val="20"/>
        </w:rPr>
      </w:pPr>
      <w:r>
        <w:rPr>
          <w:rFonts w:ascii="Times New Roman" w:eastAsia="Times New Roman" w:hAnsi="Times New Roman" w:cs="Times New Roman"/>
          <w:sz w:val="24"/>
          <w:szCs w:val="24"/>
        </w:rPr>
        <w:t>Ознакомление с органами опоры и движения у животных.</w:t>
      </w:r>
    </w:p>
    <w:p w:rsidR="00B55A10" w:rsidRDefault="00B55A10" w:rsidP="00B55A10">
      <w:pPr>
        <w:rPr>
          <w:sz w:val="20"/>
          <w:szCs w:val="20"/>
        </w:rPr>
      </w:pPr>
      <w:r>
        <w:rPr>
          <w:rFonts w:ascii="Times New Roman" w:eastAsia="Times New Roman" w:hAnsi="Times New Roman" w:cs="Times New Roman"/>
          <w:sz w:val="24"/>
          <w:szCs w:val="24"/>
        </w:rPr>
        <w:t>Изучение способов поглощения пищи у животных.</w:t>
      </w:r>
    </w:p>
    <w:p w:rsidR="00B55A10" w:rsidRDefault="00B55A10" w:rsidP="00B55A10">
      <w:pPr>
        <w:rPr>
          <w:sz w:val="20"/>
          <w:szCs w:val="20"/>
        </w:rPr>
      </w:pPr>
      <w:r>
        <w:rPr>
          <w:rFonts w:ascii="Times New Roman" w:eastAsia="Times New Roman" w:hAnsi="Times New Roman" w:cs="Times New Roman"/>
          <w:sz w:val="24"/>
          <w:szCs w:val="24"/>
        </w:rPr>
        <w:t>Изучение способов дыхания у животных.</w:t>
      </w:r>
    </w:p>
    <w:p w:rsidR="00B55A10" w:rsidRDefault="00B55A10" w:rsidP="00B55A10">
      <w:pPr>
        <w:rPr>
          <w:sz w:val="20"/>
          <w:szCs w:val="20"/>
        </w:rPr>
      </w:pPr>
      <w:r>
        <w:rPr>
          <w:rFonts w:ascii="Times New Roman" w:eastAsia="Times New Roman" w:hAnsi="Times New Roman" w:cs="Times New Roman"/>
          <w:sz w:val="24"/>
          <w:szCs w:val="24"/>
        </w:rPr>
        <w:t>Ознакомление с системами органов транспорта веществ у животных.</w:t>
      </w:r>
    </w:p>
    <w:p w:rsidR="00B55A10" w:rsidRDefault="00B55A10" w:rsidP="00B55A10">
      <w:pPr>
        <w:spacing w:line="55"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Изучение покровов тела у животных.</w:t>
      </w:r>
    </w:p>
    <w:p w:rsidR="00B55A10" w:rsidRDefault="00B55A10" w:rsidP="00B55A10">
      <w:pPr>
        <w:rPr>
          <w:sz w:val="20"/>
          <w:szCs w:val="20"/>
        </w:rPr>
      </w:pPr>
      <w:r>
        <w:rPr>
          <w:rFonts w:ascii="Times New Roman" w:eastAsia="Times New Roman" w:hAnsi="Times New Roman" w:cs="Times New Roman"/>
          <w:sz w:val="24"/>
          <w:szCs w:val="24"/>
        </w:rPr>
        <w:lastRenderedPageBreak/>
        <w:t>Изучение органов чувств у животных.</w:t>
      </w:r>
    </w:p>
    <w:p w:rsidR="00B55A10" w:rsidRDefault="00B55A10" w:rsidP="00B55A10">
      <w:pPr>
        <w:rPr>
          <w:sz w:val="20"/>
          <w:szCs w:val="20"/>
        </w:rPr>
      </w:pPr>
      <w:r>
        <w:rPr>
          <w:rFonts w:ascii="Times New Roman" w:eastAsia="Times New Roman" w:hAnsi="Times New Roman" w:cs="Times New Roman"/>
          <w:sz w:val="24"/>
          <w:szCs w:val="24"/>
        </w:rPr>
        <w:t>Формирование условных рефлексов у аквариумных рыб.</w:t>
      </w:r>
    </w:p>
    <w:p w:rsidR="00B55A10" w:rsidRDefault="00B55A10" w:rsidP="00B55A1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яйца и развитие зародыша птицы (курицы).</w:t>
      </w:r>
    </w:p>
    <w:p w:rsidR="00B55A10" w:rsidRDefault="00B55A10" w:rsidP="00B55A10">
      <w:pPr>
        <w:rPr>
          <w:sz w:val="20"/>
          <w:szCs w:val="20"/>
        </w:rPr>
      </w:pPr>
      <w:r>
        <w:rPr>
          <w:rFonts w:ascii="Times New Roman" w:eastAsia="Times New Roman" w:hAnsi="Times New Roman" w:cs="Times New Roman"/>
          <w:b/>
          <w:bCs/>
          <w:i/>
          <w:iCs/>
          <w:sz w:val="24"/>
          <w:szCs w:val="24"/>
        </w:rPr>
        <w:t>Систематические группы животных.</w:t>
      </w:r>
    </w:p>
    <w:p w:rsidR="00B55A10" w:rsidRDefault="00B55A10" w:rsidP="00B55A10">
      <w:pPr>
        <w:spacing w:line="273" w:lineRule="auto"/>
        <w:ind w:hanging="9"/>
        <w:jc w:val="both"/>
        <w:rPr>
          <w:sz w:val="20"/>
          <w:szCs w:val="20"/>
        </w:rPr>
      </w:pPr>
      <w:r>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55A10" w:rsidRDefault="00B55A10" w:rsidP="00B55A10">
      <w:pPr>
        <w:spacing w:line="272" w:lineRule="auto"/>
        <w:ind w:hanging="9"/>
        <w:jc w:val="both"/>
        <w:rPr>
          <w:sz w:val="20"/>
          <w:szCs w:val="20"/>
        </w:rPr>
      </w:pPr>
      <w:r>
        <w:rPr>
          <w:rFonts w:ascii="Times New Roman" w:eastAsia="Times New Roman" w:hAnsi="Times New Roman" w:cs="Times New Roman"/>
          <w:sz w:val="24"/>
          <w:szCs w:val="24"/>
        </w:rPr>
        <w:t>Одноклеточныеживотные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w:t>
      </w:r>
    </w:p>
    <w:p w:rsidR="00B55A10" w:rsidRDefault="00B55A10" w:rsidP="00B55A10">
      <w:pPr>
        <w:spacing w:line="19" w:lineRule="exact"/>
        <w:rPr>
          <w:sz w:val="20"/>
          <w:szCs w:val="20"/>
        </w:rPr>
      </w:pPr>
    </w:p>
    <w:p w:rsidR="00B55A10" w:rsidRPr="00B55A10" w:rsidRDefault="00B55A10" w:rsidP="00BA4F04">
      <w:pPr>
        <w:numPr>
          <w:ilvl w:val="0"/>
          <w:numId w:val="239"/>
        </w:numPr>
        <w:tabs>
          <w:tab w:val="left" w:pos="199"/>
        </w:tabs>
        <w:spacing w:after="0" w:line="284" w:lineRule="auto"/>
        <w:rPr>
          <w:rFonts w:eastAsia="Times New Roman"/>
          <w:sz w:val="24"/>
          <w:szCs w:val="24"/>
        </w:rPr>
      </w:pPr>
      <w:r>
        <w:rPr>
          <w:rFonts w:ascii="Times New Roman" w:eastAsia="Times New Roman" w:hAnsi="Times New Roman" w:cs="Times New Roman"/>
          <w:sz w:val="24"/>
          <w:szCs w:val="24"/>
        </w:rPr>
        <w:t>меры профилактики, вызываемые одноклеточными животными (малярийный плазмодий). Лабораторные и практические работы Исследование строения инфузории-туфельки и наблюдение за еѐ передвижением. Изучение хемотаксиса.</w:t>
      </w:r>
    </w:p>
    <w:p w:rsidR="00B55A10" w:rsidRDefault="00B55A10" w:rsidP="00B55A10">
      <w:pPr>
        <w:rPr>
          <w:rFonts w:eastAsia="Times New Roman"/>
          <w:sz w:val="24"/>
          <w:szCs w:val="24"/>
        </w:rPr>
      </w:pPr>
      <w:r>
        <w:rPr>
          <w:rFonts w:ascii="Times New Roman" w:eastAsia="Times New Roman" w:hAnsi="Times New Roman" w:cs="Times New Roman"/>
          <w:sz w:val="24"/>
          <w:szCs w:val="24"/>
        </w:rPr>
        <w:t>Многообразие простейших (на готовых препаратах).</w:t>
      </w:r>
    </w:p>
    <w:p w:rsidR="00B55A10" w:rsidRDefault="00B55A10" w:rsidP="00B55A10">
      <w:pPr>
        <w:rPr>
          <w:rFonts w:eastAsia="Times New Roman"/>
          <w:sz w:val="24"/>
          <w:szCs w:val="24"/>
        </w:rPr>
      </w:pPr>
      <w:r>
        <w:rPr>
          <w:rFonts w:ascii="Times New Roman" w:eastAsia="Times New Roman" w:hAnsi="Times New Roman" w:cs="Times New Roman"/>
          <w:sz w:val="24"/>
          <w:szCs w:val="24"/>
        </w:rPr>
        <w:t>Изготовление модели клетки простейшего (амѐбы, инфузории-туфельки и другое.). 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55A10" w:rsidRDefault="00B55A10" w:rsidP="00B55A10">
      <w:pPr>
        <w:spacing w:line="12" w:lineRule="exact"/>
        <w:rPr>
          <w:rFonts w:eastAsia="Times New Roman"/>
          <w:sz w:val="24"/>
          <w:szCs w:val="24"/>
        </w:rPr>
      </w:pPr>
    </w:p>
    <w:p w:rsidR="00B55A10" w:rsidRDefault="00B55A10" w:rsidP="00B55A10">
      <w:pPr>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B55A10" w:rsidRPr="003E3126" w:rsidRDefault="00B55A10" w:rsidP="00B55A10">
      <w:pPr>
        <w:rPr>
          <w:rFonts w:eastAsia="Times New Roman"/>
          <w:sz w:val="24"/>
          <w:szCs w:val="24"/>
        </w:rPr>
      </w:pPr>
      <w:r>
        <w:rPr>
          <w:rFonts w:ascii="Times New Roman" w:eastAsia="Times New Roman" w:hAnsi="Times New Roman" w:cs="Times New Roman"/>
          <w:sz w:val="24"/>
          <w:szCs w:val="24"/>
        </w:rPr>
        <w:t>Исследование строения пресноводной гидры и еѐ передвижения (школьный аквариум).</w:t>
      </w:r>
    </w:p>
    <w:p w:rsidR="00B55A10" w:rsidRDefault="00B55A10" w:rsidP="00B55A10">
      <w:pPr>
        <w:spacing w:line="266" w:lineRule="auto"/>
        <w:ind w:right="20" w:hanging="9"/>
        <w:jc w:val="both"/>
        <w:rPr>
          <w:sz w:val="20"/>
          <w:szCs w:val="20"/>
        </w:rPr>
      </w:pPr>
      <w:r>
        <w:rPr>
          <w:rFonts w:ascii="Times New Roman" w:eastAsia="Times New Roman" w:hAnsi="Times New Roman" w:cs="Times New Roman"/>
          <w:sz w:val="24"/>
          <w:szCs w:val="24"/>
        </w:rPr>
        <w:t>Исследование питания гидры дафниями и циклопами (школьный аквариум). Изготовление модели пресноводной гидры.</w:t>
      </w:r>
    </w:p>
    <w:p w:rsidR="00B55A10" w:rsidRDefault="00B55A10" w:rsidP="00B55A10">
      <w:pPr>
        <w:spacing w:line="273" w:lineRule="auto"/>
        <w:ind w:right="20" w:hanging="9"/>
        <w:jc w:val="both"/>
        <w:rPr>
          <w:sz w:val="20"/>
          <w:szCs w:val="20"/>
        </w:rPr>
      </w:pPr>
      <w:r>
        <w:rPr>
          <w:rFonts w:ascii="Times New Roman" w:eastAsia="Times New Roman" w:hAnsi="Times New Roman" w:cs="Times New Roman"/>
          <w:sz w:val="24"/>
          <w:szCs w:val="24"/>
        </w:rPr>
        <w:t>Плоские,круглые,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печѐночного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55A10" w:rsidRDefault="00B55A10" w:rsidP="00B55A10">
      <w:pPr>
        <w:spacing w:line="19"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Лабораторные и практические работы.</w:t>
      </w:r>
    </w:p>
    <w:p w:rsidR="00B55A10" w:rsidRPr="003E3126" w:rsidRDefault="00B55A10" w:rsidP="00B55A10">
      <w:pPr>
        <w:spacing w:line="264" w:lineRule="auto"/>
        <w:ind w:right="20" w:hanging="9"/>
        <w:jc w:val="both"/>
        <w:rPr>
          <w:sz w:val="20"/>
          <w:szCs w:val="20"/>
        </w:rPr>
      </w:pPr>
      <w:r>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B55A10" w:rsidRDefault="00B55A10" w:rsidP="00B55A10">
      <w:pPr>
        <w:spacing w:line="38" w:lineRule="exact"/>
        <w:rPr>
          <w:sz w:val="20"/>
          <w:szCs w:val="20"/>
        </w:rPr>
      </w:pPr>
    </w:p>
    <w:p w:rsidR="00B55A10" w:rsidRDefault="00B55A10" w:rsidP="00B55A10">
      <w:pPr>
        <w:spacing w:line="252" w:lineRule="auto"/>
        <w:ind w:right="20" w:hanging="9"/>
        <w:jc w:val="both"/>
        <w:rPr>
          <w:sz w:val="20"/>
          <w:szCs w:val="20"/>
        </w:rPr>
      </w:pPr>
      <w:r>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B55A10" w:rsidRDefault="00B55A10" w:rsidP="00B55A10">
      <w:pPr>
        <w:spacing w:line="264"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B55A10" w:rsidRDefault="00B55A10" w:rsidP="00B55A10">
      <w:pPr>
        <w:spacing w:line="264" w:lineRule="auto"/>
        <w:ind w:right="20" w:hanging="9"/>
        <w:jc w:val="both"/>
        <w:rPr>
          <w:rFonts w:ascii="Times New Roman" w:eastAsia="Times New Roman" w:hAnsi="Times New Roman" w:cs="Times New Roman"/>
          <w:sz w:val="24"/>
          <w:szCs w:val="24"/>
        </w:rPr>
      </w:pPr>
    </w:p>
    <w:p w:rsidR="00B55A10" w:rsidRDefault="00B55A10" w:rsidP="00B55A10">
      <w:pPr>
        <w:spacing w:line="264" w:lineRule="auto"/>
        <w:ind w:right="20" w:hanging="9"/>
        <w:jc w:val="both"/>
        <w:rPr>
          <w:sz w:val="20"/>
          <w:szCs w:val="20"/>
        </w:rPr>
      </w:pPr>
      <w:r>
        <w:rPr>
          <w:rFonts w:ascii="Times New Roman" w:eastAsia="Times New Roman" w:hAnsi="Times New Roman" w:cs="Times New Roman"/>
          <w:sz w:val="24"/>
          <w:szCs w:val="24"/>
        </w:rPr>
        <w:t>Членистоногие.Общая характеристика. Среды жизни. Внешнее и внутреннее строение членистоногих. Многообразие членистоногих. Представители классов.</w:t>
      </w:r>
    </w:p>
    <w:p w:rsidR="00B55A10" w:rsidRDefault="00B55A10" w:rsidP="00B55A10">
      <w:pPr>
        <w:spacing w:line="29"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Ракообразные. Особенности строения и жизнедеятельности.</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Значение ракообразных в природе и жизни человека.</w:t>
      </w:r>
    </w:p>
    <w:p w:rsidR="00B55A10" w:rsidRDefault="00B55A10" w:rsidP="00B55A10">
      <w:pPr>
        <w:spacing w:line="53" w:lineRule="exact"/>
        <w:rPr>
          <w:sz w:val="20"/>
          <w:szCs w:val="20"/>
        </w:rPr>
      </w:pPr>
    </w:p>
    <w:p w:rsidR="00B55A10" w:rsidRDefault="00B55A10" w:rsidP="00BA2336">
      <w:pPr>
        <w:spacing w:after="0"/>
        <w:rPr>
          <w:sz w:val="20"/>
          <w:szCs w:val="20"/>
        </w:rPr>
      </w:pPr>
      <w:r>
        <w:rPr>
          <w:rFonts w:ascii="Times New Roman" w:eastAsia="Times New Roman" w:hAnsi="Times New Roman" w:cs="Times New Roman"/>
          <w:sz w:val="24"/>
          <w:szCs w:val="24"/>
        </w:rPr>
        <w:t>Паукообразные. Особенности строения и жизнедеятельности в связи с жизнью на суше. Клещи</w:t>
      </w:r>
    </w:p>
    <w:p w:rsidR="00B55A10" w:rsidRDefault="00B55A10" w:rsidP="00BA2336">
      <w:pPr>
        <w:numPr>
          <w:ilvl w:val="0"/>
          <w:numId w:val="1"/>
        </w:numPr>
        <w:tabs>
          <w:tab w:val="left" w:pos="154"/>
        </w:tabs>
        <w:spacing w:after="0"/>
        <w:ind w:firstLine="2"/>
        <w:rPr>
          <w:rFonts w:eastAsia="Times New Roman"/>
          <w:sz w:val="24"/>
          <w:szCs w:val="24"/>
        </w:rPr>
      </w:pPr>
      <w:r>
        <w:rPr>
          <w:rFonts w:ascii="Times New Roman" w:eastAsia="Times New Roman" w:hAnsi="Times New Roman" w:cs="Times New Roman"/>
          <w:sz w:val="24"/>
          <w:szCs w:val="24"/>
        </w:rPr>
        <w:t>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55A10" w:rsidRDefault="00B55A10" w:rsidP="00B55A10">
      <w:pPr>
        <w:spacing w:line="11" w:lineRule="exact"/>
        <w:rPr>
          <w:rFonts w:eastAsia="Times New Roman"/>
          <w:sz w:val="24"/>
          <w:szCs w:val="24"/>
        </w:rPr>
      </w:pPr>
    </w:p>
    <w:p w:rsidR="00B55A10" w:rsidRDefault="00B55A10" w:rsidP="00B55A10">
      <w:pPr>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spacing w:line="67" w:lineRule="exact"/>
        <w:rPr>
          <w:rFonts w:eastAsia="Times New Roman"/>
          <w:sz w:val="24"/>
          <w:szCs w:val="24"/>
        </w:rPr>
      </w:pPr>
    </w:p>
    <w:p w:rsidR="00B55A10" w:rsidRDefault="00B55A10" w:rsidP="00B55A10">
      <w:pPr>
        <w:spacing w:line="264" w:lineRule="auto"/>
        <w:ind w:right="20" w:hanging="10"/>
        <w:rPr>
          <w:rFonts w:eastAsia="Times New Roman"/>
          <w:sz w:val="24"/>
          <w:szCs w:val="24"/>
        </w:rPr>
      </w:pPr>
      <w:r>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B55A10" w:rsidRDefault="00B55A10" w:rsidP="00B55A10">
      <w:pPr>
        <w:spacing w:line="26" w:lineRule="exact"/>
        <w:rPr>
          <w:rFonts w:eastAsia="Times New Roman"/>
          <w:sz w:val="24"/>
          <w:szCs w:val="24"/>
        </w:rPr>
      </w:pPr>
    </w:p>
    <w:p w:rsidR="00B55A10" w:rsidRDefault="00B55A10" w:rsidP="00B55A10">
      <w:pPr>
        <w:rPr>
          <w:rFonts w:eastAsia="Times New Roman"/>
          <w:sz w:val="24"/>
          <w:szCs w:val="24"/>
        </w:rPr>
      </w:pPr>
      <w:r>
        <w:rPr>
          <w:rFonts w:ascii="Times New Roman" w:eastAsia="Times New Roman" w:hAnsi="Times New Roman" w:cs="Times New Roman"/>
          <w:sz w:val="24"/>
          <w:szCs w:val="24"/>
        </w:rPr>
        <w:t>Ознакомление с различными типами развития насекомых (на примере коллекций).</w:t>
      </w:r>
    </w:p>
    <w:p w:rsidR="00B55A10" w:rsidRDefault="00B55A10" w:rsidP="00B55A10">
      <w:pPr>
        <w:spacing w:line="65" w:lineRule="exact"/>
        <w:rPr>
          <w:rFonts w:eastAsia="Times New Roman"/>
          <w:sz w:val="24"/>
          <w:szCs w:val="24"/>
        </w:rPr>
      </w:pPr>
    </w:p>
    <w:p w:rsidR="00B55A10" w:rsidRDefault="00B55A10" w:rsidP="00B55A10">
      <w:pPr>
        <w:spacing w:line="272" w:lineRule="auto"/>
        <w:ind w:hanging="10"/>
        <w:jc w:val="both"/>
        <w:rPr>
          <w:rFonts w:eastAsia="Times New Roman"/>
          <w:sz w:val="24"/>
          <w:szCs w:val="24"/>
        </w:rPr>
      </w:pPr>
      <w:r>
        <w:rPr>
          <w:rFonts w:ascii="Times New Roman" w:eastAsia="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55A10" w:rsidRDefault="00B55A10" w:rsidP="00B55A10">
      <w:pPr>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spacing w:line="264" w:lineRule="auto"/>
        <w:ind w:right="20" w:hanging="10"/>
        <w:rPr>
          <w:rFonts w:eastAsia="Times New Roman"/>
          <w:sz w:val="24"/>
          <w:szCs w:val="24"/>
        </w:rPr>
      </w:pPr>
      <w:r>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B55A10" w:rsidRDefault="00B55A10" w:rsidP="00B55A10">
      <w:pPr>
        <w:spacing w:line="38" w:lineRule="exact"/>
        <w:rPr>
          <w:rFonts w:eastAsia="Times New Roman"/>
          <w:sz w:val="24"/>
          <w:szCs w:val="24"/>
        </w:rPr>
      </w:pPr>
    </w:p>
    <w:p w:rsidR="00B55A10" w:rsidRDefault="00B55A10" w:rsidP="00B55A10">
      <w:pPr>
        <w:spacing w:line="264" w:lineRule="auto"/>
        <w:ind w:right="20" w:hanging="10"/>
        <w:rPr>
          <w:rFonts w:eastAsia="Times New Roman"/>
          <w:sz w:val="24"/>
          <w:szCs w:val="24"/>
        </w:rPr>
      </w:pPr>
      <w:r>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55A10" w:rsidRPr="003E3126" w:rsidRDefault="00B55A10" w:rsidP="00B55A10">
      <w:pPr>
        <w:spacing w:line="264" w:lineRule="auto"/>
        <w:ind w:right="20" w:hanging="9"/>
        <w:jc w:val="both"/>
        <w:rPr>
          <w:sz w:val="20"/>
          <w:szCs w:val="20"/>
        </w:rPr>
        <w:sectPr w:rsidR="00B55A10" w:rsidRPr="003E3126">
          <w:pgSz w:w="11900" w:h="16850"/>
          <w:pgMar w:top="1125" w:right="919" w:bottom="665" w:left="1140" w:header="0" w:footer="0" w:gutter="0"/>
          <w:cols w:space="720" w:equalWidth="0">
            <w:col w:w="9840"/>
          </w:cols>
        </w:sectPr>
      </w:pPr>
    </w:p>
    <w:p w:rsidR="00BA2336" w:rsidRPr="003E3126" w:rsidRDefault="00B55A10" w:rsidP="00BA2336">
      <w:pPr>
        <w:rPr>
          <w:sz w:val="20"/>
          <w:szCs w:val="20"/>
        </w:rPr>
      </w:pPr>
      <w:r>
        <w:rPr>
          <w:rFonts w:ascii="Times New Roman" w:eastAsia="Times New Roman" w:hAnsi="Times New Roman" w:cs="Times New Roman"/>
          <w:sz w:val="24"/>
          <w:szCs w:val="24"/>
        </w:rPr>
        <w:lastRenderedPageBreak/>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w:t>
      </w:r>
      <w:r w:rsidR="00BA2336">
        <w:rPr>
          <w:rFonts w:ascii="Times New Roman" w:eastAsia="Times New Roman" w:hAnsi="Times New Roman" w:cs="Times New Roman"/>
          <w:sz w:val="24"/>
          <w:szCs w:val="24"/>
        </w:rPr>
        <w:t>природе. Многообразие рыб, основные систематические группы рыб. Значение рыб в природежизни человека. Хозяйственное значение рыб. Лабораторные и практические работы.</w:t>
      </w:r>
    </w:p>
    <w:p w:rsidR="00BA2336" w:rsidRDefault="00BA2336" w:rsidP="00BA2336">
      <w:pPr>
        <w:spacing w:line="25" w:lineRule="exact"/>
        <w:rPr>
          <w:rFonts w:eastAsia="Times New Roman"/>
          <w:sz w:val="24"/>
          <w:szCs w:val="24"/>
        </w:rPr>
      </w:pPr>
    </w:p>
    <w:p w:rsidR="00BA2336" w:rsidRDefault="00BA2336" w:rsidP="00BA2336">
      <w:pPr>
        <w:spacing w:line="264" w:lineRule="auto"/>
        <w:ind w:right="20" w:hanging="10"/>
        <w:rPr>
          <w:rFonts w:eastAsia="Times New Roman"/>
          <w:sz w:val="24"/>
          <w:szCs w:val="24"/>
        </w:rPr>
      </w:pPr>
      <w:r>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BA2336" w:rsidRDefault="00BA2336" w:rsidP="00BA2336">
      <w:pPr>
        <w:spacing w:line="40" w:lineRule="exact"/>
        <w:rPr>
          <w:rFonts w:eastAsia="Times New Roman"/>
          <w:sz w:val="24"/>
          <w:szCs w:val="24"/>
        </w:rPr>
      </w:pPr>
    </w:p>
    <w:p w:rsidR="00BA2336" w:rsidRDefault="00BA2336" w:rsidP="00BA2336">
      <w:pPr>
        <w:spacing w:line="275" w:lineRule="auto"/>
        <w:ind w:right="20"/>
        <w:rPr>
          <w:rFonts w:eastAsia="Times New Roman"/>
          <w:sz w:val="24"/>
          <w:szCs w:val="24"/>
        </w:rPr>
      </w:pPr>
      <w:r>
        <w:rPr>
          <w:rFonts w:ascii="Times New Roman" w:eastAsia="Times New Roman" w:hAnsi="Times New Roman" w:cs="Times New Roman"/>
          <w:sz w:val="24"/>
          <w:szCs w:val="24"/>
        </w:rPr>
        <w:t>Исследование внутреннего строения рыбы (на примере готового влажного препарата).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A2336" w:rsidRDefault="00BA2336" w:rsidP="00BA2336">
      <w:pPr>
        <w:spacing w:line="29" w:lineRule="exact"/>
        <w:rPr>
          <w:rFonts w:eastAsia="Times New Roman"/>
          <w:sz w:val="24"/>
          <w:szCs w:val="24"/>
        </w:rPr>
      </w:pPr>
    </w:p>
    <w:p w:rsidR="00BA2336" w:rsidRDefault="00BA2336" w:rsidP="00BA2336">
      <w:pPr>
        <w:spacing w:line="273" w:lineRule="auto"/>
        <w:ind w:right="20" w:hanging="10"/>
        <w:jc w:val="both"/>
        <w:rPr>
          <w:rFonts w:eastAsia="Times New Roman"/>
          <w:sz w:val="24"/>
          <w:szCs w:val="24"/>
        </w:rPr>
      </w:pPr>
      <w:r>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A2336" w:rsidRDefault="00BA2336" w:rsidP="00BA2336">
      <w:pPr>
        <w:spacing w:line="29" w:lineRule="exact"/>
        <w:rPr>
          <w:rFonts w:eastAsia="Times New Roman"/>
          <w:sz w:val="24"/>
          <w:szCs w:val="24"/>
        </w:rPr>
      </w:pPr>
    </w:p>
    <w:p w:rsidR="00BA2336" w:rsidRDefault="00BA2336" w:rsidP="00BA2336">
      <w:pPr>
        <w:spacing w:line="274" w:lineRule="auto"/>
        <w:ind w:right="20" w:hanging="10"/>
        <w:jc w:val="both"/>
        <w:rPr>
          <w:rFonts w:eastAsia="Times New Roman"/>
          <w:sz w:val="24"/>
          <w:szCs w:val="24"/>
        </w:rPr>
      </w:pPr>
      <w:r>
        <w:rPr>
          <w:rFonts w:ascii="Times New Roman" w:eastAsia="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полѐту.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трѐх экологических групп с учѐтом распространения птиц в регионе). Приспособленность птиц к различным условиям среды. Значение птиц в природе и жизни человека.</w:t>
      </w:r>
    </w:p>
    <w:p w:rsidR="00BA2336" w:rsidRDefault="00BA2336" w:rsidP="00BA2336">
      <w:pPr>
        <w:spacing w:line="17" w:lineRule="exact"/>
        <w:rPr>
          <w:rFonts w:eastAsia="Times New Roman"/>
          <w:sz w:val="24"/>
          <w:szCs w:val="24"/>
        </w:rPr>
      </w:pPr>
    </w:p>
    <w:p w:rsidR="00BA2336" w:rsidRDefault="00BA2336" w:rsidP="00BA2336">
      <w:pPr>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spacing w:line="270" w:lineRule="auto"/>
        <w:ind w:right="20" w:hanging="10"/>
        <w:jc w:val="both"/>
        <w:rPr>
          <w:rFonts w:eastAsia="Times New Roman"/>
          <w:sz w:val="24"/>
          <w:szCs w:val="24"/>
        </w:rPr>
      </w:pPr>
    </w:p>
    <w:p w:rsidR="00B55A10" w:rsidRDefault="00B55A10" w:rsidP="00B55A10">
      <w:pPr>
        <w:sectPr w:rsidR="00B55A10">
          <w:pgSz w:w="11900" w:h="16850"/>
          <w:pgMar w:top="1137" w:right="899" w:bottom="667" w:left="1140" w:header="0" w:footer="0" w:gutter="0"/>
          <w:cols w:space="720" w:equalWidth="0">
            <w:col w:w="9860"/>
          </w:cols>
        </w:sectPr>
      </w:pPr>
    </w:p>
    <w:p w:rsidR="00B55A10" w:rsidRDefault="00B55A10" w:rsidP="00B55A10">
      <w:pPr>
        <w:spacing w:line="65" w:lineRule="exact"/>
        <w:rPr>
          <w:rFonts w:eastAsia="Times New Roman"/>
          <w:sz w:val="24"/>
          <w:szCs w:val="24"/>
        </w:rPr>
      </w:pPr>
    </w:p>
    <w:p w:rsidR="00B55A10" w:rsidRDefault="00B55A10" w:rsidP="00B55A10">
      <w:pPr>
        <w:spacing w:line="264" w:lineRule="auto"/>
        <w:ind w:right="20" w:hanging="10"/>
        <w:rPr>
          <w:rFonts w:eastAsia="Times New Roman"/>
          <w:sz w:val="24"/>
          <w:szCs w:val="24"/>
        </w:rPr>
      </w:pPr>
      <w:r>
        <w:rPr>
          <w:rFonts w:ascii="Times New Roman" w:eastAsia="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B55A10" w:rsidRDefault="00B55A10" w:rsidP="00B55A10">
      <w:pPr>
        <w:spacing w:line="28" w:lineRule="exact"/>
        <w:rPr>
          <w:rFonts w:eastAsia="Times New Roman"/>
          <w:sz w:val="24"/>
          <w:szCs w:val="24"/>
        </w:rPr>
      </w:pPr>
    </w:p>
    <w:p w:rsidR="00B55A10" w:rsidRDefault="00B55A10" w:rsidP="00B55A10">
      <w:pPr>
        <w:rPr>
          <w:rFonts w:eastAsia="Times New Roman"/>
          <w:sz w:val="24"/>
          <w:szCs w:val="24"/>
        </w:rPr>
      </w:pPr>
      <w:r>
        <w:rPr>
          <w:rFonts w:ascii="Times New Roman" w:eastAsia="Times New Roman" w:hAnsi="Times New Roman" w:cs="Times New Roman"/>
          <w:sz w:val="24"/>
          <w:szCs w:val="24"/>
        </w:rPr>
        <w:t>Исследование особенностей скелета птицы.</w:t>
      </w:r>
    </w:p>
    <w:p w:rsidR="00B55A10" w:rsidRDefault="00B55A10" w:rsidP="00B55A10">
      <w:pPr>
        <w:spacing w:line="65" w:lineRule="exact"/>
        <w:rPr>
          <w:rFonts w:eastAsia="Times New Roman"/>
          <w:sz w:val="24"/>
          <w:szCs w:val="24"/>
        </w:rPr>
      </w:pPr>
    </w:p>
    <w:p w:rsidR="00B55A10" w:rsidRDefault="00B55A10" w:rsidP="00BA2336">
      <w:pPr>
        <w:spacing w:after="0" w:line="270" w:lineRule="auto"/>
        <w:ind w:hanging="10"/>
        <w:jc w:val="both"/>
        <w:rPr>
          <w:rFonts w:eastAsia="Times New Roman"/>
          <w:sz w:val="24"/>
          <w:szCs w:val="24"/>
        </w:rPr>
      </w:pPr>
      <w:r>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w:t>
      </w:r>
    </w:p>
    <w:p w:rsidR="00B55A10" w:rsidRDefault="00B55A10" w:rsidP="00BA2336">
      <w:pPr>
        <w:spacing w:after="0" w:line="9" w:lineRule="exact"/>
        <w:rPr>
          <w:rFonts w:eastAsia="Times New Roman"/>
          <w:sz w:val="24"/>
          <w:szCs w:val="24"/>
        </w:rPr>
      </w:pPr>
    </w:p>
    <w:p w:rsidR="00B55A10" w:rsidRDefault="00B55A10" w:rsidP="00BA2336">
      <w:pPr>
        <w:numPr>
          <w:ilvl w:val="0"/>
          <w:numId w:val="2"/>
        </w:numPr>
        <w:tabs>
          <w:tab w:val="left" w:pos="200"/>
        </w:tabs>
        <w:spacing w:after="0" w:line="240" w:lineRule="auto"/>
        <w:ind w:left="200" w:hanging="198"/>
        <w:rPr>
          <w:rFonts w:eastAsia="Times New Roman"/>
          <w:sz w:val="24"/>
          <w:szCs w:val="24"/>
        </w:rPr>
      </w:pPr>
      <w:r>
        <w:rPr>
          <w:rFonts w:ascii="Times New Roman" w:eastAsia="Times New Roman" w:hAnsi="Times New Roman" w:cs="Times New Roman"/>
          <w:sz w:val="24"/>
          <w:szCs w:val="24"/>
        </w:rPr>
        <w:t>развитие. Забота о потомстве.</w:t>
      </w:r>
    </w:p>
    <w:p w:rsidR="00B55A10" w:rsidRDefault="00B55A10" w:rsidP="00BA2336">
      <w:pPr>
        <w:spacing w:after="0" w:line="65"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Первозвери.Однопроходные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w:t>
      </w:r>
    </w:p>
    <w:p w:rsidR="00B55A10" w:rsidRDefault="00B55A10" w:rsidP="00B55A10">
      <w:pPr>
        <w:spacing w:line="273" w:lineRule="auto"/>
        <w:ind w:right="20" w:hanging="9"/>
        <w:jc w:val="both"/>
        <w:rPr>
          <w:sz w:val="20"/>
          <w:szCs w:val="20"/>
        </w:rPr>
      </w:pPr>
      <w:r>
        <w:rPr>
          <w:rFonts w:ascii="Times New Roman" w:eastAsia="Times New Roman" w:hAnsi="Times New Roman" w:cs="Times New Roman"/>
          <w:sz w:val="24"/>
          <w:szCs w:val="24"/>
        </w:rPr>
        <w:t>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55A10" w:rsidRDefault="00B55A10" w:rsidP="00B55A10">
      <w:pPr>
        <w:spacing w:line="29" w:lineRule="exact"/>
        <w:rPr>
          <w:sz w:val="20"/>
          <w:szCs w:val="20"/>
        </w:rPr>
      </w:pPr>
    </w:p>
    <w:p w:rsidR="00B55A10" w:rsidRDefault="00B55A10" w:rsidP="00B55A10">
      <w:pPr>
        <w:spacing w:line="271" w:lineRule="auto"/>
        <w:ind w:hanging="9"/>
        <w:jc w:val="both"/>
        <w:rPr>
          <w:sz w:val="20"/>
          <w:szCs w:val="20"/>
        </w:rPr>
      </w:pPr>
      <w:r>
        <w:rPr>
          <w:rFonts w:ascii="Times New Roman" w:eastAsia="Times New Roman" w:hAnsi="Times New Roman" w:cs="Times New Roman"/>
          <w:sz w:val="24"/>
          <w:szCs w:val="24"/>
        </w:rPr>
        <w:t>Значениемлекопитающих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55A10" w:rsidRDefault="00B55A10" w:rsidP="00B55A10">
      <w:pPr>
        <w:spacing w:line="18"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Исследование особенностей скелета млекопитающих.</w:t>
      </w:r>
    </w:p>
    <w:p w:rsidR="00B55A10" w:rsidRDefault="00B55A10" w:rsidP="00B55A10">
      <w:pPr>
        <w:spacing w:line="5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Исследование особенностей зубной системы млекопитающих.</w:t>
      </w:r>
    </w:p>
    <w:p w:rsidR="00B55A10" w:rsidRDefault="00B55A10" w:rsidP="00B55A10">
      <w:pPr>
        <w:spacing w:line="60" w:lineRule="exact"/>
        <w:rPr>
          <w:sz w:val="20"/>
          <w:szCs w:val="20"/>
        </w:rPr>
      </w:pPr>
    </w:p>
    <w:p w:rsidR="00B55A10" w:rsidRDefault="00B55A10" w:rsidP="00B55A10">
      <w:pPr>
        <w:rPr>
          <w:sz w:val="20"/>
          <w:szCs w:val="20"/>
        </w:rPr>
      </w:pPr>
      <w:r w:rsidRPr="003E3126">
        <w:rPr>
          <w:rFonts w:ascii="Times New Roman" w:eastAsia="Times New Roman" w:hAnsi="Times New Roman" w:cs="Times New Roman"/>
          <w:b/>
          <w:bCs/>
          <w:iCs/>
          <w:sz w:val="24"/>
          <w:szCs w:val="24"/>
        </w:rPr>
        <w:t>Развитие животного мира на Земле</w:t>
      </w:r>
      <w:r>
        <w:rPr>
          <w:rFonts w:ascii="Times New Roman" w:eastAsia="Times New Roman" w:hAnsi="Times New Roman" w:cs="Times New Roman"/>
          <w:b/>
          <w:bCs/>
          <w:i/>
          <w:iCs/>
          <w:sz w:val="24"/>
          <w:szCs w:val="24"/>
        </w:rPr>
        <w:t>.</w:t>
      </w:r>
    </w:p>
    <w:p w:rsidR="00B55A10" w:rsidRDefault="00B55A10" w:rsidP="00B55A10">
      <w:pPr>
        <w:spacing w:line="60" w:lineRule="exact"/>
        <w:rPr>
          <w:sz w:val="20"/>
          <w:szCs w:val="20"/>
        </w:rPr>
      </w:pPr>
    </w:p>
    <w:p w:rsidR="00B55A10" w:rsidRDefault="00B55A10" w:rsidP="00B55A10">
      <w:pPr>
        <w:spacing w:line="265" w:lineRule="auto"/>
        <w:ind w:right="20" w:hanging="9"/>
        <w:jc w:val="both"/>
        <w:rPr>
          <w:sz w:val="20"/>
          <w:szCs w:val="20"/>
        </w:rPr>
      </w:pPr>
      <w:r>
        <w:rPr>
          <w:rFonts w:ascii="Times New Roman" w:eastAsia="Times New Roman" w:hAnsi="Times New Roman" w:cs="Times New Roman"/>
          <w:sz w:val="24"/>
          <w:szCs w:val="24"/>
        </w:rPr>
        <w:t>Эволюционноеразвитие животного мира на Земле. Усложнение животных в процессе эволюции. Доказательства эволюционного развития животного мира. Палеонтология.</w:t>
      </w:r>
    </w:p>
    <w:p w:rsidR="00B55A10" w:rsidRDefault="00B55A10" w:rsidP="00B55A10"/>
    <w:p w:rsidR="00B55A10" w:rsidRDefault="00B55A10" w:rsidP="00B55A10">
      <w:pPr>
        <w:tabs>
          <w:tab w:val="left" w:pos="1440"/>
          <w:tab w:val="left" w:pos="2420"/>
          <w:tab w:val="left" w:pos="3700"/>
          <w:tab w:val="left" w:pos="4140"/>
          <w:tab w:val="left" w:pos="5300"/>
          <w:tab w:val="left" w:pos="6320"/>
          <w:tab w:val="left" w:pos="7440"/>
          <w:tab w:val="left" w:pos="8880"/>
        </w:tabs>
        <w:rPr>
          <w:sz w:val="20"/>
          <w:szCs w:val="20"/>
        </w:rPr>
      </w:pPr>
      <w:r>
        <w:rPr>
          <w:rFonts w:ascii="Times New Roman" w:eastAsia="Times New Roman" w:hAnsi="Times New Roman" w:cs="Times New Roman"/>
          <w:sz w:val="24"/>
          <w:szCs w:val="24"/>
        </w:rPr>
        <w:t>Ископаемые</w:t>
      </w:r>
      <w:r>
        <w:rPr>
          <w:rFonts w:ascii="Times New Roman" w:eastAsia="Times New Roman" w:hAnsi="Times New Roman" w:cs="Times New Roman"/>
          <w:sz w:val="24"/>
          <w:szCs w:val="24"/>
        </w:rPr>
        <w:tab/>
        <w:t>остатки</w:t>
      </w:r>
      <w:r>
        <w:rPr>
          <w:rFonts w:ascii="Times New Roman" w:eastAsia="Times New Roman" w:hAnsi="Times New Roman" w:cs="Times New Roman"/>
          <w:sz w:val="24"/>
          <w:szCs w:val="24"/>
        </w:rPr>
        <w:tab/>
        <w:t>животных,</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изучение.</w:t>
      </w:r>
      <w:r>
        <w:rPr>
          <w:rFonts w:ascii="Times New Roman" w:eastAsia="Times New Roman" w:hAnsi="Times New Roman" w:cs="Times New Roman"/>
          <w:sz w:val="24"/>
          <w:szCs w:val="24"/>
        </w:rPr>
        <w:tab/>
        <w:t>Методы</w:t>
      </w:r>
      <w:r>
        <w:rPr>
          <w:rFonts w:ascii="Times New Roman" w:eastAsia="Times New Roman" w:hAnsi="Times New Roman" w:cs="Times New Roman"/>
          <w:sz w:val="24"/>
          <w:szCs w:val="24"/>
        </w:rPr>
        <w:tab/>
        <w:t>изучения</w:t>
      </w:r>
      <w:r>
        <w:rPr>
          <w:rFonts w:ascii="Times New Roman" w:eastAsia="Times New Roman" w:hAnsi="Times New Roman" w:cs="Times New Roman"/>
          <w:sz w:val="24"/>
          <w:szCs w:val="24"/>
        </w:rPr>
        <w:tab/>
        <w:t>ископаемых</w:t>
      </w:r>
      <w:r>
        <w:rPr>
          <w:sz w:val="20"/>
          <w:szCs w:val="20"/>
        </w:rPr>
        <w:tab/>
      </w:r>
      <w:r>
        <w:rPr>
          <w:rFonts w:ascii="Times New Roman" w:eastAsia="Times New Roman" w:hAnsi="Times New Roman" w:cs="Times New Roman"/>
          <w:sz w:val="23"/>
          <w:szCs w:val="23"/>
        </w:rPr>
        <w:t>остатков.</w:t>
      </w:r>
    </w:p>
    <w:p w:rsidR="00B55A10" w:rsidRDefault="00B55A10" w:rsidP="00B55A10">
      <w:pPr>
        <w:spacing w:line="4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Реставрация древних животных. «Живые ископаемые» животного мира.</w:t>
      </w:r>
    </w:p>
    <w:p w:rsidR="00B55A10" w:rsidRDefault="00B55A10" w:rsidP="00B55A10">
      <w:pPr>
        <w:spacing w:line="65" w:lineRule="exact"/>
        <w:rPr>
          <w:sz w:val="20"/>
          <w:szCs w:val="20"/>
        </w:rPr>
      </w:pPr>
    </w:p>
    <w:p w:rsidR="00B55A10" w:rsidRDefault="00B55A10" w:rsidP="00B55A10">
      <w:pPr>
        <w:spacing w:line="270" w:lineRule="auto"/>
        <w:ind w:right="20" w:hanging="9"/>
        <w:jc w:val="both"/>
        <w:rPr>
          <w:sz w:val="20"/>
          <w:szCs w:val="20"/>
        </w:rPr>
      </w:pPr>
      <w:r>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55A10" w:rsidRDefault="00B55A10" w:rsidP="00B55A10">
      <w:pPr>
        <w:spacing w:line="21"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Лабораторные и практические работы.</w:t>
      </w:r>
    </w:p>
    <w:p w:rsidR="00B55A10" w:rsidRDefault="00B55A10" w:rsidP="00B55A10">
      <w:pPr>
        <w:rPr>
          <w:sz w:val="20"/>
          <w:szCs w:val="20"/>
        </w:rPr>
      </w:pPr>
      <w:r>
        <w:rPr>
          <w:rFonts w:ascii="Times New Roman" w:eastAsia="Times New Roman" w:hAnsi="Times New Roman" w:cs="Times New Roman"/>
          <w:sz w:val="24"/>
          <w:szCs w:val="24"/>
        </w:rPr>
        <w:lastRenderedPageBreak/>
        <w:t>Исследование ископаемых остатков вымерших животных.</w:t>
      </w:r>
    </w:p>
    <w:p w:rsidR="00B55A10" w:rsidRPr="003E3126" w:rsidRDefault="00B55A10" w:rsidP="00B55A10">
      <w:pPr>
        <w:rPr>
          <w:sz w:val="20"/>
          <w:szCs w:val="20"/>
        </w:rPr>
      </w:pPr>
      <w:r w:rsidRPr="003E3126">
        <w:rPr>
          <w:rFonts w:ascii="Times New Roman" w:eastAsia="Times New Roman" w:hAnsi="Times New Roman" w:cs="Times New Roman"/>
          <w:b/>
          <w:bCs/>
          <w:iCs/>
          <w:sz w:val="24"/>
          <w:szCs w:val="24"/>
        </w:rPr>
        <w:t>Животные в природных сообществах.</w:t>
      </w:r>
    </w:p>
    <w:p w:rsidR="00B55A10" w:rsidRDefault="00B55A10" w:rsidP="00B55A10">
      <w:pPr>
        <w:spacing w:line="48" w:lineRule="exact"/>
        <w:rPr>
          <w:sz w:val="20"/>
          <w:szCs w:val="20"/>
        </w:rPr>
      </w:pPr>
    </w:p>
    <w:p w:rsidR="00B55A10" w:rsidRDefault="00B55A10" w:rsidP="00B55A10">
      <w:pPr>
        <w:tabs>
          <w:tab w:val="left" w:pos="1220"/>
          <w:tab w:val="left" w:pos="1520"/>
          <w:tab w:val="left" w:pos="2260"/>
          <w:tab w:val="left" w:pos="3440"/>
          <w:tab w:val="left" w:pos="4480"/>
          <w:tab w:val="left" w:pos="5260"/>
          <w:tab w:val="left" w:pos="6740"/>
          <w:tab w:val="left" w:pos="7040"/>
          <w:tab w:val="left" w:pos="8320"/>
          <w:tab w:val="left" w:pos="8720"/>
        </w:tabs>
        <w:rPr>
          <w:sz w:val="20"/>
          <w:szCs w:val="20"/>
        </w:rPr>
      </w:pPr>
      <w:r>
        <w:rPr>
          <w:rFonts w:ascii="Times New Roman" w:eastAsia="Times New Roman" w:hAnsi="Times New Roman" w:cs="Times New Roman"/>
          <w:sz w:val="24"/>
          <w:szCs w:val="24"/>
        </w:rPr>
        <w:t>Животные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среда</w:t>
      </w:r>
      <w:r>
        <w:rPr>
          <w:rFonts w:ascii="Times New Roman" w:eastAsia="Times New Roman" w:hAnsi="Times New Roman" w:cs="Times New Roman"/>
          <w:sz w:val="24"/>
          <w:szCs w:val="24"/>
        </w:rPr>
        <w:tab/>
        <w:t>обитания.</w:t>
      </w:r>
      <w:r>
        <w:rPr>
          <w:rFonts w:ascii="Times New Roman" w:eastAsia="Times New Roman" w:hAnsi="Times New Roman" w:cs="Times New Roman"/>
          <w:sz w:val="24"/>
          <w:szCs w:val="24"/>
        </w:rPr>
        <w:tab/>
        <w:t>Влияние</w:t>
      </w:r>
      <w:r>
        <w:rPr>
          <w:rFonts w:ascii="Times New Roman" w:eastAsia="Times New Roman" w:hAnsi="Times New Roman" w:cs="Times New Roman"/>
          <w:sz w:val="24"/>
          <w:szCs w:val="24"/>
        </w:rPr>
        <w:tab/>
        <w:t>света,</w:t>
      </w:r>
      <w:r>
        <w:rPr>
          <w:rFonts w:ascii="Times New Roman" w:eastAsia="Times New Roman" w:hAnsi="Times New Roman" w:cs="Times New Roman"/>
          <w:sz w:val="24"/>
          <w:szCs w:val="24"/>
        </w:rPr>
        <w:tab/>
        <w:t>температуры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влажности</w:t>
      </w:r>
      <w:r>
        <w:rPr>
          <w:rFonts w:ascii="Times New Roman" w:eastAsia="Times New Roman" w:hAnsi="Times New Roman" w:cs="Times New Roman"/>
          <w:sz w:val="24"/>
          <w:szCs w:val="24"/>
        </w:rPr>
        <w:tab/>
        <w:t>на</w:t>
      </w:r>
      <w:r>
        <w:rPr>
          <w:sz w:val="20"/>
          <w:szCs w:val="20"/>
        </w:rPr>
        <w:tab/>
      </w:r>
      <w:r>
        <w:rPr>
          <w:rFonts w:ascii="Times New Roman" w:eastAsia="Times New Roman" w:hAnsi="Times New Roman" w:cs="Times New Roman"/>
          <w:sz w:val="23"/>
          <w:szCs w:val="23"/>
        </w:rPr>
        <w:t>животных.</w:t>
      </w:r>
    </w:p>
    <w:p w:rsidR="00B55A10" w:rsidRDefault="00B55A10" w:rsidP="00B55A10">
      <w:pPr>
        <w:spacing w:line="43" w:lineRule="exact"/>
        <w:rPr>
          <w:sz w:val="20"/>
          <w:szCs w:val="20"/>
        </w:rPr>
      </w:pPr>
    </w:p>
    <w:p w:rsidR="00B55A10" w:rsidRDefault="00B55A10" w:rsidP="00B55A10">
      <w:pPr>
        <w:rPr>
          <w:sz w:val="20"/>
          <w:szCs w:val="20"/>
        </w:rPr>
      </w:pPr>
      <w:r>
        <w:rPr>
          <w:rFonts w:ascii="Times New Roman" w:eastAsia="Times New Roman" w:hAnsi="Times New Roman" w:cs="Times New Roman"/>
          <w:sz w:val="24"/>
          <w:szCs w:val="24"/>
        </w:rPr>
        <w:t>Приспособленность животных к условиям среды обитания.</w:t>
      </w:r>
    </w:p>
    <w:p w:rsidR="00B55A10" w:rsidRDefault="00B55A10" w:rsidP="00B55A10">
      <w:pPr>
        <w:spacing w:line="65" w:lineRule="exact"/>
        <w:rPr>
          <w:sz w:val="20"/>
          <w:szCs w:val="20"/>
        </w:rPr>
      </w:pPr>
    </w:p>
    <w:p w:rsidR="00B55A10" w:rsidRDefault="00B55A10" w:rsidP="00B55A10">
      <w:pPr>
        <w:spacing w:line="270" w:lineRule="auto"/>
        <w:ind w:right="20" w:hanging="9"/>
        <w:jc w:val="both"/>
        <w:rPr>
          <w:sz w:val="20"/>
          <w:szCs w:val="20"/>
        </w:rPr>
      </w:pPr>
      <w:r>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55A10" w:rsidRDefault="00B55A10" w:rsidP="00B55A10">
      <w:pPr>
        <w:spacing w:line="34" w:lineRule="exact"/>
        <w:rPr>
          <w:sz w:val="20"/>
          <w:szCs w:val="20"/>
        </w:rPr>
      </w:pPr>
    </w:p>
    <w:p w:rsidR="00B55A10" w:rsidRDefault="00B55A10" w:rsidP="00B55A10">
      <w:pPr>
        <w:spacing w:line="264" w:lineRule="auto"/>
        <w:ind w:right="20" w:hanging="9"/>
        <w:jc w:val="both"/>
        <w:rPr>
          <w:sz w:val="20"/>
          <w:szCs w:val="20"/>
        </w:rPr>
      </w:pPr>
      <w:r>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B55A10" w:rsidRDefault="00B55A10" w:rsidP="00B55A10">
      <w:pPr>
        <w:spacing w:line="31" w:lineRule="exact"/>
        <w:rPr>
          <w:sz w:val="20"/>
          <w:szCs w:val="20"/>
        </w:rPr>
      </w:pPr>
    </w:p>
    <w:p w:rsidR="00B55A10" w:rsidRPr="003E3126" w:rsidRDefault="00B55A10" w:rsidP="00B55A10">
      <w:pPr>
        <w:rPr>
          <w:sz w:val="20"/>
          <w:szCs w:val="20"/>
        </w:rPr>
      </w:pPr>
      <w:r w:rsidRPr="003E3126">
        <w:rPr>
          <w:rFonts w:ascii="Times New Roman" w:eastAsia="Times New Roman" w:hAnsi="Times New Roman" w:cs="Times New Roman"/>
          <w:b/>
          <w:bCs/>
          <w:iCs/>
          <w:sz w:val="24"/>
          <w:szCs w:val="24"/>
        </w:rPr>
        <w:t>Животные и человек.</w:t>
      </w:r>
    </w:p>
    <w:p w:rsidR="00B55A10" w:rsidRDefault="00B55A10" w:rsidP="00B55A10">
      <w:pPr>
        <w:spacing w:line="60" w:lineRule="exact"/>
        <w:rPr>
          <w:sz w:val="20"/>
          <w:szCs w:val="20"/>
        </w:rPr>
      </w:pPr>
    </w:p>
    <w:p w:rsidR="00B55A10" w:rsidRDefault="00B55A10" w:rsidP="00B55A10">
      <w:pPr>
        <w:spacing w:line="271" w:lineRule="auto"/>
        <w:ind w:hanging="9"/>
        <w:jc w:val="both"/>
        <w:rPr>
          <w:sz w:val="20"/>
          <w:szCs w:val="20"/>
        </w:rPr>
      </w:pPr>
      <w:r>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55A10" w:rsidRDefault="00B55A10" w:rsidP="00B55A10">
      <w:pPr>
        <w:spacing w:line="30" w:lineRule="exact"/>
        <w:rPr>
          <w:sz w:val="20"/>
          <w:szCs w:val="20"/>
        </w:rPr>
      </w:pPr>
    </w:p>
    <w:p w:rsidR="00B55A10" w:rsidRDefault="00B55A10" w:rsidP="00B55A10">
      <w:pPr>
        <w:spacing w:line="271" w:lineRule="auto"/>
        <w:ind w:right="20" w:hanging="9"/>
        <w:jc w:val="both"/>
        <w:rPr>
          <w:sz w:val="20"/>
          <w:szCs w:val="20"/>
        </w:rPr>
      </w:pPr>
      <w:r>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55A10" w:rsidRDefault="00B55A10" w:rsidP="00B55A10">
      <w:pPr>
        <w:spacing w:line="30" w:lineRule="exact"/>
        <w:rPr>
          <w:sz w:val="20"/>
          <w:szCs w:val="20"/>
        </w:rPr>
      </w:pPr>
    </w:p>
    <w:p w:rsidR="00B55A10" w:rsidRDefault="00B55A10" w:rsidP="00B55A10">
      <w:pPr>
        <w:spacing w:after="0" w:line="265" w:lineRule="auto"/>
        <w:ind w:right="20" w:hanging="9"/>
        <w:jc w:val="both"/>
        <w:rPr>
          <w:sz w:val="20"/>
          <w:szCs w:val="20"/>
        </w:rPr>
      </w:pPr>
      <w:r>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w:t>
      </w:r>
    </w:p>
    <w:p w:rsidR="00B55A10" w:rsidRDefault="00B55A10" w:rsidP="00B55A10">
      <w:pPr>
        <w:tabs>
          <w:tab w:val="left" w:pos="259"/>
        </w:tabs>
        <w:spacing w:after="0" w:line="272"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A2336" w:rsidRDefault="00BA2336" w:rsidP="00B55A10">
      <w:pPr>
        <w:tabs>
          <w:tab w:val="left" w:pos="259"/>
        </w:tabs>
        <w:spacing w:after="0" w:line="272" w:lineRule="auto"/>
        <w:ind w:left="2"/>
        <w:jc w:val="both"/>
        <w:rPr>
          <w:rFonts w:ascii="Times New Roman" w:eastAsia="Times New Roman" w:hAnsi="Times New Roman" w:cs="Times New Roman"/>
          <w:sz w:val="24"/>
          <w:szCs w:val="24"/>
        </w:rPr>
      </w:pPr>
    </w:p>
    <w:p w:rsidR="00BA2336" w:rsidRDefault="00BA2336" w:rsidP="00BA2336">
      <w:pPr>
        <w:rPr>
          <w:sz w:val="20"/>
          <w:szCs w:val="20"/>
        </w:rPr>
      </w:pPr>
      <w:r>
        <w:rPr>
          <w:rFonts w:ascii="Times New Roman" w:eastAsia="Times New Roman" w:hAnsi="Times New Roman" w:cs="Times New Roman"/>
          <w:b/>
          <w:bCs/>
          <w:sz w:val="24"/>
          <w:szCs w:val="24"/>
        </w:rPr>
        <w:t>3.14.6. Содержание обучения в 9 классе.</w:t>
      </w:r>
    </w:p>
    <w:p w:rsidR="00BA2336" w:rsidRDefault="00BA2336" w:rsidP="00BA2336">
      <w:pPr>
        <w:spacing w:line="55" w:lineRule="exact"/>
        <w:rPr>
          <w:sz w:val="20"/>
          <w:szCs w:val="20"/>
        </w:rPr>
      </w:pPr>
    </w:p>
    <w:p w:rsidR="00BA2336" w:rsidRPr="003E3126" w:rsidRDefault="00BA2336" w:rsidP="00BA2336">
      <w:pPr>
        <w:rPr>
          <w:sz w:val="20"/>
          <w:szCs w:val="20"/>
        </w:rPr>
      </w:pPr>
      <w:r w:rsidRPr="003E3126">
        <w:rPr>
          <w:rFonts w:ascii="Times New Roman" w:eastAsia="Times New Roman" w:hAnsi="Times New Roman" w:cs="Times New Roman"/>
          <w:b/>
          <w:bCs/>
          <w:iCs/>
          <w:sz w:val="24"/>
          <w:szCs w:val="24"/>
        </w:rPr>
        <w:t>Человек - биосоциальный вид.</w:t>
      </w:r>
    </w:p>
    <w:p w:rsidR="00BA2336" w:rsidRDefault="00BA2336" w:rsidP="00BA2336">
      <w:pPr>
        <w:spacing w:line="60" w:lineRule="exact"/>
        <w:rPr>
          <w:sz w:val="20"/>
          <w:szCs w:val="20"/>
        </w:rPr>
      </w:pPr>
    </w:p>
    <w:p w:rsidR="00BA2336" w:rsidRDefault="00BA2336" w:rsidP="00BA2336">
      <w:pPr>
        <w:spacing w:line="270" w:lineRule="auto"/>
        <w:ind w:right="20" w:hanging="9"/>
        <w:jc w:val="both"/>
        <w:rPr>
          <w:sz w:val="20"/>
          <w:szCs w:val="20"/>
        </w:rPr>
      </w:pPr>
      <w:r>
        <w:rPr>
          <w:rFonts w:ascii="Times New Roman" w:eastAsia="Times New Roman" w:hAnsi="Times New Roman" w:cs="Times New Roman"/>
          <w:sz w:val="24"/>
          <w:szCs w:val="24"/>
        </w:rPr>
        <w:t>Наукио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A2336" w:rsidRDefault="00BA2336" w:rsidP="00BA2336">
      <w:pPr>
        <w:spacing w:line="34" w:lineRule="exact"/>
        <w:rPr>
          <w:sz w:val="20"/>
          <w:szCs w:val="20"/>
        </w:rPr>
      </w:pPr>
    </w:p>
    <w:p w:rsidR="00BA2336" w:rsidRDefault="00BA2336" w:rsidP="00BA2336">
      <w:pPr>
        <w:spacing w:line="273" w:lineRule="auto"/>
        <w:ind w:hanging="9"/>
        <w:jc w:val="both"/>
        <w:rPr>
          <w:sz w:val="20"/>
          <w:szCs w:val="20"/>
        </w:rPr>
      </w:pPr>
      <w:r>
        <w:rPr>
          <w:rFonts w:ascii="Times New Roman" w:eastAsia="Times New Roman" w:hAnsi="Times New Roman" w:cs="Times New Roman"/>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w:t>
      </w:r>
      <w:r>
        <w:rPr>
          <w:rFonts w:ascii="Times New Roman" w:eastAsia="Times New Roman" w:hAnsi="Times New Roman" w:cs="Times New Roman"/>
          <w:sz w:val="24"/>
          <w:szCs w:val="24"/>
        </w:rPr>
        <w:lastRenderedPageBreak/>
        <w:t>Антропогенез, его этапы. Биологические и социальные факторы становления человека. Человеческие расы.</w:t>
      </w:r>
    </w:p>
    <w:p w:rsidR="00BA2336" w:rsidRDefault="00BA2336" w:rsidP="00BA2336">
      <w:pPr>
        <w:spacing w:line="21" w:lineRule="exact"/>
        <w:rPr>
          <w:sz w:val="20"/>
          <w:szCs w:val="20"/>
        </w:rPr>
      </w:pPr>
    </w:p>
    <w:p w:rsidR="00BA2336" w:rsidRPr="003E3126" w:rsidRDefault="00BA2336" w:rsidP="00BA2336">
      <w:pPr>
        <w:rPr>
          <w:sz w:val="20"/>
          <w:szCs w:val="20"/>
        </w:rPr>
      </w:pPr>
      <w:r w:rsidRPr="003E3126">
        <w:rPr>
          <w:rFonts w:ascii="Times New Roman" w:eastAsia="Times New Roman" w:hAnsi="Times New Roman" w:cs="Times New Roman"/>
          <w:b/>
          <w:bCs/>
          <w:iCs/>
          <w:sz w:val="24"/>
          <w:szCs w:val="24"/>
        </w:rPr>
        <w:t>Структура организма человека.</w:t>
      </w:r>
    </w:p>
    <w:p w:rsidR="00BA2336" w:rsidRDefault="00BA2336" w:rsidP="00BA2336">
      <w:pPr>
        <w:spacing w:line="60" w:lineRule="exact"/>
        <w:rPr>
          <w:sz w:val="20"/>
          <w:szCs w:val="20"/>
        </w:rPr>
      </w:pPr>
    </w:p>
    <w:p w:rsidR="00BA2336" w:rsidRPr="00BA2336" w:rsidRDefault="00BA2336" w:rsidP="00BA2336">
      <w:pPr>
        <w:spacing w:after="0" w:line="272"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w:t>
      </w:r>
    </w:p>
    <w:p w:rsidR="00BA2336" w:rsidRDefault="00BA2336" w:rsidP="00BA2336">
      <w:pPr>
        <w:spacing w:after="0" w:line="266" w:lineRule="auto"/>
        <w:rPr>
          <w:sz w:val="20"/>
          <w:szCs w:val="20"/>
        </w:rPr>
      </w:pPr>
      <w:r>
        <w:rPr>
          <w:rFonts w:ascii="Times New Roman" w:eastAsia="Times New Roman" w:hAnsi="Times New Roman" w:cs="Times New Roman"/>
          <w:sz w:val="24"/>
          <w:szCs w:val="24"/>
        </w:rPr>
        <w:t>их функции. Органы и системы органов. Организм как единое целое. Взаимосвязь органов и систем как основа гомеостаза.</w:t>
      </w:r>
    </w:p>
    <w:p w:rsidR="00BA2336" w:rsidRDefault="00BA2336" w:rsidP="00BA2336">
      <w:pPr>
        <w:spacing w:line="24" w:lineRule="exact"/>
        <w:rPr>
          <w:sz w:val="20"/>
          <w:szCs w:val="20"/>
        </w:rPr>
      </w:pPr>
    </w:p>
    <w:p w:rsidR="00BA2336" w:rsidRDefault="00BA2336" w:rsidP="00BA2336">
      <w:pPr>
        <w:rPr>
          <w:sz w:val="20"/>
          <w:szCs w:val="20"/>
        </w:rPr>
      </w:pPr>
      <w:r>
        <w:rPr>
          <w:rFonts w:ascii="Times New Roman" w:eastAsia="Times New Roman" w:hAnsi="Times New Roman" w:cs="Times New Roman"/>
          <w:sz w:val="24"/>
          <w:szCs w:val="24"/>
        </w:rPr>
        <w:t>Лабораторные и практические работы.</w:t>
      </w:r>
    </w:p>
    <w:p w:rsidR="00BA2336" w:rsidRDefault="00BA2336" w:rsidP="00BA2336">
      <w:pPr>
        <w:spacing w:line="53" w:lineRule="exact"/>
        <w:rPr>
          <w:sz w:val="20"/>
          <w:szCs w:val="20"/>
        </w:rPr>
      </w:pPr>
    </w:p>
    <w:p w:rsidR="00BA2336" w:rsidRDefault="00BA2336" w:rsidP="00BA2336">
      <w:pPr>
        <w:rPr>
          <w:sz w:val="20"/>
          <w:szCs w:val="20"/>
        </w:rPr>
      </w:pPr>
      <w:r>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BA2336" w:rsidRDefault="00BA2336" w:rsidP="00BA2336">
      <w:pPr>
        <w:spacing w:line="53" w:lineRule="exact"/>
        <w:rPr>
          <w:sz w:val="20"/>
          <w:szCs w:val="20"/>
        </w:rPr>
      </w:pPr>
    </w:p>
    <w:p w:rsidR="00BA2336" w:rsidRDefault="00BA2336" w:rsidP="00BA2336">
      <w:pPr>
        <w:rPr>
          <w:sz w:val="20"/>
          <w:szCs w:val="20"/>
        </w:rPr>
      </w:pPr>
      <w:r>
        <w:rPr>
          <w:rFonts w:ascii="Times New Roman" w:eastAsia="Times New Roman" w:hAnsi="Times New Roman" w:cs="Times New Roman"/>
          <w:sz w:val="24"/>
          <w:szCs w:val="24"/>
        </w:rPr>
        <w:t>Распознавание органов и систем органов человека (по таблицам).</w:t>
      </w:r>
    </w:p>
    <w:p w:rsidR="00BA2336" w:rsidRDefault="00BA2336" w:rsidP="00BA2336">
      <w:pPr>
        <w:spacing w:line="60" w:lineRule="exact"/>
        <w:rPr>
          <w:sz w:val="20"/>
          <w:szCs w:val="20"/>
        </w:rPr>
      </w:pPr>
    </w:p>
    <w:p w:rsidR="00BA2336" w:rsidRPr="003E3126" w:rsidRDefault="00BA2336" w:rsidP="00BA2336">
      <w:pPr>
        <w:rPr>
          <w:sz w:val="20"/>
          <w:szCs w:val="20"/>
        </w:rPr>
      </w:pPr>
      <w:r w:rsidRPr="003E3126">
        <w:rPr>
          <w:rFonts w:ascii="Times New Roman" w:eastAsia="Times New Roman" w:hAnsi="Times New Roman" w:cs="Times New Roman"/>
          <w:b/>
          <w:bCs/>
          <w:iCs/>
          <w:sz w:val="24"/>
          <w:szCs w:val="24"/>
        </w:rPr>
        <w:t>Нейрогуморальная регуляция.</w:t>
      </w:r>
    </w:p>
    <w:p w:rsidR="00BA2336" w:rsidRDefault="00BA2336" w:rsidP="00BA2336">
      <w:pPr>
        <w:spacing w:line="48" w:lineRule="exact"/>
        <w:rPr>
          <w:sz w:val="20"/>
          <w:szCs w:val="20"/>
        </w:rPr>
      </w:pPr>
    </w:p>
    <w:p w:rsidR="00BA2336" w:rsidRDefault="00BA2336" w:rsidP="00BA2336">
      <w:pPr>
        <w:tabs>
          <w:tab w:val="left" w:pos="980"/>
          <w:tab w:val="left" w:pos="1940"/>
          <w:tab w:val="left" w:pos="3060"/>
          <w:tab w:val="left" w:pos="3420"/>
          <w:tab w:val="left" w:pos="4860"/>
          <w:tab w:val="left" w:pos="5140"/>
          <w:tab w:val="left" w:pos="6260"/>
          <w:tab w:val="left" w:pos="7400"/>
          <w:tab w:val="left" w:pos="8240"/>
          <w:tab w:val="left" w:pos="9260"/>
        </w:tabs>
        <w:rPr>
          <w:sz w:val="20"/>
          <w:szCs w:val="20"/>
        </w:rPr>
      </w:pPr>
      <w:r>
        <w:rPr>
          <w:rFonts w:ascii="Times New Roman" w:eastAsia="Times New Roman" w:hAnsi="Times New Roman" w:cs="Times New Roman"/>
          <w:sz w:val="24"/>
          <w:szCs w:val="24"/>
        </w:rPr>
        <w:t>Нервная</w:t>
      </w:r>
      <w:r>
        <w:rPr>
          <w:rFonts w:ascii="Times New Roman" w:eastAsia="Times New Roman" w:hAnsi="Times New Roman" w:cs="Times New Roman"/>
          <w:sz w:val="24"/>
          <w:szCs w:val="24"/>
        </w:rPr>
        <w:tab/>
        <w:t>система</w:t>
      </w:r>
      <w:r>
        <w:rPr>
          <w:rFonts w:ascii="Times New Roman" w:eastAsia="Times New Roman" w:hAnsi="Times New Roman" w:cs="Times New Roman"/>
          <w:sz w:val="24"/>
          <w:szCs w:val="24"/>
        </w:rPr>
        <w:tab/>
        <w:t>человека,</w:t>
      </w:r>
      <w:r>
        <w:rPr>
          <w:rFonts w:ascii="Times New Roman" w:eastAsia="Times New Roman" w:hAnsi="Times New Roman" w:cs="Times New Roman"/>
          <w:sz w:val="24"/>
          <w:szCs w:val="24"/>
        </w:rPr>
        <w:tab/>
        <w:t>еѐ</w:t>
      </w:r>
      <w:r>
        <w:rPr>
          <w:rFonts w:ascii="Times New Roman" w:eastAsia="Times New Roman" w:hAnsi="Times New Roman" w:cs="Times New Roman"/>
          <w:sz w:val="24"/>
          <w:szCs w:val="24"/>
        </w:rPr>
        <w:tab/>
        <w:t>организация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значение.</w:t>
      </w:r>
      <w:r>
        <w:rPr>
          <w:rFonts w:ascii="Times New Roman" w:eastAsia="Times New Roman" w:hAnsi="Times New Roman" w:cs="Times New Roman"/>
          <w:sz w:val="24"/>
          <w:szCs w:val="24"/>
        </w:rPr>
        <w:tab/>
        <w:t>Нейроны,</w:t>
      </w:r>
      <w:r>
        <w:rPr>
          <w:rFonts w:ascii="Times New Roman" w:eastAsia="Times New Roman" w:hAnsi="Times New Roman" w:cs="Times New Roman"/>
          <w:sz w:val="24"/>
          <w:szCs w:val="24"/>
        </w:rPr>
        <w:tab/>
        <w:t>нервы,</w:t>
      </w:r>
      <w:r>
        <w:rPr>
          <w:rFonts w:ascii="Times New Roman" w:eastAsia="Times New Roman" w:hAnsi="Times New Roman" w:cs="Times New Roman"/>
          <w:sz w:val="24"/>
          <w:szCs w:val="24"/>
        </w:rPr>
        <w:tab/>
        <w:t>нервные</w:t>
      </w:r>
      <w:r>
        <w:rPr>
          <w:rFonts w:ascii="Times New Roman" w:eastAsia="Times New Roman" w:hAnsi="Times New Roman" w:cs="Times New Roman"/>
          <w:sz w:val="24"/>
          <w:szCs w:val="24"/>
        </w:rPr>
        <w:tab/>
        <w:t>узлы.</w:t>
      </w:r>
    </w:p>
    <w:p w:rsidR="00BA2336" w:rsidRDefault="00BA2336" w:rsidP="00BA2336">
      <w:pPr>
        <w:spacing w:line="41" w:lineRule="exact"/>
        <w:rPr>
          <w:sz w:val="20"/>
          <w:szCs w:val="20"/>
        </w:rPr>
      </w:pPr>
    </w:p>
    <w:p w:rsidR="00BA2336" w:rsidRDefault="00BA2336" w:rsidP="00BA2336">
      <w:pPr>
        <w:rPr>
          <w:sz w:val="20"/>
          <w:szCs w:val="20"/>
        </w:rPr>
      </w:pPr>
      <w:r>
        <w:rPr>
          <w:rFonts w:ascii="Times New Roman" w:eastAsia="Times New Roman" w:hAnsi="Times New Roman" w:cs="Times New Roman"/>
          <w:sz w:val="24"/>
          <w:szCs w:val="24"/>
        </w:rPr>
        <w:t>Рефлекс. Рефлекторная дуга.</w:t>
      </w:r>
    </w:p>
    <w:p w:rsidR="00BA2336" w:rsidRDefault="00BA2336" w:rsidP="00BA2336">
      <w:pPr>
        <w:spacing w:line="53" w:lineRule="exact"/>
        <w:rPr>
          <w:sz w:val="20"/>
          <w:szCs w:val="20"/>
        </w:rPr>
      </w:pPr>
    </w:p>
    <w:p w:rsidR="00BA2336" w:rsidRDefault="00BA2336" w:rsidP="00BA2336">
      <w:pPr>
        <w:spacing w:after="0"/>
        <w:rPr>
          <w:sz w:val="20"/>
          <w:szCs w:val="20"/>
        </w:rPr>
      </w:pPr>
      <w:r>
        <w:rPr>
          <w:rFonts w:ascii="Times New Roman" w:eastAsia="Times New Roman" w:hAnsi="Times New Roman" w:cs="Times New Roman"/>
          <w:sz w:val="24"/>
          <w:szCs w:val="24"/>
        </w:rPr>
        <w:t>Рецепторы. Двухнейронные и трѐхнейронные рефлекторные дуги. Спинной мозг, его строение</w:t>
      </w:r>
    </w:p>
    <w:p w:rsidR="00BA2336" w:rsidRDefault="00BA2336" w:rsidP="00BA2336">
      <w:pPr>
        <w:spacing w:after="0" w:line="55" w:lineRule="exact"/>
        <w:rPr>
          <w:sz w:val="20"/>
          <w:szCs w:val="20"/>
        </w:rPr>
      </w:pPr>
    </w:p>
    <w:p w:rsidR="00BA2336" w:rsidRDefault="00BA2336" w:rsidP="00BA2336">
      <w:pPr>
        <w:numPr>
          <w:ilvl w:val="0"/>
          <w:numId w:val="4"/>
        </w:numPr>
        <w:tabs>
          <w:tab w:val="left" w:pos="256"/>
        </w:tabs>
        <w:spacing w:after="0" w:line="272" w:lineRule="auto"/>
        <w:ind w:firstLine="2"/>
        <w:jc w:val="both"/>
        <w:rPr>
          <w:rFonts w:eastAsia="Times New Roman"/>
          <w:sz w:val="24"/>
          <w:szCs w:val="24"/>
        </w:rPr>
      </w:pPr>
      <w:r>
        <w:rPr>
          <w:rFonts w:ascii="Times New Roman" w:eastAsia="Times New Roman" w:hAnsi="Times New Roman" w:cs="Times New Roman"/>
          <w:sz w:val="24"/>
          <w:szCs w:val="24"/>
        </w:rPr>
        <w:t>функции. Рефлексы спинного мозга. Головной мозг, его строение и функции. Большие полушария. Рефлексы головного мозга. Безусловные (врождѐнные) и условные (приобретѐнные)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A2336" w:rsidRDefault="00BA2336" w:rsidP="00BA2336">
      <w:pPr>
        <w:spacing w:line="31" w:lineRule="exact"/>
        <w:rPr>
          <w:rFonts w:eastAsia="Times New Roman"/>
          <w:sz w:val="24"/>
          <w:szCs w:val="24"/>
        </w:rPr>
      </w:pPr>
    </w:p>
    <w:p w:rsidR="00BA2336" w:rsidRDefault="00BA2336" w:rsidP="00BA2336">
      <w:pPr>
        <w:spacing w:line="271" w:lineRule="auto"/>
        <w:ind w:hanging="10"/>
        <w:jc w:val="both"/>
        <w:rPr>
          <w:rFonts w:eastAsia="Times New Roman"/>
          <w:sz w:val="24"/>
          <w:szCs w:val="24"/>
        </w:rPr>
      </w:pPr>
      <w:r>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желѐз. Особенности рефлекторной и гуморальной регуляции функций организма.</w:t>
      </w:r>
    </w:p>
    <w:p w:rsidR="00BA2336" w:rsidRDefault="00BA2336" w:rsidP="00BA2336">
      <w:pPr>
        <w:spacing w:line="22" w:lineRule="exact"/>
        <w:rPr>
          <w:rFonts w:eastAsia="Times New Roman"/>
          <w:sz w:val="24"/>
          <w:szCs w:val="24"/>
        </w:rPr>
      </w:pPr>
    </w:p>
    <w:p w:rsidR="00BA2336" w:rsidRDefault="00BA2336" w:rsidP="00BA2336">
      <w:pPr>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BA2336" w:rsidRDefault="00BA2336" w:rsidP="00BA2336">
      <w:pPr>
        <w:spacing w:line="52" w:lineRule="exact"/>
        <w:rPr>
          <w:rFonts w:eastAsia="Times New Roman"/>
          <w:sz w:val="24"/>
          <w:szCs w:val="24"/>
        </w:rPr>
      </w:pPr>
    </w:p>
    <w:p w:rsidR="00BA2336" w:rsidRDefault="00BA2336" w:rsidP="00BA2336">
      <w:pPr>
        <w:rPr>
          <w:rFonts w:eastAsia="Times New Roman"/>
          <w:sz w:val="24"/>
          <w:szCs w:val="24"/>
        </w:rPr>
      </w:pPr>
      <w:r>
        <w:rPr>
          <w:rFonts w:ascii="Times New Roman" w:eastAsia="Times New Roman" w:hAnsi="Times New Roman" w:cs="Times New Roman"/>
          <w:sz w:val="24"/>
          <w:szCs w:val="24"/>
        </w:rPr>
        <w:t>Изучение головного мозга человека (по муляжам).</w:t>
      </w:r>
    </w:p>
    <w:p w:rsidR="00BA2336" w:rsidRDefault="00BA2336" w:rsidP="00BA2336">
      <w:pPr>
        <w:spacing w:line="52" w:lineRule="exact"/>
        <w:rPr>
          <w:rFonts w:eastAsia="Times New Roman"/>
          <w:sz w:val="24"/>
          <w:szCs w:val="24"/>
        </w:rPr>
      </w:pPr>
    </w:p>
    <w:p w:rsidR="00BA2336" w:rsidRDefault="00BA2336" w:rsidP="00BA2336">
      <w:pPr>
        <w:rPr>
          <w:rFonts w:eastAsia="Times New Roman"/>
          <w:sz w:val="24"/>
          <w:szCs w:val="24"/>
        </w:rPr>
      </w:pPr>
      <w:r>
        <w:rPr>
          <w:rFonts w:ascii="Times New Roman" w:eastAsia="Times New Roman" w:hAnsi="Times New Roman" w:cs="Times New Roman"/>
          <w:sz w:val="24"/>
          <w:szCs w:val="24"/>
        </w:rPr>
        <w:t>Изучение изменения размера зрачка в зависимости от освещѐнности.</w:t>
      </w:r>
    </w:p>
    <w:p w:rsidR="00BA2336" w:rsidRDefault="00BA2336" w:rsidP="00BA2336">
      <w:pPr>
        <w:sectPr w:rsidR="00BA2336">
          <w:pgSz w:w="11900" w:h="16850"/>
          <w:pgMar w:top="1125" w:right="899" w:bottom="983" w:left="1140" w:header="0" w:footer="0" w:gutter="0"/>
          <w:cols w:space="720" w:equalWidth="0">
            <w:col w:w="9860"/>
          </w:cols>
        </w:sectPr>
      </w:pPr>
    </w:p>
    <w:p w:rsidR="00BA2336" w:rsidRDefault="00BA2336" w:rsidP="00BA2336">
      <w:pPr>
        <w:spacing w:line="57" w:lineRule="exact"/>
        <w:rPr>
          <w:rFonts w:eastAsia="Times New Roman"/>
          <w:sz w:val="24"/>
          <w:szCs w:val="24"/>
        </w:rPr>
      </w:pPr>
    </w:p>
    <w:p w:rsidR="00BA2336" w:rsidRDefault="00BA2336" w:rsidP="007C6D75">
      <w:pPr>
        <w:rPr>
          <w:rFonts w:eastAsia="Times New Roman"/>
          <w:sz w:val="24"/>
          <w:szCs w:val="24"/>
        </w:rPr>
      </w:pPr>
      <w:r w:rsidRPr="003E3126">
        <w:rPr>
          <w:rFonts w:ascii="Times New Roman" w:eastAsia="Times New Roman" w:hAnsi="Times New Roman" w:cs="Times New Roman"/>
          <w:b/>
          <w:bCs/>
          <w:iCs/>
          <w:sz w:val="24"/>
          <w:szCs w:val="24"/>
        </w:rPr>
        <w:t>Опора и движение.</w:t>
      </w:r>
    </w:p>
    <w:p w:rsidR="00BA2336" w:rsidRDefault="00BA2336" w:rsidP="00BA2336">
      <w:pPr>
        <w:spacing w:line="272" w:lineRule="auto"/>
        <w:ind w:hanging="10"/>
        <w:jc w:val="both"/>
        <w:rPr>
          <w:rFonts w:eastAsia="Times New Roman"/>
          <w:sz w:val="24"/>
          <w:szCs w:val="24"/>
        </w:rPr>
      </w:pPr>
      <w:r>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A2336" w:rsidRDefault="00BA2336" w:rsidP="00BA2336">
      <w:pPr>
        <w:spacing w:line="28" w:lineRule="exact"/>
        <w:rPr>
          <w:rFonts w:eastAsia="Times New Roman"/>
          <w:sz w:val="24"/>
          <w:szCs w:val="24"/>
        </w:rPr>
      </w:pPr>
    </w:p>
    <w:p w:rsidR="00BA2336" w:rsidRDefault="00BA2336" w:rsidP="00BA2336">
      <w:pPr>
        <w:spacing w:line="271" w:lineRule="auto"/>
        <w:ind w:hanging="10"/>
        <w:jc w:val="both"/>
        <w:rPr>
          <w:rFonts w:eastAsia="Times New Roman"/>
          <w:sz w:val="24"/>
          <w:szCs w:val="24"/>
        </w:rPr>
      </w:pPr>
      <w:r>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A2336" w:rsidRDefault="00BA2336" w:rsidP="00BA2336">
      <w:pPr>
        <w:spacing w:line="29" w:lineRule="exact"/>
        <w:rPr>
          <w:rFonts w:eastAsia="Times New Roman"/>
          <w:sz w:val="24"/>
          <w:szCs w:val="24"/>
        </w:rPr>
      </w:pPr>
    </w:p>
    <w:p w:rsidR="00BA2336" w:rsidRDefault="00BA2336" w:rsidP="00BA2336">
      <w:pPr>
        <w:spacing w:line="271" w:lineRule="auto"/>
        <w:ind w:hanging="10"/>
        <w:jc w:val="both"/>
        <w:rPr>
          <w:rFonts w:eastAsia="Times New Roman"/>
          <w:sz w:val="24"/>
          <w:szCs w:val="24"/>
        </w:rPr>
      </w:pPr>
      <w:r>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A2336" w:rsidRDefault="00BA2336" w:rsidP="00BA2336">
      <w:pPr>
        <w:spacing w:line="29" w:lineRule="exact"/>
        <w:rPr>
          <w:rFonts w:eastAsia="Times New Roman"/>
          <w:sz w:val="24"/>
          <w:szCs w:val="24"/>
        </w:rPr>
      </w:pPr>
    </w:p>
    <w:p w:rsidR="00BA2336" w:rsidRDefault="00BA2336" w:rsidP="00BA2336">
      <w:pPr>
        <w:spacing w:line="275" w:lineRule="auto"/>
        <w:ind w:right="5880"/>
        <w:rPr>
          <w:rFonts w:eastAsia="Times New Roman"/>
          <w:sz w:val="24"/>
          <w:szCs w:val="24"/>
        </w:rPr>
      </w:pPr>
      <w:r>
        <w:rPr>
          <w:rFonts w:ascii="Times New Roman" w:eastAsia="Times New Roman" w:hAnsi="Times New Roman" w:cs="Times New Roman"/>
          <w:sz w:val="24"/>
          <w:szCs w:val="24"/>
        </w:rPr>
        <w:t>Лабораторные и практические работы. Исследование свойств кости.</w:t>
      </w:r>
    </w:p>
    <w:p w:rsidR="00BA2336" w:rsidRDefault="00BA2336" w:rsidP="00BA2336">
      <w:pPr>
        <w:spacing w:line="25" w:lineRule="exact"/>
        <w:rPr>
          <w:rFonts w:eastAsia="Times New Roman"/>
          <w:sz w:val="24"/>
          <w:szCs w:val="24"/>
        </w:rPr>
      </w:pPr>
    </w:p>
    <w:p w:rsidR="00BA2336" w:rsidRDefault="00BA2336" w:rsidP="00BA2336">
      <w:pPr>
        <w:spacing w:line="298" w:lineRule="auto"/>
        <w:ind w:right="5300"/>
        <w:rPr>
          <w:rFonts w:eastAsia="Times New Roman"/>
          <w:sz w:val="24"/>
          <w:szCs w:val="24"/>
        </w:rPr>
      </w:pPr>
      <w:r>
        <w:rPr>
          <w:rFonts w:ascii="Times New Roman" w:eastAsia="Times New Roman" w:hAnsi="Times New Roman" w:cs="Times New Roman"/>
          <w:sz w:val="23"/>
          <w:szCs w:val="23"/>
        </w:rPr>
        <w:t>Изучение строения костей (на муляжах). Изучение строения позвонков (на муляжах). Определение гибкости позвоночника. Измерение массы и роста своего организма.</w:t>
      </w:r>
    </w:p>
    <w:p w:rsidR="00BA2336" w:rsidRDefault="00BA2336" w:rsidP="00BA2336">
      <w:pPr>
        <w:spacing w:line="4" w:lineRule="exact"/>
        <w:rPr>
          <w:rFonts w:eastAsia="Times New Roman"/>
          <w:sz w:val="24"/>
          <w:szCs w:val="24"/>
        </w:rPr>
      </w:pPr>
    </w:p>
    <w:p w:rsidR="00BA2336" w:rsidRDefault="00BA2336" w:rsidP="007C6D75">
      <w:pPr>
        <w:spacing w:line="266" w:lineRule="auto"/>
        <w:ind w:hanging="10"/>
        <w:rPr>
          <w:rFonts w:eastAsia="Times New Roman"/>
          <w:sz w:val="24"/>
          <w:szCs w:val="24"/>
        </w:rPr>
      </w:pPr>
      <w:r>
        <w:rPr>
          <w:rFonts w:ascii="Times New Roman" w:eastAsia="Times New Roman" w:hAnsi="Times New Roman" w:cs="Times New Roman"/>
          <w:sz w:val="24"/>
          <w:szCs w:val="24"/>
        </w:rPr>
        <w:t>Изучение влияния статической и динамической нагрузки на утомление мышц. Выявление нарушения осанки.</w:t>
      </w:r>
    </w:p>
    <w:p w:rsidR="00BA2336" w:rsidRDefault="00BA2336" w:rsidP="007C6D75">
      <w:pPr>
        <w:rPr>
          <w:rFonts w:eastAsia="Times New Roman"/>
          <w:sz w:val="24"/>
          <w:szCs w:val="24"/>
        </w:rPr>
      </w:pPr>
      <w:r>
        <w:rPr>
          <w:rFonts w:ascii="Times New Roman" w:eastAsia="Times New Roman" w:hAnsi="Times New Roman" w:cs="Times New Roman"/>
          <w:sz w:val="24"/>
          <w:szCs w:val="24"/>
        </w:rPr>
        <w:t>Определение признаков плоскостопия.</w:t>
      </w:r>
    </w:p>
    <w:p w:rsidR="00BA2336" w:rsidRDefault="00BA2336" w:rsidP="007C6D75">
      <w:pPr>
        <w:rPr>
          <w:rFonts w:eastAsia="Times New Roman"/>
          <w:sz w:val="24"/>
          <w:szCs w:val="24"/>
        </w:rPr>
      </w:pPr>
      <w:r>
        <w:rPr>
          <w:rFonts w:ascii="Times New Roman" w:eastAsia="Times New Roman" w:hAnsi="Times New Roman" w:cs="Times New Roman"/>
          <w:sz w:val="24"/>
          <w:szCs w:val="24"/>
        </w:rPr>
        <w:t>Оказание первой помощи при повреждении скелета и мышц.</w:t>
      </w:r>
    </w:p>
    <w:p w:rsidR="00BA2336" w:rsidRDefault="00BA2336" w:rsidP="007C6D75">
      <w:pPr>
        <w:rPr>
          <w:rFonts w:eastAsia="Times New Roman"/>
          <w:sz w:val="24"/>
          <w:szCs w:val="24"/>
        </w:rPr>
      </w:pPr>
      <w:r w:rsidRPr="003E3126">
        <w:rPr>
          <w:rFonts w:ascii="Times New Roman" w:eastAsia="Times New Roman" w:hAnsi="Times New Roman" w:cs="Times New Roman"/>
          <w:b/>
          <w:bCs/>
          <w:iCs/>
          <w:sz w:val="24"/>
          <w:szCs w:val="24"/>
        </w:rPr>
        <w:t>Внутренняя среда организма.</w:t>
      </w:r>
    </w:p>
    <w:p w:rsidR="00BA2336" w:rsidRDefault="00BA2336" w:rsidP="007C6D75">
      <w:pPr>
        <w:spacing w:line="266" w:lineRule="auto"/>
        <w:jc w:val="both"/>
        <w:rPr>
          <w:sz w:val="20"/>
          <w:szCs w:val="20"/>
        </w:rPr>
      </w:pPr>
      <w:r>
        <w:rPr>
          <w:rFonts w:ascii="Times New Roman" w:eastAsia="Times New Roman" w:hAnsi="Times New Roman" w:cs="Times New Roman"/>
          <w:sz w:val="24"/>
          <w:szCs w:val="24"/>
        </w:rPr>
        <w:t>Внутренняя среда и еѐ функции. Форменные элементы крови: эритроциты, лейкоциты и тромбоциты. Малокровие, его причины. Красный костный мозг, его роль в организме. Плазмакрови. Постоянство внутренней среды (гомеостаз). Свѐртывание крови. Группы крови. Резус-фактор. Переливание крови. Донорство.</w:t>
      </w:r>
    </w:p>
    <w:p w:rsidR="00BA2336" w:rsidRDefault="00BA2336" w:rsidP="007C6D75">
      <w:pPr>
        <w:spacing w:line="272" w:lineRule="auto"/>
        <w:ind w:hanging="9"/>
        <w:jc w:val="both"/>
        <w:rPr>
          <w:sz w:val="20"/>
          <w:szCs w:val="20"/>
        </w:rPr>
      </w:pPr>
      <w:r>
        <w:rPr>
          <w:rFonts w:ascii="Times New Roman" w:eastAsia="Times New Roman" w:hAnsi="Times New Roman" w:cs="Times New Roman"/>
          <w:sz w:val="24"/>
          <w:szCs w:val="24"/>
        </w:rPr>
        <w:t>Иммунитет и его виды. Факторы, влияющие на иммунитет (приобретѐнные иммунодефицита):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A2336" w:rsidRDefault="00BA2336" w:rsidP="00BA2336">
      <w:pPr>
        <w:rPr>
          <w:sz w:val="20"/>
          <w:szCs w:val="20"/>
        </w:rPr>
      </w:pPr>
      <w:r>
        <w:rPr>
          <w:rFonts w:ascii="Times New Roman" w:eastAsia="Times New Roman" w:hAnsi="Times New Roman" w:cs="Times New Roman"/>
          <w:sz w:val="24"/>
          <w:szCs w:val="24"/>
        </w:rPr>
        <w:t>Лабораторные и практические работы.</w:t>
      </w:r>
    </w:p>
    <w:p w:rsidR="00BA2336" w:rsidRDefault="00BA2336" w:rsidP="00BA2336">
      <w:pPr>
        <w:spacing w:line="65" w:lineRule="exact"/>
        <w:rPr>
          <w:sz w:val="20"/>
          <w:szCs w:val="20"/>
        </w:rPr>
      </w:pPr>
    </w:p>
    <w:p w:rsidR="00BA2336" w:rsidRDefault="00BA2336" w:rsidP="00BA2336">
      <w:pPr>
        <w:spacing w:line="264" w:lineRule="auto"/>
        <w:ind w:hanging="9"/>
        <w:jc w:val="both"/>
        <w:rPr>
          <w:sz w:val="20"/>
          <w:szCs w:val="20"/>
        </w:rPr>
      </w:pPr>
      <w:r>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7C6D75" w:rsidRPr="003E3126" w:rsidRDefault="007C6D75" w:rsidP="007C6D75">
      <w:pPr>
        <w:rPr>
          <w:sz w:val="20"/>
          <w:szCs w:val="20"/>
        </w:rPr>
      </w:pPr>
      <w:r w:rsidRPr="003E3126">
        <w:rPr>
          <w:rFonts w:ascii="Times New Roman" w:eastAsia="Times New Roman" w:hAnsi="Times New Roman" w:cs="Times New Roman"/>
          <w:b/>
          <w:bCs/>
          <w:iCs/>
          <w:sz w:val="24"/>
          <w:szCs w:val="24"/>
        </w:rPr>
        <w:t>Кровообращение.</w:t>
      </w:r>
    </w:p>
    <w:p w:rsidR="007C6D75" w:rsidRDefault="007C6D75" w:rsidP="007C6D75">
      <w:pPr>
        <w:spacing w:line="60" w:lineRule="exact"/>
        <w:rPr>
          <w:sz w:val="20"/>
          <w:szCs w:val="20"/>
        </w:rPr>
      </w:pPr>
    </w:p>
    <w:p w:rsidR="007C6D75" w:rsidRDefault="007C6D75" w:rsidP="007C6D75">
      <w:pPr>
        <w:spacing w:line="273" w:lineRule="auto"/>
        <w:ind w:hanging="9"/>
        <w:jc w:val="both"/>
        <w:rPr>
          <w:sz w:val="20"/>
          <w:szCs w:val="20"/>
        </w:rPr>
      </w:pPr>
      <w:r>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C6D75" w:rsidRDefault="007C6D75" w:rsidP="007C6D75">
      <w:pPr>
        <w:spacing w:line="17"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Лабораторные и практические работы.</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Измерение кровяного давления.</w:t>
      </w:r>
    </w:p>
    <w:p w:rsidR="007C6D75" w:rsidRDefault="007C6D75" w:rsidP="007C6D75">
      <w:pPr>
        <w:spacing w:line="67" w:lineRule="exact"/>
        <w:rPr>
          <w:sz w:val="20"/>
          <w:szCs w:val="20"/>
        </w:rPr>
      </w:pPr>
    </w:p>
    <w:p w:rsidR="007C6D75" w:rsidRDefault="007C6D75" w:rsidP="007C6D75">
      <w:pPr>
        <w:spacing w:line="264" w:lineRule="auto"/>
        <w:ind w:hanging="9"/>
        <w:jc w:val="both"/>
        <w:rPr>
          <w:sz w:val="20"/>
          <w:szCs w:val="20"/>
        </w:rPr>
      </w:pPr>
      <w:r>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7C6D75" w:rsidRDefault="007C6D75" w:rsidP="007C6D75">
      <w:pPr>
        <w:spacing w:line="26"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Первая помощь при кровотечениях.</w:t>
      </w:r>
    </w:p>
    <w:p w:rsidR="007C6D75" w:rsidRDefault="007C6D75" w:rsidP="007C6D75">
      <w:pPr>
        <w:spacing w:line="58" w:lineRule="exact"/>
        <w:rPr>
          <w:sz w:val="20"/>
          <w:szCs w:val="20"/>
        </w:rPr>
      </w:pPr>
    </w:p>
    <w:p w:rsidR="007C6D75" w:rsidRPr="003E3126" w:rsidRDefault="007C6D75" w:rsidP="007C6D75">
      <w:pPr>
        <w:rPr>
          <w:sz w:val="20"/>
          <w:szCs w:val="20"/>
        </w:rPr>
      </w:pPr>
      <w:r w:rsidRPr="003E3126">
        <w:rPr>
          <w:rFonts w:ascii="Times New Roman" w:eastAsia="Times New Roman" w:hAnsi="Times New Roman" w:cs="Times New Roman"/>
          <w:b/>
          <w:bCs/>
          <w:iCs/>
          <w:sz w:val="24"/>
          <w:szCs w:val="24"/>
        </w:rPr>
        <w:t>Дыхание.</w:t>
      </w:r>
    </w:p>
    <w:p w:rsidR="007C6D75" w:rsidRDefault="007C6D75" w:rsidP="007C6D75">
      <w:pPr>
        <w:spacing w:line="63" w:lineRule="exact"/>
        <w:rPr>
          <w:sz w:val="20"/>
          <w:szCs w:val="20"/>
        </w:rPr>
      </w:pPr>
    </w:p>
    <w:p w:rsidR="007C6D75" w:rsidRDefault="007C6D75" w:rsidP="007C6D75">
      <w:pPr>
        <w:spacing w:line="270" w:lineRule="auto"/>
        <w:ind w:hanging="9"/>
        <w:jc w:val="both"/>
        <w:rPr>
          <w:sz w:val="20"/>
          <w:szCs w:val="20"/>
        </w:rPr>
      </w:pPr>
      <w:r>
        <w:rPr>
          <w:rFonts w:ascii="Times New Roman" w:eastAsia="Times New Roman" w:hAnsi="Times New Roman" w:cs="Times New Roman"/>
          <w:sz w:val="24"/>
          <w:szCs w:val="24"/>
        </w:rPr>
        <w:t>Дыхание и его значение. Органы дыхания. Лѐгкие. Взаимосвязь строения и функций органов дыхания. Газообмен в лѐгких и тканях. Жизненная ѐмкость лѐгких. Механизмы дыхания. Дыхательные движения. Регуляция дыхания.</w:t>
      </w:r>
    </w:p>
    <w:p w:rsidR="007C6D75" w:rsidRDefault="007C6D75" w:rsidP="007C6D75">
      <w:pPr>
        <w:spacing w:line="31" w:lineRule="exact"/>
        <w:rPr>
          <w:sz w:val="20"/>
          <w:szCs w:val="20"/>
        </w:rPr>
      </w:pPr>
    </w:p>
    <w:p w:rsidR="007C6D75" w:rsidRDefault="007C6D75" w:rsidP="007C6D75">
      <w:pPr>
        <w:spacing w:line="272" w:lineRule="auto"/>
        <w:ind w:hanging="9"/>
        <w:jc w:val="both"/>
        <w:rPr>
          <w:sz w:val="20"/>
          <w:szCs w:val="20"/>
        </w:rPr>
      </w:pPr>
      <w:r>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C6D75" w:rsidRDefault="007C6D75" w:rsidP="007C6D75">
      <w:pPr>
        <w:spacing w:line="18"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Лабораторные и практические работы.</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Измерение обхвата грудной клетки в состоянии вдоха и выдоха.</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rsidR="007C6D75" w:rsidRDefault="007C6D75" w:rsidP="007C6D75">
      <w:pPr>
        <w:spacing w:line="58" w:lineRule="exact"/>
        <w:rPr>
          <w:sz w:val="20"/>
          <w:szCs w:val="20"/>
        </w:rPr>
      </w:pPr>
    </w:p>
    <w:p w:rsidR="007C6D75" w:rsidRPr="003E3126" w:rsidRDefault="007C6D75" w:rsidP="007C6D75">
      <w:pPr>
        <w:rPr>
          <w:sz w:val="20"/>
          <w:szCs w:val="20"/>
        </w:rPr>
      </w:pPr>
      <w:r w:rsidRPr="003E3126">
        <w:rPr>
          <w:rFonts w:ascii="Times New Roman" w:eastAsia="Times New Roman" w:hAnsi="Times New Roman" w:cs="Times New Roman"/>
          <w:b/>
          <w:bCs/>
          <w:iCs/>
          <w:sz w:val="24"/>
          <w:szCs w:val="24"/>
        </w:rPr>
        <w:t>Питание и пищеварение.</w:t>
      </w:r>
    </w:p>
    <w:p w:rsidR="007C6D75" w:rsidRDefault="007C6D75" w:rsidP="007C6D75">
      <w:pPr>
        <w:spacing w:line="60" w:lineRule="exact"/>
        <w:rPr>
          <w:sz w:val="20"/>
          <w:szCs w:val="20"/>
        </w:rPr>
      </w:pPr>
    </w:p>
    <w:p w:rsidR="007C6D75" w:rsidRDefault="007C6D75" w:rsidP="007C6D75">
      <w:pPr>
        <w:spacing w:line="273" w:lineRule="auto"/>
        <w:ind w:hanging="9"/>
        <w:jc w:val="both"/>
        <w:rPr>
          <w:sz w:val="20"/>
          <w:szCs w:val="20"/>
        </w:rPr>
      </w:pPr>
      <w:r>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C6D75" w:rsidRDefault="007C6D75" w:rsidP="007C6D75">
      <w:pPr>
        <w:spacing w:line="29"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lastRenderedPageBreak/>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 Гигиена питания. Предупреждение глистных и желудочно-кишечных заболеваний, пищевых отравлений. Влияние курения и алкоголя на пищеварение.</w:t>
      </w:r>
    </w:p>
    <w:p w:rsidR="007C6D75" w:rsidRDefault="007C6D75" w:rsidP="007C6D75">
      <w:pPr>
        <w:spacing w:line="12"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Лабораторные и практические работы.</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Исследование действия ферментов слюны на крахмал.</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Наблюдение действия желудочного сока на белки.</w:t>
      </w:r>
    </w:p>
    <w:p w:rsidR="007C6D75" w:rsidRDefault="007C6D75" w:rsidP="007C6D75">
      <w:pPr>
        <w:sectPr w:rsidR="007C6D75">
          <w:pgSz w:w="11900" w:h="16850"/>
          <w:pgMar w:top="1137" w:right="919" w:bottom="636" w:left="1140" w:header="0" w:footer="0" w:gutter="0"/>
          <w:cols w:space="720" w:equalWidth="0">
            <w:col w:w="9840"/>
          </w:cols>
        </w:sectPr>
      </w:pPr>
    </w:p>
    <w:p w:rsidR="007C6D75" w:rsidRDefault="007C6D75" w:rsidP="007C6D75">
      <w:pPr>
        <w:spacing w:line="70" w:lineRule="exact"/>
        <w:rPr>
          <w:sz w:val="20"/>
          <w:szCs w:val="20"/>
        </w:rPr>
      </w:pPr>
    </w:p>
    <w:p w:rsidR="007C6D75" w:rsidRPr="003E3126" w:rsidRDefault="007C6D75" w:rsidP="007C6D75">
      <w:pPr>
        <w:rPr>
          <w:sz w:val="20"/>
          <w:szCs w:val="20"/>
        </w:rPr>
      </w:pPr>
      <w:r w:rsidRPr="003E3126">
        <w:rPr>
          <w:rFonts w:ascii="Times New Roman" w:eastAsia="Times New Roman" w:hAnsi="Times New Roman" w:cs="Times New Roman"/>
          <w:b/>
          <w:bCs/>
          <w:iCs/>
          <w:sz w:val="23"/>
          <w:szCs w:val="23"/>
        </w:rPr>
        <w:t>Обмен веществ и превращение энергии.</w:t>
      </w:r>
    </w:p>
    <w:p w:rsidR="007C6D75" w:rsidRDefault="007C6D75" w:rsidP="007C6D75">
      <w:pPr>
        <w:spacing w:line="271" w:lineRule="auto"/>
        <w:ind w:right="20" w:hanging="9"/>
        <w:jc w:val="both"/>
        <w:rPr>
          <w:sz w:val="20"/>
          <w:szCs w:val="20"/>
        </w:rPr>
      </w:pPr>
      <w:r>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C6D75" w:rsidRDefault="007C6D75" w:rsidP="007C6D75">
      <w:pPr>
        <w:spacing w:line="30" w:lineRule="exact"/>
        <w:rPr>
          <w:sz w:val="20"/>
          <w:szCs w:val="20"/>
        </w:rPr>
      </w:pPr>
    </w:p>
    <w:p w:rsidR="007C6D75" w:rsidRDefault="007C6D75" w:rsidP="007C6D75">
      <w:pPr>
        <w:spacing w:line="264" w:lineRule="auto"/>
        <w:ind w:right="20" w:hanging="9"/>
        <w:jc w:val="both"/>
        <w:rPr>
          <w:sz w:val="20"/>
          <w:szCs w:val="20"/>
        </w:rPr>
      </w:pPr>
      <w:r>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C6D75" w:rsidRDefault="007C6D75" w:rsidP="007C6D75">
      <w:pPr>
        <w:spacing w:line="41" w:lineRule="exact"/>
        <w:rPr>
          <w:sz w:val="20"/>
          <w:szCs w:val="20"/>
        </w:rPr>
      </w:pPr>
    </w:p>
    <w:p w:rsidR="007C6D75" w:rsidRDefault="007C6D75" w:rsidP="007C6D75">
      <w:pPr>
        <w:spacing w:after="0" w:line="264" w:lineRule="auto"/>
        <w:ind w:right="20" w:hanging="9"/>
        <w:jc w:val="both"/>
        <w:rPr>
          <w:sz w:val="20"/>
          <w:szCs w:val="20"/>
        </w:rPr>
      </w:pPr>
      <w:r>
        <w:rPr>
          <w:rFonts w:ascii="Times New Roman" w:eastAsia="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7C6D75" w:rsidRDefault="007C6D75" w:rsidP="007C6D75">
      <w:pPr>
        <w:spacing w:after="0" w:line="26" w:lineRule="exact"/>
        <w:rPr>
          <w:sz w:val="20"/>
          <w:szCs w:val="20"/>
        </w:rPr>
      </w:pPr>
    </w:p>
    <w:p w:rsidR="007C6D75" w:rsidRDefault="007C6D75" w:rsidP="007C6D75">
      <w:pPr>
        <w:spacing w:after="0"/>
        <w:rPr>
          <w:sz w:val="20"/>
          <w:szCs w:val="20"/>
        </w:rPr>
      </w:pPr>
      <w:r>
        <w:rPr>
          <w:rFonts w:ascii="Times New Roman" w:eastAsia="Times New Roman" w:hAnsi="Times New Roman" w:cs="Times New Roman"/>
          <w:sz w:val="24"/>
          <w:szCs w:val="24"/>
        </w:rPr>
        <w:t>Лабораторные и практические работы.</w:t>
      </w:r>
    </w:p>
    <w:p w:rsidR="007C6D75" w:rsidRDefault="007C6D75" w:rsidP="007C6D75">
      <w:pPr>
        <w:spacing w:after="0" w:line="53" w:lineRule="exact"/>
        <w:rPr>
          <w:sz w:val="20"/>
          <w:szCs w:val="20"/>
        </w:rPr>
      </w:pPr>
    </w:p>
    <w:p w:rsidR="007C6D75" w:rsidRDefault="007C6D75" w:rsidP="007C6D75">
      <w:pPr>
        <w:spacing w:after="0"/>
        <w:rPr>
          <w:sz w:val="20"/>
          <w:szCs w:val="20"/>
        </w:rPr>
      </w:pPr>
      <w:r>
        <w:rPr>
          <w:rFonts w:ascii="Times New Roman" w:eastAsia="Times New Roman" w:hAnsi="Times New Roman" w:cs="Times New Roman"/>
          <w:sz w:val="24"/>
          <w:szCs w:val="24"/>
        </w:rPr>
        <w:t>Исследование состава продуктов питания.</w:t>
      </w:r>
    </w:p>
    <w:p w:rsidR="007C6D75" w:rsidRDefault="007C6D75" w:rsidP="007C6D75">
      <w:pPr>
        <w:spacing w:after="0" w:line="55" w:lineRule="exact"/>
        <w:rPr>
          <w:sz w:val="20"/>
          <w:szCs w:val="20"/>
        </w:rPr>
      </w:pPr>
    </w:p>
    <w:p w:rsidR="007C6D75" w:rsidRDefault="007C6D75" w:rsidP="007C6D75">
      <w:pPr>
        <w:spacing w:after="0"/>
        <w:rPr>
          <w:sz w:val="20"/>
          <w:szCs w:val="20"/>
        </w:rPr>
      </w:pPr>
      <w:r>
        <w:rPr>
          <w:rFonts w:ascii="Times New Roman" w:eastAsia="Times New Roman" w:hAnsi="Times New Roman" w:cs="Times New Roman"/>
          <w:sz w:val="24"/>
          <w:szCs w:val="24"/>
        </w:rPr>
        <w:t>Составление меню в зависимости от калорийности пищи.</w:t>
      </w:r>
    </w:p>
    <w:p w:rsidR="007C6D75" w:rsidRDefault="007C6D75" w:rsidP="007C6D75">
      <w:pPr>
        <w:spacing w:after="0" w:line="53" w:lineRule="exact"/>
        <w:rPr>
          <w:sz w:val="20"/>
          <w:szCs w:val="20"/>
        </w:rPr>
      </w:pPr>
    </w:p>
    <w:p w:rsidR="007C6D75" w:rsidRDefault="007C6D75" w:rsidP="007C6D7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сохранения витаминов в пищевых продуктах.</w:t>
      </w:r>
    </w:p>
    <w:p w:rsidR="007C6D75" w:rsidRPr="00360806" w:rsidRDefault="007C6D75" w:rsidP="007C6D75">
      <w:pPr>
        <w:spacing w:after="0"/>
        <w:rPr>
          <w:sz w:val="20"/>
          <w:szCs w:val="20"/>
        </w:rPr>
      </w:pPr>
      <w:r w:rsidRPr="00360806">
        <w:rPr>
          <w:rFonts w:ascii="Times New Roman" w:eastAsia="Times New Roman" w:hAnsi="Times New Roman" w:cs="Times New Roman"/>
          <w:b/>
          <w:bCs/>
          <w:iCs/>
          <w:sz w:val="24"/>
          <w:szCs w:val="24"/>
        </w:rPr>
        <w:t>Кожа.</w:t>
      </w:r>
    </w:p>
    <w:p w:rsidR="007C6D75" w:rsidRDefault="007C6D75" w:rsidP="007C6D75">
      <w:pPr>
        <w:spacing w:line="61" w:lineRule="exact"/>
        <w:rPr>
          <w:sz w:val="20"/>
          <w:szCs w:val="20"/>
        </w:rPr>
      </w:pPr>
    </w:p>
    <w:p w:rsidR="007C6D75" w:rsidRDefault="007C6D75" w:rsidP="007C6D75">
      <w:pPr>
        <w:spacing w:line="266" w:lineRule="auto"/>
        <w:ind w:right="20" w:hanging="9"/>
        <w:jc w:val="both"/>
        <w:rPr>
          <w:sz w:val="20"/>
          <w:szCs w:val="20"/>
        </w:rPr>
      </w:pPr>
      <w:r>
        <w:rPr>
          <w:rFonts w:ascii="Times New Roman" w:eastAsia="Times New Roman" w:hAnsi="Times New Roman" w:cs="Times New Roman"/>
          <w:sz w:val="24"/>
          <w:szCs w:val="24"/>
        </w:rPr>
        <w:t>Строение и функции кожи. Кожа и еѐ производные. Кожа и терморегуляция. Влияние на кожу факторов окружающей среды.</w:t>
      </w:r>
    </w:p>
    <w:p w:rsidR="007C6D75" w:rsidRDefault="007C6D75" w:rsidP="007C6D75">
      <w:pPr>
        <w:spacing w:line="36" w:lineRule="exact"/>
        <w:rPr>
          <w:sz w:val="20"/>
          <w:szCs w:val="20"/>
        </w:rPr>
      </w:pPr>
    </w:p>
    <w:p w:rsidR="007C6D75" w:rsidRDefault="007C6D75" w:rsidP="007C6D75">
      <w:pPr>
        <w:spacing w:line="270" w:lineRule="auto"/>
        <w:ind w:right="20" w:hanging="9"/>
        <w:jc w:val="both"/>
        <w:rPr>
          <w:sz w:val="20"/>
          <w:szCs w:val="20"/>
        </w:rPr>
      </w:pPr>
      <w:r>
        <w:rPr>
          <w:rFonts w:ascii="Times New Roman" w:eastAsia="Times New Roman" w:hAnsi="Times New Roman" w:cs="Times New Roman"/>
          <w:sz w:val="24"/>
          <w:szCs w:val="24"/>
        </w:rPr>
        <w:t>Закаливаниеи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C6D75" w:rsidRDefault="007C6D75" w:rsidP="007C6D75">
      <w:pPr>
        <w:spacing w:line="2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Лабораторные и практические работы.</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Исследование с помощью лупы тыльной и ладонной стороны кисти.</w:t>
      </w:r>
    </w:p>
    <w:p w:rsidR="007C6D75" w:rsidRDefault="007C6D75" w:rsidP="007C6D75">
      <w:pPr>
        <w:spacing w:line="53" w:lineRule="exact"/>
        <w:rPr>
          <w:sz w:val="20"/>
          <w:szCs w:val="20"/>
        </w:rPr>
      </w:pPr>
    </w:p>
    <w:p w:rsidR="007C6D75" w:rsidRDefault="007C6D75" w:rsidP="007C6D75">
      <w:pPr>
        <w:spacing w:after="0"/>
        <w:rPr>
          <w:sz w:val="20"/>
          <w:szCs w:val="20"/>
        </w:rPr>
      </w:pPr>
      <w:r>
        <w:rPr>
          <w:rFonts w:ascii="Times New Roman" w:eastAsia="Times New Roman" w:hAnsi="Times New Roman" w:cs="Times New Roman"/>
          <w:sz w:val="24"/>
          <w:szCs w:val="24"/>
        </w:rPr>
        <w:t>Определение жирности различных участков кожи лица.</w:t>
      </w:r>
    </w:p>
    <w:p w:rsidR="007C6D75" w:rsidRDefault="007C6D75" w:rsidP="007C6D75">
      <w:pPr>
        <w:spacing w:after="0" w:line="53" w:lineRule="exact"/>
        <w:rPr>
          <w:sz w:val="20"/>
          <w:szCs w:val="20"/>
        </w:rPr>
      </w:pPr>
    </w:p>
    <w:p w:rsidR="007C6D75" w:rsidRDefault="007C6D75" w:rsidP="007C6D75">
      <w:pPr>
        <w:spacing w:after="0"/>
        <w:rPr>
          <w:sz w:val="20"/>
          <w:szCs w:val="20"/>
        </w:rPr>
      </w:pPr>
      <w:r>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Описание основных гигиенических требований к одежде и обуви.</w:t>
      </w:r>
    </w:p>
    <w:p w:rsidR="00BA2336" w:rsidRDefault="00BA2336" w:rsidP="00B55A10">
      <w:pPr>
        <w:tabs>
          <w:tab w:val="left" w:pos="259"/>
        </w:tabs>
        <w:spacing w:after="0" w:line="272" w:lineRule="auto"/>
        <w:ind w:left="2"/>
        <w:jc w:val="both"/>
        <w:rPr>
          <w:rFonts w:eastAsia="Times New Roman"/>
          <w:sz w:val="24"/>
          <w:szCs w:val="24"/>
        </w:rPr>
      </w:pPr>
    </w:p>
    <w:p w:rsidR="00B55A10" w:rsidRDefault="00B55A10" w:rsidP="00B55A10">
      <w:pPr>
        <w:sectPr w:rsidR="00B55A10">
          <w:pgSz w:w="11900" w:h="16850"/>
          <w:pgMar w:top="1137" w:right="899" w:bottom="1067" w:left="1140" w:header="0" w:footer="0" w:gutter="0"/>
          <w:cols w:space="720" w:equalWidth="0">
            <w:col w:w="9860"/>
          </w:cols>
        </w:sectPr>
      </w:pPr>
    </w:p>
    <w:p w:rsidR="00BA2336" w:rsidRDefault="00BA2336" w:rsidP="00BA2336">
      <w:pPr>
        <w:rPr>
          <w:sz w:val="20"/>
          <w:szCs w:val="20"/>
        </w:rPr>
      </w:pPr>
      <w:r w:rsidRPr="00360806">
        <w:rPr>
          <w:rFonts w:ascii="Times New Roman" w:eastAsia="Times New Roman" w:hAnsi="Times New Roman" w:cs="Times New Roman"/>
          <w:b/>
          <w:bCs/>
          <w:iCs/>
          <w:sz w:val="24"/>
          <w:szCs w:val="24"/>
        </w:rPr>
        <w:lastRenderedPageBreak/>
        <w:t>Выделение.</w:t>
      </w:r>
    </w:p>
    <w:p w:rsidR="00BA2336" w:rsidRDefault="00BA2336" w:rsidP="00BA2336">
      <w:pPr>
        <w:spacing w:line="272" w:lineRule="auto"/>
        <w:ind w:right="20" w:hanging="9"/>
        <w:jc w:val="both"/>
        <w:rPr>
          <w:sz w:val="20"/>
          <w:szCs w:val="20"/>
        </w:rPr>
      </w:pPr>
      <w:r>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A2336" w:rsidRDefault="00BA2336" w:rsidP="00BA2336">
      <w:pPr>
        <w:rPr>
          <w:sz w:val="20"/>
          <w:szCs w:val="20"/>
        </w:rPr>
      </w:pPr>
      <w:r>
        <w:rPr>
          <w:rFonts w:ascii="Times New Roman" w:eastAsia="Times New Roman" w:hAnsi="Times New Roman" w:cs="Times New Roman"/>
          <w:sz w:val="24"/>
          <w:szCs w:val="24"/>
        </w:rPr>
        <w:t>Лабораторные и практические работы.</w:t>
      </w:r>
    </w:p>
    <w:p w:rsidR="00BA2336" w:rsidRDefault="00BA2336" w:rsidP="00BA2336">
      <w:pPr>
        <w:rPr>
          <w:sz w:val="20"/>
          <w:szCs w:val="20"/>
        </w:rPr>
      </w:pPr>
      <w:r>
        <w:rPr>
          <w:rFonts w:ascii="Times New Roman" w:eastAsia="Times New Roman" w:hAnsi="Times New Roman" w:cs="Times New Roman"/>
          <w:sz w:val="24"/>
          <w:szCs w:val="24"/>
        </w:rPr>
        <w:t>Определение местоположения почек (на муляже).</w:t>
      </w:r>
    </w:p>
    <w:p w:rsidR="00BA2336" w:rsidRPr="00360806" w:rsidRDefault="00BA2336" w:rsidP="00BA2336">
      <w:pPr>
        <w:rPr>
          <w:sz w:val="20"/>
          <w:szCs w:val="20"/>
        </w:rPr>
      </w:pPr>
      <w:r>
        <w:rPr>
          <w:rFonts w:ascii="Times New Roman" w:eastAsia="Times New Roman" w:hAnsi="Times New Roman" w:cs="Times New Roman"/>
          <w:sz w:val="24"/>
          <w:szCs w:val="24"/>
        </w:rPr>
        <w:lastRenderedPageBreak/>
        <w:t>Описание мер профилактики болезней почек.</w:t>
      </w:r>
    </w:p>
    <w:p w:rsidR="00BA2336" w:rsidRDefault="00BA2336" w:rsidP="00BA2336">
      <w:pPr>
        <w:rPr>
          <w:sz w:val="20"/>
          <w:szCs w:val="20"/>
        </w:rPr>
      </w:pPr>
      <w:r w:rsidRPr="00360806">
        <w:rPr>
          <w:rFonts w:ascii="Times New Roman" w:eastAsia="Times New Roman" w:hAnsi="Times New Roman" w:cs="Times New Roman"/>
          <w:b/>
          <w:bCs/>
          <w:iCs/>
          <w:sz w:val="24"/>
          <w:szCs w:val="24"/>
        </w:rPr>
        <w:t>Размножение и развитие.</w:t>
      </w:r>
    </w:p>
    <w:p w:rsidR="00BA2336" w:rsidRDefault="00BA2336" w:rsidP="00BA2336">
      <w:pPr>
        <w:spacing w:line="273" w:lineRule="auto"/>
        <w:ind w:hanging="9"/>
        <w:jc w:val="both"/>
        <w:rPr>
          <w:sz w:val="20"/>
          <w:szCs w:val="20"/>
        </w:rPr>
      </w:pPr>
      <w:r>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ребѐнка.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путѐм, их профилактика.</w:t>
      </w:r>
    </w:p>
    <w:p w:rsidR="00BA2336" w:rsidRDefault="00BA2336" w:rsidP="00BA2336">
      <w:pPr>
        <w:rPr>
          <w:sz w:val="20"/>
          <w:szCs w:val="20"/>
        </w:rPr>
      </w:pPr>
      <w:r>
        <w:rPr>
          <w:rFonts w:ascii="Times New Roman" w:eastAsia="Times New Roman" w:hAnsi="Times New Roman" w:cs="Times New Roman"/>
          <w:sz w:val="24"/>
          <w:szCs w:val="24"/>
        </w:rPr>
        <w:t>Лабораторные и практические работы.</w:t>
      </w:r>
    </w:p>
    <w:p w:rsidR="00BA2336" w:rsidRDefault="00BA2336" w:rsidP="00BA2336">
      <w:pPr>
        <w:spacing w:line="264" w:lineRule="auto"/>
        <w:ind w:hanging="9"/>
        <w:jc w:val="both"/>
        <w:rPr>
          <w:sz w:val="20"/>
          <w:szCs w:val="20"/>
        </w:rPr>
      </w:pPr>
      <w:r>
        <w:rPr>
          <w:rFonts w:ascii="Times New Roman" w:eastAsia="Times New Roman" w:hAnsi="Times New Roman" w:cs="Times New Roman"/>
          <w:sz w:val="24"/>
          <w:szCs w:val="24"/>
        </w:rPr>
        <w:t>Описание основных мер по профилактике инфекционных вирусных заболеваний: СПИД и гепатит.</w:t>
      </w:r>
    </w:p>
    <w:p w:rsidR="00BA2336" w:rsidRDefault="00BA2336" w:rsidP="00BA2336">
      <w:pPr>
        <w:rPr>
          <w:sz w:val="20"/>
          <w:szCs w:val="20"/>
        </w:rPr>
      </w:pPr>
      <w:r w:rsidRPr="00360806">
        <w:rPr>
          <w:rFonts w:ascii="Times New Roman" w:eastAsia="Times New Roman" w:hAnsi="Times New Roman" w:cs="Times New Roman"/>
          <w:b/>
          <w:bCs/>
          <w:iCs/>
          <w:sz w:val="24"/>
          <w:szCs w:val="24"/>
        </w:rPr>
        <w:t>Органы чувств и сенсорные системы.</w:t>
      </w:r>
    </w:p>
    <w:p w:rsidR="00BA2336" w:rsidRDefault="00BA2336" w:rsidP="00BA2336">
      <w:pPr>
        <w:spacing w:line="271"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A2336" w:rsidRDefault="00BA2336" w:rsidP="00BA2336">
      <w:pPr>
        <w:rPr>
          <w:sz w:val="20"/>
          <w:szCs w:val="20"/>
        </w:rPr>
      </w:pPr>
      <w:r>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w:t>
      </w:r>
    </w:p>
    <w:p w:rsidR="00BA2336" w:rsidRDefault="00BA2336" w:rsidP="00BA2336">
      <w:pPr>
        <w:rPr>
          <w:sz w:val="20"/>
          <w:szCs w:val="20"/>
        </w:rPr>
      </w:pPr>
      <w:r>
        <w:rPr>
          <w:rFonts w:ascii="Times New Roman" w:eastAsia="Times New Roman" w:hAnsi="Times New Roman" w:cs="Times New Roman"/>
          <w:sz w:val="24"/>
          <w:szCs w:val="24"/>
        </w:rPr>
        <w:t>Слуховое восприятие. Нарушения слуха и их причины. Гигиена слуха.</w:t>
      </w:r>
    </w:p>
    <w:p w:rsidR="00BA2336" w:rsidRDefault="00BA2336" w:rsidP="00BA2336">
      <w:pPr>
        <w:spacing w:line="264" w:lineRule="auto"/>
        <w:ind w:right="20" w:hanging="9"/>
        <w:jc w:val="both"/>
        <w:rPr>
          <w:sz w:val="20"/>
          <w:szCs w:val="20"/>
        </w:rPr>
      </w:pPr>
      <w:r>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BA2336" w:rsidRDefault="00BA2336" w:rsidP="00BA2336">
      <w:pPr>
        <w:rPr>
          <w:sz w:val="20"/>
          <w:szCs w:val="20"/>
        </w:rPr>
      </w:pPr>
      <w:r>
        <w:rPr>
          <w:rFonts w:ascii="Times New Roman" w:eastAsia="Times New Roman" w:hAnsi="Times New Roman" w:cs="Times New Roman"/>
          <w:sz w:val="24"/>
          <w:szCs w:val="24"/>
        </w:rPr>
        <w:t>Лабораторные и практические работы</w:t>
      </w:r>
    </w:p>
    <w:p w:rsidR="00BA2336" w:rsidRDefault="00BA2336" w:rsidP="00BA2336">
      <w:pPr>
        <w:rPr>
          <w:sz w:val="20"/>
          <w:szCs w:val="20"/>
        </w:rPr>
      </w:pPr>
      <w:r>
        <w:rPr>
          <w:rFonts w:ascii="Times New Roman" w:eastAsia="Times New Roman" w:hAnsi="Times New Roman" w:cs="Times New Roman"/>
          <w:sz w:val="24"/>
          <w:szCs w:val="24"/>
        </w:rPr>
        <w:t>Определение остроты зрения у человека.</w:t>
      </w:r>
    </w:p>
    <w:p w:rsidR="00BA2336" w:rsidRDefault="00BA2336" w:rsidP="00BA2336">
      <w:pPr>
        <w:rPr>
          <w:sz w:val="20"/>
          <w:szCs w:val="20"/>
        </w:rPr>
      </w:pPr>
      <w:r>
        <w:rPr>
          <w:rFonts w:ascii="Times New Roman" w:eastAsia="Times New Roman" w:hAnsi="Times New Roman" w:cs="Times New Roman"/>
          <w:sz w:val="24"/>
          <w:szCs w:val="24"/>
        </w:rPr>
        <w:t>Изучение строения органа зрения (на муляже и влажном препарате).</w:t>
      </w:r>
    </w:p>
    <w:p w:rsidR="00BA2336" w:rsidRDefault="00BA2336" w:rsidP="00BA2336">
      <w:pPr>
        <w:rPr>
          <w:sz w:val="20"/>
          <w:szCs w:val="20"/>
        </w:rPr>
      </w:pPr>
      <w:r>
        <w:rPr>
          <w:rFonts w:ascii="Times New Roman" w:eastAsia="Times New Roman" w:hAnsi="Times New Roman" w:cs="Times New Roman"/>
          <w:sz w:val="24"/>
          <w:szCs w:val="24"/>
        </w:rPr>
        <w:t>Изучение строения органа слуха (на муляже).</w:t>
      </w:r>
    </w:p>
    <w:p w:rsidR="00BA2336" w:rsidRDefault="00BA2336" w:rsidP="00BA2336">
      <w:pPr>
        <w:spacing w:line="271" w:lineRule="auto"/>
        <w:ind w:right="20" w:hanging="9"/>
        <w:jc w:val="both"/>
        <w:rPr>
          <w:sz w:val="20"/>
          <w:szCs w:val="20"/>
        </w:rPr>
      </w:pPr>
    </w:p>
    <w:p w:rsidR="00BA2336" w:rsidRDefault="00BA2336" w:rsidP="00BA2336">
      <w:pPr>
        <w:rPr>
          <w:sz w:val="20"/>
          <w:szCs w:val="20"/>
        </w:rPr>
      </w:pPr>
    </w:p>
    <w:p w:rsidR="00BA2336" w:rsidRDefault="00BA2336" w:rsidP="00BA2336">
      <w:pPr>
        <w:spacing w:line="58" w:lineRule="exact"/>
        <w:rPr>
          <w:sz w:val="20"/>
          <w:szCs w:val="20"/>
        </w:rPr>
      </w:pPr>
    </w:p>
    <w:p w:rsidR="00BA2336" w:rsidRDefault="00BA2336" w:rsidP="00BA2336">
      <w:pPr>
        <w:sectPr w:rsidR="00BA2336">
          <w:type w:val="continuous"/>
          <w:pgSz w:w="11900" w:h="16850"/>
          <w:pgMar w:top="1137" w:right="919" w:bottom="636" w:left="1140" w:header="0" w:footer="0" w:gutter="0"/>
          <w:cols w:space="720" w:equalWidth="0">
            <w:col w:w="9840"/>
          </w:cols>
        </w:sectPr>
      </w:pPr>
    </w:p>
    <w:p w:rsidR="00BA2336" w:rsidRDefault="00BA2336" w:rsidP="00BA2336">
      <w:pPr>
        <w:spacing w:line="58" w:lineRule="exact"/>
        <w:rPr>
          <w:sz w:val="20"/>
          <w:szCs w:val="20"/>
        </w:rPr>
      </w:pPr>
    </w:p>
    <w:p w:rsidR="00BA2336" w:rsidRPr="00360806" w:rsidRDefault="00BA2336" w:rsidP="00BA2336">
      <w:pPr>
        <w:spacing w:line="58" w:lineRule="exact"/>
        <w:rPr>
          <w:sz w:val="20"/>
          <w:szCs w:val="20"/>
        </w:rPr>
      </w:pPr>
    </w:p>
    <w:p w:rsidR="00BA2336" w:rsidRPr="00360806" w:rsidRDefault="00BA2336" w:rsidP="00BA2336">
      <w:pPr>
        <w:rPr>
          <w:sz w:val="20"/>
          <w:szCs w:val="20"/>
        </w:rPr>
      </w:pPr>
      <w:r w:rsidRPr="00360806">
        <w:rPr>
          <w:rFonts w:ascii="Times New Roman" w:eastAsia="Times New Roman" w:hAnsi="Times New Roman" w:cs="Times New Roman"/>
          <w:b/>
          <w:bCs/>
          <w:iCs/>
          <w:sz w:val="24"/>
          <w:szCs w:val="24"/>
        </w:rPr>
        <w:t>Поведение и психика.</w:t>
      </w:r>
    </w:p>
    <w:p w:rsidR="00BA2336" w:rsidRDefault="00BA2336" w:rsidP="00BA2336">
      <w:pPr>
        <w:spacing w:line="63" w:lineRule="exact"/>
        <w:rPr>
          <w:sz w:val="20"/>
          <w:szCs w:val="20"/>
        </w:rPr>
      </w:pPr>
    </w:p>
    <w:p w:rsidR="00BA2336" w:rsidRDefault="00BA2336" w:rsidP="00BA2336">
      <w:pPr>
        <w:spacing w:line="275" w:lineRule="auto"/>
        <w:ind w:hanging="9"/>
        <w:jc w:val="both"/>
        <w:rPr>
          <w:sz w:val="20"/>
          <w:szCs w:val="20"/>
        </w:rPr>
      </w:pPr>
      <w:r>
        <w:rPr>
          <w:rFonts w:ascii="Times New Roman" w:eastAsia="Times New Roman" w:hAnsi="Times New Roman" w:cs="Times New Roman"/>
          <w:sz w:val="24"/>
          <w:szCs w:val="24"/>
        </w:rPr>
        <w:t>Психикаи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A2336" w:rsidRDefault="00BA2336" w:rsidP="00BA2336">
      <w:pPr>
        <w:spacing w:line="335" w:lineRule="exact"/>
        <w:rPr>
          <w:sz w:val="20"/>
          <w:szCs w:val="20"/>
        </w:rPr>
      </w:pPr>
    </w:p>
    <w:p w:rsidR="00BA2336" w:rsidRDefault="00BA2336" w:rsidP="00BA2336">
      <w:pPr>
        <w:spacing w:line="273" w:lineRule="auto"/>
        <w:ind w:right="20" w:hanging="9"/>
        <w:jc w:val="both"/>
        <w:rPr>
          <w:sz w:val="20"/>
          <w:szCs w:val="20"/>
        </w:rPr>
      </w:pPr>
      <w:r>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одарѐнность.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A2336" w:rsidRDefault="00BA2336" w:rsidP="00BA2336">
      <w:pPr>
        <w:spacing w:line="17" w:lineRule="exact"/>
        <w:rPr>
          <w:sz w:val="20"/>
          <w:szCs w:val="20"/>
        </w:rPr>
      </w:pPr>
    </w:p>
    <w:p w:rsidR="00BA2336" w:rsidRDefault="00BA2336" w:rsidP="00BA2336">
      <w:pPr>
        <w:rPr>
          <w:sz w:val="20"/>
          <w:szCs w:val="20"/>
        </w:rPr>
      </w:pPr>
      <w:r>
        <w:rPr>
          <w:rFonts w:ascii="Times New Roman" w:eastAsia="Times New Roman" w:hAnsi="Times New Roman" w:cs="Times New Roman"/>
          <w:sz w:val="24"/>
          <w:szCs w:val="24"/>
        </w:rPr>
        <w:t>Лабораторные и практические работы.</w:t>
      </w:r>
    </w:p>
    <w:p w:rsidR="00BA2336" w:rsidRDefault="00BA2336" w:rsidP="00BA2336">
      <w:pPr>
        <w:spacing w:line="55" w:lineRule="exact"/>
        <w:rPr>
          <w:sz w:val="20"/>
          <w:szCs w:val="20"/>
        </w:rPr>
      </w:pPr>
    </w:p>
    <w:p w:rsidR="00BA2336" w:rsidRDefault="00BA2336" w:rsidP="00BA2336">
      <w:pPr>
        <w:rPr>
          <w:sz w:val="20"/>
          <w:szCs w:val="20"/>
        </w:rPr>
      </w:pPr>
      <w:r>
        <w:rPr>
          <w:rFonts w:ascii="Times New Roman" w:eastAsia="Times New Roman" w:hAnsi="Times New Roman" w:cs="Times New Roman"/>
          <w:sz w:val="24"/>
          <w:szCs w:val="24"/>
        </w:rPr>
        <w:t>Изучение кратковременной памяти.</w:t>
      </w:r>
    </w:p>
    <w:p w:rsidR="00BA2336" w:rsidRDefault="00BA2336" w:rsidP="00BA2336">
      <w:pPr>
        <w:spacing w:line="53" w:lineRule="exact"/>
        <w:rPr>
          <w:sz w:val="20"/>
          <w:szCs w:val="20"/>
        </w:rPr>
      </w:pPr>
    </w:p>
    <w:p w:rsidR="00BA2336" w:rsidRDefault="00BA2336" w:rsidP="00BA2336">
      <w:pPr>
        <w:rPr>
          <w:sz w:val="20"/>
          <w:szCs w:val="20"/>
        </w:rPr>
      </w:pPr>
      <w:r>
        <w:rPr>
          <w:rFonts w:ascii="Times New Roman" w:eastAsia="Times New Roman" w:hAnsi="Times New Roman" w:cs="Times New Roman"/>
          <w:sz w:val="24"/>
          <w:szCs w:val="24"/>
        </w:rPr>
        <w:t>Определение объѐма механической и логической памяти.</w:t>
      </w:r>
    </w:p>
    <w:p w:rsidR="00BA2336" w:rsidRDefault="00BA2336" w:rsidP="00BA2336">
      <w:pPr>
        <w:spacing w:line="53" w:lineRule="exact"/>
        <w:rPr>
          <w:sz w:val="20"/>
          <w:szCs w:val="20"/>
        </w:rPr>
      </w:pPr>
    </w:p>
    <w:p w:rsidR="00BA2336" w:rsidRDefault="00BA2336" w:rsidP="00BA2336">
      <w:pPr>
        <w:rPr>
          <w:sz w:val="20"/>
          <w:szCs w:val="20"/>
        </w:rPr>
      </w:pPr>
      <w:r>
        <w:rPr>
          <w:rFonts w:ascii="Times New Roman" w:eastAsia="Times New Roman" w:hAnsi="Times New Roman" w:cs="Times New Roman"/>
          <w:sz w:val="24"/>
          <w:szCs w:val="24"/>
        </w:rPr>
        <w:t>Оценка сформированности навыков логического мышления.</w:t>
      </w:r>
    </w:p>
    <w:p w:rsidR="00BA2336" w:rsidRDefault="00BA2336" w:rsidP="00BA2336">
      <w:pPr>
        <w:spacing w:line="58" w:lineRule="exact"/>
        <w:rPr>
          <w:sz w:val="20"/>
          <w:szCs w:val="20"/>
        </w:rPr>
      </w:pPr>
    </w:p>
    <w:p w:rsidR="00BA2336" w:rsidRPr="00360806" w:rsidRDefault="00BA2336" w:rsidP="00BA2336">
      <w:pPr>
        <w:rPr>
          <w:sz w:val="20"/>
          <w:szCs w:val="20"/>
        </w:rPr>
      </w:pPr>
      <w:r w:rsidRPr="00360806">
        <w:rPr>
          <w:rFonts w:ascii="Times New Roman" w:eastAsia="Times New Roman" w:hAnsi="Times New Roman" w:cs="Times New Roman"/>
          <w:b/>
          <w:bCs/>
          <w:iCs/>
          <w:sz w:val="24"/>
          <w:szCs w:val="24"/>
        </w:rPr>
        <w:t>Человек и окружающая среда.</w:t>
      </w:r>
    </w:p>
    <w:p w:rsidR="00BA2336" w:rsidRDefault="00BA2336" w:rsidP="00BA2336">
      <w:pPr>
        <w:spacing w:line="272" w:lineRule="auto"/>
        <w:ind w:hanging="9"/>
        <w:jc w:val="both"/>
        <w:rPr>
          <w:sz w:val="20"/>
          <w:szCs w:val="20"/>
        </w:rPr>
      </w:pPr>
      <w:r>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A2336" w:rsidRDefault="00BA2336" w:rsidP="00BA2336">
      <w:pPr>
        <w:spacing w:line="31" w:lineRule="exact"/>
        <w:rPr>
          <w:sz w:val="20"/>
          <w:szCs w:val="20"/>
        </w:rPr>
      </w:pPr>
    </w:p>
    <w:p w:rsidR="00BA2336" w:rsidRDefault="00BA2336" w:rsidP="00BA2336">
      <w:pPr>
        <w:spacing w:line="273" w:lineRule="auto"/>
        <w:ind w:hanging="9"/>
        <w:jc w:val="both"/>
        <w:rPr>
          <w:sz w:val="20"/>
          <w:szCs w:val="20"/>
        </w:rPr>
      </w:pPr>
      <w:r>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A2336" w:rsidRDefault="00BA2336" w:rsidP="00BA2336">
      <w:pPr>
        <w:spacing w:line="32" w:lineRule="exact"/>
        <w:rPr>
          <w:sz w:val="20"/>
          <w:szCs w:val="20"/>
        </w:rPr>
      </w:pPr>
    </w:p>
    <w:p w:rsidR="00BA2336" w:rsidRDefault="00BA2336" w:rsidP="00BA2336">
      <w:pPr>
        <w:rPr>
          <w:sz w:val="20"/>
          <w:szCs w:val="20"/>
        </w:rPr>
      </w:pPr>
      <w:r>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A2336" w:rsidRDefault="00BA2336" w:rsidP="00BA2336">
      <w:pPr>
        <w:rPr>
          <w:sz w:val="20"/>
          <w:szCs w:val="20"/>
        </w:rPr>
      </w:pPr>
    </w:p>
    <w:p w:rsidR="00B55A10" w:rsidRDefault="00B55A10" w:rsidP="00B55A10">
      <w:pPr>
        <w:spacing w:line="60" w:lineRule="exact"/>
        <w:rPr>
          <w:sz w:val="20"/>
          <w:szCs w:val="20"/>
        </w:rPr>
      </w:pPr>
    </w:p>
    <w:p w:rsidR="00BA2336" w:rsidRDefault="00BA2336" w:rsidP="00BA2336">
      <w:pPr>
        <w:spacing w:line="264" w:lineRule="auto"/>
        <w:ind w:right="20" w:hanging="9"/>
        <w:jc w:val="both"/>
        <w:rPr>
          <w:sz w:val="20"/>
          <w:szCs w:val="20"/>
        </w:rPr>
      </w:pPr>
      <w:r>
        <w:rPr>
          <w:rFonts w:ascii="Times New Roman" w:eastAsia="Times New Roman" w:hAnsi="Times New Roman" w:cs="Times New Roman"/>
          <w:b/>
          <w:bCs/>
          <w:sz w:val="24"/>
          <w:szCs w:val="24"/>
        </w:rPr>
        <w:lastRenderedPageBreak/>
        <w:t>3.14.7. Планируемые результаты освоения программы по биологии на уровне основного общего образования.</w:t>
      </w:r>
    </w:p>
    <w:p w:rsidR="00BA2336" w:rsidRDefault="00BA2336" w:rsidP="00BA2336">
      <w:pPr>
        <w:spacing w:line="34" w:lineRule="exact"/>
        <w:rPr>
          <w:sz w:val="20"/>
          <w:szCs w:val="20"/>
        </w:rPr>
      </w:pPr>
    </w:p>
    <w:p w:rsidR="00BA2336" w:rsidRDefault="00BA2336" w:rsidP="00BA2336">
      <w:pPr>
        <w:spacing w:line="271" w:lineRule="auto"/>
        <w:ind w:right="20" w:firstLine="651"/>
        <w:jc w:val="both"/>
        <w:rPr>
          <w:sz w:val="20"/>
          <w:szCs w:val="20"/>
        </w:rPr>
      </w:pPr>
      <w:r>
        <w:rPr>
          <w:rFonts w:ascii="Times New Roman" w:eastAsia="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BA2336" w:rsidRPr="00360806" w:rsidRDefault="00BA2336" w:rsidP="00BA2336">
      <w:pPr>
        <w:spacing w:line="30" w:lineRule="exact"/>
        <w:rPr>
          <w:sz w:val="20"/>
          <w:szCs w:val="20"/>
        </w:rPr>
      </w:pPr>
    </w:p>
    <w:p w:rsidR="00BA2336" w:rsidRDefault="00BA2336" w:rsidP="00BA2336">
      <w:pPr>
        <w:spacing w:after="0" w:line="265" w:lineRule="auto"/>
        <w:ind w:right="20" w:firstLine="651"/>
        <w:jc w:val="both"/>
        <w:rPr>
          <w:sz w:val="20"/>
          <w:szCs w:val="20"/>
        </w:rPr>
      </w:pPr>
      <w:r w:rsidRPr="00360806">
        <w:rPr>
          <w:rFonts w:ascii="Times New Roman" w:eastAsia="Times New Roman" w:hAnsi="Times New Roman" w:cs="Times New Roman"/>
          <w:b/>
          <w:bCs/>
          <w:iCs/>
          <w:sz w:val="24"/>
          <w:szCs w:val="24"/>
        </w:rPr>
        <w:t>Личностные результаты</w:t>
      </w:r>
      <w:r>
        <w:rPr>
          <w:rFonts w:ascii="Times New Roman" w:eastAsia="Times New Roman" w:hAnsi="Times New Roman" w:cs="Times New Roman"/>
          <w:sz w:val="24"/>
          <w:szCs w:val="24"/>
        </w:rPr>
        <w:t>освоения программы по биологии основного общего образования должны отражать готовность обучающихся руководствоваться системой</w:t>
      </w:r>
    </w:p>
    <w:p w:rsidR="00BA2336" w:rsidRDefault="00BA2336" w:rsidP="00BA2336">
      <w:pPr>
        <w:spacing w:after="0" w:line="271" w:lineRule="auto"/>
        <w:ind w:left="7" w:right="20"/>
        <w:jc w:val="both"/>
        <w:rPr>
          <w:sz w:val="20"/>
          <w:szCs w:val="20"/>
        </w:rPr>
      </w:pPr>
      <w:r>
        <w:rPr>
          <w:rFonts w:ascii="Times New Roman" w:eastAsia="Times New Roman" w:hAnsi="Times New Roman" w:cs="Times New Roman"/>
          <w:sz w:val="24"/>
          <w:szCs w:val="24"/>
        </w:rPr>
        <w:t>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том числе в части:</w:t>
      </w:r>
    </w:p>
    <w:p w:rsidR="00BA2336" w:rsidRDefault="00BA2336" w:rsidP="00BA2336">
      <w:pPr>
        <w:spacing w:line="23" w:lineRule="exact"/>
        <w:rPr>
          <w:sz w:val="20"/>
          <w:szCs w:val="20"/>
        </w:rPr>
      </w:pPr>
    </w:p>
    <w:p w:rsidR="00BA2336" w:rsidRDefault="00BA2336" w:rsidP="00BA2336">
      <w:pPr>
        <w:tabs>
          <w:tab w:val="left" w:pos="267"/>
        </w:tabs>
        <w:spacing w:after="0" w:line="240" w:lineRule="auto"/>
        <w:rPr>
          <w:rFonts w:eastAsia="Times New Roman"/>
          <w:b/>
          <w:bCs/>
          <w:i/>
          <w:iCs/>
          <w:sz w:val="24"/>
          <w:szCs w:val="24"/>
        </w:rPr>
      </w:pPr>
      <w:r w:rsidRPr="00360806">
        <w:rPr>
          <w:rFonts w:ascii="Times New Roman" w:eastAsia="Times New Roman" w:hAnsi="Times New Roman" w:cs="Times New Roman"/>
          <w:b/>
          <w:bCs/>
          <w:iCs/>
          <w:sz w:val="24"/>
          <w:szCs w:val="24"/>
        </w:rPr>
        <w:t>-патриотического воспитания</w:t>
      </w:r>
      <w:r>
        <w:rPr>
          <w:rFonts w:ascii="Times New Roman" w:eastAsia="Times New Roman" w:hAnsi="Times New Roman" w:cs="Times New Roman"/>
          <w:b/>
          <w:bCs/>
          <w:i/>
          <w:iCs/>
          <w:sz w:val="24"/>
          <w:szCs w:val="24"/>
        </w:rPr>
        <w:t>:</w:t>
      </w:r>
    </w:p>
    <w:p w:rsidR="00BA2336" w:rsidRDefault="00BA2336" w:rsidP="00BA2336">
      <w:pPr>
        <w:spacing w:line="60" w:lineRule="exact"/>
        <w:rPr>
          <w:sz w:val="20"/>
          <w:szCs w:val="20"/>
        </w:rPr>
      </w:pPr>
    </w:p>
    <w:p w:rsidR="00BA2336" w:rsidRDefault="00BA2336" w:rsidP="00BA2336">
      <w:pPr>
        <w:numPr>
          <w:ilvl w:val="0"/>
          <w:numId w:val="6"/>
        </w:numPr>
        <w:tabs>
          <w:tab w:val="left" w:pos="142"/>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учѐных в развитие мировой биологической науки;</w:t>
      </w:r>
    </w:p>
    <w:p w:rsidR="00BA2336" w:rsidRDefault="00BA2336" w:rsidP="00BA2336">
      <w:pPr>
        <w:spacing w:line="28" w:lineRule="exact"/>
        <w:rPr>
          <w:rFonts w:eastAsia="Times New Roman"/>
          <w:sz w:val="24"/>
          <w:szCs w:val="24"/>
        </w:rPr>
      </w:pPr>
    </w:p>
    <w:p w:rsidR="00BA2336" w:rsidRDefault="00BA2336" w:rsidP="00BA2336">
      <w:pPr>
        <w:ind w:left="7"/>
        <w:rPr>
          <w:rFonts w:eastAsia="Times New Roman"/>
          <w:sz w:val="24"/>
          <w:szCs w:val="24"/>
        </w:rPr>
      </w:pPr>
      <w:r>
        <w:rPr>
          <w:rFonts w:ascii="Times New Roman" w:eastAsia="Times New Roman" w:hAnsi="Times New Roman" w:cs="Times New Roman"/>
          <w:b/>
          <w:bCs/>
          <w:iCs/>
          <w:sz w:val="24"/>
          <w:szCs w:val="24"/>
        </w:rPr>
        <w:t>-</w:t>
      </w:r>
      <w:r w:rsidRPr="00360806">
        <w:rPr>
          <w:rFonts w:ascii="Times New Roman" w:eastAsia="Times New Roman" w:hAnsi="Times New Roman" w:cs="Times New Roman"/>
          <w:b/>
          <w:bCs/>
          <w:iCs/>
          <w:sz w:val="24"/>
          <w:szCs w:val="24"/>
        </w:rPr>
        <w:t>гражданского воспитания</w:t>
      </w:r>
      <w:r>
        <w:rPr>
          <w:rFonts w:ascii="Times New Roman" w:eastAsia="Times New Roman" w:hAnsi="Times New Roman" w:cs="Times New Roman"/>
          <w:b/>
          <w:bCs/>
          <w:i/>
          <w:iCs/>
          <w:sz w:val="24"/>
          <w:szCs w:val="24"/>
        </w:rPr>
        <w:t>:</w:t>
      </w:r>
    </w:p>
    <w:p w:rsidR="00BA2336" w:rsidRDefault="00BA2336" w:rsidP="00BA2336">
      <w:pPr>
        <w:spacing w:line="60" w:lineRule="exact"/>
        <w:rPr>
          <w:rFonts w:eastAsia="Times New Roman"/>
          <w:sz w:val="24"/>
          <w:szCs w:val="24"/>
        </w:rPr>
      </w:pPr>
    </w:p>
    <w:p w:rsidR="00BA2336" w:rsidRDefault="00BA2336" w:rsidP="00BA2336">
      <w:pPr>
        <w:numPr>
          <w:ilvl w:val="0"/>
          <w:numId w:val="6"/>
        </w:numPr>
        <w:tabs>
          <w:tab w:val="left" w:pos="20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A2336" w:rsidRDefault="00BA2336" w:rsidP="00BA2336">
      <w:pPr>
        <w:spacing w:line="33" w:lineRule="exact"/>
        <w:rPr>
          <w:rFonts w:eastAsia="Times New Roman"/>
          <w:sz w:val="24"/>
          <w:szCs w:val="24"/>
        </w:rPr>
      </w:pPr>
    </w:p>
    <w:p w:rsidR="00BA2336" w:rsidRPr="00360806" w:rsidRDefault="00BA2336" w:rsidP="00BA2336">
      <w:pPr>
        <w:ind w:left="7"/>
        <w:rPr>
          <w:rFonts w:eastAsia="Times New Roman"/>
          <w:sz w:val="24"/>
          <w:szCs w:val="24"/>
        </w:rPr>
      </w:pPr>
      <w:r>
        <w:rPr>
          <w:rFonts w:ascii="Times New Roman" w:eastAsia="Times New Roman" w:hAnsi="Times New Roman" w:cs="Times New Roman"/>
          <w:b/>
          <w:bCs/>
          <w:iCs/>
          <w:sz w:val="24"/>
          <w:szCs w:val="24"/>
        </w:rPr>
        <w:t>-</w:t>
      </w:r>
      <w:r w:rsidRPr="00360806">
        <w:rPr>
          <w:rFonts w:ascii="Times New Roman" w:eastAsia="Times New Roman" w:hAnsi="Times New Roman" w:cs="Times New Roman"/>
          <w:b/>
          <w:bCs/>
          <w:iCs/>
          <w:sz w:val="24"/>
          <w:szCs w:val="24"/>
        </w:rPr>
        <w:t xml:space="preserve"> духовно-нравственного воспитания:</w:t>
      </w:r>
    </w:p>
    <w:p w:rsidR="00BA2336" w:rsidRDefault="00BA2336" w:rsidP="00BA2336">
      <w:pPr>
        <w:spacing w:line="60" w:lineRule="exact"/>
        <w:rPr>
          <w:rFonts w:eastAsia="Times New Roman"/>
          <w:sz w:val="24"/>
          <w:szCs w:val="24"/>
        </w:rPr>
      </w:pPr>
    </w:p>
    <w:p w:rsidR="00BA2336" w:rsidRDefault="00BA2336" w:rsidP="00BA2336">
      <w:pPr>
        <w:numPr>
          <w:ilvl w:val="0"/>
          <w:numId w:val="6"/>
        </w:numPr>
        <w:tabs>
          <w:tab w:val="left" w:pos="25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BA2336" w:rsidRDefault="00BA2336" w:rsidP="00BA2336">
      <w:pPr>
        <w:spacing w:line="26" w:lineRule="exact"/>
        <w:rPr>
          <w:rFonts w:eastAsia="Times New Roman"/>
          <w:sz w:val="24"/>
          <w:szCs w:val="24"/>
        </w:rPr>
      </w:pPr>
    </w:p>
    <w:p w:rsidR="00BA2336" w:rsidRDefault="00BA2336" w:rsidP="00BA2336">
      <w:pPr>
        <w:numPr>
          <w:ilvl w:val="0"/>
          <w:numId w:val="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BA2336" w:rsidRDefault="00BA2336" w:rsidP="00BA2336">
      <w:pPr>
        <w:spacing w:line="60" w:lineRule="exact"/>
        <w:rPr>
          <w:rFonts w:eastAsia="Times New Roman"/>
          <w:sz w:val="24"/>
          <w:szCs w:val="24"/>
        </w:rPr>
      </w:pPr>
    </w:p>
    <w:p w:rsidR="00BA2336" w:rsidRPr="00360806" w:rsidRDefault="00BA2336" w:rsidP="00BA2336">
      <w:pPr>
        <w:ind w:left="7"/>
        <w:rPr>
          <w:rFonts w:eastAsia="Times New Roman"/>
          <w:sz w:val="24"/>
          <w:szCs w:val="24"/>
        </w:rPr>
      </w:pPr>
      <w:r w:rsidRPr="00360806">
        <w:rPr>
          <w:rFonts w:ascii="Times New Roman" w:eastAsia="Times New Roman" w:hAnsi="Times New Roman" w:cs="Times New Roman"/>
          <w:b/>
          <w:bCs/>
          <w:iCs/>
          <w:sz w:val="24"/>
          <w:szCs w:val="24"/>
        </w:rPr>
        <w:t>- эстетического воспитания:</w:t>
      </w:r>
    </w:p>
    <w:p w:rsidR="00BA2336" w:rsidRDefault="00BA2336" w:rsidP="00BA2336">
      <w:pPr>
        <w:spacing w:line="48" w:lineRule="exact"/>
        <w:rPr>
          <w:rFonts w:eastAsia="Times New Roman"/>
          <w:sz w:val="24"/>
          <w:szCs w:val="24"/>
        </w:rPr>
      </w:pPr>
    </w:p>
    <w:p w:rsidR="00BA2336" w:rsidRDefault="00BA2336" w:rsidP="00BA2336">
      <w:pPr>
        <w:numPr>
          <w:ilvl w:val="0"/>
          <w:numId w:val="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BA2336" w:rsidRDefault="00BA2336" w:rsidP="00BA2336">
      <w:pPr>
        <w:spacing w:line="58" w:lineRule="exact"/>
        <w:rPr>
          <w:sz w:val="20"/>
          <w:szCs w:val="20"/>
        </w:rPr>
      </w:pPr>
    </w:p>
    <w:p w:rsidR="00BA2336" w:rsidRPr="00360806" w:rsidRDefault="00BA2336" w:rsidP="00BA2336">
      <w:pPr>
        <w:tabs>
          <w:tab w:val="left" w:pos="267"/>
        </w:tabs>
        <w:spacing w:after="0" w:line="240" w:lineRule="auto"/>
        <w:rPr>
          <w:rFonts w:eastAsia="Times New Roman"/>
          <w:b/>
          <w:bCs/>
          <w:iCs/>
          <w:sz w:val="24"/>
          <w:szCs w:val="24"/>
        </w:rPr>
      </w:pPr>
      <w:r w:rsidRPr="00360806">
        <w:rPr>
          <w:rFonts w:ascii="Times New Roman" w:eastAsia="Times New Roman" w:hAnsi="Times New Roman" w:cs="Times New Roman"/>
          <w:b/>
          <w:bCs/>
          <w:iCs/>
          <w:sz w:val="24"/>
          <w:szCs w:val="24"/>
        </w:rPr>
        <w:t>-ценности научного познания:</w:t>
      </w:r>
    </w:p>
    <w:p w:rsidR="00BA2336" w:rsidRDefault="00BA2336" w:rsidP="00BA2336"/>
    <w:p w:rsidR="00BA2336" w:rsidRDefault="00BA2336" w:rsidP="00BA2336">
      <w:pPr>
        <w:numPr>
          <w:ilvl w:val="0"/>
          <w:numId w:val="8"/>
        </w:numPr>
        <w:tabs>
          <w:tab w:val="left" w:pos="185"/>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A2336" w:rsidRDefault="00BA2336" w:rsidP="00BA2336">
      <w:pPr>
        <w:spacing w:line="24" w:lineRule="exact"/>
        <w:rPr>
          <w:rFonts w:eastAsia="Times New Roman"/>
          <w:sz w:val="24"/>
          <w:szCs w:val="24"/>
        </w:rPr>
      </w:pPr>
    </w:p>
    <w:p w:rsidR="00BA2336" w:rsidRDefault="00BA2336" w:rsidP="00BA2336">
      <w:pPr>
        <w:numPr>
          <w:ilvl w:val="0"/>
          <w:numId w:val="8"/>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rsidR="00BA2336" w:rsidRDefault="00BA2336" w:rsidP="00BA2336">
      <w:pPr>
        <w:spacing w:line="65" w:lineRule="exact"/>
        <w:rPr>
          <w:sz w:val="20"/>
          <w:szCs w:val="20"/>
        </w:rPr>
      </w:pPr>
    </w:p>
    <w:p w:rsidR="00BA2336" w:rsidRDefault="00BA2336" w:rsidP="00BA2336">
      <w:pPr>
        <w:spacing w:line="264" w:lineRule="auto"/>
        <w:ind w:left="7" w:right="20" w:hanging="9"/>
        <w:rPr>
          <w:sz w:val="20"/>
          <w:szCs w:val="20"/>
        </w:rPr>
      </w:pPr>
      <w:r>
        <w:rPr>
          <w:rFonts w:ascii="Times New Roman" w:eastAsia="Times New Roman" w:hAnsi="Times New Roman" w:cs="Times New Roman"/>
          <w:sz w:val="24"/>
          <w:szCs w:val="24"/>
        </w:rPr>
        <w:t>развитиенаучной любознательности, интереса к биологической науке, навыков исследовательской деятельности;</w:t>
      </w:r>
    </w:p>
    <w:p w:rsidR="00BA2336" w:rsidRDefault="00BA2336" w:rsidP="00BA2336">
      <w:pPr>
        <w:spacing w:line="33" w:lineRule="exact"/>
        <w:rPr>
          <w:sz w:val="20"/>
          <w:szCs w:val="20"/>
        </w:rPr>
      </w:pPr>
    </w:p>
    <w:p w:rsidR="00BA2336" w:rsidRPr="00360806" w:rsidRDefault="00BA2336" w:rsidP="00BA2336">
      <w:pPr>
        <w:numPr>
          <w:ilvl w:val="0"/>
          <w:numId w:val="9"/>
        </w:numPr>
        <w:tabs>
          <w:tab w:val="left" w:pos="267"/>
        </w:tabs>
        <w:spacing w:after="0" w:line="240" w:lineRule="auto"/>
        <w:ind w:left="267" w:hanging="267"/>
        <w:rPr>
          <w:rFonts w:eastAsia="Times New Roman"/>
          <w:b/>
          <w:bCs/>
          <w:iCs/>
          <w:sz w:val="24"/>
          <w:szCs w:val="24"/>
        </w:rPr>
      </w:pPr>
      <w:r w:rsidRPr="00360806">
        <w:rPr>
          <w:rFonts w:ascii="Times New Roman" w:eastAsia="Times New Roman" w:hAnsi="Times New Roman" w:cs="Times New Roman"/>
          <w:b/>
          <w:bCs/>
          <w:iCs/>
          <w:sz w:val="24"/>
          <w:szCs w:val="24"/>
        </w:rPr>
        <w:t>формирования культуры здоровья:</w:t>
      </w:r>
    </w:p>
    <w:p w:rsidR="00BA2336" w:rsidRDefault="00BA2336" w:rsidP="00BA2336">
      <w:pPr>
        <w:spacing w:line="61" w:lineRule="exact"/>
        <w:rPr>
          <w:sz w:val="20"/>
          <w:szCs w:val="20"/>
        </w:rPr>
      </w:pPr>
    </w:p>
    <w:p w:rsidR="00BA2336" w:rsidRDefault="00BA2336" w:rsidP="00BA2336">
      <w:pPr>
        <w:numPr>
          <w:ilvl w:val="0"/>
          <w:numId w:val="10"/>
        </w:numPr>
        <w:tabs>
          <w:tab w:val="left" w:pos="14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A2336" w:rsidRDefault="00BA2336" w:rsidP="00BA2336">
      <w:pPr>
        <w:spacing w:line="30" w:lineRule="exact"/>
        <w:rPr>
          <w:rFonts w:eastAsia="Times New Roman"/>
          <w:sz w:val="24"/>
          <w:szCs w:val="24"/>
        </w:rPr>
      </w:pPr>
    </w:p>
    <w:p w:rsidR="00BA2336" w:rsidRDefault="00BA2336" w:rsidP="00BA2336">
      <w:pPr>
        <w:numPr>
          <w:ilvl w:val="0"/>
          <w:numId w:val="10"/>
        </w:numPr>
        <w:tabs>
          <w:tab w:val="left" w:pos="154"/>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A2336" w:rsidRDefault="00BA2336" w:rsidP="00BA2336">
      <w:pPr>
        <w:spacing w:line="36" w:lineRule="exact"/>
        <w:rPr>
          <w:rFonts w:eastAsia="Times New Roman"/>
          <w:sz w:val="24"/>
          <w:szCs w:val="24"/>
        </w:rPr>
      </w:pPr>
    </w:p>
    <w:p w:rsidR="00BA2336" w:rsidRDefault="00BA2336" w:rsidP="00BA2336">
      <w:pPr>
        <w:numPr>
          <w:ilvl w:val="0"/>
          <w:numId w:val="10"/>
        </w:numPr>
        <w:tabs>
          <w:tab w:val="left" w:pos="16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BA2336" w:rsidRDefault="00BA2336" w:rsidP="00BA2336">
      <w:pPr>
        <w:spacing w:line="26" w:lineRule="exact"/>
        <w:rPr>
          <w:rFonts w:eastAsia="Times New Roman"/>
          <w:sz w:val="24"/>
          <w:szCs w:val="24"/>
        </w:rPr>
      </w:pPr>
    </w:p>
    <w:p w:rsidR="00BA2336" w:rsidRDefault="00BA2336" w:rsidP="00BA2336">
      <w:pPr>
        <w:numPr>
          <w:ilvl w:val="0"/>
          <w:numId w:val="1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BA2336" w:rsidRDefault="00BA2336" w:rsidP="00BA2336"/>
    <w:p w:rsidR="00BA2336" w:rsidRPr="00360806" w:rsidRDefault="00BA2336" w:rsidP="00BA2336">
      <w:pPr>
        <w:ind w:left="7"/>
        <w:rPr>
          <w:rFonts w:eastAsia="Times New Roman"/>
          <w:sz w:val="24"/>
          <w:szCs w:val="24"/>
        </w:rPr>
      </w:pPr>
      <w:r>
        <w:rPr>
          <w:rFonts w:ascii="Times New Roman" w:eastAsia="Times New Roman" w:hAnsi="Times New Roman" w:cs="Times New Roman"/>
          <w:b/>
          <w:bCs/>
          <w:iCs/>
          <w:sz w:val="24"/>
          <w:szCs w:val="24"/>
        </w:rPr>
        <w:t>-</w:t>
      </w:r>
      <w:r w:rsidRPr="00360806">
        <w:rPr>
          <w:rFonts w:ascii="Times New Roman" w:eastAsia="Times New Roman" w:hAnsi="Times New Roman" w:cs="Times New Roman"/>
          <w:b/>
          <w:bCs/>
          <w:iCs/>
          <w:sz w:val="24"/>
          <w:szCs w:val="24"/>
        </w:rPr>
        <w:t xml:space="preserve"> трудового воспитания:</w:t>
      </w:r>
    </w:p>
    <w:p w:rsidR="00BA2336" w:rsidRDefault="00BA2336" w:rsidP="00BA2336">
      <w:pPr>
        <w:spacing w:line="60" w:lineRule="exact"/>
        <w:rPr>
          <w:rFonts w:eastAsia="Times New Roman"/>
          <w:sz w:val="24"/>
          <w:szCs w:val="24"/>
        </w:rPr>
      </w:pPr>
    </w:p>
    <w:p w:rsidR="00BA2336" w:rsidRDefault="00BA2336" w:rsidP="00BA2336">
      <w:pPr>
        <w:numPr>
          <w:ilvl w:val="0"/>
          <w:numId w:val="10"/>
        </w:numPr>
        <w:tabs>
          <w:tab w:val="left" w:pos="25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BA2336" w:rsidRDefault="00BA2336" w:rsidP="00BA2336">
      <w:pPr>
        <w:spacing w:line="26" w:lineRule="exact"/>
        <w:rPr>
          <w:rFonts w:eastAsia="Times New Roman"/>
          <w:sz w:val="24"/>
          <w:szCs w:val="24"/>
        </w:rPr>
      </w:pPr>
    </w:p>
    <w:p w:rsidR="00BA2336" w:rsidRPr="00360806" w:rsidRDefault="00BA2336" w:rsidP="00BA2336">
      <w:pPr>
        <w:ind w:left="7"/>
        <w:rPr>
          <w:rFonts w:eastAsia="Times New Roman"/>
          <w:sz w:val="24"/>
          <w:szCs w:val="24"/>
        </w:rPr>
      </w:pPr>
      <w:r>
        <w:rPr>
          <w:rFonts w:ascii="Times New Roman" w:eastAsia="Times New Roman" w:hAnsi="Times New Roman" w:cs="Times New Roman"/>
          <w:b/>
          <w:bCs/>
          <w:iCs/>
          <w:sz w:val="24"/>
          <w:szCs w:val="24"/>
        </w:rPr>
        <w:t>-</w:t>
      </w:r>
      <w:r w:rsidRPr="00360806">
        <w:rPr>
          <w:rFonts w:ascii="Times New Roman" w:eastAsia="Times New Roman" w:hAnsi="Times New Roman" w:cs="Times New Roman"/>
          <w:b/>
          <w:bCs/>
          <w:iCs/>
          <w:sz w:val="24"/>
          <w:szCs w:val="24"/>
        </w:rPr>
        <w:t xml:space="preserve"> экологического воспитания:</w:t>
      </w:r>
    </w:p>
    <w:p w:rsidR="00BA2336" w:rsidRDefault="00BA2336" w:rsidP="00BA2336">
      <w:pPr>
        <w:spacing w:line="60" w:lineRule="exact"/>
        <w:rPr>
          <w:rFonts w:eastAsia="Times New Roman"/>
          <w:sz w:val="24"/>
          <w:szCs w:val="24"/>
        </w:rPr>
      </w:pPr>
    </w:p>
    <w:p w:rsidR="00BA2336" w:rsidRDefault="00BA2336" w:rsidP="00BA2336">
      <w:pPr>
        <w:numPr>
          <w:ilvl w:val="0"/>
          <w:numId w:val="10"/>
        </w:numPr>
        <w:tabs>
          <w:tab w:val="left" w:pos="14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BA2336" w:rsidRDefault="00BA2336" w:rsidP="00BA2336">
      <w:pPr>
        <w:spacing w:line="26" w:lineRule="exact"/>
        <w:rPr>
          <w:rFonts w:eastAsia="Times New Roman"/>
          <w:sz w:val="24"/>
          <w:szCs w:val="24"/>
        </w:rPr>
      </w:pPr>
    </w:p>
    <w:p w:rsidR="00BA2336" w:rsidRDefault="00BA2336" w:rsidP="00BA2336">
      <w:pPr>
        <w:numPr>
          <w:ilvl w:val="0"/>
          <w:numId w:val="1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осознание экологических проблем и путей их решения;</w:t>
      </w:r>
    </w:p>
    <w:p w:rsidR="00BA2336" w:rsidRDefault="00BA2336" w:rsidP="00BA2336">
      <w:pPr>
        <w:spacing w:line="55" w:lineRule="exact"/>
        <w:rPr>
          <w:rFonts w:eastAsia="Times New Roman"/>
          <w:sz w:val="24"/>
          <w:szCs w:val="24"/>
        </w:rPr>
      </w:pPr>
    </w:p>
    <w:p w:rsidR="00BA2336" w:rsidRDefault="00BA2336" w:rsidP="00BA2336">
      <w:pPr>
        <w:numPr>
          <w:ilvl w:val="0"/>
          <w:numId w:val="10"/>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BA2336" w:rsidRDefault="00BA2336" w:rsidP="00BA2336">
      <w:pPr>
        <w:spacing w:line="58" w:lineRule="exact"/>
        <w:rPr>
          <w:sz w:val="20"/>
          <w:szCs w:val="20"/>
        </w:rPr>
      </w:pPr>
    </w:p>
    <w:p w:rsidR="00BA2336" w:rsidRPr="00360806" w:rsidRDefault="00BA2336" w:rsidP="00BA2336">
      <w:pPr>
        <w:numPr>
          <w:ilvl w:val="0"/>
          <w:numId w:val="11"/>
        </w:numPr>
        <w:tabs>
          <w:tab w:val="left" w:pos="267"/>
        </w:tabs>
        <w:spacing w:after="0" w:line="240" w:lineRule="auto"/>
        <w:ind w:left="267" w:hanging="267"/>
        <w:rPr>
          <w:rFonts w:eastAsia="Times New Roman"/>
          <w:b/>
          <w:bCs/>
          <w:iCs/>
          <w:sz w:val="24"/>
          <w:szCs w:val="24"/>
        </w:rPr>
      </w:pPr>
      <w:r w:rsidRPr="00360806">
        <w:rPr>
          <w:rFonts w:ascii="Times New Roman" w:eastAsia="Times New Roman" w:hAnsi="Times New Roman" w:cs="Times New Roman"/>
          <w:b/>
          <w:bCs/>
          <w:iCs/>
          <w:sz w:val="24"/>
          <w:szCs w:val="24"/>
        </w:rPr>
        <w:t>адаптации обучающегося к изменяющимся условиям социальной и природной среды:</w:t>
      </w:r>
    </w:p>
    <w:p w:rsidR="00BA2336" w:rsidRPr="00360806" w:rsidRDefault="00BA2336" w:rsidP="00BA2336">
      <w:pPr>
        <w:spacing w:line="48" w:lineRule="exact"/>
        <w:rPr>
          <w:rFonts w:eastAsia="Times New Roman"/>
          <w:b/>
          <w:bCs/>
          <w:iCs/>
          <w:sz w:val="24"/>
          <w:szCs w:val="24"/>
        </w:rPr>
      </w:pPr>
    </w:p>
    <w:p w:rsidR="00BA2336" w:rsidRPr="00360806" w:rsidRDefault="00BA2336" w:rsidP="00BA2336">
      <w:pPr>
        <w:ind w:left="7"/>
        <w:rPr>
          <w:rFonts w:eastAsia="Times New Roman"/>
          <w:b/>
          <w:bCs/>
          <w:iCs/>
          <w:sz w:val="24"/>
          <w:szCs w:val="24"/>
        </w:rPr>
      </w:pPr>
      <w:r w:rsidRPr="00360806">
        <w:rPr>
          <w:rFonts w:ascii="Times New Roman" w:eastAsia="Times New Roman" w:hAnsi="Times New Roman" w:cs="Times New Roman"/>
          <w:sz w:val="24"/>
          <w:szCs w:val="24"/>
        </w:rPr>
        <w:t>- оценка изменяющихся условий;</w:t>
      </w:r>
    </w:p>
    <w:p w:rsidR="00BA2336" w:rsidRDefault="00BA2336" w:rsidP="00BA233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принятие решения (индивидуальное, в группе) в изменяющихся условиях на основании анализа биологической информации; </w:t>
      </w:r>
    </w:p>
    <w:p w:rsidR="00BA2336" w:rsidRDefault="00BA2336" w:rsidP="00BA2336">
      <w:pPr>
        <w:rPr>
          <w:rFonts w:ascii="Times New Roman" w:eastAsia="Times New Roman" w:hAnsi="Times New Roman" w:cs="Times New Roman"/>
          <w:sz w:val="24"/>
          <w:szCs w:val="24"/>
        </w:rPr>
      </w:pPr>
    </w:p>
    <w:p w:rsidR="00BA2336" w:rsidRDefault="00BA2336" w:rsidP="00BA2336">
      <w:pPr>
        <w:rPr>
          <w:rFonts w:ascii="Times New Roman" w:eastAsia="Times New Roman" w:hAnsi="Times New Roman" w:cs="Times New Roman"/>
          <w:sz w:val="24"/>
          <w:szCs w:val="24"/>
        </w:rPr>
      </w:pPr>
      <w:r>
        <w:rPr>
          <w:rFonts w:ascii="Times New Roman" w:eastAsia="Times New Roman" w:hAnsi="Times New Roman" w:cs="Times New Roman"/>
          <w:sz w:val="24"/>
          <w:szCs w:val="24"/>
        </w:rPr>
        <w:t>- планирование действий в новой ситуации на основании знаний биологических закономерностей.</w:t>
      </w:r>
    </w:p>
    <w:p w:rsidR="00BA2336" w:rsidRDefault="00BA2336" w:rsidP="00BA2336">
      <w:pPr>
        <w:rPr>
          <w:rFonts w:ascii="Times New Roman" w:eastAsia="Times New Roman" w:hAnsi="Times New Roman" w:cs="Times New Roman"/>
          <w:sz w:val="24"/>
          <w:szCs w:val="24"/>
        </w:rPr>
      </w:pPr>
    </w:p>
    <w:p w:rsidR="00BA2336" w:rsidRDefault="00BA2336" w:rsidP="00BA2336">
      <w:pPr>
        <w:spacing w:line="266" w:lineRule="auto"/>
        <w:ind w:left="7" w:right="20" w:firstLine="651"/>
        <w:rPr>
          <w:sz w:val="20"/>
          <w:szCs w:val="20"/>
        </w:rPr>
      </w:pPr>
      <w:r w:rsidRPr="00360806">
        <w:rPr>
          <w:rFonts w:ascii="Times New Roman" w:eastAsia="Times New Roman" w:hAnsi="Times New Roman" w:cs="Times New Roman"/>
          <w:b/>
          <w:bCs/>
          <w:iCs/>
          <w:sz w:val="24"/>
          <w:szCs w:val="24"/>
        </w:rPr>
        <w:t>Метапредметные результаты</w:t>
      </w:r>
      <w:r>
        <w:rPr>
          <w:rFonts w:ascii="Times New Roman" w:eastAsia="Times New Roman" w:hAnsi="Times New Roman" w:cs="Times New Roman"/>
          <w:sz w:val="24"/>
          <w:szCs w:val="24"/>
        </w:rPr>
        <w:t>освоения программы по биологии основного общегообразования, должны отражать:</w:t>
      </w:r>
    </w:p>
    <w:p w:rsidR="00BA2336" w:rsidRDefault="00BA2336" w:rsidP="00BA2336">
      <w:pPr>
        <w:spacing w:line="24" w:lineRule="exact"/>
        <w:rPr>
          <w:sz w:val="20"/>
          <w:szCs w:val="20"/>
        </w:rPr>
      </w:pPr>
    </w:p>
    <w:p w:rsidR="00BA2336" w:rsidRDefault="00BA2336" w:rsidP="00BA2336">
      <w:pPr>
        <w:ind w:left="7"/>
        <w:rPr>
          <w:sz w:val="20"/>
          <w:szCs w:val="20"/>
        </w:rPr>
      </w:pPr>
      <w:r>
        <w:rPr>
          <w:rFonts w:ascii="Times New Roman" w:eastAsia="Times New Roman" w:hAnsi="Times New Roman" w:cs="Times New Roman"/>
          <w:sz w:val="24"/>
          <w:szCs w:val="24"/>
        </w:rPr>
        <w:t xml:space="preserve">Овладение </w:t>
      </w:r>
      <w:r w:rsidRPr="00360806">
        <w:rPr>
          <w:rFonts w:ascii="Times New Roman" w:eastAsia="Times New Roman" w:hAnsi="Times New Roman" w:cs="Times New Roman"/>
          <w:b/>
          <w:bCs/>
          <w:iCs/>
          <w:sz w:val="24"/>
          <w:szCs w:val="24"/>
        </w:rPr>
        <w:t>универсальными учебными познавательными действиями:</w:t>
      </w:r>
    </w:p>
    <w:p w:rsidR="00BA2336" w:rsidRDefault="00BA2336" w:rsidP="00BA2336">
      <w:pPr>
        <w:spacing w:line="58" w:lineRule="exact"/>
        <w:rPr>
          <w:sz w:val="20"/>
          <w:szCs w:val="20"/>
        </w:rPr>
      </w:pPr>
    </w:p>
    <w:p w:rsidR="00BA2336" w:rsidRPr="00360806" w:rsidRDefault="00BA2336" w:rsidP="00BA2336">
      <w:pPr>
        <w:tabs>
          <w:tab w:val="left" w:pos="267"/>
        </w:tabs>
        <w:spacing w:after="0" w:line="240" w:lineRule="auto"/>
        <w:rPr>
          <w:rFonts w:eastAsia="Times New Roman"/>
          <w:b/>
          <w:bCs/>
          <w:iCs/>
          <w:sz w:val="24"/>
          <w:szCs w:val="24"/>
        </w:rPr>
      </w:pPr>
      <w:r w:rsidRPr="00360806">
        <w:rPr>
          <w:rFonts w:ascii="Times New Roman" w:eastAsia="Times New Roman" w:hAnsi="Times New Roman" w:cs="Times New Roman"/>
          <w:b/>
          <w:bCs/>
          <w:iCs/>
          <w:sz w:val="24"/>
          <w:szCs w:val="24"/>
        </w:rPr>
        <w:t>базовые логические действия:</w:t>
      </w:r>
    </w:p>
    <w:p w:rsidR="00BA2336" w:rsidRDefault="00BA2336" w:rsidP="00BA2336">
      <w:pPr>
        <w:spacing w:line="60" w:lineRule="exact"/>
        <w:rPr>
          <w:sz w:val="20"/>
          <w:szCs w:val="20"/>
        </w:rPr>
      </w:pPr>
    </w:p>
    <w:p w:rsidR="00BA2336" w:rsidRDefault="00BA2336" w:rsidP="00BA2336">
      <w:pPr>
        <w:numPr>
          <w:ilvl w:val="0"/>
          <w:numId w:val="13"/>
        </w:numPr>
        <w:tabs>
          <w:tab w:val="left" w:pos="147"/>
        </w:tabs>
        <w:spacing w:after="0"/>
        <w:ind w:left="7" w:hanging="7"/>
        <w:rPr>
          <w:rFonts w:eastAsia="Times New Roman"/>
          <w:sz w:val="24"/>
          <w:szCs w:val="24"/>
        </w:rPr>
      </w:pPr>
      <w:r>
        <w:rPr>
          <w:rFonts w:ascii="Times New Roman" w:eastAsia="Times New Roman" w:hAnsi="Times New Roman" w:cs="Times New Roman"/>
          <w:sz w:val="24"/>
          <w:szCs w:val="24"/>
        </w:rPr>
        <w:lastRenderedPageBreak/>
        <w:t>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A2336" w:rsidRDefault="00BA2336" w:rsidP="00BA2336">
      <w:pPr>
        <w:spacing w:line="24" w:lineRule="exact"/>
        <w:rPr>
          <w:rFonts w:eastAsia="Times New Roman"/>
          <w:sz w:val="24"/>
          <w:szCs w:val="24"/>
        </w:rPr>
      </w:pPr>
    </w:p>
    <w:p w:rsidR="00BA2336" w:rsidRDefault="00BA2336" w:rsidP="00BA2336">
      <w:pPr>
        <w:numPr>
          <w:ilvl w:val="0"/>
          <w:numId w:val="13"/>
        </w:numPr>
        <w:tabs>
          <w:tab w:val="left" w:pos="176"/>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 учѐтом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A2336" w:rsidRDefault="00BA2336" w:rsidP="00BA2336">
      <w:pPr>
        <w:spacing w:line="17" w:lineRule="exact"/>
        <w:rPr>
          <w:rFonts w:eastAsia="Times New Roman"/>
          <w:sz w:val="24"/>
          <w:szCs w:val="24"/>
        </w:rPr>
      </w:pPr>
    </w:p>
    <w:p w:rsidR="00BA2336" w:rsidRDefault="00BA2336" w:rsidP="00BA2336">
      <w:pPr>
        <w:numPr>
          <w:ilvl w:val="0"/>
          <w:numId w:val="1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BA2336" w:rsidRDefault="00BA2336" w:rsidP="00BA2336">
      <w:pPr>
        <w:spacing w:line="65" w:lineRule="exact"/>
        <w:rPr>
          <w:rFonts w:eastAsia="Times New Roman"/>
          <w:sz w:val="24"/>
          <w:szCs w:val="24"/>
        </w:rPr>
      </w:pPr>
    </w:p>
    <w:p w:rsidR="00BA2336" w:rsidRDefault="00BA2336" w:rsidP="00BA2336">
      <w:pPr>
        <w:numPr>
          <w:ilvl w:val="0"/>
          <w:numId w:val="13"/>
        </w:numPr>
        <w:tabs>
          <w:tab w:val="left" w:pos="171"/>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A2336" w:rsidRDefault="00BA2336" w:rsidP="00BA2336">
      <w:pPr>
        <w:spacing w:line="30" w:lineRule="exact"/>
        <w:rPr>
          <w:rFonts w:eastAsia="Times New Roman"/>
          <w:sz w:val="24"/>
          <w:szCs w:val="24"/>
        </w:rPr>
      </w:pPr>
    </w:p>
    <w:p w:rsidR="00BA2336" w:rsidRDefault="00BA2336" w:rsidP="00BA2336">
      <w:pPr>
        <w:numPr>
          <w:ilvl w:val="0"/>
          <w:numId w:val="13"/>
        </w:numPr>
        <w:tabs>
          <w:tab w:val="left" w:pos="243"/>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учѐтом самостоятельно выделенных критериев).</w:t>
      </w:r>
    </w:p>
    <w:p w:rsidR="00BA2336" w:rsidRDefault="00BA2336" w:rsidP="00BA2336">
      <w:pPr>
        <w:spacing w:line="25" w:lineRule="exact"/>
        <w:rPr>
          <w:rFonts w:eastAsia="Times New Roman"/>
          <w:sz w:val="24"/>
          <w:szCs w:val="24"/>
        </w:rPr>
      </w:pPr>
    </w:p>
    <w:p w:rsidR="00BA2336" w:rsidRPr="00360806" w:rsidRDefault="00BA2336" w:rsidP="00BA2336">
      <w:pPr>
        <w:ind w:left="7"/>
        <w:rPr>
          <w:rFonts w:eastAsia="Times New Roman"/>
          <w:sz w:val="24"/>
          <w:szCs w:val="24"/>
        </w:rPr>
      </w:pPr>
      <w:r w:rsidRPr="00360806">
        <w:rPr>
          <w:rFonts w:ascii="Times New Roman" w:eastAsia="Times New Roman" w:hAnsi="Times New Roman" w:cs="Times New Roman"/>
          <w:b/>
          <w:bCs/>
          <w:iCs/>
          <w:sz w:val="24"/>
          <w:szCs w:val="24"/>
        </w:rPr>
        <w:t>базовые исследовательские действия:</w:t>
      </w:r>
    </w:p>
    <w:p w:rsidR="00BA2336" w:rsidRDefault="00BA2336" w:rsidP="00BA2336">
      <w:pPr>
        <w:spacing w:line="48" w:lineRule="exact"/>
        <w:rPr>
          <w:rFonts w:eastAsia="Times New Roman"/>
          <w:sz w:val="24"/>
          <w:szCs w:val="24"/>
        </w:rPr>
      </w:pPr>
    </w:p>
    <w:p w:rsidR="00BA2336" w:rsidRDefault="00BA2336" w:rsidP="00BA2336">
      <w:pPr>
        <w:numPr>
          <w:ilvl w:val="0"/>
          <w:numId w:val="1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BA2336" w:rsidRDefault="00BA2336" w:rsidP="00BA2336">
      <w:pPr>
        <w:spacing w:line="65" w:lineRule="exact"/>
        <w:rPr>
          <w:rFonts w:eastAsia="Times New Roman"/>
          <w:sz w:val="24"/>
          <w:szCs w:val="24"/>
        </w:rPr>
      </w:pPr>
    </w:p>
    <w:p w:rsidR="00BA2336" w:rsidRDefault="00BA2336" w:rsidP="00BA2336">
      <w:pPr>
        <w:numPr>
          <w:ilvl w:val="0"/>
          <w:numId w:val="13"/>
        </w:numPr>
        <w:tabs>
          <w:tab w:val="left" w:pos="15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A2336" w:rsidRDefault="00BA2336" w:rsidP="00BA2336">
      <w:pPr>
        <w:spacing w:line="40" w:lineRule="exact"/>
        <w:rPr>
          <w:rFonts w:eastAsia="Times New Roman"/>
          <w:sz w:val="24"/>
          <w:szCs w:val="24"/>
        </w:rPr>
      </w:pPr>
    </w:p>
    <w:p w:rsidR="00BA2336" w:rsidRDefault="00BA2336" w:rsidP="00BA2336">
      <w:pPr>
        <w:numPr>
          <w:ilvl w:val="0"/>
          <w:numId w:val="13"/>
        </w:numPr>
        <w:tabs>
          <w:tab w:val="left" w:pos="26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BA2336" w:rsidRDefault="00BA2336" w:rsidP="00BA2336">
      <w:pPr>
        <w:spacing w:line="38" w:lineRule="exact"/>
        <w:rPr>
          <w:rFonts w:eastAsia="Times New Roman"/>
          <w:sz w:val="24"/>
          <w:szCs w:val="24"/>
        </w:rPr>
      </w:pPr>
    </w:p>
    <w:p w:rsidR="00BA2336" w:rsidRDefault="00BA2336" w:rsidP="00BA2336">
      <w:pPr>
        <w:numPr>
          <w:ilvl w:val="0"/>
          <w:numId w:val="13"/>
        </w:numPr>
        <w:tabs>
          <w:tab w:val="left" w:pos="164"/>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A2336" w:rsidRDefault="00BA2336" w:rsidP="00BA2336">
      <w:pPr>
        <w:spacing w:line="30" w:lineRule="exact"/>
        <w:rPr>
          <w:rFonts w:eastAsia="Times New Roman"/>
          <w:sz w:val="24"/>
          <w:szCs w:val="24"/>
        </w:rPr>
      </w:pPr>
    </w:p>
    <w:p w:rsidR="00BA2336" w:rsidRDefault="00BA2336" w:rsidP="00BA2336">
      <w:pPr>
        <w:numPr>
          <w:ilvl w:val="0"/>
          <w:numId w:val="13"/>
        </w:numPr>
        <w:tabs>
          <w:tab w:val="left" w:pos="14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BA2336" w:rsidRDefault="00BA2336" w:rsidP="00BA2336">
      <w:pPr>
        <w:spacing w:line="38" w:lineRule="exact"/>
        <w:rPr>
          <w:rFonts w:eastAsia="Times New Roman"/>
          <w:sz w:val="24"/>
          <w:szCs w:val="24"/>
        </w:rPr>
      </w:pPr>
    </w:p>
    <w:p w:rsidR="00BA2336" w:rsidRDefault="00BA2336" w:rsidP="00BA2336">
      <w:pPr>
        <w:numPr>
          <w:ilvl w:val="0"/>
          <w:numId w:val="13"/>
        </w:numPr>
        <w:tabs>
          <w:tab w:val="left" w:pos="276"/>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обобщений;</w:t>
      </w:r>
    </w:p>
    <w:p w:rsidR="00BA2336" w:rsidRDefault="00BA2336" w:rsidP="00BA2336">
      <w:pPr>
        <w:spacing w:line="29" w:lineRule="exact"/>
        <w:rPr>
          <w:rFonts w:eastAsia="Times New Roman"/>
          <w:sz w:val="24"/>
          <w:szCs w:val="24"/>
        </w:rPr>
      </w:pPr>
    </w:p>
    <w:p w:rsidR="00BA2336" w:rsidRDefault="00BA2336" w:rsidP="00BA2336">
      <w:pPr>
        <w:numPr>
          <w:ilvl w:val="0"/>
          <w:numId w:val="13"/>
        </w:numPr>
        <w:tabs>
          <w:tab w:val="left" w:pos="154"/>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A2336" w:rsidRDefault="00BA2336" w:rsidP="00BA2336"/>
    <w:p w:rsidR="00BA2336" w:rsidRPr="00360806" w:rsidRDefault="00BA2336" w:rsidP="00BA2336">
      <w:pPr>
        <w:ind w:left="7"/>
        <w:rPr>
          <w:rFonts w:eastAsia="Times New Roman"/>
          <w:sz w:val="24"/>
          <w:szCs w:val="24"/>
        </w:rPr>
      </w:pPr>
      <w:r w:rsidRPr="00360806">
        <w:rPr>
          <w:rFonts w:ascii="Times New Roman" w:eastAsia="Times New Roman" w:hAnsi="Times New Roman" w:cs="Times New Roman"/>
          <w:b/>
          <w:bCs/>
          <w:iCs/>
          <w:sz w:val="24"/>
          <w:szCs w:val="24"/>
        </w:rPr>
        <w:t xml:space="preserve"> работа с информацией:</w:t>
      </w:r>
    </w:p>
    <w:p w:rsidR="00BA2336" w:rsidRDefault="00BA2336" w:rsidP="00BA2336">
      <w:pPr>
        <w:spacing w:line="60" w:lineRule="exact"/>
        <w:rPr>
          <w:rFonts w:eastAsia="Times New Roman"/>
          <w:sz w:val="24"/>
          <w:szCs w:val="24"/>
        </w:rPr>
      </w:pPr>
    </w:p>
    <w:p w:rsidR="00BA2336" w:rsidRDefault="00BA2336" w:rsidP="00BA2336">
      <w:pPr>
        <w:numPr>
          <w:ilvl w:val="0"/>
          <w:numId w:val="13"/>
        </w:numPr>
        <w:tabs>
          <w:tab w:val="left" w:pos="168"/>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w:t>
      </w:r>
    </w:p>
    <w:p w:rsidR="00BA2336" w:rsidRDefault="00BA2336" w:rsidP="00BA2336">
      <w:pPr>
        <w:spacing w:line="29" w:lineRule="exact"/>
        <w:rPr>
          <w:rFonts w:eastAsia="Times New Roman"/>
          <w:sz w:val="24"/>
          <w:szCs w:val="24"/>
        </w:rPr>
      </w:pPr>
    </w:p>
    <w:p w:rsidR="00BA2336" w:rsidRDefault="00BA2336" w:rsidP="00BA2336">
      <w:pPr>
        <w:numPr>
          <w:ilvl w:val="0"/>
          <w:numId w:val="13"/>
        </w:numPr>
        <w:tabs>
          <w:tab w:val="left" w:pos="36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BA2336" w:rsidRDefault="00BA2336" w:rsidP="00BA2336">
      <w:pPr>
        <w:spacing w:line="38" w:lineRule="exact"/>
        <w:rPr>
          <w:rFonts w:eastAsia="Times New Roman"/>
          <w:sz w:val="24"/>
          <w:szCs w:val="24"/>
        </w:rPr>
      </w:pPr>
    </w:p>
    <w:p w:rsidR="00BA2336" w:rsidRDefault="00BA2336" w:rsidP="00BA2336">
      <w:pPr>
        <w:numPr>
          <w:ilvl w:val="0"/>
          <w:numId w:val="13"/>
        </w:numPr>
        <w:tabs>
          <w:tab w:val="left" w:pos="192"/>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A2336" w:rsidRDefault="00BA2336" w:rsidP="00BA2336">
      <w:pPr>
        <w:spacing w:line="36" w:lineRule="exact"/>
        <w:rPr>
          <w:rFonts w:eastAsia="Times New Roman"/>
          <w:sz w:val="24"/>
          <w:szCs w:val="24"/>
        </w:rPr>
      </w:pPr>
    </w:p>
    <w:p w:rsidR="00BA2336" w:rsidRDefault="00BA2336" w:rsidP="00BA2336">
      <w:pPr>
        <w:numPr>
          <w:ilvl w:val="0"/>
          <w:numId w:val="13"/>
        </w:numPr>
        <w:tabs>
          <w:tab w:val="left" w:pos="142"/>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A2336" w:rsidRDefault="00BA2336" w:rsidP="00BA2336"/>
    <w:p w:rsidR="00BA2336" w:rsidRDefault="00BA2336" w:rsidP="00BA2336">
      <w:pPr>
        <w:numPr>
          <w:ilvl w:val="0"/>
          <w:numId w:val="14"/>
        </w:numPr>
        <w:tabs>
          <w:tab w:val="left" w:pos="185"/>
        </w:tabs>
        <w:spacing w:after="0"/>
        <w:ind w:left="7" w:right="20" w:hanging="7"/>
        <w:rPr>
          <w:rFonts w:eastAsia="Times New Roman"/>
          <w:sz w:val="24"/>
          <w:szCs w:val="24"/>
        </w:rPr>
      </w:pPr>
      <w:r>
        <w:rPr>
          <w:rFonts w:ascii="Times New Roman" w:eastAsia="Times New Roman" w:hAnsi="Times New Roman" w:cs="Times New Roman"/>
          <w:sz w:val="24"/>
          <w:szCs w:val="24"/>
        </w:rPr>
        <w:t>оценивать надѐжность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BA2336" w:rsidRDefault="00BA2336" w:rsidP="00BA2336">
      <w:pPr>
        <w:spacing w:line="12" w:lineRule="exact"/>
        <w:rPr>
          <w:rFonts w:eastAsia="Times New Roman"/>
          <w:sz w:val="24"/>
          <w:szCs w:val="24"/>
        </w:rPr>
      </w:pPr>
    </w:p>
    <w:p w:rsidR="00BA2336" w:rsidRDefault="00BA2336" w:rsidP="00BA2336">
      <w:pPr>
        <w:ind w:left="7"/>
        <w:rPr>
          <w:rFonts w:eastAsia="Times New Roman"/>
          <w:sz w:val="24"/>
          <w:szCs w:val="24"/>
        </w:rPr>
      </w:pPr>
      <w:r>
        <w:rPr>
          <w:rFonts w:ascii="Times New Roman" w:eastAsia="Times New Roman" w:hAnsi="Times New Roman" w:cs="Times New Roman"/>
          <w:sz w:val="24"/>
          <w:szCs w:val="24"/>
        </w:rPr>
        <w:t xml:space="preserve">Овладение </w:t>
      </w:r>
      <w:r w:rsidRPr="00360806">
        <w:rPr>
          <w:rFonts w:ascii="Times New Roman" w:eastAsia="Times New Roman" w:hAnsi="Times New Roman" w:cs="Times New Roman"/>
          <w:b/>
          <w:bCs/>
          <w:iCs/>
          <w:sz w:val="24"/>
          <w:szCs w:val="24"/>
        </w:rPr>
        <w:t>универсальными учебными коммуникативными действиями</w:t>
      </w:r>
      <w:r>
        <w:rPr>
          <w:rFonts w:ascii="Times New Roman" w:eastAsia="Times New Roman" w:hAnsi="Times New Roman" w:cs="Times New Roman"/>
          <w:b/>
          <w:bCs/>
          <w:i/>
          <w:iCs/>
          <w:sz w:val="24"/>
          <w:szCs w:val="24"/>
        </w:rPr>
        <w:t>:</w:t>
      </w:r>
    </w:p>
    <w:p w:rsidR="00BA2336" w:rsidRDefault="00BA2336" w:rsidP="00BA2336">
      <w:pPr>
        <w:spacing w:line="57" w:lineRule="exact"/>
        <w:rPr>
          <w:rFonts w:eastAsia="Times New Roman"/>
          <w:sz w:val="24"/>
          <w:szCs w:val="24"/>
        </w:rPr>
      </w:pPr>
    </w:p>
    <w:p w:rsidR="00BA2336" w:rsidRPr="00360806" w:rsidRDefault="00BA2336" w:rsidP="00BA2336">
      <w:pPr>
        <w:ind w:left="7"/>
        <w:rPr>
          <w:rFonts w:eastAsia="Times New Roman"/>
          <w:sz w:val="24"/>
          <w:szCs w:val="24"/>
        </w:rPr>
      </w:pPr>
      <w:r w:rsidRPr="00360806">
        <w:rPr>
          <w:rFonts w:ascii="Times New Roman" w:eastAsia="Times New Roman" w:hAnsi="Times New Roman" w:cs="Times New Roman"/>
          <w:b/>
          <w:bCs/>
          <w:iCs/>
          <w:sz w:val="24"/>
          <w:szCs w:val="24"/>
        </w:rPr>
        <w:t>общение:</w:t>
      </w:r>
    </w:p>
    <w:p w:rsidR="00BA2336" w:rsidRDefault="00BA2336" w:rsidP="00BA2336">
      <w:pPr>
        <w:spacing w:line="62" w:lineRule="exact"/>
        <w:rPr>
          <w:rFonts w:eastAsia="Times New Roman"/>
          <w:sz w:val="24"/>
          <w:szCs w:val="24"/>
        </w:rPr>
      </w:pPr>
    </w:p>
    <w:p w:rsidR="00BA2336" w:rsidRDefault="00BA2336" w:rsidP="00BA2336">
      <w:pPr>
        <w:numPr>
          <w:ilvl w:val="0"/>
          <w:numId w:val="14"/>
        </w:numPr>
        <w:tabs>
          <w:tab w:val="left" w:pos="24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BA2336" w:rsidRDefault="00BA2336" w:rsidP="00BA2336">
      <w:pPr>
        <w:spacing w:line="26" w:lineRule="exact"/>
        <w:rPr>
          <w:rFonts w:eastAsia="Times New Roman"/>
          <w:sz w:val="24"/>
          <w:szCs w:val="24"/>
        </w:rPr>
      </w:pPr>
    </w:p>
    <w:p w:rsidR="00BA2336" w:rsidRDefault="00BA2336" w:rsidP="00BA2336">
      <w:pPr>
        <w:numPr>
          <w:ilvl w:val="0"/>
          <w:numId w:val="1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выражать себя (свою точку зрения) в устных и письменных текстах;</w:t>
      </w:r>
    </w:p>
    <w:p w:rsidR="00BA2336" w:rsidRDefault="00BA2336" w:rsidP="00BA2336">
      <w:pPr>
        <w:spacing w:line="65" w:lineRule="exact"/>
        <w:rPr>
          <w:rFonts w:eastAsia="Times New Roman"/>
          <w:sz w:val="24"/>
          <w:szCs w:val="24"/>
        </w:rPr>
      </w:pPr>
    </w:p>
    <w:p w:rsidR="00BA2336" w:rsidRDefault="00BA2336" w:rsidP="00BA2336">
      <w:pPr>
        <w:numPr>
          <w:ilvl w:val="0"/>
          <w:numId w:val="14"/>
        </w:numPr>
        <w:tabs>
          <w:tab w:val="left" w:pos="248"/>
        </w:tabs>
        <w:spacing w:after="0"/>
        <w:ind w:left="7" w:right="20" w:hanging="7"/>
        <w:rPr>
          <w:rFonts w:eastAsia="Times New Roman"/>
          <w:sz w:val="24"/>
          <w:szCs w:val="24"/>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p w:rsidR="00BA2336" w:rsidRDefault="00BA2336" w:rsidP="00BA2336">
      <w:pPr>
        <w:spacing w:line="24" w:lineRule="exact"/>
        <w:rPr>
          <w:rFonts w:eastAsia="Times New Roman"/>
          <w:sz w:val="24"/>
          <w:szCs w:val="24"/>
        </w:rPr>
      </w:pPr>
    </w:p>
    <w:p w:rsidR="00BA2336" w:rsidRDefault="00BA2336" w:rsidP="00BA2336">
      <w:pPr>
        <w:numPr>
          <w:ilvl w:val="0"/>
          <w:numId w:val="14"/>
        </w:numPr>
        <w:tabs>
          <w:tab w:val="left" w:pos="144"/>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A2336" w:rsidRDefault="00BA2336" w:rsidP="00BA2336">
      <w:pPr>
        <w:spacing w:line="29" w:lineRule="exact"/>
        <w:rPr>
          <w:rFonts w:eastAsia="Times New Roman"/>
          <w:sz w:val="24"/>
          <w:szCs w:val="24"/>
        </w:rPr>
      </w:pPr>
    </w:p>
    <w:p w:rsidR="00BA2336" w:rsidRDefault="00BA2336" w:rsidP="00BA2336">
      <w:pPr>
        <w:numPr>
          <w:ilvl w:val="0"/>
          <w:numId w:val="14"/>
        </w:numPr>
        <w:tabs>
          <w:tab w:val="left" w:pos="23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A2336" w:rsidRDefault="00BA2336" w:rsidP="00BA2336">
      <w:pPr>
        <w:spacing w:line="40" w:lineRule="exact"/>
        <w:rPr>
          <w:rFonts w:eastAsia="Times New Roman"/>
          <w:sz w:val="24"/>
          <w:szCs w:val="24"/>
        </w:rPr>
      </w:pPr>
    </w:p>
    <w:p w:rsidR="00BA2336" w:rsidRDefault="00BA2336" w:rsidP="00BA2336">
      <w:pPr>
        <w:numPr>
          <w:ilvl w:val="0"/>
          <w:numId w:val="14"/>
        </w:numPr>
        <w:tabs>
          <w:tab w:val="left" w:pos="22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BA2336" w:rsidRDefault="00BA2336" w:rsidP="00BA2336">
      <w:pPr>
        <w:spacing w:line="38" w:lineRule="exact"/>
        <w:rPr>
          <w:rFonts w:eastAsia="Times New Roman"/>
          <w:sz w:val="24"/>
          <w:szCs w:val="24"/>
        </w:rPr>
      </w:pPr>
    </w:p>
    <w:p w:rsidR="00BA2336" w:rsidRDefault="00BA2336" w:rsidP="00BA2336">
      <w:pPr>
        <w:numPr>
          <w:ilvl w:val="0"/>
          <w:numId w:val="14"/>
        </w:numPr>
        <w:tabs>
          <w:tab w:val="left" w:pos="168"/>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A2336" w:rsidRDefault="00BA2336" w:rsidP="00BA2336">
      <w:pPr>
        <w:spacing w:line="22" w:lineRule="exact"/>
        <w:rPr>
          <w:rFonts w:eastAsia="Times New Roman"/>
          <w:sz w:val="24"/>
          <w:szCs w:val="24"/>
        </w:rPr>
      </w:pPr>
    </w:p>
    <w:p w:rsidR="00BA2336" w:rsidRPr="00360806" w:rsidRDefault="00BA2336" w:rsidP="00BA2336">
      <w:pPr>
        <w:ind w:left="7"/>
        <w:rPr>
          <w:rFonts w:eastAsia="Times New Roman"/>
          <w:sz w:val="24"/>
          <w:szCs w:val="24"/>
        </w:rPr>
      </w:pPr>
      <w:r w:rsidRPr="00360806">
        <w:rPr>
          <w:rFonts w:ascii="Times New Roman" w:eastAsia="Times New Roman" w:hAnsi="Times New Roman" w:cs="Times New Roman"/>
          <w:b/>
          <w:bCs/>
          <w:iCs/>
          <w:sz w:val="24"/>
          <w:szCs w:val="24"/>
        </w:rPr>
        <w:t xml:space="preserve"> совместная деятельность:</w:t>
      </w:r>
    </w:p>
    <w:p w:rsidR="00BA2336" w:rsidRDefault="00BA2336" w:rsidP="00BA2336">
      <w:pPr>
        <w:spacing w:line="60" w:lineRule="exact"/>
        <w:rPr>
          <w:rFonts w:eastAsia="Times New Roman"/>
          <w:sz w:val="24"/>
          <w:szCs w:val="24"/>
        </w:rPr>
      </w:pPr>
    </w:p>
    <w:p w:rsidR="00BA2336" w:rsidRDefault="00BA2336" w:rsidP="00BA2336">
      <w:pPr>
        <w:numPr>
          <w:ilvl w:val="0"/>
          <w:numId w:val="14"/>
        </w:numPr>
        <w:tabs>
          <w:tab w:val="left" w:pos="16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A2336" w:rsidRDefault="00BA2336" w:rsidP="00BA2336">
      <w:pPr>
        <w:spacing w:line="33" w:lineRule="exact"/>
        <w:rPr>
          <w:rFonts w:eastAsia="Times New Roman"/>
          <w:sz w:val="24"/>
          <w:szCs w:val="24"/>
        </w:rPr>
      </w:pPr>
    </w:p>
    <w:p w:rsidR="00BA2336" w:rsidRDefault="00BA2336" w:rsidP="00BA2336">
      <w:pPr>
        <w:numPr>
          <w:ilvl w:val="0"/>
          <w:numId w:val="14"/>
        </w:numPr>
        <w:tabs>
          <w:tab w:val="left" w:pos="154"/>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уметь </w:t>
      </w:r>
      <w:r>
        <w:rPr>
          <w:rFonts w:ascii="Times New Roman" w:eastAsia="Times New Roman" w:hAnsi="Times New Roman" w:cs="Times New Roman"/>
          <w:sz w:val="24"/>
          <w:szCs w:val="24"/>
        </w:rPr>
        <w:lastRenderedPageBreak/>
        <w:t>обобщать мнения нескольких человек, проявлять готовность руководить, выполнять поручения, подчиняться;</w:t>
      </w:r>
    </w:p>
    <w:p w:rsidR="00BA2336" w:rsidRDefault="00BA2336" w:rsidP="00BA2336">
      <w:pPr>
        <w:spacing w:line="35" w:lineRule="exact"/>
        <w:rPr>
          <w:rFonts w:eastAsia="Times New Roman"/>
          <w:sz w:val="24"/>
          <w:szCs w:val="24"/>
        </w:rPr>
      </w:pPr>
    </w:p>
    <w:p w:rsidR="00BA2336" w:rsidRDefault="00BA2336" w:rsidP="00BA2336">
      <w:pPr>
        <w:numPr>
          <w:ilvl w:val="0"/>
          <w:numId w:val="14"/>
        </w:numPr>
        <w:tabs>
          <w:tab w:val="left" w:pos="144"/>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A2336" w:rsidRDefault="00BA2336" w:rsidP="00BA2336"/>
    <w:p w:rsidR="00BA2336" w:rsidRDefault="00BA2336" w:rsidP="00BA2336">
      <w:pPr>
        <w:numPr>
          <w:ilvl w:val="0"/>
          <w:numId w:val="14"/>
        </w:numPr>
        <w:tabs>
          <w:tab w:val="left" w:pos="149"/>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36" w:rsidRDefault="00BA2336" w:rsidP="00BA2336">
      <w:pPr>
        <w:spacing w:line="38" w:lineRule="exact"/>
        <w:rPr>
          <w:rFonts w:eastAsia="Times New Roman"/>
          <w:sz w:val="24"/>
          <w:szCs w:val="24"/>
        </w:rPr>
      </w:pPr>
    </w:p>
    <w:p w:rsidR="00BA2336" w:rsidRDefault="00BA2336" w:rsidP="00BA2336">
      <w:pPr>
        <w:numPr>
          <w:ilvl w:val="0"/>
          <w:numId w:val="14"/>
        </w:numPr>
        <w:tabs>
          <w:tab w:val="left" w:pos="262"/>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BA2336" w:rsidRDefault="00BA2336" w:rsidP="00BA2336">
      <w:pPr>
        <w:spacing w:line="30" w:lineRule="exact"/>
        <w:rPr>
          <w:rFonts w:eastAsia="Times New Roman"/>
          <w:sz w:val="24"/>
          <w:szCs w:val="24"/>
        </w:rPr>
      </w:pPr>
    </w:p>
    <w:p w:rsidR="00BA2336" w:rsidRDefault="00BA2336" w:rsidP="00BA2336">
      <w:pPr>
        <w:numPr>
          <w:ilvl w:val="0"/>
          <w:numId w:val="14"/>
        </w:numPr>
        <w:tabs>
          <w:tab w:val="left" w:pos="26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BA2336" w:rsidRDefault="00BA2336" w:rsidP="00BA2336">
      <w:pPr>
        <w:spacing w:line="28" w:lineRule="exact"/>
        <w:rPr>
          <w:rFonts w:eastAsia="Times New Roman"/>
          <w:sz w:val="24"/>
          <w:szCs w:val="24"/>
        </w:rPr>
      </w:pPr>
    </w:p>
    <w:p w:rsidR="00BA2336" w:rsidRPr="00360806" w:rsidRDefault="00BA2336" w:rsidP="00BA2336">
      <w:pPr>
        <w:ind w:left="7"/>
        <w:rPr>
          <w:rFonts w:eastAsia="Times New Roman"/>
          <w:sz w:val="24"/>
          <w:szCs w:val="24"/>
        </w:rPr>
      </w:pPr>
      <w:r>
        <w:rPr>
          <w:rFonts w:ascii="Times New Roman" w:eastAsia="Times New Roman" w:hAnsi="Times New Roman" w:cs="Times New Roman"/>
          <w:sz w:val="24"/>
          <w:szCs w:val="24"/>
        </w:rPr>
        <w:t xml:space="preserve">Овладение </w:t>
      </w:r>
      <w:r w:rsidRPr="00360806">
        <w:rPr>
          <w:rFonts w:ascii="Times New Roman" w:eastAsia="Times New Roman" w:hAnsi="Times New Roman" w:cs="Times New Roman"/>
          <w:b/>
          <w:bCs/>
          <w:iCs/>
          <w:sz w:val="24"/>
          <w:szCs w:val="24"/>
        </w:rPr>
        <w:t>универсальными учебными регулятивными действиями</w:t>
      </w:r>
      <w:r>
        <w:rPr>
          <w:rFonts w:ascii="Times New Roman" w:eastAsia="Times New Roman" w:hAnsi="Times New Roman" w:cs="Times New Roman"/>
          <w:b/>
          <w:bCs/>
          <w:i/>
          <w:iCs/>
          <w:sz w:val="24"/>
          <w:szCs w:val="24"/>
        </w:rPr>
        <w:t>:</w:t>
      </w:r>
    </w:p>
    <w:p w:rsidR="00BA2336" w:rsidRPr="00360806" w:rsidRDefault="00BA2336" w:rsidP="00BA2336">
      <w:pPr>
        <w:rPr>
          <w:rFonts w:ascii="Times New Roman" w:eastAsia="Times New Roman" w:hAnsi="Times New Roman" w:cs="Times New Roman"/>
          <w:b/>
          <w:bCs/>
          <w:iCs/>
          <w:sz w:val="23"/>
          <w:szCs w:val="23"/>
        </w:rPr>
      </w:pPr>
      <w:r w:rsidRPr="00360806">
        <w:rPr>
          <w:rFonts w:ascii="Times New Roman" w:eastAsia="Times New Roman" w:hAnsi="Times New Roman" w:cs="Times New Roman"/>
          <w:b/>
          <w:bCs/>
          <w:iCs/>
          <w:sz w:val="23"/>
          <w:szCs w:val="23"/>
        </w:rPr>
        <w:t>самоорганизация</w:t>
      </w:r>
    </w:p>
    <w:p w:rsidR="00BA2336" w:rsidRDefault="00BA2336" w:rsidP="00BA2336">
      <w:pPr>
        <w:rPr>
          <w:rFonts w:ascii="Times New Roman" w:eastAsia="Times New Roman" w:hAnsi="Times New Roman" w:cs="Times New Roman"/>
          <w:b/>
          <w:bCs/>
          <w:i/>
          <w:iCs/>
          <w:sz w:val="23"/>
          <w:szCs w:val="23"/>
        </w:rPr>
      </w:pPr>
    </w:p>
    <w:p w:rsidR="00BA2336" w:rsidRDefault="00BA2336" w:rsidP="00BA2336">
      <w:pPr>
        <w:numPr>
          <w:ilvl w:val="0"/>
          <w:numId w:val="16"/>
        </w:numPr>
        <w:tabs>
          <w:tab w:val="left" w:pos="291"/>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BA2336" w:rsidRDefault="00BA2336" w:rsidP="00BA2336">
      <w:pPr>
        <w:spacing w:line="36" w:lineRule="exact"/>
        <w:rPr>
          <w:rFonts w:eastAsia="Times New Roman"/>
          <w:sz w:val="24"/>
          <w:szCs w:val="24"/>
        </w:rPr>
      </w:pPr>
    </w:p>
    <w:p w:rsidR="00BA2336" w:rsidRDefault="00BA2336" w:rsidP="00BA2336">
      <w:pPr>
        <w:numPr>
          <w:ilvl w:val="0"/>
          <w:numId w:val="16"/>
        </w:numPr>
        <w:tabs>
          <w:tab w:val="left" w:pos="231"/>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A2336" w:rsidRDefault="00BA2336" w:rsidP="00BA2336">
      <w:pPr>
        <w:spacing w:line="38" w:lineRule="exact"/>
        <w:rPr>
          <w:rFonts w:eastAsia="Times New Roman"/>
          <w:sz w:val="24"/>
          <w:szCs w:val="24"/>
        </w:rPr>
      </w:pPr>
    </w:p>
    <w:p w:rsidR="00BA2336" w:rsidRDefault="00BA2336" w:rsidP="00BA2336">
      <w:pPr>
        <w:numPr>
          <w:ilvl w:val="0"/>
          <w:numId w:val="16"/>
        </w:numPr>
        <w:tabs>
          <w:tab w:val="left" w:pos="219"/>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учѐтом имеющихся ресурсов и собственных возможностей, аргументировать предлагаемые варианты решений;</w:t>
      </w:r>
    </w:p>
    <w:p w:rsidR="00BA2336" w:rsidRDefault="00BA2336" w:rsidP="00BA2336">
      <w:pPr>
        <w:spacing w:line="29" w:lineRule="exact"/>
        <w:rPr>
          <w:rFonts w:eastAsia="Times New Roman"/>
          <w:sz w:val="24"/>
          <w:szCs w:val="24"/>
        </w:rPr>
      </w:pPr>
    </w:p>
    <w:p w:rsidR="00BA2336" w:rsidRDefault="00BA2336" w:rsidP="00BA2336">
      <w:pPr>
        <w:numPr>
          <w:ilvl w:val="0"/>
          <w:numId w:val="16"/>
        </w:numPr>
        <w:tabs>
          <w:tab w:val="left" w:pos="344"/>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учѐтом получения новых биологических знаний об изучаемом биологическом объекте;</w:t>
      </w:r>
    </w:p>
    <w:p w:rsidR="00BA2336" w:rsidRDefault="00BA2336" w:rsidP="00BA2336">
      <w:pPr>
        <w:spacing w:line="17" w:lineRule="exact"/>
        <w:rPr>
          <w:rFonts w:eastAsia="Times New Roman"/>
          <w:sz w:val="24"/>
          <w:szCs w:val="24"/>
        </w:rPr>
      </w:pPr>
    </w:p>
    <w:p w:rsidR="00BA2336" w:rsidRDefault="00BA2336" w:rsidP="00BA2336">
      <w:pPr>
        <w:numPr>
          <w:ilvl w:val="0"/>
          <w:numId w:val="16"/>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проводить выбор и брать ответственность за решение.</w:t>
      </w:r>
    </w:p>
    <w:p w:rsidR="00BA2336" w:rsidRDefault="00BA2336" w:rsidP="00BA2336">
      <w:pPr>
        <w:spacing w:line="58" w:lineRule="exact"/>
        <w:rPr>
          <w:sz w:val="20"/>
          <w:szCs w:val="20"/>
        </w:rPr>
      </w:pPr>
    </w:p>
    <w:p w:rsidR="00BA2336" w:rsidRPr="00360806" w:rsidRDefault="00BA2336" w:rsidP="00BA2336">
      <w:pPr>
        <w:numPr>
          <w:ilvl w:val="0"/>
          <w:numId w:val="17"/>
        </w:numPr>
        <w:tabs>
          <w:tab w:val="left" w:pos="267"/>
        </w:tabs>
        <w:spacing w:after="0" w:line="240" w:lineRule="auto"/>
        <w:ind w:left="267" w:hanging="267"/>
        <w:rPr>
          <w:rFonts w:eastAsia="Times New Roman"/>
          <w:b/>
          <w:bCs/>
          <w:iCs/>
          <w:sz w:val="24"/>
          <w:szCs w:val="24"/>
        </w:rPr>
      </w:pPr>
      <w:r w:rsidRPr="00360806">
        <w:rPr>
          <w:rFonts w:ascii="Times New Roman" w:eastAsia="Times New Roman" w:hAnsi="Times New Roman" w:cs="Times New Roman"/>
          <w:b/>
          <w:bCs/>
          <w:iCs/>
          <w:sz w:val="24"/>
          <w:szCs w:val="24"/>
        </w:rPr>
        <w:t>самоконтроль:</w:t>
      </w:r>
    </w:p>
    <w:p w:rsidR="00BA2336" w:rsidRPr="00360806" w:rsidRDefault="00BA2336" w:rsidP="00BA2336">
      <w:pPr>
        <w:spacing w:line="49" w:lineRule="exact"/>
        <w:rPr>
          <w:sz w:val="20"/>
          <w:szCs w:val="20"/>
        </w:rPr>
      </w:pPr>
    </w:p>
    <w:p w:rsidR="00BA2336" w:rsidRDefault="00BA2336" w:rsidP="00BA2336">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-владеть способами самоконтроля, самомотивации и рефлексии;</w:t>
      </w:r>
    </w:p>
    <w:p w:rsidR="00BA2336" w:rsidRDefault="00BA2336" w:rsidP="00BA2336">
      <w:pPr>
        <w:spacing w:line="55" w:lineRule="exact"/>
        <w:rPr>
          <w:rFonts w:eastAsia="Times New Roman"/>
          <w:sz w:val="24"/>
          <w:szCs w:val="24"/>
        </w:rPr>
      </w:pPr>
    </w:p>
    <w:p w:rsidR="00BA2336" w:rsidRDefault="00BA2336" w:rsidP="00BA2336">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-давать оценку ситуации и предлагать план еѐ изменения;</w:t>
      </w:r>
    </w:p>
    <w:p w:rsidR="00BA2336" w:rsidRDefault="00BA2336" w:rsidP="00BA2336">
      <w:pPr>
        <w:spacing w:line="65" w:lineRule="exact"/>
        <w:rPr>
          <w:rFonts w:eastAsia="Times New Roman"/>
          <w:sz w:val="24"/>
          <w:szCs w:val="24"/>
        </w:rPr>
      </w:pPr>
    </w:p>
    <w:p w:rsidR="00BA2336" w:rsidRDefault="00BA2336" w:rsidP="00BA2336">
      <w:pPr>
        <w:tabs>
          <w:tab w:val="left" w:pos="140"/>
        </w:tabs>
        <w:spacing w:after="0" w:line="264" w:lineRule="auto"/>
        <w:ind w:right="20"/>
        <w:rPr>
          <w:rFonts w:eastAsia="Times New Roman"/>
          <w:sz w:val="24"/>
          <w:szCs w:val="24"/>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A2336" w:rsidRDefault="00BA2336" w:rsidP="00BA2336">
      <w:pPr>
        <w:spacing w:line="38" w:lineRule="exact"/>
        <w:rPr>
          <w:rFonts w:eastAsia="Times New Roman"/>
          <w:sz w:val="24"/>
          <w:szCs w:val="24"/>
        </w:rPr>
      </w:pPr>
    </w:p>
    <w:p w:rsidR="00BA2336" w:rsidRDefault="00BA2336" w:rsidP="00BA2336">
      <w:pPr>
        <w:tabs>
          <w:tab w:val="left" w:pos="207"/>
        </w:tabs>
        <w:spacing w:after="0" w:line="275" w:lineRule="auto"/>
        <w:ind w:right="20"/>
        <w:rPr>
          <w:rFonts w:eastAsia="Times New Roman"/>
          <w:sz w:val="24"/>
          <w:szCs w:val="24"/>
        </w:rPr>
      </w:pPr>
      <w:r>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вносить </w:t>
      </w:r>
      <w:r>
        <w:rPr>
          <w:rFonts w:ascii="Times New Roman" w:eastAsia="Times New Roman" w:hAnsi="Times New Roman" w:cs="Times New Roman"/>
          <w:sz w:val="24"/>
          <w:szCs w:val="24"/>
        </w:rPr>
        <w:lastRenderedPageBreak/>
        <w:t>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A2336" w:rsidRDefault="00BA2336" w:rsidP="00BA2336">
      <w:pPr>
        <w:spacing w:line="24" w:lineRule="exact"/>
        <w:rPr>
          <w:rFonts w:eastAsia="Times New Roman"/>
          <w:sz w:val="24"/>
          <w:szCs w:val="24"/>
        </w:rPr>
      </w:pPr>
    </w:p>
    <w:p w:rsidR="00BA2336" w:rsidRPr="004E53C0" w:rsidRDefault="00BA2336" w:rsidP="00BA2336">
      <w:pPr>
        <w:ind w:left="7"/>
        <w:rPr>
          <w:rFonts w:eastAsia="Times New Roman"/>
          <w:sz w:val="24"/>
          <w:szCs w:val="24"/>
        </w:rPr>
      </w:pPr>
      <w:r w:rsidRPr="004E53C0">
        <w:rPr>
          <w:rFonts w:ascii="Times New Roman" w:eastAsia="Times New Roman" w:hAnsi="Times New Roman" w:cs="Times New Roman"/>
          <w:b/>
          <w:bCs/>
          <w:iCs/>
          <w:sz w:val="24"/>
          <w:szCs w:val="24"/>
        </w:rPr>
        <w:t>эмоциональный интеллект:</w:t>
      </w:r>
    </w:p>
    <w:p w:rsidR="00BA2336" w:rsidRDefault="00BA2336" w:rsidP="00BA2336">
      <w:pPr>
        <w:spacing w:line="60" w:lineRule="exact"/>
        <w:rPr>
          <w:rFonts w:eastAsia="Times New Roman"/>
          <w:sz w:val="24"/>
          <w:szCs w:val="24"/>
        </w:rPr>
      </w:pPr>
    </w:p>
    <w:p w:rsidR="00BA2336" w:rsidRDefault="00BA2336" w:rsidP="00BA2336">
      <w:pPr>
        <w:tabs>
          <w:tab w:val="left" w:pos="178"/>
        </w:tabs>
        <w:spacing w:after="0" w:line="265" w:lineRule="auto"/>
        <w:ind w:right="20"/>
        <w:rPr>
          <w:rFonts w:eastAsia="Times New Roman"/>
          <w:sz w:val="24"/>
          <w:szCs w:val="24"/>
        </w:rPr>
      </w:pPr>
      <w:r>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BA2336" w:rsidRDefault="00BA2336" w:rsidP="00BA2336">
      <w:pPr>
        <w:spacing w:line="36" w:lineRule="exact"/>
        <w:rPr>
          <w:rFonts w:eastAsia="Times New Roman"/>
          <w:sz w:val="24"/>
          <w:szCs w:val="24"/>
        </w:rPr>
      </w:pPr>
    </w:p>
    <w:p w:rsidR="00BA2336" w:rsidRDefault="00BA2336" w:rsidP="00BA2336">
      <w:pPr>
        <w:tabs>
          <w:tab w:val="left" w:pos="147"/>
        </w:tabs>
        <w:spacing w:after="0" w:line="275" w:lineRule="auto"/>
        <w:ind w:right="1480"/>
        <w:rPr>
          <w:rFonts w:eastAsia="Times New Roman"/>
          <w:sz w:val="24"/>
          <w:szCs w:val="24"/>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BA2336" w:rsidRDefault="00BA2336" w:rsidP="00BA2336">
      <w:pPr>
        <w:spacing w:line="20" w:lineRule="exact"/>
        <w:rPr>
          <w:rFonts w:eastAsia="Times New Roman"/>
          <w:sz w:val="24"/>
          <w:szCs w:val="24"/>
        </w:rPr>
      </w:pPr>
    </w:p>
    <w:p w:rsidR="00BA2336" w:rsidRPr="004E53C0" w:rsidRDefault="00BA2336" w:rsidP="00BA2336">
      <w:pPr>
        <w:ind w:left="7"/>
        <w:rPr>
          <w:rFonts w:eastAsia="Times New Roman"/>
          <w:sz w:val="24"/>
          <w:szCs w:val="24"/>
        </w:rPr>
      </w:pPr>
      <w:r w:rsidRPr="004E53C0">
        <w:rPr>
          <w:rFonts w:ascii="Times New Roman" w:eastAsia="Times New Roman" w:hAnsi="Times New Roman" w:cs="Times New Roman"/>
          <w:b/>
          <w:bCs/>
          <w:iCs/>
          <w:sz w:val="24"/>
          <w:szCs w:val="24"/>
        </w:rPr>
        <w:t>принятие себя и других:</w:t>
      </w:r>
    </w:p>
    <w:p w:rsidR="00BA2336" w:rsidRDefault="00BA2336" w:rsidP="00BA2336">
      <w:pPr>
        <w:spacing w:line="48" w:lineRule="exact"/>
        <w:rPr>
          <w:rFonts w:eastAsia="Times New Roman"/>
          <w:sz w:val="24"/>
          <w:szCs w:val="24"/>
        </w:rPr>
      </w:pPr>
    </w:p>
    <w:p w:rsidR="00BA2336" w:rsidRDefault="00BA2336" w:rsidP="00BA2336">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-осознанно относиться к другому человеку, его мнению;</w:t>
      </w:r>
    </w:p>
    <w:p w:rsidR="00BA2336" w:rsidRDefault="00BA2336" w:rsidP="00BA2336">
      <w:pPr>
        <w:spacing w:line="52" w:lineRule="exact"/>
        <w:rPr>
          <w:rFonts w:eastAsia="Times New Roman"/>
          <w:sz w:val="24"/>
          <w:szCs w:val="24"/>
        </w:rPr>
      </w:pPr>
    </w:p>
    <w:p w:rsidR="00BA2336" w:rsidRDefault="00BA2336" w:rsidP="00BA2336">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-признавать своѐ право на ошибку и такое же право другого;</w:t>
      </w:r>
    </w:p>
    <w:p w:rsidR="00BA2336" w:rsidRDefault="00BA2336" w:rsidP="00BA2336">
      <w:pPr>
        <w:spacing w:line="52" w:lineRule="exact"/>
        <w:rPr>
          <w:rFonts w:eastAsia="Times New Roman"/>
          <w:sz w:val="24"/>
          <w:szCs w:val="24"/>
        </w:rPr>
      </w:pPr>
    </w:p>
    <w:p w:rsidR="00BA2336" w:rsidRDefault="00BA2336" w:rsidP="00BA2336">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-открытость себе и другим;</w:t>
      </w:r>
    </w:p>
    <w:p w:rsidR="00BA2336" w:rsidRDefault="00BA2336" w:rsidP="00BA2336">
      <w:pPr>
        <w:spacing w:line="55" w:lineRule="exact"/>
        <w:rPr>
          <w:rFonts w:eastAsia="Times New Roman"/>
          <w:sz w:val="24"/>
          <w:szCs w:val="24"/>
        </w:rPr>
      </w:pPr>
    </w:p>
    <w:p w:rsidR="00BA2336" w:rsidRDefault="00BA2336" w:rsidP="00BA2336">
      <w:pPr>
        <w:tabs>
          <w:tab w:val="left" w:pos="14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невозможность контролировать всѐ вокруг;</w:t>
      </w:r>
    </w:p>
    <w:p w:rsidR="00BA2336" w:rsidRDefault="00BA2336" w:rsidP="00BA2336">
      <w:pPr>
        <w:spacing w:line="65" w:lineRule="exact"/>
        <w:rPr>
          <w:rFonts w:eastAsia="Times New Roman"/>
          <w:sz w:val="24"/>
          <w:szCs w:val="24"/>
        </w:rPr>
      </w:pPr>
    </w:p>
    <w:p w:rsidR="00BA2336" w:rsidRDefault="00BA2336" w:rsidP="00BA2336">
      <w:pPr>
        <w:tabs>
          <w:tab w:val="left" w:pos="188"/>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A2336" w:rsidRDefault="00BA2336" w:rsidP="00BA2336">
      <w:pPr>
        <w:sectPr w:rsidR="00BA2336">
          <w:pgSz w:w="11900" w:h="16850"/>
          <w:pgMar w:top="1125" w:right="899" w:bottom="648" w:left="1140" w:header="0" w:footer="0" w:gutter="0"/>
          <w:cols w:space="720" w:equalWidth="0">
            <w:col w:w="9860"/>
          </w:cols>
        </w:sectPr>
      </w:pPr>
    </w:p>
    <w:p w:rsidR="00BA2336" w:rsidRDefault="00BA2336" w:rsidP="00BA2336">
      <w:pPr>
        <w:ind w:left="727"/>
        <w:rPr>
          <w:sz w:val="20"/>
          <w:szCs w:val="20"/>
        </w:rPr>
      </w:pPr>
      <w:r>
        <w:rPr>
          <w:rFonts w:ascii="Times New Roman" w:eastAsia="Times New Roman" w:hAnsi="Times New Roman" w:cs="Times New Roman"/>
          <w:b/>
          <w:bCs/>
          <w:sz w:val="24"/>
          <w:szCs w:val="24"/>
        </w:rPr>
        <w:lastRenderedPageBreak/>
        <w:t>Предметные результаты освоения программы по биологии.</w:t>
      </w:r>
    </w:p>
    <w:p w:rsidR="00BA2336" w:rsidRDefault="00BA2336" w:rsidP="00BA2336">
      <w:pPr>
        <w:spacing w:line="65" w:lineRule="exact"/>
        <w:rPr>
          <w:sz w:val="20"/>
          <w:szCs w:val="20"/>
        </w:rPr>
      </w:pPr>
    </w:p>
    <w:p w:rsidR="007C6D75" w:rsidRDefault="00BA2336" w:rsidP="007C6D75">
      <w:pPr>
        <w:spacing w:after="0" w:line="260" w:lineRule="auto"/>
        <w:ind w:left="7" w:right="20" w:firstLine="651"/>
        <w:jc w:val="center"/>
        <w:rPr>
          <w:rFonts w:ascii="Times New Roman" w:eastAsia="Times New Roman" w:hAnsi="Times New Roman" w:cs="Times New Roman"/>
          <w:b/>
          <w:bCs/>
          <w:iCs/>
          <w:sz w:val="24"/>
          <w:szCs w:val="24"/>
        </w:rPr>
      </w:pPr>
      <w:r w:rsidRPr="004E53C0">
        <w:rPr>
          <w:rFonts w:ascii="Times New Roman" w:eastAsia="Times New Roman" w:hAnsi="Times New Roman" w:cs="Times New Roman"/>
          <w:b/>
          <w:bCs/>
          <w:iCs/>
          <w:sz w:val="24"/>
          <w:szCs w:val="24"/>
        </w:rPr>
        <w:t>Предметные результаты освоения программы</w:t>
      </w:r>
    </w:p>
    <w:p w:rsidR="00BA2336" w:rsidRPr="007C6D75" w:rsidRDefault="00BA2336" w:rsidP="007C6D75">
      <w:pPr>
        <w:spacing w:after="0" w:line="260" w:lineRule="auto"/>
        <w:ind w:left="7" w:right="20" w:firstLine="651"/>
        <w:jc w:val="center"/>
        <w:rPr>
          <w:rFonts w:ascii="Times New Roman" w:eastAsia="Times New Roman" w:hAnsi="Times New Roman" w:cs="Times New Roman"/>
          <w:b/>
          <w:bCs/>
          <w:iCs/>
          <w:sz w:val="24"/>
          <w:szCs w:val="24"/>
        </w:rPr>
      </w:pPr>
      <w:r w:rsidRPr="004E53C0">
        <w:rPr>
          <w:rFonts w:ascii="Times New Roman" w:eastAsia="Times New Roman" w:hAnsi="Times New Roman" w:cs="Times New Roman"/>
          <w:b/>
          <w:bCs/>
          <w:iCs/>
          <w:sz w:val="24"/>
          <w:szCs w:val="24"/>
        </w:rPr>
        <w:t>по биологиик концу обучения в 5 класс</w:t>
      </w:r>
      <w:r w:rsidRPr="004E53C0">
        <w:rPr>
          <w:rFonts w:ascii="Times New Roman" w:eastAsia="Times New Roman" w:hAnsi="Times New Roman" w:cs="Times New Roman"/>
          <w:b/>
          <w:bCs/>
          <w:sz w:val="24"/>
          <w:szCs w:val="24"/>
        </w:rPr>
        <w:t>е</w:t>
      </w:r>
      <w:r w:rsidRPr="004E53C0">
        <w:rPr>
          <w:rFonts w:ascii="Times New Roman" w:eastAsia="Times New Roman" w:hAnsi="Times New Roman" w:cs="Times New Roman"/>
          <w:sz w:val="24"/>
          <w:szCs w:val="24"/>
        </w:rPr>
        <w:t>:</w:t>
      </w:r>
    </w:p>
    <w:p w:rsidR="00BA2336" w:rsidRDefault="00BA2336" w:rsidP="00BA2336">
      <w:pPr>
        <w:spacing w:after="0" w:line="45" w:lineRule="exact"/>
        <w:rPr>
          <w:sz w:val="20"/>
          <w:szCs w:val="20"/>
        </w:rPr>
      </w:pPr>
    </w:p>
    <w:p w:rsidR="00BA2336" w:rsidRDefault="00BA2336" w:rsidP="00BA2336">
      <w:pPr>
        <w:numPr>
          <w:ilvl w:val="0"/>
          <w:numId w:val="19"/>
        </w:numPr>
        <w:tabs>
          <w:tab w:val="left" w:pos="36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BA2336" w:rsidRDefault="00BA2336" w:rsidP="00BA2336">
      <w:pPr>
        <w:spacing w:line="38" w:lineRule="exact"/>
        <w:rPr>
          <w:rFonts w:eastAsia="Times New Roman"/>
          <w:sz w:val="24"/>
          <w:szCs w:val="24"/>
        </w:rPr>
      </w:pPr>
    </w:p>
    <w:p w:rsidR="00BA2336" w:rsidRDefault="00BA2336" w:rsidP="00BA2336">
      <w:pPr>
        <w:numPr>
          <w:ilvl w:val="0"/>
          <w:numId w:val="19"/>
        </w:numPr>
        <w:tabs>
          <w:tab w:val="left" w:pos="32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A2336" w:rsidRDefault="00BA2336" w:rsidP="00BA2336">
      <w:pPr>
        <w:spacing w:line="40" w:lineRule="exact"/>
        <w:rPr>
          <w:rFonts w:eastAsia="Times New Roman"/>
          <w:sz w:val="24"/>
          <w:szCs w:val="24"/>
        </w:rPr>
      </w:pPr>
    </w:p>
    <w:p w:rsidR="00BA2336" w:rsidRDefault="00BA2336" w:rsidP="00BA2336">
      <w:pPr>
        <w:numPr>
          <w:ilvl w:val="0"/>
          <w:numId w:val="19"/>
        </w:numPr>
        <w:tabs>
          <w:tab w:val="left" w:pos="288"/>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учѐных в развитие биологии;</w:t>
      </w:r>
    </w:p>
    <w:p w:rsidR="00BA2336" w:rsidRDefault="00BA2336" w:rsidP="00BA2336"/>
    <w:p w:rsidR="00BA2336" w:rsidRDefault="00BA2336" w:rsidP="00BA2336">
      <w:pPr>
        <w:tabs>
          <w:tab w:val="left" w:pos="269"/>
        </w:tabs>
        <w:spacing w:after="0" w:line="266" w:lineRule="auto"/>
        <w:ind w:right="20"/>
        <w:rPr>
          <w:rFonts w:eastAsia="Times New Roman"/>
          <w:sz w:val="24"/>
          <w:szCs w:val="24"/>
        </w:rPr>
      </w:pPr>
      <w:r>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A2336" w:rsidRDefault="00BA2336" w:rsidP="00BA2336">
      <w:pPr>
        <w:spacing w:line="36" w:lineRule="exact"/>
        <w:rPr>
          <w:rFonts w:eastAsia="Times New Roman"/>
          <w:sz w:val="24"/>
          <w:szCs w:val="24"/>
        </w:rPr>
      </w:pPr>
    </w:p>
    <w:p w:rsidR="00BA2336" w:rsidRDefault="00BA2336" w:rsidP="00BA2336">
      <w:pPr>
        <w:tabs>
          <w:tab w:val="left" w:pos="264"/>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A2336" w:rsidRDefault="00BA2336" w:rsidP="00BA2336">
      <w:pPr>
        <w:spacing w:line="28" w:lineRule="exact"/>
        <w:rPr>
          <w:rFonts w:eastAsia="Times New Roman"/>
          <w:sz w:val="24"/>
          <w:szCs w:val="24"/>
        </w:rPr>
      </w:pPr>
    </w:p>
    <w:p w:rsidR="00BA2336" w:rsidRDefault="00BA2336" w:rsidP="00BA2336">
      <w:pPr>
        <w:tabs>
          <w:tab w:val="left" w:pos="298"/>
        </w:tabs>
        <w:spacing w:after="0" w:line="273" w:lineRule="auto"/>
        <w:jc w:val="both"/>
        <w:rPr>
          <w:rFonts w:eastAsia="Times New Roman"/>
          <w:sz w:val="24"/>
          <w:szCs w:val="24"/>
        </w:rPr>
      </w:pPr>
      <w:r>
        <w:rPr>
          <w:rFonts w:ascii="Times New Roman" w:eastAsia="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A2336" w:rsidRDefault="00BA2336" w:rsidP="00BA2336">
      <w:pPr>
        <w:spacing w:line="29" w:lineRule="exact"/>
        <w:rPr>
          <w:rFonts w:eastAsia="Times New Roman"/>
          <w:sz w:val="24"/>
          <w:szCs w:val="24"/>
        </w:rPr>
      </w:pPr>
    </w:p>
    <w:p w:rsidR="00BA2336" w:rsidRDefault="00BA2336" w:rsidP="00BA2336">
      <w:pPr>
        <w:tabs>
          <w:tab w:val="left" w:pos="353"/>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A2336" w:rsidRDefault="00BA2336" w:rsidP="00BA2336">
      <w:pPr>
        <w:spacing w:line="30" w:lineRule="exact"/>
        <w:rPr>
          <w:rFonts w:eastAsia="Times New Roman"/>
          <w:sz w:val="24"/>
          <w:szCs w:val="24"/>
        </w:rPr>
      </w:pPr>
    </w:p>
    <w:p w:rsidR="00BA2336" w:rsidRDefault="00BA2336" w:rsidP="00BA2336">
      <w:pPr>
        <w:tabs>
          <w:tab w:val="left" w:pos="435"/>
        </w:tabs>
        <w:spacing w:after="0" w:line="266" w:lineRule="auto"/>
        <w:ind w:right="20"/>
        <w:rPr>
          <w:rFonts w:eastAsia="Times New Roman"/>
          <w:sz w:val="24"/>
          <w:szCs w:val="24"/>
        </w:rPr>
      </w:pPr>
      <w:r>
        <w:rPr>
          <w:rFonts w:ascii="Times New Roman" w:eastAsia="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BA2336" w:rsidRDefault="00BA2336" w:rsidP="00BA2336">
      <w:pPr>
        <w:spacing w:line="36" w:lineRule="exact"/>
        <w:rPr>
          <w:rFonts w:eastAsia="Times New Roman"/>
          <w:sz w:val="24"/>
          <w:szCs w:val="24"/>
        </w:rPr>
      </w:pPr>
    </w:p>
    <w:p w:rsidR="00BA2336" w:rsidRDefault="00BA2336" w:rsidP="00BA2336">
      <w:pPr>
        <w:tabs>
          <w:tab w:val="left" w:pos="308"/>
        </w:tabs>
        <w:spacing w:after="0" w:line="264" w:lineRule="auto"/>
        <w:ind w:right="20"/>
        <w:rPr>
          <w:rFonts w:eastAsia="Times New Roman"/>
          <w:sz w:val="24"/>
          <w:szCs w:val="24"/>
        </w:rPr>
      </w:pPr>
      <w:r>
        <w:rPr>
          <w:rFonts w:ascii="Times New Roman" w:eastAsia="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BA2336" w:rsidRDefault="00BA2336" w:rsidP="00BA2336">
      <w:pPr>
        <w:spacing w:line="26" w:lineRule="exact"/>
        <w:rPr>
          <w:rFonts w:eastAsia="Times New Roman"/>
          <w:sz w:val="24"/>
          <w:szCs w:val="24"/>
        </w:rPr>
      </w:pPr>
    </w:p>
    <w:p w:rsidR="00BA2336" w:rsidRDefault="00BA2336" w:rsidP="00BA2336">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-выделять отличительные признаки природных и искусственных сообществ;</w:t>
      </w:r>
    </w:p>
    <w:p w:rsidR="00BA2336" w:rsidRDefault="00BA2336" w:rsidP="00BA2336">
      <w:pPr>
        <w:spacing w:line="67" w:lineRule="exact"/>
        <w:rPr>
          <w:rFonts w:eastAsia="Times New Roman"/>
          <w:sz w:val="24"/>
          <w:szCs w:val="24"/>
        </w:rPr>
      </w:pPr>
    </w:p>
    <w:p w:rsidR="00BA2336" w:rsidRDefault="00BA2336" w:rsidP="00BA2336">
      <w:pPr>
        <w:tabs>
          <w:tab w:val="left" w:pos="423"/>
        </w:tabs>
        <w:spacing w:after="0" w:line="275" w:lineRule="auto"/>
        <w:jc w:val="both"/>
        <w:rPr>
          <w:rFonts w:eastAsia="Times New Roman"/>
          <w:sz w:val="24"/>
          <w:szCs w:val="24"/>
        </w:rPr>
      </w:pPr>
      <w:r>
        <w:rPr>
          <w:rFonts w:ascii="Times New Roman" w:eastAsia="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w:t>
      </w:r>
    </w:p>
    <w:p w:rsidR="00BA2336" w:rsidRDefault="00BA2336" w:rsidP="00BA2336">
      <w:pPr>
        <w:spacing w:line="26" w:lineRule="exact"/>
        <w:rPr>
          <w:rFonts w:eastAsia="Times New Roman"/>
          <w:sz w:val="24"/>
          <w:szCs w:val="24"/>
        </w:rPr>
      </w:pPr>
    </w:p>
    <w:p w:rsidR="00BA2336" w:rsidRDefault="00BA2336" w:rsidP="00BA2336">
      <w:pPr>
        <w:tabs>
          <w:tab w:val="left" w:pos="483"/>
        </w:tabs>
        <w:spacing w:after="0" w:line="264" w:lineRule="auto"/>
        <w:ind w:right="20"/>
        <w:rPr>
          <w:rFonts w:eastAsia="Times New Roman"/>
          <w:sz w:val="24"/>
          <w:szCs w:val="24"/>
        </w:rPr>
      </w:pPr>
      <w:r>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A2336" w:rsidRDefault="00BA2336" w:rsidP="00BA2336">
      <w:pPr>
        <w:spacing w:line="40" w:lineRule="exact"/>
        <w:rPr>
          <w:rFonts w:eastAsia="Times New Roman"/>
          <w:sz w:val="24"/>
          <w:szCs w:val="24"/>
        </w:rPr>
      </w:pPr>
    </w:p>
    <w:p w:rsidR="00BA2336" w:rsidRDefault="00BA2336" w:rsidP="00BA2336">
      <w:pPr>
        <w:tabs>
          <w:tab w:val="left" w:pos="502"/>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lastRenderedPageBreak/>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A2336" w:rsidRDefault="00BA2336" w:rsidP="00BA2336">
      <w:pPr>
        <w:spacing w:line="30" w:lineRule="exact"/>
        <w:rPr>
          <w:rFonts w:eastAsia="Times New Roman"/>
          <w:sz w:val="24"/>
          <w:szCs w:val="24"/>
        </w:rPr>
      </w:pPr>
    </w:p>
    <w:p w:rsidR="00BA2336" w:rsidRDefault="00BA2336" w:rsidP="00BA2336">
      <w:pPr>
        <w:tabs>
          <w:tab w:val="left" w:pos="550"/>
        </w:tabs>
        <w:spacing w:after="0"/>
        <w:ind w:right="20"/>
        <w:rPr>
          <w:rFonts w:eastAsia="Times New Roman"/>
          <w:sz w:val="24"/>
          <w:szCs w:val="24"/>
        </w:rPr>
      </w:pPr>
      <w:r>
        <w:rPr>
          <w:rFonts w:ascii="Times New Roman" w:eastAsia="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владеть приѐмами работы с лупой, световым и цифровым микроскопами при рассматривании биологических объектов;</w:t>
      </w:r>
    </w:p>
    <w:p w:rsidR="00BA2336" w:rsidRDefault="00BA2336" w:rsidP="00BA2336">
      <w:pPr>
        <w:spacing w:line="26" w:lineRule="exact"/>
        <w:rPr>
          <w:rFonts w:eastAsia="Times New Roman"/>
          <w:sz w:val="24"/>
          <w:szCs w:val="24"/>
        </w:rPr>
      </w:pPr>
    </w:p>
    <w:p w:rsidR="00BA2336" w:rsidRDefault="00BA2336" w:rsidP="00BA2336">
      <w:pPr>
        <w:tabs>
          <w:tab w:val="left" w:pos="528"/>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A2336" w:rsidRDefault="00BA2336" w:rsidP="00BA2336"/>
    <w:p w:rsidR="00BA2336" w:rsidRDefault="00BA2336" w:rsidP="00BA2336">
      <w:pPr>
        <w:tabs>
          <w:tab w:val="left" w:pos="488"/>
        </w:tabs>
        <w:spacing w:after="0" w:line="266" w:lineRule="auto"/>
        <w:ind w:right="20"/>
        <w:rPr>
          <w:rFonts w:eastAsia="Times New Roman"/>
          <w:sz w:val="24"/>
          <w:szCs w:val="24"/>
        </w:rPr>
      </w:pPr>
      <w:r>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BA2336" w:rsidRDefault="00BA2336" w:rsidP="00BA2336">
      <w:pPr>
        <w:spacing w:line="36" w:lineRule="exact"/>
        <w:rPr>
          <w:rFonts w:eastAsia="Times New Roman"/>
          <w:sz w:val="24"/>
          <w:szCs w:val="24"/>
        </w:rPr>
      </w:pPr>
    </w:p>
    <w:p w:rsidR="00BA2336" w:rsidRDefault="00BA2336" w:rsidP="00BA2336">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BA2336" w:rsidRDefault="00BA2336" w:rsidP="00BA2336">
      <w:pPr>
        <w:rPr>
          <w:rFonts w:ascii="Times New Roman" w:eastAsia="Times New Roman" w:hAnsi="Times New Roman" w:cs="Times New Roman"/>
          <w:sz w:val="24"/>
          <w:szCs w:val="24"/>
        </w:rPr>
      </w:pPr>
    </w:p>
    <w:p w:rsidR="00BA2336" w:rsidRPr="004E53C0" w:rsidRDefault="00BA2336" w:rsidP="00BA2336">
      <w:pPr>
        <w:spacing w:after="0" w:line="264" w:lineRule="auto"/>
        <w:ind w:left="7" w:right="20" w:firstLine="651"/>
        <w:jc w:val="center"/>
        <w:rPr>
          <w:rFonts w:ascii="Times New Roman" w:eastAsia="Times New Roman" w:hAnsi="Times New Roman" w:cs="Times New Roman"/>
          <w:b/>
          <w:bCs/>
          <w:iCs/>
          <w:sz w:val="24"/>
          <w:szCs w:val="24"/>
        </w:rPr>
      </w:pPr>
      <w:r w:rsidRPr="004E53C0">
        <w:rPr>
          <w:rFonts w:ascii="Times New Roman" w:eastAsia="Times New Roman" w:hAnsi="Times New Roman" w:cs="Times New Roman"/>
          <w:b/>
          <w:bCs/>
          <w:iCs/>
          <w:sz w:val="24"/>
          <w:szCs w:val="24"/>
        </w:rPr>
        <w:t>Предметные результаты освоения программы по биологии</w:t>
      </w:r>
    </w:p>
    <w:p w:rsidR="00BA2336" w:rsidRPr="004E53C0" w:rsidRDefault="00BA2336" w:rsidP="00BA2336">
      <w:pPr>
        <w:spacing w:after="0" w:line="264" w:lineRule="auto"/>
        <w:ind w:left="7" w:right="20" w:firstLine="651"/>
        <w:jc w:val="center"/>
        <w:rPr>
          <w:sz w:val="20"/>
          <w:szCs w:val="20"/>
        </w:rPr>
      </w:pPr>
      <w:r w:rsidRPr="004E53C0">
        <w:rPr>
          <w:rFonts w:ascii="Times New Roman" w:eastAsia="Times New Roman" w:hAnsi="Times New Roman" w:cs="Times New Roman"/>
          <w:b/>
          <w:bCs/>
          <w:iCs/>
          <w:sz w:val="24"/>
          <w:szCs w:val="24"/>
        </w:rPr>
        <w:t>к концу обучения в 6 классе:</w:t>
      </w:r>
    </w:p>
    <w:p w:rsidR="00BA2336" w:rsidRDefault="00BA2336" w:rsidP="00BA2336">
      <w:pPr>
        <w:spacing w:after="0"/>
      </w:pPr>
    </w:p>
    <w:p w:rsidR="00BA2336" w:rsidRDefault="00BA2336" w:rsidP="00BA2336">
      <w:pPr>
        <w:numPr>
          <w:ilvl w:val="0"/>
          <w:numId w:val="21"/>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характеризовать ботанику как биологическую науку, еѐ разделы и связи с другими науками</w:t>
      </w:r>
    </w:p>
    <w:p w:rsidR="00BA2336" w:rsidRDefault="00BA2336" w:rsidP="00BA2336">
      <w:pPr>
        <w:spacing w:line="43" w:lineRule="exact"/>
        <w:rPr>
          <w:rFonts w:eastAsia="Times New Roman"/>
          <w:sz w:val="24"/>
          <w:szCs w:val="24"/>
        </w:rPr>
      </w:pPr>
    </w:p>
    <w:p w:rsidR="00BA2336" w:rsidRDefault="00BA2336" w:rsidP="00BA2336">
      <w:pPr>
        <w:numPr>
          <w:ilvl w:val="1"/>
          <w:numId w:val="21"/>
        </w:numPr>
        <w:tabs>
          <w:tab w:val="left" w:pos="207"/>
        </w:tabs>
        <w:spacing w:after="0" w:line="240" w:lineRule="auto"/>
        <w:ind w:left="207" w:hanging="198"/>
        <w:rPr>
          <w:rFonts w:eastAsia="Times New Roman"/>
          <w:sz w:val="24"/>
          <w:szCs w:val="24"/>
        </w:rPr>
      </w:pPr>
      <w:r>
        <w:rPr>
          <w:rFonts w:ascii="Times New Roman" w:eastAsia="Times New Roman" w:hAnsi="Times New Roman" w:cs="Times New Roman"/>
          <w:sz w:val="24"/>
          <w:szCs w:val="24"/>
        </w:rPr>
        <w:t>техникой;</w:t>
      </w:r>
    </w:p>
    <w:p w:rsidR="00BA2336" w:rsidRDefault="00BA2336" w:rsidP="00BA2336">
      <w:pPr>
        <w:spacing w:line="65" w:lineRule="exact"/>
        <w:rPr>
          <w:rFonts w:eastAsia="Times New Roman"/>
          <w:sz w:val="24"/>
          <w:szCs w:val="24"/>
        </w:rPr>
      </w:pPr>
    </w:p>
    <w:p w:rsidR="00BA2336" w:rsidRDefault="00BA2336" w:rsidP="00BA2336">
      <w:pPr>
        <w:numPr>
          <w:ilvl w:val="0"/>
          <w:numId w:val="21"/>
        </w:numPr>
        <w:tabs>
          <w:tab w:val="left" w:pos="293"/>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зарубежных учѐных (в том числе Р. Гук, М. Мальпиги) в развитие наук о растениях;</w:t>
      </w:r>
    </w:p>
    <w:p w:rsidR="00BA2336" w:rsidRDefault="00BA2336" w:rsidP="00BA2336">
      <w:pPr>
        <w:spacing w:line="33" w:lineRule="exact"/>
        <w:rPr>
          <w:rFonts w:eastAsia="Times New Roman"/>
          <w:sz w:val="24"/>
          <w:szCs w:val="24"/>
        </w:rPr>
      </w:pPr>
    </w:p>
    <w:p w:rsidR="00BA2336" w:rsidRDefault="00BA2336" w:rsidP="00BA2336">
      <w:pPr>
        <w:numPr>
          <w:ilvl w:val="0"/>
          <w:numId w:val="21"/>
        </w:numPr>
        <w:tabs>
          <w:tab w:val="left" w:pos="279"/>
        </w:tabs>
        <w:spacing w:after="0" w:line="273" w:lineRule="auto"/>
        <w:ind w:left="7" w:hanging="7"/>
        <w:jc w:val="both"/>
        <w:rPr>
          <w:rFonts w:eastAsia="Times New Roman"/>
          <w:sz w:val="24"/>
          <w:szCs w:val="24"/>
        </w:rPr>
      </w:pPr>
      <w:r>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видоизменѐнные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A2336" w:rsidRDefault="00BA2336" w:rsidP="00BA2336">
      <w:pPr>
        <w:spacing w:line="28" w:lineRule="exact"/>
        <w:rPr>
          <w:rFonts w:eastAsia="Times New Roman"/>
          <w:sz w:val="24"/>
          <w:szCs w:val="24"/>
        </w:rPr>
      </w:pPr>
    </w:p>
    <w:p w:rsidR="00BA2336" w:rsidRDefault="00BA2336" w:rsidP="00BA2336">
      <w:pPr>
        <w:numPr>
          <w:ilvl w:val="0"/>
          <w:numId w:val="21"/>
        </w:numPr>
        <w:tabs>
          <w:tab w:val="left" w:pos="428"/>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A2336" w:rsidRDefault="00BA2336" w:rsidP="00BA2336">
      <w:pPr>
        <w:spacing w:line="31" w:lineRule="exact"/>
        <w:rPr>
          <w:rFonts w:eastAsia="Times New Roman"/>
          <w:sz w:val="24"/>
          <w:szCs w:val="24"/>
        </w:rPr>
      </w:pPr>
    </w:p>
    <w:p w:rsidR="00BA2336" w:rsidRDefault="00BA2336" w:rsidP="00BA2336">
      <w:pPr>
        <w:numPr>
          <w:ilvl w:val="0"/>
          <w:numId w:val="21"/>
        </w:numPr>
        <w:tabs>
          <w:tab w:val="left" w:pos="269"/>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A2336" w:rsidRDefault="00BA2336" w:rsidP="00BA2336">
      <w:pPr>
        <w:spacing w:line="38" w:lineRule="exact"/>
        <w:rPr>
          <w:rFonts w:eastAsia="Times New Roman"/>
          <w:sz w:val="24"/>
          <w:szCs w:val="24"/>
        </w:rPr>
      </w:pPr>
    </w:p>
    <w:p w:rsidR="00BA2336" w:rsidRDefault="00BA2336" w:rsidP="00BA2336">
      <w:pPr>
        <w:numPr>
          <w:ilvl w:val="0"/>
          <w:numId w:val="21"/>
        </w:numPr>
        <w:tabs>
          <w:tab w:val="left" w:pos="305"/>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A2336" w:rsidRDefault="00BA2336" w:rsidP="00BA2336">
      <w:pPr>
        <w:spacing w:line="24" w:lineRule="exact"/>
        <w:rPr>
          <w:rFonts w:eastAsia="Times New Roman"/>
          <w:sz w:val="24"/>
          <w:szCs w:val="24"/>
        </w:rPr>
      </w:pPr>
    </w:p>
    <w:p w:rsidR="00BA2336" w:rsidRDefault="00BA2336" w:rsidP="00BA2336">
      <w:pPr>
        <w:numPr>
          <w:ilvl w:val="0"/>
          <w:numId w:val="21"/>
        </w:numPr>
        <w:tabs>
          <w:tab w:val="left" w:pos="267"/>
        </w:tabs>
        <w:spacing w:after="0" w:line="240" w:lineRule="auto"/>
        <w:ind w:left="267" w:hanging="267"/>
        <w:rPr>
          <w:rFonts w:eastAsia="Times New Roman"/>
          <w:sz w:val="24"/>
          <w:szCs w:val="24"/>
        </w:rPr>
      </w:pPr>
      <w:r>
        <w:rPr>
          <w:rFonts w:ascii="Times New Roman" w:eastAsia="Times New Roman" w:hAnsi="Times New Roman" w:cs="Times New Roman"/>
          <w:sz w:val="24"/>
          <w:szCs w:val="24"/>
        </w:rPr>
        <w:t>сравнивать растительные ткани и органы растений между собой;</w:t>
      </w:r>
    </w:p>
    <w:p w:rsidR="00BA2336" w:rsidRDefault="00BA2336" w:rsidP="00BA2336">
      <w:pPr>
        <w:spacing w:line="65" w:lineRule="exact"/>
        <w:rPr>
          <w:rFonts w:eastAsia="Times New Roman"/>
          <w:sz w:val="24"/>
          <w:szCs w:val="24"/>
        </w:rPr>
      </w:pPr>
    </w:p>
    <w:p w:rsidR="00BA2336" w:rsidRDefault="00BA2336" w:rsidP="00BA2336">
      <w:pPr>
        <w:numPr>
          <w:ilvl w:val="0"/>
          <w:numId w:val="21"/>
        </w:numPr>
        <w:tabs>
          <w:tab w:val="left" w:pos="279"/>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2336" w:rsidRDefault="00BA2336" w:rsidP="00BA2336">
      <w:pPr>
        <w:spacing w:line="30" w:lineRule="exact"/>
        <w:rPr>
          <w:rFonts w:eastAsia="Times New Roman"/>
          <w:sz w:val="24"/>
          <w:szCs w:val="24"/>
        </w:rPr>
      </w:pPr>
    </w:p>
    <w:p w:rsidR="00BA2336" w:rsidRDefault="00BA2336" w:rsidP="00BA2336">
      <w:pPr>
        <w:numPr>
          <w:ilvl w:val="0"/>
          <w:numId w:val="21"/>
        </w:numPr>
        <w:tabs>
          <w:tab w:val="left" w:pos="298"/>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A2336" w:rsidRDefault="00BA2336" w:rsidP="00BA2336">
      <w:pPr>
        <w:spacing w:line="30" w:lineRule="exact"/>
        <w:rPr>
          <w:rFonts w:eastAsia="Times New Roman"/>
          <w:sz w:val="24"/>
          <w:szCs w:val="24"/>
        </w:rPr>
      </w:pPr>
    </w:p>
    <w:p w:rsidR="00BA2336" w:rsidRDefault="00BA2336" w:rsidP="00BA2336">
      <w:pPr>
        <w:numPr>
          <w:ilvl w:val="0"/>
          <w:numId w:val="21"/>
        </w:numPr>
        <w:tabs>
          <w:tab w:val="left" w:pos="40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BA2336" w:rsidRDefault="00BA2336" w:rsidP="00BA2336">
      <w:pPr>
        <w:spacing w:line="26" w:lineRule="exact"/>
        <w:rPr>
          <w:rFonts w:eastAsia="Times New Roman"/>
          <w:sz w:val="24"/>
          <w:szCs w:val="24"/>
        </w:rPr>
      </w:pPr>
    </w:p>
    <w:p w:rsidR="00BA2336" w:rsidRDefault="00BA2336" w:rsidP="00BA2336">
      <w:pPr>
        <w:numPr>
          <w:ilvl w:val="0"/>
          <w:numId w:val="21"/>
        </w:numPr>
        <w:tabs>
          <w:tab w:val="left" w:pos="387"/>
        </w:tabs>
        <w:spacing w:after="0" w:line="240" w:lineRule="auto"/>
        <w:ind w:left="387" w:hanging="387"/>
        <w:rPr>
          <w:rFonts w:eastAsia="Times New Roman"/>
          <w:sz w:val="24"/>
          <w:szCs w:val="24"/>
        </w:rPr>
      </w:pPr>
      <w:r>
        <w:rPr>
          <w:rFonts w:ascii="Times New Roman" w:eastAsia="Times New Roman" w:hAnsi="Times New Roman" w:cs="Times New Roman"/>
          <w:sz w:val="24"/>
          <w:szCs w:val="24"/>
        </w:rPr>
        <w:t>классифицировать растения и их части по разным основаниям;</w:t>
      </w:r>
    </w:p>
    <w:p w:rsidR="00BA2336" w:rsidRDefault="00BA2336" w:rsidP="00BA2336">
      <w:pPr>
        <w:spacing w:line="67" w:lineRule="exact"/>
        <w:rPr>
          <w:rFonts w:eastAsia="Times New Roman"/>
          <w:sz w:val="24"/>
          <w:szCs w:val="24"/>
        </w:rPr>
      </w:pPr>
    </w:p>
    <w:p w:rsidR="00BA2336" w:rsidRDefault="00BA2336" w:rsidP="00BA2336">
      <w:pPr>
        <w:numPr>
          <w:ilvl w:val="0"/>
          <w:numId w:val="21"/>
        </w:numPr>
        <w:tabs>
          <w:tab w:val="left" w:pos="389"/>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видоизменѐнных побегов, хозяйственное значение вегетативного размножения;</w:t>
      </w:r>
    </w:p>
    <w:p w:rsidR="00BA2336" w:rsidRDefault="00BA2336" w:rsidP="00BA2336">
      <w:pPr>
        <w:spacing w:line="19" w:lineRule="exact"/>
        <w:rPr>
          <w:rFonts w:eastAsia="Times New Roman"/>
          <w:sz w:val="24"/>
          <w:szCs w:val="24"/>
        </w:rPr>
      </w:pPr>
    </w:p>
    <w:p w:rsidR="00BA2336" w:rsidRDefault="00BA2336" w:rsidP="00BA2336">
      <w:pPr>
        <w:numPr>
          <w:ilvl w:val="0"/>
          <w:numId w:val="21"/>
        </w:numPr>
        <w:tabs>
          <w:tab w:val="left" w:pos="387"/>
        </w:tabs>
        <w:spacing w:after="0" w:line="240" w:lineRule="auto"/>
        <w:ind w:left="387" w:hanging="387"/>
        <w:rPr>
          <w:rFonts w:eastAsia="Times New Roman"/>
          <w:sz w:val="24"/>
          <w:szCs w:val="24"/>
        </w:rPr>
      </w:pPr>
      <w:r>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BA2336" w:rsidRDefault="00BA2336" w:rsidP="00BA2336">
      <w:pPr>
        <w:spacing w:line="55" w:lineRule="exact"/>
        <w:rPr>
          <w:rFonts w:eastAsia="Times New Roman"/>
          <w:sz w:val="24"/>
          <w:szCs w:val="24"/>
        </w:rPr>
      </w:pPr>
    </w:p>
    <w:p w:rsidR="00BA2336" w:rsidRDefault="00BA2336" w:rsidP="00BA2336">
      <w:pPr>
        <w:numPr>
          <w:ilvl w:val="0"/>
          <w:numId w:val="21"/>
        </w:numPr>
        <w:tabs>
          <w:tab w:val="left" w:pos="387"/>
        </w:tabs>
        <w:spacing w:after="0" w:line="240" w:lineRule="auto"/>
        <w:ind w:left="387" w:hanging="387"/>
        <w:rPr>
          <w:rFonts w:eastAsia="Times New Roman"/>
          <w:sz w:val="24"/>
          <w:szCs w:val="24"/>
        </w:rPr>
      </w:pPr>
      <w:r>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w:t>
      </w:r>
    </w:p>
    <w:p w:rsidR="00BA2336" w:rsidRDefault="00BA2336" w:rsidP="00BA2336">
      <w:pPr>
        <w:spacing w:line="40" w:lineRule="exact"/>
        <w:rPr>
          <w:rFonts w:eastAsia="Times New Roman"/>
          <w:sz w:val="24"/>
          <w:szCs w:val="24"/>
        </w:rPr>
      </w:pPr>
    </w:p>
    <w:p w:rsidR="00BA2336" w:rsidRPr="004E53C0" w:rsidRDefault="00BA2336" w:rsidP="00BA2336">
      <w:pPr>
        <w:numPr>
          <w:ilvl w:val="1"/>
          <w:numId w:val="21"/>
        </w:numPr>
        <w:tabs>
          <w:tab w:val="left" w:pos="207"/>
        </w:tabs>
        <w:spacing w:after="0" w:line="240" w:lineRule="auto"/>
        <w:ind w:left="207" w:hanging="198"/>
        <w:rPr>
          <w:rFonts w:eastAsia="Times New Roman"/>
          <w:sz w:val="24"/>
          <w:szCs w:val="24"/>
        </w:rPr>
      </w:pPr>
      <w:r>
        <w:rPr>
          <w:rFonts w:ascii="Times New Roman" w:eastAsia="Times New Roman" w:hAnsi="Times New Roman" w:cs="Times New Roman"/>
          <w:sz w:val="24"/>
          <w:szCs w:val="24"/>
        </w:rPr>
        <w:t>их части, ставить простейшие биологические опыты и эксперименты;</w:t>
      </w:r>
    </w:p>
    <w:p w:rsidR="00BA2336" w:rsidRDefault="00BA2336" w:rsidP="00BA2336">
      <w:pPr>
        <w:numPr>
          <w:ilvl w:val="1"/>
          <w:numId w:val="21"/>
        </w:numPr>
        <w:tabs>
          <w:tab w:val="left" w:pos="207"/>
        </w:tabs>
        <w:spacing w:after="0" w:line="240" w:lineRule="auto"/>
        <w:ind w:left="207" w:hanging="198"/>
        <w:rPr>
          <w:rFonts w:eastAsia="Times New Roman"/>
          <w:sz w:val="24"/>
          <w:szCs w:val="24"/>
        </w:rPr>
      </w:pPr>
    </w:p>
    <w:p w:rsidR="00BA2336" w:rsidRDefault="00BA2336" w:rsidP="00BA2336">
      <w:pPr>
        <w:spacing w:line="65" w:lineRule="exact"/>
        <w:rPr>
          <w:rFonts w:eastAsia="Times New Roman"/>
          <w:sz w:val="24"/>
          <w:szCs w:val="24"/>
        </w:rPr>
      </w:pPr>
    </w:p>
    <w:p w:rsidR="00BA2336" w:rsidRDefault="00BA2336" w:rsidP="00BA2336">
      <w:pPr>
        <w:numPr>
          <w:ilvl w:val="0"/>
          <w:numId w:val="21"/>
        </w:numPr>
        <w:tabs>
          <w:tab w:val="left" w:pos="528"/>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2336" w:rsidRDefault="00BA2336" w:rsidP="00BA2336">
      <w:pPr>
        <w:spacing w:line="29" w:lineRule="exact"/>
        <w:rPr>
          <w:rFonts w:eastAsia="Times New Roman"/>
          <w:sz w:val="24"/>
          <w:szCs w:val="24"/>
        </w:rPr>
      </w:pPr>
    </w:p>
    <w:p w:rsidR="00BA2336" w:rsidRDefault="00BA2336" w:rsidP="00BA2336">
      <w:pPr>
        <w:numPr>
          <w:ilvl w:val="0"/>
          <w:numId w:val="21"/>
        </w:numPr>
        <w:tabs>
          <w:tab w:val="left" w:pos="483"/>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A2336" w:rsidRDefault="00BA2336" w:rsidP="00BA2336">
      <w:pPr>
        <w:spacing w:line="33" w:lineRule="exact"/>
        <w:rPr>
          <w:rFonts w:eastAsia="Times New Roman"/>
          <w:sz w:val="24"/>
          <w:szCs w:val="24"/>
        </w:rPr>
      </w:pPr>
    </w:p>
    <w:p w:rsidR="00BA2336" w:rsidRPr="004E53C0" w:rsidRDefault="00BA2336" w:rsidP="00BA2336">
      <w:pPr>
        <w:numPr>
          <w:ilvl w:val="0"/>
          <w:numId w:val="21"/>
        </w:numPr>
        <w:tabs>
          <w:tab w:val="left" w:pos="416"/>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владеть приѐмами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A2336" w:rsidRDefault="00BA2336" w:rsidP="00BA2336">
      <w:pPr>
        <w:numPr>
          <w:ilvl w:val="0"/>
          <w:numId w:val="22"/>
        </w:numPr>
        <w:tabs>
          <w:tab w:val="left" w:pos="425"/>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BA2336" w:rsidRDefault="00BA2336" w:rsidP="00BA2336"/>
    <w:p w:rsidR="00BA2336" w:rsidRDefault="00BA2336" w:rsidP="00BA2336">
      <w:pPr>
        <w:spacing w:after="0" w:line="264" w:lineRule="auto"/>
        <w:ind w:left="7" w:right="20" w:firstLine="651"/>
        <w:jc w:val="center"/>
        <w:rPr>
          <w:rFonts w:ascii="Times New Roman" w:eastAsia="Times New Roman" w:hAnsi="Times New Roman" w:cs="Times New Roman"/>
          <w:b/>
          <w:bCs/>
          <w:iCs/>
          <w:sz w:val="24"/>
          <w:szCs w:val="24"/>
        </w:rPr>
      </w:pPr>
      <w:r w:rsidRPr="00026880">
        <w:rPr>
          <w:rFonts w:ascii="Times New Roman" w:eastAsia="Times New Roman" w:hAnsi="Times New Roman" w:cs="Times New Roman"/>
          <w:b/>
          <w:bCs/>
          <w:iCs/>
          <w:sz w:val="24"/>
          <w:szCs w:val="24"/>
        </w:rPr>
        <w:t>Предметные результаты освоения программы по биологии</w:t>
      </w:r>
    </w:p>
    <w:p w:rsidR="00BA2336" w:rsidRPr="00026880" w:rsidRDefault="00BA2336" w:rsidP="00BA2336">
      <w:pPr>
        <w:spacing w:after="0" w:line="264" w:lineRule="auto"/>
        <w:ind w:left="7" w:right="20" w:firstLine="651"/>
        <w:jc w:val="center"/>
        <w:rPr>
          <w:sz w:val="20"/>
          <w:szCs w:val="20"/>
        </w:rPr>
      </w:pPr>
      <w:r w:rsidRPr="00026880">
        <w:rPr>
          <w:rFonts w:ascii="Times New Roman" w:eastAsia="Times New Roman" w:hAnsi="Times New Roman" w:cs="Times New Roman"/>
          <w:b/>
          <w:bCs/>
          <w:iCs/>
          <w:sz w:val="24"/>
          <w:szCs w:val="24"/>
        </w:rPr>
        <w:t>к концу обучения в 7 классе:</w:t>
      </w:r>
    </w:p>
    <w:p w:rsidR="00BA2336" w:rsidRDefault="00BA2336" w:rsidP="00BA2336">
      <w:pPr>
        <w:spacing w:after="0" w:line="36" w:lineRule="exact"/>
        <w:rPr>
          <w:sz w:val="20"/>
          <w:szCs w:val="20"/>
        </w:rPr>
      </w:pPr>
    </w:p>
    <w:p w:rsidR="00BA2336" w:rsidRDefault="00BA2336" w:rsidP="00BA2336">
      <w:pPr>
        <w:numPr>
          <w:ilvl w:val="0"/>
          <w:numId w:val="23"/>
        </w:numPr>
        <w:tabs>
          <w:tab w:val="left" w:pos="324"/>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A2336" w:rsidRDefault="00BA2336" w:rsidP="00BA2336">
      <w:pPr>
        <w:spacing w:line="30" w:lineRule="exact"/>
        <w:rPr>
          <w:rFonts w:eastAsia="Times New Roman"/>
          <w:sz w:val="24"/>
          <w:szCs w:val="24"/>
        </w:rPr>
      </w:pPr>
    </w:p>
    <w:p w:rsidR="00BA2336" w:rsidRDefault="00BA2336" w:rsidP="00BA2336">
      <w:pPr>
        <w:numPr>
          <w:ilvl w:val="0"/>
          <w:numId w:val="23"/>
        </w:numPr>
        <w:tabs>
          <w:tab w:val="left" w:pos="334"/>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учѐных в развитие наук о растениях, грибах, лишайниках, бактериях;</w:t>
      </w:r>
    </w:p>
    <w:p w:rsidR="00BA2336" w:rsidRDefault="00BA2336" w:rsidP="00BA2336">
      <w:pPr>
        <w:spacing w:line="29" w:lineRule="exact"/>
        <w:rPr>
          <w:rFonts w:eastAsia="Times New Roman"/>
          <w:sz w:val="24"/>
          <w:szCs w:val="24"/>
        </w:rPr>
      </w:pPr>
    </w:p>
    <w:p w:rsidR="00BA2336" w:rsidRDefault="00BA2336" w:rsidP="00BA2336">
      <w:pPr>
        <w:numPr>
          <w:ilvl w:val="0"/>
          <w:numId w:val="23"/>
        </w:numPr>
        <w:tabs>
          <w:tab w:val="left" w:pos="293"/>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A2336" w:rsidRDefault="00BA2336" w:rsidP="00BA2336">
      <w:pPr>
        <w:spacing w:line="34" w:lineRule="exact"/>
        <w:rPr>
          <w:rFonts w:eastAsia="Times New Roman"/>
          <w:sz w:val="24"/>
          <w:szCs w:val="24"/>
        </w:rPr>
      </w:pPr>
    </w:p>
    <w:p w:rsidR="00BA2336" w:rsidRDefault="00BA2336" w:rsidP="00BA2336">
      <w:pPr>
        <w:numPr>
          <w:ilvl w:val="0"/>
          <w:numId w:val="23"/>
        </w:numPr>
        <w:tabs>
          <w:tab w:val="left" w:pos="34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A2336" w:rsidRDefault="00BA2336" w:rsidP="00BA2336">
      <w:pPr>
        <w:spacing w:line="30" w:lineRule="exact"/>
        <w:rPr>
          <w:rFonts w:eastAsia="Times New Roman"/>
          <w:sz w:val="24"/>
          <w:szCs w:val="24"/>
        </w:rPr>
      </w:pPr>
    </w:p>
    <w:p w:rsidR="00BA2336" w:rsidRDefault="00BA2336" w:rsidP="00BA2336">
      <w:pPr>
        <w:numPr>
          <w:ilvl w:val="0"/>
          <w:numId w:val="23"/>
        </w:numPr>
        <w:tabs>
          <w:tab w:val="left" w:pos="339"/>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BA2336" w:rsidRDefault="00BA2336" w:rsidP="00BA2336">
      <w:pPr>
        <w:spacing w:line="36" w:lineRule="exact"/>
        <w:rPr>
          <w:rFonts w:eastAsia="Times New Roman"/>
          <w:sz w:val="24"/>
          <w:szCs w:val="24"/>
        </w:rPr>
      </w:pPr>
    </w:p>
    <w:p w:rsidR="00BA2336" w:rsidRDefault="00BA2336" w:rsidP="00BA2336">
      <w:pPr>
        <w:numPr>
          <w:ilvl w:val="0"/>
          <w:numId w:val="23"/>
        </w:numPr>
        <w:tabs>
          <w:tab w:val="left" w:pos="476"/>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A2336" w:rsidRDefault="00BA2336" w:rsidP="00BA2336">
      <w:pPr>
        <w:spacing w:line="36" w:lineRule="exact"/>
        <w:rPr>
          <w:rFonts w:eastAsia="Times New Roman"/>
          <w:sz w:val="24"/>
          <w:szCs w:val="24"/>
        </w:rPr>
      </w:pPr>
    </w:p>
    <w:p w:rsidR="00BA2336" w:rsidRDefault="00BA2336" w:rsidP="00BA2336">
      <w:pPr>
        <w:numPr>
          <w:ilvl w:val="0"/>
          <w:numId w:val="23"/>
        </w:numPr>
        <w:tabs>
          <w:tab w:val="left" w:pos="310"/>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2336" w:rsidRDefault="00BA2336" w:rsidP="00BA2336">
      <w:pPr>
        <w:spacing w:line="30" w:lineRule="exact"/>
        <w:rPr>
          <w:rFonts w:eastAsia="Times New Roman"/>
          <w:sz w:val="24"/>
          <w:szCs w:val="24"/>
        </w:rPr>
      </w:pPr>
    </w:p>
    <w:p w:rsidR="00BA2336" w:rsidRDefault="00BA2336" w:rsidP="00BA2336">
      <w:pPr>
        <w:numPr>
          <w:ilvl w:val="0"/>
          <w:numId w:val="23"/>
        </w:numPr>
        <w:tabs>
          <w:tab w:val="left" w:pos="35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BA2336" w:rsidRDefault="00BA2336" w:rsidP="00BA2336">
      <w:pPr>
        <w:spacing w:line="40" w:lineRule="exact"/>
        <w:rPr>
          <w:rFonts w:eastAsia="Times New Roman"/>
          <w:sz w:val="24"/>
          <w:szCs w:val="24"/>
        </w:rPr>
      </w:pPr>
    </w:p>
    <w:p w:rsidR="00BA2336" w:rsidRDefault="00BA2336" w:rsidP="00BA2336">
      <w:pPr>
        <w:numPr>
          <w:ilvl w:val="0"/>
          <w:numId w:val="23"/>
        </w:numPr>
        <w:tabs>
          <w:tab w:val="left" w:pos="291"/>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BA2336" w:rsidRDefault="00BA2336" w:rsidP="00BA2336">
      <w:pPr>
        <w:spacing w:line="38" w:lineRule="exact"/>
        <w:rPr>
          <w:rFonts w:eastAsia="Times New Roman"/>
          <w:sz w:val="24"/>
          <w:szCs w:val="24"/>
        </w:rPr>
      </w:pPr>
    </w:p>
    <w:p w:rsidR="00BA2336" w:rsidRDefault="00BA2336" w:rsidP="00BA2336">
      <w:pPr>
        <w:numPr>
          <w:ilvl w:val="0"/>
          <w:numId w:val="23"/>
        </w:numPr>
        <w:tabs>
          <w:tab w:val="left" w:pos="437"/>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 Земле;</w:t>
      </w:r>
    </w:p>
    <w:p w:rsidR="00BA2336" w:rsidRDefault="00BA2336" w:rsidP="00BA2336">
      <w:pPr>
        <w:spacing w:line="39" w:lineRule="exact"/>
        <w:rPr>
          <w:rFonts w:eastAsia="Times New Roman"/>
          <w:sz w:val="24"/>
          <w:szCs w:val="24"/>
        </w:rPr>
      </w:pPr>
    </w:p>
    <w:p w:rsidR="00BA2336" w:rsidRDefault="00BA2336" w:rsidP="00BA2336">
      <w:pPr>
        <w:numPr>
          <w:ilvl w:val="0"/>
          <w:numId w:val="23"/>
        </w:numPr>
        <w:tabs>
          <w:tab w:val="left" w:pos="41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BA2336" w:rsidRDefault="00BA2336" w:rsidP="00BA2336">
      <w:pPr>
        <w:spacing w:line="38" w:lineRule="exact"/>
        <w:rPr>
          <w:rFonts w:eastAsia="Times New Roman"/>
          <w:sz w:val="24"/>
          <w:szCs w:val="24"/>
        </w:rPr>
      </w:pPr>
    </w:p>
    <w:p w:rsidR="00BA2336" w:rsidRDefault="00BA2336" w:rsidP="00BA2336">
      <w:pPr>
        <w:numPr>
          <w:ilvl w:val="0"/>
          <w:numId w:val="23"/>
        </w:numPr>
        <w:tabs>
          <w:tab w:val="left" w:pos="51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A2336" w:rsidRDefault="00BA2336" w:rsidP="00BA2336">
      <w:pPr>
        <w:spacing w:line="40" w:lineRule="exact"/>
        <w:rPr>
          <w:rFonts w:eastAsia="Times New Roman"/>
          <w:sz w:val="24"/>
          <w:szCs w:val="24"/>
        </w:rPr>
      </w:pPr>
    </w:p>
    <w:p w:rsidR="00BA2336" w:rsidRDefault="00BA2336" w:rsidP="00BA2336">
      <w:pPr>
        <w:numPr>
          <w:ilvl w:val="0"/>
          <w:numId w:val="23"/>
        </w:numPr>
        <w:tabs>
          <w:tab w:val="left" w:pos="44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BA2336" w:rsidRDefault="00BA2336" w:rsidP="00BA2336">
      <w:pPr>
        <w:spacing w:line="38" w:lineRule="exact"/>
        <w:rPr>
          <w:rFonts w:eastAsia="Times New Roman"/>
          <w:sz w:val="24"/>
          <w:szCs w:val="24"/>
        </w:rPr>
      </w:pPr>
    </w:p>
    <w:p w:rsidR="00BA2336" w:rsidRDefault="00BA2336" w:rsidP="00BA2336">
      <w:pPr>
        <w:numPr>
          <w:ilvl w:val="0"/>
          <w:numId w:val="23"/>
        </w:numPr>
        <w:tabs>
          <w:tab w:val="left" w:pos="43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A2336" w:rsidRDefault="00BA2336" w:rsidP="00BA2336">
      <w:pPr>
        <w:spacing w:line="40" w:lineRule="exact"/>
        <w:rPr>
          <w:rFonts w:eastAsia="Times New Roman"/>
          <w:sz w:val="24"/>
          <w:szCs w:val="24"/>
        </w:rPr>
      </w:pPr>
    </w:p>
    <w:p w:rsidR="00BA2336" w:rsidRDefault="00BA2336" w:rsidP="00BA2336">
      <w:pPr>
        <w:numPr>
          <w:ilvl w:val="0"/>
          <w:numId w:val="23"/>
        </w:numPr>
        <w:tabs>
          <w:tab w:val="left" w:pos="447"/>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A2336" w:rsidRDefault="00BA2336" w:rsidP="00BA2336">
      <w:pPr>
        <w:sectPr w:rsidR="00BA2336">
          <w:pgSz w:w="11900" w:h="16850"/>
          <w:pgMar w:top="1137" w:right="899" w:bottom="679" w:left="1133" w:header="0" w:footer="0" w:gutter="0"/>
          <w:cols w:space="720" w:equalWidth="0">
            <w:col w:w="9867"/>
          </w:cols>
        </w:sectPr>
      </w:pPr>
    </w:p>
    <w:p w:rsidR="00BA2336" w:rsidRDefault="00BA2336" w:rsidP="00BA2336">
      <w:pPr>
        <w:tabs>
          <w:tab w:val="left" w:pos="485"/>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A2336" w:rsidRDefault="00BA2336" w:rsidP="00BA2336">
      <w:pPr>
        <w:spacing w:line="30" w:lineRule="exact"/>
        <w:rPr>
          <w:rFonts w:eastAsia="Times New Roman"/>
          <w:sz w:val="24"/>
          <w:szCs w:val="24"/>
        </w:rPr>
      </w:pPr>
    </w:p>
    <w:p w:rsidR="00BA2336" w:rsidRDefault="00BA2336" w:rsidP="00BA2336">
      <w:pPr>
        <w:tabs>
          <w:tab w:val="left" w:pos="528"/>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2336" w:rsidRDefault="00BA2336" w:rsidP="00BA2336">
      <w:pPr>
        <w:spacing w:line="29" w:lineRule="exact"/>
        <w:rPr>
          <w:rFonts w:eastAsia="Times New Roman"/>
          <w:sz w:val="24"/>
          <w:szCs w:val="24"/>
        </w:rPr>
      </w:pPr>
    </w:p>
    <w:p w:rsidR="00BA2336" w:rsidRDefault="00BA2336" w:rsidP="00BA2336">
      <w:pPr>
        <w:tabs>
          <w:tab w:val="left" w:pos="430"/>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-владеть приѐмами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BA2336" w:rsidRDefault="00BA2336" w:rsidP="00BA2336">
      <w:pPr>
        <w:spacing w:line="33" w:lineRule="exact"/>
        <w:rPr>
          <w:rFonts w:eastAsia="Times New Roman"/>
          <w:sz w:val="24"/>
          <w:szCs w:val="24"/>
        </w:rPr>
      </w:pPr>
    </w:p>
    <w:p w:rsidR="00BA2336" w:rsidRDefault="00BA2336" w:rsidP="00BA2336">
      <w:pPr>
        <w:tabs>
          <w:tab w:val="left" w:pos="425"/>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обучающихся.</w:t>
      </w:r>
    </w:p>
    <w:p w:rsidR="00BA2336" w:rsidRDefault="00BA2336" w:rsidP="00BA2336"/>
    <w:p w:rsidR="00BA2336" w:rsidRPr="00026880" w:rsidRDefault="00BA2336" w:rsidP="00BA2336">
      <w:pPr>
        <w:spacing w:after="0" w:line="264" w:lineRule="auto"/>
        <w:ind w:left="7" w:right="20" w:firstLine="651"/>
        <w:jc w:val="center"/>
        <w:rPr>
          <w:rFonts w:ascii="Times New Roman" w:eastAsia="Times New Roman" w:hAnsi="Times New Roman" w:cs="Times New Roman"/>
          <w:b/>
          <w:bCs/>
          <w:iCs/>
          <w:sz w:val="24"/>
          <w:szCs w:val="24"/>
        </w:rPr>
      </w:pPr>
      <w:r w:rsidRPr="00026880">
        <w:rPr>
          <w:rFonts w:ascii="Times New Roman" w:eastAsia="Times New Roman" w:hAnsi="Times New Roman" w:cs="Times New Roman"/>
          <w:b/>
          <w:bCs/>
          <w:iCs/>
          <w:sz w:val="24"/>
          <w:szCs w:val="24"/>
        </w:rPr>
        <w:t>Предметные результаты освоения программы по биологии</w:t>
      </w:r>
    </w:p>
    <w:p w:rsidR="00BA2336" w:rsidRPr="00026880" w:rsidRDefault="00BA2336" w:rsidP="00BA2336">
      <w:pPr>
        <w:spacing w:after="0" w:line="264" w:lineRule="auto"/>
        <w:ind w:left="7" w:right="20" w:firstLine="651"/>
        <w:jc w:val="center"/>
        <w:rPr>
          <w:sz w:val="20"/>
          <w:szCs w:val="20"/>
        </w:rPr>
      </w:pPr>
      <w:r w:rsidRPr="00026880">
        <w:rPr>
          <w:rFonts w:ascii="Times New Roman" w:eastAsia="Times New Roman" w:hAnsi="Times New Roman" w:cs="Times New Roman"/>
          <w:b/>
          <w:bCs/>
          <w:iCs/>
          <w:sz w:val="24"/>
          <w:szCs w:val="24"/>
        </w:rPr>
        <w:t>к концу обучения в 8 классе:</w:t>
      </w:r>
    </w:p>
    <w:p w:rsidR="00BA2336" w:rsidRDefault="00BA2336" w:rsidP="00BA2336">
      <w:pPr>
        <w:spacing w:after="0" w:line="34" w:lineRule="exact"/>
        <w:rPr>
          <w:sz w:val="20"/>
          <w:szCs w:val="20"/>
        </w:rPr>
      </w:pPr>
    </w:p>
    <w:p w:rsidR="00BA2336" w:rsidRDefault="00BA2336" w:rsidP="00BA2336">
      <w:pPr>
        <w:tabs>
          <w:tab w:val="left" w:pos="269"/>
        </w:tabs>
        <w:spacing w:after="0" w:line="264" w:lineRule="auto"/>
        <w:ind w:right="20"/>
        <w:rPr>
          <w:rFonts w:eastAsia="Times New Roman"/>
          <w:sz w:val="24"/>
          <w:szCs w:val="24"/>
        </w:rPr>
      </w:pPr>
      <w:r>
        <w:rPr>
          <w:rFonts w:ascii="Times New Roman" w:eastAsia="Times New Roman" w:hAnsi="Times New Roman" w:cs="Times New Roman"/>
          <w:sz w:val="24"/>
          <w:szCs w:val="24"/>
        </w:rPr>
        <w:t>-характеризовать зоологию как биологическую науку, еѐ разделы и связь с другими науками и техникой;</w:t>
      </w:r>
    </w:p>
    <w:p w:rsidR="00BA2336" w:rsidRDefault="00BA2336" w:rsidP="00BA2336">
      <w:pPr>
        <w:spacing w:line="40" w:lineRule="exact"/>
        <w:rPr>
          <w:rFonts w:eastAsia="Times New Roman"/>
          <w:sz w:val="24"/>
          <w:szCs w:val="24"/>
        </w:rPr>
      </w:pPr>
    </w:p>
    <w:p w:rsidR="00BA2336" w:rsidRDefault="00BA2336" w:rsidP="00BA2336">
      <w:pPr>
        <w:tabs>
          <w:tab w:val="left" w:pos="288"/>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A2336" w:rsidRDefault="00BA2336" w:rsidP="00BA2336">
      <w:pPr>
        <w:spacing w:line="30" w:lineRule="exact"/>
        <w:rPr>
          <w:rFonts w:eastAsia="Times New Roman"/>
          <w:sz w:val="24"/>
          <w:szCs w:val="24"/>
        </w:rPr>
      </w:pPr>
    </w:p>
    <w:p w:rsidR="00BA2336" w:rsidRDefault="00BA2336" w:rsidP="00BA2336">
      <w:pPr>
        <w:tabs>
          <w:tab w:val="left" w:pos="293"/>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учѐных в развитие наук о животных;</w:t>
      </w:r>
    </w:p>
    <w:p w:rsidR="00BA2336" w:rsidRDefault="00BA2336" w:rsidP="00BA2336">
      <w:pPr>
        <w:spacing w:line="30" w:lineRule="exact"/>
        <w:rPr>
          <w:rFonts w:eastAsia="Times New Roman"/>
          <w:sz w:val="24"/>
          <w:szCs w:val="24"/>
        </w:rPr>
      </w:pPr>
    </w:p>
    <w:p w:rsidR="00BA2336" w:rsidRDefault="00BA2336" w:rsidP="00BA2336">
      <w:pPr>
        <w:tabs>
          <w:tab w:val="left" w:pos="286"/>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A2336" w:rsidRDefault="00BA2336" w:rsidP="00BA2336">
      <w:pPr>
        <w:spacing w:line="31" w:lineRule="exact"/>
        <w:rPr>
          <w:rFonts w:eastAsia="Times New Roman"/>
          <w:sz w:val="24"/>
          <w:szCs w:val="24"/>
        </w:rPr>
      </w:pPr>
    </w:p>
    <w:p w:rsidR="00BA2336" w:rsidRDefault="00BA2336" w:rsidP="00BA2336">
      <w:pPr>
        <w:tabs>
          <w:tab w:val="left" w:pos="284"/>
        </w:tabs>
        <w:spacing w:after="0" w:line="266" w:lineRule="auto"/>
        <w:ind w:right="20"/>
        <w:rPr>
          <w:rFonts w:eastAsia="Times New Roman"/>
          <w:sz w:val="24"/>
          <w:szCs w:val="24"/>
        </w:rPr>
      </w:pPr>
      <w:r>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BA2336" w:rsidRDefault="00BA2336" w:rsidP="00BA2336">
      <w:pPr>
        <w:spacing w:line="24" w:lineRule="exact"/>
        <w:rPr>
          <w:rFonts w:eastAsia="Times New Roman"/>
          <w:sz w:val="24"/>
          <w:szCs w:val="24"/>
        </w:rPr>
      </w:pPr>
    </w:p>
    <w:p w:rsidR="00BA2336" w:rsidRDefault="00BA2336" w:rsidP="00BA2336">
      <w:pPr>
        <w:tabs>
          <w:tab w:val="left" w:pos="267"/>
        </w:tabs>
        <w:spacing w:after="0" w:line="240" w:lineRule="auto"/>
        <w:rPr>
          <w:rFonts w:eastAsia="Times New Roman"/>
          <w:sz w:val="24"/>
          <w:szCs w:val="24"/>
        </w:rPr>
      </w:pPr>
      <w:r>
        <w:rPr>
          <w:rFonts w:ascii="Times New Roman" w:eastAsia="Times New Roman" w:hAnsi="Times New Roman" w:cs="Times New Roman"/>
          <w:sz w:val="24"/>
          <w:szCs w:val="24"/>
        </w:rPr>
        <w:t>-сравнивать животные ткани и органы животных между собой;</w:t>
      </w:r>
    </w:p>
    <w:p w:rsidR="00BA2336" w:rsidRDefault="00BA2336" w:rsidP="00BA2336">
      <w:pPr>
        <w:spacing w:line="65" w:lineRule="exact"/>
        <w:rPr>
          <w:rFonts w:eastAsia="Times New Roman"/>
          <w:sz w:val="24"/>
          <w:szCs w:val="24"/>
        </w:rPr>
      </w:pPr>
    </w:p>
    <w:p w:rsidR="00BA2336" w:rsidRDefault="00BA2336" w:rsidP="00BA2336">
      <w:pPr>
        <w:tabs>
          <w:tab w:val="left" w:pos="26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A2336" w:rsidRDefault="00BA2336" w:rsidP="00BA2336">
      <w:pPr>
        <w:spacing w:line="30" w:lineRule="exact"/>
        <w:rPr>
          <w:rFonts w:eastAsia="Times New Roman"/>
          <w:sz w:val="24"/>
          <w:szCs w:val="24"/>
        </w:rPr>
      </w:pPr>
    </w:p>
    <w:p w:rsidR="00BA2336" w:rsidRDefault="00BA2336" w:rsidP="00BA2336">
      <w:pPr>
        <w:tabs>
          <w:tab w:val="left" w:pos="262"/>
        </w:tabs>
        <w:spacing w:after="0" w:line="270" w:lineRule="auto"/>
        <w:jc w:val="both"/>
        <w:rPr>
          <w:rFonts w:eastAsia="Times New Roman"/>
          <w:sz w:val="24"/>
          <w:szCs w:val="24"/>
        </w:rPr>
      </w:pPr>
      <w:r>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A2336" w:rsidRDefault="00BA2336" w:rsidP="00BA2336">
      <w:pPr>
        <w:spacing w:line="33" w:lineRule="exact"/>
        <w:rPr>
          <w:rFonts w:eastAsia="Times New Roman"/>
          <w:sz w:val="24"/>
          <w:szCs w:val="24"/>
        </w:rPr>
      </w:pPr>
    </w:p>
    <w:p w:rsidR="00BA2336" w:rsidRDefault="00BA2336" w:rsidP="00BA2336">
      <w:pPr>
        <w:tabs>
          <w:tab w:val="left" w:pos="308"/>
        </w:tabs>
        <w:spacing w:after="0" w:line="264" w:lineRule="auto"/>
        <w:ind w:right="20"/>
        <w:rPr>
          <w:rFonts w:eastAsia="Times New Roman"/>
          <w:sz w:val="24"/>
          <w:szCs w:val="24"/>
        </w:rPr>
      </w:pPr>
      <w:r>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BA2336" w:rsidRDefault="00BA2336" w:rsidP="00BA2336">
      <w:pPr>
        <w:spacing w:line="38" w:lineRule="exact"/>
        <w:rPr>
          <w:rFonts w:eastAsia="Times New Roman"/>
          <w:sz w:val="24"/>
          <w:szCs w:val="24"/>
        </w:rPr>
      </w:pPr>
    </w:p>
    <w:p w:rsidR="00BA2336" w:rsidRDefault="00BA2336" w:rsidP="00BA2336">
      <w:pPr>
        <w:tabs>
          <w:tab w:val="left" w:pos="399"/>
        </w:tabs>
        <w:spacing w:after="0" w:line="271" w:lineRule="auto"/>
        <w:jc w:val="both"/>
        <w:rPr>
          <w:rFonts w:eastAsia="Times New Roman"/>
          <w:sz w:val="24"/>
          <w:szCs w:val="24"/>
        </w:rPr>
      </w:pPr>
      <w:r>
        <w:rPr>
          <w:rFonts w:ascii="Times New Roman" w:eastAsia="Times New Roman" w:hAnsi="Times New Roman" w:cs="Times New Roman"/>
          <w:sz w:val="24"/>
          <w:szCs w:val="24"/>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A2336" w:rsidRDefault="00BA2336" w:rsidP="00BA2336">
      <w:pPr>
        <w:spacing w:line="29" w:lineRule="exact"/>
        <w:rPr>
          <w:rFonts w:eastAsia="Times New Roman"/>
          <w:sz w:val="24"/>
          <w:szCs w:val="24"/>
        </w:rPr>
      </w:pPr>
    </w:p>
    <w:p w:rsidR="00BA2336" w:rsidRDefault="00BA2336" w:rsidP="00BA2336">
      <w:pPr>
        <w:tabs>
          <w:tab w:val="left" w:pos="548"/>
        </w:tabs>
        <w:spacing w:after="0" w:line="265" w:lineRule="auto"/>
        <w:ind w:right="20"/>
        <w:rPr>
          <w:rFonts w:eastAsia="Times New Roman"/>
          <w:sz w:val="24"/>
          <w:szCs w:val="24"/>
        </w:rPr>
      </w:pPr>
      <w:r>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BA2336" w:rsidRDefault="00BA2336" w:rsidP="00BA2336">
      <w:pPr>
        <w:tabs>
          <w:tab w:val="left" w:pos="396"/>
        </w:tabs>
        <w:spacing w:after="0" w:line="272" w:lineRule="auto"/>
        <w:jc w:val="both"/>
        <w:rPr>
          <w:rFonts w:eastAsia="Times New Roman"/>
          <w:sz w:val="24"/>
          <w:szCs w:val="24"/>
        </w:rPr>
      </w:pPr>
      <w:r>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2336" w:rsidRDefault="00BA2336" w:rsidP="00BA2336">
      <w:pPr>
        <w:spacing w:line="30" w:lineRule="exact"/>
        <w:rPr>
          <w:rFonts w:eastAsia="Times New Roman"/>
          <w:sz w:val="24"/>
          <w:szCs w:val="24"/>
        </w:rPr>
      </w:pPr>
    </w:p>
    <w:p w:rsidR="00BA2336" w:rsidRDefault="00BA2336" w:rsidP="00BA2336">
      <w:pPr>
        <w:tabs>
          <w:tab w:val="left" w:pos="459"/>
        </w:tabs>
        <w:spacing w:after="0" w:line="266" w:lineRule="auto"/>
        <w:ind w:right="20"/>
        <w:rPr>
          <w:rFonts w:eastAsia="Times New Roman"/>
          <w:sz w:val="24"/>
          <w:szCs w:val="24"/>
        </w:rPr>
      </w:pPr>
      <w:r>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BA2336" w:rsidRDefault="00BA2336" w:rsidP="00BA2336">
      <w:pPr>
        <w:spacing w:line="24" w:lineRule="exact"/>
        <w:rPr>
          <w:rFonts w:eastAsia="Times New Roman"/>
          <w:sz w:val="24"/>
          <w:szCs w:val="24"/>
        </w:rPr>
      </w:pPr>
    </w:p>
    <w:p w:rsidR="00BA2336" w:rsidRDefault="00BA2336" w:rsidP="00BA2336">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-классифицировать животных на основании особенностей строения;</w:t>
      </w:r>
    </w:p>
    <w:p w:rsidR="00BA2336" w:rsidRDefault="00BA2336" w:rsidP="00BA2336">
      <w:pPr>
        <w:spacing w:line="52" w:lineRule="exact"/>
        <w:rPr>
          <w:rFonts w:eastAsia="Times New Roman"/>
          <w:sz w:val="24"/>
          <w:szCs w:val="24"/>
        </w:rPr>
      </w:pPr>
    </w:p>
    <w:p w:rsidR="00BA2336" w:rsidRDefault="00BA2336" w:rsidP="00BA2336">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-описывать усложнение организации животных в ходе эволюции животного мира на Земле;</w:t>
      </w:r>
    </w:p>
    <w:p w:rsidR="00BA2336" w:rsidRDefault="00BA2336" w:rsidP="00BA2336">
      <w:pPr>
        <w:spacing w:line="65" w:lineRule="exact"/>
        <w:rPr>
          <w:rFonts w:eastAsia="Times New Roman"/>
          <w:sz w:val="24"/>
          <w:szCs w:val="24"/>
        </w:rPr>
      </w:pPr>
    </w:p>
    <w:p w:rsidR="00BA2336" w:rsidRDefault="00BA2336" w:rsidP="00BA2336">
      <w:pPr>
        <w:tabs>
          <w:tab w:val="left" w:pos="406"/>
        </w:tabs>
        <w:spacing w:after="0" w:line="266" w:lineRule="auto"/>
        <w:ind w:right="20"/>
        <w:rPr>
          <w:rFonts w:eastAsia="Times New Roman"/>
          <w:sz w:val="24"/>
          <w:szCs w:val="24"/>
        </w:rPr>
      </w:pPr>
      <w:r>
        <w:rPr>
          <w:rFonts w:ascii="Times New Roman" w:eastAsia="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BA2336" w:rsidRDefault="00BA2336" w:rsidP="00BA2336">
      <w:pPr>
        <w:spacing w:line="24" w:lineRule="exact"/>
        <w:rPr>
          <w:rFonts w:eastAsia="Times New Roman"/>
          <w:sz w:val="24"/>
          <w:szCs w:val="24"/>
        </w:rPr>
      </w:pPr>
    </w:p>
    <w:p w:rsidR="00BA2336" w:rsidRDefault="00BA2336" w:rsidP="00BA2336">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-выявлять взаимосвязи животных в природных сообществах, цепи питания;</w:t>
      </w:r>
    </w:p>
    <w:p w:rsidR="00BA2336" w:rsidRDefault="00BA2336" w:rsidP="00BA2336">
      <w:pPr>
        <w:spacing w:line="65" w:lineRule="exact"/>
        <w:rPr>
          <w:rFonts w:eastAsia="Times New Roman"/>
          <w:sz w:val="24"/>
          <w:szCs w:val="24"/>
        </w:rPr>
      </w:pPr>
    </w:p>
    <w:p w:rsidR="00BA2336" w:rsidRDefault="00BA2336" w:rsidP="00BA2336">
      <w:pPr>
        <w:tabs>
          <w:tab w:val="left" w:pos="382"/>
        </w:tabs>
        <w:spacing w:after="0" w:line="265" w:lineRule="auto"/>
        <w:ind w:right="20"/>
        <w:rPr>
          <w:rFonts w:eastAsia="Times New Roman"/>
          <w:sz w:val="24"/>
          <w:szCs w:val="24"/>
        </w:rPr>
      </w:pPr>
      <w:r>
        <w:rPr>
          <w:rFonts w:ascii="Times New Roman" w:eastAsia="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BA2336" w:rsidRDefault="00BA2336" w:rsidP="00BA2336">
      <w:pPr>
        <w:spacing w:line="39" w:lineRule="exact"/>
        <w:rPr>
          <w:rFonts w:eastAsia="Times New Roman"/>
          <w:sz w:val="24"/>
          <w:szCs w:val="24"/>
        </w:rPr>
      </w:pPr>
    </w:p>
    <w:p w:rsidR="00BA2336" w:rsidRDefault="00BA2336" w:rsidP="00BA2336">
      <w:pPr>
        <w:tabs>
          <w:tab w:val="left" w:pos="603"/>
        </w:tabs>
        <w:spacing w:after="0" w:line="264" w:lineRule="auto"/>
        <w:ind w:right="20"/>
        <w:rPr>
          <w:rFonts w:eastAsia="Times New Roman"/>
          <w:sz w:val="24"/>
          <w:szCs w:val="24"/>
        </w:rPr>
      </w:pPr>
      <w:r>
        <w:rPr>
          <w:rFonts w:ascii="Times New Roman" w:eastAsia="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BA2336" w:rsidRDefault="00BA2336" w:rsidP="00BA2336">
      <w:pPr>
        <w:spacing w:line="26" w:lineRule="exact"/>
        <w:rPr>
          <w:rFonts w:eastAsia="Times New Roman"/>
          <w:sz w:val="24"/>
          <w:szCs w:val="24"/>
        </w:rPr>
      </w:pPr>
    </w:p>
    <w:p w:rsidR="00BA2336" w:rsidRDefault="00BA2336" w:rsidP="00BA2336">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-раскрывать роль животных в природных сообществах;</w:t>
      </w:r>
    </w:p>
    <w:p w:rsidR="00BA2336" w:rsidRDefault="00BA2336" w:rsidP="00BA2336">
      <w:pPr>
        <w:spacing w:line="65" w:lineRule="exact"/>
        <w:rPr>
          <w:rFonts w:eastAsia="Times New Roman"/>
          <w:sz w:val="24"/>
          <w:szCs w:val="24"/>
        </w:rPr>
      </w:pPr>
    </w:p>
    <w:p w:rsidR="00BA2336" w:rsidRDefault="00BA2336" w:rsidP="00BA2336">
      <w:pPr>
        <w:tabs>
          <w:tab w:val="left" w:pos="492"/>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A2336" w:rsidRDefault="00BA2336" w:rsidP="00BA2336">
      <w:pPr>
        <w:spacing w:line="17" w:lineRule="exact"/>
        <w:rPr>
          <w:rFonts w:eastAsia="Times New Roman"/>
          <w:sz w:val="24"/>
          <w:szCs w:val="24"/>
        </w:rPr>
      </w:pPr>
    </w:p>
    <w:p w:rsidR="00BA2336" w:rsidRDefault="00BA2336" w:rsidP="00BA2336">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-иметь представление о мероприятиях по охране животного мира Земли;</w:t>
      </w:r>
    </w:p>
    <w:p w:rsidR="00BA2336" w:rsidRDefault="00BA2336" w:rsidP="00BA2336">
      <w:pPr>
        <w:spacing w:line="65" w:lineRule="exact"/>
        <w:rPr>
          <w:rFonts w:eastAsia="Times New Roman"/>
          <w:sz w:val="24"/>
          <w:szCs w:val="24"/>
        </w:rPr>
      </w:pPr>
    </w:p>
    <w:p w:rsidR="00BA2336" w:rsidRDefault="00BA2336" w:rsidP="00BA2336">
      <w:pPr>
        <w:tabs>
          <w:tab w:val="left" w:pos="44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A2336" w:rsidRDefault="00BA2336" w:rsidP="00BA2336">
      <w:pPr>
        <w:spacing w:line="30" w:lineRule="exact"/>
        <w:rPr>
          <w:rFonts w:eastAsia="Times New Roman"/>
          <w:sz w:val="24"/>
          <w:szCs w:val="24"/>
        </w:rPr>
      </w:pPr>
    </w:p>
    <w:p w:rsidR="00BA2336" w:rsidRDefault="00BA2336" w:rsidP="00BA2336">
      <w:pPr>
        <w:tabs>
          <w:tab w:val="left" w:pos="507"/>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A2336" w:rsidRDefault="00BA2336" w:rsidP="00BA2336">
      <w:pPr>
        <w:spacing w:line="33" w:lineRule="exact"/>
        <w:rPr>
          <w:rFonts w:eastAsia="Times New Roman"/>
          <w:sz w:val="24"/>
          <w:szCs w:val="24"/>
        </w:rPr>
      </w:pPr>
    </w:p>
    <w:p w:rsidR="00BA2336" w:rsidRDefault="00BA2336" w:rsidP="00BA2336">
      <w:pPr>
        <w:tabs>
          <w:tab w:val="left" w:pos="528"/>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2336" w:rsidRDefault="00BA2336" w:rsidP="00BA2336">
      <w:pPr>
        <w:spacing w:line="30" w:lineRule="exact"/>
        <w:rPr>
          <w:rFonts w:eastAsia="Times New Roman"/>
          <w:sz w:val="24"/>
          <w:szCs w:val="24"/>
        </w:rPr>
      </w:pPr>
    </w:p>
    <w:p w:rsidR="00BA2336" w:rsidRDefault="00BA2336" w:rsidP="00BA2336">
      <w:pPr>
        <w:tabs>
          <w:tab w:val="left" w:pos="430"/>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-владеть приѐмами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A2336" w:rsidRDefault="00BA2336" w:rsidP="00BA2336">
      <w:pPr>
        <w:spacing w:line="29" w:lineRule="exact"/>
        <w:rPr>
          <w:rFonts w:eastAsia="Times New Roman"/>
          <w:sz w:val="24"/>
          <w:szCs w:val="24"/>
        </w:rPr>
      </w:pPr>
    </w:p>
    <w:p w:rsidR="00BA2336" w:rsidRDefault="00BA2336" w:rsidP="00BA2336">
      <w:pPr>
        <w:tabs>
          <w:tab w:val="left" w:pos="425"/>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обучающихся.</w:t>
      </w:r>
    </w:p>
    <w:p w:rsidR="00BA2336" w:rsidRDefault="00BA2336" w:rsidP="00BA2336"/>
    <w:p w:rsidR="00BA2336" w:rsidRPr="00026880" w:rsidRDefault="00BA2336" w:rsidP="00BA2336">
      <w:pPr>
        <w:spacing w:after="0" w:line="264" w:lineRule="auto"/>
        <w:ind w:left="7" w:right="20" w:firstLine="651"/>
        <w:jc w:val="center"/>
        <w:rPr>
          <w:rFonts w:ascii="Times New Roman" w:eastAsia="Times New Roman" w:hAnsi="Times New Roman" w:cs="Times New Roman"/>
          <w:b/>
          <w:bCs/>
          <w:iCs/>
          <w:sz w:val="24"/>
          <w:szCs w:val="24"/>
        </w:rPr>
      </w:pPr>
      <w:r w:rsidRPr="00026880">
        <w:rPr>
          <w:rFonts w:ascii="Times New Roman" w:eastAsia="Times New Roman" w:hAnsi="Times New Roman" w:cs="Times New Roman"/>
          <w:b/>
          <w:bCs/>
          <w:iCs/>
          <w:sz w:val="24"/>
          <w:szCs w:val="24"/>
        </w:rPr>
        <w:t>Предметные результаты освоения программы по биологии</w:t>
      </w:r>
    </w:p>
    <w:p w:rsidR="00BA2336" w:rsidRPr="00026880" w:rsidRDefault="00BA2336" w:rsidP="00BA2336">
      <w:pPr>
        <w:spacing w:after="0" w:line="264" w:lineRule="auto"/>
        <w:ind w:left="7" w:right="20" w:firstLine="651"/>
        <w:jc w:val="center"/>
        <w:rPr>
          <w:sz w:val="20"/>
          <w:szCs w:val="20"/>
        </w:rPr>
      </w:pPr>
      <w:r w:rsidRPr="00026880">
        <w:rPr>
          <w:rFonts w:ascii="Times New Roman" w:eastAsia="Times New Roman" w:hAnsi="Times New Roman" w:cs="Times New Roman"/>
          <w:b/>
          <w:bCs/>
          <w:iCs/>
          <w:sz w:val="24"/>
          <w:szCs w:val="24"/>
        </w:rPr>
        <w:t>к концу обучения в 9 классе:</w:t>
      </w:r>
    </w:p>
    <w:p w:rsidR="00BA2336" w:rsidRDefault="00BA2336" w:rsidP="00BA2336">
      <w:pPr>
        <w:spacing w:after="0" w:line="36" w:lineRule="exact"/>
        <w:rPr>
          <w:sz w:val="20"/>
          <w:szCs w:val="20"/>
        </w:rPr>
      </w:pPr>
    </w:p>
    <w:p w:rsidR="00BA2336" w:rsidRDefault="00BA2336" w:rsidP="00BA2336">
      <w:pPr>
        <w:tabs>
          <w:tab w:val="left" w:pos="353"/>
        </w:tabs>
        <w:spacing w:after="0" w:line="264" w:lineRule="auto"/>
        <w:ind w:right="20"/>
        <w:rPr>
          <w:rFonts w:eastAsia="Times New Roman"/>
          <w:sz w:val="24"/>
          <w:szCs w:val="24"/>
        </w:rPr>
      </w:pPr>
      <w:r>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A2336" w:rsidRDefault="00BA2336" w:rsidP="00BA2336">
      <w:pPr>
        <w:spacing w:line="38" w:lineRule="exact"/>
        <w:rPr>
          <w:rFonts w:eastAsia="Times New Roman"/>
          <w:sz w:val="24"/>
          <w:szCs w:val="24"/>
        </w:rPr>
      </w:pPr>
    </w:p>
    <w:p w:rsidR="00BA2336" w:rsidRDefault="00BA2336" w:rsidP="00BA2336">
      <w:pPr>
        <w:tabs>
          <w:tab w:val="left" w:pos="276"/>
        </w:tabs>
        <w:spacing w:after="0" w:line="271" w:lineRule="auto"/>
        <w:jc w:val="both"/>
        <w:rPr>
          <w:rFonts w:eastAsia="Times New Roman"/>
          <w:sz w:val="24"/>
          <w:szCs w:val="24"/>
        </w:rPr>
      </w:pPr>
      <w:r>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A2336" w:rsidRDefault="00BA2336" w:rsidP="00BA2336">
      <w:pPr>
        <w:spacing w:line="29" w:lineRule="exact"/>
        <w:rPr>
          <w:rFonts w:eastAsia="Times New Roman"/>
          <w:sz w:val="24"/>
          <w:szCs w:val="24"/>
        </w:rPr>
      </w:pPr>
    </w:p>
    <w:p w:rsidR="00BA2336" w:rsidRDefault="00BA2336" w:rsidP="00BA2336">
      <w:pPr>
        <w:spacing w:line="266" w:lineRule="auto"/>
        <w:ind w:left="7" w:right="20"/>
        <w:rPr>
          <w:sz w:val="20"/>
          <w:szCs w:val="20"/>
        </w:rPr>
      </w:pPr>
      <w:r>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Л.Пастер, Ч. Дарвин) учѐных в развитие представлений о происхождении, строении, жизнедеятельности, поведении, экологии человека;</w:t>
      </w:r>
    </w:p>
    <w:p w:rsidR="00BA2336" w:rsidRDefault="00BA2336" w:rsidP="00BA2336">
      <w:pPr>
        <w:spacing w:line="37" w:lineRule="exact"/>
        <w:rPr>
          <w:sz w:val="20"/>
          <w:szCs w:val="20"/>
        </w:rPr>
      </w:pPr>
    </w:p>
    <w:p w:rsidR="00BA2336" w:rsidRDefault="00BA2336" w:rsidP="00BA2336">
      <w:pPr>
        <w:tabs>
          <w:tab w:val="left" w:pos="260"/>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A2336" w:rsidRDefault="00BA2336" w:rsidP="00BA2336">
      <w:pPr>
        <w:spacing w:line="31" w:lineRule="exact"/>
        <w:rPr>
          <w:rFonts w:eastAsia="Times New Roman"/>
          <w:sz w:val="24"/>
          <w:szCs w:val="24"/>
        </w:rPr>
      </w:pPr>
    </w:p>
    <w:p w:rsidR="00BA2336" w:rsidRDefault="00BA2336" w:rsidP="00BA2336">
      <w:pPr>
        <w:tabs>
          <w:tab w:val="left" w:pos="269"/>
        </w:tabs>
        <w:spacing w:after="0" w:line="266" w:lineRule="auto"/>
        <w:rPr>
          <w:rFonts w:eastAsia="Times New Roman"/>
          <w:sz w:val="24"/>
          <w:szCs w:val="24"/>
        </w:rPr>
      </w:pPr>
      <w:r>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A2336" w:rsidRDefault="00BA2336" w:rsidP="00BA2336">
      <w:pPr>
        <w:spacing w:line="36" w:lineRule="exact"/>
        <w:rPr>
          <w:rFonts w:eastAsia="Times New Roman"/>
          <w:sz w:val="24"/>
          <w:szCs w:val="24"/>
        </w:rPr>
      </w:pPr>
    </w:p>
    <w:p w:rsidR="00BA2336" w:rsidRDefault="00BA2336" w:rsidP="00BA2336">
      <w:pPr>
        <w:tabs>
          <w:tab w:val="left" w:pos="353"/>
        </w:tabs>
        <w:spacing w:after="0" w:line="264" w:lineRule="auto"/>
        <w:ind w:right="20"/>
        <w:rPr>
          <w:rFonts w:eastAsia="Times New Roman"/>
          <w:sz w:val="24"/>
          <w:szCs w:val="24"/>
        </w:rPr>
      </w:pPr>
      <w:r>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A2336" w:rsidRDefault="00BA2336" w:rsidP="00BA2336">
      <w:pPr>
        <w:spacing w:line="39" w:lineRule="exact"/>
        <w:rPr>
          <w:rFonts w:eastAsia="Times New Roman"/>
          <w:sz w:val="24"/>
          <w:szCs w:val="24"/>
        </w:rPr>
      </w:pPr>
    </w:p>
    <w:p w:rsidR="00BA2336" w:rsidRDefault="00BA2336" w:rsidP="00BA2336">
      <w:pPr>
        <w:tabs>
          <w:tab w:val="left" w:pos="288"/>
        </w:tabs>
        <w:spacing w:after="0" w:line="266" w:lineRule="auto"/>
        <w:ind w:right="20"/>
        <w:rPr>
          <w:rFonts w:eastAsia="Times New Roman"/>
          <w:sz w:val="24"/>
          <w:szCs w:val="24"/>
        </w:rPr>
      </w:pPr>
      <w:r>
        <w:rPr>
          <w:rFonts w:ascii="Times New Roman" w:eastAsia="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BA2336" w:rsidRDefault="00BA2336" w:rsidP="00BA2336">
      <w:pPr>
        <w:spacing w:line="36" w:lineRule="exact"/>
        <w:rPr>
          <w:rFonts w:eastAsia="Times New Roman"/>
          <w:sz w:val="24"/>
          <w:szCs w:val="24"/>
        </w:rPr>
      </w:pPr>
    </w:p>
    <w:p w:rsidR="00BA2336" w:rsidRDefault="00BA2336" w:rsidP="00BA2336">
      <w:pPr>
        <w:tabs>
          <w:tab w:val="left" w:pos="276"/>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A2336" w:rsidRDefault="00BA2336" w:rsidP="00BA2336">
      <w:pPr>
        <w:spacing w:line="33" w:lineRule="exact"/>
        <w:rPr>
          <w:rFonts w:eastAsia="Times New Roman"/>
          <w:sz w:val="24"/>
          <w:szCs w:val="24"/>
        </w:rPr>
      </w:pPr>
    </w:p>
    <w:p w:rsidR="00BA2336" w:rsidRDefault="00BA2336" w:rsidP="00BA2336">
      <w:pPr>
        <w:tabs>
          <w:tab w:val="left" w:pos="286"/>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A2336" w:rsidRDefault="00BA2336" w:rsidP="00BA2336">
      <w:pPr>
        <w:spacing w:line="30" w:lineRule="exact"/>
        <w:rPr>
          <w:rFonts w:eastAsia="Times New Roman"/>
          <w:sz w:val="24"/>
          <w:szCs w:val="24"/>
        </w:rPr>
      </w:pPr>
    </w:p>
    <w:p w:rsidR="00BA2336" w:rsidRDefault="00BA2336" w:rsidP="00BA2336">
      <w:pPr>
        <w:tabs>
          <w:tab w:val="left" w:pos="603"/>
        </w:tabs>
        <w:spacing w:after="0" w:line="266" w:lineRule="auto"/>
        <w:ind w:right="20"/>
        <w:rPr>
          <w:rFonts w:eastAsia="Times New Roman"/>
          <w:sz w:val="24"/>
          <w:szCs w:val="24"/>
        </w:rPr>
      </w:pPr>
      <w:r>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BA2336" w:rsidRDefault="00BA2336" w:rsidP="00BA2336">
      <w:pPr>
        <w:spacing w:line="36" w:lineRule="exact"/>
        <w:rPr>
          <w:rFonts w:eastAsia="Times New Roman"/>
          <w:sz w:val="24"/>
          <w:szCs w:val="24"/>
        </w:rPr>
      </w:pPr>
    </w:p>
    <w:p w:rsidR="00BA2336" w:rsidRDefault="00BA2336" w:rsidP="00BA2336">
      <w:pPr>
        <w:tabs>
          <w:tab w:val="left" w:pos="536"/>
        </w:tabs>
        <w:spacing w:after="0" w:line="265" w:lineRule="auto"/>
        <w:ind w:right="20"/>
        <w:rPr>
          <w:rFonts w:eastAsia="Times New Roman"/>
          <w:sz w:val="24"/>
          <w:szCs w:val="24"/>
        </w:rPr>
      </w:pPr>
      <w:r>
        <w:rPr>
          <w:rFonts w:ascii="Times New Roman" w:eastAsia="Times New Roman" w:hAnsi="Times New Roman" w:cs="Times New Roman"/>
          <w:sz w:val="24"/>
          <w:szCs w:val="24"/>
        </w:rPr>
        <w:t>--объяснять нейрогуморальную регуляцию процессов жизнедеятельности организма человека;</w:t>
      </w:r>
    </w:p>
    <w:p w:rsidR="00BA2336" w:rsidRDefault="00BA2336" w:rsidP="00BA2336">
      <w:pPr>
        <w:spacing w:line="36" w:lineRule="exact"/>
        <w:rPr>
          <w:rFonts w:eastAsia="Times New Roman"/>
          <w:sz w:val="24"/>
          <w:szCs w:val="24"/>
        </w:rPr>
      </w:pPr>
    </w:p>
    <w:p w:rsidR="00BA2336" w:rsidRDefault="00BA2336" w:rsidP="00BA2336">
      <w:pPr>
        <w:tabs>
          <w:tab w:val="left" w:pos="468"/>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w:t>
      </w:r>
    </w:p>
    <w:p w:rsidR="00BA2336" w:rsidRDefault="00BA2336" w:rsidP="00BA2336">
      <w:pPr>
        <w:spacing w:line="17" w:lineRule="exact"/>
        <w:rPr>
          <w:rFonts w:eastAsia="Times New Roman"/>
          <w:sz w:val="24"/>
          <w:szCs w:val="24"/>
        </w:rPr>
      </w:pPr>
    </w:p>
    <w:p w:rsidR="00BA2336" w:rsidRDefault="00BA2336" w:rsidP="00BA2336">
      <w:pPr>
        <w:spacing w:line="264" w:lineRule="auto"/>
        <w:ind w:left="7" w:right="20"/>
        <w:rPr>
          <w:rFonts w:eastAsia="Times New Roman"/>
          <w:sz w:val="24"/>
          <w:szCs w:val="24"/>
        </w:rPr>
      </w:pPr>
      <w:r>
        <w:rPr>
          <w:rFonts w:ascii="Times New Roman" w:eastAsia="Times New Roman" w:hAnsi="Times New Roman" w:cs="Times New Roman"/>
          <w:sz w:val="24"/>
          <w:szCs w:val="24"/>
        </w:rPr>
        <w:t>функциональных систем организма, направленных на достижение полезных приспособительных результатов;</w:t>
      </w:r>
    </w:p>
    <w:p w:rsidR="00BA2336" w:rsidRDefault="00BA2336" w:rsidP="00BA2336">
      <w:pPr>
        <w:spacing w:line="38" w:lineRule="exact"/>
        <w:rPr>
          <w:rFonts w:eastAsia="Times New Roman"/>
          <w:sz w:val="24"/>
          <w:szCs w:val="24"/>
        </w:rPr>
      </w:pPr>
    </w:p>
    <w:p w:rsidR="00BA2336" w:rsidRDefault="00BA2336" w:rsidP="00BA2336">
      <w:pPr>
        <w:tabs>
          <w:tab w:val="left" w:pos="540"/>
        </w:tabs>
        <w:spacing w:after="0" w:line="271" w:lineRule="auto"/>
        <w:jc w:val="both"/>
        <w:rPr>
          <w:rFonts w:eastAsia="Times New Roman"/>
          <w:sz w:val="24"/>
          <w:szCs w:val="24"/>
        </w:rPr>
      </w:pPr>
      <w:r>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A2336" w:rsidRDefault="00BA2336" w:rsidP="00BA2336">
      <w:pPr>
        <w:spacing w:line="29" w:lineRule="exact"/>
        <w:rPr>
          <w:rFonts w:eastAsia="Times New Roman"/>
          <w:sz w:val="24"/>
          <w:szCs w:val="24"/>
        </w:rPr>
      </w:pPr>
    </w:p>
    <w:p w:rsidR="00BA2336" w:rsidRDefault="00BA2336" w:rsidP="00BA2336">
      <w:pPr>
        <w:tabs>
          <w:tab w:val="left" w:pos="396"/>
        </w:tabs>
        <w:spacing w:after="0" w:line="272" w:lineRule="auto"/>
        <w:jc w:val="both"/>
        <w:rPr>
          <w:rFonts w:eastAsia="Times New Roman"/>
          <w:sz w:val="24"/>
          <w:szCs w:val="24"/>
        </w:rPr>
      </w:pPr>
      <w:r>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2336" w:rsidRDefault="00BA2336" w:rsidP="00BA2336">
      <w:pPr>
        <w:spacing w:line="31" w:lineRule="exact"/>
        <w:rPr>
          <w:rFonts w:eastAsia="Times New Roman"/>
          <w:sz w:val="24"/>
          <w:szCs w:val="24"/>
        </w:rPr>
      </w:pPr>
    </w:p>
    <w:p w:rsidR="00BA2336" w:rsidRDefault="00BA2336" w:rsidP="00BA2336">
      <w:pPr>
        <w:tabs>
          <w:tab w:val="left" w:pos="406"/>
        </w:tabs>
        <w:spacing w:after="0" w:line="264" w:lineRule="auto"/>
        <w:ind w:right="20"/>
        <w:rPr>
          <w:rFonts w:eastAsia="Times New Roman"/>
          <w:sz w:val="24"/>
          <w:szCs w:val="24"/>
        </w:rPr>
      </w:pPr>
      <w:r>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расчѐты и оценивать полученные значения;</w:t>
      </w:r>
    </w:p>
    <w:p w:rsidR="00BA2336" w:rsidRDefault="00BA2336" w:rsidP="00BA2336">
      <w:pPr>
        <w:spacing w:line="40" w:lineRule="exact"/>
        <w:rPr>
          <w:rFonts w:eastAsia="Times New Roman"/>
          <w:sz w:val="24"/>
          <w:szCs w:val="24"/>
        </w:rPr>
      </w:pPr>
    </w:p>
    <w:p w:rsidR="00BA2336" w:rsidRDefault="00BA2336" w:rsidP="00BA2336">
      <w:pPr>
        <w:tabs>
          <w:tab w:val="left" w:pos="504"/>
        </w:tabs>
        <w:spacing w:after="0" w:line="271" w:lineRule="auto"/>
        <w:jc w:val="both"/>
        <w:rPr>
          <w:rFonts w:eastAsia="Times New Roman"/>
          <w:sz w:val="24"/>
          <w:szCs w:val="24"/>
        </w:rPr>
      </w:pPr>
      <w:r>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A2336" w:rsidRDefault="00BA2336" w:rsidP="00BA2336">
      <w:pPr>
        <w:spacing w:line="35" w:lineRule="exact"/>
        <w:rPr>
          <w:rFonts w:eastAsia="Times New Roman"/>
          <w:sz w:val="24"/>
          <w:szCs w:val="24"/>
        </w:rPr>
      </w:pPr>
    </w:p>
    <w:p w:rsidR="00BA2336" w:rsidRDefault="00BA2336" w:rsidP="00BA2336">
      <w:pPr>
        <w:tabs>
          <w:tab w:val="left" w:pos="420"/>
        </w:tabs>
        <w:spacing w:after="0" w:line="27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A2336" w:rsidRDefault="00BA2336" w:rsidP="00BA2336">
      <w:pPr>
        <w:tabs>
          <w:tab w:val="left" w:pos="413"/>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-владеть приѐмами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A2336" w:rsidRDefault="00BA2336" w:rsidP="00BA2336">
      <w:pPr>
        <w:spacing w:line="30" w:lineRule="exact"/>
        <w:rPr>
          <w:rFonts w:eastAsia="Times New Roman"/>
          <w:sz w:val="24"/>
          <w:szCs w:val="24"/>
        </w:rPr>
      </w:pPr>
    </w:p>
    <w:p w:rsidR="00BA2336" w:rsidRDefault="00BA2336" w:rsidP="00BA2336">
      <w:pPr>
        <w:tabs>
          <w:tab w:val="left" w:pos="442"/>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A2336" w:rsidRDefault="00BA2336" w:rsidP="00BA2336">
      <w:pPr>
        <w:spacing w:line="29" w:lineRule="exact"/>
        <w:rPr>
          <w:rFonts w:eastAsia="Times New Roman"/>
          <w:sz w:val="24"/>
          <w:szCs w:val="24"/>
        </w:rPr>
      </w:pPr>
    </w:p>
    <w:p w:rsidR="00BA2336" w:rsidRDefault="00BA2336" w:rsidP="00BA2336">
      <w:pPr>
        <w:tabs>
          <w:tab w:val="left" w:pos="447"/>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A2336" w:rsidRDefault="00BA2336" w:rsidP="00BA2336">
      <w:pPr>
        <w:spacing w:line="33" w:lineRule="exact"/>
        <w:rPr>
          <w:rFonts w:eastAsia="Times New Roman"/>
          <w:sz w:val="24"/>
          <w:szCs w:val="24"/>
        </w:rPr>
      </w:pPr>
    </w:p>
    <w:p w:rsidR="00BA2336" w:rsidRDefault="00BA2336" w:rsidP="00BA2336">
      <w:pPr>
        <w:tabs>
          <w:tab w:val="left" w:pos="528"/>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2336" w:rsidRDefault="00BA2336" w:rsidP="00BA2336">
      <w:pPr>
        <w:spacing w:line="31" w:lineRule="exact"/>
        <w:rPr>
          <w:rFonts w:eastAsia="Times New Roman"/>
          <w:sz w:val="24"/>
          <w:szCs w:val="24"/>
        </w:rPr>
      </w:pPr>
    </w:p>
    <w:p w:rsidR="00BA2336" w:rsidRDefault="00BA2336" w:rsidP="00BA2336">
      <w:pPr>
        <w:tabs>
          <w:tab w:val="left" w:pos="430"/>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-владеть приѐмами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A2336" w:rsidRDefault="00BA2336" w:rsidP="00BA2336">
      <w:pPr>
        <w:spacing w:line="29" w:lineRule="exact"/>
        <w:rPr>
          <w:rFonts w:eastAsia="Times New Roman"/>
          <w:sz w:val="24"/>
          <w:szCs w:val="24"/>
        </w:rPr>
      </w:pPr>
    </w:p>
    <w:p w:rsidR="00B55A10" w:rsidRDefault="00B55A10" w:rsidP="00B55A10">
      <w:pPr>
        <w:spacing w:line="38" w:lineRule="exact"/>
        <w:rPr>
          <w:sz w:val="20"/>
          <w:szCs w:val="20"/>
        </w:rPr>
      </w:pPr>
    </w:p>
    <w:p w:rsidR="00B55A10" w:rsidRDefault="00B55A10" w:rsidP="00B55A10"/>
    <w:p w:rsidR="00B55A10" w:rsidRDefault="00B55A10" w:rsidP="00B55A10">
      <w:pPr>
        <w:sectPr w:rsidR="00B55A10">
          <w:pgSz w:w="11900" w:h="16850"/>
          <w:pgMar w:top="1125" w:right="899" w:bottom="983" w:left="1140" w:header="0" w:footer="0" w:gutter="0"/>
          <w:cols w:space="720" w:equalWidth="0">
            <w:col w:w="9860"/>
          </w:cols>
        </w:sectPr>
      </w:pPr>
    </w:p>
    <w:p w:rsidR="007C6D75" w:rsidRDefault="007C6D75" w:rsidP="007C6D75">
      <w:pPr>
        <w:spacing w:line="264" w:lineRule="auto"/>
        <w:ind w:left="7" w:right="20" w:hanging="9"/>
        <w:jc w:val="both"/>
        <w:rPr>
          <w:sz w:val="20"/>
          <w:szCs w:val="20"/>
        </w:rPr>
      </w:pPr>
      <w:r>
        <w:rPr>
          <w:rFonts w:ascii="Times New Roman" w:eastAsia="Times New Roman" w:hAnsi="Times New Roman" w:cs="Times New Roman"/>
          <w:b/>
          <w:bCs/>
          <w:sz w:val="24"/>
          <w:szCs w:val="24"/>
        </w:rPr>
        <w:lastRenderedPageBreak/>
        <w:t>3.15. Рабочая программа по учебному курсу «Основы духовно-нравственной культуры народов России».</w:t>
      </w:r>
    </w:p>
    <w:p w:rsidR="007C6D75" w:rsidRDefault="007C6D75" w:rsidP="007C6D75">
      <w:pPr>
        <w:spacing w:line="36" w:lineRule="exact"/>
        <w:rPr>
          <w:sz w:val="20"/>
          <w:szCs w:val="20"/>
        </w:rPr>
      </w:pPr>
    </w:p>
    <w:p w:rsidR="007C6D75" w:rsidRDefault="007C6D75" w:rsidP="007C6D75">
      <w:pPr>
        <w:spacing w:line="272" w:lineRule="auto"/>
        <w:ind w:left="7" w:right="20" w:firstLine="651"/>
        <w:jc w:val="both"/>
        <w:rPr>
          <w:sz w:val="20"/>
          <w:szCs w:val="20"/>
        </w:rPr>
      </w:pPr>
      <w:r>
        <w:rPr>
          <w:rFonts w:ascii="Times New Roman" w:eastAsia="Times New Roman" w:hAnsi="Times New Roman" w:cs="Times New Roman"/>
          <w:sz w:val="24"/>
          <w:szCs w:val="24"/>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7C6D75" w:rsidRDefault="007C6D75" w:rsidP="007C6D75">
      <w:pPr>
        <w:spacing w:line="21" w:lineRule="exact"/>
        <w:rPr>
          <w:sz w:val="20"/>
          <w:szCs w:val="20"/>
        </w:rPr>
      </w:pPr>
    </w:p>
    <w:p w:rsidR="007C6D75" w:rsidRDefault="007C6D75" w:rsidP="007C6D75">
      <w:pPr>
        <w:ind w:left="7"/>
        <w:rPr>
          <w:sz w:val="20"/>
          <w:szCs w:val="20"/>
        </w:rPr>
      </w:pPr>
      <w:r>
        <w:rPr>
          <w:rFonts w:ascii="Times New Roman" w:eastAsia="Times New Roman" w:hAnsi="Times New Roman" w:cs="Times New Roman"/>
          <w:b/>
          <w:bCs/>
          <w:sz w:val="24"/>
          <w:szCs w:val="24"/>
        </w:rPr>
        <w:t>3.15.1. Пояснительная записка.</w:t>
      </w:r>
    </w:p>
    <w:p w:rsidR="007C6D75" w:rsidRDefault="007C6D75" w:rsidP="007C6D75">
      <w:pPr>
        <w:spacing w:line="63" w:lineRule="exact"/>
        <w:rPr>
          <w:sz w:val="20"/>
          <w:szCs w:val="20"/>
        </w:rPr>
      </w:pPr>
    </w:p>
    <w:p w:rsidR="007C6D75" w:rsidRDefault="007C6D75" w:rsidP="007C6D75">
      <w:pPr>
        <w:spacing w:line="270" w:lineRule="auto"/>
        <w:ind w:left="7" w:firstLine="651"/>
        <w:jc w:val="both"/>
        <w:rPr>
          <w:sz w:val="20"/>
          <w:szCs w:val="20"/>
        </w:rPr>
      </w:pPr>
      <w:r>
        <w:rPr>
          <w:rFonts w:ascii="Times New Roman" w:eastAsia="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7C6D75" w:rsidRDefault="007C6D75" w:rsidP="007C6D75">
      <w:pPr>
        <w:spacing w:line="31" w:lineRule="exact"/>
        <w:rPr>
          <w:sz w:val="20"/>
          <w:szCs w:val="20"/>
        </w:rPr>
      </w:pPr>
    </w:p>
    <w:p w:rsidR="007C6D75" w:rsidRDefault="007C6D75" w:rsidP="007C6D75">
      <w:pPr>
        <w:spacing w:line="274" w:lineRule="auto"/>
        <w:ind w:left="7" w:firstLine="651"/>
        <w:jc w:val="both"/>
        <w:rPr>
          <w:sz w:val="20"/>
          <w:szCs w:val="20"/>
        </w:rPr>
      </w:pPr>
      <w:r>
        <w:rPr>
          <w:rFonts w:ascii="Times New Roman" w:eastAsia="Times New Roman" w:hAnsi="Times New Roman" w:cs="Times New Roman"/>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7C6D75" w:rsidRDefault="007C6D75" w:rsidP="007C6D75">
      <w:pPr>
        <w:spacing w:line="31" w:lineRule="exact"/>
        <w:rPr>
          <w:sz w:val="20"/>
          <w:szCs w:val="20"/>
        </w:rPr>
      </w:pPr>
    </w:p>
    <w:p w:rsidR="007C6D75" w:rsidRDefault="007C6D75" w:rsidP="007C6D75">
      <w:pPr>
        <w:numPr>
          <w:ilvl w:val="0"/>
          <w:numId w:val="30"/>
        </w:numPr>
        <w:tabs>
          <w:tab w:val="left" w:pos="1085"/>
        </w:tabs>
        <w:spacing w:after="0" w:line="273" w:lineRule="auto"/>
        <w:ind w:left="7" w:firstLine="653"/>
        <w:jc w:val="both"/>
        <w:rPr>
          <w:rFonts w:eastAsia="Times New Roman"/>
          <w:sz w:val="24"/>
          <w:szCs w:val="24"/>
        </w:rPr>
      </w:pPr>
      <w:r>
        <w:rPr>
          <w:rFonts w:ascii="Times New Roman" w:eastAsia="Times New Roman" w:hAnsi="Times New Roman" w:cs="Times New Roman"/>
          <w:sz w:val="24"/>
          <w:szCs w:val="24"/>
        </w:rPr>
        <w:t>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7C6D75" w:rsidRDefault="007C6D75" w:rsidP="007C6D75">
      <w:pPr>
        <w:spacing w:line="31" w:lineRule="exact"/>
        <w:rPr>
          <w:rFonts w:eastAsia="Times New Roman"/>
          <w:sz w:val="24"/>
          <w:szCs w:val="24"/>
        </w:rPr>
      </w:pPr>
    </w:p>
    <w:p w:rsidR="007C6D75" w:rsidRDefault="007C6D75" w:rsidP="007C6D75">
      <w:pPr>
        <w:spacing w:line="270" w:lineRule="auto"/>
        <w:ind w:left="7" w:right="20" w:firstLine="651"/>
        <w:jc w:val="both"/>
        <w:rPr>
          <w:rFonts w:eastAsia="Times New Roman"/>
          <w:sz w:val="24"/>
          <w:szCs w:val="24"/>
        </w:rPr>
      </w:pPr>
      <w:r>
        <w:rPr>
          <w:rFonts w:ascii="Times New Roman" w:eastAsia="Times New Roman" w:hAnsi="Times New Roman" w:cs="Times New Roman"/>
          <w:sz w:val="24"/>
          <w:szCs w:val="24"/>
        </w:rPr>
        <w:t>Курс ОДНКНР формируется и преподаѐтся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7C6D75" w:rsidRDefault="007C6D75" w:rsidP="007C6D75"/>
    <w:p w:rsidR="007C6D75" w:rsidRDefault="007C6D75" w:rsidP="00BA4F04">
      <w:pPr>
        <w:numPr>
          <w:ilvl w:val="2"/>
          <w:numId w:val="241"/>
        </w:numPr>
        <w:tabs>
          <w:tab w:val="left" w:pos="1018"/>
        </w:tabs>
        <w:spacing w:after="0" w:line="273" w:lineRule="auto"/>
        <w:ind w:left="7" w:right="20" w:firstLine="653"/>
        <w:jc w:val="both"/>
        <w:rPr>
          <w:rFonts w:eastAsia="Times New Roman"/>
          <w:sz w:val="24"/>
          <w:szCs w:val="24"/>
        </w:rPr>
      </w:pPr>
      <w:r>
        <w:rPr>
          <w:rFonts w:ascii="Times New Roman" w:eastAsia="Times New Roman" w:hAnsi="Times New Roman" w:cs="Times New Roman"/>
          <w:sz w:val="24"/>
          <w:szCs w:val="24"/>
        </w:rPr>
        <w:t>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еѐ специфические инструменты самопрезентации, исторические и современные особенности духовно-нравственного развития народов России.</w:t>
      </w:r>
    </w:p>
    <w:p w:rsidR="007C6D75" w:rsidRDefault="007C6D75" w:rsidP="007C6D75">
      <w:pPr>
        <w:spacing w:line="31" w:lineRule="exact"/>
        <w:rPr>
          <w:rFonts w:eastAsia="Times New Roman"/>
          <w:sz w:val="24"/>
          <w:szCs w:val="24"/>
        </w:rPr>
      </w:pPr>
    </w:p>
    <w:p w:rsidR="007C6D75" w:rsidRDefault="007C6D75" w:rsidP="007C6D75">
      <w:pPr>
        <w:spacing w:line="271" w:lineRule="auto"/>
        <w:ind w:left="7" w:right="20" w:firstLine="651"/>
        <w:jc w:val="both"/>
        <w:rPr>
          <w:rFonts w:eastAsia="Times New Roman"/>
          <w:sz w:val="24"/>
          <w:szCs w:val="24"/>
        </w:rPr>
      </w:pPr>
      <w:r>
        <w:rPr>
          <w:rFonts w:ascii="Times New Roman" w:eastAsia="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7C6D75" w:rsidRDefault="007C6D75" w:rsidP="007C6D75">
      <w:pPr>
        <w:sectPr w:rsidR="007C6D75">
          <w:pgSz w:w="11900" w:h="16850"/>
          <w:pgMar w:top="1137" w:right="899" w:bottom="727" w:left="1133" w:header="0" w:footer="0" w:gutter="0"/>
          <w:cols w:space="720" w:equalWidth="0">
            <w:col w:w="9867"/>
          </w:cols>
        </w:sectPr>
      </w:pPr>
    </w:p>
    <w:p w:rsidR="007C6D75" w:rsidRDefault="007C6D75" w:rsidP="007C6D75">
      <w:pPr>
        <w:spacing w:line="35" w:lineRule="exact"/>
        <w:rPr>
          <w:rFonts w:eastAsia="Times New Roman"/>
          <w:sz w:val="24"/>
          <w:szCs w:val="24"/>
        </w:rPr>
      </w:pPr>
    </w:p>
    <w:p w:rsidR="007C6D75" w:rsidRDefault="007C6D75" w:rsidP="007C6D75">
      <w:pPr>
        <w:spacing w:line="273" w:lineRule="auto"/>
        <w:ind w:left="7" w:right="20" w:firstLine="651"/>
        <w:jc w:val="both"/>
        <w:rPr>
          <w:rFonts w:eastAsia="Times New Roman"/>
          <w:sz w:val="24"/>
          <w:szCs w:val="24"/>
        </w:rPr>
      </w:pPr>
      <w:r>
        <w:rPr>
          <w:rFonts w:ascii="Times New Roman" w:eastAsia="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7C6D75" w:rsidRDefault="007C6D75" w:rsidP="007C6D75">
      <w:pPr>
        <w:spacing w:line="32" w:lineRule="exact"/>
        <w:rPr>
          <w:rFonts w:eastAsia="Times New Roman"/>
          <w:sz w:val="24"/>
          <w:szCs w:val="24"/>
        </w:rPr>
      </w:pPr>
    </w:p>
    <w:p w:rsidR="007C6D75" w:rsidRDefault="007C6D75" w:rsidP="007C6D75">
      <w:pPr>
        <w:spacing w:line="271" w:lineRule="auto"/>
        <w:ind w:left="7" w:firstLine="651"/>
        <w:jc w:val="both"/>
        <w:rPr>
          <w:rFonts w:eastAsia="Times New Roman"/>
          <w:sz w:val="24"/>
          <w:szCs w:val="24"/>
        </w:rPr>
      </w:pPr>
      <w:r>
        <w:rPr>
          <w:rFonts w:ascii="Times New Roman" w:eastAsia="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7C6D75" w:rsidRDefault="007C6D75" w:rsidP="007C6D75">
      <w:pPr>
        <w:spacing w:line="29" w:lineRule="exact"/>
        <w:rPr>
          <w:rFonts w:eastAsia="Times New Roman"/>
          <w:sz w:val="24"/>
          <w:szCs w:val="24"/>
        </w:rPr>
      </w:pPr>
    </w:p>
    <w:p w:rsidR="007C6D75" w:rsidRDefault="007C6D75" w:rsidP="007C6D75">
      <w:pPr>
        <w:spacing w:line="264" w:lineRule="auto"/>
        <w:ind w:left="7" w:right="20" w:firstLine="651"/>
        <w:jc w:val="both"/>
        <w:rPr>
          <w:rFonts w:eastAsia="Times New Roman"/>
          <w:sz w:val="24"/>
          <w:szCs w:val="24"/>
        </w:rPr>
      </w:pPr>
      <w:r>
        <w:rPr>
          <w:rFonts w:ascii="Times New Roman" w:eastAsia="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w:t>
      </w:r>
    </w:p>
    <w:p w:rsidR="007C6D75" w:rsidRDefault="007C6D75" w:rsidP="007C6D75">
      <w:pPr>
        <w:spacing w:line="26" w:lineRule="exact"/>
        <w:rPr>
          <w:rFonts w:eastAsia="Times New Roman"/>
          <w:sz w:val="24"/>
          <w:szCs w:val="24"/>
        </w:rPr>
      </w:pPr>
    </w:p>
    <w:p w:rsidR="007C6D75" w:rsidRDefault="007C6D75" w:rsidP="00BA4F04">
      <w:pPr>
        <w:numPr>
          <w:ilvl w:val="1"/>
          <w:numId w:val="241"/>
        </w:numPr>
        <w:tabs>
          <w:tab w:val="left" w:pos="420"/>
        </w:tabs>
        <w:spacing w:after="0" w:line="271" w:lineRule="auto"/>
        <w:ind w:left="7" w:right="20" w:firstLine="2"/>
        <w:jc w:val="both"/>
        <w:rPr>
          <w:rFonts w:eastAsia="Times New Roman"/>
          <w:sz w:val="24"/>
          <w:szCs w:val="24"/>
        </w:rPr>
      </w:pPr>
      <w:r>
        <w:rPr>
          <w:rFonts w:ascii="Times New Roman" w:eastAsia="Times New Roman" w:hAnsi="Times New Roman" w:cs="Times New Roman"/>
          <w:sz w:val="24"/>
          <w:szCs w:val="24"/>
        </w:rPr>
        <w:t>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7C6D75" w:rsidRDefault="007C6D75" w:rsidP="007C6D75">
      <w:pPr>
        <w:spacing w:line="30" w:lineRule="exact"/>
        <w:rPr>
          <w:rFonts w:eastAsia="Times New Roman"/>
          <w:sz w:val="24"/>
          <w:szCs w:val="24"/>
        </w:rPr>
      </w:pPr>
    </w:p>
    <w:p w:rsidR="007C6D75" w:rsidRDefault="007C6D75" w:rsidP="007C6D75">
      <w:pPr>
        <w:spacing w:line="272" w:lineRule="auto"/>
        <w:ind w:left="7" w:firstLine="711"/>
        <w:jc w:val="both"/>
        <w:rPr>
          <w:rFonts w:eastAsia="Times New Roman"/>
          <w:sz w:val="24"/>
          <w:szCs w:val="24"/>
        </w:rPr>
      </w:pPr>
      <w:r>
        <w:rPr>
          <w:rFonts w:ascii="Times New Roman" w:eastAsia="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7C6D75" w:rsidRDefault="007C6D75" w:rsidP="007C6D75">
      <w:pPr>
        <w:spacing w:line="30" w:lineRule="exact"/>
        <w:rPr>
          <w:rFonts w:eastAsia="Times New Roman"/>
          <w:sz w:val="24"/>
          <w:szCs w:val="24"/>
        </w:rPr>
      </w:pPr>
    </w:p>
    <w:p w:rsidR="007C6D75" w:rsidRDefault="007C6D75" w:rsidP="007C6D75">
      <w:pPr>
        <w:spacing w:line="273" w:lineRule="auto"/>
        <w:ind w:left="7" w:right="20" w:firstLine="711"/>
        <w:jc w:val="both"/>
        <w:rPr>
          <w:rFonts w:eastAsia="Times New Roman"/>
          <w:sz w:val="24"/>
          <w:szCs w:val="24"/>
        </w:rPr>
      </w:pPr>
      <w:r>
        <w:rPr>
          <w:rFonts w:ascii="Times New Roman" w:eastAsia="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7C6D75" w:rsidRDefault="007C6D75" w:rsidP="007C6D75">
      <w:pPr>
        <w:spacing w:line="20" w:lineRule="exact"/>
        <w:rPr>
          <w:rFonts w:eastAsia="Times New Roman"/>
          <w:sz w:val="24"/>
          <w:szCs w:val="24"/>
        </w:rPr>
      </w:pPr>
    </w:p>
    <w:p w:rsidR="007C6D75" w:rsidRDefault="007C6D75" w:rsidP="007C6D75">
      <w:pPr>
        <w:ind w:left="727"/>
        <w:rPr>
          <w:rFonts w:eastAsia="Times New Roman"/>
          <w:sz w:val="24"/>
          <w:szCs w:val="24"/>
        </w:rPr>
      </w:pPr>
      <w:r>
        <w:rPr>
          <w:rFonts w:ascii="Times New Roman" w:eastAsia="Times New Roman" w:hAnsi="Times New Roman" w:cs="Times New Roman"/>
          <w:sz w:val="24"/>
          <w:szCs w:val="24"/>
        </w:rPr>
        <w:t>Целями изучения учебного курса ОДНКНР являются:</w:t>
      </w:r>
    </w:p>
    <w:p w:rsidR="007C6D75" w:rsidRDefault="007C6D75" w:rsidP="007C6D75">
      <w:pPr>
        <w:spacing w:line="67" w:lineRule="exact"/>
        <w:rPr>
          <w:rFonts w:eastAsia="Times New Roman"/>
          <w:sz w:val="24"/>
          <w:szCs w:val="24"/>
        </w:rPr>
      </w:pPr>
    </w:p>
    <w:p w:rsidR="007C6D75" w:rsidRDefault="007C6D75" w:rsidP="007C6D75">
      <w:pPr>
        <w:tabs>
          <w:tab w:val="left" w:pos="20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7C6D75" w:rsidRDefault="007C6D75" w:rsidP="007C6D75">
      <w:pPr>
        <w:spacing w:line="35" w:lineRule="exact"/>
        <w:rPr>
          <w:rFonts w:eastAsia="Times New Roman"/>
          <w:sz w:val="24"/>
          <w:szCs w:val="24"/>
        </w:rPr>
      </w:pPr>
    </w:p>
    <w:p w:rsidR="007C6D75" w:rsidRDefault="007C6D75" w:rsidP="007C6D75">
      <w:pPr>
        <w:tabs>
          <w:tab w:val="left" w:pos="166"/>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7C6D75" w:rsidRDefault="007C6D75" w:rsidP="007C6D75">
      <w:pPr>
        <w:spacing w:line="30" w:lineRule="exact"/>
        <w:rPr>
          <w:rFonts w:eastAsia="Times New Roman"/>
          <w:sz w:val="24"/>
          <w:szCs w:val="24"/>
        </w:rPr>
      </w:pPr>
    </w:p>
    <w:p w:rsidR="007C6D75" w:rsidRDefault="007C6D75" w:rsidP="007C6D75">
      <w:pPr>
        <w:tabs>
          <w:tab w:val="left" w:pos="185"/>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7C6D75" w:rsidRDefault="007C6D75" w:rsidP="007C6D75">
      <w:pPr>
        <w:sectPr w:rsidR="007C6D75">
          <w:pgSz w:w="11900" w:h="16850"/>
          <w:pgMar w:top="1137" w:right="899" w:bottom="1079" w:left="1133" w:header="0" w:footer="0" w:gutter="0"/>
          <w:cols w:space="720" w:equalWidth="0">
            <w:col w:w="9867"/>
          </w:cols>
        </w:sectPr>
      </w:pPr>
    </w:p>
    <w:p w:rsidR="007C6D75" w:rsidRDefault="007C6D75" w:rsidP="007C6D75">
      <w:pPr>
        <w:tabs>
          <w:tab w:val="left" w:pos="334"/>
        </w:tabs>
        <w:spacing w:after="0" w:line="266" w:lineRule="auto"/>
        <w:ind w:right="20"/>
        <w:rPr>
          <w:rFonts w:eastAsia="Times New Roman"/>
          <w:sz w:val="24"/>
          <w:szCs w:val="24"/>
        </w:rPr>
      </w:pPr>
      <w:r>
        <w:rPr>
          <w:rFonts w:ascii="Times New Roman" w:eastAsia="Times New Roman" w:hAnsi="Times New Roman" w:cs="Times New Roman"/>
          <w:sz w:val="24"/>
          <w:szCs w:val="24"/>
        </w:rPr>
        <w:lastRenderedPageBreak/>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7C6D75" w:rsidRDefault="007C6D75" w:rsidP="007C6D75">
      <w:pPr>
        <w:spacing w:line="24" w:lineRule="exact"/>
        <w:rPr>
          <w:rFonts w:eastAsia="Times New Roman"/>
          <w:sz w:val="24"/>
          <w:szCs w:val="24"/>
        </w:rPr>
      </w:pPr>
    </w:p>
    <w:p w:rsidR="007C6D75" w:rsidRDefault="007C6D75" w:rsidP="007C6D75">
      <w:pPr>
        <w:ind w:left="727"/>
        <w:rPr>
          <w:rFonts w:eastAsia="Times New Roman"/>
          <w:sz w:val="24"/>
          <w:szCs w:val="24"/>
        </w:rPr>
      </w:pPr>
      <w:r>
        <w:rPr>
          <w:rFonts w:ascii="Times New Roman" w:eastAsia="Times New Roman" w:hAnsi="Times New Roman" w:cs="Times New Roman"/>
          <w:sz w:val="24"/>
          <w:szCs w:val="24"/>
        </w:rPr>
        <w:t>Цели курса ОДНКНР определяют следующие задачи:</w:t>
      </w:r>
    </w:p>
    <w:p w:rsidR="007C6D75" w:rsidRDefault="007C6D75" w:rsidP="007C6D75">
      <w:pPr>
        <w:spacing w:line="65" w:lineRule="exact"/>
        <w:rPr>
          <w:rFonts w:eastAsia="Times New Roman"/>
          <w:sz w:val="24"/>
          <w:szCs w:val="24"/>
        </w:rPr>
      </w:pPr>
    </w:p>
    <w:p w:rsidR="007C6D75" w:rsidRDefault="007C6D75" w:rsidP="007C6D75">
      <w:pPr>
        <w:tabs>
          <w:tab w:val="left" w:pos="255"/>
        </w:tabs>
        <w:spacing w:after="0" w:line="264" w:lineRule="auto"/>
        <w:ind w:right="20"/>
        <w:rPr>
          <w:rFonts w:eastAsia="Times New Roman"/>
          <w:sz w:val="24"/>
          <w:szCs w:val="24"/>
        </w:rPr>
      </w:pPr>
      <w:r>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7C6D75" w:rsidRDefault="007C6D75" w:rsidP="007C6D75">
      <w:pPr>
        <w:spacing w:line="40" w:lineRule="exact"/>
        <w:rPr>
          <w:rFonts w:eastAsia="Times New Roman"/>
          <w:sz w:val="24"/>
          <w:szCs w:val="24"/>
        </w:rPr>
      </w:pPr>
    </w:p>
    <w:p w:rsidR="007C6D75" w:rsidRDefault="007C6D75" w:rsidP="007C6D75">
      <w:pPr>
        <w:tabs>
          <w:tab w:val="left" w:pos="207"/>
        </w:tabs>
        <w:spacing w:after="0" w:line="264" w:lineRule="auto"/>
        <w:ind w:right="20"/>
        <w:rPr>
          <w:rFonts w:eastAsia="Times New Roman"/>
          <w:sz w:val="24"/>
          <w:szCs w:val="24"/>
        </w:rPr>
      </w:pPr>
      <w:r>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7C6D75" w:rsidRDefault="007C6D75" w:rsidP="007C6D75">
      <w:pPr>
        <w:spacing w:line="38" w:lineRule="exact"/>
        <w:rPr>
          <w:rFonts w:eastAsia="Times New Roman"/>
          <w:sz w:val="24"/>
          <w:szCs w:val="24"/>
        </w:rPr>
      </w:pPr>
    </w:p>
    <w:p w:rsidR="007C6D75" w:rsidRDefault="007C6D75" w:rsidP="007C6D75">
      <w:pPr>
        <w:tabs>
          <w:tab w:val="left" w:pos="164"/>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7C6D75" w:rsidRDefault="007C6D75" w:rsidP="007C6D75">
      <w:pPr>
        <w:spacing w:line="29" w:lineRule="exact"/>
        <w:rPr>
          <w:rFonts w:eastAsia="Times New Roman"/>
          <w:sz w:val="24"/>
          <w:szCs w:val="24"/>
        </w:rPr>
      </w:pPr>
    </w:p>
    <w:p w:rsidR="007C6D75" w:rsidRDefault="007C6D75" w:rsidP="007C6D75">
      <w:pPr>
        <w:tabs>
          <w:tab w:val="left" w:pos="192"/>
        </w:tabs>
        <w:spacing w:after="0" w:line="270" w:lineRule="auto"/>
        <w:jc w:val="both"/>
        <w:rPr>
          <w:rFonts w:eastAsia="Times New Roman"/>
          <w:sz w:val="24"/>
          <w:szCs w:val="24"/>
        </w:rPr>
      </w:pPr>
      <w:r>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7C6D75" w:rsidRDefault="007C6D75" w:rsidP="007C6D75">
      <w:pPr>
        <w:spacing w:line="33" w:lineRule="exact"/>
        <w:rPr>
          <w:rFonts w:eastAsia="Times New Roman"/>
          <w:sz w:val="24"/>
          <w:szCs w:val="24"/>
        </w:rPr>
      </w:pPr>
    </w:p>
    <w:p w:rsidR="007C6D75" w:rsidRDefault="007C6D75" w:rsidP="007C6D75">
      <w:pPr>
        <w:tabs>
          <w:tab w:val="left" w:pos="207"/>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7C6D75" w:rsidRDefault="007C6D75" w:rsidP="007C6D75">
      <w:pPr>
        <w:spacing w:line="30" w:lineRule="exact"/>
        <w:rPr>
          <w:rFonts w:eastAsia="Times New Roman"/>
          <w:sz w:val="24"/>
          <w:szCs w:val="24"/>
        </w:rPr>
      </w:pPr>
    </w:p>
    <w:p w:rsidR="007C6D75" w:rsidRDefault="007C6D75" w:rsidP="007C6D75">
      <w:pPr>
        <w:tabs>
          <w:tab w:val="left" w:pos="243"/>
        </w:tabs>
        <w:spacing w:after="0" w:line="266" w:lineRule="auto"/>
        <w:ind w:right="20"/>
        <w:rPr>
          <w:rFonts w:eastAsia="Times New Roman"/>
          <w:sz w:val="24"/>
          <w:szCs w:val="24"/>
        </w:rPr>
      </w:pPr>
      <w:r>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7C6D75" w:rsidRDefault="007C6D75" w:rsidP="007C6D75">
      <w:pPr>
        <w:spacing w:line="36" w:lineRule="exact"/>
        <w:rPr>
          <w:rFonts w:eastAsia="Times New Roman"/>
          <w:sz w:val="24"/>
          <w:szCs w:val="24"/>
        </w:rPr>
      </w:pPr>
    </w:p>
    <w:p w:rsidR="007C6D75" w:rsidRDefault="007C6D75" w:rsidP="007C6D75">
      <w:pPr>
        <w:tabs>
          <w:tab w:val="left" w:pos="236"/>
        </w:tabs>
        <w:spacing w:after="0" w:line="264" w:lineRule="auto"/>
        <w:ind w:right="20"/>
        <w:rPr>
          <w:rFonts w:eastAsia="Times New Roman"/>
          <w:sz w:val="24"/>
          <w:szCs w:val="24"/>
        </w:rPr>
      </w:pPr>
      <w:r>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7C6D75" w:rsidRDefault="007C6D75" w:rsidP="007C6D75">
      <w:pPr>
        <w:spacing w:line="38" w:lineRule="exact"/>
        <w:rPr>
          <w:rFonts w:eastAsia="Times New Roman"/>
          <w:sz w:val="24"/>
          <w:szCs w:val="24"/>
        </w:rPr>
      </w:pPr>
    </w:p>
    <w:p w:rsidR="007C6D75" w:rsidRDefault="007C6D75" w:rsidP="007C6D75">
      <w:pPr>
        <w:tabs>
          <w:tab w:val="left" w:pos="224"/>
        </w:tabs>
        <w:spacing w:after="0" w:line="266" w:lineRule="auto"/>
        <w:ind w:right="20"/>
        <w:rPr>
          <w:rFonts w:eastAsia="Times New Roman"/>
          <w:sz w:val="24"/>
          <w:szCs w:val="24"/>
        </w:rPr>
      </w:pPr>
      <w:r>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7C6D75" w:rsidRDefault="007C6D75" w:rsidP="007C6D75">
      <w:pPr>
        <w:spacing w:line="36" w:lineRule="exact"/>
        <w:rPr>
          <w:rFonts w:eastAsia="Times New Roman"/>
          <w:sz w:val="24"/>
          <w:szCs w:val="24"/>
        </w:rPr>
      </w:pPr>
    </w:p>
    <w:p w:rsidR="007C6D75" w:rsidRDefault="007C6D75" w:rsidP="007C6D75">
      <w:pPr>
        <w:tabs>
          <w:tab w:val="left" w:pos="183"/>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7C6D75" w:rsidRDefault="007C6D75" w:rsidP="007C6D75">
      <w:pPr>
        <w:spacing w:line="31" w:lineRule="exact"/>
        <w:rPr>
          <w:rFonts w:eastAsia="Times New Roman"/>
          <w:sz w:val="24"/>
          <w:szCs w:val="24"/>
        </w:rPr>
      </w:pPr>
    </w:p>
    <w:p w:rsidR="007C6D75" w:rsidRDefault="007C6D75" w:rsidP="007C6D75">
      <w:pPr>
        <w:spacing w:line="266" w:lineRule="auto"/>
        <w:ind w:left="7" w:right="20" w:firstLine="651"/>
        <w:rPr>
          <w:rFonts w:eastAsia="Times New Roman"/>
          <w:sz w:val="24"/>
          <w:szCs w:val="24"/>
        </w:rPr>
      </w:pPr>
      <w:r>
        <w:rPr>
          <w:rFonts w:ascii="Times New Roman" w:eastAsia="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7C6D75" w:rsidRDefault="007C6D75" w:rsidP="007C6D75">
      <w:pPr>
        <w:spacing w:line="36" w:lineRule="exact"/>
        <w:rPr>
          <w:rFonts w:eastAsia="Times New Roman"/>
          <w:sz w:val="24"/>
          <w:szCs w:val="24"/>
        </w:rPr>
      </w:pPr>
    </w:p>
    <w:p w:rsidR="007C6D75" w:rsidRDefault="007C6D75" w:rsidP="007C6D75">
      <w:pPr>
        <w:tabs>
          <w:tab w:val="left" w:pos="147"/>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7C6D75" w:rsidRDefault="007C6D75" w:rsidP="007C6D75">
      <w:pPr>
        <w:spacing w:line="30" w:lineRule="exact"/>
        <w:rPr>
          <w:rFonts w:eastAsia="Times New Roman"/>
          <w:sz w:val="24"/>
          <w:szCs w:val="24"/>
        </w:rPr>
      </w:pPr>
    </w:p>
    <w:p w:rsidR="007C6D75" w:rsidRDefault="007C6D75" w:rsidP="007C6D75">
      <w:pPr>
        <w:tabs>
          <w:tab w:val="left" w:pos="207"/>
        </w:tabs>
        <w:spacing w:after="0" w:line="264" w:lineRule="auto"/>
        <w:ind w:right="20"/>
        <w:rPr>
          <w:rFonts w:eastAsia="Times New Roman"/>
          <w:sz w:val="24"/>
          <w:szCs w:val="24"/>
        </w:rPr>
      </w:pPr>
      <w:r>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7C6D75" w:rsidRDefault="007C6D75" w:rsidP="007C6D75">
      <w:pPr>
        <w:spacing w:line="39" w:lineRule="exact"/>
        <w:rPr>
          <w:rFonts w:eastAsia="Times New Roman"/>
          <w:sz w:val="24"/>
          <w:szCs w:val="24"/>
        </w:rPr>
      </w:pPr>
    </w:p>
    <w:p w:rsidR="007C6D75" w:rsidRDefault="007C6D75" w:rsidP="007C6D75">
      <w:pPr>
        <w:tabs>
          <w:tab w:val="left" w:pos="142"/>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-формированию основ морали и нравственности, воплощѐнных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7C6D75" w:rsidRDefault="007C6D75" w:rsidP="007C6D75">
      <w:pPr>
        <w:spacing w:line="29" w:lineRule="exact"/>
        <w:rPr>
          <w:rFonts w:eastAsia="Times New Roman"/>
          <w:sz w:val="24"/>
          <w:szCs w:val="24"/>
        </w:rPr>
      </w:pPr>
    </w:p>
    <w:p w:rsidR="007C6D75" w:rsidRDefault="007C6D75" w:rsidP="007C6D75">
      <w:pPr>
        <w:tabs>
          <w:tab w:val="left" w:pos="144"/>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lastRenderedPageBreak/>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w:t>
      </w:r>
    </w:p>
    <w:p w:rsidR="007C6D75" w:rsidRDefault="007C6D75" w:rsidP="007C6D75">
      <w:pPr>
        <w:tabs>
          <w:tab w:val="left" w:pos="207"/>
        </w:tabs>
        <w:spacing w:after="0" w:line="240" w:lineRule="auto"/>
        <w:rPr>
          <w:rFonts w:eastAsia="Times New Roman"/>
          <w:sz w:val="24"/>
          <w:szCs w:val="24"/>
        </w:rPr>
      </w:pPr>
      <w:r>
        <w:rPr>
          <w:rFonts w:ascii="Times New Roman" w:eastAsia="Times New Roman" w:hAnsi="Times New Roman" w:cs="Times New Roman"/>
          <w:sz w:val="24"/>
          <w:szCs w:val="24"/>
        </w:rPr>
        <w:t>особенное, черты, способствующие взаимному обогащению культур;</w:t>
      </w:r>
    </w:p>
    <w:p w:rsidR="007C6D75" w:rsidRDefault="007C6D75" w:rsidP="007C6D75">
      <w:pPr>
        <w:spacing w:line="65" w:lineRule="exact"/>
        <w:rPr>
          <w:rFonts w:eastAsia="Times New Roman"/>
          <w:sz w:val="24"/>
          <w:szCs w:val="24"/>
        </w:rPr>
      </w:pPr>
    </w:p>
    <w:p w:rsidR="007C6D75" w:rsidRDefault="007C6D75" w:rsidP="007C6D75">
      <w:pPr>
        <w:tabs>
          <w:tab w:val="left" w:pos="185"/>
        </w:tabs>
        <w:spacing w:after="0" w:line="264" w:lineRule="auto"/>
        <w:ind w:right="20"/>
        <w:rPr>
          <w:rFonts w:eastAsia="Times New Roman"/>
          <w:sz w:val="24"/>
          <w:szCs w:val="24"/>
        </w:rPr>
      </w:pPr>
      <w:r>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7C6D75" w:rsidRDefault="007C6D75" w:rsidP="007C6D75">
      <w:pPr>
        <w:spacing w:line="40" w:lineRule="exact"/>
        <w:rPr>
          <w:rFonts w:eastAsia="Times New Roman"/>
          <w:sz w:val="24"/>
          <w:szCs w:val="24"/>
        </w:rPr>
      </w:pPr>
    </w:p>
    <w:p w:rsidR="007C6D75" w:rsidRDefault="007C6D75" w:rsidP="007C6D75">
      <w:pPr>
        <w:tabs>
          <w:tab w:val="left" w:pos="192"/>
        </w:tabs>
        <w:spacing w:after="0" w:line="264" w:lineRule="auto"/>
        <w:ind w:right="20"/>
        <w:jc w:val="both"/>
        <w:rPr>
          <w:rFonts w:eastAsia="Times New Roman"/>
          <w:sz w:val="24"/>
          <w:szCs w:val="24"/>
        </w:rPr>
      </w:pPr>
      <w:r>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w:t>
      </w:r>
    </w:p>
    <w:p w:rsidR="007C6D75" w:rsidRDefault="007C6D75" w:rsidP="007C6D75">
      <w:pPr>
        <w:tabs>
          <w:tab w:val="left" w:pos="207"/>
        </w:tabs>
        <w:spacing w:after="0" w:line="240" w:lineRule="auto"/>
        <w:rPr>
          <w:rFonts w:eastAsia="Times New Roman"/>
          <w:sz w:val="24"/>
          <w:szCs w:val="24"/>
        </w:rPr>
      </w:pPr>
      <w:r>
        <w:rPr>
          <w:rFonts w:ascii="Times New Roman" w:eastAsia="Times New Roman" w:hAnsi="Times New Roman" w:cs="Times New Roman"/>
          <w:sz w:val="24"/>
          <w:szCs w:val="24"/>
        </w:rPr>
        <w:t>эгоистическими;</w:t>
      </w:r>
    </w:p>
    <w:p w:rsidR="007C6D75" w:rsidRDefault="007C6D75" w:rsidP="007C6D75"/>
    <w:p w:rsidR="007C6D75" w:rsidRDefault="007C6D75" w:rsidP="007C6D75">
      <w:pPr>
        <w:tabs>
          <w:tab w:val="left" w:pos="140"/>
        </w:tabs>
        <w:spacing w:after="0" w:line="266" w:lineRule="auto"/>
        <w:ind w:right="20"/>
        <w:rPr>
          <w:rFonts w:eastAsia="Times New Roman"/>
          <w:sz w:val="24"/>
          <w:szCs w:val="24"/>
        </w:rPr>
      </w:pPr>
      <w:r>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7C6D75" w:rsidRDefault="007C6D75" w:rsidP="007C6D75">
      <w:pPr>
        <w:spacing w:line="36" w:lineRule="exact"/>
        <w:rPr>
          <w:rFonts w:eastAsia="Times New Roman"/>
          <w:sz w:val="24"/>
          <w:szCs w:val="24"/>
        </w:rPr>
      </w:pPr>
    </w:p>
    <w:p w:rsidR="007C6D75" w:rsidRDefault="007C6D75" w:rsidP="007C6D75">
      <w:pPr>
        <w:tabs>
          <w:tab w:val="left" w:pos="197"/>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ориентации, способствующих развитию общества в целом;</w:t>
      </w:r>
    </w:p>
    <w:p w:rsidR="007C6D75" w:rsidRDefault="007C6D75" w:rsidP="007C6D75">
      <w:pPr>
        <w:spacing w:line="30" w:lineRule="exact"/>
        <w:rPr>
          <w:rFonts w:eastAsia="Times New Roman"/>
          <w:sz w:val="24"/>
          <w:szCs w:val="24"/>
        </w:rPr>
      </w:pPr>
    </w:p>
    <w:p w:rsidR="007C6D75" w:rsidRDefault="007C6D75" w:rsidP="007C6D75">
      <w:pPr>
        <w:tabs>
          <w:tab w:val="left" w:pos="152"/>
        </w:tabs>
        <w:spacing w:after="0" w:line="273" w:lineRule="auto"/>
        <w:jc w:val="both"/>
        <w:rPr>
          <w:rFonts w:eastAsia="Times New Roman"/>
          <w:sz w:val="24"/>
          <w:szCs w:val="24"/>
        </w:rPr>
      </w:pPr>
      <w:r>
        <w:rPr>
          <w:rFonts w:ascii="Times New Roman" w:eastAsia="Times New Roman" w:hAnsi="Times New Roman" w:cs="Times New Roman"/>
          <w:sz w:val="24"/>
          <w:szCs w:val="24"/>
        </w:rPr>
        <w:t>-получению научных представлений о культуре и еѐ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7C6D75" w:rsidRDefault="007C6D75" w:rsidP="007C6D75">
      <w:pPr>
        <w:spacing w:line="28" w:lineRule="exact"/>
        <w:rPr>
          <w:rFonts w:eastAsia="Times New Roman"/>
          <w:sz w:val="24"/>
          <w:szCs w:val="24"/>
        </w:rPr>
      </w:pPr>
    </w:p>
    <w:p w:rsidR="007C6D75" w:rsidRDefault="007C6D75" w:rsidP="007C6D75">
      <w:pPr>
        <w:tabs>
          <w:tab w:val="left" w:pos="152"/>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7C6D75" w:rsidRDefault="007C6D75" w:rsidP="007C6D75">
      <w:pPr>
        <w:spacing w:line="30" w:lineRule="exact"/>
        <w:rPr>
          <w:rFonts w:eastAsia="Times New Roman"/>
          <w:sz w:val="24"/>
          <w:szCs w:val="24"/>
        </w:rPr>
      </w:pPr>
    </w:p>
    <w:p w:rsidR="007C6D75" w:rsidRDefault="007C6D75" w:rsidP="007C6D75">
      <w:pPr>
        <w:spacing w:line="264" w:lineRule="auto"/>
        <w:ind w:left="7" w:firstLine="651"/>
        <w:rPr>
          <w:rFonts w:eastAsia="Times New Roman"/>
          <w:sz w:val="24"/>
          <w:szCs w:val="24"/>
        </w:rPr>
      </w:pPr>
      <w:r>
        <w:rPr>
          <w:rFonts w:ascii="Times New Roman" w:eastAsia="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7C6D75" w:rsidRDefault="007C6D75" w:rsidP="007C6D75"/>
    <w:p w:rsidR="007C6D75" w:rsidRDefault="007C6D75" w:rsidP="007C6D75">
      <w:pPr>
        <w:ind w:left="7"/>
        <w:rPr>
          <w:sz w:val="20"/>
          <w:szCs w:val="20"/>
        </w:rPr>
      </w:pPr>
      <w:r>
        <w:rPr>
          <w:rFonts w:ascii="Times New Roman" w:eastAsia="Times New Roman" w:hAnsi="Times New Roman" w:cs="Times New Roman"/>
          <w:b/>
          <w:bCs/>
          <w:sz w:val="24"/>
          <w:szCs w:val="24"/>
        </w:rPr>
        <w:t>3.15.2. Содержание обучения в 5 классе.</w:t>
      </w:r>
    </w:p>
    <w:p w:rsidR="007C6D75" w:rsidRDefault="007C6D75" w:rsidP="007C6D75">
      <w:pPr>
        <w:spacing w:line="53" w:lineRule="exact"/>
        <w:rPr>
          <w:sz w:val="20"/>
          <w:szCs w:val="20"/>
        </w:rPr>
      </w:pPr>
    </w:p>
    <w:p w:rsidR="007C6D75" w:rsidRPr="00074ED9" w:rsidRDefault="007C6D75" w:rsidP="007C6D75">
      <w:pPr>
        <w:ind w:left="7"/>
        <w:rPr>
          <w:sz w:val="20"/>
          <w:szCs w:val="20"/>
        </w:rPr>
      </w:pPr>
      <w:r w:rsidRPr="00074ED9">
        <w:rPr>
          <w:rFonts w:ascii="Times New Roman" w:eastAsia="Times New Roman" w:hAnsi="Times New Roman" w:cs="Times New Roman"/>
          <w:b/>
          <w:bCs/>
          <w:iCs/>
          <w:sz w:val="24"/>
          <w:szCs w:val="24"/>
        </w:rPr>
        <w:t>Тематический блок 1. «Россия - наш общий дом».</w:t>
      </w:r>
    </w:p>
    <w:p w:rsidR="007C6D75" w:rsidRDefault="007C6D75" w:rsidP="007C6D75">
      <w:pPr>
        <w:spacing w:line="60" w:lineRule="exact"/>
        <w:rPr>
          <w:sz w:val="20"/>
          <w:szCs w:val="20"/>
        </w:rPr>
      </w:pPr>
    </w:p>
    <w:p w:rsidR="007C6D75" w:rsidRDefault="007C6D75" w:rsidP="007C6D75">
      <w:pPr>
        <w:ind w:left="7"/>
        <w:rPr>
          <w:sz w:val="20"/>
          <w:szCs w:val="20"/>
        </w:rPr>
      </w:pPr>
      <w:r>
        <w:rPr>
          <w:rFonts w:ascii="Times New Roman" w:eastAsia="Times New Roman" w:hAnsi="Times New Roman" w:cs="Times New Roman"/>
          <w:b/>
          <w:bCs/>
          <w:sz w:val="24"/>
          <w:szCs w:val="24"/>
        </w:rPr>
        <w:t xml:space="preserve">Тема 1. </w:t>
      </w:r>
      <w:r>
        <w:rPr>
          <w:rFonts w:ascii="Times New Roman" w:eastAsia="Times New Roman" w:hAnsi="Times New Roman" w:cs="Times New Roman"/>
          <w:sz w:val="24"/>
          <w:szCs w:val="24"/>
        </w:rPr>
        <w:t>Зачем изучать курс«Основы духовно-нравственной культуры народов России»Формирование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7C6D75" w:rsidRDefault="007C6D75" w:rsidP="007C6D75">
      <w:pPr>
        <w:spacing w:line="12" w:lineRule="exact"/>
        <w:rPr>
          <w:sz w:val="20"/>
          <w:szCs w:val="20"/>
        </w:rPr>
      </w:pPr>
    </w:p>
    <w:p w:rsidR="007C6D75" w:rsidRDefault="007C6D75" w:rsidP="007C6D75">
      <w:pPr>
        <w:ind w:left="7"/>
        <w:rPr>
          <w:sz w:val="20"/>
          <w:szCs w:val="20"/>
        </w:rPr>
      </w:pPr>
      <w:r>
        <w:rPr>
          <w:rFonts w:ascii="Times New Roman" w:eastAsia="Times New Roman" w:hAnsi="Times New Roman" w:cs="Times New Roman"/>
          <w:b/>
          <w:bCs/>
          <w:sz w:val="24"/>
          <w:szCs w:val="24"/>
        </w:rPr>
        <w:t xml:space="preserve">Тема 2. </w:t>
      </w:r>
      <w:r>
        <w:rPr>
          <w:rFonts w:ascii="Times New Roman" w:eastAsia="Times New Roman" w:hAnsi="Times New Roman" w:cs="Times New Roman"/>
          <w:sz w:val="24"/>
          <w:szCs w:val="24"/>
        </w:rPr>
        <w:t>Наш дом-Россия.</w:t>
      </w:r>
    </w:p>
    <w:p w:rsidR="007C6D75" w:rsidRDefault="007C6D75" w:rsidP="007C6D75">
      <w:pPr>
        <w:spacing w:line="53" w:lineRule="exact"/>
        <w:rPr>
          <w:sz w:val="20"/>
          <w:szCs w:val="20"/>
        </w:rPr>
      </w:pPr>
    </w:p>
    <w:p w:rsidR="007C6D75" w:rsidRDefault="007C6D75" w:rsidP="007C6D75">
      <w:pPr>
        <w:tabs>
          <w:tab w:val="left" w:pos="847"/>
          <w:tab w:val="left" w:pos="1087"/>
          <w:tab w:val="left" w:pos="3287"/>
          <w:tab w:val="left" w:pos="4187"/>
          <w:tab w:val="left" w:pos="6527"/>
          <w:tab w:val="left" w:pos="7287"/>
          <w:tab w:val="left" w:pos="8647"/>
        </w:tabs>
        <w:ind w:left="7"/>
        <w:rPr>
          <w:sz w:val="20"/>
          <w:szCs w:val="20"/>
        </w:rPr>
      </w:pPr>
      <w:r>
        <w:rPr>
          <w:rFonts w:ascii="Times New Roman" w:eastAsia="Times New Roman" w:hAnsi="Times New Roman" w:cs="Times New Roman"/>
          <w:sz w:val="24"/>
          <w:szCs w:val="24"/>
        </w:rPr>
        <w:t>Россия</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многонациональная</w:t>
      </w:r>
      <w:r>
        <w:rPr>
          <w:rFonts w:ascii="Times New Roman" w:eastAsia="Times New Roman" w:hAnsi="Times New Roman" w:cs="Times New Roman"/>
          <w:sz w:val="24"/>
          <w:szCs w:val="24"/>
        </w:rPr>
        <w:tab/>
        <w:t>страна.</w:t>
      </w:r>
      <w:r>
        <w:rPr>
          <w:rFonts w:ascii="Times New Roman" w:eastAsia="Times New Roman" w:hAnsi="Times New Roman" w:cs="Times New Roman"/>
          <w:sz w:val="24"/>
          <w:szCs w:val="24"/>
        </w:rPr>
        <w:tab/>
        <w:t>Многонациональный</w:t>
      </w:r>
      <w:r>
        <w:rPr>
          <w:rFonts w:ascii="Times New Roman" w:eastAsia="Times New Roman" w:hAnsi="Times New Roman" w:cs="Times New Roman"/>
          <w:sz w:val="24"/>
          <w:szCs w:val="24"/>
        </w:rPr>
        <w:tab/>
        <w:t>народ</w:t>
      </w:r>
      <w:r>
        <w:rPr>
          <w:rFonts w:ascii="Times New Roman" w:eastAsia="Times New Roman" w:hAnsi="Times New Roman" w:cs="Times New Roman"/>
          <w:sz w:val="24"/>
          <w:szCs w:val="24"/>
        </w:rPr>
        <w:tab/>
        <w:t>Российской</w:t>
      </w:r>
      <w:r>
        <w:rPr>
          <w:sz w:val="20"/>
          <w:szCs w:val="20"/>
        </w:rPr>
        <w:tab/>
      </w:r>
      <w:r>
        <w:rPr>
          <w:rFonts w:ascii="Times New Roman" w:eastAsia="Times New Roman" w:hAnsi="Times New Roman" w:cs="Times New Roman"/>
          <w:sz w:val="23"/>
          <w:szCs w:val="23"/>
        </w:rPr>
        <w:t>Федерации.</w:t>
      </w:r>
    </w:p>
    <w:p w:rsidR="007C6D75" w:rsidRDefault="007C6D75" w:rsidP="007C6D75">
      <w:pPr>
        <w:spacing w:line="43" w:lineRule="exact"/>
        <w:rPr>
          <w:sz w:val="20"/>
          <w:szCs w:val="20"/>
        </w:rPr>
      </w:pPr>
    </w:p>
    <w:p w:rsidR="007C6D75" w:rsidRDefault="007C6D75" w:rsidP="007C6D75">
      <w:pPr>
        <w:ind w:left="7"/>
        <w:rPr>
          <w:sz w:val="20"/>
          <w:szCs w:val="20"/>
        </w:rPr>
      </w:pPr>
      <w:r>
        <w:rPr>
          <w:rFonts w:ascii="Times New Roman" w:eastAsia="Times New Roman" w:hAnsi="Times New Roman" w:cs="Times New Roman"/>
          <w:sz w:val="24"/>
          <w:szCs w:val="24"/>
        </w:rPr>
        <w:t>Россия как общий дом. Дружба народов.</w:t>
      </w:r>
    </w:p>
    <w:p w:rsidR="007C6D75" w:rsidRDefault="007C6D75" w:rsidP="007C6D75">
      <w:pPr>
        <w:spacing w:line="53" w:lineRule="exact"/>
        <w:rPr>
          <w:sz w:val="20"/>
          <w:szCs w:val="20"/>
        </w:rPr>
      </w:pPr>
    </w:p>
    <w:p w:rsidR="007C6D75" w:rsidRDefault="007C6D75" w:rsidP="007C6D75">
      <w:pPr>
        <w:ind w:left="7"/>
        <w:rPr>
          <w:sz w:val="20"/>
          <w:szCs w:val="20"/>
        </w:rPr>
      </w:pPr>
      <w:r>
        <w:rPr>
          <w:rFonts w:ascii="Times New Roman" w:eastAsia="Times New Roman" w:hAnsi="Times New Roman" w:cs="Times New Roman"/>
          <w:b/>
          <w:bCs/>
          <w:sz w:val="24"/>
          <w:szCs w:val="24"/>
        </w:rPr>
        <w:t xml:space="preserve">Тема 3. </w:t>
      </w:r>
      <w:r>
        <w:rPr>
          <w:rFonts w:ascii="Times New Roman" w:eastAsia="Times New Roman" w:hAnsi="Times New Roman" w:cs="Times New Roman"/>
          <w:sz w:val="24"/>
          <w:szCs w:val="24"/>
        </w:rPr>
        <w:t>Язык и история.</w:t>
      </w:r>
    </w:p>
    <w:p w:rsidR="007C6D75" w:rsidRDefault="007C6D75" w:rsidP="007C6D75">
      <w:pPr>
        <w:spacing w:line="53" w:lineRule="exact"/>
        <w:rPr>
          <w:sz w:val="20"/>
          <w:szCs w:val="20"/>
        </w:rPr>
      </w:pPr>
    </w:p>
    <w:p w:rsidR="007C6D75" w:rsidRDefault="007C6D75" w:rsidP="007C6D75">
      <w:pPr>
        <w:ind w:left="7"/>
        <w:rPr>
          <w:sz w:val="20"/>
          <w:szCs w:val="20"/>
        </w:rPr>
      </w:pPr>
      <w:r>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w:t>
      </w:r>
    </w:p>
    <w:p w:rsidR="007C6D75" w:rsidRDefault="007C6D75" w:rsidP="007C6D75">
      <w:pPr>
        <w:spacing w:line="41" w:lineRule="exact"/>
        <w:rPr>
          <w:sz w:val="20"/>
          <w:szCs w:val="20"/>
        </w:rPr>
      </w:pPr>
    </w:p>
    <w:p w:rsidR="007C6D75" w:rsidRDefault="007C6D75" w:rsidP="007C6D75">
      <w:pPr>
        <w:ind w:left="7"/>
        <w:rPr>
          <w:sz w:val="20"/>
          <w:szCs w:val="20"/>
        </w:rPr>
      </w:pPr>
      <w:r>
        <w:rPr>
          <w:rFonts w:ascii="Times New Roman" w:eastAsia="Times New Roman" w:hAnsi="Times New Roman" w:cs="Times New Roman"/>
          <w:sz w:val="24"/>
          <w:szCs w:val="24"/>
        </w:rPr>
        <w:t>Важность коммуникации между людьми. Языки народов мира, их взаимосвязь.</w:t>
      </w:r>
    </w:p>
    <w:p w:rsidR="007C6D75" w:rsidRDefault="007C6D75" w:rsidP="007C6D75">
      <w:pPr>
        <w:spacing w:line="67" w:lineRule="exact"/>
        <w:rPr>
          <w:sz w:val="20"/>
          <w:szCs w:val="20"/>
        </w:rPr>
      </w:pPr>
    </w:p>
    <w:p w:rsidR="007C6D75" w:rsidRDefault="007C6D75" w:rsidP="007C6D75">
      <w:pPr>
        <w:spacing w:line="272" w:lineRule="auto"/>
        <w:ind w:left="7" w:hanging="9"/>
        <w:jc w:val="both"/>
        <w:rPr>
          <w:sz w:val="20"/>
          <w:szCs w:val="20"/>
        </w:rPr>
      </w:pPr>
      <w:r>
        <w:rPr>
          <w:rFonts w:ascii="Times New Roman" w:eastAsia="Times New Roman" w:hAnsi="Times New Roman" w:cs="Times New Roman"/>
          <w:b/>
          <w:bCs/>
          <w:sz w:val="24"/>
          <w:szCs w:val="24"/>
        </w:rPr>
        <w:t xml:space="preserve">Тема 4. </w:t>
      </w:r>
      <w:r>
        <w:rPr>
          <w:rFonts w:ascii="Times New Roman" w:eastAsia="Times New Roman" w:hAnsi="Times New Roman" w:cs="Times New Roman"/>
          <w:sz w:val="24"/>
          <w:szCs w:val="24"/>
        </w:rPr>
        <w:t>Русский язык-язык общения и язык возможностей.Русский язык-основа российскойкультуры.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даѐт русский язык.</w:t>
      </w:r>
    </w:p>
    <w:p w:rsidR="007C6D75" w:rsidRDefault="007C6D75" w:rsidP="007C6D75">
      <w:pPr>
        <w:spacing w:line="19" w:lineRule="exact"/>
        <w:rPr>
          <w:sz w:val="20"/>
          <w:szCs w:val="20"/>
        </w:rPr>
      </w:pPr>
    </w:p>
    <w:p w:rsidR="007C6D75" w:rsidRDefault="007C6D75" w:rsidP="007C6D75">
      <w:pPr>
        <w:ind w:left="7"/>
        <w:rPr>
          <w:sz w:val="20"/>
          <w:szCs w:val="20"/>
        </w:rPr>
      </w:pPr>
      <w:r>
        <w:rPr>
          <w:rFonts w:ascii="Times New Roman" w:eastAsia="Times New Roman" w:hAnsi="Times New Roman" w:cs="Times New Roman"/>
          <w:b/>
          <w:bCs/>
          <w:sz w:val="24"/>
          <w:szCs w:val="24"/>
        </w:rPr>
        <w:t xml:space="preserve">Тема 5. </w:t>
      </w:r>
      <w:r>
        <w:rPr>
          <w:rFonts w:ascii="Times New Roman" w:eastAsia="Times New Roman" w:hAnsi="Times New Roman" w:cs="Times New Roman"/>
          <w:sz w:val="24"/>
          <w:szCs w:val="24"/>
        </w:rPr>
        <w:t>Истоки родной культуры.</w:t>
      </w:r>
    </w:p>
    <w:p w:rsidR="007C6D75" w:rsidRDefault="007C6D75" w:rsidP="007C6D75">
      <w:pPr>
        <w:spacing w:line="65" w:lineRule="exact"/>
        <w:rPr>
          <w:sz w:val="20"/>
          <w:szCs w:val="20"/>
        </w:rPr>
      </w:pPr>
    </w:p>
    <w:p w:rsidR="007C6D75" w:rsidRDefault="007C6D75" w:rsidP="007C6D75">
      <w:pPr>
        <w:spacing w:line="264" w:lineRule="auto"/>
        <w:ind w:left="7" w:right="20" w:hanging="9"/>
        <w:jc w:val="both"/>
        <w:rPr>
          <w:sz w:val="20"/>
          <w:szCs w:val="20"/>
        </w:rPr>
      </w:pPr>
      <w:r>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7C6D75" w:rsidRDefault="007C6D75" w:rsidP="007C6D75">
      <w:pPr>
        <w:spacing w:line="26" w:lineRule="exact"/>
        <w:rPr>
          <w:sz w:val="20"/>
          <w:szCs w:val="20"/>
        </w:rPr>
      </w:pPr>
    </w:p>
    <w:p w:rsidR="007C6D75" w:rsidRDefault="007C6D75" w:rsidP="007C6D75">
      <w:pPr>
        <w:ind w:left="7"/>
        <w:rPr>
          <w:sz w:val="20"/>
          <w:szCs w:val="20"/>
        </w:rPr>
      </w:pPr>
      <w:r>
        <w:rPr>
          <w:rFonts w:ascii="Times New Roman" w:eastAsia="Times New Roman" w:hAnsi="Times New Roman" w:cs="Times New Roman"/>
          <w:b/>
          <w:bCs/>
          <w:sz w:val="24"/>
          <w:szCs w:val="24"/>
        </w:rPr>
        <w:t xml:space="preserve">Тема 6. </w:t>
      </w:r>
      <w:r>
        <w:rPr>
          <w:rFonts w:ascii="Times New Roman" w:eastAsia="Times New Roman" w:hAnsi="Times New Roman" w:cs="Times New Roman"/>
          <w:sz w:val="24"/>
          <w:szCs w:val="24"/>
        </w:rPr>
        <w:t>Материальная культура.</w:t>
      </w:r>
    </w:p>
    <w:p w:rsidR="007C6D75" w:rsidRDefault="007C6D75" w:rsidP="007C6D75">
      <w:pPr>
        <w:spacing w:line="67" w:lineRule="exact"/>
        <w:rPr>
          <w:sz w:val="20"/>
          <w:szCs w:val="20"/>
        </w:rPr>
      </w:pPr>
    </w:p>
    <w:p w:rsidR="007C6D75" w:rsidRDefault="007C6D75" w:rsidP="007C6D75">
      <w:pPr>
        <w:spacing w:line="264" w:lineRule="auto"/>
        <w:ind w:left="7" w:hanging="9"/>
        <w:jc w:val="both"/>
        <w:rPr>
          <w:sz w:val="20"/>
          <w:szCs w:val="20"/>
        </w:rPr>
      </w:pPr>
      <w:r>
        <w:rPr>
          <w:rFonts w:ascii="Times New Roman" w:eastAsia="Times New Roman" w:hAnsi="Times New Roman" w:cs="Times New Roman"/>
          <w:sz w:val="24"/>
          <w:szCs w:val="24"/>
        </w:rPr>
        <w:t>Материальнаякультура: архитектура, одежда, пища, транспорт, техника. Связь между материальной культурой и духовно-нравственными ценностями общества.</w:t>
      </w:r>
    </w:p>
    <w:p w:rsidR="007C6D75" w:rsidRDefault="007C6D75" w:rsidP="007C6D75">
      <w:pPr>
        <w:spacing w:line="26" w:lineRule="exact"/>
        <w:rPr>
          <w:sz w:val="20"/>
          <w:szCs w:val="20"/>
        </w:rPr>
      </w:pPr>
    </w:p>
    <w:p w:rsidR="007C6D75" w:rsidRDefault="007C6D75" w:rsidP="007C6D75">
      <w:pPr>
        <w:ind w:left="7"/>
        <w:rPr>
          <w:sz w:val="20"/>
          <w:szCs w:val="20"/>
        </w:rPr>
      </w:pPr>
      <w:r>
        <w:rPr>
          <w:rFonts w:ascii="Times New Roman" w:eastAsia="Times New Roman" w:hAnsi="Times New Roman" w:cs="Times New Roman"/>
          <w:b/>
          <w:bCs/>
          <w:sz w:val="24"/>
          <w:szCs w:val="24"/>
        </w:rPr>
        <w:t xml:space="preserve">Тема 7. </w:t>
      </w:r>
      <w:r>
        <w:rPr>
          <w:rFonts w:ascii="Times New Roman" w:eastAsia="Times New Roman" w:hAnsi="Times New Roman" w:cs="Times New Roman"/>
          <w:sz w:val="24"/>
          <w:szCs w:val="24"/>
        </w:rPr>
        <w:t>Духовная культура.</w:t>
      </w:r>
    </w:p>
    <w:p w:rsidR="007C6D75" w:rsidRDefault="007C6D75" w:rsidP="007C6D75">
      <w:pPr>
        <w:spacing w:line="65" w:lineRule="exact"/>
        <w:rPr>
          <w:sz w:val="20"/>
          <w:szCs w:val="20"/>
        </w:rPr>
      </w:pPr>
    </w:p>
    <w:p w:rsidR="007C6D75" w:rsidRDefault="007C6D75" w:rsidP="007C6D75">
      <w:pPr>
        <w:spacing w:line="281" w:lineRule="auto"/>
        <w:ind w:left="7" w:right="20" w:hanging="9"/>
        <w:jc w:val="both"/>
        <w:rPr>
          <w:sz w:val="20"/>
          <w:szCs w:val="20"/>
        </w:rPr>
      </w:pPr>
      <w:r>
        <w:rPr>
          <w:rFonts w:ascii="Times New Roman" w:eastAsia="Times New Roman" w:hAnsi="Times New Roman" w:cs="Times New Roman"/>
          <w:sz w:val="24"/>
          <w:szCs w:val="24"/>
        </w:rPr>
        <w:t>Духовно-нравственнаякультура.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7C6D75" w:rsidRDefault="007C6D75" w:rsidP="007C6D75">
      <w:pPr>
        <w:spacing w:line="307" w:lineRule="exact"/>
        <w:rPr>
          <w:sz w:val="20"/>
          <w:szCs w:val="20"/>
        </w:rPr>
      </w:pPr>
    </w:p>
    <w:p w:rsidR="007C6D75" w:rsidRDefault="007C6D75" w:rsidP="007C6D75">
      <w:pPr>
        <w:ind w:left="7"/>
        <w:rPr>
          <w:sz w:val="20"/>
          <w:szCs w:val="20"/>
        </w:rPr>
      </w:pPr>
      <w:r>
        <w:rPr>
          <w:rFonts w:ascii="Times New Roman" w:eastAsia="Times New Roman" w:hAnsi="Times New Roman" w:cs="Times New Roman"/>
          <w:b/>
          <w:bCs/>
          <w:sz w:val="24"/>
          <w:szCs w:val="24"/>
        </w:rPr>
        <w:t xml:space="preserve">Тема 8. </w:t>
      </w:r>
      <w:r>
        <w:rPr>
          <w:rFonts w:ascii="Times New Roman" w:eastAsia="Times New Roman" w:hAnsi="Times New Roman" w:cs="Times New Roman"/>
          <w:sz w:val="24"/>
          <w:szCs w:val="24"/>
        </w:rPr>
        <w:t>Культура и религия.</w:t>
      </w:r>
    </w:p>
    <w:p w:rsidR="007C6D75" w:rsidRDefault="007C6D75" w:rsidP="007C6D75">
      <w:pPr>
        <w:sectPr w:rsidR="007C6D75">
          <w:pgSz w:w="11900" w:h="16850"/>
          <w:pgMar w:top="1137" w:right="899" w:bottom="665" w:left="1133" w:header="0" w:footer="0" w:gutter="0"/>
          <w:cols w:space="720" w:equalWidth="0">
            <w:col w:w="9867"/>
          </w:cols>
        </w:sectPr>
      </w:pPr>
    </w:p>
    <w:p w:rsidR="007C6D75" w:rsidRDefault="007C6D75" w:rsidP="007C6D75">
      <w:pPr>
        <w:tabs>
          <w:tab w:val="left" w:pos="1020"/>
          <w:tab w:val="left" w:pos="1360"/>
          <w:tab w:val="left" w:pos="2560"/>
          <w:tab w:val="left" w:pos="3160"/>
          <w:tab w:val="left" w:pos="3920"/>
          <w:tab w:val="left" w:pos="5020"/>
          <w:tab w:val="left" w:pos="5440"/>
          <w:tab w:val="left" w:pos="6140"/>
          <w:tab w:val="left" w:pos="6460"/>
          <w:tab w:val="left" w:pos="7320"/>
          <w:tab w:val="left" w:pos="8500"/>
          <w:tab w:val="left" w:pos="8860"/>
        </w:tabs>
        <w:rPr>
          <w:sz w:val="20"/>
          <w:szCs w:val="20"/>
        </w:rPr>
      </w:pPr>
      <w:r>
        <w:rPr>
          <w:rFonts w:ascii="Times New Roman" w:eastAsia="Times New Roman" w:hAnsi="Times New Roman" w:cs="Times New Roman"/>
          <w:sz w:val="24"/>
          <w:szCs w:val="24"/>
        </w:rPr>
        <w:lastRenderedPageBreak/>
        <w:t>Религия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культура.</w:t>
      </w:r>
      <w:r>
        <w:rPr>
          <w:rFonts w:ascii="Times New Roman" w:eastAsia="Times New Roman" w:hAnsi="Times New Roman" w:cs="Times New Roman"/>
          <w:sz w:val="24"/>
          <w:szCs w:val="24"/>
        </w:rPr>
        <w:tab/>
        <w:t>Что</w:t>
      </w:r>
      <w:r>
        <w:rPr>
          <w:rFonts w:ascii="Times New Roman" w:eastAsia="Times New Roman" w:hAnsi="Times New Roman" w:cs="Times New Roman"/>
          <w:sz w:val="24"/>
          <w:szCs w:val="24"/>
        </w:rPr>
        <w:tab/>
        <w:t>такое</w:t>
      </w:r>
      <w:r>
        <w:rPr>
          <w:rFonts w:ascii="Times New Roman" w:eastAsia="Times New Roman" w:hAnsi="Times New Roman" w:cs="Times New Roman"/>
          <w:sz w:val="24"/>
          <w:szCs w:val="24"/>
        </w:rPr>
        <w:tab/>
        <w:t>религия,</w:t>
      </w:r>
      <w:r>
        <w:rPr>
          <w:rFonts w:ascii="Times New Roman" w:eastAsia="Times New Roman" w:hAnsi="Times New Roman" w:cs="Times New Roman"/>
          <w:sz w:val="24"/>
          <w:szCs w:val="24"/>
        </w:rPr>
        <w:tab/>
        <w:t>еѐ</w:t>
      </w:r>
      <w:r>
        <w:rPr>
          <w:rFonts w:ascii="Times New Roman" w:eastAsia="Times New Roman" w:hAnsi="Times New Roman" w:cs="Times New Roman"/>
          <w:sz w:val="24"/>
          <w:szCs w:val="24"/>
        </w:rPr>
        <w:tab/>
        <w:t>роль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жизни</w:t>
      </w:r>
      <w:r>
        <w:rPr>
          <w:rFonts w:ascii="Times New Roman" w:eastAsia="Times New Roman" w:hAnsi="Times New Roman" w:cs="Times New Roman"/>
          <w:sz w:val="24"/>
          <w:szCs w:val="24"/>
        </w:rPr>
        <w:tab/>
        <w:t>общества</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человека.</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Государствообразующие религии России. Единство ценностей в религиях России.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9. </w:t>
      </w:r>
      <w:r>
        <w:rPr>
          <w:rFonts w:ascii="Times New Roman" w:eastAsia="Times New Roman" w:hAnsi="Times New Roman" w:cs="Times New Roman"/>
          <w:sz w:val="24"/>
          <w:szCs w:val="24"/>
        </w:rPr>
        <w:t>Культура и образование.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w:t>
      </w:r>
    </w:p>
    <w:p w:rsidR="007C6D75" w:rsidRDefault="007C6D75" w:rsidP="007C6D75">
      <w:pPr>
        <w:spacing w:line="53" w:lineRule="exact"/>
        <w:rPr>
          <w:sz w:val="20"/>
          <w:szCs w:val="20"/>
        </w:rPr>
      </w:pPr>
    </w:p>
    <w:p w:rsidR="007C6D75" w:rsidRDefault="007C6D75" w:rsidP="007C6D75">
      <w:pPr>
        <w:numPr>
          <w:ilvl w:val="0"/>
          <w:numId w:val="34"/>
        </w:numPr>
        <w:tabs>
          <w:tab w:val="left" w:pos="187"/>
        </w:tabs>
        <w:spacing w:after="0" w:line="299" w:lineRule="auto"/>
        <w:ind w:right="3260" w:firstLine="2"/>
        <w:jc w:val="center"/>
        <w:rPr>
          <w:rFonts w:eastAsia="Times New Roman"/>
          <w:sz w:val="23"/>
          <w:szCs w:val="23"/>
        </w:rPr>
      </w:pPr>
      <w:r>
        <w:rPr>
          <w:rFonts w:ascii="Times New Roman" w:eastAsia="Times New Roman" w:hAnsi="Times New Roman" w:cs="Times New Roman"/>
          <w:sz w:val="23"/>
          <w:szCs w:val="23"/>
        </w:rPr>
        <w:t xml:space="preserve">социализации и духовно-нравственному развитию человека. </w:t>
      </w:r>
      <w:r>
        <w:rPr>
          <w:rFonts w:ascii="Times New Roman" w:eastAsia="Times New Roman" w:hAnsi="Times New Roman" w:cs="Times New Roman"/>
          <w:b/>
          <w:bCs/>
          <w:sz w:val="23"/>
          <w:szCs w:val="23"/>
        </w:rPr>
        <w:t xml:space="preserve">Тема 10. </w:t>
      </w:r>
      <w:r>
        <w:rPr>
          <w:rFonts w:ascii="Times New Roman" w:eastAsia="Times New Roman" w:hAnsi="Times New Roman" w:cs="Times New Roman"/>
          <w:sz w:val="23"/>
          <w:szCs w:val="23"/>
        </w:rPr>
        <w:t>Многообразие культур России(практическое занятие).</w:t>
      </w:r>
    </w:p>
    <w:p w:rsidR="007C6D75" w:rsidRDefault="007C6D75" w:rsidP="007C6D75">
      <w:pPr>
        <w:spacing w:line="1" w:lineRule="exact"/>
        <w:rPr>
          <w:rFonts w:eastAsia="Times New Roman"/>
          <w:sz w:val="23"/>
          <w:szCs w:val="23"/>
        </w:rPr>
      </w:pPr>
    </w:p>
    <w:p w:rsidR="007C6D75" w:rsidRDefault="007C6D75" w:rsidP="007C6D75">
      <w:pPr>
        <w:spacing w:line="264" w:lineRule="auto"/>
        <w:ind w:right="20" w:hanging="10"/>
        <w:rPr>
          <w:rFonts w:eastAsia="Times New Roman"/>
          <w:sz w:val="23"/>
          <w:szCs w:val="23"/>
        </w:rPr>
      </w:pPr>
      <w:r>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7C6D75" w:rsidRDefault="007C6D75" w:rsidP="007C6D75">
      <w:pPr>
        <w:spacing w:line="31" w:lineRule="exact"/>
        <w:rPr>
          <w:rFonts w:eastAsia="Times New Roman"/>
          <w:sz w:val="23"/>
          <w:szCs w:val="23"/>
        </w:rPr>
      </w:pPr>
    </w:p>
    <w:p w:rsidR="007C6D75" w:rsidRPr="00074ED9" w:rsidRDefault="007C6D75" w:rsidP="007C6D75">
      <w:pPr>
        <w:rPr>
          <w:rFonts w:eastAsia="Times New Roman"/>
          <w:sz w:val="23"/>
          <w:szCs w:val="23"/>
        </w:rPr>
      </w:pPr>
      <w:r w:rsidRPr="00074ED9">
        <w:rPr>
          <w:rFonts w:ascii="Times New Roman" w:eastAsia="Times New Roman" w:hAnsi="Times New Roman" w:cs="Times New Roman"/>
          <w:b/>
          <w:bCs/>
          <w:iCs/>
          <w:sz w:val="24"/>
          <w:szCs w:val="24"/>
        </w:rPr>
        <w:t>Тематический блок 2. «Семья и духовно-нравственные ценности».</w:t>
      </w:r>
    </w:p>
    <w:p w:rsidR="007C6D75" w:rsidRDefault="007C6D75" w:rsidP="007C6D75">
      <w:pPr>
        <w:spacing w:line="50" w:lineRule="exact"/>
        <w:rPr>
          <w:rFonts w:eastAsia="Times New Roman"/>
          <w:sz w:val="23"/>
          <w:szCs w:val="23"/>
        </w:rPr>
      </w:pPr>
    </w:p>
    <w:p w:rsidR="007C6D75" w:rsidRDefault="007C6D75" w:rsidP="007C6D75">
      <w:pPr>
        <w:ind w:left="60"/>
        <w:rPr>
          <w:rFonts w:eastAsia="Times New Roman"/>
          <w:sz w:val="23"/>
          <w:szCs w:val="23"/>
        </w:rPr>
      </w:pPr>
      <w:r>
        <w:rPr>
          <w:rFonts w:ascii="Times New Roman" w:eastAsia="Times New Roman" w:hAnsi="Times New Roman" w:cs="Times New Roman"/>
          <w:b/>
          <w:bCs/>
          <w:sz w:val="24"/>
          <w:szCs w:val="24"/>
        </w:rPr>
        <w:t xml:space="preserve">Тема 11. </w:t>
      </w:r>
      <w:r>
        <w:rPr>
          <w:rFonts w:ascii="Times New Roman" w:eastAsia="Times New Roman" w:hAnsi="Times New Roman" w:cs="Times New Roman"/>
          <w:sz w:val="24"/>
          <w:szCs w:val="24"/>
        </w:rPr>
        <w:t>Семья-хранитель духовных ценностей.</w:t>
      </w:r>
    </w:p>
    <w:p w:rsidR="007C6D75" w:rsidRDefault="007C6D75" w:rsidP="007C6D75">
      <w:pPr>
        <w:spacing w:line="65" w:lineRule="exact"/>
        <w:rPr>
          <w:rFonts w:eastAsia="Times New Roman"/>
          <w:sz w:val="23"/>
          <w:szCs w:val="23"/>
        </w:rPr>
      </w:pPr>
    </w:p>
    <w:p w:rsidR="007C6D75" w:rsidRDefault="007C6D75" w:rsidP="007C6D75">
      <w:pPr>
        <w:spacing w:line="264" w:lineRule="auto"/>
        <w:ind w:right="20" w:hanging="10"/>
        <w:rPr>
          <w:rFonts w:eastAsia="Times New Roman"/>
          <w:sz w:val="23"/>
          <w:szCs w:val="23"/>
        </w:rPr>
      </w:pPr>
      <w:r>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7C6D75" w:rsidRDefault="007C6D75" w:rsidP="007C6D75">
      <w:pPr>
        <w:spacing w:line="26" w:lineRule="exact"/>
        <w:rPr>
          <w:rFonts w:eastAsia="Times New Roman"/>
          <w:sz w:val="23"/>
          <w:szCs w:val="23"/>
        </w:rPr>
      </w:pPr>
    </w:p>
    <w:p w:rsidR="007C6D75" w:rsidRDefault="007C6D75" w:rsidP="007C6D75">
      <w:pPr>
        <w:rPr>
          <w:rFonts w:eastAsia="Times New Roman"/>
          <w:sz w:val="23"/>
          <w:szCs w:val="23"/>
        </w:rPr>
      </w:pPr>
      <w:r>
        <w:rPr>
          <w:rFonts w:ascii="Times New Roman" w:eastAsia="Times New Roman" w:hAnsi="Times New Roman" w:cs="Times New Roman"/>
          <w:b/>
          <w:bCs/>
          <w:sz w:val="24"/>
          <w:szCs w:val="24"/>
        </w:rPr>
        <w:t xml:space="preserve">Тема 12. </w:t>
      </w:r>
      <w:r>
        <w:rPr>
          <w:rFonts w:ascii="Times New Roman" w:eastAsia="Times New Roman" w:hAnsi="Times New Roman" w:cs="Times New Roman"/>
          <w:sz w:val="24"/>
          <w:szCs w:val="24"/>
        </w:rPr>
        <w:t>Родина начинается с семьи.</w:t>
      </w:r>
    </w:p>
    <w:p w:rsidR="007C6D75" w:rsidRDefault="007C6D75" w:rsidP="007C6D75">
      <w:pPr>
        <w:spacing w:line="67" w:lineRule="exact"/>
        <w:rPr>
          <w:rFonts w:eastAsia="Times New Roman"/>
          <w:sz w:val="23"/>
          <w:szCs w:val="23"/>
        </w:rPr>
      </w:pPr>
    </w:p>
    <w:p w:rsidR="007C6D75" w:rsidRDefault="007C6D75" w:rsidP="007C6D75">
      <w:pPr>
        <w:spacing w:line="264" w:lineRule="auto"/>
        <w:ind w:right="20" w:hanging="10"/>
        <w:rPr>
          <w:rFonts w:eastAsia="Times New Roman"/>
          <w:sz w:val="23"/>
          <w:szCs w:val="23"/>
        </w:rPr>
      </w:pPr>
      <w:r>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7C6D75" w:rsidRDefault="007C6D75" w:rsidP="007C6D75">
      <w:pPr>
        <w:spacing w:line="26" w:lineRule="exact"/>
        <w:rPr>
          <w:rFonts w:eastAsia="Times New Roman"/>
          <w:sz w:val="23"/>
          <w:szCs w:val="23"/>
        </w:rPr>
      </w:pPr>
    </w:p>
    <w:p w:rsidR="007C6D75" w:rsidRDefault="007C6D75" w:rsidP="007C6D75">
      <w:pPr>
        <w:rPr>
          <w:rFonts w:eastAsia="Times New Roman"/>
          <w:sz w:val="23"/>
          <w:szCs w:val="23"/>
        </w:rPr>
      </w:pPr>
      <w:r>
        <w:rPr>
          <w:rFonts w:ascii="Times New Roman" w:eastAsia="Times New Roman" w:hAnsi="Times New Roman" w:cs="Times New Roman"/>
          <w:b/>
          <w:bCs/>
          <w:sz w:val="24"/>
          <w:szCs w:val="24"/>
        </w:rPr>
        <w:t xml:space="preserve">Тема 13. </w:t>
      </w:r>
      <w:r>
        <w:rPr>
          <w:rFonts w:ascii="Times New Roman" w:eastAsia="Times New Roman" w:hAnsi="Times New Roman" w:cs="Times New Roman"/>
          <w:sz w:val="24"/>
          <w:szCs w:val="24"/>
        </w:rPr>
        <w:t>Традиции семейного воспитания в России.</w:t>
      </w:r>
    </w:p>
    <w:p w:rsidR="007C6D75" w:rsidRDefault="007C6D75" w:rsidP="007C6D75">
      <w:pPr>
        <w:spacing w:line="65" w:lineRule="exact"/>
        <w:rPr>
          <w:rFonts w:eastAsia="Times New Roman"/>
          <w:sz w:val="23"/>
          <w:szCs w:val="23"/>
        </w:rPr>
      </w:pPr>
    </w:p>
    <w:p w:rsidR="007C6D75" w:rsidRDefault="007C6D75" w:rsidP="007C6D75">
      <w:pPr>
        <w:spacing w:line="266" w:lineRule="auto"/>
        <w:ind w:right="20" w:hanging="10"/>
        <w:rPr>
          <w:rFonts w:eastAsia="Times New Roman"/>
          <w:sz w:val="23"/>
          <w:szCs w:val="23"/>
        </w:rPr>
      </w:pPr>
      <w:r>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7C6D75" w:rsidRDefault="007C6D75" w:rsidP="007C6D75">
      <w:pPr>
        <w:spacing w:line="36" w:lineRule="exact"/>
        <w:rPr>
          <w:rFonts w:eastAsia="Times New Roman"/>
          <w:sz w:val="23"/>
          <w:szCs w:val="23"/>
        </w:rPr>
      </w:pPr>
    </w:p>
    <w:p w:rsidR="007C6D75" w:rsidRDefault="007C6D75" w:rsidP="007C6D75">
      <w:pPr>
        <w:spacing w:line="270" w:lineRule="auto"/>
        <w:ind w:right="20" w:hanging="10"/>
        <w:jc w:val="both"/>
        <w:rPr>
          <w:rFonts w:eastAsia="Times New Roman"/>
          <w:sz w:val="23"/>
          <w:szCs w:val="23"/>
        </w:rPr>
      </w:pPr>
      <w:r>
        <w:rPr>
          <w:rFonts w:ascii="Times New Roman" w:eastAsia="Times New Roman" w:hAnsi="Times New Roman" w:cs="Times New Roman"/>
          <w:b/>
          <w:bCs/>
          <w:sz w:val="24"/>
          <w:szCs w:val="24"/>
        </w:rPr>
        <w:t xml:space="preserve">Тема 14. </w:t>
      </w:r>
      <w:r>
        <w:rPr>
          <w:rFonts w:ascii="Times New Roman" w:eastAsia="Times New Roman" w:hAnsi="Times New Roman" w:cs="Times New Roman"/>
          <w:sz w:val="24"/>
          <w:szCs w:val="24"/>
        </w:rPr>
        <w:t>Образ семьи в культуре народов России.Произведения устного поэтическоготворчества (сказки, поговорки и другие) о семье и семейных обязанностях. Семья в литературе и произведениях разных видов искусства.</w:t>
      </w:r>
    </w:p>
    <w:p w:rsidR="007C6D75" w:rsidRDefault="007C6D75" w:rsidP="007C6D75">
      <w:pPr>
        <w:spacing w:line="21" w:lineRule="exact"/>
        <w:rPr>
          <w:rFonts w:eastAsia="Times New Roman"/>
          <w:sz w:val="23"/>
          <w:szCs w:val="23"/>
        </w:rPr>
      </w:pPr>
    </w:p>
    <w:p w:rsidR="007C6D75" w:rsidRDefault="007C6D75" w:rsidP="007C6D75">
      <w:pPr>
        <w:rPr>
          <w:rFonts w:eastAsia="Times New Roman"/>
          <w:sz w:val="23"/>
          <w:szCs w:val="23"/>
        </w:rPr>
      </w:pPr>
      <w:r>
        <w:rPr>
          <w:rFonts w:ascii="Times New Roman" w:eastAsia="Times New Roman" w:hAnsi="Times New Roman" w:cs="Times New Roman"/>
          <w:b/>
          <w:bCs/>
          <w:sz w:val="24"/>
          <w:szCs w:val="24"/>
        </w:rPr>
        <w:t>Тема 15</w:t>
      </w:r>
      <w:r>
        <w:rPr>
          <w:rFonts w:ascii="Times New Roman" w:eastAsia="Times New Roman" w:hAnsi="Times New Roman" w:cs="Times New Roman"/>
          <w:sz w:val="24"/>
          <w:szCs w:val="24"/>
        </w:rPr>
        <w:t>.Труд в истории семьи.</w:t>
      </w:r>
    </w:p>
    <w:p w:rsidR="007C6D75" w:rsidRDefault="007C6D75" w:rsidP="007C6D75">
      <w:pPr>
        <w:spacing w:line="65" w:lineRule="exact"/>
        <w:rPr>
          <w:rFonts w:eastAsia="Times New Roman"/>
          <w:sz w:val="23"/>
          <w:szCs w:val="23"/>
        </w:rPr>
      </w:pPr>
    </w:p>
    <w:p w:rsidR="007C6D75" w:rsidRDefault="007C6D75" w:rsidP="007C6D75">
      <w:pPr>
        <w:spacing w:line="264" w:lineRule="auto"/>
        <w:ind w:right="20" w:hanging="10"/>
        <w:rPr>
          <w:rFonts w:eastAsia="Times New Roman"/>
          <w:sz w:val="23"/>
          <w:szCs w:val="23"/>
        </w:rPr>
      </w:pPr>
      <w:r>
        <w:rPr>
          <w:rFonts w:ascii="Times New Roman" w:eastAsia="Times New Roman" w:hAnsi="Times New Roman" w:cs="Times New Roman"/>
          <w:sz w:val="24"/>
          <w:szCs w:val="24"/>
        </w:rPr>
        <w:t>Социальные роли в истории семьи. Роль домашнего труда. Роль нравственных норм в благополучии семьи.</w:t>
      </w:r>
    </w:p>
    <w:p w:rsidR="007C6D75" w:rsidRDefault="007C6D75" w:rsidP="007C6D75">
      <w:pPr>
        <w:spacing w:line="38" w:lineRule="exact"/>
        <w:rPr>
          <w:rFonts w:eastAsia="Times New Roman"/>
          <w:sz w:val="23"/>
          <w:szCs w:val="23"/>
        </w:rPr>
      </w:pPr>
    </w:p>
    <w:p w:rsidR="007C6D75" w:rsidRDefault="007C6D75" w:rsidP="007C6D75">
      <w:pPr>
        <w:spacing w:line="264" w:lineRule="auto"/>
        <w:ind w:right="20" w:hanging="10"/>
        <w:rPr>
          <w:rFonts w:eastAsia="Times New Roman"/>
          <w:sz w:val="23"/>
          <w:szCs w:val="23"/>
        </w:rPr>
      </w:pPr>
      <w:r>
        <w:rPr>
          <w:rFonts w:ascii="Times New Roman" w:eastAsia="Times New Roman" w:hAnsi="Times New Roman" w:cs="Times New Roman"/>
          <w:b/>
          <w:bCs/>
          <w:sz w:val="24"/>
          <w:szCs w:val="24"/>
        </w:rPr>
        <w:lastRenderedPageBreak/>
        <w:t xml:space="preserve">Тема 16. </w:t>
      </w:r>
      <w:r>
        <w:rPr>
          <w:rFonts w:ascii="Times New Roman" w:eastAsia="Times New Roman" w:hAnsi="Times New Roman" w:cs="Times New Roman"/>
          <w:sz w:val="24"/>
          <w:szCs w:val="24"/>
        </w:rPr>
        <w:t>Семья в современном мире(практическое занятие).Рассказ о своей семье(сиспользованием фотографий, книг, писем и другого). Семейное древо. Семейные традиции.</w:t>
      </w:r>
    </w:p>
    <w:p w:rsidR="007C6D75" w:rsidRDefault="007C6D75" w:rsidP="007C6D75">
      <w:pPr>
        <w:spacing w:line="33" w:lineRule="exact"/>
        <w:rPr>
          <w:rFonts w:eastAsia="Times New Roman"/>
          <w:sz w:val="23"/>
          <w:szCs w:val="23"/>
        </w:rPr>
      </w:pPr>
    </w:p>
    <w:p w:rsidR="007C6D75" w:rsidRPr="00074ED9" w:rsidRDefault="007C6D75" w:rsidP="007C6D75">
      <w:pPr>
        <w:rPr>
          <w:rFonts w:eastAsia="Times New Roman"/>
          <w:sz w:val="23"/>
          <w:szCs w:val="23"/>
        </w:rPr>
      </w:pPr>
      <w:r w:rsidRPr="00074ED9">
        <w:rPr>
          <w:rFonts w:ascii="Times New Roman" w:eastAsia="Times New Roman" w:hAnsi="Times New Roman" w:cs="Times New Roman"/>
          <w:b/>
          <w:bCs/>
          <w:iCs/>
          <w:sz w:val="24"/>
          <w:szCs w:val="24"/>
        </w:rPr>
        <w:t>Тематический блок 3. «Духовно-нравственное богатство личности».</w:t>
      </w:r>
    </w:p>
    <w:p w:rsidR="007C6D75" w:rsidRDefault="007C6D75" w:rsidP="007C6D75">
      <w:pPr>
        <w:spacing w:line="48" w:lineRule="exact"/>
        <w:rPr>
          <w:rFonts w:eastAsia="Times New Roman"/>
          <w:sz w:val="23"/>
          <w:szCs w:val="23"/>
        </w:rPr>
      </w:pPr>
    </w:p>
    <w:p w:rsidR="007C6D75" w:rsidRDefault="007C6D75" w:rsidP="007C6D75">
      <w:pPr>
        <w:rPr>
          <w:rFonts w:eastAsia="Times New Roman"/>
          <w:sz w:val="23"/>
          <w:szCs w:val="23"/>
        </w:rPr>
      </w:pPr>
      <w:r>
        <w:rPr>
          <w:rFonts w:ascii="Times New Roman" w:eastAsia="Times New Roman" w:hAnsi="Times New Roman" w:cs="Times New Roman"/>
          <w:b/>
          <w:bCs/>
          <w:sz w:val="24"/>
          <w:szCs w:val="24"/>
        </w:rPr>
        <w:t xml:space="preserve">Тема 17. </w:t>
      </w:r>
      <w:r>
        <w:rPr>
          <w:rFonts w:ascii="Times New Roman" w:eastAsia="Times New Roman" w:hAnsi="Times New Roman" w:cs="Times New Roman"/>
          <w:sz w:val="24"/>
          <w:szCs w:val="24"/>
        </w:rPr>
        <w:t>Личность-общество-культура.</w:t>
      </w:r>
    </w:p>
    <w:p w:rsidR="007C6D75" w:rsidRDefault="007C6D75" w:rsidP="007C6D75">
      <w:pPr>
        <w:spacing w:line="65" w:lineRule="exact"/>
        <w:rPr>
          <w:rFonts w:eastAsia="Times New Roman"/>
          <w:sz w:val="23"/>
          <w:szCs w:val="23"/>
        </w:rPr>
      </w:pPr>
    </w:p>
    <w:p w:rsidR="007C6D75" w:rsidRDefault="007C6D75" w:rsidP="007C6D75">
      <w:pPr>
        <w:spacing w:line="264" w:lineRule="auto"/>
        <w:ind w:hanging="10"/>
        <w:rPr>
          <w:rFonts w:eastAsia="Times New Roman"/>
          <w:sz w:val="23"/>
          <w:szCs w:val="23"/>
        </w:rPr>
      </w:pPr>
      <w:r>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7C6D75" w:rsidRDefault="007C6D75" w:rsidP="007C6D75">
      <w:pPr>
        <w:spacing w:line="40" w:lineRule="exact"/>
        <w:rPr>
          <w:rFonts w:eastAsia="Times New Roman"/>
          <w:sz w:val="23"/>
          <w:szCs w:val="23"/>
        </w:rPr>
      </w:pPr>
    </w:p>
    <w:p w:rsidR="007C6D75" w:rsidRDefault="007C6D75" w:rsidP="007C6D75">
      <w:pPr>
        <w:spacing w:line="272" w:lineRule="auto"/>
        <w:ind w:hanging="10"/>
        <w:jc w:val="both"/>
        <w:rPr>
          <w:rFonts w:eastAsia="Times New Roman"/>
          <w:sz w:val="23"/>
          <w:szCs w:val="23"/>
        </w:rPr>
      </w:pPr>
      <w:r>
        <w:rPr>
          <w:rFonts w:ascii="Times New Roman" w:eastAsia="Times New Roman" w:hAnsi="Times New Roman" w:cs="Times New Roman"/>
          <w:b/>
          <w:bCs/>
          <w:sz w:val="24"/>
          <w:szCs w:val="24"/>
        </w:rPr>
        <w:t xml:space="preserve">Тема 18. </w:t>
      </w:r>
      <w:r>
        <w:rPr>
          <w:rFonts w:ascii="Times New Roman" w:eastAsia="Times New Roman" w:hAnsi="Times New Roman" w:cs="Times New Roman"/>
          <w:sz w:val="24"/>
          <w:szCs w:val="24"/>
        </w:rPr>
        <w:t>Духовный мир человека.Человек-творец культуры.Культура как духовный мирчеловека.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7C6D75" w:rsidRDefault="007C6D75" w:rsidP="007C6D75">
      <w:pPr>
        <w:spacing w:line="31" w:lineRule="exact"/>
        <w:rPr>
          <w:rFonts w:eastAsia="Times New Roman"/>
          <w:sz w:val="23"/>
          <w:szCs w:val="23"/>
        </w:rPr>
      </w:pPr>
    </w:p>
    <w:p w:rsidR="007C6D75" w:rsidRDefault="007C6D75" w:rsidP="007C6D75">
      <w:pPr>
        <w:spacing w:line="270" w:lineRule="auto"/>
        <w:ind w:right="20" w:hanging="10"/>
        <w:jc w:val="both"/>
        <w:rPr>
          <w:rFonts w:eastAsia="Times New Roman"/>
          <w:sz w:val="23"/>
          <w:szCs w:val="23"/>
        </w:rPr>
      </w:pPr>
      <w:r>
        <w:rPr>
          <w:rFonts w:ascii="Times New Roman" w:eastAsia="Times New Roman" w:hAnsi="Times New Roman" w:cs="Times New Roman"/>
          <w:b/>
          <w:bCs/>
          <w:sz w:val="24"/>
          <w:szCs w:val="24"/>
        </w:rPr>
        <w:t xml:space="preserve">Тема 19. </w:t>
      </w:r>
      <w:r>
        <w:rPr>
          <w:rFonts w:ascii="Times New Roman" w:eastAsia="Times New Roman" w:hAnsi="Times New Roman" w:cs="Times New Roman"/>
          <w:sz w:val="24"/>
          <w:szCs w:val="24"/>
        </w:rPr>
        <w:t>Личность и духовно-нравственные ценности.Мораль и нравственность в жизничеловека. Взаимопомощь, сострадание, милосердие, любовь, дружба, коллективизм, патриотизм, любовь к близким.</w:t>
      </w:r>
    </w:p>
    <w:p w:rsidR="007C6D75" w:rsidRDefault="007C6D75" w:rsidP="007C6D75">
      <w:pPr>
        <w:spacing w:line="23" w:lineRule="exact"/>
        <w:rPr>
          <w:rFonts w:eastAsia="Times New Roman"/>
          <w:sz w:val="23"/>
          <w:szCs w:val="23"/>
        </w:rPr>
      </w:pPr>
    </w:p>
    <w:p w:rsidR="007C6D75" w:rsidRPr="00074ED9" w:rsidRDefault="007C6D75" w:rsidP="007C6D75">
      <w:pPr>
        <w:rPr>
          <w:rFonts w:eastAsia="Times New Roman"/>
          <w:sz w:val="23"/>
          <w:szCs w:val="23"/>
        </w:rPr>
      </w:pPr>
      <w:r w:rsidRPr="00074ED9">
        <w:rPr>
          <w:rFonts w:ascii="Times New Roman" w:eastAsia="Times New Roman" w:hAnsi="Times New Roman" w:cs="Times New Roman"/>
          <w:b/>
          <w:bCs/>
          <w:iCs/>
          <w:sz w:val="24"/>
          <w:szCs w:val="24"/>
        </w:rPr>
        <w:t>Тематический блок 4. «Культурное единство России».</w:t>
      </w:r>
    </w:p>
    <w:p w:rsidR="007C6D75" w:rsidRDefault="007C6D75" w:rsidP="007C6D75">
      <w:pPr>
        <w:spacing w:line="50" w:lineRule="exact"/>
        <w:rPr>
          <w:rFonts w:eastAsia="Times New Roman"/>
          <w:sz w:val="23"/>
          <w:szCs w:val="23"/>
        </w:rPr>
      </w:pPr>
    </w:p>
    <w:p w:rsidR="007C6D75" w:rsidRDefault="007C6D75" w:rsidP="007C6D75">
      <w:pPr>
        <w:rPr>
          <w:rFonts w:eastAsia="Times New Roman"/>
          <w:sz w:val="23"/>
          <w:szCs w:val="23"/>
        </w:rPr>
      </w:pPr>
      <w:r>
        <w:rPr>
          <w:rFonts w:ascii="Times New Roman" w:eastAsia="Times New Roman" w:hAnsi="Times New Roman" w:cs="Times New Roman"/>
          <w:b/>
          <w:bCs/>
          <w:sz w:val="24"/>
          <w:szCs w:val="24"/>
        </w:rPr>
        <w:t xml:space="preserve">Тема 20. </w:t>
      </w:r>
      <w:r>
        <w:rPr>
          <w:rFonts w:ascii="Times New Roman" w:eastAsia="Times New Roman" w:hAnsi="Times New Roman" w:cs="Times New Roman"/>
          <w:sz w:val="24"/>
          <w:szCs w:val="24"/>
        </w:rPr>
        <w:t>Историческая память как духовно-нравственная ценность.</w:t>
      </w:r>
    </w:p>
    <w:p w:rsidR="007C6D75" w:rsidRDefault="007C6D75" w:rsidP="007C6D75">
      <w:pPr>
        <w:spacing w:line="65" w:lineRule="exact"/>
        <w:rPr>
          <w:rFonts w:eastAsia="Times New Roman"/>
          <w:sz w:val="23"/>
          <w:szCs w:val="23"/>
        </w:rPr>
      </w:pPr>
    </w:p>
    <w:p w:rsidR="007C6D75" w:rsidRDefault="007C6D75" w:rsidP="007C6D75">
      <w:pPr>
        <w:spacing w:line="270" w:lineRule="auto"/>
        <w:ind w:right="20" w:hanging="10"/>
        <w:jc w:val="both"/>
        <w:rPr>
          <w:rFonts w:eastAsia="Times New Roman"/>
          <w:sz w:val="23"/>
          <w:szCs w:val="23"/>
        </w:rPr>
      </w:pPr>
      <w:r>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еѐ фальсификации. Преемственность поколений.</w:t>
      </w:r>
    </w:p>
    <w:p w:rsidR="007C6D75" w:rsidRDefault="007C6D75" w:rsidP="007C6D75">
      <w:pPr>
        <w:spacing w:line="21" w:lineRule="exact"/>
        <w:rPr>
          <w:rFonts w:eastAsia="Times New Roman"/>
          <w:sz w:val="23"/>
          <w:szCs w:val="23"/>
        </w:rPr>
      </w:pPr>
    </w:p>
    <w:p w:rsidR="007C6D75" w:rsidRDefault="007C6D75" w:rsidP="007C6D75">
      <w:pPr>
        <w:rPr>
          <w:rFonts w:eastAsia="Times New Roman"/>
          <w:sz w:val="23"/>
          <w:szCs w:val="23"/>
        </w:rPr>
      </w:pPr>
      <w:r>
        <w:rPr>
          <w:rFonts w:ascii="Times New Roman" w:eastAsia="Times New Roman" w:hAnsi="Times New Roman" w:cs="Times New Roman"/>
          <w:b/>
          <w:bCs/>
          <w:sz w:val="24"/>
          <w:szCs w:val="24"/>
        </w:rPr>
        <w:t>Тема 21</w:t>
      </w:r>
      <w:r>
        <w:rPr>
          <w:rFonts w:ascii="Times New Roman" w:eastAsia="Times New Roman" w:hAnsi="Times New Roman" w:cs="Times New Roman"/>
          <w:sz w:val="24"/>
          <w:szCs w:val="24"/>
        </w:rPr>
        <w:t>.Литература как язык культуры.</w:t>
      </w:r>
    </w:p>
    <w:p w:rsidR="007C6D75" w:rsidRDefault="007C6D75" w:rsidP="007C6D75">
      <w:pPr>
        <w:spacing w:line="65" w:lineRule="exact"/>
        <w:rPr>
          <w:rFonts w:eastAsia="Times New Roman"/>
          <w:sz w:val="23"/>
          <w:szCs w:val="23"/>
        </w:rPr>
      </w:pPr>
    </w:p>
    <w:p w:rsidR="007C6D75" w:rsidRDefault="007C6D75" w:rsidP="007C6D75">
      <w:pPr>
        <w:spacing w:line="264" w:lineRule="auto"/>
        <w:ind w:right="20" w:hanging="10"/>
        <w:rPr>
          <w:rFonts w:eastAsia="Times New Roman"/>
          <w:sz w:val="23"/>
          <w:szCs w:val="23"/>
        </w:rPr>
      </w:pPr>
      <w:r>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7C6D75" w:rsidRDefault="007C6D75" w:rsidP="007C6D75">
      <w:pPr>
        <w:sectPr w:rsidR="007C6D75">
          <w:pgSz w:w="11900" w:h="16850"/>
          <w:pgMar w:top="1125" w:right="899" w:bottom="590" w:left="1140" w:header="0" w:footer="0" w:gutter="0"/>
          <w:cols w:space="720" w:equalWidth="0">
            <w:col w:w="9860"/>
          </w:cols>
        </w:sectPr>
      </w:pPr>
    </w:p>
    <w:p w:rsidR="007C6D75" w:rsidRDefault="007C6D75" w:rsidP="007C6D75">
      <w:pPr>
        <w:rPr>
          <w:sz w:val="20"/>
          <w:szCs w:val="20"/>
        </w:rPr>
      </w:pPr>
      <w:r>
        <w:rPr>
          <w:rFonts w:ascii="Times New Roman" w:eastAsia="Times New Roman" w:hAnsi="Times New Roman" w:cs="Times New Roman"/>
          <w:b/>
          <w:bCs/>
          <w:sz w:val="24"/>
          <w:szCs w:val="24"/>
        </w:rPr>
        <w:lastRenderedPageBreak/>
        <w:t xml:space="preserve">Тема 22. </w:t>
      </w:r>
      <w:r>
        <w:rPr>
          <w:rFonts w:ascii="Times New Roman" w:eastAsia="Times New Roman" w:hAnsi="Times New Roman" w:cs="Times New Roman"/>
          <w:sz w:val="24"/>
          <w:szCs w:val="24"/>
        </w:rPr>
        <w:t>Взаимовлияние культур.</w:t>
      </w:r>
    </w:p>
    <w:p w:rsidR="007C6D75" w:rsidRDefault="007C6D75" w:rsidP="007C6D75">
      <w:pPr>
        <w:spacing w:line="67" w:lineRule="exact"/>
        <w:rPr>
          <w:sz w:val="20"/>
          <w:szCs w:val="20"/>
        </w:rPr>
      </w:pPr>
    </w:p>
    <w:p w:rsidR="007C6D75" w:rsidRDefault="007C6D75" w:rsidP="007C6D75">
      <w:pPr>
        <w:spacing w:line="270" w:lineRule="auto"/>
        <w:ind w:right="20" w:hanging="9"/>
        <w:jc w:val="both"/>
        <w:rPr>
          <w:sz w:val="20"/>
          <w:szCs w:val="20"/>
        </w:rPr>
      </w:pPr>
      <w:r>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7C6D75" w:rsidRDefault="007C6D75" w:rsidP="007C6D75">
      <w:pPr>
        <w:spacing w:line="31" w:lineRule="exact"/>
        <w:rPr>
          <w:sz w:val="20"/>
          <w:szCs w:val="20"/>
        </w:rPr>
      </w:pPr>
    </w:p>
    <w:p w:rsidR="007C6D75" w:rsidRDefault="007C6D75" w:rsidP="007C6D75">
      <w:pPr>
        <w:spacing w:line="273" w:lineRule="auto"/>
        <w:ind w:hanging="9"/>
        <w:jc w:val="both"/>
        <w:rPr>
          <w:sz w:val="20"/>
          <w:szCs w:val="20"/>
        </w:rPr>
      </w:pPr>
      <w:r>
        <w:rPr>
          <w:rFonts w:ascii="Times New Roman" w:eastAsia="Times New Roman" w:hAnsi="Times New Roman" w:cs="Times New Roman"/>
          <w:b/>
          <w:bCs/>
          <w:sz w:val="24"/>
          <w:szCs w:val="24"/>
        </w:rPr>
        <w:t xml:space="preserve">Тема 23. </w:t>
      </w:r>
      <w:r>
        <w:rPr>
          <w:rFonts w:ascii="Times New Roman" w:eastAsia="Times New Roman" w:hAnsi="Times New Roman" w:cs="Times New Roman"/>
          <w:sz w:val="24"/>
          <w:szCs w:val="24"/>
        </w:rPr>
        <w:t>Духовно-нравственные ценности российского народа.Жизнь,достоинство,права исвободы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C6D75" w:rsidRDefault="007C6D75" w:rsidP="007C6D75">
      <w:pPr>
        <w:spacing w:line="31" w:lineRule="exact"/>
        <w:rPr>
          <w:sz w:val="20"/>
          <w:szCs w:val="20"/>
        </w:rPr>
      </w:pPr>
    </w:p>
    <w:p w:rsidR="007C6D75" w:rsidRDefault="007C6D75" w:rsidP="007C6D75">
      <w:pPr>
        <w:spacing w:line="275" w:lineRule="auto"/>
        <w:ind w:right="20"/>
        <w:jc w:val="both"/>
        <w:rPr>
          <w:sz w:val="20"/>
          <w:szCs w:val="20"/>
        </w:rPr>
      </w:pPr>
      <w:r>
        <w:rPr>
          <w:rFonts w:ascii="Times New Roman" w:eastAsia="Times New Roman" w:hAnsi="Times New Roman" w:cs="Times New Roman"/>
          <w:b/>
          <w:bCs/>
          <w:sz w:val="24"/>
          <w:szCs w:val="24"/>
        </w:rPr>
        <w:t xml:space="preserve">Тема 24. </w:t>
      </w:r>
      <w:r>
        <w:rPr>
          <w:rFonts w:ascii="Times New Roman" w:eastAsia="Times New Roman" w:hAnsi="Times New Roman" w:cs="Times New Roman"/>
          <w:sz w:val="24"/>
          <w:szCs w:val="24"/>
        </w:rPr>
        <w:t xml:space="preserve">Регионы России:культурное многообразие.Исторические и социальные причиныкультурного разнообразия. Каждый регион уникален. Малая Родина - часть общего Отечества. </w:t>
      </w:r>
      <w:r>
        <w:rPr>
          <w:rFonts w:ascii="Times New Roman" w:eastAsia="Times New Roman" w:hAnsi="Times New Roman" w:cs="Times New Roman"/>
          <w:b/>
          <w:bCs/>
          <w:sz w:val="24"/>
          <w:szCs w:val="24"/>
        </w:rPr>
        <w:t xml:space="preserve">Тема 25. </w:t>
      </w:r>
      <w:r>
        <w:rPr>
          <w:rFonts w:ascii="Times New Roman" w:eastAsia="Times New Roman" w:hAnsi="Times New Roman" w:cs="Times New Roman"/>
          <w:sz w:val="24"/>
          <w:szCs w:val="24"/>
        </w:rPr>
        <w:t>Праздники в культуре народов России.</w:t>
      </w:r>
    </w:p>
    <w:p w:rsidR="007C6D75" w:rsidRDefault="007C6D75" w:rsidP="007C6D75">
      <w:pPr>
        <w:spacing w:line="26" w:lineRule="exact"/>
        <w:rPr>
          <w:sz w:val="20"/>
          <w:szCs w:val="20"/>
        </w:rPr>
      </w:pPr>
    </w:p>
    <w:p w:rsidR="007C6D75" w:rsidRDefault="007C6D75" w:rsidP="007C6D75">
      <w:pPr>
        <w:spacing w:line="266" w:lineRule="auto"/>
        <w:ind w:right="20" w:hanging="9"/>
        <w:jc w:val="both"/>
        <w:rPr>
          <w:sz w:val="20"/>
          <w:szCs w:val="20"/>
        </w:rPr>
      </w:pPr>
      <w:r>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7C6D75" w:rsidRDefault="007C6D75" w:rsidP="007C6D75">
      <w:pPr>
        <w:spacing w:line="24"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26. </w:t>
      </w:r>
      <w:r>
        <w:rPr>
          <w:rFonts w:ascii="Times New Roman" w:eastAsia="Times New Roman" w:hAnsi="Times New Roman" w:cs="Times New Roman"/>
          <w:sz w:val="24"/>
          <w:szCs w:val="24"/>
        </w:rPr>
        <w:t>Памятники архитектуры в культуре народов России.</w:t>
      </w:r>
    </w:p>
    <w:p w:rsidR="007C6D75" w:rsidRDefault="007C6D75" w:rsidP="007C6D75">
      <w:pPr>
        <w:spacing w:line="65" w:lineRule="exact"/>
        <w:rPr>
          <w:sz w:val="20"/>
          <w:szCs w:val="20"/>
        </w:rPr>
      </w:pPr>
    </w:p>
    <w:p w:rsidR="007C6D75" w:rsidRDefault="007C6D75" w:rsidP="007C6D75">
      <w:pPr>
        <w:spacing w:line="271" w:lineRule="auto"/>
        <w:ind w:right="20" w:hanging="9"/>
        <w:jc w:val="both"/>
        <w:rPr>
          <w:sz w:val="20"/>
          <w:szCs w:val="20"/>
        </w:rPr>
      </w:pPr>
      <w:r>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C6D75" w:rsidRDefault="007C6D75" w:rsidP="007C6D75">
      <w:pPr>
        <w:spacing w:line="18"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27. </w:t>
      </w:r>
      <w:r>
        <w:rPr>
          <w:rFonts w:ascii="Times New Roman" w:eastAsia="Times New Roman" w:hAnsi="Times New Roman" w:cs="Times New Roman"/>
          <w:sz w:val="24"/>
          <w:szCs w:val="24"/>
        </w:rPr>
        <w:t>Музыкальная культура народов России.</w:t>
      </w:r>
    </w:p>
    <w:p w:rsidR="007C6D75" w:rsidRDefault="007C6D75" w:rsidP="007C6D75">
      <w:pPr>
        <w:spacing w:line="65" w:lineRule="exact"/>
        <w:rPr>
          <w:sz w:val="20"/>
          <w:szCs w:val="20"/>
        </w:rPr>
      </w:pPr>
    </w:p>
    <w:p w:rsidR="007C6D75" w:rsidRDefault="007C6D75" w:rsidP="007C6D75">
      <w:pPr>
        <w:spacing w:line="264" w:lineRule="auto"/>
        <w:ind w:hanging="9"/>
        <w:jc w:val="both"/>
        <w:rPr>
          <w:sz w:val="20"/>
          <w:szCs w:val="20"/>
        </w:rPr>
      </w:pPr>
      <w:r>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7C6D75" w:rsidRDefault="007C6D75" w:rsidP="007C6D75">
      <w:pPr>
        <w:spacing w:line="29"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28. </w:t>
      </w:r>
      <w:r>
        <w:rPr>
          <w:rFonts w:ascii="Times New Roman" w:eastAsia="Times New Roman" w:hAnsi="Times New Roman" w:cs="Times New Roman"/>
          <w:sz w:val="24"/>
          <w:szCs w:val="24"/>
        </w:rPr>
        <w:t>Изобразительное искусство народов России.</w:t>
      </w:r>
    </w:p>
    <w:p w:rsidR="007C6D75" w:rsidRDefault="007C6D75" w:rsidP="007C6D75">
      <w:pPr>
        <w:spacing w:line="65" w:lineRule="exact"/>
        <w:rPr>
          <w:sz w:val="20"/>
          <w:szCs w:val="20"/>
        </w:rPr>
      </w:pPr>
    </w:p>
    <w:p w:rsidR="007C6D75" w:rsidRDefault="007C6D75" w:rsidP="007C6D75">
      <w:pPr>
        <w:spacing w:line="270" w:lineRule="auto"/>
        <w:ind w:right="20" w:hanging="9"/>
        <w:jc w:val="both"/>
        <w:rPr>
          <w:sz w:val="20"/>
          <w:szCs w:val="20"/>
        </w:rPr>
      </w:pPr>
      <w:r>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7C6D75" w:rsidRDefault="007C6D75" w:rsidP="007C6D75">
      <w:pPr>
        <w:spacing w:line="19"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29. </w:t>
      </w:r>
      <w:r>
        <w:rPr>
          <w:rFonts w:ascii="Times New Roman" w:eastAsia="Times New Roman" w:hAnsi="Times New Roman" w:cs="Times New Roman"/>
          <w:sz w:val="24"/>
          <w:szCs w:val="24"/>
        </w:rPr>
        <w:t>Фольклор и литература народов России.Пословицы и поговорки.Эпос и сказка.</w:t>
      </w:r>
    </w:p>
    <w:p w:rsidR="007C6D75" w:rsidRDefault="007C6D75" w:rsidP="007C6D75">
      <w:pPr>
        <w:spacing w:line="43" w:lineRule="exact"/>
        <w:rPr>
          <w:sz w:val="20"/>
          <w:szCs w:val="20"/>
        </w:rPr>
      </w:pPr>
    </w:p>
    <w:p w:rsidR="007C6D75" w:rsidRDefault="007C6D75" w:rsidP="007C6D75">
      <w:pPr>
        <w:tabs>
          <w:tab w:val="left" w:pos="1180"/>
          <w:tab w:val="left" w:pos="1680"/>
          <w:tab w:val="left" w:pos="2940"/>
          <w:tab w:val="left" w:pos="3960"/>
          <w:tab w:val="left" w:pos="4840"/>
          <w:tab w:val="left" w:pos="5140"/>
          <w:tab w:val="left" w:pos="5640"/>
          <w:tab w:val="left" w:pos="6920"/>
          <w:tab w:val="left" w:pos="7840"/>
          <w:tab w:val="left" w:pos="8140"/>
        </w:tabs>
        <w:rPr>
          <w:sz w:val="20"/>
          <w:szCs w:val="20"/>
        </w:rPr>
      </w:pPr>
      <w:r>
        <w:rPr>
          <w:rFonts w:ascii="Times New Roman" w:eastAsia="Times New Roman" w:hAnsi="Times New Roman" w:cs="Times New Roman"/>
          <w:sz w:val="24"/>
          <w:szCs w:val="24"/>
        </w:rPr>
        <w:t>Фольклор</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отражение</w:t>
      </w:r>
      <w:r>
        <w:rPr>
          <w:rFonts w:ascii="Times New Roman" w:eastAsia="Times New Roman" w:hAnsi="Times New Roman" w:cs="Times New Roman"/>
          <w:sz w:val="24"/>
          <w:szCs w:val="24"/>
        </w:rPr>
        <w:tab/>
        <w:t>истории</w:t>
      </w:r>
      <w:r>
        <w:rPr>
          <w:rFonts w:ascii="Times New Roman" w:eastAsia="Times New Roman" w:hAnsi="Times New Roman" w:cs="Times New Roman"/>
          <w:sz w:val="24"/>
          <w:szCs w:val="24"/>
        </w:rPr>
        <w:tab/>
        <w:t>народа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ценностей,</w:t>
      </w:r>
      <w:r>
        <w:rPr>
          <w:rFonts w:ascii="Times New Roman" w:eastAsia="Times New Roman" w:hAnsi="Times New Roman" w:cs="Times New Roman"/>
          <w:sz w:val="24"/>
          <w:szCs w:val="24"/>
        </w:rPr>
        <w:tab/>
        <w:t>морали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нравственности.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Национальная литература. Богатство культуры народа в его литературе.</w:t>
      </w:r>
    </w:p>
    <w:p w:rsidR="007C6D75" w:rsidRDefault="007C6D75" w:rsidP="007C6D75">
      <w:pPr>
        <w:spacing w:line="65" w:lineRule="exact"/>
        <w:rPr>
          <w:sz w:val="20"/>
          <w:szCs w:val="20"/>
        </w:rPr>
      </w:pPr>
    </w:p>
    <w:p w:rsidR="007C6D75" w:rsidRDefault="007C6D75" w:rsidP="007C6D75">
      <w:pPr>
        <w:ind w:right="20"/>
        <w:rPr>
          <w:sz w:val="20"/>
          <w:szCs w:val="20"/>
        </w:rPr>
      </w:pPr>
      <w:r>
        <w:rPr>
          <w:rFonts w:ascii="Times New Roman" w:eastAsia="Times New Roman" w:hAnsi="Times New Roman" w:cs="Times New Roman"/>
          <w:b/>
          <w:bCs/>
          <w:sz w:val="24"/>
          <w:szCs w:val="24"/>
        </w:rPr>
        <w:lastRenderedPageBreak/>
        <w:t xml:space="preserve">Тема 30. </w:t>
      </w:r>
      <w:r>
        <w:rPr>
          <w:rFonts w:ascii="Times New Roman" w:eastAsia="Times New Roman" w:hAnsi="Times New Roman" w:cs="Times New Roman"/>
          <w:sz w:val="24"/>
          <w:szCs w:val="24"/>
        </w:rPr>
        <w:t>Бытовые традиции народов России:пища,одежда,дом(практическое занятие).Рассказ о бытовых традициях своей семьи, народа, региона. Доклад с использованием разнообразного зрительного ряда и других источников.</w:t>
      </w:r>
    </w:p>
    <w:p w:rsidR="007C6D75" w:rsidRDefault="007C6D75" w:rsidP="007C6D75">
      <w:pPr>
        <w:spacing w:line="12"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31. </w:t>
      </w:r>
      <w:r>
        <w:rPr>
          <w:rFonts w:ascii="Times New Roman" w:eastAsia="Times New Roman" w:hAnsi="Times New Roman" w:cs="Times New Roman"/>
          <w:sz w:val="24"/>
          <w:szCs w:val="24"/>
        </w:rPr>
        <w:t>Культурная карта России(практическое занятие).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География культур России. Россия как культурная карта.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Описание регионов в соответствии с их особенностями.</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Тема 32</w:t>
      </w:r>
      <w:r>
        <w:rPr>
          <w:rFonts w:ascii="Times New Roman" w:eastAsia="Times New Roman" w:hAnsi="Times New Roman" w:cs="Times New Roman"/>
          <w:sz w:val="24"/>
          <w:szCs w:val="24"/>
        </w:rPr>
        <w:t>.Единство страны-залог будущего России.</w:t>
      </w:r>
    </w:p>
    <w:p w:rsidR="007C6D75" w:rsidRDefault="007C6D75" w:rsidP="007C6D75">
      <w:pPr>
        <w:spacing w:line="65" w:lineRule="exact"/>
        <w:rPr>
          <w:sz w:val="20"/>
          <w:szCs w:val="20"/>
        </w:rPr>
      </w:pPr>
    </w:p>
    <w:p w:rsidR="007C6D75" w:rsidRDefault="007C6D75" w:rsidP="007C6D75">
      <w:pPr>
        <w:spacing w:line="264" w:lineRule="auto"/>
        <w:ind w:right="20" w:hanging="9"/>
        <w:rPr>
          <w:sz w:val="20"/>
          <w:szCs w:val="20"/>
        </w:rPr>
      </w:pPr>
      <w:r>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7C6D75" w:rsidRDefault="007C6D75" w:rsidP="007C6D75">
      <w:pPr>
        <w:spacing w:line="362"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3.15.3. Содержание обучения в 6 классе.</w:t>
      </w:r>
    </w:p>
    <w:p w:rsidR="007C6D75" w:rsidRDefault="007C6D75" w:rsidP="007C6D75">
      <w:pPr>
        <w:spacing w:line="53" w:lineRule="exact"/>
        <w:rPr>
          <w:sz w:val="20"/>
          <w:szCs w:val="20"/>
        </w:rPr>
      </w:pPr>
    </w:p>
    <w:p w:rsidR="007C6D75" w:rsidRPr="00074ED9" w:rsidRDefault="007C6D75" w:rsidP="007C6D75">
      <w:pPr>
        <w:rPr>
          <w:sz w:val="20"/>
          <w:szCs w:val="20"/>
        </w:rPr>
      </w:pPr>
      <w:r w:rsidRPr="00074ED9">
        <w:rPr>
          <w:rFonts w:ascii="Times New Roman" w:eastAsia="Times New Roman" w:hAnsi="Times New Roman" w:cs="Times New Roman"/>
          <w:b/>
          <w:bCs/>
          <w:iCs/>
          <w:sz w:val="24"/>
          <w:szCs w:val="24"/>
        </w:rPr>
        <w:t>Тематический блок 1. «Культура как социальность».</w:t>
      </w:r>
    </w:p>
    <w:p w:rsidR="007C6D75" w:rsidRDefault="007C6D75" w:rsidP="007C6D75">
      <w:pPr>
        <w:spacing w:line="48"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 </w:t>
      </w:r>
      <w:r>
        <w:rPr>
          <w:rFonts w:ascii="Times New Roman" w:eastAsia="Times New Roman" w:hAnsi="Times New Roman" w:cs="Times New Roman"/>
          <w:sz w:val="24"/>
          <w:szCs w:val="24"/>
        </w:rPr>
        <w:t>Мир культуры:его структура.</w:t>
      </w:r>
    </w:p>
    <w:p w:rsidR="007C6D75" w:rsidRDefault="007C6D75" w:rsidP="007C6D75">
      <w:pPr>
        <w:spacing w:line="53" w:lineRule="exact"/>
        <w:rPr>
          <w:sz w:val="20"/>
          <w:szCs w:val="20"/>
        </w:rPr>
      </w:pPr>
    </w:p>
    <w:p w:rsidR="007C6D75" w:rsidRPr="00074ED9" w:rsidRDefault="007C6D75" w:rsidP="007C6D75">
      <w:pPr>
        <w:rPr>
          <w:sz w:val="20"/>
          <w:szCs w:val="20"/>
        </w:rPr>
      </w:pPr>
      <w:r>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7C6D75" w:rsidRDefault="007C6D75" w:rsidP="007C6D75">
      <w:pPr>
        <w:spacing w:line="26" w:lineRule="exact"/>
        <w:rPr>
          <w:rFonts w:eastAsia="Times New Roman"/>
          <w:sz w:val="24"/>
          <w:szCs w:val="24"/>
        </w:rPr>
      </w:pPr>
    </w:p>
    <w:p w:rsidR="007C6D75" w:rsidRDefault="007C6D75" w:rsidP="007C6D75">
      <w:pPr>
        <w:rPr>
          <w:rFonts w:eastAsia="Times New Roman"/>
          <w:sz w:val="24"/>
          <w:szCs w:val="24"/>
        </w:rPr>
      </w:pPr>
      <w:r>
        <w:rPr>
          <w:rFonts w:ascii="Times New Roman" w:eastAsia="Times New Roman" w:hAnsi="Times New Roman" w:cs="Times New Roman"/>
          <w:b/>
          <w:bCs/>
          <w:sz w:val="24"/>
          <w:szCs w:val="24"/>
        </w:rPr>
        <w:t xml:space="preserve">Тема 2. </w:t>
      </w:r>
      <w:r>
        <w:rPr>
          <w:rFonts w:ascii="Times New Roman" w:eastAsia="Times New Roman" w:hAnsi="Times New Roman" w:cs="Times New Roman"/>
          <w:sz w:val="24"/>
          <w:szCs w:val="24"/>
        </w:rPr>
        <w:t>Культура России:многообразие регионов.</w:t>
      </w:r>
    </w:p>
    <w:p w:rsidR="007C6D75" w:rsidRDefault="007C6D75" w:rsidP="007C6D75"/>
    <w:p w:rsidR="007C6D75" w:rsidRDefault="007C6D75" w:rsidP="007C6D75">
      <w:pPr>
        <w:spacing w:line="271" w:lineRule="auto"/>
        <w:ind w:right="20" w:hanging="9"/>
        <w:jc w:val="both"/>
        <w:rPr>
          <w:sz w:val="20"/>
          <w:szCs w:val="20"/>
        </w:rPr>
      </w:pPr>
      <w:r>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7C6D75" w:rsidRDefault="007C6D75" w:rsidP="007C6D75">
      <w:pPr>
        <w:rPr>
          <w:sz w:val="20"/>
          <w:szCs w:val="20"/>
        </w:rPr>
      </w:pPr>
      <w:r>
        <w:rPr>
          <w:rFonts w:ascii="Times New Roman" w:eastAsia="Times New Roman" w:hAnsi="Times New Roman" w:cs="Times New Roman"/>
          <w:b/>
          <w:bCs/>
          <w:sz w:val="24"/>
          <w:szCs w:val="24"/>
        </w:rPr>
        <w:t xml:space="preserve">Тема 3. </w:t>
      </w:r>
      <w:r>
        <w:rPr>
          <w:rFonts w:ascii="Times New Roman" w:eastAsia="Times New Roman" w:hAnsi="Times New Roman" w:cs="Times New Roman"/>
          <w:sz w:val="24"/>
          <w:szCs w:val="24"/>
        </w:rPr>
        <w:t>История быта как история культуры.</w:t>
      </w:r>
    </w:p>
    <w:p w:rsidR="007C6D75" w:rsidRDefault="007C6D75" w:rsidP="007C6D75">
      <w:pPr>
        <w:spacing w:line="65" w:lineRule="exact"/>
        <w:rPr>
          <w:sz w:val="20"/>
          <w:szCs w:val="20"/>
        </w:rPr>
      </w:pPr>
    </w:p>
    <w:p w:rsidR="007C6D75" w:rsidRDefault="007C6D75" w:rsidP="007C6D75">
      <w:pPr>
        <w:spacing w:line="271" w:lineRule="auto"/>
        <w:ind w:right="20" w:hanging="9"/>
        <w:jc w:val="both"/>
        <w:rPr>
          <w:sz w:val="20"/>
          <w:szCs w:val="20"/>
        </w:rPr>
      </w:pPr>
      <w:r>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7C6D75" w:rsidRDefault="007C6D75" w:rsidP="007C6D75"/>
    <w:p w:rsidR="007C6D75" w:rsidRDefault="007C6D75" w:rsidP="007C6D75">
      <w:pPr>
        <w:sectPr w:rsidR="007C6D75">
          <w:pgSz w:w="11900" w:h="16850"/>
          <w:pgMar w:top="1125" w:right="899" w:bottom="617" w:left="1140" w:header="0" w:footer="0" w:gutter="0"/>
          <w:cols w:space="720" w:equalWidth="0">
            <w:col w:w="9860"/>
          </w:cols>
        </w:sectPr>
      </w:pPr>
    </w:p>
    <w:p w:rsidR="007C6D75" w:rsidRDefault="007C6D75" w:rsidP="007C6D75">
      <w:pPr>
        <w:spacing w:line="18" w:lineRule="exact"/>
        <w:rPr>
          <w:sz w:val="20"/>
          <w:szCs w:val="20"/>
        </w:rPr>
      </w:pPr>
    </w:p>
    <w:p w:rsidR="007C6D75" w:rsidRDefault="007C6D75" w:rsidP="007C6D75">
      <w:pPr>
        <w:spacing w:line="30" w:lineRule="exact"/>
        <w:rPr>
          <w:sz w:val="20"/>
          <w:szCs w:val="20"/>
        </w:rPr>
      </w:pPr>
    </w:p>
    <w:p w:rsidR="007C6D75" w:rsidRDefault="007C6D75" w:rsidP="007C6D75">
      <w:pPr>
        <w:spacing w:line="271" w:lineRule="auto"/>
        <w:ind w:right="20" w:hanging="9"/>
        <w:jc w:val="both"/>
        <w:rPr>
          <w:sz w:val="20"/>
          <w:szCs w:val="20"/>
        </w:rPr>
      </w:pPr>
      <w:r>
        <w:rPr>
          <w:rFonts w:ascii="Times New Roman" w:eastAsia="Times New Roman" w:hAnsi="Times New Roman" w:cs="Times New Roman"/>
          <w:b/>
          <w:bCs/>
          <w:sz w:val="24"/>
          <w:szCs w:val="24"/>
        </w:rPr>
        <w:t xml:space="preserve">Тема 4. </w:t>
      </w:r>
      <w:r>
        <w:rPr>
          <w:rFonts w:ascii="Times New Roman" w:eastAsia="Times New Roman" w:hAnsi="Times New Roman" w:cs="Times New Roman"/>
          <w:sz w:val="24"/>
          <w:szCs w:val="24"/>
        </w:rPr>
        <w:t>Прогресс: технический и социальный. Производительность труда.Разделение труда.Обслуживающий и производящий труд. Домашний труд и его механизация. Что такое технологии и как они влияют на культуру и ценности общества?</w:t>
      </w:r>
    </w:p>
    <w:p w:rsidR="007C6D75" w:rsidRDefault="007C6D75" w:rsidP="007C6D75">
      <w:pPr>
        <w:spacing w:line="30" w:lineRule="exact"/>
        <w:rPr>
          <w:sz w:val="20"/>
          <w:szCs w:val="20"/>
        </w:rPr>
      </w:pPr>
    </w:p>
    <w:p w:rsidR="007C6D75" w:rsidRDefault="007C6D75" w:rsidP="007C6D75">
      <w:pPr>
        <w:spacing w:line="264" w:lineRule="auto"/>
        <w:ind w:right="20" w:hanging="9"/>
        <w:jc w:val="both"/>
        <w:rPr>
          <w:sz w:val="20"/>
          <w:szCs w:val="20"/>
        </w:rPr>
      </w:pPr>
      <w:r>
        <w:rPr>
          <w:rFonts w:ascii="Times New Roman" w:eastAsia="Times New Roman" w:hAnsi="Times New Roman" w:cs="Times New Roman"/>
          <w:b/>
          <w:bCs/>
          <w:sz w:val="24"/>
          <w:szCs w:val="24"/>
        </w:rPr>
        <w:t>Тема 5</w:t>
      </w:r>
      <w:r>
        <w:rPr>
          <w:rFonts w:ascii="Times New Roman" w:eastAsia="Times New Roman" w:hAnsi="Times New Roman" w:cs="Times New Roman"/>
          <w:sz w:val="24"/>
          <w:szCs w:val="24"/>
        </w:rPr>
        <w:t>.Образование в культуре народов России.Представление об основных этапах в историиобразования.</w:t>
      </w:r>
    </w:p>
    <w:p w:rsidR="007C6D75" w:rsidRDefault="007C6D75" w:rsidP="007C6D75">
      <w:pPr>
        <w:spacing w:line="39" w:lineRule="exact"/>
        <w:rPr>
          <w:sz w:val="20"/>
          <w:szCs w:val="20"/>
        </w:rPr>
      </w:pPr>
    </w:p>
    <w:p w:rsidR="007C6D75" w:rsidRDefault="007C6D75" w:rsidP="007C6D75">
      <w:pPr>
        <w:spacing w:line="271" w:lineRule="auto"/>
        <w:ind w:right="20" w:hanging="9"/>
        <w:jc w:val="both"/>
        <w:rPr>
          <w:sz w:val="20"/>
          <w:szCs w:val="20"/>
        </w:rPr>
      </w:pPr>
      <w:r>
        <w:rPr>
          <w:rFonts w:ascii="Times New Roman" w:eastAsia="Times New Roman" w:hAnsi="Times New Roman" w:cs="Times New Roman"/>
          <w:sz w:val="24"/>
          <w:szCs w:val="24"/>
        </w:rPr>
        <w:t>Ценностьзнания.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7C6D75" w:rsidRDefault="007C6D75" w:rsidP="007C6D75">
      <w:pPr>
        <w:spacing w:line="18"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6. </w:t>
      </w:r>
      <w:r>
        <w:rPr>
          <w:rFonts w:ascii="Times New Roman" w:eastAsia="Times New Roman" w:hAnsi="Times New Roman" w:cs="Times New Roman"/>
          <w:sz w:val="24"/>
          <w:szCs w:val="24"/>
        </w:rPr>
        <w:t>Права и обязанности человека.</w:t>
      </w:r>
    </w:p>
    <w:p w:rsidR="007C6D75" w:rsidRDefault="007C6D75" w:rsidP="007C6D75">
      <w:pPr>
        <w:spacing w:line="65" w:lineRule="exact"/>
        <w:rPr>
          <w:sz w:val="20"/>
          <w:szCs w:val="20"/>
        </w:rPr>
      </w:pPr>
    </w:p>
    <w:p w:rsidR="007C6D75" w:rsidRDefault="007C6D75" w:rsidP="007C6D75">
      <w:pPr>
        <w:spacing w:line="266" w:lineRule="auto"/>
        <w:ind w:right="20" w:hanging="9"/>
        <w:jc w:val="both"/>
        <w:rPr>
          <w:sz w:val="20"/>
          <w:szCs w:val="20"/>
        </w:rPr>
      </w:pPr>
      <w:r>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w:t>
      </w:r>
      <w:r w:rsidRPr="00074ED9">
        <w:rPr>
          <w:rFonts w:ascii="Times New Roman" w:eastAsia="Times New Roman" w:hAnsi="Times New Roman" w:cs="Times New Roman"/>
          <w:sz w:val="24"/>
          <w:szCs w:val="24"/>
        </w:rPr>
        <w:t xml:space="preserve"> Конституции</w:t>
      </w:r>
      <w:r>
        <w:rPr>
          <w:rFonts w:ascii="Times New Roman" w:eastAsia="Times New Roman" w:hAnsi="Times New Roman" w:cs="Times New Roman"/>
          <w:sz w:val="24"/>
          <w:szCs w:val="24"/>
        </w:rPr>
        <w:t xml:space="preserve"> Российской Федерации.</w:t>
      </w:r>
    </w:p>
    <w:p w:rsidR="007C6D75" w:rsidRDefault="007C6D75" w:rsidP="007C6D75">
      <w:pPr>
        <w:spacing w:line="24"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7. </w:t>
      </w:r>
      <w:r>
        <w:rPr>
          <w:rFonts w:ascii="Times New Roman" w:eastAsia="Times New Roman" w:hAnsi="Times New Roman" w:cs="Times New Roman"/>
          <w:sz w:val="24"/>
          <w:szCs w:val="24"/>
        </w:rPr>
        <w:t>Общество и религия:духовно-нравственное взаимодействие.</w:t>
      </w:r>
    </w:p>
    <w:p w:rsidR="007C6D75" w:rsidRDefault="007C6D75" w:rsidP="007C6D75">
      <w:pPr>
        <w:spacing w:line="65" w:lineRule="exact"/>
        <w:rPr>
          <w:sz w:val="20"/>
          <w:szCs w:val="20"/>
        </w:rPr>
      </w:pPr>
    </w:p>
    <w:p w:rsidR="007C6D75" w:rsidRDefault="007C6D75" w:rsidP="007C6D75">
      <w:pPr>
        <w:spacing w:line="264" w:lineRule="auto"/>
        <w:ind w:right="20" w:hanging="9"/>
        <w:jc w:val="both"/>
        <w:rPr>
          <w:sz w:val="20"/>
          <w:szCs w:val="20"/>
        </w:rPr>
      </w:pPr>
      <w:r>
        <w:rPr>
          <w:rFonts w:ascii="Times New Roman" w:eastAsia="Times New Roman" w:hAnsi="Times New Roman" w:cs="Times New Roman"/>
          <w:sz w:val="24"/>
          <w:szCs w:val="24"/>
        </w:rPr>
        <w:t>Миррелигий в истории. Религии народов России сегодня. Государствообразующие и традиционные религии как источник духовно-нравственных ценностей.</w:t>
      </w:r>
    </w:p>
    <w:p w:rsidR="007C6D75" w:rsidRDefault="007C6D75" w:rsidP="007C6D75">
      <w:pPr>
        <w:spacing w:line="29"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8. </w:t>
      </w:r>
      <w:r>
        <w:rPr>
          <w:rFonts w:ascii="Times New Roman" w:eastAsia="Times New Roman" w:hAnsi="Times New Roman" w:cs="Times New Roman"/>
          <w:sz w:val="24"/>
          <w:szCs w:val="24"/>
        </w:rPr>
        <w:t>Современный мир:самое важное(практическое занятие).</w:t>
      </w:r>
    </w:p>
    <w:p w:rsidR="007C6D75" w:rsidRDefault="007C6D75" w:rsidP="007C6D75">
      <w:pPr>
        <w:spacing w:line="65" w:lineRule="exact"/>
        <w:rPr>
          <w:sz w:val="20"/>
          <w:szCs w:val="20"/>
        </w:rPr>
      </w:pPr>
    </w:p>
    <w:p w:rsidR="007C6D75" w:rsidRDefault="007C6D75" w:rsidP="007C6D75">
      <w:pPr>
        <w:spacing w:line="265" w:lineRule="auto"/>
        <w:ind w:right="20" w:hanging="9"/>
        <w:jc w:val="both"/>
        <w:rPr>
          <w:sz w:val="20"/>
          <w:szCs w:val="20"/>
        </w:rPr>
      </w:pPr>
      <w:r>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7C6D75" w:rsidRDefault="007C6D75" w:rsidP="007C6D75">
      <w:pPr>
        <w:spacing w:line="29" w:lineRule="exact"/>
        <w:rPr>
          <w:sz w:val="20"/>
          <w:szCs w:val="20"/>
        </w:rPr>
      </w:pPr>
    </w:p>
    <w:p w:rsidR="007C6D75" w:rsidRPr="00074ED9" w:rsidRDefault="007C6D75" w:rsidP="007C6D75">
      <w:pPr>
        <w:rPr>
          <w:sz w:val="20"/>
          <w:szCs w:val="20"/>
        </w:rPr>
      </w:pPr>
      <w:r w:rsidRPr="00074ED9">
        <w:rPr>
          <w:rFonts w:ascii="Times New Roman" w:eastAsia="Times New Roman" w:hAnsi="Times New Roman" w:cs="Times New Roman"/>
          <w:b/>
          <w:bCs/>
          <w:iCs/>
          <w:sz w:val="24"/>
          <w:szCs w:val="24"/>
        </w:rPr>
        <w:t>Тематический блок 2. «Человек и его отражение в культуре».</w:t>
      </w:r>
    </w:p>
    <w:p w:rsidR="007C6D75" w:rsidRDefault="007C6D75" w:rsidP="007C6D75">
      <w:pPr>
        <w:spacing w:line="48"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9. </w:t>
      </w:r>
      <w:r>
        <w:rPr>
          <w:rFonts w:ascii="Times New Roman" w:eastAsia="Times New Roman" w:hAnsi="Times New Roman" w:cs="Times New Roman"/>
          <w:sz w:val="24"/>
          <w:szCs w:val="24"/>
        </w:rPr>
        <w:t>Каким должен быть человек?Духовно-нравственный облик и идеал человека.</w:t>
      </w:r>
    </w:p>
    <w:p w:rsidR="007C6D75" w:rsidRDefault="007C6D75" w:rsidP="007C6D75">
      <w:pPr>
        <w:spacing w:line="67" w:lineRule="exact"/>
        <w:rPr>
          <w:sz w:val="20"/>
          <w:szCs w:val="20"/>
        </w:rPr>
      </w:pPr>
    </w:p>
    <w:p w:rsidR="007C6D75" w:rsidRDefault="007C6D75" w:rsidP="007C6D75">
      <w:pPr>
        <w:spacing w:line="275" w:lineRule="auto"/>
        <w:ind w:right="20"/>
        <w:rPr>
          <w:sz w:val="20"/>
          <w:szCs w:val="20"/>
        </w:rPr>
      </w:pPr>
      <w:r>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еѐ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w:t>
      </w:r>
    </w:p>
    <w:p w:rsidR="007C6D75" w:rsidRDefault="007C6D75" w:rsidP="007C6D75">
      <w:pPr>
        <w:spacing w:line="29" w:lineRule="exact"/>
        <w:rPr>
          <w:sz w:val="20"/>
          <w:szCs w:val="20"/>
        </w:rPr>
      </w:pPr>
    </w:p>
    <w:p w:rsidR="007C6D75" w:rsidRDefault="007C6D75" w:rsidP="007C6D75">
      <w:pPr>
        <w:spacing w:line="270" w:lineRule="auto"/>
        <w:ind w:right="20" w:hanging="9"/>
        <w:jc w:val="both"/>
        <w:rPr>
          <w:sz w:val="20"/>
          <w:szCs w:val="20"/>
        </w:rPr>
      </w:pPr>
      <w:r>
        <w:rPr>
          <w:rFonts w:ascii="Times New Roman" w:eastAsia="Times New Roman" w:hAnsi="Times New Roman" w:cs="Times New Roman"/>
          <w:b/>
          <w:bCs/>
          <w:sz w:val="24"/>
          <w:szCs w:val="24"/>
        </w:rPr>
        <w:t xml:space="preserve">Тема 10. </w:t>
      </w:r>
      <w:r>
        <w:rPr>
          <w:rFonts w:ascii="Times New Roman" w:eastAsia="Times New Roman" w:hAnsi="Times New Roman" w:cs="Times New Roman"/>
          <w:sz w:val="24"/>
          <w:szCs w:val="24"/>
        </w:rPr>
        <w:t>Взросление человека в культуре народов России.Социальное измерение человека.Детство,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7C6D75" w:rsidRDefault="007C6D75" w:rsidP="007C6D75">
      <w:pPr>
        <w:spacing w:line="19"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lastRenderedPageBreak/>
        <w:t xml:space="preserve">Тема 11. </w:t>
      </w:r>
      <w:r>
        <w:rPr>
          <w:rFonts w:ascii="Times New Roman" w:eastAsia="Times New Roman" w:hAnsi="Times New Roman" w:cs="Times New Roman"/>
          <w:sz w:val="24"/>
          <w:szCs w:val="24"/>
        </w:rPr>
        <w:t>Религия как источник нравственности.</w:t>
      </w:r>
    </w:p>
    <w:p w:rsidR="007C6D75" w:rsidRDefault="007C6D75" w:rsidP="007C6D75">
      <w:pPr>
        <w:spacing w:line="67" w:lineRule="exact"/>
        <w:rPr>
          <w:sz w:val="20"/>
          <w:szCs w:val="20"/>
        </w:rPr>
      </w:pPr>
    </w:p>
    <w:p w:rsidR="007C6D75" w:rsidRDefault="007C6D75" w:rsidP="007C6D75">
      <w:pPr>
        <w:spacing w:line="275" w:lineRule="auto"/>
        <w:ind w:right="20"/>
        <w:rPr>
          <w:sz w:val="20"/>
          <w:szCs w:val="20"/>
        </w:rPr>
      </w:pPr>
      <w:r>
        <w:rPr>
          <w:rFonts w:ascii="Times New Roman" w:eastAsia="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r>
        <w:rPr>
          <w:rFonts w:ascii="Times New Roman" w:eastAsia="Times New Roman" w:hAnsi="Times New Roman" w:cs="Times New Roman"/>
          <w:b/>
          <w:bCs/>
          <w:sz w:val="24"/>
          <w:szCs w:val="24"/>
        </w:rPr>
        <w:t xml:space="preserve">Тема 12. </w:t>
      </w:r>
      <w:r>
        <w:rPr>
          <w:rFonts w:ascii="Times New Roman" w:eastAsia="Times New Roman" w:hAnsi="Times New Roman" w:cs="Times New Roman"/>
          <w:sz w:val="24"/>
          <w:szCs w:val="24"/>
        </w:rPr>
        <w:t>Наука как источник знания о человеке и человеческом.</w:t>
      </w:r>
    </w:p>
    <w:p w:rsidR="007C6D75" w:rsidRDefault="007C6D75" w:rsidP="007C6D75">
      <w:pPr>
        <w:spacing w:line="26" w:lineRule="exact"/>
        <w:rPr>
          <w:sz w:val="20"/>
          <w:szCs w:val="20"/>
        </w:rPr>
      </w:pPr>
    </w:p>
    <w:p w:rsidR="007C6D75" w:rsidRDefault="007C6D75" w:rsidP="007C6D75">
      <w:pPr>
        <w:spacing w:line="266" w:lineRule="auto"/>
        <w:ind w:right="20" w:hanging="9"/>
        <w:rPr>
          <w:sz w:val="20"/>
          <w:szCs w:val="20"/>
        </w:rPr>
      </w:pPr>
      <w:r>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7C6D75" w:rsidRDefault="007C6D75" w:rsidP="007C6D75">
      <w:pPr>
        <w:spacing w:line="24"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13. </w:t>
      </w:r>
      <w:r>
        <w:rPr>
          <w:rFonts w:ascii="Times New Roman" w:eastAsia="Times New Roman" w:hAnsi="Times New Roman" w:cs="Times New Roman"/>
          <w:sz w:val="24"/>
          <w:szCs w:val="24"/>
        </w:rPr>
        <w:t>Этика и нравственность как категории духовной культуры.</w:t>
      </w:r>
    </w:p>
    <w:p w:rsidR="007C6D75" w:rsidRDefault="007C6D75" w:rsidP="007C6D75">
      <w:pPr>
        <w:spacing w:line="65" w:lineRule="exact"/>
        <w:rPr>
          <w:sz w:val="20"/>
          <w:szCs w:val="20"/>
        </w:rPr>
      </w:pPr>
    </w:p>
    <w:p w:rsidR="007C6D75" w:rsidRDefault="007C6D75" w:rsidP="007C6D75">
      <w:pPr>
        <w:spacing w:line="264" w:lineRule="auto"/>
        <w:ind w:right="20" w:hanging="9"/>
        <w:rPr>
          <w:sz w:val="20"/>
          <w:szCs w:val="20"/>
        </w:rPr>
      </w:pPr>
      <w:r>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7C6D75" w:rsidRDefault="007C6D75" w:rsidP="007C6D75">
      <w:pPr>
        <w:spacing w:line="29"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14. </w:t>
      </w:r>
      <w:r>
        <w:rPr>
          <w:rFonts w:ascii="Times New Roman" w:eastAsia="Times New Roman" w:hAnsi="Times New Roman" w:cs="Times New Roman"/>
          <w:sz w:val="24"/>
          <w:szCs w:val="24"/>
        </w:rPr>
        <w:t>Самопознание(практическое занятие).</w:t>
      </w:r>
    </w:p>
    <w:p w:rsidR="007C6D75" w:rsidRDefault="007C6D75" w:rsidP="007C6D75">
      <w:pPr>
        <w:spacing w:line="65" w:lineRule="exact"/>
        <w:rPr>
          <w:sz w:val="20"/>
          <w:szCs w:val="20"/>
        </w:rPr>
      </w:pPr>
    </w:p>
    <w:p w:rsidR="007C6D75" w:rsidRDefault="007C6D75" w:rsidP="007C6D75">
      <w:pPr>
        <w:spacing w:line="265" w:lineRule="auto"/>
        <w:ind w:hanging="9"/>
        <w:rPr>
          <w:sz w:val="20"/>
          <w:szCs w:val="20"/>
        </w:rPr>
      </w:pPr>
      <w:r>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7C6D75" w:rsidRDefault="007C6D75" w:rsidP="007C6D75"/>
    <w:p w:rsidR="007C6D75" w:rsidRPr="00074ED9" w:rsidRDefault="007C6D75" w:rsidP="007C6D75">
      <w:pPr>
        <w:rPr>
          <w:sz w:val="20"/>
          <w:szCs w:val="20"/>
        </w:rPr>
      </w:pPr>
      <w:r w:rsidRPr="00074ED9">
        <w:rPr>
          <w:rFonts w:ascii="Times New Roman" w:eastAsia="Times New Roman" w:hAnsi="Times New Roman" w:cs="Times New Roman"/>
          <w:b/>
          <w:bCs/>
          <w:iCs/>
          <w:sz w:val="24"/>
          <w:szCs w:val="24"/>
        </w:rPr>
        <w:t>Тематический блок 3. «Человек как член общества».</w:t>
      </w:r>
    </w:p>
    <w:p w:rsidR="007C6D75" w:rsidRDefault="007C6D75" w:rsidP="007C6D75">
      <w:pPr>
        <w:spacing w:line="50"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15. </w:t>
      </w:r>
      <w:r>
        <w:rPr>
          <w:rFonts w:ascii="Times New Roman" w:eastAsia="Times New Roman" w:hAnsi="Times New Roman" w:cs="Times New Roman"/>
          <w:sz w:val="24"/>
          <w:szCs w:val="24"/>
        </w:rPr>
        <w:t>Труд делает человека человеком.</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Трудолюбие, трудовой подвиг, ответственность. Общественная оценка труда.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16. </w:t>
      </w:r>
      <w:r>
        <w:rPr>
          <w:rFonts w:ascii="Times New Roman" w:eastAsia="Times New Roman" w:hAnsi="Times New Roman" w:cs="Times New Roman"/>
          <w:sz w:val="24"/>
          <w:szCs w:val="24"/>
        </w:rPr>
        <w:t>Подвиг:как узнать героя?</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Милосердие, взаимопомощь.</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17. </w:t>
      </w:r>
      <w:r>
        <w:rPr>
          <w:rFonts w:ascii="Times New Roman" w:eastAsia="Times New Roman" w:hAnsi="Times New Roman" w:cs="Times New Roman"/>
          <w:sz w:val="24"/>
          <w:szCs w:val="24"/>
        </w:rPr>
        <w:t>Люди в обществе:духовно-нравственное взаимовлияние.</w:t>
      </w:r>
    </w:p>
    <w:p w:rsidR="007C6D75" w:rsidRDefault="007C6D75" w:rsidP="007C6D75">
      <w:pPr>
        <w:spacing w:line="65" w:lineRule="exact"/>
        <w:rPr>
          <w:sz w:val="20"/>
          <w:szCs w:val="20"/>
        </w:rPr>
      </w:pPr>
    </w:p>
    <w:p w:rsidR="007C6D75" w:rsidRDefault="007C6D75" w:rsidP="007C6D75">
      <w:pPr>
        <w:spacing w:line="266" w:lineRule="auto"/>
        <w:ind w:right="20" w:hanging="9"/>
        <w:rPr>
          <w:sz w:val="20"/>
          <w:szCs w:val="20"/>
        </w:rPr>
      </w:pPr>
      <w:r>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7C6D75" w:rsidRDefault="007C6D75" w:rsidP="007C6D75">
      <w:pPr>
        <w:spacing w:line="36" w:lineRule="exact"/>
        <w:rPr>
          <w:sz w:val="20"/>
          <w:szCs w:val="20"/>
        </w:rPr>
      </w:pPr>
    </w:p>
    <w:p w:rsidR="007C6D75" w:rsidRDefault="007C6D75" w:rsidP="007C6D75">
      <w:pPr>
        <w:spacing w:line="264" w:lineRule="auto"/>
        <w:ind w:hanging="9"/>
        <w:rPr>
          <w:sz w:val="20"/>
          <w:szCs w:val="20"/>
        </w:rPr>
      </w:pPr>
      <w:r>
        <w:rPr>
          <w:rFonts w:ascii="Times New Roman" w:eastAsia="Times New Roman" w:hAnsi="Times New Roman" w:cs="Times New Roman"/>
          <w:b/>
          <w:bCs/>
          <w:sz w:val="24"/>
          <w:szCs w:val="24"/>
        </w:rPr>
        <w:lastRenderedPageBreak/>
        <w:t xml:space="preserve">Тема18. </w:t>
      </w:r>
      <w:r>
        <w:rPr>
          <w:rFonts w:ascii="Times New Roman" w:eastAsia="Times New Roman" w:hAnsi="Times New Roman" w:cs="Times New Roman"/>
          <w:sz w:val="24"/>
          <w:szCs w:val="24"/>
        </w:rPr>
        <w:t>Проблемы современного общества как отражение его духовно-нравственногосамосознания.</w:t>
      </w:r>
    </w:p>
    <w:p w:rsidR="007C6D75" w:rsidRDefault="007C6D75" w:rsidP="007C6D75">
      <w:pPr>
        <w:spacing w:line="27"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Бедность. Инвалидность. Асоциальная семья. Сиротство.</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Отражение этих явлений в культуре общества.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19. </w:t>
      </w:r>
      <w:r>
        <w:rPr>
          <w:rFonts w:ascii="Times New Roman" w:eastAsia="Times New Roman" w:hAnsi="Times New Roman" w:cs="Times New Roman"/>
          <w:sz w:val="24"/>
          <w:szCs w:val="24"/>
        </w:rPr>
        <w:t>Духовно-нравственные ориентиры социальных отношений.</w:t>
      </w:r>
    </w:p>
    <w:p w:rsidR="007C6D75" w:rsidRDefault="007C6D75" w:rsidP="007C6D75">
      <w:pPr>
        <w:spacing w:line="53" w:lineRule="exact"/>
        <w:rPr>
          <w:sz w:val="20"/>
          <w:szCs w:val="20"/>
        </w:rPr>
      </w:pPr>
    </w:p>
    <w:p w:rsidR="007C6D75" w:rsidRDefault="007C6D75" w:rsidP="007C6D75">
      <w:pPr>
        <w:tabs>
          <w:tab w:val="left" w:pos="1480"/>
          <w:tab w:val="left" w:pos="3300"/>
          <w:tab w:val="left" w:pos="4700"/>
          <w:tab w:val="left" w:pos="5920"/>
          <w:tab w:val="left" w:pos="8340"/>
        </w:tabs>
        <w:rPr>
          <w:sz w:val="20"/>
          <w:szCs w:val="20"/>
        </w:rPr>
      </w:pPr>
      <w:r>
        <w:rPr>
          <w:rFonts w:ascii="Times New Roman" w:eastAsia="Times New Roman" w:hAnsi="Times New Roman" w:cs="Times New Roman"/>
          <w:sz w:val="24"/>
          <w:szCs w:val="24"/>
        </w:rPr>
        <w:t>Милосердие.</w:t>
      </w:r>
      <w:r>
        <w:rPr>
          <w:rFonts w:ascii="Times New Roman" w:eastAsia="Times New Roman" w:hAnsi="Times New Roman" w:cs="Times New Roman"/>
          <w:sz w:val="24"/>
          <w:szCs w:val="24"/>
        </w:rPr>
        <w:tab/>
        <w:t>Взаимопомощь.</w:t>
      </w:r>
      <w:r>
        <w:rPr>
          <w:rFonts w:ascii="Times New Roman" w:eastAsia="Times New Roman" w:hAnsi="Times New Roman" w:cs="Times New Roman"/>
          <w:sz w:val="24"/>
          <w:szCs w:val="24"/>
        </w:rPr>
        <w:tab/>
        <w:t>Социальное</w:t>
      </w:r>
      <w:r>
        <w:rPr>
          <w:rFonts w:ascii="Times New Roman" w:eastAsia="Times New Roman" w:hAnsi="Times New Roman" w:cs="Times New Roman"/>
          <w:sz w:val="24"/>
          <w:szCs w:val="24"/>
        </w:rPr>
        <w:tab/>
        <w:t>служение.</w:t>
      </w:r>
      <w:r>
        <w:rPr>
          <w:rFonts w:ascii="Times New Roman" w:eastAsia="Times New Roman" w:hAnsi="Times New Roman" w:cs="Times New Roman"/>
          <w:sz w:val="24"/>
          <w:szCs w:val="24"/>
        </w:rPr>
        <w:tab/>
        <w:t>Благотворительность.</w:t>
      </w:r>
      <w:r>
        <w:rPr>
          <w:sz w:val="20"/>
          <w:szCs w:val="20"/>
        </w:rPr>
        <w:tab/>
      </w:r>
      <w:r>
        <w:rPr>
          <w:rFonts w:ascii="Times New Roman" w:eastAsia="Times New Roman" w:hAnsi="Times New Roman" w:cs="Times New Roman"/>
          <w:sz w:val="23"/>
          <w:szCs w:val="23"/>
        </w:rPr>
        <w:t>Волонтѐрство.</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Общественные блага.</w:t>
      </w:r>
    </w:p>
    <w:p w:rsidR="007C6D75" w:rsidRDefault="007C6D75" w:rsidP="007C6D75">
      <w:pPr>
        <w:spacing w:line="67" w:lineRule="exact"/>
        <w:rPr>
          <w:sz w:val="20"/>
          <w:szCs w:val="20"/>
        </w:rPr>
      </w:pPr>
    </w:p>
    <w:p w:rsidR="007C6D75" w:rsidRDefault="007C6D75" w:rsidP="007C6D75">
      <w:pPr>
        <w:spacing w:line="264" w:lineRule="auto"/>
        <w:ind w:right="20" w:hanging="9"/>
        <w:rPr>
          <w:sz w:val="20"/>
          <w:szCs w:val="20"/>
        </w:rPr>
      </w:pPr>
      <w:r>
        <w:rPr>
          <w:rFonts w:ascii="Times New Roman" w:eastAsia="Times New Roman" w:hAnsi="Times New Roman" w:cs="Times New Roman"/>
          <w:b/>
          <w:bCs/>
          <w:sz w:val="24"/>
          <w:szCs w:val="24"/>
        </w:rPr>
        <w:t xml:space="preserve">Тема 20. </w:t>
      </w:r>
      <w:r>
        <w:rPr>
          <w:rFonts w:ascii="Times New Roman" w:eastAsia="Times New Roman" w:hAnsi="Times New Roman" w:cs="Times New Roman"/>
          <w:sz w:val="24"/>
          <w:szCs w:val="24"/>
        </w:rPr>
        <w:t>Гуманизм как сущностная характеристика духовно-нравственной культуры народовРоссии.</w:t>
      </w:r>
    </w:p>
    <w:p w:rsidR="007C6D75" w:rsidRDefault="007C6D75" w:rsidP="007C6D75">
      <w:pPr>
        <w:spacing w:line="38" w:lineRule="exact"/>
        <w:rPr>
          <w:sz w:val="20"/>
          <w:szCs w:val="20"/>
        </w:rPr>
      </w:pPr>
    </w:p>
    <w:p w:rsidR="007C6D75" w:rsidRDefault="007C6D75" w:rsidP="007C6D75">
      <w:pPr>
        <w:spacing w:line="264" w:lineRule="auto"/>
        <w:ind w:right="20" w:hanging="9"/>
        <w:rPr>
          <w:sz w:val="20"/>
          <w:szCs w:val="20"/>
        </w:rPr>
      </w:pPr>
      <w:r>
        <w:rPr>
          <w:rFonts w:ascii="Times New Roman" w:eastAsia="Times New Roman" w:hAnsi="Times New Roman" w:cs="Times New Roman"/>
          <w:sz w:val="24"/>
          <w:szCs w:val="24"/>
        </w:rPr>
        <w:t>Гуманизм.Истоки гуманистического мышления. Философия гуманизма. Проявления гуманизма в историко-культурном наследии народов России.</w:t>
      </w:r>
    </w:p>
    <w:p w:rsidR="007C6D75" w:rsidRDefault="007C6D75" w:rsidP="007C6D75">
      <w:pPr>
        <w:spacing w:line="41" w:lineRule="exact"/>
        <w:rPr>
          <w:sz w:val="20"/>
          <w:szCs w:val="20"/>
        </w:rPr>
      </w:pPr>
    </w:p>
    <w:p w:rsidR="007C6D75" w:rsidRDefault="007C6D75" w:rsidP="007C6D75">
      <w:pPr>
        <w:spacing w:line="265" w:lineRule="auto"/>
        <w:ind w:hanging="9"/>
        <w:rPr>
          <w:sz w:val="20"/>
          <w:szCs w:val="20"/>
        </w:rPr>
      </w:pPr>
      <w:r>
        <w:rPr>
          <w:rFonts w:ascii="Times New Roman" w:eastAsia="Times New Roman" w:hAnsi="Times New Roman" w:cs="Times New Roman"/>
          <w:b/>
          <w:bCs/>
          <w:sz w:val="24"/>
          <w:szCs w:val="24"/>
        </w:rPr>
        <w:t xml:space="preserve">Тема 21. </w:t>
      </w:r>
      <w:r>
        <w:rPr>
          <w:rFonts w:ascii="Times New Roman" w:eastAsia="Times New Roman" w:hAnsi="Times New Roman" w:cs="Times New Roman"/>
          <w:sz w:val="24"/>
          <w:szCs w:val="24"/>
        </w:rPr>
        <w:t>Социальные профессии;их важность для сохранения духовно-нравственного облика общества.</w:t>
      </w:r>
    </w:p>
    <w:p w:rsidR="007C6D75" w:rsidRDefault="007C6D75" w:rsidP="007C6D75"/>
    <w:p w:rsidR="007C6D75" w:rsidRDefault="007C6D75" w:rsidP="007C6D75">
      <w:pPr>
        <w:tabs>
          <w:tab w:val="left" w:pos="1420"/>
          <w:tab w:val="left" w:pos="2760"/>
          <w:tab w:val="left" w:pos="3480"/>
          <w:tab w:val="left" w:pos="4520"/>
          <w:tab w:val="left" w:pos="5820"/>
          <w:tab w:val="left" w:pos="7400"/>
          <w:tab w:val="left" w:pos="8820"/>
        </w:tabs>
        <w:rPr>
          <w:sz w:val="20"/>
          <w:szCs w:val="20"/>
        </w:rPr>
      </w:pPr>
      <w:r>
        <w:rPr>
          <w:rFonts w:ascii="Times New Roman" w:eastAsia="Times New Roman" w:hAnsi="Times New Roman" w:cs="Times New Roman"/>
          <w:sz w:val="24"/>
          <w:szCs w:val="24"/>
        </w:rPr>
        <w:t>Социальные</w:t>
      </w:r>
      <w:r>
        <w:rPr>
          <w:rFonts w:ascii="Times New Roman" w:eastAsia="Times New Roman" w:hAnsi="Times New Roman" w:cs="Times New Roman"/>
          <w:sz w:val="24"/>
          <w:szCs w:val="24"/>
        </w:rPr>
        <w:tab/>
        <w:t>профессии:</w:t>
      </w:r>
      <w:r>
        <w:rPr>
          <w:rFonts w:ascii="Times New Roman" w:eastAsia="Times New Roman" w:hAnsi="Times New Roman" w:cs="Times New Roman"/>
          <w:sz w:val="24"/>
          <w:szCs w:val="24"/>
        </w:rPr>
        <w:tab/>
        <w:t>врач,</w:t>
      </w:r>
      <w:r>
        <w:rPr>
          <w:rFonts w:ascii="Times New Roman" w:eastAsia="Times New Roman" w:hAnsi="Times New Roman" w:cs="Times New Roman"/>
          <w:sz w:val="24"/>
          <w:szCs w:val="24"/>
        </w:rPr>
        <w:tab/>
        <w:t>учитель,</w:t>
      </w:r>
      <w:r>
        <w:rPr>
          <w:rFonts w:ascii="Times New Roman" w:eastAsia="Times New Roman" w:hAnsi="Times New Roman" w:cs="Times New Roman"/>
          <w:sz w:val="24"/>
          <w:szCs w:val="24"/>
        </w:rPr>
        <w:tab/>
        <w:t>пожарный,</w:t>
      </w:r>
      <w:r>
        <w:rPr>
          <w:rFonts w:ascii="Times New Roman" w:eastAsia="Times New Roman" w:hAnsi="Times New Roman" w:cs="Times New Roman"/>
          <w:sz w:val="24"/>
          <w:szCs w:val="24"/>
        </w:rPr>
        <w:tab/>
        <w:t>полицейский,</w:t>
      </w:r>
      <w:r>
        <w:rPr>
          <w:rFonts w:ascii="Times New Roman" w:eastAsia="Times New Roman" w:hAnsi="Times New Roman" w:cs="Times New Roman"/>
          <w:sz w:val="24"/>
          <w:szCs w:val="24"/>
        </w:rPr>
        <w:tab/>
        <w:t>социальный</w:t>
      </w:r>
      <w:r>
        <w:rPr>
          <w:sz w:val="20"/>
          <w:szCs w:val="20"/>
        </w:rPr>
        <w:tab/>
      </w:r>
      <w:r>
        <w:rPr>
          <w:rFonts w:ascii="Times New Roman" w:eastAsia="Times New Roman" w:hAnsi="Times New Roman" w:cs="Times New Roman"/>
          <w:sz w:val="23"/>
          <w:szCs w:val="23"/>
        </w:rPr>
        <w:t>работник.</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Духовно-нравственные качества, необходимые представителям этих профессий.</w:t>
      </w:r>
    </w:p>
    <w:p w:rsidR="007C6D75" w:rsidRDefault="007C6D75" w:rsidP="007C6D75">
      <w:pPr>
        <w:spacing w:line="65" w:lineRule="exact"/>
        <w:rPr>
          <w:sz w:val="20"/>
          <w:szCs w:val="20"/>
        </w:rPr>
      </w:pPr>
    </w:p>
    <w:p w:rsidR="007C6D75" w:rsidRDefault="007C6D75" w:rsidP="007C6D75">
      <w:pPr>
        <w:spacing w:line="266" w:lineRule="auto"/>
        <w:ind w:right="20" w:hanging="9"/>
        <w:rPr>
          <w:sz w:val="20"/>
          <w:szCs w:val="20"/>
        </w:rPr>
      </w:pPr>
      <w:r>
        <w:rPr>
          <w:rFonts w:ascii="Times New Roman" w:eastAsia="Times New Roman" w:hAnsi="Times New Roman" w:cs="Times New Roman"/>
          <w:b/>
          <w:bCs/>
          <w:sz w:val="24"/>
          <w:szCs w:val="24"/>
        </w:rPr>
        <w:t xml:space="preserve">Тема 22. </w:t>
      </w:r>
      <w:r>
        <w:rPr>
          <w:rFonts w:ascii="Times New Roman" w:eastAsia="Times New Roman" w:hAnsi="Times New Roman" w:cs="Times New Roman"/>
          <w:sz w:val="24"/>
          <w:szCs w:val="24"/>
        </w:rPr>
        <w:t>Выдающиеся благотворители в истории.Благотворительность как нравственныйдолг.</w:t>
      </w:r>
    </w:p>
    <w:p w:rsidR="007C6D75" w:rsidRDefault="007C6D75" w:rsidP="007C6D75">
      <w:pPr>
        <w:spacing w:line="36" w:lineRule="exact"/>
        <w:rPr>
          <w:sz w:val="20"/>
          <w:szCs w:val="20"/>
        </w:rPr>
      </w:pPr>
    </w:p>
    <w:p w:rsidR="007C6D75" w:rsidRDefault="007C6D75" w:rsidP="007C6D75">
      <w:pPr>
        <w:spacing w:line="264" w:lineRule="auto"/>
        <w:ind w:right="20" w:hanging="9"/>
        <w:rPr>
          <w:sz w:val="20"/>
          <w:szCs w:val="20"/>
        </w:rPr>
      </w:pPr>
      <w:r>
        <w:rPr>
          <w:rFonts w:ascii="Times New Roman" w:eastAsia="Times New Roman" w:hAnsi="Times New Roman" w:cs="Times New Roman"/>
          <w:sz w:val="24"/>
          <w:szCs w:val="24"/>
        </w:rPr>
        <w:t>Меценаты, философы, религиозные лидеры, врачи, учѐные, педагоги. Важность меценатства для духовно-нравственного развития личности самого мецената и общества в целом.</w:t>
      </w:r>
    </w:p>
    <w:p w:rsidR="007C6D75" w:rsidRDefault="007C6D75" w:rsidP="007C6D75">
      <w:pPr>
        <w:spacing w:line="38" w:lineRule="exact"/>
        <w:rPr>
          <w:sz w:val="20"/>
          <w:szCs w:val="20"/>
        </w:rPr>
      </w:pPr>
    </w:p>
    <w:p w:rsidR="007C6D75" w:rsidRDefault="007C6D75" w:rsidP="007C6D75">
      <w:pPr>
        <w:spacing w:line="266" w:lineRule="auto"/>
        <w:ind w:right="20" w:hanging="9"/>
        <w:rPr>
          <w:sz w:val="20"/>
          <w:szCs w:val="20"/>
        </w:rPr>
      </w:pPr>
      <w:r>
        <w:rPr>
          <w:rFonts w:ascii="Times New Roman" w:eastAsia="Times New Roman" w:hAnsi="Times New Roman" w:cs="Times New Roman"/>
          <w:b/>
          <w:bCs/>
          <w:sz w:val="24"/>
          <w:szCs w:val="24"/>
        </w:rPr>
        <w:t xml:space="preserve">Тема 23. </w:t>
      </w:r>
      <w:r>
        <w:rPr>
          <w:rFonts w:ascii="Times New Roman" w:eastAsia="Times New Roman" w:hAnsi="Times New Roman" w:cs="Times New Roman"/>
          <w:sz w:val="24"/>
          <w:szCs w:val="24"/>
        </w:rPr>
        <w:t>Выдающиеся учѐные России.Наука как источник социального и духовного прогрессаобщества.</w:t>
      </w:r>
    </w:p>
    <w:p w:rsidR="007C6D75" w:rsidRDefault="007C6D75" w:rsidP="007C6D75">
      <w:pPr>
        <w:spacing w:line="24"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Учѐные России. Почему важно помнить историю науки. Вклад науки в благополучие страны.</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Важность морали и нравственности в науке, в деятельности учѐных.</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24. </w:t>
      </w:r>
      <w:r>
        <w:rPr>
          <w:rFonts w:ascii="Times New Roman" w:eastAsia="Times New Roman" w:hAnsi="Times New Roman" w:cs="Times New Roman"/>
          <w:sz w:val="24"/>
          <w:szCs w:val="24"/>
        </w:rPr>
        <w:t>Моя профессия(практическое занятие).</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lastRenderedPageBreak/>
        <w:t>Труд как самореализация, как вклад в общество. Рассказ о своей будущей профессии.</w:t>
      </w:r>
    </w:p>
    <w:p w:rsidR="007C6D75" w:rsidRDefault="007C6D75" w:rsidP="007C6D75">
      <w:pPr>
        <w:spacing w:line="58" w:lineRule="exact"/>
        <w:rPr>
          <w:sz w:val="20"/>
          <w:szCs w:val="20"/>
        </w:rPr>
      </w:pPr>
    </w:p>
    <w:p w:rsidR="007C6D75" w:rsidRPr="00074ED9" w:rsidRDefault="007C6D75" w:rsidP="007C6D75">
      <w:pPr>
        <w:rPr>
          <w:sz w:val="20"/>
          <w:szCs w:val="20"/>
        </w:rPr>
      </w:pPr>
      <w:r w:rsidRPr="00074ED9">
        <w:rPr>
          <w:rFonts w:ascii="Times New Roman" w:eastAsia="Times New Roman" w:hAnsi="Times New Roman" w:cs="Times New Roman"/>
          <w:b/>
          <w:bCs/>
          <w:iCs/>
          <w:sz w:val="24"/>
          <w:szCs w:val="24"/>
        </w:rPr>
        <w:t>Тематический блок 4. «Родина и патриотизм».</w:t>
      </w:r>
    </w:p>
    <w:p w:rsidR="007C6D75" w:rsidRDefault="007C6D75" w:rsidP="007C6D75">
      <w:pPr>
        <w:spacing w:line="48"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25. </w:t>
      </w:r>
      <w:r>
        <w:rPr>
          <w:rFonts w:ascii="Times New Roman" w:eastAsia="Times New Roman" w:hAnsi="Times New Roman" w:cs="Times New Roman"/>
          <w:sz w:val="24"/>
          <w:szCs w:val="24"/>
        </w:rPr>
        <w:t>Гражданин.</w:t>
      </w:r>
    </w:p>
    <w:p w:rsidR="007C6D75" w:rsidRDefault="007C6D75" w:rsidP="007C6D75">
      <w:pPr>
        <w:spacing w:line="65" w:lineRule="exact"/>
        <w:rPr>
          <w:sz w:val="20"/>
          <w:szCs w:val="20"/>
        </w:rPr>
      </w:pPr>
    </w:p>
    <w:p w:rsidR="007C6D75" w:rsidRDefault="007C6D75" w:rsidP="007C6D75">
      <w:pPr>
        <w:spacing w:line="266" w:lineRule="auto"/>
        <w:ind w:right="20" w:hanging="9"/>
        <w:rPr>
          <w:sz w:val="20"/>
          <w:szCs w:val="20"/>
        </w:rPr>
      </w:pPr>
      <w:r>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7C6D75" w:rsidRDefault="007C6D75" w:rsidP="007C6D75">
      <w:pPr>
        <w:spacing w:line="24"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26. </w:t>
      </w:r>
      <w:r>
        <w:rPr>
          <w:rFonts w:ascii="Times New Roman" w:eastAsia="Times New Roman" w:hAnsi="Times New Roman" w:cs="Times New Roman"/>
          <w:sz w:val="24"/>
          <w:szCs w:val="24"/>
        </w:rPr>
        <w:t>Патриотизм.</w:t>
      </w:r>
    </w:p>
    <w:p w:rsidR="007C6D75" w:rsidRDefault="007C6D75" w:rsidP="007C6D75">
      <w:pPr>
        <w:spacing w:line="65" w:lineRule="exact"/>
        <w:rPr>
          <w:sz w:val="20"/>
          <w:szCs w:val="20"/>
        </w:rPr>
      </w:pPr>
    </w:p>
    <w:p w:rsidR="007C6D75" w:rsidRDefault="007C6D75" w:rsidP="007C6D75">
      <w:pPr>
        <w:spacing w:line="275" w:lineRule="auto"/>
        <w:ind w:right="40"/>
        <w:rPr>
          <w:sz w:val="20"/>
          <w:szCs w:val="20"/>
        </w:rPr>
      </w:pPr>
      <w:r>
        <w:rPr>
          <w:rFonts w:ascii="Times New Roman" w:eastAsia="Times New Roman" w:hAnsi="Times New Roman" w:cs="Times New Roman"/>
          <w:sz w:val="24"/>
          <w:szCs w:val="24"/>
        </w:rPr>
        <w:t xml:space="preserve">Патриотизм. Толерантность. Уважение к другим народам и их истории. Важность патриотизма. </w:t>
      </w:r>
      <w:r>
        <w:rPr>
          <w:rFonts w:ascii="Times New Roman" w:eastAsia="Times New Roman" w:hAnsi="Times New Roman" w:cs="Times New Roman"/>
          <w:b/>
          <w:bCs/>
          <w:sz w:val="24"/>
          <w:szCs w:val="24"/>
        </w:rPr>
        <w:t xml:space="preserve">Тема 27. </w:t>
      </w:r>
      <w:r>
        <w:rPr>
          <w:rFonts w:ascii="Times New Roman" w:eastAsia="Times New Roman" w:hAnsi="Times New Roman" w:cs="Times New Roman"/>
          <w:sz w:val="24"/>
          <w:szCs w:val="24"/>
        </w:rPr>
        <w:t>Защита Родины:подвиг или долг?</w:t>
      </w:r>
    </w:p>
    <w:p w:rsidR="007C6D75" w:rsidRDefault="007C6D75" w:rsidP="007C6D75">
      <w:pPr>
        <w:spacing w:line="27" w:lineRule="exact"/>
        <w:rPr>
          <w:sz w:val="20"/>
          <w:szCs w:val="20"/>
        </w:rPr>
      </w:pPr>
    </w:p>
    <w:p w:rsidR="007C6D75" w:rsidRDefault="007C6D75" w:rsidP="007C6D75">
      <w:pPr>
        <w:spacing w:line="265" w:lineRule="auto"/>
        <w:ind w:right="20" w:hanging="9"/>
        <w:rPr>
          <w:sz w:val="20"/>
          <w:szCs w:val="20"/>
        </w:rPr>
      </w:pPr>
      <w:r>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7C6D75" w:rsidRDefault="007C6D75" w:rsidP="007C6D75">
      <w:pPr>
        <w:ind w:left="7"/>
        <w:rPr>
          <w:sz w:val="20"/>
          <w:szCs w:val="20"/>
        </w:rPr>
      </w:pPr>
      <w:r>
        <w:rPr>
          <w:rFonts w:ascii="Times New Roman" w:eastAsia="Times New Roman" w:hAnsi="Times New Roman" w:cs="Times New Roman"/>
          <w:b/>
          <w:bCs/>
          <w:sz w:val="24"/>
          <w:szCs w:val="24"/>
        </w:rPr>
        <w:t xml:space="preserve">Тема 28. </w:t>
      </w:r>
      <w:r>
        <w:rPr>
          <w:rFonts w:ascii="Times New Roman" w:eastAsia="Times New Roman" w:hAnsi="Times New Roman" w:cs="Times New Roman"/>
          <w:sz w:val="24"/>
          <w:szCs w:val="24"/>
        </w:rPr>
        <w:t>Государство.Россия-наша Родина.</w:t>
      </w:r>
    </w:p>
    <w:p w:rsidR="007C6D75" w:rsidRDefault="007C6D75" w:rsidP="007C6D75">
      <w:pPr>
        <w:spacing w:line="67" w:lineRule="exact"/>
        <w:rPr>
          <w:sz w:val="20"/>
          <w:szCs w:val="20"/>
        </w:rPr>
      </w:pPr>
    </w:p>
    <w:p w:rsidR="007C6D75" w:rsidRDefault="007C6D75" w:rsidP="007C6D75">
      <w:pPr>
        <w:spacing w:line="270" w:lineRule="auto"/>
        <w:ind w:left="7" w:right="20" w:hanging="9"/>
        <w:jc w:val="both"/>
        <w:rPr>
          <w:sz w:val="20"/>
          <w:szCs w:val="20"/>
        </w:rPr>
      </w:pPr>
      <w:r>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7C6D75" w:rsidRDefault="007C6D75" w:rsidP="007C6D75">
      <w:pPr>
        <w:spacing w:line="19" w:lineRule="exact"/>
        <w:rPr>
          <w:sz w:val="20"/>
          <w:szCs w:val="20"/>
        </w:rPr>
      </w:pPr>
    </w:p>
    <w:p w:rsidR="007C6D75" w:rsidRDefault="007C6D75" w:rsidP="007C6D75">
      <w:pPr>
        <w:ind w:left="7"/>
        <w:rPr>
          <w:sz w:val="20"/>
          <w:szCs w:val="20"/>
        </w:rPr>
      </w:pPr>
      <w:r>
        <w:rPr>
          <w:rFonts w:ascii="Times New Roman" w:eastAsia="Times New Roman" w:hAnsi="Times New Roman" w:cs="Times New Roman"/>
          <w:b/>
          <w:bCs/>
          <w:sz w:val="24"/>
          <w:szCs w:val="24"/>
        </w:rPr>
        <w:t xml:space="preserve">Тема 29. </w:t>
      </w:r>
      <w:r>
        <w:rPr>
          <w:rFonts w:ascii="Times New Roman" w:eastAsia="Times New Roman" w:hAnsi="Times New Roman" w:cs="Times New Roman"/>
          <w:sz w:val="24"/>
          <w:szCs w:val="24"/>
        </w:rPr>
        <w:t>Гражданская идентичность(практическое занятие).</w:t>
      </w:r>
    </w:p>
    <w:p w:rsidR="007C6D75" w:rsidRDefault="007C6D75" w:rsidP="007C6D75">
      <w:pPr>
        <w:spacing w:line="55" w:lineRule="exact"/>
        <w:rPr>
          <w:sz w:val="20"/>
          <w:szCs w:val="20"/>
        </w:rPr>
      </w:pPr>
    </w:p>
    <w:p w:rsidR="007C6D75" w:rsidRDefault="007C6D75" w:rsidP="007C6D75">
      <w:pPr>
        <w:ind w:left="7"/>
        <w:rPr>
          <w:sz w:val="20"/>
          <w:szCs w:val="20"/>
        </w:rPr>
      </w:pPr>
      <w:r>
        <w:rPr>
          <w:rFonts w:ascii="Times New Roman" w:eastAsia="Times New Roman" w:hAnsi="Times New Roman" w:cs="Times New Roman"/>
          <w:sz w:val="24"/>
          <w:szCs w:val="24"/>
        </w:rPr>
        <w:t>Какими качествами должен обладать человек как гражданин.</w:t>
      </w:r>
    </w:p>
    <w:p w:rsidR="007C6D75" w:rsidRDefault="007C6D75" w:rsidP="007C6D75">
      <w:pPr>
        <w:spacing w:line="65" w:lineRule="exact"/>
        <w:rPr>
          <w:sz w:val="20"/>
          <w:szCs w:val="20"/>
        </w:rPr>
      </w:pPr>
    </w:p>
    <w:p w:rsidR="007C6D75" w:rsidRDefault="007C6D75" w:rsidP="007C6D75">
      <w:pPr>
        <w:spacing w:line="264" w:lineRule="auto"/>
        <w:ind w:left="7" w:right="20" w:hanging="9"/>
        <w:jc w:val="both"/>
        <w:rPr>
          <w:sz w:val="20"/>
          <w:szCs w:val="20"/>
        </w:rPr>
      </w:pPr>
      <w:r>
        <w:rPr>
          <w:rFonts w:ascii="Times New Roman" w:eastAsia="Times New Roman" w:hAnsi="Times New Roman" w:cs="Times New Roman"/>
          <w:b/>
          <w:bCs/>
          <w:sz w:val="24"/>
          <w:szCs w:val="24"/>
        </w:rPr>
        <w:t xml:space="preserve">Тема 30. </w:t>
      </w:r>
      <w:r>
        <w:rPr>
          <w:rFonts w:ascii="Times New Roman" w:eastAsia="Times New Roman" w:hAnsi="Times New Roman" w:cs="Times New Roman"/>
          <w:sz w:val="24"/>
          <w:szCs w:val="24"/>
        </w:rPr>
        <w:t>Моя школа и мой класс(практическое занятие).Портрет школы или класса черездобрые дела.</w:t>
      </w:r>
    </w:p>
    <w:p w:rsidR="007C6D75" w:rsidRDefault="007C6D75" w:rsidP="007C6D75">
      <w:pPr>
        <w:spacing w:line="26" w:lineRule="exact"/>
        <w:rPr>
          <w:sz w:val="20"/>
          <w:szCs w:val="20"/>
        </w:rPr>
      </w:pPr>
    </w:p>
    <w:p w:rsidR="007C6D75" w:rsidRDefault="007C6D75" w:rsidP="007C6D75">
      <w:pPr>
        <w:ind w:left="7"/>
        <w:rPr>
          <w:sz w:val="20"/>
          <w:szCs w:val="20"/>
        </w:rPr>
      </w:pPr>
      <w:r>
        <w:rPr>
          <w:rFonts w:ascii="Times New Roman" w:eastAsia="Times New Roman" w:hAnsi="Times New Roman" w:cs="Times New Roman"/>
          <w:b/>
          <w:bCs/>
          <w:sz w:val="24"/>
          <w:szCs w:val="24"/>
        </w:rPr>
        <w:t xml:space="preserve">Тема 31. </w:t>
      </w:r>
      <w:r>
        <w:rPr>
          <w:rFonts w:ascii="Times New Roman" w:eastAsia="Times New Roman" w:hAnsi="Times New Roman" w:cs="Times New Roman"/>
          <w:sz w:val="24"/>
          <w:szCs w:val="24"/>
        </w:rPr>
        <w:t>Человек:какой он? (практическое занятие).</w:t>
      </w:r>
    </w:p>
    <w:p w:rsidR="007C6D75" w:rsidRDefault="007C6D75" w:rsidP="007C6D75">
      <w:pPr>
        <w:spacing w:line="67" w:lineRule="exact"/>
        <w:rPr>
          <w:sz w:val="20"/>
          <w:szCs w:val="20"/>
        </w:rPr>
      </w:pPr>
    </w:p>
    <w:p w:rsidR="007C6D75" w:rsidRDefault="007C6D75" w:rsidP="007C6D75">
      <w:pPr>
        <w:spacing w:line="252" w:lineRule="auto"/>
        <w:ind w:left="7" w:right="20" w:hanging="9"/>
        <w:jc w:val="both"/>
        <w:rPr>
          <w:sz w:val="20"/>
          <w:szCs w:val="20"/>
        </w:rPr>
      </w:pPr>
      <w:r>
        <w:rPr>
          <w:rFonts w:ascii="Times New Roman" w:eastAsia="Times New Roman" w:hAnsi="Times New Roman" w:cs="Times New Roman"/>
          <w:sz w:val="24"/>
          <w:szCs w:val="24"/>
        </w:rPr>
        <w:t>Человек.Его образы в культуре. Духовность и нравственность как важнейшие качества человека.</w:t>
      </w:r>
    </w:p>
    <w:p w:rsidR="007C6D75" w:rsidRDefault="007C6D75" w:rsidP="007C6D75">
      <w:pPr>
        <w:spacing w:line="344" w:lineRule="exact"/>
        <w:rPr>
          <w:sz w:val="20"/>
          <w:szCs w:val="20"/>
        </w:rPr>
      </w:pPr>
    </w:p>
    <w:p w:rsidR="007C6D75" w:rsidRDefault="007C6D75" w:rsidP="007C6D75">
      <w:pPr>
        <w:ind w:left="7"/>
        <w:rPr>
          <w:sz w:val="20"/>
          <w:szCs w:val="20"/>
        </w:rPr>
      </w:pPr>
      <w:r>
        <w:rPr>
          <w:rFonts w:ascii="Times New Roman" w:eastAsia="Times New Roman" w:hAnsi="Times New Roman" w:cs="Times New Roman"/>
          <w:b/>
          <w:bCs/>
          <w:sz w:val="24"/>
          <w:szCs w:val="24"/>
        </w:rPr>
        <w:t xml:space="preserve">Тема 31. </w:t>
      </w:r>
      <w:r>
        <w:rPr>
          <w:rFonts w:ascii="Times New Roman" w:eastAsia="Times New Roman" w:hAnsi="Times New Roman" w:cs="Times New Roman"/>
          <w:sz w:val="24"/>
          <w:szCs w:val="24"/>
        </w:rPr>
        <w:t>Человек и культура(проект).</w:t>
      </w:r>
    </w:p>
    <w:p w:rsidR="007C6D75" w:rsidRDefault="007C6D75" w:rsidP="007C6D75">
      <w:pPr>
        <w:spacing w:line="58" w:lineRule="exact"/>
        <w:rPr>
          <w:sz w:val="20"/>
          <w:szCs w:val="20"/>
        </w:rPr>
      </w:pPr>
    </w:p>
    <w:p w:rsidR="007C6D75" w:rsidRPr="00074ED9" w:rsidRDefault="007C6D75" w:rsidP="007C6D75">
      <w:pPr>
        <w:ind w:left="7"/>
        <w:rPr>
          <w:sz w:val="20"/>
          <w:szCs w:val="20"/>
        </w:rPr>
      </w:pPr>
      <w:r w:rsidRPr="00074ED9">
        <w:rPr>
          <w:rFonts w:ascii="Times New Roman" w:eastAsia="Times New Roman" w:hAnsi="Times New Roman" w:cs="Times New Roman"/>
          <w:b/>
          <w:bCs/>
          <w:iCs/>
          <w:sz w:val="24"/>
          <w:szCs w:val="24"/>
        </w:rPr>
        <w:t>Итоговый проект: «Что значит быть человеком?»</w:t>
      </w:r>
    </w:p>
    <w:p w:rsidR="007C6D75" w:rsidRDefault="007C6D75" w:rsidP="007C6D75"/>
    <w:p w:rsidR="00B55A10" w:rsidRDefault="00B55A10" w:rsidP="00B55A10">
      <w:pPr>
        <w:sectPr w:rsidR="00B55A10">
          <w:pgSz w:w="11900" w:h="16850"/>
          <w:pgMar w:top="1137" w:right="919" w:bottom="905" w:left="1140" w:header="0" w:footer="0" w:gutter="0"/>
          <w:cols w:space="720" w:equalWidth="0">
            <w:col w:w="9840"/>
          </w:cols>
        </w:sectPr>
      </w:pPr>
    </w:p>
    <w:p w:rsidR="00B55A10" w:rsidRDefault="00B55A10" w:rsidP="00B55A10">
      <w:pPr>
        <w:spacing w:line="33" w:lineRule="exact"/>
        <w:rPr>
          <w:sz w:val="20"/>
          <w:szCs w:val="20"/>
        </w:rPr>
      </w:pPr>
    </w:p>
    <w:p w:rsidR="007C6D75" w:rsidRDefault="007C6D75" w:rsidP="007C6D75">
      <w:pPr>
        <w:spacing w:line="264" w:lineRule="auto"/>
        <w:ind w:left="7" w:right="20" w:hanging="9"/>
        <w:jc w:val="both"/>
        <w:rPr>
          <w:sz w:val="20"/>
          <w:szCs w:val="20"/>
        </w:rPr>
      </w:pPr>
      <w:r>
        <w:rPr>
          <w:rFonts w:ascii="Times New Roman" w:eastAsia="Times New Roman" w:hAnsi="Times New Roman" w:cs="Times New Roman"/>
          <w:b/>
          <w:bCs/>
          <w:sz w:val="24"/>
          <w:szCs w:val="24"/>
        </w:rPr>
        <w:lastRenderedPageBreak/>
        <w:t>3.15.3. Планируемые результаты освоения программы по ОДНКНР на уровне основного общего образования.</w:t>
      </w:r>
    </w:p>
    <w:p w:rsidR="007C6D75" w:rsidRDefault="007C6D75" w:rsidP="007C6D75">
      <w:pPr>
        <w:spacing w:line="34" w:lineRule="exact"/>
        <w:rPr>
          <w:sz w:val="20"/>
          <w:szCs w:val="20"/>
        </w:rPr>
      </w:pPr>
    </w:p>
    <w:p w:rsidR="007C6D75" w:rsidRDefault="007C6D75" w:rsidP="007C6D75">
      <w:pPr>
        <w:spacing w:line="271" w:lineRule="auto"/>
        <w:ind w:left="7" w:right="20" w:firstLine="711"/>
        <w:jc w:val="both"/>
        <w:rPr>
          <w:sz w:val="20"/>
          <w:szCs w:val="20"/>
        </w:rPr>
      </w:pPr>
      <w:r>
        <w:rPr>
          <w:rFonts w:ascii="Times New Roman" w:eastAsia="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C6D75" w:rsidRDefault="007C6D75" w:rsidP="007C6D75">
      <w:pPr>
        <w:spacing w:line="30" w:lineRule="exact"/>
        <w:rPr>
          <w:sz w:val="20"/>
          <w:szCs w:val="20"/>
        </w:rPr>
      </w:pPr>
    </w:p>
    <w:p w:rsidR="007C6D75" w:rsidRDefault="007C6D75" w:rsidP="007C6D75">
      <w:pPr>
        <w:spacing w:line="264" w:lineRule="auto"/>
        <w:ind w:left="7" w:right="20" w:firstLine="651"/>
        <w:jc w:val="both"/>
        <w:rPr>
          <w:sz w:val="20"/>
          <w:szCs w:val="20"/>
        </w:rPr>
      </w:pPr>
      <w:r>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7C6D75" w:rsidRDefault="007C6D75" w:rsidP="007C6D75">
      <w:pPr>
        <w:spacing w:line="41" w:lineRule="exact"/>
        <w:rPr>
          <w:sz w:val="20"/>
          <w:szCs w:val="20"/>
        </w:rPr>
      </w:pPr>
    </w:p>
    <w:p w:rsidR="007C6D75" w:rsidRDefault="007C6D75" w:rsidP="007C6D75">
      <w:pPr>
        <w:spacing w:line="270" w:lineRule="auto"/>
        <w:ind w:left="7" w:right="20" w:firstLine="651"/>
        <w:jc w:val="both"/>
        <w:rPr>
          <w:sz w:val="20"/>
          <w:szCs w:val="20"/>
        </w:rPr>
      </w:pPr>
      <w:r>
        <w:rPr>
          <w:rFonts w:ascii="Times New Roman" w:eastAsia="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7C6D75" w:rsidRDefault="007C6D75" w:rsidP="007C6D75">
      <w:pPr>
        <w:spacing w:line="31" w:lineRule="exact"/>
        <w:rPr>
          <w:sz w:val="20"/>
          <w:szCs w:val="20"/>
        </w:rPr>
      </w:pPr>
    </w:p>
    <w:p w:rsidR="007C6D75" w:rsidRDefault="007C6D75" w:rsidP="007C6D75">
      <w:pPr>
        <w:spacing w:line="264" w:lineRule="auto"/>
        <w:ind w:left="7" w:right="20" w:firstLine="651"/>
        <w:jc w:val="both"/>
        <w:rPr>
          <w:sz w:val="20"/>
          <w:szCs w:val="20"/>
        </w:rPr>
      </w:pPr>
      <w:r>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7C6D75" w:rsidRDefault="007C6D75" w:rsidP="007C6D75">
      <w:pPr>
        <w:spacing w:line="29" w:lineRule="exact"/>
        <w:rPr>
          <w:sz w:val="20"/>
          <w:szCs w:val="20"/>
        </w:rPr>
      </w:pPr>
    </w:p>
    <w:p w:rsidR="007C6D75" w:rsidRDefault="007C6D75" w:rsidP="007C6D75">
      <w:pPr>
        <w:ind w:left="7"/>
        <w:rPr>
          <w:sz w:val="20"/>
          <w:szCs w:val="20"/>
        </w:rPr>
      </w:pPr>
      <w:r w:rsidRPr="00B71734">
        <w:rPr>
          <w:rFonts w:ascii="Times New Roman" w:eastAsia="Times New Roman" w:hAnsi="Times New Roman" w:cs="Times New Roman"/>
          <w:b/>
          <w:bCs/>
          <w:iCs/>
          <w:sz w:val="24"/>
          <w:szCs w:val="24"/>
        </w:rPr>
        <w:t>Личностные результаты</w:t>
      </w:r>
      <w:r>
        <w:rPr>
          <w:rFonts w:ascii="Times New Roman" w:eastAsia="Times New Roman" w:hAnsi="Times New Roman" w:cs="Times New Roman"/>
          <w:sz w:val="24"/>
          <w:szCs w:val="24"/>
        </w:rPr>
        <w:t>освоения курса включают:</w:t>
      </w:r>
    </w:p>
    <w:p w:rsidR="007C6D75" w:rsidRDefault="007C6D75" w:rsidP="007C6D75">
      <w:pPr>
        <w:spacing w:line="53" w:lineRule="exact"/>
        <w:rPr>
          <w:sz w:val="20"/>
          <w:szCs w:val="20"/>
        </w:rPr>
      </w:pPr>
    </w:p>
    <w:p w:rsidR="007C6D75" w:rsidRDefault="007C6D75" w:rsidP="007C6D7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-осознание российской гражданской идентичности;</w:t>
      </w:r>
    </w:p>
    <w:p w:rsidR="007C6D75" w:rsidRDefault="007C6D75" w:rsidP="007C6D75">
      <w:pPr>
        <w:spacing w:line="65" w:lineRule="exact"/>
        <w:rPr>
          <w:rFonts w:eastAsia="Times New Roman"/>
          <w:sz w:val="24"/>
          <w:szCs w:val="24"/>
        </w:rPr>
      </w:pPr>
    </w:p>
    <w:p w:rsidR="007C6D75" w:rsidRDefault="007C6D75" w:rsidP="007C6D75">
      <w:pPr>
        <w:tabs>
          <w:tab w:val="left" w:pos="387"/>
        </w:tabs>
        <w:spacing w:after="0" w:line="264" w:lineRule="auto"/>
        <w:ind w:right="20"/>
        <w:rPr>
          <w:rFonts w:eastAsia="Times New Roman"/>
          <w:sz w:val="24"/>
          <w:szCs w:val="24"/>
        </w:rPr>
      </w:pPr>
      <w:r>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7C6D75" w:rsidRDefault="007C6D75" w:rsidP="007C6D75">
      <w:pPr>
        <w:spacing w:line="28" w:lineRule="exact"/>
        <w:rPr>
          <w:rFonts w:eastAsia="Times New Roman"/>
          <w:sz w:val="24"/>
          <w:szCs w:val="24"/>
        </w:rPr>
      </w:pPr>
    </w:p>
    <w:p w:rsidR="007C6D75" w:rsidRDefault="007C6D75" w:rsidP="007C6D7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-ценность самостоятельности и инициативы;</w:t>
      </w:r>
    </w:p>
    <w:p w:rsidR="007C6D75" w:rsidRDefault="007C6D75" w:rsidP="007C6D75">
      <w:pPr>
        <w:spacing w:line="52" w:lineRule="exact"/>
        <w:rPr>
          <w:rFonts w:eastAsia="Times New Roman"/>
          <w:sz w:val="24"/>
          <w:szCs w:val="24"/>
        </w:rPr>
      </w:pPr>
    </w:p>
    <w:p w:rsidR="007C6D75" w:rsidRDefault="007C6D75" w:rsidP="007C6D7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7C6D75" w:rsidRDefault="007C6D75" w:rsidP="007C6D75">
      <w:pPr>
        <w:spacing w:line="65" w:lineRule="exact"/>
        <w:rPr>
          <w:rFonts w:eastAsia="Times New Roman"/>
          <w:sz w:val="24"/>
          <w:szCs w:val="24"/>
        </w:rPr>
      </w:pPr>
    </w:p>
    <w:p w:rsidR="007C6D75" w:rsidRDefault="007C6D75" w:rsidP="007C6D75">
      <w:pPr>
        <w:tabs>
          <w:tab w:val="left" w:pos="142"/>
        </w:tabs>
        <w:spacing w:after="0" w:line="265" w:lineRule="auto"/>
        <w:ind w:right="20"/>
        <w:rPr>
          <w:rFonts w:eastAsia="Times New Roman"/>
          <w:sz w:val="24"/>
          <w:szCs w:val="24"/>
        </w:rPr>
      </w:pPr>
      <w:r>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7C6D75" w:rsidRDefault="007C6D75" w:rsidP="007C6D75">
      <w:pPr>
        <w:spacing w:line="39" w:lineRule="exact"/>
        <w:rPr>
          <w:rFonts w:eastAsia="Times New Roman"/>
          <w:sz w:val="24"/>
          <w:szCs w:val="24"/>
        </w:rPr>
      </w:pPr>
    </w:p>
    <w:p w:rsidR="007C6D75" w:rsidRDefault="007C6D75" w:rsidP="007C6D75">
      <w:pPr>
        <w:numPr>
          <w:ilvl w:val="1"/>
          <w:numId w:val="36"/>
        </w:numPr>
        <w:tabs>
          <w:tab w:val="left" w:pos="948"/>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7C6D75" w:rsidRPr="00B71734" w:rsidRDefault="007C6D75" w:rsidP="007C6D75">
      <w:pPr>
        <w:spacing w:line="31" w:lineRule="exact"/>
        <w:rPr>
          <w:rFonts w:eastAsia="Times New Roman"/>
          <w:sz w:val="24"/>
          <w:szCs w:val="24"/>
        </w:rPr>
      </w:pPr>
    </w:p>
    <w:p w:rsidR="007C6D75" w:rsidRPr="00B71734" w:rsidRDefault="007C6D75" w:rsidP="007C6D75">
      <w:pPr>
        <w:ind w:left="7"/>
        <w:rPr>
          <w:rFonts w:eastAsia="Times New Roman"/>
          <w:sz w:val="24"/>
          <w:szCs w:val="24"/>
        </w:rPr>
      </w:pPr>
      <w:r w:rsidRPr="00B71734">
        <w:rPr>
          <w:rFonts w:ascii="Times New Roman" w:eastAsia="Times New Roman" w:hAnsi="Times New Roman" w:cs="Times New Roman"/>
          <w:b/>
          <w:bCs/>
          <w:iCs/>
          <w:sz w:val="24"/>
          <w:szCs w:val="24"/>
        </w:rPr>
        <w:t>1) патриотического воспитания:</w:t>
      </w:r>
    </w:p>
    <w:p w:rsidR="007C6D75" w:rsidRDefault="007C6D75" w:rsidP="007C6D75">
      <w:pPr>
        <w:spacing w:line="60" w:lineRule="exact"/>
        <w:rPr>
          <w:rFonts w:eastAsia="Times New Roman"/>
          <w:sz w:val="24"/>
          <w:szCs w:val="24"/>
        </w:rPr>
      </w:pPr>
    </w:p>
    <w:p w:rsidR="007C6D75" w:rsidRDefault="007C6D75" w:rsidP="007C6D75">
      <w:pPr>
        <w:tabs>
          <w:tab w:val="left" w:pos="380"/>
        </w:tabs>
        <w:spacing w:after="0" w:line="273" w:lineRule="auto"/>
        <w:jc w:val="both"/>
        <w:rPr>
          <w:rFonts w:eastAsia="Times New Roman"/>
          <w:sz w:val="24"/>
          <w:szCs w:val="24"/>
        </w:rPr>
      </w:pPr>
      <w:r>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7C6D75" w:rsidRDefault="007C6D75" w:rsidP="007C6D75">
      <w:pPr>
        <w:spacing w:line="23" w:lineRule="exact"/>
        <w:rPr>
          <w:rFonts w:eastAsia="Times New Roman"/>
          <w:sz w:val="24"/>
          <w:szCs w:val="24"/>
        </w:rPr>
      </w:pPr>
    </w:p>
    <w:p w:rsidR="007C6D75" w:rsidRPr="00B71734" w:rsidRDefault="007C6D75" w:rsidP="007C6D75">
      <w:pPr>
        <w:ind w:left="7"/>
        <w:rPr>
          <w:rFonts w:eastAsia="Times New Roman"/>
          <w:sz w:val="24"/>
          <w:szCs w:val="24"/>
        </w:rPr>
      </w:pPr>
      <w:r w:rsidRPr="00B71734">
        <w:rPr>
          <w:rFonts w:ascii="Times New Roman" w:eastAsia="Times New Roman" w:hAnsi="Times New Roman" w:cs="Times New Roman"/>
          <w:b/>
          <w:bCs/>
          <w:iCs/>
          <w:sz w:val="24"/>
          <w:szCs w:val="24"/>
        </w:rPr>
        <w:t>2) гражданского воспитания:</w:t>
      </w:r>
    </w:p>
    <w:p w:rsidR="007C6D75" w:rsidRDefault="007C6D75" w:rsidP="007C6D75">
      <w:pPr>
        <w:spacing w:line="60" w:lineRule="exact"/>
        <w:rPr>
          <w:rFonts w:eastAsia="Times New Roman"/>
          <w:sz w:val="24"/>
          <w:szCs w:val="24"/>
        </w:rPr>
      </w:pPr>
    </w:p>
    <w:p w:rsidR="007C6D75" w:rsidRDefault="007C6D75" w:rsidP="007C6D75">
      <w:pPr>
        <w:tabs>
          <w:tab w:val="left" w:pos="142"/>
        </w:tabs>
        <w:spacing w:after="0" w:line="264" w:lineRule="auto"/>
        <w:ind w:right="20"/>
        <w:jc w:val="both"/>
        <w:rPr>
          <w:rFonts w:eastAsia="Times New Roman"/>
          <w:sz w:val="24"/>
          <w:szCs w:val="24"/>
        </w:rPr>
      </w:pPr>
      <w:r>
        <w:rPr>
          <w:rFonts w:ascii="Times New Roman" w:eastAsia="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w:t>
      </w:r>
    </w:p>
    <w:p w:rsidR="007C6D75" w:rsidRDefault="007C6D75" w:rsidP="007C6D75">
      <w:pPr>
        <w:sectPr w:rsidR="007C6D75" w:rsidSect="007C6D75">
          <w:type w:val="continuous"/>
          <w:pgSz w:w="11900" w:h="16850"/>
          <w:pgMar w:top="1125" w:right="899" w:bottom="590" w:left="1133" w:header="0" w:footer="0" w:gutter="0"/>
          <w:cols w:space="720" w:equalWidth="0">
            <w:col w:w="9867"/>
          </w:cols>
        </w:sectPr>
      </w:pPr>
    </w:p>
    <w:p w:rsidR="007C6D75" w:rsidRDefault="007C6D75" w:rsidP="007C6D75">
      <w:pPr>
        <w:spacing w:line="271" w:lineRule="auto"/>
        <w:ind w:left="7"/>
        <w:jc w:val="both"/>
        <w:rPr>
          <w:sz w:val="20"/>
          <w:szCs w:val="20"/>
        </w:rPr>
      </w:pPr>
      <w:r>
        <w:rPr>
          <w:rFonts w:ascii="Times New Roman" w:eastAsia="Times New Roman" w:hAnsi="Times New Roman" w:cs="Times New Roman"/>
          <w:sz w:val="24"/>
          <w:szCs w:val="24"/>
        </w:rPr>
        <w:lastRenderedPageBreak/>
        <w:t>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C6D75" w:rsidRDefault="007C6D75" w:rsidP="007C6D75">
      <w:pPr>
        <w:spacing w:line="30" w:lineRule="exact"/>
        <w:rPr>
          <w:sz w:val="20"/>
          <w:szCs w:val="20"/>
        </w:rPr>
      </w:pPr>
    </w:p>
    <w:p w:rsidR="007C6D75" w:rsidRDefault="007C6D75" w:rsidP="007C6D75">
      <w:pPr>
        <w:tabs>
          <w:tab w:val="left" w:pos="346"/>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7C6D75" w:rsidRDefault="007C6D75" w:rsidP="007C6D75">
      <w:pPr>
        <w:spacing w:line="29" w:lineRule="exact"/>
        <w:rPr>
          <w:rFonts w:eastAsia="Times New Roman"/>
          <w:sz w:val="24"/>
          <w:szCs w:val="24"/>
        </w:rPr>
      </w:pPr>
    </w:p>
    <w:p w:rsidR="007C6D75" w:rsidRDefault="007C6D75" w:rsidP="007C6D75">
      <w:pPr>
        <w:tabs>
          <w:tab w:val="left" w:pos="180"/>
        </w:tabs>
        <w:spacing w:after="0" w:line="264" w:lineRule="auto"/>
        <w:ind w:right="20"/>
        <w:rPr>
          <w:rFonts w:eastAsia="Times New Roman"/>
          <w:sz w:val="24"/>
          <w:szCs w:val="24"/>
        </w:rPr>
      </w:pPr>
      <w:r>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7C6D75" w:rsidRDefault="007C6D75" w:rsidP="007C6D75">
      <w:pPr>
        <w:spacing w:line="31" w:lineRule="exact"/>
        <w:rPr>
          <w:rFonts w:eastAsia="Times New Roman"/>
          <w:sz w:val="24"/>
          <w:szCs w:val="24"/>
        </w:rPr>
      </w:pPr>
    </w:p>
    <w:p w:rsidR="007C6D75" w:rsidRPr="00B71734" w:rsidRDefault="007C6D75" w:rsidP="007C6D75">
      <w:pPr>
        <w:ind w:left="7"/>
        <w:rPr>
          <w:rFonts w:eastAsia="Times New Roman"/>
          <w:sz w:val="24"/>
          <w:szCs w:val="24"/>
        </w:rPr>
      </w:pPr>
      <w:r w:rsidRPr="00B71734">
        <w:rPr>
          <w:rFonts w:ascii="Times New Roman" w:eastAsia="Times New Roman" w:hAnsi="Times New Roman" w:cs="Times New Roman"/>
          <w:b/>
          <w:bCs/>
          <w:iCs/>
          <w:sz w:val="24"/>
          <w:szCs w:val="24"/>
        </w:rPr>
        <w:t>3) ценности познавательной деятельности:</w:t>
      </w:r>
    </w:p>
    <w:p w:rsidR="007C6D75" w:rsidRDefault="007C6D75" w:rsidP="007C6D75">
      <w:pPr>
        <w:spacing w:line="62" w:lineRule="exact"/>
        <w:rPr>
          <w:rFonts w:eastAsia="Times New Roman"/>
          <w:sz w:val="24"/>
          <w:szCs w:val="24"/>
        </w:rPr>
      </w:pPr>
    </w:p>
    <w:p w:rsidR="007C6D75" w:rsidRDefault="007C6D75" w:rsidP="007C6D75">
      <w:pPr>
        <w:tabs>
          <w:tab w:val="left" w:pos="231"/>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C6D75" w:rsidRDefault="007C6D75" w:rsidP="007C6D75">
      <w:pPr>
        <w:spacing w:line="31" w:lineRule="exact"/>
        <w:rPr>
          <w:rFonts w:eastAsia="Times New Roman"/>
          <w:sz w:val="24"/>
          <w:szCs w:val="24"/>
        </w:rPr>
      </w:pPr>
    </w:p>
    <w:p w:rsidR="007C6D75" w:rsidRDefault="007C6D75" w:rsidP="007C6D75">
      <w:pPr>
        <w:tabs>
          <w:tab w:val="left" w:pos="176"/>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7C6D75" w:rsidRDefault="007C6D75" w:rsidP="007C6D75">
      <w:pPr>
        <w:spacing w:line="30" w:lineRule="exact"/>
        <w:rPr>
          <w:rFonts w:eastAsia="Times New Roman"/>
          <w:sz w:val="24"/>
          <w:szCs w:val="24"/>
        </w:rPr>
      </w:pPr>
    </w:p>
    <w:p w:rsidR="007C6D75" w:rsidRDefault="007C6D75" w:rsidP="007C6D75">
      <w:pPr>
        <w:tabs>
          <w:tab w:val="left" w:pos="180"/>
        </w:tabs>
        <w:spacing w:after="0" w:line="266" w:lineRule="auto"/>
        <w:ind w:right="20"/>
        <w:rPr>
          <w:rFonts w:eastAsia="Times New Roman"/>
          <w:sz w:val="24"/>
          <w:szCs w:val="24"/>
        </w:rPr>
      </w:pPr>
      <w:r>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7C6D75" w:rsidRDefault="007C6D75" w:rsidP="007C6D75">
      <w:pPr>
        <w:spacing w:line="28" w:lineRule="exact"/>
        <w:rPr>
          <w:rFonts w:eastAsia="Times New Roman"/>
          <w:sz w:val="24"/>
          <w:szCs w:val="24"/>
        </w:rPr>
      </w:pPr>
    </w:p>
    <w:p w:rsidR="007C6D75" w:rsidRPr="00B71734" w:rsidRDefault="007C6D75" w:rsidP="007C6D75">
      <w:pPr>
        <w:ind w:left="7"/>
        <w:rPr>
          <w:rFonts w:eastAsia="Times New Roman"/>
          <w:sz w:val="24"/>
          <w:szCs w:val="24"/>
        </w:rPr>
      </w:pPr>
      <w:r w:rsidRPr="00B71734">
        <w:rPr>
          <w:rFonts w:ascii="Times New Roman" w:eastAsia="Times New Roman" w:hAnsi="Times New Roman" w:cs="Times New Roman"/>
          <w:b/>
          <w:bCs/>
          <w:iCs/>
          <w:sz w:val="24"/>
          <w:szCs w:val="24"/>
        </w:rPr>
        <w:t>4) духовно-нравственного воспитания.</w:t>
      </w:r>
    </w:p>
    <w:p w:rsidR="007C6D75" w:rsidRDefault="007C6D75" w:rsidP="007C6D75">
      <w:pPr>
        <w:spacing w:line="60" w:lineRule="exact"/>
        <w:rPr>
          <w:rFonts w:eastAsia="Times New Roman"/>
          <w:sz w:val="24"/>
          <w:szCs w:val="24"/>
        </w:rPr>
      </w:pPr>
    </w:p>
    <w:p w:rsidR="007C6D75" w:rsidRDefault="007C6D75" w:rsidP="007C6D75">
      <w:pPr>
        <w:tabs>
          <w:tab w:val="left" w:pos="168"/>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C6D75" w:rsidRDefault="007C6D75" w:rsidP="007C6D75">
      <w:pPr>
        <w:spacing w:line="30" w:lineRule="exact"/>
        <w:rPr>
          <w:rFonts w:eastAsia="Times New Roman"/>
          <w:sz w:val="24"/>
          <w:szCs w:val="24"/>
        </w:rPr>
      </w:pPr>
    </w:p>
    <w:p w:rsidR="007C6D75" w:rsidRDefault="007C6D75" w:rsidP="007C6D75">
      <w:pPr>
        <w:tabs>
          <w:tab w:val="left" w:pos="156"/>
        </w:tabs>
        <w:spacing w:after="0" w:line="264" w:lineRule="auto"/>
        <w:ind w:right="20"/>
        <w:rPr>
          <w:rFonts w:eastAsia="Times New Roman"/>
          <w:sz w:val="24"/>
          <w:szCs w:val="24"/>
        </w:rPr>
      </w:pPr>
      <w:r>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7C6D75" w:rsidRDefault="007C6D75" w:rsidP="007C6D75">
      <w:pPr>
        <w:spacing w:line="38" w:lineRule="exact"/>
        <w:rPr>
          <w:rFonts w:eastAsia="Times New Roman"/>
          <w:sz w:val="24"/>
          <w:szCs w:val="24"/>
        </w:rPr>
      </w:pPr>
    </w:p>
    <w:p w:rsidR="007C6D75" w:rsidRDefault="007C6D75" w:rsidP="007C6D75">
      <w:pPr>
        <w:tabs>
          <w:tab w:val="left" w:pos="252"/>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C6D75" w:rsidRDefault="007C6D75" w:rsidP="007C6D75">
      <w:pPr>
        <w:spacing w:line="29" w:lineRule="exact"/>
        <w:rPr>
          <w:rFonts w:eastAsia="Times New Roman"/>
          <w:sz w:val="24"/>
          <w:szCs w:val="24"/>
        </w:rPr>
      </w:pPr>
    </w:p>
    <w:p w:rsidR="007C6D75" w:rsidRDefault="007C6D75" w:rsidP="007C6D75">
      <w:pPr>
        <w:spacing w:line="274" w:lineRule="auto"/>
        <w:ind w:left="7" w:firstLine="651"/>
        <w:jc w:val="both"/>
        <w:rPr>
          <w:rFonts w:eastAsia="Times New Roman"/>
          <w:sz w:val="24"/>
          <w:szCs w:val="24"/>
        </w:rPr>
      </w:pPr>
      <w:r>
        <w:rPr>
          <w:rFonts w:ascii="Times New Roman" w:eastAsia="Times New Roman" w:hAnsi="Times New Roman" w:cs="Times New Roman"/>
          <w:b/>
          <w:bCs/>
          <w:i/>
          <w:iCs/>
          <w:sz w:val="24"/>
          <w:szCs w:val="24"/>
        </w:rPr>
        <w:t xml:space="preserve">Метапредметные результаты </w:t>
      </w:r>
      <w:r>
        <w:rPr>
          <w:rFonts w:ascii="Times New Roman" w:eastAsia="Times New Roman" w:hAnsi="Times New Roman" w:cs="Times New Roman"/>
          <w:sz w:val="24"/>
          <w:szCs w:val="24"/>
        </w:rPr>
        <w:t xml:space="preserve">освоения программы по ОДНКНР включают освоениеобучающимися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w:t>
      </w:r>
      <w:r>
        <w:rPr>
          <w:rFonts w:ascii="Times New Roman" w:eastAsia="Times New Roman" w:hAnsi="Times New Roman" w:cs="Times New Roman"/>
          <w:sz w:val="24"/>
          <w:szCs w:val="24"/>
        </w:rPr>
        <w:lastRenderedPageBreak/>
        <w:t>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учѐтом назначения информации и еѐ аудитории.</w:t>
      </w:r>
    </w:p>
    <w:p w:rsidR="007C6D75" w:rsidRDefault="007C6D75" w:rsidP="007C6D75">
      <w:pPr>
        <w:spacing w:line="34" w:lineRule="exact"/>
        <w:rPr>
          <w:rFonts w:eastAsia="Times New Roman"/>
          <w:sz w:val="24"/>
          <w:szCs w:val="24"/>
        </w:rPr>
      </w:pPr>
    </w:p>
    <w:p w:rsidR="007C6D75" w:rsidRDefault="007C6D75" w:rsidP="007C6D75">
      <w:pPr>
        <w:numPr>
          <w:ilvl w:val="2"/>
          <w:numId w:val="37"/>
        </w:numPr>
        <w:tabs>
          <w:tab w:val="left" w:pos="1025"/>
        </w:tabs>
        <w:spacing w:after="0" w:line="264" w:lineRule="auto"/>
        <w:ind w:left="7" w:right="20" w:firstLine="653"/>
        <w:jc w:val="both"/>
        <w:rPr>
          <w:rFonts w:eastAsia="Times New Roman"/>
          <w:sz w:val="24"/>
          <w:szCs w:val="24"/>
        </w:rPr>
      </w:pPr>
      <w:r>
        <w:rPr>
          <w:rFonts w:ascii="Times New Roman" w:eastAsia="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w:t>
      </w:r>
    </w:p>
    <w:p w:rsidR="007C6D75" w:rsidRDefault="007C6D75" w:rsidP="007C6D75">
      <w:pPr>
        <w:spacing w:line="266" w:lineRule="auto"/>
        <w:ind w:left="7" w:right="20"/>
        <w:rPr>
          <w:sz w:val="20"/>
          <w:szCs w:val="20"/>
        </w:rPr>
      </w:pPr>
      <w:r>
        <w:rPr>
          <w:rFonts w:ascii="Times New Roman" w:eastAsia="Times New Roman" w:hAnsi="Times New Roman" w:cs="Times New Roman"/>
          <w:sz w:val="24"/>
          <w:szCs w:val="24"/>
        </w:rPr>
        <w:t>коммуникативные универсальные учебные действия, регулятивные универсальные учебные действия.</w:t>
      </w:r>
    </w:p>
    <w:p w:rsidR="007C6D75" w:rsidRDefault="007C6D75" w:rsidP="007C6D75">
      <w:pPr>
        <w:spacing w:line="37" w:lineRule="exact"/>
        <w:rPr>
          <w:sz w:val="20"/>
          <w:szCs w:val="20"/>
        </w:rPr>
      </w:pPr>
    </w:p>
    <w:p w:rsidR="007C6D75" w:rsidRPr="00B71734" w:rsidRDefault="007C6D75" w:rsidP="00BA4F04">
      <w:pPr>
        <w:numPr>
          <w:ilvl w:val="1"/>
          <w:numId w:val="247"/>
        </w:numPr>
        <w:tabs>
          <w:tab w:val="left" w:pos="979"/>
        </w:tabs>
        <w:spacing w:after="0" w:line="269" w:lineRule="auto"/>
        <w:ind w:left="7" w:right="20" w:firstLine="653"/>
        <w:rPr>
          <w:rFonts w:eastAsia="Times New Roman"/>
          <w:sz w:val="24"/>
          <w:szCs w:val="24"/>
        </w:rPr>
      </w:pPr>
      <w:r>
        <w:rPr>
          <w:rFonts w:ascii="Times New Roman" w:eastAsia="Times New Roman" w:hAnsi="Times New Roman" w:cs="Times New Roman"/>
          <w:sz w:val="24"/>
          <w:szCs w:val="24"/>
        </w:rPr>
        <w:t xml:space="preserve">обучающегося будут сформированы следующие </w:t>
      </w:r>
      <w:r w:rsidRPr="00B71734">
        <w:rPr>
          <w:rFonts w:ascii="Times New Roman" w:eastAsia="Times New Roman" w:hAnsi="Times New Roman" w:cs="Times New Roman"/>
          <w:b/>
          <w:bCs/>
          <w:iCs/>
          <w:sz w:val="24"/>
          <w:szCs w:val="24"/>
        </w:rPr>
        <w:t>познавательные универсальныеучебные действия:</w:t>
      </w:r>
    </w:p>
    <w:p w:rsidR="007C6D75" w:rsidRDefault="007C6D75" w:rsidP="007C6D75">
      <w:pPr>
        <w:spacing w:line="26" w:lineRule="exact"/>
        <w:rPr>
          <w:rFonts w:eastAsia="Times New Roman"/>
          <w:sz w:val="24"/>
          <w:szCs w:val="24"/>
        </w:rPr>
      </w:pPr>
    </w:p>
    <w:p w:rsidR="007C6D75" w:rsidRPr="00B71734" w:rsidRDefault="007C6D75" w:rsidP="007C6D75">
      <w:pPr>
        <w:tabs>
          <w:tab w:val="left" w:pos="416"/>
        </w:tabs>
        <w:spacing w:after="0" w:line="266" w:lineRule="auto"/>
        <w:ind w:right="20"/>
        <w:jc w:val="both"/>
        <w:rPr>
          <w:rFonts w:eastAsia="Times New Roman"/>
          <w:sz w:val="24"/>
          <w:szCs w:val="24"/>
        </w:rPr>
      </w:pPr>
      <w:r>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7C6D75" w:rsidRDefault="007C6D75" w:rsidP="007C6D75">
      <w:pPr>
        <w:spacing w:line="270" w:lineRule="auto"/>
        <w:ind w:left="7" w:right="20"/>
        <w:jc w:val="both"/>
        <w:rPr>
          <w:rFonts w:eastAsia="Times New Roman"/>
          <w:sz w:val="24"/>
          <w:szCs w:val="24"/>
        </w:rPr>
      </w:pPr>
      <w:r>
        <w:rPr>
          <w:rFonts w:ascii="Times New Roman" w:eastAsia="Times New Roman" w:hAnsi="Times New Roman"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7C6D75" w:rsidRDefault="007C6D75" w:rsidP="007C6D75">
      <w:pPr>
        <w:spacing w:line="33" w:lineRule="exact"/>
        <w:rPr>
          <w:rFonts w:eastAsia="Times New Roman"/>
          <w:sz w:val="24"/>
          <w:szCs w:val="24"/>
        </w:rPr>
      </w:pPr>
    </w:p>
    <w:p w:rsidR="007C6D75" w:rsidRDefault="007C6D75" w:rsidP="007C6D75">
      <w:pPr>
        <w:tabs>
          <w:tab w:val="left" w:pos="214"/>
        </w:tabs>
        <w:spacing w:after="0" w:line="275" w:lineRule="auto"/>
        <w:ind w:right="20"/>
        <w:rPr>
          <w:rFonts w:eastAsia="Times New Roman"/>
          <w:sz w:val="24"/>
          <w:szCs w:val="24"/>
        </w:rPr>
      </w:pPr>
      <w:r>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смысловое чтение;</w:t>
      </w:r>
    </w:p>
    <w:p w:rsidR="007C6D75" w:rsidRDefault="007C6D75" w:rsidP="007C6D75">
      <w:pPr>
        <w:spacing w:line="26" w:lineRule="exact"/>
        <w:rPr>
          <w:rFonts w:eastAsia="Times New Roman"/>
          <w:sz w:val="24"/>
          <w:szCs w:val="24"/>
        </w:rPr>
      </w:pPr>
    </w:p>
    <w:p w:rsidR="007C6D75" w:rsidRDefault="007C6D75" w:rsidP="007C6D75">
      <w:pPr>
        <w:tabs>
          <w:tab w:val="left" w:pos="192"/>
        </w:tabs>
        <w:spacing w:after="0" w:line="266" w:lineRule="auto"/>
        <w:rPr>
          <w:rFonts w:eastAsia="Times New Roman"/>
          <w:sz w:val="24"/>
          <w:szCs w:val="24"/>
        </w:rPr>
      </w:pPr>
      <w:r>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7C6D75" w:rsidRDefault="007C6D75" w:rsidP="007C6D75">
      <w:pPr>
        <w:spacing w:line="36" w:lineRule="exact"/>
        <w:rPr>
          <w:rFonts w:eastAsia="Times New Roman"/>
          <w:sz w:val="24"/>
          <w:szCs w:val="24"/>
        </w:rPr>
      </w:pPr>
    </w:p>
    <w:p w:rsidR="007C6D75" w:rsidRPr="00B71734" w:rsidRDefault="007C6D75" w:rsidP="007C6D75">
      <w:pPr>
        <w:tabs>
          <w:tab w:val="left" w:pos="960"/>
        </w:tabs>
        <w:spacing w:after="0" w:line="264" w:lineRule="auto"/>
        <w:ind w:left="660" w:right="20"/>
        <w:rPr>
          <w:rFonts w:eastAsia="Times New Roman"/>
          <w:i/>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B71734">
        <w:rPr>
          <w:rFonts w:ascii="Times New Roman" w:eastAsia="Times New Roman" w:hAnsi="Times New Roman" w:cs="Times New Roman"/>
          <w:i/>
          <w:sz w:val="24"/>
          <w:szCs w:val="24"/>
        </w:rPr>
        <w:t>коммуникативные универсальные учебные действия:</w:t>
      </w:r>
    </w:p>
    <w:p w:rsidR="007C6D75" w:rsidRDefault="007C6D75" w:rsidP="007C6D75">
      <w:pPr>
        <w:spacing w:line="38" w:lineRule="exact"/>
        <w:rPr>
          <w:rFonts w:eastAsia="Times New Roman"/>
          <w:sz w:val="24"/>
          <w:szCs w:val="24"/>
        </w:rPr>
      </w:pPr>
    </w:p>
    <w:p w:rsidR="007C6D75" w:rsidRDefault="007C6D75" w:rsidP="007C6D75">
      <w:pPr>
        <w:tabs>
          <w:tab w:val="left" w:pos="185"/>
        </w:tabs>
        <w:spacing w:after="0" w:line="266" w:lineRule="auto"/>
        <w:ind w:right="20"/>
        <w:rPr>
          <w:rFonts w:eastAsia="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7C6D75" w:rsidRDefault="007C6D75" w:rsidP="007C6D75">
      <w:pPr>
        <w:spacing w:line="36" w:lineRule="exact"/>
        <w:rPr>
          <w:rFonts w:eastAsia="Times New Roman"/>
          <w:sz w:val="24"/>
          <w:szCs w:val="24"/>
        </w:rPr>
      </w:pPr>
    </w:p>
    <w:p w:rsidR="007C6D75" w:rsidRDefault="007C6D75" w:rsidP="007C6D75">
      <w:pPr>
        <w:tabs>
          <w:tab w:val="left" w:pos="183"/>
        </w:tabs>
        <w:spacing w:after="0" w:line="264" w:lineRule="auto"/>
        <w:ind w:right="20"/>
        <w:rPr>
          <w:rFonts w:eastAsia="Times New Roman"/>
          <w:sz w:val="24"/>
          <w:szCs w:val="24"/>
        </w:rPr>
      </w:pPr>
      <w:r>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учѐта интересов;</w:t>
      </w:r>
    </w:p>
    <w:p w:rsidR="007C6D75" w:rsidRDefault="007C6D75" w:rsidP="007C6D75">
      <w:pPr>
        <w:spacing w:line="26" w:lineRule="exact"/>
        <w:rPr>
          <w:rFonts w:eastAsia="Times New Roman"/>
          <w:sz w:val="24"/>
          <w:szCs w:val="24"/>
        </w:rPr>
      </w:pPr>
    </w:p>
    <w:p w:rsidR="007C6D75" w:rsidRDefault="007C6D75" w:rsidP="007C6D7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-формулировать, аргументировать и отстаивать своѐ мнение (учебное сотрудничество);</w:t>
      </w:r>
    </w:p>
    <w:p w:rsidR="007C6D75" w:rsidRDefault="007C6D75" w:rsidP="007C6D75">
      <w:pPr>
        <w:spacing w:line="67" w:lineRule="exact"/>
        <w:rPr>
          <w:rFonts w:eastAsia="Times New Roman"/>
          <w:sz w:val="24"/>
          <w:szCs w:val="24"/>
        </w:rPr>
      </w:pPr>
    </w:p>
    <w:p w:rsidR="007C6D75" w:rsidRDefault="007C6D75" w:rsidP="007C6D75">
      <w:pPr>
        <w:tabs>
          <w:tab w:val="left" w:pos="180"/>
        </w:tabs>
        <w:spacing w:after="0" w:line="270" w:lineRule="auto"/>
        <w:jc w:val="both"/>
        <w:rPr>
          <w:rFonts w:eastAsia="Times New Roman"/>
          <w:sz w:val="24"/>
          <w:szCs w:val="24"/>
        </w:rPr>
      </w:pPr>
      <w:r>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7C6D75" w:rsidRDefault="007C6D75" w:rsidP="007C6D75">
      <w:pPr>
        <w:spacing w:line="19" w:lineRule="exact"/>
        <w:rPr>
          <w:rFonts w:eastAsia="Times New Roman"/>
          <w:sz w:val="24"/>
          <w:szCs w:val="24"/>
        </w:rPr>
      </w:pPr>
    </w:p>
    <w:p w:rsidR="007C6D75" w:rsidRDefault="007C6D75" w:rsidP="007C6D75">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rsidR="007C6D75" w:rsidRDefault="007C6D75" w:rsidP="007C6D75">
      <w:pPr>
        <w:spacing w:line="65" w:lineRule="exact"/>
        <w:rPr>
          <w:rFonts w:eastAsia="Times New Roman"/>
          <w:sz w:val="24"/>
          <w:szCs w:val="24"/>
        </w:rPr>
      </w:pPr>
    </w:p>
    <w:p w:rsidR="007C6D75" w:rsidRDefault="007C6D75" w:rsidP="007C6D75">
      <w:pPr>
        <w:tabs>
          <w:tab w:val="left" w:pos="252"/>
        </w:tabs>
        <w:spacing w:after="0" w:line="266" w:lineRule="auto"/>
        <w:rPr>
          <w:rFonts w:eastAsia="Times New Roman"/>
          <w:sz w:val="24"/>
          <w:szCs w:val="24"/>
        </w:rPr>
      </w:pPr>
      <w:r>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7C6D75" w:rsidRDefault="007C6D75" w:rsidP="007C6D75">
      <w:pPr>
        <w:spacing w:line="36" w:lineRule="exact"/>
        <w:rPr>
          <w:rFonts w:eastAsia="Times New Roman"/>
          <w:sz w:val="24"/>
          <w:szCs w:val="24"/>
        </w:rPr>
      </w:pPr>
    </w:p>
    <w:p w:rsidR="007C6D75" w:rsidRDefault="007C6D75" w:rsidP="00BA4F04">
      <w:pPr>
        <w:numPr>
          <w:ilvl w:val="2"/>
          <w:numId w:val="247"/>
        </w:numPr>
        <w:tabs>
          <w:tab w:val="left" w:pos="1071"/>
        </w:tabs>
        <w:spacing w:after="0" w:line="269" w:lineRule="auto"/>
        <w:ind w:left="7" w:right="20" w:firstLine="713"/>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Pr>
          <w:rFonts w:ascii="Times New Roman" w:eastAsia="Times New Roman" w:hAnsi="Times New Roman" w:cs="Times New Roman"/>
          <w:b/>
          <w:bCs/>
          <w:i/>
          <w:iCs/>
          <w:sz w:val="24"/>
          <w:szCs w:val="24"/>
        </w:rPr>
        <w:t>регулятивные универсальные учебные действия:</w:t>
      </w:r>
    </w:p>
    <w:p w:rsidR="007C6D75" w:rsidRDefault="007C6D75" w:rsidP="007C6D75">
      <w:pPr>
        <w:spacing w:line="26" w:lineRule="exact"/>
        <w:rPr>
          <w:rFonts w:eastAsia="Times New Roman"/>
          <w:sz w:val="24"/>
          <w:szCs w:val="24"/>
        </w:rPr>
      </w:pPr>
    </w:p>
    <w:p w:rsidR="007C6D75" w:rsidRDefault="007C6D75" w:rsidP="007C6D75">
      <w:pPr>
        <w:tabs>
          <w:tab w:val="left" w:pos="159"/>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lastRenderedPageBreak/>
        <w:t>-умение самостоятельно определять цели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 (целеполагание);</w:t>
      </w:r>
    </w:p>
    <w:p w:rsidR="007C6D75" w:rsidRDefault="007C6D75" w:rsidP="007C6D75">
      <w:pPr>
        <w:spacing w:line="29" w:lineRule="exact"/>
        <w:rPr>
          <w:rFonts w:eastAsia="Times New Roman"/>
          <w:sz w:val="24"/>
          <w:szCs w:val="24"/>
        </w:rPr>
      </w:pPr>
    </w:p>
    <w:p w:rsidR="007C6D75" w:rsidRDefault="007C6D75" w:rsidP="007C6D75">
      <w:pPr>
        <w:tabs>
          <w:tab w:val="left" w:pos="180"/>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7C6D75" w:rsidRDefault="007C6D75" w:rsidP="007C6D75">
      <w:pPr>
        <w:spacing w:line="30" w:lineRule="exact"/>
        <w:rPr>
          <w:rFonts w:eastAsia="Times New Roman"/>
          <w:sz w:val="24"/>
          <w:szCs w:val="24"/>
        </w:rPr>
      </w:pPr>
    </w:p>
    <w:p w:rsidR="007C6D75" w:rsidRDefault="007C6D75" w:rsidP="007C6D75">
      <w:pPr>
        <w:tabs>
          <w:tab w:val="left" w:pos="197"/>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C6D75" w:rsidRDefault="007C6D75" w:rsidP="007C6D75">
      <w:pPr>
        <w:spacing w:line="30" w:lineRule="exact"/>
        <w:rPr>
          <w:rFonts w:eastAsia="Times New Roman"/>
          <w:sz w:val="24"/>
          <w:szCs w:val="24"/>
        </w:rPr>
      </w:pPr>
    </w:p>
    <w:p w:rsidR="007C6D75" w:rsidRDefault="007C6D75" w:rsidP="007C6D75">
      <w:pPr>
        <w:tabs>
          <w:tab w:val="left" w:pos="180"/>
        </w:tabs>
        <w:spacing w:after="0" w:line="264" w:lineRule="auto"/>
        <w:ind w:right="20"/>
        <w:rPr>
          <w:rFonts w:eastAsia="Times New Roman"/>
          <w:sz w:val="24"/>
          <w:szCs w:val="24"/>
        </w:rPr>
      </w:pPr>
      <w:r>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еѐ решения (оценка);</w:t>
      </w:r>
    </w:p>
    <w:p w:rsidR="007C6D75" w:rsidRDefault="007C6D75" w:rsidP="007C6D75">
      <w:pPr>
        <w:spacing w:line="38" w:lineRule="exact"/>
        <w:rPr>
          <w:rFonts w:eastAsia="Times New Roman"/>
          <w:sz w:val="24"/>
          <w:szCs w:val="24"/>
        </w:rPr>
      </w:pPr>
    </w:p>
    <w:p w:rsidR="007C6D75" w:rsidRDefault="007C6D75" w:rsidP="007C6D75">
      <w:pPr>
        <w:tabs>
          <w:tab w:val="left" w:pos="272"/>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7C6D75" w:rsidRDefault="007C6D75" w:rsidP="007C6D75">
      <w:pPr>
        <w:tabs>
          <w:tab w:val="left" w:pos="159"/>
        </w:tabs>
        <w:spacing w:after="0" w:line="271" w:lineRule="auto"/>
        <w:ind w:right="20"/>
        <w:jc w:val="both"/>
        <w:rPr>
          <w:rFonts w:eastAsia="Times New Roman"/>
          <w:sz w:val="24"/>
          <w:szCs w:val="24"/>
        </w:rPr>
      </w:pPr>
      <w:r>
        <w:rPr>
          <w:rFonts w:eastAsia="Times New Roman"/>
          <w:sz w:val="24"/>
          <w:szCs w:val="24"/>
        </w:rPr>
        <w:t>-</w:t>
      </w:r>
    </w:p>
    <w:p w:rsidR="007C6D75" w:rsidRDefault="007C6D75" w:rsidP="007C6D75">
      <w:pPr>
        <w:spacing w:line="29" w:lineRule="exact"/>
        <w:rPr>
          <w:rFonts w:eastAsia="Times New Roman"/>
          <w:sz w:val="24"/>
          <w:szCs w:val="24"/>
        </w:rPr>
      </w:pPr>
    </w:p>
    <w:p w:rsidR="007C6D75" w:rsidRDefault="007C6D75" w:rsidP="007C6D75">
      <w:pPr>
        <w:spacing w:line="266" w:lineRule="auto"/>
        <w:ind w:right="20" w:firstLine="651"/>
        <w:jc w:val="both"/>
        <w:rPr>
          <w:sz w:val="20"/>
          <w:szCs w:val="20"/>
        </w:rPr>
      </w:pPr>
      <w:r>
        <w:rPr>
          <w:rFonts w:ascii="Times New Roman" w:eastAsia="Times New Roman" w:hAnsi="Times New Roman" w:cs="Times New Roman"/>
          <w:b/>
          <w:bCs/>
          <w:sz w:val="24"/>
          <w:szCs w:val="24"/>
        </w:rPr>
        <w:t>Предметные результаты освоения программы по ОДНКНР на уровне основного общего образования.</w:t>
      </w:r>
    </w:p>
    <w:p w:rsidR="007C6D75" w:rsidRDefault="007C6D75" w:rsidP="007C6D75">
      <w:pPr>
        <w:spacing w:line="32" w:lineRule="exact"/>
        <w:rPr>
          <w:sz w:val="20"/>
          <w:szCs w:val="20"/>
        </w:rPr>
      </w:pPr>
    </w:p>
    <w:p w:rsidR="007C6D75" w:rsidRDefault="007C6D75" w:rsidP="007C6D75">
      <w:pPr>
        <w:spacing w:line="273" w:lineRule="auto"/>
        <w:ind w:firstLine="651"/>
        <w:jc w:val="both"/>
        <w:rPr>
          <w:sz w:val="20"/>
          <w:szCs w:val="20"/>
        </w:rPr>
      </w:pPr>
      <w:r>
        <w:rPr>
          <w:rFonts w:ascii="Times New Roman" w:eastAsia="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7C6D75" w:rsidRDefault="007C6D75" w:rsidP="007C6D75">
      <w:pPr>
        <w:spacing w:line="34" w:lineRule="exact"/>
        <w:rPr>
          <w:sz w:val="20"/>
          <w:szCs w:val="20"/>
        </w:rPr>
      </w:pPr>
    </w:p>
    <w:p w:rsidR="007C6D75" w:rsidRDefault="007C6D75" w:rsidP="007C6D75">
      <w:pPr>
        <w:numPr>
          <w:ilvl w:val="1"/>
          <w:numId w:val="39"/>
        </w:numPr>
        <w:tabs>
          <w:tab w:val="left" w:pos="996"/>
        </w:tabs>
        <w:spacing w:after="0" w:line="264" w:lineRule="auto"/>
        <w:ind w:right="20" w:firstLine="653"/>
        <w:rPr>
          <w:rFonts w:eastAsia="Times New Roman"/>
          <w:b/>
          <w:bCs/>
          <w:sz w:val="24"/>
          <w:szCs w:val="24"/>
        </w:rPr>
      </w:pPr>
      <w:r>
        <w:rPr>
          <w:rFonts w:ascii="Times New Roman" w:eastAsia="Times New Roman" w:hAnsi="Times New Roman" w:cs="Times New Roman"/>
          <w:b/>
          <w:bCs/>
          <w:sz w:val="24"/>
          <w:szCs w:val="24"/>
        </w:rPr>
        <w:t>К концу обучения в 5 классе обучающийся получит следующие предметные результаты по отдельным темам программы по ОДНКНР:</w:t>
      </w:r>
    </w:p>
    <w:p w:rsidR="007C6D75" w:rsidRDefault="007C6D75" w:rsidP="007C6D75">
      <w:pPr>
        <w:spacing w:line="28" w:lineRule="exact"/>
        <w:rPr>
          <w:rFonts w:eastAsia="Times New Roman"/>
          <w:b/>
          <w:bCs/>
          <w:sz w:val="24"/>
          <w:szCs w:val="24"/>
        </w:rPr>
      </w:pPr>
    </w:p>
    <w:p w:rsidR="007C6D75" w:rsidRPr="00B71734" w:rsidRDefault="007C6D75" w:rsidP="007C6D75">
      <w:pPr>
        <w:rPr>
          <w:rFonts w:eastAsia="Times New Roman"/>
          <w:b/>
          <w:bCs/>
          <w:sz w:val="24"/>
          <w:szCs w:val="24"/>
        </w:rPr>
      </w:pPr>
      <w:r w:rsidRPr="00B71734">
        <w:rPr>
          <w:rFonts w:ascii="Times New Roman" w:eastAsia="Times New Roman" w:hAnsi="Times New Roman" w:cs="Times New Roman"/>
          <w:b/>
          <w:bCs/>
          <w:iCs/>
          <w:sz w:val="24"/>
          <w:szCs w:val="24"/>
        </w:rPr>
        <w:t>Тематический блок 1. «Россия - наш общий дом».</w:t>
      </w:r>
    </w:p>
    <w:p w:rsidR="007C6D75" w:rsidRDefault="007C6D75" w:rsidP="007C6D75">
      <w:pPr>
        <w:spacing w:line="48" w:lineRule="exact"/>
        <w:rPr>
          <w:rFonts w:eastAsia="Times New Roman"/>
          <w:b/>
          <w:bCs/>
          <w:sz w:val="24"/>
          <w:szCs w:val="24"/>
        </w:rPr>
      </w:pPr>
    </w:p>
    <w:p w:rsidR="007C6D75" w:rsidRDefault="007C6D75" w:rsidP="007C6D75">
      <w:pPr>
        <w:rPr>
          <w:rFonts w:eastAsia="Times New Roman"/>
          <w:b/>
          <w:bCs/>
          <w:sz w:val="24"/>
          <w:szCs w:val="24"/>
        </w:rPr>
      </w:pPr>
      <w:r>
        <w:rPr>
          <w:rFonts w:ascii="Times New Roman" w:eastAsia="Times New Roman" w:hAnsi="Times New Roman" w:cs="Times New Roman"/>
          <w:b/>
          <w:bCs/>
          <w:sz w:val="24"/>
          <w:szCs w:val="24"/>
        </w:rPr>
        <w:t xml:space="preserve">Тема 1. </w:t>
      </w:r>
      <w:r>
        <w:rPr>
          <w:rFonts w:ascii="Times New Roman" w:eastAsia="Times New Roman" w:hAnsi="Times New Roman" w:cs="Times New Roman"/>
          <w:sz w:val="24"/>
          <w:szCs w:val="24"/>
        </w:rPr>
        <w:t>Зачем изучать курс«Основы духовно-нравственной культуры народов России»</w:t>
      </w:r>
    </w:p>
    <w:p w:rsidR="007C6D75" w:rsidRDefault="007C6D75" w:rsidP="007C6D75">
      <w:pPr>
        <w:spacing w:line="65" w:lineRule="exact"/>
        <w:rPr>
          <w:rFonts w:eastAsia="Times New Roman"/>
          <w:b/>
          <w:bCs/>
          <w:sz w:val="24"/>
          <w:szCs w:val="24"/>
        </w:rPr>
      </w:pPr>
    </w:p>
    <w:p w:rsidR="007C6D75" w:rsidRDefault="007C6D75" w:rsidP="007C6D75">
      <w:pPr>
        <w:ind w:right="20"/>
        <w:rPr>
          <w:rFonts w:eastAsia="Times New Roman"/>
          <w:b/>
          <w:bCs/>
          <w:sz w:val="24"/>
          <w:szCs w:val="24"/>
        </w:rPr>
      </w:pPr>
      <w:r>
        <w:rPr>
          <w:rFonts w:ascii="Times New Roman" w:eastAsia="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том числе о понятиях «мораль и</w:t>
      </w:r>
    </w:p>
    <w:p w:rsidR="007C6D75" w:rsidRDefault="007C6D75" w:rsidP="007C6D75">
      <w:pPr>
        <w:spacing w:line="12" w:lineRule="exact"/>
        <w:rPr>
          <w:rFonts w:eastAsia="Times New Roman"/>
          <w:b/>
          <w:bCs/>
          <w:sz w:val="24"/>
          <w:szCs w:val="24"/>
        </w:rPr>
      </w:pPr>
    </w:p>
    <w:p w:rsidR="007C6D75" w:rsidRDefault="007C6D75" w:rsidP="007C6D75">
      <w:pPr>
        <w:ind w:firstLine="10"/>
        <w:rPr>
          <w:rFonts w:eastAsia="Times New Roman"/>
          <w:b/>
          <w:bCs/>
          <w:sz w:val="24"/>
          <w:szCs w:val="24"/>
        </w:rPr>
      </w:pPr>
      <w:r>
        <w:rPr>
          <w:rFonts w:ascii="Times New Roman" w:eastAsia="Times New Roman" w:hAnsi="Times New Roman" w:cs="Times New Roman"/>
          <w:sz w:val="24"/>
          <w:szCs w:val="24"/>
        </w:rPr>
        <w:t>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личности</w:t>
      </w:r>
    </w:p>
    <w:p w:rsidR="007C6D75" w:rsidRDefault="007C6D75" w:rsidP="007C6D75">
      <w:pPr>
        <w:numPr>
          <w:ilvl w:val="0"/>
          <w:numId w:val="39"/>
        </w:numPr>
        <w:tabs>
          <w:tab w:val="left" w:pos="200"/>
        </w:tabs>
        <w:spacing w:after="0" w:line="240" w:lineRule="auto"/>
        <w:ind w:left="200" w:hanging="198"/>
        <w:rPr>
          <w:rFonts w:eastAsia="Times New Roman"/>
          <w:sz w:val="24"/>
          <w:szCs w:val="24"/>
        </w:rPr>
      </w:pPr>
      <w:r>
        <w:rPr>
          <w:rFonts w:ascii="Times New Roman" w:eastAsia="Times New Roman" w:hAnsi="Times New Roman" w:cs="Times New Roman"/>
          <w:sz w:val="24"/>
          <w:szCs w:val="24"/>
        </w:rPr>
        <w:t>социальным поведением.</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lastRenderedPageBreak/>
        <w:t xml:space="preserve">Тема 2. </w:t>
      </w:r>
      <w:r>
        <w:rPr>
          <w:rFonts w:ascii="Times New Roman" w:eastAsia="Times New Roman" w:hAnsi="Times New Roman" w:cs="Times New Roman"/>
          <w:sz w:val="24"/>
          <w:szCs w:val="24"/>
        </w:rPr>
        <w:t>Наш дом-Россия.</w:t>
      </w:r>
    </w:p>
    <w:p w:rsidR="007C6D75" w:rsidRDefault="007C6D75" w:rsidP="007C6D75">
      <w:pPr>
        <w:spacing w:line="53" w:lineRule="exact"/>
        <w:rPr>
          <w:sz w:val="20"/>
          <w:szCs w:val="20"/>
        </w:rPr>
      </w:pPr>
    </w:p>
    <w:p w:rsidR="007C6D75" w:rsidRDefault="007C6D75" w:rsidP="007C6D75">
      <w:pPr>
        <w:tabs>
          <w:tab w:val="left" w:pos="780"/>
          <w:tab w:val="left" w:pos="2440"/>
          <w:tab w:val="left" w:pos="2840"/>
          <w:tab w:val="left" w:pos="4440"/>
          <w:tab w:val="left" w:pos="5080"/>
          <w:tab w:val="left" w:pos="6740"/>
          <w:tab w:val="left" w:pos="9060"/>
        </w:tabs>
        <w:rPr>
          <w:sz w:val="20"/>
          <w:szCs w:val="20"/>
        </w:rPr>
      </w:pPr>
      <w:r>
        <w:rPr>
          <w:rFonts w:ascii="Times New Roman" w:eastAsia="Times New Roman" w:hAnsi="Times New Roman" w:cs="Times New Roman"/>
          <w:sz w:val="24"/>
          <w:szCs w:val="24"/>
        </w:rPr>
        <w:t>Иметь</w:t>
      </w:r>
      <w:r>
        <w:rPr>
          <w:rFonts w:ascii="Times New Roman" w:eastAsia="Times New Roman" w:hAnsi="Times New Roman" w:cs="Times New Roman"/>
          <w:sz w:val="24"/>
          <w:szCs w:val="24"/>
        </w:rPr>
        <w:tab/>
        <w:t>представление</w:t>
      </w:r>
      <w:r>
        <w:rPr>
          <w:rFonts w:ascii="Times New Roman" w:eastAsia="Times New Roman" w:hAnsi="Times New Roman" w:cs="Times New Roman"/>
          <w:sz w:val="24"/>
          <w:szCs w:val="24"/>
        </w:rPr>
        <w:tab/>
        <w:t>об</w:t>
      </w:r>
      <w:r>
        <w:rPr>
          <w:rFonts w:ascii="Times New Roman" w:eastAsia="Times New Roman" w:hAnsi="Times New Roman" w:cs="Times New Roman"/>
          <w:sz w:val="24"/>
          <w:szCs w:val="24"/>
        </w:rPr>
        <w:tab/>
        <w:t>историческом</w:t>
      </w:r>
      <w:r>
        <w:rPr>
          <w:rFonts w:ascii="Times New Roman" w:eastAsia="Times New Roman" w:hAnsi="Times New Roman" w:cs="Times New Roman"/>
          <w:sz w:val="24"/>
          <w:szCs w:val="24"/>
        </w:rPr>
        <w:tab/>
        <w:t>пути</w:t>
      </w:r>
      <w:r>
        <w:rPr>
          <w:rFonts w:ascii="Times New Roman" w:eastAsia="Times New Roman" w:hAnsi="Times New Roman" w:cs="Times New Roman"/>
          <w:sz w:val="24"/>
          <w:szCs w:val="24"/>
        </w:rPr>
        <w:tab/>
        <w:t>формирования</w:t>
      </w:r>
      <w:r>
        <w:rPr>
          <w:rFonts w:ascii="Times New Roman" w:eastAsia="Times New Roman" w:hAnsi="Times New Roman" w:cs="Times New Roman"/>
          <w:sz w:val="24"/>
          <w:szCs w:val="24"/>
        </w:rPr>
        <w:tab/>
        <w:t>многонационального</w:t>
      </w:r>
      <w:r>
        <w:rPr>
          <w:sz w:val="20"/>
          <w:szCs w:val="20"/>
        </w:rPr>
        <w:tab/>
      </w:r>
      <w:r>
        <w:rPr>
          <w:rFonts w:ascii="Times New Roman" w:eastAsia="Times New Roman" w:hAnsi="Times New Roman" w:cs="Times New Roman"/>
          <w:sz w:val="23"/>
          <w:szCs w:val="23"/>
        </w:rPr>
        <w:t>состава</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населения Российской Федерации, его мирном характере и причинах его формирования;</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Федерации, причинах культурных различий;</w:t>
      </w:r>
    </w:p>
    <w:p w:rsidR="007C6D75" w:rsidRDefault="007C6D75" w:rsidP="007C6D75">
      <w:pPr>
        <w:spacing w:line="65" w:lineRule="exact"/>
        <w:rPr>
          <w:sz w:val="20"/>
          <w:szCs w:val="20"/>
        </w:rPr>
      </w:pPr>
    </w:p>
    <w:p w:rsidR="007C6D75" w:rsidRDefault="007C6D75" w:rsidP="007C6D75">
      <w:pPr>
        <w:spacing w:line="271" w:lineRule="auto"/>
        <w:ind w:right="20" w:hanging="9"/>
        <w:jc w:val="both"/>
        <w:rPr>
          <w:sz w:val="20"/>
          <w:szCs w:val="20"/>
        </w:rPr>
      </w:pPr>
      <w:r>
        <w:rPr>
          <w:rFonts w:ascii="Times New Roman" w:eastAsia="Times New Roman" w:hAnsi="Times New Roman" w:cs="Times New Roman"/>
          <w:sz w:val="24"/>
          <w:szCs w:val="24"/>
        </w:rPr>
        <w:t>пониматьнеобходимость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7C6D75" w:rsidRDefault="007C6D75" w:rsidP="007C6D75">
      <w:pPr>
        <w:spacing w:line="18"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3. </w:t>
      </w:r>
      <w:r>
        <w:rPr>
          <w:rFonts w:ascii="Times New Roman" w:eastAsia="Times New Roman" w:hAnsi="Times New Roman" w:cs="Times New Roman"/>
          <w:sz w:val="24"/>
          <w:szCs w:val="24"/>
        </w:rPr>
        <w:t>Язык и история.</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личности;</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смыслов культуры;</w:t>
      </w:r>
    </w:p>
    <w:p w:rsidR="007C6D75" w:rsidRDefault="007C6D75" w:rsidP="007C6D75">
      <w:pPr>
        <w:spacing w:line="53" w:lineRule="exact"/>
        <w:rPr>
          <w:sz w:val="20"/>
          <w:szCs w:val="20"/>
        </w:rPr>
      </w:pPr>
    </w:p>
    <w:p w:rsidR="007C6D75" w:rsidRDefault="007C6D75" w:rsidP="007C6D75">
      <w:pPr>
        <w:tabs>
          <w:tab w:val="left" w:pos="1160"/>
          <w:tab w:val="left" w:pos="1780"/>
          <w:tab w:val="left" w:pos="2120"/>
          <w:tab w:val="left" w:pos="2960"/>
          <w:tab w:val="left" w:pos="5020"/>
          <w:tab w:val="left" w:pos="5700"/>
          <w:tab w:val="left" w:pos="6560"/>
          <w:tab w:val="left" w:pos="6860"/>
          <w:tab w:val="left" w:pos="7440"/>
          <w:tab w:val="left" w:pos="8220"/>
          <w:tab w:val="left" w:pos="8540"/>
        </w:tabs>
        <w:rPr>
          <w:sz w:val="20"/>
          <w:szCs w:val="20"/>
        </w:rPr>
      </w:pPr>
      <w:r>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ab/>
        <w:t>суть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смысл</w:t>
      </w:r>
      <w:r>
        <w:rPr>
          <w:rFonts w:ascii="Times New Roman" w:eastAsia="Times New Roman" w:hAnsi="Times New Roman" w:cs="Times New Roman"/>
          <w:sz w:val="24"/>
          <w:szCs w:val="24"/>
        </w:rPr>
        <w:tab/>
        <w:t>коммуникативной</w:t>
      </w:r>
      <w:r>
        <w:rPr>
          <w:rFonts w:ascii="Times New Roman" w:eastAsia="Times New Roman" w:hAnsi="Times New Roman" w:cs="Times New Roman"/>
          <w:sz w:val="24"/>
          <w:szCs w:val="24"/>
        </w:rPr>
        <w:tab/>
        <w:t>роли</w:t>
      </w:r>
      <w:r>
        <w:rPr>
          <w:rFonts w:ascii="Times New Roman" w:eastAsia="Times New Roman" w:hAnsi="Times New Roman" w:cs="Times New Roman"/>
          <w:sz w:val="24"/>
          <w:szCs w:val="24"/>
        </w:rPr>
        <w:tab/>
        <w:t>языка,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том</w:t>
      </w:r>
      <w:r>
        <w:rPr>
          <w:rFonts w:ascii="Times New Roman" w:eastAsia="Times New Roman" w:hAnsi="Times New Roman" w:cs="Times New Roman"/>
          <w:sz w:val="24"/>
          <w:szCs w:val="24"/>
        </w:rPr>
        <w:tab/>
        <w:t>числе</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организации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межкультурного диалога и взаимодействия;</w:t>
      </w:r>
    </w:p>
    <w:p w:rsidR="007C6D75" w:rsidRDefault="007C6D75" w:rsidP="007C6D75">
      <w:pPr>
        <w:spacing w:line="55" w:lineRule="exact"/>
        <w:rPr>
          <w:sz w:val="20"/>
          <w:szCs w:val="20"/>
        </w:rPr>
      </w:pPr>
    </w:p>
    <w:p w:rsidR="007C6D75" w:rsidRDefault="007C6D75" w:rsidP="007C6D75">
      <w:pPr>
        <w:tabs>
          <w:tab w:val="left" w:pos="1600"/>
          <w:tab w:val="left" w:pos="2240"/>
          <w:tab w:val="left" w:pos="3580"/>
          <w:tab w:val="left" w:pos="5340"/>
          <w:tab w:val="left" w:pos="6960"/>
          <w:tab w:val="left" w:pos="8000"/>
          <w:tab w:val="left" w:pos="8860"/>
        </w:tabs>
        <w:rPr>
          <w:sz w:val="20"/>
          <w:szCs w:val="20"/>
        </w:rPr>
      </w:pPr>
      <w:r>
        <w:rPr>
          <w:rFonts w:ascii="Times New Roman" w:eastAsia="Times New Roman" w:hAnsi="Times New Roman" w:cs="Times New Roman"/>
          <w:sz w:val="24"/>
          <w:szCs w:val="24"/>
        </w:rPr>
        <w:t>обосновывать</w:t>
      </w:r>
      <w:r>
        <w:rPr>
          <w:rFonts w:ascii="Times New Roman" w:eastAsia="Times New Roman" w:hAnsi="Times New Roman" w:cs="Times New Roman"/>
          <w:sz w:val="24"/>
          <w:szCs w:val="24"/>
        </w:rPr>
        <w:tab/>
        <w:t>своѐ</w:t>
      </w:r>
      <w:r>
        <w:rPr>
          <w:rFonts w:ascii="Times New Roman" w:eastAsia="Times New Roman" w:hAnsi="Times New Roman" w:cs="Times New Roman"/>
          <w:sz w:val="24"/>
          <w:szCs w:val="24"/>
        </w:rPr>
        <w:tab/>
        <w:t>понимание</w:t>
      </w:r>
      <w:r>
        <w:rPr>
          <w:rFonts w:ascii="Times New Roman" w:eastAsia="Times New Roman" w:hAnsi="Times New Roman" w:cs="Times New Roman"/>
          <w:sz w:val="24"/>
          <w:szCs w:val="24"/>
        </w:rPr>
        <w:tab/>
        <w:t>необходимости</w:t>
      </w:r>
      <w:r>
        <w:rPr>
          <w:rFonts w:ascii="Times New Roman" w:eastAsia="Times New Roman" w:hAnsi="Times New Roman" w:cs="Times New Roman"/>
          <w:sz w:val="24"/>
          <w:szCs w:val="24"/>
        </w:rPr>
        <w:tab/>
        <w:t>нравственной</w:t>
      </w:r>
      <w:r>
        <w:rPr>
          <w:rFonts w:ascii="Times New Roman" w:eastAsia="Times New Roman" w:hAnsi="Times New Roman" w:cs="Times New Roman"/>
          <w:sz w:val="24"/>
          <w:szCs w:val="24"/>
        </w:rPr>
        <w:tab/>
        <w:t>чистоты</w:t>
      </w:r>
      <w:r>
        <w:rPr>
          <w:rFonts w:ascii="Times New Roman" w:eastAsia="Times New Roman" w:hAnsi="Times New Roman" w:cs="Times New Roman"/>
          <w:sz w:val="24"/>
          <w:szCs w:val="24"/>
        </w:rPr>
        <w:tab/>
        <w:t>языка,</w:t>
      </w:r>
      <w:r>
        <w:rPr>
          <w:rFonts w:ascii="Times New Roman" w:eastAsia="Times New Roman" w:hAnsi="Times New Roman" w:cs="Times New Roman"/>
          <w:sz w:val="24"/>
          <w:szCs w:val="24"/>
        </w:rPr>
        <w:tab/>
        <w:t>важности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лингвистической гигиены, речевого этикета.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4. </w:t>
      </w:r>
      <w:r>
        <w:rPr>
          <w:rFonts w:ascii="Times New Roman" w:eastAsia="Times New Roman" w:hAnsi="Times New Roman" w:cs="Times New Roman"/>
          <w:sz w:val="24"/>
          <w:szCs w:val="24"/>
        </w:rPr>
        <w:t>Русский язык-язык общения и язык возможностей.</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языками других народов России;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и уметь обосновать важность русского языка как культурообразующего языка народов</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lastRenderedPageBreak/>
        <w:t>России, важность его для существования государства и общества;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w:t>
      </w:r>
    </w:p>
    <w:p w:rsidR="007C6D75" w:rsidRDefault="007C6D75" w:rsidP="007C6D75">
      <w:pPr>
        <w:spacing w:line="43" w:lineRule="exact"/>
        <w:rPr>
          <w:sz w:val="20"/>
          <w:szCs w:val="20"/>
        </w:rPr>
      </w:pPr>
    </w:p>
    <w:p w:rsidR="007C6D75" w:rsidRDefault="007C6D75" w:rsidP="007C6D75">
      <w:pPr>
        <w:tabs>
          <w:tab w:val="left" w:pos="2400"/>
          <w:tab w:val="left" w:pos="3620"/>
          <w:tab w:val="left" w:pos="4900"/>
          <w:tab w:val="left" w:pos="6420"/>
          <w:tab w:val="left" w:pos="7940"/>
          <w:tab w:val="left" w:pos="8760"/>
        </w:tabs>
        <w:rPr>
          <w:sz w:val="20"/>
          <w:szCs w:val="20"/>
        </w:rPr>
      </w:pPr>
      <w:r>
        <w:rPr>
          <w:rFonts w:ascii="Times New Roman" w:eastAsia="Times New Roman" w:hAnsi="Times New Roman" w:cs="Times New Roman"/>
          <w:sz w:val="24"/>
          <w:szCs w:val="24"/>
        </w:rPr>
        <w:t>историко-культурное</w:t>
      </w:r>
      <w:r>
        <w:rPr>
          <w:rFonts w:ascii="Times New Roman" w:eastAsia="Times New Roman" w:hAnsi="Times New Roman" w:cs="Times New Roman"/>
          <w:sz w:val="24"/>
          <w:szCs w:val="24"/>
        </w:rPr>
        <w:tab/>
        <w:t>наследие,</w:t>
      </w:r>
      <w:r>
        <w:rPr>
          <w:rFonts w:ascii="Times New Roman" w:eastAsia="Times New Roman" w:hAnsi="Times New Roman" w:cs="Times New Roman"/>
          <w:sz w:val="24"/>
          <w:szCs w:val="24"/>
        </w:rPr>
        <w:tab/>
        <w:t>достояние</w:t>
      </w:r>
      <w:r>
        <w:rPr>
          <w:rFonts w:ascii="Times New Roman" w:eastAsia="Times New Roman" w:hAnsi="Times New Roman" w:cs="Times New Roman"/>
          <w:sz w:val="24"/>
          <w:szCs w:val="24"/>
        </w:rPr>
        <w:tab/>
        <w:t>российского</w:t>
      </w:r>
      <w:r>
        <w:rPr>
          <w:rFonts w:ascii="Times New Roman" w:eastAsia="Times New Roman" w:hAnsi="Times New Roman" w:cs="Times New Roman"/>
          <w:sz w:val="24"/>
          <w:szCs w:val="24"/>
        </w:rPr>
        <w:tab/>
        <w:t>государства,</w:t>
      </w:r>
      <w:r>
        <w:rPr>
          <w:rFonts w:ascii="Times New Roman" w:eastAsia="Times New Roman" w:hAnsi="Times New Roman" w:cs="Times New Roman"/>
          <w:sz w:val="24"/>
          <w:szCs w:val="24"/>
        </w:rPr>
        <w:tab/>
        <w:t>уметь</w:t>
      </w:r>
      <w:r>
        <w:rPr>
          <w:sz w:val="20"/>
          <w:szCs w:val="20"/>
        </w:rPr>
        <w:tab/>
      </w:r>
      <w:r>
        <w:rPr>
          <w:rFonts w:ascii="Times New Roman" w:eastAsia="Times New Roman" w:hAnsi="Times New Roman" w:cs="Times New Roman"/>
          <w:sz w:val="23"/>
          <w:szCs w:val="23"/>
        </w:rPr>
        <w:t>приводить</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примеры;</w:t>
      </w:r>
    </w:p>
    <w:p w:rsidR="007C6D75" w:rsidRDefault="007C6D75" w:rsidP="007C6D75">
      <w:pPr>
        <w:spacing w:line="53" w:lineRule="exact"/>
        <w:rPr>
          <w:sz w:val="20"/>
          <w:szCs w:val="20"/>
        </w:rPr>
      </w:pPr>
    </w:p>
    <w:p w:rsidR="007C6D75" w:rsidRDefault="007C6D75" w:rsidP="007C6D75">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7C6D75" w:rsidRDefault="007C6D75" w:rsidP="007C6D75">
      <w:pPr>
        <w:rPr>
          <w:sz w:val="20"/>
          <w:szCs w:val="20"/>
        </w:rPr>
      </w:pPr>
      <w:r>
        <w:rPr>
          <w:rFonts w:ascii="Times New Roman" w:eastAsia="Times New Roman" w:hAnsi="Times New Roman" w:cs="Times New Roman"/>
          <w:b/>
          <w:bCs/>
          <w:sz w:val="24"/>
          <w:szCs w:val="24"/>
        </w:rPr>
        <w:t xml:space="preserve">Тема 5. </w:t>
      </w:r>
      <w:r>
        <w:rPr>
          <w:rFonts w:ascii="Times New Roman" w:eastAsia="Times New Roman" w:hAnsi="Times New Roman" w:cs="Times New Roman"/>
          <w:sz w:val="24"/>
          <w:szCs w:val="24"/>
        </w:rPr>
        <w:t>Истоки родной культуры.</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Иметь сформированное представление о понятие «культура»;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w:t>
      </w:r>
    </w:p>
    <w:p w:rsidR="007C6D75" w:rsidRDefault="007C6D75" w:rsidP="007C6D75">
      <w:pPr>
        <w:spacing w:line="41" w:lineRule="exact"/>
        <w:rPr>
          <w:sz w:val="20"/>
          <w:szCs w:val="20"/>
        </w:rPr>
      </w:pPr>
    </w:p>
    <w:p w:rsidR="007C6D75" w:rsidRDefault="007C6D75" w:rsidP="007C6D75">
      <w:pPr>
        <w:tabs>
          <w:tab w:val="left" w:pos="1660"/>
          <w:tab w:val="left" w:pos="2840"/>
          <w:tab w:val="left" w:pos="3600"/>
          <w:tab w:val="left" w:pos="4020"/>
          <w:tab w:val="left" w:pos="5180"/>
          <w:tab w:val="left" w:pos="5480"/>
          <w:tab w:val="left" w:pos="6800"/>
          <w:tab w:val="left" w:pos="7060"/>
          <w:tab w:val="left" w:pos="8360"/>
        </w:tabs>
        <w:rPr>
          <w:sz w:val="20"/>
          <w:szCs w:val="20"/>
        </w:rPr>
      </w:pPr>
      <w:r>
        <w:rPr>
          <w:rFonts w:ascii="Times New Roman" w:eastAsia="Times New Roman" w:hAnsi="Times New Roman" w:cs="Times New Roman"/>
          <w:sz w:val="24"/>
          <w:szCs w:val="24"/>
        </w:rPr>
        <w:t>репрезентации</w:t>
      </w:r>
      <w:r>
        <w:rPr>
          <w:rFonts w:ascii="Times New Roman" w:eastAsia="Times New Roman" w:hAnsi="Times New Roman" w:cs="Times New Roman"/>
          <w:sz w:val="24"/>
          <w:szCs w:val="24"/>
        </w:rPr>
        <w:tab/>
        <w:t>культуры,</w:t>
      </w:r>
      <w:r>
        <w:rPr>
          <w:rFonts w:ascii="Times New Roman" w:eastAsia="Times New Roman" w:hAnsi="Times New Roman" w:cs="Times New Roman"/>
          <w:sz w:val="24"/>
          <w:szCs w:val="24"/>
        </w:rPr>
        <w:tab/>
        <w:t>уметь</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различать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соотносить</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реальными</w:t>
      </w:r>
      <w:r>
        <w:rPr>
          <w:sz w:val="20"/>
          <w:szCs w:val="20"/>
        </w:rPr>
        <w:tab/>
      </w:r>
      <w:r>
        <w:rPr>
          <w:rFonts w:ascii="Times New Roman" w:eastAsia="Times New Roman" w:hAnsi="Times New Roman" w:cs="Times New Roman"/>
          <w:sz w:val="23"/>
          <w:szCs w:val="23"/>
        </w:rPr>
        <w:t>проявлениями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культурного многообразия;</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причины.</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6. </w:t>
      </w:r>
      <w:r>
        <w:rPr>
          <w:rFonts w:ascii="Times New Roman" w:eastAsia="Times New Roman" w:hAnsi="Times New Roman" w:cs="Times New Roman"/>
          <w:sz w:val="24"/>
          <w:szCs w:val="24"/>
        </w:rPr>
        <w:t>Материальная культура.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Иметь представление об артефактах культуры;</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охоте, рыболовстве;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взаимосвязь между хозяйственным укладом и проявлениями духовной культуры;</w:t>
      </w:r>
    </w:p>
    <w:p w:rsidR="007C6D75" w:rsidRDefault="007C6D75" w:rsidP="007C6D75">
      <w:pPr>
        <w:spacing w:line="66" w:lineRule="exact"/>
        <w:rPr>
          <w:sz w:val="20"/>
          <w:szCs w:val="20"/>
        </w:rPr>
      </w:pPr>
    </w:p>
    <w:p w:rsidR="007C6D75" w:rsidRDefault="007C6D75" w:rsidP="007C6D75">
      <w:pPr>
        <w:spacing w:line="281" w:lineRule="auto"/>
        <w:ind w:right="20" w:hanging="9"/>
        <w:jc w:val="both"/>
        <w:rPr>
          <w:sz w:val="20"/>
          <w:szCs w:val="20"/>
        </w:rPr>
      </w:pPr>
      <w:r>
        <w:rPr>
          <w:rFonts w:ascii="Times New Roman" w:eastAsia="Times New Roman" w:hAnsi="Times New Roman" w:cs="Times New Roman"/>
          <w:sz w:val="24"/>
          <w:szCs w:val="24"/>
        </w:rPr>
        <w:t>пониматьи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C6D75" w:rsidRDefault="007C6D75" w:rsidP="007C6D75">
      <w:pPr>
        <w:spacing w:line="306"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7. </w:t>
      </w:r>
      <w:r>
        <w:rPr>
          <w:rFonts w:ascii="Times New Roman" w:eastAsia="Times New Roman" w:hAnsi="Times New Roman" w:cs="Times New Roman"/>
          <w:sz w:val="24"/>
          <w:szCs w:val="24"/>
        </w:rPr>
        <w:t>Духовная культура.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lastRenderedPageBreak/>
        <w:t>Иметь представление о таких культурных концептах как «искусство», «наука», «религия»;</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и  давать  определения  терминам  «мораль»,  «нравственность»,  «духовные  ценности»,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«духовность» на доступном для обучающихся уровне осмысления;</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культурныхартефактов;</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они связаны.</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8. </w:t>
      </w:r>
      <w:r>
        <w:rPr>
          <w:rFonts w:ascii="Times New Roman" w:eastAsia="Times New Roman" w:hAnsi="Times New Roman" w:cs="Times New Roman"/>
          <w:sz w:val="24"/>
          <w:szCs w:val="24"/>
        </w:rPr>
        <w:t>Культура и религия.</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Иметь  представление  о  понятии  «религия»,  уметь  пояснить  еѐ  роль  в  жизни  общества  и</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основные социально-культурные функции;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осознавать связь религии и морали;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9. </w:t>
      </w:r>
      <w:r>
        <w:rPr>
          <w:rFonts w:ascii="Times New Roman" w:eastAsia="Times New Roman" w:hAnsi="Times New Roman" w:cs="Times New Roman"/>
          <w:sz w:val="24"/>
          <w:szCs w:val="24"/>
        </w:rPr>
        <w:t>Культура и образование.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общества;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иметь представление об основных ступенях образования в России и их необходимости;</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взаимосвязь культуры и образованности человека;</w:t>
      </w:r>
    </w:p>
    <w:p w:rsidR="007C6D75" w:rsidRDefault="007C6D75" w:rsidP="007C6D75">
      <w:pPr>
        <w:spacing w:line="53" w:lineRule="exact"/>
        <w:rPr>
          <w:sz w:val="20"/>
          <w:szCs w:val="20"/>
        </w:rPr>
      </w:pPr>
    </w:p>
    <w:p w:rsidR="007C6D75" w:rsidRDefault="007C6D75" w:rsidP="007C6D75">
      <w:pPr>
        <w:tabs>
          <w:tab w:val="left" w:pos="1300"/>
          <w:tab w:val="left" w:pos="2480"/>
          <w:tab w:val="left" w:pos="4000"/>
          <w:tab w:val="left" w:pos="4940"/>
          <w:tab w:val="left" w:pos="6100"/>
          <w:tab w:val="left" w:pos="7780"/>
          <w:tab w:val="left" w:pos="8160"/>
          <w:tab w:val="left" w:pos="9700"/>
        </w:tabs>
        <w:rPr>
          <w:sz w:val="20"/>
          <w:szCs w:val="20"/>
        </w:rPr>
      </w:pPr>
      <w:r>
        <w:rPr>
          <w:rFonts w:ascii="Times New Roman" w:eastAsia="Times New Roman" w:hAnsi="Times New Roman" w:cs="Times New Roman"/>
          <w:sz w:val="24"/>
          <w:szCs w:val="24"/>
        </w:rPr>
        <w:t>приводить</w:t>
      </w:r>
      <w:r>
        <w:rPr>
          <w:rFonts w:ascii="Times New Roman" w:eastAsia="Times New Roman" w:hAnsi="Times New Roman" w:cs="Times New Roman"/>
          <w:sz w:val="24"/>
          <w:szCs w:val="24"/>
        </w:rPr>
        <w:tab/>
        <w:t>примеры</w:t>
      </w:r>
      <w:r>
        <w:rPr>
          <w:rFonts w:ascii="Times New Roman" w:eastAsia="Times New Roman" w:hAnsi="Times New Roman" w:cs="Times New Roman"/>
          <w:sz w:val="24"/>
          <w:szCs w:val="24"/>
        </w:rPr>
        <w:tab/>
        <w:t>взаимосвязи</w:t>
      </w:r>
      <w:r>
        <w:rPr>
          <w:rFonts w:ascii="Times New Roman" w:eastAsia="Times New Roman" w:hAnsi="Times New Roman" w:cs="Times New Roman"/>
          <w:sz w:val="24"/>
          <w:szCs w:val="24"/>
        </w:rPr>
        <w:tab/>
        <w:t>между</w:t>
      </w:r>
      <w:r>
        <w:rPr>
          <w:rFonts w:ascii="Times New Roman" w:eastAsia="Times New Roman" w:hAnsi="Times New Roman" w:cs="Times New Roman"/>
          <w:sz w:val="24"/>
          <w:szCs w:val="24"/>
        </w:rPr>
        <w:tab/>
        <w:t>знанием,</w:t>
      </w:r>
      <w:r>
        <w:rPr>
          <w:rFonts w:ascii="Times New Roman" w:eastAsia="Times New Roman" w:hAnsi="Times New Roman" w:cs="Times New Roman"/>
          <w:sz w:val="24"/>
          <w:szCs w:val="24"/>
        </w:rPr>
        <w:tab/>
        <w:t>образованием</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личностным</w:t>
      </w:r>
      <w:r>
        <w:rPr>
          <w:sz w:val="20"/>
          <w:szCs w:val="20"/>
        </w:rPr>
        <w:tab/>
      </w:r>
      <w:r>
        <w:rPr>
          <w:rFonts w:ascii="Times New Roman" w:eastAsia="Times New Roman" w:hAnsi="Times New Roman" w:cs="Times New Roman"/>
        </w:rPr>
        <w:t>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lastRenderedPageBreak/>
        <w:t>профессиональным ростом человека;</w:t>
      </w:r>
    </w:p>
    <w:p w:rsidR="007C6D75" w:rsidRDefault="007C6D75" w:rsidP="007C6D75">
      <w:pPr>
        <w:spacing w:line="65" w:lineRule="exact"/>
        <w:rPr>
          <w:sz w:val="20"/>
          <w:szCs w:val="20"/>
        </w:rPr>
      </w:pPr>
    </w:p>
    <w:p w:rsidR="007C6D75" w:rsidRDefault="007C6D75" w:rsidP="007C6D75">
      <w:pPr>
        <w:spacing w:line="271" w:lineRule="auto"/>
        <w:ind w:right="20" w:hanging="9"/>
        <w:jc w:val="both"/>
        <w:rPr>
          <w:sz w:val="20"/>
          <w:szCs w:val="20"/>
        </w:rPr>
      </w:pPr>
      <w:r>
        <w:rPr>
          <w:rFonts w:ascii="Times New Roman" w:eastAsia="Times New Roman" w:hAnsi="Times New Roman" w:cs="Times New Roman"/>
          <w:sz w:val="24"/>
          <w:szCs w:val="24"/>
        </w:rPr>
        <w:t>пониматьвзаимосвязь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C6D75" w:rsidRDefault="007C6D75" w:rsidP="007C6D75">
      <w:pPr>
        <w:spacing w:line="18"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10. </w:t>
      </w:r>
      <w:r>
        <w:rPr>
          <w:rFonts w:ascii="Times New Roman" w:eastAsia="Times New Roman" w:hAnsi="Times New Roman" w:cs="Times New Roman"/>
          <w:sz w:val="24"/>
          <w:szCs w:val="24"/>
        </w:rPr>
        <w:t>Многообразие культур России(практическое занятие).</w:t>
      </w:r>
    </w:p>
    <w:p w:rsidR="007C6D75" w:rsidRDefault="007C6D75" w:rsidP="007C6D75">
      <w:pPr>
        <w:spacing w:line="53" w:lineRule="exact"/>
        <w:rPr>
          <w:sz w:val="20"/>
          <w:szCs w:val="20"/>
        </w:rPr>
      </w:pPr>
    </w:p>
    <w:p w:rsidR="007C6D75" w:rsidRDefault="007C6D75" w:rsidP="007C6D75">
      <w:pPr>
        <w:spacing w:after="0"/>
        <w:rPr>
          <w:sz w:val="20"/>
          <w:szCs w:val="20"/>
        </w:rPr>
      </w:pPr>
      <w:r>
        <w:rPr>
          <w:rFonts w:ascii="Times New Roman" w:eastAsia="Times New Roman" w:hAnsi="Times New Roman" w:cs="Times New Roman"/>
          <w:sz w:val="24"/>
          <w:szCs w:val="24"/>
        </w:rPr>
        <w:t>Иметь</w:t>
      </w:r>
      <w:r>
        <w:rPr>
          <w:rFonts w:ascii="Times New Roman" w:eastAsia="Times New Roman" w:hAnsi="Times New Roman" w:cs="Times New Roman"/>
          <w:sz w:val="24"/>
          <w:szCs w:val="24"/>
        </w:rPr>
        <w:tab/>
        <w:t>сформированные</w:t>
      </w:r>
      <w:r>
        <w:rPr>
          <w:rFonts w:ascii="Times New Roman" w:eastAsia="Times New Roman" w:hAnsi="Times New Roman" w:cs="Times New Roman"/>
          <w:sz w:val="24"/>
          <w:szCs w:val="24"/>
        </w:rPr>
        <w:tab/>
        <w:t>представления</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закономерностях</w:t>
      </w:r>
      <w:r>
        <w:rPr>
          <w:rFonts w:ascii="Times New Roman" w:eastAsia="Times New Roman" w:hAnsi="Times New Roman" w:cs="Times New Roman"/>
          <w:sz w:val="24"/>
          <w:szCs w:val="24"/>
        </w:rPr>
        <w:tab/>
        <w:t>развития  культуры и историинародов, их культурных особенностях;</w:t>
      </w:r>
    </w:p>
    <w:p w:rsidR="007C6D75" w:rsidRDefault="007C6D75" w:rsidP="007C6D75">
      <w:pPr>
        <w:spacing w:after="0" w:line="53" w:lineRule="exact"/>
        <w:rPr>
          <w:sz w:val="20"/>
          <w:szCs w:val="20"/>
        </w:rPr>
      </w:pPr>
    </w:p>
    <w:p w:rsidR="007C6D75" w:rsidRDefault="007C6D75" w:rsidP="007C6D75">
      <w:pPr>
        <w:spacing w:after="0"/>
        <w:rPr>
          <w:sz w:val="20"/>
          <w:szCs w:val="20"/>
        </w:rPr>
      </w:pPr>
      <w:r>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w:t>
      </w:r>
    </w:p>
    <w:p w:rsidR="007C6D75" w:rsidRDefault="007C6D75" w:rsidP="007C6D75">
      <w:pPr>
        <w:spacing w:after="0" w:line="41" w:lineRule="exact"/>
        <w:rPr>
          <w:sz w:val="20"/>
          <w:szCs w:val="20"/>
        </w:rPr>
      </w:pPr>
    </w:p>
    <w:p w:rsidR="007C6D75" w:rsidRDefault="007C6D75" w:rsidP="007C6D7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народа;</w:t>
      </w:r>
    </w:p>
    <w:p w:rsidR="007C6D75" w:rsidRDefault="007C6D75" w:rsidP="007C6D75">
      <w:pPr>
        <w:rPr>
          <w:sz w:val="20"/>
          <w:szCs w:val="20"/>
        </w:rPr>
      </w:pPr>
      <w:r>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ценностями на основе местной культурно-исторической специфики;</w:t>
      </w:r>
    </w:p>
    <w:p w:rsidR="007C6D75" w:rsidRDefault="007C6D75" w:rsidP="007C6D75">
      <w:pPr>
        <w:spacing w:line="53" w:lineRule="exact"/>
        <w:rPr>
          <w:sz w:val="20"/>
          <w:szCs w:val="20"/>
        </w:rPr>
      </w:pPr>
    </w:p>
    <w:p w:rsidR="007C6D75" w:rsidRDefault="007C6D75" w:rsidP="007C6D75">
      <w:pPr>
        <w:tabs>
          <w:tab w:val="left" w:pos="1580"/>
          <w:tab w:val="left" w:pos="2720"/>
          <w:tab w:val="left" w:pos="4080"/>
          <w:tab w:val="left" w:pos="5540"/>
          <w:tab w:val="left" w:pos="7140"/>
          <w:tab w:val="left" w:pos="7660"/>
          <w:tab w:val="left" w:pos="8900"/>
        </w:tabs>
        <w:rPr>
          <w:sz w:val="20"/>
          <w:szCs w:val="20"/>
        </w:rPr>
      </w:pPr>
      <w:r>
        <w:rPr>
          <w:rFonts w:ascii="Times New Roman" w:eastAsia="Times New Roman" w:hAnsi="Times New Roman" w:cs="Times New Roman"/>
          <w:sz w:val="24"/>
          <w:szCs w:val="24"/>
        </w:rPr>
        <w:t>обосновывать</w:t>
      </w:r>
      <w:r>
        <w:rPr>
          <w:rFonts w:ascii="Times New Roman" w:eastAsia="Times New Roman" w:hAnsi="Times New Roman" w:cs="Times New Roman"/>
          <w:sz w:val="24"/>
          <w:szCs w:val="24"/>
        </w:rPr>
        <w:tab/>
        <w:t>важность</w:t>
      </w:r>
      <w:r>
        <w:rPr>
          <w:rFonts w:ascii="Times New Roman" w:eastAsia="Times New Roman" w:hAnsi="Times New Roman" w:cs="Times New Roman"/>
          <w:sz w:val="24"/>
          <w:szCs w:val="24"/>
        </w:rPr>
        <w:tab/>
        <w:t>сохранения</w:t>
      </w:r>
      <w:r>
        <w:rPr>
          <w:rFonts w:ascii="Times New Roman" w:eastAsia="Times New Roman" w:hAnsi="Times New Roman" w:cs="Times New Roman"/>
          <w:sz w:val="24"/>
          <w:szCs w:val="24"/>
        </w:rPr>
        <w:tab/>
        <w:t>культурного</w:t>
      </w:r>
      <w:r>
        <w:rPr>
          <w:rFonts w:ascii="Times New Roman" w:eastAsia="Times New Roman" w:hAnsi="Times New Roman" w:cs="Times New Roman"/>
          <w:sz w:val="24"/>
          <w:szCs w:val="24"/>
        </w:rPr>
        <w:tab/>
        <w:t>многообразия</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источника</w:t>
      </w:r>
      <w:r>
        <w:rPr>
          <w:rFonts w:ascii="Times New Roman" w:eastAsia="Times New Roman" w:hAnsi="Times New Roman" w:cs="Times New Roman"/>
          <w:sz w:val="24"/>
          <w:szCs w:val="24"/>
        </w:rPr>
        <w:tab/>
        <w:t>духовно-</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нравственных ценностей, морали и нравственности современного общества.</w:t>
      </w:r>
    </w:p>
    <w:p w:rsidR="007C6D75" w:rsidRDefault="007C6D75" w:rsidP="007C6D75">
      <w:pPr>
        <w:spacing w:line="58" w:lineRule="exact"/>
        <w:rPr>
          <w:sz w:val="20"/>
          <w:szCs w:val="20"/>
        </w:rPr>
      </w:pPr>
    </w:p>
    <w:p w:rsidR="007C6D75" w:rsidRDefault="007C6D75" w:rsidP="007C6D75">
      <w:pPr>
        <w:rPr>
          <w:sz w:val="20"/>
          <w:szCs w:val="20"/>
        </w:rPr>
      </w:pPr>
      <w:r>
        <w:rPr>
          <w:rFonts w:ascii="Times New Roman" w:eastAsia="Times New Roman" w:hAnsi="Times New Roman" w:cs="Times New Roman"/>
          <w:b/>
          <w:bCs/>
          <w:i/>
          <w:iCs/>
          <w:sz w:val="24"/>
          <w:szCs w:val="24"/>
        </w:rPr>
        <w:t>Тематический блок 2. «Семья и духовно-нравственные ценности».</w:t>
      </w:r>
    </w:p>
    <w:p w:rsidR="007C6D75" w:rsidRDefault="007C6D75" w:rsidP="007C6D75">
      <w:pPr>
        <w:spacing w:line="50"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11. </w:t>
      </w:r>
      <w:r>
        <w:rPr>
          <w:rFonts w:ascii="Times New Roman" w:eastAsia="Times New Roman" w:hAnsi="Times New Roman" w:cs="Times New Roman"/>
          <w:sz w:val="24"/>
          <w:szCs w:val="24"/>
        </w:rPr>
        <w:t>Семья-хранитель духовных ценностей.</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и понимать смысл термина «семья»;</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 отношений в семье;</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своего времени;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уметь составить рассказ о своей семье в соответствии с культурно-историческими условиями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еѐ существования;</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lastRenderedPageBreak/>
        <w:t>осознавать и уметь доказывать важность семьи как хранителя традиций и еѐ воспитательную</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роль;</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смысл терминов «сиротство», «социальное сиротство», обосновывать нравственную</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важность заботы о сиротах, знать о формах помощи сиротам со стороны государства.</w:t>
      </w:r>
    </w:p>
    <w:p w:rsidR="007C6D75" w:rsidRDefault="007C6D75" w:rsidP="007C6D75">
      <w:pPr>
        <w:spacing w:line="53" w:lineRule="exact"/>
        <w:rPr>
          <w:sz w:val="20"/>
          <w:szCs w:val="20"/>
        </w:rPr>
      </w:pPr>
    </w:p>
    <w:p w:rsidR="007C6D75" w:rsidRDefault="007C6D75" w:rsidP="007C6D7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12. </w:t>
      </w:r>
      <w:r>
        <w:rPr>
          <w:rFonts w:ascii="Times New Roman" w:eastAsia="Times New Roman" w:hAnsi="Times New Roman" w:cs="Times New Roman"/>
          <w:sz w:val="24"/>
          <w:szCs w:val="24"/>
        </w:rPr>
        <w:t>Родина начинается с семьи.</w:t>
      </w:r>
    </w:p>
    <w:p w:rsidR="007C6D75" w:rsidRDefault="007C6D75" w:rsidP="007C6D75">
      <w:pPr>
        <w:rPr>
          <w:sz w:val="20"/>
          <w:szCs w:val="20"/>
        </w:rPr>
      </w:pPr>
      <w:r>
        <w:rPr>
          <w:rFonts w:ascii="Times New Roman" w:eastAsia="Times New Roman" w:hAnsi="Times New Roman" w:cs="Times New Roman"/>
          <w:sz w:val="24"/>
          <w:szCs w:val="24"/>
        </w:rPr>
        <w:t>Знать и уметь объяснить понятие «Родина»;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осознавать взаимосвязь и различия между концептами «Отечество» и «Родина»;</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что такое история семьи, каковы формы еѐ выражения и сохранения;</w:t>
      </w:r>
    </w:p>
    <w:p w:rsidR="007C6D75" w:rsidRDefault="007C6D75" w:rsidP="007C6D75">
      <w:pPr>
        <w:spacing w:line="53" w:lineRule="exact"/>
        <w:rPr>
          <w:sz w:val="20"/>
          <w:szCs w:val="20"/>
        </w:rPr>
      </w:pPr>
    </w:p>
    <w:p w:rsidR="007C6D75" w:rsidRDefault="007C6D75" w:rsidP="007C6D75">
      <w:pPr>
        <w:tabs>
          <w:tab w:val="left" w:pos="1560"/>
          <w:tab w:val="left" w:pos="1840"/>
          <w:tab w:val="left" w:pos="3160"/>
          <w:tab w:val="left" w:pos="4580"/>
          <w:tab w:val="left" w:pos="5560"/>
          <w:tab w:val="left" w:pos="6320"/>
          <w:tab w:val="left" w:pos="6620"/>
          <w:tab w:val="left" w:pos="7620"/>
          <w:tab w:val="left" w:pos="8540"/>
        </w:tabs>
        <w:rPr>
          <w:sz w:val="20"/>
          <w:szCs w:val="20"/>
        </w:rPr>
      </w:pPr>
      <w:r>
        <w:rPr>
          <w:rFonts w:ascii="Times New Roman" w:eastAsia="Times New Roman" w:hAnsi="Times New Roman" w:cs="Times New Roman"/>
          <w:sz w:val="24"/>
          <w:szCs w:val="24"/>
        </w:rPr>
        <w:t>обосновывать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доказывать</w:t>
      </w:r>
      <w:r>
        <w:rPr>
          <w:rFonts w:ascii="Times New Roman" w:eastAsia="Times New Roman" w:hAnsi="Times New Roman" w:cs="Times New Roman"/>
          <w:sz w:val="24"/>
          <w:szCs w:val="24"/>
        </w:rPr>
        <w:tab/>
        <w:t>взаимосвязь</w:t>
      </w:r>
      <w:r>
        <w:rPr>
          <w:rFonts w:ascii="Times New Roman" w:eastAsia="Times New Roman" w:hAnsi="Times New Roman" w:cs="Times New Roman"/>
          <w:sz w:val="24"/>
          <w:szCs w:val="24"/>
        </w:rPr>
        <w:tab/>
        <w:t>истории</w:t>
      </w:r>
      <w:r>
        <w:rPr>
          <w:rFonts w:ascii="Times New Roman" w:eastAsia="Times New Roman" w:hAnsi="Times New Roman" w:cs="Times New Roman"/>
          <w:sz w:val="24"/>
          <w:szCs w:val="24"/>
        </w:rPr>
        <w:tab/>
        <w:t>семьи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истории</w:t>
      </w:r>
      <w:r>
        <w:rPr>
          <w:rFonts w:ascii="Times New Roman" w:eastAsia="Times New Roman" w:hAnsi="Times New Roman" w:cs="Times New Roman"/>
          <w:sz w:val="24"/>
          <w:szCs w:val="24"/>
        </w:rPr>
        <w:tab/>
        <w:t>народа,</w:t>
      </w:r>
      <w:r>
        <w:rPr>
          <w:sz w:val="20"/>
          <w:szCs w:val="20"/>
        </w:rPr>
        <w:tab/>
      </w:r>
      <w:r>
        <w:rPr>
          <w:rFonts w:ascii="Times New Roman" w:eastAsia="Times New Roman" w:hAnsi="Times New Roman" w:cs="Times New Roman"/>
          <w:sz w:val="23"/>
          <w:szCs w:val="23"/>
        </w:rPr>
        <w:t>государства,</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человечества.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13. </w:t>
      </w:r>
      <w:r>
        <w:rPr>
          <w:rFonts w:ascii="Times New Roman" w:eastAsia="Times New Roman" w:hAnsi="Times New Roman" w:cs="Times New Roman"/>
          <w:sz w:val="24"/>
          <w:szCs w:val="24"/>
        </w:rPr>
        <w:t>Традиции семейного воспитания в России.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элементах семейных отношений;</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семьи;</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нравственных идеалов.</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14. </w:t>
      </w:r>
      <w:r>
        <w:rPr>
          <w:rFonts w:ascii="Times New Roman" w:eastAsia="Times New Roman" w:hAnsi="Times New Roman" w:cs="Times New Roman"/>
          <w:sz w:val="24"/>
          <w:szCs w:val="24"/>
        </w:rPr>
        <w:t>Образ семьи в культуре народов России.</w:t>
      </w:r>
    </w:p>
    <w:p w:rsidR="007C6D75" w:rsidRDefault="007C6D75" w:rsidP="007C6D75">
      <w:pPr>
        <w:spacing w:line="53" w:lineRule="exact"/>
        <w:rPr>
          <w:sz w:val="20"/>
          <w:szCs w:val="20"/>
        </w:rPr>
      </w:pPr>
    </w:p>
    <w:p w:rsidR="007C6D75" w:rsidRDefault="007C6D75" w:rsidP="007C6D75">
      <w:pPr>
        <w:tabs>
          <w:tab w:val="left" w:pos="700"/>
          <w:tab w:val="left" w:pos="980"/>
          <w:tab w:val="left" w:pos="2080"/>
          <w:tab w:val="left" w:pos="3720"/>
          <w:tab w:val="left" w:pos="4940"/>
          <w:tab w:val="left" w:pos="5220"/>
          <w:tab w:val="left" w:pos="6760"/>
          <w:tab w:val="left" w:pos="7740"/>
          <w:tab w:val="left" w:pos="8020"/>
          <w:tab w:val="left" w:pos="8820"/>
        </w:tabs>
        <w:rPr>
          <w:sz w:val="20"/>
          <w:szCs w:val="20"/>
        </w:rPr>
      </w:pPr>
      <w:r>
        <w:rPr>
          <w:rFonts w:ascii="Times New Roman" w:eastAsia="Times New Roman" w:hAnsi="Times New Roman" w:cs="Times New Roman"/>
          <w:sz w:val="24"/>
          <w:szCs w:val="24"/>
        </w:rPr>
        <w:t>Знать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называть</w:t>
      </w:r>
      <w:r>
        <w:rPr>
          <w:rFonts w:ascii="Times New Roman" w:eastAsia="Times New Roman" w:hAnsi="Times New Roman" w:cs="Times New Roman"/>
          <w:sz w:val="24"/>
          <w:szCs w:val="24"/>
        </w:rPr>
        <w:tab/>
        <w:t>традиционные</w:t>
      </w:r>
      <w:r>
        <w:rPr>
          <w:rFonts w:ascii="Times New Roman" w:eastAsia="Times New Roman" w:hAnsi="Times New Roman" w:cs="Times New Roman"/>
          <w:sz w:val="24"/>
          <w:szCs w:val="24"/>
        </w:rPr>
        <w:tab/>
        <w:t>сказочные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фольклорные</w:t>
      </w:r>
      <w:r>
        <w:rPr>
          <w:rFonts w:ascii="Times New Roman" w:eastAsia="Times New Roman" w:hAnsi="Times New Roman" w:cs="Times New Roman"/>
          <w:sz w:val="24"/>
          <w:szCs w:val="24"/>
        </w:rPr>
        <w:tab/>
        <w:t>сюжеты</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семье,</w:t>
      </w:r>
      <w:r>
        <w:rPr>
          <w:sz w:val="20"/>
          <w:szCs w:val="20"/>
        </w:rPr>
        <w:tab/>
      </w:r>
      <w:r>
        <w:rPr>
          <w:rFonts w:ascii="Times New Roman" w:eastAsia="Times New Roman" w:hAnsi="Times New Roman" w:cs="Times New Roman"/>
          <w:sz w:val="23"/>
          <w:szCs w:val="23"/>
        </w:rPr>
        <w:t>семейных</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lastRenderedPageBreak/>
        <w:t>обязанностях;</w:t>
      </w:r>
    </w:p>
    <w:p w:rsidR="007C6D75" w:rsidRDefault="007C6D75" w:rsidP="007C6D75">
      <w:pPr>
        <w:spacing w:line="53" w:lineRule="exact"/>
        <w:rPr>
          <w:sz w:val="20"/>
          <w:szCs w:val="20"/>
        </w:rPr>
      </w:pPr>
    </w:p>
    <w:p w:rsidR="007C6D75" w:rsidRDefault="007C6D75" w:rsidP="007C6D75">
      <w:pPr>
        <w:tabs>
          <w:tab w:val="left" w:pos="720"/>
          <w:tab w:val="left" w:pos="2320"/>
          <w:tab w:val="left" w:pos="2920"/>
          <w:tab w:val="left" w:pos="4220"/>
          <w:tab w:val="left" w:pos="5400"/>
          <w:tab w:val="left" w:pos="6680"/>
          <w:tab w:val="left" w:pos="8160"/>
          <w:tab w:val="left" w:pos="8440"/>
        </w:tabs>
        <w:rPr>
          <w:sz w:val="20"/>
          <w:szCs w:val="20"/>
        </w:rPr>
      </w:pPr>
      <w:r>
        <w:rPr>
          <w:rFonts w:ascii="Times New Roman" w:eastAsia="Times New Roman" w:hAnsi="Times New Roman" w:cs="Times New Roman"/>
          <w:sz w:val="24"/>
          <w:szCs w:val="24"/>
        </w:rPr>
        <w:t>уметь</w:t>
      </w:r>
      <w:r>
        <w:rPr>
          <w:rFonts w:ascii="Times New Roman" w:eastAsia="Times New Roman" w:hAnsi="Times New Roman" w:cs="Times New Roman"/>
          <w:sz w:val="24"/>
          <w:szCs w:val="24"/>
        </w:rPr>
        <w:tab/>
        <w:t>обосновывать</w:t>
      </w:r>
      <w:r>
        <w:rPr>
          <w:rFonts w:ascii="Times New Roman" w:eastAsia="Times New Roman" w:hAnsi="Times New Roman" w:cs="Times New Roman"/>
          <w:sz w:val="24"/>
          <w:szCs w:val="24"/>
        </w:rPr>
        <w:tab/>
        <w:t>своѐ</w:t>
      </w:r>
      <w:r>
        <w:rPr>
          <w:rFonts w:ascii="Times New Roman" w:eastAsia="Times New Roman" w:hAnsi="Times New Roman" w:cs="Times New Roman"/>
          <w:sz w:val="24"/>
          <w:szCs w:val="24"/>
        </w:rPr>
        <w:tab/>
        <w:t>понимание</w:t>
      </w:r>
      <w:r>
        <w:rPr>
          <w:rFonts w:ascii="Times New Roman" w:eastAsia="Times New Roman" w:hAnsi="Times New Roman" w:cs="Times New Roman"/>
          <w:sz w:val="24"/>
          <w:szCs w:val="24"/>
        </w:rPr>
        <w:tab/>
        <w:t>семейных</w:t>
      </w:r>
      <w:r>
        <w:rPr>
          <w:rFonts w:ascii="Times New Roman" w:eastAsia="Times New Roman" w:hAnsi="Times New Roman" w:cs="Times New Roman"/>
          <w:sz w:val="24"/>
          <w:szCs w:val="24"/>
        </w:rPr>
        <w:tab/>
        <w:t>ценностей,</w:t>
      </w:r>
      <w:r>
        <w:rPr>
          <w:rFonts w:ascii="Times New Roman" w:eastAsia="Times New Roman" w:hAnsi="Times New Roman" w:cs="Times New Roman"/>
          <w:sz w:val="24"/>
          <w:szCs w:val="24"/>
        </w:rPr>
        <w:tab/>
        <w:t>выраженных</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фольклорных</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сюжетах;</w:t>
      </w:r>
    </w:p>
    <w:p w:rsidR="007C6D75" w:rsidRDefault="007C6D75" w:rsidP="007C6D75">
      <w:pPr>
        <w:spacing w:line="53" w:lineRule="exact"/>
        <w:rPr>
          <w:sz w:val="20"/>
          <w:szCs w:val="20"/>
        </w:rPr>
      </w:pPr>
    </w:p>
    <w:p w:rsidR="007C6D75" w:rsidRDefault="007C6D75" w:rsidP="007C6D75">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w:t>
      </w:r>
    </w:p>
    <w:p w:rsidR="007C6D75" w:rsidRDefault="007C6D75" w:rsidP="007C6D75">
      <w:pPr>
        <w:rPr>
          <w:sz w:val="20"/>
          <w:szCs w:val="20"/>
        </w:rPr>
      </w:pPr>
      <w:r>
        <w:rPr>
          <w:rFonts w:ascii="Times New Roman" w:eastAsia="Times New Roman" w:hAnsi="Times New Roman" w:cs="Times New Roman"/>
          <w:sz w:val="24"/>
          <w:szCs w:val="24"/>
        </w:rPr>
        <w:t>иметь представление о ключевых сюжетах с участием семьи в произведениях художественной</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культуры;</w:t>
      </w:r>
    </w:p>
    <w:p w:rsidR="007C6D75" w:rsidRDefault="007C6D75" w:rsidP="007C6D75">
      <w:pPr>
        <w:spacing w:line="53" w:lineRule="exact"/>
        <w:rPr>
          <w:sz w:val="20"/>
          <w:szCs w:val="20"/>
        </w:rPr>
      </w:pPr>
    </w:p>
    <w:p w:rsidR="007C6D75" w:rsidRDefault="007C6D75" w:rsidP="007C6D75">
      <w:pPr>
        <w:tabs>
          <w:tab w:val="left" w:pos="1120"/>
          <w:tab w:val="left" w:pos="1420"/>
          <w:tab w:val="left" w:pos="3020"/>
          <w:tab w:val="left" w:pos="4140"/>
          <w:tab w:val="left" w:pos="5320"/>
          <w:tab w:val="left" w:pos="6560"/>
          <w:tab w:val="left" w:pos="6840"/>
          <w:tab w:val="left" w:pos="8660"/>
        </w:tabs>
        <w:rPr>
          <w:sz w:val="20"/>
          <w:szCs w:val="20"/>
        </w:rPr>
      </w:pPr>
      <w:r>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обосновывать</w:t>
      </w:r>
      <w:r>
        <w:rPr>
          <w:rFonts w:ascii="Times New Roman" w:eastAsia="Times New Roman" w:hAnsi="Times New Roman" w:cs="Times New Roman"/>
          <w:sz w:val="24"/>
          <w:szCs w:val="24"/>
        </w:rPr>
        <w:tab/>
        <w:t>важность</w:t>
      </w:r>
      <w:r>
        <w:rPr>
          <w:rFonts w:ascii="Times New Roman" w:eastAsia="Times New Roman" w:hAnsi="Times New Roman" w:cs="Times New Roman"/>
          <w:sz w:val="24"/>
          <w:szCs w:val="24"/>
        </w:rPr>
        <w:tab/>
        <w:t>семейных</w:t>
      </w:r>
      <w:r>
        <w:rPr>
          <w:rFonts w:ascii="Times New Roman" w:eastAsia="Times New Roman" w:hAnsi="Times New Roman" w:cs="Times New Roman"/>
          <w:sz w:val="24"/>
          <w:szCs w:val="24"/>
        </w:rPr>
        <w:tab/>
        <w:t>ценностей</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использованием</w:t>
      </w:r>
      <w:r>
        <w:rPr>
          <w:rFonts w:ascii="Times New Roman" w:eastAsia="Times New Roman" w:hAnsi="Times New Roman" w:cs="Times New Roman"/>
          <w:sz w:val="24"/>
          <w:szCs w:val="24"/>
        </w:rPr>
        <w:tab/>
        <w:t>различного</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иллюстративного материала.</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15. </w:t>
      </w:r>
      <w:r>
        <w:rPr>
          <w:rFonts w:ascii="Times New Roman" w:eastAsia="Times New Roman" w:hAnsi="Times New Roman" w:cs="Times New Roman"/>
          <w:sz w:val="24"/>
          <w:szCs w:val="24"/>
        </w:rPr>
        <w:t>Труд в истории семьи.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роль домашнего труда и распределение экономических функций в семье;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осознавать и оценивать семейный уклад и взаимосвязь с социально-экономической структурой</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общества в форме большой и малой семей;</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целостности семьи.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16. </w:t>
      </w:r>
      <w:r>
        <w:rPr>
          <w:rFonts w:ascii="Times New Roman" w:eastAsia="Times New Roman" w:hAnsi="Times New Roman" w:cs="Times New Roman"/>
          <w:sz w:val="24"/>
          <w:szCs w:val="24"/>
        </w:rPr>
        <w:t>Семья в современном мире(практическое занятие).</w:t>
      </w:r>
    </w:p>
    <w:p w:rsidR="007C6D75" w:rsidRDefault="007C6D75" w:rsidP="007C6D75">
      <w:pPr>
        <w:spacing w:line="53" w:lineRule="exact"/>
        <w:rPr>
          <w:sz w:val="20"/>
          <w:szCs w:val="20"/>
        </w:rPr>
      </w:pPr>
    </w:p>
    <w:p w:rsidR="007C6D75" w:rsidRDefault="007C6D75" w:rsidP="007C6D75">
      <w:pPr>
        <w:tabs>
          <w:tab w:val="left" w:pos="780"/>
          <w:tab w:val="left" w:pos="2700"/>
          <w:tab w:val="left" w:pos="4360"/>
          <w:tab w:val="left" w:pos="4640"/>
          <w:tab w:val="left" w:pos="6540"/>
          <w:tab w:val="left" w:pos="7600"/>
          <w:tab w:val="left" w:pos="8360"/>
          <w:tab w:val="left" w:pos="8620"/>
          <w:tab w:val="left" w:pos="9700"/>
        </w:tabs>
        <w:rPr>
          <w:sz w:val="20"/>
          <w:szCs w:val="20"/>
        </w:rPr>
      </w:pPr>
      <w:r>
        <w:rPr>
          <w:rFonts w:ascii="Times New Roman" w:eastAsia="Times New Roman" w:hAnsi="Times New Roman" w:cs="Times New Roman"/>
          <w:sz w:val="24"/>
          <w:szCs w:val="24"/>
        </w:rPr>
        <w:t>Иметь</w:t>
      </w:r>
      <w:r>
        <w:rPr>
          <w:rFonts w:ascii="Times New Roman" w:eastAsia="Times New Roman" w:hAnsi="Times New Roman" w:cs="Times New Roman"/>
          <w:sz w:val="24"/>
          <w:szCs w:val="24"/>
        </w:rPr>
        <w:tab/>
        <w:t>сформированные</w:t>
      </w:r>
      <w:r>
        <w:rPr>
          <w:rFonts w:ascii="Times New Roman" w:eastAsia="Times New Roman" w:hAnsi="Times New Roman" w:cs="Times New Roman"/>
          <w:sz w:val="24"/>
          <w:szCs w:val="24"/>
        </w:rPr>
        <w:tab/>
        <w:t>представления</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закономерностях</w:t>
      </w:r>
      <w:r>
        <w:rPr>
          <w:rFonts w:ascii="Times New Roman" w:eastAsia="Times New Roman" w:hAnsi="Times New Roman" w:cs="Times New Roman"/>
          <w:sz w:val="24"/>
          <w:szCs w:val="24"/>
        </w:rPr>
        <w:tab/>
        <w:t>развития</w:t>
      </w:r>
      <w:r>
        <w:rPr>
          <w:rFonts w:ascii="Times New Roman" w:eastAsia="Times New Roman" w:hAnsi="Times New Roman" w:cs="Times New Roman"/>
          <w:sz w:val="24"/>
          <w:szCs w:val="24"/>
        </w:rPr>
        <w:tab/>
        <w:t>семьи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культуре</w:t>
      </w:r>
      <w:r>
        <w:rPr>
          <w:sz w:val="20"/>
          <w:szCs w:val="20"/>
        </w:rPr>
        <w:tab/>
      </w:r>
      <w:r>
        <w:rPr>
          <w:rFonts w:ascii="Times New Roman" w:eastAsia="Times New Roman" w:hAnsi="Times New Roman" w:cs="Times New Roman"/>
        </w:rPr>
        <w:t>и</w:t>
      </w:r>
    </w:p>
    <w:p w:rsidR="007C6D75" w:rsidRDefault="007C6D75" w:rsidP="007C6D75">
      <w:pPr>
        <w:spacing w:line="41" w:lineRule="exact"/>
        <w:rPr>
          <w:sz w:val="20"/>
          <w:szCs w:val="20"/>
        </w:rPr>
      </w:pPr>
    </w:p>
    <w:p w:rsidR="007C6D75" w:rsidRDefault="007C6D75" w:rsidP="007C6D75">
      <w:pPr>
        <w:tabs>
          <w:tab w:val="left" w:pos="980"/>
          <w:tab w:val="left" w:pos="1980"/>
          <w:tab w:val="left" w:pos="2920"/>
          <w:tab w:val="left" w:pos="3660"/>
          <w:tab w:val="left" w:pos="5260"/>
          <w:tab w:val="left" w:pos="6160"/>
          <w:tab w:val="left" w:pos="7980"/>
          <w:tab w:val="left" w:pos="8380"/>
        </w:tabs>
        <w:rPr>
          <w:sz w:val="20"/>
          <w:szCs w:val="20"/>
        </w:rPr>
      </w:pPr>
      <w:r>
        <w:rPr>
          <w:rFonts w:ascii="Times New Roman" w:eastAsia="Times New Roman" w:hAnsi="Times New Roman" w:cs="Times New Roman"/>
          <w:sz w:val="24"/>
          <w:szCs w:val="24"/>
        </w:rPr>
        <w:t>истории</w:t>
      </w:r>
      <w:r>
        <w:rPr>
          <w:rFonts w:ascii="Times New Roman" w:eastAsia="Times New Roman" w:hAnsi="Times New Roman" w:cs="Times New Roman"/>
          <w:sz w:val="24"/>
          <w:szCs w:val="24"/>
        </w:rPr>
        <w:tab/>
        <w:t>народов</w:t>
      </w:r>
      <w:r>
        <w:rPr>
          <w:rFonts w:ascii="Times New Roman" w:eastAsia="Times New Roman" w:hAnsi="Times New Roman" w:cs="Times New Roman"/>
          <w:sz w:val="24"/>
          <w:szCs w:val="24"/>
        </w:rPr>
        <w:tab/>
        <w:t>России,</w:t>
      </w:r>
      <w:r>
        <w:rPr>
          <w:rFonts w:ascii="Times New Roman" w:eastAsia="Times New Roman" w:hAnsi="Times New Roman" w:cs="Times New Roman"/>
          <w:sz w:val="24"/>
          <w:szCs w:val="24"/>
        </w:rPr>
        <w:tab/>
        <w:t>уметь</w:t>
      </w:r>
      <w:r>
        <w:rPr>
          <w:rFonts w:ascii="Times New Roman" w:eastAsia="Times New Roman" w:hAnsi="Times New Roman" w:cs="Times New Roman"/>
          <w:sz w:val="24"/>
          <w:szCs w:val="24"/>
        </w:rPr>
        <w:tab/>
        <w:t>обосновывать</w:t>
      </w:r>
      <w:r>
        <w:rPr>
          <w:rFonts w:ascii="Times New Roman" w:eastAsia="Times New Roman" w:hAnsi="Times New Roman" w:cs="Times New Roman"/>
          <w:sz w:val="24"/>
          <w:szCs w:val="24"/>
        </w:rPr>
        <w:tab/>
        <w:t>данные</w:t>
      </w:r>
      <w:r>
        <w:rPr>
          <w:rFonts w:ascii="Times New Roman" w:eastAsia="Times New Roman" w:hAnsi="Times New Roman" w:cs="Times New Roman"/>
          <w:sz w:val="24"/>
          <w:szCs w:val="24"/>
        </w:rPr>
        <w:tab/>
        <w:t>закономерности</w:t>
      </w:r>
      <w:r>
        <w:rPr>
          <w:rFonts w:ascii="Times New Roman" w:eastAsia="Times New Roman" w:hAnsi="Times New Roman" w:cs="Times New Roman"/>
          <w:sz w:val="24"/>
          <w:szCs w:val="24"/>
        </w:rPr>
        <w:tab/>
        <w:t>на</w:t>
      </w:r>
      <w:r>
        <w:rPr>
          <w:sz w:val="20"/>
          <w:szCs w:val="20"/>
        </w:rPr>
        <w:tab/>
      </w:r>
      <w:r>
        <w:rPr>
          <w:rFonts w:ascii="Times New Roman" w:eastAsia="Times New Roman" w:hAnsi="Times New Roman" w:cs="Times New Roman"/>
          <w:sz w:val="23"/>
          <w:szCs w:val="23"/>
        </w:rPr>
        <w:t>региональных</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материалах и примерах из жизни собственной семьи;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lastRenderedPageBreak/>
        <w:t>на основе предметных знаний о культуре своего народа;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ценностями семьи;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ценностей, морали и нравственности как фактора культурной преемственности.</w:t>
      </w:r>
    </w:p>
    <w:p w:rsidR="007C6D75" w:rsidRDefault="007C6D75" w:rsidP="007C6D75">
      <w:pPr>
        <w:spacing w:line="58" w:lineRule="exact"/>
        <w:rPr>
          <w:sz w:val="20"/>
          <w:szCs w:val="20"/>
        </w:rPr>
      </w:pPr>
    </w:p>
    <w:p w:rsidR="007C6D75" w:rsidRDefault="007C6D75" w:rsidP="007C6D75">
      <w:pPr>
        <w:rPr>
          <w:sz w:val="20"/>
          <w:szCs w:val="20"/>
        </w:rPr>
      </w:pPr>
      <w:r>
        <w:rPr>
          <w:rFonts w:ascii="Times New Roman" w:eastAsia="Times New Roman" w:hAnsi="Times New Roman" w:cs="Times New Roman"/>
          <w:b/>
          <w:bCs/>
          <w:i/>
          <w:iCs/>
          <w:sz w:val="24"/>
          <w:szCs w:val="24"/>
        </w:rPr>
        <w:t>Тематический блок 3. «Духовно-нравственное богатство личности».</w:t>
      </w:r>
    </w:p>
    <w:p w:rsidR="007C6D75" w:rsidRDefault="007C6D75" w:rsidP="007C6D75">
      <w:pPr>
        <w:spacing w:line="50"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17. </w:t>
      </w:r>
      <w:r>
        <w:rPr>
          <w:rFonts w:ascii="Times New Roman" w:eastAsia="Times New Roman" w:hAnsi="Times New Roman" w:cs="Times New Roman"/>
          <w:sz w:val="24"/>
          <w:szCs w:val="24"/>
        </w:rPr>
        <w:t>Личность-общество-культура.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и понимать значение термина «человек» в контексте духовно-нравственной культуры;</w:t>
      </w:r>
    </w:p>
    <w:p w:rsidR="007C6D75" w:rsidRDefault="007C6D75" w:rsidP="007C6D75">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что такое семейное хозяйство и домашний труд;</w:t>
      </w:r>
    </w:p>
    <w:p w:rsidR="007C6D75" w:rsidRDefault="007C6D75" w:rsidP="007C6D75">
      <w:pPr>
        <w:rPr>
          <w:sz w:val="20"/>
          <w:szCs w:val="20"/>
        </w:rPr>
      </w:pPr>
      <w:r>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культуры;</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и объяснять различия между обоснованием термина «личность» в быту, в контексте</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культуры и творчества;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что такое гуманизм, иметь представление о его источниках в культуре.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18. </w:t>
      </w:r>
      <w:r>
        <w:rPr>
          <w:rFonts w:ascii="Times New Roman" w:eastAsia="Times New Roman" w:hAnsi="Times New Roman" w:cs="Times New Roman"/>
          <w:sz w:val="24"/>
          <w:szCs w:val="24"/>
        </w:rPr>
        <w:t>Духовный мир человека.Человек-творец культуры.</w:t>
      </w:r>
    </w:p>
    <w:p w:rsidR="007C6D75" w:rsidRDefault="007C6D75" w:rsidP="007C6D75">
      <w:pPr>
        <w:spacing w:line="53" w:lineRule="exact"/>
        <w:rPr>
          <w:sz w:val="20"/>
          <w:szCs w:val="20"/>
        </w:rPr>
      </w:pPr>
    </w:p>
    <w:p w:rsidR="007C6D75" w:rsidRDefault="007C6D75" w:rsidP="007C6D75">
      <w:pPr>
        <w:tabs>
          <w:tab w:val="left" w:pos="720"/>
          <w:tab w:val="left" w:pos="1820"/>
          <w:tab w:val="left" w:pos="2840"/>
          <w:tab w:val="left" w:pos="4380"/>
          <w:tab w:val="left" w:pos="4660"/>
          <w:tab w:val="left" w:pos="6020"/>
          <w:tab w:val="left" w:pos="7080"/>
          <w:tab w:val="left" w:pos="7380"/>
          <w:tab w:val="left" w:pos="8540"/>
          <w:tab w:val="left" w:pos="9580"/>
        </w:tabs>
        <w:rPr>
          <w:sz w:val="20"/>
          <w:szCs w:val="20"/>
        </w:rPr>
      </w:pPr>
      <w:r>
        <w:rPr>
          <w:rFonts w:ascii="Times New Roman" w:eastAsia="Times New Roman" w:hAnsi="Times New Roman" w:cs="Times New Roman"/>
          <w:sz w:val="24"/>
          <w:szCs w:val="24"/>
        </w:rPr>
        <w:t>Знать</w:t>
      </w:r>
      <w:r>
        <w:rPr>
          <w:rFonts w:ascii="Times New Roman" w:eastAsia="Times New Roman" w:hAnsi="Times New Roman" w:cs="Times New Roman"/>
          <w:sz w:val="24"/>
          <w:szCs w:val="24"/>
        </w:rPr>
        <w:tab/>
        <w:t>значение</w:t>
      </w:r>
      <w:r>
        <w:rPr>
          <w:rFonts w:ascii="Times New Roman" w:eastAsia="Times New Roman" w:hAnsi="Times New Roman" w:cs="Times New Roman"/>
          <w:sz w:val="24"/>
          <w:szCs w:val="24"/>
        </w:rPr>
        <w:tab/>
        <w:t>термина</w:t>
      </w:r>
      <w:r>
        <w:rPr>
          <w:sz w:val="20"/>
          <w:szCs w:val="20"/>
        </w:rPr>
        <w:tab/>
      </w:r>
      <w:r>
        <w:rPr>
          <w:rFonts w:ascii="Times New Roman" w:eastAsia="Times New Roman" w:hAnsi="Times New Roman" w:cs="Times New Roman"/>
          <w:sz w:val="24"/>
          <w:szCs w:val="24"/>
        </w:rPr>
        <w:t>«творчество»</w:t>
      </w:r>
      <w:r>
        <w:rPr>
          <w:sz w:val="20"/>
          <w:szCs w:val="20"/>
        </w:rPr>
        <w:tab/>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нескольких</w:t>
      </w:r>
      <w:r>
        <w:rPr>
          <w:rFonts w:ascii="Times New Roman" w:eastAsia="Times New Roman" w:hAnsi="Times New Roman" w:cs="Times New Roman"/>
          <w:sz w:val="24"/>
          <w:szCs w:val="24"/>
        </w:rPr>
        <w:tab/>
        <w:t>аспектах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понимать</w:t>
      </w:r>
      <w:r>
        <w:rPr>
          <w:rFonts w:ascii="Times New Roman" w:eastAsia="Times New Roman" w:hAnsi="Times New Roman" w:cs="Times New Roman"/>
          <w:sz w:val="24"/>
          <w:szCs w:val="24"/>
        </w:rPr>
        <w:tab/>
        <w:t>границы</w:t>
      </w:r>
      <w:r>
        <w:rPr>
          <w:sz w:val="20"/>
          <w:szCs w:val="20"/>
        </w:rPr>
        <w:tab/>
      </w:r>
      <w:r>
        <w:rPr>
          <w:rFonts w:ascii="Times New Roman" w:eastAsia="Times New Roman" w:hAnsi="Times New Roman" w:cs="Times New Roman"/>
          <w:sz w:val="23"/>
          <w:szCs w:val="23"/>
        </w:rPr>
        <w:t>их</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применимости;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7C6D75" w:rsidRDefault="007C6D75" w:rsidP="007C6D75">
      <w:pPr>
        <w:spacing w:line="53" w:lineRule="exact"/>
        <w:rPr>
          <w:sz w:val="20"/>
          <w:szCs w:val="20"/>
        </w:rPr>
      </w:pPr>
    </w:p>
    <w:p w:rsidR="007C6D75" w:rsidRDefault="007C6D75" w:rsidP="007C6D75">
      <w:pPr>
        <w:tabs>
          <w:tab w:val="left" w:pos="1620"/>
          <w:tab w:val="left" w:pos="2820"/>
          <w:tab w:val="left" w:pos="4160"/>
          <w:tab w:val="left" w:pos="4720"/>
          <w:tab w:val="left" w:pos="6180"/>
          <w:tab w:val="left" w:pos="8780"/>
        </w:tabs>
        <w:rPr>
          <w:sz w:val="20"/>
          <w:szCs w:val="20"/>
        </w:rPr>
      </w:pPr>
      <w:r>
        <w:rPr>
          <w:rFonts w:ascii="Times New Roman" w:eastAsia="Times New Roman" w:hAnsi="Times New Roman" w:cs="Times New Roman"/>
          <w:sz w:val="24"/>
          <w:szCs w:val="24"/>
        </w:rPr>
        <w:t>обосновывать</w:t>
      </w:r>
      <w:r>
        <w:rPr>
          <w:rFonts w:ascii="Times New Roman" w:eastAsia="Times New Roman" w:hAnsi="Times New Roman" w:cs="Times New Roman"/>
          <w:sz w:val="24"/>
          <w:szCs w:val="24"/>
        </w:rPr>
        <w:tab/>
        <w:t>важность</w:t>
      </w:r>
      <w:r>
        <w:rPr>
          <w:rFonts w:ascii="Times New Roman" w:eastAsia="Times New Roman" w:hAnsi="Times New Roman" w:cs="Times New Roman"/>
          <w:sz w:val="24"/>
          <w:szCs w:val="24"/>
        </w:rPr>
        <w:tab/>
        <w:t>творчества</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реализацию</w:t>
      </w:r>
      <w:r>
        <w:rPr>
          <w:rFonts w:ascii="Times New Roman" w:eastAsia="Times New Roman" w:hAnsi="Times New Roman" w:cs="Times New Roman"/>
          <w:sz w:val="24"/>
          <w:szCs w:val="24"/>
        </w:rPr>
        <w:tab/>
        <w:t>духовно-нравственных</w:t>
      </w:r>
      <w:r>
        <w:rPr>
          <w:sz w:val="20"/>
          <w:szCs w:val="20"/>
        </w:rPr>
        <w:tab/>
      </w:r>
      <w:r>
        <w:rPr>
          <w:rFonts w:ascii="Times New Roman" w:eastAsia="Times New Roman" w:hAnsi="Times New Roman" w:cs="Times New Roman"/>
          <w:sz w:val="23"/>
          <w:szCs w:val="23"/>
        </w:rPr>
        <w:t>ценностей</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человека;</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доказывать детерминированность творчества культурой своего этноса;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и уметь объяснить взаимосвязь труда и творчества.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19. </w:t>
      </w:r>
      <w:r>
        <w:rPr>
          <w:rFonts w:ascii="Times New Roman" w:eastAsia="Times New Roman" w:hAnsi="Times New Roman" w:cs="Times New Roman"/>
          <w:sz w:val="24"/>
          <w:szCs w:val="24"/>
        </w:rPr>
        <w:t>Личность и духовно-нравственные ценности.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обосновывать происхождение духовных ценностей, понимание идеалов добра и зла;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w:t>
      </w:r>
    </w:p>
    <w:p w:rsidR="007C6D75" w:rsidRDefault="007C6D75" w:rsidP="007C6D75">
      <w:pPr>
        <w:spacing w:line="41" w:lineRule="exact"/>
        <w:rPr>
          <w:sz w:val="20"/>
          <w:szCs w:val="20"/>
        </w:rPr>
      </w:pPr>
    </w:p>
    <w:p w:rsidR="007C6D75" w:rsidRDefault="007C6D75" w:rsidP="007C6D75">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«сострадание», «милосердие», «любовь», «дружба», «коллективизм», «патриотизм», «любовь к</w:t>
      </w:r>
    </w:p>
    <w:p w:rsidR="007C6D75" w:rsidRDefault="007C6D75" w:rsidP="007C6D75">
      <w:pPr>
        <w:rPr>
          <w:sz w:val="20"/>
          <w:szCs w:val="20"/>
        </w:rPr>
      </w:pPr>
      <w:r>
        <w:rPr>
          <w:rFonts w:ascii="Times New Roman" w:eastAsia="Times New Roman" w:hAnsi="Times New Roman" w:cs="Times New Roman"/>
          <w:sz w:val="24"/>
          <w:szCs w:val="24"/>
        </w:rPr>
        <w:t>близким».</w:t>
      </w:r>
    </w:p>
    <w:p w:rsidR="007C6D75" w:rsidRDefault="007C6D75" w:rsidP="007C6D75">
      <w:pPr>
        <w:spacing w:line="60" w:lineRule="exact"/>
        <w:rPr>
          <w:sz w:val="20"/>
          <w:szCs w:val="20"/>
        </w:rPr>
      </w:pPr>
    </w:p>
    <w:p w:rsidR="007C6D75" w:rsidRDefault="007C6D75" w:rsidP="007C6D75">
      <w:pPr>
        <w:rPr>
          <w:sz w:val="20"/>
          <w:szCs w:val="20"/>
        </w:rPr>
      </w:pPr>
      <w:r>
        <w:rPr>
          <w:rFonts w:ascii="Times New Roman" w:eastAsia="Times New Roman" w:hAnsi="Times New Roman" w:cs="Times New Roman"/>
          <w:b/>
          <w:bCs/>
          <w:i/>
          <w:iCs/>
          <w:sz w:val="24"/>
          <w:szCs w:val="24"/>
        </w:rPr>
        <w:t>Тематический блок 4. «Культурное единство России».</w:t>
      </w:r>
    </w:p>
    <w:p w:rsidR="007C6D75" w:rsidRDefault="007C6D75" w:rsidP="007C6D75">
      <w:pPr>
        <w:spacing w:line="48"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20. </w:t>
      </w:r>
      <w:r>
        <w:rPr>
          <w:rFonts w:ascii="Times New Roman" w:eastAsia="Times New Roman" w:hAnsi="Times New Roman" w:cs="Times New Roman"/>
          <w:sz w:val="24"/>
          <w:szCs w:val="24"/>
        </w:rPr>
        <w:t>Историческая память как духовно-нравственная ценность.</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уметь выделять их сущностные черты;</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иметь представление о значении и функциях изучения истории;</w:t>
      </w:r>
    </w:p>
    <w:p w:rsidR="007C6D75" w:rsidRDefault="007C6D75" w:rsidP="007C6D75">
      <w:pPr>
        <w:spacing w:line="271" w:lineRule="auto"/>
        <w:ind w:right="20" w:hanging="9"/>
        <w:jc w:val="both"/>
        <w:rPr>
          <w:sz w:val="20"/>
          <w:szCs w:val="20"/>
        </w:rPr>
      </w:pPr>
      <w:r>
        <w:rPr>
          <w:rFonts w:ascii="Times New Roman" w:eastAsia="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7C6D75" w:rsidRDefault="007C6D75" w:rsidP="007C6D75">
      <w:pPr>
        <w:spacing w:line="18"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21. </w:t>
      </w:r>
      <w:r>
        <w:rPr>
          <w:rFonts w:ascii="Times New Roman" w:eastAsia="Times New Roman" w:hAnsi="Times New Roman" w:cs="Times New Roman"/>
          <w:sz w:val="24"/>
          <w:szCs w:val="24"/>
        </w:rPr>
        <w:t>Литература как язык культуры.</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рассказывать об особенностях литературного повествования, выделять простые выразительные</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средства литературного языка;</w:t>
      </w:r>
    </w:p>
    <w:p w:rsidR="007C6D75" w:rsidRDefault="007C6D75" w:rsidP="007C6D75">
      <w:pPr>
        <w:spacing w:line="53" w:lineRule="exact"/>
        <w:rPr>
          <w:sz w:val="20"/>
          <w:szCs w:val="20"/>
        </w:rPr>
      </w:pPr>
    </w:p>
    <w:p w:rsidR="007C6D75" w:rsidRDefault="007C6D75" w:rsidP="007C6D75">
      <w:pPr>
        <w:tabs>
          <w:tab w:val="left" w:pos="1560"/>
          <w:tab w:val="left" w:pos="1840"/>
          <w:tab w:val="left" w:pos="3160"/>
          <w:tab w:val="left" w:pos="4280"/>
          <w:tab w:val="left" w:pos="5640"/>
          <w:tab w:val="left" w:pos="6140"/>
          <w:tab w:val="left" w:pos="7580"/>
          <w:tab w:val="left" w:pos="8620"/>
          <w:tab w:val="left" w:pos="9120"/>
        </w:tabs>
        <w:rPr>
          <w:sz w:val="20"/>
          <w:szCs w:val="20"/>
        </w:rPr>
      </w:pPr>
      <w:r>
        <w:rPr>
          <w:rFonts w:ascii="Times New Roman" w:eastAsia="Times New Roman" w:hAnsi="Times New Roman" w:cs="Times New Roman"/>
          <w:sz w:val="24"/>
          <w:szCs w:val="24"/>
        </w:rPr>
        <w:t>обосновывать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доказывать</w:t>
      </w:r>
      <w:r>
        <w:rPr>
          <w:rFonts w:ascii="Times New Roman" w:eastAsia="Times New Roman" w:hAnsi="Times New Roman" w:cs="Times New Roman"/>
          <w:sz w:val="24"/>
          <w:szCs w:val="24"/>
        </w:rPr>
        <w:tab/>
        <w:t>важность</w:t>
      </w:r>
      <w:r>
        <w:rPr>
          <w:rFonts w:ascii="Times New Roman" w:eastAsia="Times New Roman" w:hAnsi="Times New Roman" w:cs="Times New Roman"/>
          <w:sz w:val="24"/>
          <w:szCs w:val="24"/>
        </w:rPr>
        <w:tab/>
        <w:t>литературы</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культурного</w:t>
      </w:r>
      <w:r>
        <w:rPr>
          <w:rFonts w:ascii="Times New Roman" w:eastAsia="Times New Roman" w:hAnsi="Times New Roman" w:cs="Times New Roman"/>
          <w:sz w:val="24"/>
          <w:szCs w:val="24"/>
        </w:rPr>
        <w:tab/>
        <w:t>явления,</w:t>
      </w:r>
      <w:r>
        <w:rPr>
          <w:rFonts w:ascii="Times New Roman" w:eastAsia="Times New Roman" w:hAnsi="Times New Roman" w:cs="Times New Roman"/>
          <w:sz w:val="24"/>
          <w:szCs w:val="24"/>
        </w:rPr>
        <w:tab/>
        <w:t>как</w:t>
      </w:r>
      <w:r>
        <w:rPr>
          <w:sz w:val="20"/>
          <w:szCs w:val="20"/>
        </w:rPr>
        <w:tab/>
      </w:r>
      <w:r>
        <w:rPr>
          <w:rFonts w:ascii="Times New Roman" w:eastAsia="Times New Roman" w:hAnsi="Times New Roman" w:cs="Times New Roman"/>
          <w:sz w:val="23"/>
          <w:szCs w:val="23"/>
        </w:rPr>
        <w:t>формы</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трансляции культурных ценностей;</w:t>
      </w:r>
    </w:p>
    <w:p w:rsidR="007C6D75" w:rsidRDefault="007C6D75" w:rsidP="007C6D75">
      <w:pPr>
        <w:spacing w:line="67" w:lineRule="exact"/>
        <w:rPr>
          <w:sz w:val="20"/>
          <w:szCs w:val="20"/>
        </w:rPr>
      </w:pPr>
    </w:p>
    <w:p w:rsidR="007C6D75" w:rsidRDefault="007C6D75" w:rsidP="007C6D75">
      <w:pPr>
        <w:spacing w:line="264" w:lineRule="auto"/>
        <w:ind w:right="20" w:hanging="9"/>
        <w:rPr>
          <w:sz w:val="20"/>
          <w:szCs w:val="20"/>
        </w:rPr>
      </w:pPr>
      <w:r>
        <w:rPr>
          <w:rFonts w:ascii="Times New Roman" w:eastAsia="Times New Roman" w:hAnsi="Times New Roman" w:cs="Times New Roman"/>
          <w:sz w:val="24"/>
          <w:szCs w:val="24"/>
        </w:rPr>
        <w:lastRenderedPageBreak/>
        <w:t>находитьи обозначать средства выражения морального и нравственного смысла в литературных произведениях.</w:t>
      </w:r>
    </w:p>
    <w:p w:rsidR="007C6D75" w:rsidRDefault="007C6D75" w:rsidP="007C6D75">
      <w:pPr>
        <w:spacing w:line="26"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22. </w:t>
      </w:r>
      <w:r>
        <w:rPr>
          <w:rFonts w:ascii="Times New Roman" w:eastAsia="Times New Roman" w:hAnsi="Times New Roman" w:cs="Times New Roman"/>
          <w:sz w:val="24"/>
          <w:szCs w:val="24"/>
        </w:rPr>
        <w:t>Взаимовлияние культур.</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как формах распространения и обогащения духовно-нравственных идеалов общества;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и обосновывать важность сохранения культурного наследия;</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способа формирования общих духовно-нравственных ценностей.</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23. </w:t>
      </w:r>
      <w:r>
        <w:rPr>
          <w:rFonts w:ascii="Times New Roman" w:eastAsia="Times New Roman" w:hAnsi="Times New Roman" w:cs="Times New Roman"/>
          <w:sz w:val="24"/>
          <w:szCs w:val="24"/>
        </w:rPr>
        <w:t>Духовно-нравственные ценности российского народа.</w:t>
      </w:r>
    </w:p>
    <w:p w:rsidR="007C6D75" w:rsidRDefault="007C6D75" w:rsidP="007C6D75">
      <w:pPr>
        <w:spacing w:line="65" w:lineRule="exact"/>
        <w:rPr>
          <w:sz w:val="20"/>
          <w:szCs w:val="20"/>
        </w:rPr>
      </w:pPr>
    </w:p>
    <w:p w:rsidR="007C6D75" w:rsidRDefault="007C6D75" w:rsidP="007C6D75">
      <w:pPr>
        <w:spacing w:line="264" w:lineRule="auto"/>
        <w:ind w:right="20" w:hanging="9"/>
        <w:rPr>
          <w:sz w:val="20"/>
          <w:szCs w:val="20"/>
        </w:rPr>
      </w:pPr>
      <w:r>
        <w:rPr>
          <w:rFonts w:ascii="Times New Roman" w:eastAsia="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w:t>
      </w:r>
    </w:p>
    <w:p w:rsidR="007C6D75" w:rsidRDefault="007C6D75" w:rsidP="007C6D75">
      <w:pPr>
        <w:spacing w:line="26" w:lineRule="exact"/>
        <w:rPr>
          <w:sz w:val="20"/>
          <w:szCs w:val="20"/>
        </w:rPr>
      </w:pPr>
    </w:p>
    <w:p w:rsidR="007C6D75" w:rsidRDefault="007C6D75" w:rsidP="007C6D75">
      <w:r>
        <w:rPr>
          <w:rFonts w:ascii="Times New Roman" w:eastAsia="Times New Roman" w:hAnsi="Times New Roman" w:cs="Times New Roman"/>
          <w:sz w:val="24"/>
          <w:szCs w:val="24"/>
        </w:rPr>
        <w:t>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w:t>
      </w:r>
    </w:p>
    <w:p w:rsidR="007C6D75" w:rsidRDefault="007C6D75" w:rsidP="007C6D75"/>
    <w:p w:rsidR="007C6D75" w:rsidRDefault="007C6D75" w:rsidP="00BA4F04">
      <w:pPr>
        <w:numPr>
          <w:ilvl w:val="0"/>
          <w:numId w:val="256"/>
        </w:numPr>
        <w:tabs>
          <w:tab w:val="left" w:pos="209"/>
        </w:tabs>
        <w:spacing w:after="0"/>
        <w:ind w:right="20" w:firstLine="2"/>
        <w:rPr>
          <w:rFonts w:eastAsia="Times New Roman"/>
          <w:sz w:val="24"/>
          <w:szCs w:val="24"/>
        </w:rPr>
      </w:pPr>
      <w:r>
        <w:rPr>
          <w:rFonts w:ascii="Times New Roman" w:eastAsia="Times New Roman" w:hAnsi="Times New Roman" w:cs="Times New Roman"/>
          <w:sz w:val="24"/>
          <w:szCs w:val="24"/>
        </w:rPr>
        <w:t>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w:t>
      </w:r>
    </w:p>
    <w:p w:rsidR="007C6D75" w:rsidRDefault="007C6D75" w:rsidP="007C6D75">
      <w:pPr>
        <w:rPr>
          <w:rFonts w:eastAsia="Times New Roman"/>
          <w:sz w:val="24"/>
          <w:szCs w:val="24"/>
        </w:rPr>
      </w:pPr>
      <w:r>
        <w:rPr>
          <w:rFonts w:ascii="Times New Roman" w:eastAsia="Times New Roman" w:hAnsi="Times New Roman" w:cs="Times New Roman"/>
          <w:sz w:val="24"/>
          <w:szCs w:val="24"/>
        </w:rPr>
        <w:t>российского общества и уметь доказывать это.</w:t>
      </w:r>
    </w:p>
    <w:p w:rsidR="007C6D75" w:rsidRDefault="007C6D75" w:rsidP="007C6D75">
      <w:pPr>
        <w:spacing w:line="55" w:lineRule="exact"/>
        <w:rPr>
          <w:rFonts w:eastAsia="Times New Roman"/>
          <w:sz w:val="24"/>
          <w:szCs w:val="24"/>
        </w:rPr>
      </w:pPr>
    </w:p>
    <w:p w:rsidR="007C6D75" w:rsidRDefault="007C6D75" w:rsidP="007C6D75">
      <w:pPr>
        <w:rPr>
          <w:rFonts w:eastAsia="Times New Roman"/>
          <w:sz w:val="24"/>
          <w:szCs w:val="24"/>
        </w:rPr>
      </w:pPr>
      <w:r>
        <w:rPr>
          <w:rFonts w:ascii="Times New Roman" w:eastAsia="Times New Roman" w:hAnsi="Times New Roman" w:cs="Times New Roman"/>
          <w:b/>
          <w:bCs/>
          <w:sz w:val="24"/>
          <w:szCs w:val="24"/>
        </w:rPr>
        <w:t xml:space="preserve">Тема 24. </w:t>
      </w:r>
      <w:r>
        <w:rPr>
          <w:rFonts w:ascii="Times New Roman" w:eastAsia="Times New Roman" w:hAnsi="Times New Roman" w:cs="Times New Roman"/>
          <w:sz w:val="24"/>
          <w:szCs w:val="24"/>
        </w:rPr>
        <w:t>Регионы России:культурное многообразие.</w:t>
      </w:r>
    </w:p>
    <w:p w:rsidR="007C6D75" w:rsidRDefault="007C6D75" w:rsidP="007C6D75">
      <w:pPr>
        <w:spacing w:line="52" w:lineRule="exact"/>
        <w:rPr>
          <w:rFonts w:eastAsia="Times New Roman"/>
          <w:sz w:val="24"/>
          <w:szCs w:val="24"/>
        </w:rPr>
      </w:pPr>
    </w:p>
    <w:p w:rsidR="007C6D75" w:rsidRDefault="007C6D75" w:rsidP="007C6D75">
      <w:pPr>
        <w:rPr>
          <w:rFonts w:eastAsia="Times New Roman"/>
          <w:sz w:val="24"/>
          <w:szCs w:val="24"/>
        </w:rPr>
      </w:pPr>
      <w:r>
        <w:rPr>
          <w:rFonts w:ascii="Times New Roman" w:eastAsia="Times New Roman" w:hAnsi="Times New Roman" w:cs="Times New Roman"/>
          <w:sz w:val="24"/>
          <w:szCs w:val="24"/>
        </w:rPr>
        <w:t>Понимать принципы федеративного устройства России и концепт «полиэтничность»;</w:t>
      </w:r>
    </w:p>
    <w:p w:rsidR="007C6D75" w:rsidRDefault="007C6D75" w:rsidP="007C6D75">
      <w:pPr>
        <w:spacing w:line="65" w:lineRule="exact"/>
        <w:rPr>
          <w:rFonts w:eastAsia="Times New Roman"/>
          <w:sz w:val="24"/>
          <w:szCs w:val="24"/>
        </w:rPr>
      </w:pPr>
    </w:p>
    <w:p w:rsidR="007C6D75" w:rsidRDefault="007C6D75" w:rsidP="007C6D75">
      <w:pPr>
        <w:ind w:right="20"/>
        <w:rPr>
          <w:rFonts w:eastAsia="Times New Roman"/>
          <w:sz w:val="24"/>
          <w:szCs w:val="24"/>
        </w:rPr>
      </w:pPr>
      <w:r>
        <w:rPr>
          <w:rFonts w:ascii="Times New Roman" w:eastAsia="Times New Roman" w:hAnsi="Times New Roman" w:cs="Times New Roman"/>
          <w:sz w:val="24"/>
          <w:szCs w:val="24"/>
        </w:rPr>
        <w:t>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w:t>
      </w:r>
    </w:p>
    <w:p w:rsidR="007C6D75" w:rsidRDefault="007C6D75" w:rsidP="007C6D75">
      <w:pPr>
        <w:rPr>
          <w:rFonts w:eastAsia="Times New Roman"/>
          <w:sz w:val="24"/>
          <w:szCs w:val="24"/>
        </w:rPr>
      </w:pPr>
      <w:r>
        <w:rPr>
          <w:rFonts w:ascii="Times New Roman" w:eastAsia="Times New Roman" w:hAnsi="Times New Roman" w:cs="Times New Roman"/>
          <w:sz w:val="24"/>
          <w:szCs w:val="24"/>
        </w:rPr>
        <w:t>Федерации», «государствообразующий народ», «титульный этнос»;</w:t>
      </w:r>
    </w:p>
    <w:p w:rsidR="007C6D75" w:rsidRDefault="007C6D75" w:rsidP="007C6D75">
      <w:pPr>
        <w:spacing w:line="65" w:lineRule="exact"/>
        <w:rPr>
          <w:rFonts w:eastAsia="Times New Roman"/>
          <w:sz w:val="24"/>
          <w:szCs w:val="24"/>
        </w:rPr>
      </w:pPr>
    </w:p>
    <w:p w:rsidR="007C6D75" w:rsidRDefault="007C6D75" w:rsidP="007C6D75">
      <w:pPr>
        <w:spacing w:line="281" w:lineRule="auto"/>
        <w:ind w:right="20"/>
        <w:rPr>
          <w:rFonts w:eastAsia="Times New Roman"/>
          <w:sz w:val="24"/>
          <w:szCs w:val="24"/>
        </w:rPr>
      </w:pPr>
      <w:r>
        <w:rPr>
          <w:rFonts w:ascii="Times New Roman" w:eastAsia="Times New Roman" w:hAnsi="Times New Roman" w:cs="Times New Roman"/>
          <w:sz w:val="24"/>
          <w:szCs w:val="24"/>
        </w:rPr>
        <w:t xml:space="preserve">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w:t>
      </w:r>
      <w:r>
        <w:rPr>
          <w:rFonts w:ascii="Times New Roman" w:eastAsia="Times New Roman" w:hAnsi="Times New Roman" w:cs="Times New Roman"/>
          <w:sz w:val="24"/>
          <w:szCs w:val="24"/>
        </w:rPr>
        <w:lastRenderedPageBreak/>
        <w:t>России; уметь выделять общие черты в культуре различных народов, обосновывать их значение и причины.</w:t>
      </w:r>
    </w:p>
    <w:p w:rsidR="007C6D75" w:rsidRDefault="007C6D75" w:rsidP="007C6D75">
      <w:pPr>
        <w:spacing w:line="318" w:lineRule="exact"/>
        <w:rPr>
          <w:rFonts w:eastAsia="Times New Roman"/>
          <w:sz w:val="24"/>
          <w:szCs w:val="24"/>
        </w:rPr>
      </w:pPr>
    </w:p>
    <w:p w:rsidR="007C6D75" w:rsidRDefault="007C6D75" w:rsidP="007C6D75">
      <w:pPr>
        <w:rPr>
          <w:rFonts w:eastAsia="Times New Roman"/>
          <w:sz w:val="24"/>
          <w:szCs w:val="24"/>
        </w:rPr>
      </w:pPr>
      <w:r>
        <w:rPr>
          <w:rFonts w:ascii="Times New Roman" w:eastAsia="Times New Roman" w:hAnsi="Times New Roman" w:cs="Times New Roman"/>
          <w:b/>
          <w:bCs/>
          <w:sz w:val="24"/>
          <w:szCs w:val="24"/>
        </w:rPr>
        <w:t xml:space="preserve">Тема 25. </w:t>
      </w:r>
      <w:r>
        <w:rPr>
          <w:rFonts w:ascii="Times New Roman" w:eastAsia="Times New Roman" w:hAnsi="Times New Roman" w:cs="Times New Roman"/>
          <w:sz w:val="24"/>
          <w:szCs w:val="24"/>
        </w:rPr>
        <w:t>Праздники в культуре народов России.</w:t>
      </w:r>
    </w:p>
    <w:p w:rsidR="007C6D75" w:rsidRDefault="007C6D75" w:rsidP="007C6D75">
      <w:pPr>
        <w:spacing w:line="287" w:lineRule="auto"/>
        <w:ind w:right="20"/>
        <w:rPr>
          <w:rFonts w:eastAsia="Times New Roman"/>
          <w:sz w:val="24"/>
          <w:szCs w:val="24"/>
        </w:rPr>
      </w:pPr>
      <w:r>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 устанавливать взаимосвязь праздников и культурного уклада;</w:t>
      </w:r>
    </w:p>
    <w:p w:rsidR="007C6D75" w:rsidRDefault="007C6D75" w:rsidP="007C6D75">
      <w:pPr>
        <w:rPr>
          <w:rFonts w:eastAsia="Times New Roman"/>
          <w:sz w:val="24"/>
          <w:szCs w:val="24"/>
        </w:rPr>
      </w:pPr>
      <w:r>
        <w:rPr>
          <w:rFonts w:ascii="Times New Roman" w:eastAsia="Times New Roman" w:hAnsi="Times New Roman" w:cs="Times New Roman"/>
          <w:sz w:val="24"/>
          <w:szCs w:val="24"/>
        </w:rPr>
        <w:t>различать основные типы праздников;</w:t>
      </w:r>
    </w:p>
    <w:p w:rsidR="007C6D75" w:rsidRDefault="007C6D75" w:rsidP="007C6D75">
      <w:pPr>
        <w:spacing w:line="280" w:lineRule="auto"/>
        <w:ind w:right="1200"/>
        <w:rPr>
          <w:rFonts w:eastAsia="Times New Roman"/>
          <w:sz w:val="24"/>
          <w:szCs w:val="24"/>
        </w:rPr>
      </w:pPr>
      <w:r>
        <w:rPr>
          <w:rFonts w:ascii="Times New Roman" w:eastAsia="Times New Roman" w:hAnsi="Times New Roman" w:cs="Times New Roman"/>
          <w:sz w:val="24"/>
          <w:szCs w:val="24"/>
        </w:rPr>
        <w:t>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w:t>
      </w:r>
    </w:p>
    <w:p w:rsidR="007C6D75" w:rsidRDefault="007C6D75" w:rsidP="007C6D75">
      <w:pPr>
        <w:rPr>
          <w:sz w:val="20"/>
          <w:szCs w:val="20"/>
        </w:rPr>
      </w:pPr>
      <w:r>
        <w:rPr>
          <w:rFonts w:ascii="Times New Roman" w:eastAsia="Times New Roman" w:hAnsi="Times New Roman" w:cs="Times New Roman"/>
          <w:sz w:val="24"/>
          <w:szCs w:val="24"/>
        </w:rPr>
        <w:t>определять нравственный смысл праздников народов России;</w:t>
      </w:r>
    </w:p>
    <w:p w:rsidR="007C6D75" w:rsidRDefault="007C6D75" w:rsidP="007C6D75">
      <w:pPr>
        <w:spacing w:line="67" w:lineRule="exact"/>
        <w:rPr>
          <w:sz w:val="20"/>
          <w:szCs w:val="20"/>
        </w:rPr>
      </w:pPr>
    </w:p>
    <w:p w:rsidR="007C6D75" w:rsidRDefault="007C6D75" w:rsidP="007C6D75">
      <w:pPr>
        <w:spacing w:line="265" w:lineRule="auto"/>
        <w:ind w:right="20" w:hanging="9"/>
        <w:rPr>
          <w:sz w:val="20"/>
          <w:szCs w:val="20"/>
        </w:rPr>
      </w:pPr>
      <w:r>
        <w:rPr>
          <w:rFonts w:ascii="Times New Roman" w:eastAsia="Times New Roman" w:hAnsi="Times New Roman" w:cs="Times New Roman"/>
          <w:sz w:val="24"/>
          <w:szCs w:val="24"/>
        </w:rPr>
        <w:t>осознаватьзначение праздников как элементов культурной памяти народов России, как воплощение духовно-нравственных идеалов.</w:t>
      </w:r>
    </w:p>
    <w:p w:rsidR="007C6D75" w:rsidRDefault="007C6D75" w:rsidP="007C6D75">
      <w:pPr>
        <w:spacing w:line="24"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26. </w:t>
      </w:r>
      <w:r>
        <w:rPr>
          <w:rFonts w:ascii="Times New Roman" w:eastAsia="Times New Roman" w:hAnsi="Times New Roman" w:cs="Times New Roman"/>
          <w:sz w:val="24"/>
          <w:szCs w:val="24"/>
        </w:rPr>
        <w:t>Памятники архитектуры народов России.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что такое архитектура, уметь охарактеризовать основные типы памятников архитектуры</w:t>
      </w:r>
    </w:p>
    <w:p w:rsidR="007C6D75" w:rsidRDefault="007C6D75" w:rsidP="007C6D75">
      <w:pPr>
        <w:spacing w:line="55" w:lineRule="exact"/>
        <w:rPr>
          <w:sz w:val="20"/>
          <w:szCs w:val="20"/>
        </w:rPr>
      </w:pPr>
    </w:p>
    <w:p w:rsidR="007C6D75" w:rsidRDefault="007C6D75" w:rsidP="007C6D75">
      <w:pPr>
        <w:numPr>
          <w:ilvl w:val="0"/>
          <w:numId w:val="41"/>
        </w:numPr>
        <w:tabs>
          <w:tab w:val="left" w:pos="213"/>
        </w:tabs>
        <w:spacing w:after="0" w:line="287" w:lineRule="auto"/>
        <w:ind w:right="20" w:firstLine="2"/>
        <w:rPr>
          <w:rFonts w:eastAsia="Times New Roman"/>
          <w:sz w:val="24"/>
          <w:szCs w:val="24"/>
        </w:rPr>
      </w:pPr>
      <w:r>
        <w:rPr>
          <w:rFonts w:ascii="Times New Roman" w:eastAsia="Times New Roman" w:hAnsi="Times New Roman" w:cs="Times New Roman"/>
          <w:sz w:val="24"/>
          <w:szCs w:val="24"/>
        </w:rPr>
        <w:t>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w:t>
      </w:r>
    </w:p>
    <w:p w:rsidR="007C6D75" w:rsidRDefault="007C6D75" w:rsidP="007C6D75">
      <w:pPr>
        <w:spacing w:line="314" w:lineRule="exact"/>
        <w:rPr>
          <w:rFonts w:eastAsia="Times New Roman"/>
          <w:sz w:val="24"/>
          <w:szCs w:val="24"/>
        </w:rPr>
      </w:pPr>
    </w:p>
    <w:p w:rsidR="007C6D75" w:rsidRDefault="007C6D75" w:rsidP="007C6D75">
      <w:pPr>
        <w:rPr>
          <w:rFonts w:eastAsia="Times New Roman"/>
          <w:sz w:val="24"/>
          <w:szCs w:val="24"/>
        </w:rPr>
      </w:pPr>
      <w:r>
        <w:rPr>
          <w:rFonts w:ascii="Times New Roman" w:eastAsia="Times New Roman" w:hAnsi="Times New Roman" w:cs="Times New Roman"/>
          <w:sz w:val="24"/>
          <w:szCs w:val="24"/>
        </w:rPr>
        <w:t>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w:t>
      </w:r>
    </w:p>
    <w:p w:rsidR="007C6D75" w:rsidRDefault="007C6D75" w:rsidP="007C6D75">
      <w:pPr>
        <w:rPr>
          <w:rFonts w:eastAsia="Times New Roman"/>
          <w:sz w:val="24"/>
          <w:szCs w:val="24"/>
        </w:rPr>
      </w:pPr>
      <w:r>
        <w:rPr>
          <w:rFonts w:ascii="Times New Roman" w:eastAsia="Times New Roman" w:hAnsi="Times New Roman" w:cs="Times New Roman"/>
          <w:sz w:val="24"/>
          <w:szCs w:val="24"/>
        </w:rPr>
        <w:t>нравственными ценностями народов России;</w:t>
      </w:r>
    </w:p>
    <w:p w:rsidR="007C6D75" w:rsidRDefault="007C6D75" w:rsidP="007C6D75">
      <w:pPr>
        <w:spacing w:line="65" w:lineRule="exact"/>
        <w:rPr>
          <w:rFonts w:eastAsia="Times New Roman"/>
          <w:sz w:val="24"/>
          <w:szCs w:val="24"/>
        </w:rPr>
      </w:pPr>
    </w:p>
    <w:p w:rsidR="007C6D75" w:rsidRDefault="007C6D75" w:rsidP="007C6D75">
      <w:pPr>
        <w:ind w:right="20"/>
        <w:rPr>
          <w:rFonts w:eastAsia="Times New Roman"/>
          <w:sz w:val="24"/>
          <w:szCs w:val="24"/>
        </w:rPr>
      </w:pPr>
      <w:r>
        <w:rPr>
          <w:rFonts w:ascii="Times New Roman" w:eastAsia="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rsidR="007C6D75" w:rsidRDefault="007C6D75" w:rsidP="007C6D75">
      <w:pPr>
        <w:spacing w:line="12" w:lineRule="exact"/>
        <w:rPr>
          <w:rFonts w:eastAsia="Times New Roman"/>
          <w:sz w:val="24"/>
          <w:szCs w:val="24"/>
        </w:rPr>
      </w:pPr>
    </w:p>
    <w:p w:rsidR="007C6D75" w:rsidRDefault="007C6D75" w:rsidP="007C6D75">
      <w:pPr>
        <w:rPr>
          <w:rFonts w:eastAsia="Times New Roman"/>
          <w:sz w:val="24"/>
          <w:szCs w:val="24"/>
        </w:rPr>
      </w:pPr>
      <w:r>
        <w:rPr>
          <w:rFonts w:ascii="Times New Roman" w:eastAsia="Times New Roman" w:hAnsi="Times New Roman" w:cs="Times New Roman"/>
          <w:b/>
          <w:bCs/>
          <w:sz w:val="24"/>
          <w:szCs w:val="24"/>
        </w:rPr>
        <w:t xml:space="preserve">Тема 27. </w:t>
      </w:r>
      <w:r>
        <w:rPr>
          <w:rFonts w:ascii="Times New Roman" w:eastAsia="Times New Roman" w:hAnsi="Times New Roman" w:cs="Times New Roman"/>
          <w:sz w:val="24"/>
          <w:szCs w:val="24"/>
        </w:rPr>
        <w:t>Музыкальная культура народов России.</w:t>
      </w:r>
    </w:p>
    <w:p w:rsidR="007C6D75" w:rsidRDefault="007C6D75" w:rsidP="007C6D75">
      <w:pPr>
        <w:spacing w:line="65" w:lineRule="exact"/>
        <w:rPr>
          <w:rFonts w:eastAsia="Times New Roman"/>
          <w:sz w:val="24"/>
          <w:szCs w:val="24"/>
        </w:rPr>
      </w:pPr>
    </w:p>
    <w:p w:rsidR="007C6D75" w:rsidRDefault="007C6D75" w:rsidP="007C6D75">
      <w:pPr>
        <w:spacing w:line="278" w:lineRule="auto"/>
        <w:rPr>
          <w:rFonts w:eastAsia="Times New Roman"/>
          <w:sz w:val="24"/>
          <w:szCs w:val="24"/>
        </w:rPr>
      </w:pPr>
      <w:r>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w:t>
      </w:r>
    </w:p>
    <w:p w:rsidR="007C6D75" w:rsidRDefault="007C6D75" w:rsidP="007C6D75">
      <w:pPr>
        <w:spacing w:line="334" w:lineRule="exact"/>
        <w:rPr>
          <w:rFonts w:eastAsia="Times New Roman"/>
          <w:sz w:val="24"/>
          <w:szCs w:val="24"/>
        </w:rPr>
      </w:pPr>
    </w:p>
    <w:p w:rsidR="007C6D75" w:rsidRDefault="007C6D75" w:rsidP="007C6D75">
      <w:pPr>
        <w:spacing w:line="275" w:lineRule="auto"/>
        <w:ind w:right="20"/>
        <w:rPr>
          <w:rFonts w:eastAsia="Times New Roman"/>
          <w:sz w:val="24"/>
          <w:szCs w:val="24"/>
        </w:rPr>
      </w:pPr>
      <w:r>
        <w:rPr>
          <w:rFonts w:ascii="Times New Roman" w:eastAsia="Times New Roman" w:hAnsi="Times New Roman" w:cs="Times New Roman"/>
          <w:sz w:val="24"/>
          <w:szCs w:val="24"/>
        </w:rPr>
        <w:lastRenderedPageBreak/>
        <w:t>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w:t>
      </w:r>
    </w:p>
    <w:p w:rsidR="007C6D75" w:rsidRDefault="007C6D75" w:rsidP="007C6D75">
      <w:pPr>
        <w:spacing w:line="13" w:lineRule="exact"/>
        <w:rPr>
          <w:rFonts w:eastAsia="Times New Roman"/>
          <w:sz w:val="24"/>
          <w:szCs w:val="24"/>
        </w:rPr>
      </w:pPr>
    </w:p>
    <w:p w:rsidR="007C6D75" w:rsidRDefault="007C6D75" w:rsidP="007C6D75">
      <w:pPr>
        <w:rPr>
          <w:rFonts w:eastAsia="Times New Roman"/>
          <w:sz w:val="24"/>
          <w:szCs w:val="24"/>
        </w:rPr>
      </w:pPr>
      <w:r>
        <w:rPr>
          <w:rFonts w:ascii="Times New Roman" w:eastAsia="Times New Roman" w:hAnsi="Times New Roman" w:cs="Times New Roman"/>
          <w:b/>
          <w:bCs/>
          <w:sz w:val="24"/>
          <w:szCs w:val="24"/>
        </w:rPr>
        <w:t xml:space="preserve">Тема 28. </w:t>
      </w:r>
      <w:r>
        <w:rPr>
          <w:rFonts w:ascii="Times New Roman" w:eastAsia="Times New Roman" w:hAnsi="Times New Roman" w:cs="Times New Roman"/>
          <w:sz w:val="24"/>
          <w:szCs w:val="24"/>
        </w:rPr>
        <w:t>Изобразительное искусство народов России.</w:t>
      </w:r>
    </w:p>
    <w:p w:rsidR="007C6D75" w:rsidRDefault="007C6D75" w:rsidP="007C6D75">
      <w:pPr>
        <w:spacing w:line="65" w:lineRule="exact"/>
        <w:rPr>
          <w:rFonts w:eastAsia="Times New Roman"/>
          <w:sz w:val="24"/>
          <w:szCs w:val="24"/>
        </w:rPr>
      </w:pPr>
    </w:p>
    <w:p w:rsidR="007C6D75" w:rsidRDefault="007C6D75" w:rsidP="007C6D75">
      <w:p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w:t>
      </w:r>
    </w:p>
    <w:p w:rsidR="007C6D75" w:rsidRDefault="007C6D75" w:rsidP="007C6D75">
      <w:pPr>
        <w:spacing w:line="280" w:lineRule="auto"/>
        <w:ind w:right="20"/>
        <w:rPr>
          <w:rFonts w:eastAsia="Times New Roman"/>
          <w:sz w:val="24"/>
          <w:szCs w:val="24"/>
        </w:rPr>
      </w:pPr>
      <w:r>
        <w:rPr>
          <w:rFonts w:ascii="Times New Roman" w:eastAsia="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 нравственного смысла изобразительного искусства;</w:t>
      </w:r>
    </w:p>
    <w:p w:rsidR="007C6D75" w:rsidRDefault="007C6D75" w:rsidP="007C6D75">
      <w:pPr>
        <w:spacing w:line="328" w:lineRule="exact"/>
        <w:rPr>
          <w:rFonts w:eastAsia="Times New Roman"/>
          <w:sz w:val="24"/>
          <w:szCs w:val="24"/>
        </w:rPr>
      </w:pPr>
    </w:p>
    <w:p w:rsidR="007C6D75" w:rsidRDefault="007C6D75" w:rsidP="007C6D75">
      <w:pPr>
        <w:spacing w:line="277" w:lineRule="auto"/>
        <w:ind w:right="3020"/>
        <w:rPr>
          <w:rFonts w:eastAsia="Times New Roman"/>
          <w:sz w:val="24"/>
          <w:szCs w:val="24"/>
        </w:rPr>
      </w:pPr>
      <w:r>
        <w:rPr>
          <w:rFonts w:ascii="Times New Roman" w:eastAsia="Times New Roman" w:hAnsi="Times New Roman" w:cs="Times New Roman"/>
          <w:sz w:val="24"/>
          <w:szCs w:val="24"/>
        </w:rPr>
        <w:t xml:space="preserve">знать основные темы изобразительного искусства народов России. </w:t>
      </w:r>
      <w:r>
        <w:rPr>
          <w:rFonts w:ascii="Times New Roman" w:eastAsia="Times New Roman" w:hAnsi="Times New Roman" w:cs="Times New Roman"/>
          <w:b/>
          <w:bCs/>
          <w:sz w:val="24"/>
          <w:szCs w:val="24"/>
        </w:rPr>
        <w:t xml:space="preserve">Тема 29. </w:t>
      </w:r>
      <w:r>
        <w:rPr>
          <w:rFonts w:ascii="Times New Roman" w:eastAsia="Times New Roman" w:hAnsi="Times New Roman" w:cs="Times New Roman"/>
          <w:sz w:val="24"/>
          <w:szCs w:val="24"/>
        </w:rPr>
        <w:t>Фольклор и литература народов России.</w:t>
      </w:r>
    </w:p>
    <w:p w:rsidR="007C6D75" w:rsidRDefault="007C6D75" w:rsidP="007C6D75">
      <w:pPr>
        <w:spacing w:line="22" w:lineRule="exact"/>
        <w:rPr>
          <w:rFonts w:eastAsia="Times New Roman"/>
          <w:sz w:val="24"/>
          <w:szCs w:val="24"/>
        </w:rPr>
      </w:pPr>
    </w:p>
    <w:p w:rsidR="007C6D75" w:rsidRDefault="007C6D75" w:rsidP="007C6D75">
      <w:pPr>
        <w:spacing w:line="275" w:lineRule="auto"/>
        <w:ind w:right="20"/>
        <w:rPr>
          <w:rFonts w:eastAsia="Times New Roman"/>
          <w:sz w:val="24"/>
          <w:szCs w:val="24"/>
        </w:rPr>
      </w:pPr>
      <w:r>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w:t>
      </w:r>
    </w:p>
    <w:p w:rsidR="007C6D75" w:rsidRDefault="007C6D75" w:rsidP="007C6D75">
      <w:pPr>
        <w:spacing w:line="28" w:lineRule="exact"/>
        <w:rPr>
          <w:rFonts w:eastAsia="Times New Roman"/>
          <w:sz w:val="24"/>
          <w:szCs w:val="24"/>
        </w:rPr>
      </w:pPr>
    </w:p>
    <w:p w:rsidR="007C6D75" w:rsidRDefault="007C6D75" w:rsidP="007C6D75">
      <w:pPr>
        <w:spacing w:line="278" w:lineRule="auto"/>
        <w:ind w:right="20"/>
        <w:rPr>
          <w:rFonts w:eastAsia="Times New Roman"/>
          <w:sz w:val="24"/>
          <w:szCs w:val="24"/>
        </w:rPr>
      </w:pPr>
      <w:r>
        <w:rPr>
          <w:rFonts w:ascii="Times New Roman" w:eastAsia="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еѐ выразительные средства; оценивать морально-нравственный потенциал национальной литературы.</w:t>
      </w:r>
    </w:p>
    <w:p w:rsidR="007C6D75" w:rsidRDefault="007C6D75" w:rsidP="007C6D75">
      <w:pPr>
        <w:spacing w:line="14" w:lineRule="exact"/>
        <w:rPr>
          <w:rFonts w:eastAsia="Times New Roman"/>
          <w:sz w:val="24"/>
          <w:szCs w:val="24"/>
        </w:rPr>
      </w:pPr>
    </w:p>
    <w:p w:rsidR="007C6D75" w:rsidRDefault="007C6D75" w:rsidP="007C6D75">
      <w:pPr>
        <w:rPr>
          <w:rFonts w:eastAsia="Times New Roman"/>
          <w:sz w:val="24"/>
          <w:szCs w:val="24"/>
        </w:rPr>
      </w:pPr>
      <w:r>
        <w:rPr>
          <w:rFonts w:ascii="Times New Roman" w:eastAsia="Times New Roman" w:hAnsi="Times New Roman" w:cs="Times New Roman"/>
          <w:b/>
          <w:bCs/>
          <w:sz w:val="24"/>
          <w:szCs w:val="24"/>
        </w:rPr>
        <w:t xml:space="preserve">Тема 30. </w:t>
      </w:r>
      <w:r>
        <w:rPr>
          <w:rFonts w:ascii="Times New Roman" w:eastAsia="Times New Roman" w:hAnsi="Times New Roman" w:cs="Times New Roman"/>
          <w:sz w:val="24"/>
          <w:szCs w:val="24"/>
        </w:rPr>
        <w:t>Бытовые традиции народов России:пища,одежда,дом.</w:t>
      </w:r>
    </w:p>
    <w:p w:rsidR="007C6D75" w:rsidRDefault="007C6D75" w:rsidP="007C6D75">
      <w:pPr>
        <w:spacing w:line="65" w:lineRule="exact"/>
        <w:rPr>
          <w:rFonts w:eastAsia="Times New Roman"/>
          <w:sz w:val="24"/>
          <w:szCs w:val="24"/>
        </w:rPr>
      </w:pPr>
    </w:p>
    <w:p w:rsidR="007C6D75" w:rsidRDefault="007C6D75" w:rsidP="007C6D75">
      <w:pPr>
        <w:spacing w:line="264" w:lineRule="auto"/>
        <w:ind w:right="20"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C6D75" w:rsidRDefault="007C6D75" w:rsidP="007C6D75">
      <w:pPr>
        <w:tabs>
          <w:tab w:val="left" w:pos="740"/>
          <w:tab w:val="left" w:pos="2060"/>
          <w:tab w:val="left" w:pos="2340"/>
          <w:tab w:val="left" w:pos="3620"/>
          <w:tab w:val="left" w:pos="4740"/>
          <w:tab w:val="left" w:pos="6080"/>
          <w:tab w:val="left" w:pos="6380"/>
          <w:tab w:val="left" w:pos="7460"/>
          <w:tab w:val="left" w:pos="8900"/>
        </w:tabs>
        <w:rPr>
          <w:sz w:val="20"/>
          <w:szCs w:val="20"/>
        </w:rPr>
      </w:pPr>
      <w:r>
        <w:rPr>
          <w:rFonts w:ascii="Times New Roman" w:eastAsia="Times New Roman" w:hAnsi="Times New Roman" w:cs="Times New Roman"/>
          <w:sz w:val="24"/>
          <w:szCs w:val="24"/>
        </w:rPr>
        <w:t>уметь</w:t>
      </w:r>
      <w:r>
        <w:rPr>
          <w:rFonts w:ascii="Times New Roman" w:eastAsia="Times New Roman" w:hAnsi="Times New Roman" w:cs="Times New Roman"/>
          <w:sz w:val="24"/>
          <w:szCs w:val="24"/>
        </w:rPr>
        <w:tab/>
        <w:t>доказывать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отстаивать</w:t>
      </w:r>
      <w:r>
        <w:rPr>
          <w:rFonts w:ascii="Times New Roman" w:eastAsia="Times New Roman" w:hAnsi="Times New Roman" w:cs="Times New Roman"/>
          <w:sz w:val="24"/>
          <w:szCs w:val="24"/>
        </w:rPr>
        <w:tab/>
        <w:t>важность</w:t>
      </w:r>
      <w:r>
        <w:rPr>
          <w:rFonts w:ascii="Times New Roman" w:eastAsia="Times New Roman" w:hAnsi="Times New Roman" w:cs="Times New Roman"/>
          <w:sz w:val="24"/>
          <w:szCs w:val="24"/>
        </w:rPr>
        <w:tab/>
        <w:t>сохранения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развития</w:t>
      </w:r>
      <w:r>
        <w:rPr>
          <w:rFonts w:ascii="Times New Roman" w:eastAsia="Times New Roman" w:hAnsi="Times New Roman" w:cs="Times New Roman"/>
          <w:sz w:val="24"/>
          <w:szCs w:val="24"/>
        </w:rPr>
        <w:tab/>
        <w:t>культурных,</w:t>
      </w:r>
      <w:r>
        <w:rPr>
          <w:rFonts w:ascii="Times New Roman" w:eastAsia="Times New Roman" w:hAnsi="Times New Roman" w:cs="Times New Roman"/>
          <w:sz w:val="24"/>
          <w:szCs w:val="24"/>
        </w:rPr>
        <w:tab/>
        <w:t>духовно-</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нравственных, семейных и этнических традиций, многообразия культур;</w:t>
      </w:r>
    </w:p>
    <w:p w:rsidR="007C6D75" w:rsidRDefault="007C6D75" w:rsidP="007C6D75">
      <w:pPr>
        <w:spacing w:line="53" w:lineRule="exact"/>
        <w:rPr>
          <w:sz w:val="20"/>
          <w:szCs w:val="20"/>
        </w:rPr>
      </w:pPr>
    </w:p>
    <w:p w:rsidR="007C6D75" w:rsidRDefault="007C6D75" w:rsidP="007C6D75">
      <w:pPr>
        <w:tabs>
          <w:tab w:val="left" w:pos="2160"/>
        </w:tabs>
        <w:rPr>
          <w:sz w:val="20"/>
          <w:szCs w:val="20"/>
        </w:rPr>
      </w:pPr>
      <w:r>
        <w:rPr>
          <w:rFonts w:ascii="Times New Roman" w:eastAsia="Times New Roman" w:hAnsi="Times New Roman" w:cs="Times New Roman"/>
          <w:sz w:val="24"/>
          <w:szCs w:val="24"/>
        </w:rPr>
        <w:t>уметь  оценивать  и</w:t>
      </w:r>
      <w:r>
        <w:rPr>
          <w:rFonts w:ascii="Times New Roman" w:eastAsia="Times New Roman" w:hAnsi="Times New Roman" w:cs="Times New Roman"/>
          <w:sz w:val="24"/>
          <w:szCs w:val="24"/>
        </w:rPr>
        <w:tab/>
        <w:t>устанавливать  границы  и  приоритеты  взаимодействия  между  людьми</w:t>
      </w:r>
    </w:p>
    <w:p w:rsidR="007C6D75" w:rsidRDefault="007C6D75" w:rsidP="007C6D75">
      <w:pPr>
        <w:spacing w:line="41" w:lineRule="exact"/>
        <w:rPr>
          <w:sz w:val="20"/>
          <w:szCs w:val="20"/>
        </w:rPr>
      </w:pPr>
    </w:p>
    <w:p w:rsidR="007C6D75" w:rsidRDefault="007C6D75" w:rsidP="007C6D75">
      <w:pPr>
        <w:tabs>
          <w:tab w:val="left" w:pos="940"/>
          <w:tab w:val="left" w:pos="2420"/>
          <w:tab w:val="left" w:pos="3980"/>
          <w:tab w:val="left" w:pos="4360"/>
          <w:tab w:val="left" w:pos="5940"/>
          <w:tab w:val="left" w:pos="7620"/>
          <w:tab w:val="left" w:pos="8120"/>
          <w:tab w:val="left" w:pos="9460"/>
        </w:tabs>
        <w:rPr>
          <w:sz w:val="20"/>
          <w:szCs w:val="20"/>
        </w:rPr>
      </w:pPr>
      <w:r>
        <w:rPr>
          <w:rFonts w:ascii="Times New Roman" w:eastAsia="Times New Roman" w:hAnsi="Times New Roman" w:cs="Times New Roman"/>
          <w:sz w:val="24"/>
          <w:szCs w:val="24"/>
        </w:rPr>
        <w:t>разной</w:t>
      </w:r>
      <w:r>
        <w:rPr>
          <w:rFonts w:ascii="Times New Roman" w:eastAsia="Times New Roman" w:hAnsi="Times New Roman" w:cs="Times New Roman"/>
          <w:sz w:val="24"/>
          <w:szCs w:val="24"/>
        </w:rPr>
        <w:tab/>
        <w:t>этнической,</w:t>
      </w:r>
      <w:r>
        <w:rPr>
          <w:rFonts w:ascii="Times New Roman" w:eastAsia="Times New Roman" w:hAnsi="Times New Roman" w:cs="Times New Roman"/>
          <w:sz w:val="24"/>
          <w:szCs w:val="24"/>
        </w:rPr>
        <w:tab/>
        <w:t>религиозной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гражданской</w:t>
      </w:r>
      <w:r>
        <w:rPr>
          <w:rFonts w:ascii="Times New Roman" w:eastAsia="Times New Roman" w:hAnsi="Times New Roman" w:cs="Times New Roman"/>
          <w:sz w:val="24"/>
          <w:szCs w:val="24"/>
        </w:rPr>
        <w:tab/>
        <w:t>идентичности</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доступном</w:t>
      </w:r>
      <w:r>
        <w:rPr>
          <w:rFonts w:ascii="Times New Roman" w:eastAsia="Times New Roman" w:hAnsi="Times New Roman" w:cs="Times New Roman"/>
          <w:sz w:val="24"/>
          <w:szCs w:val="24"/>
        </w:rPr>
        <w:tab/>
        <w:t>для</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шестиклассников уровне (с учѐтом их возрастных особенностей);</w:t>
      </w:r>
    </w:p>
    <w:p w:rsidR="007C6D75" w:rsidRDefault="007C6D75" w:rsidP="007C6D75">
      <w:pPr>
        <w:spacing w:line="67" w:lineRule="exact"/>
        <w:rPr>
          <w:sz w:val="20"/>
          <w:szCs w:val="20"/>
        </w:rPr>
      </w:pPr>
    </w:p>
    <w:p w:rsidR="007C6D75" w:rsidRDefault="007C6D75" w:rsidP="007C6D75">
      <w:pPr>
        <w:spacing w:line="270" w:lineRule="auto"/>
        <w:ind w:right="20" w:hanging="9"/>
        <w:jc w:val="both"/>
        <w:rPr>
          <w:sz w:val="20"/>
          <w:szCs w:val="20"/>
        </w:rPr>
      </w:pPr>
      <w:r>
        <w:rPr>
          <w:rFonts w:ascii="Times New Roman" w:eastAsia="Times New Roman" w:hAnsi="Times New Roman" w:cs="Times New Roman"/>
          <w:sz w:val="24"/>
          <w:szCs w:val="24"/>
        </w:rPr>
        <w:lastRenderedPageBreak/>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C6D75" w:rsidRDefault="007C6D75" w:rsidP="007C6D75">
      <w:pPr>
        <w:spacing w:line="19"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31. </w:t>
      </w:r>
      <w:r>
        <w:rPr>
          <w:rFonts w:ascii="Times New Roman" w:eastAsia="Times New Roman" w:hAnsi="Times New Roman" w:cs="Times New Roman"/>
          <w:sz w:val="24"/>
          <w:szCs w:val="24"/>
        </w:rPr>
        <w:t>Культурная карта России(практическое занятие).</w:t>
      </w:r>
    </w:p>
    <w:p w:rsidR="007C6D75" w:rsidRDefault="007C6D75" w:rsidP="007C6D75">
      <w:pPr>
        <w:spacing w:line="55" w:lineRule="exact"/>
        <w:rPr>
          <w:sz w:val="20"/>
          <w:szCs w:val="20"/>
        </w:rPr>
      </w:pPr>
    </w:p>
    <w:p w:rsidR="007C6D75" w:rsidRDefault="007C6D75" w:rsidP="007C6D75">
      <w:pPr>
        <w:tabs>
          <w:tab w:val="left" w:pos="680"/>
          <w:tab w:val="left" w:pos="960"/>
          <w:tab w:val="left" w:pos="1700"/>
          <w:tab w:val="left" w:pos="2900"/>
          <w:tab w:val="left" w:pos="5200"/>
          <w:tab w:val="left" w:pos="6400"/>
          <w:tab w:val="left" w:pos="6780"/>
          <w:tab w:val="left" w:pos="8120"/>
          <w:tab w:val="left" w:pos="8400"/>
        </w:tabs>
        <w:rPr>
          <w:sz w:val="20"/>
          <w:szCs w:val="20"/>
        </w:rPr>
      </w:pPr>
      <w:r>
        <w:rPr>
          <w:rFonts w:ascii="Times New Roman" w:eastAsia="Times New Roman" w:hAnsi="Times New Roman" w:cs="Times New Roman"/>
          <w:sz w:val="24"/>
          <w:szCs w:val="24"/>
        </w:rPr>
        <w:t>Знать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уметь</w:t>
      </w:r>
      <w:r>
        <w:rPr>
          <w:rFonts w:ascii="Times New Roman" w:eastAsia="Times New Roman" w:hAnsi="Times New Roman" w:cs="Times New Roman"/>
          <w:sz w:val="24"/>
          <w:szCs w:val="24"/>
        </w:rPr>
        <w:tab/>
        <w:t>объяснить</w:t>
      </w:r>
      <w:r>
        <w:rPr>
          <w:rFonts w:ascii="Times New Roman" w:eastAsia="Times New Roman" w:hAnsi="Times New Roman" w:cs="Times New Roman"/>
          <w:sz w:val="24"/>
          <w:szCs w:val="24"/>
        </w:rPr>
        <w:tab/>
        <w:t>отличия  культурной</w:t>
      </w:r>
      <w:r>
        <w:rPr>
          <w:rFonts w:ascii="Times New Roman" w:eastAsia="Times New Roman" w:hAnsi="Times New Roman" w:cs="Times New Roman"/>
          <w:sz w:val="24"/>
          <w:szCs w:val="24"/>
        </w:rPr>
        <w:tab/>
        <w:t>географии</w:t>
      </w:r>
      <w:r>
        <w:rPr>
          <w:rFonts w:ascii="Times New Roman" w:eastAsia="Times New Roman" w:hAnsi="Times New Roman" w:cs="Times New Roman"/>
          <w:sz w:val="24"/>
          <w:szCs w:val="24"/>
        </w:rPr>
        <w:tab/>
        <w:t>от</w:t>
      </w:r>
      <w:r>
        <w:rPr>
          <w:rFonts w:ascii="Times New Roman" w:eastAsia="Times New Roman" w:hAnsi="Times New Roman" w:cs="Times New Roman"/>
          <w:sz w:val="24"/>
          <w:szCs w:val="24"/>
        </w:rPr>
        <w:tab/>
        <w:t>физической</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политической</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географии;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что такое культурная карта народов России;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32. </w:t>
      </w:r>
      <w:r>
        <w:rPr>
          <w:rFonts w:ascii="Times New Roman" w:eastAsia="Times New Roman" w:hAnsi="Times New Roman" w:cs="Times New Roman"/>
          <w:sz w:val="24"/>
          <w:szCs w:val="24"/>
        </w:rPr>
        <w:t>Единство страны-залог будущего России.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и уметь объяснить значение и роль общих элементов в культуре народов России для</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обоснования еѐ территориального, политического и экономического единства;</w:t>
      </w:r>
    </w:p>
    <w:p w:rsidR="007C6D75" w:rsidRDefault="007C6D75" w:rsidP="007C6D75">
      <w:pPr>
        <w:spacing w:line="53" w:lineRule="exact"/>
        <w:rPr>
          <w:sz w:val="20"/>
          <w:szCs w:val="20"/>
        </w:rPr>
      </w:pPr>
    </w:p>
    <w:p w:rsidR="007C6D75" w:rsidRDefault="007C6D75" w:rsidP="007C6D75">
      <w:pPr>
        <w:tabs>
          <w:tab w:val="left" w:pos="1120"/>
          <w:tab w:val="left" w:pos="1420"/>
          <w:tab w:val="left" w:pos="2740"/>
          <w:tab w:val="left" w:pos="3880"/>
          <w:tab w:val="left" w:pos="4180"/>
          <w:tab w:val="left" w:pos="5820"/>
          <w:tab w:val="left" w:pos="6540"/>
          <w:tab w:val="left" w:pos="7620"/>
          <w:tab w:val="left" w:pos="8380"/>
        </w:tabs>
        <w:rPr>
          <w:sz w:val="20"/>
          <w:szCs w:val="20"/>
        </w:rPr>
      </w:pPr>
      <w:r>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доказывать</w:t>
      </w:r>
      <w:r>
        <w:rPr>
          <w:rFonts w:ascii="Times New Roman" w:eastAsia="Times New Roman" w:hAnsi="Times New Roman" w:cs="Times New Roman"/>
          <w:sz w:val="24"/>
          <w:szCs w:val="24"/>
        </w:rPr>
        <w:tab/>
        <w:t>важность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преимущества</w:t>
      </w:r>
      <w:r>
        <w:rPr>
          <w:rFonts w:ascii="Times New Roman" w:eastAsia="Times New Roman" w:hAnsi="Times New Roman" w:cs="Times New Roman"/>
          <w:sz w:val="24"/>
          <w:szCs w:val="24"/>
        </w:rPr>
        <w:tab/>
        <w:t>этого</w:t>
      </w:r>
      <w:r>
        <w:rPr>
          <w:rFonts w:ascii="Times New Roman" w:eastAsia="Times New Roman" w:hAnsi="Times New Roman" w:cs="Times New Roman"/>
          <w:sz w:val="24"/>
          <w:szCs w:val="24"/>
        </w:rPr>
        <w:tab/>
        <w:t>единства</w:t>
      </w:r>
      <w:r>
        <w:rPr>
          <w:rFonts w:ascii="Times New Roman" w:eastAsia="Times New Roman" w:hAnsi="Times New Roman" w:cs="Times New Roman"/>
          <w:sz w:val="24"/>
          <w:szCs w:val="24"/>
        </w:rPr>
        <w:tab/>
        <w:t>перед</w:t>
      </w:r>
      <w:r>
        <w:rPr>
          <w:sz w:val="20"/>
          <w:szCs w:val="20"/>
        </w:rPr>
        <w:tab/>
      </w:r>
      <w:r>
        <w:rPr>
          <w:rFonts w:ascii="Times New Roman" w:eastAsia="Times New Roman" w:hAnsi="Times New Roman" w:cs="Times New Roman"/>
          <w:sz w:val="23"/>
          <w:szCs w:val="23"/>
        </w:rPr>
        <w:t>требованиями</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национального самоопределения отдельных этносов.</w:t>
      </w:r>
    </w:p>
    <w:p w:rsidR="007C6D75" w:rsidRDefault="007C6D75" w:rsidP="007C6D75">
      <w:pPr>
        <w:spacing w:line="399" w:lineRule="exact"/>
        <w:rPr>
          <w:sz w:val="20"/>
          <w:szCs w:val="20"/>
        </w:rPr>
      </w:pPr>
    </w:p>
    <w:p w:rsidR="007C6D75" w:rsidRDefault="007C6D75" w:rsidP="00BA4F04">
      <w:pPr>
        <w:numPr>
          <w:ilvl w:val="0"/>
          <w:numId w:val="257"/>
        </w:numPr>
        <w:tabs>
          <w:tab w:val="left" w:pos="986"/>
        </w:tabs>
        <w:spacing w:after="0" w:line="264" w:lineRule="auto"/>
        <w:ind w:right="20" w:firstLine="653"/>
        <w:rPr>
          <w:rFonts w:eastAsia="Times New Roman"/>
          <w:b/>
          <w:bCs/>
          <w:sz w:val="24"/>
          <w:szCs w:val="24"/>
        </w:rPr>
      </w:pPr>
      <w:r>
        <w:rPr>
          <w:rFonts w:ascii="Times New Roman" w:eastAsia="Times New Roman" w:hAnsi="Times New Roman" w:cs="Times New Roman"/>
          <w:b/>
          <w:bCs/>
          <w:sz w:val="24"/>
          <w:szCs w:val="24"/>
        </w:rPr>
        <w:t>концу обучения в 6 классе обучающийся получит следующие предметные результаты по отдельным темам программы по ОДНКНР.</w:t>
      </w:r>
    </w:p>
    <w:p w:rsidR="007C6D75" w:rsidRDefault="007C6D75" w:rsidP="007C6D75">
      <w:pPr>
        <w:spacing w:line="28" w:lineRule="exact"/>
        <w:rPr>
          <w:rFonts w:eastAsia="Times New Roman"/>
          <w:b/>
          <w:bCs/>
          <w:sz w:val="24"/>
          <w:szCs w:val="24"/>
        </w:rPr>
      </w:pPr>
    </w:p>
    <w:p w:rsidR="007C6D75" w:rsidRDefault="007C6D75" w:rsidP="007C6D75">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Тематический блок 1. «Культура как социальность».</w:t>
      </w:r>
    </w:p>
    <w:p w:rsidR="007C6D75" w:rsidRDefault="007C6D75" w:rsidP="007C6D75">
      <w:pPr>
        <w:rPr>
          <w:rFonts w:eastAsia="Times New Roman"/>
          <w:b/>
          <w:bCs/>
          <w:sz w:val="24"/>
          <w:szCs w:val="24"/>
        </w:rPr>
      </w:pPr>
      <w:r>
        <w:rPr>
          <w:rFonts w:ascii="Times New Roman" w:eastAsia="Times New Roman" w:hAnsi="Times New Roman" w:cs="Times New Roman"/>
          <w:b/>
          <w:bCs/>
          <w:sz w:val="24"/>
          <w:szCs w:val="24"/>
        </w:rPr>
        <w:t xml:space="preserve">Тема 1. </w:t>
      </w:r>
      <w:r>
        <w:rPr>
          <w:rFonts w:ascii="Times New Roman" w:eastAsia="Times New Roman" w:hAnsi="Times New Roman" w:cs="Times New Roman"/>
          <w:sz w:val="24"/>
          <w:szCs w:val="24"/>
        </w:rPr>
        <w:t>Мир культуры:его структура.</w:t>
      </w:r>
    </w:p>
    <w:p w:rsidR="007C6D75" w:rsidRDefault="007C6D75" w:rsidP="007C6D75">
      <w:pPr>
        <w:spacing w:line="53" w:lineRule="exact"/>
        <w:rPr>
          <w:rFonts w:eastAsia="Times New Roman"/>
          <w:b/>
          <w:bCs/>
          <w:sz w:val="24"/>
          <w:szCs w:val="24"/>
        </w:rPr>
      </w:pPr>
    </w:p>
    <w:p w:rsidR="007C6D75" w:rsidRDefault="007C6D75" w:rsidP="007C6D75">
      <w:pPr>
        <w:rPr>
          <w:rFonts w:eastAsia="Times New Roman"/>
          <w:b/>
          <w:bCs/>
          <w:sz w:val="24"/>
          <w:szCs w:val="24"/>
        </w:rPr>
      </w:pPr>
      <w:r>
        <w:rPr>
          <w:rFonts w:ascii="Times New Roman" w:eastAsia="Times New Roman" w:hAnsi="Times New Roman" w:cs="Times New Roman"/>
          <w:sz w:val="24"/>
          <w:szCs w:val="24"/>
        </w:rPr>
        <w:t>Знать и уметь объяснить структуру культуры как социального явления;</w:t>
      </w:r>
    </w:p>
    <w:p w:rsidR="007C6D75" w:rsidRDefault="007C6D75" w:rsidP="007C6D75">
      <w:pPr>
        <w:spacing w:line="52" w:lineRule="exact"/>
        <w:rPr>
          <w:rFonts w:eastAsia="Times New Roman"/>
          <w:b/>
          <w:bCs/>
          <w:sz w:val="24"/>
          <w:szCs w:val="24"/>
        </w:rPr>
      </w:pPr>
    </w:p>
    <w:p w:rsidR="007C6D75" w:rsidRDefault="007C6D75" w:rsidP="007C6D75">
      <w:pPr>
        <w:rPr>
          <w:rFonts w:eastAsia="Times New Roman"/>
          <w:b/>
          <w:bCs/>
          <w:sz w:val="24"/>
          <w:szCs w:val="24"/>
        </w:rPr>
      </w:pPr>
      <w:r>
        <w:rPr>
          <w:rFonts w:ascii="Times New Roman" w:eastAsia="Times New Roman" w:hAnsi="Times New Roman" w:cs="Times New Roman"/>
          <w:sz w:val="24"/>
          <w:szCs w:val="24"/>
        </w:rPr>
        <w:t>понимать специфику социальных явлений, их ключевые отличия от природных явлений;</w:t>
      </w:r>
    </w:p>
    <w:p w:rsidR="007C6D75" w:rsidRDefault="007C6D75" w:rsidP="007C6D75">
      <w:pPr>
        <w:spacing w:line="65" w:lineRule="exact"/>
        <w:rPr>
          <w:rFonts w:eastAsia="Times New Roman"/>
          <w:b/>
          <w:bCs/>
          <w:sz w:val="24"/>
          <w:szCs w:val="24"/>
        </w:rPr>
      </w:pPr>
    </w:p>
    <w:p w:rsidR="007C6D75" w:rsidRDefault="007C6D75" w:rsidP="007C6D75">
      <w:pPr>
        <w:spacing w:line="281" w:lineRule="auto"/>
        <w:ind w:right="20"/>
        <w:rPr>
          <w:rFonts w:eastAsia="Times New Roman"/>
          <w:b/>
          <w:bCs/>
          <w:sz w:val="24"/>
          <w:szCs w:val="24"/>
        </w:rPr>
      </w:pPr>
      <w:r>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rsidR="007C6D75" w:rsidRDefault="007C6D75" w:rsidP="007C6D75">
      <w:pPr>
        <w:spacing w:line="320" w:lineRule="exact"/>
        <w:rPr>
          <w:rFonts w:eastAsia="Times New Roman"/>
          <w:b/>
          <w:bCs/>
          <w:sz w:val="24"/>
          <w:szCs w:val="24"/>
        </w:rPr>
      </w:pPr>
    </w:p>
    <w:p w:rsidR="007C6D75" w:rsidRDefault="007C6D75" w:rsidP="007C6D75">
      <w:pPr>
        <w:rPr>
          <w:rFonts w:eastAsia="Times New Roman"/>
          <w:b/>
          <w:bCs/>
          <w:sz w:val="24"/>
          <w:szCs w:val="24"/>
        </w:rPr>
      </w:pPr>
      <w:r>
        <w:rPr>
          <w:rFonts w:ascii="Times New Roman" w:eastAsia="Times New Roman" w:hAnsi="Times New Roman" w:cs="Times New Roman"/>
          <w:b/>
          <w:bCs/>
          <w:sz w:val="24"/>
          <w:szCs w:val="24"/>
        </w:rPr>
        <w:lastRenderedPageBreak/>
        <w:t xml:space="preserve">Тема 2. </w:t>
      </w:r>
      <w:r>
        <w:rPr>
          <w:rFonts w:ascii="Times New Roman" w:eastAsia="Times New Roman" w:hAnsi="Times New Roman" w:cs="Times New Roman"/>
          <w:sz w:val="24"/>
          <w:szCs w:val="24"/>
        </w:rPr>
        <w:t>Культура России:многообразие регионов.</w:t>
      </w:r>
    </w:p>
    <w:p w:rsidR="007C6D75" w:rsidRDefault="007C6D75" w:rsidP="007C6D75">
      <w:pPr>
        <w:spacing w:line="52" w:lineRule="exact"/>
        <w:rPr>
          <w:rFonts w:eastAsia="Times New Roman"/>
          <w:b/>
          <w:bCs/>
          <w:sz w:val="24"/>
          <w:szCs w:val="24"/>
        </w:rPr>
      </w:pPr>
    </w:p>
    <w:p w:rsidR="007C6D75" w:rsidRDefault="007C6D75" w:rsidP="007C6D75">
      <w:pPr>
        <w:rPr>
          <w:rFonts w:eastAsia="Times New Roman"/>
          <w:b/>
          <w:bCs/>
          <w:sz w:val="24"/>
          <w:szCs w:val="24"/>
        </w:rPr>
      </w:pPr>
      <w:r>
        <w:rPr>
          <w:rFonts w:ascii="Times New Roman" w:eastAsia="Times New Roman" w:hAnsi="Times New Roman" w:cs="Times New Roman"/>
          <w:sz w:val="24"/>
          <w:szCs w:val="24"/>
        </w:rPr>
        <w:t>Характеризовать административно-территориальное деление России;</w:t>
      </w:r>
    </w:p>
    <w:p w:rsidR="007C6D75" w:rsidRDefault="007C6D75" w:rsidP="007C6D75">
      <w:pPr>
        <w:spacing w:line="65" w:lineRule="exact"/>
        <w:rPr>
          <w:rFonts w:eastAsia="Times New Roman"/>
          <w:b/>
          <w:bCs/>
          <w:sz w:val="24"/>
          <w:szCs w:val="24"/>
        </w:rPr>
      </w:pPr>
    </w:p>
    <w:p w:rsidR="007C6D75" w:rsidRDefault="007C6D75" w:rsidP="007C6D75">
      <w:pPr>
        <w:ind w:right="20"/>
        <w:rPr>
          <w:rFonts w:eastAsia="Times New Roman"/>
          <w:b/>
          <w:bCs/>
          <w:sz w:val="24"/>
          <w:szCs w:val="24"/>
        </w:rPr>
      </w:pPr>
      <w:r>
        <w:rPr>
          <w:rFonts w:ascii="Times New Roman" w:eastAsia="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w:t>
      </w:r>
    </w:p>
    <w:p w:rsidR="007C6D75" w:rsidRDefault="007C6D75" w:rsidP="007C6D75">
      <w:pPr>
        <w:spacing w:line="1" w:lineRule="exact"/>
        <w:rPr>
          <w:rFonts w:eastAsia="Times New Roman"/>
          <w:b/>
          <w:bCs/>
          <w:sz w:val="24"/>
          <w:szCs w:val="24"/>
        </w:rPr>
      </w:pPr>
    </w:p>
    <w:p w:rsidR="007C6D75" w:rsidRDefault="007C6D75" w:rsidP="007C6D75">
      <w:pPr>
        <w:rPr>
          <w:rFonts w:eastAsia="Times New Roman"/>
          <w:b/>
          <w:bCs/>
          <w:sz w:val="24"/>
          <w:szCs w:val="24"/>
        </w:rPr>
      </w:pPr>
      <w:r>
        <w:rPr>
          <w:rFonts w:ascii="Times New Roman" w:eastAsia="Times New Roman" w:hAnsi="Times New Roman" w:cs="Times New Roman"/>
          <w:sz w:val="24"/>
          <w:szCs w:val="24"/>
        </w:rPr>
        <w:t>государстве, важность сохранения исторической памяти отдельных этносов;</w:t>
      </w:r>
    </w:p>
    <w:p w:rsidR="007C6D75" w:rsidRDefault="007C6D75" w:rsidP="007C6D75">
      <w:pPr>
        <w:spacing w:line="52" w:lineRule="exact"/>
        <w:rPr>
          <w:rFonts w:eastAsia="Times New Roman"/>
          <w:b/>
          <w:bCs/>
          <w:sz w:val="24"/>
          <w:szCs w:val="24"/>
        </w:rPr>
      </w:pPr>
    </w:p>
    <w:p w:rsidR="007C6D75" w:rsidRDefault="007C6D75" w:rsidP="007C6D75">
      <w:pPr>
        <w:rPr>
          <w:rFonts w:eastAsia="Times New Roman"/>
          <w:b/>
          <w:bCs/>
          <w:sz w:val="24"/>
          <w:szCs w:val="24"/>
        </w:rPr>
      </w:pPr>
      <w:r>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w:t>
      </w:r>
    </w:p>
    <w:p w:rsidR="007C6D75" w:rsidRDefault="007C6D75" w:rsidP="007C6D75">
      <w:pPr>
        <w:spacing w:line="40" w:lineRule="exact"/>
        <w:rPr>
          <w:rFonts w:eastAsia="Times New Roman"/>
          <w:b/>
          <w:bCs/>
          <w:sz w:val="24"/>
          <w:szCs w:val="24"/>
        </w:rPr>
      </w:pPr>
    </w:p>
    <w:p w:rsidR="007C6D75" w:rsidRDefault="007C6D75" w:rsidP="007C6D75">
      <w:pPr>
        <w:numPr>
          <w:ilvl w:val="0"/>
          <w:numId w:val="42"/>
        </w:numPr>
        <w:tabs>
          <w:tab w:val="left" w:pos="180"/>
        </w:tabs>
        <w:spacing w:after="0" w:line="240" w:lineRule="auto"/>
        <w:ind w:left="180" w:hanging="178"/>
        <w:rPr>
          <w:rFonts w:eastAsia="Times New Roman"/>
          <w:sz w:val="24"/>
          <w:szCs w:val="24"/>
        </w:rPr>
      </w:pPr>
      <w:r>
        <w:rPr>
          <w:rFonts w:ascii="Times New Roman" w:eastAsia="Times New Roman" w:hAnsi="Times New Roman" w:cs="Times New Roman"/>
          <w:sz w:val="24"/>
          <w:szCs w:val="24"/>
        </w:rPr>
        <w:t>тому или иному народу;</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России;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нашей многонациональной Родины.</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3. </w:t>
      </w:r>
      <w:r>
        <w:rPr>
          <w:rFonts w:ascii="Times New Roman" w:eastAsia="Times New Roman" w:hAnsi="Times New Roman" w:cs="Times New Roman"/>
          <w:sz w:val="24"/>
          <w:szCs w:val="24"/>
        </w:rPr>
        <w:t>История быта как история культуры.</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смысл понятия «домашнее хозяйство» и характеризовать его типы;</w:t>
      </w:r>
    </w:p>
    <w:p w:rsidR="007C6D75" w:rsidRDefault="007C6D75" w:rsidP="007C6D75">
      <w:pPr>
        <w:sectPr w:rsidR="007C6D75">
          <w:pgSz w:w="11900" w:h="16850"/>
          <w:pgMar w:top="1125" w:right="899" w:bottom="581" w:left="1140" w:header="0" w:footer="0" w:gutter="0"/>
          <w:cols w:space="720" w:equalWidth="0">
            <w:col w:w="9860"/>
          </w:cols>
        </w:sectPr>
      </w:pPr>
    </w:p>
    <w:p w:rsidR="007C6D75" w:rsidRDefault="007C6D75" w:rsidP="007C6D75">
      <w:pPr>
        <w:rPr>
          <w:sz w:val="20"/>
          <w:szCs w:val="20"/>
        </w:rPr>
      </w:pPr>
      <w:r>
        <w:rPr>
          <w:rFonts w:ascii="Times New Roman" w:eastAsia="Times New Roman" w:hAnsi="Times New Roman" w:cs="Times New Roman"/>
          <w:sz w:val="24"/>
          <w:szCs w:val="24"/>
        </w:rPr>
        <w:lastRenderedPageBreak/>
        <w:t>понимать взаимосвязь между хозяйственной деятельностью народов России и особенностями</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исторического периода;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находить и объяснять зависимость ценностных ориентиров народов России от их локализации</w:t>
      </w:r>
    </w:p>
    <w:p w:rsidR="007C6D75" w:rsidRDefault="007C6D75" w:rsidP="007C6D75">
      <w:pPr>
        <w:spacing w:line="53" w:lineRule="exact"/>
        <w:rPr>
          <w:sz w:val="20"/>
          <w:szCs w:val="20"/>
        </w:rPr>
      </w:pPr>
    </w:p>
    <w:p w:rsidR="007C6D75" w:rsidRPr="00E00E94" w:rsidRDefault="007C6D75" w:rsidP="007C6D75">
      <w:pPr>
        <w:numPr>
          <w:ilvl w:val="0"/>
          <w:numId w:val="43"/>
        </w:numPr>
        <w:tabs>
          <w:tab w:val="left" w:pos="183"/>
        </w:tabs>
        <w:spacing w:after="0" w:line="275" w:lineRule="auto"/>
        <w:ind w:right="1240" w:firstLine="2"/>
        <w:rPr>
          <w:rFonts w:eastAsia="Times New Roman"/>
          <w:sz w:val="24"/>
          <w:szCs w:val="24"/>
        </w:rPr>
      </w:pPr>
      <w:r>
        <w:rPr>
          <w:rFonts w:ascii="Times New Roman" w:eastAsia="Times New Roman" w:hAnsi="Times New Roman" w:cs="Times New Roman"/>
          <w:sz w:val="24"/>
          <w:szCs w:val="24"/>
        </w:rPr>
        <w:t xml:space="preserve">конкретных климатических, географических и культурно-исторических условиях. </w:t>
      </w:r>
    </w:p>
    <w:p w:rsidR="007C6D75" w:rsidRDefault="007C6D75" w:rsidP="007C6D75">
      <w:pPr>
        <w:tabs>
          <w:tab w:val="left" w:pos="183"/>
        </w:tabs>
        <w:spacing w:after="0" w:line="275" w:lineRule="auto"/>
        <w:ind w:left="2" w:right="1240"/>
        <w:rPr>
          <w:rFonts w:eastAsia="Times New Roman"/>
          <w:sz w:val="24"/>
          <w:szCs w:val="24"/>
        </w:rPr>
      </w:pPr>
      <w:r>
        <w:rPr>
          <w:rFonts w:ascii="Times New Roman" w:eastAsia="Times New Roman" w:hAnsi="Times New Roman" w:cs="Times New Roman"/>
          <w:b/>
          <w:bCs/>
          <w:sz w:val="24"/>
          <w:szCs w:val="24"/>
        </w:rPr>
        <w:t xml:space="preserve">Тема 4. </w:t>
      </w:r>
      <w:r>
        <w:rPr>
          <w:rFonts w:ascii="Times New Roman" w:eastAsia="Times New Roman" w:hAnsi="Times New Roman" w:cs="Times New Roman"/>
          <w:sz w:val="24"/>
          <w:szCs w:val="24"/>
        </w:rPr>
        <w:t>Прогресс:технический и социальный.</w:t>
      </w:r>
    </w:p>
    <w:p w:rsidR="007C6D75" w:rsidRDefault="007C6D75" w:rsidP="007C6D75">
      <w:pPr>
        <w:spacing w:line="27" w:lineRule="exact"/>
        <w:rPr>
          <w:rFonts w:eastAsia="Times New Roman"/>
          <w:sz w:val="24"/>
          <w:szCs w:val="24"/>
        </w:rPr>
      </w:pPr>
    </w:p>
    <w:p w:rsidR="007C6D75" w:rsidRDefault="007C6D75" w:rsidP="007C6D75">
      <w:pPr>
        <w:spacing w:line="275" w:lineRule="auto"/>
        <w:rPr>
          <w:rFonts w:eastAsia="Times New Roman"/>
          <w:sz w:val="24"/>
          <w:szCs w:val="24"/>
        </w:rPr>
      </w:pPr>
      <w:r>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w:t>
      </w:r>
    </w:p>
    <w:p w:rsidR="007C6D75" w:rsidRDefault="007C6D75" w:rsidP="007C6D75">
      <w:pPr>
        <w:spacing w:line="13" w:lineRule="exact"/>
        <w:rPr>
          <w:rFonts w:eastAsia="Times New Roman"/>
          <w:sz w:val="24"/>
          <w:szCs w:val="24"/>
        </w:rPr>
      </w:pPr>
    </w:p>
    <w:p w:rsidR="007C6D75" w:rsidRDefault="007C6D75" w:rsidP="007C6D75">
      <w:pPr>
        <w:spacing w:line="281" w:lineRule="auto"/>
        <w:ind w:firstLine="10"/>
        <w:rPr>
          <w:rFonts w:eastAsia="Times New Roman"/>
          <w:sz w:val="24"/>
          <w:szCs w:val="24"/>
        </w:rPr>
      </w:pPr>
      <w:r>
        <w:rPr>
          <w:rFonts w:ascii="Times New Roman" w:eastAsia="Times New Roman" w:hAnsi="Times New Roman" w:cs="Times New Roman"/>
          <w:sz w:val="24"/>
          <w:szCs w:val="24"/>
        </w:rPr>
        <w:t>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w:t>
      </w:r>
    </w:p>
    <w:p w:rsidR="007C6D75" w:rsidRDefault="007C6D75" w:rsidP="007C6D75">
      <w:pPr>
        <w:spacing w:line="332" w:lineRule="exact"/>
        <w:rPr>
          <w:rFonts w:eastAsia="Times New Roman"/>
          <w:sz w:val="24"/>
          <w:szCs w:val="24"/>
        </w:rPr>
      </w:pPr>
    </w:p>
    <w:p w:rsidR="007C6D75" w:rsidRDefault="007C6D75" w:rsidP="007C6D75">
      <w:pPr>
        <w:spacing w:line="275" w:lineRule="auto"/>
        <w:ind w:right="1380"/>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7C6D75" w:rsidRDefault="007C6D75" w:rsidP="007C6D75">
      <w:pPr>
        <w:spacing w:line="275" w:lineRule="auto"/>
        <w:ind w:right="1380"/>
        <w:rPr>
          <w:rFonts w:eastAsia="Times New Roman"/>
          <w:sz w:val="24"/>
          <w:szCs w:val="24"/>
        </w:rPr>
      </w:pPr>
      <w:r>
        <w:rPr>
          <w:rFonts w:ascii="Times New Roman" w:eastAsia="Times New Roman" w:hAnsi="Times New Roman" w:cs="Times New Roman"/>
          <w:b/>
          <w:bCs/>
          <w:sz w:val="24"/>
          <w:szCs w:val="24"/>
        </w:rPr>
        <w:t xml:space="preserve">Тема 5. </w:t>
      </w:r>
      <w:r>
        <w:rPr>
          <w:rFonts w:ascii="Times New Roman" w:eastAsia="Times New Roman" w:hAnsi="Times New Roman" w:cs="Times New Roman"/>
          <w:sz w:val="24"/>
          <w:szCs w:val="24"/>
        </w:rPr>
        <w:t>Образование в культуре народов России.</w:t>
      </w:r>
    </w:p>
    <w:p w:rsidR="007C6D75" w:rsidRDefault="007C6D75" w:rsidP="007C6D75">
      <w:pPr>
        <w:spacing w:line="25" w:lineRule="exact"/>
        <w:rPr>
          <w:rFonts w:eastAsia="Times New Roman"/>
          <w:sz w:val="24"/>
          <w:szCs w:val="24"/>
        </w:rPr>
      </w:pPr>
    </w:p>
    <w:p w:rsidR="007C6D75" w:rsidRDefault="007C6D75" w:rsidP="007C6D75">
      <w:pPr>
        <w:ind w:right="20"/>
        <w:rPr>
          <w:rFonts w:eastAsia="Times New Roman"/>
          <w:sz w:val="24"/>
          <w:szCs w:val="24"/>
        </w:rPr>
      </w:pPr>
      <w:r>
        <w:rPr>
          <w:rFonts w:ascii="Times New Roman" w:eastAsia="Times New Roman" w:hAnsi="Times New Roman" w:cs="Times New Roman"/>
          <w:sz w:val="24"/>
          <w:szCs w:val="24"/>
        </w:rP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w:t>
      </w:r>
    </w:p>
    <w:p w:rsidR="007C6D75" w:rsidRDefault="007C6D75" w:rsidP="007C6D75">
      <w:pPr>
        <w:spacing w:line="24" w:lineRule="exact"/>
        <w:rPr>
          <w:rFonts w:eastAsia="Times New Roman"/>
          <w:sz w:val="24"/>
          <w:szCs w:val="24"/>
        </w:rPr>
      </w:pPr>
    </w:p>
    <w:p w:rsidR="007C6D75" w:rsidRDefault="007C6D75" w:rsidP="007C6D75">
      <w:pPr>
        <w:spacing w:line="287" w:lineRule="auto"/>
        <w:ind w:right="20"/>
        <w:rPr>
          <w:rFonts w:eastAsia="Times New Roman"/>
          <w:sz w:val="24"/>
          <w:szCs w:val="24"/>
        </w:rPr>
      </w:pPr>
      <w:r>
        <w:rPr>
          <w:rFonts w:ascii="Times New Roman" w:eastAsia="Times New Roman" w:hAnsi="Times New Roman" w:cs="Times New Roman"/>
          <w:sz w:val="24"/>
          <w:szCs w:val="24"/>
        </w:rPr>
        <w:t>понимать специфику каждого уровня образования, еѐ роль в современных общественных процессах; обосновывать важность образования в современном мире и ценность знания;</w:t>
      </w:r>
    </w:p>
    <w:p w:rsidR="007C6D75" w:rsidRDefault="007C6D75" w:rsidP="007C6D75">
      <w:pPr>
        <w:spacing w:line="316" w:lineRule="exact"/>
        <w:rPr>
          <w:rFonts w:eastAsia="Times New Roman"/>
          <w:sz w:val="24"/>
          <w:szCs w:val="24"/>
        </w:rPr>
      </w:pPr>
    </w:p>
    <w:p w:rsidR="007C6D75" w:rsidRDefault="007C6D75" w:rsidP="007C6D75">
      <w:pPr>
        <w:spacing w:line="264" w:lineRule="auto"/>
        <w:ind w:hanging="10"/>
        <w:rPr>
          <w:rFonts w:eastAsia="Times New Roman"/>
          <w:sz w:val="24"/>
          <w:szCs w:val="24"/>
        </w:rPr>
      </w:pPr>
      <w:r>
        <w:rPr>
          <w:rFonts w:ascii="Times New Roman" w:eastAsia="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7C6D75" w:rsidRDefault="007C6D75" w:rsidP="007C6D75">
      <w:pPr>
        <w:spacing w:line="26" w:lineRule="exact"/>
        <w:rPr>
          <w:rFonts w:eastAsia="Times New Roman"/>
          <w:sz w:val="24"/>
          <w:szCs w:val="24"/>
        </w:rPr>
      </w:pPr>
    </w:p>
    <w:p w:rsidR="007C6D75" w:rsidRDefault="007C6D75" w:rsidP="007C6D75">
      <w:pPr>
        <w:rPr>
          <w:rFonts w:eastAsia="Times New Roman"/>
          <w:sz w:val="24"/>
          <w:szCs w:val="24"/>
        </w:rPr>
      </w:pPr>
      <w:r>
        <w:rPr>
          <w:rFonts w:ascii="Times New Roman" w:eastAsia="Times New Roman" w:hAnsi="Times New Roman" w:cs="Times New Roman"/>
          <w:b/>
          <w:bCs/>
          <w:sz w:val="24"/>
          <w:szCs w:val="24"/>
        </w:rPr>
        <w:t xml:space="preserve">Тема 6. </w:t>
      </w:r>
      <w:r>
        <w:rPr>
          <w:rFonts w:ascii="Times New Roman" w:eastAsia="Times New Roman" w:hAnsi="Times New Roman" w:cs="Times New Roman"/>
          <w:sz w:val="24"/>
          <w:szCs w:val="24"/>
        </w:rPr>
        <w:t>Права и обязанности человека.</w:t>
      </w:r>
    </w:p>
    <w:p w:rsidR="007C6D75" w:rsidRDefault="007C6D75" w:rsidP="007C6D75">
      <w:pPr>
        <w:spacing w:line="65" w:lineRule="exact"/>
        <w:rPr>
          <w:rFonts w:eastAsia="Times New Roman"/>
          <w:sz w:val="24"/>
          <w:szCs w:val="24"/>
        </w:rPr>
      </w:pPr>
    </w:p>
    <w:p w:rsidR="007C6D75" w:rsidRDefault="007C6D75" w:rsidP="007C6D75">
      <w:pPr>
        <w:spacing w:line="283" w:lineRule="auto"/>
        <w:ind w:right="20"/>
        <w:rPr>
          <w:rFonts w:eastAsia="Times New Roman"/>
          <w:sz w:val="24"/>
          <w:szCs w:val="24"/>
        </w:rPr>
      </w:pPr>
      <w:r>
        <w:rPr>
          <w:rFonts w:ascii="Times New Roman" w:eastAsia="Times New Roman" w:hAnsi="Times New Roman" w:cs="Times New Roman"/>
          <w:sz w:val="24"/>
          <w:szCs w:val="24"/>
        </w:rP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w:t>
      </w:r>
    </w:p>
    <w:p w:rsidR="007C6D75" w:rsidRDefault="007C6D75" w:rsidP="007C6D75">
      <w:pPr>
        <w:rPr>
          <w:rFonts w:eastAsia="Times New Roman"/>
          <w:b/>
          <w:bCs/>
          <w:sz w:val="24"/>
          <w:szCs w:val="24"/>
        </w:rPr>
      </w:pPr>
    </w:p>
    <w:p w:rsidR="007C6D75" w:rsidRDefault="007C6D75" w:rsidP="007C6D75">
      <w:pPr>
        <w:spacing w:line="275" w:lineRule="auto"/>
        <w:ind w:right="1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приводить примеры формирования правовой культуры из истории народов России. </w:t>
      </w:r>
    </w:p>
    <w:p w:rsidR="007C6D75" w:rsidRDefault="007C6D75" w:rsidP="007C6D75">
      <w:pPr>
        <w:spacing w:line="275" w:lineRule="auto"/>
        <w:ind w:right="1300"/>
        <w:rPr>
          <w:rFonts w:eastAsia="Times New Roman"/>
          <w:sz w:val="24"/>
          <w:szCs w:val="24"/>
        </w:rPr>
      </w:pPr>
      <w:r>
        <w:rPr>
          <w:rFonts w:ascii="Times New Roman" w:eastAsia="Times New Roman" w:hAnsi="Times New Roman" w:cs="Times New Roman"/>
          <w:b/>
          <w:bCs/>
          <w:sz w:val="24"/>
          <w:szCs w:val="24"/>
        </w:rPr>
        <w:t xml:space="preserve">Тема 7. </w:t>
      </w:r>
      <w:r>
        <w:rPr>
          <w:rFonts w:ascii="Times New Roman" w:eastAsia="Times New Roman" w:hAnsi="Times New Roman" w:cs="Times New Roman"/>
          <w:sz w:val="24"/>
          <w:szCs w:val="24"/>
        </w:rPr>
        <w:t>Общество и религия:духовно-нравственное взаимодействие.</w:t>
      </w:r>
    </w:p>
    <w:p w:rsidR="007C6D75" w:rsidRDefault="007C6D75" w:rsidP="007C6D75">
      <w:pPr>
        <w:spacing w:line="25" w:lineRule="exact"/>
        <w:rPr>
          <w:rFonts w:eastAsia="Times New Roman"/>
          <w:sz w:val="24"/>
          <w:szCs w:val="24"/>
        </w:rPr>
      </w:pPr>
    </w:p>
    <w:p w:rsidR="007C6D75" w:rsidRDefault="007C6D75" w:rsidP="007C6D75">
      <w:pPr>
        <w:spacing w:after="0" w:line="284" w:lineRule="auto"/>
        <w:ind w:right="20"/>
        <w:rPr>
          <w:rFonts w:eastAsia="Times New Roman"/>
          <w:sz w:val="24"/>
          <w:szCs w:val="24"/>
        </w:rPr>
      </w:pPr>
      <w:r>
        <w:rPr>
          <w:rFonts w:ascii="Times New Roman" w:eastAsia="Times New Roman" w:hAnsi="Times New Roman" w:cs="Times New Roman"/>
          <w:sz w:val="24"/>
          <w:szCs w:val="24"/>
        </w:rPr>
        <w:t>Знать и понимать смысл терминов «религия», «конфессия», «атеизм», «свободомыслие»; характеризовать основные культурообразующие конфессии; знать и уметь объяснять роль религии в истории и на современном этапе общественного развития;</w:t>
      </w:r>
    </w:p>
    <w:p w:rsidR="007C6D75" w:rsidRDefault="007C6D75" w:rsidP="007C6D75">
      <w:pPr>
        <w:spacing w:after="0" w:line="275" w:lineRule="auto"/>
        <w:ind w:right="900"/>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7C6D75" w:rsidRDefault="007C6D75" w:rsidP="007C6D75">
      <w:pPr>
        <w:spacing w:after="0" w:line="275" w:lineRule="auto"/>
        <w:ind w:right="900"/>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Тема 8. </w:t>
      </w:r>
      <w:r>
        <w:rPr>
          <w:rFonts w:ascii="Times New Roman" w:eastAsia="Times New Roman" w:hAnsi="Times New Roman" w:cs="Times New Roman"/>
          <w:sz w:val="24"/>
          <w:szCs w:val="24"/>
        </w:rPr>
        <w:t>Современный мир:самое важное(практическое занятие).</w:t>
      </w:r>
    </w:p>
    <w:p w:rsidR="007C6D75" w:rsidRDefault="007C6D75" w:rsidP="007C6D75">
      <w:pPr>
        <w:spacing w:line="27" w:lineRule="exact"/>
        <w:rPr>
          <w:rFonts w:eastAsia="Times New Roman"/>
          <w:sz w:val="24"/>
          <w:szCs w:val="24"/>
        </w:rPr>
      </w:pPr>
    </w:p>
    <w:p w:rsidR="007C6D75" w:rsidRDefault="007C6D75" w:rsidP="007C6D75">
      <w:pPr>
        <w:spacing w:line="275" w:lineRule="auto"/>
        <w:rPr>
          <w:rFonts w:eastAsia="Times New Roman"/>
          <w:sz w:val="24"/>
          <w:szCs w:val="24"/>
        </w:rPr>
      </w:pPr>
      <w:r>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общества в</w:t>
      </w:r>
    </w:p>
    <w:p w:rsidR="007C6D75" w:rsidRDefault="007C6D75" w:rsidP="007C6D75">
      <w:pPr>
        <w:spacing w:line="1" w:lineRule="exact"/>
        <w:rPr>
          <w:rFonts w:eastAsia="Times New Roman"/>
          <w:sz w:val="24"/>
          <w:szCs w:val="24"/>
        </w:rPr>
      </w:pPr>
    </w:p>
    <w:p w:rsidR="007C6D75" w:rsidRDefault="007C6D75" w:rsidP="007C6D75">
      <w:pPr>
        <w:rPr>
          <w:rFonts w:eastAsia="Times New Roman"/>
          <w:sz w:val="24"/>
          <w:szCs w:val="24"/>
        </w:rPr>
      </w:pPr>
      <w:r>
        <w:rPr>
          <w:rFonts w:ascii="Times New Roman" w:eastAsia="Times New Roman" w:hAnsi="Times New Roman" w:cs="Times New Roman"/>
          <w:sz w:val="24"/>
          <w:szCs w:val="24"/>
        </w:rPr>
        <w:t>целом для сохранения социально-экономического благополучия;</w:t>
      </w:r>
    </w:p>
    <w:p w:rsidR="007C6D75" w:rsidRDefault="007C6D75" w:rsidP="007C6D75">
      <w:pPr>
        <w:spacing w:line="67" w:lineRule="exact"/>
        <w:rPr>
          <w:rFonts w:eastAsia="Times New Roman"/>
          <w:sz w:val="24"/>
          <w:szCs w:val="24"/>
        </w:rPr>
      </w:pPr>
    </w:p>
    <w:p w:rsidR="007C6D75" w:rsidRDefault="007C6D75" w:rsidP="007C6D75">
      <w:pPr>
        <w:spacing w:line="265" w:lineRule="auto"/>
        <w:ind w:hanging="10"/>
        <w:rPr>
          <w:rFonts w:eastAsia="Times New Roman"/>
          <w:sz w:val="24"/>
          <w:szCs w:val="24"/>
        </w:rPr>
      </w:pPr>
      <w:r>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7C6D75" w:rsidRDefault="007C6D75" w:rsidP="007C6D75">
      <w:pPr>
        <w:rPr>
          <w:sz w:val="20"/>
          <w:szCs w:val="20"/>
        </w:rPr>
      </w:pPr>
      <w:r>
        <w:rPr>
          <w:rFonts w:ascii="Times New Roman" w:eastAsia="Times New Roman" w:hAnsi="Times New Roman" w:cs="Times New Roman"/>
          <w:b/>
          <w:bCs/>
          <w:i/>
          <w:iCs/>
          <w:sz w:val="24"/>
          <w:szCs w:val="24"/>
        </w:rPr>
        <w:t>Тематический блок 2. «Человек и его отражение в культуре».</w:t>
      </w:r>
    </w:p>
    <w:p w:rsidR="007C6D75" w:rsidRDefault="007C6D75" w:rsidP="007C6D75">
      <w:pPr>
        <w:spacing w:line="50"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9. </w:t>
      </w:r>
      <w:r>
        <w:rPr>
          <w:rFonts w:ascii="Times New Roman" w:eastAsia="Times New Roman" w:hAnsi="Times New Roman" w:cs="Times New Roman"/>
          <w:sz w:val="24"/>
          <w:szCs w:val="24"/>
        </w:rPr>
        <w:t>Духовно-нравственный облик и идеал человека.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7C6D75" w:rsidRDefault="007C6D75" w:rsidP="007C6D75">
      <w:pPr>
        <w:spacing w:line="53" w:lineRule="exact"/>
        <w:rPr>
          <w:sz w:val="20"/>
          <w:szCs w:val="20"/>
        </w:rPr>
      </w:pPr>
    </w:p>
    <w:p w:rsidR="007C6D75" w:rsidRDefault="007C6D75" w:rsidP="007C6D75">
      <w:pPr>
        <w:tabs>
          <w:tab w:val="left" w:pos="1300"/>
          <w:tab w:val="left" w:pos="2040"/>
          <w:tab w:val="left" w:pos="3440"/>
          <w:tab w:val="left" w:pos="4480"/>
          <w:tab w:val="left" w:pos="5900"/>
          <w:tab w:val="left" w:pos="6160"/>
          <w:tab w:val="left" w:pos="6820"/>
          <w:tab w:val="left" w:pos="7360"/>
          <w:tab w:val="left" w:pos="8220"/>
          <w:tab w:val="left" w:pos="9700"/>
        </w:tabs>
        <w:rPr>
          <w:sz w:val="20"/>
          <w:szCs w:val="20"/>
        </w:rPr>
      </w:pPr>
      <w:r>
        <w:rPr>
          <w:rFonts w:ascii="Times New Roman" w:eastAsia="Times New Roman" w:hAnsi="Times New Roman" w:cs="Times New Roman"/>
          <w:sz w:val="24"/>
          <w:szCs w:val="24"/>
        </w:rPr>
        <w:t>осознавать,</w:t>
      </w:r>
      <w:r>
        <w:rPr>
          <w:rFonts w:ascii="Times New Roman" w:eastAsia="Times New Roman" w:hAnsi="Times New Roman" w:cs="Times New Roman"/>
          <w:sz w:val="24"/>
          <w:szCs w:val="24"/>
        </w:rPr>
        <w:tab/>
        <w:t>какие</w:t>
      </w:r>
      <w:r>
        <w:rPr>
          <w:rFonts w:ascii="Times New Roman" w:eastAsia="Times New Roman" w:hAnsi="Times New Roman" w:cs="Times New Roman"/>
          <w:sz w:val="24"/>
          <w:szCs w:val="24"/>
        </w:rPr>
        <w:tab/>
        <w:t>личностные</w:t>
      </w:r>
      <w:r>
        <w:rPr>
          <w:rFonts w:ascii="Times New Roman" w:eastAsia="Times New Roman" w:hAnsi="Times New Roman" w:cs="Times New Roman"/>
          <w:sz w:val="24"/>
          <w:szCs w:val="24"/>
        </w:rPr>
        <w:tab/>
        <w:t>качества</w:t>
      </w:r>
      <w:r>
        <w:rPr>
          <w:rFonts w:ascii="Times New Roman" w:eastAsia="Times New Roman" w:hAnsi="Times New Roman" w:cs="Times New Roman"/>
          <w:sz w:val="24"/>
          <w:szCs w:val="24"/>
        </w:rPr>
        <w:tab/>
        <w:t>соотносятся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теми</w:t>
      </w:r>
      <w:r>
        <w:rPr>
          <w:rFonts w:ascii="Times New Roman" w:eastAsia="Times New Roman" w:hAnsi="Times New Roman" w:cs="Times New Roman"/>
          <w:sz w:val="24"/>
          <w:szCs w:val="24"/>
        </w:rPr>
        <w:tab/>
        <w:t>или</w:t>
      </w:r>
      <w:r>
        <w:rPr>
          <w:rFonts w:ascii="Times New Roman" w:eastAsia="Times New Roman" w:hAnsi="Times New Roman" w:cs="Times New Roman"/>
          <w:sz w:val="24"/>
          <w:szCs w:val="24"/>
        </w:rPr>
        <w:tab/>
        <w:t>иными</w:t>
      </w:r>
      <w:r>
        <w:rPr>
          <w:rFonts w:ascii="Times New Roman" w:eastAsia="Times New Roman" w:hAnsi="Times New Roman" w:cs="Times New Roman"/>
          <w:sz w:val="24"/>
          <w:szCs w:val="24"/>
        </w:rPr>
        <w:tab/>
        <w:t>моральными</w:t>
      </w:r>
      <w:r>
        <w:rPr>
          <w:sz w:val="20"/>
          <w:szCs w:val="20"/>
        </w:rPr>
        <w:tab/>
      </w:r>
      <w:r>
        <w:rPr>
          <w:rFonts w:ascii="Times New Roman" w:eastAsia="Times New Roman" w:hAnsi="Times New Roman" w:cs="Times New Roman"/>
        </w:rPr>
        <w:t>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нравственными ценностями;</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различия между этикой и этикетом и их взаимосвязь;</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обосновывать и доказывать ценность свободы как залога благополучия общества, уважения к</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правам человека, его месту и роли в общественных процессах;</w:t>
      </w:r>
    </w:p>
    <w:p w:rsidR="007C6D75" w:rsidRDefault="007C6D75" w:rsidP="007C6D75">
      <w:pPr>
        <w:spacing w:line="53" w:lineRule="exact"/>
        <w:rPr>
          <w:sz w:val="20"/>
          <w:szCs w:val="20"/>
        </w:rPr>
      </w:pPr>
    </w:p>
    <w:p w:rsidR="007C6D75" w:rsidRDefault="007C6D75" w:rsidP="007C6D75">
      <w:pPr>
        <w:tabs>
          <w:tab w:val="left" w:pos="5380"/>
          <w:tab w:val="left" w:pos="6620"/>
        </w:tabs>
        <w:rPr>
          <w:sz w:val="20"/>
          <w:szCs w:val="20"/>
        </w:rPr>
      </w:pPr>
      <w:r>
        <w:rPr>
          <w:rFonts w:ascii="Times New Roman" w:eastAsia="Times New Roman" w:hAnsi="Times New Roman" w:cs="Times New Roman"/>
          <w:sz w:val="24"/>
          <w:szCs w:val="24"/>
        </w:rPr>
        <w:t>характеризовать  взаимосвязь  таких  понятий  как</w:t>
      </w:r>
      <w:r>
        <w:rPr>
          <w:sz w:val="20"/>
          <w:szCs w:val="20"/>
        </w:rPr>
        <w:tab/>
      </w:r>
      <w:r>
        <w:rPr>
          <w:rFonts w:ascii="Times New Roman" w:eastAsia="Times New Roman" w:hAnsi="Times New Roman" w:cs="Times New Roman"/>
          <w:sz w:val="24"/>
          <w:szCs w:val="24"/>
        </w:rPr>
        <w:t>«свобода»,</w:t>
      </w:r>
      <w:r>
        <w:rPr>
          <w:rFonts w:ascii="Times New Roman" w:eastAsia="Times New Roman" w:hAnsi="Times New Roman" w:cs="Times New Roman"/>
          <w:sz w:val="24"/>
          <w:szCs w:val="24"/>
        </w:rPr>
        <w:tab/>
        <w:t>«ответственность»,  «право»  и</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«долг»;</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важность коллективизма как ценности современной России и его приоритет перед</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идеологией индивидуализма;</w:t>
      </w:r>
    </w:p>
    <w:p w:rsidR="007C6D75" w:rsidRDefault="007C6D75" w:rsidP="007C6D75">
      <w:pPr>
        <w:spacing w:line="53" w:lineRule="exact"/>
        <w:rPr>
          <w:sz w:val="20"/>
          <w:szCs w:val="20"/>
        </w:rPr>
      </w:pPr>
    </w:p>
    <w:p w:rsidR="007C6D75" w:rsidRDefault="007C6D75" w:rsidP="007C6D75">
      <w:pPr>
        <w:tabs>
          <w:tab w:val="left" w:pos="1200"/>
          <w:tab w:val="left" w:pos="2280"/>
          <w:tab w:val="left" w:pos="3240"/>
          <w:tab w:val="left" w:pos="4300"/>
          <w:tab w:val="left" w:pos="4580"/>
          <w:tab w:val="left" w:pos="6980"/>
          <w:tab w:val="left" w:pos="8500"/>
        </w:tabs>
        <w:rPr>
          <w:sz w:val="20"/>
          <w:szCs w:val="20"/>
        </w:rPr>
      </w:pPr>
      <w:r>
        <w:rPr>
          <w:rFonts w:ascii="Times New Roman" w:eastAsia="Times New Roman" w:hAnsi="Times New Roman" w:cs="Times New Roman"/>
          <w:sz w:val="24"/>
          <w:szCs w:val="24"/>
        </w:rPr>
        <w:t>приводить</w:t>
      </w:r>
      <w:r>
        <w:rPr>
          <w:rFonts w:ascii="Times New Roman" w:eastAsia="Times New Roman" w:hAnsi="Times New Roman" w:cs="Times New Roman"/>
          <w:sz w:val="24"/>
          <w:szCs w:val="24"/>
        </w:rPr>
        <w:tab/>
        <w:t>примеры</w:t>
      </w:r>
      <w:r>
        <w:rPr>
          <w:rFonts w:ascii="Times New Roman" w:eastAsia="Times New Roman" w:hAnsi="Times New Roman" w:cs="Times New Roman"/>
          <w:sz w:val="24"/>
          <w:szCs w:val="24"/>
        </w:rPr>
        <w:tab/>
        <w:t>идеалов</w:t>
      </w:r>
      <w:r>
        <w:rPr>
          <w:rFonts w:ascii="Times New Roman" w:eastAsia="Times New Roman" w:hAnsi="Times New Roman" w:cs="Times New Roman"/>
          <w:sz w:val="24"/>
          <w:szCs w:val="24"/>
        </w:rPr>
        <w:tab/>
        <w:t>человека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историко-культурном</w:t>
      </w:r>
      <w:r>
        <w:rPr>
          <w:rFonts w:ascii="Times New Roman" w:eastAsia="Times New Roman" w:hAnsi="Times New Roman" w:cs="Times New Roman"/>
          <w:sz w:val="24"/>
          <w:szCs w:val="24"/>
        </w:rPr>
        <w:tab/>
        <w:t>пространстве</w:t>
      </w:r>
      <w:r>
        <w:rPr>
          <w:sz w:val="20"/>
          <w:szCs w:val="20"/>
        </w:rPr>
        <w:tab/>
      </w:r>
      <w:r>
        <w:rPr>
          <w:rFonts w:ascii="Times New Roman" w:eastAsia="Times New Roman" w:hAnsi="Times New Roman" w:cs="Times New Roman"/>
          <w:sz w:val="23"/>
          <w:szCs w:val="23"/>
        </w:rPr>
        <w:t>современной</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России.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10. </w:t>
      </w:r>
      <w:r>
        <w:rPr>
          <w:rFonts w:ascii="Times New Roman" w:eastAsia="Times New Roman" w:hAnsi="Times New Roman" w:cs="Times New Roman"/>
          <w:sz w:val="24"/>
          <w:szCs w:val="24"/>
        </w:rPr>
        <w:t>Взросление человека в культуре народов России.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различие между процессами антропогенеза и антропосоциогенеза;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процесс взросления человека и  его основные этапы, а также потребности</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человека для гармоничного развития существования на каждом из этапов;</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обосновывать  важность  взаимодействия  человека  и  общества,  характеризовать  негативные</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эффекты социальной изоляции;</w:t>
      </w:r>
    </w:p>
    <w:p w:rsidR="007C6D75" w:rsidRDefault="007C6D75" w:rsidP="007C6D75">
      <w:pPr>
        <w:spacing w:line="65" w:lineRule="exact"/>
        <w:rPr>
          <w:sz w:val="20"/>
          <w:szCs w:val="20"/>
        </w:rPr>
      </w:pPr>
    </w:p>
    <w:p w:rsidR="007C6D75" w:rsidRDefault="007C6D75" w:rsidP="007C6D75">
      <w:pPr>
        <w:spacing w:line="266" w:lineRule="auto"/>
        <w:ind w:right="20" w:hanging="9"/>
        <w:rPr>
          <w:sz w:val="20"/>
          <w:szCs w:val="20"/>
        </w:rPr>
      </w:pPr>
      <w:r>
        <w:rPr>
          <w:rFonts w:ascii="Times New Roman" w:eastAsia="Times New Roman" w:hAnsi="Times New Roman" w:cs="Times New Roman"/>
          <w:sz w:val="24"/>
          <w:szCs w:val="24"/>
        </w:rPr>
        <w:t>знатьи уметь демонстрировать своѐ понимание самостоятельности, еѐ роли в развитии личности, во взаимодействии с другими людьми.</w:t>
      </w:r>
    </w:p>
    <w:p w:rsidR="007C6D75" w:rsidRDefault="007C6D75" w:rsidP="007C6D75">
      <w:pPr>
        <w:spacing w:line="37" w:lineRule="exact"/>
        <w:rPr>
          <w:sz w:val="20"/>
          <w:szCs w:val="20"/>
        </w:rPr>
      </w:pPr>
    </w:p>
    <w:p w:rsidR="007C6D75" w:rsidRDefault="007C6D75" w:rsidP="007C6D75">
      <w:pPr>
        <w:spacing w:line="297" w:lineRule="auto"/>
        <w:ind w:right="4540"/>
        <w:rPr>
          <w:sz w:val="20"/>
          <w:szCs w:val="20"/>
        </w:rPr>
      </w:pPr>
      <w:r>
        <w:rPr>
          <w:rFonts w:ascii="Times New Roman" w:eastAsia="Times New Roman" w:hAnsi="Times New Roman" w:cs="Times New Roman"/>
          <w:b/>
          <w:bCs/>
          <w:sz w:val="23"/>
          <w:szCs w:val="23"/>
        </w:rPr>
        <w:t xml:space="preserve">Тема 11. </w:t>
      </w:r>
      <w:r>
        <w:rPr>
          <w:rFonts w:ascii="Times New Roman" w:eastAsia="Times New Roman" w:hAnsi="Times New Roman" w:cs="Times New Roman"/>
          <w:sz w:val="23"/>
          <w:szCs w:val="23"/>
        </w:rPr>
        <w:t>Религия как источник нравственности.Характеризовать нравственный потенциал религии;</w:t>
      </w:r>
    </w:p>
    <w:p w:rsidR="007C6D75" w:rsidRDefault="007C6D75" w:rsidP="007C6D75">
      <w:pPr>
        <w:spacing w:line="231" w:lineRule="auto"/>
        <w:rPr>
          <w:sz w:val="20"/>
          <w:szCs w:val="20"/>
        </w:rPr>
      </w:pPr>
      <w:r>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7C6D75" w:rsidRDefault="007C6D75" w:rsidP="007C6D75">
      <w:pPr>
        <w:spacing w:line="54" w:lineRule="exact"/>
        <w:rPr>
          <w:sz w:val="20"/>
          <w:szCs w:val="20"/>
        </w:rPr>
      </w:pPr>
    </w:p>
    <w:p w:rsidR="007C6D75" w:rsidRDefault="007C6D75" w:rsidP="007C6D75">
      <w:pPr>
        <w:tabs>
          <w:tab w:val="left" w:pos="680"/>
          <w:tab w:val="left" w:pos="1820"/>
          <w:tab w:val="left" w:pos="3120"/>
          <w:tab w:val="left" w:pos="3400"/>
          <w:tab w:val="left" w:pos="5100"/>
          <w:tab w:val="left" w:pos="5960"/>
          <w:tab w:val="left" w:pos="7020"/>
          <w:tab w:val="left" w:pos="7280"/>
        </w:tabs>
        <w:rPr>
          <w:sz w:val="20"/>
          <w:szCs w:val="20"/>
        </w:rPr>
      </w:pPr>
      <w:r>
        <w:rPr>
          <w:rFonts w:ascii="Times New Roman" w:eastAsia="Times New Roman" w:hAnsi="Times New Roman" w:cs="Times New Roman"/>
          <w:sz w:val="24"/>
          <w:szCs w:val="24"/>
        </w:rPr>
        <w:t>знать</w:t>
      </w:r>
      <w:r>
        <w:rPr>
          <w:rFonts w:ascii="Times New Roman" w:eastAsia="Times New Roman" w:hAnsi="Times New Roman" w:cs="Times New Roman"/>
          <w:sz w:val="24"/>
          <w:szCs w:val="24"/>
        </w:rPr>
        <w:tab/>
        <w:t>основные</w:t>
      </w:r>
      <w:r>
        <w:rPr>
          <w:rFonts w:ascii="Times New Roman" w:eastAsia="Times New Roman" w:hAnsi="Times New Roman" w:cs="Times New Roman"/>
          <w:sz w:val="24"/>
          <w:szCs w:val="24"/>
        </w:rPr>
        <w:tab/>
        <w:t>требования</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нравственному</w:t>
      </w:r>
      <w:r>
        <w:rPr>
          <w:rFonts w:ascii="Times New Roman" w:eastAsia="Times New Roman" w:hAnsi="Times New Roman" w:cs="Times New Roman"/>
          <w:sz w:val="24"/>
          <w:szCs w:val="24"/>
        </w:rPr>
        <w:tab/>
        <w:t>идеалу</w:t>
      </w:r>
      <w:r>
        <w:rPr>
          <w:rFonts w:ascii="Times New Roman" w:eastAsia="Times New Roman" w:hAnsi="Times New Roman" w:cs="Times New Roman"/>
          <w:sz w:val="24"/>
          <w:szCs w:val="24"/>
        </w:rPr>
        <w:tab/>
        <w:t>человека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государствообразующих</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религиях современной России;</w:t>
      </w:r>
    </w:p>
    <w:p w:rsidR="007C6D75" w:rsidRDefault="007C6D75" w:rsidP="007C6D75">
      <w:pPr>
        <w:spacing w:line="53" w:lineRule="exact"/>
        <w:rPr>
          <w:sz w:val="20"/>
          <w:szCs w:val="20"/>
        </w:rPr>
      </w:pPr>
    </w:p>
    <w:p w:rsidR="007C6D75" w:rsidRDefault="007C6D75" w:rsidP="007C6D75">
      <w:pPr>
        <w:tabs>
          <w:tab w:val="left" w:pos="740"/>
          <w:tab w:val="left" w:pos="2340"/>
          <w:tab w:val="left" w:pos="3480"/>
          <w:tab w:val="left" w:pos="5000"/>
          <w:tab w:val="left" w:pos="6300"/>
          <w:tab w:val="left" w:pos="6620"/>
          <w:tab w:val="left" w:pos="8240"/>
          <w:tab w:val="left" w:pos="9480"/>
        </w:tabs>
        <w:rPr>
          <w:sz w:val="20"/>
          <w:szCs w:val="20"/>
        </w:rPr>
      </w:pPr>
      <w:r>
        <w:rPr>
          <w:rFonts w:ascii="Times New Roman" w:eastAsia="Times New Roman" w:hAnsi="Times New Roman" w:cs="Times New Roman"/>
          <w:sz w:val="24"/>
          <w:szCs w:val="24"/>
        </w:rPr>
        <w:t>уметь</w:t>
      </w:r>
      <w:r>
        <w:rPr>
          <w:rFonts w:ascii="Times New Roman" w:eastAsia="Times New Roman" w:hAnsi="Times New Roman" w:cs="Times New Roman"/>
          <w:sz w:val="24"/>
          <w:szCs w:val="24"/>
        </w:rPr>
        <w:tab/>
        <w:t>обосновывать</w:t>
      </w:r>
      <w:r>
        <w:rPr>
          <w:rFonts w:ascii="Times New Roman" w:eastAsia="Times New Roman" w:hAnsi="Times New Roman" w:cs="Times New Roman"/>
          <w:sz w:val="24"/>
          <w:szCs w:val="24"/>
        </w:rPr>
        <w:tab/>
        <w:t>важность</w:t>
      </w:r>
      <w:r>
        <w:rPr>
          <w:rFonts w:ascii="Times New Roman" w:eastAsia="Times New Roman" w:hAnsi="Times New Roman" w:cs="Times New Roman"/>
          <w:sz w:val="24"/>
          <w:szCs w:val="24"/>
        </w:rPr>
        <w:tab/>
        <w:t>религиозных</w:t>
      </w:r>
      <w:r>
        <w:rPr>
          <w:rFonts w:ascii="Times New Roman" w:eastAsia="Times New Roman" w:hAnsi="Times New Roman" w:cs="Times New Roman"/>
          <w:sz w:val="24"/>
          <w:szCs w:val="24"/>
        </w:rPr>
        <w:tab/>
        <w:t>моральных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нравственных</w:t>
      </w:r>
      <w:r>
        <w:rPr>
          <w:rFonts w:ascii="Times New Roman" w:eastAsia="Times New Roman" w:hAnsi="Times New Roman" w:cs="Times New Roman"/>
          <w:sz w:val="24"/>
          <w:szCs w:val="24"/>
        </w:rPr>
        <w:tab/>
        <w:t>ценностей</w:t>
      </w:r>
      <w:r>
        <w:rPr>
          <w:rFonts w:ascii="Times New Roman" w:eastAsia="Times New Roman" w:hAnsi="Times New Roman" w:cs="Times New Roman"/>
          <w:sz w:val="24"/>
          <w:szCs w:val="24"/>
        </w:rPr>
        <w:tab/>
        <w:t>для</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современного общества.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12. </w:t>
      </w:r>
      <w:r>
        <w:rPr>
          <w:rFonts w:ascii="Times New Roman" w:eastAsia="Times New Roman" w:hAnsi="Times New Roman" w:cs="Times New Roman"/>
          <w:sz w:val="24"/>
          <w:szCs w:val="24"/>
        </w:rPr>
        <w:t>Наука как источник знания о человеке.</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и характеризовать смысл понятия «гуманитарное знание»;</w:t>
      </w:r>
    </w:p>
    <w:p w:rsidR="007C6D75" w:rsidRDefault="007C6D75" w:rsidP="007C6D75">
      <w:pPr>
        <w:spacing w:line="53" w:lineRule="exact"/>
        <w:rPr>
          <w:sz w:val="20"/>
          <w:szCs w:val="20"/>
        </w:rPr>
      </w:pPr>
    </w:p>
    <w:p w:rsidR="007C6D75" w:rsidRDefault="007C6D75" w:rsidP="007C6D75">
      <w:pPr>
        <w:tabs>
          <w:tab w:val="left" w:pos="1280"/>
          <w:tab w:val="left" w:pos="2880"/>
          <w:tab w:val="left" w:pos="3680"/>
          <w:tab w:val="left" w:pos="5360"/>
          <w:tab w:val="left" w:pos="6280"/>
          <w:tab w:val="left" w:pos="6760"/>
          <w:tab w:val="left" w:pos="9080"/>
          <w:tab w:val="left" w:pos="9700"/>
        </w:tabs>
        <w:rPr>
          <w:sz w:val="20"/>
          <w:szCs w:val="20"/>
        </w:rPr>
      </w:pPr>
      <w:r>
        <w:rPr>
          <w:rFonts w:ascii="Times New Roman" w:eastAsia="Times New Roman" w:hAnsi="Times New Roman" w:cs="Times New Roman"/>
          <w:sz w:val="24"/>
          <w:szCs w:val="24"/>
        </w:rPr>
        <w:lastRenderedPageBreak/>
        <w:t>определять</w:t>
      </w:r>
      <w:r>
        <w:rPr>
          <w:rFonts w:ascii="Times New Roman" w:eastAsia="Times New Roman" w:hAnsi="Times New Roman" w:cs="Times New Roman"/>
          <w:sz w:val="24"/>
          <w:szCs w:val="24"/>
        </w:rPr>
        <w:tab/>
        <w:t>нравственный</w:t>
      </w:r>
      <w:r>
        <w:rPr>
          <w:rFonts w:ascii="Times New Roman" w:eastAsia="Times New Roman" w:hAnsi="Times New Roman" w:cs="Times New Roman"/>
          <w:sz w:val="24"/>
          <w:szCs w:val="24"/>
        </w:rPr>
        <w:tab/>
        <w:t>смысл</w:t>
      </w:r>
      <w:r>
        <w:rPr>
          <w:rFonts w:ascii="Times New Roman" w:eastAsia="Times New Roman" w:hAnsi="Times New Roman" w:cs="Times New Roman"/>
          <w:sz w:val="24"/>
          <w:szCs w:val="24"/>
        </w:rPr>
        <w:tab/>
        <w:t>гуманитарного</w:t>
      </w:r>
      <w:r>
        <w:rPr>
          <w:rFonts w:ascii="Times New Roman" w:eastAsia="Times New Roman" w:hAnsi="Times New Roman" w:cs="Times New Roman"/>
          <w:sz w:val="24"/>
          <w:szCs w:val="24"/>
        </w:rPr>
        <w:tab/>
        <w:t>знания,</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системообразующую</w:t>
      </w:r>
      <w:r>
        <w:rPr>
          <w:rFonts w:ascii="Times New Roman" w:eastAsia="Times New Roman" w:hAnsi="Times New Roman" w:cs="Times New Roman"/>
          <w:sz w:val="24"/>
          <w:szCs w:val="24"/>
        </w:rPr>
        <w:tab/>
        <w:t>роль</w:t>
      </w:r>
      <w:r>
        <w:rPr>
          <w:rFonts w:ascii="Times New Roman" w:eastAsia="Times New Roman" w:hAnsi="Times New Roman" w:cs="Times New Roman"/>
          <w:sz w:val="24"/>
          <w:szCs w:val="24"/>
        </w:rPr>
        <w:tab/>
        <w:t>в</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современной культуре;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самоактуализацию;</w:t>
      </w:r>
    </w:p>
    <w:p w:rsidR="007C6D75" w:rsidRDefault="007C6D75" w:rsidP="007C6D75">
      <w:pPr>
        <w:spacing w:line="65" w:lineRule="exact"/>
        <w:rPr>
          <w:sz w:val="20"/>
          <w:szCs w:val="20"/>
        </w:rPr>
      </w:pPr>
    </w:p>
    <w:p w:rsidR="007C6D75" w:rsidRDefault="007C6D75" w:rsidP="007C6D75">
      <w:pPr>
        <w:spacing w:line="283" w:lineRule="auto"/>
        <w:ind w:right="1500"/>
        <w:rPr>
          <w:sz w:val="20"/>
          <w:szCs w:val="20"/>
        </w:rPr>
      </w:pPr>
      <w:r>
        <w:rPr>
          <w:rFonts w:ascii="Times New Roman" w:eastAsia="Times New Roman" w:hAnsi="Times New Roman" w:cs="Times New Roman"/>
          <w:sz w:val="24"/>
          <w:szCs w:val="24"/>
        </w:rPr>
        <w:t xml:space="preserve">осознавать и доказывать взаимосвязь различных областей гуманитарного знания. </w:t>
      </w:r>
      <w:r>
        <w:rPr>
          <w:rFonts w:ascii="Times New Roman" w:eastAsia="Times New Roman" w:hAnsi="Times New Roman" w:cs="Times New Roman"/>
          <w:b/>
          <w:bCs/>
          <w:sz w:val="24"/>
          <w:szCs w:val="24"/>
        </w:rPr>
        <w:t xml:space="preserve">Тема 13. </w:t>
      </w:r>
      <w:r>
        <w:rPr>
          <w:rFonts w:ascii="Times New Roman" w:eastAsia="Times New Roman" w:hAnsi="Times New Roman" w:cs="Times New Roman"/>
          <w:sz w:val="24"/>
          <w:szCs w:val="24"/>
        </w:rPr>
        <w:t>Этика и нравственность как категории духовной культуры.Характеризовать многосторонность понятия «этика»; понимать особенности этики как науки;</w:t>
      </w:r>
    </w:p>
    <w:p w:rsidR="007C6D75" w:rsidRDefault="007C6D75" w:rsidP="007C6D75">
      <w:pPr>
        <w:spacing w:line="4"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 соотносить их с личным опытом;</w:t>
      </w:r>
    </w:p>
    <w:p w:rsidR="007C6D75" w:rsidRDefault="007C6D75" w:rsidP="007C6D75">
      <w:pPr>
        <w:spacing w:line="53" w:lineRule="exact"/>
        <w:rPr>
          <w:sz w:val="20"/>
          <w:szCs w:val="20"/>
        </w:rPr>
      </w:pPr>
    </w:p>
    <w:p w:rsidR="007C6D75" w:rsidRDefault="007C6D75" w:rsidP="007C6D75">
      <w:pPr>
        <w:tabs>
          <w:tab w:val="left" w:pos="1560"/>
          <w:tab w:val="left" w:pos="2680"/>
          <w:tab w:val="left" w:pos="2960"/>
          <w:tab w:val="left" w:pos="4680"/>
          <w:tab w:val="left" w:pos="6460"/>
          <w:tab w:val="left" w:pos="6980"/>
          <w:tab w:val="left" w:pos="8420"/>
        </w:tabs>
        <w:rPr>
          <w:sz w:val="20"/>
          <w:szCs w:val="20"/>
        </w:rPr>
      </w:pPr>
      <w:r>
        <w:rPr>
          <w:rFonts w:ascii="Times New Roman" w:eastAsia="Times New Roman" w:hAnsi="Times New Roman" w:cs="Times New Roman"/>
          <w:sz w:val="24"/>
          <w:szCs w:val="24"/>
        </w:rPr>
        <w:t>обосновывать</w:t>
      </w:r>
      <w:r>
        <w:rPr>
          <w:rFonts w:ascii="Times New Roman" w:eastAsia="Times New Roman" w:hAnsi="Times New Roman" w:cs="Times New Roman"/>
          <w:sz w:val="24"/>
          <w:szCs w:val="24"/>
        </w:rPr>
        <w:tab/>
        <w:t>важность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необходимость</w:t>
      </w:r>
      <w:r>
        <w:rPr>
          <w:rFonts w:ascii="Times New Roman" w:eastAsia="Times New Roman" w:hAnsi="Times New Roman" w:cs="Times New Roman"/>
          <w:sz w:val="24"/>
          <w:szCs w:val="24"/>
        </w:rPr>
        <w:tab/>
        <w:t>нравственности</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социального</w:t>
      </w:r>
      <w:r>
        <w:rPr>
          <w:sz w:val="20"/>
          <w:szCs w:val="20"/>
        </w:rPr>
        <w:tab/>
      </w:r>
      <w:r>
        <w:rPr>
          <w:rFonts w:ascii="Times New Roman" w:eastAsia="Times New Roman" w:hAnsi="Times New Roman" w:cs="Times New Roman"/>
          <w:sz w:val="23"/>
          <w:szCs w:val="23"/>
        </w:rPr>
        <w:t>благополучия</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общества и личности.</w:t>
      </w:r>
    </w:p>
    <w:p w:rsidR="007C6D75" w:rsidRDefault="007C6D75" w:rsidP="007C6D75">
      <w:pPr>
        <w:spacing w:line="53" w:lineRule="exact"/>
        <w:rPr>
          <w:sz w:val="20"/>
          <w:szCs w:val="20"/>
        </w:rPr>
      </w:pPr>
    </w:p>
    <w:p w:rsidR="007C6D75" w:rsidRDefault="007C6D75" w:rsidP="007C6D7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14. </w:t>
      </w:r>
      <w:r>
        <w:rPr>
          <w:rFonts w:ascii="Times New Roman" w:eastAsia="Times New Roman" w:hAnsi="Times New Roman" w:cs="Times New Roman"/>
          <w:sz w:val="24"/>
          <w:szCs w:val="24"/>
        </w:rPr>
        <w:t>Самопознание(практическое занятие).</w:t>
      </w:r>
    </w:p>
    <w:p w:rsidR="007C6D75" w:rsidRDefault="007C6D75" w:rsidP="007C6D75">
      <w:pPr>
        <w:spacing w:line="279" w:lineRule="auto"/>
        <w:ind w:right="20"/>
        <w:rPr>
          <w:sz w:val="20"/>
          <w:szCs w:val="20"/>
        </w:rPr>
      </w:pPr>
      <w:r>
        <w:rPr>
          <w:rFonts w:ascii="Times New Roman" w:eastAsia="Times New Roman" w:hAnsi="Times New Roman" w:cs="Times New Roman"/>
          <w:sz w:val="24"/>
          <w:szCs w:val="24"/>
        </w:rPr>
        <w:t>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7C6D75" w:rsidRDefault="007C6D75" w:rsidP="007C6D75">
      <w:pPr>
        <w:spacing w:line="15" w:lineRule="exact"/>
        <w:rPr>
          <w:sz w:val="20"/>
          <w:szCs w:val="20"/>
        </w:rPr>
      </w:pPr>
    </w:p>
    <w:p w:rsidR="007C6D75" w:rsidRDefault="007C6D75" w:rsidP="007C6D75">
      <w:pPr>
        <w:rPr>
          <w:sz w:val="20"/>
          <w:szCs w:val="20"/>
        </w:rPr>
      </w:pPr>
      <w:r>
        <w:rPr>
          <w:rFonts w:ascii="Times New Roman" w:eastAsia="Times New Roman" w:hAnsi="Times New Roman" w:cs="Times New Roman"/>
          <w:b/>
          <w:bCs/>
          <w:i/>
          <w:iCs/>
          <w:sz w:val="24"/>
          <w:szCs w:val="24"/>
        </w:rPr>
        <w:t>Тематический блок 3. «Человек как член общества».</w:t>
      </w:r>
    </w:p>
    <w:p w:rsidR="007C6D75" w:rsidRDefault="007C6D75" w:rsidP="007C6D75">
      <w:pPr>
        <w:spacing w:line="50"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15. </w:t>
      </w:r>
      <w:r>
        <w:rPr>
          <w:rFonts w:ascii="Times New Roman" w:eastAsia="Times New Roman" w:hAnsi="Times New Roman" w:cs="Times New Roman"/>
          <w:sz w:val="24"/>
          <w:szCs w:val="24"/>
        </w:rPr>
        <w:t>Труд делает человека человеком.</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важность труда и его роль в современном обществе;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соотносить понятия «добросовестный труд» и «экономическое благополучие»;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объяснять понятия «безделье», «лень», «тунеядство»;</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важность и уметь обосновать необходимость их преодоления для самого себя;</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lastRenderedPageBreak/>
        <w:t>оценивать общественные процессы в области общественной оценки труда;</w:t>
      </w:r>
    </w:p>
    <w:p w:rsidR="007C6D75" w:rsidRDefault="007C6D75" w:rsidP="007C6D75">
      <w:pPr>
        <w:spacing w:line="53" w:lineRule="exact"/>
        <w:rPr>
          <w:sz w:val="20"/>
          <w:szCs w:val="20"/>
        </w:rPr>
      </w:pPr>
    </w:p>
    <w:p w:rsidR="007C6D75" w:rsidRDefault="007C6D75" w:rsidP="007C6D75">
      <w:pPr>
        <w:tabs>
          <w:tab w:val="left" w:pos="1260"/>
          <w:tab w:val="left" w:pos="1560"/>
          <w:tab w:val="left" w:pos="3480"/>
          <w:tab w:val="left" w:pos="4820"/>
          <w:tab w:val="left" w:pos="6300"/>
          <w:tab w:val="left" w:pos="7460"/>
          <w:tab w:val="left" w:pos="8620"/>
        </w:tabs>
        <w:rPr>
          <w:sz w:val="20"/>
          <w:szCs w:val="20"/>
        </w:rPr>
      </w:pPr>
      <w:r>
        <w:rPr>
          <w:rFonts w:ascii="Times New Roman" w:eastAsia="Times New Roman" w:hAnsi="Times New Roman" w:cs="Times New Roman"/>
          <w:sz w:val="24"/>
          <w:szCs w:val="24"/>
        </w:rPr>
        <w:t>осознавать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демонстрировать</w:t>
      </w:r>
      <w:r>
        <w:rPr>
          <w:rFonts w:ascii="Times New Roman" w:eastAsia="Times New Roman" w:hAnsi="Times New Roman" w:cs="Times New Roman"/>
          <w:sz w:val="24"/>
          <w:szCs w:val="24"/>
        </w:rPr>
        <w:tab/>
        <w:t>значимость</w:t>
      </w:r>
      <w:r>
        <w:rPr>
          <w:rFonts w:ascii="Times New Roman" w:eastAsia="Times New Roman" w:hAnsi="Times New Roman" w:cs="Times New Roman"/>
          <w:sz w:val="24"/>
          <w:szCs w:val="24"/>
        </w:rPr>
        <w:tab/>
        <w:t>трудолюбия,</w:t>
      </w:r>
      <w:r>
        <w:rPr>
          <w:rFonts w:ascii="Times New Roman" w:eastAsia="Times New Roman" w:hAnsi="Times New Roman" w:cs="Times New Roman"/>
          <w:sz w:val="24"/>
          <w:szCs w:val="24"/>
        </w:rPr>
        <w:tab/>
        <w:t>трудовых</w:t>
      </w:r>
      <w:r>
        <w:rPr>
          <w:rFonts w:ascii="Times New Roman" w:eastAsia="Times New Roman" w:hAnsi="Times New Roman" w:cs="Times New Roman"/>
          <w:sz w:val="24"/>
          <w:szCs w:val="24"/>
        </w:rPr>
        <w:tab/>
        <w:t>подвигов,</w:t>
      </w:r>
      <w:r>
        <w:rPr>
          <w:rFonts w:ascii="Times New Roman" w:eastAsia="Times New Roman" w:hAnsi="Times New Roman" w:cs="Times New Roman"/>
          <w:sz w:val="24"/>
          <w:szCs w:val="24"/>
        </w:rPr>
        <w:tab/>
        <w:t>социальной</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ответственности за свой труд;</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объяснять важность труда и его экономической стоимости;</w:t>
      </w:r>
    </w:p>
    <w:p w:rsidR="007C6D75" w:rsidRDefault="007C6D75" w:rsidP="007C6D75">
      <w:pPr>
        <w:spacing w:line="65" w:lineRule="exact"/>
        <w:rPr>
          <w:sz w:val="20"/>
          <w:szCs w:val="20"/>
        </w:rPr>
      </w:pPr>
    </w:p>
    <w:p w:rsidR="007C6D75" w:rsidRDefault="007C6D75" w:rsidP="007C6D75">
      <w:pPr>
        <w:spacing w:line="280" w:lineRule="auto"/>
        <w:ind w:hanging="9"/>
        <w:jc w:val="both"/>
        <w:rPr>
          <w:sz w:val="20"/>
          <w:szCs w:val="20"/>
        </w:rPr>
      </w:pPr>
      <w:r>
        <w:rPr>
          <w:rFonts w:ascii="Times New Roman" w:eastAsia="Times New Roman" w:hAnsi="Times New Roman" w:cs="Times New Roman"/>
          <w:sz w:val="24"/>
          <w:szCs w:val="24"/>
        </w:rPr>
        <w:t>знатьи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7C6D75" w:rsidRDefault="007C6D75" w:rsidP="007C6D75">
      <w:pPr>
        <w:spacing w:line="309"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16. </w:t>
      </w:r>
      <w:r>
        <w:rPr>
          <w:rFonts w:ascii="Times New Roman" w:eastAsia="Times New Roman" w:hAnsi="Times New Roman" w:cs="Times New Roman"/>
          <w:sz w:val="24"/>
          <w:szCs w:val="24"/>
        </w:rPr>
        <w:t>Подвиг:как узнать героя?</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понятия «подвиг», «героизм», «самопожертвование»;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отличия подвига на войне и в мирное время;</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уметь доказывать важность героических примеров для жизни общества;</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знать и называть героев современного общества и исторических личностей;</w:t>
      </w:r>
    </w:p>
    <w:p w:rsidR="007C6D75" w:rsidRDefault="007C6D75" w:rsidP="007C6D75">
      <w:pPr>
        <w:spacing w:line="65" w:lineRule="exact"/>
        <w:rPr>
          <w:sz w:val="20"/>
          <w:szCs w:val="20"/>
        </w:rPr>
      </w:pPr>
    </w:p>
    <w:p w:rsidR="007C6D75" w:rsidRDefault="007C6D75" w:rsidP="007C6D75">
      <w:pPr>
        <w:spacing w:line="264" w:lineRule="auto"/>
        <w:ind w:right="20" w:hanging="9"/>
        <w:rPr>
          <w:sz w:val="20"/>
          <w:szCs w:val="20"/>
        </w:rPr>
      </w:pPr>
      <w:r>
        <w:rPr>
          <w:rFonts w:ascii="Times New Roman" w:eastAsia="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7C6D75" w:rsidRDefault="007C6D75" w:rsidP="007C6D75">
      <w:pPr>
        <w:spacing w:line="26"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17. </w:t>
      </w:r>
      <w:r>
        <w:rPr>
          <w:rFonts w:ascii="Times New Roman" w:eastAsia="Times New Roman" w:hAnsi="Times New Roman" w:cs="Times New Roman"/>
          <w:sz w:val="24"/>
          <w:szCs w:val="24"/>
        </w:rPr>
        <w:t>Люди в обществе:духовно-нравственное взаимовлияние.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понятие «социальные отношения»;</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смысл понятия «человек как субъект социальных отношений» в приложении к его</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нравственному и духовному развитию;</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осознавать роль малых и больших социальных групп в нравственном состоянии личности;</w:t>
      </w:r>
    </w:p>
    <w:p w:rsidR="007C6D75" w:rsidRDefault="007C6D75" w:rsidP="007C6D75">
      <w:pPr>
        <w:spacing w:line="53" w:lineRule="exact"/>
        <w:rPr>
          <w:sz w:val="20"/>
          <w:szCs w:val="20"/>
        </w:rPr>
      </w:pPr>
    </w:p>
    <w:p w:rsidR="007C6D75" w:rsidRDefault="007C6D75" w:rsidP="007C6D75">
      <w:pPr>
        <w:tabs>
          <w:tab w:val="left" w:pos="1540"/>
          <w:tab w:val="left" w:pos="2540"/>
          <w:tab w:val="left" w:pos="3740"/>
          <w:tab w:val="left" w:pos="5660"/>
          <w:tab w:val="left" w:pos="6660"/>
          <w:tab w:val="left" w:pos="8760"/>
        </w:tabs>
        <w:rPr>
          <w:sz w:val="20"/>
          <w:szCs w:val="20"/>
        </w:rPr>
      </w:pPr>
      <w:r>
        <w:rPr>
          <w:rFonts w:ascii="Times New Roman" w:eastAsia="Times New Roman" w:hAnsi="Times New Roman" w:cs="Times New Roman"/>
          <w:sz w:val="24"/>
          <w:szCs w:val="24"/>
        </w:rPr>
        <w:t>обосновывать</w:t>
      </w:r>
      <w:r>
        <w:rPr>
          <w:rFonts w:ascii="Times New Roman" w:eastAsia="Times New Roman" w:hAnsi="Times New Roman" w:cs="Times New Roman"/>
          <w:sz w:val="24"/>
          <w:szCs w:val="24"/>
        </w:rPr>
        <w:tab/>
        <w:t>понятия</w:t>
      </w:r>
      <w:r>
        <w:rPr>
          <w:sz w:val="20"/>
          <w:szCs w:val="20"/>
        </w:rPr>
        <w:tab/>
      </w:r>
      <w:r>
        <w:rPr>
          <w:rFonts w:ascii="Times New Roman" w:eastAsia="Times New Roman" w:hAnsi="Times New Roman" w:cs="Times New Roman"/>
          <w:sz w:val="24"/>
          <w:szCs w:val="24"/>
        </w:rPr>
        <w:t>«дружба»,</w:t>
      </w:r>
      <w:r>
        <w:rPr>
          <w:rFonts w:ascii="Times New Roman" w:eastAsia="Times New Roman" w:hAnsi="Times New Roman" w:cs="Times New Roman"/>
          <w:sz w:val="24"/>
          <w:szCs w:val="24"/>
        </w:rPr>
        <w:tab/>
        <w:t>«предательство»,</w:t>
      </w:r>
      <w:r>
        <w:rPr>
          <w:rFonts w:ascii="Times New Roman" w:eastAsia="Times New Roman" w:hAnsi="Times New Roman" w:cs="Times New Roman"/>
          <w:sz w:val="24"/>
          <w:szCs w:val="24"/>
        </w:rPr>
        <w:tab/>
        <w:t>«честь»,</w:t>
      </w:r>
      <w:r>
        <w:rPr>
          <w:rFonts w:ascii="Times New Roman" w:eastAsia="Times New Roman" w:hAnsi="Times New Roman" w:cs="Times New Roman"/>
          <w:sz w:val="24"/>
          <w:szCs w:val="24"/>
        </w:rPr>
        <w:tab/>
        <w:t>«коллективизм»  и</w:t>
      </w:r>
      <w:r>
        <w:rPr>
          <w:sz w:val="20"/>
          <w:szCs w:val="20"/>
        </w:rPr>
        <w:tab/>
      </w:r>
      <w:r>
        <w:rPr>
          <w:rFonts w:ascii="Times New Roman" w:eastAsia="Times New Roman" w:hAnsi="Times New Roman" w:cs="Times New Roman"/>
          <w:sz w:val="24"/>
          <w:szCs w:val="24"/>
        </w:rPr>
        <w:t>приводить</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примеры из истории, культуры и литературы;</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lastRenderedPageBreak/>
        <w:t>обосновывать важность и находить нравственные основания социальной взаимопомощи, в том</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числе благотворительности;</w:t>
      </w:r>
    </w:p>
    <w:p w:rsidR="007C6D75" w:rsidRDefault="007C6D75" w:rsidP="007C6D75">
      <w:pPr>
        <w:spacing w:line="66"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 xml:space="preserve">понимать и характеризовать понятие «этика предпринимательства» в социальном аспекте. </w:t>
      </w:r>
      <w:r>
        <w:rPr>
          <w:rFonts w:ascii="Times New Roman" w:eastAsia="Times New Roman" w:hAnsi="Times New Roman" w:cs="Times New Roman"/>
          <w:b/>
          <w:bCs/>
          <w:sz w:val="24"/>
          <w:szCs w:val="24"/>
        </w:rPr>
        <w:t xml:space="preserve">Тема 18. </w:t>
      </w:r>
      <w:r>
        <w:rPr>
          <w:rFonts w:ascii="Times New Roman" w:eastAsia="Times New Roman" w:hAnsi="Times New Roman" w:cs="Times New Roman"/>
          <w:sz w:val="24"/>
          <w:szCs w:val="24"/>
        </w:rPr>
        <w:t>Проблемы современного общества как отражение его духовно-нравственногосамосознания.</w:t>
      </w:r>
    </w:p>
    <w:p w:rsidR="007C6D75" w:rsidRDefault="007C6D75" w:rsidP="007C6D75">
      <w:pPr>
        <w:spacing w:line="12"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w:t>
      </w:r>
    </w:p>
    <w:p w:rsidR="007C6D75" w:rsidRDefault="007C6D75" w:rsidP="007C6D75">
      <w:pPr>
        <w:spacing w:line="41" w:lineRule="exact"/>
        <w:rPr>
          <w:sz w:val="20"/>
          <w:szCs w:val="20"/>
        </w:rPr>
      </w:pPr>
    </w:p>
    <w:p w:rsidR="007C6D75" w:rsidRDefault="007C6D75" w:rsidP="007C6D75">
      <w:pPr>
        <w:tabs>
          <w:tab w:val="left" w:pos="1020"/>
          <w:tab w:val="left" w:pos="1280"/>
          <w:tab w:val="left" w:pos="1820"/>
          <w:tab w:val="left" w:pos="2540"/>
          <w:tab w:val="left" w:pos="4240"/>
          <w:tab w:val="left" w:pos="6200"/>
          <w:tab w:val="left" w:pos="8720"/>
          <w:tab w:val="left" w:pos="9700"/>
        </w:tabs>
        <w:rPr>
          <w:sz w:val="20"/>
          <w:szCs w:val="20"/>
        </w:rPr>
      </w:pPr>
      <w:r>
        <w:rPr>
          <w:rFonts w:ascii="Times New Roman" w:eastAsia="Times New Roman" w:hAnsi="Times New Roman" w:cs="Times New Roman"/>
          <w:sz w:val="24"/>
          <w:szCs w:val="24"/>
        </w:rPr>
        <w:t>явление,</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том</w:t>
      </w:r>
      <w:r>
        <w:rPr>
          <w:rFonts w:ascii="Times New Roman" w:eastAsia="Times New Roman" w:hAnsi="Times New Roman" w:cs="Times New Roman"/>
          <w:sz w:val="24"/>
          <w:szCs w:val="24"/>
        </w:rPr>
        <w:tab/>
        <w:t>числе</w:t>
      </w:r>
      <w:r>
        <w:rPr>
          <w:rFonts w:ascii="Times New Roman" w:eastAsia="Times New Roman" w:hAnsi="Times New Roman" w:cs="Times New Roman"/>
          <w:sz w:val="24"/>
          <w:szCs w:val="24"/>
        </w:rPr>
        <w:tab/>
        <w:t>обусловленное</w:t>
      </w:r>
      <w:r>
        <w:rPr>
          <w:rFonts w:ascii="Times New Roman" w:eastAsia="Times New Roman" w:hAnsi="Times New Roman" w:cs="Times New Roman"/>
          <w:sz w:val="24"/>
          <w:szCs w:val="24"/>
        </w:rPr>
        <w:tab/>
        <w:t>несовершенством</w:t>
      </w:r>
      <w:r>
        <w:rPr>
          <w:rFonts w:ascii="Times New Roman" w:eastAsia="Times New Roman" w:hAnsi="Times New Roman" w:cs="Times New Roman"/>
          <w:sz w:val="24"/>
          <w:szCs w:val="24"/>
        </w:rPr>
        <w:tab/>
        <w:t>духовно-нравственных</w:t>
      </w:r>
      <w:r>
        <w:rPr>
          <w:rFonts w:ascii="Times New Roman" w:eastAsia="Times New Roman" w:hAnsi="Times New Roman" w:cs="Times New Roman"/>
          <w:sz w:val="24"/>
          <w:szCs w:val="24"/>
        </w:rPr>
        <w:tab/>
        <w:t>идеалов</w:t>
      </w:r>
      <w:r>
        <w:rPr>
          <w:sz w:val="20"/>
          <w:szCs w:val="20"/>
        </w:rPr>
        <w:tab/>
      </w:r>
      <w:r>
        <w:rPr>
          <w:rFonts w:ascii="Times New Roman" w:eastAsia="Times New Roman" w:hAnsi="Times New Roman" w:cs="Times New Roman"/>
        </w:rPr>
        <w:t>и</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ценностей;</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w:t>
      </w:r>
    </w:p>
    <w:p w:rsidR="007C6D75" w:rsidRDefault="007C6D75" w:rsidP="007C6D75">
      <w:pPr>
        <w:spacing w:line="53" w:lineRule="exact"/>
        <w:rPr>
          <w:sz w:val="20"/>
          <w:szCs w:val="20"/>
        </w:rPr>
      </w:pPr>
    </w:p>
    <w:p w:rsidR="007C6D75" w:rsidRDefault="007C6D75" w:rsidP="007C6D75">
      <w:pPr>
        <w:ind w:right="20" w:firstLine="10"/>
        <w:rPr>
          <w:sz w:val="20"/>
          <w:szCs w:val="20"/>
        </w:rPr>
      </w:pPr>
      <w:r>
        <w:rPr>
          <w:rFonts w:ascii="Times New Roman" w:eastAsia="Times New Roman" w:hAnsi="Times New Roman" w:cs="Times New Roman"/>
          <w:sz w:val="24"/>
          <w:szCs w:val="24"/>
        </w:rPr>
        <w:t>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C6D75" w:rsidRDefault="007C6D75" w:rsidP="007C6D75">
      <w:pPr>
        <w:spacing w:line="1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19. </w:t>
      </w:r>
      <w:r>
        <w:rPr>
          <w:rFonts w:ascii="Times New Roman" w:eastAsia="Times New Roman" w:hAnsi="Times New Roman" w:cs="Times New Roman"/>
          <w:sz w:val="24"/>
          <w:szCs w:val="24"/>
        </w:rPr>
        <w:t>Духовно-нравственные ориентиры социальных отношений.</w:t>
      </w:r>
    </w:p>
    <w:p w:rsidR="007C6D75" w:rsidRDefault="007C6D75" w:rsidP="007C6D75">
      <w:pPr>
        <w:sectPr w:rsidR="007C6D75">
          <w:pgSz w:w="11900" w:h="16850"/>
          <w:pgMar w:top="1137" w:right="899" w:bottom="874" w:left="1140" w:header="0" w:footer="0" w:gutter="0"/>
          <w:cols w:space="720" w:equalWidth="0">
            <w:col w:w="9860"/>
          </w:cols>
        </w:sectPr>
      </w:pPr>
    </w:p>
    <w:p w:rsidR="007C6D75" w:rsidRDefault="007C6D75" w:rsidP="007C6D75">
      <w:pPr>
        <w:tabs>
          <w:tab w:val="left" w:pos="2140"/>
          <w:tab w:val="left" w:pos="3420"/>
          <w:tab w:val="left" w:pos="6320"/>
          <w:tab w:val="left" w:pos="8320"/>
        </w:tabs>
        <w:rPr>
          <w:sz w:val="20"/>
          <w:szCs w:val="20"/>
        </w:rPr>
      </w:pPr>
      <w:r>
        <w:rPr>
          <w:rFonts w:ascii="Times New Roman" w:eastAsia="Times New Roman" w:hAnsi="Times New Roman" w:cs="Times New Roman"/>
          <w:sz w:val="24"/>
          <w:szCs w:val="24"/>
        </w:rPr>
        <w:lastRenderedPageBreak/>
        <w:t>Характеризовать</w:t>
      </w:r>
      <w:r>
        <w:rPr>
          <w:sz w:val="20"/>
          <w:szCs w:val="20"/>
        </w:rPr>
        <w:tab/>
      </w:r>
      <w:r>
        <w:rPr>
          <w:rFonts w:ascii="Times New Roman" w:eastAsia="Times New Roman" w:hAnsi="Times New Roman" w:cs="Times New Roman"/>
          <w:sz w:val="24"/>
          <w:szCs w:val="24"/>
        </w:rPr>
        <w:t>понятия</w:t>
      </w:r>
      <w:r>
        <w:rPr>
          <w:sz w:val="20"/>
          <w:szCs w:val="20"/>
        </w:rPr>
        <w:tab/>
      </w:r>
      <w:r>
        <w:rPr>
          <w:rFonts w:ascii="Times New Roman" w:eastAsia="Times New Roman" w:hAnsi="Times New Roman" w:cs="Times New Roman"/>
          <w:sz w:val="24"/>
          <w:szCs w:val="24"/>
        </w:rPr>
        <w:t>«благотворительность»,</w:t>
      </w:r>
      <w:r>
        <w:rPr>
          <w:sz w:val="20"/>
          <w:szCs w:val="20"/>
        </w:rPr>
        <w:tab/>
      </w:r>
      <w:r>
        <w:rPr>
          <w:rFonts w:ascii="Times New Roman" w:eastAsia="Times New Roman" w:hAnsi="Times New Roman" w:cs="Times New Roman"/>
          <w:sz w:val="24"/>
          <w:szCs w:val="24"/>
        </w:rPr>
        <w:t>«меценатство»,</w:t>
      </w:r>
      <w:r>
        <w:rPr>
          <w:sz w:val="20"/>
          <w:szCs w:val="20"/>
        </w:rPr>
        <w:tab/>
      </w:r>
      <w:r>
        <w:rPr>
          <w:rFonts w:ascii="Times New Roman" w:eastAsia="Times New Roman" w:hAnsi="Times New Roman" w:cs="Times New Roman"/>
          <w:sz w:val="23"/>
          <w:szCs w:val="23"/>
        </w:rPr>
        <w:t>«милосердие»,</w:t>
      </w:r>
    </w:p>
    <w:p w:rsidR="007C6D75" w:rsidRDefault="007C6D75" w:rsidP="007C6D75">
      <w:pPr>
        <w:spacing w:line="43" w:lineRule="exact"/>
        <w:rPr>
          <w:sz w:val="20"/>
          <w:szCs w:val="20"/>
        </w:rPr>
      </w:pPr>
    </w:p>
    <w:p w:rsidR="007C6D75" w:rsidRDefault="007C6D75" w:rsidP="007C6D75">
      <w:pPr>
        <w:tabs>
          <w:tab w:val="left" w:pos="1900"/>
          <w:tab w:val="left" w:pos="3480"/>
          <w:tab w:val="left" w:pos="4580"/>
          <w:tab w:val="left" w:pos="6220"/>
          <w:tab w:val="left" w:pos="6580"/>
          <w:tab w:val="left" w:pos="7980"/>
        </w:tabs>
        <w:rPr>
          <w:sz w:val="20"/>
          <w:szCs w:val="20"/>
        </w:rPr>
      </w:pPr>
      <w:r>
        <w:rPr>
          <w:rFonts w:ascii="Times New Roman" w:eastAsia="Times New Roman" w:hAnsi="Times New Roman" w:cs="Times New Roman"/>
          <w:sz w:val="24"/>
          <w:szCs w:val="24"/>
        </w:rPr>
        <w:t>«волонтерство»,</w:t>
      </w:r>
      <w:r>
        <w:rPr>
          <w:rFonts w:ascii="Times New Roman" w:eastAsia="Times New Roman" w:hAnsi="Times New Roman" w:cs="Times New Roman"/>
          <w:sz w:val="24"/>
          <w:szCs w:val="24"/>
        </w:rPr>
        <w:tab/>
        <w:t>«социальный</w:t>
      </w:r>
      <w:r>
        <w:rPr>
          <w:sz w:val="20"/>
          <w:szCs w:val="20"/>
        </w:rPr>
        <w:tab/>
      </w:r>
      <w:r>
        <w:rPr>
          <w:rFonts w:ascii="Times New Roman" w:eastAsia="Times New Roman" w:hAnsi="Times New Roman" w:cs="Times New Roman"/>
          <w:sz w:val="24"/>
          <w:szCs w:val="24"/>
        </w:rPr>
        <w:t>проект»,</w:t>
      </w:r>
      <w:r>
        <w:rPr>
          <w:sz w:val="20"/>
          <w:szCs w:val="20"/>
        </w:rPr>
        <w:tab/>
      </w:r>
      <w:r>
        <w:rPr>
          <w:rFonts w:ascii="Times New Roman" w:eastAsia="Times New Roman" w:hAnsi="Times New Roman" w:cs="Times New Roman"/>
          <w:sz w:val="24"/>
          <w:szCs w:val="24"/>
        </w:rPr>
        <w:t>«гражданская</w:t>
      </w:r>
      <w:r>
        <w:rPr>
          <w:sz w:val="20"/>
          <w:szCs w:val="20"/>
        </w:rPr>
        <w:tab/>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социальная</w:t>
      </w:r>
      <w:r>
        <w:rPr>
          <w:rFonts w:ascii="Times New Roman" w:eastAsia="Times New Roman" w:hAnsi="Times New Roman" w:cs="Times New Roman"/>
          <w:sz w:val="24"/>
          <w:szCs w:val="24"/>
        </w:rPr>
        <w:tab/>
        <w:t>ответственность»,</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«общественные блага», «коллективизм» в их взаимосвязи;</w:t>
      </w:r>
    </w:p>
    <w:p w:rsidR="007C6D75" w:rsidRDefault="007C6D75" w:rsidP="007C6D75">
      <w:pPr>
        <w:spacing w:line="53" w:lineRule="exact"/>
        <w:rPr>
          <w:sz w:val="20"/>
          <w:szCs w:val="20"/>
        </w:rPr>
      </w:pPr>
    </w:p>
    <w:p w:rsidR="007C6D75" w:rsidRDefault="007C6D75" w:rsidP="007C6D75">
      <w:pPr>
        <w:tabs>
          <w:tab w:val="left" w:pos="1680"/>
          <w:tab w:val="left" w:pos="2020"/>
          <w:tab w:val="left" w:pos="3200"/>
          <w:tab w:val="left" w:pos="4080"/>
          <w:tab w:val="left" w:pos="4900"/>
          <w:tab w:val="left" w:pos="6100"/>
          <w:tab w:val="left" w:pos="8560"/>
        </w:tabs>
        <w:rPr>
          <w:sz w:val="20"/>
          <w:szCs w:val="20"/>
        </w:rPr>
      </w:pPr>
      <w:r>
        <w:rPr>
          <w:rFonts w:ascii="Times New Roman" w:eastAsia="Times New Roman" w:hAnsi="Times New Roman" w:cs="Times New Roman"/>
          <w:sz w:val="24"/>
          <w:szCs w:val="24"/>
        </w:rPr>
        <w:t>анализировать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выявлять</w:t>
      </w:r>
      <w:r>
        <w:rPr>
          <w:rFonts w:ascii="Times New Roman" w:eastAsia="Times New Roman" w:hAnsi="Times New Roman" w:cs="Times New Roman"/>
          <w:sz w:val="24"/>
          <w:szCs w:val="24"/>
        </w:rPr>
        <w:tab/>
        <w:t>общие</w:t>
      </w:r>
      <w:r>
        <w:rPr>
          <w:rFonts w:ascii="Times New Roman" w:eastAsia="Times New Roman" w:hAnsi="Times New Roman" w:cs="Times New Roman"/>
          <w:sz w:val="24"/>
          <w:szCs w:val="24"/>
        </w:rPr>
        <w:tab/>
        <w:t>черты</w:t>
      </w:r>
      <w:r>
        <w:rPr>
          <w:rFonts w:ascii="Times New Roman" w:eastAsia="Times New Roman" w:hAnsi="Times New Roman" w:cs="Times New Roman"/>
          <w:sz w:val="24"/>
          <w:szCs w:val="24"/>
        </w:rPr>
        <w:tab/>
        <w:t>традиций</w:t>
      </w:r>
      <w:r>
        <w:rPr>
          <w:rFonts w:ascii="Times New Roman" w:eastAsia="Times New Roman" w:hAnsi="Times New Roman" w:cs="Times New Roman"/>
          <w:sz w:val="24"/>
          <w:szCs w:val="24"/>
        </w:rPr>
        <w:tab/>
        <w:t>благотворительности,</w:t>
      </w:r>
      <w:r>
        <w:rPr>
          <w:sz w:val="20"/>
          <w:szCs w:val="20"/>
        </w:rPr>
        <w:tab/>
      </w:r>
      <w:r>
        <w:rPr>
          <w:rFonts w:ascii="Times New Roman" w:eastAsia="Times New Roman" w:hAnsi="Times New Roman" w:cs="Times New Roman"/>
          <w:sz w:val="23"/>
          <w:szCs w:val="23"/>
        </w:rPr>
        <w:t>милосердия,</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добровольной помощи, взаимовыручки у представителей разных этносов и религий;</w:t>
      </w:r>
    </w:p>
    <w:p w:rsidR="007C6D75" w:rsidRDefault="007C6D75" w:rsidP="007C6D75">
      <w:pPr>
        <w:spacing w:line="67" w:lineRule="exact"/>
        <w:rPr>
          <w:sz w:val="20"/>
          <w:szCs w:val="20"/>
        </w:rPr>
      </w:pPr>
    </w:p>
    <w:p w:rsidR="007C6D75" w:rsidRDefault="007C6D75" w:rsidP="007C6D75">
      <w:pPr>
        <w:spacing w:line="264" w:lineRule="auto"/>
        <w:ind w:right="20" w:hanging="9"/>
        <w:rPr>
          <w:sz w:val="20"/>
          <w:szCs w:val="20"/>
        </w:rPr>
      </w:pPr>
      <w:r>
        <w:rPr>
          <w:rFonts w:ascii="Times New Roman" w:eastAsia="Times New Roman" w:hAnsi="Times New Roman" w:cs="Times New Roman"/>
          <w:sz w:val="24"/>
          <w:szCs w:val="24"/>
        </w:rPr>
        <w:t>уметьсамостоятельно находить информацию о благотворительных, волонтѐрских и социальных проектах в регионе своего проживания.</w:t>
      </w:r>
    </w:p>
    <w:p w:rsidR="007C6D75" w:rsidRDefault="007C6D75" w:rsidP="007C6D75">
      <w:pPr>
        <w:spacing w:line="38" w:lineRule="exact"/>
        <w:rPr>
          <w:sz w:val="20"/>
          <w:szCs w:val="20"/>
        </w:rPr>
      </w:pPr>
    </w:p>
    <w:p w:rsidR="007C6D75" w:rsidRDefault="007C6D75" w:rsidP="007C6D75">
      <w:pPr>
        <w:spacing w:line="264" w:lineRule="auto"/>
        <w:ind w:right="20" w:hanging="9"/>
        <w:rPr>
          <w:sz w:val="20"/>
          <w:szCs w:val="20"/>
        </w:rPr>
      </w:pPr>
      <w:r>
        <w:rPr>
          <w:rFonts w:ascii="Times New Roman" w:eastAsia="Times New Roman" w:hAnsi="Times New Roman" w:cs="Times New Roman"/>
          <w:b/>
          <w:bCs/>
          <w:sz w:val="24"/>
          <w:szCs w:val="24"/>
        </w:rPr>
        <w:t xml:space="preserve">Тема 20. </w:t>
      </w:r>
      <w:r>
        <w:rPr>
          <w:rFonts w:ascii="Times New Roman" w:eastAsia="Times New Roman" w:hAnsi="Times New Roman" w:cs="Times New Roman"/>
          <w:sz w:val="24"/>
          <w:szCs w:val="24"/>
        </w:rPr>
        <w:t>Гуманизм как сущностная характеристика духовно-нравственной культуры народовРоссии.</w:t>
      </w:r>
    </w:p>
    <w:p w:rsidR="007C6D75" w:rsidRDefault="007C6D75" w:rsidP="007C6D75">
      <w:pPr>
        <w:spacing w:line="29" w:lineRule="exact"/>
        <w:rPr>
          <w:sz w:val="20"/>
          <w:szCs w:val="20"/>
        </w:rPr>
      </w:pPr>
    </w:p>
    <w:p w:rsidR="007C6D75" w:rsidRDefault="007C6D75" w:rsidP="007C6D75">
      <w:pPr>
        <w:tabs>
          <w:tab w:val="left" w:pos="1940"/>
          <w:tab w:val="left" w:pos="3000"/>
          <w:tab w:val="left" w:pos="4440"/>
          <w:tab w:val="left" w:pos="5000"/>
          <w:tab w:val="left" w:pos="6180"/>
          <w:tab w:val="left" w:pos="8780"/>
        </w:tabs>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понятие</w:t>
      </w:r>
      <w:r>
        <w:rPr>
          <w:sz w:val="20"/>
          <w:szCs w:val="20"/>
        </w:rPr>
        <w:tab/>
      </w:r>
      <w:r>
        <w:rPr>
          <w:rFonts w:ascii="Times New Roman" w:eastAsia="Times New Roman" w:hAnsi="Times New Roman" w:cs="Times New Roman"/>
          <w:sz w:val="24"/>
          <w:szCs w:val="24"/>
        </w:rPr>
        <w:t>«гуманизм»</w:t>
      </w:r>
      <w:r>
        <w:rPr>
          <w:sz w:val="20"/>
          <w:szCs w:val="20"/>
        </w:rPr>
        <w:tab/>
      </w:r>
      <w:r>
        <w:rPr>
          <w:rFonts w:ascii="Times New Roman" w:eastAsia="Times New Roman" w:hAnsi="Times New Roman" w:cs="Times New Roman"/>
          <w:sz w:val="24"/>
          <w:szCs w:val="24"/>
        </w:rPr>
        <w:t>как</w:t>
      </w:r>
      <w:r>
        <w:rPr>
          <w:rFonts w:ascii="Times New Roman" w:eastAsia="Times New Roman" w:hAnsi="Times New Roman" w:cs="Times New Roman"/>
          <w:sz w:val="24"/>
          <w:szCs w:val="24"/>
        </w:rPr>
        <w:tab/>
        <w:t>источник</w:t>
      </w:r>
      <w:r>
        <w:rPr>
          <w:rFonts w:ascii="Times New Roman" w:eastAsia="Times New Roman" w:hAnsi="Times New Roman" w:cs="Times New Roman"/>
          <w:sz w:val="24"/>
          <w:szCs w:val="24"/>
        </w:rPr>
        <w:tab/>
        <w:t>духовно-нравственных</w:t>
      </w:r>
      <w:r>
        <w:rPr>
          <w:sz w:val="20"/>
          <w:szCs w:val="20"/>
        </w:rPr>
        <w:tab/>
      </w:r>
      <w:r>
        <w:rPr>
          <w:rFonts w:ascii="Times New Roman" w:eastAsia="Times New Roman" w:hAnsi="Times New Roman" w:cs="Times New Roman"/>
          <w:sz w:val="23"/>
          <w:szCs w:val="23"/>
        </w:rPr>
        <w:t>ценностей</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российского народа;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России;</w:t>
      </w:r>
    </w:p>
    <w:p w:rsidR="007C6D75" w:rsidRDefault="007C6D75" w:rsidP="007C6D75">
      <w:pPr>
        <w:spacing w:line="55" w:lineRule="exact"/>
        <w:rPr>
          <w:sz w:val="20"/>
          <w:szCs w:val="20"/>
        </w:rPr>
      </w:pPr>
    </w:p>
    <w:p w:rsidR="007C6D75" w:rsidRDefault="007C6D75" w:rsidP="007C6D75">
      <w:pPr>
        <w:tabs>
          <w:tab w:val="left" w:pos="2060"/>
          <w:tab w:val="left" w:pos="3160"/>
          <w:tab w:val="left" w:pos="8800"/>
        </w:tabs>
        <w:rPr>
          <w:sz w:val="20"/>
          <w:szCs w:val="20"/>
        </w:rPr>
      </w:pPr>
      <w:r>
        <w:rPr>
          <w:rFonts w:ascii="Times New Roman" w:eastAsia="Times New Roman" w:hAnsi="Times New Roman" w:cs="Times New Roman"/>
          <w:sz w:val="24"/>
          <w:szCs w:val="24"/>
        </w:rPr>
        <w:t>знать  и  понимать</w:t>
      </w:r>
      <w:r>
        <w:rPr>
          <w:rFonts w:ascii="Times New Roman" w:eastAsia="Times New Roman" w:hAnsi="Times New Roman" w:cs="Times New Roman"/>
          <w:sz w:val="24"/>
          <w:szCs w:val="24"/>
        </w:rPr>
        <w:tab/>
        <w:t>важность</w:t>
      </w:r>
      <w:r>
        <w:rPr>
          <w:rFonts w:ascii="Times New Roman" w:eastAsia="Times New Roman" w:hAnsi="Times New Roman" w:cs="Times New Roman"/>
          <w:sz w:val="24"/>
          <w:szCs w:val="24"/>
        </w:rPr>
        <w:tab/>
        <w:t>гуманизма  для  формирования  высоконравственной</w:t>
      </w:r>
      <w:r>
        <w:rPr>
          <w:rFonts w:ascii="Times New Roman" w:eastAsia="Times New Roman" w:hAnsi="Times New Roman" w:cs="Times New Roman"/>
          <w:sz w:val="24"/>
          <w:szCs w:val="24"/>
        </w:rPr>
        <w:tab/>
        <w:t>личности,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государственной политики, взаимоотношений в обществе;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7C6D75" w:rsidRDefault="007C6D75" w:rsidP="007C6D75">
      <w:pPr>
        <w:spacing w:line="65" w:lineRule="exact"/>
        <w:rPr>
          <w:sz w:val="20"/>
          <w:szCs w:val="20"/>
        </w:rPr>
      </w:pPr>
    </w:p>
    <w:p w:rsidR="007C6D75" w:rsidRDefault="007C6D75" w:rsidP="007C6D75">
      <w:pPr>
        <w:spacing w:line="266" w:lineRule="auto"/>
        <w:ind w:hanging="9"/>
        <w:rPr>
          <w:sz w:val="20"/>
          <w:szCs w:val="20"/>
        </w:rPr>
      </w:pPr>
      <w:r>
        <w:rPr>
          <w:rFonts w:ascii="Times New Roman" w:eastAsia="Times New Roman" w:hAnsi="Times New Roman" w:cs="Times New Roman"/>
          <w:b/>
          <w:bCs/>
          <w:sz w:val="24"/>
          <w:szCs w:val="24"/>
        </w:rPr>
        <w:t xml:space="preserve">Тема 21. </w:t>
      </w:r>
      <w:r>
        <w:rPr>
          <w:rFonts w:ascii="Times New Roman" w:eastAsia="Times New Roman" w:hAnsi="Times New Roman" w:cs="Times New Roman"/>
          <w:sz w:val="24"/>
          <w:szCs w:val="24"/>
        </w:rPr>
        <w:t>Социальные профессии,их важность для сохранения духовно-нравственного обликаобщества.</w:t>
      </w:r>
    </w:p>
    <w:p w:rsidR="007C6D75" w:rsidRDefault="007C6D75" w:rsidP="007C6D75">
      <w:pPr>
        <w:spacing w:line="24"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понятия «социальные профессии», «помогающие профессии»;</w:t>
      </w:r>
    </w:p>
    <w:p w:rsidR="007C6D75" w:rsidRDefault="007C6D75" w:rsidP="007C6D75">
      <w:pPr>
        <w:spacing w:line="53" w:lineRule="exact"/>
        <w:rPr>
          <w:sz w:val="20"/>
          <w:szCs w:val="20"/>
        </w:rPr>
      </w:pPr>
    </w:p>
    <w:p w:rsidR="007C6D75" w:rsidRDefault="007C6D75" w:rsidP="007C6D75">
      <w:pPr>
        <w:tabs>
          <w:tab w:val="left" w:pos="780"/>
          <w:tab w:val="left" w:pos="2460"/>
          <w:tab w:val="left" w:pos="2780"/>
          <w:tab w:val="left" w:pos="5340"/>
          <w:tab w:val="left" w:pos="6600"/>
          <w:tab w:val="left" w:pos="8200"/>
        </w:tabs>
        <w:rPr>
          <w:sz w:val="20"/>
          <w:szCs w:val="20"/>
        </w:rPr>
      </w:pPr>
      <w:r>
        <w:rPr>
          <w:rFonts w:ascii="Times New Roman" w:eastAsia="Times New Roman" w:hAnsi="Times New Roman" w:cs="Times New Roman"/>
          <w:sz w:val="24"/>
          <w:szCs w:val="24"/>
        </w:rPr>
        <w:t>иметь</w:t>
      </w:r>
      <w:r>
        <w:rPr>
          <w:rFonts w:ascii="Times New Roman" w:eastAsia="Times New Roman" w:hAnsi="Times New Roman" w:cs="Times New Roman"/>
          <w:sz w:val="24"/>
          <w:szCs w:val="24"/>
        </w:rPr>
        <w:tab/>
        <w:t>представление</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духовно-нравственных</w:t>
      </w:r>
      <w:r>
        <w:rPr>
          <w:rFonts w:ascii="Times New Roman" w:eastAsia="Times New Roman" w:hAnsi="Times New Roman" w:cs="Times New Roman"/>
          <w:sz w:val="24"/>
          <w:szCs w:val="24"/>
        </w:rPr>
        <w:tab/>
        <w:t>качествах,</w:t>
      </w:r>
      <w:r>
        <w:rPr>
          <w:rFonts w:ascii="Times New Roman" w:eastAsia="Times New Roman" w:hAnsi="Times New Roman" w:cs="Times New Roman"/>
          <w:sz w:val="24"/>
          <w:szCs w:val="24"/>
        </w:rPr>
        <w:tab/>
        <w:t>необходимых</w:t>
      </w:r>
      <w:r>
        <w:rPr>
          <w:sz w:val="20"/>
          <w:szCs w:val="20"/>
        </w:rPr>
        <w:tab/>
      </w:r>
      <w:r>
        <w:rPr>
          <w:rFonts w:ascii="Times New Roman" w:eastAsia="Times New Roman" w:hAnsi="Times New Roman" w:cs="Times New Roman"/>
          <w:sz w:val="23"/>
          <w:szCs w:val="23"/>
        </w:rPr>
        <w:t>представителям</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социальных профессий;</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осознавать и обосновывать ответственность личности при выборе социальных профессий;</w:t>
      </w:r>
    </w:p>
    <w:p w:rsidR="007C6D75" w:rsidRDefault="007C6D75" w:rsidP="007C6D75">
      <w:pPr>
        <w:spacing w:line="65" w:lineRule="exact"/>
        <w:rPr>
          <w:sz w:val="20"/>
          <w:szCs w:val="20"/>
        </w:rPr>
      </w:pPr>
    </w:p>
    <w:p w:rsidR="007C6D75" w:rsidRDefault="007C6D75" w:rsidP="007C6D75">
      <w:pPr>
        <w:spacing w:line="265" w:lineRule="auto"/>
        <w:ind w:right="20" w:hanging="9"/>
        <w:rPr>
          <w:sz w:val="20"/>
          <w:szCs w:val="20"/>
        </w:rPr>
      </w:pPr>
      <w:r>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7C6D75" w:rsidRDefault="007C6D75" w:rsidP="007C6D75">
      <w:pPr>
        <w:spacing w:line="37" w:lineRule="exact"/>
        <w:rPr>
          <w:sz w:val="20"/>
          <w:szCs w:val="20"/>
        </w:rPr>
      </w:pPr>
    </w:p>
    <w:p w:rsidR="007C6D75" w:rsidRDefault="007C6D75" w:rsidP="007C6D75">
      <w:pPr>
        <w:spacing w:line="264" w:lineRule="auto"/>
        <w:ind w:right="20" w:hanging="9"/>
        <w:rPr>
          <w:sz w:val="20"/>
          <w:szCs w:val="20"/>
        </w:rPr>
      </w:pPr>
      <w:r>
        <w:rPr>
          <w:rFonts w:ascii="Times New Roman" w:eastAsia="Times New Roman" w:hAnsi="Times New Roman" w:cs="Times New Roman"/>
          <w:b/>
          <w:bCs/>
          <w:sz w:val="24"/>
          <w:szCs w:val="24"/>
        </w:rPr>
        <w:t xml:space="preserve">Тема 22. </w:t>
      </w:r>
      <w:r>
        <w:rPr>
          <w:rFonts w:ascii="Times New Roman" w:eastAsia="Times New Roman" w:hAnsi="Times New Roman" w:cs="Times New Roman"/>
          <w:sz w:val="24"/>
          <w:szCs w:val="24"/>
        </w:rPr>
        <w:t>Выдающиеся благотворители в истории.Благотворительность как нравственныйдолг.</w:t>
      </w:r>
    </w:p>
    <w:p w:rsidR="007C6D75" w:rsidRDefault="007C6D75" w:rsidP="007C6D75">
      <w:pPr>
        <w:spacing w:line="29"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понятие «благотворительность» и его эволюцию в истории России;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доказывать  важность  меценатства  в  современном  обществе  для  общества  в  целом  и  для</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духовно-нравственного развития личности самого мецената;</w:t>
      </w:r>
    </w:p>
    <w:p w:rsidR="007C6D75" w:rsidRDefault="007C6D75" w:rsidP="007C6D75">
      <w:pPr>
        <w:spacing w:line="53" w:lineRule="exact"/>
        <w:rPr>
          <w:sz w:val="20"/>
          <w:szCs w:val="20"/>
        </w:rPr>
      </w:pPr>
    </w:p>
    <w:p w:rsidR="007C6D75" w:rsidRDefault="007C6D75" w:rsidP="007C6D75">
      <w:pPr>
        <w:tabs>
          <w:tab w:val="left" w:pos="1820"/>
          <w:tab w:val="left" w:pos="2820"/>
          <w:tab w:val="left" w:pos="4360"/>
          <w:tab w:val="left" w:pos="5160"/>
          <w:tab w:val="left" w:pos="6760"/>
          <w:tab w:val="left" w:pos="7260"/>
          <w:tab w:val="left" w:pos="8240"/>
          <w:tab w:val="left" w:pos="8900"/>
          <w:tab w:val="left" w:pos="9180"/>
        </w:tabs>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понятие</w:t>
      </w:r>
      <w:r>
        <w:rPr>
          <w:sz w:val="20"/>
          <w:szCs w:val="20"/>
        </w:rPr>
        <w:tab/>
      </w:r>
      <w:r>
        <w:rPr>
          <w:rFonts w:ascii="Times New Roman" w:eastAsia="Times New Roman" w:hAnsi="Times New Roman" w:cs="Times New Roman"/>
          <w:sz w:val="24"/>
          <w:szCs w:val="24"/>
        </w:rPr>
        <w:t>«социальный</w:t>
      </w:r>
      <w:r>
        <w:rPr>
          <w:sz w:val="20"/>
          <w:szCs w:val="20"/>
        </w:rPr>
        <w:tab/>
      </w:r>
      <w:r>
        <w:rPr>
          <w:rFonts w:ascii="Times New Roman" w:eastAsia="Times New Roman" w:hAnsi="Times New Roman" w:cs="Times New Roman"/>
          <w:sz w:val="24"/>
          <w:szCs w:val="24"/>
        </w:rPr>
        <w:t>долг»,</w:t>
      </w:r>
      <w:r>
        <w:rPr>
          <w:rFonts w:ascii="Times New Roman" w:eastAsia="Times New Roman" w:hAnsi="Times New Roman" w:cs="Times New Roman"/>
          <w:sz w:val="24"/>
          <w:szCs w:val="24"/>
        </w:rPr>
        <w:tab/>
        <w:t>обосновывать</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важную</w:t>
      </w:r>
      <w:r>
        <w:rPr>
          <w:rFonts w:ascii="Times New Roman" w:eastAsia="Times New Roman" w:hAnsi="Times New Roman" w:cs="Times New Roman"/>
          <w:sz w:val="24"/>
          <w:szCs w:val="24"/>
        </w:rPr>
        <w:tab/>
        <w:t>роль</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жизни</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общества;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7C6D75" w:rsidRDefault="007C6D75" w:rsidP="007C6D75">
      <w:pPr>
        <w:spacing w:line="65" w:lineRule="exact"/>
        <w:rPr>
          <w:sz w:val="20"/>
          <w:szCs w:val="20"/>
        </w:rPr>
      </w:pPr>
    </w:p>
    <w:p w:rsidR="007C6D75" w:rsidRDefault="007C6D75" w:rsidP="007C6D75">
      <w:pPr>
        <w:spacing w:line="265" w:lineRule="auto"/>
        <w:ind w:right="20" w:hanging="9"/>
        <w:rPr>
          <w:sz w:val="20"/>
          <w:szCs w:val="20"/>
        </w:rPr>
      </w:pPr>
      <w:r>
        <w:rPr>
          <w:rFonts w:ascii="Times New Roman" w:eastAsia="Times New Roman" w:hAnsi="Times New Roman" w:cs="Times New Roman"/>
          <w:sz w:val="24"/>
          <w:szCs w:val="24"/>
        </w:rPr>
        <w:lastRenderedPageBreak/>
        <w:t>пониматьсмысл внеэкономической благотворительности: волонтѐрской деятельности, аргументированно объяснять еѐ важность.</w:t>
      </w:r>
    </w:p>
    <w:p w:rsidR="007C6D75" w:rsidRDefault="007C6D75" w:rsidP="007C6D75">
      <w:pPr>
        <w:spacing w:line="39" w:lineRule="exact"/>
        <w:rPr>
          <w:sz w:val="20"/>
          <w:szCs w:val="20"/>
        </w:rPr>
      </w:pPr>
    </w:p>
    <w:p w:rsidR="007C6D75" w:rsidRDefault="007C6D75" w:rsidP="007C6D75">
      <w:pPr>
        <w:spacing w:line="264" w:lineRule="auto"/>
        <w:ind w:right="20" w:hanging="9"/>
        <w:rPr>
          <w:sz w:val="20"/>
          <w:szCs w:val="20"/>
        </w:rPr>
      </w:pPr>
      <w:r>
        <w:rPr>
          <w:rFonts w:ascii="Times New Roman" w:eastAsia="Times New Roman" w:hAnsi="Times New Roman" w:cs="Times New Roman"/>
          <w:b/>
          <w:bCs/>
          <w:sz w:val="24"/>
          <w:szCs w:val="24"/>
        </w:rPr>
        <w:t xml:space="preserve">Тема 23. </w:t>
      </w:r>
      <w:r>
        <w:rPr>
          <w:rFonts w:ascii="Times New Roman" w:eastAsia="Times New Roman" w:hAnsi="Times New Roman" w:cs="Times New Roman"/>
          <w:sz w:val="24"/>
          <w:szCs w:val="24"/>
        </w:rPr>
        <w:t>Выдающиеся учѐные России.Наука как источник социального и духовного прогрессаобщества.</w:t>
      </w:r>
    </w:p>
    <w:p w:rsidR="007C6D75" w:rsidRDefault="007C6D75" w:rsidP="007C6D75">
      <w:pPr>
        <w:spacing w:line="26"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понятие «наука»;</w:t>
      </w:r>
    </w:p>
    <w:p w:rsidR="007C6D75" w:rsidRDefault="007C6D75" w:rsidP="007C6D75">
      <w:pPr>
        <w:spacing w:line="53" w:lineRule="exact"/>
        <w:rPr>
          <w:sz w:val="20"/>
          <w:szCs w:val="20"/>
        </w:rPr>
      </w:pPr>
    </w:p>
    <w:p w:rsidR="007C6D75" w:rsidRDefault="007C6D75" w:rsidP="007C6D75">
      <w:pPr>
        <w:tabs>
          <w:tab w:val="left" w:pos="840"/>
          <w:tab w:val="left" w:pos="3000"/>
          <w:tab w:val="left" w:pos="4700"/>
          <w:tab w:val="left" w:pos="5920"/>
          <w:tab w:val="left" w:pos="6800"/>
          <w:tab w:val="left" w:pos="7180"/>
          <w:tab w:val="left" w:pos="8800"/>
        </w:tabs>
        <w:rPr>
          <w:sz w:val="20"/>
          <w:szCs w:val="20"/>
        </w:rPr>
      </w:pPr>
      <w:r>
        <w:rPr>
          <w:rFonts w:ascii="Times New Roman" w:eastAsia="Times New Roman" w:hAnsi="Times New Roman" w:cs="Times New Roman"/>
          <w:sz w:val="24"/>
          <w:szCs w:val="24"/>
        </w:rPr>
        <w:t>уметь</w:t>
      </w:r>
      <w:r>
        <w:rPr>
          <w:rFonts w:ascii="Times New Roman" w:eastAsia="Times New Roman" w:hAnsi="Times New Roman" w:cs="Times New Roman"/>
          <w:sz w:val="24"/>
          <w:szCs w:val="24"/>
        </w:rPr>
        <w:tab/>
        <w:t>аргументированно</w:t>
      </w:r>
      <w:r>
        <w:rPr>
          <w:rFonts w:ascii="Times New Roman" w:eastAsia="Times New Roman" w:hAnsi="Times New Roman" w:cs="Times New Roman"/>
          <w:sz w:val="24"/>
          <w:szCs w:val="24"/>
        </w:rPr>
        <w:tab/>
        <w:t>обосновывать</w:t>
      </w:r>
      <w:r>
        <w:rPr>
          <w:rFonts w:ascii="Times New Roman" w:eastAsia="Times New Roman" w:hAnsi="Times New Roman" w:cs="Times New Roman"/>
          <w:sz w:val="24"/>
          <w:szCs w:val="24"/>
        </w:rPr>
        <w:tab/>
        <w:t>важность</w:t>
      </w:r>
      <w:r>
        <w:rPr>
          <w:rFonts w:ascii="Times New Roman" w:eastAsia="Times New Roman" w:hAnsi="Times New Roman" w:cs="Times New Roman"/>
          <w:sz w:val="24"/>
          <w:szCs w:val="24"/>
        </w:rPr>
        <w:tab/>
        <w:t>науки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современном</w:t>
      </w:r>
      <w:r>
        <w:rPr>
          <w:sz w:val="20"/>
          <w:szCs w:val="20"/>
        </w:rPr>
        <w:tab/>
      </w:r>
      <w:r>
        <w:rPr>
          <w:rFonts w:ascii="Times New Roman" w:eastAsia="Times New Roman" w:hAnsi="Times New Roman" w:cs="Times New Roman"/>
          <w:sz w:val="23"/>
          <w:szCs w:val="23"/>
        </w:rPr>
        <w:t>обществе,</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прослеживать еѐ связь с научно-техническим и социальным прогрессом;</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называть имена выдающихся учѐных России;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7C6D75" w:rsidRDefault="007C6D75" w:rsidP="007C6D75">
      <w:pPr>
        <w:spacing w:line="53" w:lineRule="exact"/>
        <w:rPr>
          <w:sz w:val="20"/>
          <w:szCs w:val="20"/>
        </w:rPr>
      </w:pPr>
    </w:p>
    <w:p w:rsidR="007C6D75" w:rsidRDefault="007C6D75" w:rsidP="007C6D75">
      <w:pPr>
        <w:tabs>
          <w:tab w:val="left" w:pos="1840"/>
          <w:tab w:val="left" w:pos="2160"/>
          <w:tab w:val="left" w:pos="3500"/>
          <w:tab w:val="left" w:pos="4640"/>
          <w:tab w:val="left" w:pos="5420"/>
          <w:tab w:val="left" w:pos="5960"/>
          <w:tab w:val="left" w:pos="7580"/>
          <w:tab w:val="left" w:pos="8780"/>
          <w:tab w:val="left" w:pos="9700"/>
        </w:tabs>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доказывать</w:t>
      </w:r>
      <w:r>
        <w:rPr>
          <w:rFonts w:ascii="Times New Roman" w:eastAsia="Times New Roman" w:hAnsi="Times New Roman" w:cs="Times New Roman"/>
          <w:sz w:val="24"/>
          <w:szCs w:val="24"/>
        </w:rPr>
        <w:tab/>
        <w:t>важность</w:t>
      </w:r>
      <w:r>
        <w:rPr>
          <w:rFonts w:ascii="Times New Roman" w:eastAsia="Times New Roman" w:hAnsi="Times New Roman" w:cs="Times New Roman"/>
          <w:sz w:val="24"/>
          <w:szCs w:val="24"/>
        </w:rPr>
        <w:tab/>
        <w:t>науки</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благополучия</w:t>
      </w:r>
      <w:r>
        <w:rPr>
          <w:rFonts w:ascii="Times New Roman" w:eastAsia="Times New Roman" w:hAnsi="Times New Roman" w:cs="Times New Roman"/>
          <w:sz w:val="24"/>
          <w:szCs w:val="24"/>
        </w:rPr>
        <w:tab/>
        <w:t>общества,</w:t>
      </w:r>
      <w:r>
        <w:rPr>
          <w:rFonts w:ascii="Times New Roman" w:eastAsia="Times New Roman" w:hAnsi="Times New Roman" w:cs="Times New Roman"/>
          <w:sz w:val="24"/>
          <w:szCs w:val="24"/>
        </w:rPr>
        <w:tab/>
        <w:t>страны</w:t>
      </w:r>
      <w:r>
        <w:rPr>
          <w:sz w:val="20"/>
          <w:szCs w:val="20"/>
        </w:rPr>
        <w:tab/>
      </w:r>
      <w:r>
        <w:rPr>
          <w:rFonts w:ascii="Times New Roman" w:eastAsia="Times New Roman" w:hAnsi="Times New Roman" w:cs="Times New Roman"/>
        </w:rPr>
        <w:t>и</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государства;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обосновывать важность морали и нравственности в науке, еѐ роль и вклад в доказательство</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этих понятий.</w:t>
      </w:r>
    </w:p>
    <w:p w:rsidR="007C6D75" w:rsidRDefault="007C6D75" w:rsidP="007C6D75">
      <w:pPr>
        <w:rPr>
          <w:sz w:val="20"/>
          <w:szCs w:val="20"/>
        </w:rPr>
      </w:pPr>
      <w:r>
        <w:rPr>
          <w:rFonts w:ascii="Times New Roman" w:eastAsia="Times New Roman" w:hAnsi="Times New Roman" w:cs="Times New Roman"/>
          <w:b/>
          <w:bCs/>
          <w:sz w:val="24"/>
          <w:szCs w:val="24"/>
        </w:rPr>
        <w:t xml:space="preserve">Тема 24. </w:t>
      </w:r>
      <w:r>
        <w:rPr>
          <w:rFonts w:ascii="Times New Roman" w:eastAsia="Times New Roman" w:hAnsi="Times New Roman" w:cs="Times New Roman"/>
          <w:sz w:val="24"/>
          <w:szCs w:val="24"/>
        </w:rPr>
        <w:t>Моя профессия(практическое занятие).</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понятие «профессия», предполагать характер и цель труда в определѐнной</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профессии;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обосновывать  преимущества  выбранной  профессии,  характеризовать  еѐ  вклад  в  общество,</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называть духовно-нравственные качества человека, необходимые в этом виде труда.</w:t>
      </w:r>
    </w:p>
    <w:p w:rsidR="007C6D75" w:rsidRDefault="007C6D75" w:rsidP="007C6D75">
      <w:pPr>
        <w:spacing w:line="60" w:lineRule="exact"/>
        <w:rPr>
          <w:sz w:val="20"/>
          <w:szCs w:val="20"/>
        </w:rPr>
      </w:pPr>
    </w:p>
    <w:p w:rsidR="007C6D75" w:rsidRDefault="007C6D75" w:rsidP="007C6D75">
      <w:pPr>
        <w:rPr>
          <w:sz w:val="20"/>
          <w:szCs w:val="20"/>
        </w:rPr>
      </w:pPr>
      <w:r>
        <w:rPr>
          <w:rFonts w:ascii="Times New Roman" w:eastAsia="Times New Roman" w:hAnsi="Times New Roman" w:cs="Times New Roman"/>
          <w:b/>
          <w:bCs/>
          <w:i/>
          <w:iCs/>
          <w:sz w:val="24"/>
          <w:szCs w:val="24"/>
        </w:rPr>
        <w:t>Тематический блок 4. «Родина и патриотизм».</w:t>
      </w:r>
    </w:p>
    <w:p w:rsidR="007C6D75" w:rsidRDefault="007C6D75" w:rsidP="007C6D75">
      <w:pPr>
        <w:spacing w:line="48"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25. </w:t>
      </w:r>
      <w:r>
        <w:rPr>
          <w:rFonts w:ascii="Times New Roman" w:eastAsia="Times New Roman" w:hAnsi="Times New Roman" w:cs="Times New Roman"/>
          <w:sz w:val="24"/>
          <w:szCs w:val="24"/>
        </w:rPr>
        <w:t>Гражданин.</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понятия «Родина» и «гражданство», объяснять их взаимосвязь;</w:t>
      </w:r>
    </w:p>
    <w:p w:rsidR="007C6D75" w:rsidRDefault="007C6D75" w:rsidP="007C6D75">
      <w:pPr>
        <w:spacing w:line="53" w:lineRule="exact"/>
        <w:rPr>
          <w:sz w:val="20"/>
          <w:szCs w:val="20"/>
        </w:rPr>
      </w:pPr>
    </w:p>
    <w:p w:rsidR="007C6D75" w:rsidRDefault="007C6D75" w:rsidP="007C6D75">
      <w:pPr>
        <w:tabs>
          <w:tab w:val="left" w:pos="1300"/>
          <w:tab w:val="left" w:pos="4040"/>
          <w:tab w:val="left" w:pos="5300"/>
          <w:tab w:val="left" w:pos="7000"/>
          <w:tab w:val="left" w:pos="8420"/>
        </w:tabs>
        <w:rPr>
          <w:sz w:val="20"/>
          <w:szCs w:val="20"/>
        </w:rPr>
      </w:pPr>
      <w:r>
        <w:rPr>
          <w:rFonts w:ascii="Times New Roman" w:eastAsia="Times New Roman" w:hAnsi="Times New Roman" w:cs="Times New Roman"/>
          <w:sz w:val="24"/>
          <w:szCs w:val="24"/>
        </w:rPr>
        <w:lastRenderedPageBreak/>
        <w:t>понимать</w:t>
      </w:r>
      <w:r>
        <w:rPr>
          <w:sz w:val="20"/>
          <w:szCs w:val="20"/>
        </w:rPr>
        <w:tab/>
      </w:r>
      <w:r>
        <w:rPr>
          <w:rFonts w:ascii="Times New Roman" w:eastAsia="Times New Roman" w:hAnsi="Times New Roman" w:cs="Times New Roman"/>
          <w:sz w:val="24"/>
          <w:szCs w:val="24"/>
        </w:rPr>
        <w:t>духовно-нравственный</w:t>
      </w:r>
      <w:r>
        <w:rPr>
          <w:sz w:val="20"/>
          <w:szCs w:val="20"/>
        </w:rPr>
        <w:tab/>
      </w:r>
      <w:r>
        <w:rPr>
          <w:rFonts w:ascii="Times New Roman" w:eastAsia="Times New Roman" w:hAnsi="Times New Roman" w:cs="Times New Roman"/>
          <w:sz w:val="24"/>
          <w:szCs w:val="24"/>
        </w:rPr>
        <w:t>характер</w:t>
      </w:r>
      <w:r>
        <w:rPr>
          <w:sz w:val="20"/>
          <w:szCs w:val="20"/>
        </w:rPr>
        <w:tab/>
      </w:r>
      <w:r>
        <w:rPr>
          <w:rFonts w:ascii="Times New Roman" w:eastAsia="Times New Roman" w:hAnsi="Times New Roman" w:cs="Times New Roman"/>
          <w:sz w:val="24"/>
          <w:szCs w:val="24"/>
        </w:rPr>
        <w:t>патриотизма,</w:t>
      </w:r>
      <w:r>
        <w:rPr>
          <w:sz w:val="20"/>
          <w:szCs w:val="20"/>
        </w:rPr>
        <w:tab/>
      </w:r>
      <w:r>
        <w:rPr>
          <w:rFonts w:ascii="Times New Roman" w:eastAsia="Times New Roman" w:hAnsi="Times New Roman" w:cs="Times New Roman"/>
          <w:sz w:val="24"/>
          <w:szCs w:val="24"/>
        </w:rPr>
        <w:t>ценностей</w:t>
      </w:r>
      <w:r>
        <w:rPr>
          <w:sz w:val="20"/>
          <w:szCs w:val="20"/>
        </w:rPr>
        <w:tab/>
      </w:r>
      <w:r>
        <w:rPr>
          <w:rFonts w:ascii="Times New Roman" w:eastAsia="Times New Roman" w:hAnsi="Times New Roman" w:cs="Times New Roman"/>
          <w:sz w:val="23"/>
          <w:szCs w:val="23"/>
        </w:rPr>
        <w:t>гражданского</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самосознания;</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и уметь обосновывать нравственные качества гражданина.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26. </w:t>
      </w:r>
      <w:r>
        <w:rPr>
          <w:rFonts w:ascii="Times New Roman" w:eastAsia="Times New Roman" w:hAnsi="Times New Roman" w:cs="Times New Roman"/>
          <w:sz w:val="24"/>
          <w:szCs w:val="24"/>
        </w:rPr>
        <w:t>Патриотизм.</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понятие «патриотизм»;</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приводить примеры патриотизма в истории и современном обществе;</w:t>
      </w:r>
    </w:p>
    <w:p w:rsidR="007C6D75" w:rsidRDefault="007C6D75" w:rsidP="007C6D75">
      <w:pPr>
        <w:spacing w:line="53" w:lineRule="exact"/>
        <w:rPr>
          <w:sz w:val="20"/>
          <w:szCs w:val="20"/>
        </w:rPr>
      </w:pPr>
    </w:p>
    <w:p w:rsidR="007C6D75" w:rsidRDefault="007C6D75" w:rsidP="007C6D75">
      <w:pPr>
        <w:tabs>
          <w:tab w:val="left" w:pos="1220"/>
          <w:tab w:val="left" w:pos="2480"/>
          <w:tab w:val="left" w:pos="2860"/>
          <w:tab w:val="left" w:pos="3920"/>
          <w:tab w:val="left" w:pos="5360"/>
          <w:tab w:val="left" w:pos="6160"/>
          <w:tab w:val="left" w:pos="8380"/>
          <w:tab w:val="left" w:pos="8860"/>
        </w:tabs>
        <w:rPr>
          <w:sz w:val="20"/>
          <w:szCs w:val="20"/>
        </w:rPr>
      </w:pPr>
      <w:r>
        <w:rPr>
          <w:rFonts w:ascii="Times New Roman" w:eastAsia="Times New Roman" w:hAnsi="Times New Roman" w:cs="Times New Roman"/>
          <w:sz w:val="24"/>
          <w:szCs w:val="24"/>
        </w:rPr>
        <w:t>различать</w:t>
      </w:r>
      <w:r>
        <w:rPr>
          <w:rFonts w:ascii="Times New Roman" w:eastAsia="Times New Roman" w:hAnsi="Times New Roman" w:cs="Times New Roman"/>
          <w:sz w:val="24"/>
          <w:szCs w:val="24"/>
        </w:rPr>
        <w:tab/>
        <w:t>истинный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ложный</w:t>
      </w:r>
      <w:r>
        <w:rPr>
          <w:rFonts w:ascii="Times New Roman" w:eastAsia="Times New Roman" w:hAnsi="Times New Roman" w:cs="Times New Roman"/>
          <w:sz w:val="24"/>
          <w:szCs w:val="24"/>
        </w:rPr>
        <w:tab/>
        <w:t>патриотизм</w:t>
      </w:r>
      <w:r>
        <w:rPr>
          <w:rFonts w:ascii="Times New Roman" w:eastAsia="Times New Roman" w:hAnsi="Times New Roman" w:cs="Times New Roman"/>
          <w:sz w:val="24"/>
          <w:szCs w:val="24"/>
        </w:rPr>
        <w:tab/>
        <w:t>через</w:t>
      </w:r>
      <w:r>
        <w:rPr>
          <w:rFonts w:ascii="Times New Roman" w:eastAsia="Times New Roman" w:hAnsi="Times New Roman" w:cs="Times New Roman"/>
          <w:sz w:val="24"/>
          <w:szCs w:val="24"/>
        </w:rPr>
        <w:tab/>
        <w:t>ориентированность</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ценности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толерантности, уважения к другим народам, их истории и культуре;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уметь обосновывать важность патриотизма.</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27. </w:t>
      </w:r>
      <w:r>
        <w:rPr>
          <w:rFonts w:ascii="Times New Roman" w:eastAsia="Times New Roman" w:hAnsi="Times New Roman" w:cs="Times New Roman"/>
          <w:sz w:val="24"/>
          <w:szCs w:val="24"/>
        </w:rPr>
        <w:t>Защита Родины:подвиг или долг?</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понятия «война» и «мир»;</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доказывать важность сохранения мира и согласия;</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обосновывать роль защиты Отечества, еѐ важность для гражданина;</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понимать особенности защиты чести Отечества в спорте, науке, культуре;</w:t>
      </w:r>
    </w:p>
    <w:p w:rsidR="007C6D75" w:rsidRDefault="007C6D75" w:rsidP="007C6D75">
      <w:pPr>
        <w:spacing w:line="65" w:lineRule="exact"/>
        <w:rPr>
          <w:sz w:val="20"/>
          <w:szCs w:val="20"/>
        </w:rPr>
      </w:pPr>
    </w:p>
    <w:p w:rsidR="007C6D75" w:rsidRDefault="007C6D75" w:rsidP="007C6D75">
      <w:pPr>
        <w:spacing w:line="264" w:lineRule="auto"/>
        <w:ind w:hanging="9"/>
        <w:rPr>
          <w:sz w:val="20"/>
          <w:szCs w:val="20"/>
        </w:rPr>
      </w:pPr>
      <w:r>
        <w:rPr>
          <w:rFonts w:ascii="Times New Roman" w:eastAsia="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7C6D75" w:rsidRDefault="007C6D75" w:rsidP="007C6D75">
      <w:pPr>
        <w:spacing w:line="26"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28. </w:t>
      </w:r>
      <w:r>
        <w:rPr>
          <w:rFonts w:ascii="Times New Roman" w:eastAsia="Times New Roman" w:hAnsi="Times New Roman" w:cs="Times New Roman"/>
          <w:sz w:val="24"/>
          <w:szCs w:val="24"/>
        </w:rPr>
        <w:t>Государство.Россия-наша родина.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понятие «государство»;</w:t>
      </w:r>
    </w:p>
    <w:p w:rsidR="007C6D75" w:rsidRDefault="007C6D75" w:rsidP="007C6D75">
      <w:pPr>
        <w:spacing w:line="55" w:lineRule="exact"/>
        <w:rPr>
          <w:sz w:val="20"/>
          <w:szCs w:val="20"/>
        </w:rPr>
      </w:pPr>
    </w:p>
    <w:p w:rsidR="007C6D75" w:rsidRDefault="007C6D75" w:rsidP="007C6D75">
      <w:pPr>
        <w:tabs>
          <w:tab w:val="left" w:pos="780"/>
          <w:tab w:val="left" w:pos="1940"/>
          <w:tab w:val="left" w:pos="2280"/>
          <w:tab w:val="left" w:pos="4080"/>
          <w:tab w:val="left" w:pos="5280"/>
          <w:tab w:val="left" w:pos="6780"/>
          <w:tab w:val="left" w:pos="8280"/>
          <w:tab w:val="left" w:pos="9720"/>
        </w:tabs>
        <w:rPr>
          <w:sz w:val="20"/>
          <w:szCs w:val="20"/>
        </w:rPr>
      </w:pPr>
      <w:r>
        <w:rPr>
          <w:rFonts w:ascii="Times New Roman" w:eastAsia="Times New Roman" w:hAnsi="Times New Roman" w:cs="Times New Roman"/>
          <w:sz w:val="24"/>
          <w:szCs w:val="24"/>
        </w:rPr>
        <w:t>уметь</w:t>
      </w:r>
      <w:r>
        <w:rPr>
          <w:rFonts w:ascii="Times New Roman" w:eastAsia="Times New Roman" w:hAnsi="Times New Roman" w:cs="Times New Roman"/>
          <w:sz w:val="24"/>
          <w:szCs w:val="24"/>
        </w:rPr>
        <w:tab/>
        <w:t>выделять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формулировать</w:t>
      </w:r>
      <w:r>
        <w:rPr>
          <w:rFonts w:ascii="Times New Roman" w:eastAsia="Times New Roman" w:hAnsi="Times New Roman" w:cs="Times New Roman"/>
          <w:sz w:val="24"/>
          <w:szCs w:val="24"/>
        </w:rPr>
        <w:tab/>
        <w:t>основные</w:t>
      </w:r>
      <w:r>
        <w:rPr>
          <w:rFonts w:ascii="Times New Roman" w:eastAsia="Times New Roman" w:hAnsi="Times New Roman" w:cs="Times New Roman"/>
          <w:sz w:val="24"/>
          <w:szCs w:val="24"/>
        </w:rPr>
        <w:tab/>
        <w:t>особенности</w:t>
      </w:r>
      <w:r>
        <w:rPr>
          <w:rFonts w:ascii="Times New Roman" w:eastAsia="Times New Roman" w:hAnsi="Times New Roman" w:cs="Times New Roman"/>
          <w:sz w:val="24"/>
          <w:szCs w:val="24"/>
        </w:rPr>
        <w:tab/>
        <w:t>Российского</w:t>
      </w:r>
      <w:r>
        <w:rPr>
          <w:rFonts w:ascii="Times New Roman" w:eastAsia="Times New Roman" w:hAnsi="Times New Roman" w:cs="Times New Roman"/>
          <w:sz w:val="24"/>
          <w:szCs w:val="24"/>
        </w:rPr>
        <w:tab/>
        <w:t>государства</w:t>
      </w:r>
      <w:r>
        <w:rPr>
          <w:sz w:val="20"/>
          <w:szCs w:val="20"/>
        </w:rPr>
        <w:tab/>
      </w:r>
      <w:r>
        <w:rPr>
          <w:rFonts w:ascii="Times New Roman" w:eastAsia="Times New Roman" w:hAnsi="Times New Roman" w:cs="Times New Roman"/>
        </w:rPr>
        <w:t>с</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использованием исторических фактов и духовно-нравственные ценностей;</w:t>
      </w:r>
    </w:p>
    <w:p w:rsidR="007C6D75" w:rsidRDefault="007C6D75" w:rsidP="007C6D75">
      <w:pPr>
        <w:spacing w:line="53" w:lineRule="exact"/>
        <w:rPr>
          <w:sz w:val="20"/>
          <w:szCs w:val="20"/>
        </w:rPr>
      </w:pPr>
    </w:p>
    <w:p w:rsidR="007C6D75" w:rsidRDefault="007C6D75" w:rsidP="007C6D75">
      <w:pPr>
        <w:tabs>
          <w:tab w:val="left" w:pos="1860"/>
          <w:tab w:val="left" w:pos="2880"/>
          <w:tab w:val="left" w:pos="3880"/>
          <w:tab w:val="left" w:pos="4420"/>
          <w:tab w:val="left" w:pos="6140"/>
          <w:tab w:val="left" w:pos="6880"/>
          <w:tab w:val="left" w:pos="8400"/>
        </w:tabs>
        <w:rPr>
          <w:sz w:val="20"/>
          <w:szCs w:val="20"/>
        </w:rPr>
      </w:pPr>
      <w:r>
        <w:rPr>
          <w:rFonts w:ascii="Times New Roman" w:eastAsia="Times New Roman" w:hAnsi="Times New Roman" w:cs="Times New Roman"/>
          <w:sz w:val="24"/>
          <w:szCs w:val="24"/>
        </w:rPr>
        <w:lastRenderedPageBreak/>
        <w:t>характеризовать</w:t>
      </w:r>
      <w:r>
        <w:rPr>
          <w:rFonts w:ascii="Times New Roman" w:eastAsia="Times New Roman" w:hAnsi="Times New Roman" w:cs="Times New Roman"/>
          <w:sz w:val="24"/>
          <w:szCs w:val="24"/>
        </w:rPr>
        <w:tab/>
        <w:t>понятие</w:t>
      </w:r>
      <w:r>
        <w:rPr>
          <w:sz w:val="20"/>
          <w:szCs w:val="20"/>
        </w:rPr>
        <w:tab/>
      </w:r>
      <w:r>
        <w:rPr>
          <w:rFonts w:ascii="Times New Roman" w:eastAsia="Times New Roman" w:hAnsi="Times New Roman" w:cs="Times New Roman"/>
          <w:sz w:val="24"/>
          <w:szCs w:val="24"/>
        </w:rPr>
        <w:t>«закон»</w:t>
      </w:r>
      <w:r>
        <w:rPr>
          <w:sz w:val="20"/>
          <w:szCs w:val="20"/>
        </w:rPr>
        <w:tab/>
      </w:r>
      <w:r>
        <w:rPr>
          <w:rFonts w:ascii="Times New Roman" w:eastAsia="Times New Roman" w:hAnsi="Times New Roman" w:cs="Times New Roman"/>
          <w:sz w:val="24"/>
          <w:szCs w:val="24"/>
        </w:rPr>
        <w:t>как</w:t>
      </w:r>
      <w:r>
        <w:rPr>
          <w:rFonts w:ascii="Times New Roman" w:eastAsia="Times New Roman" w:hAnsi="Times New Roman" w:cs="Times New Roman"/>
          <w:sz w:val="24"/>
          <w:szCs w:val="24"/>
        </w:rPr>
        <w:tab/>
        <w:t>существенную</w:t>
      </w:r>
      <w:r>
        <w:rPr>
          <w:rFonts w:ascii="Times New Roman" w:eastAsia="Times New Roman" w:hAnsi="Times New Roman" w:cs="Times New Roman"/>
          <w:sz w:val="24"/>
          <w:szCs w:val="24"/>
        </w:rPr>
        <w:tab/>
        <w:t>часть</w:t>
      </w:r>
      <w:r>
        <w:rPr>
          <w:rFonts w:ascii="Times New Roman" w:eastAsia="Times New Roman" w:hAnsi="Times New Roman" w:cs="Times New Roman"/>
          <w:sz w:val="24"/>
          <w:szCs w:val="24"/>
        </w:rPr>
        <w:tab/>
        <w:t>гражданской</w:t>
      </w:r>
      <w:r>
        <w:rPr>
          <w:sz w:val="20"/>
          <w:szCs w:val="20"/>
        </w:rPr>
        <w:tab/>
      </w:r>
      <w:r>
        <w:rPr>
          <w:rFonts w:ascii="Times New Roman" w:eastAsia="Times New Roman" w:hAnsi="Times New Roman" w:cs="Times New Roman"/>
          <w:sz w:val="23"/>
          <w:szCs w:val="23"/>
        </w:rPr>
        <w:t>идентичности</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человека;</w:t>
      </w:r>
    </w:p>
    <w:p w:rsidR="007C6D75" w:rsidRDefault="007C6D75" w:rsidP="007C6D75">
      <w:pPr>
        <w:spacing w:line="55" w:lineRule="exact"/>
        <w:rPr>
          <w:sz w:val="20"/>
          <w:szCs w:val="20"/>
        </w:rPr>
      </w:pPr>
    </w:p>
    <w:p w:rsidR="007C6D75" w:rsidRDefault="007C6D75" w:rsidP="007C6D75">
      <w:pPr>
        <w:tabs>
          <w:tab w:val="left" w:pos="1920"/>
          <w:tab w:val="left" w:pos="3040"/>
          <w:tab w:val="left" w:pos="4720"/>
          <w:tab w:val="left" w:pos="6580"/>
          <w:tab w:val="left" w:pos="8020"/>
          <w:tab w:val="left" w:pos="8620"/>
          <w:tab w:val="left" w:pos="9720"/>
        </w:tabs>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понятие</w:t>
      </w:r>
      <w:r>
        <w:rPr>
          <w:sz w:val="20"/>
          <w:szCs w:val="20"/>
        </w:rPr>
        <w:tab/>
      </w:r>
      <w:r>
        <w:rPr>
          <w:rFonts w:ascii="Times New Roman" w:eastAsia="Times New Roman" w:hAnsi="Times New Roman" w:cs="Times New Roman"/>
          <w:sz w:val="24"/>
          <w:szCs w:val="24"/>
        </w:rPr>
        <w:t>«гражданская</w:t>
      </w:r>
      <w:r>
        <w:rPr>
          <w:sz w:val="20"/>
          <w:szCs w:val="20"/>
        </w:rPr>
        <w:tab/>
      </w:r>
      <w:r>
        <w:rPr>
          <w:rFonts w:ascii="Times New Roman" w:eastAsia="Times New Roman" w:hAnsi="Times New Roman" w:cs="Times New Roman"/>
          <w:sz w:val="24"/>
          <w:szCs w:val="24"/>
        </w:rPr>
        <w:t>идентичность»,</w:t>
      </w:r>
      <w:r>
        <w:rPr>
          <w:rFonts w:ascii="Times New Roman" w:eastAsia="Times New Roman" w:hAnsi="Times New Roman" w:cs="Times New Roman"/>
          <w:sz w:val="24"/>
          <w:szCs w:val="24"/>
        </w:rPr>
        <w:tab/>
        <w:t>соотносить</w:t>
      </w:r>
      <w:r>
        <w:rPr>
          <w:rFonts w:ascii="Times New Roman" w:eastAsia="Times New Roman" w:hAnsi="Times New Roman" w:cs="Times New Roman"/>
          <w:sz w:val="24"/>
          <w:szCs w:val="24"/>
        </w:rPr>
        <w:tab/>
        <w:t>это</w:t>
      </w:r>
      <w:r>
        <w:rPr>
          <w:rFonts w:ascii="Times New Roman" w:eastAsia="Times New Roman" w:hAnsi="Times New Roman" w:cs="Times New Roman"/>
          <w:sz w:val="24"/>
          <w:szCs w:val="24"/>
        </w:rPr>
        <w:tab/>
        <w:t>понятие</w:t>
      </w:r>
      <w:r>
        <w:rPr>
          <w:sz w:val="20"/>
          <w:szCs w:val="20"/>
        </w:rPr>
        <w:tab/>
      </w:r>
      <w:r>
        <w:rPr>
          <w:rFonts w:ascii="Times New Roman" w:eastAsia="Times New Roman" w:hAnsi="Times New Roman" w:cs="Times New Roman"/>
        </w:rPr>
        <w:t>с</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необходимыми нравственными качествами человека.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29. </w:t>
      </w:r>
      <w:r>
        <w:rPr>
          <w:rFonts w:ascii="Times New Roman" w:eastAsia="Times New Roman" w:hAnsi="Times New Roman" w:cs="Times New Roman"/>
          <w:sz w:val="24"/>
          <w:szCs w:val="24"/>
        </w:rPr>
        <w:t>Гражданская идентичность(практическое занятие).</w:t>
      </w:r>
    </w:p>
    <w:p w:rsidR="007C6D75" w:rsidRDefault="007C6D75" w:rsidP="007C6D75">
      <w:pPr>
        <w:spacing w:line="53" w:lineRule="exact"/>
        <w:rPr>
          <w:sz w:val="20"/>
          <w:szCs w:val="20"/>
        </w:rPr>
      </w:pPr>
    </w:p>
    <w:p w:rsidR="007C6D75" w:rsidRDefault="007C6D75" w:rsidP="007C6D75">
      <w:pPr>
        <w:tabs>
          <w:tab w:val="left" w:pos="2100"/>
          <w:tab w:val="left" w:pos="2880"/>
          <w:tab w:val="left" w:pos="4520"/>
          <w:tab w:val="left" w:pos="6260"/>
          <w:tab w:val="left" w:pos="6720"/>
          <w:tab w:val="left" w:pos="8540"/>
        </w:tabs>
        <w:rPr>
          <w:sz w:val="20"/>
          <w:szCs w:val="20"/>
        </w:rPr>
      </w:pPr>
      <w:r>
        <w:rPr>
          <w:rFonts w:ascii="Times New Roman" w:eastAsia="Times New Roman" w:hAnsi="Times New Roman" w:cs="Times New Roman"/>
          <w:sz w:val="24"/>
          <w:szCs w:val="24"/>
        </w:rPr>
        <w:t>Охарактеризовать</w:t>
      </w:r>
      <w:r>
        <w:rPr>
          <w:rFonts w:ascii="Times New Roman" w:eastAsia="Times New Roman" w:hAnsi="Times New Roman" w:cs="Times New Roman"/>
          <w:sz w:val="24"/>
          <w:szCs w:val="24"/>
        </w:rPr>
        <w:tab/>
        <w:t>свою</w:t>
      </w:r>
      <w:r>
        <w:rPr>
          <w:rFonts w:ascii="Times New Roman" w:eastAsia="Times New Roman" w:hAnsi="Times New Roman" w:cs="Times New Roman"/>
          <w:sz w:val="24"/>
          <w:szCs w:val="24"/>
        </w:rPr>
        <w:tab/>
        <w:t>гражданскую</w:t>
      </w:r>
      <w:r>
        <w:rPr>
          <w:rFonts w:ascii="Times New Roman" w:eastAsia="Times New Roman" w:hAnsi="Times New Roman" w:cs="Times New Roman"/>
          <w:sz w:val="24"/>
          <w:szCs w:val="24"/>
        </w:rPr>
        <w:tab/>
        <w:t>идентичность,</w:t>
      </w:r>
      <w:r>
        <w:rPr>
          <w:rFonts w:ascii="Times New Roman" w:eastAsia="Times New Roman" w:hAnsi="Times New Roman" w:cs="Times New Roman"/>
          <w:sz w:val="24"/>
          <w:szCs w:val="24"/>
        </w:rPr>
        <w:tab/>
        <w:t>еѐ</w:t>
      </w:r>
      <w:r>
        <w:rPr>
          <w:rFonts w:ascii="Times New Roman" w:eastAsia="Times New Roman" w:hAnsi="Times New Roman" w:cs="Times New Roman"/>
          <w:sz w:val="24"/>
          <w:szCs w:val="24"/>
        </w:rPr>
        <w:tab/>
        <w:t>составляющие:</w:t>
      </w:r>
      <w:r>
        <w:rPr>
          <w:rFonts w:ascii="Times New Roman" w:eastAsia="Times New Roman" w:hAnsi="Times New Roman" w:cs="Times New Roman"/>
          <w:sz w:val="24"/>
          <w:szCs w:val="24"/>
        </w:rPr>
        <w:tab/>
        <w:t>этническую,</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религиозную, тендерную идентичности;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30. </w:t>
      </w:r>
      <w:r>
        <w:rPr>
          <w:rFonts w:ascii="Times New Roman" w:eastAsia="Times New Roman" w:hAnsi="Times New Roman" w:cs="Times New Roman"/>
          <w:sz w:val="24"/>
          <w:szCs w:val="24"/>
        </w:rPr>
        <w:t>Моя школа и мой класс (практическое занятие).</w:t>
      </w:r>
    </w:p>
    <w:p w:rsidR="007C6D75" w:rsidRDefault="007C6D75" w:rsidP="007C6D75">
      <w:pPr>
        <w:spacing w:line="53" w:lineRule="exact"/>
        <w:rPr>
          <w:sz w:val="20"/>
          <w:szCs w:val="20"/>
        </w:rPr>
      </w:pPr>
    </w:p>
    <w:p w:rsidR="007C6D75" w:rsidRDefault="007C6D75" w:rsidP="007C6D75">
      <w:pPr>
        <w:tabs>
          <w:tab w:val="left" w:pos="1860"/>
          <w:tab w:val="left" w:pos="2860"/>
          <w:tab w:val="left" w:pos="3880"/>
          <w:tab w:val="left" w:pos="4620"/>
          <w:tab w:val="left" w:pos="4880"/>
          <w:tab w:val="left" w:pos="6060"/>
          <w:tab w:val="left" w:pos="6940"/>
          <w:tab w:val="left" w:pos="8420"/>
          <w:tab w:val="left" w:pos="9580"/>
        </w:tabs>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понятие</w:t>
      </w:r>
      <w:r>
        <w:rPr>
          <w:sz w:val="20"/>
          <w:szCs w:val="20"/>
        </w:rPr>
        <w:tab/>
      </w:r>
      <w:r>
        <w:rPr>
          <w:rFonts w:ascii="Times New Roman" w:eastAsia="Times New Roman" w:hAnsi="Times New Roman" w:cs="Times New Roman"/>
          <w:sz w:val="24"/>
          <w:szCs w:val="24"/>
        </w:rPr>
        <w:t>«добрые</w:t>
      </w:r>
      <w:r>
        <w:rPr>
          <w:sz w:val="20"/>
          <w:szCs w:val="20"/>
        </w:rPr>
        <w:tab/>
      </w:r>
      <w:r>
        <w:rPr>
          <w:rFonts w:ascii="Times New Roman" w:eastAsia="Times New Roman" w:hAnsi="Times New Roman" w:cs="Times New Roman"/>
          <w:sz w:val="24"/>
          <w:szCs w:val="24"/>
        </w:rPr>
        <w:t>дела»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контексте</w:t>
      </w:r>
      <w:r>
        <w:rPr>
          <w:rFonts w:ascii="Times New Roman" w:eastAsia="Times New Roman" w:hAnsi="Times New Roman" w:cs="Times New Roman"/>
          <w:sz w:val="24"/>
          <w:szCs w:val="24"/>
        </w:rPr>
        <w:tab/>
        <w:t>оценки</w:t>
      </w:r>
      <w:r>
        <w:rPr>
          <w:rFonts w:ascii="Times New Roman" w:eastAsia="Times New Roman" w:hAnsi="Times New Roman" w:cs="Times New Roman"/>
          <w:sz w:val="24"/>
          <w:szCs w:val="24"/>
        </w:rPr>
        <w:tab/>
        <w:t>собственных</w:t>
      </w:r>
      <w:r>
        <w:rPr>
          <w:rFonts w:ascii="Times New Roman" w:eastAsia="Times New Roman" w:hAnsi="Times New Roman" w:cs="Times New Roman"/>
          <w:sz w:val="24"/>
          <w:szCs w:val="24"/>
        </w:rPr>
        <w:tab/>
        <w:t>действий,</w:t>
      </w:r>
      <w:r>
        <w:rPr>
          <w:rFonts w:ascii="Times New Roman" w:eastAsia="Times New Roman" w:hAnsi="Times New Roman" w:cs="Times New Roman"/>
          <w:sz w:val="24"/>
          <w:szCs w:val="24"/>
        </w:rPr>
        <w:tab/>
        <w:t>их</w:t>
      </w:r>
    </w:p>
    <w:p w:rsidR="007C6D75" w:rsidRDefault="007C6D75" w:rsidP="007C6D75">
      <w:pPr>
        <w:spacing w:line="4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нравственного характера;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b/>
          <w:bCs/>
          <w:sz w:val="24"/>
          <w:szCs w:val="24"/>
        </w:rPr>
        <w:t xml:space="preserve">Тема 31. </w:t>
      </w:r>
      <w:r>
        <w:rPr>
          <w:rFonts w:ascii="Times New Roman" w:eastAsia="Times New Roman" w:hAnsi="Times New Roman" w:cs="Times New Roman"/>
          <w:sz w:val="24"/>
          <w:szCs w:val="24"/>
        </w:rPr>
        <w:t>Человек:какой он? (практическое занятие).</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понятие «человек» как духовно-нравственный идеал;</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приводить примеры духовно-нравственного идеала в культуре;</w:t>
      </w:r>
    </w:p>
    <w:p w:rsidR="007C6D75" w:rsidRDefault="007C6D75" w:rsidP="007C6D75">
      <w:pPr>
        <w:spacing w:line="53" w:lineRule="exact"/>
        <w:rPr>
          <w:sz w:val="20"/>
          <w:szCs w:val="20"/>
        </w:rPr>
      </w:pPr>
    </w:p>
    <w:p w:rsidR="007C6D75" w:rsidRDefault="007C6D75" w:rsidP="007C6D75">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свой идеал человека и нравственные качества, которые ему присущи.</w:t>
      </w:r>
    </w:p>
    <w:p w:rsidR="007C6D75" w:rsidRDefault="007C6D75" w:rsidP="007C6D75">
      <w:pPr>
        <w:rPr>
          <w:sz w:val="20"/>
          <w:szCs w:val="20"/>
        </w:rPr>
      </w:pPr>
      <w:r>
        <w:rPr>
          <w:rFonts w:ascii="Times New Roman" w:eastAsia="Times New Roman" w:hAnsi="Times New Roman" w:cs="Times New Roman"/>
          <w:b/>
          <w:bCs/>
          <w:sz w:val="24"/>
          <w:szCs w:val="24"/>
        </w:rPr>
        <w:t xml:space="preserve">Тема 32. </w:t>
      </w:r>
      <w:r>
        <w:rPr>
          <w:rFonts w:ascii="Times New Roman" w:eastAsia="Times New Roman" w:hAnsi="Times New Roman" w:cs="Times New Roman"/>
          <w:sz w:val="24"/>
          <w:szCs w:val="24"/>
        </w:rPr>
        <w:t>Человек и культура(проект).</w:t>
      </w:r>
    </w:p>
    <w:p w:rsidR="007C6D75" w:rsidRDefault="007C6D75" w:rsidP="007C6D75">
      <w:pPr>
        <w:spacing w:line="55"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Характеризовать грани взаимодействия человека и культуры;</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уметь  описать  в выбранном направлении  с помощью известных примеров образ  человека,</w:t>
      </w:r>
    </w:p>
    <w:p w:rsidR="007C6D75" w:rsidRDefault="007C6D75" w:rsidP="007C6D75">
      <w:pPr>
        <w:spacing w:line="41"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создаваемый произведениями культуры;</w:t>
      </w:r>
    </w:p>
    <w:p w:rsidR="007C6D75" w:rsidRDefault="007C6D75" w:rsidP="007C6D75">
      <w:pPr>
        <w:spacing w:line="53" w:lineRule="exact"/>
        <w:rPr>
          <w:sz w:val="20"/>
          <w:szCs w:val="20"/>
        </w:rPr>
      </w:pPr>
    </w:p>
    <w:p w:rsidR="007C6D75" w:rsidRDefault="007C6D75" w:rsidP="007C6D75">
      <w:pPr>
        <w:rPr>
          <w:sz w:val="20"/>
          <w:szCs w:val="20"/>
        </w:rPr>
      </w:pPr>
      <w:r>
        <w:rPr>
          <w:rFonts w:ascii="Times New Roman" w:eastAsia="Times New Roman" w:hAnsi="Times New Roman" w:cs="Times New Roman"/>
          <w:sz w:val="24"/>
          <w:szCs w:val="24"/>
        </w:rPr>
        <w:t>показать взаимосвязь человека и культуры через их взаимовлияние;</w:t>
      </w:r>
    </w:p>
    <w:p w:rsidR="007C6D75" w:rsidRDefault="007C6D75" w:rsidP="007C6D75">
      <w:pPr>
        <w:spacing w:line="67" w:lineRule="exact"/>
        <w:rPr>
          <w:sz w:val="20"/>
          <w:szCs w:val="20"/>
        </w:rPr>
      </w:pPr>
    </w:p>
    <w:p w:rsidR="007C6D75" w:rsidRDefault="007C6D75" w:rsidP="007C6D75">
      <w:pPr>
        <w:spacing w:line="270" w:lineRule="auto"/>
        <w:ind w:right="20" w:hanging="9"/>
        <w:jc w:val="both"/>
        <w:rPr>
          <w:sz w:val="20"/>
          <w:szCs w:val="20"/>
        </w:rPr>
      </w:pPr>
      <w:r>
        <w:rPr>
          <w:rFonts w:ascii="Times New Roman" w:eastAsia="Times New Roman"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7C6D75" w:rsidRDefault="007C6D75" w:rsidP="007C6D75">
      <w:pPr>
        <w:spacing w:line="355" w:lineRule="exact"/>
        <w:rPr>
          <w:sz w:val="20"/>
          <w:szCs w:val="20"/>
        </w:rPr>
      </w:pPr>
    </w:p>
    <w:p w:rsidR="007C6D75" w:rsidRPr="000E27AD" w:rsidRDefault="007C6D75" w:rsidP="007C6D75">
      <w:pPr>
        <w:ind w:left="660"/>
        <w:rPr>
          <w:sz w:val="20"/>
          <w:szCs w:val="20"/>
        </w:rPr>
      </w:pPr>
      <w:r w:rsidRPr="000E27AD">
        <w:rPr>
          <w:rFonts w:ascii="Times New Roman" w:eastAsia="Times New Roman" w:hAnsi="Times New Roman" w:cs="Times New Roman"/>
          <w:b/>
          <w:bCs/>
          <w:iCs/>
          <w:sz w:val="24"/>
          <w:szCs w:val="24"/>
        </w:rPr>
        <w:t>Система оценки результатов обучения.</w:t>
      </w:r>
    </w:p>
    <w:p w:rsidR="007C6D75" w:rsidRDefault="007C6D75" w:rsidP="007C6D75">
      <w:pPr>
        <w:spacing w:line="60" w:lineRule="exact"/>
        <w:rPr>
          <w:sz w:val="20"/>
          <w:szCs w:val="20"/>
        </w:rPr>
      </w:pPr>
    </w:p>
    <w:p w:rsidR="007C6D75" w:rsidRDefault="007C6D75" w:rsidP="007C6D75">
      <w:pPr>
        <w:spacing w:line="270" w:lineRule="auto"/>
        <w:ind w:right="20" w:firstLine="651"/>
        <w:jc w:val="both"/>
        <w:rPr>
          <w:sz w:val="20"/>
          <w:szCs w:val="20"/>
        </w:rPr>
      </w:pPr>
      <w:r>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C6D75" w:rsidRDefault="007C6D75" w:rsidP="007C6D75">
      <w:pPr>
        <w:spacing w:line="34" w:lineRule="exact"/>
        <w:rPr>
          <w:sz w:val="20"/>
          <w:szCs w:val="20"/>
        </w:rPr>
      </w:pPr>
    </w:p>
    <w:p w:rsidR="007C6D75" w:rsidRDefault="007C6D75" w:rsidP="007C6D75">
      <w:pPr>
        <w:spacing w:line="271" w:lineRule="auto"/>
        <w:ind w:right="20" w:firstLine="651"/>
        <w:jc w:val="both"/>
        <w:rPr>
          <w:sz w:val="20"/>
          <w:szCs w:val="20"/>
        </w:rPr>
      </w:pPr>
      <w:r>
        <w:rPr>
          <w:rFonts w:ascii="Times New Roman" w:eastAsia="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7C6D75" w:rsidRDefault="007C6D75" w:rsidP="007C6D75">
      <w:pPr>
        <w:spacing w:line="35" w:lineRule="exact"/>
        <w:rPr>
          <w:sz w:val="20"/>
          <w:szCs w:val="20"/>
        </w:rPr>
      </w:pPr>
    </w:p>
    <w:p w:rsidR="007C6D75" w:rsidRDefault="007C6D75" w:rsidP="007C6D75">
      <w:pPr>
        <w:spacing w:line="274" w:lineRule="auto"/>
        <w:ind w:firstLine="711"/>
        <w:jc w:val="both"/>
        <w:rPr>
          <w:sz w:val="20"/>
          <w:szCs w:val="20"/>
        </w:rPr>
      </w:pPr>
      <w:r>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мониторинга сформированности духовно-нравственных ценностей личности, включающие традиционные ценности как опорные элементы ценностных ориентации обучающихся.</w:t>
      </w:r>
    </w:p>
    <w:p w:rsidR="007C6D75" w:rsidRDefault="007C6D75" w:rsidP="007C6D75">
      <w:pPr>
        <w:spacing w:line="27" w:lineRule="exact"/>
        <w:rPr>
          <w:sz w:val="20"/>
          <w:szCs w:val="20"/>
        </w:rPr>
      </w:pPr>
    </w:p>
    <w:p w:rsidR="007C6D75" w:rsidRDefault="007C6D75" w:rsidP="007C6D75">
      <w:pPr>
        <w:spacing w:line="271" w:lineRule="auto"/>
        <w:ind w:right="20" w:firstLine="651"/>
        <w:jc w:val="both"/>
        <w:rPr>
          <w:sz w:val="20"/>
          <w:szCs w:val="20"/>
        </w:rPr>
      </w:pPr>
      <w:r>
        <w:rPr>
          <w:rFonts w:ascii="Times New Roman" w:eastAsia="Times New Roman" w:hAnsi="Times New Roman" w:cs="Times New Roman"/>
          <w:sz w:val="24"/>
          <w:szCs w:val="24"/>
        </w:rPr>
        <w:t>При этом непосредственное оценивание остаѐтся прерогативной образовательной организации с учѐтом обозначенных в программе по ОДНКНР предметных, личностных и метапредметных результатов.</w:t>
      </w:r>
    </w:p>
    <w:p w:rsidR="006715D7" w:rsidRDefault="006715D7" w:rsidP="006715D7">
      <w:pPr>
        <w:tabs>
          <w:tab w:val="left" w:pos="188"/>
        </w:tabs>
        <w:spacing w:after="0" w:line="264" w:lineRule="auto"/>
        <w:ind w:right="20"/>
        <w:rPr>
          <w:rFonts w:eastAsia="Times New Roman"/>
          <w:sz w:val="24"/>
          <w:szCs w:val="24"/>
        </w:rPr>
      </w:pPr>
    </w:p>
    <w:p w:rsidR="006715D7" w:rsidRDefault="006715D7" w:rsidP="006715D7">
      <w:pPr>
        <w:spacing w:line="38" w:lineRule="exact"/>
        <w:rPr>
          <w:rFonts w:eastAsia="Times New Roman"/>
          <w:sz w:val="24"/>
          <w:szCs w:val="24"/>
        </w:rPr>
      </w:pPr>
    </w:p>
    <w:p w:rsidR="006715D7" w:rsidRDefault="006715D7" w:rsidP="00B66C90">
      <w:pPr>
        <w:sectPr w:rsidR="006715D7">
          <w:type w:val="continuous"/>
          <w:pgSz w:w="11900" w:h="16850"/>
          <w:pgMar w:top="1137" w:right="919" w:bottom="941" w:left="1133" w:header="0" w:footer="0" w:gutter="0"/>
          <w:cols w:space="720" w:equalWidth="0">
            <w:col w:w="9847"/>
          </w:cols>
        </w:sectPr>
      </w:pPr>
    </w:p>
    <w:p w:rsidR="008637B7" w:rsidRPr="008637B7" w:rsidRDefault="008637B7" w:rsidP="008637B7">
      <w:pPr>
        <w:rPr>
          <w:sz w:val="20"/>
          <w:szCs w:val="20"/>
        </w:rPr>
      </w:pPr>
      <w:r w:rsidRPr="008637B7">
        <w:rPr>
          <w:rFonts w:ascii="Times New Roman" w:eastAsia="Times New Roman" w:hAnsi="Times New Roman" w:cs="Times New Roman"/>
          <w:b/>
          <w:bCs/>
          <w:sz w:val="24"/>
          <w:szCs w:val="24"/>
        </w:rPr>
        <w:lastRenderedPageBreak/>
        <w:t>3.16. Рабочая программа по учебному предмету «Изобразительное искусство».</w:t>
      </w:r>
    </w:p>
    <w:p w:rsidR="008637B7" w:rsidRDefault="008637B7" w:rsidP="008637B7">
      <w:pPr>
        <w:spacing w:line="60" w:lineRule="exact"/>
        <w:rPr>
          <w:sz w:val="20"/>
          <w:szCs w:val="20"/>
        </w:rPr>
      </w:pPr>
    </w:p>
    <w:p w:rsidR="008637B7" w:rsidRDefault="008637B7" w:rsidP="008637B7">
      <w:pPr>
        <w:spacing w:line="272" w:lineRule="auto"/>
        <w:ind w:right="20" w:firstLine="651"/>
        <w:jc w:val="both"/>
        <w:rPr>
          <w:sz w:val="20"/>
          <w:szCs w:val="20"/>
        </w:rPr>
      </w:pPr>
      <w:r>
        <w:rPr>
          <w:rFonts w:ascii="Times New Roman" w:eastAsia="Times New Roman" w:hAnsi="Times New Roman" w:cs="Times New Roman"/>
          <w:sz w:val="24"/>
          <w:szCs w:val="24"/>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37B7" w:rsidRDefault="008637B7" w:rsidP="008637B7">
      <w:pPr>
        <w:spacing w:line="24" w:lineRule="exact"/>
        <w:rPr>
          <w:sz w:val="20"/>
          <w:szCs w:val="20"/>
        </w:rPr>
      </w:pPr>
    </w:p>
    <w:p w:rsidR="008637B7" w:rsidRDefault="008637B7" w:rsidP="008637B7">
      <w:pPr>
        <w:rPr>
          <w:sz w:val="20"/>
          <w:szCs w:val="20"/>
        </w:rPr>
      </w:pPr>
      <w:r>
        <w:rPr>
          <w:rFonts w:ascii="Times New Roman" w:eastAsia="Times New Roman" w:hAnsi="Times New Roman" w:cs="Times New Roman"/>
          <w:b/>
          <w:bCs/>
          <w:sz w:val="24"/>
          <w:szCs w:val="24"/>
        </w:rPr>
        <w:t>3.16.1. Пояснительная записка.</w:t>
      </w:r>
    </w:p>
    <w:p w:rsidR="008637B7" w:rsidRDefault="008637B7" w:rsidP="008637B7">
      <w:pPr>
        <w:spacing w:line="63" w:lineRule="exact"/>
        <w:rPr>
          <w:sz w:val="20"/>
          <w:szCs w:val="20"/>
        </w:rPr>
      </w:pPr>
    </w:p>
    <w:p w:rsidR="008637B7" w:rsidRDefault="008637B7" w:rsidP="008637B7">
      <w:pPr>
        <w:spacing w:line="273" w:lineRule="auto"/>
        <w:ind w:firstLine="651"/>
        <w:jc w:val="both"/>
        <w:rPr>
          <w:sz w:val="20"/>
          <w:szCs w:val="20"/>
        </w:rPr>
      </w:pPr>
      <w:r>
        <w:rPr>
          <w:rFonts w:ascii="Times New Roman" w:eastAsia="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637B7" w:rsidRDefault="008637B7" w:rsidP="008637B7">
      <w:pPr>
        <w:spacing w:line="29" w:lineRule="exact"/>
        <w:rPr>
          <w:sz w:val="20"/>
          <w:szCs w:val="20"/>
        </w:rPr>
      </w:pPr>
    </w:p>
    <w:p w:rsidR="008637B7" w:rsidRDefault="008637B7" w:rsidP="008637B7">
      <w:pPr>
        <w:spacing w:line="272" w:lineRule="auto"/>
        <w:ind w:firstLine="651"/>
        <w:jc w:val="both"/>
        <w:rPr>
          <w:sz w:val="20"/>
          <w:szCs w:val="20"/>
        </w:rPr>
      </w:pPr>
      <w:r>
        <w:rPr>
          <w:rFonts w:ascii="Times New Roman" w:eastAsia="Times New Roman" w:hAnsi="Times New Roman" w:cs="Times New Roman"/>
          <w:sz w:val="24"/>
          <w:szCs w:val="24"/>
        </w:rPr>
        <w:t>Основная цель изобразительного искусства - развитие визуально 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637B7" w:rsidRDefault="008637B7" w:rsidP="008637B7">
      <w:pPr>
        <w:spacing w:line="30" w:lineRule="exact"/>
        <w:rPr>
          <w:sz w:val="20"/>
          <w:szCs w:val="20"/>
        </w:rPr>
      </w:pPr>
    </w:p>
    <w:p w:rsidR="008637B7" w:rsidRPr="000E27AD" w:rsidRDefault="008637B7" w:rsidP="008637B7">
      <w:pPr>
        <w:spacing w:after="0" w:line="265" w:lineRule="auto"/>
        <w:ind w:right="20" w:firstLine="651"/>
        <w:jc w:val="both"/>
        <w:rPr>
          <w:sz w:val="20"/>
          <w:szCs w:val="20"/>
        </w:rPr>
      </w:pPr>
      <w:r>
        <w:rPr>
          <w:rFonts w:ascii="Times New Roman" w:eastAsia="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w:t>
      </w:r>
    </w:p>
    <w:p w:rsidR="008637B7" w:rsidRDefault="008637B7" w:rsidP="008637B7">
      <w:pPr>
        <w:spacing w:after="0" w:line="274" w:lineRule="auto"/>
        <w:ind w:left="7"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637B7" w:rsidRDefault="008637B7" w:rsidP="008637B7">
      <w:pPr>
        <w:spacing w:after="0" w:line="274" w:lineRule="auto"/>
        <w:ind w:left="7" w:right="20"/>
        <w:jc w:val="both"/>
        <w:rPr>
          <w:sz w:val="20"/>
          <w:szCs w:val="20"/>
        </w:rPr>
      </w:pPr>
    </w:p>
    <w:p w:rsidR="008637B7" w:rsidRDefault="008637B7" w:rsidP="008637B7">
      <w:pPr>
        <w:spacing w:line="271" w:lineRule="auto"/>
        <w:ind w:left="7" w:right="20" w:firstLine="6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37B7" w:rsidRDefault="008637B7" w:rsidP="008637B7">
      <w:pPr>
        <w:spacing w:line="264" w:lineRule="auto"/>
        <w:ind w:left="7" w:firstLine="651"/>
        <w:jc w:val="both"/>
        <w:rPr>
          <w:sz w:val="20"/>
          <w:szCs w:val="20"/>
        </w:rPr>
      </w:pPr>
      <w:r>
        <w:rPr>
          <w:rFonts w:ascii="Times New Roman" w:eastAsia="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8637B7" w:rsidRDefault="008637B7" w:rsidP="008637B7">
      <w:pPr>
        <w:spacing w:line="271" w:lineRule="auto"/>
        <w:ind w:left="7" w:right="20" w:firstLine="651"/>
        <w:jc w:val="both"/>
        <w:rPr>
          <w:sz w:val="20"/>
          <w:szCs w:val="20"/>
        </w:rPr>
      </w:pPr>
    </w:p>
    <w:p w:rsidR="008637B7" w:rsidRDefault="008637B7" w:rsidP="008637B7"/>
    <w:p w:rsidR="008637B7" w:rsidRDefault="008637B7" w:rsidP="008637B7">
      <w:pPr>
        <w:sectPr w:rsidR="008637B7">
          <w:pgSz w:w="11900" w:h="16850"/>
          <w:pgMar w:top="1125" w:right="899" w:bottom="684" w:left="1140" w:header="0" w:footer="0" w:gutter="0"/>
          <w:cols w:space="720" w:equalWidth="0">
            <w:col w:w="9860"/>
          </w:cols>
        </w:sectPr>
      </w:pPr>
    </w:p>
    <w:p w:rsidR="008637B7" w:rsidRDefault="008637B7" w:rsidP="008637B7">
      <w:pPr>
        <w:spacing w:line="29" w:lineRule="exact"/>
        <w:rPr>
          <w:sz w:val="20"/>
          <w:szCs w:val="20"/>
        </w:rPr>
      </w:pPr>
    </w:p>
    <w:p w:rsidR="008637B7" w:rsidRDefault="008637B7" w:rsidP="008637B7">
      <w:pPr>
        <w:spacing w:line="30" w:lineRule="exact"/>
        <w:rPr>
          <w:sz w:val="20"/>
          <w:szCs w:val="20"/>
        </w:rPr>
      </w:pPr>
    </w:p>
    <w:p w:rsidR="008637B7" w:rsidRDefault="008637B7" w:rsidP="008637B7">
      <w:pPr>
        <w:spacing w:line="39" w:lineRule="exact"/>
        <w:rPr>
          <w:sz w:val="20"/>
          <w:szCs w:val="20"/>
        </w:rPr>
      </w:pPr>
    </w:p>
    <w:p w:rsidR="008637B7" w:rsidRDefault="008637B7" w:rsidP="008637B7">
      <w:pPr>
        <w:spacing w:line="272" w:lineRule="auto"/>
        <w:ind w:left="7" w:right="20" w:firstLine="651"/>
        <w:jc w:val="both"/>
        <w:rPr>
          <w:sz w:val="20"/>
          <w:szCs w:val="20"/>
        </w:rPr>
      </w:pPr>
      <w:r>
        <w:rPr>
          <w:rFonts w:ascii="Times New Roman" w:eastAsia="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37B7" w:rsidRDefault="008637B7" w:rsidP="008637B7">
      <w:pPr>
        <w:spacing w:line="18" w:lineRule="exact"/>
        <w:rPr>
          <w:sz w:val="20"/>
          <w:szCs w:val="20"/>
        </w:rPr>
      </w:pPr>
    </w:p>
    <w:p w:rsidR="008637B7" w:rsidRDefault="008637B7" w:rsidP="008637B7">
      <w:pPr>
        <w:ind w:left="667"/>
        <w:rPr>
          <w:sz w:val="20"/>
          <w:szCs w:val="20"/>
        </w:rPr>
      </w:pPr>
      <w:r>
        <w:rPr>
          <w:rFonts w:ascii="Times New Roman" w:eastAsia="Times New Roman" w:hAnsi="Times New Roman" w:cs="Times New Roman"/>
          <w:sz w:val="24"/>
          <w:szCs w:val="24"/>
        </w:rPr>
        <w:t>Задачами изобразительного искусства являются:</w:t>
      </w:r>
    </w:p>
    <w:p w:rsidR="008637B7" w:rsidRDefault="008637B7" w:rsidP="008637B7">
      <w:pPr>
        <w:spacing w:line="67" w:lineRule="exact"/>
        <w:rPr>
          <w:sz w:val="20"/>
          <w:szCs w:val="20"/>
        </w:rPr>
      </w:pPr>
    </w:p>
    <w:p w:rsidR="008637B7" w:rsidRDefault="008637B7" w:rsidP="008637B7">
      <w:pPr>
        <w:tabs>
          <w:tab w:val="left" w:pos="212"/>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637B7" w:rsidRDefault="008637B7" w:rsidP="008637B7">
      <w:pPr>
        <w:spacing w:line="30" w:lineRule="exact"/>
        <w:rPr>
          <w:rFonts w:eastAsia="Times New Roman"/>
          <w:sz w:val="24"/>
          <w:szCs w:val="24"/>
        </w:rPr>
      </w:pPr>
    </w:p>
    <w:p w:rsidR="008637B7" w:rsidRDefault="008637B7" w:rsidP="008637B7">
      <w:pPr>
        <w:tabs>
          <w:tab w:val="left" w:pos="164"/>
        </w:tabs>
        <w:spacing w:after="0" w:line="266" w:lineRule="auto"/>
        <w:ind w:right="20"/>
        <w:rPr>
          <w:rFonts w:eastAsia="Times New Roman"/>
          <w:sz w:val="24"/>
          <w:szCs w:val="24"/>
        </w:rPr>
      </w:pPr>
      <w:r>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всѐм многообразии еѐ видов;</w:t>
      </w:r>
    </w:p>
    <w:p w:rsidR="008637B7" w:rsidRDefault="008637B7" w:rsidP="008637B7">
      <w:pPr>
        <w:spacing w:line="24" w:lineRule="exact"/>
        <w:rPr>
          <w:rFonts w:eastAsia="Times New Roman"/>
          <w:sz w:val="24"/>
          <w:szCs w:val="24"/>
        </w:rPr>
      </w:pPr>
    </w:p>
    <w:p w:rsidR="008637B7" w:rsidRDefault="008637B7" w:rsidP="008637B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-формирование у обучающихся навыков эстетического видения и преобразования мира;</w:t>
      </w:r>
    </w:p>
    <w:p w:rsidR="008637B7" w:rsidRDefault="008637B7" w:rsidP="008637B7">
      <w:pPr>
        <w:spacing w:line="65" w:lineRule="exact"/>
        <w:rPr>
          <w:rFonts w:eastAsia="Times New Roman"/>
          <w:sz w:val="24"/>
          <w:szCs w:val="24"/>
        </w:rPr>
      </w:pPr>
    </w:p>
    <w:p w:rsidR="008637B7" w:rsidRDefault="008637B7" w:rsidP="008637B7">
      <w:pPr>
        <w:tabs>
          <w:tab w:val="left" w:pos="178"/>
        </w:tabs>
        <w:spacing w:after="0" w:line="273" w:lineRule="auto"/>
        <w:ind w:right="20"/>
        <w:jc w:val="both"/>
        <w:rPr>
          <w:rFonts w:eastAsia="Times New Roman"/>
          <w:sz w:val="24"/>
          <w:szCs w:val="24"/>
        </w:rPr>
      </w:pPr>
      <w:r>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637B7" w:rsidRDefault="008637B7" w:rsidP="008637B7">
      <w:pPr>
        <w:spacing w:line="28" w:lineRule="exact"/>
        <w:rPr>
          <w:rFonts w:eastAsia="Times New Roman"/>
          <w:sz w:val="24"/>
          <w:szCs w:val="24"/>
        </w:rPr>
      </w:pPr>
    </w:p>
    <w:p w:rsidR="008637B7" w:rsidRDefault="008637B7" w:rsidP="008637B7">
      <w:pPr>
        <w:tabs>
          <w:tab w:val="left" w:pos="147"/>
        </w:tabs>
        <w:spacing w:after="0"/>
        <w:ind w:right="20"/>
        <w:rPr>
          <w:rFonts w:eastAsia="Times New Roman"/>
          <w:sz w:val="24"/>
          <w:szCs w:val="24"/>
        </w:rPr>
      </w:pPr>
      <w:r>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37B7" w:rsidRDefault="008637B7" w:rsidP="008637B7">
      <w:pPr>
        <w:spacing w:line="24" w:lineRule="exact"/>
        <w:rPr>
          <w:rFonts w:eastAsia="Times New Roman"/>
          <w:sz w:val="24"/>
          <w:szCs w:val="24"/>
        </w:rPr>
      </w:pPr>
    </w:p>
    <w:p w:rsidR="008637B7" w:rsidRDefault="008637B7" w:rsidP="008637B7">
      <w:pPr>
        <w:tabs>
          <w:tab w:val="left" w:pos="147"/>
        </w:tabs>
        <w:spacing w:after="0"/>
        <w:ind w:right="20"/>
        <w:rPr>
          <w:rFonts w:eastAsia="Times New Roman"/>
          <w:sz w:val="24"/>
          <w:szCs w:val="24"/>
        </w:rPr>
      </w:pPr>
      <w:r>
        <w:rPr>
          <w:rFonts w:ascii="Times New Roman" w:eastAsia="Times New Roman" w:hAnsi="Times New Roman" w:cs="Times New Roman"/>
          <w:sz w:val="24"/>
          <w:szCs w:val="24"/>
        </w:rPr>
        <w:t>-развитие наблюдательности, ассоциативного мышления и творческого воображения; воспитание уважения и любви к цивилизационному наследию России через освоение отечественной художественной культуры;</w:t>
      </w:r>
    </w:p>
    <w:p w:rsidR="008637B7" w:rsidRDefault="008637B7" w:rsidP="008637B7">
      <w:pPr>
        <w:spacing w:line="25" w:lineRule="exact"/>
        <w:rPr>
          <w:rFonts w:eastAsia="Times New Roman"/>
          <w:sz w:val="24"/>
          <w:szCs w:val="24"/>
        </w:rPr>
      </w:pPr>
    </w:p>
    <w:p w:rsidR="008637B7" w:rsidRDefault="008637B7" w:rsidP="008637B7">
      <w:pPr>
        <w:tabs>
          <w:tab w:val="left" w:pos="310"/>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37B7" w:rsidRDefault="008637B7" w:rsidP="008637B7">
      <w:pPr>
        <w:spacing w:line="33" w:lineRule="exact"/>
        <w:rPr>
          <w:rFonts w:eastAsia="Times New Roman"/>
          <w:sz w:val="24"/>
          <w:szCs w:val="24"/>
        </w:rPr>
      </w:pPr>
    </w:p>
    <w:p w:rsidR="008637B7" w:rsidRDefault="008637B7" w:rsidP="008637B7">
      <w:pPr>
        <w:spacing w:line="270" w:lineRule="auto"/>
        <w:ind w:left="7" w:firstLine="651"/>
        <w:jc w:val="both"/>
        <w:rPr>
          <w:rFonts w:eastAsia="Times New Roman"/>
          <w:sz w:val="24"/>
          <w:szCs w:val="24"/>
        </w:rPr>
      </w:pPr>
      <w:r>
        <w:rPr>
          <w:rFonts w:ascii="Times New Roman" w:eastAsia="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637B7" w:rsidRDefault="008637B7" w:rsidP="008637B7">
      <w:pPr>
        <w:rPr>
          <w:sz w:val="20"/>
          <w:szCs w:val="20"/>
        </w:rPr>
      </w:pPr>
    </w:p>
    <w:p w:rsidR="008637B7" w:rsidRDefault="008637B7" w:rsidP="008637B7"/>
    <w:p w:rsidR="008637B7" w:rsidRDefault="008637B7" w:rsidP="008637B7">
      <w:pPr>
        <w:sectPr w:rsidR="008637B7">
          <w:pgSz w:w="11900" w:h="16850"/>
          <w:pgMar w:top="1125" w:right="899" w:bottom="617" w:left="1140" w:header="0" w:footer="0" w:gutter="0"/>
          <w:cols w:space="720" w:equalWidth="0">
            <w:col w:w="9860"/>
          </w:cols>
        </w:sectPr>
      </w:pPr>
    </w:p>
    <w:p w:rsidR="008637B7" w:rsidRDefault="008637B7" w:rsidP="008637B7">
      <w:pPr>
        <w:ind w:left="7"/>
        <w:rPr>
          <w:sz w:val="20"/>
          <w:szCs w:val="20"/>
        </w:rPr>
      </w:pPr>
      <w:r>
        <w:rPr>
          <w:rFonts w:ascii="Times New Roman" w:eastAsia="Times New Roman" w:hAnsi="Times New Roman" w:cs="Times New Roman"/>
          <w:b/>
          <w:bCs/>
          <w:sz w:val="24"/>
          <w:szCs w:val="24"/>
        </w:rPr>
        <w:lastRenderedPageBreak/>
        <w:t>3.16.2. Содержание программы по изобразительному искусству.</w:t>
      </w:r>
    </w:p>
    <w:p w:rsidR="008637B7" w:rsidRDefault="008637B7" w:rsidP="008637B7">
      <w:pPr>
        <w:spacing w:line="60" w:lineRule="exact"/>
        <w:rPr>
          <w:sz w:val="20"/>
          <w:szCs w:val="20"/>
        </w:rPr>
      </w:pPr>
    </w:p>
    <w:p w:rsidR="008637B7" w:rsidRDefault="008637B7" w:rsidP="008637B7">
      <w:pPr>
        <w:spacing w:after="0" w:line="265" w:lineRule="auto"/>
        <w:ind w:left="7" w:right="20" w:firstLine="651"/>
        <w:rPr>
          <w:sz w:val="20"/>
          <w:szCs w:val="20"/>
        </w:rPr>
      </w:pPr>
      <w:r>
        <w:rPr>
          <w:rFonts w:ascii="Times New Roman" w:eastAsia="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w:t>
      </w:r>
    </w:p>
    <w:p w:rsidR="008637B7" w:rsidRDefault="008637B7" w:rsidP="008637B7">
      <w:pPr>
        <w:spacing w:after="0" w:line="271" w:lineRule="auto"/>
        <w:jc w:val="both"/>
        <w:rPr>
          <w:sz w:val="20"/>
          <w:szCs w:val="20"/>
        </w:rPr>
      </w:pPr>
      <w:r>
        <w:rPr>
          <w:rFonts w:ascii="Times New Roman" w:eastAsia="Times New Roman" w:hAnsi="Times New Roman" w:cs="Times New Roman"/>
          <w:sz w:val="24"/>
          <w:szCs w:val="24"/>
        </w:rPr>
        <w:t>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637B7" w:rsidRDefault="008637B7" w:rsidP="008637B7">
      <w:pPr>
        <w:spacing w:after="0" w:line="18" w:lineRule="exact"/>
        <w:rPr>
          <w:sz w:val="20"/>
          <w:szCs w:val="20"/>
        </w:rPr>
      </w:pPr>
    </w:p>
    <w:p w:rsidR="008637B7" w:rsidRDefault="008064F1" w:rsidP="008637B7">
      <w:pPr>
        <w:rPr>
          <w:sz w:val="20"/>
          <w:szCs w:val="20"/>
        </w:rPr>
      </w:pPr>
      <w:r>
        <w:rPr>
          <w:rFonts w:ascii="Times New Roman" w:eastAsia="Times New Roman" w:hAnsi="Times New Roman" w:cs="Times New Roman"/>
          <w:sz w:val="24"/>
          <w:szCs w:val="24"/>
        </w:rPr>
        <w:t>Модуль №</w:t>
      </w:r>
      <w:r w:rsidR="008637B7">
        <w:rPr>
          <w:rFonts w:ascii="Times New Roman" w:eastAsia="Times New Roman" w:hAnsi="Times New Roman" w:cs="Times New Roman"/>
          <w:sz w:val="24"/>
          <w:szCs w:val="24"/>
        </w:rPr>
        <w:t xml:space="preserve"> 1 «Декоративно-прикладное и народное искусство» (5 класс)</w:t>
      </w:r>
    </w:p>
    <w:p w:rsidR="008637B7" w:rsidRDefault="008637B7" w:rsidP="008637B7">
      <w:pPr>
        <w:spacing w:line="53" w:lineRule="exact"/>
        <w:rPr>
          <w:sz w:val="20"/>
          <w:szCs w:val="20"/>
        </w:rPr>
      </w:pPr>
    </w:p>
    <w:p w:rsidR="008637B7" w:rsidRDefault="008064F1" w:rsidP="008637B7">
      <w:pPr>
        <w:rPr>
          <w:sz w:val="20"/>
          <w:szCs w:val="20"/>
        </w:rPr>
      </w:pPr>
      <w:r>
        <w:rPr>
          <w:rFonts w:ascii="Times New Roman" w:eastAsia="Times New Roman" w:hAnsi="Times New Roman" w:cs="Times New Roman"/>
          <w:sz w:val="24"/>
          <w:szCs w:val="24"/>
        </w:rPr>
        <w:t xml:space="preserve">Модуль № </w:t>
      </w:r>
      <w:r w:rsidR="008637B7">
        <w:rPr>
          <w:rFonts w:ascii="Times New Roman" w:eastAsia="Times New Roman" w:hAnsi="Times New Roman" w:cs="Times New Roman"/>
          <w:sz w:val="24"/>
          <w:szCs w:val="24"/>
        </w:rPr>
        <w:t xml:space="preserve"> 2 «Живопись, графика, скульптура» (6 класс)</w:t>
      </w:r>
    </w:p>
    <w:p w:rsidR="008637B7" w:rsidRDefault="008637B7" w:rsidP="008637B7">
      <w:pPr>
        <w:spacing w:line="55" w:lineRule="exact"/>
        <w:rPr>
          <w:sz w:val="20"/>
          <w:szCs w:val="20"/>
        </w:rPr>
      </w:pPr>
    </w:p>
    <w:p w:rsidR="008637B7" w:rsidRDefault="008064F1" w:rsidP="008637B7">
      <w:pPr>
        <w:rPr>
          <w:sz w:val="20"/>
          <w:szCs w:val="20"/>
        </w:rPr>
      </w:pPr>
      <w:r>
        <w:rPr>
          <w:rFonts w:ascii="Times New Roman" w:eastAsia="Times New Roman" w:hAnsi="Times New Roman" w:cs="Times New Roman"/>
          <w:sz w:val="24"/>
          <w:szCs w:val="24"/>
        </w:rPr>
        <w:t>Модуль №</w:t>
      </w:r>
      <w:r w:rsidR="008637B7">
        <w:rPr>
          <w:rFonts w:ascii="Times New Roman" w:eastAsia="Times New Roman" w:hAnsi="Times New Roman" w:cs="Times New Roman"/>
          <w:sz w:val="24"/>
          <w:szCs w:val="24"/>
        </w:rPr>
        <w:t xml:space="preserve"> 3 «Архитектура и дизайн» (7 класс)</w:t>
      </w:r>
    </w:p>
    <w:p w:rsidR="008637B7" w:rsidRDefault="008637B7" w:rsidP="008637B7">
      <w:pPr>
        <w:spacing w:line="65" w:lineRule="exact"/>
        <w:rPr>
          <w:sz w:val="20"/>
          <w:szCs w:val="20"/>
        </w:rPr>
      </w:pPr>
    </w:p>
    <w:p w:rsidR="008637B7" w:rsidRDefault="008064F1" w:rsidP="008637B7">
      <w:pPr>
        <w:spacing w:line="264" w:lineRule="auto"/>
        <w:ind w:right="20" w:hanging="9"/>
        <w:jc w:val="both"/>
        <w:rPr>
          <w:sz w:val="20"/>
          <w:szCs w:val="20"/>
        </w:rPr>
      </w:pPr>
      <w:r>
        <w:rPr>
          <w:rFonts w:ascii="Times New Roman" w:eastAsia="Times New Roman" w:hAnsi="Times New Roman" w:cs="Times New Roman"/>
          <w:sz w:val="24"/>
          <w:szCs w:val="24"/>
        </w:rPr>
        <w:t>Модуль №</w:t>
      </w:r>
      <w:r w:rsidR="008637B7">
        <w:rPr>
          <w:rFonts w:ascii="Times New Roman" w:eastAsia="Times New Roman" w:hAnsi="Times New Roman" w:cs="Times New Roman"/>
          <w:sz w:val="24"/>
          <w:szCs w:val="24"/>
        </w:rPr>
        <w:t xml:space="preserve"> 4 «Изображение в синтетических, экранных видах искусства и художественная фотография» (вариативный).</w:t>
      </w:r>
    </w:p>
    <w:p w:rsidR="008637B7" w:rsidRDefault="008637B7" w:rsidP="008637B7">
      <w:pPr>
        <w:spacing w:line="38" w:lineRule="exact"/>
        <w:rPr>
          <w:sz w:val="20"/>
          <w:szCs w:val="20"/>
        </w:rPr>
      </w:pPr>
    </w:p>
    <w:p w:rsidR="008637B7" w:rsidRDefault="008637B7" w:rsidP="008637B7">
      <w:pPr>
        <w:spacing w:line="273" w:lineRule="auto"/>
        <w:ind w:right="20" w:firstLine="711"/>
        <w:jc w:val="both"/>
        <w:rPr>
          <w:sz w:val="20"/>
          <w:szCs w:val="20"/>
        </w:rPr>
      </w:pPr>
      <w:r>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637B7" w:rsidRDefault="008637B7" w:rsidP="008637B7"/>
    <w:p w:rsidR="008637B7" w:rsidRDefault="008637B7" w:rsidP="008637B7">
      <w:pPr>
        <w:rPr>
          <w:sz w:val="20"/>
          <w:szCs w:val="20"/>
        </w:rPr>
      </w:pPr>
      <w:r>
        <w:rPr>
          <w:rFonts w:ascii="Times New Roman" w:eastAsia="Times New Roman" w:hAnsi="Times New Roman" w:cs="Times New Roman"/>
          <w:b/>
          <w:bCs/>
          <w:sz w:val="24"/>
          <w:szCs w:val="24"/>
        </w:rPr>
        <w:t>3.16.3. Содержание обучения в 5 классе.</w:t>
      </w:r>
    </w:p>
    <w:p w:rsidR="008637B7" w:rsidRDefault="008637B7" w:rsidP="008637B7">
      <w:pPr>
        <w:spacing w:line="53" w:lineRule="exact"/>
        <w:rPr>
          <w:sz w:val="20"/>
          <w:szCs w:val="20"/>
        </w:rPr>
      </w:pPr>
    </w:p>
    <w:p w:rsidR="008637B7" w:rsidRPr="007A2FC2" w:rsidRDefault="00F73609" w:rsidP="008637B7">
      <w:pPr>
        <w:rPr>
          <w:sz w:val="20"/>
          <w:szCs w:val="20"/>
        </w:rPr>
      </w:pPr>
      <w:r>
        <w:rPr>
          <w:rFonts w:ascii="Times New Roman" w:eastAsia="Times New Roman" w:hAnsi="Times New Roman" w:cs="Times New Roman"/>
          <w:b/>
          <w:bCs/>
          <w:iCs/>
          <w:sz w:val="24"/>
          <w:szCs w:val="24"/>
        </w:rPr>
        <w:t>Модуль №</w:t>
      </w:r>
      <w:r w:rsidR="008637B7" w:rsidRPr="007A2FC2">
        <w:rPr>
          <w:rFonts w:ascii="Times New Roman" w:eastAsia="Times New Roman" w:hAnsi="Times New Roman" w:cs="Times New Roman"/>
          <w:b/>
          <w:bCs/>
          <w:iCs/>
          <w:sz w:val="24"/>
          <w:szCs w:val="24"/>
        </w:rPr>
        <w:t xml:space="preserve"> 1 «Декоративно-прикладное и народное искусство».</w:t>
      </w:r>
    </w:p>
    <w:p w:rsidR="008637B7" w:rsidRDefault="008637B7" w:rsidP="008637B7">
      <w:pPr>
        <w:spacing w:line="48" w:lineRule="exact"/>
        <w:rPr>
          <w:sz w:val="20"/>
          <w:szCs w:val="20"/>
        </w:rPr>
      </w:pPr>
    </w:p>
    <w:p w:rsidR="008637B7" w:rsidRDefault="008637B7" w:rsidP="008637B7">
      <w:pPr>
        <w:rPr>
          <w:sz w:val="20"/>
          <w:szCs w:val="20"/>
        </w:rPr>
      </w:pPr>
      <w:r>
        <w:rPr>
          <w:rFonts w:ascii="Times New Roman" w:eastAsia="Times New Roman" w:hAnsi="Times New Roman" w:cs="Times New Roman"/>
          <w:sz w:val="24"/>
          <w:szCs w:val="24"/>
        </w:rPr>
        <w:t>Общие сведения о декоративно-прикладном искусстве.</w:t>
      </w:r>
    </w:p>
    <w:p w:rsidR="008637B7" w:rsidRDefault="008637B7" w:rsidP="008637B7">
      <w:pPr>
        <w:spacing w:line="67" w:lineRule="exact"/>
        <w:rPr>
          <w:sz w:val="20"/>
          <w:szCs w:val="20"/>
        </w:rPr>
      </w:pPr>
    </w:p>
    <w:p w:rsidR="008637B7" w:rsidRDefault="008637B7" w:rsidP="008637B7">
      <w:pPr>
        <w:spacing w:line="252" w:lineRule="auto"/>
        <w:ind w:right="20" w:hanging="9"/>
        <w:jc w:val="both"/>
        <w:rPr>
          <w:sz w:val="20"/>
          <w:szCs w:val="20"/>
        </w:rPr>
      </w:pPr>
      <w:r>
        <w:rPr>
          <w:rFonts w:ascii="Times New Roman" w:eastAsia="Times New Roman" w:hAnsi="Times New Roman" w:cs="Times New Roman"/>
          <w:sz w:val="24"/>
          <w:szCs w:val="24"/>
        </w:rPr>
        <w:t>Декоративно-прикладноеискусство и его виды. Декоративно-прикладное искусство и предметная среда жизни людей.</w:t>
      </w:r>
    </w:p>
    <w:p w:rsidR="008637B7" w:rsidRDefault="008637B7" w:rsidP="008637B7">
      <w:pPr>
        <w:spacing w:line="344" w:lineRule="exact"/>
        <w:rPr>
          <w:sz w:val="20"/>
          <w:szCs w:val="20"/>
        </w:rPr>
      </w:pPr>
    </w:p>
    <w:p w:rsidR="008637B7" w:rsidRDefault="008637B7" w:rsidP="008637B7">
      <w:pPr>
        <w:rPr>
          <w:sz w:val="20"/>
          <w:szCs w:val="20"/>
        </w:rPr>
      </w:pPr>
      <w:r>
        <w:rPr>
          <w:rFonts w:ascii="Times New Roman" w:eastAsia="Times New Roman" w:hAnsi="Times New Roman" w:cs="Times New Roman"/>
          <w:sz w:val="24"/>
          <w:szCs w:val="24"/>
        </w:rPr>
        <w:t>Древние корни народного искусства.</w:t>
      </w:r>
    </w:p>
    <w:p w:rsidR="008637B7" w:rsidRDefault="008637B7" w:rsidP="008637B7">
      <w:pPr>
        <w:spacing w:line="65" w:lineRule="exact"/>
        <w:rPr>
          <w:sz w:val="20"/>
          <w:szCs w:val="20"/>
        </w:rPr>
      </w:pPr>
    </w:p>
    <w:p w:rsidR="008637B7" w:rsidRDefault="008637B7" w:rsidP="008637B7">
      <w:pPr>
        <w:spacing w:line="266" w:lineRule="auto"/>
        <w:ind w:right="20" w:hanging="9"/>
        <w:jc w:val="both"/>
        <w:rPr>
          <w:sz w:val="20"/>
          <w:szCs w:val="20"/>
        </w:rPr>
      </w:pPr>
      <w:r>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8637B7" w:rsidRDefault="008637B7" w:rsidP="008637B7">
      <w:pPr>
        <w:spacing w:line="24" w:lineRule="exact"/>
        <w:rPr>
          <w:sz w:val="20"/>
          <w:szCs w:val="20"/>
        </w:rPr>
      </w:pPr>
    </w:p>
    <w:p w:rsidR="008637B7" w:rsidRDefault="008637B7" w:rsidP="008637B7">
      <w:pPr>
        <w:rPr>
          <w:sz w:val="20"/>
          <w:szCs w:val="20"/>
        </w:rPr>
      </w:pPr>
      <w:r>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8637B7" w:rsidRDefault="008637B7" w:rsidP="008637B7">
      <w:pPr>
        <w:spacing w:line="65" w:lineRule="exact"/>
        <w:rPr>
          <w:sz w:val="20"/>
          <w:szCs w:val="20"/>
        </w:rPr>
      </w:pPr>
    </w:p>
    <w:p w:rsidR="008637B7" w:rsidRDefault="008637B7" w:rsidP="008637B7">
      <w:pPr>
        <w:spacing w:line="264" w:lineRule="auto"/>
        <w:ind w:right="20" w:hanging="9"/>
        <w:jc w:val="both"/>
        <w:rPr>
          <w:sz w:val="20"/>
          <w:szCs w:val="20"/>
        </w:rPr>
      </w:pPr>
      <w:r>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637B7" w:rsidRDefault="008637B7" w:rsidP="008637B7">
      <w:pPr>
        <w:spacing w:line="26" w:lineRule="exact"/>
        <w:rPr>
          <w:sz w:val="20"/>
          <w:szCs w:val="20"/>
        </w:rPr>
      </w:pPr>
    </w:p>
    <w:p w:rsidR="008637B7" w:rsidRDefault="008637B7" w:rsidP="008637B7">
      <w:pPr>
        <w:rPr>
          <w:sz w:val="20"/>
          <w:szCs w:val="20"/>
        </w:rPr>
      </w:pPr>
      <w:r>
        <w:rPr>
          <w:rFonts w:ascii="Times New Roman" w:eastAsia="Times New Roman" w:hAnsi="Times New Roman" w:cs="Times New Roman"/>
          <w:sz w:val="24"/>
          <w:szCs w:val="24"/>
        </w:rPr>
        <w:t>Образно-символический язык народного прикладного искусства.</w:t>
      </w:r>
    </w:p>
    <w:p w:rsidR="008637B7" w:rsidRDefault="008637B7" w:rsidP="008637B7">
      <w:pPr>
        <w:spacing w:line="55" w:lineRule="exact"/>
        <w:rPr>
          <w:sz w:val="20"/>
          <w:szCs w:val="20"/>
        </w:rPr>
      </w:pPr>
    </w:p>
    <w:p w:rsidR="008637B7" w:rsidRDefault="008637B7" w:rsidP="008637B7">
      <w:pPr>
        <w:rPr>
          <w:sz w:val="20"/>
          <w:szCs w:val="20"/>
        </w:rPr>
      </w:pPr>
      <w:r>
        <w:rPr>
          <w:rFonts w:ascii="Times New Roman" w:eastAsia="Times New Roman" w:hAnsi="Times New Roman" w:cs="Times New Roman"/>
          <w:sz w:val="24"/>
          <w:szCs w:val="24"/>
        </w:rPr>
        <w:t>Знаки-символы традиционного крестьянского прикладного искусства.</w:t>
      </w:r>
    </w:p>
    <w:p w:rsidR="008637B7" w:rsidRDefault="008637B7" w:rsidP="008637B7">
      <w:pPr>
        <w:spacing w:line="65" w:lineRule="exact"/>
        <w:rPr>
          <w:sz w:val="20"/>
          <w:szCs w:val="20"/>
        </w:rPr>
      </w:pPr>
    </w:p>
    <w:p w:rsidR="008637B7" w:rsidRDefault="008637B7" w:rsidP="008637B7">
      <w:pPr>
        <w:spacing w:line="280" w:lineRule="auto"/>
        <w:ind w:right="20" w:hanging="9"/>
        <w:jc w:val="both"/>
        <w:rPr>
          <w:sz w:val="20"/>
          <w:szCs w:val="20"/>
        </w:rPr>
      </w:pPr>
      <w:r>
        <w:rPr>
          <w:rFonts w:ascii="Times New Roman" w:eastAsia="Times New Roman" w:hAnsi="Times New Roman" w:cs="Times New Roman"/>
          <w:sz w:val="24"/>
          <w:szCs w:val="24"/>
        </w:rPr>
        <w:t>Выполнениерисунков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637B7" w:rsidRDefault="008637B7" w:rsidP="008637B7">
      <w:pPr>
        <w:spacing w:line="309" w:lineRule="exact"/>
        <w:rPr>
          <w:sz w:val="20"/>
          <w:szCs w:val="20"/>
        </w:rPr>
      </w:pPr>
    </w:p>
    <w:p w:rsidR="008637B7" w:rsidRDefault="008637B7" w:rsidP="008637B7">
      <w:pPr>
        <w:rPr>
          <w:sz w:val="20"/>
          <w:szCs w:val="20"/>
        </w:rPr>
      </w:pPr>
      <w:r>
        <w:rPr>
          <w:rFonts w:ascii="Times New Roman" w:eastAsia="Times New Roman" w:hAnsi="Times New Roman" w:cs="Times New Roman"/>
          <w:sz w:val="24"/>
          <w:szCs w:val="24"/>
        </w:rPr>
        <w:t>Убранство русской избы.</w:t>
      </w:r>
    </w:p>
    <w:p w:rsidR="008637B7" w:rsidRDefault="008637B7" w:rsidP="008637B7">
      <w:pPr>
        <w:spacing w:line="65" w:lineRule="exact"/>
        <w:rPr>
          <w:sz w:val="20"/>
          <w:szCs w:val="20"/>
        </w:rPr>
      </w:pPr>
    </w:p>
    <w:p w:rsidR="008637B7" w:rsidRDefault="008637B7" w:rsidP="008637B7">
      <w:pPr>
        <w:spacing w:line="264" w:lineRule="auto"/>
        <w:ind w:right="20" w:hanging="9"/>
        <w:jc w:val="both"/>
        <w:rPr>
          <w:sz w:val="20"/>
          <w:szCs w:val="20"/>
        </w:rPr>
      </w:pPr>
      <w:r>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еѐ постройке и украшении.</w:t>
      </w:r>
    </w:p>
    <w:p w:rsidR="008637B7" w:rsidRDefault="008637B7" w:rsidP="008637B7">
      <w:pPr>
        <w:spacing w:line="39" w:lineRule="exact"/>
        <w:rPr>
          <w:sz w:val="20"/>
          <w:szCs w:val="20"/>
        </w:rPr>
      </w:pPr>
    </w:p>
    <w:p w:rsidR="008637B7" w:rsidRDefault="008637B7" w:rsidP="008637B7">
      <w:pPr>
        <w:spacing w:line="266" w:lineRule="auto"/>
        <w:ind w:right="20" w:hanging="9"/>
        <w:jc w:val="both"/>
        <w:rPr>
          <w:sz w:val="20"/>
          <w:szCs w:val="20"/>
        </w:rPr>
      </w:pPr>
      <w:r>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37B7" w:rsidRDefault="008637B7" w:rsidP="008637B7">
      <w:pPr>
        <w:spacing w:line="24" w:lineRule="exact"/>
        <w:rPr>
          <w:sz w:val="20"/>
          <w:szCs w:val="20"/>
        </w:rPr>
      </w:pPr>
    </w:p>
    <w:p w:rsidR="008637B7" w:rsidRDefault="008637B7" w:rsidP="008637B7">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8637B7" w:rsidRDefault="008637B7" w:rsidP="008637B7">
      <w:pPr>
        <w:rPr>
          <w:sz w:val="20"/>
          <w:szCs w:val="20"/>
        </w:rPr>
      </w:pPr>
      <w:r>
        <w:rPr>
          <w:rFonts w:ascii="Times New Roman" w:eastAsia="Times New Roman" w:hAnsi="Times New Roman" w:cs="Times New Roman"/>
          <w:sz w:val="24"/>
          <w:szCs w:val="24"/>
        </w:rPr>
        <w:t>Устройство внутреннего пространства крестьянского дома.</w:t>
      </w:r>
    </w:p>
    <w:p w:rsidR="008637B7" w:rsidRDefault="008637B7" w:rsidP="008637B7">
      <w:pPr>
        <w:spacing w:line="53" w:lineRule="exact"/>
        <w:rPr>
          <w:sz w:val="20"/>
          <w:szCs w:val="20"/>
        </w:rPr>
      </w:pPr>
    </w:p>
    <w:p w:rsidR="008637B7" w:rsidRDefault="008637B7" w:rsidP="008637B7">
      <w:pPr>
        <w:rPr>
          <w:sz w:val="20"/>
          <w:szCs w:val="20"/>
        </w:rPr>
      </w:pPr>
      <w:r>
        <w:rPr>
          <w:rFonts w:ascii="Times New Roman" w:eastAsia="Times New Roman" w:hAnsi="Times New Roman" w:cs="Times New Roman"/>
          <w:sz w:val="24"/>
          <w:szCs w:val="24"/>
        </w:rPr>
        <w:t>Декоративные элементы жилой среды.</w:t>
      </w:r>
    </w:p>
    <w:p w:rsidR="008637B7" w:rsidRDefault="008637B7" w:rsidP="008637B7">
      <w:pPr>
        <w:spacing w:line="67" w:lineRule="exact"/>
        <w:rPr>
          <w:sz w:val="20"/>
          <w:szCs w:val="20"/>
        </w:rPr>
      </w:pPr>
    </w:p>
    <w:p w:rsidR="008637B7" w:rsidRDefault="008637B7" w:rsidP="008637B7">
      <w:pPr>
        <w:spacing w:line="270" w:lineRule="auto"/>
        <w:ind w:right="20" w:hanging="9"/>
        <w:jc w:val="both"/>
        <w:rPr>
          <w:sz w:val="20"/>
          <w:szCs w:val="20"/>
        </w:rPr>
      </w:pPr>
      <w:r>
        <w:rPr>
          <w:rFonts w:ascii="Times New Roman" w:eastAsia="Times New Roman" w:hAnsi="Times New Roman" w:cs="Times New Roman"/>
          <w:sz w:val="24"/>
          <w:szCs w:val="24"/>
        </w:rPr>
        <w:t>Определяющаяроль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еѐ декора и уклада жизни для каждого народа.</w:t>
      </w:r>
    </w:p>
    <w:p w:rsidR="008637B7" w:rsidRDefault="008637B7" w:rsidP="008637B7">
      <w:pPr>
        <w:spacing w:line="31" w:lineRule="exact"/>
        <w:rPr>
          <w:sz w:val="20"/>
          <w:szCs w:val="20"/>
        </w:rPr>
      </w:pPr>
    </w:p>
    <w:p w:rsidR="008637B7" w:rsidRDefault="008637B7" w:rsidP="008637B7">
      <w:pPr>
        <w:spacing w:line="266" w:lineRule="auto"/>
        <w:ind w:right="20" w:hanging="9"/>
        <w:jc w:val="both"/>
        <w:rPr>
          <w:sz w:val="20"/>
          <w:szCs w:val="20"/>
        </w:rPr>
      </w:pPr>
      <w:r>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637B7" w:rsidRDefault="008637B7" w:rsidP="008637B7">
      <w:pPr>
        <w:spacing w:line="24" w:lineRule="exact"/>
        <w:rPr>
          <w:sz w:val="20"/>
          <w:szCs w:val="20"/>
        </w:rPr>
      </w:pPr>
    </w:p>
    <w:p w:rsidR="008637B7" w:rsidRDefault="008637B7" w:rsidP="008637B7">
      <w:pPr>
        <w:rPr>
          <w:sz w:val="20"/>
          <w:szCs w:val="20"/>
        </w:rPr>
      </w:pPr>
      <w:r>
        <w:rPr>
          <w:rFonts w:ascii="Times New Roman" w:eastAsia="Times New Roman" w:hAnsi="Times New Roman" w:cs="Times New Roman"/>
          <w:sz w:val="24"/>
          <w:szCs w:val="24"/>
        </w:rPr>
        <w:t>Народный праздничный костюм.</w:t>
      </w:r>
    </w:p>
    <w:p w:rsidR="008637B7" w:rsidRDefault="008637B7" w:rsidP="008637B7">
      <w:pPr>
        <w:spacing w:line="53" w:lineRule="exact"/>
        <w:rPr>
          <w:sz w:val="20"/>
          <w:szCs w:val="20"/>
        </w:rPr>
      </w:pPr>
    </w:p>
    <w:p w:rsidR="008637B7" w:rsidRDefault="008637B7" w:rsidP="008637B7">
      <w:pPr>
        <w:rPr>
          <w:sz w:val="20"/>
          <w:szCs w:val="20"/>
        </w:rPr>
      </w:pPr>
      <w:r>
        <w:rPr>
          <w:rFonts w:ascii="Times New Roman" w:eastAsia="Times New Roman" w:hAnsi="Times New Roman" w:cs="Times New Roman"/>
          <w:sz w:val="24"/>
          <w:szCs w:val="24"/>
        </w:rPr>
        <w:t>Образный строй народного праздничного костюма - женского и мужского.</w:t>
      </w:r>
    </w:p>
    <w:p w:rsidR="008637B7" w:rsidRDefault="008637B7" w:rsidP="008637B7">
      <w:pPr>
        <w:rPr>
          <w:sz w:val="20"/>
          <w:szCs w:val="20"/>
        </w:rPr>
      </w:pPr>
    </w:p>
    <w:p w:rsidR="008637B7" w:rsidRDefault="008637B7" w:rsidP="008637B7">
      <w:pPr>
        <w:sectPr w:rsidR="008637B7">
          <w:pgSz w:w="11900" w:h="16850"/>
          <w:pgMar w:top="1137" w:right="899" w:bottom="684" w:left="1133" w:header="0" w:footer="0" w:gutter="0"/>
          <w:cols w:space="720" w:equalWidth="0">
            <w:col w:w="9867"/>
          </w:cols>
        </w:sectPr>
      </w:pPr>
    </w:p>
    <w:p w:rsidR="008637B7" w:rsidRDefault="008637B7" w:rsidP="008637B7">
      <w:pPr>
        <w:spacing w:line="266" w:lineRule="auto"/>
        <w:ind w:right="20" w:hanging="9"/>
        <w:jc w:val="both"/>
        <w:rPr>
          <w:sz w:val="20"/>
          <w:szCs w:val="20"/>
        </w:rPr>
      </w:pPr>
      <w:r>
        <w:rPr>
          <w:rFonts w:ascii="Times New Roman" w:eastAsia="Times New Roman" w:hAnsi="Times New Roman" w:cs="Times New Roman"/>
          <w:sz w:val="24"/>
          <w:szCs w:val="24"/>
        </w:rPr>
        <w:lastRenderedPageBreak/>
        <w:t>Традиционная конструкция русского женского костюма - северорусский (сарафан) и южнорусский (понѐва) варианты.</w:t>
      </w:r>
    </w:p>
    <w:p w:rsidR="008637B7" w:rsidRDefault="008637B7" w:rsidP="008637B7">
      <w:pPr>
        <w:spacing w:line="37" w:lineRule="exact"/>
        <w:rPr>
          <w:sz w:val="20"/>
          <w:szCs w:val="20"/>
        </w:rPr>
      </w:pPr>
    </w:p>
    <w:p w:rsidR="008637B7" w:rsidRDefault="008637B7" w:rsidP="008637B7">
      <w:pPr>
        <w:spacing w:line="264" w:lineRule="auto"/>
        <w:ind w:right="20" w:hanging="9"/>
        <w:jc w:val="both"/>
        <w:rPr>
          <w:sz w:val="20"/>
          <w:szCs w:val="20"/>
        </w:rPr>
      </w:pPr>
      <w:r>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8637B7" w:rsidRDefault="008637B7" w:rsidP="008637B7">
      <w:pPr>
        <w:spacing w:line="38" w:lineRule="exact"/>
        <w:rPr>
          <w:sz w:val="20"/>
          <w:szCs w:val="20"/>
        </w:rPr>
      </w:pPr>
    </w:p>
    <w:p w:rsidR="008637B7" w:rsidRDefault="008637B7" w:rsidP="008637B7">
      <w:pPr>
        <w:spacing w:line="272" w:lineRule="auto"/>
        <w:ind w:right="20" w:hanging="9"/>
        <w:jc w:val="both"/>
        <w:rPr>
          <w:sz w:val="20"/>
          <w:szCs w:val="20"/>
        </w:rPr>
      </w:pPr>
      <w:r>
        <w:rPr>
          <w:rFonts w:ascii="Times New Roman" w:eastAsia="Times New Roman" w:hAnsi="Times New Roman" w:cs="Times New Roman"/>
          <w:sz w:val="24"/>
          <w:szCs w:val="24"/>
        </w:rPr>
        <w:t>Искусствонародной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637B7" w:rsidRDefault="008637B7" w:rsidP="008637B7">
      <w:pPr>
        <w:spacing w:line="31" w:lineRule="exact"/>
        <w:rPr>
          <w:sz w:val="20"/>
          <w:szCs w:val="20"/>
        </w:rPr>
      </w:pPr>
    </w:p>
    <w:p w:rsidR="008637B7" w:rsidRDefault="008637B7" w:rsidP="008637B7">
      <w:pPr>
        <w:spacing w:line="266" w:lineRule="auto"/>
        <w:ind w:right="20" w:hanging="9"/>
        <w:jc w:val="both"/>
        <w:rPr>
          <w:sz w:val="20"/>
          <w:szCs w:val="20"/>
        </w:rPr>
      </w:pPr>
      <w:r>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637B7" w:rsidRDefault="008637B7" w:rsidP="008637B7">
      <w:pPr>
        <w:spacing w:line="36" w:lineRule="exact"/>
        <w:rPr>
          <w:sz w:val="20"/>
          <w:szCs w:val="20"/>
        </w:rPr>
      </w:pPr>
    </w:p>
    <w:p w:rsidR="008637B7" w:rsidRDefault="008637B7" w:rsidP="008637B7">
      <w:pPr>
        <w:spacing w:line="275" w:lineRule="auto"/>
        <w:ind w:right="20"/>
        <w:rPr>
          <w:sz w:val="20"/>
          <w:szCs w:val="20"/>
        </w:rPr>
      </w:pPr>
      <w:r>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rsidR="008637B7" w:rsidRDefault="008637B7" w:rsidP="008637B7">
      <w:pPr>
        <w:spacing w:line="17" w:lineRule="exact"/>
        <w:rPr>
          <w:sz w:val="20"/>
          <w:szCs w:val="20"/>
        </w:rPr>
      </w:pPr>
    </w:p>
    <w:p w:rsidR="008637B7" w:rsidRDefault="008637B7" w:rsidP="008637B7">
      <w:pPr>
        <w:rPr>
          <w:sz w:val="20"/>
          <w:szCs w:val="20"/>
        </w:rPr>
      </w:pPr>
      <w:r>
        <w:rPr>
          <w:rFonts w:ascii="Times New Roman" w:eastAsia="Times New Roman" w:hAnsi="Times New Roman" w:cs="Times New Roman"/>
          <w:sz w:val="24"/>
          <w:szCs w:val="24"/>
        </w:rPr>
        <w:t>Народные художественные промыслы.</w:t>
      </w:r>
    </w:p>
    <w:p w:rsidR="008637B7" w:rsidRDefault="008637B7" w:rsidP="008637B7">
      <w:pPr>
        <w:spacing w:line="65" w:lineRule="exact"/>
        <w:rPr>
          <w:sz w:val="20"/>
          <w:szCs w:val="20"/>
        </w:rPr>
      </w:pPr>
    </w:p>
    <w:p w:rsidR="008637B7" w:rsidRDefault="008637B7" w:rsidP="008637B7">
      <w:pPr>
        <w:spacing w:line="264" w:lineRule="auto"/>
        <w:ind w:hanging="9"/>
        <w:jc w:val="both"/>
        <w:rPr>
          <w:sz w:val="20"/>
          <w:szCs w:val="20"/>
        </w:rPr>
      </w:pPr>
      <w:r>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637B7" w:rsidRDefault="008637B7" w:rsidP="008637B7">
      <w:pPr>
        <w:spacing w:line="38" w:lineRule="exact"/>
        <w:rPr>
          <w:sz w:val="20"/>
          <w:szCs w:val="20"/>
        </w:rPr>
      </w:pPr>
    </w:p>
    <w:p w:rsidR="008637B7" w:rsidRDefault="008637B7" w:rsidP="008637B7">
      <w:pPr>
        <w:spacing w:line="266" w:lineRule="auto"/>
        <w:ind w:right="20" w:hanging="9"/>
        <w:jc w:val="both"/>
        <w:rPr>
          <w:sz w:val="20"/>
          <w:szCs w:val="20"/>
        </w:rPr>
      </w:pPr>
      <w:r>
        <w:rPr>
          <w:rFonts w:ascii="Times New Roman" w:eastAsia="Times New Roman" w:hAnsi="Times New Roman" w:cs="Times New Roman"/>
          <w:sz w:val="24"/>
          <w:szCs w:val="24"/>
        </w:rPr>
        <w:t>Многообразие видов традиционных ремѐсел и происхождение художественных промыслов народов России.</w:t>
      </w:r>
    </w:p>
    <w:p w:rsidR="008637B7" w:rsidRDefault="008637B7" w:rsidP="008637B7">
      <w:pPr>
        <w:spacing w:line="36" w:lineRule="exact"/>
        <w:rPr>
          <w:sz w:val="20"/>
          <w:szCs w:val="20"/>
        </w:rPr>
      </w:pPr>
    </w:p>
    <w:p w:rsidR="008637B7" w:rsidRDefault="008637B7" w:rsidP="008637B7">
      <w:pPr>
        <w:spacing w:line="264" w:lineRule="auto"/>
        <w:ind w:hanging="9"/>
        <w:jc w:val="both"/>
        <w:rPr>
          <w:sz w:val="20"/>
          <w:szCs w:val="20"/>
        </w:rPr>
      </w:pPr>
      <w:r>
        <w:rPr>
          <w:rFonts w:ascii="Times New Roman" w:eastAsia="Times New Roman" w:hAnsi="Times New Roman" w:cs="Times New Roman"/>
          <w:sz w:val="24"/>
          <w:szCs w:val="24"/>
        </w:rPr>
        <w:t>Разнообразие материалов народных ремѐсел и их связь с регионально-национальным бытом (дерево, береста, керамика, металл, кость, мех и кожа, шерсть и лѐн).</w:t>
      </w:r>
    </w:p>
    <w:p w:rsidR="008637B7" w:rsidRDefault="008637B7" w:rsidP="008637B7">
      <w:pPr>
        <w:spacing w:line="38" w:lineRule="exact"/>
        <w:rPr>
          <w:sz w:val="20"/>
          <w:szCs w:val="20"/>
        </w:rPr>
      </w:pPr>
    </w:p>
    <w:p w:rsidR="008637B7" w:rsidRDefault="008637B7" w:rsidP="008637B7">
      <w:pPr>
        <w:spacing w:line="271" w:lineRule="auto"/>
        <w:ind w:right="20" w:hanging="9"/>
        <w:jc w:val="both"/>
        <w:rPr>
          <w:sz w:val="20"/>
          <w:szCs w:val="20"/>
        </w:rPr>
      </w:pPr>
      <w:r>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37B7" w:rsidRDefault="008637B7" w:rsidP="008637B7">
      <w:pPr>
        <w:spacing w:line="18" w:lineRule="exact"/>
        <w:rPr>
          <w:sz w:val="20"/>
          <w:szCs w:val="20"/>
        </w:rPr>
      </w:pPr>
    </w:p>
    <w:p w:rsidR="008637B7" w:rsidRDefault="008637B7" w:rsidP="008637B7">
      <w:pPr>
        <w:rPr>
          <w:sz w:val="20"/>
          <w:szCs w:val="20"/>
        </w:rPr>
      </w:pPr>
      <w:r>
        <w:rPr>
          <w:rFonts w:ascii="Times New Roman" w:eastAsia="Times New Roman" w:hAnsi="Times New Roman" w:cs="Times New Roman"/>
          <w:sz w:val="24"/>
          <w:szCs w:val="24"/>
        </w:rPr>
        <w:t>Создание эскиза игрушки по мотивам избранного промысла.</w:t>
      </w:r>
    </w:p>
    <w:p w:rsidR="008637B7" w:rsidRDefault="008637B7" w:rsidP="008637B7">
      <w:pPr>
        <w:spacing w:line="65" w:lineRule="exact"/>
        <w:rPr>
          <w:sz w:val="20"/>
          <w:szCs w:val="20"/>
        </w:rPr>
      </w:pPr>
    </w:p>
    <w:p w:rsidR="008637B7" w:rsidRDefault="008637B7" w:rsidP="008637B7">
      <w:pPr>
        <w:spacing w:line="272" w:lineRule="auto"/>
        <w:ind w:right="20" w:hanging="9"/>
        <w:jc w:val="both"/>
        <w:rPr>
          <w:sz w:val="20"/>
          <w:szCs w:val="20"/>
        </w:rPr>
      </w:pPr>
      <w:r>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37B7" w:rsidRDefault="008637B7" w:rsidP="008637B7">
      <w:pPr>
        <w:spacing w:line="31" w:lineRule="exact"/>
        <w:rPr>
          <w:sz w:val="20"/>
          <w:szCs w:val="20"/>
        </w:rPr>
      </w:pPr>
    </w:p>
    <w:p w:rsidR="008637B7" w:rsidRDefault="008637B7" w:rsidP="008637B7">
      <w:pPr>
        <w:spacing w:line="264" w:lineRule="auto"/>
        <w:ind w:right="20"/>
        <w:jc w:val="both"/>
        <w:rPr>
          <w:sz w:val="20"/>
          <w:szCs w:val="20"/>
        </w:rPr>
      </w:pPr>
      <w:r>
        <w:rPr>
          <w:rFonts w:ascii="Times New Roman" w:eastAsia="Times New Roman" w:hAnsi="Times New Roman" w:cs="Times New Roman"/>
          <w:sz w:val="24"/>
          <w:szCs w:val="24"/>
        </w:rPr>
        <w:t>Городецкаяроспись по дереву. Краткие сведения по истории. Традиционные образы городецкой росписи предметов быта. Птица и конь - традиционные мотивы орнаментальных</w:t>
      </w:r>
    </w:p>
    <w:p w:rsidR="008637B7" w:rsidRDefault="008637B7" w:rsidP="008637B7">
      <w:pPr>
        <w:spacing w:line="38" w:lineRule="exact"/>
        <w:rPr>
          <w:sz w:val="20"/>
          <w:szCs w:val="20"/>
        </w:rPr>
      </w:pPr>
    </w:p>
    <w:p w:rsidR="008637B7" w:rsidRDefault="008637B7" w:rsidP="008637B7">
      <w:pPr>
        <w:ind w:right="20" w:hanging="9"/>
        <w:jc w:val="both"/>
        <w:rPr>
          <w:sz w:val="20"/>
          <w:szCs w:val="20"/>
        </w:rPr>
      </w:pPr>
      <w:r>
        <w:rPr>
          <w:rFonts w:ascii="Times New Roman" w:eastAsia="Times New Roman" w:hAnsi="Times New Roman" w:cs="Times New Roman"/>
          <w:sz w:val="24"/>
          <w:szCs w:val="24"/>
        </w:rPr>
        <w:lastRenderedPageBreak/>
        <w:t>композиций. Сюжетные мотивы, основные приѐмы и композиционные особенности городецкой росписи.</w:t>
      </w:r>
    </w:p>
    <w:p w:rsidR="008637B7" w:rsidRDefault="008637B7" w:rsidP="008637B7">
      <w:pPr>
        <w:spacing w:line="329" w:lineRule="exact"/>
        <w:rPr>
          <w:sz w:val="20"/>
          <w:szCs w:val="20"/>
        </w:rPr>
      </w:pPr>
    </w:p>
    <w:p w:rsidR="008637B7" w:rsidRDefault="008637B7" w:rsidP="008637B7">
      <w:pPr>
        <w:spacing w:line="271" w:lineRule="auto"/>
        <w:ind w:right="20" w:hanging="9"/>
        <w:jc w:val="both"/>
        <w:rPr>
          <w:sz w:val="20"/>
          <w:szCs w:val="20"/>
        </w:rPr>
      </w:pPr>
      <w:r>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Приѐмы мазка, тональный контраст, сочетание пятна и линии.</w:t>
      </w:r>
    </w:p>
    <w:p w:rsidR="008637B7" w:rsidRDefault="008637B7" w:rsidP="008637B7">
      <w:pPr>
        <w:spacing w:line="31" w:lineRule="exact"/>
        <w:rPr>
          <w:sz w:val="20"/>
          <w:szCs w:val="20"/>
        </w:rPr>
      </w:pPr>
    </w:p>
    <w:p w:rsidR="008637B7" w:rsidRDefault="008637B7" w:rsidP="008637B7">
      <w:pPr>
        <w:spacing w:line="272" w:lineRule="auto"/>
        <w:ind w:right="20" w:hanging="9"/>
        <w:jc w:val="both"/>
        <w:rPr>
          <w:sz w:val="20"/>
          <w:szCs w:val="20"/>
        </w:rPr>
      </w:pPr>
      <w:r>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Приѐмы свободной кистевой импровизации в живописи цветочных букетов. Эффект освещѐнности и объѐмности изображения.</w:t>
      </w:r>
    </w:p>
    <w:p w:rsidR="008637B7" w:rsidRDefault="008637B7" w:rsidP="008637B7">
      <w:pPr>
        <w:spacing w:line="31" w:lineRule="exact"/>
        <w:rPr>
          <w:sz w:val="20"/>
          <w:szCs w:val="20"/>
        </w:rPr>
      </w:pPr>
    </w:p>
    <w:p w:rsidR="008637B7" w:rsidRDefault="008637B7" w:rsidP="008064F1">
      <w:pPr>
        <w:spacing w:line="280" w:lineRule="auto"/>
        <w:ind w:right="20" w:hanging="9"/>
        <w:jc w:val="both"/>
        <w:rPr>
          <w:sz w:val="20"/>
          <w:szCs w:val="20"/>
        </w:rPr>
      </w:pPr>
      <w:r>
        <w:rPr>
          <w:rFonts w:ascii="Times New Roman" w:eastAsia="Times New Roman" w:hAnsi="Times New Roman" w:cs="Times New Roman"/>
          <w:sz w:val="24"/>
          <w:szCs w:val="24"/>
        </w:rPr>
        <w:t>Древниетрадиции художественной обработки металла в разных регионах страны. Разнообразие назначения предметов и художественно-технических приѐмов работы с металлом.</w:t>
      </w:r>
    </w:p>
    <w:p w:rsidR="008637B7" w:rsidRDefault="008637B7" w:rsidP="008637B7">
      <w:pPr>
        <w:spacing w:line="264" w:lineRule="auto"/>
        <w:ind w:hanging="9"/>
        <w:jc w:val="both"/>
        <w:rPr>
          <w:sz w:val="20"/>
          <w:szCs w:val="20"/>
        </w:rPr>
      </w:pPr>
      <w:r>
        <w:rPr>
          <w:rFonts w:ascii="Times New Roman" w:eastAsia="Times New Roman" w:hAnsi="Times New Roman" w:cs="Times New Roman"/>
          <w:sz w:val="24"/>
          <w:szCs w:val="24"/>
        </w:rPr>
        <w:t>Искусстволаковой живописи: Палех, Федоскино, Холуй, Мстѐра - роспись шкатулок, ларчиков, табакерок из папье-маше. Происхождение искусства лаковой миниатюры в России.</w:t>
      </w:r>
    </w:p>
    <w:p w:rsidR="008637B7" w:rsidRDefault="008637B7" w:rsidP="008637B7">
      <w:pPr>
        <w:spacing w:line="266" w:lineRule="auto"/>
        <w:ind w:right="20"/>
        <w:rPr>
          <w:sz w:val="20"/>
          <w:szCs w:val="20"/>
        </w:rPr>
      </w:pPr>
      <w:r>
        <w:rPr>
          <w:rFonts w:ascii="Times New Roman" w:eastAsia="Times New Roman" w:hAnsi="Times New Roman" w:cs="Times New Roman"/>
          <w:sz w:val="24"/>
          <w:szCs w:val="24"/>
        </w:rPr>
        <w:t>Особенности стиля каждой школы. Роль искусства лаковой миниатюры в сохранении и развитии традиций отечественной культуры.</w:t>
      </w:r>
    </w:p>
    <w:p w:rsidR="008637B7" w:rsidRDefault="008637B7" w:rsidP="008637B7">
      <w:pPr>
        <w:spacing w:line="37" w:lineRule="exact"/>
        <w:rPr>
          <w:sz w:val="24"/>
          <w:szCs w:val="24"/>
        </w:rPr>
      </w:pPr>
    </w:p>
    <w:p w:rsidR="008637B7" w:rsidRDefault="008637B7" w:rsidP="008637B7">
      <w:pPr>
        <w:spacing w:line="275" w:lineRule="auto"/>
        <w:ind w:right="20"/>
        <w:rPr>
          <w:sz w:val="20"/>
          <w:szCs w:val="20"/>
        </w:rPr>
      </w:pPr>
      <w:r>
        <w:rPr>
          <w:rFonts w:ascii="Times New Roman" w:eastAsia="Times New Roman" w:hAnsi="Times New Roman" w:cs="Times New Roman"/>
          <w:sz w:val="24"/>
          <w:szCs w:val="24"/>
        </w:rPr>
        <w:t>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w:t>
      </w:r>
    </w:p>
    <w:p w:rsidR="008637B7" w:rsidRDefault="008637B7" w:rsidP="008637B7">
      <w:pPr>
        <w:spacing w:line="28" w:lineRule="exact"/>
        <w:rPr>
          <w:sz w:val="24"/>
          <w:szCs w:val="24"/>
        </w:rPr>
      </w:pPr>
    </w:p>
    <w:p w:rsidR="008637B7" w:rsidRDefault="008637B7" w:rsidP="008637B7">
      <w:pPr>
        <w:spacing w:line="264" w:lineRule="auto"/>
        <w:ind w:right="20" w:hanging="9"/>
        <w:jc w:val="both"/>
        <w:rPr>
          <w:sz w:val="20"/>
          <w:szCs w:val="20"/>
        </w:rPr>
      </w:pPr>
      <w:r>
        <w:rPr>
          <w:rFonts w:ascii="Times New Roman" w:eastAsia="Times New Roman" w:hAnsi="Times New Roman" w:cs="Times New Roman"/>
          <w:sz w:val="24"/>
          <w:szCs w:val="24"/>
        </w:rPr>
        <w:t>Народныехудожественные ремѐсла и промыслы - материальные и духовные ценности, неотъемлемая часть культурного наследия России.</w:t>
      </w:r>
    </w:p>
    <w:p w:rsidR="008637B7" w:rsidRDefault="008637B7" w:rsidP="008637B7">
      <w:pPr>
        <w:spacing w:line="26" w:lineRule="exact"/>
        <w:rPr>
          <w:sz w:val="24"/>
          <w:szCs w:val="24"/>
        </w:rPr>
      </w:pPr>
    </w:p>
    <w:p w:rsidR="008637B7" w:rsidRDefault="008637B7" w:rsidP="008637B7">
      <w:pPr>
        <w:rPr>
          <w:sz w:val="20"/>
          <w:szCs w:val="20"/>
        </w:rPr>
      </w:pPr>
      <w:r>
        <w:rPr>
          <w:rFonts w:ascii="Times New Roman" w:eastAsia="Times New Roman" w:hAnsi="Times New Roman" w:cs="Times New Roman"/>
          <w:sz w:val="24"/>
          <w:szCs w:val="24"/>
        </w:rPr>
        <w:t>Декоративно-прикладное искусство в культуре разных эпох и народов.</w:t>
      </w:r>
    </w:p>
    <w:p w:rsidR="008637B7" w:rsidRDefault="008637B7" w:rsidP="008637B7">
      <w:pPr>
        <w:spacing w:line="53" w:lineRule="exact"/>
        <w:rPr>
          <w:sz w:val="24"/>
          <w:szCs w:val="24"/>
        </w:rPr>
      </w:pPr>
    </w:p>
    <w:p w:rsidR="008637B7" w:rsidRDefault="008637B7" w:rsidP="008637B7">
      <w:pPr>
        <w:rPr>
          <w:sz w:val="20"/>
          <w:szCs w:val="20"/>
        </w:rPr>
      </w:pPr>
      <w:r>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8637B7" w:rsidRDefault="008637B7" w:rsidP="008637B7">
      <w:pPr>
        <w:spacing w:line="67" w:lineRule="exact"/>
        <w:rPr>
          <w:sz w:val="24"/>
          <w:szCs w:val="24"/>
        </w:rPr>
      </w:pPr>
    </w:p>
    <w:p w:rsidR="008637B7" w:rsidRDefault="008637B7" w:rsidP="008637B7">
      <w:pPr>
        <w:spacing w:line="264" w:lineRule="auto"/>
        <w:ind w:right="20" w:hanging="9"/>
        <w:jc w:val="both"/>
        <w:rPr>
          <w:sz w:val="20"/>
          <w:szCs w:val="20"/>
        </w:rPr>
      </w:pPr>
      <w:r>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637B7" w:rsidRDefault="008637B7" w:rsidP="008637B7">
      <w:pPr>
        <w:spacing w:line="38" w:lineRule="exact"/>
        <w:rPr>
          <w:sz w:val="24"/>
          <w:szCs w:val="24"/>
        </w:rPr>
      </w:pPr>
    </w:p>
    <w:p w:rsidR="008637B7" w:rsidRDefault="008637B7" w:rsidP="008637B7">
      <w:pPr>
        <w:spacing w:line="265" w:lineRule="auto"/>
        <w:ind w:right="20" w:hanging="9"/>
        <w:jc w:val="both"/>
        <w:rPr>
          <w:sz w:val="20"/>
          <w:szCs w:val="20"/>
        </w:rPr>
      </w:pPr>
      <w:r>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637B7" w:rsidRDefault="008637B7" w:rsidP="008637B7">
      <w:pPr>
        <w:spacing w:line="39" w:lineRule="exact"/>
        <w:rPr>
          <w:sz w:val="24"/>
          <w:szCs w:val="24"/>
        </w:rPr>
      </w:pPr>
    </w:p>
    <w:p w:rsidR="008637B7" w:rsidRDefault="008637B7" w:rsidP="008637B7">
      <w:pPr>
        <w:spacing w:line="353" w:lineRule="exact"/>
        <w:rPr>
          <w:sz w:val="20"/>
          <w:szCs w:val="20"/>
        </w:rPr>
      </w:pPr>
      <w:r>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w:t>
      </w:r>
    </w:p>
    <w:p w:rsidR="008637B7" w:rsidRDefault="008637B7" w:rsidP="008637B7">
      <w:pPr>
        <w:rPr>
          <w:sz w:val="20"/>
          <w:szCs w:val="20"/>
        </w:rPr>
      </w:pPr>
      <w:r>
        <w:rPr>
          <w:rFonts w:ascii="Times New Roman" w:eastAsia="Times New Roman" w:hAnsi="Times New Roman" w:cs="Times New Roman"/>
          <w:sz w:val="24"/>
          <w:szCs w:val="24"/>
        </w:rPr>
        <w:t>.</w:t>
      </w:r>
    </w:p>
    <w:p w:rsidR="008637B7" w:rsidRDefault="008637B7" w:rsidP="008637B7">
      <w:pPr>
        <w:sectPr w:rsidR="008637B7">
          <w:pgSz w:w="11900" w:h="16850"/>
          <w:pgMar w:top="1137" w:right="899" w:bottom="593" w:left="1140" w:header="0" w:footer="0" w:gutter="0"/>
          <w:cols w:space="720" w:equalWidth="0">
            <w:col w:w="9860"/>
          </w:cols>
        </w:sectPr>
      </w:pPr>
    </w:p>
    <w:p w:rsidR="008637B7" w:rsidRDefault="008637B7" w:rsidP="008637B7">
      <w:pPr>
        <w:spacing w:line="271" w:lineRule="auto"/>
        <w:ind w:hanging="9"/>
        <w:jc w:val="both"/>
        <w:rPr>
          <w:sz w:val="20"/>
          <w:szCs w:val="20"/>
        </w:rPr>
      </w:pPr>
      <w:r>
        <w:rPr>
          <w:rFonts w:ascii="Times New Roman" w:eastAsia="Times New Roman" w:hAnsi="Times New Roman" w:cs="Times New Roman"/>
          <w:sz w:val="24"/>
          <w:szCs w:val="24"/>
        </w:rPr>
        <w:lastRenderedPageBreak/>
        <w:t>украшениях. Украшение жизненного пространства: построений, интерьеров, предметов быта - в культуре разных эпох.</w:t>
      </w:r>
    </w:p>
    <w:p w:rsidR="008637B7" w:rsidRDefault="008637B7" w:rsidP="008637B7">
      <w:pPr>
        <w:spacing w:line="23" w:lineRule="exact"/>
        <w:rPr>
          <w:sz w:val="24"/>
          <w:szCs w:val="24"/>
        </w:rPr>
      </w:pPr>
    </w:p>
    <w:p w:rsidR="008637B7" w:rsidRDefault="008637B7" w:rsidP="008637B7">
      <w:pPr>
        <w:rPr>
          <w:sz w:val="20"/>
          <w:szCs w:val="20"/>
        </w:rPr>
      </w:pPr>
      <w:r>
        <w:rPr>
          <w:rFonts w:ascii="Times New Roman" w:eastAsia="Times New Roman" w:hAnsi="Times New Roman" w:cs="Times New Roman"/>
          <w:sz w:val="24"/>
          <w:szCs w:val="24"/>
        </w:rPr>
        <w:t>Декоративно-прикладное искусство в жизни современного человека.</w:t>
      </w:r>
    </w:p>
    <w:p w:rsidR="008637B7" w:rsidRDefault="008637B7" w:rsidP="008637B7">
      <w:pPr>
        <w:spacing w:line="65" w:lineRule="exact"/>
        <w:rPr>
          <w:sz w:val="24"/>
          <w:szCs w:val="24"/>
        </w:rPr>
      </w:pPr>
    </w:p>
    <w:p w:rsidR="008637B7" w:rsidRDefault="008637B7" w:rsidP="008637B7">
      <w:pPr>
        <w:spacing w:line="280" w:lineRule="auto"/>
        <w:ind w:hanging="9"/>
        <w:jc w:val="both"/>
        <w:rPr>
          <w:sz w:val="20"/>
          <w:szCs w:val="20"/>
        </w:rPr>
      </w:pPr>
      <w:r>
        <w:rPr>
          <w:rFonts w:ascii="Times New Roman" w:eastAsia="Times New Roman" w:hAnsi="Times New Roman" w:cs="Times New Roman"/>
          <w:sz w:val="24"/>
          <w:szCs w:val="24"/>
        </w:rPr>
        <w:t>Многообразиематериалов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37B7" w:rsidRDefault="008637B7" w:rsidP="008637B7">
      <w:pPr>
        <w:spacing w:line="321" w:lineRule="exact"/>
        <w:rPr>
          <w:sz w:val="24"/>
          <w:szCs w:val="24"/>
        </w:rPr>
      </w:pPr>
    </w:p>
    <w:p w:rsidR="008637B7" w:rsidRDefault="008637B7" w:rsidP="008637B7">
      <w:pPr>
        <w:spacing w:line="264" w:lineRule="auto"/>
        <w:ind w:right="20" w:hanging="9"/>
        <w:jc w:val="both"/>
        <w:rPr>
          <w:sz w:val="20"/>
          <w:szCs w:val="20"/>
        </w:rPr>
      </w:pPr>
      <w:r>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8637B7" w:rsidRDefault="008637B7" w:rsidP="008637B7">
      <w:pPr>
        <w:spacing w:line="39" w:lineRule="exact"/>
        <w:rPr>
          <w:sz w:val="24"/>
          <w:szCs w:val="24"/>
        </w:rPr>
      </w:pPr>
    </w:p>
    <w:p w:rsidR="008637B7" w:rsidRDefault="008637B7" w:rsidP="008637B7">
      <w:pPr>
        <w:spacing w:line="270" w:lineRule="auto"/>
        <w:ind w:right="20" w:hanging="9"/>
        <w:jc w:val="both"/>
        <w:rPr>
          <w:sz w:val="20"/>
          <w:szCs w:val="20"/>
        </w:rPr>
      </w:pPr>
      <w:r>
        <w:rPr>
          <w:rFonts w:ascii="Times New Roman" w:eastAsia="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37B7" w:rsidRDefault="008637B7" w:rsidP="008637B7">
      <w:pPr>
        <w:spacing w:line="33" w:lineRule="exact"/>
        <w:rPr>
          <w:sz w:val="24"/>
          <w:szCs w:val="24"/>
        </w:rPr>
      </w:pPr>
    </w:p>
    <w:p w:rsidR="008637B7" w:rsidRDefault="008637B7" w:rsidP="008637B7">
      <w:pPr>
        <w:spacing w:line="264"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673CFD" w:rsidRPr="00D06803" w:rsidRDefault="00673CFD" w:rsidP="00673CFD">
      <w:pPr>
        <w:rPr>
          <w:sz w:val="20"/>
          <w:szCs w:val="20"/>
        </w:rPr>
      </w:pPr>
      <w:r w:rsidRPr="00D06803">
        <w:rPr>
          <w:rFonts w:ascii="Times New Roman" w:eastAsia="Times New Roman" w:hAnsi="Times New Roman" w:cs="Times New Roman"/>
          <w:b/>
          <w:bCs/>
          <w:sz w:val="24"/>
          <w:szCs w:val="24"/>
        </w:rPr>
        <w:t>3.16.4. Содержание обучения в 6 классе.</w:t>
      </w:r>
    </w:p>
    <w:p w:rsidR="00673CFD" w:rsidRDefault="00673CFD" w:rsidP="00673CFD">
      <w:pPr>
        <w:spacing w:line="55" w:lineRule="exact"/>
        <w:rPr>
          <w:sz w:val="24"/>
          <w:szCs w:val="24"/>
        </w:rPr>
      </w:pPr>
    </w:p>
    <w:p w:rsidR="00673CFD" w:rsidRPr="00D06803" w:rsidRDefault="00F73609" w:rsidP="00673CFD">
      <w:pPr>
        <w:rPr>
          <w:sz w:val="20"/>
          <w:szCs w:val="20"/>
        </w:rPr>
      </w:pPr>
      <w:r>
        <w:rPr>
          <w:rFonts w:ascii="Times New Roman" w:eastAsia="Times New Roman" w:hAnsi="Times New Roman" w:cs="Times New Roman"/>
          <w:b/>
          <w:bCs/>
          <w:iCs/>
          <w:sz w:val="24"/>
          <w:szCs w:val="24"/>
        </w:rPr>
        <w:t>Модуль №</w:t>
      </w:r>
      <w:r w:rsidR="00673CFD" w:rsidRPr="00D06803">
        <w:rPr>
          <w:rFonts w:ascii="Times New Roman" w:eastAsia="Times New Roman" w:hAnsi="Times New Roman" w:cs="Times New Roman"/>
          <w:b/>
          <w:bCs/>
          <w:iCs/>
          <w:sz w:val="24"/>
          <w:szCs w:val="24"/>
        </w:rPr>
        <w:t xml:space="preserve"> 2 «Живопись, графика, скульптура».</w:t>
      </w:r>
    </w:p>
    <w:p w:rsidR="00673CFD" w:rsidRDefault="00673CFD" w:rsidP="00673CFD">
      <w:pPr>
        <w:spacing w:line="48" w:lineRule="exact"/>
        <w:rPr>
          <w:sz w:val="24"/>
          <w:szCs w:val="24"/>
        </w:rPr>
      </w:pPr>
    </w:p>
    <w:p w:rsidR="00673CFD" w:rsidRDefault="00673CFD" w:rsidP="00673CFD">
      <w:pPr>
        <w:rPr>
          <w:sz w:val="20"/>
          <w:szCs w:val="20"/>
        </w:rPr>
      </w:pPr>
      <w:r>
        <w:rPr>
          <w:rFonts w:ascii="Times New Roman" w:eastAsia="Times New Roman" w:hAnsi="Times New Roman" w:cs="Times New Roman"/>
          <w:sz w:val="24"/>
          <w:szCs w:val="24"/>
        </w:rPr>
        <w:t>Общие сведения о видах искусства.</w:t>
      </w:r>
    </w:p>
    <w:p w:rsidR="00673CFD" w:rsidRDefault="00673CFD" w:rsidP="00673CFD">
      <w:pPr>
        <w:spacing w:line="53" w:lineRule="exact"/>
        <w:rPr>
          <w:sz w:val="24"/>
          <w:szCs w:val="24"/>
        </w:rPr>
      </w:pPr>
    </w:p>
    <w:p w:rsidR="00673CFD" w:rsidRDefault="00673CFD" w:rsidP="00673CFD">
      <w:pPr>
        <w:rPr>
          <w:sz w:val="20"/>
          <w:szCs w:val="20"/>
        </w:rPr>
      </w:pPr>
      <w:r>
        <w:rPr>
          <w:rFonts w:ascii="Times New Roman" w:eastAsia="Times New Roman" w:hAnsi="Times New Roman" w:cs="Times New Roman"/>
          <w:sz w:val="24"/>
          <w:szCs w:val="24"/>
        </w:rPr>
        <w:t>Пространственные и временные виды искусства.</w:t>
      </w:r>
    </w:p>
    <w:p w:rsidR="00673CFD" w:rsidRDefault="00673CFD" w:rsidP="00673CFD">
      <w:pPr>
        <w:spacing w:line="66" w:lineRule="exact"/>
        <w:rPr>
          <w:sz w:val="24"/>
          <w:szCs w:val="24"/>
        </w:rPr>
      </w:pPr>
    </w:p>
    <w:p w:rsidR="00673CFD" w:rsidRDefault="00673CFD" w:rsidP="00673CFD">
      <w:pPr>
        <w:spacing w:line="266" w:lineRule="auto"/>
        <w:ind w:right="20" w:hanging="9"/>
        <w:rPr>
          <w:sz w:val="20"/>
          <w:szCs w:val="20"/>
        </w:rPr>
      </w:pPr>
      <w:r>
        <w:rPr>
          <w:rFonts w:ascii="Times New Roman" w:eastAsia="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673CFD" w:rsidRDefault="00673CFD" w:rsidP="00673CFD">
      <w:pPr>
        <w:spacing w:line="36" w:lineRule="exact"/>
        <w:rPr>
          <w:sz w:val="24"/>
          <w:szCs w:val="24"/>
        </w:rPr>
      </w:pPr>
    </w:p>
    <w:p w:rsidR="00673CFD" w:rsidRDefault="00673CFD" w:rsidP="00673CFD">
      <w:pPr>
        <w:spacing w:line="264" w:lineRule="auto"/>
        <w:ind w:right="20" w:hanging="9"/>
        <w:rPr>
          <w:sz w:val="20"/>
          <w:szCs w:val="20"/>
        </w:rPr>
      </w:pPr>
      <w:r>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673CFD" w:rsidRDefault="00673CFD" w:rsidP="00673CFD">
      <w:pPr>
        <w:spacing w:line="26" w:lineRule="exact"/>
        <w:rPr>
          <w:sz w:val="24"/>
          <w:szCs w:val="24"/>
        </w:rPr>
      </w:pPr>
    </w:p>
    <w:p w:rsidR="00673CFD" w:rsidRDefault="00673CFD" w:rsidP="00673CFD">
      <w:pPr>
        <w:rPr>
          <w:sz w:val="20"/>
          <w:szCs w:val="20"/>
        </w:rPr>
      </w:pPr>
      <w:r>
        <w:rPr>
          <w:rFonts w:ascii="Times New Roman" w:eastAsia="Times New Roman" w:hAnsi="Times New Roman" w:cs="Times New Roman"/>
          <w:sz w:val="24"/>
          <w:szCs w:val="24"/>
        </w:rPr>
        <w:t>Язык изобразительного искусства и его выразительные средства.</w:t>
      </w:r>
    </w:p>
    <w:p w:rsidR="00673CFD" w:rsidRDefault="00673CFD" w:rsidP="00673CFD">
      <w:pPr>
        <w:spacing w:line="55" w:lineRule="exact"/>
        <w:rPr>
          <w:sz w:val="24"/>
          <w:szCs w:val="24"/>
        </w:rPr>
      </w:pPr>
    </w:p>
    <w:p w:rsidR="00673CFD" w:rsidRDefault="00673CFD" w:rsidP="00673CFD">
      <w:pPr>
        <w:rPr>
          <w:sz w:val="20"/>
          <w:szCs w:val="20"/>
        </w:rPr>
      </w:pPr>
      <w:r>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673CFD" w:rsidRDefault="00673CFD" w:rsidP="00673CFD">
      <w:pPr>
        <w:spacing w:line="53" w:lineRule="exact"/>
        <w:rPr>
          <w:sz w:val="24"/>
          <w:szCs w:val="24"/>
        </w:rPr>
      </w:pPr>
    </w:p>
    <w:p w:rsidR="00673CFD" w:rsidRDefault="00673CFD" w:rsidP="00673CFD">
      <w:pPr>
        <w:rPr>
          <w:sz w:val="20"/>
          <w:szCs w:val="20"/>
        </w:rPr>
      </w:pPr>
      <w:r>
        <w:rPr>
          <w:rFonts w:ascii="Times New Roman" w:eastAsia="Times New Roman" w:hAnsi="Times New Roman" w:cs="Times New Roman"/>
          <w:sz w:val="24"/>
          <w:szCs w:val="24"/>
        </w:rPr>
        <w:t>Рисунок - основа изобразительного искусства и мастерства художника.</w:t>
      </w:r>
    </w:p>
    <w:p w:rsidR="00673CFD" w:rsidRDefault="00673CFD" w:rsidP="00673CFD">
      <w:pPr>
        <w:spacing w:line="53" w:lineRule="exact"/>
        <w:rPr>
          <w:sz w:val="24"/>
          <w:szCs w:val="24"/>
        </w:rPr>
      </w:pPr>
    </w:p>
    <w:p w:rsidR="00673CFD" w:rsidRDefault="00673CFD" w:rsidP="00673CFD">
      <w:pPr>
        <w:rPr>
          <w:sz w:val="20"/>
          <w:szCs w:val="20"/>
        </w:rPr>
      </w:pPr>
      <w:r>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673CFD" w:rsidRDefault="00673CFD" w:rsidP="00673CFD">
      <w:pPr>
        <w:spacing w:line="53" w:lineRule="exact"/>
        <w:rPr>
          <w:sz w:val="24"/>
          <w:szCs w:val="24"/>
        </w:rPr>
      </w:pPr>
    </w:p>
    <w:p w:rsidR="00673CFD" w:rsidRDefault="00673CFD" w:rsidP="00673CFD">
      <w:pPr>
        <w:rPr>
          <w:sz w:val="20"/>
          <w:szCs w:val="20"/>
        </w:rPr>
      </w:pPr>
      <w:r>
        <w:rPr>
          <w:rFonts w:ascii="Times New Roman" w:eastAsia="Times New Roman" w:hAnsi="Times New Roman" w:cs="Times New Roman"/>
          <w:sz w:val="24"/>
          <w:szCs w:val="24"/>
        </w:rPr>
        <w:lastRenderedPageBreak/>
        <w:t>Навыки размещения рисунка в листе, выбор формата.</w:t>
      </w:r>
    </w:p>
    <w:p w:rsidR="00673CFD" w:rsidRDefault="00673CFD" w:rsidP="00673CFD">
      <w:pPr>
        <w:spacing w:line="55" w:lineRule="exact"/>
        <w:rPr>
          <w:sz w:val="24"/>
          <w:szCs w:val="24"/>
        </w:rPr>
      </w:pPr>
    </w:p>
    <w:p w:rsidR="00673CFD" w:rsidRDefault="00673CFD" w:rsidP="00673CFD">
      <w:pPr>
        <w:rPr>
          <w:sz w:val="20"/>
          <w:szCs w:val="20"/>
        </w:rPr>
      </w:pPr>
      <w:r>
        <w:rPr>
          <w:rFonts w:ascii="Times New Roman" w:eastAsia="Times New Roman" w:hAnsi="Times New Roman" w:cs="Times New Roman"/>
          <w:sz w:val="24"/>
          <w:szCs w:val="24"/>
        </w:rPr>
        <w:t>Начальные умения рисунка с натуры. Зарисовки простых предметов.</w:t>
      </w:r>
    </w:p>
    <w:p w:rsidR="00673CFD" w:rsidRDefault="00673CFD" w:rsidP="00673CFD">
      <w:pPr>
        <w:spacing w:line="53" w:lineRule="exact"/>
        <w:rPr>
          <w:sz w:val="24"/>
          <w:szCs w:val="24"/>
        </w:rPr>
      </w:pPr>
    </w:p>
    <w:p w:rsidR="00673CFD" w:rsidRDefault="00673CFD" w:rsidP="00673CFD">
      <w:pPr>
        <w:rPr>
          <w:sz w:val="20"/>
          <w:szCs w:val="20"/>
        </w:rPr>
      </w:pPr>
      <w:r>
        <w:rPr>
          <w:rFonts w:ascii="Times New Roman" w:eastAsia="Times New Roman" w:hAnsi="Times New Roman" w:cs="Times New Roman"/>
          <w:sz w:val="24"/>
          <w:szCs w:val="24"/>
        </w:rPr>
        <w:t>Линейные графические рисунки и наброски. Тон и тональные отношения: тѐмное - светлое.</w:t>
      </w:r>
    </w:p>
    <w:p w:rsidR="00673CFD" w:rsidRDefault="00673CFD" w:rsidP="00673CFD">
      <w:pPr>
        <w:spacing w:line="53" w:lineRule="exact"/>
        <w:rPr>
          <w:sz w:val="24"/>
          <w:szCs w:val="24"/>
        </w:rPr>
      </w:pPr>
    </w:p>
    <w:p w:rsidR="00673CFD" w:rsidRDefault="00673CFD" w:rsidP="00673CFD">
      <w:pPr>
        <w:rPr>
          <w:sz w:val="20"/>
          <w:szCs w:val="20"/>
        </w:rPr>
      </w:pPr>
      <w:r>
        <w:rPr>
          <w:rFonts w:ascii="Times New Roman" w:eastAsia="Times New Roman" w:hAnsi="Times New Roman" w:cs="Times New Roman"/>
          <w:sz w:val="24"/>
          <w:szCs w:val="24"/>
        </w:rPr>
        <w:t>Ритм и ритмическая организация плоскости листа.</w:t>
      </w:r>
    </w:p>
    <w:p w:rsidR="00673CFD" w:rsidRDefault="00673CFD" w:rsidP="00673CFD"/>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73CFD" w:rsidRDefault="00673CFD" w:rsidP="00673CFD">
      <w:pPr>
        <w:spacing w:line="37" w:lineRule="exact"/>
        <w:rPr>
          <w:sz w:val="20"/>
          <w:szCs w:val="20"/>
        </w:rPr>
      </w:pPr>
    </w:p>
    <w:p w:rsidR="00673CFD" w:rsidRDefault="00673CFD" w:rsidP="00673CFD">
      <w:pPr>
        <w:spacing w:line="264" w:lineRule="auto"/>
        <w:ind w:hanging="9"/>
        <w:jc w:val="both"/>
        <w:rPr>
          <w:sz w:val="20"/>
          <w:szCs w:val="20"/>
        </w:rPr>
      </w:pPr>
      <w:r>
        <w:rPr>
          <w:rFonts w:ascii="Times New Roman" w:eastAsia="Times New Roman" w:hAnsi="Times New Roman" w:cs="Times New Roman"/>
          <w:sz w:val="24"/>
          <w:szCs w:val="24"/>
        </w:rPr>
        <w:t>Цвет как выразительное средство в изобразительном искусстве: холодный и тѐплый цвет, понятие цветовых отношений; колорит в живописи.</w:t>
      </w:r>
    </w:p>
    <w:p w:rsidR="00673CFD" w:rsidRDefault="00673CFD" w:rsidP="00673CFD">
      <w:pPr>
        <w:spacing w:line="38" w:lineRule="exact"/>
        <w:rPr>
          <w:sz w:val="20"/>
          <w:szCs w:val="20"/>
        </w:rPr>
      </w:pPr>
    </w:p>
    <w:p w:rsidR="00673CFD" w:rsidRDefault="00673CFD" w:rsidP="00673CFD">
      <w:pPr>
        <w:spacing w:line="271" w:lineRule="auto"/>
        <w:ind w:right="20" w:hanging="9"/>
        <w:jc w:val="both"/>
        <w:rPr>
          <w:sz w:val="20"/>
          <w:szCs w:val="20"/>
        </w:rPr>
      </w:pPr>
      <w:r>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73CFD" w:rsidRDefault="00673CFD" w:rsidP="00673CFD">
      <w:pPr>
        <w:spacing w:line="18"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Жанры изобразительного искусства.</w:t>
      </w:r>
    </w:p>
    <w:p w:rsidR="00673CFD" w:rsidRDefault="00673CFD" w:rsidP="00673CFD">
      <w:pPr>
        <w:spacing w:line="65" w:lineRule="exact"/>
        <w:rPr>
          <w:sz w:val="20"/>
          <w:szCs w:val="20"/>
        </w:rPr>
      </w:pP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673CFD" w:rsidRDefault="00673CFD" w:rsidP="00673CFD">
      <w:pPr>
        <w:spacing w:line="24"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673CFD" w:rsidRDefault="00673CFD" w:rsidP="00673CFD">
      <w:pPr>
        <w:spacing w:line="53"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Натюрморт.</w:t>
      </w:r>
    </w:p>
    <w:p w:rsidR="00673CFD" w:rsidRDefault="00673CFD" w:rsidP="00673CFD">
      <w:pPr>
        <w:spacing w:line="66" w:lineRule="exact"/>
        <w:rPr>
          <w:sz w:val="20"/>
          <w:szCs w:val="20"/>
        </w:rPr>
      </w:pP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673CFD" w:rsidRDefault="00673CFD" w:rsidP="00673CFD">
      <w:pPr>
        <w:spacing w:line="24"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Основы графической грамоты: правила объѐмного изображения предметов на плоскости.</w:t>
      </w:r>
    </w:p>
    <w:p w:rsidR="00673CFD" w:rsidRDefault="00673CFD" w:rsidP="00673CFD">
      <w:pPr>
        <w:spacing w:line="65"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673CFD" w:rsidRDefault="00673CFD" w:rsidP="00673CFD">
      <w:pPr>
        <w:spacing w:line="29"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Изображение окружности в перспективе.</w:t>
      </w:r>
    </w:p>
    <w:p w:rsidR="00673CFD" w:rsidRDefault="00673CFD" w:rsidP="00673CFD">
      <w:pPr>
        <w:spacing w:line="53"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Рисование геометрических тел на основе правил линейной перспективы.</w:t>
      </w:r>
    </w:p>
    <w:p w:rsidR="00673CFD" w:rsidRDefault="00673CFD" w:rsidP="00673CFD">
      <w:pPr>
        <w:spacing w:line="53"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Сложная пространственная форма и выявление еѐ конструкции.</w:t>
      </w:r>
    </w:p>
    <w:p w:rsidR="00673CFD" w:rsidRDefault="00673CFD" w:rsidP="00673CFD">
      <w:pPr>
        <w:spacing w:line="53"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lastRenderedPageBreak/>
        <w:t>Рисунок сложной формы предмета как соотношение простых геометрических фигур.</w:t>
      </w:r>
    </w:p>
    <w:p w:rsidR="00673CFD" w:rsidRDefault="00673CFD" w:rsidP="00673CFD">
      <w:pPr>
        <w:spacing w:line="55"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Линейный рисунок конструкции из нескольких геометрических тел.</w:t>
      </w:r>
    </w:p>
    <w:p w:rsidR="00673CFD" w:rsidRDefault="00673CFD" w:rsidP="00673CFD">
      <w:pPr>
        <w:spacing w:line="65" w:lineRule="exact"/>
        <w:rPr>
          <w:sz w:val="20"/>
          <w:szCs w:val="20"/>
        </w:rPr>
      </w:pPr>
    </w:p>
    <w:p w:rsidR="00673CFD" w:rsidRDefault="00673CFD" w:rsidP="00673CFD">
      <w:pPr>
        <w:spacing w:line="270" w:lineRule="auto"/>
        <w:ind w:hanging="9"/>
        <w:jc w:val="both"/>
        <w:rPr>
          <w:sz w:val="20"/>
          <w:szCs w:val="20"/>
        </w:rPr>
      </w:pPr>
      <w:r>
        <w:rPr>
          <w:rFonts w:ascii="Times New Roman" w:eastAsia="Times New Roman" w:hAnsi="Times New Roman" w:cs="Times New Roman"/>
          <w:sz w:val="24"/>
          <w:szCs w:val="24"/>
        </w:rPr>
        <w:t>Освещение как средство выявления объѐма предмета. Понятия «свет», «блик», «полутень», «собственная тень», «рефлекс», «падающая тень». Особенности освещения «по свету» и «против света».</w:t>
      </w:r>
    </w:p>
    <w:p w:rsidR="00673CFD" w:rsidRDefault="00673CFD" w:rsidP="00673CFD">
      <w:pPr>
        <w:spacing w:line="19"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673CFD" w:rsidRDefault="00673CFD" w:rsidP="00673CFD">
      <w:pPr>
        <w:spacing w:line="38"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673CFD" w:rsidRDefault="00673CFD" w:rsidP="00673CFD">
      <w:pPr>
        <w:spacing w:line="29"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Портрет.</w:t>
      </w:r>
    </w:p>
    <w:p w:rsidR="00673CFD" w:rsidRDefault="00673CFD" w:rsidP="00673CFD">
      <w:pPr>
        <w:spacing w:line="65" w:lineRule="exact"/>
        <w:rPr>
          <w:sz w:val="20"/>
          <w:szCs w:val="20"/>
        </w:rPr>
      </w:pPr>
    </w:p>
    <w:p w:rsidR="00673CFD" w:rsidRDefault="00673CFD" w:rsidP="00673CFD">
      <w:pPr>
        <w:spacing w:line="270" w:lineRule="auto"/>
        <w:ind w:right="20" w:hanging="9"/>
        <w:jc w:val="both"/>
        <w:rPr>
          <w:sz w:val="20"/>
          <w:szCs w:val="20"/>
        </w:rPr>
      </w:pPr>
      <w:r>
        <w:rPr>
          <w:rFonts w:ascii="Times New Roman" w:eastAsia="Times New Roman" w:hAnsi="Times New Roman" w:cs="Times New Roman"/>
          <w:sz w:val="24"/>
          <w:szCs w:val="24"/>
        </w:rPr>
        <w:t>Портрет как образ определѐнного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73CFD" w:rsidRDefault="00673CFD" w:rsidP="00673CFD">
      <w:pPr>
        <w:spacing w:line="22"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Великие портретисты в европейском искусстве.</w:t>
      </w:r>
    </w:p>
    <w:p w:rsidR="00673CFD" w:rsidRDefault="00673CFD" w:rsidP="00673CFD">
      <w:pPr>
        <w:spacing w:line="65"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673CFD" w:rsidRDefault="00673CFD" w:rsidP="00673CFD">
      <w:pPr>
        <w:spacing w:line="26"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Парадный и камерный портрет в живописи.</w:t>
      </w:r>
    </w:p>
    <w:p w:rsidR="00673CFD" w:rsidRDefault="00673CFD" w:rsidP="00673CFD">
      <w:pPr>
        <w:spacing w:line="67" w:lineRule="exact"/>
        <w:rPr>
          <w:sz w:val="20"/>
          <w:szCs w:val="20"/>
        </w:rPr>
      </w:pPr>
    </w:p>
    <w:p w:rsidR="00673CFD" w:rsidRDefault="00673CFD" w:rsidP="00673CFD">
      <w:pPr>
        <w:spacing w:line="275" w:lineRule="auto"/>
        <w:ind w:right="20"/>
        <w:rPr>
          <w:sz w:val="20"/>
          <w:szCs w:val="20"/>
        </w:rPr>
      </w:pPr>
      <w:r>
        <w:rPr>
          <w:rFonts w:ascii="Times New Roman" w:eastAsia="Times New Roman" w:hAnsi="Times New Roman" w:cs="Times New Roman"/>
          <w:sz w:val="24"/>
          <w:szCs w:val="24"/>
        </w:rPr>
        <w:t>Особенности развития жанра портрета в искусстве XX в. - отечественном и европейском. Построение головы человека, основные пропорции лица, соотношение лицевой и черепной частей головы.</w:t>
      </w:r>
    </w:p>
    <w:p w:rsidR="00673CFD" w:rsidRDefault="00673CFD" w:rsidP="00673CFD">
      <w:pPr>
        <w:spacing w:line="26" w:lineRule="exact"/>
        <w:rPr>
          <w:sz w:val="20"/>
          <w:szCs w:val="20"/>
        </w:rPr>
      </w:pPr>
    </w:p>
    <w:p w:rsidR="00673CFD" w:rsidRDefault="00673CFD" w:rsidP="00673CFD">
      <w:pPr>
        <w:spacing w:line="279" w:lineRule="auto"/>
        <w:ind w:right="20"/>
        <w:rPr>
          <w:sz w:val="20"/>
          <w:szCs w:val="20"/>
        </w:rPr>
      </w:pPr>
      <w:r>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Роль освещения головы при создании портретного образа. Свет и тень в изображении головы человека.</w:t>
      </w:r>
    </w:p>
    <w:p w:rsidR="00673CFD" w:rsidRDefault="00673CFD" w:rsidP="00673CFD">
      <w:pPr>
        <w:sectPr w:rsidR="00673CFD">
          <w:pgSz w:w="11900" w:h="16850"/>
          <w:pgMar w:top="1137" w:right="899" w:bottom="538" w:left="1140" w:header="0" w:footer="0" w:gutter="0"/>
          <w:cols w:space="720" w:equalWidth="0">
            <w:col w:w="9860"/>
          </w:cols>
        </w:sectPr>
      </w:pPr>
    </w:p>
    <w:p w:rsidR="00673CFD" w:rsidRDefault="00673CFD" w:rsidP="00673CFD">
      <w:pPr>
        <w:rPr>
          <w:sz w:val="20"/>
          <w:szCs w:val="20"/>
        </w:rPr>
      </w:pPr>
      <w:r>
        <w:rPr>
          <w:rFonts w:ascii="Times New Roman" w:eastAsia="Times New Roman" w:hAnsi="Times New Roman" w:cs="Times New Roman"/>
          <w:sz w:val="24"/>
          <w:szCs w:val="24"/>
        </w:rPr>
        <w:lastRenderedPageBreak/>
        <w:t>Портрет в скульптуре.</w:t>
      </w:r>
    </w:p>
    <w:p w:rsidR="00673CFD" w:rsidRDefault="00673CFD" w:rsidP="00673CFD">
      <w:pPr>
        <w:spacing w:line="67" w:lineRule="exact"/>
        <w:rPr>
          <w:sz w:val="20"/>
          <w:szCs w:val="20"/>
        </w:rPr>
      </w:pPr>
    </w:p>
    <w:p w:rsidR="00673CFD" w:rsidRDefault="00673CFD" w:rsidP="00673CFD">
      <w:pPr>
        <w:spacing w:line="265" w:lineRule="auto"/>
        <w:ind w:right="20" w:hanging="9"/>
        <w:rPr>
          <w:sz w:val="20"/>
          <w:szCs w:val="20"/>
        </w:rPr>
      </w:pPr>
      <w:r>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673CFD" w:rsidRDefault="00673CFD" w:rsidP="00673CFD">
      <w:pPr>
        <w:spacing w:line="37" w:lineRule="exact"/>
        <w:rPr>
          <w:sz w:val="20"/>
          <w:szCs w:val="20"/>
        </w:rPr>
      </w:pPr>
    </w:p>
    <w:p w:rsidR="00673CFD" w:rsidRDefault="00673CFD" w:rsidP="00673CFD">
      <w:pPr>
        <w:ind w:right="20"/>
        <w:rPr>
          <w:sz w:val="20"/>
          <w:szCs w:val="20"/>
        </w:rPr>
      </w:pPr>
      <w:r>
        <w:rPr>
          <w:rFonts w:ascii="Times New Roman" w:eastAsia="Times New Roman" w:hAnsi="Times New Roman" w:cs="Times New Roman"/>
          <w:sz w:val="24"/>
          <w:szCs w:val="24"/>
        </w:rPr>
        <w:t>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w:t>
      </w:r>
    </w:p>
    <w:p w:rsidR="00673CFD" w:rsidRDefault="00673CFD" w:rsidP="00673CFD">
      <w:pPr>
        <w:spacing w:line="12"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Опыт работы над созданием живописного портрета.</w:t>
      </w:r>
    </w:p>
    <w:p w:rsidR="00673CFD" w:rsidRDefault="00673CFD" w:rsidP="00673CFD">
      <w:pPr>
        <w:spacing w:line="53"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Пейзаж.</w:t>
      </w:r>
    </w:p>
    <w:p w:rsidR="00673CFD" w:rsidRDefault="00673CFD" w:rsidP="00673CFD">
      <w:pPr>
        <w:spacing w:line="65" w:lineRule="exact"/>
        <w:rPr>
          <w:sz w:val="20"/>
          <w:szCs w:val="20"/>
        </w:rPr>
      </w:pPr>
    </w:p>
    <w:p w:rsidR="00673CFD" w:rsidRDefault="00673CFD" w:rsidP="00673CFD">
      <w:pPr>
        <w:spacing w:line="266" w:lineRule="auto"/>
        <w:ind w:right="20" w:hanging="9"/>
        <w:rPr>
          <w:sz w:val="20"/>
          <w:szCs w:val="20"/>
        </w:rPr>
      </w:pPr>
      <w:r>
        <w:rPr>
          <w:rFonts w:ascii="Times New Roman" w:eastAsia="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673CFD" w:rsidRDefault="00673CFD" w:rsidP="00673CFD">
      <w:pPr>
        <w:spacing w:line="24"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Правила построения линейной перспективы в изображении пространства.</w:t>
      </w:r>
    </w:p>
    <w:p w:rsidR="00673CFD" w:rsidRDefault="00673CFD" w:rsidP="00673CFD">
      <w:pPr>
        <w:spacing w:line="65" w:lineRule="exact"/>
        <w:rPr>
          <w:sz w:val="20"/>
          <w:szCs w:val="20"/>
        </w:rPr>
      </w:pPr>
    </w:p>
    <w:p w:rsidR="00673CFD" w:rsidRDefault="00673CFD" w:rsidP="00673CFD">
      <w:pPr>
        <w:spacing w:line="265" w:lineRule="auto"/>
        <w:ind w:right="20" w:hanging="9"/>
        <w:rPr>
          <w:sz w:val="20"/>
          <w:szCs w:val="20"/>
        </w:rPr>
      </w:pPr>
      <w:r>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673CFD" w:rsidRDefault="00673CFD" w:rsidP="00673CFD">
      <w:pPr>
        <w:spacing w:line="27"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Особенности изображения разных состояний природы и еѐ освещения. Романтический пейзаж.</w:t>
      </w:r>
    </w:p>
    <w:p w:rsidR="00673CFD" w:rsidRDefault="00673CFD" w:rsidP="00673CFD">
      <w:pPr>
        <w:spacing w:line="41"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Морские пейзажи И. Айвазовского.</w:t>
      </w:r>
    </w:p>
    <w:p w:rsidR="00673CFD" w:rsidRDefault="00673CFD" w:rsidP="00673CFD">
      <w:pPr>
        <w:spacing w:line="65" w:lineRule="exact"/>
        <w:rPr>
          <w:sz w:val="20"/>
          <w:szCs w:val="20"/>
        </w:rPr>
      </w:pPr>
    </w:p>
    <w:p w:rsidR="00673CFD" w:rsidRPr="00D06803" w:rsidRDefault="00673CFD" w:rsidP="00673CFD">
      <w:pPr>
        <w:spacing w:line="291" w:lineRule="auto"/>
        <w:ind w:right="20"/>
        <w:rPr>
          <w:sz w:val="20"/>
          <w:szCs w:val="20"/>
        </w:rPr>
      </w:pPr>
      <w:r>
        <w:rPr>
          <w:rFonts w:ascii="Times New Roman" w:eastAsia="Times New Roman" w:hAnsi="Times New Roman" w:cs="Times New Roman"/>
          <w:sz w:val="23"/>
          <w:szCs w:val="23"/>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 Пейзаж в истории русской живописи</w:t>
      </w:r>
      <w:r>
        <w:rPr>
          <w:rFonts w:ascii="Times New Roman" w:eastAsia="Times New Roman" w:hAnsi="Times New Roman" w:cs="Times New Roman"/>
          <w:sz w:val="24"/>
          <w:szCs w:val="24"/>
        </w:rPr>
        <w:t>его значение в отечественной культуре. История становления картины Родины в развитии отечественной пейзажной живописи XIX в.</w:t>
      </w:r>
    </w:p>
    <w:p w:rsidR="00673CFD" w:rsidRDefault="00673CFD" w:rsidP="00673CFD">
      <w:pPr>
        <w:spacing w:line="38" w:lineRule="exact"/>
        <w:rPr>
          <w:rFonts w:eastAsia="Times New Roman"/>
          <w:sz w:val="24"/>
          <w:szCs w:val="24"/>
        </w:rPr>
      </w:pPr>
    </w:p>
    <w:p w:rsidR="00673CFD" w:rsidRDefault="00673CFD" w:rsidP="00673CFD">
      <w:pPr>
        <w:spacing w:line="272" w:lineRule="auto"/>
        <w:ind w:hanging="10"/>
        <w:jc w:val="both"/>
        <w:rPr>
          <w:rFonts w:eastAsia="Times New Roman"/>
          <w:sz w:val="24"/>
          <w:szCs w:val="24"/>
        </w:rPr>
      </w:pPr>
      <w:r>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еѐ значение для русской культуры. Значение художественного образа отечественного пейзажа в развитии чувства Родины.</w:t>
      </w:r>
    </w:p>
    <w:p w:rsidR="00673CFD" w:rsidRDefault="00673CFD" w:rsidP="00673CFD">
      <w:pPr>
        <w:spacing w:line="30" w:lineRule="exact"/>
        <w:rPr>
          <w:rFonts w:eastAsia="Times New Roman"/>
          <w:sz w:val="24"/>
          <w:szCs w:val="24"/>
        </w:rPr>
      </w:pPr>
    </w:p>
    <w:p w:rsidR="00673CFD" w:rsidRDefault="00673CFD" w:rsidP="00673CFD">
      <w:pPr>
        <w:ind w:right="20"/>
        <w:rPr>
          <w:rFonts w:eastAsia="Times New Roman"/>
          <w:sz w:val="24"/>
          <w:szCs w:val="24"/>
        </w:rPr>
      </w:pPr>
      <w:r>
        <w:rPr>
          <w:rFonts w:ascii="Times New Roman" w:eastAsia="Times New Roman" w:hAnsi="Times New Roman" w:cs="Times New Roman"/>
          <w:sz w:val="24"/>
          <w:szCs w:val="24"/>
        </w:rPr>
        <w:t>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w:t>
      </w:r>
    </w:p>
    <w:p w:rsidR="00673CFD" w:rsidRDefault="00673CFD" w:rsidP="00673CFD">
      <w:pPr>
        <w:spacing w:line="12" w:lineRule="exact"/>
        <w:rPr>
          <w:rFonts w:eastAsia="Times New Roman"/>
          <w:sz w:val="24"/>
          <w:szCs w:val="24"/>
        </w:rPr>
      </w:pPr>
    </w:p>
    <w:p w:rsidR="00673CFD" w:rsidRDefault="00673CFD" w:rsidP="00673CFD">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rsidR="00673CFD" w:rsidRDefault="00673CFD" w:rsidP="00673CFD">
      <w:pPr>
        <w:ind w:right="20"/>
        <w:jc w:val="both"/>
        <w:rPr>
          <w:rFonts w:eastAsia="Times New Roman"/>
          <w:sz w:val="24"/>
          <w:szCs w:val="24"/>
        </w:rPr>
      </w:pPr>
      <w:r>
        <w:rPr>
          <w:rFonts w:ascii="Times New Roman" w:eastAsia="Times New Roman" w:hAnsi="Times New Roman" w:cs="Times New Roman"/>
          <w:sz w:val="24"/>
          <w:szCs w:val="24"/>
        </w:rPr>
        <w:lastRenderedPageBreak/>
        <w:t>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73CFD" w:rsidRDefault="00673CFD" w:rsidP="00673CFD">
      <w:pPr>
        <w:spacing w:line="24" w:lineRule="exact"/>
        <w:rPr>
          <w:rFonts w:eastAsia="Times New Roman"/>
          <w:sz w:val="24"/>
          <w:szCs w:val="24"/>
        </w:rPr>
      </w:pPr>
    </w:p>
    <w:p w:rsidR="00673CFD" w:rsidRDefault="00673CFD" w:rsidP="00673CFD">
      <w:pPr>
        <w:spacing w:line="264" w:lineRule="auto"/>
        <w:ind w:right="20" w:hanging="10"/>
        <w:rPr>
          <w:rFonts w:eastAsia="Times New Roman"/>
          <w:sz w:val="24"/>
          <w:szCs w:val="24"/>
        </w:rPr>
      </w:pPr>
      <w:r>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673CFD" w:rsidRDefault="00673CFD" w:rsidP="00673CFD">
      <w:pPr>
        <w:spacing w:line="26" w:lineRule="exact"/>
        <w:rPr>
          <w:rFonts w:eastAsia="Times New Roman"/>
          <w:sz w:val="24"/>
          <w:szCs w:val="24"/>
        </w:rPr>
      </w:pPr>
    </w:p>
    <w:p w:rsidR="00673CFD" w:rsidRDefault="00673CFD" w:rsidP="00673CFD">
      <w:pPr>
        <w:rPr>
          <w:rFonts w:eastAsia="Times New Roman"/>
          <w:sz w:val="24"/>
          <w:szCs w:val="24"/>
        </w:rPr>
      </w:pPr>
      <w:r>
        <w:rPr>
          <w:rFonts w:ascii="Times New Roman" w:eastAsia="Times New Roman" w:hAnsi="Times New Roman" w:cs="Times New Roman"/>
          <w:sz w:val="24"/>
          <w:szCs w:val="24"/>
        </w:rPr>
        <w:t>Бытовой жанр в изобразительном искусстве.</w:t>
      </w:r>
    </w:p>
    <w:p w:rsidR="00673CFD" w:rsidRDefault="00673CFD" w:rsidP="00673CFD">
      <w:pPr>
        <w:spacing w:line="67" w:lineRule="exact"/>
        <w:rPr>
          <w:rFonts w:eastAsia="Times New Roman"/>
          <w:sz w:val="24"/>
          <w:szCs w:val="24"/>
        </w:rPr>
      </w:pPr>
    </w:p>
    <w:p w:rsidR="00673CFD" w:rsidRDefault="00673CFD" w:rsidP="00673CFD">
      <w:pPr>
        <w:spacing w:line="270" w:lineRule="auto"/>
        <w:ind w:right="20" w:hanging="10"/>
        <w:jc w:val="both"/>
        <w:rPr>
          <w:rFonts w:eastAsia="Times New Roman"/>
          <w:sz w:val="24"/>
          <w:szCs w:val="24"/>
        </w:rPr>
      </w:pPr>
      <w:r>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73CFD" w:rsidRDefault="00673CFD" w:rsidP="00673CFD">
      <w:pPr>
        <w:spacing w:line="30" w:lineRule="exact"/>
        <w:rPr>
          <w:rFonts w:eastAsia="Times New Roman"/>
          <w:sz w:val="24"/>
          <w:szCs w:val="24"/>
        </w:rPr>
      </w:pPr>
    </w:p>
    <w:p w:rsidR="00673CFD" w:rsidRDefault="00673CFD" w:rsidP="00673CFD">
      <w:pPr>
        <w:spacing w:line="271" w:lineRule="auto"/>
        <w:ind w:right="20" w:hanging="10"/>
        <w:jc w:val="both"/>
        <w:rPr>
          <w:rFonts w:eastAsia="Times New Roman"/>
          <w:sz w:val="24"/>
          <w:szCs w:val="24"/>
        </w:rPr>
      </w:pPr>
      <w:r>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73CFD" w:rsidRDefault="00673CFD" w:rsidP="00673CFD">
      <w:pPr>
        <w:spacing w:line="29" w:lineRule="exact"/>
        <w:rPr>
          <w:rFonts w:eastAsia="Times New Roman"/>
          <w:sz w:val="24"/>
          <w:szCs w:val="24"/>
        </w:rPr>
      </w:pPr>
    </w:p>
    <w:p w:rsidR="00673CFD" w:rsidRDefault="00673CFD" w:rsidP="00673CFD">
      <w:pPr>
        <w:ind w:right="20"/>
        <w:rPr>
          <w:rFonts w:eastAsia="Times New Roman"/>
          <w:sz w:val="24"/>
          <w:szCs w:val="24"/>
        </w:rPr>
      </w:pPr>
      <w:r>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Исторический жанр в изобразительном искусстве.</w:t>
      </w:r>
    </w:p>
    <w:p w:rsidR="00673CFD" w:rsidRDefault="00673CFD" w:rsidP="00673CFD">
      <w:pPr>
        <w:spacing w:line="24" w:lineRule="exact"/>
        <w:rPr>
          <w:rFonts w:eastAsia="Times New Roman"/>
          <w:sz w:val="24"/>
          <w:szCs w:val="24"/>
        </w:rPr>
      </w:pPr>
    </w:p>
    <w:p w:rsidR="00673CFD" w:rsidRDefault="00673CFD" w:rsidP="00673CFD">
      <w:pPr>
        <w:spacing w:line="265" w:lineRule="auto"/>
        <w:ind w:right="20" w:hanging="10"/>
        <w:rPr>
          <w:rFonts w:eastAsia="Times New Roman"/>
          <w:sz w:val="24"/>
          <w:szCs w:val="24"/>
        </w:rPr>
      </w:pPr>
      <w:r>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673CFD" w:rsidRDefault="00673CFD" w:rsidP="00673CFD">
      <w:pPr>
        <w:sectPr w:rsidR="00673CFD">
          <w:pgSz w:w="11900" w:h="16850"/>
          <w:pgMar w:top="1125" w:right="899" w:bottom="600" w:left="1140" w:header="0" w:footer="0" w:gutter="0"/>
          <w:cols w:space="720" w:equalWidth="0">
            <w:col w:w="9860"/>
          </w:cols>
        </w:sectPr>
      </w:pP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73CFD" w:rsidRDefault="00673CFD" w:rsidP="00673CFD">
      <w:pPr>
        <w:spacing w:line="37"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Историческая картина в русском искусстве XIX в. и еѐ особое место в развитии отечественной культуры.</w:t>
      </w:r>
    </w:p>
    <w:p w:rsidR="00673CFD" w:rsidRDefault="00673CFD" w:rsidP="00673CFD">
      <w:pPr>
        <w:spacing w:line="26"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Картина  К.  Брюллова  «Последний  день  Помпеи»,  исторические  картины  в  творчестве  В.</w:t>
      </w:r>
    </w:p>
    <w:p w:rsidR="00673CFD" w:rsidRDefault="00673CFD" w:rsidP="00673CFD">
      <w:pPr>
        <w:spacing w:line="43"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Сурикова и других. Исторический образ России в картинах XX в.</w:t>
      </w:r>
    </w:p>
    <w:p w:rsidR="00673CFD" w:rsidRDefault="00673CFD" w:rsidP="00673CFD">
      <w:pPr>
        <w:spacing w:line="65" w:lineRule="exact"/>
        <w:rPr>
          <w:sz w:val="20"/>
          <w:szCs w:val="20"/>
        </w:rPr>
      </w:pPr>
    </w:p>
    <w:p w:rsidR="00673CFD" w:rsidRDefault="00673CFD" w:rsidP="00673CFD">
      <w:pPr>
        <w:spacing w:line="270" w:lineRule="auto"/>
        <w:ind w:right="20" w:hanging="9"/>
        <w:jc w:val="both"/>
        <w:rPr>
          <w:sz w:val="20"/>
          <w:szCs w:val="20"/>
        </w:rPr>
      </w:pPr>
      <w:r>
        <w:rPr>
          <w:rFonts w:ascii="Times New Roman" w:eastAsia="Times New Roman" w:hAnsi="Times New Roman" w:cs="Times New Roman"/>
          <w:sz w:val="24"/>
          <w:szCs w:val="24"/>
        </w:rPr>
        <w:t>Работанад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73CFD" w:rsidRDefault="00673CFD" w:rsidP="00673CFD">
      <w:pPr>
        <w:spacing w:line="33"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673CFD" w:rsidRDefault="00673CFD" w:rsidP="00673CFD">
      <w:pPr>
        <w:spacing w:line="26"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Библейские темы в изобразительном искусстве.</w:t>
      </w:r>
    </w:p>
    <w:p w:rsidR="00673CFD" w:rsidRDefault="00673CFD" w:rsidP="00673CFD">
      <w:pPr>
        <w:spacing w:line="66" w:lineRule="exact"/>
        <w:rPr>
          <w:sz w:val="20"/>
          <w:szCs w:val="20"/>
        </w:rPr>
      </w:pP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673CFD" w:rsidRDefault="00673CFD" w:rsidP="00673CFD">
      <w:pPr>
        <w:spacing w:line="36"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673CFD" w:rsidRDefault="00673CFD" w:rsidP="00673CFD">
      <w:pPr>
        <w:spacing w:line="38" w:lineRule="exact"/>
        <w:rPr>
          <w:sz w:val="20"/>
          <w:szCs w:val="20"/>
        </w:rPr>
      </w:pPr>
    </w:p>
    <w:p w:rsidR="00673CFD" w:rsidRDefault="00673CFD" w:rsidP="00673CFD">
      <w:pPr>
        <w:spacing w:line="273" w:lineRule="auto"/>
        <w:ind w:hanging="9"/>
        <w:jc w:val="both"/>
        <w:rPr>
          <w:sz w:val="20"/>
          <w:szCs w:val="20"/>
        </w:rPr>
      </w:pPr>
      <w:r>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-его религиозный и символический смысл.</w:t>
      </w:r>
    </w:p>
    <w:p w:rsidR="00673CFD" w:rsidRDefault="00673CFD" w:rsidP="00673CFD">
      <w:pPr>
        <w:spacing w:line="19"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Великие русские иконописцы: духовный свет икон Андрея Рублѐва, Феофана Грека, Дионисия.</w:t>
      </w:r>
    </w:p>
    <w:p w:rsidR="00673CFD" w:rsidRDefault="00673CFD" w:rsidP="00673CFD">
      <w:pPr>
        <w:spacing w:line="53"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Работа над эскизом сюжетной композиции.</w:t>
      </w:r>
    </w:p>
    <w:p w:rsidR="00673CFD" w:rsidRDefault="00673CFD" w:rsidP="00673CFD">
      <w:pPr>
        <w:spacing w:line="65" w:lineRule="exact"/>
        <w:rPr>
          <w:sz w:val="20"/>
          <w:szCs w:val="20"/>
        </w:rPr>
      </w:pPr>
    </w:p>
    <w:p w:rsidR="00673CFD" w:rsidRDefault="00673CFD" w:rsidP="00673CFD">
      <w:pPr>
        <w:spacing w:line="264" w:lineRule="auto"/>
        <w:ind w:right="20" w:hanging="9"/>
        <w:rPr>
          <w:sz w:val="20"/>
          <w:szCs w:val="20"/>
        </w:rPr>
      </w:pPr>
      <w:r>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673CFD" w:rsidRDefault="00673CFD" w:rsidP="00673CFD">
      <w:pPr>
        <w:rPr>
          <w:rFonts w:eastAsia="Times New Roman"/>
          <w:sz w:val="24"/>
          <w:szCs w:val="24"/>
        </w:rPr>
      </w:pPr>
    </w:p>
    <w:p w:rsidR="00673CFD" w:rsidRDefault="00673CFD" w:rsidP="00673CFD">
      <w:pPr>
        <w:spacing w:line="65" w:lineRule="exact"/>
        <w:rPr>
          <w:rFonts w:eastAsia="Times New Roman"/>
          <w:sz w:val="24"/>
          <w:szCs w:val="24"/>
        </w:rPr>
      </w:pPr>
    </w:p>
    <w:p w:rsidR="00673CFD" w:rsidRDefault="00673CFD" w:rsidP="00673CFD">
      <w:pPr>
        <w:rPr>
          <w:rFonts w:ascii="Times New Roman" w:eastAsia="Times New Roman" w:hAnsi="Times New Roman" w:cs="Times New Roman"/>
          <w:b/>
          <w:bCs/>
          <w:sz w:val="24"/>
          <w:szCs w:val="24"/>
        </w:rPr>
      </w:pPr>
    </w:p>
    <w:p w:rsidR="00673CFD" w:rsidRDefault="00673CFD" w:rsidP="00673CFD">
      <w:pPr>
        <w:rPr>
          <w:rFonts w:ascii="Times New Roman" w:eastAsia="Times New Roman" w:hAnsi="Times New Roman" w:cs="Times New Roman"/>
          <w:b/>
          <w:bCs/>
          <w:sz w:val="24"/>
          <w:szCs w:val="24"/>
        </w:rPr>
      </w:pPr>
    </w:p>
    <w:p w:rsidR="00673CFD" w:rsidRDefault="00673CFD" w:rsidP="00673CFD">
      <w:pPr>
        <w:rPr>
          <w:sz w:val="20"/>
          <w:szCs w:val="20"/>
        </w:rPr>
      </w:pPr>
      <w:r>
        <w:rPr>
          <w:rFonts w:ascii="Times New Roman" w:eastAsia="Times New Roman" w:hAnsi="Times New Roman" w:cs="Times New Roman"/>
          <w:b/>
          <w:bCs/>
          <w:sz w:val="24"/>
          <w:szCs w:val="24"/>
        </w:rPr>
        <w:lastRenderedPageBreak/>
        <w:t>3.16.5. Содержание обучения в 7 классе.</w:t>
      </w:r>
    </w:p>
    <w:p w:rsidR="00673CFD" w:rsidRDefault="00673CFD" w:rsidP="00673CFD">
      <w:pPr>
        <w:spacing w:line="53" w:lineRule="exact"/>
        <w:rPr>
          <w:sz w:val="20"/>
          <w:szCs w:val="20"/>
        </w:rPr>
      </w:pPr>
    </w:p>
    <w:p w:rsidR="00673CFD" w:rsidRPr="00D06803" w:rsidRDefault="00F73609" w:rsidP="00673CFD">
      <w:pPr>
        <w:rPr>
          <w:sz w:val="20"/>
          <w:szCs w:val="20"/>
        </w:rPr>
      </w:pPr>
      <w:r>
        <w:rPr>
          <w:rFonts w:ascii="Times New Roman" w:eastAsia="Times New Roman" w:hAnsi="Times New Roman" w:cs="Times New Roman"/>
          <w:b/>
          <w:bCs/>
          <w:iCs/>
          <w:sz w:val="24"/>
          <w:szCs w:val="24"/>
        </w:rPr>
        <w:t>Модуль №</w:t>
      </w:r>
      <w:r w:rsidR="00673CFD" w:rsidRPr="00D06803">
        <w:rPr>
          <w:rFonts w:ascii="Times New Roman" w:eastAsia="Times New Roman" w:hAnsi="Times New Roman" w:cs="Times New Roman"/>
          <w:b/>
          <w:bCs/>
          <w:iCs/>
          <w:sz w:val="24"/>
          <w:szCs w:val="24"/>
        </w:rPr>
        <w:t xml:space="preserve"> 3 «Архитектура и дизайн».</w:t>
      </w:r>
    </w:p>
    <w:p w:rsidR="00673CFD" w:rsidRDefault="00673CFD" w:rsidP="00673CFD">
      <w:pPr>
        <w:spacing w:line="60" w:lineRule="exact"/>
        <w:rPr>
          <w:sz w:val="20"/>
          <w:szCs w:val="20"/>
        </w:rPr>
      </w:pPr>
    </w:p>
    <w:p w:rsidR="00673CFD" w:rsidRDefault="00673CFD" w:rsidP="00673CFD">
      <w:pPr>
        <w:ind w:right="20"/>
        <w:rPr>
          <w:sz w:val="20"/>
          <w:szCs w:val="20"/>
        </w:rPr>
      </w:pPr>
      <w:r>
        <w:rPr>
          <w:rFonts w:ascii="Times New Roman" w:eastAsia="Times New Roman" w:hAnsi="Times New Roman" w:cs="Times New Roman"/>
          <w:sz w:val="24"/>
          <w:szCs w:val="24"/>
        </w:rPr>
        <w:t>Архитектура и дизайн - искусства художественной постройки -конструктивные искусства. Дизайн и архитектура как создатели «второй природы» -предметно-пространственной среды жизни людей.</w:t>
      </w:r>
    </w:p>
    <w:p w:rsidR="00673CFD" w:rsidRDefault="00673CFD" w:rsidP="00673CFD">
      <w:pPr>
        <w:spacing w:line="25"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673CFD" w:rsidRDefault="00673CFD" w:rsidP="00673CFD">
      <w:pPr>
        <w:spacing w:line="39" w:lineRule="exact"/>
        <w:rPr>
          <w:sz w:val="20"/>
          <w:szCs w:val="20"/>
        </w:rPr>
      </w:pP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673CFD" w:rsidRDefault="00673CFD" w:rsidP="00673CFD">
      <w:pPr>
        <w:spacing w:line="36"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Рольархитектуры в понимании человеком своей идентичности. Задачи сохранения культурного наследия и природного ландшафта.</w:t>
      </w:r>
    </w:p>
    <w:p w:rsidR="00673CFD" w:rsidRDefault="00673CFD" w:rsidP="00673CFD">
      <w:pPr>
        <w:spacing w:line="38" w:lineRule="exact"/>
        <w:rPr>
          <w:sz w:val="20"/>
          <w:szCs w:val="20"/>
        </w:rPr>
      </w:pPr>
    </w:p>
    <w:p w:rsidR="00673CFD" w:rsidRDefault="00673CFD" w:rsidP="00673CFD">
      <w:pPr>
        <w:spacing w:line="266" w:lineRule="auto"/>
        <w:ind w:hanging="9"/>
        <w:jc w:val="both"/>
        <w:rPr>
          <w:sz w:val="20"/>
          <w:szCs w:val="20"/>
        </w:rPr>
      </w:pPr>
      <w:r>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73CFD" w:rsidRDefault="00673CFD" w:rsidP="00673CFD">
      <w:pPr>
        <w:spacing w:line="24"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Графический дизайн.</w:t>
      </w:r>
    </w:p>
    <w:p w:rsidR="00673CFD" w:rsidRDefault="00673CFD" w:rsidP="00673CFD">
      <w:pPr>
        <w:spacing w:line="65"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Композициякак основа реализации замысла в любой творческой деятельности. Основы формальной композиции в конструктивных искусствах.</w:t>
      </w:r>
    </w:p>
    <w:p w:rsidR="00673CFD" w:rsidRDefault="00673CFD" w:rsidP="00673CFD">
      <w:pPr>
        <w:spacing w:line="41" w:lineRule="exact"/>
        <w:rPr>
          <w:sz w:val="20"/>
          <w:szCs w:val="20"/>
        </w:rPr>
      </w:pPr>
    </w:p>
    <w:p w:rsidR="00673CFD" w:rsidRDefault="00673CFD" w:rsidP="00673CFD">
      <w:pPr>
        <w:spacing w:line="275" w:lineRule="auto"/>
        <w:ind w:right="20"/>
        <w:jc w:val="both"/>
        <w:rPr>
          <w:sz w:val="20"/>
          <w:szCs w:val="20"/>
        </w:rPr>
      </w:pPr>
      <w:r>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w:t>
      </w:r>
    </w:p>
    <w:p w:rsidR="00673CFD" w:rsidRDefault="00673CFD" w:rsidP="00673CFD">
      <w:pPr>
        <w:sectPr w:rsidR="00673CFD">
          <w:pgSz w:w="11900" w:h="16850"/>
          <w:pgMar w:top="1137" w:right="899" w:bottom="590" w:left="1140" w:header="0" w:footer="0" w:gutter="0"/>
          <w:cols w:space="720" w:equalWidth="0">
            <w:col w:w="9860"/>
          </w:cols>
        </w:sectPr>
      </w:pPr>
    </w:p>
    <w:p w:rsidR="00673CFD" w:rsidRDefault="00673CFD" w:rsidP="00673CFD">
      <w:pPr>
        <w:rPr>
          <w:sz w:val="20"/>
          <w:szCs w:val="20"/>
        </w:rPr>
      </w:pPr>
      <w:r>
        <w:rPr>
          <w:rFonts w:ascii="Times New Roman" w:eastAsia="Times New Roman" w:hAnsi="Times New Roman" w:cs="Times New Roman"/>
          <w:sz w:val="24"/>
          <w:szCs w:val="24"/>
        </w:rPr>
        <w:lastRenderedPageBreak/>
        <w:t>Основные свойства композиции: целостность и соподчинѐнность элементов.</w:t>
      </w:r>
    </w:p>
    <w:p w:rsidR="00673CFD" w:rsidRDefault="00673CFD" w:rsidP="00673CFD">
      <w:pPr>
        <w:spacing w:line="67" w:lineRule="exact"/>
        <w:rPr>
          <w:sz w:val="20"/>
          <w:szCs w:val="20"/>
        </w:rPr>
      </w:pPr>
    </w:p>
    <w:p w:rsidR="00673CFD" w:rsidRDefault="00673CFD" w:rsidP="00673CFD">
      <w:pPr>
        <w:spacing w:line="280" w:lineRule="auto"/>
        <w:ind w:right="20" w:hanging="9"/>
        <w:jc w:val="both"/>
        <w:rPr>
          <w:sz w:val="20"/>
          <w:szCs w:val="20"/>
        </w:rPr>
      </w:pPr>
      <w:r>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73CFD" w:rsidRDefault="00673CFD" w:rsidP="00673CFD">
      <w:pPr>
        <w:spacing w:line="319" w:lineRule="exact"/>
        <w:rPr>
          <w:sz w:val="20"/>
          <w:szCs w:val="20"/>
        </w:rPr>
      </w:pPr>
    </w:p>
    <w:p w:rsidR="00673CFD" w:rsidRDefault="00673CFD" w:rsidP="00673CFD">
      <w:pPr>
        <w:spacing w:line="266" w:lineRule="auto"/>
        <w:ind w:hanging="9"/>
        <w:jc w:val="both"/>
        <w:rPr>
          <w:sz w:val="20"/>
          <w:szCs w:val="20"/>
        </w:rPr>
      </w:pPr>
      <w:r>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673CFD" w:rsidRDefault="00673CFD" w:rsidP="00673CFD">
      <w:pPr>
        <w:spacing w:line="36"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673CFD" w:rsidRDefault="00673CFD" w:rsidP="00673CFD">
      <w:pPr>
        <w:spacing w:line="38" w:lineRule="exact"/>
        <w:rPr>
          <w:sz w:val="20"/>
          <w:szCs w:val="20"/>
        </w:rPr>
      </w:pP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673CFD" w:rsidRDefault="00673CFD" w:rsidP="00673CFD">
      <w:pPr>
        <w:spacing w:line="36" w:lineRule="exact"/>
        <w:rPr>
          <w:sz w:val="20"/>
          <w:szCs w:val="20"/>
        </w:rPr>
      </w:pPr>
    </w:p>
    <w:p w:rsidR="00673CFD" w:rsidRDefault="00673CFD" w:rsidP="00673CFD">
      <w:pPr>
        <w:spacing w:line="264" w:lineRule="auto"/>
        <w:ind w:hanging="9"/>
        <w:jc w:val="both"/>
        <w:rPr>
          <w:sz w:val="20"/>
          <w:szCs w:val="20"/>
        </w:rPr>
      </w:pPr>
      <w:r>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673CFD" w:rsidRDefault="00673CFD" w:rsidP="00673CFD">
      <w:pPr>
        <w:spacing w:line="27"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Шрифт и содержание текста. Стилизация шрифта.</w:t>
      </w:r>
    </w:p>
    <w:p w:rsidR="00673CFD" w:rsidRDefault="00673CFD" w:rsidP="00673CFD">
      <w:pPr>
        <w:spacing w:line="67" w:lineRule="exact"/>
        <w:rPr>
          <w:sz w:val="20"/>
          <w:szCs w:val="20"/>
        </w:rPr>
      </w:pPr>
    </w:p>
    <w:p w:rsidR="00673CFD" w:rsidRDefault="00673CFD" w:rsidP="00673CFD">
      <w:pPr>
        <w:spacing w:line="275" w:lineRule="auto"/>
        <w:rPr>
          <w:sz w:val="20"/>
          <w:szCs w:val="20"/>
        </w:rPr>
      </w:pPr>
      <w:r>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 Выполнение аналитических и практических работ по теме «Буква -изобразительный элемент композиции».</w:t>
      </w:r>
    </w:p>
    <w:p w:rsidR="00673CFD" w:rsidRDefault="00673CFD" w:rsidP="00673CFD">
      <w:pPr>
        <w:spacing w:line="26" w:lineRule="exact"/>
        <w:rPr>
          <w:sz w:val="20"/>
          <w:szCs w:val="20"/>
        </w:rPr>
      </w:pP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673CFD" w:rsidRDefault="00673CFD" w:rsidP="00673CFD">
      <w:pPr>
        <w:spacing w:line="36"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673CFD" w:rsidRDefault="00673CFD" w:rsidP="00673CFD">
      <w:pPr>
        <w:spacing w:line="38" w:lineRule="exact"/>
        <w:rPr>
          <w:sz w:val="20"/>
          <w:szCs w:val="20"/>
        </w:rPr>
      </w:pPr>
    </w:p>
    <w:p w:rsidR="00673CFD" w:rsidRDefault="00673CFD" w:rsidP="00673CFD">
      <w:pPr>
        <w:spacing w:line="281" w:lineRule="auto"/>
        <w:ind w:right="20" w:hanging="9"/>
        <w:jc w:val="both"/>
        <w:rPr>
          <w:sz w:val="20"/>
          <w:szCs w:val="20"/>
        </w:rPr>
      </w:pPr>
      <w:r>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73CFD" w:rsidRDefault="00673CFD" w:rsidP="00673CFD">
      <w:pPr>
        <w:spacing w:line="319"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73CFD" w:rsidRDefault="00673CFD" w:rsidP="00673CFD">
      <w:pPr>
        <w:spacing w:line="38" w:lineRule="exact"/>
        <w:rPr>
          <w:sz w:val="20"/>
          <w:szCs w:val="20"/>
        </w:rPr>
      </w:pP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673CFD" w:rsidRDefault="00673CFD" w:rsidP="00673CFD">
      <w:pPr>
        <w:spacing w:line="24"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Макетирование объѐмно-пространственных композиций.</w:t>
      </w:r>
    </w:p>
    <w:p w:rsidR="00673CFD" w:rsidRDefault="00673CFD" w:rsidP="00673CFD">
      <w:pPr>
        <w:spacing w:line="53"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w:t>
      </w:r>
    </w:p>
    <w:p w:rsidR="00673CFD" w:rsidRDefault="00673CFD" w:rsidP="00673CFD">
      <w:pPr>
        <w:spacing w:line="41"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Прочтение плоскостной композиции как «чертежа» пространства.</w:t>
      </w:r>
    </w:p>
    <w:p w:rsidR="00673CFD" w:rsidRDefault="00673CFD" w:rsidP="00673CFD">
      <w:pPr>
        <w:spacing w:line="67"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673CFD" w:rsidRDefault="00673CFD" w:rsidP="00673CFD">
      <w:pPr>
        <w:spacing w:line="38" w:lineRule="exact"/>
        <w:rPr>
          <w:sz w:val="20"/>
          <w:szCs w:val="20"/>
        </w:rPr>
      </w:pPr>
    </w:p>
    <w:p w:rsidR="00673CFD" w:rsidRDefault="00673CFD" w:rsidP="00673CFD">
      <w:pPr>
        <w:spacing w:line="265" w:lineRule="auto"/>
        <w:ind w:right="20" w:hanging="9"/>
        <w:jc w:val="both"/>
        <w:rPr>
          <w:sz w:val="20"/>
          <w:szCs w:val="20"/>
        </w:rPr>
      </w:pPr>
      <w:r>
        <w:rPr>
          <w:rFonts w:ascii="Times New Roman" w:eastAsia="Times New Roman" w:hAnsi="Times New Roman" w:cs="Times New Roman"/>
          <w:sz w:val="24"/>
          <w:szCs w:val="24"/>
        </w:rPr>
        <w:t>Выполнение практических работ по созданию объѐмно-пространственных композиций. Объѐм и пространство. Взаимосвязь объектов в архитектурном макете.</w:t>
      </w:r>
    </w:p>
    <w:p w:rsidR="00673CFD" w:rsidRDefault="00673CFD" w:rsidP="00673CFD">
      <w:pPr>
        <w:spacing w:line="39" w:lineRule="exact"/>
        <w:rPr>
          <w:sz w:val="20"/>
          <w:szCs w:val="20"/>
        </w:rPr>
      </w:pPr>
    </w:p>
    <w:p w:rsidR="00673CFD" w:rsidRDefault="00673CFD" w:rsidP="00673CFD">
      <w:pPr>
        <w:spacing w:line="270" w:lineRule="auto"/>
        <w:ind w:right="20" w:hanging="9"/>
        <w:jc w:val="both"/>
        <w:rPr>
          <w:sz w:val="20"/>
          <w:szCs w:val="20"/>
        </w:rPr>
      </w:pPr>
      <w:r>
        <w:rPr>
          <w:rFonts w:ascii="Times New Roman" w:eastAsia="Times New Roman" w:hAnsi="Times New Roman" w:cs="Times New Roman"/>
          <w:sz w:val="24"/>
          <w:szCs w:val="24"/>
        </w:rPr>
        <w:t>Структура зданий различных архитектурных стилей и эпох: выявление простых объѐмов, образующих целостную постройку. Взаимное влияние объѐмов и их сочетаний на образный характер постройки.</w:t>
      </w:r>
    </w:p>
    <w:p w:rsidR="00673CFD" w:rsidRDefault="00673CFD" w:rsidP="00673CFD">
      <w:pPr>
        <w:spacing w:line="31" w:lineRule="exact"/>
        <w:rPr>
          <w:sz w:val="20"/>
          <w:szCs w:val="20"/>
        </w:rPr>
      </w:pP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73CFD" w:rsidRDefault="00673CFD" w:rsidP="00673CFD">
      <w:pPr>
        <w:spacing w:line="36" w:lineRule="exact"/>
        <w:rPr>
          <w:sz w:val="20"/>
          <w:szCs w:val="20"/>
        </w:rPr>
      </w:pPr>
    </w:p>
    <w:p w:rsidR="00673CFD" w:rsidRDefault="00673CFD" w:rsidP="00673CFD">
      <w:pPr>
        <w:spacing w:line="272" w:lineRule="auto"/>
        <w:ind w:hanging="9"/>
        <w:jc w:val="both"/>
        <w:rPr>
          <w:sz w:val="20"/>
          <w:szCs w:val="20"/>
        </w:rPr>
      </w:pPr>
      <w:r>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73CFD" w:rsidRDefault="00673CFD" w:rsidP="00673CFD">
      <w:pPr>
        <w:spacing w:line="30" w:lineRule="exact"/>
        <w:rPr>
          <w:sz w:val="20"/>
          <w:szCs w:val="20"/>
        </w:rPr>
      </w:pPr>
    </w:p>
    <w:p w:rsidR="00673CFD" w:rsidRDefault="00673CFD" w:rsidP="00673CFD">
      <w:pPr>
        <w:spacing w:line="265" w:lineRule="auto"/>
        <w:ind w:right="20" w:hanging="9"/>
        <w:jc w:val="both"/>
        <w:rPr>
          <w:sz w:val="20"/>
          <w:szCs w:val="20"/>
        </w:rPr>
      </w:pPr>
      <w:r>
        <w:rPr>
          <w:rFonts w:ascii="Times New Roman" w:eastAsia="Times New Roman" w:hAnsi="Times New Roman" w:cs="Times New Roman"/>
          <w:sz w:val="24"/>
          <w:szCs w:val="24"/>
        </w:rPr>
        <w:t>Многообразие предметного мира, создаваемого человеком. Функция вещи и еѐ форма. Образ времени в предметах, создаваемых человеком.</w:t>
      </w:r>
    </w:p>
    <w:p w:rsidR="00673CFD" w:rsidRDefault="00673CFD" w:rsidP="00673CFD">
      <w:pPr>
        <w:spacing w:line="271" w:lineRule="auto"/>
        <w:ind w:hanging="9"/>
        <w:jc w:val="both"/>
        <w:rPr>
          <w:sz w:val="20"/>
          <w:szCs w:val="20"/>
        </w:rPr>
      </w:pPr>
      <w:r>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объѐмов. Красота - наиболее полное выявление функции предмета. Влияние развития технологий и материалов на изменение формы предмета.</w:t>
      </w:r>
    </w:p>
    <w:p w:rsidR="00673CFD" w:rsidRDefault="00673CFD" w:rsidP="00673CFD">
      <w:pPr>
        <w:spacing w:line="18"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Выполнение аналитических зарисовок форм бытовых предметов.</w:t>
      </w:r>
    </w:p>
    <w:p w:rsidR="00673CFD" w:rsidRDefault="00673CFD" w:rsidP="00673CFD">
      <w:pPr>
        <w:spacing w:line="65" w:lineRule="exact"/>
        <w:rPr>
          <w:sz w:val="20"/>
          <w:szCs w:val="20"/>
        </w:rPr>
      </w:pPr>
    </w:p>
    <w:p w:rsidR="00673CFD" w:rsidRDefault="00673CFD" w:rsidP="00673CFD">
      <w:pPr>
        <w:spacing w:line="253" w:lineRule="auto"/>
        <w:ind w:right="20" w:hanging="9"/>
        <w:jc w:val="both"/>
        <w:rPr>
          <w:sz w:val="20"/>
          <w:szCs w:val="20"/>
        </w:rPr>
      </w:pPr>
      <w:r>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673CFD" w:rsidRDefault="00673CFD" w:rsidP="00673CFD">
      <w:pPr>
        <w:spacing w:line="357" w:lineRule="exact"/>
        <w:rPr>
          <w:sz w:val="20"/>
          <w:szCs w:val="20"/>
        </w:rPr>
      </w:pPr>
    </w:p>
    <w:p w:rsidR="00673CFD" w:rsidRDefault="00673CFD" w:rsidP="00673CFD">
      <w:pPr>
        <w:spacing w:line="279" w:lineRule="auto"/>
        <w:ind w:right="20"/>
        <w:rPr>
          <w:sz w:val="20"/>
          <w:szCs w:val="20"/>
        </w:rPr>
      </w:pPr>
      <w:r>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 Социальное значение дизайна и архитектуры как среды жизни человека.</w:t>
      </w:r>
    </w:p>
    <w:p w:rsidR="00673CFD" w:rsidRDefault="00673CFD" w:rsidP="00673CFD"/>
    <w:p w:rsidR="00673CFD" w:rsidRDefault="00673CFD" w:rsidP="00673CFD">
      <w:pPr>
        <w:sectPr w:rsidR="00673CFD">
          <w:pgSz w:w="11900" w:h="16850"/>
          <w:pgMar w:top="1125" w:right="899" w:bottom="636" w:left="1140" w:header="0" w:footer="0" w:gutter="0"/>
          <w:cols w:space="720" w:equalWidth="0">
            <w:col w:w="9860"/>
          </w:cols>
        </w:sectPr>
      </w:pPr>
    </w:p>
    <w:p w:rsidR="00673CFD" w:rsidRDefault="00673CFD" w:rsidP="00673CFD">
      <w:pPr>
        <w:spacing w:line="22" w:lineRule="exact"/>
        <w:rPr>
          <w:sz w:val="20"/>
          <w:szCs w:val="20"/>
        </w:rPr>
      </w:pPr>
    </w:p>
    <w:p w:rsidR="00673CFD" w:rsidRDefault="00673CFD" w:rsidP="00673CFD">
      <w:pPr>
        <w:spacing w:line="272" w:lineRule="auto"/>
        <w:ind w:right="20" w:hanging="9"/>
        <w:jc w:val="both"/>
        <w:rPr>
          <w:sz w:val="20"/>
          <w:szCs w:val="20"/>
        </w:rPr>
      </w:pPr>
      <w:r>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73CFD" w:rsidRDefault="00673CFD" w:rsidP="00673CFD">
      <w:pPr>
        <w:spacing w:line="31" w:lineRule="exact"/>
        <w:rPr>
          <w:sz w:val="20"/>
          <w:szCs w:val="20"/>
        </w:rPr>
      </w:pPr>
    </w:p>
    <w:p w:rsidR="00673CFD" w:rsidRDefault="00673CFD" w:rsidP="00673CFD">
      <w:pPr>
        <w:spacing w:line="264" w:lineRule="auto"/>
        <w:ind w:hanging="9"/>
        <w:jc w:val="both"/>
        <w:rPr>
          <w:sz w:val="20"/>
          <w:szCs w:val="20"/>
        </w:rPr>
      </w:pPr>
      <w:r>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673CFD" w:rsidRDefault="00673CFD" w:rsidP="00673CFD">
      <w:pPr>
        <w:spacing w:line="38" w:lineRule="exact"/>
        <w:rPr>
          <w:sz w:val="20"/>
          <w:szCs w:val="20"/>
        </w:rPr>
      </w:pPr>
    </w:p>
    <w:p w:rsidR="00673CFD" w:rsidRDefault="00673CFD" w:rsidP="00673CFD">
      <w:pPr>
        <w:spacing w:line="271" w:lineRule="auto"/>
        <w:ind w:right="20" w:hanging="9"/>
        <w:jc w:val="both"/>
        <w:rPr>
          <w:sz w:val="20"/>
          <w:szCs w:val="20"/>
        </w:rPr>
      </w:pPr>
      <w:r>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73CFD" w:rsidRDefault="00673CFD" w:rsidP="00673CFD">
      <w:pPr>
        <w:spacing w:line="18"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673CFD" w:rsidRDefault="00673CFD" w:rsidP="00673CFD">
      <w:pPr>
        <w:spacing w:line="65" w:lineRule="exact"/>
        <w:rPr>
          <w:sz w:val="20"/>
          <w:szCs w:val="20"/>
        </w:rPr>
      </w:pP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Архитектурная и градостроительная революция XX в. Еѐ технологические и эстетические предпосылки и истоки. Социальный аспект «перестройки» в архитектуре.</w:t>
      </w:r>
    </w:p>
    <w:p w:rsidR="00673CFD" w:rsidRDefault="00673CFD" w:rsidP="00673CFD">
      <w:pPr>
        <w:spacing w:line="36" w:lineRule="exact"/>
        <w:rPr>
          <w:sz w:val="20"/>
          <w:szCs w:val="20"/>
        </w:rPr>
      </w:pPr>
    </w:p>
    <w:p w:rsidR="00673CFD" w:rsidRDefault="00673CFD" w:rsidP="00673CFD">
      <w:pPr>
        <w:spacing w:line="270" w:lineRule="auto"/>
        <w:ind w:right="20" w:hanging="9"/>
        <w:jc w:val="both"/>
        <w:rPr>
          <w:sz w:val="20"/>
          <w:szCs w:val="20"/>
        </w:rPr>
      </w:pPr>
      <w:r>
        <w:rPr>
          <w:rFonts w:ascii="Times New Roman" w:eastAsia="Times New Roman" w:hAnsi="Times New Roman" w:cs="Times New Roman"/>
          <w:sz w:val="24"/>
          <w:szCs w:val="24"/>
        </w:rPr>
        <w:t>Отрицание канонов и сохранение наследия с учѐтом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73CFD" w:rsidRDefault="00673CFD" w:rsidP="00673CFD">
      <w:pPr>
        <w:spacing w:line="31" w:lineRule="exact"/>
        <w:rPr>
          <w:sz w:val="20"/>
          <w:szCs w:val="20"/>
        </w:rPr>
      </w:pP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673CFD" w:rsidRDefault="00673CFD" w:rsidP="00673CFD">
      <w:pPr>
        <w:spacing w:line="24"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673CFD" w:rsidRDefault="00673CFD" w:rsidP="00673CFD">
      <w:pPr>
        <w:spacing w:line="65" w:lineRule="exact"/>
        <w:rPr>
          <w:sz w:val="20"/>
          <w:szCs w:val="20"/>
        </w:rPr>
      </w:pPr>
    </w:p>
    <w:p w:rsidR="00673CFD" w:rsidRDefault="00673CFD" w:rsidP="00673CFD">
      <w:pPr>
        <w:spacing w:line="271" w:lineRule="auto"/>
        <w:ind w:right="20" w:hanging="9"/>
        <w:jc w:val="both"/>
        <w:rPr>
          <w:sz w:val="20"/>
          <w:szCs w:val="20"/>
        </w:rPr>
      </w:pPr>
      <w:r>
        <w:rPr>
          <w:rFonts w:ascii="Times New Roman" w:eastAsia="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73CFD" w:rsidRDefault="00673CFD" w:rsidP="00673CFD">
      <w:pPr>
        <w:spacing w:line="30"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73CFD" w:rsidRDefault="00673CFD" w:rsidP="00673CFD">
      <w:pPr>
        <w:spacing w:line="39" w:lineRule="exact"/>
        <w:rPr>
          <w:sz w:val="20"/>
          <w:szCs w:val="20"/>
        </w:rPr>
      </w:pPr>
    </w:p>
    <w:p w:rsidR="00673CFD" w:rsidRDefault="00673CFD" w:rsidP="00673CFD">
      <w:pPr>
        <w:spacing w:line="275" w:lineRule="auto"/>
        <w:ind w:right="20"/>
        <w:rPr>
          <w:sz w:val="20"/>
          <w:szCs w:val="20"/>
        </w:rPr>
      </w:pPr>
      <w:r>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673CFD" w:rsidRDefault="00673CFD" w:rsidP="00673CFD">
      <w:pPr>
        <w:spacing w:line="32" w:lineRule="exact"/>
        <w:rPr>
          <w:sz w:val="20"/>
          <w:szCs w:val="20"/>
        </w:rPr>
      </w:pPr>
    </w:p>
    <w:p w:rsidR="00673CFD" w:rsidRDefault="00673CFD" w:rsidP="00673CFD">
      <w:pPr>
        <w:spacing w:line="270" w:lineRule="auto"/>
        <w:ind w:hanging="9"/>
        <w:jc w:val="both"/>
        <w:rPr>
          <w:sz w:val="20"/>
          <w:szCs w:val="20"/>
        </w:rPr>
      </w:pPr>
      <w:r>
        <w:rPr>
          <w:rFonts w:ascii="Times New Roman" w:eastAsia="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73CFD" w:rsidRDefault="00673CFD" w:rsidP="00673CFD">
      <w:pPr>
        <w:spacing w:line="19"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lastRenderedPageBreak/>
        <w:t>Интерьер  и  предметный  мир  в  доме.  Назначение  помещения  и  построение  его  интерьера.</w:t>
      </w:r>
    </w:p>
    <w:p w:rsidR="00673CFD" w:rsidRDefault="00673CFD" w:rsidP="00673CFD">
      <w:pPr>
        <w:spacing w:line="43"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Дизайн пространственно-предметной среды интерьера.</w:t>
      </w:r>
    </w:p>
    <w:p w:rsidR="00673CFD" w:rsidRDefault="00673CFD" w:rsidP="00673CFD">
      <w:pPr>
        <w:spacing w:line="65" w:lineRule="exact"/>
        <w:rPr>
          <w:sz w:val="20"/>
          <w:szCs w:val="20"/>
        </w:rPr>
      </w:pPr>
    </w:p>
    <w:p w:rsidR="00673CFD" w:rsidRDefault="00673CFD" w:rsidP="00673CFD">
      <w:pPr>
        <w:spacing w:line="265"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673CFD" w:rsidRDefault="00673CFD" w:rsidP="00673CFD">
      <w:pPr>
        <w:spacing w:line="24"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Интерьеры общественных зданий (театр, кафе, вокзал, офис, школа).</w:t>
      </w:r>
    </w:p>
    <w:p w:rsidR="00673CFD" w:rsidRDefault="00673CFD" w:rsidP="00673CFD">
      <w:pPr>
        <w:spacing w:line="65" w:lineRule="exact"/>
        <w:rPr>
          <w:sz w:val="20"/>
          <w:szCs w:val="20"/>
        </w:rPr>
      </w:pPr>
    </w:p>
    <w:p w:rsidR="00673CFD" w:rsidRDefault="00673CFD" w:rsidP="00673CFD">
      <w:pPr>
        <w:spacing w:line="264" w:lineRule="auto"/>
        <w:ind w:hanging="9"/>
        <w:jc w:val="both"/>
        <w:rPr>
          <w:sz w:val="20"/>
          <w:szCs w:val="20"/>
        </w:rPr>
      </w:pPr>
      <w:r>
        <w:rPr>
          <w:rFonts w:ascii="Times New Roman" w:eastAsia="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73CFD" w:rsidRDefault="00673CFD" w:rsidP="00673CFD">
      <w:pPr>
        <w:spacing w:line="41" w:lineRule="exact"/>
        <w:rPr>
          <w:sz w:val="20"/>
          <w:szCs w:val="20"/>
        </w:rPr>
      </w:pPr>
    </w:p>
    <w:p w:rsidR="00673CFD" w:rsidRDefault="00673CFD" w:rsidP="00673CFD">
      <w:pPr>
        <w:spacing w:line="252" w:lineRule="auto"/>
        <w:ind w:hanging="9"/>
        <w:jc w:val="both"/>
        <w:rPr>
          <w:sz w:val="20"/>
          <w:szCs w:val="20"/>
        </w:rPr>
      </w:pPr>
      <w:r>
        <w:rPr>
          <w:rFonts w:ascii="Times New Roman" w:eastAsia="Times New Roman" w:hAnsi="Times New Roman" w:cs="Times New Roman"/>
          <w:sz w:val="24"/>
          <w:szCs w:val="24"/>
        </w:rPr>
        <w:t>Организация архитектурно-ландшафтногопространства. Город в единстве с ландшафтно-парковой средой.</w:t>
      </w:r>
    </w:p>
    <w:p w:rsidR="00673CFD" w:rsidRDefault="00673CFD" w:rsidP="00673CFD">
      <w:pPr>
        <w:spacing w:line="356" w:lineRule="exact"/>
        <w:rPr>
          <w:sz w:val="20"/>
          <w:szCs w:val="20"/>
        </w:rPr>
      </w:pPr>
    </w:p>
    <w:p w:rsidR="00673CFD" w:rsidRDefault="00673CFD" w:rsidP="00673CFD">
      <w:pPr>
        <w:spacing w:line="271" w:lineRule="auto"/>
        <w:ind w:right="20" w:hanging="9"/>
        <w:jc w:val="both"/>
        <w:rPr>
          <w:sz w:val="20"/>
          <w:szCs w:val="20"/>
        </w:rPr>
      </w:pPr>
      <w:r>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73CFD" w:rsidRDefault="00673CFD" w:rsidP="00673CFD">
      <w:pPr>
        <w:spacing w:line="30" w:lineRule="exact"/>
        <w:rPr>
          <w:sz w:val="20"/>
          <w:szCs w:val="20"/>
        </w:rPr>
      </w:pPr>
    </w:p>
    <w:p w:rsidR="00673CFD" w:rsidRDefault="00673CFD" w:rsidP="00673CFD">
      <w:pPr>
        <w:spacing w:line="264" w:lineRule="auto"/>
        <w:ind w:hanging="9"/>
        <w:jc w:val="both"/>
        <w:rPr>
          <w:sz w:val="20"/>
          <w:szCs w:val="20"/>
        </w:rPr>
      </w:pPr>
      <w:r>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673CFD" w:rsidRDefault="00673CFD" w:rsidP="00673CFD">
      <w:pPr>
        <w:spacing w:line="39" w:lineRule="exact"/>
        <w:rPr>
          <w:sz w:val="20"/>
          <w:szCs w:val="20"/>
        </w:rPr>
      </w:pP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Единство эстетического и функционального в объѐмнопространственной организации среды жизнедеятельности людей.</w:t>
      </w:r>
    </w:p>
    <w:p w:rsidR="00673CFD" w:rsidRDefault="00673CFD" w:rsidP="00673CFD">
      <w:pPr>
        <w:spacing w:line="24"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Образ человека и индивидуальное проектирование.</w:t>
      </w:r>
    </w:p>
    <w:p w:rsidR="00673CFD" w:rsidRDefault="00673CFD" w:rsidP="00673CFD">
      <w:pPr>
        <w:spacing w:line="65" w:lineRule="exact"/>
        <w:rPr>
          <w:sz w:val="20"/>
          <w:szCs w:val="20"/>
        </w:rPr>
      </w:pPr>
    </w:p>
    <w:p w:rsidR="00673CFD" w:rsidRDefault="00673CFD" w:rsidP="00673CFD">
      <w:pPr>
        <w:spacing w:line="271" w:lineRule="auto"/>
        <w:ind w:hanging="9"/>
        <w:jc w:val="both"/>
        <w:rPr>
          <w:sz w:val="20"/>
          <w:szCs w:val="20"/>
        </w:rPr>
      </w:pPr>
      <w:r>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73CFD" w:rsidRDefault="00673CFD" w:rsidP="00673CFD">
      <w:pPr>
        <w:spacing w:line="30" w:lineRule="exact"/>
        <w:rPr>
          <w:sz w:val="20"/>
          <w:szCs w:val="20"/>
        </w:rPr>
      </w:pPr>
    </w:p>
    <w:p w:rsidR="00673CFD" w:rsidRDefault="00673CFD" w:rsidP="00673CFD">
      <w:pPr>
        <w:spacing w:line="270" w:lineRule="auto"/>
        <w:ind w:right="20" w:hanging="9"/>
        <w:jc w:val="both"/>
        <w:rPr>
          <w:sz w:val="20"/>
          <w:szCs w:val="20"/>
        </w:rPr>
      </w:pPr>
      <w:r>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73CFD" w:rsidRDefault="00673CFD" w:rsidP="00673CFD">
      <w:pPr>
        <w:spacing w:line="33" w:lineRule="exact"/>
        <w:rPr>
          <w:sz w:val="20"/>
          <w:szCs w:val="20"/>
        </w:rPr>
      </w:pPr>
    </w:p>
    <w:p w:rsidR="00673CFD" w:rsidRDefault="00673CFD" w:rsidP="00673CFD">
      <w:pPr>
        <w:spacing w:line="270" w:lineRule="auto"/>
        <w:ind w:right="20" w:hanging="9"/>
        <w:jc w:val="both"/>
        <w:rPr>
          <w:sz w:val="20"/>
          <w:szCs w:val="20"/>
        </w:rPr>
      </w:pPr>
      <w:r>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73CFD" w:rsidRDefault="00673CFD" w:rsidP="00673CFD">
      <w:pPr>
        <w:spacing w:line="31" w:lineRule="exact"/>
        <w:rPr>
          <w:sz w:val="20"/>
          <w:szCs w:val="20"/>
        </w:rPr>
      </w:pPr>
    </w:p>
    <w:p w:rsidR="00673CFD" w:rsidRDefault="00673CFD" w:rsidP="00673CFD">
      <w:pPr>
        <w:spacing w:line="271" w:lineRule="auto"/>
        <w:ind w:right="20" w:hanging="9"/>
        <w:jc w:val="both"/>
        <w:rPr>
          <w:sz w:val="20"/>
          <w:szCs w:val="20"/>
        </w:rPr>
      </w:pPr>
      <w:r>
        <w:rPr>
          <w:rFonts w:ascii="Times New Roman" w:eastAsia="Times New Roman" w:hAnsi="Times New Roman" w:cs="Times New Roman"/>
          <w:sz w:val="24"/>
          <w:szCs w:val="24"/>
        </w:rPr>
        <w:lastRenderedPageBreak/>
        <w:t>Характерные особенности современной одежды. Молодѐжная субкультура и подростковая мода. Унификация одежды и индивидуальный стиль. Ансамбль в костюме. Роль фантазии и вкуса в подборе одежды.</w:t>
      </w:r>
    </w:p>
    <w:p w:rsidR="00673CFD" w:rsidRDefault="00673CFD" w:rsidP="00673CFD">
      <w:pPr>
        <w:spacing w:line="30" w:lineRule="exact"/>
        <w:rPr>
          <w:sz w:val="20"/>
          <w:szCs w:val="20"/>
        </w:rPr>
      </w:pPr>
    </w:p>
    <w:p w:rsidR="00673CFD" w:rsidRDefault="00673CFD" w:rsidP="00673CFD">
      <w:pPr>
        <w:spacing w:line="275" w:lineRule="auto"/>
        <w:ind w:right="20"/>
        <w:rPr>
          <w:sz w:val="20"/>
          <w:szCs w:val="20"/>
        </w:rPr>
      </w:pPr>
      <w:r>
        <w:rPr>
          <w:rFonts w:ascii="Times New Roman" w:eastAsia="Times New Roman" w:hAnsi="Times New Roman" w:cs="Times New Roman"/>
          <w:sz w:val="24"/>
          <w:szCs w:val="24"/>
        </w:rPr>
        <w:t>Выполнение практических творческих эскизов по теме "Дизайн современной одежды". Искусство грима и причѐски. Форма лица и причѐска. Макияж дневной, вечерний и карнавальный. Грим бытовой и сценический.</w:t>
      </w:r>
    </w:p>
    <w:p w:rsidR="00673CFD" w:rsidRDefault="00673CFD" w:rsidP="00673CFD">
      <w:pPr>
        <w:spacing w:line="28" w:lineRule="exact"/>
        <w:rPr>
          <w:sz w:val="20"/>
          <w:szCs w:val="20"/>
        </w:rPr>
      </w:pPr>
    </w:p>
    <w:p w:rsidR="00673CFD" w:rsidRDefault="00673CFD" w:rsidP="00673CFD">
      <w:pPr>
        <w:spacing w:line="264" w:lineRule="auto"/>
        <w:ind w:right="20" w:hanging="9"/>
        <w:jc w:val="both"/>
        <w:rPr>
          <w:sz w:val="20"/>
          <w:szCs w:val="20"/>
        </w:rPr>
      </w:pPr>
      <w:r>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673CFD" w:rsidRDefault="00673CFD" w:rsidP="00673CFD">
      <w:pPr>
        <w:spacing w:line="38" w:lineRule="exact"/>
        <w:rPr>
          <w:sz w:val="20"/>
          <w:szCs w:val="20"/>
        </w:rPr>
      </w:pPr>
    </w:p>
    <w:p w:rsidR="00673CFD" w:rsidRDefault="00673CFD" w:rsidP="00673CFD">
      <w:pPr>
        <w:spacing w:line="265"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673CFD" w:rsidRDefault="00673CFD" w:rsidP="00673CFD">
      <w:pPr>
        <w:spacing w:line="266" w:lineRule="auto"/>
        <w:ind w:right="20" w:hanging="9"/>
        <w:jc w:val="both"/>
        <w:rPr>
          <w:sz w:val="20"/>
          <w:szCs w:val="20"/>
        </w:rPr>
      </w:pPr>
      <w:r>
        <w:rPr>
          <w:rFonts w:ascii="Times New Roman" w:eastAsia="Times New Roman" w:hAnsi="Times New Roman" w:cs="Times New Roman"/>
          <w:b/>
          <w:bCs/>
          <w:sz w:val="24"/>
          <w:szCs w:val="24"/>
        </w:rPr>
        <w:t>3.16.6. Планируемые результаты освоения программы по изобразительному искусству на уровне основного общего образования.</w:t>
      </w:r>
    </w:p>
    <w:p w:rsidR="00673CFD" w:rsidRDefault="00673CFD" w:rsidP="00673CFD">
      <w:pPr>
        <w:spacing w:line="31" w:lineRule="exact"/>
        <w:rPr>
          <w:sz w:val="20"/>
          <w:szCs w:val="20"/>
        </w:rPr>
      </w:pPr>
    </w:p>
    <w:p w:rsidR="00673CFD" w:rsidRDefault="00673CFD" w:rsidP="00673CFD">
      <w:pPr>
        <w:spacing w:line="270" w:lineRule="auto"/>
        <w:ind w:right="20" w:firstLine="651"/>
        <w:jc w:val="both"/>
        <w:rPr>
          <w:sz w:val="20"/>
          <w:szCs w:val="20"/>
        </w:rPr>
      </w:pPr>
      <w:r>
        <w:rPr>
          <w:rFonts w:ascii="Times New Roman" w:eastAsia="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73CFD" w:rsidRPr="007767E2" w:rsidRDefault="00673CFD" w:rsidP="00673CFD">
      <w:pPr>
        <w:spacing w:line="270" w:lineRule="auto"/>
        <w:ind w:right="20" w:firstLine="651"/>
        <w:jc w:val="both"/>
        <w:rPr>
          <w:sz w:val="20"/>
          <w:szCs w:val="20"/>
        </w:rPr>
      </w:pPr>
      <w:r w:rsidRPr="007767E2">
        <w:rPr>
          <w:rFonts w:ascii="Times New Roman" w:hAnsi="Times New Roman" w:cs="Times New Roman"/>
          <w:sz w:val="20"/>
          <w:szCs w:val="20"/>
        </w:rPr>
        <w:t>В</w:t>
      </w:r>
      <w:r>
        <w:rPr>
          <w:rFonts w:ascii="Times New Roman" w:eastAsia="Times New Roman" w:hAnsi="Times New Roman" w:cs="Times New Roman"/>
          <w:sz w:val="24"/>
          <w:szCs w:val="24"/>
        </w:rPr>
        <w:t>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73CFD" w:rsidRDefault="00673CFD" w:rsidP="00673CFD"/>
    <w:p w:rsidR="00673CFD" w:rsidRDefault="00673CFD" w:rsidP="00673CFD">
      <w:pPr>
        <w:spacing w:line="274" w:lineRule="auto"/>
        <w:ind w:firstLine="651"/>
        <w:jc w:val="both"/>
        <w:rPr>
          <w:sz w:val="20"/>
          <w:szCs w:val="20"/>
        </w:rPr>
      </w:pPr>
      <w:r>
        <w:rPr>
          <w:rFonts w:ascii="Times New Roman" w:eastAsia="Times New Roman" w:hAnsi="Times New Roman" w:cs="Times New Roman"/>
          <w:sz w:val="24"/>
          <w:szCs w:val="24"/>
        </w:rPr>
        <w:t xml:space="preserve">Программа призвана обеспечить достижение обучающимися </w:t>
      </w:r>
      <w:r>
        <w:rPr>
          <w:rFonts w:ascii="Times New Roman" w:eastAsia="Times New Roman" w:hAnsi="Times New Roman" w:cs="Times New Roman"/>
          <w:b/>
          <w:bCs/>
          <w:i/>
          <w:iCs/>
          <w:sz w:val="24"/>
          <w:szCs w:val="24"/>
        </w:rPr>
        <w:t>личностных результатов</w:t>
      </w:r>
      <w:r>
        <w:rPr>
          <w:rFonts w:ascii="Times New Roman" w:eastAsia="Times New Roman" w:hAnsi="Times New Roman" w:cs="Times New Roman"/>
          <w:sz w:val="24"/>
          <w:szCs w:val="24"/>
        </w:rPr>
        <w:t>,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73CFD" w:rsidRDefault="00673CFD" w:rsidP="00673CFD">
      <w:pPr>
        <w:spacing w:line="20" w:lineRule="exact"/>
        <w:rPr>
          <w:sz w:val="20"/>
          <w:szCs w:val="20"/>
        </w:rPr>
      </w:pPr>
    </w:p>
    <w:p w:rsidR="00673CFD" w:rsidRDefault="00673CFD" w:rsidP="00673CFD">
      <w:pPr>
        <w:ind w:left="660"/>
        <w:rPr>
          <w:sz w:val="20"/>
          <w:szCs w:val="20"/>
        </w:rPr>
      </w:pPr>
      <w:r>
        <w:rPr>
          <w:rFonts w:ascii="Times New Roman" w:eastAsia="Times New Roman" w:hAnsi="Times New Roman" w:cs="Times New Roman"/>
          <w:b/>
          <w:bCs/>
          <w:i/>
          <w:iCs/>
          <w:sz w:val="24"/>
          <w:szCs w:val="24"/>
        </w:rPr>
        <w:t>Патриотическое воспитание.</w:t>
      </w:r>
    </w:p>
    <w:p w:rsidR="00673CFD" w:rsidRDefault="00673CFD" w:rsidP="00673CFD">
      <w:pPr>
        <w:spacing w:line="60" w:lineRule="exact"/>
        <w:rPr>
          <w:sz w:val="20"/>
          <w:szCs w:val="20"/>
        </w:rPr>
      </w:pPr>
    </w:p>
    <w:p w:rsidR="00673CFD" w:rsidRDefault="00673CFD" w:rsidP="00673CFD">
      <w:pPr>
        <w:spacing w:line="275" w:lineRule="auto"/>
        <w:ind w:firstLine="651"/>
        <w:jc w:val="both"/>
        <w:rPr>
          <w:sz w:val="20"/>
          <w:szCs w:val="20"/>
        </w:rPr>
      </w:pPr>
      <w:r>
        <w:rPr>
          <w:rFonts w:ascii="Times New Roman" w:eastAsia="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еѐ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73CFD" w:rsidRDefault="00673CFD" w:rsidP="00673CFD">
      <w:pPr>
        <w:spacing w:line="19" w:lineRule="exact"/>
        <w:rPr>
          <w:sz w:val="20"/>
          <w:szCs w:val="20"/>
        </w:rPr>
      </w:pPr>
    </w:p>
    <w:p w:rsidR="00673CFD" w:rsidRDefault="00673CFD" w:rsidP="00673CFD">
      <w:pPr>
        <w:ind w:left="660"/>
        <w:rPr>
          <w:sz w:val="20"/>
          <w:szCs w:val="20"/>
        </w:rPr>
      </w:pPr>
      <w:r>
        <w:rPr>
          <w:rFonts w:ascii="Times New Roman" w:eastAsia="Times New Roman" w:hAnsi="Times New Roman" w:cs="Times New Roman"/>
          <w:b/>
          <w:bCs/>
          <w:i/>
          <w:iCs/>
          <w:sz w:val="24"/>
          <w:szCs w:val="24"/>
        </w:rPr>
        <w:t>Гражданское воспитание.</w:t>
      </w:r>
    </w:p>
    <w:p w:rsidR="00673CFD" w:rsidRDefault="00673CFD" w:rsidP="00673CFD">
      <w:pPr>
        <w:spacing w:line="60" w:lineRule="exact"/>
        <w:rPr>
          <w:sz w:val="20"/>
          <w:szCs w:val="20"/>
        </w:rPr>
      </w:pPr>
    </w:p>
    <w:p w:rsidR="00673CFD" w:rsidRDefault="00673CFD" w:rsidP="00673CFD">
      <w:pPr>
        <w:spacing w:line="274" w:lineRule="auto"/>
        <w:ind w:right="20" w:firstLine="651"/>
        <w:jc w:val="both"/>
        <w:rPr>
          <w:sz w:val="20"/>
          <w:szCs w:val="20"/>
        </w:rPr>
      </w:pPr>
      <w:r>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73CFD" w:rsidRDefault="00673CFD" w:rsidP="00673CFD">
      <w:pPr>
        <w:spacing w:line="31" w:lineRule="exact"/>
        <w:rPr>
          <w:sz w:val="20"/>
          <w:szCs w:val="20"/>
        </w:rPr>
      </w:pPr>
    </w:p>
    <w:p w:rsidR="00673CFD" w:rsidRDefault="00673CFD" w:rsidP="00673CFD">
      <w:pPr>
        <w:ind w:left="720"/>
        <w:rPr>
          <w:sz w:val="20"/>
          <w:szCs w:val="20"/>
        </w:rPr>
      </w:pPr>
      <w:r>
        <w:rPr>
          <w:rFonts w:ascii="Times New Roman" w:eastAsia="Times New Roman" w:hAnsi="Times New Roman" w:cs="Times New Roman"/>
          <w:b/>
          <w:bCs/>
          <w:i/>
          <w:iCs/>
          <w:sz w:val="24"/>
          <w:szCs w:val="24"/>
        </w:rPr>
        <w:t>Духовно-нравственное воспитание.</w:t>
      </w:r>
    </w:p>
    <w:p w:rsidR="00673CFD" w:rsidRDefault="00673CFD" w:rsidP="00673CFD">
      <w:pPr>
        <w:spacing w:line="60" w:lineRule="exact"/>
        <w:rPr>
          <w:sz w:val="20"/>
          <w:szCs w:val="20"/>
        </w:rPr>
      </w:pPr>
    </w:p>
    <w:p w:rsidR="00673CFD" w:rsidRDefault="00673CFD" w:rsidP="00673CFD">
      <w:pPr>
        <w:numPr>
          <w:ilvl w:val="0"/>
          <w:numId w:val="254"/>
        </w:numPr>
        <w:tabs>
          <w:tab w:val="left" w:pos="991"/>
        </w:tabs>
        <w:spacing w:after="0" w:line="274" w:lineRule="auto"/>
        <w:ind w:firstLine="653"/>
        <w:jc w:val="both"/>
        <w:rPr>
          <w:rFonts w:eastAsia="Times New Roman"/>
          <w:sz w:val="24"/>
          <w:szCs w:val="24"/>
        </w:rPr>
      </w:pPr>
      <w:r>
        <w:rPr>
          <w:rFonts w:ascii="Times New Roman" w:eastAsia="Times New Roman" w:hAnsi="Times New Roman" w:cs="Times New Roman"/>
          <w:sz w:val="24"/>
          <w:szCs w:val="24"/>
        </w:rPr>
        <w:t>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73CFD" w:rsidRDefault="00673CFD" w:rsidP="00673CFD">
      <w:pPr>
        <w:spacing w:line="20" w:lineRule="exact"/>
        <w:rPr>
          <w:rFonts w:eastAsia="Times New Roman"/>
          <w:sz w:val="24"/>
          <w:szCs w:val="24"/>
        </w:rPr>
      </w:pPr>
    </w:p>
    <w:p w:rsidR="00673CFD" w:rsidRDefault="00673CFD" w:rsidP="00673CFD">
      <w:pPr>
        <w:spacing w:after="0"/>
        <w:rPr>
          <w:rFonts w:eastAsia="Times New Roman"/>
          <w:sz w:val="24"/>
          <w:szCs w:val="24"/>
        </w:rPr>
      </w:pPr>
      <w:r>
        <w:rPr>
          <w:rFonts w:ascii="Times New Roman" w:eastAsia="Times New Roman" w:hAnsi="Times New Roman" w:cs="Times New Roman"/>
          <w:sz w:val="24"/>
          <w:szCs w:val="24"/>
        </w:rPr>
        <w:t>Эстетическое  воспитание:  воспитание  чувственной  сферы  обучающегося  на  основе  всего</w:t>
      </w:r>
    </w:p>
    <w:p w:rsidR="00673CFD" w:rsidRDefault="00673CFD" w:rsidP="00673CFD">
      <w:pPr>
        <w:spacing w:after="0" w:line="53" w:lineRule="exact"/>
        <w:rPr>
          <w:rFonts w:eastAsia="Times New Roman"/>
          <w:sz w:val="24"/>
          <w:szCs w:val="24"/>
        </w:rPr>
      </w:pPr>
    </w:p>
    <w:p w:rsidR="00673CFD" w:rsidRDefault="00673CFD" w:rsidP="00673CFD">
      <w:pPr>
        <w:spacing w:line="274" w:lineRule="auto"/>
        <w:ind w:left="7" w:right="20"/>
        <w:jc w:val="both"/>
        <w:rPr>
          <w:sz w:val="20"/>
          <w:szCs w:val="20"/>
        </w:rPr>
      </w:pPr>
      <w:r>
        <w:rPr>
          <w:rFonts w:ascii="Times New Roman" w:eastAsia="Times New Roman" w:hAnsi="Times New Roman" w:cs="Times New Roman"/>
          <w:sz w:val="24"/>
          <w:szCs w:val="24"/>
        </w:rPr>
        <w:t>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развитиясоциально значимых отношений обучающихся. Способствует формированию ценностных ориентации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73CFD" w:rsidRDefault="00673CFD" w:rsidP="00673CFD">
      <w:pPr>
        <w:spacing w:line="20" w:lineRule="exact"/>
        <w:rPr>
          <w:sz w:val="20"/>
          <w:szCs w:val="20"/>
        </w:rPr>
      </w:pPr>
    </w:p>
    <w:p w:rsidR="00673CFD" w:rsidRDefault="00673CFD" w:rsidP="00673CFD">
      <w:pPr>
        <w:ind w:left="727"/>
        <w:rPr>
          <w:sz w:val="20"/>
          <w:szCs w:val="20"/>
        </w:rPr>
      </w:pPr>
      <w:r>
        <w:rPr>
          <w:rFonts w:ascii="Times New Roman" w:eastAsia="Times New Roman" w:hAnsi="Times New Roman" w:cs="Times New Roman"/>
          <w:b/>
          <w:bCs/>
          <w:i/>
          <w:iCs/>
          <w:sz w:val="24"/>
          <w:szCs w:val="24"/>
        </w:rPr>
        <w:t>Ценности познавательной деятельности.</w:t>
      </w:r>
    </w:p>
    <w:p w:rsidR="00673CFD" w:rsidRDefault="00673CFD" w:rsidP="00673CFD">
      <w:pPr>
        <w:spacing w:line="60" w:lineRule="exact"/>
        <w:rPr>
          <w:sz w:val="20"/>
          <w:szCs w:val="20"/>
        </w:rPr>
      </w:pPr>
    </w:p>
    <w:p w:rsidR="00673CFD" w:rsidRDefault="00673CFD" w:rsidP="00673CFD">
      <w:pPr>
        <w:numPr>
          <w:ilvl w:val="2"/>
          <w:numId w:val="216"/>
        </w:numPr>
        <w:tabs>
          <w:tab w:val="left" w:pos="1003"/>
        </w:tabs>
        <w:spacing w:after="0" w:line="273" w:lineRule="auto"/>
        <w:ind w:left="7" w:right="20" w:firstLine="713"/>
        <w:jc w:val="both"/>
        <w:rPr>
          <w:rFonts w:eastAsia="Times New Roman"/>
          <w:sz w:val="24"/>
          <w:szCs w:val="24"/>
        </w:rPr>
      </w:pPr>
      <w:r>
        <w:rPr>
          <w:rFonts w:ascii="Times New Roman" w:eastAsia="Times New Roman" w:hAnsi="Times New Roman" w:cs="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w:t>
      </w:r>
      <w:r>
        <w:rPr>
          <w:rFonts w:ascii="Times New Roman" w:eastAsia="Times New Roman" w:hAnsi="Times New Roman" w:cs="Times New Roman"/>
          <w:sz w:val="24"/>
          <w:szCs w:val="24"/>
        </w:rPr>
        <w:lastRenderedPageBreak/>
        <w:t>процессе учебных проектов на уроках изобразительного искусства и при выполнении заданий культурно-исторической направленности.</w:t>
      </w:r>
    </w:p>
    <w:p w:rsidR="00673CFD" w:rsidRDefault="00673CFD" w:rsidP="00673CFD">
      <w:pPr>
        <w:spacing w:line="27" w:lineRule="exact"/>
        <w:rPr>
          <w:rFonts w:eastAsia="Times New Roman"/>
          <w:sz w:val="24"/>
          <w:szCs w:val="24"/>
        </w:rPr>
      </w:pPr>
    </w:p>
    <w:p w:rsidR="00673CFD" w:rsidRDefault="00673CFD" w:rsidP="00673CFD">
      <w:pPr>
        <w:ind w:left="727"/>
        <w:rPr>
          <w:rFonts w:eastAsia="Times New Roman"/>
          <w:sz w:val="24"/>
          <w:szCs w:val="24"/>
        </w:rPr>
      </w:pPr>
      <w:r>
        <w:rPr>
          <w:rFonts w:ascii="Times New Roman" w:eastAsia="Times New Roman" w:hAnsi="Times New Roman" w:cs="Times New Roman"/>
          <w:b/>
          <w:bCs/>
          <w:i/>
          <w:iCs/>
          <w:sz w:val="24"/>
          <w:szCs w:val="24"/>
        </w:rPr>
        <w:t>Экологическое воспитание.</w:t>
      </w:r>
    </w:p>
    <w:p w:rsidR="00673CFD" w:rsidRDefault="00673CFD" w:rsidP="00673CFD">
      <w:pPr>
        <w:spacing w:line="60" w:lineRule="exact"/>
        <w:rPr>
          <w:rFonts w:eastAsia="Times New Roman"/>
          <w:sz w:val="24"/>
          <w:szCs w:val="24"/>
        </w:rPr>
      </w:pPr>
    </w:p>
    <w:p w:rsidR="00673CFD" w:rsidRDefault="00673CFD" w:rsidP="00673CFD">
      <w:pPr>
        <w:spacing w:line="273" w:lineRule="auto"/>
        <w:ind w:left="7" w:right="20" w:firstLine="651"/>
        <w:jc w:val="both"/>
        <w:rPr>
          <w:rFonts w:eastAsia="Times New Roman"/>
          <w:sz w:val="24"/>
          <w:szCs w:val="24"/>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еѐ образа в произведениях искусства и личной художественно-творческой работе.</w:t>
      </w:r>
    </w:p>
    <w:p w:rsidR="00673CFD" w:rsidRDefault="00673CFD" w:rsidP="00673CFD">
      <w:pPr>
        <w:spacing w:line="21" w:lineRule="exact"/>
        <w:rPr>
          <w:rFonts w:eastAsia="Times New Roman"/>
          <w:sz w:val="24"/>
          <w:szCs w:val="24"/>
        </w:rPr>
      </w:pPr>
    </w:p>
    <w:p w:rsidR="00673CFD" w:rsidRDefault="00673CFD" w:rsidP="00673CFD">
      <w:pPr>
        <w:ind w:left="667"/>
        <w:rPr>
          <w:rFonts w:eastAsia="Times New Roman"/>
          <w:sz w:val="24"/>
          <w:szCs w:val="24"/>
        </w:rPr>
      </w:pPr>
      <w:r>
        <w:rPr>
          <w:rFonts w:ascii="Times New Roman" w:eastAsia="Times New Roman" w:hAnsi="Times New Roman" w:cs="Times New Roman"/>
          <w:b/>
          <w:bCs/>
          <w:i/>
          <w:iCs/>
          <w:sz w:val="24"/>
          <w:szCs w:val="24"/>
        </w:rPr>
        <w:t>Трудовое воспитание.</w:t>
      </w:r>
    </w:p>
    <w:p w:rsidR="00673CFD" w:rsidRDefault="00673CFD" w:rsidP="00673CFD">
      <w:pPr>
        <w:spacing w:line="60" w:lineRule="exact"/>
        <w:rPr>
          <w:rFonts w:eastAsia="Times New Roman"/>
          <w:sz w:val="24"/>
          <w:szCs w:val="24"/>
        </w:rPr>
      </w:pPr>
    </w:p>
    <w:p w:rsidR="00673CFD" w:rsidRDefault="00673CFD" w:rsidP="00673CFD">
      <w:pPr>
        <w:spacing w:line="274" w:lineRule="auto"/>
        <w:ind w:left="7" w:firstLine="651"/>
        <w:jc w:val="both"/>
        <w:rPr>
          <w:rFonts w:eastAsia="Times New Roman"/>
          <w:sz w:val="24"/>
          <w:szCs w:val="24"/>
        </w:rPr>
      </w:pPr>
      <w:r>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определѐнным заданиям программы.</w:t>
      </w:r>
    </w:p>
    <w:p w:rsidR="00673CFD" w:rsidRDefault="00673CFD" w:rsidP="00673CFD">
      <w:pPr>
        <w:spacing w:line="25" w:lineRule="exact"/>
        <w:rPr>
          <w:rFonts w:eastAsia="Times New Roman"/>
          <w:sz w:val="24"/>
          <w:szCs w:val="24"/>
        </w:rPr>
      </w:pPr>
    </w:p>
    <w:p w:rsidR="00673CFD" w:rsidRDefault="00673CFD" w:rsidP="00673CFD">
      <w:pPr>
        <w:ind w:left="727"/>
        <w:rPr>
          <w:rFonts w:eastAsia="Times New Roman"/>
          <w:sz w:val="24"/>
          <w:szCs w:val="24"/>
        </w:rPr>
      </w:pPr>
      <w:r>
        <w:rPr>
          <w:rFonts w:ascii="Times New Roman" w:eastAsia="Times New Roman" w:hAnsi="Times New Roman" w:cs="Times New Roman"/>
          <w:b/>
          <w:bCs/>
          <w:i/>
          <w:iCs/>
          <w:sz w:val="24"/>
          <w:szCs w:val="24"/>
        </w:rPr>
        <w:t>Воспитывающая предметно-эстетическая среда.</w:t>
      </w:r>
    </w:p>
    <w:p w:rsidR="00673CFD" w:rsidRDefault="00673CFD" w:rsidP="00673CFD">
      <w:pPr>
        <w:spacing w:line="62" w:lineRule="exact"/>
        <w:rPr>
          <w:rFonts w:eastAsia="Times New Roman"/>
          <w:sz w:val="24"/>
          <w:szCs w:val="24"/>
        </w:rPr>
      </w:pPr>
    </w:p>
    <w:p w:rsidR="00673CFD" w:rsidRDefault="00673CFD" w:rsidP="00673CFD">
      <w:pPr>
        <w:spacing w:after="0" w:line="272" w:lineRule="auto"/>
        <w:jc w:val="both"/>
        <w:rPr>
          <w:rFonts w:eastAsia="Times New Roman"/>
          <w:sz w:val="24"/>
          <w:szCs w:val="24"/>
        </w:rPr>
      </w:pPr>
      <w:r>
        <w:rPr>
          <w:rFonts w:ascii="Times New Roman" w:eastAsia="Times New Roman" w:hAnsi="Times New Roman" w:cs="Times New Roman"/>
          <w:sz w:val="24"/>
          <w:szCs w:val="24"/>
        </w:rPr>
        <w:t>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еѐ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w:t>
      </w:r>
    </w:p>
    <w:p w:rsidR="00673CFD" w:rsidRDefault="00673CFD" w:rsidP="00673CFD">
      <w:pPr>
        <w:tabs>
          <w:tab w:val="left" w:pos="970"/>
        </w:tabs>
        <w:spacing w:after="0" w:line="274" w:lineRule="auto"/>
        <w:ind w:right="20"/>
        <w:jc w:val="both"/>
        <w:rPr>
          <w:rFonts w:eastAsia="Times New Roman"/>
          <w:sz w:val="24"/>
          <w:szCs w:val="24"/>
        </w:rPr>
      </w:pPr>
      <w:r>
        <w:rPr>
          <w:rFonts w:ascii="Times New Roman" w:eastAsia="Times New Roman" w:hAnsi="Times New Roman" w:cs="Times New Roman"/>
          <w:sz w:val="24"/>
          <w:szCs w:val="24"/>
        </w:rPr>
        <w:t>активное воспитательное воздействие и влияет на формирование позитивных ценностных ориентации и восприятие жизни обучающихся.</w:t>
      </w:r>
    </w:p>
    <w:p w:rsidR="00673CFD" w:rsidRDefault="00673CFD" w:rsidP="00673CFD">
      <w:pPr>
        <w:spacing w:line="31" w:lineRule="exact"/>
        <w:rPr>
          <w:rFonts w:eastAsia="Times New Roman"/>
          <w:sz w:val="24"/>
          <w:szCs w:val="24"/>
        </w:rPr>
      </w:pPr>
    </w:p>
    <w:p w:rsidR="00673CFD" w:rsidRDefault="00673CFD" w:rsidP="00673CFD">
      <w:pPr>
        <w:numPr>
          <w:ilvl w:val="0"/>
          <w:numId w:val="258"/>
        </w:numPr>
        <w:tabs>
          <w:tab w:val="left" w:pos="895"/>
        </w:tabs>
        <w:spacing w:after="0" w:line="271" w:lineRule="auto"/>
        <w:ind w:left="7" w:firstLine="653"/>
        <w:jc w:val="both"/>
        <w:rPr>
          <w:rFonts w:eastAsia="Times New Roman"/>
          <w:sz w:val="24"/>
          <w:szCs w:val="24"/>
        </w:rPr>
      </w:pPr>
      <w:r>
        <w:rPr>
          <w:rFonts w:ascii="Times New Roman" w:eastAsia="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73CFD" w:rsidRDefault="00673CFD" w:rsidP="00673CFD">
      <w:pPr>
        <w:spacing w:line="35" w:lineRule="exact"/>
        <w:rPr>
          <w:rFonts w:eastAsia="Times New Roman"/>
          <w:sz w:val="24"/>
          <w:szCs w:val="24"/>
        </w:rPr>
      </w:pPr>
    </w:p>
    <w:p w:rsidR="00673CFD" w:rsidRDefault="00673CFD" w:rsidP="00673CFD">
      <w:pPr>
        <w:spacing w:line="264" w:lineRule="auto"/>
        <w:ind w:left="7" w:right="20" w:firstLine="651"/>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пространственные представления и сенсорные способности как часть </w:t>
      </w:r>
      <w:r>
        <w:rPr>
          <w:rFonts w:ascii="Times New Roman" w:eastAsia="Times New Roman" w:hAnsi="Times New Roman" w:cs="Times New Roman"/>
          <w:b/>
          <w:bCs/>
          <w:i/>
          <w:iCs/>
          <w:sz w:val="24"/>
          <w:szCs w:val="24"/>
        </w:rPr>
        <w:t>универсальных познавательных учебных действий</w:t>
      </w:r>
      <w:r>
        <w:rPr>
          <w:rFonts w:ascii="Times New Roman" w:eastAsia="Times New Roman" w:hAnsi="Times New Roman" w:cs="Times New Roman"/>
          <w:sz w:val="24"/>
          <w:szCs w:val="24"/>
        </w:rPr>
        <w:t>:</w:t>
      </w:r>
    </w:p>
    <w:p w:rsidR="00673CFD" w:rsidRDefault="00673CFD" w:rsidP="00673CFD">
      <w:pPr>
        <w:spacing w:line="26"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rsidR="00673CFD" w:rsidRDefault="00673CFD" w:rsidP="00673CFD"/>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-характеризовать форму предмета, конструкции;</w:t>
      </w:r>
    </w:p>
    <w:p w:rsidR="00673CFD" w:rsidRDefault="00673CFD" w:rsidP="00673CFD">
      <w:pPr>
        <w:spacing w:line="55"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lastRenderedPageBreak/>
        <w:t>-выявлять положение предметной формы в пространстве;</w:t>
      </w:r>
    </w:p>
    <w:p w:rsidR="00673CFD" w:rsidRDefault="00673CFD" w:rsidP="00673CFD">
      <w:pPr>
        <w:spacing w:line="53"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-обобщать форму составной конструкции;</w:t>
      </w:r>
    </w:p>
    <w:p w:rsidR="00673CFD" w:rsidRDefault="00673CFD" w:rsidP="00673CFD">
      <w:pPr>
        <w:spacing w:line="52"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rsidR="00673CFD" w:rsidRDefault="00673CFD" w:rsidP="00673CFD">
      <w:pPr>
        <w:spacing w:line="52"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-структурировать предметно-пространственные явления;</w:t>
      </w:r>
    </w:p>
    <w:p w:rsidR="00673CFD" w:rsidRDefault="00673CFD" w:rsidP="00673CFD">
      <w:pPr>
        <w:spacing w:line="67" w:lineRule="exact"/>
        <w:rPr>
          <w:rFonts w:eastAsia="Times New Roman"/>
          <w:sz w:val="24"/>
          <w:szCs w:val="24"/>
        </w:rPr>
      </w:pPr>
    </w:p>
    <w:p w:rsidR="00673CFD" w:rsidRDefault="00673CFD" w:rsidP="00673CFD">
      <w:pPr>
        <w:tabs>
          <w:tab w:val="left" w:pos="209"/>
        </w:tabs>
        <w:spacing w:after="0" w:line="264" w:lineRule="auto"/>
        <w:ind w:right="20"/>
        <w:rPr>
          <w:rFonts w:eastAsia="Times New Roman"/>
          <w:sz w:val="24"/>
          <w:szCs w:val="24"/>
        </w:rPr>
      </w:pPr>
      <w:r>
        <w:rPr>
          <w:rFonts w:ascii="Times New Roman" w:eastAsia="Times New Roman" w:hAnsi="Times New Roman" w:cs="Times New Roman"/>
          <w:sz w:val="24"/>
          <w:szCs w:val="24"/>
        </w:rPr>
        <w:t>-сопоставлять пропорциональное соотношение частей внутри целого и предметов между собой;</w:t>
      </w:r>
    </w:p>
    <w:p w:rsidR="00673CFD" w:rsidRDefault="00673CFD" w:rsidP="00673CFD">
      <w:pPr>
        <w:spacing w:line="26"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rsidR="00673CFD" w:rsidRDefault="00673CFD" w:rsidP="00673CFD">
      <w:pPr>
        <w:spacing w:line="65" w:lineRule="exact"/>
        <w:rPr>
          <w:rFonts w:eastAsia="Times New Roman"/>
          <w:sz w:val="24"/>
          <w:szCs w:val="24"/>
        </w:rPr>
      </w:pPr>
    </w:p>
    <w:p w:rsidR="00673CFD" w:rsidRDefault="00673CFD" w:rsidP="00673CFD">
      <w:pPr>
        <w:numPr>
          <w:ilvl w:val="1"/>
          <w:numId w:val="240"/>
        </w:numPr>
        <w:tabs>
          <w:tab w:val="left" w:pos="1133"/>
        </w:tabs>
        <w:spacing w:after="0" w:line="266"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673CFD" w:rsidRDefault="00673CFD" w:rsidP="00673CFD">
      <w:pPr>
        <w:spacing w:line="24"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673CFD" w:rsidRDefault="00673CFD" w:rsidP="00673CFD">
      <w:pPr>
        <w:spacing w:line="65" w:lineRule="exact"/>
        <w:rPr>
          <w:rFonts w:eastAsia="Times New Roman"/>
          <w:sz w:val="24"/>
          <w:szCs w:val="24"/>
        </w:rPr>
      </w:pPr>
    </w:p>
    <w:p w:rsidR="00673CFD" w:rsidRDefault="00673CFD" w:rsidP="00673CFD">
      <w:pPr>
        <w:tabs>
          <w:tab w:val="left" w:pos="207"/>
        </w:tabs>
        <w:spacing w:after="0" w:line="265" w:lineRule="auto"/>
        <w:ind w:right="20"/>
        <w:rPr>
          <w:rFonts w:eastAsia="Times New Roman"/>
          <w:sz w:val="24"/>
          <w:szCs w:val="24"/>
        </w:rPr>
      </w:pPr>
      <w:r>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673CFD" w:rsidRDefault="00673CFD" w:rsidP="00673CFD">
      <w:pPr>
        <w:spacing w:line="39" w:lineRule="exact"/>
        <w:rPr>
          <w:rFonts w:eastAsia="Times New Roman"/>
          <w:sz w:val="24"/>
          <w:szCs w:val="24"/>
        </w:rPr>
      </w:pPr>
    </w:p>
    <w:p w:rsidR="00673CFD" w:rsidRDefault="00673CFD" w:rsidP="00673CFD">
      <w:pPr>
        <w:tabs>
          <w:tab w:val="left" w:pos="195"/>
        </w:tabs>
        <w:spacing w:after="0" w:line="264" w:lineRule="auto"/>
        <w:ind w:right="20"/>
        <w:rPr>
          <w:rFonts w:eastAsia="Times New Roman"/>
          <w:sz w:val="24"/>
          <w:szCs w:val="24"/>
        </w:rPr>
      </w:pPr>
      <w:r>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673CFD" w:rsidRDefault="00673CFD" w:rsidP="00673CFD">
      <w:pPr>
        <w:spacing w:line="26" w:lineRule="exact"/>
        <w:rPr>
          <w:rFonts w:eastAsia="Times New Roman"/>
          <w:sz w:val="24"/>
          <w:szCs w:val="24"/>
        </w:rPr>
      </w:pPr>
    </w:p>
    <w:p w:rsidR="00673CFD" w:rsidRPr="007767E2"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673CFD" w:rsidRDefault="00673CFD" w:rsidP="00673CFD">
      <w:pPr>
        <w:spacing w:line="266" w:lineRule="auto"/>
        <w:ind w:left="7" w:right="20" w:hanging="9"/>
        <w:rPr>
          <w:sz w:val="20"/>
          <w:szCs w:val="20"/>
        </w:rPr>
      </w:pPr>
      <w:r>
        <w:rPr>
          <w:rFonts w:ascii="Times New Roman" w:eastAsia="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673CFD" w:rsidRDefault="00673CFD" w:rsidP="00673CFD">
      <w:pPr>
        <w:spacing w:line="36" w:lineRule="exact"/>
        <w:rPr>
          <w:sz w:val="20"/>
          <w:szCs w:val="20"/>
        </w:rPr>
      </w:pPr>
    </w:p>
    <w:p w:rsidR="00673CFD" w:rsidRDefault="00673CFD" w:rsidP="00673CFD">
      <w:pPr>
        <w:tabs>
          <w:tab w:val="left" w:pos="231"/>
        </w:tabs>
        <w:spacing w:after="0" w:line="264" w:lineRule="auto"/>
        <w:rPr>
          <w:rFonts w:eastAsia="Times New Roman"/>
          <w:sz w:val="24"/>
          <w:szCs w:val="24"/>
        </w:rPr>
      </w:pPr>
      <w:r>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673CFD" w:rsidRDefault="00673CFD" w:rsidP="00673CFD">
      <w:pPr>
        <w:spacing w:line="38" w:lineRule="exact"/>
        <w:rPr>
          <w:rFonts w:eastAsia="Times New Roman"/>
          <w:sz w:val="24"/>
          <w:szCs w:val="24"/>
        </w:rPr>
      </w:pPr>
    </w:p>
    <w:p w:rsidR="00673CFD" w:rsidRDefault="00673CFD" w:rsidP="00673CFD">
      <w:pPr>
        <w:numPr>
          <w:ilvl w:val="1"/>
          <w:numId w:val="218"/>
        </w:numPr>
        <w:tabs>
          <w:tab w:val="left" w:pos="982"/>
        </w:tabs>
        <w:spacing w:after="0" w:line="266"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673CFD" w:rsidRDefault="00673CFD" w:rsidP="00673CFD">
      <w:pPr>
        <w:spacing w:line="36" w:lineRule="exact"/>
        <w:rPr>
          <w:rFonts w:eastAsia="Times New Roman"/>
          <w:sz w:val="24"/>
          <w:szCs w:val="24"/>
        </w:rPr>
      </w:pPr>
    </w:p>
    <w:p w:rsidR="00673CFD" w:rsidRDefault="00673CFD" w:rsidP="00673CFD">
      <w:pPr>
        <w:tabs>
          <w:tab w:val="left" w:pos="161"/>
        </w:tabs>
        <w:spacing w:after="0" w:line="264" w:lineRule="auto"/>
        <w:ind w:right="20"/>
        <w:rPr>
          <w:rFonts w:eastAsia="Times New Roman"/>
          <w:sz w:val="24"/>
          <w:szCs w:val="24"/>
        </w:rPr>
      </w:pPr>
      <w:r>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73CFD" w:rsidRDefault="00673CFD" w:rsidP="00673CFD">
      <w:pPr>
        <w:spacing w:line="26"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-использовать электронные образовательные ресурсы;</w:t>
      </w:r>
    </w:p>
    <w:p w:rsidR="00673CFD" w:rsidRDefault="00673CFD" w:rsidP="00673CFD">
      <w:pPr>
        <w:spacing w:line="52"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-уметь работать с электронными учебными пособиями и учебниками;</w:t>
      </w:r>
    </w:p>
    <w:p w:rsidR="00673CFD" w:rsidRDefault="00673CFD" w:rsidP="00673CFD">
      <w:pPr>
        <w:spacing w:line="67" w:lineRule="exact"/>
        <w:rPr>
          <w:rFonts w:eastAsia="Times New Roman"/>
          <w:sz w:val="24"/>
          <w:szCs w:val="24"/>
        </w:rPr>
      </w:pPr>
    </w:p>
    <w:p w:rsidR="00673CFD" w:rsidRDefault="00673CFD" w:rsidP="00673CFD">
      <w:pPr>
        <w:tabs>
          <w:tab w:val="left" w:pos="195"/>
        </w:tabs>
        <w:spacing w:after="0" w:line="264" w:lineRule="auto"/>
        <w:ind w:right="20"/>
        <w:rPr>
          <w:rFonts w:eastAsia="Times New Roman"/>
          <w:sz w:val="24"/>
          <w:szCs w:val="24"/>
        </w:rPr>
      </w:pPr>
      <w:r>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73CFD" w:rsidRDefault="00673CFD" w:rsidP="00673CFD">
      <w:pPr>
        <w:spacing w:line="38" w:lineRule="exact"/>
        <w:rPr>
          <w:rFonts w:eastAsia="Times New Roman"/>
          <w:sz w:val="24"/>
          <w:szCs w:val="24"/>
        </w:rPr>
      </w:pPr>
    </w:p>
    <w:p w:rsidR="00673CFD" w:rsidRDefault="00673CFD" w:rsidP="00673CFD">
      <w:pPr>
        <w:tabs>
          <w:tab w:val="left" w:pos="154"/>
        </w:tabs>
        <w:spacing w:after="0" w:line="264" w:lineRule="auto"/>
        <w:ind w:right="20"/>
        <w:rPr>
          <w:rFonts w:eastAsia="Times New Roman"/>
          <w:sz w:val="24"/>
          <w:szCs w:val="24"/>
        </w:rPr>
      </w:pPr>
      <w:r>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еѐ представления: в рисунках и эскизах, тексте, таблицах, схемах, электронных презентациях.</w:t>
      </w:r>
    </w:p>
    <w:p w:rsidR="00673CFD" w:rsidRDefault="00673CFD" w:rsidP="00673CFD">
      <w:pPr>
        <w:spacing w:line="40" w:lineRule="exact"/>
        <w:rPr>
          <w:rFonts w:eastAsia="Times New Roman"/>
          <w:sz w:val="24"/>
          <w:szCs w:val="24"/>
        </w:rPr>
      </w:pPr>
    </w:p>
    <w:p w:rsidR="00673CFD" w:rsidRPr="007767E2" w:rsidRDefault="00673CFD" w:rsidP="00673CFD">
      <w:pPr>
        <w:numPr>
          <w:ilvl w:val="1"/>
          <w:numId w:val="218"/>
        </w:numPr>
        <w:tabs>
          <w:tab w:val="left" w:pos="936"/>
        </w:tabs>
        <w:spacing w:after="0" w:line="269" w:lineRule="auto"/>
        <w:ind w:left="7" w:right="20" w:firstLine="653"/>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7767E2">
        <w:rPr>
          <w:rFonts w:ascii="Times New Roman" w:eastAsia="Times New Roman" w:hAnsi="Times New Roman" w:cs="Times New Roman"/>
          <w:b/>
          <w:bCs/>
          <w:iCs/>
          <w:sz w:val="24"/>
          <w:szCs w:val="24"/>
        </w:rPr>
        <w:t>универсальные коммуникативныедействия:</w:t>
      </w:r>
    </w:p>
    <w:p w:rsidR="00673CFD" w:rsidRDefault="00673CFD" w:rsidP="00673CFD">
      <w:pPr>
        <w:spacing w:line="26" w:lineRule="exact"/>
        <w:rPr>
          <w:rFonts w:eastAsia="Times New Roman"/>
          <w:sz w:val="24"/>
          <w:szCs w:val="24"/>
        </w:rPr>
      </w:pPr>
    </w:p>
    <w:p w:rsidR="00673CFD" w:rsidRDefault="00673CFD" w:rsidP="00673CFD">
      <w:pPr>
        <w:tabs>
          <w:tab w:val="left" w:pos="164"/>
        </w:tabs>
        <w:spacing w:after="0" w:line="265" w:lineRule="auto"/>
        <w:rPr>
          <w:rFonts w:eastAsia="Times New Roman"/>
          <w:sz w:val="24"/>
          <w:szCs w:val="24"/>
        </w:rPr>
      </w:pPr>
      <w:r>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673CFD" w:rsidRDefault="00673CFD" w:rsidP="00673CFD">
      <w:pPr>
        <w:spacing w:line="39" w:lineRule="exact"/>
        <w:rPr>
          <w:rFonts w:eastAsia="Times New Roman"/>
          <w:sz w:val="24"/>
          <w:szCs w:val="24"/>
        </w:rPr>
      </w:pPr>
    </w:p>
    <w:p w:rsidR="00673CFD" w:rsidRDefault="00673CFD" w:rsidP="00673CFD">
      <w:pPr>
        <w:tabs>
          <w:tab w:val="left" w:pos="202"/>
        </w:tabs>
        <w:spacing w:after="0" w:line="264" w:lineRule="auto"/>
        <w:ind w:right="20"/>
        <w:rPr>
          <w:rFonts w:eastAsia="Times New Roman"/>
          <w:sz w:val="24"/>
          <w:szCs w:val="24"/>
        </w:rPr>
      </w:pPr>
      <w:r>
        <w:rPr>
          <w:rFonts w:ascii="Times New Roman" w:eastAsia="Times New Roman" w:hAnsi="Times New Roman" w:cs="Times New Roman"/>
          <w:sz w:val="24"/>
          <w:szCs w:val="24"/>
        </w:rPr>
        <w:lastRenderedPageBreak/>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673CFD" w:rsidRDefault="00673CFD" w:rsidP="00673CFD">
      <w:pPr>
        <w:spacing w:line="38" w:lineRule="exact"/>
        <w:rPr>
          <w:rFonts w:eastAsia="Times New Roman"/>
          <w:sz w:val="24"/>
          <w:szCs w:val="24"/>
        </w:rPr>
      </w:pPr>
    </w:p>
    <w:p w:rsidR="00673CFD" w:rsidRDefault="00673CFD" w:rsidP="00673CFD">
      <w:pPr>
        <w:tabs>
          <w:tab w:val="left" w:pos="171"/>
        </w:tabs>
        <w:spacing w:after="0" w:line="272" w:lineRule="auto"/>
        <w:jc w:val="both"/>
        <w:rPr>
          <w:rFonts w:eastAsia="Times New Roman"/>
          <w:sz w:val="24"/>
          <w:szCs w:val="24"/>
        </w:rPr>
      </w:pPr>
      <w:r>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учѐта интересов;</w:t>
      </w:r>
    </w:p>
    <w:p w:rsidR="00673CFD" w:rsidRDefault="00673CFD" w:rsidP="00673CFD">
      <w:pPr>
        <w:spacing w:line="30" w:lineRule="exact"/>
        <w:rPr>
          <w:rFonts w:eastAsia="Times New Roman"/>
          <w:sz w:val="24"/>
          <w:szCs w:val="24"/>
        </w:rPr>
      </w:pPr>
    </w:p>
    <w:p w:rsidR="00673CFD" w:rsidRDefault="00673CFD" w:rsidP="00673CFD">
      <w:pPr>
        <w:tabs>
          <w:tab w:val="left" w:pos="188"/>
        </w:tabs>
        <w:spacing w:after="0" w:line="264" w:lineRule="auto"/>
        <w:ind w:right="20"/>
        <w:rPr>
          <w:rFonts w:eastAsia="Times New Roman"/>
          <w:sz w:val="24"/>
          <w:szCs w:val="24"/>
        </w:rPr>
      </w:pPr>
      <w:r>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673CFD" w:rsidRDefault="00673CFD" w:rsidP="00673CFD">
      <w:pPr>
        <w:spacing w:line="40" w:lineRule="exact"/>
        <w:rPr>
          <w:rFonts w:eastAsia="Times New Roman"/>
          <w:sz w:val="24"/>
          <w:szCs w:val="24"/>
        </w:rPr>
      </w:pPr>
    </w:p>
    <w:p w:rsidR="00673CFD" w:rsidRDefault="00673CFD" w:rsidP="00673CFD">
      <w:pPr>
        <w:spacing w:line="266" w:lineRule="auto"/>
        <w:ind w:left="7" w:right="20"/>
        <w:rPr>
          <w:sz w:val="20"/>
          <w:szCs w:val="20"/>
        </w:rPr>
      </w:pPr>
      <w:r>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еѐ достижению, договариваться, проявлять готовностьруководить, выполнять поручения, подчиняться, ответственно относиться к задачам, своей роли в достижении общего результата.</w:t>
      </w:r>
    </w:p>
    <w:p w:rsidR="00673CFD" w:rsidRDefault="00673CFD" w:rsidP="00673CFD">
      <w:pPr>
        <w:spacing w:line="37" w:lineRule="exact"/>
        <w:rPr>
          <w:sz w:val="20"/>
          <w:szCs w:val="20"/>
        </w:rPr>
      </w:pPr>
    </w:p>
    <w:p w:rsidR="00673CFD" w:rsidRDefault="00673CFD" w:rsidP="00673CFD">
      <w:pPr>
        <w:numPr>
          <w:ilvl w:val="1"/>
          <w:numId w:val="242"/>
        </w:numPr>
        <w:tabs>
          <w:tab w:val="left" w:pos="1114"/>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умения самоорганизации как часть </w:t>
      </w:r>
      <w:r>
        <w:rPr>
          <w:rFonts w:ascii="Times New Roman" w:eastAsia="Times New Roman" w:hAnsi="Times New Roman" w:cs="Times New Roman"/>
          <w:b/>
          <w:bCs/>
          <w:sz w:val="24"/>
          <w:szCs w:val="24"/>
        </w:rPr>
        <w:t>универсальных регулятивных учебных действий</w:t>
      </w:r>
      <w:r>
        <w:rPr>
          <w:rFonts w:ascii="Times New Roman" w:eastAsia="Times New Roman" w:hAnsi="Times New Roman" w:cs="Times New Roman"/>
          <w:sz w:val="24"/>
          <w:szCs w:val="24"/>
        </w:rPr>
        <w:t>:</w:t>
      </w:r>
    </w:p>
    <w:p w:rsidR="00673CFD" w:rsidRDefault="00673CFD" w:rsidP="00673CFD">
      <w:pPr>
        <w:spacing w:line="38" w:lineRule="exact"/>
        <w:rPr>
          <w:rFonts w:eastAsia="Times New Roman"/>
          <w:sz w:val="24"/>
          <w:szCs w:val="24"/>
        </w:rPr>
      </w:pPr>
    </w:p>
    <w:p w:rsidR="00673CFD" w:rsidRDefault="00673CFD" w:rsidP="00673CFD">
      <w:pPr>
        <w:tabs>
          <w:tab w:val="left" w:pos="154"/>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73CFD" w:rsidRDefault="00673CFD" w:rsidP="00673CFD">
      <w:pPr>
        <w:spacing w:line="29" w:lineRule="exact"/>
        <w:rPr>
          <w:rFonts w:eastAsia="Times New Roman"/>
          <w:sz w:val="24"/>
          <w:szCs w:val="24"/>
        </w:rPr>
      </w:pPr>
    </w:p>
    <w:p w:rsidR="00673CFD" w:rsidRDefault="00673CFD" w:rsidP="00673CFD">
      <w:pPr>
        <w:tabs>
          <w:tab w:val="left" w:pos="142"/>
        </w:tabs>
        <w:spacing w:after="0" w:line="271" w:lineRule="auto"/>
        <w:jc w:val="both"/>
        <w:rPr>
          <w:rFonts w:eastAsia="Times New Roman"/>
          <w:sz w:val="24"/>
          <w:szCs w:val="24"/>
        </w:rPr>
      </w:pPr>
      <w:r>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73CFD" w:rsidRDefault="00673CFD" w:rsidP="00673CFD">
      <w:pPr>
        <w:spacing w:line="29" w:lineRule="exact"/>
        <w:rPr>
          <w:rFonts w:eastAsia="Times New Roman"/>
          <w:sz w:val="24"/>
          <w:szCs w:val="24"/>
        </w:rPr>
      </w:pPr>
    </w:p>
    <w:p w:rsidR="00673CFD" w:rsidRDefault="00673CFD" w:rsidP="00673CFD">
      <w:pPr>
        <w:tabs>
          <w:tab w:val="left" w:pos="197"/>
        </w:tabs>
        <w:spacing w:after="0" w:line="264" w:lineRule="auto"/>
        <w:ind w:right="20"/>
        <w:rPr>
          <w:rFonts w:eastAsia="Times New Roman"/>
          <w:sz w:val="24"/>
          <w:szCs w:val="24"/>
        </w:rPr>
      </w:pPr>
      <w:r>
        <w:rPr>
          <w:rFonts w:ascii="Times New Roman" w:eastAsia="Times New Roman" w:hAnsi="Times New Roman" w:cs="Times New Roman"/>
          <w:sz w:val="24"/>
          <w:szCs w:val="24"/>
        </w:rPr>
        <w:t>-уметь организовывать своѐ рабочее место для практической работы, сохраняя порядок в окружающем пространстве и бережно относясь к используемым материалам.</w:t>
      </w:r>
    </w:p>
    <w:p w:rsidR="00673CFD" w:rsidRDefault="00673CFD" w:rsidP="00673CFD">
      <w:pPr>
        <w:spacing w:line="39" w:lineRule="exact"/>
        <w:rPr>
          <w:rFonts w:eastAsia="Times New Roman"/>
          <w:sz w:val="24"/>
          <w:szCs w:val="24"/>
        </w:rPr>
      </w:pPr>
    </w:p>
    <w:p w:rsidR="00673CFD" w:rsidRDefault="00673CFD" w:rsidP="00673CFD">
      <w:pPr>
        <w:numPr>
          <w:ilvl w:val="1"/>
          <w:numId w:val="242"/>
        </w:numPr>
        <w:tabs>
          <w:tab w:val="left" w:pos="927"/>
        </w:tabs>
        <w:spacing w:after="0" w:line="266"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673CFD" w:rsidRDefault="00673CFD" w:rsidP="00673CFD">
      <w:pPr>
        <w:spacing w:line="36" w:lineRule="exact"/>
        <w:rPr>
          <w:rFonts w:eastAsia="Times New Roman"/>
          <w:sz w:val="24"/>
          <w:szCs w:val="24"/>
        </w:rPr>
      </w:pPr>
    </w:p>
    <w:p w:rsidR="00673CFD" w:rsidRDefault="00673CFD" w:rsidP="00673CFD">
      <w:pPr>
        <w:tabs>
          <w:tab w:val="left" w:pos="224"/>
        </w:tabs>
        <w:spacing w:after="0" w:line="280" w:lineRule="auto"/>
        <w:rPr>
          <w:rFonts w:eastAsia="Times New Roman"/>
          <w:sz w:val="24"/>
          <w:szCs w:val="24"/>
        </w:rPr>
      </w:pPr>
      <w:r>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владеть основами самоконтроля, рефлексии, самооценки на основе соответствующих целям критериев.</w:t>
      </w:r>
    </w:p>
    <w:p w:rsidR="00673CFD" w:rsidRDefault="00673CFD" w:rsidP="00673CFD">
      <w:pPr>
        <w:spacing w:line="327" w:lineRule="exact"/>
        <w:rPr>
          <w:rFonts w:eastAsia="Times New Roman"/>
          <w:sz w:val="24"/>
          <w:szCs w:val="24"/>
        </w:rPr>
      </w:pPr>
    </w:p>
    <w:p w:rsidR="00673CFD" w:rsidRDefault="00673CFD" w:rsidP="00673CFD">
      <w:pPr>
        <w:numPr>
          <w:ilvl w:val="1"/>
          <w:numId w:val="242"/>
        </w:numPr>
        <w:tabs>
          <w:tab w:val="left" w:pos="948"/>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673CFD" w:rsidRDefault="00673CFD" w:rsidP="00673CFD">
      <w:pPr>
        <w:spacing w:line="38" w:lineRule="exact"/>
        <w:rPr>
          <w:rFonts w:eastAsia="Times New Roman"/>
          <w:sz w:val="24"/>
          <w:szCs w:val="24"/>
        </w:rPr>
      </w:pPr>
    </w:p>
    <w:p w:rsidR="00673CFD" w:rsidRDefault="00673CFD" w:rsidP="00673CFD">
      <w:pPr>
        <w:tabs>
          <w:tab w:val="left" w:pos="154"/>
        </w:tabs>
        <w:spacing w:after="0" w:line="266" w:lineRule="auto"/>
        <w:ind w:right="20"/>
        <w:rPr>
          <w:rFonts w:eastAsia="Times New Roman"/>
          <w:sz w:val="24"/>
          <w:szCs w:val="24"/>
        </w:rPr>
      </w:pPr>
      <w:r>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rsidR="00673CFD" w:rsidRDefault="00673CFD" w:rsidP="00673CFD">
      <w:pPr>
        <w:spacing w:line="36" w:lineRule="exact"/>
        <w:rPr>
          <w:rFonts w:eastAsia="Times New Roman"/>
          <w:sz w:val="24"/>
          <w:szCs w:val="24"/>
        </w:rPr>
      </w:pPr>
    </w:p>
    <w:p w:rsidR="00673CFD" w:rsidRDefault="00673CFD" w:rsidP="00673CFD">
      <w:pPr>
        <w:tabs>
          <w:tab w:val="left" w:pos="176"/>
        </w:tabs>
        <w:spacing w:after="0" w:line="265" w:lineRule="auto"/>
        <w:ind w:right="20"/>
        <w:rPr>
          <w:rFonts w:eastAsia="Times New Roman"/>
          <w:sz w:val="24"/>
          <w:szCs w:val="24"/>
        </w:rPr>
      </w:pPr>
      <w:r>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673CFD" w:rsidRDefault="00673CFD" w:rsidP="00673CFD">
      <w:pPr>
        <w:spacing w:line="36" w:lineRule="exact"/>
        <w:rPr>
          <w:rFonts w:eastAsia="Times New Roman"/>
          <w:sz w:val="24"/>
          <w:szCs w:val="24"/>
        </w:rPr>
      </w:pPr>
    </w:p>
    <w:p w:rsidR="00673CFD" w:rsidRDefault="00673CFD" w:rsidP="00673CFD">
      <w:pPr>
        <w:tabs>
          <w:tab w:val="left" w:pos="144"/>
        </w:tabs>
        <w:spacing w:after="0" w:line="264" w:lineRule="auto"/>
        <w:ind w:right="20"/>
        <w:rPr>
          <w:rFonts w:eastAsia="Times New Roman"/>
          <w:sz w:val="24"/>
          <w:szCs w:val="24"/>
        </w:rPr>
      </w:pPr>
      <w:r>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673CFD" w:rsidRDefault="00673CFD" w:rsidP="00673CFD">
      <w:pPr>
        <w:spacing w:line="28"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-признавать своѐ и чужое право на ошибку;</w:t>
      </w:r>
    </w:p>
    <w:p w:rsidR="00673CFD" w:rsidRDefault="00673CFD" w:rsidP="00673CFD">
      <w:pPr>
        <w:spacing w:line="65" w:lineRule="exact"/>
        <w:rPr>
          <w:rFonts w:eastAsia="Times New Roman"/>
          <w:sz w:val="24"/>
          <w:szCs w:val="24"/>
        </w:rPr>
      </w:pPr>
    </w:p>
    <w:p w:rsidR="00673CFD" w:rsidRDefault="00673CFD" w:rsidP="00673CFD">
      <w:pPr>
        <w:tabs>
          <w:tab w:val="left" w:pos="166"/>
        </w:tabs>
        <w:spacing w:after="0" w:line="264"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73CFD" w:rsidRDefault="00673CFD" w:rsidP="00673CFD">
      <w:pPr>
        <w:tabs>
          <w:tab w:val="left" w:pos="166"/>
        </w:tabs>
        <w:spacing w:after="0" w:line="264" w:lineRule="auto"/>
        <w:ind w:right="20"/>
        <w:rPr>
          <w:rFonts w:ascii="Times New Roman" w:eastAsia="Times New Roman" w:hAnsi="Times New Roman" w:cs="Times New Roman"/>
          <w:sz w:val="24"/>
          <w:szCs w:val="24"/>
        </w:rPr>
      </w:pPr>
    </w:p>
    <w:p w:rsidR="00673CFD" w:rsidRDefault="00673CFD" w:rsidP="00673CFD">
      <w:pPr>
        <w:tabs>
          <w:tab w:val="left" w:pos="166"/>
        </w:tabs>
        <w:spacing w:after="0" w:line="264" w:lineRule="auto"/>
        <w:ind w:right="20"/>
        <w:rPr>
          <w:rFonts w:ascii="Times New Roman" w:eastAsia="Times New Roman" w:hAnsi="Times New Roman" w:cs="Times New Roman"/>
          <w:sz w:val="24"/>
          <w:szCs w:val="24"/>
        </w:rPr>
      </w:pPr>
    </w:p>
    <w:p w:rsidR="00673CFD" w:rsidRDefault="00673CFD" w:rsidP="00673CFD">
      <w:pPr>
        <w:spacing w:line="264" w:lineRule="auto"/>
        <w:ind w:left="7" w:right="20" w:firstLine="651"/>
        <w:rPr>
          <w:sz w:val="20"/>
          <w:szCs w:val="20"/>
        </w:rPr>
      </w:pPr>
      <w:r>
        <w:rPr>
          <w:rFonts w:ascii="Times New Roman" w:eastAsia="Times New Roman" w:hAnsi="Times New Roman" w:cs="Times New Roman"/>
          <w:b/>
          <w:bCs/>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73CFD" w:rsidRDefault="00673CFD" w:rsidP="00673CFD">
      <w:pPr>
        <w:spacing w:line="38" w:lineRule="exact"/>
        <w:rPr>
          <w:sz w:val="20"/>
          <w:szCs w:val="20"/>
        </w:rPr>
      </w:pPr>
    </w:p>
    <w:p w:rsidR="00673CFD" w:rsidRPr="007767E2" w:rsidRDefault="00673CFD" w:rsidP="00673CFD">
      <w:pPr>
        <w:numPr>
          <w:ilvl w:val="1"/>
          <w:numId w:val="220"/>
        </w:numPr>
        <w:tabs>
          <w:tab w:val="left" w:pos="1001"/>
        </w:tabs>
        <w:spacing w:after="0" w:line="265" w:lineRule="auto"/>
        <w:ind w:left="7" w:right="20" w:firstLine="653"/>
        <w:rPr>
          <w:rFonts w:eastAsia="Times New Roman"/>
          <w:b/>
          <w:bCs/>
          <w:iCs/>
          <w:sz w:val="24"/>
          <w:szCs w:val="24"/>
        </w:rPr>
      </w:pPr>
      <w:r w:rsidRPr="007767E2">
        <w:rPr>
          <w:rFonts w:ascii="Times New Roman" w:eastAsia="Times New Roman" w:hAnsi="Times New Roman" w:cs="Times New Roman"/>
          <w:b/>
          <w:bCs/>
          <w:iCs/>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673CFD" w:rsidRPr="007767E2" w:rsidRDefault="00673CFD" w:rsidP="00673CFD">
      <w:pPr>
        <w:spacing w:line="26" w:lineRule="exact"/>
        <w:rPr>
          <w:rFonts w:eastAsia="Times New Roman"/>
          <w:b/>
          <w:bCs/>
          <w:iCs/>
          <w:sz w:val="24"/>
          <w:szCs w:val="24"/>
        </w:rPr>
      </w:pPr>
    </w:p>
    <w:p w:rsidR="00673CFD" w:rsidRPr="007767E2" w:rsidRDefault="00F73609" w:rsidP="00673CFD">
      <w:pPr>
        <w:ind w:left="7"/>
        <w:rPr>
          <w:rFonts w:eastAsia="Times New Roman"/>
          <w:b/>
          <w:bCs/>
          <w:iCs/>
          <w:sz w:val="24"/>
          <w:szCs w:val="24"/>
        </w:rPr>
      </w:pPr>
      <w:r>
        <w:rPr>
          <w:rFonts w:ascii="Times New Roman" w:eastAsia="Times New Roman" w:hAnsi="Times New Roman" w:cs="Times New Roman"/>
          <w:b/>
          <w:bCs/>
          <w:iCs/>
          <w:sz w:val="24"/>
          <w:szCs w:val="24"/>
        </w:rPr>
        <w:t>Модуль №</w:t>
      </w:r>
      <w:r w:rsidR="00673CFD" w:rsidRPr="007767E2">
        <w:rPr>
          <w:rFonts w:ascii="Times New Roman" w:eastAsia="Times New Roman" w:hAnsi="Times New Roman" w:cs="Times New Roman"/>
          <w:b/>
          <w:bCs/>
          <w:iCs/>
          <w:sz w:val="24"/>
          <w:szCs w:val="24"/>
        </w:rPr>
        <w:t xml:space="preserve"> 1 «Декоративно-прикладное и народное искусство»:</w:t>
      </w:r>
    </w:p>
    <w:p w:rsidR="00673CFD" w:rsidRPr="007767E2" w:rsidRDefault="00673CFD" w:rsidP="00673CFD">
      <w:pPr>
        <w:spacing w:line="60" w:lineRule="exact"/>
        <w:rPr>
          <w:rFonts w:eastAsia="Times New Roman"/>
          <w:b/>
          <w:bCs/>
          <w:iCs/>
          <w:sz w:val="24"/>
          <w:szCs w:val="24"/>
        </w:rPr>
      </w:pPr>
    </w:p>
    <w:p w:rsidR="00673CFD" w:rsidRDefault="00673CFD" w:rsidP="00673CFD">
      <w:pPr>
        <w:tabs>
          <w:tab w:val="left" w:pos="264"/>
        </w:tabs>
        <w:spacing w:after="0" w:line="264" w:lineRule="auto"/>
        <w:ind w:right="20"/>
        <w:rPr>
          <w:rFonts w:eastAsia="Times New Roman"/>
          <w:sz w:val="24"/>
          <w:szCs w:val="24"/>
        </w:rPr>
      </w:pPr>
      <w:r>
        <w:rPr>
          <w:rFonts w:ascii="Times New Roman" w:eastAsia="Times New Roman" w:hAnsi="Times New Roman" w:cs="Times New Roman"/>
          <w:sz w:val="24"/>
          <w:szCs w:val="24"/>
        </w:rPr>
        <w:t>-знать о многообразии видов декоративно-прикладного искусства: народного, классического, современного, искусства, промыслов;</w:t>
      </w:r>
    </w:p>
    <w:p w:rsidR="00673CFD" w:rsidRDefault="00673CFD" w:rsidP="00673CFD">
      <w:pPr>
        <w:spacing w:line="38" w:lineRule="exact"/>
        <w:rPr>
          <w:rFonts w:eastAsia="Times New Roman"/>
          <w:sz w:val="24"/>
          <w:szCs w:val="24"/>
        </w:rPr>
      </w:pPr>
    </w:p>
    <w:p w:rsidR="00673CFD" w:rsidRDefault="00673CFD" w:rsidP="00673CFD">
      <w:pPr>
        <w:tabs>
          <w:tab w:val="left" w:pos="324"/>
        </w:tabs>
        <w:spacing w:after="0" w:line="266" w:lineRule="auto"/>
        <w:ind w:right="20"/>
        <w:rPr>
          <w:rFonts w:eastAsia="Times New Roman"/>
          <w:sz w:val="24"/>
          <w:szCs w:val="24"/>
        </w:rPr>
      </w:pPr>
      <w:r>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73CFD" w:rsidRDefault="00673CFD" w:rsidP="00673CFD">
      <w:pPr>
        <w:spacing w:line="36" w:lineRule="exact"/>
        <w:rPr>
          <w:rFonts w:eastAsia="Times New Roman"/>
          <w:sz w:val="24"/>
          <w:szCs w:val="24"/>
        </w:rPr>
      </w:pPr>
    </w:p>
    <w:p w:rsidR="00673CFD" w:rsidRDefault="00673CFD" w:rsidP="00673CFD">
      <w:pPr>
        <w:tabs>
          <w:tab w:val="left" w:pos="375"/>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73CFD" w:rsidRDefault="00673CFD" w:rsidP="00673CFD">
      <w:pPr>
        <w:spacing w:line="33" w:lineRule="exact"/>
        <w:rPr>
          <w:rFonts w:eastAsia="Times New Roman"/>
          <w:sz w:val="24"/>
          <w:szCs w:val="24"/>
        </w:rPr>
      </w:pPr>
    </w:p>
    <w:p w:rsidR="00673CFD" w:rsidRDefault="00673CFD" w:rsidP="00673CFD">
      <w:pPr>
        <w:tabs>
          <w:tab w:val="left" w:pos="329"/>
        </w:tabs>
        <w:spacing w:after="0" w:line="264" w:lineRule="auto"/>
        <w:rPr>
          <w:rFonts w:eastAsia="Times New Roman"/>
          <w:sz w:val="24"/>
          <w:szCs w:val="24"/>
        </w:rPr>
      </w:pPr>
      <w:r>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673CFD" w:rsidRDefault="00673CFD" w:rsidP="00673CFD">
      <w:pPr>
        <w:numPr>
          <w:ilvl w:val="0"/>
          <w:numId w:val="221"/>
        </w:numPr>
        <w:tabs>
          <w:tab w:val="left" w:pos="411"/>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73CFD" w:rsidRDefault="00673CFD" w:rsidP="00673CFD">
      <w:pPr>
        <w:spacing w:line="30" w:lineRule="exact"/>
        <w:rPr>
          <w:rFonts w:eastAsia="Times New Roman"/>
          <w:sz w:val="24"/>
          <w:szCs w:val="24"/>
        </w:rPr>
      </w:pPr>
    </w:p>
    <w:p w:rsidR="00673CFD" w:rsidRDefault="00673CFD" w:rsidP="00673CFD">
      <w:pPr>
        <w:numPr>
          <w:ilvl w:val="0"/>
          <w:numId w:val="221"/>
        </w:numPr>
        <w:tabs>
          <w:tab w:val="left" w:pos="351"/>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673CFD" w:rsidRDefault="00673CFD" w:rsidP="00673CFD">
      <w:pPr>
        <w:spacing w:line="29" w:lineRule="exact"/>
        <w:rPr>
          <w:rFonts w:eastAsia="Times New Roman"/>
          <w:sz w:val="24"/>
          <w:szCs w:val="24"/>
        </w:rPr>
      </w:pPr>
    </w:p>
    <w:p w:rsidR="00673CFD" w:rsidRDefault="00673CFD" w:rsidP="00673CFD">
      <w:pPr>
        <w:numPr>
          <w:ilvl w:val="0"/>
          <w:numId w:val="221"/>
        </w:numPr>
        <w:tabs>
          <w:tab w:val="left" w:pos="358"/>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673CFD" w:rsidRDefault="00673CFD" w:rsidP="00673CFD">
      <w:pPr>
        <w:spacing w:line="33" w:lineRule="exact"/>
        <w:rPr>
          <w:rFonts w:eastAsia="Times New Roman"/>
          <w:sz w:val="24"/>
          <w:szCs w:val="24"/>
        </w:rPr>
      </w:pPr>
    </w:p>
    <w:p w:rsidR="00673CFD" w:rsidRDefault="00673CFD" w:rsidP="00673CFD">
      <w:pPr>
        <w:numPr>
          <w:ilvl w:val="0"/>
          <w:numId w:val="221"/>
        </w:numPr>
        <w:tabs>
          <w:tab w:val="left" w:pos="35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673CFD" w:rsidRDefault="00673CFD" w:rsidP="00673CFD">
      <w:pPr>
        <w:spacing w:line="38" w:lineRule="exact"/>
        <w:rPr>
          <w:rFonts w:eastAsia="Times New Roman"/>
          <w:sz w:val="24"/>
          <w:szCs w:val="24"/>
        </w:rPr>
      </w:pPr>
    </w:p>
    <w:p w:rsidR="00673CFD" w:rsidRDefault="00673CFD" w:rsidP="00673CFD">
      <w:pPr>
        <w:numPr>
          <w:ilvl w:val="0"/>
          <w:numId w:val="221"/>
        </w:numPr>
        <w:tabs>
          <w:tab w:val="left" w:pos="317"/>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673CFD" w:rsidRDefault="00673CFD" w:rsidP="00673CFD">
      <w:pPr>
        <w:spacing w:line="39" w:lineRule="exact"/>
        <w:rPr>
          <w:rFonts w:eastAsia="Times New Roman"/>
          <w:sz w:val="24"/>
          <w:szCs w:val="24"/>
        </w:rPr>
      </w:pPr>
    </w:p>
    <w:p w:rsidR="00673CFD" w:rsidRDefault="00673CFD" w:rsidP="00673CFD">
      <w:pPr>
        <w:numPr>
          <w:ilvl w:val="0"/>
          <w:numId w:val="221"/>
        </w:numPr>
        <w:tabs>
          <w:tab w:val="left" w:pos="45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673CFD" w:rsidRDefault="00673CFD" w:rsidP="00673CFD">
      <w:pPr>
        <w:spacing w:line="38" w:lineRule="exact"/>
        <w:rPr>
          <w:rFonts w:eastAsia="Times New Roman"/>
          <w:sz w:val="24"/>
          <w:szCs w:val="24"/>
        </w:rPr>
      </w:pPr>
    </w:p>
    <w:p w:rsidR="00673CFD" w:rsidRDefault="00673CFD" w:rsidP="00673CFD">
      <w:pPr>
        <w:numPr>
          <w:ilvl w:val="0"/>
          <w:numId w:val="221"/>
        </w:numPr>
        <w:tabs>
          <w:tab w:val="left" w:pos="39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73CFD" w:rsidRDefault="00673CFD" w:rsidP="00673CFD">
      <w:pPr>
        <w:spacing w:line="40" w:lineRule="exact"/>
        <w:rPr>
          <w:rFonts w:eastAsia="Times New Roman"/>
          <w:sz w:val="24"/>
          <w:szCs w:val="24"/>
        </w:rPr>
      </w:pPr>
    </w:p>
    <w:p w:rsidR="00673CFD" w:rsidRDefault="00673CFD" w:rsidP="00673CFD">
      <w:pPr>
        <w:numPr>
          <w:ilvl w:val="0"/>
          <w:numId w:val="221"/>
        </w:numPr>
        <w:tabs>
          <w:tab w:val="left" w:pos="516"/>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 xml:space="preserve">владеть практическими навыками стилизованного - орнаментального лаконичного изображения деталей природы, стилизованного обобщѐнного изображения представителей </w:t>
      </w:r>
      <w:r>
        <w:rPr>
          <w:rFonts w:ascii="Times New Roman" w:eastAsia="Times New Roman" w:hAnsi="Times New Roman" w:cs="Times New Roman"/>
          <w:sz w:val="24"/>
          <w:szCs w:val="24"/>
        </w:rPr>
        <w:lastRenderedPageBreak/>
        <w:t>животного мира, сказочных и мифологических персонажей с использованием традиционных образов мирового искусства;</w:t>
      </w:r>
    </w:p>
    <w:p w:rsidR="00673CFD" w:rsidRDefault="00673CFD" w:rsidP="00673CFD">
      <w:pPr>
        <w:spacing w:line="35" w:lineRule="exact"/>
        <w:rPr>
          <w:rFonts w:eastAsia="Times New Roman"/>
          <w:sz w:val="24"/>
          <w:szCs w:val="24"/>
        </w:rPr>
      </w:pPr>
    </w:p>
    <w:p w:rsidR="00673CFD" w:rsidRDefault="00673CFD" w:rsidP="00673CFD">
      <w:pPr>
        <w:numPr>
          <w:ilvl w:val="0"/>
          <w:numId w:val="221"/>
        </w:numPr>
        <w:tabs>
          <w:tab w:val="left" w:pos="39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73CFD" w:rsidRDefault="00673CFD" w:rsidP="00673CFD">
      <w:pPr>
        <w:spacing w:line="31" w:lineRule="exact"/>
        <w:rPr>
          <w:rFonts w:eastAsia="Times New Roman"/>
          <w:sz w:val="24"/>
          <w:szCs w:val="24"/>
        </w:rPr>
      </w:pPr>
    </w:p>
    <w:p w:rsidR="00673CFD" w:rsidRDefault="00673CFD" w:rsidP="00673CFD">
      <w:pPr>
        <w:numPr>
          <w:ilvl w:val="0"/>
          <w:numId w:val="221"/>
        </w:numPr>
        <w:tabs>
          <w:tab w:val="left" w:pos="41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73CFD" w:rsidRDefault="00673CFD" w:rsidP="00673CFD">
      <w:pPr>
        <w:spacing w:line="40" w:lineRule="exact"/>
        <w:rPr>
          <w:rFonts w:eastAsia="Times New Roman"/>
          <w:sz w:val="24"/>
          <w:szCs w:val="24"/>
        </w:rPr>
      </w:pPr>
    </w:p>
    <w:p w:rsidR="00673CFD" w:rsidRDefault="00673CFD" w:rsidP="00673CFD">
      <w:pPr>
        <w:numPr>
          <w:ilvl w:val="0"/>
          <w:numId w:val="221"/>
        </w:numPr>
        <w:tabs>
          <w:tab w:val="left" w:pos="406"/>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73CFD" w:rsidRDefault="00673CFD" w:rsidP="00673CFD">
      <w:pPr>
        <w:spacing w:line="35" w:lineRule="exact"/>
        <w:rPr>
          <w:rFonts w:eastAsia="Times New Roman"/>
          <w:sz w:val="24"/>
          <w:szCs w:val="24"/>
        </w:rPr>
      </w:pPr>
    </w:p>
    <w:p w:rsidR="00673CFD" w:rsidRDefault="00673CFD" w:rsidP="00673CFD">
      <w:pPr>
        <w:numPr>
          <w:ilvl w:val="0"/>
          <w:numId w:val="221"/>
        </w:numPr>
        <w:tabs>
          <w:tab w:val="left" w:pos="574"/>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673CFD" w:rsidRDefault="00673CFD" w:rsidP="00673CFD">
      <w:pPr>
        <w:spacing w:line="38" w:lineRule="exact"/>
        <w:rPr>
          <w:rFonts w:eastAsia="Times New Roman"/>
          <w:sz w:val="24"/>
          <w:szCs w:val="24"/>
        </w:rPr>
      </w:pPr>
    </w:p>
    <w:p w:rsidR="00673CFD" w:rsidRDefault="00673CFD" w:rsidP="00673CFD">
      <w:pPr>
        <w:numPr>
          <w:ilvl w:val="0"/>
          <w:numId w:val="221"/>
        </w:numPr>
        <w:tabs>
          <w:tab w:val="left" w:pos="531"/>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73CFD" w:rsidRDefault="00673CFD" w:rsidP="00673CFD">
      <w:pPr>
        <w:spacing w:line="31" w:lineRule="exact"/>
        <w:rPr>
          <w:rFonts w:eastAsia="Times New Roman"/>
          <w:sz w:val="24"/>
          <w:szCs w:val="24"/>
        </w:rPr>
      </w:pPr>
    </w:p>
    <w:p w:rsidR="00673CFD" w:rsidRPr="007767E2" w:rsidRDefault="00673CFD" w:rsidP="00673CFD">
      <w:pPr>
        <w:numPr>
          <w:ilvl w:val="0"/>
          <w:numId w:val="221"/>
        </w:numPr>
        <w:tabs>
          <w:tab w:val="left" w:pos="49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73CFD" w:rsidRDefault="00673CFD" w:rsidP="00673CFD">
      <w:pPr>
        <w:pStyle w:val="a5"/>
        <w:rPr>
          <w:sz w:val="24"/>
          <w:szCs w:val="24"/>
        </w:rPr>
      </w:pPr>
    </w:p>
    <w:p w:rsidR="00673CFD" w:rsidRDefault="00673CFD" w:rsidP="00673CFD">
      <w:pPr>
        <w:numPr>
          <w:ilvl w:val="0"/>
          <w:numId w:val="221"/>
        </w:numPr>
        <w:tabs>
          <w:tab w:val="left" w:pos="418"/>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73CFD" w:rsidRDefault="00673CFD" w:rsidP="00673CFD">
      <w:pPr>
        <w:spacing w:line="30" w:lineRule="exact"/>
        <w:rPr>
          <w:rFonts w:eastAsia="Times New Roman"/>
          <w:sz w:val="24"/>
          <w:szCs w:val="24"/>
        </w:rPr>
      </w:pPr>
    </w:p>
    <w:p w:rsidR="00673CFD" w:rsidRDefault="00673CFD" w:rsidP="00673CFD">
      <w:pPr>
        <w:numPr>
          <w:ilvl w:val="0"/>
          <w:numId w:val="221"/>
        </w:numPr>
        <w:tabs>
          <w:tab w:val="left" w:pos="644"/>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w:t>
      </w:r>
    </w:p>
    <w:p w:rsidR="00673CFD" w:rsidRDefault="00673CFD" w:rsidP="00673CFD">
      <w:pPr>
        <w:spacing w:line="266" w:lineRule="auto"/>
        <w:ind w:left="7" w:right="20"/>
        <w:rPr>
          <w:sz w:val="20"/>
          <w:szCs w:val="20"/>
        </w:rPr>
      </w:pPr>
      <w:r>
        <w:rPr>
          <w:rFonts w:ascii="Times New Roman" w:eastAsia="Times New Roman" w:hAnsi="Times New Roman" w:cs="Times New Roman"/>
          <w:sz w:val="24"/>
          <w:szCs w:val="24"/>
        </w:rPr>
        <w:t>каждой конкретной культуры, определяемые природными условиями и сложившийся историей;</w:t>
      </w:r>
    </w:p>
    <w:p w:rsidR="00673CFD" w:rsidRDefault="00673CFD" w:rsidP="00673CFD">
      <w:pPr>
        <w:spacing w:line="37" w:lineRule="exact"/>
        <w:rPr>
          <w:sz w:val="20"/>
          <w:szCs w:val="20"/>
        </w:rPr>
      </w:pPr>
    </w:p>
    <w:p w:rsidR="00673CFD" w:rsidRDefault="00673CFD" w:rsidP="00673CFD">
      <w:pPr>
        <w:tabs>
          <w:tab w:val="left" w:pos="497"/>
        </w:tabs>
        <w:spacing w:after="0" w:line="264" w:lineRule="auto"/>
        <w:ind w:right="20"/>
        <w:rPr>
          <w:rFonts w:eastAsia="Times New Roman"/>
          <w:sz w:val="24"/>
          <w:szCs w:val="24"/>
        </w:rPr>
      </w:pPr>
      <w:r>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673CFD" w:rsidRDefault="00673CFD" w:rsidP="00673CFD">
      <w:pPr>
        <w:spacing w:line="38" w:lineRule="exact"/>
        <w:rPr>
          <w:rFonts w:eastAsia="Times New Roman"/>
          <w:sz w:val="24"/>
          <w:szCs w:val="24"/>
        </w:rPr>
      </w:pPr>
    </w:p>
    <w:p w:rsidR="00673CFD" w:rsidRDefault="00673CFD" w:rsidP="00673CFD">
      <w:pPr>
        <w:tabs>
          <w:tab w:val="left" w:pos="444"/>
        </w:tabs>
        <w:spacing w:after="0" w:line="266" w:lineRule="auto"/>
        <w:ind w:right="20"/>
        <w:rPr>
          <w:rFonts w:eastAsia="Times New Roman"/>
          <w:sz w:val="24"/>
          <w:szCs w:val="24"/>
        </w:rPr>
      </w:pPr>
      <w:r>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673CFD" w:rsidRDefault="00673CFD" w:rsidP="00673CFD">
      <w:pPr>
        <w:spacing w:line="36" w:lineRule="exact"/>
        <w:rPr>
          <w:rFonts w:eastAsia="Times New Roman"/>
          <w:sz w:val="24"/>
          <w:szCs w:val="24"/>
        </w:rPr>
      </w:pPr>
    </w:p>
    <w:p w:rsidR="00673CFD" w:rsidRDefault="00673CFD" w:rsidP="00673CFD">
      <w:pPr>
        <w:tabs>
          <w:tab w:val="left" w:pos="490"/>
        </w:tabs>
        <w:spacing w:after="0" w:line="264" w:lineRule="auto"/>
        <w:ind w:right="20"/>
        <w:rPr>
          <w:rFonts w:eastAsia="Times New Roman"/>
          <w:sz w:val="24"/>
          <w:szCs w:val="24"/>
        </w:rPr>
      </w:pPr>
      <w:r>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673CFD" w:rsidRDefault="00673CFD" w:rsidP="00673CFD">
      <w:pPr>
        <w:tabs>
          <w:tab w:val="left" w:pos="471"/>
        </w:tabs>
        <w:spacing w:after="0" w:line="266" w:lineRule="auto"/>
        <w:rPr>
          <w:rFonts w:eastAsia="Times New Roman"/>
          <w:sz w:val="24"/>
          <w:szCs w:val="24"/>
        </w:rPr>
      </w:pPr>
      <w:r>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673CFD" w:rsidRDefault="00673CFD" w:rsidP="00673CFD">
      <w:pPr>
        <w:spacing w:line="36" w:lineRule="exact"/>
        <w:rPr>
          <w:rFonts w:eastAsia="Times New Roman"/>
          <w:sz w:val="24"/>
          <w:szCs w:val="24"/>
        </w:rPr>
      </w:pPr>
    </w:p>
    <w:p w:rsidR="00673CFD" w:rsidRDefault="00673CFD" w:rsidP="00673CFD">
      <w:pPr>
        <w:tabs>
          <w:tab w:val="left" w:pos="447"/>
        </w:tabs>
        <w:spacing w:after="0" w:line="264" w:lineRule="auto"/>
        <w:ind w:right="20"/>
        <w:rPr>
          <w:rFonts w:eastAsia="Times New Roman"/>
          <w:sz w:val="24"/>
          <w:szCs w:val="24"/>
        </w:rPr>
      </w:pPr>
      <w:r>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673CFD" w:rsidRDefault="00673CFD" w:rsidP="00673CFD">
      <w:pPr>
        <w:tabs>
          <w:tab w:val="left" w:pos="432"/>
        </w:tabs>
        <w:spacing w:after="0" w:line="266" w:lineRule="auto"/>
        <w:ind w:right="20"/>
        <w:rPr>
          <w:rFonts w:eastAsia="Times New Roman"/>
          <w:sz w:val="24"/>
          <w:szCs w:val="24"/>
        </w:rPr>
      </w:pPr>
      <w:r>
        <w:rPr>
          <w:rFonts w:ascii="Times New Roman" w:eastAsia="Times New Roman" w:hAnsi="Times New Roman" w:cs="Times New Roman"/>
          <w:sz w:val="24"/>
          <w:szCs w:val="24"/>
        </w:rPr>
        <w:lastRenderedPageBreak/>
        <w:t>-различать изделия народных художественных промыслов по материалу изготовления и технике декора;</w:t>
      </w:r>
    </w:p>
    <w:p w:rsidR="00673CFD" w:rsidRDefault="00673CFD" w:rsidP="00673CFD">
      <w:pPr>
        <w:spacing w:line="36" w:lineRule="exact"/>
        <w:rPr>
          <w:rFonts w:eastAsia="Times New Roman"/>
          <w:sz w:val="24"/>
          <w:szCs w:val="24"/>
        </w:rPr>
      </w:pPr>
    </w:p>
    <w:p w:rsidR="00673CFD" w:rsidRDefault="00673CFD" w:rsidP="00673CFD">
      <w:pPr>
        <w:tabs>
          <w:tab w:val="left" w:pos="392"/>
        </w:tabs>
        <w:spacing w:after="0" w:line="264" w:lineRule="auto"/>
        <w:ind w:right="20"/>
        <w:rPr>
          <w:rFonts w:eastAsia="Times New Roman"/>
          <w:sz w:val="24"/>
          <w:szCs w:val="24"/>
        </w:rPr>
      </w:pPr>
      <w:r>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673CFD" w:rsidRDefault="00673CFD" w:rsidP="00673CFD">
      <w:pPr>
        <w:spacing w:line="38" w:lineRule="exact"/>
        <w:rPr>
          <w:rFonts w:eastAsia="Times New Roman"/>
          <w:sz w:val="24"/>
          <w:szCs w:val="24"/>
        </w:rPr>
      </w:pPr>
    </w:p>
    <w:p w:rsidR="00673CFD" w:rsidRDefault="00673CFD" w:rsidP="00673CFD">
      <w:pPr>
        <w:tabs>
          <w:tab w:val="left" w:pos="454"/>
        </w:tabs>
        <w:spacing w:after="0" w:line="266" w:lineRule="auto"/>
        <w:ind w:right="20"/>
        <w:rPr>
          <w:rFonts w:eastAsia="Times New Roman"/>
          <w:sz w:val="24"/>
          <w:szCs w:val="24"/>
        </w:rPr>
      </w:pPr>
      <w:r>
        <w:rPr>
          <w:rFonts w:ascii="Times New Roman" w:eastAsia="Times New Roman" w:hAnsi="Times New Roman" w:cs="Times New Roman"/>
          <w:sz w:val="24"/>
          <w:szCs w:val="24"/>
        </w:rPr>
        <w:t>-иметь представление о приѐмах и последовательности работы при создании изделий некоторых художественных промыслов;</w:t>
      </w:r>
    </w:p>
    <w:p w:rsidR="00673CFD" w:rsidRDefault="00673CFD" w:rsidP="00673CFD">
      <w:pPr>
        <w:spacing w:line="36" w:lineRule="exact"/>
        <w:rPr>
          <w:rFonts w:eastAsia="Times New Roman"/>
          <w:sz w:val="24"/>
          <w:szCs w:val="24"/>
        </w:rPr>
      </w:pPr>
    </w:p>
    <w:p w:rsidR="00673CFD" w:rsidRDefault="00673CFD" w:rsidP="00673CFD">
      <w:pPr>
        <w:tabs>
          <w:tab w:val="left" w:pos="449"/>
        </w:tabs>
        <w:spacing w:after="0" w:line="264" w:lineRule="auto"/>
        <w:ind w:right="20"/>
        <w:rPr>
          <w:rFonts w:eastAsia="Times New Roman"/>
          <w:sz w:val="24"/>
          <w:szCs w:val="24"/>
        </w:rPr>
      </w:pPr>
      <w:r>
        <w:rPr>
          <w:rFonts w:ascii="Times New Roman" w:eastAsia="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673CFD" w:rsidRDefault="00673CFD" w:rsidP="00673CFD">
      <w:pPr>
        <w:spacing w:line="38" w:lineRule="exact"/>
        <w:rPr>
          <w:rFonts w:eastAsia="Times New Roman"/>
          <w:sz w:val="24"/>
          <w:szCs w:val="24"/>
        </w:rPr>
      </w:pPr>
    </w:p>
    <w:p w:rsidR="00673CFD" w:rsidRDefault="00673CFD" w:rsidP="00673CFD">
      <w:pPr>
        <w:tabs>
          <w:tab w:val="left" w:pos="387"/>
        </w:tabs>
        <w:spacing w:after="0" w:line="271" w:lineRule="auto"/>
        <w:jc w:val="both"/>
        <w:rPr>
          <w:rFonts w:eastAsia="Times New Roman"/>
          <w:sz w:val="24"/>
          <w:szCs w:val="24"/>
        </w:rPr>
      </w:pPr>
      <w:r>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73CFD" w:rsidRDefault="00673CFD" w:rsidP="00673CFD">
      <w:pPr>
        <w:spacing w:line="30" w:lineRule="exact"/>
        <w:rPr>
          <w:rFonts w:eastAsia="Times New Roman"/>
          <w:sz w:val="24"/>
          <w:szCs w:val="24"/>
        </w:rPr>
      </w:pPr>
    </w:p>
    <w:p w:rsidR="00673CFD" w:rsidRDefault="00673CFD" w:rsidP="00673CFD">
      <w:pPr>
        <w:tabs>
          <w:tab w:val="left" w:pos="468"/>
        </w:tabs>
        <w:spacing w:after="0" w:line="264" w:lineRule="auto"/>
        <w:ind w:right="20"/>
        <w:rPr>
          <w:rFonts w:eastAsia="Times New Roman"/>
          <w:sz w:val="24"/>
          <w:szCs w:val="24"/>
        </w:rPr>
      </w:pPr>
      <w:r>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673CFD" w:rsidRDefault="00673CFD" w:rsidP="00673CFD">
      <w:pPr>
        <w:spacing w:line="38" w:lineRule="exact"/>
        <w:rPr>
          <w:rFonts w:eastAsia="Times New Roman"/>
          <w:sz w:val="24"/>
          <w:szCs w:val="24"/>
        </w:rPr>
      </w:pPr>
    </w:p>
    <w:p w:rsidR="00673CFD" w:rsidRDefault="00673CFD" w:rsidP="00673CFD">
      <w:pPr>
        <w:tabs>
          <w:tab w:val="left" w:pos="514"/>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73CFD" w:rsidRDefault="00673CFD" w:rsidP="00673CFD">
      <w:pPr>
        <w:spacing w:line="29" w:lineRule="exact"/>
        <w:rPr>
          <w:rFonts w:eastAsia="Times New Roman"/>
          <w:sz w:val="24"/>
          <w:szCs w:val="24"/>
        </w:rPr>
      </w:pPr>
    </w:p>
    <w:p w:rsidR="00673CFD" w:rsidRDefault="00673CFD" w:rsidP="00673CFD">
      <w:pPr>
        <w:tabs>
          <w:tab w:val="left" w:pos="528"/>
        </w:tabs>
        <w:spacing w:after="0" w:line="271" w:lineRule="auto"/>
        <w:jc w:val="both"/>
        <w:rPr>
          <w:rFonts w:eastAsia="Times New Roman"/>
          <w:sz w:val="24"/>
          <w:szCs w:val="24"/>
        </w:rPr>
      </w:pPr>
      <w:r>
        <w:rPr>
          <w:rFonts w:ascii="Times New Roman" w:eastAsia="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литьѐ, гобелен и другое;</w:t>
      </w:r>
    </w:p>
    <w:p w:rsidR="00673CFD" w:rsidRDefault="00673CFD" w:rsidP="00673CFD">
      <w:pPr>
        <w:spacing w:line="29" w:lineRule="exact"/>
        <w:rPr>
          <w:rFonts w:eastAsia="Times New Roman"/>
          <w:sz w:val="24"/>
          <w:szCs w:val="24"/>
        </w:rPr>
      </w:pPr>
    </w:p>
    <w:p w:rsidR="00673CFD" w:rsidRDefault="00673CFD" w:rsidP="00673CFD">
      <w:pPr>
        <w:tabs>
          <w:tab w:val="left" w:pos="552"/>
        </w:tabs>
        <w:spacing w:after="0" w:line="264"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673CFD" w:rsidRDefault="00673CFD" w:rsidP="00673CFD">
      <w:pPr>
        <w:tabs>
          <w:tab w:val="left" w:pos="552"/>
        </w:tabs>
        <w:spacing w:after="0" w:line="264" w:lineRule="auto"/>
        <w:ind w:right="20"/>
        <w:rPr>
          <w:rFonts w:ascii="Times New Roman" w:eastAsia="Times New Roman" w:hAnsi="Times New Roman" w:cs="Times New Roman"/>
          <w:sz w:val="24"/>
          <w:szCs w:val="24"/>
        </w:rPr>
      </w:pPr>
    </w:p>
    <w:p w:rsidR="00673CFD" w:rsidRPr="007224AB" w:rsidRDefault="00673CFD" w:rsidP="00673CFD">
      <w:pPr>
        <w:numPr>
          <w:ilvl w:val="1"/>
          <w:numId w:val="243"/>
        </w:numPr>
        <w:tabs>
          <w:tab w:val="left" w:pos="1001"/>
        </w:tabs>
        <w:spacing w:after="0" w:line="264" w:lineRule="auto"/>
        <w:ind w:left="7" w:right="20" w:firstLine="653"/>
        <w:rPr>
          <w:rFonts w:eastAsia="Times New Roman"/>
          <w:b/>
          <w:bCs/>
          <w:iCs/>
          <w:sz w:val="24"/>
          <w:szCs w:val="24"/>
        </w:rPr>
      </w:pPr>
      <w:r w:rsidRPr="007224AB">
        <w:rPr>
          <w:rFonts w:ascii="Times New Roman" w:eastAsia="Times New Roman" w:hAnsi="Times New Roman" w:cs="Times New Roman"/>
          <w:b/>
          <w:bCs/>
          <w:iCs/>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673CFD" w:rsidRPr="007224AB" w:rsidRDefault="00673CFD" w:rsidP="00673CFD">
      <w:pPr>
        <w:spacing w:line="26" w:lineRule="exact"/>
        <w:rPr>
          <w:rFonts w:eastAsia="Times New Roman"/>
          <w:b/>
          <w:bCs/>
          <w:iCs/>
          <w:sz w:val="24"/>
          <w:szCs w:val="24"/>
        </w:rPr>
      </w:pPr>
    </w:p>
    <w:p w:rsidR="00673CFD" w:rsidRPr="007224AB" w:rsidRDefault="00F73609" w:rsidP="00673CFD">
      <w:pPr>
        <w:ind w:left="7"/>
        <w:rPr>
          <w:rFonts w:eastAsia="Times New Roman"/>
          <w:b/>
          <w:bCs/>
          <w:iCs/>
          <w:sz w:val="24"/>
          <w:szCs w:val="24"/>
        </w:rPr>
      </w:pPr>
      <w:r>
        <w:rPr>
          <w:rFonts w:ascii="Times New Roman" w:eastAsia="Times New Roman" w:hAnsi="Times New Roman" w:cs="Times New Roman"/>
          <w:b/>
          <w:bCs/>
          <w:iCs/>
          <w:sz w:val="24"/>
          <w:szCs w:val="24"/>
        </w:rPr>
        <w:t>Модуль №</w:t>
      </w:r>
      <w:r w:rsidR="00673CFD" w:rsidRPr="007224AB">
        <w:rPr>
          <w:rFonts w:ascii="Times New Roman" w:eastAsia="Times New Roman" w:hAnsi="Times New Roman" w:cs="Times New Roman"/>
          <w:b/>
          <w:bCs/>
          <w:iCs/>
          <w:sz w:val="24"/>
          <w:szCs w:val="24"/>
        </w:rPr>
        <w:t xml:space="preserve"> 2 «Живопись, графика, скульптура»:</w:t>
      </w:r>
    </w:p>
    <w:p w:rsidR="00673CFD" w:rsidRDefault="00673CFD" w:rsidP="00673CFD">
      <w:pPr>
        <w:spacing w:line="60" w:lineRule="exact"/>
        <w:rPr>
          <w:rFonts w:eastAsia="Times New Roman"/>
          <w:b/>
          <w:bCs/>
          <w:i/>
          <w:iCs/>
          <w:sz w:val="24"/>
          <w:szCs w:val="24"/>
        </w:rPr>
      </w:pPr>
    </w:p>
    <w:p w:rsidR="00673CFD" w:rsidRDefault="00673CFD" w:rsidP="00673CFD">
      <w:pPr>
        <w:tabs>
          <w:tab w:val="left" w:pos="272"/>
        </w:tabs>
        <w:spacing w:after="0" w:line="266" w:lineRule="auto"/>
        <w:ind w:right="20"/>
        <w:rPr>
          <w:rFonts w:eastAsia="Times New Roman"/>
          <w:sz w:val="24"/>
          <w:szCs w:val="24"/>
        </w:rPr>
      </w:pPr>
      <w:r>
        <w:rPr>
          <w:rFonts w:ascii="Times New Roman" w:eastAsia="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673CFD" w:rsidRDefault="00673CFD" w:rsidP="00673CFD">
      <w:pPr>
        <w:spacing w:line="36" w:lineRule="exact"/>
        <w:rPr>
          <w:rFonts w:eastAsia="Times New Roman"/>
          <w:sz w:val="24"/>
          <w:szCs w:val="24"/>
        </w:rPr>
      </w:pPr>
    </w:p>
    <w:p w:rsidR="00673CFD" w:rsidRDefault="00673CFD" w:rsidP="00673CFD">
      <w:pPr>
        <w:tabs>
          <w:tab w:val="left" w:pos="267"/>
        </w:tabs>
        <w:spacing w:after="0" w:line="287" w:lineRule="auto"/>
        <w:ind w:right="20"/>
        <w:rPr>
          <w:rFonts w:eastAsia="Times New Roman"/>
          <w:sz w:val="24"/>
          <w:szCs w:val="24"/>
        </w:rPr>
      </w:pPr>
      <w:r>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673CFD" w:rsidRDefault="00673CFD" w:rsidP="00673CFD">
      <w:pPr>
        <w:spacing w:line="304" w:lineRule="exact"/>
        <w:rPr>
          <w:rFonts w:eastAsia="Times New Roman"/>
          <w:sz w:val="24"/>
          <w:szCs w:val="24"/>
        </w:rPr>
      </w:pPr>
    </w:p>
    <w:p w:rsidR="00673CFD" w:rsidRDefault="00673CFD" w:rsidP="00673CFD">
      <w:pPr>
        <w:tabs>
          <w:tab w:val="left" w:pos="267"/>
        </w:tabs>
        <w:spacing w:after="0" w:line="240" w:lineRule="auto"/>
        <w:rPr>
          <w:rFonts w:eastAsia="Times New Roman"/>
          <w:sz w:val="24"/>
          <w:szCs w:val="24"/>
        </w:rPr>
      </w:pPr>
      <w:r>
        <w:rPr>
          <w:rFonts w:ascii="Times New Roman" w:eastAsia="Times New Roman" w:hAnsi="Times New Roman" w:cs="Times New Roman"/>
          <w:sz w:val="24"/>
          <w:szCs w:val="24"/>
        </w:rPr>
        <w:t>Язык изобразительного искусства и его выразительные средства:</w:t>
      </w:r>
    </w:p>
    <w:p w:rsidR="00673CFD" w:rsidRDefault="00673CFD" w:rsidP="00673CFD">
      <w:pPr>
        <w:spacing w:line="265" w:lineRule="auto"/>
        <w:ind w:left="7" w:right="20" w:hanging="10"/>
        <w:rPr>
          <w:rFonts w:eastAsia="Times New Roman"/>
          <w:sz w:val="24"/>
          <w:szCs w:val="24"/>
        </w:rPr>
      </w:pPr>
      <w:r>
        <w:rPr>
          <w:rFonts w:ascii="Times New Roman" w:eastAsia="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673CFD" w:rsidRDefault="00673CFD" w:rsidP="00673CFD">
      <w:pPr>
        <w:sectPr w:rsidR="00673CFD">
          <w:pgSz w:w="11900" w:h="16850"/>
          <w:pgMar w:top="1137" w:right="899" w:bottom="624" w:left="1133" w:header="0" w:footer="0" w:gutter="0"/>
          <w:cols w:space="720" w:equalWidth="0">
            <w:col w:w="9867"/>
          </w:cols>
        </w:sectPr>
      </w:pPr>
    </w:p>
    <w:p w:rsidR="00673CFD" w:rsidRDefault="00673CFD" w:rsidP="00673CFD">
      <w:pPr>
        <w:tabs>
          <w:tab w:val="left" w:pos="324"/>
        </w:tabs>
        <w:spacing w:after="0" w:line="266" w:lineRule="auto"/>
        <w:ind w:right="20"/>
        <w:rPr>
          <w:rFonts w:eastAsia="Times New Roman"/>
          <w:sz w:val="24"/>
          <w:szCs w:val="24"/>
        </w:rPr>
      </w:pPr>
      <w:r>
        <w:rPr>
          <w:rFonts w:ascii="Times New Roman" w:eastAsia="Times New Roman" w:hAnsi="Times New Roman" w:cs="Times New Roman"/>
          <w:sz w:val="24"/>
          <w:szCs w:val="24"/>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73CFD" w:rsidRDefault="00673CFD" w:rsidP="00673CFD">
      <w:pPr>
        <w:spacing w:line="36" w:lineRule="exact"/>
        <w:rPr>
          <w:rFonts w:eastAsia="Times New Roman"/>
          <w:sz w:val="24"/>
          <w:szCs w:val="24"/>
        </w:rPr>
      </w:pPr>
    </w:p>
    <w:p w:rsidR="00673CFD" w:rsidRDefault="00673CFD" w:rsidP="00673CFD">
      <w:pPr>
        <w:tabs>
          <w:tab w:val="left" w:pos="303"/>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-иметь практические навыки изображения карандашами разной жѐсткости, фломастерами, углѐм,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73CFD" w:rsidRDefault="00673CFD" w:rsidP="00673CFD">
      <w:pPr>
        <w:spacing w:line="33" w:lineRule="exact"/>
        <w:rPr>
          <w:rFonts w:eastAsia="Times New Roman"/>
          <w:sz w:val="24"/>
          <w:szCs w:val="24"/>
        </w:rPr>
      </w:pPr>
    </w:p>
    <w:p w:rsidR="00673CFD" w:rsidRDefault="00673CFD" w:rsidP="00673CFD">
      <w:pPr>
        <w:tabs>
          <w:tab w:val="left" w:pos="452"/>
        </w:tabs>
        <w:spacing w:after="0" w:line="264" w:lineRule="auto"/>
        <w:ind w:right="20"/>
        <w:rPr>
          <w:rFonts w:eastAsia="Times New Roman"/>
          <w:sz w:val="24"/>
          <w:szCs w:val="24"/>
        </w:rPr>
      </w:pPr>
      <w:r>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673CFD" w:rsidRDefault="00673CFD" w:rsidP="00673CFD">
      <w:pPr>
        <w:spacing w:line="26" w:lineRule="exact"/>
        <w:rPr>
          <w:rFonts w:eastAsia="Times New Roman"/>
          <w:sz w:val="24"/>
          <w:szCs w:val="24"/>
        </w:rPr>
      </w:pPr>
    </w:p>
    <w:p w:rsidR="00673CFD" w:rsidRDefault="00673CFD" w:rsidP="00673CFD">
      <w:pPr>
        <w:tabs>
          <w:tab w:val="left" w:pos="267"/>
        </w:tabs>
        <w:spacing w:after="0" w:line="240" w:lineRule="auto"/>
        <w:rPr>
          <w:rFonts w:eastAsia="Times New Roman"/>
          <w:sz w:val="24"/>
          <w:szCs w:val="24"/>
        </w:rPr>
      </w:pPr>
      <w:r>
        <w:rPr>
          <w:rFonts w:ascii="Times New Roman" w:eastAsia="Times New Roman" w:hAnsi="Times New Roman" w:cs="Times New Roman"/>
          <w:sz w:val="24"/>
          <w:szCs w:val="24"/>
        </w:rPr>
        <w:t>-понимать роль рисунка как основы изобразительной деятельности;</w:t>
      </w:r>
    </w:p>
    <w:p w:rsidR="00673CFD" w:rsidRDefault="00673CFD" w:rsidP="00673CFD">
      <w:pPr>
        <w:spacing w:line="52" w:lineRule="exact"/>
        <w:rPr>
          <w:rFonts w:eastAsia="Times New Roman"/>
          <w:sz w:val="24"/>
          <w:szCs w:val="24"/>
        </w:rPr>
      </w:pPr>
    </w:p>
    <w:p w:rsidR="00673CFD" w:rsidRDefault="00673CFD" w:rsidP="00673CFD">
      <w:pPr>
        <w:tabs>
          <w:tab w:val="left" w:pos="267"/>
        </w:tabs>
        <w:spacing w:after="0" w:line="240" w:lineRule="auto"/>
        <w:rPr>
          <w:rFonts w:eastAsia="Times New Roman"/>
          <w:sz w:val="24"/>
          <w:szCs w:val="24"/>
        </w:rPr>
      </w:pPr>
      <w:r>
        <w:rPr>
          <w:rFonts w:ascii="Times New Roman" w:eastAsia="Times New Roman" w:hAnsi="Times New Roman" w:cs="Times New Roman"/>
          <w:sz w:val="24"/>
          <w:szCs w:val="24"/>
        </w:rPr>
        <w:t>-иметь опыт учебного рисунка - светотеневого изображения объѐмных форм;</w:t>
      </w:r>
    </w:p>
    <w:p w:rsidR="00673CFD" w:rsidRDefault="00673CFD" w:rsidP="00673CFD">
      <w:pPr>
        <w:spacing w:line="67" w:lineRule="exact"/>
        <w:rPr>
          <w:rFonts w:eastAsia="Times New Roman"/>
          <w:sz w:val="24"/>
          <w:szCs w:val="24"/>
        </w:rPr>
      </w:pPr>
    </w:p>
    <w:p w:rsidR="00673CFD" w:rsidRDefault="00673CFD" w:rsidP="00673CFD">
      <w:pPr>
        <w:tabs>
          <w:tab w:val="left" w:pos="274"/>
        </w:tabs>
        <w:spacing w:after="0" w:line="264" w:lineRule="auto"/>
        <w:ind w:right="20"/>
        <w:rPr>
          <w:rFonts w:eastAsia="Times New Roman"/>
          <w:sz w:val="24"/>
          <w:szCs w:val="24"/>
        </w:rPr>
      </w:pPr>
      <w:r>
        <w:rPr>
          <w:rFonts w:ascii="Times New Roman" w:eastAsia="Times New Roman" w:hAnsi="Times New Roman" w:cs="Times New Roman"/>
          <w:sz w:val="24"/>
          <w:szCs w:val="24"/>
        </w:rPr>
        <w:t>-знать основы линейной перспективы и уметь изображать объѐмные геометрические тела на двухмерной плоскости;</w:t>
      </w:r>
    </w:p>
    <w:p w:rsidR="00673CFD" w:rsidRDefault="00673CFD" w:rsidP="00673CFD">
      <w:pPr>
        <w:spacing w:line="38" w:lineRule="exact"/>
        <w:rPr>
          <w:rFonts w:eastAsia="Times New Roman"/>
          <w:sz w:val="24"/>
          <w:szCs w:val="24"/>
        </w:rPr>
      </w:pPr>
    </w:p>
    <w:p w:rsidR="00673CFD" w:rsidRDefault="00673CFD" w:rsidP="00673CFD">
      <w:pPr>
        <w:tabs>
          <w:tab w:val="left" w:pos="423"/>
        </w:tabs>
        <w:spacing w:after="0"/>
        <w:ind w:right="20"/>
        <w:rPr>
          <w:rFonts w:eastAsia="Times New Roman"/>
          <w:sz w:val="24"/>
          <w:szCs w:val="24"/>
        </w:rPr>
      </w:pPr>
      <w:r>
        <w:rPr>
          <w:rFonts w:ascii="Times New Roman" w:eastAsia="Times New Roman" w:hAnsi="Times New Roman" w:cs="Times New Roman"/>
          <w:sz w:val="24"/>
          <w:szCs w:val="24"/>
        </w:rPr>
        <w:t>-знать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 понимать содержание понятий «тон», «тональные отношения» и иметь опыт их визуального анализа;</w:t>
      </w:r>
    </w:p>
    <w:p w:rsidR="00673CFD" w:rsidRDefault="00673CFD" w:rsidP="00673CFD">
      <w:pPr>
        <w:spacing w:line="24" w:lineRule="exact"/>
        <w:rPr>
          <w:rFonts w:eastAsia="Times New Roman"/>
          <w:sz w:val="24"/>
          <w:szCs w:val="24"/>
        </w:rPr>
      </w:pPr>
    </w:p>
    <w:p w:rsidR="00673CFD" w:rsidRDefault="00673CFD" w:rsidP="00673CFD">
      <w:pPr>
        <w:tabs>
          <w:tab w:val="left" w:pos="394"/>
        </w:tabs>
        <w:spacing w:after="0"/>
        <w:ind w:right="20"/>
        <w:rPr>
          <w:rFonts w:eastAsia="Times New Roman"/>
          <w:sz w:val="24"/>
          <w:szCs w:val="24"/>
        </w:rPr>
      </w:pPr>
      <w:r>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объѐмных форм, умением соотносить между собой пропорции частей внутри целого; иметь опыт линейного рисунка, понимать выразительные возможности линии;</w:t>
      </w:r>
    </w:p>
    <w:p w:rsidR="00673CFD" w:rsidRDefault="00673CFD" w:rsidP="00673CFD">
      <w:pPr>
        <w:spacing w:line="24" w:lineRule="exact"/>
        <w:rPr>
          <w:rFonts w:eastAsia="Times New Roman"/>
          <w:sz w:val="24"/>
          <w:szCs w:val="24"/>
        </w:rPr>
      </w:pPr>
    </w:p>
    <w:p w:rsidR="00673CFD" w:rsidRDefault="00673CFD" w:rsidP="00673CFD">
      <w:pPr>
        <w:tabs>
          <w:tab w:val="left" w:pos="413"/>
        </w:tabs>
        <w:spacing w:after="0" w:line="264" w:lineRule="auto"/>
        <w:ind w:right="20"/>
        <w:rPr>
          <w:rFonts w:eastAsia="Times New Roman"/>
          <w:sz w:val="24"/>
          <w:szCs w:val="24"/>
        </w:rPr>
      </w:pPr>
      <w:r>
        <w:rPr>
          <w:rFonts w:ascii="Times New Roman" w:eastAsia="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673CFD" w:rsidRDefault="00673CFD" w:rsidP="00673CFD">
      <w:pPr>
        <w:spacing w:line="38" w:lineRule="exact"/>
        <w:rPr>
          <w:rFonts w:eastAsia="Times New Roman"/>
          <w:sz w:val="24"/>
          <w:szCs w:val="24"/>
        </w:rPr>
      </w:pPr>
    </w:p>
    <w:p w:rsidR="00673CFD" w:rsidRDefault="00673CFD" w:rsidP="00673CFD">
      <w:pPr>
        <w:tabs>
          <w:tab w:val="left" w:pos="387"/>
        </w:tabs>
        <w:spacing w:after="0" w:line="266" w:lineRule="auto"/>
        <w:ind w:right="20"/>
        <w:rPr>
          <w:rFonts w:eastAsia="Times New Roman"/>
          <w:sz w:val="24"/>
          <w:szCs w:val="24"/>
        </w:rPr>
      </w:pPr>
      <w:r>
        <w:rPr>
          <w:rFonts w:ascii="Times New Roman" w:eastAsia="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73CFD" w:rsidRDefault="00673CFD" w:rsidP="00673CFD">
      <w:pPr>
        <w:spacing w:line="36" w:lineRule="exact"/>
        <w:rPr>
          <w:rFonts w:eastAsia="Times New Roman"/>
          <w:sz w:val="24"/>
          <w:szCs w:val="24"/>
        </w:rPr>
      </w:pPr>
    </w:p>
    <w:p w:rsidR="00673CFD" w:rsidRDefault="00673CFD" w:rsidP="00673CFD">
      <w:pPr>
        <w:tabs>
          <w:tab w:val="left" w:pos="384"/>
        </w:tabs>
        <w:spacing w:after="0" w:line="265" w:lineRule="auto"/>
        <w:rPr>
          <w:rFonts w:eastAsia="Times New Roman"/>
          <w:sz w:val="24"/>
          <w:szCs w:val="24"/>
        </w:rPr>
      </w:pPr>
      <w:r>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673CFD" w:rsidRDefault="00673CFD" w:rsidP="00673CFD">
      <w:pPr>
        <w:spacing w:line="36" w:lineRule="exact"/>
        <w:rPr>
          <w:rFonts w:eastAsia="Times New Roman"/>
          <w:sz w:val="24"/>
          <w:szCs w:val="24"/>
        </w:rPr>
      </w:pPr>
    </w:p>
    <w:p w:rsidR="00673CFD" w:rsidRDefault="00673CFD" w:rsidP="00673CFD">
      <w:pPr>
        <w:tabs>
          <w:tab w:val="left" w:pos="418"/>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-иметь опыт объѐмного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73CFD" w:rsidRDefault="00673CFD" w:rsidP="00673CFD">
      <w:pPr>
        <w:spacing w:line="17" w:lineRule="exact"/>
        <w:rPr>
          <w:rFonts w:eastAsia="Times New Roman"/>
          <w:sz w:val="24"/>
          <w:szCs w:val="24"/>
        </w:rPr>
      </w:pPr>
    </w:p>
    <w:p w:rsidR="00673CFD" w:rsidRDefault="00673CFD" w:rsidP="00673CFD">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Жанры изобразительного искусства:</w:t>
      </w:r>
    </w:p>
    <w:p w:rsidR="00673CFD" w:rsidRDefault="00673CFD" w:rsidP="00673CFD">
      <w:pPr>
        <w:spacing w:line="53" w:lineRule="exact"/>
        <w:rPr>
          <w:sz w:val="20"/>
          <w:szCs w:val="20"/>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-объяснять понятие «жанры в изобразительном искусстве», перечислять жанры;</w:t>
      </w:r>
    </w:p>
    <w:p w:rsidR="00673CFD" w:rsidRDefault="00673CFD" w:rsidP="00673CFD">
      <w:pPr>
        <w:spacing w:line="65" w:lineRule="exact"/>
        <w:rPr>
          <w:rFonts w:eastAsia="Times New Roman"/>
          <w:sz w:val="24"/>
          <w:szCs w:val="24"/>
        </w:rPr>
      </w:pPr>
    </w:p>
    <w:p w:rsidR="00673CFD" w:rsidRDefault="00673CFD" w:rsidP="00673CFD">
      <w:pPr>
        <w:tabs>
          <w:tab w:val="left" w:pos="178"/>
        </w:tabs>
        <w:spacing w:after="0" w:line="266" w:lineRule="auto"/>
        <w:rPr>
          <w:rFonts w:eastAsia="Times New Roman"/>
          <w:sz w:val="24"/>
          <w:szCs w:val="24"/>
        </w:rPr>
      </w:pPr>
      <w:r>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rsidR="00673CFD" w:rsidRDefault="00673CFD" w:rsidP="00673CFD">
      <w:pPr>
        <w:spacing w:line="24" w:lineRule="exact"/>
        <w:rPr>
          <w:rFonts w:eastAsia="Times New Roman"/>
          <w:sz w:val="24"/>
          <w:szCs w:val="24"/>
        </w:rPr>
      </w:pPr>
    </w:p>
    <w:p w:rsidR="00673CFD" w:rsidRDefault="00673CFD" w:rsidP="00673CFD">
      <w:pPr>
        <w:ind w:left="7"/>
        <w:rPr>
          <w:rFonts w:eastAsia="Times New Roman"/>
          <w:sz w:val="24"/>
          <w:szCs w:val="24"/>
        </w:rPr>
      </w:pPr>
      <w:r>
        <w:rPr>
          <w:rFonts w:ascii="Times New Roman" w:eastAsia="Times New Roman" w:hAnsi="Times New Roman" w:cs="Times New Roman"/>
          <w:sz w:val="24"/>
          <w:szCs w:val="24"/>
        </w:rPr>
        <w:t>Натюрморт:</w:t>
      </w:r>
    </w:p>
    <w:p w:rsidR="00673CFD" w:rsidRDefault="00673CFD" w:rsidP="00673CFD">
      <w:pPr>
        <w:spacing w:line="65" w:lineRule="exact"/>
        <w:rPr>
          <w:rFonts w:eastAsia="Times New Roman"/>
          <w:sz w:val="24"/>
          <w:szCs w:val="24"/>
        </w:rPr>
      </w:pPr>
    </w:p>
    <w:p w:rsidR="00673CFD" w:rsidRDefault="00673CFD" w:rsidP="00673CFD">
      <w:pPr>
        <w:tabs>
          <w:tab w:val="left" w:pos="161"/>
        </w:tabs>
        <w:spacing w:after="0" w:line="265" w:lineRule="auto"/>
        <w:ind w:right="20"/>
        <w:rPr>
          <w:rFonts w:eastAsia="Times New Roman"/>
          <w:sz w:val="24"/>
          <w:szCs w:val="24"/>
        </w:rPr>
      </w:pPr>
      <w:r>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73CFD" w:rsidRDefault="00673CFD" w:rsidP="00673CFD">
      <w:pPr>
        <w:spacing w:line="39" w:lineRule="exact"/>
        <w:rPr>
          <w:rFonts w:eastAsia="Times New Roman"/>
          <w:sz w:val="24"/>
          <w:szCs w:val="24"/>
        </w:rPr>
      </w:pPr>
    </w:p>
    <w:p w:rsidR="00673CFD" w:rsidRDefault="00673CFD" w:rsidP="00673CFD">
      <w:pPr>
        <w:tabs>
          <w:tab w:val="left" w:pos="279"/>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lastRenderedPageBreak/>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673CFD" w:rsidRDefault="00673CFD" w:rsidP="00673CFD">
      <w:pPr>
        <w:spacing w:line="30" w:lineRule="exact"/>
        <w:rPr>
          <w:rFonts w:eastAsia="Times New Roman"/>
          <w:sz w:val="24"/>
          <w:szCs w:val="24"/>
        </w:rPr>
      </w:pPr>
    </w:p>
    <w:p w:rsidR="00673CFD" w:rsidRDefault="00673CFD" w:rsidP="00673CFD">
      <w:pPr>
        <w:tabs>
          <w:tab w:val="left" w:pos="144"/>
        </w:tabs>
        <w:spacing w:after="0" w:line="266" w:lineRule="auto"/>
        <w:ind w:right="20"/>
        <w:rPr>
          <w:rFonts w:eastAsia="Times New Roman"/>
          <w:sz w:val="24"/>
          <w:szCs w:val="24"/>
        </w:rPr>
      </w:pPr>
      <w:r>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объѐмного предмета в двухмерном пространстве листа;</w:t>
      </w:r>
    </w:p>
    <w:p w:rsidR="00673CFD" w:rsidRDefault="00673CFD" w:rsidP="00673CFD">
      <w:pPr>
        <w:spacing w:line="36" w:lineRule="exact"/>
        <w:rPr>
          <w:rFonts w:eastAsia="Times New Roman"/>
          <w:sz w:val="24"/>
          <w:szCs w:val="24"/>
        </w:rPr>
      </w:pPr>
    </w:p>
    <w:p w:rsidR="00673CFD" w:rsidRDefault="00673CFD" w:rsidP="00673CFD">
      <w:pPr>
        <w:tabs>
          <w:tab w:val="left" w:pos="216"/>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-знать об освещении как средстве выявления объѐма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73CFD" w:rsidRDefault="00673CFD" w:rsidP="00673CFD">
      <w:pPr>
        <w:spacing w:line="21"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-иметь опыт создания графического натюрморта;</w:t>
      </w:r>
    </w:p>
    <w:p w:rsidR="00673CFD" w:rsidRDefault="00673CFD" w:rsidP="00673CFD">
      <w:pPr>
        <w:spacing w:line="52"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-иметь опыт создания натюрморта средствами живописи.</w:t>
      </w:r>
    </w:p>
    <w:p w:rsidR="00673CFD" w:rsidRDefault="00673CFD" w:rsidP="00673CFD">
      <w:pPr>
        <w:spacing w:line="53" w:lineRule="exact"/>
        <w:rPr>
          <w:sz w:val="20"/>
          <w:szCs w:val="20"/>
        </w:rPr>
      </w:pPr>
    </w:p>
    <w:p w:rsidR="00673CFD" w:rsidRDefault="00673CFD" w:rsidP="00673CFD">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Портрет:</w:t>
      </w:r>
    </w:p>
    <w:p w:rsidR="00673CFD" w:rsidRDefault="00673CFD" w:rsidP="00673CFD"/>
    <w:p w:rsidR="00673CFD" w:rsidRDefault="00673CFD" w:rsidP="00673CFD">
      <w:pPr>
        <w:tabs>
          <w:tab w:val="left" w:pos="197"/>
        </w:tabs>
        <w:spacing w:after="0" w:line="266" w:lineRule="auto"/>
        <w:ind w:right="20"/>
        <w:rPr>
          <w:rFonts w:eastAsia="Times New Roman"/>
          <w:sz w:val="24"/>
          <w:szCs w:val="24"/>
        </w:rPr>
      </w:pPr>
      <w:r>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73CFD" w:rsidRDefault="00673CFD" w:rsidP="00673CFD">
      <w:pPr>
        <w:spacing w:line="36" w:lineRule="exact"/>
        <w:rPr>
          <w:rFonts w:eastAsia="Times New Roman"/>
          <w:sz w:val="24"/>
          <w:szCs w:val="24"/>
        </w:rPr>
      </w:pPr>
    </w:p>
    <w:p w:rsidR="00673CFD" w:rsidRDefault="00673CFD" w:rsidP="00673CFD">
      <w:pPr>
        <w:tabs>
          <w:tab w:val="left" w:pos="243"/>
        </w:tabs>
        <w:spacing w:after="0" w:line="264" w:lineRule="auto"/>
        <w:ind w:right="20"/>
        <w:rPr>
          <w:rFonts w:eastAsia="Times New Roman"/>
          <w:sz w:val="24"/>
          <w:szCs w:val="24"/>
        </w:rPr>
      </w:pPr>
      <w:r>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673CFD" w:rsidRDefault="00673CFD" w:rsidP="00673CFD">
      <w:pPr>
        <w:spacing w:line="38" w:lineRule="exact"/>
        <w:rPr>
          <w:rFonts w:eastAsia="Times New Roman"/>
          <w:sz w:val="24"/>
          <w:szCs w:val="24"/>
        </w:rPr>
      </w:pPr>
    </w:p>
    <w:p w:rsidR="00673CFD" w:rsidRDefault="00673CFD" w:rsidP="00673CFD">
      <w:pPr>
        <w:tabs>
          <w:tab w:val="left" w:pos="168"/>
        </w:tabs>
        <w:spacing w:after="0" w:line="266" w:lineRule="auto"/>
        <w:ind w:right="20"/>
        <w:rPr>
          <w:rFonts w:eastAsia="Times New Roman"/>
          <w:sz w:val="24"/>
          <w:szCs w:val="24"/>
        </w:rPr>
      </w:pPr>
      <w:r>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673CFD" w:rsidRDefault="00673CFD" w:rsidP="00673CFD">
      <w:pPr>
        <w:spacing w:line="36" w:lineRule="exact"/>
        <w:rPr>
          <w:rFonts w:eastAsia="Times New Roman"/>
          <w:sz w:val="24"/>
          <w:szCs w:val="24"/>
        </w:rPr>
      </w:pPr>
    </w:p>
    <w:p w:rsidR="00673CFD" w:rsidRDefault="00673CFD" w:rsidP="00673CFD">
      <w:pPr>
        <w:tabs>
          <w:tab w:val="left" w:pos="197"/>
        </w:tabs>
        <w:spacing w:after="0" w:line="264" w:lineRule="auto"/>
        <w:ind w:right="20"/>
        <w:rPr>
          <w:rFonts w:eastAsia="Times New Roman"/>
          <w:sz w:val="24"/>
          <w:szCs w:val="24"/>
        </w:rPr>
      </w:pPr>
      <w:r>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73CFD" w:rsidRDefault="00673CFD" w:rsidP="00673CFD">
      <w:pPr>
        <w:spacing w:line="38" w:lineRule="exact"/>
        <w:rPr>
          <w:rFonts w:eastAsia="Times New Roman"/>
          <w:sz w:val="24"/>
          <w:szCs w:val="24"/>
        </w:rPr>
      </w:pPr>
    </w:p>
    <w:p w:rsidR="00673CFD" w:rsidRDefault="00673CFD" w:rsidP="00673CFD">
      <w:pPr>
        <w:tabs>
          <w:tab w:val="left" w:pos="152"/>
        </w:tabs>
        <w:spacing w:after="0" w:line="266" w:lineRule="auto"/>
        <w:ind w:right="20"/>
        <w:rPr>
          <w:rFonts w:eastAsia="Times New Roman"/>
          <w:sz w:val="24"/>
          <w:szCs w:val="24"/>
        </w:rPr>
      </w:pPr>
      <w:r>
        <w:rPr>
          <w:rFonts w:ascii="Times New Roman" w:eastAsia="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673CFD" w:rsidRDefault="00673CFD" w:rsidP="00673CFD">
      <w:pPr>
        <w:spacing w:line="36" w:lineRule="exact"/>
        <w:rPr>
          <w:rFonts w:eastAsia="Times New Roman"/>
          <w:sz w:val="24"/>
          <w:szCs w:val="24"/>
        </w:rPr>
      </w:pPr>
    </w:p>
    <w:p w:rsidR="00673CFD" w:rsidRDefault="00673CFD" w:rsidP="00673CFD">
      <w:pPr>
        <w:spacing w:line="264" w:lineRule="auto"/>
        <w:ind w:left="7" w:right="20" w:hanging="10"/>
        <w:rPr>
          <w:rFonts w:eastAsia="Times New Roman"/>
          <w:sz w:val="24"/>
          <w:szCs w:val="24"/>
        </w:rPr>
      </w:pPr>
      <w:r>
        <w:rPr>
          <w:rFonts w:ascii="Times New Roman" w:eastAsia="Times New Roman" w:hAnsi="Times New Roman" w:cs="Times New Roman"/>
          <w:sz w:val="24"/>
          <w:szCs w:val="24"/>
        </w:rPr>
        <w:t>A. Венецианов, О. Кипренский, В. Тропинин, К. Брюллов, И. Крамской, И. Репин, B. Суриков, В. Серов и другие авторы);</w:t>
      </w:r>
    </w:p>
    <w:p w:rsidR="00673CFD" w:rsidRDefault="00673CFD" w:rsidP="00673CFD">
      <w:pPr>
        <w:spacing w:line="39" w:lineRule="exact"/>
        <w:rPr>
          <w:rFonts w:eastAsia="Times New Roman"/>
          <w:sz w:val="24"/>
          <w:szCs w:val="24"/>
        </w:rPr>
      </w:pPr>
    </w:p>
    <w:p w:rsidR="00673CFD" w:rsidRDefault="00673CFD" w:rsidP="00673CFD">
      <w:pPr>
        <w:tabs>
          <w:tab w:val="left" w:pos="171"/>
        </w:tabs>
        <w:spacing w:after="0" w:line="266" w:lineRule="auto"/>
        <w:ind w:right="20"/>
        <w:rPr>
          <w:rFonts w:eastAsia="Times New Roman"/>
          <w:sz w:val="24"/>
          <w:szCs w:val="24"/>
        </w:rPr>
      </w:pPr>
      <w:r>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673CFD" w:rsidRDefault="00673CFD" w:rsidP="00673CFD">
      <w:pPr>
        <w:spacing w:line="36" w:lineRule="exact"/>
        <w:rPr>
          <w:rFonts w:eastAsia="Times New Roman"/>
          <w:sz w:val="24"/>
          <w:szCs w:val="24"/>
        </w:rPr>
      </w:pPr>
    </w:p>
    <w:p w:rsidR="00673CFD" w:rsidRDefault="00673CFD" w:rsidP="00673CFD">
      <w:pPr>
        <w:tabs>
          <w:tab w:val="left" w:pos="245"/>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-иметь представление о способах объѐмного изображения головы человека, создавать зарисовки объѐмной конструкции головы, понимать термин "ракурс" и определять его на практике;</w:t>
      </w:r>
    </w:p>
    <w:p w:rsidR="00673CFD" w:rsidRDefault="00673CFD" w:rsidP="00673CFD">
      <w:pPr>
        <w:spacing w:line="33" w:lineRule="exact"/>
        <w:rPr>
          <w:rFonts w:eastAsia="Times New Roman"/>
          <w:sz w:val="24"/>
          <w:szCs w:val="24"/>
        </w:rPr>
      </w:pPr>
    </w:p>
    <w:p w:rsidR="00673CFD" w:rsidRDefault="00673CFD" w:rsidP="00673CFD">
      <w:pPr>
        <w:tabs>
          <w:tab w:val="left" w:pos="159"/>
        </w:tabs>
        <w:spacing w:after="0" w:line="264" w:lineRule="auto"/>
        <w:rPr>
          <w:rFonts w:eastAsia="Times New Roman"/>
          <w:sz w:val="24"/>
          <w:szCs w:val="24"/>
        </w:rPr>
      </w:pPr>
      <w:r>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673CFD" w:rsidRDefault="00673CFD" w:rsidP="00673CFD">
      <w:pPr>
        <w:spacing w:line="26"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-иметь начальный опыт лепки головы человека;</w:t>
      </w:r>
    </w:p>
    <w:p w:rsidR="00673CFD" w:rsidRDefault="00673CFD" w:rsidP="00673CFD">
      <w:pPr>
        <w:spacing w:line="65" w:lineRule="exact"/>
        <w:rPr>
          <w:rFonts w:eastAsia="Times New Roman"/>
          <w:sz w:val="24"/>
          <w:szCs w:val="24"/>
        </w:rPr>
      </w:pPr>
    </w:p>
    <w:p w:rsidR="00673CFD" w:rsidRDefault="00673CFD" w:rsidP="00673CFD">
      <w:pPr>
        <w:tabs>
          <w:tab w:val="left" w:pos="209"/>
        </w:tabs>
        <w:spacing w:after="0" w:line="266" w:lineRule="auto"/>
        <w:ind w:right="20"/>
        <w:rPr>
          <w:rFonts w:eastAsia="Times New Roman"/>
          <w:sz w:val="24"/>
          <w:szCs w:val="24"/>
        </w:rPr>
      </w:pPr>
      <w:r>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673CFD" w:rsidRDefault="00673CFD" w:rsidP="00673CFD">
      <w:pPr>
        <w:spacing w:line="36" w:lineRule="exact"/>
        <w:rPr>
          <w:rFonts w:eastAsia="Times New Roman"/>
          <w:sz w:val="24"/>
          <w:szCs w:val="24"/>
        </w:rPr>
      </w:pPr>
    </w:p>
    <w:p w:rsidR="00673CFD" w:rsidRDefault="00673CFD" w:rsidP="00673CFD">
      <w:pPr>
        <w:tabs>
          <w:tab w:val="left" w:pos="228"/>
        </w:tabs>
        <w:spacing w:after="0" w:line="265" w:lineRule="auto"/>
        <w:ind w:right="20"/>
        <w:rPr>
          <w:rFonts w:eastAsia="Times New Roman"/>
          <w:sz w:val="24"/>
          <w:szCs w:val="24"/>
        </w:rPr>
      </w:pPr>
      <w:r>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673CFD" w:rsidRDefault="00673CFD" w:rsidP="00673CFD">
      <w:pPr>
        <w:spacing w:line="36" w:lineRule="exact"/>
        <w:rPr>
          <w:rFonts w:eastAsia="Times New Roman"/>
          <w:sz w:val="24"/>
          <w:szCs w:val="24"/>
        </w:rPr>
      </w:pPr>
    </w:p>
    <w:p w:rsidR="00673CFD" w:rsidRDefault="00673CFD" w:rsidP="00673CFD">
      <w:pPr>
        <w:tabs>
          <w:tab w:val="left" w:pos="276"/>
        </w:tabs>
        <w:spacing w:after="0" w:line="264" w:lineRule="auto"/>
        <w:ind w:right="20"/>
        <w:rPr>
          <w:rFonts w:eastAsia="Times New Roman"/>
          <w:sz w:val="24"/>
          <w:szCs w:val="24"/>
        </w:rPr>
      </w:pPr>
      <w:r>
        <w:rPr>
          <w:rFonts w:ascii="Times New Roman" w:eastAsia="Times New Roman" w:hAnsi="Times New Roman" w:cs="Times New Roman"/>
          <w:sz w:val="24"/>
          <w:szCs w:val="24"/>
        </w:rPr>
        <w:lastRenderedPageBreak/>
        <w:t>-уметь характеризовать роль освещения как выразительного средства при создании художественного образа;</w:t>
      </w:r>
    </w:p>
    <w:p w:rsidR="00673CFD" w:rsidRDefault="00673CFD" w:rsidP="00673CFD">
      <w:pPr>
        <w:spacing w:line="40" w:lineRule="exact"/>
        <w:rPr>
          <w:rFonts w:eastAsia="Times New Roman"/>
          <w:sz w:val="24"/>
          <w:szCs w:val="24"/>
        </w:rPr>
      </w:pPr>
    </w:p>
    <w:p w:rsidR="00673CFD" w:rsidRDefault="00673CFD" w:rsidP="00673CFD">
      <w:pPr>
        <w:tabs>
          <w:tab w:val="left" w:pos="176"/>
        </w:tabs>
        <w:spacing w:after="0" w:line="264" w:lineRule="auto"/>
        <w:ind w:right="20"/>
        <w:rPr>
          <w:rFonts w:eastAsia="Times New Roman"/>
          <w:sz w:val="24"/>
          <w:szCs w:val="24"/>
        </w:rPr>
      </w:pPr>
      <w:r>
        <w:rPr>
          <w:rFonts w:ascii="Times New Roman" w:eastAsia="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73CFD" w:rsidRDefault="00673CFD" w:rsidP="00673CFD">
      <w:pPr>
        <w:spacing w:line="26"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rsidR="00673CFD" w:rsidRDefault="00673CFD" w:rsidP="00673CFD">
      <w:pPr>
        <w:spacing w:line="53" w:lineRule="exact"/>
        <w:rPr>
          <w:sz w:val="20"/>
          <w:szCs w:val="20"/>
        </w:rPr>
      </w:pPr>
    </w:p>
    <w:p w:rsidR="00673CFD" w:rsidRDefault="00673CFD" w:rsidP="00673CFD">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Пейзаж:</w:t>
      </w:r>
    </w:p>
    <w:p w:rsidR="00673CFD" w:rsidRDefault="00673CFD" w:rsidP="00673CFD">
      <w:pPr>
        <w:spacing w:line="67" w:lineRule="exact"/>
        <w:rPr>
          <w:sz w:val="20"/>
          <w:szCs w:val="20"/>
        </w:rPr>
      </w:pPr>
    </w:p>
    <w:p w:rsidR="00673CFD" w:rsidRDefault="00673CFD" w:rsidP="00673CFD">
      <w:pPr>
        <w:tabs>
          <w:tab w:val="left" w:pos="142"/>
        </w:tabs>
        <w:spacing w:after="0" w:line="264" w:lineRule="auto"/>
        <w:ind w:right="20"/>
        <w:rPr>
          <w:rFonts w:eastAsia="Times New Roman"/>
          <w:sz w:val="24"/>
          <w:szCs w:val="24"/>
        </w:rPr>
      </w:pPr>
      <w:r>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673CFD" w:rsidRDefault="00673CFD" w:rsidP="00673CFD"/>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-знать правила построения линейной перспективы и уметь применять их в рисунке;</w:t>
      </w:r>
    </w:p>
    <w:p w:rsidR="00673CFD" w:rsidRDefault="00673CFD" w:rsidP="00673CFD">
      <w:pPr>
        <w:spacing w:line="65" w:lineRule="exact"/>
        <w:rPr>
          <w:rFonts w:eastAsia="Times New Roman"/>
          <w:sz w:val="24"/>
          <w:szCs w:val="24"/>
        </w:rPr>
      </w:pPr>
    </w:p>
    <w:p w:rsidR="00673CFD" w:rsidRDefault="00673CFD" w:rsidP="00673CFD">
      <w:pPr>
        <w:tabs>
          <w:tab w:val="left" w:pos="197"/>
        </w:tabs>
        <w:spacing w:after="0" w:line="266" w:lineRule="auto"/>
        <w:rPr>
          <w:rFonts w:eastAsia="Times New Roman"/>
          <w:sz w:val="24"/>
          <w:szCs w:val="24"/>
        </w:rPr>
      </w:pPr>
      <w:r>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73CFD" w:rsidRDefault="00673CFD" w:rsidP="00673CFD">
      <w:pPr>
        <w:spacing w:line="24"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-знать правила воздушной перспективы и уметь их применять на практике;</w:t>
      </w:r>
    </w:p>
    <w:p w:rsidR="00673CFD" w:rsidRDefault="00673CFD" w:rsidP="00673CFD">
      <w:pPr>
        <w:spacing w:line="65" w:lineRule="exact"/>
        <w:rPr>
          <w:rFonts w:eastAsia="Times New Roman"/>
          <w:sz w:val="24"/>
          <w:szCs w:val="24"/>
        </w:rPr>
      </w:pPr>
    </w:p>
    <w:p w:rsidR="00673CFD" w:rsidRDefault="00673CFD" w:rsidP="00673CFD">
      <w:pPr>
        <w:tabs>
          <w:tab w:val="left" w:pos="214"/>
        </w:tabs>
        <w:spacing w:after="0" w:line="264" w:lineRule="auto"/>
        <w:ind w:right="20"/>
        <w:rPr>
          <w:rFonts w:eastAsia="Times New Roman"/>
          <w:sz w:val="24"/>
          <w:szCs w:val="24"/>
        </w:rPr>
      </w:pPr>
      <w:r>
        <w:rPr>
          <w:rFonts w:ascii="Times New Roman" w:eastAsia="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73CFD" w:rsidRDefault="00673CFD" w:rsidP="00673CFD">
      <w:pPr>
        <w:spacing w:line="28"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-иметь представление о морских пейзажах И. Айвазовского;</w:t>
      </w:r>
    </w:p>
    <w:p w:rsidR="00673CFD" w:rsidRDefault="00673CFD" w:rsidP="00673CFD">
      <w:pPr>
        <w:spacing w:line="65" w:lineRule="exact"/>
        <w:rPr>
          <w:rFonts w:eastAsia="Times New Roman"/>
          <w:sz w:val="24"/>
          <w:szCs w:val="24"/>
        </w:rPr>
      </w:pPr>
    </w:p>
    <w:p w:rsidR="00673CFD" w:rsidRDefault="00673CFD" w:rsidP="00673CFD">
      <w:pPr>
        <w:tabs>
          <w:tab w:val="left" w:pos="144"/>
        </w:tabs>
        <w:spacing w:after="0" w:line="264" w:lineRule="auto"/>
        <w:ind w:right="20"/>
        <w:rPr>
          <w:rFonts w:eastAsia="Times New Roman"/>
          <w:sz w:val="24"/>
          <w:szCs w:val="24"/>
        </w:rPr>
      </w:pPr>
      <w:r>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673CFD" w:rsidRDefault="00673CFD" w:rsidP="00673CFD">
      <w:pPr>
        <w:spacing w:line="38" w:lineRule="exact"/>
        <w:rPr>
          <w:rFonts w:eastAsia="Times New Roman"/>
          <w:sz w:val="24"/>
          <w:szCs w:val="24"/>
        </w:rPr>
      </w:pPr>
    </w:p>
    <w:p w:rsidR="00673CFD" w:rsidRDefault="00673CFD" w:rsidP="00673CFD">
      <w:pPr>
        <w:tabs>
          <w:tab w:val="left" w:pos="14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673CFD" w:rsidRDefault="00673CFD" w:rsidP="00673CFD"/>
    <w:p w:rsidR="00673CFD" w:rsidRDefault="00673CFD" w:rsidP="00673CFD">
      <w:pPr>
        <w:tabs>
          <w:tab w:val="left" w:pos="200"/>
        </w:tabs>
        <w:spacing w:after="0" w:line="266" w:lineRule="auto"/>
        <w:ind w:right="20"/>
        <w:rPr>
          <w:rFonts w:eastAsia="Times New Roman"/>
          <w:sz w:val="24"/>
          <w:szCs w:val="24"/>
        </w:rPr>
      </w:pPr>
      <w:r>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673CFD" w:rsidRDefault="00673CFD" w:rsidP="00673CFD">
      <w:pPr>
        <w:spacing w:line="24"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673CFD" w:rsidRDefault="00673CFD" w:rsidP="00673CFD">
      <w:pPr>
        <w:spacing w:line="65" w:lineRule="exact"/>
        <w:rPr>
          <w:rFonts w:eastAsia="Times New Roman"/>
          <w:sz w:val="24"/>
          <w:szCs w:val="24"/>
        </w:rPr>
      </w:pPr>
    </w:p>
    <w:p w:rsidR="00673CFD" w:rsidRDefault="00673CFD" w:rsidP="00673CFD">
      <w:pPr>
        <w:tabs>
          <w:tab w:val="left" w:pos="248"/>
        </w:tabs>
        <w:spacing w:after="0" w:line="264" w:lineRule="auto"/>
        <w:ind w:right="20"/>
        <w:rPr>
          <w:rFonts w:eastAsia="Times New Roman"/>
          <w:sz w:val="24"/>
          <w:szCs w:val="24"/>
        </w:rPr>
      </w:pPr>
      <w:r>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673CFD" w:rsidRDefault="00673CFD" w:rsidP="00673CFD">
      <w:pPr>
        <w:spacing w:line="40" w:lineRule="exact"/>
        <w:rPr>
          <w:rFonts w:eastAsia="Times New Roman"/>
          <w:sz w:val="24"/>
          <w:szCs w:val="24"/>
        </w:rPr>
      </w:pPr>
    </w:p>
    <w:p w:rsidR="00673CFD" w:rsidRDefault="00673CFD" w:rsidP="00673CFD">
      <w:pPr>
        <w:tabs>
          <w:tab w:val="left" w:pos="296"/>
        </w:tabs>
        <w:spacing w:after="0" w:line="264" w:lineRule="auto"/>
        <w:ind w:right="20"/>
        <w:rPr>
          <w:rFonts w:eastAsia="Times New Roman"/>
          <w:sz w:val="24"/>
          <w:szCs w:val="24"/>
        </w:rPr>
      </w:pPr>
      <w:r>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673CFD" w:rsidRDefault="00673CFD" w:rsidP="00673CFD">
      <w:pPr>
        <w:spacing w:line="26"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-иметь опыт изображения городского пейзажа - по памяти или представлению;</w:t>
      </w:r>
    </w:p>
    <w:p w:rsidR="00673CFD" w:rsidRDefault="00673CFD" w:rsidP="00673CFD">
      <w:pPr>
        <w:spacing w:line="65" w:lineRule="exact"/>
        <w:rPr>
          <w:rFonts w:eastAsia="Times New Roman"/>
          <w:sz w:val="24"/>
          <w:szCs w:val="24"/>
        </w:rPr>
      </w:pPr>
    </w:p>
    <w:p w:rsidR="00673CFD" w:rsidRDefault="00673CFD" w:rsidP="00673CFD">
      <w:pPr>
        <w:tabs>
          <w:tab w:val="left" w:pos="164"/>
        </w:tabs>
        <w:spacing w:after="0" w:line="266" w:lineRule="auto"/>
        <w:ind w:right="20"/>
        <w:rPr>
          <w:rFonts w:eastAsia="Times New Roman"/>
          <w:sz w:val="24"/>
          <w:szCs w:val="24"/>
        </w:rPr>
      </w:pPr>
      <w:r>
        <w:rPr>
          <w:rFonts w:ascii="Times New Roman" w:eastAsia="Times New Roman"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rsidR="00673CFD" w:rsidRDefault="00673CFD" w:rsidP="00673CFD">
      <w:pPr>
        <w:spacing w:line="36" w:lineRule="exact"/>
        <w:rPr>
          <w:rFonts w:eastAsia="Times New Roman"/>
          <w:sz w:val="24"/>
          <w:szCs w:val="24"/>
        </w:rPr>
      </w:pPr>
    </w:p>
    <w:p w:rsidR="00673CFD" w:rsidRDefault="00673CFD" w:rsidP="00673CFD">
      <w:pPr>
        <w:tabs>
          <w:tab w:val="left" w:pos="200"/>
        </w:tabs>
        <w:spacing w:after="0" w:line="264" w:lineRule="auto"/>
        <w:ind w:right="20"/>
        <w:rPr>
          <w:rFonts w:eastAsia="Times New Roman"/>
          <w:sz w:val="24"/>
          <w:szCs w:val="24"/>
        </w:rPr>
      </w:pPr>
      <w:r>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673CFD" w:rsidRDefault="00673CFD" w:rsidP="00673CFD">
      <w:pPr>
        <w:spacing w:line="26" w:lineRule="exact"/>
        <w:rPr>
          <w:rFonts w:eastAsia="Times New Roman"/>
          <w:sz w:val="24"/>
          <w:szCs w:val="24"/>
        </w:rPr>
      </w:pPr>
    </w:p>
    <w:p w:rsidR="00673CFD" w:rsidRDefault="00673CFD" w:rsidP="00673CFD">
      <w:pPr>
        <w:ind w:left="7"/>
        <w:rPr>
          <w:rFonts w:eastAsia="Times New Roman"/>
          <w:sz w:val="24"/>
          <w:szCs w:val="24"/>
        </w:rPr>
      </w:pPr>
      <w:r>
        <w:rPr>
          <w:rFonts w:ascii="Times New Roman" w:eastAsia="Times New Roman" w:hAnsi="Times New Roman" w:cs="Times New Roman"/>
          <w:sz w:val="24"/>
          <w:szCs w:val="24"/>
        </w:rPr>
        <w:t>Бытовой жанр:</w:t>
      </w:r>
    </w:p>
    <w:p w:rsidR="00673CFD" w:rsidRDefault="00673CFD" w:rsidP="00673CFD">
      <w:pPr>
        <w:spacing w:line="67" w:lineRule="exact"/>
        <w:rPr>
          <w:rFonts w:eastAsia="Times New Roman"/>
          <w:sz w:val="24"/>
          <w:szCs w:val="24"/>
        </w:rPr>
      </w:pPr>
    </w:p>
    <w:p w:rsidR="00673CFD" w:rsidRDefault="00673CFD" w:rsidP="00673CFD">
      <w:pPr>
        <w:tabs>
          <w:tab w:val="left" w:pos="176"/>
        </w:tabs>
        <w:spacing w:after="0" w:line="264" w:lineRule="auto"/>
        <w:ind w:right="20"/>
        <w:rPr>
          <w:rFonts w:eastAsia="Times New Roman"/>
          <w:sz w:val="24"/>
          <w:szCs w:val="24"/>
        </w:rPr>
      </w:pPr>
      <w:r>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673CFD" w:rsidRDefault="00673CFD" w:rsidP="00673CFD">
      <w:pPr>
        <w:spacing w:line="38" w:lineRule="exact"/>
        <w:rPr>
          <w:rFonts w:eastAsia="Times New Roman"/>
          <w:sz w:val="24"/>
          <w:szCs w:val="24"/>
        </w:rPr>
      </w:pPr>
    </w:p>
    <w:p w:rsidR="00673CFD" w:rsidRDefault="00673CFD" w:rsidP="00673CFD">
      <w:pPr>
        <w:tabs>
          <w:tab w:val="left" w:pos="168"/>
        </w:tabs>
        <w:spacing w:after="0" w:line="264" w:lineRule="auto"/>
        <w:rPr>
          <w:rFonts w:eastAsia="Times New Roman"/>
          <w:sz w:val="24"/>
          <w:szCs w:val="24"/>
        </w:rPr>
      </w:pPr>
      <w:r>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73CFD" w:rsidRDefault="00673CFD" w:rsidP="00673CFD">
      <w:pPr>
        <w:spacing w:line="40" w:lineRule="exact"/>
        <w:rPr>
          <w:rFonts w:eastAsia="Times New Roman"/>
          <w:sz w:val="24"/>
          <w:szCs w:val="24"/>
        </w:rPr>
      </w:pPr>
    </w:p>
    <w:p w:rsidR="00673CFD" w:rsidRDefault="00673CFD" w:rsidP="00673CFD">
      <w:pPr>
        <w:tabs>
          <w:tab w:val="left" w:pos="173"/>
        </w:tabs>
        <w:spacing w:after="0" w:line="264" w:lineRule="auto"/>
        <w:ind w:right="20"/>
        <w:rPr>
          <w:rFonts w:eastAsia="Times New Roman"/>
          <w:sz w:val="24"/>
          <w:szCs w:val="24"/>
        </w:rPr>
      </w:pPr>
      <w:r>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673CFD" w:rsidRDefault="00673CFD" w:rsidP="00673CFD">
      <w:pPr>
        <w:spacing w:line="38" w:lineRule="exact"/>
        <w:rPr>
          <w:rFonts w:eastAsia="Times New Roman"/>
          <w:sz w:val="24"/>
          <w:szCs w:val="24"/>
        </w:rPr>
      </w:pPr>
    </w:p>
    <w:p w:rsidR="00673CFD" w:rsidRDefault="00673CFD" w:rsidP="00673CFD">
      <w:pPr>
        <w:tabs>
          <w:tab w:val="left" w:pos="252"/>
        </w:tabs>
        <w:spacing w:after="0" w:line="264" w:lineRule="auto"/>
        <w:ind w:right="20"/>
        <w:rPr>
          <w:rFonts w:eastAsia="Times New Roman"/>
          <w:sz w:val="24"/>
          <w:szCs w:val="24"/>
        </w:rPr>
      </w:pPr>
      <w:r>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73CFD" w:rsidRDefault="00673CFD" w:rsidP="00673CFD">
      <w:pPr>
        <w:spacing w:line="40" w:lineRule="exact"/>
        <w:rPr>
          <w:rFonts w:eastAsia="Times New Roman"/>
          <w:sz w:val="24"/>
          <w:szCs w:val="24"/>
        </w:rPr>
      </w:pPr>
    </w:p>
    <w:p w:rsidR="00673CFD" w:rsidRDefault="00673CFD" w:rsidP="00673CFD">
      <w:pPr>
        <w:tabs>
          <w:tab w:val="left" w:pos="149"/>
        </w:tabs>
        <w:spacing w:after="0" w:line="264" w:lineRule="auto"/>
        <w:ind w:right="20"/>
        <w:rPr>
          <w:rFonts w:eastAsia="Times New Roman"/>
          <w:sz w:val="24"/>
          <w:szCs w:val="24"/>
        </w:rPr>
      </w:pPr>
      <w:r>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673CFD" w:rsidRDefault="00673CFD" w:rsidP="00673CFD">
      <w:pPr>
        <w:spacing w:line="38" w:lineRule="exact"/>
        <w:rPr>
          <w:rFonts w:eastAsia="Times New Roman"/>
          <w:sz w:val="24"/>
          <w:szCs w:val="24"/>
        </w:rPr>
      </w:pPr>
    </w:p>
    <w:p w:rsidR="00673CFD" w:rsidRDefault="00673CFD" w:rsidP="00673CFD">
      <w:pPr>
        <w:tabs>
          <w:tab w:val="left" w:pos="164"/>
        </w:tabs>
        <w:spacing w:after="0" w:line="264" w:lineRule="auto"/>
        <w:ind w:right="20"/>
        <w:rPr>
          <w:rFonts w:eastAsia="Times New Roman"/>
          <w:sz w:val="24"/>
          <w:szCs w:val="24"/>
        </w:rPr>
      </w:pPr>
      <w:r>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673CFD" w:rsidRDefault="00673CFD" w:rsidP="00673CFD">
      <w:pPr>
        <w:spacing w:line="38" w:lineRule="exact"/>
        <w:rPr>
          <w:rFonts w:eastAsia="Times New Roman"/>
          <w:sz w:val="24"/>
          <w:szCs w:val="24"/>
        </w:rPr>
      </w:pPr>
    </w:p>
    <w:p w:rsidR="00673CFD" w:rsidRDefault="00673CFD" w:rsidP="00673CFD">
      <w:pPr>
        <w:tabs>
          <w:tab w:val="left" w:pos="176"/>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73CFD" w:rsidRDefault="00673CFD" w:rsidP="00673CFD">
      <w:pPr>
        <w:spacing w:line="29" w:lineRule="exact"/>
        <w:rPr>
          <w:rFonts w:eastAsia="Times New Roman"/>
          <w:sz w:val="24"/>
          <w:szCs w:val="24"/>
        </w:rPr>
      </w:pPr>
    </w:p>
    <w:p w:rsidR="00673CFD" w:rsidRDefault="00673CFD" w:rsidP="00673CFD">
      <w:pPr>
        <w:tabs>
          <w:tab w:val="left" w:pos="147"/>
        </w:tabs>
        <w:spacing w:after="0"/>
        <w:ind w:right="20"/>
        <w:rPr>
          <w:rFonts w:eastAsia="Times New Roman"/>
          <w:sz w:val="24"/>
          <w:szCs w:val="24"/>
        </w:rPr>
      </w:pPr>
      <w:r>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 характеризовать понятие «бытовой жанр» и уметь приводить несколько примеров произведений европейского и отечественного искусства;</w:t>
      </w:r>
    </w:p>
    <w:p w:rsidR="00673CFD" w:rsidRDefault="00673CFD" w:rsidP="00673CFD">
      <w:pPr>
        <w:spacing w:line="24" w:lineRule="exact"/>
        <w:rPr>
          <w:rFonts w:eastAsia="Times New Roman"/>
          <w:sz w:val="24"/>
          <w:szCs w:val="24"/>
        </w:rPr>
      </w:pPr>
    </w:p>
    <w:p w:rsidR="00673CFD" w:rsidRDefault="00673CFD" w:rsidP="00673CFD">
      <w:pPr>
        <w:tabs>
          <w:tab w:val="left" w:pos="190"/>
        </w:tabs>
        <w:spacing w:after="0" w:line="264" w:lineRule="auto"/>
        <w:ind w:right="20"/>
        <w:rPr>
          <w:rFonts w:eastAsia="Times New Roman"/>
          <w:sz w:val="24"/>
          <w:szCs w:val="24"/>
        </w:rPr>
      </w:pPr>
      <w:r>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73CFD" w:rsidRDefault="00673CFD" w:rsidP="00673CFD"/>
    <w:p w:rsidR="00673CFD" w:rsidRDefault="00673CFD" w:rsidP="00673CFD">
      <w:pPr>
        <w:ind w:left="7"/>
        <w:rPr>
          <w:rFonts w:eastAsia="Times New Roman"/>
          <w:sz w:val="24"/>
          <w:szCs w:val="24"/>
        </w:rPr>
      </w:pPr>
      <w:r>
        <w:rPr>
          <w:rFonts w:ascii="Times New Roman" w:eastAsia="Times New Roman" w:hAnsi="Times New Roman" w:cs="Times New Roman"/>
          <w:sz w:val="24"/>
          <w:szCs w:val="24"/>
        </w:rPr>
        <w:t>Исторический жанр:</w:t>
      </w:r>
    </w:p>
    <w:p w:rsidR="00673CFD" w:rsidRDefault="00673CFD" w:rsidP="00673CFD">
      <w:pPr>
        <w:spacing w:line="67" w:lineRule="exact"/>
        <w:rPr>
          <w:rFonts w:eastAsia="Times New Roman"/>
          <w:sz w:val="24"/>
          <w:szCs w:val="24"/>
        </w:rPr>
      </w:pPr>
    </w:p>
    <w:p w:rsidR="00673CFD" w:rsidRDefault="00673CFD" w:rsidP="00673CFD">
      <w:pPr>
        <w:tabs>
          <w:tab w:val="left" w:pos="144"/>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73CFD" w:rsidRDefault="00673CFD" w:rsidP="00673CFD">
      <w:pPr>
        <w:spacing w:line="30" w:lineRule="exact"/>
        <w:rPr>
          <w:rFonts w:eastAsia="Times New Roman"/>
          <w:sz w:val="24"/>
          <w:szCs w:val="24"/>
        </w:rPr>
      </w:pPr>
    </w:p>
    <w:p w:rsidR="00673CFD" w:rsidRDefault="00673CFD" w:rsidP="00673CFD">
      <w:pPr>
        <w:tabs>
          <w:tab w:val="left" w:pos="216"/>
        </w:tabs>
        <w:spacing w:after="0" w:line="271" w:lineRule="auto"/>
        <w:jc w:val="both"/>
        <w:rPr>
          <w:rFonts w:eastAsia="Times New Roman"/>
          <w:sz w:val="24"/>
          <w:szCs w:val="24"/>
        </w:rPr>
      </w:pPr>
      <w:r>
        <w:rPr>
          <w:rFonts w:ascii="Times New Roman" w:eastAsia="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73CFD" w:rsidRDefault="00673CFD" w:rsidP="00673CFD">
      <w:pPr>
        <w:spacing w:line="29" w:lineRule="exact"/>
        <w:rPr>
          <w:rFonts w:eastAsia="Times New Roman"/>
          <w:sz w:val="24"/>
          <w:szCs w:val="24"/>
        </w:rPr>
      </w:pPr>
    </w:p>
    <w:p w:rsidR="00673CFD" w:rsidRDefault="00673CFD" w:rsidP="00673CFD">
      <w:pPr>
        <w:tabs>
          <w:tab w:val="left" w:pos="272"/>
        </w:tabs>
        <w:spacing w:after="0" w:line="264" w:lineRule="auto"/>
        <w:ind w:right="20"/>
        <w:rPr>
          <w:rFonts w:eastAsia="Times New Roman"/>
          <w:sz w:val="24"/>
          <w:szCs w:val="24"/>
        </w:rPr>
      </w:pPr>
      <w:r>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673CFD" w:rsidRDefault="00673CFD" w:rsidP="00673CFD">
      <w:pPr>
        <w:spacing w:line="40" w:lineRule="exact"/>
        <w:rPr>
          <w:rFonts w:eastAsia="Times New Roman"/>
          <w:sz w:val="24"/>
          <w:szCs w:val="24"/>
        </w:rPr>
      </w:pPr>
    </w:p>
    <w:p w:rsidR="00673CFD" w:rsidRDefault="00673CFD" w:rsidP="00673CFD">
      <w:pPr>
        <w:tabs>
          <w:tab w:val="left" w:pos="190"/>
        </w:tabs>
        <w:spacing w:after="0" w:line="264" w:lineRule="auto"/>
        <w:ind w:right="20"/>
        <w:rPr>
          <w:rFonts w:eastAsia="Times New Roman"/>
          <w:sz w:val="24"/>
          <w:szCs w:val="24"/>
        </w:rPr>
      </w:pPr>
      <w:r>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73CFD" w:rsidRDefault="00673CFD" w:rsidP="00673CFD">
      <w:pPr>
        <w:spacing w:line="26"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-иметь представление о произведениях «Давид» Микеланджело, «Весна» С. Боттичелли;</w:t>
      </w:r>
    </w:p>
    <w:p w:rsidR="00673CFD" w:rsidRDefault="00673CFD" w:rsidP="00673CFD">
      <w:pPr>
        <w:sectPr w:rsidR="00673CFD">
          <w:pgSz w:w="11900" w:h="16850"/>
          <w:pgMar w:top="1137" w:right="899" w:bottom="641" w:left="1133" w:header="0" w:footer="0" w:gutter="0"/>
          <w:cols w:space="720" w:equalWidth="0">
            <w:col w:w="9867"/>
          </w:cols>
        </w:sectPr>
      </w:pPr>
    </w:p>
    <w:p w:rsidR="00673CFD" w:rsidRDefault="00673CFD" w:rsidP="00673CFD">
      <w:pPr>
        <w:tabs>
          <w:tab w:val="left" w:pos="221"/>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73CFD" w:rsidRDefault="00673CFD" w:rsidP="00673CFD">
      <w:pPr>
        <w:spacing w:line="30" w:lineRule="exact"/>
        <w:rPr>
          <w:rFonts w:eastAsia="Times New Roman"/>
          <w:sz w:val="24"/>
          <w:szCs w:val="24"/>
        </w:rPr>
      </w:pPr>
    </w:p>
    <w:p w:rsidR="00673CFD" w:rsidRDefault="00673CFD" w:rsidP="00673CFD">
      <w:pPr>
        <w:tabs>
          <w:tab w:val="left" w:pos="200"/>
        </w:tabs>
        <w:spacing w:after="0" w:line="264" w:lineRule="auto"/>
        <w:ind w:right="20"/>
        <w:rPr>
          <w:rFonts w:eastAsia="Times New Roman"/>
          <w:sz w:val="24"/>
          <w:szCs w:val="24"/>
        </w:rPr>
      </w:pPr>
      <w:r>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73CFD" w:rsidRDefault="00673CFD" w:rsidP="00673CFD">
      <w:pPr>
        <w:spacing w:line="28" w:lineRule="exact"/>
        <w:rPr>
          <w:rFonts w:eastAsia="Times New Roman"/>
          <w:sz w:val="24"/>
          <w:szCs w:val="24"/>
        </w:rPr>
      </w:pPr>
    </w:p>
    <w:p w:rsidR="00673CFD" w:rsidRDefault="00673CFD" w:rsidP="00673CFD">
      <w:pPr>
        <w:ind w:left="7"/>
        <w:rPr>
          <w:rFonts w:eastAsia="Times New Roman"/>
          <w:sz w:val="24"/>
          <w:szCs w:val="24"/>
        </w:rPr>
      </w:pPr>
      <w:r>
        <w:rPr>
          <w:rFonts w:ascii="Times New Roman" w:eastAsia="Times New Roman" w:hAnsi="Times New Roman" w:cs="Times New Roman"/>
          <w:sz w:val="24"/>
          <w:szCs w:val="24"/>
        </w:rPr>
        <w:t>Библейские темы в изобразительном искусстве:</w:t>
      </w:r>
    </w:p>
    <w:p w:rsidR="00673CFD" w:rsidRDefault="00673CFD" w:rsidP="00673CFD">
      <w:pPr>
        <w:spacing w:line="65" w:lineRule="exact"/>
        <w:rPr>
          <w:rFonts w:eastAsia="Times New Roman"/>
          <w:sz w:val="24"/>
          <w:szCs w:val="24"/>
        </w:rPr>
      </w:pPr>
    </w:p>
    <w:p w:rsidR="00673CFD" w:rsidRDefault="00673CFD" w:rsidP="00673CFD">
      <w:pPr>
        <w:tabs>
          <w:tab w:val="left" w:pos="171"/>
        </w:tabs>
        <w:spacing w:after="0" w:line="264" w:lineRule="auto"/>
        <w:ind w:right="20"/>
        <w:rPr>
          <w:rFonts w:eastAsia="Times New Roman"/>
          <w:sz w:val="24"/>
          <w:szCs w:val="24"/>
        </w:rPr>
      </w:pPr>
      <w:r>
        <w:rPr>
          <w:rFonts w:ascii="Times New Roman" w:eastAsia="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673CFD" w:rsidRDefault="00673CFD" w:rsidP="00673CFD">
      <w:pPr>
        <w:spacing w:line="38" w:lineRule="exact"/>
        <w:rPr>
          <w:rFonts w:eastAsia="Times New Roman"/>
          <w:sz w:val="24"/>
          <w:szCs w:val="24"/>
        </w:rPr>
      </w:pPr>
    </w:p>
    <w:p w:rsidR="00673CFD" w:rsidRDefault="00673CFD" w:rsidP="00673CFD">
      <w:pPr>
        <w:tabs>
          <w:tab w:val="left" w:pos="212"/>
        </w:tabs>
        <w:spacing w:after="0" w:line="266" w:lineRule="auto"/>
        <w:ind w:right="20"/>
        <w:rPr>
          <w:rFonts w:eastAsia="Times New Roman"/>
          <w:sz w:val="24"/>
          <w:szCs w:val="24"/>
        </w:rPr>
      </w:pPr>
      <w:r>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73CFD" w:rsidRDefault="00673CFD" w:rsidP="00673CFD">
      <w:pPr>
        <w:spacing w:line="36" w:lineRule="exact"/>
        <w:rPr>
          <w:rFonts w:eastAsia="Times New Roman"/>
          <w:sz w:val="24"/>
          <w:szCs w:val="24"/>
        </w:rPr>
      </w:pPr>
    </w:p>
    <w:p w:rsidR="00673CFD" w:rsidRDefault="00673CFD" w:rsidP="00673CFD">
      <w:pPr>
        <w:tabs>
          <w:tab w:val="left" w:pos="142"/>
        </w:tabs>
        <w:spacing w:after="0" w:line="272" w:lineRule="auto"/>
        <w:jc w:val="both"/>
        <w:rPr>
          <w:rFonts w:eastAsia="Times New Roman"/>
          <w:sz w:val="24"/>
          <w:szCs w:val="24"/>
        </w:rPr>
      </w:pPr>
      <w:r>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73CFD" w:rsidRDefault="00673CFD" w:rsidP="00673CFD">
      <w:pPr>
        <w:spacing w:line="18" w:lineRule="exact"/>
        <w:rPr>
          <w:rFonts w:eastAsia="Times New Roman"/>
          <w:sz w:val="24"/>
          <w:szCs w:val="24"/>
        </w:rPr>
      </w:pPr>
    </w:p>
    <w:p w:rsidR="00673CFD" w:rsidRDefault="00673CFD" w:rsidP="00673CFD">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-знать о картинах на библейские темы в истории русского искусства;</w:t>
      </w:r>
    </w:p>
    <w:p w:rsidR="00673CFD" w:rsidRDefault="00673CFD" w:rsidP="00673CFD">
      <w:pPr>
        <w:spacing w:line="65" w:lineRule="exact"/>
        <w:rPr>
          <w:rFonts w:eastAsia="Times New Roman"/>
          <w:sz w:val="24"/>
          <w:szCs w:val="24"/>
        </w:rPr>
      </w:pPr>
    </w:p>
    <w:p w:rsidR="00673CFD" w:rsidRDefault="00673CFD" w:rsidP="00673CFD">
      <w:pPr>
        <w:tabs>
          <w:tab w:val="left" w:pos="147"/>
        </w:tabs>
        <w:spacing w:after="0" w:line="271" w:lineRule="auto"/>
        <w:jc w:val="both"/>
        <w:rPr>
          <w:rFonts w:eastAsia="Times New Roman"/>
          <w:sz w:val="24"/>
          <w:szCs w:val="24"/>
        </w:rPr>
      </w:pPr>
      <w:r>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673CFD" w:rsidRDefault="00673CFD" w:rsidP="00673CFD">
      <w:pPr>
        <w:spacing w:line="29" w:lineRule="exact"/>
        <w:rPr>
          <w:rFonts w:eastAsia="Times New Roman"/>
          <w:sz w:val="24"/>
          <w:szCs w:val="24"/>
        </w:rPr>
      </w:pPr>
    </w:p>
    <w:p w:rsidR="00673CFD" w:rsidRDefault="00673CFD" w:rsidP="00673CFD">
      <w:pPr>
        <w:tabs>
          <w:tab w:val="left" w:pos="147"/>
        </w:tabs>
        <w:spacing w:after="0" w:line="275" w:lineRule="auto"/>
        <w:ind w:right="20"/>
        <w:rPr>
          <w:rFonts w:eastAsia="Times New Roman"/>
          <w:sz w:val="24"/>
          <w:szCs w:val="24"/>
        </w:rPr>
      </w:pPr>
      <w:r>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Рублѐве, Феофане Греке, Дионисии;</w:t>
      </w:r>
    </w:p>
    <w:p w:rsidR="00673CFD" w:rsidRDefault="00673CFD" w:rsidP="00673CFD">
      <w:pPr>
        <w:spacing w:line="28" w:lineRule="exact"/>
        <w:rPr>
          <w:rFonts w:eastAsia="Times New Roman"/>
          <w:sz w:val="24"/>
          <w:szCs w:val="24"/>
        </w:rPr>
      </w:pPr>
    </w:p>
    <w:p w:rsidR="00673CFD" w:rsidRDefault="00673CFD" w:rsidP="00673CFD">
      <w:pPr>
        <w:tabs>
          <w:tab w:val="left" w:pos="185"/>
        </w:tabs>
        <w:spacing w:after="0" w:line="264" w:lineRule="auto"/>
        <w:ind w:right="20"/>
        <w:rPr>
          <w:rFonts w:eastAsia="Times New Roman"/>
          <w:sz w:val="24"/>
          <w:szCs w:val="24"/>
        </w:rPr>
      </w:pPr>
      <w:r>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673CFD" w:rsidRDefault="00673CFD" w:rsidP="00673CFD">
      <w:pPr>
        <w:spacing w:line="38" w:lineRule="exact"/>
        <w:rPr>
          <w:rFonts w:eastAsia="Times New Roman"/>
          <w:sz w:val="24"/>
          <w:szCs w:val="24"/>
        </w:rPr>
      </w:pPr>
    </w:p>
    <w:p w:rsidR="00673CFD" w:rsidRDefault="00673CFD" w:rsidP="00673CFD">
      <w:pPr>
        <w:tabs>
          <w:tab w:val="left" w:pos="159"/>
        </w:tabs>
        <w:spacing w:after="0" w:line="264" w:lineRule="auto"/>
        <w:ind w:right="20"/>
        <w:rPr>
          <w:rFonts w:eastAsia="Times New Roman"/>
          <w:sz w:val="24"/>
          <w:szCs w:val="24"/>
        </w:rPr>
      </w:pPr>
      <w:r>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673CFD" w:rsidRDefault="00673CFD" w:rsidP="00673CFD">
      <w:pPr>
        <w:spacing w:line="38" w:lineRule="exact"/>
        <w:rPr>
          <w:rFonts w:eastAsia="Times New Roman"/>
          <w:sz w:val="24"/>
          <w:szCs w:val="24"/>
        </w:rPr>
      </w:pPr>
    </w:p>
    <w:p w:rsidR="00673CFD" w:rsidRDefault="00673CFD" w:rsidP="00673CFD">
      <w:pPr>
        <w:tabs>
          <w:tab w:val="left" w:pos="156"/>
        </w:tabs>
        <w:spacing w:after="0" w:line="26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673CFD" w:rsidRDefault="00673CFD" w:rsidP="00673CFD">
      <w:pPr>
        <w:tabs>
          <w:tab w:val="left" w:pos="156"/>
        </w:tabs>
        <w:spacing w:after="0" w:line="266" w:lineRule="auto"/>
        <w:rPr>
          <w:rFonts w:ascii="Times New Roman" w:eastAsia="Times New Roman" w:hAnsi="Times New Roman" w:cs="Times New Roman"/>
          <w:sz w:val="24"/>
          <w:szCs w:val="24"/>
        </w:rPr>
      </w:pPr>
    </w:p>
    <w:p w:rsidR="00673CFD" w:rsidRDefault="00673CFD" w:rsidP="00673CFD">
      <w:pPr>
        <w:spacing w:line="369" w:lineRule="exact"/>
        <w:rPr>
          <w:rFonts w:eastAsia="Times New Roman"/>
          <w:sz w:val="24"/>
          <w:szCs w:val="24"/>
        </w:rPr>
      </w:pPr>
    </w:p>
    <w:p w:rsidR="00673CFD" w:rsidRPr="00ED48AF" w:rsidRDefault="00673CFD" w:rsidP="00673CFD">
      <w:pPr>
        <w:numPr>
          <w:ilvl w:val="1"/>
          <w:numId w:val="231"/>
        </w:numPr>
        <w:tabs>
          <w:tab w:val="left" w:pos="1001"/>
        </w:tabs>
        <w:spacing w:after="0" w:line="264" w:lineRule="auto"/>
        <w:ind w:left="7" w:right="20" w:firstLine="653"/>
        <w:rPr>
          <w:rFonts w:eastAsia="Times New Roman"/>
          <w:b/>
          <w:bCs/>
          <w:iCs/>
          <w:sz w:val="24"/>
          <w:szCs w:val="24"/>
        </w:rPr>
      </w:pPr>
      <w:r w:rsidRPr="00ED48AF">
        <w:rPr>
          <w:rFonts w:ascii="Times New Roman" w:eastAsia="Times New Roman" w:hAnsi="Times New Roman" w:cs="Times New Roman"/>
          <w:b/>
          <w:bCs/>
          <w:iCs/>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673CFD" w:rsidRPr="00ED48AF" w:rsidRDefault="00673CFD" w:rsidP="00673CFD">
      <w:pPr>
        <w:spacing w:line="28" w:lineRule="exact"/>
        <w:rPr>
          <w:rFonts w:eastAsia="Times New Roman"/>
          <w:b/>
          <w:bCs/>
          <w:iCs/>
          <w:sz w:val="24"/>
          <w:szCs w:val="24"/>
        </w:rPr>
      </w:pPr>
    </w:p>
    <w:p w:rsidR="00673CFD" w:rsidRPr="00ED48AF" w:rsidRDefault="00F73609" w:rsidP="00673CFD">
      <w:pPr>
        <w:ind w:left="7"/>
        <w:rPr>
          <w:rFonts w:eastAsia="Times New Roman"/>
          <w:b/>
          <w:bCs/>
          <w:iCs/>
          <w:sz w:val="24"/>
          <w:szCs w:val="24"/>
        </w:rPr>
      </w:pPr>
      <w:r>
        <w:rPr>
          <w:rFonts w:ascii="Times New Roman" w:eastAsia="Times New Roman" w:hAnsi="Times New Roman" w:cs="Times New Roman"/>
          <w:b/>
          <w:bCs/>
          <w:iCs/>
          <w:sz w:val="24"/>
          <w:szCs w:val="24"/>
        </w:rPr>
        <w:t>Модуль №</w:t>
      </w:r>
      <w:r w:rsidR="00673CFD" w:rsidRPr="00ED48AF">
        <w:rPr>
          <w:rFonts w:ascii="Times New Roman" w:eastAsia="Times New Roman" w:hAnsi="Times New Roman" w:cs="Times New Roman"/>
          <w:b/>
          <w:bCs/>
          <w:iCs/>
          <w:sz w:val="24"/>
          <w:szCs w:val="24"/>
        </w:rPr>
        <w:t xml:space="preserve"> 3 «Архитектура и дизайн»:</w:t>
      </w:r>
    </w:p>
    <w:p w:rsidR="00673CFD" w:rsidRDefault="00673CFD" w:rsidP="00673CFD">
      <w:pPr>
        <w:spacing w:line="60" w:lineRule="exact"/>
        <w:rPr>
          <w:sz w:val="20"/>
          <w:szCs w:val="20"/>
        </w:rPr>
      </w:pPr>
    </w:p>
    <w:p w:rsidR="00673CFD" w:rsidRDefault="00673CFD" w:rsidP="00673CFD">
      <w:pPr>
        <w:tabs>
          <w:tab w:val="left" w:pos="358"/>
        </w:tabs>
        <w:spacing w:after="0" w:line="264" w:lineRule="auto"/>
        <w:ind w:right="20"/>
        <w:rPr>
          <w:rFonts w:eastAsia="Times New Roman"/>
          <w:sz w:val="24"/>
          <w:szCs w:val="24"/>
        </w:rPr>
      </w:pPr>
      <w:r>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73CFD" w:rsidRDefault="00673CFD" w:rsidP="00673CFD">
      <w:pPr>
        <w:spacing w:line="39" w:lineRule="exact"/>
        <w:rPr>
          <w:rFonts w:eastAsia="Times New Roman"/>
          <w:sz w:val="24"/>
          <w:szCs w:val="24"/>
        </w:rPr>
      </w:pPr>
    </w:p>
    <w:p w:rsidR="00673CFD" w:rsidRDefault="00673CFD" w:rsidP="00673CFD">
      <w:pPr>
        <w:tabs>
          <w:tab w:val="left" w:pos="300"/>
        </w:tabs>
        <w:spacing w:after="0" w:line="266" w:lineRule="auto"/>
        <w:rPr>
          <w:rFonts w:eastAsia="Times New Roman"/>
          <w:sz w:val="24"/>
          <w:szCs w:val="24"/>
        </w:rPr>
      </w:pPr>
      <w:r>
        <w:rPr>
          <w:rFonts w:ascii="Times New Roman" w:eastAsia="Times New Roman" w:hAnsi="Times New Roman" w:cs="Times New Roman"/>
          <w:sz w:val="24"/>
          <w:szCs w:val="24"/>
        </w:rPr>
        <w:lastRenderedPageBreak/>
        <w:t>-объяснять роль архитектуры и дизайна в построении предметно-пространственной среды жизнедеятельности человека;</w:t>
      </w:r>
    </w:p>
    <w:p w:rsidR="00673CFD" w:rsidRDefault="00673CFD" w:rsidP="00673CFD">
      <w:pPr>
        <w:spacing w:line="36" w:lineRule="exact"/>
        <w:rPr>
          <w:rFonts w:eastAsia="Times New Roman"/>
          <w:sz w:val="24"/>
          <w:szCs w:val="24"/>
        </w:rPr>
      </w:pPr>
    </w:p>
    <w:p w:rsidR="00673CFD" w:rsidRDefault="00673CFD" w:rsidP="00673CFD">
      <w:pPr>
        <w:tabs>
          <w:tab w:val="left" w:pos="375"/>
        </w:tabs>
        <w:spacing w:after="0" w:line="264" w:lineRule="auto"/>
        <w:ind w:right="20"/>
        <w:rPr>
          <w:rFonts w:eastAsia="Times New Roman"/>
          <w:sz w:val="24"/>
          <w:szCs w:val="24"/>
        </w:rPr>
      </w:pPr>
      <w:r>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673CFD" w:rsidRDefault="00673CFD" w:rsidP="00673CFD">
      <w:pPr>
        <w:spacing w:line="38" w:lineRule="exact"/>
        <w:rPr>
          <w:rFonts w:eastAsia="Times New Roman"/>
          <w:sz w:val="24"/>
          <w:szCs w:val="24"/>
        </w:rPr>
      </w:pPr>
    </w:p>
    <w:p w:rsidR="00673CFD" w:rsidRDefault="00673CFD" w:rsidP="00673CFD">
      <w:pPr>
        <w:tabs>
          <w:tab w:val="left" w:pos="267"/>
        </w:tabs>
        <w:spacing w:after="0" w:line="266" w:lineRule="auto"/>
        <w:ind w:right="20"/>
        <w:rPr>
          <w:rFonts w:eastAsia="Times New Roman"/>
          <w:sz w:val="24"/>
          <w:szCs w:val="24"/>
        </w:rPr>
      </w:pPr>
      <w:r>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673CFD" w:rsidRDefault="00673CFD" w:rsidP="00673CFD">
      <w:pPr>
        <w:spacing w:line="36" w:lineRule="exact"/>
        <w:rPr>
          <w:rFonts w:eastAsia="Times New Roman"/>
          <w:sz w:val="24"/>
          <w:szCs w:val="24"/>
        </w:rPr>
      </w:pPr>
    </w:p>
    <w:p w:rsidR="00673CFD" w:rsidRDefault="00673CFD" w:rsidP="00673CFD">
      <w:pPr>
        <w:tabs>
          <w:tab w:val="left" w:pos="377"/>
        </w:tabs>
        <w:spacing w:after="0" w:line="264" w:lineRule="auto"/>
        <w:ind w:right="20"/>
        <w:rPr>
          <w:rFonts w:eastAsia="Times New Roman"/>
          <w:sz w:val="24"/>
          <w:szCs w:val="24"/>
        </w:rPr>
      </w:pPr>
      <w:r>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673CFD" w:rsidRDefault="00673CFD" w:rsidP="00673CFD">
      <w:pPr>
        <w:spacing w:line="26" w:lineRule="exact"/>
        <w:rPr>
          <w:rFonts w:eastAsia="Times New Roman"/>
          <w:sz w:val="24"/>
          <w:szCs w:val="24"/>
        </w:rPr>
      </w:pPr>
    </w:p>
    <w:p w:rsidR="00673CFD" w:rsidRDefault="00673CFD" w:rsidP="00673CFD">
      <w:pPr>
        <w:tabs>
          <w:tab w:val="left" w:pos="267"/>
        </w:tabs>
        <w:spacing w:after="0" w:line="240" w:lineRule="auto"/>
        <w:rPr>
          <w:rFonts w:eastAsia="Times New Roman"/>
          <w:sz w:val="24"/>
          <w:szCs w:val="24"/>
        </w:rPr>
      </w:pPr>
      <w:r>
        <w:rPr>
          <w:rFonts w:ascii="Times New Roman" w:eastAsia="Times New Roman" w:hAnsi="Times New Roman" w:cs="Times New Roman"/>
          <w:sz w:val="24"/>
          <w:szCs w:val="24"/>
        </w:rPr>
        <w:t>Графический дизайн:</w:t>
      </w:r>
    </w:p>
    <w:p w:rsidR="00673CFD" w:rsidRDefault="00673CFD" w:rsidP="00673CFD">
      <w:pPr>
        <w:spacing w:line="67" w:lineRule="exact"/>
        <w:rPr>
          <w:sz w:val="20"/>
          <w:szCs w:val="20"/>
        </w:rPr>
      </w:pPr>
    </w:p>
    <w:p w:rsidR="00673CFD" w:rsidRDefault="00673CFD" w:rsidP="00673CFD">
      <w:pPr>
        <w:numPr>
          <w:ilvl w:val="0"/>
          <w:numId w:val="233"/>
        </w:numPr>
        <w:tabs>
          <w:tab w:val="left" w:pos="14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объяснять понятие формальной композиции и еѐ значение как основы языка конструктивных искусств;</w:t>
      </w:r>
    </w:p>
    <w:p w:rsidR="00673CFD" w:rsidRDefault="00673CFD" w:rsidP="00673CFD">
      <w:pPr>
        <w:spacing w:line="26" w:lineRule="exact"/>
        <w:rPr>
          <w:rFonts w:eastAsia="Times New Roman"/>
          <w:sz w:val="24"/>
          <w:szCs w:val="24"/>
        </w:rPr>
      </w:pPr>
    </w:p>
    <w:p w:rsidR="00673CFD" w:rsidRDefault="00673CFD" w:rsidP="00673CFD">
      <w:pPr>
        <w:numPr>
          <w:ilvl w:val="0"/>
          <w:numId w:val="23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объяснять основные средства - требования к композиции;</w:t>
      </w:r>
    </w:p>
    <w:p w:rsidR="00673CFD" w:rsidRDefault="00673CFD" w:rsidP="00673CFD"/>
    <w:p w:rsidR="00673CFD" w:rsidRDefault="00673CFD" w:rsidP="00673CFD">
      <w:pPr>
        <w:numPr>
          <w:ilvl w:val="0"/>
          <w:numId w:val="23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уметь перечислять и объяснять основные типы формальной композиции;</w:t>
      </w:r>
    </w:p>
    <w:p w:rsidR="00673CFD" w:rsidRDefault="00673CFD" w:rsidP="00673CFD">
      <w:pPr>
        <w:spacing w:line="67" w:lineRule="exact"/>
        <w:rPr>
          <w:rFonts w:eastAsia="Times New Roman"/>
          <w:sz w:val="24"/>
          <w:szCs w:val="24"/>
        </w:rPr>
      </w:pPr>
    </w:p>
    <w:p w:rsidR="00673CFD" w:rsidRDefault="00673CFD" w:rsidP="00673CFD">
      <w:pPr>
        <w:numPr>
          <w:ilvl w:val="0"/>
          <w:numId w:val="234"/>
        </w:numPr>
        <w:tabs>
          <w:tab w:val="left" w:pos="147"/>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673CFD" w:rsidRDefault="00673CFD" w:rsidP="00673CFD">
      <w:pPr>
        <w:spacing w:line="24" w:lineRule="exact"/>
        <w:rPr>
          <w:rFonts w:eastAsia="Times New Roman"/>
          <w:sz w:val="24"/>
          <w:szCs w:val="24"/>
        </w:rPr>
      </w:pPr>
    </w:p>
    <w:p w:rsidR="00673CFD" w:rsidRDefault="00673CFD" w:rsidP="00673CFD">
      <w:pPr>
        <w:numPr>
          <w:ilvl w:val="0"/>
          <w:numId w:val="23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выделять при творческом построении композиции листа композиционную доминанту;</w:t>
      </w:r>
    </w:p>
    <w:p w:rsidR="00673CFD" w:rsidRDefault="00673CFD" w:rsidP="00673CFD">
      <w:pPr>
        <w:spacing w:line="52" w:lineRule="exact"/>
        <w:rPr>
          <w:rFonts w:eastAsia="Times New Roman"/>
          <w:sz w:val="24"/>
          <w:szCs w:val="24"/>
        </w:rPr>
      </w:pPr>
    </w:p>
    <w:p w:rsidR="00673CFD" w:rsidRDefault="00673CFD" w:rsidP="00673CFD">
      <w:pPr>
        <w:numPr>
          <w:ilvl w:val="0"/>
          <w:numId w:val="23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составлять формальные композиции на выражение в них движения и статики;</w:t>
      </w:r>
    </w:p>
    <w:p w:rsidR="00673CFD" w:rsidRDefault="00673CFD" w:rsidP="00673CFD">
      <w:pPr>
        <w:spacing w:line="55" w:lineRule="exact"/>
        <w:rPr>
          <w:rFonts w:eastAsia="Times New Roman"/>
          <w:sz w:val="24"/>
          <w:szCs w:val="24"/>
        </w:rPr>
      </w:pPr>
    </w:p>
    <w:p w:rsidR="00673CFD" w:rsidRDefault="00673CFD" w:rsidP="00673CFD">
      <w:pPr>
        <w:numPr>
          <w:ilvl w:val="0"/>
          <w:numId w:val="23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осваивать навыки вариативности в ритмической организации листа;</w:t>
      </w:r>
    </w:p>
    <w:p w:rsidR="00673CFD" w:rsidRDefault="00673CFD" w:rsidP="00673CFD">
      <w:pPr>
        <w:spacing w:line="52" w:lineRule="exact"/>
        <w:rPr>
          <w:rFonts w:eastAsia="Times New Roman"/>
          <w:sz w:val="24"/>
          <w:szCs w:val="24"/>
        </w:rPr>
      </w:pPr>
    </w:p>
    <w:p w:rsidR="00673CFD" w:rsidRDefault="00673CFD" w:rsidP="00673CFD">
      <w:pPr>
        <w:numPr>
          <w:ilvl w:val="0"/>
          <w:numId w:val="23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объяснять роль цвета в конструктивных искусствах;</w:t>
      </w:r>
    </w:p>
    <w:p w:rsidR="00673CFD" w:rsidRDefault="00673CFD" w:rsidP="00673CFD">
      <w:pPr>
        <w:spacing w:line="65" w:lineRule="exact"/>
        <w:rPr>
          <w:rFonts w:eastAsia="Times New Roman"/>
          <w:sz w:val="24"/>
          <w:szCs w:val="24"/>
        </w:rPr>
      </w:pPr>
    </w:p>
    <w:p w:rsidR="00673CFD" w:rsidRDefault="00673CFD" w:rsidP="00673CFD">
      <w:pPr>
        <w:numPr>
          <w:ilvl w:val="0"/>
          <w:numId w:val="234"/>
        </w:numPr>
        <w:tabs>
          <w:tab w:val="left" w:pos="147"/>
        </w:tabs>
        <w:spacing w:after="0" w:line="275" w:lineRule="auto"/>
        <w:ind w:left="7" w:right="620" w:hanging="7"/>
        <w:rPr>
          <w:rFonts w:eastAsia="Times New Roman"/>
          <w:sz w:val="24"/>
          <w:szCs w:val="24"/>
        </w:rPr>
      </w:pPr>
      <w:r>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 объяснять выражение «цветовой образ»;</w:t>
      </w:r>
    </w:p>
    <w:p w:rsidR="00673CFD" w:rsidRDefault="00673CFD" w:rsidP="00673CFD">
      <w:pPr>
        <w:spacing w:line="27" w:lineRule="exact"/>
        <w:rPr>
          <w:rFonts w:eastAsia="Times New Roman"/>
          <w:sz w:val="24"/>
          <w:szCs w:val="24"/>
        </w:rPr>
      </w:pPr>
    </w:p>
    <w:p w:rsidR="00673CFD" w:rsidRDefault="00673CFD" w:rsidP="00673CFD">
      <w:pPr>
        <w:numPr>
          <w:ilvl w:val="0"/>
          <w:numId w:val="234"/>
        </w:numPr>
        <w:tabs>
          <w:tab w:val="left" w:pos="14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применять цвет в графических композициях как акцент или доминанту, объединѐнные одним стилем;</w:t>
      </w:r>
    </w:p>
    <w:p w:rsidR="00673CFD" w:rsidRDefault="00673CFD" w:rsidP="00673CFD">
      <w:pPr>
        <w:spacing w:line="38" w:lineRule="exact"/>
        <w:rPr>
          <w:rFonts w:eastAsia="Times New Roman"/>
          <w:sz w:val="24"/>
          <w:szCs w:val="24"/>
        </w:rPr>
      </w:pPr>
    </w:p>
    <w:p w:rsidR="00673CFD" w:rsidRDefault="00673CFD" w:rsidP="00673CFD">
      <w:pPr>
        <w:numPr>
          <w:ilvl w:val="0"/>
          <w:numId w:val="234"/>
        </w:numPr>
        <w:tabs>
          <w:tab w:val="left" w:pos="154"/>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определять шрифт как графический рисунок начертания букв, объединѐнных общим стилем, отвечающий законам художественной композиции;</w:t>
      </w:r>
    </w:p>
    <w:p w:rsidR="00673CFD" w:rsidRDefault="00673CFD" w:rsidP="00673CFD">
      <w:pPr>
        <w:spacing w:line="39" w:lineRule="exact"/>
        <w:rPr>
          <w:rFonts w:eastAsia="Times New Roman"/>
          <w:sz w:val="24"/>
          <w:szCs w:val="24"/>
        </w:rPr>
      </w:pPr>
    </w:p>
    <w:p w:rsidR="00673CFD" w:rsidRDefault="00673CFD" w:rsidP="00673CFD">
      <w:pPr>
        <w:numPr>
          <w:ilvl w:val="0"/>
          <w:numId w:val="234"/>
        </w:numPr>
        <w:tabs>
          <w:tab w:val="left" w:pos="240"/>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73CFD" w:rsidRDefault="00673CFD" w:rsidP="00673CFD">
      <w:pPr>
        <w:spacing w:line="30" w:lineRule="exact"/>
        <w:rPr>
          <w:rFonts w:eastAsia="Times New Roman"/>
          <w:sz w:val="24"/>
          <w:szCs w:val="24"/>
        </w:rPr>
      </w:pPr>
    </w:p>
    <w:p w:rsidR="00673CFD" w:rsidRDefault="00673CFD" w:rsidP="00673CFD">
      <w:pPr>
        <w:numPr>
          <w:ilvl w:val="0"/>
          <w:numId w:val="234"/>
        </w:numPr>
        <w:tabs>
          <w:tab w:val="left" w:pos="255"/>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rsidR="00673CFD" w:rsidRDefault="00673CFD" w:rsidP="00673CFD">
      <w:pPr>
        <w:spacing w:line="36" w:lineRule="exact"/>
        <w:rPr>
          <w:rFonts w:eastAsia="Times New Roman"/>
          <w:sz w:val="24"/>
          <w:szCs w:val="24"/>
        </w:rPr>
      </w:pPr>
    </w:p>
    <w:p w:rsidR="00673CFD" w:rsidRDefault="00673CFD" w:rsidP="00673CFD">
      <w:pPr>
        <w:numPr>
          <w:ilvl w:val="0"/>
          <w:numId w:val="234"/>
        </w:numPr>
        <w:tabs>
          <w:tab w:val="left" w:pos="226"/>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73CFD" w:rsidRDefault="00673CFD" w:rsidP="00673CFD">
      <w:pPr>
        <w:spacing w:line="33" w:lineRule="exact"/>
        <w:rPr>
          <w:rFonts w:eastAsia="Times New Roman"/>
          <w:sz w:val="24"/>
          <w:szCs w:val="24"/>
        </w:rPr>
      </w:pPr>
    </w:p>
    <w:p w:rsidR="00673CFD" w:rsidRDefault="00673CFD" w:rsidP="00673CFD">
      <w:pPr>
        <w:numPr>
          <w:ilvl w:val="0"/>
          <w:numId w:val="234"/>
        </w:numPr>
        <w:tabs>
          <w:tab w:val="left" w:pos="20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lastRenderedPageBreak/>
        <w:t>иметь творческий опыт построения композиции плаката, поздравительной открытки или рекламы на основе соединения текста и изображения;</w:t>
      </w:r>
    </w:p>
    <w:p w:rsidR="00673CFD" w:rsidRDefault="00673CFD" w:rsidP="00673CFD">
      <w:pPr>
        <w:spacing w:line="38" w:lineRule="exact"/>
        <w:rPr>
          <w:rFonts w:eastAsia="Times New Roman"/>
          <w:sz w:val="24"/>
          <w:szCs w:val="24"/>
        </w:rPr>
      </w:pPr>
    </w:p>
    <w:p w:rsidR="00673CFD" w:rsidRDefault="00673CFD" w:rsidP="00673CFD">
      <w:pPr>
        <w:numPr>
          <w:ilvl w:val="0"/>
          <w:numId w:val="234"/>
        </w:numPr>
        <w:tabs>
          <w:tab w:val="left" w:pos="260"/>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73CFD" w:rsidRDefault="00673CFD" w:rsidP="00673CFD">
      <w:pPr>
        <w:spacing w:line="21" w:lineRule="exact"/>
        <w:rPr>
          <w:rFonts w:eastAsia="Times New Roman"/>
          <w:sz w:val="24"/>
          <w:szCs w:val="24"/>
        </w:rPr>
      </w:pPr>
    </w:p>
    <w:p w:rsidR="00673CFD" w:rsidRDefault="00673CFD" w:rsidP="00673CFD">
      <w:pPr>
        <w:ind w:left="7"/>
        <w:rPr>
          <w:rFonts w:eastAsia="Times New Roman"/>
          <w:sz w:val="24"/>
          <w:szCs w:val="24"/>
        </w:rPr>
      </w:pPr>
      <w:r>
        <w:rPr>
          <w:rFonts w:ascii="Times New Roman" w:eastAsia="Times New Roman" w:hAnsi="Times New Roman" w:cs="Times New Roman"/>
          <w:sz w:val="24"/>
          <w:szCs w:val="24"/>
        </w:rPr>
        <w:t xml:space="preserve"> Социальное значение дизайна и архитектуры как среды жизни человека:</w:t>
      </w:r>
    </w:p>
    <w:p w:rsidR="00673CFD" w:rsidRDefault="00673CFD" w:rsidP="00673CFD">
      <w:pPr>
        <w:spacing w:line="65" w:lineRule="exact"/>
        <w:rPr>
          <w:rFonts w:eastAsia="Times New Roman"/>
          <w:sz w:val="24"/>
          <w:szCs w:val="24"/>
        </w:rPr>
      </w:pPr>
    </w:p>
    <w:p w:rsidR="00673CFD" w:rsidRDefault="00673CFD" w:rsidP="00673CFD">
      <w:pPr>
        <w:numPr>
          <w:ilvl w:val="0"/>
          <w:numId w:val="234"/>
        </w:numPr>
        <w:tabs>
          <w:tab w:val="left" w:pos="17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иметь опыт построения объѐмно-пространственной композиции как макета архитектурного пространства в реальной жизни;</w:t>
      </w:r>
    </w:p>
    <w:p w:rsidR="00673CFD" w:rsidRDefault="00673CFD" w:rsidP="00673CFD">
      <w:pPr>
        <w:spacing w:line="26" w:lineRule="exact"/>
        <w:rPr>
          <w:rFonts w:eastAsia="Times New Roman"/>
          <w:sz w:val="24"/>
          <w:szCs w:val="24"/>
        </w:rPr>
      </w:pPr>
    </w:p>
    <w:p w:rsidR="00673CFD" w:rsidRDefault="00673CFD" w:rsidP="00673CFD">
      <w:pPr>
        <w:numPr>
          <w:ilvl w:val="0"/>
          <w:numId w:val="23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выполнять построение макета пространственно-объѐмной композиции по его чертежу;</w:t>
      </w:r>
    </w:p>
    <w:p w:rsidR="00673CFD" w:rsidRDefault="00673CFD" w:rsidP="00673CFD">
      <w:pPr>
        <w:spacing w:line="67" w:lineRule="exact"/>
        <w:rPr>
          <w:rFonts w:eastAsia="Times New Roman"/>
          <w:sz w:val="24"/>
          <w:szCs w:val="24"/>
        </w:rPr>
      </w:pPr>
    </w:p>
    <w:p w:rsidR="00673CFD" w:rsidRDefault="00673CFD" w:rsidP="00673CFD">
      <w:pPr>
        <w:numPr>
          <w:ilvl w:val="0"/>
          <w:numId w:val="234"/>
        </w:numPr>
        <w:tabs>
          <w:tab w:val="left" w:pos="216"/>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выявлять структуру различных типов зданий и характеризовать влияние объѐмов и их сочетаний на образный характер постройки и еѐ влияние на организацию жизнедеятельности людей;</w:t>
      </w:r>
    </w:p>
    <w:p w:rsidR="00673CFD" w:rsidRDefault="00673CFD" w:rsidP="00673CFD">
      <w:pPr>
        <w:numPr>
          <w:ilvl w:val="0"/>
          <w:numId w:val="234"/>
        </w:numPr>
        <w:tabs>
          <w:tab w:val="left" w:pos="154"/>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673CFD" w:rsidRDefault="00673CFD" w:rsidP="00673CFD">
      <w:pPr>
        <w:spacing w:line="36" w:lineRule="exact"/>
        <w:rPr>
          <w:rFonts w:eastAsia="Times New Roman"/>
          <w:sz w:val="24"/>
          <w:szCs w:val="24"/>
        </w:rPr>
      </w:pPr>
    </w:p>
    <w:p w:rsidR="00673CFD" w:rsidRDefault="00673CFD" w:rsidP="00673CFD">
      <w:pPr>
        <w:numPr>
          <w:ilvl w:val="0"/>
          <w:numId w:val="234"/>
        </w:numPr>
        <w:tabs>
          <w:tab w:val="left" w:pos="15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73CFD" w:rsidRDefault="00673CFD" w:rsidP="00673CFD">
      <w:pPr>
        <w:spacing w:line="33" w:lineRule="exact"/>
        <w:rPr>
          <w:rFonts w:eastAsia="Times New Roman"/>
          <w:sz w:val="24"/>
          <w:szCs w:val="24"/>
        </w:rPr>
      </w:pPr>
    </w:p>
    <w:p w:rsidR="00673CFD" w:rsidRDefault="00673CFD" w:rsidP="00673CFD">
      <w:pPr>
        <w:numPr>
          <w:ilvl w:val="0"/>
          <w:numId w:val="234"/>
        </w:numPr>
        <w:tabs>
          <w:tab w:val="left" w:pos="228"/>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73CFD" w:rsidRDefault="00673CFD" w:rsidP="00673CFD">
      <w:pPr>
        <w:spacing w:line="30" w:lineRule="exact"/>
        <w:rPr>
          <w:rFonts w:eastAsia="Times New Roman"/>
          <w:sz w:val="24"/>
          <w:szCs w:val="24"/>
        </w:rPr>
      </w:pPr>
    </w:p>
    <w:p w:rsidR="00673CFD" w:rsidRPr="00ED48AF" w:rsidRDefault="00673CFD" w:rsidP="00673CFD">
      <w:pPr>
        <w:numPr>
          <w:ilvl w:val="0"/>
          <w:numId w:val="234"/>
        </w:numPr>
        <w:tabs>
          <w:tab w:val="left" w:pos="231"/>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73CFD" w:rsidRDefault="00673CFD" w:rsidP="00673CFD">
      <w:pPr>
        <w:pStyle w:val="a5"/>
        <w:rPr>
          <w:sz w:val="24"/>
          <w:szCs w:val="24"/>
        </w:rPr>
      </w:pPr>
    </w:p>
    <w:p w:rsidR="00673CFD" w:rsidRDefault="00673CFD" w:rsidP="00673CFD">
      <w:pPr>
        <w:numPr>
          <w:ilvl w:val="0"/>
          <w:numId w:val="234"/>
        </w:numPr>
        <w:tabs>
          <w:tab w:val="left" w:pos="248"/>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73CFD" w:rsidRDefault="00673CFD" w:rsidP="00673CFD">
      <w:pPr>
        <w:spacing w:line="30" w:lineRule="exact"/>
        <w:rPr>
          <w:rFonts w:eastAsia="Times New Roman"/>
          <w:sz w:val="24"/>
          <w:szCs w:val="24"/>
        </w:rPr>
      </w:pPr>
    </w:p>
    <w:p w:rsidR="00673CFD" w:rsidRDefault="00673CFD" w:rsidP="00673CFD">
      <w:pPr>
        <w:numPr>
          <w:ilvl w:val="0"/>
          <w:numId w:val="234"/>
        </w:numPr>
        <w:tabs>
          <w:tab w:val="left" w:pos="18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673CFD" w:rsidRDefault="00673CFD" w:rsidP="00673CFD">
      <w:pPr>
        <w:spacing w:line="40" w:lineRule="exact"/>
        <w:rPr>
          <w:rFonts w:eastAsia="Times New Roman"/>
          <w:sz w:val="24"/>
          <w:szCs w:val="24"/>
        </w:rPr>
      </w:pPr>
    </w:p>
    <w:p w:rsidR="00673CFD" w:rsidRDefault="00673CFD" w:rsidP="00673CFD">
      <w:pPr>
        <w:numPr>
          <w:ilvl w:val="0"/>
          <w:numId w:val="234"/>
        </w:numPr>
        <w:tabs>
          <w:tab w:val="left" w:pos="18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673CFD" w:rsidRDefault="00673CFD" w:rsidP="00673CFD">
      <w:pPr>
        <w:spacing w:line="38" w:lineRule="exact"/>
        <w:rPr>
          <w:rFonts w:eastAsia="Times New Roman"/>
          <w:sz w:val="24"/>
          <w:szCs w:val="24"/>
        </w:rPr>
      </w:pPr>
    </w:p>
    <w:p w:rsidR="00673CFD" w:rsidRDefault="00673CFD" w:rsidP="00673CFD">
      <w:pPr>
        <w:numPr>
          <w:ilvl w:val="0"/>
          <w:numId w:val="234"/>
        </w:numPr>
        <w:tabs>
          <w:tab w:val="left" w:pos="252"/>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73CFD" w:rsidRDefault="00673CFD" w:rsidP="00673CFD">
      <w:pPr>
        <w:spacing w:line="29" w:lineRule="exact"/>
        <w:rPr>
          <w:rFonts w:eastAsia="Times New Roman"/>
          <w:sz w:val="24"/>
          <w:szCs w:val="24"/>
        </w:rPr>
      </w:pPr>
    </w:p>
    <w:p w:rsidR="00673CFD" w:rsidRDefault="00673CFD" w:rsidP="00673CFD">
      <w:pPr>
        <w:numPr>
          <w:ilvl w:val="0"/>
          <w:numId w:val="234"/>
        </w:numPr>
        <w:tabs>
          <w:tab w:val="left" w:pos="20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73CFD" w:rsidRDefault="00673CFD" w:rsidP="00673CFD">
      <w:pPr>
        <w:spacing w:line="39" w:lineRule="exact"/>
        <w:rPr>
          <w:rFonts w:eastAsia="Times New Roman"/>
          <w:sz w:val="24"/>
          <w:szCs w:val="24"/>
        </w:rPr>
      </w:pPr>
    </w:p>
    <w:p w:rsidR="00673CFD" w:rsidRDefault="00673CFD" w:rsidP="00673CFD">
      <w:pPr>
        <w:numPr>
          <w:ilvl w:val="0"/>
          <w:numId w:val="234"/>
        </w:numPr>
        <w:tabs>
          <w:tab w:val="left" w:pos="190"/>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73CFD" w:rsidRDefault="00673CFD" w:rsidP="00673CFD">
      <w:pPr>
        <w:spacing w:line="29" w:lineRule="exact"/>
        <w:rPr>
          <w:rFonts w:eastAsia="Times New Roman"/>
          <w:sz w:val="24"/>
          <w:szCs w:val="24"/>
        </w:rPr>
      </w:pPr>
    </w:p>
    <w:p w:rsidR="00673CFD" w:rsidRDefault="00673CFD" w:rsidP="00673CFD">
      <w:pPr>
        <w:numPr>
          <w:ilvl w:val="0"/>
          <w:numId w:val="234"/>
        </w:numPr>
        <w:tabs>
          <w:tab w:val="left" w:pos="159"/>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объяснять, в чѐм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73CFD" w:rsidRDefault="00673CFD" w:rsidP="00673CFD">
      <w:pPr>
        <w:spacing w:line="29" w:lineRule="exact"/>
        <w:rPr>
          <w:rFonts w:eastAsia="Times New Roman"/>
          <w:sz w:val="24"/>
          <w:szCs w:val="24"/>
        </w:rPr>
      </w:pPr>
    </w:p>
    <w:p w:rsidR="00673CFD" w:rsidRDefault="00673CFD" w:rsidP="00673CFD">
      <w:pPr>
        <w:numPr>
          <w:ilvl w:val="0"/>
          <w:numId w:val="234"/>
        </w:numPr>
        <w:tabs>
          <w:tab w:val="left" w:pos="17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673CFD" w:rsidRDefault="00673CFD" w:rsidP="00673CFD">
      <w:pPr>
        <w:spacing w:line="38" w:lineRule="exact"/>
        <w:rPr>
          <w:rFonts w:eastAsia="Times New Roman"/>
          <w:sz w:val="24"/>
          <w:szCs w:val="24"/>
        </w:rPr>
      </w:pPr>
    </w:p>
    <w:p w:rsidR="00673CFD" w:rsidRDefault="00673CFD" w:rsidP="00673CFD">
      <w:pPr>
        <w:numPr>
          <w:ilvl w:val="0"/>
          <w:numId w:val="234"/>
        </w:numPr>
        <w:tabs>
          <w:tab w:val="left" w:pos="248"/>
        </w:tabs>
        <w:spacing w:after="0" w:line="280" w:lineRule="auto"/>
        <w:ind w:left="7" w:right="20" w:hanging="7"/>
        <w:rPr>
          <w:rFonts w:eastAsia="Times New Roman"/>
          <w:sz w:val="24"/>
          <w:szCs w:val="24"/>
        </w:rPr>
      </w:pPr>
      <w:r>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 иметь представление об истории костюма в истории разных эпох, характеризовать понятие моды в одежде;</w:t>
      </w:r>
    </w:p>
    <w:p w:rsidR="00673CFD" w:rsidRDefault="00673CFD" w:rsidP="00673CFD">
      <w:pPr>
        <w:spacing w:line="328" w:lineRule="exact"/>
        <w:rPr>
          <w:rFonts w:eastAsia="Times New Roman"/>
          <w:sz w:val="24"/>
          <w:szCs w:val="24"/>
        </w:rPr>
      </w:pPr>
    </w:p>
    <w:p w:rsidR="00673CFD" w:rsidRDefault="00673CFD" w:rsidP="00673CFD">
      <w:pPr>
        <w:numPr>
          <w:ilvl w:val="0"/>
          <w:numId w:val="234"/>
        </w:numPr>
        <w:tabs>
          <w:tab w:val="left" w:pos="252"/>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73CFD" w:rsidRDefault="00673CFD" w:rsidP="00673CFD">
      <w:pPr>
        <w:spacing w:line="40" w:lineRule="exact"/>
        <w:rPr>
          <w:rFonts w:eastAsia="Times New Roman"/>
          <w:sz w:val="24"/>
          <w:szCs w:val="24"/>
        </w:rPr>
      </w:pPr>
    </w:p>
    <w:p w:rsidR="00673CFD" w:rsidRDefault="00673CFD" w:rsidP="00673CFD">
      <w:pPr>
        <w:numPr>
          <w:ilvl w:val="0"/>
          <w:numId w:val="234"/>
        </w:numPr>
        <w:tabs>
          <w:tab w:val="left" w:pos="25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673CFD" w:rsidRDefault="00673CFD" w:rsidP="00673CFD">
      <w:pPr>
        <w:spacing w:line="38" w:lineRule="exact"/>
        <w:rPr>
          <w:rFonts w:eastAsia="Times New Roman"/>
          <w:sz w:val="24"/>
          <w:szCs w:val="24"/>
        </w:rPr>
      </w:pPr>
    </w:p>
    <w:p w:rsidR="00673CFD" w:rsidRDefault="00673CFD" w:rsidP="00673CFD">
      <w:pPr>
        <w:numPr>
          <w:ilvl w:val="0"/>
          <w:numId w:val="234"/>
        </w:numPr>
        <w:tabs>
          <w:tab w:val="left" w:pos="344"/>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73CFD" w:rsidRDefault="00673CFD" w:rsidP="00673CFD">
      <w:pPr>
        <w:spacing w:line="29" w:lineRule="exact"/>
        <w:rPr>
          <w:rFonts w:eastAsia="Times New Roman"/>
          <w:sz w:val="24"/>
          <w:szCs w:val="24"/>
        </w:rPr>
      </w:pPr>
    </w:p>
    <w:p w:rsidR="00673CFD" w:rsidRDefault="00673CFD" w:rsidP="00673CFD">
      <w:pPr>
        <w:numPr>
          <w:ilvl w:val="0"/>
          <w:numId w:val="234"/>
        </w:numPr>
        <w:tabs>
          <w:tab w:val="left" w:pos="192"/>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молодѐжной одежды для разных жизненных задач (спортивной, праздничной, повседневной и других);</w:t>
      </w:r>
    </w:p>
    <w:p w:rsidR="00673CFD" w:rsidRDefault="00673CFD" w:rsidP="00673CFD">
      <w:pPr>
        <w:spacing w:line="33" w:lineRule="exact"/>
        <w:rPr>
          <w:rFonts w:eastAsia="Times New Roman"/>
          <w:sz w:val="24"/>
          <w:szCs w:val="24"/>
        </w:rPr>
      </w:pPr>
    </w:p>
    <w:p w:rsidR="00673CFD" w:rsidRDefault="00673CFD" w:rsidP="00673CFD">
      <w:pPr>
        <w:numPr>
          <w:ilvl w:val="0"/>
          <w:numId w:val="234"/>
        </w:numPr>
        <w:tabs>
          <w:tab w:val="left" w:pos="144"/>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причѐски в повседневном быту.</w:t>
      </w:r>
    </w:p>
    <w:p w:rsidR="00673CFD" w:rsidRDefault="00673CFD" w:rsidP="00673CFD">
      <w:pPr>
        <w:numPr>
          <w:ilvl w:val="0"/>
          <w:numId w:val="234"/>
        </w:numPr>
        <w:tabs>
          <w:tab w:val="left" w:pos="231"/>
        </w:tabs>
        <w:spacing w:after="0" w:line="272" w:lineRule="auto"/>
        <w:ind w:left="7" w:right="20" w:hanging="7"/>
        <w:jc w:val="both"/>
        <w:rPr>
          <w:rFonts w:eastAsia="Times New Roman"/>
          <w:sz w:val="24"/>
          <w:szCs w:val="24"/>
        </w:rPr>
      </w:pPr>
    </w:p>
    <w:p w:rsidR="00673CFD" w:rsidRDefault="00673CFD" w:rsidP="00673CFD">
      <w:pPr>
        <w:tabs>
          <w:tab w:val="left" w:pos="166"/>
        </w:tabs>
        <w:spacing w:after="0" w:line="264" w:lineRule="auto"/>
        <w:ind w:right="20"/>
        <w:rPr>
          <w:rFonts w:eastAsia="Times New Roman"/>
          <w:sz w:val="24"/>
          <w:szCs w:val="24"/>
        </w:rPr>
      </w:pPr>
    </w:p>
    <w:p w:rsidR="00673CFD" w:rsidRDefault="00673CFD" w:rsidP="00673CFD">
      <w:pPr>
        <w:spacing w:line="265" w:lineRule="auto"/>
        <w:ind w:right="20" w:hanging="9"/>
        <w:jc w:val="both"/>
        <w:rPr>
          <w:rFonts w:ascii="Times New Roman" w:eastAsia="Times New Roman" w:hAnsi="Times New Roman" w:cs="Times New Roman"/>
          <w:sz w:val="24"/>
          <w:szCs w:val="24"/>
        </w:rPr>
      </w:pPr>
    </w:p>
    <w:p w:rsidR="00673CFD" w:rsidRDefault="00673CFD" w:rsidP="008637B7">
      <w:pPr>
        <w:spacing w:line="264" w:lineRule="auto"/>
        <w:ind w:right="20" w:hanging="9"/>
        <w:jc w:val="both"/>
        <w:rPr>
          <w:rFonts w:ascii="Times New Roman" w:eastAsia="Times New Roman" w:hAnsi="Times New Roman" w:cs="Times New Roman"/>
          <w:sz w:val="24"/>
          <w:szCs w:val="24"/>
        </w:rPr>
      </w:pPr>
    </w:p>
    <w:p w:rsidR="00B66C90" w:rsidRDefault="00B66C90" w:rsidP="00B66C90">
      <w:pPr>
        <w:spacing w:line="38" w:lineRule="exact"/>
        <w:rPr>
          <w:rFonts w:eastAsia="Times New Roman"/>
          <w:sz w:val="24"/>
          <w:szCs w:val="24"/>
        </w:rPr>
      </w:pPr>
    </w:p>
    <w:p w:rsidR="00B66C90" w:rsidRDefault="00B66C90" w:rsidP="00BA4F04">
      <w:pPr>
        <w:numPr>
          <w:ilvl w:val="0"/>
          <w:numId w:val="202"/>
        </w:numPr>
        <w:tabs>
          <w:tab w:val="left" w:pos="142"/>
        </w:tabs>
        <w:spacing w:after="0" w:line="264" w:lineRule="auto"/>
        <w:ind w:left="7" w:hanging="7"/>
        <w:rPr>
          <w:rFonts w:eastAsia="Times New Roman"/>
          <w:sz w:val="24"/>
          <w:szCs w:val="24"/>
        </w:rPr>
      </w:pPr>
      <w:r>
        <w:rPr>
          <w:rFonts w:ascii="Times New Roman" w:eastAsia="Times New Roman" w:hAnsi="Times New Roman" w:cs="Times New Roman"/>
          <w:sz w:val="24"/>
          <w:szCs w:val="24"/>
        </w:rPr>
        <w:t>.</w:t>
      </w:r>
    </w:p>
    <w:p w:rsidR="00B66C90" w:rsidRDefault="00B66C90" w:rsidP="00B66C90">
      <w:pPr>
        <w:sectPr w:rsidR="00B66C90">
          <w:pgSz w:w="11900" w:h="16850"/>
          <w:pgMar w:top="1137" w:right="899" w:bottom="905" w:left="1133" w:header="0" w:footer="0" w:gutter="0"/>
          <w:cols w:space="720" w:equalWidth="0">
            <w:col w:w="9867"/>
          </w:cols>
        </w:sectPr>
      </w:pPr>
    </w:p>
    <w:p w:rsidR="00673CFD" w:rsidRDefault="00673CFD" w:rsidP="00673CFD">
      <w:pPr>
        <w:ind w:left="7"/>
        <w:rPr>
          <w:sz w:val="20"/>
          <w:szCs w:val="20"/>
        </w:rPr>
      </w:pPr>
      <w:r>
        <w:rPr>
          <w:rFonts w:ascii="Times New Roman" w:eastAsia="Times New Roman" w:hAnsi="Times New Roman" w:cs="Times New Roman"/>
          <w:b/>
          <w:bCs/>
          <w:sz w:val="24"/>
          <w:szCs w:val="24"/>
        </w:rPr>
        <w:lastRenderedPageBreak/>
        <w:t>3.17. Рабочая программа по учебному предмету «Музыка».</w:t>
      </w:r>
    </w:p>
    <w:p w:rsidR="00673CFD" w:rsidRDefault="00673CFD" w:rsidP="00673CFD">
      <w:pPr>
        <w:spacing w:line="63" w:lineRule="exact"/>
        <w:rPr>
          <w:sz w:val="20"/>
          <w:szCs w:val="20"/>
        </w:rPr>
      </w:pPr>
    </w:p>
    <w:p w:rsidR="00673CFD" w:rsidRDefault="00673CFD" w:rsidP="00673CFD">
      <w:pPr>
        <w:spacing w:line="270" w:lineRule="auto"/>
        <w:ind w:left="7" w:right="20" w:firstLine="651"/>
        <w:jc w:val="both"/>
        <w:rPr>
          <w:sz w:val="20"/>
          <w:szCs w:val="20"/>
        </w:rPr>
      </w:pPr>
      <w:r>
        <w:rPr>
          <w:rFonts w:ascii="Times New Roman" w:eastAsia="Times New Roman" w:hAnsi="Times New Roman" w:cs="Times New Roman"/>
          <w:sz w:val="24"/>
          <w:szCs w:val="24"/>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73CFD" w:rsidRDefault="00673CFD" w:rsidP="00673CFD">
      <w:pPr>
        <w:spacing w:line="31" w:lineRule="exact"/>
        <w:rPr>
          <w:sz w:val="20"/>
          <w:szCs w:val="20"/>
        </w:rPr>
      </w:pPr>
    </w:p>
    <w:p w:rsidR="00673CFD" w:rsidRDefault="00673CFD" w:rsidP="00673CFD">
      <w:pPr>
        <w:spacing w:line="266" w:lineRule="auto"/>
        <w:ind w:left="7" w:right="20" w:firstLine="651"/>
        <w:jc w:val="both"/>
        <w:rPr>
          <w:sz w:val="20"/>
          <w:szCs w:val="20"/>
        </w:rPr>
      </w:pPr>
      <w:r>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73CFD" w:rsidRDefault="00673CFD" w:rsidP="00673CFD">
      <w:pPr>
        <w:spacing w:line="36" w:lineRule="exact"/>
        <w:rPr>
          <w:sz w:val="20"/>
          <w:szCs w:val="20"/>
        </w:rPr>
      </w:pPr>
    </w:p>
    <w:p w:rsidR="00673CFD" w:rsidRDefault="00673CFD" w:rsidP="00673CFD">
      <w:pPr>
        <w:spacing w:line="264" w:lineRule="auto"/>
        <w:ind w:left="7" w:right="20" w:firstLine="651"/>
        <w:jc w:val="both"/>
        <w:rPr>
          <w:sz w:val="20"/>
          <w:szCs w:val="20"/>
        </w:rPr>
      </w:pPr>
      <w:r>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673CFD" w:rsidRDefault="00673CFD" w:rsidP="00673CFD">
      <w:pPr>
        <w:spacing w:line="39" w:lineRule="exact"/>
        <w:rPr>
          <w:sz w:val="20"/>
          <w:szCs w:val="20"/>
        </w:rPr>
      </w:pPr>
    </w:p>
    <w:p w:rsidR="00673CFD" w:rsidRDefault="00673CFD" w:rsidP="00673CFD">
      <w:pPr>
        <w:spacing w:line="272" w:lineRule="auto"/>
        <w:ind w:left="7" w:right="20" w:firstLine="651"/>
        <w:jc w:val="both"/>
        <w:rPr>
          <w:sz w:val="20"/>
          <w:szCs w:val="20"/>
        </w:rPr>
      </w:pPr>
      <w:r>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673CFD" w:rsidRDefault="00673CFD" w:rsidP="00673CFD">
      <w:pPr>
        <w:spacing w:line="23" w:lineRule="exact"/>
        <w:rPr>
          <w:sz w:val="20"/>
          <w:szCs w:val="20"/>
        </w:rPr>
      </w:pPr>
    </w:p>
    <w:p w:rsidR="00673CFD" w:rsidRDefault="00673CFD" w:rsidP="00673CFD">
      <w:pPr>
        <w:ind w:left="7"/>
        <w:rPr>
          <w:sz w:val="20"/>
          <w:szCs w:val="20"/>
        </w:rPr>
      </w:pPr>
      <w:r>
        <w:rPr>
          <w:rFonts w:ascii="Times New Roman" w:eastAsia="Times New Roman" w:hAnsi="Times New Roman" w:cs="Times New Roman"/>
          <w:b/>
          <w:bCs/>
          <w:sz w:val="24"/>
          <w:szCs w:val="24"/>
        </w:rPr>
        <w:t>3.17.1. Пояснительная записка.</w:t>
      </w:r>
    </w:p>
    <w:p w:rsidR="00673CFD" w:rsidRDefault="00673CFD" w:rsidP="00673CFD">
      <w:pPr>
        <w:spacing w:line="63" w:lineRule="exact"/>
        <w:rPr>
          <w:sz w:val="20"/>
          <w:szCs w:val="20"/>
        </w:rPr>
      </w:pPr>
    </w:p>
    <w:p w:rsidR="00673CFD" w:rsidRDefault="00673CFD" w:rsidP="00673CFD">
      <w:pPr>
        <w:spacing w:line="264" w:lineRule="auto"/>
        <w:ind w:left="7" w:right="20" w:firstLine="651"/>
        <w:jc w:val="both"/>
        <w:rPr>
          <w:sz w:val="20"/>
          <w:szCs w:val="20"/>
        </w:rPr>
      </w:pPr>
      <w:r>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673CFD" w:rsidRDefault="00673CFD" w:rsidP="00673CFD">
      <w:pPr>
        <w:spacing w:line="26" w:lineRule="exact"/>
        <w:rPr>
          <w:sz w:val="20"/>
          <w:szCs w:val="20"/>
        </w:rPr>
      </w:pPr>
    </w:p>
    <w:p w:rsidR="00673CFD" w:rsidRDefault="00673CFD" w:rsidP="00673CFD">
      <w:pPr>
        <w:ind w:left="667"/>
        <w:rPr>
          <w:sz w:val="20"/>
          <w:szCs w:val="20"/>
        </w:rPr>
      </w:pPr>
      <w:r>
        <w:rPr>
          <w:rFonts w:ascii="Times New Roman" w:eastAsia="Times New Roman" w:hAnsi="Times New Roman" w:cs="Times New Roman"/>
          <w:sz w:val="24"/>
          <w:szCs w:val="24"/>
        </w:rPr>
        <w:t>Программа по музыке позволит учителю:</w:t>
      </w:r>
    </w:p>
    <w:p w:rsidR="00673CFD" w:rsidRDefault="00673CFD" w:rsidP="00673CFD">
      <w:pPr>
        <w:spacing w:line="65" w:lineRule="exact"/>
        <w:rPr>
          <w:sz w:val="20"/>
          <w:szCs w:val="20"/>
        </w:rPr>
      </w:pPr>
    </w:p>
    <w:p w:rsidR="00673CFD" w:rsidRDefault="00673CFD" w:rsidP="00673CFD">
      <w:pPr>
        <w:numPr>
          <w:ilvl w:val="0"/>
          <w:numId w:val="3"/>
        </w:numPr>
        <w:tabs>
          <w:tab w:val="left" w:pos="231"/>
        </w:tabs>
        <w:spacing w:after="0" w:line="273" w:lineRule="auto"/>
        <w:ind w:left="7" w:right="20" w:hanging="7"/>
        <w:jc w:val="both"/>
        <w:rPr>
          <w:rFonts w:eastAsia="Times New Roman"/>
          <w:sz w:val="24"/>
          <w:szCs w:val="24"/>
        </w:rPr>
      </w:pPr>
      <w:r>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73CFD" w:rsidRDefault="00673CFD" w:rsidP="00673CFD">
      <w:pPr>
        <w:spacing w:line="34" w:lineRule="exact"/>
        <w:rPr>
          <w:rFonts w:eastAsia="Times New Roman"/>
          <w:sz w:val="24"/>
          <w:szCs w:val="24"/>
        </w:rPr>
      </w:pPr>
    </w:p>
    <w:p w:rsidR="00673CFD" w:rsidRDefault="00673CFD" w:rsidP="00673CFD">
      <w:pPr>
        <w:numPr>
          <w:ilvl w:val="0"/>
          <w:numId w:val="3"/>
        </w:numPr>
        <w:tabs>
          <w:tab w:val="left" w:pos="21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673CFD" w:rsidRDefault="00673CFD" w:rsidP="00673CFD">
      <w:pPr>
        <w:spacing w:line="38" w:lineRule="exact"/>
        <w:rPr>
          <w:rFonts w:eastAsia="Times New Roman"/>
          <w:sz w:val="24"/>
          <w:szCs w:val="24"/>
        </w:rPr>
      </w:pPr>
    </w:p>
    <w:p w:rsidR="00673CFD" w:rsidRDefault="00673CFD" w:rsidP="00673CFD">
      <w:pPr>
        <w:spacing w:line="274" w:lineRule="auto"/>
        <w:ind w:left="7" w:firstLine="651"/>
        <w:jc w:val="both"/>
        <w:rPr>
          <w:rFonts w:eastAsia="Times New Roman"/>
          <w:sz w:val="24"/>
          <w:szCs w:val="24"/>
        </w:rPr>
      </w:pPr>
      <w:r>
        <w:rPr>
          <w:rFonts w:ascii="Times New Roman" w:eastAsia="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73CFD" w:rsidRDefault="00673CFD" w:rsidP="00673CFD">
      <w:pPr>
        <w:spacing w:line="31" w:lineRule="exact"/>
        <w:rPr>
          <w:rFonts w:eastAsia="Times New Roman"/>
          <w:sz w:val="24"/>
          <w:szCs w:val="24"/>
        </w:rPr>
      </w:pPr>
    </w:p>
    <w:p w:rsidR="00673CFD" w:rsidRDefault="00673CFD" w:rsidP="00673CFD">
      <w:pPr>
        <w:spacing w:line="273" w:lineRule="auto"/>
        <w:ind w:left="7" w:right="20" w:firstLine="651"/>
        <w:jc w:val="both"/>
        <w:rPr>
          <w:rFonts w:eastAsia="Times New Roman"/>
          <w:sz w:val="24"/>
          <w:szCs w:val="24"/>
        </w:rPr>
      </w:pPr>
      <w:r>
        <w:rPr>
          <w:rFonts w:ascii="Times New Roman" w:eastAsia="Times New Roman" w:hAnsi="Times New Roman" w:cs="Times New Roman"/>
          <w:sz w:val="24"/>
          <w:szCs w:val="24"/>
        </w:rPr>
        <w:lastRenderedPageBreak/>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73CFD" w:rsidRDefault="00673CFD" w:rsidP="00673CFD">
      <w:pPr>
        <w:spacing w:line="28" w:lineRule="exact"/>
        <w:rPr>
          <w:rFonts w:eastAsia="Times New Roman"/>
          <w:sz w:val="24"/>
          <w:szCs w:val="24"/>
        </w:rPr>
      </w:pPr>
    </w:p>
    <w:p w:rsidR="00673CFD" w:rsidRDefault="00673CFD" w:rsidP="00673CFD">
      <w:pPr>
        <w:spacing w:after="0" w:line="272" w:lineRule="auto"/>
        <w:ind w:left="7" w:right="20" w:firstLine="651"/>
        <w:jc w:val="both"/>
        <w:rPr>
          <w:rFonts w:eastAsia="Times New Roman"/>
          <w:sz w:val="24"/>
          <w:szCs w:val="24"/>
        </w:rPr>
      </w:pPr>
      <w:r>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w:t>
      </w:r>
    </w:p>
    <w:p w:rsidR="00673CFD" w:rsidRDefault="00673CFD" w:rsidP="00673CFD">
      <w:pPr>
        <w:spacing w:after="0" w:line="272" w:lineRule="auto"/>
        <w:ind w:left="7" w:right="20"/>
        <w:jc w:val="both"/>
        <w:rPr>
          <w:sz w:val="20"/>
          <w:szCs w:val="20"/>
        </w:rPr>
      </w:pPr>
      <w:r>
        <w:rPr>
          <w:rFonts w:ascii="Times New Roman" w:eastAsia="Times New Roman" w:hAnsi="Times New Roman" w:cs="Times New Roman"/>
          <w:sz w:val="24"/>
          <w:szCs w:val="24"/>
        </w:rPr>
        <w:t>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673CFD" w:rsidRDefault="00673CFD" w:rsidP="00673CFD">
      <w:pPr>
        <w:spacing w:line="31" w:lineRule="exact"/>
        <w:rPr>
          <w:sz w:val="20"/>
          <w:szCs w:val="20"/>
        </w:rPr>
      </w:pPr>
    </w:p>
    <w:p w:rsidR="00673CFD" w:rsidRDefault="00673CFD" w:rsidP="00673CFD">
      <w:pPr>
        <w:spacing w:line="273" w:lineRule="auto"/>
        <w:ind w:left="7" w:right="20" w:firstLine="651"/>
        <w:jc w:val="both"/>
        <w:rPr>
          <w:sz w:val="20"/>
          <w:szCs w:val="20"/>
        </w:rPr>
      </w:pPr>
      <w:r>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73CFD" w:rsidRDefault="00673CFD" w:rsidP="00673CFD">
      <w:pPr>
        <w:spacing w:line="31" w:lineRule="exact"/>
        <w:rPr>
          <w:sz w:val="20"/>
          <w:szCs w:val="20"/>
        </w:rPr>
      </w:pPr>
    </w:p>
    <w:p w:rsidR="00673CFD" w:rsidRDefault="00673CFD" w:rsidP="00673CFD">
      <w:pPr>
        <w:spacing w:line="273" w:lineRule="auto"/>
        <w:ind w:left="7" w:firstLine="651"/>
        <w:jc w:val="both"/>
        <w:rPr>
          <w:sz w:val="20"/>
          <w:szCs w:val="20"/>
        </w:rPr>
      </w:pPr>
      <w:r>
        <w:rPr>
          <w:rFonts w:ascii="Times New Roman" w:eastAsia="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73CFD" w:rsidRDefault="00673CFD" w:rsidP="00673CFD">
      <w:pPr>
        <w:spacing w:line="29" w:lineRule="exact"/>
        <w:rPr>
          <w:sz w:val="20"/>
          <w:szCs w:val="20"/>
        </w:rPr>
      </w:pPr>
    </w:p>
    <w:p w:rsidR="00673CFD" w:rsidRDefault="00673CFD" w:rsidP="00673CFD">
      <w:pPr>
        <w:spacing w:line="270" w:lineRule="auto"/>
        <w:ind w:left="7" w:firstLine="651"/>
        <w:jc w:val="both"/>
        <w:rPr>
          <w:sz w:val="20"/>
          <w:szCs w:val="20"/>
        </w:rPr>
      </w:pPr>
      <w:r>
        <w:rPr>
          <w:rFonts w:ascii="Times New Roman" w:eastAsia="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673CFD" w:rsidRDefault="00673CFD" w:rsidP="00673CFD">
      <w:pPr>
        <w:spacing w:line="33" w:lineRule="exact"/>
        <w:rPr>
          <w:sz w:val="20"/>
          <w:szCs w:val="20"/>
        </w:rPr>
      </w:pPr>
    </w:p>
    <w:p w:rsidR="00673CFD" w:rsidRDefault="00673CFD" w:rsidP="00673CFD">
      <w:pPr>
        <w:spacing w:line="274" w:lineRule="auto"/>
        <w:ind w:left="7" w:firstLine="651"/>
        <w:jc w:val="both"/>
        <w:rPr>
          <w:sz w:val="20"/>
          <w:szCs w:val="20"/>
        </w:rPr>
      </w:pPr>
      <w:r>
        <w:rPr>
          <w:rFonts w:ascii="Times New Roman" w:eastAsia="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73CFD" w:rsidRDefault="00673CFD" w:rsidP="00673CFD">
      <w:pPr>
        <w:spacing w:line="27" w:lineRule="exact"/>
        <w:rPr>
          <w:sz w:val="20"/>
          <w:szCs w:val="20"/>
        </w:rPr>
      </w:pPr>
    </w:p>
    <w:p w:rsidR="00673CFD" w:rsidRDefault="00673CFD" w:rsidP="00673CFD">
      <w:pPr>
        <w:numPr>
          <w:ilvl w:val="1"/>
          <w:numId w:val="4"/>
        </w:numPr>
        <w:tabs>
          <w:tab w:val="left" w:pos="886"/>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процессе конкретизации учебных целей их реализация осуществляется по следующим направлениям:</w:t>
      </w:r>
    </w:p>
    <w:p w:rsidR="00673CFD" w:rsidRDefault="00673CFD" w:rsidP="00673CFD">
      <w:pPr>
        <w:spacing w:line="40" w:lineRule="exact"/>
        <w:rPr>
          <w:rFonts w:eastAsia="Times New Roman"/>
          <w:sz w:val="24"/>
          <w:szCs w:val="24"/>
        </w:rPr>
      </w:pPr>
    </w:p>
    <w:p w:rsidR="00673CFD" w:rsidRDefault="00673CFD" w:rsidP="00673CFD">
      <w:pPr>
        <w:numPr>
          <w:ilvl w:val="0"/>
          <w:numId w:val="4"/>
        </w:numPr>
        <w:tabs>
          <w:tab w:val="left" w:pos="23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673CFD" w:rsidRDefault="00673CFD" w:rsidP="00673CFD">
      <w:pPr>
        <w:spacing w:line="38" w:lineRule="exact"/>
        <w:rPr>
          <w:rFonts w:eastAsia="Times New Roman"/>
          <w:sz w:val="24"/>
          <w:szCs w:val="24"/>
        </w:rPr>
      </w:pPr>
    </w:p>
    <w:p w:rsidR="00673CFD" w:rsidRDefault="00673CFD" w:rsidP="00673CFD">
      <w:pPr>
        <w:numPr>
          <w:ilvl w:val="0"/>
          <w:numId w:val="4"/>
        </w:numPr>
        <w:tabs>
          <w:tab w:val="left" w:pos="269"/>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73CFD" w:rsidRDefault="00673CFD" w:rsidP="00673CFD">
      <w:pPr>
        <w:spacing w:line="29" w:lineRule="exact"/>
        <w:rPr>
          <w:rFonts w:eastAsia="Times New Roman"/>
          <w:sz w:val="24"/>
          <w:szCs w:val="24"/>
        </w:rPr>
      </w:pPr>
    </w:p>
    <w:p w:rsidR="00673CFD" w:rsidRDefault="00673CFD" w:rsidP="00673CFD">
      <w:pPr>
        <w:numPr>
          <w:ilvl w:val="0"/>
          <w:numId w:val="4"/>
        </w:numPr>
        <w:tabs>
          <w:tab w:val="left" w:pos="269"/>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673CFD" w:rsidRDefault="00673CFD" w:rsidP="00673CFD">
      <w:pPr>
        <w:spacing w:line="26" w:lineRule="exact"/>
        <w:rPr>
          <w:rFonts w:eastAsia="Times New Roman"/>
          <w:sz w:val="24"/>
          <w:szCs w:val="24"/>
        </w:rPr>
      </w:pPr>
    </w:p>
    <w:p w:rsidR="00673CFD" w:rsidRDefault="00673CFD" w:rsidP="00673CFD">
      <w:pPr>
        <w:ind w:left="727"/>
        <w:rPr>
          <w:rFonts w:eastAsia="Times New Roman"/>
          <w:sz w:val="24"/>
          <w:szCs w:val="24"/>
        </w:rPr>
      </w:pPr>
      <w:r>
        <w:rPr>
          <w:rFonts w:ascii="Times New Roman" w:eastAsia="Times New Roman" w:hAnsi="Times New Roman" w:cs="Times New Roman"/>
          <w:sz w:val="24"/>
          <w:szCs w:val="24"/>
        </w:rPr>
        <w:t>Задачи обучения музыке на уровне основного общего образования:</w:t>
      </w:r>
    </w:p>
    <w:p w:rsidR="00673CFD" w:rsidRDefault="00673CFD" w:rsidP="00673CFD">
      <w:pPr>
        <w:spacing w:line="67" w:lineRule="exact"/>
        <w:rPr>
          <w:rFonts w:eastAsia="Times New Roman"/>
          <w:sz w:val="24"/>
          <w:szCs w:val="24"/>
        </w:rPr>
      </w:pPr>
    </w:p>
    <w:p w:rsidR="00673CFD" w:rsidRDefault="00673CFD" w:rsidP="00673CFD">
      <w:pPr>
        <w:numPr>
          <w:ilvl w:val="0"/>
          <w:numId w:val="4"/>
        </w:numPr>
        <w:tabs>
          <w:tab w:val="left" w:pos="18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приобщение к традиционным российским ценностям через личный психологический опыт эмоционально-эстетического переживания;</w:t>
      </w:r>
    </w:p>
    <w:p w:rsidR="00673CFD" w:rsidRDefault="00673CFD" w:rsidP="00673CFD"/>
    <w:p w:rsidR="00673CFD" w:rsidRDefault="00673CFD" w:rsidP="00673CFD">
      <w:pPr>
        <w:numPr>
          <w:ilvl w:val="0"/>
          <w:numId w:val="4"/>
        </w:numPr>
        <w:tabs>
          <w:tab w:val="left" w:pos="248"/>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73CFD" w:rsidRDefault="00673CFD" w:rsidP="00673CFD">
      <w:pPr>
        <w:spacing w:line="29" w:lineRule="exact"/>
        <w:rPr>
          <w:rFonts w:eastAsia="Times New Roman"/>
          <w:sz w:val="24"/>
          <w:szCs w:val="24"/>
        </w:rPr>
      </w:pPr>
    </w:p>
    <w:p w:rsidR="00673CFD" w:rsidRDefault="00673CFD" w:rsidP="00673CFD">
      <w:pPr>
        <w:numPr>
          <w:ilvl w:val="0"/>
          <w:numId w:val="4"/>
        </w:numPr>
        <w:tabs>
          <w:tab w:val="left" w:pos="276"/>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73CFD" w:rsidRDefault="00673CFD" w:rsidP="00673CFD">
      <w:pPr>
        <w:spacing w:line="33" w:lineRule="exact"/>
        <w:rPr>
          <w:rFonts w:eastAsia="Times New Roman"/>
          <w:sz w:val="24"/>
          <w:szCs w:val="24"/>
        </w:rPr>
      </w:pPr>
    </w:p>
    <w:p w:rsidR="00673CFD" w:rsidRDefault="00673CFD" w:rsidP="00673CFD">
      <w:pPr>
        <w:numPr>
          <w:ilvl w:val="0"/>
          <w:numId w:val="4"/>
        </w:numPr>
        <w:tabs>
          <w:tab w:val="left" w:pos="156"/>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73CFD" w:rsidRDefault="00673CFD" w:rsidP="00673CFD"/>
    <w:p w:rsidR="00673CFD" w:rsidRDefault="00673CFD" w:rsidP="00673CFD">
      <w:pPr>
        <w:tabs>
          <w:tab w:val="left" w:pos="152"/>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73CFD" w:rsidRDefault="00673CFD" w:rsidP="00673CFD">
      <w:pPr>
        <w:spacing w:line="30" w:lineRule="exact"/>
        <w:rPr>
          <w:rFonts w:eastAsia="Times New Roman"/>
          <w:sz w:val="24"/>
          <w:szCs w:val="24"/>
        </w:rPr>
      </w:pPr>
    </w:p>
    <w:p w:rsidR="00673CFD" w:rsidRDefault="00673CFD" w:rsidP="00673CFD">
      <w:pPr>
        <w:tabs>
          <w:tab w:val="left" w:pos="296"/>
        </w:tabs>
        <w:spacing w:after="0" w:line="266" w:lineRule="auto"/>
        <w:ind w:right="20"/>
        <w:rPr>
          <w:rFonts w:eastAsia="Times New Roman"/>
          <w:sz w:val="24"/>
          <w:szCs w:val="24"/>
        </w:rPr>
      </w:pPr>
      <w:r>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673CFD" w:rsidRDefault="00673CFD" w:rsidP="00673CFD">
      <w:pPr>
        <w:spacing w:line="36" w:lineRule="exact"/>
        <w:rPr>
          <w:rFonts w:eastAsia="Times New Roman"/>
          <w:sz w:val="24"/>
          <w:szCs w:val="24"/>
        </w:rPr>
      </w:pPr>
    </w:p>
    <w:p w:rsidR="00673CFD" w:rsidRDefault="00673CFD" w:rsidP="00673CFD">
      <w:pPr>
        <w:tabs>
          <w:tab w:val="left" w:pos="173"/>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73CFD" w:rsidRDefault="00673CFD" w:rsidP="00673CFD">
      <w:pPr>
        <w:spacing w:line="33" w:lineRule="exact"/>
        <w:rPr>
          <w:rFonts w:eastAsia="Times New Roman"/>
          <w:sz w:val="24"/>
          <w:szCs w:val="24"/>
        </w:rPr>
      </w:pPr>
    </w:p>
    <w:p w:rsidR="00673CFD" w:rsidRDefault="00673CFD" w:rsidP="00673CFD">
      <w:pPr>
        <w:tabs>
          <w:tab w:val="left" w:pos="159"/>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73CFD" w:rsidRDefault="00673CFD" w:rsidP="00673CFD">
      <w:pPr>
        <w:spacing w:line="31" w:lineRule="exact"/>
        <w:rPr>
          <w:rFonts w:eastAsia="Times New Roman"/>
          <w:sz w:val="24"/>
          <w:szCs w:val="24"/>
        </w:rPr>
      </w:pPr>
    </w:p>
    <w:p w:rsidR="00673CFD" w:rsidRDefault="00673CFD" w:rsidP="00673CFD">
      <w:pPr>
        <w:tabs>
          <w:tab w:val="left" w:pos="329"/>
        </w:tabs>
        <w:spacing w:after="0" w:line="280" w:lineRule="auto"/>
        <w:ind w:right="20"/>
        <w:rPr>
          <w:rFonts w:eastAsia="Times New Roman"/>
          <w:sz w:val="24"/>
          <w:szCs w:val="24"/>
        </w:rPr>
      </w:pPr>
      <w:r>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 двигательное моделирование);</w:t>
      </w:r>
    </w:p>
    <w:p w:rsidR="00673CFD" w:rsidRDefault="00673CFD" w:rsidP="00673CFD">
      <w:pPr>
        <w:spacing w:line="327" w:lineRule="exact"/>
        <w:rPr>
          <w:rFonts w:eastAsia="Times New Roman"/>
          <w:sz w:val="24"/>
          <w:szCs w:val="24"/>
        </w:rPr>
      </w:pPr>
    </w:p>
    <w:p w:rsidR="00673CFD" w:rsidRDefault="00673CFD" w:rsidP="00673CFD">
      <w:pPr>
        <w:tabs>
          <w:tab w:val="left" w:pos="351"/>
        </w:tabs>
        <w:spacing w:after="0" w:line="288" w:lineRule="auto"/>
        <w:ind w:right="20"/>
        <w:rPr>
          <w:rFonts w:eastAsia="Times New Roman"/>
          <w:sz w:val="24"/>
          <w:szCs w:val="24"/>
        </w:rPr>
      </w:pPr>
      <w:r>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w:t>
      </w:r>
    </w:p>
    <w:p w:rsidR="00673CFD" w:rsidRDefault="00673CFD" w:rsidP="00673CFD">
      <w:pPr>
        <w:sectPr w:rsidR="00673CFD">
          <w:pgSz w:w="11900" w:h="16850"/>
          <w:pgMar w:top="1137" w:right="899" w:bottom="727" w:left="1133" w:header="0" w:footer="0" w:gutter="0"/>
          <w:cols w:space="720" w:equalWidth="0">
            <w:col w:w="9867"/>
          </w:cols>
        </w:sectPr>
      </w:pPr>
    </w:p>
    <w:p w:rsidR="00673CFD" w:rsidRDefault="00673CFD" w:rsidP="00673CFD">
      <w:pPr>
        <w:tabs>
          <w:tab w:val="left" w:pos="152"/>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lastRenderedPageBreak/>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73CFD" w:rsidRDefault="00673CFD" w:rsidP="00673CFD">
      <w:pPr>
        <w:spacing w:line="30" w:lineRule="exact"/>
        <w:rPr>
          <w:rFonts w:eastAsia="Times New Roman"/>
          <w:sz w:val="24"/>
          <w:szCs w:val="24"/>
        </w:rPr>
      </w:pPr>
    </w:p>
    <w:p w:rsidR="00673CFD" w:rsidRDefault="00673CFD" w:rsidP="00673CFD">
      <w:pPr>
        <w:tabs>
          <w:tab w:val="left" w:pos="296"/>
        </w:tabs>
        <w:spacing w:after="0" w:line="266" w:lineRule="auto"/>
        <w:ind w:right="20"/>
        <w:rPr>
          <w:rFonts w:eastAsia="Times New Roman"/>
          <w:sz w:val="24"/>
          <w:szCs w:val="24"/>
        </w:rPr>
      </w:pPr>
      <w:r>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673CFD" w:rsidRDefault="00673CFD" w:rsidP="00673CFD">
      <w:pPr>
        <w:spacing w:line="36" w:lineRule="exact"/>
        <w:rPr>
          <w:rFonts w:eastAsia="Times New Roman"/>
          <w:sz w:val="24"/>
          <w:szCs w:val="24"/>
        </w:rPr>
      </w:pPr>
    </w:p>
    <w:p w:rsidR="00673CFD" w:rsidRDefault="00673CFD" w:rsidP="00673CFD">
      <w:pPr>
        <w:tabs>
          <w:tab w:val="left" w:pos="173"/>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73CFD" w:rsidRDefault="00673CFD" w:rsidP="00673CFD">
      <w:pPr>
        <w:spacing w:line="33" w:lineRule="exact"/>
        <w:rPr>
          <w:rFonts w:eastAsia="Times New Roman"/>
          <w:sz w:val="24"/>
          <w:szCs w:val="24"/>
        </w:rPr>
      </w:pPr>
    </w:p>
    <w:p w:rsidR="00673CFD" w:rsidRDefault="00673CFD" w:rsidP="00673CFD">
      <w:pPr>
        <w:tabs>
          <w:tab w:val="left" w:pos="159"/>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73CFD" w:rsidRDefault="00673CFD" w:rsidP="00673CFD">
      <w:pPr>
        <w:spacing w:line="31" w:lineRule="exact"/>
        <w:rPr>
          <w:rFonts w:eastAsia="Times New Roman"/>
          <w:sz w:val="24"/>
          <w:szCs w:val="24"/>
        </w:rPr>
      </w:pPr>
    </w:p>
    <w:p w:rsidR="00673CFD" w:rsidRDefault="00673CFD" w:rsidP="00673CFD">
      <w:pPr>
        <w:tabs>
          <w:tab w:val="left" w:pos="329"/>
        </w:tabs>
        <w:spacing w:after="0" w:line="280" w:lineRule="auto"/>
        <w:ind w:right="20"/>
        <w:rPr>
          <w:rFonts w:eastAsia="Times New Roman"/>
          <w:sz w:val="24"/>
          <w:szCs w:val="24"/>
        </w:rPr>
      </w:pPr>
      <w:r>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 двигательное моделирование);</w:t>
      </w:r>
    </w:p>
    <w:p w:rsidR="00673CFD" w:rsidRDefault="00673CFD" w:rsidP="00673CFD">
      <w:pPr>
        <w:spacing w:line="327" w:lineRule="exact"/>
        <w:rPr>
          <w:rFonts w:eastAsia="Times New Roman"/>
          <w:sz w:val="24"/>
          <w:szCs w:val="24"/>
        </w:rPr>
      </w:pPr>
    </w:p>
    <w:p w:rsidR="00673CFD" w:rsidRDefault="00673CFD" w:rsidP="00673CFD">
      <w:pPr>
        <w:tabs>
          <w:tab w:val="left" w:pos="351"/>
        </w:tabs>
        <w:spacing w:after="0" w:line="288" w:lineRule="auto"/>
        <w:ind w:right="20"/>
        <w:rPr>
          <w:rFonts w:eastAsia="Times New Roman"/>
          <w:sz w:val="24"/>
          <w:szCs w:val="24"/>
        </w:rPr>
      </w:pPr>
      <w:r>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w:t>
      </w:r>
    </w:p>
    <w:p w:rsidR="00673CFD" w:rsidRDefault="00673CFD" w:rsidP="00673CFD">
      <w:pPr>
        <w:spacing w:line="314" w:lineRule="exact"/>
        <w:rPr>
          <w:rFonts w:eastAsia="Times New Roman"/>
          <w:sz w:val="24"/>
          <w:szCs w:val="24"/>
        </w:rPr>
      </w:pPr>
    </w:p>
    <w:p w:rsidR="00673CFD" w:rsidRDefault="00673CFD" w:rsidP="00673CFD">
      <w:pPr>
        <w:spacing w:line="274" w:lineRule="auto"/>
        <w:ind w:left="7" w:firstLine="651"/>
        <w:jc w:val="both"/>
        <w:rPr>
          <w:rFonts w:eastAsia="Times New Roman"/>
          <w:sz w:val="24"/>
          <w:szCs w:val="24"/>
        </w:rPr>
      </w:pPr>
      <w:r>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673CFD" w:rsidRDefault="00673CFD" w:rsidP="00673CFD">
      <w:pPr>
        <w:spacing w:line="29" w:lineRule="exact"/>
        <w:rPr>
          <w:rFonts w:eastAsia="Times New Roman"/>
          <w:sz w:val="24"/>
          <w:szCs w:val="24"/>
        </w:rPr>
      </w:pPr>
    </w:p>
    <w:p w:rsidR="00673CFD" w:rsidRDefault="00673CFD" w:rsidP="00673CFD">
      <w:pPr>
        <w:spacing w:line="270" w:lineRule="auto"/>
        <w:ind w:left="7" w:right="20" w:firstLine="711"/>
        <w:jc w:val="both"/>
        <w:rPr>
          <w:rFonts w:eastAsia="Times New Roman"/>
          <w:sz w:val="24"/>
          <w:szCs w:val="24"/>
        </w:rPr>
      </w:pPr>
      <w:r>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673CFD" w:rsidRDefault="00673CFD" w:rsidP="00673CFD">
      <w:pPr>
        <w:ind w:left="7"/>
        <w:rPr>
          <w:rFonts w:eastAsia="Times New Roman"/>
          <w:sz w:val="24"/>
          <w:szCs w:val="24"/>
        </w:rPr>
      </w:pPr>
      <w:r>
        <w:rPr>
          <w:rFonts w:ascii="Times New Roman" w:eastAsia="Times New Roman" w:hAnsi="Times New Roman" w:cs="Times New Roman"/>
          <w:sz w:val="24"/>
          <w:szCs w:val="24"/>
        </w:rPr>
        <w:t>инвариантные модули:</w:t>
      </w:r>
    </w:p>
    <w:p w:rsidR="00673CFD" w:rsidRDefault="00673CFD" w:rsidP="00673CFD">
      <w:pPr>
        <w:spacing w:line="55" w:lineRule="exact"/>
        <w:rPr>
          <w:rFonts w:eastAsia="Times New Roman"/>
          <w:sz w:val="24"/>
          <w:szCs w:val="24"/>
        </w:rPr>
      </w:pPr>
    </w:p>
    <w:p w:rsidR="00673CFD" w:rsidRDefault="00F73609" w:rsidP="00673CFD">
      <w:pPr>
        <w:ind w:left="7"/>
        <w:rPr>
          <w:rFonts w:eastAsia="Times New Roman"/>
          <w:sz w:val="24"/>
          <w:szCs w:val="24"/>
        </w:rPr>
      </w:pPr>
      <w:r>
        <w:rPr>
          <w:rFonts w:ascii="Times New Roman" w:eastAsia="Times New Roman" w:hAnsi="Times New Roman" w:cs="Times New Roman"/>
          <w:sz w:val="24"/>
          <w:szCs w:val="24"/>
        </w:rPr>
        <w:t>модуль №</w:t>
      </w:r>
      <w:r w:rsidR="00673CFD">
        <w:rPr>
          <w:rFonts w:ascii="Times New Roman" w:eastAsia="Times New Roman" w:hAnsi="Times New Roman" w:cs="Times New Roman"/>
          <w:sz w:val="24"/>
          <w:szCs w:val="24"/>
        </w:rPr>
        <w:t xml:space="preserve"> 1 «Музыка моего края»;</w:t>
      </w:r>
    </w:p>
    <w:p w:rsidR="00673CFD" w:rsidRDefault="00673CFD" w:rsidP="00673CFD">
      <w:pPr>
        <w:spacing w:line="65" w:lineRule="exact"/>
        <w:rPr>
          <w:rFonts w:eastAsia="Times New Roman"/>
          <w:sz w:val="24"/>
          <w:szCs w:val="24"/>
        </w:rPr>
      </w:pPr>
    </w:p>
    <w:p w:rsidR="00673CFD" w:rsidRDefault="00F73609" w:rsidP="00673CFD">
      <w:pPr>
        <w:spacing w:line="275" w:lineRule="auto"/>
        <w:ind w:left="7" w:right="3980"/>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w:t>
      </w:r>
      <w:r w:rsidR="00673CFD">
        <w:rPr>
          <w:rFonts w:ascii="Times New Roman" w:eastAsia="Times New Roman" w:hAnsi="Times New Roman" w:cs="Times New Roman"/>
          <w:sz w:val="24"/>
          <w:szCs w:val="24"/>
        </w:rPr>
        <w:t xml:space="preserve"> 2 «Народное музыкальное творчество России»; </w:t>
      </w:r>
    </w:p>
    <w:p w:rsidR="00673CFD" w:rsidRDefault="00F73609" w:rsidP="00673CFD">
      <w:pPr>
        <w:spacing w:line="275" w:lineRule="auto"/>
        <w:ind w:left="7" w:right="3980"/>
        <w:rPr>
          <w:rFonts w:eastAsia="Times New Roman"/>
          <w:sz w:val="24"/>
          <w:szCs w:val="24"/>
        </w:rPr>
      </w:pPr>
      <w:r>
        <w:rPr>
          <w:rFonts w:ascii="Times New Roman" w:eastAsia="Times New Roman" w:hAnsi="Times New Roman" w:cs="Times New Roman"/>
          <w:sz w:val="24"/>
          <w:szCs w:val="24"/>
        </w:rPr>
        <w:t>модуль №</w:t>
      </w:r>
      <w:r w:rsidR="00673CFD">
        <w:rPr>
          <w:rFonts w:ascii="Times New Roman" w:eastAsia="Times New Roman" w:hAnsi="Times New Roman" w:cs="Times New Roman"/>
          <w:sz w:val="24"/>
          <w:szCs w:val="24"/>
        </w:rPr>
        <w:t xml:space="preserve"> 3 «Русская классическая музыка»;</w:t>
      </w:r>
    </w:p>
    <w:p w:rsidR="00673CFD" w:rsidRDefault="00673CFD" w:rsidP="00673CFD">
      <w:pPr>
        <w:spacing w:line="25" w:lineRule="exact"/>
        <w:rPr>
          <w:rFonts w:eastAsia="Times New Roman"/>
          <w:sz w:val="24"/>
          <w:szCs w:val="24"/>
        </w:rPr>
      </w:pPr>
    </w:p>
    <w:p w:rsidR="00673CFD" w:rsidRDefault="00F73609" w:rsidP="00673CFD">
      <w:pPr>
        <w:spacing w:line="277" w:lineRule="auto"/>
        <w:ind w:left="7" w:right="50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модуль №</w:t>
      </w:r>
      <w:r w:rsidR="00673CFD">
        <w:rPr>
          <w:rFonts w:ascii="Times New Roman" w:eastAsia="Times New Roman" w:hAnsi="Times New Roman" w:cs="Times New Roman"/>
          <w:sz w:val="24"/>
          <w:szCs w:val="24"/>
        </w:rPr>
        <w:t xml:space="preserve"> 4 «Жанры музыкального искусства»; </w:t>
      </w:r>
    </w:p>
    <w:p w:rsidR="00673CFD" w:rsidRDefault="00673CFD" w:rsidP="00673CFD">
      <w:pPr>
        <w:spacing w:line="277" w:lineRule="auto"/>
        <w:ind w:left="7" w:right="5040"/>
        <w:rPr>
          <w:rFonts w:eastAsia="Times New Roman"/>
          <w:sz w:val="24"/>
          <w:szCs w:val="24"/>
        </w:rPr>
      </w:pPr>
      <w:r>
        <w:rPr>
          <w:rFonts w:ascii="Times New Roman" w:eastAsia="Times New Roman" w:hAnsi="Times New Roman" w:cs="Times New Roman"/>
          <w:sz w:val="24"/>
          <w:szCs w:val="24"/>
        </w:rPr>
        <w:t>вариативные модули:</w:t>
      </w:r>
    </w:p>
    <w:p w:rsidR="00673CFD" w:rsidRDefault="00673CFD" w:rsidP="00673CFD">
      <w:pPr>
        <w:spacing w:line="10" w:lineRule="exact"/>
        <w:rPr>
          <w:rFonts w:eastAsia="Times New Roman"/>
          <w:sz w:val="24"/>
          <w:szCs w:val="24"/>
        </w:rPr>
      </w:pPr>
    </w:p>
    <w:p w:rsidR="00673CFD" w:rsidRDefault="00F73609" w:rsidP="00673CFD">
      <w:pPr>
        <w:ind w:left="7"/>
        <w:rPr>
          <w:rFonts w:eastAsia="Times New Roman"/>
          <w:sz w:val="24"/>
          <w:szCs w:val="24"/>
        </w:rPr>
      </w:pPr>
      <w:r>
        <w:rPr>
          <w:rFonts w:ascii="Times New Roman" w:eastAsia="Times New Roman" w:hAnsi="Times New Roman" w:cs="Times New Roman"/>
          <w:sz w:val="24"/>
          <w:szCs w:val="24"/>
        </w:rPr>
        <w:t>модуль №</w:t>
      </w:r>
      <w:r w:rsidR="00673CFD">
        <w:rPr>
          <w:rFonts w:ascii="Times New Roman" w:eastAsia="Times New Roman" w:hAnsi="Times New Roman" w:cs="Times New Roman"/>
          <w:sz w:val="24"/>
          <w:szCs w:val="24"/>
        </w:rPr>
        <w:t xml:space="preserve"> 5 «Музыка народов мира»;</w:t>
      </w:r>
    </w:p>
    <w:p w:rsidR="00673CFD" w:rsidRDefault="00673CFD" w:rsidP="00673CFD">
      <w:pPr>
        <w:spacing w:line="65" w:lineRule="exact"/>
        <w:rPr>
          <w:rFonts w:eastAsia="Times New Roman"/>
          <w:sz w:val="24"/>
          <w:szCs w:val="24"/>
        </w:rPr>
      </w:pPr>
    </w:p>
    <w:p w:rsidR="00673CFD" w:rsidRDefault="00F73609" w:rsidP="00673CFD">
      <w:pPr>
        <w:spacing w:line="275" w:lineRule="auto"/>
        <w:ind w:left="7" w:right="4820"/>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w:t>
      </w:r>
      <w:r w:rsidR="00673CFD">
        <w:rPr>
          <w:rFonts w:ascii="Times New Roman" w:eastAsia="Times New Roman" w:hAnsi="Times New Roman" w:cs="Times New Roman"/>
          <w:sz w:val="24"/>
          <w:szCs w:val="24"/>
        </w:rPr>
        <w:t xml:space="preserve"> 6 «Европейская классическая музыка»; </w:t>
      </w:r>
    </w:p>
    <w:p w:rsidR="00673CFD" w:rsidRDefault="00F73609" w:rsidP="00673CFD">
      <w:pPr>
        <w:spacing w:line="275" w:lineRule="auto"/>
        <w:ind w:left="7" w:right="4820"/>
        <w:rPr>
          <w:rFonts w:eastAsia="Times New Roman"/>
          <w:sz w:val="24"/>
          <w:szCs w:val="24"/>
        </w:rPr>
      </w:pPr>
      <w:r>
        <w:rPr>
          <w:rFonts w:ascii="Times New Roman" w:eastAsia="Times New Roman" w:hAnsi="Times New Roman" w:cs="Times New Roman"/>
          <w:sz w:val="24"/>
          <w:szCs w:val="24"/>
        </w:rPr>
        <w:t>модуль №</w:t>
      </w:r>
      <w:r w:rsidR="00673CFD">
        <w:rPr>
          <w:rFonts w:ascii="Times New Roman" w:eastAsia="Times New Roman" w:hAnsi="Times New Roman" w:cs="Times New Roman"/>
          <w:sz w:val="24"/>
          <w:szCs w:val="24"/>
        </w:rPr>
        <w:t xml:space="preserve"> 7 «Духовная музыка»;</w:t>
      </w:r>
    </w:p>
    <w:p w:rsidR="00673CFD" w:rsidRDefault="00673CFD" w:rsidP="00673CFD">
      <w:pPr>
        <w:spacing w:line="27" w:lineRule="exact"/>
        <w:rPr>
          <w:rFonts w:eastAsia="Times New Roman"/>
          <w:sz w:val="24"/>
          <w:szCs w:val="24"/>
        </w:rPr>
      </w:pPr>
    </w:p>
    <w:p w:rsidR="00673CFD" w:rsidRDefault="00F73609" w:rsidP="00673CFD">
      <w:pPr>
        <w:spacing w:line="297" w:lineRule="auto"/>
        <w:ind w:left="7" w:right="2780"/>
        <w:rPr>
          <w:rFonts w:eastAsia="Times New Roman"/>
          <w:sz w:val="24"/>
          <w:szCs w:val="24"/>
        </w:rPr>
      </w:pPr>
      <w:r>
        <w:rPr>
          <w:rFonts w:ascii="Times New Roman" w:eastAsia="Times New Roman" w:hAnsi="Times New Roman" w:cs="Times New Roman"/>
          <w:sz w:val="23"/>
          <w:szCs w:val="23"/>
        </w:rPr>
        <w:t>модуль №</w:t>
      </w:r>
      <w:r w:rsidR="00673CFD">
        <w:rPr>
          <w:rFonts w:ascii="Times New Roman" w:eastAsia="Times New Roman" w:hAnsi="Times New Roman" w:cs="Times New Roman"/>
          <w:sz w:val="23"/>
          <w:szCs w:val="23"/>
        </w:rPr>
        <w:t xml:space="preserve"> 8 «Современная музыка: основные жанры и направления»; модул</w:t>
      </w:r>
      <w:r>
        <w:rPr>
          <w:rFonts w:ascii="Times New Roman" w:eastAsia="Times New Roman" w:hAnsi="Times New Roman" w:cs="Times New Roman"/>
          <w:sz w:val="23"/>
          <w:szCs w:val="23"/>
        </w:rPr>
        <w:t>ь №</w:t>
      </w:r>
      <w:r w:rsidR="00673CFD">
        <w:rPr>
          <w:rFonts w:ascii="Times New Roman" w:eastAsia="Times New Roman" w:hAnsi="Times New Roman" w:cs="Times New Roman"/>
          <w:sz w:val="23"/>
          <w:szCs w:val="23"/>
        </w:rPr>
        <w:t xml:space="preserve"> 9 «Связь музыки с другими видами искусства»;</w:t>
      </w:r>
    </w:p>
    <w:p w:rsidR="00673CFD" w:rsidRDefault="00673CFD" w:rsidP="00673CFD">
      <w:pPr>
        <w:spacing w:line="3" w:lineRule="exact"/>
        <w:rPr>
          <w:rFonts w:eastAsia="Times New Roman"/>
          <w:sz w:val="24"/>
          <w:szCs w:val="24"/>
        </w:rPr>
      </w:pPr>
    </w:p>
    <w:p w:rsidR="00673CFD" w:rsidRDefault="00673CFD" w:rsidP="00673CFD">
      <w:pPr>
        <w:spacing w:line="271" w:lineRule="auto"/>
        <w:ind w:left="7" w:right="20" w:firstLine="6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673CFD" w:rsidRDefault="00673CFD" w:rsidP="00673CFD">
      <w:pPr>
        <w:spacing w:line="271" w:lineRule="auto"/>
        <w:ind w:firstLine="651"/>
        <w:jc w:val="both"/>
        <w:rPr>
          <w:sz w:val="20"/>
          <w:szCs w:val="20"/>
        </w:rPr>
      </w:pPr>
      <w:r>
        <w:rPr>
          <w:rFonts w:ascii="Times New Roman" w:eastAsia="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673CFD" w:rsidRDefault="00673CFD" w:rsidP="00673CFD">
      <w:pPr>
        <w:spacing w:line="30" w:lineRule="exact"/>
        <w:rPr>
          <w:sz w:val="20"/>
          <w:szCs w:val="20"/>
        </w:rPr>
      </w:pPr>
    </w:p>
    <w:p w:rsidR="00673CFD" w:rsidRDefault="00673CFD" w:rsidP="00673CFD">
      <w:pPr>
        <w:spacing w:line="272" w:lineRule="auto"/>
        <w:ind w:firstLine="6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73CFD" w:rsidRDefault="00673CFD" w:rsidP="00673CFD">
      <w:pPr>
        <w:rPr>
          <w:rFonts w:ascii="Times New Roman" w:eastAsia="Times New Roman" w:hAnsi="Times New Roman" w:cs="Times New Roman"/>
          <w:b/>
          <w:bCs/>
          <w:sz w:val="24"/>
          <w:szCs w:val="24"/>
        </w:rPr>
      </w:pPr>
    </w:p>
    <w:p w:rsidR="00673CFD" w:rsidRDefault="00464514" w:rsidP="00673CFD">
      <w:pPr>
        <w:rPr>
          <w:sz w:val="20"/>
          <w:szCs w:val="20"/>
        </w:rPr>
      </w:pPr>
      <w:r>
        <w:rPr>
          <w:rFonts w:ascii="Times New Roman" w:eastAsia="Times New Roman" w:hAnsi="Times New Roman" w:cs="Times New Roman"/>
          <w:b/>
          <w:bCs/>
          <w:sz w:val="24"/>
          <w:szCs w:val="24"/>
        </w:rPr>
        <w:t>3.17</w:t>
      </w:r>
      <w:r w:rsidR="00673CFD">
        <w:rPr>
          <w:rFonts w:ascii="Times New Roman" w:eastAsia="Times New Roman" w:hAnsi="Times New Roman" w:cs="Times New Roman"/>
          <w:b/>
          <w:bCs/>
          <w:sz w:val="24"/>
          <w:szCs w:val="24"/>
        </w:rPr>
        <w:t>.2. Содержание обучения музыке на уровне основного общего образования.</w:t>
      </w:r>
    </w:p>
    <w:p w:rsidR="00673CFD" w:rsidRDefault="00673CFD" w:rsidP="00673CFD">
      <w:pPr>
        <w:spacing w:line="50"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Инвариантные модули:</w:t>
      </w:r>
    </w:p>
    <w:p w:rsidR="00673CFD" w:rsidRDefault="00673CFD" w:rsidP="00673CFD">
      <w:pPr>
        <w:spacing w:line="58" w:lineRule="exact"/>
        <w:rPr>
          <w:sz w:val="20"/>
          <w:szCs w:val="20"/>
        </w:rPr>
      </w:pPr>
    </w:p>
    <w:p w:rsidR="00673CFD" w:rsidRPr="00ED48AF" w:rsidRDefault="00B524B6" w:rsidP="00673CFD">
      <w:pPr>
        <w:rPr>
          <w:sz w:val="20"/>
          <w:szCs w:val="20"/>
        </w:rPr>
      </w:pPr>
      <w:r>
        <w:rPr>
          <w:rFonts w:ascii="Times New Roman" w:eastAsia="Times New Roman" w:hAnsi="Times New Roman" w:cs="Times New Roman"/>
          <w:b/>
          <w:bCs/>
          <w:iCs/>
          <w:sz w:val="24"/>
          <w:szCs w:val="24"/>
        </w:rPr>
        <w:t>Модуль №</w:t>
      </w:r>
      <w:r w:rsidR="00673CFD" w:rsidRPr="00ED48AF">
        <w:rPr>
          <w:rFonts w:ascii="Times New Roman" w:eastAsia="Times New Roman" w:hAnsi="Times New Roman" w:cs="Times New Roman"/>
          <w:b/>
          <w:bCs/>
          <w:iCs/>
          <w:sz w:val="24"/>
          <w:szCs w:val="24"/>
        </w:rPr>
        <w:t>1 «Музыка моего края»</w:t>
      </w:r>
    </w:p>
    <w:p w:rsidR="00673CFD" w:rsidRDefault="00673CFD" w:rsidP="00673CFD">
      <w:pPr>
        <w:spacing w:line="48"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Фольклор - народное творчество.</w:t>
      </w:r>
    </w:p>
    <w:p w:rsidR="00673CFD" w:rsidRDefault="00673CFD" w:rsidP="00673CFD">
      <w:pPr>
        <w:spacing w:line="66" w:lineRule="exact"/>
        <w:rPr>
          <w:sz w:val="20"/>
          <w:szCs w:val="20"/>
        </w:rPr>
      </w:pPr>
    </w:p>
    <w:p w:rsidR="00673CFD" w:rsidRDefault="00673CFD" w:rsidP="00673CFD">
      <w:pPr>
        <w:spacing w:line="266" w:lineRule="auto"/>
        <w:ind w:right="20" w:hanging="9"/>
        <w:jc w:val="both"/>
        <w:rPr>
          <w:sz w:val="20"/>
          <w:szCs w:val="20"/>
        </w:rPr>
      </w:pPr>
      <w:r>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673CFD" w:rsidRDefault="00673CFD" w:rsidP="00673CFD">
      <w:pPr>
        <w:spacing w:line="24" w:lineRule="exact"/>
        <w:rPr>
          <w:sz w:val="20"/>
          <w:szCs w:val="20"/>
        </w:rPr>
      </w:pPr>
    </w:p>
    <w:p w:rsidR="00673CFD" w:rsidRDefault="00673CFD" w:rsidP="00673CFD">
      <w:pPr>
        <w:rPr>
          <w:sz w:val="20"/>
          <w:szCs w:val="20"/>
        </w:rPr>
      </w:pPr>
      <w:r>
        <w:rPr>
          <w:rFonts w:ascii="Times New Roman" w:eastAsia="Times New Roman" w:hAnsi="Times New Roman" w:cs="Times New Roman"/>
          <w:sz w:val="24"/>
          <w:szCs w:val="24"/>
        </w:rPr>
        <w:t>Виды деятельности обучающихся:</w:t>
      </w:r>
    </w:p>
    <w:p w:rsidR="00673CFD" w:rsidRDefault="00673CFD" w:rsidP="00673CFD">
      <w:pPr>
        <w:spacing w:line="65" w:lineRule="exact"/>
        <w:rPr>
          <w:sz w:val="20"/>
          <w:szCs w:val="20"/>
        </w:rPr>
      </w:pPr>
    </w:p>
    <w:p w:rsidR="00673CFD" w:rsidRDefault="00673CFD" w:rsidP="00673CFD">
      <w:pPr>
        <w:spacing w:line="275" w:lineRule="auto"/>
        <w:ind w:right="2340"/>
        <w:rPr>
          <w:sz w:val="20"/>
          <w:szCs w:val="20"/>
        </w:rPr>
      </w:pPr>
      <w:r>
        <w:rPr>
          <w:rFonts w:ascii="Times New Roman" w:eastAsia="Times New Roman" w:hAnsi="Times New Roman" w:cs="Times New Roman"/>
          <w:sz w:val="24"/>
          <w:szCs w:val="24"/>
        </w:rPr>
        <w:lastRenderedPageBreak/>
        <w:t>знакомство со звучанием фольклорных образцов в аудио- и видеозаписи; определение на слух:</w:t>
      </w:r>
    </w:p>
    <w:p w:rsidR="00673CFD" w:rsidRDefault="00673CFD" w:rsidP="00673CFD">
      <w:pPr>
        <w:spacing w:line="28" w:lineRule="exact"/>
        <w:rPr>
          <w:sz w:val="20"/>
          <w:szCs w:val="20"/>
        </w:rPr>
      </w:pPr>
    </w:p>
    <w:p w:rsidR="00673CFD" w:rsidRDefault="00673CFD" w:rsidP="00673CFD">
      <w:pPr>
        <w:spacing w:line="280" w:lineRule="auto"/>
        <w:ind w:right="2260"/>
        <w:rPr>
          <w:sz w:val="20"/>
          <w:szCs w:val="20"/>
        </w:rPr>
      </w:pPr>
      <w:r>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673CFD" w:rsidRDefault="00673CFD" w:rsidP="00673CFD">
      <w:pPr>
        <w:spacing w:line="20" w:lineRule="exact"/>
        <w:rPr>
          <w:sz w:val="20"/>
          <w:szCs w:val="20"/>
        </w:rPr>
      </w:pPr>
    </w:p>
    <w:p w:rsidR="00673CFD" w:rsidRDefault="00673CFD" w:rsidP="00673CFD">
      <w:pPr>
        <w:spacing w:line="253" w:lineRule="auto"/>
        <w:ind w:right="20" w:hanging="9"/>
        <w:rPr>
          <w:sz w:val="20"/>
          <w:szCs w:val="20"/>
        </w:rPr>
      </w:pPr>
      <w:r>
        <w:rPr>
          <w:rFonts w:ascii="Times New Roman" w:eastAsia="Times New Roman" w:hAnsi="Times New Roman" w:cs="Times New Roman"/>
          <w:sz w:val="24"/>
          <w:szCs w:val="24"/>
        </w:rPr>
        <w:t>разучиваниеи исполнение народных песен, танцев, инструментальных наигрышей, фольклорных игр.</w:t>
      </w:r>
    </w:p>
    <w:p w:rsidR="00B66C90" w:rsidRDefault="00B66C90" w:rsidP="00B66C90"/>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Календарный фольклор.</w:t>
      </w:r>
    </w:p>
    <w:p w:rsidR="00820F87" w:rsidRDefault="00820F87" w:rsidP="00820F87">
      <w:pPr>
        <w:spacing w:line="60" w:lineRule="exact"/>
        <w:rPr>
          <w:sz w:val="20"/>
          <w:szCs w:val="20"/>
        </w:rPr>
      </w:pPr>
    </w:p>
    <w:p w:rsidR="00820F87" w:rsidRDefault="00820F87" w:rsidP="00820F87">
      <w:pPr>
        <w:spacing w:line="264" w:lineRule="auto"/>
        <w:ind w:right="20" w:hanging="9"/>
        <w:rPr>
          <w:sz w:val="20"/>
          <w:szCs w:val="20"/>
        </w:rPr>
      </w:pPr>
      <w:r>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820F87" w:rsidRDefault="00820F87" w:rsidP="00820F87">
      <w:pPr>
        <w:spacing w:line="26"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5" w:lineRule="exact"/>
        <w:rPr>
          <w:sz w:val="20"/>
          <w:szCs w:val="20"/>
        </w:rPr>
      </w:pPr>
    </w:p>
    <w:p w:rsidR="00820F87" w:rsidRDefault="00820F87" w:rsidP="00820F87">
      <w:pPr>
        <w:tabs>
          <w:tab w:val="left" w:pos="1300"/>
          <w:tab w:val="left" w:pos="1560"/>
          <w:tab w:val="left" w:pos="2960"/>
          <w:tab w:val="left" w:pos="4460"/>
          <w:tab w:val="left" w:pos="5500"/>
          <w:tab w:val="left" w:pos="6260"/>
          <w:tab w:val="left" w:pos="7720"/>
          <w:tab w:val="left" w:pos="8000"/>
        </w:tabs>
        <w:rPr>
          <w:sz w:val="20"/>
          <w:szCs w:val="20"/>
        </w:rPr>
      </w:pPr>
      <w:r>
        <w:rPr>
          <w:rFonts w:ascii="Times New Roman" w:eastAsia="Times New Roman" w:hAnsi="Times New Roman" w:cs="Times New Roman"/>
          <w:sz w:val="24"/>
          <w:szCs w:val="24"/>
        </w:rPr>
        <w:t>знакомство</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символикой</w:t>
      </w:r>
      <w:r>
        <w:rPr>
          <w:rFonts w:ascii="Times New Roman" w:eastAsia="Times New Roman" w:hAnsi="Times New Roman" w:cs="Times New Roman"/>
          <w:sz w:val="24"/>
          <w:szCs w:val="24"/>
        </w:rPr>
        <w:tab/>
        <w:t>календарных</w:t>
      </w:r>
      <w:r>
        <w:rPr>
          <w:rFonts w:ascii="Times New Roman" w:eastAsia="Times New Roman" w:hAnsi="Times New Roman" w:cs="Times New Roman"/>
          <w:sz w:val="24"/>
          <w:szCs w:val="24"/>
        </w:rPr>
        <w:tab/>
        <w:t>обрядов,</w:t>
      </w:r>
      <w:r>
        <w:rPr>
          <w:rFonts w:ascii="Times New Roman" w:eastAsia="Times New Roman" w:hAnsi="Times New Roman" w:cs="Times New Roman"/>
          <w:sz w:val="24"/>
          <w:szCs w:val="24"/>
        </w:rPr>
        <w:tab/>
        <w:t>поиск</w:t>
      </w:r>
      <w:r>
        <w:rPr>
          <w:rFonts w:ascii="Times New Roman" w:eastAsia="Times New Roman" w:hAnsi="Times New Roman" w:cs="Times New Roman"/>
          <w:sz w:val="24"/>
          <w:szCs w:val="24"/>
        </w:rPr>
        <w:tab/>
        <w:t>информации</w:t>
      </w:r>
      <w:r>
        <w:rPr>
          <w:rFonts w:ascii="Times New Roman" w:eastAsia="Times New Roman" w:hAnsi="Times New Roman" w:cs="Times New Roman"/>
          <w:sz w:val="24"/>
          <w:szCs w:val="24"/>
        </w:rPr>
        <w:tab/>
        <w:t>о</w:t>
      </w:r>
      <w:r>
        <w:rPr>
          <w:sz w:val="20"/>
          <w:szCs w:val="20"/>
        </w:rPr>
        <w:tab/>
      </w:r>
      <w:r>
        <w:rPr>
          <w:rFonts w:ascii="Times New Roman" w:eastAsia="Times New Roman" w:hAnsi="Times New Roman" w:cs="Times New Roman"/>
          <w:sz w:val="23"/>
          <w:szCs w:val="23"/>
        </w:rPr>
        <w:t>соответствующих</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фольклорных традициях;</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разучивание и исполнение народных песен, танцев;</w:t>
      </w:r>
    </w:p>
    <w:p w:rsidR="00820F87" w:rsidRDefault="00820F87" w:rsidP="00820F87">
      <w:pPr>
        <w:spacing w:line="65" w:lineRule="exact"/>
        <w:rPr>
          <w:sz w:val="20"/>
          <w:szCs w:val="20"/>
        </w:rPr>
      </w:pPr>
    </w:p>
    <w:p w:rsidR="00820F87" w:rsidRDefault="00820F87" w:rsidP="00820F87">
      <w:pPr>
        <w:spacing w:line="266" w:lineRule="auto"/>
        <w:ind w:right="20" w:hanging="9"/>
        <w:rPr>
          <w:sz w:val="20"/>
          <w:szCs w:val="20"/>
        </w:rPr>
      </w:pPr>
      <w:r>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820F87" w:rsidRDefault="00820F87" w:rsidP="00820F87">
      <w:pPr>
        <w:spacing w:line="29"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Семейный фольклор.</w:t>
      </w:r>
    </w:p>
    <w:p w:rsidR="00820F87" w:rsidRDefault="00820F87" w:rsidP="00820F87">
      <w:pPr>
        <w:spacing w:line="60" w:lineRule="exact"/>
        <w:rPr>
          <w:sz w:val="20"/>
          <w:szCs w:val="20"/>
        </w:rPr>
      </w:pPr>
    </w:p>
    <w:p w:rsidR="00820F87" w:rsidRDefault="00820F87" w:rsidP="00820F87">
      <w:pPr>
        <w:spacing w:line="265" w:lineRule="auto"/>
        <w:ind w:right="20" w:hanging="9"/>
        <w:rPr>
          <w:sz w:val="20"/>
          <w:szCs w:val="20"/>
        </w:rPr>
      </w:pPr>
      <w:r>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820F87" w:rsidRDefault="00820F87" w:rsidP="00820F87">
      <w:pPr>
        <w:spacing w:line="27"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65" w:lineRule="exact"/>
        <w:rPr>
          <w:sz w:val="20"/>
          <w:szCs w:val="20"/>
        </w:rPr>
      </w:pPr>
    </w:p>
    <w:p w:rsidR="00820F87" w:rsidRDefault="00820F87" w:rsidP="00820F87">
      <w:pPr>
        <w:spacing w:line="297" w:lineRule="auto"/>
        <w:ind w:right="4100"/>
        <w:rPr>
          <w:sz w:val="20"/>
          <w:szCs w:val="20"/>
        </w:rPr>
      </w:pPr>
      <w:r>
        <w:rPr>
          <w:rFonts w:ascii="Times New Roman" w:eastAsia="Times New Roman" w:hAnsi="Times New Roman" w:cs="Times New Roman"/>
          <w:sz w:val="23"/>
          <w:szCs w:val="23"/>
        </w:rPr>
        <w:t>знакомство с фольклорными жанрами семейного цикла; изучение особенностей их исполнения и звучания;</w:t>
      </w:r>
    </w:p>
    <w:p w:rsidR="00820F87" w:rsidRDefault="00820F87" w:rsidP="00820F87">
      <w:pPr>
        <w:spacing w:line="3" w:lineRule="exact"/>
        <w:rPr>
          <w:sz w:val="20"/>
          <w:szCs w:val="20"/>
        </w:rPr>
      </w:pPr>
    </w:p>
    <w:p w:rsidR="00820F87" w:rsidRDefault="00820F87" w:rsidP="00820F87">
      <w:pPr>
        <w:spacing w:line="279" w:lineRule="auto"/>
        <w:ind w:right="20"/>
        <w:rPr>
          <w:sz w:val="20"/>
          <w:szCs w:val="20"/>
        </w:rPr>
      </w:pPr>
      <w:r>
        <w:rPr>
          <w:rFonts w:ascii="Times New Roman" w:eastAsia="Times New Roman" w:hAnsi="Times New Roman" w:cs="Times New Roman"/>
          <w:sz w:val="24"/>
          <w:szCs w:val="24"/>
        </w:rPr>
        <w:t xml:space="preserve">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w:t>
      </w:r>
      <w:r>
        <w:rPr>
          <w:rFonts w:ascii="Times New Roman" w:eastAsia="Times New Roman" w:hAnsi="Times New Roman" w:cs="Times New Roman"/>
          <w:sz w:val="24"/>
          <w:szCs w:val="24"/>
        </w:rPr>
        <w:lastRenderedPageBreak/>
        <w:t>вариативно: реконструкция фольклорного обряда или его фрагмента; исследовательские проекты по теме «Жанры семейного фольклора».</w:t>
      </w:r>
    </w:p>
    <w:p w:rsidR="00820F87" w:rsidRDefault="00820F87" w:rsidP="00820F87">
      <w:pPr>
        <w:sectPr w:rsidR="00820F87">
          <w:pgSz w:w="11900" w:h="16850"/>
          <w:pgMar w:top="1137" w:right="899" w:bottom="1440" w:left="1140" w:header="0" w:footer="0" w:gutter="0"/>
          <w:cols w:space="720" w:equalWidth="0">
            <w:col w:w="9860"/>
          </w:cols>
        </w:sectPr>
      </w:pPr>
    </w:p>
    <w:p w:rsidR="00820F87" w:rsidRDefault="00820F87" w:rsidP="00820F87">
      <w:pPr>
        <w:spacing w:line="15"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Наш край сегодня.</w:t>
      </w:r>
    </w:p>
    <w:p w:rsidR="00820F87" w:rsidRDefault="00820F87" w:rsidP="00820F87">
      <w:pPr>
        <w:spacing w:line="271" w:lineRule="auto"/>
        <w:ind w:right="20" w:hanging="9"/>
        <w:jc w:val="both"/>
        <w:rPr>
          <w:sz w:val="20"/>
          <w:szCs w:val="20"/>
        </w:rPr>
      </w:pPr>
      <w:r>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анализом спектакля, концерта, экскурсии;</w:t>
      </w:r>
    </w:p>
    <w:p w:rsidR="00820F87" w:rsidRDefault="00820F87" w:rsidP="00820F87">
      <w:pPr>
        <w:spacing w:line="53" w:lineRule="exact"/>
        <w:rPr>
          <w:sz w:val="20"/>
          <w:szCs w:val="20"/>
        </w:rPr>
      </w:pPr>
    </w:p>
    <w:p w:rsidR="00820F87" w:rsidRDefault="00820F87" w:rsidP="00820F87">
      <w:pPr>
        <w:tabs>
          <w:tab w:val="left" w:pos="2060"/>
          <w:tab w:val="left" w:pos="3140"/>
          <w:tab w:val="left" w:pos="4700"/>
          <w:tab w:val="left" w:pos="5800"/>
          <w:tab w:val="left" w:pos="7320"/>
          <w:tab w:val="left" w:pos="8460"/>
          <w:tab w:val="left" w:pos="9200"/>
        </w:tabs>
        <w:rPr>
          <w:sz w:val="20"/>
          <w:szCs w:val="20"/>
        </w:rPr>
      </w:pPr>
      <w:r>
        <w:rPr>
          <w:rFonts w:ascii="Times New Roman" w:eastAsia="Times New Roman" w:hAnsi="Times New Roman" w:cs="Times New Roman"/>
          <w:sz w:val="24"/>
          <w:szCs w:val="24"/>
        </w:rPr>
        <w:t>исследовательские</w:t>
      </w:r>
      <w:r>
        <w:rPr>
          <w:rFonts w:ascii="Times New Roman" w:eastAsia="Times New Roman" w:hAnsi="Times New Roman" w:cs="Times New Roman"/>
          <w:sz w:val="24"/>
          <w:szCs w:val="24"/>
        </w:rPr>
        <w:tab/>
        <w:t>проекты,</w:t>
      </w:r>
      <w:r>
        <w:rPr>
          <w:rFonts w:ascii="Times New Roman" w:eastAsia="Times New Roman" w:hAnsi="Times New Roman" w:cs="Times New Roman"/>
          <w:sz w:val="24"/>
          <w:szCs w:val="24"/>
        </w:rPr>
        <w:tab/>
        <w:t>посвященные</w:t>
      </w:r>
      <w:r>
        <w:rPr>
          <w:rFonts w:ascii="Times New Roman" w:eastAsia="Times New Roman" w:hAnsi="Times New Roman" w:cs="Times New Roman"/>
          <w:sz w:val="24"/>
          <w:szCs w:val="24"/>
        </w:rPr>
        <w:tab/>
        <w:t>деятелям</w:t>
      </w:r>
      <w:r>
        <w:rPr>
          <w:rFonts w:ascii="Times New Roman" w:eastAsia="Times New Roman" w:hAnsi="Times New Roman" w:cs="Times New Roman"/>
          <w:sz w:val="24"/>
          <w:szCs w:val="24"/>
        </w:rPr>
        <w:tab/>
        <w:t>музыкальной</w:t>
      </w:r>
      <w:r>
        <w:rPr>
          <w:rFonts w:ascii="Times New Roman" w:eastAsia="Times New Roman" w:hAnsi="Times New Roman" w:cs="Times New Roman"/>
          <w:sz w:val="24"/>
          <w:szCs w:val="24"/>
        </w:rPr>
        <w:tab/>
        <w:t>культуры</w:t>
      </w:r>
      <w:r>
        <w:rPr>
          <w:rFonts w:ascii="Times New Roman" w:eastAsia="Times New Roman" w:hAnsi="Times New Roman" w:cs="Times New Roman"/>
          <w:sz w:val="24"/>
          <w:szCs w:val="24"/>
        </w:rPr>
        <w:tab/>
        <w:t>своей</w:t>
      </w:r>
      <w:r>
        <w:rPr>
          <w:sz w:val="20"/>
          <w:szCs w:val="20"/>
        </w:rPr>
        <w:tab/>
      </w:r>
      <w:r>
        <w:rPr>
          <w:rFonts w:ascii="Times New Roman" w:eastAsia="Times New Roman" w:hAnsi="Times New Roman" w:cs="Times New Roman"/>
          <w:sz w:val="23"/>
          <w:szCs w:val="23"/>
        </w:rPr>
        <w:t>малой</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родины (композиторам, исполнителям, творческим коллективам);</w:t>
      </w:r>
    </w:p>
    <w:p w:rsidR="00820F87" w:rsidRDefault="00820F87" w:rsidP="00820F87">
      <w:pPr>
        <w:spacing w:line="65" w:lineRule="exact"/>
        <w:rPr>
          <w:sz w:val="20"/>
          <w:szCs w:val="20"/>
        </w:rPr>
      </w:pPr>
    </w:p>
    <w:p w:rsidR="00820F87" w:rsidRDefault="00820F87" w:rsidP="00820F87">
      <w:pPr>
        <w:spacing w:line="270" w:lineRule="auto"/>
        <w:ind w:right="20" w:hanging="9"/>
        <w:jc w:val="both"/>
        <w:rPr>
          <w:sz w:val="20"/>
          <w:szCs w:val="20"/>
        </w:rPr>
      </w:pPr>
      <w:r>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820F87" w:rsidRDefault="00820F87" w:rsidP="00820F87">
      <w:pPr>
        <w:sectPr w:rsidR="00820F87">
          <w:type w:val="continuous"/>
          <w:pgSz w:w="11900" w:h="16850"/>
          <w:pgMar w:top="1137" w:right="899" w:bottom="1440" w:left="1140" w:header="0" w:footer="0" w:gutter="0"/>
          <w:cols w:space="720" w:equalWidth="0">
            <w:col w:w="9860"/>
          </w:cols>
        </w:sectPr>
      </w:pPr>
    </w:p>
    <w:p w:rsidR="00820F87" w:rsidRPr="00ED48AF" w:rsidRDefault="00B524B6" w:rsidP="00820F87">
      <w:pPr>
        <w:spacing w:line="275" w:lineRule="auto"/>
        <w:ind w:right="3760"/>
        <w:rPr>
          <w:sz w:val="20"/>
          <w:szCs w:val="20"/>
        </w:rPr>
      </w:pPr>
      <w:r>
        <w:rPr>
          <w:rFonts w:ascii="Times New Roman" w:eastAsia="Times New Roman" w:hAnsi="Times New Roman" w:cs="Times New Roman"/>
          <w:b/>
          <w:bCs/>
          <w:iCs/>
          <w:sz w:val="24"/>
          <w:szCs w:val="24"/>
        </w:rPr>
        <w:lastRenderedPageBreak/>
        <w:t>Модуль №</w:t>
      </w:r>
      <w:r w:rsidR="00820F87" w:rsidRPr="00ED48AF">
        <w:rPr>
          <w:rFonts w:ascii="Times New Roman" w:eastAsia="Times New Roman" w:hAnsi="Times New Roman" w:cs="Times New Roman"/>
          <w:b/>
          <w:bCs/>
          <w:iCs/>
          <w:sz w:val="24"/>
          <w:szCs w:val="24"/>
        </w:rPr>
        <w:t xml:space="preserve"> 2 «Народное музыкальное творчество России» Россия - наш общий дом.</w:t>
      </w:r>
    </w:p>
    <w:p w:rsidR="00820F87" w:rsidRDefault="00820F87" w:rsidP="00820F87">
      <w:pPr>
        <w:spacing w:line="20" w:lineRule="exact"/>
        <w:rPr>
          <w:sz w:val="20"/>
          <w:szCs w:val="20"/>
        </w:rPr>
      </w:pPr>
    </w:p>
    <w:p w:rsidR="00820F87" w:rsidRDefault="00820F87" w:rsidP="00820F87">
      <w:pPr>
        <w:spacing w:line="274" w:lineRule="auto"/>
        <w:ind w:hanging="9"/>
        <w:jc w:val="both"/>
        <w:rPr>
          <w:sz w:val="20"/>
          <w:szCs w:val="20"/>
        </w:rPr>
      </w:pPr>
      <w:r>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20F87" w:rsidRDefault="00820F87" w:rsidP="00820F87">
      <w:pPr>
        <w:spacing w:line="2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видеозаписи;</w:t>
      </w:r>
    </w:p>
    <w:p w:rsidR="00820F87" w:rsidRDefault="00820F87" w:rsidP="00820F87">
      <w:pPr>
        <w:spacing w:line="53" w:lineRule="exact"/>
        <w:rPr>
          <w:sz w:val="20"/>
          <w:szCs w:val="20"/>
        </w:rPr>
      </w:pPr>
    </w:p>
    <w:p w:rsidR="00820F87" w:rsidRDefault="00820F87" w:rsidP="00820F87">
      <w:pPr>
        <w:tabs>
          <w:tab w:val="left" w:pos="1480"/>
          <w:tab w:val="left" w:pos="1860"/>
          <w:tab w:val="left" w:pos="3300"/>
          <w:tab w:val="left" w:pos="4560"/>
          <w:tab w:val="left" w:pos="5420"/>
          <w:tab w:val="left" w:pos="6420"/>
          <w:tab w:val="left" w:pos="8600"/>
        </w:tabs>
        <w:rPr>
          <w:sz w:val="20"/>
          <w:szCs w:val="20"/>
        </w:rPr>
      </w:pPr>
      <w:r>
        <w:rPr>
          <w:rFonts w:ascii="Times New Roman" w:eastAsia="Times New Roman" w:hAnsi="Times New Roman" w:cs="Times New Roman"/>
          <w:sz w:val="24"/>
          <w:szCs w:val="24"/>
        </w:rPr>
        <w:t>разучивание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исполнение</w:t>
      </w:r>
      <w:r>
        <w:rPr>
          <w:rFonts w:ascii="Times New Roman" w:eastAsia="Times New Roman" w:hAnsi="Times New Roman" w:cs="Times New Roman"/>
          <w:sz w:val="24"/>
          <w:szCs w:val="24"/>
        </w:rPr>
        <w:tab/>
        <w:t>народных</w:t>
      </w:r>
      <w:r>
        <w:rPr>
          <w:rFonts w:ascii="Times New Roman" w:eastAsia="Times New Roman" w:hAnsi="Times New Roman" w:cs="Times New Roman"/>
          <w:sz w:val="24"/>
          <w:szCs w:val="24"/>
        </w:rPr>
        <w:tab/>
        <w:t>песен,</w:t>
      </w:r>
      <w:r>
        <w:rPr>
          <w:rFonts w:ascii="Times New Roman" w:eastAsia="Times New Roman" w:hAnsi="Times New Roman" w:cs="Times New Roman"/>
          <w:sz w:val="24"/>
          <w:szCs w:val="24"/>
        </w:rPr>
        <w:tab/>
        <w:t>танцев,</w:t>
      </w:r>
      <w:r>
        <w:rPr>
          <w:rFonts w:ascii="Times New Roman" w:eastAsia="Times New Roman" w:hAnsi="Times New Roman" w:cs="Times New Roman"/>
          <w:sz w:val="24"/>
          <w:szCs w:val="24"/>
        </w:rPr>
        <w:tab/>
        <w:t>инструментальных</w:t>
      </w:r>
      <w:r>
        <w:rPr>
          <w:sz w:val="20"/>
          <w:szCs w:val="20"/>
        </w:rPr>
        <w:tab/>
      </w:r>
      <w:r>
        <w:rPr>
          <w:rFonts w:ascii="Times New Roman" w:eastAsia="Times New Roman" w:hAnsi="Times New Roman" w:cs="Times New Roman"/>
          <w:sz w:val="23"/>
          <w:szCs w:val="23"/>
        </w:rPr>
        <w:t>наигрышей,</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фольклорных игр разных народов России;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определение на слух:</w:t>
      </w:r>
    </w:p>
    <w:p w:rsidR="00820F87" w:rsidRDefault="00820F87" w:rsidP="00820F87">
      <w:pPr>
        <w:spacing w:line="67" w:lineRule="exact"/>
        <w:rPr>
          <w:sz w:val="20"/>
          <w:szCs w:val="20"/>
        </w:rPr>
      </w:pPr>
    </w:p>
    <w:p w:rsidR="00820F87" w:rsidRDefault="00820F87" w:rsidP="00820F87">
      <w:pPr>
        <w:spacing w:line="280" w:lineRule="auto"/>
        <w:ind w:right="2260"/>
        <w:rPr>
          <w:sz w:val="20"/>
          <w:szCs w:val="20"/>
        </w:rPr>
      </w:pPr>
      <w:r>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820F87" w:rsidRDefault="00820F87" w:rsidP="00820F87">
      <w:pPr>
        <w:spacing w:line="14"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Фольклорные жанры.</w:t>
      </w:r>
    </w:p>
    <w:p w:rsidR="00820F87" w:rsidRDefault="00820F87" w:rsidP="00820F87">
      <w:pPr>
        <w:spacing w:line="63" w:lineRule="exact"/>
        <w:rPr>
          <w:sz w:val="20"/>
          <w:szCs w:val="20"/>
        </w:rPr>
      </w:pPr>
    </w:p>
    <w:p w:rsidR="00820F87" w:rsidRDefault="00820F87" w:rsidP="00820F87">
      <w:pPr>
        <w:spacing w:line="275" w:lineRule="auto"/>
        <w:ind w:right="2060"/>
        <w:rPr>
          <w:sz w:val="20"/>
          <w:szCs w:val="20"/>
        </w:rPr>
      </w:pPr>
      <w:r>
        <w:rPr>
          <w:rFonts w:ascii="Times New Roman" w:eastAsia="Times New Roman" w:hAnsi="Times New Roman" w:cs="Times New Roman"/>
          <w:sz w:val="24"/>
          <w:szCs w:val="24"/>
        </w:rPr>
        <w:t>Содержание: общее и особенное в фольклоре народов России: лирика, эпос, танец.</w:t>
      </w:r>
    </w:p>
    <w:p w:rsidR="00820F87" w:rsidRDefault="00820F87" w:rsidP="00820F87">
      <w:pPr>
        <w:spacing w:line="1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аутентичная манера исполнения;</w:t>
      </w:r>
    </w:p>
    <w:p w:rsidR="00820F87" w:rsidRDefault="00820F87" w:rsidP="00820F87">
      <w:pPr>
        <w:spacing w:line="53" w:lineRule="exact"/>
        <w:rPr>
          <w:sz w:val="20"/>
          <w:szCs w:val="20"/>
        </w:rPr>
      </w:pPr>
    </w:p>
    <w:p w:rsidR="00820F87" w:rsidRDefault="00820F87" w:rsidP="00820F87">
      <w:pPr>
        <w:tabs>
          <w:tab w:val="left" w:pos="1220"/>
          <w:tab w:val="left" w:pos="2700"/>
          <w:tab w:val="left" w:pos="3960"/>
          <w:tab w:val="left" w:pos="4260"/>
          <w:tab w:val="left" w:pos="5160"/>
          <w:tab w:val="left" w:pos="5420"/>
          <w:tab w:val="left" w:pos="6540"/>
          <w:tab w:val="left" w:pos="8160"/>
          <w:tab w:val="left" w:pos="9080"/>
        </w:tabs>
        <w:rPr>
          <w:sz w:val="20"/>
          <w:szCs w:val="20"/>
        </w:rPr>
      </w:pPr>
      <w:r>
        <w:rPr>
          <w:rFonts w:ascii="Times New Roman" w:eastAsia="Times New Roman" w:hAnsi="Times New Roman" w:cs="Times New Roman"/>
          <w:sz w:val="24"/>
          <w:szCs w:val="24"/>
        </w:rPr>
        <w:t>выявление</w:t>
      </w:r>
      <w:r>
        <w:rPr>
          <w:rFonts w:ascii="Times New Roman" w:eastAsia="Times New Roman" w:hAnsi="Times New Roman" w:cs="Times New Roman"/>
          <w:sz w:val="24"/>
          <w:szCs w:val="24"/>
        </w:rPr>
        <w:tab/>
        <w:t>характерных</w:t>
      </w:r>
      <w:r>
        <w:rPr>
          <w:rFonts w:ascii="Times New Roman" w:eastAsia="Times New Roman" w:hAnsi="Times New Roman" w:cs="Times New Roman"/>
          <w:sz w:val="24"/>
          <w:szCs w:val="24"/>
        </w:rPr>
        <w:tab/>
        <w:t>интонаций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ритмов</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звучании</w:t>
      </w:r>
      <w:r>
        <w:rPr>
          <w:rFonts w:ascii="Times New Roman" w:eastAsia="Times New Roman" w:hAnsi="Times New Roman" w:cs="Times New Roman"/>
          <w:sz w:val="24"/>
          <w:szCs w:val="24"/>
        </w:rPr>
        <w:tab/>
        <w:t>традиционной</w:t>
      </w:r>
      <w:r>
        <w:rPr>
          <w:rFonts w:ascii="Times New Roman" w:eastAsia="Times New Roman" w:hAnsi="Times New Roman" w:cs="Times New Roman"/>
          <w:sz w:val="24"/>
          <w:szCs w:val="24"/>
        </w:rPr>
        <w:tab/>
        <w:t>музыки</w:t>
      </w:r>
      <w:r>
        <w:rPr>
          <w:rFonts w:ascii="Times New Roman" w:eastAsia="Times New Roman" w:hAnsi="Times New Roman" w:cs="Times New Roman"/>
          <w:sz w:val="24"/>
          <w:szCs w:val="24"/>
        </w:rPr>
        <w:tab/>
        <w:t>разных</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народов;</w:t>
      </w:r>
    </w:p>
    <w:p w:rsidR="00820F87" w:rsidRDefault="00820F87" w:rsidP="00820F87">
      <w:pPr>
        <w:spacing w:line="53" w:lineRule="exact"/>
        <w:rPr>
          <w:sz w:val="20"/>
          <w:szCs w:val="20"/>
        </w:rPr>
      </w:pPr>
    </w:p>
    <w:p w:rsidR="00820F87" w:rsidRDefault="00820F87" w:rsidP="00820F87">
      <w:pPr>
        <w:tabs>
          <w:tab w:val="left" w:pos="1220"/>
          <w:tab w:val="left" w:pos="2120"/>
          <w:tab w:val="left" w:pos="2400"/>
          <w:tab w:val="left" w:pos="3740"/>
          <w:tab w:val="left" w:pos="4260"/>
          <w:tab w:val="left" w:pos="5480"/>
          <w:tab w:val="left" w:pos="7140"/>
          <w:tab w:val="left" w:pos="8480"/>
          <w:tab w:val="left" w:pos="8760"/>
        </w:tabs>
        <w:rPr>
          <w:sz w:val="20"/>
          <w:szCs w:val="20"/>
        </w:rPr>
      </w:pPr>
      <w:r>
        <w:rPr>
          <w:rFonts w:ascii="Times New Roman" w:eastAsia="Times New Roman" w:hAnsi="Times New Roman" w:cs="Times New Roman"/>
          <w:sz w:val="24"/>
          <w:szCs w:val="24"/>
        </w:rPr>
        <w:t>выявление</w:t>
      </w:r>
      <w:r>
        <w:rPr>
          <w:rFonts w:ascii="Times New Roman" w:eastAsia="Times New Roman" w:hAnsi="Times New Roman" w:cs="Times New Roman"/>
          <w:sz w:val="24"/>
          <w:szCs w:val="24"/>
        </w:rPr>
        <w:tab/>
        <w:t>общего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особенного</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сравнении</w:t>
      </w:r>
      <w:r>
        <w:rPr>
          <w:rFonts w:ascii="Times New Roman" w:eastAsia="Times New Roman" w:hAnsi="Times New Roman" w:cs="Times New Roman"/>
          <w:sz w:val="24"/>
          <w:szCs w:val="24"/>
        </w:rPr>
        <w:tab/>
        <w:t>танцевальных,</w:t>
      </w:r>
      <w:r>
        <w:rPr>
          <w:rFonts w:ascii="Times New Roman" w:eastAsia="Times New Roman" w:hAnsi="Times New Roman" w:cs="Times New Roman"/>
          <w:sz w:val="24"/>
          <w:szCs w:val="24"/>
        </w:rPr>
        <w:tab/>
        <w:t>лирических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эпических</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песенных образцов фольклора разных народов России;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разучивание и исполнение народных песен, танцев, эпических сказаний;</w:t>
      </w:r>
    </w:p>
    <w:p w:rsidR="00820F87" w:rsidRDefault="00820F87" w:rsidP="00820F87"/>
    <w:p w:rsidR="00820F87" w:rsidRDefault="00820F87" w:rsidP="00820F87">
      <w:pPr>
        <w:rPr>
          <w:sz w:val="20"/>
          <w:szCs w:val="20"/>
        </w:rPr>
      </w:pPr>
      <w:r>
        <w:rPr>
          <w:rFonts w:ascii="Times New Roman" w:eastAsia="Times New Roman" w:hAnsi="Times New Roman" w:cs="Times New Roman"/>
          <w:sz w:val="24"/>
          <w:szCs w:val="24"/>
        </w:rPr>
        <w:t>двигательная, ритмическая, интонационная импровизация в характере изученных народных</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танцев и песен;</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музыкальный фестиваль «Народы России».</w:t>
      </w:r>
    </w:p>
    <w:p w:rsidR="00820F87" w:rsidRDefault="00820F87" w:rsidP="00820F87">
      <w:pPr>
        <w:spacing w:line="58"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Фольклор в творчестве профессиональных композиторов.</w:t>
      </w:r>
    </w:p>
    <w:p w:rsidR="00820F87" w:rsidRDefault="00820F87" w:rsidP="00820F87">
      <w:pPr>
        <w:spacing w:line="63" w:lineRule="exact"/>
        <w:rPr>
          <w:sz w:val="20"/>
          <w:szCs w:val="20"/>
        </w:rPr>
      </w:pPr>
    </w:p>
    <w:p w:rsidR="00820F87" w:rsidRDefault="00820F87" w:rsidP="00820F87">
      <w:pPr>
        <w:spacing w:line="271" w:lineRule="auto"/>
        <w:ind w:hanging="9"/>
        <w:jc w:val="both"/>
        <w:rPr>
          <w:sz w:val="20"/>
          <w:szCs w:val="20"/>
        </w:rPr>
      </w:pPr>
      <w:r>
        <w:rPr>
          <w:rFonts w:ascii="Times New Roman" w:eastAsia="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20F87" w:rsidRDefault="00820F87" w:rsidP="00820F87">
      <w:pPr>
        <w:spacing w:line="2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tabs>
          <w:tab w:val="left" w:pos="1160"/>
          <w:tab w:val="left" w:pos="2700"/>
          <w:tab w:val="left" w:pos="3780"/>
          <w:tab w:val="left" w:pos="5020"/>
          <w:tab w:val="left" w:pos="5300"/>
          <w:tab w:val="left" w:pos="6840"/>
          <w:tab w:val="left" w:pos="7880"/>
          <w:tab w:val="left" w:pos="8140"/>
        </w:tabs>
        <w:rPr>
          <w:sz w:val="20"/>
          <w:szCs w:val="20"/>
        </w:rPr>
      </w:pPr>
      <w:r>
        <w:rPr>
          <w:rFonts w:ascii="Times New Roman" w:eastAsia="Times New Roman" w:hAnsi="Times New Roman" w:cs="Times New Roman"/>
          <w:sz w:val="24"/>
          <w:szCs w:val="24"/>
        </w:rPr>
        <w:t>сравнение</w:t>
      </w:r>
      <w:r>
        <w:rPr>
          <w:rFonts w:ascii="Times New Roman" w:eastAsia="Times New Roman" w:hAnsi="Times New Roman" w:cs="Times New Roman"/>
          <w:sz w:val="24"/>
          <w:szCs w:val="24"/>
        </w:rPr>
        <w:tab/>
        <w:t>аутентичного</w:t>
      </w:r>
      <w:r>
        <w:rPr>
          <w:rFonts w:ascii="Times New Roman" w:eastAsia="Times New Roman" w:hAnsi="Times New Roman" w:cs="Times New Roman"/>
          <w:sz w:val="24"/>
          <w:szCs w:val="24"/>
        </w:rPr>
        <w:tab/>
        <w:t>звучания</w:t>
      </w:r>
      <w:r>
        <w:rPr>
          <w:rFonts w:ascii="Times New Roman" w:eastAsia="Times New Roman" w:hAnsi="Times New Roman" w:cs="Times New Roman"/>
          <w:sz w:val="24"/>
          <w:szCs w:val="24"/>
        </w:rPr>
        <w:tab/>
        <w:t>фольклора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фольклорных</w:t>
      </w:r>
      <w:r>
        <w:rPr>
          <w:rFonts w:ascii="Times New Roman" w:eastAsia="Times New Roman" w:hAnsi="Times New Roman" w:cs="Times New Roman"/>
          <w:sz w:val="24"/>
          <w:szCs w:val="24"/>
        </w:rPr>
        <w:tab/>
        <w:t>мелодий</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композиторской</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обработке;</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разучивание, исполнение народной песни в композиторской обработке;</w:t>
      </w:r>
    </w:p>
    <w:p w:rsidR="00820F87" w:rsidRDefault="00820F87" w:rsidP="00820F87">
      <w:pPr>
        <w:spacing w:line="55" w:lineRule="exact"/>
        <w:rPr>
          <w:sz w:val="20"/>
          <w:szCs w:val="20"/>
        </w:rPr>
      </w:pPr>
    </w:p>
    <w:p w:rsidR="00820F87" w:rsidRDefault="00820F87" w:rsidP="00820F87">
      <w:pPr>
        <w:tabs>
          <w:tab w:val="left" w:pos="1280"/>
          <w:tab w:val="left" w:pos="1540"/>
          <w:tab w:val="left" w:pos="2020"/>
          <w:tab w:val="left" w:pos="3540"/>
          <w:tab w:val="left" w:pos="4580"/>
          <w:tab w:val="left" w:pos="5840"/>
          <w:tab w:val="left" w:pos="6700"/>
          <w:tab w:val="left" w:pos="7960"/>
          <w:tab w:val="left" w:pos="9000"/>
        </w:tabs>
        <w:rPr>
          <w:sz w:val="20"/>
          <w:szCs w:val="20"/>
        </w:rPr>
      </w:pPr>
      <w:r>
        <w:rPr>
          <w:rFonts w:ascii="Times New Roman" w:eastAsia="Times New Roman" w:hAnsi="Times New Roman" w:cs="Times New Roman"/>
          <w:sz w:val="24"/>
          <w:szCs w:val="24"/>
        </w:rPr>
        <w:t>знакомство</w:t>
      </w:r>
      <w:r>
        <w:rPr>
          <w:rFonts w:ascii="Times New Roman" w:eastAsia="Times New Roman" w:hAnsi="Times New Roman" w:cs="Times New Roman"/>
          <w:sz w:val="24"/>
          <w:szCs w:val="24"/>
        </w:rPr>
        <w:tab/>
        <w:t>с</w:t>
      </w:r>
      <w:r>
        <w:rPr>
          <w:sz w:val="20"/>
          <w:szCs w:val="20"/>
        </w:rPr>
        <w:tab/>
      </w:r>
      <w:r>
        <w:rPr>
          <w:rFonts w:ascii="Times New Roman" w:eastAsia="Times New Roman" w:hAnsi="Times New Roman" w:cs="Times New Roman"/>
          <w:sz w:val="24"/>
          <w:szCs w:val="24"/>
        </w:rPr>
        <w:t>2-3</w:t>
      </w:r>
      <w:r>
        <w:rPr>
          <w:sz w:val="20"/>
          <w:szCs w:val="20"/>
        </w:rPr>
        <w:tab/>
      </w:r>
      <w:r>
        <w:rPr>
          <w:rFonts w:ascii="Times New Roman" w:eastAsia="Times New Roman" w:hAnsi="Times New Roman" w:cs="Times New Roman"/>
          <w:sz w:val="24"/>
          <w:szCs w:val="24"/>
        </w:rPr>
        <w:t>фрагментами</w:t>
      </w:r>
      <w:r>
        <w:rPr>
          <w:rFonts w:ascii="Times New Roman" w:eastAsia="Times New Roman" w:hAnsi="Times New Roman" w:cs="Times New Roman"/>
          <w:sz w:val="24"/>
          <w:szCs w:val="24"/>
        </w:rPr>
        <w:tab/>
        <w:t>крупных</w:t>
      </w:r>
      <w:r>
        <w:rPr>
          <w:rFonts w:ascii="Times New Roman" w:eastAsia="Times New Roman" w:hAnsi="Times New Roman" w:cs="Times New Roman"/>
          <w:sz w:val="24"/>
          <w:szCs w:val="24"/>
        </w:rPr>
        <w:tab/>
        <w:t>сочинений</w:t>
      </w:r>
      <w:r>
        <w:rPr>
          <w:sz w:val="20"/>
          <w:szCs w:val="20"/>
        </w:rPr>
        <w:tab/>
      </w:r>
      <w:r>
        <w:rPr>
          <w:rFonts w:ascii="Times New Roman" w:eastAsia="Times New Roman" w:hAnsi="Times New Roman" w:cs="Times New Roman"/>
          <w:sz w:val="24"/>
          <w:szCs w:val="24"/>
        </w:rPr>
        <w:t>(опера,</w:t>
      </w:r>
      <w:r>
        <w:rPr>
          <w:sz w:val="20"/>
          <w:szCs w:val="20"/>
        </w:rPr>
        <w:tab/>
      </w:r>
      <w:r>
        <w:rPr>
          <w:rFonts w:ascii="Times New Roman" w:eastAsia="Times New Roman" w:hAnsi="Times New Roman" w:cs="Times New Roman"/>
          <w:sz w:val="24"/>
          <w:szCs w:val="24"/>
        </w:rPr>
        <w:t>симфония,</w:t>
      </w:r>
      <w:r>
        <w:rPr>
          <w:rFonts w:ascii="Times New Roman" w:eastAsia="Times New Roman" w:hAnsi="Times New Roman" w:cs="Times New Roman"/>
          <w:sz w:val="24"/>
          <w:szCs w:val="24"/>
        </w:rPr>
        <w:tab/>
        <w:t>концерт,</w:t>
      </w:r>
      <w:r>
        <w:rPr>
          <w:sz w:val="20"/>
          <w:szCs w:val="20"/>
        </w:rPr>
        <w:tab/>
      </w:r>
      <w:r>
        <w:rPr>
          <w:rFonts w:ascii="Times New Roman" w:eastAsia="Times New Roman" w:hAnsi="Times New Roman" w:cs="Times New Roman"/>
          <w:sz w:val="23"/>
          <w:szCs w:val="23"/>
        </w:rPr>
        <w:t>квартет,</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вариации), в которых использованы подлинные народные мелодии;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материала;</w:t>
      </w:r>
    </w:p>
    <w:p w:rsidR="00820F87" w:rsidRDefault="00820F87" w:rsidP="00820F87">
      <w:pPr>
        <w:spacing w:line="55" w:lineRule="exact"/>
        <w:rPr>
          <w:sz w:val="20"/>
          <w:szCs w:val="20"/>
        </w:rPr>
      </w:pPr>
    </w:p>
    <w:p w:rsidR="00820F87" w:rsidRDefault="00820F87" w:rsidP="00820F87">
      <w:pPr>
        <w:tabs>
          <w:tab w:val="left" w:pos="1460"/>
          <w:tab w:val="left" w:pos="3680"/>
          <w:tab w:val="left" w:pos="5060"/>
          <w:tab w:val="left" w:pos="6220"/>
          <w:tab w:val="left" w:pos="8020"/>
          <w:tab w:val="left" w:pos="8740"/>
        </w:tabs>
        <w:rPr>
          <w:sz w:val="20"/>
          <w:szCs w:val="20"/>
        </w:rPr>
      </w:pPr>
      <w:r>
        <w:rPr>
          <w:rFonts w:ascii="Times New Roman" w:eastAsia="Times New Roman" w:hAnsi="Times New Roman" w:cs="Times New Roman"/>
          <w:sz w:val="24"/>
          <w:szCs w:val="24"/>
        </w:rPr>
        <w:t>вариативно:</w:t>
      </w:r>
      <w:r>
        <w:rPr>
          <w:rFonts w:ascii="Times New Roman" w:eastAsia="Times New Roman" w:hAnsi="Times New Roman" w:cs="Times New Roman"/>
          <w:sz w:val="24"/>
          <w:szCs w:val="24"/>
        </w:rPr>
        <w:tab/>
        <w:t>исследовательские,</w:t>
      </w:r>
      <w:r>
        <w:rPr>
          <w:rFonts w:ascii="Times New Roman" w:eastAsia="Times New Roman" w:hAnsi="Times New Roman" w:cs="Times New Roman"/>
          <w:sz w:val="24"/>
          <w:szCs w:val="24"/>
        </w:rPr>
        <w:tab/>
        <w:t>творческие</w:t>
      </w:r>
      <w:r>
        <w:rPr>
          <w:rFonts w:ascii="Times New Roman" w:eastAsia="Times New Roman" w:hAnsi="Times New Roman" w:cs="Times New Roman"/>
          <w:sz w:val="24"/>
          <w:szCs w:val="24"/>
        </w:rPr>
        <w:tab/>
        <w:t>проекты,</w:t>
      </w:r>
      <w:r>
        <w:rPr>
          <w:rFonts w:ascii="Times New Roman" w:eastAsia="Times New Roman" w:hAnsi="Times New Roman" w:cs="Times New Roman"/>
          <w:sz w:val="24"/>
          <w:szCs w:val="24"/>
        </w:rPr>
        <w:tab/>
        <w:t>раскрывающие</w:t>
      </w:r>
      <w:r>
        <w:rPr>
          <w:rFonts w:ascii="Times New Roman" w:eastAsia="Times New Roman" w:hAnsi="Times New Roman" w:cs="Times New Roman"/>
          <w:sz w:val="24"/>
          <w:szCs w:val="24"/>
        </w:rPr>
        <w:tab/>
        <w:t>тему</w:t>
      </w:r>
      <w:r>
        <w:rPr>
          <w:sz w:val="20"/>
          <w:szCs w:val="20"/>
        </w:rPr>
        <w:tab/>
      </w:r>
      <w:r>
        <w:rPr>
          <w:rFonts w:ascii="Times New Roman" w:eastAsia="Times New Roman" w:hAnsi="Times New Roman" w:cs="Times New Roman"/>
          <w:sz w:val="23"/>
          <w:szCs w:val="23"/>
        </w:rPr>
        <w:t>отражения</w:t>
      </w:r>
    </w:p>
    <w:p w:rsidR="00820F87" w:rsidRDefault="00820F87" w:rsidP="00820F87">
      <w:pPr>
        <w:spacing w:line="41" w:lineRule="exact"/>
        <w:rPr>
          <w:sz w:val="20"/>
          <w:szCs w:val="20"/>
        </w:rPr>
      </w:pPr>
    </w:p>
    <w:p w:rsidR="00820F87" w:rsidRDefault="00820F87" w:rsidP="00820F87">
      <w:pPr>
        <w:tabs>
          <w:tab w:val="left" w:pos="1340"/>
          <w:tab w:val="left" w:pos="1700"/>
          <w:tab w:val="left" w:pos="3080"/>
          <w:tab w:val="left" w:pos="5300"/>
          <w:tab w:val="left" w:pos="7000"/>
          <w:tab w:val="left" w:pos="7580"/>
          <w:tab w:val="left" w:pos="8700"/>
        </w:tabs>
        <w:rPr>
          <w:sz w:val="20"/>
          <w:szCs w:val="20"/>
        </w:rPr>
      </w:pPr>
      <w:r>
        <w:rPr>
          <w:rFonts w:ascii="Times New Roman" w:eastAsia="Times New Roman" w:hAnsi="Times New Roman" w:cs="Times New Roman"/>
          <w:sz w:val="24"/>
          <w:szCs w:val="24"/>
        </w:rPr>
        <w:t>фольклора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творчестве</w:t>
      </w:r>
      <w:r>
        <w:rPr>
          <w:rFonts w:ascii="Times New Roman" w:eastAsia="Times New Roman" w:hAnsi="Times New Roman" w:cs="Times New Roman"/>
          <w:sz w:val="24"/>
          <w:szCs w:val="24"/>
        </w:rPr>
        <w:tab/>
        <w:t>профессиональных</w:t>
      </w:r>
      <w:r>
        <w:rPr>
          <w:rFonts w:ascii="Times New Roman" w:eastAsia="Times New Roman" w:hAnsi="Times New Roman" w:cs="Times New Roman"/>
          <w:sz w:val="24"/>
          <w:szCs w:val="24"/>
        </w:rPr>
        <w:tab/>
        <w:t>композиторов</w:t>
      </w:r>
      <w:r>
        <w:rPr>
          <w:sz w:val="20"/>
          <w:szCs w:val="20"/>
        </w:rPr>
        <w:tab/>
      </w:r>
      <w:r>
        <w:rPr>
          <w:rFonts w:ascii="Times New Roman" w:eastAsia="Times New Roman" w:hAnsi="Times New Roman" w:cs="Times New Roman"/>
          <w:sz w:val="24"/>
          <w:szCs w:val="24"/>
        </w:rPr>
        <w:t>(на</w:t>
      </w:r>
      <w:r>
        <w:rPr>
          <w:sz w:val="20"/>
          <w:szCs w:val="20"/>
        </w:rPr>
        <w:tab/>
      </w:r>
      <w:r>
        <w:rPr>
          <w:rFonts w:ascii="Times New Roman" w:eastAsia="Times New Roman" w:hAnsi="Times New Roman" w:cs="Times New Roman"/>
          <w:sz w:val="24"/>
          <w:szCs w:val="24"/>
        </w:rPr>
        <w:t>примере</w:t>
      </w:r>
      <w:r>
        <w:rPr>
          <w:sz w:val="20"/>
          <w:szCs w:val="20"/>
        </w:rPr>
        <w:tab/>
      </w:r>
      <w:r>
        <w:rPr>
          <w:rFonts w:ascii="Times New Roman" w:eastAsia="Times New Roman" w:hAnsi="Times New Roman" w:cs="Times New Roman"/>
          <w:sz w:val="23"/>
          <w:szCs w:val="23"/>
        </w:rPr>
        <w:t>выбранной</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региональной традиции);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820F87" w:rsidRDefault="00820F87" w:rsidP="00820F87"/>
    <w:p w:rsidR="00820F87" w:rsidRDefault="00820F87" w:rsidP="00820F87">
      <w:pPr>
        <w:rPr>
          <w:sz w:val="20"/>
          <w:szCs w:val="20"/>
        </w:rPr>
      </w:pPr>
      <w:r>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820F87" w:rsidRDefault="00820F87" w:rsidP="00820F87">
      <w:pPr>
        <w:spacing w:line="58" w:lineRule="exact"/>
        <w:rPr>
          <w:sz w:val="20"/>
          <w:szCs w:val="20"/>
        </w:rPr>
      </w:pPr>
    </w:p>
    <w:p w:rsidR="00820F87" w:rsidRDefault="00820F87" w:rsidP="00820F87">
      <w:pPr>
        <w:rPr>
          <w:sz w:val="20"/>
          <w:szCs w:val="20"/>
        </w:rPr>
      </w:pPr>
      <w:r>
        <w:rPr>
          <w:rFonts w:ascii="Times New Roman" w:eastAsia="Times New Roman" w:hAnsi="Times New Roman" w:cs="Times New Roman"/>
          <w:b/>
          <w:bCs/>
          <w:i/>
          <w:iCs/>
          <w:sz w:val="24"/>
          <w:szCs w:val="24"/>
        </w:rPr>
        <w:t>На рубежах культур.</w:t>
      </w:r>
    </w:p>
    <w:p w:rsidR="00820F87" w:rsidRDefault="00820F87" w:rsidP="00820F87">
      <w:pPr>
        <w:spacing w:line="60" w:lineRule="exact"/>
        <w:rPr>
          <w:sz w:val="20"/>
          <w:szCs w:val="20"/>
        </w:rPr>
      </w:pPr>
    </w:p>
    <w:p w:rsidR="00820F87" w:rsidRDefault="00820F87" w:rsidP="00820F87">
      <w:pPr>
        <w:spacing w:line="264" w:lineRule="auto"/>
        <w:ind w:right="20" w:hanging="9"/>
        <w:rPr>
          <w:sz w:val="20"/>
          <w:szCs w:val="20"/>
        </w:rPr>
      </w:pPr>
      <w:r>
        <w:rPr>
          <w:rFonts w:ascii="Times New Roman" w:eastAsia="Times New Roman" w:hAnsi="Times New Roman" w:cs="Times New Roman"/>
          <w:sz w:val="24"/>
          <w:szCs w:val="24"/>
        </w:rPr>
        <w:t>Содержание:взаимное влияние фольклорных традиций друг на друга. Этнографические экспедиции и фестивали. Современная жизнь фольклора.</w:t>
      </w:r>
    </w:p>
    <w:p w:rsidR="00820F87" w:rsidRDefault="00820F87" w:rsidP="00820F87">
      <w:pPr>
        <w:spacing w:line="26"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5" w:lineRule="exact"/>
        <w:rPr>
          <w:sz w:val="20"/>
          <w:szCs w:val="20"/>
        </w:rPr>
      </w:pPr>
    </w:p>
    <w:p w:rsidR="00820F87" w:rsidRDefault="00820F87" w:rsidP="00820F87">
      <w:pPr>
        <w:tabs>
          <w:tab w:val="left" w:pos="1320"/>
          <w:tab w:val="left" w:pos="1620"/>
          <w:tab w:val="left" w:pos="2940"/>
          <w:tab w:val="left" w:pos="4140"/>
          <w:tab w:val="left" w:pos="5540"/>
          <w:tab w:val="left" w:pos="6700"/>
          <w:tab w:val="left" w:pos="7000"/>
          <w:tab w:val="left" w:pos="8540"/>
        </w:tabs>
        <w:rPr>
          <w:sz w:val="20"/>
          <w:szCs w:val="20"/>
        </w:rPr>
      </w:pPr>
      <w:r>
        <w:rPr>
          <w:rFonts w:ascii="Times New Roman" w:eastAsia="Times New Roman" w:hAnsi="Times New Roman" w:cs="Times New Roman"/>
          <w:sz w:val="24"/>
          <w:szCs w:val="24"/>
        </w:rPr>
        <w:t>знакомство</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примерами</w:t>
      </w:r>
      <w:r>
        <w:rPr>
          <w:rFonts w:ascii="Times New Roman" w:eastAsia="Times New Roman" w:hAnsi="Times New Roman" w:cs="Times New Roman"/>
          <w:sz w:val="24"/>
          <w:szCs w:val="24"/>
        </w:rPr>
        <w:tab/>
        <w:t>смешения</w:t>
      </w:r>
      <w:r>
        <w:rPr>
          <w:rFonts w:ascii="Times New Roman" w:eastAsia="Times New Roman" w:hAnsi="Times New Roman" w:cs="Times New Roman"/>
          <w:sz w:val="24"/>
          <w:szCs w:val="24"/>
        </w:rPr>
        <w:tab/>
        <w:t>культурных</w:t>
      </w:r>
      <w:r>
        <w:rPr>
          <w:rFonts w:ascii="Times New Roman" w:eastAsia="Times New Roman" w:hAnsi="Times New Roman" w:cs="Times New Roman"/>
          <w:sz w:val="24"/>
          <w:szCs w:val="24"/>
        </w:rPr>
        <w:tab/>
        <w:t>традиций</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пограничных</w:t>
      </w:r>
      <w:r>
        <w:rPr>
          <w:sz w:val="20"/>
          <w:szCs w:val="20"/>
        </w:rPr>
        <w:tab/>
      </w:r>
      <w:r>
        <w:rPr>
          <w:rFonts w:ascii="Times New Roman" w:eastAsia="Times New Roman" w:hAnsi="Times New Roman" w:cs="Times New Roman"/>
          <w:sz w:val="23"/>
          <w:szCs w:val="23"/>
        </w:rPr>
        <w:t>территориях</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(например, казачья лезгинка, калмыцкая гармошка), выявление причинно-следственных связей</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такого смешения;</w:t>
      </w:r>
    </w:p>
    <w:p w:rsidR="00820F87" w:rsidRDefault="00820F87" w:rsidP="00820F87">
      <w:pPr>
        <w:spacing w:line="53" w:lineRule="exact"/>
        <w:rPr>
          <w:sz w:val="20"/>
          <w:szCs w:val="20"/>
        </w:rPr>
      </w:pPr>
    </w:p>
    <w:p w:rsidR="00820F87" w:rsidRDefault="00820F87" w:rsidP="00820F87">
      <w:pPr>
        <w:tabs>
          <w:tab w:val="left" w:pos="1100"/>
          <w:tab w:val="left" w:pos="2420"/>
          <w:tab w:val="left" w:pos="2760"/>
          <w:tab w:val="left" w:pos="3640"/>
          <w:tab w:val="left" w:pos="3960"/>
          <w:tab w:val="left" w:pos="5060"/>
          <w:tab w:val="left" w:pos="6240"/>
          <w:tab w:val="left" w:pos="7800"/>
        </w:tabs>
        <w:rPr>
          <w:sz w:val="20"/>
          <w:szCs w:val="20"/>
        </w:rPr>
      </w:pPr>
      <w:r>
        <w:rPr>
          <w:rFonts w:ascii="Times New Roman" w:eastAsia="Times New Roman" w:hAnsi="Times New Roman" w:cs="Times New Roman"/>
          <w:sz w:val="24"/>
          <w:szCs w:val="24"/>
        </w:rPr>
        <w:t>изучение</w:t>
      </w:r>
      <w:r>
        <w:rPr>
          <w:rFonts w:ascii="Times New Roman" w:eastAsia="Times New Roman" w:hAnsi="Times New Roman" w:cs="Times New Roman"/>
          <w:sz w:val="24"/>
          <w:szCs w:val="24"/>
        </w:rPr>
        <w:tab/>
        <w:t>творчества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вклада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развитие</w:t>
      </w:r>
      <w:r>
        <w:rPr>
          <w:rFonts w:ascii="Times New Roman" w:eastAsia="Times New Roman" w:hAnsi="Times New Roman" w:cs="Times New Roman"/>
          <w:sz w:val="24"/>
          <w:szCs w:val="24"/>
        </w:rPr>
        <w:tab/>
        <w:t>культуры</w:t>
      </w:r>
      <w:r>
        <w:rPr>
          <w:rFonts w:ascii="Times New Roman" w:eastAsia="Times New Roman" w:hAnsi="Times New Roman" w:cs="Times New Roman"/>
          <w:sz w:val="24"/>
          <w:szCs w:val="24"/>
        </w:rPr>
        <w:tab/>
        <w:t>современных</w:t>
      </w:r>
      <w:r>
        <w:rPr>
          <w:rFonts w:ascii="Times New Roman" w:eastAsia="Times New Roman" w:hAnsi="Times New Roman" w:cs="Times New Roman"/>
          <w:sz w:val="24"/>
          <w:szCs w:val="24"/>
        </w:rPr>
        <w:tab/>
        <w:t>этно-исполнителей,</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исследователей традиционного фольклора;</w:t>
      </w:r>
    </w:p>
    <w:p w:rsidR="00820F87" w:rsidRDefault="00820F87" w:rsidP="00820F87">
      <w:pPr>
        <w:spacing w:line="65" w:lineRule="exact"/>
        <w:rPr>
          <w:sz w:val="20"/>
          <w:szCs w:val="20"/>
        </w:rPr>
      </w:pPr>
    </w:p>
    <w:p w:rsidR="00820F87" w:rsidRDefault="00820F87" w:rsidP="00820F87">
      <w:pPr>
        <w:spacing w:line="264" w:lineRule="auto"/>
        <w:ind w:right="20" w:hanging="9"/>
        <w:jc w:val="both"/>
        <w:rPr>
          <w:sz w:val="20"/>
          <w:szCs w:val="20"/>
        </w:rPr>
      </w:pPr>
      <w:r>
        <w:rPr>
          <w:rFonts w:ascii="Times New Roman" w:eastAsia="Times New Roman" w:hAnsi="Times New Roman" w:cs="Times New Roman"/>
          <w:sz w:val="24"/>
          <w:szCs w:val="24"/>
        </w:rPr>
        <w:t>вариативно:участие в этнографической экспедиции; посещение (участие) в фестивале традиционной культуры.</w:t>
      </w:r>
    </w:p>
    <w:p w:rsidR="00820F87" w:rsidRDefault="00820F87" w:rsidP="00820F87">
      <w:pPr>
        <w:spacing w:line="44" w:lineRule="exact"/>
        <w:rPr>
          <w:sz w:val="20"/>
          <w:szCs w:val="20"/>
        </w:rPr>
      </w:pPr>
    </w:p>
    <w:p w:rsidR="00820F87" w:rsidRPr="00ED48AF" w:rsidRDefault="00B524B6" w:rsidP="00820F87">
      <w:pPr>
        <w:spacing w:line="273" w:lineRule="auto"/>
        <w:ind w:hanging="9"/>
        <w:jc w:val="both"/>
        <w:rPr>
          <w:sz w:val="20"/>
          <w:szCs w:val="20"/>
        </w:rPr>
      </w:pPr>
      <w:r>
        <w:rPr>
          <w:rFonts w:ascii="Times New Roman" w:eastAsia="Times New Roman" w:hAnsi="Times New Roman" w:cs="Times New Roman"/>
          <w:b/>
          <w:bCs/>
          <w:iCs/>
          <w:sz w:val="24"/>
          <w:szCs w:val="24"/>
        </w:rPr>
        <w:t>Модуль№</w:t>
      </w:r>
      <w:r w:rsidR="00820F87" w:rsidRPr="00ED48AF">
        <w:rPr>
          <w:rFonts w:ascii="Times New Roman" w:eastAsia="Times New Roman" w:hAnsi="Times New Roman" w:cs="Times New Roman"/>
          <w:b/>
          <w:bCs/>
          <w:iCs/>
          <w:sz w:val="24"/>
          <w:szCs w:val="24"/>
        </w:rPr>
        <w:t xml:space="preserve">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20F87" w:rsidRDefault="00820F87" w:rsidP="00820F87">
      <w:pPr>
        <w:spacing w:line="19"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Образы родной земли.</w:t>
      </w:r>
    </w:p>
    <w:p w:rsidR="00820F87" w:rsidRDefault="00820F87" w:rsidP="00820F87">
      <w:pPr>
        <w:spacing w:line="60" w:lineRule="exact"/>
        <w:rPr>
          <w:sz w:val="20"/>
          <w:szCs w:val="20"/>
        </w:rPr>
      </w:pPr>
    </w:p>
    <w:p w:rsidR="00820F87" w:rsidRDefault="00820F87" w:rsidP="00820F87">
      <w:pPr>
        <w:spacing w:line="272" w:lineRule="auto"/>
        <w:ind w:right="20" w:hanging="9"/>
        <w:jc w:val="both"/>
        <w:rPr>
          <w:sz w:val="20"/>
          <w:szCs w:val="20"/>
        </w:rPr>
      </w:pPr>
      <w:r>
        <w:rPr>
          <w:rFonts w:ascii="Times New Roman" w:eastAsia="Times New Roman" w:hAnsi="Times New Roman" w:cs="Times New Roman"/>
          <w:sz w:val="24"/>
          <w:szCs w:val="24"/>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 w:rsidR="00820F87" w:rsidRDefault="00820F87" w:rsidP="00820F87">
      <w:pPr>
        <w:rPr>
          <w:sz w:val="20"/>
          <w:szCs w:val="20"/>
        </w:rPr>
      </w:pPr>
      <w:r>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полученного на уровне начального общего образования;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композитором-классиком;</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820F87" w:rsidRDefault="00820F87" w:rsidP="00820F87">
      <w:pPr>
        <w:spacing w:line="65" w:lineRule="exact"/>
        <w:rPr>
          <w:sz w:val="20"/>
          <w:szCs w:val="20"/>
        </w:rPr>
      </w:pPr>
    </w:p>
    <w:p w:rsidR="00820F87" w:rsidRDefault="00820F87" w:rsidP="00820F87">
      <w:pPr>
        <w:spacing w:line="270" w:lineRule="auto"/>
        <w:ind w:right="20" w:hanging="9"/>
        <w:jc w:val="both"/>
        <w:rPr>
          <w:sz w:val="20"/>
          <w:szCs w:val="20"/>
        </w:rPr>
      </w:pPr>
      <w:r>
        <w:rPr>
          <w:rFonts w:ascii="Times New Roman" w:eastAsia="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820F87" w:rsidRDefault="00820F87" w:rsidP="00820F87">
      <w:pPr>
        <w:spacing w:line="26"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Золотой век русской культуры.</w:t>
      </w:r>
    </w:p>
    <w:p w:rsidR="00820F87" w:rsidRDefault="00820F87" w:rsidP="00820F87">
      <w:pPr>
        <w:spacing w:line="60" w:lineRule="exact"/>
        <w:rPr>
          <w:sz w:val="20"/>
          <w:szCs w:val="20"/>
        </w:rPr>
      </w:pPr>
    </w:p>
    <w:p w:rsidR="00820F87" w:rsidRDefault="00820F87" w:rsidP="00820F87">
      <w:pPr>
        <w:spacing w:line="272" w:lineRule="auto"/>
        <w:ind w:right="20" w:hanging="9"/>
        <w:jc w:val="both"/>
        <w:rPr>
          <w:sz w:val="20"/>
          <w:szCs w:val="20"/>
        </w:rPr>
      </w:pPr>
      <w:r>
        <w:rPr>
          <w:rFonts w:ascii="Times New Roman" w:eastAsia="Times New Roman" w:hAnsi="Times New Roman" w:cs="Times New Roman"/>
          <w:sz w:val="24"/>
          <w:szCs w:val="24"/>
        </w:rPr>
        <w:t>Содержание:светская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820F87" w:rsidRDefault="00820F87" w:rsidP="00820F87">
      <w:pPr>
        <w:spacing w:line="19"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выразительных средств;</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сочиненного русским композитором-классиком;</w:t>
      </w:r>
    </w:p>
    <w:p w:rsidR="00820F87" w:rsidRDefault="00820F87" w:rsidP="00820F87">
      <w:pPr>
        <w:spacing w:line="65" w:lineRule="exact"/>
        <w:rPr>
          <w:sz w:val="20"/>
          <w:szCs w:val="20"/>
        </w:rPr>
      </w:pPr>
    </w:p>
    <w:p w:rsidR="00820F87" w:rsidRDefault="00820F87" w:rsidP="00820F87">
      <w:pPr>
        <w:ind w:right="20"/>
        <w:rPr>
          <w:sz w:val="20"/>
          <w:szCs w:val="20"/>
        </w:rPr>
      </w:pPr>
      <w:r>
        <w:rPr>
          <w:rFonts w:ascii="Times New Roman" w:eastAsia="Times New Roman" w:hAnsi="Times New Roman" w:cs="Times New Roman"/>
          <w:sz w:val="24"/>
          <w:szCs w:val="24"/>
        </w:rPr>
        <w:lastRenderedPageBreak/>
        <w:t>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русской культуре XIX века;</w:t>
      </w:r>
    </w:p>
    <w:p w:rsidR="00820F87" w:rsidRDefault="00820F87" w:rsidP="00820F87">
      <w:pPr>
        <w:spacing w:line="25" w:lineRule="exact"/>
        <w:rPr>
          <w:sz w:val="20"/>
          <w:szCs w:val="20"/>
        </w:rPr>
      </w:pPr>
    </w:p>
    <w:p w:rsidR="00820F87" w:rsidRDefault="00820F87" w:rsidP="00820F87">
      <w:pPr>
        <w:spacing w:line="265" w:lineRule="auto"/>
        <w:ind w:hanging="9"/>
        <w:jc w:val="both"/>
        <w:rPr>
          <w:sz w:val="20"/>
          <w:szCs w:val="20"/>
        </w:rPr>
      </w:pPr>
      <w:r>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820F87" w:rsidRDefault="00820F87" w:rsidP="00820F87">
      <w:pPr>
        <w:spacing w:line="24"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реконструкция костюмированного бала, музыкального салона.</w:t>
      </w:r>
    </w:p>
    <w:p w:rsidR="00820F87" w:rsidRDefault="00820F87" w:rsidP="00820F87"/>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История страны и народа в музыке русских композиторов.</w:t>
      </w:r>
    </w:p>
    <w:p w:rsidR="00820F87" w:rsidRDefault="00820F87" w:rsidP="00820F87">
      <w:pPr>
        <w:spacing w:line="63" w:lineRule="exact"/>
        <w:rPr>
          <w:sz w:val="20"/>
          <w:szCs w:val="20"/>
        </w:rPr>
      </w:pPr>
    </w:p>
    <w:p w:rsidR="00820F87" w:rsidRDefault="00820F87" w:rsidP="00820F87">
      <w:pPr>
        <w:spacing w:line="271" w:lineRule="auto"/>
        <w:ind w:hanging="9"/>
        <w:jc w:val="both"/>
        <w:rPr>
          <w:sz w:val="20"/>
          <w:szCs w:val="20"/>
        </w:rPr>
      </w:pPr>
      <w:r>
        <w:rPr>
          <w:rFonts w:ascii="Times New Roman" w:eastAsia="Times New Roman" w:hAnsi="Times New Roman" w:cs="Times New Roman"/>
          <w:sz w:val="24"/>
          <w:szCs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820F87" w:rsidRDefault="00820F87" w:rsidP="00820F87">
      <w:pPr>
        <w:spacing w:line="2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 шедеврами русской музыки XIX-XX веков, анализ художественного содержания</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и способов выражения патриотической идеи, гражданского пафоса;</w:t>
      </w:r>
    </w:p>
    <w:p w:rsidR="00820F87" w:rsidRDefault="00820F87" w:rsidP="00820F87">
      <w:pPr>
        <w:spacing w:line="53" w:lineRule="exact"/>
        <w:rPr>
          <w:sz w:val="20"/>
          <w:szCs w:val="20"/>
        </w:rPr>
      </w:pPr>
    </w:p>
    <w:p w:rsidR="00820F87" w:rsidRDefault="00820F87" w:rsidP="00820F87">
      <w:pPr>
        <w:tabs>
          <w:tab w:val="left" w:pos="1520"/>
          <w:tab w:val="left" w:pos="2920"/>
          <w:tab w:val="left" w:pos="3380"/>
          <w:tab w:val="left" w:pos="4180"/>
          <w:tab w:val="left" w:pos="5100"/>
          <w:tab w:val="left" w:pos="6480"/>
          <w:tab w:val="left" w:pos="8100"/>
        </w:tabs>
        <w:rPr>
          <w:sz w:val="20"/>
          <w:szCs w:val="20"/>
        </w:rPr>
      </w:pPr>
      <w:r>
        <w:rPr>
          <w:rFonts w:ascii="Times New Roman" w:eastAsia="Times New Roman" w:hAnsi="Times New Roman" w:cs="Times New Roman"/>
          <w:sz w:val="24"/>
          <w:szCs w:val="24"/>
        </w:rPr>
        <w:t>разучивание,</w:t>
      </w:r>
      <w:r>
        <w:rPr>
          <w:rFonts w:ascii="Times New Roman" w:eastAsia="Times New Roman" w:hAnsi="Times New Roman" w:cs="Times New Roman"/>
          <w:sz w:val="24"/>
          <w:szCs w:val="24"/>
        </w:rPr>
        <w:tab/>
        <w:t>исполнение</w:t>
      </w:r>
      <w:r>
        <w:rPr>
          <w:rFonts w:ascii="Times New Roman" w:eastAsia="Times New Roman" w:hAnsi="Times New Roman" w:cs="Times New Roman"/>
          <w:sz w:val="24"/>
          <w:szCs w:val="24"/>
        </w:rPr>
        <w:tab/>
        <w:t>не</w:t>
      </w:r>
      <w:r>
        <w:rPr>
          <w:rFonts w:ascii="Times New Roman" w:eastAsia="Times New Roman" w:hAnsi="Times New Roman" w:cs="Times New Roman"/>
          <w:sz w:val="24"/>
          <w:szCs w:val="24"/>
        </w:rPr>
        <w:tab/>
        <w:t>менее</w:t>
      </w:r>
      <w:r>
        <w:rPr>
          <w:rFonts w:ascii="Times New Roman" w:eastAsia="Times New Roman" w:hAnsi="Times New Roman" w:cs="Times New Roman"/>
          <w:sz w:val="24"/>
          <w:szCs w:val="24"/>
        </w:rPr>
        <w:tab/>
        <w:t>одного</w:t>
      </w:r>
      <w:r>
        <w:rPr>
          <w:rFonts w:ascii="Times New Roman" w:eastAsia="Times New Roman" w:hAnsi="Times New Roman" w:cs="Times New Roman"/>
          <w:sz w:val="24"/>
          <w:szCs w:val="24"/>
        </w:rPr>
        <w:tab/>
        <w:t>вокального</w:t>
      </w:r>
      <w:r>
        <w:rPr>
          <w:rFonts w:ascii="Times New Roman" w:eastAsia="Times New Roman" w:hAnsi="Times New Roman" w:cs="Times New Roman"/>
          <w:sz w:val="24"/>
          <w:szCs w:val="24"/>
        </w:rPr>
        <w:tab/>
        <w:t>произведения</w:t>
      </w:r>
      <w:r>
        <w:rPr>
          <w:sz w:val="20"/>
          <w:szCs w:val="20"/>
        </w:rPr>
        <w:tab/>
      </w:r>
      <w:r>
        <w:rPr>
          <w:rFonts w:ascii="Times New Roman" w:eastAsia="Times New Roman" w:hAnsi="Times New Roman" w:cs="Times New Roman"/>
          <w:sz w:val="23"/>
          <w:szCs w:val="23"/>
        </w:rPr>
        <w:t>патриотического</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содержания, сочиненного русским композитором-классиком;</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исполнение Гимна Российской Федерации;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820F87" w:rsidRDefault="00820F87" w:rsidP="00820F87">
      <w:pPr>
        <w:spacing w:line="53" w:lineRule="exact"/>
        <w:rPr>
          <w:sz w:val="20"/>
          <w:szCs w:val="20"/>
        </w:rPr>
      </w:pPr>
    </w:p>
    <w:p w:rsidR="00820F87" w:rsidRDefault="00820F87" w:rsidP="00820F87">
      <w:pPr>
        <w:tabs>
          <w:tab w:val="left" w:pos="1400"/>
          <w:tab w:val="left" w:pos="2560"/>
          <w:tab w:val="left" w:pos="4460"/>
          <w:tab w:val="left" w:pos="5600"/>
          <w:tab w:val="left" w:pos="7100"/>
          <w:tab w:val="left" w:pos="8700"/>
        </w:tabs>
        <w:rPr>
          <w:sz w:val="20"/>
          <w:szCs w:val="20"/>
        </w:rPr>
      </w:pPr>
      <w:r>
        <w:rPr>
          <w:rFonts w:ascii="Times New Roman" w:eastAsia="Times New Roman" w:hAnsi="Times New Roman" w:cs="Times New Roman"/>
          <w:sz w:val="24"/>
          <w:szCs w:val="24"/>
        </w:rPr>
        <w:t>вариативно:</w:t>
      </w:r>
      <w:r>
        <w:rPr>
          <w:rFonts w:ascii="Times New Roman" w:eastAsia="Times New Roman" w:hAnsi="Times New Roman" w:cs="Times New Roman"/>
          <w:sz w:val="24"/>
          <w:szCs w:val="24"/>
        </w:rPr>
        <w:tab/>
        <w:t>просмотр</w:t>
      </w:r>
      <w:r>
        <w:rPr>
          <w:rFonts w:ascii="Times New Roman" w:eastAsia="Times New Roman" w:hAnsi="Times New Roman" w:cs="Times New Roman"/>
          <w:sz w:val="24"/>
          <w:szCs w:val="24"/>
        </w:rPr>
        <w:tab/>
        <w:t>художественных</w:t>
      </w:r>
      <w:r>
        <w:rPr>
          <w:rFonts w:ascii="Times New Roman" w:eastAsia="Times New Roman" w:hAnsi="Times New Roman" w:cs="Times New Roman"/>
          <w:sz w:val="24"/>
          <w:szCs w:val="24"/>
        </w:rPr>
        <w:tab/>
        <w:t>фильмов,</w:t>
      </w:r>
      <w:r>
        <w:rPr>
          <w:rFonts w:ascii="Times New Roman" w:eastAsia="Times New Roman" w:hAnsi="Times New Roman" w:cs="Times New Roman"/>
          <w:sz w:val="24"/>
          <w:szCs w:val="24"/>
        </w:rPr>
        <w:tab/>
        <w:t>телепередач,</w:t>
      </w:r>
      <w:r>
        <w:rPr>
          <w:rFonts w:ascii="Times New Roman" w:eastAsia="Times New Roman" w:hAnsi="Times New Roman" w:cs="Times New Roman"/>
          <w:sz w:val="24"/>
          <w:szCs w:val="24"/>
        </w:rPr>
        <w:tab/>
        <w:t>посвященных</w:t>
      </w:r>
      <w:r>
        <w:rPr>
          <w:sz w:val="20"/>
          <w:szCs w:val="20"/>
        </w:rPr>
        <w:tab/>
      </w:r>
      <w:r>
        <w:rPr>
          <w:rFonts w:ascii="Times New Roman" w:eastAsia="Times New Roman" w:hAnsi="Times New Roman" w:cs="Times New Roman"/>
          <w:sz w:val="23"/>
          <w:szCs w:val="23"/>
        </w:rPr>
        <w:t>творчеству</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композиторов - членов русского музыкального общества "Могучая кучка";</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фильма, основанного на музыкальных сочинениях русских композиторов.</w:t>
      </w:r>
    </w:p>
    <w:p w:rsidR="00820F87" w:rsidRDefault="00820F87" w:rsidP="00820F87">
      <w:pPr>
        <w:spacing w:line="58"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Русский балет.</w:t>
      </w:r>
    </w:p>
    <w:p w:rsidR="00820F87" w:rsidRDefault="00820F87" w:rsidP="00820F87">
      <w:pPr>
        <w:spacing w:line="63" w:lineRule="exact"/>
        <w:rPr>
          <w:sz w:val="20"/>
          <w:szCs w:val="20"/>
        </w:rPr>
      </w:pPr>
    </w:p>
    <w:p w:rsidR="00820F87" w:rsidRDefault="00820F87" w:rsidP="00820F87">
      <w:pPr>
        <w:spacing w:line="270" w:lineRule="auto"/>
        <w:ind w:hanging="9"/>
        <w:jc w:val="both"/>
        <w:rPr>
          <w:sz w:val="20"/>
          <w:szCs w:val="20"/>
        </w:rPr>
      </w:pPr>
      <w:r>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20F87" w:rsidRDefault="00820F87" w:rsidP="00820F87"/>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 шедеврами русской балетной музыки;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за рубежом;</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посещение балетного спектакля (просмотр в видеозаписи);</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характеристика отдельных музыкальных номеров и спектакля в целом;</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творческой биографии балерин, танцовщиков, балетмейстеров;</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музыку какого-либо балета (фрагменты).</w:t>
      </w:r>
    </w:p>
    <w:p w:rsidR="00820F87" w:rsidRDefault="00820F87" w:rsidP="00820F87">
      <w:pPr>
        <w:spacing w:line="58"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Русская исполнительская школа.</w:t>
      </w:r>
    </w:p>
    <w:p w:rsidR="00820F87" w:rsidRDefault="00820F87" w:rsidP="00820F87">
      <w:pPr>
        <w:spacing w:line="60" w:lineRule="exact"/>
        <w:rPr>
          <w:sz w:val="20"/>
          <w:szCs w:val="20"/>
        </w:rPr>
      </w:pPr>
    </w:p>
    <w:p w:rsidR="00820F87" w:rsidRDefault="00820F87" w:rsidP="00820F87">
      <w:pPr>
        <w:spacing w:line="271" w:lineRule="auto"/>
        <w:ind w:right="20" w:hanging="9"/>
        <w:jc w:val="both"/>
        <w:rPr>
          <w:sz w:val="20"/>
          <w:szCs w:val="20"/>
        </w:rPr>
      </w:pPr>
      <w:r>
        <w:rPr>
          <w:rFonts w:ascii="Times New Roman" w:eastAsia="Times New Roman" w:hAnsi="Times New Roman" w:cs="Times New Roman"/>
          <w:sz w:val="24"/>
          <w:szCs w:val="24"/>
        </w:rPr>
        <w:t>Содержание:творчество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tabs>
          <w:tab w:val="left" w:pos="1180"/>
          <w:tab w:val="left" w:pos="2000"/>
          <w:tab w:val="left" w:pos="2320"/>
          <w:tab w:val="left" w:pos="2860"/>
          <w:tab w:val="left" w:pos="3340"/>
          <w:tab w:val="left" w:pos="4960"/>
          <w:tab w:val="left" w:pos="5280"/>
          <w:tab w:val="left" w:pos="6700"/>
          <w:tab w:val="left" w:pos="7640"/>
          <w:tab w:val="left" w:pos="9120"/>
        </w:tabs>
        <w:rPr>
          <w:sz w:val="20"/>
          <w:szCs w:val="20"/>
        </w:rPr>
      </w:pPr>
      <w:r>
        <w:rPr>
          <w:rFonts w:ascii="Times New Roman" w:eastAsia="Times New Roman" w:hAnsi="Times New Roman" w:cs="Times New Roman"/>
          <w:sz w:val="24"/>
          <w:szCs w:val="24"/>
        </w:rPr>
        <w:t>слушание</w:t>
      </w:r>
      <w:r>
        <w:rPr>
          <w:rFonts w:ascii="Times New Roman" w:eastAsia="Times New Roman" w:hAnsi="Times New Roman" w:cs="Times New Roman"/>
          <w:sz w:val="24"/>
          <w:szCs w:val="24"/>
        </w:rPr>
        <w:tab/>
        <w:t>одних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тех</w:t>
      </w:r>
      <w:r>
        <w:rPr>
          <w:rFonts w:ascii="Times New Roman" w:eastAsia="Times New Roman" w:hAnsi="Times New Roman" w:cs="Times New Roman"/>
          <w:sz w:val="24"/>
          <w:szCs w:val="24"/>
        </w:rPr>
        <w:tab/>
        <w:t>же</w:t>
      </w:r>
      <w:r>
        <w:rPr>
          <w:rFonts w:ascii="Times New Roman" w:eastAsia="Times New Roman" w:hAnsi="Times New Roman" w:cs="Times New Roman"/>
          <w:sz w:val="24"/>
          <w:szCs w:val="24"/>
        </w:rPr>
        <w:tab/>
        <w:t>произведений</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исполнении</w:t>
      </w:r>
      <w:r>
        <w:rPr>
          <w:rFonts w:ascii="Times New Roman" w:eastAsia="Times New Roman" w:hAnsi="Times New Roman" w:cs="Times New Roman"/>
          <w:sz w:val="24"/>
          <w:szCs w:val="24"/>
        </w:rPr>
        <w:tab/>
        <w:t>разных</w:t>
      </w:r>
      <w:r>
        <w:rPr>
          <w:rFonts w:ascii="Times New Roman" w:eastAsia="Times New Roman" w:hAnsi="Times New Roman" w:cs="Times New Roman"/>
          <w:sz w:val="24"/>
          <w:szCs w:val="24"/>
        </w:rPr>
        <w:tab/>
        <w:t>музыкантов,</w:t>
      </w:r>
      <w:r>
        <w:rPr>
          <w:sz w:val="20"/>
          <w:szCs w:val="20"/>
        </w:rPr>
        <w:tab/>
      </w:r>
      <w:r>
        <w:rPr>
          <w:rFonts w:ascii="Times New Roman" w:eastAsia="Times New Roman" w:hAnsi="Times New Roman" w:cs="Times New Roman"/>
          <w:sz w:val="23"/>
          <w:szCs w:val="23"/>
        </w:rPr>
        <w:t>оценка</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особенностей интерпретации;</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создание домашней фоно- и видеотеки из понравившихся произведений;</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lastRenderedPageBreak/>
        <w:t>дискуссия на тему "Исполнитель - соавтор композитора";</w:t>
      </w:r>
    </w:p>
    <w:p w:rsidR="00820F87" w:rsidRDefault="00820F87" w:rsidP="00820F87">
      <w:pPr>
        <w:spacing w:line="65" w:lineRule="exact"/>
        <w:rPr>
          <w:sz w:val="20"/>
          <w:szCs w:val="20"/>
        </w:rPr>
      </w:pPr>
    </w:p>
    <w:p w:rsidR="00820F87" w:rsidRDefault="00820F87" w:rsidP="00820F87">
      <w:pPr>
        <w:spacing w:line="264" w:lineRule="auto"/>
        <w:ind w:right="20" w:hanging="9"/>
        <w:jc w:val="both"/>
        <w:rPr>
          <w:sz w:val="20"/>
          <w:szCs w:val="20"/>
        </w:rPr>
      </w:pPr>
      <w:r>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820F87" w:rsidRDefault="00820F87" w:rsidP="00820F87">
      <w:pPr>
        <w:spacing w:line="33" w:lineRule="exact"/>
        <w:rPr>
          <w:sz w:val="20"/>
          <w:szCs w:val="20"/>
        </w:rPr>
      </w:pPr>
    </w:p>
    <w:p w:rsidR="00820F87" w:rsidRDefault="00820F87" w:rsidP="00820F87">
      <w:pPr>
        <w:rPr>
          <w:sz w:val="20"/>
          <w:szCs w:val="20"/>
        </w:rPr>
      </w:pPr>
      <w:r>
        <w:rPr>
          <w:rFonts w:ascii="Times New Roman" w:eastAsia="Times New Roman" w:hAnsi="Times New Roman" w:cs="Times New Roman"/>
          <w:b/>
          <w:bCs/>
          <w:i/>
          <w:iCs/>
          <w:sz w:val="24"/>
          <w:szCs w:val="24"/>
        </w:rPr>
        <w:t>Русская музыка - взгляд в будущее.</w:t>
      </w:r>
    </w:p>
    <w:p w:rsidR="00820F87" w:rsidRDefault="00820F87" w:rsidP="00820F87">
      <w:pPr>
        <w:spacing w:line="61" w:lineRule="exact"/>
        <w:rPr>
          <w:sz w:val="20"/>
          <w:szCs w:val="20"/>
        </w:rPr>
      </w:pPr>
    </w:p>
    <w:p w:rsidR="00820F87" w:rsidRDefault="00820F87" w:rsidP="00820F87">
      <w:pPr>
        <w:spacing w:line="270" w:lineRule="auto"/>
        <w:ind w:hanging="9"/>
        <w:jc w:val="both"/>
        <w:rPr>
          <w:sz w:val="20"/>
          <w:szCs w:val="20"/>
        </w:rPr>
      </w:pPr>
      <w:r>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20F87" w:rsidRDefault="00820F87" w:rsidP="00820F87">
      <w:pPr>
        <w:spacing w:line="19"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5" w:lineRule="exact"/>
        <w:rPr>
          <w:sz w:val="20"/>
          <w:szCs w:val="20"/>
        </w:rPr>
      </w:pPr>
    </w:p>
    <w:p w:rsidR="00820F87" w:rsidRDefault="00820F87" w:rsidP="00820F87">
      <w:pPr>
        <w:tabs>
          <w:tab w:val="left" w:pos="1420"/>
          <w:tab w:val="left" w:pos="1800"/>
          <w:tab w:val="left" w:pos="2980"/>
          <w:tab w:val="left" w:pos="4780"/>
          <w:tab w:val="left" w:pos="6500"/>
          <w:tab w:val="left" w:pos="7120"/>
          <w:tab w:val="left" w:pos="7900"/>
          <w:tab w:val="left" w:pos="9700"/>
        </w:tabs>
        <w:rPr>
          <w:sz w:val="20"/>
          <w:szCs w:val="20"/>
        </w:rPr>
      </w:pPr>
      <w:r>
        <w:rPr>
          <w:rFonts w:ascii="Times New Roman" w:eastAsia="Times New Roman" w:hAnsi="Times New Roman" w:cs="Times New Roman"/>
          <w:sz w:val="24"/>
          <w:szCs w:val="24"/>
        </w:rPr>
        <w:t>знакомство</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музыкой</w:t>
      </w:r>
      <w:r>
        <w:rPr>
          <w:rFonts w:ascii="Times New Roman" w:eastAsia="Times New Roman" w:hAnsi="Times New Roman" w:cs="Times New Roman"/>
          <w:sz w:val="24"/>
          <w:szCs w:val="24"/>
        </w:rPr>
        <w:tab/>
        <w:t>отечественных</w:t>
      </w:r>
      <w:r>
        <w:rPr>
          <w:rFonts w:ascii="Times New Roman" w:eastAsia="Times New Roman" w:hAnsi="Times New Roman" w:cs="Times New Roman"/>
          <w:sz w:val="24"/>
          <w:szCs w:val="24"/>
        </w:rPr>
        <w:tab/>
        <w:t>композиторов</w:t>
      </w:r>
      <w:r>
        <w:rPr>
          <w:sz w:val="20"/>
          <w:szCs w:val="20"/>
        </w:rPr>
        <w:tab/>
      </w:r>
      <w:r>
        <w:rPr>
          <w:rFonts w:ascii="Times New Roman" w:eastAsia="Times New Roman" w:hAnsi="Times New Roman" w:cs="Times New Roman"/>
          <w:sz w:val="24"/>
          <w:szCs w:val="24"/>
        </w:rPr>
        <w:t>XX</w:t>
      </w:r>
      <w:r>
        <w:rPr>
          <w:sz w:val="20"/>
          <w:szCs w:val="20"/>
        </w:rPr>
        <w:tab/>
      </w:r>
      <w:r>
        <w:rPr>
          <w:rFonts w:ascii="Times New Roman" w:eastAsia="Times New Roman" w:hAnsi="Times New Roman" w:cs="Times New Roman"/>
          <w:sz w:val="24"/>
          <w:szCs w:val="24"/>
        </w:rPr>
        <w:t>века,</w:t>
      </w:r>
      <w:r>
        <w:rPr>
          <w:rFonts w:ascii="Times New Roman" w:eastAsia="Times New Roman" w:hAnsi="Times New Roman" w:cs="Times New Roman"/>
          <w:sz w:val="24"/>
          <w:szCs w:val="24"/>
        </w:rPr>
        <w:tab/>
        <w:t>эстетическими</w:t>
      </w:r>
      <w:r>
        <w:rPr>
          <w:sz w:val="20"/>
          <w:szCs w:val="20"/>
        </w:rPr>
        <w:tab/>
      </w:r>
      <w:r>
        <w:rPr>
          <w:rFonts w:ascii="Times New Roman" w:eastAsia="Times New Roman" w:hAnsi="Times New Roman" w:cs="Times New Roman"/>
        </w:rPr>
        <w:t>и</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технологическими идеями по расширению возможностей и средств музыкального искусства;</w:t>
      </w:r>
    </w:p>
    <w:p w:rsidR="00820F87" w:rsidRDefault="00820F87" w:rsidP="00820F87">
      <w:pPr>
        <w:spacing w:line="53" w:lineRule="exact"/>
        <w:rPr>
          <w:sz w:val="20"/>
          <w:szCs w:val="20"/>
        </w:rPr>
      </w:pPr>
    </w:p>
    <w:p w:rsidR="00820F87" w:rsidRDefault="00820F87" w:rsidP="00820F87">
      <w:pPr>
        <w:tabs>
          <w:tab w:val="left" w:pos="1140"/>
          <w:tab w:val="left" w:pos="2240"/>
          <w:tab w:val="left" w:pos="3700"/>
          <w:tab w:val="left" w:pos="4700"/>
          <w:tab w:val="left" w:pos="5920"/>
          <w:tab w:val="left" w:pos="6200"/>
          <w:tab w:val="left" w:pos="7320"/>
          <w:tab w:val="left" w:pos="8760"/>
          <w:tab w:val="left" w:pos="9720"/>
        </w:tabs>
        <w:rPr>
          <w:sz w:val="20"/>
          <w:szCs w:val="20"/>
        </w:rPr>
      </w:pPr>
      <w:r>
        <w:rPr>
          <w:rFonts w:ascii="Times New Roman" w:eastAsia="Times New Roman" w:hAnsi="Times New Roman" w:cs="Times New Roman"/>
          <w:sz w:val="24"/>
          <w:szCs w:val="24"/>
        </w:rPr>
        <w:t>слушание</w:t>
      </w:r>
      <w:r>
        <w:rPr>
          <w:rFonts w:ascii="Times New Roman" w:eastAsia="Times New Roman" w:hAnsi="Times New Roman" w:cs="Times New Roman"/>
          <w:sz w:val="24"/>
          <w:szCs w:val="24"/>
        </w:rPr>
        <w:tab/>
        <w:t>образцов</w:t>
      </w:r>
      <w:r>
        <w:rPr>
          <w:rFonts w:ascii="Times New Roman" w:eastAsia="Times New Roman" w:hAnsi="Times New Roman" w:cs="Times New Roman"/>
          <w:sz w:val="24"/>
          <w:szCs w:val="24"/>
        </w:rPr>
        <w:tab/>
        <w:t>электронной</w:t>
      </w:r>
      <w:r>
        <w:rPr>
          <w:rFonts w:ascii="Times New Roman" w:eastAsia="Times New Roman" w:hAnsi="Times New Roman" w:cs="Times New Roman"/>
          <w:sz w:val="24"/>
          <w:szCs w:val="24"/>
        </w:rPr>
        <w:tab/>
        <w:t>музыки,</w:t>
      </w:r>
      <w:r>
        <w:rPr>
          <w:rFonts w:ascii="Times New Roman" w:eastAsia="Times New Roman" w:hAnsi="Times New Roman" w:cs="Times New Roman"/>
          <w:sz w:val="24"/>
          <w:szCs w:val="24"/>
        </w:rPr>
        <w:tab/>
        <w:t>дискуссия</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значении</w:t>
      </w:r>
      <w:r>
        <w:rPr>
          <w:rFonts w:ascii="Times New Roman" w:eastAsia="Times New Roman" w:hAnsi="Times New Roman" w:cs="Times New Roman"/>
          <w:sz w:val="24"/>
          <w:szCs w:val="24"/>
        </w:rPr>
        <w:tab/>
        <w:t>технических</w:t>
      </w:r>
      <w:r>
        <w:rPr>
          <w:rFonts w:ascii="Times New Roman" w:eastAsia="Times New Roman" w:hAnsi="Times New Roman" w:cs="Times New Roman"/>
          <w:sz w:val="24"/>
          <w:szCs w:val="24"/>
        </w:rPr>
        <w:tab/>
        <w:t>средств</w:t>
      </w:r>
      <w:r>
        <w:rPr>
          <w:sz w:val="20"/>
          <w:szCs w:val="20"/>
        </w:rPr>
        <w:tab/>
      </w:r>
      <w:r>
        <w:rPr>
          <w:rFonts w:ascii="Times New Roman" w:eastAsia="Times New Roman" w:hAnsi="Times New Roman" w:cs="Times New Roman"/>
          <w:sz w:val="21"/>
          <w:szCs w:val="21"/>
        </w:rPr>
        <w:t>в</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создании современной музыки;</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России;</w:t>
      </w:r>
    </w:p>
    <w:p w:rsidR="00820F87" w:rsidRDefault="00820F87" w:rsidP="00820F87">
      <w:pPr>
        <w:spacing w:line="65" w:lineRule="exact"/>
        <w:rPr>
          <w:sz w:val="20"/>
          <w:szCs w:val="20"/>
        </w:rPr>
      </w:pPr>
    </w:p>
    <w:p w:rsidR="00820F87" w:rsidRDefault="00820F87" w:rsidP="00820F87">
      <w:pPr>
        <w:spacing w:line="265" w:lineRule="auto"/>
        <w:ind w:right="20" w:hanging="9"/>
        <w:jc w:val="both"/>
        <w:rPr>
          <w:sz w:val="20"/>
          <w:szCs w:val="20"/>
        </w:rPr>
      </w:pPr>
      <w:r>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820F87" w:rsidRDefault="00820F87" w:rsidP="00820F87">
      <w:pPr>
        <w:spacing w:line="32" w:lineRule="exact"/>
        <w:rPr>
          <w:sz w:val="20"/>
          <w:szCs w:val="20"/>
        </w:rPr>
      </w:pPr>
    </w:p>
    <w:p w:rsidR="00820F87" w:rsidRPr="00ED48AF" w:rsidRDefault="00B524B6" w:rsidP="00820F87">
      <w:pPr>
        <w:rPr>
          <w:sz w:val="20"/>
          <w:szCs w:val="20"/>
        </w:rPr>
      </w:pPr>
      <w:r>
        <w:rPr>
          <w:rFonts w:ascii="Times New Roman" w:eastAsia="Times New Roman" w:hAnsi="Times New Roman" w:cs="Times New Roman"/>
          <w:b/>
          <w:bCs/>
          <w:iCs/>
          <w:sz w:val="24"/>
          <w:szCs w:val="24"/>
        </w:rPr>
        <w:t>Модуль №</w:t>
      </w:r>
      <w:r w:rsidR="00820F87" w:rsidRPr="00ED48AF">
        <w:rPr>
          <w:rFonts w:ascii="Times New Roman" w:eastAsia="Times New Roman" w:hAnsi="Times New Roman" w:cs="Times New Roman"/>
          <w:b/>
          <w:bCs/>
          <w:iCs/>
          <w:sz w:val="24"/>
          <w:szCs w:val="24"/>
        </w:rPr>
        <w:t xml:space="preserve"> 4 «Жанры музыкального искусства».</w:t>
      </w:r>
    </w:p>
    <w:p w:rsidR="00820F87" w:rsidRPr="00ED48AF" w:rsidRDefault="00820F87" w:rsidP="00820F87">
      <w:pPr>
        <w:spacing w:line="53"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Камерная музыка.</w:t>
      </w:r>
    </w:p>
    <w:p w:rsidR="00820F87" w:rsidRDefault="00820F87" w:rsidP="00820F87">
      <w:pPr>
        <w:spacing w:line="60" w:lineRule="exact"/>
        <w:rPr>
          <w:sz w:val="20"/>
          <w:szCs w:val="20"/>
        </w:rPr>
      </w:pPr>
    </w:p>
    <w:p w:rsidR="00820F87" w:rsidRDefault="00820F87" w:rsidP="00820F87">
      <w:pPr>
        <w:spacing w:line="271" w:lineRule="auto"/>
        <w:ind w:right="20" w:hanging="9"/>
        <w:jc w:val="both"/>
        <w:rPr>
          <w:sz w:val="20"/>
          <w:szCs w:val="20"/>
        </w:rPr>
      </w:pPr>
      <w:r>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65" w:lineRule="exact"/>
        <w:rPr>
          <w:sz w:val="20"/>
          <w:szCs w:val="20"/>
        </w:rPr>
      </w:pPr>
    </w:p>
    <w:p w:rsidR="00820F87" w:rsidRDefault="00820F87" w:rsidP="00820F87">
      <w:pPr>
        <w:spacing w:line="279" w:lineRule="auto"/>
        <w:ind w:right="20"/>
        <w:rPr>
          <w:sz w:val="20"/>
          <w:szCs w:val="20"/>
        </w:rPr>
      </w:pPr>
      <w:r>
        <w:rPr>
          <w:rFonts w:ascii="Times New Roman" w:eastAsia="Times New Roman" w:hAnsi="Times New Roman" w:cs="Times New Roman"/>
          <w:sz w:val="24"/>
          <w:szCs w:val="24"/>
        </w:rP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w:t>
      </w:r>
      <w:r>
        <w:rPr>
          <w:rFonts w:ascii="Times New Roman" w:eastAsia="Times New Roman" w:hAnsi="Times New Roman" w:cs="Times New Roman"/>
          <w:sz w:val="24"/>
          <w:szCs w:val="24"/>
        </w:rPr>
        <w:lastRenderedPageBreak/>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w:t>
      </w:r>
    </w:p>
    <w:p w:rsidR="00820F87" w:rsidRDefault="00820F87" w:rsidP="00820F87"/>
    <w:p w:rsidR="00820F87" w:rsidRDefault="00820F87" w:rsidP="00820F87">
      <w:pPr>
        <w:tabs>
          <w:tab w:val="left" w:pos="1420"/>
          <w:tab w:val="left" w:pos="3160"/>
          <w:tab w:val="left" w:pos="4440"/>
          <w:tab w:val="left" w:pos="5480"/>
          <w:tab w:val="left" w:pos="6900"/>
          <w:tab w:val="left" w:pos="7220"/>
          <w:tab w:val="left" w:pos="8820"/>
        </w:tabs>
        <w:rPr>
          <w:sz w:val="20"/>
          <w:szCs w:val="20"/>
        </w:rPr>
      </w:pPr>
      <w:r>
        <w:rPr>
          <w:rFonts w:ascii="Times New Roman" w:eastAsia="Times New Roman" w:hAnsi="Times New Roman" w:cs="Times New Roman"/>
          <w:sz w:val="24"/>
          <w:szCs w:val="24"/>
        </w:rPr>
        <w:t>вариативно:</w:t>
      </w:r>
      <w:r>
        <w:rPr>
          <w:rFonts w:ascii="Times New Roman" w:eastAsia="Times New Roman" w:hAnsi="Times New Roman" w:cs="Times New Roman"/>
          <w:sz w:val="24"/>
          <w:szCs w:val="24"/>
        </w:rPr>
        <w:tab/>
        <w:t>импровизация,</w:t>
      </w:r>
      <w:r>
        <w:rPr>
          <w:rFonts w:ascii="Times New Roman" w:eastAsia="Times New Roman" w:hAnsi="Times New Roman" w:cs="Times New Roman"/>
          <w:sz w:val="24"/>
          <w:szCs w:val="24"/>
        </w:rPr>
        <w:tab/>
        <w:t>сочинение</w:t>
      </w:r>
      <w:r>
        <w:rPr>
          <w:rFonts w:ascii="Times New Roman" w:eastAsia="Times New Roman" w:hAnsi="Times New Roman" w:cs="Times New Roman"/>
          <w:sz w:val="24"/>
          <w:szCs w:val="24"/>
        </w:rPr>
        <w:tab/>
        <w:t>кратких</w:t>
      </w:r>
      <w:r>
        <w:rPr>
          <w:rFonts w:ascii="Times New Roman" w:eastAsia="Times New Roman" w:hAnsi="Times New Roman" w:cs="Times New Roman"/>
          <w:sz w:val="24"/>
          <w:szCs w:val="24"/>
        </w:rPr>
        <w:tab/>
        <w:t>фрагментов</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соблюдением</w:t>
      </w:r>
      <w:r>
        <w:rPr>
          <w:rFonts w:ascii="Times New Roman" w:eastAsia="Times New Roman" w:hAnsi="Times New Roman" w:cs="Times New Roman"/>
          <w:sz w:val="24"/>
          <w:szCs w:val="24"/>
        </w:rPr>
        <w:tab/>
        <w:t>основных</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признаков жанра (вокализ пение без слов, вальс - трехдольный метр);</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индивидуальная или коллективная импровизация в заданной форме;</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рисунок, пластический этюд.</w:t>
      </w:r>
    </w:p>
    <w:p w:rsidR="00820F87" w:rsidRDefault="00820F87" w:rsidP="00820F87">
      <w:pPr>
        <w:spacing w:line="60"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Циклические формы и жанры.</w:t>
      </w:r>
    </w:p>
    <w:p w:rsidR="00820F87" w:rsidRDefault="00820F87" w:rsidP="00820F87">
      <w:pPr>
        <w:spacing w:line="60" w:lineRule="exact"/>
        <w:rPr>
          <w:sz w:val="20"/>
          <w:szCs w:val="20"/>
        </w:rPr>
      </w:pPr>
    </w:p>
    <w:p w:rsidR="00820F87" w:rsidRDefault="00820F87" w:rsidP="00820F87">
      <w:pPr>
        <w:spacing w:line="270" w:lineRule="auto"/>
        <w:ind w:right="20" w:hanging="9"/>
        <w:jc w:val="both"/>
        <w:rPr>
          <w:sz w:val="20"/>
          <w:szCs w:val="20"/>
        </w:rPr>
      </w:pPr>
      <w:r>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20F87" w:rsidRDefault="00820F87" w:rsidP="00820F87">
      <w:pPr>
        <w:spacing w:line="2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цикла;</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разучивание и исполнение небольшого вокального цикла;</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со строением сонатной формы;</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820F87" w:rsidRDefault="00820F87" w:rsidP="00820F87">
      <w:pPr>
        <w:spacing w:line="65" w:lineRule="exact"/>
        <w:rPr>
          <w:sz w:val="20"/>
          <w:szCs w:val="20"/>
        </w:rPr>
      </w:pPr>
    </w:p>
    <w:p w:rsidR="00820F87" w:rsidRDefault="00820F87" w:rsidP="00820F87">
      <w:pPr>
        <w:spacing w:line="271" w:lineRule="auto"/>
        <w:ind w:right="20" w:hanging="9"/>
        <w:jc w:val="both"/>
        <w:rPr>
          <w:sz w:val="20"/>
          <w:szCs w:val="20"/>
        </w:rPr>
      </w:pPr>
      <w:r>
        <w:rPr>
          <w:rFonts w:ascii="Times New Roman" w:eastAsia="Times New Roman" w:hAnsi="Times New Roman" w:cs="Times New Roman"/>
          <w:sz w:val="24"/>
          <w:szCs w:val="24"/>
        </w:rPr>
        <w:t>вариативно:посещение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20F87" w:rsidRDefault="00820F87" w:rsidP="00820F87">
      <w:pPr>
        <w:spacing w:line="23"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Симфоническая музыка.</w:t>
      </w:r>
    </w:p>
    <w:p w:rsidR="00820F87" w:rsidRDefault="00820F87" w:rsidP="00820F87">
      <w:pPr>
        <w:spacing w:line="4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lastRenderedPageBreak/>
        <w:t>Виды деятельности обучающихся:</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частной симфонии;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наблюдение за процессом развертывания музыкального повествования;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образно-тематический конспект;</w:t>
      </w:r>
    </w:p>
    <w:p w:rsidR="00820F87" w:rsidRDefault="00820F87" w:rsidP="00820F87">
      <w:pPr>
        <w:spacing w:line="55" w:lineRule="exact"/>
        <w:rPr>
          <w:sz w:val="20"/>
          <w:szCs w:val="20"/>
        </w:rPr>
      </w:pPr>
    </w:p>
    <w:p w:rsidR="00820F87" w:rsidRDefault="00820F87" w:rsidP="00820F87">
      <w:pPr>
        <w:tabs>
          <w:tab w:val="left" w:pos="1440"/>
          <w:tab w:val="left" w:pos="3120"/>
          <w:tab w:val="left" w:pos="4760"/>
          <w:tab w:val="left" w:pos="6640"/>
          <w:tab w:val="left" w:pos="8180"/>
        </w:tabs>
        <w:rPr>
          <w:sz w:val="20"/>
          <w:szCs w:val="20"/>
        </w:rPr>
      </w:pPr>
      <w:r>
        <w:rPr>
          <w:rFonts w:ascii="Times New Roman" w:eastAsia="Times New Roman" w:hAnsi="Times New Roman" w:cs="Times New Roman"/>
          <w:sz w:val="24"/>
          <w:szCs w:val="24"/>
        </w:rPr>
        <w:t>исполнение</w:t>
      </w:r>
      <w:r>
        <w:rPr>
          <w:sz w:val="20"/>
          <w:szCs w:val="20"/>
        </w:rPr>
        <w:tab/>
      </w:r>
      <w:r>
        <w:rPr>
          <w:rFonts w:ascii="Times New Roman" w:eastAsia="Times New Roman" w:hAnsi="Times New Roman" w:cs="Times New Roman"/>
          <w:sz w:val="24"/>
          <w:szCs w:val="24"/>
        </w:rPr>
        <w:t>(вокализация,</w:t>
      </w:r>
      <w:r>
        <w:rPr>
          <w:sz w:val="20"/>
          <w:szCs w:val="20"/>
        </w:rPr>
        <w:tab/>
      </w:r>
      <w:r>
        <w:rPr>
          <w:rFonts w:ascii="Times New Roman" w:eastAsia="Times New Roman" w:hAnsi="Times New Roman" w:cs="Times New Roman"/>
          <w:sz w:val="24"/>
          <w:szCs w:val="24"/>
        </w:rPr>
        <w:t>пластическое</w:t>
      </w:r>
      <w:r>
        <w:rPr>
          <w:rFonts w:ascii="Times New Roman" w:eastAsia="Times New Roman" w:hAnsi="Times New Roman" w:cs="Times New Roman"/>
          <w:sz w:val="24"/>
          <w:szCs w:val="24"/>
        </w:rPr>
        <w:tab/>
        <w:t>интонирование,</w:t>
      </w:r>
      <w:r>
        <w:rPr>
          <w:rFonts w:ascii="Times New Roman" w:eastAsia="Times New Roman" w:hAnsi="Times New Roman" w:cs="Times New Roman"/>
          <w:sz w:val="24"/>
          <w:szCs w:val="24"/>
        </w:rPr>
        <w:tab/>
        <w:t>графическое</w:t>
      </w:r>
      <w:r>
        <w:rPr>
          <w:rFonts w:ascii="Times New Roman" w:eastAsia="Times New Roman" w:hAnsi="Times New Roman" w:cs="Times New Roman"/>
          <w:sz w:val="24"/>
          <w:szCs w:val="24"/>
        </w:rPr>
        <w:tab/>
        <w:t>моделирование,</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инструментальное музицирование) фрагментов симфонической музыки;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слушание целиком не менее одного симфонического произведения;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820F87" w:rsidRDefault="00820F87" w:rsidP="00820F87">
      <w:pPr>
        <w:rPr>
          <w:sz w:val="20"/>
          <w:szCs w:val="20"/>
        </w:rPr>
      </w:pPr>
      <w:r>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w:t>
      </w:r>
    </w:p>
    <w:p w:rsidR="00820F87" w:rsidRDefault="00820F87" w:rsidP="00820F87">
      <w:pPr>
        <w:rPr>
          <w:sz w:val="20"/>
          <w:szCs w:val="20"/>
        </w:rPr>
      </w:pPr>
      <w:r>
        <w:rPr>
          <w:rFonts w:ascii="Times New Roman" w:eastAsia="Times New Roman" w:hAnsi="Times New Roman" w:cs="Times New Roman"/>
          <w:sz w:val="24"/>
          <w:szCs w:val="24"/>
        </w:rPr>
        <w:t>они называются, когда могут звучать аплодисменты);</w:t>
      </w:r>
    </w:p>
    <w:p w:rsidR="00820F87" w:rsidRDefault="00820F87" w:rsidP="00820F87">
      <w:pPr>
        <w:rPr>
          <w:sz w:val="20"/>
          <w:szCs w:val="20"/>
        </w:rPr>
      </w:pPr>
      <w:r>
        <w:rPr>
          <w:rFonts w:ascii="Times New Roman" w:eastAsia="Times New Roman" w:hAnsi="Times New Roman" w:cs="Times New Roman"/>
          <w:sz w:val="24"/>
          <w:szCs w:val="24"/>
        </w:rPr>
        <w:t>последующее составление рецензии на концерт.</w:t>
      </w:r>
    </w:p>
    <w:p w:rsidR="00820F87" w:rsidRDefault="00820F87" w:rsidP="00820F87">
      <w:pPr>
        <w:spacing w:line="58"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Театральные жанры.</w:t>
      </w:r>
    </w:p>
    <w:p w:rsidR="00820F87" w:rsidRDefault="00820F87" w:rsidP="00820F87">
      <w:pPr>
        <w:spacing w:line="270" w:lineRule="auto"/>
        <w:ind w:right="20" w:hanging="9"/>
        <w:jc w:val="both"/>
        <w:rPr>
          <w:sz w:val="20"/>
          <w:szCs w:val="20"/>
        </w:rPr>
      </w:pPr>
      <w:r>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20F87" w:rsidRDefault="00820F87" w:rsidP="00820F87">
      <w:pPr>
        <w:spacing w:line="19"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rPr>
          <w:sz w:val="20"/>
          <w:szCs w:val="20"/>
        </w:rPr>
      </w:pPr>
      <w:r>
        <w:rPr>
          <w:rFonts w:ascii="Times New Roman" w:eastAsia="Times New Roman" w:hAnsi="Times New Roman" w:cs="Times New Roman"/>
          <w:sz w:val="24"/>
          <w:szCs w:val="24"/>
        </w:rPr>
        <w:t>знакомство с отдельными номерами из известных опер, балетов;</w:t>
      </w:r>
    </w:p>
    <w:p w:rsidR="00820F87" w:rsidRDefault="00820F87" w:rsidP="00820F87">
      <w:pPr>
        <w:rPr>
          <w:sz w:val="20"/>
          <w:szCs w:val="20"/>
        </w:rPr>
      </w:pPr>
      <w:r>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w:t>
      </w:r>
    </w:p>
    <w:p w:rsidR="00820F87" w:rsidRDefault="00820F87" w:rsidP="00820F87">
      <w:pPr>
        <w:rPr>
          <w:sz w:val="20"/>
          <w:szCs w:val="20"/>
        </w:rPr>
      </w:pPr>
      <w:r>
        <w:rPr>
          <w:rFonts w:ascii="Times New Roman" w:eastAsia="Times New Roman" w:hAnsi="Times New Roman" w:cs="Times New Roman"/>
          <w:sz w:val="24"/>
          <w:szCs w:val="24"/>
        </w:rPr>
        <w:t>аудио- или видеозаписи, сравнение собственного и профессионального исполнений;</w:t>
      </w:r>
    </w:p>
    <w:p w:rsidR="00820F87" w:rsidRDefault="00820F87" w:rsidP="00820F87">
      <w:pPr>
        <w:rPr>
          <w:sz w:val="20"/>
          <w:szCs w:val="20"/>
        </w:rPr>
      </w:pPr>
      <w:r>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820F87" w:rsidRDefault="00820F87" w:rsidP="00820F87">
      <w:pPr>
        <w:rPr>
          <w:sz w:val="20"/>
          <w:szCs w:val="20"/>
        </w:rPr>
      </w:pPr>
      <w:r>
        <w:rPr>
          <w:rFonts w:ascii="Times New Roman" w:eastAsia="Times New Roman" w:hAnsi="Times New Roman" w:cs="Times New Roman"/>
          <w:sz w:val="24"/>
          <w:szCs w:val="24"/>
        </w:rPr>
        <w:t>различение, определение на слух:</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тембров голосов оперных певцов;</w:t>
      </w:r>
    </w:p>
    <w:p w:rsidR="00820F87" w:rsidRDefault="00820F87" w:rsidP="00820F87">
      <w:pPr>
        <w:sectPr w:rsidR="00820F87">
          <w:pgSz w:w="11900" w:h="16850"/>
          <w:pgMar w:top="1125" w:right="899" w:bottom="867" w:left="1140" w:header="0" w:footer="0" w:gutter="0"/>
          <w:cols w:space="720" w:equalWidth="0">
            <w:col w:w="9860"/>
          </w:cols>
        </w:sectPr>
      </w:pPr>
    </w:p>
    <w:p w:rsidR="00820F87" w:rsidRDefault="00820F87" w:rsidP="00820F87">
      <w:pPr>
        <w:tabs>
          <w:tab w:val="left" w:pos="1420"/>
          <w:tab w:val="left" w:pos="3160"/>
          <w:tab w:val="left" w:pos="4440"/>
          <w:tab w:val="left" w:pos="5480"/>
          <w:tab w:val="left" w:pos="6900"/>
          <w:tab w:val="left" w:pos="7220"/>
          <w:tab w:val="left" w:pos="8820"/>
        </w:tabs>
        <w:rPr>
          <w:sz w:val="20"/>
          <w:szCs w:val="20"/>
        </w:rPr>
      </w:pPr>
      <w:r>
        <w:rPr>
          <w:rFonts w:ascii="Times New Roman" w:eastAsia="Times New Roman" w:hAnsi="Times New Roman" w:cs="Times New Roman"/>
          <w:sz w:val="24"/>
          <w:szCs w:val="24"/>
        </w:rPr>
        <w:lastRenderedPageBreak/>
        <w:t>вариативно:</w:t>
      </w:r>
      <w:r>
        <w:rPr>
          <w:rFonts w:ascii="Times New Roman" w:eastAsia="Times New Roman" w:hAnsi="Times New Roman" w:cs="Times New Roman"/>
          <w:sz w:val="24"/>
          <w:szCs w:val="24"/>
        </w:rPr>
        <w:tab/>
        <w:t>импровизация,</w:t>
      </w:r>
      <w:r>
        <w:rPr>
          <w:rFonts w:ascii="Times New Roman" w:eastAsia="Times New Roman" w:hAnsi="Times New Roman" w:cs="Times New Roman"/>
          <w:sz w:val="24"/>
          <w:szCs w:val="24"/>
        </w:rPr>
        <w:tab/>
        <w:t>сочинение</w:t>
      </w:r>
      <w:r>
        <w:rPr>
          <w:rFonts w:ascii="Times New Roman" w:eastAsia="Times New Roman" w:hAnsi="Times New Roman" w:cs="Times New Roman"/>
          <w:sz w:val="24"/>
          <w:szCs w:val="24"/>
        </w:rPr>
        <w:tab/>
        <w:t>кратких</w:t>
      </w:r>
      <w:r>
        <w:rPr>
          <w:rFonts w:ascii="Times New Roman" w:eastAsia="Times New Roman" w:hAnsi="Times New Roman" w:cs="Times New Roman"/>
          <w:sz w:val="24"/>
          <w:szCs w:val="24"/>
        </w:rPr>
        <w:tab/>
        <w:t>фрагментов</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соблюдением</w:t>
      </w:r>
      <w:r>
        <w:rPr>
          <w:rFonts w:ascii="Times New Roman" w:eastAsia="Times New Roman" w:hAnsi="Times New Roman" w:cs="Times New Roman"/>
          <w:sz w:val="24"/>
          <w:szCs w:val="24"/>
        </w:rPr>
        <w:tab/>
        <w:t>основных</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признаков жанра (вокализ пение без слов, вальс - трехдольный метр);</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индивидуальная или коллективная импровизация в заданной форме;</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рисунок, пластический этюд.</w:t>
      </w:r>
    </w:p>
    <w:p w:rsidR="00820F87" w:rsidRDefault="00820F87" w:rsidP="00820F87">
      <w:pPr>
        <w:spacing w:line="60"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Циклические формы и жанры.</w:t>
      </w:r>
    </w:p>
    <w:p w:rsidR="00820F87" w:rsidRDefault="00820F87" w:rsidP="00820F87">
      <w:pPr>
        <w:spacing w:line="60" w:lineRule="exact"/>
        <w:rPr>
          <w:sz w:val="20"/>
          <w:szCs w:val="20"/>
        </w:rPr>
      </w:pPr>
    </w:p>
    <w:p w:rsidR="00820F87" w:rsidRDefault="00820F87" w:rsidP="00820F87">
      <w:pPr>
        <w:spacing w:line="270" w:lineRule="auto"/>
        <w:ind w:right="20" w:hanging="9"/>
        <w:jc w:val="both"/>
        <w:rPr>
          <w:sz w:val="20"/>
          <w:szCs w:val="20"/>
        </w:rPr>
      </w:pPr>
      <w:r>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20F87" w:rsidRDefault="00820F87" w:rsidP="00820F87">
      <w:pPr>
        <w:spacing w:line="2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цикла;</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разучивание и исполнение небольшого вокального цикла;</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со строением сонатной формы;</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820F87" w:rsidRDefault="00820F87" w:rsidP="00820F87">
      <w:pPr>
        <w:spacing w:line="65" w:lineRule="exact"/>
        <w:rPr>
          <w:sz w:val="20"/>
          <w:szCs w:val="20"/>
        </w:rPr>
      </w:pPr>
    </w:p>
    <w:p w:rsidR="00820F87" w:rsidRDefault="00820F87" w:rsidP="00820F87">
      <w:pPr>
        <w:spacing w:line="271" w:lineRule="auto"/>
        <w:ind w:right="20" w:hanging="9"/>
        <w:jc w:val="both"/>
        <w:rPr>
          <w:sz w:val="20"/>
          <w:szCs w:val="20"/>
        </w:rPr>
      </w:pPr>
      <w:r>
        <w:rPr>
          <w:rFonts w:ascii="Times New Roman" w:eastAsia="Times New Roman" w:hAnsi="Times New Roman" w:cs="Times New Roman"/>
          <w:sz w:val="24"/>
          <w:szCs w:val="24"/>
        </w:rPr>
        <w:t>вариативно:посещение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20F87" w:rsidRDefault="00820F87" w:rsidP="00820F87">
      <w:pPr>
        <w:spacing w:line="23"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Симфоническая музыка.</w:t>
      </w:r>
    </w:p>
    <w:p w:rsidR="00820F87" w:rsidRDefault="00820F87" w:rsidP="00820F87">
      <w:pPr>
        <w:spacing w:line="4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lastRenderedPageBreak/>
        <w:t>частной симфонии;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наблюдение за процессом развертывания музыкального повествования;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образно-тематический конспект;</w:t>
      </w:r>
    </w:p>
    <w:p w:rsidR="00820F87" w:rsidRDefault="00820F87" w:rsidP="00820F87">
      <w:pPr>
        <w:spacing w:line="55" w:lineRule="exact"/>
        <w:rPr>
          <w:sz w:val="20"/>
          <w:szCs w:val="20"/>
        </w:rPr>
      </w:pPr>
    </w:p>
    <w:p w:rsidR="00820F87" w:rsidRDefault="00820F87" w:rsidP="00820F87">
      <w:pPr>
        <w:tabs>
          <w:tab w:val="left" w:pos="1440"/>
          <w:tab w:val="left" w:pos="3120"/>
          <w:tab w:val="left" w:pos="4760"/>
          <w:tab w:val="left" w:pos="6640"/>
          <w:tab w:val="left" w:pos="8180"/>
        </w:tabs>
        <w:rPr>
          <w:sz w:val="20"/>
          <w:szCs w:val="20"/>
        </w:rPr>
      </w:pPr>
      <w:r>
        <w:rPr>
          <w:rFonts w:ascii="Times New Roman" w:eastAsia="Times New Roman" w:hAnsi="Times New Roman" w:cs="Times New Roman"/>
          <w:sz w:val="24"/>
          <w:szCs w:val="24"/>
        </w:rPr>
        <w:t>исполнение</w:t>
      </w:r>
      <w:r>
        <w:rPr>
          <w:sz w:val="20"/>
          <w:szCs w:val="20"/>
        </w:rPr>
        <w:tab/>
      </w:r>
      <w:r>
        <w:rPr>
          <w:rFonts w:ascii="Times New Roman" w:eastAsia="Times New Roman" w:hAnsi="Times New Roman" w:cs="Times New Roman"/>
          <w:sz w:val="24"/>
          <w:szCs w:val="24"/>
        </w:rPr>
        <w:t>(вокализация,</w:t>
      </w:r>
      <w:r>
        <w:rPr>
          <w:sz w:val="20"/>
          <w:szCs w:val="20"/>
        </w:rPr>
        <w:tab/>
      </w:r>
      <w:r>
        <w:rPr>
          <w:rFonts w:ascii="Times New Roman" w:eastAsia="Times New Roman" w:hAnsi="Times New Roman" w:cs="Times New Roman"/>
          <w:sz w:val="24"/>
          <w:szCs w:val="24"/>
        </w:rPr>
        <w:t>пластическое</w:t>
      </w:r>
      <w:r>
        <w:rPr>
          <w:rFonts w:ascii="Times New Roman" w:eastAsia="Times New Roman" w:hAnsi="Times New Roman" w:cs="Times New Roman"/>
          <w:sz w:val="24"/>
          <w:szCs w:val="24"/>
        </w:rPr>
        <w:tab/>
        <w:t>интонирование,</w:t>
      </w:r>
      <w:r>
        <w:rPr>
          <w:rFonts w:ascii="Times New Roman" w:eastAsia="Times New Roman" w:hAnsi="Times New Roman" w:cs="Times New Roman"/>
          <w:sz w:val="24"/>
          <w:szCs w:val="24"/>
        </w:rPr>
        <w:tab/>
        <w:t>графическое</w:t>
      </w:r>
      <w:r>
        <w:rPr>
          <w:rFonts w:ascii="Times New Roman" w:eastAsia="Times New Roman" w:hAnsi="Times New Roman" w:cs="Times New Roman"/>
          <w:sz w:val="24"/>
          <w:szCs w:val="24"/>
        </w:rPr>
        <w:tab/>
        <w:t>моделирование,</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инструментальное музицирование) фрагментов симфонической музыки;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слушание целиком не менее одного симфонического произведения;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они называются, когда могут звучать аплодисменты);</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оркестровых групп, тембров инструментов;</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типа номера (соло, дуэт, хор);</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w:t>
      </w:r>
    </w:p>
    <w:p w:rsidR="00820F87" w:rsidRDefault="00820F87" w:rsidP="00820F87">
      <w:pPr>
        <w:spacing w:line="41" w:lineRule="exact"/>
        <w:rPr>
          <w:sz w:val="20"/>
          <w:szCs w:val="20"/>
        </w:rPr>
      </w:pPr>
    </w:p>
    <w:p w:rsidR="00820F87" w:rsidRDefault="00820F87" w:rsidP="00820F87">
      <w:pPr>
        <w:tabs>
          <w:tab w:val="left" w:pos="1060"/>
          <w:tab w:val="left" w:pos="2520"/>
          <w:tab w:val="left" w:pos="2800"/>
          <w:tab w:val="left" w:pos="4320"/>
          <w:tab w:val="left" w:pos="5480"/>
          <w:tab w:val="left" w:pos="6440"/>
          <w:tab w:val="left" w:pos="7440"/>
          <w:tab w:val="left" w:pos="8160"/>
          <w:tab w:val="left" w:pos="8440"/>
        </w:tabs>
        <w:rPr>
          <w:sz w:val="20"/>
          <w:szCs w:val="20"/>
        </w:rPr>
      </w:pPr>
      <w:r>
        <w:rPr>
          <w:rFonts w:ascii="Times New Roman" w:eastAsia="Times New Roman" w:hAnsi="Times New Roman" w:cs="Times New Roman"/>
          <w:sz w:val="24"/>
          <w:szCs w:val="24"/>
        </w:rPr>
        <w:t>изучение</w:t>
      </w:r>
      <w:r>
        <w:rPr>
          <w:rFonts w:ascii="Times New Roman" w:eastAsia="Times New Roman" w:hAnsi="Times New Roman" w:cs="Times New Roman"/>
          <w:sz w:val="24"/>
          <w:szCs w:val="24"/>
        </w:rPr>
        <w:tab/>
        <w:t>информации</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музыкальном</w:t>
      </w:r>
      <w:r>
        <w:rPr>
          <w:rFonts w:ascii="Times New Roman" w:eastAsia="Times New Roman" w:hAnsi="Times New Roman" w:cs="Times New Roman"/>
          <w:sz w:val="24"/>
          <w:szCs w:val="24"/>
        </w:rPr>
        <w:tab/>
        <w:t>спектакле</w:t>
      </w:r>
      <w:r>
        <w:rPr>
          <w:sz w:val="20"/>
          <w:szCs w:val="20"/>
        </w:rPr>
        <w:tab/>
      </w:r>
      <w:r>
        <w:rPr>
          <w:rFonts w:ascii="Times New Roman" w:eastAsia="Times New Roman" w:hAnsi="Times New Roman" w:cs="Times New Roman"/>
          <w:sz w:val="24"/>
          <w:szCs w:val="24"/>
        </w:rPr>
        <w:t>(сюжет,</w:t>
      </w:r>
      <w:r>
        <w:rPr>
          <w:sz w:val="20"/>
          <w:szCs w:val="20"/>
        </w:rPr>
        <w:tab/>
      </w:r>
      <w:r>
        <w:rPr>
          <w:rFonts w:ascii="Times New Roman" w:eastAsia="Times New Roman" w:hAnsi="Times New Roman" w:cs="Times New Roman"/>
          <w:sz w:val="24"/>
          <w:szCs w:val="24"/>
        </w:rPr>
        <w:t>главные</w:t>
      </w:r>
      <w:r>
        <w:rPr>
          <w:rFonts w:ascii="Times New Roman" w:eastAsia="Times New Roman" w:hAnsi="Times New Roman" w:cs="Times New Roman"/>
          <w:sz w:val="24"/>
          <w:szCs w:val="24"/>
        </w:rPr>
        <w:tab/>
        <w:t>герои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исполнители,</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наиболее яркие музыкальные номера);</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последующее составление рецензии на спектакль.</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Вариативные модули:</w:t>
      </w:r>
    </w:p>
    <w:p w:rsidR="00820F87" w:rsidRDefault="00820F87" w:rsidP="00820F87">
      <w:pPr>
        <w:spacing w:line="70" w:lineRule="exact"/>
        <w:rPr>
          <w:sz w:val="20"/>
          <w:szCs w:val="20"/>
        </w:rPr>
      </w:pPr>
    </w:p>
    <w:p w:rsidR="00820F87" w:rsidRPr="00ED48AF" w:rsidRDefault="00B524B6" w:rsidP="00820F87">
      <w:pPr>
        <w:spacing w:line="273" w:lineRule="auto"/>
        <w:ind w:hanging="9"/>
        <w:jc w:val="both"/>
        <w:rPr>
          <w:sz w:val="20"/>
          <w:szCs w:val="20"/>
        </w:rPr>
      </w:pPr>
      <w:r>
        <w:rPr>
          <w:rFonts w:ascii="Times New Roman" w:eastAsia="Times New Roman" w:hAnsi="Times New Roman" w:cs="Times New Roman"/>
          <w:b/>
          <w:bCs/>
          <w:iCs/>
          <w:sz w:val="24"/>
          <w:szCs w:val="24"/>
        </w:rPr>
        <w:t>Модуль №</w:t>
      </w:r>
      <w:r w:rsidR="00820F87" w:rsidRPr="00ED48AF">
        <w:rPr>
          <w:rFonts w:ascii="Times New Roman" w:eastAsia="Times New Roman" w:hAnsi="Times New Roman" w:cs="Times New Roman"/>
          <w:b/>
          <w:bCs/>
          <w:iCs/>
          <w:sz w:val="24"/>
          <w:szCs w:val="24"/>
        </w:rPr>
        <w:t xml:space="preserve">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20F87" w:rsidRPr="00ED48AF" w:rsidRDefault="00820F87" w:rsidP="00820F87">
      <w:pPr>
        <w:spacing w:line="17"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lastRenderedPageBreak/>
        <w:t>Музыка - древнейший язык человечества.</w:t>
      </w:r>
    </w:p>
    <w:p w:rsidR="00820F87" w:rsidRDefault="00820F87" w:rsidP="00820F87">
      <w:pPr>
        <w:spacing w:line="50"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w:t>
      </w:r>
    </w:p>
    <w:p w:rsidR="00820F87" w:rsidRDefault="00820F87" w:rsidP="00820F87">
      <w:pPr>
        <w:spacing w:line="53" w:lineRule="exact"/>
        <w:rPr>
          <w:sz w:val="20"/>
          <w:szCs w:val="20"/>
        </w:rPr>
      </w:pPr>
    </w:p>
    <w:p w:rsidR="00820F87" w:rsidRDefault="00820F87" w:rsidP="00820F87">
      <w:pPr>
        <w:numPr>
          <w:ilvl w:val="0"/>
          <w:numId w:val="6"/>
        </w:numPr>
        <w:tabs>
          <w:tab w:val="left" w:pos="149"/>
        </w:tabs>
        <w:spacing w:after="0" w:line="275" w:lineRule="auto"/>
        <w:ind w:right="1460" w:firstLine="2"/>
        <w:rPr>
          <w:rFonts w:eastAsia="Times New Roman"/>
          <w:sz w:val="24"/>
          <w:szCs w:val="24"/>
        </w:rPr>
      </w:pPr>
      <w:r>
        <w:rPr>
          <w:rFonts w:ascii="Times New Roman" w:eastAsia="Times New Roman" w:hAnsi="Times New Roman" w:cs="Times New Roman"/>
          <w:sz w:val="24"/>
          <w:szCs w:val="24"/>
        </w:rPr>
        <w:t>колыбель европейской культуры (театр, хор, оркестр, лады, учение о гармонии). Виды деятельности обучающихся:</w:t>
      </w:r>
    </w:p>
    <w:p w:rsidR="00820F87" w:rsidRDefault="00820F87" w:rsidP="00820F87">
      <w:pPr>
        <w:spacing w:line="25" w:lineRule="exact"/>
        <w:rPr>
          <w:rFonts w:eastAsia="Times New Roman"/>
          <w:sz w:val="24"/>
          <w:szCs w:val="24"/>
        </w:rPr>
      </w:pPr>
    </w:p>
    <w:p w:rsidR="00820F87" w:rsidRDefault="00820F87" w:rsidP="00820F87">
      <w:pPr>
        <w:spacing w:line="283" w:lineRule="auto"/>
        <w:ind w:right="20"/>
        <w:rPr>
          <w:rFonts w:eastAsia="Times New Roman"/>
          <w:sz w:val="24"/>
          <w:szCs w:val="24"/>
        </w:rPr>
      </w:pPr>
      <w:r>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озвучивание, театрализация легенды (мифа) о музыке; вариативно: квесты, викторины, интеллектуальные игры;</w:t>
      </w:r>
    </w:p>
    <w:p w:rsidR="00820F87" w:rsidRDefault="00820F87" w:rsidP="00820F87">
      <w:pPr>
        <w:spacing w:line="335" w:lineRule="exact"/>
        <w:rPr>
          <w:rFonts w:eastAsia="Times New Roman"/>
          <w:sz w:val="24"/>
          <w:szCs w:val="24"/>
        </w:rPr>
      </w:pPr>
    </w:p>
    <w:p w:rsidR="00820F87" w:rsidRDefault="00820F87" w:rsidP="00820F87">
      <w:pPr>
        <w:spacing w:line="264" w:lineRule="auto"/>
        <w:ind w:right="20" w:hanging="10"/>
        <w:rPr>
          <w:rFonts w:eastAsia="Times New Roman"/>
          <w:sz w:val="24"/>
          <w:szCs w:val="24"/>
        </w:rPr>
      </w:pPr>
      <w:r>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820F87" w:rsidRDefault="00820F87" w:rsidP="00820F87">
      <w:pPr>
        <w:spacing w:line="31" w:lineRule="exact"/>
        <w:rPr>
          <w:rFonts w:eastAsia="Times New Roman"/>
          <w:sz w:val="24"/>
          <w:szCs w:val="24"/>
        </w:rPr>
      </w:pPr>
    </w:p>
    <w:p w:rsidR="00820F87" w:rsidRPr="00ED48AF" w:rsidRDefault="00820F87" w:rsidP="00820F87">
      <w:pPr>
        <w:rPr>
          <w:rFonts w:eastAsia="Times New Roman"/>
          <w:sz w:val="24"/>
          <w:szCs w:val="24"/>
        </w:rPr>
      </w:pPr>
      <w:r w:rsidRPr="00ED48AF">
        <w:rPr>
          <w:rFonts w:ascii="Times New Roman" w:eastAsia="Times New Roman" w:hAnsi="Times New Roman" w:cs="Times New Roman"/>
          <w:b/>
          <w:bCs/>
          <w:iCs/>
          <w:sz w:val="24"/>
          <w:szCs w:val="24"/>
        </w:rPr>
        <w:t>Музыкальный фольклор народов Европы.</w:t>
      </w:r>
    </w:p>
    <w:p w:rsidR="00820F87" w:rsidRDefault="00820F87" w:rsidP="00820F87">
      <w:pPr>
        <w:spacing w:line="60" w:lineRule="exact"/>
        <w:rPr>
          <w:rFonts w:eastAsia="Times New Roman"/>
          <w:sz w:val="24"/>
          <w:szCs w:val="24"/>
        </w:rPr>
      </w:pPr>
    </w:p>
    <w:p w:rsidR="00820F87" w:rsidRDefault="00820F87" w:rsidP="00820F87">
      <w:pPr>
        <w:spacing w:line="274" w:lineRule="auto"/>
        <w:ind w:hanging="10"/>
        <w:jc w:val="both"/>
        <w:rPr>
          <w:rFonts w:eastAsia="Times New Roman"/>
          <w:sz w:val="24"/>
          <w:szCs w:val="24"/>
        </w:rPr>
      </w:pPr>
      <w:r>
        <w:rPr>
          <w:rFonts w:ascii="Times New Roman" w:eastAsia="Times New Roman" w:hAnsi="Times New Roman" w:cs="Times New Roman"/>
          <w:sz w:val="24"/>
          <w:szCs w:val="24"/>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820F87" w:rsidRDefault="00820F87" w:rsidP="00820F87">
      <w:pPr>
        <w:spacing w:line="24" w:lineRule="exact"/>
        <w:rPr>
          <w:rFonts w:eastAsia="Times New Roman"/>
          <w:sz w:val="24"/>
          <w:szCs w:val="24"/>
        </w:rPr>
      </w:pPr>
    </w:p>
    <w:p w:rsidR="00820F87" w:rsidRDefault="00820F87" w:rsidP="00820F87">
      <w:pPr>
        <w:rPr>
          <w:rFonts w:eastAsia="Times New Roman"/>
          <w:sz w:val="24"/>
          <w:szCs w:val="24"/>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65" w:lineRule="exact"/>
        <w:rPr>
          <w:rFonts w:eastAsia="Times New Roman"/>
          <w:sz w:val="24"/>
          <w:szCs w:val="24"/>
        </w:rPr>
      </w:pPr>
    </w:p>
    <w:p w:rsidR="00820F87" w:rsidRDefault="00820F87" w:rsidP="00820F87">
      <w:pPr>
        <w:spacing w:line="280" w:lineRule="auto"/>
        <w:ind w:right="20"/>
        <w:rPr>
          <w:rFonts w:eastAsia="Times New Roman"/>
          <w:sz w:val="24"/>
          <w:szCs w:val="24"/>
        </w:rPr>
      </w:pPr>
      <w:r>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w:t>
      </w:r>
    </w:p>
    <w:p w:rsidR="00820F87" w:rsidRDefault="00820F87" w:rsidP="00820F87">
      <w:pPr>
        <w:spacing w:line="315" w:lineRule="exact"/>
        <w:rPr>
          <w:rFonts w:eastAsia="Times New Roman"/>
          <w:sz w:val="24"/>
          <w:szCs w:val="24"/>
        </w:rPr>
      </w:pPr>
    </w:p>
    <w:p w:rsidR="00820F87" w:rsidRDefault="00820F87" w:rsidP="00820F87">
      <w:pPr>
        <w:rPr>
          <w:rFonts w:eastAsia="Times New Roman"/>
          <w:sz w:val="24"/>
          <w:szCs w:val="24"/>
        </w:rPr>
      </w:pPr>
      <w:r>
        <w:rPr>
          <w:rFonts w:ascii="Times New Roman" w:eastAsia="Times New Roman" w:hAnsi="Times New Roman" w:cs="Times New Roman"/>
          <w:sz w:val="24"/>
          <w:szCs w:val="24"/>
        </w:rPr>
        <w:t>разучивание и исполнение народных песен, танцев;</w:t>
      </w:r>
    </w:p>
    <w:p w:rsidR="00820F87" w:rsidRDefault="00820F87" w:rsidP="00820F87">
      <w:pPr>
        <w:spacing w:line="65" w:lineRule="exact"/>
        <w:rPr>
          <w:rFonts w:eastAsia="Times New Roman"/>
          <w:sz w:val="24"/>
          <w:szCs w:val="24"/>
        </w:rPr>
      </w:pPr>
    </w:p>
    <w:p w:rsidR="00820F87" w:rsidRDefault="00820F87" w:rsidP="00820F87">
      <w:pPr>
        <w:spacing w:line="264" w:lineRule="auto"/>
        <w:ind w:right="20" w:hanging="10"/>
        <w:rPr>
          <w:rFonts w:eastAsia="Times New Roman"/>
          <w:sz w:val="24"/>
          <w:szCs w:val="24"/>
        </w:rPr>
      </w:pPr>
      <w:r>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820F87" w:rsidRDefault="00820F87" w:rsidP="00820F87">
      <w:pPr>
        <w:spacing w:line="33" w:lineRule="exact"/>
        <w:rPr>
          <w:rFonts w:eastAsia="Times New Roman"/>
          <w:sz w:val="24"/>
          <w:szCs w:val="24"/>
        </w:rPr>
      </w:pPr>
    </w:p>
    <w:p w:rsidR="00820F87" w:rsidRPr="00ED48AF" w:rsidRDefault="00820F87" w:rsidP="00820F87">
      <w:pPr>
        <w:rPr>
          <w:rFonts w:eastAsia="Times New Roman"/>
          <w:sz w:val="24"/>
          <w:szCs w:val="24"/>
        </w:rPr>
      </w:pPr>
      <w:r w:rsidRPr="00ED48AF">
        <w:rPr>
          <w:rFonts w:ascii="Times New Roman" w:eastAsia="Times New Roman" w:hAnsi="Times New Roman" w:cs="Times New Roman"/>
          <w:b/>
          <w:bCs/>
          <w:iCs/>
          <w:sz w:val="24"/>
          <w:szCs w:val="24"/>
        </w:rPr>
        <w:t>Музыкальный фольклор народов Азии и Африки.</w:t>
      </w:r>
    </w:p>
    <w:p w:rsidR="00820F87" w:rsidRDefault="00820F87" w:rsidP="00820F87">
      <w:pPr>
        <w:spacing w:line="60" w:lineRule="exact"/>
        <w:rPr>
          <w:rFonts w:eastAsia="Times New Roman"/>
          <w:sz w:val="24"/>
          <w:szCs w:val="24"/>
        </w:rPr>
      </w:pPr>
    </w:p>
    <w:p w:rsidR="00820F87" w:rsidRPr="00ED48AF" w:rsidRDefault="00820F87" w:rsidP="00820F87">
      <w:pPr>
        <w:spacing w:after="0" w:line="265" w:lineRule="auto"/>
        <w:ind w:right="20" w:hanging="10"/>
        <w:jc w:val="both"/>
        <w:rPr>
          <w:rFonts w:eastAsia="Times New Roman"/>
          <w:sz w:val="24"/>
          <w:szCs w:val="24"/>
        </w:rPr>
      </w:pPr>
      <w:r>
        <w:rPr>
          <w:rFonts w:ascii="Times New Roman" w:eastAsia="Times New Roman" w:hAnsi="Times New Roman" w:cs="Times New Roman"/>
          <w:sz w:val="24"/>
          <w:szCs w:val="24"/>
        </w:rPr>
        <w:lastRenderedPageBreak/>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w:t>
      </w:r>
    </w:p>
    <w:p w:rsidR="00820F87" w:rsidRDefault="00820F87" w:rsidP="00820F87">
      <w:pPr>
        <w:spacing w:after="0" w:line="271" w:lineRule="auto"/>
        <w:ind w:right="20"/>
        <w:jc w:val="both"/>
        <w:rPr>
          <w:sz w:val="20"/>
          <w:szCs w:val="20"/>
        </w:rPr>
      </w:pPr>
      <w:r>
        <w:rPr>
          <w:rFonts w:ascii="Times New Roman" w:eastAsia="Times New Roman" w:hAnsi="Times New Roman" w:cs="Times New Roman"/>
          <w:sz w:val="24"/>
          <w:szCs w:val="24"/>
        </w:rPr>
        <w:t>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tabs>
          <w:tab w:val="left" w:pos="1220"/>
          <w:tab w:val="left" w:pos="2680"/>
          <w:tab w:val="left" w:pos="3920"/>
          <w:tab w:val="left" w:pos="4200"/>
          <w:tab w:val="left" w:pos="5100"/>
          <w:tab w:val="left" w:pos="5360"/>
          <w:tab w:val="left" w:pos="6460"/>
          <w:tab w:val="left" w:pos="8060"/>
          <w:tab w:val="left" w:pos="8980"/>
        </w:tabs>
        <w:rPr>
          <w:sz w:val="20"/>
          <w:szCs w:val="20"/>
        </w:rPr>
      </w:pPr>
      <w:r>
        <w:rPr>
          <w:rFonts w:ascii="Times New Roman" w:eastAsia="Times New Roman" w:hAnsi="Times New Roman" w:cs="Times New Roman"/>
          <w:sz w:val="24"/>
          <w:szCs w:val="24"/>
        </w:rPr>
        <w:t>выявление</w:t>
      </w:r>
      <w:r>
        <w:rPr>
          <w:rFonts w:ascii="Times New Roman" w:eastAsia="Times New Roman" w:hAnsi="Times New Roman" w:cs="Times New Roman"/>
          <w:sz w:val="24"/>
          <w:szCs w:val="24"/>
        </w:rPr>
        <w:tab/>
        <w:t>характерных</w:t>
      </w:r>
      <w:r>
        <w:rPr>
          <w:rFonts w:ascii="Times New Roman" w:eastAsia="Times New Roman" w:hAnsi="Times New Roman" w:cs="Times New Roman"/>
          <w:sz w:val="24"/>
          <w:szCs w:val="24"/>
        </w:rPr>
        <w:tab/>
        <w:t>интонаций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ритмов</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звучании</w:t>
      </w:r>
      <w:r>
        <w:rPr>
          <w:rFonts w:ascii="Times New Roman" w:eastAsia="Times New Roman" w:hAnsi="Times New Roman" w:cs="Times New Roman"/>
          <w:sz w:val="24"/>
          <w:szCs w:val="24"/>
        </w:rPr>
        <w:tab/>
        <w:t>традиционной</w:t>
      </w:r>
      <w:r>
        <w:rPr>
          <w:rFonts w:ascii="Times New Roman" w:eastAsia="Times New Roman" w:hAnsi="Times New Roman" w:cs="Times New Roman"/>
          <w:sz w:val="24"/>
          <w:szCs w:val="24"/>
        </w:rPr>
        <w:tab/>
        <w:t>музыки</w:t>
      </w:r>
      <w:r>
        <w:rPr>
          <w:rFonts w:ascii="Times New Roman" w:eastAsia="Times New Roman" w:hAnsi="Times New Roman" w:cs="Times New Roman"/>
          <w:sz w:val="24"/>
          <w:szCs w:val="24"/>
        </w:rPr>
        <w:tab/>
        <w:t>народов</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Африки и Азии;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фольклора народов России;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разучивание и исполнение народных песен, танцев;</w:t>
      </w:r>
    </w:p>
    <w:p w:rsidR="00820F87" w:rsidRDefault="00820F87" w:rsidP="00820F87">
      <w:pPr>
        <w:spacing w:line="67" w:lineRule="exact"/>
        <w:rPr>
          <w:sz w:val="20"/>
          <w:szCs w:val="20"/>
        </w:rPr>
      </w:pPr>
    </w:p>
    <w:p w:rsidR="00820F87" w:rsidRDefault="00820F87" w:rsidP="00820F87">
      <w:pPr>
        <w:spacing w:line="297" w:lineRule="auto"/>
        <w:ind w:right="1440"/>
        <w:rPr>
          <w:sz w:val="20"/>
          <w:szCs w:val="20"/>
        </w:rPr>
      </w:pPr>
      <w:r>
        <w:rPr>
          <w:rFonts w:ascii="Times New Roman" w:eastAsia="Times New Roman" w:hAnsi="Times New Roman" w:cs="Times New Roman"/>
          <w:sz w:val="23"/>
          <w:szCs w:val="23"/>
        </w:rPr>
        <w:t>коллективные ритмические импровизации на шумовых и ударных инструментах; вариативно: исследовательские проекты по теме «Музыка стран Азии и Африки».</w:t>
      </w:r>
    </w:p>
    <w:p w:rsidR="00820F87" w:rsidRDefault="00820F87" w:rsidP="00820F87">
      <w:pPr>
        <w:spacing w:line="236" w:lineRule="auto"/>
        <w:rPr>
          <w:sz w:val="20"/>
          <w:szCs w:val="20"/>
        </w:rPr>
      </w:pPr>
      <w:r w:rsidRPr="00ED48AF">
        <w:rPr>
          <w:rFonts w:ascii="Times New Roman" w:eastAsia="Times New Roman" w:hAnsi="Times New Roman" w:cs="Times New Roman"/>
          <w:b/>
          <w:bCs/>
          <w:iCs/>
          <w:sz w:val="24"/>
          <w:szCs w:val="24"/>
        </w:rPr>
        <w:t>Народная музыка Американского континента</w:t>
      </w:r>
      <w:r>
        <w:rPr>
          <w:rFonts w:ascii="Times New Roman" w:eastAsia="Times New Roman" w:hAnsi="Times New Roman" w:cs="Times New Roman"/>
          <w:b/>
          <w:bCs/>
          <w:i/>
          <w:iCs/>
          <w:sz w:val="24"/>
          <w:szCs w:val="24"/>
        </w:rPr>
        <w:t>.</w:t>
      </w:r>
    </w:p>
    <w:p w:rsidR="00820F87" w:rsidRDefault="00820F87" w:rsidP="00820F87">
      <w:pPr>
        <w:spacing w:line="61" w:lineRule="exact"/>
        <w:rPr>
          <w:sz w:val="20"/>
          <w:szCs w:val="20"/>
        </w:rPr>
      </w:pPr>
    </w:p>
    <w:p w:rsidR="00820F87" w:rsidRDefault="00820F87" w:rsidP="00820F87">
      <w:pPr>
        <w:spacing w:line="266" w:lineRule="auto"/>
        <w:ind w:hanging="9"/>
        <w:rPr>
          <w:sz w:val="20"/>
          <w:szCs w:val="20"/>
        </w:rPr>
      </w:pPr>
      <w:r>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820F87" w:rsidRDefault="00820F87" w:rsidP="00820F87">
      <w:pPr>
        <w:spacing w:line="24"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65" w:lineRule="exact"/>
        <w:rPr>
          <w:sz w:val="20"/>
          <w:szCs w:val="20"/>
        </w:rPr>
      </w:pPr>
    </w:p>
    <w:p w:rsidR="00820F87" w:rsidRDefault="00820F87" w:rsidP="00820F87">
      <w:pPr>
        <w:ind w:right="20"/>
        <w:rPr>
          <w:sz w:val="20"/>
          <w:szCs w:val="20"/>
        </w:rPr>
      </w:pPr>
      <w:r>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 разучивание и исполнение народных песен, танцев;</w:t>
      </w:r>
    </w:p>
    <w:p w:rsidR="00820F87" w:rsidRDefault="00820F87" w:rsidP="00820F87">
      <w:pPr>
        <w:spacing w:line="25" w:lineRule="exact"/>
        <w:rPr>
          <w:sz w:val="20"/>
          <w:szCs w:val="20"/>
        </w:rPr>
      </w:pPr>
    </w:p>
    <w:p w:rsidR="00820F87" w:rsidRDefault="00820F87" w:rsidP="00820F87">
      <w:pPr>
        <w:spacing w:line="264" w:lineRule="auto"/>
        <w:ind w:right="20" w:hanging="9"/>
        <w:jc w:val="both"/>
        <w:rPr>
          <w:sz w:val="20"/>
          <w:szCs w:val="20"/>
        </w:rPr>
      </w:pPr>
      <w:r>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820F87" w:rsidRDefault="00820F87" w:rsidP="00820F87">
      <w:pPr>
        <w:spacing w:line="31" w:lineRule="exact"/>
        <w:rPr>
          <w:sz w:val="20"/>
          <w:szCs w:val="20"/>
        </w:rPr>
      </w:pPr>
    </w:p>
    <w:p w:rsidR="00820F87" w:rsidRPr="00ED48AF" w:rsidRDefault="00B524B6" w:rsidP="00820F87">
      <w:pPr>
        <w:rPr>
          <w:sz w:val="20"/>
          <w:szCs w:val="20"/>
        </w:rPr>
      </w:pPr>
      <w:r>
        <w:rPr>
          <w:rFonts w:ascii="Times New Roman" w:eastAsia="Times New Roman" w:hAnsi="Times New Roman" w:cs="Times New Roman"/>
          <w:b/>
          <w:bCs/>
          <w:iCs/>
          <w:sz w:val="24"/>
          <w:szCs w:val="24"/>
        </w:rPr>
        <w:t>Модуль №</w:t>
      </w:r>
      <w:r w:rsidR="00820F87" w:rsidRPr="00ED48AF">
        <w:rPr>
          <w:rFonts w:ascii="Times New Roman" w:eastAsia="Times New Roman" w:hAnsi="Times New Roman" w:cs="Times New Roman"/>
          <w:b/>
          <w:bCs/>
          <w:iCs/>
          <w:sz w:val="24"/>
          <w:szCs w:val="24"/>
        </w:rPr>
        <w:t xml:space="preserve"> 6 «Европейская классическая музыка».</w:t>
      </w:r>
    </w:p>
    <w:p w:rsidR="00820F87" w:rsidRPr="00ED48AF" w:rsidRDefault="00820F87" w:rsidP="00820F87">
      <w:pPr>
        <w:spacing w:line="55"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Национальные истоки классической музыки.</w:t>
      </w:r>
    </w:p>
    <w:p w:rsidR="00820F87" w:rsidRDefault="00820F87" w:rsidP="00820F87">
      <w:pPr>
        <w:spacing w:line="61" w:lineRule="exact"/>
        <w:rPr>
          <w:sz w:val="20"/>
          <w:szCs w:val="20"/>
        </w:rPr>
      </w:pPr>
    </w:p>
    <w:p w:rsidR="00820F87" w:rsidRDefault="00820F87" w:rsidP="00820F87">
      <w:pPr>
        <w:spacing w:line="270" w:lineRule="auto"/>
        <w:ind w:right="20" w:hanging="9"/>
        <w:jc w:val="both"/>
        <w:rPr>
          <w:sz w:val="20"/>
          <w:szCs w:val="20"/>
        </w:rPr>
      </w:pPr>
      <w:r>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20F87" w:rsidRDefault="00820F87" w:rsidP="00820F87">
      <w:pPr>
        <w:spacing w:line="19"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lastRenderedPageBreak/>
        <w:t>Виды деятельности обучающихся:</w:t>
      </w:r>
    </w:p>
    <w:p w:rsidR="00820F87" w:rsidRDefault="00820F87" w:rsidP="00820F87"/>
    <w:p w:rsidR="00820F87" w:rsidRDefault="00820F87" w:rsidP="00820F87">
      <w:pPr>
        <w:tabs>
          <w:tab w:val="left" w:pos="1380"/>
          <w:tab w:val="left" w:pos="1740"/>
          <w:tab w:val="left" w:pos="3080"/>
          <w:tab w:val="left" w:pos="4100"/>
          <w:tab w:val="left" w:pos="5080"/>
          <w:tab w:val="left" w:pos="6140"/>
          <w:tab w:val="left" w:pos="7400"/>
          <w:tab w:val="left" w:pos="8000"/>
        </w:tabs>
        <w:rPr>
          <w:sz w:val="20"/>
          <w:szCs w:val="20"/>
        </w:rPr>
      </w:pPr>
      <w:r>
        <w:rPr>
          <w:rFonts w:ascii="Times New Roman" w:eastAsia="Times New Roman" w:hAnsi="Times New Roman" w:cs="Times New Roman"/>
          <w:sz w:val="24"/>
          <w:szCs w:val="24"/>
        </w:rPr>
        <w:t>знакомство</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образцами</w:t>
      </w:r>
      <w:r>
        <w:rPr>
          <w:rFonts w:ascii="Times New Roman" w:eastAsia="Times New Roman" w:hAnsi="Times New Roman" w:cs="Times New Roman"/>
          <w:sz w:val="24"/>
          <w:szCs w:val="24"/>
        </w:rPr>
        <w:tab/>
        <w:t>музыки</w:t>
      </w:r>
      <w:r>
        <w:rPr>
          <w:rFonts w:ascii="Times New Roman" w:eastAsia="Times New Roman" w:hAnsi="Times New Roman" w:cs="Times New Roman"/>
          <w:sz w:val="24"/>
          <w:szCs w:val="24"/>
        </w:rPr>
        <w:tab/>
        <w:t>разных</w:t>
      </w:r>
      <w:r>
        <w:rPr>
          <w:rFonts w:ascii="Times New Roman" w:eastAsia="Times New Roman" w:hAnsi="Times New Roman" w:cs="Times New Roman"/>
          <w:sz w:val="24"/>
          <w:szCs w:val="24"/>
        </w:rPr>
        <w:tab/>
        <w:t>жанров,</w:t>
      </w:r>
      <w:r>
        <w:rPr>
          <w:rFonts w:ascii="Times New Roman" w:eastAsia="Times New Roman" w:hAnsi="Times New Roman" w:cs="Times New Roman"/>
          <w:sz w:val="24"/>
          <w:szCs w:val="24"/>
        </w:rPr>
        <w:tab/>
        <w:t>типичных</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рассматриваемых</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национальных стилей, творчества изучаемых композиторов;</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определение на слух характерных интонаций, ритмов, элементов музыкального языка, умение</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напеть  наиболее  яркие  интонации,  прохлопать  ритмические  примеры  из  числа  изучаемых</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классических произведений;</w:t>
      </w:r>
    </w:p>
    <w:p w:rsidR="00820F87" w:rsidRDefault="00820F87" w:rsidP="00820F87">
      <w:pPr>
        <w:spacing w:line="53" w:lineRule="exact"/>
        <w:rPr>
          <w:sz w:val="20"/>
          <w:szCs w:val="20"/>
        </w:rPr>
      </w:pPr>
    </w:p>
    <w:p w:rsidR="00820F87" w:rsidRDefault="00820F87" w:rsidP="00820F87">
      <w:pPr>
        <w:tabs>
          <w:tab w:val="left" w:pos="1560"/>
          <w:tab w:val="left" w:pos="3040"/>
          <w:tab w:val="left" w:pos="3540"/>
          <w:tab w:val="left" w:pos="4400"/>
          <w:tab w:val="left" w:pos="5360"/>
          <w:tab w:val="left" w:pos="6780"/>
          <w:tab w:val="left" w:pos="8520"/>
        </w:tabs>
        <w:rPr>
          <w:sz w:val="20"/>
          <w:szCs w:val="20"/>
        </w:rPr>
      </w:pPr>
      <w:r>
        <w:rPr>
          <w:rFonts w:ascii="Times New Roman" w:eastAsia="Times New Roman" w:hAnsi="Times New Roman" w:cs="Times New Roman"/>
          <w:sz w:val="24"/>
          <w:szCs w:val="24"/>
        </w:rPr>
        <w:t>разучивание,</w:t>
      </w:r>
      <w:r>
        <w:rPr>
          <w:rFonts w:ascii="Times New Roman" w:eastAsia="Times New Roman" w:hAnsi="Times New Roman" w:cs="Times New Roman"/>
          <w:sz w:val="24"/>
          <w:szCs w:val="24"/>
        </w:rPr>
        <w:tab/>
        <w:t>исполнение</w:t>
      </w:r>
      <w:r>
        <w:rPr>
          <w:rFonts w:ascii="Times New Roman" w:eastAsia="Times New Roman" w:hAnsi="Times New Roman" w:cs="Times New Roman"/>
          <w:sz w:val="24"/>
          <w:szCs w:val="24"/>
        </w:rPr>
        <w:tab/>
        <w:t>не</w:t>
      </w:r>
      <w:r>
        <w:rPr>
          <w:rFonts w:ascii="Times New Roman" w:eastAsia="Times New Roman" w:hAnsi="Times New Roman" w:cs="Times New Roman"/>
          <w:sz w:val="24"/>
          <w:szCs w:val="24"/>
        </w:rPr>
        <w:tab/>
        <w:t>менее</w:t>
      </w:r>
      <w:r>
        <w:rPr>
          <w:rFonts w:ascii="Times New Roman" w:eastAsia="Times New Roman" w:hAnsi="Times New Roman" w:cs="Times New Roman"/>
          <w:sz w:val="24"/>
          <w:szCs w:val="24"/>
        </w:rPr>
        <w:tab/>
        <w:t>одного</w:t>
      </w:r>
      <w:r>
        <w:rPr>
          <w:rFonts w:ascii="Times New Roman" w:eastAsia="Times New Roman" w:hAnsi="Times New Roman" w:cs="Times New Roman"/>
          <w:sz w:val="24"/>
          <w:szCs w:val="24"/>
        </w:rPr>
        <w:tab/>
        <w:t>вокального</w:t>
      </w:r>
      <w:r>
        <w:rPr>
          <w:rFonts w:ascii="Times New Roman" w:eastAsia="Times New Roman" w:hAnsi="Times New Roman" w:cs="Times New Roman"/>
          <w:sz w:val="24"/>
          <w:szCs w:val="24"/>
        </w:rPr>
        <w:tab/>
        <w:t>произведения,</w:t>
      </w:r>
      <w:r>
        <w:rPr>
          <w:sz w:val="20"/>
          <w:szCs w:val="20"/>
        </w:rPr>
        <w:tab/>
      </w:r>
      <w:r>
        <w:rPr>
          <w:rFonts w:ascii="Times New Roman" w:eastAsia="Times New Roman" w:hAnsi="Times New Roman" w:cs="Times New Roman"/>
          <w:sz w:val="23"/>
          <w:szCs w:val="23"/>
        </w:rPr>
        <w:t>сочиненного</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композитором-классиком (из числа изучаемых в данном разделе);</w:t>
      </w:r>
    </w:p>
    <w:p w:rsidR="00820F87" w:rsidRDefault="00820F87" w:rsidP="00820F87">
      <w:pPr>
        <w:spacing w:line="66" w:lineRule="exact"/>
        <w:rPr>
          <w:sz w:val="20"/>
          <w:szCs w:val="20"/>
        </w:rPr>
      </w:pPr>
    </w:p>
    <w:p w:rsidR="00820F87" w:rsidRDefault="00820F87" w:rsidP="00820F87">
      <w:pPr>
        <w:spacing w:line="275" w:lineRule="auto"/>
        <w:ind w:right="20"/>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 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20F87" w:rsidRDefault="00820F87" w:rsidP="00820F87">
      <w:pPr>
        <w:spacing w:line="24"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Музыкант и публика.</w:t>
      </w:r>
    </w:p>
    <w:p w:rsidR="00820F87" w:rsidRDefault="00820F87" w:rsidP="00820F87">
      <w:pPr>
        <w:spacing w:line="60" w:lineRule="exact"/>
        <w:rPr>
          <w:sz w:val="20"/>
          <w:szCs w:val="20"/>
        </w:rPr>
      </w:pPr>
    </w:p>
    <w:p w:rsidR="00820F87" w:rsidRDefault="00820F87" w:rsidP="00820F87">
      <w:pPr>
        <w:spacing w:line="272" w:lineRule="auto"/>
        <w:ind w:right="20" w:hanging="9"/>
        <w:jc w:val="both"/>
        <w:rPr>
          <w:sz w:val="20"/>
          <w:szCs w:val="20"/>
        </w:rPr>
      </w:pPr>
      <w:r>
        <w:rPr>
          <w:rFonts w:ascii="Times New Roman" w:eastAsia="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 образцами виртуозной музыки;</w:t>
      </w:r>
    </w:p>
    <w:p w:rsidR="00820F87" w:rsidRDefault="00820F87" w:rsidP="00820F87">
      <w:pPr>
        <w:sectPr w:rsidR="00820F87">
          <w:pgSz w:w="11900" w:h="16850"/>
          <w:pgMar w:top="1125" w:right="899" w:bottom="624" w:left="1140" w:header="0" w:footer="0" w:gutter="0"/>
          <w:cols w:space="720" w:equalWidth="0">
            <w:col w:w="9860"/>
          </w:cols>
        </w:sectPr>
      </w:pP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непонятых современниками;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классических произведений, умение напеть их наиболее яркие ритмоинтонации;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зале, театре оперы и балета;</w:t>
      </w:r>
    </w:p>
    <w:p w:rsidR="00820F87" w:rsidRDefault="00820F87" w:rsidP="00820F87">
      <w:pPr>
        <w:spacing w:line="65" w:lineRule="exact"/>
        <w:rPr>
          <w:sz w:val="20"/>
          <w:szCs w:val="20"/>
        </w:rPr>
      </w:pPr>
    </w:p>
    <w:p w:rsidR="00820F87" w:rsidRDefault="00820F87" w:rsidP="00820F87">
      <w:pPr>
        <w:spacing w:line="272" w:lineRule="auto"/>
        <w:ind w:hanging="9"/>
        <w:jc w:val="both"/>
        <w:rPr>
          <w:sz w:val="20"/>
          <w:szCs w:val="20"/>
        </w:rPr>
      </w:pPr>
      <w:r>
        <w:rPr>
          <w:rFonts w:ascii="Times New Roman" w:eastAsia="Times New Roman" w:hAnsi="Times New Roman" w:cs="Times New Roman"/>
          <w:sz w:val="24"/>
          <w:szCs w:val="24"/>
        </w:rPr>
        <w:t>вариативно:работа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20F87" w:rsidRDefault="00820F87" w:rsidP="00820F87">
      <w:pPr>
        <w:spacing w:line="23"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Музыка - зеркало эпохи.</w:t>
      </w:r>
    </w:p>
    <w:p w:rsidR="00820F87" w:rsidRDefault="00820F87" w:rsidP="00820F87">
      <w:pPr>
        <w:spacing w:line="61" w:lineRule="exact"/>
        <w:rPr>
          <w:sz w:val="20"/>
          <w:szCs w:val="20"/>
        </w:rPr>
      </w:pPr>
    </w:p>
    <w:p w:rsidR="00820F87" w:rsidRDefault="00820F87" w:rsidP="00820F87">
      <w:pPr>
        <w:spacing w:line="272" w:lineRule="auto"/>
        <w:ind w:hanging="9"/>
        <w:jc w:val="both"/>
        <w:rPr>
          <w:sz w:val="20"/>
          <w:szCs w:val="20"/>
        </w:rPr>
      </w:pPr>
      <w:r>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820F87" w:rsidRDefault="00820F87" w:rsidP="00820F87">
      <w:pPr>
        <w:spacing w:line="53" w:lineRule="exact"/>
        <w:rPr>
          <w:sz w:val="20"/>
          <w:szCs w:val="20"/>
        </w:rPr>
      </w:pPr>
    </w:p>
    <w:p w:rsidR="00820F87" w:rsidRDefault="00820F87" w:rsidP="00820F87">
      <w:pPr>
        <w:tabs>
          <w:tab w:val="left" w:pos="1560"/>
          <w:tab w:val="left" w:pos="3040"/>
          <w:tab w:val="left" w:pos="3540"/>
          <w:tab w:val="left" w:pos="4400"/>
          <w:tab w:val="left" w:pos="5380"/>
          <w:tab w:val="left" w:pos="6800"/>
          <w:tab w:val="left" w:pos="8520"/>
        </w:tabs>
        <w:rPr>
          <w:sz w:val="20"/>
          <w:szCs w:val="20"/>
        </w:rPr>
      </w:pPr>
      <w:r>
        <w:rPr>
          <w:rFonts w:ascii="Times New Roman" w:eastAsia="Times New Roman" w:hAnsi="Times New Roman" w:cs="Times New Roman"/>
          <w:sz w:val="24"/>
          <w:szCs w:val="24"/>
        </w:rPr>
        <w:t>разучивание,</w:t>
      </w:r>
      <w:r>
        <w:rPr>
          <w:rFonts w:ascii="Times New Roman" w:eastAsia="Times New Roman" w:hAnsi="Times New Roman" w:cs="Times New Roman"/>
          <w:sz w:val="24"/>
          <w:szCs w:val="24"/>
        </w:rPr>
        <w:tab/>
        <w:t>исполнение</w:t>
      </w:r>
      <w:r>
        <w:rPr>
          <w:rFonts w:ascii="Times New Roman" w:eastAsia="Times New Roman" w:hAnsi="Times New Roman" w:cs="Times New Roman"/>
          <w:sz w:val="24"/>
          <w:szCs w:val="24"/>
        </w:rPr>
        <w:tab/>
        <w:t>не</w:t>
      </w:r>
      <w:r>
        <w:rPr>
          <w:rFonts w:ascii="Times New Roman" w:eastAsia="Times New Roman" w:hAnsi="Times New Roman" w:cs="Times New Roman"/>
          <w:sz w:val="24"/>
          <w:szCs w:val="24"/>
        </w:rPr>
        <w:tab/>
        <w:t>менее</w:t>
      </w:r>
      <w:r>
        <w:rPr>
          <w:rFonts w:ascii="Times New Roman" w:eastAsia="Times New Roman" w:hAnsi="Times New Roman" w:cs="Times New Roman"/>
          <w:sz w:val="24"/>
          <w:szCs w:val="24"/>
        </w:rPr>
        <w:tab/>
        <w:t>одного</w:t>
      </w:r>
      <w:r>
        <w:rPr>
          <w:rFonts w:ascii="Times New Roman" w:eastAsia="Times New Roman" w:hAnsi="Times New Roman" w:cs="Times New Roman"/>
          <w:sz w:val="24"/>
          <w:szCs w:val="24"/>
        </w:rPr>
        <w:tab/>
        <w:t>вокального</w:t>
      </w:r>
      <w:r>
        <w:rPr>
          <w:rFonts w:ascii="Times New Roman" w:eastAsia="Times New Roman" w:hAnsi="Times New Roman" w:cs="Times New Roman"/>
          <w:sz w:val="24"/>
          <w:szCs w:val="24"/>
        </w:rPr>
        <w:tab/>
        <w:t>произведения,</w:t>
      </w:r>
      <w:r>
        <w:rPr>
          <w:sz w:val="20"/>
          <w:szCs w:val="20"/>
        </w:rPr>
        <w:tab/>
      </w:r>
      <w:r>
        <w:rPr>
          <w:rFonts w:ascii="Times New Roman" w:eastAsia="Times New Roman" w:hAnsi="Times New Roman" w:cs="Times New Roman"/>
          <w:sz w:val="23"/>
          <w:szCs w:val="23"/>
        </w:rPr>
        <w:t>сочиненного</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композитором-классиком (из числа изучаемых в данном разделе);</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исполнение вокальных, ритмических, речевых канонов;</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820F87" w:rsidRDefault="00820F87" w:rsidP="00820F87">
      <w:pPr>
        <w:spacing w:line="65" w:lineRule="exact"/>
        <w:rPr>
          <w:sz w:val="20"/>
          <w:szCs w:val="20"/>
        </w:rPr>
      </w:pPr>
    </w:p>
    <w:p w:rsidR="00820F87" w:rsidRDefault="00820F87" w:rsidP="00820F87">
      <w:pPr>
        <w:spacing w:line="272" w:lineRule="auto"/>
        <w:ind w:right="20" w:hanging="9"/>
        <w:jc w:val="both"/>
        <w:rPr>
          <w:sz w:val="20"/>
          <w:szCs w:val="20"/>
        </w:rPr>
      </w:pPr>
      <w:r>
        <w:rPr>
          <w:rFonts w:ascii="Times New Roman" w:eastAsia="Times New Roman" w:hAnsi="Times New Roman" w:cs="Times New Roman"/>
          <w:sz w:val="24"/>
          <w:szCs w:val="24"/>
        </w:rP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w:t>
      </w:r>
      <w:r>
        <w:rPr>
          <w:rFonts w:ascii="Times New Roman" w:eastAsia="Times New Roman" w:hAnsi="Times New Roman" w:cs="Times New Roman"/>
          <w:sz w:val="24"/>
          <w:szCs w:val="24"/>
        </w:rPr>
        <w:lastRenderedPageBreak/>
        <w:t>художественных фильмов и телепередач, посвященных стилям барокко и классицизм, творческому пути изучаемых композиторов.</w:t>
      </w:r>
    </w:p>
    <w:p w:rsidR="00820F87" w:rsidRDefault="00820F87" w:rsidP="00820F87">
      <w:pPr>
        <w:spacing w:line="23"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Музыкальный образ.</w:t>
      </w:r>
    </w:p>
    <w:p w:rsidR="00820F87" w:rsidRDefault="00820F87" w:rsidP="00820F87">
      <w:pPr>
        <w:spacing w:line="60" w:lineRule="exact"/>
        <w:rPr>
          <w:sz w:val="20"/>
          <w:szCs w:val="20"/>
        </w:rPr>
      </w:pPr>
    </w:p>
    <w:p w:rsidR="00820F87" w:rsidRDefault="00820F87" w:rsidP="00820F87">
      <w:pPr>
        <w:spacing w:line="272" w:lineRule="auto"/>
        <w:ind w:right="20" w:hanging="9"/>
        <w:jc w:val="both"/>
        <w:rPr>
          <w:sz w:val="20"/>
          <w:szCs w:val="20"/>
        </w:rPr>
      </w:pPr>
      <w:r>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сравнение образов их произведений, сопереживание музыкальному образу, идентификация с</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лирическим героем произведения;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w:t>
      </w:r>
    </w:p>
    <w:p w:rsidR="00820F87" w:rsidRDefault="00820F87" w:rsidP="00820F87">
      <w:pPr>
        <w:spacing w:line="53" w:lineRule="exact"/>
        <w:rPr>
          <w:sz w:val="20"/>
          <w:szCs w:val="20"/>
        </w:rPr>
      </w:pPr>
    </w:p>
    <w:p w:rsidR="00820F87" w:rsidRDefault="00820F87" w:rsidP="00820F87">
      <w:pPr>
        <w:spacing w:line="279" w:lineRule="auto"/>
        <w:ind w:firstLine="10"/>
        <w:rPr>
          <w:sz w:val="20"/>
          <w:szCs w:val="20"/>
        </w:rPr>
      </w:pPr>
      <w:r>
        <w:rPr>
          <w:rFonts w:ascii="Times New Roman" w:eastAsia="Times New Roman" w:hAnsi="Times New Roman" w:cs="Times New Roman"/>
          <w:sz w:val="24"/>
          <w:szCs w:val="24"/>
        </w:rPr>
        <w:t>классических произведений, умение напеть их наиболее яркие темы, ритмоинтонации; 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20F87" w:rsidRDefault="00820F87" w:rsidP="00820F87">
      <w:pPr>
        <w:sectPr w:rsidR="00820F87">
          <w:pgSz w:w="11900" w:h="16850"/>
          <w:pgMar w:top="1125" w:right="899" w:bottom="660" w:left="1140" w:header="0" w:footer="0" w:gutter="0"/>
          <w:cols w:space="720" w:equalWidth="0">
            <w:col w:w="9860"/>
          </w:cols>
        </w:sectPr>
      </w:pPr>
    </w:p>
    <w:p w:rsidR="00820F87" w:rsidRDefault="00820F87" w:rsidP="00820F87">
      <w:pPr>
        <w:spacing w:line="25"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3"/>
          <w:szCs w:val="23"/>
        </w:rPr>
        <w:t>Музыкальная драматургия.</w:t>
      </w:r>
    </w:p>
    <w:p w:rsidR="00820F87" w:rsidRDefault="00820F87" w:rsidP="00820F87"/>
    <w:p w:rsidR="00820F87" w:rsidRDefault="00820F87" w:rsidP="00820F87">
      <w:pPr>
        <w:spacing w:line="271" w:lineRule="auto"/>
        <w:ind w:hanging="9"/>
        <w:jc w:val="both"/>
        <w:rPr>
          <w:sz w:val="20"/>
          <w:szCs w:val="20"/>
        </w:rPr>
      </w:pPr>
      <w:r>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tabs>
          <w:tab w:val="left" w:pos="1400"/>
          <w:tab w:val="left" w:pos="1760"/>
          <w:tab w:val="left" w:pos="2980"/>
          <w:tab w:val="left" w:pos="4540"/>
          <w:tab w:val="left" w:pos="5140"/>
          <w:tab w:val="left" w:pos="6160"/>
          <w:tab w:val="left" w:pos="7500"/>
          <w:tab w:val="left" w:pos="8380"/>
        </w:tabs>
        <w:rPr>
          <w:sz w:val="20"/>
          <w:szCs w:val="20"/>
        </w:rPr>
      </w:pPr>
      <w:r>
        <w:rPr>
          <w:rFonts w:ascii="Times New Roman" w:eastAsia="Times New Roman" w:hAnsi="Times New Roman" w:cs="Times New Roman"/>
          <w:sz w:val="24"/>
          <w:szCs w:val="24"/>
        </w:rPr>
        <w:t>наблюдение</w:t>
      </w:r>
      <w:r>
        <w:rPr>
          <w:rFonts w:ascii="Times New Roman" w:eastAsia="Times New Roman" w:hAnsi="Times New Roman" w:cs="Times New Roman"/>
          <w:sz w:val="24"/>
          <w:szCs w:val="24"/>
        </w:rPr>
        <w:tab/>
        <w:t>за</w:t>
      </w:r>
      <w:r>
        <w:rPr>
          <w:rFonts w:ascii="Times New Roman" w:eastAsia="Times New Roman" w:hAnsi="Times New Roman" w:cs="Times New Roman"/>
          <w:sz w:val="24"/>
          <w:szCs w:val="24"/>
        </w:rPr>
        <w:tab/>
        <w:t>развитием</w:t>
      </w:r>
      <w:r>
        <w:rPr>
          <w:rFonts w:ascii="Times New Roman" w:eastAsia="Times New Roman" w:hAnsi="Times New Roman" w:cs="Times New Roman"/>
          <w:sz w:val="24"/>
          <w:szCs w:val="24"/>
        </w:rPr>
        <w:tab/>
        <w:t>музыкальных</w:t>
      </w:r>
      <w:r>
        <w:rPr>
          <w:rFonts w:ascii="Times New Roman" w:eastAsia="Times New Roman" w:hAnsi="Times New Roman" w:cs="Times New Roman"/>
          <w:sz w:val="24"/>
          <w:szCs w:val="24"/>
        </w:rPr>
        <w:tab/>
        <w:t>тем,</w:t>
      </w:r>
      <w:r>
        <w:rPr>
          <w:rFonts w:ascii="Times New Roman" w:eastAsia="Times New Roman" w:hAnsi="Times New Roman" w:cs="Times New Roman"/>
          <w:sz w:val="24"/>
          <w:szCs w:val="24"/>
        </w:rPr>
        <w:tab/>
        <w:t>образов,</w:t>
      </w:r>
      <w:r>
        <w:rPr>
          <w:rFonts w:ascii="Times New Roman" w:eastAsia="Times New Roman" w:hAnsi="Times New Roman" w:cs="Times New Roman"/>
          <w:sz w:val="24"/>
          <w:szCs w:val="24"/>
        </w:rPr>
        <w:tab/>
        <w:t>восприятие</w:t>
      </w:r>
      <w:r>
        <w:rPr>
          <w:rFonts w:ascii="Times New Roman" w:eastAsia="Times New Roman" w:hAnsi="Times New Roman" w:cs="Times New Roman"/>
          <w:sz w:val="24"/>
          <w:szCs w:val="24"/>
        </w:rPr>
        <w:tab/>
        <w:t>логики</w:t>
      </w:r>
      <w:r>
        <w:rPr>
          <w:rFonts w:ascii="Times New Roman" w:eastAsia="Times New Roman" w:hAnsi="Times New Roman" w:cs="Times New Roman"/>
          <w:sz w:val="24"/>
          <w:szCs w:val="24"/>
        </w:rPr>
        <w:tab/>
        <w:t>музыкального</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развития;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lastRenderedPageBreak/>
        <w:t>умение слышать, запоминать основные изменения, последовательность настроений, чувств,</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характеров в развертывании музыкальной драматургии;</w:t>
      </w:r>
    </w:p>
    <w:p w:rsidR="00820F87" w:rsidRDefault="00820F87" w:rsidP="00820F87">
      <w:pPr>
        <w:spacing w:line="65" w:lineRule="exact"/>
        <w:rPr>
          <w:sz w:val="20"/>
          <w:szCs w:val="20"/>
        </w:rPr>
      </w:pPr>
    </w:p>
    <w:p w:rsidR="00820F87" w:rsidRDefault="00820F87" w:rsidP="00820F87">
      <w:pPr>
        <w:spacing w:line="27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Музыкальный стиль.</w:t>
      </w:r>
    </w:p>
    <w:p w:rsidR="00820F87" w:rsidRDefault="00820F87" w:rsidP="00820F87">
      <w:pPr>
        <w:spacing w:line="60" w:lineRule="exact"/>
        <w:rPr>
          <w:sz w:val="20"/>
          <w:szCs w:val="20"/>
        </w:rPr>
      </w:pPr>
    </w:p>
    <w:p w:rsidR="00820F87" w:rsidRDefault="00820F87" w:rsidP="00820F87">
      <w:pPr>
        <w:spacing w:line="280" w:lineRule="auto"/>
        <w:ind w:right="20" w:hanging="9"/>
        <w:jc w:val="both"/>
        <w:rPr>
          <w:sz w:val="20"/>
          <w:szCs w:val="20"/>
        </w:rPr>
      </w:pPr>
      <w:r>
        <w:rPr>
          <w:rFonts w:ascii="Times New Roman" w:eastAsia="Times New Roman" w:hAnsi="Times New Roman" w:cs="Times New Roman"/>
          <w:sz w:val="24"/>
          <w:szCs w:val="24"/>
        </w:rPr>
        <w:t>Содержание: стилькак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композитора, национальный стиль, стиль эпохи);</w:t>
      </w:r>
    </w:p>
    <w:p w:rsidR="00820F87" w:rsidRDefault="00820F87" w:rsidP="00820F87">
      <w:pPr>
        <w:spacing w:line="53" w:lineRule="exact"/>
        <w:rPr>
          <w:sz w:val="20"/>
          <w:szCs w:val="20"/>
        </w:rPr>
      </w:pPr>
    </w:p>
    <w:p w:rsidR="00820F87" w:rsidRDefault="00820F87" w:rsidP="00820F87">
      <w:pPr>
        <w:tabs>
          <w:tab w:val="left" w:pos="1340"/>
          <w:tab w:val="left" w:pos="1820"/>
          <w:tab w:val="left" w:pos="3080"/>
          <w:tab w:val="left" w:pos="4660"/>
          <w:tab w:val="left" w:pos="4900"/>
          <w:tab w:val="left" w:pos="6000"/>
          <w:tab w:val="left" w:pos="7040"/>
          <w:tab w:val="left" w:pos="8560"/>
        </w:tabs>
        <w:rPr>
          <w:sz w:val="20"/>
          <w:szCs w:val="20"/>
        </w:rPr>
      </w:pPr>
      <w:r>
        <w:rPr>
          <w:rFonts w:ascii="Times New Roman" w:eastAsia="Times New Roman" w:hAnsi="Times New Roman" w:cs="Times New Roman"/>
          <w:sz w:val="24"/>
          <w:szCs w:val="24"/>
        </w:rPr>
        <w:t>исполнение</w:t>
      </w:r>
      <w:r>
        <w:rPr>
          <w:sz w:val="20"/>
          <w:szCs w:val="20"/>
        </w:rPr>
        <w:tab/>
      </w:r>
      <w:r>
        <w:rPr>
          <w:rFonts w:ascii="Times New Roman" w:eastAsia="Times New Roman" w:hAnsi="Times New Roman" w:cs="Times New Roman"/>
          <w:sz w:val="24"/>
          <w:szCs w:val="24"/>
        </w:rPr>
        <w:t>2-3</w:t>
      </w:r>
      <w:r>
        <w:rPr>
          <w:sz w:val="20"/>
          <w:szCs w:val="20"/>
        </w:rPr>
        <w:tab/>
      </w:r>
      <w:r>
        <w:rPr>
          <w:rFonts w:ascii="Times New Roman" w:eastAsia="Times New Roman" w:hAnsi="Times New Roman" w:cs="Times New Roman"/>
          <w:sz w:val="24"/>
          <w:szCs w:val="24"/>
        </w:rPr>
        <w:t>вокальных</w:t>
      </w:r>
      <w:r>
        <w:rPr>
          <w:rFonts w:ascii="Times New Roman" w:eastAsia="Times New Roman" w:hAnsi="Times New Roman" w:cs="Times New Roman"/>
          <w:sz w:val="24"/>
          <w:szCs w:val="24"/>
        </w:rPr>
        <w:tab/>
        <w:t>произведений</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образцов</w:t>
      </w:r>
      <w:r>
        <w:rPr>
          <w:rFonts w:ascii="Times New Roman" w:eastAsia="Times New Roman" w:hAnsi="Times New Roman" w:cs="Times New Roman"/>
          <w:sz w:val="24"/>
          <w:szCs w:val="24"/>
        </w:rPr>
        <w:tab/>
        <w:t>барокко,</w:t>
      </w:r>
      <w:r>
        <w:rPr>
          <w:rFonts w:ascii="Times New Roman" w:eastAsia="Times New Roman" w:hAnsi="Times New Roman" w:cs="Times New Roman"/>
          <w:sz w:val="24"/>
          <w:szCs w:val="24"/>
        </w:rPr>
        <w:tab/>
        <w:t>классицизма,</w:t>
      </w:r>
      <w:r>
        <w:rPr>
          <w:sz w:val="20"/>
          <w:szCs w:val="20"/>
        </w:rPr>
        <w:tab/>
      </w:r>
      <w:r>
        <w:rPr>
          <w:rFonts w:ascii="Times New Roman" w:eastAsia="Times New Roman" w:hAnsi="Times New Roman" w:cs="Times New Roman"/>
          <w:sz w:val="23"/>
          <w:szCs w:val="23"/>
        </w:rPr>
        <w:t>романтизма,</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импрессионизма (подлинных или стилизованных);</w:t>
      </w:r>
    </w:p>
    <w:p w:rsidR="00820F87" w:rsidRDefault="00820F87" w:rsidP="00820F87">
      <w:pPr>
        <w:spacing w:line="67" w:lineRule="exact"/>
        <w:rPr>
          <w:sz w:val="20"/>
          <w:szCs w:val="20"/>
        </w:rPr>
      </w:pPr>
    </w:p>
    <w:p w:rsidR="00820F87" w:rsidRDefault="00820F87" w:rsidP="00820F87">
      <w:pPr>
        <w:spacing w:line="280" w:lineRule="auto"/>
        <w:ind w:right="720"/>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 определение на слух в звучании незнакомого произведения: принадлежности к одному из изученных стилей;</w:t>
      </w:r>
    </w:p>
    <w:p w:rsidR="00820F87" w:rsidRDefault="00820F87" w:rsidP="00820F87">
      <w:pPr>
        <w:spacing w:line="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жанра, круга образов;</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w:t>
      </w:r>
    </w:p>
    <w:p w:rsidR="00820F87" w:rsidRDefault="00820F87" w:rsidP="00820F87">
      <w:pPr>
        <w:spacing w:line="53" w:lineRule="exact"/>
        <w:rPr>
          <w:sz w:val="20"/>
          <w:szCs w:val="20"/>
        </w:rPr>
      </w:pPr>
    </w:p>
    <w:p w:rsidR="00820F87" w:rsidRDefault="00820F87" w:rsidP="00820F87">
      <w:pPr>
        <w:ind w:right="20" w:firstLine="10"/>
        <w:rPr>
          <w:sz w:val="20"/>
          <w:szCs w:val="20"/>
        </w:rPr>
      </w:pPr>
      <w:r>
        <w:rPr>
          <w:rFonts w:ascii="Times New Roman" w:eastAsia="Times New Roman" w:hAnsi="Times New Roman" w:cs="Times New Roman"/>
          <w:sz w:val="24"/>
          <w:szCs w:val="24"/>
        </w:rPr>
        <w:lastRenderedPageBreak/>
        <w:t>(гомофония, полифония, повтор, контраст, соотношение разделов и частей в произведении); вариативно: исследовательские проекты, посвященные эстетике и особенностям музыкального искусства различных стилей XX века.</w:t>
      </w:r>
    </w:p>
    <w:p w:rsidR="00820F87" w:rsidRPr="00ED48AF" w:rsidRDefault="008064F1" w:rsidP="00820F87">
      <w:pPr>
        <w:rPr>
          <w:sz w:val="20"/>
          <w:szCs w:val="20"/>
        </w:rPr>
      </w:pPr>
      <w:r>
        <w:rPr>
          <w:rFonts w:ascii="Times New Roman" w:eastAsia="Times New Roman" w:hAnsi="Times New Roman" w:cs="Times New Roman"/>
          <w:b/>
          <w:bCs/>
          <w:iCs/>
          <w:sz w:val="24"/>
          <w:szCs w:val="24"/>
        </w:rPr>
        <w:t>Модуль №</w:t>
      </w:r>
      <w:r w:rsidR="00820F87" w:rsidRPr="00ED48AF">
        <w:rPr>
          <w:rFonts w:ascii="Times New Roman" w:eastAsia="Times New Roman" w:hAnsi="Times New Roman" w:cs="Times New Roman"/>
          <w:b/>
          <w:bCs/>
          <w:iCs/>
          <w:sz w:val="24"/>
          <w:szCs w:val="24"/>
        </w:rPr>
        <w:t xml:space="preserve"> 7 «Духовная музыка»</w:t>
      </w:r>
    </w:p>
    <w:p w:rsidR="00820F87" w:rsidRPr="00ED48AF" w:rsidRDefault="00820F87" w:rsidP="00820F87">
      <w:pPr>
        <w:spacing w:line="53"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Храмовый синтез искусств.</w:t>
      </w:r>
    </w:p>
    <w:p w:rsidR="00820F87" w:rsidRDefault="00820F87" w:rsidP="00820F87">
      <w:pPr>
        <w:spacing w:line="60" w:lineRule="exact"/>
        <w:rPr>
          <w:sz w:val="20"/>
          <w:szCs w:val="20"/>
        </w:rPr>
      </w:pPr>
    </w:p>
    <w:p w:rsidR="00820F87" w:rsidRDefault="00820F87" w:rsidP="00820F87">
      <w:pPr>
        <w:spacing w:line="271" w:lineRule="auto"/>
        <w:ind w:right="20" w:hanging="9"/>
        <w:jc w:val="both"/>
        <w:rPr>
          <w:sz w:val="20"/>
          <w:szCs w:val="20"/>
        </w:rPr>
      </w:pPr>
      <w:r>
        <w:rPr>
          <w:rFonts w:ascii="Times New Roman" w:eastAsia="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65" w:lineRule="exact"/>
        <w:rPr>
          <w:sz w:val="20"/>
          <w:szCs w:val="20"/>
        </w:rPr>
      </w:pPr>
    </w:p>
    <w:p w:rsidR="00820F87" w:rsidRDefault="00820F87" w:rsidP="00820F87">
      <w:pPr>
        <w:spacing w:line="271"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20F87" w:rsidRDefault="00820F87" w:rsidP="00820F87">
      <w:pPr>
        <w:ind w:left="7"/>
        <w:rPr>
          <w:sz w:val="20"/>
          <w:szCs w:val="20"/>
        </w:rPr>
      </w:pPr>
      <w:r>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w:t>
      </w:r>
    </w:p>
    <w:p w:rsidR="00820F87" w:rsidRDefault="00820F87" w:rsidP="00820F87">
      <w:pPr>
        <w:spacing w:line="43" w:lineRule="exact"/>
        <w:rPr>
          <w:sz w:val="20"/>
          <w:szCs w:val="20"/>
        </w:rPr>
      </w:pPr>
    </w:p>
    <w:p w:rsidR="00820F87" w:rsidRDefault="00820F87" w:rsidP="00820F87">
      <w:pPr>
        <w:ind w:left="7"/>
        <w:rPr>
          <w:sz w:val="20"/>
          <w:szCs w:val="20"/>
        </w:rPr>
      </w:pPr>
      <w:r>
        <w:rPr>
          <w:rFonts w:ascii="Times New Roman" w:eastAsia="Times New Roman" w:hAnsi="Times New Roman" w:cs="Times New Roman"/>
          <w:sz w:val="24"/>
          <w:szCs w:val="24"/>
        </w:rPr>
        <w:t>разных проявлений единого мировоззрения, основной идеи христианства;</w:t>
      </w:r>
    </w:p>
    <w:p w:rsidR="00820F87" w:rsidRDefault="00820F87" w:rsidP="00820F87">
      <w:pPr>
        <w:spacing w:line="53" w:lineRule="exact"/>
        <w:rPr>
          <w:sz w:val="20"/>
          <w:szCs w:val="20"/>
        </w:rPr>
      </w:pPr>
    </w:p>
    <w:p w:rsidR="00820F87" w:rsidRDefault="00820F87" w:rsidP="00820F87">
      <w:pPr>
        <w:ind w:left="7"/>
        <w:rPr>
          <w:sz w:val="20"/>
          <w:szCs w:val="20"/>
        </w:rPr>
      </w:pPr>
      <w:r>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w:t>
      </w:r>
    </w:p>
    <w:p w:rsidR="00820F87" w:rsidRDefault="00820F87" w:rsidP="00820F87">
      <w:pPr>
        <w:spacing w:line="41" w:lineRule="exact"/>
        <w:rPr>
          <w:sz w:val="20"/>
          <w:szCs w:val="20"/>
        </w:rPr>
      </w:pPr>
    </w:p>
    <w:p w:rsidR="00820F87" w:rsidRDefault="00820F87" w:rsidP="00820F87">
      <w:pPr>
        <w:ind w:left="7"/>
        <w:rPr>
          <w:sz w:val="20"/>
          <w:szCs w:val="20"/>
        </w:rPr>
      </w:pPr>
      <w:r>
        <w:rPr>
          <w:rFonts w:ascii="Times New Roman" w:eastAsia="Times New Roman" w:hAnsi="Times New Roman" w:cs="Times New Roman"/>
          <w:sz w:val="24"/>
          <w:szCs w:val="24"/>
        </w:rPr>
        <w:t>ней по тематике;</w:t>
      </w:r>
    </w:p>
    <w:p w:rsidR="00820F87" w:rsidRDefault="00820F87" w:rsidP="00820F87">
      <w:pPr>
        <w:spacing w:line="53" w:lineRule="exact"/>
        <w:rPr>
          <w:sz w:val="20"/>
          <w:szCs w:val="20"/>
        </w:rPr>
      </w:pPr>
    </w:p>
    <w:p w:rsidR="00820F87" w:rsidRDefault="00820F87" w:rsidP="00820F87">
      <w:pPr>
        <w:ind w:left="7"/>
        <w:rPr>
          <w:sz w:val="20"/>
          <w:szCs w:val="20"/>
        </w:rPr>
      </w:pPr>
      <w:r>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w:t>
      </w:r>
    </w:p>
    <w:p w:rsidR="00820F87" w:rsidRDefault="00820F87" w:rsidP="00820F87">
      <w:pPr>
        <w:spacing w:line="43" w:lineRule="exact"/>
        <w:rPr>
          <w:sz w:val="20"/>
          <w:szCs w:val="20"/>
        </w:rPr>
      </w:pPr>
    </w:p>
    <w:p w:rsidR="00820F87" w:rsidRDefault="00820F87" w:rsidP="00820F87">
      <w:pPr>
        <w:ind w:left="7"/>
        <w:rPr>
          <w:sz w:val="20"/>
          <w:szCs w:val="20"/>
        </w:rPr>
      </w:pPr>
      <w:r>
        <w:rPr>
          <w:rFonts w:ascii="Times New Roman" w:eastAsia="Times New Roman" w:hAnsi="Times New Roman" w:cs="Times New Roman"/>
          <w:sz w:val="24"/>
          <w:szCs w:val="24"/>
        </w:rPr>
        <w:t>архитектуры), относящихся:</w:t>
      </w:r>
    </w:p>
    <w:p w:rsidR="00820F87" w:rsidRDefault="00820F87" w:rsidP="00820F87">
      <w:pPr>
        <w:spacing w:line="65" w:lineRule="exact"/>
        <w:rPr>
          <w:sz w:val="20"/>
          <w:szCs w:val="20"/>
        </w:rPr>
      </w:pPr>
    </w:p>
    <w:p w:rsidR="00820F87" w:rsidRDefault="00820F87" w:rsidP="00820F87">
      <w:pPr>
        <w:numPr>
          <w:ilvl w:val="0"/>
          <w:numId w:val="7"/>
        </w:numPr>
        <w:tabs>
          <w:tab w:val="left" w:pos="185"/>
        </w:tabs>
        <w:spacing w:after="0" w:line="298" w:lineRule="auto"/>
        <w:ind w:left="7" w:right="4540" w:hanging="7"/>
        <w:rPr>
          <w:rFonts w:eastAsia="Times New Roman"/>
          <w:sz w:val="23"/>
          <w:szCs w:val="23"/>
        </w:rPr>
      </w:pPr>
      <w:r>
        <w:rPr>
          <w:rFonts w:ascii="Times New Roman" w:eastAsia="Times New Roman" w:hAnsi="Times New Roman" w:cs="Times New Roman"/>
          <w:sz w:val="23"/>
          <w:szCs w:val="23"/>
        </w:rPr>
        <w:t>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w:t>
      </w:r>
    </w:p>
    <w:p w:rsidR="00820F87" w:rsidRPr="00ED48AF" w:rsidRDefault="00820F87" w:rsidP="00820F87">
      <w:pPr>
        <w:ind w:left="7"/>
        <w:rPr>
          <w:rFonts w:eastAsia="Times New Roman"/>
          <w:sz w:val="23"/>
          <w:szCs w:val="23"/>
        </w:rPr>
      </w:pPr>
      <w:r w:rsidRPr="00ED48AF">
        <w:rPr>
          <w:rFonts w:ascii="Times New Roman" w:eastAsia="Times New Roman" w:hAnsi="Times New Roman" w:cs="Times New Roman"/>
          <w:b/>
          <w:bCs/>
          <w:iCs/>
          <w:sz w:val="24"/>
          <w:szCs w:val="24"/>
        </w:rPr>
        <w:t>Развитие церковной музыки</w:t>
      </w:r>
    </w:p>
    <w:p w:rsidR="00820F87" w:rsidRDefault="00820F87" w:rsidP="00820F87">
      <w:pPr>
        <w:spacing w:line="60" w:lineRule="exact"/>
        <w:rPr>
          <w:rFonts w:eastAsia="Times New Roman"/>
          <w:sz w:val="23"/>
          <w:szCs w:val="23"/>
        </w:rPr>
      </w:pPr>
    </w:p>
    <w:p w:rsidR="00820F87" w:rsidRDefault="00820F87" w:rsidP="00820F87">
      <w:pPr>
        <w:spacing w:line="272" w:lineRule="auto"/>
        <w:ind w:left="7" w:right="20" w:hanging="10"/>
        <w:jc w:val="both"/>
        <w:rPr>
          <w:rFonts w:eastAsia="Times New Roman"/>
          <w:sz w:val="23"/>
          <w:szCs w:val="23"/>
        </w:rPr>
      </w:pPr>
      <w:r>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20F87" w:rsidRDefault="00820F87" w:rsidP="00820F87">
      <w:pPr>
        <w:spacing w:line="18" w:lineRule="exact"/>
        <w:rPr>
          <w:rFonts w:eastAsia="Times New Roman"/>
          <w:sz w:val="23"/>
          <w:szCs w:val="23"/>
        </w:rPr>
      </w:pPr>
    </w:p>
    <w:p w:rsidR="00820F87" w:rsidRDefault="00820F87" w:rsidP="00820F87">
      <w:pPr>
        <w:ind w:left="7"/>
        <w:rPr>
          <w:rFonts w:eastAsia="Times New Roman"/>
          <w:sz w:val="23"/>
          <w:szCs w:val="23"/>
        </w:rPr>
      </w:pPr>
      <w:r>
        <w:rPr>
          <w:rFonts w:ascii="Times New Roman" w:eastAsia="Times New Roman" w:hAnsi="Times New Roman" w:cs="Times New Roman"/>
          <w:sz w:val="24"/>
          <w:szCs w:val="24"/>
        </w:rPr>
        <w:lastRenderedPageBreak/>
        <w:t>Виды деятельности обучающихся:</w:t>
      </w:r>
    </w:p>
    <w:p w:rsidR="00820F87" w:rsidRDefault="00820F87" w:rsidP="00820F87">
      <w:pPr>
        <w:spacing w:line="52" w:lineRule="exact"/>
        <w:rPr>
          <w:rFonts w:eastAsia="Times New Roman"/>
          <w:sz w:val="23"/>
          <w:szCs w:val="23"/>
        </w:rPr>
      </w:pPr>
    </w:p>
    <w:p w:rsidR="00820F87" w:rsidRDefault="00820F87" w:rsidP="00820F87">
      <w:pPr>
        <w:ind w:left="7"/>
        <w:rPr>
          <w:rFonts w:eastAsia="Times New Roman"/>
          <w:sz w:val="23"/>
          <w:szCs w:val="23"/>
        </w:rPr>
      </w:pPr>
      <w:r>
        <w:rPr>
          <w:rFonts w:ascii="Times New Roman" w:eastAsia="Times New Roman" w:hAnsi="Times New Roman" w:cs="Times New Roman"/>
          <w:sz w:val="24"/>
          <w:szCs w:val="24"/>
        </w:rPr>
        <w:t>знакомство с историей возникновения нотной записи;</w:t>
      </w:r>
    </w:p>
    <w:p w:rsidR="00820F87" w:rsidRDefault="00820F87" w:rsidP="00820F87">
      <w:pPr>
        <w:spacing w:line="67" w:lineRule="exact"/>
        <w:rPr>
          <w:rFonts w:eastAsia="Times New Roman"/>
          <w:sz w:val="23"/>
          <w:szCs w:val="23"/>
        </w:rPr>
      </w:pPr>
    </w:p>
    <w:p w:rsidR="00820F87" w:rsidRDefault="00820F87" w:rsidP="00820F87">
      <w:pPr>
        <w:spacing w:after="0" w:line="289" w:lineRule="auto"/>
        <w:ind w:left="7" w:right="20"/>
        <w:rPr>
          <w:rFonts w:eastAsia="Times New Roman"/>
          <w:sz w:val="23"/>
          <w:szCs w:val="23"/>
        </w:rPr>
      </w:pPr>
      <w:r>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 знакомство с образцами (фрагментами) средневековых церковных распевов (одноголосие); слушание духовной музыки; определение на слух:</w:t>
      </w:r>
    </w:p>
    <w:p w:rsidR="00820F87" w:rsidRDefault="00820F87" w:rsidP="00820F87">
      <w:pPr>
        <w:spacing w:after="0"/>
        <w:ind w:left="7"/>
        <w:rPr>
          <w:rFonts w:eastAsia="Times New Roman"/>
          <w:sz w:val="23"/>
          <w:szCs w:val="23"/>
        </w:rPr>
      </w:pPr>
      <w:r>
        <w:rPr>
          <w:rFonts w:ascii="Times New Roman" w:eastAsia="Times New Roman" w:hAnsi="Times New Roman" w:cs="Times New Roman"/>
          <w:sz w:val="24"/>
          <w:szCs w:val="24"/>
        </w:rPr>
        <w:t>состава исполнителей;</w:t>
      </w:r>
    </w:p>
    <w:p w:rsidR="00820F87" w:rsidRDefault="00820F87" w:rsidP="00820F87">
      <w:pPr>
        <w:spacing w:after="0" w:line="52" w:lineRule="exact"/>
        <w:rPr>
          <w:rFonts w:eastAsia="Times New Roman"/>
          <w:sz w:val="23"/>
          <w:szCs w:val="23"/>
        </w:rPr>
      </w:pPr>
    </w:p>
    <w:p w:rsidR="00820F87" w:rsidRDefault="00820F87" w:rsidP="00820F87">
      <w:pPr>
        <w:spacing w:after="0"/>
        <w:ind w:left="7"/>
        <w:rPr>
          <w:rFonts w:eastAsia="Times New Roman"/>
          <w:sz w:val="23"/>
          <w:szCs w:val="23"/>
        </w:rPr>
      </w:pPr>
      <w:r>
        <w:rPr>
          <w:rFonts w:ascii="Times New Roman" w:eastAsia="Times New Roman" w:hAnsi="Times New Roman" w:cs="Times New Roman"/>
          <w:sz w:val="24"/>
          <w:szCs w:val="24"/>
        </w:rPr>
        <w:t>типа фактуры (хоральный склад, полифония);</w:t>
      </w:r>
    </w:p>
    <w:p w:rsidR="00820F87" w:rsidRDefault="00820F87" w:rsidP="00820F87">
      <w:pPr>
        <w:spacing w:after="0" w:line="52" w:lineRule="exact"/>
        <w:rPr>
          <w:rFonts w:eastAsia="Times New Roman"/>
          <w:sz w:val="23"/>
          <w:szCs w:val="23"/>
        </w:rPr>
      </w:pPr>
    </w:p>
    <w:p w:rsidR="00820F87" w:rsidRDefault="00820F87" w:rsidP="00820F87">
      <w:pPr>
        <w:spacing w:after="0"/>
        <w:ind w:left="7"/>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принадлежности к русской или западноевропейской религиозной традиции;</w:t>
      </w:r>
    </w:p>
    <w:p w:rsidR="00820F87" w:rsidRDefault="00820F87" w:rsidP="00820F87">
      <w:pPr>
        <w:spacing w:line="272" w:lineRule="auto"/>
        <w:ind w:left="7" w:hanging="10"/>
        <w:jc w:val="both"/>
        <w:rPr>
          <w:rFonts w:eastAsia="Times New Roman"/>
          <w:sz w:val="23"/>
          <w:szCs w:val="23"/>
        </w:rPr>
      </w:pPr>
      <w:r>
        <w:rPr>
          <w:rFonts w:ascii="Times New Roman" w:eastAsia="Times New Roman" w:hAnsi="Times New Roman" w:cs="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20F87" w:rsidRDefault="00820F87" w:rsidP="00820F87">
      <w:pPr>
        <w:spacing w:line="23" w:lineRule="exact"/>
        <w:rPr>
          <w:rFonts w:eastAsia="Times New Roman"/>
          <w:sz w:val="23"/>
          <w:szCs w:val="23"/>
        </w:rPr>
      </w:pPr>
    </w:p>
    <w:p w:rsidR="00820F87" w:rsidRPr="00ED48AF" w:rsidRDefault="00820F87" w:rsidP="00820F87">
      <w:pPr>
        <w:ind w:left="7"/>
        <w:rPr>
          <w:rFonts w:eastAsia="Times New Roman"/>
          <w:sz w:val="23"/>
          <w:szCs w:val="23"/>
        </w:rPr>
      </w:pPr>
      <w:r w:rsidRPr="00ED48AF">
        <w:rPr>
          <w:rFonts w:ascii="Times New Roman" w:eastAsia="Times New Roman" w:hAnsi="Times New Roman" w:cs="Times New Roman"/>
          <w:b/>
          <w:bCs/>
          <w:iCs/>
          <w:sz w:val="24"/>
          <w:szCs w:val="24"/>
        </w:rPr>
        <w:t>Музыкальные жанры богослужения.</w:t>
      </w:r>
    </w:p>
    <w:p w:rsidR="00820F87" w:rsidRDefault="00820F87" w:rsidP="00820F87">
      <w:pPr>
        <w:spacing w:line="50" w:lineRule="exact"/>
        <w:rPr>
          <w:rFonts w:eastAsia="Times New Roman"/>
          <w:sz w:val="23"/>
          <w:szCs w:val="23"/>
        </w:rPr>
      </w:pPr>
    </w:p>
    <w:p w:rsidR="00820F87" w:rsidRDefault="00820F87" w:rsidP="00820F87">
      <w:pPr>
        <w:ind w:left="7"/>
        <w:rPr>
          <w:rFonts w:eastAsia="Times New Roman"/>
          <w:sz w:val="23"/>
          <w:szCs w:val="23"/>
        </w:rPr>
      </w:pPr>
      <w:r>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w:t>
      </w:r>
    </w:p>
    <w:p w:rsidR="00820F87" w:rsidRDefault="00820F87" w:rsidP="00820F87">
      <w:pPr>
        <w:spacing w:line="53" w:lineRule="exact"/>
        <w:rPr>
          <w:rFonts w:eastAsia="Times New Roman"/>
          <w:sz w:val="23"/>
          <w:szCs w:val="23"/>
        </w:rPr>
      </w:pPr>
    </w:p>
    <w:p w:rsidR="00820F87" w:rsidRDefault="00820F87" w:rsidP="00820F87">
      <w:pPr>
        <w:spacing w:line="264" w:lineRule="auto"/>
        <w:ind w:left="7" w:right="20"/>
        <w:rPr>
          <w:rFonts w:eastAsia="Times New Roman"/>
          <w:sz w:val="23"/>
          <w:szCs w:val="23"/>
        </w:rPr>
      </w:pPr>
      <w:r>
        <w:rPr>
          <w:rFonts w:ascii="Times New Roman" w:eastAsia="Times New Roman" w:hAnsi="Times New Roman" w:cs="Times New Roman"/>
          <w:sz w:val="24"/>
          <w:szCs w:val="24"/>
        </w:rPr>
        <w:t>Многочастные произведения на канонические тексты: католическая месса, православная литургия, всенощное бдение.</w:t>
      </w:r>
    </w:p>
    <w:p w:rsidR="00820F87" w:rsidRDefault="00820F87" w:rsidP="00820F87">
      <w:pPr>
        <w:spacing w:line="26" w:lineRule="exact"/>
        <w:rPr>
          <w:rFonts w:eastAsia="Times New Roman"/>
          <w:sz w:val="23"/>
          <w:szCs w:val="23"/>
        </w:rPr>
      </w:pPr>
    </w:p>
    <w:p w:rsidR="00820F87" w:rsidRDefault="00820F87" w:rsidP="00820F87">
      <w:pPr>
        <w:ind w:left="7"/>
        <w:rPr>
          <w:rFonts w:eastAsia="Times New Roman"/>
          <w:sz w:val="23"/>
          <w:szCs w:val="23"/>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67" w:lineRule="exact"/>
        <w:rPr>
          <w:rFonts w:eastAsia="Times New Roman"/>
          <w:sz w:val="23"/>
          <w:szCs w:val="23"/>
        </w:rPr>
      </w:pPr>
    </w:p>
    <w:p w:rsidR="00820F87" w:rsidRDefault="00820F87" w:rsidP="00820F87">
      <w:pPr>
        <w:spacing w:line="281" w:lineRule="auto"/>
        <w:ind w:left="7" w:right="20"/>
        <w:rPr>
          <w:rFonts w:eastAsia="Times New Roman"/>
          <w:sz w:val="23"/>
          <w:szCs w:val="23"/>
        </w:rPr>
      </w:pPr>
      <w:r>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820F87" w:rsidRDefault="00820F87" w:rsidP="00820F87">
      <w:pPr>
        <w:spacing w:line="329" w:lineRule="exact"/>
        <w:rPr>
          <w:rFonts w:eastAsia="Times New Roman"/>
          <w:sz w:val="23"/>
          <w:szCs w:val="23"/>
        </w:rPr>
      </w:pPr>
    </w:p>
    <w:p w:rsidR="00820F87" w:rsidRDefault="00820F87" w:rsidP="00820F87">
      <w:pPr>
        <w:spacing w:line="270" w:lineRule="auto"/>
        <w:ind w:left="7" w:right="20" w:hanging="10"/>
        <w:jc w:val="both"/>
        <w:rPr>
          <w:rFonts w:eastAsia="Times New Roman"/>
          <w:sz w:val="23"/>
          <w:szCs w:val="23"/>
        </w:rPr>
      </w:pPr>
      <w:r>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20F87" w:rsidRDefault="00820F87" w:rsidP="00820F87">
      <w:pPr>
        <w:sectPr w:rsidR="00820F87" w:rsidSect="00ED48AF">
          <w:type w:val="continuous"/>
          <w:pgSz w:w="11900" w:h="16850"/>
          <w:pgMar w:top="1125" w:right="899" w:bottom="1440" w:left="1133" w:header="0" w:footer="0" w:gutter="0"/>
          <w:cols w:space="720" w:equalWidth="0">
            <w:col w:w="9867"/>
          </w:cols>
        </w:sectPr>
      </w:pPr>
    </w:p>
    <w:p w:rsidR="00820F87" w:rsidRDefault="00820F87" w:rsidP="00820F87">
      <w:pPr>
        <w:spacing w:line="37" w:lineRule="exact"/>
        <w:rPr>
          <w:sz w:val="20"/>
          <w:szCs w:val="20"/>
        </w:rPr>
      </w:pPr>
    </w:p>
    <w:p w:rsidR="00820F87" w:rsidRPr="00ED48AF" w:rsidRDefault="00820F87" w:rsidP="00820F87">
      <w:pPr>
        <w:ind w:left="7"/>
        <w:rPr>
          <w:sz w:val="20"/>
          <w:szCs w:val="20"/>
        </w:rPr>
      </w:pPr>
      <w:r w:rsidRPr="00ED48AF">
        <w:rPr>
          <w:rFonts w:ascii="Times New Roman" w:eastAsia="Times New Roman" w:hAnsi="Times New Roman" w:cs="Times New Roman"/>
          <w:b/>
          <w:bCs/>
          <w:iCs/>
          <w:sz w:val="23"/>
          <w:szCs w:val="23"/>
        </w:rPr>
        <w:t>Религиозные темы и образы в современной музыке.</w:t>
      </w:r>
    </w:p>
    <w:p w:rsidR="00820F87" w:rsidRDefault="00820F87" w:rsidP="00820F87">
      <w:pPr>
        <w:sectPr w:rsidR="00820F87">
          <w:type w:val="continuous"/>
          <w:pgSz w:w="11900" w:h="16850"/>
          <w:pgMar w:top="1125" w:right="899" w:bottom="1440" w:left="1133" w:header="0" w:footer="0" w:gutter="0"/>
          <w:cols w:space="720" w:equalWidth="0">
            <w:col w:w="9867"/>
          </w:cols>
        </w:sectPr>
      </w:pPr>
    </w:p>
    <w:p w:rsidR="00820F87" w:rsidRDefault="00820F87" w:rsidP="00820F87">
      <w:pPr>
        <w:spacing w:line="271" w:lineRule="auto"/>
        <w:ind w:right="20" w:hanging="9"/>
        <w:jc w:val="both"/>
        <w:rPr>
          <w:sz w:val="20"/>
          <w:szCs w:val="20"/>
        </w:rPr>
      </w:pPr>
      <w:r>
        <w:rPr>
          <w:rFonts w:ascii="Times New Roman" w:eastAsia="Times New Roman" w:hAnsi="Times New Roman" w:cs="Times New Roman"/>
          <w:sz w:val="24"/>
          <w:szCs w:val="24"/>
        </w:rPr>
        <w:lastRenderedPageBreak/>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65" w:lineRule="exact"/>
        <w:rPr>
          <w:sz w:val="20"/>
          <w:szCs w:val="20"/>
        </w:rPr>
      </w:pPr>
    </w:p>
    <w:p w:rsidR="00820F87" w:rsidRDefault="00820F87" w:rsidP="00820F87">
      <w:pPr>
        <w:spacing w:line="266" w:lineRule="auto"/>
        <w:ind w:hanging="9"/>
        <w:jc w:val="both"/>
        <w:rPr>
          <w:sz w:val="20"/>
          <w:szCs w:val="20"/>
        </w:rPr>
      </w:pPr>
      <w:r>
        <w:rPr>
          <w:rFonts w:ascii="Times New Roman" w:eastAsia="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820F87" w:rsidRDefault="00820F87" w:rsidP="00820F87">
      <w:pPr>
        <w:spacing w:line="36" w:lineRule="exact"/>
        <w:rPr>
          <w:sz w:val="20"/>
          <w:szCs w:val="20"/>
        </w:rPr>
      </w:pPr>
    </w:p>
    <w:p w:rsidR="00820F87" w:rsidRDefault="00820F87" w:rsidP="00820F87">
      <w:pPr>
        <w:spacing w:line="275"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 время»; посещение концерта духовной музыки.</w:t>
      </w:r>
    </w:p>
    <w:p w:rsidR="00820F87" w:rsidRPr="00ED48AF" w:rsidRDefault="008064F1" w:rsidP="00820F87">
      <w:pPr>
        <w:spacing w:line="275" w:lineRule="auto"/>
        <w:ind w:right="2560"/>
        <w:rPr>
          <w:sz w:val="20"/>
          <w:szCs w:val="20"/>
        </w:rPr>
      </w:pPr>
      <w:r>
        <w:rPr>
          <w:rFonts w:ascii="Times New Roman" w:eastAsia="Times New Roman" w:hAnsi="Times New Roman" w:cs="Times New Roman"/>
          <w:b/>
          <w:bCs/>
          <w:iCs/>
          <w:sz w:val="24"/>
          <w:szCs w:val="24"/>
        </w:rPr>
        <w:t>Модуль №</w:t>
      </w:r>
      <w:r w:rsidR="00820F87" w:rsidRPr="00ED48AF">
        <w:rPr>
          <w:rFonts w:ascii="Times New Roman" w:eastAsia="Times New Roman" w:hAnsi="Times New Roman" w:cs="Times New Roman"/>
          <w:b/>
          <w:bCs/>
          <w:iCs/>
          <w:sz w:val="24"/>
          <w:szCs w:val="24"/>
        </w:rPr>
        <w:t xml:space="preserve"> 8 «Современная музыка: основные жанры и направления» Джаз.</w:t>
      </w:r>
    </w:p>
    <w:p w:rsidR="00820F87" w:rsidRDefault="00820F87" w:rsidP="00820F87">
      <w:pPr>
        <w:spacing w:line="20" w:lineRule="exact"/>
        <w:rPr>
          <w:sz w:val="20"/>
          <w:szCs w:val="20"/>
        </w:rPr>
      </w:pPr>
    </w:p>
    <w:p w:rsidR="00820F87" w:rsidRDefault="00820F87" w:rsidP="00820F87">
      <w:pPr>
        <w:spacing w:line="271" w:lineRule="auto"/>
        <w:ind w:hanging="9"/>
        <w:jc w:val="both"/>
        <w:rPr>
          <w:sz w:val="20"/>
          <w:szCs w:val="20"/>
        </w:rPr>
      </w:pPr>
      <w:r>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tabs>
          <w:tab w:val="left" w:pos="1340"/>
          <w:tab w:val="left" w:pos="1640"/>
          <w:tab w:val="left" w:pos="3100"/>
          <w:tab w:val="left" w:pos="4460"/>
          <w:tab w:val="left" w:pos="6220"/>
          <w:tab w:val="left" w:pos="7920"/>
          <w:tab w:val="left" w:pos="8260"/>
        </w:tabs>
        <w:rPr>
          <w:sz w:val="20"/>
          <w:szCs w:val="20"/>
        </w:rPr>
      </w:pPr>
      <w:r>
        <w:rPr>
          <w:rFonts w:ascii="Times New Roman" w:eastAsia="Times New Roman" w:hAnsi="Times New Roman" w:cs="Times New Roman"/>
          <w:sz w:val="24"/>
          <w:szCs w:val="24"/>
        </w:rPr>
        <w:t>знакомство</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различными</w:t>
      </w:r>
      <w:r>
        <w:rPr>
          <w:rFonts w:ascii="Times New Roman" w:eastAsia="Times New Roman" w:hAnsi="Times New Roman" w:cs="Times New Roman"/>
          <w:sz w:val="24"/>
          <w:szCs w:val="24"/>
        </w:rPr>
        <w:tab/>
        <w:t>джазовыми</w:t>
      </w:r>
      <w:r>
        <w:rPr>
          <w:rFonts w:ascii="Times New Roman" w:eastAsia="Times New Roman" w:hAnsi="Times New Roman" w:cs="Times New Roman"/>
          <w:sz w:val="24"/>
          <w:szCs w:val="24"/>
        </w:rPr>
        <w:tab/>
        <w:t>музыкальными</w:t>
      </w:r>
      <w:r>
        <w:rPr>
          <w:rFonts w:ascii="Times New Roman" w:eastAsia="Times New Roman" w:hAnsi="Times New Roman" w:cs="Times New Roman"/>
          <w:sz w:val="24"/>
          <w:szCs w:val="24"/>
        </w:rPr>
        <w:tab/>
        <w:t>композициями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направлениями</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(регтайм, биг бэнд, блюз);</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вокальной импровизации на ее основе;</w:t>
      </w:r>
    </w:p>
    <w:p w:rsidR="00820F87" w:rsidRDefault="00820F87" w:rsidP="00820F87">
      <w:pPr>
        <w:spacing w:line="53" w:lineRule="exact"/>
        <w:rPr>
          <w:sz w:val="20"/>
          <w:szCs w:val="20"/>
        </w:rPr>
      </w:pPr>
    </w:p>
    <w:p w:rsidR="00820F87" w:rsidRDefault="00820F87" w:rsidP="00820F87">
      <w:pPr>
        <w:spacing w:after="0"/>
        <w:rPr>
          <w:sz w:val="20"/>
          <w:szCs w:val="20"/>
        </w:rPr>
      </w:pPr>
      <w:r>
        <w:rPr>
          <w:rFonts w:ascii="Times New Roman" w:eastAsia="Times New Roman" w:hAnsi="Times New Roman" w:cs="Times New Roman"/>
          <w:sz w:val="24"/>
          <w:szCs w:val="24"/>
        </w:rPr>
        <w:t>определение на слух:</w:t>
      </w:r>
    </w:p>
    <w:p w:rsidR="00820F87" w:rsidRDefault="00820F87" w:rsidP="00820F87">
      <w:pPr>
        <w:spacing w:after="0" w:line="299" w:lineRule="auto"/>
        <w:ind w:right="2660"/>
        <w:rPr>
          <w:sz w:val="20"/>
          <w:szCs w:val="20"/>
        </w:rPr>
      </w:pPr>
      <w:r>
        <w:rPr>
          <w:rFonts w:ascii="Times New Roman" w:eastAsia="Times New Roman" w:hAnsi="Times New Roman" w:cs="Times New Roman"/>
          <w:sz w:val="23"/>
          <w:szCs w:val="23"/>
        </w:rPr>
        <w:t>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820F87" w:rsidRDefault="00820F87" w:rsidP="00820F87">
      <w:pPr>
        <w:spacing w:after="0" w:line="234" w:lineRule="auto"/>
        <w:rPr>
          <w:sz w:val="20"/>
          <w:szCs w:val="20"/>
        </w:rPr>
      </w:pPr>
      <w:r w:rsidRPr="00ED48AF">
        <w:rPr>
          <w:rFonts w:ascii="Times New Roman" w:eastAsia="Times New Roman" w:hAnsi="Times New Roman" w:cs="Times New Roman"/>
          <w:b/>
          <w:bCs/>
          <w:iCs/>
          <w:sz w:val="24"/>
          <w:szCs w:val="24"/>
        </w:rPr>
        <w:t>Мюзикл.</w:t>
      </w:r>
    </w:p>
    <w:p w:rsidR="00820F87" w:rsidRDefault="00820F87" w:rsidP="00820F87">
      <w:pPr>
        <w:spacing w:line="271" w:lineRule="auto"/>
        <w:ind w:right="20" w:hanging="9"/>
        <w:jc w:val="both"/>
        <w:rPr>
          <w:sz w:val="20"/>
          <w:szCs w:val="20"/>
        </w:rPr>
      </w:pPr>
      <w:r>
        <w:rPr>
          <w:rFonts w:ascii="Times New Roman" w:eastAsia="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rPr>
          <w:sz w:val="20"/>
          <w:szCs w:val="20"/>
        </w:rPr>
      </w:pPr>
      <w:r>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w:t>
      </w:r>
    </w:p>
    <w:p w:rsidR="00820F87" w:rsidRDefault="00820F87" w:rsidP="00820F87">
      <w:pPr>
        <w:rPr>
          <w:sz w:val="20"/>
          <w:szCs w:val="20"/>
        </w:rPr>
      </w:pPr>
      <w:r>
        <w:rPr>
          <w:rFonts w:ascii="Times New Roman" w:eastAsia="Times New Roman" w:hAnsi="Times New Roman" w:cs="Times New Roman"/>
          <w:sz w:val="24"/>
          <w:szCs w:val="24"/>
        </w:rPr>
        <w:t>композиторами в жанре мюзикла, сравнение с другими театральными жанрами (опера, балет,</w:t>
      </w:r>
    </w:p>
    <w:p w:rsidR="00820F87" w:rsidRDefault="00820F87" w:rsidP="00820F87">
      <w:pPr>
        <w:rPr>
          <w:sz w:val="20"/>
          <w:szCs w:val="20"/>
        </w:rPr>
      </w:pPr>
      <w:r>
        <w:rPr>
          <w:rFonts w:ascii="Times New Roman" w:eastAsia="Times New Roman" w:hAnsi="Times New Roman" w:cs="Times New Roman"/>
          <w:sz w:val="24"/>
          <w:szCs w:val="24"/>
        </w:rPr>
        <w:t>драматический спектакль);</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lastRenderedPageBreak/>
        <w:t>анализ  рекламных  объявлений  о  премьерах  мюзиклов  в  современных  средствах  массовойинформации;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данной постановки;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разучивание и исполнение отдельных номеров из мюзиклов.</w:t>
      </w:r>
    </w:p>
    <w:p w:rsidR="00820F87" w:rsidRDefault="00820F87" w:rsidP="00820F87">
      <w:pPr>
        <w:spacing w:line="58"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Молодежная музыкальная культура.</w:t>
      </w:r>
    </w:p>
    <w:p w:rsidR="00820F87" w:rsidRDefault="00820F87" w:rsidP="00820F87">
      <w:pPr>
        <w:spacing w:line="60" w:lineRule="exact"/>
        <w:rPr>
          <w:sz w:val="20"/>
          <w:szCs w:val="20"/>
        </w:rPr>
      </w:pPr>
    </w:p>
    <w:p w:rsidR="00820F87" w:rsidRDefault="00820F87" w:rsidP="00820F87">
      <w:pPr>
        <w:spacing w:line="271" w:lineRule="auto"/>
        <w:ind w:hanging="9"/>
        <w:jc w:val="both"/>
        <w:rPr>
          <w:sz w:val="20"/>
          <w:szCs w:val="20"/>
        </w:rPr>
      </w:pPr>
      <w:r>
        <w:rPr>
          <w:rFonts w:ascii="Times New Roman" w:eastAsia="Times New Roman" w:hAnsi="Times New Roman" w:cs="Times New Roman"/>
          <w:sz w:val="24"/>
          <w:szCs w:val="24"/>
        </w:rP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820F87" w:rsidRDefault="00820F87" w:rsidP="00820F87">
      <w:pPr>
        <w:spacing w:line="30" w:lineRule="exact"/>
        <w:rPr>
          <w:sz w:val="20"/>
          <w:szCs w:val="20"/>
        </w:rPr>
      </w:pPr>
    </w:p>
    <w:p w:rsidR="00820F87" w:rsidRDefault="00820F87" w:rsidP="00820F87">
      <w:pPr>
        <w:spacing w:line="264" w:lineRule="auto"/>
        <w:ind w:right="20" w:hanging="9"/>
        <w:jc w:val="both"/>
        <w:rPr>
          <w:sz w:val="20"/>
          <w:szCs w:val="20"/>
        </w:rPr>
      </w:pPr>
      <w:r>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820F87" w:rsidRDefault="00820F87" w:rsidP="00820F87">
      <w:pPr>
        <w:spacing w:line="29"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ectPr w:rsidR="00820F87" w:rsidSect="00ED48AF">
          <w:type w:val="continuous"/>
          <w:pgSz w:w="11900" w:h="16850"/>
          <w:pgMar w:top="1137" w:right="899" w:bottom="1440" w:left="1140" w:header="0" w:footer="0" w:gutter="0"/>
          <w:cols w:space="720" w:equalWidth="0">
            <w:col w:w="9860"/>
          </w:cols>
        </w:sectPr>
      </w:pPr>
    </w:p>
    <w:p w:rsidR="00820F87" w:rsidRDefault="00820F87" w:rsidP="00820F87">
      <w:pPr>
        <w:tabs>
          <w:tab w:val="left" w:pos="1280"/>
          <w:tab w:val="left" w:pos="1540"/>
          <w:tab w:val="left" w:pos="3240"/>
          <w:tab w:val="left" w:pos="5140"/>
          <w:tab w:val="left" w:pos="6340"/>
          <w:tab w:val="left" w:pos="7640"/>
          <w:tab w:val="left" w:pos="8540"/>
        </w:tabs>
        <w:rPr>
          <w:sz w:val="20"/>
          <w:szCs w:val="20"/>
        </w:rPr>
      </w:pPr>
      <w:r>
        <w:rPr>
          <w:rFonts w:ascii="Times New Roman" w:eastAsia="Times New Roman" w:hAnsi="Times New Roman" w:cs="Times New Roman"/>
          <w:sz w:val="24"/>
          <w:szCs w:val="24"/>
        </w:rPr>
        <w:lastRenderedPageBreak/>
        <w:t>знакомство</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музыкальными</w:t>
      </w:r>
      <w:r>
        <w:rPr>
          <w:rFonts w:ascii="Times New Roman" w:eastAsia="Times New Roman" w:hAnsi="Times New Roman" w:cs="Times New Roman"/>
          <w:sz w:val="24"/>
          <w:szCs w:val="24"/>
        </w:rPr>
        <w:tab/>
        <w:t>произведениями,</w:t>
      </w:r>
      <w:r>
        <w:rPr>
          <w:rFonts w:ascii="Times New Roman" w:eastAsia="Times New Roman" w:hAnsi="Times New Roman" w:cs="Times New Roman"/>
          <w:sz w:val="24"/>
          <w:szCs w:val="24"/>
        </w:rPr>
        <w:tab/>
        <w:t>ставшими</w:t>
      </w:r>
      <w:r>
        <w:rPr>
          <w:sz w:val="20"/>
          <w:szCs w:val="20"/>
        </w:rPr>
        <w:tab/>
      </w:r>
      <w:r>
        <w:rPr>
          <w:rFonts w:ascii="Times New Roman" w:eastAsia="Times New Roman" w:hAnsi="Times New Roman" w:cs="Times New Roman"/>
          <w:sz w:val="24"/>
          <w:szCs w:val="24"/>
        </w:rPr>
        <w:t>«классикой</w:t>
      </w:r>
      <w:r>
        <w:rPr>
          <w:sz w:val="20"/>
          <w:szCs w:val="20"/>
        </w:rPr>
        <w:tab/>
      </w:r>
      <w:r>
        <w:rPr>
          <w:rFonts w:ascii="Times New Roman" w:eastAsia="Times New Roman" w:hAnsi="Times New Roman" w:cs="Times New Roman"/>
          <w:sz w:val="24"/>
          <w:szCs w:val="24"/>
        </w:rPr>
        <w:t>жанра»</w:t>
      </w:r>
      <w:r>
        <w:rPr>
          <w:rFonts w:ascii="Times New Roman" w:eastAsia="Times New Roman" w:hAnsi="Times New Roman" w:cs="Times New Roman"/>
          <w:sz w:val="24"/>
          <w:szCs w:val="24"/>
        </w:rPr>
        <w:tab/>
        <w:t>молодежной</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культуры (группы  «Битлз», Элвис Пресли, Виктор Цой, Билли Айлиш и другие группы и</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исполнители);</w:t>
      </w:r>
    </w:p>
    <w:p w:rsidR="00820F87" w:rsidRDefault="00820F87" w:rsidP="00820F87">
      <w:pPr>
        <w:spacing w:line="53" w:lineRule="exact"/>
        <w:rPr>
          <w:sz w:val="20"/>
          <w:szCs w:val="20"/>
        </w:rPr>
      </w:pPr>
    </w:p>
    <w:p w:rsidR="00820F87" w:rsidRDefault="00820F87" w:rsidP="00820F87">
      <w:pPr>
        <w:tabs>
          <w:tab w:val="left" w:pos="1400"/>
          <w:tab w:val="left" w:pos="1700"/>
          <w:tab w:val="left" w:pos="3060"/>
          <w:tab w:val="left" w:pos="3880"/>
          <w:tab w:val="left" w:pos="5360"/>
          <w:tab w:val="left" w:pos="5640"/>
          <w:tab w:val="left" w:pos="6560"/>
          <w:tab w:val="left" w:pos="6960"/>
          <w:tab w:val="left" w:pos="8440"/>
        </w:tabs>
        <w:rPr>
          <w:sz w:val="20"/>
          <w:szCs w:val="20"/>
        </w:rPr>
      </w:pPr>
      <w:r>
        <w:rPr>
          <w:rFonts w:ascii="Times New Roman" w:eastAsia="Times New Roman" w:hAnsi="Times New Roman" w:cs="Times New Roman"/>
          <w:sz w:val="24"/>
          <w:szCs w:val="24"/>
        </w:rPr>
        <w:t>разучивание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исполнение</w:t>
      </w:r>
      <w:r>
        <w:rPr>
          <w:rFonts w:ascii="Times New Roman" w:eastAsia="Times New Roman" w:hAnsi="Times New Roman" w:cs="Times New Roman"/>
          <w:sz w:val="24"/>
          <w:szCs w:val="24"/>
        </w:rPr>
        <w:tab/>
        <w:t>песни,</w:t>
      </w:r>
      <w:r>
        <w:rPr>
          <w:rFonts w:ascii="Times New Roman" w:eastAsia="Times New Roman" w:hAnsi="Times New Roman" w:cs="Times New Roman"/>
          <w:sz w:val="24"/>
          <w:szCs w:val="24"/>
        </w:rPr>
        <w:tab/>
        <w:t>относящейся</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одному</w:t>
      </w:r>
      <w:r>
        <w:rPr>
          <w:rFonts w:ascii="Times New Roman" w:eastAsia="Times New Roman" w:hAnsi="Times New Roman" w:cs="Times New Roman"/>
          <w:sz w:val="24"/>
          <w:szCs w:val="24"/>
        </w:rPr>
        <w:tab/>
        <w:t>из</w:t>
      </w:r>
      <w:r>
        <w:rPr>
          <w:rFonts w:ascii="Times New Roman" w:eastAsia="Times New Roman" w:hAnsi="Times New Roman" w:cs="Times New Roman"/>
          <w:sz w:val="24"/>
          <w:szCs w:val="24"/>
        </w:rPr>
        <w:tab/>
        <w:t>молодежных</w:t>
      </w:r>
      <w:r>
        <w:rPr>
          <w:sz w:val="20"/>
          <w:szCs w:val="20"/>
        </w:rPr>
        <w:tab/>
      </w:r>
      <w:r>
        <w:rPr>
          <w:rFonts w:ascii="Times New Roman" w:eastAsia="Times New Roman" w:hAnsi="Times New Roman" w:cs="Times New Roman"/>
          <w:sz w:val="23"/>
          <w:szCs w:val="23"/>
        </w:rPr>
        <w:t>музыкальных</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течений;</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дискуссия на тему «Современная музыка»;</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вариативно: презентация альбома своей любимой группы.</w:t>
      </w:r>
    </w:p>
    <w:p w:rsidR="00820F87" w:rsidRDefault="00820F87" w:rsidP="00820F87">
      <w:pPr>
        <w:spacing w:line="58"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Музыка цифрового мира.</w:t>
      </w:r>
    </w:p>
    <w:p w:rsidR="00820F87" w:rsidRDefault="00820F87" w:rsidP="00820F87">
      <w:pPr>
        <w:spacing w:line="60" w:lineRule="exact"/>
        <w:rPr>
          <w:sz w:val="20"/>
          <w:szCs w:val="20"/>
        </w:rPr>
      </w:pPr>
    </w:p>
    <w:p w:rsidR="00820F87" w:rsidRDefault="00820F87" w:rsidP="00820F87">
      <w:pPr>
        <w:spacing w:line="271" w:lineRule="auto"/>
        <w:ind w:right="20" w:hanging="9"/>
        <w:jc w:val="both"/>
        <w:rPr>
          <w:sz w:val="20"/>
          <w:szCs w:val="20"/>
        </w:rPr>
      </w:pPr>
      <w:r>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стиля, выразительных средств;</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разучивание и исполнение популярной современной песни;</w:t>
      </w:r>
    </w:p>
    <w:p w:rsidR="00820F87" w:rsidRDefault="00820F87" w:rsidP="00820F87">
      <w:pPr>
        <w:spacing w:line="65" w:lineRule="exact"/>
        <w:rPr>
          <w:sz w:val="20"/>
          <w:szCs w:val="20"/>
        </w:rPr>
      </w:pPr>
    </w:p>
    <w:p w:rsidR="00820F87" w:rsidRDefault="00820F87" w:rsidP="00820F87">
      <w:pPr>
        <w:spacing w:line="266"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820F87" w:rsidRPr="00ED48AF" w:rsidRDefault="008064F1" w:rsidP="00820F87">
      <w:pPr>
        <w:spacing w:line="275" w:lineRule="auto"/>
        <w:ind w:right="3840"/>
        <w:rPr>
          <w:sz w:val="20"/>
          <w:szCs w:val="20"/>
        </w:rPr>
      </w:pPr>
      <w:r>
        <w:rPr>
          <w:rFonts w:ascii="Times New Roman" w:eastAsia="Times New Roman" w:hAnsi="Times New Roman" w:cs="Times New Roman"/>
          <w:b/>
          <w:bCs/>
          <w:iCs/>
          <w:sz w:val="24"/>
          <w:szCs w:val="24"/>
        </w:rPr>
        <w:t>Модуль №</w:t>
      </w:r>
      <w:r w:rsidR="00820F87" w:rsidRPr="00ED48AF">
        <w:rPr>
          <w:rFonts w:ascii="Times New Roman" w:eastAsia="Times New Roman" w:hAnsi="Times New Roman" w:cs="Times New Roman"/>
          <w:b/>
          <w:bCs/>
          <w:iCs/>
          <w:sz w:val="24"/>
          <w:szCs w:val="24"/>
        </w:rPr>
        <w:t xml:space="preserve"> 9 «Связь музыки с другими видами искусства» Музыка и литература.</w:t>
      </w:r>
    </w:p>
    <w:p w:rsidR="00820F87" w:rsidRDefault="00820F87" w:rsidP="00820F87">
      <w:pPr>
        <w:spacing w:line="20" w:lineRule="exact"/>
        <w:rPr>
          <w:sz w:val="20"/>
          <w:szCs w:val="20"/>
        </w:rPr>
      </w:pPr>
    </w:p>
    <w:p w:rsidR="00820F87" w:rsidRDefault="00820F87" w:rsidP="00820F87">
      <w:pPr>
        <w:spacing w:line="271" w:lineRule="auto"/>
        <w:ind w:right="20" w:hanging="9"/>
        <w:jc w:val="both"/>
        <w:rPr>
          <w:sz w:val="20"/>
          <w:szCs w:val="20"/>
        </w:rPr>
      </w:pPr>
      <w:r>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20F87" w:rsidRDefault="00820F87" w:rsidP="00820F87">
      <w:pPr>
        <w:spacing w:line="18"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 образцами вокальной и инструментальной музыки;</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с мелодиями, сочиненными композиторами (метод «Сочинение сочиненного»);</w:t>
      </w:r>
    </w:p>
    <w:p w:rsidR="00820F87" w:rsidRDefault="00820F87" w:rsidP="00820F87">
      <w:pPr>
        <w:spacing w:line="53" w:lineRule="exact"/>
        <w:rPr>
          <w:sz w:val="20"/>
          <w:szCs w:val="20"/>
        </w:rPr>
      </w:pPr>
    </w:p>
    <w:p w:rsidR="00820F87" w:rsidRDefault="00820F87" w:rsidP="00820F87">
      <w:pPr>
        <w:tabs>
          <w:tab w:val="left" w:pos="1220"/>
          <w:tab w:val="left" w:pos="2300"/>
          <w:tab w:val="left" w:pos="3980"/>
          <w:tab w:val="left" w:pos="4520"/>
          <w:tab w:val="left" w:pos="6100"/>
          <w:tab w:val="left" w:pos="6480"/>
          <w:tab w:val="left" w:pos="7820"/>
        </w:tabs>
        <w:rPr>
          <w:sz w:val="20"/>
          <w:szCs w:val="20"/>
        </w:rPr>
      </w:pPr>
      <w:r>
        <w:rPr>
          <w:rFonts w:ascii="Times New Roman" w:eastAsia="Times New Roman" w:hAnsi="Times New Roman" w:cs="Times New Roman"/>
          <w:sz w:val="24"/>
          <w:szCs w:val="24"/>
        </w:rPr>
        <w:t>сочинение</w:t>
      </w:r>
      <w:r>
        <w:rPr>
          <w:rFonts w:ascii="Times New Roman" w:eastAsia="Times New Roman" w:hAnsi="Times New Roman" w:cs="Times New Roman"/>
          <w:sz w:val="24"/>
          <w:szCs w:val="24"/>
        </w:rPr>
        <w:tab/>
        <w:t>рассказа,</w:t>
      </w:r>
      <w:r>
        <w:rPr>
          <w:rFonts w:ascii="Times New Roman" w:eastAsia="Times New Roman" w:hAnsi="Times New Roman" w:cs="Times New Roman"/>
          <w:sz w:val="24"/>
          <w:szCs w:val="24"/>
        </w:rPr>
        <w:tab/>
        <w:t>стихотворения</w:t>
      </w:r>
      <w:r>
        <w:rPr>
          <w:rFonts w:ascii="Times New Roman" w:eastAsia="Times New Roman" w:hAnsi="Times New Roman" w:cs="Times New Roman"/>
          <w:sz w:val="24"/>
          <w:szCs w:val="24"/>
        </w:rPr>
        <w:tab/>
        <w:t>под</w:t>
      </w:r>
      <w:r>
        <w:rPr>
          <w:rFonts w:ascii="Times New Roman" w:eastAsia="Times New Roman" w:hAnsi="Times New Roman" w:cs="Times New Roman"/>
          <w:sz w:val="24"/>
          <w:szCs w:val="24"/>
        </w:rPr>
        <w:tab/>
        <w:t>впечатлением</w:t>
      </w:r>
      <w:r>
        <w:rPr>
          <w:rFonts w:ascii="Times New Roman" w:eastAsia="Times New Roman" w:hAnsi="Times New Roman" w:cs="Times New Roman"/>
          <w:sz w:val="24"/>
          <w:szCs w:val="24"/>
        </w:rPr>
        <w:tab/>
        <w:t>от</w:t>
      </w:r>
      <w:r>
        <w:rPr>
          <w:rFonts w:ascii="Times New Roman" w:eastAsia="Times New Roman" w:hAnsi="Times New Roman" w:cs="Times New Roman"/>
          <w:sz w:val="24"/>
          <w:szCs w:val="24"/>
        </w:rPr>
        <w:tab/>
        <w:t>восприятия</w:t>
      </w:r>
      <w:r>
        <w:rPr>
          <w:sz w:val="20"/>
          <w:szCs w:val="20"/>
        </w:rPr>
        <w:tab/>
      </w:r>
      <w:r>
        <w:rPr>
          <w:rFonts w:ascii="Times New Roman" w:eastAsia="Times New Roman" w:hAnsi="Times New Roman" w:cs="Times New Roman"/>
          <w:sz w:val="23"/>
          <w:szCs w:val="23"/>
        </w:rPr>
        <w:t>инструментального</w:t>
      </w:r>
    </w:p>
    <w:p w:rsidR="00820F87" w:rsidRDefault="00820F87" w:rsidP="00820F87">
      <w:pPr>
        <w:spacing w:line="41"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музыкального произведения;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рисование образов программной музыки;</w:t>
      </w:r>
    </w:p>
    <w:p w:rsidR="00820F87" w:rsidRDefault="00820F87" w:rsidP="00820F87">
      <w:pPr>
        <w:spacing w:line="5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820F87" w:rsidRDefault="00820F87" w:rsidP="00820F87">
      <w:pPr>
        <w:spacing w:line="58"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4"/>
          <w:szCs w:val="24"/>
        </w:rPr>
        <w:t>Музыка и живопись.</w:t>
      </w:r>
    </w:p>
    <w:p w:rsidR="00820F87" w:rsidRDefault="00820F87" w:rsidP="00820F87">
      <w:pPr>
        <w:spacing w:line="60" w:lineRule="exact"/>
        <w:rPr>
          <w:sz w:val="20"/>
          <w:szCs w:val="20"/>
        </w:rPr>
      </w:pPr>
    </w:p>
    <w:p w:rsidR="00820F87" w:rsidRDefault="00820F87" w:rsidP="00820F87">
      <w:pPr>
        <w:spacing w:line="272" w:lineRule="auto"/>
        <w:ind w:hanging="9"/>
        <w:jc w:val="both"/>
        <w:rPr>
          <w:sz w:val="20"/>
          <w:szCs w:val="20"/>
        </w:rPr>
      </w:pPr>
      <w:r>
        <w:rPr>
          <w:rFonts w:ascii="Times New Roman" w:eastAsia="Times New Roman" w:hAnsi="Times New Roman" w:cs="Times New Roman"/>
          <w:sz w:val="24"/>
          <w:szCs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w:t>
      </w:r>
      <w:r>
        <w:rPr>
          <w:rFonts w:ascii="Times New Roman" w:eastAsia="Times New Roman" w:hAnsi="Times New Roman" w:cs="Times New Roman"/>
          <w:sz w:val="24"/>
          <w:szCs w:val="24"/>
        </w:rPr>
        <w:lastRenderedPageBreak/>
        <w:t>динамика. Программная музыка. Импрессионизм (на примере творчества французских клавесинистов, К. Дебюсси, А.К. Лядова и других композиторов).</w:t>
      </w:r>
    </w:p>
    <w:p w:rsidR="00820F87" w:rsidRDefault="00820F87" w:rsidP="00820F87">
      <w:pPr>
        <w:spacing w:line="19"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w:t>
      </w:r>
    </w:p>
    <w:p w:rsidR="00820F87" w:rsidRDefault="00820F87" w:rsidP="00820F87">
      <w:pPr>
        <w:spacing w:line="4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изобразительного характера;</w:t>
      </w:r>
    </w:p>
    <w:p w:rsidR="00820F87" w:rsidRDefault="00820F87" w:rsidP="00820F87">
      <w:pPr>
        <w:spacing w:line="53"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820F87" w:rsidRDefault="00820F87" w:rsidP="00820F87">
      <w:pPr>
        <w:spacing w:line="65" w:lineRule="exact"/>
        <w:rPr>
          <w:sz w:val="20"/>
          <w:szCs w:val="20"/>
        </w:rPr>
      </w:pPr>
    </w:p>
    <w:p w:rsidR="00820F87" w:rsidRDefault="00820F87" w:rsidP="00820F87">
      <w:pPr>
        <w:rPr>
          <w:sz w:val="20"/>
          <w:szCs w:val="20"/>
        </w:rPr>
      </w:pPr>
      <w:r>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820F87" w:rsidRDefault="00820F87" w:rsidP="00820F87">
      <w:pPr>
        <w:sectPr w:rsidR="00820F87" w:rsidSect="00ED48AF">
          <w:type w:val="continuous"/>
          <w:pgSz w:w="11900" w:h="16850"/>
          <w:pgMar w:top="1125" w:right="899" w:bottom="588" w:left="1140" w:header="0" w:footer="0" w:gutter="0"/>
          <w:cols w:space="720" w:equalWidth="0">
            <w:col w:w="9860"/>
          </w:cols>
        </w:sectPr>
      </w:pPr>
    </w:p>
    <w:p w:rsidR="00820F87" w:rsidRDefault="00820F87" w:rsidP="00820F87">
      <w:pPr>
        <w:spacing w:line="29" w:lineRule="exact"/>
        <w:rPr>
          <w:sz w:val="20"/>
          <w:szCs w:val="20"/>
        </w:rPr>
      </w:pPr>
    </w:p>
    <w:p w:rsidR="00820F87" w:rsidRPr="00ED48AF" w:rsidRDefault="00820F87" w:rsidP="00820F87">
      <w:pPr>
        <w:rPr>
          <w:sz w:val="20"/>
          <w:szCs w:val="20"/>
        </w:rPr>
      </w:pPr>
      <w:r w:rsidRPr="00ED48AF">
        <w:rPr>
          <w:rFonts w:ascii="Times New Roman" w:eastAsia="Times New Roman" w:hAnsi="Times New Roman" w:cs="Times New Roman"/>
          <w:b/>
          <w:bCs/>
          <w:iCs/>
          <w:sz w:val="23"/>
          <w:szCs w:val="23"/>
        </w:rPr>
        <w:t>Музыка и театр.</w:t>
      </w:r>
    </w:p>
    <w:p w:rsidR="00820F87" w:rsidRDefault="00820F87" w:rsidP="00820F87"/>
    <w:p w:rsidR="00820F87" w:rsidRDefault="00820F87" w:rsidP="00820F87">
      <w:pPr>
        <w:spacing w:after="0"/>
        <w:ind w:left="7"/>
        <w:rPr>
          <w:sz w:val="20"/>
          <w:szCs w:val="20"/>
        </w:rPr>
      </w:pPr>
      <w:r>
        <w:rPr>
          <w:rFonts w:ascii="Times New Roman" w:eastAsia="Times New Roman" w:hAnsi="Times New Roman" w:cs="Times New Roman"/>
          <w:sz w:val="24"/>
          <w:szCs w:val="24"/>
        </w:rPr>
        <w:t>Виды деятельности обучающихся:</w:t>
      </w:r>
    </w:p>
    <w:p w:rsidR="00820F87" w:rsidRDefault="00820F87" w:rsidP="00820F87">
      <w:pPr>
        <w:spacing w:after="0" w:line="55" w:lineRule="exact"/>
        <w:rPr>
          <w:sz w:val="20"/>
          <w:szCs w:val="20"/>
        </w:rPr>
      </w:pPr>
    </w:p>
    <w:p w:rsidR="00820F87" w:rsidRDefault="00820F87" w:rsidP="00820F87">
      <w:pPr>
        <w:spacing w:after="0"/>
        <w:ind w:left="7"/>
        <w:rPr>
          <w:sz w:val="20"/>
          <w:szCs w:val="20"/>
        </w:rPr>
      </w:pPr>
      <w:r>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820F87" w:rsidRDefault="00820F87" w:rsidP="00820F87">
      <w:pPr>
        <w:spacing w:after="0" w:line="53" w:lineRule="exact"/>
        <w:rPr>
          <w:sz w:val="20"/>
          <w:szCs w:val="20"/>
        </w:rPr>
      </w:pPr>
    </w:p>
    <w:p w:rsidR="00820F87" w:rsidRDefault="00820F87" w:rsidP="00820F87">
      <w:pPr>
        <w:spacing w:after="0"/>
        <w:ind w:left="7"/>
        <w:rPr>
          <w:sz w:val="20"/>
          <w:szCs w:val="20"/>
        </w:rPr>
      </w:pPr>
      <w:r>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820F87" w:rsidRDefault="00820F87" w:rsidP="00820F87">
      <w:pPr>
        <w:spacing w:after="0" w:line="53" w:lineRule="exact"/>
        <w:rPr>
          <w:sz w:val="20"/>
          <w:szCs w:val="20"/>
        </w:rPr>
      </w:pPr>
    </w:p>
    <w:p w:rsidR="00820F87" w:rsidRDefault="00820F87" w:rsidP="00820F87">
      <w:pPr>
        <w:spacing w:after="0"/>
        <w:ind w:left="7"/>
        <w:rPr>
          <w:sz w:val="20"/>
          <w:szCs w:val="20"/>
        </w:rPr>
      </w:pPr>
      <w:r>
        <w:rPr>
          <w:rFonts w:ascii="Times New Roman" w:eastAsia="Times New Roman" w:hAnsi="Times New Roman" w:cs="Times New Roman"/>
          <w:sz w:val="24"/>
          <w:szCs w:val="24"/>
        </w:rPr>
        <w:t>разучивание, исполнение песни из фильма;</w:t>
      </w:r>
    </w:p>
    <w:p w:rsidR="00820F87" w:rsidRDefault="00820F87" w:rsidP="00820F87">
      <w:pPr>
        <w:spacing w:after="0" w:line="65" w:lineRule="exact"/>
        <w:rPr>
          <w:sz w:val="20"/>
          <w:szCs w:val="20"/>
        </w:rPr>
      </w:pPr>
    </w:p>
    <w:p w:rsidR="00820F87" w:rsidRDefault="00820F87" w:rsidP="00820F87">
      <w:pPr>
        <w:spacing w:after="0"/>
        <w:ind w:left="7" w:hanging="9"/>
        <w:jc w:val="both"/>
        <w:rPr>
          <w:sz w:val="20"/>
          <w:szCs w:val="20"/>
        </w:rPr>
      </w:pPr>
      <w:r>
        <w:rPr>
          <w:rFonts w:ascii="Times New Roman" w:eastAsia="Times New Roman" w:hAnsi="Times New Roman" w:cs="Times New Roman"/>
          <w:sz w:val="24"/>
          <w:szCs w:val="24"/>
        </w:rPr>
        <w:t>вариативно:создание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20F87" w:rsidRDefault="00820F87" w:rsidP="00820F87">
      <w:pPr>
        <w:spacing w:after="0" w:line="200" w:lineRule="exact"/>
        <w:rPr>
          <w:sz w:val="20"/>
          <w:szCs w:val="20"/>
        </w:rPr>
      </w:pPr>
    </w:p>
    <w:p w:rsidR="00820F87" w:rsidRDefault="00820F87" w:rsidP="00820F8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последующее составление рецензии на концерт.</w:t>
      </w:r>
    </w:p>
    <w:p w:rsidR="00820F87" w:rsidRDefault="00820F87" w:rsidP="00820F87">
      <w:pPr>
        <w:spacing w:after="0"/>
        <w:rPr>
          <w:rFonts w:ascii="Times New Roman" w:eastAsia="Times New Roman" w:hAnsi="Times New Roman" w:cs="Times New Roman"/>
          <w:sz w:val="24"/>
          <w:szCs w:val="24"/>
        </w:rPr>
      </w:pPr>
    </w:p>
    <w:p w:rsidR="00820F87" w:rsidRDefault="00820F87" w:rsidP="00820F87">
      <w:pPr>
        <w:spacing w:line="266" w:lineRule="auto"/>
        <w:ind w:left="7" w:right="20" w:hanging="9"/>
        <w:jc w:val="both"/>
        <w:rPr>
          <w:sz w:val="20"/>
          <w:szCs w:val="20"/>
        </w:rPr>
      </w:pPr>
      <w:r>
        <w:rPr>
          <w:rFonts w:ascii="Times New Roman" w:eastAsia="Times New Roman" w:hAnsi="Times New Roman" w:cs="Times New Roman"/>
          <w:b/>
          <w:bCs/>
          <w:sz w:val="24"/>
          <w:szCs w:val="24"/>
        </w:rPr>
        <w:t>3.17.3. Планируемые результаты освоения программы по музыке на уровне основного общего образования.</w:t>
      </w:r>
    </w:p>
    <w:p w:rsidR="00820F87" w:rsidRDefault="00820F87" w:rsidP="00820F87">
      <w:pPr>
        <w:spacing w:line="31" w:lineRule="exact"/>
        <w:rPr>
          <w:sz w:val="20"/>
          <w:szCs w:val="20"/>
        </w:rPr>
      </w:pPr>
    </w:p>
    <w:p w:rsidR="00820F87" w:rsidRDefault="00820F87" w:rsidP="00820F87">
      <w:pPr>
        <w:numPr>
          <w:ilvl w:val="1"/>
          <w:numId w:val="8"/>
        </w:numPr>
        <w:tabs>
          <w:tab w:val="left" w:pos="1049"/>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 xml:space="preserve">В результате изучения музыки на уровне основного общего образования у обучающегося будут сформированы следующие </w:t>
      </w:r>
      <w:r w:rsidRPr="00ED48AF">
        <w:rPr>
          <w:rFonts w:ascii="Times New Roman" w:eastAsia="Times New Roman" w:hAnsi="Times New Roman" w:cs="Times New Roman"/>
          <w:b/>
          <w:bCs/>
          <w:iCs/>
          <w:sz w:val="24"/>
          <w:szCs w:val="24"/>
        </w:rPr>
        <w:t>личностные результаты</w:t>
      </w:r>
      <w:r>
        <w:rPr>
          <w:rFonts w:ascii="Times New Roman" w:eastAsia="Times New Roman" w:hAnsi="Times New Roman" w:cs="Times New Roman"/>
          <w:sz w:val="24"/>
          <w:szCs w:val="24"/>
        </w:rPr>
        <w:t xml:space="preserve"> в части:</w:t>
      </w:r>
    </w:p>
    <w:p w:rsidR="00820F87" w:rsidRDefault="00820F87" w:rsidP="00820F87">
      <w:pPr>
        <w:spacing w:line="31" w:lineRule="exact"/>
        <w:rPr>
          <w:rFonts w:eastAsia="Times New Roman"/>
          <w:sz w:val="24"/>
          <w:szCs w:val="24"/>
        </w:rPr>
      </w:pPr>
    </w:p>
    <w:p w:rsidR="00820F87" w:rsidRPr="00ED48AF" w:rsidRDefault="00820F87" w:rsidP="00820F87">
      <w:pPr>
        <w:numPr>
          <w:ilvl w:val="0"/>
          <w:numId w:val="8"/>
        </w:numPr>
        <w:tabs>
          <w:tab w:val="left" w:pos="267"/>
        </w:tabs>
        <w:spacing w:after="0" w:line="240" w:lineRule="auto"/>
        <w:ind w:left="267" w:hanging="267"/>
        <w:rPr>
          <w:rFonts w:eastAsia="Times New Roman"/>
          <w:b/>
          <w:bCs/>
          <w:iCs/>
          <w:sz w:val="24"/>
          <w:szCs w:val="24"/>
        </w:rPr>
      </w:pPr>
      <w:r w:rsidRPr="00ED48AF">
        <w:rPr>
          <w:rFonts w:ascii="Times New Roman" w:eastAsia="Times New Roman" w:hAnsi="Times New Roman" w:cs="Times New Roman"/>
          <w:b/>
          <w:bCs/>
          <w:iCs/>
          <w:sz w:val="24"/>
          <w:szCs w:val="24"/>
        </w:rPr>
        <w:t>патриотического воспитания:</w:t>
      </w:r>
    </w:p>
    <w:p w:rsidR="00820F87" w:rsidRDefault="00820F87" w:rsidP="00820F87">
      <w:pPr>
        <w:spacing w:line="63" w:lineRule="exact"/>
        <w:rPr>
          <w:sz w:val="20"/>
          <w:szCs w:val="20"/>
        </w:rPr>
      </w:pPr>
    </w:p>
    <w:p w:rsidR="00820F87" w:rsidRDefault="00820F87" w:rsidP="00820F87">
      <w:pPr>
        <w:spacing w:line="264" w:lineRule="auto"/>
        <w:ind w:left="7" w:right="20" w:hanging="9"/>
        <w:rPr>
          <w:sz w:val="20"/>
          <w:szCs w:val="20"/>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820F87" w:rsidRDefault="00820F87" w:rsidP="00820F87">
      <w:pPr>
        <w:spacing w:line="38" w:lineRule="exact"/>
        <w:rPr>
          <w:sz w:val="20"/>
          <w:szCs w:val="20"/>
        </w:rPr>
      </w:pPr>
    </w:p>
    <w:p w:rsidR="00820F87" w:rsidRDefault="00820F87" w:rsidP="00820F87">
      <w:pPr>
        <w:numPr>
          <w:ilvl w:val="0"/>
          <w:numId w:val="9"/>
        </w:numPr>
        <w:tabs>
          <w:tab w:val="left" w:pos="245"/>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820F87" w:rsidRDefault="00820F87" w:rsidP="00820F87">
      <w:pPr>
        <w:spacing w:line="39" w:lineRule="exact"/>
        <w:rPr>
          <w:rFonts w:eastAsia="Times New Roman"/>
          <w:sz w:val="24"/>
          <w:szCs w:val="24"/>
        </w:rPr>
      </w:pPr>
    </w:p>
    <w:p w:rsidR="00820F87" w:rsidRDefault="00820F87" w:rsidP="00820F87">
      <w:pPr>
        <w:numPr>
          <w:ilvl w:val="0"/>
          <w:numId w:val="9"/>
        </w:numPr>
        <w:tabs>
          <w:tab w:val="left" w:pos="147"/>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lastRenderedPageBreak/>
        <w:t>проявление интереса к освоению музыкальных традиций своего края, музыкальной культуры народов России;</w:t>
      </w:r>
    </w:p>
    <w:p w:rsidR="00820F87" w:rsidRDefault="00820F87" w:rsidP="00820F87">
      <w:pPr>
        <w:spacing w:line="38" w:lineRule="exact"/>
        <w:rPr>
          <w:rFonts w:eastAsia="Times New Roman"/>
          <w:sz w:val="24"/>
          <w:szCs w:val="24"/>
        </w:rPr>
      </w:pPr>
    </w:p>
    <w:p w:rsidR="00820F87" w:rsidRDefault="00820F87" w:rsidP="00820F87">
      <w:pPr>
        <w:numPr>
          <w:ilvl w:val="0"/>
          <w:numId w:val="9"/>
        </w:numPr>
        <w:tabs>
          <w:tab w:val="left" w:pos="147"/>
        </w:tabs>
        <w:spacing w:after="0" w:line="275" w:lineRule="auto"/>
        <w:ind w:left="7" w:right="80" w:hanging="7"/>
        <w:rPr>
          <w:rFonts w:eastAsia="Times New Roman"/>
          <w:sz w:val="24"/>
          <w:szCs w:val="24"/>
        </w:rPr>
      </w:pPr>
      <w:r>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 интерес к изучению истории отечественной музыкальной культуры;</w:t>
      </w:r>
    </w:p>
    <w:p w:rsidR="00820F87" w:rsidRDefault="00820F87" w:rsidP="00820F87">
      <w:pPr>
        <w:spacing w:line="15" w:lineRule="exact"/>
        <w:rPr>
          <w:rFonts w:eastAsia="Times New Roman"/>
          <w:sz w:val="24"/>
          <w:szCs w:val="24"/>
        </w:rPr>
      </w:pPr>
    </w:p>
    <w:p w:rsidR="00820F87" w:rsidRDefault="00820F87" w:rsidP="00820F87">
      <w:pPr>
        <w:numPr>
          <w:ilvl w:val="0"/>
          <w:numId w:val="9"/>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820F87" w:rsidRDefault="00820F87" w:rsidP="00820F87">
      <w:pPr>
        <w:spacing w:line="58" w:lineRule="exact"/>
        <w:rPr>
          <w:sz w:val="20"/>
          <w:szCs w:val="20"/>
        </w:rPr>
      </w:pPr>
    </w:p>
    <w:p w:rsidR="00820F87" w:rsidRDefault="00820F87" w:rsidP="00820F87">
      <w:pPr>
        <w:numPr>
          <w:ilvl w:val="0"/>
          <w:numId w:val="10"/>
        </w:numPr>
        <w:tabs>
          <w:tab w:val="left" w:pos="267"/>
        </w:tabs>
        <w:spacing w:after="0" w:line="240" w:lineRule="auto"/>
        <w:ind w:left="267" w:hanging="267"/>
        <w:rPr>
          <w:rFonts w:eastAsia="Times New Roman"/>
          <w:b/>
          <w:bCs/>
          <w:i/>
          <w:iCs/>
          <w:sz w:val="24"/>
          <w:szCs w:val="24"/>
        </w:rPr>
      </w:pPr>
      <w:r w:rsidRPr="00ED48AF">
        <w:rPr>
          <w:rFonts w:ascii="Times New Roman" w:eastAsia="Times New Roman" w:hAnsi="Times New Roman" w:cs="Times New Roman"/>
          <w:b/>
          <w:bCs/>
          <w:iCs/>
          <w:sz w:val="24"/>
          <w:szCs w:val="24"/>
        </w:rPr>
        <w:t>гражданского воспитания</w:t>
      </w:r>
      <w:r>
        <w:rPr>
          <w:rFonts w:ascii="Times New Roman" w:eastAsia="Times New Roman" w:hAnsi="Times New Roman" w:cs="Times New Roman"/>
          <w:b/>
          <w:bCs/>
          <w:i/>
          <w:iCs/>
          <w:sz w:val="24"/>
          <w:szCs w:val="24"/>
        </w:rPr>
        <w:t>:</w:t>
      </w:r>
    </w:p>
    <w:p w:rsidR="00820F87" w:rsidRDefault="00820F87" w:rsidP="00820F87">
      <w:pPr>
        <w:spacing w:line="60" w:lineRule="exact"/>
        <w:rPr>
          <w:sz w:val="20"/>
          <w:szCs w:val="20"/>
        </w:rPr>
      </w:pPr>
    </w:p>
    <w:p w:rsidR="00820F87" w:rsidRDefault="00820F87" w:rsidP="00820F87">
      <w:pPr>
        <w:numPr>
          <w:ilvl w:val="0"/>
          <w:numId w:val="11"/>
        </w:numPr>
        <w:tabs>
          <w:tab w:val="left" w:pos="16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820F87" w:rsidRDefault="00820F87" w:rsidP="00820F87">
      <w:pPr>
        <w:spacing w:line="40" w:lineRule="exact"/>
        <w:rPr>
          <w:rFonts w:eastAsia="Times New Roman"/>
          <w:sz w:val="24"/>
          <w:szCs w:val="24"/>
        </w:rPr>
      </w:pPr>
    </w:p>
    <w:p w:rsidR="00820F87" w:rsidRDefault="00820F87" w:rsidP="00820F87">
      <w:pPr>
        <w:numPr>
          <w:ilvl w:val="0"/>
          <w:numId w:val="11"/>
        </w:numPr>
        <w:tabs>
          <w:tab w:val="left" w:pos="214"/>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20F87" w:rsidRDefault="00820F87" w:rsidP="00820F87"/>
    <w:p w:rsidR="00820F87" w:rsidRDefault="00820F87" w:rsidP="00820F87">
      <w:pPr>
        <w:tabs>
          <w:tab w:val="left" w:pos="212"/>
        </w:tabs>
        <w:spacing w:after="0" w:line="272" w:lineRule="auto"/>
        <w:jc w:val="both"/>
        <w:rPr>
          <w:rFonts w:eastAsia="Times New Roman"/>
          <w:sz w:val="24"/>
          <w:szCs w:val="24"/>
        </w:rPr>
      </w:pPr>
      <w:r>
        <w:rPr>
          <w:rFonts w:ascii="Times New Roman" w:eastAsia="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820F87" w:rsidRDefault="00820F87" w:rsidP="00820F87">
      <w:pPr>
        <w:spacing w:line="23" w:lineRule="exact"/>
        <w:rPr>
          <w:sz w:val="20"/>
          <w:szCs w:val="20"/>
        </w:rPr>
      </w:pPr>
    </w:p>
    <w:p w:rsidR="00820F87" w:rsidRPr="00ED48AF" w:rsidRDefault="00820F87" w:rsidP="00820F87">
      <w:pPr>
        <w:numPr>
          <w:ilvl w:val="0"/>
          <w:numId w:val="13"/>
        </w:numPr>
        <w:tabs>
          <w:tab w:val="left" w:pos="267"/>
        </w:tabs>
        <w:spacing w:after="0" w:line="240" w:lineRule="auto"/>
        <w:ind w:left="267" w:hanging="267"/>
        <w:rPr>
          <w:rFonts w:eastAsia="Times New Roman"/>
          <w:b/>
          <w:bCs/>
          <w:iCs/>
          <w:sz w:val="24"/>
          <w:szCs w:val="24"/>
        </w:rPr>
      </w:pPr>
      <w:r w:rsidRPr="00ED48AF">
        <w:rPr>
          <w:rFonts w:ascii="Times New Roman" w:eastAsia="Times New Roman" w:hAnsi="Times New Roman" w:cs="Times New Roman"/>
          <w:b/>
          <w:bCs/>
          <w:iCs/>
          <w:sz w:val="24"/>
          <w:szCs w:val="24"/>
        </w:rPr>
        <w:t>духовно-нравственного воспитания:</w:t>
      </w:r>
    </w:p>
    <w:p w:rsidR="00820F87" w:rsidRDefault="00820F87" w:rsidP="00820F87">
      <w:pPr>
        <w:spacing w:line="50" w:lineRule="exact"/>
        <w:rPr>
          <w:sz w:val="20"/>
          <w:szCs w:val="20"/>
        </w:rPr>
      </w:pPr>
    </w:p>
    <w:p w:rsidR="00820F87" w:rsidRDefault="00820F87" w:rsidP="00820F87">
      <w:pPr>
        <w:numPr>
          <w:ilvl w:val="0"/>
          <w:numId w:val="1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820F87" w:rsidRDefault="00820F87" w:rsidP="00820F87">
      <w:pPr>
        <w:spacing w:line="65" w:lineRule="exact"/>
        <w:rPr>
          <w:rFonts w:eastAsia="Times New Roman"/>
          <w:sz w:val="24"/>
          <w:szCs w:val="24"/>
        </w:rPr>
      </w:pPr>
    </w:p>
    <w:p w:rsidR="00820F87" w:rsidRDefault="00820F87" w:rsidP="00820F87">
      <w:pPr>
        <w:numPr>
          <w:ilvl w:val="0"/>
          <w:numId w:val="14"/>
        </w:numPr>
        <w:tabs>
          <w:tab w:val="left" w:pos="147"/>
        </w:tabs>
        <w:spacing w:after="0" w:line="264" w:lineRule="auto"/>
        <w:ind w:left="7" w:right="20" w:hanging="7"/>
        <w:jc w:val="both"/>
        <w:rPr>
          <w:rFonts w:eastAsia="Times New Roman"/>
          <w:sz w:val="24"/>
          <w:szCs w:val="24"/>
        </w:rPr>
      </w:pPr>
      <w:r>
        <w:rPr>
          <w:rFonts w:ascii="Times New Roman" w:eastAsia="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820F87" w:rsidRDefault="00820F87" w:rsidP="00820F87">
      <w:pPr>
        <w:spacing w:line="38" w:lineRule="exact"/>
        <w:rPr>
          <w:rFonts w:eastAsia="Times New Roman"/>
          <w:sz w:val="24"/>
          <w:szCs w:val="24"/>
        </w:rPr>
      </w:pPr>
    </w:p>
    <w:p w:rsidR="00820F87" w:rsidRDefault="00820F87" w:rsidP="00820F87">
      <w:pPr>
        <w:numPr>
          <w:ilvl w:val="0"/>
          <w:numId w:val="14"/>
        </w:numPr>
        <w:tabs>
          <w:tab w:val="left" w:pos="255"/>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20F87" w:rsidRDefault="00820F87" w:rsidP="00820F87">
      <w:pPr>
        <w:spacing w:line="22" w:lineRule="exact"/>
        <w:rPr>
          <w:rFonts w:eastAsia="Times New Roman"/>
          <w:sz w:val="24"/>
          <w:szCs w:val="24"/>
        </w:rPr>
      </w:pPr>
    </w:p>
    <w:p w:rsidR="00820F87" w:rsidRDefault="00820F87" w:rsidP="00820F87">
      <w:pPr>
        <w:ind w:left="7"/>
        <w:rPr>
          <w:rFonts w:eastAsia="Times New Roman"/>
          <w:sz w:val="24"/>
          <w:szCs w:val="24"/>
        </w:rPr>
      </w:pPr>
      <w:r w:rsidRPr="00ED48AF">
        <w:rPr>
          <w:rFonts w:ascii="Times New Roman" w:eastAsia="Times New Roman" w:hAnsi="Times New Roman" w:cs="Times New Roman"/>
          <w:b/>
          <w:bCs/>
          <w:iCs/>
          <w:sz w:val="24"/>
          <w:szCs w:val="24"/>
        </w:rPr>
        <w:t>эстетического воспитания:</w:t>
      </w:r>
    </w:p>
    <w:p w:rsidR="00820F87" w:rsidRDefault="00820F87" w:rsidP="00820F87">
      <w:pPr>
        <w:spacing w:line="60" w:lineRule="exact"/>
        <w:rPr>
          <w:rFonts w:eastAsia="Times New Roman"/>
          <w:sz w:val="24"/>
          <w:szCs w:val="24"/>
        </w:rPr>
      </w:pPr>
    </w:p>
    <w:p w:rsidR="00820F87" w:rsidRDefault="00820F87" w:rsidP="00820F87">
      <w:pPr>
        <w:numPr>
          <w:ilvl w:val="0"/>
          <w:numId w:val="14"/>
        </w:numPr>
        <w:tabs>
          <w:tab w:val="left" w:pos="185"/>
        </w:tabs>
        <w:spacing w:after="0"/>
        <w:ind w:left="7" w:right="20" w:hanging="7"/>
        <w:rPr>
          <w:rFonts w:eastAsia="Times New Roman"/>
          <w:sz w:val="24"/>
          <w:szCs w:val="24"/>
        </w:rPr>
      </w:pPr>
      <w:r>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w:t>
      </w:r>
    </w:p>
    <w:p w:rsidR="00820F87" w:rsidRDefault="00820F87" w:rsidP="00820F87">
      <w:pPr>
        <w:spacing w:line="24" w:lineRule="exact"/>
        <w:rPr>
          <w:rFonts w:eastAsia="Times New Roman"/>
          <w:sz w:val="24"/>
          <w:szCs w:val="24"/>
        </w:rPr>
      </w:pPr>
    </w:p>
    <w:p w:rsidR="00820F87" w:rsidRDefault="00820F87" w:rsidP="00820F87">
      <w:pPr>
        <w:numPr>
          <w:ilvl w:val="0"/>
          <w:numId w:val="14"/>
        </w:numPr>
        <w:tabs>
          <w:tab w:val="left" w:pos="147"/>
        </w:tabs>
        <w:spacing w:after="0"/>
        <w:ind w:left="7" w:right="20" w:hanging="7"/>
        <w:rPr>
          <w:rFonts w:eastAsia="Times New Roman"/>
          <w:sz w:val="24"/>
          <w:szCs w:val="24"/>
        </w:rPr>
      </w:pPr>
      <w:r>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820F87" w:rsidRDefault="00820F87" w:rsidP="00820F87">
      <w:pPr>
        <w:spacing w:line="12" w:lineRule="exact"/>
        <w:rPr>
          <w:rFonts w:eastAsia="Times New Roman"/>
          <w:sz w:val="24"/>
          <w:szCs w:val="24"/>
        </w:rPr>
      </w:pPr>
    </w:p>
    <w:p w:rsidR="00820F87" w:rsidRDefault="00820F87" w:rsidP="00820F87">
      <w:pPr>
        <w:numPr>
          <w:ilvl w:val="0"/>
          <w:numId w:val="14"/>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стремление к самовыражению в разных видах искусства;</w:t>
      </w:r>
    </w:p>
    <w:p w:rsidR="00820F87" w:rsidRDefault="00820F87" w:rsidP="00820F87">
      <w:pPr>
        <w:sectPr w:rsidR="00820F87" w:rsidSect="00ED48AF">
          <w:type w:val="continuous"/>
          <w:pgSz w:w="11900" w:h="16850"/>
          <w:pgMar w:top="1137" w:right="899" w:bottom="583" w:left="1133" w:header="0" w:footer="0" w:gutter="0"/>
          <w:cols w:space="720" w:equalWidth="0">
            <w:col w:w="9867"/>
          </w:cols>
        </w:sectPr>
      </w:pPr>
    </w:p>
    <w:p w:rsidR="00820F87" w:rsidRPr="00ED48AF" w:rsidRDefault="00820F87" w:rsidP="00820F87">
      <w:pPr>
        <w:numPr>
          <w:ilvl w:val="0"/>
          <w:numId w:val="15"/>
        </w:numPr>
        <w:tabs>
          <w:tab w:val="left" w:pos="267"/>
        </w:tabs>
        <w:spacing w:after="0" w:line="240" w:lineRule="auto"/>
        <w:ind w:left="267" w:hanging="267"/>
        <w:rPr>
          <w:rFonts w:eastAsia="Times New Roman"/>
          <w:b/>
          <w:bCs/>
          <w:iCs/>
          <w:sz w:val="24"/>
          <w:szCs w:val="24"/>
        </w:rPr>
      </w:pPr>
      <w:r w:rsidRPr="00ED48AF">
        <w:rPr>
          <w:rFonts w:ascii="Times New Roman" w:eastAsia="Times New Roman" w:hAnsi="Times New Roman" w:cs="Times New Roman"/>
          <w:b/>
          <w:bCs/>
          <w:iCs/>
          <w:sz w:val="24"/>
          <w:szCs w:val="24"/>
        </w:rPr>
        <w:lastRenderedPageBreak/>
        <w:t>ценности научного познания:</w:t>
      </w:r>
    </w:p>
    <w:p w:rsidR="00820F87" w:rsidRDefault="00820F87" w:rsidP="00820F87">
      <w:pPr>
        <w:spacing w:line="60" w:lineRule="exact"/>
        <w:rPr>
          <w:sz w:val="20"/>
          <w:szCs w:val="20"/>
        </w:rPr>
      </w:pPr>
    </w:p>
    <w:p w:rsidR="00820F87" w:rsidRDefault="00820F87" w:rsidP="00820F87">
      <w:pPr>
        <w:numPr>
          <w:ilvl w:val="0"/>
          <w:numId w:val="16"/>
        </w:numPr>
        <w:tabs>
          <w:tab w:val="left" w:pos="180"/>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20F87" w:rsidRDefault="00820F87" w:rsidP="00820F87">
      <w:pPr>
        <w:spacing w:line="30" w:lineRule="exact"/>
        <w:rPr>
          <w:rFonts w:eastAsia="Times New Roman"/>
          <w:sz w:val="24"/>
          <w:szCs w:val="24"/>
        </w:rPr>
      </w:pPr>
    </w:p>
    <w:p w:rsidR="00820F87" w:rsidRDefault="00820F87" w:rsidP="00820F87">
      <w:pPr>
        <w:numPr>
          <w:ilvl w:val="0"/>
          <w:numId w:val="16"/>
        </w:numPr>
        <w:tabs>
          <w:tab w:val="left" w:pos="171"/>
        </w:tabs>
        <w:spacing w:after="0" w:line="264" w:lineRule="auto"/>
        <w:ind w:left="7" w:hanging="7"/>
        <w:rPr>
          <w:rFonts w:eastAsia="Times New Roman"/>
          <w:sz w:val="24"/>
          <w:szCs w:val="24"/>
        </w:rPr>
      </w:pPr>
      <w:r>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rsidR="00820F87" w:rsidRDefault="00820F87" w:rsidP="00820F87">
      <w:pPr>
        <w:spacing w:line="38" w:lineRule="exact"/>
        <w:rPr>
          <w:rFonts w:eastAsia="Times New Roman"/>
          <w:sz w:val="24"/>
          <w:szCs w:val="24"/>
        </w:rPr>
      </w:pPr>
    </w:p>
    <w:p w:rsidR="00820F87" w:rsidRDefault="00820F87" w:rsidP="00820F87">
      <w:pPr>
        <w:numPr>
          <w:ilvl w:val="0"/>
          <w:numId w:val="16"/>
        </w:numPr>
        <w:tabs>
          <w:tab w:val="left" w:pos="192"/>
        </w:tabs>
        <w:spacing w:after="0" w:line="272" w:lineRule="auto"/>
        <w:ind w:left="7" w:right="20" w:hanging="7"/>
        <w:jc w:val="both"/>
        <w:rPr>
          <w:rFonts w:eastAsia="Times New Roman"/>
          <w:sz w:val="24"/>
          <w:szCs w:val="24"/>
        </w:rPr>
      </w:pPr>
      <w:r>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объѐма специальной терминологии;</w:t>
      </w:r>
    </w:p>
    <w:p w:rsidR="00820F87" w:rsidRDefault="00820F87" w:rsidP="00820F87">
      <w:pPr>
        <w:spacing w:line="35" w:lineRule="exact"/>
        <w:rPr>
          <w:sz w:val="20"/>
          <w:szCs w:val="20"/>
        </w:rPr>
      </w:pPr>
    </w:p>
    <w:p w:rsidR="00820F87" w:rsidRPr="00ED48AF" w:rsidRDefault="00820F87" w:rsidP="00820F87">
      <w:pPr>
        <w:numPr>
          <w:ilvl w:val="0"/>
          <w:numId w:val="17"/>
        </w:numPr>
        <w:tabs>
          <w:tab w:val="left" w:pos="425"/>
        </w:tabs>
        <w:spacing w:after="0" w:line="266" w:lineRule="auto"/>
        <w:ind w:left="7" w:right="20" w:hanging="7"/>
        <w:rPr>
          <w:rFonts w:eastAsia="Times New Roman"/>
          <w:b/>
          <w:bCs/>
          <w:iCs/>
          <w:sz w:val="24"/>
          <w:szCs w:val="24"/>
        </w:rPr>
      </w:pPr>
      <w:r w:rsidRPr="00ED48AF">
        <w:rPr>
          <w:rFonts w:ascii="Times New Roman" w:eastAsia="Times New Roman" w:hAnsi="Times New Roman" w:cs="Times New Roman"/>
          <w:b/>
          <w:bCs/>
          <w:iCs/>
          <w:sz w:val="24"/>
          <w:szCs w:val="24"/>
        </w:rPr>
        <w:t>физического воспитания, формирования культуры здоровья и эмоционального благополучия:</w:t>
      </w:r>
    </w:p>
    <w:p w:rsidR="00820F87" w:rsidRDefault="00820F87" w:rsidP="00820F87">
      <w:pPr>
        <w:spacing w:line="31" w:lineRule="exact"/>
        <w:rPr>
          <w:rFonts w:eastAsia="Times New Roman"/>
          <w:b/>
          <w:bCs/>
          <w:i/>
          <w:iCs/>
          <w:sz w:val="24"/>
          <w:szCs w:val="24"/>
        </w:rPr>
      </w:pPr>
    </w:p>
    <w:p w:rsidR="00820F87" w:rsidRDefault="00820F87" w:rsidP="00820F87">
      <w:pPr>
        <w:spacing w:line="275" w:lineRule="auto"/>
        <w:ind w:left="7"/>
        <w:rPr>
          <w:rFonts w:eastAsia="Times New Roman"/>
          <w:b/>
          <w:bCs/>
          <w:i/>
          <w:iCs/>
          <w:sz w:val="24"/>
          <w:szCs w:val="24"/>
        </w:rPr>
      </w:pPr>
      <w:r>
        <w:rPr>
          <w:rFonts w:ascii="Times New Roman" w:eastAsia="Times New Roman" w:hAnsi="Times New Roman" w:cs="Times New Roman"/>
          <w:sz w:val="24"/>
          <w:szCs w:val="24"/>
        </w:rPr>
        <w:t>- осознание ценности жизни с использованием собственного жизненного опыта и опыта восприятия произведений искусства; - соблюдение правил личной безопасности и гигиены, в том числе в процессе музыкально-</w:t>
      </w:r>
    </w:p>
    <w:p w:rsidR="00820F87" w:rsidRDefault="00820F87" w:rsidP="00820F87">
      <w:pPr>
        <w:spacing w:line="4" w:lineRule="exact"/>
        <w:rPr>
          <w:rFonts w:eastAsia="Times New Roman"/>
          <w:b/>
          <w:bCs/>
          <w:i/>
          <w:iCs/>
          <w:sz w:val="24"/>
          <w:szCs w:val="24"/>
        </w:rPr>
      </w:pPr>
    </w:p>
    <w:p w:rsidR="00820F87" w:rsidRDefault="00820F87" w:rsidP="00820F87">
      <w:pPr>
        <w:ind w:left="7"/>
        <w:rPr>
          <w:rFonts w:eastAsia="Times New Roman"/>
          <w:b/>
          <w:bCs/>
          <w:i/>
          <w:iCs/>
          <w:sz w:val="24"/>
          <w:szCs w:val="24"/>
        </w:rPr>
      </w:pPr>
      <w:r>
        <w:rPr>
          <w:rFonts w:ascii="Times New Roman" w:eastAsia="Times New Roman" w:hAnsi="Times New Roman" w:cs="Times New Roman"/>
          <w:sz w:val="24"/>
          <w:szCs w:val="24"/>
        </w:rPr>
        <w:t>исполнительской, творческой, исследовательской деятельности;</w:t>
      </w:r>
    </w:p>
    <w:p w:rsidR="00820F87" w:rsidRDefault="00820F87" w:rsidP="00820F87">
      <w:pPr>
        <w:spacing w:line="65" w:lineRule="exact"/>
        <w:rPr>
          <w:rFonts w:eastAsia="Times New Roman"/>
          <w:b/>
          <w:bCs/>
          <w:i/>
          <w:iCs/>
          <w:sz w:val="24"/>
          <w:szCs w:val="24"/>
        </w:rPr>
      </w:pPr>
    </w:p>
    <w:p w:rsidR="00820F87" w:rsidRDefault="00820F87" w:rsidP="00820F87">
      <w:pPr>
        <w:spacing w:line="278" w:lineRule="auto"/>
        <w:ind w:left="7" w:right="20"/>
        <w:rPr>
          <w:rFonts w:eastAsia="Times New Roman"/>
          <w:b/>
          <w:bCs/>
          <w:i/>
          <w:iCs/>
          <w:sz w:val="24"/>
          <w:szCs w:val="24"/>
        </w:rPr>
      </w:pPr>
      <w:r>
        <w:rPr>
          <w:rFonts w:ascii="Times New Roman" w:eastAsia="Times New Roman" w:hAnsi="Times New Roman" w:cs="Times New Roman"/>
          <w:sz w:val="24"/>
          <w:szCs w:val="24"/>
        </w:rPr>
        <w:t>-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 - сформированность навыков рефлексии, признание своего права на ошибку и такого же права другого человека;</w:t>
      </w:r>
    </w:p>
    <w:p w:rsidR="00820F87" w:rsidRDefault="00820F87" w:rsidP="00820F87">
      <w:pPr>
        <w:spacing w:line="324" w:lineRule="exact"/>
        <w:rPr>
          <w:rFonts w:eastAsia="Times New Roman"/>
          <w:b/>
          <w:bCs/>
          <w:i/>
          <w:iCs/>
          <w:sz w:val="24"/>
          <w:szCs w:val="24"/>
        </w:rPr>
      </w:pPr>
    </w:p>
    <w:p w:rsidR="00820F87" w:rsidRPr="00ED48AF" w:rsidRDefault="00820F87" w:rsidP="00820F87">
      <w:pPr>
        <w:numPr>
          <w:ilvl w:val="0"/>
          <w:numId w:val="17"/>
        </w:numPr>
        <w:tabs>
          <w:tab w:val="left" w:pos="267"/>
        </w:tabs>
        <w:spacing w:after="0" w:line="240" w:lineRule="auto"/>
        <w:ind w:left="267" w:hanging="267"/>
        <w:rPr>
          <w:rFonts w:eastAsia="Times New Roman"/>
          <w:b/>
          <w:bCs/>
          <w:iCs/>
          <w:sz w:val="24"/>
          <w:szCs w:val="24"/>
        </w:rPr>
      </w:pPr>
      <w:r w:rsidRPr="00ED48AF">
        <w:rPr>
          <w:rFonts w:ascii="Times New Roman" w:eastAsia="Times New Roman" w:hAnsi="Times New Roman" w:cs="Times New Roman"/>
          <w:b/>
          <w:bCs/>
          <w:iCs/>
          <w:sz w:val="24"/>
          <w:szCs w:val="24"/>
        </w:rPr>
        <w:t>трудового воспитания:</w:t>
      </w:r>
    </w:p>
    <w:p w:rsidR="00820F87" w:rsidRDefault="00820F87" w:rsidP="00820F87">
      <w:pPr>
        <w:spacing w:line="48" w:lineRule="exact"/>
        <w:rPr>
          <w:sz w:val="20"/>
          <w:szCs w:val="20"/>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-установка на посильное активное участие в практической деятельности;</w:t>
      </w:r>
    </w:p>
    <w:p w:rsidR="00820F87" w:rsidRDefault="00820F87" w:rsidP="00820F87">
      <w:pPr>
        <w:spacing w:line="55"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-трудолюбие в учебе, настойчивость в достижении поставленных целей;</w:t>
      </w:r>
    </w:p>
    <w:p w:rsidR="00820F87" w:rsidRDefault="00820F87" w:rsidP="00820F87">
      <w:pPr>
        <w:spacing w:line="52"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--интерес к практическому изучению профессий в сфере культуры и искусства;</w:t>
      </w:r>
    </w:p>
    <w:p w:rsidR="00820F87" w:rsidRDefault="00820F87" w:rsidP="00820F87">
      <w:pPr>
        <w:spacing w:line="53"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-уважение к труду и результатам трудовой деятельности;</w:t>
      </w:r>
    </w:p>
    <w:p w:rsidR="00820F87" w:rsidRDefault="00820F87" w:rsidP="00820F87"/>
    <w:p w:rsidR="00820F87" w:rsidRPr="00ED48AF" w:rsidRDefault="00820F87" w:rsidP="00820F87">
      <w:pPr>
        <w:numPr>
          <w:ilvl w:val="0"/>
          <w:numId w:val="19"/>
        </w:numPr>
        <w:tabs>
          <w:tab w:val="left" w:pos="267"/>
        </w:tabs>
        <w:spacing w:after="0" w:line="240" w:lineRule="auto"/>
        <w:ind w:left="267" w:hanging="267"/>
        <w:rPr>
          <w:rFonts w:eastAsia="Times New Roman"/>
          <w:b/>
          <w:bCs/>
          <w:iCs/>
          <w:sz w:val="24"/>
          <w:szCs w:val="24"/>
        </w:rPr>
      </w:pPr>
      <w:r w:rsidRPr="00ED48AF">
        <w:rPr>
          <w:rFonts w:ascii="Times New Roman" w:eastAsia="Times New Roman" w:hAnsi="Times New Roman" w:cs="Times New Roman"/>
          <w:b/>
          <w:bCs/>
          <w:iCs/>
          <w:sz w:val="24"/>
          <w:szCs w:val="24"/>
        </w:rPr>
        <w:t>экологического воспитания:</w:t>
      </w:r>
    </w:p>
    <w:p w:rsidR="00820F87" w:rsidRDefault="00820F87" w:rsidP="00820F87">
      <w:pPr>
        <w:spacing w:line="63" w:lineRule="exact"/>
        <w:rPr>
          <w:sz w:val="20"/>
          <w:szCs w:val="20"/>
        </w:rPr>
      </w:pPr>
    </w:p>
    <w:p w:rsidR="00820F87" w:rsidRDefault="00820F87" w:rsidP="00820F87">
      <w:pPr>
        <w:tabs>
          <w:tab w:val="left" w:pos="144"/>
        </w:tabs>
        <w:spacing w:after="0" w:line="265" w:lineRule="auto"/>
        <w:rPr>
          <w:rFonts w:eastAsia="Times New Roman"/>
          <w:sz w:val="24"/>
          <w:szCs w:val="24"/>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820F87" w:rsidRDefault="00820F87" w:rsidP="00820F87">
      <w:pPr>
        <w:spacing w:line="36" w:lineRule="exact"/>
        <w:rPr>
          <w:rFonts w:eastAsia="Times New Roman"/>
          <w:sz w:val="24"/>
          <w:szCs w:val="24"/>
        </w:rPr>
      </w:pPr>
    </w:p>
    <w:p w:rsidR="00820F87" w:rsidRDefault="00820F87" w:rsidP="00820F87">
      <w:pPr>
        <w:tabs>
          <w:tab w:val="left" w:pos="195"/>
        </w:tabs>
        <w:spacing w:after="0" w:line="264" w:lineRule="auto"/>
        <w:rPr>
          <w:rFonts w:eastAsia="Times New Roman"/>
          <w:sz w:val="24"/>
          <w:szCs w:val="24"/>
        </w:rPr>
      </w:pPr>
      <w:r>
        <w:rPr>
          <w:rFonts w:ascii="Times New Roman" w:eastAsia="Times New Roman" w:hAnsi="Times New Roman" w:cs="Times New Roman"/>
          <w:sz w:val="24"/>
          <w:szCs w:val="24"/>
        </w:rPr>
        <w:t>-нравственно-эстетическое отношение к природе, участие в экологических проектах через различные формы музыкального творчества;</w:t>
      </w:r>
    </w:p>
    <w:p w:rsidR="00820F87" w:rsidRDefault="00820F87" w:rsidP="00820F87">
      <w:pPr>
        <w:spacing w:line="33" w:lineRule="exact"/>
        <w:rPr>
          <w:rFonts w:eastAsia="Times New Roman"/>
          <w:sz w:val="24"/>
          <w:szCs w:val="24"/>
        </w:rPr>
      </w:pPr>
    </w:p>
    <w:p w:rsidR="00820F87" w:rsidRPr="00ED48AF" w:rsidRDefault="00820F87" w:rsidP="00820F87">
      <w:pPr>
        <w:ind w:left="7"/>
        <w:rPr>
          <w:rFonts w:eastAsia="Times New Roman"/>
          <w:sz w:val="24"/>
          <w:szCs w:val="24"/>
        </w:rPr>
      </w:pPr>
      <w:r w:rsidRPr="00ED48AF">
        <w:rPr>
          <w:rFonts w:ascii="Times New Roman" w:eastAsia="Times New Roman" w:hAnsi="Times New Roman" w:cs="Times New Roman"/>
          <w:b/>
          <w:bCs/>
          <w:iCs/>
          <w:sz w:val="24"/>
          <w:szCs w:val="24"/>
        </w:rPr>
        <w:t>адаптации к изменяющимся условиям социальной и природной среды:</w:t>
      </w:r>
    </w:p>
    <w:p w:rsidR="00820F87" w:rsidRDefault="00820F87" w:rsidP="00820F87">
      <w:pPr>
        <w:spacing w:line="60" w:lineRule="exact"/>
        <w:rPr>
          <w:rFonts w:eastAsia="Times New Roman"/>
          <w:sz w:val="24"/>
          <w:szCs w:val="24"/>
        </w:rPr>
      </w:pPr>
    </w:p>
    <w:p w:rsidR="00820F87" w:rsidRDefault="00820F87" w:rsidP="00820F87">
      <w:pPr>
        <w:tabs>
          <w:tab w:val="left" w:pos="183"/>
        </w:tabs>
        <w:spacing w:after="0" w:line="264" w:lineRule="auto"/>
        <w:jc w:val="both"/>
        <w:rPr>
          <w:rFonts w:eastAsia="Times New Roman"/>
          <w:sz w:val="24"/>
          <w:szCs w:val="24"/>
        </w:rPr>
      </w:pPr>
      <w:r>
        <w:rPr>
          <w:rFonts w:ascii="Times New Roman" w:eastAsia="Times New Roman" w:hAnsi="Times New Roman" w:cs="Times New Roman"/>
          <w:sz w:val="24"/>
          <w:szCs w:val="24"/>
        </w:rPr>
        <w:lastRenderedPageBreak/>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w:t>
      </w:r>
    </w:p>
    <w:p w:rsidR="00820F87" w:rsidRDefault="00820F87" w:rsidP="00820F87">
      <w:pPr>
        <w:tabs>
          <w:tab w:val="left" w:pos="264"/>
        </w:tabs>
        <w:spacing w:after="0" w:line="266" w:lineRule="auto"/>
        <w:rPr>
          <w:rFonts w:eastAsia="Times New Roman"/>
          <w:sz w:val="24"/>
          <w:szCs w:val="24"/>
        </w:rPr>
      </w:pPr>
      <w:r>
        <w:rPr>
          <w:rFonts w:ascii="Times New Roman" w:eastAsia="Times New Roman" w:hAnsi="Times New Roman" w:cs="Times New Roman"/>
          <w:sz w:val="24"/>
          <w:szCs w:val="24"/>
        </w:rPr>
        <w:t>учебной исследовательской и творческой деятельности, а также в рамках социального взаимодействия с людьми из другой культурной среды;</w:t>
      </w:r>
    </w:p>
    <w:p w:rsidR="00820F87" w:rsidRDefault="00820F87" w:rsidP="00820F87">
      <w:pPr>
        <w:spacing w:line="36" w:lineRule="exact"/>
        <w:rPr>
          <w:rFonts w:eastAsia="Times New Roman"/>
          <w:sz w:val="24"/>
          <w:szCs w:val="24"/>
        </w:rPr>
      </w:pPr>
    </w:p>
    <w:p w:rsidR="00820F87" w:rsidRDefault="00820F87" w:rsidP="00820F87">
      <w:pPr>
        <w:tabs>
          <w:tab w:val="left" w:pos="224"/>
        </w:tabs>
        <w:spacing w:after="0" w:line="270" w:lineRule="auto"/>
        <w:jc w:val="both"/>
        <w:rPr>
          <w:rFonts w:eastAsia="Times New Roman"/>
          <w:sz w:val="24"/>
          <w:szCs w:val="24"/>
        </w:rPr>
      </w:pPr>
      <w:r>
        <w:rPr>
          <w:rFonts w:ascii="Times New Roman" w:eastAsia="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820F87" w:rsidRDefault="00820F87" w:rsidP="00820F87">
      <w:pPr>
        <w:spacing w:line="33" w:lineRule="exact"/>
        <w:rPr>
          <w:rFonts w:eastAsia="Times New Roman"/>
          <w:sz w:val="24"/>
          <w:szCs w:val="24"/>
        </w:rPr>
      </w:pPr>
    </w:p>
    <w:p w:rsidR="00820F87" w:rsidRDefault="00820F87" w:rsidP="00820F87">
      <w:pPr>
        <w:tabs>
          <w:tab w:val="left" w:pos="149"/>
        </w:tabs>
        <w:spacing w:after="0" w:line="270" w:lineRule="auto"/>
        <w:jc w:val="both"/>
        <w:rPr>
          <w:rFonts w:eastAsia="Times New Roman"/>
          <w:sz w:val="24"/>
          <w:szCs w:val="24"/>
        </w:rPr>
      </w:pPr>
      <w:r>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20F87" w:rsidRDefault="00820F87" w:rsidP="00820F87">
      <w:pPr>
        <w:spacing w:line="30" w:lineRule="exact"/>
        <w:rPr>
          <w:rFonts w:eastAsia="Times New Roman"/>
          <w:sz w:val="24"/>
          <w:szCs w:val="24"/>
        </w:rPr>
      </w:pPr>
    </w:p>
    <w:p w:rsidR="00820F87" w:rsidRDefault="00820F87" w:rsidP="00820F87">
      <w:pPr>
        <w:tabs>
          <w:tab w:val="left" w:pos="204"/>
        </w:tabs>
        <w:spacing w:after="0" w:line="271" w:lineRule="auto"/>
        <w:jc w:val="both"/>
        <w:rPr>
          <w:rFonts w:eastAsia="Times New Roman"/>
          <w:sz w:val="24"/>
          <w:szCs w:val="24"/>
        </w:rPr>
      </w:pPr>
      <w:r>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20F87" w:rsidRDefault="00820F87" w:rsidP="00820F87">
      <w:pPr>
        <w:spacing w:line="29" w:lineRule="exact"/>
        <w:rPr>
          <w:rFonts w:eastAsia="Times New Roman"/>
          <w:sz w:val="24"/>
          <w:szCs w:val="24"/>
        </w:rPr>
      </w:pPr>
    </w:p>
    <w:p w:rsidR="00820F87" w:rsidRDefault="00820F87" w:rsidP="00820F87">
      <w:pPr>
        <w:numPr>
          <w:ilvl w:val="2"/>
          <w:numId w:val="20"/>
        </w:numPr>
        <w:tabs>
          <w:tab w:val="left" w:pos="1049"/>
        </w:tabs>
        <w:spacing w:after="0" w:line="272" w:lineRule="auto"/>
        <w:ind w:left="7" w:firstLine="653"/>
        <w:jc w:val="both"/>
        <w:rPr>
          <w:rFonts w:eastAsia="Times New Roman"/>
          <w:sz w:val="24"/>
          <w:szCs w:val="24"/>
        </w:rPr>
      </w:pPr>
      <w:r>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20F87" w:rsidRDefault="00820F87" w:rsidP="00820F87">
      <w:pPr>
        <w:spacing w:line="30" w:lineRule="exact"/>
        <w:rPr>
          <w:rFonts w:eastAsia="Times New Roman"/>
          <w:sz w:val="24"/>
          <w:szCs w:val="24"/>
        </w:rPr>
      </w:pPr>
    </w:p>
    <w:p w:rsidR="00820F87" w:rsidRPr="00ED48AF" w:rsidRDefault="00820F87" w:rsidP="00820F87">
      <w:pPr>
        <w:spacing w:line="264" w:lineRule="auto"/>
        <w:ind w:left="7" w:firstLine="651"/>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часть </w:t>
      </w:r>
      <w:r w:rsidRPr="00ED48AF">
        <w:rPr>
          <w:rFonts w:ascii="Times New Roman" w:eastAsia="Times New Roman" w:hAnsi="Times New Roman" w:cs="Times New Roman"/>
          <w:b/>
          <w:bCs/>
          <w:iCs/>
          <w:sz w:val="24"/>
          <w:szCs w:val="24"/>
        </w:rPr>
        <w:t>универсальных познавательных учебных действий</w:t>
      </w:r>
      <w:r w:rsidRPr="00ED48AF">
        <w:rPr>
          <w:rFonts w:ascii="Times New Roman" w:eastAsia="Times New Roman" w:hAnsi="Times New Roman" w:cs="Times New Roman"/>
          <w:sz w:val="24"/>
          <w:szCs w:val="24"/>
        </w:rPr>
        <w:t>:</w:t>
      </w:r>
    </w:p>
    <w:p w:rsidR="00820F87" w:rsidRDefault="00820F87" w:rsidP="00820F87">
      <w:pPr>
        <w:spacing w:line="38" w:lineRule="exact"/>
        <w:rPr>
          <w:rFonts w:eastAsia="Times New Roman"/>
          <w:sz w:val="24"/>
          <w:szCs w:val="24"/>
        </w:rPr>
      </w:pPr>
    </w:p>
    <w:p w:rsidR="00820F87" w:rsidRDefault="00820F87" w:rsidP="00820F87">
      <w:pPr>
        <w:tabs>
          <w:tab w:val="left" w:pos="168"/>
        </w:tabs>
        <w:spacing w:after="0" w:line="271" w:lineRule="auto"/>
        <w:jc w:val="both"/>
        <w:rPr>
          <w:rFonts w:eastAsia="Times New Roman"/>
          <w:sz w:val="24"/>
          <w:szCs w:val="24"/>
        </w:rPr>
      </w:pPr>
      <w:r>
        <w:rPr>
          <w:rFonts w:ascii="Times New Roman" w:eastAsia="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20F87" w:rsidRDefault="00820F87" w:rsidP="00820F87">
      <w:pPr>
        <w:spacing w:line="29" w:lineRule="exact"/>
        <w:rPr>
          <w:rFonts w:eastAsia="Times New Roman"/>
          <w:sz w:val="24"/>
          <w:szCs w:val="24"/>
        </w:rPr>
      </w:pPr>
    </w:p>
    <w:p w:rsidR="00820F87" w:rsidRDefault="00820F87" w:rsidP="00820F87">
      <w:pPr>
        <w:tabs>
          <w:tab w:val="left" w:pos="200"/>
        </w:tabs>
        <w:spacing w:after="0" w:line="264" w:lineRule="auto"/>
        <w:rPr>
          <w:rFonts w:eastAsia="Times New Roman"/>
          <w:sz w:val="24"/>
          <w:szCs w:val="24"/>
        </w:rPr>
      </w:pPr>
      <w:r>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820F87" w:rsidRDefault="00820F87" w:rsidP="00820F87">
      <w:pPr>
        <w:spacing w:line="40" w:lineRule="exact"/>
        <w:rPr>
          <w:rFonts w:eastAsia="Times New Roman"/>
          <w:sz w:val="24"/>
          <w:szCs w:val="24"/>
        </w:rPr>
      </w:pPr>
    </w:p>
    <w:p w:rsidR="00820F87" w:rsidRDefault="00820F87" w:rsidP="00820F87">
      <w:pPr>
        <w:tabs>
          <w:tab w:val="left" w:pos="166"/>
        </w:tabs>
        <w:spacing w:after="0" w:line="264" w:lineRule="auto"/>
        <w:rPr>
          <w:rFonts w:eastAsia="Times New Roman"/>
          <w:sz w:val="24"/>
          <w:szCs w:val="24"/>
        </w:rPr>
      </w:pPr>
      <w:r>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820F87" w:rsidRDefault="00820F87" w:rsidP="00820F87">
      <w:pPr>
        <w:spacing w:line="38" w:lineRule="exact"/>
        <w:rPr>
          <w:rFonts w:eastAsia="Times New Roman"/>
          <w:sz w:val="24"/>
          <w:szCs w:val="24"/>
        </w:rPr>
      </w:pPr>
    </w:p>
    <w:p w:rsidR="00820F87" w:rsidRDefault="00820F87" w:rsidP="00820F87">
      <w:pPr>
        <w:tabs>
          <w:tab w:val="left" w:pos="176"/>
        </w:tabs>
        <w:spacing w:after="0" w:line="271" w:lineRule="auto"/>
        <w:jc w:val="both"/>
        <w:rPr>
          <w:rFonts w:eastAsia="Times New Roman"/>
          <w:sz w:val="24"/>
          <w:szCs w:val="24"/>
        </w:rPr>
      </w:pPr>
      <w:r>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20F87" w:rsidRDefault="00820F87" w:rsidP="00820F87"/>
    <w:p w:rsidR="00820F87" w:rsidRDefault="00820F87" w:rsidP="00820F87">
      <w:pPr>
        <w:spacing w:line="30" w:lineRule="exact"/>
        <w:rPr>
          <w:rFonts w:eastAsia="Times New Roman"/>
          <w:sz w:val="24"/>
          <w:szCs w:val="24"/>
        </w:rPr>
      </w:pPr>
    </w:p>
    <w:p w:rsidR="00820F87" w:rsidRDefault="00820F87" w:rsidP="00820F87">
      <w:pPr>
        <w:tabs>
          <w:tab w:val="left" w:pos="147"/>
        </w:tabs>
        <w:spacing w:after="0" w:line="275" w:lineRule="auto"/>
        <w:rPr>
          <w:rFonts w:eastAsia="Times New Roman"/>
          <w:sz w:val="24"/>
          <w:szCs w:val="24"/>
        </w:rPr>
      </w:pPr>
      <w:r>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слухового наблюдения-исследования.</w:t>
      </w:r>
    </w:p>
    <w:p w:rsidR="00820F87" w:rsidRDefault="00820F87" w:rsidP="00820F87">
      <w:pPr>
        <w:spacing w:line="28" w:lineRule="exact"/>
        <w:rPr>
          <w:rFonts w:eastAsia="Times New Roman"/>
          <w:sz w:val="24"/>
          <w:szCs w:val="24"/>
        </w:rPr>
      </w:pPr>
    </w:p>
    <w:p w:rsidR="00820F87" w:rsidRDefault="00820F87" w:rsidP="00820F87">
      <w:pPr>
        <w:numPr>
          <w:ilvl w:val="3"/>
          <w:numId w:val="20"/>
        </w:numPr>
        <w:tabs>
          <w:tab w:val="left" w:pos="960"/>
        </w:tabs>
        <w:spacing w:after="0" w:line="264" w:lineRule="auto"/>
        <w:ind w:left="7" w:firstLine="713"/>
        <w:rPr>
          <w:rFonts w:eastAsia="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20F87" w:rsidRDefault="00820F87" w:rsidP="00820F87">
      <w:pPr>
        <w:spacing w:line="38" w:lineRule="exact"/>
        <w:rPr>
          <w:rFonts w:eastAsia="Times New Roman"/>
          <w:sz w:val="24"/>
          <w:szCs w:val="24"/>
        </w:rPr>
      </w:pPr>
    </w:p>
    <w:p w:rsidR="00820F87" w:rsidRDefault="00820F87" w:rsidP="00820F87">
      <w:pPr>
        <w:tabs>
          <w:tab w:val="left" w:pos="173"/>
        </w:tabs>
        <w:spacing w:after="0" w:line="264" w:lineRule="auto"/>
        <w:rPr>
          <w:rFonts w:eastAsia="Times New Roman"/>
          <w:sz w:val="24"/>
          <w:szCs w:val="24"/>
        </w:rPr>
      </w:pPr>
      <w:r>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820F87" w:rsidRDefault="00820F87" w:rsidP="00820F87">
      <w:pPr>
        <w:spacing w:line="28"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lastRenderedPageBreak/>
        <w:t>-использовать вопросы как исследовательский инструмент познания;</w:t>
      </w:r>
    </w:p>
    <w:p w:rsidR="00820F87" w:rsidRDefault="00820F87" w:rsidP="00820F87">
      <w:pPr>
        <w:spacing w:line="65" w:lineRule="exact"/>
        <w:rPr>
          <w:rFonts w:eastAsia="Times New Roman"/>
          <w:sz w:val="24"/>
          <w:szCs w:val="24"/>
        </w:rPr>
      </w:pPr>
    </w:p>
    <w:p w:rsidR="00820F87" w:rsidRPr="00ED48AF" w:rsidRDefault="00820F87" w:rsidP="00820F87">
      <w:pPr>
        <w:tabs>
          <w:tab w:val="left" w:pos="216"/>
        </w:tabs>
        <w:spacing w:after="0" w:line="265" w:lineRule="auto"/>
        <w:rPr>
          <w:rFonts w:eastAsia="Times New Roman"/>
          <w:sz w:val="24"/>
          <w:szCs w:val="24"/>
        </w:rPr>
      </w:pPr>
      <w:r>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20F87" w:rsidRDefault="00820F87" w:rsidP="00820F87">
      <w:pPr>
        <w:numPr>
          <w:ilvl w:val="0"/>
          <w:numId w:val="21"/>
        </w:numPr>
        <w:tabs>
          <w:tab w:val="left" w:pos="221"/>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820F87" w:rsidRDefault="00820F87" w:rsidP="00820F87">
      <w:pPr>
        <w:spacing w:line="36" w:lineRule="exact"/>
        <w:rPr>
          <w:rFonts w:eastAsia="Times New Roman"/>
          <w:sz w:val="24"/>
          <w:szCs w:val="24"/>
        </w:rPr>
      </w:pPr>
    </w:p>
    <w:p w:rsidR="00820F87" w:rsidRDefault="00820F87" w:rsidP="00820F87">
      <w:pPr>
        <w:numPr>
          <w:ilvl w:val="0"/>
          <w:numId w:val="21"/>
        </w:numPr>
        <w:tabs>
          <w:tab w:val="left" w:pos="322"/>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20F87" w:rsidRDefault="00820F87" w:rsidP="00820F87">
      <w:pPr>
        <w:spacing w:line="33" w:lineRule="exact"/>
        <w:rPr>
          <w:rFonts w:eastAsia="Times New Roman"/>
          <w:sz w:val="24"/>
          <w:szCs w:val="24"/>
        </w:rPr>
      </w:pPr>
    </w:p>
    <w:p w:rsidR="00820F87" w:rsidRDefault="00820F87" w:rsidP="00820F87">
      <w:pPr>
        <w:numPr>
          <w:ilvl w:val="0"/>
          <w:numId w:val="21"/>
        </w:numPr>
        <w:tabs>
          <w:tab w:val="left" w:pos="27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820F87" w:rsidRDefault="00820F87" w:rsidP="00820F87">
      <w:pPr>
        <w:spacing w:line="38" w:lineRule="exact"/>
        <w:rPr>
          <w:rFonts w:eastAsia="Times New Roman"/>
          <w:sz w:val="24"/>
          <w:szCs w:val="24"/>
        </w:rPr>
      </w:pPr>
    </w:p>
    <w:p w:rsidR="00820F87" w:rsidRDefault="00820F87" w:rsidP="00820F87">
      <w:pPr>
        <w:numPr>
          <w:ilvl w:val="1"/>
          <w:numId w:val="21"/>
        </w:numPr>
        <w:tabs>
          <w:tab w:val="left" w:pos="982"/>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обучающегося будут сформированы умения работать с информацией как часть универсальных познавательных учебных действий:</w:t>
      </w:r>
    </w:p>
    <w:p w:rsidR="00820F87" w:rsidRDefault="00820F87" w:rsidP="00820F87">
      <w:pPr>
        <w:spacing w:line="40" w:lineRule="exact"/>
        <w:rPr>
          <w:rFonts w:eastAsia="Times New Roman"/>
          <w:sz w:val="24"/>
          <w:szCs w:val="24"/>
        </w:rPr>
      </w:pPr>
    </w:p>
    <w:p w:rsidR="00820F87" w:rsidRDefault="00820F87" w:rsidP="00820F87">
      <w:pPr>
        <w:numPr>
          <w:ilvl w:val="0"/>
          <w:numId w:val="21"/>
        </w:numPr>
        <w:tabs>
          <w:tab w:val="left" w:pos="173"/>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20F87" w:rsidRDefault="00820F87" w:rsidP="00820F87">
      <w:pPr>
        <w:spacing w:line="26" w:lineRule="exact"/>
        <w:rPr>
          <w:rFonts w:eastAsia="Times New Roman"/>
          <w:sz w:val="24"/>
          <w:szCs w:val="24"/>
        </w:rPr>
      </w:pPr>
    </w:p>
    <w:p w:rsidR="00820F87" w:rsidRDefault="00820F87" w:rsidP="00820F87">
      <w:pPr>
        <w:numPr>
          <w:ilvl w:val="0"/>
          <w:numId w:val="2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понимать специфику работы с аудиоинформацией, музыкальными записями;</w:t>
      </w:r>
    </w:p>
    <w:p w:rsidR="00820F87" w:rsidRDefault="00820F87" w:rsidP="00820F87">
      <w:pPr>
        <w:spacing w:line="66" w:lineRule="exact"/>
        <w:rPr>
          <w:sz w:val="20"/>
          <w:szCs w:val="20"/>
        </w:rPr>
      </w:pPr>
    </w:p>
    <w:p w:rsidR="00820F87" w:rsidRDefault="00820F87" w:rsidP="00820F87">
      <w:pPr>
        <w:spacing w:line="253" w:lineRule="auto"/>
        <w:ind w:left="7" w:right="20" w:hanging="9"/>
        <w:rPr>
          <w:sz w:val="20"/>
          <w:szCs w:val="20"/>
        </w:rPr>
      </w:pPr>
      <w:r>
        <w:rPr>
          <w:rFonts w:ascii="Times New Roman" w:eastAsia="Times New Roman" w:hAnsi="Times New Roman" w:cs="Times New Roman"/>
          <w:sz w:val="24"/>
          <w:szCs w:val="24"/>
        </w:rPr>
        <w:t>использоватьинтонирование для запоминания звуковой информации, музыкальных произведений;</w:t>
      </w:r>
    </w:p>
    <w:p w:rsidR="00820F87" w:rsidRDefault="00820F87" w:rsidP="00820F87">
      <w:pPr>
        <w:numPr>
          <w:ilvl w:val="0"/>
          <w:numId w:val="22"/>
        </w:numPr>
        <w:tabs>
          <w:tab w:val="left" w:pos="195"/>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20F87" w:rsidRDefault="00820F87" w:rsidP="00820F87">
      <w:pPr>
        <w:spacing w:line="38" w:lineRule="exact"/>
        <w:rPr>
          <w:rFonts w:eastAsia="Times New Roman"/>
          <w:sz w:val="24"/>
          <w:szCs w:val="24"/>
        </w:rPr>
      </w:pPr>
    </w:p>
    <w:p w:rsidR="00820F87" w:rsidRDefault="00820F87" w:rsidP="00820F87">
      <w:pPr>
        <w:numPr>
          <w:ilvl w:val="0"/>
          <w:numId w:val="22"/>
        </w:numPr>
        <w:tabs>
          <w:tab w:val="left" w:pos="140"/>
        </w:tabs>
        <w:spacing w:after="0" w:line="266" w:lineRule="auto"/>
        <w:ind w:left="7" w:hanging="7"/>
        <w:rPr>
          <w:rFonts w:eastAsia="Times New Roman"/>
          <w:sz w:val="24"/>
          <w:szCs w:val="24"/>
        </w:rPr>
      </w:pPr>
      <w:r>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20F87" w:rsidRDefault="00820F87" w:rsidP="00820F87">
      <w:pPr>
        <w:spacing w:line="36" w:lineRule="exact"/>
        <w:rPr>
          <w:rFonts w:eastAsia="Times New Roman"/>
          <w:sz w:val="24"/>
          <w:szCs w:val="24"/>
        </w:rPr>
      </w:pPr>
    </w:p>
    <w:p w:rsidR="00820F87" w:rsidRDefault="00820F87" w:rsidP="00820F87">
      <w:pPr>
        <w:numPr>
          <w:ilvl w:val="0"/>
          <w:numId w:val="22"/>
        </w:numPr>
        <w:tabs>
          <w:tab w:val="left" w:pos="320"/>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820F87" w:rsidRDefault="00820F87" w:rsidP="00820F87">
      <w:pPr>
        <w:spacing w:line="38" w:lineRule="exact"/>
        <w:rPr>
          <w:rFonts w:eastAsia="Times New Roman"/>
          <w:sz w:val="24"/>
          <w:szCs w:val="24"/>
        </w:rPr>
      </w:pPr>
    </w:p>
    <w:p w:rsidR="00820F87" w:rsidRDefault="00820F87" w:rsidP="00820F87">
      <w:pPr>
        <w:numPr>
          <w:ilvl w:val="0"/>
          <w:numId w:val="22"/>
        </w:numPr>
        <w:tabs>
          <w:tab w:val="left" w:pos="224"/>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820F87" w:rsidRDefault="00820F87" w:rsidP="00820F87">
      <w:pPr>
        <w:spacing w:line="36" w:lineRule="exact"/>
        <w:rPr>
          <w:rFonts w:eastAsia="Times New Roman"/>
          <w:sz w:val="24"/>
          <w:szCs w:val="24"/>
        </w:rPr>
      </w:pPr>
    </w:p>
    <w:p w:rsidR="00820F87" w:rsidRDefault="00820F87" w:rsidP="00820F87">
      <w:pPr>
        <w:numPr>
          <w:ilvl w:val="0"/>
          <w:numId w:val="22"/>
        </w:numPr>
        <w:tabs>
          <w:tab w:val="left" w:pos="173"/>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820F87" w:rsidRDefault="00820F87" w:rsidP="00820F87">
      <w:pPr>
        <w:spacing w:line="36" w:lineRule="exact"/>
        <w:rPr>
          <w:rFonts w:eastAsia="Times New Roman"/>
          <w:sz w:val="24"/>
          <w:szCs w:val="24"/>
        </w:rPr>
      </w:pPr>
    </w:p>
    <w:p w:rsidR="00820F87" w:rsidRDefault="00820F87" w:rsidP="00820F87">
      <w:pPr>
        <w:spacing w:line="271" w:lineRule="auto"/>
        <w:ind w:left="7" w:right="20" w:firstLine="6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-музыкального мышления.</w:t>
      </w:r>
    </w:p>
    <w:p w:rsidR="00820F87" w:rsidRPr="00ED48AF" w:rsidRDefault="00820F87" w:rsidP="00820F87">
      <w:pPr>
        <w:numPr>
          <w:ilvl w:val="1"/>
          <w:numId w:val="22"/>
        </w:numPr>
        <w:tabs>
          <w:tab w:val="left" w:pos="1140"/>
        </w:tabs>
        <w:spacing w:after="0" w:line="264" w:lineRule="auto"/>
        <w:ind w:left="7" w:firstLine="653"/>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умения как часть </w:t>
      </w:r>
      <w:r w:rsidRPr="00ED48AF">
        <w:rPr>
          <w:rFonts w:ascii="Times New Roman" w:eastAsia="Times New Roman" w:hAnsi="Times New Roman" w:cs="Times New Roman"/>
          <w:b/>
          <w:bCs/>
          <w:iCs/>
          <w:sz w:val="24"/>
          <w:szCs w:val="24"/>
        </w:rPr>
        <w:t>универсальныхкоммуникативных учебных действий</w:t>
      </w:r>
      <w:r w:rsidRPr="00ED48AF">
        <w:rPr>
          <w:rFonts w:ascii="Times New Roman" w:eastAsia="Times New Roman" w:hAnsi="Times New Roman" w:cs="Times New Roman"/>
          <w:sz w:val="24"/>
          <w:szCs w:val="24"/>
        </w:rPr>
        <w:t>:</w:t>
      </w:r>
    </w:p>
    <w:p w:rsidR="00820F87" w:rsidRDefault="00820F87" w:rsidP="00820F87">
      <w:pPr>
        <w:spacing w:line="31" w:lineRule="exact"/>
        <w:rPr>
          <w:rFonts w:eastAsia="Times New Roman"/>
          <w:sz w:val="24"/>
          <w:szCs w:val="24"/>
        </w:rPr>
      </w:pPr>
    </w:p>
    <w:p w:rsidR="00820F87" w:rsidRPr="00ED48AF" w:rsidRDefault="00820F87" w:rsidP="00820F87">
      <w:pPr>
        <w:ind w:left="7"/>
        <w:rPr>
          <w:rFonts w:eastAsia="Times New Roman"/>
          <w:sz w:val="24"/>
          <w:szCs w:val="24"/>
        </w:rPr>
      </w:pPr>
      <w:r w:rsidRPr="00ED48AF">
        <w:rPr>
          <w:rFonts w:ascii="Times New Roman" w:eastAsia="Times New Roman" w:hAnsi="Times New Roman" w:cs="Times New Roman"/>
          <w:b/>
          <w:bCs/>
          <w:iCs/>
          <w:sz w:val="24"/>
          <w:szCs w:val="24"/>
        </w:rPr>
        <w:t>1) невербальная коммуникация:</w:t>
      </w:r>
    </w:p>
    <w:p w:rsidR="00820F87" w:rsidRDefault="00820F87" w:rsidP="00820F87">
      <w:pPr>
        <w:spacing w:line="62" w:lineRule="exact"/>
        <w:rPr>
          <w:rFonts w:eastAsia="Times New Roman"/>
          <w:sz w:val="24"/>
          <w:szCs w:val="24"/>
        </w:rPr>
      </w:pPr>
    </w:p>
    <w:p w:rsidR="00820F87" w:rsidRDefault="00820F87" w:rsidP="00820F87">
      <w:pPr>
        <w:numPr>
          <w:ilvl w:val="0"/>
          <w:numId w:val="22"/>
        </w:numPr>
        <w:tabs>
          <w:tab w:val="left" w:pos="322"/>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20F87" w:rsidRDefault="00820F87" w:rsidP="00820F87">
      <w:pPr>
        <w:spacing w:line="31" w:lineRule="exact"/>
        <w:rPr>
          <w:rFonts w:eastAsia="Times New Roman"/>
          <w:sz w:val="24"/>
          <w:szCs w:val="24"/>
        </w:rPr>
      </w:pPr>
    </w:p>
    <w:p w:rsidR="00820F87" w:rsidRDefault="00820F87" w:rsidP="00820F87">
      <w:pPr>
        <w:numPr>
          <w:ilvl w:val="0"/>
          <w:numId w:val="22"/>
        </w:numPr>
        <w:tabs>
          <w:tab w:val="left" w:pos="240"/>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20F87" w:rsidRDefault="00820F87" w:rsidP="00820F87">
      <w:pPr>
        <w:spacing w:line="36" w:lineRule="exact"/>
        <w:rPr>
          <w:rFonts w:eastAsia="Times New Roman"/>
          <w:sz w:val="24"/>
          <w:szCs w:val="24"/>
        </w:rPr>
      </w:pPr>
    </w:p>
    <w:p w:rsidR="00820F87" w:rsidRDefault="00820F87" w:rsidP="00820F87">
      <w:pPr>
        <w:numPr>
          <w:ilvl w:val="0"/>
          <w:numId w:val="22"/>
        </w:numPr>
        <w:tabs>
          <w:tab w:val="left" w:pos="224"/>
        </w:tabs>
        <w:spacing w:after="0" w:line="280" w:lineRule="auto"/>
        <w:ind w:left="7" w:right="20" w:hanging="7"/>
        <w:rPr>
          <w:rFonts w:eastAsia="Times New Roman"/>
          <w:sz w:val="24"/>
          <w:szCs w:val="24"/>
        </w:rPr>
      </w:pPr>
      <w:r>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в ситуации публичного выступления;</w:t>
      </w:r>
    </w:p>
    <w:p w:rsidR="00820F87" w:rsidRDefault="00820F87" w:rsidP="00820F87">
      <w:pPr>
        <w:spacing w:line="327" w:lineRule="exact"/>
        <w:rPr>
          <w:rFonts w:eastAsia="Times New Roman"/>
          <w:sz w:val="24"/>
          <w:szCs w:val="24"/>
        </w:rPr>
      </w:pPr>
    </w:p>
    <w:p w:rsidR="00820F87" w:rsidRDefault="00820F87" w:rsidP="00820F87">
      <w:pPr>
        <w:numPr>
          <w:ilvl w:val="0"/>
          <w:numId w:val="22"/>
        </w:numPr>
        <w:tabs>
          <w:tab w:val="left" w:pos="173"/>
        </w:tabs>
        <w:spacing w:after="0" w:line="264" w:lineRule="auto"/>
        <w:ind w:left="7" w:hanging="7"/>
        <w:rPr>
          <w:rFonts w:eastAsia="Times New Roman"/>
          <w:sz w:val="24"/>
          <w:szCs w:val="24"/>
        </w:rPr>
      </w:pPr>
      <w:r>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820F87" w:rsidRDefault="00820F87" w:rsidP="00820F87">
      <w:pPr>
        <w:spacing w:line="31" w:lineRule="exact"/>
        <w:rPr>
          <w:rFonts w:eastAsia="Times New Roman"/>
          <w:sz w:val="24"/>
          <w:szCs w:val="24"/>
        </w:rPr>
      </w:pPr>
    </w:p>
    <w:p w:rsidR="00820F87" w:rsidRPr="00ED48AF" w:rsidRDefault="00820F87" w:rsidP="00820F87">
      <w:pPr>
        <w:ind w:left="7"/>
        <w:rPr>
          <w:rFonts w:eastAsia="Times New Roman"/>
          <w:sz w:val="24"/>
          <w:szCs w:val="24"/>
        </w:rPr>
      </w:pPr>
      <w:r w:rsidRPr="00ED48AF">
        <w:rPr>
          <w:rFonts w:ascii="Times New Roman" w:eastAsia="Times New Roman" w:hAnsi="Times New Roman" w:cs="Times New Roman"/>
          <w:b/>
          <w:bCs/>
          <w:iCs/>
          <w:sz w:val="24"/>
          <w:szCs w:val="24"/>
        </w:rPr>
        <w:t>2) вербальное общение:</w:t>
      </w:r>
    </w:p>
    <w:p w:rsidR="00820F87" w:rsidRDefault="00820F87" w:rsidP="00820F87">
      <w:pPr>
        <w:spacing w:line="62" w:lineRule="exact"/>
        <w:rPr>
          <w:rFonts w:eastAsia="Times New Roman"/>
          <w:sz w:val="24"/>
          <w:szCs w:val="24"/>
        </w:rPr>
      </w:pPr>
    </w:p>
    <w:p w:rsidR="00820F87" w:rsidRDefault="00820F87" w:rsidP="00820F87">
      <w:pPr>
        <w:numPr>
          <w:ilvl w:val="0"/>
          <w:numId w:val="22"/>
        </w:numPr>
        <w:tabs>
          <w:tab w:val="left" w:pos="16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820F87" w:rsidRDefault="00820F87" w:rsidP="00820F87">
      <w:pPr>
        <w:sectPr w:rsidR="00820F87">
          <w:pgSz w:w="11900" w:h="16850"/>
          <w:pgMar w:top="1137" w:right="899" w:bottom="955" w:left="1133" w:header="0" w:footer="0" w:gutter="0"/>
          <w:cols w:space="720" w:equalWidth="0">
            <w:col w:w="9867"/>
          </w:cols>
        </w:sectPr>
      </w:pPr>
    </w:p>
    <w:p w:rsidR="00820F87" w:rsidRDefault="00820F87" w:rsidP="00820F87">
      <w:pPr>
        <w:numPr>
          <w:ilvl w:val="0"/>
          <w:numId w:val="23"/>
        </w:numPr>
        <w:tabs>
          <w:tab w:val="left" w:pos="173"/>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lastRenderedPageBreak/>
        <w:t>выражать свое мнение, в том числе впечатления от общения с музыкальным искусством в устных и письменных текстах;</w:t>
      </w:r>
    </w:p>
    <w:p w:rsidR="00820F87" w:rsidRDefault="00820F87" w:rsidP="00820F87">
      <w:pPr>
        <w:spacing w:line="36" w:lineRule="exact"/>
        <w:rPr>
          <w:rFonts w:eastAsia="Times New Roman"/>
          <w:sz w:val="24"/>
          <w:szCs w:val="24"/>
        </w:rPr>
      </w:pPr>
    </w:p>
    <w:p w:rsidR="00820F87" w:rsidRDefault="00820F87" w:rsidP="00820F87">
      <w:pPr>
        <w:numPr>
          <w:ilvl w:val="0"/>
          <w:numId w:val="23"/>
        </w:numPr>
        <w:tabs>
          <w:tab w:val="left" w:pos="248"/>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20F87" w:rsidRDefault="00820F87" w:rsidP="00820F87">
      <w:pPr>
        <w:spacing w:line="38" w:lineRule="exact"/>
        <w:rPr>
          <w:rFonts w:eastAsia="Times New Roman"/>
          <w:sz w:val="24"/>
          <w:szCs w:val="24"/>
        </w:rPr>
      </w:pPr>
    </w:p>
    <w:p w:rsidR="00820F87" w:rsidRDefault="00820F87" w:rsidP="00820F87">
      <w:pPr>
        <w:numPr>
          <w:ilvl w:val="0"/>
          <w:numId w:val="23"/>
        </w:numPr>
        <w:tabs>
          <w:tab w:val="left" w:pos="171"/>
        </w:tabs>
        <w:spacing w:after="0" w:line="266" w:lineRule="auto"/>
        <w:ind w:left="7" w:right="20" w:hanging="7"/>
        <w:rPr>
          <w:rFonts w:eastAsia="Times New Roman"/>
          <w:sz w:val="24"/>
          <w:szCs w:val="24"/>
        </w:rPr>
      </w:pPr>
      <w:r>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820F87" w:rsidRDefault="00820F87" w:rsidP="00820F87">
      <w:pPr>
        <w:spacing w:line="24" w:lineRule="exact"/>
        <w:rPr>
          <w:rFonts w:eastAsia="Times New Roman"/>
          <w:sz w:val="24"/>
          <w:szCs w:val="24"/>
        </w:rPr>
      </w:pPr>
    </w:p>
    <w:p w:rsidR="00820F87" w:rsidRDefault="00820F87" w:rsidP="00820F87">
      <w:pPr>
        <w:numPr>
          <w:ilvl w:val="0"/>
          <w:numId w:val="23"/>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публично представлять результаты учебной и творческой деятельности;</w:t>
      </w:r>
    </w:p>
    <w:p w:rsidR="00820F87" w:rsidRDefault="00820F87" w:rsidP="00820F87">
      <w:pPr>
        <w:spacing w:line="58" w:lineRule="exact"/>
        <w:rPr>
          <w:sz w:val="20"/>
          <w:szCs w:val="20"/>
        </w:rPr>
      </w:pPr>
    </w:p>
    <w:p w:rsidR="00820F87" w:rsidRPr="00ED48AF" w:rsidRDefault="00820F87" w:rsidP="00820F87">
      <w:pPr>
        <w:tabs>
          <w:tab w:val="left" w:pos="267"/>
        </w:tabs>
        <w:spacing w:after="0" w:line="240" w:lineRule="auto"/>
        <w:rPr>
          <w:rFonts w:eastAsia="Times New Roman"/>
          <w:b/>
          <w:bCs/>
          <w:iCs/>
          <w:sz w:val="24"/>
          <w:szCs w:val="24"/>
        </w:rPr>
      </w:pPr>
      <w:r>
        <w:rPr>
          <w:rFonts w:ascii="Times New Roman" w:eastAsia="Times New Roman" w:hAnsi="Times New Roman" w:cs="Times New Roman"/>
          <w:b/>
          <w:bCs/>
          <w:iCs/>
          <w:sz w:val="24"/>
          <w:szCs w:val="24"/>
        </w:rPr>
        <w:t>3.</w:t>
      </w:r>
      <w:r w:rsidRPr="00ED48AF">
        <w:rPr>
          <w:rFonts w:ascii="Times New Roman" w:eastAsia="Times New Roman" w:hAnsi="Times New Roman" w:cs="Times New Roman"/>
          <w:b/>
          <w:bCs/>
          <w:iCs/>
          <w:sz w:val="24"/>
          <w:szCs w:val="24"/>
        </w:rPr>
        <w:t>совместная деятельность (сотрудничество):</w:t>
      </w:r>
    </w:p>
    <w:p w:rsidR="00820F87" w:rsidRPr="00ED48AF" w:rsidRDefault="00820F87" w:rsidP="00820F87">
      <w:pPr>
        <w:spacing w:line="60" w:lineRule="exact"/>
        <w:rPr>
          <w:sz w:val="20"/>
          <w:szCs w:val="20"/>
        </w:rPr>
      </w:pPr>
    </w:p>
    <w:p w:rsidR="00820F87" w:rsidRDefault="00820F87" w:rsidP="00820F87">
      <w:pPr>
        <w:tabs>
          <w:tab w:val="left" w:pos="152"/>
        </w:tabs>
        <w:spacing w:after="0" w:line="271" w:lineRule="auto"/>
        <w:jc w:val="both"/>
        <w:rPr>
          <w:rFonts w:eastAsia="Times New Roman"/>
          <w:sz w:val="24"/>
          <w:szCs w:val="24"/>
        </w:rPr>
      </w:pPr>
      <w:r>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20F87" w:rsidRDefault="00820F87" w:rsidP="00820F87">
      <w:pPr>
        <w:spacing w:line="29" w:lineRule="exact"/>
        <w:rPr>
          <w:rFonts w:eastAsia="Times New Roman"/>
          <w:sz w:val="24"/>
          <w:szCs w:val="24"/>
        </w:rPr>
      </w:pPr>
    </w:p>
    <w:p w:rsidR="00820F87" w:rsidRDefault="00820F87" w:rsidP="00820F87">
      <w:pPr>
        <w:tabs>
          <w:tab w:val="left" w:pos="257"/>
        </w:tabs>
        <w:spacing w:after="0" w:line="271" w:lineRule="auto"/>
        <w:jc w:val="both"/>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20F87" w:rsidRDefault="00820F87" w:rsidP="00820F87">
      <w:pPr>
        <w:spacing w:line="30" w:lineRule="exact"/>
        <w:rPr>
          <w:rFonts w:eastAsia="Times New Roman"/>
          <w:sz w:val="24"/>
          <w:szCs w:val="24"/>
        </w:rPr>
      </w:pPr>
    </w:p>
    <w:p w:rsidR="00820F87" w:rsidRDefault="00820F87" w:rsidP="00820F87">
      <w:pPr>
        <w:tabs>
          <w:tab w:val="left" w:pos="164"/>
        </w:tabs>
        <w:spacing w:after="0"/>
        <w:ind w:right="20"/>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820F87" w:rsidRDefault="00820F87" w:rsidP="00820F87">
      <w:pPr>
        <w:spacing w:line="24" w:lineRule="exact"/>
        <w:rPr>
          <w:rFonts w:eastAsia="Times New Roman"/>
          <w:sz w:val="24"/>
          <w:szCs w:val="24"/>
        </w:rPr>
      </w:pPr>
    </w:p>
    <w:p w:rsidR="00820F87" w:rsidRDefault="00820F87" w:rsidP="00820F87">
      <w:pPr>
        <w:tabs>
          <w:tab w:val="left" w:pos="262"/>
        </w:tabs>
        <w:spacing w:after="0" w:line="264" w:lineRule="auto"/>
        <w:ind w:right="20"/>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820F87" w:rsidRDefault="00820F87" w:rsidP="00820F87">
      <w:pPr>
        <w:spacing w:line="38" w:lineRule="exact"/>
        <w:rPr>
          <w:rFonts w:eastAsia="Times New Roman"/>
          <w:sz w:val="24"/>
          <w:szCs w:val="24"/>
        </w:rPr>
      </w:pPr>
    </w:p>
    <w:p w:rsidR="00820F87" w:rsidRDefault="00820F87" w:rsidP="00820F87">
      <w:pPr>
        <w:tabs>
          <w:tab w:val="left" w:pos="180"/>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20F87" w:rsidRDefault="00820F87" w:rsidP="00820F87">
      <w:pPr>
        <w:spacing w:line="30" w:lineRule="exact"/>
        <w:rPr>
          <w:rFonts w:eastAsia="Times New Roman"/>
          <w:sz w:val="24"/>
          <w:szCs w:val="24"/>
        </w:rPr>
      </w:pPr>
    </w:p>
    <w:p w:rsidR="00820F87" w:rsidRPr="00ED48AF" w:rsidRDefault="00820F87" w:rsidP="00820F87">
      <w:pPr>
        <w:numPr>
          <w:ilvl w:val="2"/>
          <w:numId w:val="25"/>
        </w:numPr>
        <w:tabs>
          <w:tab w:val="left" w:pos="1114"/>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умения самоорганизации как часть </w:t>
      </w:r>
      <w:r w:rsidRPr="00ED48AF">
        <w:rPr>
          <w:rFonts w:ascii="Times New Roman" w:eastAsia="Times New Roman" w:hAnsi="Times New Roman" w:cs="Times New Roman"/>
          <w:b/>
          <w:bCs/>
          <w:iCs/>
          <w:sz w:val="24"/>
          <w:szCs w:val="24"/>
        </w:rPr>
        <w:t>универсальных регулятивных учебных действий</w:t>
      </w:r>
      <w:r w:rsidRPr="00ED48AF">
        <w:rPr>
          <w:rFonts w:ascii="Times New Roman" w:eastAsia="Times New Roman" w:hAnsi="Times New Roman" w:cs="Times New Roman"/>
          <w:sz w:val="24"/>
          <w:szCs w:val="24"/>
        </w:rPr>
        <w:t>:</w:t>
      </w:r>
    </w:p>
    <w:p w:rsidR="00820F87" w:rsidRDefault="00820F87" w:rsidP="00820F87">
      <w:pPr>
        <w:spacing w:line="38" w:lineRule="exact"/>
        <w:rPr>
          <w:rFonts w:eastAsia="Times New Roman"/>
          <w:sz w:val="24"/>
          <w:szCs w:val="24"/>
        </w:rPr>
      </w:pPr>
    </w:p>
    <w:p w:rsidR="00820F87" w:rsidRDefault="00820F87" w:rsidP="00820F87">
      <w:pPr>
        <w:tabs>
          <w:tab w:val="left" w:pos="154"/>
        </w:tabs>
        <w:spacing w:after="0" w:line="266" w:lineRule="auto"/>
        <w:ind w:right="20"/>
        <w:jc w:val="both"/>
        <w:rPr>
          <w:rFonts w:eastAsia="Times New Roman"/>
          <w:sz w:val="24"/>
          <w:szCs w:val="24"/>
        </w:rPr>
      </w:pPr>
      <w:r>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w:t>
      </w:r>
    </w:p>
    <w:p w:rsidR="00820F87" w:rsidRDefault="00820F87" w:rsidP="00820F87">
      <w:pPr>
        <w:tabs>
          <w:tab w:val="left" w:pos="187"/>
        </w:tabs>
        <w:spacing w:after="0" w:line="240" w:lineRule="auto"/>
        <w:rPr>
          <w:rFonts w:eastAsia="Times New Roman"/>
          <w:sz w:val="24"/>
          <w:szCs w:val="24"/>
        </w:rPr>
      </w:pPr>
      <w:r>
        <w:rPr>
          <w:rFonts w:ascii="Times New Roman" w:eastAsia="Times New Roman" w:hAnsi="Times New Roman" w:cs="Times New Roman"/>
          <w:sz w:val="24"/>
          <w:szCs w:val="24"/>
        </w:rPr>
        <w:t>поставленной цели;</w:t>
      </w:r>
    </w:p>
    <w:p w:rsidR="00820F87" w:rsidRDefault="00820F87" w:rsidP="00820F87">
      <w:pPr>
        <w:spacing w:line="65" w:lineRule="exact"/>
        <w:rPr>
          <w:rFonts w:eastAsia="Times New Roman"/>
          <w:sz w:val="24"/>
          <w:szCs w:val="24"/>
        </w:rPr>
      </w:pPr>
    </w:p>
    <w:p w:rsidR="00820F87" w:rsidRDefault="00820F87" w:rsidP="00820F87">
      <w:pPr>
        <w:tabs>
          <w:tab w:val="left" w:pos="238"/>
        </w:tabs>
        <w:spacing w:after="0" w:line="264" w:lineRule="auto"/>
        <w:ind w:right="20"/>
        <w:rPr>
          <w:rFonts w:eastAsia="Times New Roman"/>
          <w:sz w:val="24"/>
          <w:szCs w:val="24"/>
        </w:rPr>
      </w:pPr>
      <w:r>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820F87" w:rsidRDefault="00820F87" w:rsidP="00820F87">
      <w:pPr>
        <w:spacing w:line="40" w:lineRule="exact"/>
        <w:rPr>
          <w:rFonts w:eastAsia="Times New Roman"/>
          <w:sz w:val="24"/>
          <w:szCs w:val="24"/>
        </w:rPr>
      </w:pPr>
    </w:p>
    <w:p w:rsidR="00820F87" w:rsidRDefault="00820F87" w:rsidP="00820F87">
      <w:pPr>
        <w:tabs>
          <w:tab w:val="left" w:pos="204"/>
        </w:tabs>
        <w:spacing w:after="0" w:line="264" w:lineRule="auto"/>
        <w:ind w:right="20"/>
        <w:rPr>
          <w:rFonts w:eastAsia="Times New Roman"/>
          <w:sz w:val="24"/>
          <w:szCs w:val="24"/>
        </w:rPr>
      </w:pPr>
      <w:r>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820F87" w:rsidRDefault="00820F87" w:rsidP="00820F87">
      <w:pPr>
        <w:spacing w:line="26"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820F87" w:rsidRDefault="00820F87" w:rsidP="00820F87">
      <w:pPr>
        <w:spacing w:line="65" w:lineRule="exact"/>
        <w:rPr>
          <w:rFonts w:eastAsia="Times New Roman"/>
          <w:sz w:val="24"/>
          <w:szCs w:val="24"/>
        </w:rPr>
      </w:pPr>
    </w:p>
    <w:p w:rsidR="00820F87" w:rsidRDefault="00820F87" w:rsidP="00820F87">
      <w:pPr>
        <w:tabs>
          <w:tab w:val="left" w:pos="219"/>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20F87" w:rsidRDefault="00820F87" w:rsidP="00820F87">
      <w:pPr>
        <w:spacing w:line="17"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-проводить выбор и брать за него ответственность на себя.</w:t>
      </w:r>
    </w:p>
    <w:p w:rsidR="00820F87" w:rsidRDefault="00820F87" w:rsidP="00820F87">
      <w:pPr>
        <w:spacing w:line="65" w:lineRule="exact"/>
        <w:rPr>
          <w:rFonts w:eastAsia="Times New Roman"/>
          <w:sz w:val="24"/>
          <w:szCs w:val="24"/>
        </w:rPr>
      </w:pPr>
    </w:p>
    <w:p w:rsidR="00820F87" w:rsidRDefault="00820F87" w:rsidP="00820F87">
      <w:pPr>
        <w:numPr>
          <w:ilvl w:val="2"/>
          <w:numId w:val="25"/>
        </w:numPr>
        <w:tabs>
          <w:tab w:val="left" w:pos="965"/>
        </w:tabs>
        <w:spacing w:after="0" w:line="266"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820F87" w:rsidRDefault="00820F87" w:rsidP="00820F87">
      <w:pPr>
        <w:spacing w:line="24"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-владеть способами самоконтроля, самомотивации и рефлексии;</w:t>
      </w:r>
    </w:p>
    <w:p w:rsidR="00820F87" w:rsidRDefault="00820F87" w:rsidP="00820F87">
      <w:pPr>
        <w:spacing w:line="52"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-давать оценку учебной ситуации и предлагать план ее изменения;</w:t>
      </w:r>
    </w:p>
    <w:p w:rsidR="00820F87" w:rsidRDefault="00820F87" w:rsidP="00820F87">
      <w:pPr>
        <w:spacing w:line="65" w:lineRule="exact"/>
        <w:rPr>
          <w:rFonts w:eastAsia="Times New Roman"/>
          <w:sz w:val="24"/>
          <w:szCs w:val="24"/>
        </w:rPr>
      </w:pPr>
    </w:p>
    <w:p w:rsidR="00820F87" w:rsidRDefault="00820F87" w:rsidP="00820F87">
      <w:pPr>
        <w:tabs>
          <w:tab w:val="left" w:pos="267"/>
        </w:tabs>
        <w:spacing w:after="0" w:line="266" w:lineRule="auto"/>
        <w:ind w:right="20"/>
        <w:rPr>
          <w:rFonts w:eastAsia="Times New Roman"/>
          <w:sz w:val="24"/>
          <w:szCs w:val="24"/>
        </w:rPr>
      </w:pPr>
      <w:r>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20F87" w:rsidRDefault="00820F87" w:rsidP="00820F87">
      <w:pPr>
        <w:spacing w:line="36" w:lineRule="exact"/>
        <w:rPr>
          <w:rFonts w:eastAsia="Times New Roman"/>
          <w:sz w:val="24"/>
          <w:szCs w:val="24"/>
        </w:rPr>
      </w:pPr>
    </w:p>
    <w:p w:rsidR="00820F87" w:rsidRDefault="00820F87" w:rsidP="00820F87">
      <w:pPr>
        <w:tabs>
          <w:tab w:val="left" w:pos="248"/>
        </w:tabs>
        <w:spacing w:after="0" w:line="265" w:lineRule="auto"/>
        <w:ind w:right="20"/>
        <w:rPr>
          <w:rFonts w:eastAsia="Times New Roman"/>
          <w:sz w:val="24"/>
          <w:szCs w:val="24"/>
        </w:rPr>
      </w:pPr>
      <w:r>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20F87" w:rsidRDefault="00820F87" w:rsidP="00820F87"/>
    <w:p w:rsidR="00820F87" w:rsidRDefault="00820F87" w:rsidP="00820F87">
      <w:pPr>
        <w:tabs>
          <w:tab w:val="left" w:pos="25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20F87" w:rsidRDefault="00820F87" w:rsidP="00820F87">
      <w:pPr>
        <w:spacing w:line="30" w:lineRule="exact"/>
        <w:rPr>
          <w:rFonts w:eastAsia="Times New Roman"/>
          <w:sz w:val="24"/>
          <w:szCs w:val="24"/>
        </w:rPr>
      </w:pPr>
    </w:p>
    <w:p w:rsidR="00820F87" w:rsidRDefault="00820F87" w:rsidP="00820F87">
      <w:pPr>
        <w:numPr>
          <w:ilvl w:val="1"/>
          <w:numId w:val="26"/>
        </w:numPr>
        <w:tabs>
          <w:tab w:val="left" w:pos="948"/>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820F87" w:rsidRDefault="00820F87" w:rsidP="00820F87">
      <w:pPr>
        <w:spacing w:line="40" w:lineRule="exact"/>
        <w:rPr>
          <w:rFonts w:eastAsia="Times New Roman"/>
          <w:sz w:val="24"/>
          <w:szCs w:val="24"/>
        </w:rPr>
      </w:pPr>
    </w:p>
    <w:p w:rsidR="00820F87" w:rsidRDefault="00820F87" w:rsidP="00820F87">
      <w:pPr>
        <w:tabs>
          <w:tab w:val="left" w:pos="161"/>
        </w:tabs>
        <w:spacing w:after="0" w:line="264" w:lineRule="auto"/>
        <w:ind w:right="20"/>
        <w:rPr>
          <w:rFonts w:eastAsia="Times New Roman"/>
          <w:sz w:val="24"/>
          <w:szCs w:val="24"/>
        </w:rPr>
      </w:pPr>
      <w:r>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20F87" w:rsidRDefault="00820F87" w:rsidP="00820F87">
      <w:pPr>
        <w:spacing w:line="38" w:lineRule="exact"/>
        <w:rPr>
          <w:rFonts w:eastAsia="Times New Roman"/>
          <w:sz w:val="24"/>
          <w:szCs w:val="24"/>
        </w:rPr>
      </w:pPr>
    </w:p>
    <w:p w:rsidR="00820F87" w:rsidRDefault="00820F87" w:rsidP="00820F87">
      <w:pPr>
        <w:tabs>
          <w:tab w:val="left" w:pos="243"/>
        </w:tabs>
        <w:spacing w:after="0" w:line="264" w:lineRule="auto"/>
        <w:ind w:right="20"/>
        <w:rPr>
          <w:rFonts w:eastAsia="Times New Roman"/>
          <w:sz w:val="24"/>
          <w:szCs w:val="24"/>
        </w:rPr>
      </w:pPr>
      <w:r>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20F87" w:rsidRDefault="00820F87" w:rsidP="00820F87">
      <w:pPr>
        <w:spacing w:line="28"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-выявлять и анализировать причины эмоций;</w:t>
      </w:r>
    </w:p>
    <w:p w:rsidR="00820F87" w:rsidRDefault="00820F87" w:rsidP="00820F87">
      <w:pPr>
        <w:spacing w:line="65" w:lineRule="exact"/>
        <w:rPr>
          <w:rFonts w:eastAsia="Times New Roman"/>
          <w:sz w:val="24"/>
          <w:szCs w:val="24"/>
        </w:rPr>
      </w:pPr>
    </w:p>
    <w:p w:rsidR="00820F87" w:rsidRDefault="00820F87" w:rsidP="00820F87">
      <w:pPr>
        <w:tabs>
          <w:tab w:val="left" w:pos="334"/>
        </w:tabs>
        <w:spacing w:after="0" w:line="264" w:lineRule="auto"/>
        <w:rPr>
          <w:rFonts w:eastAsia="Times New Roman"/>
          <w:sz w:val="24"/>
          <w:szCs w:val="24"/>
        </w:rPr>
      </w:pPr>
      <w:r>
        <w:rPr>
          <w:rFonts w:ascii="Times New Roman" w:eastAsia="Times New Roman" w:hAnsi="Times New Roman" w:cs="Times New Roman"/>
          <w:sz w:val="24"/>
          <w:szCs w:val="24"/>
        </w:rPr>
        <w:lastRenderedPageBreak/>
        <w:t>-понимать мотивы и намерения другого человека, анализируя коммуникативно-интонационную ситуацию;</w:t>
      </w:r>
    </w:p>
    <w:p w:rsidR="00820F87" w:rsidRDefault="00820F87" w:rsidP="00820F87">
      <w:pPr>
        <w:spacing w:line="26"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-регулировать способ выражения собственных эмоций.</w:t>
      </w:r>
    </w:p>
    <w:p w:rsidR="00820F87" w:rsidRDefault="00820F87" w:rsidP="00820F87">
      <w:pPr>
        <w:spacing w:line="67" w:lineRule="exact"/>
        <w:rPr>
          <w:rFonts w:eastAsia="Times New Roman"/>
          <w:sz w:val="24"/>
          <w:szCs w:val="24"/>
        </w:rPr>
      </w:pPr>
    </w:p>
    <w:p w:rsidR="00820F87" w:rsidRDefault="00820F87" w:rsidP="00820F87">
      <w:pPr>
        <w:numPr>
          <w:ilvl w:val="1"/>
          <w:numId w:val="26"/>
        </w:numPr>
        <w:tabs>
          <w:tab w:val="left" w:pos="967"/>
        </w:tabs>
        <w:spacing w:after="0" w:line="264" w:lineRule="auto"/>
        <w:ind w:left="7" w:firstLine="653"/>
        <w:rPr>
          <w:rFonts w:eastAsia="Times New Roman"/>
          <w:sz w:val="24"/>
          <w:szCs w:val="24"/>
        </w:rPr>
      </w:pPr>
      <w:r>
        <w:rPr>
          <w:rFonts w:ascii="Times New Roman" w:eastAsia="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820F87" w:rsidRDefault="00820F87" w:rsidP="00820F87">
      <w:pPr>
        <w:spacing w:line="38" w:lineRule="exact"/>
        <w:rPr>
          <w:rFonts w:eastAsia="Times New Roman"/>
          <w:sz w:val="24"/>
          <w:szCs w:val="24"/>
        </w:rPr>
      </w:pPr>
    </w:p>
    <w:p w:rsidR="00820F87" w:rsidRDefault="00820F87" w:rsidP="00820F87">
      <w:pPr>
        <w:tabs>
          <w:tab w:val="left" w:pos="219"/>
        </w:tabs>
        <w:spacing w:after="0" w:line="264" w:lineRule="auto"/>
        <w:ind w:right="20"/>
        <w:rPr>
          <w:rFonts w:eastAsia="Times New Roman"/>
          <w:sz w:val="24"/>
          <w:szCs w:val="24"/>
        </w:rPr>
      </w:pPr>
      <w:r>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820F87" w:rsidRDefault="00820F87" w:rsidP="00820F87">
      <w:pPr>
        <w:spacing w:line="40" w:lineRule="exact"/>
        <w:rPr>
          <w:rFonts w:eastAsia="Times New Roman"/>
          <w:sz w:val="24"/>
          <w:szCs w:val="24"/>
        </w:rPr>
      </w:pPr>
    </w:p>
    <w:p w:rsidR="00820F87" w:rsidRDefault="00820F87" w:rsidP="00820F87">
      <w:pPr>
        <w:tabs>
          <w:tab w:val="left" w:pos="161"/>
        </w:tabs>
        <w:spacing w:after="0" w:line="264" w:lineRule="auto"/>
        <w:ind w:right="20"/>
        <w:rPr>
          <w:rFonts w:eastAsia="Times New Roman"/>
          <w:sz w:val="24"/>
          <w:szCs w:val="24"/>
        </w:rPr>
      </w:pPr>
      <w:r>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20F87" w:rsidRDefault="00820F87" w:rsidP="00820F87">
      <w:pPr>
        <w:spacing w:line="26"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-принимать себя и других, не осуждая;</w:t>
      </w:r>
    </w:p>
    <w:p w:rsidR="00820F87" w:rsidRDefault="00820F87" w:rsidP="00820F87">
      <w:pPr>
        <w:spacing w:line="52"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-проявлять открытость;</w:t>
      </w:r>
    </w:p>
    <w:p w:rsidR="00820F87" w:rsidRDefault="00820F87" w:rsidP="00820F87">
      <w:pPr>
        <w:spacing w:line="55"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-осознавать невозможность контролировать все вокруг.</w:t>
      </w:r>
    </w:p>
    <w:p w:rsidR="00820F87" w:rsidRDefault="00820F87" w:rsidP="00820F87">
      <w:pPr>
        <w:spacing w:line="65" w:lineRule="exact"/>
        <w:rPr>
          <w:sz w:val="20"/>
          <w:szCs w:val="20"/>
        </w:rPr>
      </w:pPr>
    </w:p>
    <w:p w:rsidR="00820F87" w:rsidRDefault="00820F87" w:rsidP="00820F8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w:t>
      </w:r>
    </w:p>
    <w:p w:rsidR="00820F87" w:rsidRDefault="00820F87" w:rsidP="00820F87">
      <w:pPr>
        <w:spacing w:after="0" w:line="272" w:lineRule="auto"/>
        <w:ind w:left="7" w:right="20"/>
        <w:jc w:val="both"/>
        <w:rPr>
          <w:sz w:val="20"/>
          <w:szCs w:val="20"/>
        </w:rPr>
      </w:pPr>
      <w:r>
        <w:rPr>
          <w:rFonts w:ascii="Times New Roman" w:eastAsia="Times New Roman" w:hAnsi="Times New Roman" w:cs="Times New Roman"/>
          <w:sz w:val="24"/>
          <w:szCs w:val="24"/>
        </w:rPr>
        <w:t>навыков личности (управления собой, самодисциплины, устойчивого поведения, эмоционального душевного равновесия).</w:t>
      </w:r>
    </w:p>
    <w:p w:rsidR="00820F87" w:rsidRDefault="00820F87" w:rsidP="00820F87"/>
    <w:p w:rsidR="00820F87" w:rsidRDefault="00820F87" w:rsidP="00820F87">
      <w:pPr>
        <w:spacing w:line="264" w:lineRule="auto"/>
        <w:ind w:left="7" w:right="20" w:firstLine="651"/>
        <w:jc w:val="both"/>
        <w:rPr>
          <w:sz w:val="20"/>
          <w:szCs w:val="20"/>
        </w:rPr>
      </w:pPr>
      <w:r>
        <w:rPr>
          <w:rFonts w:ascii="Times New Roman" w:eastAsia="Times New Roman" w:hAnsi="Times New Roman" w:cs="Times New Roman"/>
          <w:b/>
          <w:bCs/>
          <w:sz w:val="24"/>
          <w:szCs w:val="24"/>
        </w:rPr>
        <w:t>Предметные результаты освоения программы по музыке на уровне основного общего образования.</w:t>
      </w:r>
    </w:p>
    <w:p w:rsidR="00820F87" w:rsidRDefault="00820F87" w:rsidP="00820F87">
      <w:pPr>
        <w:spacing w:line="34" w:lineRule="exact"/>
        <w:rPr>
          <w:sz w:val="20"/>
          <w:szCs w:val="20"/>
        </w:rPr>
      </w:pPr>
    </w:p>
    <w:p w:rsidR="00820F87" w:rsidRDefault="00820F87" w:rsidP="00820F87">
      <w:pPr>
        <w:spacing w:line="272" w:lineRule="auto"/>
        <w:ind w:left="7" w:firstLine="651"/>
        <w:jc w:val="both"/>
        <w:rPr>
          <w:sz w:val="20"/>
          <w:szCs w:val="20"/>
        </w:rPr>
      </w:pPr>
      <w:r>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20F87" w:rsidRDefault="00820F87" w:rsidP="00820F87">
      <w:pPr>
        <w:spacing w:line="19" w:lineRule="exact"/>
        <w:rPr>
          <w:sz w:val="20"/>
          <w:szCs w:val="20"/>
        </w:rPr>
      </w:pPr>
    </w:p>
    <w:p w:rsidR="00820F87" w:rsidRDefault="00820F87" w:rsidP="00820F87">
      <w:pPr>
        <w:ind w:left="667"/>
        <w:rPr>
          <w:sz w:val="20"/>
          <w:szCs w:val="20"/>
        </w:rPr>
      </w:pPr>
      <w:r>
        <w:rPr>
          <w:rFonts w:ascii="Times New Roman" w:eastAsia="Times New Roman" w:hAnsi="Times New Roman" w:cs="Times New Roman"/>
          <w:sz w:val="24"/>
          <w:szCs w:val="24"/>
        </w:rPr>
        <w:t>Обучающиеся, освоившие основную образовательную программу по музыке:</w:t>
      </w:r>
    </w:p>
    <w:p w:rsidR="00820F87" w:rsidRDefault="00820F87" w:rsidP="00820F87">
      <w:pPr>
        <w:spacing w:line="67" w:lineRule="exact"/>
        <w:rPr>
          <w:sz w:val="20"/>
          <w:szCs w:val="20"/>
        </w:rPr>
      </w:pPr>
    </w:p>
    <w:p w:rsidR="00820F87" w:rsidRDefault="00820F87" w:rsidP="00820F87">
      <w:pPr>
        <w:tabs>
          <w:tab w:val="left" w:pos="288"/>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20F87" w:rsidRDefault="00820F87" w:rsidP="00820F87">
      <w:pPr>
        <w:spacing w:line="30" w:lineRule="exact"/>
        <w:rPr>
          <w:rFonts w:eastAsia="Times New Roman"/>
          <w:sz w:val="24"/>
          <w:szCs w:val="24"/>
        </w:rPr>
      </w:pPr>
    </w:p>
    <w:p w:rsidR="00820F87" w:rsidRDefault="00820F87" w:rsidP="00820F87">
      <w:pPr>
        <w:tabs>
          <w:tab w:val="left" w:pos="322"/>
        </w:tabs>
        <w:spacing w:after="0" w:line="266" w:lineRule="auto"/>
        <w:ind w:right="20"/>
        <w:rPr>
          <w:rFonts w:eastAsia="Times New Roman"/>
          <w:sz w:val="24"/>
          <w:szCs w:val="24"/>
        </w:rPr>
      </w:pPr>
      <w:r>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820F87" w:rsidRDefault="00820F87" w:rsidP="00820F87">
      <w:pPr>
        <w:spacing w:line="36" w:lineRule="exact"/>
        <w:rPr>
          <w:rFonts w:eastAsia="Times New Roman"/>
          <w:sz w:val="24"/>
          <w:szCs w:val="24"/>
        </w:rPr>
      </w:pPr>
    </w:p>
    <w:p w:rsidR="00820F87" w:rsidRDefault="00820F87" w:rsidP="00820F87">
      <w:pPr>
        <w:tabs>
          <w:tab w:val="left" w:pos="154"/>
        </w:tabs>
        <w:spacing w:after="0" w:line="264" w:lineRule="auto"/>
        <w:rPr>
          <w:rFonts w:eastAsia="Times New Roman"/>
          <w:sz w:val="24"/>
          <w:szCs w:val="24"/>
        </w:rPr>
      </w:pPr>
      <w:r>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820F87" w:rsidRDefault="00820F87" w:rsidP="00820F87">
      <w:pPr>
        <w:spacing w:line="38" w:lineRule="exact"/>
        <w:rPr>
          <w:rFonts w:eastAsia="Times New Roman"/>
          <w:sz w:val="24"/>
          <w:szCs w:val="24"/>
        </w:rPr>
      </w:pPr>
    </w:p>
    <w:p w:rsidR="00820F87" w:rsidRDefault="00820F87" w:rsidP="00820F87">
      <w:pPr>
        <w:tabs>
          <w:tab w:val="left" w:pos="154"/>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20F87" w:rsidRDefault="00820F87" w:rsidP="00820F87"/>
    <w:p w:rsidR="00820F87" w:rsidRDefault="00820F87" w:rsidP="00820F87">
      <w:pPr>
        <w:tabs>
          <w:tab w:val="left" w:pos="192"/>
        </w:tabs>
        <w:spacing w:after="0" w:line="271" w:lineRule="auto"/>
        <w:jc w:val="both"/>
        <w:rPr>
          <w:rFonts w:eastAsia="Times New Roman"/>
          <w:sz w:val="24"/>
          <w:szCs w:val="24"/>
        </w:rPr>
      </w:pPr>
      <w:r>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20F87" w:rsidRDefault="00820F87" w:rsidP="00820F87">
      <w:pPr>
        <w:spacing w:line="22" w:lineRule="exact"/>
        <w:rPr>
          <w:rFonts w:eastAsia="Times New Roman"/>
          <w:sz w:val="24"/>
          <w:szCs w:val="24"/>
        </w:rPr>
      </w:pPr>
    </w:p>
    <w:p w:rsidR="00820F87" w:rsidRDefault="008064F1" w:rsidP="00820F87">
      <w:pPr>
        <w:ind w:left="7"/>
        <w:rPr>
          <w:rFonts w:eastAsia="Times New Roman"/>
          <w:sz w:val="24"/>
          <w:szCs w:val="24"/>
        </w:rPr>
      </w:pPr>
      <w:r>
        <w:rPr>
          <w:rFonts w:ascii="Times New Roman" w:eastAsia="Times New Roman" w:hAnsi="Times New Roman" w:cs="Times New Roman"/>
          <w:b/>
          <w:bCs/>
          <w:iCs/>
          <w:sz w:val="24"/>
          <w:szCs w:val="24"/>
        </w:rPr>
        <w:t>К концу изучения модуля №</w:t>
      </w:r>
      <w:r w:rsidR="00820F87" w:rsidRPr="00ED48AF">
        <w:rPr>
          <w:rFonts w:ascii="Times New Roman" w:eastAsia="Times New Roman" w:hAnsi="Times New Roman" w:cs="Times New Roman"/>
          <w:b/>
          <w:bCs/>
          <w:iCs/>
          <w:sz w:val="24"/>
          <w:szCs w:val="24"/>
        </w:rPr>
        <w:t xml:space="preserve"> 1 «Музыка моего края» обучающийся научится</w:t>
      </w:r>
      <w:r w:rsidR="00820F87">
        <w:rPr>
          <w:rFonts w:ascii="Times New Roman" w:eastAsia="Times New Roman" w:hAnsi="Times New Roman" w:cs="Times New Roman"/>
          <w:b/>
          <w:bCs/>
          <w:i/>
          <w:iCs/>
          <w:sz w:val="24"/>
          <w:szCs w:val="24"/>
        </w:rPr>
        <w:t>:</w:t>
      </w:r>
    </w:p>
    <w:p w:rsidR="00820F87" w:rsidRDefault="00820F87" w:rsidP="00820F87">
      <w:pPr>
        <w:spacing w:line="48"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-отличать и ценить музыкальные традиции своей родного края, народа;</w:t>
      </w:r>
    </w:p>
    <w:p w:rsidR="00820F87" w:rsidRDefault="00820F87" w:rsidP="00820F87">
      <w:pPr>
        <w:spacing w:line="67" w:lineRule="exact"/>
        <w:rPr>
          <w:rFonts w:eastAsia="Times New Roman"/>
          <w:sz w:val="24"/>
          <w:szCs w:val="24"/>
        </w:rPr>
      </w:pPr>
    </w:p>
    <w:p w:rsidR="00820F87" w:rsidRDefault="00820F87" w:rsidP="00820F87">
      <w:pPr>
        <w:tabs>
          <w:tab w:val="left" w:pos="264"/>
        </w:tabs>
        <w:spacing w:after="0" w:line="264" w:lineRule="auto"/>
        <w:rPr>
          <w:rFonts w:eastAsia="Times New Roman"/>
          <w:sz w:val="24"/>
          <w:szCs w:val="24"/>
        </w:rPr>
      </w:pPr>
      <w:r>
        <w:rPr>
          <w:rFonts w:ascii="Times New Roman" w:eastAsia="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820F87" w:rsidRDefault="00820F87" w:rsidP="00820F87">
      <w:pPr>
        <w:spacing w:line="38" w:lineRule="exact"/>
        <w:rPr>
          <w:rFonts w:eastAsia="Times New Roman"/>
          <w:sz w:val="24"/>
          <w:szCs w:val="24"/>
        </w:rPr>
      </w:pPr>
    </w:p>
    <w:p w:rsidR="00820F87" w:rsidRDefault="00820F87" w:rsidP="00820F87">
      <w:pPr>
        <w:tabs>
          <w:tab w:val="left" w:pos="171"/>
        </w:tabs>
        <w:spacing w:after="0" w:line="264" w:lineRule="auto"/>
        <w:rPr>
          <w:rFonts w:eastAsia="Times New Roman"/>
          <w:sz w:val="24"/>
          <w:szCs w:val="24"/>
        </w:rPr>
      </w:pPr>
      <w:r>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820F87" w:rsidRDefault="00820F87" w:rsidP="00820F87">
      <w:pPr>
        <w:sectPr w:rsidR="00820F87" w:rsidSect="00820F87">
          <w:type w:val="continuous"/>
          <w:pgSz w:w="11900" w:h="16850"/>
          <w:pgMar w:top="1137" w:right="899" w:bottom="631" w:left="1133" w:header="0" w:footer="0" w:gutter="0"/>
          <w:cols w:space="720" w:equalWidth="0">
            <w:col w:w="9867"/>
          </w:cols>
        </w:sectPr>
      </w:pPr>
    </w:p>
    <w:p w:rsidR="00820F87" w:rsidRDefault="00820F87" w:rsidP="00820F87">
      <w:pPr>
        <w:tabs>
          <w:tab w:val="left" w:pos="192"/>
        </w:tabs>
        <w:spacing w:after="0" w:line="27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20F87" w:rsidRDefault="00820F87" w:rsidP="00820F87">
      <w:pPr>
        <w:tabs>
          <w:tab w:val="left" w:pos="192"/>
        </w:tabs>
        <w:spacing w:after="0" w:line="271" w:lineRule="auto"/>
        <w:jc w:val="both"/>
        <w:rPr>
          <w:rFonts w:eastAsia="Times New Roman"/>
          <w:sz w:val="24"/>
          <w:szCs w:val="24"/>
        </w:rPr>
      </w:pPr>
      <w:r>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20F87" w:rsidRDefault="00820F87" w:rsidP="00820F87">
      <w:pPr>
        <w:spacing w:line="22" w:lineRule="exact"/>
        <w:rPr>
          <w:rFonts w:eastAsia="Times New Roman"/>
          <w:sz w:val="24"/>
          <w:szCs w:val="24"/>
        </w:rPr>
      </w:pPr>
    </w:p>
    <w:p w:rsidR="00820F87" w:rsidRDefault="00B524B6" w:rsidP="00820F87">
      <w:pPr>
        <w:ind w:left="7"/>
        <w:rPr>
          <w:rFonts w:eastAsia="Times New Roman"/>
          <w:sz w:val="24"/>
          <w:szCs w:val="24"/>
        </w:rPr>
      </w:pPr>
      <w:r>
        <w:rPr>
          <w:rFonts w:ascii="Times New Roman" w:eastAsia="Times New Roman" w:hAnsi="Times New Roman" w:cs="Times New Roman"/>
          <w:b/>
          <w:bCs/>
          <w:iCs/>
          <w:sz w:val="24"/>
          <w:szCs w:val="24"/>
        </w:rPr>
        <w:t>К концу изучения модуля №</w:t>
      </w:r>
      <w:r w:rsidR="00820F87" w:rsidRPr="00ED48AF">
        <w:rPr>
          <w:rFonts w:ascii="Times New Roman" w:eastAsia="Times New Roman" w:hAnsi="Times New Roman" w:cs="Times New Roman"/>
          <w:b/>
          <w:bCs/>
          <w:iCs/>
          <w:sz w:val="24"/>
          <w:szCs w:val="24"/>
        </w:rPr>
        <w:t xml:space="preserve"> 1 «Музыка моего края» обучающийся научится</w:t>
      </w:r>
      <w:r w:rsidR="00820F87">
        <w:rPr>
          <w:rFonts w:ascii="Times New Roman" w:eastAsia="Times New Roman" w:hAnsi="Times New Roman" w:cs="Times New Roman"/>
          <w:b/>
          <w:bCs/>
          <w:i/>
          <w:iCs/>
          <w:sz w:val="24"/>
          <w:szCs w:val="24"/>
        </w:rPr>
        <w:t>:</w:t>
      </w:r>
    </w:p>
    <w:p w:rsidR="00820F87" w:rsidRDefault="00820F87" w:rsidP="00820F87">
      <w:pPr>
        <w:spacing w:line="48"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-отличать и ценить музыкальные традиции своей родного края, народа;</w:t>
      </w:r>
    </w:p>
    <w:p w:rsidR="00820F87" w:rsidRDefault="00820F87" w:rsidP="00820F87">
      <w:pPr>
        <w:spacing w:line="67" w:lineRule="exact"/>
        <w:rPr>
          <w:rFonts w:eastAsia="Times New Roman"/>
          <w:sz w:val="24"/>
          <w:szCs w:val="24"/>
        </w:rPr>
      </w:pPr>
    </w:p>
    <w:p w:rsidR="00820F87" w:rsidRDefault="00820F87" w:rsidP="00820F87">
      <w:pPr>
        <w:tabs>
          <w:tab w:val="left" w:pos="264"/>
        </w:tabs>
        <w:spacing w:after="0" w:line="264" w:lineRule="auto"/>
        <w:rPr>
          <w:rFonts w:eastAsia="Times New Roman"/>
          <w:sz w:val="24"/>
          <w:szCs w:val="24"/>
        </w:rPr>
      </w:pPr>
      <w:r>
        <w:rPr>
          <w:rFonts w:ascii="Times New Roman" w:eastAsia="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820F87" w:rsidRDefault="00820F87" w:rsidP="00820F87">
      <w:pPr>
        <w:spacing w:line="38" w:lineRule="exact"/>
        <w:rPr>
          <w:rFonts w:eastAsia="Times New Roman"/>
          <w:sz w:val="24"/>
          <w:szCs w:val="24"/>
        </w:rPr>
      </w:pPr>
    </w:p>
    <w:p w:rsidR="00820F87" w:rsidRDefault="00820F87" w:rsidP="00820F87">
      <w:pPr>
        <w:tabs>
          <w:tab w:val="left" w:pos="171"/>
        </w:tabs>
        <w:spacing w:after="0" w:line="264" w:lineRule="auto"/>
        <w:rPr>
          <w:rFonts w:eastAsia="Times New Roman"/>
          <w:sz w:val="24"/>
          <w:szCs w:val="24"/>
        </w:rPr>
      </w:pPr>
      <w:r>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820F87" w:rsidRDefault="00820F87" w:rsidP="00820F87">
      <w:pPr>
        <w:spacing w:line="45" w:lineRule="exact"/>
        <w:rPr>
          <w:rFonts w:eastAsia="Times New Roman"/>
          <w:sz w:val="24"/>
          <w:szCs w:val="24"/>
        </w:rPr>
      </w:pPr>
    </w:p>
    <w:p w:rsidR="00820F87" w:rsidRPr="00ED48AF" w:rsidRDefault="00B524B6" w:rsidP="00820F87">
      <w:pPr>
        <w:spacing w:line="264" w:lineRule="auto"/>
        <w:ind w:left="7" w:hanging="10"/>
        <w:rPr>
          <w:rFonts w:eastAsia="Times New Roman"/>
          <w:sz w:val="24"/>
          <w:szCs w:val="24"/>
        </w:rPr>
      </w:pPr>
      <w:r>
        <w:rPr>
          <w:rFonts w:ascii="Times New Roman" w:eastAsia="Times New Roman" w:hAnsi="Times New Roman" w:cs="Times New Roman"/>
          <w:b/>
          <w:bCs/>
          <w:iCs/>
          <w:sz w:val="24"/>
          <w:szCs w:val="24"/>
        </w:rPr>
        <w:t>К концу изучения модуля №</w:t>
      </w:r>
      <w:r w:rsidR="00820F87" w:rsidRPr="00ED48AF">
        <w:rPr>
          <w:rFonts w:ascii="Times New Roman" w:eastAsia="Times New Roman" w:hAnsi="Times New Roman" w:cs="Times New Roman"/>
          <w:b/>
          <w:bCs/>
          <w:iCs/>
          <w:sz w:val="24"/>
          <w:szCs w:val="24"/>
        </w:rPr>
        <w:t xml:space="preserve"> 2 «Народное музыкальное творчество России» обучающийся научится:</w:t>
      </w:r>
    </w:p>
    <w:p w:rsidR="00820F87" w:rsidRDefault="00820F87" w:rsidP="00820F87">
      <w:pPr>
        <w:spacing w:line="33" w:lineRule="exact"/>
        <w:rPr>
          <w:rFonts w:eastAsia="Times New Roman"/>
          <w:sz w:val="24"/>
          <w:szCs w:val="24"/>
        </w:rPr>
      </w:pPr>
    </w:p>
    <w:p w:rsidR="00820F87" w:rsidRDefault="00820F87" w:rsidP="00820F87">
      <w:pPr>
        <w:tabs>
          <w:tab w:val="left" w:pos="269"/>
        </w:tabs>
        <w:spacing w:after="0" w:line="271" w:lineRule="auto"/>
        <w:jc w:val="both"/>
        <w:rPr>
          <w:rFonts w:eastAsia="Times New Roman"/>
          <w:sz w:val="24"/>
          <w:szCs w:val="24"/>
        </w:rPr>
      </w:pPr>
      <w:r>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20F87" w:rsidRDefault="00820F87" w:rsidP="00820F87">
      <w:pPr>
        <w:spacing w:line="18"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820F87" w:rsidRDefault="00820F87" w:rsidP="00820F87">
      <w:pPr>
        <w:spacing w:line="65" w:lineRule="exact"/>
        <w:rPr>
          <w:rFonts w:eastAsia="Times New Roman"/>
          <w:sz w:val="24"/>
          <w:szCs w:val="24"/>
        </w:rPr>
      </w:pPr>
    </w:p>
    <w:p w:rsidR="00820F87" w:rsidRDefault="00820F87" w:rsidP="00820F87">
      <w:pPr>
        <w:tabs>
          <w:tab w:val="left" w:pos="236"/>
        </w:tabs>
        <w:spacing w:after="0" w:line="264" w:lineRule="auto"/>
        <w:rPr>
          <w:rFonts w:eastAsia="Times New Roman"/>
          <w:sz w:val="24"/>
          <w:szCs w:val="24"/>
        </w:rPr>
      </w:pPr>
      <w:r>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820F87" w:rsidRDefault="00820F87" w:rsidP="00820F87">
      <w:pPr>
        <w:spacing w:line="40" w:lineRule="exact"/>
        <w:rPr>
          <w:rFonts w:eastAsia="Times New Roman"/>
          <w:sz w:val="24"/>
          <w:szCs w:val="24"/>
        </w:rPr>
      </w:pPr>
    </w:p>
    <w:p w:rsidR="00820F87" w:rsidRDefault="00820F87" w:rsidP="00820F87">
      <w:pPr>
        <w:tabs>
          <w:tab w:val="left" w:pos="183"/>
        </w:tabs>
        <w:spacing w:after="0" w:line="264" w:lineRule="auto"/>
        <w:rPr>
          <w:rFonts w:eastAsia="Times New Roman"/>
          <w:sz w:val="24"/>
          <w:szCs w:val="24"/>
        </w:rPr>
      </w:pPr>
      <w:r>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20F87" w:rsidRDefault="00820F87" w:rsidP="00820F87">
      <w:pPr>
        <w:spacing w:line="31" w:lineRule="exact"/>
        <w:rPr>
          <w:rFonts w:eastAsia="Times New Roman"/>
          <w:sz w:val="24"/>
          <w:szCs w:val="24"/>
        </w:rPr>
      </w:pPr>
    </w:p>
    <w:p w:rsidR="00464514" w:rsidRDefault="00464514" w:rsidP="00820F87">
      <w:pPr>
        <w:ind w:left="7"/>
        <w:rPr>
          <w:rFonts w:ascii="Times New Roman" w:eastAsia="Times New Roman" w:hAnsi="Times New Roman" w:cs="Times New Roman"/>
          <w:b/>
          <w:bCs/>
          <w:iCs/>
          <w:sz w:val="24"/>
          <w:szCs w:val="24"/>
        </w:rPr>
      </w:pPr>
    </w:p>
    <w:p w:rsidR="00464514" w:rsidRDefault="00464514" w:rsidP="00820F87">
      <w:pPr>
        <w:ind w:left="7"/>
        <w:rPr>
          <w:rFonts w:ascii="Times New Roman" w:eastAsia="Times New Roman" w:hAnsi="Times New Roman" w:cs="Times New Roman"/>
          <w:b/>
          <w:bCs/>
          <w:iCs/>
          <w:sz w:val="24"/>
          <w:szCs w:val="24"/>
        </w:rPr>
      </w:pPr>
    </w:p>
    <w:p w:rsidR="00820F87" w:rsidRPr="00ED48AF" w:rsidRDefault="00B524B6" w:rsidP="00820F87">
      <w:pPr>
        <w:ind w:left="7"/>
        <w:rPr>
          <w:rFonts w:eastAsia="Times New Roman"/>
          <w:sz w:val="24"/>
          <w:szCs w:val="24"/>
        </w:rPr>
      </w:pPr>
      <w:r>
        <w:rPr>
          <w:rFonts w:ascii="Times New Roman" w:eastAsia="Times New Roman" w:hAnsi="Times New Roman" w:cs="Times New Roman"/>
          <w:b/>
          <w:bCs/>
          <w:iCs/>
          <w:sz w:val="24"/>
          <w:szCs w:val="24"/>
        </w:rPr>
        <w:lastRenderedPageBreak/>
        <w:t>К концу изучения модуля №</w:t>
      </w:r>
      <w:r w:rsidR="00820F87" w:rsidRPr="00ED48AF">
        <w:rPr>
          <w:rFonts w:ascii="Times New Roman" w:eastAsia="Times New Roman" w:hAnsi="Times New Roman" w:cs="Times New Roman"/>
          <w:b/>
          <w:bCs/>
          <w:iCs/>
          <w:sz w:val="24"/>
          <w:szCs w:val="24"/>
        </w:rPr>
        <w:t xml:space="preserve"> 3 «Русская классическая музыка» обучающийся научится:</w:t>
      </w:r>
    </w:p>
    <w:p w:rsidR="00820F87" w:rsidRDefault="00820F87" w:rsidP="00820F87">
      <w:pPr>
        <w:spacing w:line="60" w:lineRule="exact"/>
        <w:rPr>
          <w:rFonts w:eastAsia="Times New Roman"/>
          <w:sz w:val="24"/>
          <w:szCs w:val="24"/>
        </w:rPr>
      </w:pPr>
    </w:p>
    <w:p w:rsidR="00820F87" w:rsidRDefault="00820F87" w:rsidP="00820F87">
      <w:pPr>
        <w:tabs>
          <w:tab w:val="left" w:pos="274"/>
        </w:tabs>
        <w:spacing w:after="0" w:line="266" w:lineRule="auto"/>
        <w:rPr>
          <w:rFonts w:eastAsia="Times New Roman"/>
          <w:sz w:val="24"/>
          <w:szCs w:val="24"/>
        </w:rPr>
      </w:pPr>
      <w:r>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820F87" w:rsidRDefault="00820F87" w:rsidP="00820F87">
      <w:pPr>
        <w:spacing w:line="36" w:lineRule="exact"/>
        <w:rPr>
          <w:rFonts w:eastAsia="Times New Roman"/>
          <w:sz w:val="24"/>
          <w:szCs w:val="24"/>
        </w:rPr>
      </w:pPr>
    </w:p>
    <w:p w:rsidR="00820F87" w:rsidRDefault="00820F87" w:rsidP="00820F87">
      <w:pPr>
        <w:tabs>
          <w:tab w:val="left" w:pos="339"/>
        </w:tabs>
        <w:spacing w:after="0" w:line="265" w:lineRule="auto"/>
        <w:rPr>
          <w:rFonts w:eastAsia="Times New Roman"/>
          <w:sz w:val="24"/>
          <w:szCs w:val="24"/>
        </w:rPr>
      </w:pPr>
      <w:r>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20F87" w:rsidRDefault="00820F87" w:rsidP="00820F87">
      <w:pPr>
        <w:spacing w:line="36" w:lineRule="exact"/>
        <w:rPr>
          <w:rFonts w:eastAsia="Times New Roman"/>
          <w:sz w:val="24"/>
          <w:szCs w:val="24"/>
        </w:rPr>
      </w:pPr>
    </w:p>
    <w:p w:rsidR="00820F87" w:rsidRDefault="00820F87" w:rsidP="00820F87">
      <w:pPr>
        <w:tabs>
          <w:tab w:val="left" w:pos="308"/>
        </w:tabs>
        <w:spacing w:after="0" w:line="264" w:lineRule="auto"/>
        <w:rPr>
          <w:rFonts w:eastAsia="Times New Roman"/>
          <w:sz w:val="24"/>
          <w:szCs w:val="24"/>
        </w:rPr>
      </w:pPr>
      <w:r>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820F87" w:rsidRDefault="00820F87" w:rsidP="00820F87">
      <w:pPr>
        <w:spacing w:line="40" w:lineRule="exact"/>
        <w:rPr>
          <w:rFonts w:eastAsia="Times New Roman"/>
          <w:sz w:val="24"/>
          <w:szCs w:val="24"/>
        </w:rPr>
      </w:pPr>
    </w:p>
    <w:p w:rsidR="00820F87" w:rsidRDefault="00820F87" w:rsidP="00820F87">
      <w:pPr>
        <w:tabs>
          <w:tab w:val="left" w:pos="293"/>
        </w:tabs>
        <w:spacing w:after="0" w:line="264" w:lineRule="auto"/>
        <w:rPr>
          <w:rFonts w:eastAsia="Times New Roman"/>
          <w:sz w:val="24"/>
          <w:szCs w:val="24"/>
        </w:rPr>
      </w:pPr>
      <w:r>
        <w:rPr>
          <w:rFonts w:ascii="Times New Roman" w:eastAsia="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820F87" w:rsidRDefault="00820F87" w:rsidP="00820F87">
      <w:pPr>
        <w:spacing w:line="31" w:lineRule="exact"/>
        <w:rPr>
          <w:rFonts w:eastAsia="Times New Roman"/>
          <w:sz w:val="24"/>
          <w:szCs w:val="24"/>
        </w:rPr>
      </w:pPr>
    </w:p>
    <w:p w:rsidR="00820F87" w:rsidRPr="00ED48AF" w:rsidRDefault="00B524B6" w:rsidP="00820F87">
      <w:pPr>
        <w:ind w:left="7"/>
        <w:rPr>
          <w:rFonts w:eastAsia="Times New Roman"/>
          <w:sz w:val="24"/>
          <w:szCs w:val="24"/>
        </w:rPr>
      </w:pPr>
      <w:r>
        <w:rPr>
          <w:rFonts w:ascii="Times New Roman" w:eastAsia="Times New Roman" w:hAnsi="Times New Roman" w:cs="Times New Roman"/>
          <w:b/>
          <w:bCs/>
          <w:iCs/>
          <w:sz w:val="24"/>
          <w:szCs w:val="24"/>
        </w:rPr>
        <w:t>К концу изучения модуля №</w:t>
      </w:r>
      <w:r w:rsidR="00820F87" w:rsidRPr="00ED48AF">
        <w:rPr>
          <w:rFonts w:ascii="Times New Roman" w:eastAsia="Times New Roman" w:hAnsi="Times New Roman" w:cs="Times New Roman"/>
          <w:b/>
          <w:bCs/>
          <w:iCs/>
          <w:sz w:val="24"/>
          <w:szCs w:val="24"/>
        </w:rPr>
        <w:t xml:space="preserve"> 4 «Жанры музыкального искусства» обучающийся научится:</w:t>
      </w:r>
    </w:p>
    <w:p w:rsidR="00820F87" w:rsidRDefault="00820F87" w:rsidP="00820F87">
      <w:pPr>
        <w:spacing w:line="60" w:lineRule="exact"/>
        <w:rPr>
          <w:rFonts w:eastAsia="Times New Roman"/>
          <w:sz w:val="24"/>
          <w:szCs w:val="24"/>
        </w:rPr>
      </w:pPr>
    </w:p>
    <w:p w:rsidR="00820F87" w:rsidRDefault="00820F87" w:rsidP="00820F87">
      <w:pPr>
        <w:tabs>
          <w:tab w:val="left" w:pos="221"/>
        </w:tabs>
        <w:spacing w:after="0" w:line="266" w:lineRule="auto"/>
        <w:rPr>
          <w:rFonts w:eastAsia="Times New Roman"/>
          <w:sz w:val="24"/>
          <w:szCs w:val="24"/>
        </w:rPr>
      </w:pPr>
      <w:r>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820F87" w:rsidRDefault="00820F87" w:rsidP="00820F87">
      <w:pPr>
        <w:spacing w:line="36" w:lineRule="exact"/>
        <w:rPr>
          <w:rFonts w:eastAsia="Times New Roman"/>
          <w:sz w:val="24"/>
          <w:szCs w:val="24"/>
        </w:rPr>
      </w:pPr>
    </w:p>
    <w:p w:rsidR="00820F87" w:rsidRDefault="00820F87" w:rsidP="00820F87">
      <w:pPr>
        <w:tabs>
          <w:tab w:val="left" w:pos="147"/>
        </w:tabs>
        <w:spacing w:after="0" w:line="275" w:lineRule="auto"/>
        <w:rPr>
          <w:rFonts w:eastAsia="Times New Roman"/>
          <w:sz w:val="24"/>
          <w:szCs w:val="24"/>
        </w:rPr>
      </w:pPr>
      <w:r>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rsidR="00820F87" w:rsidRDefault="00820F87" w:rsidP="00820F87">
      <w:pPr>
        <w:spacing w:line="21" w:lineRule="exact"/>
        <w:rPr>
          <w:sz w:val="20"/>
          <w:szCs w:val="20"/>
        </w:rPr>
      </w:pPr>
    </w:p>
    <w:p w:rsidR="00820F87" w:rsidRPr="00ED48AF" w:rsidRDefault="00B524B6" w:rsidP="00820F87">
      <w:pPr>
        <w:ind w:left="7"/>
        <w:rPr>
          <w:sz w:val="20"/>
          <w:szCs w:val="20"/>
        </w:rPr>
      </w:pPr>
      <w:r>
        <w:rPr>
          <w:rFonts w:ascii="Times New Roman" w:eastAsia="Times New Roman" w:hAnsi="Times New Roman" w:cs="Times New Roman"/>
          <w:b/>
          <w:bCs/>
          <w:iCs/>
          <w:sz w:val="24"/>
          <w:szCs w:val="24"/>
        </w:rPr>
        <w:t>К концу изучения модуля №</w:t>
      </w:r>
      <w:r w:rsidR="00820F87" w:rsidRPr="00ED48AF">
        <w:rPr>
          <w:rFonts w:ascii="Times New Roman" w:eastAsia="Times New Roman" w:hAnsi="Times New Roman" w:cs="Times New Roman"/>
          <w:b/>
          <w:bCs/>
          <w:iCs/>
          <w:sz w:val="24"/>
          <w:szCs w:val="24"/>
        </w:rPr>
        <w:t xml:space="preserve"> 5 «Музыка народов мира» обучающийся научится:</w:t>
      </w:r>
    </w:p>
    <w:p w:rsidR="00820F87" w:rsidRDefault="00820F87" w:rsidP="00820F87">
      <w:pPr>
        <w:spacing w:line="60" w:lineRule="exact"/>
        <w:rPr>
          <w:sz w:val="20"/>
          <w:szCs w:val="20"/>
        </w:rPr>
      </w:pPr>
    </w:p>
    <w:p w:rsidR="00820F87" w:rsidRDefault="00820F87" w:rsidP="00820F87">
      <w:pPr>
        <w:tabs>
          <w:tab w:val="left" w:pos="262"/>
        </w:tabs>
        <w:spacing w:after="0" w:line="270" w:lineRule="auto"/>
        <w:jc w:val="both"/>
        <w:rPr>
          <w:rFonts w:eastAsia="Times New Roman"/>
          <w:sz w:val="24"/>
          <w:szCs w:val="24"/>
        </w:rPr>
      </w:pPr>
      <w:r>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20F87" w:rsidRDefault="00820F87" w:rsidP="00820F87">
      <w:pPr>
        <w:spacing w:line="21"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820F87" w:rsidRDefault="00820F87" w:rsidP="00820F87">
      <w:pPr>
        <w:spacing w:line="65" w:lineRule="exact"/>
        <w:rPr>
          <w:rFonts w:eastAsia="Times New Roman"/>
          <w:sz w:val="24"/>
          <w:szCs w:val="24"/>
        </w:rPr>
      </w:pPr>
    </w:p>
    <w:p w:rsidR="00820F87" w:rsidRDefault="00820F87" w:rsidP="00820F87">
      <w:pPr>
        <w:tabs>
          <w:tab w:val="left" w:pos="236"/>
        </w:tabs>
        <w:spacing w:after="0" w:line="264" w:lineRule="auto"/>
        <w:rPr>
          <w:rFonts w:eastAsia="Times New Roman"/>
          <w:sz w:val="24"/>
          <w:szCs w:val="24"/>
        </w:rPr>
      </w:pPr>
      <w:r>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820F87" w:rsidRDefault="00820F87" w:rsidP="00820F87">
      <w:pPr>
        <w:spacing w:line="38" w:lineRule="exact"/>
        <w:rPr>
          <w:rFonts w:eastAsia="Times New Roman"/>
          <w:sz w:val="24"/>
          <w:szCs w:val="24"/>
        </w:rPr>
      </w:pPr>
    </w:p>
    <w:p w:rsidR="00820F87" w:rsidRDefault="00820F87" w:rsidP="00820F87">
      <w:pPr>
        <w:tabs>
          <w:tab w:val="left" w:pos="164"/>
        </w:tabs>
        <w:spacing w:after="0" w:line="271" w:lineRule="auto"/>
        <w:jc w:val="both"/>
        <w:rPr>
          <w:rFonts w:eastAsia="Times New Roman"/>
          <w:sz w:val="24"/>
          <w:szCs w:val="24"/>
        </w:rPr>
      </w:pPr>
      <w:r>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20F87" w:rsidRDefault="00820F87" w:rsidP="00820F87">
      <w:pPr>
        <w:sectPr w:rsidR="00820F87" w:rsidSect="00820F87">
          <w:type w:val="continuous"/>
          <w:pgSz w:w="11900" w:h="16850"/>
          <w:pgMar w:top="1137" w:right="919" w:bottom="624" w:left="1133" w:header="0" w:footer="0" w:gutter="0"/>
          <w:cols w:space="720" w:equalWidth="0">
            <w:col w:w="9847"/>
          </w:cols>
        </w:sectPr>
      </w:pPr>
    </w:p>
    <w:p w:rsidR="00820F87" w:rsidRDefault="00820F87" w:rsidP="00820F87">
      <w:pPr>
        <w:spacing w:line="34" w:lineRule="exact"/>
        <w:rPr>
          <w:sz w:val="20"/>
          <w:szCs w:val="20"/>
        </w:rPr>
      </w:pPr>
    </w:p>
    <w:p w:rsidR="00820F87" w:rsidRPr="00ED48AF" w:rsidRDefault="008064F1" w:rsidP="00820F87">
      <w:pPr>
        <w:ind w:left="7"/>
        <w:rPr>
          <w:sz w:val="20"/>
          <w:szCs w:val="20"/>
        </w:rPr>
      </w:pPr>
      <w:r>
        <w:rPr>
          <w:rFonts w:ascii="Times New Roman" w:eastAsia="Times New Roman" w:hAnsi="Times New Roman" w:cs="Times New Roman"/>
          <w:b/>
          <w:bCs/>
          <w:iCs/>
          <w:sz w:val="23"/>
          <w:szCs w:val="23"/>
        </w:rPr>
        <w:t>К концу изучения модуля №</w:t>
      </w:r>
      <w:r w:rsidR="00820F87" w:rsidRPr="00ED48AF">
        <w:rPr>
          <w:rFonts w:ascii="Times New Roman" w:eastAsia="Times New Roman" w:hAnsi="Times New Roman" w:cs="Times New Roman"/>
          <w:b/>
          <w:bCs/>
          <w:iCs/>
          <w:sz w:val="23"/>
          <w:szCs w:val="23"/>
        </w:rPr>
        <w:t xml:space="preserve"> 6 «Европейская классическая музыка» обучающийся научится:</w:t>
      </w:r>
    </w:p>
    <w:p w:rsidR="00820F87" w:rsidRDefault="00820F87" w:rsidP="00820F87">
      <w:pPr>
        <w:tabs>
          <w:tab w:val="left" w:pos="214"/>
        </w:tabs>
        <w:spacing w:after="0" w:line="266" w:lineRule="auto"/>
        <w:ind w:right="20"/>
        <w:rPr>
          <w:rFonts w:eastAsia="Times New Roman"/>
          <w:sz w:val="24"/>
          <w:szCs w:val="24"/>
        </w:rPr>
      </w:pPr>
      <w:r>
        <w:rPr>
          <w:rFonts w:ascii="Times New Roman" w:eastAsia="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820F87" w:rsidRDefault="00820F87" w:rsidP="00820F87">
      <w:pPr>
        <w:spacing w:line="36" w:lineRule="exact"/>
        <w:rPr>
          <w:rFonts w:eastAsia="Times New Roman"/>
          <w:sz w:val="24"/>
          <w:szCs w:val="24"/>
        </w:rPr>
      </w:pPr>
    </w:p>
    <w:p w:rsidR="00820F87" w:rsidRDefault="00820F87" w:rsidP="00820F87">
      <w:pPr>
        <w:tabs>
          <w:tab w:val="left" w:pos="140"/>
        </w:tabs>
        <w:spacing w:after="0" w:line="264" w:lineRule="auto"/>
        <w:ind w:right="20"/>
        <w:rPr>
          <w:rFonts w:eastAsia="Times New Roman"/>
          <w:sz w:val="24"/>
          <w:szCs w:val="24"/>
        </w:rPr>
      </w:pPr>
      <w:r>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820F87" w:rsidRDefault="00820F87" w:rsidP="00820F87">
      <w:pPr>
        <w:spacing w:line="26"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-исполнять (в том числе фрагментарно) сочинения композиторов-классиков;</w:t>
      </w:r>
    </w:p>
    <w:p w:rsidR="00820F87" w:rsidRDefault="00820F87" w:rsidP="00820F87">
      <w:pPr>
        <w:spacing w:line="67" w:lineRule="exact"/>
        <w:rPr>
          <w:rFonts w:eastAsia="Times New Roman"/>
          <w:sz w:val="24"/>
          <w:szCs w:val="24"/>
        </w:rPr>
      </w:pPr>
    </w:p>
    <w:p w:rsidR="00820F87" w:rsidRDefault="00820F87" w:rsidP="00820F87">
      <w:pPr>
        <w:tabs>
          <w:tab w:val="left" w:pos="339"/>
        </w:tabs>
        <w:spacing w:after="0" w:line="264" w:lineRule="auto"/>
        <w:ind w:right="20"/>
        <w:rPr>
          <w:rFonts w:eastAsia="Times New Roman"/>
          <w:sz w:val="24"/>
          <w:szCs w:val="24"/>
        </w:rPr>
      </w:pPr>
      <w:r>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20F87" w:rsidRDefault="00820F87" w:rsidP="00820F87">
      <w:pPr>
        <w:spacing w:line="38" w:lineRule="exact"/>
        <w:rPr>
          <w:rFonts w:eastAsia="Times New Roman"/>
          <w:sz w:val="24"/>
          <w:szCs w:val="24"/>
        </w:rPr>
      </w:pPr>
    </w:p>
    <w:p w:rsidR="00820F87" w:rsidRDefault="00820F87" w:rsidP="00820F87">
      <w:pPr>
        <w:tabs>
          <w:tab w:val="left" w:pos="209"/>
        </w:tabs>
        <w:spacing w:after="0" w:line="264" w:lineRule="auto"/>
        <w:ind w:right="20"/>
        <w:rPr>
          <w:rFonts w:eastAsia="Times New Roman"/>
          <w:sz w:val="24"/>
          <w:szCs w:val="24"/>
        </w:rPr>
      </w:pPr>
      <w:r>
        <w:rPr>
          <w:rFonts w:ascii="Times New Roman" w:eastAsia="Times New Roman" w:hAnsi="Times New Roman" w:cs="Times New Roman"/>
          <w:sz w:val="24"/>
          <w:szCs w:val="24"/>
        </w:rPr>
        <w:lastRenderedPageBreak/>
        <w:t>-характеризовать творчество не менее двух композиторов-классиков, приводить примеры наиболее известных сочинений.</w:t>
      </w:r>
    </w:p>
    <w:p w:rsidR="00820F87" w:rsidRDefault="00820F87" w:rsidP="00820F87">
      <w:pPr>
        <w:spacing w:line="33" w:lineRule="exact"/>
        <w:rPr>
          <w:rFonts w:eastAsia="Times New Roman"/>
          <w:sz w:val="24"/>
          <w:szCs w:val="24"/>
        </w:rPr>
      </w:pPr>
    </w:p>
    <w:p w:rsidR="00820F87" w:rsidRDefault="00B524B6" w:rsidP="00820F87">
      <w:pPr>
        <w:ind w:left="7"/>
        <w:rPr>
          <w:rFonts w:eastAsia="Times New Roman"/>
          <w:sz w:val="24"/>
          <w:szCs w:val="24"/>
        </w:rPr>
      </w:pPr>
      <w:r>
        <w:rPr>
          <w:rFonts w:ascii="Times New Roman" w:eastAsia="Times New Roman" w:hAnsi="Times New Roman" w:cs="Times New Roman"/>
          <w:b/>
          <w:bCs/>
          <w:iCs/>
          <w:sz w:val="24"/>
          <w:szCs w:val="24"/>
        </w:rPr>
        <w:t>К концу изучения модуля №</w:t>
      </w:r>
      <w:r w:rsidR="00820F87" w:rsidRPr="00ED48AF">
        <w:rPr>
          <w:rFonts w:ascii="Times New Roman" w:eastAsia="Times New Roman" w:hAnsi="Times New Roman" w:cs="Times New Roman"/>
          <w:b/>
          <w:bCs/>
          <w:iCs/>
          <w:sz w:val="24"/>
          <w:szCs w:val="24"/>
        </w:rPr>
        <w:t xml:space="preserve"> 7 «Духовная музыка» обучающийся научится</w:t>
      </w:r>
      <w:r w:rsidR="00820F87">
        <w:rPr>
          <w:rFonts w:ascii="Times New Roman" w:eastAsia="Times New Roman" w:hAnsi="Times New Roman" w:cs="Times New Roman"/>
          <w:b/>
          <w:bCs/>
          <w:i/>
          <w:iCs/>
          <w:sz w:val="24"/>
          <w:szCs w:val="24"/>
        </w:rPr>
        <w:t>:</w:t>
      </w:r>
    </w:p>
    <w:p w:rsidR="00820F87" w:rsidRDefault="00820F87" w:rsidP="00820F87">
      <w:pPr>
        <w:spacing w:line="60" w:lineRule="exact"/>
        <w:rPr>
          <w:rFonts w:eastAsia="Times New Roman"/>
          <w:sz w:val="24"/>
          <w:szCs w:val="24"/>
        </w:rPr>
      </w:pPr>
    </w:p>
    <w:p w:rsidR="00820F87" w:rsidRDefault="00820F87" w:rsidP="00820F87">
      <w:pPr>
        <w:tabs>
          <w:tab w:val="left" w:pos="147"/>
        </w:tabs>
        <w:spacing w:after="0" w:line="275" w:lineRule="auto"/>
        <w:ind w:right="40"/>
        <w:rPr>
          <w:rFonts w:eastAsia="Times New Roman"/>
          <w:sz w:val="24"/>
          <w:szCs w:val="24"/>
        </w:rPr>
      </w:pPr>
      <w:r>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 исполнять произведения русской и европейской духовной музыки;</w:t>
      </w:r>
    </w:p>
    <w:p w:rsidR="00820F87" w:rsidRDefault="00820F87" w:rsidP="00820F87">
      <w:pPr>
        <w:spacing w:line="13" w:lineRule="exact"/>
        <w:rPr>
          <w:rFonts w:eastAsia="Times New Roman"/>
          <w:sz w:val="24"/>
          <w:szCs w:val="24"/>
        </w:rPr>
      </w:pPr>
    </w:p>
    <w:p w:rsidR="00820F87" w:rsidRDefault="00820F87" w:rsidP="00820F87">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-приводить примеры сочинений духовной музыки, называть их автора.</w:t>
      </w:r>
    </w:p>
    <w:p w:rsidR="00820F87" w:rsidRDefault="00820F87" w:rsidP="00820F87">
      <w:pPr>
        <w:spacing w:line="72" w:lineRule="exact"/>
        <w:rPr>
          <w:sz w:val="20"/>
          <w:szCs w:val="20"/>
        </w:rPr>
      </w:pPr>
    </w:p>
    <w:p w:rsidR="00820F87" w:rsidRPr="00ED48AF" w:rsidRDefault="00820F87" w:rsidP="00820F87">
      <w:pPr>
        <w:tabs>
          <w:tab w:val="left" w:pos="288"/>
        </w:tabs>
        <w:spacing w:after="0" w:line="264" w:lineRule="auto"/>
        <w:ind w:left="7"/>
        <w:rPr>
          <w:rFonts w:eastAsia="Times New Roman"/>
          <w:b/>
          <w:bCs/>
          <w:iCs/>
          <w:sz w:val="24"/>
          <w:szCs w:val="24"/>
        </w:rPr>
      </w:pPr>
      <w:r>
        <w:rPr>
          <w:rFonts w:ascii="Times New Roman" w:eastAsia="Times New Roman" w:hAnsi="Times New Roman" w:cs="Times New Roman"/>
          <w:b/>
          <w:bCs/>
          <w:iCs/>
          <w:sz w:val="24"/>
          <w:szCs w:val="24"/>
        </w:rPr>
        <w:t xml:space="preserve">К </w:t>
      </w:r>
      <w:r w:rsidR="00B524B6">
        <w:rPr>
          <w:rFonts w:ascii="Times New Roman" w:eastAsia="Times New Roman" w:hAnsi="Times New Roman" w:cs="Times New Roman"/>
          <w:b/>
          <w:bCs/>
          <w:iCs/>
          <w:sz w:val="24"/>
          <w:szCs w:val="24"/>
        </w:rPr>
        <w:t>концу изучения модуля №</w:t>
      </w:r>
      <w:r w:rsidRPr="00ED48AF">
        <w:rPr>
          <w:rFonts w:ascii="Times New Roman" w:eastAsia="Times New Roman" w:hAnsi="Times New Roman" w:cs="Times New Roman"/>
          <w:b/>
          <w:bCs/>
          <w:iCs/>
          <w:sz w:val="24"/>
          <w:szCs w:val="24"/>
        </w:rPr>
        <w:t xml:space="preserve"> 8 «Современная музыка: основные жанры и направления» обучающийся научится:</w:t>
      </w:r>
    </w:p>
    <w:p w:rsidR="00820F87" w:rsidRDefault="00820F87" w:rsidP="00820F87">
      <w:pPr>
        <w:spacing w:line="21" w:lineRule="exact"/>
        <w:rPr>
          <w:rFonts w:eastAsia="Times New Roman"/>
          <w:b/>
          <w:bCs/>
          <w:i/>
          <w:iCs/>
          <w:sz w:val="24"/>
          <w:szCs w:val="24"/>
        </w:rPr>
      </w:pPr>
    </w:p>
    <w:p w:rsidR="00820F87" w:rsidRDefault="00820F87" w:rsidP="00820F87">
      <w:pPr>
        <w:ind w:left="7"/>
        <w:rPr>
          <w:rFonts w:eastAsia="Times New Roman"/>
          <w:b/>
          <w:bCs/>
          <w:i/>
          <w:iCs/>
          <w:sz w:val="24"/>
          <w:szCs w:val="24"/>
        </w:rPr>
      </w:pPr>
      <w:r>
        <w:rPr>
          <w:rFonts w:ascii="Times New Roman" w:eastAsia="Times New Roman" w:hAnsi="Times New Roman" w:cs="Times New Roman"/>
          <w:sz w:val="24"/>
          <w:szCs w:val="24"/>
        </w:rPr>
        <w:t>- определять и характеризовать стили, направления и жанры современной музыки;</w:t>
      </w:r>
    </w:p>
    <w:p w:rsidR="00820F87" w:rsidRDefault="00820F87" w:rsidP="00820F87">
      <w:pPr>
        <w:spacing w:line="65" w:lineRule="exact"/>
        <w:rPr>
          <w:rFonts w:eastAsia="Times New Roman"/>
          <w:b/>
          <w:bCs/>
          <w:i/>
          <w:iCs/>
          <w:sz w:val="24"/>
          <w:szCs w:val="24"/>
        </w:rPr>
      </w:pPr>
    </w:p>
    <w:p w:rsidR="00820F87" w:rsidRDefault="00820F87" w:rsidP="00820F87">
      <w:pPr>
        <w:ind w:left="7" w:right="20"/>
        <w:rPr>
          <w:rFonts w:eastAsia="Times New Roman"/>
          <w:b/>
          <w:bCs/>
          <w:i/>
          <w:iCs/>
          <w:sz w:val="24"/>
          <w:szCs w:val="24"/>
        </w:rPr>
      </w:pPr>
      <w:r>
        <w:rPr>
          <w:rFonts w:ascii="Times New Roman" w:eastAsia="Times New Roman" w:hAnsi="Times New Roman" w:cs="Times New Roman"/>
          <w:sz w:val="24"/>
          <w:szCs w:val="24"/>
        </w:rPr>
        <w:t>- различать и определять на слух виды оркестров, ансамблей, тембры музыкальных инструментов, входящих в их состав; - исполнять современные музыкальные произведения в разных видах деятельности.</w:t>
      </w:r>
    </w:p>
    <w:p w:rsidR="00820F87" w:rsidRDefault="00820F87" w:rsidP="00820F87">
      <w:pPr>
        <w:spacing w:line="29" w:lineRule="exact"/>
        <w:rPr>
          <w:rFonts w:eastAsia="Times New Roman"/>
          <w:b/>
          <w:bCs/>
          <w:i/>
          <w:iCs/>
          <w:sz w:val="24"/>
          <w:szCs w:val="24"/>
        </w:rPr>
      </w:pPr>
    </w:p>
    <w:p w:rsidR="00820F87" w:rsidRPr="00ED48AF" w:rsidRDefault="00820F87" w:rsidP="00820F87">
      <w:pPr>
        <w:tabs>
          <w:tab w:val="left" w:pos="259"/>
        </w:tabs>
        <w:spacing w:after="0" w:line="264" w:lineRule="auto"/>
        <w:rPr>
          <w:rFonts w:eastAsia="Times New Roman"/>
          <w:b/>
          <w:bCs/>
          <w:iCs/>
          <w:sz w:val="24"/>
          <w:szCs w:val="24"/>
        </w:rPr>
      </w:pPr>
      <w:r>
        <w:rPr>
          <w:rFonts w:ascii="Times New Roman" w:eastAsia="Times New Roman" w:hAnsi="Times New Roman" w:cs="Times New Roman"/>
          <w:b/>
          <w:bCs/>
          <w:iCs/>
          <w:sz w:val="24"/>
          <w:szCs w:val="24"/>
        </w:rPr>
        <w:t xml:space="preserve">К </w:t>
      </w:r>
      <w:r w:rsidR="00B524B6">
        <w:rPr>
          <w:rFonts w:ascii="Times New Roman" w:eastAsia="Times New Roman" w:hAnsi="Times New Roman" w:cs="Times New Roman"/>
          <w:b/>
          <w:bCs/>
          <w:iCs/>
          <w:sz w:val="24"/>
          <w:szCs w:val="24"/>
        </w:rPr>
        <w:t>концу изучения модуля №</w:t>
      </w:r>
      <w:r w:rsidRPr="00ED48AF">
        <w:rPr>
          <w:rFonts w:ascii="Times New Roman" w:eastAsia="Times New Roman" w:hAnsi="Times New Roman" w:cs="Times New Roman"/>
          <w:b/>
          <w:bCs/>
          <w:iCs/>
          <w:sz w:val="24"/>
          <w:szCs w:val="24"/>
        </w:rPr>
        <w:t xml:space="preserve"> 9 «Связь музыки с другими видами искусства» обучающийся научится:</w:t>
      </w:r>
    </w:p>
    <w:p w:rsidR="00820F87" w:rsidRDefault="00820F87" w:rsidP="00820F87">
      <w:pPr>
        <w:spacing w:line="36" w:lineRule="exact"/>
        <w:rPr>
          <w:rFonts w:eastAsia="Times New Roman"/>
          <w:b/>
          <w:bCs/>
          <w:i/>
          <w:iCs/>
          <w:sz w:val="24"/>
          <w:szCs w:val="24"/>
        </w:rPr>
      </w:pPr>
    </w:p>
    <w:p w:rsidR="00820F87" w:rsidRDefault="00820F87" w:rsidP="00820F87">
      <w:pPr>
        <w:spacing w:line="280" w:lineRule="auto"/>
        <w:ind w:left="7" w:right="20"/>
        <w:rPr>
          <w:rFonts w:eastAsia="Times New Roman"/>
          <w:b/>
          <w:bCs/>
          <w:i/>
          <w:iCs/>
          <w:sz w:val="24"/>
          <w:szCs w:val="24"/>
        </w:rPr>
      </w:pPr>
      <w:r>
        <w:rPr>
          <w:rFonts w:ascii="Times New Roman" w:eastAsia="Times New Roman" w:hAnsi="Times New Roman" w:cs="Times New Roman"/>
          <w:sz w:val="24"/>
          <w:szCs w:val="24"/>
        </w:rPr>
        <w:t>- 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 импровизировать, создавать произведения в одном виде искусства на основе восприятия</w:t>
      </w:r>
    </w:p>
    <w:p w:rsidR="00820F87" w:rsidRDefault="00820F87" w:rsidP="00820F87">
      <w:pPr>
        <w:spacing w:line="8" w:lineRule="exact"/>
        <w:rPr>
          <w:rFonts w:eastAsia="Times New Roman"/>
          <w:b/>
          <w:bCs/>
          <w:i/>
          <w:iCs/>
          <w:sz w:val="24"/>
          <w:szCs w:val="24"/>
        </w:rPr>
      </w:pPr>
    </w:p>
    <w:p w:rsidR="00820F87" w:rsidRDefault="00820F87" w:rsidP="00820F87">
      <w:pPr>
        <w:spacing w:line="275" w:lineRule="auto"/>
        <w:ind w:left="7" w:firstLine="10"/>
        <w:rPr>
          <w:rFonts w:eastAsia="Times New Roman"/>
          <w:b/>
          <w:bCs/>
          <w:i/>
          <w:iCs/>
          <w:sz w:val="24"/>
          <w:szCs w:val="24"/>
        </w:rPr>
      </w:pPr>
      <w:r>
        <w:rPr>
          <w:rFonts w:ascii="Times New Roman" w:eastAsia="Times New Roman" w:hAnsi="Times New Roman" w:cs="Times New Roman"/>
          <w:sz w:val="24"/>
          <w:szCs w:val="24"/>
        </w:rPr>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 высказывать суждения об основной идее, средствах ее воплощения, интонационных особенностях, жанре, исполнителях музыкального произведения.</w:t>
      </w:r>
    </w:p>
    <w:p w:rsidR="00820F87" w:rsidRDefault="00820F87" w:rsidP="00820F87">
      <w:pPr>
        <w:tabs>
          <w:tab w:val="left" w:pos="192"/>
        </w:tabs>
        <w:spacing w:after="0" w:line="271" w:lineRule="auto"/>
        <w:jc w:val="both"/>
        <w:rPr>
          <w:rFonts w:eastAsia="Times New Roman"/>
          <w:sz w:val="24"/>
          <w:szCs w:val="24"/>
        </w:rPr>
      </w:pPr>
    </w:p>
    <w:p w:rsidR="00820F87" w:rsidRDefault="00820F87" w:rsidP="00820F87">
      <w:pPr>
        <w:spacing w:line="22" w:lineRule="exact"/>
        <w:rPr>
          <w:rFonts w:eastAsia="Times New Roman"/>
          <w:sz w:val="24"/>
          <w:szCs w:val="24"/>
        </w:rPr>
      </w:pPr>
    </w:p>
    <w:p w:rsidR="00820F87" w:rsidRDefault="00820F87" w:rsidP="00820F87">
      <w:pPr>
        <w:sectPr w:rsidR="00820F87">
          <w:type w:val="continuous"/>
          <w:pgSz w:w="11900" w:h="16850"/>
          <w:pgMar w:top="1125" w:right="899" w:bottom="588" w:left="1140" w:header="0" w:footer="0" w:gutter="0"/>
          <w:cols w:space="720" w:equalWidth="0">
            <w:col w:w="9860"/>
          </w:cols>
        </w:sectPr>
      </w:pPr>
    </w:p>
    <w:p w:rsidR="00B66C90" w:rsidRDefault="00B66C90" w:rsidP="00B66C90">
      <w:pPr>
        <w:spacing w:line="22" w:lineRule="exact"/>
        <w:rPr>
          <w:rFonts w:eastAsia="Times New Roman"/>
          <w:sz w:val="24"/>
          <w:szCs w:val="24"/>
        </w:rPr>
      </w:pPr>
    </w:p>
    <w:p w:rsidR="00B66C90" w:rsidRPr="00BA5023" w:rsidRDefault="00B66C90" w:rsidP="00104AED">
      <w:pPr>
        <w:rPr>
          <w:sz w:val="20"/>
          <w:szCs w:val="20"/>
        </w:rPr>
        <w:sectPr w:rsidR="00B66C90" w:rsidRPr="00BA5023">
          <w:type w:val="continuous"/>
          <w:pgSz w:w="11900" w:h="16850"/>
          <w:pgMar w:top="1137" w:right="899" w:bottom="965" w:left="1140" w:header="0" w:footer="0" w:gutter="0"/>
          <w:cols w:space="720" w:equalWidth="0">
            <w:col w:w="9860"/>
          </w:cols>
        </w:sectPr>
      </w:pPr>
    </w:p>
    <w:p w:rsidR="004F2120" w:rsidRDefault="004F2120" w:rsidP="00464514">
      <w:pPr>
        <w:ind w:left="7"/>
        <w:rPr>
          <w:rFonts w:ascii="Times New Roman" w:eastAsia="Times New Roman" w:hAnsi="Times New Roman" w:cs="Times New Roman"/>
          <w:sz w:val="24"/>
          <w:szCs w:val="24"/>
        </w:rPr>
      </w:pPr>
    </w:p>
    <w:p w:rsidR="004F2120" w:rsidRDefault="004F2120" w:rsidP="00464514">
      <w:pPr>
        <w:ind w:left="7"/>
        <w:rPr>
          <w:rFonts w:ascii="Times New Roman" w:eastAsia="Times New Roman" w:hAnsi="Times New Roman" w:cs="Times New Roman"/>
          <w:sz w:val="24"/>
          <w:szCs w:val="24"/>
        </w:rPr>
      </w:pPr>
    </w:p>
    <w:p w:rsidR="004F2120" w:rsidRDefault="004F2120" w:rsidP="00464514">
      <w:pPr>
        <w:ind w:left="7"/>
        <w:rPr>
          <w:rFonts w:ascii="Times New Roman" w:eastAsia="Times New Roman" w:hAnsi="Times New Roman" w:cs="Times New Roman"/>
          <w:sz w:val="24"/>
          <w:szCs w:val="24"/>
        </w:rPr>
      </w:pPr>
    </w:p>
    <w:p w:rsidR="004F2120" w:rsidRDefault="004F2120" w:rsidP="00464514">
      <w:pPr>
        <w:ind w:left="7"/>
        <w:rPr>
          <w:rFonts w:ascii="Times New Roman" w:eastAsia="Times New Roman" w:hAnsi="Times New Roman" w:cs="Times New Roman"/>
          <w:sz w:val="24"/>
          <w:szCs w:val="24"/>
        </w:rPr>
      </w:pPr>
    </w:p>
    <w:p w:rsidR="004F2120" w:rsidRDefault="004F2120" w:rsidP="00464514">
      <w:pPr>
        <w:ind w:left="7"/>
        <w:rPr>
          <w:rFonts w:ascii="Times New Roman" w:eastAsia="Times New Roman" w:hAnsi="Times New Roman" w:cs="Times New Roman"/>
          <w:sz w:val="24"/>
          <w:szCs w:val="24"/>
        </w:rPr>
      </w:pPr>
    </w:p>
    <w:p w:rsidR="004F2120" w:rsidRDefault="004F2120" w:rsidP="00464514">
      <w:pPr>
        <w:ind w:left="7"/>
        <w:rPr>
          <w:rFonts w:ascii="Times New Roman" w:eastAsia="Times New Roman" w:hAnsi="Times New Roman" w:cs="Times New Roman"/>
          <w:sz w:val="24"/>
          <w:szCs w:val="24"/>
        </w:rPr>
      </w:pPr>
    </w:p>
    <w:p w:rsidR="004F2120" w:rsidRDefault="004F2120" w:rsidP="00464514">
      <w:pPr>
        <w:ind w:left="7"/>
        <w:rPr>
          <w:rFonts w:ascii="Times New Roman" w:eastAsia="Times New Roman" w:hAnsi="Times New Roman" w:cs="Times New Roman"/>
          <w:sz w:val="24"/>
          <w:szCs w:val="24"/>
        </w:rPr>
      </w:pPr>
    </w:p>
    <w:p w:rsidR="004F2120" w:rsidRDefault="004F2120" w:rsidP="00464514">
      <w:pPr>
        <w:ind w:left="7"/>
        <w:rPr>
          <w:rFonts w:ascii="Times New Roman" w:eastAsia="Times New Roman" w:hAnsi="Times New Roman" w:cs="Times New Roman"/>
          <w:sz w:val="24"/>
          <w:szCs w:val="24"/>
        </w:rPr>
      </w:pPr>
    </w:p>
    <w:p w:rsidR="00AE7FF3" w:rsidRDefault="00464514" w:rsidP="00AE7FF3">
      <w:pPr>
        <w:rPr>
          <w:sz w:val="20"/>
          <w:szCs w:val="20"/>
        </w:rPr>
      </w:pPr>
      <w:r>
        <w:rPr>
          <w:rFonts w:ascii="Times New Roman" w:eastAsia="Times New Roman" w:hAnsi="Times New Roman" w:cs="Times New Roman"/>
          <w:b/>
          <w:bCs/>
          <w:sz w:val="24"/>
          <w:szCs w:val="24"/>
        </w:rPr>
        <w:t xml:space="preserve">3.18. </w:t>
      </w:r>
      <w:r w:rsidR="00AE7FF3">
        <w:rPr>
          <w:rFonts w:ascii="Times New Roman" w:eastAsia="Times New Roman" w:hAnsi="Times New Roman" w:cs="Times New Roman"/>
          <w:b/>
          <w:bCs/>
          <w:sz w:val="24"/>
          <w:szCs w:val="24"/>
        </w:rPr>
        <w:t>Рабочая программа по учебному предмету «Труд (Технология)».</w:t>
      </w:r>
    </w:p>
    <w:p w:rsidR="00AE7FF3" w:rsidRDefault="00AE7FF3" w:rsidP="00AE7FF3">
      <w:pPr>
        <w:spacing w:line="55" w:lineRule="exact"/>
        <w:rPr>
          <w:sz w:val="20"/>
          <w:szCs w:val="20"/>
        </w:rPr>
      </w:pPr>
    </w:p>
    <w:p w:rsidR="00AE7FF3" w:rsidRDefault="00AE7FF3" w:rsidP="00AE7FF3">
      <w:pPr>
        <w:tabs>
          <w:tab w:val="left" w:pos="9300"/>
        </w:tabs>
        <w:ind w:left="660"/>
        <w:rPr>
          <w:sz w:val="20"/>
          <w:szCs w:val="20"/>
        </w:rPr>
      </w:pPr>
      <w:r>
        <w:rPr>
          <w:rFonts w:ascii="Times New Roman" w:eastAsia="Times New Roman" w:hAnsi="Times New Roman" w:cs="Times New Roman"/>
          <w:sz w:val="24"/>
          <w:szCs w:val="24"/>
        </w:rPr>
        <w:t>Рабочая  программа  по  учебному предмету «Труд  (технология)» (предметная область</w:t>
      </w:r>
    </w:p>
    <w:p w:rsidR="00AE7FF3" w:rsidRDefault="00AE7FF3" w:rsidP="00AE7FF3">
      <w:pPr>
        <w:spacing w:line="53" w:lineRule="exact"/>
        <w:rPr>
          <w:sz w:val="20"/>
          <w:szCs w:val="20"/>
        </w:rPr>
      </w:pPr>
    </w:p>
    <w:p w:rsidR="00AE7FF3" w:rsidRDefault="00AE7FF3" w:rsidP="00AE7FF3">
      <w:pPr>
        <w:spacing w:line="277" w:lineRule="auto"/>
        <w:ind w:left="20"/>
        <w:jc w:val="both"/>
        <w:rPr>
          <w:sz w:val="20"/>
          <w:szCs w:val="20"/>
        </w:rPr>
      </w:pPr>
      <w:r>
        <w:rPr>
          <w:rFonts w:ascii="Times New Roman" w:eastAsia="Times New Roman" w:hAnsi="Times New Roman" w:cs="Times New Roman"/>
          <w:sz w:val="24"/>
          <w:szCs w:val="24"/>
        </w:rPr>
        <w:t>«Технология»)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AE7FF3" w:rsidRDefault="00AE7FF3" w:rsidP="00AE7FF3">
      <w:pPr>
        <w:spacing w:line="316" w:lineRule="exact"/>
        <w:rPr>
          <w:sz w:val="20"/>
          <w:szCs w:val="20"/>
        </w:rPr>
      </w:pPr>
    </w:p>
    <w:p w:rsidR="00AE7FF3" w:rsidRDefault="00AE7FF3" w:rsidP="00AE7FF3">
      <w:pPr>
        <w:rPr>
          <w:sz w:val="20"/>
          <w:szCs w:val="20"/>
        </w:rPr>
      </w:pPr>
      <w:r>
        <w:rPr>
          <w:rFonts w:ascii="Times New Roman" w:eastAsia="Times New Roman" w:hAnsi="Times New Roman" w:cs="Times New Roman"/>
          <w:b/>
          <w:bCs/>
          <w:sz w:val="24"/>
          <w:szCs w:val="24"/>
        </w:rPr>
        <w:t>3.18.1. Пояснительная записка.</w:t>
      </w:r>
    </w:p>
    <w:p w:rsidR="00AE7FF3" w:rsidRDefault="00AE7FF3" w:rsidP="00AE7FF3">
      <w:pPr>
        <w:spacing w:line="245" w:lineRule="exact"/>
        <w:rPr>
          <w:sz w:val="20"/>
          <w:szCs w:val="20"/>
        </w:rPr>
      </w:pPr>
    </w:p>
    <w:p w:rsidR="00AE7FF3" w:rsidRDefault="00AE7FF3" w:rsidP="00AE7FF3">
      <w:pPr>
        <w:spacing w:line="257" w:lineRule="auto"/>
        <w:ind w:right="60" w:firstLine="696"/>
        <w:jc w:val="both"/>
        <w:rPr>
          <w:sz w:val="20"/>
          <w:szCs w:val="20"/>
        </w:rPr>
      </w:pPr>
      <w:r>
        <w:rPr>
          <w:rFonts w:ascii="Times New Roman" w:eastAsia="Times New Roman" w:hAnsi="Times New Roman" w:cs="Times New Roman"/>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AE7FF3" w:rsidRDefault="00AE7FF3" w:rsidP="00AE7FF3">
      <w:pPr>
        <w:spacing w:line="5" w:lineRule="exact"/>
        <w:rPr>
          <w:sz w:val="20"/>
          <w:szCs w:val="20"/>
        </w:rPr>
      </w:pPr>
    </w:p>
    <w:p w:rsidR="00AE7FF3" w:rsidRDefault="00AE7FF3" w:rsidP="00AE7FF3">
      <w:pPr>
        <w:tabs>
          <w:tab w:val="left" w:pos="2000"/>
          <w:tab w:val="left" w:pos="2440"/>
          <w:tab w:val="left" w:pos="3600"/>
          <w:tab w:val="left" w:pos="4740"/>
          <w:tab w:val="left" w:pos="5560"/>
          <w:tab w:val="left" w:pos="7180"/>
          <w:tab w:val="left" w:pos="8300"/>
          <w:tab w:val="left" w:pos="9900"/>
        </w:tabs>
        <w:ind w:left="700"/>
        <w:rPr>
          <w:sz w:val="20"/>
          <w:szCs w:val="20"/>
        </w:rPr>
      </w:pPr>
      <w:r>
        <w:rPr>
          <w:rFonts w:ascii="Times New Roman" w:eastAsia="Times New Roman" w:hAnsi="Times New Roman" w:cs="Times New Roman"/>
          <w:sz w:val="24"/>
          <w:szCs w:val="24"/>
        </w:rPr>
        <w:t>Программа</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учебному</w:t>
      </w:r>
      <w:r>
        <w:rPr>
          <w:rFonts w:ascii="Times New Roman" w:eastAsia="Times New Roman" w:hAnsi="Times New Roman" w:cs="Times New Roman"/>
          <w:sz w:val="24"/>
          <w:szCs w:val="24"/>
        </w:rPr>
        <w:tab/>
        <w:t>предмету</w:t>
      </w:r>
      <w:r>
        <w:rPr>
          <w:sz w:val="20"/>
          <w:szCs w:val="20"/>
        </w:rPr>
        <w:tab/>
      </w:r>
      <w:r>
        <w:rPr>
          <w:rFonts w:ascii="Times New Roman" w:eastAsia="Times New Roman" w:hAnsi="Times New Roman" w:cs="Times New Roman"/>
          <w:sz w:val="24"/>
          <w:szCs w:val="24"/>
        </w:rPr>
        <w:t>«Труд</w:t>
      </w:r>
      <w:r>
        <w:rPr>
          <w:rFonts w:ascii="Times New Roman" w:eastAsia="Times New Roman" w:hAnsi="Times New Roman" w:cs="Times New Roman"/>
          <w:sz w:val="24"/>
          <w:szCs w:val="24"/>
        </w:rPr>
        <w:tab/>
        <w:t>(технология)»</w:t>
      </w:r>
      <w:r>
        <w:rPr>
          <w:sz w:val="20"/>
          <w:szCs w:val="20"/>
        </w:rPr>
        <w:tab/>
      </w:r>
      <w:r>
        <w:rPr>
          <w:rFonts w:ascii="Times New Roman" w:eastAsia="Times New Roman" w:hAnsi="Times New Roman" w:cs="Times New Roman"/>
          <w:sz w:val="24"/>
          <w:szCs w:val="24"/>
        </w:rPr>
        <w:t>знакомит</w:t>
      </w:r>
      <w:r>
        <w:rPr>
          <w:rFonts w:ascii="Times New Roman" w:eastAsia="Times New Roman" w:hAnsi="Times New Roman" w:cs="Times New Roman"/>
          <w:sz w:val="24"/>
          <w:szCs w:val="24"/>
        </w:rPr>
        <w:tab/>
        <w:t>обучающихся</w:t>
      </w:r>
      <w:r>
        <w:rPr>
          <w:rFonts w:ascii="Times New Roman" w:eastAsia="Times New Roman" w:hAnsi="Times New Roman" w:cs="Times New Roman"/>
          <w:sz w:val="24"/>
          <w:szCs w:val="24"/>
        </w:rPr>
        <w:tab/>
        <w:t>с</w:t>
      </w:r>
    </w:p>
    <w:p w:rsidR="00AE7FF3" w:rsidRDefault="00AE7FF3" w:rsidP="00AE7FF3">
      <w:pPr>
        <w:spacing w:line="34" w:lineRule="exact"/>
        <w:rPr>
          <w:sz w:val="20"/>
          <w:szCs w:val="20"/>
        </w:rPr>
      </w:pPr>
    </w:p>
    <w:p w:rsidR="00AE7FF3" w:rsidRDefault="00AE7FF3" w:rsidP="00AE7FF3">
      <w:pPr>
        <w:spacing w:line="253" w:lineRule="auto"/>
        <w:ind w:right="80"/>
        <w:jc w:val="both"/>
        <w:rPr>
          <w:sz w:val="20"/>
          <w:szCs w:val="20"/>
        </w:rPr>
      </w:pPr>
      <w:r>
        <w:rPr>
          <w:rFonts w:ascii="Times New Roman" w:eastAsia="Times New Roman" w:hAnsi="Times New Roman" w:cs="Times New Roman"/>
          <w:sz w:val="24"/>
          <w:szCs w:val="24"/>
        </w:rPr>
        <w:t>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w:t>
      </w:r>
    </w:p>
    <w:p w:rsidR="00AE7FF3" w:rsidRDefault="00AE7FF3" w:rsidP="00AE7FF3">
      <w:pPr>
        <w:spacing w:line="20" w:lineRule="exact"/>
        <w:rPr>
          <w:sz w:val="20"/>
          <w:szCs w:val="20"/>
        </w:rPr>
      </w:pPr>
    </w:p>
    <w:p w:rsidR="00AE7FF3" w:rsidRDefault="00AE7FF3" w:rsidP="00AE7FF3">
      <w:pPr>
        <w:spacing w:line="253" w:lineRule="auto"/>
        <w:ind w:right="80"/>
        <w:rPr>
          <w:sz w:val="20"/>
          <w:szCs w:val="20"/>
        </w:rPr>
      </w:pPr>
      <w:r>
        <w:rPr>
          <w:rFonts w:ascii="Times New Roman" w:eastAsia="Times New Roman" w:hAnsi="Times New Roman" w:cs="Times New Roman"/>
          <w:sz w:val="24"/>
          <w:szCs w:val="24"/>
        </w:rPr>
        <w:t>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Программа по учебному предмету «Труд (технология)» раскрывает содержание,</w:t>
      </w:r>
    </w:p>
    <w:p w:rsidR="00AE7FF3" w:rsidRDefault="00AE7FF3" w:rsidP="00AE7FF3">
      <w:pPr>
        <w:spacing w:line="21" w:lineRule="exact"/>
        <w:rPr>
          <w:sz w:val="20"/>
          <w:szCs w:val="20"/>
        </w:rPr>
      </w:pPr>
    </w:p>
    <w:p w:rsidR="00AE7FF3" w:rsidRDefault="00AE7FF3" w:rsidP="00AE7FF3">
      <w:pPr>
        <w:spacing w:line="255" w:lineRule="auto"/>
        <w:ind w:right="80"/>
        <w:jc w:val="both"/>
        <w:rPr>
          <w:sz w:val="20"/>
          <w:szCs w:val="20"/>
        </w:rPr>
      </w:pPr>
      <w:r>
        <w:rPr>
          <w:rFonts w:ascii="Times New Roman" w:eastAsia="Times New Roman" w:hAnsi="Times New Roman" w:cs="Times New Roman"/>
          <w:sz w:val="24"/>
          <w:szCs w:val="24"/>
        </w:rPr>
        <w:t>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w:t>
      </w:r>
    </w:p>
    <w:p w:rsidR="00AE7FF3" w:rsidRDefault="00AE7FF3" w:rsidP="00AE7FF3">
      <w:pPr>
        <w:spacing w:line="18" w:lineRule="exact"/>
        <w:rPr>
          <w:sz w:val="20"/>
          <w:szCs w:val="20"/>
        </w:rPr>
      </w:pPr>
    </w:p>
    <w:p w:rsidR="00AE7FF3" w:rsidRDefault="00AE7FF3" w:rsidP="00AE7FF3">
      <w:pPr>
        <w:spacing w:line="253" w:lineRule="auto"/>
        <w:ind w:right="80"/>
        <w:jc w:val="both"/>
        <w:rPr>
          <w:sz w:val="20"/>
          <w:szCs w:val="20"/>
        </w:rPr>
      </w:pPr>
      <w:r>
        <w:rPr>
          <w:rFonts w:ascii="Times New Roman" w:eastAsia="Times New Roman" w:hAnsi="Times New Roman" w:cs="Times New Roman"/>
          <w:sz w:val="24"/>
          <w:szCs w:val="24"/>
        </w:rPr>
        <w:t>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E7FF3" w:rsidRDefault="00AE7FF3" w:rsidP="00AE7FF3">
      <w:pPr>
        <w:spacing w:line="20" w:lineRule="exact"/>
        <w:rPr>
          <w:sz w:val="20"/>
          <w:szCs w:val="20"/>
        </w:rPr>
      </w:pPr>
    </w:p>
    <w:p w:rsidR="00AE7FF3" w:rsidRDefault="00AE7FF3" w:rsidP="00AE7FF3">
      <w:pPr>
        <w:spacing w:line="248" w:lineRule="auto"/>
        <w:ind w:right="100" w:firstLine="662"/>
        <w:jc w:val="both"/>
        <w:rPr>
          <w:sz w:val="20"/>
          <w:szCs w:val="20"/>
        </w:rPr>
      </w:pPr>
      <w:r>
        <w:rPr>
          <w:rFonts w:ascii="Times New Roman" w:eastAsia="Times New Roman" w:hAnsi="Times New Roman" w:cs="Times New Roman"/>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AE7FF3" w:rsidRDefault="00AE7FF3" w:rsidP="00AE7FF3">
      <w:pPr>
        <w:spacing w:line="20" w:lineRule="exact"/>
        <w:rPr>
          <w:sz w:val="20"/>
          <w:szCs w:val="20"/>
        </w:rPr>
      </w:pPr>
    </w:p>
    <w:p w:rsidR="00AE7FF3" w:rsidRDefault="00AE7FF3" w:rsidP="00AE7FF3">
      <w:pPr>
        <w:spacing w:line="244" w:lineRule="auto"/>
        <w:ind w:right="80" w:firstLine="696"/>
        <w:jc w:val="both"/>
        <w:rPr>
          <w:sz w:val="20"/>
          <w:szCs w:val="20"/>
        </w:rPr>
      </w:pPr>
      <w:r>
        <w:rPr>
          <w:rFonts w:ascii="Times New Roman" w:eastAsia="Times New Roman" w:hAnsi="Times New Roman" w:cs="Times New Roman"/>
          <w:sz w:val="24"/>
          <w:szCs w:val="24"/>
        </w:rPr>
        <w:t>Стратегическим документом, определяющим направление модернизации содержания и методов обучения, является ФГОС ООО.</w:t>
      </w:r>
    </w:p>
    <w:p w:rsidR="00AE7FF3" w:rsidRDefault="00AE7FF3" w:rsidP="00AE7FF3">
      <w:pPr>
        <w:spacing w:line="27" w:lineRule="exact"/>
        <w:rPr>
          <w:sz w:val="20"/>
          <w:szCs w:val="20"/>
        </w:rPr>
      </w:pPr>
    </w:p>
    <w:p w:rsidR="00AE7FF3" w:rsidRDefault="00AE7FF3" w:rsidP="00AE7FF3">
      <w:pPr>
        <w:ind w:left="720"/>
        <w:rPr>
          <w:sz w:val="20"/>
          <w:szCs w:val="20"/>
        </w:rPr>
      </w:pPr>
      <w:r>
        <w:rPr>
          <w:rFonts w:ascii="Times New Roman" w:eastAsia="Times New Roman" w:hAnsi="Times New Roman" w:cs="Times New Roman"/>
          <w:sz w:val="24"/>
          <w:szCs w:val="24"/>
        </w:rPr>
        <w:t>Основной  целью  освоения  содержания  программы  по учебному предмету</w:t>
      </w:r>
    </w:p>
    <w:p w:rsidR="00AE7FF3" w:rsidRDefault="00AE7FF3" w:rsidP="00AE7FF3">
      <w:pPr>
        <w:spacing w:line="22" w:lineRule="exact"/>
        <w:rPr>
          <w:sz w:val="20"/>
          <w:szCs w:val="20"/>
        </w:rPr>
      </w:pPr>
    </w:p>
    <w:p w:rsidR="00AE7FF3" w:rsidRDefault="00AE7FF3" w:rsidP="00AE7FF3">
      <w:pPr>
        <w:tabs>
          <w:tab w:val="left" w:pos="820"/>
          <w:tab w:val="left" w:pos="2480"/>
          <w:tab w:val="left" w:pos="3580"/>
          <w:tab w:val="left" w:pos="5280"/>
          <w:tab w:val="left" w:pos="7240"/>
          <w:tab w:val="left" w:pos="8820"/>
        </w:tabs>
        <w:rPr>
          <w:sz w:val="20"/>
          <w:szCs w:val="20"/>
        </w:rPr>
      </w:pPr>
      <w:r>
        <w:rPr>
          <w:rFonts w:ascii="Times New Roman" w:eastAsia="Times New Roman" w:hAnsi="Times New Roman" w:cs="Times New Roman"/>
          <w:sz w:val="24"/>
          <w:szCs w:val="24"/>
        </w:rPr>
        <w:t>«Труд</w:t>
      </w:r>
      <w:r>
        <w:rPr>
          <w:rFonts w:ascii="Times New Roman" w:eastAsia="Times New Roman" w:hAnsi="Times New Roman" w:cs="Times New Roman"/>
          <w:sz w:val="24"/>
          <w:szCs w:val="24"/>
        </w:rPr>
        <w:tab/>
        <w:t>(технология)»</w:t>
      </w:r>
      <w:r>
        <w:rPr>
          <w:sz w:val="20"/>
          <w:szCs w:val="20"/>
        </w:rPr>
        <w:tab/>
      </w:r>
      <w:r>
        <w:rPr>
          <w:rFonts w:ascii="Times New Roman" w:eastAsia="Times New Roman" w:hAnsi="Times New Roman" w:cs="Times New Roman"/>
          <w:sz w:val="24"/>
          <w:szCs w:val="24"/>
        </w:rPr>
        <w:t>является</w:t>
      </w:r>
      <w:r>
        <w:rPr>
          <w:rFonts w:ascii="Times New Roman" w:eastAsia="Times New Roman" w:hAnsi="Times New Roman" w:cs="Times New Roman"/>
          <w:sz w:val="24"/>
          <w:szCs w:val="24"/>
        </w:rPr>
        <w:tab/>
        <w:t>формирование</w:t>
      </w:r>
      <w:r>
        <w:rPr>
          <w:rFonts w:ascii="Times New Roman" w:eastAsia="Times New Roman" w:hAnsi="Times New Roman" w:cs="Times New Roman"/>
          <w:sz w:val="24"/>
          <w:szCs w:val="24"/>
        </w:rPr>
        <w:tab/>
        <w:t>технологической</w:t>
      </w:r>
      <w:r>
        <w:rPr>
          <w:rFonts w:ascii="Times New Roman" w:eastAsia="Times New Roman" w:hAnsi="Times New Roman" w:cs="Times New Roman"/>
          <w:sz w:val="24"/>
          <w:szCs w:val="24"/>
        </w:rPr>
        <w:tab/>
        <w:t>грамотности,</w:t>
      </w:r>
      <w:r>
        <w:rPr>
          <w:sz w:val="20"/>
          <w:szCs w:val="20"/>
        </w:rPr>
        <w:tab/>
      </w:r>
      <w:r>
        <w:rPr>
          <w:rFonts w:ascii="Times New Roman" w:eastAsia="Times New Roman" w:hAnsi="Times New Roman" w:cs="Times New Roman"/>
          <w:sz w:val="23"/>
          <w:szCs w:val="23"/>
        </w:rPr>
        <w:t>глобальных</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компетенций, творческого мышления.</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Задачами учебного предмета «Труд (технология)» являются:</w:t>
      </w:r>
    </w:p>
    <w:p w:rsidR="00AE7FF3" w:rsidRDefault="00AE7FF3" w:rsidP="00AE7FF3">
      <w:pPr>
        <w:spacing w:line="22" w:lineRule="exact"/>
        <w:rPr>
          <w:sz w:val="20"/>
          <w:szCs w:val="20"/>
        </w:rPr>
      </w:pPr>
    </w:p>
    <w:p w:rsidR="00AE7FF3" w:rsidRDefault="00AE7FF3" w:rsidP="00AE7FF3">
      <w:pPr>
        <w:tabs>
          <w:tab w:val="left" w:pos="1360"/>
          <w:tab w:val="left" w:pos="2540"/>
          <w:tab w:val="left" w:pos="2880"/>
          <w:tab w:val="left" w:pos="4100"/>
          <w:tab w:val="left" w:pos="6400"/>
          <w:tab w:val="left" w:pos="8040"/>
          <w:tab w:val="left" w:pos="8380"/>
          <w:tab w:val="left" w:pos="8980"/>
          <w:tab w:val="left" w:pos="9780"/>
        </w:tabs>
        <w:rPr>
          <w:sz w:val="20"/>
          <w:szCs w:val="20"/>
        </w:rPr>
      </w:pPr>
      <w:r>
        <w:rPr>
          <w:rFonts w:ascii="Times New Roman" w:eastAsia="Times New Roman" w:hAnsi="Times New Roman" w:cs="Times New Roman"/>
          <w:sz w:val="24"/>
          <w:szCs w:val="24"/>
        </w:rPr>
        <w:t>подготовка</w:t>
      </w:r>
      <w:r>
        <w:rPr>
          <w:rFonts w:ascii="Times New Roman" w:eastAsia="Times New Roman" w:hAnsi="Times New Roman" w:cs="Times New Roman"/>
          <w:sz w:val="24"/>
          <w:szCs w:val="24"/>
        </w:rPr>
        <w:tab/>
        <w:t>личности</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трудовой,</w:t>
      </w:r>
      <w:r>
        <w:rPr>
          <w:rFonts w:ascii="Times New Roman" w:eastAsia="Times New Roman" w:hAnsi="Times New Roman" w:cs="Times New Roman"/>
          <w:sz w:val="24"/>
          <w:szCs w:val="24"/>
        </w:rPr>
        <w:tab/>
        <w:t>преобразовательной</w:t>
      </w:r>
      <w:r>
        <w:rPr>
          <w:rFonts w:ascii="Times New Roman" w:eastAsia="Times New Roman" w:hAnsi="Times New Roman" w:cs="Times New Roman"/>
          <w:sz w:val="24"/>
          <w:szCs w:val="24"/>
        </w:rPr>
        <w:tab/>
        <w:t>деятельности,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том</w:t>
      </w:r>
      <w:r>
        <w:rPr>
          <w:rFonts w:ascii="Times New Roman" w:eastAsia="Times New Roman" w:hAnsi="Times New Roman" w:cs="Times New Roman"/>
          <w:sz w:val="24"/>
          <w:szCs w:val="24"/>
        </w:rPr>
        <w:tab/>
        <w:t>числе</w:t>
      </w:r>
      <w:r>
        <w:rPr>
          <w:rFonts w:ascii="Times New Roman" w:eastAsia="Times New Roman" w:hAnsi="Times New Roman" w:cs="Times New Roman"/>
          <w:sz w:val="24"/>
          <w:szCs w:val="24"/>
        </w:rPr>
        <w:tab/>
        <w:t>на</w:t>
      </w:r>
    </w:p>
    <w:p w:rsidR="00AE7FF3" w:rsidRDefault="00AE7FF3" w:rsidP="00AE7FF3">
      <w:pPr>
        <w:spacing w:line="244" w:lineRule="auto"/>
        <w:rPr>
          <w:sz w:val="20"/>
          <w:szCs w:val="20"/>
        </w:rPr>
      </w:pPr>
      <w:r>
        <w:rPr>
          <w:rFonts w:ascii="Times New Roman" w:eastAsia="Times New Roman" w:hAnsi="Times New Roman" w:cs="Times New Roman"/>
          <w:sz w:val="24"/>
          <w:szCs w:val="24"/>
        </w:rPr>
        <w:t>мотивационном уровне – формирование потребности и уважительного отношения к труду, социально ориентированной деятельности;</w:t>
      </w:r>
    </w:p>
    <w:p w:rsidR="00AE7FF3" w:rsidRDefault="00AE7FF3" w:rsidP="00AE7FF3">
      <w:pPr>
        <w:spacing w:line="99"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AE7FF3" w:rsidRDefault="00AE7FF3" w:rsidP="00AE7FF3">
      <w:pPr>
        <w:spacing w:line="31" w:lineRule="exact"/>
        <w:rPr>
          <w:sz w:val="20"/>
          <w:szCs w:val="20"/>
        </w:rPr>
      </w:pPr>
    </w:p>
    <w:p w:rsidR="00AE7FF3" w:rsidRDefault="00AE7FF3" w:rsidP="00AE7FF3">
      <w:pPr>
        <w:tabs>
          <w:tab w:val="left" w:pos="2160"/>
          <w:tab w:val="left" w:pos="3780"/>
          <w:tab w:val="left" w:pos="5260"/>
          <w:tab w:val="left" w:pos="5700"/>
          <w:tab w:val="left" w:pos="7800"/>
        </w:tabs>
        <w:rPr>
          <w:sz w:val="20"/>
          <w:szCs w:val="20"/>
        </w:rPr>
      </w:pPr>
      <w:r>
        <w:rPr>
          <w:rFonts w:ascii="Times New Roman" w:eastAsia="Times New Roman" w:hAnsi="Times New Roman" w:cs="Times New Roman"/>
          <w:sz w:val="24"/>
          <w:szCs w:val="24"/>
        </w:rPr>
        <w:t>овладение</w:t>
      </w:r>
      <w:r>
        <w:rPr>
          <w:sz w:val="20"/>
          <w:szCs w:val="20"/>
        </w:rPr>
        <w:tab/>
      </w:r>
      <w:r>
        <w:rPr>
          <w:rFonts w:ascii="Times New Roman" w:eastAsia="Times New Roman" w:hAnsi="Times New Roman" w:cs="Times New Roman"/>
          <w:sz w:val="24"/>
          <w:szCs w:val="24"/>
        </w:rPr>
        <w:t>трудовыми</w:t>
      </w:r>
      <w:r>
        <w:rPr>
          <w:sz w:val="20"/>
          <w:szCs w:val="20"/>
        </w:rPr>
        <w:tab/>
      </w:r>
      <w:r>
        <w:rPr>
          <w:rFonts w:ascii="Times New Roman" w:eastAsia="Times New Roman" w:hAnsi="Times New Roman" w:cs="Times New Roman"/>
          <w:sz w:val="24"/>
          <w:szCs w:val="24"/>
        </w:rPr>
        <w:t>умениями</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необходимыми</w:t>
      </w:r>
      <w:r>
        <w:rPr>
          <w:sz w:val="20"/>
          <w:szCs w:val="20"/>
        </w:rPr>
        <w:tab/>
      </w:r>
      <w:r>
        <w:rPr>
          <w:rFonts w:ascii="Times New Roman" w:eastAsia="Times New Roman" w:hAnsi="Times New Roman" w:cs="Times New Roman"/>
          <w:sz w:val="23"/>
          <w:szCs w:val="23"/>
        </w:rPr>
        <w:t>технологическими</w:t>
      </w:r>
    </w:p>
    <w:p w:rsidR="00AE7FF3" w:rsidRDefault="00AE7FF3" w:rsidP="00AE7FF3">
      <w:pPr>
        <w:spacing w:line="22" w:lineRule="exact"/>
        <w:rPr>
          <w:sz w:val="20"/>
          <w:szCs w:val="20"/>
        </w:rPr>
      </w:pPr>
    </w:p>
    <w:p w:rsidR="00AE7FF3" w:rsidRDefault="00AE7FF3" w:rsidP="00AE7FF3">
      <w:pPr>
        <w:tabs>
          <w:tab w:val="left" w:pos="1200"/>
          <w:tab w:val="left" w:pos="1740"/>
          <w:tab w:val="left" w:pos="3700"/>
          <w:tab w:val="left" w:pos="4880"/>
          <w:tab w:val="left" w:pos="5980"/>
          <w:tab w:val="left" w:pos="6380"/>
          <w:tab w:val="left" w:pos="7960"/>
          <w:tab w:val="left" w:pos="8360"/>
          <w:tab w:val="left" w:pos="9900"/>
        </w:tabs>
        <w:rPr>
          <w:sz w:val="20"/>
          <w:szCs w:val="20"/>
        </w:rPr>
      </w:pPr>
      <w:r>
        <w:rPr>
          <w:rFonts w:ascii="Times New Roman" w:eastAsia="Times New Roman" w:hAnsi="Times New Roman" w:cs="Times New Roman"/>
          <w:sz w:val="24"/>
          <w:szCs w:val="24"/>
        </w:rPr>
        <w:t>знаниями</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преобразованию</w:t>
      </w:r>
      <w:r>
        <w:rPr>
          <w:rFonts w:ascii="Times New Roman" w:eastAsia="Times New Roman" w:hAnsi="Times New Roman" w:cs="Times New Roman"/>
          <w:sz w:val="24"/>
          <w:szCs w:val="24"/>
        </w:rPr>
        <w:tab/>
        <w:t>материи,</w:t>
      </w:r>
      <w:r>
        <w:rPr>
          <w:rFonts w:ascii="Times New Roman" w:eastAsia="Times New Roman" w:hAnsi="Times New Roman" w:cs="Times New Roman"/>
          <w:sz w:val="24"/>
          <w:szCs w:val="24"/>
        </w:rPr>
        <w:tab/>
        <w:t>энергии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информации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соответствии</w:t>
      </w:r>
      <w:r>
        <w:rPr>
          <w:rFonts w:ascii="Times New Roman" w:eastAsia="Times New Roman" w:hAnsi="Times New Roman" w:cs="Times New Roman"/>
          <w:sz w:val="24"/>
          <w:szCs w:val="24"/>
        </w:rPr>
        <w:tab/>
        <w:t>с</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поставленными  целями,  исходя  из  экономических,  социальных,  экологических, эстетических</w:t>
      </w:r>
    </w:p>
    <w:p w:rsidR="00AE7FF3" w:rsidRDefault="00AE7FF3" w:rsidP="00AE7FF3">
      <w:pPr>
        <w:spacing w:line="22" w:lineRule="exact"/>
        <w:rPr>
          <w:sz w:val="20"/>
          <w:szCs w:val="20"/>
        </w:rPr>
      </w:pPr>
    </w:p>
    <w:p w:rsidR="00AE7FF3" w:rsidRDefault="00AE7FF3" w:rsidP="00AE7FF3">
      <w:pPr>
        <w:tabs>
          <w:tab w:val="left" w:pos="1300"/>
          <w:tab w:val="left" w:pos="1600"/>
          <w:tab w:val="left" w:pos="2400"/>
          <w:tab w:val="left" w:pos="3640"/>
          <w:tab w:val="left" w:pos="4580"/>
          <w:tab w:val="left" w:pos="4900"/>
          <w:tab w:val="left" w:pos="6580"/>
          <w:tab w:val="left" w:pos="8180"/>
          <w:tab w:val="left" w:pos="9900"/>
        </w:tabs>
        <w:rPr>
          <w:sz w:val="20"/>
          <w:szCs w:val="20"/>
        </w:rPr>
      </w:pPr>
      <w:r>
        <w:rPr>
          <w:rFonts w:ascii="Times New Roman" w:eastAsia="Times New Roman" w:hAnsi="Times New Roman" w:cs="Times New Roman"/>
          <w:sz w:val="24"/>
          <w:szCs w:val="24"/>
        </w:rPr>
        <w:t>критериев,</w:t>
      </w:r>
      <w:r>
        <w:rPr>
          <w:rFonts w:ascii="Times New Roman" w:eastAsia="Times New Roman" w:hAnsi="Times New Roman" w:cs="Times New Roman"/>
          <w:sz w:val="24"/>
          <w:szCs w:val="24"/>
        </w:rPr>
        <w:tab/>
        <w:t>а</w:t>
      </w:r>
      <w:r>
        <w:rPr>
          <w:rFonts w:ascii="Times New Roman" w:eastAsia="Times New Roman" w:hAnsi="Times New Roman" w:cs="Times New Roman"/>
          <w:sz w:val="24"/>
          <w:szCs w:val="24"/>
        </w:rPr>
        <w:tab/>
        <w:t>также</w:t>
      </w:r>
      <w:r>
        <w:rPr>
          <w:rFonts w:ascii="Times New Roman" w:eastAsia="Times New Roman" w:hAnsi="Times New Roman" w:cs="Times New Roman"/>
          <w:sz w:val="24"/>
          <w:szCs w:val="24"/>
        </w:rPr>
        <w:tab/>
        <w:t>критериев</w:t>
      </w:r>
      <w:r>
        <w:rPr>
          <w:rFonts w:ascii="Times New Roman" w:eastAsia="Times New Roman" w:hAnsi="Times New Roman" w:cs="Times New Roman"/>
          <w:sz w:val="24"/>
          <w:szCs w:val="24"/>
        </w:rPr>
        <w:tab/>
        <w:t>личной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общественной</w:t>
      </w:r>
      <w:r>
        <w:rPr>
          <w:rFonts w:ascii="Times New Roman" w:eastAsia="Times New Roman" w:hAnsi="Times New Roman" w:cs="Times New Roman"/>
          <w:sz w:val="24"/>
          <w:szCs w:val="24"/>
        </w:rPr>
        <w:tab/>
        <w:t>безопасности;</w:t>
      </w:r>
      <w:r>
        <w:rPr>
          <w:rFonts w:ascii="Times New Roman" w:eastAsia="Times New Roman" w:hAnsi="Times New Roman" w:cs="Times New Roman"/>
          <w:sz w:val="24"/>
          <w:szCs w:val="24"/>
        </w:rPr>
        <w:tab/>
        <w:t>формирование</w:t>
      </w:r>
      <w:r>
        <w:rPr>
          <w:rFonts w:ascii="Times New Roman" w:eastAsia="Times New Roman" w:hAnsi="Times New Roman" w:cs="Times New Roman"/>
          <w:sz w:val="24"/>
          <w:szCs w:val="24"/>
        </w:rPr>
        <w:tab/>
        <w:t>у</w:t>
      </w:r>
    </w:p>
    <w:p w:rsidR="00AE7FF3" w:rsidRDefault="00AE7FF3" w:rsidP="00AE7FF3">
      <w:pPr>
        <w:spacing w:line="22" w:lineRule="exact"/>
        <w:rPr>
          <w:sz w:val="20"/>
          <w:szCs w:val="20"/>
        </w:rPr>
      </w:pPr>
    </w:p>
    <w:p w:rsidR="00AE7FF3" w:rsidRDefault="00AE7FF3" w:rsidP="00AE7FF3">
      <w:pPr>
        <w:tabs>
          <w:tab w:val="left" w:pos="1660"/>
          <w:tab w:val="left" w:pos="2900"/>
          <w:tab w:val="left" w:pos="4240"/>
          <w:tab w:val="left" w:pos="4640"/>
          <w:tab w:val="left" w:pos="6840"/>
          <w:tab w:val="left" w:pos="8500"/>
          <w:tab w:val="left" w:pos="9900"/>
        </w:tabs>
        <w:rPr>
          <w:sz w:val="20"/>
          <w:szCs w:val="20"/>
        </w:rPr>
      </w:pPr>
      <w:r>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ab/>
        <w:t>культуры</w:t>
      </w:r>
      <w:r>
        <w:rPr>
          <w:rFonts w:ascii="Times New Roman" w:eastAsia="Times New Roman" w:hAnsi="Times New Roman" w:cs="Times New Roman"/>
          <w:sz w:val="24"/>
          <w:szCs w:val="24"/>
        </w:rPr>
        <w:tab/>
        <w:t>проектной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исследовательской</w:t>
      </w:r>
      <w:r>
        <w:rPr>
          <w:rFonts w:ascii="Times New Roman" w:eastAsia="Times New Roman" w:hAnsi="Times New Roman" w:cs="Times New Roman"/>
          <w:sz w:val="24"/>
          <w:szCs w:val="24"/>
        </w:rPr>
        <w:tab/>
        <w:t>деятельности,</w:t>
      </w:r>
      <w:r>
        <w:rPr>
          <w:rFonts w:ascii="Times New Roman" w:eastAsia="Times New Roman" w:hAnsi="Times New Roman" w:cs="Times New Roman"/>
          <w:sz w:val="24"/>
          <w:szCs w:val="24"/>
        </w:rPr>
        <w:tab/>
        <w:t>готовности</w:t>
      </w:r>
      <w:r>
        <w:rPr>
          <w:rFonts w:ascii="Times New Roman" w:eastAsia="Times New Roman" w:hAnsi="Times New Roman" w:cs="Times New Roman"/>
          <w:sz w:val="24"/>
          <w:szCs w:val="24"/>
        </w:rPr>
        <w:tab/>
        <w:t>к</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предложению и осуществлению новых технологических решений;</w:t>
      </w:r>
    </w:p>
    <w:p w:rsidR="00AE7FF3" w:rsidRDefault="00AE7FF3" w:rsidP="00AE7FF3">
      <w:pPr>
        <w:spacing w:line="22" w:lineRule="exact"/>
        <w:rPr>
          <w:sz w:val="20"/>
          <w:szCs w:val="20"/>
        </w:rPr>
      </w:pPr>
    </w:p>
    <w:p w:rsidR="00AE7FF3" w:rsidRDefault="00AE7FF3" w:rsidP="00AE7FF3">
      <w:pPr>
        <w:tabs>
          <w:tab w:val="left" w:pos="1640"/>
          <w:tab w:val="left" w:pos="1920"/>
          <w:tab w:val="left" w:pos="3480"/>
          <w:tab w:val="left" w:pos="4380"/>
          <w:tab w:val="left" w:pos="6060"/>
          <w:tab w:val="left" w:pos="6340"/>
          <w:tab w:val="left" w:pos="7440"/>
          <w:tab w:val="left" w:pos="8960"/>
        </w:tabs>
        <w:rPr>
          <w:sz w:val="20"/>
          <w:szCs w:val="20"/>
        </w:rPr>
      </w:pPr>
      <w:r>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ab/>
        <w:t>у</w:t>
      </w:r>
      <w:r>
        <w:rPr>
          <w:rFonts w:ascii="Times New Roman" w:eastAsia="Times New Roman" w:hAnsi="Times New Roman" w:cs="Times New Roman"/>
          <w:sz w:val="24"/>
          <w:szCs w:val="24"/>
        </w:rPr>
        <w:tab/>
        <w:t>обучающихся</w:t>
      </w:r>
      <w:r>
        <w:rPr>
          <w:rFonts w:ascii="Times New Roman" w:eastAsia="Times New Roman" w:hAnsi="Times New Roman" w:cs="Times New Roman"/>
          <w:sz w:val="24"/>
          <w:szCs w:val="24"/>
        </w:rPr>
        <w:tab/>
        <w:t>навыка</w:t>
      </w:r>
      <w:r>
        <w:rPr>
          <w:rFonts w:ascii="Times New Roman" w:eastAsia="Times New Roman" w:hAnsi="Times New Roman" w:cs="Times New Roman"/>
          <w:sz w:val="24"/>
          <w:szCs w:val="24"/>
        </w:rPr>
        <w:tab/>
        <w:t>использования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трудовой</w:t>
      </w:r>
      <w:r>
        <w:rPr>
          <w:rFonts w:ascii="Times New Roman" w:eastAsia="Times New Roman" w:hAnsi="Times New Roman" w:cs="Times New Roman"/>
          <w:sz w:val="24"/>
          <w:szCs w:val="24"/>
        </w:rPr>
        <w:tab/>
        <w:t>деятельности</w:t>
      </w:r>
      <w:r>
        <w:rPr>
          <w:sz w:val="20"/>
          <w:szCs w:val="20"/>
        </w:rPr>
        <w:tab/>
      </w:r>
      <w:r>
        <w:rPr>
          <w:rFonts w:ascii="Times New Roman" w:eastAsia="Times New Roman" w:hAnsi="Times New Roman" w:cs="Times New Roman"/>
          <w:sz w:val="23"/>
          <w:szCs w:val="23"/>
        </w:rPr>
        <w:t>цифровых</w:t>
      </w:r>
    </w:p>
    <w:p w:rsidR="00AE7FF3" w:rsidRDefault="00AE7FF3" w:rsidP="00AE7FF3">
      <w:pPr>
        <w:spacing w:line="2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инструментов и программных сервисов, когнитивных инструментов и технологий;</w:t>
      </w:r>
    </w:p>
    <w:p w:rsidR="00AE7FF3" w:rsidRDefault="00AE7FF3" w:rsidP="00AE7FF3">
      <w:pPr>
        <w:spacing w:line="34" w:lineRule="exact"/>
        <w:rPr>
          <w:sz w:val="20"/>
          <w:szCs w:val="20"/>
        </w:rPr>
      </w:pPr>
    </w:p>
    <w:p w:rsidR="00AE7FF3" w:rsidRDefault="00AE7FF3" w:rsidP="00AE7FF3">
      <w:pPr>
        <w:spacing w:line="255" w:lineRule="auto"/>
        <w:jc w:val="both"/>
        <w:rPr>
          <w:sz w:val="20"/>
          <w:szCs w:val="20"/>
        </w:rPr>
      </w:pPr>
      <w:r>
        <w:rPr>
          <w:rFonts w:ascii="Times New Roman" w:eastAsia="Times New Roman" w:hAnsi="Times New Roman" w:cs="Times New Roman"/>
          <w:sz w:val="24"/>
          <w:szCs w:val="24"/>
        </w:rPr>
        <w:lastRenderedPageBreak/>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E7FF3" w:rsidRDefault="00AE7FF3" w:rsidP="00AE7FF3">
      <w:pPr>
        <w:spacing w:line="23" w:lineRule="exact"/>
        <w:rPr>
          <w:sz w:val="20"/>
          <w:szCs w:val="20"/>
        </w:rPr>
      </w:pPr>
    </w:p>
    <w:p w:rsidR="00AE7FF3" w:rsidRDefault="00AE7FF3" w:rsidP="00AE7FF3">
      <w:pPr>
        <w:spacing w:line="257" w:lineRule="auto"/>
        <w:ind w:firstLine="725"/>
        <w:jc w:val="both"/>
        <w:rPr>
          <w:sz w:val="20"/>
          <w:szCs w:val="20"/>
        </w:rPr>
      </w:pPr>
      <w:r>
        <w:rPr>
          <w:rFonts w:ascii="Times New Roman" w:eastAsia="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AE7FF3" w:rsidRDefault="00AE7FF3" w:rsidP="00AE7FF3">
      <w:pPr>
        <w:spacing w:line="5" w:lineRule="exact"/>
        <w:rPr>
          <w:sz w:val="20"/>
          <w:szCs w:val="20"/>
        </w:rPr>
      </w:pPr>
    </w:p>
    <w:p w:rsidR="00AE7FF3" w:rsidRDefault="00AE7FF3" w:rsidP="00AE7FF3">
      <w:pPr>
        <w:ind w:left="700"/>
        <w:rPr>
          <w:sz w:val="20"/>
          <w:szCs w:val="20"/>
        </w:rPr>
      </w:pPr>
      <w:r>
        <w:rPr>
          <w:rFonts w:ascii="Times New Roman" w:eastAsia="Times New Roman" w:hAnsi="Times New Roman" w:cs="Times New Roman"/>
          <w:sz w:val="24"/>
          <w:szCs w:val="24"/>
        </w:rPr>
        <w:t>Основной методический принцип программы по учебному предмету «Труд (технология)»</w:t>
      </w:r>
    </w:p>
    <w:p w:rsidR="00AE7FF3" w:rsidRDefault="00AE7FF3" w:rsidP="00AE7FF3">
      <w:pPr>
        <w:spacing w:line="34" w:lineRule="exact"/>
        <w:rPr>
          <w:sz w:val="20"/>
          <w:szCs w:val="20"/>
        </w:rPr>
      </w:pPr>
    </w:p>
    <w:p w:rsidR="00AE7FF3" w:rsidRDefault="00AE7FF3" w:rsidP="00AE7FF3">
      <w:pPr>
        <w:spacing w:line="244" w:lineRule="auto"/>
        <w:ind w:right="20"/>
        <w:rPr>
          <w:sz w:val="20"/>
          <w:szCs w:val="20"/>
        </w:rPr>
      </w:pPr>
      <w:r>
        <w:rPr>
          <w:rFonts w:ascii="Times New Roman" w:eastAsia="Times New Roman" w:hAnsi="Times New Roman" w:cs="Times New Roman"/>
          <w:sz w:val="24"/>
          <w:szCs w:val="24"/>
        </w:rPr>
        <w:t>– освоение сущности и структуры технологии неразрывно связано с освоением процесса познания – построения и анализа разнообразных моделей.</w:t>
      </w:r>
    </w:p>
    <w:p w:rsidR="00AE7FF3" w:rsidRDefault="00AE7FF3" w:rsidP="00AE7FF3">
      <w:pPr>
        <w:spacing w:line="1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Программа по предмету «Труд (технология)» построена по модульному принципу.</w:t>
      </w:r>
    </w:p>
    <w:p w:rsidR="00AE7FF3" w:rsidRDefault="00AE7FF3" w:rsidP="00AE7FF3">
      <w:pPr>
        <w:spacing w:line="43" w:lineRule="exact"/>
        <w:rPr>
          <w:sz w:val="20"/>
          <w:szCs w:val="20"/>
        </w:rPr>
      </w:pPr>
    </w:p>
    <w:p w:rsidR="00AE7FF3" w:rsidRDefault="00AE7FF3" w:rsidP="00AE7FF3">
      <w:pPr>
        <w:spacing w:line="255" w:lineRule="auto"/>
        <w:ind w:firstLine="696"/>
        <w:jc w:val="both"/>
        <w:rPr>
          <w:sz w:val="20"/>
          <w:szCs w:val="20"/>
        </w:rPr>
      </w:pPr>
      <w:r>
        <w:rPr>
          <w:rFonts w:ascii="Times New Roman" w:eastAsia="Times New Roman" w:hAnsi="Times New Roman" w:cs="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AE7FF3" w:rsidRDefault="00AE7FF3" w:rsidP="00AE7FF3">
      <w:pPr>
        <w:spacing w:line="17" w:lineRule="exact"/>
        <w:rPr>
          <w:sz w:val="20"/>
          <w:szCs w:val="20"/>
        </w:rPr>
      </w:pPr>
    </w:p>
    <w:p w:rsidR="00AE7FF3" w:rsidRDefault="00AE7FF3" w:rsidP="00AE7FF3">
      <w:pPr>
        <w:spacing w:line="249" w:lineRule="auto"/>
        <w:ind w:firstLine="696"/>
        <w:jc w:val="both"/>
        <w:rPr>
          <w:sz w:val="20"/>
          <w:szCs w:val="20"/>
        </w:rPr>
      </w:pPr>
      <w:r>
        <w:rPr>
          <w:rFonts w:ascii="Times New Roman" w:eastAsia="Times New Roman" w:hAnsi="Times New Roman" w:cs="Times New Roman"/>
          <w:sz w:val="24"/>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AE7FF3" w:rsidRDefault="00AE7FF3" w:rsidP="00AE7FF3">
      <w:pPr>
        <w:spacing w:line="24" w:lineRule="exact"/>
        <w:rPr>
          <w:sz w:val="20"/>
          <w:szCs w:val="20"/>
        </w:rPr>
      </w:pPr>
    </w:p>
    <w:p w:rsidR="00AE7FF3" w:rsidRDefault="00AE7FF3" w:rsidP="00AE7FF3">
      <w:pPr>
        <w:numPr>
          <w:ilvl w:val="1"/>
          <w:numId w:val="19"/>
        </w:numPr>
        <w:tabs>
          <w:tab w:val="left" w:pos="1022"/>
        </w:tabs>
        <w:spacing w:after="0" w:line="252" w:lineRule="auto"/>
        <w:ind w:firstLine="699"/>
        <w:jc w:val="both"/>
        <w:rPr>
          <w:rFonts w:eastAsia="Times New Roman"/>
          <w:sz w:val="24"/>
          <w:szCs w:val="24"/>
        </w:rPr>
      </w:pPr>
      <w:r>
        <w:rPr>
          <w:rFonts w:ascii="Times New Roman" w:eastAsia="Times New Roman" w:hAnsi="Times New Roman" w:cs="Times New Roman"/>
          <w:sz w:val="24"/>
          <w:szCs w:val="24"/>
        </w:rPr>
        <w:t>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AE7FF3" w:rsidRDefault="00AE7FF3" w:rsidP="00AE7FF3">
      <w:pPr>
        <w:spacing w:line="96" w:lineRule="exact"/>
        <w:rPr>
          <w:sz w:val="20"/>
          <w:szCs w:val="20"/>
        </w:rPr>
      </w:pPr>
    </w:p>
    <w:p w:rsidR="00AE7FF3" w:rsidRDefault="00AE7FF3" w:rsidP="00AE7FF3">
      <w:pPr>
        <w:rPr>
          <w:sz w:val="20"/>
          <w:szCs w:val="20"/>
        </w:rPr>
      </w:pPr>
      <w:r>
        <w:rPr>
          <w:rFonts w:ascii="Times New Roman" w:eastAsia="Times New Roman" w:hAnsi="Times New Roman" w:cs="Times New Roman"/>
          <w:b/>
          <w:bCs/>
          <w:sz w:val="24"/>
          <w:szCs w:val="24"/>
        </w:rPr>
        <w:t>Инвариантные модули программы по учебному предмету «Труд (Технология)</w:t>
      </w:r>
    </w:p>
    <w:p w:rsidR="00AE7FF3" w:rsidRDefault="00AE7FF3" w:rsidP="00AE7FF3">
      <w:pPr>
        <w:spacing w:line="137" w:lineRule="exact"/>
        <w:rPr>
          <w:sz w:val="20"/>
          <w:szCs w:val="20"/>
        </w:rPr>
      </w:pPr>
    </w:p>
    <w:p w:rsidR="00AE7FF3" w:rsidRDefault="00AE7FF3" w:rsidP="00AE7FF3">
      <w:pPr>
        <w:ind w:left="120"/>
        <w:rPr>
          <w:sz w:val="20"/>
          <w:szCs w:val="20"/>
        </w:rPr>
      </w:pPr>
      <w:r>
        <w:rPr>
          <w:rFonts w:ascii="Times New Roman" w:eastAsia="Times New Roman" w:hAnsi="Times New Roman" w:cs="Times New Roman"/>
          <w:b/>
          <w:bCs/>
          <w:i/>
          <w:iCs/>
          <w:sz w:val="24"/>
          <w:szCs w:val="24"/>
        </w:rPr>
        <w:t>Модуль «Производство и технологии»</w:t>
      </w:r>
    </w:p>
    <w:p w:rsidR="00AE7FF3" w:rsidRDefault="00AE7FF3" w:rsidP="00AE7FF3">
      <w:pPr>
        <w:spacing w:line="22" w:lineRule="exact"/>
        <w:rPr>
          <w:sz w:val="20"/>
          <w:szCs w:val="20"/>
        </w:rPr>
      </w:pPr>
    </w:p>
    <w:p w:rsidR="00AE7FF3" w:rsidRDefault="00AE7FF3" w:rsidP="00AE7FF3">
      <w:pPr>
        <w:tabs>
          <w:tab w:val="left" w:pos="1740"/>
          <w:tab w:val="left" w:pos="3840"/>
          <w:tab w:val="left" w:pos="6420"/>
          <w:tab w:val="left" w:pos="7400"/>
        </w:tabs>
        <w:ind w:left="700"/>
        <w:rPr>
          <w:sz w:val="20"/>
          <w:szCs w:val="20"/>
        </w:rPr>
      </w:pPr>
      <w:r>
        <w:rPr>
          <w:rFonts w:ascii="Times New Roman" w:eastAsia="Times New Roman" w:hAnsi="Times New Roman" w:cs="Times New Roman"/>
          <w:sz w:val="24"/>
          <w:szCs w:val="24"/>
        </w:rPr>
        <w:t>Модуль</w:t>
      </w:r>
      <w:r>
        <w:rPr>
          <w:sz w:val="20"/>
          <w:szCs w:val="20"/>
        </w:rPr>
        <w:tab/>
      </w:r>
      <w:r>
        <w:rPr>
          <w:rFonts w:ascii="Times New Roman" w:eastAsia="Times New Roman" w:hAnsi="Times New Roman" w:cs="Times New Roman"/>
          <w:sz w:val="24"/>
          <w:szCs w:val="24"/>
        </w:rPr>
        <w:t>«Производство  и</w:t>
      </w:r>
      <w:r>
        <w:rPr>
          <w:sz w:val="20"/>
          <w:szCs w:val="20"/>
        </w:rPr>
        <w:tab/>
      </w:r>
      <w:r>
        <w:rPr>
          <w:rFonts w:ascii="Times New Roman" w:eastAsia="Times New Roman" w:hAnsi="Times New Roman" w:cs="Times New Roman"/>
          <w:sz w:val="24"/>
          <w:szCs w:val="24"/>
        </w:rPr>
        <w:t>технологии»  является</w:t>
      </w:r>
      <w:r>
        <w:rPr>
          <w:rFonts w:ascii="Times New Roman" w:eastAsia="Times New Roman" w:hAnsi="Times New Roman" w:cs="Times New Roman"/>
          <w:sz w:val="24"/>
          <w:szCs w:val="24"/>
        </w:rPr>
        <w:tab/>
        <w:t>общим</w:t>
      </w:r>
      <w:r>
        <w:rPr>
          <w:rFonts w:ascii="Times New Roman" w:eastAsia="Times New Roman" w:hAnsi="Times New Roman" w:cs="Times New Roman"/>
          <w:sz w:val="24"/>
          <w:szCs w:val="24"/>
        </w:rPr>
        <w:tab/>
        <w:t>по  отношению к другим</w:t>
      </w:r>
    </w:p>
    <w:p w:rsidR="00AE7FF3" w:rsidRDefault="00AE7FF3" w:rsidP="00AE7FF3">
      <w:pPr>
        <w:spacing w:line="29" w:lineRule="exact"/>
        <w:rPr>
          <w:sz w:val="20"/>
          <w:szCs w:val="20"/>
        </w:rPr>
      </w:pPr>
    </w:p>
    <w:p w:rsidR="00AE7FF3" w:rsidRDefault="00AE7FF3" w:rsidP="00AE7FF3">
      <w:pPr>
        <w:spacing w:line="239" w:lineRule="auto"/>
        <w:jc w:val="both"/>
        <w:rPr>
          <w:sz w:val="20"/>
          <w:szCs w:val="20"/>
        </w:rPr>
      </w:pPr>
      <w:r>
        <w:rPr>
          <w:rFonts w:ascii="Times New Roman" w:eastAsia="Times New Roman" w:hAnsi="Times New Roman" w:cs="Times New Roman"/>
          <w:sz w:val="24"/>
          <w:szCs w:val="24"/>
        </w:rPr>
        <w:t>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AE7FF3" w:rsidRDefault="00AE7FF3" w:rsidP="00AE7FF3">
      <w:pPr>
        <w:spacing w:line="31" w:lineRule="exact"/>
        <w:rPr>
          <w:sz w:val="20"/>
          <w:szCs w:val="20"/>
        </w:rPr>
      </w:pPr>
    </w:p>
    <w:p w:rsidR="00AE7FF3" w:rsidRDefault="00AE7FF3" w:rsidP="00AE7FF3">
      <w:pPr>
        <w:spacing w:line="252" w:lineRule="auto"/>
        <w:ind w:firstLine="696"/>
        <w:jc w:val="both"/>
        <w:rPr>
          <w:sz w:val="20"/>
          <w:szCs w:val="20"/>
        </w:rPr>
      </w:pPr>
      <w:r>
        <w:rPr>
          <w:rFonts w:ascii="Times New Roman" w:eastAsia="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w:t>
      </w:r>
      <w:r>
        <w:rPr>
          <w:rFonts w:ascii="Times New Roman" w:eastAsia="Times New Roman" w:hAnsi="Times New Roman" w:cs="Times New Roman"/>
          <w:sz w:val="24"/>
          <w:szCs w:val="24"/>
        </w:rPr>
        <w:lastRenderedPageBreak/>
        <w:t>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AE7FF3" w:rsidRDefault="00AE7FF3" w:rsidP="00AE7FF3">
      <w:pPr>
        <w:spacing w:line="238" w:lineRule="auto"/>
        <w:ind w:left="720"/>
        <w:rPr>
          <w:sz w:val="20"/>
          <w:szCs w:val="20"/>
        </w:rPr>
      </w:pPr>
      <w:r>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w:t>
      </w:r>
    </w:p>
    <w:p w:rsidR="00AE7FF3" w:rsidRDefault="00AE7FF3" w:rsidP="00AE7FF3">
      <w:pPr>
        <w:spacing w:line="239" w:lineRule="auto"/>
        <w:ind w:right="20"/>
        <w:jc w:val="both"/>
        <w:rPr>
          <w:sz w:val="20"/>
          <w:szCs w:val="20"/>
        </w:rPr>
      </w:pPr>
      <w:r>
        <w:rPr>
          <w:rFonts w:ascii="Times New Roman" w:eastAsia="Times New Roman" w:hAnsi="Times New Roman" w:cs="Times New Roman"/>
          <w:sz w:val="24"/>
          <w:szCs w:val="24"/>
        </w:rPr>
        <w:t>уровне основного общего образования. Содержание модуля построено на основе последовательного знакомства обучающихся с технологическими процессами,</w:t>
      </w:r>
    </w:p>
    <w:p w:rsidR="00AE7FF3" w:rsidRDefault="00AE7FF3" w:rsidP="00AE7FF3">
      <w:pPr>
        <w:spacing w:line="31" w:lineRule="exact"/>
        <w:rPr>
          <w:sz w:val="20"/>
          <w:szCs w:val="20"/>
        </w:rPr>
      </w:pPr>
    </w:p>
    <w:p w:rsidR="00AE7FF3" w:rsidRDefault="00AE7FF3" w:rsidP="00AE7FF3">
      <w:pPr>
        <w:spacing w:line="304" w:lineRule="auto"/>
        <w:ind w:left="60" w:right="560" w:hanging="61"/>
        <w:rPr>
          <w:sz w:val="20"/>
          <w:szCs w:val="20"/>
        </w:rPr>
      </w:pPr>
      <w:r>
        <w:rPr>
          <w:rFonts w:ascii="Times New Roman" w:eastAsia="Times New Roman" w:hAnsi="Times New Roman" w:cs="Times New Roman"/>
          <w:sz w:val="24"/>
          <w:szCs w:val="24"/>
        </w:rPr>
        <w:t xml:space="preserve">техническими системами, материалами,производством и профессиональной деятельностью. </w:t>
      </w:r>
      <w:r>
        <w:rPr>
          <w:rFonts w:ascii="Times New Roman" w:eastAsia="Times New Roman" w:hAnsi="Times New Roman" w:cs="Times New Roman"/>
          <w:b/>
          <w:bCs/>
          <w:i/>
          <w:iCs/>
          <w:sz w:val="24"/>
          <w:szCs w:val="24"/>
        </w:rPr>
        <w:t>Модуль «Технологии обработки материалов и пищевых продуктов»</w:t>
      </w:r>
    </w:p>
    <w:p w:rsidR="00AE7FF3" w:rsidRDefault="00AE7FF3" w:rsidP="00AE7FF3">
      <w:pPr>
        <w:spacing w:line="2" w:lineRule="exact"/>
        <w:rPr>
          <w:sz w:val="20"/>
          <w:szCs w:val="20"/>
        </w:rPr>
      </w:pPr>
    </w:p>
    <w:p w:rsidR="00AE7FF3" w:rsidRDefault="00AE7FF3" w:rsidP="00AE7FF3">
      <w:pPr>
        <w:numPr>
          <w:ilvl w:val="0"/>
          <w:numId w:val="20"/>
        </w:numPr>
        <w:tabs>
          <w:tab w:val="left" w:pos="1061"/>
        </w:tabs>
        <w:spacing w:after="0" w:line="253" w:lineRule="auto"/>
        <w:ind w:right="20" w:firstLine="728"/>
        <w:jc w:val="both"/>
        <w:rPr>
          <w:rFonts w:eastAsia="Times New Roman"/>
          <w:sz w:val="24"/>
          <w:szCs w:val="24"/>
        </w:rPr>
      </w:pPr>
      <w:r>
        <w:rPr>
          <w:rFonts w:ascii="Times New Roman" w:eastAsia="Times New Roman" w:hAnsi="Times New Roman" w:cs="Times New Roman"/>
          <w:sz w:val="24"/>
          <w:szCs w:val="24"/>
        </w:rPr>
        <w:t>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E7FF3" w:rsidRDefault="00AE7FF3" w:rsidP="00AE7FF3">
      <w:pPr>
        <w:spacing w:line="113"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Модуль «Компьютерная графика. Черчение»</w:t>
      </w:r>
    </w:p>
    <w:p w:rsidR="00AE7FF3" w:rsidRDefault="00AE7FF3" w:rsidP="00AE7FF3">
      <w:pPr>
        <w:spacing w:line="34" w:lineRule="exact"/>
        <w:rPr>
          <w:sz w:val="20"/>
          <w:szCs w:val="20"/>
        </w:rPr>
      </w:pPr>
    </w:p>
    <w:p w:rsidR="00AE7FF3" w:rsidRDefault="00AE7FF3" w:rsidP="00AE7FF3">
      <w:pPr>
        <w:numPr>
          <w:ilvl w:val="1"/>
          <w:numId w:val="21"/>
        </w:numPr>
        <w:tabs>
          <w:tab w:val="left" w:pos="975"/>
        </w:tabs>
        <w:spacing w:after="0" w:line="250" w:lineRule="auto"/>
        <w:ind w:firstLine="728"/>
        <w:jc w:val="both"/>
        <w:rPr>
          <w:rFonts w:eastAsia="Times New Roman"/>
          <w:sz w:val="24"/>
          <w:szCs w:val="24"/>
        </w:rPr>
      </w:pPr>
      <w:r>
        <w:rPr>
          <w:rFonts w:ascii="Times New Roman" w:eastAsia="Times New Roman" w:hAnsi="Times New Roman" w:cs="Times New Roman"/>
          <w:sz w:val="24"/>
          <w:szCs w:val="24"/>
        </w:rPr>
        <w:t>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p>
    <w:p w:rsidR="00AE7FF3" w:rsidRDefault="00AE7FF3" w:rsidP="00AE7FF3">
      <w:pPr>
        <w:spacing w:line="21" w:lineRule="exact"/>
        <w:rPr>
          <w:rFonts w:eastAsia="Times New Roman"/>
          <w:sz w:val="24"/>
          <w:szCs w:val="24"/>
        </w:rPr>
      </w:pPr>
    </w:p>
    <w:p w:rsidR="00AE7FF3" w:rsidRDefault="00AE7FF3" w:rsidP="00AE7FF3">
      <w:pPr>
        <w:numPr>
          <w:ilvl w:val="0"/>
          <w:numId w:val="21"/>
        </w:numPr>
        <w:tabs>
          <w:tab w:val="left" w:pos="292"/>
        </w:tabs>
        <w:spacing w:after="0" w:line="249" w:lineRule="auto"/>
        <w:ind w:firstLine="3"/>
        <w:jc w:val="both"/>
        <w:rPr>
          <w:rFonts w:eastAsia="Times New Roman"/>
          <w:sz w:val="24"/>
          <w:szCs w:val="24"/>
        </w:rPr>
      </w:pPr>
      <w:r>
        <w:rPr>
          <w:rFonts w:ascii="Times New Roman" w:eastAsia="Times New Roman" w:hAnsi="Times New Roman" w:cs="Times New Roman"/>
          <w:sz w:val="24"/>
          <w:szCs w:val="24"/>
        </w:rPr>
        <w:t>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AE7FF3" w:rsidRDefault="00AE7FF3" w:rsidP="00AE7FF3">
      <w:pPr>
        <w:spacing w:line="113" w:lineRule="exact"/>
        <w:rPr>
          <w:sz w:val="20"/>
          <w:szCs w:val="20"/>
        </w:rPr>
      </w:pPr>
    </w:p>
    <w:p w:rsidR="00AE7FF3" w:rsidRDefault="00AE7FF3" w:rsidP="00AE7FF3">
      <w:pPr>
        <w:spacing w:line="263" w:lineRule="auto"/>
        <w:ind w:right="20" w:firstLine="662"/>
        <w:jc w:val="both"/>
        <w:rPr>
          <w:sz w:val="20"/>
          <w:szCs w:val="20"/>
        </w:rPr>
      </w:pPr>
      <w:r>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AE7FF3" w:rsidRDefault="00AE7FF3" w:rsidP="00AE7FF3">
      <w:pPr>
        <w:spacing w:line="24" w:lineRule="exact"/>
        <w:rPr>
          <w:sz w:val="20"/>
          <w:szCs w:val="20"/>
        </w:rPr>
      </w:pPr>
    </w:p>
    <w:p w:rsidR="00AE7FF3" w:rsidRDefault="00AE7FF3" w:rsidP="00AE7FF3">
      <w:pPr>
        <w:spacing w:line="263" w:lineRule="auto"/>
        <w:ind w:right="20" w:firstLine="696"/>
        <w:jc w:val="both"/>
        <w:rPr>
          <w:sz w:val="20"/>
          <w:szCs w:val="20"/>
        </w:rPr>
      </w:pPr>
      <w:r>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AE7FF3" w:rsidRDefault="00AE7FF3" w:rsidP="00AE7FF3">
      <w:pPr>
        <w:spacing w:line="127"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Модуль «Робототехника»</w:t>
      </w:r>
    </w:p>
    <w:p w:rsidR="00AE7FF3" w:rsidRDefault="00AE7FF3" w:rsidP="00AE7FF3">
      <w:pPr>
        <w:spacing w:line="48" w:lineRule="exact"/>
        <w:rPr>
          <w:sz w:val="20"/>
          <w:szCs w:val="20"/>
        </w:rPr>
      </w:pPr>
    </w:p>
    <w:p w:rsidR="00AE7FF3" w:rsidRDefault="00AE7FF3" w:rsidP="00AE7FF3">
      <w:pPr>
        <w:numPr>
          <w:ilvl w:val="0"/>
          <w:numId w:val="22"/>
        </w:numPr>
        <w:tabs>
          <w:tab w:val="left" w:pos="1100"/>
        </w:tabs>
        <w:spacing w:after="0" w:line="265" w:lineRule="auto"/>
        <w:ind w:right="40" w:firstLine="699"/>
        <w:jc w:val="both"/>
        <w:rPr>
          <w:rFonts w:eastAsia="Times New Roman"/>
          <w:sz w:val="24"/>
          <w:szCs w:val="24"/>
        </w:rPr>
      </w:pPr>
      <w:r>
        <w:rPr>
          <w:rFonts w:ascii="Times New Roman" w:eastAsia="Times New Roman" w:hAnsi="Times New Roman" w:cs="Times New Roman"/>
          <w:sz w:val="24"/>
          <w:szCs w:val="24"/>
        </w:rPr>
        <w:t>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AE7FF3" w:rsidRDefault="00AE7FF3" w:rsidP="00AE7FF3">
      <w:pPr>
        <w:spacing w:line="15" w:lineRule="exact"/>
        <w:rPr>
          <w:rFonts w:eastAsia="Times New Roman"/>
          <w:sz w:val="24"/>
          <w:szCs w:val="24"/>
        </w:rPr>
      </w:pPr>
    </w:p>
    <w:p w:rsidR="00AE7FF3" w:rsidRDefault="00AE7FF3" w:rsidP="00AE7FF3">
      <w:pPr>
        <w:spacing w:line="265" w:lineRule="auto"/>
        <w:ind w:right="20" w:firstLine="662"/>
        <w:jc w:val="both"/>
        <w:rPr>
          <w:rFonts w:eastAsia="Times New Roman"/>
          <w:sz w:val="24"/>
          <w:szCs w:val="24"/>
        </w:rPr>
      </w:pPr>
      <w:r>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AE7FF3" w:rsidRDefault="00AE7FF3" w:rsidP="00AE7FF3">
      <w:pPr>
        <w:spacing w:line="128"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Модуль «3D-моделирование, прототипирование, макетирование»</w:t>
      </w:r>
    </w:p>
    <w:p w:rsidR="00AE7FF3" w:rsidRDefault="00AE7FF3" w:rsidP="00AE7FF3">
      <w:pPr>
        <w:spacing w:line="48" w:lineRule="exact"/>
        <w:rPr>
          <w:sz w:val="20"/>
          <w:szCs w:val="20"/>
        </w:rPr>
      </w:pPr>
    </w:p>
    <w:p w:rsidR="00AE7FF3" w:rsidRDefault="00AE7FF3" w:rsidP="00AE7FF3">
      <w:pPr>
        <w:spacing w:line="266" w:lineRule="auto"/>
        <w:ind w:right="20" w:firstLine="696"/>
        <w:jc w:val="both"/>
        <w:rPr>
          <w:sz w:val="20"/>
          <w:szCs w:val="20"/>
        </w:rPr>
      </w:pPr>
      <w:r>
        <w:rPr>
          <w:rFonts w:ascii="Times New Roman" w:eastAsia="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w:t>
      </w:r>
    </w:p>
    <w:p w:rsidR="00AE7FF3" w:rsidRDefault="00AE7FF3" w:rsidP="00AE7FF3">
      <w:pPr>
        <w:rPr>
          <w:sz w:val="20"/>
          <w:szCs w:val="20"/>
        </w:rPr>
      </w:pPr>
      <w:r>
        <w:rPr>
          <w:rFonts w:ascii="Times New Roman" w:eastAsia="Times New Roman" w:hAnsi="Times New Roman" w:cs="Times New Roman"/>
          <w:sz w:val="24"/>
          <w:szCs w:val="24"/>
        </w:rPr>
        <w:t>продуктов (предметов), освоения и создания технологий.</w:t>
      </w:r>
    </w:p>
    <w:p w:rsidR="00AE7FF3" w:rsidRDefault="00AE7FF3" w:rsidP="00AE7FF3">
      <w:pPr>
        <w:spacing w:line="41" w:lineRule="exact"/>
        <w:rPr>
          <w:sz w:val="20"/>
          <w:szCs w:val="20"/>
        </w:rPr>
      </w:pPr>
    </w:p>
    <w:p w:rsidR="00AE7FF3" w:rsidRDefault="00AE7FF3" w:rsidP="00AE7FF3">
      <w:pPr>
        <w:rPr>
          <w:sz w:val="20"/>
          <w:szCs w:val="20"/>
        </w:rPr>
      </w:pPr>
      <w:r>
        <w:rPr>
          <w:rFonts w:ascii="Times New Roman" w:eastAsia="Times New Roman" w:hAnsi="Times New Roman" w:cs="Times New Roman"/>
          <w:b/>
          <w:bCs/>
          <w:sz w:val="24"/>
          <w:szCs w:val="24"/>
        </w:rPr>
        <w:t>Примеры вариативных модулей программы по учебному предмету «Труд (Технология)»</w:t>
      </w:r>
    </w:p>
    <w:p w:rsidR="00AE7FF3" w:rsidRDefault="00AE7FF3" w:rsidP="00AE7FF3">
      <w:pPr>
        <w:spacing w:line="118"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Модуль «Автоматизированные системы»</w:t>
      </w:r>
    </w:p>
    <w:p w:rsidR="00AE7FF3" w:rsidRDefault="00AE7FF3" w:rsidP="00AE7FF3">
      <w:pPr>
        <w:spacing w:line="48" w:lineRule="exact"/>
        <w:rPr>
          <w:sz w:val="20"/>
          <w:szCs w:val="20"/>
        </w:rPr>
      </w:pPr>
    </w:p>
    <w:p w:rsidR="00AE7FF3" w:rsidRDefault="00AE7FF3" w:rsidP="00AE7FF3">
      <w:pPr>
        <w:spacing w:line="265" w:lineRule="auto"/>
        <w:ind w:right="140" w:firstLine="725"/>
        <w:jc w:val="both"/>
        <w:rPr>
          <w:sz w:val="20"/>
          <w:szCs w:val="20"/>
        </w:rPr>
      </w:pPr>
      <w:r>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AE7FF3" w:rsidRDefault="00AE7FF3" w:rsidP="00AE7FF3">
      <w:pPr>
        <w:spacing w:line="95"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Модули «Животноводство» и «Растениеводство»</w:t>
      </w:r>
    </w:p>
    <w:p w:rsidR="00AE7FF3" w:rsidRDefault="00AE7FF3" w:rsidP="00AE7FF3">
      <w:pPr>
        <w:spacing w:line="39" w:lineRule="exact"/>
        <w:rPr>
          <w:sz w:val="20"/>
          <w:szCs w:val="20"/>
        </w:rPr>
      </w:pPr>
    </w:p>
    <w:p w:rsidR="00AE7FF3" w:rsidRDefault="00AE7FF3" w:rsidP="00AE7FF3">
      <w:pPr>
        <w:spacing w:line="253" w:lineRule="auto"/>
        <w:ind w:right="120" w:firstLine="696"/>
        <w:jc w:val="both"/>
        <w:rPr>
          <w:sz w:val="20"/>
          <w:szCs w:val="20"/>
        </w:rPr>
      </w:pPr>
      <w:r>
        <w:rPr>
          <w:rFonts w:ascii="Times New Roman" w:eastAsia="Times New Roman" w:hAnsi="Times New Roman" w:cs="Times New Roman"/>
          <w:sz w:val="24"/>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AE7FF3" w:rsidRDefault="00AE7FF3" w:rsidP="00AE7FF3">
      <w:pPr>
        <w:spacing w:line="20" w:lineRule="exact"/>
        <w:rPr>
          <w:sz w:val="20"/>
          <w:szCs w:val="20"/>
        </w:rPr>
      </w:pPr>
    </w:p>
    <w:p w:rsidR="00AE7FF3" w:rsidRDefault="00AE7FF3" w:rsidP="00AE7FF3">
      <w:pPr>
        <w:numPr>
          <w:ilvl w:val="1"/>
          <w:numId w:val="23"/>
        </w:numPr>
        <w:tabs>
          <w:tab w:val="left" w:pos="1009"/>
        </w:tabs>
        <w:spacing w:after="0" w:line="256" w:lineRule="auto"/>
        <w:ind w:right="160" w:firstLine="728"/>
        <w:rPr>
          <w:rFonts w:eastAsia="Times New Roman"/>
          <w:sz w:val="24"/>
          <w:szCs w:val="24"/>
        </w:rPr>
      </w:pPr>
      <w:r>
        <w:rPr>
          <w:rFonts w:ascii="Times New Roman" w:eastAsia="Times New Roman" w:hAnsi="Times New Roman" w:cs="Times New Roman"/>
          <w:sz w:val="24"/>
          <w:szCs w:val="24"/>
        </w:rPr>
        <w:t>программе по учебному предмету «Труд (технология)» осуществляется реализация межпредметных связей:</w:t>
      </w:r>
    </w:p>
    <w:p w:rsidR="00AE7FF3" w:rsidRDefault="00AE7FF3" w:rsidP="00AE7FF3">
      <w:pPr>
        <w:spacing w:line="21" w:lineRule="exact"/>
        <w:rPr>
          <w:rFonts w:eastAsia="Times New Roman"/>
          <w:sz w:val="24"/>
          <w:szCs w:val="24"/>
        </w:rPr>
      </w:pPr>
    </w:p>
    <w:p w:rsidR="00AE7FF3" w:rsidRDefault="00AE7FF3" w:rsidP="00AE7FF3">
      <w:pPr>
        <w:numPr>
          <w:ilvl w:val="0"/>
          <w:numId w:val="23"/>
        </w:numPr>
        <w:tabs>
          <w:tab w:val="left" w:pos="240"/>
        </w:tabs>
        <w:spacing w:after="0" w:line="249" w:lineRule="auto"/>
        <w:ind w:right="140" w:firstLine="3"/>
        <w:jc w:val="both"/>
        <w:rPr>
          <w:rFonts w:eastAsia="Times New Roman"/>
          <w:sz w:val="24"/>
          <w:szCs w:val="24"/>
        </w:rPr>
      </w:pPr>
      <w:r>
        <w:rPr>
          <w:rFonts w:ascii="Times New Roman" w:eastAsia="Times New Roman" w:hAnsi="Times New Roman" w:cs="Times New Roman"/>
          <w:sz w:val="24"/>
          <w:szCs w:val="24"/>
        </w:rPr>
        <w:t>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AE7FF3" w:rsidRDefault="00AE7FF3" w:rsidP="00AE7FF3">
      <w:pPr>
        <w:spacing w:line="24" w:lineRule="exact"/>
        <w:rPr>
          <w:rFonts w:eastAsia="Times New Roman"/>
          <w:sz w:val="24"/>
          <w:szCs w:val="24"/>
        </w:rPr>
      </w:pPr>
    </w:p>
    <w:p w:rsidR="00AE7FF3" w:rsidRDefault="00AE7FF3" w:rsidP="00AE7FF3">
      <w:pPr>
        <w:numPr>
          <w:ilvl w:val="0"/>
          <w:numId w:val="23"/>
        </w:numPr>
        <w:tabs>
          <w:tab w:val="left" w:pos="221"/>
        </w:tabs>
        <w:spacing w:after="0" w:line="244" w:lineRule="auto"/>
        <w:ind w:right="140" w:firstLine="3"/>
        <w:rPr>
          <w:rFonts w:eastAsia="Times New Roman"/>
          <w:sz w:val="24"/>
          <w:szCs w:val="24"/>
        </w:rPr>
      </w:pPr>
      <w:r>
        <w:rPr>
          <w:rFonts w:ascii="Times New Roman" w:eastAsia="Times New Roman" w:hAnsi="Times New Roman" w:cs="Times New Roman"/>
          <w:sz w:val="24"/>
          <w:szCs w:val="24"/>
        </w:rPr>
        <w:t>химией при освоении разделов, связанных с технологиями химической промышленности в инвариантных модулях;</w:t>
      </w:r>
    </w:p>
    <w:p w:rsidR="00AE7FF3" w:rsidRDefault="00AE7FF3" w:rsidP="00AE7FF3">
      <w:pPr>
        <w:spacing w:line="17" w:lineRule="exact"/>
        <w:rPr>
          <w:sz w:val="20"/>
          <w:szCs w:val="20"/>
        </w:rPr>
      </w:pPr>
    </w:p>
    <w:p w:rsidR="00AE7FF3" w:rsidRDefault="00AE7FF3" w:rsidP="00AE7FF3">
      <w:pPr>
        <w:tabs>
          <w:tab w:val="left" w:pos="9020"/>
          <w:tab w:val="left" w:pos="9640"/>
        </w:tabs>
        <w:rPr>
          <w:sz w:val="20"/>
          <w:szCs w:val="20"/>
        </w:rPr>
      </w:pPr>
      <w:r>
        <w:rPr>
          <w:rFonts w:ascii="Times New Roman" w:eastAsia="Times New Roman" w:hAnsi="Times New Roman" w:cs="Times New Roman"/>
          <w:sz w:val="24"/>
          <w:szCs w:val="24"/>
        </w:rPr>
        <w:t>с биологией при изучении современных биотехнологий в инвариантных модулях</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при</w:t>
      </w:r>
    </w:p>
    <w:p w:rsidR="00AE7FF3" w:rsidRDefault="00AE7FF3" w:rsidP="00AE7FF3">
      <w:pPr>
        <w:spacing w:line="27" w:lineRule="exact"/>
        <w:rPr>
          <w:sz w:val="20"/>
          <w:szCs w:val="20"/>
        </w:rPr>
      </w:pPr>
    </w:p>
    <w:p w:rsidR="00AE7FF3" w:rsidRDefault="00AE7FF3" w:rsidP="00AE7FF3">
      <w:pPr>
        <w:tabs>
          <w:tab w:val="left" w:pos="1280"/>
          <w:tab w:val="left" w:pos="2940"/>
          <w:tab w:val="left" w:pos="4160"/>
        </w:tabs>
        <w:rPr>
          <w:sz w:val="20"/>
          <w:szCs w:val="20"/>
        </w:rPr>
      </w:pPr>
      <w:r>
        <w:rPr>
          <w:rFonts w:ascii="Times New Roman" w:eastAsia="Times New Roman" w:hAnsi="Times New Roman" w:cs="Times New Roman"/>
          <w:sz w:val="24"/>
          <w:szCs w:val="24"/>
        </w:rPr>
        <w:lastRenderedPageBreak/>
        <w:t>освоении</w:t>
      </w:r>
      <w:r>
        <w:rPr>
          <w:sz w:val="20"/>
          <w:szCs w:val="20"/>
        </w:rPr>
        <w:tab/>
      </w:r>
      <w:r>
        <w:rPr>
          <w:rFonts w:ascii="Times New Roman" w:eastAsia="Times New Roman" w:hAnsi="Times New Roman" w:cs="Times New Roman"/>
          <w:sz w:val="24"/>
          <w:szCs w:val="24"/>
        </w:rPr>
        <w:t>вариативных</w:t>
      </w:r>
      <w:r>
        <w:rPr>
          <w:sz w:val="20"/>
          <w:szCs w:val="20"/>
        </w:rPr>
        <w:tab/>
      </w:r>
      <w:r>
        <w:rPr>
          <w:rFonts w:ascii="Times New Roman" w:eastAsia="Times New Roman" w:hAnsi="Times New Roman" w:cs="Times New Roman"/>
          <w:sz w:val="24"/>
          <w:szCs w:val="24"/>
        </w:rPr>
        <w:t>модулей</w:t>
      </w:r>
      <w:r>
        <w:rPr>
          <w:sz w:val="20"/>
          <w:szCs w:val="20"/>
        </w:rPr>
        <w:tab/>
      </w:r>
      <w:r>
        <w:rPr>
          <w:rFonts w:ascii="Times New Roman" w:eastAsia="Times New Roman" w:hAnsi="Times New Roman" w:cs="Times New Roman"/>
          <w:sz w:val="23"/>
          <w:szCs w:val="23"/>
        </w:rPr>
        <w:t>«Растениеводство»и «Животноводство»;</w:t>
      </w:r>
    </w:p>
    <w:p w:rsidR="00AE7FF3" w:rsidRDefault="00AE7FF3" w:rsidP="00AE7FF3">
      <w:pPr>
        <w:spacing w:line="55" w:lineRule="exact"/>
        <w:rPr>
          <w:sz w:val="20"/>
          <w:szCs w:val="20"/>
        </w:rPr>
      </w:pPr>
    </w:p>
    <w:p w:rsidR="00AE7FF3" w:rsidRDefault="00AE7FF3" w:rsidP="00AE7FF3">
      <w:pPr>
        <w:numPr>
          <w:ilvl w:val="0"/>
          <w:numId w:val="24"/>
        </w:numPr>
        <w:tabs>
          <w:tab w:val="left" w:pos="400"/>
        </w:tabs>
        <w:spacing w:after="0" w:line="240" w:lineRule="auto"/>
        <w:ind w:left="400" w:hanging="397"/>
        <w:rPr>
          <w:rFonts w:eastAsia="Times New Roman"/>
          <w:sz w:val="24"/>
          <w:szCs w:val="24"/>
        </w:rPr>
      </w:pPr>
      <w:r>
        <w:rPr>
          <w:rFonts w:ascii="Times New Roman" w:eastAsia="Times New Roman" w:hAnsi="Times New Roman" w:cs="Times New Roman"/>
          <w:sz w:val="24"/>
          <w:szCs w:val="24"/>
        </w:rPr>
        <w:t>физикой   при   освоении   моделей   машин   и   механизмов,   модуля «Робототехника»,</w:t>
      </w:r>
    </w:p>
    <w:p w:rsidR="00AE7FF3" w:rsidRDefault="00AE7FF3" w:rsidP="00AE7FF3">
      <w:pPr>
        <w:spacing w:line="36" w:lineRule="exact"/>
        <w:rPr>
          <w:sz w:val="20"/>
          <w:szCs w:val="20"/>
        </w:rPr>
      </w:pPr>
    </w:p>
    <w:tbl>
      <w:tblPr>
        <w:tblW w:w="0" w:type="auto"/>
        <w:tblLayout w:type="fixed"/>
        <w:tblCellMar>
          <w:left w:w="0" w:type="dxa"/>
          <w:right w:w="0" w:type="dxa"/>
        </w:tblCellMar>
        <w:tblLook w:val="04A0"/>
      </w:tblPr>
      <w:tblGrid>
        <w:gridCol w:w="1920"/>
        <w:gridCol w:w="340"/>
        <w:gridCol w:w="1360"/>
        <w:gridCol w:w="980"/>
        <w:gridCol w:w="1020"/>
        <w:gridCol w:w="1020"/>
        <w:gridCol w:w="2120"/>
        <w:gridCol w:w="1420"/>
      </w:tblGrid>
      <w:tr w:rsidR="00AE7FF3" w:rsidTr="00A656F3">
        <w:trPr>
          <w:trHeight w:val="276"/>
        </w:trPr>
        <w:tc>
          <w:tcPr>
            <w:tcW w:w="2260" w:type="dxa"/>
            <w:gridSpan w:val="2"/>
            <w:vAlign w:val="bottom"/>
          </w:tcPr>
          <w:p w:rsidR="00AE7FF3" w:rsidRDefault="00AE7FF3" w:rsidP="00A656F3">
            <w:pPr>
              <w:rPr>
                <w:sz w:val="20"/>
                <w:szCs w:val="20"/>
              </w:rPr>
            </w:pPr>
            <w:r>
              <w:rPr>
                <w:rFonts w:ascii="Times New Roman" w:eastAsia="Times New Roman" w:hAnsi="Times New Roman" w:cs="Times New Roman"/>
                <w:sz w:val="24"/>
                <w:szCs w:val="24"/>
              </w:rPr>
              <w:t>«3D-моделирование,</w:t>
            </w:r>
          </w:p>
        </w:tc>
        <w:tc>
          <w:tcPr>
            <w:tcW w:w="2340" w:type="dxa"/>
            <w:gridSpan w:val="2"/>
            <w:vAlign w:val="bottom"/>
          </w:tcPr>
          <w:p w:rsidR="00AE7FF3" w:rsidRDefault="00AE7FF3" w:rsidP="00A656F3">
            <w:pPr>
              <w:ind w:left="180"/>
              <w:rPr>
                <w:sz w:val="20"/>
                <w:szCs w:val="20"/>
              </w:rPr>
            </w:pPr>
            <w:r>
              <w:rPr>
                <w:rFonts w:ascii="Times New Roman" w:eastAsia="Times New Roman" w:hAnsi="Times New Roman" w:cs="Times New Roman"/>
                <w:sz w:val="24"/>
                <w:szCs w:val="24"/>
              </w:rPr>
              <w:t>прототипирование,</w:t>
            </w:r>
          </w:p>
        </w:tc>
        <w:tc>
          <w:tcPr>
            <w:tcW w:w="5580" w:type="dxa"/>
            <w:gridSpan w:val="4"/>
            <w:vAlign w:val="bottom"/>
          </w:tcPr>
          <w:p w:rsidR="00AE7FF3" w:rsidRDefault="00AE7FF3" w:rsidP="00A656F3">
            <w:pPr>
              <w:ind w:left="120"/>
              <w:rPr>
                <w:sz w:val="20"/>
                <w:szCs w:val="20"/>
              </w:rPr>
            </w:pPr>
            <w:r>
              <w:rPr>
                <w:rFonts w:ascii="Times New Roman" w:eastAsia="Times New Roman" w:hAnsi="Times New Roman" w:cs="Times New Roman"/>
                <w:w w:val="99"/>
                <w:sz w:val="24"/>
                <w:szCs w:val="24"/>
              </w:rPr>
              <w:t>макетирование», «Технологии обработки материалов</w:t>
            </w:r>
          </w:p>
        </w:tc>
      </w:tr>
      <w:tr w:rsidR="00AE7FF3" w:rsidTr="00A656F3">
        <w:trPr>
          <w:trHeight w:val="317"/>
        </w:trPr>
        <w:tc>
          <w:tcPr>
            <w:tcW w:w="3620" w:type="dxa"/>
            <w:gridSpan w:val="3"/>
            <w:vAlign w:val="bottom"/>
          </w:tcPr>
          <w:p w:rsidR="00AE7FF3" w:rsidRDefault="00AE7FF3" w:rsidP="00A656F3">
            <w:pPr>
              <w:rPr>
                <w:sz w:val="20"/>
                <w:szCs w:val="20"/>
              </w:rPr>
            </w:pPr>
            <w:r>
              <w:rPr>
                <w:rFonts w:ascii="Times New Roman" w:eastAsia="Times New Roman" w:hAnsi="Times New Roman" w:cs="Times New Roman"/>
                <w:sz w:val="24"/>
                <w:szCs w:val="24"/>
              </w:rPr>
              <w:t>и пищевых продуктов»;</w:t>
            </w:r>
          </w:p>
        </w:tc>
        <w:tc>
          <w:tcPr>
            <w:tcW w:w="980" w:type="dxa"/>
            <w:vAlign w:val="bottom"/>
          </w:tcPr>
          <w:p w:rsidR="00AE7FF3" w:rsidRDefault="00AE7FF3" w:rsidP="00A656F3">
            <w:pPr>
              <w:rPr>
                <w:sz w:val="24"/>
                <w:szCs w:val="24"/>
              </w:rPr>
            </w:pPr>
          </w:p>
        </w:tc>
        <w:tc>
          <w:tcPr>
            <w:tcW w:w="1020" w:type="dxa"/>
            <w:vAlign w:val="bottom"/>
          </w:tcPr>
          <w:p w:rsidR="00AE7FF3" w:rsidRDefault="00AE7FF3" w:rsidP="00A656F3">
            <w:pPr>
              <w:rPr>
                <w:sz w:val="24"/>
                <w:szCs w:val="24"/>
              </w:rPr>
            </w:pPr>
          </w:p>
        </w:tc>
        <w:tc>
          <w:tcPr>
            <w:tcW w:w="1020" w:type="dxa"/>
            <w:vAlign w:val="bottom"/>
          </w:tcPr>
          <w:p w:rsidR="00AE7FF3" w:rsidRDefault="00AE7FF3" w:rsidP="00A656F3">
            <w:pPr>
              <w:rPr>
                <w:sz w:val="24"/>
                <w:szCs w:val="24"/>
              </w:rPr>
            </w:pPr>
          </w:p>
        </w:tc>
        <w:tc>
          <w:tcPr>
            <w:tcW w:w="2120" w:type="dxa"/>
            <w:vAlign w:val="bottom"/>
          </w:tcPr>
          <w:p w:rsidR="00AE7FF3" w:rsidRDefault="00AE7FF3" w:rsidP="00A656F3">
            <w:pPr>
              <w:rPr>
                <w:sz w:val="24"/>
                <w:szCs w:val="24"/>
              </w:rPr>
            </w:pPr>
          </w:p>
        </w:tc>
        <w:tc>
          <w:tcPr>
            <w:tcW w:w="1420" w:type="dxa"/>
            <w:vAlign w:val="bottom"/>
          </w:tcPr>
          <w:p w:rsidR="00AE7FF3" w:rsidRDefault="00AE7FF3" w:rsidP="00A656F3">
            <w:pPr>
              <w:rPr>
                <w:sz w:val="24"/>
                <w:szCs w:val="24"/>
              </w:rPr>
            </w:pPr>
          </w:p>
        </w:tc>
      </w:tr>
      <w:tr w:rsidR="00AE7FF3" w:rsidTr="00A656F3">
        <w:trPr>
          <w:trHeight w:val="307"/>
        </w:trPr>
        <w:tc>
          <w:tcPr>
            <w:tcW w:w="1920" w:type="dxa"/>
            <w:vAlign w:val="bottom"/>
          </w:tcPr>
          <w:p w:rsidR="00AE7FF3" w:rsidRDefault="00AE7FF3" w:rsidP="00A656F3">
            <w:pPr>
              <w:rPr>
                <w:sz w:val="20"/>
                <w:szCs w:val="20"/>
              </w:rPr>
            </w:pPr>
            <w:r>
              <w:rPr>
                <w:rFonts w:ascii="Times New Roman" w:eastAsia="Times New Roman" w:hAnsi="Times New Roman" w:cs="Times New Roman"/>
                <w:sz w:val="24"/>
                <w:szCs w:val="24"/>
              </w:rPr>
              <w:t>с  информатикой</w:t>
            </w:r>
          </w:p>
        </w:tc>
        <w:tc>
          <w:tcPr>
            <w:tcW w:w="340" w:type="dxa"/>
            <w:vAlign w:val="bottom"/>
          </w:tcPr>
          <w:p w:rsidR="00AE7FF3" w:rsidRDefault="00AE7FF3" w:rsidP="00A656F3">
            <w:pPr>
              <w:ind w:left="80"/>
              <w:rPr>
                <w:sz w:val="20"/>
                <w:szCs w:val="20"/>
              </w:rPr>
            </w:pPr>
            <w:r>
              <w:rPr>
                <w:rFonts w:ascii="Times New Roman" w:eastAsia="Times New Roman" w:hAnsi="Times New Roman" w:cs="Times New Roman"/>
                <w:sz w:val="24"/>
                <w:szCs w:val="24"/>
              </w:rPr>
              <w:t>и</w:t>
            </w:r>
          </w:p>
        </w:tc>
        <w:tc>
          <w:tcPr>
            <w:tcW w:w="4380" w:type="dxa"/>
            <w:gridSpan w:val="4"/>
            <w:vAlign w:val="bottom"/>
          </w:tcPr>
          <w:p w:rsidR="00AE7FF3" w:rsidRDefault="00AE7FF3" w:rsidP="00A656F3">
            <w:pPr>
              <w:ind w:left="60"/>
              <w:rPr>
                <w:sz w:val="20"/>
                <w:szCs w:val="20"/>
              </w:rPr>
            </w:pPr>
            <w:r>
              <w:rPr>
                <w:rFonts w:ascii="Times New Roman" w:eastAsia="Times New Roman" w:hAnsi="Times New Roman" w:cs="Times New Roman"/>
                <w:sz w:val="24"/>
                <w:szCs w:val="24"/>
              </w:rPr>
              <w:t>информационно-коммуникационными</w:t>
            </w:r>
          </w:p>
        </w:tc>
        <w:tc>
          <w:tcPr>
            <w:tcW w:w="2120" w:type="dxa"/>
            <w:vAlign w:val="bottom"/>
          </w:tcPr>
          <w:p w:rsidR="00AE7FF3" w:rsidRDefault="00AE7FF3" w:rsidP="00A656F3">
            <w:pPr>
              <w:jc w:val="right"/>
              <w:rPr>
                <w:sz w:val="20"/>
                <w:szCs w:val="20"/>
              </w:rPr>
            </w:pPr>
            <w:r>
              <w:rPr>
                <w:rFonts w:ascii="Times New Roman" w:eastAsia="Times New Roman" w:hAnsi="Times New Roman" w:cs="Times New Roman"/>
                <w:sz w:val="24"/>
                <w:szCs w:val="24"/>
              </w:rPr>
              <w:t>технологиями  при</w:t>
            </w:r>
          </w:p>
        </w:tc>
        <w:tc>
          <w:tcPr>
            <w:tcW w:w="1420" w:type="dxa"/>
            <w:vAlign w:val="bottom"/>
          </w:tcPr>
          <w:p w:rsidR="00AE7FF3" w:rsidRDefault="00AE7FF3" w:rsidP="00A656F3">
            <w:pPr>
              <w:ind w:right="20"/>
              <w:jc w:val="right"/>
              <w:rPr>
                <w:sz w:val="20"/>
                <w:szCs w:val="20"/>
              </w:rPr>
            </w:pPr>
            <w:r>
              <w:rPr>
                <w:rFonts w:ascii="Times New Roman" w:eastAsia="Times New Roman" w:hAnsi="Times New Roman" w:cs="Times New Roman"/>
                <w:sz w:val="24"/>
                <w:szCs w:val="24"/>
              </w:rPr>
              <w:t>освоении  в</w:t>
            </w:r>
          </w:p>
        </w:tc>
      </w:tr>
      <w:tr w:rsidR="00AE7FF3" w:rsidTr="00A656F3">
        <w:trPr>
          <w:trHeight w:val="303"/>
        </w:trPr>
        <w:tc>
          <w:tcPr>
            <w:tcW w:w="1920" w:type="dxa"/>
            <w:vAlign w:val="bottom"/>
          </w:tcPr>
          <w:p w:rsidR="00AE7FF3" w:rsidRDefault="00AE7FF3" w:rsidP="00A656F3">
            <w:pPr>
              <w:rPr>
                <w:sz w:val="20"/>
                <w:szCs w:val="20"/>
              </w:rPr>
            </w:pPr>
            <w:r>
              <w:rPr>
                <w:rFonts w:ascii="Times New Roman" w:eastAsia="Times New Roman" w:hAnsi="Times New Roman" w:cs="Times New Roman"/>
                <w:sz w:val="24"/>
                <w:szCs w:val="24"/>
              </w:rPr>
              <w:t>инвариантных   и</w:t>
            </w:r>
          </w:p>
        </w:tc>
        <w:tc>
          <w:tcPr>
            <w:tcW w:w="1700" w:type="dxa"/>
            <w:gridSpan w:val="2"/>
            <w:vAlign w:val="bottom"/>
          </w:tcPr>
          <w:p w:rsidR="00AE7FF3" w:rsidRDefault="00AE7FF3" w:rsidP="00A656F3">
            <w:pPr>
              <w:ind w:left="160"/>
              <w:rPr>
                <w:sz w:val="20"/>
                <w:szCs w:val="20"/>
              </w:rPr>
            </w:pPr>
            <w:r>
              <w:rPr>
                <w:rFonts w:ascii="Times New Roman" w:eastAsia="Times New Roman" w:hAnsi="Times New Roman" w:cs="Times New Roman"/>
                <w:sz w:val="24"/>
                <w:szCs w:val="24"/>
              </w:rPr>
              <w:t>вариативных</w:t>
            </w:r>
          </w:p>
        </w:tc>
        <w:tc>
          <w:tcPr>
            <w:tcW w:w="980" w:type="dxa"/>
            <w:vAlign w:val="bottom"/>
          </w:tcPr>
          <w:p w:rsidR="00AE7FF3" w:rsidRDefault="00AE7FF3" w:rsidP="00A656F3">
            <w:pPr>
              <w:ind w:left="20"/>
              <w:rPr>
                <w:sz w:val="20"/>
                <w:szCs w:val="20"/>
              </w:rPr>
            </w:pPr>
            <w:r>
              <w:rPr>
                <w:rFonts w:ascii="Times New Roman" w:eastAsia="Times New Roman" w:hAnsi="Times New Roman" w:cs="Times New Roman"/>
                <w:sz w:val="24"/>
                <w:szCs w:val="24"/>
              </w:rPr>
              <w:t>модулях</w:t>
            </w:r>
          </w:p>
        </w:tc>
        <w:tc>
          <w:tcPr>
            <w:tcW w:w="2040" w:type="dxa"/>
            <w:gridSpan w:val="2"/>
            <w:vAlign w:val="bottom"/>
          </w:tcPr>
          <w:p w:rsidR="00AE7FF3" w:rsidRDefault="00AE7FF3" w:rsidP="00A656F3">
            <w:pPr>
              <w:ind w:left="120"/>
              <w:rPr>
                <w:sz w:val="20"/>
                <w:szCs w:val="20"/>
              </w:rPr>
            </w:pPr>
            <w:r>
              <w:rPr>
                <w:rFonts w:ascii="Times New Roman" w:eastAsia="Times New Roman" w:hAnsi="Times New Roman" w:cs="Times New Roman"/>
                <w:sz w:val="24"/>
                <w:szCs w:val="24"/>
              </w:rPr>
              <w:t>информационных</w:t>
            </w:r>
          </w:p>
        </w:tc>
        <w:tc>
          <w:tcPr>
            <w:tcW w:w="2120" w:type="dxa"/>
            <w:vAlign w:val="bottom"/>
          </w:tcPr>
          <w:p w:rsidR="00AE7FF3" w:rsidRDefault="00AE7FF3" w:rsidP="00A656F3">
            <w:pPr>
              <w:jc w:val="right"/>
              <w:rPr>
                <w:sz w:val="20"/>
                <w:szCs w:val="20"/>
              </w:rPr>
            </w:pPr>
            <w:r>
              <w:rPr>
                <w:rFonts w:ascii="Times New Roman" w:eastAsia="Times New Roman" w:hAnsi="Times New Roman" w:cs="Times New Roman"/>
                <w:sz w:val="24"/>
                <w:szCs w:val="24"/>
              </w:rPr>
              <w:t>процессов  сбора,</w:t>
            </w:r>
          </w:p>
        </w:tc>
        <w:tc>
          <w:tcPr>
            <w:tcW w:w="1420" w:type="dxa"/>
            <w:vAlign w:val="bottom"/>
          </w:tcPr>
          <w:p w:rsidR="00AE7FF3" w:rsidRDefault="00AE7FF3" w:rsidP="00A656F3">
            <w:pPr>
              <w:ind w:right="20"/>
              <w:jc w:val="right"/>
              <w:rPr>
                <w:sz w:val="20"/>
                <w:szCs w:val="20"/>
              </w:rPr>
            </w:pPr>
            <w:r>
              <w:rPr>
                <w:rFonts w:ascii="Times New Roman" w:eastAsia="Times New Roman" w:hAnsi="Times New Roman" w:cs="Times New Roman"/>
                <w:sz w:val="24"/>
                <w:szCs w:val="24"/>
              </w:rPr>
              <w:t>хранения,</w:t>
            </w:r>
          </w:p>
        </w:tc>
      </w:tr>
      <w:tr w:rsidR="00AE7FF3" w:rsidTr="00A656F3">
        <w:trPr>
          <w:trHeight w:val="298"/>
        </w:trPr>
        <w:tc>
          <w:tcPr>
            <w:tcW w:w="1920" w:type="dxa"/>
            <w:vAlign w:val="bottom"/>
          </w:tcPr>
          <w:p w:rsidR="00AE7FF3" w:rsidRDefault="00AE7FF3" w:rsidP="00A656F3">
            <w:pPr>
              <w:rPr>
                <w:sz w:val="20"/>
                <w:szCs w:val="20"/>
              </w:rPr>
            </w:pPr>
            <w:r>
              <w:rPr>
                <w:rFonts w:ascii="Times New Roman" w:eastAsia="Times New Roman" w:hAnsi="Times New Roman" w:cs="Times New Roman"/>
                <w:sz w:val="24"/>
                <w:szCs w:val="24"/>
              </w:rPr>
              <w:t>преобразования</w:t>
            </w:r>
          </w:p>
        </w:tc>
        <w:tc>
          <w:tcPr>
            <w:tcW w:w="340" w:type="dxa"/>
            <w:vAlign w:val="bottom"/>
          </w:tcPr>
          <w:p w:rsidR="00AE7FF3" w:rsidRDefault="00AE7FF3" w:rsidP="00A656F3">
            <w:pPr>
              <w:ind w:left="160"/>
              <w:rPr>
                <w:sz w:val="20"/>
                <w:szCs w:val="20"/>
              </w:rPr>
            </w:pPr>
            <w:r>
              <w:rPr>
                <w:rFonts w:ascii="Times New Roman" w:eastAsia="Times New Roman" w:hAnsi="Times New Roman" w:cs="Times New Roman"/>
                <w:sz w:val="24"/>
                <w:szCs w:val="24"/>
              </w:rPr>
              <w:t>и</w:t>
            </w:r>
          </w:p>
        </w:tc>
        <w:tc>
          <w:tcPr>
            <w:tcW w:w="1360" w:type="dxa"/>
            <w:vAlign w:val="bottom"/>
          </w:tcPr>
          <w:p w:rsidR="00AE7FF3" w:rsidRDefault="00AE7FF3" w:rsidP="00A656F3">
            <w:pPr>
              <w:ind w:left="400"/>
              <w:rPr>
                <w:sz w:val="20"/>
                <w:szCs w:val="20"/>
              </w:rPr>
            </w:pPr>
            <w:r>
              <w:rPr>
                <w:rFonts w:ascii="Times New Roman" w:eastAsia="Times New Roman" w:hAnsi="Times New Roman" w:cs="Times New Roman"/>
                <w:sz w:val="24"/>
                <w:szCs w:val="24"/>
              </w:rPr>
              <w:t>передачи</w:t>
            </w:r>
          </w:p>
        </w:tc>
        <w:tc>
          <w:tcPr>
            <w:tcW w:w="2000" w:type="dxa"/>
            <w:gridSpan w:val="2"/>
            <w:vAlign w:val="bottom"/>
          </w:tcPr>
          <w:p w:rsidR="00AE7FF3" w:rsidRDefault="00AE7FF3" w:rsidP="00A656F3">
            <w:pPr>
              <w:ind w:left="420"/>
              <w:rPr>
                <w:sz w:val="20"/>
                <w:szCs w:val="20"/>
              </w:rPr>
            </w:pPr>
            <w:r>
              <w:rPr>
                <w:rFonts w:ascii="Times New Roman" w:eastAsia="Times New Roman" w:hAnsi="Times New Roman" w:cs="Times New Roman"/>
                <w:sz w:val="24"/>
                <w:szCs w:val="24"/>
              </w:rPr>
              <w:t>информации,</w:t>
            </w:r>
          </w:p>
        </w:tc>
        <w:tc>
          <w:tcPr>
            <w:tcW w:w="4560" w:type="dxa"/>
            <w:gridSpan w:val="3"/>
            <w:vAlign w:val="bottom"/>
          </w:tcPr>
          <w:p w:rsidR="00AE7FF3" w:rsidRDefault="00AE7FF3" w:rsidP="00A656F3">
            <w:pPr>
              <w:ind w:right="20"/>
              <w:jc w:val="right"/>
              <w:rPr>
                <w:sz w:val="20"/>
                <w:szCs w:val="20"/>
              </w:rPr>
            </w:pPr>
            <w:r>
              <w:rPr>
                <w:rFonts w:ascii="Times New Roman" w:eastAsia="Times New Roman" w:hAnsi="Times New Roman" w:cs="Times New Roman"/>
                <w:sz w:val="24"/>
                <w:szCs w:val="24"/>
              </w:rPr>
              <w:t>протекающих в  технических  системах,</w:t>
            </w:r>
          </w:p>
        </w:tc>
      </w:tr>
    </w:tbl>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использовании программных сервисов;</w:t>
      </w:r>
    </w:p>
    <w:p w:rsidR="00AE7FF3" w:rsidRDefault="00AE7FF3" w:rsidP="00AE7FF3">
      <w:pPr>
        <w:spacing w:line="34" w:lineRule="exact"/>
        <w:rPr>
          <w:sz w:val="20"/>
          <w:szCs w:val="20"/>
        </w:rPr>
      </w:pPr>
    </w:p>
    <w:p w:rsidR="00AE7FF3" w:rsidRDefault="00AE7FF3" w:rsidP="00AE7FF3">
      <w:pPr>
        <w:numPr>
          <w:ilvl w:val="0"/>
          <w:numId w:val="25"/>
        </w:numPr>
        <w:tabs>
          <w:tab w:val="left" w:pos="182"/>
        </w:tabs>
        <w:spacing w:after="0" w:line="248" w:lineRule="auto"/>
        <w:ind w:right="160" w:firstLine="3"/>
        <w:rPr>
          <w:rFonts w:eastAsia="Times New Roman"/>
          <w:sz w:val="24"/>
          <w:szCs w:val="24"/>
        </w:rPr>
      </w:pPr>
      <w:r>
        <w:rPr>
          <w:rFonts w:ascii="Times New Roman" w:eastAsia="Times New Roman" w:hAnsi="Times New Roman" w:cs="Times New Roman"/>
          <w:sz w:val="24"/>
          <w:szCs w:val="24"/>
        </w:rPr>
        <w:t>историей и искусством при освоении элементов промышленной эстетики, народных ремесел в инвариантном модуле «Производство и технологии»;</w:t>
      </w:r>
    </w:p>
    <w:p w:rsidR="00AE7FF3" w:rsidRDefault="00AE7FF3" w:rsidP="00AE7FF3">
      <w:pPr>
        <w:spacing w:line="12" w:lineRule="exact"/>
        <w:rPr>
          <w:rFonts w:eastAsia="Times New Roman"/>
          <w:sz w:val="24"/>
          <w:szCs w:val="24"/>
        </w:rPr>
      </w:pPr>
    </w:p>
    <w:p w:rsidR="00AE7FF3" w:rsidRDefault="00AE7FF3" w:rsidP="00AE7FF3">
      <w:pPr>
        <w:numPr>
          <w:ilvl w:val="0"/>
          <w:numId w:val="25"/>
        </w:numPr>
        <w:tabs>
          <w:tab w:val="left" w:pos="160"/>
        </w:tabs>
        <w:spacing w:after="0" w:line="240" w:lineRule="auto"/>
        <w:ind w:left="160" w:hanging="157"/>
        <w:rPr>
          <w:rFonts w:eastAsia="Times New Roman"/>
          <w:sz w:val="24"/>
          <w:szCs w:val="24"/>
        </w:rPr>
      </w:pPr>
      <w:r>
        <w:rPr>
          <w:rFonts w:ascii="Times New Roman" w:eastAsia="Times New Roman" w:hAnsi="Times New Roman" w:cs="Times New Roman"/>
          <w:sz w:val="24"/>
          <w:szCs w:val="24"/>
        </w:rPr>
        <w:t>обществознанием при освоении тем в инвариантном модуле «Производствои технологии».</w:t>
      </w:r>
    </w:p>
    <w:p w:rsidR="00AE7FF3" w:rsidRDefault="00AE7FF3" w:rsidP="00AE7FF3">
      <w:pPr>
        <w:spacing w:line="39" w:lineRule="exact"/>
        <w:rPr>
          <w:sz w:val="20"/>
          <w:szCs w:val="20"/>
        </w:rPr>
      </w:pPr>
    </w:p>
    <w:p w:rsidR="00AE7FF3" w:rsidRDefault="00AE7FF3" w:rsidP="00AE7FF3">
      <w:pPr>
        <w:spacing w:line="253" w:lineRule="auto"/>
        <w:ind w:right="120" w:firstLine="662"/>
        <w:jc w:val="both"/>
        <w:rPr>
          <w:sz w:val="20"/>
          <w:szCs w:val="20"/>
        </w:rPr>
      </w:pPr>
      <w:r>
        <w:rPr>
          <w:rFonts w:ascii="Times New Roman" w:eastAsia="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неделю),в 9 классе – 34 часа (1 час в неделю).</w:t>
      </w:r>
    </w:p>
    <w:p w:rsidR="00AE7FF3" w:rsidRDefault="00AE7FF3" w:rsidP="00AE7FF3">
      <w:pPr>
        <w:spacing w:line="20" w:lineRule="exact"/>
        <w:rPr>
          <w:sz w:val="20"/>
          <w:szCs w:val="20"/>
        </w:rPr>
      </w:pPr>
    </w:p>
    <w:p w:rsidR="00AE7FF3" w:rsidRDefault="00AE7FF3" w:rsidP="00AE7FF3">
      <w:pPr>
        <w:spacing w:line="248" w:lineRule="auto"/>
        <w:ind w:right="140" w:firstLine="662"/>
        <w:jc w:val="both"/>
        <w:rPr>
          <w:sz w:val="20"/>
          <w:szCs w:val="20"/>
        </w:rPr>
      </w:pPr>
      <w:r>
        <w:rPr>
          <w:rFonts w:ascii="Times New Roman" w:eastAsia="Times New Roman" w:hAnsi="Times New Roman" w:cs="Times New Roman"/>
          <w:sz w:val="24"/>
          <w:szCs w:val="24"/>
        </w:rPr>
        <w:t>Дополнительно рекомендуется выделить за счет внеурочной деятельности в 8 классе – 34 часа (1 час в неделю), в 9 классе – 68 часов (2 часа в неделю).</w:t>
      </w:r>
    </w:p>
    <w:p w:rsidR="00AE7FF3" w:rsidRDefault="00AE7FF3" w:rsidP="00AE7FF3">
      <w:pPr>
        <w:spacing w:line="330" w:lineRule="exact"/>
        <w:rPr>
          <w:sz w:val="20"/>
          <w:szCs w:val="20"/>
        </w:rPr>
      </w:pPr>
    </w:p>
    <w:p w:rsidR="00AE7FF3" w:rsidRDefault="00AE7FF3" w:rsidP="00AE7FF3">
      <w:pPr>
        <w:rPr>
          <w:sz w:val="20"/>
          <w:szCs w:val="20"/>
        </w:rPr>
      </w:pPr>
      <w:r>
        <w:rPr>
          <w:rFonts w:ascii="Times New Roman" w:eastAsia="Times New Roman" w:hAnsi="Times New Roman" w:cs="Times New Roman"/>
          <w:b/>
          <w:bCs/>
          <w:sz w:val="24"/>
          <w:szCs w:val="24"/>
        </w:rPr>
        <w:t>3.18.2. Содержание обучения технологии.</w:t>
      </w:r>
    </w:p>
    <w:p w:rsidR="00AE7FF3" w:rsidRDefault="00AE7FF3" w:rsidP="00AE7FF3">
      <w:pPr>
        <w:spacing w:line="55" w:lineRule="exact"/>
        <w:rPr>
          <w:sz w:val="20"/>
          <w:szCs w:val="20"/>
        </w:rPr>
      </w:pPr>
    </w:p>
    <w:p w:rsidR="00AE7FF3" w:rsidRDefault="00AE7FF3" w:rsidP="00AE7FF3">
      <w:pPr>
        <w:rPr>
          <w:sz w:val="20"/>
          <w:szCs w:val="20"/>
        </w:rPr>
      </w:pPr>
      <w:r>
        <w:rPr>
          <w:rFonts w:ascii="Times New Roman" w:eastAsia="Times New Roman" w:hAnsi="Times New Roman" w:cs="Times New Roman"/>
          <w:b/>
          <w:bCs/>
          <w:sz w:val="24"/>
          <w:szCs w:val="24"/>
        </w:rPr>
        <w:t>Инвариантные модули</w:t>
      </w:r>
    </w:p>
    <w:p w:rsidR="00AE7FF3" w:rsidRDefault="00AE7FF3" w:rsidP="00AE7FF3">
      <w:pPr>
        <w:spacing w:line="2"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Модуль «Производство и технологии»</w:t>
      </w:r>
    </w:p>
    <w:p w:rsidR="00AE7FF3" w:rsidRDefault="00AE7FF3" w:rsidP="00AE7FF3">
      <w:pPr>
        <w:numPr>
          <w:ilvl w:val="0"/>
          <w:numId w:val="26"/>
        </w:numPr>
        <w:tabs>
          <w:tab w:val="left" w:pos="200"/>
        </w:tabs>
        <w:spacing w:after="0" w:line="237" w:lineRule="auto"/>
        <w:ind w:left="200" w:hanging="19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11" w:lineRule="exact"/>
        <w:rPr>
          <w:sz w:val="20"/>
          <w:szCs w:val="20"/>
        </w:rPr>
      </w:pPr>
    </w:p>
    <w:p w:rsidR="00AE7FF3" w:rsidRDefault="00AE7FF3" w:rsidP="00AE7FF3">
      <w:pPr>
        <w:spacing w:line="252" w:lineRule="auto"/>
        <w:ind w:right="140" w:firstLine="696"/>
        <w:rPr>
          <w:sz w:val="20"/>
          <w:szCs w:val="20"/>
        </w:rPr>
      </w:pPr>
      <w:r>
        <w:rPr>
          <w:rFonts w:ascii="Times New Roman" w:eastAsia="Times New Roman" w:hAnsi="Times New Roman" w:cs="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rsidR="00AE7FF3" w:rsidRDefault="00AE7FF3" w:rsidP="00AE7FF3">
      <w:pPr>
        <w:spacing w:line="14" w:lineRule="exact"/>
        <w:rPr>
          <w:sz w:val="20"/>
          <w:szCs w:val="20"/>
        </w:rPr>
      </w:pPr>
    </w:p>
    <w:p w:rsidR="00AE7FF3" w:rsidRDefault="00AE7FF3" w:rsidP="00AE7FF3">
      <w:pPr>
        <w:tabs>
          <w:tab w:val="left" w:pos="2500"/>
          <w:tab w:val="left" w:pos="4040"/>
          <w:tab w:val="left" w:pos="6220"/>
          <w:tab w:val="left" w:pos="7460"/>
        </w:tabs>
        <w:ind w:left="700"/>
        <w:rPr>
          <w:sz w:val="20"/>
          <w:szCs w:val="20"/>
        </w:rPr>
      </w:pPr>
      <w:r>
        <w:rPr>
          <w:rFonts w:ascii="Times New Roman" w:eastAsia="Times New Roman" w:hAnsi="Times New Roman" w:cs="Times New Roman"/>
          <w:sz w:val="24"/>
          <w:szCs w:val="24"/>
        </w:rPr>
        <w:t>Материальные</w:t>
      </w:r>
      <w:r>
        <w:rPr>
          <w:sz w:val="20"/>
          <w:szCs w:val="20"/>
        </w:rPr>
        <w:tab/>
      </w:r>
      <w:r>
        <w:rPr>
          <w:rFonts w:ascii="Times New Roman" w:eastAsia="Times New Roman" w:hAnsi="Times New Roman" w:cs="Times New Roman"/>
          <w:sz w:val="24"/>
          <w:szCs w:val="24"/>
        </w:rPr>
        <w:t>технологии.</w:t>
      </w:r>
      <w:r>
        <w:rPr>
          <w:sz w:val="20"/>
          <w:szCs w:val="20"/>
        </w:rPr>
        <w:tab/>
      </w:r>
      <w:r>
        <w:rPr>
          <w:rFonts w:ascii="Times New Roman" w:eastAsia="Times New Roman" w:hAnsi="Times New Roman" w:cs="Times New Roman"/>
          <w:sz w:val="24"/>
          <w:szCs w:val="24"/>
        </w:rPr>
        <w:t>Технологический</w:t>
      </w:r>
      <w:r>
        <w:rPr>
          <w:sz w:val="20"/>
          <w:szCs w:val="20"/>
        </w:rPr>
        <w:tab/>
      </w:r>
      <w:r>
        <w:rPr>
          <w:rFonts w:ascii="Times New Roman" w:eastAsia="Times New Roman" w:hAnsi="Times New Roman" w:cs="Times New Roman"/>
          <w:sz w:val="24"/>
          <w:szCs w:val="24"/>
        </w:rPr>
        <w:t>процесс.</w:t>
      </w:r>
      <w:r>
        <w:rPr>
          <w:sz w:val="20"/>
          <w:szCs w:val="20"/>
        </w:rPr>
        <w:tab/>
      </w:r>
      <w:r>
        <w:rPr>
          <w:rFonts w:ascii="Times New Roman" w:eastAsia="Times New Roman" w:hAnsi="Times New Roman" w:cs="Times New Roman"/>
          <w:sz w:val="24"/>
          <w:szCs w:val="24"/>
        </w:rPr>
        <w:t>Производство и техника.</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Роль техники в производственной деятельности человека. Классификация техники.</w:t>
      </w:r>
    </w:p>
    <w:p w:rsidR="00AE7FF3" w:rsidRDefault="00AE7FF3" w:rsidP="00AE7FF3">
      <w:pPr>
        <w:spacing w:line="43" w:lineRule="exact"/>
        <w:rPr>
          <w:sz w:val="20"/>
          <w:szCs w:val="20"/>
        </w:rPr>
      </w:pPr>
    </w:p>
    <w:p w:rsidR="00AE7FF3" w:rsidRDefault="00AE7FF3" w:rsidP="00AE7FF3">
      <w:pPr>
        <w:spacing w:line="252" w:lineRule="auto"/>
        <w:ind w:right="140" w:firstLine="696"/>
        <w:rPr>
          <w:sz w:val="20"/>
          <w:szCs w:val="20"/>
        </w:rPr>
      </w:pPr>
      <w:r>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w:t>
      </w:r>
    </w:p>
    <w:p w:rsidR="00AE7FF3" w:rsidRDefault="00AE7FF3" w:rsidP="00AE7FF3">
      <w:pPr>
        <w:spacing w:line="252" w:lineRule="auto"/>
        <w:ind w:right="20"/>
        <w:rPr>
          <w:sz w:val="20"/>
          <w:szCs w:val="20"/>
        </w:rPr>
      </w:pPr>
      <w:r>
        <w:rPr>
          <w:rFonts w:ascii="Times New Roman" w:eastAsia="Times New Roman" w:hAnsi="Times New Roman" w:cs="Times New Roman"/>
          <w:sz w:val="24"/>
          <w:szCs w:val="24"/>
        </w:rPr>
        <w:lastRenderedPageBreak/>
        <w:t>документация. Какие бывают профессии. Мир труда и профессий. Социальная значимость профессий.</w:t>
      </w:r>
    </w:p>
    <w:p w:rsidR="00AE7FF3" w:rsidRDefault="00AE7FF3" w:rsidP="00AE7FF3">
      <w:pPr>
        <w:spacing w:line="23" w:lineRule="exact"/>
        <w:rPr>
          <w:sz w:val="20"/>
          <w:szCs w:val="20"/>
        </w:rPr>
      </w:pPr>
    </w:p>
    <w:p w:rsidR="00AE7FF3" w:rsidRDefault="00AE7FF3" w:rsidP="00AE7FF3">
      <w:pPr>
        <w:numPr>
          <w:ilvl w:val="0"/>
          <w:numId w:val="27"/>
        </w:numPr>
        <w:tabs>
          <w:tab w:val="left" w:pos="180"/>
        </w:tabs>
        <w:spacing w:after="0" w:line="240" w:lineRule="auto"/>
        <w:ind w:left="180" w:hanging="17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Модели и моделирование.</w:t>
      </w:r>
    </w:p>
    <w:p w:rsidR="00AE7FF3" w:rsidRDefault="00AE7FF3" w:rsidP="00AE7FF3">
      <w:pPr>
        <w:spacing w:line="65" w:lineRule="exact"/>
        <w:rPr>
          <w:sz w:val="20"/>
          <w:szCs w:val="20"/>
        </w:rPr>
      </w:pPr>
    </w:p>
    <w:p w:rsidR="00AE7FF3" w:rsidRDefault="00AE7FF3" w:rsidP="00AE7FF3">
      <w:pPr>
        <w:tabs>
          <w:tab w:val="left" w:pos="940"/>
          <w:tab w:val="left" w:pos="2000"/>
          <w:tab w:val="left" w:pos="2500"/>
          <w:tab w:val="left" w:pos="4180"/>
          <w:tab w:val="left" w:pos="6240"/>
        </w:tabs>
        <w:rPr>
          <w:sz w:val="20"/>
          <w:szCs w:val="20"/>
        </w:rPr>
      </w:pPr>
      <w:r>
        <w:rPr>
          <w:rFonts w:ascii="Times New Roman" w:eastAsia="Times New Roman" w:hAnsi="Times New Roman" w:cs="Times New Roman"/>
          <w:sz w:val="24"/>
          <w:szCs w:val="24"/>
        </w:rPr>
        <w:t>Виды</w:t>
      </w:r>
      <w:r>
        <w:rPr>
          <w:sz w:val="20"/>
          <w:szCs w:val="20"/>
        </w:rPr>
        <w:tab/>
      </w:r>
      <w:r>
        <w:rPr>
          <w:rFonts w:ascii="Times New Roman" w:eastAsia="Times New Roman" w:hAnsi="Times New Roman" w:cs="Times New Roman"/>
          <w:sz w:val="24"/>
          <w:szCs w:val="24"/>
        </w:rPr>
        <w:t>машин</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механизмов.</w:t>
      </w:r>
      <w:r>
        <w:rPr>
          <w:sz w:val="20"/>
          <w:szCs w:val="20"/>
        </w:rPr>
        <w:tab/>
      </w:r>
      <w:r>
        <w:rPr>
          <w:rFonts w:ascii="Times New Roman" w:eastAsia="Times New Roman" w:hAnsi="Times New Roman" w:cs="Times New Roman"/>
          <w:sz w:val="24"/>
          <w:szCs w:val="24"/>
        </w:rPr>
        <w:t>Кинематические</w:t>
      </w:r>
      <w:r>
        <w:rPr>
          <w:sz w:val="20"/>
          <w:szCs w:val="20"/>
        </w:rPr>
        <w:tab/>
      </w:r>
      <w:r>
        <w:rPr>
          <w:rFonts w:ascii="Times New Roman" w:eastAsia="Times New Roman" w:hAnsi="Times New Roman" w:cs="Times New Roman"/>
          <w:sz w:val="23"/>
          <w:szCs w:val="23"/>
        </w:rPr>
        <w:t>схемы.</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Технологические задачи и способы их решения.</w:t>
      </w:r>
    </w:p>
    <w:p w:rsidR="00AE7FF3" w:rsidRDefault="00AE7FF3" w:rsidP="00AE7FF3">
      <w:pPr>
        <w:spacing w:line="43" w:lineRule="exact"/>
        <w:rPr>
          <w:sz w:val="20"/>
          <w:szCs w:val="20"/>
        </w:rPr>
      </w:pPr>
    </w:p>
    <w:p w:rsidR="00AE7FF3" w:rsidRDefault="00AE7FF3" w:rsidP="00AE7FF3">
      <w:pPr>
        <w:spacing w:line="261" w:lineRule="auto"/>
        <w:ind w:right="1620"/>
        <w:rPr>
          <w:sz w:val="20"/>
          <w:szCs w:val="20"/>
        </w:rPr>
      </w:pPr>
      <w:r>
        <w:rPr>
          <w:rFonts w:ascii="Times New Roman" w:eastAsia="Times New Roman" w:hAnsi="Times New Roman" w:cs="Times New Roman"/>
          <w:sz w:val="24"/>
          <w:szCs w:val="24"/>
        </w:rPr>
        <w:t>Техническое моделирование и конструирование. Конструкторская документация. Перспективы развития техники и технологий. Мир профессий. Инженерные профессии.</w:t>
      </w:r>
    </w:p>
    <w:p w:rsidR="00AE7FF3" w:rsidRDefault="00AE7FF3" w:rsidP="00AE7FF3">
      <w:pPr>
        <w:spacing w:line="19" w:lineRule="exact"/>
        <w:rPr>
          <w:sz w:val="20"/>
          <w:szCs w:val="20"/>
        </w:rPr>
      </w:pPr>
    </w:p>
    <w:p w:rsidR="00AE7FF3" w:rsidRDefault="00AE7FF3" w:rsidP="00AE7FF3">
      <w:pPr>
        <w:numPr>
          <w:ilvl w:val="0"/>
          <w:numId w:val="28"/>
        </w:numPr>
        <w:tabs>
          <w:tab w:val="left" w:pos="180"/>
        </w:tabs>
        <w:spacing w:after="0" w:line="240" w:lineRule="auto"/>
        <w:ind w:left="180" w:hanging="17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3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Создание технологий как основная задача современной науки. Промышленная эстетика.</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Дизайн.</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Народные ремесла. Народные ремесла и промыслы России.</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AE7FF3" w:rsidRDefault="00AE7FF3" w:rsidP="00AE7FF3">
      <w:pPr>
        <w:spacing w:line="70" w:lineRule="exact"/>
        <w:rPr>
          <w:sz w:val="20"/>
          <w:szCs w:val="20"/>
        </w:rPr>
      </w:pPr>
    </w:p>
    <w:p w:rsidR="00AE7FF3" w:rsidRDefault="00AE7FF3" w:rsidP="00AE7FF3">
      <w:pPr>
        <w:tabs>
          <w:tab w:val="left" w:pos="2320"/>
          <w:tab w:val="left" w:pos="4780"/>
          <w:tab w:val="left" w:pos="6480"/>
          <w:tab w:val="left" w:pos="8140"/>
        </w:tabs>
        <w:rPr>
          <w:sz w:val="20"/>
          <w:szCs w:val="20"/>
        </w:rPr>
      </w:pPr>
      <w:r>
        <w:rPr>
          <w:rFonts w:ascii="Times New Roman" w:eastAsia="Times New Roman" w:hAnsi="Times New Roman" w:cs="Times New Roman"/>
          <w:sz w:val="24"/>
          <w:szCs w:val="24"/>
        </w:rPr>
        <w:t>Управление</w:t>
      </w:r>
      <w:r>
        <w:rPr>
          <w:sz w:val="20"/>
          <w:szCs w:val="20"/>
        </w:rPr>
        <w:tab/>
      </w:r>
      <w:r>
        <w:rPr>
          <w:rFonts w:ascii="Times New Roman" w:eastAsia="Times New Roman" w:hAnsi="Times New Roman" w:cs="Times New Roman"/>
          <w:sz w:val="24"/>
          <w:szCs w:val="24"/>
        </w:rPr>
        <w:t>технологическими</w:t>
      </w:r>
      <w:r>
        <w:rPr>
          <w:sz w:val="20"/>
          <w:szCs w:val="20"/>
        </w:rPr>
        <w:tab/>
      </w:r>
      <w:r>
        <w:rPr>
          <w:rFonts w:ascii="Times New Roman" w:eastAsia="Times New Roman" w:hAnsi="Times New Roman" w:cs="Times New Roman"/>
          <w:sz w:val="24"/>
          <w:szCs w:val="24"/>
        </w:rPr>
        <w:t>процессами.</w:t>
      </w:r>
      <w:r>
        <w:rPr>
          <w:sz w:val="20"/>
          <w:szCs w:val="20"/>
        </w:rPr>
        <w:tab/>
      </w:r>
      <w:r>
        <w:rPr>
          <w:rFonts w:ascii="Times New Roman" w:eastAsia="Times New Roman" w:hAnsi="Times New Roman" w:cs="Times New Roman"/>
          <w:sz w:val="24"/>
          <w:szCs w:val="24"/>
        </w:rPr>
        <w:t>Управление</w:t>
      </w:r>
      <w:r>
        <w:rPr>
          <w:sz w:val="20"/>
          <w:szCs w:val="20"/>
        </w:rPr>
        <w:tab/>
      </w:r>
      <w:r>
        <w:rPr>
          <w:rFonts w:ascii="Times New Roman" w:eastAsia="Times New Roman" w:hAnsi="Times New Roman" w:cs="Times New Roman"/>
          <w:sz w:val="23"/>
          <w:szCs w:val="23"/>
        </w:rPr>
        <w:t>производством.</w:t>
      </w:r>
    </w:p>
    <w:p w:rsidR="00AE7FF3" w:rsidRDefault="00AE7FF3" w:rsidP="00AE7FF3">
      <w:pPr>
        <w:spacing w:line="4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Современные и перспективные технологии.</w:t>
      </w:r>
    </w:p>
    <w:p w:rsidR="00AE7FF3" w:rsidRDefault="00AE7FF3" w:rsidP="00AE7FF3">
      <w:pPr>
        <w:spacing w:line="4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AE7FF3" w:rsidRDefault="00AE7FF3" w:rsidP="00AE7FF3">
      <w:pPr>
        <w:sectPr w:rsidR="00AE7FF3" w:rsidSect="00AE7FF3">
          <w:type w:val="continuous"/>
          <w:pgSz w:w="11900" w:h="16848"/>
          <w:pgMar w:top="1145" w:right="849" w:bottom="395" w:left="1020" w:header="0" w:footer="0" w:gutter="0"/>
          <w:cols w:space="720" w:equalWidth="0">
            <w:col w:w="10040"/>
          </w:cols>
        </w:sectPr>
      </w:pPr>
    </w:p>
    <w:p w:rsidR="00AE7FF3" w:rsidRDefault="00AE7FF3" w:rsidP="00AE7FF3">
      <w:pPr>
        <w:spacing w:line="31" w:lineRule="exact"/>
        <w:rPr>
          <w:sz w:val="20"/>
          <w:szCs w:val="20"/>
        </w:rPr>
      </w:pPr>
    </w:p>
    <w:p w:rsidR="00AE7FF3" w:rsidRDefault="00AE7FF3" w:rsidP="00AE7FF3">
      <w:pPr>
        <w:tabs>
          <w:tab w:val="left" w:pos="2320"/>
          <w:tab w:val="left" w:pos="2820"/>
          <w:tab w:val="left" w:pos="4400"/>
        </w:tabs>
        <w:rPr>
          <w:sz w:val="20"/>
          <w:szCs w:val="20"/>
        </w:rPr>
      </w:pPr>
      <w:r>
        <w:rPr>
          <w:rFonts w:ascii="Times New Roman" w:eastAsia="Times New Roman" w:hAnsi="Times New Roman" w:cs="Times New Roman"/>
          <w:sz w:val="24"/>
          <w:szCs w:val="24"/>
        </w:rPr>
        <w:t>Разработка</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внедрение</w:t>
      </w:r>
      <w:r>
        <w:rPr>
          <w:sz w:val="20"/>
          <w:szCs w:val="20"/>
        </w:rPr>
        <w:tab/>
      </w:r>
      <w:r>
        <w:rPr>
          <w:rFonts w:ascii="Times New Roman" w:eastAsia="Times New Roman" w:hAnsi="Times New Roman" w:cs="Times New Roman"/>
          <w:sz w:val="24"/>
          <w:szCs w:val="24"/>
        </w:rPr>
        <w:t>технологий</w:t>
      </w:r>
    </w:p>
    <w:p w:rsidR="00AE7FF3" w:rsidRDefault="00AE7FF3" w:rsidP="00AE7FF3">
      <w:pPr>
        <w:spacing w:line="20" w:lineRule="exact"/>
        <w:rPr>
          <w:sz w:val="20"/>
          <w:szCs w:val="20"/>
        </w:rPr>
      </w:pPr>
      <w:r>
        <w:rPr>
          <w:sz w:val="20"/>
          <w:szCs w:val="20"/>
        </w:rPr>
        <w:br w:type="column"/>
      </w:r>
    </w:p>
    <w:p w:rsidR="00AE7FF3" w:rsidRDefault="00AE7FF3" w:rsidP="00AE7FF3">
      <w:pPr>
        <w:spacing w:line="11" w:lineRule="exact"/>
        <w:rPr>
          <w:sz w:val="20"/>
          <w:szCs w:val="20"/>
        </w:rPr>
      </w:pPr>
    </w:p>
    <w:p w:rsidR="00AE7FF3" w:rsidRDefault="00AE7FF3" w:rsidP="00AE7FF3">
      <w:pPr>
        <w:tabs>
          <w:tab w:val="left" w:pos="2100"/>
        </w:tabs>
        <w:rPr>
          <w:sz w:val="20"/>
          <w:szCs w:val="20"/>
        </w:rPr>
      </w:pPr>
      <w:r>
        <w:rPr>
          <w:rFonts w:ascii="Times New Roman" w:eastAsia="Times New Roman" w:hAnsi="Times New Roman" w:cs="Times New Roman"/>
          <w:sz w:val="24"/>
          <w:szCs w:val="24"/>
        </w:rPr>
        <w:t>многократного</w:t>
      </w:r>
      <w:r>
        <w:rPr>
          <w:sz w:val="20"/>
          <w:szCs w:val="20"/>
        </w:rPr>
        <w:tab/>
      </w:r>
      <w:r>
        <w:rPr>
          <w:rFonts w:ascii="Times New Roman" w:eastAsia="Times New Roman" w:hAnsi="Times New Roman" w:cs="Times New Roman"/>
          <w:sz w:val="24"/>
          <w:szCs w:val="24"/>
        </w:rPr>
        <w:t>использования</w:t>
      </w:r>
    </w:p>
    <w:p w:rsidR="00AE7FF3" w:rsidRDefault="00AE7FF3" w:rsidP="00AE7FF3">
      <w:pPr>
        <w:spacing w:line="26" w:lineRule="exact"/>
        <w:rPr>
          <w:sz w:val="20"/>
          <w:szCs w:val="20"/>
        </w:rPr>
      </w:pPr>
    </w:p>
    <w:p w:rsidR="00AE7FF3" w:rsidRDefault="00AE7FF3" w:rsidP="00AE7FF3">
      <w:pPr>
        <w:sectPr w:rsidR="00AE7FF3">
          <w:type w:val="continuous"/>
          <w:pgSz w:w="11900" w:h="16848"/>
          <w:pgMar w:top="1145" w:right="849" w:bottom="395" w:left="1020" w:header="0" w:footer="0" w:gutter="0"/>
          <w:cols w:num="2" w:space="720" w:equalWidth="0">
            <w:col w:w="5600" w:space="540"/>
            <w:col w:w="3900"/>
          </w:cols>
        </w:sectPr>
      </w:pPr>
    </w:p>
    <w:p w:rsidR="00AE7FF3" w:rsidRDefault="00AE7FF3" w:rsidP="00AE7FF3">
      <w:pPr>
        <w:rPr>
          <w:sz w:val="20"/>
          <w:szCs w:val="20"/>
        </w:rPr>
      </w:pPr>
      <w:r>
        <w:rPr>
          <w:rFonts w:ascii="Times New Roman" w:eastAsia="Times New Roman" w:hAnsi="Times New Roman" w:cs="Times New Roman"/>
          <w:sz w:val="24"/>
          <w:szCs w:val="24"/>
        </w:rPr>
        <w:lastRenderedPageBreak/>
        <w:t>материалов, технологий безотходного производства.</w:t>
      </w:r>
    </w:p>
    <w:p w:rsidR="00AE7FF3" w:rsidRDefault="00AE7FF3" w:rsidP="00AE7FF3">
      <w:pPr>
        <w:sectPr w:rsidR="00AE7FF3">
          <w:type w:val="continuous"/>
          <w:pgSz w:w="11900" w:h="16848"/>
          <w:pgMar w:top="1145" w:right="849" w:bottom="395" w:left="1020" w:header="0" w:footer="0" w:gutter="0"/>
          <w:cols w:space="720" w:equalWidth="0">
            <w:col w:w="10040"/>
          </w:cols>
        </w:sectPr>
      </w:pP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Мир профессий. Профессии, связанные  с  дизайном,</w:t>
      </w:r>
    </w:p>
    <w:p w:rsidR="00AE7FF3" w:rsidRDefault="00AE7FF3" w:rsidP="00AE7FF3">
      <w:pPr>
        <w:spacing w:line="20" w:lineRule="exact"/>
        <w:rPr>
          <w:sz w:val="20"/>
          <w:szCs w:val="20"/>
        </w:rPr>
      </w:pPr>
      <w:r>
        <w:rPr>
          <w:sz w:val="20"/>
          <w:szCs w:val="20"/>
        </w:rPr>
        <w:br w:type="column"/>
      </w:r>
    </w:p>
    <w:p w:rsidR="00AE7FF3" w:rsidRDefault="00AE7FF3" w:rsidP="00AE7FF3">
      <w:pPr>
        <w:spacing w:line="11" w:lineRule="exact"/>
        <w:rPr>
          <w:sz w:val="20"/>
          <w:szCs w:val="20"/>
        </w:rPr>
      </w:pPr>
    </w:p>
    <w:p w:rsidR="00AE7FF3" w:rsidRDefault="00AE7FF3" w:rsidP="00AE7FF3">
      <w:pPr>
        <w:jc w:val="center"/>
        <w:rPr>
          <w:sz w:val="20"/>
          <w:szCs w:val="20"/>
        </w:rPr>
      </w:pPr>
      <w:r>
        <w:rPr>
          <w:rFonts w:ascii="Times New Roman" w:eastAsia="Times New Roman" w:hAnsi="Times New Roman" w:cs="Times New Roman"/>
          <w:sz w:val="24"/>
          <w:szCs w:val="24"/>
        </w:rPr>
        <w:t>их</w:t>
      </w:r>
    </w:p>
    <w:p w:rsidR="00AE7FF3" w:rsidRDefault="00AE7FF3" w:rsidP="00AE7FF3">
      <w:pPr>
        <w:spacing w:line="20" w:lineRule="exact"/>
        <w:rPr>
          <w:sz w:val="20"/>
          <w:szCs w:val="20"/>
        </w:rPr>
      </w:pPr>
      <w:r>
        <w:rPr>
          <w:sz w:val="20"/>
          <w:szCs w:val="20"/>
        </w:rPr>
        <w:br w:type="column"/>
      </w:r>
    </w:p>
    <w:p w:rsidR="00AE7FF3" w:rsidRDefault="00AE7FF3" w:rsidP="00AE7FF3">
      <w:pPr>
        <w:spacing w:line="11" w:lineRule="exact"/>
        <w:rPr>
          <w:sz w:val="20"/>
          <w:szCs w:val="20"/>
        </w:rPr>
      </w:pPr>
    </w:p>
    <w:p w:rsidR="00AE7FF3" w:rsidRDefault="00AE7FF3" w:rsidP="00AE7FF3">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востребованность на рынке труда.</w:t>
      </w:r>
    </w:p>
    <w:p w:rsidR="00AE7FF3" w:rsidRDefault="00AE7FF3" w:rsidP="00AE7FF3">
      <w:pPr>
        <w:rPr>
          <w:rFonts w:ascii="Times New Roman" w:eastAsia="Times New Roman" w:hAnsi="Times New Roman" w:cs="Times New Roman"/>
          <w:sz w:val="24"/>
          <w:szCs w:val="24"/>
        </w:rPr>
      </w:pPr>
    </w:p>
    <w:p w:rsidR="00AE7FF3" w:rsidRDefault="00AE7FF3" w:rsidP="00AE7FF3">
      <w:pPr>
        <w:rPr>
          <w:rFonts w:ascii="Times New Roman" w:eastAsia="Times New Roman" w:hAnsi="Times New Roman" w:cs="Times New Roman"/>
          <w:sz w:val="24"/>
          <w:szCs w:val="24"/>
        </w:rPr>
      </w:pPr>
    </w:p>
    <w:p w:rsidR="00AE7FF3" w:rsidRDefault="00AE7FF3" w:rsidP="00AE7FF3">
      <w:pPr>
        <w:rPr>
          <w:rFonts w:ascii="Times New Roman" w:eastAsia="Times New Roman" w:hAnsi="Times New Roman" w:cs="Times New Roman"/>
          <w:sz w:val="24"/>
          <w:szCs w:val="24"/>
        </w:rPr>
      </w:pPr>
    </w:p>
    <w:p w:rsidR="00AE7FF3" w:rsidRDefault="00AE7FF3" w:rsidP="00AE7FF3">
      <w:pPr>
        <w:rPr>
          <w:rFonts w:ascii="Times New Roman" w:eastAsia="Times New Roman" w:hAnsi="Times New Roman" w:cs="Times New Roman"/>
          <w:sz w:val="24"/>
          <w:szCs w:val="24"/>
        </w:rPr>
      </w:pPr>
    </w:p>
    <w:p w:rsidR="00AE7FF3" w:rsidRDefault="00AE7FF3" w:rsidP="00AE7FF3">
      <w:pPr>
        <w:rPr>
          <w:rFonts w:ascii="Times New Roman" w:eastAsia="Times New Roman" w:hAnsi="Times New Roman" w:cs="Times New Roman"/>
          <w:sz w:val="24"/>
          <w:szCs w:val="24"/>
        </w:rPr>
      </w:pPr>
    </w:p>
    <w:p w:rsidR="00AE7FF3" w:rsidRDefault="00AE7FF3" w:rsidP="00AE7FF3">
      <w:pPr>
        <w:rPr>
          <w:rFonts w:ascii="Times New Roman" w:eastAsia="Times New Roman" w:hAnsi="Times New Roman" w:cs="Times New Roman"/>
          <w:sz w:val="24"/>
          <w:szCs w:val="24"/>
        </w:rPr>
      </w:pPr>
    </w:p>
    <w:p w:rsidR="00AE7FF3" w:rsidRDefault="00AE7FF3" w:rsidP="00AE7FF3">
      <w:pPr>
        <w:rPr>
          <w:rFonts w:ascii="Times New Roman" w:eastAsia="Times New Roman" w:hAnsi="Times New Roman" w:cs="Times New Roman"/>
          <w:sz w:val="24"/>
          <w:szCs w:val="24"/>
        </w:rPr>
      </w:pPr>
    </w:p>
    <w:p w:rsidR="00AE7FF3" w:rsidRDefault="00AE7FF3" w:rsidP="00AE7FF3">
      <w:pPr>
        <w:rPr>
          <w:sz w:val="20"/>
          <w:szCs w:val="20"/>
        </w:rPr>
      </w:pPr>
    </w:p>
    <w:p w:rsidR="00AE7FF3" w:rsidRDefault="00AE7FF3" w:rsidP="00AE7FF3">
      <w:pPr>
        <w:spacing w:line="41" w:lineRule="exact"/>
        <w:rPr>
          <w:sz w:val="20"/>
          <w:szCs w:val="20"/>
        </w:rPr>
      </w:pPr>
    </w:p>
    <w:p w:rsidR="00AE7FF3" w:rsidRDefault="00AE7FF3" w:rsidP="00AE7FF3">
      <w:pPr>
        <w:sectPr w:rsidR="00AE7FF3">
          <w:type w:val="continuous"/>
          <w:pgSz w:w="11900" w:h="16848"/>
          <w:pgMar w:top="1145" w:right="849" w:bottom="395" w:left="1020" w:header="0" w:footer="0" w:gutter="0"/>
          <w:cols w:num="3" w:space="720" w:equalWidth="0">
            <w:col w:w="5520" w:space="120"/>
            <w:col w:w="260" w:space="120"/>
            <w:col w:w="4020"/>
          </w:cols>
        </w:sectPr>
      </w:pPr>
    </w:p>
    <w:p w:rsidR="00AE7FF3" w:rsidRDefault="00AE7FF3" w:rsidP="00AE7FF3">
      <w:pPr>
        <w:numPr>
          <w:ilvl w:val="0"/>
          <w:numId w:val="29"/>
        </w:numPr>
        <w:tabs>
          <w:tab w:val="left" w:pos="180"/>
        </w:tabs>
        <w:spacing w:after="0" w:line="240" w:lineRule="auto"/>
        <w:ind w:left="180" w:hanging="177"/>
        <w:rPr>
          <w:rFonts w:eastAsia="Times New Roman"/>
          <w:b/>
          <w:bCs/>
          <w:i/>
          <w:iCs/>
          <w:sz w:val="24"/>
          <w:szCs w:val="24"/>
        </w:rPr>
      </w:pPr>
      <w:r>
        <w:rPr>
          <w:rFonts w:ascii="Times New Roman" w:eastAsia="Times New Roman" w:hAnsi="Times New Roman" w:cs="Times New Roman"/>
          <w:b/>
          <w:bCs/>
          <w:i/>
          <w:iCs/>
          <w:sz w:val="24"/>
          <w:szCs w:val="24"/>
        </w:rPr>
        <w:lastRenderedPageBreak/>
        <w:t>класс</w:t>
      </w:r>
    </w:p>
    <w:p w:rsidR="00AE7FF3" w:rsidRDefault="00AE7FF3" w:rsidP="00AE7FF3">
      <w:pPr>
        <w:spacing w:line="73" w:lineRule="exact"/>
        <w:rPr>
          <w:sz w:val="20"/>
          <w:szCs w:val="20"/>
        </w:rPr>
      </w:pPr>
    </w:p>
    <w:p w:rsidR="00AE7FF3" w:rsidRDefault="00AE7FF3" w:rsidP="00AE7FF3">
      <w:pPr>
        <w:spacing w:line="244" w:lineRule="auto"/>
        <w:rPr>
          <w:sz w:val="20"/>
          <w:szCs w:val="20"/>
        </w:rPr>
      </w:pPr>
      <w:r>
        <w:rPr>
          <w:rFonts w:ascii="Times New Roman" w:eastAsia="Times New Roman" w:hAnsi="Times New Roman" w:cs="Times New Roman"/>
          <w:sz w:val="24"/>
          <w:szCs w:val="24"/>
        </w:rPr>
        <w:t>Общие принципы управления. Управление и организация. Управление современным производством.</w:t>
      </w:r>
    </w:p>
    <w:p w:rsidR="00AE7FF3" w:rsidRDefault="00AE7FF3" w:rsidP="00AE7FF3">
      <w:pPr>
        <w:spacing w:line="12" w:lineRule="exact"/>
        <w:rPr>
          <w:sz w:val="20"/>
          <w:szCs w:val="20"/>
        </w:rPr>
      </w:pPr>
    </w:p>
    <w:p w:rsidR="00AE7FF3" w:rsidRDefault="00AE7FF3" w:rsidP="00AE7FF3">
      <w:pPr>
        <w:tabs>
          <w:tab w:val="left" w:pos="1640"/>
          <w:tab w:val="left" w:pos="2000"/>
          <w:tab w:val="left" w:pos="2540"/>
          <w:tab w:val="left" w:pos="3440"/>
          <w:tab w:val="left" w:pos="4880"/>
          <w:tab w:val="left" w:pos="5320"/>
          <w:tab w:val="left" w:pos="7160"/>
        </w:tabs>
        <w:rPr>
          <w:sz w:val="20"/>
          <w:szCs w:val="20"/>
        </w:rPr>
      </w:pPr>
      <w:r>
        <w:rPr>
          <w:rFonts w:ascii="Times New Roman" w:eastAsia="Times New Roman" w:hAnsi="Times New Roman" w:cs="Times New Roman"/>
          <w:sz w:val="24"/>
          <w:szCs w:val="24"/>
        </w:rPr>
        <w:t>Производство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виды.</w:t>
      </w:r>
      <w:r>
        <w:rPr>
          <w:sz w:val="20"/>
          <w:szCs w:val="20"/>
        </w:rPr>
        <w:tab/>
      </w:r>
      <w:r>
        <w:rPr>
          <w:rFonts w:ascii="Times New Roman" w:eastAsia="Times New Roman" w:hAnsi="Times New Roman" w:cs="Times New Roman"/>
          <w:sz w:val="24"/>
          <w:szCs w:val="24"/>
        </w:rPr>
        <w:t>Инновации</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инновационные</w:t>
      </w:r>
      <w:r>
        <w:rPr>
          <w:rFonts w:ascii="Times New Roman" w:eastAsia="Times New Roman" w:hAnsi="Times New Roman" w:cs="Times New Roman"/>
          <w:sz w:val="24"/>
          <w:szCs w:val="24"/>
        </w:rPr>
        <w:tab/>
        <w:t>процессы на предприятиях.</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Управление инновациями.</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Рынок труда. Функции рынка труда. Трудовые ресурсы.</w:t>
      </w:r>
    </w:p>
    <w:p w:rsidR="00AE7FF3" w:rsidRDefault="00AE7FF3" w:rsidP="00AE7FF3">
      <w:pPr>
        <w:spacing w:line="34" w:lineRule="exact"/>
        <w:rPr>
          <w:sz w:val="20"/>
          <w:szCs w:val="20"/>
        </w:rPr>
      </w:pPr>
    </w:p>
    <w:p w:rsidR="00AE7FF3" w:rsidRDefault="00AE7FF3" w:rsidP="00AE7FF3">
      <w:pPr>
        <w:spacing w:line="244" w:lineRule="auto"/>
        <w:rPr>
          <w:sz w:val="20"/>
          <w:szCs w:val="20"/>
        </w:rPr>
      </w:pPr>
      <w:r>
        <w:rPr>
          <w:rFonts w:ascii="Times New Roman" w:eastAsia="Times New Roman" w:hAnsi="Times New Roman" w:cs="Times New Roman"/>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AE7FF3" w:rsidRDefault="00AE7FF3" w:rsidP="00AE7FF3">
      <w:pPr>
        <w:spacing w:line="46" w:lineRule="exact"/>
        <w:rPr>
          <w:sz w:val="20"/>
          <w:szCs w:val="20"/>
        </w:rPr>
      </w:pPr>
    </w:p>
    <w:p w:rsidR="00AE7FF3" w:rsidRDefault="00AE7FF3" w:rsidP="00AE7FF3">
      <w:pPr>
        <w:numPr>
          <w:ilvl w:val="0"/>
          <w:numId w:val="30"/>
        </w:numPr>
        <w:tabs>
          <w:tab w:val="left" w:pos="180"/>
        </w:tabs>
        <w:spacing w:after="0" w:line="240" w:lineRule="auto"/>
        <w:ind w:left="180" w:hanging="17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63" w:lineRule="exact"/>
        <w:rPr>
          <w:sz w:val="20"/>
          <w:szCs w:val="20"/>
        </w:rPr>
      </w:pPr>
    </w:p>
    <w:p w:rsidR="00AE7FF3" w:rsidRDefault="00AE7FF3" w:rsidP="00AE7FF3">
      <w:pPr>
        <w:spacing w:line="248" w:lineRule="auto"/>
        <w:rPr>
          <w:sz w:val="20"/>
          <w:szCs w:val="20"/>
        </w:rPr>
      </w:pPr>
      <w:r>
        <w:rPr>
          <w:rFonts w:ascii="Times New Roman" w:eastAsia="Times New Roman" w:hAnsi="Times New Roman" w:cs="Times New Roman"/>
          <w:sz w:val="24"/>
          <w:szCs w:val="24"/>
        </w:rPr>
        <w:t>Предпринимательство и предприниматель. Сущность культуры предпринимательства. Виды предпринимательской деятельности.</w:t>
      </w:r>
    </w:p>
    <w:p w:rsidR="00AE7FF3" w:rsidRDefault="00AE7FF3" w:rsidP="00AE7FF3">
      <w:pPr>
        <w:spacing w:line="20" w:lineRule="exact"/>
        <w:rPr>
          <w:sz w:val="20"/>
          <w:szCs w:val="20"/>
        </w:rPr>
      </w:pPr>
    </w:p>
    <w:p w:rsidR="00AE7FF3" w:rsidRDefault="00AE7FF3" w:rsidP="00AE7FF3">
      <w:pPr>
        <w:spacing w:line="255" w:lineRule="auto"/>
        <w:rPr>
          <w:sz w:val="20"/>
          <w:szCs w:val="20"/>
        </w:rPr>
      </w:pPr>
      <w:r>
        <w:rPr>
          <w:rFonts w:ascii="Times New Roman" w:eastAsia="Times New Roman" w:hAnsi="Times New Roman" w:cs="Times New Roman"/>
          <w:sz w:val="24"/>
          <w:szCs w:val="24"/>
        </w:rPr>
        <w:t>Внутренняя и внешняя среда предпринимательства. Базовые составляющие внутренней среды.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AE7FF3" w:rsidRDefault="00AE7FF3" w:rsidP="00AE7FF3">
      <w:pPr>
        <w:spacing w:line="1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Технологическое предпринимательство. Инновации и их виды. Новые рынкидля продуктов.</w:t>
      </w:r>
    </w:p>
    <w:p w:rsidR="00AE7FF3" w:rsidRDefault="00AE7FF3" w:rsidP="00AE7FF3">
      <w:pPr>
        <w:spacing w:line="6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Мир профессий.  Выбор профессии.</w:t>
      </w:r>
    </w:p>
    <w:p w:rsidR="00AE7FF3" w:rsidRDefault="00AE7FF3" w:rsidP="00AE7FF3">
      <w:pPr>
        <w:spacing w:line="36"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Модуль «Компьютерная графика. Черчение»</w:t>
      </w:r>
    </w:p>
    <w:p w:rsidR="00AE7FF3" w:rsidRDefault="00AE7FF3" w:rsidP="00AE7FF3">
      <w:pPr>
        <w:spacing w:line="36" w:lineRule="exact"/>
        <w:rPr>
          <w:sz w:val="20"/>
          <w:szCs w:val="20"/>
        </w:rPr>
      </w:pPr>
    </w:p>
    <w:p w:rsidR="00AE7FF3" w:rsidRPr="006A7FEF" w:rsidRDefault="00AE7FF3" w:rsidP="00AE7FF3">
      <w:pPr>
        <w:pStyle w:val="a5"/>
        <w:widowControl/>
        <w:numPr>
          <w:ilvl w:val="0"/>
          <w:numId w:val="273"/>
        </w:numPr>
        <w:tabs>
          <w:tab w:val="left" w:pos="200"/>
        </w:tabs>
        <w:autoSpaceDE/>
        <w:autoSpaceDN/>
        <w:contextualSpacing/>
        <w:rPr>
          <w:b/>
          <w:bCs/>
          <w:i/>
          <w:iCs/>
          <w:sz w:val="24"/>
          <w:szCs w:val="24"/>
        </w:rPr>
      </w:pPr>
      <w:r w:rsidRPr="006A7FEF">
        <w:rPr>
          <w:b/>
          <w:bCs/>
          <w:i/>
          <w:iCs/>
          <w:sz w:val="24"/>
          <w:szCs w:val="24"/>
        </w:rPr>
        <w:t>класс</w:t>
      </w:r>
    </w:p>
    <w:p w:rsidR="00AE7FF3" w:rsidRDefault="00AE7FF3" w:rsidP="00AE7FF3">
      <w:pPr>
        <w:spacing w:line="52" w:lineRule="exact"/>
        <w:rPr>
          <w:sz w:val="20"/>
          <w:szCs w:val="20"/>
        </w:rPr>
      </w:pPr>
    </w:p>
    <w:p w:rsidR="00AE7FF3" w:rsidRDefault="00AE7FF3" w:rsidP="00AE7FF3">
      <w:pPr>
        <w:rPr>
          <w:sz w:val="20"/>
          <w:szCs w:val="20"/>
        </w:rPr>
      </w:pPr>
      <w:r>
        <w:rPr>
          <w:rFonts w:ascii="Times New Roman" w:eastAsia="Times New Roman" w:hAnsi="Times New Roman" w:cs="Times New Roman"/>
          <w:sz w:val="23"/>
          <w:szCs w:val="23"/>
        </w:rPr>
        <w:t>Графическая информация как средство передачи информации о материальном мире (вещах). Виды</w:t>
      </w:r>
    </w:p>
    <w:p w:rsidR="00AE7FF3" w:rsidRDefault="00AE7FF3" w:rsidP="00AE7FF3">
      <w:pPr>
        <w:spacing w:line="29" w:lineRule="exact"/>
        <w:rPr>
          <w:sz w:val="20"/>
          <w:szCs w:val="20"/>
        </w:rPr>
      </w:pPr>
    </w:p>
    <w:p w:rsidR="00AE7FF3" w:rsidRDefault="00AE7FF3" w:rsidP="00AE7FF3">
      <w:pPr>
        <w:numPr>
          <w:ilvl w:val="0"/>
          <w:numId w:val="32"/>
        </w:numPr>
        <w:tabs>
          <w:tab w:val="left" w:pos="178"/>
        </w:tabs>
        <w:spacing w:after="0" w:line="269" w:lineRule="auto"/>
        <w:ind w:right="2140" w:firstLine="3"/>
        <w:rPr>
          <w:rFonts w:eastAsia="Times New Roman"/>
          <w:sz w:val="23"/>
          <w:szCs w:val="23"/>
        </w:rPr>
      </w:pPr>
      <w:r>
        <w:rPr>
          <w:rFonts w:ascii="Times New Roman" w:eastAsia="Times New Roman" w:hAnsi="Times New Roman" w:cs="Times New Roman"/>
          <w:sz w:val="23"/>
          <w:szCs w:val="23"/>
        </w:rPr>
        <w:t>области применения графической информации (графических изображений). Основы графической грамоты. Графические материалы и инструменты.</w:t>
      </w:r>
    </w:p>
    <w:p w:rsidR="00AE7FF3" w:rsidRDefault="00AE7FF3" w:rsidP="00AE7FF3">
      <w:pPr>
        <w:spacing w:line="7" w:lineRule="exact"/>
        <w:rPr>
          <w:rFonts w:eastAsia="Times New Roman"/>
          <w:sz w:val="23"/>
          <w:szCs w:val="23"/>
        </w:rPr>
      </w:pPr>
    </w:p>
    <w:p w:rsidR="00AE7FF3" w:rsidRDefault="00AE7FF3" w:rsidP="00AE7FF3">
      <w:pPr>
        <w:spacing w:line="248" w:lineRule="auto"/>
        <w:rPr>
          <w:rFonts w:eastAsia="Times New Roman"/>
          <w:sz w:val="23"/>
          <w:szCs w:val="23"/>
        </w:rPr>
      </w:pPr>
      <w:r>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чертеж, схема, карта, пиктограмма и другое).</w:t>
      </w:r>
    </w:p>
    <w:p w:rsidR="00AE7FF3" w:rsidRDefault="00AE7FF3" w:rsidP="00AE7FF3">
      <w:pPr>
        <w:spacing w:line="20" w:lineRule="exact"/>
        <w:rPr>
          <w:rFonts w:eastAsia="Times New Roman"/>
          <w:sz w:val="23"/>
          <w:szCs w:val="23"/>
        </w:rPr>
      </w:pPr>
    </w:p>
    <w:p w:rsidR="00AE7FF3" w:rsidRDefault="00AE7FF3" w:rsidP="00AE7FF3">
      <w:pPr>
        <w:spacing w:line="256" w:lineRule="auto"/>
        <w:rPr>
          <w:rFonts w:eastAsia="Times New Roman"/>
          <w:sz w:val="23"/>
          <w:szCs w:val="23"/>
        </w:rPr>
      </w:pPr>
      <w:r>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AE7FF3" w:rsidRDefault="00AE7FF3" w:rsidP="00AE7FF3">
      <w:pPr>
        <w:spacing w:line="20" w:lineRule="exact"/>
        <w:rPr>
          <w:rFonts w:eastAsia="Times New Roman"/>
          <w:sz w:val="23"/>
          <w:szCs w:val="23"/>
        </w:rPr>
      </w:pPr>
    </w:p>
    <w:p w:rsidR="00AE7FF3" w:rsidRDefault="00AE7FF3" w:rsidP="00AE7FF3">
      <w:pPr>
        <w:spacing w:line="248" w:lineRule="auto"/>
        <w:ind w:right="280"/>
        <w:rPr>
          <w:rFonts w:eastAsia="Times New Roman"/>
          <w:sz w:val="23"/>
          <w:szCs w:val="23"/>
        </w:rPr>
      </w:pPr>
      <w:r>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 Чтение чертежа.</w:t>
      </w:r>
    </w:p>
    <w:p w:rsidR="00AE7FF3" w:rsidRDefault="00AE7FF3" w:rsidP="00AE7FF3">
      <w:pPr>
        <w:ind w:left="7"/>
        <w:rPr>
          <w:sz w:val="20"/>
          <w:szCs w:val="20"/>
        </w:rPr>
      </w:pPr>
      <w:r>
        <w:rPr>
          <w:rFonts w:ascii="Times New Roman" w:eastAsia="Times New Roman" w:hAnsi="Times New Roman" w:cs="Times New Roman"/>
          <w:sz w:val="24"/>
          <w:szCs w:val="24"/>
        </w:rPr>
        <w:lastRenderedPageBreak/>
        <w:t>Мир профессий. Профессии, связанные с  черчением,  их  востребованность на рынке труда.</w:t>
      </w:r>
    </w:p>
    <w:p w:rsidR="00AE7FF3" w:rsidRDefault="00AE7FF3" w:rsidP="00AE7FF3">
      <w:pPr>
        <w:spacing w:line="60" w:lineRule="exact"/>
        <w:rPr>
          <w:sz w:val="20"/>
          <w:szCs w:val="20"/>
        </w:rPr>
      </w:pPr>
    </w:p>
    <w:p w:rsidR="00AE7FF3" w:rsidRDefault="00AE7FF3" w:rsidP="00AE7FF3">
      <w:pPr>
        <w:tabs>
          <w:tab w:val="left" w:pos="187"/>
        </w:tabs>
        <w:spacing w:line="240" w:lineRule="auto"/>
        <w:ind w:left="187"/>
        <w:rPr>
          <w:rFonts w:eastAsia="Times New Roman"/>
          <w:b/>
          <w:bCs/>
          <w:i/>
          <w:iCs/>
          <w:sz w:val="24"/>
          <w:szCs w:val="24"/>
        </w:rPr>
      </w:pPr>
      <w:r>
        <w:rPr>
          <w:rFonts w:ascii="Times New Roman" w:eastAsia="Times New Roman" w:hAnsi="Times New Roman" w:cs="Times New Roman"/>
          <w:b/>
          <w:bCs/>
          <w:i/>
          <w:iCs/>
          <w:sz w:val="24"/>
          <w:szCs w:val="24"/>
        </w:rPr>
        <w:t>7 класс</w:t>
      </w:r>
    </w:p>
    <w:p w:rsidR="00AE7FF3" w:rsidRDefault="00AE7FF3" w:rsidP="00AE7FF3">
      <w:pPr>
        <w:spacing w:line="31"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Создание проектной документации.</w:t>
      </w:r>
    </w:p>
    <w:p w:rsidR="00AE7FF3" w:rsidRDefault="00AE7FF3" w:rsidP="00AE7FF3">
      <w:pPr>
        <w:spacing w:line="39" w:lineRule="exact"/>
        <w:rPr>
          <w:sz w:val="20"/>
          <w:szCs w:val="20"/>
        </w:rPr>
      </w:pPr>
    </w:p>
    <w:p w:rsidR="00AE7FF3" w:rsidRDefault="00AE7FF3" w:rsidP="00AE7FF3">
      <w:pPr>
        <w:spacing w:line="242" w:lineRule="auto"/>
        <w:ind w:left="7" w:right="20"/>
        <w:rPr>
          <w:sz w:val="20"/>
          <w:szCs w:val="20"/>
        </w:rPr>
      </w:pPr>
      <w:r>
        <w:rPr>
          <w:rFonts w:ascii="Times New Roman" w:eastAsia="Times New Roman" w:hAnsi="Times New Roman" w:cs="Times New Roman"/>
          <w:sz w:val="24"/>
          <w:szCs w:val="24"/>
        </w:rPr>
        <w:t>Основы выполнения чертежей с использованием чертежных инструментов и приспособлений.</w:t>
      </w:r>
    </w:p>
    <w:p w:rsidR="00AE7FF3" w:rsidRDefault="00AE7FF3" w:rsidP="00AE7FF3">
      <w:pPr>
        <w:ind w:left="7"/>
        <w:rPr>
          <w:sz w:val="20"/>
          <w:szCs w:val="20"/>
        </w:rPr>
      </w:pPr>
      <w:r>
        <w:rPr>
          <w:rFonts w:ascii="Times New Roman" w:eastAsia="Times New Roman" w:hAnsi="Times New Roman" w:cs="Times New Roman"/>
          <w:sz w:val="24"/>
          <w:szCs w:val="24"/>
        </w:rPr>
        <w:t>Стандарты оформления.</w:t>
      </w:r>
    </w:p>
    <w:p w:rsidR="00AE7FF3" w:rsidRDefault="00AE7FF3" w:rsidP="00AE7FF3">
      <w:pPr>
        <w:spacing w:line="2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Понятие о графическом редакторе, компьютерной графике.</w:t>
      </w:r>
    </w:p>
    <w:p w:rsidR="00AE7FF3" w:rsidRDefault="00AE7FF3" w:rsidP="00AE7FF3">
      <w:pPr>
        <w:spacing w:line="34" w:lineRule="exact"/>
        <w:rPr>
          <w:sz w:val="20"/>
          <w:szCs w:val="20"/>
        </w:rPr>
      </w:pPr>
    </w:p>
    <w:p w:rsidR="00AE7FF3" w:rsidRDefault="00AE7FF3" w:rsidP="00AE7FF3">
      <w:pPr>
        <w:spacing w:line="247" w:lineRule="auto"/>
        <w:ind w:left="7" w:right="40"/>
        <w:rPr>
          <w:sz w:val="20"/>
          <w:szCs w:val="20"/>
        </w:rPr>
      </w:pPr>
      <w:r>
        <w:rPr>
          <w:rFonts w:ascii="Times New Roman" w:eastAsia="Times New Roman" w:hAnsi="Times New Roman" w:cs="Times New Roman"/>
          <w:sz w:val="24"/>
          <w:szCs w:val="24"/>
        </w:rPr>
        <w:t>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 печатной продукции в графическом редакторе.</w:t>
      </w:r>
    </w:p>
    <w:p w:rsidR="00AE7FF3" w:rsidRDefault="00AE7FF3" w:rsidP="00AE7FF3">
      <w:pPr>
        <w:spacing w:line="15"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rsidR="00AE7FF3" w:rsidRDefault="00AE7FF3" w:rsidP="00AE7FF3">
      <w:pPr>
        <w:spacing w:line="36" w:lineRule="exact"/>
        <w:rPr>
          <w:sz w:val="20"/>
          <w:szCs w:val="20"/>
        </w:rPr>
      </w:pPr>
    </w:p>
    <w:p w:rsidR="00AE7FF3" w:rsidRPr="006A7FEF" w:rsidRDefault="00AE7FF3" w:rsidP="00AE7FF3">
      <w:pPr>
        <w:tabs>
          <w:tab w:val="left" w:pos="187"/>
        </w:tabs>
        <w:spacing w:line="240" w:lineRule="auto"/>
        <w:ind w:left="187"/>
        <w:rPr>
          <w:rFonts w:eastAsia="Times New Roman"/>
          <w:b/>
          <w:bCs/>
          <w:i/>
          <w:iCs/>
          <w:sz w:val="24"/>
          <w:szCs w:val="24"/>
        </w:rPr>
      </w:pPr>
      <w:r>
        <w:rPr>
          <w:rFonts w:ascii="Times New Roman" w:eastAsia="Times New Roman" w:hAnsi="Times New Roman" w:cs="Times New Roman"/>
          <w:b/>
          <w:bCs/>
          <w:i/>
          <w:iCs/>
          <w:sz w:val="24"/>
          <w:szCs w:val="24"/>
        </w:rPr>
        <w:t xml:space="preserve">8 </w:t>
      </w:r>
      <w:r w:rsidRPr="006A7FEF">
        <w:rPr>
          <w:rFonts w:ascii="Times New Roman" w:eastAsia="Times New Roman" w:hAnsi="Times New Roman" w:cs="Times New Roman"/>
          <w:b/>
          <w:bCs/>
          <w:i/>
          <w:iCs/>
          <w:sz w:val="24"/>
          <w:szCs w:val="24"/>
        </w:rPr>
        <w:t>класс</w:t>
      </w:r>
    </w:p>
    <w:p w:rsidR="00AE7FF3" w:rsidRDefault="00AE7FF3" w:rsidP="00AE7FF3">
      <w:pPr>
        <w:spacing w:line="43" w:lineRule="exact"/>
        <w:rPr>
          <w:sz w:val="20"/>
          <w:szCs w:val="20"/>
        </w:rPr>
      </w:pPr>
    </w:p>
    <w:p w:rsidR="00AE7FF3" w:rsidRDefault="00AE7FF3" w:rsidP="00AE7FF3">
      <w:pPr>
        <w:spacing w:line="247" w:lineRule="auto"/>
        <w:ind w:left="7"/>
        <w:jc w:val="both"/>
        <w:rPr>
          <w:sz w:val="20"/>
          <w:szCs w:val="20"/>
        </w:rPr>
      </w:pPr>
      <w:r>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AE7FF3" w:rsidRDefault="00AE7FF3" w:rsidP="00AE7FF3">
      <w:pPr>
        <w:spacing w:line="14"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Общие сведения о сборочных чертежах. Оформление сборочного чертежа.</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Правила чтения сборочных чертежей.</w:t>
      </w:r>
    </w:p>
    <w:p w:rsidR="00AE7FF3" w:rsidRDefault="00AE7FF3" w:rsidP="00AE7FF3">
      <w:pPr>
        <w:spacing w:line="1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Понятие графической модели.</w:t>
      </w:r>
    </w:p>
    <w:p w:rsidR="00AE7FF3" w:rsidRDefault="00AE7FF3" w:rsidP="00AE7FF3">
      <w:pPr>
        <w:spacing w:line="39" w:lineRule="exact"/>
        <w:rPr>
          <w:sz w:val="20"/>
          <w:szCs w:val="20"/>
        </w:rPr>
      </w:pPr>
    </w:p>
    <w:p w:rsidR="00AE7FF3" w:rsidRDefault="00AE7FF3" w:rsidP="00AE7FF3">
      <w:pPr>
        <w:spacing w:line="251" w:lineRule="auto"/>
        <w:ind w:left="7" w:right="20"/>
        <w:rPr>
          <w:sz w:val="20"/>
          <w:szCs w:val="20"/>
        </w:rPr>
      </w:pPr>
      <w:r>
        <w:rPr>
          <w:rFonts w:ascii="Times New Roman" w:eastAsia="Times New Roman" w:hAnsi="Times New Roman" w:cs="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Математические, физические и информационные модели. Графические модели. Виды графических моделей.</w:t>
      </w:r>
    </w:p>
    <w:p w:rsidR="00AE7FF3" w:rsidRDefault="00AE7FF3" w:rsidP="00AE7FF3">
      <w:pPr>
        <w:ind w:left="7"/>
        <w:rPr>
          <w:sz w:val="20"/>
          <w:szCs w:val="20"/>
        </w:rPr>
      </w:pPr>
      <w:r>
        <w:rPr>
          <w:rFonts w:ascii="Times New Roman" w:eastAsia="Times New Roman" w:hAnsi="Times New Roman" w:cs="Times New Roman"/>
          <w:sz w:val="24"/>
          <w:szCs w:val="24"/>
        </w:rPr>
        <w:t>Количественная и качественная оценка модели.</w:t>
      </w:r>
    </w:p>
    <w:p w:rsidR="00AE7FF3" w:rsidRDefault="00AE7FF3" w:rsidP="00AE7FF3">
      <w:pPr>
        <w:spacing w:line="26"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rsidR="00AE7FF3" w:rsidRDefault="00AE7FF3" w:rsidP="00AE7FF3">
      <w:pPr>
        <w:spacing w:line="41" w:lineRule="exact"/>
        <w:rPr>
          <w:sz w:val="20"/>
          <w:szCs w:val="20"/>
        </w:rPr>
      </w:pPr>
    </w:p>
    <w:p w:rsidR="00AE7FF3" w:rsidRPr="006A7FEF" w:rsidRDefault="00AE7FF3" w:rsidP="00AE7FF3">
      <w:pPr>
        <w:pStyle w:val="a5"/>
        <w:widowControl/>
        <w:numPr>
          <w:ilvl w:val="0"/>
          <w:numId w:val="274"/>
        </w:numPr>
        <w:tabs>
          <w:tab w:val="left" w:pos="187"/>
        </w:tabs>
        <w:autoSpaceDE/>
        <w:autoSpaceDN/>
        <w:contextualSpacing/>
        <w:rPr>
          <w:b/>
          <w:bCs/>
          <w:i/>
          <w:iCs/>
          <w:sz w:val="24"/>
          <w:szCs w:val="24"/>
        </w:rPr>
      </w:pPr>
      <w:r w:rsidRPr="006A7FEF">
        <w:rPr>
          <w:b/>
          <w:bCs/>
          <w:i/>
          <w:iCs/>
          <w:sz w:val="24"/>
          <w:szCs w:val="24"/>
        </w:rPr>
        <w:t>класс</w:t>
      </w:r>
    </w:p>
    <w:p w:rsidR="00AE7FF3" w:rsidRDefault="00AE7FF3" w:rsidP="00AE7FF3">
      <w:pPr>
        <w:spacing w:line="43" w:lineRule="exact"/>
        <w:rPr>
          <w:sz w:val="20"/>
          <w:szCs w:val="20"/>
        </w:rPr>
      </w:pPr>
    </w:p>
    <w:p w:rsidR="00AE7FF3" w:rsidRDefault="00AE7FF3" w:rsidP="00AE7FF3">
      <w:pPr>
        <w:spacing w:line="244" w:lineRule="auto"/>
        <w:ind w:left="7" w:right="40"/>
        <w:rPr>
          <w:sz w:val="20"/>
          <w:szCs w:val="20"/>
        </w:rPr>
      </w:pPr>
      <w:r>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AE7FF3" w:rsidRDefault="00AE7FF3" w:rsidP="00AE7FF3">
      <w:pPr>
        <w:spacing w:line="20" w:lineRule="exact"/>
        <w:rPr>
          <w:sz w:val="20"/>
          <w:szCs w:val="20"/>
        </w:rPr>
      </w:pPr>
    </w:p>
    <w:p w:rsidR="00AE7FF3" w:rsidRDefault="00AE7FF3" w:rsidP="00AE7FF3">
      <w:pPr>
        <w:spacing w:line="244" w:lineRule="auto"/>
        <w:ind w:left="7" w:right="1000"/>
        <w:rPr>
          <w:sz w:val="20"/>
          <w:szCs w:val="20"/>
        </w:rPr>
      </w:pPr>
      <w:r>
        <w:rPr>
          <w:rFonts w:ascii="Times New Roman" w:eastAsia="Times New Roman" w:hAnsi="Times New Roman" w:cs="Times New Roman"/>
          <w:sz w:val="24"/>
          <w:szCs w:val="24"/>
        </w:rPr>
        <w:lastRenderedPageBreak/>
        <w:t>Создание документов, виды документов. Основная надпись. Геометрические примитивы.</w:t>
      </w:r>
    </w:p>
    <w:p w:rsidR="00AE7FF3" w:rsidRDefault="00AE7FF3" w:rsidP="00AE7FF3">
      <w:pPr>
        <w:sectPr w:rsidR="00AE7FF3">
          <w:pgSz w:w="11900" w:h="16848"/>
          <w:pgMar w:top="1132" w:right="829" w:bottom="423" w:left="1253" w:header="0" w:footer="0" w:gutter="0"/>
          <w:cols w:space="720" w:equalWidth="0">
            <w:col w:w="9827"/>
          </w:cols>
        </w:sectPr>
      </w:pP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Создание,  редактирование  и  трансформация  графических  объектов. Сложные  3D-</w:t>
      </w:r>
    </w:p>
    <w:p w:rsidR="00AE7FF3" w:rsidRDefault="00AE7FF3" w:rsidP="00AE7FF3">
      <w:pPr>
        <w:spacing w:line="1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модели и сборочные чертежи.</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Изделия и их модели. Анализ формы объекта и синтез модели. План создания</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3D-модели.</w:t>
      </w:r>
    </w:p>
    <w:p w:rsidR="00AE7FF3" w:rsidRDefault="00AE7FF3" w:rsidP="00AE7FF3">
      <w:pPr>
        <w:spacing w:line="13" w:lineRule="exact"/>
        <w:rPr>
          <w:sz w:val="20"/>
          <w:szCs w:val="20"/>
        </w:rPr>
      </w:pPr>
    </w:p>
    <w:p w:rsidR="00AE7FF3" w:rsidRDefault="00AE7FF3" w:rsidP="00AE7FF3">
      <w:pPr>
        <w:tabs>
          <w:tab w:val="left" w:pos="1566"/>
          <w:tab w:val="left" w:pos="2786"/>
          <w:tab w:val="left" w:pos="5366"/>
          <w:tab w:val="left" w:pos="6526"/>
          <w:tab w:val="left" w:pos="7886"/>
        </w:tabs>
        <w:ind w:left="7"/>
        <w:rPr>
          <w:sz w:val="20"/>
          <w:szCs w:val="20"/>
        </w:rPr>
      </w:pPr>
      <w:r>
        <w:rPr>
          <w:rFonts w:ascii="Times New Roman" w:eastAsia="Times New Roman" w:hAnsi="Times New Roman" w:cs="Times New Roman"/>
          <w:sz w:val="24"/>
          <w:szCs w:val="24"/>
        </w:rPr>
        <w:t>Дерево</w:t>
      </w:r>
      <w:r>
        <w:rPr>
          <w:sz w:val="20"/>
          <w:szCs w:val="20"/>
        </w:rPr>
        <w:tab/>
      </w:r>
      <w:r>
        <w:rPr>
          <w:rFonts w:ascii="Times New Roman" w:eastAsia="Times New Roman" w:hAnsi="Times New Roman" w:cs="Times New Roman"/>
          <w:sz w:val="24"/>
          <w:szCs w:val="24"/>
        </w:rPr>
        <w:t>модели.</w:t>
      </w:r>
      <w:r>
        <w:rPr>
          <w:sz w:val="20"/>
          <w:szCs w:val="20"/>
        </w:rPr>
        <w:tab/>
      </w:r>
      <w:r>
        <w:rPr>
          <w:rFonts w:ascii="Times New Roman" w:eastAsia="Times New Roman" w:hAnsi="Times New Roman" w:cs="Times New Roman"/>
          <w:sz w:val="24"/>
          <w:szCs w:val="24"/>
        </w:rPr>
        <w:t>Формообразование</w:t>
      </w:r>
      <w:r>
        <w:rPr>
          <w:sz w:val="20"/>
          <w:szCs w:val="20"/>
        </w:rPr>
        <w:tab/>
      </w:r>
      <w:r>
        <w:rPr>
          <w:rFonts w:ascii="Times New Roman" w:eastAsia="Times New Roman" w:hAnsi="Times New Roman" w:cs="Times New Roman"/>
          <w:sz w:val="24"/>
          <w:szCs w:val="24"/>
        </w:rPr>
        <w:t>детали.</w:t>
      </w:r>
      <w:r>
        <w:rPr>
          <w:sz w:val="20"/>
          <w:szCs w:val="20"/>
        </w:rPr>
        <w:tab/>
      </w:r>
      <w:r>
        <w:rPr>
          <w:rFonts w:ascii="Times New Roman" w:eastAsia="Times New Roman" w:hAnsi="Times New Roman" w:cs="Times New Roman"/>
          <w:sz w:val="24"/>
          <w:szCs w:val="24"/>
        </w:rPr>
        <w:t>Способы</w:t>
      </w:r>
      <w:r>
        <w:rPr>
          <w:sz w:val="20"/>
          <w:szCs w:val="20"/>
        </w:rPr>
        <w:tab/>
      </w:r>
      <w:r>
        <w:rPr>
          <w:rFonts w:ascii="Times New Roman" w:eastAsia="Times New Roman" w:hAnsi="Times New Roman" w:cs="Times New Roman"/>
          <w:sz w:val="23"/>
          <w:szCs w:val="23"/>
        </w:rPr>
        <w:t>редактирования</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операции формообразования и эскиза.</w:t>
      </w:r>
    </w:p>
    <w:p w:rsidR="00AE7FF3" w:rsidRDefault="00AE7FF3" w:rsidP="00AE7FF3">
      <w:pPr>
        <w:spacing w:line="22" w:lineRule="exact"/>
        <w:rPr>
          <w:sz w:val="20"/>
          <w:szCs w:val="20"/>
        </w:rPr>
      </w:pPr>
    </w:p>
    <w:p w:rsidR="00AE7FF3" w:rsidRDefault="00AE7FF3" w:rsidP="00AE7FF3">
      <w:pPr>
        <w:tabs>
          <w:tab w:val="left" w:pos="1206"/>
          <w:tab w:val="left" w:pos="4246"/>
          <w:tab w:val="left" w:pos="5706"/>
          <w:tab w:val="left" w:pos="6066"/>
          <w:tab w:val="left" w:pos="8066"/>
        </w:tabs>
        <w:ind w:left="7"/>
        <w:rPr>
          <w:sz w:val="20"/>
          <w:szCs w:val="20"/>
        </w:rPr>
      </w:pPr>
      <w:r>
        <w:rPr>
          <w:rFonts w:ascii="Times New Roman" w:eastAsia="Times New Roman" w:hAnsi="Times New Roman" w:cs="Times New Roman"/>
          <w:sz w:val="24"/>
          <w:szCs w:val="24"/>
        </w:rPr>
        <w:t>Мир</w:t>
      </w:r>
      <w:r>
        <w:rPr>
          <w:sz w:val="20"/>
          <w:szCs w:val="20"/>
        </w:rPr>
        <w:tab/>
      </w:r>
      <w:r>
        <w:rPr>
          <w:rFonts w:ascii="Times New Roman" w:eastAsia="Times New Roman" w:hAnsi="Times New Roman" w:cs="Times New Roman"/>
          <w:sz w:val="24"/>
          <w:szCs w:val="24"/>
        </w:rPr>
        <w:t>профессий. Профессии,</w:t>
      </w:r>
      <w:r>
        <w:rPr>
          <w:sz w:val="20"/>
          <w:szCs w:val="20"/>
        </w:rPr>
        <w:tab/>
      </w:r>
      <w:r>
        <w:rPr>
          <w:rFonts w:ascii="Times New Roman" w:eastAsia="Times New Roman" w:hAnsi="Times New Roman" w:cs="Times New Roman"/>
          <w:sz w:val="24"/>
          <w:szCs w:val="24"/>
        </w:rPr>
        <w:t>связанные</w:t>
      </w:r>
      <w:r>
        <w:rPr>
          <w:sz w:val="20"/>
          <w:szCs w:val="20"/>
        </w:rPr>
        <w:tab/>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ab/>
        <w:t>компьютерной</w:t>
      </w:r>
      <w:r>
        <w:rPr>
          <w:sz w:val="20"/>
          <w:szCs w:val="20"/>
        </w:rPr>
        <w:tab/>
      </w:r>
      <w:r>
        <w:rPr>
          <w:rFonts w:ascii="Times New Roman" w:eastAsia="Times New Roman" w:hAnsi="Times New Roman" w:cs="Times New Roman"/>
          <w:sz w:val="23"/>
          <w:szCs w:val="23"/>
        </w:rPr>
        <w:t>графикой,</w:t>
      </w:r>
    </w:p>
    <w:p w:rsidR="00AE7FF3" w:rsidRDefault="00AE7FF3" w:rsidP="00AE7FF3">
      <w:pPr>
        <w:spacing w:line="12" w:lineRule="exact"/>
        <w:rPr>
          <w:sz w:val="20"/>
          <w:szCs w:val="20"/>
        </w:rPr>
      </w:pPr>
    </w:p>
    <w:p w:rsidR="00AE7FF3" w:rsidRDefault="00AE7FF3" w:rsidP="00AE7FF3">
      <w:pPr>
        <w:ind w:left="7"/>
        <w:rPr>
          <w:rFonts w:ascii="Times New Roman" w:eastAsia="Times New Roman" w:hAnsi="Times New Roman" w:cs="Times New Roman"/>
          <w:sz w:val="24"/>
          <w:szCs w:val="24"/>
        </w:rPr>
      </w:pPr>
      <w:r>
        <w:rPr>
          <w:rFonts w:ascii="Times New Roman" w:eastAsia="Times New Roman" w:hAnsi="Times New Roman" w:cs="Times New Roman"/>
          <w:sz w:val="24"/>
          <w:szCs w:val="24"/>
        </w:rPr>
        <w:t>востребованность на рынке труда.</w:t>
      </w:r>
    </w:p>
    <w:p w:rsidR="00AE7FF3" w:rsidRDefault="00AE7FF3" w:rsidP="00AE7FF3">
      <w:pPr>
        <w:ind w:left="7"/>
        <w:rPr>
          <w:rFonts w:ascii="Times New Roman" w:eastAsia="Times New Roman" w:hAnsi="Times New Roman" w:cs="Times New Roman"/>
          <w:sz w:val="24"/>
          <w:szCs w:val="24"/>
        </w:rPr>
      </w:pPr>
    </w:p>
    <w:p w:rsidR="00AE7FF3" w:rsidRDefault="00AE7FF3" w:rsidP="00AE7FF3">
      <w:pPr>
        <w:ind w:left="7"/>
        <w:rPr>
          <w:rFonts w:ascii="Times New Roman" w:eastAsia="Times New Roman" w:hAnsi="Times New Roman" w:cs="Times New Roman"/>
          <w:sz w:val="24"/>
          <w:szCs w:val="24"/>
        </w:rPr>
      </w:pPr>
    </w:p>
    <w:p w:rsidR="00AE7FF3" w:rsidRDefault="00AE7FF3" w:rsidP="00AE7FF3">
      <w:pPr>
        <w:ind w:left="7"/>
        <w:rPr>
          <w:sz w:val="20"/>
          <w:szCs w:val="20"/>
        </w:rPr>
      </w:pPr>
    </w:p>
    <w:p w:rsidR="00AE7FF3" w:rsidRDefault="00AE7FF3" w:rsidP="00AE7FF3">
      <w:pPr>
        <w:spacing w:line="20" w:lineRule="exact"/>
        <w:rPr>
          <w:sz w:val="20"/>
          <w:szCs w:val="20"/>
        </w:rPr>
      </w:pPr>
      <w:r>
        <w:rPr>
          <w:sz w:val="20"/>
          <w:szCs w:val="20"/>
        </w:rPr>
        <w:br w:type="column"/>
      </w:r>
    </w:p>
    <w:p w:rsidR="00AE7FF3" w:rsidRDefault="00AE7FF3" w:rsidP="00AE7FF3">
      <w:pPr>
        <w:spacing w:line="200" w:lineRule="exact"/>
        <w:rPr>
          <w:sz w:val="20"/>
          <w:szCs w:val="20"/>
        </w:rPr>
      </w:pPr>
    </w:p>
    <w:p w:rsidR="00AE7FF3" w:rsidRDefault="00AE7FF3" w:rsidP="00AE7FF3">
      <w:pPr>
        <w:spacing w:line="200" w:lineRule="exact"/>
        <w:rPr>
          <w:sz w:val="20"/>
          <w:szCs w:val="20"/>
        </w:rPr>
      </w:pPr>
    </w:p>
    <w:p w:rsidR="00AE7FF3" w:rsidRDefault="00AE7FF3" w:rsidP="00AE7FF3">
      <w:pPr>
        <w:spacing w:line="200" w:lineRule="exact"/>
        <w:rPr>
          <w:sz w:val="20"/>
          <w:szCs w:val="20"/>
        </w:rPr>
      </w:pPr>
    </w:p>
    <w:p w:rsidR="00AE7FF3" w:rsidRDefault="00AE7FF3" w:rsidP="00AE7FF3">
      <w:pPr>
        <w:spacing w:line="200" w:lineRule="exact"/>
        <w:rPr>
          <w:sz w:val="20"/>
          <w:szCs w:val="20"/>
        </w:rPr>
      </w:pPr>
    </w:p>
    <w:p w:rsidR="00AE7FF3" w:rsidRDefault="00AE7FF3" w:rsidP="00AE7FF3">
      <w:pPr>
        <w:spacing w:line="200" w:lineRule="exact"/>
        <w:rPr>
          <w:sz w:val="20"/>
          <w:szCs w:val="20"/>
        </w:rPr>
      </w:pPr>
    </w:p>
    <w:p w:rsidR="00AE7FF3" w:rsidRDefault="00AE7FF3" w:rsidP="00AE7FF3">
      <w:pPr>
        <w:spacing w:line="200" w:lineRule="exact"/>
        <w:rPr>
          <w:sz w:val="20"/>
          <w:szCs w:val="20"/>
        </w:rPr>
      </w:pPr>
    </w:p>
    <w:p w:rsidR="00AE7FF3" w:rsidRDefault="00AE7FF3" w:rsidP="00AE7FF3">
      <w:pPr>
        <w:spacing w:line="200" w:lineRule="exact"/>
        <w:rPr>
          <w:sz w:val="20"/>
          <w:szCs w:val="20"/>
        </w:rPr>
      </w:pPr>
    </w:p>
    <w:p w:rsidR="00AE7FF3" w:rsidRDefault="00AE7FF3" w:rsidP="00AE7FF3">
      <w:pPr>
        <w:spacing w:line="35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их</w:t>
      </w:r>
    </w:p>
    <w:p w:rsidR="00AE7FF3" w:rsidRDefault="00AE7FF3" w:rsidP="00AE7FF3">
      <w:pPr>
        <w:spacing w:line="329" w:lineRule="exact"/>
        <w:rPr>
          <w:sz w:val="20"/>
          <w:szCs w:val="20"/>
        </w:rPr>
      </w:pPr>
    </w:p>
    <w:p w:rsidR="00AE7FF3" w:rsidRDefault="00AE7FF3" w:rsidP="00AE7FF3">
      <w:pPr>
        <w:sectPr w:rsidR="00AE7FF3">
          <w:type w:val="continuous"/>
          <w:pgSz w:w="11900" w:h="16848"/>
          <w:pgMar w:top="1132" w:right="829" w:bottom="423" w:left="1253" w:header="0" w:footer="0" w:gutter="0"/>
          <w:cols w:num="2" w:space="720" w:equalWidth="0">
            <w:col w:w="9507" w:space="0"/>
            <w:col w:w="320"/>
          </w:cols>
        </w:sectPr>
      </w:pPr>
    </w:p>
    <w:p w:rsidR="00AE7FF3" w:rsidRDefault="00AE7FF3" w:rsidP="00AE7FF3">
      <w:pPr>
        <w:numPr>
          <w:ilvl w:val="0"/>
          <w:numId w:val="36"/>
        </w:numPr>
        <w:tabs>
          <w:tab w:val="left" w:pos="187"/>
        </w:tabs>
        <w:spacing w:after="0" w:line="240" w:lineRule="auto"/>
        <w:ind w:left="187" w:hanging="187"/>
        <w:rPr>
          <w:rFonts w:eastAsia="Times New Roman"/>
          <w:b/>
          <w:bCs/>
          <w:i/>
          <w:iCs/>
          <w:sz w:val="24"/>
          <w:szCs w:val="24"/>
        </w:rPr>
      </w:pPr>
      <w:r>
        <w:rPr>
          <w:rFonts w:ascii="Times New Roman" w:eastAsia="Times New Roman" w:hAnsi="Times New Roman" w:cs="Times New Roman"/>
          <w:b/>
          <w:bCs/>
          <w:i/>
          <w:iCs/>
          <w:sz w:val="24"/>
          <w:szCs w:val="24"/>
        </w:rPr>
        <w:lastRenderedPageBreak/>
        <w:t>класс</w:t>
      </w:r>
    </w:p>
    <w:p w:rsidR="00AE7FF3" w:rsidRDefault="00AE7FF3" w:rsidP="00AE7FF3">
      <w:pPr>
        <w:spacing w:line="39" w:lineRule="exact"/>
        <w:rPr>
          <w:sz w:val="20"/>
          <w:szCs w:val="20"/>
        </w:rPr>
      </w:pPr>
    </w:p>
    <w:p w:rsidR="00AE7FF3" w:rsidRDefault="00AE7FF3" w:rsidP="00AE7FF3">
      <w:pPr>
        <w:spacing w:line="249" w:lineRule="auto"/>
        <w:ind w:left="7" w:right="20"/>
        <w:jc w:val="both"/>
        <w:rPr>
          <w:sz w:val="20"/>
          <w:szCs w:val="20"/>
        </w:rPr>
      </w:pPr>
      <w:r>
        <w:rPr>
          <w:rFonts w:ascii="Times New Roman" w:eastAsia="Times New Roman" w:hAnsi="Times New Roman" w:cs="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AE7FF3" w:rsidRDefault="00AE7FF3" w:rsidP="00AE7FF3">
      <w:pPr>
        <w:spacing w:line="252" w:lineRule="auto"/>
        <w:ind w:left="7" w:right="20"/>
        <w:jc w:val="both"/>
        <w:rPr>
          <w:sz w:val="20"/>
          <w:szCs w:val="20"/>
        </w:rPr>
      </w:pPr>
      <w:r>
        <w:rPr>
          <w:rFonts w:ascii="Times New Roman" w:eastAsia="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AE7FF3" w:rsidRDefault="00AE7FF3" w:rsidP="00AE7FF3">
      <w:pPr>
        <w:spacing w:line="20" w:lineRule="exact"/>
        <w:rPr>
          <w:sz w:val="20"/>
          <w:szCs w:val="20"/>
        </w:rPr>
      </w:pPr>
    </w:p>
    <w:p w:rsidR="00AE7FF3" w:rsidRDefault="00AE7FF3" w:rsidP="00AE7FF3">
      <w:pPr>
        <w:spacing w:line="251" w:lineRule="auto"/>
        <w:ind w:left="7" w:right="20"/>
        <w:jc w:val="both"/>
        <w:rPr>
          <w:sz w:val="20"/>
          <w:szCs w:val="20"/>
        </w:rPr>
      </w:pPr>
      <w:r>
        <w:rPr>
          <w:rFonts w:ascii="Times New Roman" w:eastAsia="Times New Roman" w:hAnsi="Times New Roman" w:cs="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AE7FF3" w:rsidRDefault="00AE7FF3" w:rsidP="00AE7FF3">
      <w:pPr>
        <w:spacing w:line="27" w:lineRule="exact"/>
        <w:rPr>
          <w:sz w:val="20"/>
          <w:szCs w:val="20"/>
        </w:rPr>
      </w:pPr>
    </w:p>
    <w:p w:rsidR="00AE7FF3" w:rsidRDefault="00AE7FF3" w:rsidP="00AE7FF3">
      <w:pPr>
        <w:spacing w:line="252" w:lineRule="auto"/>
        <w:ind w:left="7" w:right="20"/>
        <w:jc w:val="both"/>
        <w:rPr>
          <w:sz w:val="20"/>
          <w:szCs w:val="20"/>
        </w:rPr>
      </w:pPr>
      <w:r>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AE7FF3" w:rsidRDefault="00AE7FF3" w:rsidP="00AE7FF3">
      <w:pPr>
        <w:spacing w:line="13" w:lineRule="exact"/>
        <w:rPr>
          <w:sz w:val="20"/>
          <w:szCs w:val="20"/>
        </w:rPr>
      </w:pPr>
    </w:p>
    <w:p w:rsidR="00AE7FF3" w:rsidRDefault="00AE7FF3" w:rsidP="00AE7FF3">
      <w:pPr>
        <w:tabs>
          <w:tab w:val="left" w:pos="706"/>
          <w:tab w:val="left" w:pos="2146"/>
          <w:tab w:val="left" w:pos="3626"/>
          <w:tab w:val="left" w:pos="4946"/>
          <w:tab w:val="left" w:pos="5326"/>
          <w:tab w:val="left" w:pos="6866"/>
          <w:tab w:val="left" w:pos="8646"/>
        </w:tabs>
        <w:ind w:left="7"/>
        <w:rPr>
          <w:sz w:val="20"/>
          <w:szCs w:val="20"/>
        </w:rPr>
      </w:pPr>
      <w:r>
        <w:rPr>
          <w:rFonts w:ascii="Times New Roman" w:eastAsia="Times New Roman" w:hAnsi="Times New Roman" w:cs="Times New Roman"/>
          <w:sz w:val="24"/>
          <w:szCs w:val="24"/>
        </w:rPr>
        <w:t>Мир</w:t>
      </w:r>
      <w:r>
        <w:rPr>
          <w:rFonts w:ascii="Times New Roman" w:eastAsia="Times New Roman" w:hAnsi="Times New Roman" w:cs="Times New Roman"/>
          <w:sz w:val="24"/>
          <w:szCs w:val="24"/>
        </w:rPr>
        <w:tab/>
        <w:t>профессий.</w:t>
      </w:r>
      <w:r>
        <w:rPr>
          <w:rFonts w:ascii="Times New Roman" w:eastAsia="Times New Roman" w:hAnsi="Times New Roman" w:cs="Times New Roman"/>
          <w:sz w:val="24"/>
          <w:szCs w:val="24"/>
        </w:rPr>
        <w:tab/>
        <w:t>Профессии,</w:t>
      </w:r>
      <w:r>
        <w:rPr>
          <w:rFonts w:ascii="Times New Roman" w:eastAsia="Times New Roman" w:hAnsi="Times New Roman" w:cs="Times New Roman"/>
          <w:sz w:val="24"/>
          <w:szCs w:val="24"/>
        </w:rPr>
        <w:tab/>
        <w:t>связанные</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изучаемыми</w:t>
      </w:r>
      <w:r>
        <w:rPr>
          <w:rFonts w:ascii="Times New Roman" w:eastAsia="Times New Roman" w:hAnsi="Times New Roman" w:cs="Times New Roman"/>
          <w:sz w:val="24"/>
          <w:szCs w:val="24"/>
        </w:rPr>
        <w:tab/>
        <w:t>технологиями,</w:t>
      </w:r>
      <w:r>
        <w:rPr>
          <w:sz w:val="20"/>
          <w:szCs w:val="20"/>
        </w:rPr>
        <w:tab/>
      </w:r>
      <w:r>
        <w:rPr>
          <w:rFonts w:ascii="Times New Roman" w:eastAsia="Times New Roman" w:hAnsi="Times New Roman" w:cs="Times New Roman"/>
          <w:sz w:val="23"/>
          <w:szCs w:val="23"/>
        </w:rPr>
        <w:t>черчением,</w:t>
      </w:r>
    </w:p>
    <w:p w:rsidR="00AE7FF3" w:rsidRDefault="00AE7FF3" w:rsidP="00AE7FF3">
      <w:pPr>
        <w:spacing w:line="248" w:lineRule="auto"/>
        <w:ind w:left="7" w:right="1220"/>
        <w:rPr>
          <w:sz w:val="20"/>
          <w:szCs w:val="20"/>
        </w:rPr>
      </w:pPr>
      <w:r>
        <w:rPr>
          <w:rFonts w:ascii="Times New Roman" w:eastAsia="Times New Roman" w:hAnsi="Times New Roman" w:cs="Times New Roman"/>
          <w:sz w:val="24"/>
          <w:szCs w:val="24"/>
        </w:rPr>
        <w:t xml:space="preserve">проектированием с использованием САПР, их востребованность на рынке труда. </w:t>
      </w:r>
      <w:r>
        <w:rPr>
          <w:rFonts w:ascii="Times New Roman" w:eastAsia="Times New Roman" w:hAnsi="Times New Roman" w:cs="Times New Roman"/>
          <w:b/>
          <w:bCs/>
          <w:i/>
          <w:iCs/>
          <w:sz w:val="24"/>
          <w:szCs w:val="24"/>
        </w:rPr>
        <w:t>Модуль «3D-моделирование, прототипирование, макетирование»</w:t>
      </w:r>
    </w:p>
    <w:p w:rsidR="00AE7FF3" w:rsidRDefault="00AE7FF3" w:rsidP="00AE7FF3">
      <w:pPr>
        <w:spacing w:line="8" w:lineRule="exact"/>
        <w:rPr>
          <w:sz w:val="20"/>
          <w:szCs w:val="20"/>
        </w:rPr>
      </w:pPr>
    </w:p>
    <w:p w:rsidR="00AE7FF3" w:rsidRDefault="00AE7FF3" w:rsidP="00AE7FF3">
      <w:pPr>
        <w:numPr>
          <w:ilvl w:val="0"/>
          <w:numId w:val="37"/>
        </w:numPr>
        <w:tabs>
          <w:tab w:val="left" w:pos="187"/>
        </w:tabs>
        <w:spacing w:after="0" w:line="240" w:lineRule="auto"/>
        <w:ind w:left="187" w:hanging="18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48" w:lineRule="exact"/>
        <w:rPr>
          <w:sz w:val="20"/>
          <w:szCs w:val="20"/>
        </w:rPr>
      </w:pPr>
    </w:p>
    <w:p w:rsidR="00AE7FF3" w:rsidRDefault="00AE7FF3" w:rsidP="00AE7FF3">
      <w:pPr>
        <w:spacing w:line="248" w:lineRule="auto"/>
        <w:ind w:left="7" w:right="140"/>
        <w:jc w:val="both"/>
        <w:rPr>
          <w:sz w:val="20"/>
          <w:szCs w:val="20"/>
        </w:rPr>
      </w:pPr>
      <w:r>
        <w:rPr>
          <w:rFonts w:ascii="Times New Roman" w:eastAsia="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AE7FF3" w:rsidRDefault="00AE7FF3" w:rsidP="00AE7FF3">
      <w:pPr>
        <w:spacing w:line="30" w:lineRule="exact"/>
        <w:rPr>
          <w:sz w:val="20"/>
          <w:szCs w:val="20"/>
        </w:rPr>
      </w:pPr>
    </w:p>
    <w:p w:rsidR="00AE7FF3" w:rsidRDefault="00AE7FF3" w:rsidP="00AE7FF3">
      <w:pPr>
        <w:spacing w:line="251" w:lineRule="auto"/>
        <w:ind w:left="7" w:right="140"/>
        <w:jc w:val="both"/>
        <w:rPr>
          <w:sz w:val="20"/>
          <w:szCs w:val="20"/>
        </w:rPr>
      </w:pPr>
      <w:r>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AE7FF3" w:rsidRDefault="00AE7FF3" w:rsidP="00AE7FF3">
      <w:pPr>
        <w:spacing w:line="10"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Создание объемных моделей с помощью компьютерных программ.</w:t>
      </w:r>
    </w:p>
    <w:p w:rsidR="00AE7FF3" w:rsidRDefault="00AE7FF3" w:rsidP="00AE7FF3">
      <w:pPr>
        <w:spacing w:line="43" w:lineRule="exact"/>
        <w:rPr>
          <w:sz w:val="20"/>
          <w:szCs w:val="20"/>
        </w:rPr>
      </w:pPr>
    </w:p>
    <w:p w:rsidR="00AE7FF3" w:rsidRDefault="00AE7FF3" w:rsidP="00AE7FF3">
      <w:pPr>
        <w:spacing w:line="248" w:lineRule="auto"/>
        <w:ind w:left="7" w:right="140"/>
        <w:jc w:val="both"/>
        <w:rPr>
          <w:sz w:val="20"/>
          <w:szCs w:val="20"/>
        </w:rPr>
      </w:pPr>
      <w:r>
        <w:rPr>
          <w:rFonts w:ascii="Times New Roman" w:eastAsia="Times New Roman" w:hAnsi="Times New Roman" w:cs="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AE7FF3" w:rsidRDefault="00AE7FF3" w:rsidP="00AE7FF3">
      <w:pPr>
        <w:spacing w:line="20" w:lineRule="exact"/>
        <w:rPr>
          <w:sz w:val="20"/>
          <w:szCs w:val="20"/>
        </w:rPr>
      </w:pPr>
    </w:p>
    <w:p w:rsidR="00AE7FF3" w:rsidRDefault="00AE7FF3" w:rsidP="00AE7FF3">
      <w:pPr>
        <w:spacing w:line="248" w:lineRule="auto"/>
        <w:ind w:left="7" w:right="140"/>
        <w:jc w:val="both"/>
        <w:rPr>
          <w:sz w:val="20"/>
          <w:szCs w:val="20"/>
        </w:rPr>
      </w:pPr>
      <w:r>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Мир профессий. Профессии, связанные с 3D-печатью.</w:t>
      </w:r>
    </w:p>
    <w:p w:rsidR="00AE7FF3" w:rsidRDefault="00AE7FF3" w:rsidP="00AE7FF3">
      <w:pPr>
        <w:spacing w:line="26" w:lineRule="exact"/>
        <w:rPr>
          <w:sz w:val="20"/>
          <w:szCs w:val="20"/>
        </w:rPr>
      </w:pPr>
    </w:p>
    <w:p w:rsidR="00AE7FF3" w:rsidRDefault="00AE7FF3" w:rsidP="00AE7FF3">
      <w:pPr>
        <w:numPr>
          <w:ilvl w:val="0"/>
          <w:numId w:val="38"/>
        </w:numPr>
        <w:tabs>
          <w:tab w:val="left" w:pos="187"/>
        </w:tabs>
        <w:spacing w:after="0" w:line="240" w:lineRule="auto"/>
        <w:ind w:left="187" w:hanging="18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1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3D-моделирование как технология создания визуальных моделей.</w:t>
      </w:r>
    </w:p>
    <w:p w:rsidR="00AE7FF3" w:rsidRDefault="00AE7FF3" w:rsidP="00AE7FF3">
      <w:pPr>
        <w:spacing w:line="39" w:lineRule="exact"/>
        <w:rPr>
          <w:sz w:val="20"/>
          <w:szCs w:val="20"/>
        </w:rPr>
      </w:pPr>
    </w:p>
    <w:p w:rsidR="00AE7FF3" w:rsidRDefault="00AE7FF3" w:rsidP="00AE7FF3">
      <w:pPr>
        <w:spacing w:line="244" w:lineRule="auto"/>
        <w:ind w:left="7" w:right="220"/>
        <w:rPr>
          <w:sz w:val="20"/>
          <w:szCs w:val="20"/>
        </w:rPr>
      </w:pPr>
      <w:r>
        <w:rPr>
          <w:rFonts w:ascii="Times New Roman" w:eastAsia="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AE7FF3" w:rsidRDefault="00AE7FF3" w:rsidP="00AE7FF3">
      <w:pPr>
        <w:spacing w:line="29" w:lineRule="exact"/>
        <w:rPr>
          <w:sz w:val="20"/>
          <w:szCs w:val="20"/>
        </w:rPr>
      </w:pPr>
    </w:p>
    <w:p w:rsidR="00AE7FF3" w:rsidRDefault="00AE7FF3" w:rsidP="00AE7FF3">
      <w:pPr>
        <w:spacing w:line="244" w:lineRule="auto"/>
        <w:ind w:left="7" w:right="20"/>
        <w:rPr>
          <w:sz w:val="20"/>
          <w:szCs w:val="20"/>
        </w:rPr>
      </w:pPr>
      <w:r>
        <w:rPr>
          <w:rFonts w:ascii="Times New Roman" w:eastAsia="Times New Roman" w:hAnsi="Times New Roman" w:cs="Times New Roman"/>
          <w:sz w:val="24"/>
          <w:szCs w:val="24"/>
        </w:rPr>
        <w:lastRenderedPageBreak/>
        <w:t>Операции над примитивами. Поворот тел в пространстве. Масштабирование тел. Вычитание, пересечение и объединение геометрических тел.</w:t>
      </w:r>
    </w:p>
    <w:p w:rsidR="00AE7FF3" w:rsidRDefault="00AE7FF3" w:rsidP="00AE7FF3">
      <w:pPr>
        <w:spacing w:line="39" w:lineRule="exact"/>
        <w:rPr>
          <w:sz w:val="20"/>
          <w:szCs w:val="20"/>
        </w:rPr>
      </w:pPr>
    </w:p>
    <w:p w:rsidR="00AE7FF3" w:rsidRDefault="00AE7FF3" w:rsidP="00AE7FF3">
      <w:pPr>
        <w:spacing w:line="244" w:lineRule="auto"/>
        <w:ind w:left="7" w:right="1120"/>
        <w:rPr>
          <w:sz w:val="20"/>
          <w:szCs w:val="20"/>
        </w:rPr>
      </w:pPr>
      <w:r>
        <w:rPr>
          <w:rFonts w:ascii="Times New Roman" w:eastAsia="Times New Roman" w:hAnsi="Times New Roman" w:cs="Times New Roman"/>
          <w:sz w:val="24"/>
          <w:szCs w:val="24"/>
        </w:rPr>
        <w:t>Понятие «прототипирование». Создание цифровой объемной модели. Инструменты для создания цифровой объемной модели.</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Мир профессий. Профессии, связанные с 3D-печатью.</w:t>
      </w:r>
    </w:p>
    <w:p w:rsidR="00AE7FF3" w:rsidRDefault="00AE7FF3" w:rsidP="00AE7FF3">
      <w:pPr>
        <w:spacing w:line="17" w:lineRule="exact"/>
        <w:rPr>
          <w:sz w:val="20"/>
          <w:szCs w:val="20"/>
        </w:rPr>
      </w:pPr>
    </w:p>
    <w:p w:rsidR="00AE7FF3" w:rsidRDefault="00AE7FF3" w:rsidP="00AE7FF3">
      <w:pPr>
        <w:numPr>
          <w:ilvl w:val="0"/>
          <w:numId w:val="39"/>
        </w:numPr>
        <w:tabs>
          <w:tab w:val="left" w:pos="187"/>
        </w:tabs>
        <w:spacing w:after="0" w:line="240" w:lineRule="auto"/>
        <w:ind w:left="187" w:hanging="18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43" w:lineRule="exact"/>
        <w:rPr>
          <w:sz w:val="20"/>
          <w:szCs w:val="20"/>
        </w:rPr>
      </w:pPr>
    </w:p>
    <w:p w:rsidR="00AE7FF3" w:rsidRDefault="00AE7FF3" w:rsidP="00AE7FF3">
      <w:pPr>
        <w:spacing w:line="248" w:lineRule="auto"/>
        <w:ind w:left="7" w:right="1100"/>
        <w:rPr>
          <w:sz w:val="20"/>
          <w:szCs w:val="20"/>
        </w:rPr>
      </w:pPr>
      <w:r>
        <w:rPr>
          <w:rFonts w:ascii="Times New Roman" w:eastAsia="Times New Roman" w:hAnsi="Times New Roman" w:cs="Times New Roman"/>
          <w:sz w:val="24"/>
          <w:szCs w:val="24"/>
        </w:rPr>
        <w:t>Моделирование сложных объектов. Рендеринг. Полигональная сетка. Понятие «аддитивные технологии».</w:t>
      </w:r>
    </w:p>
    <w:p w:rsidR="00AE7FF3" w:rsidRDefault="00AE7FF3" w:rsidP="00AE7FF3">
      <w:pPr>
        <w:spacing w:line="30" w:lineRule="exact"/>
        <w:rPr>
          <w:sz w:val="20"/>
          <w:szCs w:val="20"/>
        </w:rPr>
      </w:pPr>
    </w:p>
    <w:p w:rsidR="00AE7FF3" w:rsidRDefault="00AE7FF3" w:rsidP="00AE7FF3">
      <w:pPr>
        <w:spacing w:line="248" w:lineRule="auto"/>
        <w:ind w:left="7" w:right="440"/>
        <w:rPr>
          <w:sz w:val="20"/>
          <w:szCs w:val="20"/>
        </w:rPr>
      </w:pPr>
      <w:r>
        <w:rPr>
          <w:rFonts w:ascii="Times New Roman" w:eastAsia="Times New Roman" w:hAnsi="Times New Roman" w:cs="Times New Roman"/>
          <w:sz w:val="24"/>
          <w:szCs w:val="24"/>
        </w:rPr>
        <w:t>Технологическое оборудование для аддитивных технологий: 3D-принтеры. Области применения трехмерной печати. Сырье для трехмерной печати.</w:t>
      </w:r>
    </w:p>
    <w:p w:rsidR="00AE7FF3" w:rsidRDefault="00AE7FF3" w:rsidP="00AE7FF3">
      <w:pPr>
        <w:spacing w:line="25" w:lineRule="exact"/>
        <w:rPr>
          <w:sz w:val="20"/>
          <w:szCs w:val="20"/>
        </w:rPr>
      </w:pPr>
    </w:p>
    <w:p w:rsidR="00AE7FF3" w:rsidRDefault="00AE7FF3" w:rsidP="00AE7FF3">
      <w:pPr>
        <w:spacing w:line="248" w:lineRule="auto"/>
        <w:ind w:left="7" w:right="380"/>
        <w:rPr>
          <w:sz w:val="20"/>
          <w:szCs w:val="20"/>
        </w:rPr>
      </w:pPr>
      <w:r>
        <w:rPr>
          <w:rFonts w:ascii="Times New Roman" w:eastAsia="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AE7FF3" w:rsidRDefault="00AE7FF3" w:rsidP="00AE7FF3">
      <w:pPr>
        <w:spacing w:line="89" w:lineRule="exact"/>
        <w:rPr>
          <w:sz w:val="20"/>
          <w:szCs w:val="20"/>
        </w:rPr>
      </w:pPr>
    </w:p>
    <w:p w:rsidR="00AE7FF3" w:rsidRDefault="00AE7FF3" w:rsidP="00AE7FF3">
      <w:pPr>
        <w:tabs>
          <w:tab w:val="left" w:pos="1526"/>
          <w:tab w:val="left" w:pos="1986"/>
          <w:tab w:val="left" w:pos="3106"/>
          <w:tab w:val="left" w:pos="4166"/>
        </w:tabs>
        <w:ind w:left="7"/>
        <w:rPr>
          <w:sz w:val="20"/>
          <w:szCs w:val="20"/>
        </w:rPr>
      </w:pPr>
      <w:r>
        <w:rPr>
          <w:rFonts w:ascii="Times New Roman" w:eastAsia="Times New Roman" w:hAnsi="Times New Roman" w:cs="Times New Roman"/>
          <w:sz w:val="24"/>
          <w:szCs w:val="24"/>
        </w:rPr>
        <w:t>Подготовка</w:t>
      </w:r>
      <w:r>
        <w:rPr>
          <w:sz w:val="20"/>
          <w:szCs w:val="20"/>
        </w:rPr>
        <w:tab/>
      </w:r>
      <w:r>
        <w:rPr>
          <w:rFonts w:ascii="Times New Roman" w:eastAsia="Times New Roman" w:hAnsi="Times New Roman" w:cs="Times New Roman"/>
          <w:sz w:val="24"/>
          <w:szCs w:val="24"/>
        </w:rPr>
        <w:t>к</w:t>
      </w:r>
      <w:r>
        <w:rPr>
          <w:sz w:val="20"/>
          <w:szCs w:val="20"/>
        </w:rPr>
        <w:tab/>
      </w:r>
      <w:r>
        <w:rPr>
          <w:rFonts w:ascii="Times New Roman" w:eastAsia="Times New Roman" w:hAnsi="Times New Roman" w:cs="Times New Roman"/>
          <w:sz w:val="24"/>
          <w:szCs w:val="24"/>
        </w:rPr>
        <w:t>печати.</w:t>
      </w:r>
      <w:r>
        <w:rPr>
          <w:sz w:val="20"/>
          <w:szCs w:val="20"/>
        </w:rPr>
        <w:tab/>
      </w:r>
      <w:r>
        <w:rPr>
          <w:rFonts w:ascii="Times New Roman" w:eastAsia="Times New Roman" w:hAnsi="Times New Roman" w:cs="Times New Roman"/>
          <w:sz w:val="24"/>
          <w:szCs w:val="24"/>
        </w:rPr>
        <w:t>Печать</w:t>
      </w:r>
      <w:r>
        <w:rPr>
          <w:sz w:val="20"/>
          <w:szCs w:val="20"/>
        </w:rPr>
        <w:tab/>
      </w:r>
      <w:r>
        <w:rPr>
          <w:rFonts w:ascii="Times New Roman" w:eastAsia="Times New Roman" w:hAnsi="Times New Roman" w:cs="Times New Roman"/>
          <w:sz w:val="23"/>
          <w:szCs w:val="23"/>
        </w:rPr>
        <w:t>3D-модели.</w:t>
      </w:r>
    </w:p>
    <w:p w:rsidR="00AE7FF3" w:rsidRDefault="00AE7FF3" w:rsidP="00AE7FF3">
      <w:pPr>
        <w:spacing w:line="26"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Профессии, связанные с 3D-печатью.</w:t>
      </w:r>
    </w:p>
    <w:p w:rsidR="00AE7FF3" w:rsidRDefault="00AE7FF3" w:rsidP="00AE7FF3">
      <w:pPr>
        <w:spacing w:line="26"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Мир профессий. Профессии, связанные с 3D-печатью.</w:t>
      </w:r>
    </w:p>
    <w:p w:rsidR="00AE7FF3" w:rsidRDefault="00AE7FF3" w:rsidP="00AE7FF3">
      <w:pPr>
        <w:spacing w:line="8" w:lineRule="exact"/>
        <w:rPr>
          <w:sz w:val="20"/>
          <w:szCs w:val="20"/>
        </w:rPr>
      </w:pPr>
    </w:p>
    <w:p w:rsidR="00AE7FF3" w:rsidRDefault="00AE7FF3" w:rsidP="00AE7FF3">
      <w:pPr>
        <w:ind w:left="7"/>
        <w:rPr>
          <w:sz w:val="20"/>
          <w:szCs w:val="20"/>
        </w:rPr>
      </w:pPr>
      <w:r>
        <w:rPr>
          <w:rFonts w:ascii="Times New Roman" w:eastAsia="Times New Roman" w:hAnsi="Times New Roman" w:cs="Times New Roman"/>
          <w:b/>
          <w:bCs/>
          <w:sz w:val="24"/>
          <w:szCs w:val="24"/>
        </w:rPr>
        <w:t>Модуль «Технологии обработки материалов и пищевых продуктов»</w:t>
      </w:r>
    </w:p>
    <w:p w:rsidR="00AE7FF3" w:rsidRDefault="00AE7FF3" w:rsidP="00AE7FF3">
      <w:pPr>
        <w:spacing w:line="2" w:lineRule="exact"/>
        <w:rPr>
          <w:sz w:val="20"/>
          <w:szCs w:val="20"/>
        </w:rPr>
      </w:pPr>
    </w:p>
    <w:p w:rsidR="00AE7FF3" w:rsidRDefault="00AE7FF3" w:rsidP="00AE7FF3">
      <w:pPr>
        <w:numPr>
          <w:ilvl w:val="0"/>
          <w:numId w:val="40"/>
        </w:numPr>
        <w:tabs>
          <w:tab w:val="left" w:pos="187"/>
        </w:tabs>
        <w:spacing w:after="0" w:line="240" w:lineRule="auto"/>
        <w:ind w:left="187" w:hanging="18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Технологии обработки конструкционных материалов.</w:t>
      </w:r>
    </w:p>
    <w:p w:rsidR="00AE7FF3" w:rsidRDefault="00AE7FF3" w:rsidP="00AE7FF3">
      <w:pPr>
        <w:spacing w:line="43" w:lineRule="exact"/>
        <w:rPr>
          <w:sz w:val="20"/>
          <w:szCs w:val="20"/>
        </w:rPr>
      </w:pPr>
    </w:p>
    <w:p w:rsidR="00AE7FF3" w:rsidRDefault="00AE7FF3" w:rsidP="00AE7FF3">
      <w:pPr>
        <w:spacing w:line="251" w:lineRule="auto"/>
        <w:ind w:left="7" w:right="140"/>
        <w:jc w:val="both"/>
        <w:rPr>
          <w:sz w:val="20"/>
          <w:szCs w:val="20"/>
        </w:rPr>
      </w:pPr>
      <w:r>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AE7FF3" w:rsidRDefault="00AE7FF3" w:rsidP="00AE7FF3">
      <w:pPr>
        <w:spacing w:line="23" w:lineRule="exact"/>
        <w:rPr>
          <w:sz w:val="20"/>
          <w:szCs w:val="20"/>
        </w:rPr>
      </w:pPr>
    </w:p>
    <w:p w:rsidR="00AE7FF3" w:rsidRDefault="00AE7FF3" w:rsidP="00AE7FF3">
      <w:pPr>
        <w:spacing w:line="258" w:lineRule="auto"/>
        <w:ind w:left="7" w:right="140"/>
        <w:rPr>
          <w:sz w:val="20"/>
          <w:szCs w:val="20"/>
        </w:rPr>
      </w:pPr>
      <w:r>
        <w:rPr>
          <w:rFonts w:ascii="Times New Roman" w:eastAsia="Times New Roman" w:hAnsi="Times New Roman" w:cs="Times New Roman"/>
          <w:sz w:val="24"/>
          <w:szCs w:val="24"/>
        </w:rPr>
        <w:t>Бумага и ее свойства. Производство бумаги, история и современныетехнологии.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AE7FF3" w:rsidRDefault="00AE7FF3" w:rsidP="00AE7FF3">
      <w:pPr>
        <w:spacing w:line="44"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Ручной и электрифицированный инструмент для обработки древесины.</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Операции (основные): разметка, пиление, сверление, зачистка, декорированиедревесины.</w:t>
      </w:r>
    </w:p>
    <w:p w:rsidR="00AE7FF3" w:rsidRDefault="00AE7FF3" w:rsidP="00AE7FF3">
      <w:pPr>
        <w:spacing w:line="26"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Народные промыслы по обработке древесины.</w:t>
      </w:r>
    </w:p>
    <w:p w:rsidR="00AE7FF3" w:rsidRDefault="00AE7FF3" w:rsidP="00AE7FF3">
      <w:pPr>
        <w:spacing w:line="34" w:lineRule="exact"/>
        <w:rPr>
          <w:sz w:val="20"/>
          <w:szCs w:val="20"/>
        </w:rPr>
      </w:pPr>
    </w:p>
    <w:p w:rsidR="00AE7FF3" w:rsidRDefault="00AE7FF3" w:rsidP="00AE7FF3">
      <w:pPr>
        <w:spacing w:line="255" w:lineRule="auto"/>
        <w:ind w:left="7"/>
        <w:rPr>
          <w:sz w:val="20"/>
          <w:szCs w:val="20"/>
        </w:rPr>
      </w:pPr>
      <w:r>
        <w:rPr>
          <w:rFonts w:ascii="Times New Roman" w:eastAsia="Times New Roman" w:hAnsi="Times New Roman" w:cs="Times New Roman"/>
          <w:sz w:val="24"/>
          <w:szCs w:val="24"/>
        </w:rPr>
        <w:t>Мир профессий. Профессии, связанные с производством и обработкой древесины. Индивидуальный творческий (учебный) проект «Изделие из древесины». Технологии обработки пищевых продуктов.</w:t>
      </w:r>
    </w:p>
    <w:p w:rsidR="00AE7FF3" w:rsidRDefault="00AE7FF3" w:rsidP="00AE7FF3">
      <w:pPr>
        <w:spacing w:line="244" w:lineRule="auto"/>
        <w:ind w:left="7" w:right="140"/>
        <w:rPr>
          <w:sz w:val="20"/>
          <w:szCs w:val="20"/>
        </w:rPr>
      </w:pPr>
      <w:r>
        <w:rPr>
          <w:rFonts w:ascii="Times New Roman" w:eastAsia="Times New Roman" w:hAnsi="Times New Roman" w:cs="Times New Roman"/>
          <w:sz w:val="24"/>
          <w:szCs w:val="24"/>
        </w:rPr>
        <w:t>Общие сведения о питании и технологиях приготовления пищи. Рациональное, здоровое питание, режим питания, пищевая пирамида.</w:t>
      </w:r>
    </w:p>
    <w:p w:rsidR="00AE7FF3" w:rsidRDefault="00AE7FF3" w:rsidP="00AE7FF3">
      <w:pPr>
        <w:spacing w:line="24" w:lineRule="exact"/>
        <w:rPr>
          <w:sz w:val="20"/>
          <w:szCs w:val="20"/>
        </w:rPr>
      </w:pPr>
    </w:p>
    <w:p w:rsidR="00AE7FF3" w:rsidRDefault="00AE7FF3" w:rsidP="00AE7FF3">
      <w:pPr>
        <w:spacing w:line="255" w:lineRule="auto"/>
        <w:ind w:left="7" w:right="160"/>
        <w:rPr>
          <w:sz w:val="20"/>
          <w:szCs w:val="20"/>
        </w:rPr>
      </w:pPr>
      <w:r>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w:t>
      </w:r>
    </w:p>
    <w:p w:rsidR="00AE7FF3" w:rsidRDefault="00AE7FF3" w:rsidP="00AE7FF3">
      <w:pPr>
        <w:spacing w:line="13" w:lineRule="exact"/>
        <w:rPr>
          <w:sz w:val="20"/>
          <w:szCs w:val="20"/>
        </w:rPr>
      </w:pPr>
    </w:p>
    <w:p w:rsidR="00AE7FF3" w:rsidRDefault="00AE7FF3" w:rsidP="00AE7FF3">
      <w:pPr>
        <w:spacing w:line="252" w:lineRule="auto"/>
        <w:ind w:left="7" w:right="160"/>
        <w:rPr>
          <w:sz w:val="20"/>
          <w:szCs w:val="20"/>
        </w:rPr>
      </w:pPr>
      <w:r>
        <w:rPr>
          <w:rFonts w:ascii="Times New Roman" w:eastAsia="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AE7FF3" w:rsidRDefault="00AE7FF3" w:rsidP="00AE7FF3">
      <w:pPr>
        <w:spacing w:line="20" w:lineRule="exact"/>
        <w:rPr>
          <w:sz w:val="20"/>
          <w:szCs w:val="20"/>
        </w:rPr>
      </w:pPr>
    </w:p>
    <w:p w:rsidR="00AE7FF3" w:rsidRDefault="00AE7FF3" w:rsidP="00AE7FF3">
      <w:pPr>
        <w:spacing w:line="244" w:lineRule="auto"/>
        <w:ind w:left="7" w:right="140"/>
        <w:rPr>
          <w:sz w:val="20"/>
          <w:szCs w:val="20"/>
        </w:rPr>
      </w:pPr>
      <w:r>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AE7FF3" w:rsidRDefault="00AE7FF3" w:rsidP="00AE7FF3">
      <w:pPr>
        <w:spacing w:line="30" w:lineRule="exact"/>
        <w:rPr>
          <w:sz w:val="20"/>
          <w:szCs w:val="20"/>
        </w:rPr>
      </w:pPr>
    </w:p>
    <w:p w:rsidR="00AE7FF3" w:rsidRDefault="00AE7FF3" w:rsidP="00AE7FF3">
      <w:pPr>
        <w:spacing w:line="257" w:lineRule="auto"/>
        <w:ind w:left="7" w:right="480"/>
        <w:rPr>
          <w:sz w:val="20"/>
          <w:szCs w:val="20"/>
        </w:rPr>
      </w:pPr>
      <w:r>
        <w:rPr>
          <w:rFonts w:ascii="Times New Roman" w:eastAsia="Times New Roman" w:hAnsi="Times New Roman" w:cs="Times New Roman"/>
          <w:sz w:val="24"/>
          <w:szCs w:val="24"/>
        </w:rPr>
        <w:t>Мир профессий. Профессии, связанные с производством и обработкой пищевых продуктов. Групповой проект по теме «Питание и здоровье человека». Технологии обработки текстильных материалов.</w:t>
      </w:r>
    </w:p>
    <w:p w:rsidR="00AE7FF3" w:rsidRDefault="00AE7FF3" w:rsidP="00AE7FF3">
      <w:pPr>
        <w:spacing w:line="21" w:lineRule="exact"/>
        <w:rPr>
          <w:sz w:val="20"/>
          <w:szCs w:val="20"/>
        </w:rPr>
      </w:pPr>
    </w:p>
    <w:p w:rsidR="00AE7FF3" w:rsidRDefault="00AE7FF3" w:rsidP="00AE7FF3">
      <w:pPr>
        <w:spacing w:line="244" w:lineRule="auto"/>
        <w:ind w:left="7" w:right="140"/>
        <w:rPr>
          <w:sz w:val="20"/>
          <w:szCs w:val="20"/>
        </w:rPr>
      </w:pPr>
      <w:r>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AE7FF3" w:rsidRDefault="00AE7FF3" w:rsidP="00AE7FF3">
      <w:pPr>
        <w:spacing w:line="103"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Современные технологии производства тканей с разными свойствами.</w:t>
      </w:r>
    </w:p>
    <w:p w:rsidR="00AE7FF3" w:rsidRDefault="00AE7FF3" w:rsidP="00AE7FF3">
      <w:pPr>
        <w:spacing w:line="34" w:lineRule="exact"/>
        <w:rPr>
          <w:sz w:val="20"/>
          <w:szCs w:val="20"/>
        </w:rPr>
      </w:pPr>
    </w:p>
    <w:p w:rsidR="00AE7FF3" w:rsidRDefault="00AE7FF3" w:rsidP="00AE7FF3">
      <w:pPr>
        <w:spacing w:line="248" w:lineRule="auto"/>
        <w:ind w:left="7" w:right="140"/>
        <w:rPr>
          <w:sz w:val="20"/>
          <w:szCs w:val="20"/>
        </w:rPr>
      </w:pPr>
      <w:r>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AE7FF3" w:rsidRDefault="00AE7FF3" w:rsidP="00AE7FF3">
      <w:pPr>
        <w:spacing w:line="25" w:lineRule="exact"/>
        <w:rPr>
          <w:sz w:val="20"/>
          <w:szCs w:val="20"/>
        </w:rPr>
      </w:pPr>
    </w:p>
    <w:p w:rsidR="00AE7FF3" w:rsidRDefault="00AE7FF3" w:rsidP="00AE7FF3">
      <w:pPr>
        <w:spacing w:line="256" w:lineRule="auto"/>
        <w:ind w:left="7" w:right="160"/>
        <w:rPr>
          <w:sz w:val="20"/>
          <w:szCs w:val="20"/>
        </w:rPr>
      </w:pPr>
      <w:r>
        <w:rPr>
          <w:rFonts w:ascii="Times New Roman" w:eastAsia="Times New Roman" w:hAnsi="Times New Roman" w:cs="Times New Roman"/>
          <w:sz w:val="24"/>
          <w:szCs w:val="24"/>
        </w:rPr>
        <w:t>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w:t>
      </w:r>
    </w:p>
    <w:p w:rsidR="00AE7FF3" w:rsidRDefault="00AE7FF3" w:rsidP="00AE7FF3">
      <w:pPr>
        <w:spacing w:line="6"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Мир профессий. Профессии, связанные со швейным производством.</w:t>
      </w:r>
    </w:p>
    <w:p w:rsidR="00AE7FF3" w:rsidRDefault="00AE7FF3" w:rsidP="00AE7FF3">
      <w:pPr>
        <w:spacing w:line="2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Индивидуальный творческий (учебный) проект «Изделие из текстильныхматериалов».</w:t>
      </w:r>
    </w:p>
    <w:p w:rsidR="00AE7FF3" w:rsidRDefault="00AE7FF3" w:rsidP="00AE7FF3">
      <w:pPr>
        <w:spacing w:line="34" w:lineRule="exact"/>
        <w:rPr>
          <w:sz w:val="20"/>
          <w:szCs w:val="20"/>
        </w:rPr>
      </w:pPr>
    </w:p>
    <w:p w:rsidR="00AE7FF3" w:rsidRDefault="00AE7FF3" w:rsidP="00AE7FF3">
      <w:pPr>
        <w:spacing w:line="244" w:lineRule="auto"/>
        <w:ind w:left="7" w:right="20"/>
        <w:rPr>
          <w:sz w:val="20"/>
          <w:szCs w:val="20"/>
        </w:rPr>
      </w:pPr>
      <w:r>
        <w:rPr>
          <w:rFonts w:ascii="Times New Roman" w:eastAsia="Times New Roman" w:hAnsi="Times New Roman" w:cs="Times New Roman"/>
          <w:sz w:val="24"/>
          <w:szCs w:val="24"/>
        </w:rPr>
        <w:t>Чертеж выкроек проектного швейного изделия (например, мешок для сменной обуви, прихватка, лоскутное шитье).</w:t>
      </w:r>
    </w:p>
    <w:p w:rsidR="00AE7FF3" w:rsidRDefault="00AE7FF3" w:rsidP="00AE7FF3">
      <w:pPr>
        <w:spacing w:line="2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Выполнение технологических операций по пошиву проектного изделия,отделке изделия.</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Оценка качества изготовления проектного швейного изделия.</w:t>
      </w:r>
    </w:p>
    <w:p w:rsidR="00AE7FF3" w:rsidRDefault="00AE7FF3" w:rsidP="00AE7FF3">
      <w:pPr>
        <w:spacing w:line="31" w:lineRule="exact"/>
        <w:rPr>
          <w:sz w:val="20"/>
          <w:szCs w:val="20"/>
        </w:rPr>
      </w:pPr>
    </w:p>
    <w:p w:rsidR="00AE7FF3" w:rsidRDefault="00AE7FF3" w:rsidP="00AE7FF3">
      <w:pPr>
        <w:numPr>
          <w:ilvl w:val="0"/>
          <w:numId w:val="41"/>
        </w:numPr>
        <w:tabs>
          <w:tab w:val="left" w:pos="187"/>
        </w:tabs>
        <w:spacing w:after="0" w:line="240" w:lineRule="auto"/>
        <w:ind w:left="187" w:hanging="18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Технологии обработки конструкционных материалов.</w:t>
      </w:r>
    </w:p>
    <w:p w:rsidR="00AE7FF3" w:rsidRDefault="00AE7FF3" w:rsidP="00AE7FF3">
      <w:pPr>
        <w:spacing w:line="39" w:lineRule="exact"/>
        <w:rPr>
          <w:sz w:val="20"/>
          <w:szCs w:val="20"/>
        </w:rPr>
      </w:pPr>
    </w:p>
    <w:p w:rsidR="00AE7FF3" w:rsidRDefault="00AE7FF3" w:rsidP="00AE7FF3">
      <w:pPr>
        <w:spacing w:line="253" w:lineRule="auto"/>
        <w:ind w:left="7" w:right="140"/>
        <w:jc w:val="both"/>
        <w:rPr>
          <w:sz w:val="20"/>
          <w:szCs w:val="20"/>
        </w:rPr>
      </w:pPr>
      <w:r>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AE7FF3" w:rsidRDefault="00AE7FF3" w:rsidP="00AE7FF3">
      <w:pPr>
        <w:spacing w:line="8"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Народные  промыслы  по  обработке  металла.  Способы</w:t>
      </w:r>
    </w:p>
    <w:p w:rsidR="00AE7FF3" w:rsidRDefault="00AE7FF3" w:rsidP="00AE7FF3">
      <w:pPr>
        <w:spacing w:line="2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обработки тонколистового металла.</w:t>
      </w:r>
    </w:p>
    <w:p w:rsidR="00AE7FF3" w:rsidRDefault="00AE7FF3" w:rsidP="00AE7FF3">
      <w:pPr>
        <w:spacing w:line="26" w:lineRule="exact"/>
        <w:rPr>
          <w:sz w:val="20"/>
          <w:szCs w:val="20"/>
        </w:rPr>
      </w:pPr>
    </w:p>
    <w:p w:rsidR="00AE7FF3" w:rsidRDefault="00AE7FF3" w:rsidP="00AE7FF3">
      <w:pPr>
        <w:tabs>
          <w:tab w:val="left" w:pos="2086"/>
          <w:tab w:val="left" w:pos="3406"/>
          <w:tab w:val="left" w:pos="5366"/>
          <w:tab w:val="left" w:pos="6126"/>
          <w:tab w:val="left" w:pos="7606"/>
          <w:tab w:val="left" w:pos="8846"/>
        </w:tabs>
        <w:ind w:left="7"/>
        <w:rPr>
          <w:sz w:val="20"/>
          <w:szCs w:val="20"/>
        </w:rPr>
      </w:pPr>
      <w:r>
        <w:rPr>
          <w:rFonts w:ascii="Times New Roman" w:eastAsia="Times New Roman" w:hAnsi="Times New Roman" w:cs="Times New Roman"/>
          <w:sz w:val="24"/>
          <w:szCs w:val="24"/>
        </w:rPr>
        <w:t>Слесарный</w:t>
      </w:r>
      <w:r>
        <w:rPr>
          <w:sz w:val="20"/>
          <w:szCs w:val="20"/>
        </w:rPr>
        <w:tab/>
      </w:r>
      <w:r>
        <w:rPr>
          <w:rFonts w:ascii="Times New Roman" w:eastAsia="Times New Roman" w:hAnsi="Times New Roman" w:cs="Times New Roman"/>
          <w:sz w:val="24"/>
          <w:szCs w:val="24"/>
        </w:rPr>
        <w:t>верстак.</w:t>
      </w:r>
      <w:r>
        <w:rPr>
          <w:sz w:val="20"/>
          <w:szCs w:val="20"/>
        </w:rPr>
        <w:tab/>
      </w:r>
      <w:r>
        <w:rPr>
          <w:rFonts w:ascii="Times New Roman" w:eastAsia="Times New Roman" w:hAnsi="Times New Roman" w:cs="Times New Roman"/>
          <w:sz w:val="24"/>
          <w:szCs w:val="24"/>
        </w:rPr>
        <w:t>Инструменты</w:t>
      </w:r>
      <w:r>
        <w:rPr>
          <w:sz w:val="20"/>
          <w:szCs w:val="20"/>
        </w:rPr>
        <w:tab/>
      </w:r>
      <w:r>
        <w:rPr>
          <w:rFonts w:ascii="Times New Roman" w:eastAsia="Times New Roman" w:hAnsi="Times New Roman" w:cs="Times New Roman"/>
          <w:sz w:val="24"/>
          <w:szCs w:val="24"/>
        </w:rPr>
        <w:t>для</w:t>
      </w:r>
      <w:r>
        <w:rPr>
          <w:sz w:val="20"/>
          <w:szCs w:val="20"/>
        </w:rPr>
        <w:tab/>
      </w:r>
      <w:r>
        <w:rPr>
          <w:rFonts w:ascii="Times New Roman" w:eastAsia="Times New Roman" w:hAnsi="Times New Roman" w:cs="Times New Roman"/>
          <w:sz w:val="24"/>
          <w:szCs w:val="24"/>
        </w:rPr>
        <w:t>разметки,</w:t>
      </w:r>
      <w:r>
        <w:rPr>
          <w:sz w:val="20"/>
          <w:szCs w:val="20"/>
        </w:rPr>
        <w:tab/>
      </w:r>
      <w:r>
        <w:rPr>
          <w:rFonts w:ascii="Times New Roman" w:eastAsia="Times New Roman" w:hAnsi="Times New Roman" w:cs="Times New Roman"/>
          <w:sz w:val="24"/>
          <w:szCs w:val="24"/>
        </w:rPr>
        <w:t>правки,</w:t>
      </w:r>
      <w:r>
        <w:rPr>
          <w:sz w:val="20"/>
          <w:szCs w:val="20"/>
        </w:rPr>
        <w:tab/>
      </w:r>
      <w:r>
        <w:rPr>
          <w:rFonts w:ascii="Times New Roman" w:eastAsia="Times New Roman" w:hAnsi="Times New Roman" w:cs="Times New Roman"/>
          <w:sz w:val="23"/>
          <w:szCs w:val="23"/>
        </w:rPr>
        <w:t>резания</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тонколистового металла.</w:t>
      </w:r>
    </w:p>
    <w:p w:rsidR="00AE7FF3" w:rsidRDefault="00AE7FF3" w:rsidP="00AE7FF3">
      <w:pPr>
        <w:spacing w:line="17" w:lineRule="exact"/>
        <w:rPr>
          <w:sz w:val="20"/>
          <w:szCs w:val="20"/>
        </w:rPr>
      </w:pPr>
    </w:p>
    <w:p w:rsidR="00AE7FF3" w:rsidRDefault="00AE7FF3" w:rsidP="00AE7FF3">
      <w:pPr>
        <w:tabs>
          <w:tab w:val="left" w:pos="1826"/>
          <w:tab w:val="left" w:pos="3426"/>
          <w:tab w:val="left" w:pos="4506"/>
          <w:tab w:val="left" w:pos="5826"/>
          <w:tab w:val="left" w:pos="7026"/>
          <w:tab w:val="left" w:pos="8146"/>
        </w:tabs>
        <w:ind w:left="7"/>
        <w:rPr>
          <w:sz w:val="20"/>
          <w:szCs w:val="20"/>
        </w:rPr>
      </w:pPr>
      <w:r>
        <w:rPr>
          <w:rFonts w:ascii="Times New Roman" w:eastAsia="Times New Roman" w:hAnsi="Times New Roman" w:cs="Times New Roman"/>
          <w:sz w:val="24"/>
          <w:szCs w:val="24"/>
        </w:rPr>
        <w:t>Операции</w:t>
      </w:r>
      <w:r>
        <w:rPr>
          <w:sz w:val="20"/>
          <w:szCs w:val="20"/>
        </w:rPr>
        <w:tab/>
      </w:r>
      <w:r>
        <w:rPr>
          <w:rFonts w:ascii="Times New Roman" w:eastAsia="Times New Roman" w:hAnsi="Times New Roman" w:cs="Times New Roman"/>
          <w:sz w:val="24"/>
          <w:szCs w:val="24"/>
        </w:rPr>
        <w:t>(основные):</w:t>
      </w:r>
      <w:r>
        <w:rPr>
          <w:sz w:val="20"/>
          <w:szCs w:val="20"/>
        </w:rPr>
        <w:tab/>
      </w:r>
      <w:r>
        <w:rPr>
          <w:rFonts w:ascii="Times New Roman" w:eastAsia="Times New Roman" w:hAnsi="Times New Roman" w:cs="Times New Roman"/>
          <w:sz w:val="24"/>
          <w:szCs w:val="24"/>
        </w:rPr>
        <w:t>правка,</w:t>
      </w:r>
      <w:r>
        <w:rPr>
          <w:sz w:val="20"/>
          <w:szCs w:val="20"/>
        </w:rPr>
        <w:tab/>
      </w:r>
      <w:r>
        <w:rPr>
          <w:rFonts w:ascii="Times New Roman" w:eastAsia="Times New Roman" w:hAnsi="Times New Roman" w:cs="Times New Roman"/>
          <w:sz w:val="24"/>
          <w:szCs w:val="24"/>
        </w:rPr>
        <w:t>разметка,</w:t>
      </w:r>
      <w:r>
        <w:rPr>
          <w:sz w:val="20"/>
          <w:szCs w:val="20"/>
        </w:rPr>
        <w:tab/>
      </w:r>
      <w:r>
        <w:rPr>
          <w:rFonts w:ascii="Times New Roman" w:eastAsia="Times New Roman" w:hAnsi="Times New Roman" w:cs="Times New Roman"/>
          <w:sz w:val="24"/>
          <w:szCs w:val="24"/>
        </w:rPr>
        <w:t>резание,</w:t>
      </w:r>
      <w:r>
        <w:rPr>
          <w:sz w:val="20"/>
          <w:szCs w:val="20"/>
        </w:rPr>
        <w:tab/>
      </w:r>
      <w:r>
        <w:rPr>
          <w:rFonts w:ascii="Times New Roman" w:eastAsia="Times New Roman" w:hAnsi="Times New Roman" w:cs="Times New Roman"/>
          <w:sz w:val="24"/>
          <w:szCs w:val="24"/>
        </w:rPr>
        <w:t>гибка</w:t>
      </w:r>
      <w:r>
        <w:rPr>
          <w:sz w:val="20"/>
          <w:szCs w:val="20"/>
        </w:rPr>
        <w:tab/>
      </w:r>
      <w:r>
        <w:rPr>
          <w:rFonts w:ascii="Times New Roman" w:eastAsia="Times New Roman" w:hAnsi="Times New Roman" w:cs="Times New Roman"/>
          <w:sz w:val="23"/>
          <w:szCs w:val="23"/>
        </w:rPr>
        <w:t>тонколистового</w:t>
      </w:r>
    </w:p>
    <w:p w:rsidR="00AE7FF3" w:rsidRDefault="00AE7FF3" w:rsidP="00AE7FF3">
      <w:pPr>
        <w:spacing w:line="2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металла.</w:t>
      </w:r>
    </w:p>
    <w:p w:rsidR="00AE7FF3" w:rsidRDefault="00AE7FF3" w:rsidP="00AE7FF3">
      <w:pPr>
        <w:spacing w:line="32" w:lineRule="exact"/>
        <w:rPr>
          <w:sz w:val="20"/>
          <w:szCs w:val="20"/>
        </w:rPr>
      </w:pPr>
    </w:p>
    <w:p w:rsidR="00AE7FF3" w:rsidRDefault="00AE7FF3" w:rsidP="00AE7FF3">
      <w:pPr>
        <w:tabs>
          <w:tab w:val="left" w:pos="626"/>
          <w:tab w:val="left" w:pos="2706"/>
        </w:tabs>
        <w:ind w:left="7"/>
        <w:rPr>
          <w:sz w:val="20"/>
          <w:szCs w:val="20"/>
        </w:rPr>
      </w:pPr>
      <w:r>
        <w:rPr>
          <w:rFonts w:ascii="Times New Roman" w:eastAsia="Times New Roman" w:hAnsi="Times New Roman" w:cs="Times New Roman"/>
          <w:sz w:val="24"/>
          <w:szCs w:val="24"/>
        </w:rPr>
        <w:t>Мир</w:t>
      </w:r>
      <w:r>
        <w:rPr>
          <w:rFonts w:ascii="Times New Roman" w:eastAsia="Times New Roman" w:hAnsi="Times New Roman" w:cs="Times New Roman"/>
          <w:sz w:val="24"/>
          <w:szCs w:val="24"/>
        </w:rPr>
        <w:tab/>
        <w:t>профессий.</w:t>
      </w:r>
      <w:r>
        <w:rPr>
          <w:sz w:val="20"/>
          <w:szCs w:val="20"/>
        </w:rPr>
        <w:tab/>
      </w:r>
      <w:r>
        <w:rPr>
          <w:rFonts w:ascii="Times New Roman" w:eastAsia="Times New Roman" w:hAnsi="Times New Roman" w:cs="Times New Roman"/>
          <w:sz w:val="24"/>
          <w:szCs w:val="24"/>
        </w:rPr>
        <w:t>Профессии, связанные с производством и обработкойметаллов.</w:t>
      </w:r>
    </w:p>
    <w:p w:rsidR="00AE7FF3" w:rsidRDefault="00AE7FF3" w:rsidP="00AE7FF3">
      <w:pPr>
        <w:spacing w:line="29" w:lineRule="exact"/>
        <w:rPr>
          <w:sz w:val="20"/>
          <w:szCs w:val="20"/>
        </w:rPr>
      </w:pPr>
    </w:p>
    <w:p w:rsidR="00AE7FF3" w:rsidRDefault="00AE7FF3" w:rsidP="00AE7FF3">
      <w:pPr>
        <w:spacing w:line="248" w:lineRule="auto"/>
        <w:ind w:left="7"/>
        <w:rPr>
          <w:sz w:val="20"/>
          <w:szCs w:val="20"/>
        </w:rPr>
      </w:pPr>
      <w:r>
        <w:rPr>
          <w:rFonts w:ascii="Times New Roman" w:eastAsia="Times New Roman" w:hAnsi="Times New Roman" w:cs="Times New Roman"/>
          <w:sz w:val="24"/>
          <w:szCs w:val="24"/>
        </w:rPr>
        <w:t>Индивидуальный творческий (учебный) проект «Изделие из металла». Выполнение проектного изделия по технологической карте.</w:t>
      </w:r>
    </w:p>
    <w:p w:rsidR="00AE7FF3" w:rsidRDefault="00AE7FF3" w:rsidP="00AE7FF3">
      <w:pPr>
        <w:spacing w:line="30" w:lineRule="exact"/>
        <w:rPr>
          <w:sz w:val="20"/>
          <w:szCs w:val="20"/>
        </w:rPr>
      </w:pPr>
    </w:p>
    <w:p w:rsidR="00AE7FF3" w:rsidRDefault="00AE7FF3" w:rsidP="00AE7FF3">
      <w:pPr>
        <w:spacing w:line="244" w:lineRule="auto"/>
        <w:ind w:left="7"/>
        <w:rPr>
          <w:sz w:val="20"/>
          <w:szCs w:val="20"/>
        </w:rPr>
      </w:pPr>
      <w:r>
        <w:rPr>
          <w:rFonts w:ascii="Times New Roman" w:eastAsia="Times New Roman" w:hAnsi="Times New Roman" w:cs="Times New Roman"/>
          <w:sz w:val="24"/>
          <w:szCs w:val="24"/>
        </w:rPr>
        <w:t>Потребительские и технические требования к качеству готового изделия. Оценка качества проектного изделия из тонколистового металла.</w:t>
      </w:r>
    </w:p>
    <w:p w:rsidR="00AE7FF3" w:rsidRDefault="00AE7FF3" w:rsidP="00AE7FF3">
      <w:pPr>
        <w:spacing w:line="18" w:lineRule="exact"/>
        <w:rPr>
          <w:sz w:val="20"/>
          <w:szCs w:val="20"/>
        </w:rPr>
      </w:pPr>
    </w:p>
    <w:tbl>
      <w:tblPr>
        <w:tblW w:w="0" w:type="auto"/>
        <w:tblInd w:w="7" w:type="dxa"/>
        <w:tblLayout w:type="fixed"/>
        <w:tblCellMar>
          <w:left w:w="0" w:type="dxa"/>
          <w:right w:w="0" w:type="dxa"/>
        </w:tblCellMar>
        <w:tblLook w:val="04A0"/>
      </w:tblPr>
      <w:tblGrid>
        <w:gridCol w:w="7480"/>
        <w:gridCol w:w="2320"/>
      </w:tblGrid>
      <w:tr w:rsidR="00AE7FF3" w:rsidTr="00A656F3">
        <w:trPr>
          <w:trHeight w:val="276"/>
        </w:trPr>
        <w:tc>
          <w:tcPr>
            <w:tcW w:w="7480" w:type="dxa"/>
            <w:vAlign w:val="bottom"/>
          </w:tcPr>
          <w:p w:rsidR="00AE7FF3" w:rsidRDefault="00AE7FF3" w:rsidP="00A656F3">
            <w:pPr>
              <w:rPr>
                <w:sz w:val="20"/>
                <w:szCs w:val="20"/>
              </w:rPr>
            </w:pPr>
            <w:r>
              <w:rPr>
                <w:rFonts w:ascii="Times New Roman" w:eastAsia="Times New Roman" w:hAnsi="Times New Roman" w:cs="Times New Roman"/>
                <w:sz w:val="24"/>
                <w:szCs w:val="24"/>
              </w:rPr>
              <w:t>Технологии обработки пищевых продуктов.</w:t>
            </w:r>
          </w:p>
        </w:tc>
        <w:tc>
          <w:tcPr>
            <w:tcW w:w="2320" w:type="dxa"/>
            <w:vAlign w:val="bottom"/>
          </w:tcPr>
          <w:p w:rsidR="00AE7FF3" w:rsidRDefault="00AE7FF3" w:rsidP="00A656F3">
            <w:pPr>
              <w:rPr>
                <w:sz w:val="23"/>
                <w:szCs w:val="23"/>
              </w:rPr>
            </w:pPr>
          </w:p>
        </w:tc>
      </w:tr>
      <w:tr w:rsidR="00AE7FF3" w:rsidTr="00A656F3">
        <w:trPr>
          <w:trHeight w:val="302"/>
        </w:trPr>
        <w:tc>
          <w:tcPr>
            <w:tcW w:w="7480" w:type="dxa"/>
            <w:vAlign w:val="bottom"/>
          </w:tcPr>
          <w:p w:rsidR="00AE7FF3" w:rsidRDefault="00AE7FF3" w:rsidP="00A656F3">
            <w:pPr>
              <w:rPr>
                <w:sz w:val="20"/>
                <w:szCs w:val="20"/>
              </w:rPr>
            </w:pPr>
            <w:r>
              <w:rPr>
                <w:rFonts w:ascii="Times New Roman" w:eastAsia="Times New Roman" w:hAnsi="Times New Roman" w:cs="Times New Roman"/>
                <w:sz w:val="24"/>
                <w:szCs w:val="24"/>
              </w:rPr>
              <w:t>Молоко   и   молочные   продукты  в   питании.   Пищевая   ценность</w:t>
            </w:r>
          </w:p>
        </w:tc>
        <w:tc>
          <w:tcPr>
            <w:tcW w:w="2320" w:type="dxa"/>
            <w:vAlign w:val="bottom"/>
          </w:tcPr>
          <w:p w:rsidR="00AE7FF3" w:rsidRDefault="00AE7FF3" w:rsidP="00A656F3">
            <w:pPr>
              <w:jc w:val="right"/>
              <w:rPr>
                <w:sz w:val="20"/>
                <w:szCs w:val="20"/>
              </w:rPr>
            </w:pPr>
            <w:r>
              <w:rPr>
                <w:rFonts w:ascii="Times New Roman" w:eastAsia="Times New Roman" w:hAnsi="Times New Roman" w:cs="Times New Roman"/>
                <w:sz w:val="24"/>
                <w:szCs w:val="24"/>
              </w:rPr>
              <w:t>молока и  молочных</w:t>
            </w:r>
          </w:p>
        </w:tc>
      </w:tr>
      <w:tr w:rsidR="00AE7FF3" w:rsidTr="00A656F3">
        <w:trPr>
          <w:trHeight w:val="298"/>
        </w:trPr>
        <w:tc>
          <w:tcPr>
            <w:tcW w:w="9800" w:type="dxa"/>
            <w:gridSpan w:val="2"/>
            <w:vAlign w:val="bottom"/>
          </w:tcPr>
          <w:p w:rsidR="00AE7FF3" w:rsidRDefault="00AE7FF3" w:rsidP="00A656F3">
            <w:pPr>
              <w:rPr>
                <w:sz w:val="20"/>
                <w:szCs w:val="20"/>
              </w:rPr>
            </w:pPr>
            <w:r>
              <w:rPr>
                <w:rFonts w:ascii="Times New Roman" w:eastAsia="Times New Roman" w:hAnsi="Times New Roman" w:cs="Times New Roman"/>
                <w:sz w:val="24"/>
                <w:szCs w:val="24"/>
              </w:rPr>
              <w:t>продуктов. Технологии приготовления блюд из молока и молочных продуктов.</w:t>
            </w:r>
          </w:p>
        </w:tc>
      </w:tr>
      <w:tr w:rsidR="00AE7FF3" w:rsidTr="00A656F3">
        <w:trPr>
          <w:trHeight w:val="298"/>
        </w:trPr>
        <w:tc>
          <w:tcPr>
            <w:tcW w:w="9800" w:type="dxa"/>
            <w:gridSpan w:val="2"/>
            <w:vAlign w:val="bottom"/>
          </w:tcPr>
          <w:p w:rsidR="00AE7FF3" w:rsidRDefault="00AE7FF3" w:rsidP="00A656F3">
            <w:pPr>
              <w:rPr>
                <w:sz w:val="20"/>
                <w:szCs w:val="20"/>
              </w:rPr>
            </w:pPr>
            <w:r>
              <w:rPr>
                <w:rFonts w:ascii="Times New Roman" w:eastAsia="Times New Roman" w:hAnsi="Times New Roman" w:cs="Times New Roman"/>
                <w:sz w:val="24"/>
                <w:szCs w:val="24"/>
              </w:rPr>
              <w:t>Определение качества молочных продуктов, правила хранения продуктов.</w:t>
            </w:r>
          </w:p>
        </w:tc>
      </w:tr>
      <w:tr w:rsidR="00AE7FF3" w:rsidTr="00A656F3">
        <w:trPr>
          <w:trHeight w:val="302"/>
        </w:trPr>
        <w:tc>
          <w:tcPr>
            <w:tcW w:w="7480" w:type="dxa"/>
            <w:vAlign w:val="bottom"/>
          </w:tcPr>
          <w:p w:rsidR="00AE7FF3" w:rsidRDefault="00AE7FF3" w:rsidP="00A656F3">
            <w:pPr>
              <w:rPr>
                <w:sz w:val="20"/>
                <w:szCs w:val="20"/>
              </w:rPr>
            </w:pPr>
            <w:r>
              <w:rPr>
                <w:rFonts w:ascii="Times New Roman" w:eastAsia="Times New Roman" w:hAnsi="Times New Roman" w:cs="Times New Roman"/>
                <w:sz w:val="24"/>
                <w:szCs w:val="24"/>
              </w:rPr>
              <w:t>Виды   теста.   Технологии   приготовления    разных   видов   теста</w:t>
            </w:r>
          </w:p>
        </w:tc>
        <w:tc>
          <w:tcPr>
            <w:tcW w:w="2320" w:type="dxa"/>
            <w:vAlign w:val="bottom"/>
          </w:tcPr>
          <w:p w:rsidR="00AE7FF3" w:rsidRDefault="00AE7FF3" w:rsidP="00A656F3">
            <w:pPr>
              <w:jc w:val="right"/>
              <w:rPr>
                <w:sz w:val="20"/>
                <w:szCs w:val="20"/>
              </w:rPr>
            </w:pPr>
            <w:r>
              <w:rPr>
                <w:rFonts w:ascii="Times New Roman" w:eastAsia="Times New Roman" w:hAnsi="Times New Roman" w:cs="Times New Roman"/>
                <w:sz w:val="24"/>
                <w:szCs w:val="24"/>
              </w:rPr>
              <w:t>(тесто для вареников,</w:t>
            </w:r>
          </w:p>
        </w:tc>
      </w:tr>
    </w:tbl>
    <w:p w:rsidR="00AE7FF3" w:rsidRDefault="00AE7FF3" w:rsidP="00AE7FF3">
      <w:pPr>
        <w:ind w:left="7"/>
        <w:rPr>
          <w:sz w:val="20"/>
          <w:szCs w:val="20"/>
        </w:rPr>
      </w:pPr>
      <w:r>
        <w:rPr>
          <w:rFonts w:ascii="Times New Roman" w:eastAsia="Times New Roman" w:hAnsi="Times New Roman" w:cs="Times New Roman"/>
          <w:sz w:val="24"/>
          <w:szCs w:val="24"/>
        </w:rPr>
        <w:t>песочное тесто, бисквитное тесто, дрожжевое тесто).</w:t>
      </w:r>
    </w:p>
    <w:p w:rsidR="00AE7FF3" w:rsidRDefault="00AE7FF3" w:rsidP="00AE7FF3">
      <w:pPr>
        <w:spacing w:line="125" w:lineRule="exact"/>
        <w:rPr>
          <w:sz w:val="20"/>
          <w:szCs w:val="20"/>
        </w:rPr>
      </w:pPr>
    </w:p>
    <w:p w:rsidR="00AE7FF3" w:rsidRDefault="00AE7FF3" w:rsidP="00AE7FF3">
      <w:pPr>
        <w:spacing w:line="270" w:lineRule="auto"/>
        <w:ind w:left="7" w:right="140"/>
        <w:jc w:val="both"/>
        <w:rPr>
          <w:sz w:val="20"/>
          <w:szCs w:val="20"/>
        </w:rPr>
      </w:pPr>
      <w:r>
        <w:rPr>
          <w:rFonts w:ascii="Times New Roman" w:eastAsia="Times New Roman" w:hAnsi="Times New Roman" w:cs="Times New Roman"/>
          <w:sz w:val="24"/>
          <w:szCs w:val="24"/>
        </w:rPr>
        <w:t>Мир профессий. Профессии, связанные с пищевым производством. Групповой проект по теме «Технологии обработки пищевых продуктов».Технологии обработки текстильных материалов. Современные текстильные материалы, получение и свойства.</w:t>
      </w:r>
    </w:p>
    <w:p w:rsidR="00AE7FF3" w:rsidRDefault="00AE7FF3" w:rsidP="00AE7FF3">
      <w:pPr>
        <w:spacing w:line="233" w:lineRule="auto"/>
        <w:ind w:left="7"/>
        <w:rPr>
          <w:sz w:val="20"/>
          <w:szCs w:val="20"/>
        </w:rPr>
      </w:pPr>
      <w:r>
        <w:rPr>
          <w:rFonts w:ascii="Times New Roman" w:eastAsia="Times New Roman" w:hAnsi="Times New Roman" w:cs="Times New Roman"/>
          <w:sz w:val="24"/>
          <w:szCs w:val="24"/>
        </w:rPr>
        <w:t>Сравнение свойств тканей, выбор ткани с учетом эксплуатации изделия. Одежда, виды одежды.</w:t>
      </w:r>
    </w:p>
    <w:p w:rsidR="00AE7FF3" w:rsidRDefault="00AE7FF3" w:rsidP="00AE7FF3">
      <w:pPr>
        <w:spacing w:line="18"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lastRenderedPageBreak/>
        <w:t>Мода и стиль.</w:t>
      </w:r>
    </w:p>
    <w:p w:rsidR="00AE7FF3" w:rsidRDefault="00AE7FF3" w:rsidP="00AE7FF3">
      <w:pPr>
        <w:spacing w:line="31"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Мир профессий. Профессии, связанные с производством одежды.</w:t>
      </w:r>
    </w:p>
    <w:p w:rsidR="00AE7FF3" w:rsidRDefault="00AE7FF3" w:rsidP="00AE7FF3">
      <w:pPr>
        <w:spacing w:line="2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Индивидуальный творческий (учебный) проект «Изделие из текстильныхматериалов».</w:t>
      </w:r>
    </w:p>
    <w:p w:rsidR="00AE7FF3" w:rsidRDefault="00AE7FF3" w:rsidP="00AE7FF3">
      <w:pPr>
        <w:spacing w:line="29" w:lineRule="exact"/>
        <w:rPr>
          <w:sz w:val="20"/>
          <w:szCs w:val="20"/>
        </w:rPr>
      </w:pPr>
    </w:p>
    <w:p w:rsidR="00AE7FF3" w:rsidRDefault="00AE7FF3" w:rsidP="00AE7FF3">
      <w:pPr>
        <w:spacing w:line="256" w:lineRule="auto"/>
        <w:ind w:left="7" w:right="300"/>
        <w:rPr>
          <w:sz w:val="20"/>
          <w:szCs w:val="20"/>
        </w:rPr>
      </w:pPr>
      <w:r>
        <w:rPr>
          <w:rFonts w:ascii="Times New Roman" w:eastAsia="Times New Roman" w:hAnsi="Times New Roman" w:cs="Times New Roman"/>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AE7FF3" w:rsidRDefault="00AE7FF3" w:rsidP="00AE7FF3">
      <w:pPr>
        <w:spacing w:line="26" w:lineRule="exact"/>
        <w:rPr>
          <w:sz w:val="20"/>
          <w:szCs w:val="20"/>
        </w:rPr>
      </w:pPr>
    </w:p>
    <w:p w:rsidR="00AE7FF3" w:rsidRDefault="00AE7FF3" w:rsidP="00AE7FF3">
      <w:pPr>
        <w:spacing w:line="244" w:lineRule="auto"/>
        <w:ind w:left="7"/>
        <w:rPr>
          <w:sz w:val="20"/>
          <w:szCs w:val="20"/>
        </w:rPr>
      </w:pPr>
      <w:r>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AE7FF3" w:rsidRDefault="00AE7FF3" w:rsidP="00AE7FF3">
      <w:pPr>
        <w:spacing w:line="1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Оценка качества изготовления проектного швейного изделия.</w:t>
      </w:r>
    </w:p>
    <w:p w:rsidR="00AE7FF3" w:rsidRDefault="00AE7FF3" w:rsidP="00AE7FF3">
      <w:pPr>
        <w:spacing w:line="7" w:lineRule="exact"/>
        <w:rPr>
          <w:sz w:val="20"/>
          <w:szCs w:val="20"/>
        </w:rPr>
      </w:pPr>
    </w:p>
    <w:p w:rsidR="00AE7FF3" w:rsidRDefault="00AE7FF3" w:rsidP="00AE7FF3">
      <w:pPr>
        <w:numPr>
          <w:ilvl w:val="0"/>
          <w:numId w:val="42"/>
        </w:numPr>
        <w:tabs>
          <w:tab w:val="left" w:pos="187"/>
        </w:tabs>
        <w:spacing w:after="0" w:line="240" w:lineRule="auto"/>
        <w:ind w:left="187" w:hanging="18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Технологии обработки конструкционных материалов.</w:t>
      </w:r>
    </w:p>
    <w:p w:rsidR="00AE7FF3" w:rsidRDefault="00AE7FF3" w:rsidP="00AE7FF3">
      <w:pPr>
        <w:spacing w:line="31"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w:t>
      </w:r>
    </w:p>
    <w:p w:rsidR="00AE7FF3" w:rsidRDefault="00AE7FF3" w:rsidP="00AE7FF3">
      <w:pPr>
        <w:spacing w:line="2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Технологии отделки изделий из древесины.</w:t>
      </w:r>
    </w:p>
    <w:p w:rsidR="00AE7FF3" w:rsidRDefault="00AE7FF3" w:rsidP="00AE7FF3">
      <w:pPr>
        <w:spacing w:line="29" w:lineRule="exact"/>
        <w:rPr>
          <w:sz w:val="20"/>
          <w:szCs w:val="20"/>
        </w:rPr>
      </w:pPr>
    </w:p>
    <w:p w:rsidR="00AE7FF3" w:rsidRDefault="00AE7FF3" w:rsidP="00AE7FF3">
      <w:pPr>
        <w:spacing w:line="255" w:lineRule="auto"/>
        <w:ind w:left="7" w:right="140"/>
        <w:jc w:val="both"/>
        <w:rPr>
          <w:sz w:val="20"/>
          <w:szCs w:val="20"/>
        </w:rPr>
      </w:pPr>
      <w:r>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E7FF3" w:rsidRDefault="00AE7FF3" w:rsidP="00AE7FF3">
      <w:pPr>
        <w:spacing w:line="18" w:lineRule="exact"/>
        <w:rPr>
          <w:sz w:val="20"/>
          <w:szCs w:val="20"/>
        </w:rPr>
      </w:pPr>
    </w:p>
    <w:p w:rsidR="00AE7FF3" w:rsidRDefault="00AE7FF3" w:rsidP="00AE7FF3">
      <w:pPr>
        <w:spacing w:line="253" w:lineRule="auto"/>
        <w:ind w:left="7" w:right="160"/>
        <w:jc w:val="both"/>
        <w:rPr>
          <w:sz w:val="20"/>
          <w:szCs w:val="20"/>
        </w:rPr>
      </w:pPr>
      <w:r>
        <w:rPr>
          <w:rFonts w:ascii="Times New Roman" w:eastAsia="Times New Roman" w:hAnsi="Times New Roman" w:cs="Times New Roman"/>
          <w:sz w:val="24"/>
          <w:szCs w:val="24"/>
        </w:rPr>
        <w:t>Пластмасса и другие современные материалы: свойства, получениеи использование. Индивидуальный творческий (учебный) проект «Изделие из конструкционных и поделочных материалов».</w:t>
      </w:r>
    </w:p>
    <w:p w:rsidR="00AE7FF3" w:rsidRDefault="00AE7FF3" w:rsidP="00AE7FF3">
      <w:pPr>
        <w:spacing w:line="8"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Технологии обработки пищевых продуктов.</w:t>
      </w:r>
    </w:p>
    <w:p w:rsidR="00AE7FF3" w:rsidRDefault="00AE7FF3" w:rsidP="00AE7FF3">
      <w:pPr>
        <w:spacing w:line="22" w:lineRule="exact"/>
        <w:rPr>
          <w:sz w:val="20"/>
          <w:szCs w:val="20"/>
        </w:rPr>
      </w:pPr>
    </w:p>
    <w:p w:rsidR="00AE7FF3" w:rsidRDefault="00AE7FF3" w:rsidP="00AE7FF3">
      <w:pPr>
        <w:tabs>
          <w:tab w:val="left" w:pos="746"/>
          <w:tab w:val="left" w:pos="2486"/>
          <w:tab w:val="left" w:pos="2826"/>
          <w:tab w:val="left" w:pos="3926"/>
          <w:tab w:val="left" w:pos="5146"/>
          <w:tab w:val="left" w:pos="6306"/>
          <w:tab w:val="left" w:pos="7466"/>
        </w:tabs>
        <w:ind w:left="7"/>
        <w:rPr>
          <w:sz w:val="20"/>
          <w:szCs w:val="20"/>
        </w:rPr>
      </w:pPr>
      <w:r>
        <w:rPr>
          <w:rFonts w:ascii="Times New Roman" w:eastAsia="Times New Roman" w:hAnsi="Times New Roman" w:cs="Times New Roman"/>
          <w:sz w:val="24"/>
          <w:szCs w:val="24"/>
        </w:rPr>
        <w:t>Рыба,</w:t>
      </w:r>
      <w:r>
        <w:rPr>
          <w:rFonts w:ascii="Times New Roman" w:eastAsia="Times New Roman" w:hAnsi="Times New Roman" w:cs="Times New Roman"/>
          <w:sz w:val="24"/>
          <w:szCs w:val="24"/>
        </w:rPr>
        <w:tab/>
        <w:t>морепродукты</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питании</w:t>
      </w:r>
      <w:r>
        <w:rPr>
          <w:rFonts w:ascii="Times New Roman" w:eastAsia="Times New Roman" w:hAnsi="Times New Roman" w:cs="Times New Roman"/>
          <w:sz w:val="24"/>
          <w:szCs w:val="24"/>
        </w:rPr>
        <w:tab/>
        <w:t>человека.</w:t>
      </w:r>
      <w:r>
        <w:rPr>
          <w:rFonts w:ascii="Times New Roman" w:eastAsia="Times New Roman" w:hAnsi="Times New Roman" w:cs="Times New Roman"/>
          <w:sz w:val="24"/>
          <w:szCs w:val="24"/>
        </w:rPr>
        <w:tab/>
        <w:t>Пищевая</w:t>
      </w:r>
      <w:r>
        <w:rPr>
          <w:rFonts w:ascii="Times New Roman" w:eastAsia="Times New Roman" w:hAnsi="Times New Roman" w:cs="Times New Roman"/>
          <w:sz w:val="24"/>
          <w:szCs w:val="24"/>
        </w:rPr>
        <w:tab/>
        <w:t>ценность</w:t>
      </w:r>
      <w:r>
        <w:rPr>
          <w:sz w:val="20"/>
          <w:szCs w:val="20"/>
        </w:rPr>
        <w:tab/>
      </w:r>
      <w:r>
        <w:rPr>
          <w:rFonts w:ascii="Times New Roman" w:eastAsia="Times New Roman" w:hAnsi="Times New Roman" w:cs="Times New Roman"/>
        </w:rPr>
        <w:t>рыбы и морепродуктов.</w:t>
      </w:r>
    </w:p>
    <w:p w:rsidR="00AE7FF3" w:rsidRDefault="00AE7FF3" w:rsidP="00AE7FF3">
      <w:pPr>
        <w:spacing w:line="2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Виды  промысловых  рыб.  Охлажденная,  мороженая  рыба.  Механическая  обработка  рыбы.</w:t>
      </w:r>
    </w:p>
    <w:p w:rsidR="00AE7FF3" w:rsidRDefault="00AE7FF3" w:rsidP="00AE7FF3">
      <w:pPr>
        <w:spacing w:line="2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Показатели  свежести  рыбы.  Кулинарная  разделка  рыбы.  Виды  тепловой  обработки  рыбы.</w:t>
      </w:r>
    </w:p>
    <w:p w:rsidR="00AE7FF3" w:rsidRDefault="00AE7FF3" w:rsidP="00AE7FF3">
      <w:pPr>
        <w:spacing w:line="2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Требования к качеству рыбных блюд. Рыбные консервы.</w:t>
      </w:r>
    </w:p>
    <w:p w:rsidR="00AE7FF3" w:rsidRDefault="00AE7FF3" w:rsidP="00AE7FF3">
      <w:pPr>
        <w:spacing w:line="39" w:lineRule="exact"/>
        <w:rPr>
          <w:sz w:val="20"/>
          <w:szCs w:val="20"/>
        </w:rPr>
      </w:pPr>
    </w:p>
    <w:p w:rsidR="00AE7FF3" w:rsidRDefault="00AE7FF3" w:rsidP="00AE7FF3">
      <w:pPr>
        <w:spacing w:line="251" w:lineRule="auto"/>
        <w:ind w:left="7" w:right="160"/>
        <w:jc w:val="both"/>
        <w:rPr>
          <w:sz w:val="20"/>
          <w:szCs w:val="20"/>
        </w:rPr>
      </w:pPr>
      <w:r>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AE7FF3" w:rsidRDefault="00AE7FF3" w:rsidP="00AE7FF3">
      <w:pPr>
        <w:spacing w:line="10"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lastRenderedPageBreak/>
        <w:t>Блюда национальной кухни из мяса, рыбы.</w:t>
      </w:r>
    </w:p>
    <w:p w:rsidR="00AE7FF3" w:rsidRDefault="00AE7FF3" w:rsidP="00AE7FF3">
      <w:pPr>
        <w:spacing w:line="31"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Групповой проект по теме «Технологии обработки пищевых продуктов». Мир профессий.</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Профессии, связанные с общественным питанием.</w:t>
      </w:r>
    </w:p>
    <w:p w:rsidR="00AE7FF3" w:rsidRDefault="00AE7FF3" w:rsidP="00AE7FF3">
      <w:pPr>
        <w:spacing w:line="26"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Технологии обработки текстильных материалов.</w:t>
      </w:r>
    </w:p>
    <w:p w:rsidR="00AE7FF3" w:rsidRDefault="00AE7FF3" w:rsidP="00AE7FF3">
      <w:pPr>
        <w:spacing w:line="34" w:lineRule="exact"/>
        <w:rPr>
          <w:sz w:val="20"/>
          <w:szCs w:val="20"/>
        </w:rPr>
      </w:pPr>
    </w:p>
    <w:p w:rsidR="00AE7FF3" w:rsidRDefault="00AE7FF3" w:rsidP="00AE7FF3">
      <w:pPr>
        <w:spacing w:line="252" w:lineRule="auto"/>
        <w:ind w:left="7" w:right="2860"/>
        <w:rPr>
          <w:sz w:val="20"/>
          <w:szCs w:val="20"/>
        </w:rPr>
      </w:pPr>
      <w:r>
        <w:rPr>
          <w:rFonts w:ascii="Times New Roman" w:eastAsia="Times New Roman" w:hAnsi="Times New Roman" w:cs="Times New Roman"/>
          <w:sz w:val="24"/>
          <w:szCs w:val="24"/>
        </w:rPr>
        <w:t>Конструирование одежды. Плечевая и поясная одежда. Чертеж выкроек швейного изделия.</w:t>
      </w:r>
    </w:p>
    <w:p w:rsidR="00AE7FF3" w:rsidRDefault="00AE7FF3" w:rsidP="00AE7FF3">
      <w:pPr>
        <w:spacing w:line="99"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Моделирование поясной и плечевой одежды.</w:t>
      </w:r>
    </w:p>
    <w:p w:rsidR="00AE7FF3" w:rsidRDefault="00AE7FF3" w:rsidP="00AE7FF3">
      <w:pPr>
        <w:spacing w:line="34" w:lineRule="exact"/>
        <w:rPr>
          <w:sz w:val="20"/>
          <w:szCs w:val="20"/>
        </w:rPr>
      </w:pPr>
    </w:p>
    <w:p w:rsidR="00AE7FF3" w:rsidRDefault="00AE7FF3" w:rsidP="00AE7FF3">
      <w:pPr>
        <w:spacing w:line="256" w:lineRule="auto"/>
        <w:ind w:left="7" w:right="160"/>
        <w:rPr>
          <w:sz w:val="20"/>
          <w:szCs w:val="20"/>
        </w:rPr>
      </w:pPr>
      <w:r>
        <w:rPr>
          <w:rFonts w:ascii="Times New Roman" w:eastAsia="Times New Roman" w:hAnsi="Times New Roman" w:cs="Times New Roman"/>
          <w:sz w:val="24"/>
          <w:szCs w:val="24"/>
        </w:rPr>
        <w:t>Выполнение технологических операций по раскрою и пошиву изделия, отделке изделия (по выбору обучающихся).</w:t>
      </w:r>
    </w:p>
    <w:p w:rsidR="00AE7FF3" w:rsidRDefault="00AE7FF3" w:rsidP="00AE7FF3">
      <w:pPr>
        <w:spacing w:line="4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Оценка качества изготовления швейного изделия.</w:t>
      </w:r>
    </w:p>
    <w:p w:rsidR="00AE7FF3" w:rsidRDefault="00AE7FF3" w:rsidP="00AE7FF3">
      <w:pPr>
        <w:spacing w:line="26"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Мир профессий. Профессии, связанные с производством одежды.</w:t>
      </w:r>
    </w:p>
    <w:p w:rsidR="00AE7FF3" w:rsidRDefault="00AE7FF3" w:rsidP="00AE7FF3">
      <w:pPr>
        <w:spacing w:line="26" w:lineRule="exact"/>
        <w:rPr>
          <w:sz w:val="20"/>
          <w:szCs w:val="20"/>
        </w:rPr>
      </w:pPr>
    </w:p>
    <w:p w:rsidR="00AE7FF3" w:rsidRDefault="00AE7FF3" w:rsidP="00AE7FF3">
      <w:pPr>
        <w:ind w:left="7"/>
        <w:rPr>
          <w:sz w:val="20"/>
          <w:szCs w:val="20"/>
        </w:rPr>
      </w:pPr>
      <w:r>
        <w:rPr>
          <w:rFonts w:ascii="Times New Roman" w:eastAsia="Times New Roman" w:hAnsi="Times New Roman" w:cs="Times New Roman"/>
          <w:b/>
          <w:bCs/>
          <w:sz w:val="24"/>
          <w:szCs w:val="24"/>
        </w:rPr>
        <w:t>Модуль «Робототехника»</w:t>
      </w:r>
    </w:p>
    <w:p w:rsidR="00AE7FF3" w:rsidRDefault="00AE7FF3" w:rsidP="00AE7FF3">
      <w:pPr>
        <w:spacing w:line="26" w:lineRule="exact"/>
        <w:rPr>
          <w:sz w:val="20"/>
          <w:szCs w:val="20"/>
        </w:rPr>
      </w:pPr>
    </w:p>
    <w:p w:rsidR="00AE7FF3" w:rsidRDefault="00AE7FF3" w:rsidP="00AE7FF3">
      <w:pPr>
        <w:numPr>
          <w:ilvl w:val="0"/>
          <w:numId w:val="43"/>
        </w:numPr>
        <w:tabs>
          <w:tab w:val="left" w:pos="187"/>
        </w:tabs>
        <w:spacing w:after="0" w:line="240" w:lineRule="auto"/>
        <w:ind w:left="187" w:hanging="18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Автоматизация и роботизация. Принципы работы робота.</w:t>
      </w:r>
    </w:p>
    <w:p w:rsidR="00AE7FF3" w:rsidRDefault="00AE7FF3" w:rsidP="00AE7FF3">
      <w:pPr>
        <w:spacing w:line="39" w:lineRule="exact"/>
        <w:rPr>
          <w:sz w:val="20"/>
          <w:szCs w:val="20"/>
        </w:rPr>
      </w:pPr>
    </w:p>
    <w:p w:rsidR="00AE7FF3" w:rsidRDefault="00AE7FF3" w:rsidP="00AE7FF3">
      <w:pPr>
        <w:spacing w:line="242" w:lineRule="auto"/>
        <w:ind w:left="7" w:right="140"/>
        <w:rPr>
          <w:sz w:val="20"/>
          <w:szCs w:val="20"/>
        </w:rPr>
      </w:pPr>
      <w:r>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AE7FF3" w:rsidRDefault="00AE7FF3" w:rsidP="00AE7FF3">
      <w:pPr>
        <w:tabs>
          <w:tab w:val="left" w:pos="1586"/>
          <w:tab w:val="left" w:pos="3226"/>
          <w:tab w:val="left" w:pos="4226"/>
          <w:tab w:val="left" w:pos="4666"/>
          <w:tab w:val="left" w:pos="6366"/>
          <w:tab w:val="left" w:pos="6966"/>
        </w:tabs>
        <w:ind w:left="7"/>
        <w:rPr>
          <w:sz w:val="20"/>
          <w:szCs w:val="20"/>
        </w:rPr>
      </w:pPr>
      <w:r>
        <w:rPr>
          <w:rFonts w:ascii="Times New Roman" w:eastAsia="Times New Roman" w:hAnsi="Times New Roman" w:cs="Times New Roman"/>
          <w:sz w:val="24"/>
          <w:szCs w:val="24"/>
        </w:rPr>
        <w:t>Взаимосвязь</w:t>
      </w:r>
      <w:r>
        <w:rPr>
          <w:sz w:val="20"/>
          <w:szCs w:val="20"/>
        </w:rPr>
        <w:tab/>
      </w:r>
      <w:r>
        <w:rPr>
          <w:rFonts w:ascii="Times New Roman" w:eastAsia="Times New Roman" w:hAnsi="Times New Roman" w:cs="Times New Roman"/>
          <w:sz w:val="24"/>
          <w:szCs w:val="24"/>
        </w:rPr>
        <w:t>конструкции</w:t>
      </w:r>
      <w:r>
        <w:rPr>
          <w:sz w:val="20"/>
          <w:szCs w:val="20"/>
        </w:rPr>
        <w:tab/>
      </w:r>
      <w:r>
        <w:rPr>
          <w:rFonts w:ascii="Times New Roman" w:eastAsia="Times New Roman" w:hAnsi="Times New Roman" w:cs="Times New Roman"/>
          <w:sz w:val="24"/>
          <w:szCs w:val="24"/>
        </w:rPr>
        <w:t>робота</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выполняемой</w:t>
      </w:r>
      <w:r>
        <w:rPr>
          <w:sz w:val="20"/>
          <w:szCs w:val="20"/>
        </w:rPr>
        <w:tab/>
      </w:r>
      <w:r>
        <w:rPr>
          <w:rFonts w:ascii="Times New Roman" w:eastAsia="Times New Roman" w:hAnsi="Times New Roman" w:cs="Times New Roman"/>
          <w:sz w:val="24"/>
          <w:szCs w:val="24"/>
        </w:rPr>
        <w:t>им</w:t>
      </w:r>
      <w:r>
        <w:rPr>
          <w:sz w:val="20"/>
          <w:szCs w:val="20"/>
        </w:rPr>
        <w:tab/>
      </w:r>
      <w:r>
        <w:rPr>
          <w:rFonts w:ascii="Times New Roman" w:eastAsia="Times New Roman" w:hAnsi="Times New Roman" w:cs="Times New Roman"/>
          <w:sz w:val="23"/>
          <w:szCs w:val="23"/>
        </w:rPr>
        <w:t>функции.</w:t>
      </w:r>
    </w:p>
    <w:p w:rsidR="00AE7FF3" w:rsidRDefault="00AE7FF3" w:rsidP="00AE7FF3">
      <w:pPr>
        <w:ind w:left="7"/>
        <w:rPr>
          <w:sz w:val="20"/>
          <w:szCs w:val="20"/>
        </w:rPr>
      </w:pPr>
      <w:r>
        <w:rPr>
          <w:rFonts w:ascii="Times New Roman" w:eastAsia="Times New Roman" w:hAnsi="Times New Roman" w:cs="Times New Roman"/>
          <w:sz w:val="24"/>
          <w:szCs w:val="24"/>
        </w:rPr>
        <w:t>Робототехнический конструктор и комплектующие.</w:t>
      </w:r>
    </w:p>
    <w:p w:rsidR="00AE7FF3" w:rsidRDefault="00AE7FF3" w:rsidP="00AE7FF3">
      <w:pPr>
        <w:spacing w:line="29" w:lineRule="exact"/>
        <w:rPr>
          <w:sz w:val="20"/>
          <w:szCs w:val="20"/>
        </w:rPr>
      </w:pPr>
    </w:p>
    <w:p w:rsidR="00AE7FF3" w:rsidRDefault="00AE7FF3" w:rsidP="00AE7FF3">
      <w:pPr>
        <w:spacing w:line="248" w:lineRule="auto"/>
        <w:ind w:left="7" w:right="140"/>
        <w:rPr>
          <w:sz w:val="20"/>
          <w:szCs w:val="20"/>
        </w:rPr>
      </w:pPr>
      <w:r>
        <w:rPr>
          <w:rFonts w:ascii="Times New Roman" w:eastAsia="Times New Roman" w:hAnsi="Times New Roman" w:cs="Times New Roman"/>
          <w:sz w:val="24"/>
          <w:szCs w:val="24"/>
        </w:rPr>
        <w:t>Чтение схем. Сборка роботизированной конструкции по готовой схеме. Базовые принципы программирования.</w:t>
      </w:r>
    </w:p>
    <w:p w:rsidR="00AE7FF3" w:rsidRDefault="00AE7FF3" w:rsidP="00AE7FF3">
      <w:pPr>
        <w:spacing w:line="13"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Визуальный язык для программирования простых робототехнических систем. Мир профессий.</w:t>
      </w:r>
    </w:p>
    <w:p w:rsidR="00AE7FF3" w:rsidRDefault="00AE7FF3" w:rsidP="00AE7FF3">
      <w:pPr>
        <w:spacing w:line="26"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Профессии в области робототехники.</w:t>
      </w:r>
    </w:p>
    <w:p w:rsidR="00AE7FF3" w:rsidRDefault="00AE7FF3" w:rsidP="00AE7FF3">
      <w:pPr>
        <w:spacing w:line="51" w:lineRule="exact"/>
        <w:rPr>
          <w:sz w:val="20"/>
          <w:szCs w:val="20"/>
        </w:rPr>
      </w:pPr>
    </w:p>
    <w:p w:rsidR="00AE7FF3" w:rsidRDefault="00AE7FF3" w:rsidP="00AE7FF3">
      <w:pPr>
        <w:numPr>
          <w:ilvl w:val="0"/>
          <w:numId w:val="44"/>
        </w:numPr>
        <w:tabs>
          <w:tab w:val="left" w:pos="187"/>
        </w:tabs>
        <w:spacing w:after="0" w:line="240" w:lineRule="auto"/>
        <w:ind w:left="187" w:hanging="18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48" w:lineRule="exact"/>
        <w:rPr>
          <w:sz w:val="20"/>
          <w:szCs w:val="20"/>
        </w:rPr>
      </w:pPr>
    </w:p>
    <w:p w:rsidR="00AE7FF3" w:rsidRDefault="00AE7FF3" w:rsidP="00AE7FF3">
      <w:pPr>
        <w:spacing w:line="258" w:lineRule="auto"/>
        <w:ind w:left="7" w:right="1100"/>
        <w:rPr>
          <w:sz w:val="20"/>
          <w:szCs w:val="20"/>
        </w:rPr>
      </w:pPr>
      <w:r>
        <w:rPr>
          <w:rFonts w:ascii="Times New Roman" w:eastAsia="Times New Roman" w:hAnsi="Times New Roman" w:cs="Times New Roman"/>
          <w:sz w:val="24"/>
          <w:szCs w:val="24"/>
        </w:rPr>
        <w:t>Мобильная робототехника. Организация перемещения робототехнических устройств. Транспортные роботы. Назначение, особенности. Знакомство с контроллером, моторами, датчиками. Сборка мобильного робота.</w:t>
      </w:r>
    </w:p>
    <w:p w:rsidR="00AE7FF3" w:rsidRDefault="00AE7FF3" w:rsidP="00AE7FF3">
      <w:pPr>
        <w:spacing w:line="33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Принципы программирования мобильных роботов.</w:t>
      </w:r>
    </w:p>
    <w:p w:rsidR="00AE7FF3" w:rsidRDefault="00AE7FF3" w:rsidP="00AE7FF3">
      <w:pPr>
        <w:spacing w:line="39" w:lineRule="exact"/>
        <w:rPr>
          <w:sz w:val="20"/>
          <w:szCs w:val="20"/>
        </w:rPr>
      </w:pPr>
    </w:p>
    <w:p w:rsidR="00AE7FF3" w:rsidRDefault="00AE7FF3" w:rsidP="00AE7FF3">
      <w:pPr>
        <w:spacing w:line="244" w:lineRule="auto"/>
        <w:ind w:left="7" w:right="320"/>
        <w:rPr>
          <w:sz w:val="20"/>
          <w:szCs w:val="20"/>
        </w:rPr>
      </w:pPr>
      <w:r>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AE7FF3" w:rsidRDefault="00AE7FF3" w:rsidP="00AE7FF3">
      <w:pPr>
        <w:spacing w:line="39" w:lineRule="exact"/>
        <w:rPr>
          <w:sz w:val="20"/>
          <w:szCs w:val="20"/>
        </w:rPr>
      </w:pPr>
    </w:p>
    <w:p w:rsidR="00AE7FF3" w:rsidRDefault="00AE7FF3" w:rsidP="00AE7FF3">
      <w:pPr>
        <w:spacing w:line="244" w:lineRule="auto"/>
        <w:ind w:left="7" w:right="1920"/>
        <w:rPr>
          <w:sz w:val="20"/>
          <w:szCs w:val="20"/>
        </w:rPr>
      </w:pPr>
      <w:r>
        <w:rPr>
          <w:rFonts w:ascii="Times New Roman" w:eastAsia="Times New Roman" w:hAnsi="Times New Roman" w:cs="Times New Roman"/>
          <w:sz w:val="24"/>
          <w:szCs w:val="24"/>
        </w:rPr>
        <w:t>Мир профессий. Профессии в области робототехники. Учебный проект по робототехнике.</w:t>
      </w:r>
    </w:p>
    <w:p w:rsidR="00AE7FF3" w:rsidRDefault="00AE7FF3" w:rsidP="00AE7FF3">
      <w:pPr>
        <w:spacing w:line="46" w:lineRule="exact"/>
        <w:rPr>
          <w:sz w:val="20"/>
          <w:szCs w:val="20"/>
        </w:rPr>
      </w:pPr>
    </w:p>
    <w:p w:rsidR="00AE7FF3" w:rsidRDefault="00AE7FF3" w:rsidP="00AE7FF3">
      <w:pPr>
        <w:ind w:left="7"/>
        <w:rPr>
          <w:sz w:val="20"/>
          <w:szCs w:val="20"/>
        </w:rPr>
      </w:pPr>
      <w:r>
        <w:rPr>
          <w:rFonts w:ascii="Times New Roman" w:eastAsia="Times New Roman" w:hAnsi="Times New Roman" w:cs="Times New Roman"/>
          <w:b/>
          <w:bCs/>
          <w:i/>
          <w:iCs/>
          <w:sz w:val="24"/>
          <w:szCs w:val="24"/>
        </w:rPr>
        <w:t>7 класс</w:t>
      </w:r>
    </w:p>
    <w:p w:rsidR="00AE7FF3" w:rsidRDefault="00AE7FF3" w:rsidP="00AE7FF3">
      <w:pPr>
        <w:spacing w:line="37" w:lineRule="exact"/>
        <w:rPr>
          <w:sz w:val="20"/>
          <w:szCs w:val="20"/>
        </w:rPr>
      </w:pPr>
    </w:p>
    <w:p w:rsidR="00AE7FF3" w:rsidRDefault="00AE7FF3" w:rsidP="00AE7FF3">
      <w:pPr>
        <w:tabs>
          <w:tab w:val="left" w:pos="2646"/>
          <w:tab w:val="left" w:pos="3066"/>
          <w:tab w:val="left" w:pos="4386"/>
          <w:tab w:val="left" w:pos="5626"/>
          <w:tab w:val="left" w:pos="6186"/>
          <w:tab w:val="left" w:pos="8366"/>
        </w:tabs>
        <w:ind w:left="7"/>
        <w:rPr>
          <w:sz w:val="20"/>
          <w:szCs w:val="20"/>
        </w:rPr>
      </w:pPr>
      <w:r>
        <w:rPr>
          <w:rFonts w:ascii="Times New Roman" w:eastAsia="Times New Roman" w:hAnsi="Times New Roman" w:cs="Times New Roman"/>
          <w:sz w:val="24"/>
          <w:szCs w:val="24"/>
        </w:rPr>
        <w:t>Промышленные</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бытовые</w:t>
      </w:r>
      <w:r>
        <w:rPr>
          <w:sz w:val="20"/>
          <w:szCs w:val="20"/>
        </w:rPr>
        <w:tab/>
      </w:r>
      <w:r>
        <w:rPr>
          <w:rFonts w:ascii="Times New Roman" w:eastAsia="Times New Roman" w:hAnsi="Times New Roman" w:cs="Times New Roman"/>
          <w:sz w:val="24"/>
          <w:szCs w:val="24"/>
        </w:rPr>
        <w:t>роботы,</w:t>
      </w:r>
      <w:r>
        <w:rPr>
          <w:sz w:val="20"/>
          <w:szCs w:val="20"/>
        </w:rPr>
        <w:tab/>
      </w:r>
      <w:r>
        <w:rPr>
          <w:rFonts w:ascii="Times New Roman" w:eastAsia="Times New Roman" w:hAnsi="Times New Roman" w:cs="Times New Roman"/>
          <w:sz w:val="24"/>
          <w:szCs w:val="24"/>
        </w:rPr>
        <w:t>их</w:t>
      </w:r>
      <w:r>
        <w:rPr>
          <w:sz w:val="20"/>
          <w:szCs w:val="20"/>
        </w:rPr>
        <w:tab/>
      </w:r>
      <w:r>
        <w:rPr>
          <w:rFonts w:ascii="Times New Roman" w:eastAsia="Times New Roman" w:hAnsi="Times New Roman" w:cs="Times New Roman"/>
          <w:sz w:val="24"/>
          <w:szCs w:val="24"/>
        </w:rPr>
        <w:t>классификация,</w:t>
      </w:r>
      <w:r>
        <w:rPr>
          <w:sz w:val="20"/>
          <w:szCs w:val="20"/>
        </w:rPr>
        <w:tab/>
      </w:r>
      <w:r>
        <w:rPr>
          <w:rFonts w:ascii="Times New Roman" w:eastAsia="Times New Roman" w:hAnsi="Times New Roman" w:cs="Times New Roman"/>
          <w:sz w:val="23"/>
          <w:szCs w:val="23"/>
        </w:rPr>
        <w:t>назначение,</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использование.</w:t>
      </w:r>
    </w:p>
    <w:p w:rsidR="00AE7FF3" w:rsidRDefault="00AE7FF3" w:rsidP="00AE7FF3">
      <w:pPr>
        <w:spacing w:line="26"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Беспилотные автоматизированные системы, их виды, назначение.</w:t>
      </w:r>
    </w:p>
    <w:p w:rsidR="00AE7FF3" w:rsidRDefault="00AE7FF3" w:rsidP="00AE7FF3">
      <w:pPr>
        <w:spacing w:line="26" w:lineRule="exact"/>
        <w:rPr>
          <w:sz w:val="20"/>
          <w:szCs w:val="20"/>
        </w:rPr>
      </w:pPr>
    </w:p>
    <w:p w:rsidR="00AE7FF3" w:rsidRDefault="00AE7FF3" w:rsidP="00AE7FF3">
      <w:pPr>
        <w:tabs>
          <w:tab w:val="left" w:pos="3266"/>
          <w:tab w:val="left" w:pos="5266"/>
          <w:tab w:val="left" w:pos="5906"/>
          <w:tab w:val="left" w:pos="7086"/>
          <w:tab w:val="left" w:pos="9086"/>
        </w:tabs>
        <w:ind w:left="7"/>
        <w:rPr>
          <w:sz w:val="20"/>
          <w:szCs w:val="20"/>
        </w:rPr>
      </w:pPr>
      <w:r>
        <w:rPr>
          <w:rFonts w:ascii="Times New Roman" w:eastAsia="Times New Roman" w:hAnsi="Times New Roman" w:cs="Times New Roman"/>
          <w:sz w:val="24"/>
          <w:szCs w:val="24"/>
        </w:rPr>
        <w:t>Программирование</w:t>
      </w:r>
      <w:r>
        <w:rPr>
          <w:sz w:val="20"/>
          <w:szCs w:val="20"/>
        </w:rPr>
        <w:tab/>
      </w:r>
      <w:r>
        <w:rPr>
          <w:rFonts w:ascii="Times New Roman" w:eastAsia="Times New Roman" w:hAnsi="Times New Roman" w:cs="Times New Roman"/>
          <w:sz w:val="24"/>
          <w:szCs w:val="24"/>
        </w:rPr>
        <w:t>контроллера</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среде</w:t>
      </w:r>
      <w:r>
        <w:rPr>
          <w:sz w:val="20"/>
          <w:szCs w:val="20"/>
        </w:rPr>
        <w:tab/>
      </w:r>
      <w:r>
        <w:rPr>
          <w:rFonts w:ascii="Times New Roman" w:eastAsia="Times New Roman" w:hAnsi="Times New Roman" w:cs="Times New Roman"/>
          <w:sz w:val="24"/>
          <w:szCs w:val="24"/>
        </w:rPr>
        <w:t>конкретного</w:t>
      </w:r>
      <w:r>
        <w:rPr>
          <w:sz w:val="20"/>
          <w:szCs w:val="20"/>
        </w:rPr>
        <w:tab/>
      </w:r>
      <w:r>
        <w:rPr>
          <w:rFonts w:ascii="Times New Roman" w:eastAsia="Times New Roman" w:hAnsi="Times New Roman" w:cs="Times New Roman"/>
          <w:sz w:val="23"/>
          <w:szCs w:val="23"/>
        </w:rPr>
        <w:t>языка</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программирования, основные инструменты и команды программирования роботов.</w:t>
      </w:r>
    </w:p>
    <w:p w:rsidR="00AE7FF3" w:rsidRDefault="00AE7FF3" w:rsidP="00AE7FF3">
      <w:pPr>
        <w:spacing w:line="22" w:lineRule="exact"/>
        <w:rPr>
          <w:sz w:val="20"/>
          <w:szCs w:val="20"/>
        </w:rPr>
      </w:pPr>
    </w:p>
    <w:p w:rsidR="00AE7FF3" w:rsidRDefault="00AE7FF3" w:rsidP="00AE7FF3">
      <w:pPr>
        <w:tabs>
          <w:tab w:val="left" w:pos="2286"/>
          <w:tab w:val="left" w:pos="4186"/>
          <w:tab w:val="left" w:pos="6066"/>
          <w:tab w:val="left" w:pos="8046"/>
        </w:tabs>
        <w:ind w:left="7"/>
        <w:rPr>
          <w:sz w:val="20"/>
          <w:szCs w:val="20"/>
        </w:rPr>
      </w:pPr>
      <w:r>
        <w:rPr>
          <w:rFonts w:ascii="Times New Roman" w:eastAsia="Times New Roman" w:hAnsi="Times New Roman" w:cs="Times New Roman"/>
          <w:sz w:val="24"/>
          <w:szCs w:val="24"/>
        </w:rPr>
        <w:t>Реализация</w:t>
      </w:r>
      <w:r>
        <w:rPr>
          <w:sz w:val="20"/>
          <w:szCs w:val="20"/>
        </w:rPr>
        <w:tab/>
      </w:r>
      <w:r>
        <w:rPr>
          <w:rFonts w:ascii="Times New Roman" w:eastAsia="Times New Roman" w:hAnsi="Times New Roman" w:cs="Times New Roman"/>
          <w:sz w:val="24"/>
          <w:szCs w:val="24"/>
        </w:rPr>
        <w:t>алгоритмов</w:t>
      </w:r>
      <w:r>
        <w:rPr>
          <w:sz w:val="20"/>
          <w:szCs w:val="20"/>
        </w:rPr>
        <w:tab/>
      </w:r>
      <w:r>
        <w:rPr>
          <w:rFonts w:ascii="Times New Roman" w:eastAsia="Times New Roman" w:hAnsi="Times New Roman" w:cs="Times New Roman"/>
          <w:sz w:val="24"/>
          <w:szCs w:val="24"/>
        </w:rPr>
        <w:t>управления</w:t>
      </w:r>
      <w:r>
        <w:rPr>
          <w:sz w:val="20"/>
          <w:szCs w:val="20"/>
        </w:rPr>
        <w:tab/>
      </w:r>
      <w:r>
        <w:rPr>
          <w:rFonts w:ascii="Times New Roman" w:eastAsia="Times New Roman" w:hAnsi="Times New Roman" w:cs="Times New Roman"/>
          <w:sz w:val="24"/>
          <w:szCs w:val="24"/>
        </w:rPr>
        <w:t>отдельными</w:t>
      </w:r>
      <w:r>
        <w:rPr>
          <w:sz w:val="20"/>
          <w:szCs w:val="20"/>
        </w:rPr>
        <w:tab/>
      </w:r>
      <w:r>
        <w:rPr>
          <w:rFonts w:ascii="Times New Roman" w:eastAsia="Times New Roman" w:hAnsi="Times New Roman" w:cs="Times New Roman"/>
          <w:sz w:val="23"/>
          <w:szCs w:val="23"/>
        </w:rPr>
        <w:t>компонентами  и</w:t>
      </w:r>
    </w:p>
    <w:p w:rsidR="00AE7FF3" w:rsidRDefault="00AE7FF3" w:rsidP="00AE7FF3">
      <w:pPr>
        <w:spacing w:line="2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роботизированными системами.</w:t>
      </w:r>
    </w:p>
    <w:p w:rsidR="00AE7FF3" w:rsidRDefault="00AE7FF3" w:rsidP="00AE7FF3">
      <w:pPr>
        <w:spacing w:line="39" w:lineRule="exact"/>
        <w:rPr>
          <w:sz w:val="20"/>
          <w:szCs w:val="20"/>
        </w:rPr>
      </w:pPr>
    </w:p>
    <w:p w:rsidR="00AE7FF3" w:rsidRDefault="00AE7FF3" w:rsidP="00AE7FF3">
      <w:pPr>
        <w:spacing w:line="251" w:lineRule="auto"/>
        <w:ind w:left="7" w:right="1200"/>
        <w:rPr>
          <w:sz w:val="20"/>
          <w:szCs w:val="20"/>
        </w:rPr>
      </w:pPr>
      <w:r>
        <w:rPr>
          <w:rFonts w:ascii="Times New Roman" w:eastAsia="Times New Roman" w:hAnsi="Times New Roman" w:cs="Times New Roman"/>
          <w:sz w:val="24"/>
          <w:szCs w:val="24"/>
        </w:rPr>
        <w:t>Анализ и проверка на работоспособность, усовершенствование конструкции робота. Мир профессий. Профессии в области робототехники. Учебный проект по робототехнике.</w:t>
      </w:r>
    </w:p>
    <w:p w:rsidR="00AE7FF3" w:rsidRDefault="00AE7FF3" w:rsidP="00AE7FF3">
      <w:pPr>
        <w:spacing w:line="29" w:lineRule="exact"/>
        <w:rPr>
          <w:sz w:val="20"/>
          <w:szCs w:val="20"/>
        </w:rPr>
      </w:pPr>
    </w:p>
    <w:p w:rsidR="00AE7FF3" w:rsidRDefault="00AE7FF3" w:rsidP="00AE7FF3">
      <w:pPr>
        <w:numPr>
          <w:ilvl w:val="0"/>
          <w:numId w:val="45"/>
        </w:numPr>
        <w:tabs>
          <w:tab w:val="left" w:pos="187"/>
        </w:tabs>
        <w:spacing w:after="0" w:line="240" w:lineRule="auto"/>
        <w:ind w:left="187" w:hanging="18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49" w:lineRule="exact"/>
        <w:rPr>
          <w:sz w:val="20"/>
          <w:szCs w:val="20"/>
        </w:rPr>
      </w:pPr>
    </w:p>
    <w:p w:rsidR="00AE7FF3" w:rsidRDefault="00AE7FF3" w:rsidP="00AE7FF3">
      <w:pPr>
        <w:spacing w:line="256" w:lineRule="auto"/>
        <w:ind w:left="7"/>
        <w:rPr>
          <w:sz w:val="20"/>
          <w:szCs w:val="20"/>
        </w:rPr>
      </w:pPr>
      <w:r>
        <w:rPr>
          <w:rFonts w:ascii="Times New Roman" w:eastAsia="Times New Roman" w:hAnsi="Times New Roman" w:cs="Times New Roman"/>
          <w:sz w:val="24"/>
          <w:szCs w:val="24"/>
        </w:rPr>
        <w:t>История развития беспилотного авиастроения, применение беспилотных летательных аппаратов.</w:t>
      </w:r>
    </w:p>
    <w:p w:rsidR="00AE7FF3" w:rsidRDefault="00AE7FF3" w:rsidP="00AE7FF3">
      <w:pPr>
        <w:spacing w:line="21" w:lineRule="exact"/>
        <w:rPr>
          <w:sz w:val="20"/>
          <w:szCs w:val="20"/>
        </w:rPr>
      </w:pPr>
    </w:p>
    <w:p w:rsidR="00AE7FF3" w:rsidRDefault="00AE7FF3" w:rsidP="00AE7FF3">
      <w:pPr>
        <w:spacing w:line="248" w:lineRule="auto"/>
        <w:ind w:left="7" w:right="1920"/>
        <w:rPr>
          <w:sz w:val="20"/>
          <w:szCs w:val="20"/>
        </w:rPr>
      </w:pPr>
      <w:r>
        <w:rPr>
          <w:rFonts w:ascii="Times New Roman" w:eastAsia="Times New Roman" w:hAnsi="Times New Roman" w:cs="Times New Roman"/>
          <w:sz w:val="24"/>
          <w:szCs w:val="24"/>
        </w:rPr>
        <w:t>Классификация беспилотных летательных аппаратов. Конструкция беспилотных летательных аппаратов.</w:t>
      </w:r>
    </w:p>
    <w:p w:rsidR="00AE7FF3" w:rsidRDefault="00AE7FF3" w:rsidP="00AE7FF3">
      <w:pPr>
        <w:spacing w:line="8"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Правила безопасной эксплуатации аккумулятора.</w:t>
      </w:r>
    </w:p>
    <w:p w:rsidR="00AE7FF3" w:rsidRDefault="00AE7FF3" w:rsidP="00AE7FF3">
      <w:pPr>
        <w:spacing w:line="26"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Воздушный винт, характеристика. Аэродинамика полета.</w:t>
      </w:r>
    </w:p>
    <w:p w:rsidR="00AE7FF3" w:rsidRDefault="00AE7FF3" w:rsidP="00AE7FF3">
      <w:pPr>
        <w:spacing w:line="34" w:lineRule="exact"/>
        <w:rPr>
          <w:sz w:val="20"/>
          <w:szCs w:val="20"/>
        </w:rPr>
      </w:pPr>
    </w:p>
    <w:p w:rsidR="00AE7FF3" w:rsidRDefault="00AE7FF3" w:rsidP="00AE7FF3">
      <w:pPr>
        <w:spacing w:line="244" w:lineRule="auto"/>
        <w:ind w:left="7" w:right="420"/>
        <w:rPr>
          <w:sz w:val="20"/>
          <w:szCs w:val="20"/>
        </w:rPr>
      </w:pPr>
      <w:r>
        <w:rPr>
          <w:rFonts w:ascii="Times New Roman" w:eastAsia="Times New Roman" w:hAnsi="Times New Roman" w:cs="Times New Roman"/>
          <w:sz w:val="24"/>
          <w:szCs w:val="24"/>
        </w:rPr>
        <w:t>Органы управления. Управление беспилотными летательными аппаратами. Обеспечение безопасности при подготовке к полету, во время полета.</w:t>
      </w:r>
    </w:p>
    <w:p w:rsidR="00AE7FF3" w:rsidRDefault="00AE7FF3" w:rsidP="00AE7FF3">
      <w:pPr>
        <w:spacing w:line="22"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lastRenderedPageBreak/>
        <w:t>Мир профессий. Профессии в области робототехники.</w:t>
      </w:r>
    </w:p>
    <w:p w:rsidR="00AE7FF3" w:rsidRDefault="00AE7FF3" w:rsidP="00AE7FF3">
      <w:pPr>
        <w:spacing w:line="26" w:lineRule="exact"/>
        <w:rPr>
          <w:sz w:val="20"/>
          <w:szCs w:val="20"/>
        </w:rPr>
      </w:pPr>
    </w:p>
    <w:p w:rsidR="00AE7FF3" w:rsidRDefault="00AE7FF3" w:rsidP="00AE7FF3">
      <w:pPr>
        <w:ind w:left="7"/>
        <w:rPr>
          <w:sz w:val="20"/>
          <w:szCs w:val="20"/>
        </w:rPr>
      </w:pPr>
      <w:r>
        <w:rPr>
          <w:rFonts w:ascii="Times New Roman" w:eastAsia="Times New Roman" w:hAnsi="Times New Roman" w:cs="Times New Roman"/>
          <w:i/>
          <w:iCs/>
          <w:sz w:val="24"/>
          <w:szCs w:val="24"/>
        </w:rPr>
        <w:t>Учебный проект по робототехнике (одна из предложенных тем на выбор).</w:t>
      </w:r>
    </w:p>
    <w:p w:rsidR="00AE7FF3" w:rsidRDefault="00AE7FF3" w:rsidP="00AE7FF3">
      <w:pPr>
        <w:spacing w:line="60" w:lineRule="exact"/>
        <w:rPr>
          <w:sz w:val="20"/>
          <w:szCs w:val="20"/>
        </w:rPr>
      </w:pPr>
    </w:p>
    <w:p w:rsidR="00AE7FF3" w:rsidRDefault="00AE7FF3" w:rsidP="00AE7FF3">
      <w:pPr>
        <w:numPr>
          <w:ilvl w:val="0"/>
          <w:numId w:val="46"/>
        </w:numPr>
        <w:tabs>
          <w:tab w:val="left" w:pos="187"/>
        </w:tabs>
        <w:spacing w:after="0" w:line="240" w:lineRule="auto"/>
        <w:ind w:left="187" w:hanging="187"/>
        <w:rPr>
          <w:rFonts w:eastAsia="Times New Roman"/>
          <w:b/>
          <w:bCs/>
          <w:i/>
          <w:iCs/>
          <w:sz w:val="24"/>
          <w:szCs w:val="24"/>
        </w:rPr>
      </w:pPr>
      <w:r>
        <w:rPr>
          <w:rFonts w:ascii="Times New Roman" w:eastAsia="Times New Roman" w:hAnsi="Times New Roman" w:cs="Times New Roman"/>
          <w:b/>
          <w:bCs/>
          <w:i/>
          <w:iCs/>
          <w:sz w:val="24"/>
          <w:szCs w:val="24"/>
        </w:rPr>
        <w:t>класс</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Робототехнические и автоматизированные системы.</w:t>
      </w:r>
    </w:p>
    <w:p w:rsidR="00AE7FF3" w:rsidRDefault="00AE7FF3" w:rsidP="00AE7FF3">
      <w:pPr>
        <w:spacing w:line="26" w:lineRule="exact"/>
        <w:rPr>
          <w:sz w:val="20"/>
          <w:szCs w:val="20"/>
        </w:rPr>
      </w:pPr>
    </w:p>
    <w:p w:rsidR="00AE7FF3" w:rsidRDefault="00AE7FF3" w:rsidP="00AE7FF3">
      <w:pPr>
        <w:tabs>
          <w:tab w:val="left" w:pos="1166"/>
          <w:tab w:val="left" w:pos="2426"/>
          <w:tab w:val="left" w:pos="3466"/>
          <w:tab w:val="left" w:pos="5486"/>
          <w:tab w:val="left" w:pos="6766"/>
        </w:tabs>
        <w:ind w:left="7"/>
        <w:rPr>
          <w:sz w:val="20"/>
          <w:szCs w:val="20"/>
        </w:rPr>
      </w:pPr>
      <w:r>
        <w:rPr>
          <w:rFonts w:ascii="Times New Roman" w:eastAsia="Times New Roman" w:hAnsi="Times New Roman" w:cs="Times New Roman"/>
          <w:sz w:val="24"/>
          <w:szCs w:val="24"/>
        </w:rPr>
        <w:t>Система</w:t>
      </w:r>
      <w:r>
        <w:rPr>
          <w:sz w:val="20"/>
          <w:szCs w:val="20"/>
        </w:rPr>
        <w:tab/>
      </w:r>
      <w:r>
        <w:rPr>
          <w:rFonts w:ascii="Times New Roman" w:eastAsia="Times New Roman" w:hAnsi="Times New Roman" w:cs="Times New Roman"/>
          <w:sz w:val="24"/>
          <w:szCs w:val="24"/>
        </w:rPr>
        <w:t>интернет</w:t>
      </w:r>
      <w:r>
        <w:rPr>
          <w:sz w:val="20"/>
          <w:szCs w:val="20"/>
        </w:rPr>
        <w:tab/>
      </w:r>
      <w:r>
        <w:rPr>
          <w:rFonts w:ascii="Times New Roman" w:eastAsia="Times New Roman" w:hAnsi="Times New Roman" w:cs="Times New Roman"/>
          <w:sz w:val="24"/>
          <w:szCs w:val="24"/>
        </w:rPr>
        <w:t>вещей.</w:t>
      </w:r>
      <w:r>
        <w:rPr>
          <w:sz w:val="20"/>
          <w:szCs w:val="20"/>
        </w:rPr>
        <w:tab/>
      </w:r>
      <w:r>
        <w:rPr>
          <w:rFonts w:ascii="Times New Roman" w:eastAsia="Times New Roman" w:hAnsi="Times New Roman" w:cs="Times New Roman"/>
          <w:sz w:val="24"/>
          <w:szCs w:val="24"/>
        </w:rPr>
        <w:t>Промышленный</w:t>
      </w:r>
      <w:r>
        <w:rPr>
          <w:sz w:val="20"/>
          <w:szCs w:val="20"/>
        </w:rPr>
        <w:tab/>
      </w:r>
      <w:r>
        <w:rPr>
          <w:rFonts w:ascii="Times New Roman" w:eastAsia="Times New Roman" w:hAnsi="Times New Roman" w:cs="Times New Roman"/>
          <w:sz w:val="24"/>
          <w:szCs w:val="24"/>
        </w:rPr>
        <w:t>интернет</w:t>
      </w:r>
      <w:r>
        <w:rPr>
          <w:sz w:val="20"/>
          <w:szCs w:val="20"/>
        </w:rPr>
        <w:tab/>
      </w:r>
      <w:r>
        <w:rPr>
          <w:rFonts w:ascii="Times New Roman" w:eastAsia="Times New Roman" w:hAnsi="Times New Roman" w:cs="Times New Roman"/>
          <w:sz w:val="24"/>
          <w:szCs w:val="24"/>
        </w:rPr>
        <w:t>вещей.</w:t>
      </w:r>
    </w:p>
    <w:p w:rsidR="00AE7FF3" w:rsidRDefault="00AE7FF3" w:rsidP="00AE7FF3">
      <w:pPr>
        <w:spacing w:line="17" w:lineRule="exact"/>
        <w:rPr>
          <w:sz w:val="20"/>
          <w:szCs w:val="20"/>
        </w:rPr>
      </w:pPr>
    </w:p>
    <w:p w:rsidR="00AE7FF3" w:rsidRDefault="00AE7FF3" w:rsidP="00AE7FF3">
      <w:pPr>
        <w:ind w:left="7"/>
        <w:rPr>
          <w:sz w:val="20"/>
          <w:szCs w:val="20"/>
        </w:rPr>
      </w:pPr>
      <w:r>
        <w:rPr>
          <w:rFonts w:ascii="Times New Roman" w:eastAsia="Times New Roman" w:hAnsi="Times New Roman" w:cs="Times New Roman"/>
          <w:sz w:val="24"/>
          <w:szCs w:val="24"/>
        </w:rPr>
        <w:t>Потребительский интернет вещей.</w:t>
      </w:r>
    </w:p>
    <w:p w:rsidR="00AE7FF3" w:rsidRDefault="00AE7FF3" w:rsidP="00AE7FF3">
      <w:pPr>
        <w:spacing w:line="34" w:lineRule="exact"/>
        <w:rPr>
          <w:sz w:val="20"/>
          <w:szCs w:val="20"/>
        </w:rPr>
      </w:pPr>
    </w:p>
    <w:p w:rsidR="00AE7FF3" w:rsidRDefault="00AE7FF3" w:rsidP="00AE7FF3">
      <w:pPr>
        <w:spacing w:line="260" w:lineRule="auto"/>
        <w:ind w:left="7" w:right="120"/>
        <w:jc w:val="both"/>
        <w:rPr>
          <w:sz w:val="20"/>
          <w:szCs w:val="20"/>
        </w:rPr>
      </w:pPr>
      <w:r>
        <w:rPr>
          <w:rFonts w:ascii="Times New Roman" w:eastAsia="Times New Roman" w:hAnsi="Times New Roman" w:cs="Times New Roman"/>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AE7FF3" w:rsidRDefault="00AE7FF3" w:rsidP="00AE7FF3">
      <w:pPr>
        <w:spacing w:line="305" w:lineRule="exact"/>
        <w:rPr>
          <w:sz w:val="20"/>
          <w:szCs w:val="20"/>
        </w:rPr>
      </w:pPr>
    </w:p>
    <w:p w:rsidR="00AE7FF3" w:rsidRDefault="00AE7FF3" w:rsidP="00AE7FF3">
      <w:pPr>
        <w:spacing w:line="249" w:lineRule="auto"/>
        <w:ind w:left="7" w:right="140"/>
        <w:rPr>
          <w:sz w:val="20"/>
          <w:szCs w:val="20"/>
        </w:rPr>
      </w:pPr>
      <w:r>
        <w:rPr>
          <w:rFonts w:ascii="Times New Roman" w:eastAsia="Times New Roman" w:hAnsi="Times New Roman" w:cs="Times New Roman"/>
          <w:sz w:val="24"/>
          <w:szCs w:val="24"/>
        </w:rPr>
        <w:t>Конструирование и моделирование автоматизированных и роботизированныхсистем. Управление групповым взаимодействием роботов (наземные роботы, беспилотные летательные аппараты).</w:t>
      </w:r>
    </w:p>
    <w:p w:rsidR="00AE7FF3" w:rsidRDefault="00AE7FF3" w:rsidP="00AE7FF3">
      <w:pPr>
        <w:spacing w:line="12" w:lineRule="exact"/>
        <w:rPr>
          <w:sz w:val="20"/>
          <w:szCs w:val="20"/>
        </w:rPr>
      </w:pPr>
    </w:p>
    <w:p w:rsidR="00AE7FF3" w:rsidRDefault="00AE7FF3" w:rsidP="00AE7FF3">
      <w:pPr>
        <w:tabs>
          <w:tab w:val="left" w:pos="1426"/>
          <w:tab w:val="left" w:pos="2626"/>
          <w:tab w:val="left" w:pos="2966"/>
          <w:tab w:val="left" w:pos="4846"/>
          <w:tab w:val="left" w:pos="6806"/>
          <w:tab w:val="left" w:pos="7766"/>
        </w:tabs>
        <w:ind w:left="7"/>
        <w:rPr>
          <w:sz w:val="20"/>
          <w:szCs w:val="20"/>
        </w:rPr>
      </w:pPr>
      <w:r>
        <w:rPr>
          <w:rFonts w:ascii="Times New Roman" w:eastAsia="Times New Roman" w:hAnsi="Times New Roman" w:cs="Times New Roman"/>
          <w:sz w:val="24"/>
          <w:szCs w:val="24"/>
        </w:rPr>
        <w:t>Управление</w:t>
      </w:r>
      <w:r>
        <w:rPr>
          <w:rFonts w:ascii="Times New Roman" w:eastAsia="Times New Roman" w:hAnsi="Times New Roman" w:cs="Times New Roman"/>
          <w:sz w:val="24"/>
          <w:szCs w:val="24"/>
        </w:rPr>
        <w:tab/>
        <w:t>роботами</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использованием</w:t>
      </w:r>
      <w:r>
        <w:rPr>
          <w:rFonts w:ascii="Times New Roman" w:eastAsia="Times New Roman" w:hAnsi="Times New Roman" w:cs="Times New Roman"/>
          <w:sz w:val="24"/>
          <w:szCs w:val="24"/>
        </w:rPr>
        <w:tab/>
        <w:t>телеметрических</w:t>
      </w:r>
      <w:r>
        <w:rPr>
          <w:rFonts w:ascii="Times New Roman" w:eastAsia="Times New Roman" w:hAnsi="Times New Roman" w:cs="Times New Roman"/>
          <w:sz w:val="24"/>
          <w:szCs w:val="24"/>
        </w:rPr>
        <w:tab/>
        <w:t>систем.</w:t>
      </w:r>
      <w:r>
        <w:rPr>
          <w:sz w:val="20"/>
          <w:szCs w:val="20"/>
        </w:rPr>
        <w:tab/>
      </w:r>
      <w:r>
        <w:rPr>
          <w:rFonts w:ascii="Times New Roman" w:eastAsia="Times New Roman" w:hAnsi="Times New Roman" w:cs="Times New Roman"/>
          <w:sz w:val="23"/>
          <w:szCs w:val="23"/>
        </w:rPr>
        <w:t>Мир</w:t>
      </w:r>
    </w:p>
    <w:p w:rsidR="00AE7FF3" w:rsidRDefault="00AE7FF3" w:rsidP="00AE7FF3">
      <w:pPr>
        <w:rPr>
          <w:sz w:val="20"/>
          <w:szCs w:val="20"/>
        </w:rPr>
      </w:pPr>
      <w:r>
        <w:rPr>
          <w:rFonts w:ascii="Times New Roman" w:eastAsia="Times New Roman" w:hAnsi="Times New Roman" w:cs="Times New Roman"/>
          <w:sz w:val="24"/>
          <w:szCs w:val="24"/>
        </w:rPr>
        <w:t>профессий. Профессии в области робототехники.</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i/>
          <w:iCs/>
          <w:sz w:val="24"/>
          <w:szCs w:val="24"/>
        </w:rPr>
        <w:t>Индивидуальный проект по робототехнике.</w:t>
      </w:r>
    </w:p>
    <w:p w:rsidR="00AE7FF3" w:rsidRDefault="00AE7FF3" w:rsidP="00AE7FF3">
      <w:pPr>
        <w:spacing w:line="46" w:lineRule="exact"/>
        <w:rPr>
          <w:sz w:val="20"/>
          <w:szCs w:val="20"/>
        </w:rPr>
      </w:pPr>
    </w:p>
    <w:p w:rsidR="00AE7FF3" w:rsidRDefault="00AE7FF3" w:rsidP="00AE7FF3">
      <w:pPr>
        <w:rPr>
          <w:sz w:val="20"/>
          <w:szCs w:val="20"/>
        </w:rPr>
      </w:pPr>
      <w:r>
        <w:rPr>
          <w:rFonts w:ascii="Times New Roman" w:eastAsia="Times New Roman" w:hAnsi="Times New Roman" w:cs="Times New Roman"/>
          <w:b/>
          <w:bCs/>
          <w:sz w:val="24"/>
          <w:szCs w:val="24"/>
        </w:rPr>
        <w:t>Вариативные модули</w:t>
      </w:r>
    </w:p>
    <w:p w:rsidR="00AE7FF3" w:rsidRDefault="00AE7FF3" w:rsidP="00AE7FF3">
      <w:pPr>
        <w:spacing w:line="41"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Модуль «Автоматизированные системы»</w:t>
      </w:r>
    </w:p>
    <w:p w:rsidR="00AE7FF3" w:rsidRDefault="00AE7FF3" w:rsidP="00AE7FF3">
      <w:pPr>
        <w:spacing w:line="46" w:lineRule="exact"/>
        <w:rPr>
          <w:sz w:val="20"/>
          <w:szCs w:val="20"/>
        </w:rPr>
      </w:pPr>
    </w:p>
    <w:p w:rsidR="00AE7FF3" w:rsidRDefault="00AE7FF3" w:rsidP="00AE7FF3">
      <w:pPr>
        <w:rPr>
          <w:sz w:val="20"/>
          <w:szCs w:val="20"/>
        </w:rPr>
      </w:pPr>
      <w:r>
        <w:rPr>
          <w:rFonts w:ascii="Times New Roman" w:eastAsia="Times New Roman" w:hAnsi="Times New Roman" w:cs="Times New Roman"/>
          <w:b/>
          <w:bCs/>
          <w:sz w:val="24"/>
          <w:szCs w:val="24"/>
        </w:rPr>
        <w:t>8–9 классы</w:t>
      </w:r>
    </w:p>
    <w:p w:rsidR="00AE7FF3" w:rsidRDefault="00AE7FF3" w:rsidP="00AE7FF3">
      <w:pPr>
        <w:spacing w:line="4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Введение в автоматизированные системы.</w:t>
      </w:r>
    </w:p>
    <w:p w:rsidR="00AE7FF3" w:rsidRDefault="00AE7FF3" w:rsidP="00AE7FF3">
      <w:pPr>
        <w:spacing w:line="39" w:lineRule="exact"/>
        <w:rPr>
          <w:sz w:val="20"/>
          <w:szCs w:val="20"/>
        </w:rPr>
      </w:pPr>
    </w:p>
    <w:p w:rsidR="00AE7FF3" w:rsidRDefault="00AE7FF3" w:rsidP="00AE7FF3">
      <w:pPr>
        <w:spacing w:line="255" w:lineRule="auto"/>
        <w:rPr>
          <w:sz w:val="20"/>
          <w:szCs w:val="20"/>
        </w:rPr>
      </w:pPr>
      <w:r>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Управляющие и управляемые системы. Понятие обратной связи, ошибка регулирования, корректирующие устройства.</w:t>
      </w:r>
    </w:p>
    <w:p w:rsidR="00AE7FF3" w:rsidRDefault="00AE7FF3" w:rsidP="00AE7FF3">
      <w:pPr>
        <w:spacing w:line="18" w:lineRule="exact"/>
        <w:rPr>
          <w:sz w:val="20"/>
          <w:szCs w:val="20"/>
        </w:rPr>
      </w:pPr>
    </w:p>
    <w:p w:rsidR="00AE7FF3" w:rsidRDefault="00AE7FF3" w:rsidP="00AE7FF3">
      <w:pPr>
        <w:spacing w:line="248" w:lineRule="auto"/>
        <w:ind w:right="1180"/>
        <w:rPr>
          <w:sz w:val="20"/>
          <w:szCs w:val="20"/>
        </w:rPr>
      </w:pPr>
      <w:r>
        <w:rPr>
          <w:rFonts w:ascii="Times New Roman" w:eastAsia="Times New Roman" w:hAnsi="Times New Roman" w:cs="Times New Roman"/>
          <w:sz w:val="24"/>
          <w:szCs w:val="24"/>
        </w:rPr>
        <w:t>Виды автоматизированных систем, их применение на производстве. Элементная база автоматизированных систем.</w:t>
      </w:r>
    </w:p>
    <w:p w:rsidR="00AE7FF3" w:rsidRDefault="00AE7FF3" w:rsidP="00AE7FF3">
      <w:pPr>
        <w:spacing w:line="30" w:lineRule="exact"/>
        <w:rPr>
          <w:sz w:val="20"/>
          <w:szCs w:val="20"/>
        </w:rPr>
      </w:pPr>
    </w:p>
    <w:p w:rsidR="00AE7FF3" w:rsidRDefault="00AE7FF3" w:rsidP="00AE7FF3">
      <w:pPr>
        <w:spacing w:line="244" w:lineRule="auto"/>
        <w:rPr>
          <w:sz w:val="20"/>
          <w:szCs w:val="20"/>
        </w:rPr>
      </w:pPr>
      <w:r>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w:t>
      </w:r>
    </w:p>
    <w:p w:rsidR="00AE7FF3" w:rsidRDefault="00AE7FF3" w:rsidP="00AE7FF3">
      <w:pPr>
        <w:spacing w:line="17" w:lineRule="exact"/>
        <w:rPr>
          <w:sz w:val="20"/>
          <w:szCs w:val="20"/>
        </w:rPr>
      </w:pPr>
    </w:p>
    <w:p w:rsidR="00AE7FF3" w:rsidRDefault="00AE7FF3" w:rsidP="00AE7FF3">
      <w:pPr>
        <w:tabs>
          <w:tab w:val="left" w:pos="3320"/>
          <w:tab w:val="left" w:pos="5940"/>
          <w:tab w:val="left" w:pos="8840"/>
        </w:tabs>
        <w:rPr>
          <w:sz w:val="20"/>
          <w:szCs w:val="20"/>
        </w:rPr>
      </w:pPr>
      <w:r>
        <w:rPr>
          <w:rFonts w:ascii="Times New Roman" w:eastAsia="Times New Roman" w:hAnsi="Times New Roman" w:cs="Times New Roman"/>
          <w:sz w:val="24"/>
          <w:szCs w:val="24"/>
        </w:rPr>
        <w:t>оборудование</w:t>
      </w:r>
      <w:r>
        <w:rPr>
          <w:sz w:val="20"/>
          <w:szCs w:val="20"/>
        </w:rPr>
        <w:tab/>
      </w:r>
      <w:r>
        <w:rPr>
          <w:rFonts w:ascii="Times New Roman" w:eastAsia="Times New Roman" w:hAnsi="Times New Roman" w:cs="Times New Roman"/>
          <w:sz w:val="24"/>
          <w:szCs w:val="24"/>
        </w:rPr>
        <w:t>щитов,</w:t>
      </w:r>
      <w:r>
        <w:rPr>
          <w:sz w:val="20"/>
          <w:szCs w:val="20"/>
        </w:rPr>
        <w:tab/>
      </w:r>
      <w:r>
        <w:rPr>
          <w:rFonts w:ascii="Times New Roman" w:eastAsia="Times New Roman" w:hAnsi="Times New Roman" w:cs="Times New Roman"/>
          <w:sz w:val="24"/>
          <w:szCs w:val="24"/>
        </w:rPr>
        <w:t>элементы</w:t>
      </w:r>
      <w:r>
        <w:rPr>
          <w:sz w:val="20"/>
          <w:szCs w:val="20"/>
        </w:rPr>
        <w:tab/>
      </w:r>
      <w:r>
        <w:rPr>
          <w:rFonts w:ascii="Times New Roman" w:eastAsia="Times New Roman" w:hAnsi="Times New Roman" w:cs="Times New Roman"/>
          <w:sz w:val="23"/>
          <w:szCs w:val="23"/>
        </w:rPr>
        <w:t>управления</w:t>
      </w:r>
    </w:p>
    <w:p w:rsidR="00AE7FF3" w:rsidRDefault="00AE7FF3" w:rsidP="00AE7FF3">
      <w:pPr>
        <w:spacing w:line="111" w:lineRule="exact"/>
        <w:rPr>
          <w:sz w:val="20"/>
          <w:szCs w:val="20"/>
        </w:rPr>
      </w:pPr>
    </w:p>
    <w:p w:rsidR="00AE7FF3" w:rsidRDefault="00AE7FF3" w:rsidP="00AE7FF3">
      <w:pPr>
        <w:numPr>
          <w:ilvl w:val="0"/>
          <w:numId w:val="47"/>
        </w:numPr>
        <w:tabs>
          <w:tab w:val="left" w:pos="226"/>
        </w:tabs>
        <w:spacing w:after="0" w:line="252" w:lineRule="auto"/>
        <w:ind w:right="20" w:firstLine="3"/>
        <w:rPr>
          <w:rFonts w:eastAsia="Times New Roman"/>
          <w:sz w:val="24"/>
          <w:szCs w:val="24"/>
        </w:rPr>
      </w:pPr>
      <w:r>
        <w:rPr>
          <w:rFonts w:ascii="Times New Roman" w:eastAsia="Times New Roman" w:hAnsi="Times New Roman" w:cs="Times New Roman"/>
          <w:sz w:val="24"/>
          <w:szCs w:val="24"/>
        </w:rPr>
        <w:t>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AE7FF3" w:rsidRDefault="00AE7FF3" w:rsidP="00AE7FF3">
      <w:pPr>
        <w:spacing w:line="13" w:lineRule="exact"/>
        <w:rPr>
          <w:rFonts w:eastAsia="Times New Roman"/>
          <w:sz w:val="24"/>
          <w:szCs w:val="24"/>
        </w:rPr>
      </w:pPr>
    </w:p>
    <w:p w:rsidR="00AE7FF3" w:rsidRDefault="00AE7FF3" w:rsidP="00AE7FF3">
      <w:pPr>
        <w:rPr>
          <w:rFonts w:eastAsia="Times New Roman"/>
          <w:sz w:val="24"/>
          <w:szCs w:val="24"/>
        </w:rPr>
      </w:pPr>
      <w:r>
        <w:rPr>
          <w:rFonts w:ascii="Times New Roman" w:eastAsia="Times New Roman" w:hAnsi="Times New Roman" w:cs="Times New Roman"/>
          <w:sz w:val="24"/>
          <w:szCs w:val="24"/>
        </w:rPr>
        <w:t>Управление техническими системами.</w:t>
      </w:r>
    </w:p>
    <w:p w:rsidR="00AE7FF3" w:rsidRDefault="00AE7FF3" w:rsidP="00AE7FF3">
      <w:pPr>
        <w:spacing w:line="33" w:lineRule="exact"/>
        <w:rPr>
          <w:rFonts w:eastAsia="Times New Roman"/>
          <w:sz w:val="24"/>
          <w:szCs w:val="24"/>
        </w:rPr>
      </w:pPr>
    </w:p>
    <w:p w:rsidR="00AE7FF3" w:rsidRDefault="00AE7FF3" w:rsidP="00AE7FF3">
      <w:pPr>
        <w:spacing w:line="255" w:lineRule="auto"/>
        <w:jc w:val="both"/>
        <w:rPr>
          <w:rFonts w:eastAsia="Times New Roman"/>
          <w:sz w:val="24"/>
          <w:szCs w:val="24"/>
        </w:rPr>
      </w:pPr>
      <w:r>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реверсаэлектродвигателя. Управление освещением в помещениях.</w:t>
      </w:r>
    </w:p>
    <w:p w:rsidR="00AE7FF3" w:rsidRDefault="00AE7FF3" w:rsidP="00AE7FF3">
      <w:pPr>
        <w:spacing w:line="34" w:lineRule="exact"/>
        <w:rPr>
          <w:rFonts w:eastAsia="Times New Roman"/>
          <w:sz w:val="24"/>
          <w:szCs w:val="24"/>
        </w:rPr>
      </w:pPr>
    </w:p>
    <w:p w:rsidR="00AE7FF3" w:rsidRDefault="00AE7FF3" w:rsidP="00AE7FF3">
      <w:pPr>
        <w:rPr>
          <w:rFonts w:eastAsia="Times New Roman"/>
          <w:sz w:val="24"/>
          <w:szCs w:val="24"/>
        </w:rPr>
      </w:pPr>
      <w:r>
        <w:rPr>
          <w:rFonts w:ascii="Times New Roman" w:eastAsia="Times New Roman" w:hAnsi="Times New Roman" w:cs="Times New Roman"/>
          <w:b/>
          <w:bCs/>
          <w:i/>
          <w:iCs/>
          <w:sz w:val="24"/>
          <w:szCs w:val="24"/>
        </w:rPr>
        <w:t>Модуль «Животноводство»</w:t>
      </w:r>
    </w:p>
    <w:p w:rsidR="00AE7FF3" w:rsidRDefault="00AE7FF3" w:rsidP="00AE7FF3">
      <w:pPr>
        <w:spacing w:line="45" w:lineRule="exact"/>
        <w:rPr>
          <w:rFonts w:eastAsia="Times New Roman"/>
          <w:sz w:val="24"/>
          <w:szCs w:val="24"/>
        </w:rPr>
      </w:pPr>
    </w:p>
    <w:p w:rsidR="00AE7FF3" w:rsidRDefault="00AE7FF3" w:rsidP="00AE7FF3">
      <w:pPr>
        <w:rPr>
          <w:rFonts w:eastAsia="Times New Roman"/>
          <w:sz w:val="24"/>
          <w:szCs w:val="24"/>
        </w:rPr>
      </w:pPr>
      <w:r>
        <w:rPr>
          <w:rFonts w:ascii="Times New Roman" w:eastAsia="Times New Roman" w:hAnsi="Times New Roman" w:cs="Times New Roman"/>
          <w:b/>
          <w:bCs/>
          <w:sz w:val="24"/>
          <w:szCs w:val="24"/>
        </w:rPr>
        <w:t>7–8 классы</w:t>
      </w:r>
    </w:p>
    <w:p w:rsidR="00AE7FF3" w:rsidRDefault="00AE7FF3" w:rsidP="00AE7FF3">
      <w:pPr>
        <w:spacing w:line="48" w:lineRule="exact"/>
        <w:rPr>
          <w:rFonts w:eastAsia="Times New Roman"/>
          <w:sz w:val="24"/>
          <w:szCs w:val="24"/>
        </w:rPr>
      </w:pPr>
    </w:p>
    <w:p w:rsidR="00AE7FF3" w:rsidRDefault="00AE7FF3" w:rsidP="00AE7FF3">
      <w:pPr>
        <w:spacing w:line="248" w:lineRule="auto"/>
        <w:ind w:right="860"/>
        <w:rPr>
          <w:rFonts w:eastAsia="Times New Roman"/>
          <w:sz w:val="24"/>
          <w:szCs w:val="24"/>
        </w:rPr>
      </w:pPr>
      <w:r>
        <w:rPr>
          <w:rFonts w:ascii="Times New Roman" w:eastAsia="Times New Roman" w:hAnsi="Times New Roman" w:cs="Times New Roman"/>
          <w:sz w:val="24"/>
          <w:szCs w:val="24"/>
        </w:rPr>
        <w:t>Элементы технологий выращивания сельскохозяйственных животных. Домашние животные. Сельскохозяйственные животные.</w:t>
      </w:r>
    </w:p>
    <w:p w:rsidR="00AE7FF3" w:rsidRDefault="00AE7FF3" w:rsidP="00AE7FF3">
      <w:pPr>
        <w:spacing w:line="24" w:lineRule="exact"/>
        <w:rPr>
          <w:rFonts w:eastAsia="Times New Roman"/>
          <w:sz w:val="24"/>
          <w:szCs w:val="24"/>
        </w:rPr>
      </w:pPr>
    </w:p>
    <w:p w:rsidR="00AE7FF3" w:rsidRDefault="00AE7FF3" w:rsidP="00AE7FF3">
      <w:pPr>
        <w:spacing w:line="252" w:lineRule="auto"/>
        <w:ind w:right="1780"/>
        <w:rPr>
          <w:rFonts w:eastAsia="Times New Roman"/>
          <w:sz w:val="24"/>
          <w:szCs w:val="24"/>
        </w:rPr>
      </w:pPr>
      <w:r>
        <w:rPr>
          <w:rFonts w:ascii="Times New Roman" w:eastAsia="Times New Roman" w:hAnsi="Times New Roman" w:cs="Times New Roman"/>
          <w:sz w:val="24"/>
          <w:szCs w:val="24"/>
        </w:rPr>
        <w:t>Содержание сельскохозяйственных животных: помещение, оборудование, уход. Разведение животных. Породы животных, их создание.</w:t>
      </w:r>
    </w:p>
    <w:p w:rsidR="00AE7FF3" w:rsidRDefault="00AE7FF3" w:rsidP="00AE7FF3">
      <w:pPr>
        <w:spacing w:line="18" w:lineRule="exact"/>
        <w:rPr>
          <w:rFonts w:eastAsia="Times New Roman"/>
          <w:sz w:val="24"/>
          <w:szCs w:val="24"/>
        </w:rPr>
      </w:pPr>
    </w:p>
    <w:p w:rsidR="00AE7FF3" w:rsidRDefault="00AE7FF3" w:rsidP="00AE7FF3">
      <w:pPr>
        <w:rPr>
          <w:rFonts w:eastAsia="Times New Roman"/>
          <w:sz w:val="24"/>
          <w:szCs w:val="24"/>
        </w:rPr>
      </w:pPr>
      <w:r>
        <w:rPr>
          <w:rFonts w:ascii="Times New Roman" w:eastAsia="Times New Roman" w:hAnsi="Times New Roman" w:cs="Times New Roman"/>
          <w:sz w:val="24"/>
          <w:szCs w:val="24"/>
        </w:rPr>
        <w:t>Лечение животных. Понятие о ветеринарии.</w:t>
      </w:r>
    </w:p>
    <w:p w:rsidR="00AE7FF3" w:rsidRDefault="00AE7FF3" w:rsidP="00AE7FF3">
      <w:pPr>
        <w:spacing w:line="33" w:lineRule="exact"/>
        <w:rPr>
          <w:rFonts w:eastAsia="Times New Roman"/>
          <w:sz w:val="24"/>
          <w:szCs w:val="24"/>
        </w:rPr>
      </w:pPr>
    </w:p>
    <w:p w:rsidR="00AE7FF3" w:rsidRDefault="00AE7FF3" w:rsidP="00AE7FF3">
      <w:pPr>
        <w:spacing w:line="248" w:lineRule="auto"/>
        <w:ind w:right="680"/>
        <w:rPr>
          <w:rFonts w:eastAsia="Times New Roman"/>
          <w:sz w:val="24"/>
          <w:szCs w:val="24"/>
        </w:rPr>
      </w:pPr>
      <w:r>
        <w:rPr>
          <w:rFonts w:ascii="Times New Roman" w:eastAsia="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AE7FF3" w:rsidRDefault="00AE7FF3" w:rsidP="00AE7FF3">
      <w:pPr>
        <w:spacing w:line="24" w:lineRule="exact"/>
        <w:rPr>
          <w:rFonts w:eastAsia="Times New Roman"/>
          <w:sz w:val="24"/>
          <w:szCs w:val="24"/>
        </w:rPr>
      </w:pPr>
    </w:p>
    <w:p w:rsidR="00AE7FF3" w:rsidRDefault="00AE7FF3" w:rsidP="00AE7FF3">
      <w:pPr>
        <w:spacing w:line="248" w:lineRule="auto"/>
        <w:ind w:right="1700"/>
        <w:rPr>
          <w:rFonts w:eastAsia="Times New Roman"/>
          <w:sz w:val="24"/>
          <w:szCs w:val="24"/>
        </w:rPr>
      </w:pPr>
      <w:r>
        <w:rPr>
          <w:rFonts w:ascii="Times New Roman" w:eastAsia="Times New Roman" w:hAnsi="Times New Roman" w:cs="Times New Roman"/>
          <w:sz w:val="24"/>
          <w:szCs w:val="24"/>
        </w:rPr>
        <w:t>Проблема клонирования живых организмов. Социальные и этические проблемы. Производство животноводческих продуктов.</w:t>
      </w:r>
    </w:p>
    <w:p w:rsidR="00AE7FF3" w:rsidRDefault="00AE7FF3" w:rsidP="00AE7FF3">
      <w:pPr>
        <w:spacing w:line="30" w:lineRule="exact"/>
        <w:rPr>
          <w:rFonts w:eastAsia="Times New Roman"/>
          <w:sz w:val="24"/>
          <w:szCs w:val="24"/>
        </w:rPr>
      </w:pPr>
    </w:p>
    <w:p w:rsidR="00AE7FF3" w:rsidRDefault="00AE7FF3" w:rsidP="00AE7FF3">
      <w:pPr>
        <w:spacing w:line="255" w:lineRule="auto"/>
        <w:jc w:val="both"/>
        <w:rPr>
          <w:rFonts w:eastAsia="Times New Roman"/>
          <w:sz w:val="24"/>
          <w:szCs w:val="24"/>
        </w:rPr>
      </w:pPr>
      <w:r>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E7FF3" w:rsidRDefault="00AE7FF3" w:rsidP="00AE7FF3">
      <w:pPr>
        <w:spacing w:line="39" w:lineRule="exact"/>
        <w:rPr>
          <w:rFonts w:eastAsia="Times New Roman"/>
          <w:sz w:val="24"/>
          <w:szCs w:val="24"/>
        </w:rPr>
      </w:pPr>
    </w:p>
    <w:p w:rsidR="00AE7FF3" w:rsidRDefault="00AE7FF3" w:rsidP="00AE7FF3">
      <w:pPr>
        <w:rPr>
          <w:rFonts w:eastAsia="Times New Roman"/>
          <w:sz w:val="24"/>
          <w:szCs w:val="24"/>
        </w:rPr>
      </w:pPr>
      <w:r>
        <w:rPr>
          <w:rFonts w:ascii="Times New Roman" w:eastAsia="Times New Roman" w:hAnsi="Times New Roman" w:cs="Times New Roman"/>
          <w:sz w:val="24"/>
          <w:szCs w:val="24"/>
        </w:rPr>
        <w:t>Использование цифровых технологий в животноводстве.</w:t>
      </w:r>
    </w:p>
    <w:p w:rsidR="00AE7FF3" w:rsidRDefault="00AE7FF3" w:rsidP="00AE7FF3">
      <w:pPr>
        <w:spacing w:line="43" w:lineRule="exact"/>
        <w:rPr>
          <w:rFonts w:eastAsia="Times New Roman"/>
          <w:sz w:val="24"/>
          <w:szCs w:val="24"/>
        </w:rPr>
      </w:pPr>
    </w:p>
    <w:p w:rsidR="00AE7FF3" w:rsidRDefault="00AE7FF3" w:rsidP="00AE7FF3">
      <w:pPr>
        <w:spacing w:line="252" w:lineRule="auto"/>
        <w:rPr>
          <w:rFonts w:eastAsia="Times New Roman"/>
          <w:sz w:val="24"/>
          <w:szCs w:val="24"/>
        </w:rPr>
      </w:pPr>
      <w:r>
        <w:rPr>
          <w:rFonts w:ascii="Times New Roman" w:eastAsia="Times New Roman" w:hAnsi="Times New Roman" w:cs="Times New Roman"/>
          <w:sz w:val="24"/>
          <w:szCs w:val="24"/>
        </w:rPr>
        <w:t>Цифровая ферма: автоматическое кормление животных; автоматическая дойка; уборка помещения и другое.</w:t>
      </w:r>
    </w:p>
    <w:p w:rsidR="00AE7FF3" w:rsidRDefault="00AE7FF3" w:rsidP="00AE7FF3">
      <w:pPr>
        <w:spacing w:line="25" w:lineRule="exact"/>
        <w:rPr>
          <w:rFonts w:eastAsia="Times New Roman"/>
          <w:sz w:val="24"/>
          <w:szCs w:val="24"/>
        </w:rPr>
      </w:pPr>
    </w:p>
    <w:p w:rsidR="00AE7FF3" w:rsidRDefault="00AE7FF3" w:rsidP="00AE7FF3">
      <w:pPr>
        <w:spacing w:line="244" w:lineRule="auto"/>
        <w:ind w:right="180"/>
        <w:rPr>
          <w:rFonts w:eastAsia="Times New Roman"/>
          <w:sz w:val="24"/>
          <w:szCs w:val="24"/>
        </w:rPr>
      </w:pPr>
      <w:r>
        <w:rPr>
          <w:rFonts w:ascii="Times New Roman" w:eastAsia="Times New Roman" w:hAnsi="Times New Roman" w:cs="Times New Roman"/>
          <w:sz w:val="24"/>
          <w:szCs w:val="24"/>
        </w:rPr>
        <w:t>Цифровая «умная» ферма – перспективное направление роботизациив животноводстве. Профессии, связанные с деятельностью животновода.</w:t>
      </w:r>
    </w:p>
    <w:p w:rsidR="00AE7FF3" w:rsidRDefault="00AE7FF3" w:rsidP="00AE7FF3">
      <w:pPr>
        <w:spacing w:line="34" w:lineRule="exact"/>
        <w:rPr>
          <w:rFonts w:eastAsia="Times New Roman"/>
          <w:sz w:val="24"/>
          <w:szCs w:val="24"/>
        </w:rPr>
      </w:pPr>
    </w:p>
    <w:p w:rsidR="00AE7FF3" w:rsidRDefault="00AE7FF3" w:rsidP="00AE7FF3">
      <w:pPr>
        <w:spacing w:line="251" w:lineRule="auto"/>
        <w:jc w:val="both"/>
        <w:rPr>
          <w:rFonts w:eastAsia="Times New Roman"/>
          <w:sz w:val="24"/>
          <w:szCs w:val="24"/>
        </w:rPr>
      </w:pPr>
      <w:r>
        <w:rPr>
          <w:rFonts w:ascii="Times New Roman" w:eastAsia="Times New Roman" w:hAnsi="Times New Roman" w:cs="Times New Roman"/>
          <w:sz w:val="24"/>
          <w:szCs w:val="24"/>
        </w:rPr>
        <w:lastRenderedPageBreak/>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AE7FF3" w:rsidRDefault="00AE7FF3" w:rsidP="00AE7FF3">
      <w:pPr>
        <w:spacing w:line="34" w:lineRule="exact"/>
        <w:rPr>
          <w:rFonts w:eastAsia="Times New Roman"/>
          <w:sz w:val="24"/>
          <w:szCs w:val="24"/>
        </w:rPr>
      </w:pPr>
    </w:p>
    <w:p w:rsidR="00AE7FF3" w:rsidRDefault="00AE7FF3" w:rsidP="00AE7FF3">
      <w:pPr>
        <w:rPr>
          <w:rFonts w:eastAsia="Times New Roman"/>
          <w:sz w:val="24"/>
          <w:szCs w:val="24"/>
        </w:rPr>
      </w:pPr>
      <w:r>
        <w:rPr>
          <w:rFonts w:ascii="Times New Roman" w:eastAsia="Times New Roman" w:hAnsi="Times New Roman" w:cs="Times New Roman"/>
          <w:b/>
          <w:bCs/>
          <w:i/>
          <w:iCs/>
          <w:sz w:val="24"/>
          <w:szCs w:val="24"/>
        </w:rPr>
        <w:t>Модуль «Растениеводство»</w:t>
      </w:r>
    </w:p>
    <w:p w:rsidR="00AE7FF3" w:rsidRDefault="00AE7FF3" w:rsidP="00AE7FF3">
      <w:pPr>
        <w:spacing w:line="40" w:lineRule="exact"/>
        <w:rPr>
          <w:rFonts w:eastAsia="Times New Roman"/>
          <w:sz w:val="24"/>
          <w:szCs w:val="24"/>
        </w:rPr>
      </w:pPr>
    </w:p>
    <w:p w:rsidR="00AE7FF3" w:rsidRDefault="00AE7FF3" w:rsidP="00AE7FF3">
      <w:pPr>
        <w:rPr>
          <w:rFonts w:eastAsia="Times New Roman"/>
          <w:sz w:val="24"/>
          <w:szCs w:val="24"/>
        </w:rPr>
      </w:pPr>
      <w:r>
        <w:rPr>
          <w:rFonts w:ascii="Times New Roman" w:eastAsia="Times New Roman" w:hAnsi="Times New Roman" w:cs="Times New Roman"/>
          <w:b/>
          <w:bCs/>
          <w:sz w:val="24"/>
          <w:szCs w:val="24"/>
        </w:rPr>
        <w:t>7–8 классы</w:t>
      </w:r>
    </w:p>
    <w:p w:rsidR="00AE7FF3" w:rsidRDefault="00AE7FF3" w:rsidP="00AE7FF3">
      <w:pPr>
        <w:spacing w:line="40" w:lineRule="exact"/>
        <w:rPr>
          <w:rFonts w:eastAsia="Times New Roman"/>
          <w:sz w:val="24"/>
          <w:szCs w:val="24"/>
        </w:rPr>
      </w:pPr>
    </w:p>
    <w:p w:rsidR="00AE7FF3" w:rsidRDefault="00AE7FF3" w:rsidP="00AE7FF3">
      <w:pPr>
        <w:rPr>
          <w:rFonts w:eastAsia="Times New Roman"/>
          <w:sz w:val="24"/>
          <w:szCs w:val="24"/>
        </w:rPr>
      </w:pPr>
      <w:r>
        <w:rPr>
          <w:rFonts w:ascii="Times New Roman" w:eastAsia="Times New Roman" w:hAnsi="Times New Roman" w:cs="Times New Roman"/>
          <w:sz w:val="24"/>
          <w:szCs w:val="24"/>
        </w:rPr>
        <w:t>Элементы технологий выращивания сельскохозяйственных культур.</w:t>
      </w:r>
    </w:p>
    <w:p w:rsidR="00AE7FF3" w:rsidRDefault="00AE7FF3" w:rsidP="00AE7FF3">
      <w:pPr>
        <w:spacing w:line="21" w:lineRule="exact"/>
        <w:rPr>
          <w:rFonts w:eastAsia="Times New Roman"/>
          <w:sz w:val="24"/>
          <w:szCs w:val="24"/>
        </w:rPr>
      </w:pPr>
    </w:p>
    <w:p w:rsidR="00AE7FF3" w:rsidRDefault="00AE7FF3" w:rsidP="00AE7FF3">
      <w:pPr>
        <w:rPr>
          <w:rFonts w:eastAsia="Times New Roman"/>
          <w:sz w:val="24"/>
          <w:szCs w:val="24"/>
        </w:rPr>
      </w:pPr>
      <w:r>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w:t>
      </w:r>
    </w:p>
    <w:p w:rsidR="00AE7FF3" w:rsidRDefault="00AE7FF3" w:rsidP="00AE7FF3">
      <w:pPr>
        <w:rPr>
          <w:sz w:val="20"/>
          <w:szCs w:val="20"/>
        </w:rPr>
      </w:pPr>
      <w:r>
        <w:rPr>
          <w:rFonts w:ascii="Times New Roman" w:eastAsia="Times New Roman" w:hAnsi="Times New Roman" w:cs="Times New Roman"/>
          <w:sz w:val="24"/>
          <w:szCs w:val="24"/>
        </w:rPr>
        <w:t>ценность человечества. История земледелия.</w:t>
      </w:r>
    </w:p>
    <w:p w:rsidR="00AE7FF3" w:rsidRDefault="00AE7FF3" w:rsidP="00AE7FF3">
      <w:pPr>
        <w:spacing w:line="103"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Почвы, виды почв. Плодородие почв.</w:t>
      </w:r>
    </w:p>
    <w:p w:rsidR="00AE7FF3" w:rsidRDefault="00AE7FF3" w:rsidP="00AE7FF3">
      <w:pPr>
        <w:spacing w:line="22" w:lineRule="exact"/>
        <w:rPr>
          <w:sz w:val="20"/>
          <w:szCs w:val="20"/>
        </w:rPr>
      </w:pPr>
    </w:p>
    <w:p w:rsidR="00AE7FF3" w:rsidRDefault="00AE7FF3" w:rsidP="00AE7FF3">
      <w:pPr>
        <w:tabs>
          <w:tab w:val="left" w:pos="1720"/>
          <w:tab w:val="left" w:pos="3160"/>
          <w:tab w:val="left" w:pos="4260"/>
          <w:tab w:val="left" w:pos="5400"/>
          <w:tab w:val="left" w:pos="5920"/>
        </w:tabs>
        <w:rPr>
          <w:sz w:val="20"/>
          <w:szCs w:val="20"/>
        </w:rPr>
      </w:pPr>
      <w:r>
        <w:rPr>
          <w:rFonts w:ascii="Times New Roman" w:eastAsia="Times New Roman" w:hAnsi="Times New Roman" w:cs="Times New Roman"/>
          <w:sz w:val="24"/>
          <w:szCs w:val="24"/>
        </w:rPr>
        <w:t>Инструменты</w:t>
      </w:r>
      <w:r>
        <w:rPr>
          <w:sz w:val="20"/>
          <w:szCs w:val="20"/>
        </w:rPr>
        <w:tab/>
      </w:r>
      <w:r>
        <w:rPr>
          <w:rFonts w:ascii="Times New Roman" w:eastAsia="Times New Roman" w:hAnsi="Times New Roman" w:cs="Times New Roman"/>
          <w:sz w:val="24"/>
          <w:szCs w:val="24"/>
        </w:rPr>
        <w:t>обработки</w:t>
      </w:r>
      <w:r>
        <w:rPr>
          <w:sz w:val="20"/>
          <w:szCs w:val="20"/>
        </w:rPr>
        <w:tab/>
      </w:r>
      <w:r>
        <w:rPr>
          <w:rFonts w:ascii="Times New Roman" w:eastAsia="Times New Roman" w:hAnsi="Times New Roman" w:cs="Times New Roman"/>
          <w:sz w:val="24"/>
          <w:szCs w:val="24"/>
        </w:rPr>
        <w:t>почвы:</w:t>
      </w:r>
      <w:r>
        <w:rPr>
          <w:sz w:val="20"/>
          <w:szCs w:val="20"/>
        </w:rPr>
        <w:tab/>
      </w:r>
      <w:r>
        <w:rPr>
          <w:rFonts w:ascii="Times New Roman" w:eastAsia="Times New Roman" w:hAnsi="Times New Roman" w:cs="Times New Roman"/>
          <w:sz w:val="24"/>
          <w:szCs w:val="24"/>
        </w:rPr>
        <w:t>ручные</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3"/>
          <w:szCs w:val="23"/>
        </w:rPr>
        <w:t>механизированные.</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Сельскохозяйственная техника.</w:t>
      </w:r>
    </w:p>
    <w:p w:rsidR="00AE7FF3" w:rsidRDefault="00AE7FF3" w:rsidP="00AE7FF3">
      <w:pPr>
        <w:spacing w:line="2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Культурные растения и их классификация.</w:t>
      </w:r>
    </w:p>
    <w:p w:rsidR="00AE7FF3" w:rsidRDefault="00AE7FF3" w:rsidP="00AE7FF3">
      <w:pPr>
        <w:spacing w:line="34" w:lineRule="exact"/>
        <w:rPr>
          <w:sz w:val="20"/>
          <w:szCs w:val="20"/>
        </w:rPr>
      </w:pPr>
    </w:p>
    <w:p w:rsidR="00AE7FF3" w:rsidRDefault="00AE7FF3" w:rsidP="00AE7FF3">
      <w:pPr>
        <w:spacing w:line="244" w:lineRule="auto"/>
        <w:ind w:right="1260"/>
        <w:rPr>
          <w:sz w:val="20"/>
          <w:szCs w:val="20"/>
        </w:rPr>
      </w:pPr>
      <w:r>
        <w:rPr>
          <w:rFonts w:ascii="Times New Roman" w:eastAsia="Times New Roman" w:hAnsi="Times New Roman" w:cs="Times New Roman"/>
          <w:sz w:val="24"/>
          <w:szCs w:val="24"/>
        </w:rPr>
        <w:t>Выращивание растений на школьном/приусадебном участке. Полезные для человека дикорастущие растения и их классификация.</w:t>
      </w:r>
    </w:p>
    <w:p w:rsidR="00AE7FF3" w:rsidRDefault="00AE7FF3" w:rsidP="00AE7FF3">
      <w:pPr>
        <w:spacing w:line="39" w:lineRule="exact"/>
        <w:rPr>
          <w:sz w:val="20"/>
          <w:szCs w:val="20"/>
        </w:rPr>
      </w:pPr>
    </w:p>
    <w:p w:rsidR="00AE7FF3" w:rsidRDefault="00AE7FF3" w:rsidP="00AE7FF3">
      <w:pPr>
        <w:spacing w:line="248" w:lineRule="auto"/>
        <w:ind w:right="140"/>
        <w:jc w:val="both"/>
        <w:rPr>
          <w:sz w:val="20"/>
          <w:szCs w:val="20"/>
        </w:rPr>
      </w:pPr>
      <w:r>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E7FF3" w:rsidRDefault="00AE7FF3" w:rsidP="00AE7FF3">
      <w:pPr>
        <w:spacing w:line="5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Сохранение природной среды.</w:t>
      </w:r>
    </w:p>
    <w:p w:rsidR="00AE7FF3" w:rsidRDefault="00AE7FF3" w:rsidP="00AE7FF3">
      <w:pPr>
        <w:spacing w:line="2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Сельскохозяйственное производство.</w:t>
      </w:r>
    </w:p>
    <w:p w:rsidR="00AE7FF3" w:rsidRDefault="00AE7FF3" w:rsidP="00AE7FF3">
      <w:pPr>
        <w:spacing w:line="39" w:lineRule="exact"/>
        <w:rPr>
          <w:sz w:val="20"/>
          <w:szCs w:val="20"/>
        </w:rPr>
      </w:pPr>
    </w:p>
    <w:p w:rsidR="00AE7FF3" w:rsidRDefault="00AE7FF3" w:rsidP="00AE7FF3">
      <w:pPr>
        <w:spacing w:line="253" w:lineRule="auto"/>
        <w:ind w:right="140"/>
        <w:jc w:val="both"/>
        <w:rPr>
          <w:sz w:val="20"/>
          <w:szCs w:val="20"/>
        </w:rPr>
      </w:pPr>
      <w:r>
        <w:rPr>
          <w:rFonts w:ascii="Times New Roman" w:eastAsia="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сельскохозяйственнойтехники.</w:t>
      </w:r>
    </w:p>
    <w:p w:rsidR="00AE7FF3" w:rsidRDefault="00AE7FF3" w:rsidP="00AE7FF3">
      <w:pPr>
        <w:spacing w:line="13" w:lineRule="exact"/>
        <w:rPr>
          <w:sz w:val="20"/>
          <w:szCs w:val="20"/>
        </w:rPr>
      </w:pPr>
    </w:p>
    <w:p w:rsidR="00AE7FF3" w:rsidRDefault="00AE7FF3" w:rsidP="00AE7FF3">
      <w:pPr>
        <w:tabs>
          <w:tab w:val="left" w:pos="1740"/>
          <w:tab w:val="left" w:pos="2060"/>
          <w:tab w:val="left" w:pos="3540"/>
          <w:tab w:val="left" w:pos="6100"/>
          <w:tab w:val="left" w:pos="7740"/>
          <w:tab w:val="left" w:pos="9220"/>
          <w:tab w:val="left" w:pos="10060"/>
        </w:tabs>
        <w:rPr>
          <w:sz w:val="20"/>
          <w:szCs w:val="20"/>
        </w:rPr>
      </w:pPr>
      <w:r>
        <w:rPr>
          <w:rFonts w:ascii="Times New Roman" w:eastAsia="Times New Roman" w:hAnsi="Times New Roman" w:cs="Times New Roman"/>
          <w:sz w:val="24"/>
          <w:szCs w:val="24"/>
        </w:rPr>
        <w:t>Автоматизация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роботизация</w:t>
      </w:r>
      <w:r>
        <w:rPr>
          <w:rFonts w:ascii="Times New Roman" w:eastAsia="Times New Roman" w:hAnsi="Times New Roman" w:cs="Times New Roman"/>
          <w:sz w:val="24"/>
          <w:szCs w:val="24"/>
        </w:rPr>
        <w:tab/>
        <w:t>сельскохозяйственного</w:t>
      </w:r>
      <w:r>
        <w:rPr>
          <w:rFonts w:ascii="Times New Roman" w:eastAsia="Times New Roman" w:hAnsi="Times New Roman" w:cs="Times New Roman"/>
          <w:sz w:val="24"/>
          <w:szCs w:val="24"/>
        </w:rPr>
        <w:tab/>
        <w:t>производства:</w:t>
      </w:r>
      <w:r>
        <w:rPr>
          <w:rFonts w:ascii="Times New Roman" w:eastAsia="Times New Roman" w:hAnsi="Times New Roman" w:cs="Times New Roman"/>
          <w:sz w:val="24"/>
          <w:szCs w:val="24"/>
        </w:rPr>
        <w:tab/>
        <w:t>анализаторы</w:t>
      </w:r>
      <w:r>
        <w:rPr>
          <w:rFonts w:ascii="Times New Roman" w:eastAsia="Times New Roman" w:hAnsi="Times New Roman" w:cs="Times New Roman"/>
          <w:sz w:val="24"/>
          <w:szCs w:val="24"/>
        </w:rPr>
        <w:tab/>
        <w:t>почвы</w:t>
      </w:r>
      <w:r>
        <w:rPr>
          <w:sz w:val="20"/>
          <w:szCs w:val="20"/>
        </w:rPr>
        <w:tab/>
      </w:r>
      <w:r>
        <w:rPr>
          <w:rFonts w:ascii="Times New Roman" w:eastAsia="Times New Roman" w:hAnsi="Times New Roman" w:cs="Times New Roman"/>
        </w:rPr>
        <w:t>c</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использованием спутниковой системы навигации;автоматизация тепличного хозяйства;</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применение роботов-манипуляторов для уборки урожая;</w:t>
      </w:r>
    </w:p>
    <w:p w:rsidR="00AE7FF3" w:rsidRDefault="00AE7FF3" w:rsidP="00AE7FF3">
      <w:pPr>
        <w:spacing w:line="26" w:lineRule="exact"/>
        <w:rPr>
          <w:sz w:val="20"/>
          <w:szCs w:val="20"/>
        </w:rPr>
      </w:pPr>
    </w:p>
    <w:p w:rsidR="00AE7FF3" w:rsidRDefault="00AE7FF3" w:rsidP="00AE7FF3">
      <w:pPr>
        <w:tabs>
          <w:tab w:val="left" w:pos="4760"/>
        </w:tabs>
        <w:rPr>
          <w:sz w:val="20"/>
          <w:szCs w:val="20"/>
        </w:rPr>
      </w:pPr>
      <w:r>
        <w:rPr>
          <w:rFonts w:ascii="Times New Roman" w:eastAsia="Times New Roman" w:hAnsi="Times New Roman" w:cs="Times New Roman"/>
          <w:sz w:val="24"/>
          <w:szCs w:val="24"/>
        </w:rPr>
        <w:lastRenderedPageBreak/>
        <w:t>внесение  удобрения  на  основе  данных  от</w:t>
      </w:r>
      <w:r>
        <w:rPr>
          <w:rFonts w:ascii="Times New Roman" w:eastAsia="Times New Roman" w:hAnsi="Times New Roman" w:cs="Times New Roman"/>
          <w:sz w:val="24"/>
          <w:szCs w:val="24"/>
        </w:rPr>
        <w:tab/>
        <w:t>азотно-спектральных  датчиков; определение</w:t>
      </w:r>
    </w:p>
    <w:p w:rsidR="00AE7FF3" w:rsidRDefault="00AE7FF3" w:rsidP="00AE7FF3">
      <w:pPr>
        <w:spacing w:line="34" w:lineRule="exact"/>
        <w:rPr>
          <w:sz w:val="20"/>
          <w:szCs w:val="20"/>
        </w:rPr>
      </w:pPr>
    </w:p>
    <w:p w:rsidR="00AE7FF3" w:rsidRDefault="00AE7FF3" w:rsidP="00AE7FF3">
      <w:pPr>
        <w:spacing w:line="244" w:lineRule="auto"/>
        <w:ind w:right="660"/>
        <w:rPr>
          <w:sz w:val="20"/>
          <w:szCs w:val="20"/>
        </w:rPr>
      </w:pPr>
      <w:r>
        <w:rPr>
          <w:rFonts w:ascii="Times New Roman" w:eastAsia="Times New Roman" w:hAnsi="Times New Roman" w:cs="Times New Roman"/>
          <w:sz w:val="24"/>
          <w:szCs w:val="24"/>
        </w:rPr>
        <w:t>критических точек полей с помощью спутниковых снимков; использование беспилотных летательных аппаратов и другое.</w:t>
      </w:r>
    </w:p>
    <w:p w:rsidR="00AE7FF3" w:rsidRDefault="00AE7FF3" w:rsidP="00AE7FF3">
      <w:pPr>
        <w:spacing w:line="2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Генно-модифицированные растения: положительные и отрицательныеаспекты.</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Сельскохозяйственные профессии.</w:t>
      </w:r>
    </w:p>
    <w:p w:rsidR="00AE7FF3" w:rsidRDefault="00AE7FF3" w:rsidP="00AE7FF3">
      <w:pPr>
        <w:spacing w:line="34" w:lineRule="exact"/>
        <w:rPr>
          <w:sz w:val="20"/>
          <w:szCs w:val="20"/>
        </w:rPr>
      </w:pPr>
    </w:p>
    <w:p w:rsidR="00AE7FF3" w:rsidRDefault="00AE7FF3" w:rsidP="00AE7FF3">
      <w:pPr>
        <w:spacing w:line="256" w:lineRule="auto"/>
        <w:ind w:right="140"/>
        <w:jc w:val="both"/>
        <w:rPr>
          <w:sz w:val="20"/>
          <w:szCs w:val="20"/>
        </w:rPr>
      </w:pPr>
      <w:r>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AE7FF3" w:rsidRDefault="00AE7FF3" w:rsidP="00AE7FF3">
      <w:pPr>
        <w:spacing w:line="340" w:lineRule="exact"/>
        <w:rPr>
          <w:sz w:val="20"/>
          <w:szCs w:val="20"/>
        </w:rPr>
      </w:pPr>
    </w:p>
    <w:p w:rsidR="00AE7FF3" w:rsidRDefault="00AE7FF3" w:rsidP="00AE7FF3">
      <w:pPr>
        <w:spacing w:line="260" w:lineRule="auto"/>
        <w:ind w:right="80"/>
        <w:rPr>
          <w:sz w:val="20"/>
          <w:szCs w:val="20"/>
        </w:rPr>
      </w:pPr>
      <w:r>
        <w:rPr>
          <w:rFonts w:ascii="Times New Roman" w:eastAsia="Times New Roman" w:hAnsi="Times New Roman" w:cs="Times New Roman"/>
          <w:b/>
          <w:bCs/>
          <w:sz w:val="24"/>
          <w:szCs w:val="24"/>
        </w:rPr>
        <w:t>3.18.3. Планируемые результаты освоения технологии на уровне основного общего образования.</w:t>
      </w:r>
    </w:p>
    <w:p w:rsidR="00AE7FF3" w:rsidRDefault="00AE7FF3" w:rsidP="00AE7FF3">
      <w:pPr>
        <w:spacing w:line="38" w:lineRule="exact"/>
        <w:rPr>
          <w:sz w:val="20"/>
          <w:szCs w:val="20"/>
        </w:rPr>
      </w:pPr>
    </w:p>
    <w:p w:rsidR="00AE7FF3" w:rsidRDefault="00AE7FF3" w:rsidP="00AE7FF3">
      <w:pPr>
        <w:rPr>
          <w:sz w:val="20"/>
          <w:szCs w:val="20"/>
        </w:rPr>
      </w:pPr>
      <w:r>
        <w:rPr>
          <w:rFonts w:ascii="Times New Roman" w:eastAsia="Times New Roman" w:hAnsi="Times New Roman" w:cs="Times New Roman"/>
          <w:b/>
          <w:bCs/>
          <w:sz w:val="24"/>
          <w:szCs w:val="24"/>
        </w:rPr>
        <w:t>Личностные результаты</w:t>
      </w:r>
    </w:p>
    <w:p w:rsidR="00AE7FF3" w:rsidRDefault="00AE7FF3" w:rsidP="00AE7FF3">
      <w:pPr>
        <w:spacing w:line="48" w:lineRule="exact"/>
        <w:rPr>
          <w:sz w:val="20"/>
          <w:szCs w:val="20"/>
        </w:rPr>
      </w:pPr>
    </w:p>
    <w:p w:rsidR="00AE7FF3" w:rsidRDefault="00AE7FF3" w:rsidP="00AE7FF3">
      <w:pPr>
        <w:numPr>
          <w:ilvl w:val="1"/>
          <w:numId w:val="48"/>
        </w:numPr>
        <w:tabs>
          <w:tab w:val="left" w:pos="928"/>
        </w:tabs>
        <w:spacing w:after="0" w:line="262" w:lineRule="auto"/>
        <w:ind w:left="20" w:right="60" w:firstLine="645"/>
        <w:jc w:val="both"/>
        <w:rPr>
          <w:rFonts w:eastAsia="Times New Roman"/>
          <w:sz w:val="24"/>
          <w:szCs w:val="24"/>
        </w:rPr>
      </w:pPr>
      <w:r>
        <w:rPr>
          <w:rFonts w:ascii="Times New Roman" w:eastAsia="Times New Roman" w:hAnsi="Times New Roman" w:cs="Times New Roman"/>
          <w:sz w:val="24"/>
          <w:szCs w:val="24"/>
        </w:rPr>
        <w:t>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AE7FF3" w:rsidRDefault="00AE7FF3" w:rsidP="00AE7FF3">
      <w:pPr>
        <w:spacing w:line="135" w:lineRule="exact"/>
        <w:rPr>
          <w:rFonts w:eastAsia="Times New Roman"/>
          <w:sz w:val="24"/>
          <w:szCs w:val="24"/>
        </w:rPr>
      </w:pPr>
    </w:p>
    <w:p w:rsidR="00AE7FF3" w:rsidRDefault="00AE7FF3" w:rsidP="00AE7FF3">
      <w:pPr>
        <w:numPr>
          <w:ilvl w:val="0"/>
          <w:numId w:val="48"/>
        </w:numPr>
        <w:tabs>
          <w:tab w:val="left" w:pos="420"/>
        </w:tabs>
        <w:spacing w:after="0" w:line="240" w:lineRule="auto"/>
        <w:ind w:left="420" w:hanging="307"/>
        <w:rPr>
          <w:rFonts w:eastAsia="Times New Roman"/>
          <w:sz w:val="24"/>
          <w:szCs w:val="24"/>
        </w:rPr>
      </w:pPr>
      <w:r>
        <w:rPr>
          <w:rFonts w:ascii="Times New Roman" w:eastAsia="Times New Roman" w:hAnsi="Times New Roman" w:cs="Times New Roman"/>
          <w:sz w:val="24"/>
          <w:szCs w:val="24"/>
        </w:rPr>
        <w:t>патриотического воспитания:</w:t>
      </w:r>
    </w:p>
    <w:p w:rsidR="00AE7FF3" w:rsidRDefault="00AE7FF3" w:rsidP="00AE7FF3">
      <w:pPr>
        <w:spacing w:line="39" w:lineRule="exact"/>
        <w:rPr>
          <w:sz w:val="20"/>
          <w:szCs w:val="20"/>
        </w:rPr>
      </w:pPr>
    </w:p>
    <w:p w:rsidR="00AE7FF3" w:rsidRDefault="00AE7FF3" w:rsidP="00AE7FF3">
      <w:pPr>
        <w:spacing w:line="281" w:lineRule="auto"/>
        <w:ind w:right="780"/>
        <w:rPr>
          <w:sz w:val="20"/>
          <w:szCs w:val="20"/>
        </w:rPr>
      </w:pPr>
      <w:r>
        <w:rPr>
          <w:rFonts w:ascii="Times New Roman" w:eastAsia="Times New Roman" w:hAnsi="Times New Roman" w:cs="Times New Roman"/>
          <w:sz w:val="24"/>
          <w:szCs w:val="24"/>
        </w:rPr>
        <w:t>проявление интереса к истории и современному состоянию российской наукии технологии; ценностное отношение к достижениям российских инженеров и ученых;</w:t>
      </w:r>
    </w:p>
    <w:p w:rsidR="00AE7FF3" w:rsidRDefault="00AE7FF3" w:rsidP="00AE7FF3">
      <w:pPr>
        <w:spacing w:line="100" w:lineRule="exact"/>
        <w:rPr>
          <w:sz w:val="20"/>
          <w:szCs w:val="20"/>
        </w:rPr>
      </w:pPr>
    </w:p>
    <w:p w:rsidR="00AE7FF3" w:rsidRDefault="00AE7FF3" w:rsidP="00AE7FF3">
      <w:pPr>
        <w:numPr>
          <w:ilvl w:val="0"/>
          <w:numId w:val="49"/>
        </w:numPr>
        <w:tabs>
          <w:tab w:val="left" w:pos="420"/>
        </w:tabs>
        <w:spacing w:after="0" w:line="240" w:lineRule="auto"/>
        <w:ind w:left="420" w:hanging="307"/>
        <w:rPr>
          <w:rFonts w:eastAsia="Times New Roman"/>
          <w:sz w:val="24"/>
          <w:szCs w:val="24"/>
        </w:rPr>
      </w:pPr>
      <w:r>
        <w:rPr>
          <w:rFonts w:ascii="Times New Roman" w:eastAsia="Times New Roman" w:hAnsi="Times New Roman" w:cs="Times New Roman"/>
          <w:sz w:val="24"/>
          <w:szCs w:val="24"/>
        </w:rPr>
        <w:t>гражданского и духовно-нравственного воспитания:</w:t>
      </w:r>
    </w:p>
    <w:p w:rsidR="00AE7FF3" w:rsidRDefault="00AE7FF3" w:rsidP="00AE7FF3">
      <w:pPr>
        <w:spacing w:line="27" w:lineRule="exact"/>
        <w:rPr>
          <w:sz w:val="20"/>
          <w:szCs w:val="20"/>
        </w:rPr>
      </w:pPr>
    </w:p>
    <w:p w:rsidR="00AE7FF3" w:rsidRDefault="00AE7FF3" w:rsidP="00AE7FF3">
      <w:pPr>
        <w:tabs>
          <w:tab w:val="left" w:pos="1280"/>
          <w:tab w:val="left" w:pos="1760"/>
          <w:tab w:val="left" w:pos="3000"/>
          <w:tab w:val="left" w:pos="4240"/>
          <w:tab w:val="left" w:pos="4520"/>
          <w:tab w:val="left" w:pos="6140"/>
          <w:tab w:val="left" w:pos="7640"/>
        </w:tabs>
        <w:rPr>
          <w:sz w:val="20"/>
          <w:szCs w:val="20"/>
        </w:rPr>
      </w:pPr>
      <w:r>
        <w:rPr>
          <w:rFonts w:ascii="Times New Roman" w:eastAsia="Times New Roman" w:hAnsi="Times New Roman" w:cs="Times New Roman"/>
          <w:sz w:val="24"/>
          <w:szCs w:val="24"/>
        </w:rPr>
        <w:t>готовность</w:t>
      </w:r>
      <w:r>
        <w:rPr>
          <w:rFonts w:ascii="Times New Roman" w:eastAsia="Times New Roman" w:hAnsi="Times New Roman" w:cs="Times New Roman"/>
          <w:sz w:val="24"/>
          <w:szCs w:val="24"/>
        </w:rPr>
        <w:tab/>
        <w:t>к</w:t>
      </w:r>
      <w:r>
        <w:rPr>
          <w:sz w:val="20"/>
          <w:szCs w:val="20"/>
        </w:rPr>
        <w:tab/>
      </w:r>
      <w:r>
        <w:rPr>
          <w:rFonts w:ascii="Times New Roman" w:eastAsia="Times New Roman" w:hAnsi="Times New Roman" w:cs="Times New Roman"/>
          <w:sz w:val="24"/>
          <w:szCs w:val="24"/>
        </w:rPr>
        <w:t>активному</w:t>
      </w:r>
      <w:r>
        <w:rPr>
          <w:rFonts w:ascii="Times New Roman" w:eastAsia="Times New Roman" w:hAnsi="Times New Roman" w:cs="Times New Roman"/>
          <w:sz w:val="24"/>
          <w:szCs w:val="24"/>
        </w:rPr>
        <w:tab/>
        <w:t>участию</w:t>
      </w:r>
      <w:r>
        <w:rPr>
          <w:sz w:val="20"/>
          <w:szCs w:val="20"/>
        </w:rPr>
        <w:tab/>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обсуждении</w:t>
      </w:r>
      <w:r>
        <w:rPr>
          <w:sz w:val="20"/>
          <w:szCs w:val="20"/>
        </w:rPr>
        <w:tab/>
      </w:r>
      <w:r>
        <w:rPr>
          <w:rFonts w:ascii="Times New Roman" w:eastAsia="Times New Roman" w:hAnsi="Times New Roman" w:cs="Times New Roman"/>
          <w:sz w:val="24"/>
          <w:szCs w:val="24"/>
        </w:rPr>
        <w:t>общественно</w:t>
      </w:r>
      <w:r>
        <w:rPr>
          <w:rFonts w:ascii="Times New Roman" w:eastAsia="Times New Roman" w:hAnsi="Times New Roman" w:cs="Times New Roman"/>
          <w:sz w:val="24"/>
          <w:szCs w:val="24"/>
        </w:rPr>
        <w:tab/>
        <w:t>значимых и  этических</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проблем,  связанных  с  современными  технологиями,  в  особенности  технологиями  четвертой</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промышленной революции;</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технологий;</w:t>
      </w:r>
    </w:p>
    <w:p w:rsidR="00AE7FF3" w:rsidRDefault="00AE7FF3" w:rsidP="00AE7FF3">
      <w:pPr>
        <w:spacing w:line="43" w:lineRule="exact"/>
        <w:rPr>
          <w:sz w:val="20"/>
          <w:szCs w:val="20"/>
        </w:rPr>
      </w:pPr>
    </w:p>
    <w:p w:rsidR="00AE7FF3" w:rsidRDefault="00AE7FF3" w:rsidP="00AE7FF3">
      <w:pPr>
        <w:spacing w:line="244" w:lineRule="auto"/>
        <w:ind w:right="160"/>
        <w:rPr>
          <w:sz w:val="20"/>
          <w:szCs w:val="20"/>
        </w:rPr>
      </w:pPr>
      <w:r>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E7FF3" w:rsidRDefault="00AE7FF3" w:rsidP="00AE7FF3">
      <w:pPr>
        <w:spacing w:line="133" w:lineRule="exact"/>
        <w:rPr>
          <w:sz w:val="20"/>
          <w:szCs w:val="20"/>
        </w:rPr>
      </w:pPr>
    </w:p>
    <w:p w:rsidR="00AE7FF3" w:rsidRDefault="00AE7FF3" w:rsidP="00AE7FF3">
      <w:pPr>
        <w:numPr>
          <w:ilvl w:val="0"/>
          <w:numId w:val="50"/>
        </w:numPr>
        <w:tabs>
          <w:tab w:val="left" w:pos="420"/>
        </w:tabs>
        <w:spacing w:after="0" w:line="240" w:lineRule="auto"/>
        <w:ind w:left="420" w:hanging="307"/>
        <w:rPr>
          <w:rFonts w:eastAsia="Times New Roman"/>
          <w:sz w:val="24"/>
          <w:szCs w:val="24"/>
        </w:rPr>
      </w:pPr>
      <w:r>
        <w:rPr>
          <w:rFonts w:ascii="Times New Roman" w:eastAsia="Times New Roman" w:hAnsi="Times New Roman" w:cs="Times New Roman"/>
          <w:sz w:val="24"/>
          <w:szCs w:val="24"/>
        </w:rPr>
        <w:lastRenderedPageBreak/>
        <w:t>эстетического воспитания:</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восприятие эстетических качеств предметов труда;</w:t>
      </w:r>
    </w:p>
    <w:p w:rsidR="00AE7FF3" w:rsidRDefault="00AE7FF3" w:rsidP="00AE7FF3">
      <w:pPr>
        <w:spacing w:line="26" w:lineRule="exact"/>
        <w:rPr>
          <w:sz w:val="20"/>
          <w:szCs w:val="20"/>
        </w:rPr>
      </w:pPr>
    </w:p>
    <w:p w:rsidR="00AE7FF3" w:rsidRDefault="00AE7FF3" w:rsidP="00AE7FF3">
      <w:pPr>
        <w:tabs>
          <w:tab w:val="left" w:pos="920"/>
          <w:tab w:val="left" w:pos="2100"/>
          <w:tab w:val="left" w:pos="3520"/>
          <w:tab w:val="left" w:pos="4720"/>
          <w:tab w:val="left" w:pos="5720"/>
          <w:tab w:val="left" w:pos="6140"/>
          <w:tab w:val="left" w:pos="7440"/>
          <w:tab w:val="left" w:pos="8880"/>
        </w:tabs>
        <w:rPr>
          <w:sz w:val="20"/>
          <w:szCs w:val="20"/>
        </w:rPr>
      </w:pPr>
      <w:r>
        <w:rPr>
          <w:rFonts w:ascii="Times New Roman" w:eastAsia="Times New Roman" w:hAnsi="Times New Roman" w:cs="Times New Roman"/>
          <w:sz w:val="24"/>
          <w:szCs w:val="24"/>
        </w:rPr>
        <w:t>умение</w:t>
      </w:r>
      <w:r>
        <w:rPr>
          <w:rFonts w:ascii="Times New Roman" w:eastAsia="Times New Roman" w:hAnsi="Times New Roman" w:cs="Times New Roman"/>
          <w:sz w:val="24"/>
          <w:szCs w:val="24"/>
        </w:rPr>
        <w:tab/>
        <w:t>создавать</w:t>
      </w:r>
      <w:r>
        <w:rPr>
          <w:rFonts w:ascii="Times New Roman" w:eastAsia="Times New Roman" w:hAnsi="Times New Roman" w:cs="Times New Roman"/>
          <w:sz w:val="24"/>
          <w:szCs w:val="24"/>
        </w:rPr>
        <w:tab/>
        <w:t>эстетически</w:t>
      </w:r>
      <w:r>
        <w:rPr>
          <w:rFonts w:ascii="Times New Roman" w:eastAsia="Times New Roman" w:hAnsi="Times New Roman" w:cs="Times New Roman"/>
          <w:sz w:val="24"/>
          <w:szCs w:val="24"/>
        </w:rPr>
        <w:tab/>
        <w:t>значимые</w:t>
      </w:r>
      <w:r>
        <w:rPr>
          <w:rFonts w:ascii="Times New Roman" w:eastAsia="Times New Roman" w:hAnsi="Times New Roman" w:cs="Times New Roman"/>
          <w:sz w:val="24"/>
          <w:szCs w:val="24"/>
        </w:rPr>
        <w:tab/>
        <w:t>изделия</w:t>
      </w:r>
      <w:r>
        <w:rPr>
          <w:rFonts w:ascii="Times New Roman" w:eastAsia="Times New Roman" w:hAnsi="Times New Roman" w:cs="Times New Roman"/>
          <w:sz w:val="24"/>
          <w:szCs w:val="24"/>
        </w:rPr>
        <w:tab/>
        <w:t>из</w:t>
      </w:r>
      <w:r>
        <w:rPr>
          <w:rFonts w:ascii="Times New Roman" w:eastAsia="Times New Roman" w:hAnsi="Times New Roman" w:cs="Times New Roman"/>
          <w:sz w:val="24"/>
          <w:szCs w:val="24"/>
        </w:rPr>
        <w:tab/>
        <w:t>различных</w:t>
      </w:r>
      <w:r>
        <w:rPr>
          <w:rFonts w:ascii="Times New Roman" w:eastAsia="Times New Roman" w:hAnsi="Times New Roman" w:cs="Times New Roman"/>
          <w:sz w:val="24"/>
          <w:szCs w:val="24"/>
        </w:rPr>
        <w:tab/>
        <w:t>материалов;</w:t>
      </w:r>
      <w:r>
        <w:rPr>
          <w:rFonts w:ascii="Times New Roman" w:eastAsia="Times New Roman" w:hAnsi="Times New Roman" w:cs="Times New Roman"/>
          <w:sz w:val="24"/>
          <w:szCs w:val="24"/>
        </w:rPr>
        <w:tab/>
        <w:t>понимание</w:t>
      </w:r>
    </w:p>
    <w:p w:rsidR="00AE7FF3" w:rsidRDefault="00AE7FF3" w:rsidP="00AE7FF3">
      <w:pPr>
        <w:spacing w:line="252" w:lineRule="auto"/>
        <w:ind w:right="2720"/>
        <w:rPr>
          <w:sz w:val="20"/>
          <w:szCs w:val="20"/>
        </w:rPr>
      </w:pPr>
      <w:r>
        <w:rPr>
          <w:rFonts w:ascii="Times New Roman" w:eastAsia="Times New Roman" w:hAnsi="Times New Roman" w:cs="Times New Roman"/>
          <w:sz w:val="24"/>
          <w:szCs w:val="24"/>
        </w:rPr>
        <w:t>ценности отечественного и мирового искусства, народных традиций и народного творчества в декоративно-прикладном искусстве;</w:t>
      </w:r>
    </w:p>
    <w:p w:rsidR="00AE7FF3" w:rsidRDefault="00AE7FF3" w:rsidP="00AE7FF3">
      <w:pPr>
        <w:spacing w:line="8" w:lineRule="exact"/>
        <w:rPr>
          <w:sz w:val="20"/>
          <w:szCs w:val="20"/>
        </w:rPr>
      </w:pPr>
    </w:p>
    <w:p w:rsidR="00AE7FF3" w:rsidRDefault="00AE7FF3" w:rsidP="00AE7FF3">
      <w:pPr>
        <w:tabs>
          <w:tab w:val="left" w:pos="2080"/>
          <w:tab w:val="left" w:pos="5040"/>
          <w:tab w:val="left" w:pos="6380"/>
          <w:tab w:val="left" w:pos="6980"/>
          <w:tab w:val="left" w:pos="8240"/>
        </w:tabs>
        <w:rPr>
          <w:sz w:val="20"/>
          <w:szCs w:val="20"/>
        </w:rPr>
      </w:pPr>
      <w:r>
        <w:rPr>
          <w:rFonts w:ascii="Times New Roman" w:eastAsia="Times New Roman" w:hAnsi="Times New Roman" w:cs="Times New Roman"/>
          <w:sz w:val="24"/>
          <w:szCs w:val="24"/>
        </w:rPr>
        <w:t>осознание</w:t>
      </w:r>
      <w:r>
        <w:rPr>
          <w:sz w:val="20"/>
          <w:szCs w:val="20"/>
        </w:rPr>
        <w:tab/>
      </w:r>
      <w:r>
        <w:rPr>
          <w:rFonts w:ascii="Times New Roman" w:eastAsia="Times New Roman" w:hAnsi="Times New Roman" w:cs="Times New Roman"/>
          <w:sz w:val="24"/>
          <w:szCs w:val="24"/>
        </w:rPr>
        <w:t>роли художественной</w:t>
      </w:r>
      <w:r>
        <w:rPr>
          <w:sz w:val="20"/>
          <w:szCs w:val="20"/>
        </w:rPr>
        <w:tab/>
      </w:r>
      <w:r>
        <w:rPr>
          <w:rFonts w:ascii="Times New Roman" w:eastAsia="Times New Roman" w:hAnsi="Times New Roman" w:cs="Times New Roman"/>
          <w:sz w:val="24"/>
          <w:szCs w:val="24"/>
        </w:rPr>
        <w:t>культуры</w:t>
      </w:r>
      <w:r>
        <w:rPr>
          <w:sz w:val="20"/>
          <w:szCs w:val="20"/>
        </w:rPr>
        <w:tab/>
      </w:r>
      <w:r>
        <w:rPr>
          <w:rFonts w:ascii="Times New Roman" w:eastAsia="Times New Roman" w:hAnsi="Times New Roman" w:cs="Times New Roman"/>
          <w:sz w:val="24"/>
          <w:szCs w:val="24"/>
        </w:rPr>
        <w:t>как</w:t>
      </w:r>
      <w:r>
        <w:rPr>
          <w:rFonts w:ascii="Times New Roman" w:eastAsia="Times New Roman" w:hAnsi="Times New Roman" w:cs="Times New Roman"/>
          <w:sz w:val="24"/>
          <w:szCs w:val="24"/>
        </w:rPr>
        <w:tab/>
        <w:t>средства</w:t>
      </w:r>
      <w:r>
        <w:rPr>
          <w:sz w:val="20"/>
          <w:szCs w:val="20"/>
        </w:rPr>
        <w:tab/>
      </w:r>
      <w:r>
        <w:rPr>
          <w:rFonts w:ascii="Times New Roman" w:eastAsia="Times New Roman" w:hAnsi="Times New Roman" w:cs="Times New Roman"/>
          <w:sz w:val="23"/>
          <w:szCs w:val="23"/>
        </w:rPr>
        <w:t>коммуникации</w:t>
      </w:r>
    </w:p>
    <w:p w:rsidR="00AE7FF3" w:rsidRDefault="00AE7FF3" w:rsidP="00AE7FF3">
      <w:pPr>
        <w:spacing w:line="60" w:lineRule="exact"/>
        <w:rPr>
          <w:sz w:val="20"/>
          <w:szCs w:val="20"/>
        </w:rPr>
      </w:pPr>
    </w:p>
    <w:p w:rsidR="00AE7FF3" w:rsidRDefault="00AE7FF3" w:rsidP="00AE7FF3">
      <w:pPr>
        <w:numPr>
          <w:ilvl w:val="0"/>
          <w:numId w:val="270"/>
        </w:numPr>
        <w:tabs>
          <w:tab w:val="left" w:pos="200"/>
        </w:tabs>
        <w:spacing w:after="0" w:line="240" w:lineRule="auto"/>
        <w:ind w:left="200" w:hanging="197"/>
        <w:rPr>
          <w:rFonts w:eastAsia="Times New Roman"/>
          <w:sz w:val="24"/>
          <w:szCs w:val="24"/>
        </w:rPr>
      </w:pPr>
      <w:r>
        <w:rPr>
          <w:rFonts w:ascii="Times New Roman" w:eastAsia="Times New Roman" w:hAnsi="Times New Roman" w:cs="Times New Roman"/>
          <w:sz w:val="24"/>
          <w:szCs w:val="24"/>
        </w:rPr>
        <w:t>самовыражения в современном обществе;</w:t>
      </w:r>
    </w:p>
    <w:p w:rsidR="00AE7FF3" w:rsidRDefault="00AE7FF3" w:rsidP="00AE7FF3">
      <w:pPr>
        <w:spacing w:line="149" w:lineRule="exact"/>
        <w:rPr>
          <w:rFonts w:eastAsia="Times New Roman"/>
          <w:sz w:val="24"/>
          <w:szCs w:val="24"/>
        </w:rPr>
      </w:pPr>
    </w:p>
    <w:p w:rsidR="00AE7FF3" w:rsidRDefault="00AE7FF3" w:rsidP="00AE7FF3">
      <w:pPr>
        <w:numPr>
          <w:ilvl w:val="1"/>
          <w:numId w:val="270"/>
        </w:numPr>
        <w:tabs>
          <w:tab w:val="left" w:pos="422"/>
        </w:tabs>
        <w:spacing w:after="0"/>
        <w:ind w:right="3680" w:firstLine="113"/>
        <w:rPr>
          <w:rFonts w:eastAsia="Times New Roman"/>
          <w:sz w:val="23"/>
          <w:szCs w:val="23"/>
        </w:rPr>
      </w:pPr>
      <w:r>
        <w:rPr>
          <w:rFonts w:ascii="Times New Roman" w:eastAsia="Times New Roman" w:hAnsi="Times New Roman" w:cs="Times New Roman"/>
          <w:sz w:val="23"/>
          <w:szCs w:val="23"/>
        </w:rPr>
        <w:t>ценности научного познания и практической деятельности: осознание ценности науки как фундамента технологий;</w:t>
      </w:r>
    </w:p>
    <w:p w:rsidR="00AE7FF3" w:rsidRDefault="00AE7FF3" w:rsidP="00AE7FF3">
      <w:pPr>
        <w:rPr>
          <w:rFonts w:eastAsia="Times New Roman"/>
          <w:sz w:val="23"/>
          <w:szCs w:val="23"/>
        </w:rPr>
      </w:pPr>
      <w:r>
        <w:rPr>
          <w:rFonts w:ascii="Times New Roman" w:eastAsia="Times New Roman" w:hAnsi="Times New Roman" w:cs="Times New Roman"/>
          <w:sz w:val="24"/>
          <w:szCs w:val="24"/>
        </w:rPr>
        <w:t>развитие интереса к исследовательской деятельности, реализации на практикедостижений науки;</w:t>
      </w:r>
    </w:p>
    <w:p w:rsidR="00AE7FF3" w:rsidRDefault="00AE7FF3" w:rsidP="00AE7FF3">
      <w:pPr>
        <w:spacing w:line="136" w:lineRule="exact"/>
        <w:rPr>
          <w:rFonts w:eastAsia="Times New Roman"/>
          <w:sz w:val="23"/>
          <w:szCs w:val="23"/>
        </w:rPr>
      </w:pPr>
    </w:p>
    <w:p w:rsidR="00AE7FF3" w:rsidRDefault="00AE7FF3" w:rsidP="00AE7FF3">
      <w:pPr>
        <w:numPr>
          <w:ilvl w:val="1"/>
          <w:numId w:val="270"/>
        </w:numPr>
        <w:tabs>
          <w:tab w:val="left" w:pos="420"/>
        </w:tabs>
        <w:spacing w:after="0" w:line="240" w:lineRule="auto"/>
        <w:ind w:left="420" w:hanging="307"/>
        <w:rPr>
          <w:rFonts w:eastAsia="Times New Roman"/>
          <w:sz w:val="24"/>
          <w:szCs w:val="24"/>
        </w:rPr>
      </w:pPr>
      <w:r>
        <w:rPr>
          <w:rFonts w:ascii="Times New Roman" w:eastAsia="Times New Roman" w:hAnsi="Times New Roman" w:cs="Times New Roman"/>
          <w:sz w:val="24"/>
          <w:szCs w:val="24"/>
        </w:rPr>
        <w:t>формирования культуры здоровья и эмоционального благополучия:</w:t>
      </w:r>
    </w:p>
    <w:p w:rsidR="00AE7FF3" w:rsidRDefault="00AE7FF3" w:rsidP="00AE7FF3">
      <w:pPr>
        <w:spacing w:line="26" w:lineRule="exact"/>
        <w:rPr>
          <w:sz w:val="20"/>
          <w:szCs w:val="20"/>
        </w:rPr>
      </w:pPr>
    </w:p>
    <w:p w:rsidR="00AE7FF3" w:rsidRDefault="00AE7FF3" w:rsidP="00AE7FF3">
      <w:pPr>
        <w:tabs>
          <w:tab w:val="left" w:pos="2260"/>
          <w:tab w:val="left" w:pos="3760"/>
          <w:tab w:val="left" w:pos="5600"/>
          <w:tab w:val="left" w:pos="6760"/>
          <w:tab w:val="left" w:pos="7920"/>
          <w:tab w:val="left" w:pos="8440"/>
        </w:tabs>
        <w:rPr>
          <w:sz w:val="20"/>
          <w:szCs w:val="20"/>
        </w:rPr>
      </w:pPr>
      <w:r>
        <w:rPr>
          <w:rFonts w:ascii="Times New Roman" w:eastAsia="Times New Roman" w:hAnsi="Times New Roman" w:cs="Times New Roman"/>
          <w:sz w:val="24"/>
          <w:szCs w:val="24"/>
        </w:rPr>
        <w:t>осознание</w:t>
      </w:r>
      <w:r>
        <w:rPr>
          <w:sz w:val="20"/>
          <w:szCs w:val="20"/>
        </w:rPr>
        <w:tab/>
      </w:r>
      <w:r>
        <w:rPr>
          <w:rFonts w:ascii="Times New Roman" w:eastAsia="Times New Roman" w:hAnsi="Times New Roman" w:cs="Times New Roman"/>
          <w:sz w:val="24"/>
          <w:szCs w:val="24"/>
        </w:rPr>
        <w:t>ценности</w:t>
      </w:r>
      <w:r>
        <w:rPr>
          <w:sz w:val="20"/>
          <w:szCs w:val="20"/>
        </w:rPr>
        <w:tab/>
      </w:r>
      <w:r>
        <w:rPr>
          <w:rFonts w:ascii="Times New Roman" w:eastAsia="Times New Roman" w:hAnsi="Times New Roman" w:cs="Times New Roman"/>
          <w:sz w:val="24"/>
          <w:szCs w:val="24"/>
        </w:rPr>
        <w:t>безопасного</w:t>
      </w:r>
      <w:r>
        <w:rPr>
          <w:sz w:val="20"/>
          <w:szCs w:val="20"/>
        </w:rPr>
        <w:tab/>
      </w:r>
      <w:r>
        <w:rPr>
          <w:rFonts w:ascii="Times New Roman" w:eastAsia="Times New Roman" w:hAnsi="Times New Roman" w:cs="Times New Roman"/>
          <w:sz w:val="24"/>
          <w:szCs w:val="24"/>
        </w:rPr>
        <w:t>образа</w:t>
      </w:r>
      <w:r>
        <w:rPr>
          <w:sz w:val="20"/>
          <w:szCs w:val="20"/>
        </w:rPr>
        <w:tab/>
      </w:r>
      <w:r>
        <w:rPr>
          <w:rFonts w:ascii="Times New Roman" w:eastAsia="Times New Roman" w:hAnsi="Times New Roman" w:cs="Times New Roman"/>
          <w:sz w:val="24"/>
          <w:szCs w:val="24"/>
        </w:rPr>
        <w:t>жизни</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3"/>
          <w:szCs w:val="23"/>
        </w:rPr>
        <w:t>современном</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технологическом мире, важности правил безопасной работы с инструментами;</w:t>
      </w:r>
    </w:p>
    <w:p w:rsidR="00AE7FF3" w:rsidRDefault="00AE7FF3" w:rsidP="00AE7FF3">
      <w:pPr>
        <w:spacing w:line="89"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умение распознавать информационные угрозы и осуществлять защитуличности от этих угроз;</w:t>
      </w:r>
    </w:p>
    <w:p w:rsidR="00AE7FF3" w:rsidRDefault="00AE7FF3" w:rsidP="00AE7FF3">
      <w:pPr>
        <w:spacing w:line="146" w:lineRule="exact"/>
        <w:rPr>
          <w:sz w:val="20"/>
          <w:szCs w:val="20"/>
        </w:rPr>
      </w:pPr>
    </w:p>
    <w:p w:rsidR="00AE7FF3" w:rsidRDefault="00AE7FF3" w:rsidP="00AE7FF3">
      <w:pPr>
        <w:numPr>
          <w:ilvl w:val="0"/>
          <w:numId w:val="51"/>
        </w:numPr>
        <w:tabs>
          <w:tab w:val="left" w:pos="420"/>
        </w:tabs>
        <w:spacing w:after="0" w:line="240" w:lineRule="auto"/>
        <w:ind w:left="420" w:hanging="307"/>
        <w:rPr>
          <w:rFonts w:eastAsia="Times New Roman"/>
          <w:sz w:val="24"/>
          <w:szCs w:val="24"/>
        </w:rPr>
      </w:pPr>
      <w:r>
        <w:rPr>
          <w:rFonts w:ascii="Times New Roman" w:eastAsia="Times New Roman" w:hAnsi="Times New Roman" w:cs="Times New Roman"/>
          <w:sz w:val="24"/>
          <w:szCs w:val="24"/>
        </w:rPr>
        <w:t>трудового воспитания:</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уважение  к  труду,  трудящимся,  результатам  труда  (своего  и  других людей);  ориентация  на</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трудовую  деятельность,  получение  профессии,  личностное  самовыражение  в  продуктивном,</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нравственно достойном труде в российском обществе;</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w:t>
      </w:r>
    </w:p>
    <w:p w:rsidR="00AE7FF3" w:rsidRDefault="00AE7FF3" w:rsidP="00AE7FF3">
      <w:pPr>
        <w:spacing w:line="34" w:lineRule="exact"/>
        <w:rPr>
          <w:sz w:val="20"/>
          <w:szCs w:val="20"/>
        </w:rPr>
      </w:pPr>
    </w:p>
    <w:p w:rsidR="00AE7FF3" w:rsidRDefault="00AE7FF3" w:rsidP="00AE7FF3">
      <w:pPr>
        <w:spacing w:line="251" w:lineRule="auto"/>
        <w:ind w:right="140"/>
        <w:rPr>
          <w:sz w:val="20"/>
          <w:szCs w:val="20"/>
        </w:rPr>
      </w:pPr>
      <w:r>
        <w:rPr>
          <w:rFonts w:ascii="Times New Roman" w:eastAsia="Times New Roman" w:hAnsi="Times New Roman" w:cs="Times New Roman"/>
          <w:sz w:val="24"/>
          <w:szCs w:val="24"/>
        </w:rPr>
        <w:t>технлогической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AE7FF3" w:rsidRDefault="00AE7FF3" w:rsidP="00AE7FF3">
      <w:pPr>
        <w:spacing w:line="20" w:lineRule="exact"/>
        <w:rPr>
          <w:sz w:val="20"/>
          <w:szCs w:val="20"/>
        </w:rPr>
      </w:pPr>
    </w:p>
    <w:p w:rsidR="00AE7FF3" w:rsidRDefault="00AE7FF3" w:rsidP="00AE7FF3">
      <w:pPr>
        <w:tabs>
          <w:tab w:val="left" w:pos="920"/>
          <w:tab w:val="left" w:pos="2160"/>
          <w:tab w:val="left" w:pos="3320"/>
          <w:tab w:val="left" w:pos="5260"/>
          <w:tab w:val="left" w:pos="6660"/>
          <w:tab w:val="left" w:pos="7740"/>
          <w:tab w:val="left" w:pos="8040"/>
          <w:tab w:val="left" w:pos="8960"/>
          <w:tab w:val="left" w:pos="9900"/>
        </w:tabs>
        <w:rPr>
          <w:sz w:val="20"/>
          <w:szCs w:val="20"/>
        </w:rPr>
      </w:pPr>
      <w:r>
        <w:rPr>
          <w:rFonts w:ascii="Times New Roman" w:eastAsia="Times New Roman" w:hAnsi="Times New Roman" w:cs="Times New Roman"/>
          <w:sz w:val="24"/>
          <w:szCs w:val="24"/>
        </w:rPr>
        <w:t>умение</w:t>
      </w:r>
      <w:r>
        <w:rPr>
          <w:rFonts w:ascii="Times New Roman" w:eastAsia="Times New Roman" w:hAnsi="Times New Roman" w:cs="Times New Roman"/>
          <w:sz w:val="24"/>
          <w:szCs w:val="24"/>
        </w:rPr>
        <w:tab/>
        <w:t>осознанно</w:t>
      </w:r>
      <w:r>
        <w:rPr>
          <w:rFonts w:ascii="Times New Roman" w:eastAsia="Times New Roman" w:hAnsi="Times New Roman" w:cs="Times New Roman"/>
          <w:sz w:val="24"/>
          <w:szCs w:val="24"/>
        </w:rPr>
        <w:tab/>
        <w:t>выбирать</w:t>
      </w:r>
      <w:r>
        <w:rPr>
          <w:rFonts w:ascii="Times New Roman" w:eastAsia="Times New Roman" w:hAnsi="Times New Roman" w:cs="Times New Roman"/>
          <w:sz w:val="24"/>
          <w:szCs w:val="24"/>
        </w:rPr>
        <w:tab/>
        <w:t>индивидуальную</w:t>
      </w:r>
      <w:r>
        <w:rPr>
          <w:rFonts w:ascii="Times New Roman" w:eastAsia="Times New Roman" w:hAnsi="Times New Roman" w:cs="Times New Roman"/>
          <w:sz w:val="24"/>
          <w:szCs w:val="24"/>
        </w:rPr>
        <w:tab/>
        <w:t>траекторию</w:t>
      </w:r>
      <w:r>
        <w:rPr>
          <w:rFonts w:ascii="Times New Roman" w:eastAsia="Times New Roman" w:hAnsi="Times New Roman" w:cs="Times New Roman"/>
          <w:sz w:val="24"/>
          <w:szCs w:val="24"/>
        </w:rPr>
        <w:tab/>
        <w:t>развития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учетом</w:t>
      </w:r>
      <w:r>
        <w:rPr>
          <w:rFonts w:ascii="Times New Roman" w:eastAsia="Times New Roman" w:hAnsi="Times New Roman" w:cs="Times New Roman"/>
          <w:sz w:val="24"/>
          <w:szCs w:val="24"/>
        </w:rPr>
        <w:tab/>
        <w:t>личных</w:t>
      </w:r>
      <w:r>
        <w:rPr>
          <w:sz w:val="20"/>
          <w:szCs w:val="20"/>
        </w:rPr>
        <w:tab/>
      </w:r>
      <w:r>
        <w:rPr>
          <w:rFonts w:ascii="Times New Roman" w:eastAsia="Times New Roman" w:hAnsi="Times New Roman" w:cs="Times New Roman"/>
        </w:rPr>
        <w:t>и</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общественных интересов, потребностей;</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ориентация на достижение выдающихся результатов в профессиональнойдеятельности;</w:t>
      </w:r>
    </w:p>
    <w:p w:rsidR="00AE7FF3" w:rsidRDefault="00AE7FF3" w:rsidP="00AE7FF3">
      <w:pPr>
        <w:spacing w:line="146" w:lineRule="exact"/>
        <w:rPr>
          <w:sz w:val="20"/>
          <w:szCs w:val="20"/>
        </w:rPr>
      </w:pPr>
    </w:p>
    <w:p w:rsidR="00AE7FF3" w:rsidRDefault="00AE7FF3" w:rsidP="00AE7FF3">
      <w:pPr>
        <w:numPr>
          <w:ilvl w:val="0"/>
          <w:numId w:val="271"/>
        </w:numPr>
        <w:tabs>
          <w:tab w:val="left" w:pos="420"/>
        </w:tabs>
        <w:spacing w:after="0" w:line="240" w:lineRule="auto"/>
        <w:ind w:left="420" w:hanging="307"/>
        <w:rPr>
          <w:rFonts w:eastAsia="Times New Roman"/>
          <w:sz w:val="24"/>
          <w:szCs w:val="24"/>
        </w:rPr>
      </w:pPr>
      <w:r>
        <w:rPr>
          <w:rFonts w:ascii="Times New Roman" w:eastAsia="Times New Roman" w:hAnsi="Times New Roman" w:cs="Times New Roman"/>
          <w:sz w:val="24"/>
          <w:szCs w:val="24"/>
        </w:rPr>
        <w:t>экологического воспитания:</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баланса между природой и техносферой;</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осознание пределов преобразовательной деятельности человека.</w:t>
      </w:r>
    </w:p>
    <w:p w:rsidR="00AE7FF3" w:rsidRDefault="00AE7FF3" w:rsidP="00AE7FF3">
      <w:pPr>
        <w:spacing w:line="7" w:lineRule="exact"/>
        <w:rPr>
          <w:sz w:val="20"/>
          <w:szCs w:val="20"/>
        </w:rPr>
      </w:pPr>
    </w:p>
    <w:p w:rsidR="00AE7FF3" w:rsidRDefault="00AE7FF3" w:rsidP="00AE7FF3">
      <w:pPr>
        <w:rPr>
          <w:sz w:val="20"/>
          <w:szCs w:val="20"/>
        </w:rPr>
      </w:pPr>
      <w:r>
        <w:rPr>
          <w:rFonts w:ascii="Times New Roman" w:eastAsia="Times New Roman" w:hAnsi="Times New Roman" w:cs="Times New Roman"/>
          <w:b/>
          <w:bCs/>
          <w:sz w:val="24"/>
          <w:szCs w:val="24"/>
        </w:rPr>
        <w:t>Метапредметные результаты</w:t>
      </w:r>
    </w:p>
    <w:p w:rsidR="00AE7FF3" w:rsidRDefault="00AE7FF3" w:rsidP="00AE7FF3">
      <w:pPr>
        <w:spacing w:line="10" w:lineRule="exact"/>
        <w:rPr>
          <w:sz w:val="20"/>
          <w:szCs w:val="20"/>
        </w:rPr>
      </w:pPr>
    </w:p>
    <w:p w:rsidR="00AE7FF3" w:rsidRDefault="00AE7FF3" w:rsidP="00AE7FF3">
      <w:pPr>
        <w:numPr>
          <w:ilvl w:val="0"/>
          <w:numId w:val="52"/>
        </w:numPr>
        <w:tabs>
          <w:tab w:val="left" w:pos="922"/>
        </w:tabs>
        <w:spacing w:after="0" w:line="237" w:lineRule="auto"/>
        <w:ind w:firstLine="665"/>
        <w:jc w:val="both"/>
        <w:rPr>
          <w:rFonts w:eastAsia="Times New Roman"/>
          <w:sz w:val="24"/>
          <w:szCs w:val="24"/>
        </w:rPr>
      </w:pPr>
      <w:r>
        <w:rPr>
          <w:rFonts w:ascii="Times New Roman" w:eastAsia="Times New Roman" w:hAnsi="Times New Roman" w:cs="Times New Roman"/>
          <w:sz w:val="24"/>
          <w:szCs w:val="24"/>
        </w:rPr>
        <w:t>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AE7FF3" w:rsidRDefault="00AE7FF3" w:rsidP="00AE7FF3">
      <w:pPr>
        <w:spacing w:line="23" w:lineRule="exact"/>
        <w:rPr>
          <w:rFonts w:eastAsia="Times New Roman"/>
          <w:sz w:val="24"/>
          <w:szCs w:val="24"/>
        </w:rPr>
      </w:pPr>
    </w:p>
    <w:p w:rsidR="00AE7FF3" w:rsidRDefault="00AE7FF3" w:rsidP="00AE7FF3">
      <w:pPr>
        <w:spacing w:line="248" w:lineRule="auto"/>
        <w:ind w:right="4580"/>
        <w:rPr>
          <w:rFonts w:eastAsia="Times New Roman"/>
          <w:sz w:val="24"/>
          <w:szCs w:val="24"/>
        </w:rPr>
      </w:pPr>
      <w:r>
        <w:rPr>
          <w:rFonts w:ascii="Times New Roman" w:eastAsia="Times New Roman" w:hAnsi="Times New Roman" w:cs="Times New Roman"/>
          <w:b/>
          <w:bCs/>
          <w:i/>
          <w:iCs/>
          <w:sz w:val="24"/>
          <w:szCs w:val="24"/>
        </w:rPr>
        <w:t>Познавательные универсальные учебные действия Базовые логические действия:</w:t>
      </w:r>
    </w:p>
    <w:p w:rsidR="00AE7FF3" w:rsidRDefault="00AE7FF3" w:rsidP="00AE7FF3">
      <w:pPr>
        <w:spacing w:line="13" w:lineRule="exact"/>
        <w:rPr>
          <w:sz w:val="20"/>
          <w:szCs w:val="20"/>
        </w:rPr>
      </w:pPr>
    </w:p>
    <w:p w:rsidR="00AE7FF3" w:rsidRDefault="00AE7FF3" w:rsidP="00AE7FF3">
      <w:pPr>
        <w:tabs>
          <w:tab w:val="left" w:pos="2160"/>
          <w:tab w:val="left" w:pos="2700"/>
          <w:tab w:val="left" w:pos="5060"/>
          <w:tab w:val="left" w:pos="7160"/>
          <w:tab w:val="left" w:pos="8680"/>
        </w:tabs>
        <w:rPr>
          <w:sz w:val="20"/>
          <w:szCs w:val="20"/>
        </w:rPr>
      </w:pPr>
      <w:r>
        <w:rPr>
          <w:rFonts w:ascii="Times New Roman" w:eastAsia="Times New Roman" w:hAnsi="Times New Roman" w:cs="Times New Roman"/>
          <w:sz w:val="24"/>
          <w:szCs w:val="24"/>
        </w:rPr>
        <w:t>выявлять</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характеризовать</w:t>
      </w:r>
      <w:r>
        <w:rPr>
          <w:sz w:val="20"/>
          <w:szCs w:val="20"/>
        </w:rPr>
        <w:tab/>
      </w:r>
      <w:r>
        <w:rPr>
          <w:rFonts w:ascii="Times New Roman" w:eastAsia="Times New Roman" w:hAnsi="Times New Roman" w:cs="Times New Roman"/>
          <w:sz w:val="24"/>
          <w:szCs w:val="24"/>
        </w:rPr>
        <w:t>существенные</w:t>
      </w:r>
      <w:r>
        <w:rPr>
          <w:sz w:val="20"/>
          <w:szCs w:val="20"/>
        </w:rPr>
        <w:tab/>
      </w:r>
      <w:r>
        <w:rPr>
          <w:rFonts w:ascii="Times New Roman" w:eastAsia="Times New Roman" w:hAnsi="Times New Roman" w:cs="Times New Roman"/>
          <w:sz w:val="24"/>
          <w:szCs w:val="24"/>
        </w:rPr>
        <w:t>признаки</w:t>
      </w:r>
      <w:r>
        <w:rPr>
          <w:sz w:val="20"/>
          <w:szCs w:val="20"/>
        </w:rPr>
        <w:tab/>
      </w:r>
      <w:r>
        <w:rPr>
          <w:rFonts w:ascii="Times New Roman" w:eastAsia="Times New Roman" w:hAnsi="Times New Roman" w:cs="Times New Roman"/>
          <w:sz w:val="24"/>
          <w:szCs w:val="24"/>
        </w:rPr>
        <w:t>природных и</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рукотворных объектов;</w:t>
      </w:r>
    </w:p>
    <w:p w:rsidR="00AE7FF3" w:rsidRDefault="00AE7FF3" w:rsidP="00AE7FF3">
      <w:pPr>
        <w:spacing w:line="22" w:lineRule="exact"/>
        <w:rPr>
          <w:sz w:val="20"/>
          <w:szCs w:val="20"/>
        </w:rPr>
      </w:pPr>
    </w:p>
    <w:p w:rsidR="00AE7FF3" w:rsidRDefault="00AE7FF3" w:rsidP="00AE7FF3">
      <w:pPr>
        <w:tabs>
          <w:tab w:val="left" w:pos="2820"/>
          <w:tab w:val="left" w:pos="5020"/>
          <w:tab w:val="left" w:pos="6420"/>
          <w:tab w:val="left" w:pos="8780"/>
        </w:tabs>
        <w:rPr>
          <w:sz w:val="20"/>
          <w:szCs w:val="20"/>
        </w:rPr>
      </w:pPr>
      <w:r>
        <w:rPr>
          <w:rFonts w:ascii="Times New Roman" w:eastAsia="Times New Roman" w:hAnsi="Times New Roman" w:cs="Times New Roman"/>
          <w:sz w:val="24"/>
          <w:szCs w:val="24"/>
        </w:rPr>
        <w:t>устанавливать</w:t>
      </w:r>
      <w:r>
        <w:rPr>
          <w:sz w:val="20"/>
          <w:szCs w:val="20"/>
        </w:rPr>
        <w:tab/>
      </w:r>
      <w:r>
        <w:rPr>
          <w:rFonts w:ascii="Times New Roman" w:eastAsia="Times New Roman" w:hAnsi="Times New Roman" w:cs="Times New Roman"/>
          <w:sz w:val="24"/>
          <w:szCs w:val="24"/>
        </w:rPr>
        <w:t>существенный</w:t>
      </w:r>
      <w:r>
        <w:rPr>
          <w:sz w:val="20"/>
          <w:szCs w:val="20"/>
        </w:rPr>
        <w:tab/>
      </w:r>
      <w:r>
        <w:rPr>
          <w:rFonts w:ascii="Times New Roman" w:eastAsia="Times New Roman" w:hAnsi="Times New Roman" w:cs="Times New Roman"/>
          <w:sz w:val="24"/>
          <w:szCs w:val="24"/>
        </w:rPr>
        <w:t>признак</w:t>
      </w:r>
      <w:r>
        <w:rPr>
          <w:sz w:val="20"/>
          <w:szCs w:val="20"/>
        </w:rPr>
        <w:tab/>
      </w:r>
      <w:r>
        <w:rPr>
          <w:rFonts w:ascii="Times New Roman" w:eastAsia="Times New Roman" w:hAnsi="Times New Roman" w:cs="Times New Roman"/>
          <w:sz w:val="24"/>
          <w:szCs w:val="24"/>
        </w:rPr>
        <w:t>классификации,</w:t>
      </w:r>
      <w:r>
        <w:rPr>
          <w:sz w:val="20"/>
          <w:szCs w:val="20"/>
        </w:rPr>
        <w:tab/>
      </w:r>
      <w:r>
        <w:rPr>
          <w:rFonts w:ascii="Times New Roman" w:eastAsia="Times New Roman" w:hAnsi="Times New Roman" w:cs="Times New Roman"/>
          <w:sz w:val="23"/>
          <w:szCs w:val="23"/>
        </w:rPr>
        <w:t>основание</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для обобщения и сравнения;</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относящихся к внешнему миру;</w:t>
      </w:r>
    </w:p>
    <w:p w:rsidR="00AE7FF3" w:rsidRDefault="00AE7FF3" w:rsidP="00AE7FF3">
      <w:pPr>
        <w:spacing w:line="26" w:lineRule="exact"/>
        <w:rPr>
          <w:sz w:val="20"/>
          <w:szCs w:val="20"/>
        </w:rPr>
      </w:pPr>
    </w:p>
    <w:p w:rsidR="00AE7FF3" w:rsidRDefault="00AE7FF3" w:rsidP="00AE7FF3">
      <w:pPr>
        <w:tabs>
          <w:tab w:val="left" w:pos="1100"/>
          <w:tab w:val="left" w:pos="3760"/>
          <w:tab w:val="left" w:pos="4480"/>
          <w:tab w:val="left" w:pos="5020"/>
          <w:tab w:val="left" w:pos="6140"/>
          <w:tab w:val="left" w:pos="7460"/>
        </w:tabs>
        <w:rPr>
          <w:sz w:val="20"/>
          <w:szCs w:val="20"/>
        </w:rPr>
      </w:pPr>
      <w:r>
        <w:rPr>
          <w:rFonts w:ascii="Times New Roman" w:eastAsia="Times New Roman" w:hAnsi="Times New Roman" w:cs="Times New Roman"/>
          <w:sz w:val="24"/>
          <w:szCs w:val="24"/>
        </w:rPr>
        <w:t>выявлять</w:t>
      </w:r>
      <w:r>
        <w:rPr>
          <w:rFonts w:ascii="Times New Roman" w:eastAsia="Times New Roman" w:hAnsi="Times New Roman" w:cs="Times New Roman"/>
          <w:sz w:val="24"/>
          <w:szCs w:val="24"/>
        </w:rPr>
        <w:tab/>
        <w:t>причинно-следственные</w:t>
      </w:r>
      <w:r>
        <w:rPr>
          <w:rFonts w:ascii="Times New Roman" w:eastAsia="Times New Roman" w:hAnsi="Times New Roman" w:cs="Times New Roman"/>
          <w:sz w:val="24"/>
          <w:szCs w:val="24"/>
        </w:rPr>
        <w:tab/>
        <w:t>связи</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изучении</w:t>
      </w:r>
      <w:r>
        <w:rPr>
          <w:rFonts w:ascii="Times New Roman" w:eastAsia="Times New Roman" w:hAnsi="Times New Roman" w:cs="Times New Roman"/>
          <w:sz w:val="24"/>
          <w:szCs w:val="24"/>
        </w:rPr>
        <w:tab/>
        <w:t>природных</w:t>
      </w:r>
      <w:r>
        <w:rPr>
          <w:rFonts w:ascii="Times New Roman" w:eastAsia="Times New Roman" w:hAnsi="Times New Roman" w:cs="Times New Roman"/>
          <w:sz w:val="24"/>
          <w:szCs w:val="24"/>
        </w:rPr>
        <w:tab/>
        <w:t>явлений и  процессов,  а</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также процессов, происходящих в техносфере;</w:t>
      </w:r>
    </w:p>
    <w:p w:rsidR="00AE7FF3" w:rsidRDefault="00AE7FF3" w:rsidP="00AE7FF3">
      <w:pPr>
        <w:spacing w:line="29" w:lineRule="exact"/>
        <w:rPr>
          <w:sz w:val="20"/>
          <w:szCs w:val="20"/>
        </w:rPr>
      </w:pPr>
    </w:p>
    <w:p w:rsidR="00AE7FF3" w:rsidRDefault="00AE7FF3" w:rsidP="00AE7FF3">
      <w:pPr>
        <w:spacing w:line="256" w:lineRule="auto"/>
        <w:rPr>
          <w:sz w:val="20"/>
          <w:szCs w:val="20"/>
        </w:rPr>
      </w:pPr>
      <w:r>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E7FF3" w:rsidRDefault="00AE7FF3" w:rsidP="00AE7FF3">
      <w:pPr>
        <w:spacing w:line="110"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Базовые проектные действия:</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выявлять проблемы, связанные с ними цели, задачи деятельности;</w:t>
      </w:r>
    </w:p>
    <w:p w:rsidR="00AE7FF3" w:rsidRDefault="00AE7FF3" w:rsidP="00AE7FF3">
      <w:pPr>
        <w:spacing w:line="94"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осуществлять планирование проектной деятельности;</w:t>
      </w:r>
    </w:p>
    <w:p w:rsidR="00AE7FF3" w:rsidRDefault="00AE7FF3" w:rsidP="00AE7FF3">
      <w:pPr>
        <w:spacing w:line="4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разрабатывать и реализовывать проектный замысел и оформлять его в форме «продукта»;</w:t>
      </w:r>
    </w:p>
    <w:p w:rsidR="00AE7FF3" w:rsidRDefault="00AE7FF3" w:rsidP="00AE7FF3">
      <w:pPr>
        <w:spacing w:line="3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осуществлять самооценку процесса и результата проектной деятельности, взаимооценку.</w:t>
      </w:r>
    </w:p>
    <w:p w:rsidR="00AE7FF3" w:rsidRDefault="00AE7FF3" w:rsidP="00AE7FF3">
      <w:pPr>
        <w:spacing w:line="146"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Базовые исследовательские действия:</w:t>
      </w:r>
    </w:p>
    <w:p w:rsidR="00AE7FF3" w:rsidRDefault="00AE7FF3" w:rsidP="00AE7FF3">
      <w:pPr>
        <w:spacing w:line="41" w:lineRule="exact"/>
        <w:rPr>
          <w:sz w:val="20"/>
          <w:szCs w:val="20"/>
        </w:rPr>
      </w:pPr>
    </w:p>
    <w:p w:rsidR="00AE7FF3" w:rsidRDefault="00AE7FF3" w:rsidP="00AE7FF3">
      <w:pPr>
        <w:tabs>
          <w:tab w:val="left" w:pos="8760"/>
          <w:tab w:val="left" w:pos="9900"/>
        </w:tabs>
        <w:rPr>
          <w:sz w:val="20"/>
          <w:szCs w:val="20"/>
        </w:rPr>
      </w:pPr>
      <w:r>
        <w:rPr>
          <w:rFonts w:ascii="Times New Roman" w:eastAsia="Times New Roman" w:hAnsi="Times New Roman" w:cs="Times New Roman"/>
          <w:sz w:val="24"/>
          <w:szCs w:val="24"/>
        </w:rPr>
        <w:t>использовать вопросы как исследовательский инструмент познания; формировать</w:t>
      </w:r>
      <w:r>
        <w:rPr>
          <w:sz w:val="20"/>
          <w:szCs w:val="20"/>
        </w:rPr>
        <w:tab/>
      </w:r>
      <w:r>
        <w:rPr>
          <w:rFonts w:ascii="Times New Roman" w:eastAsia="Times New Roman" w:hAnsi="Times New Roman" w:cs="Times New Roman"/>
          <w:sz w:val="24"/>
          <w:szCs w:val="24"/>
        </w:rPr>
        <w:t>запросы</w:t>
      </w:r>
      <w:r>
        <w:rPr>
          <w:sz w:val="20"/>
          <w:szCs w:val="20"/>
        </w:rPr>
        <w:tab/>
      </w:r>
      <w:r>
        <w:rPr>
          <w:rFonts w:ascii="Times New Roman" w:eastAsia="Times New Roman" w:hAnsi="Times New Roman" w:cs="Times New Roman"/>
          <w:sz w:val="24"/>
          <w:szCs w:val="24"/>
        </w:rPr>
        <w:t>к</w:t>
      </w:r>
    </w:p>
    <w:p w:rsidR="00AE7FF3" w:rsidRDefault="00AE7FF3" w:rsidP="00AE7FF3">
      <w:pPr>
        <w:spacing w:line="37" w:lineRule="exact"/>
        <w:rPr>
          <w:sz w:val="20"/>
          <w:szCs w:val="20"/>
        </w:rPr>
      </w:pPr>
    </w:p>
    <w:p w:rsidR="00AE7FF3" w:rsidRDefault="00AE7FF3" w:rsidP="00AE7FF3">
      <w:pPr>
        <w:tabs>
          <w:tab w:val="left" w:pos="2440"/>
          <w:tab w:val="left" w:pos="3640"/>
          <w:tab w:val="left" w:pos="4000"/>
        </w:tabs>
        <w:rPr>
          <w:sz w:val="20"/>
          <w:szCs w:val="20"/>
        </w:rPr>
      </w:pPr>
      <w:r>
        <w:rPr>
          <w:rFonts w:ascii="Times New Roman" w:eastAsia="Times New Roman" w:hAnsi="Times New Roman" w:cs="Times New Roman"/>
          <w:sz w:val="24"/>
          <w:szCs w:val="24"/>
        </w:rPr>
        <w:t>информационной</w:t>
      </w:r>
      <w:r>
        <w:rPr>
          <w:sz w:val="20"/>
          <w:szCs w:val="20"/>
        </w:rPr>
        <w:tab/>
      </w:r>
      <w:r>
        <w:rPr>
          <w:rFonts w:ascii="Times New Roman" w:eastAsia="Times New Roman" w:hAnsi="Times New Roman" w:cs="Times New Roman"/>
          <w:sz w:val="24"/>
          <w:szCs w:val="24"/>
        </w:rPr>
        <w:t>системе</w:t>
      </w:r>
      <w:r>
        <w:rPr>
          <w:sz w:val="20"/>
          <w:szCs w:val="20"/>
        </w:rPr>
        <w:tab/>
      </w:r>
      <w:r>
        <w:rPr>
          <w:rFonts w:ascii="Times New Roman" w:eastAsia="Times New Roman" w:hAnsi="Times New Roman" w:cs="Times New Roman"/>
          <w:sz w:val="24"/>
          <w:szCs w:val="24"/>
        </w:rPr>
        <w:t>с</w:t>
      </w:r>
      <w:r>
        <w:rPr>
          <w:sz w:val="20"/>
          <w:szCs w:val="20"/>
        </w:rPr>
        <w:tab/>
      </w:r>
      <w:r>
        <w:rPr>
          <w:rFonts w:ascii="Times New Roman" w:eastAsia="Times New Roman" w:hAnsi="Times New Roman" w:cs="Times New Roman"/>
          <w:sz w:val="23"/>
          <w:szCs w:val="23"/>
        </w:rPr>
        <w:t>целью получения необходимой информации;</w:t>
      </w:r>
    </w:p>
    <w:p w:rsidR="00AE7FF3" w:rsidRDefault="00AE7FF3" w:rsidP="00AE7FF3">
      <w:pPr>
        <w:spacing w:line="70" w:lineRule="exact"/>
        <w:rPr>
          <w:sz w:val="20"/>
          <w:szCs w:val="20"/>
        </w:rPr>
      </w:pPr>
    </w:p>
    <w:p w:rsidR="00AE7FF3" w:rsidRDefault="00AE7FF3" w:rsidP="00AE7FF3">
      <w:pPr>
        <w:tabs>
          <w:tab w:val="left" w:pos="2220"/>
          <w:tab w:val="left" w:pos="6980"/>
          <w:tab w:val="left" w:pos="9540"/>
        </w:tabs>
        <w:rPr>
          <w:sz w:val="20"/>
          <w:szCs w:val="20"/>
        </w:rPr>
      </w:pPr>
      <w:r>
        <w:rPr>
          <w:rFonts w:ascii="Times New Roman" w:eastAsia="Times New Roman" w:hAnsi="Times New Roman" w:cs="Times New Roman"/>
          <w:sz w:val="24"/>
          <w:szCs w:val="24"/>
        </w:rPr>
        <w:t>оценивать  полноту,</w:t>
      </w:r>
      <w:r>
        <w:rPr>
          <w:rFonts w:ascii="Times New Roman" w:eastAsia="Times New Roman" w:hAnsi="Times New Roman" w:cs="Times New Roman"/>
          <w:sz w:val="24"/>
          <w:szCs w:val="24"/>
        </w:rPr>
        <w:tab/>
        <w:t>достоверность  и  актуальность  полученной</w:t>
      </w:r>
      <w:r>
        <w:rPr>
          <w:rFonts w:ascii="Times New Roman" w:eastAsia="Times New Roman" w:hAnsi="Times New Roman" w:cs="Times New Roman"/>
          <w:sz w:val="24"/>
          <w:szCs w:val="24"/>
        </w:rPr>
        <w:tab/>
        <w:t>информации; опытным</w:t>
      </w:r>
      <w:r>
        <w:rPr>
          <w:rFonts w:ascii="Times New Roman" w:eastAsia="Times New Roman" w:hAnsi="Times New Roman" w:cs="Times New Roman"/>
          <w:sz w:val="24"/>
          <w:szCs w:val="24"/>
        </w:rPr>
        <w:tab/>
        <w:t>путем</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изучать свойства различных материалов;</w:t>
      </w:r>
    </w:p>
    <w:p w:rsidR="00AE7FF3" w:rsidRDefault="00AE7FF3" w:rsidP="00AE7FF3">
      <w:pPr>
        <w:spacing w:line="3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w:t>
      </w:r>
    </w:p>
    <w:p w:rsidR="00AE7FF3" w:rsidRDefault="00AE7FF3" w:rsidP="00AE7FF3">
      <w:pPr>
        <w:spacing w:line="31" w:lineRule="exact"/>
        <w:rPr>
          <w:sz w:val="20"/>
          <w:szCs w:val="20"/>
        </w:rPr>
      </w:pPr>
    </w:p>
    <w:p w:rsidR="00AE7FF3" w:rsidRDefault="00AE7FF3" w:rsidP="00AE7FF3">
      <w:pPr>
        <w:tabs>
          <w:tab w:val="left" w:pos="1480"/>
          <w:tab w:val="left" w:pos="2780"/>
          <w:tab w:val="left" w:pos="3520"/>
          <w:tab w:val="left" w:pos="5100"/>
          <w:tab w:val="left" w:pos="6960"/>
          <w:tab w:val="left" w:pos="8040"/>
          <w:tab w:val="left" w:pos="8300"/>
        </w:tabs>
        <w:rPr>
          <w:sz w:val="20"/>
          <w:szCs w:val="20"/>
        </w:rPr>
      </w:pPr>
      <w:r>
        <w:rPr>
          <w:rFonts w:ascii="Times New Roman" w:eastAsia="Times New Roman" w:hAnsi="Times New Roman" w:cs="Times New Roman"/>
          <w:sz w:val="24"/>
          <w:szCs w:val="24"/>
        </w:rPr>
        <w:t>погрешность</w:t>
      </w:r>
      <w:r>
        <w:rPr>
          <w:rFonts w:ascii="Times New Roman" w:eastAsia="Times New Roman" w:hAnsi="Times New Roman" w:cs="Times New Roman"/>
          <w:sz w:val="24"/>
          <w:szCs w:val="24"/>
        </w:rPr>
        <w:tab/>
        <w:t>измерения,</w:t>
      </w:r>
      <w:r>
        <w:rPr>
          <w:rFonts w:ascii="Times New Roman" w:eastAsia="Times New Roman" w:hAnsi="Times New Roman" w:cs="Times New Roman"/>
          <w:sz w:val="24"/>
          <w:szCs w:val="24"/>
        </w:rPr>
        <w:tab/>
        <w:t>уметь</w:t>
      </w:r>
      <w:r>
        <w:rPr>
          <w:rFonts w:ascii="Times New Roman" w:eastAsia="Times New Roman" w:hAnsi="Times New Roman" w:cs="Times New Roman"/>
          <w:sz w:val="24"/>
          <w:szCs w:val="24"/>
        </w:rPr>
        <w:tab/>
        <w:t>осуществлять</w:t>
      </w:r>
      <w:r>
        <w:rPr>
          <w:rFonts w:ascii="Times New Roman" w:eastAsia="Times New Roman" w:hAnsi="Times New Roman" w:cs="Times New Roman"/>
          <w:sz w:val="24"/>
          <w:szCs w:val="24"/>
        </w:rPr>
        <w:tab/>
        <w:t>арифметические</w:t>
      </w:r>
      <w:r>
        <w:rPr>
          <w:rFonts w:ascii="Times New Roman" w:eastAsia="Times New Roman" w:hAnsi="Times New Roman" w:cs="Times New Roman"/>
          <w:sz w:val="24"/>
          <w:szCs w:val="24"/>
        </w:rPr>
        <w:tab/>
        <w:t>действия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приближенными</w:t>
      </w:r>
    </w:p>
    <w:p w:rsidR="00AE7FF3" w:rsidRDefault="00AE7FF3" w:rsidP="00AE7FF3">
      <w:pPr>
        <w:spacing w:line="3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величинами;</w:t>
      </w:r>
    </w:p>
    <w:p w:rsidR="00AE7FF3" w:rsidRDefault="00AE7FF3" w:rsidP="00AE7FF3">
      <w:pPr>
        <w:spacing w:line="7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строить и оценивать модели объектов, явлений и процессов;</w:t>
      </w:r>
    </w:p>
    <w:p w:rsidR="00AE7FF3" w:rsidRDefault="00AE7FF3" w:rsidP="00AE7FF3">
      <w:pPr>
        <w:spacing w:line="50" w:lineRule="exact"/>
        <w:rPr>
          <w:sz w:val="20"/>
          <w:szCs w:val="20"/>
        </w:rPr>
      </w:pPr>
    </w:p>
    <w:p w:rsidR="00AE7FF3" w:rsidRDefault="00AE7FF3" w:rsidP="00AE7FF3">
      <w:pPr>
        <w:tabs>
          <w:tab w:val="left" w:pos="740"/>
          <w:tab w:val="left" w:pos="1960"/>
          <w:tab w:val="left" w:pos="3240"/>
          <w:tab w:val="left" w:pos="3560"/>
          <w:tab w:val="left" w:pos="5480"/>
          <w:tab w:val="left" w:pos="6240"/>
          <w:tab w:val="left" w:pos="6580"/>
          <w:tab w:val="left" w:pos="7720"/>
          <w:tab w:val="left" w:pos="8860"/>
          <w:tab w:val="left" w:pos="9660"/>
        </w:tabs>
        <w:rPr>
          <w:sz w:val="20"/>
          <w:szCs w:val="20"/>
        </w:rPr>
      </w:pPr>
      <w:r>
        <w:rPr>
          <w:rFonts w:ascii="Times New Roman" w:eastAsia="Times New Roman" w:hAnsi="Times New Roman" w:cs="Times New Roman"/>
          <w:sz w:val="24"/>
          <w:szCs w:val="24"/>
        </w:rPr>
        <w:t>уметь</w:t>
      </w:r>
      <w:r>
        <w:rPr>
          <w:rFonts w:ascii="Times New Roman" w:eastAsia="Times New Roman" w:hAnsi="Times New Roman" w:cs="Times New Roman"/>
          <w:sz w:val="24"/>
          <w:szCs w:val="24"/>
        </w:rPr>
        <w:tab/>
        <w:t>создавать,</w:t>
      </w:r>
      <w:r>
        <w:rPr>
          <w:rFonts w:ascii="Times New Roman" w:eastAsia="Times New Roman" w:hAnsi="Times New Roman" w:cs="Times New Roman"/>
          <w:sz w:val="24"/>
          <w:szCs w:val="24"/>
        </w:rPr>
        <w:tab/>
        <w:t>применять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преобразовывать</w:t>
      </w:r>
      <w:r>
        <w:rPr>
          <w:rFonts w:ascii="Times New Roman" w:eastAsia="Times New Roman" w:hAnsi="Times New Roman" w:cs="Times New Roman"/>
          <w:sz w:val="24"/>
          <w:szCs w:val="24"/>
        </w:rPr>
        <w:tab/>
        <w:t>знаки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символы,</w:t>
      </w:r>
      <w:r>
        <w:rPr>
          <w:rFonts w:ascii="Times New Roman" w:eastAsia="Times New Roman" w:hAnsi="Times New Roman" w:cs="Times New Roman"/>
          <w:sz w:val="24"/>
          <w:szCs w:val="24"/>
        </w:rPr>
        <w:tab/>
        <w:t>модели  и</w:t>
      </w:r>
      <w:r>
        <w:rPr>
          <w:rFonts w:ascii="Times New Roman" w:eastAsia="Times New Roman" w:hAnsi="Times New Roman" w:cs="Times New Roman"/>
          <w:sz w:val="24"/>
          <w:szCs w:val="24"/>
        </w:rPr>
        <w:tab/>
        <w:t>схемы</w:t>
      </w:r>
      <w:r>
        <w:rPr>
          <w:rFonts w:ascii="Times New Roman" w:eastAsia="Times New Roman" w:hAnsi="Times New Roman" w:cs="Times New Roman"/>
          <w:sz w:val="24"/>
          <w:szCs w:val="24"/>
        </w:rPr>
        <w:tab/>
        <w:t>для</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решения учебных и познавательных задач;</w:t>
      </w:r>
    </w:p>
    <w:p w:rsidR="00AE7FF3" w:rsidRDefault="00AE7FF3" w:rsidP="00AE7FF3">
      <w:pPr>
        <w:spacing w:line="36" w:lineRule="exact"/>
        <w:rPr>
          <w:sz w:val="20"/>
          <w:szCs w:val="20"/>
        </w:rPr>
      </w:pPr>
    </w:p>
    <w:p w:rsidR="00AE7FF3" w:rsidRDefault="00AE7FF3" w:rsidP="00AE7FF3">
      <w:pPr>
        <w:tabs>
          <w:tab w:val="left" w:pos="760"/>
          <w:tab w:val="left" w:pos="2000"/>
          <w:tab w:val="left" w:pos="3580"/>
          <w:tab w:val="left" w:pos="5020"/>
          <w:tab w:val="left" w:pos="6040"/>
          <w:tab w:val="left" w:pos="6960"/>
          <w:tab w:val="left" w:pos="9940"/>
        </w:tabs>
        <w:rPr>
          <w:sz w:val="20"/>
          <w:szCs w:val="20"/>
        </w:rPr>
      </w:pPr>
      <w:r>
        <w:rPr>
          <w:rFonts w:ascii="Times New Roman" w:eastAsia="Times New Roman" w:hAnsi="Times New Roman" w:cs="Times New Roman"/>
          <w:sz w:val="24"/>
          <w:szCs w:val="24"/>
        </w:rPr>
        <w:t>уметь</w:t>
      </w:r>
      <w:r>
        <w:rPr>
          <w:rFonts w:ascii="Times New Roman" w:eastAsia="Times New Roman" w:hAnsi="Times New Roman" w:cs="Times New Roman"/>
          <w:sz w:val="24"/>
          <w:szCs w:val="24"/>
        </w:rPr>
        <w:tab/>
        <w:t>оценивать</w:t>
      </w:r>
      <w:r>
        <w:rPr>
          <w:rFonts w:ascii="Times New Roman" w:eastAsia="Times New Roman" w:hAnsi="Times New Roman" w:cs="Times New Roman"/>
          <w:sz w:val="24"/>
          <w:szCs w:val="24"/>
        </w:rPr>
        <w:tab/>
        <w:t>правильность</w:t>
      </w:r>
      <w:r>
        <w:rPr>
          <w:rFonts w:ascii="Times New Roman" w:eastAsia="Times New Roman" w:hAnsi="Times New Roman" w:cs="Times New Roman"/>
          <w:sz w:val="24"/>
          <w:szCs w:val="24"/>
        </w:rPr>
        <w:tab/>
        <w:t>выполнения</w:t>
      </w:r>
      <w:r>
        <w:rPr>
          <w:rFonts w:ascii="Times New Roman" w:eastAsia="Times New Roman" w:hAnsi="Times New Roman" w:cs="Times New Roman"/>
          <w:sz w:val="24"/>
          <w:szCs w:val="24"/>
        </w:rPr>
        <w:tab/>
        <w:t>учебной</w:t>
      </w:r>
      <w:r>
        <w:rPr>
          <w:rFonts w:ascii="Times New Roman" w:eastAsia="Times New Roman" w:hAnsi="Times New Roman" w:cs="Times New Roman"/>
          <w:sz w:val="24"/>
          <w:szCs w:val="24"/>
        </w:rPr>
        <w:tab/>
        <w:t>задачи,</w:t>
      </w:r>
      <w:r>
        <w:rPr>
          <w:rFonts w:ascii="Times New Roman" w:eastAsia="Times New Roman" w:hAnsi="Times New Roman" w:cs="Times New Roman"/>
          <w:sz w:val="24"/>
          <w:szCs w:val="24"/>
        </w:rPr>
        <w:tab/>
        <w:t>собственные  возможности</w:t>
      </w:r>
      <w:r>
        <w:rPr>
          <w:rFonts w:ascii="Times New Roman" w:eastAsia="Times New Roman" w:hAnsi="Times New Roman" w:cs="Times New Roman"/>
          <w:sz w:val="24"/>
          <w:szCs w:val="24"/>
        </w:rPr>
        <w:tab/>
        <w:t>ее</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решения;</w:t>
      </w:r>
    </w:p>
    <w:p w:rsidR="00AE7FF3" w:rsidRDefault="00AE7FF3" w:rsidP="00AE7FF3">
      <w:pPr>
        <w:spacing w:line="44" w:lineRule="exact"/>
        <w:rPr>
          <w:sz w:val="20"/>
          <w:szCs w:val="20"/>
        </w:rPr>
      </w:pPr>
    </w:p>
    <w:p w:rsidR="00AE7FF3" w:rsidRDefault="00AE7FF3" w:rsidP="00AE7FF3">
      <w:pPr>
        <w:spacing w:line="248" w:lineRule="auto"/>
        <w:rPr>
          <w:sz w:val="20"/>
          <w:szCs w:val="20"/>
        </w:rPr>
      </w:pPr>
      <w:r>
        <w:rPr>
          <w:rFonts w:ascii="Times New Roman" w:eastAsia="Times New Roman" w:hAnsi="Times New Roman" w:cs="Times New Roman"/>
          <w:sz w:val="24"/>
          <w:szCs w:val="24"/>
        </w:rPr>
        <w:t>прогнозировать поведение технической системы, в том числе с учетом синергетических эффектов.</w:t>
      </w:r>
    </w:p>
    <w:p w:rsidR="00AE7FF3" w:rsidRDefault="00AE7FF3" w:rsidP="00AE7FF3">
      <w:pPr>
        <w:spacing w:line="200" w:lineRule="exact"/>
        <w:rPr>
          <w:sz w:val="20"/>
          <w:szCs w:val="20"/>
        </w:rPr>
      </w:pPr>
    </w:p>
    <w:p w:rsidR="00AE7FF3" w:rsidRDefault="00AE7FF3" w:rsidP="00AE7FF3">
      <w:pPr>
        <w:spacing w:line="237"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Работа с информацией:</w:t>
      </w:r>
    </w:p>
    <w:p w:rsidR="00AE7FF3" w:rsidRDefault="00AE7FF3" w:rsidP="00AE7FF3">
      <w:pPr>
        <w:spacing w:line="4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понимать различие между данными, информацией и знаниями; владеть начальными</w:t>
      </w:r>
    </w:p>
    <w:p w:rsidR="00AE7FF3" w:rsidRDefault="00AE7FF3" w:rsidP="00AE7FF3">
      <w:pPr>
        <w:spacing w:line="3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навыками работы с «большими данными»;</w:t>
      </w:r>
    </w:p>
    <w:p w:rsidR="00AE7FF3" w:rsidRDefault="00AE7FF3" w:rsidP="00AE7FF3">
      <w:pPr>
        <w:spacing w:line="41" w:lineRule="exact"/>
        <w:rPr>
          <w:sz w:val="20"/>
          <w:szCs w:val="20"/>
        </w:rPr>
      </w:pPr>
    </w:p>
    <w:p w:rsidR="00AE7FF3" w:rsidRDefault="00AE7FF3" w:rsidP="00AE7FF3">
      <w:pPr>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rsidR="00AE7FF3" w:rsidRDefault="00AE7FF3" w:rsidP="00AE7FF3">
      <w:pPr>
        <w:spacing w:line="269" w:lineRule="auto"/>
        <w:ind w:right="4880"/>
        <w:rPr>
          <w:sz w:val="20"/>
          <w:szCs w:val="20"/>
        </w:rPr>
      </w:pPr>
      <w:r>
        <w:rPr>
          <w:rFonts w:ascii="Times New Roman" w:eastAsia="Times New Roman" w:hAnsi="Times New Roman" w:cs="Times New Roman"/>
          <w:b/>
          <w:bCs/>
          <w:i/>
          <w:iCs/>
          <w:sz w:val="24"/>
          <w:szCs w:val="24"/>
        </w:rPr>
        <w:t>Регулятивные универсальные учебные действия Самоорганизация:</w:t>
      </w:r>
    </w:p>
    <w:p w:rsidR="00AE7FF3" w:rsidRDefault="00AE7FF3" w:rsidP="00AE7FF3">
      <w:pPr>
        <w:tabs>
          <w:tab w:val="left" w:pos="740"/>
          <w:tab w:val="left" w:pos="2520"/>
          <w:tab w:val="left" w:pos="3820"/>
          <w:tab w:val="left" w:pos="4480"/>
          <w:tab w:val="left" w:pos="4760"/>
          <w:tab w:val="left" w:pos="6220"/>
          <w:tab w:val="left" w:pos="6860"/>
          <w:tab w:val="left" w:pos="7260"/>
          <w:tab w:val="left" w:pos="8920"/>
          <w:tab w:val="left" w:pos="9440"/>
        </w:tabs>
        <w:rPr>
          <w:sz w:val="20"/>
          <w:szCs w:val="20"/>
        </w:rPr>
      </w:pPr>
      <w:r>
        <w:rPr>
          <w:rFonts w:ascii="Times New Roman" w:eastAsia="Times New Roman" w:hAnsi="Times New Roman" w:cs="Times New Roman"/>
          <w:sz w:val="24"/>
          <w:szCs w:val="24"/>
        </w:rPr>
        <w:t>уметь</w:t>
      </w:r>
      <w:r>
        <w:rPr>
          <w:rFonts w:ascii="Times New Roman" w:eastAsia="Times New Roman" w:hAnsi="Times New Roman" w:cs="Times New Roman"/>
          <w:sz w:val="24"/>
          <w:szCs w:val="24"/>
        </w:rPr>
        <w:tab/>
        <w:t>самостоятельно</w:t>
      </w:r>
      <w:r>
        <w:rPr>
          <w:rFonts w:ascii="Times New Roman" w:eastAsia="Times New Roman" w:hAnsi="Times New Roman" w:cs="Times New Roman"/>
          <w:sz w:val="24"/>
          <w:szCs w:val="24"/>
        </w:rPr>
        <w:tab/>
        <w:t>определять</w:t>
      </w:r>
      <w:r>
        <w:rPr>
          <w:rFonts w:ascii="Times New Roman" w:eastAsia="Times New Roman" w:hAnsi="Times New Roman" w:cs="Times New Roman"/>
          <w:sz w:val="24"/>
          <w:szCs w:val="24"/>
        </w:rPr>
        <w:tab/>
        <w:t>цели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планировать</w:t>
      </w:r>
      <w:r>
        <w:rPr>
          <w:rFonts w:ascii="Times New Roman" w:eastAsia="Times New Roman" w:hAnsi="Times New Roman" w:cs="Times New Roman"/>
          <w:sz w:val="24"/>
          <w:szCs w:val="24"/>
        </w:rPr>
        <w:tab/>
        <w:t>пути</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достижения, в</w:t>
      </w:r>
      <w:r>
        <w:rPr>
          <w:rFonts w:ascii="Times New Roman" w:eastAsia="Times New Roman" w:hAnsi="Times New Roman" w:cs="Times New Roman"/>
          <w:sz w:val="24"/>
          <w:szCs w:val="24"/>
        </w:rPr>
        <w:tab/>
        <w:t>том</w:t>
      </w:r>
      <w:r>
        <w:rPr>
          <w:sz w:val="20"/>
          <w:szCs w:val="20"/>
        </w:rPr>
        <w:tab/>
      </w:r>
      <w:r>
        <w:rPr>
          <w:rFonts w:ascii="Times New Roman" w:eastAsia="Times New Roman" w:hAnsi="Times New Roman" w:cs="Times New Roman"/>
          <w:sz w:val="23"/>
          <w:szCs w:val="23"/>
        </w:rPr>
        <w:t>числе</w:t>
      </w:r>
    </w:p>
    <w:p w:rsidR="00AE7FF3" w:rsidRDefault="00AE7FF3" w:rsidP="00AE7FF3">
      <w:pPr>
        <w:spacing w:line="36" w:lineRule="exact"/>
        <w:rPr>
          <w:sz w:val="20"/>
          <w:szCs w:val="20"/>
        </w:rPr>
      </w:pPr>
    </w:p>
    <w:p w:rsidR="00AE7FF3" w:rsidRDefault="00AE7FF3" w:rsidP="00AE7FF3">
      <w:pPr>
        <w:tabs>
          <w:tab w:val="left" w:pos="1840"/>
          <w:tab w:val="left" w:pos="3060"/>
          <w:tab w:val="left" w:pos="4180"/>
          <w:tab w:val="left" w:pos="5280"/>
          <w:tab w:val="left" w:pos="6820"/>
          <w:tab w:val="left" w:pos="8860"/>
          <w:tab w:val="left" w:pos="9880"/>
        </w:tabs>
        <w:rPr>
          <w:sz w:val="20"/>
          <w:szCs w:val="20"/>
        </w:rPr>
      </w:pPr>
      <w:r>
        <w:rPr>
          <w:rFonts w:ascii="Times New Roman" w:eastAsia="Times New Roman" w:hAnsi="Times New Roman" w:cs="Times New Roman"/>
          <w:sz w:val="24"/>
          <w:szCs w:val="24"/>
        </w:rPr>
        <w:t>альтернативные,</w:t>
      </w:r>
      <w:r>
        <w:rPr>
          <w:rFonts w:ascii="Times New Roman" w:eastAsia="Times New Roman" w:hAnsi="Times New Roman" w:cs="Times New Roman"/>
          <w:sz w:val="24"/>
          <w:szCs w:val="24"/>
        </w:rPr>
        <w:tab/>
        <w:t>осознанно</w:t>
      </w:r>
      <w:r>
        <w:rPr>
          <w:rFonts w:ascii="Times New Roman" w:eastAsia="Times New Roman" w:hAnsi="Times New Roman" w:cs="Times New Roman"/>
          <w:sz w:val="24"/>
          <w:szCs w:val="24"/>
        </w:rPr>
        <w:tab/>
        <w:t>выбирать</w:t>
      </w:r>
      <w:r>
        <w:rPr>
          <w:rFonts w:ascii="Times New Roman" w:eastAsia="Times New Roman" w:hAnsi="Times New Roman" w:cs="Times New Roman"/>
          <w:sz w:val="24"/>
          <w:szCs w:val="24"/>
        </w:rPr>
        <w:tab/>
        <w:t>наиболее</w:t>
      </w:r>
      <w:r>
        <w:rPr>
          <w:rFonts w:ascii="Times New Roman" w:eastAsia="Times New Roman" w:hAnsi="Times New Roman" w:cs="Times New Roman"/>
          <w:sz w:val="24"/>
          <w:szCs w:val="24"/>
        </w:rPr>
        <w:tab/>
        <w:t>эффективные</w:t>
      </w:r>
      <w:r>
        <w:rPr>
          <w:rFonts w:ascii="Times New Roman" w:eastAsia="Times New Roman" w:hAnsi="Times New Roman" w:cs="Times New Roman"/>
          <w:sz w:val="24"/>
          <w:szCs w:val="24"/>
        </w:rPr>
        <w:tab/>
        <w:t>способы  решения</w:t>
      </w:r>
      <w:r>
        <w:rPr>
          <w:rFonts w:ascii="Times New Roman" w:eastAsia="Times New Roman" w:hAnsi="Times New Roman" w:cs="Times New Roman"/>
          <w:sz w:val="24"/>
          <w:szCs w:val="24"/>
        </w:rPr>
        <w:tab/>
        <w:t>учебных</w:t>
      </w:r>
      <w:r>
        <w:rPr>
          <w:rFonts w:ascii="Times New Roman" w:eastAsia="Times New Roman" w:hAnsi="Times New Roman" w:cs="Times New Roman"/>
          <w:sz w:val="24"/>
          <w:szCs w:val="24"/>
        </w:rPr>
        <w:tab/>
        <w:t>и</w:t>
      </w:r>
    </w:p>
    <w:p w:rsidR="00AE7FF3" w:rsidRDefault="00AE7FF3" w:rsidP="00AE7FF3">
      <w:pPr>
        <w:spacing w:line="3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познавательных задач;</w:t>
      </w:r>
    </w:p>
    <w:p w:rsidR="00AE7FF3" w:rsidRDefault="00AE7FF3" w:rsidP="00AE7FF3">
      <w:pPr>
        <w:spacing w:line="3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w:t>
      </w:r>
    </w:p>
    <w:p w:rsidR="00AE7FF3" w:rsidRDefault="00AE7FF3" w:rsidP="00AE7FF3">
      <w:pPr>
        <w:spacing w:line="31" w:lineRule="exact"/>
        <w:rPr>
          <w:sz w:val="20"/>
          <w:szCs w:val="20"/>
        </w:rPr>
      </w:pPr>
    </w:p>
    <w:p w:rsidR="00AE7FF3" w:rsidRDefault="00AE7FF3" w:rsidP="00AE7FF3">
      <w:pPr>
        <w:tabs>
          <w:tab w:val="left" w:pos="1520"/>
          <w:tab w:val="left" w:pos="1800"/>
          <w:tab w:val="left" w:pos="2880"/>
          <w:tab w:val="left" w:pos="4260"/>
          <w:tab w:val="left" w:pos="5580"/>
          <w:tab w:val="left" w:pos="6880"/>
          <w:tab w:val="left" w:pos="7920"/>
          <w:tab w:val="left" w:pos="9000"/>
          <w:tab w:val="left" w:pos="9280"/>
        </w:tabs>
        <w:rPr>
          <w:sz w:val="20"/>
          <w:szCs w:val="20"/>
        </w:rPr>
      </w:pPr>
      <w:r>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процессе</w:t>
      </w:r>
      <w:r>
        <w:rPr>
          <w:rFonts w:ascii="Times New Roman" w:eastAsia="Times New Roman" w:hAnsi="Times New Roman" w:cs="Times New Roman"/>
          <w:sz w:val="24"/>
          <w:szCs w:val="24"/>
        </w:rPr>
        <w:tab/>
        <w:t>достижения</w:t>
      </w:r>
      <w:r>
        <w:rPr>
          <w:rFonts w:ascii="Times New Roman" w:eastAsia="Times New Roman" w:hAnsi="Times New Roman" w:cs="Times New Roman"/>
          <w:sz w:val="24"/>
          <w:szCs w:val="24"/>
        </w:rPr>
        <w:tab/>
        <w:t>результата,</w:t>
      </w:r>
      <w:r>
        <w:rPr>
          <w:rFonts w:ascii="Times New Roman" w:eastAsia="Times New Roman" w:hAnsi="Times New Roman" w:cs="Times New Roman"/>
          <w:sz w:val="24"/>
          <w:szCs w:val="24"/>
        </w:rPr>
        <w:tab/>
        <w:t>определять</w:t>
      </w:r>
      <w:r>
        <w:rPr>
          <w:rFonts w:ascii="Times New Roman" w:eastAsia="Times New Roman" w:hAnsi="Times New Roman" w:cs="Times New Roman"/>
          <w:sz w:val="24"/>
          <w:szCs w:val="24"/>
        </w:rPr>
        <w:tab/>
        <w:t>способы</w:t>
      </w:r>
      <w:r>
        <w:rPr>
          <w:rFonts w:ascii="Times New Roman" w:eastAsia="Times New Roman" w:hAnsi="Times New Roman" w:cs="Times New Roman"/>
          <w:sz w:val="24"/>
          <w:szCs w:val="24"/>
        </w:rPr>
        <w:tab/>
        <w:t>действий</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рамках</w:t>
      </w:r>
    </w:p>
    <w:p w:rsidR="00AE7FF3" w:rsidRDefault="00AE7FF3" w:rsidP="00AE7FF3">
      <w:pPr>
        <w:spacing w:line="31" w:lineRule="exact"/>
        <w:rPr>
          <w:sz w:val="20"/>
          <w:szCs w:val="20"/>
        </w:rPr>
      </w:pPr>
    </w:p>
    <w:p w:rsidR="00AE7FF3" w:rsidRDefault="00AE7FF3" w:rsidP="00AE7FF3">
      <w:pPr>
        <w:tabs>
          <w:tab w:val="left" w:pos="1700"/>
          <w:tab w:val="left" w:pos="2740"/>
          <w:tab w:val="left" w:pos="3060"/>
          <w:tab w:val="left" w:pos="4500"/>
          <w:tab w:val="left" w:pos="6260"/>
          <w:tab w:val="left" w:pos="6920"/>
          <w:tab w:val="left" w:pos="8040"/>
          <w:tab w:val="left" w:pos="8340"/>
          <w:tab w:val="left" w:pos="9900"/>
        </w:tabs>
        <w:rPr>
          <w:sz w:val="20"/>
          <w:szCs w:val="20"/>
        </w:rPr>
      </w:pPr>
      <w:r>
        <w:rPr>
          <w:rFonts w:ascii="Times New Roman" w:eastAsia="Times New Roman" w:hAnsi="Times New Roman" w:cs="Times New Roman"/>
          <w:sz w:val="24"/>
          <w:szCs w:val="24"/>
        </w:rPr>
        <w:t>предложенных</w:t>
      </w:r>
      <w:r>
        <w:rPr>
          <w:rFonts w:ascii="Times New Roman" w:eastAsia="Times New Roman" w:hAnsi="Times New Roman" w:cs="Times New Roman"/>
          <w:sz w:val="24"/>
          <w:szCs w:val="24"/>
        </w:rPr>
        <w:tab/>
        <w:t>условий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требований,</w:t>
      </w:r>
      <w:r>
        <w:rPr>
          <w:rFonts w:ascii="Times New Roman" w:eastAsia="Times New Roman" w:hAnsi="Times New Roman" w:cs="Times New Roman"/>
          <w:sz w:val="24"/>
          <w:szCs w:val="24"/>
        </w:rPr>
        <w:tab/>
        <w:t>корректировать</w:t>
      </w:r>
      <w:r>
        <w:rPr>
          <w:rFonts w:ascii="Times New Roman" w:eastAsia="Times New Roman" w:hAnsi="Times New Roman" w:cs="Times New Roman"/>
          <w:sz w:val="24"/>
          <w:szCs w:val="24"/>
        </w:rPr>
        <w:tab/>
        <w:t>свои</w:t>
      </w:r>
      <w:r>
        <w:rPr>
          <w:rFonts w:ascii="Times New Roman" w:eastAsia="Times New Roman" w:hAnsi="Times New Roman" w:cs="Times New Roman"/>
          <w:sz w:val="24"/>
          <w:szCs w:val="24"/>
        </w:rPr>
        <w:tab/>
        <w:t>действия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соответствии</w:t>
      </w:r>
      <w:r>
        <w:rPr>
          <w:sz w:val="20"/>
          <w:szCs w:val="20"/>
        </w:rPr>
        <w:tab/>
      </w:r>
      <w:r>
        <w:rPr>
          <w:rFonts w:ascii="Times New Roman" w:eastAsia="Times New Roman" w:hAnsi="Times New Roman" w:cs="Times New Roman"/>
        </w:rPr>
        <w:t>с</w:t>
      </w:r>
    </w:p>
    <w:p w:rsidR="00AE7FF3" w:rsidRDefault="00AE7FF3" w:rsidP="00AE7FF3">
      <w:pPr>
        <w:spacing w:line="3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изменяющейся ситуацией;</w:t>
      </w:r>
    </w:p>
    <w:p w:rsidR="00AE7FF3" w:rsidRDefault="00AE7FF3" w:rsidP="00AE7FF3">
      <w:pPr>
        <w:spacing w:line="7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делать выбор и брать ответственность за решение.</w:t>
      </w:r>
    </w:p>
    <w:p w:rsidR="00AE7FF3" w:rsidRDefault="00AE7FF3" w:rsidP="00AE7FF3">
      <w:pPr>
        <w:spacing w:line="94"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Самоконтроль (рефлексия):</w:t>
      </w:r>
    </w:p>
    <w:p w:rsidR="00AE7FF3" w:rsidRDefault="00AE7FF3" w:rsidP="00AE7FF3">
      <w:pPr>
        <w:spacing w:line="4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давать адекватную оценку ситуации и предлагать план ее изменения;</w:t>
      </w:r>
    </w:p>
    <w:p w:rsidR="00AE7FF3" w:rsidRDefault="00AE7FF3" w:rsidP="00AE7FF3">
      <w:pPr>
        <w:spacing w:line="48" w:lineRule="exact"/>
        <w:rPr>
          <w:sz w:val="20"/>
          <w:szCs w:val="20"/>
        </w:rPr>
      </w:pPr>
    </w:p>
    <w:p w:rsidR="00AE7FF3" w:rsidRDefault="00AE7FF3" w:rsidP="00AE7FF3">
      <w:pPr>
        <w:spacing w:line="256" w:lineRule="auto"/>
        <w:ind w:right="360"/>
        <w:rPr>
          <w:sz w:val="20"/>
          <w:szCs w:val="20"/>
        </w:rPr>
      </w:pPr>
      <w:r>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AE7FF3" w:rsidRDefault="00AE7FF3" w:rsidP="00AE7FF3">
      <w:pPr>
        <w:spacing w:line="19" w:lineRule="exact"/>
        <w:rPr>
          <w:sz w:val="20"/>
          <w:szCs w:val="20"/>
        </w:rPr>
      </w:pPr>
    </w:p>
    <w:p w:rsidR="00AE7FF3" w:rsidRDefault="00AE7FF3" w:rsidP="00AE7FF3">
      <w:pPr>
        <w:tabs>
          <w:tab w:val="left" w:pos="1820"/>
          <w:tab w:val="left" w:pos="3640"/>
          <w:tab w:val="left" w:pos="5260"/>
          <w:tab w:val="left" w:pos="5600"/>
          <w:tab w:val="left" w:pos="7400"/>
          <w:tab w:val="left" w:pos="7900"/>
          <w:tab w:val="left" w:pos="9220"/>
        </w:tabs>
        <w:rPr>
          <w:sz w:val="20"/>
          <w:szCs w:val="20"/>
        </w:rPr>
      </w:pPr>
      <w:r>
        <w:rPr>
          <w:rFonts w:ascii="Times New Roman" w:eastAsia="Times New Roman" w:hAnsi="Times New Roman" w:cs="Times New Roman"/>
          <w:sz w:val="24"/>
          <w:szCs w:val="24"/>
        </w:rPr>
        <w:t>вносить</w:t>
      </w:r>
      <w:r>
        <w:rPr>
          <w:sz w:val="20"/>
          <w:szCs w:val="20"/>
        </w:rPr>
        <w:tab/>
      </w:r>
      <w:r>
        <w:rPr>
          <w:rFonts w:ascii="Times New Roman" w:eastAsia="Times New Roman" w:hAnsi="Times New Roman" w:cs="Times New Roman"/>
          <w:sz w:val="24"/>
          <w:szCs w:val="24"/>
        </w:rPr>
        <w:t>необходимые</w:t>
      </w:r>
      <w:r>
        <w:rPr>
          <w:sz w:val="20"/>
          <w:szCs w:val="20"/>
        </w:rPr>
        <w:tab/>
      </w:r>
      <w:r>
        <w:rPr>
          <w:rFonts w:ascii="Times New Roman" w:eastAsia="Times New Roman" w:hAnsi="Times New Roman" w:cs="Times New Roman"/>
          <w:sz w:val="24"/>
          <w:szCs w:val="24"/>
        </w:rPr>
        <w:t>коррективы</w:t>
      </w:r>
      <w:r>
        <w:rPr>
          <w:sz w:val="20"/>
          <w:szCs w:val="20"/>
        </w:rPr>
        <w:tab/>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деятельность</w:t>
      </w:r>
      <w:r>
        <w:rPr>
          <w:sz w:val="20"/>
          <w:szCs w:val="20"/>
        </w:rPr>
        <w:tab/>
      </w:r>
      <w:r>
        <w:rPr>
          <w:rFonts w:ascii="Times New Roman" w:eastAsia="Times New Roman" w:hAnsi="Times New Roman" w:cs="Times New Roman"/>
          <w:sz w:val="24"/>
          <w:szCs w:val="24"/>
        </w:rPr>
        <w:t>по</w:t>
      </w:r>
      <w:r>
        <w:rPr>
          <w:rFonts w:ascii="Times New Roman" w:eastAsia="Times New Roman" w:hAnsi="Times New Roman" w:cs="Times New Roman"/>
          <w:sz w:val="24"/>
          <w:szCs w:val="24"/>
        </w:rPr>
        <w:tab/>
        <w:t>решению</w:t>
      </w:r>
      <w:r>
        <w:rPr>
          <w:sz w:val="20"/>
          <w:szCs w:val="20"/>
        </w:rPr>
        <w:tab/>
      </w:r>
      <w:r>
        <w:rPr>
          <w:rFonts w:ascii="Times New Roman" w:eastAsia="Times New Roman" w:hAnsi="Times New Roman" w:cs="Times New Roman"/>
          <w:sz w:val="24"/>
          <w:szCs w:val="24"/>
        </w:rPr>
        <w:t>задачи</w:t>
      </w:r>
    </w:p>
    <w:p w:rsidR="00AE7FF3" w:rsidRDefault="00AE7FF3" w:rsidP="00AE7FF3">
      <w:pPr>
        <w:spacing w:line="3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или по осуществлению проекта;</w:t>
      </w:r>
    </w:p>
    <w:p w:rsidR="00AE7FF3" w:rsidRDefault="00AE7FF3" w:rsidP="00AE7FF3">
      <w:pPr>
        <w:spacing w:line="43" w:lineRule="exact"/>
        <w:rPr>
          <w:sz w:val="20"/>
          <w:szCs w:val="20"/>
        </w:rPr>
      </w:pPr>
    </w:p>
    <w:p w:rsidR="00AE7FF3" w:rsidRDefault="00AE7FF3" w:rsidP="00AE7FF3">
      <w:pPr>
        <w:spacing w:line="256" w:lineRule="auto"/>
        <w:rPr>
          <w:sz w:val="20"/>
          <w:szCs w:val="20"/>
        </w:rPr>
      </w:pPr>
      <w:r>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ее достижения.</w:t>
      </w:r>
    </w:p>
    <w:p w:rsidR="00AE7FF3" w:rsidRDefault="00AE7FF3" w:rsidP="00AE7FF3">
      <w:pPr>
        <w:spacing w:line="133"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Умения принятия себя и других:</w:t>
      </w:r>
    </w:p>
    <w:p w:rsidR="00AE7FF3" w:rsidRDefault="00AE7FF3" w:rsidP="00AE7FF3">
      <w:pPr>
        <w:spacing w:line="49" w:lineRule="exact"/>
        <w:rPr>
          <w:sz w:val="20"/>
          <w:szCs w:val="20"/>
        </w:rPr>
      </w:pPr>
    </w:p>
    <w:p w:rsidR="00AE7FF3" w:rsidRDefault="00AE7FF3" w:rsidP="00AE7FF3">
      <w:pPr>
        <w:spacing w:line="2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признавать свое право на ошибку при решении задач или при реализации проекта, такое же право другого на подобные ошибки.</w:t>
      </w:r>
    </w:p>
    <w:p w:rsidR="00AE7FF3" w:rsidRDefault="00AE7FF3" w:rsidP="00AE7FF3">
      <w:pPr>
        <w:spacing w:line="48" w:lineRule="exact"/>
        <w:rPr>
          <w:sz w:val="20"/>
          <w:szCs w:val="20"/>
        </w:rPr>
      </w:pPr>
    </w:p>
    <w:p w:rsidR="00AE7FF3" w:rsidRDefault="00AE7FF3" w:rsidP="00AE7FF3">
      <w:pPr>
        <w:spacing w:line="14"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Коммуникативные универсальные учебные действия</w:t>
      </w:r>
    </w:p>
    <w:p w:rsidR="00AE7FF3" w:rsidRDefault="00AE7FF3" w:rsidP="00AE7FF3">
      <w:pPr>
        <w:sectPr w:rsidR="00AE7FF3">
          <w:pgSz w:w="11900" w:h="16848"/>
          <w:pgMar w:top="1132" w:right="709" w:bottom="648" w:left="1020" w:header="0" w:footer="0" w:gutter="0"/>
          <w:cols w:space="720" w:equalWidth="0">
            <w:col w:w="10180"/>
          </w:cols>
        </w:sectPr>
      </w:pPr>
    </w:p>
    <w:p w:rsidR="00AE7FF3" w:rsidRDefault="00AE7FF3" w:rsidP="00AE7FF3">
      <w:pPr>
        <w:spacing w:line="55"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Общение:</w:t>
      </w:r>
    </w:p>
    <w:p w:rsidR="00AE7FF3" w:rsidRDefault="00AE7FF3" w:rsidP="00AE7FF3">
      <w:pPr>
        <w:tabs>
          <w:tab w:val="left" w:pos="200"/>
        </w:tabs>
        <w:spacing w:line="240" w:lineRule="auto"/>
        <w:rPr>
          <w:rFonts w:eastAsia="Times New Roman"/>
          <w:sz w:val="24"/>
          <w:szCs w:val="24"/>
        </w:rPr>
      </w:pPr>
      <w:r>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AE7FF3" w:rsidRDefault="00AE7FF3" w:rsidP="00AE7FF3">
      <w:pPr>
        <w:spacing w:line="43" w:lineRule="exact"/>
        <w:rPr>
          <w:rFonts w:eastAsia="Times New Roman"/>
          <w:sz w:val="24"/>
          <w:szCs w:val="24"/>
        </w:rPr>
      </w:pPr>
    </w:p>
    <w:p w:rsidR="00AE7FF3" w:rsidRDefault="00AE7FF3" w:rsidP="00AE7FF3">
      <w:pPr>
        <w:tabs>
          <w:tab w:val="left" w:pos="177"/>
        </w:tabs>
        <w:spacing w:line="256" w:lineRule="auto"/>
        <w:ind w:left="3" w:right="560"/>
        <w:rPr>
          <w:rFonts w:eastAsia="Times New Roman"/>
          <w:sz w:val="24"/>
          <w:szCs w:val="24"/>
        </w:rPr>
      </w:pPr>
      <w:r>
        <w:rPr>
          <w:rFonts w:ascii="Times New Roman" w:eastAsia="Times New Roman" w:hAnsi="Times New Roman" w:cs="Times New Roman"/>
          <w:sz w:val="24"/>
          <w:szCs w:val="24"/>
        </w:rPr>
        <w:t>в рамках публичного представления результатов проектной деятельности; в ходе совместного решения задачи с использованием облачных сервисов;</w:t>
      </w:r>
    </w:p>
    <w:p w:rsidR="00AE7FF3" w:rsidRDefault="00AE7FF3" w:rsidP="00AE7FF3">
      <w:pPr>
        <w:spacing w:line="13" w:lineRule="exact"/>
        <w:rPr>
          <w:rFonts w:eastAsia="Times New Roman"/>
          <w:sz w:val="24"/>
          <w:szCs w:val="24"/>
        </w:rPr>
      </w:pPr>
    </w:p>
    <w:p w:rsidR="00AE7FF3" w:rsidRDefault="00AE7FF3" w:rsidP="00AE7FF3">
      <w:pPr>
        <w:tabs>
          <w:tab w:val="left" w:pos="180"/>
        </w:tabs>
        <w:spacing w:line="240" w:lineRule="auto"/>
        <w:rPr>
          <w:rFonts w:eastAsia="Times New Roman"/>
          <w:sz w:val="24"/>
          <w:szCs w:val="24"/>
        </w:rPr>
      </w:pPr>
      <w:r>
        <w:rPr>
          <w:rFonts w:ascii="Times New Roman" w:eastAsia="Times New Roman" w:hAnsi="Times New Roman" w:cs="Times New Roman"/>
          <w:sz w:val="24"/>
          <w:szCs w:val="24"/>
        </w:rPr>
        <w:t>в ходе общения с представителями других культур, в частности в социальных сетях.</w:t>
      </w:r>
    </w:p>
    <w:p w:rsidR="00AE7FF3" w:rsidRDefault="00AE7FF3" w:rsidP="00AE7FF3">
      <w:pPr>
        <w:spacing w:line="36" w:lineRule="exact"/>
        <w:rPr>
          <w:rFonts w:eastAsia="Times New Roman"/>
          <w:sz w:val="24"/>
          <w:szCs w:val="24"/>
        </w:rPr>
      </w:pPr>
    </w:p>
    <w:p w:rsidR="00AE7FF3" w:rsidRDefault="00AE7FF3" w:rsidP="00AE7FF3">
      <w:pPr>
        <w:rPr>
          <w:rFonts w:eastAsia="Times New Roman"/>
          <w:sz w:val="24"/>
          <w:szCs w:val="24"/>
        </w:rPr>
      </w:pPr>
      <w:r>
        <w:rPr>
          <w:rFonts w:ascii="Times New Roman" w:eastAsia="Times New Roman" w:hAnsi="Times New Roman" w:cs="Times New Roman"/>
          <w:b/>
          <w:bCs/>
          <w:i/>
          <w:iCs/>
          <w:sz w:val="24"/>
          <w:szCs w:val="24"/>
        </w:rPr>
        <w:t>Совместная деятельность:</w:t>
      </w:r>
    </w:p>
    <w:p w:rsidR="00AE7FF3" w:rsidRDefault="00AE7FF3" w:rsidP="00AE7FF3">
      <w:pPr>
        <w:spacing w:line="62" w:lineRule="exact"/>
        <w:rPr>
          <w:rFonts w:eastAsia="Times New Roman"/>
          <w:sz w:val="24"/>
          <w:szCs w:val="24"/>
        </w:rPr>
      </w:pPr>
    </w:p>
    <w:p w:rsidR="00AE7FF3" w:rsidRDefault="00AE7FF3" w:rsidP="00AE7FF3">
      <w:pPr>
        <w:spacing w:line="267" w:lineRule="auto"/>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w:t>
      </w:r>
    </w:p>
    <w:p w:rsidR="00AE7FF3" w:rsidRDefault="00AE7FF3" w:rsidP="00AE7FF3">
      <w:pPr>
        <w:rPr>
          <w:rFonts w:eastAsia="Times New Roman"/>
          <w:sz w:val="24"/>
          <w:szCs w:val="24"/>
        </w:rPr>
      </w:pPr>
      <w:r>
        <w:rPr>
          <w:rFonts w:ascii="Times New Roman" w:eastAsia="Times New Roman" w:hAnsi="Times New Roman" w:cs="Times New Roman"/>
          <w:sz w:val="24"/>
          <w:szCs w:val="24"/>
        </w:rPr>
        <w:t>владеть навыками отстаивания своей точки зрения, используя при этом законылогики;</w:t>
      </w:r>
    </w:p>
    <w:p w:rsidR="00AE7FF3" w:rsidRDefault="00AE7FF3" w:rsidP="00AE7FF3">
      <w:pPr>
        <w:spacing w:line="7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уметь распознавать некорректную аргументацию.</w:t>
      </w:r>
    </w:p>
    <w:p w:rsidR="00AE7FF3" w:rsidRDefault="00AE7FF3" w:rsidP="00AE7FF3">
      <w:pPr>
        <w:spacing w:line="12"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Предметные результаты</w:t>
      </w:r>
    </w:p>
    <w:p w:rsidR="00AE7FF3" w:rsidRDefault="00AE7FF3" w:rsidP="00AE7FF3">
      <w:pPr>
        <w:spacing w:line="178" w:lineRule="exact"/>
        <w:rPr>
          <w:sz w:val="20"/>
          <w:szCs w:val="20"/>
        </w:rPr>
      </w:pPr>
    </w:p>
    <w:p w:rsidR="00AE7FF3" w:rsidRDefault="00AE7FF3" w:rsidP="00AE7FF3">
      <w:pPr>
        <w:spacing w:line="256" w:lineRule="auto"/>
        <w:ind w:right="800"/>
        <w:rPr>
          <w:sz w:val="20"/>
          <w:szCs w:val="20"/>
        </w:rPr>
      </w:pPr>
      <w:r>
        <w:rPr>
          <w:rFonts w:ascii="Times New Roman" w:eastAsia="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w:t>
      </w:r>
    </w:p>
    <w:p w:rsidR="00AE7FF3" w:rsidRDefault="00AE7FF3" w:rsidP="00AE7FF3">
      <w:pPr>
        <w:sectPr w:rsidR="00AE7FF3" w:rsidSect="00D7205D">
          <w:type w:val="continuous"/>
          <w:pgSz w:w="11900" w:h="16848"/>
          <w:pgMar w:top="1132" w:right="709" w:bottom="394" w:left="1020" w:header="0" w:footer="0" w:gutter="0"/>
          <w:cols w:space="720" w:equalWidth="0">
            <w:col w:w="10180"/>
          </w:cols>
        </w:sectPr>
      </w:pPr>
    </w:p>
    <w:p w:rsidR="00AE7FF3" w:rsidRDefault="00AE7FF3" w:rsidP="00AE7FF3">
      <w:pPr>
        <w:spacing w:line="14" w:lineRule="exact"/>
        <w:rPr>
          <w:sz w:val="20"/>
          <w:szCs w:val="20"/>
        </w:rPr>
      </w:pPr>
    </w:p>
    <w:p w:rsidR="00AE7FF3" w:rsidRDefault="00AE7FF3" w:rsidP="00AE7FF3">
      <w:pPr>
        <w:tabs>
          <w:tab w:val="left" w:pos="2680"/>
        </w:tabs>
        <w:rPr>
          <w:sz w:val="20"/>
          <w:szCs w:val="20"/>
        </w:rPr>
      </w:pPr>
      <w:r>
        <w:rPr>
          <w:rFonts w:ascii="Times New Roman" w:eastAsia="Times New Roman" w:hAnsi="Times New Roman" w:cs="Times New Roman"/>
          <w:sz w:val="24"/>
          <w:szCs w:val="24"/>
        </w:rPr>
        <w:t>Соблюдать правила</w:t>
      </w:r>
      <w:r>
        <w:rPr>
          <w:sz w:val="20"/>
          <w:szCs w:val="20"/>
        </w:rPr>
        <w:tab/>
      </w:r>
      <w:r>
        <w:rPr>
          <w:rFonts w:ascii="Times New Roman" w:eastAsia="Times New Roman" w:hAnsi="Times New Roman" w:cs="Times New Roman"/>
          <w:sz w:val="23"/>
          <w:szCs w:val="23"/>
        </w:rPr>
        <w:t>безопасного</w:t>
      </w:r>
    </w:p>
    <w:p w:rsidR="00AE7FF3" w:rsidRDefault="00AE7FF3" w:rsidP="00AE7FF3">
      <w:pPr>
        <w:spacing w:line="20" w:lineRule="exact"/>
        <w:rPr>
          <w:sz w:val="20"/>
          <w:szCs w:val="20"/>
        </w:rPr>
      </w:pPr>
      <w:r>
        <w:rPr>
          <w:sz w:val="20"/>
          <w:szCs w:val="20"/>
        </w:rPr>
        <w:br w:type="column"/>
      </w:r>
    </w:p>
    <w:p w:rsidR="00AE7FF3" w:rsidRDefault="00AE7FF3" w:rsidP="00AE7FF3">
      <w:pPr>
        <w:rPr>
          <w:sz w:val="20"/>
          <w:szCs w:val="20"/>
        </w:rPr>
      </w:pPr>
      <w:r>
        <w:rPr>
          <w:rFonts w:ascii="Times New Roman" w:eastAsia="Times New Roman" w:hAnsi="Times New Roman" w:cs="Times New Roman"/>
          <w:sz w:val="24"/>
          <w:szCs w:val="24"/>
        </w:rPr>
        <w:t>использования</w:t>
      </w:r>
    </w:p>
    <w:p w:rsidR="00AE7FF3" w:rsidRDefault="00AE7FF3" w:rsidP="00AE7FF3">
      <w:pPr>
        <w:spacing w:line="20" w:lineRule="exact"/>
        <w:rPr>
          <w:sz w:val="20"/>
          <w:szCs w:val="20"/>
        </w:rPr>
      </w:pPr>
      <w:r>
        <w:rPr>
          <w:sz w:val="20"/>
          <w:szCs w:val="20"/>
        </w:rPr>
        <w:br w:type="column"/>
      </w:r>
    </w:p>
    <w:p w:rsidR="00AE7FF3" w:rsidRDefault="00AE7FF3" w:rsidP="00AE7FF3">
      <w:pPr>
        <w:rPr>
          <w:sz w:val="20"/>
          <w:szCs w:val="20"/>
        </w:rPr>
      </w:pPr>
      <w:r>
        <w:rPr>
          <w:rFonts w:ascii="Times New Roman" w:eastAsia="Times New Roman" w:hAnsi="Times New Roman" w:cs="Times New Roman"/>
          <w:sz w:val="24"/>
          <w:szCs w:val="24"/>
        </w:rPr>
        <w:t>ручных и  электрифицированных</w:t>
      </w:r>
    </w:p>
    <w:p w:rsidR="00AE7FF3" w:rsidRDefault="00AE7FF3" w:rsidP="00AE7FF3">
      <w:pPr>
        <w:spacing w:line="43" w:lineRule="exact"/>
        <w:rPr>
          <w:sz w:val="20"/>
          <w:szCs w:val="20"/>
        </w:rPr>
      </w:pPr>
    </w:p>
    <w:p w:rsidR="00AE7FF3" w:rsidRDefault="00AE7FF3" w:rsidP="00AE7FF3">
      <w:pPr>
        <w:sectPr w:rsidR="00AE7FF3">
          <w:type w:val="continuous"/>
          <w:pgSz w:w="11900" w:h="16848"/>
          <w:pgMar w:top="1132" w:right="709" w:bottom="394" w:left="1020" w:header="0" w:footer="0" w:gutter="0"/>
          <w:cols w:num="3" w:space="720" w:equalWidth="0">
            <w:col w:w="3940" w:space="460"/>
            <w:col w:w="1520" w:space="700"/>
            <w:col w:w="3560"/>
          </w:cols>
        </w:sectPr>
      </w:pPr>
    </w:p>
    <w:p w:rsidR="00AE7FF3" w:rsidRDefault="00AE7FF3" w:rsidP="00AE7FF3">
      <w:pPr>
        <w:rPr>
          <w:sz w:val="20"/>
          <w:szCs w:val="20"/>
        </w:rPr>
      </w:pPr>
      <w:r>
        <w:rPr>
          <w:rFonts w:ascii="Times New Roman" w:eastAsia="Times New Roman" w:hAnsi="Times New Roman" w:cs="Times New Roman"/>
          <w:sz w:val="23"/>
          <w:szCs w:val="23"/>
        </w:rPr>
        <w:lastRenderedPageBreak/>
        <w:t>инструментов и оборудования;</w:t>
      </w:r>
    </w:p>
    <w:p w:rsidR="00AE7FF3" w:rsidRDefault="00AE7FF3" w:rsidP="00AE7FF3">
      <w:pPr>
        <w:sectPr w:rsidR="00AE7FF3">
          <w:type w:val="continuous"/>
          <w:pgSz w:w="11900" w:h="16848"/>
          <w:pgMar w:top="1132" w:right="709" w:bottom="394" w:left="1020" w:header="0" w:footer="0" w:gutter="0"/>
          <w:cols w:space="720" w:equalWidth="0">
            <w:col w:w="10180"/>
          </w:cols>
        </w:sectPr>
      </w:pPr>
    </w:p>
    <w:p w:rsidR="00AE7FF3" w:rsidRDefault="00AE7FF3" w:rsidP="00AE7FF3">
      <w:pPr>
        <w:spacing w:line="43" w:lineRule="exact"/>
        <w:rPr>
          <w:sz w:val="20"/>
          <w:szCs w:val="20"/>
        </w:rPr>
      </w:pPr>
    </w:p>
    <w:p w:rsidR="00AE7FF3" w:rsidRDefault="00AE7FF3" w:rsidP="00AE7FF3">
      <w:pPr>
        <w:spacing w:line="260" w:lineRule="auto"/>
        <w:ind w:right="140"/>
        <w:rPr>
          <w:sz w:val="20"/>
          <w:szCs w:val="20"/>
        </w:rPr>
      </w:pPr>
      <w:r>
        <w:rPr>
          <w:rFonts w:ascii="Times New Roman" w:eastAsia="Times New Roman" w:hAnsi="Times New Roman" w:cs="Times New Roman"/>
          <w:sz w:val="24"/>
          <w:szCs w:val="24"/>
        </w:rPr>
        <w:t>Грамотно и осознанно выполнять технологические операции в соответствии с изучаемой технологией.</w:t>
      </w:r>
    </w:p>
    <w:p w:rsidR="00AE7FF3" w:rsidRDefault="00AE7FF3" w:rsidP="00AE7FF3">
      <w:pPr>
        <w:sectPr w:rsidR="00AE7FF3">
          <w:type w:val="continuous"/>
          <w:pgSz w:w="11900" w:h="16848"/>
          <w:pgMar w:top="1132" w:right="709" w:bottom="648" w:left="1020" w:header="0" w:footer="0" w:gutter="0"/>
          <w:cols w:space="720" w:equalWidth="0">
            <w:col w:w="10180"/>
          </w:cols>
        </w:sectPr>
      </w:pPr>
    </w:p>
    <w:p w:rsidR="00AE7FF3" w:rsidRDefault="00AE7FF3" w:rsidP="00AE7FF3">
      <w:pPr>
        <w:spacing w:line="91" w:lineRule="exact"/>
        <w:rPr>
          <w:sz w:val="20"/>
          <w:szCs w:val="20"/>
        </w:rPr>
      </w:pPr>
    </w:p>
    <w:p w:rsidR="00AE7FF3" w:rsidRDefault="00AE7FF3" w:rsidP="00AE7FF3">
      <w:pPr>
        <w:rPr>
          <w:sz w:val="20"/>
          <w:szCs w:val="20"/>
        </w:rPr>
      </w:pPr>
      <w:r>
        <w:rPr>
          <w:rFonts w:ascii="Times New Roman" w:eastAsia="Times New Roman" w:hAnsi="Times New Roman" w:cs="Times New Roman"/>
          <w:b/>
          <w:bCs/>
          <w:sz w:val="24"/>
          <w:szCs w:val="24"/>
        </w:rPr>
        <w:t>Инвариантные модули</w:t>
      </w:r>
    </w:p>
    <w:p w:rsidR="00AE7FF3" w:rsidRDefault="00AE7FF3" w:rsidP="00AE7FF3">
      <w:pPr>
        <w:spacing w:line="142"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Модуль «Производство и технологии»</w:t>
      </w:r>
    </w:p>
    <w:p w:rsidR="00AE7FF3" w:rsidRDefault="00AE7FF3" w:rsidP="00AE7FF3">
      <w:pPr>
        <w:spacing w:line="142"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5 классе:</w:t>
      </w:r>
    </w:p>
    <w:p w:rsidR="00AE7FF3" w:rsidRDefault="00AE7FF3" w:rsidP="00AE7FF3">
      <w:pPr>
        <w:spacing w:line="4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называть и характеризовать технологии;</w:t>
      </w:r>
    </w:p>
    <w:p w:rsidR="00AE7FF3" w:rsidRDefault="00AE7FF3" w:rsidP="00AE7FF3">
      <w:pPr>
        <w:spacing w:line="39" w:lineRule="exact"/>
        <w:rPr>
          <w:sz w:val="20"/>
          <w:szCs w:val="20"/>
        </w:rPr>
      </w:pPr>
    </w:p>
    <w:p w:rsidR="00AE7FF3" w:rsidRDefault="00AE7FF3" w:rsidP="00AE7FF3">
      <w:pPr>
        <w:spacing w:line="265" w:lineRule="auto"/>
        <w:ind w:right="4040"/>
        <w:rPr>
          <w:sz w:val="20"/>
          <w:szCs w:val="20"/>
        </w:rPr>
      </w:pPr>
      <w:r>
        <w:rPr>
          <w:rFonts w:ascii="Times New Roman" w:eastAsia="Times New Roman" w:hAnsi="Times New Roman" w:cs="Times New Roman"/>
          <w:sz w:val="23"/>
          <w:szCs w:val="23"/>
        </w:rPr>
        <w:t>называть и характеризовать потребности человека; классифицировать технику, описывать назначение техники;</w:t>
      </w:r>
    </w:p>
    <w:p w:rsidR="00AE7FF3" w:rsidRDefault="00AE7FF3" w:rsidP="00AE7FF3">
      <w:pPr>
        <w:tabs>
          <w:tab w:val="left" w:pos="4500"/>
          <w:tab w:val="left" w:pos="9900"/>
        </w:tabs>
        <w:rPr>
          <w:sz w:val="20"/>
          <w:szCs w:val="20"/>
        </w:rPr>
      </w:pPr>
      <w:r>
        <w:rPr>
          <w:rFonts w:ascii="Times New Roman" w:eastAsia="Times New Roman" w:hAnsi="Times New Roman" w:cs="Times New Roman"/>
          <w:sz w:val="24"/>
          <w:szCs w:val="24"/>
        </w:rPr>
        <w:t>объяснять  понятия  «техника»,  «машина»,</w:t>
      </w:r>
      <w:r>
        <w:rPr>
          <w:sz w:val="20"/>
          <w:szCs w:val="20"/>
        </w:rPr>
        <w:tab/>
      </w:r>
      <w:r>
        <w:rPr>
          <w:rFonts w:ascii="Times New Roman" w:eastAsia="Times New Roman" w:hAnsi="Times New Roman" w:cs="Times New Roman"/>
          <w:sz w:val="24"/>
          <w:szCs w:val="24"/>
        </w:rPr>
        <w:t>«механизм»,  характеризовать  простые механизмы</w:t>
      </w:r>
      <w:r>
        <w:rPr>
          <w:sz w:val="20"/>
          <w:szCs w:val="20"/>
        </w:rPr>
        <w:tab/>
      </w:r>
      <w:r>
        <w:rPr>
          <w:rFonts w:ascii="Times New Roman" w:eastAsia="Times New Roman" w:hAnsi="Times New Roman" w:cs="Times New Roman"/>
        </w:rPr>
        <w:t>и</w:t>
      </w:r>
    </w:p>
    <w:p w:rsidR="00AE7FF3" w:rsidRDefault="00AE7FF3" w:rsidP="00AE7FF3">
      <w:pPr>
        <w:spacing w:line="1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узнавать их в конструкциях и разнообразных моделях окружающего предметного мира;</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использовать метод  учебного  проектирования,  выполнять  учебные проекты;</w:t>
      </w:r>
    </w:p>
    <w:p w:rsidR="00AE7FF3" w:rsidRDefault="00AE7FF3" w:rsidP="00AE7FF3">
      <w:pPr>
        <w:spacing w:line="17" w:lineRule="exact"/>
        <w:rPr>
          <w:sz w:val="20"/>
          <w:szCs w:val="20"/>
        </w:rPr>
      </w:pPr>
    </w:p>
    <w:p w:rsidR="00AE7FF3" w:rsidRDefault="00AE7FF3" w:rsidP="00AE7FF3">
      <w:pPr>
        <w:tabs>
          <w:tab w:val="left" w:pos="940"/>
          <w:tab w:val="left" w:pos="1300"/>
          <w:tab w:val="left" w:pos="3220"/>
          <w:tab w:val="left" w:pos="4620"/>
          <w:tab w:val="left" w:pos="5920"/>
          <w:tab w:val="left" w:pos="6260"/>
          <w:tab w:val="left" w:pos="7160"/>
        </w:tabs>
        <w:rPr>
          <w:sz w:val="20"/>
          <w:szCs w:val="20"/>
        </w:rPr>
      </w:pPr>
      <w:r>
        <w:rPr>
          <w:rFonts w:ascii="Times New Roman" w:eastAsia="Times New Roman" w:hAnsi="Times New Roman" w:cs="Times New Roman"/>
          <w:sz w:val="24"/>
          <w:szCs w:val="24"/>
        </w:rPr>
        <w:t>назвать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характеризовать</w:t>
      </w:r>
      <w:r>
        <w:rPr>
          <w:rFonts w:ascii="Times New Roman" w:eastAsia="Times New Roman" w:hAnsi="Times New Roman" w:cs="Times New Roman"/>
          <w:sz w:val="24"/>
          <w:szCs w:val="24"/>
        </w:rPr>
        <w:tab/>
        <w:t>профессии,</w:t>
      </w:r>
      <w:r>
        <w:rPr>
          <w:rFonts w:ascii="Times New Roman" w:eastAsia="Times New Roman" w:hAnsi="Times New Roman" w:cs="Times New Roman"/>
          <w:sz w:val="24"/>
          <w:szCs w:val="24"/>
        </w:rPr>
        <w:tab/>
        <w:t>связанные</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миром</w:t>
      </w:r>
      <w:r>
        <w:rPr>
          <w:rFonts w:ascii="Times New Roman" w:eastAsia="Times New Roman" w:hAnsi="Times New Roman" w:cs="Times New Roman"/>
          <w:sz w:val="24"/>
          <w:szCs w:val="24"/>
        </w:rPr>
        <w:tab/>
        <w:t>техникии технологий.</w:t>
      </w:r>
    </w:p>
    <w:p w:rsidR="00AE7FF3" w:rsidRDefault="00AE7FF3" w:rsidP="00AE7FF3">
      <w:pPr>
        <w:spacing w:line="142"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6 классе:</w:t>
      </w:r>
    </w:p>
    <w:p w:rsidR="00AE7FF3" w:rsidRDefault="00AE7FF3" w:rsidP="00AE7FF3">
      <w:pPr>
        <w:spacing w:line="4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называть и характеризовать машины и механизмы;</w:t>
      </w:r>
    </w:p>
    <w:p w:rsidR="00AE7FF3" w:rsidRDefault="00AE7FF3" w:rsidP="00AE7FF3">
      <w:pPr>
        <w:spacing w:line="17" w:lineRule="exact"/>
        <w:rPr>
          <w:sz w:val="20"/>
          <w:szCs w:val="20"/>
        </w:rPr>
      </w:pPr>
    </w:p>
    <w:p w:rsidR="00AE7FF3" w:rsidRDefault="00AE7FF3" w:rsidP="00AE7FF3">
      <w:pPr>
        <w:tabs>
          <w:tab w:val="left" w:pos="2900"/>
          <w:tab w:val="left" w:pos="4340"/>
          <w:tab w:val="left" w:pos="5280"/>
          <w:tab w:val="left" w:pos="5700"/>
          <w:tab w:val="left" w:pos="7260"/>
          <w:tab w:val="left" w:pos="8240"/>
        </w:tabs>
        <w:rPr>
          <w:sz w:val="20"/>
          <w:szCs w:val="20"/>
        </w:rPr>
      </w:pPr>
      <w:r>
        <w:rPr>
          <w:rFonts w:ascii="Times New Roman" w:eastAsia="Times New Roman" w:hAnsi="Times New Roman" w:cs="Times New Roman"/>
          <w:sz w:val="24"/>
          <w:szCs w:val="24"/>
        </w:rPr>
        <w:t>характеризовать</w:t>
      </w:r>
      <w:r>
        <w:rPr>
          <w:sz w:val="20"/>
          <w:szCs w:val="20"/>
        </w:rPr>
        <w:tab/>
      </w:r>
      <w:r>
        <w:rPr>
          <w:rFonts w:ascii="Times New Roman" w:eastAsia="Times New Roman" w:hAnsi="Times New Roman" w:cs="Times New Roman"/>
          <w:sz w:val="24"/>
          <w:szCs w:val="24"/>
        </w:rPr>
        <w:t>предметы</w:t>
      </w:r>
      <w:r>
        <w:rPr>
          <w:sz w:val="20"/>
          <w:szCs w:val="20"/>
        </w:rPr>
        <w:tab/>
      </w:r>
      <w:r>
        <w:rPr>
          <w:rFonts w:ascii="Times New Roman" w:eastAsia="Times New Roman" w:hAnsi="Times New Roman" w:cs="Times New Roman"/>
          <w:sz w:val="24"/>
          <w:szCs w:val="24"/>
        </w:rPr>
        <w:t>труда</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различных</w:t>
      </w:r>
      <w:r>
        <w:rPr>
          <w:sz w:val="20"/>
          <w:szCs w:val="20"/>
        </w:rPr>
        <w:tab/>
      </w:r>
      <w:r>
        <w:rPr>
          <w:rFonts w:ascii="Times New Roman" w:eastAsia="Times New Roman" w:hAnsi="Times New Roman" w:cs="Times New Roman"/>
          <w:sz w:val="24"/>
          <w:szCs w:val="24"/>
        </w:rPr>
        <w:t>видах</w:t>
      </w:r>
      <w:r>
        <w:rPr>
          <w:sz w:val="20"/>
          <w:szCs w:val="20"/>
        </w:rPr>
        <w:tab/>
      </w:r>
      <w:r>
        <w:rPr>
          <w:rFonts w:ascii="Times New Roman" w:eastAsia="Times New Roman" w:hAnsi="Times New Roman" w:cs="Times New Roman"/>
          <w:sz w:val="23"/>
          <w:szCs w:val="23"/>
        </w:rPr>
        <w:t>материального</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производства;</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характеризовать профессии, связанные с инженерной и изобретательскойдеятельностью.</w:t>
      </w:r>
    </w:p>
    <w:p w:rsidR="00AE7FF3" w:rsidRDefault="00AE7FF3" w:rsidP="00AE7FF3">
      <w:pPr>
        <w:spacing w:line="132"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7 классе:</w:t>
      </w:r>
    </w:p>
    <w:p w:rsidR="00AE7FF3" w:rsidRDefault="00AE7FF3" w:rsidP="00AE7FF3">
      <w:pPr>
        <w:spacing w:line="5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приводить примеры развития технологий;</w:t>
      </w:r>
    </w:p>
    <w:p w:rsidR="00AE7FF3" w:rsidRDefault="00AE7FF3" w:rsidP="00AE7FF3">
      <w:pPr>
        <w:spacing w:line="27" w:lineRule="exact"/>
        <w:rPr>
          <w:sz w:val="20"/>
          <w:szCs w:val="20"/>
        </w:rPr>
      </w:pPr>
    </w:p>
    <w:p w:rsidR="00AE7FF3" w:rsidRDefault="00AE7FF3" w:rsidP="00AE7FF3">
      <w:pPr>
        <w:tabs>
          <w:tab w:val="left" w:pos="8420"/>
        </w:tabs>
        <w:rPr>
          <w:sz w:val="20"/>
          <w:szCs w:val="20"/>
        </w:rPr>
      </w:pPr>
      <w:r>
        <w:rPr>
          <w:rFonts w:ascii="Times New Roman" w:eastAsia="Times New Roman" w:hAnsi="Times New Roman" w:cs="Times New Roman"/>
          <w:sz w:val="24"/>
          <w:szCs w:val="24"/>
        </w:rPr>
        <w:t>называть и характеризовать народные промыслы и ремесла России; оценивать</w:t>
      </w:r>
      <w:r>
        <w:rPr>
          <w:sz w:val="20"/>
          <w:szCs w:val="20"/>
        </w:rPr>
        <w:tab/>
      </w:r>
      <w:r>
        <w:rPr>
          <w:rFonts w:ascii="Times New Roman" w:eastAsia="Times New Roman" w:hAnsi="Times New Roman" w:cs="Times New Roman"/>
          <w:sz w:val="24"/>
          <w:szCs w:val="24"/>
        </w:rPr>
        <w:t>области</w:t>
      </w:r>
    </w:p>
    <w:p w:rsidR="00AE7FF3" w:rsidRDefault="00AE7FF3" w:rsidP="00AE7FF3">
      <w:pPr>
        <w:spacing w:line="12" w:lineRule="exact"/>
        <w:rPr>
          <w:sz w:val="20"/>
          <w:szCs w:val="20"/>
        </w:rPr>
      </w:pPr>
    </w:p>
    <w:p w:rsidR="00AE7FF3" w:rsidRDefault="00AE7FF3" w:rsidP="00AE7FF3">
      <w:pPr>
        <w:tabs>
          <w:tab w:val="left" w:pos="2100"/>
          <w:tab w:val="left" w:pos="4920"/>
          <w:tab w:val="left" w:pos="6580"/>
          <w:tab w:val="left" w:pos="7920"/>
        </w:tabs>
        <w:rPr>
          <w:sz w:val="20"/>
          <w:szCs w:val="20"/>
        </w:rPr>
      </w:pPr>
      <w:r>
        <w:rPr>
          <w:rFonts w:ascii="Times New Roman" w:eastAsia="Times New Roman" w:hAnsi="Times New Roman" w:cs="Times New Roman"/>
          <w:sz w:val="24"/>
          <w:szCs w:val="24"/>
        </w:rPr>
        <w:t>применения</w:t>
      </w:r>
      <w:r>
        <w:rPr>
          <w:sz w:val="20"/>
          <w:szCs w:val="20"/>
        </w:rPr>
        <w:tab/>
      </w:r>
      <w:r>
        <w:rPr>
          <w:rFonts w:ascii="Times New Roman" w:eastAsia="Times New Roman" w:hAnsi="Times New Roman" w:cs="Times New Roman"/>
          <w:sz w:val="24"/>
          <w:szCs w:val="24"/>
        </w:rPr>
        <w:t>технологий,</w:t>
      </w:r>
      <w:r>
        <w:rPr>
          <w:sz w:val="20"/>
          <w:szCs w:val="20"/>
        </w:rPr>
        <w:tab/>
      </w:r>
      <w:r>
        <w:rPr>
          <w:rFonts w:ascii="Times New Roman" w:eastAsia="Times New Roman" w:hAnsi="Times New Roman" w:cs="Times New Roman"/>
          <w:sz w:val="24"/>
          <w:szCs w:val="24"/>
        </w:rPr>
        <w:t>понимать</w:t>
      </w:r>
      <w:r>
        <w:rPr>
          <w:sz w:val="20"/>
          <w:szCs w:val="20"/>
        </w:rPr>
        <w:tab/>
      </w:r>
      <w:r>
        <w:rPr>
          <w:rFonts w:ascii="Times New Roman" w:eastAsia="Times New Roman" w:hAnsi="Times New Roman" w:cs="Times New Roman"/>
          <w:sz w:val="24"/>
          <w:szCs w:val="24"/>
        </w:rPr>
        <w:t>их</w:t>
      </w:r>
      <w:r>
        <w:rPr>
          <w:sz w:val="20"/>
          <w:szCs w:val="20"/>
        </w:rPr>
        <w:tab/>
      </w:r>
      <w:r>
        <w:rPr>
          <w:rFonts w:ascii="Times New Roman" w:eastAsia="Times New Roman" w:hAnsi="Times New Roman" w:cs="Times New Roman"/>
          <w:sz w:val="23"/>
          <w:szCs w:val="23"/>
        </w:rPr>
        <w:t>возможности</w:t>
      </w:r>
    </w:p>
    <w:p w:rsidR="00AE7FF3" w:rsidRDefault="00AE7FF3" w:rsidP="00AE7FF3">
      <w:pPr>
        <w:spacing w:line="1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 ограничения;</w:t>
      </w:r>
    </w:p>
    <w:p w:rsidR="00AE7FF3" w:rsidRDefault="00AE7FF3" w:rsidP="00AE7FF3">
      <w:pPr>
        <w:spacing w:line="26" w:lineRule="exact"/>
        <w:rPr>
          <w:sz w:val="20"/>
          <w:szCs w:val="20"/>
        </w:rPr>
      </w:pPr>
    </w:p>
    <w:p w:rsidR="00AE7FF3" w:rsidRDefault="00AE7FF3" w:rsidP="00AE7FF3">
      <w:pPr>
        <w:tabs>
          <w:tab w:val="left" w:pos="2180"/>
          <w:tab w:val="left" w:pos="3440"/>
          <w:tab w:val="left" w:pos="3880"/>
          <w:tab w:val="left" w:pos="4880"/>
          <w:tab w:val="left" w:pos="6940"/>
          <w:tab w:val="left" w:pos="8600"/>
          <w:tab w:val="left" w:pos="9020"/>
        </w:tabs>
        <w:rPr>
          <w:sz w:val="20"/>
          <w:szCs w:val="20"/>
        </w:rPr>
      </w:pPr>
      <w:r>
        <w:rPr>
          <w:rFonts w:ascii="Times New Roman" w:eastAsia="Times New Roman" w:hAnsi="Times New Roman" w:cs="Times New Roman"/>
          <w:sz w:val="24"/>
          <w:szCs w:val="24"/>
        </w:rPr>
        <w:lastRenderedPageBreak/>
        <w:t>оценивать</w:t>
      </w:r>
      <w:r>
        <w:rPr>
          <w:sz w:val="20"/>
          <w:szCs w:val="20"/>
        </w:rPr>
        <w:tab/>
      </w:r>
      <w:r>
        <w:rPr>
          <w:rFonts w:ascii="Times New Roman" w:eastAsia="Times New Roman" w:hAnsi="Times New Roman" w:cs="Times New Roman"/>
          <w:sz w:val="24"/>
          <w:szCs w:val="24"/>
        </w:rPr>
        <w:t>условия</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риски</w:t>
      </w:r>
      <w:r>
        <w:rPr>
          <w:sz w:val="20"/>
          <w:szCs w:val="20"/>
        </w:rPr>
        <w:tab/>
      </w:r>
      <w:r>
        <w:rPr>
          <w:rFonts w:ascii="Times New Roman" w:eastAsia="Times New Roman" w:hAnsi="Times New Roman" w:cs="Times New Roman"/>
          <w:sz w:val="24"/>
          <w:szCs w:val="24"/>
        </w:rPr>
        <w:t>применимости</w:t>
      </w:r>
      <w:r>
        <w:rPr>
          <w:sz w:val="20"/>
          <w:szCs w:val="20"/>
        </w:rPr>
        <w:tab/>
      </w:r>
      <w:r>
        <w:rPr>
          <w:rFonts w:ascii="Times New Roman" w:eastAsia="Times New Roman" w:hAnsi="Times New Roman" w:cs="Times New Roman"/>
          <w:sz w:val="24"/>
          <w:szCs w:val="24"/>
        </w:rPr>
        <w:t>технологий</w:t>
      </w:r>
      <w:r>
        <w:rPr>
          <w:sz w:val="20"/>
          <w:szCs w:val="20"/>
        </w:rPr>
        <w:tab/>
      </w:r>
      <w:r>
        <w:rPr>
          <w:rFonts w:ascii="Times New Roman" w:eastAsia="Times New Roman" w:hAnsi="Times New Roman" w:cs="Times New Roman"/>
          <w:sz w:val="24"/>
          <w:szCs w:val="24"/>
        </w:rPr>
        <w:t>с</w:t>
      </w:r>
      <w:r>
        <w:rPr>
          <w:sz w:val="20"/>
          <w:szCs w:val="20"/>
        </w:rPr>
        <w:tab/>
      </w:r>
      <w:r>
        <w:rPr>
          <w:rFonts w:ascii="Times New Roman" w:eastAsia="Times New Roman" w:hAnsi="Times New Roman" w:cs="Times New Roman"/>
          <w:sz w:val="24"/>
          <w:szCs w:val="24"/>
        </w:rPr>
        <w:t>позиций</w:t>
      </w:r>
    </w:p>
    <w:p w:rsidR="00AE7FF3" w:rsidRDefault="00AE7FF3" w:rsidP="00AE7FF3">
      <w:pPr>
        <w:spacing w:line="1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экологических последствий;</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выявлять экологические проблемы;</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характеризовать профессии, связанные со сферой дизайна.</w:t>
      </w:r>
    </w:p>
    <w:p w:rsidR="00AE7FF3" w:rsidRDefault="00AE7FF3" w:rsidP="00AE7FF3">
      <w:pPr>
        <w:spacing w:line="137"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8 классе:</w:t>
      </w:r>
    </w:p>
    <w:p w:rsidR="00AE7FF3" w:rsidRDefault="00AE7FF3" w:rsidP="00AE7FF3">
      <w:pPr>
        <w:spacing w:line="5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характеризовать общие принципы управления;</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анализировать  возможности  и  сферу  применения  современных  технологий;  характеризовать</w:t>
      </w:r>
    </w:p>
    <w:p w:rsidR="00AE7FF3" w:rsidRDefault="00AE7FF3" w:rsidP="00AE7FF3">
      <w:pPr>
        <w:tabs>
          <w:tab w:val="left" w:pos="2880"/>
          <w:tab w:val="left" w:pos="4660"/>
        </w:tabs>
        <w:rPr>
          <w:sz w:val="20"/>
          <w:szCs w:val="20"/>
        </w:rPr>
      </w:pPr>
      <w:r>
        <w:rPr>
          <w:rFonts w:ascii="Times New Roman" w:eastAsia="Times New Roman" w:hAnsi="Times New Roman" w:cs="Times New Roman"/>
          <w:sz w:val="24"/>
          <w:szCs w:val="24"/>
        </w:rPr>
        <w:t>направления развития</w:t>
      </w:r>
      <w:r>
        <w:rPr>
          <w:sz w:val="20"/>
          <w:szCs w:val="20"/>
        </w:rPr>
        <w:tab/>
      </w:r>
      <w:r>
        <w:rPr>
          <w:rFonts w:ascii="Times New Roman" w:eastAsia="Times New Roman" w:hAnsi="Times New Roman" w:cs="Times New Roman"/>
          <w:sz w:val="24"/>
          <w:szCs w:val="24"/>
        </w:rPr>
        <w:t>и особенности</w:t>
      </w:r>
      <w:r>
        <w:rPr>
          <w:sz w:val="20"/>
          <w:szCs w:val="20"/>
        </w:rPr>
        <w:tab/>
      </w:r>
      <w:r>
        <w:rPr>
          <w:rFonts w:ascii="Times New Roman" w:eastAsia="Times New Roman" w:hAnsi="Times New Roman" w:cs="Times New Roman"/>
          <w:sz w:val="23"/>
          <w:szCs w:val="23"/>
        </w:rPr>
        <w:t>перспективных технологий;</w:t>
      </w:r>
    </w:p>
    <w:p w:rsidR="00AE7FF3" w:rsidRDefault="00AE7FF3" w:rsidP="00AE7FF3">
      <w:pPr>
        <w:spacing w:line="3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предлагать предпринимательские идеи, обосновывать их решение; определять проблему,</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анализировать потребности в продукте;</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овладеть методами учебной, исследовательской и проектной деятельности, решения творческих</w:t>
      </w:r>
    </w:p>
    <w:p w:rsidR="00AE7FF3" w:rsidRDefault="00AE7FF3" w:rsidP="00AE7FF3">
      <w:pPr>
        <w:spacing w:line="12" w:lineRule="exact"/>
        <w:rPr>
          <w:sz w:val="20"/>
          <w:szCs w:val="20"/>
        </w:rPr>
      </w:pPr>
    </w:p>
    <w:p w:rsidR="00AE7FF3" w:rsidRDefault="00AE7FF3" w:rsidP="00AE7FF3">
      <w:pPr>
        <w:tabs>
          <w:tab w:val="left" w:pos="880"/>
          <w:tab w:val="left" w:pos="2860"/>
          <w:tab w:val="left" w:pos="4780"/>
          <w:tab w:val="left" w:pos="6740"/>
          <w:tab w:val="left" w:pos="7100"/>
          <w:tab w:val="left" w:pos="8760"/>
        </w:tabs>
        <w:rPr>
          <w:sz w:val="20"/>
          <w:szCs w:val="20"/>
        </w:rPr>
      </w:pPr>
      <w:r>
        <w:rPr>
          <w:rFonts w:ascii="Times New Roman" w:eastAsia="Times New Roman" w:hAnsi="Times New Roman" w:cs="Times New Roman"/>
          <w:sz w:val="24"/>
          <w:szCs w:val="24"/>
        </w:rPr>
        <w:t>задач,</w:t>
      </w:r>
      <w:r>
        <w:rPr>
          <w:sz w:val="20"/>
          <w:szCs w:val="20"/>
        </w:rPr>
        <w:tab/>
      </w:r>
      <w:r>
        <w:rPr>
          <w:rFonts w:ascii="Times New Roman" w:eastAsia="Times New Roman" w:hAnsi="Times New Roman" w:cs="Times New Roman"/>
          <w:sz w:val="24"/>
          <w:szCs w:val="24"/>
        </w:rPr>
        <w:t>проектирования,</w:t>
      </w:r>
      <w:r>
        <w:rPr>
          <w:rFonts w:ascii="Times New Roman" w:eastAsia="Times New Roman" w:hAnsi="Times New Roman" w:cs="Times New Roman"/>
          <w:sz w:val="24"/>
          <w:szCs w:val="24"/>
        </w:rPr>
        <w:tab/>
        <w:t>моделирования,</w:t>
      </w:r>
      <w:r>
        <w:rPr>
          <w:rFonts w:ascii="Times New Roman" w:eastAsia="Times New Roman" w:hAnsi="Times New Roman" w:cs="Times New Roman"/>
          <w:sz w:val="24"/>
          <w:szCs w:val="24"/>
        </w:rPr>
        <w:tab/>
        <w:t>конструирования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эстетического</w:t>
      </w:r>
      <w:r>
        <w:rPr>
          <w:sz w:val="20"/>
          <w:szCs w:val="20"/>
        </w:rPr>
        <w:tab/>
      </w:r>
      <w:r>
        <w:rPr>
          <w:rFonts w:ascii="Times New Roman" w:eastAsia="Times New Roman" w:hAnsi="Times New Roman" w:cs="Times New Roman"/>
          <w:sz w:val="23"/>
          <w:szCs w:val="23"/>
        </w:rPr>
        <w:t>оформления</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изделий;</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w:t>
      </w:r>
    </w:p>
    <w:p w:rsidR="00AE7FF3" w:rsidRDefault="00AE7FF3" w:rsidP="00AE7FF3">
      <w:pPr>
        <w:spacing w:line="1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 рынке труда.</w:t>
      </w:r>
    </w:p>
    <w:p w:rsidR="00AE7FF3" w:rsidRDefault="00AE7FF3" w:rsidP="00AE7FF3">
      <w:pPr>
        <w:spacing w:line="98"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9 классе:</w:t>
      </w:r>
    </w:p>
    <w:p w:rsidR="00AE7FF3" w:rsidRDefault="00AE7FF3" w:rsidP="00AE7FF3">
      <w:pPr>
        <w:spacing w:line="6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характеризовать культуру предпринимательства, виды предпринимательскойдеятельности;</w:t>
      </w:r>
    </w:p>
    <w:p w:rsidR="00AE7FF3" w:rsidRDefault="00AE7FF3" w:rsidP="00AE7FF3">
      <w:pPr>
        <w:spacing w:line="2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создавать модели экономической деятельности; разрабатывать</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бизнес-проект;</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оценивать эффективность предпринимательской деятельности;</w:t>
      </w:r>
    </w:p>
    <w:p w:rsidR="00AE7FF3" w:rsidRDefault="00AE7FF3" w:rsidP="00AE7FF3">
      <w:pPr>
        <w:spacing w:line="29" w:lineRule="exact"/>
        <w:rPr>
          <w:sz w:val="20"/>
          <w:szCs w:val="20"/>
        </w:rPr>
      </w:pPr>
    </w:p>
    <w:p w:rsidR="00AE7FF3" w:rsidRDefault="00AE7FF3" w:rsidP="00AE7FF3">
      <w:pPr>
        <w:spacing w:line="246" w:lineRule="auto"/>
        <w:ind w:right="500"/>
        <w:rPr>
          <w:sz w:val="20"/>
          <w:szCs w:val="20"/>
        </w:rPr>
      </w:pPr>
      <w:r>
        <w:rPr>
          <w:rFonts w:ascii="Times New Roman" w:eastAsia="Times New Roman" w:hAnsi="Times New Roman" w:cs="Times New Roman"/>
          <w:sz w:val="24"/>
          <w:szCs w:val="24"/>
        </w:rPr>
        <w:t>планировать свое профессиональное образование и профессиональную карьеру.</w:t>
      </w:r>
    </w:p>
    <w:p w:rsidR="00AE7FF3" w:rsidRDefault="00AE7FF3" w:rsidP="00AE7FF3">
      <w:pPr>
        <w:rPr>
          <w:sz w:val="20"/>
          <w:szCs w:val="20"/>
        </w:rPr>
      </w:pPr>
      <w:r>
        <w:rPr>
          <w:rFonts w:ascii="Times New Roman" w:eastAsia="Times New Roman" w:hAnsi="Times New Roman" w:cs="Times New Roman"/>
          <w:b/>
          <w:bCs/>
          <w:i/>
          <w:iCs/>
          <w:sz w:val="24"/>
          <w:szCs w:val="24"/>
        </w:rPr>
        <w:lastRenderedPageBreak/>
        <w:t>Модуль «Компьютерная графика. Черчение»</w:t>
      </w:r>
    </w:p>
    <w:p w:rsidR="00AE7FF3" w:rsidRDefault="00AE7FF3" w:rsidP="00AE7FF3">
      <w:pPr>
        <w:spacing w:line="152" w:lineRule="exact"/>
        <w:rPr>
          <w:sz w:val="20"/>
          <w:szCs w:val="20"/>
        </w:rPr>
      </w:pPr>
    </w:p>
    <w:p w:rsidR="00AE7FF3" w:rsidRDefault="00AE7FF3" w:rsidP="00AE7FF3">
      <w:pPr>
        <w:ind w:left="100"/>
        <w:rPr>
          <w:sz w:val="20"/>
          <w:szCs w:val="20"/>
        </w:rPr>
      </w:pPr>
      <w:r>
        <w:rPr>
          <w:rFonts w:ascii="Times New Roman" w:eastAsia="Times New Roman" w:hAnsi="Times New Roman" w:cs="Times New Roman"/>
          <w:b/>
          <w:bCs/>
          <w:i/>
          <w:iCs/>
          <w:sz w:val="24"/>
          <w:szCs w:val="24"/>
        </w:rPr>
        <w:t>К концу обучения в 5 классе:</w:t>
      </w:r>
    </w:p>
    <w:p w:rsidR="00AE7FF3" w:rsidRDefault="00AE7FF3" w:rsidP="00AE7FF3">
      <w:pPr>
        <w:spacing w:line="6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называть виды и области применения графической информации;</w:t>
      </w:r>
    </w:p>
    <w:p w:rsidR="00AE7FF3" w:rsidRDefault="00AE7FF3" w:rsidP="00AE7FF3">
      <w:pPr>
        <w:spacing w:line="34" w:lineRule="exact"/>
        <w:rPr>
          <w:sz w:val="20"/>
          <w:szCs w:val="20"/>
        </w:rPr>
      </w:pPr>
    </w:p>
    <w:p w:rsidR="00AE7FF3" w:rsidRDefault="00AE7FF3" w:rsidP="00AE7FF3">
      <w:pPr>
        <w:spacing w:line="248" w:lineRule="auto"/>
        <w:rPr>
          <w:sz w:val="20"/>
          <w:szCs w:val="20"/>
        </w:rPr>
      </w:pPr>
      <w:r>
        <w:rPr>
          <w:rFonts w:ascii="Times New Roman" w:eastAsia="Times New Roman" w:hAnsi="Times New Roman" w:cs="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AE7FF3" w:rsidRDefault="00AE7FF3" w:rsidP="00AE7FF3">
      <w:pPr>
        <w:spacing w:line="8" w:lineRule="exact"/>
        <w:rPr>
          <w:sz w:val="20"/>
          <w:szCs w:val="20"/>
        </w:rPr>
      </w:pPr>
    </w:p>
    <w:p w:rsidR="00AE7FF3" w:rsidRDefault="00AE7FF3" w:rsidP="00AE7FF3">
      <w:pPr>
        <w:tabs>
          <w:tab w:val="left" w:pos="1960"/>
          <w:tab w:val="left" w:pos="3320"/>
          <w:tab w:val="left" w:pos="4660"/>
          <w:tab w:val="left" w:pos="6400"/>
          <w:tab w:val="left" w:pos="8180"/>
          <w:tab w:val="left" w:pos="9220"/>
        </w:tabs>
        <w:rPr>
          <w:sz w:val="20"/>
          <w:szCs w:val="20"/>
        </w:rPr>
      </w:pPr>
      <w:r>
        <w:rPr>
          <w:rFonts w:ascii="Times New Roman" w:eastAsia="Times New Roman" w:hAnsi="Times New Roman" w:cs="Times New Roman"/>
          <w:sz w:val="24"/>
          <w:szCs w:val="24"/>
        </w:rPr>
        <w:t>называть</w:t>
      </w:r>
      <w:r>
        <w:rPr>
          <w:sz w:val="20"/>
          <w:szCs w:val="20"/>
        </w:rPr>
        <w:t xml:space="preserve">  </w:t>
      </w:r>
      <w:r>
        <w:rPr>
          <w:rFonts w:ascii="Times New Roman" w:eastAsia="Times New Roman" w:hAnsi="Times New Roman" w:cs="Times New Roman"/>
          <w:sz w:val="24"/>
          <w:szCs w:val="24"/>
        </w:rPr>
        <w:t>основные</w:t>
      </w:r>
      <w:r>
        <w:rPr>
          <w:sz w:val="20"/>
          <w:szCs w:val="20"/>
        </w:rPr>
        <w:tab/>
      </w:r>
      <w:r>
        <w:rPr>
          <w:rFonts w:ascii="Times New Roman" w:eastAsia="Times New Roman" w:hAnsi="Times New Roman" w:cs="Times New Roman"/>
          <w:sz w:val="24"/>
          <w:szCs w:val="24"/>
        </w:rPr>
        <w:t>элементы</w:t>
      </w:r>
      <w:r>
        <w:rPr>
          <w:sz w:val="20"/>
          <w:szCs w:val="20"/>
        </w:rPr>
        <w:tab/>
      </w:r>
      <w:r>
        <w:rPr>
          <w:rFonts w:ascii="Times New Roman" w:eastAsia="Times New Roman" w:hAnsi="Times New Roman" w:cs="Times New Roman"/>
          <w:sz w:val="24"/>
          <w:szCs w:val="24"/>
        </w:rPr>
        <w:t>графических</w:t>
      </w:r>
      <w:r>
        <w:rPr>
          <w:sz w:val="20"/>
          <w:szCs w:val="20"/>
        </w:rPr>
        <w:tab/>
        <w:t xml:space="preserve"> </w:t>
      </w:r>
      <w:r>
        <w:rPr>
          <w:rFonts w:ascii="Times New Roman" w:eastAsia="Times New Roman" w:hAnsi="Times New Roman" w:cs="Times New Roman"/>
          <w:sz w:val="24"/>
          <w:szCs w:val="24"/>
        </w:rPr>
        <w:t>изображений</w:t>
      </w:r>
      <w:r>
        <w:rPr>
          <w:sz w:val="20"/>
          <w:szCs w:val="20"/>
        </w:rPr>
        <w:tab/>
      </w:r>
      <w:r>
        <w:rPr>
          <w:rFonts w:ascii="Times New Roman" w:eastAsia="Times New Roman" w:hAnsi="Times New Roman" w:cs="Times New Roman"/>
          <w:sz w:val="24"/>
          <w:szCs w:val="24"/>
        </w:rPr>
        <w:t>(точка, линия,</w:t>
      </w:r>
    </w:p>
    <w:p w:rsidR="00AE7FF3" w:rsidRDefault="00AE7FF3" w:rsidP="00AE7FF3">
      <w:pPr>
        <w:spacing w:line="3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контур, буквы и цифры, условные знаки);</w:t>
      </w:r>
    </w:p>
    <w:p w:rsidR="00AE7FF3" w:rsidRDefault="00AE7FF3" w:rsidP="00AE7FF3">
      <w:pPr>
        <w:spacing w:line="6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называть и применять чертежные инструменты;</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размеров);</w:t>
      </w:r>
    </w:p>
    <w:p w:rsidR="00AE7FF3" w:rsidRDefault="00AE7FF3" w:rsidP="00AE7FF3">
      <w:pPr>
        <w:spacing w:line="31" w:lineRule="exact"/>
        <w:rPr>
          <w:sz w:val="20"/>
          <w:szCs w:val="20"/>
        </w:rPr>
      </w:pPr>
    </w:p>
    <w:p w:rsidR="00AE7FF3" w:rsidRDefault="00AE7FF3" w:rsidP="00AE7FF3">
      <w:pPr>
        <w:tabs>
          <w:tab w:val="left" w:pos="1900"/>
          <w:tab w:val="left" w:pos="2560"/>
          <w:tab w:val="left" w:pos="3960"/>
          <w:tab w:val="left" w:pos="5260"/>
          <w:tab w:val="left" w:pos="5620"/>
          <w:tab w:val="left" w:pos="7020"/>
          <w:tab w:val="left" w:pos="8720"/>
          <w:tab w:val="left" w:pos="9920"/>
        </w:tabs>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мир</w:t>
      </w:r>
      <w:r>
        <w:rPr>
          <w:rFonts w:ascii="Times New Roman" w:eastAsia="Times New Roman" w:hAnsi="Times New Roman" w:cs="Times New Roman"/>
          <w:sz w:val="24"/>
          <w:szCs w:val="24"/>
        </w:rPr>
        <w:tab/>
        <w:t>профессий,</w:t>
      </w:r>
      <w:r>
        <w:rPr>
          <w:rFonts w:ascii="Times New Roman" w:eastAsia="Times New Roman" w:hAnsi="Times New Roman" w:cs="Times New Roman"/>
          <w:sz w:val="24"/>
          <w:szCs w:val="24"/>
        </w:rPr>
        <w:tab/>
        <w:t>связанных</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черчением,</w:t>
      </w:r>
      <w:r>
        <w:rPr>
          <w:rFonts w:ascii="Times New Roman" w:eastAsia="Times New Roman" w:hAnsi="Times New Roman" w:cs="Times New Roman"/>
          <w:sz w:val="24"/>
          <w:szCs w:val="24"/>
        </w:rPr>
        <w:tab/>
        <w:t>компьютерной</w:t>
      </w:r>
      <w:r>
        <w:rPr>
          <w:rFonts w:ascii="Times New Roman" w:eastAsia="Times New Roman" w:hAnsi="Times New Roman" w:cs="Times New Roman"/>
          <w:sz w:val="24"/>
          <w:szCs w:val="24"/>
        </w:rPr>
        <w:tab/>
        <w:t>графикой</w:t>
      </w:r>
      <w:r>
        <w:rPr>
          <w:sz w:val="20"/>
          <w:szCs w:val="20"/>
        </w:rPr>
        <w:tab/>
      </w:r>
      <w:r>
        <w:rPr>
          <w:rFonts w:ascii="Times New Roman" w:eastAsia="Times New Roman" w:hAnsi="Times New Roman" w:cs="Times New Roman"/>
          <w:sz w:val="23"/>
          <w:szCs w:val="23"/>
        </w:rPr>
        <w:t>их</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востребованность на рынке труда.</w:t>
      </w:r>
    </w:p>
    <w:p w:rsidR="00AE7FF3" w:rsidRDefault="00AE7FF3" w:rsidP="00AE7FF3">
      <w:pPr>
        <w:spacing w:line="137"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6 классе:</w:t>
      </w:r>
    </w:p>
    <w:p w:rsidR="00AE7FF3" w:rsidRDefault="00AE7FF3" w:rsidP="00AE7FF3">
      <w:pPr>
        <w:spacing w:line="60" w:lineRule="exact"/>
        <w:rPr>
          <w:sz w:val="20"/>
          <w:szCs w:val="20"/>
        </w:rPr>
      </w:pPr>
    </w:p>
    <w:p w:rsidR="00AE7FF3" w:rsidRDefault="00AE7FF3" w:rsidP="00AE7FF3">
      <w:pPr>
        <w:tabs>
          <w:tab w:val="left" w:pos="700"/>
          <w:tab w:val="left" w:pos="1000"/>
          <w:tab w:val="left" w:pos="2260"/>
          <w:tab w:val="left" w:pos="3420"/>
          <w:tab w:val="left" w:pos="4400"/>
          <w:tab w:val="left" w:pos="5820"/>
          <w:tab w:val="left" w:pos="6960"/>
          <w:tab w:val="left" w:pos="7220"/>
        </w:tabs>
        <w:rPr>
          <w:sz w:val="20"/>
          <w:szCs w:val="20"/>
        </w:rPr>
      </w:pPr>
      <w:r>
        <w:rPr>
          <w:rFonts w:ascii="Times New Roman" w:eastAsia="Times New Roman" w:hAnsi="Times New Roman" w:cs="Times New Roman"/>
          <w:sz w:val="24"/>
          <w:szCs w:val="24"/>
        </w:rPr>
        <w:t>знать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выполнять</w:t>
      </w:r>
      <w:r>
        <w:rPr>
          <w:rFonts w:ascii="Times New Roman" w:eastAsia="Times New Roman" w:hAnsi="Times New Roman" w:cs="Times New Roman"/>
          <w:sz w:val="24"/>
          <w:szCs w:val="24"/>
        </w:rPr>
        <w:tab/>
        <w:t>основные</w:t>
      </w:r>
      <w:r>
        <w:rPr>
          <w:rFonts w:ascii="Times New Roman" w:eastAsia="Times New Roman" w:hAnsi="Times New Roman" w:cs="Times New Roman"/>
          <w:sz w:val="24"/>
          <w:szCs w:val="24"/>
        </w:rPr>
        <w:tab/>
        <w:t>правила</w:t>
      </w:r>
      <w:r>
        <w:rPr>
          <w:rFonts w:ascii="Times New Roman" w:eastAsia="Times New Roman" w:hAnsi="Times New Roman" w:cs="Times New Roman"/>
          <w:sz w:val="24"/>
          <w:szCs w:val="24"/>
        </w:rPr>
        <w:tab/>
        <w:t>выполнения</w:t>
      </w:r>
      <w:r>
        <w:rPr>
          <w:rFonts w:ascii="Times New Roman" w:eastAsia="Times New Roman" w:hAnsi="Times New Roman" w:cs="Times New Roman"/>
          <w:sz w:val="24"/>
          <w:szCs w:val="24"/>
        </w:rPr>
        <w:tab/>
        <w:t>чертежей</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использованием  чертежных</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инструментов;</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знать и использовать для выполнения чертежей инструменты графического редактора;</w:t>
      </w:r>
    </w:p>
    <w:p w:rsidR="00AE7FF3" w:rsidRDefault="00AE7FF3" w:rsidP="00AE7FF3">
      <w:pPr>
        <w:spacing w:line="28" w:lineRule="exact"/>
        <w:rPr>
          <w:sz w:val="20"/>
          <w:szCs w:val="20"/>
        </w:rPr>
      </w:pPr>
    </w:p>
    <w:p w:rsidR="00AE7FF3" w:rsidRDefault="00AE7FF3" w:rsidP="00AE7FF3">
      <w:pPr>
        <w:rPr>
          <w:sz w:val="20"/>
          <w:szCs w:val="20"/>
        </w:rPr>
      </w:pPr>
      <w:r>
        <w:rPr>
          <w:rFonts w:ascii="Times New Roman" w:eastAsia="Times New Roman" w:hAnsi="Times New Roman" w:cs="Times New Roman"/>
          <w:sz w:val="23"/>
          <w:szCs w:val="23"/>
        </w:rPr>
        <w:t>понимать смысл условных графических обозначений, создавать с их помощью графические тексты;</w:t>
      </w:r>
    </w:p>
    <w:p w:rsidR="00AE7FF3" w:rsidRDefault="00AE7FF3" w:rsidP="00AE7FF3">
      <w:pPr>
        <w:spacing w:line="3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создавать тексты, рисунки в графическом редакторе;</w:t>
      </w:r>
    </w:p>
    <w:p w:rsidR="00AE7FF3" w:rsidRDefault="00AE7FF3" w:rsidP="00AE7FF3">
      <w:pPr>
        <w:spacing w:line="26" w:lineRule="exact"/>
        <w:rPr>
          <w:sz w:val="20"/>
          <w:szCs w:val="20"/>
        </w:rPr>
      </w:pPr>
    </w:p>
    <w:p w:rsidR="00AE7FF3" w:rsidRDefault="00AE7FF3" w:rsidP="00AE7FF3">
      <w:pPr>
        <w:tabs>
          <w:tab w:val="left" w:pos="1900"/>
          <w:tab w:val="left" w:pos="2560"/>
          <w:tab w:val="left" w:pos="3960"/>
          <w:tab w:val="left" w:pos="5260"/>
          <w:tab w:val="left" w:pos="5620"/>
          <w:tab w:val="left" w:pos="7020"/>
          <w:tab w:val="left" w:pos="8720"/>
          <w:tab w:val="left" w:pos="9920"/>
        </w:tabs>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мир</w:t>
      </w:r>
      <w:r>
        <w:rPr>
          <w:rFonts w:ascii="Times New Roman" w:eastAsia="Times New Roman" w:hAnsi="Times New Roman" w:cs="Times New Roman"/>
          <w:sz w:val="24"/>
          <w:szCs w:val="24"/>
        </w:rPr>
        <w:tab/>
        <w:t>профессий,</w:t>
      </w:r>
      <w:r>
        <w:rPr>
          <w:rFonts w:ascii="Times New Roman" w:eastAsia="Times New Roman" w:hAnsi="Times New Roman" w:cs="Times New Roman"/>
          <w:sz w:val="24"/>
          <w:szCs w:val="24"/>
        </w:rPr>
        <w:tab/>
        <w:t>связанных</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черчением,</w:t>
      </w:r>
      <w:r>
        <w:rPr>
          <w:rFonts w:ascii="Times New Roman" w:eastAsia="Times New Roman" w:hAnsi="Times New Roman" w:cs="Times New Roman"/>
          <w:sz w:val="24"/>
          <w:szCs w:val="24"/>
        </w:rPr>
        <w:tab/>
        <w:t>компьютерной</w:t>
      </w:r>
      <w:r>
        <w:rPr>
          <w:rFonts w:ascii="Times New Roman" w:eastAsia="Times New Roman" w:hAnsi="Times New Roman" w:cs="Times New Roman"/>
          <w:sz w:val="24"/>
          <w:szCs w:val="24"/>
        </w:rPr>
        <w:tab/>
        <w:t>графикой</w:t>
      </w:r>
      <w:r>
        <w:rPr>
          <w:sz w:val="20"/>
          <w:szCs w:val="20"/>
        </w:rPr>
        <w:tab/>
      </w:r>
      <w:r>
        <w:rPr>
          <w:rFonts w:ascii="Times New Roman" w:eastAsia="Times New Roman" w:hAnsi="Times New Roman" w:cs="Times New Roman"/>
          <w:sz w:val="23"/>
          <w:szCs w:val="23"/>
        </w:rPr>
        <w:t>их</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востребованность на рынке труда.</w:t>
      </w:r>
    </w:p>
    <w:p w:rsidR="00AE7FF3" w:rsidRDefault="00AE7FF3" w:rsidP="00AE7FF3">
      <w:pPr>
        <w:spacing w:line="142"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7 классе:</w:t>
      </w:r>
    </w:p>
    <w:p w:rsidR="00AE7FF3" w:rsidRDefault="00AE7FF3" w:rsidP="00AE7FF3">
      <w:pPr>
        <w:spacing w:line="67" w:lineRule="exact"/>
        <w:rPr>
          <w:sz w:val="20"/>
          <w:szCs w:val="20"/>
        </w:rPr>
      </w:pPr>
    </w:p>
    <w:p w:rsidR="00AE7FF3" w:rsidRDefault="00AE7FF3" w:rsidP="00AE7FF3">
      <w:pPr>
        <w:spacing w:line="253" w:lineRule="auto"/>
        <w:ind w:right="2700"/>
        <w:jc w:val="both"/>
        <w:rPr>
          <w:sz w:val="20"/>
          <w:szCs w:val="20"/>
        </w:rPr>
      </w:pPr>
      <w:r>
        <w:rPr>
          <w:rFonts w:ascii="Times New Roman" w:eastAsia="Times New Roman" w:hAnsi="Times New Roman" w:cs="Times New Roman"/>
          <w:sz w:val="24"/>
          <w:szCs w:val="24"/>
        </w:rPr>
        <w:t>называть виды конструкторской документации; называть и характеризовать виды графических моделей; выполнять и оформлять сборочный чертеж;</w:t>
      </w:r>
    </w:p>
    <w:p w:rsidR="00AE7FF3" w:rsidRDefault="00AE7FF3" w:rsidP="00AE7FF3">
      <w:pPr>
        <w:spacing w:line="8"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AE7FF3" w:rsidRDefault="00AE7FF3" w:rsidP="00AE7FF3">
      <w:pPr>
        <w:spacing w:line="31" w:lineRule="exact"/>
        <w:rPr>
          <w:sz w:val="20"/>
          <w:szCs w:val="20"/>
        </w:rPr>
      </w:pPr>
    </w:p>
    <w:p w:rsidR="00AE7FF3" w:rsidRDefault="00AE7FF3" w:rsidP="00AE7FF3">
      <w:pPr>
        <w:tabs>
          <w:tab w:val="left" w:pos="920"/>
          <w:tab w:val="left" w:pos="3440"/>
          <w:tab w:val="left" w:pos="4720"/>
          <w:tab w:val="left" w:pos="6340"/>
          <w:tab w:val="left" w:pos="7540"/>
          <w:tab w:val="left" w:pos="8740"/>
        </w:tabs>
        <w:rPr>
          <w:sz w:val="20"/>
          <w:szCs w:val="20"/>
        </w:rPr>
      </w:pPr>
      <w:r>
        <w:rPr>
          <w:rFonts w:ascii="Times New Roman" w:eastAsia="Times New Roman" w:hAnsi="Times New Roman" w:cs="Times New Roman"/>
          <w:sz w:val="24"/>
          <w:szCs w:val="24"/>
        </w:rPr>
        <w:t>владеть</w:t>
      </w:r>
      <w:r>
        <w:rPr>
          <w:rFonts w:ascii="Times New Roman" w:eastAsia="Times New Roman" w:hAnsi="Times New Roman" w:cs="Times New Roman"/>
          <w:sz w:val="24"/>
          <w:szCs w:val="24"/>
        </w:rPr>
        <w:tab/>
        <w:t>автоматизированными</w:t>
      </w:r>
      <w:r>
        <w:rPr>
          <w:rFonts w:ascii="Times New Roman" w:eastAsia="Times New Roman" w:hAnsi="Times New Roman" w:cs="Times New Roman"/>
          <w:sz w:val="24"/>
          <w:szCs w:val="24"/>
        </w:rPr>
        <w:tab/>
        <w:t>способами</w:t>
      </w:r>
      <w:r>
        <w:rPr>
          <w:rFonts w:ascii="Times New Roman" w:eastAsia="Times New Roman" w:hAnsi="Times New Roman" w:cs="Times New Roman"/>
          <w:sz w:val="24"/>
          <w:szCs w:val="24"/>
        </w:rPr>
        <w:tab/>
        <w:t>вычерчивания</w:t>
      </w:r>
      <w:r>
        <w:rPr>
          <w:rFonts w:ascii="Times New Roman" w:eastAsia="Times New Roman" w:hAnsi="Times New Roman" w:cs="Times New Roman"/>
          <w:sz w:val="24"/>
          <w:szCs w:val="24"/>
        </w:rPr>
        <w:tab/>
        <w:t>чертежей,</w:t>
      </w:r>
      <w:r>
        <w:rPr>
          <w:rFonts w:ascii="Times New Roman" w:eastAsia="Times New Roman" w:hAnsi="Times New Roman" w:cs="Times New Roman"/>
          <w:sz w:val="24"/>
          <w:szCs w:val="24"/>
        </w:rPr>
        <w:tab/>
        <w:t>эскизов  и</w:t>
      </w:r>
      <w:r>
        <w:rPr>
          <w:sz w:val="20"/>
          <w:szCs w:val="20"/>
        </w:rPr>
        <w:tab/>
      </w:r>
      <w:r>
        <w:rPr>
          <w:rFonts w:ascii="Times New Roman" w:eastAsia="Times New Roman" w:hAnsi="Times New Roman" w:cs="Times New Roman"/>
          <w:sz w:val="23"/>
          <w:szCs w:val="23"/>
        </w:rPr>
        <w:t>технических</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рисунков;</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уметь читать чертежи деталей и осуществлять расчеты по чертежам;</w:t>
      </w:r>
    </w:p>
    <w:p w:rsidR="00AE7FF3" w:rsidRDefault="00AE7FF3" w:rsidP="00AE7FF3">
      <w:pPr>
        <w:spacing w:line="126" w:lineRule="exact"/>
        <w:rPr>
          <w:sz w:val="20"/>
          <w:szCs w:val="20"/>
        </w:rPr>
      </w:pPr>
    </w:p>
    <w:p w:rsidR="00AE7FF3" w:rsidRDefault="00AE7FF3" w:rsidP="00AE7FF3">
      <w:pPr>
        <w:spacing w:line="252" w:lineRule="auto"/>
        <w:rPr>
          <w:sz w:val="20"/>
          <w:szCs w:val="20"/>
        </w:rPr>
      </w:pPr>
      <w:r>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AE7FF3" w:rsidRDefault="00AE7FF3" w:rsidP="00AE7FF3">
      <w:pPr>
        <w:sectPr w:rsidR="00AE7FF3">
          <w:pgSz w:w="11900" w:h="16848"/>
          <w:pgMar w:top="1132" w:right="709" w:bottom="620" w:left="1020" w:header="0" w:footer="0" w:gutter="0"/>
          <w:cols w:space="720" w:equalWidth="0">
            <w:col w:w="10180"/>
          </w:cols>
        </w:sectPr>
      </w:pPr>
    </w:p>
    <w:p w:rsidR="00AE7FF3" w:rsidRDefault="00AE7FF3" w:rsidP="00AE7FF3">
      <w:pPr>
        <w:spacing w:line="133"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8 классе:</w:t>
      </w:r>
      <w:r>
        <w:rPr>
          <w:sz w:val="20"/>
          <w:szCs w:val="20"/>
        </w:rPr>
        <w:t xml:space="preserve"> </w:t>
      </w:r>
      <w:r>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AE7FF3" w:rsidRPr="00D7205D" w:rsidRDefault="00AE7FF3" w:rsidP="00AE7FF3">
      <w:pPr>
        <w:spacing w:line="20" w:lineRule="exact"/>
        <w:rPr>
          <w:sz w:val="20"/>
          <w:szCs w:val="20"/>
        </w:rPr>
        <w:sectPr w:rsidR="00AE7FF3" w:rsidRPr="00D7205D" w:rsidSect="00D7205D">
          <w:type w:val="continuous"/>
          <w:pgSz w:w="11900" w:h="16848"/>
          <w:pgMar w:top="1132" w:right="709" w:bottom="704" w:left="1020" w:header="0" w:footer="0" w:gutter="0"/>
          <w:cols w:num="3" w:space="720" w:equalWidth="0">
            <w:col w:w="4120" w:space="500"/>
            <w:col w:w="1340" w:space="540"/>
            <w:col w:w="3680"/>
          </w:cols>
        </w:sectPr>
      </w:pPr>
      <w:r>
        <w:rPr>
          <w:rFonts w:ascii="Times New Roman" w:eastAsia="Times New Roman" w:hAnsi="Times New Roman" w:cs="Times New Roman"/>
          <w:sz w:val="24"/>
          <w:szCs w:val="24"/>
        </w:rPr>
        <w:lastRenderedPageBreak/>
        <w:t xml:space="preserve">я </w:t>
      </w:r>
    </w:p>
    <w:p w:rsidR="00AE7FF3" w:rsidRDefault="00AE7FF3" w:rsidP="00AE7FF3">
      <w:pPr>
        <w:rPr>
          <w:sz w:val="20"/>
          <w:szCs w:val="20"/>
        </w:rPr>
      </w:pPr>
      <w:r>
        <w:rPr>
          <w:rFonts w:ascii="Times New Roman" w:eastAsia="Times New Roman" w:hAnsi="Times New Roman" w:cs="Times New Roman"/>
          <w:sz w:val="23"/>
          <w:szCs w:val="23"/>
        </w:rPr>
        <w:lastRenderedPageBreak/>
        <w:t>создавать различные виды документов;</w:t>
      </w:r>
    </w:p>
    <w:p w:rsidR="00AE7FF3" w:rsidRDefault="00AE7FF3" w:rsidP="00AE7FF3">
      <w:pPr>
        <w:sectPr w:rsidR="00AE7FF3">
          <w:type w:val="continuous"/>
          <w:pgSz w:w="11900" w:h="16848"/>
          <w:pgMar w:top="1132" w:right="709" w:bottom="704" w:left="1020" w:header="0" w:footer="0" w:gutter="0"/>
          <w:cols w:space="720" w:equalWidth="0">
            <w:col w:w="10180"/>
          </w:cols>
        </w:sectPr>
      </w:pPr>
    </w:p>
    <w:p w:rsidR="00AE7FF3" w:rsidRDefault="00AE7FF3" w:rsidP="00AE7FF3">
      <w:pPr>
        <w:spacing w:line="34" w:lineRule="exact"/>
        <w:rPr>
          <w:sz w:val="20"/>
          <w:szCs w:val="20"/>
        </w:rPr>
      </w:pPr>
    </w:p>
    <w:p w:rsidR="00AE7FF3" w:rsidRDefault="00AE7FF3" w:rsidP="00AE7FF3">
      <w:pPr>
        <w:spacing w:line="253" w:lineRule="auto"/>
        <w:ind w:right="140"/>
        <w:rPr>
          <w:sz w:val="20"/>
          <w:szCs w:val="20"/>
        </w:rPr>
      </w:pPr>
      <w:r>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w:t>
      </w:r>
    </w:p>
    <w:p w:rsidR="00AE7FF3" w:rsidRDefault="00AE7FF3" w:rsidP="00AE7FF3">
      <w:pPr>
        <w:spacing w:line="8"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создавать и редактировать сложные 3D-модели и сборочные чертежи;</w:t>
      </w:r>
    </w:p>
    <w:p w:rsidR="00AE7FF3" w:rsidRDefault="00AE7FF3" w:rsidP="00AE7FF3">
      <w:pPr>
        <w:spacing w:line="34" w:lineRule="exact"/>
        <w:rPr>
          <w:sz w:val="20"/>
          <w:szCs w:val="20"/>
        </w:rPr>
      </w:pPr>
    </w:p>
    <w:p w:rsidR="00AE7FF3" w:rsidRDefault="00AE7FF3" w:rsidP="00AE7FF3">
      <w:pPr>
        <w:spacing w:line="248" w:lineRule="auto"/>
        <w:rPr>
          <w:sz w:val="20"/>
          <w:szCs w:val="20"/>
        </w:rPr>
      </w:pPr>
      <w:r>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AE7FF3" w:rsidRDefault="00AE7FF3" w:rsidP="00AE7FF3">
      <w:pPr>
        <w:sectPr w:rsidR="00AE7FF3">
          <w:type w:val="continuous"/>
          <w:pgSz w:w="11900" w:h="16848"/>
          <w:pgMar w:top="1132" w:right="709" w:bottom="620" w:left="1020" w:header="0" w:footer="0" w:gutter="0"/>
          <w:cols w:space="720" w:equalWidth="0">
            <w:col w:w="10180"/>
          </w:cols>
        </w:sectPr>
      </w:pPr>
    </w:p>
    <w:p w:rsidR="00AE7FF3" w:rsidRDefault="00AE7FF3" w:rsidP="00AE7FF3">
      <w:pPr>
        <w:spacing w:line="248" w:lineRule="auto"/>
        <w:rPr>
          <w:sz w:val="20"/>
          <w:szCs w:val="20"/>
        </w:rPr>
      </w:pPr>
      <w:r>
        <w:rPr>
          <w:rFonts w:ascii="Times New Roman" w:eastAsia="Times New Roman" w:hAnsi="Times New Roman" w:cs="Times New Roman"/>
          <w:sz w:val="24"/>
          <w:szCs w:val="24"/>
        </w:rPr>
        <w:lastRenderedPageBreak/>
        <w:t>.</w:t>
      </w:r>
    </w:p>
    <w:p w:rsidR="00AE7FF3" w:rsidRDefault="00AE7FF3" w:rsidP="00AE7FF3">
      <w:pPr>
        <w:spacing w:line="128"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9 классе:</w:t>
      </w:r>
    </w:p>
    <w:p w:rsidR="00AE7FF3" w:rsidRDefault="00AE7FF3" w:rsidP="00AE7FF3">
      <w:pPr>
        <w:spacing w:line="72" w:lineRule="exact"/>
        <w:rPr>
          <w:sz w:val="20"/>
          <w:szCs w:val="20"/>
        </w:rPr>
      </w:pPr>
    </w:p>
    <w:p w:rsidR="00AE7FF3" w:rsidRDefault="00AE7FF3" w:rsidP="00AE7FF3">
      <w:pPr>
        <w:rPr>
          <w:sz w:val="20"/>
          <w:szCs w:val="20"/>
        </w:rPr>
      </w:pPr>
      <w:r>
        <w:rPr>
          <w:rFonts w:ascii="Times New Roman" w:eastAsia="Times New Roman" w:hAnsi="Times New Roman" w:cs="Times New Roman"/>
          <w:sz w:val="23"/>
          <w:szCs w:val="23"/>
        </w:rPr>
        <w:t>выполнять эскизы, схемы, чертежи с использованием чертежных инструментов и приспособлений и</w:t>
      </w:r>
    </w:p>
    <w:p w:rsidR="00AE7FF3" w:rsidRDefault="00AE7FF3" w:rsidP="00AE7FF3">
      <w:pPr>
        <w:spacing w:line="34" w:lineRule="exact"/>
        <w:rPr>
          <w:sz w:val="20"/>
          <w:szCs w:val="20"/>
        </w:rPr>
      </w:pPr>
    </w:p>
    <w:p w:rsidR="00AE7FF3" w:rsidRDefault="00AE7FF3" w:rsidP="00AE7FF3">
      <w:pPr>
        <w:spacing w:line="252" w:lineRule="auto"/>
        <w:ind w:right="860"/>
        <w:jc w:val="both"/>
        <w:rPr>
          <w:sz w:val="20"/>
          <w:szCs w:val="20"/>
        </w:rPr>
      </w:pPr>
      <w:r>
        <w:rPr>
          <w:rFonts w:ascii="Times New Roman" w:eastAsia="Times New Roman" w:hAnsi="Times New Roman" w:cs="Times New Roman"/>
          <w:sz w:val="24"/>
          <w:szCs w:val="24"/>
        </w:rPr>
        <w:t>(или) в системе автоматизированного проектирования (САПР);создавать 3D-модели в системе автоматизированного проектирования (САПР);</w:t>
      </w:r>
    </w:p>
    <w:p w:rsidR="00AE7FF3" w:rsidRDefault="00AE7FF3" w:rsidP="00AE7FF3">
      <w:pPr>
        <w:spacing w:line="32" w:lineRule="exact"/>
        <w:rPr>
          <w:sz w:val="20"/>
          <w:szCs w:val="20"/>
        </w:rPr>
      </w:pPr>
    </w:p>
    <w:p w:rsidR="00AE7FF3" w:rsidRDefault="00AE7FF3" w:rsidP="00AE7FF3">
      <w:pPr>
        <w:tabs>
          <w:tab w:val="left" w:pos="1380"/>
          <w:tab w:val="left" w:pos="3440"/>
          <w:tab w:val="left" w:pos="5280"/>
          <w:tab w:val="left" w:pos="5680"/>
          <w:tab w:val="left" w:pos="6340"/>
          <w:tab w:val="left" w:pos="7180"/>
          <w:tab w:val="left" w:pos="7560"/>
          <w:tab w:val="left" w:pos="9460"/>
        </w:tabs>
        <w:rPr>
          <w:sz w:val="20"/>
          <w:szCs w:val="20"/>
        </w:rPr>
      </w:pPr>
      <w:r>
        <w:rPr>
          <w:rFonts w:ascii="Times New Roman" w:eastAsia="Times New Roman" w:hAnsi="Times New Roman" w:cs="Times New Roman"/>
          <w:sz w:val="24"/>
          <w:szCs w:val="24"/>
        </w:rPr>
        <w:t>оформлять</w:t>
      </w:r>
      <w:r>
        <w:rPr>
          <w:rFonts w:ascii="Times New Roman" w:eastAsia="Times New Roman" w:hAnsi="Times New Roman" w:cs="Times New Roman"/>
          <w:sz w:val="24"/>
          <w:szCs w:val="24"/>
        </w:rPr>
        <w:tab/>
        <w:t>конструкторскую</w:t>
      </w:r>
      <w:r>
        <w:rPr>
          <w:rFonts w:ascii="Times New Roman" w:eastAsia="Times New Roman" w:hAnsi="Times New Roman" w:cs="Times New Roman"/>
          <w:sz w:val="24"/>
          <w:szCs w:val="24"/>
        </w:rPr>
        <w:tab/>
        <w:t>документацию,</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том</w:t>
      </w:r>
      <w:r>
        <w:rPr>
          <w:rFonts w:ascii="Times New Roman" w:eastAsia="Times New Roman" w:hAnsi="Times New Roman" w:cs="Times New Roman"/>
          <w:sz w:val="24"/>
          <w:szCs w:val="24"/>
        </w:rPr>
        <w:tab/>
        <w:t>числе</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использованием</w:t>
      </w:r>
      <w:r>
        <w:rPr>
          <w:sz w:val="20"/>
          <w:szCs w:val="20"/>
        </w:rPr>
        <w:tab/>
      </w:r>
      <w:r>
        <w:rPr>
          <w:rFonts w:ascii="Times New Roman" w:eastAsia="Times New Roman" w:hAnsi="Times New Roman" w:cs="Times New Roman"/>
          <w:sz w:val="23"/>
          <w:szCs w:val="23"/>
        </w:rPr>
        <w:t>систем</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автоматизированного проектирования (САПР);</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lastRenderedPageBreak/>
        <w:t>характеризовать мир профессий, связанных с изучаемыми технологиями, их востребованность на</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рынке труда.</w:t>
      </w:r>
    </w:p>
    <w:p w:rsidR="00AE7FF3" w:rsidRDefault="00AE7FF3" w:rsidP="00AE7FF3">
      <w:pPr>
        <w:spacing w:line="39" w:lineRule="exact"/>
        <w:rPr>
          <w:sz w:val="20"/>
          <w:szCs w:val="20"/>
        </w:rPr>
      </w:pPr>
    </w:p>
    <w:p w:rsidR="00AE7FF3" w:rsidRDefault="00AE7FF3" w:rsidP="00AE7FF3">
      <w:pPr>
        <w:spacing w:line="331" w:lineRule="auto"/>
        <w:ind w:right="3120"/>
        <w:rPr>
          <w:sz w:val="20"/>
          <w:szCs w:val="20"/>
        </w:rPr>
      </w:pPr>
      <w:r>
        <w:rPr>
          <w:rFonts w:ascii="Times New Roman" w:eastAsia="Times New Roman" w:hAnsi="Times New Roman" w:cs="Times New Roman"/>
          <w:b/>
          <w:bCs/>
          <w:i/>
          <w:iCs/>
          <w:sz w:val="24"/>
          <w:szCs w:val="24"/>
        </w:rPr>
        <w:t>Модуль «3D-моделирование, прототипирование, макетирование» К концу обучения в 7 классе:</w:t>
      </w:r>
    </w:p>
    <w:p w:rsidR="00AE7FF3" w:rsidRDefault="00AE7FF3" w:rsidP="00AE7FF3">
      <w:pPr>
        <w:spacing w:line="2" w:lineRule="exact"/>
        <w:rPr>
          <w:sz w:val="20"/>
          <w:szCs w:val="20"/>
        </w:rPr>
      </w:pPr>
    </w:p>
    <w:p w:rsidR="00AE7FF3" w:rsidRDefault="00AE7FF3" w:rsidP="00AE7FF3">
      <w:pPr>
        <w:spacing w:line="244" w:lineRule="auto"/>
        <w:ind w:right="3760"/>
        <w:rPr>
          <w:sz w:val="20"/>
          <w:szCs w:val="20"/>
        </w:rPr>
      </w:pPr>
      <w:r>
        <w:rPr>
          <w:rFonts w:ascii="Times New Roman" w:eastAsia="Times New Roman" w:hAnsi="Times New Roman" w:cs="Times New Roman"/>
          <w:sz w:val="24"/>
          <w:szCs w:val="24"/>
        </w:rPr>
        <w:t>называть виды, свойства и назначение моделей; называть виды макетов и их назначение;</w:t>
      </w:r>
    </w:p>
    <w:p w:rsidR="00AE7FF3" w:rsidRDefault="00AE7FF3" w:rsidP="00AE7FF3">
      <w:pPr>
        <w:spacing w:line="1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AE7FF3" w:rsidRDefault="00AE7FF3" w:rsidP="00AE7FF3">
      <w:pPr>
        <w:spacing w:line="32" w:lineRule="exact"/>
        <w:rPr>
          <w:sz w:val="20"/>
          <w:szCs w:val="20"/>
        </w:rPr>
      </w:pPr>
    </w:p>
    <w:p w:rsidR="00AE7FF3" w:rsidRDefault="00AE7FF3" w:rsidP="00AE7FF3">
      <w:pPr>
        <w:tabs>
          <w:tab w:val="left" w:pos="2620"/>
        </w:tabs>
        <w:rPr>
          <w:sz w:val="20"/>
          <w:szCs w:val="20"/>
        </w:rPr>
      </w:pPr>
      <w:r>
        <w:rPr>
          <w:rFonts w:ascii="Times New Roman" w:eastAsia="Times New Roman" w:hAnsi="Times New Roman" w:cs="Times New Roman"/>
          <w:sz w:val="24"/>
          <w:szCs w:val="24"/>
        </w:rPr>
        <w:t>выполнять  развертку  и</w:t>
      </w:r>
      <w:r>
        <w:rPr>
          <w:rFonts w:ascii="Times New Roman" w:eastAsia="Times New Roman" w:hAnsi="Times New Roman" w:cs="Times New Roman"/>
          <w:sz w:val="24"/>
          <w:szCs w:val="24"/>
        </w:rPr>
        <w:tab/>
        <w:t>соединять  фрагменты  макета; выполнять</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сборку деталей макета;</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разрабатывать графическую документацию;</w:t>
      </w:r>
    </w:p>
    <w:p w:rsidR="00AE7FF3" w:rsidRDefault="00AE7FF3" w:rsidP="00AE7FF3">
      <w:pPr>
        <w:spacing w:line="39" w:lineRule="exact"/>
        <w:rPr>
          <w:sz w:val="20"/>
          <w:szCs w:val="20"/>
        </w:rPr>
      </w:pPr>
    </w:p>
    <w:p w:rsidR="00AE7FF3" w:rsidRDefault="00AE7FF3" w:rsidP="00AE7FF3">
      <w:pPr>
        <w:spacing w:line="252" w:lineRule="auto"/>
        <w:ind w:right="140"/>
        <w:rPr>
          <w:sz w:val="20"/>
          <w:szCs w:val="20"/>
        </w:rPr>
      </w:pPr>
      <w:r>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AE7FF3" w:rsidRDefault="00AE7FF3" w:rsidP="00AE7FF3">
      <w:pPr>
        <w:spacing w:line="124"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8 классе:</w:t>
      </w:r>
    </w:p>
    <w:p w:rsidR="00AE7FF3" w:rsidRDefault="00AE7FF3" w:rsidP="00AE7FF3">
      <w:pPr>
        <w:spacing w:line="72" w:lineRule="exact"/>
        <w:rPr>
          <w:sz w:val="20"/>
          <w:szCs w:val="20"/>
        </w:rPr>
      </w:pPr>
    </w:p>
    <w:p w:rsidR="00AE7FF3" w:rsidRDefault="00AE7FF3" w:rsidP="00AE7FF3">
      <w:pPr>
        <w:spacing w:line="255" w:lineRule="auto"/>
        <w:ind w:right="120"/>
        <w:rPr>
          <w:sz w:val="20"/>
          <w:szCs w:val="20"/>
        </w:rPr>
      </w:pPr>
      <w:r>
        <w:rPr>
          <w:rFonts w:ascii="Times New Roman" w:eastAsia="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зависимостиот результатов испытания; создавать 3D-модели, используя программное обеспечение; устанавливать адекватность модели объекту и целям моделирования;</w:t>
      </w:r>
    </w:p>
    <w:p w:rsidR="00AE7FF3" w:rsidRDefault="00AE7FF3" w:rsidP="00AE7FF3">
      <w:pPr>
        <w:spacing w:line="8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проводить анализ и модернизацию компьютерной модели;</w:t>
      </w:r>
    </w:p>
    <w:p w:rsidR="00AE7FF3" w:rsidRDefault="00AE7FF3" w:rsidP="00AE7FF3">
      <w:pPr>
        <w:spacing w:line="26" w:lineRule="exact"/>
        <w:rPr>
          <w:sz w:val="20"/>
          <w:szCs w:val="20"/>
        </w:rPr>
      </w:pPr>
    </w:p>
    <w:p w:rsidR="00AE7FF3" w:rsidRDefault="00AE7FF3" w:rsidP="00AE7FF3">
      <w:pPr>
        <w:tabs>
          <w:tab w:val="left" w:pos="1620"/>
          <w:tab w:val="left" w:pos="2920"/>
          <w:tab w:val="left" w:pos="3220"/>
          <w:tab w:val="left" w:pos="5060"/>
          <w:tab w:val="left" w:pos="7080"/>
          <w:tab w:val="left" w:pos="8660"/>
        </w:tabs>
        <w:rPr>
          <w:sz w:val="20"/>
          <w:szCs w:val="20"/>
        </w:rPr>
      </w:pPr>
      <w:r>
        <w:rPr>
          <w:rFonts w:ascii="Times New Roman" w:eastAsia="Times New Roman" w:hAnsi="Times New Roman" w:cs="Times New Roman"/>
          <w:sz w:val="24"/>
          <w:szCs w:val="24"/>
        </w:rPr>
        <w:t>изготавливать</w:t>
      </w:r>
      <w:r>
        <w:rPr>
          <w:rFonts w:ascii="Times New Roman" w:eastAsia="Times New Roman" w:hAnsi="Times New Roman" w:cs="Times New Roman"/>
          <w:sz w:val="24"/>
          <w:szCs w:val="24"/>
        </w:rPr>
        <w:tab/>
        <w:t>прототипы</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использованием</w:t>
      </w:r>
      <w:r>
        <w:rPr>
          <w:rFonts w:ascii="Times New Roman" w:eastAsia="Times New Roman" w:hAnsi="Times New Roman" w:cs="Times New Roman"/>
          <w:sz w:val="24"/>
          <w:szCs w:val="24"/>
        </w:rPr>
        <w:tab/>
        <w:t>технологического</w:t>
      </w:r>
      <w:r>
        <w:rPr>
          <w:rFonts w:ascii="Times New Roman" w:eastAsia="Times New Roman" w:hAnsi="Times New Roman" w:cs="Times New Roman"/>
          <w:sz w:val="24"/>
          <w:szCs w:val="24"/>
        </w:rPr>
        <w:tab/>
        <w:t>оборудования</w:t>
      </w:r>
      <w:r>
        <w:rPr>
          <w:sz w:val="20"/>
          <w:szCs w:val="20"/>
        </w:rPr>
        <w:tab/>
      </w:r>
      <w:r>
        <w:rPr>
          <w:rFonts w:ascii="Times New Roman" w:eastAsia="Times New Roman" w:hAnsi="Times New Roman" w:cs="Times New Roman"/>
          <w:sz w:val="23"/>
          <w:szCs w:val="23"/>
        </w:rPr>
        <w:t>(3D-принтер,</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лазерный гравер и другие);</w:t>
      </w:r>
    </w:p>
    <w:p w:rsidR="00AE7FF3" w:rsidRDefault="00AE7FF3" w:rsidP="00AE7FF3">
      <w:pPr>
        <w:spacing w:line="39" w:lineRule="exact"/>
        <w:rPr>
          <w:sz w:val="20"/>
          <w:szCs w:val="20"/>
        </w:rPr>
      </w:pPr>
    </w:p>
    <w:p w:rsidR="00AE7FF3" w:rsidRDefault="00AE7FF3" w:rsidP="00AE7FF3">
      <w:pPr>
        <w:spacing w:line="255" w:lineRule="auto"/>
        <w:ind w:right="140"/>
        <w:rPr>
          <w:sz w:val="20"/>
          <w:szCs w:val="20"/>
        </w:rPr>
      </w:pPr>
      <w:r>
        <w:rPr>
          <w:rFonts w:ascii="Times New Roman" w:eastAsia="Times New Roman" w:hAnsi="Times New Roman" w:cs="Times New Roman"/>
          <w:sz w:val="24"/>
          <w:szCs w:val="24"/>
        </w:rPr>
        <w:t>модернизировать прототип в соответствии с поставленной задачей;презентовать изделие; характеризовать мир профессий, связанных с изучаемыми технологиями 3D-моделирования, их востребованность на рынке труда.</w:t>
      </w:r>
    </w:p>
    <w:p w:rsidR="00AE7FF3" w:rsidRDefault="00AE7FF3" w:rsidP="00AE7FF3">
      <w:pPr>
        <w:spacing w:line="112"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9 классе:</w:t>
      </w:r>
    </w:p>
    <w:p w:rsidR="00AE7FF3" w:rsidRDefault="00AE7FF3" w:rsidP="00AE7FF3">
      <w:pPr>
        <w:sectPr w:rsidR="00AE7FF3">
          <w:type w:val="continuous"/>
          <w:pgSz w:w="11900" w:h="16848"/>
          <w:pgMar w:top="1132" w:right="709" w:bottom="704" w:left="1020" w:header="0" w:footer="0" w:gutter="0"/>
          <w:cols w:space="720" w:equalWidth="0">
            <w:col w:w="10180"/>
          </w:cols>
        </w:sectPr>
      </w:pPr>
    </w:p>
    <w:p w:rsidR="00AE7FF3" w:rsidRDefault="00AE7FF3" w:rsidP="00AE7FF3">
      <w:pPr>
        <w:spacing w:line="60" w:lineRule="exact"/>
        <w:rPr>
          <w:sz w:val="20"/>
          <w:szCs w:val="20"/>
        </w:rPr>
      </w:pPr>
    </w:p>
    <w:p w:rsidR="00AE7FF3" w:rsidRDefault="00AE7FF3" w:rsidP="00AE7FF3">
      <w:pPr>
        <w:tabs>
          <w:tab w:val="left" w:pos="2600"/>
          <w:tab w:val="left" w:pos="4000"/>
        </w:tabs>
        <w:rPr>
          <w:sz w:val="20"/>
          <w:szCs w:val="20"/>
        </w:rPr>
      </w:pPr>
      <w:r>
        <w:rPr>
          <w:rFonts w:ascii="Times New Roman" w:eastAsia="Times New Roman" w:hAnsi="Times New Roman" w:cs="Times New Roman"/>
          <w:sz w:val="24"/>
          <w:szCs w:val="24"/>
        </w:rPr>
        <w:t>использовать</w:t>
      </w:r>
      <w:r>
        <w:rPr>
          <w:sz w:val="20"/>
          <w:szCs w:val="20"/>
        </w:rPr>
        <w:tab/>
      </w:r>
      <w:r>
        <w:rPr>
          <w:rFonts w:ascii="Times New Roman" w:eastAsia="Times New Roman" w:hAnsi="Times New Roman" w:cs="Times New Roman"/>
          <w:sz w:val="24"/>
          <w:szCs w:val="24"/>
        </w:rPr>
        <w:t>редактор</w:t>
      </w:r>
      <w:r>
        <w:rPr>
          <w:sz w:val="20"/>
          <w:szCs w:val="20"/>
        </w:rPr>
        <w:tab/>
      </w:r>
      <w:r>
        <w:rPr>
          <w:rFonts w:ascii="Times New Roman" w:eastAsia="Times New Roman" w:hAnsi="Times New Roman" w:cs="Times New Roman"/>
          <w:sz w:val="23"/>
          <w:szCs w:val="23"/>
        </w:rPr>
        <w:t>компьютерного</w:t>
      </w:r>
    </w:p>
    <w:p w:rsidR="00AE7FF3" w:rsidRDefault="00AE7FF3" w:rsidP="00AE7FF3">
      <w:pPr>
        <w:spacing w:line="20" w:lineRule="exact"/>
        <w:rPr>
          <w:sz w:val="20"/>
          <w:szCs w:val="20"/>
        </w:rPr>
      </w:pPr>
      <w:r>
        <w:rPr>
          <w:sz w:val="20"/>
          <w:szCs w:val="20"/>
        </w:rPr>
        <w:br w:type="column"/>
      </w:r>
    </w:p>
    <w:p w:rsidR="00AE7FF3" w:rsidRDefault="00AE7FF3" w:rsidP="00AE7FF3">
      <w:pPr>
        <w:spacing w:line="40" w:lineRule="exact"/>
        <w:rPr>
          <w:sz w:val="20"/>
          <w:szCs w:val="20"/>
        </w:rPr>
      </w:pPr>
    </w:p>
    <w:p w:rsidR="00AE7FF3" w:rsidRDefault="00AE7FF3" w:rsidP="00AE7FF3">
      <w:pPr>
        <w:jc w:val="center"/>
        <w:rPr>
          <w:sz w:val="20"/>
          <w:szCs w:val="20"/>
        </w:rPr>
      </w:pPr>
      <w:r>
        <w:rPr>
          <w:rFonts w:ascii="Times New Roman" w:eastAsia="Times New Roman" w:hAnsi="Times New Roman" w:cs="Times New Roman"/>
          <w:sz w:val="24"/>
          <w:szCs w:val="24"/>
        </w:rPr>
        <w:lastRenderedPageBreak/>
        <w:t>трехмерного</w:t>
      </w:r>
    </w:p>
    <w:p w:rsidR="00AE7FF3" w:rsidRDefault="00AE7FF3" w:rsidP="00AE7FF3">
      <w:pPr>
        <w:spacing w:line="20" w:lineRule="exact"/>
        <w:rPr>
          <w:sz w:val="20"/>
          <w:szCs w:val="20"/>
        </w:rPr>
      </w:pPr>
      <w:r>
        <w:rPr>
          <w:sz w:val="20"/>
          <w:szCs w:val="20"/>
        </w:rPr>
        <w:br w:type="column"/>
      </w:r>
    </w:p>
    <w:p w:rsidR="00AE7FF3" w:rsidRDefault="00AE7FF3" w:rsidP="00AE7FF3">
      <w:pPr>
        <w:spacing w:line="52" w:lineRule="exact"/>
        <w:rPr>
          <w:sz w:val="20"/>
          <w:szCs w:val="20"/>
        </w:rPr>
      </w:pPr>
    </w:p>
    <w:p w:rsidR="00AE7FF3" w:rsidRDefault="00AE7FF3" w:rsidP="00AE7FF3">
      <w:pPr>
        <w:rPr>
          <w:sz w:val="20"/>
          <w:szCs w:val="20"/>
        </w:rPr>
      </w:pPr>
      <w:r>
        <w:rPr>
          <w:rFonts w:ascii="Times New Roman" w:eastAsia="Times New Roman" w:hAnsi="Times New Roman" w:cs="Times New Roman"/>
          <w:sz w:val="23"/>
          <w:szCs w:val="23"/>
        </w:rPr>
        <w:t>проектирования</w:t>
      </w:r>
    </w:p>
    <w:p w:rsidR="00AE7FF3" w:rsidRDefault="00AE7FF3" w:rsidP="00AE7FF3">
      <w:pPr>
        <w:spacing w:line="28" w:lineRule="exact"/>
        <w:rPr>
          <w:sz w:val="20"/>
          <w:szCs w:val="20"/>
        </w:rPr>
      </w:pPr>
    </w:p>
    <w:p w:rsidR="00AE7FF3" w:rsidRDefault="00AE7FF3" w:rsidP="00AE7FF3">
      <w:pPr>
        <w:sectPr w:rsidR="00AE7FF3">
          <w:type w:val="continuous"/>
          <w:pgSz w:w="11900" w:h="16848"/>
          <w:pgMar w:top="1132" w:right="709" w:bottom="704" w:left="1020" w:header="0" w:footer="0" w:gutter="0"/>
          <w:cols w:num="3" w:space="720" w:equalWidth="0">
            <w:col w:w="5620" w:space="620"/>
            <w:col w:w="1300" w:space="580"/>
            <w:col w:w="2060"/>
          </w:cols>
        </w:sectPr>
      </w:pPr>
    </w:p>
    <w:p w:rsidR="00AE7FF3" w:rsidRDefault="00AE7FF3" w:rsidP="00AE7FF3">
      <w:pPr>
        <w:rPr>
          <w:sz w:val="20"/>
          <w:szCs w:val="20"/>
        </w:rPr>
      </w:pPr>
      <w:r>
        <w:rPr>
          <w:rFonts w:ascii="Times New Roman" w:eastAsia="Times New Roman" w:hAnsi="Times New Roman" w:cs="Times New Roman"/>
          <w:sz w:val="23"/>
          <w:szCs w:val="23"/>
        </w:rPr>
        <w:lastRenderedPageBreak/>
        <w:t>для создания моделей сложных объектов;</w:t>
      </w:r>
    </w:p>
    <w:p w:rsidR="00AE7FF3" w:rsidRDefault="00AE7FF3" w:rsidP="00AE7FF3">
      <w:pPr>
        <w:sectPr w:rsidR="00AE7FF3">
          <w:type w:val="continuous"/>
          <w:pgSz w:w="11900" w:h="16848"/>
          <w:pgMar w:top="1132" w:right="709" w:bottom="704" w:left="1020" w:header="0" w:footer="0" w:gutter="0"/>
          <w:cols w:space="720" w:equalWidth="0">
            <w:col w:w="10180"/>
          </w:cols>
        </w:sectPr>
      </w:pPr>
    </w:p>
    <w:p w:rsidR="00AE7FF3" w:rsidRDefault="00AE7FF3" w:rsidP="00AE7FF3">
      <w:pPr>
        <w:spacing w:line="22" w:lineRule="exact"/>
        <w:rPr>
          <w:sz w:val="20"/>
          <w:szCs w:val="20"/>
        </w:rPr>
      </w:pPr>
    </w:p>
    <w:p w:rsidR="00AE7FF3" w:rsidRDefault="00AE7FF3" w:rsidP="00AE7FF3">
      <w:pPr>
        <w:tabs>
          <w:tab w:val="left" w:pos="1620"/>
          <w:tab w:val="left" w:pos="2920"/>
          <w:tab w:val="left" w:pos="3220"/>
          <w:tab w:val="left" w:pos="5060"/>
          <w:tab w:val="left" w:pos="7080"/>
          <w:tab w:val="left" w:pos="8660"/>
        </w:tabs>
        <w:rPr>
          <w:sz w:val="20"/>
          <w:szCs w:val="20"/>
        </w:rPr>
      </w:pPr>
      <w:r>
        <w:rPr>
          <w:rFonts w:ascii="Times New Roman" w:eastAsia="Times New Roman" w:hAnsi="Times New Roman" w:cs="Times New Roman"/>
          <w:sz w:val="24"/>
          <w:szCs w:val="24"/>
        </w:rPr>
        <w:t>изготавливать</w:t>
      </w:r>
      <w:r>
        <w:rPr>
          <w:rFonts w:ascii="Times New Roman" w:eastAsia="Times New Roman" w:hAnsi="Times New Roman" w:cs="Times New Roman"/>
          <w:sz w:val="24"/>
          <w:szCs w:val="24"/>
        </w:rPr>
        <w:tab/>
        <w:t>прототипы</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использованием</w:t>
      </w:r>
      <w:r>
        <w:rPr>
          <w:rFonts w:ascii="Times New Roman" w:eastAsia="Times New Roman" w:hAnsi="Times New Roman" w:cs="Times New Roman"/>
          <w:sz w:val="24"/>
          <w:szCs w:val="24"/>
        </w:rPr>
        <w:tab/>
        <w:t>технологического</w:t>
      </w:r>
      <w:r>
        <w:rPr>
          <w:rFonts w:ascii="Times New Roman" w:eastAsia="Times New Roman" w:hAnsi="Times New Roman" w:cs="Times New Roman"/>
          <w:sz w:val="24"/>
          <w:szCs w:val="24"/>
        </w:rPr>
        <w:tab/>
        <w:t>оборудования</w:t>
      </w:r>
      <w:r>
        <w:rPr>
          <w:sz w:val="20"/>
          <w:szCs w:val="20"/>
        </w:rPr>
        <w:tab/>
      </w:r>
      <w:r>
        <w:rPr>
          <w:rFonts w:ascii="Times New Roman" w:eastAsia="Times New Roman" w:hAnsi="Times New Roman" w:cs="Times New Roman"/>
          <w:sz w:val="23"/>
          <w:szCs w:val="23"/>
        </w:rPr>
        <w:t>(3D-принтер,</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лазерный гравер и другие);</w:t>
      </w:r>
    </w:p>
    <w:p w:rsidR="00AE7FF3" w:rsidRDefault="00AE7FF3" w:rsidP="00AE7FF3">
      <w:pPr>
        <w:spacing w:line="39" w:lineRule="exact"/>
        <w:rPr>
          <w:sz w:val="20"/>
          <w:szCs w:val="20"/>
        </w:rPr>
      </w:pPr>
    </w:p>
    <w:p w:rsidR="00AE7FF3" w:rsidRDefault="00AE7FF3" w:rsidP="00AE7FF3">
      <w:pPr>
        <w:spacing w:line="253" w:lineRule="auto"/>
        <w:ind w:right="140"/>
        <w:rPr>
          <w:sz w:val="20"/>
          <w:szCs w:val="20"/>
        </w:rPr>
      </w:pPr>
      <w:r>
        <w:rPr>
          <w:rFonts w:ascii="Times New Roman" w:eastAsia="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3D-моделирования, их востребованность на рынке труда.</w:t>
      </w:r>
    </w:p>
    <w:p w:rsidR="00AE7FF3" w:rsidRDefault="00AE7FF3" w:rsidP="00AE7FF3"/>
    <w:p w:rsidR="00AE7FF3" w:rsidRDefault="00AE7FF3" w:rsidP="00AE7FF3"/>
    <w:p w:rsidR="00AE7FF3" w:rsidRDefault="00AE7FF3" w:rsidP="00AE7FF3"/>
    <w:p w:rsidR="00AE7FF3" w:rsidRDefault="00AE7FF3" w:rsidP="00AE7FF3"/>
    <w:p w:rsidR="00AE7FF3" w:rsidRDefault="00AE7FF3" w:rsidP="00AE7FF3"/>
    <w:p w:rsidR="00AE7FF3" w:rsidRDefault="00AE7FF3" w:rsidP="00AE7FF3">
      <w:pPr>
        <w:sectPr w:rsidR="00AE7FF3">
          <w:type w:val="continuous"/>
          <w:pgSz w:w="11900" w:h="16848"/>
          <w:pgMar w:top="1132" w:right="709" w:bottom="704" w:left="1020" w:header="0" w:footer="0" w:gutter="0"/>
          <w:cols w:space="720" w:equalWidth="0">
            <w:col w:w="10180"/>
          </w:cols>
        </w:sectPr>
      </w:pPr>
    </w:p>
    <w:p w:rsidR="00AE7FF3" w:rsidRDefault="00AE7FF3" w:rsidP="00AE7FF3">
      <w:pPr>
        <w:spacing w:line="331" w:lineRule="auto"/>
        <w:ind w:right="2900"/>
        <w:rPr>
          <w:sz w:val="20"/>
          <w:szCs w:val="20"/>
        </w:rPr>
      </w:pPr>
      <w:r>
        <w:rPr>
          <w:rFonts w:ascii="Times New Roman" w:eastAsia="Times New Roman" w:hAnsi="Times New Roman" w:cs="Times New Roman"/>
          <w:b/>
          <w:bCs/>
          <w:i/>
          <w:iCs/>
          <w:sz w:val="24"/>
          <w:szCs w:val="24"/>
        </w:rPr>
        <w:lastRenderedPageBreak/>
        <w:t>Модуль «Технологии обработки материалов и пищевых продуктов» К концу обучения в 5 классе:</w:t>
      </w:r>
    </w:p>
    <w:p w:rsidR="00AE7FF3" w:rsidRDefault="00AE7FF3" w:rsidP="00AE7FF3">
      <w:pPr>
        <w:spacing w:line="231" w:lineRule="auto"/>
        <w:rPr>
          <w:sz w:val="20"/>
          <w:szCs w:val="20"/>
        </w:rPr>
      </w:pPr>
      <w:r>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выбирать идею творческого проекта, выявлять потребность в изготовлении продукта на основе</w:t>
      </w:r>
    </w:p>
    <w:p w:rsidR="00AE7FF3" w:rsidRDefault="00AE7FF3" w:rsidP="00AE7FF3">
      <w:pPr>
        <w:spacing w:line="17" w:lineRule="exact"/>
        <w:rPr>
          <w:sz w:val="20"/>
          <w:szCs w:val="20"/>
        </w:rPr>
      </w:pPr>
    </w:p>
    <w:p w:rsidR="00AE7FF3" w:rsidRDefault="00AE7FF3" w:rsidP="00AE7FF3">
      <w:pPr>
        <w:tabs>
          <w:tab w:val="left" w:pos="940"/>
          <w:tab w:val="left" w:pos="2940"/>
          <w:tab w:val="left" w:pos="4300"/>
          <w:tab w:val="left" w:pos="5560"/>
          <w:tab w:val="left" w:pos="6320"/>
          <w:tab w:val="left" w:pos="6620"/>
          <w:tab w:val="left" w:pos="8280"/>
          <w:tab w:val="left" w:pos="8660"/>
          <w:tab w:val="left" w:pos="8940"/>
        </w:tabs>
        <w:rPr>
          <w:sz w:val="20"/>
          <w:szCs w:val="20"/>
        </w:rPr>
      </w:pPr>
      <w:r>
        <w:rPr>
          <w:rFonts w:ascii="Times New Roman" w:eastAsia="Times New Roman" w:hAnsi="Times New Roman" w:cs="Times New Roman"/>
          <w:sz w:val="24"/>
          <w:szCs w:val="24"/>
        </w:rPr>
        <w:t>анализа</w:t>
      </w:r>
      <w:r>
        <w:rPr>
          <w:rFonts w:ascii="Times New Roman" w:eastAsia="Times New Roman" w:hAnsi="Times New Roman" w:cs="Times New Roman"/>
          <w:sz w:val="24"/>
          <w:szCs w:val="24"/>
        </w:rPr>
        <w:tab/>
        <w:t>информационных</w:t>
      </w:r>
      <w:r>
        <w:rPr>
          <w:rFonts w:ascii="Times New Roman" w:eastAsia="Times New Roman" w:hAnsi="Times New Roman" w:cs="Times New Roman"/>
          <w:sz w:val="24"/>
          <w:szCs w:val="24"/>
        </w:rPr>
        <w:tab/>
        <w:t>источников</w:t>
      </w:r>
      <w:r>
        <w:rPr>
          <w:rFonts w:ascii="Times New Roman" w:eastAsia="Times New Roman" w:hAnsi="Times New Roman" w:cs="Times New Roman"/>
          <w:sz w:val="24"/>
          <w:szCs w:val="24"/>
        </w:rPr>
        <w:tab/>
        <w:t>различных</w:t>
      </w:r>
      <w:r>
        <w:rPr>
          <w:rFonts w:ascii="Times New Roman" w:eastAsia="Times New Roman" w:hAnsi="Times New Roman" w:cs="Times New Roman"/>
          <w:sz w:val="24"/>
          <w:szCs w:val="24"/>
        </w:rPr>
        <w:tab/>
        <w:t>видов</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реализовывать</w:t>
      </w:r>
      <w:r>
        <w:rPr>
          <w:rFonts w:ascii="Times New Roman" w:eastAsia="Times New Roman" w:hAnsi="Times New Roman" w:cs="Times New Roman"/>
          <w:sz w:val="24"/>
          <w:szCs w:val="24"/>
        </w:rPr>
        <w:tab/>
        <w:t>ее</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проектной</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деятельности;</w:t>
      </w:r>
    </w:p>
    <w:p w:rsidR="00AE7FF3" w:rsidRDefault="00AE7FF3" w:rsidP="00AE7FF3">
      <w:pPr>
        <w:spacing w:line="31" w:lineRule="exact"/>
        <w:rPr>
          <w:sz w:val="20"/>
          <w:szCs w:val="20"/>
        </w:rPr>
      </w:pPr>
    </w:p>
    <w:p w:rsidR="00AE7FF3" w:rsidRDefault="00AE7FF3" w:rsidP="00AE7FF3">
      <w:pPr>
        <w:tabs>
          <w:tab w:val="left" w:pos="1180"/>
          <w:tab w:val="left" w:pos="5280"/>
          <w:tab w:val="left" w:pos="5540"/>
          <w:tab w:val="left" w:pos="7800"/>
          <w:tab w:val="left" w:pos="8660"/>
        </w:tabs>
        <w:rPr>
          <w:sz w:val="20"/>
          <w:szCs w:val="20"/>
        </w:rPr>
      </w:pPr>
      <w:r>
        <w:rPr>
          <w:rFonts w:ascii="Times New Roman" w:eastAsia="Times New Roman" w:hAnsi="Times New Roman" w:cs="Times New Roman"/>
          <w:sz w:val="24"/>
          <w:szCs w:val="24"/>
        </w:rPr>
        <w:t>создавать,</w:t>
      </w:r>
      <w:r>
        <w:rPr>
          <w:rFonts w:ascii="Times New Roman" w:eastAsia="Times New Roman" w:hAnsi="Times New Roman" w:cs="Times New Roman"/>
          <w:sz w:val="24"/>
          <w:szCs w:val="24"/>
        </w:rPr>
        <w:tab/>
        <w:t>применять  и  преобразовывать  знаки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символы,  модели  и</w:t>
      </w:r>
      <w:r>
        <w:rPr>
          <w:rFonts w:ascii="Times New Roman" w:eastAsia="Times New Roman" w:hAnsi="Times New Roman" w:cs="Times New Roman"/>
          <w:sz w:val="24"/>
          <w:szCs w:val="24"/>
        </w:rPr>
        <w:tab/>
        <w:t>схемы;</w:t>
      </w:r>
      <w:r>
        <w:rPr>
          <w:sz w:val="20"/>
          <w:szCs w:val="20"/>
        </w:rPr>
        <w:tab/>
      </w:r>
      <w:r>
        <w:rPr>
          <w:rFonts w:ascii="Times New Roman" w:eastAsia="Times New Roman" w:hAnsi="Times New Roman" w:cs="Times New Roman"/>
          <w:sz w:val="23"/>
          <w:szCs w:val="23"/>
        </w:rPr>
        <w:t>использовать</w:t>
      </w:r>
    </w:p>
    <w:p w:rsidR="00AE7FF3" w:rsidRDefault="00AE7FF3" w:rsidP="00AE7FF3">
      <w:pPr>
        <w:spacing w:line="22" w:lineRule="exact"/>
        <w:rPr>
          <w:sz w:val="20"/>
          <w:szCs w:val="20"/>
        </w:rPr>
      </w:pPr>
    </w:p>
    <w:p w:rsidR="00AE7FF3" w:rsidRDefault="00AE7FF3" w:rsidP="00AE7FF3">
      <w:pPr>
        <w:tabs>
          <w:tab w:val="left" w:pos="1120"/>
          <w:tab w:val="left" w:pos="1480"/>
          <w:tab w:val="left" w:pos="3080"/>
          <w:tab w:val="left" w:pos="7120"/>
          <w:tab w:val="left" w:pos="8540"/>
          <w:tab w:val="left" w:pos="9140"/>
        </w:tabs>
        <w:rPr>
          <w:sz w:val="20"/>
          <w:szCs w:val="20"/>
        </w:rPr>
      </w:pPr>
      <w:r>
        <w:rPr>
          <w:rFonts w:ascii="Times New Roman" w:eastAsia="Times New Roman" w:hAnsi="Times New Roman" w:cs="Times New Roman"/>
          <w:sz w:val="24"/>
          <w:szCs w:val="24"/>
        </w:rPr>
        <w:t>средства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инструменты</w:t>
      </w:r>
      <w:r>
        <w:rPr>
          <w:rFonts w:ascii="Times New Roman" w:eastAsia="Times New Roman" w:hAnsi="Times New Roman" w:cs="Times New Roman"/>
          <w:sz w:val="24"/>
          <w:szCs w:val="24"/>
        </w:rPr>
        <w:tab/>
        <w:t>информационно-коммуникационных</w:t>
      </w:r>
      <w:r>
        <w:rPr>
          <w:rFonts w:ascii="Times New Roman" w:eastAsia="Times New Roman" w:hAnsi="Times New Roman" w:cs="Times New Roman"/>
          <w:sz w:val="24"/>
          <w:szCs w:val="24"/>
        </w:rPr>
        <w:tab/>
        <w:t>технологий</w:t>
      </w:r>
      <w:r>
        <w:rPr>
          <w:rFonts w:ascii="Times New Roman" w:eastAsia="Times New Roman" w:hAnsi="Times New Roman" w:cs="Times New Roman"/>
          <w:sz w:val="24"/>
          <w:szCs w:val="24"/>
        </w:rPr>
        <w:tab/>
        <w:t>для</w:t>
      </w:r>
      <w:r>
        <w:rPr>
          <w:sz w:val="20"/>
          <w:szCs w:val="20"/>
        </w:rPr>
        <w:tab/>
      </w:r>
      <w:r>
        <w:rPr>
          <w:rFonts w:ascii="Times New Roman" w:eastAsia="Times New Roman" w:hAnsi="Times New Roman" w:cs="Times New Roman"/>
          <w:sz w:val="23"/>
          <w:szCs w:val="23"/>
        </w:rPr>
        <w:t>решения</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прикладных учебно-познавательных задач;</w:t>
      </w:r>
    </w:p>
    <w:p w:rsidR="00AE7FF3" w:rsidRDefault="00AE7FF3" w:rsidP="00AE7FF3">
      <w:pPr>
        <w:spacing w:line="17" w:lineRule="exact"/>
        <w:rPr>
          <w:sz w:val="20"/>
          <w:szCs w:val="20"/>
        </w:rPr>
      </w:pPr>
    </w:p>
    <w:p w:rsidR="00AE7FF3" w:rsidRDefault="00AE7FF3" w:rsidP="00AE7FF3">
      <w:pPr>
        <w:tabs>
          <w:tab w:val="left" w:pos="1100"/>
          <w:tab w:val="left" w:pos="1460"/>
          <w:tab w:val="left" w:pos="3380"/>
          <w:tab w:val="left" w:pos="4140"/>
          <w:tab w:val="left" w:pos="5160"/>
          <w:tab w:val="left" w:pos="5620"/>
          <w:tab w:val="left" w:pos="6820"/>
        </w:tabs>
        <w:rPr>
          <w:sz w:val="20"/>
          <w:szCs w:val="20"/>
        </w:rPr>
      </w:pPr>
      <w:r>
        <w:rPr>
          <w:rFonts w:ascii="Times New Roman" w:eastAsia="Times New Roman" w:hAnsi="Times New Roman" w:cs="Times New Roman"/>
          <w:sz w:val="24"/>
          <w:szCs w:val="24"/>
        </w:rPr>
        <w:t>называть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характеризовать</w:t>
      </w:r>
      <w:r>
        <w:rPr>
          <w:rFonts w:ascii="Times New Roman" w:eastAsia="Times New Roman" w:hAnsi="Times New Roman" w:cs="Times New Roman"/>
          <w:sz w:val="24"/>
          <w:szCs w:val="24"/>
        </w:rPr>
        <w:tab/>
        <w:t>виды</w:t>
      </w:r>
      <w:r>
        <w:rPr>
          <w:rFonts w:ascii="Times New Roman" w:eastAsia="Times New Roman" w:hAnsi="Times New Roman" w:cs="Times New Roman"/>
          <w:sz w:val="24"/>
          <w:szCs w:val="24"/>
        </w:rPr>
        <w:tab/>
        <w:t>бумаги,</w:t>
      </w:r>
      <w:r>
        <w:rPr>
          <w:rFonts w:ascii="Times New Roman" w:eastAsia="Times New Roman" w:hAnsi="Times New Roman" w:cs="Times New Roman"/>
          <w:sz w:val="24"/>
          <w:szCs w:val="24"/>
        </w:rPr>
        <w:tab/>
        <w:t>ее</w:t>
      </w:r>
      <w:r>
        <w:rPr>
          <w:rFonts w:ascii="Times New Roman" w:eastAsia="Times New Roman" w:hAnsi="Times New Roman" w:cs="Times New Roman"/>
          <w:sz w:val="24"/>
          <w:szCs w:val="24"/>
        </w:rPr>
        <w:tab/>
        <w:t>свойства,</w:t>
      </w:r>
      <w:r>
        <w:rPr>
          <w:rFonts w:ascii="Times New Roman" w:eastAsia="Times New Roman" w:hAnsi="Times New Roman" w:cs="Times New Roman"/>
          <w:sz w:val="24"/>
          <w:szCs w:val="24"/>
        </w:rPr>
        <w:tab/>
        <w:t>получениеи применение;</w:t>
      </w:r>
    </w:p>
    <w:p w:rsidR="00AE7FF3" w:rsidRDefault="00AE7FF3" w:rsidP="00AE7FF3">
      <w:pPr>
        <w:spacing w:line="44" w:lineRule="exact"/>
        <w:rPr>
          <w:sz w:val="20"/>
          <w:szCs w:val="20"/>
        </w:rPr>
      </w:pPr>
    </w:p>
    <w:p w:rsidR="00AE7FF3" w:rsidRDefault="00AE7FF3" w:rsidP="00AE7FF3">
      <w:pPr>
        <w:spacing w:line="244" w:lineRule="auto"/>
        <w:ind w:right="2680"/>
        <w:rPr>
          <w:sz w:val="20"/>
          <w:szCs w:val="20"/>
        </w:rPr>
      </w:pPr>
      <w:r>
        <w:rPr>
          <w:rFonts w:ascii="Times New Roman" w:eastAsia="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выбирать  материалы  для изготовления  изделий  с учетом  их свойств, технологий обработки,</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инструментов и приспособлений;</w:t>
      </w:r>
    </w:p>
    <w:p w:rsidR="00AE7FF3" w:rsidRDefault="00AE7FF3" w:rsidP="00AE7FF3">
      <w:pPr>
        <w:spacing w:line="6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называть и характеризовать виды древесины, пиломатериалов;</w:t>
      </w:r>
    </w:p>
    <w:p w:rsidR="00AE7FF3" w:rsidRDefault="00AE7FF3" w:rsidP="00AE7FF3">
      <w:pPr>
        <w:spacing w:line="27" w:lineRule="exact"/>
        <w:rPr>
          <w:sz w:val="20"/>
          <w:szCs w:val="20"/>
        </w:rPr>
      </w:pPr>
    </w:p>
    <w:p w:rsidR="00AE7FF3" w:rsidRDefault="00AE7FF3" w:rsidP="00AE7FF3">
      <w:pPr>
        <w:tabs>
          <w:tab w:val="left" w:pos="1260"/>
          <w:tab w:val="left" w:pos="2280"/>
          <w:tab w:val="left" w:pos="3200"/>
          <w:tab w:val="left" w:pos="4340"/>
          <w:tab w:val="left" w:pos="5560"/>
          <w:tab w:val="left" w:pos="7220"/>
          <w:tab w:val="left" w:pos="8460"/>
          <w:tab w:val="left" w:pos="9760"/>
        </w:tabs>
        <w:rPr>
          <w:sz w:val="20"/>
          <w:szCs w:val="20"/>
        </w:rPr>
      </w:pPr>
      <w:r>
        <w:rPr>
          <w:rFonts w:ascii="Times New Roman" w:eastAsia="Times New Roman" w:hAnsi="Times New Roman" w:cs="Times New Roman"/>
          <w:sz w:val="24"/>
          <w:szCs w:val="24"/>
        </w:rPr>
        <w:t>выполнять</w:t>
      </w:r>
      <w:r>
        <w:rPr>
          <w:rFonts w:ascii="Times New Roman" w:eastAsia="Times New Roman" w:hAnsi="Times New Roman" w:cs="Times New Roman"/>
          <w:sz w:val="24"/>
          <w:szCs w:val="24"/>
        </w:rPr>
        <w:tab/>
        <w:t>простые</w:t>
      </w:r>
      <w:r>
        <w:rPr>
          <w:rFonts w:ascii="Times New Roman" w:eastAsia="Times New Roman" w:hAnsi="Times New Roman" w:cs="Times New Roman"/>
          <w:sz w:val="24"/>
          <w:szCs w:val="24"/>
        </w:rPr>
        <w:tab/>
        <w:t>ручные</w:t>
      </w:r>
      <w:r>
        <w:rPr>
          <w:rFonts w:ascii="Times New Roman" w:eastAsia="Times New Roman" w:hAnsi="Times New Roman" w:cs="Times New Roman"/>
          <w:sz w:val="24"/>
          <w:szCs w:val="24"/>
        </w:rPr>
        <w:tab/>
        <w:t>операции</w:t>
      </w:r>
      <w:r>
        <w:rPr>
          <w:sz w:val="20"/>
          <w:szCs w:val="20"/>
        </w:rPr>
        <w:tab/>
      </w:r>
      <w:r>
        <w:rPr>
          <w:rFonts w:ascii="Times New Roman" w:eastAsia="Times New Roman" w:hAnsi="Times New Roman" w:cs="Times New Roman"/>
          <w:sz w:val="24"/>
          <w:szCs w:val="24"/>
        </w:rPr>
        <w:t>(разметка,</w:t>
      </w:r>
      <w:r>
        <w:rPr>
          <w:sz w:val="20"/>
          <w:szCs w:val="20"/>
        </w:rPr>
        <w:tab/>
      </w:r>
      <w:r>
        <w:rPr>
          <w:rFonts w:ascii="Times New Roman" w:eastAsia="Times New Roman" w:hAnsi="Times New Roman" w:cs="Times New Roman"/>
          <w:sz w:val="24"/>
          <w:szCs w:val="24"/>
        </w:rPr>
        <w:t>распиливание,</w:t>
      </w:r>
      <w:r>
        <w:rPr>
          <w:rFonts w:ascii="Times New Roman" w:eastAsia="Times New Roman" w:hAnsi="Times New Roman" w:cs="Times New Roman"/>
          <w:sz w:val="24"/>
          <w:szCs w:val="24"/>
        </w:rPr>
        <w:tab/>
        <w:t>строгание,</w:t>
      </w:r>
      <w:r>
        <w:rPr>
          <w:rFonts w:ascii="Times New Roman" w:eastAsia="Times New Roman" w:hAnsi="Times New Roman" w:cs="Times New Roman"/>
          <w:sz w:val="24"/>
          <w:szCs w:val="24"/>
        </w:rPr>
        <w:tab/>
        <w:t>сверление)</w:t>
      </w:r>
      <w:r>
        <w:rPr>
          <w:rFonts w:ascii="Times New Roman" w:eastAsia="Times New Roman" w:hAnsi="Times New Roman" w:cs="Times New Roman"/>
          <w:sz w:val="24"/>
          <w:szCs w:val="24"/>
        </w:rPr>
        <w:tab/>
        <w:t>по</w:t>
      </w:r>
    </w:p>
    <w:p w:rsidR="00AE7FF3" w:rsidRDefault="00AE7FF3" w:rsidP="00AE7FF3">
      <w:pPr>
        <w:spacing w:line="22" w:lineRule="exact"/>
        <w:rPr>
          <w:sz w:val="20"/>
          <w:szCs w:val="20"/>
        </w:rPr>
      </w:pPr>
    </w:p>
    <w:p w:rsidR="00AE7FF3" w:rsidRDefault="00AE7FF3" w:rsidP="00AE7FF3">
      <w:pPr>
        <w:tabs>
          <w:tab w:val="left" w:pos="1220"/>
          <w:tab w:val="left" w:pos="2240"/>
          <w:tab w:val="left" w:pos="2640"/>
          <w:tab w:val="left" w:pos="3940"/>
          <w:tab w:val="left" w:pos="4220"/>
          <w:tab w:val="left" w:pos="5140"/>
          <w:tab w:val="left" w:pos="5540"/>
          <w:tab w:val="left" w:pos="6580"/>
          <w:tab w:val="left" w:pos="8100"/>
          <w:tab w:val="left" w:pos="8940"/>
        </w:tabs>
        <w:rPr>
          <w:sz w:val="20"/>
          <w:szCs w:val="20"/>
        </w:rPr>
      </w:pPr>
      <w:r>
        <w:rPr>
          <w:rFonts w:ascii="Times New Roman" w:eastAsia="Times New Roman" w:hAnsi="Times New Roman" w:cs="Times New Roman"/>
          <w:sz w:val="24"/>
          <w:szCs w:val="24"/>
        </w:rPr>
        <w:t>обработке</w:t>
      </w:r>
      <w:r>
        <w:rPr>
          <w:rFonts w:ascii="Times New Roman" w:eastAsia="Times New Roman" w:hAnsi="Times New Roman" w:cs="Times New Roman"/>
          <w:sz w:val="24"/>
          <w:szCs w:val="24"/>
        </w:rPr>
        <w:tab/>
        <w:t>изделий</w:t>
      </w:r>
      <w:r>
        <w:rPr>
          <w:rFonts w:ascii="Times New Roman" w:eastAsia="Times New Roman" w:hAnsi="Times New Roman" w:cs="Times New Roman"/>
          <w:sz w:val="24"/>
          <w:szCs w:val="24"/>
        </w:rPr>
        <w:tab/>
        <w:t>из</w:t>
      </w:r>
      <w:r>
        <w:rPr>
          <w:rFonts w:ascii="Times New Roman" w:eastAsia="Times New Roman" w:hAnsi="Times New Roman" w:cs="Times New Roman"/>
          <w:sz w:val="24"/>
          <w:szCs w:val="24"/>
        </w:rPr>
        <w:tab/>
        <w:t>древесины</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учетом</w:t>
      </w:r>
      <w:r>
        <w:rPr>
          <w:rFonts w:ascii="Times New Roman" w:eastAsia="Times New Roman" w:hAnsi="Times New Roman" w:cs="Times New Roman"/>
          <w:sz w:val="24"/>
          <w:szCs w:val="24"/>
        </w:rPr>
        <w:tab/>
        <w:t>ее</w:t>
      </w:r>
      <w:r>
        <w:rPr>
          <w:rFonts w:ascii="Times New Roman" w:eastAsia="Times New Roman" w:hAnsi="Times New Roman" w:cs="Times New Roman"/>
          <w:sz w:val="24"/>
          <w:szCs w:val="24"/>
        </w:rPr>
        <w:tab/>
        <w:t>свойств,</w:t>
      </w:r>
      <w:r>
        <w:rPr>
          <w:rFonts w:ascii="Times New Roman" w:eastAsia="Times New Roman" w:hAnsi="Times New Roman" w:cs="Times New Roman"/>
          <w:sz w:val="24"/>
          <w:szCs w:val="24"/>
        </w:rPr>
        <w:tab/>
        <w:t>применять  в</w:t>
      </w:r>
      <w:r>
        <w:rPr>
          <w:rFonts w:ascii="Times New Roman" w:eastAsia="Times New Roman" w:hAnsi="Times New Roman" w:cs="Times New Roman"/>
          <w:sz w:val="24"/>
          <w:szCs w:val="24"/>
        </w:rPr>
        <w:tab/>
        <w:t>работе</w:t>
      </w:r>
      <w:r>
        <w:rPr>
          <w:rFonts w:ascii="Times New Roman" w:eastAsia="Times New Roman" w:hAnsi="Times New Roman" w:cs="Times New Roman"/>
          <w:sz w:val="24"/>
          <w:szCs w:val="24"/>
        </w:rPr>
        <w:tab/>
        <w:t>столярные</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инструменты и приспособления;</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знать и называть пищевую ценность яиц, круп, овощей;</w:t>
      </w:r>
    </w:p>
    <w:p w:rsidR="00AE7FF3" w:rsidRDefault="00AE7FF3" w:rsidP="00AE7FF3">
      <w:pPr>
        <w:spacing w:line="89" w:lineRule="exact"/>
        <w:rPr>
          <w:sz w:val="20"/>
          <w:szCs w:val="20"/>
        </w:rPr>
      </w:pPr>
    </w:p>
    <w:p w:rsidR="00AE7FF3" w:rsidRDefault="00AE7FF3" w:rsidP="00AE7FF3">
      <w:pPr>
        <w:tabs>
          <w:tab w:val="left" w:pos="2260"/>
          <w:tab w:val="left" w:pos="3680"/>
          <w:tab w:val="left" w:pos="5260"/>
          <w:tab w:val="left" w:pos="6720"/>
          <w:tab w:val="left" w:pos="8380"/>
        </w:tabs>
        <w:rPr>
          <w:sz w:val="20"/>
          <w:szCs w:val="20"/>
        </w:rPr>
      </w:pPr>
      <w:r>
        <w:rPr>
          <w:rFonts w:ascii="Times New Roman" w:eastAsia="Times New Roman" w:hAnsi="Times New Roman" w:cs="Times New Roman"/>
          <w:sz w:val="24"/>
          <w:szCs w:val="24"/>
        </w:rPr>
        <w:t>приводить</w:t>
      </w:r>
      <w:r>
        <w:rPr>
          <w:sz w:val="20"/>
          <w:szCs w:val="20"/>
        </w:rPr>
        <w:tab/>
      </w:r>
      <w:r>
        <w:rPr>
          <w:rFonts w:ascii="Times New Roman" w:eastAsia="Times New Roman" w:hAnsi="Times New Roman" w:cs="Times New Roman"/>
          <w:sz w:val="24"/>
          <w:szCs w:val="24"/>
        </w:rPr>
        <w:t>примеры</w:t>
      </w:r>
      <w:r>
        <w:rPr>
          <w:sz w:val="20"/>
          <w:szCs w:val="20"/>
        </w:rPr>
        <w:tab/>
      </w:r>
      <w:r>
        <w:rPr>
          <w:rFonts w:ascii="Times New Roman" w:eastAsia="Times New Roman" w:hAnsi="Times New Roman" w:cs="Times New Roman"/>
          <w:sz w:val="24"/>
          <w:szCs w:val="24"/>
        </w:rPr>
        <w:t>обработки</w:t>
      </w:r>
      <w:r>
        <w:rPr>
          <w:sz w:val="20"/>
          <w:szCs w:val="20"/>
        </w:rPr>
        <w:tab/>
      </w:r>
      <w:r>
        <w:rPr>
          <w:rFonts w:ascii="Times New Roman" w:eastAsia="Times New Roman" w:hAnsi="Times New Roman" w:cs="Times New Roman"/>
          <w:sz w:val="24"/>
          <w:szCs w:val="24"/>
        </w:rPr>
        <w:t>пищевых</w:t>
      </w:r>
      <w:r>
        <w:rPr>
          <w:sz w:val="20"/>
          <w:szCs w:val="20"/>
        </w:rPr>
        <w:tab/>
      </w:r>
      <w:r>
        <w:rPr>
          <w:rFonts w:ascii="Times New Roman" w:eastAsia="Times New Roman" w:hAnsi="Times New Roman" w:cs="Times New Roman"/>
          <w:sz w:val="24"/>
          <w:szCs w:val="24"/>
        </w:rPr>
        <w:t>продуктов,</w:t>
      </w:r>
      <w:r>
        <w:rPr>
          <w:sz w:val="20"/>
          <w:szCs w:val="20"/>
        </w:rPr>
        <w:tab/>
      </w:r>
      <w:r>
        <w:rPr>
          <w:rFonts w:ascii="Times New Roman" w:eastAsia="Times New Roman" w:hAnsi="Times New Roman" w:cs="Times New Roman"/>
          <w:sz w:val="23"/>
          <w:szCs w:val="23"/>
        </w:rPr>
        <w:t>позволяющие</w:t>
      </w:r>
    </w:p>
    <w:p w:rsidR="00AE7FF3" w:rsidRDefault="00AE7FF3" w:rsidP="00AE7FF3">
      <w:pPr>
        <w:spacing w:line="3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максимально сохранять их пищевую ценность;</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lastRenderedPageBreak/>
        <w:t>называть и выполнять технологии  первичной обработки овощей, круп; называть  и  выполнять</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технологии приготовления блюд из яиц, овощей, круп;</w:t>
      </w:r>
    </w:p>
    <w:p w:rsidR="00AE7FF3" w:rsidRDefault="00AE7FF3" w:rsidP="00AE7FF3">
      <w:pPr>
        <w:spacing w:line="60" w:lineRule="exact"/>
        <w:rPr>
          <w:sz w:val="20"/>
          <w:szCs w:val="20"/>
        </w:rPr>
      </w:pPr>
    </w:p>
    <w:p w:rsidR="00AE7FF3" w:rsidRDefault="00AE7FF3" w:rsidP="00AE7FF3">
      <w:pPr>
        <w:tabs>
          <w:tab w:val="left" w:pos="1940"/>
          <w:tab w:val="left" w:pos="2640"/>
          <w:tab w:val="left" w:pos="4360"/>
          <w:tab w:val="left" w:pos="5360"/>
          <w:tab w:val="left" w:pos="6740"/>
          <w:tab w:val="left" w:pos="8780"/>
        </w:tabs>
        <w:rPr>
          <w:sz w:val="20"/>
          <w:szCs w:val="20"/>
        </w:rPr>
      </w:pPr>
      <w:r>
        <w:rPr>
          <w:rFonts w:ascii="Times New Roman" w:eastAsia="Times New Roman" w:hAnsi="Times New Roman" w:cs="Times New Roman"/>
          <w:sz w:val="24"/>
          <w:szCs w:val="24"/>
        </w:rPr>
        <w:t>называть</w:t>
      </w:r>
      <w:r>
        <w:rPr>
          <w:sz w:val="20"/>
          <w:szCs w:val="20"/>
        </w:rPr>
        <w:tab/>
      </w:r>
      <w:r>
        <w:rPr>
          <w:rFonts w:ascii="Times New Roman" w:eastAsia="Times New Roman" w:hAnsi="Times New Roman" w:cs="Times New Roman"/>
          <w:sz w:val="24"/>
          <w:szCs w:val="24"/>
        </w:rPr>
        <w:t>виды</w:t>
      </w:r>
      <w:r>
        <w:rPr>
          <w:rFonts w:ascii="Times New Roman" w:eastAsia="Times New Roman" w:hAnsi="Times New Roman" w:cs="Times New Roman"/>
          <w:sz w:val="24"/>
          <w:szCs w:val="24"/>
        </w:rPr>
        <w:tab/>
        <w:t>планировки</w:t>
      </w:r>
      <w:r>
        <w:rPr>
          <w:sz w:val="20"/>
          <w:szCs w:val="20"/>
        </w:rPr>
        <w:tab/>
      </w:r>
      <w:r>
        <w:rPr>
          <w:rFonts w:ascii="Times New Roman" w:eastAsia="Times New Roman" w:hAnsi="Times New Roman" w:cs="Times New Roman"/>
          <w:sz w:val="24"/>
          <w:szCs w:val="24"/>
        </w:rPr>
        <w:t>кухни;</w:t>
      </w:r>
      <w:r>
        <w:rPr>
          <w:sz w:val="20"/>
          <w:szCs w:val="20"/>
        </w:rPr>
        <w:tab/>
      </w:r>
      <w:r>
        <w:rPr>
          <w:rFonts w:ascii="Times New Roman" w:eastAsia="Times New Roman" w:hAnsi="Times New Roman" w:cs="Times New Roman"/>
          <w:sz w:val="24"/>
          <w:szCs w:val="24"/>
        </w:rPr>
        <w:t>способы</w:t>
      </w:r>
      <w:r>
        <w:rPr>
          <w:sz w:val="20"/>
          <w:szCs w:val="20"/>
        </w:rPr>
        <w:tab/>
      </w:r>
      <w:r>
        <w:rPr>
          <w:rFonts w:ascii="Times New Roman" w:eastAsia="Times New Roman" w:hAnsi="Times New Roman" w:cs="Times New Roman"/>
          <w:sz w:val="24"/>
          <w:szCs w:val="24"/>
        </w:rPr>
        <w:t>рационального</w:t>
      </w:r>
      <w:r>
        <w:rPr>
          <w:sz w:val="20"/>
          <w:szCs w:val="20"/>
        </w:rPr>
        <w:tab/>
      </w:r>
      <w:r>
        <w:rPr>
          <w:rFonts w:ascii="Times New Roman" w:eastAsia="Times New Roman" w:hAnsi="Times New Roman" w:cs="Times New Roman"/>
          <w:sz w:val="23"/>
          <w:szCs w:val="23"/>
        </w:rPr>
        <w:t>размещения</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мебели;</w:t>
      </w:r>
    </w:p>
    <w:p w:rsidR="00AE7FF3" w:rsidRDefault="00AE7FF3" w:rsidP="00AE7FF3">
      <w:pPr>
        <w:spacing w:line="3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называть и характеризовать текстильные материалы, классифицировать их, описывать основные</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этапы производства;</w:t>
      </w:r>
    </w:p>
    <w:p w:rsidR="00AE7FF3" w:rsidRDefault="00AE7FF3" w:rsidP="00AE7FF3">
      <w:pPr>
        <w:spacing w:line="7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анализировать и сравнивать свойства текстильных материалов;</w:t>
      </w:r>
    </w:p>
    <w:p w:rsidR="00AE7FF3" w:rsidRDefault="00AE7FF3" w:rsidP="00AE7FF3">
      <w:pPr>
        <w:spacing w:line="4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выбирать материалы, инструменты и оборудование для выполнения швейных работ;</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использовать ручные инструменты  для выполнения швейных работ;  подготавливать  швейную</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машину к работе с учетом безопасных правил ее</w:t>
      </w:r>
    </w:p>
    <w:p w:rsidR="00AE7FF3" w:rsidRDefault="00AE7FF3" w:rsidP="00AE7FF3">
      <w:pPr>
        <w:spacing w:line="3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эксплуатации, выполнять простые операции машинной обработки (машинные строчки);</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AE7FF3" w:rsidRDefault="00AE7FF3" w:rsidP="00AE7FF3">
      <w:pPr>
        <w:spacing w:line="31" w:lineRule="exact"/>
        <w:rPr>
          <w:sz w:val="20"/>
          <w:szCs w:val="20"/>
        </w:rPr>
      </w:pPr>
    </w:p>
    <w:tbl>
      <w:tblPr>
        <w:tblW w:w="0" w:type="auto"/>
        <w:tblLayout w:type="fixed"/>
        <w:tblCellMar>
          <w:left w:w="0" w:type="dxa"/>
          <w:right w:w="0" w:type="dxa"/>
        </w:tblCellMar>
        <w:tblLook w:val="04A0"/>
      </w:tblPr>
      <w:tblGrid>
        <w:gridCol w:w="2380"/>
        <w:gridCol w:w="1300"/>
        <w:gridCol w:w="1780"/>
        <w:gridCol w:w="1300"/>
        <w:gridCol w:w="1300"/>
        <w:gridCol w:w="800"/>
        <w:gridCol w:w="1160"/>
      </w:tblGrid>
      <w:tr w:rsidR="00AE7FF3" w:rsidTr="00A656F3">
        <w:trPr>
          <w:trHeight w:val="276"/>
        </w:trPr>
        <w:tc>
          <w:tcPr>
            <w:tcW w:w="2380" w:type="dxa"/>
            <w:vAlign w:val="bottom"/>
          </w:tcPr>
          <w:p w:rsidR="00AE7FF3" w:rsidRDefault="00AE7FF3" w:rsidP="00A656F3">
            <w:pPr>
              <w:rPr>
                <w:sz w:val="20"/>
                <w:szCs w:val="20"/>
              </w:rPr>
            </w:pPr>
            <w:r>
              <w:rPr>
                <w:rFonts w:ascii="Times New Roman" w:eastAsia="Times New Roman" w:hAnsi="Times New Roman" w:cs="Times New Roman"/>
                <w:sz w:val="24"/>
                <w:szCs w:val="24"/>
              </w:rPr>
              <w:t>характеризовать</w:t>
            </w:r>
          </w:p>
        </w:tc>
        <w:tc>
          <w:tcPr>
            <w:tcW w:w="1300" w:type="dxa"/>
            <w:vAlign w:val="bottom"/>
          </w:tcPr>
          <w:p w:rsidR="00AE7FF3" w:rsidRDefault="00AE7FF3" w:rsidP="00A656F3">
            <w:pPr>
              <w:ind w:left="460"/>
              <w:rPr>
                <w:sz w:val="20"/>
                <w:szCs w:val="20"/>
              </w:rPr>
            </w:pPr>
            <w:r>
              <w:rPr>
                <w:rFonts w:ascii="Times New Roman" w:eastAsia="Times New Roman" w:hAnsi="Times New Roman" w:cs="Times New Roman"/>
                <w:sz w:val="24"/>
                <w:szCs w:val="24"/>
              </w:rPr>
              <w:t>группы</w:t>
            </w:r>
          </w:p>
        </w:tc>
        <w:tc>
          <w:tcPr>
            <w:tcW w:w="1780" w:type="dxa"/>
            <w:vAlign w:val="bottom"/>
          </w:tcPr>
          <w:p w:rsidR="00AE7FF3" w:rsidRDefault="00AE7FF3" w:rsidP="00A656F3">
            <w:pPr>
              <w:ind w:left="240"/>
              <w:rPr>
                <w:sz w:val="20"/>
                <w:szCs w:val="20"/>
              </w:rPr>
            </w:pPr>
            <w:r>
              <w:rPr>
                <w:rFonts w:ascii="Times New Roman" w:eastAsia="Times New Roman" w:hAnsi="Times New Roman" w:cs="Times New Roman"/>
                <w:sz w:val="24"/>
                <w:szCs w:val="24"/>
              </w:rPr>
              <w:t>профессий,</w:t>
            </w:r>
          </w:p>
        </w:tc>
        <w:tc>
          <w:tcPr>
            <w:tcW w:w="1300" w:type="dxa"/>
            <w:vAlign w:val="bottom"/>
          </w:tcPr>
          <w:p w:rsidR="00AE7FF3" w:rsidRDefault="00AE7FF3" w:rsidP="00A656F3">
            <w:pPr>
              <w:ind w:left="40"/>
              <w:rPr>
                <w:sz w:val="20"/>
                <w:szCs w:val="20"/>
              </w:rPr>
            </w:pPr>
            <w:r>
              <w:rPr>
                <w:rFonts w:ascii="Times New Roman" w:eastAsia="Times New Roman" w:hAnsi="Times New Roman" w:cs="Times New Roman"/>
                <w:sz w:val="24"/>
                <w:szCs w:val="24"/>
              </w:rPr>
              <w:t>описывать</w:t>
            </w:r>
          </w:p>
        </w:tc>
        <w:tc>
          <w:tcPr>
            <w:tcW w:w="1300" w:type="dxa"/>
            <w:vAlign w:val="bottom"/>
          </w:tcPr>
          <w:p w:rsidR="00AE7FF3" w:rsidRDefault="00AE7FF3" w:rsidP="00A656F3">
            <w:pPr>
              <w:ind w:left="200"/>
              <w:rPr>
                <w:sz w:val="20"/>
                <w:szCs w:val="20"/>
              </w:rPr>
            </w:pPr>
            <w:r>
              <w:rPr>
                <w:rFonts w:ascii="Times New Roman" w:eastAsia="Times New Roman" w:hAnsi="Times New Roman" w:cs="Times New Roman"/>
                <w:w w:val="99"/>
                <w:sz w:val="24"/>
                <w:szCs w:val="24"/>
              </w:rPr>
              <w:t>тенденции</w:t>
            </w:r>
          </w:p>
        </w:tc>
        <w:tc>
          <w:tcPr>
            <w:tcW w:w="800" w:type="dxa"/>
            <w:vAlign w:val="bottom"/>
          </w:tcPr>
          <w:p w:rsidR="00AE7FF3" w:rsidRDefault="00AE7FF3" w:rsidP="00A656F3">
            <w:pPr>
              <w:ind w:left="360"/>
              <w:rPr>
                <w:sz w:val="20"/>
                <w:szCs w:val="20"/>
              </w:rPr>
            </w:pPr>
            <w:r>
              <w:rPr>
                <w:rFonts w:ascii="Times New Roman" w:eastAsia="Times New Roman" w:hAnsi="Times New Roman" w:cs="Times New Roman"/>
                <w:sz w:val="24"/>
                <w:szCs w:val="24"/>
              </w:rPr>
              <w:t>их</w:t>
            </w:r>
          </w:p>
        </w:tc>
        <w:tc>
          <w:tcPr>
            <w:tcW w:w="1160" w:type="dxa"/>
            <w:vAlign w:val="bottom"/>
          </w:tcPr>
          <w:p w:rsidR="00AE7FF3" w:rsidRDefault="00AE7FF3" w:rsidP="00A656F3">
            <w:pPr>
              <w:jc w:val="right"/>
              <w:rPr>
                <w:sz w:val="20"/>
                <w:szCs w:val="20"/>
              </w:rPr>
            </w:pPr>
            <w:r>
              <w:rPr>
                <w:rFonts w:ascii="Times New Roman" w:eastAsia="Times New Roman" w:hAnsi="Times New Roman" w:cs="Times New Roman"/>
                <w:sz w:val="24"/>
                <w:szCs w:val="24"/>
              </w:rPr>
              <w:t>развития,</w:t>
            </w:r>
          </w:p>
        </w:tc>
      </w:tr>
      <w:tr w:rsidR="00AE7FF3" w:rsidTr="00A656F3">
        <w:trPr>
          <w:trHeight w:val="307"/>
        </w:trPr>
        <w:tc>
          <w:tcPr>
            <w:tcW w:w="5460" w:type="dxa"/>
            <w:gridSpan w:val="3"/>
            <w:vAlign w:val="bottom"/>
          </w:tcPr>
          <w:p w:rsidR="00AE7FF3" w:rsidRDefault="00AE7FF3" w:rsidP="00A656F3">
            <w:pPr>
              <w:rPr>
                <w:sz w:val="20"/>
                <w:szCs w:val="20"/>
              </w:rPr>
            </w:pPr>
            <w:r>
              <w:rPr>
                <w:rFonts w:ascii="Times New Roman" w:eastAsia="Times New Roman" w:hAnsi="Times New Roman" w:cs="Times New Roman"/>
                <w:sz w:val="24"/>
                <w:szCs w:val="24"/>
              </w:rPr>
              <w:t>объяснять социальное значение групп профессий.</w:t>
            </w:r>
          </w:p>
        </w:tc>
        <w:tc>
          <w:tcPr>
            <w:tcW w:w="1300" w:type="dxa"/>
            <w:vAlign w:val="bottom"/>
          </w:tcPr>
          <w:p w:rsidR="00AE7FF3" w:rsidRDefault="00AE7FF3" w:rsidP="00A656F3">
            <w:pPr>
              <w:rPr>
                <w:sz w:val="24"/>
                <w:szCs w:val="24"/>
              </w:rPr>
            </w:pPr>
          </w:p>
        </w:tc>
        <w:tc>
          <w:tcPr>
            <w:tcW w:w="1300" w:type="dxa"/>
            <w:vAlign w:val="bottom"/>
          </w:tcPr>
          <w:p w:rsidR="00AE7FF3" w:rsidRDefault="00AE7FF3" w:rsidP="00A656F3">
            <w:pPr>
              <w:rPr>
                <w:sz w:val="24"/>
                <w:szCs w:val="24"/>
              </w:rPr>
            </w:pPr>
          </w:p>
        </w:tc>
        <w:tc>
          <w:tcPr>
            <w:tcW w:w="800" w:type="dxa"/>
            <w:vAlign w:val="bottom"/>
          </w:tcPr>
          <w:p w:rsidR="00AE7FF3" w:rsidRDefault="00AE7FF3" w:rsidP="00A656F3">
            <w:pPr>
              <w:rPr>
                <w:sz w:val="24"/>
                <w:szCs w:val="24"/>
              </w:rPr>
            </w:pPr>
          </w:p>
        </w:tc>
        <w:tc>
          <w:tcPr>
            <w:tcW w:w="1160" w:type="dxa"/>
            <w:vAlign w:val="bottom"/>
          </w:tcPr>
          <w:p w:rsidR="00AE7FF3" w:rsidRDefault="00AE7FF3" w:rsidP="00A656F3">
            <w:pPr>
              <w:rPr>
                <w:sz w:val="24"/>
                <w:szCs w:val="24"/>
              </w:rPr>
            </w:pPr>
          </w:p>
        </w:tc>
      </w:tr>
      <w:tr w:rsidR="00AE7FF3" w:rsidTr="00A656F3">
        <w:trPr>
          <w:trHeight w:val="413"/>
        </w:trPr>
        <w:tc>
          <w:tcPr>
            <w:tcW w:w="3680" w:type="dxa"/>
            <w:gridSpan w:val="2"/>
            <w:vAlign w:val="bottom"/>
          </w:tcPr>
          <w:p w:rsidR="00AE7FF3" w:rsidRDefault="00AE7FF3" w:rsidP="00A656F3">
            <w:pPr>
              <w:rPr>
                <w:sz w:val="20"/>
                <w:szCs w:val="20"/>
              </w:rPr>
            </w:pPr>
            <w:r>
              <w:rPr>
                <w:rFonts w:ascii="Times New Roman" w:eastAsia="Times New Roman" w:hAnsi="Times New Roman" w:cs="Times New Roman"/>
                <w:b/>
                <w:bCs/>
                <w:i/>
                <w:iCs/>
                <w:sz w:val="24"/>
                <w:szCs w:val="24"/>
              </w:rPr>
              <w:t>К концу обучения в 6 классе:</w:t>
            </w:r>
          </w:p>
        </w:tc>
        <w:tc>
          <w:tcPr>
            <w:tcW w:w="1780" w:type="dxa"/>
            <w:vAlign w:val="bottom"/>
          </w:tcPr>
          <w:p w:rsidR="00AE7FF3" w:rsidRDefault="00AE7FF3" w:rsidP="00A656F3">
            <w:pPr>
              <w:rPr>
                <w:sz w:val="24"/>
                <w:szCs w:val="24"/>
              </w:rPr>
            </w:pPr>
          </w:p>
        </w:tc>
        <w:tc>
          <w:tcPr>
            <w:tcW w:w="1300" w:type="dxa"/>
            <w:vAlign w:val="bottom"/>
          </w:tcPr>
          <w:p w:rsidR="00AE7FF3" w:rsidRDefault="00AE7FF3" w:rsidP="00A656F3">
            <w:pPr>
              <w:rPr>
                <w:sz w:val="24"/>
                <w:szCs w:val="24"/>
              </w:rPr>
            </w:pPr>
          </w:p>
        </w:tc>
        <w:tc>
          <w:tcPr>
            <w:tcW w:w="1300" w:type="dxa"/>
            <w:vAlign w:val="bottom"/>
          </w:tcPr>
          <w:p w:rsidR="00AE7FF3" w:rsidRDefault="00AE7FF3" w:rsidP="00A656F3">
            <w:pPr>
              <w:rPr>
                <w:sz w:val="24"/>
                <w:szCs w:val="24"/>
              </w:rPr>
            </w:pPr>
          </w:p>
        </w:tc>
        <w:tc>
          <w:tcPr>
            <w:tcW w:w="800" w:type="dxa"/>
            <w:vAlign w:val="bottom"/>
          </w:tcPr>
          <w:p w:rsidR="00AE7FF3" w:rsidRDefault="00AE7FF3" w:rsidP="00A656F3">
            <w:pPr>
              <w:rPr>
                <w:sz w:val="24"/>
                <w:szCs w:val="24"/>
              </w:rPr>
            </w:pPr>
          </w:p>
        </w:tc>
        <w:tc>
          <w:tcPr>
            <w:tcW w:w="1160" w:type="dxa"/>
            <w:vAlign w:val="bottom"/>
          </w:tcPr>
          <w:p w:rsidR="00AE7FF3" w:rsidRDefault="00AE7FF3" w:rsidP="00A656F3">
            <w:pPr>
              <w:rPr>
                <w:sz w:val="24"/>
                <w:szCs w:val="24"/>
              </w:rPr>
            </w:pPr>
          </w:p>
        </w:tc>
      </w:tr>
      <w:tr w:rsidR="00AE7FF3" w:rsidTr="00A656F3">
        <w:trPr>
          <w:trHeight w:val="341"/>
        </w:trPr>
        <w:tc>
          <w:tcPr>
            <w:tcW w:w="8060" w:type="dxa"/>
            <w:gridSpan w:val="5"/>
            <w:vAlign w:val="bottom"/>
          </w:tcPr>
          <w:p w:rsidR="00AE7FF3" w:rsidRDefault="00AE7FF3" w:rsidP="00A656F3">
            <w:pPr>
              <w:rPr>
                <w:sz w:val="20"/>
                <w:szCs w:val="20"/>
              </w:rPr>
            </w:pPr>
            <w:r>
              <w:rPr>
                <w:rFonts w:ascii="Times New Roman" w:eastAsia="Times New Roman" w:hAnsi="Times New Roman" w:cs="Times New Roman"/>
                <w:sz w:val="24"/>
                <w:szCs w:val="24"/>
              </w:rPr>
              <w:t>характеризовать   свойства   конструкционных   материалов;  называть</w:t>
            </w:r>
          </w:p>
        </w:tc>
        <w:tc>
          <w:tcPr>
            <w:tcW w:w="800" w:type="dxa"/>
            <w:vAlign w:val="bottom"/>
          </w:tcPr>
          <w:p w:rsidR="00AE7FF3" w:rsidRDefault="00AE7FF3" w:rsidP="00A656F3">
            <w:pPr>
              <w:rPr>
                <w:sz w:val="24"/>
                <w:szCs w:val="24"/>
              </w:rPr>
            </w:pPr>
          </w:p>
        </w:tc>
        <w:tc>
          <w:tcPr>
            <w:tcW w:w="1160" w:type="dxa"/>
            <w:vAlign w:val="bottom"/>
          </w:tcPr>
          <w:p w:rsidR="00AE7FF3" w:rsidRDefault="00AE7FF3" w:rsidP="00A656F3">
            <w:pPr>
              <w:rPr>
                <w:sz w:val="24"/>
                <w:szCs w:val="24"/>
              </w:rPr>
            </w:pPr>
          </w:p>
        </w:tc>
      </w:tr>
      <w:tr w:rsidR="00AE7FF3" w:rsidTr="00A656F3">
        <w:trPr>
          <w:trHeight w:val="307"/>
        </w:trPr>
        <w:tc>
          <w:tcPr>
            <w:tcW w:w="8060" w:type="dxa"/>
            <w:gridSpan w:val="5"/>
            <w:vAlign w:val="bottom"/>
          </w:tcPr>
          <w:p w:rsidR="00AE7FF3" w:rsidRDefault="00AE7FF3" w:rsidP="00A656F3">
            <w:pPr>
              <w:rPr>
                <w:sz w:val="20"/>
                <w:szCs w:val="20"/>
              </w:rPr>
            </w:pPr>
            <w:r>
              <w:rPr>
                <w:rFonts w:ascii="Times New Roman" w:eastAsia="Times New Roman" w:hAnsi="Times New Roman" w:cs="Times New Roman"/>
                <w:sz w:val="24"/>
                <w:szCs w:val="24"/>
              </w:rPr>
              <w:t>народные промыслы по обработке металла; называть и характеризовать</w:t>
            </w:r>
          </w:p>
        </w:tc>
        <w:tc>
          <w:tcPr>
            <w:tcW w:w="800" w:type="dxa"/>
            <w:vAlign w:val="bottom"/>
          </w:tcPr>
          <w:p w:rsidR="00AE7FF3" w:rsidRDefault="00AE7FF3" w:rsidP="00A656F3">
            <w:pPr>
              <w:rPr>
                <w:sz w:val="24"/>
                <w:szCs w:val="24"/>
              </w:rPr>
            </w:pPr>
          </w:p>
        </w:tc>
        <w:tc>
          <w:tcPr>
            <w:tcW w:w="1160" w:type="dxa"/>
            <w:vAlign w:val="bottom"/>
          </w:tcPr>
          <w:p w:rsidR="00AE7FF3" w:rsidRDefault="00AE7FF3" w:rsidP="00A656F3">
            <w:pPr>
              <w:rPr>
                <w:sz w:val="24"/>
                <w:szCs w:val="24"/>
              </w:rPr>
            </w:pPr>
          </w:p>
        </w:tc>
      </w:tr>
      <w:tr w:rsidR="00AE7FF3" w:rsidTr="00A656F3">
        <w:trPr>
          <w:trHeight w:val="302"/>
        </w:trPr>
        <w:tc>
          <w:tcPr>
            <w:tcW w:w="3680" w:type="dxa"/>
            <w:gridSpan w:val="2"/>
            <w:vAlign w:val="bottom"/>
          </w:tcPr>
          <w:p w:rsidR="00AE7FF3" w:rsidRDefault="00AE7FF3" w:rsidP="00A656F3">
            <w:pPr>
              <w:rPr>
                <w:sz w:val="20"/>
                <w:szCs w:val="20"/>
              </w:rPr>
            </w:pPr>
            <w:r>
              <w:rPr>
                <w:rFonts w:ascii="Times New Roman" w:eastAsia="Times New Roman" w:hAnsi="Times New Roman" w:cs="Times New Roman"/>
                <w:sz w:val="24"/>
                <w:szCs w:val="24"/>
              </w:rPr>
              <w:t>виды металлов и их сплавов;</w:t>
            </w:r>
          </w:p>
        </w:tc>
        <w:tc>
          <w:tcPr>
            <w:tcW w:w="1780" w:type="dxa"/>
            <w:vAlign w:val="bottom"/>
          </w:tcPr>
          <w:p w:rsidR="00AE7FF3" w:rsidRDefault="00AE7FF3" w:rsidP="00A656F3">
            <w:pPr>
              <w:rPr>
                <w:sz w:val="24"/>
                <w:szCs w:val="24"/>
              </w:rPr>
            </w:pPr>
          </w:p>
        </w:tc>
        <w:tc>
          <w:tcPr>
            <w:tcW w:w="1300" w:type="dxa"/>
            <w:vAlign w:val="bottom"/>
          </w:tcPr>
          <w:p w:rsidR="00AE7FF3" w:rsidRDefault="00AE7FF3" w:rsidP="00A656F3">
            <w:pPr>
              <w:rPr>
                <w:sz w:val="24"/>
                <w:szCs w:val="24"/>
              </w:rPr>
            </w:pPr>
          </w:p>
        </w:tc>
        <w:tc>
          <w:tcPr>
            <w:tcW w:w="1300" w:type="dxa"/>
            <w:vAlign w:val="bottom"/>
          </w:tcPr>
          <w:p w:rsidR="00AE7FF3" w:rsidRDefault="00AE7FF3" w:rsidP="00A656F3">
            <w:pPr>
              <w:rPr>
                <w:sz w:val="24"/>
                <w:szCs w:val="24"/>
              </w:rPr>
            </w:pPr>
          </w:p>
        </w:tc>
        <w:tc>
          <w:tcPr>
            <w:tcW w:w="800" w:type="dxa"/>
            <w:vAlign w:val="bottom"/>
          </w:tcPr>
          <w:p w:rsidR="00AE7FF3" w:rsidRDefault="00AE7FF3" w:rsidP="00A656F3">
            <w:pPr>
              <w:rPr>
                <w:sz w:val="24"/>
                <w:szCs w:val="24"/>
              </w:rPr>
            </w:pPr>
          </w:p>
        </w:tc>
        <w:tc>
          <w:tcPr>
            <w:tcW w:w="1160" w:type="dxa"/>
            <w:vAlign w:val="bottom"/>
          </w:tcPr>
          <w:p w:rsidR="00AE7FF3" w:rsidRDefault="00AE7FF3" w:rsidP="00A656F3">
            <w:pPr>
              <w:rPr>
                <w:sz w:val="24"/>
                <w:szCs w:val="24"/>
              </w:rPr>
            </w:pPr>
          </w:p>
        </w:tc>
      </w:tr>
      <w:tr w:rsidR="00AE7FF3" w:rsidTr="00A656F3">
        <w:trPr>
          <w:trHeight w:val="341"/>
        </w:trPr>
        <w:tc>
          <w:tcPr>
            <w:tcW w:w="8060" w:type="dxa"/>
            <w:gridSpan w:val="5"/>
            <w:vAlign w:val="bottom"/>
          </w:tcPr>
          <w:p w:rsidR="00AE7FF3" w:rsidRDefault="00AE7FF3" w:rsidP="00A656F3">
            <w:pPr>
              <w:rPr>
                <w:sz w:val="20"/>
                <w:szCs w:val="20"/>
              </w:rPr>
            </w:pPr>
            <w:r>
              <w:rPr>
                <w:rFonts w:ascii="Times New Roman" w:eastAsia="Times New Roman" w:hAnsi="Times New Roman" w:cs="Times New Roman"/>
                <w:sz w:val="24"/>
                <w:szCs w:val="24"/>
              </w:rPr>
              <w:t>исследовать, анализировать и сравнивать свойства металлов и их сплавов;</w:t>
            </w:r>
          </w:p>
        </w:tc>
        <w:tc>
          <w:tcPr>
            <w:tcW w:w="800" w:type="dxa"/>
            <w:vAlign w:val="bottom"/>
          </w:tcPr>
          <w:p w:rsidR="00AE7FF3" w:rsidRDefault="00AE7FF3" w:rsidP="00A656F3">
            <w:pPr>
              <w:rPr>
                <w:sz w:val="24"/>
                <w:szCs w:val="24"/>
              </w:rPr>
            </w:pPr>
          </w:p>
        </w:tc>
        <w:tc>
          <w:tcPr>
            <w:tcW w:w="1160" w:type="dxa"/>
            <w:vAlign w:val="bottom"/>
          </w:tcPr>
          <w:p w:rsidR="00AE7FF3" w:rsidRDefault="00AE7FF3" w:rsidP="00A656F3">
            <w:pPr>
              <w:rPr>
                <w:sz w:val="24"/>
                <w:szCs w:val="24"/>
              </w:rPr>
            </w:pPr>
          </w:p>
        </w:tc>
      </w:tr>
      <w:tr w:rsidR="00AE7FF3" w:rsidTr="00A656F3">
        <w:trPr>
          <w:trHeight w:val="322"/>
        </w:trPr>
        <w:tc>
          <w:tcPr>
            <w:tcW w:w="2380" w:type="dxa"/>
            <w:vAlign w:val="bottom"/>
          </w:tcPr>
          <w:p w:rsidR="00AE7FF3" w:rsidRDefault="00AE7FF3" w:rsidP="00A656F3">
            <w:pPr>
              <w:rPr>
                <w:sz w:val="20"/>
                <w:szCs w:val="20"/>
              </w:rPr>
            </w:pPr>
            <w:r>
              <w:rPr>
                <w:rFonts w:ascii="Times New Roman" w:eastAsia="Times New Roman" w:hAnsi="Times New Roman" w:cs="Times New Roman"/>
                <w:sz w:val="24"/>
                <w:szCs w:val="24"/>
              </w:rPr>
              <w:t>классифицировать</w:t>
            </w:r>
          </w:p>
        </w:tc>
        <w:tc>
          <w:tcPr>
            <w:tcW w:w="1300" w:type="dxa"/>
            <w:vAlign w:val="bottom"/>
          </w:tcPr>
          <w:p w:rsidR="00AE7FF3" w:rsidRDefault="00AE7FF3" w:rsidP="00A656F3">
            <w:pPr>
              <w:ind w:left="880"/>
              <w:rPr>
                <w:sz w:val="20"/>
                <w:szCs w:val="20"/>
              </w:rPr>
            </w:pPr>
            <w:r>
              <w:rPr>
                <w:rFonts w:ascii="Times New Roman" w:eastAsia="Times New Roman" w:hAnsi="Times New Roman" w:cs="Times New Roman"/>
                <w:sz w:val="24"/>
                <w:szCs w:val="24"/>
              </w:rPr>
              <w:t>и</w:t>
            </w:r>
          </w:p>
        </w:tc>
        <w:tc>
          <w:tcPr>
            <w:tcW w:w="1780" w:type="dxa"/>
            <w:vAlign w:val="bottom"/>
          </w:tcPr>
          <w:p w:rsidR="00AE7FF3" w:rsidRDefault="00AE7FF3" w:rsidP="00A656F3">
            <w:pPr>
              <w:ind w:left="80"/>
              <w:rPr>
                <w:sz w:val="20"/>
                <w:szCs w:val="20"/>
              </w:rPr>
            </w:pPr>
            <w:r>
              <w:rPr>
                <w:rFonts w:ascii="Times New Roman" w:eastAsia="Times New Roman" w:hAnsi="Times New Roman" w:cs="Times New Roman"/>
                <w:sz w:val="24"/>
                <w:szCs w:val="24"/>
              </w:rPr>
              <w:t>характеризовать</w:t>
            </w:r>
          </w:p>
        </w:tc>
        <w:tc>
          <w:tcPr>
            <w:tcW w:w="2600" w:type="dxa"/>
            <w:gridSpan w:val="2"/>
            <w:vAlign w:val="bottom"/>
          </w:tcPr>
          <w:p w:rsidR="00AE7FF3" w:rsidRDefault="00AE7FF3" w:rsidP="00A656F3">
            <w:pPr>
              <w:ind w:left="600"/>
              <w:rPr>
                <w:sz w:val="20"/>
                <w:szCs w:val="20"/>
              </w:rPr>
            </w:pPr>
            <w:r>
              <w:rPr>
                <w:rFonts w:ascii="Times New Roman" w:eastAsia="Times New Roman" w:hAnsi="Times New Roman" w:cs="Times New Roman"/>
                <w:sz w:val="24"/>
                <w:szCs w:val="24"/>
              </w:rPr>
              <w:t>инструменты,</w:t>
            </w:r>
          </w:p>
        </w:tc>
        <w:tc>
          <w:tcPr>
            <w:tcW w:w="1960" w:type="dxa"/>
            <w:gridSpan w:val="2"/>
            <w:vAlign w:val="bottom"/>
          </w:tcPr>
          <w:p w:rsidR="00AE7FF3" w:rsidRDefault="00AE7FF3" w:rsidP="00A656F3">
            <w:pPr>
              <w:jc w:val="right"/>
              <w:rPr>
                <w:sz w:val="20"/>
                <w:szCs w:val="20"/>
              </w:rPr>
            </w:pPr>
            <w:r>
              <w:rPr>
                <w:rFonts w:ascii="Times New Roman" w:eastAsia="Times New Roman" w:hAnsi="Times New Roman" w:cs="Times New Roman"/>
                <w:sz w:val="24"/>
                <w:szCs w:val="24"/>
              </w:rPr>
              <w:t>приспособления  и</w:t>
            </w:r>
          </w:p>
        </w:tc>
      </w:tr>
      <w:tr w:rsidR="00AE7FF3" w:rsidTr="00A656F3">
        <w:trPr>
          <w:trHeight w:val="303"/>
        </w:trPr>
        <w:tc>
          <w:tcPr>
            <w:tcW w:w="3680" w:type="dxa"/>
            <w:gridSpan w:val="2"/>
            <w:vAlign w:val="bottom"/>
          </w:tcPr>
          <w:p w:rsidR="00AE7FF3" w:rsidRDefault="00AE7FF3" w:rsidP="00A656F3">
            <w:pPr>
              <w:rPr>
                <w:sz w:val="20"/>
                <w:szCs w:val="20"/>
              </w:rPr>
            </w:pPr>
            <w:r>
              <w:rPr>
                <w:rFonts w:ascii="Times New Roman" w:eastAsia="Times New Roman" w:hAnsi="Times New Roman" w:cs="Times New Roman"/>
                <w:sz w:val="24"/>
                <w:szCs w:val="24"/>
              </w:rPr>
              <w:t>технологическое оборудование;</w:t>
            </w:r>
          </w:p>
        </w:tc>
        <w:tc>
          <w:tcPr>
            <w:tcW w:w="1780" w:type="dxa"/>
            <w:vAlign w:val="bottom"/>
          </w:tcPr>
          <w:p w:rsidR="00AE7FF3" w:rsidRDefault="00AE7FF3" w:rsidP="00A656F3">
            <w:pPr>
              <w:rPr>
                <w:sz w:val="24"/>
                <w:szCs w:val="24"/>
              </w:rPr>
            </w:pPr>
          </w:p>
        </w:tc>
        <w:tc>
          <w:tcPr>
            <w:tcW w:w="1300" w:type="dxa"/>
            <w:vAlign w:val="bottom"/>
          </w:tcPr>
          <w:p w:rsidR="00AE7FF3" w:rsidRDefault="00AE7FF3" w:rsidP="00A656F3">
            <w:pPr>
              <w:rPr>
                <w:sz w:val="24"/>
                <w:szCs w:val="24"/>
              </w:rPr>
            </w:pPr>
          </w:p>
        </w:tc>
        <w:tc>
          <w:tcPr>
            <w:tcW w:w="1300" w:type="dxa"/>
            <w:vAlign w:val="bottom"/>
          </w:tcPr>
          <w:p w:rsidR="00AE7FF3" w:rsidRDefault="00AE7FF3" w:rsidP="00A656F3">
            <w:pPr>
              <w:rPr>
                <w:sz w:val="24"/>
                <w:szCs w:val="24"/>
              </w:rPr>
            </w:pPr>
          </w:p>
        </w:tc>
        <w:tc>
          <w:tcPr>
            <w:tcW w:w="800" w:type="dxa"/>
            <w:vAlign w:val="bottom"/>
          </w:tcPr>
          <w:p w:rsidR="00AE7FF3" w:rsidRDefault="00AE7FF3" w:rsidP="00A656F3">
            <w:pPr>
              <w:rPr>
                <w:sz w:val="24"/>
                <w:szCs w:val="24"/>
              </w:rPr>
            </w:pPr>
          </w:p>
        </w:tc>
        <w:tc>
          <w:tcPr>
            <w:tcW w:w="1160" w:type="dxa"/>
            <w:vAlign w:val="bottom"/>
          </w:tcPr>
          <w:p w:rsidR="00AE7FF3" w:rsidRDefault="00AE7FF3" w:rsidP="00A656F3">
            <w:pPr>
              <w:rPr>
                <w:sz w:val="24"/>
                <w:szCs w:val="24"/>
              </w:rPr>
            </w:pPr>
          </w:p>
        </w:tc>
      </w:tr>
    </w:tbl>
    <w:p w:rsidR="00AE7FF3" w:rsidRDefault="00AE7FF3" w:rsidP="00AE7FF3">
      <w:pPr>
        <w:spacing w:line="31" w:lineRule="exact"/>
        <w:rPr>
          <w:sz w:val="20"/>
          <w:szCs w:val="20"/>
        </w:rPr>
      </w:pPr>
    </w:p>
    <w:p w:rsidR="00AE7FF3" w:rsidRDefault="00AE7FF3" w:rsidP="00AE7FF3">
      <w:pPr>
        <w:tabs>
          <w:tab w:val="left" w:pos="1500"/>
          <w:tab w:val="left" w:pos="3060"/>
          <w:tab w:val="left" w:pos="4880"/>
          <w:tab w:val="left" w:pos="5160"/>
          <w:tab w:val="left" w:pos="9120"/>
        </w:tabs>
        <w:rPr>
          <w:sz w:val="20"/>
          <w:szCs w:val="20"/>
        </w:rPr>
      </w:pPr>
      <w:r>
        <w:rPr>
          <w:rFonts w:ascii="Times New Roman" w:eastAsia="Times New Roman" w:hAnsi="Times New Roman" w:cs="Times New Roman"/>
          <w:sz w:val="24"/>
          <w:szCs w:val="24"/>
        </w:rPr>
        <w:t>использовать</w:t>
      </w:r>
      <w:r>
        <w:rPr>
          <w:rFonts w:ascii="Times New Roman" w:eastAsia="Times New Roman" w:hAnsi="Times New Roman" w:cs="Times New Roman"/>
          <w:sz w:val="24"/>
          <w:szCs w:val="24"/>
        </w:rPr>
        <w:tab/>
        <w:t>инструменты,</w:t>
      </w:r>
      <w:r>
        <w:rPr>
          <w:rFonts w:ascii="Times New Roman" w:eastAsia="Times New Roman" w:hAnsi="Times New Roman" w:cs="Times New Roman"/>
          <w:sz w:val="24"/>
          <w:szCs w:val="24"/>
        </w:rPr>
        <w:tab/>
        <w:t>приспособления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технологическое  оборудование  при</w:t>
      </w:r>
      <w:r>
        <w:rPr>
          <w:rFonts w:ascii="Times New Roman" w:eastAsia="Times New Roman" w:hAnsi="Times New Roman" w:cs="Times New Roman"/>
          <w:sz w:val="24"/>
          <w:szCs w:val="24"/>
        </w:rPr>
        <w:tab/>
        <w:t>обработке</w:t>
      </w:r>
    </w:p>
    <w:p w:rsidR="00AE7FF3" w:rsidRDefault="00AE7FF3" w:rsidP="00AE7FF3">
      <w:pPr>
        <w:spacing w:line="3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тонколистового металла, проволоки;</w:t>
      </w:r>
    </w:p>
    <w:p w:rsidR="00AE7FF3" w:rsidRDefault="00AE7FF3" w:rsidP="00AE7FF3">
      <w:pPr>
        <w:spacing w:line="31" w:lineRule="exact"/>
        <w:rPr>
          <w:sz w:val="20"/>
          <w:szCs w:val="20"/>
        </w:rPr>
      </w:pPr>
    </w:p>
    <w:p w:rsidR="00AE7FF3" w:rsidRDefault="00AE7FF3" w:rsidP="00AE7FF3">
      <w:pPr>
        <w:tabs>
          <w:tab w:val="left" w:pos="2340"/>
          <w:tab w:val="left" w:pos="4740"/>
          <w:tab w:val="left" w:pos="6260"/>
          <w:tab w:val="left" w:pos="6780"/>
          <w:tab w:val="left" w:pos="9120"/>
        </w:tabs>
        <w:rPr>
          <w:sz w:val="20"/>
          <w:szCs w:val="20"/>
        </w:rPr>
      </w:pPr>
      <w:r>
        <w:rPr>
          <w:rFonts w:ascii="Times New Roman" w:eastAsia="Times New Roman" w:hAnsi="Times New Roman" w:cs="Times New Roman"/>
          <w:sz w:val="24"/>
          <w:szCs w:val="24"/>
        </w:rPr>
        <w:t>выполнять</w:t>
      </w:r>
      <w:r>
        <w:rPr>
          <w:sz w:val="20"/>
          <w:szCs w:val="20"/>
        </w:rPr>
        <w:tab/>
      </w:r>
      <w:r>
        <w:rPr>
          <w:rFonts w:ascii="Times New Roman" w:eastAsia="Times New Roman" w:hAnsi="Times New Roman" w:cs="Times New Roman"/>
          <w:sz w:val="24"/>
          <w:szCs w:val="24"/>
        </w:rPr>
        <w:t>технологические</w:t>
      </w:r>
      <w:r>
        <w:rPr>
          <w:sz w:val="20"/>
          <w:szCs w:val="20"/>
        </w:rPr>
        <w:tab/>
      </w:r>
      <w:r>
        <w:rPr>
          <w:rFonts w:ascii="Times New Roman" w:eastAsia="Times New Roman" w:hAnsi="Times New Roman" w:cs="Times New Roman"/>
          <w:sz w:val="24"/>
          <w:szCs w:val="24"/>
        </w:rPr>
        <w:t>операции</w:t>
      </w:r>
      <w:r>
        <w:rPr>
          <w:sz w:val="20"/>
          <w:szCs w:val="20"/>
        </w:rPr>
        <w:tab/>
      </w:r>
      <w:r>
        <w:rPr>
          <w:rFonts w:ascii="Times New Roman" w:eastAsia="Times New Roman" w:hAnsi="Times New Roman" w:cs="Times New Roman"/>
          <w:sz w:val="24"/>
          <w:szCs w:val="24"/>
        </w:rPr>
        <w:t>с</w:t>
      </w:r>
      <w:r>
        <w:rPr>
          <w:sz w:val="20"/>
          <w:szCs w:val="20"/>
        </w:rPr>
        <w:tab/>
      </w:r>
      <w:r>
        <w:rPr>
          <w:rFonts w:ascii="Times New Roman" w:eastAsia="Times New Roman" w:hAnsi="Times New Roman" w:cs="Times New Roman"/>
          <w:sz w:val="24"/>
          <w:szCs w:val="24"/>
        </w:rPr>
        <w:t>использованием</w:t>
      </w:r>
      <w:r>
        <w:rPr>
          <w:sz w:val="20"/>
          <w:szCs w:val="20"/>
        </w:rPr>
        <w:tab/>
      </w:r>
      <w:r>
        <w:rPr>
          <w:rFonts w:ascii="Times New Roman" w:eastAsia="Times New Roman" w:hAnsi="Times New Roman" w:cs="Times New Roman"/>
          <w:sz w:val="23"/>
          <w:szCs w:val="23"/>
        </w:rPr>
        <w:t>ручных</w:t>
      </w:r>
    </w:p>
    <w:p w:rsidR="00AE7FF3" w:rsidRDefault="00AE7FF3" w:rsidP="00AE7FF3">
      <w:pPr>
        <w:spacing w:line="31" w:lineRule="exact"/>
        <w:rPr>
          <w:sz w:val="20"/>
          <w:szCs w:val="20"/>
        </w:rPr>
      </w:pPr>
    </w:p>
    <w:p w:rsidR="00AE7FF3" w:rsidRDefault="00AE7FF3" w:rsidP="00AE7FF3">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инструментов, приспособлений, технологического оборудования;</w:t>
      </w:r>
    </w:p>
    <w:p w:rsidR="00AE7FF3" w:rsidRDefault="00AE7FF3" w:rsidP="00AE7FF3">
      <w:pPr>
        <w:spacing w:line="278" w:lineRule="auto"/>
        <w:ind w:right="3200"/>
        <w:rPr>
          <w:sz w:val="20"/>
          <w:szCs w:val="20"/>
        </w:rPr>
      </w:pPr>
      <w:r>
        <w:rPr>
          <w:rFonts w:ascii="Times New Roman" w:eastAsia="Times New Roman" w:hAnsi="Times New Roman" w:cs="Times New Roman"/>
          <w:sz w:val="23"/>
          <w:szCs w:val="23"/>
        </w:rPr>
        <w:t>обрабатывать металлы и их сплавы слесарным инструментом; знать и называть пищевую ценность молока и молочных продуктов;</w:t>
      </w:r>
    </w:p>
    <w:p w:rsidR="00AE7FF3" w:rsidRDefault="00AE7FF3" w:rsidP="00AE7FF3">
      <w:pPr>
        <w:tabs>
          <w:tab w:val="left" w:pos="2220"/>
          <w:tab w:val="left" w:pos="3460"/>
          <w:tab w:val="left" w:pos="4900"/>
          <w:tab w:val="left" w:pos="6420"/>
          <w:tab w:val="left" w:pos="7720"/>
          <w:tab w:val="left" w:pos="8920"/>
        </w:tabs>
        <w:rPr>
          <w:sz w:val="20"/>
          <w:szCs w:val="20"/>
        </w:rPr>
      </w:pPr>
      <w:r>
        <w:rPr>
          <w:rFonts w:ascii="Times New Roman" w:eastAsia="Times New Roman" w:hAnsi="Times New Roman" w:cs="Times New Roman"/>
          <w:sz w:val="24"/>
          <w:szCs w:val="24"/>
        </w:rPr>
        <w:t>определять</w:t>
      </w:r>
      <w:r>
        <w:rPr>
          <w:sz w:val="20"/>
          <w:szCs w:val="20"/>
        </w:rPr>
        <w:tab/>
      </w:r>
      <w:r>
        <w:rPr>
          <w:rFonts w:ascii="Times New Roman" w:eastAsia="Times New Roman" w:hAnsi="Times New Roman" w:cs="Times New Roman"/>
          <w:sz w:val="24"/>
          <w:szCs w:val="24"/>
        </w:rPr>
        <w:t>качество</w:t>
      </w:r>
      <w:r>
        <w:rPr>
          <w:sz w:val="20"/>
          <w:szCs w:val="20"/>
        </w:rPr>
        <w:tab/>
      </w:r>
      <w:r>
        <w:rPr>
          <w:rFonts w:ascii="Times New Roman" w:eastAsia="Times New Roman" w:hAnsi="Times New Roman" w:cs="Times New Roman"/>
          <w:sz w:val="24"/>
          <w:szCs w:val="24"/>
        </w:rPr>
        <w:t>молочных</w:t>
      </w:r>
      <w:r>
        <w:rPr>
          <w:sz w:val="20"/>
          <w:szCs w:val="20"/>
        </w:rPr>
        <w:tab/>
      </w:r>
      <w:r>
        <w:rPr>
          <w:rFonts w:ascii="Times New Roman" w:eastAsia="Times New Roman" w:hAnsi="Times New Roman" w:cs="Times New Roman"/>
          <w:sz w:val="24"/>
          <w:szCs w:val="24"/>
        </w:rPr>
        <w:t>продуктов,</w:t>
      </w:r>
      <w:r>
        <w:rPr>
          <w:sz w:val="20"/>
          <w:szCs w:val="20"/>
        </w:rPr>
        <w:tab/>
      </w:r>
      <w:r>
        <w:rPr>
          <w:rFonts w:ascii="Times New Roman" w:eastAsia="Times New Roman" w:hAnsi="Times New Roman" w:cs="Times New Roman"/>
          <w:sz w:val="24"/>
          <w:szCs w:val="24"/>
        </w:rPr>
        <w:t>называть</w:t>
      </w:r>
      <w:r>
        <w:rPr>
          <w:sz w:val="20"/>
          <w:szCs w:val="20"/>
        </w:rPr>
        <w:tab/>
      </w:r>
      <w:r>
        <w:rPr>
          <w:rFonts w:ascii="Times New Roman" w:eastAsia="Times New Roman" w:hAnsi="Times New Roman" w:cs="Times New Roman"/>
          <w:sz w:val="24"/>
          <w:szCs w:val="24"/>
        </w:rPr>
        <w:t>правила</w:t>
      </w:r>
      <w:r>
        <w:rPr>
          <w:sz w:val="20"/>
          <w:szCs w:val="20"/>
        </w:rPr>
        <w:tab/>
      </w:r>
      <w:r>
        <w:rPr>
          <w:rFonts w:ascii="Times New Roman" w:eastAsia="Times New Roman" w:hAnsi="Times New Roman" w:cs="Times New Roman"/>
          <w:sz w:val="23"/>
          <w:szCs w:val="23"/>
        </w:rPr>
        <w:t>хранения</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продуктов;</w:t>
      </w:r>
    </w:p>
    <w:p w:rsidR="00AE7FF3" w:rsidRDefault="00AE7FF3" w:rsidP="00AE7FF3">
      <w:pPr>
        <w:spacing w:line="49" w:lineRule="exact"/>
        <w:rPr>
          <w:sz w:val="20"/>
          <w:szCs w:val="20"/>
        </w:rPr>
      </w:pPr>
    </w:p>
    <w:p w:rsidR="00AE7FF3" w:rsidRDefault="00AE7FF3" w:rsidP="00AE7FF3">
      <w:pPr>
        <w:ind w:right="1080"/>
        <w:jc w:val="both"/>
        <w:rPr>
          <w:sz w:val="20"/>
          <w:szCs w:val="20"/>
        </w:rPr>
      </w:pPr>
      <w:r>
        <w:rPr>
          <w:rFonts w:ascii="Times New Roman" w:eastAsia="Times New Roman" w:hAnsi="Times New Roman" w:cs="Times New Roman"/>
          <w:sz w:val="24"/>
          <w:szCs w:val="24"/>
        </w:rPr>
        <w:t>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w:t>
      </w:r>
    </w:p>
    <w:p w:rsidR="00AE7FF3" w:rsidRDefault="00AE7FF3" w:rsidP="00AE7FF3">
      <w:pPr>
        <w:spacing w:line="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называть виды одежды, характеризовать стили одежды;</w:t>
      </w:r>
    </w:p>
    <w:p w:rsidR="00AE7FF3" w:rsidRDefault="00AE7FF3" w:rsidP="00AE7FF3">
      <w:pPr>
        <w:spacing w:line="2" w:lineRule="exact"/>
        <w:rPr>
          <w:sz w:val="20"/>
          <w:szCs w:val="20"/>
        </w:rPr>
      </w:pPr>
    </w:p>
    <w:p w:rsidR="00AE7FF3" w:rsidRDefault="00AE7FF3" w:rsidP="00AE7FF3">
      <w:pPr>
        <w:tabs>
          <w:tab w:val="left" w:pos="2100"/>
          <w:tab w:val="left" w:pos="6360"/>
          <w:tab w:val="left" w:pos="7060"/>
        </w:tabs>
        <w:rPr>
          <w:sz w:val="20"/>
          <w:szCs w:val="20"/>
        </w:rPr>
      </w:pPr>
      <w:r>
        <w:rPr>
          <w:rFonts w:ascii="Times New Roman" w:eastAsia="Times New Roman" w:hAnsi="Times New Roman" w:cs="Times New Roman"/>
          <w:sz w:val="24"/>
          <w:szCs w:val="24"/>
        </w:rPr>
        <w:t>характеризовать</w:t>
      </w:r>
      <w:r>
        <w:rPr>
          <w:sz w:val="20"/>
          <w:szCs w:val="20"/>
        </w:rPr>
        <w:tab/>
      </w:r>
      <w:r>
        <w:rPr>
          <w:rFonts w:ascii="Times New Roman" w:eastAsia="Times New Roman" w:hAnsi="Times New Roman" w:cs="Times New Roman"/>
          <w:sz w:val="24"/>
          <w:szCs w:val="24"/>
        </w:rPr>
        <w:t>современные текстильные  материалы,</w:t>
      </w:r>
      <w:r>
        <w:rPr>
          <w:rFonts w:ascii="Times New Roman" w:eastAsia="Times New Roman" w:hAnsi="Times New Roman" w:cs="Times New Roman"/>
          <w:sz w:val="24"/>
          <w:szCs w:val="24"/>
        </w:rPr>
        <w:tab/>
        <w:t>их</w:t>
      </w:r>
      <w:r>
        <w:rPr>
          <w:sz w:val="20"/>
          <w:szCs w:val="20"/>
        </w:rPr>
        <w:tab/>
      </w:r>
      <w:r>
        <w:rPr>
          <w:rFonts w:ascii="Times New Roman" w:eastAsia="Times New Roman" w:hAnsi="Times New Roman" w:cs="Times New Roman"/>
          <w:sz w:val="24"/>
          <w:szCs w:val="24"/>
        </w:rPr>
        <w:t>получение и свойства;</w:t>
      </w:r>
    </w:p>
    <w:p w:rsidR="00AE7FF3" w:rsidRDefault="00AE7FF3" w:rsidP="00AE7FF3">
      <w:pPr>
        <w:spacing w:line="10" w:lineRule="exact"/>
        <w:rPr>
          <w:sz w:val="20"/>
          <w:szCs w:val="20"/>
        </w:rPr>
      </w:pPr>
    </w:p>
    <w:p w:rsidR="00AE7FF3" w:rsidRDefault="00AE7FF3" w:rsidP="00AE7FF3">
      <w:pPr>
        <w:spacing w:line="256" w:lineRule="auto"/>
        <w:rPr>
          <w:sz w:val="20"/>
          <w:szCs w:val="20"/>
        </w:rPr>
      </w:pPr>
      <w:r>
        <w:rPr>
          <w:rFonts w:ascii="Times New Roman" w:eastAsia="Times New Roman" w:hAnsi="Times New Roman" w:cs="Times New Roman"/>
          <w:sz w:val="24"/>
          <w:szCs w:val="24"/>
        </w:rPr>
        <w:t>выбирать текстильные материалы для изделий с учетом их свойств; самостоятельно выполнять чертеж выкроек швейного изделия;</w:t>
      </w:r>
    </w:p>
    <w:p w:rsidR="00AE7FF3" w:rsidRDefault="00AE7FF3" w:rsidP="00AE7FF3">
      <w:pPr>
        <w:spacing w:line="19" w:lineRule="exact"/>
        <w:rPr>
          <w:sz w:val="20"/>
          <w:szCs w:val="20"/>
        </w:rPr>
      </w:pPr>
    </w:p>
    <w:p w:rsidR="00AE7FF3" w:rsidRDefault="00AE7FF3" w:rsidP="00AE7FF3">
      <w:pPr>
        <w:tabs>
          <w:tab w:val="left" w:pos="2160"/>
          <w:tab w:val="left" w:pos="4780"/>
          <w:tab w:val="left" w:pos="7060"/>
          <w:tab w:val="left" w:pos="8420"/>
          <w:tab w:val="left" w:pos="8940"/>
        </w:tabs>
        <w:rPr>
          <w:sz w:val="20"/>
          <w:szCs w:val="20"/>
        </w:rPr>
      </w:pPr>
      <w:r>
        <w:rPr>
          <w:rFonts w:ascii="Times New Roman" w:eastAsia="Times New Roman" w:hAnsi="Times New Roman" w:cs="Times New Roman"/>
          <w:sz w:val="24"/>
          <w:szCs w:val="24"/>
        </w:rPr>
        <w:t>соблюдать</w:t>
      </w:r>
      <w:r>
        <w:rPr>
          <w:sz w:val="20"/>
          <w:szCs w:val="20"/>
        </w:rPr>
        <w:tab/>
      </w:r>
      <w:r>
        <w:rPr>
          <w:rFonts w:ascii="Times New Roman" w:eastAsia="Times New Roman" w:hAnsi="Times New Roman" w:cs="Times New Roman"/>
          <w:sz w:val="24"/>
          <w:szCs w:val="24"/>
        </w:rPr>
        <w:t>последовательность</w:t>
      </w:r>
      <w:r>
        <w:rPr>
          <w:sz w:val="20"/>
          <w:szCs w:val="20"/>
        </w:rPr>
        <w:tab/>
      </w:r>
      <w:r>
        <w:rPr>
          <w:rFonts w:ascii="Times New Roman" w:eastAsia="Times New Roman" w:hAnsi="Times New Roman" w:cs="Times New Roman"/>
          <w:sz w:val="24"/>
          <w:szCs w:val="24"/>
        </w:rPr>
        <w:t>технологических</w:t>
      </w:r>
      <w:r>
        <w:rPr>
          <w:sz w:val="20"/>
          <w:szCs w:val="20"/>
        </w:rPr>
        <w:tab/>
      </w:r>
      <w:r>
        <w:rPr>
          <w:rFonts w:ascii="Times New Roman" w:eastAsia="Times New Roman" w:hAnsi="Times New Roman" w:cs="Times New Roman"/>
          <w:sz w:val="24"/>
          <w:szCs w:val="24"/>
        </w:rPr>
        <w:t>операций</w:t>
      </w:r>
      <w:r>
        <w:rPr>
          <w:sz w:val="20"/>
          <w:szCs w:val="20"/>
        </w:rPr>
        <w:tab/>
      </w:r>
      <w:r>
        <w:rPr>
          <w:rFonts w:ascii="Times New Roman" w:eastAsia="Times New Roman" w:hAnsi="Times New Roman" w:cs="Times New Roman"/>
          <w:sz w:val="24"/>
          <w:szCs w:val="24"/>
        </w:rPr>
        <w:t>по</w:t>
      </w:r>
      <w:r>
        <w:rPr>
          <w:sz w:val="20"/>
          <w:szCs w:val="20"/>
        </w:rPr>
        <w:tab/>
      </w:r>
      <w:r>
        <w:rPr>
          <w:rFonts w:ascii="Times New Roman" w:eastAsia="Times New Roman" w:hAnsi="Times New Roman" w:cs="Times New Roman"/>
          <w:sz w:val="23"/>
          <w:szCs w:val="23"/>
        </w:rPr>
        <w:t>раскрою,</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пошиву и отделке изделия;</w:t>
      </w:r>
    </w:p>
    <w:p w:rsidR="00AE7FF3" w:rsidRDefault="00AE7FF3" w:rsidP="00AE7FF3">
      <w:pPr>
        <w:spacing w:line="43"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w:t>
      </w:r>
    </w:p>
    <w:p w:rsidR="00AE7FF3" w:rsidRDefault="00AE7FF3" w:rsidP="00AE7FF3">
      <w:pPr>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7 классе:</w:t>
      </w:r>
    </w:p>
    <w:p w:rsidR="00AE7FF3" w:rsidRDefault="00AE7FF3" w:rsidP="00AE7FF3">
      <w:pPr>
        <w:spacing w:line="67" w:lineRule="exact"/>
        <w:rPr>
          <w:sz w:val="20"/>
          <w:szCs w:val="20"/>
        </w:rPr>
      </w:pPr>
    </w:p>
    <w:p w:rsidR="00AE7FF3" w:rsidRDefault="00AE7FF3" w:rsidP="00AE7FF3">
      <w:pPr>
        <w:spacing w:line="260" w:lineRule="auto"/>
        <w:ind w:right="140"/>
        <w:rPr>
          <w:sz w:val="20"/>
          <w:szCs w:val="20"/>
        </w:rPr>
      </w:pPr>
      <w:r>
        <w:rPr>
          <w:rFonts w:ascii="Times New Roman" w:eastAsia="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w:t>
      </w:r>
    </w:p>
    <w:p w:rsidR="00AE7FF3" w:rsidRDefault="00AE7FF3" w:rsidP="00AE7FF3">
      <w:pPr>
        <w:spacing w:line="43"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выбранного изделия по данной технологии;</w:t>
      </w:r>
    </w:p>
    <w:p w:rsidR="00AE7FF3" w:rsidRDefault="00AE7FF3" w:rsidP="00AE7FF3">
      <w:pPr>
        <w:spacing w:line="41" w:lineRule="exact"/>
        <w:rPr>
          <w:sz w:val="20"/>
          <w:szCs w:val="20"/>
        </w:rPr>
      </w:pPr>
    </w:p>
    <w:p w:rsidR="00AE7FF3" w:rsidRDefault="00AE7FF3" w:rsidP="00AE7FF3">
      <w:pPr>
        <w:tabs>
          <w:tab w:val="left" w:pos="4120"/>
          <w:tab w:val="left" w:pos="6200"/>
        </w:tabs>
        <w:rPr>
          <w:sz w:val="20"/>
          <w:szCs w:val="20"/>
        </w:rPr>
      </w:pPr>
      <w:r>
        <w:rPr>
          <w:rFonts w:ascii="Times New Roman" w:eastAsia="Times New Roman" w:hAnsi="Times New Roman" w:cs="Times New Roman"/>
          <w:sz w:val="24"/>
          <w:szCs w:val="24"/>
        </w:rPr>
        <w:t>применять технологии механической</w:t>
      </w:r>
      <w:r>
        <w:rPr>
          <w:sz w:val="20"/>
          <w:szCs w:val="20"/>
        </w:rPr>
        <w:tab/>
      </w:r>
      <w:r>
        <w:rPr>
          <w:rFonts w:ascii="Times New Roman" w:eastAsia="Times New Roman" w:hAnsi="Times New Roman" w:cs="Times New Roman"/>
          <w:sz w:val="24"/>
          <w:szCs w:val="24"/>
        </w:rPr>
        <w:t>обработки</w:t>
      </w:r>
      <w:r>
        <w:rPr>
          <w:sz w:val="20"/>
          <w:szCs w:val="20"/>
        </w:rPr>
        <w:tab/>
      </w:r>
      <w:r>
        <w:rPr>
          <w:rFonts w:ascii="Times New Roman" w:eastAsia="Times New Roman" w:hAnsi="Times New Roman" w:cs="Times New Roman"/>
          <w:sz w:val="23"/>
          <w:szCs w:val="23"/>
        </w:rPr>
        <w:t>конструкционных материалов;</w:t>
      </w:r>
    </w:p>
    <w:p w:rsidR="00AE7FF3" w:rsidRDefault="00AE7FF3" w:rsidP="00AE7FF3">
      <w:pPr>
        <w:spacing w:line="3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 устранять допущенные дефекты;</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выполнять художественное оформление изделий;</w:t>
      </w:r>
    </w:p>
    <w:p w:rsidR="00AE7FF3" w:rsidRDefault="00AE7FF3" w:rsidP="00AE7FF3">
      <w:pPr>
        <w:spacing w:line="26" w:lineRule="exact"/>
        <w:rPr>
          <w:sz w:val="20"/>
          <w:szCs w:val="20"/>
        </w:rPr>
      </w:pPr>
    </w:p>
    <w:p w:rsidR="00AE7FF3" w:rsidRDefault="00AE7FF3" w:rsidP="00AE7FF3">
      <w:pPr>
        <w:tabs>
          <w:tab w:val="left" w:pos="1160"/>
          <w:tab w:val="left" w:pos="2620"/>
          <w:tab w:val="left" w:pos="3020"/>
          <w:tab w:val="left" w:pos="3980"/>
          <w:tab w:val="left" w:pos="5580"/>
          <w:tab w:val="left" w:pos="7000"/>
          <w:tab w:val="left" w:pos="8760"/>
          <w:tab w:val="left" w:pos="9200"/>
        </w:tabs>
        <w:rPr>
          <w:sz w:val="20"/>
          <w:szCs w:val="20"/>
        </w:rPr>
      </w:pPr>
      <w:r>
        <w:rPr>
          <w:rFonts w:ascii="Times New Roman" w:eastAsia="Times New Roman" w:hAnsi="Times New Roman" w:cs="Times New Roman"/>
          <w:sz w:val="24"/>
          <w:szCs w:val="24"/>
        </w:rPr>
        <w:t>называть</w:t>
      </w:r>
      <w:r>
        <w:rPr>
          <w:rFonts w:ascii="Times New Roman" w:eastAsia="Times New Roman" w:hAnsi="Times New Roman" w:cs="Times New Roman"/>
          <w:sz w:val="24"/>
          <w:szCs w:val="24"/>
        </w:rPr>
        <w:tab/>
        <w:t>пластмассы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другие</w:t>
      </w:r>
      <w:r>
        <w:rPr>
          <w:rFonts w:ascii="Times New Roman" w:eastAsia="Times New Roman" w:hAnsi="Times New Roman" w:cs="Times New Roman"/>
          <w:sz w:val="24"/>
          <w:szCs w:val="24"/>
        </w:rPr>
        <w:tab/>
        <w:t>современные</w:t>
      </w:r>
      <w:r>
        <w:rPr>
          <w:rFonts w:ascii="Times New Roman" w:eastAsia="Times New Roman" w:hAnsi="Times New Roman" w:cs="Times New Roman"/>
          <w:sz w:val="24"/>
          <w:szCs w:val="24"/>
        </w:rPr>
        <w:tab/>
        <w:t>материалы,</w:t>
      </w:r>
      <w:r>
        <w:rPr>
          <w:rFonts w:ascii="Times New Roman" w:eastAsia="Times New Roman" w:hAnsi="Times New Roman" w:cs="Times New Roman"/>
          <w:sz w:val="24"/>
          <w:szCs w:val="24"/>
        </w:rPr>
        <w:tab/>
        <w:t>анализировать</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свойства,</w:t>
      </w:r>
    </w:p>
    <w:p w:rsidR="00AE7FF3" w:rsidRDefault="00AE7FF3" w:rsidP="00AE7FF3">
      <w:pPr>
        <w:spacing w:line="3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возможность применения в быту и на производстве;</w:t>
      </w:r>
    </w:p>
    <w:p w:rsidR="00AE7FF3" w:rsidRDefault="00AE7FF3" w:rsidP="00AE7FF3">
      <w:pPr>
        <w:spacing w:line="3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схему;</w:t>
      </w:r>
    </w:p>
    <w:p w:rsidR="00AE7FF3" w:rsidRDefault="00AE7FF3" w:rsidP="00AE7FF3">
      <w:pPr>
        <w:spacing w:line="31" w:lineRule="exact"/>
        <w:rPr>
          <w:sz w:val="20"/>
          <w:szCs w:val="20"/>
        </w:rPr>
      </w:pPr>
    </w:p>
    <w:tbl>
      <w:tblPr>
        <w:tblW w:w="0" w:type="auto"/>
        <w:tblLayout w:type="fixed"/>
        <w:tblCellMar>
          <w:left w:w="0" w:type="dxa"/>
          <w:right w:w="0" w:type="dxa"/>
        </w:tblCellMar>
        <w:tblLook w:val="04A0"/>
      </w:tblPr>
      <w:tblGrid>
        <w:gridCol w:w="1280"/>
        <w:gridCol w:w="500"/>
        <w:gridCol w:w="1440"/>
        <w:gridCol w:w="1280"/>
        <w:gridCol w:w="680"/>
        <w:gridCol w:w="1280"/>
        <w:gridCol w:w="1400"/>
        <w:gridCol w:w="640"/>
        <w:gridCol w:w="680"/>
        <w:gridCol w:w="860"/>
      </w:tblGrid>
      <w:tr w:rsidR="00AE7FF3" w:rsidTr="00A656F3">
        <w:trPr>
          <w:trHeight w:val="276"/>
        </w:trPr>
        <w:tc>
          <w:tcPr>
            <w:tcW w:w="1280" w:type="dxa"/>
            <w:vAlign w:val="bottom"/>
          </w:tcPr>
          <w:p w:rsidR="00AE7FF3" w:rsidRDefault="00AE7FF3" w:rsidP="00A656F3">
            <w:pPr>
              <w:rPr>
                <w:sz w:val="20"/>
                <w:szCs w:val="20"/>
              </w:rPr>
            </w:pPr>
            <w:r>
              <w:rPr>
                <w:rFonts w:ascii="Times New Roman" w:eastAsia="Times New Roman" w:hAnsi="Times New Roman" w:cs="Times New Roman"/>
                <w:sz w:val="24"/>
                <w:szCs w:val="24"/>
              </w:rPr>
              <w:t>оценивать</w:t>
            </w:r>
          </w:p>
        </w:tc>
        <w:tc>
          <w:tcPr>
            <w:tcW w:w="500" w:type="dxa"/>
            <w:vAlign w:val="bottom"/>
          </w:tcPr>
          <w:p w:rsidR="00AE7FF3" w:rsidRDefault="00AE7FF3" w:rsidP="00A656F3">
            <w:pPr>
              <w:rPr>
                <w:sz w:val="23"/>
                <w:szCs w:val="23"/>
              </w:rPr>
            </w:pPr>
          </w:p>
        </w:tc>
        <w:tc>
          <w:tcPr>
            <w:tcW w:w="1440" w:type="dxa"/>
            <w:vAlign w:val="bottom"/>
          </w:tcPr>
          <w:p w:rsidR="00AE7FF3" w:rsidRDefault="00AE7FF3" w:rsidP="00A656F3">
            <w:pPr>
              <w:ind w:left="380"/>
              <w:rPr>
                <w:sz w:val="20"/>
                <w:szCs w:val="20"/>
              </w:rPr>
            </w:pPr>
            <w:r>
              <w:rPr>
                <w:rFonts w:ascii="Times New Roman" w:eastAsia="Times New Roman" w:hAnsi="Times New Roman" w:cs="Times New Roman"/>
                <w:sz w:val="24"/>
                <w:szCs w:val="24"/>
              </w:rPr>
              <w:t>пределы</w:t>
            </w:r>
          </w:p>
        </w:tc>
        <w:tc>
          <w:tcPr>
            <w:tcW w:w="1960" w:type="dxa"/>
            <w:gridSpan w:val="2"/>
            <w:vAlign w:val="bottom"/>
          </w:tcPr>
          <w:p w:rsidR="00AE7FF3" w:rsidRDefault="00AE7FF3" w:rsidP="00A656F3">
            <w:pPr>
              <w:ind w:left="200"/>
              <w:rPr>
                <w:sz w:val="20"/>
                <w:szCs w:val="20"/>
              </w:rPr>
            </w:pPr>
            <w:r>
              <w:rPr>
                <w:rFonts w:ascii="Times New Roman" w:eastAsia="Times New Roman" w:hAnsi="Times New Roman" w:cs="Times New Roman"/>
                <w:sz w:val="24"/>
                <w:szCs w:val="24"/>
              </w:rPr>
              <w:t>применимости</w:t>
            </w:r>
          </w:p>
        </w:tc>
        <w:tc>
          <w:tcPr>
            <w:tcW w:w="1280" w:type="dxa"/>
            <w:vAlign w:val="bottom"/>
          </w:tcPr>
          <w:p w:rsidR="00AE7FF3" w:rsidRDefault="00AE7FF3" w:rsidP="00A656F3">
            <w:pPr>
              <w:ind w:left="260"/>
              <w:rPr>
                <w:sz w:val="20"/>
                <w:szCs w:val="20"/>
              </w:rPr>
            </w:pPr>
            <w:r>
              <w:rPr>
                <w:rFonts w:ascii="Times New Roman" w:eastAsia="Times New Roman" w:hAnsi="Times New Roman" w:cs="Times New Roman"/>
                <w:sz w:val="24"/>
                <w:szCs w:val="24"/>
              </w:rPr>
              <w:t>данной</w:t>
            </w:r>
          </w:p>
        </w:tc>
        <w:tc>
          <w:tcPr>
            <w:tcW w:w="1400" w:type="dxa"/>
            <w:vAlign w:val="bottom"/>
          </w:tcPr>
          <w:p w:rsidR="00AE7FF3" w:rsidRDefault="00AE7FF3" w:rsidP="00A656F3">
            <w:pPr>
              <w:ind w:left="100"/>
              <w:rPr>
                <w:sz w:val="20"/>
                <w:szCs w:val="20"/>
              </w:rPr>
            </w:pPr>
            <w:r>
              <w:rPr>
                <w:rFonts w:ascii="Times New Roman" w:eastAsia="Times New Roman" w:hAnsi="Times New Roman" w:cs="Times New Roman"/>
                <w:sz w:val="24"/>
                <w:szCs w:val="24"/>
              </w:rPr>
              <w:t>технологии,</w:t>
            </w:r>
          </w:p>
        </w:tc>
        <w:tc>
          <w:tcPr>
            <w:tcW w:w="640" w:type="dxa"/>
            <w:vAlign w:val="bottom"/>
          </w:tcPr>
          <w:p w:rsidR="00AE7FF3" w:rsidRDefault="00AE7FF3" w:rsidP="00A656F3">
            <w:pPr>
              <w:ind w:left="400"/>
              <w:rPr>
                <w:sz w:val="20"/>
                <w:szCs w:val="20"/>
              </w:rPr>
            </w:pPr>
            <w:r>
              <w:rPr>
                <w:rFonts w:ascii="Times New Roman" w:eastAsia="Times New Roman" w:hAnsi="Times New Roman" w:cs="Times New Roman"/>
                <w:sz w:val="24"/>
                <w:szCs w:val="24"/>
              </w:rPr>
              <w:t>в</w:t>
            </w:r>
          </w:p>
        </w:tc>
        <w:tc>
          <w:tcPr>
            <w:tcW w:w="680" w:type="dxa"/>
            <w:vAlign w:val="bottom"/>
          </w:tcPr>
          <w:p w:rsidR="00AE7FF3" w:rsidRDefault="00AE7FF3" w:rsidP="00A656F3">
            <w:pPr>
              <w:ind w:right="40"/>
              <w:jc w:val="right"/>
              <w:rPr>
                <w:sz w:val="20"/>
                <w:szCs w:val="20"/>
              </w:rPr>
            </w:pPr>
            <w:r>
              <w:rPr>
                <w:rFonts w:ascii="Times New Roman" w:eastAsia="Times New Roman" w:hAnsi="Times New Roman" w:cs="Times New Roman"/>
                <w:sz w:val="24"/>
                <w:szCs w:val="24"/>
              </w:rPr>
              <w:t>том</w:t>
            </w:r>
          </w:p>
        </w:tc>
        <w:tc>
          <w:tcPr>
            <w:tcW w:w="860" w:type="dxa"/>
            <w:vAlign w:val="bottom"/>
          </w:tcPr>
          <w:p w:rsidR="00AE7FF3" w:rsidRDefault="00AE7FF3" w:rsidP="00A656F3">
            <w:pPr>
              <w:ind w:left="160"/>
              <w:rPr>
                <w:sz w:val="20"/>
                <w:szCs w:val="20"/>
              </w:rPr>
            </w:pPr>
            <w:r>
              <w:rPr>
                <w:rFonts w:ascii="Times New Roman" w:eastAsia="Times New Roman" w:hAnsi="Times New Roman" w:cs="Times New Roman"/>
                <w:sz w:val="24"/>
                <w:szCs w:val="24"/>
              </w:rPr>
              <w:t>числе</w:t>
            </w:r>
          </w:p>
        </w:tc>
      </w:tr>
      <w:tr w:rsidR="00AE7FF3" w:rsidTr="00A656F3">
        <w:trPr>
          <w:trHeight w:val="302"/>
        </w:trPr>
        <w:tc>
          <w:tcPr>
            <w:tcW w:w="4500" w:type="dxa"/>
            <w:gridSpan w:val="4"/>
            <w:vAlign w:val="bottom"/>
          </w:tcPr>
          <w:p w:rsidR="00AE7FF3" w:rsidRDefault="00AE7FF3" w:rsidP="00A656F3">
            <w:pPr>
              <w:rPr>
                <w:sz w:val="20"/>
                <w:szCs w:val="20"/>
              </w:rPr>
            </w:pPr>
            <w:r>
              <w:rPr>
                <w:rFonts w:ascii="Times New Roman" w:eastAsia="Times New Roman" w:hAnsi="Times New Roman" w:cs="Times New Roman"/>
                <w:sz w:val="24"/>
                <w:szCs w:val="24"/>
              </w:rPr>
              <w:t>с экономических и экологических позиций;</w:t>
            </w:r>
          </w:p>
        </w:tc>
        <w:tc>
          <w:tcPr>
            <w:tcW w:w="680" w:type="dxa"/>
            <w:vAlign w:val="bottom"/>
          </w:tcPr>
          <w:p w:rsidR="00AE7FF3" w:rsidRDefault="00AE7FF3" w:rsidP="00A656F3">
            <w:pPr>
              <w:rPr>
                <w:sz w:val="24"/>
                <w:szCs w:val="24"/>
              </w:rPr>
            </w:pPr>
          </w:p>
        </w:tc>
        <w:tc>
          <w:tcPr>
            <w:tcW w:w="1280" w:type="dxa"/>
            <w:vAlign w:val="bottom"/>
          </w:tcPr>
          <w:p w:rsidR="00AE7FF3" w:rsidRDefault="00AE7FF3" w:rsidP="00A656F3">
            <w:pPr>
              <w:rPr>
                <w:sz w:val="24"/>
                <w:szCs w:val="24"/>
              </w:rPr>
            </w:pPr>
          </w:p>
        </w:tc>
        <w:tc>
          <w:tcPr>
            <w:tcW w:w="1400" w:type="dxa"/>
            <w:vAlign w:val="bottom"/>
          </w:tcPr>
          <w:p w:rsidR="00AE7FF3" w:rsidRDefault="00AE7FF3" w:rsidP="00A656F3">
            <w:pPr>
              <w:rPr>
                <w:sz w:val="24"/>
                <w:szCs w:val="24"/>
              </w:rPr>
            </w:pPr>
          </w:p>
        </w:tc>
        <w:tc>
          <w:tcPr>
            <w:tcW w:w="640" w:type="dxa"/>
            <w:vAlign w:val="bottom"/>
          </w:tcPr>
          <w:p w:rsidR="00AE7FF3" w:rsidRDefault="00AE7FF3" w:rsidP="00A656F3">
            <w:pPr>
              <w:rPr>
                <w:sz w:val="24"/>
                <w:szCs w:val="24"/>
              </w:rPr>
            </w:pPr>
          </w:p>
        </w:tc>
        <w:tc>
          <w:tcPr>
            <w:tcW w:w="680" w:type="dxa"/>
            <w:vAlign w:val="bottom"/>
          </w:tcPr>
          <w:p w:rsidR="00AE7FF3" w:rsidRDefault="00AE7FF3" w:rsidP="00A656F3">
            <w:pPr>
              <w:rPr>
                <w:sz w:val="24"/>
                <w:szCs w:val="24"/>
              </w:rPr>
            </w:pPr>
          </w:p>
        </w:tc>
        <w:tc>
          <w:tcPr>
            <w:tcW w:w="860" w:type="dxa"/>
            <w:vAlign w:val="bottom"/>
          </w:tcPr>
          <w:p w:rsidR="00AE7FF3" w:rsidRDefault="00AE7FF3" w:rsidP="00A656F3">
            <w:pPr>
              <w:rPr>
                <w:sz w:val="24"/>
                <w:szCs w:val="24"/>
              </w:rPr>
            </w:pPr>
          </w:p>
        </w:tc>
      </w:tr>
      <w:tr w:rsidR="00AE7FF3" w:rsidTr="00A656F3">
        <w:trPr>
          <w:trHeight w:val="307"/>
        </w:trPr>
        <w:tc>
          <w:tcPr>
            <w:tcW w:w="1280" w:type="dxa"/>
            <w:vAlign w:val="bottom"/>
          </w:tcPr>
          <w:p w:rsidR="00AE7FF3" w:rsidRDefault="00AE7FF3" w:rsidP="00A656F3">
            <w:pPr>
              <w:rPr>
                <w:sz w:val="20"/>
                <w:szCs w:val="20"/>
              </w:rPr>
            </w:pPr>
            <w:r>
              <w:rPr>
                <w:rFonts w:ascii="Times New Roman" w:eastAsia="Times New Roman" w:hAnsi="Times New Roman" w:cs="Times New Roman"/>
                <w:sz w:val="24"/>
                <w:szCs w:val="24"/>
              </w:rPr>
              <w:t>знать</w:t>
            </w:r>
          </w:p>
        </w:tc>
        <w:tc>
          <w:tcPr>
            <w:tcW w:w="500" w:type="dxa"/>
            <w:vAlign w:val="bottom"/>
          </w:tcPr>
          <w:p w:rsidR="00AE7FF3" w:rsidRDefault="00AE7FF3" w:rsidP="00A656F3">
            <w:pPr>
              <w:ind w:left="240"/>
              <w:rPr>
                <w:sz w:val="20"/>
                <w:szCs w:val="20"/>
              </w:rPr>
            </w:pPr>
            <w:r>
              <w:rPr>
                <w:rFonts w:ascii="Times New Roman" w:eastAsia="Times New Roman" w:hAnsi="Times New Roman" w:cs="Times New Roman"/>
                <w:sz w:val="24"/>
                <w:szCs w:val="24"/>
              </w:rPr>
              <w:t>и</w:t>
            </w:r>
          </w:p>
        </w:tc>
        <w:tc>
          <w:tcPr>
            <w:tcW w:w="4680" w:type="dxa"/>
            <w:gridSpan w:val="4"/>
            <w:vAlign w:val="bottom"/>
          </w:tcPr>
          <w:p w:rsidR="00AE7FF3" w:rsidRDefault="00AE7FF3" w:rsidP="00A656F3">
            <w:pPr>
              <w:ind w:left="100"/>
              <w:rPr>
                <w:sz w:val="20"/>
                <w:szCs w:val="20"/>
              </w:rPr>
            </w:pPr>
            <w:r>
              <w:rPr>
                <w:rFonts w:ascii="Times New Roman" w:eastAsia="Times New Roman" w:hAnsi="Times New Roman" w:cs="Times New Roman"/>
                <w:w w:val="99"/>
                <w:sz w:val="24"/>
                <w:szCs w:val="24"/>
              </w:rPr>
              <w:t>называть пищевую ценность рыбы,</w:t>
            </w:r>
          </w:p>
        </w:tc>
        <w:tc>
          <w:tcPr>
            <w:tcW w:w="2040" w:type="dxa"/>
            <w:gridSpan w:val="2"/>
            <w:vAlign w:val="bottom"/>
          </w:tcPr>
          <w:p w:rsidR="00AE7FF3" w:rsidRDefault="00AE7FF3" w:rsidP="00A656F3">
            <w:pPr>
              <w:ind w:left="220"/>
              <w:rPr>
                <w:sz w:val="20"/>
                <w:szCs w:val="20"/>
              </w:rPr>
            </w:pPr>
            <w:r>
              <w:rPr>
                <w:rFonts w:ascii="Times New Roman" w:eastAsia="Times New Roman" w:hAnsi="Times New Roman" w:cs="Times New Roman"/>
                <w:sz w:val="24"/>
                <w:szCs w:val="24"/>
              </w:rPr>
              <w:t>морепродуктов</w:t>
            </w:r>
          </w:p>
        </w:tc>
        <w:tc>
          <w:tcPr>
            <w:tcW w:w="1540" w:type="dxa"/>
            <w:gridSpan w:val="2"/>
            <w:vAlign w:val="bottom"/>
          </w:tcPr>
          <w:p w:rsidR="00AE7FF3" w:rsidRDefault="00AE7FF3" w:rsidP="00A656F3">
            <w:pPr>
              <w:ind w:left="400"/>
              <w:rPr>
                <w:sz w:val="20"/>
                <w:szCs w:val="20"/>
              </w:rPr>
            </w:pPr>
            <w:r>
              <w:rPr>
                <w:rFonts w:ascii="Times New Roman" w:eastAsia="Times New Roman" w:hAnsi="Times New Roman" w:cs="Times New Roman"/>
                <w:w w:val="98"/>
                <w:sz w:val="24"/>
                <w:szCs w:val="24"/>
              </w:rPr>
              <w:t>продуктов;</w:t>
            </w:r>
          </w:p>
        </w:tc>
      </w:tr>
      <w:tr w:rsidR="00AE7FF3" w:rsidTr="00A656F3">
        <w:trPr>
          <w:trHeight w:val="302"/>
        </w:trPr>
        <w:tc>
          <w:tcPr>
            <w:tcW w:w="3220" w:type="dxa"/>
            <w:gridSpan w:val="3"/>
            <w:vAlign w:val="bottom"/>
          </w:tcPr>
          <w:p w:rsidR="00AE7FF3" w:rsidRDefault="00AE7FF3" w:rsidP="00A656F3">
            <w:pPr>
              <w:rPr>
                <w:sz w:val="20"/>
                <w:szCs w:val="20"/>
              </w:rPr>
            </w:pPr>
            <w:r>
              <w:rPr>
                <w:rFonts w:ascii="Times New Roman" w:eastAsia="Times New Roman" w:hAnsi="Times New Roman" w:cs="Times New Roman"/>
                <w:sz w:val="24"/>
                <w:szCs w:val="24"/>
              </w:rPr>
              <w:t>определять качество рыбы;</w:t>
            </w:r>
          </w:p>
        </w:tc>
        <w:tc>
          <w:tcPr>
            <w:tcW w:w="1280" w:type="dxa"/>
            <w:vAlign w:val="bottom"/>
          </w:tcPr>
          <w:p w:rsidR="00AE7FF3" w:rsidRDefault="00AE7FF3" w:rsidP="00A656F3">
            <w:pPr>
              <w:rPr>
                <w:sz w:val="24"/>
                <w:szCs w:val="24"/>
              </w:rPr>
            </w:pPr>
          </w:p>
        </w:tc>
        <w:tc>
          <w:tcPr>
            <w:tcW w:w="680" w:type="dxa"/>
            <w:vAlign w:val="bottom"/>
          </w:tcPr>
          <w:p w:rsidR="00AE7FF3" w:rsidRDefault="00AE7FF3" w:rsidP="00A656F3">
            <w:pPr>
              <w:rPr>
                <w:sz w:val="24"/>
                <w:szCs w:val="24"/>
              </w:rPr>
            </w:pPr>
          </w:p>
        </w:tc>
        <w:tc>
          <w:tcPr>
            <w:tcW w:w="1280" w:type="dxa"/>
            <w:vAlign w:val="bottom"/>
          </w:tcPr>
          <w:p w:rsidR="00AE7FF3" w:rsidRDefault="00AE7FF3" w:rsidP="00A656F3">
            <w:pPr>
              <w:rPr>
                <w:sz w:val="24"/>
                <w:szCs w:val="24"/>
              </w:rPr>
            </w:pPr>
          </w:p>
        </w:tc>
        <w:tc>
          <w:tcPr>
            <w:tcW w:w="1400" w:type="dxa"/>
            <w:vAlign w:val="bottom"/>
          </w:tcPr>
          <w:p w:rsidR="00AE7FF3" w:rsidRDefault="00AE7FF3" w:rsidP="00A656F3">
            <w:pPr>
              <w:rPr>
                <w:sz w:val="24"/>
                <w:szCs w:val="24"/>
              </w:rPr>
            </w:pPr>
          </w:p>
        </w:tc>
        <w:tc>
          <w:tcPr>
            <w:tcW w:w="640" w:type="dxa"/>
            <w:vAlign w:val="bottom"/>
          </w:tcPr>
          <w:p w:rsidR="00AE7FF3" w:rsidRDefault="00AE7FF3" w:rsidP="00A656F3">
            <w:pPr>
              <w:rPr>
                <w:sz w:val="24"/>
                <w:szCs w:val="24"/>
              </w:rPr>
            </w:pPr>
          </w:p>
        </w:tc>
        <w:tc>
          <w:tcPr>
            <w:tcW w:w="680" w:type="dxa"/>
            <w:vAlign w:val="bottom"/>
          </w:tcPr>
          <w:p w:rsidR="00AE7FF3" w:rsidRDefault="00AE7FF3" w:rsidP="00A656F3">
            <w:pPr>
              <w:rPr>
                <w:sz w:val="24"/>
                <w:szCs w:val="24"/>
              </w:rPr>
            </w:pPr>
          </w:p>
        </w:tc>
        <w:tc>
          <w:tcPr>
            <w:tcW w:w="860" w:type="dxa"/>
            <w:vAlign w:val="bottom"/>
          </w:tcPr>
          <w:p w:rsidR="00AE7FF3" w:rsidRDefault="00AE7FF3" w:rsidP="00A656F3">
            <w:pPr>
              <w:rPr>
                <w:sz w:val="24"/>
                <w:szCs w:val="24"/>
              </w:rPr>
            </w:pPr>
          </w:p>
        </w:tc>
      </w:tr>
      <w:tr w:rsidR="00AE7FF3" w:rsidTr="00A656F3">
        <w:trPr>
          <w:trHeight w:val="308"/>
        </w:trPr>
        <w:tc>
          <w:tcPr>
            <w:tcW w:w="9180" w:type="dxa"/>
            <w:gridSpan w:val="9"/>
            <w:vAlign w:val="bottom"/>
          </w:tcPr>
          <w:p w:rsidR="00AE7FF3" w:rsidRDefault="00AE7FF3" w:rsidP="00A656F3">
            <w:pPr>
              <w:rPr>
                <w:sz w:val="20"/>
                <w:szCs w:val="20"/>
              </w:rPr>
            </w:pPr>
            <w:r>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tc>
        <w:tc>
          <w:tcPr>
            <w:tcW w:w="860" w:type="dxa"/>
            <w:vAlign w:val="bottom"/>
          </w:tcPr>
          <w:p w:rsidR="00AE7FF3" w:rsidRDefault="00AE7FF3" w:rsidP="00A656F3">
            <w:pPr>
              <w:rPr>
                <w:sz w:val="24"/>
                <w:szCs w:val="24"/>
              </w:rPr>
            </w:pPr>
          </w:p>
        </w:tc>
      </w:tr>
      <w:tr w:rsidR="00AE7FF3" w:rsidTr="00A656F3">
        <w:trPr>
          <w:trHeight w:val="346"/>
        </w:trPr>
        <w:tc>
          <w:tcPr>
            <w:tcW w:w="7860" w:type="dxa"/>
            <w:gridSpan w:val="7"/>
            <w:vAlign w:val="bottom"/>
          </w:tcPr>
          <w:p w:rsidR="00AE7FF3" w:rsidRDefault="00AE7FF3" w:rsidP="00A656F3">
            <w:pPr>
              <w:rPr>
                <w:sz w:val="20"/>
                <w:szCs w:val="20"/>
              </w:rPr>
            </w:pPr>
            <w:r>
              <w:rPr>
                <w:rFonts w:ascii="Times New Roman" w:eastAsia="Times New Roman" w:hAnsi="Times New Roman" w:cs="Times New Roman"/>
                <w:sz w:val="24"/>
                <w:szCs w:val="24"/>
              </w:rPr>
              <w:t>называть и выполнять технологии приготовления блюд из рыбы,</w:t>
            </w:r>
          </w:p>
        </w:tc>
        <w:tc>
          <w:tcPr>
            <w:tcW w:w="640" w:type="dxa"/>
            <w:vAlign w:val="bottom"/>
          </w:tcPr>
          <w:p w:rsidR="00AE7FF3" w:rsidRDefault="00AE7FF3" w:rsidP="00A656F3">
            <w:pPr>
              <w:rPr>
                <w:sz w:val="24"/>
                <w:szCs w:val="24"/>
              </w:rPr>
            </w:pPr>
          </w:p>
        </w:tc>
        <w:tc>
          <w:tcPr>
            <w:tcW w:w="680" w:type="dxa"/>
            <w:vAlign w:val="bottom"/>
          </w:tcPr>
          <w:p w:rsidR="00AE7FF3" w:rsidRDefault="00AE7FF3" w:rsidP="00A656F3">
            <w:pPr>
              <w:rPr>
                <w:sz w:val="24"/>
                <w:szCs w:val="24"/>
              </w:rPr>
            </w:pPr>
          </w:p>
        </w:tc>
        <w:tc>
          <w:tcPr>
            <w:tcW w:w="860" w:type="dxa"/>
            <w:vAlign w:val="bottom"/>
          </w:tcPr>
          <w:p w:rsidR="00AE7FF3" w:rsidRDefault="00AE7FF3" w:rsidP="00A656F3">
            <w:pPr>
              <w:rPr>
                <w:sz w:val="24"/>
                <w:szCs w:val="24"/>
              </w:rPr>
            </w:pPr>
          </w:p>
        </w:tc>
      </w:tr>
      <w:tr w:rsidR="00AE7FF3" w:rsidTr="00A656F3">
        <w:trPr>
          <w:trHeight w:val="317"/>
        </w:trPr>
        <w:tc>
          <w:tcPr>
            <w:tcW w:w="1780" w:type="dxa"/>
            <w:gridSpan w:val="2"/>
            <w:vAlign w:val="bottom"/>
          </w:tcPr>
          <w:p w:rsidR="00AE7FF3" w:rsidRDefault="00AE7FF3" w:rsidP="00A656F3">
            <w:pPr>
              <w:rPr>
                <w:sz w:val="20"/>
                <w:szCs w:val="20"/>
              </w:rPr>
            </w:pPr>
            <w:r>
              <w:rPr>
                <w:rFonts w:ascii="Times New Roman" w:eastAsia="Times New Roman" w:hAnsi="Times New Roman" w:cs="Times New Roman"/>
                <w:sz w:val="24"/>
                <w:szCs w:val="24"/>
              </w:rPr>
              <w:t>характеризовать</w:t>
            </w:r>
          </w:p>
        </w:tc>
        <w:tc>
          <w:tcPr>
            <w:tcW w:w="2720" w:type="dxa"/>
            <w:gridSpan w:val="2"/>
            <w:vAlign w:val="bottom"/>
          </w:tcPr>
          <w:p w:rsidR="00AE7FF3" w:rsidRDefault="00AE7FF3" w:rsidP="00A656F3">
            <w:pPr>
              <w:ind w:left="1120"/>
              <w:rPr>
                <w:sz w:val="20"/>
                <w:szCs w:val="20"/>
              </w:rPr>
            </w:pPr>
            <w:r>
              <w:rPr>
                <w:rFonts w:ascii="Times New Roman" w:eastAsia="Times New Roman" w:hAnsi="Times New Roman" w:cs="Times New Roman"/>
                <w:sz w:val="24"/>
                <w:szCs w:val="24"/>
              </w:rPr>
              <w:t>технологии</w:t>
            </w:r>
          </w:p>
        </w:tc>
        <w:tc>
          <w:tcPr>
            <w:tcW w:w="1960" w:type="dxa"/>
            <w:gridSpan w:val="2"/>
            <w:vAlign w:val="bottom"/>
          </w:tcPr>
          <w:p w:rsidR="00AE7FF3" w:rsidRDefault="00AE7FF3" w:rsidP="00A656F3">
            <w:pPr>
              <w:ind w:left="40"/>
              <w:rPr>
                <w:sz w:val="20"/>
                <w:szCs w:val="20"/>
              </w:rPr>
            </w:pPr>
            <w:r>
              <w:rPr>
                <w:rFonts w:ascii="Times New Roman" w:eastAsia="Times New Roman" w:hAnsi="Times New Roman" w:cs="Times New Roman"/>
                <w:sz w:val="24"/>
                <w:szCs w:val="24"/>
              </w:rPr>
              <w:t>приготовления</w:t>
            </w:r>
          </w:p>
        </w:tc>
        <w:tc>
          <w:tcPr>
            <w:tcW w:w="1400" w:type="dxa"/>
            <w:vAlign w:val="bottom"/>
          </w:tcPr>
          <w:p w:rsidR="00AE7FF3" w:rsidRDefault="00AE7FF3" w:rsidP="00A656F3">
            <w:pPr>
              <w:ind w:left="140"/>
              <w:rPr>
                <w:sz w:val="20"/>
                <w:szCs w:val="20"/>
              </w:rPr>
            </w:pPr>
            <w:r>
              <w:rPr>
                <w:rFonts w:ascii="Times New Roman" w:eastAsia="Times New Roman" w:hAnsi="Times New Roman" w:cs="Times New Roman"/>
                <w:sz w:val="24"/>
                <w:szCs w:val="24"/>
              </w:rPr>
              <w:t>из   мяса</w:t>
            </w:r>
          </w:p>
        </w:tc>
        <w:tc>
          <w:tcPr>
            <w:tcW w:w="1320" w:type="dxa"/>
            <w:gridSpan w:val="2"/>
            <w:vAlign w:val="bottom"/>
          </w:tcPr>
          <w:p w:rsidR="00AE7FF3" w:rsidRDefault="00AE7FF3" w:rsidP="00A656F3">
            <w:pPr>
              <w:ind w:right="20"/>
              <w:jc w:val="right"/>
              <w:rPr>
                <w:sz w:val="20"/>
                <w:szCs w:val="20"/>
              </w:rPr>
            </w:pPr>
            <w:r>
              <w:rPr>
                <w:rFonts w:ascii="Times New Roman" w:eastAsia="Times New Roman" w:hAnsi="Times New Roman" w:cs="Times New Roman"/>
                <w:sz w:val="24"/>
                <w:szCs w:val="24"/>
              </w:rPr>
              <w:t>животных,</w:t>
            </w:r>
          </w:p>
        </w:tc>
        <w:tc>
          <w:tcPr>
            <w:tcW w:w="860" w:type="dxa"/>
            <w:vAlign w:val="bottom"/>
          </w:tcPr>
          <w:p w:rsidR="00AE7FF3" w:rsidRDefault="00AE7FF3" w:rsidP="00A656F3">
            <w:pPr>
              <w:ind w:left="300"/>
              <w:rPr>
                <w:sz w:val="20"/>
                <w:szCs w:val="20"/>
              </w:rPr>
            </w:pPr>
            <w:r>
              <w:rPr>
                <w:rFonts w:ascii="Times New Roman" w:eastAsia="Times New Roman" w:hAnsi="Times New Roman" w:cs="Times New Roman"/>
                <w:sz w:val="24"/>
                <w:szCs w:val="24"/>
              </w:rPr>
              <w:t>мяса</w:t>
            </w:r>
          </w:p>
        </w:tc>
      </w:tr>
      <w:tr w:rsidR="00AE7FF3" w:rsidTr="00A656F3">
        <w:trPr>
          <w:trHeight w:val="302"/>
        </w:trPr>
        <w:tc>
          <w:tcPr>
            <w:tcW w:w="1280" w:type="dxa"/>
            <w:vAlign w:val="bottom"/>
          </w:tcPr>
          <w:p w:rsidR="00AE7FF3" w:rsidRDefault="00AE7FF3" w:rsidP="00A656F3">
            <w:pPr>
              <w:rPr>
                <w:sz w:val="20"/>
                <w:szCs w:val="20"/>
              </w:rPr>
            </w:pPr>
            <w:r>
              <w:rPr>
                <w:rFonts w:ascii="Times New Roman" w:eastAsia="Times New Roman" w:hAnsi="Times New Roman" w:cs="Times New Roman"/>
                <w:sz w:val="24"/>
                <w:szCs w:val="24"/>
              </w:rPr>
              <w:t>птицы;</w:t>
            </w:r>
          </w:p>
        </w:tc>
        <w:tc>
          <w:tcPr>
            <w:tcW w:w="500" w:type="dxa"/>
            <w:vAlign w:val="bottom"/>
          </w:tcPr>
          <w:p w:rsidR="00AE7FF3" w:rsidRDefault="00AE7FF3" w:rsidP="00A656F3">
            <w:pPr>
              <w:rPr>
                <w:sz w:val="24"/>
                <w:szCs w:val="24"/>
              </w:rPr>
            </w:pPr>
          </w:p>
        </w:tc>
        <w:tc>
          <w:tcPr>
            <w:tcW w:w="1440" w:type="dxa"/>
            <w:vAlign w:val="bottom"/>
          </w:tcPr>
          <w:p w:rsidR="00AE7FF3" w:rsidRDefault="00AE7FF3" w:rsidP="00A656F3">
            <w:pPr>
              <w:rPr>
                <w:sz w:val="24"/>
                <w:szCs w:val="24"/>
              </w:rPr>
            </w:pPr>
          </w:p>
        </w:tc>
        <w:tc>
          <w:tcPr>
            <w:tcW w:w="1280" w:type="dxa"/>
            <w:vAlign w:val="bottom"/>
          </w:tcPr>
          <w:p w:rsidR="00AE7FF3" w:rsidRDefault="00AE7FF3" w:rsidP="00A656F3">
            <w:pPr>
              <w:rPr>
                <w:sz w:val="24"/>
                <w:szCs w:val="24"/>
              </w:rPr>
            </w:pPr>
          </w:p>
        </w:tc>
        <w:tc>
          <w:tcPr>
            <w:tcW w:w="680" w:type="dxa"/>
            <w:vAlign w:val="bottom"/>
          </w:tcPr>
          <w:p w:rsidR="00AE7FF3" w:rsidRDefault="00AE7FF3" w:rsidP="00A656F3">
            <w:pPr>
              <w:rPr>
                <w:sz w:val="24"/>
                <w:szCs w:val="24"/>
              </w:rPr>
            </w:pPr>
          </w:p>
        </w:tc>
        <w:tc>
          <w:tcPr>
            <w:tcW w:w="1280" w:type="dxa"/>
            <w:vAlign w:val="bottom"/>
          </w:tcPr>
          <w:p w:rsidR="00AE7FF3" w:rsidRDefault="00AE7FF3" w:rsidP="00A656F3">
            <w:pPr>
              <w:rPr>
                <w:sz w:val="24"/>
                <w:szCs w:val="24"/>
              </w:rPr>
            </w:pPr>
          </w:p>
        </w:tc>
        <w:tc>
          <w:tcPr>
            <w:tcW w:w="1400" w:type="dxa"/>
            <w:vAlign w:val="bottom"/>
          </w:tcPr>
          <w:p w:rsidR="00AE7FF3" w:rsidRDefault="00AE7FF3" w:rsidP="00A656F3">
            <w:pPr>
              <w:rPr>
                <w:sz w:val="24"/>
                <w:szCs w:val="24"/>
              </w:rPr>
            </w:pPr>
          </w:p>
        </w:tc>
        <w:tc>
          <w:tcPr>
            <w:tcW w:w="640" w:type="dxa"/>
            <w:vAlign w:val="bottom"/>
          </w:tcPr>
          <w:p w:rsidR="00AE7FF3" w:rsidRDefault="00AE7FF3" w:rsidP="00A656F3">
            <w:pPr>
              <w:rPr>
                <w:sz w:val="24"/>
                <w:szCs w:val="24"/>
              </w:rPr>
            </w:pPr>
          </w:p>
        </w:tc>
        <w:tc>
          <w:tcPr>
            <w:tcW w:w="680" w:type="dxa"/>
            <w:vAlign w:val="bottom"/>
          </w:tcPr>
          <w:p w:rsidR="00AE7FF3" w:rsidRDefault="00AE7FF3" w:rsidP="00A656F3">
            <w:pPr>
              <w:rPr>
                <w:sz w:val="24"/>
                <w:szCs w:val="24"/>
              </w:rPr>
            </w:pPr>
          </w:p>
        </w:tc>
        <w:tc>
          <w:tcPr>
            <w:tcW w:w="860" w:type="dxa"/>
            <w:vAlign w:val="bottom"/>
          </w:tcPr>
          <w:p w:rsidR="00AE7FF3" w:rsidRDefault="00AE7FF3" w:rsidP="00A656F3">
            <w:pPr>
              <w:rPr>
                <w:sz w:val="24"/>
                <w:szCs w:val="24"/>
              </w:rPr>
            </w:pPr>
          </w:p>
        </w:tc>
      </w:tr>
    </w:tbl>
    <w:p w:rsidR="00AE7FF3" w:rsidRDefault="00AE7FF3" w:rsidP="00AE7FF3">
      <w:pPr>
        <w:spacing w:line="36" w:lineRule="exact"/>
        <w:rPr>
          <w:sz w:val="20"/>
          <w:szCs w:val="20"/>
        </w:rPr>
      </w:pPr>
    </w:p>
    <w:p w:rsidR="00AE7FF3" w:rsidRDefault="00AE7FF3" w:rsidP="00AE7FF3">
      <w:pPr>
        <w:tabs>
          <w:tab w:val="left" w:pos="1140"/>
          <w:tab w:val="left" w:pos="2000"/>
          <w:tab w:val="left" w:pos="3680"/>
          <w:tab w:val="left" w:pos="4500"/>
          <w:tab w:val="left" w:pos="4940"/>
          <w:tab w:val="left" w:pos="5800"/>
          <w:tab w:val="left" w:pos="6560"/>
        </w:tabs>
        <w:rPr>
          <w:sz w:val="20"/>
          <w:szCs w:val="20"/>
        </w:rPr>
      </w:pPr>
      <w:r>
        <w:rPr>
          <w:rFonts w:ascii="Times New Roman" w:eastAsia="Times New Roman" w:hAnsi="Times New Roman" w:cs="Times New Roman"/>
          <w:sz w:val="24"/>
          <w:szCs w:val="24"/>
        </w:rPr>
        <w:t>называть</w:t>
      </w:r>
      <w:r>
        <w:rPr>
          <w:rFonts w:ascii="Times New Roman" w:eastAsia="Times New Roman" w:hAnsi="Times New Roman" w:cs="Times New Roman"/>
          <w:sz w:val="24"/>
          <w:szCs w:val="24"/>
        </w:rPr>
        <w:tab/>
        <w:t>блюда</w:t>
      </w:r>
      <w:r>
        <w:rPr>
          <w:rFonts w:ascii="Times New Roman" w:eastAsia="Times New Roman" w:hAnsi="Times New Roman" w:cs="Times New Roman"/>
          <w:sz w:val="24"/>
          <w:szCs w:val="24"/>
        </w:rPr>
        <w:tab/>
        <w:t>национальной</w:t>
      </w:r>
      <w:r>
        <w:rPr>
          <w:rFonts w:ascii="Times New Roman" w:eastAsia="Times New Roman" w:hAnsi="Times New Roman" w:cs="Times New Roman"/>
          <w:sz w:val="24"/>
          <w:szCs w:val="24"/>
        </w:rPr>
        <w:tab/>
        <w:t>кухни</w:t>
      </w:r>
      <w:r>
        <w:rPr>
          <w:rFonts w:ascii="Times New Roman" w:eastAsia="Times New Roman" w:hAnsi="Times New Roman" w:cs="Times New Roman"/>
          <w:sz w:val="24"/>
          <w:szCs w:val="24"/>
        </w:rPr>
        <w:tab/>
        <w:t>из</w:t>
      </w:r>
      <w:r>
        <w:rPr>
          <w:rFonts w:ascii="Times New Roman" w:eastAsia="Times New Roman" w:hAnsi="Times New Roman" w:cs="Times New Roman"/>
          <w:sz w:val="24"/>
          <w:szCs w:val="24"/>
        </w:rPr>
        <w:tab/>
        <w:t>рыбы,</w:t>
      </w:r>
      <w:r>
        <w:rPr>
          <w:rFonts w:ascii="Times New Roman" w:eastAsia="Times New Roman" w:hAnsi="Times New Roman" w:cs="Times New Roman"/>
          <w:sz w:val="24"/>
          <w:szCs w:val="24"/>
        </w:rPr>
        <w:tab/>
        <w:t>мяса;</w:t>
      </w:r>
      <w:r>
        <w:rPr>
          <w:rFonts w:ascii="Times New Roman" w:eastAsia="Times New Roman" w:hAnsi="Times New Roman" w:cs="Times New Roman"/>
          <w:sz w:val="24"/>
          <w:szCs w:val="24"/>
        </w:rPr>
        <w:tab/>
        <w:t>характеризовать</w:t>
      </w:r>
    </w:p>
    <w:p w:rsidR="00AE7FF3" w:rsidRDefault="00AE7FF3" w:rsidP="00AE7FF3">
      <w:pPr>
        <w:spacing w:line="2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конструкционные особенности костюма;</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выбирать текстильные материалы для изделий с учетом их свойств; самостоятельно выполнять</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чертеж выкроек швейного изделия;</w:t>
      </w:r>
    </w:p>
    <w:p w:rsidR="00AE7FF3" w:rsidRDefault="00AE7FF3" w:rsidP="00AE7FF3">
      <w:pPr>
        <w:spacing w:line="36" w:lineRule="exact"/>
        <w:rPr>
          <w:sz w:val="20"/>
          <w:szCs w:val="20"/>
        </w:rPr>
      </w:pPr>
    </w:p>
    <w:p w:rsidR="00AE7FF3" w:rsidRDefault="00AE7FF3" w:rsidP="00AE7FF3">
      <w:pPr>
        <w:tabs>
          <w:tab w:val="left" w:pos="2260"/>
          <w:tab w:val="left" w:pos="4860"/>
          <w:tab w:val="left" w:pos="6800"/>
          <w:tab w:val="left" w:pos="8440"/>
          <w:tab w:val="left" w:pos="9080"/>
        </w:tabs>
        <w:rPr>
          <w:sz w:val="20"/>
          <w:szCs w:val="20"/>
        </w:rPr>
      </w:pPr>
      <w:r>
        <w:rPr>
          <w:rFonts w:ascii="Times New Roman" w:eastAsia="Times New Roman" w:hAnsi="Times New Roman" w:cs="Times New Roman"/>
          <w:sz w:val="24"/>
          <w:szCs w:val="24"/>
        </w:rPr>
        <w:t>соблюдать</w:t>
      </w:r>
      <w:r>
        <w:rPr>
          <w:sz w:val="20"/>
          <w:szCs w:val="20"/>
        </w:rPr>
        <w:tab/>
      </w:r>
      <w:r>
        <w:rPr>
          <w:rFonts w:ascii="Times New Roman" w:eastAsia="Times New Roman" w:hAnsi="Times New Roman" w:cs="Times New Roman"/>
          <w:sz w:val="24"/>
          <w:szCs w:val="24"/>
        </w:rPr>
        <w:t>последовательность</w:t>
      </w:r>
      <w:r>
        <w:rPr>
          <w:sz w:val="20"/>
          <w:szCs w:val="20"/>
        </w:rPr>
        <w:tab/>
      </w:r>
      <w:r>
        <w:rPr>
          <w:rFonts w:ascii="Times New Roman" w:eastAsia="Times New Roman" w:hAnsi="Times New Roman" w:cs="Times New Roman"/>
          <w:sz w:val="24"/>
          <w:szCs w:val="24"/>
        </w:rPr>
        <w:t>технологических</w:t>
      </w:r>
      <w:r>
        <w:rPr>
          <w:rFonts w:ascii="Times New Roman" w:eastAsia="Times New Roman" w:hAnsi="Times New Roman" w:cs="Times New Roman"/>
          <w:sz w:val="24"/>
          <w:szCs w:val="24"/>
        </w:rPr>
        <w:tab/>
        <w:t>операций</w:t>
      </w:r>
      <w:r>
        <w:rPr>
          <w:sz w:val="20"/>
          <w:szCs w:val="20"/>
        </w:rPr>
        <w:tab/>
      </w:r>
      <w:r>
        <w:rPr>
          <w:rFonts w:ascii="Times New Roman" w:eastAsia="Times New Roman" w:hAnsi="Times New Roman" w:cs="Times New Roman"/>
          <w:sz w:val="24"/>
          <w:szCs w:val="24"/>
        </w:rPr>
        <w:t>по</w:t>
      </w:r>
      <w:r>
        <w:rPr>
          <w:sz w:val="20"/>
          <w:szCs w:val="20"/>
        </w:rPr>
        <w:tab/>
      </w:r>
      <w:r>
        <w:rPr>
          <w:rFonts w:ascii="Times New Roman" w:eastAsia="Times New Roman" w:hAnsi="Times New Roman" w:cs="Times New Roman"/>
          <w:sz w:val="23"/>
          <w:szCs w:val="23"/>
        </w:rPr>
        <w:t>раскрою,</w:t>
      </w:r>
    </w:p>
    <w:p w:rsidR="00AE7FF3" w:rsidRDefault="00AE7FF3" w:rsidP="00AE7FF3">
      <w:pPr>
        <w:spacing w:line="3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пошиву и отделке изделия;</w:t>
      </w:r>
    </w:p>
    <w:p w:rsidR="00AE7FF3" w:rsidRDefault="00AE7FF3" w:rsidP="00AE7FF3">
      <w:pPr>
        <w:spacing w:line="43" w:lineRule="exact"/>
        <w:rPr>
          <w:sz w:val="20"/>
          <w:szCs w:val="20"/>
        </w:rPr>
      </w:pPr>
    </w:p>
    <w:p w:rsidR="00AE7FF3" w:rsidRDefault="00AE7FF3" w:rsidP="00AE7FF3">
      <w:pPr>
        <w:spacing w:line="257" w:lineRule="auto"/>
        <w:rPr>
          <w:sz w:val="20"/>
          <w:szCs w:val="20"/>
        </w:rPr>
      </w:pPr>
      <w:r>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E7FF3" w:rsidRDefault="00AE7FF3" w:rsidP="00AE7FF3">
      <w:pPr>
        <w:sectPr w:rsidR="00AE7FF3">
          <w:pgSz w:w="11900" w:h="16848"/>
          <w:pgMar w:top="1149" w:right="709" w:bottom="394" w:left="1020" w:header="0" w:footer="0" w:gutter="0"/>
          <w:cols w:space="720" w:equalWidth="0">
            <w:col w:w="10180"/>
          </w:cols>
        </w:sectPr>
      </w:pPr>
    </w:p>
    <w:p w:rsidR="00AE7FF3" w:rsidRDefault="00AE7FF3" w:rsidP="00AE7FF3">
      <w:pPr>
        <w:spacing w:line="117" w:lineRule="exact"/>
        <w:rPr>
          <w:sz w:val="20"/>
          <w:szCs w:val="20"/>
        </w:rPr>
      </w:pPr>
    </w:p>
    <w:p w:rsidR="00AE7FF3" w:rsidRDefault="00AE7FF3" w:rsidP="00AE7FF3">
      <w:pPr>
        <w:spacing w:line="93"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Модуль «Робототехника»</w:t>
      </w:r>
    </w:p>
    <w:p w:rsidR="00AE7FF3" w:rsidRDefault="00AE7FF3" w:rsidP="00AE7FF3">
      <w:pPr>
        <w:sectPr w:rsidR="00AE7FF3">
          <w:pgSz w:w="11900" w:h="16848"/>
          <w:pgMar w:top="1178" w:right="709" w:bottom="663" w:left="1020" w:header="0" w:footer="0" w:gutter="0"/>
          <w:cols w:space="720" w:equalWidth="0">
            <w:col w:w="10180"/>
          </w:cols>
        </w:sectPr>
      </w:pPr>
    </w:p>
    <w:p w:rsidR="00AE7FF3" w:rsidRDefault="00AE7FF3" w:rsidP="00AE7FF3">
      <w:pPr>
        <w:spacing w:line="156"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5 классе:</w:t>
      </w:r>
    </w:p>
    <w:p w:rsidR="00AE7FF3" w:rsidRDefault="00AE7FF3" w:rsidP="00AE7FF3">
      <w:pPr>
        <w:spacing w:line="256" w:lineRule="auto"/>
        <w:ind w:right="820"/>
        <w:rPr>
          <w:sz w:val="20"/>
          <w:szCs w:val="20"/>
        </w:rPr>
      </w:pPr>
      <w:r>
        <w:rPr>
          <w:rFonts w:ascii="Times New Roman" w:eastAsia="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AE7FF3" w:rsidRDefault="00AE7FF3" w:rsidP="00AE7FF3">
      <w:pPr>
        <w:spacing w:line="9" w:lineRule="exact"/>
        <w:rPr>
          <w:sz w:val="20"/>
          <w:szCs w:val="20"/>
        </w:rPr>
      </w:pPr>
    </w:p>
    <w:tbl>
      <w:tblPr>
        <w:tblW w:w="0" w:type="auto"/>
        <w:tblLayout w:type="fixed"/>
        <w:tblCellMar>
          <w:left w:w="0" w:type="dxa"/>
          <w:right w:w="0" w:type="dxa"/>
        </w:tblCellMar>
        <w:tblLook w:val="04A0"/>
      </w:tblPr>
      <w:tblGrid>
        <w:gridCol w:w="1820"/>
        <w:gridCol w:w="1160"/>
        <w:gridCol w:w="1340"/>
        <w:gridCol w:w="760"/>
        <w:gridCol w:w="220"/>
        <w:gridCol w:w="880"/>
        <w:gridCol w:w="480"/>
        <w:gridCol w:w="920"/>
        <w:gridCol w:w="660"/>
        <w:gridCol w:w="500"/>
        <w:gridCol w:w="1140"/>
      </w:tblGrid>
      <w:tr w:rsidR="00AE7FF3" w:rsidTr="00A656F3">
        <w:trPr>
          <w:trHeight w:val="276"/>
        </w:trPr>
        <w:tc>
          <w:tcPr>
            <w:tcW w:w="1820" w:type="dxa"/>
            <w:vAlign w:val="bottom"/>
          </w:tcPr>
          <w:p w:rsidR="00AE7FF3" w:rsidRDefault="00AE7FF3" w:rsidP="00A656F3">
            <w:pPr>
              <w:rPr>
                <w:sz w:val="20"/>
                <w:szCs w:val="20"/>
              </w:rPr>
            </w:pPr>
            <w:r>
              <w:rPr>
                <w:rFonts w:ascii="Times New Roman" w:eastAsia="Times New Roman" w:hAnsi="Times New Roman" w:cs="Times New Roman"/>
                <w:sz w:val="24"/>
                <w:szCs w:val="24"/>
              </w:rPr>
              <w:t>называть</w:t>
            </w:r>
          </w:p>
        </w:tc>
        <w:tc>
          <w:tcPr>
            <w:tcW w:w="2500" w:type="dxa"/>
            <w:gridSpan w:val="2"/>
            <w:vAlign w:val="bottom"/>
          </w:tcPr>
          <w:p w:rsidR="00AE7FF3" w:rsidRDefault="00AE7FF3" w:rsidP="00A656F3">
            <w:pPr>
              <w:ind w:left="220"/>
              <w:rPr>
                <w:sz w:val="20"/>
                <w:szCs w:val="20"/>
              </w:rPr>
            </w:pPr>
            <w:r>
              <w:rPr>
                <w:rFonts w:ascii="Times New Roman" w:eastAsia="Times New Roman" w:hAnsi="Times New Roman" w:cs="Times New Roman"/>
                <w:sz w:val="24"/>
                <w:szCs w:val="24"/>
              </w:rPr>
              <w:t>и    характеризовать</w:t>
            </w:r>
          </w:p>
        </w:tc>
        <w:tc>
          <w:tcPr>
            <w:tcW w:w="1860" w:type="dxa"/>
            <w:gridSpan w:val="3"/>
            <w:vAlign w:val="bottom"/>
          </w:tcPr>
          <w:p w:rsidR="00AE7FF3" w:rsidRDefault="00AE7FF3" w:rsidP="00A656F3">
            <w:pPr>
              <w:ind w:left="420"/>
              <w:rPr>
                <w:sz w:val="20"/>
                <w:szCs w:val="20"/>
              </w:rPr>
            </w:pPr>
            <w:r>
              <w:rPr>
                <w:rFonts w:ascii="Times New Roman" w:eastAsia="Times New Roman" w:hAnsi="Times New Roman" w:cs="Times New Roman"/>
                <w:sz w:val="24"/>
                <w:szCs w:val="24"/>
              </w:rPr>
              <w:t>назначение</w:t>
            </w:r>
          </w:p>
        </w:tc>
        <w:tc>
          <w:tcPr>
            <w:tcW w:w="1400" w:type="dxa"/>
            <w:gridSpan w:val="2"/>
            <w:vAlign w:val="bottom"/>
          </w:tcPr>
          <w:p w:rsidR="00AE7FF3" w:rsidRDefault="00AE7FF3" w:rsidP="00A656F3">
            <w:pPr>
              <w:ind w:left="200"/>
              <w:rPr>
                <w:sz w:val="20"/>
                <w:szCs w:val="20"/>
              </w:rPr>
            </w:pPr>
            <w:r>
              <w:rPr>
                <w:rFonts w:ascii="Times New Roman" w:eastAsia="Times New Roman" w:hAnsi="Times New Roman" w:cs="Times New Roman"/>
                <w:sz w:val="24"/>
                <w:szCs w:val="24"/>
              </w:rPr>
              <w:t>деталей</w:t>
            </w:r>
          </w:p>
        </w:tc>
        <w:tc>
          <w:tcPr>
            <w:tcW w:w="2300" w:type="dxa"/>
            <w:gridSpan w:val="3"/>
            <w:vAlign w:val="bottom"/>
          </w:tcPr>
          <w:p w:rsidR="00AE7FF3" w:rsidRDefault="00AE7FF3" w:rsidP="00A656F3">
            <w:pPr>
              <w:ind w:left="20"/>
              <w:rPr>
                <w:sz w:val="20"/>
                <w:szCs w:val="20"/>
              </w:rPr>
            </w:pPr>
            <w:r>
              <w:rPr>
                <w:rFonts w:ascii="Times New Roman" w:eastAsia="Times New Roman" w:hAnsi="Times New Roman" w:cs="Times New Roman"/>
                <w:sz w:val="24"/>
                <w:szCs w:val="24"/>
              </w:rPr>
              <w:t>робототехнического</w:t>
            </w:r>
          </w:p>
        </w:tc>
      </w:tr>
      <w:tr w:rsidR="00AE7FF3" w:rsidTr="00A656F3">
        <w:trPr>
          <w:trHeight w:val="293"/>
        </w:trPr>
        <w:tc>
          <w:tcPr>
            <w:tcW w:w="1820" w:type="dxa"/>
            <w:vAlign w:val="bottom"/>
          </w:tcPr>
          <w:p w:rsidR="00AE7FF3" w:rsidRDefault="00AE7FF3" w:rsidP="00A656F3">
            <w:pPr>
              <w:rPr>
                <w:sz w:val="20"/>
                <w:szCs w:val="20"/>
              </w:rPr>
            </w:pPr>
            <w:r>
              <w:rPr>
                <w:rFonts w:ascii="Times New Roman" w:eastAsia="Times New Roman" w:hAnsi="Times New Roman" w:cs="Times New Roman"/>
                <w:sz w:val="24"/>
                <w:szCs w:val="24"/>
              </w:rPr>
              <w:t>конструктора;</w:t>
            </w:r>
          </w:p>
        </w:tc>
        <w:tc>
          <w:tcPr>
            <w:tcW w:w="1160" w:type="dxa"/>
            <w:vAlign w:val="bottom"/>
          </w:tcPr>
          <w:p w:rsidR="00AE7FF3" w:rsidRDefault="00AE7FF3" w:rsidP="00A656F3">
            <w:pPr>
              <w:rPr>
                <w:sz w:val="24"/>
                <w:szCs w:val="24"/>
              </w:rPr>
            </w:pPr>
          </w:p>
        </w:tc>
        <w:tc>
          <w:tcPr>
            <w:tcW w:w="1340" w:type="dxa"/>
            <w:vAlign w:val="bottom"/>
          </w:tcPr>
          <w:p w:rsidR="00AE7FF3" w:rsidRDefault="00AE7FF3" w:rsidP="00A656F3">
            <w:pPr>
              <w:rPr>
                <w:sz w:val="24"/>
                <w:szCs w:val="24"/>
              </w:rPr>
            </w:pPr>
          </w:p>
        </w:tc>
        <w:tc>
          <w:tcPr>
            <w:tcW w:w="760" w:type="dxa"/>
            <w:vAlign w:val="bottom"/>
          </w:tcPr>
          <w:p w:rsidR="00AE7FF3" w:rsidRDefault="00AE7FF3" w:rsidP="00A656F3">
            <w:pPr>
              <w:rPr>
                <w:sz w:val="24"/>
                <w:szCs w:val="24"/>
              </w:rPr>
            </w:pPr>
          </w:p>
        </w:tc>
        <w:tc>
          <w:tcPr>
            <w:tcW w:w="220" w:type="dxa"/>
            <w:vAlign w:val="bottom"/>
          </w:tcPr>
          <w:p w:rsidR="00AE7FF3" w:rsidRDefault="00AE7FF3" w:rsidP="00A656F3">
            <w:pPr>
              <w:rPr>
                <w:sz w:val="24"/>
                <w:szCs w:val="24"/>
              </w:rPr>
            </w:pPr>
          </w:p>
        </w:tc>
        <w:tc>
          <w:tcPr>
            <w:tcW w:w="880" w:type="dxa"/>
            <w:vAlign w:val="bottom"/>
          </w:tcPr>
          <w:p w:rsidR="00AE7FF3" w:rsidRDefault="00AE7FF3" w:rsidP="00A656F3">
            <w:pPr>
              <w:rPr>
                <w:sz w:val="24"/>
                <w:szCs w:val="24"/>
              </w:rPr>
            </w:pPr>
          </w:p>
        </w:tc>
        <w:tc>
          <w:tcPr>
            <w:tcW w:w="480" w:type="dxa"/>
            <w:vAlign w:val="bottom"/>
          </w:tcPr>
          <w:p w:rsidR="00AE7FF3" w:rsidRDefault="00AE7FF3" w:rsidP="00A656F3">
            <w:pPr>
              <w:rPr>
                <w:sz w:val="24"/>
                <w:szCs w:val="24"/>
              </w:rPr>
            </w:pPr>
          </w:p>
        </w:tc>
        <w:tc>
          <w:tcPr>
            <w:tcW w:w="920" w:type="dxa"/>
            <w:vAlign w:val="bottom"/>
          </w:tcPr>
          <w:p w:rsidR="00AE7FF3" w:rsidRDefault="00AE7FF3" w:rsidP="00A656F3">
            <w:pPr>
              <w:rPr>
                <w:sz w:val="24"/>
                <w:szCs w:val="24"/>
              </w:rPr>
            </w:pPr>
          </w:p>
        </w:tc>
        <w:tc>
          <w:tcPr>
            <w:tcW w:w="660" w:type="dxa"/>
            <w:vAlign w:val="bottom"/>
          </w:tcPr>
          <w:p w:rsidR="00AE7FF3" w:rsidRDefault="00AE7FF3" w:rsidP="00A656F3">
            <w:pPr>
              <w:rPr>
                <w:sz w:val="24"/>
                <w:szCs w:val="24"/>
              </w:rPr>
            </w:pPr>
          </w:p>
        </w:tc>
        <w:tc>
          <w:tcPr>
            <w:tcW w:w="500" w:type="dxa"/>
            <w:vAlign w:val="bottom"/>
          </w:tcPr>
          <w:p w:rsidR="00AE7FF3" w:rsidRDefault="00AE7FF3" w:rsidP="00A656F3">
            <w:pPr>
              <w:rPr>
                <w:sz w:val="24"/>
                <w:szCs w:val="24"/>
              </w:rPr>
            </w:pPr>
          </w:p>
        </w:tc>
        <w:tc>
          <w:tcPr>
            <w:tcW w:w="1140" w:type="dxa"/>
            <w:vAlign w:val="bottom"/>
          </w:tcPr>
          <w:p w:rsidR="00AE7FF3" w:rsidRDefault="00AE7FF3" w:rsidP="00A656F3">
            <w:pPr>
              <w:rPr>
                <w:sz w:val="24"/>
                <w:szCs w:val="24"/>
              </w:rPr>
            </w:pPr>
          </w:p>
        </w:tc>
      </w:tr>
      <w:tr w:rsidR="00AE7FF3" w:rsidTr="00A656F3">
        <w:trPr>
          <w:trHeight w:val="298"/>
        </w:trPr>
        <w:tc>
          <w:tcPr>
            <w:tcW w:w="1820" w:type="dxa"/>
            <w:vAlign w:val="bottom"/>
          </w:tcPr>
          <w:p w:rsidR="00AE7FF3" w:rsidRDefault="00AE7FF3" w:rsidP="00A656F3">
            <w:pPr>
              <w:rPr>
                <w:sz w:val="20"/>
                <w:szCs w:val="20"/>
              </w:rPr>
            </w:pPr>
            <w:r>
              <w:rPr>
                <w:rFonts w:ascii="Times New Roman" w:eastAsia="Times New Roman" w:hAnsi="Times New Roman" w:cs="Times New Roman"/>
                <w:sz w:val="24"/>
                <w:szCs w:val="24"/>
              </w:rPr>
              <w:t>характеризовать</w:t>
            </w:r>
          </w:p>
        </w:tc>
        <w:tc>
          <w:tcPr>
            <w:tcW w:w="2500" w:type="dxa"/>
            <w:gridSpan w:val="2"/>
            <w:vAlign w:val="bottom"/>
          </w:tcPr>
          <w:p w:rsidR="00AE7FF3" w:rsidRDefault="00AE7FF3" w:rsidP="00A656F3">
            <w:pPr>
              <w:ind w:left="1120"/>
              <w:rPr>
                <w:sz w:val="20"/>
                <w:szCs w:val="20"/>
              </w:rPr>
            </w:pPr>
            <w:r>
              <w:rPr>
                <w:rFonts w:ascii="Times New Roman" w:eastAsia="Times New Roman" w:hAnsi="Times New Roman" w:cs="Times New Roman"/>
                <w:sz w:val="24"/>
                <w:szCs w:val="24"/>
              </w:rPr>
              <w:t>составные</w:t>
            </w:r>
          </w:p>
        </w:tc>
        <w:tc>
          <w:tcPr>
            <w:tcW w:w="760" w:type="dxa"/>
            <w:vAlign w:val="bottom"/>
          </w:tcPr>
          <w:p w:rsidR="00AE7FF3" w:rsidRDefault="00AE7FF3" w:rsidP="00A656F3">
            <w:pPr>
              <w:ind w:left="140"/>
              <w:rPr>
                <w:sz w:val="20"/>
                <w:szCs w:val="20"/>
              </w:rPr>
            </w:pPr>
            <w:r>
              <w:rPr>
                <w:rFonts w:ascii="Times New Roman" w:eastAsia="Times New Roman" w:hAnsi="Times New Roman" w:cs="Times New Roman"/>
                <w:sz w:val="24"/>
                <w:szCs w:val="24"/>
              </w:rPr>
              <w:t>части</w:t>
            </w:r>
          </w:p>
        </w:tc>
        <w:tc>
          <w:tcPr>
            <w:tcW w:w="220" w:type="dxa"/>
            <w:vAlign w:val="bottom"/>
          </w:tcPr>
          <w:p w:rsidR="00AE7FF3" w:rsidRDefault="00AE7FF3" w:rsidP="00A656F3">
            <w:pPr>
              <w:rPr>
                <w:sz w:val="24"/>
                <w:szCs w:val="24"/>
              </w:rPr>
            </w:pPr>
          </w:p>
        </w:tc>
        <w:tc>
          <w:tcPr>
            <w:tcW w:w="1360" w:type="dxa"/>
            <w:gridSpan w:val="2"/>
            <w:vAlign w:val="bottom"/>
          </w:tcPr>
          <w:p w:rsidR="00AE7FF3" w:rsidRDefault="00AE7FF3" w:rsidP="00A656F3">
            <w:pPr>
              <w:ind w:right="120"/>
              <w:jc w:val="center"/>
              <w:rPr>
                <w:sz w:val="20"/>
                <w:szCs w:val="20"/>
              </w:rPr>
            </w:pPr>
            <w:r>
              <w:rPr>
                <w:rFonts w:ascii="Times New Roman" w:eastAsia="Times New Roman" w:hAnsi="Times New Roman" w:cs="Times New Roman"/>
                <w:w w:val="99"/>
                <w:sz w:val="24"/>
                <w:szCs w:val="24"/>
              </w:rPr>
              <w:t>роботов,</w:t>
            </w:r>
          </w:p>
        </w:tc>
        <w:tc>
          <w:tcPr>
            <w:tcW w:w="920" w:type="dxa"/>
            <w:vAlign w:val="bottom"/>
          </w:tcPr>
          <w:p w:rsidR="00AE7FF3" w:rsidRDefault="00AE7FF3" w:rsidP="00A656F3">
            <w:pPr>
              <w:ind w:left="80"/>
              <w:rPr>
                <w:sz w:val="20"/>
                <w:szCs w:val="20"/>
              </w:rPr>
            </w:pPr>
            <w:r>
              <w:rPr>
                <w:rFonts w:ascii="Times New Roman" w:eastAsia="Times New Roman" w:hAnsi="Times New Roman" w:cs="Times New Roman"/>
                <w:w w:val="99"/>
                <w:sz w:val="24"/>
                <w:szCs w:val="24"/>
              </w:rPr>
              <w:t>датчики</w:t>
            </w:r>
          </w:p>
        </w:tc>
        <w:tc>
          <w:tcPr>
            <w:tcW w:w="660" w:type="dxa"/>
            <w:vAlign w:val="bottom"/>
          </w:tcPr>
          <w:p w:rsidR="00AE7FF3" w:rsidRDefault="00AE7FF3" w:rsidP="00A656F3">
            <w:pPr>
              <w:ind w:left="420"/>
              <w:rPr>
                <w:sz w:val="20"/>
                <w:szCs w:val="20"/>
              </w:rPr>
            </w:pPr>
            <w:r>
              <w:rPr>
                <w:rFonts w:ascii="Times New Roman" w:eastAsia="Times New Roman" w:hAnsi="Times New Roman" w:cs="Times New Roman"/>
                <w:sz w:val="24"/>
                <w:szCs w:val="24"/>
              </w:rPr>
              <w:t>в</w:t>
            </w:r>
          </w:p>
        </w:tc>
        <w:tc>
          <w:tcPr>
            <w:tcW w:w="1640" w:type="dxa"/>
            <w:gridSpan w:val="2"/>
            <w:vAlign w:val="bottom"/>
          </w:tcPr>
          <w:p w:rsidR="00AE7FF3" w:rsidRDefault="00AE7FF3" w:rsidP="00A656F3">
            <w:pPr>
              <w:ind w:left="200"/>
              <w:rPr>
                <w:sz w:val="20"/>
                <w:szCs w:val="20"/>
              </w:rPr>
            </w:pPr>
            <w:r>
              <w:rPr>
                <w:rFonts w:ascii="Times New Roman" w:eastAsia="Times New Roman" w:hAnsi="Times New Roman" w:cs="Times New Roman"/>
                <w:sz w:val="24"/>
                <w:szCs w:val="24"/>
              </w:rPr>
              <w:t>современных</w:t>
            </w:r>
          </w:p>
        </w:tc>
      </w:tr>
      <w:tr w:rsidR="00AE7FF3" w:rsidTr="00A656F3">
        <w:trPr>
          <w:trHeight w:val="303"/>
        </w:trPr>
        <w:tc>
          <w:tcPr>
            <w:tcW w:w="4320" w:type="dxa"/>
            <w:gridSpan w:val="3"/>
            <w:vAlign w:val="bottom"/>
          </w:tcPr>
          <w:p w:rsidR="00AE7FF3" w:rsidRDefault="00AE7FF3" w:rsidP="00A656F3">
            <w:pPr>
              <w:rPr>
                <w:sz w:val="20"/>
                <w:szCs w:val="20"/>
              </w:rPr>
            </w:pPr>
            <w:r>
              <w:rPr>
                <w:rFonts w:ascii="Times New Roman" w:eastAsia="Times New Roman" w:hAnsi="Times New Roman" w:cs="Times New Roman"/>
                <w:sz w:val="24"/>
                <w:szCs w:val="24"/>
              </w:rPr>
              <w:t>робототехнических  системах;</w:t>
            </w:r>
          </w:p>
        </w:tc>
        <w:tc>
          <w:tcPr>
            <w:tcW w:w="760" w:type="dxa"/>
            <w:vAlign w:val="bottom"/>
          </w:tcPr>
          <w:p w:rsidR="00AE7FF3" w:rsidRDefault="00AE7FF3" w:rsidP="00A656F3">
            <w:pPr>
              <w:rPr>
                <w:sz w:val="24"/>
                <w:szCs w:val="24"/>
              </w:rPr>
            </w:pPr>
          </w:p>
        </w:tc>
        <w:tc>
          <w:tcPr>
            <w:tcW w:w="220" w:type="dxa"/>
            <w:vAlign w:val="bottom"/>
          </w:tcPr>
          <w:p w:rsidR="00AE7FF3" w:rsidRDefault="00AE7FF3" w:rsidP="00A656F3">
            <w:pPr>
              <w:rPr>
                <w:sz w:val="24"/>
                <w:szCs w:val="24"/>
              </w:rPr>
            </w:pPr>
          </w:p>
        </w:tc>
        <w:tc>
          <w:tcPr>
            <w:tcW w:w="880" w:type="dxa"/>
            <w:vAlign w:val="bottom"/>
          </w:tcPr>
          <w:p w:rsidR="00AE7FF3" w:rsidRDefault="00AE7FF3" w:rsidP="00A656F3">
            <w:pPr>
              <w:rPr>
                <w:sz w:val="24"/>
                <w:szCs w:val="24"/>
              </w:rPr>
            </w:pPr>
          </w:p>
        </w:tc>
        <w:tc>
          <w:tcPr>
            <w:tcW w:w="480" w:type="dxa"/>
            <w:vAlign w:val="bottom"/>
          </w:tcPr>
          <w:p w:rsidR="00AE7FF3" w:rsidRDefault="00AE7FF3" w:rsidP="00A656F3">
            <w:pPr>
              <w:rPr>
                <w:sz w:val="24"/>
                <w:szCs w:val="24"/>
              </w:rPr>
            </w:pPr>
          </w:p>
        </w:tc>
        <w:tc>
          <w:tcPr>
            <w:tcW w:w="920" w:type="dxa"/>
            <w:vAlign w:val="bottom"/>
          </w:tcPr>
          <w:p w:rsidR="00AE7FF3" w:rsidRDefault="00AE7FF3" w:rsidP="00A656F3">
            <w:pPr>
              <w:rPr>
                <w:sz w:val="24"/>
                <w:szCs w:val="24"/>
              </w:rPr>
            </w:pPr>
          </w:p>
        </w:tc>
        <w:tc>
          <w:tcPr>
            <w:tcW w:w="660" w:type="dxa"/>
            <w:vAlign w:val="bottom"/>
          </w:tcPr>
          <w:p w:rsidR="00AE7FF3" w:rsidRDefault="00AE7FF3" w:rsidP="00A656F3">
            <w:pPr>
              <w:rPr>
                <w:sz w:val="24"/>
                <w:szCs w:val="24"/>
              </w:rPr>
            </w:pPr>
          </w:p>
        </w:tc>
        <w:tc>
          <w:tcPr>
            <w:tcW w:w="500" w:type="dxa"/>
            <w:vAlign w:val="bottom"/>
          </w:tcPr>
          <w:p w:rsidR="00AE7FF3" w:rsidRDefault="00AE7FF3" w:rsidP="00A656F3">
            <w:pPr>
              <w:rPr>
                <w:sz w:val="24"/>
                <w:szCs w:val="24"/>
              </w:rPr>
            </w:pPr>
          </w:p>
        </w:tc>
        <w:tc>
          <w:tcPr>
            <w:tcW w:w="1140" w:type="dxa"/>
            <w:vAlign w:val="bottom"/>
          </w:tcPr>
          <w:p w:rsidR="00AE7FF3" w:rsidRDefault="00AE7FF3" w:rsidP="00A656F3">
            <w:pPr>
              <w:rPr>
                <w:sz w:val="24"/>
                <w:szCs w:val="24"/>
              </w:rPr>
            </w:pPr>
          </w:p>
        </w:tc>
      </w:tr>
      <w:tr w:rsidR="00AE7FF3" w:rsidTr="00A656F3">
        <w:trPr>
          <w:trHeight w:val="302"/>
        </w:trPr>
        <w:tc>
          <w:tcPr>
            <w:tcW w:w="1820" w:type="dxa"/>
            <w:vAlign w:val="bottom"/>
          </w:tcPr>
          <w:p w:rsidR="00AE7FF3" w:rsidRDefault="00AE7FF3" w:rsidP="00A656F3">
            <w:pPr>
              <w:rPr>
                <w:sz w:val="20"/>
                <w:szCs w:val="20"/>
              </w:rPr>
            </w:pPr>
            <w:r>
              <w:rPr>
                <w:rFonts w:ascii="Times New Roman" w:eastAsia="Times New Roman" w:hAnsi="Times New Roman" w:cs="Times New Roman"/>
                <w:sz w:val="24"/>
                <w:szCs w:val="24"/>
              </w:rPr>
              <w:t>получить</w:t>
            </w:r>
          </w:p>
        </w:tc>
        <w:tc>
          <w:tcPr>
            <w:tcW w:w="1160" w:type="dxa"/>
            <w:vAlign w:val="bottom"/>
          </w:tcPr>
          <w:p w:rsidR="00AE7FF3" w:rsidRDefault="00AE7FF3" w:rsidP="00A656F3">
            <w:pPr>
              <w:ind w:right="240"/>
              <w:jc w:val="right"/>
              <w:rPr>
                <w:sz w:val="20"/>
                <w:szCs w:val="20"/>
              </w:rPr>
            </w:pPr>
            <w:r>
              <w:rPr>
                <w:rFonts w:ascii="Times New Roman" w:eastAsia="Times New Roman" w:hAnsi="Times New Roman" w:cs="Times New Roman"/>
                <w:sz w:val="24"/>
                <w:szCs w:val="24"/>
              </w:rPr>
              <w:t>опыт</w:t>
            </w:r>
          </w:p>
        </w:tc>
        <w:tc>
          <w:tcPr>
            <w:tcW w:w="2100" w:type="dxa"/>
            <w:gridSpan w:val="2"/>
            <w:vAlign w:val="bottom"/>
          </w:tcPr>
          <w:p w:rsidR="00AE7FF3" w:rsidRDefault="00AE7FF3" w:rsidP="00A656F3">
            <w:pPr>
              <w:ind w:left="20"/>
              <w:rPr>
                <w:sz w:val="20"/>
                <w:szCs w:val="20"/>
              </w:rPr>
            </w:pPr>
            <w:r>
              <w:rPr>
                <w:rFonts w:ascii="Times New Roman" w:eastAsia="Times New Roman" w:hAnsi="Times New Roman" w:cs="Times New Roman"/>
                <w:sz w:val="24"/>
                <w:szCs w:val="24"/>
              </w:rPr>
              <w:t>моделирования</w:t>
            </w:r>
          </w:p>
        </w:tc>
        <w:tc>
          <w:tcPr>
            <w:tcW w:w="1100" w:type="dxa"/>
            <w:gridSpan w:val="2"/>
            <w:vAlign w:val="bottom"/>
          </w:tcPr>
          <w:p w:rsidR="00AE7FF3" w:rsidRDefault="00AE7FF3" w:rsidP="00A656F3">
            <w:pPr>
              <w:ind w:left="60"/>
              <w:rPr>
                <w:sz w:val="20"/>
                <w:szCs w:val="20"/>
              </w:rPr>
            </w:pPr>
            <w:r>
              <w:rPr>
                <w:rFonts w:ascii="Times New Roman" w:eastAsia="Times New Roman" w:hAnsi="Times New Roman" w:cs="Times New Roman"/>
                <w:sz w:val="24"/>
                <w:szCs w:val="24"/>
              </w:rPr>
              <w:t>машин</w:t>
            </w:r>
          </w:p>
        </w:tc>
        <w:tc>
          <w:tcPr>
            <w:tcW w:w="480" w:type="dxa"/>
            <w:vAlign w:val="bottom"/>
          </w:tcPr>
          <w:p w:rsidR="00AE7FF3" w:rsidRDefault="00AE7FF3" w:rsidP="00A656F3">
            <w:pPr>
              <w:ind w:left="80"/>
              <w:rPr>
                <w:sz w:val="20"/>
                <w:szCs w:val="20"/>
              </w:rPr>
            </w:pPr>
            <w:r>
              <w:rPr>
                <w:rFonts w:ascii="Times New Roman" w:eastAsia="Times New Roman" w:hAnsi="Times New Roman" w:cs="Times New Roman"/>
                <w:sz w:val="24"/>
                <w:szCs w:val="24"/>
              </w:rPr>
              <w:t>и</w:t>
            </w:r>
          </w:p>
        </w:tc>
        <w:tc>
          <w:tcPr>
            <w:tcW w:w="1580" w:type="dxa"/>
            <w:gridSpan w:val="2"/>
            <w:vAlign w:val="bottom"/>
          </w:tcPr>
          <w:p w:rsidR="00AE7FF3" w:rsidRDefault="00AE7FF3" w:rsidP="00A656F3">
            <w:pPr>
              <w:ind w:left="60"/>
              <w:rPr>
                <w:sz w:val="20"/>
                <w:szCs w:val="20"/>
              </w:rPr>
            </w:pPr>
            <w:r>
              <w:rPr>
                <w:rFonts w:ascii="Times New Roman" w:eastAsia="Times New Roman" w:hAnsi="Times New Roman" w:cs="Times New Roman"/>
                <w:sz w:val="24"/>
                <w:szCs w:val="24"/>
              </w:rPr>
              <w:t>механизмов</w:t>
            </w:r>
          </w:p>
        </w:tc>
        <w:tc>
          <w:tcPr>
            <w:tcW w:w="500" w:type="dxa"/>
            <w:vAlign w:val="bottom"/>
          </w:tcPr>
          <w:p w:rsidR="00AE7FF3" w:rsidRDefault="00AE7FF3" w:rsidP="00A656F3">
            <w:pPr>
              <w:ind w:left="200"/>
              <w:rPr>
                <w:sz w:val="20"/>
                <w:szCs w:val="20"/>
              </w:rPr>
            </w:pPr>
            <w:r>
              <w:rPr>
                <w:rFonts w:ascii="Times New Roman" w:eastAsia="Times New Roman" w:hAnsi="Times New Roman" w:cs="Times New Roman"/>
                <w:sz w:val="24"/>
                <w:szCs w:val="24"/>
              </w:rPr>
              <w:t>с</w:t>
            </w:r>
          </w:p>
        </w:tc>
        <w:tc>
          <w:tcPr>
            <w:tcW w:w="1140" w:type="dxa"/>
            <w:vAlign w:val="bottom"/>
          </w:tcPr>
          <w:p w:rsidR="00AE7FF3" w:rsidRDefault="00AE7FF3" w:rsidP="00A656F3">
            <w:pPr>
              <w:ind w:left="140"/>
              <w:rPr>
                <w:sz w:val="20"/>
                <w:szCs w:val="20"/>
              </w:rPr>
            </w:pPr>
            <w:r>
              <w:rPr>
                <w:rFonts w:ascii="Times New Roman" w:eastAsia="Times New Roman" w:hAnsi="Times New Roman" w:cs="Times New Roman"/>
                <w:w w:val="98"/>
                <w:sz w:val="24"/>
                <w:szCs w:val="24"/>
              </w:rPr>
              <w:t>помощью</w:t>
            </w:r>
          </w:p>
        </w:tc>
      </w:tr>
      <w:tr w:rsidR="00AE7FF3" w:rsidTr="00A656F3">
        <w:trPr>
          <w:trHeight w:val="293"/>
        </w:trPr>
        <w:tc>
          <w:tcPr>
            <w:tcW w:w="4320" w:type="dxa"/>
            <w:gridSpan w:val="3"/>
            <w:vAlign w:val="bottom"/>
          </w:tcPr>
          <w:p w:rsidR="00AE7FF3" w:rsidRDefault="00AE7FF3" w:rsidP="00A656F3">
            <w:pPr>
              <w:rPr>
                <w:sz w:val="20"/>
                <w:szCs w:val="20"/>
              </w:rPr>
            </w:pPr>
            <w:r>
              <w:rPr>
                <w:rFonts w:ascii="Times New Roman" w:eastAsia="Times New Roman" w:hAnsi="Times New Roman" w:cs="Times New Roman"/>
                <w:sz w:val="24"/>
                <w:szCs w:val="24"/>
              </w:rPr>
              <w:t>робототехнического конструктора;</w:t>
            </w:r>
          </w:p>
        </w:tc>
        <w:tc>
          <w:tcPr>
            <w:tcW w:w="760" w:type="dxa"/>
            <w:vAlign w:val="bottom"/>
          </w:tcPr>
          <w:p w:rsidR="00AE7FF3" w:rsidRDefault="00AE7FF3" w:rsidP="00A656F3">
            <w:pPr>
              <w:rPr>
                <w:sz w:val="24"/>
                <w:szCs w:val="24"/>
              </w:rPr>
            </w:pPr>
          </w:p>
        </w:tc>
        <w:tc>
          <w:tcPr>
            <w:tcW w:w="220" w:type="dxa"/>
            <w:vAlign w:val="bottom"/>
          </w:tcPr>
          <w:p w:rsidR="00AE7FF3" w:rsidRDefault="00AE7FF3" w:rsidP="00A656F3">
            <w:pPr>
              <w:rPr>
                <w:sz w:val="24"/>
                <w:szCs w:val="24"/>
              </w:rPr>
            </w:pPr>
          </w:p>
        </w:tc>
        <w:tc>
          <w:tcPr>
            <w:tcW w:w="880" w:type="dxa"/>
            <w:vAlign w:val="bottom"/>
          </w:tcPr>
          <w:p w:rsidR="00AE7FF3" w:rsidRDefault="00AE7FF3" w:rsidP="00A656F3">
            <w:pPr>
              <w:rPr>
                <w:sz w:val="24"/>
                <w:szCs w:val="24"/>
              </w:rPr>
            </w:pPr>
          </w:p>
        </w:tc>
        <w:tc>
          <w:tcPr>
            <w:tcW w:w="480" w:type="dxa"/>
            <w:vAlign w:val="bottom"/>
          </w:tcPr>
          <w:p w:rsidR="00AE7FF3" w:rsidRDefault="00AE7FF3" w:rsidP="00A656F3">
            <w:pPr>
              <w:rPr>
                <w:sz w:val="24"/>
                <w:szCs w:val="24"/>
              </w:rPr>
            </w:pPr>
          </w:p>
        </w:tc>
        <w:tc>
          <w:tcPr>
            <w:tcW w:w="920" w:type="dxa"/>
            <w:vAlign w:val="bottom"/>
          </w:tcPr>
          <w:p w:rsidR="00AE7FF3" w:rsidRDefault="00AE7FF3" w:rsidP="00A656F3">
            <w:pPr>
              <w:rPr>
                <w:sz w:val="24"/>
                <w:szCs w:val="24"/>
              </w:rPr>
            </w:pPr>
          </w:p>
        </w:tc>
        <w:tc>
          <w:tcPr>
            <w:tcW w:w="660" w:type="dxa"/>
            <w:vAlign w:val="bottom"/>
          </w:tcPr>
          <w:p w:rsidR="00AE7FF3" w:rsidRDefault="00AE7FF3" w:rsidP="00A656F3">
            <w:pPr>
              <w:rPr>
                <w:sz w:val="24"/>
                <w:szCs w:val="24"/>
              </w:rPr>
            </w:pPr>
          </w:p>
        </w:tc>
        <w:tc>
          <w:tcPr>
            <w:tcW w:w="500" w:type="dxa"/>
            <w:vAlign w:val="bottom"/>
          </w:tcPr>
          <w:p w:rsidR="00AE7FF3" w:rsidRDefault="00AE7FF3" w:rsidP="00A656F3">
            <w:pPr>
              <w:rPr>
                <w:sz w:val="24"/>
                <w:szCs w:val="24"/>
              </w:rPr>
            </w:pPr>
          </w:p>
        </w:tc>
        <w:tc>
          <w:tcPr>
            <w:tcW w:w="1140" w:type="dxa"/>
            <w:vAlign w:val="bottom"/>
          </w:tcPr>
          <w:p w:rsidR="00AE7FF3" w:rsidRDefault="00AE7FF3" w:rsidP="00A656F3">
            <w:pPr>
              <w:rPr>
                <w:sz w:val="24"/>
                <w:szCs w:val="24"/>
              </w:rPr>
            </w:pPr>
          </w:p>
        </w:tc>
      </w:tr>
      <w:tr w:rsidR="00AE7FF3" w:rsidTr="00A656F3">
        <w:trPr>
          <w:trHeight w:val="298"/>
        </w:trPr>
        <w:tc>
          <w:tcPr>
            <w:tcW w:w="1820" w:type="dxa"/>
            <w:vAlign w:val="bottom"/>
          </w:tcPr>
          <w:p w:rsidR="00AE7FF3" w:rsidRDefault="00AE7FF3" w:rsidP="00A656F3">
            <w:pPr>
              <w:rPr>
                <w:sz w:val="20"/>
                <w:szCs w:val="20"/>
              </w:rPr>
            </w:pPr>
            <w:r>
              <w:rPr>
                <w:rFonts w:ascii="Times New Roman" w:eastAsia="Times New Roman" w:hAnsi="Times New Roman" w:cs="Times New Roman"/>
                <w:sz w:val="24"/>
                <w:szCs w:val="24"/>
              </w:rPr>
              <w:t>применять</w:t>
            </w:r>
          </w:p>
        </w:tc>
        <w:tc>
          <w:tcPr>
            <w:tcW w:w="1160" w:type="dxa"/>
            <w:vAlign w:val="bottom"/>
          </w:tcPr>
          <w:p w:rsidR="00AE7FF3" w:rsidRDefault="00AE7FF3" w:rsidP="00A656F3">
            <w:pPr>
              <w:jc w:val="right"/>
              <w:rPr>
                <w:sz w:val="20"/>
                <w:szCs w:val="20"/>
              </w:rPr>
            </w:pPr>
            <w:r>
              <w:rPr>
                <w:rFonts w:ascii="Times New Roman" w:eastAsia="Times New Roman" w:hAnsi="Times New Roman" w:cs="Times New Roman"/>
                <w:sz w:val="24"/>
                <w:szCs w:val="24"/>
              </w:rPr>
              <w:t>навыки</w:t>
            </w:r>
          </w:p>
        </w:tc>
        <w:tc>
          <w:tcPr>
            <w:tcW w:w="2100" w:type="dxa"/>
            <w:gridSpan w:val="2"/>
            <w:vAlign w:val="bottom"/>
          </w:tcPr>
          <w:p w:rsidR="00AE7FF3" w:rsidRDefault="00AE7FF3" w:rsidP="00A656F3">
            <w:pPr>
              <w:ind w:left="340"/>
              <w:rPr>
                <w:sz w:val="20"/>
                <w:szCs w:val="20"/>
              </w:rPr>
            </w:pPr>
            <w:r>
              <w:rPr>
                <w:rFonts w:ascii="Times New Roman" w:eastAsia="Times New Roman" w:hAnsi="Times New Roman" w:cs="Times New Roman"/>
                <w:sz w:val="24"/>
                <w:szCs w:val="24"/>
              </w:rPr>
              <w:t>моделирования</w:t>
            </w:r>
          </w:p>
        </w:tc>
        <w:tc>
          <w:tcPr>
            <w:tcW w:w="220" w:type="dxa"/>
            <w:vAlign w:val="bottom"/>
          </w:tcPr>
          <w:p w:rsidR="00AE7FF3" w:rsidRDefault="00AE7FF3" w:rsidP="00A656F3">
            <w:pPr>
              <w:rPr>
                <w:sz w:val="24"/>
                <w:szCs w:val="24"/>
              </w:rPr>
            </w:pPr>
          </w:p>
        </w:tc>
        <w:tc>
          <w:tcPr>
            <w:tcW w:w="880" w:type="dxa"/>
            <w:vAlign w:val="bottom"/>
          </w:tcPr>
          <w:p w:rsidR="00AE7FF3" w:rsidRDefault="00AE7FF3" w:rsidP="00A656F3">
            <w:pPr>
              <w:ind w:left="100"/>
              <w:rPr>
                <w:sz w:val="20"/>
                <w:szCs w:val="20"/>
              </w:rPr>
            </w:pPr>
            <w:r>
              <w:rPr>
                <w:rFonts w:ascii="Times New Roman" w:eastAsia="Times New Roman" w:hAnsi="Times New Roman" w:cs="Times New Roman"/>
                <w:sz w:val="24"/>
                <w:szCs w:val="24"/>
              </w:rPr>
              <w:t>машин</w:t>
            </w:r>
          </w:p>
        </w:tc>
        <w:tc>
          <w:tcPr>
            <w:tcW w:w="480" w:type="dxa"/>
            <w:vAlign w:val="bottom"/>
          </w:tcPr>
          <w:p w:rsidR="00AE7FF3" w:rsidRDefault="00AE7FF3" w:rsidP="00A656F3">
            <w:pPr>
              <w:ind w:left="280"/>
              <w:rPr>
                <w:sz w:val="20"/>
                <w:szCs w:val="20"/>
              </w:rPr>
            </w:pPr>
            <w:r>
              <w:rPr>
                <w:rFonts w:ascii="Times New Roman" w:eastAsia="Times New Roman" w:hAnsi="Times New Roman" w:cs="Times New Roman"/>
                <w:sz w:val="24"/>
                <w:szCs w:val="24"/>
              </w:rPr>
              <w:t>и</w:t>
            </w:r>
          </w:p>
        </w:tc>
        <w:tc>
          <w:tcPr>
            <w:tcW w:w="1580" w:type="dxa"/>
            <w:gridSpan w:val="2"/>
            <w:vAlign w:val="bottom"/>
          </w:tcPr>
          <w:p w:rsidR="00AE7FF3" w:rsidRDefault="00AE7FF3" w:rsidP="00A656F3">
            <w:pPr>
              <w:ind w:left="180"/>
              <w:rPr>
                <w:sz w:val="20"/>
                <w:szCs w:val="20"/>
              </w:rPr>
            </w:pPr>
            <w:r>
              <w:rPr>
                <w:rFonts w:ascii="Times New Roman" w:eastAsia="Times New Roman" w:hAnsi="Times New Roman" w:cs="Times New Roman"/>
                <w:sz w:val="24"/>
                <w:szCs w:val="24"/>
              </w:rPr>
              <w:t>механизмов</w:t>
            </w:r>
          </w:p>
        </w:tc>
        <w:tc>
          <w:tcPr>
            <w:tcW w:w="500" w:type="dxa"/>
            <w:vAlign w:val="bottom"/>
          </w:tcPr>
          <w:p w:rsidR="00AE7FF3" w:rsidRDefault="00AE7FF3" w:rsidP="00A656F3">
            <w:pPr>
              <w:ind w:left="260"/>
              <w:rPr>
                <w:sz w:val="20"/>
                <w:szCs w:val="20"/>
              </w:rPr>
            </w:pPr>
            <w:r>
              <w:rPr>
                <w:rFonts w:ascii="Times New Roman" w:eastAsia="Times New Roman" w:hAnsi="Times New Roman" w:cs="Times New Roman"/>
                <w:sz w:val="24"/>
                <w:szCs w:val="24"/>
              </w:rPr>
              <w:t>с</w:t>
            </w:r>
          </w:p>
        </w:tc>
        <w:tc>
          <w:tcPr>
            <w:tcW w:w="1140" w:type="dxa"/>
            <w:vAlign w:val="bottom"/>
          </w:tcPr>
          <w:p w:rsidR="00AE7FF3" w:rsidRDefault="00AE7FF3" w:rsidP="00A656F3">
            <w:pPr>
              <w:ind w:left="140"/>
              <w:rPr>
                <w:sz w:val="20"/>
                <w:szCs w:val="20"/>
              </w:rPr>
            </w:pPr>
            <w:r>
              <w:rPr>
                <w:rFonts w:ascii="Times New Roman" w:eastAsia="Times New Roman" w:hAnsi="Times New Roman" w:cs="Times New Roman"/>
                <w:w w:val="98"/>
                <w:sz w:val="24"/>
                <w:szCs w:val="24"/>
              </w:rPr>
              <w:t>помощью</w:t>
            </w:r>
          </w:p>
        </w:tc>
      </w:tr>
      <w:tr w:rsidR="00AE7FF3" w:rsidTr="00A656F3">
        <w:trPr>
          <w:trHeight w:val="302"/>
        </w:trPr>
        <w:tc>
          <w:tcPr>
            <w:tcW w:w="4320" w:type="dxa"/>
            <w:gridSpan w:val="3"/>
            <w:vAlign w:val="bottom"/>
          </w:tcPr>
          <w:p w:rsidR="00AE7FF3" w:rsidRDefault="00AE7FF3" w:rsidP="00A656F3">
            <w:pPr>
              <w:rPr>
                <w:sz w:val="20"/>
                <w:szCs w:val="20"/>
              </w:rPr>
            </w:pPr>
            <w:r>
              <w:rPr>
                <w:rFonts w:ascii="Times New Roman" w:eastAsia="Times New Roman" w:hAnsi="Times New Roman" w:cs="Times New Roman"/>
                <w:sz w:val="24"/>
                <w:szCs w:val="24"/>
              </w:rPr>
              <w:t>робототехнического конструктора;</w:t>
            </w:r>
          </w:p>
        </w:tc>
        <w:tc>
          <w:tcPr>
            <w:tcW w:w="760" w:type="dxa"/>
            <w:vAlign w:val="bottom"/>
          </w:tcPr>
          <w:p w:rsidR="00AE7FF3" w:rsidRDefault="00AE7FF3" w:rsidP="00A656F3">
            <w:pPr>
              <w:rPr>
                <w:sz w:val="24"/>
                <w:szCs w:val="24"/>
              </w:rPr>
            </w:pPr>
          </w:p>
        </w:tc>
        <w:tc>
          <w:tcPr>
            <w:tcW w:w="220" w:type="dxa"/>
            <w:vAlign w:val="bottom"/>
          </w:tcPr>
          <w:p w:rsidR="00AE7FF3" w:rsidRDefault="00AE7FF3" w:rsidP="00A656F3">
            <w:pPr>
              <w:rPr>
                <w:sz w:val="24"/>
                <w:szCs w:val="24"/>
              </w:rPr>
            </w:pPr>
          </w:p>
        </w:tc>
        <w:tc>
          <w:tcPr>
            <w:tcW w:w="880" w:type="dxa"/>
            <w:vAlign w:val="bottom"/>
          </w:tcPr>
          <w:p w:rsidR="00AE7FF3" w:rsidRDefault="00AE7FF3" w:rsidP="00A656F3">
            <w:pPr>
              <w:rPr>
                <w:sz w:val="24"/>
                <w:szCs w:val="24"/>
              </w:rPr>
            </w:pPr>
          </w:p>
        </w:tc>
        <w:tc>
          <w:tcPr>
            <w:tcW w:w="480" w:type="dxa"/>
            <w:vAlign w:val="bottom"/>
          </w:tcPr>
          <w:p w:rsidR="00AE7FF3" w:rsidRDefault="00AE7FF3" w:rsidP="00A656F3">
            <w:pPr>
              <w:rPr>
                <w:sz w:val="24"/>
                <w:szCs w:val="24"/>
              </w:rPr>
            </w:pPr>
          </w:p>
        </w:tc>
        <w:tc>
          <w:tcPr>
            <w:tcW w:w="920" w:type="dxa"/>
            <w:vAlign w:val="bottom"/>
          </w:tcPr>
          <w:p w:rsidR="00AE7FF3" w:rsidRDefault="00AE7FF3" w:rsidP="00A656F3">
            <w:pPr>
              <w:rPr>
                <w:sz w:val="24"/>
                <w:szCs w:val="24"/>
              </w:rPr>
            </w:pPr>
          </w:p>
        </w:tc>
        <w:tc>
          <w:tcPr>
            <w:tcW w:w="660" w:type="dxa"/>
            <w:vAlign w:val="bottom"/>
          </w:tcPr>
          <w:p w:rsidR="00AE7FF3" w:rsidRDefault="00AE7FF3" w:rsidP="00A656F3">
            <w:pPr>
              <w:rPr>
                <w:sz w:val="24"/>
                <w:szCs w:val="24"/>
              </w:rPr>
            </w:pPr>
          </w:p>
        </w:tc>
        <w:tc>
          <w:tcPr>
            <w:tcW w:w="500" w:type="dxa"/>
            <w:vAlign w:val="bottom"/>
          </w:tcPr>
          <w:p w:rsidR="00AE7FF3" w:rsidRDefault="00AE7FF3" w:rsidP="00A656F3">
            <w:pPr>
              <w:rPr>
                <w:sz w:val="24"/>
                <w:szCs w:val="24"/>
              </w:rPr>
            </w:pPr>
          </w:p>
        </w:tc>
        <w:tc>
          <w:tcPr>
            <w:tcW w:w="1140" w:type="dxa"/>
            <w:vAlign w:val="bottom"/>
          </w:tcPr>
          <w:p w:rsidR="00AE7FF3" w:rsidRDefault="00AE7FF3" w:rsidP="00A656F3">
            <w:pPr>
              <w:rPr>
                <w:sz w:val="24"/>
                <w:szCs w:val="24"/>
              </w:rPr>
            </w:pPr>
          </w:p>
        </w:tc>
      </w:tr>
      <w:tr w:rsidR="00AE7FF3" w:rsidTr="00A656F3">
        <w:trPr>
          <w:trHeight w:val="303"/>
        </w:trPr>
        <w:tc>
          <w:tcPr>
            <w:tcW w:w="1820" w:type="dxa"/>
            <w:vAlign w:val="bottom"/>
          </w:tcPr>
          <w:p w:rsidR="00AE7FF3" w:rsidRDefault="00AE7FF3" w:rsidP="00A656F3">
            <w:pPr>
              <w:rPr>
                <w:sz w:val="20"/>
                <w:szCs w:val="20"/>
              </w:rPr>
            </w:pPr>
            <w:r>
              <w:rPr>
                <w:rFonts w:ascii="Times New Roman" w:eastAsia="Times New Roman" w:hAnsi="Times New Roman" w:cs="Times New Roman"/>
                <w:sz w:val="24"/>
                <w:szCs w:val="24"/>
              </w:rPr>
              <w:t>владеть</w:t>
            </w:r>
          </w:p>
        </w:tc>
        <w:tc>
          <w:tcPr>
            <w:tcW w:w="1160" w:type="dxa"/>
            <w:vAlign w:val="bottom"/>
          </w:tcPr>
          <w:p w:rsidR="00AE7FF3" w:rsidRDefault="00AE7FF3" w:rsidP="00A656F3">
            <w:pPr>
              <w:jc w:val="right"/>
              <w:rPr>
                <w:sz w:val="20"/>
                <w:szCs w:val="20"/>
              </w:rPr>
            </w:pPr>
            <w:r>
              <w:rPr>
                <w:rFonts w:ascii="Times New Roman" w:eastAsia="Times New Roman" w:hAnsi="Times New Roman" w:cs="Times New Roman"/>
                <w:sz w:val="24"/>
                <w:szCs w:val="24"/>
              </w:rPr>
              <w:t>навыками</w:t>
            </w:r>
          </w:p>
        </w:tc>
        <w:tc>
          <w:tcPr>
            <w:tcW w:w="2320" w:type="dxa"/>
            <w:gridSpan w:val="3"/>
            <w:vAlign w:val="bottom"/>
          </w:tcPr>
          <w:p w:rsidR="00AE7FF3" w:rsidRDefault="00AE7FF3" w:rsidP="00A656F3">
            <w:pPr>
              <w:ind w:left="500"/>
              <w:rPr>
                <w:sz w:val="20"/>
                <w:szCs w:val="20"/>
              </w:rPr>
            </w:pPr>
            <w:r>
              <w:rPr>
                <w:rFonts w:ascii="Times New Roman" w:eastAsia="Times New Roman" w:hAnsi="Times New Roman" w:cs="Times New Roman"/>
                <w:sz w:val="24"/>
                <w:szCs w:val="24"/>
              </w:rPr>
              <w:t>индивидуальной</w:t>
            </w:r>
          </w:p>
        </w:tc>
        <w:tc>
          <w:tcPr>
            <w:tcW w:w="880" w:type="dxa"/>
            <w:vAlign w:val="bottom"/>
          </w:tcPr>
          <w:p w:rsidR="00AE7FF3" w:rsidRDefault="00AE7FF3" w:rsidP="00A656F3">
            <w:pPr>
              <w:ind w:left="200"/>
              <w:jc w:val="center"/>
              <w:rPr>
                <w:sz w:val="20"/>
                <w:szCs w:val="20"/>
              </w:rPr>
            </w:pPr>
            <w:r>
              <w:rPr>
                <w:rFonts w:ascii="Times New Roman" w:eastAsia="Times New Roman" w:hAnsi="Times New Roman" w:cs="Times New Roman"/>
                <w:w w:val="93"/>
                <w:sz w:val="24"/>
                <w:szCs w:val="24"/>
              </w:rPr>
              <w:t>и</w:t>
            </w:r>
          </w:p>
        </w:tc>
        <w:tc>
          <w:tcPr>
            <w:tcW w:w="2060" w:type="dxa"/>
            <w:gridSpan w:val="3"/>
            <w:vAlign w:val="bottom"/>
          </w:tcPr>
          <w:p w:rsidR="00AE7FF3" w:rsidRDefault="00AE7FF3" w:rsidP="00A656F3">
            <w:pPr>
              <w:ind w:left="160"/>
              <w:rPr>
                <w:sz w:val="20"/>
                <w:szCs w:val="20"/>
              </w:rPr>
            </w:pPr>
            <w:r>
              <w:rPr>
                <w:rFonts w:ascii="Times New Roman" w:eastAsia="Times New Roman" w:hAnsi="Times New Roman" w:cs="Times New Roman"/>
                <w:sz w:val="24"/>
                <w:szCs w:val="24"/>
              </w:rPr>
              <w:t>коллективной</w:t>
            </w:r>
          </w:p>
        </w:tc>
        <w:tc>
          <w:tcPr>
            <w:tcW w:w="1640" w:type="dxa"/>
            <w:gridSpan w:val="2"/>
            <w:vAlign w:val="bottom"/>
          </w:tcPr>
          <w:p w:rsidR="00AE7FF3" w:rsidRDefault="00AE7FF3" w:rsidP="00A656F3">
            <w:pPr>
              <w:ind w:left="120"/>
              <w:rPr>
                <w:sz w:val="20"/>
                <w:szCs w:val="20"/>
              </w:rPr>
            </w:pPr>
            <w:r>
              <w:rPr>
                <w:rFonts w:ascii="Times New Roman" w:eastAsia="Times New Roman" w:hAnsi="Times New Roman" w:cs="Times New Roman"/>
                <w:sz w:val="24"/>
                <w:szCs w:val="24"/>
              </w:rPr>
              <w:t>деятельности,</w:t>
            </w:r>
          </w:p>
        </w:tc>
      </w:tr>
      <w:tr w:rsidR="00AE7FF3" w:rsidTr="00A656F3">
        <w:trPr>
          <w:trHeight w:val="298"/>
        </w:trPr>
        <w:tc>
          <w:tcPr>
            <w:tcW w:w="6180" w:type="dxa"/>
            <w:gridSpan w:val="6"/>
            <w:vAlign w:val="bottom"/>
          </w:tcPr>
          <w:p w:rsidR="00AE7FF3" w:rsidRDefault="00AE7FF3" w:rsidP="00A656F3">
            <w:pPr>
              <w:rPr>
                <w:sz w:val="20"/>
                <w:szCs w:val="20"/>
              </w:rPr>
            </w:pPr>
            <w:r>
              <w:rPr>
                <w:rFonts w:ascii="Times New Roman" w:eastAsia="Times New Roman" w:hAnsi="Times New Roman" w:cs="Times New Roman"/>
                <w:sz w:val="24"/>
                <w:szCs w:val="24"/>
              </w:rPr>
              <w:t>направленной на создание робототехнического продукта;</w:t>
            </w:r>
          </w:p>
        </w:tc>
        <w:tc>
          <w:tcPr>
            <w:tcW w:w="480" w:type="dxa"/>
            <w:vAlign w:val="bottom"/>
          </w:tcPr>
          <w:p w:rsidR="00AE7FF3" w:rsidRDefault="00AE7FF3" w:rsidP="00A656F3">
            <w:pPr>
              <w:rPr>
                <w:sz w:val="24"/>
                <w:szCs w:val="24"/>
              </w:rPr>
            </w:pPr>
          </w:p>
        </w:tc>
        <w:tc>
          <w:tcPr>
            <w:tcW w:w="920" w:type="dxa"/>
            <w:vAlign w:val="bottom"/>
          </w:tcPr>
          <w:p w:rsidR="00AE7FF3" w:rsidRDefault="00AE7FF3" w:rsidP="00A656F3">
            <w:pPr>
              <w:rPr>
                <w:sz w:val="24"/>
                <w:szCs w:val="24"/>
              </w:rPr>
            </w:pPr>
          </w:p>
        </w:tc>
        <w:tc>
          <w:tcPr>
            <w:tcW w:w="660" w:type="dxa"/>
            <w:vAlign w:val="bottom"/>
          </w:tcPr>
          <w:p w:rsidR="00AE7FF3" w:rsidRDefault="00AE7FF3" w:rsidP="00A656F3">
            <w:pPr>
              <w:rPr>
                <w:sz w:val="24"/>
                <w:szCs w:val="24"/>
              </w:rPr>
            </w:pPr>
          </w:p>
        </w:tc>
        <w:tc>
          <w:tcPr>
            <w:tcW w:w="500" w:type="dxa"/>
            <w:vAlign w:val="bottom"/>
          </w:tcPr>
          <w:p w:rsidR="00AE7FF3" w:rsidRDefault="00AE7FF3" w:rsidP="00A656F3">
            <w:pPr>
              <w:rPr>
                <w:sz w:val="24"/>
                <w:szCs w:val="24"/>
              </w:rPr>
            </w:pPr>
          </w:p>
        </w:tc>
        <w:tc>
          <w:tcPr>
            <w:tcW w:w="1140" w:type="dxa"/>
            <w:vAlign w:val="bottom"/>
          </w:tcPr>
          <w:p w:rsidR="00AE7FF3" w:rsidRDefault="00AE7FF3" w:rsidP="00A656F3">
            <w:pPr>
              <w:rPr>
                <w:sz w:val="24"/>
                <w:szCs w:val="24"/>
              </w:rPr>
            </w:pPr>
          </w:p>
        </w:tc>
      </w:tr>
      <w:tr w:rsidR="00AE7FF3" w:rsidTr="00A656F3">
        <w:trPr>
          <w:trHeight w:val="293"/>
        </w:trPr>
        <w:tc>
          <w:tcPr>
            <w:tcW w:w="6660" w:type="dxa"/>
            <w:gridSpan w:val="7"/>
            <w:vAlign w:val="bottom"/>
          </w:tcPr>
          <w:p w:rsidR="00AE7FF3" w:rsidRDefault="00AE7FF3" w:rsidP="00A656F3">
            <w:pPr>
              <w:rPr>
                <w:sz w:val="20"/>
                <w:szCs w:val="20"/>
              </w:rPr>
            </w:pPr>
            <w:r>
              <w:rPr>
                <w:rFonts w:ascii="Times New Roman" w:eastAsia="Times New Roman" w:hAnsi="Times New Roman" w:cs="Times New Roman"/>
                <w:sz w:val="24"/>
                <w:szCs w:val="24"/>
              </w:rPr>
              <w:t>характеризовать мир профессий, связанных с робототехникой.</w:t>
            </w:r>
          </w:p>
        </w:tc>
        <w:tc>
          <w:tcPr>
            <w:tcW w:w="920" w:type="dxa"/>
            <w:vAlign w:val="bottom"/>
          </w:tcPr>
          <w:p w:rsidR="00AE7FF3" w:rsidRDefault="00AE7FF3" w:rsidP="00A656F3">
            <w:pPr>
              <w:rPr>
                <w:sz w:val="24"/>
                <w:szCs w:val="24"/>
              </w:rPr>
            </w:pPr>
          </w:p>
        </w:tc>
        <w:tc>
          <w:tcPr>
            <w:tcW w:w="660" w:type="dxa"/>
            <w:vAlign w:val="bottom"/>
          </w:tcPr>
          <w:p w:rsidR="00AE7FF3" w:rsidRDefault="00AE7FF3" w:rsidP="00A656F3">
            <w:pPr>
              <w:rPr>
                <w:sz w:val="24"/>
                <w:szCs w:val="24"/>
              </w:rPr>
            </w:pPr>
          </w:p>
        </w:tc>
        <w:tc>
          <w:tcPr>
            <w:tcW w:w="500" w:type="dxa"/>
            <w:vAlign w:val="bottom"/>
          </w:tcPr>
          <w:p w:rsidR="00AE7FF3" w:rsidRDefault="00AE7FF3" w:rsidP="00A656F3">
            <w:pPr>
              <w:rPr>
                <w:sz w:val="24"/>
                <w:szCs w:val="24"/>
              </w:rPr>
            </w:pPr>
          </w:p>
        </w:tc>
        <w:tc>
          <w:tcPr>
            <w:tcW w:w="1140" w:type="dxa"/>
            <w:vAlign w:val="bottom"/>
          </w:tcPr>
          <w:p w:rsidR="00AE7FF3" w:rsidRDefault="00AE7FF3" w:rsidP="00A656F3">
            <w:pPr>
              <w:rPr>
                <w:sz w:val="24"/>
                <w:szCs w:val="24"/>
              </w:rPr>
            </w:pPr>
          </w:p>
        </w:tc>
      </w:tr>
    </w:tbl>
    <w:p w:rsidR="00AE7FF3" w:rsidRDefault="00AE7FF3" w:rsidP="00AE7FF3">
      <w:pPr>
        <w:spacing w:line="127"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6 классе:</w:t>
      </w:r>
    </w:p>
    <w:p w:rsidR="00AE7FF3" w:rsidRDefault="00AE7FF3" w:rsidP="00AE7FF3">
      <w:pPr>
        <w:spacing w:line="6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называть виды транспортных роботов, описывать их назначение;</w:t>
      </w:r>
    </w:p>
    <w:p w:rsidR="00AE7FF3" w:rsidRDefault="00AE7FF3" w:rsidP="00AE7FF3">
      <w:pPr>
        <w:spacing w:line="22" w:lineRule="exact"/>
        <w:rPr>
          <w:sz w:val="20"/>
          <w:szCs w:val="20"/>
        </w:rPr>
      </w:pPr>
    </w:p>
    <w:p w:rsidR="00AE7FF3" w:rsidRDefault="00AE7FF3" w:rsidP="00AE7FF3">
      <w:pPr>
        <w:tabs>
          <w:tab w:val="left" w:pos="2920"/>
          <w:tab w:val="left" w:pos="4720"/>
          <w:tab w:val="left" w:pos="5880"/>
          <w:tab w:val="left" w:pos="6540"/>
          <w:tab w:val="left" w:pos="7700"/>
        </w:tabs>
        <w:rPr>
          <w:sz w:val="20"/>
          <w:szCs w:val="20"/>
        </w:rPr>
      </w:pPr>
      <w:r>
        <w:rPr>
          <w:rFonts w:ascii="Times New Roman" w:eastAsia="Times New Roman" w:hAnsi="Times New Roman" w:cs="Times New Roman"/>
          <w:sz w:val="24"/>
          <w:szCs w:val="24"/>
        </w:rPr>
        <w:t>конструировать</w:t>
      </w:r>
      <w:r>
        <w:rPr>
          <w:sz w:val="20"/>
          <w:szCs w:val="20"/>
        </w:rPr>
        <w:tab/>
      </w:r>
      <w:r>
        <w:rPr>
          <w:rFonts w:ascii="Times New Roman" w:eastAsia="Times New Roman" w:hAnsi="Times New Roman" w:cs="Times New Roman"/>
          <w:sz w:val="24"/>
          <w:szCs w:val="24"/>
        </w:rPr>
        <w:t>мобильного</w:t>
      </w:r>
      <w:r>
        <w:rPr>
          <w:sz w:val="20"/>
          <w:szCs w:val="20"/>
        </w:rPr>
        <w:tab/>
      </w:r>
      <w:r>
        <w:rPr>
          <w:rFonts w:ascii="Times New Roman" w:eastAsia="Times New Roman" w:hAnsi="Times New Roman" w:cs="Times New Roman"/>
          <w:sz w:val="24"/>
          <w:szCs w:val="24"/>
        </w:rPr>
        <w:t>робота</w:t>
      </w:r>
      <w:r>
        <w:rPr>
          <w:sz w:val="20"/>
          <w:szCs w:val="20"/>
        </w:rPr>
        <w:tab/>
      </w:r>
      <w:r>
        <w:rPr>
          <w:rFonts w:ascii="Times New Roman" w:eastAsia="Times New Roman" w:hAnsi="Times New Roman" w:cs="Times New Roman"/>
          <w:sz w:val="24"/>
          <w:szCs w:val="24"/>
        </w:rPr>
        <w:t>по</w:t>
      </w:r>
      <w:r>
        <w:rPr>
          <w:sz w:val="20"/>
          <w:szCs w:val="20"/>
        </w:rPr>
        <w:tab/>
      </w:r>
      <w:r>
        <w:rPr>
          <w:rFonts w:ascii="Times New Roman" w:eastAsia="Times New Roman" w:hAnsi="Times New Roman" w:cs="Times New Roman"/>
          <w:sz w:val="24"/>
          <w:szCs w:val="24"/>
        </w:rPr>
        <w:t>схеме;</w:t>
      </w:r>
      <w:r>
        <w:rPr>
          <w:sz w:val="20"/>
          <w:szCs w:val="20"/>
        </w:rPr>
        <w:tab/>
      </w:r>
      <w:r>
        <w:rPr>
          <w:rFonts w:ascii="Times New Roman" w:eastAsia="Times New Roman" w:hAnsi="Times New Roman" w:cs="Times New Roman"/>
          <w:sz w:val="23"/>
          <w:szCs w:val="23"/>
        </w:rPr>
        <w:t>усовершенствовать</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конструкцию;</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программировать мобильного робота;</w:t>
      </w:r>
    </w:p>
    <w:p w:rsidR="00AE7FF3" w:rsidRDefault="00AE7FF3" w:rsidP="00AE7FF3">
      <w:pPr>
        <w:spacing w:line="31" w:lineRule="exact"/>
        <w:rPr>
          <w:sz w:val="20"/>
          <w:szCs w:val="20"/>
        </w:rPr>
      </w:pPr>
    </w:p>
    <w:p w:rsidR="00AE7FF3" w:rsidRDefault="00AE7FF3" w:rsidP="00AE7FF3">
      <w:pPr>
        <w:tabs>
          <w:tab w:val="left" w:pos="1320"/>
          <w:tab w:val="left" w:pos="2940"/>
          <w:tab w:val="left" w:pos="4200"/>
          <w:tab w:val="left" w:pos="4600"/>
          <w:tab w:val="left" w:pos="7720"/>
          <w:tab w:val="left" w:pos="8780"/>
          <w:tab w:val="left" w:pos="10020"/>
        </w:tabs>
        <w:rPr>
          <w:sz w:val="20"/>
          <w:szCs w:val="20"/>
        </w:rPr>
      </w:pPr>
      <w:r>
        <w:rPr>
          <w:rFonts w:ascii="Times New Roman" w:eastAsia="Times New Roman" w:hAnsi="Times New Roman" w:cs="Times New Roman"/>
          <w:sz w:val="24"/>
          <w:szCs w:val="24"/>
        </w:rPr>
        <w:t>управлять</w:t>
      </w:r>
      <w:r>
        <w:rPr>
          <w:sz w:val="20"/>
          <w:szCs w:val="20"/>
        </w:rPr>
        <w:tab/>
      </w:r>
      <w:r>
        <w:rPr>
          <w:rFonts w:ascii="Times New Roman" w:eastAsia="Times New Roman" w:hAnsi="Times New Roman" w:cs="Times New Roman"/>
          <w:sz w:val="24"/>
          <w:szCs w:val="24"/>
        </w:rPr>
        <w:t>мобильными</w:t>
      </w:r>
      <w:r>
        <w:rPr>
          <w:sz w:val="20"/>
          <w:szCs w:val="20"/>
        </w:rPr>
        <w:tab/>
      </w:r>
      <w:r>
        <w:rPr>
          <w:rFonts w:ascii="Times New Roman" w:eastAsia="Times New Roman" w:hAnsi="Times New Roman" w:cs="Times New Roman"/>
          <w:sz w:val="24"/>
          <w:szCs w:val="24"/>
        </w:rPr>
        <w:t>роботами</w:t>
      </w:r>
      <w:r>
        <w:rPr>
          <w:sz w:val="20"/>
          <w:szCs w:val="20"/>
        </w:rPr>
        <w:tab/>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компьютерно-управляемых</w:t>
      </w:r>
      <w:r>
        <w:rPr>
          <w:rFonts w:ascii="Times New Roman" w:eastAsia="Times New Roman" w:hAnsi="Times New Roman" w:cs="Times New Roman"/>
          <w:sz w:val="24"/>
          <w:szCs w:val="24"/>
        </w:rPr>
        <w:tab/>
        <w:t>средах;</w:t>
      </w:r>
      <w:r>
        <w:rPr>
          <w:sz w:val="20"/>
          <w:szCs w:val="20"/>
        </w:rPr>
        <w:tab/>
      </w:r>
      <w:r>
        <w:rPr>
          <w:rFonts w:ascii="Times New Roman" w:eastAsia="Times New Roman" w:hAnsi="Times New Roman" w:cs="Times New Roman"/>
          <w:sz w:val="24"/>
          <w:szCs w:val="24"/>
        </w:rPr>
        <w:t>называть</w:t>
      </w:r>
      <w:r>
        <w:rPr>
          <w:sz w:val="20"/>
          <w:szCs w:val="20"/>
        </w:rPr>
        <w:tab/>
      </w:r>
      <w:r>
        <w:rPr>
          <w:rFonts w:ascii="Times New Roman" w:eastAsia="Times New Roman" w:hAnsi="Times New Roman" w:cs="Times New Roman"/>
          <w:sz w:val="24"/>
          <w:szCs w:val="24"/>
        </w:rPr>
        <w:t>и</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характеризовать датчики, использованные при проектировании мобильного робота;</w:t>
      </w:r>
    </w:p>
    <w:p w:rsidR="00AE7FF3" w:rsidRDefault="00AE7FF3" w:rsidP="00AE7FF3">
      <w:pPr>
        <w:spacing w:line="41"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уметь осуществлять робототехнические проекты; презентовать</w:t>
      </w:r>
    </w:p>
    <w:p w:rsidR="00AE7FF3" w:rsidRDefault="00AE7FF3" w:rsidP="00AE7FF3">
      <w:pPr>
        <w:spacing w:line="2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lastRenderedPageBreak/>
        <w:t>изделие;</w:t>
      </w:r>
    </w:p>
    <w:p w:rsidR="00AE7FF3" w:rsidRDefault="00AE7FF3" w:rsidP="00AE7FF3">
      <w:pPr>
        <w:spacing w:line="6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характеризовать мир профессий, связанных с робототехникой.</w:t>
      </w:r>
    </w:p>
    <w:p w:rsidR="00AE7FF3" w:rsidRDefault="00AE7FF3" w:rsidP="00AE7FF3">
      <w:pPr>
        <w:spacing w:line="146"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7 классе:</w:t>
      </w:r>
    </w:p>
    <w:p w:rsidR="00AE7FF3" w:rsidRDefault="00AE7FF3" w:rsidP="00AE7FF3">
      <w:pPr>
        <w:spacing w:line="6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называть виды промышленных роботов, описывать их назначение и функции; характеризовать</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беспилотные автоматизированные системы;</w:t>
      </w:r>
    </w:p>
    <w:p w:rsidR="00AE7FF3" w:rsidRDefault="00AE7FF3" w:rsidP="00AE7FF3">
      <w:pPr>
        <w:spacing w:line="2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назвать виды бытовых роботов, описывать их назначение и функции;</w:t>
      </w:r>
    </w:p>
    <w:p w:rsidR="00AE7FF3" w:rsidRDefault="00AE7FF3" w:rsidP="00AE7FF3">
      <w:pPr>
        <w:spacing w:line="31" w:lineRule="exact"/>
        <w:rPr>
          <w:sz w:val="20"/>
          <w:szCs w:val="20"/>
        </w:rPr>
      </w:pPr>
    </w:p>
    <w:p w:rsidR="00AE7FF3" w:rsidRDefault="00AE7FF3" w:rsidP="00AE7FF3">
      <w:pPr>
        <w:tabs>
          <w:tab w:val="left" w:pos="2520"/>
          <w:tab w:val="left" w:pos="3760"/>
          <w:tab w:val="left" w:pos="4160"/>
          <w:tab w:val="left" w:pos="6520"/>
          <w:tab w:val="left" w:pos="7860"/>
          <w:tab w:val="left" w:pos="9200"/>
        </w:tabs>
        <w:rPr>
          <w:sz w:val="20"/>
          <w:szCs w:val="20"/>
        </w:rPr>
      </w:pPr>
      <w:r>
        <w:rPr>
          <w:rFonts w:ascii="Times New Roman" w:eastAsia="Times New Roman" w:hAnsi="Times New Roman" w:cs="Times New Roman"/>
          <w:sz w:val="24"/>
          <w:szCs w:val="24"/>
        </w:rPr>
        <w:t>использовать</w:t>
      </w:r>
      <w:r>
        <w:rPr>
          <w:sz w:val="20"/>
          <w:szCs w:val="20"/>
        </w:rPr>
        <w:tab/>
      </w:r>
      <w:r>
        <w:rPr>
          <w:rFonts w:ascii="Times New Roman" w:eastAsia="Times New Roman" w:hAnsi="Times New Roman" w:cs="Times New Roman"/>
          <w:sz w:val="24"/>
          <w:szCs w:val="24"/>
        </w:rPr>
        <w:t>датчики</w:t>
      </w:r>
      <w:r>
        <w:rPr>
          <w:sz w:val="20"/>
          <w:szCs w:val="20"/>
        </w:rPr>
        <w:tab/>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программировать</w:t>
      </w:r>
      <w:r>
        <w:rPr>
          <w:sz w:val="20"/>
          <w:szCs w:val="20"/>
        </w:rPr>
        <w:tab/>
      </w:r>
      <w:r>
        <w:rPr>
          <w:rFonts w:ascii="Times New Roman" w:eastAsia="Times New Roman" w:hAnsi="Times New Roman" w:cs="Times New Roman"/>
          <w:sz w:val="24"/>
          <w:szCs w:val="24"/>
        </w:rPr>
        <w:t>действие</w:t>
      </w:r>
      <w:r>
        <w:rPr>
          <w:sz w:val="20"/>
          <w:szCs w:val="20"/>
        </w:rPr>
        <w:tab/>
      </w:r>
      <w:r>
        <w:rPr>
          <w:rFonts w:ascii="Times New Roman" w:eastAsia="Times New Roman" w:hAnsi="Times New Roman" w:cs="Times New Roman"/>
          <w:sz w:val="24"/>
          <w:szCs w:val="24"/>
        </w:rPr>
        <w:t>учебного</w:t>
      </w:r>
      <w:r>
        <w:rPr>
          <w:sz w:val="20"/>
          <w:szCs w:val="20"/>
        </w:rPr>
        <w:tab/>
      </w:r>
      <w:r>
        <w:rPr>
          <w:rFonts w:ascii="Times New Roman" w:eastAsia="Times New Roman" w:hAnsi="Times New Roman" w:cs="Times New Roman"/>
          <w:sz w:val="23"/>
          <w:szCs w:val="23"/>
        </w:rPr>
        <w:t>робота</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 зависимости от задач проекта;</w:t>
      </w:r>
    </w:p>
    <w:p w:rsidR="00AE7FF3" w:rsidRDefault="00AE7FF3" w:rsidP="00AE7FF3">
      <w:pPr>
        <w:spacing w:line="22" w:lineRule="exact"/>
        <w:rPr>
          <w:sz w:val="20"/>
          <w:szCs w:val="20"/>
        </w:rPr>
      </w:pPr>
    </w:p>
    <w:p w:rsidR="00AE7FF3" w:rsidRDefault="00AE7FF3" w:rsidP="00AE7FF3">
      <w:pPr>
        <w:tabs>
          <w:tab w:val="left" w:pos="1580"/>
          <w:tab w:val="left" w:pos="3740"/>
          <w:tab w:val="left" w:pos="4840"/>
          <w:tab w:val="left" w:pos="6900"/>
          <w:tab w:val="left" w:pos="8480"/>
          <w:tab w:val="left" w:pos="9880"/>
        </w:tabs>
        <w:rPr>
          <w:sz w:val="20"/>
          <w:szCs w:val="20"/>
        </w:rPr>
      </w:pPr>
      <w:r>
        <w:rPr>
          <w:rFonts w:ascii="Times New Roman" w:eastAsia="Times New Roman" w:hAnsi="Times New Roman" w:cs="Times New Roman"/>
          <w:sz w:val="24"/>
          <w:szCs w:val="24"/>
        </w:rPr>
        <w:t>осуществлять</w:t>
      </w:r>
      <w:r>
        <w:rPr>
          <w:rFonts w:ascii="Times New Roman" w:eastAsia="Times New Roman" w:hAnsi="Times New Roman" w:cs="Times New Roman"/>
          <w:sz w:val="24"/>
          <w:szCs w:val="24"/>
        </w:rPr>
        <w:tab/>
        <w:t>робототехнические</w:t>
      </w:r>
      <w:r>
        <w:rPr>
          <w:rFonts w:ascii="Times New Roman" w:eastAsia="Times New Roman" w:hAnsi="Times New Roman" w:cs="Times New Roman"/>
          <w:sz w:val="24"/>
          <w:szCs w:val="24"/>
        </w:rPr>
        <w:tab/>
        <w:t>проекты,</w:t>
      </w:r>
      <w:r>
        <w:rPr>
          <w:rFonts w:ascii="Times New Roman" w:eastAsia="Times New Roman" w:hAnsi="Times New Roman" w:cs="Times New Roman"/>
          <w:sz w:val="24"/>
          <w:szCs w:val="24"/>
        </w:rPr>
        <w:tab/>
        <w:t>совершенствовать</w:t>
      </w:r>
      <w:r>
        <w:rPr>
          <w:rFonts w:ascii="Times New Roman" w:eastAsia="Times New Roman" w:hAnsi="Times New Roman" w:cs="Times New Roman"/>
          <w:sz w:val="24"/>
          <w:szCs w:val="24"/>
        </w:rPr>
        <w:tab/>
        <w:t>конструкцию,</w:t>
      </w:r>
      <w:r>
        <w:rPr>
          <w:rFonts w:ascii="Times New Roman" w:eastAsia="Times New Roman" w:hAnsi="Times New Roman" w:cs="Times New Roman"/>
          <w:sz w:val="24"/>
          <w:szCs w:val="24"/>
        </w:rPr>
        <w:tab/>
        <w:t>испытывать</w:t>
      </w:r>
      <w:r>
        <w:rPr>
          <w:rFonts w:ascii="Times New Roman" w:eastAsia="Times New Roman" w:hAnsi="Times New Roman" w:cs="Times New Roman"/>
          <w:sz w:val="24"/>
          <w:szCs w:val="24"/>
        </w:rPr>
        <w:tab/>
        <w:t>и</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презентовать результат проекта;</w:t>
      </w:r>
    </w:p>
    <w:p w:rsidR="00AE7FF3" w:rsidRDefault="00AE7FF3" w:rsidP="00AE7FF3">
      <w:pPr>
        <w:spacing w:line="65"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характеризовать мир профессий, связанных с робототехникой.</w:t>
      </w:r>
    </w:p>
    <w:p w:rsidR="00AE7FF3" w:rsidRDefault="00AE7FF3" w:rsidP="00AE7FF3">
      <w:pPr>
        <w:spacing w:line="147"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8 классе:</w:t>
      </w:r>
    </w:p>
    <w:p w:rsidR="00AE7FF3" w:rsidRDefault="00AE7FF3" w:rsidP="00AE7FF3">
      <w:pPr>
        <w:sectPr w:rsidR="00AE7FF3" w:rsidSect="00C70334">
          <w:type w:val="continuous"/>
          <w:pgSz w:w="11900" w:h="16848"/>
          <w:pgMar w:top="1140" w:right="709" w:bottom="377" w:left="1020" w:header="0" w:footer="0" w:gutter="0"/>
          <w:cols w:space="720" w:equalWidth="0">
            <w:col w:w="10180"/>
          </w:cols>
        </w:sectPr>
      </w:pPr>
    </w:p>
    <w:p w:rsidR="00AE7FF3" w:rsidRDefault="00AE7FF3" w:rsidP="00AE7FF3">
      <w:pPr>
        <w:spacing w:line="55" w:lineRule="exact"/>
        <w:rPr>
          <w:sz w:val="20"/>
          <w:szCs w:val="20"/>
        </w:rPr>
      </w:pPr>
    </w:p>
    <w:p w:rsidR="00AE7FF3" w:rsidRDefault="00AE7FF3" w:rsidP="00AE7FF3">
      <w:pPr>
        <w:tabs>
          <w:tab w:val="left" w:pos="2160"/>
          <w:tab w:val="left" w:pos="3460"/>
          <w:tab w:val="left" w:pos="3940"/>
          <w:tab w:val="left" w:pos="5160"/>
        </w:tabs>
        <w:rPr>
          <w:sz w:val="20"/>
          <w:szCs w:val="20"/>
        </w:rPr>
      </w:pPr>
      <w:r>
        <w:rPr>
          <w:rFonts w:ascii="Times New Roman" w:eastAsia="Times New Roman" w:hAnsi="Times New Roman" w:cs="Times New Roman"/>
          <w:sz w:val="24"/>
          <w:szCs w:val="24"/>
        </w:rPr>
        <w:t>приводить</w:t>
      </w:r>
      <w:r>
        <w:rPr>
          <w:sz w:val="20"/>
          <w:szCs w:val="20"/>
        </w:rPr>
        <w:tab/>
      </w:r>
      <w:r>
        <w:rPr>
          <w:rFonts w:ascii="Times New Roman" w:eastAsia="Times New Roman" w:hAnsi="Times New Roman" w:cs="Times New Roman"/>
          <w:sz w:val="24"/>
          <w:szCs w:val="24"/>
        </w:rPr>
        <w:t>примеры</w:t>
      </w:r>
      <w:r>
        <w:rPr>
          <w:sz w:val="20"/>
          <w:szCs w:val="20"/>
        </w:rPr>
        <w:tab/>
      </w:r>
      <w:r>
        <w:rPr>
          <w:rFonts w:ascii="Times New Roman" w:eastAsia="Times New Roman" w:hAnsi="Times New Roman" w:cs="Times New Roman"/>
          <w:sz w:val="24"/>
          <w:szCs w:val="24"/>
        </w:rPr>
        <w:t>из</w:t>
      </w:r>
      <w:r>
        <w:rPr>
          <w:rFonts w:ascii="Times New Roman" w:eastAsia="Times New Roman" w:hAnsi="Times New Roman" w:cs="Times New Roman"/>
          <w:sz w:val="24"/>
          <w:szCs w:val="24"/>
        </w:rPr>
        <w:tab/>
        <w:t>истории</w:t>
      </w:r>
      <w:r>
        <w:rPr>
          <w:sz w:val="20"/>
          <w:szCs w:val="20"/>
        </w:rPr>
        <w:tab/>
      </w:r>
      <w:r>
        <w:rPr>
          <w:rFonts w:ascii="Times New Roman" w:eastAsia="Times New Roman" w:hAnsi="Times New Roman" w:cs="Times New Roman"/>
          <w:sz w:val="24"/>
          <w:szCs w:val="24"/>
        </w:rPr>
        <w:t>развития</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применения беспилотных летательных аппаратов;</w:t>
      </w:r>
    </w:p>
    <w:p w:rsidR="00AE7FF3" w:rsidRDefault="00AE7FF3" w:rsidP="00AE7FF3">
      <w:pPr>
        <w:spacing w:line="31" w:lineRule="exact"/>
        <w:rPr>
          <w:sz w:val="20"/>
          <w:szCs w:val="20"/>
        </w:rPr>
      </w:pPr>
    </w:p>
    <w:p w:rsidR="00AE7FF3" w:rsidRDefault="00AE7FF3" w:rsidP="00AE7FF3">
      <w:pPr>
        <w:tabs>
          <w:tab w:val="left" w:pos="2980"/>
          <w:tab w:val="left" w:pos="4920"/>
        </w:tabs>
        <w:rPr>
          <w:sz w:val="20"/>
          <w:szCs w:val="20"/>
        </w:rPr>
      </w:pPr>
      <w:r>
        <w:rPr>
          <w:rFonts w:ascii="Times New Roman" w:eastAsia="Times New Roman" w:hAnsi="Times New Roman" w:cs="Times New Roman"/>
          <w:sz w:val="24"/>
          <w:szCs w:val="24"/>
        </w:rPr>
        <w:t>характеризовать</w:t>
      </w:r>
      <w:r>
        <w:rPr>
          <w:sz w:val="20"/>
          <w:szCs w:val="20"/>
        </w:rPr>
        <w:tab/>
      </w:r>
      <w:r>
        <w:rPr>
          <w:rFonts w:ascii="Times New Roman" w:eastAsia="Times New Roman" w:hAnsi="Times New Roman" w:cs="Times New Roman"/>
          <w:sz w:val="24"/>
          <w:szCs w:val="24"/>
        </w:rPr>
        <w:t>конструкцию</w:t>
      </w:r>
      <w:r>
        <w:rPr>
          <w:sz w:val="20"/>
          <w:szCs w:val="20"/>
        </w:rPr>
        <w:tab/>
      </w:r>
      <w:r>
        <w:rPr>
          <w:rFonts w:ascii="Times New Roman" w:eastAsia="Times New Roman" w:hAnsi="Times New Roman" w:cs="Times New Roman"/>
          <w:sz w:val="24"/>
          <w:szCs w:val="24"/>
        </w:rPr>
        <w:t>беспилотных</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описывать сферы их применения;</w:t>
      </w:r>
    </w:p>
    <w:p w:rsidR="00AE7FF3" w:rsidRDefault="00AE7FF3" w:rsidP="00AE7FF3">
      <w:pPr>
        <w:spacing w:line="20" w:lineRule="exact"/>
        <w:rPr>
          <w:sz w:val="20"/>
          <w:szCs w:val="20"/>
        </w:rPr>
      </w:pPr>
      <w:r>
        <w:rPr>
          <w:sz w:val="20"/>
          <w:szCs w:val="20"/>
        </w:rPr>
        <w:br w:type="column"/>
      </w:r>
    </w:p>
    <w:p w:rsidR="00AE7FF3" w:rsidRDefault="00AE7FF3" w:rsidP="00AE7FF3">
      <w:pPr>
        <w:spacing w:line="35"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беспилотного</w:t>
      </w:r>
    </w:p>
    <w:p w:rsidR="00AE7FF3" w:rsidRDefault="00AE7FF3" w:rsidP="00AE7FF3">
      <w:pPr>
        <w:spacing w:line="336" w:lineRule="exact"/>
        <w:rPr>
          <w:sz w:val="20"/>
          <w:szCs w:val="20"/>
        </w:rPr>
      </w:pPr>
    </w:p>
    <w:p w:rsidR="00AE7FF3" w:rsidRDefault="00AE7FF3" w:rsidP="00AE7FF3">
      <w:pPr>
        <w:ind w:left="400"/>
        <w:rPr>
          <w:sz w:val="20"/>
          <w:szCs w:val="20"/>
        </w:rPr>
      </w:pPr>
      <w:r>
        <w:rPr>
          <w:rFonts w:ascii="Times New Roman" w:eastAsia="Times New Roman" w:hAnsi="Times New Roman" w:cs="Times New Roman"/>
          <w:sz w:val="23"/>
          <w:szCs w:val="23"/>
        </w:rPr>
        <w:t>летательных</w:t>
      </w:r>
    </w:p>
    <w:p w:rsidR="00AE7FF3" w:rsidRDefault="00AE7FF3" w:rsidP="00AE7FF3">
      <w:pPr>
        <w:spacing w:line="20" w:lineRule="exact"/>
        <w:rPr>
          <w:sz w:val="20"/>
          <w:szCs w:val="20"/>
        </w:rPr>
      </w:pPr>
      <w:r>
        <w:rPr>
          <w:sz w:val="20"/>
          <w:szCs w:val="20"/>
        </w:rPr>
        <w:br w:type="column"/>
      </w:r>
    </w:p>
    <w:p w:rsidR="00AE7FF3" w:rsidRDefault="00AE7FF3" w:rsidP="00AE7FF3">
      <w:pPr>
        <w:spacing w:line="35"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авиастроения,</w:t>
      </w:r>
    </w:p>
    <w:p w:rsidR="00AE7FF3" w:rsidRDefault="00AE7FF3" w:rsidP="00AE7FF3">
      <w:pPr>
        <w:spacing w:line="336" w:lineRule="exact"/>
        <w:rPr>
          <w:sz w:val="20"/>
          <w:szCs w:val="20"/>
        </w:rPr>
      </w:pPr>
    </w:p>
    <w:p w:rsidR="00AE7FF3" w:rsidRDefault="00AE7FF3" w:rsidP="00AE7FF3">
      <w:pPr>
        <w:ind w:left="400"/>
        <w:rPr>
          <w:sz w:val="20"/>
          <w:szCs w:val="20"/>
        </w:rPr>
      </w:pPr>
      <w:r>
        <w:rPr>
          <w:rFonts w:ascii="Times New Roman" w:eastAsia="Times New Roman" w:hAnsi="Times New Roman" w:cs="Times New Roman"/>
          <w:sz w:val="23"/>
          <w:szCs w:val="23"/>
        </w:rPr>
        <w:t>аппаратов;</w:t>
      </w:r>
    </w:p>
    <w:p w:rsidR="00AE7FF3" w:rsidRDefault="00AE7FF3" w:rsidP="00AE7FF3">
      <w:pPr>
        <w:spacing w:line="396" w:lineRule="exact"/>
        <w:rPr>
          <w:sz w:val="20"/>
          <w:szCs w:val="20"/>
        </w:rPr>
      </w:pPr>
    </w:p>
    <w:p w:rsidR="00AE7FF3" w:rsidRDefault="00AE7FF3" w:rsidP="00AE7FF3">
      <w:pPr>
        <w:sectPr w:rsidR="00AE7FF3">
          <w:type w:val="continuous"/>
          <w:pgSz w:w="11900" w:h="16848"/>
          <w:pgMar w:top="1140" w:right="709" w:bottom="377" w:left="1020" w:header="0" w:footer="0" w:gutter="0"/>
          <w:cols w:num="3" w:space="720" w:equalWidth="0">
            <w:col w:w="6300" w:space="180"/>
            <w:col w:w="1680" w:space="180"/>
            <w:col w:w="1840"/>
          </w:cols>
        </w:sectPr>
      </w:pPr>
    </w:p>
    <w:p w:rsidR="00AE7FF3" w:rsidRDefault="00AE7FF3" w:rsidP="00AE7FF3">
      <w:pPr>
        <w:tabs>
          <w:tab w:val="left" w:pos="1440"/>
          <w:tab w:val="left" w:pos="2500"/>
          <w:tab w:val="left" w:pos="4260"/>
          <w:tab w:val="left" w:pos="5960"/>
          <w:tab w:val="left" w:pos="7300"/>
        </w:tabs>
        <w:rPr>
          <w:sz w:val="20"/>
          <w:szCs w:val="20"/>
        </w:rPr>
      </w:pPr>
      <w:r>
        <w:rPr>
          <w:rFonts w:ascii="Times New Roman" w:eastAsia="Times New Roman" w:hAnsi="Times New Roman" w:cs="Times New Roman"/>
          <w:sz w:val="24"/>
          <w:szCs w:val="24"/>
        </w:rPr>
        <w:lastRenderedPageBreak/>
        <w:t>выполнять</w:t>
      </w:r>
      <w:r>
        <w:rPr>
          <w:sz w:val="20"/>
          <w:szCs w:val="20"/>
        </w:rPr>
        <w:tab/>
      </w:r>
      <w:r>
        <w:rPr>
          <w:rFonts w:ascii="Times New Roman" w:eastAsia="Times New Roman" w:hAnsi="Times New Roman" w:cs="Times New Roman"/>
          <w:sz w:val="24"/>
          <w:szCs w:val="24"/>
        </w:rPr>
        <w:t>сборку</w:t>
      </w:r>
      <w:r>
        <w:rPr>
          <w:sz w:val="20"/>
          <w:szCs w:val="20"/>
        </w:rPr>
        <w:tab/>
      </w:r>
      <w:r>
        <w:rPr>
          <w:rFonts w:ascii="Times New Roman" w:eastAsia="Times New Roman" w:hAnsi="Times New Roman" w:cs="Times New Roman"/>
          <w:sz w:val="24"/>
          <w:szCs w:val="24"/>
        </w:rPr>
        <w:t>беспилотного</w:t>
      </w:r>
      <w:r>
        <w:rPr>
          <w:sz w:val="20"/>
          <w:szCs w:val="20"/>
        </w:rPr>
        <w:tab/>
      </w:r>
      <w:r>
        <w:rPr>
          <w:rFonts w:ascii="Times New Roman" w:eastAsia="Times New Roman" w:hAnsi="Times New Roman" w:cs="Times New Roman"/>
          <w:sz w:val="24"/>
          <w:szCs w:val="24"/>
        </w:rPr>
        <w:t>летательного</w:t>
      </w:r>
      <w:r>
        <w:rPr>
          <w:sz w:val="20"/>
          <w:szCs w:val="20"/>
        </w:rPr>
        <w:tab/>
      </w:r>
      <w:r>
        <w:rPr>
          <w:rFonts w:ascii="Times New Roman" w:eastAsia="Times New Roman" w:hAnsi="Times New Roman" w:cs="Times New Roman"/>
          <w:sz w:val="24"/>
          <w:szCs w:val="24"/>
        </w:rPr>
        <w:t>аппарата;</w:t>
      </w:r>
      <w:r>
        <w:rPr>
          <w:sz w:val="20"/>
          <w:szCs w:val="20"/>
        </w:rPr>
        <w:tab/>
      </w:r>
      <w:r>
        <w:rPr>
          <w:rFonts w:ascii="Times New Roman" w:eastAsia="Times New Roman" w:hAnsi="Times New Roman" w:cs="Times New Roman"/>
          <w:sz w:val="23"/>
          <w:szCs w:val="23"/>
        </w:rPr>
        <w:t>выполнять</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пилотирование беспилотных летательных аппаратов;</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соблюдать правила безопасного пилотирования беспилотных летательных аппаратов;</w:t>
      </w:r>
    </w:p>
    <w:p w:rsidR="00AE7FF3" w:rsidRDefault="00AE7FF3" w:rsidP="00AE7FF3">
      <w:pPr>
        <w:spacing w:line="24" w:lineRule="exact"/>
        <w:rPr>
          <w:sz w:val="20"/>
          <w:szCs w:val="20"/>
        </w:rPr>
      </w:pPr>
    </w:p>
    <w:p w:rsidR="00AE7FF3" w:rsidRDefault="00AE7FF3" w:rsidP="00AE7FF3">
      <w:pPr>
        <w:spacing w:line="248" w:lineRule="auto"/>
        <w:ind w:right="160"/>
        <w:jc w:val="both"/>
        <w:rPr>
          <w:sz w:val="20"/>
          <w:szCs w:val="20"/>
        </w:rPr>
      </w:pPr>
      <w:r>
        <w:rPr>
          <w:rFonts w:ascii="Times New Roman" w:eastAsia="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AE7FF3" w:rsidRDefault="00AE7FF3" w:rsidP="00AE7FF3">
      <w:pPr>
        <w:spacing w:line="124"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9 классе:</w:t>
      </w:r>
    </w:p>
    <w:p w:rsidR="00AE7FF3" w:rsidRDefault="00AE7FF3" w:rsidP="00AE7FF3">
      <w:pPr>
        <w:spacing w:line="5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 xml:space="preserve">характеризовать автоматизированные и роботизированные системы; </w:t>
      </w:r>
    </w:p>
    <w:p w:rsidR="00AE7FF3" w:rsidRDefault="00AE7FF3" w:rsidP="00AE7FF3">
      <w:pPr>
        <w:spacing w:line="247" w:lineRule="auto"/>
        <w:ind w:right="140"/>
        <w:jc w:val="both"/>
        <w:rPr>
          <w:sz w:val="20"/>
          <w:szCs w:val="20"/>
        </w:rPr>
      </w:pPr>
      <w:r>
        <w:rPr>
          <w:rFonts w:ascii="Times New Roman" w:eastAsia="Times New Roman" w:hAnsi="Times New Roman" w:cs="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AE7FF3" w:rsidRDefault="00AE7FF3" w:rsidP="00AE7FF3">
      <w:pPr>
        <w:tabs>
          <w:tab w:val="left" w:pos="1820"/>
          <w:tab w:val="left" w:pos="3040"/>
          <w:tab w:val="left" w:pos="3940"/>
          <w:tab w:val="left" w:pos="4960"/>
          <w:tab w:val="left" w:pos="6060"/>
          <w:tab w:val="left" w:pos="6920"/>
          <w:tab w:val="left" w:pos="7740"/>
          <w:tab w:val="left" w:pos="9140"/>
        </w:tabs>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принципы</w:t>
      </w:r>
      <w:r>
        <w:rPr>
          <w:rFonts w:ascii="Times New Roman" w:eastAsia="Times New Roman" w:hAnsi="Times New Roman" w:cs="Times New Roman"/>
          <w:sz w:val="24"/>
          <w:szCs w:val="24"/>
        </w:rPr>
        <w:tab/>
        <w:t>работы</w:t>
      </w:r>
      <w:r>
        <w:rPr>
          <w:rFonts w:ascii="Times New Roman" w:eastAsia="Times New Roman" w:hAnsi="Times New Roman" w:cs="Times New Roman"/>
          <w:sz w:val="24"/>
          <w:szCs w:val="24"/>
        </w:rPr>
        <w:tab/>
        <w:t>системы</w:t>
      </w:r>
      <w:r>
        <w:rPr>
          <w:rFonts w:ascii="Times New Roman" w:eastAsia="Times New Roman" w:hAnsi="Times New Roman" w:cs="Times New Roman"/>
          <w:sz w:val="24"/>
          <w:szCs w:val="24"/>
        </w:rPr>
        <w:tab/>
        <w:t>интернет</w:t>
      </w:r>
      <w:r>
        <w:rPr>
          <w:rFonts w:ascii="Times New Roman" w:eastAsia="Times New Roman" w:hAnsi="Times New Roman" w:cs="Times New Roman"/>
          <w:sz w:val="24"/>
          <w:szCs w:val="24"/>
        </w:rPr>
        <w:tab/>
        <w:t>вещей;</w:t>
      </w:r>
      <w:r>
        <w:rPr>
          <w:rFonts w:ascii="Times New Roman" w:eastAsia="Times New Roman" w:hAnsi="Times New Roman" w:cs="Times New Roman"/>
          <w:sz w:val="24"/>
          <w:szCs w:val="24"/>
        </w:rPr>
        <w:tab/>
        <w:t>сферы</w:t>
      </w:r>
      <w:r>
        <w:rPr>
          <w:rFonts w:ascii="Times New Roman" w:eastAsia="Times New Roman" w:hAnsi="Times New Roman" w:cs="Times New Roman"/>
          <w:sz w:val="24"/>
          <w:szCs w:val="24"/>
        </w:rPr>
        <w:tab/>
        <w:t>применения</w:t>
      </w:r>
      <w:r>
        <w:rPr>
          <w:sz w:val="20"/>
          <w:szCs w:val="20"/>
        </w:rPr>
        <w:tab/>
      </w:r>
      <w:r>
        <w:rPr>
          <w:rFonts w:ascii="Times New Roman" w:eastAsia="Times New Roman" w:hAnsi="Times New Roman" w:cs="Times New Roman"/>
          <w:sz w:val="23"/>
          <w:szCs w:val="23"/>
        </w:rPr>
        <w:t>системы</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интернет вещей в промышленности и быту;</w:t>
      </w:r>
    </w:p>
    <w:p w:rsidR="00AE7FF3" w:rsidRDefault="00AE7FF3" w:rsidP="00AE7FF3">
      <w:pPr>
        <w:spacing w:line="1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анализировать перспективы развития беспилотной робототехники;</w:t>
      </w:r>
    </w:p>
    <w:p w:rsidR="00AE7FF3" w:rsidRDefault="00AE7FF3" w:rsidP="00AE7FF3">
      <w:pPr>
        <w:spacing w:line="26" w:lineRule="exact"/>
        <w:rPr>
          <w:sz w:val="20"/>
          <w:szCs w:val="20"/>
        </w:rPr>
      </w:pPr>
    </w:p>
    <w:p w:rsidR="00AE7FF3" w:rsidRDefault="00AE7FF3" w:rsidP="00AE7FF3">
      <w:pPr>
        <w:tabs>
          <w:tab w:val="left" w:pos="1840"/>
          <w:tab w:val="left" w:pos="2200"/>
          <w:tab w:val="left" w:pos="3860"/>
          <w:tab w:val="left" w:pos="6240"/>
          <w:tab w:val="left" w:pos="6600"/>
          <w:tab w:val="left" w:pos="8800"/>
          <w:tab w:val="left" w:pos="9900"/>
        </w:tabs>
        <w:rPr>
          <w:sz w:val="20"/>
          <w:szCs w:val="20"/>
        </w:rPr>
      </w:pPr>
      <w:r>
        <w:rPr>
          <w:rFonts w:ascii="Times New Roman" w:eastAsia="Times New Roman" w:hAnsi="Times New Roman" w:cs="Times New Roman"/>
          <w:sz w:val="24"/>
          <w:szCs w:val="24"/>
        </w:rPr>
        <w:t>конструировать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моделировать</w:t>
      </w:r>
      <w:r>
        <w:rPr>
          <w:rFonts w:ascii="Times New Roman" w:eastAsia="Times New Roman" w:hAnsi="Times New Roman" w:cs="Times New Roman"/>
          <w:sz w:val="24"/>
          <w:szCs w:val="24"/>
        </w:rPr>
        <w:tab/>
        <w:t>автоматизированные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робототехнические</w:t>
      </w:r>
      <w:r>
        <w:rPr>
          <w:rFonts w:ascii="Times New Roman" w:eastAsia="Times New Roman" w:hAnsi="Times New Roman" w:cs="Times New Roman"/>
          <w:sz w:val="24"/>
          <w:szCs w:val="24"/>
        </w:rPr>
        <w:tab/>
        <w:t>системы</w:t>
      </w:r>
      <w:r>
        <w:rPr>
          <w:rFonts w:ascii="Times New Roman" w:eastAsia="Times New Roman" w:hAnsi="Times New Roman" w:cs="Times New Roman"/>
          <w:sz w:val="24"/>
          <w:szCs w:val="24"/>
        </w:rPr>
        <w:tab/>
        <w:t>с</w:t>
      </w:r>
    </w:p>
    <w:p w:rsidR="00AE7FF3" w:rsidRDefault="00AE7FF3" w:rsidP="00AE7FF3">
      <w:pPr>
        <w:spacing w:line="1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использованием материальных конструкторов с компьютерным управлением и обратной связью;</w:t>
      </w:r>
    </w:p>
    <w:p w:rsidR="00AE7FF3" w:rsidRDefault="00AE7FF3" w:rsidP="00AE7FF3">
      <w:pPr>
        <w:spacing w:line="2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составлять алгоритмы и программы по управлению робототехническими системами;</w:t>
      </w:r>
    </w:p>
    <w:p w:rsidR="00AE7FF3" w:rsidRDefault="00AE7FF3" w:rsidP="00AE7FF3">
      <w:pPr>
        <w:spacing w:line="17" w:lineRule="exact"/>
        <w:rPr>
          <w:sz w:val="20"/>
          <w:szCs w:val="20"/>
        </w:rPr>
      </w:pPr>
    </w:p>
    <w:p w:rsidR="00AE7FF3" w:rsidRDefault="00AE7FF3" w:rsidP="00AE7FF3">
      <w:pPr>
        <w:tabs>
          <w:tab w:val="left" w:pos="1560"/>
          <w:tab w:val="left" w:pos="2360"/>
          <w:tab w:val="left" w:pos="4520"/>
          <w:tab w:val="left" w:pos="5080"/>
          <w:tab w:val="left" w:pos="6460"/>
          <w:tab w:val="left" w:pos="7660"/>
        </w:tabs>
        <w:rPr>
          <w:sz w:val="20"/>
          <w:szCs w:val="20"/>
        </w:rPr>
      </w:pPr>
      <w:r>
        <w:rPr>
          <w:rFonts w:ascii="Times New Roman" w:eastAsia="Times New Roman" w:hAnsi="Times New Roman" w:cs="Times New Roman"/>
          <w:sz w:val="24"/>
          <w:szCs w:val="24"/>
        </w:rPr>
        <w:t>использовать</w:t>
      </w:r>
      <w:r>
        <w:rPr>
          <w:rFonts w:ascii="Times New Roman" w:eastAsia="Times New Roman" w:hAnsi="Times New Roman" w:cs="Times New Roman"/>
          <w:sz w:val="24"/>
          <w:szCs w:val="24"/>
        </w:rPr>
        <w:tab/>
        <w:t>языки</w:t>
      </w:r>
      <w:r>
        <w:rPr>
          <w:rFonts w:ascii="Times New Roman" w:eastAsia="Times New Roman" w:hAnsi="Times New Roman" w:cs="Times New Roman"/>
          <w:sz w:val="24"/>
          <w:szCs w:val="24"/>
        </w:rPr>
        <w:tab/>
        <w:t>программирования</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управления</w:t>
      </w:r>
      <w:r>
        <w:rPr>
          <w:rFonts w:ascii="Times New Roman" w:eastAsia="Times New Roman" w:hAnsi="Times New Roman" w:cs="Times New Roman"/>
          <w:sz w:val="24"/>
          <w:szCs w:val="24"/>
        </w:rPr>
        <w:tab/>
        <w:t>роботами;</w:t>
      </w:r>
      <w:r>
        <w:rPr>
          <w:sz w:val="20"/>
          <w:szCs w:val="20"/>
        </w:rPr>
        <w:tab/>
      </w:r>
      <w:r>
        <w:rPr>
          <w:rFonts w:ascii="Times New Roman" w:eastAsia="Times New Roman" w:hAnsi="Times New Roman" w:cs="Times New Roman"/>
          <w:sz w:val="23"/>
          <w:szCs w:val="23"/>
        </w:rPr>
        <w:t>осуществлять</w:t>
      </w:r>
    </w:p>
    <w:p w:rsidR="00AE7FF3" w:rsidRDefault="00AE7FF3" w:rsidP="00AE7FF3">
      <w:pPr>
        <w:spacing w:line="12" w:lineRule="exact"/>
        <w:rPr>
          <w:sz w:val="20"/>
          <w:szCs w:val="20"/>
        </w:rPr>
      </w:pPr>
    </w:p>
    <w:p w:rsidR="00AE7FF3" w:rsidRDefault="00AE7FF3" w:rsidP="00AE7FF3">
      <w:pPr>
        <w:tabs>
          <w:tab w:val="left" w:pos="1320"/>
          <w:tab w:val="left" w:pos="2600"/>
          <w:tab w:val="left" w:pos="4520"/>
          <w:tab w:val="left" w:pos="5560"/>
          <w:tab w:val="left" w:pos="6820"/>
          <w:tab w:val="left" w:pos="7800"/>
        </w:tabs>
        <w:rPr>
          <w:sz w:val="20"/>
          <w:szCs w:val="20"/>
        </w:rPr>
      </w:pPr>
      <w:r>
        <w:rPr>
          <w:rFonts w:ascii="Times New Roman" w:eastAsia="Times New Roman" w:hAnsi="Times New Roman" w:cs="Times New Roman"/>
          <w:sz w:val="24"/>
          <w:szCs w:val="24"/>
        </w:rPr>
        <w:t>управление</w:t>
      </w:r>
      <w:r>
        <w:rPr>
          <w:rFonts w:ascii="Times New Roman" w:eastAsia="Times New Roman" w:hAnsi="Times New Roman" w:cs="Times New Roman"/>
          <w:sz w:val="24"/>
          <w:szCs w:val="24"/>
        </w:rPr>
        <w:tab/>
        <w:t>групповым</w:t>
      </w:r>
      <w:r>
        <w:rPr>
          <w:rFonts w:ascii="Times New Roman" w:eastAsia="Times New Roman" w:hAnsi="Times New Roman" w:cs="Times New Roman"/>
          <w:sz w:val="24"/>
          <w:szCs w:val="24"/>
        </w:rPr>
        <w:tab/>
        <w:t>взаимодействием</w:t>
      </w:r>
      <w:r>
        <w:rPr>
          <w:rFonts w:ascii="Times New Roman" w:eastAsia="Times New Roman" w:hAnsi="Times New Roman" w:cs="Times New Roman"/>
          <w:sz w:val="24"/>
          <w:szCs w:val="24"/>
        </w:rPr>
        <w:tab/>
        <w:t>роботов;</w:t>
      </w:r>
      <w:r>
        <w:rPr>
          <w:rFonts w:ascii="Times New Roman" w:eastAsia="Times New Roman" w:hAnsi="Times New Roman" w:cs="Times New Roman"/>
          <w:sz w:val="24"/>
          <w:szCs w:val="24"/>
        </w:rPr>
        <w:tab/>
        <w:t>соблюдать</w:t>
      </w:r>
      <w:r>
        <w:rPr>
          <w:rFonts w:ascii="Times New Roman" w:eastAsia="Times New Roman" w:hAnsi="Times New Roman" w:cs="Times New Roman"/>
          <w:sz w:val="24"/>
          <w:szCs w:val="24"/>
        </w:rPr>
        <w:tab/>
        <w:t>правила</w:t>
      </w:r>
      <w:r>
        <w:rPr>
          <w:sz w:val="20"/>
          <w:szCs w:val="20"/>
        </w:rPr>
        <w:tab/>
      </w:r>
      <w:r>
        <w:rPr>
          <w:rFonts w:ascii="Times New Roman" w:eastAsia="Times New Roman" w:hAnsi="Times New Roman" w:cs="Times New Roman"/>
          <w:sz w:val="23"/>
          <w:szCs w:val="23"/>
        </w:rPr>
        <w:t>безопасного</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пилотирования;</w:t>
      </w:r>
    </w:p>
    <w:p w:rsidR="00AE7FF3" w:rsidRDefault="00AE7FF3" w:rsidP="00AE7FF3">
      <w:pPr>
        <w:spacing w:line="55"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самостоятельно осуществлять робототехнические проекты;</w:t>
      </w:r>
    </w:p>
    <w:p w:rsidR="00AE7FF3" w:rsidRDefault="00AE7FF3" w:rsidP="00AE7FF3">
      <w:pPr>
        <w:spacing w:line="44" w:lineRule="exact"/>
        <w:rPr>
          <w:sz w:val="20"/>
          <w:szCs w:val="20"/>
        </w:rPr>
      </w:pPr>
    </w:p>
    <w:p w:rsidR="00AE7FF3" w:rsidRDefault="00AE7FF3" w:rsidP="00AE7FF3">
      <w:pPr>
        <w:spacing w:line="239" w:lineRule="auto"/>
        <w:ind w:right="200"/>
        <w:rPr>
          <w:sz w:val="20"/>
          <w:szCs w:val="20"/>
        </w:rPr>
      </w:pPr>
      <w:r>
        <w:rPr>
          <w:rFonts w:ascii="Times New Roman" w:eastAsia="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AE7FF3" w:rsidRDefault="00AE7FF3" w:rsidP="00AE7FF3">
      <w:pPr>
        <w:spacing w:line="24" w:lineRule="exact"/>
        <w:rPr>
          <w:sz w:val="20"/>
          <w:szCs w:val="20"/>
        </w:rPr>
      </w:pPr>
    </w:p>
    <w:p w:rsidR="00AE7FF3" w:rsidRDefault="00AE7FF3" w:rsidP="00AE7FF3">
      <w:pPr>
        <w:rPr>
          <w:sz w:val="20"/>
          <w:szCs w:val="20"/>
        </w:rPr>
      </w:pPr>
      <w:r>
        <w:rPr>
          <w:rFonts w:ascii="Times New Roman" w:eastAsia="Times New Roman" w:hAnsi="Times New Roman" w:cs="Times New Roman"/>
          <w:b/>
          <w:bCs/>
          <w:sz w:val="24"/>
          <w:szCs w:val="24"/>
        </w:rPr>
        <w:t>Вариативные модули</w:t>
      </w:r>
    </w:p>
    <w:p w:rsidR="00AE7FF3" w:rsidRDefault="00AE7FF3" w:rsidP="00AE7FF3">
      <w:pPr>
        <w:spacing w:line="7"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Модуль «Автоматизированные системы»</w:t>
      </w:r>
    </w:p>
    <w:p w:rsidR="00AE7FF3" w:rsidRDefault="00AE7FF3" w:rsidP="00AE7FF3">
      <w:pPr>
        <w:spacing w:line="151"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8–9 классах:</w:t>
      </w:r>
    </w:p>
    <w:p w:rsidR="00AE7FF3" w:rsidRDefault="00AE7FF3" w:rsidP="00AE7FF3">
      <w:pPr>
        <w:spacing w:line="41" w:lineRule="exact"/>
        <w:rPr>
          <w:sz w:val="20"/>
          <w:szCs w:val="20"/>
        </w:rPr>
      </w:pPr>
    </w:p>
    <w:p w:rsidR="00AE7FF3" w:rsidRDefault="00AE7FF3" w:rsidP="00AE7FF3">
      <w:pPr>
        <w:tabs>
          <w:tab w:val="left" w:pos="1060"/>
          <w:tab w:val="left" w:pos="2160"/>
          <w:tab w:val="left" w:pos="4460"/>
          <w:tab w:val="left" w:pos="5380"/>
          <w:tab w:val="left" w:pos="5780"/>
          <w:tab w:val="left" w:pos="6540"/>
          <w:tab w:val="left" w:pos="7600"/>
        </w:tabs>
        <w:rPr>
          <w:sz w:val="20"/>
          <w:szCs w:val="20"/>
        </w:rPr>
      </w:pPr>
      <w:r>
        <w:rPr>
          <w:rFonts w:ascii="Times New Roman" w:eastAsia="Times New Roman" w:hAnsi="Times New Roman" w:cs="Times New Roman"/>
          <w:sz w:val="24"/>
          <w:szCs w:val="24"/>
        </w:rPr>
        <w:t>называть</w:t>
      </w:r>
      <w:r>
        <w:rPr>
          <w:rFonts w:ascii="Times New Roman" w:eastAsia="Times New Roman" w:hAnsi="Times New Roman" w:cs="Times New Roman"/>
          <w:sz w:val="24"/>
          <w:szCs w:val="24"/>
        </w:rPr>
        <w:tab/>
        <w:t>признаки</w:t>
      </w:r>
      <w:r>
        <w:rPr>
          <w:rFonts w:ascii="Times New Roman" w:eastAsia="Times New Roman" w:hAnsi="Times New Roman" w:cs="Times New Roman"/>
          <w:sz w:val="24"/>
          <w:szCs w:val="24"/>
        </w:rPr>
        <w:tab/>
        <w:t>автоматизированных</w:t>
      </w:r>
      <w:r>
        <w:rPr>
          <w:rFonts w:ascii="Times New Roman" w:eastAsia="Times New Roman" w:hAnsi="Times New Roman" w:cs="Times New Roman"/>
          <w:sz w:val="24"/>
          <w:szCs w:val="24"/>
        </w:rPr>
        <w:tab/>
        <w:t>систем,</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виды;</w:t>
      </w:r>
      <w:r>
        <w:rPr>
          <w:rFonts w:ascii="Times New Roman" w:eastAsia="Times New Roman" w:hAnsi="Times New Roman" w:cs="Times New Roman"/>
          <w:sz w:val="24"/>
          <w:szCs w:val="24"/>
        </w:rPr>
        <w:tab/>
        <w:t>называть</w:t>
      </w:r>
      <w:r>
        <w:rPr>
          <w:rFonts w:ascii="Times New Roman" w:eastAsia="Times New Roman" w:hAnsi="Times New Roman" w:cs="Times New Roman"/>
          <w:sz w:val="24"/>
          <w:szCs w:val="24"/>
        </w:rPr>
        <w:tab/>
        <w:t>принципы</w:t>
      </w:r>
    </w:p>
    <w:p w:rsidR="00AE7FF3" w:rsidRDefault="00AE7FF3" w:rsidP="00AE7FF3">
      <w:pPr>
        <w:spacing w:line="13"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управления технологическими процессами;</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характеризовать управляющие и  управляемые системы, функции обратнойсвязи;</w:t>
      </w:r>
    </w:p>
    <w:p w:rsidR="00AE7FF3" w:rsidRDefault="00AE7FF3" w:rsidP="00AE7FF3">
      <w:pPr>
        <w:spacing w:line="1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осуществлять управление учебными техническими системами; конструировать</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автоматизированные системы;</w:t>
      </w:r>
    </w:p>
    <w:p w:rsidR="00AE7FF3" w:rsidRDefault="00AE7FF3" w:rsidP="00AE7FF3">
      <w:pPr>
        <w:spacing w:line="17" w:lineRule="exact"/>
        <w:rPr>
          <w:sz w:val="20"/>
          <w:szCs w:val="20"/>
        </w:rPr>
      </w:pPr>
    </w:p>
    <w:p w:rsidR="00AE7FF3" w:rsidRDefault="00AE7FF3" w:rsidP="00AE7FF3">
      <w:pPr>
        <w:tabs>
          <w:tab w:val="left" w:pos="1280"/>
          <w:tab w:val="left" w:pos="2640"/>
          <w:tab w:val="left" w:pos="4500"/>
          <w:tab w:val="left" w:pos="6000"/>
          <w:tab w:val="left" w:pos="6480"/>
          <w:tab w:val="left" w:pos="7100"/>
          <w:tab w:val="left" w:pos="8380"/>
          <w:tab w:val="left" w:pos="9100"/>
        </w:tabs>
        <w:rPr>
          <w:sz w:val="20"/>
          <w:szCs w:val="20"/>
        </w:rPr>
      </w:pPr>
      <w:r>
        <w:rPr>
          <w:rFonts w:ascii="Times New Roman" w:eastAsia="Times New Roman" w:hAnsi="Times New Roman" w:cs="Times New Roman"/>
          <w:sz w:val="24"/>
          <w:szCs w:val="24"/>
        </w:rPr>
        <w:t>называть</w:t>
      </w:r>
      <w:r>
        <w:rPr>
          <w:sz w:val="20"/>
          <w:szCs w:val="20"/>
        </w:rPr>
        <w:tab/>
      </w:r>
      <w:r>
        <w:rPr>
          <w:rFonts w:ascii="Times New Roman" w:eastAsia="Times New Roman" w:hAnsi="Times New Roman" w:cs="Times New Roman"/>
          <w:sz w:val="24"/>
          <w:szCs w:val="24"/>
        </w:rPr>
        <w:t>основные</w:t>
      </w:r>
      <w:r>
        <w:rPr>
          <w:sz w:val="20"/>
          <w:szCs w:val="20"/>
        </w:rPr>
        <w:tab/>
      </w:r>
      <w:r>
        <w:rPr>
          <w:rFonts w:ascii="Times New Roman" w:eastAsia="Times New Roman" w:hAnsi="Times New Roman" w:cs="Times New Roman"/>
          <w:sz w:val="24"/>
          <w:szCs w:val="24"/>
        </w:rPr>
        <w:t>электрические</w:t>
      </w:r>
      <w:r>
        <w:rPr>
          <w:sz w:val="20"/>
          <w:szCs w:val="20"/>
        </w:rPr>
        <w:tab/>
      </w:r>
      <w:r>
        <w:rPr>
          <w:rFonts w:ascii="Times New Roman" w:eastAsia="Times New Roman" w:hAnsi="Times New Roman" w:cs="Times New Roman"/>
          <w:sz w:val="24"/>
          <w:szCs w:val="24"/>
        </w:rPr>
        <w:t>устройства</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их</w:t>
      </w:r>
      <w:r>
        <w:rPr>
          <w:sz w:val="20"/>
          <w:szCs w:val="20"/>
        </w:rPr>
        <w:tab/>
      </w:r>
      <w:r>
        <w:rPr>
          <w:rFonts w:ascii="Times New Roman" w:eastAsia="Times New Roman" w:hAnsi="Times New Roman" w:cs="Times New Roman"/>
          <w:sz w:val="24"/>
          <w:szCs w:val="24"/>
        </w:rPr>
        <w:t>функции</w:t>
      </w:r>
      <w:r>
        <w:rPr>
          <w:sz w:val="20"/>
          <w:szCs w:val="20"/>
        </w:rPr>
        <w:tab/>
      </w:r>
      <w:r>
        <w:rPr>
          <w:rFonts w:ascii="Times New Roman" w:eastAsia="Times New Roman" w:hAnsi="Times New Roman" w:cs="Times New Roman"/>
          <w:sz w:val="24"/>
          <w:szCs w:val="24"/>
        </w:rPr>
        <w:t>для</w:t>
      </w:r>
      <w:r>
        <w:rPr>
          <w:sz w:val="20"/>
          <w:szCs w:val="20"/>
        </w:rPr>
        <w:tab/>
      </w:r>
      <w:r>
        <w:rPr>
          <w:rFonts w:ascii="Times New Roman" w:eastAsia="Times New Roman" w:hAnsi="Times New Roman" w:cs="Times New Roman"/>
          <w:sz w:val="24"/>
          <w:szCs w:val="24"/>
        </w:rPr>
        <w:t>создания</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автоматизированных систем;</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объяснять принцип сборки электрических схем;</w:t>
      </w:r>
    </w:p>
    <w:p w:rsidR="00AE7FF3" w:rsidRDefault="00AE7FF3" w:rsidP="00AE7FF3">
      <w:pPr>
        <w:spacing w:line="1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AE7FF3" w:rsidRDefault="00AE7FF3" w:rsidP="00AE7FF3">
      <w:pPr>
        <w:spacing w:line="111" w:lineRule="exact"/>
        <w:rPr>
          <w:sz w:val="20"/>
          <w:szCs w:val="20"/>
        </w:rPr>
      </w:pPr>
    </w:p>
    <w:p w:rsidR="00AE7FF3" w:rsidRDefault="00AE7FF3" w:rsidP="00AE7FF3">
      <w:pPr>
        <w:spacing w:line="255" w:lineRule="auto"/>
        <w:ind w:right="160"/>
        <w:rPr>
          <w:sz w:val="20"/>
          <w:szCs w:val="20"/>
        </w:rPr>
      </w:pPr>
      <w:r>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w:t>
      </w:r>
    </w:p>
    <w:p w:rsidR="00AE7FF3" w:rsidRDefault="00AE7FF3" w:rsidP="00AE7FF3">
      <w:pPr>
        <w:spacing w:line="1" w:lineRule="exact"/>
        <w:rPr>
          <w:sz w:val="20"/>
          <w:szCs w:val="20"/>
        </w:rPr>
      </w:pPr>
    </w:p>
    <w:p w:rsidR="00AE7FF3" w:rsidRDefault="00AE7FF3" w:rsidP="00AE7FF3">
      <w:pPr>
        <w:tabs>
          <w:tab w:val="left" w:pos="1800"/>
          <w:tab w:val="left" w:pos="3000"/>
          <w:tab w:val="left" w:pos="5580"/>
          <w:tab w:val="left" w:pos="6780"/>
        </w:tabs>
        <w:rPr>
          <w:sz w:val="20"/>
          <w:szCs w:val="20"/>
        </w:rPr>
      </w:pPr>
      <w:r>
        <w:rPr>
          <w:rFonts w:ascii="Times New Roman" w:eastAsia="Times New Roman" w:hAnsi="Times New Roman" w:cs="Times New Roman"/>
          <w:sz w:val="24"/>
          <w:szCs w:val="24"/>
        </w:rPr>
        <w:t>разрабатывать</w:t>
      </w:r>
      <w:r>
        <w:rPr>
          <w:sz w:val="20"/>
          <w:szCs w:val="20"/>
        </w:rPr>
        <w:tab/>
      </w:r>
      <w:r>
        <w:rPr>
          <w:rFonts w:ascii="Times New Roman" w:eastAsia="Times New Roman" w:hAnsi="Times New Roman" w:cs="Times New Roman"/>
          <w:sz w:val="24"/>
          <w:szCs w:val="24"/>
        </w:rPr>
        <w:t>проекты</w:t>
      </w:r>
      <w:r>
        <w:rPr>
          <w:sz w:val="20"/>
          <w:szCs w:val="20"/>
        </w:rPr>
        <w:tab/>
      </w:r>
      <w:r>
        <w:rPr>
          <w:rFonts w:ascii="Times New Roman" w:eastAsia="Times New Roman" w:hAnsi="Times New Roman" w:cs="Times New Roman"/>
          <w:sz w:val="24"/>
          <w:szCs w:val="24"/>
        </w:rPr>
        <w:t>автоматизированных</w:t>
      </w:r>
      <w:r>
        <w:rPr>
          <w:sz w:val="20"/>
          <w:szCs w:val="20"/>
        </w:rPr>
        <w:tab/>
      </w:r>
      <w:r>
        <w:rPr>
          <w:rFonts w:ascii="Times New Roman" w:eastAsia="Times New Roman" w:hAnsi="Times New Roman" w:cs="Times New Roman"/>
          <w:sz w:val="24"/>
          <w:szCs w:val="24"/>
        </w:rPr>
        <w:t>систем,</w:t>
      </w:r>
      <w:r>
        <w:rPr>
          <w:sz w:val="20"/>
          <w:szCs w:val="20"/>
        </w:rPr>
        <w:tab/>
      </w:r>
      <w:r>
        <w:rPr>
          <w:rFonts w:ascii="Times New Roman" w:eastAsia="Times New Roman" w:hAnsi="Times New Roman" w:cs="Times New Roman"/>
          <w:sz w:val="24"/>
          <w:szCs w:val="24"/>
        </w:rPr>
        <w:t>направленных на эффективное</w:t>
      </w:r>
    </w:p>
    <w:p w:rsidR="00AE7FF3" w:rsidRDefault="00AE7FF3" w:rsidP="00AE7FF3">
      <w:pPr>
        <w:spacing w:line="26" w:lineRule="exact"/>
        <w:rPr>
          <w:sz w:val="20"/>
          <w:szCs w:val="20"/>
        </w:rPr>
      </w:pPr>
    </w:p>
    <w:p w:rsidR="00AE7FF3" w:rsidRDefault="00AE7FF3" w:rsidP="00AE7FF3">
      <w:pPr>
        <w:tabs>
          <w:tab w:val="left" w:pos="1340"/>
          <w:tab w:val="left" w:pos="3440"/>
          <w:tab w:val="left" w:pos="4820"/>
          <w:tab w:val="left" w:pos="5260"/>
        </w:tabs>
        <w:rPr>
          <w:sz w:val="20"/>
          <w:szCs w:val="20"/>
        </w:rPr>
      </w:pPr>
      <w:r>
        <w:rPr>
          <w:rFonts w:ascii="Times New Roman" w:eastAsia="Times New Roman" w:hAnsi="Times New Roman" w:cs="Times New Roman"/>
          <w:sz w:val="24"/>
          <w:szCs w:val="24"/>
        </w:rPr>
        <w:t>управление</w:t>
      </w:r>
      <w:r>
        <w:rPr>
          <w:rFonts w:ascii="Times New Roman" w:eastAsia="Times New Roman" w:hAnsi="Times New Roman" w:cs="Times New Roman"/>
          <w:sz w:val="24"/>
          <w:szCs w:val="24"/>
        </w:rPr>
        <w:tab/>
        <w:t>технологическими</w:t>
      </w:r>
      <w:r>
        <w:rPr>
          <w:rFonts w:ascii="Times New Roman" w:eastAsia="Times New Roman" w:hAnsi="Times New Roman" w:cs="Times New Roman"/>
          <w:sz w:val="24"/>
          <w:szCs w:val="24"/>
        </w:rPr>
        <w:tab/>
        <w:t>процессами</w:t>
      </w:r>
      <w:r>
        <w:rPr>
          <w:rFonts w:ascii="Times New Roman" w:eastAsia="Times New Roman" w:hAnsi="Times New Roman" w:cs="Times New Roman"/>
          <w:sz w:val="24"/>
          <w:szCs w:val="24"/>
        </w:rPr>
        <w:tab/>
        <w:t>на</w:t>
      </w:r>
      <w:r>
        <w:rPr>
          <w:sz w:val="20"/>
          <w:szCs w:val="20"/>
        </w:rPr>
        <w:tab/>
      </w:r>
      <w:r>
        <w:rPr>
          <w:rFonts w:ascii="Times New Roman" w:eastAsia="Times New Roman" w:hAnsi="Times New Roman" w:cs="Times New Roman"/>
          <w:sz w:val="23"/>
          <w:szCs w:val="23"/>
        </w:rPr>
        <w:t>производстве и в быту;</w:t>
      </w:r>
    </w:p>
    <w:p w:rsidR="00AE7FF3" w:rsidRDefault="00AE7FF3" w:rsidP="00AE7FF3">
      <w:pPr>
        <w:spacing w:line="34" w:lineRule="exact"/>
        <w:rPr>
          <w:sz w:val="20"/>
          <w:szCs w:val="20"/>
        </w:rPr>
      </w:pPr>
    </w:p>
    <w:p w:rsidR="00AE7FF3" w:rsidRDefault="00AE7FF3" w:rsidP="00AE7FF3">
      <w:pPr>
        <w:spacing w:line="244" w:lineRule="auto"/>
        <w:ind w:right="140"/>
        <w:rPr>
          <w:sz w:val="20"/>
          <w:szCs w:val="20"/>
        </w:rPr>
      </w:pPr>
      <w:r>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Модуль «Животноводство»</w:t>
      </w:r>
    </w:p>
    <w:p w:rsidR="00AE7FF3" w:rsidRDefault="00AE7FF3" w:rsidP="00AE7FF3">
      <w:pPr>
        <w:spacing w:line="152"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К концу обучения в 7–8 классах:</w:t>
      </w:r>
    </w:p>
    <w:p w:rsidR="00AE7FF3" w:rsidRDefault="00AE7FF3" w:rsidP="00AE7FF3">
      <w:pPr>
        <w:spacing w:line="50"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характеризовать основные направления животноводства;</w:t>
      </w:r>
    </w:p>
    <w:p w:rsidR="00AE7FF3" w:rsidRDefault="00AE7FF3" w:rsidP="00AE7FF3">
      <w:pPr>
        <w:spacing w:line="26" w:lineRule="exact"/>
        <w:rPr>
          <w:sz w:val="20"/>
          <w:szCs w:val="20"/>
        </w:rPr>
      </w:pPr>
    </w:p>
    <w:p w:rsidR="00AE7FF3" w:rsidRDefault="00AE7FF3" w:rsidP="00AE7FF3">
      <w:pPr>
        <w:tabs>
          <w:tab w:val="left" w:pos="2940"/>
          <w:tab w:val="left" w:pos="4780"/>
          <w:tab w:val="left" w:pos="6260"/>
          <w:tab w:val="left" w:pos="7300"/>
        </w:tabs>
        <w:rPr>
          <w:sz w:val="20"/>
          <w:szCs w:val="20"/>
        </w:rPr>
      </w:pPr>
      <w:r>
        <w:rPr>
          <w:rFonts w:ascii="Times New Roman" w:eastAsia="Times New Roman" w:hAnsi="Times New Roman" w:cs="Times New Roman"/>
          <w:sz w:val="24"/>
          <w:szCs w:val="24"/>
        </w:rPr>
        <w:t>характеризовать</w:t>
      </w:r>
      <w:r>
        <w:rPr>
          <w:sz w:val="20"/>
          <w:szCs w:val="20"/>
        </w:rPr>
        <w:tab/>
      </w:r>
      <w:r>
        <w:rPr>
          <w:rFonts w:ascii="Times New Roman" w:eastAsia="Times New Roman" w:hAnsi="Times New Roman" w:cs="Times New Roman"/>
          <w:sz w:val="24"/>
          <w:szCs w:val="24"/>
        </w:rPr>
        <w:t>особенности</w:t>
      </w:r>
      <w:r>
        <w:rPr>
          <w:sz w:val="20"/>
          <w:szCs w:val="20"/>
        </w:rPr>
        <w:tab/>
      </w:r>
      <w:r>
        <w:rPr>
          <w:rFonts w:ascii="Times New Roman" w:eastAsia="Times New Roman" w:hAnsi="Times New Roman" w:cs="Times New Roman"/>
          <w:sz w:val="24"/>
          <w:szCs w:val="24"/>
        </w:rPr>
        <w:t>основных</w:t>
      </w:r>
      <w:r>
        <w:rPr>
          <w:sz w:val="20"/>
          <w:szCs w:val="20"/>
        </w:rPr>
        <w:tab/>
      </w:r>
      <w:r>
        <w:rPr>
          <w:rFonts w:ascii="Times New Roman" w:eastAsia="Times New Roman" w:hAnsi="Times New Roman" w:cs="Times New Roman"/>
          <w:sz w:val="24"/>
          <w:szCs w:val="24"/>
        </w:rPr>
        <w:t>видов</w:t>
      </w:r>
      <w:r>
        <w:rPr>
          <w:sz w:val="20"/>
          <w:szCs w:val="20"/>
        </w:rPr>
        <w:tab/>
      </w:r>
      <w:r>
        <w:rPr>
          <w:rFonts w:ascii="Times New Roman" w:eastAsia="Times New Roman" w:hAnsi="Times New Roman" w:cs="Times New Roman"/>
          <w:sz w:val="23"/>
          <w:szCs w:val="23"/>
        </w:rPr>
        <w:t>сельскохозяйственных</w:t>
      </w:r>
    </w:p>
    <w:p w:rsidR="00AE7FF3" w:rsidRDefault="00AE7FF3" w:rsidP="00AE7FF3">
      <w:pPr>
        <w:spacing w:line="17"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животных своего региона;</w:t>
      </w:r>
    </w:p>
    <w:p w:rsidR="00AE7FF3" w:rsidRDefault="00AE7FF3" w:rsidP="00AE7FF3">
      <w:pPr>
        <w:spacing w:line="26" w:lineRule="exact"/>
        <w:rPr>
          <w:sz w:val="20"/>
          <w:szCs w:val="20"/>
        </w:rPr>
      </w:pPr>
    </w:p>
    <w:p w:rsidR="00AE7FF3" w:rsidRDefault="00AE7FF3" w:rsidP="00AE7FF3">
      <w:pPr>
        <w:tabs>
          <w:tab w:val="left" w:pos="2320"/>
          <w:tab w:val="left" w:pos="3640"/>
          <w:tab w:val="left" w:pos="6080"/>
          <w:tab w:val="left" w:pos="7060"/>
          <w:tab w:val="left" w:pos="8720"/>
        </w:tabs>
        <w:rPr>
          <w:sz w:val="20"/>
          <w:szCs w:val="20"/>
        </w:rPr>
      </w:pPr>
      <w:r>
        <w:rPr>
          <w:rFonts w:ascii="Times New Roman" w:eastAsia="Times New Roman" w:hAnsi="Times New Roman" w:cs="Times New Roman"/>
          <w:sz w:val="24"/>
          <w:szCs w:val="24"/>
        </w:rPr>
        <w:t>описывать</w:t>
      </w:r>
      <w:r>
        <w:rPr>
          <w:sz w:val="20"/>
          <w:szCs w:val="20"/>
        </w:rPr>
        <w:tab/>
      </w:r>
      <w:r>
        <w:rPr>
          <w:rFonts w:ascii="Times New Roman" w:eastAsia="Times New Roman" w:hAnsi="Times New Roman" w:cs="Times New Roman"/>
          <w:sz w:val="24"/>
          <w:szCs w:val="24"/>
        </w:rPr>
        <w:t>полный</w:t>
      </w:r>
      <w:r>
        <w:rPr>
          <w:sz w:val="20"/>
          <w:szCs w:val="20"/>
        </w:rPr>
        <w:tab/>
      </w:r>
      <w:r>
        <w:rPr>
          <w:rFonts w:ascii="Times New Roman" w:eastAsia="Times New Roman" w:hAnsi="Times New Roman" w:cs="Times New Roman"/>
          <w:sz w:val="24"/>
          <w:szCs w:val="24"/>
        </w:rPr>
        <w:t>технологический</w:t>
      </w:r>
      <w:r>
        <w:rPr>
          <w:sz w:val="20"/>
          <w:szCs w:val="20"/>
        </w:rPr>
        <w:tab/>
      </w:r>
      <w:r>
        <w:rPr>
          <w:rFonts w:ascii="Times New Roman" w:eastAsia="Times New Roman" w:hAnsi="Times New Roman" w:cs="Times New Roman"/>
          <w:sz w:val="24"/>
          <w:szCs w:val="24"/>
        </w:rPr>
        <w:t>цикл</w:t>
      </w:r>
      <w:r>
        <w:rPr>
          <w:sz w:val="20"/>
          <w:szCs w:val="20"/>
        </w:rPr>
        <w:tab/>
      </w:r>
      <w:r>
        <w:rPr>
          <w:rFonts w:ascii="Times New Roman" w:eastAsia="Times New Roman" w:hAnsi="Times New Roman" w:cs="Times New Roman"/>
          <w:sz w:val="24"/>
          <w:szCs w:val="24"/>
        </w:rPr>
        <w:t>получения</w:t>
      </w:r>
      <w:r>
        <w:rPr>
          <w:sz w:val="20"/>
          <w:szCs w:val="20"/>
        </w:rPr>
        <w:tab/>
      </w:r>
      <w:r>
        <w:rPr>
          <w:rFonts w:ascii="Times New Roman" w:eastAsia="Times New Roman" w:hAnsi="Times New Roman" w:cs="Times New Roman"/>
          <w:sz w:val="23"/>
          <w:szCs w:val="23"/>
        </w:rPr>
        <w:t>продукции</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животноводства своего региона;</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оценивать условия содержания животных в различных условиях;</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rsidR="00AE7FF3" w:rsidRDefault="00AE7FF3" w:rsidP="00AE7FF3">
      <w:pPr>
        <w:spacing w:line="2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характеризовать способы переработки  и  хранения продукции  животноводства; характеризовать</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пути цифровизации животноводческого производства;</w:t>
      </w:r>
    </w:p>
    <w:p w:rsidR="00AE7FF3" w:rsidRDefault="00AE7FF3" w:rsidP="00AE7FF3">
      <w:pPr>
        <w:spacing w:line="32"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объяснять особенности  сельскохозяйственного  производства своего  региона;  характеризовать</w:t>
      </w:r>
    </w:p>
    <w:p w:rsidR="00AE7FF3" w:rsidRDefault="00AE7FF3" w:rsidP="00AE7FF3">
      <w:pPr>
        <w:spacing w:line="17" w:lineRule="exact"/>
        <w:rPr>
          <w:sz w:val="20"/>
          <w:szCs w:val="20"/>
        </w:rPr>
      </w:pPr>
    </w:p>
    <w:p w:rsidR="00AE7FF3" w:rsidRDefault="00AE7FF3" w:rsidP="00AE7FF3">
      <w:pPr>
        <w:tabs>
          <w:tab w:val="left" w:pos="2900"/>
          <w:tab w:val="left" w:pos="3660"/>
          <w:tab w:val="left" w:pos="6820"/>
          <w:tab w:val="left" w:pos="7500"/>
          <w:tab w:val="left" w:pos="9780"/>
        </w:tabs>
        <w:rPr>
          <w:sz w:val="20"/>
          <w:szCs w:val="20"/>
        </w:rPr>
      </w:pPr>
      <w:r>
        <w:rPr>
          <w:rFonts w:ascii="Times New Roman" w:eastAsia="Times New Roman" w:hAnsi="Times New Roman" w:cs="Times New Roman"/>
          <w:sz w:val="24"/>
          <w:szCs w:val="24"/>
        </w:rPr>
        <w:t>мир профессий, связанных</w:t>
      </w:r>
      <w:r>
        <w:rPr>
          <w:rFonts w:ascii="Times New Roman" w:eastAsia="Times New Roman" w:hAnsi="Times New Roman" w:cs="Times New Roman"/>
          <w:sz w:val="24"/>
          <w:szCs w:val="24"/>
        </w:rPr>
        <w:tab/>
        <w:t>с</w:t>
      </w:r>
      <w:r>
        <w:rPr>
          <w:sz w:val="20"/>
          <w:szCs w:val="20"/>
        </w:rPr>
        <w:tab/>
      </w:r>
      <w:r>
        <w:rPr>
          <w:rFonts w:ascii="Times New Roman" w:eastAsia="Times New Roman" w:hAnsi="Times New Roman" w:cs="Times New Roman"/>
          <w:sz w:val="24"/>
          <w:szCs w:val="24"/>
        </w:rPr>
        <w:t>животноводством,</w:t>
      </w:r>
      <w:r>
        <w:rPr>
          <w:sz w:val="20"/>
          <w:szCs w:val="20"/>
        </w:rPr>
        <w:t xml:space="preserve"> </w:t>
      </w:r>
      <w:r>
        <w:rPr>
          <w:rFonts w:ascii="Times New Roman" w:eastAsia="Times New Roman" w:hAnsi="Times New Roman" w:cs="Times New Roman"/>
          <w:sz w:val="24"/>
          <w:szCs w:val="24"/>
        </w:rPr>
        <w:t>их</w:t>
      </w:r>
      <w:r>
        <w:rPr>
          <w:sz w:val="20"/>
          <w:szCs w:val="20"/>
        </w:rPr>
        <w:t xml:space="preserve">  </w:t>
      </w:r>
      <w:r>
        <w:rPr>
          <w:rFonts w:ascii="Times New Roman" w:eastAsia="Times New Roman" w:hAnsi="Times New Roman" w:cs="Times New Roman"/>
          <w:sz w:val="24"/>
          <w:szCs w:val="24"/>
        </w:rPr>
        <w:t>востребованность</w:t>
      </w:r>
      <w:r>
        <w:rPr>
          <w:sz w:val="20"/>
          <w:szCs w:val="20"/>
        </w:rPr>
        <w:t xml:space="preserve"> </w:t>
      </w:r>
      <w:r>
        <w:rPr>
          <w:rFonts w:ascii="Times New Roman" w:eastAsia="Times New Roman" w:hAnsi="Times New Roman" w:cs="Times New Roman"/>
          <w:sz w:val="24"/>
          <w:szCs w:val="24"/>
        </w:rPr>
        <w:t>на</w:t>
      </w:r>
      <w:r>
        <w:rPr>
          <w:sz w:val="20"/>
          <w:szCs w:val="20"/>
        </w:rPr>
        <w:t xml:space="preserve"> </w:t>
      </w:r>
      <w:r>
        <w:rPr>
          <w:rFonts w:ascii="Times New Roman" w:eastAsia="Times New Roman" w:hAnsi="Times New Roman" w:cs="Times New Roman"/>
          <w:sz w:val="24"/>
          <w:szCs w:val="24"/>
        </w:rPr>
        <w:t>региональном рынке труда.</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4"/>
          <w:szCs w:val="24"/>
        </w:rPr>
        <w:t>Модуль «Растениеводство»</w:t>
      </w:r>
    </w:p>
    <w:p w:rsidR="00AE7FF3" w:rsidRDefault="00AE7FF3" w:rsidP="00AE7FF3">
      <w:pPr>
        <w:sectPr w:rsidR="00AE7FF3">
          <w:pgSz w:w="11900" w:h="16848"/>
          <w:pgMar w:top="1128" w:right="709" w:bottom="408" w:left="1020" w:header="0" w:footer="0" w:gutter="0"/>
          <w:cols w:space="720" w:equalWidth="0">
            <w:col w:w="10180"/>
          </w:cols>
        </w:sectPr>
      </w:pPr>
    </w:p>
    <w:p w:rsidR="00AE7FF3" w:rsidRDefault="00AE7FF3" w:rsidP="00AE7FF3">
      <w:pPr>
        <w:spacing w:line="163" w:lineRule="exact"/>
        <w:rPr>
          <w:sz w:val="20"/>
          <w:szCs w:val="20"/>
        </w:rPr>
      </w:pPr>
    </w:p>
    <w:p w:rsidR="00AE7FF3" w:rsidRDefault="00AE7FF3" w:rsidP="00AE7FF3">
      <w:pPr>
        <w:rPr>
          <w:sz w:val="20"/>
          <w:szCs w:val="20"/>
        </w:rPr>
      </w:pPr>
      <w:r>
        <w:rPr>
          <w:rFonts w:ascii="Times New Roman" w:eastAsia="Times New Roman" w:hAnsi="Times New Roman" w:cs="Times New Roman"/>
          <w:b/>
          <w:bCs/>
          <w:i/>
          <w:iCs/>
          <w:sz w:val="23"/>
          <w:szCs w:val="23"/>
        </w:rPr>
        <w:t>К концу обучения в 7–8 классах</w:t>
      </w:r>
    </w:p>
    <w:p w:rsidR="00AE7FF3" w:rsidRDefault="00AE7FF3" w:rsidP="00AE7FF3">
      <w:pPr>
        <w:spacing w:line="252" w:lineRule="auto"/>
        <w:ind w:right="160"/>
        <w:rPr>
          <w:sz w:val="20"/>
          <w:szCs w:val="20"/>
        </w:rPr>
      </w:pPr>
      <w:r>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w:t>
      </w:r>
    </w:p>
    <w:p w:rsidR="00AE7FF3" w:rsidRDefault="00AE7FF3" w:rsidP="00AE7FF3">
      <w:pPr>
        <w:sectPr w:rsidR="00AE7FF3">
          <w:type w:val="continuous"/>
          <w:pgSz w:w="11900" w:h="16848"/>
          <w:pgMar w:top="1128" w:right="789" w:bottom="651" w:left="1020" w:header="0" w:footer="0" w:gutter="0"/>
          <w:cols w:space="720" w:equalWidth="0">
            <w:col w:w="10100"/>
          </w:cols>
        </w:sectPr>
      </w:pPr>
    </w:p>
    <w:p w:rsidR="00AE7FF3" w:rsidRDefault="00AE7FF3" w:rsidP="00AE7FF3">
      <w:pPr>
        <w:spacing w:line="21" w:lineRule="exact"/>
        <w:rPr>
          <w:sz w:val="20"/>
          <w:szCs w:val="20"/>
        </w:rPr>
      </w:pPr>
    </w:p>
    <w:p w:rsidR="00AE7FF3" w:rsidRPr="00C70334" w:rsidRDefault="00AE7FF3" w:rsidP="00AE7FF3">
      <w:pPr>
        <w:spacing w:line="242" w:lineRule="auto"/>
        <w:rPr>
          <w:sz w:val="20"/>
          <w:szCs w:val="20"/>
        </w:rPr>
        <w:sectPr w:rsidR="00AE7FF3" w:rsidRPr="00C70334">
          <w:type w:val="continuous"/>
          <w:pgSz w:w="11900" w:h="16848"/>
          <w:pgMar w:top="1128" w:right="789" w:bottom="651" w:left="1020" w:header="0" w:footer="0" w:gutter="0"/>
          <w:cols w:num="2" w:space="720" w:equalWidth="0">
            <w:col w:w="8220" w:space="300"/>
            <w:col w:w="1580"/>
          </w:cols>
        </w:sectPr>
      </w:pPr>
      <w:r>
        <w:rPr>
          <w:rFonts w:ascii="Times New Roman" w:eastAsia="Times New Roman" w:hAnsi="Times New Roman" w:cs="Times New Roman"/>
          <w:sz w:val="24"/>
          <w:szCs w:val="24"/>
        </w:rPr>
        <w:t>характеризовать основные направления цифровизации и растениеводстве;</w:t>
      </w:r>
      <w:r>
        <w:rPr>
          <w:sz w:val="20"/>
          <w:szCs w:val="20"/>
        </w:rPr>
        <w:t xml:space="preserve"> </w:t>
      </w:r>
    </w:p>
    <w:p w:rsidR="00AE7FF3" w:rsidRDefault="00AE7FF3" w:rsidP="00AE7FF3">
      <w:pPr>
        <w:spacing w:line="252" w:lineRule="auto"/>
        <w:ind w:right="60"/>
        <w:rPr>
          <w:sz w:val="20"/>
          <w:szCs w:val="20"/>
        </w:rPr>
      </w:pPr>
      <w:r>
        <w:rPr>
          <w:rFonts w:ascii="Times New Roman" w:eastAsia="Times New Roman" w:hAnsi="Times New Roman" w:cs="Times New Roman"/>
          <w:sz w:val="24"/>
          <w:szCs w:val="24"/>
        </w:rPr>
        <w:lastRenderedPageBreak/>
        <w:t>получить опыт использования цифровых устройств и программных сервисов в технологии растениеводства;</w:t>
      </w:r>
    </w:p>
    <w:p w:rsidR="00AE7FF3" w:rsidRDefault="00AE7FF3" w:rsidP="00AE7FF3">
      <w:pPr>
        <w:sectPr w:rsidR="00AE7FF3">
          <w:type w:val="continuous"/>
          <w:pgSz w:w="11900" w:h="16848"/>
          <w:pgMar w:top="1128" w:right="789" w:bottom="651" w:left="1020" w:header="0" w:footer="0" w:gutter="0"/>
          <w:cols w:space="720" w:equalWidth="0">
            <w:col w:w="10100"/>
          </w:cols>
        </w:sectPr>
      </w:pPr>
    </w:p>
    <w:p w:rsidR="00AE7FF3" w:rsidRDefault="00AE7FF3" w:rsidP="00AE7FF3">
      <w:pPr>
        <w:spacing w:line="14" w:lineRule="exact"/>
        <w:rPr>
          <w:sz w:val="20"/>
          <w:szCs w:val="20"/>
        </w:rPr>
      </w:pPr>
    </w:p>
    <w:p w:rsidR="00AE7FF3" w:rsidRDefault="00AE7FF3" w:rsidP="00AE7FF3">
      <w:pPr>
        <w:tabs>
          <w:tab w:val="left" w:pos="2100"/>
          <w:tab w:val="left" w:pos="2820"/>
          <w:tab w:val="left" w:pos="4240"/>
          <w:tab w:val="left" w:pos="5640"/>
          <w:tab w:val="left" w:pos="6360"/>
        </w:tabs>
        <w:rPr>
          <w:sz w:val="20"/>
          <w:szCs w:val="20"/>
        </w:rPr>
      </w:pPr>
      <w:r>
        <w:rPr>
          <w:rFonts w:ascii="Times New Roman" w:eastAsia="Times New Roman" w:hAnsi="Times New Roman" w:cs="Times New Roman"/>
          <w:sz w:val="24"/>
          <w:szCs w:val="24"/>
        </w:rPr>
        <w:t>характеризовать</w:t>
      </w:r>
      <w:r>
        <w:rPr>
          <w:sz w:val="20"/>
          <w:szCs w:val="20"/>
        </w:rPr>
        <w:tab/>
      </w:r>
      <w:r>
        <w:rPr>
          <w:rFonts w:ascii="Times New Roman" w:eastAsia="Times New Roman" w:hAnsi="Times New Roman" w:cs="Times New Roman"/>
          <w:sz w:val="24"/>
          <w:szCs w:val="24"/>
        </w:rPr>
        <w:t>мир</w:t>
      </w:r>
      <w:r>
        <w:rPr>
          <w:sz w:val="20"/>
          <w:szCs w:val="20"/>
        </w:rPr>
        <w:tab/>
      </w:r>
      <w:r>
        <w:rPr>
          <w:rFonts w:ascii="Times New Roman" w:eastAsia="Times New Roman" w:hAnsi="Times New Roman" w:cs="Times New Roman"/>
          <w:sz w:val="24"/>
          <w:szCs w:val="24"/>
        </w:rPr>
        <w:t>профессий,</w:t>
      </w:r>
      <w:r>
        <w:rPr>
          <w:rFonts w:ascii="Times New Roman" w:eastAsia="Times New Roman" w:hAnsi="Times New Roman" w:cs="Times New Roman"/>
          <w:sz w:val="24"/>
          <w:szCs w:val="24"/>
        </w:rPr>
        <w:tab/>
        <w:t>связанных</w:t>
      </w:r>
      <w:r>
        <w:rPr>
          <w:sz w:val="20"/>
          <w:szCs w:val="20"/>
        </w:rPr>
        <w:tab/>
      </w:r>
      <w:r>
        <w:rPr>
          <w:rFonts w:ascii="Times New Roman" w:eastAsia="Times New Roman" w:hAnsi="Times New Roman" w:cs="Times New Roman"/>
          <w:sz w:val="24"/>
          <w:szCs w:val="24"/>
        </w:rPr>
        <w:t>с</w:t>
      </w:r>
      <w:r>
        <w:rPr>
          <w:sz w:val="20"/>
          <w:szCs w:val="20"/>
        </w:rPr>
        <w:tab/>
      </w:r>
      <w:r>
        <w:rPr>
          <w:rFonts w:ascii="Times New Roman" w:eastAsia="Times New Roman" w:hAnsi="Times New Roman" w:cs="Times New Roman"/>
          <w:sz w:val="24"/>
          <w:szCs w:val="24"/>
        </w:rPr>
        <w:t>растениеводством,</w:t>
      </w:r>
    </w:p>
    <w:p w:rsidR="00AE7FF3" w:rsidRDefault="00AE7FF3" w:rsidP="00AE7FF3">
      <w:pPr>
        <w:spacing w:line="26" w:lineRule="exact"/>
        <w:rPr>
          <w:sz w:val="20"/>
          <w:szCs w:val="20"/>
        </w:rPr>
      </w:pPr>
    </w:p>
    <w:p w:rsidR="00AE7FF3" w:rsidRDefault="00AE7FF3" w:rsidP="00AE7FF3">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востребованность на региональном рынке труда;</w:t>
      </w:r>
    </w:p>
    <w:p w:rsidR="00AE7FF3" w:rsidRDefault="00AE7FF3" w:rsidP="00AE7FF3">
      <w:pPr>
        <w:rPr>
          <w:sz w:val="20"/>
          <w:szCs w:val="20"/>
        </w:rPr>
      </w:pPr>
      <w:r>
        <w:rPr>
          <w:rFonts w:ascii="Times New Roman" w:eastAsia="Times New Roman" w:hAnsi="Times New Roman" w:cs="Times New Roman"/>
          <w:sz w:val="24"/>
          <w:szCs w:val="24"/>
        </w:rPr>
        <w:t>характеризовать основные направления растениеводства;</w:t>
      </w:r>
    </w:p>
    <w:p w:rsidR="00AE7FF3" w:rsidRDefault="00AE7FF3" w:rsidP="00AE7FF3">
      <w:pPr>
        <w:spacing w:line="26" w:lineRule="exact"/>
        <w:rPr>
          <w:sz w:val="20"/>
          <w:szCs w:val="20"/>
        </w:rPr>
      </w:pPr>
    </w:p>
    <w:p w:rsidR="00AE7FF3" w:rsidRDefault="00AE7FF3" w:rsidP="00AE7FF3">
      <w:pPr>
        <w:tabs>
          <w:tab w:val="left" w:pos="2360"/>
          <w:tab w:val="left" w:pos="3720"/>
          <w:tab w:val="left" w:pos="6200"/>
          <w:tab w:val="left" w:pos="7220"/>
        </w:tabs>
        <w:rPr>
          <w:sz w:val="20"/>
          <w:szCs w:val="20"/>
        </w:rPr>
      </w:pPr>
      <w:r>
        <w:rPr>
          <w:rFonts w:ascii="Times New Roman" w:eastAsia="Times New Roman" w:hAnsi="Times New Roman" w:cs="Times New Roman"/>
          <w:sz w:val="24"/>
          <w:szCs w:val="24"/>
        </w:rPr>
        <w:t>описывать</w:t>
      </w:r>
      <w:r>
        <w:rPr>
          <w:sz w:val="20"/>
          <w:szCs w:val="20"/>
        </w:rPr>
        <w:tab/>
      </w:r>
      <w:r>
        <w:rPr>
          <w:rFonts w:ascii="Times New Roman" w:eastAsia="Times New Roman" w:hAnsi="Times New Roman" w:cs="Times New Roman"/>
          <w:sz w:val="24"/>
          <w:szCs w:val="24"/>
        </w:rPr>
        <w:t>полный</w:t>
      </w:r>
      <w:r>
        <w:rPr>
          <w:sz w:val="20"/>
          <w:szCs w:val="20"/>
        </w:rPr>
        <w:tab/>
      </w:r>
      <w:r>
        <w:rPr>
          <w:rFonts w:ascii="Times New Roman" w:eastAsia="Times New Roman" w:hAnsi="Times New Roman" w:cs="Times New Roman"/>
          <w:sz w:val="24"/>
          <w:szCs w:val="24"/>
        </w:rPr>
        <w:t>технологический</w:t>
      </w:r>
      <w:r>
        <w:rPr>
          <w:sz w:val="20"/>
          <w:szCs w:val="20"/>
        </w:rPr>
        <w:tab/>
      </w:r>
      <w:r>
        <w:rPr>
          <w:rFonts w:ascii="Times New Roman" w:eastAsia="Times New Roman" w:hAnsi="Times New Roman" w:cs="Times New Roman"/>
          <w:sz w:val="24"/>
          <w:szCs w:val="24"/>
        </w:rPr>
        <w:t>цикл</w:t>
      </w:r>
      <w:r>
        <w:rPr>
          <w:sz w:val="20"/>
          <w:szCs w:val="20"/>
        </w:rPr>
        <w:tab/>
      </w:r>
      <w:r>
        <w:rPr>
          <w:rFonts w:ascii="Times New Roman" w:eastAsia="Times New Roman" w:hAnsi="Times New Roman" w:cs="Times New Roman"/>
          <w:sz w:val="23"/>
          <w:szCs w:val="23"/>
        </w:rPr>
        <w:t>получения</w:t>
      </w:r>
    </w:p>
    <w:p w:rsidR="00AE7FF3" w:rsidRDefault="00AE7FF3" w:rsidP="00AE7FF3">
      <w:pPr>
        <w:spacing w:line="26" w:lineRule="exact"/>
        <w:rPr>
          <w:sz w:val="20"/>
          <w:szCs w:val="20"/>
        </w:rPr>
      </w:pPr>
    </w:p>
    <w:p w:rsidR="00AE7FF3" w:rsidRDefault="00AE7FF3" w:rsidP="00AE7FF3">
      <w:pPr>
        <w:rPr>
          <w:sz w:val="20"/>
          <w:szCs w:val="20"/>
        </w:rPr>
      </w:pPr>
      <w:r>
        <w:rPr>
          <w:rFonts w:ascii="Times New Roman" w:eastAsia="Times New Roman" w:hAnsi="Times New Roman" w:cs="Times New Roman"/>
          <w:sz w:val="24"/>
          <w:szCs w:val="24"/>
        </w:rPr>
        <w:t>распространенной растениеводческой продукции своего региона;</w:t>
      </w:r>
      <w:r w:rsidRPr="00FF40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характеризовать виды и свойства почв данного региона;</w:t>
      </w:r>
    </w:p>
    <w:p w:rsidR="00AE7FF3" w:rsidRDefault="00AE7FF3" w:rsidP="00AE7FF3">
      <w:pPr>
        <w:spacing w:line="39" w:lineRule="exact"/>
        <w:rPr>
          <w:sz w:val="20"/>
          <w:szCs w:val="20"/>
        </w:rPr>
      </w:pPr>
    </w:p>
    <w:p w:rsidR="00AE7FF3" w:rsidRDefault="00AE7FF3" w:rsidP="00AE7FF3">
      <w:pPr>
        <w:ind w:right="880"/>
        <w:rPr>
          <w:sz w:val="20"/>
          <w:szCs w:val="20"/>
        </w:rPr>
      </w:pPr>
      <w:r>
        <w:rPr>
          <w:rFonts w:ascii="Times New Roman" w:eastAsia="Times New Roman" w:hAnsi="Times New Roman" w:cs="Times New Roman"/>
          <w:sz w:val="24"/>
          <w:szCs w:val="24"/>
        </w:rPr>
        <w:t>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AE7FF3" w:rsidRDefault="00AE7FF3" w:rsidP="00AE7FF3">
      <w:pPr>
        <w:ind w:right="880"/>
        <w:rPr>
          <w:sz w:val="20"/>
          <w:szCs w:val="20"/>
        </w:rPr>
      </w:pPr>
    </w:p>
    <w:p w:rsidR="00E927F0" w:rsidRDefault="00E927F0" w:rsidP="00E927F0">
      <w:pPr>
        <w:ind w:left="7"/>
        <w:rPr>
          <w:rFonts w:ascii="Times New Roman" w:eastAsia="Times New Roman" w:hAnsi="Times New Roman" w:cs="Times New Roman"/>
          <w:b/>
          <w:bCs/>
          <w:sz w:val="24"/>
          <w:szCs w:val="24"/>
        </w:rPr>
      </w:pPr>
    </w:p>
    <w:p w:rsidR="00E927F0" w:rsidRDefault="00E927F0" w:rsidP="00E927F0">
      <w:pPr>
        <w:ind w:left="7"/>
        <w:rPr>
          <w:sz w:val="20"/>
          <w:szCs w:val="20"/>
        </w:rPr>
      </w:pPr>
      <w:r>
        <w:rPr>
          <w:rFonts w:ascii="Times New Roman" w:eastAsia="Times New Roman" w:hAnsi="Times New Roman" w:cs="Times New Roman"/>
          <w:b/>
          <w:bCs/>
          <w:sz w:val="24"/>
          <w:szCs w:val="24"/>
        </w:rPr>
        <w:t>3.19. Рабочая программа по учебному предмету «Физическая культура».</w:t>
      </w:r>
    </w:p>
    <w:p w:rsidR="00E927F0" w:rsidRDefault="00E927F0" w:rsidP="00E927F0"/>
    <w:p w:rsidR="00E927F0" w:rsidRDefault="00E927F0" w:rsidP="00E927F0">
      <w:pPr>
        <w:spacing w:line="272" w:lineRule="auto"/>
        <w:ind w:firstLine="651"/>
        <w:jc w:val="both"/>
        <w:rPr>
          <w:sz w:val="20"/>
          <w:szCs w:val="20"/>
        </w:rPr>
      </w:pPr>
      <w:r>
        <w:rPr>
          <w:rFonts w:ascii="Times New Roman" w:eastAsia="Times New Roman" w:hAnsi="Times New Roman" w:cs="Times New Roman"/>
          <w:sz w:val="24"/>
          <w:szCs w:val="24"/>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927F0" w:rsidRDefault="00E927F0" w:rsidP="00E927F0">
      <w:pPr>
        <w:spacing w:line="23" w:lineRule="exact"/>
        <w:rPr>
          <w:sz w:val="20"/>
          <w:szCs w:val="20"/>
        </w:rPr>
      </w:pPr>
    </w:p>
    <w:p w:rsidR="00E927F0" w:rsidRDefault="00E927F0" w:rsidP="00E927F0">
      <w:pPr>
        <w:rPr>
          <w:sz w:val="20"/>
          <w:szCs w:val="20"/>
        </w:rPr>
      </w:pPr>
      <w:r>
        <w:rPr>
          <w:rFonts w:ascii="Times New Roman" w:eastAsia="Times New Roman" w:hAnsi="Times New Roman" w:cs="Times New Roman"/>
          <w:b/>
          <w:bCs/>
          <w:sz w:val="24"/>
          <w:szCs w:val="24"/>
        </w:rPr>
        <w:t>3.19.1. Пояснительная записка.</w:t>
      </w:r>
    </w:p>
    <w:p w:rsidR="00E927F0" w:rsidRDefault="00E927F0" w:rsidP="00E927F0">
      <w:pPr>
        <w:spacing w:line="63" w:lineRule="exact"/>
        <w:rPr>
          <w:sz w:val="20"/>
          <w:szCs w:val="20"/>
        </w:rPr>
      </w:pPr>
    </w:p>
    <w:p w:rsidR="00E927F0" w:rsidRDefault="00E927F0" w:rsidP="00E927F0">
      <w:pPr>
        <w:spacing w:line="273" w:lineRule="auto"/>
        <w:ind w:firstLine="651"/>
        <w:jc w:val="both"/>
        <w:rPr>
          <w:sz w:val="20"/>
          <w:szCs w:val="20"/>
        </w:rPr>
      </w:pPr>
      <w:r>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927F0" w:rsidRDefault="00E927F0" w:rsidP="00E927F0">
      <w:pPr>
        <w:spacing w:line="29" w:lineRule="exact"/>
        <w:rPr>
          <w:sz w:val="20"/>
          <w:szCs w:val="20"/>
        </w:rPr>
      </w:pPr>
    </w:p>
    <w:p w:rsidR="00E927F0" w:rsidRDefault="00E927F0" w:rsidP="00E927F0">
      <w:pPr>
        <w:spacing w:line="270" w:lineRule="auto"/>
        <w:ind w:right="20" w:firstLine="651"/>
        <w:jc w:val="both"/>
        <w:rPr>
          <w:sz w:val="20"/>
          <w:szCs w:val="20"/>
        </w:rPr>
      </w:pPr>
      <w:r>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927F0" w:rsidRDefault="00E927F0" w:rsidP="00E927F0">
      <w:pPr>
        <w:spacing w:line="34" w:lineRule="exact"/>
        <w:rPr>
          <w:sz w:val="20"/>
          <w:szCs w:val="20"/>
        </w:rPr>
      </w:pPr>
    </w:p>
    <w:p w:rsidR="00E927F0" w:rsidRPr="00454FB6" w:rsidRDefault="00E927F0" w:rsidP="00E927F0">
      <w:pPr>
        <w:spacing w:line="273" w:lineRule="auto"/>
        <w:ind w:right="20" w:firstLine="651"/>
        <w:jc w:val="both"/>
        <w:rPr>
          <w:sz w:val="20"/>
          <w:szCs w:val="20"/>
        </w:rPr>
      </w:pPr>
      <w:r>
        <w:rPr>
          <w:rFonts w:ascii="Times New Roman" w:eastAsia="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rFonts w:ascii="Times New Roman" w:eastAsia="Times New Roman" w:hAnsi="Times New Roman" w:cs="Times New Roman"/>
          <w:sz w:val="24"/>
          <w:szCs w:val="24"/>
        </w:rPr>
        <w:lastRenderedPageBreak/>
        <w:t>самоактуализации.своей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927F0" w:rsidRDefault="00E927F0" w:rsidP="00E927F0">
      <w:pPr>
        <w:spacing w:line="32" w:lineRule="exact"/>
        <w:rPr>
          <w:rFonts w:eastAsia="Times New Roman"/>
          <w:sz w:val="24"/>
          <w:szCs w:val="24"/>
        </w:rPr>
      </w:pPr>
    </w:p>
    <w:p w:rsidR="00E927F0" w:rsidRDefault="00E927F0" w:rsidP="00E927F0">
      <w:pPr>
        <w:spacing w:line="274" w:lineRule="auto"/>
        <w:ind w:right="20" w:firstLine="651"/>
        <w:jc w:val="both"/>
        <w:rPr>
          <w:rFonts w:eastAsia="Times New Roman"/>
          <w:sz w:val="24"/>
          <w:szCs w:val="24"/>
        </w:rPr>
      </w:pPr>
      <w:r>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927F0" w:rsidRDefault="00E927F0" w:rsidP="00E927F0">
      <w:pPr>
        <w:spacing w:line="32" w:lineRule="exact"/>
        <w:rPr>
          <w:rFonts w:eastAsia="Times New Roman"/>
          <w:sz w:val="24"/>
          <w:szCs w:val="24"/>
        </w:rPr>
      </w:pPr>
    </w:p>
    <w:p w:rsidR="00E927F0" w:rsidRDefault="00E927F0" w:rsidP="00E927F0">
      <w:pPr>
        <w:spacing w:line="274" w:lineRule="auto"/>
        <w:ind w:right="20" w:firstLine="651"/>
        <w:jc w:val="both"/>
        <w:rPr>
          <w:rFonts w:eastAsia="Times New Roman"/>
          <w:sz w:val="24"/>
          <w:szCs w:val="24"/>
        </w:rPr>
      </w:pPr>
      <w:r>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927F0" w:rsidRDefault="00E927F0" w:rsidP="00E927F0">
      <w:pPr>
        <w:spacing w:line="28" w:lineRule="exact"/>
        <w:rPr>
          <w:rFonts w:eastAsia="Times New Roman"/>
          <w:sz w:val="24"/>
          <w:szCs w:val="24"/>
        </w:rPr>
      </w:pPr>
    </w:p>
    <w:p w:rsidR="00E927F0" w:rsidRPr="00454FB6" w:rsidRDefault="00E927F0" w:rsidP="00E927F0">
      <w:pPr>
        <w:spacing w:after="0" w:line="273" w:lineRule="auto"/>
        <w:ind w:right="20" w:firstLine="651"/>
        <w:jc w:val="both"/>
        <w:rPr>
          <w:rFonts w:eastAsia="Times New Roman"/>
          <w:sz w:val="24"/>
          <w:szCs w:val="24"/>
        </w:rPr>
        <w:sectPr w:rsidR="00E927F0" w:rsidRPr="00454FB6" w:rsidSect="00E927F0">
          <w:pgSz w:w="11900" w:h="16850"/>
          <w:pgMar w:top="1137" w:right="899" w:bottom="785" w:left="1140" w:header="0" w:footer="0" w:gutter="0"/>
          <w:cols w:space="720" w:equalWidth="0">
            <w:col w:w="9860"/>
          </w:cols>
        </w:sectPr>
      </w:pPr>
      <w:r>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w:t>
      </w:r>
    </w:p>
    <w:p w:rsidR="00E927F0" w:rsidRDefault="00E927F0" w:rsidP="00E927F0">
      <w:pPr>
        <w:spacing w:after="0" w:line="266" w:lineRule="auto"/>
        <w:ind w:right="20"/>
        <w:jc w:val="both"/>
        <w:rPr>
          <w:sz w:val="20"/>
          <w:szCs w:val="20"/>
        </w:rPr>
      </w:pPr>
      <w:r>
        <w:rPr>
          <w:rFonts w:ascii="Times New Roman" w:eastAsia="Times New Roman" w:hAnsi="Times New Roman" w:cs="Times New Roman"/>
          <w:sz w:val="24"/>
          <w:szCs w:val="24"/>
        </w:rPr>
        <w:lastRenderedPageBreak/>
        <w:t>сверстниками и учителями физической культуры, организации совместной учебной и консультативной деятельности.</w:t>
      </w:r>
    </w:p>
    <w:p w:rsidR="00E927F0" w:rsidRDefault="00E927F0" w:rsidP="00E927F0">
      <w:pPr>
        <w:spacing w:line="37" w:lineRule="exact"/>
        <w:rPr>
          <w:sz w:val="20"/>
          <w:szCs w:val="20"/>
        </w:rPr>
      </w:pPr>
    </w:p>
    <w:p w:rsidR="00E927F0" w:rsidRDefault="00E927F0" w:rsidP="00E927F0">
      <w:pPr>
        <w:spacing w:line="274" w:lineRule="auto"/>
        <w:ind w:firstLine="651"/>
        <w:jc w:val="both"/>
        <w:rPr>
          <w:sz w:val="20"/>
          <w:szCs w:val="20"/>
        </w:rPr>
      </w:pPr>
      <w:r>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927F0" w:rsidRDefault="00E927F0" w:rsidP="00E927F0">
      <w:pPr>
        <w:spacing w:line="31" w:lineRule="exact"/>
        <w:rPr>
          <w:sz w:val="20"/>
          <w:szCs w:val="20"/>
        </w:rPr>
      </w:pPr>
    </w:p>
    <w:p w:rsidR="00E927F0" w:rsidRDefault="00E927F0" w:rsidP="00E927F0">
      <w:pPr>
        <w:tabs>
          <w:tab w:val="left" w:pos="979"/>
        </w:tabs>
        <w:spacing w:after="0" w:line="272" w:lineRule="auto"/>
        <w:jc w:val="both"/>
        <w:rPr>
          <w:rFonts w:eastAsia="Times New Roman"/>
          <w:sz w:val="24"/>
          <w:szCs w:val="24"/>
        </w:rPr>
      </w:pPr>
      <w:r>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927F0" w:rsidRDefault="00E927F0" w:rsidP="00E927F0">
      <w:pPr>
        <w:spacing w:line="31" w:lineRule="exact"/>
        <w:rPr>
          <w:rFonts w:eastAsia="Times New Roman"/>
          <w:sz w:val="24"/>
          <w:szCs w:val="24"/>
        </w:rPr>
      </w:pPr>
    </w:p>
    <w:p w:rsidR="00E927F0" w:rsidRDefault="00E927F0" w:rsidP="00E927F0">
      <w:pPr>
        <w:spacing w:line="273" w:lineRule="auto"/>
        <w:ind w:right="20" w:firstLine="651"/>
        <w:jc w:val="both"/>
        <w:rPr>
          <w:rFonts w:eastAsia="Times New Roman"/>
          <w:sz w:val="24"/>
          <w:szCs w:val="24"/>
        </w:rPr>
      </w:pPr>
      <w:r>
        <w:rPr>
          <w:rFonts w:ascii="Times New Roman" w:eastAsia="Times New Roman" w:hAnsi="Times New Roman" w:cs="Times New Roman"/>
          <w:sz w:val="24"/>
          <w:szCs w:val="24"/>
        </w:rPr>
        <w:lastRenderedPageBreak/>
        <w:t>Инвариантные модули включают в себя содержание базовых видов спорта: гимнастика, лѐгкая атлетика, зимние виды спорта (на примере лыжной подготовки), спортивные игры, плавание. Инвариантные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927F0" w:rsidRDefault="00E927F0" w:rsidP="00E927F0">
      <w:pPr>
        <w:spacing w:line="28" w:lineRule="exact"/>
        <w:rPr>
          <w:rFonts w:eastAsia="Times New Roman"/>
          <w:sz w:val="24"/>
          <w:szCs w:val="24"/>
        </w:rPr>
      </w:pPr>
    </w:p>
    <w:p w:rsidR="00E927F0" w:rsidRDefault="00E927F0" w:rsidP="00E927F0">
      <w:pPr>
        <w:spacing w:line="274" w:lineRule="auto"/>
        <w:ind w:firstLine="651"/>
        <w:jc w:val="both"/>
        <w:rPr>
          <w:rFonts w:eastAsia="Times New Roman"/>
          <w:sz w:val="24"/>
          <w:szCs w:val="24"/>
        </w:rPr>
      </w:pPr>
      <w:r>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углублѐнным освоением содержания других инвариантных модулей («Лѐгкая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углублѐнным изучением материалов других инвариантных модулей.</w:t>
      </w:r>
    </w:p>
    <w:p w:rsidR="00E927F0" w:rsidRDefault="00E927F0" w:rsidP="00E927F0">
      <w:pPr>
        <w:spacing w:line="29" w:lineRule="exact"/>
        <w:rPr>
          <w:rFonts w:eastAsia="Times New Roman"/>
          <w:sz w:val="24"/>
          <w:szCs w:val="24"/>
        </w:rPr>
      </w:pPr>
    </w:p>
    <w:p w:rsidR="00E927F0" w:rsidRDefault="00E927F0" w:rsidP="00E927F0">
      <w:pPr>
        <w:spacing w:line="273" w:lineRule="auto"/>
        <w:ind w:firstLine="651"/>
        <w:jc w:val="both"/>
        <w:rPr>
          <w:rFonts w:eastAsia="Times New Roman"/>
          <w:sz w:val="24"/>
          <w:szCs w:val="24"/>
        </w:rPr>
      </w:pPr>
      <w:r>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E927F0" w:rsidRDefault="00E927F0" w:rsidP="00E927F0">
      <w:pPr>
        <w:spacing w:line="31" w:lineRule="exact"/>
        <w:rPr>
          <w:rFonts w:eastAsia="Times New Roman"/>
          <w:sz w:val="24"/>
          <w:szCs w:val="24"/>
        </w:rPr>
      </w:pPr>
    </w:p>
    <w:p w:rsidR="00E927F0" w:rsidRDefault="00E927F0" w:rsidP="00E927F0">
      <w:pPr>
        <w:spacing w:line="272" w:lineRule="auto"/>
        <w:ind w:right="20" w:firstLine="651"/>
        <w:jc w:val="both"/>
        <w:rPr>
          <w:rFonts w:eastAsia="Times New Roman"/>
          <w:sz w:val="24"/>
          <w:szCs w:val="24"/>
        </w:rPr>
      </w:pPr>
      <w:r>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927F0" w:rsidRDefault="00E927F0" w:rsidP="00E927F0">
      <w:pPr>
        <w:spacing w:line="31" w:lineRule="exact"/>
        <w:rPr>
          <w:rFonts w:eastAsia="Times New Roman"/>
          <w:sz w:val="24"/>
          <w:szCs w:val="24"/>
        </w:rPr>
      </w:pPr>
    </w:p>
    <w:p w:rsidR="00E927F0" w:rsidRDefault="00E927F0" w:rsidP="00E927F0">
      <w:pPr>
        <w:spacing w:line="273" w:lineRule="auto"/>
        <w:ind w:right="20" w:firstLine="651"/>
        <w:jc w:val="both"/>
        <w:rPr>
          <w:rFonts w:eastAsia="Times New Roman"/>
          <w:sz w:val="24"/>
          <w:szCs w:val="24"/>
        </w:rPr>
      </w:pPr>
      <w:r>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E927F0" w:rsidRDefault="00E927F0" w:rsidP="00E927F0">
      <w:pPr>
        <w:spacing w:line="34" w:lineRule="exact"/>
        <w:rPr>
          <w:rFonts w:eastAsia="Times New Roman"/>
          <w:sz w:val="24"/>
          <w:szCs w:val="24"/>
        </w:rPr>
      </w:pPr>
    </w:p>
    <w:p w:rsidR="00E927F0" w:rsidRPr="00762A9E" w:rsidRDefault="00E927F0" w:rsidP="00E927F0">
      <w:pPr>
        <w:spacing w:after="0" w:line="271" w:lineRule="auto"/>
        <w:ind w:firstLine="651"/>
        <w:jc w:val="both"/>
        <w:rPr>
          <w:rFonts w:eastAsia="Times New Roman"/>
          <w:sz w:val="24"/>
          <w:szCs w:val="24"/>
        </w:rPr>
      </w:pPr>
      <w:r>
        <w:rPr>
          <w:rFonts w:ascii="Times New Roman" w:eastAsia="Times New Roman" w:hAnsi="Times New Roman" w:cs="Times New Roman"/>
          <w:sz w:val="24"/>
          <w:szCs w:val="24"/>
        </w:rPr>
        <w:t xml:space="preserve">Общее число часов, рекомендованных для изучения физической культуры на уровне </w:t>
      </w:r>
      <w:r w:rsidRPr="00762A9E">
        <w:rPr>
          <w:rFonts w:ascii="Times New Roman" w:eastAsia="Times New Roman" w:hAnsi="Times New Roman" w:cs="Times New Roman"/>
          <w:sz w:val="24"/>
          <w:szCs w:val="24"/>
        </w:rPr>
        <w:t>основного общего образования, - 340 часов: в 5 классе –68 часов (2 часа в неделю), в 6 классе - 68 часов (2 часа в неделю), в 7 классе - 68 часа (2 часа в неделю), в 8 классе - 68 часов ( 2 часа в неделю), в 9 классе – 68 часов ( 2 часа в недедю).</w:t>
      </w:r>
    </w:p>
    <w:p w:rsidR="00E927F0" w:rsidRDefault="00E927F0" w:rsidP="00E927F0">
      <w:pPr>
        <w:tabs>
          <w:tab w:val="left" w:pos="199"/>
        </w:tabs>
        <w:spacing w:after="0" w:line="40" w:lineRule="exact"/>
        <w:ind w:left="2" w:right="20"/>
        <w:rPr>
          <w:rFonts w:ascii="Times New Roman" w:eastAsia="Times New Roman" w:hAnsi="Times New Roman" w:cs="Times New Roman"/>
          <w:color w:val="FF0000"/>
          <w:sz w:val="24"/>
          <w:szCs w:val="24"/>
        </w:rPr>
      </w:pPr>
    </w:p>
    <w:p w:rsidR="00E927F0" w:rsidRPr="00107FE8" w:rsidRDefault="00E927F0" w:rsidP="00E927F0">
      <w:pPr>
        <w:tabs>
          <w:tab w:val="left" w:pos="199"/>
        </w:tabs>
        <w:spacing w:after="0" w:line="40" w:lineRule="exact"/>
        <w:ind w:right="20"/>
        <w:rPr>
          <w:rFonts w:eastAsia="Times New Roman"/>
          <w:sz w:val="24"/>
          <w:szCs w:val="24"/>
        </w:rPr>
      </w:pPr>
    </w:p>
    <w:p w:rsidR="00E927F0" w:rsidRDefault="00E927F0" w:rsidP="00E927F0">
      <w:pPr>
        <w:tabs>
          <w:tab w:val="left" w:pos="953"/>
        </w:tabs>
        <w:spacing w:after="0" w:line="264" w:lineRule="auto"/>
        <w:ind w:right="20"/>
        <w:rPr>
          <w:rFonts w:eastAsia="Times New Roman"/>
          <w:sz w:val="24"/>
          <w:szCs w:val="24"/>
        </w:rPr>
      </w:pPr>
    </w:p>
    <w:p w:rsidR="00E927F0" w:rsidRPr="00107FE8" w:rsidRDefault="00E927F0" w:rsidP="00E927F0">
      <w:pPr>
        <w:tabs>
          <w:tab w:val="left" w:pos="953"/>
        </w:tabs>
        <w:spacing w:after="0" w:line="264" w:lineRule="auto"/>
        <w:ind w:right="20"/>
        <w:rPr>
          <w:rFonts w:eastAsia="Times New Roman"/>
          <w:sz w:val="24"/>
          <w:szCs w:val="24"/>
        </w:rPr>
      </w:pPr>
    </w:p>
    <w:p w:rsidR="00E927F0" w:rsidRPr="005261E4" w:rsidRDefault="00E927F0" w:rsidP="00E927F0">
      <w:pPr>
        <w:numPr>
          <w:ilvl w:val="1"/>
          <w:numId w:val="95"/>
        </w:numPr>
        <w:tabs>
          <w:tab w:val="left" w:pos="953"/>
        </w:tabs>
        <w:spacing w:after="0" w:line="264" w:lineRule="auto"/>
        <w:ind w:right="20" w:firstLine="653"/>
        <w:rPr>
          <w:rFonts w:eastAsia="Times New Roman"/>
          <w:sz w:val="24"/>
          <w:szCs w:val="24"/>
        </w:rPr>
      </w:pPr>
      <w:r>
        <w:rPr>
          <w:rFonts w:ascii="Times New Roman" w:eastAsia="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E927F0" w:rsidRDefault="00E927F0" w:rsidP="00E927F0">
      <w:pPr>
        <w:tabs>
          <w:tab w:val="left" w:pos="953"/>
        </w:tabs>
        <w:spacing w:after="0" w:line="264" w:lineRule="auto"/>
        <w:ind w:left="653" w:right="20"/>
        <w:rPr>
          <w:rFonts w:eastAsia="Times New Roman"/>
          <w:sz w:val="24"/>
          <w:szCs w:val="24"/>
        </w:rPr>
      </w:pPr>
    </w:p>
    <w:p w:rsidR="00E927F0" w:rsidRPr="005261E4" w:rsidRDefault="00E927F0" w:rsidP="00E927F0">
      <w:pPr>
        <w:spacing w:after="0"/>
        <w:rPr>
          <w:rFonts w:ascii="Times New Roman" w:hAnsi="Times New Roman" w:cs="Times New Roman"/>
          <w:sz w:val="20"/>
          <w:szCs w:val="20"/>
        </w:rPr>
        <w:sectPr w:rsidR="00E927F0" w:rsidRPr="005261E4" w:rsidSect="005261E4">
          <w:type w:val="continuous"/>
          <w:pgSz w:w="11900" w:h="16850"/>
          <w:pgMar w:top="1137" w:right="899" w:bottom="1440" w:left="1140" w:header="0" w:footer="0" w:gutter="0"/>
          <w:cols w:space="720" w:equalWidth="0">
            <w:col w:w="9860"/>
          </w:cols>
        </w:sectPr>
      </w:pPr>
      <w:r>
        <w:rPr>
          <w:rFonts w:ascii="Times New Roman" w:eastAsia="Times New Roman" w:hAnsi="Times New Roman" w:cs="Times New Roman"/>
          <w:b/>
          <w:bCs/>
          <w:sz w:val="24"/>
          <w:szCs w:val="24"/>
        </w:rPr>
        <w:t>3.19</w:t>
      </w:r>
      <w:r w:rsidRPr="005261E4">
        <w:rPr>
          <w:rFonts w:ascii="Times New Roman" w:eastAsia="Times New Roman" w:hAnsi="Times New Roman" w:cs="Times New Roman"/>
          <w:b/>
          <w:bCs/>
          <w:sz w:val="24"/>
          <w:szCs w:val="24"/>
        </w:rPr>
        <w:t>.2. Содержание обучения в 5 классе</w:t>
      </w:r>
    </w:p>
    <w:p w:rsidR="00E927F0" w:rsidRPr="005261E4" w:rsidRDefault="00E927F0" w:rsidP="00E927F0">
      <w:pPr>
        <w:spacing w:after="0" w:line="67" w:lineRule="exact"/>
        <w:rPr>
          <w:rFonts w:ascii="Times New Roman" w:hAnsi="Times New Roman" w:cs="Times New Roman"/>
          <w:sz w:val="20"/>
          <w:szCs w:val="20"/>
        </w:rPr>
      </w:pPr>
    </w:p>
    <w:p w:rsidR="00E927F0" w:rsidRDefault="00E927F0" w:rsidP="00E927F0">
      <w:pPr>
        <w:spacing w:after="0"/>
        <w:rPr>
          <w:rFonts w:ascii="Times New Roman" w:eastAsia="Times New Roman" w:hAnsi="Times New Roman" w:cs="Times New Roman"/>
          <w:b/>
          <w:bCs/>
          <w:iCs/>
          <w:sz w:val="23"/>
          <w:szCs w:val="23"/>
        </w:rPr>
      </w:pPr>
      <w:r w:rsidRPr="005261E4">
        <w:rPr>
          <w:rFonts w:ascii="Times New Roman" w:eastAsia="Times New Roman" w:hAnsi="Times New Roman" w:cs="Times New Roman"/>
          <w:b/>
          <w:bCs/>
          <w:iCs/>
          <w:sz w:val="23"/>
          <w:szCs w:val="23"/>
        </w:rPr>
        <w:lastRenderedPageBreak/>
        <w:t>Знания о физической культуре.</w:t>
      </w:r>
    </w:p>
    <w:p w:rsidR="00E927F0" w:rsidRPr="005261E4" w:rsidRDefault="00E927F0" w:rsidP="00E927F0">
      <w:pPr>
        <w:spacing w:line="271" w:lineRule="auto"/>
        <w:jc w:val="both"/>
        <w:rPr>
          <w:rFonts w:ascii="Times New Roman" w:hAnsi="Times New Roman" w:cs="Times New Roman"/>
          <w:sz w:val="20"/>
          <w:szCs w:val="20"/>
        </w:rPr>
      </w:pPr>
      <w:r w:rsidRPr="005261E4">
        <w:rPr>
          <w:rFonts w:ascii="Times New Roman" w:eastAsia="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927F0" w:rsidRPr="005261E4" w:rsidRDefault="00E927F0" w:rsidP="00E927F0">
      <w:pPr>
        <w:pStyle w:val="a5"/>
        <w:numPr>
          <w:ilvl w:val="0"/>
          <w:numId w:val="95"/>
        </w:numPr>
        <w:spacing w:line="30" w:lineRule="exact"/>
        <w:rPr>
          <w:sz w:val="20"/>
          <w:szCs w:val="20"/>
        </w:rPr>
      </w:pPr>
    </w:p>
    <w:p w:rsidR="00E927F0" w:rsidRPr="005261E4" w:rsidRDefault="00E927F0" w:rsidP="00E927F0">
      <w:pPr>
        <w:spacing w:line="275" w:lineRule="auto"/>
        <w:ind w:right="20"/>
        <w:rPr>
          <w:rFonts w:ascii="Times New Roman" w:hAnsi="Times New Roman" w:cs="Times New Roman"/>
          <w:sz w:val="20"/>
          <w:szCs w:val="20"/>
        </w:rPr>
      </w:pPr>
      <w:r w:rsidRPr="005261E4">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927F0" w:rsidRPr="005261E4" w:rsidRDefault="00E927F0" w:rsidP="00E927F0">
      <w:pPr>
        <w:pStyle w:val="a5"/>
        <w:numPr>
          <w:ilvl w:val="0"/>
          <w:numId w:val="95"/>
        </w:numPr>
        <w:spacing w:line="22" w:lineRule="exact"/>
        <w:rPr>
          <w:sz w:val="20"/>
          <w:szCs w:val="20"/>
        </w:rPr>
      </w:pPr>
    </w:p>
    <w:p w:rsidR="00E927F0" w:rsidRPr="005261E4" w:rsidRDefault="00E927F0" w:rsidP="00E927F0">
      <w:pPr>
        <w:rPr>
          <w:rFonts w:ascii="Times New Roman" w:hAnsi="Times New Roman" w:cs="Times New Roman"/>
          <w:sz w:val="20"/>
          <w:szCs w:val="20"/>
        </w:rPr>
      </w:pPr>
      <w:r w:rsidRPr="005261E4">
        <w:rPr>
          <w:rFonts w:ascii="Times New Roman" w:eastAsia="Times New Roman" w:hAnsi="Times New Roman" w:cs="Times New Roman"/>
          <w:b/>
          <w:bCs/>
          <w:iCs/>
          <w:sz w:val="24"/>
          <w:szCs w:val="24"/>
        </w:rPr>
        <w:t>Способы самостоятельной деятельности.</w:t>
      </w:r>
    </w:p>
    <w:p w:rsidR="00E927F0" w:rsidRPr="005261E4" w:rsidRDefault="00E927F0" w:rsidP="00E927F0">
      <w:pPr>
        <w:pStyle w:val="a5"/>
        <w:spacing w:line="63" w:lineRule="exact"/>
        <w:ind w:firstLine="0"/>
        <w:rPr>
          <w:sz w:val="20"/>
          <w:szCs w:val="20"/>
        </w:rPr>
      </w:pPr>
    </w:p>
    <w:p w:rsidR="00E927F0" w:rsidRPr="005261E4" w:rsidRDefault="00E927F0" w:rsidP="00E927F0">
      <w:pPr>
        <w:spacing w:line="270" w:lineRule="auto"/>
        <w:ind w:right="20"/>
        <w:jc w:val="both"/>
        <w:rPr>
          <w:rFonts w:ascii="Times New Roman" w:hAnsi="Times New Roman" w:cs="Times New Roman"/>
          <w:sz w:val="20"/>
          <w:szCs w:val="20"/>
        </w:rPr>
      </w:pPr>
      <w:r w:rsidRPr="005261E4">
        <w:rPr>
          <w:rFonts w:ascii="Times New Roman" w:eastAsia="Times New Roman" w:hAnsi="Times New Roman" w:cs="Times New Roman"/>
          <w:sz w:val="24"/>
          <w:szCs w:val="24"/>
        </w:rPr>
        <w:t>Режимдня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927F0" w:rsidRPr="005261E4" w:rsidRDefault="00E927F0" w:rsidP="00E927F0">
      <w:pPr>
        <w:pStyle w:val="a5"/>
        <w:numPr>
          <w:ilvl w:val="0"/>
          <w:numId w:val="95"/>
        </w:numPr>
        <w:spacing w:line="32" w:lineRule="exact"/>
        <w:rPr>
          <w:sz w:val="20"/>
          <w:szCs w:val="20"/>
        </w:rPr>
      </w:pPr>
    </w:p>
    <w:p w:rsidR="00E927F0" w:rsidRPr="005261E4" w:rsidRDefault="00E927F0" w:rsidP="00E927F0">
      <w:pPr>
        <w:spacing w:line="272" w:lineRule="auto"/>
        <w:ind w:right="20"/>
        <w:jc w:val="both"/>
        <w:rPr>
          <w:rFonts w:ascii="Times New Roman" w:hAnsi="Times New Roman" w:cs="Times New Roman"/>
          <w:sz w:val="20"/>
          <w:szCs w:val="20"/>
        </w:rPr>
      </w:pPr>
      <w:r w:rsidRPr="005261E4">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еѐ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927F0" w:rsidRPr="005261E4" w:rsidRDefault="00E927F0" w:rsidP="00E927F0">
      <w:pPr>
        <w:pStyle w:val="a5"/>
        <w:numPr>
          <w:ilvl w:val="0"/>
          <w:numId w:val="95"/>
        </w:numPr>
        <w:spacing w:line="31" w:lineRule="exact"/>
        <w:rPr>
          <w:sz w:val="20"/>
          <w:szCs w:val="20"/>
        </w:rPr>
      </w:pPr>
    </w:p>
    <w:p w:rsidR="00E927F0" w:rsidRPr="005261E4" w:rsidRDefault="00E927F0" w:rsidP="00E927F0">
      <w:pPr>
        <w:spacing w:line="271" w:lineRule="auto"/>
        <w:ind w:right="20"/>
        <w:jc w:val="both"/>
        <w:rPr>
          <w:rFonts w:ascii="Times New Roman" w:hAnsi="Times New Roman" w:cs="Times New Roman"/>
          <w:sz w:val="20"/>
          <w:szCs w:val="20"/>
        </w:rPr>
      </w:pPr>
      <w:r w:rsidRPr="005261E4">
        <w:rPr>
          <w:rFonts w:ascii="Times New Roman" w:eastAsia="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927F0" w:rsidRPr="005261E4" w:rsidRDefault="00E927F0" w:rsidP="00E927F0">
      <w:pPr>
        <w:pStyle w:val="a5"/>
        <w:numPr>
          <w:ilvl w:val="0"/>
          <w:numId w:val="95"/>
        </w:numPr>
        <w:spacing w:line="30" w:lineRule="exact"/>
        <w:rPr>
          <w:sz w:val="20"/>
          <w:szCs w:val="20"/>
        </w:rPr>
      </w:pPr>
    </w:p>
    <w:p w:rsidR="00E927F0" w:rsidRPr="005261E4" w:rsidRDefault="00E927F0" w:rsidP="00E927F0">
      <w:pPr>
        <w:spacing w:line="264" w:lineRule="auto"/>
        <w:ind w:right="20"/>
        <w:jc w:val="both"/>
        <w:rPr>
          <w:rFonts w:ascii="Times New Roman" w:hAnsi="Times New Roman" w:cs="Times New Roman"/>
          <w:sz w:val="20"/>
          <w:szCs w:val="20"/>
        </w:rPr>
      </w:pPr>
      <w:r w:rsidRPr="005261E4">
        <w:rPr>
          <w:rFonts w:ascii="Times New Roman" w:eastAsia="Times New Roman" w:hAnsi="Times New Roman" w:cs="Times New Roman"/>
          <w:sz w:val="24"/>
          <w:szCs w:val="24"/>
        </w:rPr>
        <w:t>Оцениваниесостояния организма в покое и после физической нагрузки в процессе самостоятельных занятий физической культуры и спортом.</w:t>
      </w:r>
    </w:p>
    <w:p w:rsidR="00E927F0" w:rsidRPr="005261E4" w:rsidRDefault="00E927F0" w:rsidP="00E927F0">
      <w:pPr>
        <w:pStyle w:val="a5"/>
        <w:numPr>
          <w:ilvl w:val="0"/>
          <w:numId w:val="95"/>
        </w:numPr>
        <w:spacing w:line="29" w:lineRule="exact"/>
        <w:rPr>
          <w:sz w:val="20"/>
          <w:szCs w:val="20"/>
        </w:rPr>
      </w:pPr>
    </w:p>
    <w:p w:rsidR="00E927F0" w:rsidRPr="005261E4" w:rsidRDefault="00E927F0" w:rsidP="00E927F0">
      <w:pPr>
        <w:rPr>
          <w:rFonts w:ascii="Times New Roman" w:hAnsi="Times New Roman" w:cs="Times New Roman"/>
          <w:sz w:val="20"/>
          <w:szCs w:val="20"/>
        </w:rPr>
      </w:pPr>
      <w:r w:rsidRPr="005261E4">
        <w:rPr>
          <w:rFonts w:ascii="Times New Roman" w:eastAsia="Times New Roman" w:hAnsi="Times New Roman" w:cs="Times New Roman"/>
          <w:sz w:val="24"/>
          <w:szCs w:val="24"/>
        </w:rPr>
        <w:t>Составление дневника физической культуры.</w:t>
      </w:r>
    </w:p>
    <w:p w:rsidR="00E927F0" w:rsidRPr="005261E4" w:rsidRDefault="00E927F0" w:rsidP="00E927F0">
      <w:pPr>
        <w:pStyle w:val="a5"/>
        <w:spacing w:line="58" w:lineRule="exact"/>
        <w:ind w:firstLine="0"/>
        <w:rPr>
          <w:sz w:val="20"/>
          <w:szCs w:val="20"/>
        </w:rPr>
      </w:pPr>
    </w:p>
    <w:p w:rsidR="00E927F0" w:rsidRPr="005261E4" w:rsidRDefault="00E927F0" w:rsidP="00E927F0">
      <w:pPr>
        <w:rPr>
          <w:rFonts w:ascii="Times New Roman" w:hAnsi="Times New Roman" w:cs="Times New Roman"/>
          <w:sz w:val="20"/>
          <w:szCs w:val="20"/>
        </w:rPr>
      </w:pPr>
      <w:r w:rsidRPr="005261E4">
        <w:rPr>
          <w:rFonts w:ascii="Times New Roman" w:eastAsia="Times New Roman" w:hAnsi="Times New Roman" w:cs="Times New Roman"/>
          <w:b/>
          <w:bCs/>
          <w:iCs/>
          <w:sz w:val="24"/>
          <w:szCs w:val="24"/>
        </w:rPr>
        <w:t>Физическое совершенствование.</w:t>
      </w:r>
    </w:p>
    <w:p w:rsidR="00E927F0" w:rsidRPr="005261E4" w:rsidRDefault="00E927F0" w:rsidP="00E927F0">
      <w:pPr>
        <w:pStyle w:val="a5"/>
        <w:spacing w:line="53" w:lineRule="exact"/>
        <w:ind w:firstLine="0"/>
        <w:rPr>
          <w:sz w:val="20"/>
          <w:szCs w:val="20"/>
        </w:rPr>
      </w:pPr>
    </w:p>
    <w:p w:rsidR="00E927F0" w:rsidRPr="005261E4" w:rsidRDefault="00E927F0" w:rsidP="00E927F0">
      <w:pPr>
        <w:rPr>
          <w:rFonts w:ascii="Times New Roman" w:hAnsi="Times New Roman" w:cs="Times New Roman"/>
          <w:sz w:val="20"/>
          <w:szCs w:val="20"/>
        </w:rPr>
      </w:pPr>
      <w:r w:rsidRPr="005261E4">
        <w:rPr>
          <w:rFonts w:ascii="Times New Roman" w:eastAsia="Times New Roman" w:hAnsi="Times New Roman" w:cs="Times New Roman"/>
          <w:b/>
          <w:bCs/>
          <w:iCs/>
          <w:sz w:val="24"/>
          <w:szCs w:val="24"/>
        </w:rPr>
        <w:t>Физкультурно-оздоровительная деятельность.</w:t>
      </w:r>
    </w:p>
    <w:p w:rsidR="00E927F0" w:rsidRPr="005261E4" w:rsidRDefault="00E927F0" w:rsidP="00E927F0">
      <w:pPr>
        <w:pStyle w:val="a5"/>
        <w:numPr>
          <w:ilvl w:val="0"/>
          <w:numId w:val="95"/>
        </w:numPr>
        <w:spacing w:line="60" w:lineRule="exact"/>
        <w:rPr>
          <w:sz w:val="20"/>
          <w:szCs w:val="20"/>
        </w:rPr>
      </w:pPr>
    </w:p>
    <w:p w:rsidR="00E927F0" w:rsidRPr="005261E4" w:rsidRDefault="00E927F0" w:rsidP="00E927F0">
      <w:pPr>
        <w:spacing w:line="273" w:lineRule="auto"/>
        <w:ind w:right="20"/>
        <w:jc w:val="both"/>
        <w:rPr>
          <w:rFonts w:ascii="Times New Roman" w:eastAsia="Times New Roman" w:hAnsi="Times New Roman" w:cs="Times New Roman"/>
          <w:sz w:val="24"/>
          <w:szCs w:val="24"/>
        </w:rPr>
      </w:pPr>
      <w:r w:rsidRPr="005261E4">
        <w:rPr>
          <w:rFonts w:ascii="Times New Roman" w:eastAsia="Times New Roman" w:hAnsi="Times New Roman" w:cs="Times New Roman"/>
          <w:sz w:val="24"/>
          <w:szCs w:val="24"/>
        </w:rPr>
        <w:t>Рольи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927F0" w:rsidRPr="005261E4" w:rsidRDefault="00E927F0" w:rsidP="00E927F0">
      <w:pPr>
        <w:rPr>
          <w:rFonts w:ascii="Times New Roman" w:eastAsia="Times New Roman" w:hAnsi="Times New Roman" w:cs="Times New Roman"/>
          <w:b/>
          <w:bCs/>
          <w:iCs/>
          <w:sz w:val="24"/>
          <w:szCs w:val="24"/>
        </w:rPr>
      </w:pPr>
      <w:r w:rsidRPr="005261E4">
        <w:rPr>
          <w:rFonts w:ascii="Times New Roman" w:eastAsia="Times New Roman" w:hAnsi="Times New Roman" w:cs="Times New Roman"/>
          <w:b/>
          <w:bCs/>
          <w:iCs/>
          <w:sz w:val="24"/>
          <w:szCs w:val="24"/>
        </w:rPr>
        <w:t>Спортивно-оздоровительная деятельность.</w:t>
      </w:r>
    </w:p>
    <w:p w:rsidR="00E927F0" w:rsidRPr="005261E4" w:rsidRDefault="00E927F0" w:rsidP="00E927F0">
      <w:pPr>
        <w:spacing w:line="264" w:lineRule="auto"/>
        <w:jc w:val="both"/>
        <w:rPr>
          <w:rFonts w:ascii="Times New Roman" w:hAnsi="Times New Roman" w:cs="Times New Roman"/>
          <w:sz w:val="20"/>
          <w:szCs w:val="20"/>
        </w:rPr>
      </w:pPr>
      <w:r w:rsidRPr="005261E4">
        <w:rPr>
          <w:rFonts w:ascii="Times New Roman" w:eastAsia="Times New Roman" w:hAnsi="Times New Roman" w:cs="Times New Roman"/>
          <w:sz w:val="24"/>
          <w:szCs w:val="24"/>
        </w:rPr>
        <w:t>Рольи значение спортивно-оздоровительной деятельности в здоровом образе жизни современного человека.</w:t>
      </w:r>
    </w:p>
    <w:p w:rsidR="00E927F0" w:rsidRPr="005261E4" w:rsidRDefault="00E927F0" w:rsidP="00E927F0">
      <w:pPr>
        <w:pStyle w:val="a5"/>
        <w:numPr>
          <w:ilvl w:val="0"/>
          <w:numId w:val="95"/>
        </w:numPr>
        <w:spacing w:line="31" w:lineRule="exact"/>
        <w:rPr>
          <w:sz w:val="20"/>
          <w:szCs w:val="20"/>
        </w:rPr>
      </w:pPr>
    </w:p>
    <w:p w:rsidR="00E927F0" w:rsidRPr="005261E4" w:rsidRDefault="00E927F0" w:rsidP="00E927F0">
      <w:pPr>
        <w:rPr>
          <w:rFonts w:ascii="Times New Roman" w:hAnsi="Times New Roman" w:cs="Times New Roman"/>
          <w:sz w:val="20"/>
          <w:szCs w:val="20"/>
        </w:rPr>
      </w:pPr>
      <w:r w:rsidRPr="005261E4">
        <w:rPr>
          <w:rFonts w:ascii="Times New Roman" w:eastAsia="Times New Roman" w:hAnsi="Times New Roman" w:cs="Times New Roman"/>
          <w:b/>
          <w:bCs/>
          <w:iCs/>
          <w:sz w:val="24"/>
          <w:szCs w:val="24"/>
        </w:rPr>
        <w:t>Модуль «Гимнастика».</w:t>
      </w:r>
    </w:p>
    <w:p w:rsidR="00E927F0" w:rsidRPr="005261E4" w:rsidRDefault="00E927F0" w:rsidP="00E927F0">
      <w:pPr>
        <w:pStyle w:val="a5"/>
        <w:numPr>
          <w:ilvl w:val="0"/>
          <w:numId w:val="95"/>
        </w:numPr>
        <w:spacing w:line="61" w:lineRule="exact"/>
        <w:rPr>
          <w:sz w:val="20"/>
          <w:szCs w:val="20"/>
        </w:rPr>
      </w:pPr>
    </w:p>
    <w:p w:rsidR="00E927F0" w:rsidRPr="005261E4" w:rsidRDefault="00E927F0" w:rsidP="00E927F0">
      <w:pPr>
        <w:spacing w:line="272" w:lineRule="auto"/>
        <w:jc w:val="both"/>
        <w:rPr>
          <w:rFonts w:ascii="Times New Roman" w:hAnsi="Times New Roman" w:cs="Times New Roman"/>
          <w:sz w:val="20"/>
          <w:szCs w:val="20"/>
        </w:rPr>
      </w:pPr>
      <w:r w:rsidRPr="005261E4">
        <w:rPr>
          <w:rFonts w:ascii="Times New Roman" w:eastAsia="Times New Roman" w:hAnsi="Times New Roman" w:cs="Times New Roman"/>
          <w:sz w:val="24"/>
          <w:szCs w:val="24"/>
        </w:rPr>
        <w:t xml:space="preserve">Кувырки вперѐд и назад в группировке, кувырки вперѐд ноги «скрестно», кувырки назад из стойки на лопатках (мальчики). Опорные прыжки через гимнастического козла ноги врозь </w:t>
      </w:r>
      <w:r w:rsidRPr="005261E4">
        <w:rPr>
          <w:rFonts w:ascii="Times New Roman" w:eastAsia="Times New Roman" w:hAnsi="Times New Roman" w:cs="Times New Roman"/>
          <w:sz w:val="24"/>
          <w:szCs w:val="24"/>
        </w:rPr>
        <w:lastRenderedPageBreak/>
        <w:t>(мальчики), опорные прыжки на гимнастического козла с последующим спрыгиванием (девочки).</w:t>
      </w:r>
    </w:p>
    <w:p w:rsidR="00E927F0" w:rsidRPr="005261E4" w:rsidRDefault="00E927F0" w:rsidP="00E927F0">
      <w:pPr>
        <w:pStyle w:val="a5"/>
        <w:numPr>
          <w:ilvl w:val="0"/>
          <w:numId w:val="95"/>
        </w:numPr>
        <w:spacing w:line="31" w:lineRule="exact"/>
        <w:rPr>
          <w:sz w:val="20"/>
          <w:szCs w:val="20"/>
        </w:rPr>
      </w:pPr>
    </w:p>
    <w:p w:rsidR="00E927F0" w:rsidRPr="005261E4" w:rsidRDefault="00E927F0" w:rsidP="00E927F0">
      <w:pPr>
        <w:spacing w:line="274" w:lineRule="auto"/>
        <w:ind w:right="20"/>
        <w:jc w:val="both"/>
        <w:rPr>
          <w:rFonts w:ascii="Times New Roman" w:hAnsi="Times New Roman" w:cs="Times New Roman"/>
          <w:sz w:val="20"/>
          <w:szCs w:val="20"/>
        </w:rPr>
      </w:pPr>
      <w:r w:rsidRPr="005261E4">
        <w:rPr>
          <w:rFonts w:ascii="Times New Roman" w:eastAsia="Times New Roman" w:hAnsi="Times New Roman" w:cs="Times New Roman"/>
          <w:sz w:val="24"/>
          <w:szCs w:val="24"/>
        </w:rPr>
        <w:t>Упражнения на низком гимнастическом бревне: передвижение ходьбой с поворотами кругом и на 90°, лѐгкие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разноимѐнным способом по диагонали и одноимѐнным способом вверх. Расхождение на гимнастической скамейке правым и левым боком способом «удерживая за плечи».</w:t>
      </w:r>
    </w:p>
    <w:p w:rsidR="00E927F0" w:rsidRPr="005261E4" w:rsidRDefault="00E927F0" w:rsidP="00E927F0">
      <w:pPr>
        <w:pStyle w:val="a5"/>
        <w:numPr>
          <w:ilvl w:val="0"/>
          <w:numId w:val="95"/>
        </w:numPr>
        <w:sectPr w:rsidR="00E927F0" w:rsidRPr="005261E4" w:rsidSect="005261E4">
          <w:type w:val="continuous"/>
          <w:pgSz w:w="11900" w:h="16850"/>
          <w:pgMar w:top="1137" w:right="899" w:bottom="1025" w:left="1140" w:header="0" w:footer="0" w:gutter="0"/>
          <w:cols w:space="720" w:equalWidth="0">
            <w:col w:w="9860"/>
          </w:cols>
        </w:sectPr>
      </w:pPr>
    </w:p>
    <w:p w:rsidR="00E927F0" w:rsidRPr="005261E4" w:rsidRDefault="00E927F0" w:rsidP="00E927F0">
      <w:pPr>
        <w:pStyle w:val="a5"/>
        <w:numPr>
          <w:ilvl w:val="0"/>
          <w:numId w:val="95"/>
        </w:numPr>
        <w:spacing w:line="20" w:lineRule="exact"/>
        <w:rPr>
          <w:sz w:val="20"/>
          <w:szCs w:val="20"/>
        </w:rPr>
      </w:pPr>
    </w:p>
    <w:p w:rsidR="00E927F0" w:rsidRPr="005261E4" w:rsidRDefault="00E927F0" w:rsidP="00E927F0">
      <w:pPr>
        <w:rPr>
          <w:rFonts w:ascii="Times New Roman" w:hAnsi="Times New Roman" w:cs="Times New Roman"/>
          <w:sz w:val="20"/>
          <w:szCs w:val="20"/>
        </w:rPr>
      </w:pPr>
      <w:r w:rsidRPr="005261E4">
        <w:rPr>
          <w:rFonts w:ascii="Times New Roman" w:eastAsia="Times New Roman" w:hAnsi="Times New Roman" w:cs="Times New Roman"/>
          <w:b/>
          <w:bCs/>
          <w:iCs/>
          <w:sz w:val="24"/>
          <w:szCs w:val="24"/>
        </w:rPr>
        <w:t>Модуль «Лѐгкая атлетика».</w:t>
      </w:r>
    </w:p>
    <w:p w:rsidR="00E927F0" w:rsidRPr="00306FB7" w:rsidRDefault="00E927F0" w:rsidP="00E927F0">
      <w:pPr>
        <w:spacing w:line="271" w:lineRule="auto"/>
        <w:ind w:right="20"/>
        <w:jc w:val="both"/>
        <w:rPr>
          <w:rFonts w:ascii="Times New Roman" w:hAnsi="Times New Roman" w:cs="Times New Roman"/>
          <w:sz w:val="20"/>
          <w:szCs w:val="20"/>
        </w:rPr>
      </w:pPr>
      <w:r w:rsidRPr="00306FB7">
        <w:rPr>
          <w:rFonts w:ascii="Times New Roman" w:eastAsia="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927F0" w:rsidRPr="00306FB7" w:rsidRDefault="00E927F0" w:rsidP="00E927F0">
      <w:pPr>
        <w:pStyle w:val="a5"/>
        <w:numPr>
          <w:ilvl w:val="0"/>
          <w:numId w:val="95"/>
        </w:numPr>
        <w:spacing w:line="30" w:lineRule="exact"/>
        <w:rPr>
          <w:sz w:val="20"/>
          <w:szCs w:val="20"/>
        </w:rPr>
      </w:pPr>
    </w:p>
    <w:p w:rsidR="00E927F0" w:rsidRPr="00306FB7" w:rsidRDefault="00E927F0" w:rsidP="00E927F0">
      <w:pPr>
        <w:spacing w:line="264" w:lineRule="auto"/>
        <w:ind w:right="20"/>
        <w:jc w:val="both"/>
        <w:rPr>
          <w:rFonts w:ascii="Times New Roman" w:hAnsi="Times New Roman" w:cs="Times New Roman"/>
          <w:sz w:val="20"/>
          <w:szCs w:val="20"/>
        </w:rPr>
      </w:pPr>
      <w:r w:rsidRPr="00306FB7">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мяча на дальность с трѐх шагов разбега.</w:t>
      </w:r>
    </w:p>
    <w:p w:rsidR="00E927F0" w:rsidRPr="00306FB7" w:rsidRDefault="00E927F0" w:rsidP="00E927F0">
      <w:pPr>
        <w:pStyle w:val="a5"/>
        <w:numPr>
          <w:ilvl w:val="0"/>
          <w:numId w:val="95"/>
        </w:numPr>
        <w:spacing w:line="33" w:lineRule="exact"/>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eastAsia="Times New Roman" w:hAnsi="Times New Roman" w:cs="Times New Roman"/>
          <w:b/>
          <w:bCs/>
          <w:iCs/>
          <w:sz w:val="24"/>
          <w:szCs w:val="24"/>
        </w:rPr>
        <w:t>Модуль «Зимние виды спорта».</w:t>
      </w:r>
    </w:p>
    <w:p w:rsidR="00E927F0" w:rsidRPr="00306FB7" w:rsidRDefault="00E927F0" w:rsidP="00E927F0">
      <w:pPr>
        <w:pStyle w:val="a5"/>
        <w:numPr>
          <w:ilvl w:val="0"/>
          <w:numId w:val="95"/>
        </w:numPr>
        <w:spacing w:line="60" w:lineRule="exact"/>
        <w:rPr>
          <w:sz w:val="20"/>
          <w:szCs w:val="20"/>
        </w:rPr>
      </w:pPr>
    </w:p>
    <w:p w:rsidR="00E927F0" w:rsidRPr="00306FB7" w:rsidRDefault="00E927F0" w:rsidP="00E927F0">
      <w:pPr>
        <w:ind w:right="20"/>
        <w:jc w:val="both"/>
        <w:rPr>
          <w:rFonts w:ascii="Times New Roman" w:hAnsi="Times New Roman" w:cs="Times New Roman"/>
          <w:sz w:val="20"/>
          <w:szCs w:val="20"/>
        </w:rPr>
      </w:pPr>
      <w:r w:rsidRPr="00306FB7">
        <w:rPr>
          <w:rFonts w:ascii="Times New Roman" w:eastAsia="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подъѐм по пологому склону способом «лесенка» и спуск в основной стойке, преодоление небольших бугров и впадин при спуске с пологого склона.</w:t>
      </w:r>
    </w:p>
    <w:p w:rsidR="00E927F0" w:rsidRPr="00306FB7" w:rsidRDefault="00E927F0" w:rsidP="00E927F0">
      <w:pPr>
        <w:rPr>
          <w:rFonts w:ascii="Times New Roman" w:hAnsi="Times New Roman" w:cs="Times New Roman"/>
          <w:sz w:val="20"/>
          <w:szCs w:val="20"/>
        </w:rPr>
      </w:pPr>
      <w:r w:rsidRPr="00306FB7">
        <w:rPr>
          <w:rFonts w:ascii="Times New Roman" w:eastAsia="Times New Roman" w:hAnsi="Times New Roman" w:cs="Times New Roman"/>
          <w:b/>
          <w:bCs/>
          <w:iCs/>
          <w:sz w:val="24"/>
          <w:szCs w:val="24"/>
        </w:rPr>
        <w:t>Модуль «Спортивные игры».</w:t>
      </w:r>
    </w:p>
    <w:p w:rsidR="00E927F0" w:rsidRPr="00306FB7" w:rsidRDefault="00E927F0" w:rsidP="00E927F0">
      <w:pPr>
        <w:pStyle w:val="a5"/>
        <w:numPr>
          <w:ilvl w:val="0"/>
          <w:numId w:val="95"/>
        </w:numPr>
        <w:spacing w:line="60" w:lineRule="exact"/>
        <w:rPr>
          <w:sz w:val="20"/>
          <w:szCs w:val="20"/>
        </w:rPr>
      </w:pPr>
    </w:p>
    <w:p w:rsidR="00E927F0" w:rsidRPr="00306FB7" w:rsidRDefault="00E927F0" w:rsidP="00E927F0">
      <w:pPr>
        <w:spacing w:line="271" w:lineRule="auto"/>
        <w:ind w:right="20"/>
        <w:jc w:val="both"/>
        <w:rPr>
          <w:rFonts w:ascii="Times New Roman" w:hAnsi="Times New Roman" w:cs="Times New Roman"/>
          <w:sz w:val="20"/>
          <w:szCs w:val="20"/>
        </w:rPr>
      </w:pPr>
      <w:r w:rsidRPr="00306FB7">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927F0" w:rsidRPr="00306FB7" w:rsidRDefault="00E927F0" w:rsidP="00E927F0">
      <w:pPr>
        <w:pStyle w:val="a5"/>
        <w:numPr>
          <w:ilvl w:val="0"/>
          <w:numId w:val="95"/>
        </w:numPr>
        <w:spacing w:line="31" w:lineRule="exact"/>
        <w:rPr>
          <w:sz w:val="20"/>
          <w:szCs w:val="20"/>
        </w:rPr>
      </w:pPr>
    </w:p>
    <w:p w:rsidR="00E927F0" w:rsidRPr="00306FB7" w:rsidRDefault="00E927F0" w:rsidP="00E927F0">
      <w:pPr>
        <w:spacing w:line="264" w:lineRule="auto"/>
        <w:ind w:right="20"/>
        <w:jc w:val="both"/>
        <w:rPr>
          <w:rFonts w:ascii="Times New Roman" w:hAnsi="Times New Roman" w:cs="Times New Roman"/>
          <w:sz w:val="20"/>
          <w:szCs w:val="20"/>
        </w:rPr>
      </w:pPr>
      <w:r w:rsidRPr="00306FB7">
        <w:rPr>
          <w:rFonts w:ascii="Times New Roman" w:hAnsi="Times New Roman" w:cs="Times New Roman"/>
          <w:sz w:val="24"/>
          <w:szCs w:val="24"/>
        </w:rPr>
        <w:t>Волейбол. Прямая нижняя подача мяча, приѐм и передача мяча двумя руками снизу и сверху на месте и в движении, ранее разученные технические действия с мячом.</w:t>
      </w:r>
    </w:p>
    <w:p w:rsidR="00E927F0" w:rsidRPr="00306FB7" w:rsidRDefault="00E927F0" w:rsidP="00E927F0">
      <w:pPr>
        <w:pStyle w:val="a5"/>
        <w:numPr>
          <w:ilvl w:val="0"/>
          <w:numId w:val="95"/>
        </w:numPr>
        <w:spacing w:line="38" w:lineRule="exact"/>
        <w:rPr>
          <w:sz w:val="20"/>
          <w:szCs w:val="20"/>
        </w:rPr>
      </w:pPr>
    </w:p>
    <w:p w:rsidR="00E927F0" w:rsidRPr="00306FB7" w:rsidRDefault="00E927F0" w:rsidP="00E927F0">
      <w:pPr>
        <w:spacing w:line="271" w:lineRule="auto"/>
        <w:jc w:val="both"/>
        <w:rPr>
          <w:rFonts w:ascii="Times New Roman" w:hAnsi="Times New Roman" w:cs="Times New Roman"/>
          <w:sz w:val="20"/>
          <w:szCs w:val="20"/>
        </w:rPr>
      </w:pPr>
      <w:r w:rsidRPr="00306FB7">
        <w:rPr>
          <w:rFonts w:ascii="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E927F0" w:rsidRPr="00306FB7" w:rsidRDefault="00E927F0" w:rsidP="00E927F0">
      <w:pPr>
        <w:pStyle w:val="a5"/>
        <w:numPr>
          <w:ilvl w:val="0"/>
          <w:numId w:val="95"/>
        </w:numPr>
        <w:spacing w:line="30" w:lineRule="exact"/>
        <w:rPr>
          <w:sz w:val="20"/>
          <w:szCs w:val="20"/>
        </w:rPr>
      </w:pPr>
    </w:p>
    <w:p w:rsidR="00E927F0" w:rsidRPr="00306FB7" w:rsidRDefault="00E927F0" w:rsidP="00E927F0">
      <w:pPr>
        <w:spacing w:line="264" w:lineRule="auto"/>
        <w:ind w:right="20"/>
        <w:jc w:val="both"/>
        <w:rPr>
          <w:rFonts w:ascii="Times New Roman" w:hAnsi="Times New Roman" w:cs="Times New Roman"/>
          <w:sz w:val="20"/>
          <w:szCs w:val="20"/>
        </w:rPr>
      </w:pPr>
      <w:r w:rsidRPr="00306FB7">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E927F0" w:rsidRPr="00306FB7" w:rsidRDefault="00E927F0" w:rsidP="00E927F0">
      <w:pPr>
        <w:pStyle w:val="a5"/>
        <w:numPr>
          <w:ilvl w:val="0"/>
          <w:numId w:val="95"/>
        </w:numPr>
        <w:spacing w:line="33" w:lineRule="exact"/>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b/>
          <w:bCs/>
          <w:iCs/>
          <w:sz w:val="24"/>
          <w:szCs w:val="24"/>
        </w:rPr>
        <w:t>Модуль «Спорт».</w:t>
      </w:r>
    </w:p>
    <w:p w:rsidR="00E927F0" w:rsidRPr="00306FB7" w:rsidRDefault="00E927F0" w:rsidP="00E927F0">
      <w:pPr>
        <w:pStyle w:val="a5"/>
        <w:numPr>
          <w:ilvl w:val="0"/>
          <w:numId w:val="95"/>
        </w:numPr>
        <w:spacing w:line="60" w:lineRule="exact"/>
        <w:rPr>
          <w:sz w:val="20"/>
          <w:szCs w:val="20"/>
        </w:rPr>
      </w:pPr>
    </w:p>
    <w:p w:rsidR="00E927F0" w:rsidRDefault="00E927F0" w:rsidP="00E927F0">
      <w:pPr>
        <w:spacing w:line="270" w:lineRule="auto"/>
        <w:ind w:right="20"/>
        <w:jc w:val="both"/>
        <w:rPr>
          <w:rFonts w:ascii="Times New Roman" w:hAnsi="Times New Roman" w:cs="Times New Roman"/>
          <w:sz w:val="24"/>
          <w:szCs w:val="24"/>
        </w:rPr>
      </w:pPr>
      <w:r w:rsidRPr="00306FB7">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927F0" w:rsidRDefault="00E927F0" w:rsidP="00E927F0">
      <w:pPr>
        <w:spacing w:line="270" w:lineRule="auto"/>
        <w:ind w:right="20"/>
        <w:jc w:val="both"/>
        <w:rPr>
          <w:rFonts w:ascii="Times New Roman" w:hAnsi="Times New Roman" w:cs="Times New Roman"/>
          <w:sz w:val="24"/>
          <w:szCs w:val="24"/>
        </w:rPr>
      </w:pPr>
    </w:p>
    <w:p w:rsidR="00E927F0" w:rsidRPr="00306FB7" w:rsidRDefault="00E927F0" w:rsidP="00E927F0">
      <w:pPr>
        <w:rPr>
          <w:rFonts w:ascii="Times New Roman" w:hAnsi="Times New Roman" w:cs="Times New Roman"/>
          <w:sz w:val="20"/>
          <w:szCs w:val="20"/>
        </w:rPr>
      </w:pPr>
      <w:r>
        <w:rPr>
          <w:rFonts w:ascii="Times New Roman" w:hAnsi="Times New Roman" w:cs="Times New Roman"/>
          <w:b/>
          <w:bCs/>
          <w:sz w:val="24"/>
          <w:szCs w:val="24"/>
        </w:rPr>
        <w:t>3.19</w:t>
      </w:r>
      <w:r w:rsidRPr="00306FB7">
        <w:rPr>
          <w:rFonts w:ascii="Times New Roman" w:hAnsi="Times New Roman" w:cs="Times New Roman"/>
          <w:b/>
          <w:bCs/>
          <w:sz w:val="24"/>
          <w:szCs w:val="24"/>
        </w:rPr>
        <w:t>.3. Содержание обучения в 6 классе.</w:t>
      </w:r>
    </w:p>
    <w:p w:rsidR="00E927F0" w:rsidRPr="005261E4" w:rsidRDefault="00E927F0" w:rsidP="00E927F0">
      <w:pPr>
        <w:pStyle w:val="a5"/>
        <w:numPr>
          <w:ilvl w:val="0"/>
          <w:numId w:val="95"/>
        </w:numPr>
        <w:spacing w:line="53" w:lineRule="exact"/>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b/>
          <w:bCs/>
          <w:iCs/>
          <w:sz w:val="24"/>
          <w:szCs w:val="24"/>
        </w:rPr>
        <w:t>Знания о физической культуре.</w:t>
      </w:r>
    </w:p>
    <w:p w:rsidR="00E927F0" w:rsidRPr="00306FB7" w:rsidRDefault="00E927F0" w:rsidP="00E927F0">
      <w:pPr>
        <w:pStyle w:val="a5"/>
        <w:numPr>
          <w:ilvl w:val="0"/>
          <w:numId w:val="95"/>
        </w:numPr>
        <w:spacing w:line="60" w:lineRule="exact"/>
        <w:rPr>
          <w:sz w:val="20"/>
          <w:szCs w:val="20"/>
        </w:rPr>
      </w:pPr>
    </w:p>
    <w:p w:rsidR="00E927F0" w:rsidRPr="00306FB7" w:rsidRDefault="00E927F0" w:rsidP="00E927F0">
      <w:pPr>
        <w:spacing w:line="272" w:lineRule="auto"/>
        <w:jc w:val="both"/>
        <w:rPr>
          <w:rFonts w:ascii="Times New Roman" w:hAnsi="Times New Roman" w:cs="Times New Roman"/>
          <w:sz w:val="20"/>
          <w:szCs w:val="20"/>
        </w:rPr>
      </w:pPr>
      <w:r w:rsidRPr="00306FB7">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927F0" w:rsidRPr="00306FB7" w:rsidRDefault="00E927F0" w:rsidP="00E927F0">
      <w:pPr>
        <w:pStyle w:val="a5"/>
        <w:numPr>
          <w:ilvl w:val="0"/>
          <w:numId w:val="95"/>
        </w:numPr>
        <w:spacing w:line="23" w:lineRule="exact"/>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b/>
          <w:bCs/>
          <w:iCs/>
          <w:sz w:val="24"/>
          <w:szCs w:val="24"/>
        </w:rPr>
        <w:t>Способы самостоятельной деятельности.</w:t>
      </w:r>
    </w:p>
    <w:p w:rsidR="00E927F0" w:rsidRPr="00306FB7" w:rsidRDefault="00E927F0" w:rsidP="00E927F0">
      <w:pPr>
        <w:pStyle w:val="a5"/>
        <w:numPr>
          <w:ilvl w:val="0"/>
          <w:numId w:val="95"/>
        </w:numPr>
        <w:spacing w:line="61" w:lineRule="exact"/>
        <w:rPr>
          <w:sz w:val="20"/>
          <w:szCs w:val="20"/>
        </w:rPr>
      </w:pPr>
    </w:p>
    <w:p w:rsidR="00E927F0" w:rsidRPr="00306FB7" w:rsidRDefault="00E927F0" w:rsidP="00E927F0">
      <w:pPr>
        <w:spacing w:line="271" w:lineRule="auto"/>
        <w:jc w:val="both"/>
        <w:rPr>
          <w:rFonts w:ascii="Times New Roman" w:hAnsi="Times New Roman" w:cs="Times New Roman"/>
          <w:sz w:val="20"/>
          <w:szCs w:val="20"/>
        </w:rPr>
      </w:pPr>
      <w:r w:rsidRPr="00306FB7">
        <w:rPr>
          <w:rFonts w:ascii="Times New Roman" w:hAnsi="Times New Roman" w:cs="Times New Roman"/>
          <w:sz w:val="24"/>
          <w:szCs w:val="24"/>
        </w:rPr>
        <w:t>Ведение дневника физической культуры. Физическая подготовка и еѐ влияние на развитие систем организма, связь с укреплением здоровья, физическая подготовленность как результат физической подготовки.</w:t>
      </w:r>
    </w:p>
    <w:p w:rsidR="00E927F0" w:rsidRPr="00306FB7" w:rsidRDefault="00E927F0" w:rsidP="00E927F0">
      <w:pPr>
        <w:pStyle w:val="a5"/>
        <w:numPr>
          <w:ilvl w:val="0"/>
          <w:numId w:val="95"/>
        </w:numPr>
        <w:spacing w:line="30" w:lineRule="exact"/>
        <w:rPr>
          <w:sz w:val="20"/>
          <w:szCs w:val="20"/>
        </w:rPr>
      </w:pPr>
    </w:p>
    <w:p w:rsidR="00E927F0" w:rsidRPr="00306FB7" w:rsidRDefault="00E927F0" w:rsidP="00E927F0">
      <w:pPr>
        <w:spacing w:line="272" w:lineRule="auto"/>
        <w:ind w:right="20"/>
        <w:jc w:val="both"/>
        <w:rPr>
          <w:rFonts w:ascii="Times New Roman" w:hAnsi="Times New Roman" w:cs="Times New Roman"/>
          <w:sz w:val="20"/>
          <w:szCs w:val="20"/>
        </w:rPr>
      </w:pPr>
      <w:r w:rsidRPr="00306FB7">
        <w:rPr>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927F0" w:rsidRPr="00306FB7" w:rsidRDefault="00E927F0" w:rsidP="00E927F0">
      <w:pPr>
        <w:pStyle w:val="a5"/>
        <w:numPr>
          <w:ilvl w:val="0"/>
          <w:numId w:val="95"/>
        </w:numPr>
        <w:spacing w:line="18" w:lineRule="exact"/>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E927F0" w:rsidRPr="00306FB7" w:rsidRDefault="00E927F0" w:rsidP="00E927F0">
      <w:pPr>
        <w:pStyle w:val="a5"/>
        <w:spacing w:line="58" w:lineRule="exact"/>
        <w:ind w:firstLine="0"/>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b/>
          <w:bCs/>
          <w:iCs/>
          <w:sz w:val="24"/>
          <w:szCs w:val="24"/>
        </w:rPr>
        <w:t>Физическое совершенствование.</w:t>
      </w:r>
    </w:p>
    <w:p w:rsidR="00E927F0" w:rsidRPr="00306FB7" w:rsidRDefault="00E927F0" w:rsidP="00E927F0">
      <w:pPr>
        <w:pStyle w:val="a5"/>
        <w:numPr>
          <w:ilvl w:val="0"/>
          <w:numId w:val="95"/>
        </w:numPr>
        <w:sectPr w:rsidR="00E927F0" w:rsidRPr="00306FB7" w:rsidSect="00306FB7">
          <w:type w:val="continuous"/>
          <w:pgSz w:w="11900" w:h="16850"/>
          <w:pgMar w:top="1137" w:right="899" w:bottom="1440" w:left="1140" w:header="0" w:footer="0" w:gutter="0"/>
          <w:cols w:space="720" w:equalWidth="0">
            <w:col w:w="9860"/>
          </w:cols>
        </w:sectPr>
      </w:pPr>
    </w:p>
    <w:p w:rsidR="00E927F0" w:rsidRPr="00306FB7" w:rsidRDefault="00E927F0" w:rsidP="00E927F0">
      <w:pPr>
        <w:pStyle w:val="a5"/>
        <w:spacing w:line="67" w:lineRule="exact"/>
        <w:ind w:firstLine="0"/>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b/>
          <w:bCs/>
          <w:iCs/>
          <w:sz w:val="23"/>
          <w:szCs w:val="23"/>
        </w:rPr>
        <w:t>Физкультурно-оздоровительная деятельность.</w:t>
      </w:r>
    </w:p>
    <w:p w:rsidR="00E927F0" w:rsidRPr="00306FB7" w:rsidRDefault="00E927F0" w:rsidP="00E927F0">
      <w:pPr>
        <w:spacing w:line="271" w:lineRule="auto"/>
        <w:ind w:right="20"/>
        <w:jc w:val="both"/>
        <w:rPr>
          <w:rFonts w:ascii="Times New Roman" w:hAnsi="Times New Roman" w:cs="Times New Roman"/>
          <w:sz w:val="20"/>
          <w:szCs w:val="20"/>
        </w:rPr>
      </w:pPr>
      <w:r w:rsidRPr="00306FB7">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водоѐмах. Правила техники безопасности и гигиены мест занятий физическими упражнениями.</w:t>
      </w:r>
    </w:p>
    <w:p w:rsidR="00E927F0" w:rsidRPr="00306FB7" w:rsidRDefault="00E927F0" w:rsidP="00E927F0">
      <w:pPr>
        <w:pStyle w:val="a5"/>
        <w:numPr>
          <w:ilvl w:val="0"/>
          <w:numId w:val="95"/>
        </w:numPr>
        <w:spacing w:line="30" w:lineRule="exact"/>
        <w:rPr>
          <w:sz w:val="20"/>
          <w:szCs w:val="20"/>
        </w:rPr>
      </w:pPr>
    </w:p>
    <w:p w:rsidR="00E927F0" w:rsidRPr="00306FB7" w:rsidRDefault="00E927F0" w:rsidP="00E927F0">
      <w:pPr>
        <w:spacing w:line="273" w:lineRule="auto"/>
        <w:ind w:right="20"/>
        <w:jc w:val="both"/>
        <w:rPr>
          <w:rFonts w:ascii="Times New Roman" w:hAnsi="Times New Roman" w:cs="Times New Roman"/>
          <w:sz w:val="20"/>
          <w:szCs w:val="20"/>
        </w:rPr>
      </w:pPr>
      <w:r w:rsidRPr="00306FB7">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927F0" w:rsidRPr="00306FB7" w:rsidRDefault="00E927F0" w:rsidP="00E927F0">
      <w:pPr>
        <w:pStyle w:val="a5"/>
        <w:numPr>
          <w:ilvl w:val="0"/>
          <w:numId w:val="95"/>
        </w:numPr>
        <w:spacing w:line="21" w:lineRule="exact"/>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b/>
          <w:bCs/>
          <w:iCs/>
          <w:sz w:val="24"/>
          <w:szCs w:val="24"/>
        </w:rPr>
        <w:t>Спортивно-оздоровительная деятельность.</w:t>
      </w:r>
    </w:p>
    <w:p w:rsidR="00E927F0" w:rsidRPr="00306FB7" w:rsidRDefault="00E927F0" w:rsidP="00E927F0">
      <w:pPr>
        <w:pStyle w:val="a5"/>
        <w:numPr>
          <w:ilvl w:val="0"/>
          <w:numId w:val="95"/>
        </w:numPr>
        <w:spacing w:line="55" w:lineRule="exact"/>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b/>
          <w:bCs/>
          <w:iCs/>
          <w:sz w:val="24"/>
          <w:szCs w:val="24"/>
        </w:rPr>
        <w:t>Модуль «Гимнастика».</w:t>
      </w:r>
    </w:p>
    <w:p w:rsidR="00E927F0" w:rsidRPr="00306FB7" w:rsidRDefault="00E927F0" w:rsidP="00E927F0">
      <w:pPr>
        <w:pStyle w:val="a5"/>
        <w:numPr>
          <w:ilvl w:val="0"/>
          <w:numId w:val="95"/>
        </w:numPr>
        <w:spacing w:line="60" w:lineRule="exact"/>
        <w:rPr>
          <w:sz w:val="20"/>
          <w:szCs w:val="20"/>
        </w:rPr>
      </w:pPr>
    </w:p>
    <w:p w:rsidR="00E927F0" w:rsidRPr="00306FB7" w:rsidRDefault="00E927F0" w:rsidP="00E927F0">
      <w:pPr>
        <w:spacing w:line="264" w:lineRule="auto"/>
        <w:ind w:right="20"/>
        <w:jc w:val="both"/>
        <w:rPr>
          <w:rFonts w:ascii="Times New Roman" w:hAnsi="Times New Roman" w:cs="Times New Roman"/>
          <w:sz w:val="20"/>
          <w:szCs w:val="20"/>
        </w:rPr>
      </w:pPr>
      <w:r w:rsidRPr="00306FB7">
        <w:rPr>
          <w:rFonts w:ascii="Times New Roman" w:hAnsi="Times New Roman" w:cs="Times New Roman"/>
          <w:sz w:val="24"/>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927F0" w:rsidRPr="00306FB7" w:rsidRDefault="00E927F0" w:rsidP="00E927F0">
      <w:pPr>
        <w:pStyle w:val="a5"/>
        <w:numPr>
          <w:ilvl w:val="0"/>
          <w:numId w:val="95"/>
        </w:numPr>
        <w:spacing w:line="39" w:lineRule="exact"/>
        <w:rPr>
          <w:sz w:val="20"/>
          <w:szCs w:val="20"/>
        </w:rPr>
      </w:pPr>
    </w:p>
    <w:p w:rsidR="00E927F0" w:rsidRPr="00306FB7" w:rsidRDefault="00E927F0" w:rsidP="00E927F0">
      <w:pPr>
        <w:spacing w:line="275" w:lineRule="auto"/>
        <w:jc w:val="both"/>
        <w:rPr>
          <w:rFonts w:ascii="Times New Roman" w:hAnsi="Times New Roman" w:cs="Times New Roman"/>
          <w:sz w:val="20"/>
          <w:szCs w:val="20"/>
        </w:rPr>
      </w:pPr>
      <w:r w:rsidRPr="00306FB7">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w:t>
      </w:r>
    </w:p>
    <w:p w:rsidR="00E927F0" w:rsidRPr="00306FB7" w:rsidRDefault="00E927F0" w:rsidP="00E927F0">
      <w:pPr>
        <w:pStyle w:val="a5"/>
        <w:numPr>
          <w:ilvl w:val="0"/>
          <w:numId w:val="95"/>
        </w:numPr>
        <w:spacing w:line="32" w:lineRule="exact"/>
        <w:rPr>
          <w:sz w:val="20"/>
          <w:szCs w:val="20"/>
        </w:rPr>
      </w:pPr>
    </w:p>
    <w:p w:rsidR="00E927F0" w:rsidRPr="00306FB7" w:rsidRDefault="00E927F0" w:rsidP="00E927F0">
      <w:pPr>
        <w:spacing w:line="271" w:lineRule="auto"/>
        <w:ind w:right="20"/>
        <w:jc w:val="both"/>
        <w:rPr>
          <w:rFonts w:ascii="Times New Roman" w:hAnsi="Times New Roman" w:cs="Times New Roman"/>
          <w:sz w:val="20"/>
          <w:szCs w:val="20"/>
        </w:rPr>
      </w:pPr>
      <w:r w:rsidRPr="00306FB7">
        <w:rPr>
          <w:rFonts w:ascii="Times New Roman" w:hAnsi="Times New Roman" w:cs="Times New Roman"/>
          <w:sz w:val="24"/>
          <w:szCs w:val="24"/>
        </w:rPr>
        <w:lastRenderedPageBreak/>
        <w:t>Гимнастическиекомбинации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лѐгким бегом, поворотами с разнообразными движениями рук и ног, удержанием статических поз (девочки).</w:t>
      </w:r>
    </w:p>
    <w:p w:rsidR="00E927F0" w:rsidRPr="00306FB7" w:rsidRDefault="00E927F0" w:rsidP="00E927F0">
      <w:pPr>
        <w:pStyle w:val="a5"/>
        <w:numPr>
          <w:ilvl w:val="0"/>
          <w:numId w:val="95"/>
        </w:numPr>
        <w:spacing w:line="35" w:lineRule="exact"/>
        <w:rPr>
          <w:sz w:val="20"/>
          <w:szCs w:val="20"/>
        </w:rPr>
      </w:pPr>
    </w:p>
    <w:p w:rsidR="00E927F0" w:rsidRPr="00306FB7" w:rsidRDefault="00E927F0" w:rsidP="00E927F0">
      <w:pPr>
        <w:spacing w:line="264" w:lineRule="auto"/>
        <w:ind w:right="20"/>
        <w:jc w:val="both"/>
        <w:rPr>
          <w:rFonts w:ascii="Times New Roman" w:hAnsi="Times New Roman" w:cs="Times New Roman"/>
          <w:sz w:val="20"/>
          <w:szCs w:val="20"/>
        </w:rPr>
      </w:pPr>
      <w:r w:rsidRPr="00306FB7">
        <w:rPr>
          <w:rFonts w:ascii="Times New Roman" w:hAnsi="Times New Roman" w:cs="Times New Roman"/>
          <w:sz w:val="24"/>
          <w:szCs w:val="24"/>
        </w:rPr>
        <w:t>Упражнения на невысокой гимнастической перекладине: висы, упор ноги врозь, перемах вперѐд и обратно (мальчики).</w:t>
      </w:r>
    </w:p>
    <w:p w:rsidR="00E927F0" w:rsidRPr="00306FB7" w:rsidRDefault="00E927F0" w:rsidP="00E927F0">
      <w:pPr>
        <w:pStyle w:val="a5"/>
        <w:numPr>
          <w:ilvl w:val="0"/>
          <w:numId w:val="95"/>
        </w:numPr>
        <w:spacing w:line="27" w:lineRule="exact"/>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sz w:val="24"/>
          <w:szCs w:val="24"/>
        </w:rPr>
        <w:t>Лазанье по канату в три приѐма (мальчики).</w:t>
      </w:r>
    </w:p>
    <w:p w:rsidR="00E927F0" w:rsidRPr="00306FB7" w:rsidRDefault="00E927F0" w:rsidP="00E927F0">
      <w:pPr>
        <w:pStyle w:val="a5"/>
        <w:numPr>
          <w:ilvl w:val="0"/>
          <w:numId w:val="95"/>
        </w:numPr>
        <w:spacing w:line="58" w:lineRule="exact"/>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b/>
          <w:bCs/>
          <w:iCs/>
          <w:sz w:val="24"/>
          <w:szCs w:val="24"/>
        </w:rPr>
        <w:t>Модуль «Лѐгкая атлетика».</w:t>
      </w:r>
    </w:p>
    <w:p w:rsidR="00E927F0" w:rsidRPr="00306FB7" w:rsidRDefault="00E927F0" w:rsidP="00E927F0">
      <w:pPr>
        <w:pStyle w:val="a5"/>
        <w:numPr>
          <w:ilvl w:val="0"/>
          <w:numId w:val="95"/>
        </w:numPr>
        <w:spacing w:line="60" w:lineRule="exact"/>
        <w:rPr>
          <w:sz w:val="20"/>
          <w:szCs w:val="20"/>
        </w:rPr>
      </w:pPr>
    </w:p>
    <w:p w:rsidR="00E927F0" w:rsidRPr="00306FB7" w:rsidRDefault="00E927F0" w:rsidP="00E927F0">
      <w:pPr>
        <w:spacing w:line="266" w:lineRule="auto"/>
        <w:ind w:right="20"/>
        <w:jc w:val="both"/>
        <w:rPr>
          <w:rFonts w:ascii="Times New Roman" w:hAnsi="Times New Roman" w:cs="Times New Roman"/>
          <w:sz w:val="20"/>
          <w:szCs w:val="20"/>
        </w:rPr>
      </w:pPr>
      <w:r w:rsidRPr="00306FB7">
        <w:rPr>
          <w:rFonts w:ascii="Times New Roman" w:hAnsi="Times New Roman" w:cs="Times New Roman"/>
          <w:sz w:val="24"/>
          <w:szCs w:val="24"/>
        </w:rPr>
        <w:t>Стартс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927F0" w:rsidRPr="00306FB7" w:rsidRDefault="00E927F0" w:rsidP="00E927F0">
      <w:pPr>
        <w:pStyle w:val="a5"/>
        <w:numPr>
          <w:ilvl w:val="0"/>
          <w:numId w:val="95"/>
        </w:numPr>
        <w:spacing w:line="36" w:lineRule="exact"/>
        <w:rPr>
          <w:sz w:val="20"/>
          <w:szCs w:val="20"/>
        </w:rPr>
      </w:pPr>
    </w:p>
    <w:p w:rsidR="00E927F0" w:rsidRPr="00306FB7" w:rsidRDefault="00E927F0" w:rsidP="00E927F0">
      <w:pPr>
        <w:spacing w:line="264" w:lineRule="auto"/>
        <w:jc w:val="both"/>
        <w:rPr>
          <w:rFonts w:ascii="Times New Roman" w:hAnsi="Times New Roman" w:cs="Times New Roman"/>
          <w:sz w:val="20"/>
          <w:szCs w:val="20"/>
        </w:rPr>
      </w:pPr>
      <w:r w:rsidRPr="00306FB7">
        <w:rPr>
          <w:rFonts w:ascii="Times New Roman" w:hAnsi="Times New Roman" w:cs="Times New Roman"/>
          <w:sz w:val="24"/>
          <w:szCs w:val="24"/>
        </w:rPr>
        <w:t>Прыжковыеупражнения: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E927F0" w:rsidRPr="00306FB7" w:rsidRDefault="00E927F0" w:rsidP="00E927F0">
      <w:pPr>
        <w:pStyle w:val="a5"/>
        <w:numPr>
          <w:ilvl w:val="0"/>
          <w:numId w:val="95"/>
        </w:numPr>
        <w:spacing w:line="26" w:lineRule="exact"/>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sz w:val="24"/>
          <w:szCs w:val="24"/>
        </w:rPr>
        <w:t>Метание малого (теннисного) мяча в подвижную (раскачивающуюся) мишень.</w:t>
      </w:r>
    </w:p>
    <w:p w:rsidR="00E927F0" w:rsidRPr="00306FB7" w:rsidRDefault="00E927F0" w:rsidP="00E927F0">
      <w:pPr>
        <w:pStyle w:val="a5"/>
        <w:numPr>
          <w:ilvl w:val="0"/>
          <w:numId w:val="95"/>
        </w:numPr>
        <w:spacing w:line="60" w:lineRule="exact"/>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b/>
          <w:bCs/>
          <w:iCs/>
          <w:sz w:val="24"/>
          <w:szCs w:val="24"/>
        </w:rPr>
        <w:t>Модуль «Зимние виды спорта».</w:t>
      </w:r>
    </w:p>
    <w:p w:rsidR="00E927F0" w:rsidRPr="00306FB7" w:rsidRDefault="00E927F0" w:rsidP="00E927F0">
      <w:pPr>
        <w:pStyle w:val="a5"/>
        <w:numPr>
          <w:ilvl w:val="0"/>
          <w:numId w:val="95"/>
        </w:numPr>
        <w:spacing w:line="60" w:lineRule="exact"/>
        <w:rPr>
          <w:sz w:val="20"/>
          <w:szCs w:val="20"/>
        </w:rPr>
      </w:pPr>
    </w:p>
    <w:p w:rsidR="00E927F0" w:rsidRPr="00306FB7" w:rsidRDefault="00E927F0" w:rsidP="00E927F0">
      <w:pPr>
        <w:spacing w:line="270" w:lineRule="auto"/>
        <w:ind w:right="20"/>
        <w:jc w:val="both"/>
        <w:rPr>
          <w:rFonts w:ascii="Times New Roman" w:hAnsi="Times New Roman" w:cs="Times New Roman"/>
          <w:sz w:val="20"/>
          <w:szCs w:val="20"/>
        </w:rPr>
      </w:pPr>
      <w:r w:rsidRPr="00306FB7">
        <w:rPr>
          <w:rFonts w:ascii="Times New Roman" w:hAnsi="Times New Roman" w:cs="Times New Roman"/>
          <w:sz w:val="24"/>
          <w:szCs w:val="24"/>
        </w:rPr>
        <w:t>Передвижениена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E927F0" w:rsidRPr="00306FB7" w:rsidRDefault="00E927F0" w:rsidP="00E927F0">
      <w:pPr>
        <w:pStyle w:val="a5"/>
        <w:numPr>
          <w:ilvl w:val="0"/>
          <w:numId w:val="95"/>
        </w:numPr>
        <w:spacing w:line="27" w:lineRule="exact"/>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b/>
          <w:bCs/>
          <w:iCs/>
          <w:sz w:val="24"/>
          <w:szCs w:val="24"/>
        </w:rPr>
        <w:t>Модуль «Спортивные игры».</w:t>
      </w:r>
    </w:p>
    <w:p w:rsidR="00E927F0" w:rsidRPr="00306FB7" w:rsidRDefault="00E927F0" w:rsidP="00E927F0">
      <w:pPr>
        <w:pStyle w:val="a5"/>
        <w:spacing w:line="60" w:lineRule="exact"/>
        <w:ind w:firstLine="0"/>
        <w:rPr>
          <w:sz w:val="20"/>
          <w:szCs w:val="20"/>
        </w:rPr>
      </w:pPr>
    </w:p>
    <w:p w:rsidR="00E927F0" w:rsidRPr="00306FB7" w:rsidRDefault="00E927F0" w:rsidP="00E927F0">
      <w:pPr>
        <w:spacing w:line="270" w:lineRule="auto"/>
        <w:jc w:val="both"/>
        <w:rPr>
          <w:rFonts w:ascii="Times New Roman" w:hAnsi="Times New Roman" w:cs="Times New Roman"/>
          <w:sz w:val="20"/>
          <w:szCs w:val="20"/>
        </w:rPr>
      </w:pPr>
      <w:r w:rsidRPr="00306FB7">
        <w:rPr>
          <w:rFonts w:ascii="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927F0" w:rsidRPr="00306FB7" w:rsidRDefault="00E927F0" w:rsidP="00E927F0">
      <w:pPr>
        <w:pStyle w:val="a5"/>
        <w:spacing w:line="33" w:lineRule="exact"/>
        <w:ind w:firstLine="0"/>
        <w:rPr>
          <w:sz w:val="20"/>
          <w:szCs w:val="20"/>
        </w:rPr>
      </w:pPr>
    </w:p>
    <w:p w:rsidR="00E927F0" w:rsidRPr="00306FB7" w:rsidRDefault="00E927F0" w:rsidP="00E927F0">
      <w:pPr>
        <w:spacing w:line="264" w:lineRule="auto"/>
        <w:ind w:right="20"/>
        <w:jc w:val="both"/>
        <w:rPr>
          <w:rFonts w:ascii="Times New Roman" w:hAnsi="Times New Roman" w:cs="Times New Roman"/>
          <w:sz w:val="20"/>
          <w:szCs w:val="20"/>
        </w:rPr>
      </w:pPr>
      <w:r w:rsidRPr="00306FB7">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927F0" w:rsidRPr="00306FB7" w:rsidRDefault="00E927F0" w:rsidP="00E927F0">
      <w:pPr>
        <w:pStyle w:val="a5"/>
        <w:spacing w:line="38" w:lineRule="exact"/>
        <w:ind w:firstLine="0"/>
        <w:rPr>
          <w:sz w:val="20"/>
          <w:szCs w:val="20"/>
        </w:rPr>
      </w:pPr>
    </w:p>
    <w:p w:rsidR="00E927F0" w:rsidRPr="00306FB7" w:rsidRDefault="00E927F0" w:rsidP="00E927F0">
      <w:pPr>
        <w:spacing w:line="264" w:lineRule="auto"/>
        <w:ind w:right="20"/>
        <w:jc w:val="both"/>
        <w:rPr>
          <w:rFonts w:ascii="Times New Roman" w:hAnsi="Times New Roman" w:cs="Times New Roman"/>
          <w:sz w:val="20"/>
          <w:szCs w:val="20"/>
        </w:rPr>
      </w:pPr>
      <w:r w:rsidRPr="00306FB7">
        <w:rPr>
          <w:rFonts w:ascii="Times New Roman" w:hAnsi="Times New Roman" w:cs="Times New Roman"/>
          <w:sz w:val="24"/>
          <w:szCs w:val="24"/>
        </w:rPr>
        <w:t>Правила игры и игровая деятельность по правилам с использованием разученных технических приѐмов.</w:t>
      </w:r>
    </w:p>
    <w:p w:rsidR="00E927F0" w:rsidRPr="00306FB7" w:rsidRDefault="00E927F0" w:rsidP="00E927F0">
      <w:pPr>
        <w:pStyle w:val="a5"/>
        <w:spacing w:line="41" w:lineRule="exact"/>
        <w:ind w:firstLine="0"/>
        <w:rPr>
          <w:sz w:val="20"/>
          <w:szCs w:val="20"/>
        </w:rPr>
      </w:pPr>
    </w:p>
    <w:p w:rsidR="00E927F0" w:rsidRPr="00306FB7" w:rsidRDefault="00E927F0" w:rsidP="00E927F0">
      <w:pPr>
        <w:spacing w:line="270" w:lineRule="auto"/>
        <w:jc w:val="both"/>
        <w:rPr>
          <w:rFonts w:ascii="Times New Roman" w:hAnsi="Times New Roman" w:cs="Times New Roman"/>
          <w:sz w:val="20"/>
          <w:szCs w:val="20"/>
        </w:rPr>
      </w:pPr>
      <w:r w:rsidRPr="00306FB7">
        <w:rPr>
          <w:rFonts w:ascii="Times New Roman" w:hAnsi="Times New Roman" w:cs="Times New Roman"/>
          <w:sz w:val="24"/>
          <w:szCs w:val="24"/>
        </w:rPr>
        <w:t>Волейбол. Приѐм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приѐмов в подаче мяча, его приѐме и передаче двумя руками снизу и сверху.</w:t>
      </w:r>
    </w:p>
    <w:p w:rsidR="00E927F0" w:rsidRPr="00306FB7" w:rsidRDefault="00E927F0" w:rsidP="00E927F0">
      <w:pPr>
        <w:pStyle w:val="a5"/>
        <w:numPr>
          <w:ilvl w:val="0"/>
          <w:numId w:val="95"/>
        </w:numPr>
        <w:sectPr w:rsidR="00E927F0" w:rsidRPr="00306FB7" w:rsidSect="00306FB7">
          <w:type w:val="continuous"/>
          <w:pgSz w:w="11900" w:h="16850"/>
          <w:pgMar w:top="1137" w:right="899" w:bottom="643" w:left="1140" w:header="0" w:footer="0" w:gutter="0"/>
          <w:cols w:space="720" w:equalWidth="0">
            <w:col w:w="9860"/>
          </w:cols>
        </w:sectPr>
      </w:pPr>
    </w:p>
    <w:p w:rsidR="00E927F0" w:rsidRPr="00306FB7" w:rsidRDefault="00E927F0" w:rsidP="00E927F0">
      <w:pPr>
        <w:spacing w:line="271" w:lineRule="auto"/>
        <w:ind w:right="20"/>
        <w:jc w:val="both"/>
        <w:rPr>
          <w:rFonts w:ascii="Times New Roman" w:hAnsi="Times New Roman" w:cs="Times New Roman"/>
          <w:sz w:val="20"/>
          <w:szCs w:val="20"/>
        </w:rPr>
      </w:pPr>
      <w:r w:rsidRPr="00306FB7">
        <w:rPr>
          <w:rFonts w:ascii="Times New Roman" w:hAnsi="Times New Roman" w:cs="Times New Roman"/>
          <w:sz w:val="24"/>
          <w:szCs w:val="24"/>
        </w:rPr>
        <w:lastRenderedPageBreak/>
        <w:t>Футбол. Удары по катящемуся мячу с разбега. Правила игры и игровая деятельность по правилам с использованием разученных технических приѐмов в остановке и передаче мяча, его ведении и обводке.</w:t>
      </w:r>
    </w:p>
    <w:p w:rsidR="00E927F0" w:rsidRPr="00306FB7" w:rsidRDefault="00E927F0" w:rsidP="00E927F0">
      <w:pPr>
        <w:pStyle w:val="a5"/>
        <w:numPr>
          <w:ilvl w:val="0"/>
          <w:numId w:val="95"/>
        </w:numPr>
        <w:spacing w:line="30" w:lineRule="exact"/>
        <w:rPr>
          <w:sz w:val="20"/>
          <w:szCs w:val="20"/>
        </w:rPr>
      </w:pPr>
    </w:p>
    <w:p w:rsidR="00E927F0" w:rsidRPr="00306FB7" w:rsidRDefault="00E927F0" w:rsidP="00E927F0">
      <w:pPr>
        <w:spacing w:line="264" w:lineRule="auto"/>
        <w:ind w:right="20"/>
        <w:jc w:val="both"/>
        <w:rPr>
          <w:rFonts w:ascii="Times New Roman" w:hAnsi="Times New Roman" w:cs="Times New Roman"/>
          <w:sz w:val="20"/>
          <w:szCs w:val="20"/>
        </w:rPr>
      </w:pPr>
      <w:r w:rsidRPr="00306FB7">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E927F0" w:rsidRPr="00306FB7" w:rsidRDefault="00E927F0" w:rsidP="00E927F0">
      <w:pPr>
        <w:pStyle w:val="a5"/>
        <w:numPr>
          <w:ilvl w:val="0"/>
          <w:numId w:val="95"/>
        </w:numPr>
        <w:spacing w:line="33" w:lineRule="exact"/>
        <w:rPr>
          <w:sz w:val="20"/>
          <w:szCs w:val="20"/>
        </w:rPr>
      </w:pPr>
    </w:p>
    <w:p w:rsidR="00E927F0" w:rsidRPr="00306FB7" w:rsidRDefault="00E927F0" w:rsidP="00E927F0">
      <w:pPr>
        <w:rPr>
          <w:rFonts w:ascii="Times New Roman" w:hAnsi="Times New Roman" w:cs="Times New Roman"/>
          <w:sz w:val="20"/>
          <w:szCs w:val="20"/>
        </w:rPr>
      </w:pPr>
      <w:r w:rsidRPr="00306FB7">
        <w:rPr>
          <w:rFonts w:ascii="Times New Roman" w:hAnsi="Times New Roman" w:cs="Times New Roman"/>
          <w:b/>
          <w:bCs/>
          <w:iCs/>
          <w:sz w:val="24"/>
          <w:szCs w:val="24"/>
        </w:rPr>
        <w:t>Модуль «Спорт».</w:t>
      </w:r>
    </w:p>
    <w:p w:rsidR="00E927F0" w:rsidRPr="00306FB7" w:rsidRDefault="00E927F0" w:rsidP="00E927F0">
      <w:pPr>
        <w:pStyle w:val="a5"/>
        <w:numPr>
          <w:ilvl w:val="0"/>
          <w:numId w:val="95"/>
        </w:numPr>
        <w:spacing w:line="60" w:lineRule="exact"/>
        <w:rPr>
          <w:sz w:val="20"/>
          <w:szCs w:val="20"/>
        </w:rPr>
      </w:pPr>
    </w:p>
    <w:p w:rsidR="00E927F0" w:rsidRDefault="00E927F0" w:rsidP="00E927F0">
      <w:pPr>
        <w:spacing w:line="270" w:lineRule="auto"/>
        <w:ind w:right="20"/>
        <w:jc w:val="both"/>
        <w:rPr>
          <w:rFonts w:ascii="Times New Roman" w:hAnsi="Times New Roman" w:cs="Times New Roman"/>
          <w:sz w:val="24"/>
          <w:szCs w:val="24"/>
        </w:rPr>
      </w:pPr>
      <w:r w:rsidRPr="00306FB7">
        <w:rPr>
          <w:rFonts w:ascii="Times New Roman" w:hAnsi="Times New Roman" w:cs="Times New Roman"/>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927F0" w:rsidRDefault="00E927F0" w:rsidP="00E927F0">
      <w:pPr>
        <w:spacing w:line="270" w:lineRule="auto"/>
        <w:ind w:right="20"/>
        <w:jc w:val="both"/>
        <w:rPr>
          <w:rFonts w:ascii="Times New Roman" w:hAnsi="Times New Roman" w:cs="Times New Roman"/>
          <w:sz w:val="24"/>
          <w:szCs w:val="24"/>
        </w:rPr>
      </w:pPr>
    </w:p>
    <w:p w:rsidR="00E927F0" w:rsidRDefault="00E927F0" w:rsidP="00E927F0">
      <w:pPr>
        <w:spacing w:line="270" w:lineRule="auto"/>
        <w:ind w:right="20"/>
        <w:jc w:val="both"/>
        <w:rPr>
          <w:rFonts w:ascii="Times New Roman" w:hAnsi="Times New Roman" w:cs="Times New Roman"/>
          <w:sz w:val="24"/>
          <w:szCs w:val="24"/>
        </w:rPr>
      </w:pPr>
    </w:p>
    <w:p w:rsidR="00E927F0" w:rsidRDefault="00E927F0" w:rsidP="00E927F0">
      <w:pPr>
        <w:rPr>
          <w:sz w:val="20"/>
          <w:szCs w:val="20"/>
        </w:rPr>
      </w:pPr>
      <w:r>
        <w:rPr>
          <w:rFonts w:ascii="Times New Roman" w:eastAsia="Times New Roman" w:hAnsi="Times New Roman" w:cs="Times New Roman"/>
          <w:b/>
          <w:bCs/>
          <w:sz w:val="24"/>
          <w:szCs w:val="24"/>
        </w:rPr>
        <w:t>3.19.4. Содержание обучения в 7 классе.</w:t>
      </w:r>
    </w:p>
    <w:p w:rsidR="00E927F0" w:rsidRDefault="00E927F0" w:rsidP="00E927F0">
      <w:pPr>
        <w:spacing w:line="53" w:lineRule="exact"/>
        <w:rPr>
          <w:sz w:val="20"/>
          <w:szCs w:val="20"/>
        </w:rPr>
      </w:pPr>
    </w:p>
    <w:p w:rsidR="00E927F0" w:rsidRPr="003E757F" w:rsidRDefault="00E927F0" w:rsidP="00E927F0">
      <w:pPr>
        <w:rPr>
          <w:sz w:val="20"/>
          <w:szCs w:val="20"/>
        </w:rPr>
      </w:pPr>
      <w:r w:rsidRPr="003E757F">
        <w:rPr>
          <w:rFonts w:ascii="Times New Roman" w:eastAsia="Times New Roman" w:hAnsi="Times New Roman" w:cs="Times New Roman"/>
          <w:b/>
          <w:bCs/>
          <w:iCs/>
          <w:sz w:val="24"/>
          <w:szCs w:val="24"/>
        </w:rPr>
        <w:t>Знания о физической культуре.</w:t>
      </w:r>
    </w:p>
    <w:p w:rsidR="00E927F0" w:rsidRDefault="00E927F0" w:rsidP="00E927F0">
      <w:pPr>
        <w:spacing w:line="61" w:lineRule="exact"/>
        <w:rPr>
          <w:sz w:val="20"/>
          <w:szCs w:val="20"/>
        </w:rPr>
      </w:pPr>
    </w:p>
    <w:p w:rsidR="00E927F0" w:rsidRDefault="00E927F0" w:rsidP="00E927F0">
      <w:pPr>
        <w:spacing w:line="266" w:lineRule="auto"/>
        <w:ind w:right="20" w:hanging="9"/>
        <w:jc w:val="both"/>
        <w:rPr>
          <w:sz w:val="20"/>
          <w:szCs w:val="20"/>
        </w:rPr>
      </w:pPr>
      <w:r>
        <w:rPr>
          <w:rFonts w:ascii="Times New Roman" w:eastAsia="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w:t>
      </w:r>
    </w:p>
    <w:p w:rsidR="00E927F0" w:rsidRDefault="00E927F0" w:rsidP="00E927F0">
      <w:pPr>
        <w:spacing w:line="24" w:lineRule="exact"/>
        <w:rPr>
          <w:sz w:val="20"/>
          <w:szCs w:val="20"/>
        </w:rPr>
      </w:pPr>
    </w:p>
    <w:p w:rsidR="00E927F0" w:rsidRDefault="00E927F0" w:rsidP="00E927F0">
      <w:pPr>
        <w:spacing w:line="264" w:lineRule="auto"/>
        <w:ind w:right="20"/>
        <w:jc w:val="both"/>
        <w:rPr>
          <w:sz w:val="20"/>
          <w:szCs w:val="20"/>
        </w:rPr>
      </w:pPr>
      <w:r>
        <w:rPr>
          <w:rFonts w:ascii="Times New Roman" w:eastAsia="Times New Roman" w:hAnsi="Times New Roman" w:cs="Times New Roman"/>
          <w:sz w:val="24"/>
          <w:szCs w:val="24"/>
        </w:rPr>
        <w:t>СССР и современной России, характеристика основных этапов развития. Выдающиеся советские и российские олимпийцы.</w:t>
      </w:r>
    </w:p>
    <w:p w:rsidR="00E927F0" w:rsidRDefault="00E927F0" w:rsidP="00E927F0">
      <w:pPr>
        <w:spacing w:line="38" w:lineRule="exact"/>
        <w:rPr>
          <w:sz w:val="20"/>
          <w:szCs w:val="20"/>
        </w:rPr>
      </w:pPr>
    </w:p>
    <w:p w:rsidR="00E927F0" w:rsidRDefault="00E927F0" w:rsidP="00E927F0">
      <w:pPr>
        <w:spacing w:line="266" w:lineRule="auto"/>
        <w:ind w:right="20" w:hanging="9"/>
        <w:jc w:val="both"/>
        <w:rPr>
          <w:sz w:val="20"/>
          <w:szCs w:val="20"/>
        </w:rPr>
      </w:pPr>
      <w:r>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E927F0" w:rsidRDefault="00E927F0" w:rsidP="00E927F0">
      <w:pPr>
        <w:spacing w:line="29" w:lineRule="exact"/>
        <w:rPr>
          <w:sz w:val="20"/>
          <w:szCs w:val="20"/>
        </w:rPr>
      </w:pPr>
    </w:p>
    <w:p w:rsidR="00E927F0" w:rsidRPr="003E757F" w:rsidRDefault="00E927F0" w:rsidP="00E927F0">
      <w:pPr>
        <w:rPr>
          <w:sz w:val="20"/>
          <w:szCs w:val="20"/>
        </w:rPr>
      </w:pPr>
      <w:r w:rsidRPr="003E757F">
        <w:rPr>
          <w:rFonts w:ascii="Times New Roman" w:eastAsia="Times New Roman" w:hAnsi="Times New Roman" w:cs="Times New Roman"/>
          <w:b/>
          <w:bCs/>
          <w:iCs/>
          <w:sz w:val="24"/>
          <w:szCs w:val="24"/>
        </w:rPr>
        <w:t>Способы самостоятельной деятельности.</w:t>
      </w:r>
    </w:p>
    <w:p w:rsidR="00E927F0" w:rsidRDefault="00E927F0" w:rsidP="00E927F0">
      <w:pPr>
        <w:spacing w:line="60" w:lineRule="exact"/>
        <w:rPr>
          <w:sz w:val="20"/>
          <w:szCs w:val="20"/>
        </w:rPr>
      </w:pPr>
    </w:p>
    <w:p w:rsidR="00E927F0" w:rsidRDefault="00E927F0" w:rsidP="00E927F0">
      <w:pPr>
        <w:spacing w:line="264" w:lineRule="auto"/>
        <w:ind w:hanging="9"/>
        <w:jc w:val="both"/>
        <w:rPr>
          <w:sz w:val="20"/>
          <w:szCs w:val="20"/>
        </w:rPr>
      </w:pPr>
      <w:r>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E927F0" w:rsidRDefault="00E927F0" w:rsidP="00E927F0">
      <w:pPr>
        <w:spacing w:line="41" w:lineRule="exact"/>
        <w:rPr>
          <w:sz w:val="20"/>
          <w:szCs w:val="20"/>
        </w:rPr>
      </w:pPr>
    </w:p>
    <w:p w:rsidR="00E927F0" w:rsidRDefault="00E927F0" w:rsidP="00E927F0">
      <w:pPr>
        <w:spacing w:line="273" w:lineRule="auto"/>
        <w:ind w:right="20" w:hanging="9"/>
        <w:jc w:val="both"/>
        <w:rPr>
          <w:sz w:val="20"/>
          <w:szCs w:val="20"/>
        </w:rPr>
      </w:pPr>
      <w:r>
        <w:rPr>
          <w:rFonts w:ascii="Times New Roman" w:eastAsia="Times New Roman" w:hAnsi="Times New Roman" w:cs="Times New Roman"/>
          <w:sz w:val="24"/>
          <w:szCs w:val="24"/>
        </w:rPr>
        <w:t>Техническая подготовка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927F0" w:rsidRDefault="00E927F0" w:rsidP="00E927F0">
      <w:pPr>
        <w:spacing w:line="32" w:lineRule="exact"/>
        <w:rPr>
          <w:sz w:val="20"/>
          <w:szCs w:val="20"/>
        </w:rPr>
      </w:pPr>
    </w:p>
    <w:p w:rsidR="00E927F0" w:rsidRDefault="00E927F0" w:rsidP="00E927F0">
      <w:pPr>
        <w:spacing w:line="273" w:lineRule="auto"/>
        <w:ind w:right="20" w:hanging="9"/>
        <w:jc w:val="both"/>
        <w:rPr>
          <w:sz w:val="20"/>
          <w:szCs w:val="20"/>
        </w:rPr>
      </w:pPr>
      <w:r>
        <w:rPr>
          <w:rFonts w:ascii="Times New Roman" w:eastAsia="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927F0" w:rsidRDefault="00E927F0" w:rsidP="00E927F0">
      <w:pPr>
        <w:spacing w:line="21" w:lineRule="exact"/>
        <w:rPr>
          <w:sz w:val="20"/>
          <w:szCs w:val="20"/>
        </w:rPr>
      </w:pPr>
    </w:p>
    <w:p w:rsidR="00E927F0" w:rsidRPr="003E757F" w:rsidRDefault="00E927F0" w:rsidP="00E927F0">
      <w:pPr>
        <w:rPr>
          <w:sz w:val="20"/>
          <w:szCs w:val="20"/>
        </w:rPr>
      </w:pPr>
      <w:r w:rsidRPr="003E757F">
        <w:rPr>
          <w:rFonts w:ascii="Times New Roman" w:eastAsia="Times New Roman" w:hAnsi="Times New Roman" w:cs="Times New Roman"/>
          <w:b/>
          <w:bCs/>
          <w:iCs/>
          <w:sz w:val="24"/>
          <w:szCs w:val="24"/>
        </w:rPr>
        <w:t>Физическое совершенствование.</w:t>
      </w:r>
    </w:p>
    <w:p w:rsidR="00E927F0" w:rsidRPr="003E757F" w:rsidRDefault="00E927F0" w:rsidP="00E927F0">
      <w:pPr>
        <w:spacing w:line="53" w:lineRule="exact"/>
        <w:rPr>
          <w:sz w:val="20"/>
          <w:szCs w:val="20"/>
        </w:rPr>
      </w:pPr>
    </w:p>
    <w:p w:rsidR="00E927F0" w:rsidRPr="003E757F" w:rsidRDefault="00E927F0" w:rsidP="00E927F0">
      <w:pPr>
        <w:rPr>
          <w:sz w:val="20"/>
          <w:szCs w:val="20"/>
        </w:rPr>
      </w:pPr>
      <w:r w:rsidRPr="003E757F">
        <w:rPr>
          <w:rFonts w:ascii="Times New Roman" w:eastAsia="Times New Roman" w:hAnsi="Times New Roman" w:cs="Times New Roman"/>
          <w:b/>
          <w:bCs/>
          <w:iCs/>
          <w:sz w:val="24"/>
          <w:szCs w:val="24"/>
        </w:rPr>
        <w:t>Физкультурно-оздоровительная деятельность.</w:t>
      </w:r>
    </w:p>
    <w:p w:rsidR="00E927F0" w:rsidRDefault="00E927F0" w:rsidP="00E927F0">
      <w:pPr>
        <w:spacing w:line="63" w:lineRule="exact"/>
        <w:rPr>
          <w:sz w:val="20"/>
          <w:szCs w:val="20"/>
        </w:rPr>
      </w:pPr>
    </w:p>
    <w:p w:rsidR="00E927F0" w:rsidRDefault="00E927F0" w:rsidP="00E927F0">
      <w:pPr>
        <w:spacing w:line="270" w:lineRule="auto"/>
        <w:ind w:hanging="9"/>
        <w:jc w:val="both"/>
        <w:rPr>
          <w:sz w:val="20"/>
          <w:szCs w:val="20"/>
        </w:rPr>
      </w:pPr>
      <w:r>
        <w:rPr>
          <w:rFonts w:ascii="Times New Roman" w:eastAsia="Times New Roman" w:hAnsi="Times New Roman" w:cs="Times New Roman"/>
          <w:sz w:val="24"/>
          <w:szCs w:val="24"/>
        </w:rPr>
        <w:lastRenderedPageBreak/>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E927F0" w:rsidRDefault="00E927F0" w:rsidP="00E927F0">
      <w:pPr>
        <w:spacing w:line="19" w:lineRule="exact"/>
        <w:rPr>
          <w:sz w:val="20"/>
          <w:szCs w:val="20"/>
        </w:rPr>
      </w:pPr>
    </w:p>
    <w:p w:rsidR="00E927F0" w:rsidRPr="003E757F" w:rsidRDefault="00E927F0" w:rsidP="00E927F0">
      <w:pPr>
        <w:rPr>
          <w:sz w:val="20"/>
          <w:szCs w:val="20"/>
        </w:rPr>
      </w:pPr>
      <w:r w:rsidRPr="003E757F">
        <w:rPr>
          <w:rFonts w:ascii="Times New Roman" w:eastAsia="Times New Roman" w:hAnsi="Times New Roman" w:cs="Times New Roman"/>
          <w:b/>
          <w:bCs/>
          <w:iCs/>
          <w:sz w:val="24"/>
          <w:szCs w:val="24"/>
        </w:rPr>
        <w:t>Спортивно-оздоровительная деятельность</w:t>
      </w:r>
      <w:r w:rsidRPr="003E757F">
        <w:rPr>
          <w:rFonts w:ascii="Times New Roman" w:eastAsia="Times New Roman" w:hAnsi="Times New Roman" w:cs="Times New Roman"/>
          <w:sz w:val="24"/>
          <w:szCs w:val="24"/>
        </w:rPr>
        <w:t>.</w:t>
      </w:r>
    </w:p>
    <w:p w:rsidR="00E927F0" w:rsidRDefault="00E927F0" w:rsidP="00E927F0">
      <w:pPr>
        <w:rPr>
          <w:sz w:val="20"/>
          <w:szCs w:val="20"/>
        </w:rPr>
      </w:pPr>
      <w:r w:rsidRPr="003E757F">
        <w:rPr>
          <w:rFonts w:ascii="Times New Roman" w:eastAsia="Times New Roman" w:hAnsi="Times New Roman" w:cs="Times New Roman"/>
          <w:b/>
          <w:bCs/>
          <w:iCs/>
          <w:sz w:val="24"/>
          <w:szCs w:val="24"/>
        </w:rPr>
        <w:t>Модуль «Гимнастика».</w:t>
      </w:r>
    </w:p>
    <w:p w:rsidR="00E927F0" w:rsidRPr="003E757F" w:rsidRDefault="00E927F0" w:rsidP="00E927F0">
      <w:pPr>
        <w:spacing w:line="272" w:lineRule="auto"/>
        <w:ind w:right="20" w:hanging="9"/>
        <w:jc w:val="both"/>
        <w:rPr>
          <w:sz w:val="20"/>
          <w:szCs w:val="20"/>
        </w:rPr>
      </w:pPr>
      <w:r>
        <w:rPr>
          <w:rFonts w:ascii="Times New Roman" w:eastAsia="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927F0" w:rsidRDefault="00E927F0" w:rsidP="00E927F0">
      <w:pPr>
        <w:spacing w:line="271" w:lineRule="auto"/>
        <w:ind w:right="20" w:hanging="9"/>
        <w:jc w:val="both"/>
        <w:rPr>
          <w:sz w:val="20"/>
          <w:szCs w:val="20"/>
        </w:rPr>
      </w:pPr>
      <w:r>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927F0" w:rsidRDefault="00E927F0" w:rsidP="00E927F0">
      <w:pPr>
        <w:spacing w:line="30" w:lineRule="exact"/>
        <w:rPr>
          <w:sz w:val="20"/>
          <w:szCs w:val="20"/>
        </w:rPr>
      </w:pPr>
    </w:p>
    <w:p w:rsidR="00E927F0" w:rsidRDefault="00E927F0" w:rsidP="00E927F0">
      <w:pPr>
        <w:ind w:right="20" w:hanging="9"/>
        <w:jc w:val="both"/>
        <w:rPr>
          <w:sz w:val="20"/>
          <w:szCs w:val="20"/>
        </w:rPr>
      </w:pPr>
      <w:r>
        <w:rPr>
          <w:rFonts w:ascii="Times New Roman" w:eastAsia="Times New Roman" w:hAnsi="Times New Roman" w:cs="Times New Roman"/>
          <w:sz w:val="24"/>
          <w:szCs w:val="24"/>
        </w:rPr>
        <w:t>Комбинация на гимнастическом бревне из ранее разученныхупражнений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приѐма (мальчики).</w:t>
      </w:r>
    </w:p>
    <w:p w:rsidR="00E927F0" w:rsidRDefault="00E927F0" w:rsidP="00E927F0">
      <w:pPr>
        <w:rPr>
          <w:sz w:val="20"/>
          <w:szCs w:val="20"/>
        </w:rPr>
      </w:pPr>
      <w:r w:rsidRPr="003E757F">
        <w:rPr>
          <w:rFonts w:ascii="Times New Roman" w:eastAsia="Times New Roman" w:hAnsi="Times New Roman" w:cs="Times New Roman"/>
          <w:b/>
          <w:bCs/>
          <w:iCs/>
          <w:sz w:val="24"/>
          <w:szCs w:val="24"/>
        </w:rPr>
        <w:t>Модуль «Лѐгкая атлетика».</w:t>
      </w:r>
    </w:p>
    <w:p w:rsidR="00E927F0" w:rsidRDefault="00E927F0" w:rsidP="00E927F0">
      <w:pPr>
        <w:spacing w:line="272" w:lineRule="auto"/>
        <w:ind w:hanging="9"/>
        <w:jc w:val="both"/>
        <w:rPr>
          <w:sz w:val="20"/>
          <w:szCs w:val="20"/>
        </w:rPr>
      </w:pPr>
      <w:r>
        <w:rPr>
          <w:rFonts w:ascii="Times New Roman" w:eastAsia="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E927F0" w:rsidRDefault="00E927F0" w:rsidP="00E927F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E927F0" w:rsidRDefault="00E927F0" w:rsidP="00E927F0">
      <w:pPr>
        <w:rPr>
          <w:sz w:val="20"/>
          <w:szCs w:val="20"/>
        </w:rPr>
      </w:pPr>
      <w:r w:rsidRPr="003E757F">
        <w:rPr>
          <w:rFonts w:ascii="Times New Roman" w:eastAsia="Times New Roman" w:hAnsi="Times New Roman" w:cs="Times New Roman"/>
          <w:b/>
          <w:bCs/>
          <w:iCs/>
          <w:sz w:val="24"/>
          <w:szCs w:val="24"/>
        </w:rPr>
        <w:t>Модуль «Спортивные игры».</w:t>
      </w:r>
    </w:p>
    <w:p w:rsidR="00E927F0" w:rsidRDefault="00E927F0" w:rsidP="00E927F0">
      <w:pPr>
        <w:spacing w:after="0"/>
        <w:rPr>
          <w:sz w:val="20"/>
          <w:szCs w:val="20"/>
        </w:rPr>
      </w:pPr>
      <w:r>
        <w:rPr>
          <w:rFonts w:ascii="Times New Roman" w:eastAsia="Times New Roman" w:hAnsi="Times New Roman" w:cs="Times New Roman"/>
          <w:sz w:val="24"/>
          <w:szCs w:val="24"/>
        </w:rPr>
        <w:t>Баскетбол. Передача и ловля мяча после отскока от пола, бросок в корзину двумя руками снизу</w:t>
      </w:r>
    </w:p>
    <w:p w:rsidR="00E927F0" w:rsidRDefault="00E927F0" w:rsidP="00E927F0">
      <w:pPr>
        <w:spacing w:after="0" w:line="53" w:lineRule="exact"/>
        <w:rPr>
          <w:sz w:val="20"/>
          <w:szCs w:val="20"/>
        </w:rPr>
      </w:pPr>
    </w:p>
    <w:p w:rsidR="00E927F0" w:rsidRDefault="00E927F0" w:rsidP="00E927F0">
      <w:pPr>
        <w:tabs>
          <w:tab w:val="left" w:pos="283"/>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от груди после ведения. Игровая деятельность по правилам с использованием ранее разученных технических приѐмов без мяча и с мячом: ведение, приѐмы и передачи, броски в корзину.</w:t>
      </w:r>
    </w:p>
    <w:p w:rsidR="00E927F0" w:rsidRDefault="00E927F0" w:rsidP="00E927F0">
      <w:pPr>
        <w:spacing w:line="30" w:lineRule="exact"/>
        <w:rPr>
          <w:rFonts w:eastAsia="Times New Roman"/>
          <w:sz w:val="24"/>
          <w:szCs w:val="24"/>
        </w:rPr>
      </w:pPr>
    </w:p>
    <w:p w:rsidR="00E927F0" w:rsidRDefault="00E927F0" w:rsidP="00E927F0">
      <w:pPr>
        <w:spacing w:line="270" w:lineRule="auto"/>
        <w:ind w:right="20" w:hanging="10"/>
        <w:jc w:val="both"/>
        <w:rPr>
          <w:rFonts w:eastAsia="Times New Roman"/>
          <w:sz w:val="24"/>
          <w:szCs w:val="24"/>
        </w:rPr>
      </w:pPr>
      <w:r>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приѐмов.</w:t>
      </w:r>
    </w:p>
    <w:p w:rsidR="00E927F0" w:rsidRDefault="00E927F0" w:rsidP="00E927F0">
      <w:pPr>
        <w:spacing w:line="270" w:lineRule="auto"/>
        <w:ind w:hanging="10"/>
        <w:jc w:val="both"/>
        <w:rPr>
          <w:rFonts w:eastAsia="Times New Roman"/>
          <w:sz w:val="24"/>
          <w:szCs w:val="24"/>
        </w:rPr>
      </w:pPr>
      <w:r>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приѐмов.</w:t>
      </w:r>
    </w:p>
    <w:p w:rsidR="00E927F0" w:rsidRDefault="00E927F0" w:rsidP="00E927F0">
      <w:pPr>
        <w:spacing w:line="266" w:lineRule="auto"/>
        <w:ind w:right="20" w:hanging="10"/>
        <w:rPr>
          <w:rFonts w:eastAsia="Times New Roman"/>
          <w:sz w:val="24"/>
          <w:szCs w:val="24"/>
        </w:rPr>
      </w:pPr>
      <w:r>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E927F0" w:rsidRPr="003E757F" w:rsidRDefault="00E927F0" w:rsidP="00E927F0">
      <w:pPr>
        <w:rPr>
          <w:rFonts w:eastAsia="Times New Roman"/>
          <w:sz w:val="24"/>
          <w:szCs w:val="24"/>
        </w:rPr>
      </w:pPr>
      <w:r w:rsidRPr="003E757F">
        <w:rPr>
          <w:rFonts w:ascii="Times New Roman" w:eastAsia="Times New Roman" w:hAnsi="Times New Roman" w:cs="Times New Roman"/>
          <w:b/>
          <w:bCs/>
          <w:iCs/>
          <w:sz w:val="24"/>
          <w:szCs w:val="24"/>
        </w:rPr>
        <w:t>Модуль «Спорт».</w:t>
      </w:r>
    </w:p>
    <w:p w:rsidR="00E927F0" w:rsidRDefault="00E927F0" w:rsidP="00E927F0">
      <w:pPr>
        <w:spacing w:line="60" w:lineRule="exact"/>
        <w:rPr>
          <w:rFonts w:eastAsia="Times New Roman"/>
          <w:sz w:val="24"/>
          <w:szCs w:val="24"/>
        </w:rPr>
      </w:pPr>
    </w:p>
    <w:p w:rsidR="00E927F0" w:rsidRDefault="00E927F0" w:rsidP="00E927F0">
      <w:pPr>
        <w:spacing w:line="271" w:lineRule="auto"/>
        <w:ind w:hanging="10"/>
        <w:jc w:val="both"/>
        <w:rPr>
          <w:rFonts w:eastAsia="Times New Roman"/>
          <w:sz w:val="24"/>
          <w:szCs w:val="24"/>
        </w:rPr>
      </w:pPr>
      <w:r>
        <w:rPr>
          <w:rFonts w:ascii="Times New Roman" w:eastAsia="Times New Roman" w:hAnsi="Times New Roman" w:cs="Times New Roman"/>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35F1C" w:rsidRDefault="00035F1C" w:rsidP="00E927F0">
      <w:pPr>
        <w:rPr>
          <w:rFonts w:ascii="Times New Roman" w:eastAsia="Times New Roman" w:hAnsi="Times New Roman" w:cs="Times New Roman"/>
          <w:b/>
          <w:bCs/>
          <w:sz w:val="24"/>
          <w:szCs w:val="24"/>
        </w:rPr>
      </w:pPr>
    </w:p>
    <w:p w:rsidR="00035F1C" w:rsidRDefault="00035F1C" w:rsidP="00E927F0">
      <w:pPr>
        <w:rPr>
          <w:rFonts w:ascii="Times New Roman" w:eastAsia="Times New Roman" w:hAnsi="Times New Roman" w:cs="Times New Roman"/>
          <w:b/>
          <w:bCs/>
          <w:sz w:val="24"/>
          <w:szCs w:val="24"/>
        </w:rPr>
      </w:pPr>
    </w:p>
    <w:p w:rsidR="00E927F0" w:rsidRDefault="00E927F0" w:rsidP="00E927F0">
      <w:pPr>
        <w:rPr>
          <w:sz w:val="20"/>
          <w:szCs w:val="20"/>
        </w:rPr>
      </w:pPr>
      <w:r>
        <w:rPr>
          <w:rFonts w:ascii="Times New Roman" w:eastAsia="Times New Roman" w:hAnsi="Times New Roman" w:cs="Times New Roman"/>
          <w:b/>
          <w:bCs/>
          <w:sz w:val="24"/>
          <w:szCs w:val="24"/>
        </w:rPr>
        <w:t>3.19.5. Содержание обучения в 8 классе.</w:t>
      </w:r>
    </w:p>
    <w:p w:rsidR="00E927F0" w:rsidRDefault="00E927F0" w:rsidP="00E927F0">
      <w:pPr>
        <w:spacing w:line="53" w:lineRule="exact"/>
        <w:rPr>
          <w:sz w:val="20"/>
          <w:szCs w:val="20"/>
        </w:rPr>
      </w:pPr>
    </w:p>
    <w:p w:rsidR="00E927F0" w:rsidRPr="003E757F" w:rsidRDefault="00E927F0" w:rsidP="00E927F0">
      <w:pPr>
        <w:rPr>
          <w:sz w:val="20"/>
          <w:szCs w:val="20"/>
        </w:rPr>
      </w:pPr>
      <w:r w:rsidRPr="003E757F">
        <w:rPr>
          <w:rFonts w:ascii="Times New Roman" w:eastAsia="Times New Roman" w:hAnsi="Times New Roman" w:cs="Times New Roman"/>
          <w:b/>
          <w:bCs/>
          <w:iCs/>
          <w:sz w:val="24"/>
          <w:szCs w:val="24"/>
        </w:rPr>
        <w:t>Знания о физической культуре.</w:t>
      </w:r>
    </w:p>
    <w:p w:rsidR="00E927F0" w:rsidRDefault="00E927F0" w:rsidP="00E927F0">
      <w:pPr>
        <w:spacing w:line="63" w:lineRule="exact"/>
        <w:rPr>
          <w:sz w:val="20"/>
          <w:szCs w:val="20"/>
        </w:rPr>
      </w:pPr>
    </w:p>
    <w:p w:rsidR="00E927F0" w:rsidRDefault="00E927F0" w:rsidP="00E927F0">
      <w:pPr>
        <w:spacing w:line="270" w:lineRule="auto"/>
        <w:ind w:right="20" w:hanging="9"/>
        <w:jc w:val="both"/>
        <w:rPr>
          <w:sz w:val="20"/>
          <w:szCs w:val="20"/>
        </w:rPr>
      </w:pPr>
      <w:r>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еѐ история и социальная значимость.</w:t>
      </w:r>
    </w:p>
    <w:p w:rsidR="00E927F0" w:rsidRDefault="00E927F0" w:rsidP="00E927F0">
      <w:pPr>
        <w:spacing w:line="24" w:lineRule="exact"/>
        <w:rPr>
          <w:sz w:val="20"/>
          <w:szCs w:val="20"/>
        </w:rPr>
      </w:pPr>
    </w:p>
    <w:p w:rsidR="00E927F0" w:rsidRPr="003E757F" w:rsidRDefault="00E927F0" w:rsidP="00E927F0">
      <w:pPr>
        <w:rPr>
          <w:sz w:val="20"/>
          <w:szCs w:val="20"/>
        </w:rPr>
      </w:pPr>
      <w:r w:rsidRPr="003E757F">
        <w:rPr>
          <w:rFonts w:ascii="Times New Roman" w:eastAsia="Times New Roman" w:hAnsi="Times New Roman" w:cs="Times New Roman"/>
          <w:b/>
          <w:bCs/>
          <w:iCs/>
          <w:sz w:val="24"/>
          <w:szCs w:val="24"/>
        </w:rPr>
        <w:t>Способы самостоятельной деятельности.</w:t>
      </w:r>
    </w:p>
    <w:p w:rsidR="00E927F0" w:rsidRDefault="00E927F0" w:rsidP="00E927F0">
      <w:pPr>
        <w:spacing w:line="63" w:lineRule="exact"/>
        <w:rPr>
          <w:sz w:val="20"/>
          <w:szCs w:val="20"/>
        </w:rPr>
      </w:pPr>
    </w:p>
    <w:p w:rsidR="00E927F0" w:rsidRDefault="00E927F0" w:rsidP="00E927F0">
      <w:pPr>
        <w:spacing w:line="270" w:lineRule="auto"/>
        <w:ind w:right="20" w:hanging="9"/>
        <w:jc w:val="both"/>
        <w:rPr>
          <w:sz w:val="20"/>
          <w:szCs w:val="20"/>
        </w:rPr>
      </w:pPr>
      <w:r>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927F0" w:rsidRDefault="00E927F0" w:rsidP="00E927F0"/>
    <w:p w:rsidR="00E927F0" w:rsidRDefault="00E927F0" w:rsidP="00E927F0">
      <w:pPr>
        <w:spacing w:line="271" w:lineRule="auto"/>
        <w:ind w:right="20" w:hanging="9"/>
        <w:jc w:val="both"/>
        <w:rPr>
          <w:sz w:val="20"/>
          <w:szCs w:val="20"/>
        </w:rPr>
      </w:pPr>
      <w:r>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учѐта индивидуальных особенностей при составлении планов самостоятельных тренировочных занятий.</w:t>
      </w:r>
    </w:p>
    <w:p w:rsidR="00E927F0" w:rsidRDefault="00E927F0" w:rsidP="00E927F0">
      <w:pPr>
        <w:spacing w:line="23" w:lineRule="exact"/>
        <w:rPr>
          <w:sz w:val="20"/>
          <w:szCs w:val="20"/>
        </w:rPr>
      </w:pPr>
    </w:p>
    <w:p w:rsidR="00E927F0" w:rsidRPr="003E757F" w:rsidRDefault="00E927F0" w:rsidP="00E927F0">
      <w:pPr>
        <w:rPr>
          <w:sz w:val="20"/>
          <w:szCs w:val="20"/>
        </w:rPr>
      </w:pPr>
      <w:r w:rsidRPr="003E757F">
        <w:rPr>
          <w:rFonts w:ascii="Times New Roman" w:eastAsia="Times New Roman" w:hAnsi="Times New Roman" w:cs="Times New Roman"/>
          <w:b/>
          <w:bCs/>
          <w:iCs/>
          <w:sz w:val="24"/>
          <w:szCs w:val="24"/>
        </w:rPr>
        <w:t>Физическое совершенствование.</w:t>
      </w:r>
    </w:p>
    <w:p w:rsidR="00E927F0" w:rsidRDefault="00E927F0" w:rsidP="00E927F0">
      <w:pPr>
        <w:rPr>
          <w:sz w:val="20"/>
          <w:szCs w:val="20"/>
        </w:rPr>
      </w:pPr>
      <w:r w:rsidRPr="003E757F">
        <w:rPr>
          <w:rFonts w:ascii="Times New Roman" w:eastAsia="Times New Roman" w:hAnsi="Times New Roman" w:cs="Times New Roman"/>
          <w:b/>
          <w:bCs/>
          <w:iCs/>
          <w:sz w:val="24"/>
          <w:szCs w:val="24"/>
        </w:rPr>
        <w:t>Физкультурно-оздоровительная деятельность.</w:t>
      </w:r>
    </w:p>
    <w:p w:rsidR="00E927F0" w:rsidRDefault="00E927F0" w:rsidP="00E927F0">
      <w:pPr>
        <w:spacing w:line="270" w:lineRule="auto"/>
        <w:ind w:right="20" w:hanging="9"/>
        <w:jc w:val="both"/>
        <w:rPr>
          <w:sz w:val="20"/>
          <w:szCs w:val="20"/>
        </w:rPr>
      </w:pPr>
      <w:r>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927F0" w:rsidRDefault="00E927F0" w:rsidP="00E927F0">
      <w:pPr>
        <w:spacing w:line="24" w:lineRule="exact"/>
        <w:rPr>
          <w:sz w:val="20"/>
          <w:szCs w:val="20"/>
        </w:rPr>
      </w:pPr>
    </w:p>
    <w:p w:rsidR="00E927F0" w:rsidRPr="003E757F" w:rsidRDefault="00E927F0" w:rsidP="00E927F0">
      <w:pPr>
        <w:rPr>
          <w:sz w:val="20"/>
          <w:szCs w:val="20"/>
        </w:rPr>
      </w:pPr>
      <w:r w:rsidRPr="003E757F">
        <w:rPr>
          <w:rFonts w:ascii="Times New Roman" w:eastAsia="Times New Roman" w:hAnsi="Times New Roman" w:cs="Times New Roman"/>
          <w:b/>
          <w:bCs/>
          <w:iCs/>
          <w:sz w:val="24"/>
          <w:szCs w:val="24"/>
        </w:rPr>
        <w:t>Спортивно-оздоровительная деятельность.</w:t>
      </w:r>
    </w:p>
    <w:p w:rsidR="00E927F0" w:rsidRDefault="00E927F0" w:rsidP="00E927F0">
      <w:pPr>
        <w:rPr>
          <w:sz w:val="20"/>
          <w:szCs w:val="20"/>
        </w:rPr>
      </w:pPr>
      <w:r w:rsidRPr="003E757F">
        <w:rPr>
          <w:rFonts w:ascii="Times New Roman" w:eastAsia="Times New Roman" w:hAnsi="Times New Roman" w:cs="Times New Roman"/>
          <w:b/>
          <w:bCs/>
          <w:iCs/>
          <w:sz w:val="24"/>
          <w:szCs w:val="24"/>
        </w:rPr>
        <w:t>Модуль «Гимнастика».</w:t>
      </w:r>
    </w:p>
    <w:p w:rsidR="00E927F0" w:rsidRDefault="00E927F0" w:rsidP="00E927F0">
      <w:pPr>
        <w:spacing w:line="280" w:lineRule="auto"/>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Акробатическая комбинация изранее освоенных упражнений силовой направленности, с увеличивающимся числом технических элементов в стойках, упорах, кувырках, прыжках (юноши).</w:t>
      </w:r>
    </w:p>
    <w:p w:rsidR="00E927F0" w:rsidRDefault="00E927F0" w:rsidP="00E927F0">
      <w:pPr>
        <w:tabs>
          <w:tab w:val="left" w:pos="213"/>
        </w:tabs>
        <w:spacing w:after="0" w:line="270" w:lineRule="auto"/>
        <w:ind w:left="2" w:right="20"/>
        <w:jc w:val="both"/>
        <w:rPr>
          <w:rFonts w:eastAsia="Times New Roman"/>
          <w:sz w:val="24"/>
          <w:szCs w:val="24"/>
        </w:rPr>
      </w:pPr>
      <w:r>
        <w:rPr>
          <w:rFonts w:ascii="Times New Roman" w:eastAsia="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брусьяхс включением упражнений в упоре на руках, кувырка вперѐд и соскока (юноши). </w:t>
      </w:r>
      <w:r>
        <w:rPr>
          <w:rFonts w:ascii="Times New Roman" w:eastAsia="Times New Roman" w:hAnsi="Times New Roman" w:cs="Times New Roman"/>
          <w:sz w:val="24"/>
          <w:szCs w:val="24"/>
        </w:rPr>
        <w:lastRenderedPageBreak/>
        <w:t>Вольные упражнения на базе ранее разученных акробатических упражнений и упражнений ритмической гимнастики (девушки).</w:t>
      </w:r>
    </w:p>
    <w:p w:rsidR="00E927F0" w:rsidRDefault="00E927F0" w:rsidP="00E927F0">
      <w:pPr>
        <w:spacing w:line="271" w:lineRule="auto"/>
        <w:ind w:hanging="9"/>
        <w:jc w:val="both"/>
        <w:rPr>
          <w:sz w:val="20"/>
          <w:szCs w:val="20"/>
        </w:rPr>
      </w:pPr>
    </w:p>
    <w:p w:rsidR="00E927F0" w:rsidRDefault="00E927F0" w:rsidP="00E927F0">
      <w:pPr>
        <w:spacing w:line="23" w:lineRule="exact"/>
        <w:rPr>
          <w:sz w:val="20"/>
          <w:szCs w:val="20"/>
        </w:rPr>
      </w:pPr>
    </w:p>
    <w:p w:rsidR="00035F1C" w:rsidRDefault="00035F1C" w:rsidP="00E927F0">
      <w:pPr>
        <w:rPr>
          <w:rFonts w:ascii="Times New Roman" w:eastAsia="Times New Roman" w:hAnsi="Times New Roman" w:cs="Times New Roman"/>
          <w:b/>
          <w:bCs/>
          <w:iCs/>
          <w:sz w:val="24"/>
          <w:szCs w:val="24"/>
        </w:rPr>
      </w:pPr>
    </w:p>
    <w:p w:rsidR="00035F1C" w:rsidRDefault="00035F1C" w:rsidP="00E927F0">
      <w:pPr>
        <w:rPr>
          <w:rFonts w:ascii="Times New Roman" w:eastAsia="Times New Roman" w:hAnsi="Times New Roman" w:cs="Times New Roman"/>
          <w:b/>
          <w:bCs/>
          <w:iCs/>
          <w:sz w:val="24"/>
          <w:szCs w:val="24"/>
        </w:rPr>
      </w:pPr>
    </w:p>
    <w:p w:rsidR="00E927F0" w:rsidRPr="003E757F" w:rsidRDefault="00E927F0" w:rsidP="00E927F0">
      <w:pPr>
        <w:rPr>
          <w:rFonts w:eastAsia="Times New Roman"/>
          <w:sz w:val="24"/>
          <w:szCs w:val="24"/>
        </w:rPr>
      </w:pPr>
      <w:r w:rsidRPr="003E757F">
        <w:rPr>
          <w:rFonts w:ascii="Times New Roman" w:eastAsia="Times New Roman" w:hAnsi="Times New Roman" w:cs="Times New Roman"/>
          <w:b/>
          <w:bCs/>
          <w:iCs/>
          <w:sz w:val="24"/>
          <w:szCs w:val="24"/>
        </w:rPr>
        <w:t>Модуль «Лѐгкая атлетика».</w:t>
      </w:r>
    </w:p>
    <w:p w:rsidR="00E927F0" w:rsidRDefault="00E927F0" w:rsidP="00E927F0">
      <w:pPr>
        <w:spacing w:line="50" w:lineRule="exact"/>
        <w:rPr>
          <w:rFonts w:eastAsia="Times New Roman"/>
          <w:sz w:val="24"/>
          <w:szCs w:val="24"/>
        </w:rPr>
      </w:pPr>
    </w:p>
    <w:p w:rsidR="00E927F0" w:rsidRDefault="00E927F0" w:rsidP="00E927F0">
      <w:pPr>
        <w:rPr>
          <w:rFonts w:eastAsia="Times New Roman"/>
          <w:sz w:val="24"/>
          <w:szCs w:val="24"/>
        </w:rPr>
      </w:pPr>
      <w:r>
        <w:rPr>
          <w:rFonts w:ascii="Times New Roman" w:eastAsia="Times New Roman" w:hAnsi="Times New Roman" w:cs="Times New Roman"/>
          <w:sz w:val="24"/>
          <w:szCs w:val="24"/>
        </w:rPr>
        <w:t>Кроссовый бег, прыжок в длину с разбега способом «прогнувшись».</w:t>
      </w:r>
    </w:p>
    <w:p w:rsidR="00E927F0" w:rsidRDefault="00E927F0" w:rsidP="00E927F0">
      <w:pPr>
        <w:spacing w:line="65" w:lineRule="exact"/>
        <w:rPr>
          <w:rFonts w:eastAsia="Times New Roman"/>
          <w:sz w:val="24"/>
          <w:szCs w:val="24"/>
        </w:rPr>
      </w:pPr>
    </w:p>
    <w:p w:rsidR="00E927F0" w:rsidRDefault="00E927F0" w:rsidP="00E927F0">
      <w:pPr>
        <w:spacing w:line="272" w:lineRule="auto"/>
        <w:ind w:right="20" w:hanging="10"/>
        <w:jc w:val="both"/>
        <w:rPr>
          <w:rFonts w:eastAsia="Times New Roman"/>
          <w:sz w:val="24"/>
          <w:szCs w:val="24"/>
        </w:rPr>
      </w:pPr>
      <w:r>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лѐгкой атлетики.</w:t>
      </w:r>
    </w:p>
    <w:p w:rsidR="00E927F0" w:rsidRDefault="00E927F0" w:rsidP="00E927F0">
      <w:pPr>
        <w:spacing w:line="23" w:lineRule="exact"/>
        <w:rPr>
          <w:rFonts w:eastAsia="Times New Roman"/>
          <w:sz w:val="24"/>
          <w:szCs w:val="24"/>
        </w:rPr>
      </w:pPr>
    </w:p>
    <w:p w:rsidR="00E927F0" w:rsidRDefault="00E927F0" w:rsidP="00E927F0">
      <w:pPr>
        <w:spacing w:line="22" w:lineRule="exact"/>
        <w:rPr>
          <w:rFonts w:eastAsia="Times New Roman"/>
          <w:sz w:val="24"/>
          <w:szCs w:val="24"/>
        </w:rPr>
      </w:pPr>
    </w:p>
    <w:p w:rsidR="00E927F0" w:rsidRPr="003E757F" w:rsidRDefault="00E927F0" w:rsidP="00E927F0">
      <w:pPr>
        <w:rPr>
          <w:rFonts w:eastAsia="Times New Roman"/>
          <w:sz w:val="24"/>
          <w:szCs w:val="24"/>
        </w:rPr>
      </w:pPr>
      <w:r w:rsidRPr="003E757F">
        <w:rPr>
          <w:rFonts w:ascii="Times New Roman" w:eastAsia="Times New Roman" w:hAnsi="Times New Roman" w:cs="Times New Roman"/>
          <w:b/>
          <w:bCs/>
          <w:iCs/>
          <w:sz w:val="24"/>
          <w:szCs w:val="24"/>
        </w:rPr>
        <w:t>Модуль «Спортивные игры».</w:t>
      </w:r>
    </w:p>
    <w:p w:rsidR="00E927F0" w:rsidRDefault="00E927F0" w:rsidP="00E927F0">
      <w:pPr>
        <w:spacing w:line="60" w:lineRule="exact"/>
        <w:rPr>
          <w:rFonts w:eastAsia="Times New Roman"/>
          <w:sz w:val="24"/>
          <w:szCs w:val="24"/>
        </w:rPr>
      </w:pPr>
    </w:p>
    <w:p w:rsidR="00E927F0" w:rsidRDefault="00E927F0" w:rsidP="00E927F0">
      <w:pPr>
        <w:spacing w:line="271" w:lineRule="auto"/>
        <w:ind w:hanging="10"/>
        <w:jc w:val="both"/>
        <w:rPr>
          <w:rFonts w:eastAsia="Times New Roman"/>
          <w:sz w:val="24"/>
          <w:szCs w:val="24"/>
        </w:rPr>
      </w:pPr>
      <w:r>
        <w:rPr>
          <w:rFonts w:ascii="Times New Roman" w:eastAsia="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приѐмов.</w:t>
      </w:r>
    </w:p>
    <w:p w:rsidR="00E927F0" w:rsidRDefault="00E927F0" w:rsidP="00E927F0">
      <w:pPr>
        <w:spacing w:line="29" w:lineRule="exact"/>
        <w:rPr>
          <w:rFonts w:eastAsia="Times New Roman"/>
          <w:sz w:val="24"/>
          <w:szCs w:val="24"/>
        </w:rPr>
      </w:pPr>
    </w:p>
    <w:p w:rsidR="00E927F0" w:rsidRDefault="00E927F0" w:rsidP="00E927F0">
      <w:pPr>
        <w:spacing w:line="271" w:lineRule="auto"/>
        <w:ind w:right="20" w:hanging="10"/>
        <w:jc w:val="both"/>
        <w:rPr>
          <w:rFonts w:eastAsia="Times New Roman"/>
          <w:sz w:val="24"/>
          <w:szCs w:val="24"/>
        </w:rPr>
      </w:pPr>
      <w:r>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приѐмов.</w:t>
      </w:r>
    </w:p>
    <w:p w:rsidR="00E927F0" w:rsidRDefault="00E927F0" w:rsidP="00E927F0">
      <w:pPr>
        <w:spacing w:line="29" w:lineRule="exact"/>
        <w:rPr>
          <w:rFonts w:eastAsia="Times New Roman"/>
          <w:sz w:val="24"/>
          <w:szCs w:val="24"/>
        </w:rPr>
      </w:pPr>
    </w:p>
    <w:p w:rsidR="00E927F0" w:rsidRDefault="00E927F0" w:rsidP="00035F1C">
      <w:pPr>
        <w:spacing w:after="0" w:line="265" w:lineRule="auto"/>
        <w:ind w:right="20" w:hanging="10"/>
        <w:jc w:val="both"/>
        <w:rPr>
          <w:rFonts w:eastAsia="Times New Roman"/>
          <w:sz w:val="24"/>
          <w:szCs w:val="24"/>
        </w:rPr>
      </w:pPr>
      <w:r>
        <w:rPr>
          <w:rFonts w:ascii="Times New Roman" w:eastAsia="Times New Roman" w:hAnsi="Times New Roman" w:cs="Times New Roman"/>
          <w:sz w:val="24"/>
          <w:szCs w:val="24"/>
        </w:rPr>
        <w:t>Футбол. Удар по мячу с разбега внутренней частью подъѐма стопы, остановка мяча внутренней стороной стопы. Правила игры в мини-футбол, технические и тактические действия. Игровая</w:t>
      </w:r>
    </w:p>
    <w:p w:rsidR="00E927F0" w:rsidRDefault="00E927F0" w:rsidP="00035F1C">
      <w:pPr>
        <w:spacing w:after="0"/>
        <w:sectPr w:rsidR="00E927F0" w:rsidSect="00E927F0">
          <w:type w:val="continuous"/>
          <w:pgSz w:w="11900" w:h="16850"/>
          <w:pgMar w:top="1137" w:right="899" w:bottom="672" w:left="1140" w:header="0" w:footer="0" w:gutter="0"/>
          <w:cols w:space="720" w:equalWidth="0">
            <w:col w:w="9860"/>
          </w:cols>
        </w:sectPr>
      </w:pPr>
    </w:p>
    <w:p w:rsidR="00E927F0" w:rsidRDefault="00E927F0" w:rsidP="00035F1C">
      <w:pPr>
        <w:spacing w:after="0" w:line="271" w:lineRule="auto"/>
        <w:ind w:right="20"/>
        <w:jc w:val="both"/>
        <w:rPr>
          <w:sz w:val="20"/>
          <w:szCs w:val="20"/>
        </w:rPr>
      </w:pPr>
      <w:r>
        <w:rPr>
          <w:rFonts w:ascii="Times New Roman" w:eastAsia="Times New Roman" w:hAnsi="Times New Roman" w:cs="Times New Roman"/>
          <w:sz w:val="24"/>
          <w:szCs w:val="24"/>
        </w:rPr>
        <w:lastRenderedPageBreak/>
        <w:t>деятельность по правилам мини-футбола с использованием ранее разученных технических приѐмов (девушки). Игровая деятельность по правилам классического футбола с использованием ранее разученных технических приѐмов (юноши).</w:t>
      </w:r>
    </w:p>
    <w:p w:rsidR="00E927F0" w:rsidRDefault="00E927F0" w:rsidP="00E927F0">
      <w:pPr>
        <w:spacing w:line="30" w:lineRule="exact"/>
        <w:rPr>
          <w:sz w:val="20"/>
          <w:szCs w:val="20"/>
        </w:rPr>
      </w:pPr>
    </w:p>
    <w:p w:rsidR="00E927F0" w:rsidRDefault="00E927F0" w:rsidP="00E927F0">
      <w:pPr>
        <w:spacing w:line="264" w:lineRule="auto"/>
        <w:ind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E927F0" w:rsidRPr="003E757F" w:rsidRDefault="00E927F0" w:rsidP="00E927F0">
      <w:pPr>
        <w:rPr>
          <w:sz w:val="20"/>
          <w:szCs w:val="20"/>
        </w:rPr>
      </w:pPr>
      <w:r w:rsidRPr="003E757F">
        <w:rPr>
          <w:rFonts w:ascii="Times New Roman" w:eastAsia="Times New Roman" w:hAnsi="Times New Roman" w:cs="Times New Roman"/>
          <w:b/>
          <w:bCs/>
          <w:iCs/>
          <w:sz w:val="24"/>
          <w:szCs w:val="24"/>
        </w:rPr>
        <w:t>Модуль «Спорт».</w:t>
      </w:r>
    </w:p>
    <w:p w:rsidR="00E927F0" w:rsidRDefault="00E927F0" w:rsidP="00E927F0">
      <w:pPr>
        <w:spacing w:line="60" w:lineRule="exact"/>
        <w:rPr>
          <w:sz w:val="20"/>
          <w:szCs w:val="20"/>
        </w:rPr>
      </w:pPr>
    </w:p>
    <w:p w:rsidR="00E927F0" w:rsidRDefault="00E927F0" w:rsidP="00E927F0">
      <w:pPr>
        <w:spacing w:line="270" w:lineRule="auto"/>
        <w:ind w:right="20" w:hanging="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927F0" w:rsidRDefault="00E927F0" w:rsidP="00E927F0">
      <w:pPr>
        <w:spacing w:line="280" w:lineRule="auto"/>
        <w:ind w:hanging="9"/>
        <w:jc w:val="both"/>
        <w:rPr>
          <w:sz w:val="20"/>
          <w:szCs w:val="20"/>
        </w:rPr>
      </w:pPr>
    </w:p>
    <w:p w:rsidR="00E927F0" w:rsidRDefault="00E927F0" w:rsidP="00E927F0">
      <w:pPr>
        <w:spacing w:line="321" w:lineRule="exact"/>
        <w:rPr>
          <w:sz w:val="20"/>
          <w:szCs w:val="20"/>
        </w:rPr>
      </w:pPr>
    </w:p>
    <w:p w:rsidR="00E927F0" w:rsidRDefault="00E927F0" w:rsidP="00E927F0">
      <w:pPr>
        <w:rPr>
          <w:sz w:val="20"/>
          <w:szCs w:val="20"/>
        </w:rPr>
      </w:pPr>
    </w:p>
    <w:p w:rsidR="00E927F0" w:rsidRDefault="00E927F0" w:rsidP="00E927F0">
      <w:pPr>
        <w:sectPr w:rsidR="00E927F0" w:rsidSect="003E757F">
          <w:type w:val="continuous"/>
          <w:pgSz w:w="11900" w:h="16850"/>
          <w:pgMar w:top="1137" w:right="899" w:bottom="1440" w:left="1140" w:header="0" w:footer="0" w:gutter="0"/>
          <w:cols w:space="720" w:equalWidth="0">
            <w:col w:w="9860"/>
          </w:cols>
        </w:sectPr>
      </w:pPr>
    </w:p>
    <w:p w:rsidR="00035F1C" w:rsidRDefault="00035F1C" w:rsidP="00035F1C">
      <w:pPr>
        <w:rPr>
          <w:sz w:val="20"/>
          <w:szCs w:val="20"/>
        </w:rPr>
      </w:pPr>
      <w:r>
        <w:rPr>
          <w:rFonts w:ascii="Times New Roman" w:eastAsia="Times New Roman" w:hAnsi="Times New Roman" w:cs="Times New Roman"/>
          <w:b/>
          <w:bCs/>
          <w:sz w:val="24"/>
          <w:szCs w:val="24"/>
        </w:rPr>
        <w:lastRenderedPageBreak/>
        <w:t>3.19.6. Содержание обучения в 9 классе.</w:t>
      </w:r>
    </w:p>
    <w:p w:rsidR="00035F1C" w:rsidRDefault="00035F1C" w:rsidP="00035F1C">
      <w:pPr>
        <w:spacing w:line="53" w:lineRule="exact"/>
        <w:rPr>
          <w:sz w:val="20"/>
          <w:szCs w:val="20"/>
        </w:rPr>
      </w:pPr>
    </w:p>
    <w:p w:rsidR="00035F1C" w:rsidRPr="003E757F" w:rsidRDefault="00035F1C" w:rsidP="00035F1C">
      <w:pPr>
        <w:rPr>
          <w:sz w:val="20"/>
          <w:szCs w:val="20"/>
        </w:rPr>
      </w:pPr>
      <w:r w:rsidRPr="003E757F">
        <w:rPr>
          <w:rFonts w:ascii="Times New Roman" w:eastAsia="Times New Roman" w:hAnsi="Times New Roman" w:cs="Times New Roman"/>
          <w:b/>
          <w:bCs/>
          <w:iCs/>
          <w:sz w:val="24"/>
          <w:szCs w:val="24"/>
        </w:rPr>
        <w:t>Знания о физической культуре.</w:t>
      </w:r>
    </w:p>
    <w:p w:rsidR="00035F1C" w:rsidRDefault="00035F1C" w:rsidP="00035F1C">
      <w:pPr>
        <w:spacing w:line="61" w:lineRule="exact"/>
        <w:rPr>
          <w:sz w:val="20"/>
          <w:szCs w:val="20"/>
        </w:rPr>
      </w:pPr>
    </w:p>
    <w:p w:rsidR="00035F1C" w:rsidRDefault="00035F1C" w:rsidP="00035F1C">
      <w:pPr>
        <w:spacing w:line="271" w:lineRule="auto"/>
        <w:ind w:hanging="9"/>
        <w:jc w:val="both"/>
        <w:rPr>
          <w:sz w:val="20"/>
          <w:szCs w:val="20"/>
        </w:rPr>
      </w:pPr>
      <w:r>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035F1C" w:rsidRDefault="00035F1C" w:rsidP="00035F1C">
      <w:pPr>
        <w:spacing w:line="23" w:lineRule="exact"/>
        <w:rPr>
          <w:sz w:val="20"/>
          <w:szCs w:val="20"/>
        </w:rPr>
      </w:pPr>
    </w:p>
    <w:p w:rsidR="00035F1C" w:rsidRPr="003E757F" w:rsidRDefault="00035F1C" w:rsidP="00035F1C">
      <w:pPr>
        <w:rPr>
          <w:sz w:val="20"/>
          <w:szCs w:val="20"/>
        </w:rPr>
      </w:pPr>
      <w:r w:rsidRPr="003E757F">
        <w:rPr>
          <w:rFonts w:ascii="Times New Roman" w:eastAsia="Times New Roman" w:hAnsi="Times New Roman" w:cs="Times New Roman"/>
          <w:b/>
          <w:bCs/>
          <w:iCs/>
          <w:sz w:val="24"/>
          <w:szCs w:val="24"/>
        </w:rPr>
        <w:t>Способы самостоятельной деятельности.</w:t>
      </w:r>
    </w:p>
    <w:p w:rsidR="00035F1C" w:rsidRDefault="00035F1C" w:rsidP="00035F1C">
      <w:pPr>
        <w:spacing w:line="60" w:lineRule="exact"/>
        <w:rPr>
          <w:sz w:val="20"/>
          <w:szCs w:val="20"/>
        </w:rPr>
      </w:pPr>
    </w:p>
    <w:p w:rsidR="00035F1C" w:rsidRDefault="00035F1C" w:rsidP="00035F1C">
      <w:pPr>
        <w:spacing w:line="275" w:lineRule="auto"/>
        <w:ind w:right="20" w:hanging="9"/>
        <w:jc w:val="both"/>
        <w:rPr>
          <w:sz w:val="20"/>
          <w:szCs w:val="20"/>
        </w:rPr>
      </w:pPr>
      <w:r>
        <w:rPr>
          <w:rFonts w:ascii="Times New Roman" w:eastAsia="Times New Roman" w:hAnsi="Times New Roman" w:cs="Times New Roman"/>
          <w:sz w:val="24"/>
          <w:szCs w:val="24"/>
        </w:rPr>
        <w:t>Восстановительный массаж каксредство оптимизации работоспособности, его правила и приѐмы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35F1C" w:rsidRDefault="00035F1C" w:rsidP="00035F1C">
      <w:pPr>
        <w:spacing w:line="328" w:lineRule="exact"/>
        <w:rPr>
          <w:sz w:val="20"/>
          <w:szCs w:val="20"/>
        </w:rPr>
      </w:pPr>
    </w:p>
    <w:p w:rsidR="00035F1C" w:rsidRPr="003E757F" w:rsidRDefault="00035F1C" w:rsidP="00035F1C">
      <w:pPr>
        <w:rPr>
          <w:sz w:val="20"/>
          <w:szCs w:val="20"/>
        </w:rPr>
      </w:pPr>
      <w:r w:rsidRPr="003E757F">
        <w:rPr>
          <w:rFonts w:ascii="Times New Roman" w:eastAsia="Times New Roman" w:hAnsi="Times New Roman" w:cs="Times New Roman"/>
          <w:b/>
          <w:bCs/>
          <w:iCs/>
          <w:sz w:val="24"/>
          <w:szCs w:val="24"/>
        </w:rPr>
        <w:t>Физическое совершенствование.</w:t>
      </w:r>
    </w:p>
    <w:p w:rsidR="00035F1C" w:rsidRPr="003E757F" w:rsidRDefault="00035F1C" w:rsidP="00035F1C">
      <w:pPr>
        <w:spacing w:line="53" w:lineRule="exact"/>
        <w:rPr>
          <w:sz w:val="20"/>
          <w:szCs w:val="20"/>
        </w:rPr>
      </w:pPr>
    </w:p>
    <w:p w:rsidR="00035F1C" w:rsidRPr="003E757F" w:rsidRDefault="00035F1C" w:rsidP="00035F1C">
      <w:pPr>
        <w:rPr>
          <w:sz w:val="20"/>
          <w:szCs w:val="20"/>
        </w:rPr>
      </w:pPr>
      <w:r w:rsidRPr="003E757F">
        <w:rPr>
          <w:rFonts w:ascii="Times New Roman" w:eastAsia="Times New Roman" w:hAnsi="Times New Roman" w:cs="Times New Roman"/>
          <w:b/>
          <w:bCs/>
          <w:iCs/>
          <w:sz w:val="24"/>
          <w:szCs w:val="24"/>
        </w:rPr>
        <w:t>Физкультурно-оздоровительная деятельность.</w:t>
      </w:r>
    </w:p>
    <w:p w:rsidR="00035F1C" w:rsidRDefault="00035F1C" w:rsidP="00035F1C">
      <w:pPr>
        <w:spacing w:line="61" w:lineRule="exact"/>
        <w:rPr>
          <w:sz w:val="20"/>
          <w:szCs w:val="20"/>
        </w:rPr>
      </w:pPr>
    </w:p>
    <w:p w:rsidR="00035F1C" w:rsidRDefault="00035F1C" w:rsidP="00035F1C">
      <w:pPr>
        <w:spacing w:line="270" w:lineRule="auto"/>
        <w:ind w:right="20" w:hanging="9"/>
        <w:jc w:val="both"/>
        <w:rPr>
          <w:sz w:val="20"/>
          <w:szCs w:val="20"/>
        </w:rPr>
      </w:pPr>
      <w:r>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035F1C" w:rsidRDefault="00035F1C" w:rsidP="00035F1C">
      <w:pPr>
        <w:spacing w:line="26" w:lineRule="exact"/>
        <w:rPr>
          <w:sz w:val="20"/>
          <w:szCs w:val="20"/>
        </w:rPr>
      </w:pPr>
    </w:p>
    <w:p w:rsidR="00035F1C" w:rsidRPr="003E757F" w:rsidRDefault="00035F1C" w:rsidP="00035F1C">
      <w:pPr>
        <w:rPr>
          <w:sz w:val="20"/>
          <w:szCs w:val="20"/>
        </w:rPr>
      </w:pPr>
      <w:r w:rsidRPr="003E757F">
        <w:rPr>
          <w:rFonts w:ascii="Times New Roman" w:eastAsia="Times New Roman" w:hAnsi="Times New Roman" w:cs="Times New Roman"/>
          <w:b/>
          <w:bCs/>
          <w:iCs/>
          <w:sz w:val="24"/>
          <w:szCs w:val="24"/>
        </w:rPr>
        <w:t>Спортивно-оздоровительная деятельность.</w:t>
      </w:r>
    </w:p>
    <w:p w:rsidR="00035F1C" w:rsidRPr="003E757F" w:rsidRDefault="00035F1C" w:rsidP="00035F1C">
      <w:pPr>
        <w:spacing w:line="53" w:lineRule="exact"/>
        <w:rPr>
          <w:sz w:val="20"/>
          <w:szCs w:val="20"/>
        </w:rPr>
      </w:pPr>
    </w:p>
    <w:p w:rsidR="00035F1C" w:rsidRPr="003E757F" w:rsidRDefault="00035F1C" w:rsidP="00035F1C">
      <w:pPr>
        <w:rPr>
          <w:sz w:val="20"/>
          <w:szCs w:val="20"/>
        </w:rPr>
      </w:pPr>
      <w:r w:rsidRPr="003E757F">
        <w:rPr>
          <w:rFonts w:ascii="Times New Roman" w:eastAsia="Times New Roman" w:hAnsi="Times New Roman" w:cs="Times New Roman"/>
          <w:b/>
          <w:bCs/>
          <w:iCs/>
          <w:sz w:val="24"/>
          <w:szCs w:val="24"/>
        </w:rPr>
        <w:t>Модуль «Гимнастика».</w:t>
      </w:r>
    </w:p>
    <w:p w:rsidR="00035F1C" w:rsidRDefault="00035F1C" w:rsidP="00035F1C">
      <w:pPr>
        <w:spacing w:line="60" w:lineRule="exact"/>
        <w:rPr>
          <w:sz w:val="20"/>
          <w:szCs w:val="20"/>
        </w:rPr>
      </w:pPr>
    </w:p>
    <w:p w:rsidR="00035F1C" w:rsidRDefault="00035F1C" w:rsidP="00035F1C">
      <w:pPr>
        <w:spacing w:line="274" w:lineRule="auto"/>
        <w:ind w:right="20" w:hanging="9"/>
        <w:jc w:val="both"/>
        <w:rPr>
          <w:sz w:val="20"/>
          <w:szCs w:val="20"/>
        </w:rPr>
      </w:pPr>
      <w:r>
        <w:rPr>
          <w:rFonts w:ascii="Times New Roman" w:eastAsia="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вперѐд прогнувшись (юноши). Гимнастическая комбинация на параллельных брусьях, с включением двух кувырков вперѐд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035F1C" w:rsidRDefault="00035F1C" w:rsidP="00035F1C">
      <w:pPr>
        <w:spacing w:line="24" w:lineRule="exact"/>
        <w:rPr>
          <w:sz w:val="20"/>
          <w:szCs w:val="20"/>
        </w:rPr>
      </w:pPr>
    </w:p>
    <w:p w:rsidR="00035F1C" w:rsidRDefault="00035F1C" w:rsidP="00035F1C">
      <w:pPr>
        <w:rPr>
          <w:rFonts w:ascii="Times New Roman" w:eastAsia="Times New Roman" w:hAnsi="Times New Roman" w:cs="Times New Roman"/>
          <w:b/>
          <w:bCs/>
          <w:iCs/>
          <w:sz w:val="24"/>
          <w:szCs w:val="24"/>
        </w:rPr>
      </w:pPr>
    </w:p>
    <w:p w:rsidR="00035F1C" w:rsidRDefault="00035F1C" w:rsidP="00035F1C">
      <w:pPr>
        <w:rPr>
          <w:rFonts w:ascii="Times New Roman" w:eastAsia="Times New Roman" w:hAnsi="Times New Roman" w:cs="Times New Roman"/>
          <w:b/>
          <w:bCs/>
          <w:iCs/>
          <w:sz w:val="24"/>
          <w:szCs w:val="24"/>
        </w:rPr>
      </w:pPr>
    </w:p>
    <w:p w:rsidR="00035F1C" w:rsidRDefault="00035F1C" w:rsidP="00035F1C">
      <w:pPr>
        <w:rPr>
          <w:rFonts w:ascii="Times New Roman" w:eastAsia="Times New Roman" w:hAnsi="Times New Roman" w:cs="Times New Roman"/>
          <w:b/>
          <w:bCs/>
          <w:iCs/>
          <w:sz w:val="24"/>
          <w:szCs w:val="24"/>
        </w:rPr>
      </w:pPr>
    </w:p>
    <w:p w:rsidR="00035F1C" w:rsidRPr="003E757F" w:rsidRDefault="00035F1C" w:rsidP="00035F1C">
      <w:pPr>
        <w:rPr>
          <w:sz w:val="20"/>
          <w:szCs w:val="20"/>
        </w:rPr>
      </w:pPr>
      <w:r w:rsidRPr="003E757F">
        <w:rPr>
          <w:rFonts w:ascii="Times New Roman" w:eastAsia="Times New Roman" w:hAnsi="Times New Roman" w:cs="Times New Roman"/>
          <w:b/>
          <w:bCs/>
          <w:iCs/>
          <w:sz w:val="24"/>
          <w:szCs w:val="24"/>
        </w:rPr>
        <w:lastRenderedPageBreak/>
        <w:t>Модуль «Лѐгкая атлетика».</w:t>
      </w:r>
    </w:p>
    <w:p w:rsidR="00035F1C" w:rsidRDefault="00035F1C" w:rsidP="00035F1C">
      <w:pPr>
        <w:spacing w:line="60" w:lineRule="exact"/>
        <w:rPr>
          <w:sz w:val="20"/>
          <w:szCs w:val="20"/>
        </w:rPr>
      </w:pPr>
    </w:p>
    <w:p w:rsidR="00035F1C" w:rsidRDefault="00035F1C" w:rsidP="00035F1C">
      <w:pPr>
        <w:spacing w:line="272" w:lineRule="auto"/>
        <w:ind w:hanging="9"/>
        <w:jc w:val="both"/>
        <w:rPr>
          <w:sz w:val="20"/>
          <w:szCs w:val="20"/>
        </w:rPr>
      </w:pPr>
      <w:r>
        <w:rPr>
          <w:rFonts w:ascii="Times New Roman" w:eastAsia="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035F1C" w:rsidRDefault="00035F1C" w:rsidP="00035F1C">
      <w:pPr>
        <w:rPr>
          <w:sz w:val="20"/>
          <w:szCs w:val="20"/>
        </w:rPr>
      </w:pPr>
      <w:r w:rsidRPr="003E757F">
        <w:rPr>
          <w:rFonts w:ascii="Times New Roman" w:eastAsia="Times New Roman" w:hAnsi="Times New Roman" w:cs="Times New Roman"/>
          <w:b/>
          <w:bCs/>
          <w:iCs/>
          <w:sz w:val="24"/>
          <w:szCs w:val="24"/>
        </w:rPr>
        <w:t>Модуль «Спортивные игры».</w:t>
      </w:r>
    </w:p>
    <w:p w:rsidR="00035F1C" w:rsidRDefault="00035F1C" w:rsidP="00035F1C">
      <w:pPr>
        <w:spacing w:line="266" w:lineRule="auto"/>
        <w:ind w:right="20" w:hanging="9"/>
        <w:jc w:val="both"/>
        <w:rPr>
          <w:sz w:val="20"/>
          <w:szCs w:val="20"/>
        </w:rPr>
      </w:pPr>
      <w:r>
        <w:rPr>
          <w:rFonts w:ascii="Times New Roman" w:eastAsia="Times New Roman" w:hAnsi="Times New Roman" w:cs="Times New Roman"/>
          <w:sz w:val="24"/>
          <w:szCs w:val="24"/>
        </w:rPr>
        <w:t>Баскетбол. Техническая подготовка в игровых действиях: ведение, передачи, приѐмы и броски мяча на месте, в прыжке, после ведения.</w:t>
      </w:r>
    </w:p>
    <w:p w:rsidR="00035F1C" w:rsidRDefault="00035F1C" w:rsidP="00035F1C">
      <w:pPr>
        <w:spacing w:line="264" w:lineRule="auto"/>
        <w:ind w:right="20" w:hanging="9"/>
        <w:jc w:val="both"/>
        <w:rPr>
          <w:sz w:val="20"/>
          <w:szCs w:val="20"/>
        </w:rPr>
      </w:pPr>
      <w:r>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приѐмы и передачи на месте и в движении, удары и блокировка.</w:t>
      </w:r>
    </w:p>
    <w:p w:rsidR="00035F1C" w:rsidRDefault="00035F1C" w:rsidP="00035F1C">
      <w:pPr>
        <w:spacing w:line="266" w:lineRule="auto"/>
        <w:ind w:right="20" w:hanging="9"/>
        <w:jc w:val="both"/>
        <w:rPr>
          <w:sz w:val="20"/>
          <w:szCs w:val="20"/>
        </w:rPr>
      </w:pPr>
      <w:r>
        <w:rPr>
          <w:rFonts w:ascii="Times New Roman" w:eastAsia="Times New Roman" w:hAnsi="Times New Roman" w:cs="Times New Roman"/>
          <w:sz w:val="24"/>
          <w:szCs w:val="24"/>
        </w:rPr>
        <w:t>Футбол. Техническая подготовка в игровых действиях: ведение, приѐмы и передачи, остановки и удары по мячу с места и в движении.</w:t>
      </w:r>
    </w:p>
    <w:p w:rsidR="00035F1C" w:rsidRDefault="00035F1C" w:rsidP="00035F1C">
      <w:pPr>
        <w:spacing w:line="264" w:lineRule="auto"/>
        <w:ind w:right="20" w:hanging="9"/>
        <w:jc w:val="both"/>
        <w:rPr>
          <w:sz w:val="20"/>
          <w:szCs w:val="20"/>
        </w:rPr>
      </w:pPr>
      <w:r>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035F1C" w:rsidRDefault="00035F1C" w:rsidP="00035F1C">
      <w:pPr>
        <w:rPr>
          <w:sz w:val="20"/>
          <w:szCs w:val="20"/>
        </w:rPr>
      </w:pPr>
      <w:r w:rsidRPr="003E757F">
        <w:rPr>
          <w:rFonts w:ascii="Times New Roman" w:eastAsia="Times New Roman" w:hAnsi="Times New Roman" w:cs="Times New Roman"/>
          <w:b/>
          <w:bCs/>
          <w:iCs/>
          <w:sz w:val="24"/>
          <w:szCs w:val="24"/>
        </w:rPr>
        <w:t>Модуль «Спорт».</w:t>
      </w:r>
    </w:p>
    <w:p w:rsidR="00035F1C" w:rsidRDefault="00035F1C" w:rsidP="00035F1C">
      <w:pPr>
        <w:spacing w:line="270" w:lineRule="auto"/>
        <w:ind w:right="20" w:hanging="9"/>
        <w:jc w:val="both"/>
        <w:rPr>
          <w:sz w:val="20"/>
          <w:szCs w:val="20"/>
        </w:rPr>
      </w:pPr>
      <w:r>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35F1C" w:rsidRDefault="00035F1C" w:rsidP="00035F1C">
      <w:pPr>
        <w:sectPr w:rsidR="00035F1C">
          <w:pgSz w:w="11900" w:h="16850"/>
          <w:pgMar w:top="1137" w:right="899" w:bottom="655" w:left="1140" w:header="0" w:footer="0" w:gutter="0"/>
          <w:cols w:space="720" w:equalWidth="0">
            <w:col w:w="9860"/>
          </w:cols>
        </w:sectPr>
      </w:pPr>
    </w:p>
    <w:p w:rsidR="00035F1C" w:rsidRDefault="00035F1C" w:rsidP="00035F1C">
      <w:pPr>
        <w:spacing w:line="32" w:lineRule="exact"/>
        <w:rPr>
          <w:rFonts w:eastAsia="Times New Roman"/>
          <w:sz w:val="24"/>
          <w:szCs w:val="24"/>
        </w:rPr>
      </w:pPr>
    </w:p>
    <w:p w:rsidR="00035F1C" w:rsidRPr="00306FB7" w:rsidRDefault="00035F1C" w:rsidP="00035F1C">
      <w:pPr>
        <w:rPr>
          <w:rFonts w:ascii="Times New Roman" w:hAnsi="Times New Roman" w:cs="Times New Roman"/>
        </w:rPr>
        <w:sectPr w:rsidR="00035F1C" w:rsidRPr="00306FB7">
          <w:type w:val="continuous"/>
          <w:pgSz w:w="11900" w:h="16850"/>
          <w:pgMar w:top="1137" w:right="899" w:bottom="1440" w:left="1140" w:header="0" w:footer="0" w:gutter="0"/>
          <w:cols w:space="720" w:equalWidth="0">
            <w:col w:w="9860"/>
          </w:cols>
        </w:sectPr>
      </w:pPr>
    </w:p>
    <w:p w:rsidR="00035F1C" w:rsidRDefault="00035F1C" w:rsidP="00035F1C">
      <w:pPr>
        <w:spacing w:line="264" w:lineRule="auto"/>
        <w:ind w:left="7" w:right="20" w:hanging="9"/>
        <w:jc w:val="both"/>
        <w:rPr>
          <w:sz w:val="20"/>
          <w:szCs w:val="20"/>
        </w:rPr>
      </w:pPr>
      <w:r>
        <w:rPr>
          <w:rFonts w:ascii="Times New Roman" w:eastAsia="Times New Roman" w:hAnsi="Times New Roman" w:cs="Times New Roman"/>
          <w:b/>
          <w:bCs/>
          <w:sz w:val="24"/>
          <w:szCs w:val="24"/>
        </w:rPr>
        <w:lastRenderedPageBreak/>
        <w:t>3.19.7. Планируемые результаты освоения программы по физической культуре на уровне основного общего образования.</w:t>
      </w:r>
    </w:p>
    <w:p w:rsidR="00035F1C" w:rsidRDefault="00035F1C" w:rsidP="00035F1C">
      <w:pPr>
        <w:spacing w:line="36" w:lineRule="exact"/>
        <w:rPr>
          <w:sz w:val="20"/>
          <w:szCs w:val="20"/>
        </w:rPr>
      </w:pPr>
    </w:p>
    <w:p w:rsidR="00035F1C" w:rsidRDefault="00035F1C" w:rsidP="00035F1C">
      <w:pPr>
        <w:tabs>
          <w:tab w:val="left" w:pos="886"/>
        </w:tabs>
        <w:spacing w:after="0" w:line="264" w:lineRule="auto"/>
        <w:ind w:right="20"/>
        <w:rPr>
          <w:rFonts w:eastAsia="Times New Roman"/>
          <w:sz w:val="24"/>
          <w:szCs w:val="24"/>
        </w:rPr>
      </w:pPr>
      <w:r>
        <w:rPr>
          <w:rFonts w:ascii="Times New Roman" w:eastAsia="Times New Roman" w:hAnsi="Times New Roman" w:cs="Times New Roman"/>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Pr="00107FE8">
        <w:rPr>
          <w:rFonts w:ascii="Times New Roman" w:eastAsia="Times New Roman" w:hAnsi="Times New Roman" w:cs="Times New Roman"/>
          <w:b/>
          <w:bCs/>
          <w:iCs/>
          <w:sz w:val="24"/>
          <w:szCs w:val="24"/>
        </w:rPr>
        <w:t>личностные результаты</w:t>
      </w:r>
      <w:r w:rsidRPr="00107FE8">
        <w:rPr>
          <w:rFonts w:ascii="Times New Roman" w:eastAsia="Times New Roman" w:hAnsi="Times New Roman" w:cs="Times New Roman"/>
          <w:sz w:val="24"/>
          <w:szCs w:val="24"/>
        </w:rPr>
        <w:t>:</w:t>
      </w:r>
    </w:p>
    <w:p w:rsidR="00035F1C" w:rsidRDefault="00035F1C" w:rsidP="00035F1C">
      <w:pPr>
        <w:spacing w:line="38" w:lineRule="exact"/>
        <w:rPr>
          <w:rFonts w:eastAsia="Times New Roman"/>
          <w:sz w:val="24"/>
          <w:szCs w:val="24"/>
        </w:rPr>
      </w:pPr>
    </w:p>
    <w:p w:rsidR="00035F1C" w:rsidRDefault="00035F1C" w:rsidP="00035F1C">
      <w:pPr>
        <w:numPr>
          <w:ilvl w:val="0"/>
          <w:numId w:val="100"/>
        </w:numPr>
        <w:tabs>
          <w:tab w:val="left" w:pos="214"/>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035F1C" w:rsidRDefault="00035F1C" w:rsidP="00035F1C">
      <w:pPr>
        <w:spacing w:line="29" w:lineRule="exact"/>
        <w:rPr>
          <w:rFonts w:eastAsia="Times New Roman"/>
          <w:sz w:val="24"/>
          <w:szCs w:val="24"/>
        </w:rPr>
      </w:pPr>
    </w:p>
    <w:p w:rsidR="00035F1C" w:rsidRDefault="00035F1C" w:rsidP="00035F1C">
      <w:pPr>
        <w:numPr>
          <w:ilvl w:val="0"/>
          <w:numId w:val="100"/>
        </w:numPr>
        <w:tabs>
          <w:tab w:val="left" w:pos="161"/>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035F1C" w:rsidRDefault="00035F1C" w:rsidP="00035F1C">
      <w:pPr>
        <w:spacing w:line="36" w:lineRule="exact"/>
        <w:rPr>
          <w:rFonts w:eastAsia="Times New Roman"/>
          <w:sz w:val="24"/>
          <w:szCs w:val="24"/>
        </w:rPr>
      </w:pPr>
    </w:p>
    <w:p w:rsidR="00035F1C" w:rsidRPr="00107FE8" w:rsidRDefault="00035F1C" w:rsidP="00035F1C">
      <w:pPr>
        <w:numPr>
          <w:ilvl w:val="0"/>
          <w:numId w:val="100"/>
        </w:numPr>
        <w:tabs>
          <w:tab w:val="left" w:pos="336"/>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w:t>
      </w:r>
    </w:p>
    <w:p w:rsidR="00035F1C" w:rsidRDefault="00035F1C" w:rsidP="00035F1C">
      <w:pPr>
        <w:tabs>
          <w:tab w:val="left" w:pos="207"/>
        </w:tabs>
        <w:spacing w:after="0" w:line="240" w:lineRule="auto"/>
        <w:rPr>
          <w:rFonts w:eastAsia="Times New Roman"/>
          <w:sz w:val="24"/>
          <w:szCs w:val="24"/>
        </w:rPr>
      </w:pPr>
      <w:r>
        <w:rPr>
          <w:rFonts w:ascii="Times New Roman" w:eastAsia="Times New Roman" w:hAnsi="Times New Roman" w:cs="Times New Roman"/>
          <w:sz w:val="24"/>
          <w:szCs w:val="24"/>
        </w:rPr>
        <w:t>и досуга;</w:t>
      </w:r>
    </w:p>
    <w:p w:rsidR="00035F1C" w:rsidRDefault="00035F1C" w:rsidP="00035F1C">
      <w:pPr>
        <w:spacing w:line="65" w:lineRule="exact"/>
        <w:rPr>
          <w:rFonts w:eastAsia="Times New Roman"/>
          <w:sz w:val="24"/>
          <w:szCs w:val="24"/>
        </w:rPr>
      </w:pPr>
    </w:p>
    <w:p w:rsidR="00035F1C" w:rsidRDefault="00035F1C" w:rsidP="00035F1C">
      <w:pPr>
        <w:numPr>
          <w:ilvl w:val="0"/>
          <w:numId w:val="100"/>
        </w:numPr>
        <w:tabs>
          <w:tab w:val="left" w:pos="166"/>
        </w:tabs>
        <w:spacing w:after="0" w:line="264" w:lineRule="auto"/>
        <w:ind w:left="7" w:right="20" w:hanging="7"/>
        <w:rPr>
          <w:rFonts w:eastAsia="Times New Roman"/>
          <w:sz w:val="24"/>
          <w:szCs w:val="24"/>
        </w:rPr>
      </w:pPr>
      <w:r>
        <w:rPr>
          <w:rFonts w:ascii="Times New Roman" w:eastAsia="Times New Roman" w:hAnsi="Times New Roman" w:cs="Times New Roman"/>
          <w:sz w:val="24"/>
          <w:szCs w:val="24"/>
        </w:rPr>
        <w:t>готовность оценивать своѐ поведение и поступки во время проведения совместных занятий физической культурой, участия в спортивных мероприятиях и соревнованиях;</w:t>
      </w:r>
    </w:p>
    <w:p w:rsidR="00035F1C" w:rsidRDefault="00035F1C" w:rsidP="00035F1C">
      <w:pPr>
        <w:spacing w:line="40" w:lineRule="exact"/>
        <w:rPr>
          <w:rFonts w:eastAsia="Times New Roman"/>
          <w:sz w:val="24"/>
          <w:szCs w:val="24"/>
        </w:rPr>
      </w:pPr>
    </w:p>
    <w:p w:rsidR="00035F1C" w:rsidRDefault="00035F1C" w:rsidP="00035F1C">
      <w:pPr>
        <w:numPr>
          <w:ilvl w:val="0"/>
          <w:numId w:val="100"/>
        </w:numPr>
        <w:tabs>
          <w:tab w:val="left" w:pos="214"/>
        </w:tabs>
        <w:spacing w:after="0" w:line="264" w:lineRule="auto"/>
        <w:ind w:left="7" w:right="20" w:hanging="7"/>
        <w:jc w:val="both"/>
        <w:rPr>
          <w:rFonts w:eastAsia="Times New Roman"/>
          <w:sz w:val="24"/>
          <w:szCs w:val="24"/>
        </w:rPr>
      </w:pPr>
      <w:r>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35F1C" w:rsidRDefault="00035F1C" w:rsidP="00035F1C">
      <w:pPr>
        <w:spacing w:line="38" w:lineRule="exact"/>
        <w:rPr>
          <w:rFonts w:eastAsia="Times New Roman"/>
          <w:sz w:val="24"/>
          <w:szCs w:val="24"/>
        </w:rPr>
      </w:pPr>
    </w:p>
    <w:p w:rsidR="00035F1C" w:rsidRDefault="00035F1C" w:rsidP="00035F1C">
      <w:pPr>
        <w:numPr>
          <w:ilvl w:val="0"/>
          <w:numId w:val="100"/>
        </w:numPr>
        <w:tabs>
          <w:tab w:val="left" w:pos="240"/>
        </w:tabs>
        <w:spacing w:after="0" w:line="265" w:lineRule="auto"/>
        <w:ind w:left="7" w:right="20" w:hanging="7"/>
        <w:rPr>
          <w:rFonts w:eastAsia="Times New Roman"/>
          <w:sz w:val="24"/>
          <w:szCs w:val="24"/>
        </w:rPr>
      </w:pPr>
      <w:r>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035F1C" w:rsidRDefault="00035F1C" w:rsidP="00035F1C">
      <w:pPr>
        <w:spacing w:line="39" w:lineRule="exact"/>
        <w:rPr>
          <w:rFonts w:eastAsia="Times New Roman"/>
          <w:sz w:val="24"/>
          <w:szCs w:val="24"/>
        </w:rPr>
      </w:pPr>
    </w:p>
    <w:p w:rsidR="00035F1C" w:rsidRDefault="00035F1C" w:rsidP="00035F1C">
      <w:pPr>
        <w:numPr>
          <w:ilvl w:val="0"/>
          <w:numId w:val="100"/>
        </w:numPr>
        <w:tabs>
          <w:tab w:val="left" w:pos="156"/>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w:t>
      </w:r>
    </w:p>
    <w:p w:rsidR="00035F1C" w:rsidRDefault="00035F1C" w:rsidP="00035F1C">
      <w:pPr>
        <w:spacing w:line="30" w:lineRule="exact"/>
        <w:rPr>
          <w:rFonts w:eastAsia="Times New Roman"/>
          <w:sz w:val="24"/>
          <w:szCs w:val="24"/>
        </w:rPr>
      </w:pPr>
    </w:p>
    <w:p w:rsidR="00035F1C" w:rsidRDefault="00035F1C" w:rsidP="00035F1C">
      <w:pPr>
        <w:numPr>
          <w:ilvl w:val="0"/>
          <w:numId w:val="100"/>
        </w:numPr>
        <w:tabs>
          <w:tab w:val="left" w:pos="147"/>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035F1C" w:rsidRDefault="00035F1C" w:rsidP="00035F1C">
      <w:pPr>
        <w:spacing w:line="29" w:lineRule="exact"/>
        <w:rPr>
          <w:rFonts w:eastAsia="Times New Roman"/>
          <w:sz w:val="24"/>
          <w:szCs w:val="24"/>
        </w:rPr>
      </w:pPr>
    </w:p>
    <w:p w:rsidR="00035F1C" w:rsidRDefault="00035F1C" w:rsidP="00035F1C">
      <w:pPr>
        <w:numPr>
          <w:ilvl w:val="0"/>
          <w:numId w:val="100"/>
        </w:numPr>
        <w:tabs>
          <w:tab w:val="left" w:pos="221"/>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035F1C" w:rsidRDefault="00035F1C" w:rsidP="00035F1C">
      <w:pPr>
        <w:numPr>
          <w:ilvl w:val="0"/>
          <w:numId w:val="100"/>
        </w:numPr>
        <w:tabs>
          <w:tab w:val="left" w:pos="240"/>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035F1C" w:rsidRDefault="00035F1C" w:rsidP="00035F1C">
      <w:pPr>
        <w:spacing w:line="30" w:lineRule="exact"/>
        <w:rPr>
          <w:rFonts w:eastAsia="Times New Roman"/>
          <w:sz w:val="24"/>
          <w:szCs w:val="24"/>
        </w:rPr>
      </w:pPr>
    </w:p>
    <w:p w:rsidR="00035F1C" w:rsidRDefault="00035F1C" w:rsidP="00035F1C">
      <w:pPr>
        <w:numPr>
          <w:ilvl w:val="0"/>
          <w:numId w:val="100"/>
        </w:numPr>
        <w:tabs>
          <w:tab w:val="left" w:pos="212"/>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035F1C" w:rsidRDefault="00035F1C" w:rsidP="00035F1C">
      <w:pPr>
        <w:spacing w:line="29" w:lineRule="exact"/>
        <w:rPr>
          <w:rFonts w:eastAsia="Times New Roman"/>
          <w:sz w:val="24"/>
          <w:szCs w:val="24"/>
        </w:rPr>
      </w:pPr>
    </w:p>
    <w:p w:rsidR="00035F1C" w:rsidRDefault="00035F1C" w:rsidP="00035F1C">
      <w:pPr>
        <w:numPr>
          <w:ilvl w:val="0"/>
          <w:numId w:val="100"/>
        </w:numPr>
        <w:tabs>
          <w:tab w:val="left" w:pos="190"/>
        </w:tabs>
        <w:spacing w:after="0" w:line="264" w:lineRule="auto"/>
        <w:ind w:left="7" w:hanging="7"/>
        <w:rPr>
          <w:rFonts w:eastAsia="Times New Roman"/>
          <w:sz w:val="24"/>
          <w:szCs w:val="24"/>
        </w:rPr>
      </w:pPr>
      <w:r>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35F1C" w:rsidRDefault="00035F1C" w:rsidP="00035F1C">
      <w:pPr>
        <w:spacing w:line="38" w:lineRule="exact"/>
        <w:rPr>
          <w:rFonts w:eastAsia="Times New Roman"/>
          <w:sz w:val="24"/>
          <w:szCs w:val="24"/>
        </w:rPr>
      </w:pPr>
    </w:p>
    <w:p w:rsidR="00035F1C" w:rsidRDefault="00035F1C" w:rsidP="00035F1C">
      <w:pPr>
        <w:numPr>
          <w:ilvl w:val="0"/>
          <w:numId w:val="100"/>
        </w:numPr>
        <w:tabs>
          <w:tab w:val="left" w:pos="264"/>
        </w:tabs>
        <w:spacing w:after="0" w:line="271" w:lineRule="auto"/>
        <w:ind w:left="7" w:hanging="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035F1C" w:rsidRDefault="00035F1C" w:rsidP="00035F1C">
      <w:pPr>
        <w:pStyle w:val="a5"/>
        <w:rPr>
          <w:sz w:val="24"/>
          <w:szCs w:val="24"/>
        </w:rPr>
      </w:pPr>
    </w:p>
    <w:p w:rsidR="00035F1C" w:rsidRDefault="00035F1C" w:rsidP="00035F1C">
      <w:pPr>
        <w:numPr>
          <w:ilvl w:val="0"/>
          <w:numId w:val="100"/>
        </w:numPr>
        <w:tabs>
          <w:tab w:val="left" w:pos="156"/>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035F1C" w:rsidRDefault="00035F1C" w:rsidP="00035F1C">
      <w:pPr>
        <w:spacing w:line="30" w:lineRule="exact"/>
        <w:rPr>
          <w:rFonts w:eastAsia="Times New Roman"/>
          <w:sz w:val="24"/>
          <w:szCs w:val="24"/>
        </w:rPr>
      </w:pPr>
    </w:p>
    <w:p w:rsidR="00035F1C" w:rsidRDefault="00035F1C" w:rsidP="00035F1C">
      <w:pPr>
        <w:numPr>
          <w:ilvl w:val="0"/>
          <w:numId w:val="100"/>
        </w:numPr>
        <w:tabs>
          <w:tab w:val="left" w:pos="164"/>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35F1C" w:rsidRDefault="00035F1C" w:rsidP="00035F1C">
      <w:pPr>
        <w:spacing w:line="33" w:lineRule="exact"/>
        <w:rPr>
          <w:rFonts w:eastAsia="Times New Roman"/>
          <w:sz w:val="24"/>
          <w:szCs w:val="24"/>
        </w:rPr>
      </w:pPr>
    </w:p>
    <w:p w:rsidR="00035F1C" w:rsidRDefault="00035F1C" w:rsidP="00035F1C">
      <w:pPr>
        <w:tabs>
          <w:tab w:val="left" w:pos="886"/>
        </w:tabs>
        <w:spacing w:after="0" w:line="27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35F1C" w:rsidRDefault="00035F1C" w:rsidP="00035F1C">
      <w:pPr>
        <w:tabs>
          <w:tab w:val="left" w:pos="886"/>
        </w:tabs>
        <w:spacing w:after="0" w:line="271" w:lineRule="auto"/>
        <w:jc w:val="both"/>
        <w:rPr>
          <w:rFonts w:ascii="Times New Roman" w:eastAsia="Times New Roman" w:hAnsi="Times New Roman" w:cs="Times New Roman"/>
          <w:sz w:val="24"/>
          <w:szCs w:val="24"/>
        </w:rPr>
      </w:pPr>
    </w:p>
    <w:p w:rsidR="00035F1C" w:rsidRPr="00107FE8" w:rsidRDefault="00035F1C" w:rsidP="00035F1C">
      <w:pPr>
        <w:spacing w:line="264" w:lineRule="auto"/>
        <w:ind w:left="7" w:firstLine="651"/>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w:t>
      </w:r>
      <w:r w:rsidRPr="00107FE8">
        <w:rPr>
          <w:rFonts w:ascii="Times New Roman" w:eastAsia="Times New Roman" w:hAnsi="Times New Roman" w:cs="Times New Roman"/>
          <w:sz w:val="24"/>
          <w:szCs w:val="24"/>
        </w:rPr>
        <w:t xml:space="preserve">следующие </w:t>
      </w:r>
      <w:r w:rsidRPr="00107FE8">
        <w:rPr>
          <w:rFonts w:ascii="Times New Roman" w:eastAsia="Times New Roman" w:hAnsi="Times New Roman" w:cs="Times New Roman"/>
          <w:b/>
          <w:bCs/>
          <w:iCs/>
          <w:sz w:val="24"/>
          <w:szCs w:val="24"/>
        </w:rPr>
        <w:t>универсальные познавательныеучебные действия</w:t>
      </w:r>
      <w:r w:rsidRPr="00107FE8">
        <w:rPr>
          <w:rFonts w:ascii="Times New Roman" w:eastAsia="Times New Roman" w:hAnsi="Times New Roman" w:cs="Times New Roman"/>
          <w:sz w:val="24"/>
          <w:szCs w:val="24"/>
        </w:rPr>
        <w:t>:</w:t>
      </w:r>
    </w:p>
    <w:p w:rsidR="00035F1C" w:rsidRDefault="00035F1C" w:rsidP="00035F1C">
      <w:pPr>
        <w:spacing w:line="38" w:lineRule="exact"/>
        <w:rPr>
          <w:rFonts w:eastAsia="Times New Roman"/>
          <w:sz w:val="24"/>
          <w:szCs w:val="24"/>
        </w:rPr>
      </w:pPr>
    </w:p>
    <w:p w:rsidR="00035F1C" w:rsidRDefault="00035F1C" w:rsidP="00035F1C">
      <w:pPr>
        <w:numPr>
          <w:ilvl w:val="0"/>
          <w:numId w:val="101"/>
        </w:numPr>
        <w:tabs>
          <w:tab w:val="left" w:pos="272"/>
        </w:tabs>
        <w:spacing w:after="0" w:line="264" w:lineRule="auto"/>
        <w:ind w:left="7" w:hanging="7"/>
        <w:rPr>
          <w:rFonts w:eastAsia="Times New Roman"/>
          <w:sz w:val="24"/>
          <w:szCs w:val="24"/>
        </w:rPr>
      </w:pPr>
      <w:r>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035F1C" w:rsidRDefault="00035F1C" w:rsidP="00035F1C">
      <w:pPr>
        <w:spacing w:line="38" w:lineRule="exact"/>
        <w:rPr>
          <w:rFonts w:eastAsia="Times New Roman"/>
          <w:sz w:val="24"/>
          <w:szCs w:val="24"/>
        </w:rPr>
      </w:pPr>
    </w:p>
    <w:p w:rsidR="00035F1C" w:rsidRDefault="00035F1C" w:rsidP="00035F1C">
      <w:pPr>
        <w:numPr>
          <w:ilvl w:val="0"/>
          <w:numId w:val="101"/>
        </w:numPr>
        <w:tabs>
          <w:tab w:val="left" w:pos="286"/>
        </w:tabs>
        <w:spacing w:after="0" w:line="266" w:lineRule="auto"/>
        <w:ind w:left="7" w:hanging="7"/>
        <w:rPr>
          <w:rFonts w:eastAsia="Times New Roman"/>
          <w:sz w:val="24"/>
          <w:szCs w:val="24"/>
        </w:rPr>
      </w:pPr>
      <w:r>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еѐ гуманистической направленности;</w:t>
      </w:r>
    </w:p>
    <w:p w:rsidR="00035F1C" w:rsidRDefault="00035F1C" w:rsidP="00035F1C">
      <w:pPr>
        <w:spacing w:line="36" w:lineRule="exact"/>
        <w:rPr>
          <w:rFonts w:eastAsia="Times New Roman"/>
          <w:sz w:val="24"/>
          <w:szCs w:val="24"/>
        </w:rPr>
      </w:pPr>
    </w:p>
    <w:p w:rsidR="00035F1C" w:rsidRDefault="00035F1C" w:rsidP="00035F1C">
      <w:pPr>
        <w:numPr>
          <w:ilvl w:val="0"/>
          <w:numId w:val="101"/>
        </w:numPr>
        <w:tabs>
          <w:tab w:val="left" w:pos="300"/>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035F1C" w:rsidRDefault="00035F1C" w:rsidP="00035F1C">
      <w:pPr>
        <w:spacing w:line="33" w:lineRule="exact"/>
        <w:rPr>
          <w:rFonts w:eastAsia="Times New Roman"/>
          <w:sz w:val="24"/>
          <w:szCs w:val="24"/>
        </w:rPr>
      </w:pPr>
    </w:p>
    <w:p w:rsidR="00035F1C" w:rsidRDefault="00035F1C" w:rsidP="00035F1C">
      <w:pPr>
        <w:numPr>
          <w:ilvl w:val="0"/>
          <w:numId w:val="101"/>
        </w:numPr>
        <w:tabs>
          <w:tab w:val="left" w:pos="212"/>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035F1C" w:rsidRDefault="00035F1C" w:rsidP="00035F1C">
      <w:pPr>
        <w:spacing w:line="31" w:lineRule="exact"/>
        <w:rPr>
          <w:rFonts w:eastAsia="Times New Roman"/>
          <w:sz w:val="24"/>
          <w:szCs w:val="24"/>
        </w:rPr>
      </w:pPr>
    </w:p>
    <w:p w:rsidR="00035F1C" w:rsidRDefault="00035F1C" w:rsidP="00035F1C">
      <w:pPr>
        <w:numPr>
          <w:ilvl w:val="0"/>
          <w:numId w:val="101"/>
        </w:numPr>
        <w:tabs>
          <w:tab w:val="left" w:pos="296"/>
        </w:tabs>
        <w:spacing w:after="0" w:line="266" w:lineRule="auto"/>
        <w:ind w:left="7" w:hanging="7"/>
        <w:rPr>
          <w:rFonts w:eastAsia="Times New Roman"/>
          <w:sz w:val="24"/>
          <w:szCs w:val="24"/>
        </w:rPr>
      </w:pPr>
      <w:r>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035F1C" w:rsidRDefault="00035F1C" w:rsidP="00035F1C">
      <w:pPr>
        <w:spacing w:line="36" w:lineRule="exact"/>
        <w:rPr>
          <w:rFonts w:eastAsia="Times New Roman"/>
          <w:sz w:val="24"/>
          <w:szCs w:val="24"/>
        </w:rPr>
      </w:pPr>
    </w:p>
    <w:p w:rsidR="00035F1C" w:rsidRDefault="00035F1C" w:rsidP="00035F1C">
      <w:pPr>
        <w:numPr>
          <w:ilvl w:val="0"/>
          <w:numId w:val="101"/>
        </w:numPr>
        <w:tabs>
          <w:tab w:val="left" w:pos="233"/>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035F1C" w:rsidRDefault="00035F1C" w:rsidP="00035F1C">
      <w:pPr>
        <w:spacing w:line="33" w:lineRule="exact"/>
        <w:rPr>
          <w:rFonts w:eastAsia="Times New Roman"/>
          <w:sz w:val="24"/>
          <w:szCs w:val="24"/>
        </w:rPr>
      </w:pPr>
    </w:p>
    <w:p w:rsidR="00035F1C" w:rsidRDefault="00035F1C" w:rsidP="00035F1C">
      <w:pPr>
        <w:numPr>
          <w:ilvl w:val="0"/>
          <w:numId w:val="101"/>
        </w:numPr>
        <w:tabs>
          <w:tab w:val="left" w:pos="178"/>
        </w:tabs>
        <w:spacing w:after="0" w:line="264" w:lineRule="auto"/>
        <w:ind w:left="7" w:hanging="7"/>
        <w:rPr>
          <w:rFonts w:eastAsia="Times New Roman"/>
          <w:sz w:val="24"/>
          <w:szCs w:val="24"/>
        </w:rPr>
      </w:pPr>
      <w:r>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035F1C" w:rsidRDefault="00035F1C" w:rsidP="00035F1C">
      <w:pPr>
        <w:spacing w:line="38" w:lineRule="exact"/>
        <w:rPr>
          <w:rFonts w:eastAsia="Times New Roman"/>
          <w:sz w:val="24"/>
          <w:szCs w:val="24"/>
        </w:rPr>
      </w:pPr>
    </w:p>
    <w:p w:rsidR="00035F1C" w:rsidRDefault="00035F1C" w:rsidP="00035F1C">
      <w:pPr>
        <w:numPr>
          <w:ilvl w:val="0"/>
          <w:numId w:val="101"/>
        </w:numPr>
        <w:tabs>
          <w:tab w:val="left" w:pos="315"/>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35F1C" w:rsidRDefault="00035F1C" w:rsidP="00035F1C">
      <w:pPr>
        <w:spacing w:line="29" w:lineRule="exact"/>
        <w:rPr>
          <w:rFonts w:eastAsia="Times New Roman"/>
          <w:sz w:val="24"/>
          <w:szCs w:val="24"/>
        </w:rPr>
      </w:pPr>
    </w:p>
    <w:p w:rsidR="00035F1C" w:rsidRPr="00107FE8" w:rsidRDefault="00035F1C" w:rsidP="00035F1C">
      <w:pPr>
        <w:numPr>
          <w:ilvl w:val="0"/>
          <w:numId w:val="101"/>
        </w:numPr>
        <w:tabs>
          <w:tab w:val="left" w:pos="166"/>
        </w:tabs>
        <w:spacing w:after="0" w:line="265" w:lineRule="auto"/>
        <w:ind w:left="7" w:hanging="7"/>
        <w:rPr>
          <w:rFonts w:eastAsia="Times New Roman"/>
          <w:sz w:val="24"/>
          <w:szCs w:val="24"/>
        </w:rPr>
      </w:pPr>
      <w:r>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035F1C" w:rsidRDefault="00035F1C" w:rsidP="00035F1C">
      <w:pPr>
        <w:pStyle w:val="a5"/>
        <w:rPr>
          <w:sz w:val="24"/>
          <w:szCs w:val="24"/>
        </w:rPr>
      </w:pPr>
    </w:p>
    <w:p w:rsidR="00035F1C" w:rsidRPr="00107FE8" w:rsidRDefault="00035F1C" w:rsidP="00035F1C">
      <w:pPr>
        <w:numPr>
          <w:ilvl w:val="2"/>
          <w:numId w:val="101"/>
        </w:numPr>
        <w:tabs>
          <w:tab w:val="left" w:pos="984"/>
        </w:tabs>
        <w:spacing w:after="0" w:line="266" w:lineRule="auto"/>
        <w:ind w:left="7" w:right="20" w:firstLine="713"/>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107FE8">
        <w:rPr>
          <w:rFonts w:ascii="Times New Roman" w:eastAsia="Times New Roman" w:hAnsi="Times New Roman" w:cs="Times New Roman"/>
          <w:b/>
          <w:bCs/>
          <w:iCs/>
          <w:sz w:val="24"/>
          <w:szCs w:val="24"/>
        </w:rPr>
        <w:t>универсальные коммуникативныеучебные действия</w:t>
      </w:r>
      <w:r w:rsidRPr="00107FE8">
        <w:rPr>
          <w:rFonts w:ascii="Times New Roman" w:eastAsia="Times New Roman" w:hAnsi="Times New Roman" w:cs="Times New Roman"/>
          <w:sz w:val="24"/>
          <w:szCs w:val="24"/>
        </w:rPr>
        <w:t>:</w:t>
      </w:r>
    </w:p>
    <w:p w:rsidR="00035F1C" w:rsidRDefault="00035F1C" w:rsidP="00035F1C">
      <w:pPr>
        <w:spacing w:line="36" w:lineRule="exact"/>
        <w:rPr>
          <w:rFonts w:eastAsia="Times New Roman"/>
          <w:sz w:val="24"/>
          <w:szCs w:val="24"/>
        </w:rPr>
      </w:pPr>
    </w:p>
    <w:p w:rsidR="00035F1C" w:rsidRDefault="00035F1C" w:rsidP="00035F1C">
      <w:pPr>
        <w:numPr>
          <w:ilvl w:val="0"/>
          <w:numId w:val="101"/>
        </w:numPr>
        <w:tabs>
          <w:tab w:val="left" w:pos="240"/>
        </w:tabs>
        <w:spacing w:after="0" w:line="270" w:lineRule="auto"/>
        <w:ind w:left="7" w:right="20" w:hanging="7"/>
        <w:jc w:val="both"/>
        <w:rPr>
          <w:rFonts w:eastAsia="Times New Roman"/>
          <w:sz w:val="24"/>
          <w:szCs w:val="24"/>
        </w:rPr>
      </w:pPr>
      <w:r>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035F1C" w:rsidRDefault="00035F1C" w:rsidP="00035F1C">
      <w:pPr>
        <w:spacing w:line="33" w:lineRule="exact"/>
        <w:rPr>
          <w:rFonts w:eastAsia="Times New Roman"/>
          <w:sz w:val="24"/>
          <w:szCs w:val="24"/>
        </w:rPr>
      </w:pPr>
    </w:p>
    <w:p w:rsidR="00035F1C" w:rsidRDefault="00035F1C" w:rsidP="00035F1C">
      <w:pPr>
        <w:numPr>
          <w:ilvl w:val="0"/>
          <w:numId w:val="101"/>
        </w:numPr>
        <w:tabs>
          <w:tab w:val="left" w:pos="178"/>
        </w:tabs>
        <w:spacing w:after="0" w:line="270" w:lineRule="auto"/>
        <w:ind w:left="7" w:hanging="7"/>
        <w:jc w:val="both"/>
        <w:rPr>
          <w:rFonts w:eastAsia="Times New Roman"/>
          <w:sz w:val="24"/>
          <w:szCs w:val="24"/>
        </w:rPr>
      </w:pPr>
      <w:r>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rsidR="00035F1C" w:rsidRDefault="00035F1C" w:rsidP="00035F1C">
      <w:pPr>
        <w:spacing w:line="30" w:lineRule="exact"/>
        <w:rPr>
          <w:rFonts w:eastAsia="Times New Roman"/>
          <w:sz w:val="24"/>
          <w:szCs w:val="24"/>
        </w:rPr>
      </w:pPr>
    </w:p>
    <w:p w:rsidR="00035F1C" w:rsidRDefault="00035F1C" w:rsidP="00035F1C">
      <w:pPr>
        <w:numPr>
          <w:ilvl w:val="0"/>
          <w:numId w:val="101"/>
        </w:numPr>
        <w:tabs>
          <w:tab w:val="left" w:pos="164"/>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035F1C" w:rsidRDefault="00035F1C" w:rsidP="00035F1C">
      <w:pPr>
        <w:spacing w:line="31" w:lineRule="exact"/>
        <w:rPr>
          <w:rFonts w:eastAsia="Times New Roman"/>
          <w:sz w:val="24"/>
          <w:szCs w:val="24"/>
        </w:rPr>
      </w:pPr>
    </w:p>
    <w:p w:rsidR="00035F1C" w:rsidRDefault="00035F1C" w:rsidP="00035F1C">
      <w:pPr>
        <w:numPr>
          <w:ilvl w:val="0"/>
          <w:numId w:val="101"/>
        </w:numPr>
        <w:tabs>
          <w:tab w:val="left" w:pos="180"/>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еѐ с эталонным образцом, выявлять ошибки и предлагать способы их устранения;</w:t>
      </w:r>
    </w:p>
    <w:p w:rsidR="00035F1C" w:rsidRDefault="00035F1C" w:rsidP="00035F1C">
      <w:pPr>
        <w:spacing w:line="29" w:lineRule="exact"/>
        <w:rPr>
          <w:rFonts w:eastAsia="Times New Roman"/>
          <w:sz w:val="24"/>
          <w:szCs w:val="24"/>
        </w:rPr>
      </w:pPr>
    </w:p>
    <w:p w:rsidR="00035F1C" w:rsidRDefault="00035F1C" w:rsidP="00035F1C">
      <w:pPr>
        <w:numPr>
          <w:ilvl w:val="0"/>
          <w:numId w:val="101"/>
        </w:numPr>
        <w:tabs>
          <w:tab w:val="left" w:pos="243"/>
        </w:tabs>
        <w:spacing w:after="0" w:line="271" w:lineRule="auto"/>
        <w:ind w:left="7" w:hanging="7"/>
        <w:jc w:val="both"/>
        <w:rPr>
          <w:rFonts w:eastAsia="Times New Roman"/>
          <w:sz w:val="24"/>
          <w:szCs w:val="24"/>
        </w:rPr>
      </w:pPr>
      <w:r>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035F1C" w:rsidRDefault="00035F1C" w:rsidP="00035F1C">
      <w:pPr>
        <w:spacing w:line="29" w:lineRule="exact"/>
        <w:rPr>
          <w:rFonts w:eastAsia="Times New Roman"/>
          <w:sz w:val="24"/>
          <w:szCs w:val="24"/>
        </w:rPr>
      </w:pPr>
    </w:p>
    <w:p w:rsidR="00035F1C" w:rsidRPr="00107FE8" w:rsidRDefault="00035F1C" w:rsidP="00035F1C">
      <w:pPr>
        <w:numPr>
          <w:ilvl w:val="1"/>
          <w:numId w:val="101"/>
        </w:numPr>
        <w:tabs>
          <w:tab w:val="left" w:pos="1020"/>
        </w:tabs>
        <w:spacing w:after="0" w:line="264" w:lineRule="auto"/>
        <w:ind w:left="7" w:right="20" w:firstLine="653"/>
        <w:rPr>
          <w:rFonts w:eastAsia="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w:t>
      </w:r>
      <w:r w:rsidRPr="00107FE8">
        <w:rPr>
          <w:rFonts w:ascii="Times New Roman" w:eastAsia="Times New Roman" w:hAnsi="Times New Roman" w:cs="Times New Roman"/>
          <w:b/>
          <w:bCs/>
          <w:iCs/>
          <w:sz w:val="24"/>
          <w:szCs w:val="24"/>
        </w:rPr>
        <w:t>универсальные регулятивныеучебные действия</w:t>
      </w:r>
      <w:r w:rsidRPr="00107FE8">
        <w:rPr>
          <w:rFonts w:ascii="Times New Roman" w:eastAsia="Times New Roman" w:hAnsi="Times New Roman" w:cs="Times New Roman"/>
          <w:sz w:val="24"/>
          <w:szCs w:val="24"/>
        </w:rPr>
        <w:t>:</w:t>
      </w:r>
    </w:p>
    <w:p w:rsidR="00035F1C" w:rsidRDefault="00035F1C" w:rsidP="00035F1C">
      <w:pPr>
        <w:spacing w:line="38" w:lineRule="exact"/>
        <w:rPr>
          <w:rFonts w:eastAsia="Times New Roman"/>
          <w:sz w:val="24"/>
          <w:szCs w:val="24"/>
        </w:rPr>
      </w:pPr>
    </w:p>
    <w:p w:rsidR="00035F1C" w:rsidRDefault="00035F1C" w:rsidP="00035F1C">
      <w:pPr>
        <w:numPr>
          <w:ilvl w:val="0"/>
          <w:numId w:val="101"/>
        </w:numPr>
        <w:tabs>
          <w:tab w:val="left" w:pos="224"/>
        </w:tabs>
        <w:spacing w:after="0" w:line="272" w:lineRule="auto"/>
        <w:ind w:left="7" w:hanging="7"/>
        <w:jc w:val="both"/>
        <w:rPr>
          <w:rFonts w:eastAsia="Times New Roman"/>
          <w:sz w:val="24"/>
          <w:szCs w:val="24"/>
        </w:rPr>
      </w:pPr>
      <w:r>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035F1C" w:rsidRDefault="00035F1C" w:rsidP="00035F1C">
      <w:pPr>
        <w:spacing w:line="30" w:lineRule="exact"/>
        <w:rPr>
          <w:rFonts w:eastAsia="Times New Roman"/>
          <w:sz w:val="24"/>
          <w:szCs w:val="24"/>
        </w:rPr>
      </w:pPr>
    </w:p>
    <w:p w:rsidR="00035F1C" w:rsidRDefault="00035F1C" w:rsidP="00035F1C">
      <w:pPr>
        <w:numPr>
          <w:ilvl w:val="0"/>
          <w:numId w:val="101"/>
        </w:numPr>
        <w:tabs>
          <w:tab w:val="left" w:pos="291"/>
        </w:tabs>
        <w:spacing w:after="0" w:line="275" w:lineRule="auto"/>
        <w:ind w:left="7" w:hanging="7"/>
        <w:rPr>
          <w:rFonts w:eastAsia="Times New Roman"/>
          <w:sz w:val="24"/>
          <w:szCs w:val="24"/>
        </w:rPr>
      </w:pPr>
      <w:r>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w:t>
      </w:r>
    </w:p>
    <w:p w:rsidR="00035F1C" w:rsidRDefault="00035F1C" w:rsidP="00035F1C">
      <w:pPr>
        <w:spacing w:line="29" w:lineRule="exact"/>
        <w:rPr>
          <w:rFonts w:eastAsia="Times New Roman"/>
          <w:sz w:val="24"/>
          <w:szCs w:val="24"/>
        </w:rPr>
      </w:pPr>
    </w:p>
    <w:p w:rsidR="00035F1C" w:rsidRDefault="00035F1C" w:rsidP="00035F1C">
      <w:pPr>
        <w:numPr>
          <w:ilvl w:val="0"/>
          <w:numId w:val="101"/>
        </w:numPr>
        <w:tabs>
          <w:tab w:val="left" w:pos="288"/>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035F1C" w:rsidRDefault="00035F1C" w:rsidP="00035F1C">
      <w:pPr>
        <w:spacing w:line="29" w:lineRule="exact"/>
        <w:rPr>
          <w:rFonts w:eastAsia="Times New Roman"/>
          <w:sz w:val="24"/>
          <w:szCs w:val="24"/>
        </w:rPr>
      </w:pPr>
    </w:p>
    <w:p w:rsidR="00035F1C" w:rsidRDefault="00035F1C" w:rsidP="00035F1C">
      <w:pPr>
        <w:numPr>
          <w:ilvl w:val="0"/>
          <w:numId w:val="101"/>
        </w:numPr>
        <w:tabs>
          <w:tab w:val="left" w:pos="166"/>
        </w:tabs>
        <w:spacing w:after="0" w:line="271" w:lineRule="auto"/>
        <w:ind w:left="7" w:right="20" w:hanging="7"/>
        <w:jc w:val="both"/>
        <w:rPr>
          <w:rFonts w:eastAsia="Times New Roman"/>
          <w:sz w:val="24"/>
          <w:szCs w:val="24"/>
        </w:rPr>
      </w:pPr>
      <w:r>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приѐмы помощи в зависимости от характера и признаков полученной травмы.</w:t>
      </w:r>
    </w:p>
    <w:p w:rsidR="00E927F0" w:rsidRDefault="00E927F0" w:rsidP="00E927F0">
      <w:pPr>
        <w:rPr>
          <w:rFonts w:ascii="Times New Roman" w:eastAsia="Times New Roman" w:hAnsi="Times New Roman" w:cs="Times New Roman"/>
          <w:b/>
          <w:bCs/>
          <w:sz w:val="24"/>
          <w:szCs w:val="24"/>
        </w:rPr>
      </w:pPr>
    </w:p>
    <w:p w:rsidR="00E927F0" w:rsidRDefault="00E927F0" w:rsidP="00E927F0">
      <w:pPr>
        <w:spacing w:line="23" w:lineRule="exact"/>
        <w:rPr>
          <w:sz w:val="20"/>
          <w:szCs w:val="20"/>
        </w:rPr>
      </w:pPr>
    </w:p>
    <w:p w:rsidR="00E927F0" w:rsidRDefault="00E927F0" w:rsidP="00E927F0">
      <w:pPr>
        <w:spacing w:line="23" w:lineRule="exact"/>
        <w:rPr>
          <w:rFonts w:eastAsia="Times New Roman"/>
          <w:sz w:val="24"/>
          <w:szCs w:val="24"/>
        </w:rPr>
      </w:pPr>
    </w:p>
    <w:p w:rsidR="00E927F0" w:rsidRDefault="00E927F0" w:rsidP="00E927F0">
      <w:pPr>
        <w:sectPr w:rsidR="00E927F0">
          <w:pgSz w:w="11900" w:h="16850"/>
          <w:pgMar w:top="1137" w:right="899" w:bottom="672" w:left="1140" w:header="0" w:footer="0" w:gutter="0"/>
          <w:cols w:space="720" w:equalWidth="0">
            <w:col w:w="9860"/>
          </w:cols>
        </w:sectPr>
      </w:pPr>
    </w:p>
    <w:p w:rsidR="00035F1C" w:rsidRDefault="00035F1C" w:rsidP="00035F1C">
      <w:pPr>
        <w:spacing w:line="261" w:lineRule="auto"/>
        <w:ind w:left="7" w:right="20" w:firstLine="651"/>
        <w:rPr>
          <w:rFonts w:eastAsia="Times New Roman"/>
          <w:sz w:val="24"/>
          <w:szCs w:val="24"/>
        </w:rPr>
      </w:pPr>
      <w:r>
        <w:rPr>
          <w:rFonts w:ascii="Times New Roman" w:eastAsia="Times New Roman" w:hAnsi="Times New Roman" w:cs="Times New Roman"/>
          <w:b/>
          <w:bCs/>
          <w:sz w:val="24"/>
          <w:szCs w:val="24"/>
        </w:rPr>
        <w:lastRenderedPageBreak/>
        <w:t>Предметные результаты освоения программы по физической культуре на уровне основного общего образования</w:t>
      </w:r>
      <w:r>
        <w:rPr>
          <w:rFonts w:ascii="Times New Roman" w:eastAsia="Times New Roman" w:hAnsi="Times New Roman" w:cs="Times New Roman"/>
          <w:sz w:val="24"/>
          <w:szCs w:val="24"/>
        </w:rPr>
        <w:t>.</w:t>
      </w:r>
    </w:p>
    <w:p w:rsidR="00035F1C" w:rsidRDefault="00035F1C" w:rsidP="00035F1C">
      <w:pPr>
        <w:spacing w:line="36" w:lineRule="exact"/>
        <w:rPr>
          <w:rFonts w:eastAsia="Times New Roman"/>
          <w:sz w:val="24"/>
          <w:szCs w:val="24"/>
        </w:rPr>
      </w:pPr>
    </w:p>
    <w:p w:rsidR="00035F1C" w:rsidRPr="007B7282" w:rsidRDefault="00035F1C" w:rsidP="00035F1C">
      <w:pPr>
        <w:ind w:left="7"/>
        <w:rPr>
          <w:rFonts w:eastAsia="Times New Roman"/>
          <w:sz w:val="24"/>
          <w:szCs w:val="24"/>
        </w:rPr>
      </w:pPr>
      <w:r w:rsidRPr="007B7282">
        <w:rPr>
          <w:rFonts w:ascii="Times New Roman" w:eastAsia="Times New Roman" w:hAnsi="Times New Roman" w:cs="Times New Roman"/>
          <w:b/>
          <w:bCs/>
          <w:iCs/>
          <w:sz w:val="24"/>
          <w:szCs w:val="24"/>
        </w:rPr>
        <w:t>К концу обучения в 5 классе обучающийся научится:</w:t>
      </w:r>
    </w:p>
    <w:p w:rsidR="00035F1C" w:rsidRDefault="00035F1C" w:rsidP="00035F1C">
      <w:pPr>
        <w:spacing w:line="60" w:lineRule="exact"/>
        <w:rPr>
          <w:rFonts w:eastAsia="Times New Roman"/>
          <w:sz w:val="24"/>
          <w:szCs w:val="24"/>
        </w:rPr>
      </w:pPr>
    </w:p>
    <w:p w:rsidR="00035F1C" w:rsidRDefault="00035F1C" w:rsidP="00035F1C">
      <w:pPr>
        <w:spacing w:line="264" w:lineRule="auto"/>
        <w:ind w:left="7" w:right="20" w:hanging="10"/>
        <w:rPr>
          <w:rFonts w:eastAsia="Times New Roman"/>
          <w:sz w:val="24"/>
          <w:szCs w:val="24"/>
        </w:rPr>
      </w:pPr>
      <w:r>
        <w:rPr>
          <w:rFonts w:ascii="Times New Roman" w:eastAsia="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35F1C" w:rsidRDefault="00035F1C" w:rsidP="00035F1C">
      <w:pPr>
        <w:spacing w:line="38" w:lineRule="exact"/>
        <w:rPr>
          <w:rFonts w:eastAsia="Times New Roman"/>
          <w:sz w:val="24"/>
          <w:szCs w:val="24"/>
        </w:rPr>
      </w:pPr>
    </w:p>
    <w:p w:rsidR="00035F1C" w:rsidRDefault="00035F1C" w:rsidP="00035F1C">
      <w:pPr>
        <w:spacing w:line="271" w:lineRule="auto"/>
        <w:ind w:left="7" w:hanging="10"/>
        <w:jc w:val="both"/>
        <w:rPr>
          <w:rFonts w:eastAsia="Times New Roman"/>
          <w:sz w:val="24"/>
          <w:szCs w:val="24"/>
        </w:rPr>
      </w:pPr>
      <w:r>
        <w:rPr>
          <w:rFonts w:ascii="Times New Roman" w:eastAsia="Times New Roman" w:hAnsi="Times New Roman" w:cs="Times New Roman"/>
          <w:sz w:val="24"/>
          <w:szCs w:val="24"/>
        </w:rPr>
        <w:t>проводить измерение индивидуальной осанки и сравнивать еѐ показатели со стандартами, составлять комплексы упражнений по коррекции и профилактике еѐ нарушения, планировать их выполнение в режиме дня;</w:t>
      </w:r>
    </w:p>
    <w:p w:rsidR="00035F1C" w:rsidRDefault="00035F1C" w:rsidP="00035F1C">
      <w:pPr>
        <w:spacing w:line="29" w:lineRule="exact"/>
        <w:rPr>
          <w:rFonts w:eastAsia="Times New Roman"/>
          <w:sz w:val="24"/>
          <w:szCs w:val="24"/>
        </w:rPr>
      </w:pPr>
    </w:p>
    <w:p w:rsidR="00035F1C" w:rsidRDefault="00035F1C" w:rsidP="00035F1C">
      <w:pPr>
        <w:spacing w:line="271" w:lineRule="auto"/>
        <w:ind w:left="7" w:right="20" w:hanging="10"/>
        <w:jc w:val="both"/>
        <w:rPr>
          <w:rFonts w:eastAsia="Times New Roman"/>
          <w:sz w:val="24"/>
          <w:szCs w:val="24"/>
        </w:rPr>
      </w:pPr>
      <w:r>
        <w:rPr>
          <w:rFonts w:ascii="Times New Roman" w:eastAsia="Times New Roman" w:hAnsi="Times New Roman" w:cs="Times New Roman"/>
          <w:sz w:val="24"/>
          <w:szCs w:val="24"/>
        </w:rPr>
        <w:t xml:space="preserve"> составлять дневник физической культуры и вести в нѐм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35F1C" w:rsidRDefault="00035F1C" w:rsidP="00035F1C">
      <w:pPr>
        <w:spacing w:line="30" w:lineRule="exact"/>
        <w:rPr>
          <w:sz w:val="20"/>
          <w:szCs w:val="20"/>
        </w:rPr>
      </w:pPr>
    </w:p>
    <w:p w:rsidR="00035F1C" w:rsidRDefault="00035F1C" w:rsidP="00035F1C">
      <w:pPr>
        <w:tabs>
          <w:tab w:val="left" w:pos="394"/>
        </w:tabs>
        <w:spacing w:after="0" w:line="275" w:lineRule="auto"/>
        <w:ind w:right="20"/>
        <w:rPr>
          <w:rFonts w:eastAsia="Times New Roman"/>
          <w:sz w:val="24"/>
          <w:szCs w:val="24"/>
        </w:rPr>
      </w:pPr>
      <w:r>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выполнять комплексы упражнений оздоровительной физической культуры на развитие гибкости, координации и формирование телосложения;</w:t>
      </w:r>
    </w:p>
    <w:p w:rsidR="00035F1C" w:rsidRDefault="00035F1C" w:rsidP="00035F1C">
      <w:pPr>
        <w:spacing w:line="29" w:lineRule="exact"/>
        <w:rPr>
          <w:rFonts w:eastAsia="Times New Roman"/>
          <w:sz w:val="24"/>
          <w:szCs w:val="24"/>
        </w:rPr>
      </w:pPr>
    </w:p>
    <w:p w:rsidR="00035F1C" w:rsidRDefault="00035F1C" w:rsidP="00035F1C">
      <w:pPr>
        <w:tabs>
          <w:tab w:val="left" w:pos="332"/>
        </w:tabs>
        <w:spacing w:after="0" w:line="264" w:lineRule="auto"/>
        <w:ind w:right="20"/>
        <w:rPr>
          <w:rFonts w:eastAsia="Times New Roman"/>
          <w:sz w:val="24"/>
          <w:szCs w:val="24"/>
        </w:rPr>
      </w:pPr>
      <w:r>
        <w:rPr>
          <w:rFonts w:ascii="Times New Roman" w:eastAsia="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035F1C" w:rsidRDefault="00035F1C" w:rsidP="00035F1C">
      <w:pPr>
        <w:spacing w:line="38" w:lineRule="exact"/>
        <w:rPr>
          <w:rFonts w:eastAsia="Times New Roman"/>
          <w:sz w:val="24"/>
          <w:szCs w:val="24"/>
        </w:rPr>
      </w:pPr>
    </w:p>
    <w:p w:rsidR="00035F1C" w:rsidRDefault="00035F1C" w:rsidP="00035F1C">
      <w:pPr>
        <w:tabs>
          <w:tab w:val="left" w:pos="260"/>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035F1C" w:rsidRDefault="00035F1C" w:rsidP="00035F1C">
      <w:pPr>
        <w:spacing w:line="29" w:lineRule="exact"/>
        <w:rPr>
          <w:rFonts w:eastAsia="Times New Roman"/>
          <w:sz w:val="24"/>
          <w:szCs w:val="24"/>
        </w:rPr>
      </w:pPr>
    </w:p>
    <w:p w:rsidR="00035F1C" w:rsidRDefault="00035F1C" w:rsidP="00035F1C">
      <w:pPr>
        <w:tabs>
          <w:tab w:val="left" w:pos="382"/>
        </w:tabs>
        <w:spacing w:after="0" w:line="264" w:lineRule="auto"/>
        <w:ind w:right="20"/>
        <w:rPr>
          <w:rFonts w:eastAsia="Times New Roman"/>
          <w:sz w:val="24"/>
          <w:szCs w:val="24"/>
        </w:rPr>
      </w:pPr>
      <w:r>
        <w:rPr>
          <w:rFonts w:ascii="Times New Roman" w:eastAsia="Times New Roman" w:hAnsi="Times New Roman" w:cs="Times New Roman"/>
          <w:sz w:val="24"/>
          <w:szCs w:val="24"/>
        </w:rPr>
        <w:t>передвигаться по гимнастической стенке приставным шагом, лазать разноимѐнным способом вверх и по диагонали;</w:t>
      </w:r>
    </w:p>
    <w:p w:rsidR="00035F1C" w:rsidRDefault="00035F1C" w:rsidP="00035F1C">
      <w:pPr>
        <w:spacing w:line="39" w:lineRule="exact"/>
        <w:rPr>
          <w:rFonts w:eastAsia="Times New Roman"/>
          <w:sz w:val="24"/>
          <w:szCs w:val="24"/>
        </w:rPr>
      </w:pPr>
    </w:p>
    <w:p w:rsidR="00035F1C" w:rsidRDefault="00035F1C" w:rsidP="00035F1C">
      <w:pPr>
        <w:tabs>
          <w:tab w:val="left" w:pos="267"/>
        </w:tabs>
        <w:spacing w:after="0" w:line="299" w:lineRule="auto"/>
        <w:ind w:right="1100"/>
        <w:rPr>
          <w:rFonts w:eastAsia="Times New Roman"/>
          <w:sz w:val="23"/>
          <w:szCs w:val="23"/>
        </w:rPr>
      </w:pPr>
      <w:r>
        <w:rPr>
          <w:rFonts w:ascii="Times New Roman" w:eastAsia="Times New Roman" w:hAnsi="Times New Roman" w:cs="Times New Roman"/>
          <w:sz w:val="23"/>
          <w:szCs w:val="23"/>
        </w:rPr>
        <w:t>выполнять бег с равномерной скоростью с высокого старта по учебной дистанции; демонстрировать технику прыжка в длину с разбега способом «согнув ноги»;</w:t>
      </w:r>
    </w:p>
    <w:p w:rsidR="00035F1C" w:rsidRDefault="00035F1C" w:rsidP="00035F1C">
      <w:pPr>
        <w:spacing w:line="1" w:lineRule="exact"/>
        <w:rPr>
          <w:rFonts w:eastAsia="Times New Roman"/>
          <w:sz w:val="23"/>
          <w:szCs w:val="23"/>
        </w:rPr>
      </w:pPr>
    </w:p>
    <w:p w:rsidR="00035F1C" w:rsidRDefault="00035F1C" w:rsidP="00035F1C">
      <w:pPr>
        <w:tabs>
          <w:tab w:val="left" w:pos="310"/>
        </w:tabs>
        <w:spacing w:after="0" w:line="264" w:lineRule="auto"/>
        <w:rPr>
          <w:rFonts w:eastAsia="Times New Roman"/>
          <w:sz w:val="24"/>
          <w:szCs w:val="24"/>
        </w:rPr>
      </w:pPr>
      <w:r>
        <w:rPr>
          <w:rFonts w:ascii="Times New Roman" w:eastAsia="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035F1C" w:rsidRDefault="00035F1C" w:rsidP="00035F1C">
      <w:pPr>
        <w:spacing w:line="38" w:lineRule="exact"/>
        <w:rPr>
          <w:rFonts w:eastAsia="Times New Roman"/>
          <w:sz w:val="24"/>
          <w:szCs w:val="24"/>
        </w:rPr>
      </w:pPr>
    </w:p>
    <w:p w:rsidR="00035F1C" w:rsidRDefault="00035F1C" w:rsidP="00035F1C">
      <w:pPr>
        <w:tabs>
          <w:tab w:val="left" w:pos="418"/>
        </w:tabs>
        <w:spacing w:after="0" w:line="266" w:lineRule="auto"/>
        <w:ind w:right="20"/>
        <w:rPr>
          <w:rFonts w:eastAsia="Times New Roman"/>
          <w:sz w:val="24"/>
          <w:szCs w:val="24"/>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035F1C" w:rsidRDefault="00035F1C" w:rsidP="00035F1C">
      <w:pPr>
        <w:spacing w:line="24" w:lineRule="exact"/>
        <w:rPr>
          <w:rFonts w:eastAsia="Times New Roman"/>
          <w:sz w:val="24"/>
          <w:szCs w:val="24"/>
        </w:rPr>
      </w:pPr>
    </w:p>
    <w:p w:rsidR="00035F1C" w:rsidRDefault="00035F1C" w:rsidP="00035F1C">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демонстрировать технические действия в спортивных играх:</w:t>
      </w:r>
    </w:p>
    <w:p w:rsidR="00035F1C" w:rsidRDefault="00035F1C" w:rsidP="00035F1C">
      <w:pPr>
        <w:spacing w:line="65" w:lineRule="exact"/>
        <w:rPr>
          <w:sz w:val="20"/>
          <w:szCs w:val="20"/>
        </w:rPr>
      </w:pPr>
    </w:p>
    <w:p w:rsidR="00035F1C" w:rsidRDefault="00035F1C" w:rsidP="00035F1C">
      <w:pPr>
        <w:tabs>
          <w:tab w:val="left" w:pos="147"/>
        </w:tabs>
        <w:spacing w:after="0" w:line="264" w:lineRule="auto"/>
        <w:ind w:right="20"/>
        <w:rPr>
          <w:rFonts w:eastAsia="Times New Roman"/>
          <w:sz w:val="24"/>
          <w:szCs w:val="24"/>
        </w:rPr>
      </w:pPr>
      <w:r>
        <w:rPr>
          <w:rFonts w:ascii="Times New Roman" w:eastAsia="Times New Roman" w:hAnsi="Times New Roman" w:cs="Times New Roman"/>
          <w:sz w:val="24"/>
          <w:szCs w:val="24"/>
        </w:rPr>
        <w:t>баскетбол (ведение мяча с равномерной скоростью в разных направлениях, приѐм и передача мяча двумя руками от груди с места и в движении);</w:t>
      </w:r>
    </w:p>
    <w:p w:rsidR="00035F1C" w:rsidRDefault="00035F1C" w:rsidP="00035F1C">
      <w:pPr>
        <w:spacing w:line="40" w:lineRule="exact"/>
        <w:rPr>
          <w:rFonts w:eastAsia="Times New Roman"/>
          <w:sz w:val="24"/>
          <w:szCs w:val="24"/>
        </w:rPr>
      </w:pPr>
    </w:p>
    <w:p w:rsidR="00035F1C" w:rsidRDefault="00035F1C" w:rsidP="00035F1C">
      <w:pPr>
        <w:tabs>
          <w:tab w:val="left" w:pos="144"/>
        </w:tabs>
        <w:spacing w:after="0" w:line="264" w:lineRule="auto"/>
        <w:ind w:right="20"/>
        <w:rPr>
          <w:rFonts w:eastAsia="Times New Roman"/>
          <w:sz w:val="24"/>
          <w:szCs w:val="24"/>
        </w:rPr>
      </w:pPr>
      <w:r>
        <w:rPr>
          <w:rFonts w:ascii="Times New Roman" w:eastAsia="Times New Roman" w:hAnsi="Times New Roman" w:cs="Times New Roman"/>
          <w:sz w:val="24"/>
          <w:szCs w:val="24"/>
        </w:rPr>
        <w:t>волейбол (приѐм и передача мяча двумя руками снизу и сверху с места и в движении, прямая нижняя подача);</w:t>
      </w:r>
    </w:p>
    <w:p w:rsidR="00035F1C" w:rsidRDefault="00035F1C" w:rsidP="00035F1C">
      <w:pPr>
        <w:sectPr w:rsidR="00035F1C" w:rsidSect="00035F1C">
          <w:pgSz w:w="11900" w:h="16850"/>
          <w:pgMar w:top="1137" w:right="899" w:bottom="967" w:left="1133" w:header="0" w:footer="0" w:gutter="0"/>
          <w:cols w:space="720" w:equalWidth="0">
            <w:col w:w="9867"/>
          </w:cols>
        </w:sectPr>
      </w:pPr>
    </w:p>
    <w:p w:rsidR="00035F1C" w:rsidRDefault="00035F1C" w:rsidP="00035F1C">
      <w:pPr>
        <w:tabs>
          <w:tab w:val="left" w:pos="171"/>
        </w:tabs>
        <w:spacing w:after="0" w:line="266" w:lineRule="auto"/>
        <w:ind w:right="20"/>
        <w:rPr>
          <w:rFonts w:eastAsia="Times New Roman"/>
          <w:sz w:val="24"/>
          <w:szCs w:val="24"/>
        </w:rPr>
      </w:pPr>
      <w:r>
        <w:rPr>
          <w:rFonts w:ascii="Times New Roman" w:eastAsia="Times New Roman" w:hAnsi="Times New Roman" w:cs="Times New Roman"/>
          <w:sz w:val="24"/>
          <w:szCs w:val="24"/>
        </w:rPr>
        <w:lastRenderedPageBreak/>
        <w:t>футбол (ведение мяча с равномерной скоростью в разных направлениях, приѐм и передача мяча, удар по неподвижному мячу с небольшого разбега).</w:t>
      </w:r>
    </w:p>
    <w:p w:rsidR="00035F1C" w:rsidRDefault="00035F1C" w:rsidP="00035F1C">
      <w:pPr>
        <w:spacing w:line="358" w:lineRule="exact"/>
        <w:rPr>
          <w:sz w:val="20"/>
          <w:szCs w:val="20"/>
        </w:rPr>
      </w:pPr>
    </w:p>
    <w:p w:rsidR="00035F1C" w:rsidRPr="007B7282" w:rsidRDefault="00035F1C" w:rsidP="00035F1C">
      <w:pPr>
        <w:ind w:left="7"/>
        <w:rPr>
          <w:sz w:val="20"/>
          <w:szCs w:val="20"/>
        </w:rPr>
      </w:pPr>
      <w:r w:rsidRPr="007B7282">
        <w:rPr>
          <w:rFonts w:ascii="Times New Roman" w:eastAsia="Times New Roman" w:hAnsi="Times New Roman" w:cs="Times New Roman"/>
          <w:b/>
          <w:bCs/>
          <w:iCs/>
          <w:sz w:val="24"/>
          <w:szCs w:val="24"/>
        </w:rPr>
        <w:t>К концу обучения в 6 классе обучающийся научится:</w:t>
      </w:r>
    </w:p>
    <w:p w:rsidR="00035F1C" w:rsidRDefault="00035F1C" w:rsidP="00035F1C">
      <w:pPr>
        <w:spacing w:line="60" w:lineRule="exact"/>
        <w:rPr>
          <w:sz w:val="20"/>
          <w:szCs w:val="20"/>
        </w:rPr>
      </w:pPr>
    </w:p>
    <w:p w:rsidR="00035F1C" w:rsidRDefault="00035F1C" w:rsidP="00035F1C">
      <w:pPr>
        <w:tabs>
          <w:tab w:val="left" w:pos="262"/>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035F1C" w:rsidRDefault="00035F1C" w:rsidP="00035F1C">
      <w:pPr>
        <w:spacing w:line="29" w:lineRule="exact"/>
        <w:rPr>
          <w:rFonts w:eastAsia="Times New Roman"/>
          <w:sz w:val="24"/>
          <w:szCs w:val="24"/>
        </w:rPr>
      </w:pPr>
    </w:p>
    <w:p w:rsidR="00035F1C" w:rsidRDefault="00035F1C" w:rsidP="00035F1C">
      <w:pPr>
        <w:tabs>
          <w:tab w:val="left" w:pos="334"/>
        </w:tabs>
        <w:spacing w:after="0" w:line="264" w:lineRule="auto"/>
        <w:ind w:right="20"/>
        <w:rPr>
          <w:rFonts w:eastAsia="Times New Roman"/>
          <w:sz w:val="24"/>
          <w:szCs w:val="24"/>
        </w:rPr>
      </w:pPr>
      <w:r>
        <w:rPr>
          <w:rFonts w:ascii="Times New Roman" w:eastAsia="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035F1C" w:rsidRDefault="00035F1C" w:rsidP="00035F1C">
      <w:pPr>
        <w:spacing w:line="40" w:lineRule="exact"/>
        <w:rPr>
          <w:rFonts w:eastAsia="Times New Roman"/>
          <w:sz w:val="24"/>
          <w:szCs w:val="24"/>
        </w:rPr>
      </w:pPr>
    </w:p>
    <w:p w:rsidR="00035F1C" w:rsidRDefault="00035F1C" w:rsidP="00035F1C">
      <w:pPr>
        <w:tabs>
          <w:tab w:val="left" w:pos="332"/>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035F1C" w:rsidRDefault="00035F1C" w:rsidP="00035F1C">
      <w:pPr>
        <w:spacing w:line="31" w:lineRule="exact"/>
        <w:rPr>
          <w:rFonts w:eastAsia="Times New Roman"/>
          <w:sz w:val="24"/>
          <w:szCs w:val="24"/>
        </w:rPr>
      </w:pPr>
    </w:p>
    <w:p w:rsidR="00035F1C" w:rsidRDefault="00035F1C" w:rsidP="00035F1C">
      <w:pPr>
        <w:tabs>
          <w:tab w:val="left" w:pos="317"/>
        </w:tabs>
        <w:spacing w:after="0" w:line="266" w:lineRule="auto"/>
        <w:rPr>
          <w:rFonts w:eastAsia="Times New Roman"/>
          <w:sz w:val="24"/>
          <w:szCs w:val="24"/>
        </w:rPr>
      </w:pPr>
      <w:r>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035F1C" w:rsidRDefault="00035F1C" w:rsidP="00035F1C">
      <w:pPr>
        <w:spacing w:line="36" w:lineRule="exact"/>
        <w:rPr>
          <w:rFonts w:eastAsia="Times New Roman"/>
          <w:sz w:val="24"/>
          <w:szCs w:val="24"/>
        </w:rPr>
      </w:pPr>
    </w:p>
    <w:p w:rsidR="00035F1C" w:rsidRDefault="00035F1C" w:rsidP="00035F1C">
      <w:pPr>
        <w:tabs>
          <w:tab w:val="left" w:pos="257"/>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035F1C" w:rsidRDefault="00035F1C" w:rsidP="00035F1C">
      <w:pPr>
        <w:spacing w:line="33" w:lineRule="exact"/>
        <w:rPr>
          <w:rFonts w:eastAsia="Times New Roman"/>
          <w:sz w:val="24"/>
          <w:szCs w:val="24"/>
        </w:rPr>
      </w:pPr>
    </w:p>
    <w:p w:rsidR="00035F1C" w:rsidRDefault="00035F1C" w:rsidP="00035F1C">
      <w:pPr>
        <w:tabs>
          <w:tab w:val="left" w:pos="264"/>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035F1C" w:rsidRDefault="00035F1C" w:rsidP="00035F1C">
      <w:pPr>
        <w:spacing w:line="30" w:lineRule="exact"/>
        <w:rPr>
          <w:rFonts w:eastAsia="Times New Roman"/>
          <w:sz w:val="24"/>
          <w:szCs w:val="24"/>
        </w:rPr>
      </w:pPr>
    </w:p>
    <w:p w:rsidR="00035F1C" w:rsidRDefault="00035F1C" w:rsidP="00035F1C">
      <w:pPr>
        <w:tabs>
          <w:tab w:val="left" w:pos="264"/>
        </w:tabs>
        <w:spacing w:after="0" w:line="271" w:lineRule="auto"/>
        <w:jc w:val="both"/>
        <w:rPr>
          <w:rFonts w:eastAsia="Times New Roman"/>
          <w:sz w:val="24"/>
          <w:szCs w:val="24"/>
        </w:rPr>
      </w:pPr>
      <w:r>
        <w:rPr>
          <w:rFonts w:ascii="Times New Roman" w:eastAsia="Times New Roman" w:hAnsi="Times New Roman" w:cs="Times New Roman"/>
          <w:sz w:val="24"/>
          <w:szCs w:val="24"/>
        </w:rPr>
        <w:t>выполнять лазанье по канату в три приѐма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035F1C" w:rsidRDefault="00035F1C" w:rsidP="00035F1C">
      <w:pPr>
        <w:spacing w:line="30" w:lineRule="exact"/>
        <w:rPr>
          <w:rFonts w:eastAsia="Times New Roman"/>
          <w:sz w:val="24"/>
          <w:szCs w:val="24"/>
        </w:rPr>
      </w:pPr>
    </w:p>
    <w:p w:rsidR="00035F1C" w:rsidRDefault="00035F1C" w:rsidP="00035F1C">
      <w:pPr>
        <w:tabs>
          <w:tab w:val="left" w:pos="404"/>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035F1C" w:rsidRDefault="00035F1C" w:rsidP="00035F1C">
      <w:pPr>
        <w:spacing w:line="33" w:lineRule="exact"/>
        <w:rPr>
          <w:rFonts w:eastAsia="Times New Roman"/>
          <w:sz w:val="24"/>
          <w:szCs w:val="24"/>
        </w:rPr>
      </w:pPr>
    </w:p>
    <w:p w:rsidR="00035F1C" w:rsidRDefault="00035F1C" w:rsidP="00035F1C">
      <w:pPr>
        <w:tabs>
          <w:tab w:val="left" w:pos="396"/>
        </w:tabs>
        <w:spacing w:after="0" w:line="270" w:lineRule="auto"/>
        <w:jc w:val="both"/>
        <w:rPr>
          <w:rFonts w:eastAsia="Times New Roman"/>
          <w:sz w:val="24"/>
          <w:szCs w:val="24"/>
        </w:rPr>
      </w:pPr>
      <w:r>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035F1C" w:rsidRDefault="00035F1C" w:rsidP="00035F1C">
      <w:pPr>
        <w:spacing w:line="30" w:lineRule="exact"/>
        <w:rPr>
          <w:rFonts w:eastAsia="Times New Roman"/>
          <w:sz w:val="24"/>
          <w:szCs w:val="24"/>
        </w:rPr>
      </w:pPr>
    </w:p>
    <w:p w:rsidR="00035F1C" w:rsidRDefault="00035F1C" w:rsidP="00035F1C">
      <w:pPr>
        <w:tabs>
          <w:tab w:val="left" w:pos="440"/>
        </w:tabs>
        <w:spacing w:after="0" w:line="272" w:lineRule="auto"/>
        <w:jc w:val="both"/>
        <w:rPr>
          <w:rFonts w:eastAsia="Times New Roman"/>
          <w:sz w:val="24"/>
          <w:szCs w:val="24"/>
        </w:rPr>
      </w:pPr>
      <w:r>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35F1C" w:rsidRDefault="00035F1C" w:rsidP="00035F1C">
      <w:pPr>
        <w:spacing w:line="31" w:lineRule="exact"/>
        <w:rPr>
          <w:rFonts w:eastAsia="Times New Roman"/>
          <w:sz w:val="24"/>
          <w:szCs w:val="24"/>
        </w:rPr>
      </w:pPr>
    </w:p>
    <w:p w:rsidR="00035F1C" w:rsidRDefault="00035F1C" w:rsidP="00035F1C">
      <w:pPr>
        <w:tabs>
          <w:tab w:val="left" w:pos="418"/>
        </w:tabs>
        <w:spacing w:after="0" w:line="266" w:lineRule="auto"/>
        <w:ind w:right="20"/>
        <w:rPr>
          <w:rFonts w:eastAsia="Times New Roman"/>
          <w:sz w:val="24"/>
          <w:szCs w:val="24"/>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035F1C" w:rsidRDefault="00035F1C" w:rsidP="00035F1C">
      <w:pPr>
        <w:spacing w:line="24" w:lineRule="exact"/>
        <w:rPr>
          <w:rFonts w:eastAsia="Times New Roman"/>
          <w:sz w:val="24"/>
          <w:szCs w:val="24"/>
        </w:rPr>
      </w:pPr>
    </w:p>
    <w:p w:rsidR="00035F1C" w:rsidRDefault="00035F1C" w:rsidP="00035F1C">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lastRenderedPageBreak/>
        <w:t>выполнять правила и демонстрировать технические действия в спортивных играх:</w:t>
      </w:r>
    </w:p>
    <w:p w:rsidR="00035F1C" w:rsidRDefault="00035F1C" w:rsidP="00035F1C">
      <w:pPr>
        <w:spacing w:line="65" w:lineRule="exact"/>
        <w:rPr>
          <w:sz w:val="20"/>
          <w:szCs w:val="20"/>
        </w:rPr>
      </w:pPr>
    </w:p>
    <w:p w:rsidR="00035F1C" w:rsidRDefault="00035F1C" w:rsidP="00035F1C">
      <w:pPr>
        <w:tabs>
          <w:tab w:val="left" w:pos="178"/>
        </w:tabs>
        <w:spacing w:after="0" w:line="264" w:lineRule="auto"/>
        <w:ind w:right="20"/>
        <w:rPr>
          <w:rFonts w:eastAsia="Times New Roman"/>
          <w:sz w:val="24"/>
          <w:szCs w:val="24"/>
        </w:rPr>
      </w:pPr>
      <w:r>
        <w:rPr>
          <w:rFonts w:ascii="Times New Roman" w:eastAsia="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035F1C" w:rsidRDefault="00035F1C" w:rsidP="00035F1C">
      <w:pPr>
        <w:spacing w:line="40" w:lineRule="exact"/>
        <w:rPr>
          <w:rFonts w:eastAsia="Times New Roman"/>
          <w:sz w:val="24"/>
          <w:szCs w:val="24"/>
        </w:rPr>
      </w:pPr>
    </w:p>
    <w:p w:rsidR="00035F1C" w:rsidRDefault="00035F1C" w:rsidP="00035F1C">
      <w:pPr>
        <w:tabs>
          <w:tab w:val="left" w:pos="180"/>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волейбол (приѐм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035F1C" w:rsidRDefault="00035F1C" w:rsidP="00035F1C">
      <w:pPr>
        <w:spacing w:line="30" w:lineRule="exact"/>
        <w:rPr>
          <w:rFonts w:eastAsia="Times New Roman"/>
          <w:sz w:val="24"/>
          <w:szCs w:val="24"/>
        </w:rPr>
      </w:pPr>
    </w:p>
    <w:p w:rsidR="00035F1C" w:rsidRDefault="00035F1C" w:rsidP="00035F1C">
      <w:pPr>
        <w:tabs>
          <w:tab w:val="left" w:pos="267"/>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35F1C" w:rsidRDefault="00035F1C" w:rsidP="00035F1C"/>
    <w:p w:rsidR="00035F1C" w:rsidRPr="007B7282" w:rsidRDefault="00035F1C" w:rsidP="00035F1C">
      <w:pPr>
        <w:ind w:left="7"/>
        <w:rPr>
          <w:sz w:val="20"/>
          <w:szCs w:val="20"/>
        </w:rPr>
      </w:pPr>
      <w:r w:rsidRPr="007B7282">
        <w:rPr>
          <w:rFonts w:ascii="Times New Roman" w:eastAsia="Times New Roman" w:hAnsi="Times New Roman" w:cs="Times New Roman"/>
          <w:b/>
          <w:bCs/>
          <w:iCs/>
          <w:sz w:val="24"/>
          <w:szCs w:val="24"/>
        </w:rPr>
        <w:t>К концу обучения в 7 классе обучающийся научится:</w:t>
      </w:r>
    </w:p>
    <w:p w:rsidR="00035F1C" w:rsidRDefault="00035F1C" w:rsidP="00035F1C">
      <w:pPr>
        <w:spacing w:line="63" w:lineRule="exact"/>
        <w:rPr>
          <w:sz w:val="20"/>
          <w:szCs w:val="20"/>
        </w:rPr>
      </w:pPr>
    </w:p>
    <w:p w:rsidR="00035F1C" w:rsidRDefault="00035F1C" w:rsidP="00035F1C">
      <w:pPr>
        <w:tabs>
          <w:tab w:val="left" w:pos="363"/>
        </w:tabs>
        <w:spacing w:after="0" w:line="265" w:lineRule="auto"/>
        <w:ind w:right="20"/>
        <w:rPr>
          <w:rFonts w:eastAsia="Times New Roman"/>
          <w:sz w:val="24"/>
          <w:szCs w:val="24"/>
        </w:rPr>
      </w:pPr>
      <w:r>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035F1C" w:rsidRDefault="00035F1C" w:rsidP="00035F1C">
      <w:pPr>
        <w:spacing w:line="36" w:lineRule="exact"/>
        <w:rPr>
          <w:rFonts w:eastAsia="Times New Roman"/>
          <w:sz w:val="24"/>
          <w:szCs w:val="24"/>
        </w:rPr>
      </w:pPr>
    </w:p>
    <w:p w:rsidR="00035F1C" w:rsidRDefault="00035F1C" w:rsidP="00035F1C">
      <w:pPr>
        <w:tabs>
          <w:tab w:val="left" w:pos="272"/>
        </w:tabs>
        <w:spacing w:after="0" w:line="264" w:lineRule="auto"/>
        <w:ind w:right="20"/>
        <w:rPr>
          <w:rFonts w:eastAsia="Times New Roman"/>
          <w:sz w:val="24"/>
          <w:szCs w:val="24"/>
        </w:rPr>
      </w:pPr>
      <w:r>
        <w:rPr>
          <w:rFonts w:ascii="Times New Roman" w:eastAsia="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йз собственной жизни;</w:t>
      </w:r>
    </w:p>
    <w:p w:rsidR="00035F1C" w:rsidRDefault="00035F1C" w:rsidP="00035F1C">
      <w:pPr>
        <w:spacing w:line="40" w:lineRule="exact"/>
        <w:rPr>
          <w:rFonts w:eastAsia="Times New Roman"/>
          <w:sz w:val="24"/>
          <w:szCs w:val="24"/>
        </w:rPr>
      </w:pPr>
    </w:p>
    <w:p w:rsidR="00035F1C" w:rsidRDefault="00035F1C" w:rsidP="00035F1C">
      <w:pPr>
        <w:tabs>
          <w:tab w:val="left" w:pos="365"/>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035F1C" w:rsidRDefault="00035F1C" w:rsidP="00035F1C">
      <w:pPr>
        <w:spacing w:line="30" w:lineRule="exact"/>
        <w:rPr>
          <w:rFonts w:eastAsia="Times New Roman"/>
          <w:sz w:val="24"/>
          <w:szCs w:val="24"/>
        </w:rPr>
      </w:pPr>
    </w:p>
    <w:p w:rsidR="00035F1C" w:rsidRDefault="00035F1C" w:rsidP="00035F1C">
      <w:pPr>
        <w:tabs>
          <w:tab w:val="left" w:pos="368"/>
        </w:tabs>
        <w:spacing w:after="0"/>
        <w:jc w:val="both"/>
        <w:rPr>
          <w:rFonts w:eastAsia="Times New Roman"/>
          <w:sz w:val="24"/>
          <w:szCs w:val="24"/>
        </w:rPr>
      </w:pPr>
      <w:r>
        <w:rPr>
          <w:rFonts w:ascii="Times New Roman" w:eastAsia="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035F1C" w:rsidRDefault="00035F1C" w:rsidP="00035F1C">
      <w:pPr>
        <w:spacing w:line="330" w:lineRule="exact"/>
        <w:rPr>
          <w:rFonts w:eastAsia="Times New Roman"/>
          <w:sz w:val="24"/>
          <w:szCs w:val="24"/>
        </w:rPr>
      </w:pPr>
    </w:p>
    <w:p w:rsidR="00035F1C" w:rsidRDefault="00035F1C" w:rsidP="00035F1C">
      <w:pPr>
        <w:tabs>
          <w:tab w:val="left" w:pos="260"/>
        </w:tabs>
        <w:spacing w:after="0" w:line="266" w:lineRule="auto"/>
        <w:ind w:right="20"/>
        <w:rPr>
          <w:rFonts w:eastAsia="Times New Roman"/>
          <w:sz w:val="24"/>
          <w:szCs w:val="24"/>
        </w:rPr>
      </w:pPr>
      <w:r>
        <w:rPr>
          <w:rFonts w:ascii="Times New Roman" w:eastAsia="Times New Roman" w:hAnsi="Times New Roman" w:cs="Times New Roman"/>
          <w:sz w:val="24"/>
          <w:szCs w:val="24"/>
        </w:rPr>
        <w:t>выполнять лазанье по канату в два приѐма (юноши) и простейшие акробатические пирамиды в парах и тройках (девушки);</w:t>
      </w:r>
    </w:p>
    <w:p w:rsidR="00035F1C" w:rsidRDefault="00035F1C" w:rsidP="00035F1C">
      <w:pPr>
        <w:spacing w:line="36" w:lineRule="exact"/>
        <w:rPr>
          <w:rFonts w:eastAsia="Times New Roman"/>
          <w:sz w:val="24"/>
          <w:szCs w:val="24"/>
        </w:rPr>
      </w:pPr>
    </w:p>
    <w:p w:rsidR="00035F1C" w:rsidRDefault="00035F1C" w:rsidP="00035F1C">
      <w:pPr>
        <w:tabs>
          <w:tab w:val="left" w:pos="269"/>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35F1C" w:rsidRDefault="00035F1C" w:rsidP="00035F1C">
      <w:pPr>
        <w:spacing w:line="33" w:lineRule="exact"/>
        <w:rPr>
          <w:rFonts w:eastAsia="Times New Roman"/>
          <w:sz w:val="24"/>
          <w:szCs w:val="24"/>
        </w:rPr>
      </w:pPr>
    </w:p>
    <w:p w:rsidR="00035F1C" w:rsidRDefault="00035F1C" w:rsidP="00035F1C">
      <w:pPr>
        <w:tabs>
          <w:tab w:val="left" w:pos="267"/>
        </w:tabs>
        <w:spacing w:after="0" w:line="264" w:lineRule="auto"/>
        <w:ind w:right="20"/>
        <w:rPr>
          <w:rFonts w:eastAsia="Times New Roman"/>
          <w:sz w:val="24"/>
          <w:szCs w:val="24"/>
        </w:rPr>
      </w:pPr>
      <w:r>
        <w:rPr>
          <w:rFonts w:ascii="Times New Roman" w:eastAsia="Times New Roman" w:hAnsi="Times New Roman" w:cs="Times New Roman"/>
          <w:sz w:val="24"/>
          <w:szCs w:val="24"/>
        </w:rPr>
        <w:t>выполнять стойку на голове с опорой на руки и включать еѐ в акробатическую комбинацию из ранее освоенных упражнений (юноши);</w:t>
      </w:r>
    </w:p>
    <w:p w:rsidR="00035F1C" w:rsidRDefault="00035F1C" w:rsidP="00035F1C">
      <w:pPr>
        <w:spacing w:line="38" w:lineRule="exact"/>
        <w:rPr>
          <w:rFonts w:eastAsia="Times New Roman"/>
          <w:sz w:val="24"/>
          <w:szCs w:val="24"/>
        </w:rPr>
      </w:pPr>
    </w:p>
    <w:p w:rsidR="00035F1C" w:rsidRDefault="00035F1C" w:rsidP="00035F1C">
      <w:pPr>
        <w:tabs>
          <w:tab w:val="left" w:pos="310"/>
        </w:tabs>
        <w:spacing w:after="0" w:line="264" w:lineRule="auto"/>
        <w:rPr>
          <w:rFonts w:eastAsia="Times New Roman"/>
          <w:sz w:val="24"/>
          <w:szCs w:val="24"/>
        </w:rPr>
      </w:pPr>
      <w:r>
        <w:rPr>
          <w:rFonts w:ascii="Times New Roman" w:eastAsia="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пересечѐнной местности;</w:t>
      </w:r>
    </w:p>
    <w:p w:rsidR="00035F1C" w:rsidRDefault="00035F1C" w:rsidP="00035F1C">
      <w:pPr>
        <w:spacing w:line="40" w:lineRule="exact"/>
        <w:rPr>
          <w:rFonts w:eastAsia="Times New Roman"/>
          <w:sz w:val="24"/>
          <w:szCs w:val="24"/>
        </w:rPr>
      </w:pPr>
    </w:p>
    <w:p w:rsidR="00035F1C" w:rsidRDefault="00035F1C" w:rsidP="00035F1C">
      <w:pPr>
        <w:tabs>
          <w:tab w:val="left" w:pos="286"/>
        </w:tabs>
        <w:spacing w:after="0" w:line="264" w:lineRule="auto"/>
        <w:rPr>
          <w:rFonts w:eastAsia="Times New Roman"/>
          <w:sz w:val="24"/>
          <w:szCs w:val="24"/>
        </w:rPr>
      </w:pPr>
      <w:r>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035F1C" w:rsidRDefault="00035F1C" w:rsidP="00035F1C">
      <w:pPr>
        <w:spacing w:line="38" w:lineRule="exact"/>
        <w:rPr>
          <w:rFonts w:eastAsia="Times New Roman"/>
          <w:sz w:val="24"/>
          <w:szCs w:val="24"/>
        </w:rPr>
      </w:pPr>
    </w:p>
    <w:p w:rsidR="00035F1C" w:rsidRDefault="00035F1C" w:rsidP="00035F1C">
      <w:pPr>
        <w:tabs>
          <w:tab w:val="left" w:pos="406"/>
        </w:tabs>
        <w:spacing w:after="0" w:line="273" w:lineRule="auto"/>
        <w:jc w:val="both"/>
        <w:rPr>
          <w:rFonts w:eastAsia="Times New Roman"/>
          <w:sz w:val="24"/>
          <w:szCs w:val="24"/>
        </w:rPr>
      </w:pPr>
      <w:r>
        <w:rPr>
          <w:rFonts w:ascii="Times New Roman" w:eastAsia="Times New Roman" w:hAnsi="Times New Roman" w:cs="Times New Roman"/>
          <w:sz w:val="24"/>
          <w:szCs w:val="24"/>
        </w:rPr>
        <w:lastRenderedPageBreak/>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35F1C" w:rsidRDefault="00035F1C" w:rsidP="00035F1C">
      <w:pPr>
        <w:spacing w:line="28" w:lineRule="exact"/>
        <w:rPr>
          <w:rFonts w:eastAsia="Times New Roman"/>
          <w:sz w:val="24"/>
          <w:szCs w:val="24"/>
        </w:rPr>
      </w:pPr>
    </w:p>
    <w:p w:rsidR="00035F1C" w:rsidRDefault="00035F1C" w:rsidP="00035F1C">
      <w:pPr>
        <w:tabs>
          <w:tab w:val="left" w:pos="418"/>
        </w:tabs>
        <w:spacing w:after="0" w:line="264" w:lineRule="auto"/>
        <w:ind w:right="20"/>
        <w:rPr>
          <w:rFonts w:eastAsia="Times New Roman"/>
          <w:sz w:val="24"/>
          <w:szCs w:val="24"/>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035F1C" w:rsidRDefault="00035F1C" w:rsidP="00035F1C">
      <w:pPr>
        <w:spacing w:line="28" w:lineRule="exact"/>
        <w:rPr>
          <w:rFonts w:eastAsia="Times New Roman"/>
          <w:sz w:val="24"/>
          <w:szCs w:val="24"/>
        </w:rPr>
      </w:pPr>
    </w:p>
    <w:p w:rsidR="00035F1C" w:rsidRDefault="00035F1C" w:rsidP="00035F1C">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демонстрировать и использовать технические действия спортивных игр:</w:t>
      </w:r>
    </w:p>
    <w:p w:rsidR="00035F1C" w:rsidRDefault="00035F1C" w:rsidP="00035F1C">
      <w:pPr>
        <w:spacing w:line="65" w:lineRule="exact"/>
        <w:rPr>
          <w:sz w:val="20"/>
          <w:szCs w:val="20"/>
        </w:rPr>
      </w:pPr>
    </w:p>
    <w:p w:rsidR="00035F1C" w:rsidRDefault="00035F1C" w:rsidP="00035F1C">
      <w:pPr>
        <w:tabs>
          <w:tab w:val="left" w:pos="154"/>
        </w:tabs>
        <w:spacing w:after="0" w:line="270" w:lineRule="auto"/>
        <w:jc w:val="both"/>
        <w:rPr>
          <w:rFonts w:eastAsia="Times New Roman"/>
          <w:sz w:val="24"/>
          <w:szCs w:val="24"/>
        </w:rPr>
      </w:pPr>
      <w:r>
        <w:rPr>
          <w:rFonts w:ascii="Times New Roman" w:eastAsia="Times New Roman" w:hAnsi="Times New Roman" w:cs="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035F1C" w:rsidRDefault="00035F1C" w:rsidP="00035F1C"/>
    <w:p w:rsidR="00035F1C" w:rsidRDefault="00035F1C" w:rsidP="00035F1C">
      <w:pPr>
        <w:tabs>
          <w:tab w:val="left" w:pos="231"/>
        </w:tabs>
        <w:spacing w:after="0" w:line="264" w:lineRule="auto"/>
        <w:ind w:right="20"/>
        <w:rPr>
          <w:rFonts w:eastAsia="Times New Roman"/>
          <w:sz w:val="24"/>
          <w:szCs w:val="24"/>
        </w:rPr>
      </w:pPr>
      <w:r>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035F1C" w:rsidRDefault="00035F1C" w:rsidP="00035F1C">
      <w:pPr>
        <w:spacing w:line="38" w:lineRule="exact"/>
        <w:rPr>
          <w:rFonts w:eastAsia="Times New Roman"/>
          <w:sz w:val="24"/>
          <w:szCs w:val="24"/>
        </w:rPr>
      </w:pPr>
    </w:p>
    <w:p w:rsidR="00035F1C" w:rsidRDefault="00035F1C" w:rsidP="00035F1C">
      <w:pPr>
        <w:tabs>
          <w:tab w:val="left" w:pos="252"/>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35F1C" w:rsidRDefault="00035F1C" w:rsidP="00035F1C">
      <w:pPr>
        <w:spacing w:line="351" w:lineRule="exact"/>
        <w:rPr>
          <w:sz w:val="20"/>
          <w:szCs w:val="20"/>
        </w:rPr>
      </w:pPr>
    </w:p>
    <w:p w:rsidR="00035F1C" w:rsidRPr="007B7282" w:rsidRDefault="00035F1C" w:rsidP="00035F1C">
      <w:pPr>
        <w:ind w:left="7"/>
        <w:rPr>
          <w:sz w:val="20"/>
          <w:szCs w:val="20"/>
        </w:rPr>
      </w:pPr>
      <w:r w:rsidRPr="007B7282">
        <w:rPr>
          <w:rFonts w:ascii="Times New Roman" w:eastAsia="Times New Roman" w:hAnsi="Times New Roman" w:cs="Times New Roman"/>
          <w:b/>
          <w:bCs/>
          <w:iCs/>
          <w:sz w:val="24"/>
          <w:szCs w:val="24"/>
        </w:rPr>
        <w:t>К концу обучения в 8 классе обучающийся научится:</w:t>
      </w:r>
    </w:p>
    <w:p w:rsidR="00035F1C" w:rsidRDefault="00035F1C" w:rsidP="00035F1C">
      <w:pPr>
        <w:spacing w:line="60" w:lineRule="exact"/>
        <w:rPr>
          <w:sz w:val="20"/>
          <w:szCs w:val="20"/>
        </w:rPr>
      </w:pPr>
    </w:p>
    <w:p w:rsidR="00035F1C" w:rsidRDefault="00035F1C" w:rsidP="00035F1C">
      <w:pPr>
        <w:tabs>
          <w:tab w:val="left" w:pos="332"/>
        </w:tabs>
        <w:spacing w:after="0" w:line="266"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035F1C" w:rsidRDefault="00035F1C" w:rsidP="00035F1C">
      <w:pPr>
        <w:tabs>
          <w:tab w:val="left" w:pos="317"/>
        </w:tabs>
        <w:spacing w:after="0" w:line="271" w:lineRule="auto"/>
        <w:jc w:val="both"/>
        <w:rPr>
          <w:rFonts w:eastAsia="Times New Roman"/>
          <w:sz w:val="24"/>
          <w:szCs w:val="24"/>
        </w:rPr>
      </w:pPr>
      <w:r>
        <w:rPr>
          <w:rFonts w:ascii="Times New Roman" w:eastAsia="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035F1C" w:rsidRDefault="00035F1C" w:rsidP="00035F1C">
      <w:pPr>
        <w:spacing w:line="30" w:lineRule="exact"/>
        <w:rPr>
          <w:rFonts w:eastAsia="Times New Roman"/>
          <w:sz w:val="24"/>
          <w:szCs w:val="24"/>
        </w:rPr>
      </w:pPr>
    </w:p>
    <w:p w:rsidR="00035F1C" w:rsidRDefault="00035F1C" w:rsidP="00035F1C">
      <w:pPr>
        <w:tabs>
          <w:tab w:val="left" w:pos="320"/>
        </w:tabs>
        <w:spacing w:after="0" w:line="264" w:lineRule="auto"/>
        <w:rPr>
          <w:rFonts w:eastAsia="Times New Roman"/>
          <w:sz w:val="24"/>
          <w:szCs w:val="24"/>
        </w:rPr>
      </w:pPr>
      <w:r>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035F1C" w:rsidRDefault="00035F1C" w:rsidP="00035F1C">
      <w:pPr>
        <w:spacing w:line="40" w:lineRule="exact"/>
        <w:rPr>
          <w:rFonts w:eastAsia="Times New Roman"/>
          <w:sz w:val="24"/>
          <w:szCs w:val="24"/>
        </w:rPr>
      </w:pPr>
    </w:p>
    <w:p w:rsidR="00035F1C" w:rsidRDefault="00035F1C" w:rsidP="00035F1C">
      <w:pPr>
        <w:tabs>
          <w:tab w:val="left" w:pos="300"/>
        </w:tabs>
        <w:spacing w:after="0" w:line="264" w:lineRule="auto"/>
        <w:rPr>
          <w:rFonts w:eastAsia="Times New Roman"/>
          <w:sz w:val="24"/>
          <w:szCs w:val="24"/>
        </w:rPr>
      </w:pPr>
      <w:r>
        <w:rPr>
          <w:rFonts w:ascii="Times New Roman" w:eastAsia="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035F1C" w:rsidRDefault="00035F1C" w:rsidP="00035F1C">
      <w:pPr>
        <w:spacing w:line="38" w:lineRule="exact"/>
        <w:rPr>
          <w:rFonts w:eastAsia="Times New Roman"/>
          <w:sz w:val="24"/>
          <w:szCs w:val="24"/>
        </w:rPr>
      </w:pPr>
    </w:p>
    <w:p w:rsidR="00035F1C" w:rsidRDefault="00035F1C" w:rsidP="00035F1C">
      <w:pPr>
        <w:tabs>
          <w:tab w:val="left" w:pos="312"/>
        </w:tabs>
        <w:spacing w:after="0" w:line="264" w:lineRule="auto"/>
        <w:rPr>
          <w:rFonts w:eastAsia="Times New Roman"/>
          <w:sz w:val="24"/>
          <w:szCs w:val="24"/>
        </w:rPr>
      </w:pPr>
      <w:r>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035F1C" w:rsidRDefault="00035F1C" w:rsidP="00035F1C">
      <w:pPr>
        <w:spacing w:line="40" w:lineRule="exact"/>
        <w:rPr>
          <w:rFonts w:eastAsia="Times New Roman"/>
          <w:sz w:val="24"/>
          <w:szCs w:val="24"/>
        </w:rPr>
      </w:pPr>
    </w:p>
    <w:p w:rsidR="00035F1C" w:rsidRDefault="00035F1C" w:rsidP="00035F1C">
      <w:pPr>
        <w:tabs>
          <w:tab w:val="left" w:pos="305"/>
        </w:tabs>
        <w:spacing w:after="0" w:line="272" w:lineRule="auto"/>
        <w:jc w:val="both"/>
        <w:rPr>
          <w:rFonts w:eastAsia="Times New Roman"/>
          <w:sz w:val="24"/>
          <w:szCs w:val="24"/>
        </w:rPr>
      </w:pPr>
      <w:r>
        <w:rPr>
          <w:rFonts w:ascii="Times New Roman" w:eastAsia="Times New Roman" w:hAnsi="Times New Roman" w:cs="Times New Roman"/>
          <w:sz w:val="24"/>
          <w:szCs w:val="24"/>
        </w:rPr>
        <w:t>выполнять комбинацию на параллельных брусьях с включением упражнений в упоре на руках, кувырка вперѐд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035F1C" w:rsidRDefault="00035F1C" w:rsidP="00035F1C">
      <w:pPr>
        <w:spacing w:line="31" w:lineRule="exact"/>
        <w:rPr>
          <w:rFonts w:eastAsia="Times New Roman"/>
          <w:sz w:val="24"/>
          <w:szCs w:val="24"/>
        </w:rPr>
      </w:pPr>
    </w:p>
    <w:p w:rsidR="00035F1C" w:rsidRDefault="00035F1C" w:rsidP="00035F1C">
      <w:pPr>
        <w:tabs>
          <w:tab w:val="left" w:pos="274"/>
        </w:tabs>
        <w:spacing w:after="0" w:line="27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035F1C" w:rsidRPr="007B7282" w:rsidRDefault="00035F1C" w:rsidP="00035F1C">
      <w:pPr>
        <w:tabs>
          <w:tab w:val="left" w:pos="274"/>
        </w:tabs>
        <w:spacing w:after="0" w:line="27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035F1C" w:rsidRDefault="00035F1C" w:rsidP="00035F1C">
      <w:pPr>
        <w:spacing w:line="30" w:lineRule="exact"/>
        <w:rPr>
          <w:rFonts w:eastAsia="Times New Roman"/>
          <w:sz w:val="24"/>
          <w:szCs w:val="24"/>
        </w:rPr>
      </w:pPr>
    </w:p>
    <w:p w:rsidR="00035F1C" w:rsidRDefault="00035F1C" w:rsidP="00035F1C">
      <w:pPr>
        <w:tabs>
          <w:tab w:val="left" w:pos="298"/>
        </w:tabs>
        <w:spacing w:after="0" w:line="266" w:lineRule="auto"/>
        <w:rPr>
          <w:rFonts w:eastAsia="Times New Roman"/>
          <w:sz w:val="24"/>
          <w:szCs w:val="24"/>
        </w:rPr>
      </w:pPr>
      <w:r>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035F1C" w:rsidRDefault="00035F1C" w:rsidP="00035F1C">
      <w:pPr>
        <w:spacing w:line="36" w:lineRule="exact"/>
        <w:rPr>
          <w:rFonts w:eastAsia="Times New Roman"/>
          <w:sz w:val="24"/>
          <w:szCs w:val="24"/>
        </w:rPr>
      </w:pPr>
    </w:p>
    <w:p w:rsidR="00035F1C" w:rsidRDefault="00035F1C" w:rsidP="00035F1C">
      <w:pPr>
        <w:tabs>
          <w:tab w:val="left" w:pos="384"/>
        </w:tabs>
        <w:spacing w:after="0" w:line="272" w:lineRule="auto"/>
        <w:jc w:val="both"/>
        <w:rPr>
          <w:rFonts w:eastAsia="Times New Roman"/>
          <w:sz w:val="24"/>
          <w:szCs w:val="24"/>
        </w:rPr>
      </w:pPr>
      <w:r>
        <w:rPr>
          <w:rFonts w:ascii="Times New Roman" w:eastAsia="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35F1C" w:rsidRDefault="00035F1C" w:rsidP="00035F1C">
      <w:pPr>
        <w:spacing w:line="30" w:lineRule="exact"/>
        <w:rPr>
          <w:rFonts w:eastAsia="Times New Roman"/>
          <w:sz w:val="24"/>
          <w:szCs w:val="24"/>
        </w:rPr>
      </w:pPr>
    </w:p>
    <w:p w:rsidR="00035F1C" w:rsidRDefault="00035F1C" w:rsidP="00035F1C">
      <w:pPr>
        <w:tabs>
          <w:tab w:val="left" w:pos="387"/>
        </w:tabs>
        <w:spacing w:after="0" w:line="275" w:lineRule="auto"/>
        <w:ind w:right="280"/>
        <w:rPr>
          <w:rFonts w:eastAsia="Times New Roman"/>
          <w:sz w:val="24"/>
          <w:szCs w:val="24"/>
        </w:rPr>
      </w:pPr>
      <w:r>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 выполнять прыжки в воду со стартовой тумбы;</w:t>
      </w:r>
    </w:p>
    <w:p w:rsidR="00035F1C" w:rsidRDefault="00035F1C" w:rsidP="00035F1C">
      <w:pPr>
        <w:spacing w:line="13" w:lineRule="exact"/>
        <w:rPr>
          <w:rFonts w:eastAsia="Times New Roman"/>
          <w:sz w:val="24"/>
          <w:szCs w:val="24"/>
        </w:rPr>
      </w:pPr>
    </w:p>
    <w:p w:rsidR="00035F1C" w:rsidRDefault="00035F1C" w:rsidP="00035F1C">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035F1C" w:rsidRDefault="00035F1C" w:rsidP="00035F1C">
      <w:pPr>
        <w:spacing w:line="65" w:lineRule="exact"/>
        <w:rPr>
          <w:rFonts w:eastAsia="Times New Roman"/>
          <w:sz w:val="24"/>
          <w:szCs w:val="24"/>
        </w:rPr>
      </w:pPr>
    </w:p>
    <w:p w:rsidR="00035F1C" w:rsidRDefault="00035F1C" w:rsidP="00035F1C">
      <w:pPr>
        <w:tabs>
          <w:tab w:val="left" w:pos="418"/>
        </w:tabs>
        <w:spacing w:after="0" w:line="266" w:lineRule="auto"/>
        <w:rPr>
          <w:rFonts w:eastAsia="Times New Roman"/>
          <w:sz w:val="24"/>
          <w:szCs w:val="24"/>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035F1C" w:rsidRDefault="00035F1C" w:rsidP="00035F1C">
      <w:pPr>
        <w:spacing w:line="24" w:lineRule="exact"/>
        <w:rPr>
          <w:rFonts w:eastAsia="Times New Roman"/>
          <w:sz w:val="24"/>
          <w:szCs w:val="24"/>
        </w:rPr>
      </w:pPr>
    </w:p>
    <w:p w:rsidR="00035F1C" w:rsidRDefault="00035F1C" w:rsidP="00035F1C">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демонстрировать и использовать технические действия спортивных игр:</w:t>
      </w:r>
    </w:p>
    <w:p w:rsidR="00035F1C" w:rsidRDefault="00035F1C" w:rsidP="00035F1C">
      <w:pPr>
        <w:spacing w:line="65" w:lineRule="exact"/>
        <w:rPr>
          <w:sz w:val="20"/>
          <w:szCs w:val="20"/>
        </w:rPr>
      </w:pPr>
    </w:p>
    <w:p w:rsidR="00035F1C" w:rsidRDefault="00035F1C" w:rsidP="00035F1C">
      <w:pPr>
        <w:tabs>
          <w:tab w:val="left" w:pos="173"/>
        </w:tabs>
        <w:spacing w:after="0" w:line="271" w:lineRule="auto"/>
        <w:jc w:val="both"/>
        <w:rPr>
          <w:rFonts w:eastAsia="Times New Roman"/>
          <w:sz w:val="24"/>
          <w:szCs w:val="24"/>
        </w:rPr>
      </w:pPr>
      <w:r>
        <w:rPr>
          <w:rFonts w:ascii="Times New Roman" w:eastAsia="Times New Roman" w:hAnsi="Times New Roman" w:cs="Times New Roman"/>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035F1C" w:rsidRDefault="00035F1C" w:rsidP="00035F1C">
      <w:pPr>
        <w:spacing w:line="29" w:lineRule="exact"/>
        <w:rPr>
          <w:rFonts w:eastAsia="Times New Roman"/>
          <w:sz w:val="24"/>
          <w:szCs w:val="24"/>
        </w:rPr>
      </w:pPr>
    </w:p>
    <w:p w:rsidR="00035F1C" w:rsidRDefault="00035F1C" w:rsidP="00035F1C">
      <w:pPr>
        <w:tabs>
          <w:tab w:val="left" w:pos="144"/>
        </w:tabs>
        <w:spacing w:after="0" w:line="270" w:lineRule="auto"/>
        <w:jc w:val="both"/>
        <w:rPr>
          <w:rFonts w:eastAsia="Times New Roman"/>
          <w:sz w:val="24"/>
          <w:szCs w:val="24"/>
        </w:rPr>
      </w:pPr>
      <w:r>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035F1C" w:rsidRDefault="00035F1C" w:rsidP="00035F1C">
      <w:pPr>
        <w:spacing w:line="33" w:lineRule="exact"/>
        <w:rPr>
          <w:rFonts w:eastAsia="Times New Roman"/>
          <w:sz w:val="24"/>
          <w:szCs w:val="24"/>
        </w:rPr>
      </w:pPr>
    </w:p>
    <w:p w:rsidR="00035F1C" w:rsidRPr="007B7282" w:rsidRDefault="00035F1C" w:rsidP="00035F1C">
      <w:pPr>
        <w:tabs>
          <w:tab w:val="left" w:pos="332"/>
        </w:tabs>
        <w:spacing w:after="0" w:line="266" w:lineRule="auto"/>
        <w:ind w:right="20"/>
        <w:rPr>
          <w:rFonts w:eastAsia="Times New Roman"/>
          <w:sz w:val="24"/>
          <w:szCs w:val="24"/>
        </w:rPr>
      </w:pPr>
      <w:r>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подъѐма стопы, тактические действия игроков в нападении и защите,</w:t>
      </w:r>
    </w:p>
    <w:p w:rsidR="00035F1C" w:rsidRDefault="00035F1C" w:rsidP="00035F1C">
      <w:pPr>
        <w:tabs>
          <w:tab w:val="left" w:pos="197"/>
        </w:tabs>
        <w:spacing w:after="0" w:line="27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использование разученных технических и тактических действий в условиях игровой деятельности).</w:t>
      </w:r>
    </w:p>
    <w:p w:rsidR="00035F1C" w:rsidRDefault="00035F1C" w:rsidP="00035F1C">
      <w:pPr>
        <w:tabs>
          <w:tab w:val="left" w:pos="197"/>
        </w:tabs>
        <w:spacing w:after="0" w:line="271" w:lineRule="auto"/>
        <w:jc w:val="both"/>
        <w:rPr>
          <w:rFonts w:ascii="Times New Roman" w:eastAsia="Times New Roman" w:hAnsi="Times New Roman" w:cs="Times New Roman"/>
          <w:sz w:val="24"/>
          <w:szCs w:val="24"/>
        </w:rPr>
      </w:pPr>
    </w:p>
    <w:p w:rsidR="00035F1C" w:rsidRPr="00C847E6" w:rsidRDefault="00035F1C" w:rsidP="00035F1C">
      <w:pPr>
        <w:ind w:left="7"/>
        <w:rPr>
          <w:sz w:val="20"/>
          <w:szCs w:val="20"/>
        </w:rPr>
      </w:pPr>
      <w:r w:rsidRPr="00C847E6">
        <w:rPr>
          <w:rFonts w:ascii="Times New Roman" w:eastAsia="Times New Roman" w:hAnsi="Times New Roman" w:cs="Times New Roman"/>
          <w:b/>
          <w:bCs/>
          <w:iCs/>
          <w:sz w:val="24"/>
          <w:szCs w:val="24"/>
        </w:rPr>
        <w:t>К концу обучения в 9 классе обучающийся научится:</w:t>
      </w:r>
    </w:p>
    <w:p w:rsidR="00035F1C" w:rsidRDefault="00035F1C" w:rsidP="00035F1C">
      <w:pPr>
        <w:spacing w:line="60" w:lineRule="exact"/>
        <w:rPr>
          <w:sz w:val="20"/>
          <w:szCs w:val="20"/>
        </w:rPr>
      </w:pPr>
    </w:p>
    <w:p w:rsidR="00035F1C" w:rsidRDefault="00035F1C" w:rsidP="00035F1C">
      <w:pPr>
        <w:tabs>
          <w:tab w:val="left" w:pos="336"/>
        </w:tabs>
        <w:spacing w:after="0" w:line="271" w:lineRule="auto"/>
        <w:jc w:val="both"/>
        <w:rPr>
          <w:rFonts w:eastAsia="Times New Roman"/>
          <w:sz w:val="24"/>
          <w:szCs w:val="24"/>
        </w:rPr>
      </w:pPr>
      <w:r>
        <w:rPr>
          <w:rFonts w:ascii="Times New Roman" w:eastAsia="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35F1C" w:rsidRDefault="00035F1C" w:rsidP="00035F1C">
      <w:pPr>
        <w:tabs>
          <w:tab w:val="left" w:pos="336"/>
        </w:tabs>
        <w:spacing w:after="0" w:line="271" w:lineRule="auto"/>
        <w:jc w:val="both"/>
        <w:rPr>
          <w:rFonts w:eastAsia="Times New Roman"/>
          <w:sz w:val="24"/>
          <w:szCs w:val="24"/>
        </w:rPr>
      </w:pPr>
    </w:p>
    <w:p w:rsidR="00035F1C" w:rsidRDefault="00035F1C" w:rsidP="00035F1C">
      <w:pPr>
        <w:tabs>
          <w:tab w:val="left" w:pos="310"/>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035F1C" w:rsidRPr="00C847E6" w:rsidRDefault="00035F1C" w:rsidP="00035F1C">
      <w:pPr>
        <w:tabs>
          <w:tab w:val="left" w:pos="336"/>
        </w:tabs>
        <w:spacing w:after="0" w:line="271" w:lineRule="auto"/>
        <w:jc w:val="both"/>
        <w:rPr>
          <w:rFonts w:eastAsia="Times New Roman"/>
          <w:sz w:val="24"/>
          <w:szCs w:val="24"/>
        </w:rPr>
        <w:sectPr w:rsidR="00035F1C" w:rsidRPr="00C847E6">
          <w:pgSz w:w="11900" w:h="16850"/>
          <w:pgMar w:top="1137" w:right="919" w:bottom="1440" w:left="1133" w:header="0" w:footer="0" w:gutter="0"/>
          <w:cols w:space="720" w:equalWidth="0">
            <w:col w:w="9847"/>
          </w:cols>
        </w:sectPr>
      </w:pPr>
    </w:p>
    <w:p w:rsidR="00035F1C" w:rsidRDefault="00035F1C" w:rsidP="00035F1C">
      <w:pPr>
        <w:spacing w:line="30" w:lineRule="exact"/>
        <w:rPr>
          <w:rFonts w:eastAsia="Times New Roman"/>
          <w:sz w:val="24"/>
          <w:szCs w:val="24"/>
        </w:rPr>
      </w:pPr>
    </w:p>
    <w:p w:rsidR="00035F1C" w:rsidRDefault="00035F1C" w:rsidP="00035F1C">
      <w:pPr>
        <w:tabs>
          <w:tab w:val="left" w:pos="384"/>
        </w:tabs>
        <w:spacing w:after="0" w:line="272" w:lineRule="auto"/>
        <w:ind w:right="20"/>
        <w:jc w:val="both"/>
        <w:rPr>
          <w:rFonts w:eastAsia="Times New Roman"/>
          <w:sz w:val="24"/>
          <w:szCs w:val="24"/>
        </w:rPr>
      </w:pPr>
      <w:r>
        <w:rPr>
          <w:rFonts w:ascii="Times New Roman" w:eastAsia="Times New Roman" w:hAnsi="Times New Roman" w:cs="Times New Roman"/>
          <w:sz w:val="24"/>
          <w:szCs w:val="24"/>
        </w:rPr>
        <w:t>объяснять понятие «профессионально-прикладная физическая культура», еѐ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035F1C" w:rsidRDefault="00035F1C" w:rsidP="00035F1C">
      <w:pPr>
        <w:spacing w:line="30" w:lineRule="exact"/>
        <w:rPr>
          <w:rFonts w:eastAsia="Times New Roman"/>
          <w:sz w:val="24"/>
          <w:szCs w:val="24"/>
        </w:rPr>
      </w:pPr>
    </w:p>
    <w:p w:rsidR="00035F1C" w:rsidRDefault="00035F1C" w:rsidP="00035F1C">
      <w:pPr>
        <w:tabs>
          <w:tab w:val="left" w:pos="353"/>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использовать приѐмы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035F1C" w:rsidRDefault="00035F1C" w:rsidP="00035F1C">
      <w:pPr>
        <w:spacing w:line="29" w:lineRule="exact"/>
        <w:rPr>
          <w:rFonts w:eastAsia="Times New Roman"/>
          <w:sz w:val="24"/>
          <w:szCs w:val="24"/>
        </w:rPr>
      </w:pPr>
    </w:p>
    <w:p w:rsidR="00035F1C" w:rsidRDefault="00035F1C" w:rsidP="00035F1C">
      <w:pPr>
        <w:tabs>
          <w:tab w:val="left" w:pos="300"/>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035F1C" w:rsidRDefault="00035F1C" w:rsidP="00035F1C">
      <w:pPr>
        <w:spacing w:line="33" w:lineRule="exact"/>
        <w:rPr>
          <w:rFonts w:eastAsia="Times New Roman"/>
          <w:sz w:val="24"/>
          <w:szCs w:val="24"/>
        </w:rPr>
      </w:pPr>
    </w:p>
    <w:p w:rsidR="00035F1C" w:rsidRDefault="00035F1C" w:rsidP="00035F1C">
      <w:pPr>
        <w:tabs>
          <w:tab w:val="left" w:pos="365"/>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035F1C" w:rsidRDefault="00035F1C" w:rsidP="00035F1C">
      <w:pPr>
        <w:spacing w:line="30" w:lineRule="exact"/>
        <w:rPr>
          <w:rFonts w:eastAsia="Times New Roman"/>
          <w:sz w:val="24"/>
          <w:szCs w:val="24"/>
        </w:rPr>
      </w:pPr>
    </w:p>
    <w:p w:rsidR="00035F1C" w:rsidRDefault="00035F1C" w:rsidP="00035F1C">
      <w:pPr>
        <w:tabs>
          <w:tab w:val="left" w:pos="267"/>
        </w:tabs>
        <w:spacing w:after="0" w:line="266" w:lineRule="auto"/>
        <w:ind w:right="20"/>
        <w:rPr>
          <w:rFonts w:eastAsia="Times New Roman"/>
          <w:sz w:val="24"/>
          <w:szCs w:val="24"/>
        </w:rPr>
      </w:pPr>
      <w:r>
        <w:rPr>
          <w:rFonts w:ascii="Times New Roman" w:eastAsia="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35F1C" w:rsidRDefault="00035F1C" w:rsidP="00035F1C">
      <w:pPr>
        <w:spacing w:line="36" w:lineRule="exact"/>
        <w:rPr>
          <w:rFonts w:eastAsia="Times New Roman"/>
          <w:sz w:val="24"/>
          <w:szCs w:val="24"/>
        </w:rPr>
      </w:pPr>
    </w:p>
    <w:p w:rsidR="00035F1C" w:rsidRDefault="00035F1C" w:rsidP="00035F1C">
      <w:pPr>
        <w:tabs>
          <w:tab w:val="left" w:pos="387"/>
        </w:tabs>
        <w:spacing w:after="0" w:line="270" w:lineRule="auto"/>
        <w:ind w:right="20"/>
        <w:jc w:val="both"/>
        <w:rPr>
          <w:rFonts w:eastAsia="Times New Roman"/>
          <w:sz w:val="24"/>
          <w:szCs w:val="24"/>
        </w:rPr>
      </w:pPr>
      <w:r>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вперѐд способом «прогнувшись» (юноши);</w:t>
      </w:r>
    </w:p>
    <w:p w:rsidR="00035F1C" w:rsidRDefault="00035F1C" w:rsidP="00035F1C">
      <w:pPr>
        <w:spacing w:line="33" w:lineRule="exact"/>
        <w:rPr>
          <w:rFonts w:eastAsia="Times New Roman"/>
          <w:sz w:val="24"/>
          <w:szCs w:val="24"/>
        </w:rPr>
      </w:pPr>
    </w:p>
    <w:p w:rsidR="00035F1C" w:rsidRDefault="00035F1C" w:rsidP="00035F1C">
      <w:pPr>
        <w:tabs>
          <w:tab w:val="left" w:pos="332"/>
        </w:tabs>
        <w:spacing w:after="0" w:line="264" w:lineRule="auto"/>
        <w:ind w:right="20"/>
        <w:rPr>
          <w:rFonts w:eastAsia="Times New Roman"/>
          <w:sz w:val="24"/>
          <w:szCs w:val="24"/>
        </w:rPr>
      </w:pPr>
      <w:r>
        <w:rPr>
          <w:rFonts w:ascii="Times New Roman" w:eastAsia="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035F1C" w:rsidRDefault="00035F1C" w:rsidP="00035F1C">
      <w:pPr>
        <w:spacing w:line="38" w:lineRule="exact"/>
        <w:rPr>
          <w:rFonts w:eastAsia="Times New Roman"/>
          <w:sz w:val="24"/>
          <w:szCs w:val="24"/>
        </w:rPr>
      </w:pPr>
    </w:p>
    <w:p w:rsidR="00035F1C" w:rsidRDefault="00035F1C" w:rsidP="00035F1C">
      <w:pPr>
        <w:tabs>
          <w:tab w:val="left" w:pos="459"/>
        </w:tabs>
        <w:spacing w:after="0" w:line="264" w:lineRule="auto"/>
        <w:ind w:right="20"/>
        <w:rPr>
          <w:rFonts w:eastAsia="Times New Roman"/>
          <w:sz w:val="24"/>
          <w:szCs w:val="24"/>
        </w:rPr>
      </w:pPr>
      <w:r>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35F1C" w:rsidRDefault="00035F1C" w:rsidP="00035F1C">
      <w:pPr>
        <w:spacing w:line="38" w:lineRule="exact"/>
        <w:rPr>
          <w:rFonts w:eastAsia="Times New Roman"/>
          <w:sz w:val="24"/>
          <w:szCs w:val="24"/>
        </w:rPr>
      </w:pPr>
    </w:p>
    <w:p w:rsidR="00035F1C" w:rsidRDefault="00035F1C" w:rsidP="00035F1C">
      <w:pPr>
        <w:tabs>
          <w:tab w:val="left" w:pos="384"/>
        </w:tabs>
        <w:spacing w:after="0" w:line="266" w:lineRule="auto"/>
        <w:ind w:right="20"/>
        <w:rPr>
          <w:rFonts w:eastAsia="Times New Roman"/>
          <w:sz w:val="24"/>
          <w:szCs w:val="24"/>
        </w:rPr>
      </w:pPr>
      <w:r>
        <w:rPr>
          <w:rFonts w:ascii="Times New Roman" w:eastAsia="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035F1C" w:rsidRDefault="00035F1C" w:rsidP="00035F1C">
      <w:pPr>
        <w:spacing w:line="36" w:lineRule="exact"/>
        <w:rPr>
          <w:rFonts w:eastAsia="Times New Roman"/>
          <w:sz w:val="24"/>
          <w:szCs w:val="24"/>
        </w:rPr>
      </w:pPr>
    </w:p>
    <w:p w:rsidR="00035F1C" w:rsidRDefault="00035F1C" w:rsidP="00035F1C">
      <w:pPr>
        <w:tabs>
          <w:tab w:val="left" w:pos="418"/>
        </w:tabs>
        <w:spacing w:after="0" w:line="264" w:lineRule="auto"/>
        <w:ind w:right="20"/>
        <w:rPr>
          <w:rFonts w:eastAsia="Times New Roman"/>
          <w:sz w:val="24"/>
          <w:szCs w:val="24"/>
        </w:rPr>
      </w:pPr>
      <w:r>
        <w:rPr>
          <w:rFonts w:ascii="Times New Roman" w:eastAsia="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035F1C" w:rsidRDefault="00035F1C" w:rsidP="00035F1C">
      <w:pPr>
        <w:spacing w:line="38" w:lineRule="exact"/>
        <w:rPr>
          <w:rFonts w:eastAsia="Times New Roman"/>
          <w:sz w:val="24"/>
          <w:szCs w:val="24"/>
        </w:rPr>
      </w:pPr>
    </w:p>
    <w:p w:rsidR="00035F1C" w:rsidRDefault="00035F1C" w:rsidP="00035F1C">
      <w:pPr>
        <w:tabs>
          <w:tab w:val="left" w:pos="387"/>
        </w:tabs>
        <w:spacing w:after="0" w:line="277" w:lineRule="auto"/>
        <w:ind w:right="300"/>
        <w:rPr>
          <w:rFonts w:eastAsia="Times New Roman"/>
          <w:sz w:val="24"/>
          <w:szCs w:val="24"/>
        </w:rPr>
      </w:pPr>
      <w:r>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 выполнять повороты кувырком, маятником;</w:t>
      </w:r>
    </w:p>
    <w:p w:rsidR="00035F1C" w:rsidRDefault="00035F1C" w:rsidP="00035F1C">
      <w:pPr>
        <w:spacing w:line="10" w:lineRule="exact"/>
        <w:rPr>
          <w:rFonts w:eastAsia="Times New Roman"/>
          <w:sz w:val="24"/>
          <w:szCs w:val="24"/>
        </w:rPr>
      </w:pPr>
    </w:p>
    <w:p w:rsidR="00035F1C" w:rsidRDefault="00035F1C" w:rsidP="00035F1C">
      <w:pPr>
        <w:tabs>
          <w:tab w:val="left" w:pos="387"/>
        </w:tabs>
        <w:spacing w:after="0" w:line="240" w:lineRule="auto"/>
        <w:rPr>
          <w:rFonts w:eastAsia="Times New Roman"/>
          <w:sz w:val="24"/>
          <w:szCs w:val="24"/>
        </w:rPr>
      </w:pPr>
      <w:r>
        <w:rPr>
          <w:rFonts w:ascii="Times New Roman" w:eastAsia="Times New Roman" w:hAnsi="Times New Roman" w:cs="Times New Roman"/>
          <w:sz w:val="24"/>
          <w:szCs w:val="24"/>
        </w:rPr>
        <w:t>выполнять технические элементы брассом в согласовании с дыханием;</w:t>
      </w:r>
    </w:p>
    <w:p w:rsidR="00035F1C" w:rsidRDefault="00035F1C" w:rsidP="00035F1C">
      <w:pPr>
        <w:spacing w:line="65" w:lineRule="exact"/>
        <w:rPr>
          <w:rFonts w:eastAsia="Times New Roman"/>
          <w:sz w:val="24"/>
          <w:szCs w:val="24"/>
        </w:rPr>
      </w:pPr>
    </w:p>
    <w:p w:rsidR="00035F1C" w:rsidRDefault="00035F1C" w:rsidP="00035F1C">
      <w:pPr>
        <w:tabs>
          <w:tab w:val="left" w:pos="384"/>
        </w:tabs>
        <w:spacing w:after="0" w:line="271" w:lineRule="auto"/>
        <w:ind w:right="20"/>
        <w:jc w:val="both"/>
        <w:rPr>
          <w:rFonts w:eastAsia="Times New Roman"/>
          <w:sz w:val="24"/>
          <w:szCs w:val="24"/>
        </w:rPr>
      </w:pPr>
      <w:r>
        <w:rPr>
          <w:rFonts w:ascii="Times New Roman" w:eastAsia="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035F1C" w:rsidRDefault="00035F1C" w:rsidP="00035F1C">
      <w:pPr>
        <w:spacing w:line="30" w:lineRule="exact"/>
        <w:rPr>
          <w:rFonts w:eastAsia="Times New Roman"/>
          <w:sz w:val="24"/>
          <w:szCs w:val="24"/>
        </w:rPr>
      </w:pPr>
    </w:p>
    <w:p w:rsidR="00035F1C" w:rsidRDefault="00035F1C" w:rsidP="00035F1C">
      <w:pPr>
        <w:tabs>
          <w:tab w:val="left" w:pos="166"/>
        </w:tabs>
        <w:spacing w:after="0" w:line="265" w:lineRule="auto"/>
        <w:ind w:left="7"/>
        <w:rPr>
          <w:rFonts w:eastAsia="Times New Roman"/>
          <w:sz w:val="24"/>
          <w:szCs w:val="24"/>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E927F0" w:rsidRDefault="00E927F0" w:rsidP="00E927F0">
      <w:pPr>
        <w:spacing w:line="270" w:lineRule="auto"/>
        <w:ind w:right="20" w:hanging="9"/>
        <w:jc w:val="both"/>
        <w:rPr>
          <w:rFonts w:ascii="Times New Roman" w:eastAsia="Times New Roman" w:hAnsi="Times New Roman" w:cs="Times New Roman"/>
          <w:sz w:val="24"/>
          <w:szCs w:val="24"/>
        </w:rPr>
      </w:pPr>
    </w:p>
    <w:p w:rsidR="00E927F0" w:rsidRDefault="00E927F0" w:rsidP="00E927F0">
      <w:pPr>
        <w:sectPr w:rsidR="00E927F0">
          <w:pgSz w:w="11900" w:h="16850"/>
          <w:pgMar w:top="1137" w:right="899" w:bottom="655" w:left="1140" w:header="0" w:footer="0" w:gutter="0"/>
          <w:cols w:space="720" w:equalWidth="0">
            <w:col w:w="9860"/>
          </w:cols>
        </w:sectPr>
      </w:pPr>
    </w:p>
    <w:p w:rsidR="00E927F0" w:rsidRDefault="00E927F0" w:rsidP="00E927F0">
      <w:pPr>
        <w:spacing w:line="32" w:lineRule="exact"/>
        <w:rPr>
          <w:rFonts w:eastAsia="Times New Roman"/>
          <w:sz w:val="24"/>
          <w:szCs w:val="24"/>
        </w:rPr>
      </w:pPr>
    </w:p>
    <w:p w:rsidR="00E927F0" w:rsidRPr="00306FB7" w:rsidRDefault="00E927F0" w:rsidP="00E927F0">
      <w:pPr>
        <w:rPr>
          <w:rFonts w:ascii="Times New Roman" w:hAnsi="Times New Roman" w:cs="Times New Roman"/>
        </w:rPr>
        <w:sectPr w:rsidR="00E927F0" w:rsidRPr="00306FB7">
          <w:type w:val="continuous"/>
          <w:pgSz w:w="11900" w:h="16850"/>
          <w:pgMar w:top="1137" w:right="899" w:bottom="1440" w:left="1140" w:header="0" w:footer="0" w:gutter="0"/>
          <w:cols w:space="720" w:equalWidth="0">
            <w:col w:w="9860"/>
          </w:cols>
        </w:sectPr>
      </w:pPr>
    </w:p>
    <w:p w:rsidR="002B5122" w:rsidRDefault="00035F1C" w:rsidP="002B5122">
      <w:pPr>
        <w:spacing w:line="264" w:lineRule="auto"/>
        <w:ind w:left="660" w:right="180" w:hanging="661"/>
        <w:rPr>
          <w:sz w:val="20"/>
          <w:szCs w:val="20"/>
        </w:rPr>
      </w:pPr>
      <w:r>
        <w:rPr>
          <w:rFonts w:ascii="Times New Roman" w:eastAsia="Times New Roman" w:hAnsi="Times New Roman" w:cs="Times New Roman"/>
          <w:b/>
          <w:bCs/>
          <w:sz w:val="24"/>
          <w:szCs w:val="24"/>
        </w:rPr>
        <w:lastRenderedPageBreak/>
        <w:t>3.</w:t>
      </w:r>
      <w:r w:rsidR="00CD3F42">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 xml:space="preserve">. </w:t>
      </w:r>
      <w:r w:rsidR="002B5122">
        <w:rPr>
          <w:rFonts w:ascii="Times New Roman" w:eastAsia="Times New Roman" w:hAnsi="Times New Roman" w:cs="Times New Roman"/>
          <w:b/>
          <w:bCs/>
          <w:sz w:val="24"/>
          <w:szCs w:val="24"/>
        </w:rPr>
        <w:t xml:space="preserve">Рабочая программа по учебному предмету «Основы безопасности и защиты Родины». </w:t>
      </w:r>
      <w:r w:rsidR="002B5122">
        <w:rPr>
          <w:rFonts w:ascii="Times New Roman" w:eastAsia="Times New Roman" w:hAnsi="Times New Roman" w:cs="Times New Roman"/>
          <w:sz w:val="24"/>
          <w:szCs w:val="24"/>
        </w:rPr>
        <w:t>Рабочая программа по учебному предмету «Основы безопасности и защиты Родины»</w:t>
      </w:r>
    </w:p>
    <w:p w:rsidR="002B5122" w:rsidRDefault="002B5122" w:rsidP="002B5122">
      <w:pPr>
        <w:spacing w:line="7" w:lineRule="exact"/>
        <w:rPr>
          <w:sz w:val="20"/>
          <w:szCs w:val="20"/>
        </w:rPr>
      </w:pPr>
    </w:p>
    <w:p w:rsidR="002B5122" w:rsidRDefault="002B5122" w:rsidP="002B5122">
      <w:pPr>
        <w:spacing w:line="251" w:lineRule="auto"/>
        <w:ind w:right="240"/>
        <w:rPr>
          <w:sz w:val="20"/>
          <w:szCs w:val="20"/>
        </w:rPr>
      </w:pPr>
      <w:r>
        <w:rPr>
          <w:rFonts w:ascii="Times New Roman" w:eastAsia="Times New Roman" w:hAnsi="Times New Roman" w:cs="Times New Roman"/>
          <w:sz w:val="24"/>
          <w:szCs w:val="24"/>
        </w:rPr>
        <w:t>(предметная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rsidR="002B5122" w:rsidRDefault="002B5122" w:rsidP="002B5122">
      <w:pPr>
        <w:spacing w:line="39" w:lineRule="exact"/>
        <w:rPr>
          <w:sz w:val="20"/>
          <w:szCs w:val="20"/>
        </w:rPr>
      </w:pPr>
    </w:p>
    <w:p w:rsidR="002B5122" w:rsidRDefault="002B5122" w:rsidP="002B5122">
      <w:pPr>
        <w:rPr>
          <w:sz w:val="20"/>
          <w:szCs w:val="20"/>
        </w:rPr>
      </w:pPr>
      <w:r>
        <w:rPr>
          <w:rFonts w:ascii="Times New Roman" w:eastAsia="Times New Roman" w:hAnsi="Times New Roman" w:cs="Times New Roman"/>
          <w:b/>
          <w:bCs/>
          <w:sz w:val="24"/>
          <w:szCs w:val="24"/>
        </w:rPr>
        <w:t>3.20.1. Пояснительная записка</w:t>
      </w:r>
    </w:p>
    <w:p w:rsidR="002B5122" w:rsidRDefault="002B5122" w:rsidP="002B5122">
      <w:pPr>
        <w:spacing w:line="49" w:lineRule="exact"/>
        <w:rPr>
          <w:sz w:val="20"/>
          <w:szCs w:val="20"/>
        </w:rPr>
      </w:pPr>
    </w:p>
    <w:p w:rsidR="002B5122" w:rsidRDefault="002B5122" w:rsidP="002B5122">
      <w:pPr>
        <w:spacing w:line="280" w:lineRule="auto"/>
        <w:ind w:right="180" w:firstLine="662"/>
        <w:rPr>
          <w:sz w:val="20"/>
          <w:szCs w:val="20"/>
        </w:rPr>
      </w:pPr>
      <w:r>
        <w:rPr>
          <w:rFonts w:ascii="Times New Roman" w:eastAsia="Times New Roman" w:hAnsi="Times New Roman" w:cs="Times New Roman"/>
          <w:sz w:val="23"/>
          <w:szCs w:val="23"/>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2B5122" w:rsidRDefault="002B5122" w:rsidP="002B5122">
      <w:pPr>
        <w:spacing w:line="3" w:lineRule="exact"/>
        <w:rPr>
          <w:sz w:val="20"/>
          <w:szCs w:val="20"/>
        </w:rPr>
      </w:pPr>
    </w:p>
    <w:p w:rsidR="002B5122" w:rsidRDefault="002B5122" w:rsidP="002B5122">
      <w:pPr>
        <w:tabs>
          <w:tab w:val="left" w:pos="2020"/>
          <w:tab w:val="left" w:pos="2820"/>
          <w:tab w:val="left" w:pos="3980"/>
          <w:tab w:val="left" w:pos="5100"/>
          <w:tab w:val="left" w:pos="6380"/>
          <w:tab w:val="left" w:pos="7540"/>
          <w:tab w:val="left" w:pos="8980"/>
          <w:tab w:val="left" w:pos="9340"/>
        </w:tabs>
        <w:ind w:left="660"/>
        <w:rPr>
          <w:sz w:val="20"/>
          <w:szCs w:val="20"/>
        </w:rPr>
      </w:pPr>
      <w:r>
        <w:rPr>
          <w:rFonts w:ascii="Times New Roman" w:eastAsia="Times New Roman" w:hAnsi="Times New Roman" w:cs="Times New Roman"/>
          <w:sz w:val="24"/>
          <w:szCs w:val="24"/>
        </w:rPr>
        <w:t>Программа</w:t>
      </w:r>
      <w:r>
        <w:rPr>
          <w:rFonts w:ascii="Times New Roman" w:eastAsia="Times New Roman" w:hAnsi="Times New Roman" w:cs="Times New Roman"/>
          <w:sz w:val="24"/>
          <w:szCs w:val="24"/>
        </w:rPr>
        <w:tab/>
        <w:t>ОБЗР</w:t>
      </w:r>
      <w:r>
        <w:rPr>
          <w:rFonts w:ascii="Times New Roman" w:eastAsia="Times New Roman" w:hAnsi="Times New Roman" w:cs="Times New Roman"/>
          <w:sz w:val="24"/>
          <w:szCs w:val="24"/>
        </w:rPr>
        <w:tab/>
        <w:t>позволит</w:t>
      </w:r>
      <w:r>
        <w:rPr>
          <w:rFonts w:ascii="Times New Roman" w:eastAsia="Times New Roman" w:hAnsi="Times New Roman" w:cs="Times New Roman"/>
          <w:sz w:val="24"/>
          <w:szCs w:val="24"/>
        </w:rPr>
        <w:tab/>
        <w:t>учителю</w:t>
      </w:r>
      <w:r>
        <w:rPr>
          <w:rFonts w:ascii="Times New Roman" w:eastAsia="Times New Roman" w:hAnsi="Times New Roman" w:cs="Times New Roman"/>
          <w:sz w:val="24"/>
          <w:szCs w:val="24"/>
        </w:rPr>
        <w:tab/>
        <w:t>построить</w:t>
      </w:r>
      <w:r>
        <w:rPr>
          <w:rFonts w:ascii="Times New Roman" w:eastAsia="Times New Roman" w:hAnsi="Times New Roman" w:cs="Times New Roman"/>
          <w:sz w:val="24"/>
          <w:szCs w:val="24"/>
        </w:rPr>
        <w:tab/>
        <w:t>освоение</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логике</w:t>
      </w:r>
    </w:p>
    <w:p w:rsidR="002B5122" w:rsidRDefault="002B5122" w:rsidP="002B5122">
      <w:pPr>
        <w:spacing w:line="34" w:lineRule="exact"/>
        <w:rPr>
          <w:sz w:val="20"/>
          <w:szCs w:val="20"/>
        </w:rPr>
      </w:pPr>
    </w:p>
    <w:p w:rsidR="002B5122" w:rsidRDefault="002B5122" w:rsidP="002B5122">
      <w:pPr>
        <w:spacing w:line="253" w:lineRule="auto"/>
        <w:ind w:right="60"/>
        <w:jc w:val="both"/>
        <w:rPr>
          <w:sz w:val="20"/>
          <w:szCs w:val="20"/>
        </w:rPr>
      </w:pPr>
      <w:r>
        <w:rPr>
          <w:rFonts w:ascii="Times New Roman" w:eastAsia="Times New Roman" w:hAnsi="Times New Roman" w:cs="Times New Roman"/>
          <w:sz w:val="24"/>
          <w:szCs w:val="24"/>
        </w:rPr>
        <w:t>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w:t>
      </w:r>
    </w:p>
    <w:p w:rsidR="002B5122" w:rsidRDefault="002B5122" w:rsidP="002B5122">
      <w:pPr>
        <w:spacing w:line="8"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навыков в области безопасности жизнедеятельности и защиты Родины.</w:t>
      </w:r>
    </w:p>
    <w:p w:rsidR="002B5122" w:rsidRDefault="002B5122" w:rsidP="002B5122">
      <w:pPr>
        <w:spacing w:line="60"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Программа ОБЗР обеспечивает:</w:t>
      </w:r>
    </w:p>
    <w:p w:rsidR="002B5122" w:rsidRDefault="002B5122" w:rsidP="002B5122">
      <w:pPr>
        <w:spacing w:line="26" w:lineRule="exact"/>
        <w:rPr>
          <w:sz w:val="20"/>
          <w:szCs w:val="20"/>
        </w:rPr>
      </w:pPr>
    </w:p>
    <w:p w:rsidR="002B5122" w:rsidRDefault="002B5122" w:rsidP="002B5122">
      <w:pPr>
        <w:tabs>
          <w:tab w:val="left" w:pos="780"/>
          <w:tab w:val="left" w:pos="2120"/>
          <w:tab w:val="left" w:pos="3920"/>
          <w:tab w:val="left" w:pos="5500"/>
          <w:tab w:val="left" w:pos="6580"/>
        </w:tabs>
        <w:rPr>
          <w:sz w:val="20"/>
          <w:szCs w:val="20"/>
        </w:rPr>
      </w:pPr>
      <w:r>
        <w:rPr>
          <w:rFonts w:ascii="Times New Roman" w:eastAsia="Times New Roman" w:hAnsi="Times New Roman" w:cs="Times New Roman"/>
          <w:sz w:val="24"/>
          <w:szCs w:val="24"/>
        </w:rPr>
        <w:t>ясное</w:t>
      </w:r>
      <w:r>
        <w:rPr>
          <w:rFonts w:ascii="Times New Roman" w:eastAsia="Times New Roman" w:hAnsi="Times New Roman" w:cs="Times New Roman"/>
          <w:sz w:val="24"/>
          <w:szCs w:val="24"/>
        </w:rPr>
        <w:tab/>
        <w:t>понимание</w:t>
      </w:r>
      <w:r>
        <w:rPr>
          <w:rFonts w:ascii="Times New Roman" w:eastAsia="Times New Roman" w:hAnsi="Times New Roman" w:cs="Times New Roman"/>
          <w:sz w:val="24"/>
          <w:szCs w:val="24"/>
        </w:rPr>
        <w:tab/>
        <w:t>обучающимися</w:t>
      </w:r>
      <w:r>
        <w:rPr>
          <w:rFonts w:ascii="Times New Roman" w:eastAsia="Times New Roman" w:hAnsi="Times New Roman" w:cs="Times New Roman"/>
          <w:sz w:val="24"/>
          <w:szCs w:val="24"/>
        </w:rPr>
        <w:tab/>
        <w:t>современных</w:t>
      </w:r>
      <w:r>
        <w:rPr>
          <w:rFonts w:ascii="Times New Roman" w:eastAsia="Times New Roman" w:hAnsi="Times New Roman" w:cs="Times New Roman"/>
          <w:sz w:val="24"/>
          <w:szCs w:val="24"/>
        </w:rPr>
        <w:tab/>
        <w:t>проблем</w:t>
      </w:r>
      <w:r>
        <w:rPr>
          <w:rFonts w:ascii="Times New Roman" w:eastAsia="Times New Roman" w:hAnsi="Times New Roman" w:cs="Times New Roman"/>
          <w:sz w:val="24"/>
          <w:szCs w:val="24"/>
        </w:rPr>
        <w:tab/>
        <w:t>безопасности  и формирование у</w:t>
      </w:r>
    </w:p>
    <w:p w:rsidR="002B5122" w:rsidRDefault="002B5122" w:rsidP="002B5122">
      <w:pPr>
        <w:rPr>
          <w:sz w:val="20"/>
          <w:szCs w:val="20"/>
        </w:rPr>
      </w:pPr>
      <w:r>
        <w:rPr>
          <w:rFonts w:ascii="Times New Roman" w:eastAsia="Times New Roman" w:hAnsi="Times New Roman" w:cs="Times New Roman"/>
          <w:sz w:val="24"/>
          <w:szCs w:val="24"/>
        </w:rPr>
        <w:t>подрастающего поколения базового уровня культуры безопасного поведения;</w:t>
      </w:r>
    </w:p>
    <w:p w:rsidR="002B5122" w:rsidRDefault="002B5122" w:rsidP="002B5122">
      <w:pPr>
        <w:spacing w:line="22" w:lineRule="exact"/>
        <w:rPr>
          <w:sz w:val="20"/>
          <w:szCs w:val="20"/>
        </w:rPr>
      </w:pPr>
    </w:p>
    <w:p w:rsidR="002B5122" w:rsidRDefault="002B5122" w:rsidP="002B5122">
      <w:pPr>
        <w:tabs>
          <w:tab w:val="left" w:pos="1160"/>
          <w:tab w:val="left" w:pos="2400"/>
          <w:tab w:val="left" w:pos="4320"/>
          <w:tab w:val="left" w:pos="5640"/>
          <w:tab w:val="left" w:pos="7000"/>
          <w:tab w:val="left" w:pos="8240"/>
        </w:tabs>
        <w:rPr>
          <w:sz w:val="20"/>
          <w:szCs w:val="20"/>
        </w:rPr>
      </w:pPr>
      <w:r>
        <w:rPr>
          <w:rFonts w:ascii="Times New Roman" w:eastAsia="Times New Roman" w:hAnsi="Times New Roman" w:cs="Times New Roman"/>
          <w:sz w:val="24"/>
          <w:szCs w:val="24"/>
        </w:rPr>
        <w:t>прочное</w:t>
      </w:r>
      <w:r>
        <w:rPr>
          <w:sz w:val="20"/>
          <w:szCs w:val="20"/>
        </w:rPr>
        <w:tab/>
      </w:r>
      <w:r>
        <w:rPr>
          <w:rFonts w:ascii="Times New Roman" w:eastAsia="Times New Roman" w:hAnsi="Times New Roman" w:cs="Times New Roman"/>
          <w:sz w:val="24"/>
          <w:szCs w:val="24"/>
        </w:rPr>
        <w:t>усвоение</w:t>
      </w:r>
      <w:r>
        <w:rPr>
          <w:sz w:val="20"/>
          <w:szCs w:val="20"/>
        </w:rPr>
        <w:tab/>
      </w:r>
      <w:r>
        <w:rPr>
          <w:rFonts w:ascii="Times New Roman" w:eastAsia="Times New Roman" w:hAnsi="Times New Roman" w:cs="Times New Roman"/>
          <w:sz w:val="24"/>
          <w:szCs w:val="24"/>
        </w:rPr>
        <w:t>обучающимися</w:t>
      </w:r>
      <w:r>
        <w:rPr>
          <w:sz w:val="20"/>
          <w:szCs w:val="20"/>
        </w:rPr>
        <w:tab/>
      </w:r>
      <w:r>
        <w:rPr>
          <w:rFonts w:ascii="Times New Roman" w:eastAsia="Times New Roman" w:hAnsi="Times New Roman" w:cs="Times New Roman"/>
          <w:sz w:val="24"/>
          <w:szCs w:val="24"/>
        </w:rPr>
        <w:t>основных</w:t>
      </w:r>
      <w:r>
        <w:rPr>
          <w:sz w:val="20"/>
          <w:szCs w:val="20"/>
        </w:rPr>
        <w:tab/>
      </w:r>
      <w:r>
        <w:rPr>
          <w:rFonts w:ascii="Times New Roman" w:eastAsia="Times New Roman" w:hAnsi="Times New Roman" w:cs="Times New Roman"/>
          <w:sz w:val="24"/>
          <w:szCs w:val="24"/>
        </w:rPr>
        <w:t>ключевых</w:t>
      </w:r>
      <w:r>
        <w:rPr>
          <w:sz w:val="20"/>
          <w:szCs w:val="20"/>
        </w:rPr>
        <w:tab/>
      </w:r>
      <w:r>
        <w:rPr>
          <w:rFonts w:ascii="Times New Roman" w:eastAsia="Times New Roman" w:hAnsi="Times New Roman" w:cs="Times New Roman"/>
          <w:sz w:val="24"/>
          <w:szCs w:val="24"/>
        </w:rPr>
        <w:t>понятий,</w:t>
      </w:r>
      <w:r>
        <w:rPr>
          <w:sz w:val="20"/>
          <w:szCs w:val="20"/>
        </w:rPr>
        <w:tab/>
      </w:r>
      <w:r>
        <w:rPr>
          <w:rFonts w:ascii="Times New Roman" w:eastAsia="Times New Roman" w:hAnsi="Times New Roman" w:cs="Times New Roman"/>
          <w:sz w:val="24"/>
          <w:szCs w:val="24"/>
        </w:rPr>
        <w:t>обеспечивающих</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преемственность изучения основ  комплексной  безопасности  личности на следующем  уровне</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образования;</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последующей жизни;</w:t>
      </w:r>
    </w:p>
    <w:p w:rsidR="002B5122" w:rsidRDefault="002B5122" w:rsidP="002B5122">
      <w:pPr>
        <w:spacing w:line="22" w:lineRule="exact"/>
        <w:rPr>
          <w:sz w:val="20"/>
          <w:szCs w:val="20"/>
        </w:rPr>
      </w:pPr>
    </w:p>
    <w:p w:rsidR="002B5122" w:rsidRDefault="002B5122" w:rsidP="002B5122">
      <w:pPr>
        <w:tabs>
          <w:tab w:val="left" w:pos="1420"/>
          <w:tab w:val="left" w:pos="4640"/>
          <w:tab w:val="left" w:pos="6400"/>
          <w:tab w:val="left" w:pos="8580"/>
        </w:tabs>
        <w:rPr>
          <w:sz w:val="20"/>
          <w:szCs w:val="20"/>
        </w:rPr>
      </w:pPr>
      <w:r>
        <w:rPr>
          <w:rFonts w:ascii="Times New Roman" w:eastAsia="Times New Roman" w:hAnsi="Times New Roman" w:cs="Times New Roman"/>
          <w:sz w:val="24"/>
          <w:szCs w:val="24"/>
        </w:rPr>
        <w:t>выработку</w:t>
      </w:r>
      <w:r>
        <w:rPr>
          <w:sz w:val="20"/>
          <w:szCs w:val="20"/>
        </w:rPr>
        <w:tab/>
      </w:r>
      <w:r>
        <w:rPr>
          <w:rFonts w:ascii="Times New Roman" w:eastAsia="Times New Roman" w:hAnsi="Times New Roman" w:cs="Times New Roman"/>
          <w:sz w:val="24"/>
          <w:szCs w:val="24"/>
        </w:rPr>
        <w:t>практико-ориентированных</w:t>
      </w:r>
      <w:r>
        <w:rPr>
          <w:sz w:val="20"/>
          <w:szCs w:val="20"/>
        </w:rPr>
        <w:tab/>
      </w:r>
      <w:r>
        <w:rPr>
          <w:rFonts w:ascii="Times New Roman" w:eastAsia="Times New Roman" w:hAnsi="Times New Roman" w:cs="Times New Roman"/>
          <w:sz w:val="24"/>
          <w:szCs w:val="24"/>
        </w:rPr>
        <w:t>компетенций,</w:t>
      </w:r>
      <w:r>
        <w:rPr>
          <w:sz w:val="20"/>
          <w:szCs w:val="20"/>
        </w:rPr>
        <w:tab/>
      </w:r>
      <w:r>
        <w:rPr>
          <w:rFonts w:ascii="Times New Roman" w:eastAsia="Times New Roman" w:hAnsi="Times New Roman" w:cs="Times New Roman"/>
          <w:sz w:val="24"/>
          <w:szCs w:val="24"/>
        </w:rPr>
        <w:t>соответствующих</w:t>
      </w:r>
      <w:r>
        <w:rPr>
          <w:sz w:val="20"/>
          <w:szCs w:val="20"/>
        </w:rPr>
        <w:tab/>
      </w:r>
      <w:r>
        <w:rPr>
          <w:rFonts w:ascii="Times New Roman" w:eastAsia="Times New Roman" w:hAnsi="Times New Roman" w:cs="Times New Roman"/>
          <w:sz w:val="23"/>
          <w:szCs w:val="23"/>
        </w:rPr>
        <w:t>потребностям</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современности;</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w:t>
      </w:r>
    </w:p>
    <w:p w:rsidR="002B5122" w:rsidRDefault="002B5122" w:rsidP="002B5122">
      <w:pPr>
        <w:spacing w:line="17" w:lineRule="exact"/>
        <w:rPr>
          <w:sz w:val="20"/>
          <w:szCs w:val="20"/>
        </w:rPr>
      </w:pPr>
    </w:p>
    <w:p w:rsidR="002B5122" w:rsidRDefault="002B5122" w:rsidP="002B5122">
      <w:pPr>
        <w:tabs>
          <w:tab w:val="left" w:pos="2000"/>
          <w:tab w:val="left" w:pos="3840"/>
          <w:tab w:val="left" w:pos="5520"/>
        </w:tabs>
        <w:rPr>
          <w:sz w:val="20"/>
          <w:szCs w:val="20"/>
        </w:rPr>
      </w:pPr>
      <w:r>
        <w:rPr>
          <w:rFonts w:ascii="Times New Roman" w:eastAsia="Times New Roman" w:hAnsi="Times New Roman" w:cs="Times New Roman"/>
          <w:sz w:val="24"/>
          <w:szCs w:val="24"/>
        </w:rPr>
        <w:t>способствующее</w:t>
      </w:r>
      <w:r>
        <w:rPr>
          <w:sz w:val="20"/>
          <w:szCs w:val="20"/>
        </w:rPr>
        <w:tab/>
      </w:r>
      <w:r>
        <w:rPr>
          <w:rFonts w:ascii="Times New Roman" w:eastAsia="Times New Roman" w:hAnsi="Times New Roman" w:cs="Times New Roman"/>
          <w:sz w:val="24"/>
          <w:szCs w:val="24"/>
        </w:rPr>
        <w:t>формированию</w:t>
      </w:r>
      <w:r>
        <w:rPr>
          <w:rFonts w:ascii="Times New Roman" w:eastAsia="Times New Roman" w:hAnsi="Times New Roman" w:cs="Times New Roman"/>
          <w:sz w:val="24"/>
          <w:szCs w:val="24"/>
        </w:rPr>
        <w:tab/>
        <w:t>практических</w:t>
      </w:r>
      <w:r>
        <w:rPr>
          <w:sz w:val="20"/>
          <w:szCs w:val="20"/>
        </w:rPr>
        <w:tab/>
      </w:r>
      <w:r>
        <w:rPr>
          <w:rFonts w:ascii="Times New Roman" w:eastAsia="Times New Roman" w:hAnsi="Times New Roman" w:cs="Times New Roman"/>
          <w:sz w:val="23"/>
          <w:szCs w:val="23"/>
        </w:rPr>
        <w:t>умений и навыков.</w:t>
      </w:r>
    </w:p>
    <w:p w:rsidR="002B5122" w:rsidRDefault="002B5122" w:rsidP="002B5122">
      <w:pPr>
        <w:spacing w:line="29" w:lineRule="exact"/>
        <w:rPr>
          <w:sz w:val="20"/>
          <w:szCs w:val="20"/>
        </w:rPr>
      </w:pPr>
    </w:p>
    <w:p w:rsidR="002B5122" w:rsidRDefault="002B5122" w:rsidP="002B5122">
      <w:pPr>
        <w:numPr>
          <w:ilvl w:val="0"/>
          <w:numId w:val="84"/>
        </w:numPr>
        <w:tabs>
          <w:tab w:val="left" w:pos="1041"/>
        </w:tabs>
        <w:spacing w:after="0" w:line="256" w:lineRule="auto"/>
        <w:ind w:right="20" w:firstLine="728"/>
        <w:jc w:val="both"/>
        <w:rPr>
          <w:rFonts w:eastAsia="Times New Roman"/>
          <w:sz w:val="24"/>
          <w:szCs w:val="24"/>
        </w:rPr>
      </w:pPr>
      <w:r>
        <w:rPr>
          <w:rFonts w:ascii="Times New Roman" w:eastAsia="Times New Roman" w:hAnsi="Times New Roman" w:cs="Times New Roman"/>
          <w:sz w:val="24"/>
          <w:szCs w:val="24"/>
        </w:rPr>
        <w:t>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B5122" w:rsidRDefault="002B5122" w:rsidP="002B5122">
      <w:pPr>
        <w:spacing w:line="17" w:lineRule="exact"/>
        <w:rPr>
          <w:rFonts w:eastAsia="Times New Roman"/>
          <w:sz w:val="24"/>
          <w:szCs w:val="24"/>
        </w:rPr>
      </w:pPr>
    </w:p>
    <w:p w:rsidR="002B5122" w:rsidRDefault="002B5122" w:rsidP="002B5122">
      <w:pPr>
        <w:spacing w:line="249" w:lineRule="auto"/>
        <w:ind w:right="880"/>
        <w:rPr>
          <w:rFonts w:eastAsia="Times New Roman"/>
          <w:sz w:val="24"/>
          <w:szCs w:val="24"/>
        </w:rPr>
      </w:pPr>
      <w:r>
        <w:rPr>
          <w:rFonts w:ascii="Times New Roman" w:eastAsia="Times New Roman" w:hAnsi="Times New Roman" w:cs="Times New Roman"/>
          <w:sz w:val="24"/>
          <w:szCs w:val="24"/>
        </w:rPr>
        <w:t>модуль № 1 «Безопасное и устойчивое развитие личности, общества, государства»; модуль № 2 «Военная подготовка. Основы военных знаний»; модуль № 3 «Культура безопасности жизнедеятельности в современном обществе»; модуль № 4 «Безопасность в быту»; модуль № 5 «Безопасность на транспорте»;</w:t>
      </w:r>
    </w:p>
    <w:p w:rsidR="002B5122" w:rsidRDefault="002B5122" w:rsidP="002B5122">
      <w:pPr>
        <w:spacing w:line="273" w:lineRule="auto"/>
        <w:ind w:right="4660"/>
        <w:rPr>
          <w:rFonts w:eastAsia="Times New Roman"/>
          <w:sz w:val="24"/>
          <w:szCs w:val="24"/>
        </w:rPr>
      </w:pPr>
      <w:r>
        <w:rPr>
          <w:rFonts w:ascii="Times New Roman" w:eastAsia="Times New Roman" w:hAnsi="Times New Roman" w:cs="Times New Roman"/>
          <w:sz w:val="23"/>
          <w:szCs w:val="23"/>
        </w:rPr>
        <w:t>модуль № 6 «Безопасность в общественных местах»; модуль № 7 «Безопасность в природной среде»;</w:t>
      </w:r>
    </w:p>
    <w:p w:rsidR="002B5122" w:rsidRDefault="002B5122" w:rsidP="002B5122">
      <w:pPr>
        <w:spacing w:line="3" w:lineRule="exact"/>
        <w:rPr>
          <w:rFonts w:eastAsia="Times New Roman"/>
          <w:sz w:val="24"/>
          <w:szCs w:val="24"/>
        </w:rPr>
      </w:pPr>
    </w:p>
    <w:p w:rsidR="002B5122" w:rsidRDefault="002B5122" w:rsidP="002B5122">
      <w:pPr>
        <w:spacing w:line="251" w:lineRule="auto"/>
        <w:ind w:right="2760"/>
        <w:rPr>
          <w:rFonts w:eastAsia="Times New Roman"/>
          <w:sz w:val="24"/>
          <w:szCs w:val="24"/>
        </w:rPr>
      </w:pPr>
      <w:r>
        <w:rPr>
          <w:rFonts w:ascii="Times New Roman" w:eastAsia="Times New Roman" w:hAnsi="Times New Roman" w:cs="Times New Roman"/>
          <w:sz w:val="24"/>
          <w:szCs w:val="24"/>
        </w:rPr>
        <w:t>модуль № 8 «Основы медицинских знаний. Оказание первой помощи»; модуль № 9 «Безопасность в социуме»; модуль № 10 «Безопасность в информационном пространстве»;</w:t>
      </w:r>
    </w:p>
    <w:p w:rsidR="002B5122" w:rsidRDefault="002B5122" w:rsidP="002B5122">
      <w:pPr>
        <w:spacing w:line="14" w:lineRule="exact"/>
        <w:rPr>
          <w:rFonts w:eastAsia="Times New Roman"/>
          <w:sz w:val="24"/>
          <w:szCs w:val="24"/>
        </w:rPr>
      </w:pPr>
    </w:p>
    <w:p w:rsidR="002B5122" w:rsidRDefault="002B5122" w:rsidP="002B5122">
      <w:pPr>
        <w:rPr>
          <w:rFonts w:eastAsia="Times New Roman"/>
          <w:sz w:val="24"/>
          <w:szCs w:val="24"/>
        </w:rPr>
      </w:pPr>
      <w:r>
        <w:rPr>
          <w:rFonts w:ascii="Times New Roman" w:eastAsia="Times New Roman" w:hAnsi="Times New Roman" w:cs="Times New Roman"/>
          <w:sz w:val="24"/>
          <w:szCs w:val="24"/>
        </w:rPr>
        <w:t>модуль № 11 «Основы противодействия экстремизму и терроризму».</w:t>
      </w:r>
    </w:p>
    <w:p w:rsidR="002B5122" w:rsidRDefault="002B5122" w:rsidP="002B5122">
      <w:pPr>
        <w:spacing w:line="31" w:lineRule="exact"/>
        <w:rPr>
          <w:rFonts w:eastAsia="Times New Roman"/>
          <w:sz w:val="24"/>
          <w:szCs w:val="24"/>
        </w:rPr>
      </w:pPr>
    </w:p>
    <w:p w:rsidR="002B5122" w:rsidRDefault="002B5122" w:rsidP="002B5122">
      <w:pPr>
        <w:numPr>
          <w:ilvl w:val="0"/>
          <w:numId w:val="84"/>
        </w:numPr>
        <w:tabs>
          <w:tab w:val="left" w:pos="940"/>
        </w:tabs>
        <w:spacing w:after="0" w:line="240" w:lineRule="auto"/>
        <w:ind w:left="940" w:hanging="212"/>
        <w:rPr>
          <w:rFonts w:eastAsia="Times New Roman"/>
          <w:sz w:val="24"/>
          <w:szCs w:val="24"/>
        </w:rPr>
      </w:pPr>
      <w:r>
        <w:rPr>
          <w:rFonts w:ascii="Times New Roman" w:eastAsia="Times New Roman" w:hAnsi="Times New Roman" w:cs="Times New Roman"/>
          <w:sz w:val="24"/>
          <w:szCs w:val="24"/>
        </w:rPr>
        <w:t>целях обеспечения системного подхода в изучении учебного предмета ОБЗР на</w:t>
      </w:r>
    </w:p>
    <w:p w:rsidR="002B5122" w:rsidRDefault="002B5122" w:rsidP="002B5122">
      <w:pPr>
        <w:spacing w:line="39" w:lineRule="exact"/>
        <w:rPr>
          <w:sz w:val="20"/>
          <w:szCs w:val="20"/>
        </w:rPr>
      </w:pPr>
    </w:p>
    <w:p w:rsidR="002B5122" w:rsidRDefault="002B5122" w:rsidP="002B5122">
      <w:pPr>
        <w:ind w:right="980"/>
        <w:jc w:val="both"/>
        <w:rPr>
          <w:sz w:val="20"/>
          <w:szCs w:val="20"/>
        </w:rPr>
      </w:pPr>
      <w:r>
        <w:rPr>
          <w:rFonts w:ascii="Times New Roman" w:eastAsia="Times New Roman" w:hAnsi="Times New Roman" w:cs="Times New Roman"/>
          <w:sz w:val="24"/>
          <w:szCs w:val="24"/>
        </w:rPr>
        <w:t>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еѐ избегать → при необходимости действовать».</w:t>
      </w:r>
    </w:p>
    <w:p w:rsidR="002B5122" w:rsidRDefault="002B5122" w:rsidP="002B5122">
      <w:pPr>
        <w:spacing w:line="1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Учебный материал систематизирован по сферам возможных проявлений рисков и опасностей:</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помещения и бытовые условия; улица и общественные места; природные условия;</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коммуникационные связи и каналы;</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физическое и психическое здоровье;</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социальное взаимодействие и другие.</w:t>
      </w:r>
    </w:p>
    <w:p w:rsidR="002B5122" w:rsidRDefault="002B5122" w:rsidP="002B5122">
      <w:pPr>
        <w:spacing w:line="17" w:lineRule="exact"/>
        <w:rPr>
          <w:sz w:val="20"/>
          <w:szCs w:val="20"/>
        </w:rPr>
      </w:pPr>
    </w:p>
    <w:p w:rsidR="002B5122" w:rsidRDefault="002B5122" w:rsidP="002B5122">
      <w:pPr>
        <w:tabs>
          <w:tab w:val="left" w:pos="2180"/>
          <w:tab w:val="left" w:pos="2980"/>
          <w:tab w:val="left" w:pos="5180"/>
          <w:tab w:val="left" w:pos="6920"/>
          <w:tab w:val="left" w:pos="8200"/>
        </w:tabs>
        <w:ind w:left="660"/>
        <w:rPr>
          <w:sz w:val="20"/>
          <w:szCs w:val="20"/>
        </w:rPr>
      </w:pPr>
      <w:r>
        <w:rPr>
          <w:rFonts w:ascii="Times New Roman" w:eastAsia="Times New Roman" w:hAnsi="Times New Roman" w:cs="Times New Roman"/>
          <w:sz w:val="24"/>
          <w:szCs w:val="24"/>
        </w:rPr>
        <w:t>Программой</w:t>
      </w:r>
      <w:r>
        <w:rPr>
          <w:rFonts w:ascii="Times New Roman" w:eastAsia="Times New Roman" w:hAnsi="Times New Roman" w:cs="Times New Roman"/>
          <w:sz w:val="24"/>
          <w:szCs w:val="24"/>
        </w:rPr>
        <w:tab/>
        <w:t>ОБЗР</w:t>
      </w:r>
      <w:r>
        <w:rPr>
          <w:rFonts w:ascii="Times New Roman" w:eastAsia="Times New Roman" w:hAnsi="Times New Roman" w:cs="Times New Roman"/>
          <w:sz w:val="24"/>
          <w:szCs w:val="24"/>
        </w:rPr>
        <w:tab/>
        <w:t>предусматривается</w:t>
      </w:r>
      <w:r>
        <w:rPr>
          <w:rFonts w:ascii="Times New Roman" w:eastAsia="Times New Roman" w:hAnsi="Times New Roman" w:cs="Times New Roman"/>
          <w:sz w:val="24"/>
          <w:szCs w:val="24"/>
        </w:rPr>
        <w:tab/>
        <w:t>использование</w:t>
      </w:r>
      <w:r>
        <w:rPr>
          <w:rFonts w:ascii="Times New Roman" w:eastAsia="Times New Roman" w:hAnsi="Times New Roman" w:cs="Times New Roman"/>
          <w:sz w:val="24"/>
          <w:szCs w:val="24"/>
        </w:rPr>
        <w:tab/>
        <w:t>практико-</w:t>
      </w:r>
      <w:r>
        <w:rPr>
          <w:rFonts w:ascii="Times New Roman" w:eastAsia="Times New Roman" w:hAnsi="Times New Roman" w:cs="Times New Roman"/>
          <w:sz w:val="24"/>
          <w:szCs w:val="24"/>
        </w:rPr>
        <w:tab/>
        <w:t>ориентированных</w:t>
      </w:r>
    </w:p>
    <w:p w:rsidR="002B5122" w:rsidRDefault="002B5122" w:rsidP="002B5122">
      <w:pPr>
        <w:spacing w:line="39" w:lineRule="exact"/>
        <w:rPr>
          <w:sz w:val="20"/>
          <w:szCs w:val="20"/>
        </w:rPr>
      </w:pPr>
    </w:p>
    <w:p w:rsidR="002B5122" w:rsidRDefault="002B5122" w:rsidP="002B5122">
      <w:pPr>
        <w:spacing w:line="248" w:lineRule="auto"/>
        <w:ind w:right="20"/>
        <w:jc w:val="both"/>
        <w:rPr>
          <w:sz w:val="20"/>
          <w:szCs w:val="20"/>
        </w:rPr>
      </w:pPr>
      <w:r>
        <w:rPr>
          <w:rFonts w:ascii="Times New Roman" w:eastAsia="Times New Roman" w:hAnsi="Times New Roman" w:cs="Times New Roman"/>
          <w:sz w:val="24"/>
          <w:szCs w:val="24"/>
        </w:rPr>
        <w:t>интерактивных форм организации учебных занятий с возможностью применения тренажѐрных систем и виртуальных моделей.</w:t>
      </w:r>
    </w:p>
    <w:p w:rsidR="002B5122" w:rsidRDefault="002B5122" w:rsidP="002B5122">
      <w:pPr>
        <w:spacing w:line="30" w:lineRule="exact"/>
        <w:rPr>
          <w:sz w:val="20"/>
          <w:szCs w:val="20"/>
        </w:rPr>
      </w:pPr>
    </w:p>
    <w:p w:rsidR="002B5122" w:rsidRDefault="002B5122" w:rsidP="002B5122">
      <w:pPr>
        <w:spacing w:line="253" w:lineRule="auto"/>
        <w:ind w:right="20" w:firstLine="662"/>
        <w:jc w:val="both"/>
        <w:rPr>
          <w:sz w:val="20"/>
          <w:szCs w:val="20"/>
        </w:rPr>
      </w:pPr>
      <w:r>
        <w:rPr>
          <w:rFonts w:ascii="Times New Roman" w:eastAsia="Times New Roman" w:hAnsi="Times New Roman" w:cs="Times New Roman"/>
          <w:sz w:val="24"/>
          <w:szCs w:val="24"/>
        </w:rPr>
        <w:lastRenderedPageBreak/>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B5122" w:rsidRDefault="002B5122" w:rsidP="002B5122">
      <w:pPr>
        <w:spacing w:line="20" w:lineRule="exact"/>
        <w:rPr>
          <w:sz w:val="20"/>
          <w:szCs w:val="20"/>
        </w:rPr>
      </w:pPr>
    </w:p>
    <w:p w:rsidR="002B5122" w:rsidRDefault="002B5122" w:rsidP="002B5122">
      <w:pPr>
        <w:numPr>
          <w:ilvl w:val="0"/>
          <w:numId w:val="85"/>
        </w:numPr>
        <w:tabs>
          <w:tab w:val="left" w:pos="950"/>
        </w:tabs>
        <w:spacing w:after="0" w:line="257" w:lineRule="auto"/>
        <w:ind w:right="20" w:firstLine="665"/>
        <w:jc w:val="both"/>
        <w:rPr>
          <w:rFonts w:eastAsia="Times New Roman"/>
          <w:sz w:val="24"/>
          <w:szCs w:val="24"/>
        </w:rPr>
      </w:pPr>
      <w:r>
        <w:rPr>
          <w:rFonts w:ascii="Times New Roman" w:eastAsia="Times New Roman" w:hAnsi="Times New Roman" w:cs="Times New Roman"/>
          <w:sz w:val="24"/>
          <w:szCs w:val="24"/>
        </w:rPr>
        <w:t>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2B5122" w:rsidRDefault="002B5122" w:rsidP="002B5122">
      <w:pPr>
        <w:spacing w:line="248" w:lineRule="auto"/>
        <w:ind w:right="40" w:firstLine="662"/>
        <w:rPr>
          <w:rFonts w:eastAsia="Times New Roman"/>
          <w:sz w:val="24"/>
          <w:szCs w:val="24"/>
        </w:rPr>
      </w:pPr>
      <w:r>
        <w:rPr>
          <w:rFonts w:ascii="Times New Roman" w:eastAsia="Times New Roman" w:hAnsi="Times New Roman" w:cs="Times New Roman"/>
          <w:sz w:val="24"/>
          <w:szCs w:val="24"/>
        </w:rPr>
        <w:t>При этом центральной проблемой безопасности жизнедеятельности остаѐтся сохранение жизни и здоровья каждого человека.</w:t>
      </w:r>
    </w:p>
    <w:p w:rsidR="002B5122" w:rsidRDefault="002B5122" w:rsidP="002B5122">
      <w:pPr>
        <w:ind w:left="660"/>
        <w:rPr>
          <w:sz w:val="20"/>
          <w:szCs w:val="20"/>
        </w:rPr>
      </w:pPr>
      <w:r>
        <w:rPr>
          <w:rFonts w:ascii="Times New Roman" w:eastAsia="Times New Roman" w:hAnsi="Times New Roman" w:cs="Times New Roman"/>
          <w:sz w:val="24"/>
          <w:szCs w:val="24"/>
        </w:rPr>
        <w:t>В современных условиях колоссальное значение приобретает качественное образование</w:t>
      </w:r>
    </w:p>
    <w:p w:rsidR="002B5122" w:rsidRDefault="002B5122" w:rsidP="002B5122">
      <w:pPr>
        <w:spacing w:line="43" w:lineRule="exact"/>
        <w:rPr>
          <w:sz w:val="20"/>
          <w:szCs w:val="20"/>
        </w:rPr>
      </w:pPr>
    </w:p>
    <w:p w:rsidR="002B5122" w:rsidRDefault="002B5122" w:rsidP="002B5122">
      <w:pPr>
        <w:spacing w:line="258" w:lineRule="auto"/>
        <w:jc w:val="both"/>
        <w:rPr>
          <w:sz w:val="20"/>
          <w:szCs w:val="20"/>
        </w:rPr>
      </w:pPr>
      <w:r>
        <w:rPr>
          <w:rFonts w:ascii="Times New Roman" w:eastAsia="Times New Roman" w:hAnsi="Times New Roman" w:cs="Times New Roman"/>
          <w:sz w:val="24"/>
          <w:szCs w:val="24"/>
        </w:rPr>
        <w:t>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B5122" w:rsidRDefault="002B5122" w:rsidP="002B5122">
      <w:pPr>
        <w:spacing w:line="29" w:lineRule="exact"/>
        <w:rPr>
          <w:sz w:val="20"/>
          <w:szCs w:val="20"/>
        </w:rPr>
      </w:pPr>
    </w:p>
    <w:p w:rsidR="002B5122" w:rsidRDefault="002B5122" w:rsidP="002B5122">
      <w:pPr>
        <w:tabs>
          <w:tab w:val="left" w:pos="1360"/>
          <w:tab w:val="left" w:pos="2420"/>
          <w:tab w:val="left" w:pos="4720"/>
          <w:tab w:val="left" w:pos="5780"/>
          <w:tab w:val="left" w:pos="7120"/>
          <w:tab w:val="left" w:pos="7880"/>
          <w:tab w:val="left" w:pos="8500"/>
        </w:tabs>
        <w:ind w:left="660"/>
        <w:rPr>
          <w:sz w:val="20"/>
          <w:szCs w:val="20"/>
        </w:rPr>
      </w:pPr>
      <w:r>
        <w:rPr>
          <w:rFonts w:ascii="Times New Roman" w:eastAsia="Times New Roman" w:hAnsi="Times New Roman" w:cs="Times New Roman"/>
          <w:sz w:val="24"/>
          <w:szCs w:val="24"/>
        </w:rPr>
        <w:t>ОБЗР</w:t>
      </w:r>
      <w:r>
        <w:rPr>
          <w:rFonts w:ascii="Times New Roman" w:eastAsia="Times New Roman" w:hAnsi="Times New Roman" w:cs="Times New Roman"/>
          <w:sz w:val="24"/>
          <w:szCs w:val="24"/>
        </w:rPr>
        <w:tab/>
        <w:t>является</w:t>
      </w:r>
      <w:r>
        <w:rPr>
          <w:rFonts w:ascii="Times New Roman" w:eastAsia="Times New Roman" w:hAnsi="Times New Roman" w:cs="Times New Roman"/>
          <w:sz w:val="24"/>
          <w:szCs w:val="24"/>
        </w:rPr>
        <w:tab/>
        <w:t>системообразующим</w:t>
      </w:r>
      <w:r>
        <w:rPr>
          <w:rFonts w:ascii="Times New Roman" w:eastAsia="Times New Roman" w:hAnsi="Times New Roman" w:cs="Times New Roman"/>
          <w:sz w:val="24"/>
          <w:szCs w:val="24"/>
        </w:rPr>
        <w:tab/>
        <w:t>учебным</w:t>
      </w:r>
      <w:r>
        <w:rPr>
          <w:rFonts w:ascii="Times New Roman" w:eastAsia="Times New Roman" w:hAnsi="Times New Roman" w:cs="Times New Roman"/>
          <w:sz w:val="24"/>
          <w:szCs w:val="24"/>
        </w:rPr>
        <w:tab/>
        <w:t>предметом,</w:t>
      </w:r>
      <w:r>
        <w:rPr>
          <w:rFonts w:ascii="Times New Roman" w:eastAsia="Times New Roman" w:hAnsi="Times New Roman" w:cs="Times New Roman"/>
          <w:sz w:val="24"/>
          <w:szCs w:val="24"/>
        </w:rPr>
        <w:tab/>
        <w:t>имеет</w:t>
      </w:r>
      <w:r>
        <w:rPr>
          <w:rFonts w:ascii="Times New Roman" w:eastAsia="Times New Roman" w:hAnsi="Times New Roman" w:cs="Times New Roman"/>
          <w:sz w:val="24"/>
          <w:szCs w:val="24"/>
        </w:rPr>
        <w:tab/>
        <w:t>свои</w:t>
      </w:r>
      <w:r>
        <w:rPr>
          <w:sz w:val="20"/>
          <w:szCs w:val="20"/>
        </w:rPr>
        <w:tab/>
      </w:r>
      <w:r>
        <w:rPr>
          <w:rFonts w:ascii="Times New Roman" w:eastAsia="Times New Roman" w:hAnsi="Times New Roman" w:cs="Times New Roman"/>
          <w:sz w:val="23"/>
          <w:szCs w:val="23"/>
        </w:rPr>
        <w:t>дидактические</w:t>
      </w:r>
    </w:p>
    <w:p w:rsidR="002B5122" w:rsidRDefault="002B5122" w:rsidP="002B5122">
      <w:pPr>
        <w:spacing w:line="22" w:lineRule="exact"/>
        <w:rPr>
          <w:sz w:val="20"/>
          <w:szCs w:val="20"/>
        </w:rPr>
      </w:pPr>
    </w:p>
    <w:tbl>
      <w:tblPr>
        <w:tblW w:w="0" w:type="auto"/>
        <w:tblLayout w:type="fixed"/>
        <w:tblCellMar>
          <w:left w:w="0" w:type="dxa"/>
          <w:right w:w="0" w:type="dxa"/>
        </w:tblCellMar>
        <w:tblLook w:val="04A0"/>
      </w:tblPr>
      <w:tblGrid>
        <w:gridCol w:w="1480"/>
        <w:gridCol w:w="5440"/>
        <w:gridCol w:w="1060"/>
        <w:gridCol w:w="2060"/>
      </w:tblGrid>
      <w:tr w:rsidR="002B5122" w:rsidTr="00A656F3">
        <w:trPr>
          <w:trHeight w:val="276"/>
        </w:trPr>
        <w:tc>
          <w:tcPr>
            <w:tcW w:w="1480" w:type="dxa"/>
            <w:vAlign w:val="bottom"/>
          </w:tcPr>
          <w:p w:rsidR="002B5122" w:rsidRDefault="002B5122" w:rsidP="00A656F3">
            <w:pPr>
              <w:rPr>
                <w:sz w:val="20"/>
                <w:szCs w:val="20"/>
              </w:rPr>
            </w:pPr>
            <w:r>
              <w:rPr>
                <w:rFonts w:ascii="Times New Roman" w:eastAsia="Times New Roman" w:hAnsi="Times New Roman" w:cs="Times New Roman"/>
                <w:sz w:val="24"/>
                <w:szCs w:val="24"/>
              </w:rPr>
              <w:t>компоненты</w:t>
            </w:r>
          </w:p>
        </w:tc>
        <w:tc>
          <w:tcPr>
            <w:tcW w:w="6500" w:type="dxa"/>
            <w:gridSpan w:val="2"/>
            <w:vAlign w:val="bottom"/>
          </w:tcPr>
          <w:p w:rsidR="002B5122" w:rsidRDefault="002B5122" w:rsidP="00A656F3">
            <w:pPr>
              <w:ind w:left="80"/>
              <w:rPr>
                <w:sz w:val="20"/>
                <w:szCs w:val="20"/>
              </w:rPr>
            </w:pPr>
            <w:r>
              <w:rPr>
                <w:rFonts w:ascii="Times New Roman" w:eastAsia="Times New Roman" w:hAnsi="Times New Roman" w:cs="Times New Roman"/>
                <w:sz w:val="24"/>
                <w:szCs w:val="24"/>
              </w:rPr>
              <w:t>во   всех   без   исключения   предметных   областях   и</w:t>
            </w:r>
          </w:p>
        </w:tc>
        <w:tc>
          <w:tcPr>
            <w:tcW w:w="206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реализуется  через</w:t>
            </w:r>
          </w:p>
        </w:tc>
      </w:tr>
      <w:tr w:rsidR="002B5122" w:rsidTr="00A656F3">
        <w:trPr>
          <w:trHeight w:val="298"/>
        </w:trPr>
        <w:tc>
          <w:tcPr>
            <w:tcW w:w="1480" w:type="dxa"/>
            <w:vAlign w:val="bottom"/>
          </w:tcPr>
          <w:p w:rsidR="002B5122" w:rsidRDefault="002B5122" w:rsidP="00A656F3">
            <w:pPr>
              <w:rPr>
                <w:sz w:val="20"/>
                <w:szCs w:val="20"/>
              </w:rPr>
            </w:pPr>
            <w:r>
              <w:rPr>
                <w:rFonts w:ascii="Times New Roman" w:eastAsia="Times New Roman" w:hAnsi="Times New Roman" w:cs="Times New Roman"/>
                <w:sz w:val="24"/>
                <w:szCs w:val="24"/>
              </w:rPr>
              <w:t>приобретение</w:t>
            </w:r>
          </w:p>
        </w:tc>
        <w:tc>
          <w:tcPr>
            <w:tcW w:w="544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необходимых  знаний,  выработку  и  закрепление</w:t>
            </w:r>
          </w:p>
        </w:tc>
        <w:tc>
          <w:tcPr>
            <w:tcW w:w="1060" w:type="dxa"/>
            <w:vAlign w:val="bottom"/>
          </w:tcPr>
          <w:p w:rsidR="002B5122" w:rsidRDefault="002B5122" w:rsidP="00A656F3">
            <w:pPr>
              <w:ind w:left="100"/>
              <w:rPr>
                <w:sz w:val="20"/>
                <w:szCs w:val="20"/>
              </w:rPr>
            </w:pPr>
            <w:r>
              <w:rPr>
                <w:rFonts w:ascii="Times New Roman" w:eastAsia="Times New Roman" w:hAnsi="Times New Roman" w:cs="Times New Roman"/>
                <w:sz w:val="24"/>
                <w:szCs w:val="24"/>
              </w:rPr>
              <w:t>системы</w:t>
            </w:r>
          </w:p>
        </w:tc>
        <w:tc>
          <w:tcPr>
            <w:tcW w:w="206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взаимосвязанных</w:t>
            </w:r>
          </w:p>
        </w:tc>
      </w:tr>
      <w:tr w:rsidR="002B5122" w:rsidTr="00A656F3">
        <w:trPr>
          <w:trHeight w:val="298"/>
        </w:trPr>
        <w:tc>
          <w:tcPr>
            <w:tcW w:w="1480" w:type="dxa"/>
            <w:vAlign w:val="bottom"/>
          </w:tcPr>
          <w:p w:rsidR="002B5122" w:rsidRDefault="002B5122" w:rsidP="00A656F3">
            <w:pPr>
              <w:rPr>
                <w:sz w:val="20"/>
                <w:szCs w:val="20"/>
              </w:rPr>
            </w:pPr>
            <w:r>
              <w:rPr>
                <w:rFonts w:ascii="Times New Roman" w:eastAsia="Times New Roman" w:hAnsi="Times New Roman" w:cs="Times New Roman"/>
                <w:sz w:val="24"/>
                <w:szCs w:val="24"/>
              </w:rPr>
              <w:t>навыков   и</w:t>
            </w:r>
          </w:p>
        </w:tc>
        <w:tc>
          <w:tcPr>
            <w:tcW w:w="544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умений,   формирование   компетенций в области</w:t>
            </w:r>
          </w:p>
        </w:tc>
        <w:tc>
          <w:tcPr>
            <w:tcW w:w="3120" w:type="dxa"/>
            <w:gridSpan w:val="2"/>
            <w:vAlign w:val="bottom"/>
          </w:tcPr>
          <w:p w:rsidR="002B5122" w:rsidRDefault="002B5122" w:rsidP="00A656F3">
            <w:pPr>
              <w:jc w:val="right"/>
              <w:rPr>
                <w:sz w:val="20"/>
                <w:szCs w:val="20"/>
              </w:rPr>
            </w:pPr>
            <w:r>
              <w:rPr>
                <w:rFonts w:ascii="Times New Roman" w:eastAsia="Times New Roman" w:hAnsi="Times New Roman" w:cs="Times New Roman"/>
                <w:sz w:val="24"/>
                <w:szCs w:val="24"/>
              </w:rPr>
              <w:t>безопасности, поддержанных</w:t>
            </w:r>
          </w:p>
        </w:tc>
      </w:tr>
    </w:tbl>
    <w:p w:rsidR="002B5122" w:rsidRDefault="002B5122" w:rsidP="002B5122">
      <w:pPr>
        <w:spacing w:line="39" w:lineRule="exact"/>
        <w:rPr>
          <w:sz w:val="20"/>
          <w:szCs w:val="20"/>
        </w:rPr>
      </w:pPr>
    </w:p>
    <w:p w:rsidR="002B5122" w:rsidRDefault="002B5122" w:rsidP="002B5122">
      <w:pPr>
        <w:spacing w:line="255" w:lineRule="auto"/>
        <w:ind w:right="20"/>
        <w:jc w:val="both"/>
        <w:rPr>
          <w:sz w:val="20"/>
          <w:szCs w:val="20"/>
        </w:rPr>
      </w:pPr>
      <w:r>
        <w:rPr>
          <w:rFonts w:ascii="Times New Roman" w:eastAsia="Times New Roman" w:hAnsi="Times New Roman" w:cs="Times New Roman"/>
          <w:sz w:val="24"/>
          <w:szCs w:val="24"/>
        </w:rPr>
        <w:t>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w:t>
      </w:r>
    </w:p>
    <w:p w:rsidR="002B5122" w:rsidRDefault="002B5122" w:rsidP="002B5122">
      <w:pPr>
        <w:spacing w:line="18" w:lineRule="exact"/>
        <w:rPr>
          <w:sz w:val="20"/>
          <w:szCs w:val="20"/>
        </w:rPr>
      </w:pPr>
    </w:p>
    <w:p w:rsidR="002B5122" w:rsidRDefault="002B5122" w:rsidP="002B5122">
      <w:pPr>
        <w:numPr>
          <w:ilvl w:val="0"/>
          <w:numId w:val="86"/>
        </w:numPr>
        <w:tabs>
          <w:tab w:val="left" w:pos="221"/>
        </w:tabs>
        <w:spacing w:after="0" w:line="253" w:lineRule="auto"/>
        <w:ind w:right="20" w:firstLine="3"/>
        <w:jc w:val="both"/>
        <w:rPr>
          <w:rFonts w:eastAsia="Times New Roman"/>
          <w:sz w:val="24"/>
          <w:szCs w:val="24"/>
        </w:rPr>
      </w:pPr>
      <w:r>
        <w:rPr>
          <w:rFonts w:ascii="Times New Roman" w:eastAsia="Times New Roman" w:hAnsi="Times New Roman" w:cs="Times New Roman"/>
          <w:sz w:val="24"/>
          <w:szCs w:val="24"/>
        </w:rPr>
        <w:t>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B5122" w:rsidRDefault="002B5122" w:rsidP="002B5122">
      <w:pPr>
        <w:spacing w:line="20" w:lineRule="exact"/>
        <w:rPr>
          <w:rFonts w:eastAsia="Times New Roman"/>
          <w:sz w:val="24"/>
          <w:szCs w:val="24"/>
        </w:rPr>
      </w:pPr>
    </w:p>
    <w:p w:rsidR="002B5122" w:rsidRDefault="002B5122" w:rsidP="002B5122">
      <w:pPr>
        <w:spacing w:line="248" w:lineRule="auto"/>
        <w:ind w:firstLine="662"/>
        <w:rPr>
          <w:rFonts w:eastAsia="Times New Roman"/>
          <w:sz w:val="24"/>
          <w:szCs w:val="24"/>
        </w:rPr>
      </w:pPr>
      <w:r>
        <w:rPr>
          <w:rFonts w:ascii="Times New Roman" w:eastAsia="Times New Roman" w:hAnsi="Times New Roman" w:cs="Times New Roman"/>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2B5122" w:rsidRDefault="002B5122" w:rsidP="002B5122">
      <w:pPr>
        <w:spacing w:line="29" w:lineRule="exact"/>
        <w:rPr>
          <w:rFonts w:eastAsia="Times New Roman"/>
          <w:sz w:val="24"/>
          <w:szCs w:val="24"/>
        </w:rPr>
      </w:pPr>
    </w:p>
    <w:p w:rsidR="002B5122" w:rsidRDefault="002B5122" w:rsidP="002B5122">
      <w:pPr>
        <w:spacing w:line="257" w:lineRule="auto"/>
        <w:ind w:firstLine="662"/>
        <w:jc w:val="both"/>
        <w:rPr>
          <w:rFonts w:eastAsia="Times New Roman"/>
          <w:sz w:val="24"/>
          <w:szCs w:val="24"/>
        </w:rPr>
      </w:pPr>
      <w:r>
        <w:rPr>
          <w:rFonts w:ascii="Times New Roman" w:eastAsia="Times New Roman" w:hAnsi="Times New Roman" w:cs="Times New Roman"/>
          <w:sz w:val="24"/>
          <w:szCs w:val="24"/>
        </w:rPr>
        <w:lastRenderedPageBreak/>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w:t>
      </w:r>
    </w:p>
    <w:p w:rsidR="002B5122" w:rsidRDefault="002B5122" w:rsidP="002B5122">
      <w:pPr>
        <w:spacing w:line="3" w:lineRule="exact"/>
        <w:rPr>
          <w:sz w:val="20"/>
          <w:szCs w:val="20"/>
        </w:rPr>
      </w:pPr>
    </w:p>
    <w:tbl>
      <w:tblPr>
        <w:tblW w:w="0" w:type="auto"/>
        <w:tblLayout w:type="fixed"/>
        <w:tblCellMar>
          <w:left w:w="0" w:type="dxa"/>
          <w:right w:w="0" w:type="dxa"/>
        </w:tblCellMar>
        <w:tblLook w:val="04A0"/>
      </w:tblPr>
      <w:tblGrid>
        <w:gridCol w:w="920"/>
        <w:gridCol w:w="560"/>
        <w:gridCol w:w="820"/>
        <w:gridCol w:w="1240"/>
        <w:gridCol w:w="440"/>
        <w:gridCol w:w="1940"/>
        <w:gridCol w:w="1140"/>
        <w:gridCol w:w="1420"/>
        <w:gridCol w:w="980"/>
        <w:gridCol w:w="580"/>
      </w:tblGrid>
      <w:tr w:rsidR="002B5122" w:rsidTr="00A656F3">
        <w:trPr>
          <w:trHeight w:val="276"/>
        </w:trPr>
        <w:tc>
          <w:tcPr>
            <w:tcW w:w="9460" w:type="dxa"/>
            <w:gridSpan w:val="9"/>
            <w:vAlign w:val="bottom"/>
          </w:tcPr>
          <w:p w:rsidR="002B5122" w:rsidRDefault="002B5122" w:rsidP="00A656F3">
            <w:pPr>
              <w:rPr>
                <w:sz w:val="20"/>
                <w:szCs w:val="20"/>
              </w:rPr>
            </w:pPr>
            <w:r>
              <w:rPr>
                <w:rFonts w:ascii="Times New Roman" w:eastAsia="Times New Roman" w:hAnsi="Times New Roman" w:cs="Times New Roman"/>
                <w:sz w:val="24"/>
                <w:szCs w:val="24"/>
              </w:rPr>
              <w:t>волевых  и  морально-нравственных  качеств,  предоставляет  широкие  возможности</w:t>
            </w:r>
          </w:p>
        </w:tc>
        <w:tc>
          <w:tcPr>
            <w:tcW w:w="58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для</w:t>
            </w:r>
          </w:p>
        </w:tc>
      </w:tr>
      <w:tr w:rsidR="002B5122" w:rsidTr="00A656F3">
        <w:trPr>
          <w:trHeight w:val="298"/>
        </w:trPr>
        <w:tc>
          <w:tcPr>
            <w:tcW w:w="148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эффективной</w:t>
            </w:r>
          </w:p>
        </w:tc>
        <w:tc>
          <w:tcPr>
            <w:tcW w:w="2060" w:type="dxa"/>
            <w:gridSpan w:val="2"/>
            <w:vAlign w:val="bottom"/>
          </w:tcPr>
          <w:p w:rsidR="002B5122" w:rsidRDefault="002B5122" w:rsidP="00A656F3">
            <w:pPr>
              <w:ind w:left="240"/>
              <w:rPr>
                <w:sz w:val="20"/>
                <w:szCs w:val="20"/>
              </w:rPr>
            </w:pPr>
            <w:r>
              <w:rPr>
                <w:rFonts w:ascii="Times New Roman" w:eastAsia="Times New Roman" w:hAnsi="Times New Roman" w:cs="Times New Roman"/>
                <w:sz w:val="24"/>
                <w:szCs w:val="24"/>
              </w:rPr>
              <w:t>социализации,</w:t>
            </w:r>
          </w:p>
        </w:tc>
        <w:tc>
          <w:tcPr>
            <w:tcW w:w="238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Необходимой для</w:t>
            </w:r>
          </w:p>
        </w:tc>
        <w:tc>
          <w:tcPr>
            <w:tcW w:w="1140" w:type="dxa"/>
            <w:vAlign w:val="bottom"/>
          </w:tcPr>
          <w:p w:rsidR="002B5122" w:rsidRDefault="002B5122" w:rsidP="00A656F3">
            <w:pPr>
              <w:ind w:left="40"/>
              <w:rPr>
                <w:sz w:val="20"/>
                <w:szCs w:val="20"/>
              </w:rPr>
            </w:pPr>
            <w:r>
              <w:rPr>
                <w:rFonts w:ascii="Times New Roman" w:eastAsia="Times New Roman" w:hAnsi="Times New Roman" w:cs="Times New Roman"/>
                <w:sz w:val="24"/>
                <w:szCs w:val="24"/>
              </w:rPr>
              <w:t>успешной</w:t>
            </w:r>
          </w:p>
        </w:tc>
        <w:tc>
          <w:tcPr>
            <w:tcW w:w="2980" w:type="dxa"/>
            <w:gridSpan w:val="3"/>
            <w:vAlign w:val="bottom"/>
          </w:tcPr>
          <w:p w:rsidR="002B5122" w:rsidRDefault="002B5122" w:rsidP="00A656F3">
            <w:pPr>
              <w:jc w:val="right"/>
              <w:rPr>
                <w:sz w:val="20"/>
                <w:szCs w:val="20"/>
              </w:rPr>
            </w:pPr>
            <w:r>
              <w:rPr>
                <w:rFonts w:ascii="Times New Roman" w:eastAsia="Times New Roman" w:hAnsi="Times New Roman" w:cs="Times New Roman"/>
                <w:sz w:val="24"/>
                <w:szCs w:val="24"/>
              </w:rPr>
              <w:t>адаптации  обучающихся  к</w:t>
            </w:r>
          </w:p>
        </w:tc>
      </w:tr>
      <w:tr w:rsidR="002B5122" w:rsidTr="00A656F3">
        <w:trPr>
          <w:trHeight w:val="298"/>
        </w:trPr>
        <w:tc>
          <w:tcPr>
            <w:tcW w:w="148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современной</w:t>
            </w:r>
          </w:p>
        </w:tc>
        <w:tc>
          <w:tcPr>
            <w:tcW w:w="2060" w:type="dxa"/>
            <w:gridSpan w:val="2"/>
            <w:vAlign w:val="bottom"/>
          </w:tcPr>
          <w:p w:rsidR="002B5122" w:rsidRDefault="002B5122" w:rsidP="00A656F3">
            <w:pPr>
              <w:ind w:left="120"/>
              <w:rPr>
                <w:sz w:val="20"/>
                <w:szCs w:val="20"/>
              </w:rPr>
            </w:pPr>
            <w:r>
              <w:rPr>
                <w:rFonts w:ascii="Times New Roman" w:eastAsia="Times New Roman" w:hAnsi="Times New Roman" w:cs="Times New Roman"/>
                <w:sz w:val="24"/>
                <w:szCs w:val="24"/>
              </w:rPr>
              <w:t>техно-социальной</w:t>
            </w:r>
          </w:p>
        </w:tc>
        <w:tc>
          <w:tcPr>
            <w:tcW w:w="440" w:type="dxa"/>
            <w:vAlign w:val="bottom"/>
          </w:tcPr>
          <w:p w:rsidR="002B5122" w:rsidRDefault="002B5122" w:rsidP="00A656F3">
            <w:pPr>
              <w:ind w:left="160"/>
              <w:rPr>
                <w:sz w:val="20"/>
                <w:szCs w:val="20"/>
              </w:rPr>
            </w:pPr>
            <w:r>
              <w:rPr>
                <w:rFonts w:ascii="Times New Roman" w:eastAsia="Times New Roman" w:hAnsi="Times New Roman" w:cs="Times New Roman"/>
                <w:sz w:val="24"/>
                <w:szCs w:val="24"/>
              </w:rPr>
              <w:t>и</w:t>
            </w:r>
          </w:p>
        </w:tc>
        <w:tc>
          <w:tcPr>
            <w:tcW w:w="1940" w:type="dxa"/>
            <w:vAlign w:val="bottom"/>
          </w:tcPr>
          <w:p w:rsidR="002B5122" w:rsidRDefault="002B5122" w:rsidP="00A656F3">
            <w:pPr>
              <w:ind w:left="100"/>
              <w:rPr>
                <w:sz w:val="20"/>
                <w:szCs w:val="20"/>
              </w:rPr>
            </w:pPr>
            <w:r>
              <w:rPr>
                <w:rFonts w:ascii="Times New Roman" w:eastAsia="Times New Roman" w:hAnsi="Times New Roman" w:cs="Times New Roman"/>
                <w:sz w:val="24"/>
                <w:szCs w:val="24"/>
              </w:rPr>
              <w:t>информационной</w:t>
            </w:r>
          </w:p>
        </w:tc>
        <w:tc>
          <w:tcPr>
            <w:tcW w:w="1140" w:type="dxa"/>
            <w:vAlign w:val="bottom"/>
          </w:tcPr>
          <w:p w:rsidR="002B5122" w:rsidRDefault="002B5122" w:rsidP="00A656F3">
            <w:pPr>
              <w:ind w:left="200"/>
              <w:rPr>
                <w:sz w:val="20"/>
                <w:szCs w:val="20"/>
              </w:rPr>
            </w:pPr>
            <w:r>
              <w:rPr>
                <w:rFonts w:ascii="Times New Roman" w:eastAsia="Times New Roman" w:hAnsi="Times New Roman" w:cs="Times New Roman"/>
                <w:sz w:val="24"/>
                <w:szCs w:val="24"/>
              </w:rPr>
              <w:t>среде,</w:t>
            </w:r>
          </w:p>
        </w:tc>
        <w:tc>
          <w:tcPr>
            <w:tcW w:w="1420" w:type="dxa"/>
            <w:vAlign w:val="bottom"/>
          </w:tcPr>
          <w:p w:rsidR="002B5122" w:rsidRDefault="002B5122" w:rsidP="00A656F3">
            <w:pPr>
              <w:ind w:left="40"/>
              <w:rPr>
                <w:sz w:val="20"/>
                <w:szCs w:val="20"/>
              </w:rPr>
            </w:pPr>
            <w:r>
              <w:rPr>
                <w:rFonts w:ascii="Times New Roman" w:eastAsia="Times New Roman" w:hAnsi="Times New Roman" w:cs="Times New Roman"/>
                <w:w w:val="99"/>
                <w:sz w:val="24"/>
                <w:szCs w:val="24"/>
              </w:rPr>
              <w:t>способствует</w:t>
            </w:r>
          </w:p>
        </w:tc>
        <w:tc>
          <w:tcPr>
            <w:tcW w:w="1560" w:type="dxa"/>
            <w:gridSpan w:val="2"/>
            <w:vAlign w:val="bottom"/>
          </w:tcPr>
          <w:p w:rsidR="002B5122" w:rsidRDefault="002B5122" w:rsidP="00A656F3">
            <w:pPr>
              <w:jc w:val="right"/>
              <w:rPr>
                <w:sz w:val="20"/>
                <w:szCs w:val="20"/>
              </w:rPr>
            </w:pPr>
            <w:r>
              <w:rPr>
                <w:rFonts w:ascii="Times New Roman" w:eastAsia="Times New Roman" w:hAnsi="Times New Roman" w:cs="Times New Roman"/>
                <w:sz w:val="24"/>
                <w:szCs w:val="24"/>
              </w:rPr>
              <w:t>проведению</w:t>
            </w:r>
          </w:p>
        </w:tc>
      </w:tr>
      <w:tr w:rsidR="002B5122" w:rsidTr="00A656F3">
        <w:trPr>
          <w:trHeight w:val="298"/>
        </w:trPr>
        <w:tc>
          <w:tcPr>
            <w:tcW w:w="148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мероприятий</w:t>
            </w:r>
          </w:p>
        </w:tc>
        <w:tc>
          <w:tcPr>
            <w:tcW w:w="2060" w:type="dxa"/>
            <w:gridSpan w:val="2"/>
            <w:vAlign w:val="bottom"/>
          </w:tcPr>
          <w:p w:rsidR="002B5122" w:rsidRDefault="002B5122" w:rsidP="00A656F3">
            <w:pPr>
              <w:ind w:left="40"/>
              <w:rPr>
                <w:sz w:val="20"/>
                <w:szCs w:val="20"/>
              </w:rPr>
            </w:pPr>
            <w:r>
              <w:rPr>
                <w:rFonts w:ascii="Times New Roman" w:eastAsia="Times New Roman" w:hAnsi="Times New Roman" w:cs="Times New Roman"/>
                <w:w w:val="99"/>
                <w:sz w:val="24"/>
                <w:szCs w:val="24"/>
              </w:rPr>
              <w:t>профилактического</w:t>
            </w:r>
          </w:p>
        </w:tc>
        <w:tc>
          <w:tcPr>
            <w:tcW w:w="3520" w:type="dxa"/>
            <w:gridSpan w:val="3"/>
            <w:vAlign w:val="bottom"/>
          </w:tcPr>
          <w:p w:rsidR="002B5122" w:rsidRDefault="002B5122" w:rsidP="00A656F3">
            <w:pPr>
              <w:ind w:left="180"/>
              <w:rPr>
                <w:sz w:val="20"/>
                <w:szCs w:val="20"/>
              </w:rPr>
            </w:pPr>
            <w:r>
              <w:rPr>
                <w:rFonts w:ascii="Times New Roman" w:eastAsia="Times New Roman" w:hAnsi="Times New Roman" w:cs="Times New Roman"/>
                <w:w w:val="99"/>
                <w:sz w:val="24"/>
                <w:szCs w:val="24"/>
              </w:rPr>
              <w:t>характера в сфере безопасности.</w:t>
            </w:r>
          </w:p>
        </w:tc>
        <w:tc>
          <w:tcPr>
            <w:tcW w:w="1420" w:type="dxa"/>
            <w:vAlign w:val="bottom"/>
          </w:tcPr>
          <w:p w:rsidR="002B5122" w:rsidRDefault="002B5122" w:rsidP="00A656F3">
            <w:pPr>
              <w:rPr>
                <w:sz w:val="24"/>
                <w:szCs w:val="24"/>
              </w:rPr>
            </w:pPr>
          </w:p>
        </w:tc>
        <w:tc>
          <w:tcPr>
            <w:tcW w:w="980" w:type="dxa"/>
            <w:vAlign w:val="bottom"/>
          </w:tcPr>
          <w:p w:rsidR="002B5122" w:rsidRDefault="002B5122" w:rsidP="00A656F3">
            <w:pPr>
              <w:rPr>
                <w:sz w:val="24"/>
                <w:szCs w:val="24"/>
              </w:rPr>
            </w:pPr>
          </w:p>
        </w:tc>
        <w:tc>
          <w:tcPr>
            <w:tcW w:w="580" w:type="dxa"/>
            <w:vAlign w:val="bottom"/>
          </w:tcPr>
          <w:p w:rsidR="002B5122" w:rsidRDefault="002B5122" w:rsidP="00A656F3">
            <w:pPr>
              <w:rPr>
                <w:sz w:val="24"/>
                <w:szCs w:val="24"/>
              </w:rPr>
            </w:pPr>
          </w:p>
        </w:tc>
      </w:tr>
      <w:tr w:rsidR="002B5122" w:rsidTr="00A656F3">
        <w:trPr>
          <w:trHeight w:val="298"/>
        </w:trPr>
        <w:tc>
          <w:tcPr>
            <w:tcW w:w="10040" w:type="dxa"/>
            <w:gridSpan w:val="10"/>
            <w:vAlign w:val="bottom"/>
          </w:tcPr>
          <w:p w:rsidR="002B5122" w:rsidRDefault="002B5122" w:rsidP="00A656F3">
            <w:pPr>
              <w:jc w:val="right"/>
              <w:rPr>
                <w:sz w:val="20"/>
                <w:szCs w:val="20"/>
              </w:rPr>
            </w:pPr>
            <w:r>
              <w:rPr>
                <w:rFonts w:ascii="Times New Roman" w:eastAsia="Times New Roman" w:hAnsi="Times New Roman" w:cs="Times New Roman"/>
                <w:sz w:val="24"/>
                <w:szCs w:val="24"/>
              </w:rPr>
              <w:t>Целью изучения ОБЗР на уровне основного общего образования является формирование у</w:t>
            </w:r>
          </w:p>
        </w:tc>
      </w:tr>
      <w:tr w:rsidR="002B5122" w:rsidTr="00A656F3">
        <w:trPr>
          <w:trHeight w:val="303"/>
        </w:trPr>
        <w:tc>
          <w:tcPr>
            <w:tcW w:w="148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обучающихся</w:t>
            </w:r>
          </w:p>
        </w:tc>
        <w:tc>
          <w:tcPr>
            <w:tcW w:w="7000" w:type="dxa"/>
            <w:gridSpan w:val="6"/>
            <w:vAlign w:val="bottom"/>
          </w:tcPr>
          <w:p w:rsidR="002B5122" w:rsidRDefault="002B5122" w:rsidP="00A656F3">
            <w:pPr>
              <w:ind w:left="80"/>
              <w:rPr>
                <w:sz w:val="20"/>
                <w:szCs w:val="20"/>
              </w:rPr>
            </w:pPr>
            <w:r>
              <w:rPr>
                <w:rFonts w:ascii="Times New Roman" w:eastAsia="Times New Roman" w:hAnsi="Times New Roman" w:cs="Times New Roman"/>
                <w:sz w:val="24"/>
                <w:szCs w:val="24"/>
              </w:rPr>
              <w:t>готовности  к  выполнению  обязанности  по  защите  Отечества</w:t>
            </w:r>
          </w:p>
        </w:tc>
        <w:tc>
          <w:tcPr>
            <w:tcW w:w="1560" w:type="dxa"/>
            <w:gridSpan w:val="2"/>
            <w:vAlign w:val="bottom"/>
          </w:tcPr>
          <w:p w:rsidR="002B5122" w:rsidRDefault="002B5122" w:rsidP="00A656F3">
            <w:pPr>
              <w:jc w:val="right"/>
              <w:rPr>
                <w:sz w:val="20"/>
                <w:szCs w:val="20"/>
              </w:rPr>
            </w:pPr>
            <w:r>
              <w:rPr>
                <w:rFonts w:ascii="Times New Roman" w:eastAsia="Times New Roman" w:hAnsi="Times New Roman" w:cs="Times New Roman"/>
                <w:w w:val="98"/>
                <w:sz w:val="24"/>
                <w:szCs w:val="24"/>
              </w:rPr>
              <w:t>и базового</w:t>
            </w:r>
          </w:p>
        </w:tc>
      </w:tr>
      <w:tr w:rsidR="002B5122" w:rsidTr="00A656F3">
        <w:trPr>
          <w:trHeight w:val="298"/>
        </w:trPr>
        <w:tc>
          <w:tcPr>
            <w:tcW w:w="920" w:type="dxa"/>
            <w:vAlign w:val="bottom"/>
          </w:tcPr>
          <w:p w:rsidR="002B5122" w:rsidRDefault="002B5122" w:rsidP="00A656F3">
            <w:pPr>
              <w:rPr>
                <w:sz w:val="20"/>
                <w:szCs w:val="20"/>
              </w:rPr>
            </w:pPr>
            <w:r>
              <w:rPr>
                <w:rFonts w:ascii="Times New Roman" w:eastAsia="Times New Roman" w:hAnsi="Times New Roman" w:cs="Times New Roman"/>
                <w:sz w:val="24"/>
                <w:szCs w:val="24"/>
              </w:rPr>
              <w:t>уровня</w:t>
            </w:r>
          </w:p>
        </w:tc>
        <w:tc>
          <w:tcPr>
            <w:tcW w:w="1380" w:type="dxa"/>
            <w:gridSpan w:val="2"/>
            <w:vAlign w:val="bottom"/>
          </w:tcPr>
          <w:p w:rsidR="002B5122" w:rsidRDefault="002B5122" w:rsidP="00A656F3">
            <w:pPr>
              <w:ind w:left="200"/>
              <w:rPr>
                <w:sz w:val="20"/>
                <w:szCs w:val="20"/>
              </w:rPr>
            </w:pPr>
            <w:r>
              <w:rPr>
                <w:rFonts w:ascii="Times New Roman" w:eastAsia="Times New Roman" w:hAnsi="Times New Roman" w:cs="Times New Roman"/>
                <w:sz w:val="24"/>
                <w:szCs w:val="24"/>
              </w:rPr>
              <w:t>культуры</w:t>
            </w:r>
          </w:p>
        </w:tc>
        <w:tc>
          <w:tcPr>
            <w:tcW w:w="1680" w:type="dxa"/>
            <w:gridSpan w:val="2"/>
            <w:vAlign w:val="bottom"/>
          </w:tcPr>
          <w:p w:rsidR="002B5122" w:rsidRDefault="002B5122" w:rsidP="00A656F3">
            <w:pPr>
              <w:ind w:left="200"/>
              <w:rPr>
                <w:sz w:val="20"/>
                <w:szCs w:val="20"/>
              </w:rPr>
            </w:pPr>
            <w:r>
              <w:rPr>
                <w:rFonts w:ascii="Times New Roman" w:eastAsia="Times New Roman" w:hAnsi="Times New Roman" w:cs="Times New Roman"/>
                <w:sz w:val="24"/>
                <w:szCs w:val="24"/>
              </w:rPr>
              <w:t>безопасности</w:t>
            </w:r>
          </w:p>
        </w:tc>
        <w:tc>
          <w:tcPr>
            <w:tcW w:w="4500" w:type="dxa"/>
            <w:gridSpan w:val="3"/>
            <w:vAlign w:val="bottom"/>
          </w:tcPr>
          <w:p w:rsidR="002B5122" w:rsidRDefault="002B5122" w:rsidP="00A656F3">
            <w:pPr>
              <w:ind w:left="300"/>
              <w:rPr>
                <w:sz w:val="20"/>
                <w:szCs w:val="20"/>
              </w:rPr>
            </w:pPr>
            <w:r>
              <w:rPr>
                <w:rFonts w:ascii="Times New Roman" w:eastAsia="Times New Roman" w:hAnsi="Times New Roman" w:cs="Times New Roman"/>
                <w:sz w:val="24"/>
                <w:szCs w:val="24"/>
              </w:rPr>
              <w:t>жизнедеятельности  в  соответствии  с</w:t>
            </w:r>
          </w:p>
        </w:tc>
        <w:tc>
          <w:tcPr>
            <w:tcW w:w="1560" w:type="dxa"/>
            <w:gridSpan w:val="2"/>
            <w:vAlign w:val="bottom"/>
          </w:tcPr>
          <w:p w:rsidR="002B5122" w:rsidRDefault="002B5122" w:rsidP="00A656F3">
            <w:pPr>
              <w:jc w:val="right"/>
              <w:rPr>
                <w:sz w:val="20"/>
                <w:szCs w:val="20"/>
              </w:rPr>
            </w:pPr>
            <w:r>
              <w:rPr>
                <w:rFonts w:ascii="Times New Roman" w:eastAsia="Times New Roman" w:hAnsi="Times New Roman" w:cs="Times New Roman"/>
                <w:sz w:val="24"/>
                <w:szCs w:val="24"/>
              </w:rPr>
              <w:t>современными</w:t>
            </w:r>
          </w:p>
        </w:tc>
      </w:tr>
    </w:tbl>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потребностями личности, общества и государства, что предполагает:</w:t>
      </w:r>
    </w:p>
    <w:p w:rsidR="002B5122" w:rsidRDefault="002B5122" w:rsidP="002B5122">
      <w:pPr>
        <w:spacing w:line="22" w:lineRule="exact"/>
        <w:rPr>
          <w:sz w:val="20"/>
          <w:szCs w:val="20"/>
        </w:rPr>
      </w:pPr>
    </w:p>
    <w:p w:rsidR="002B5122" w:rsidRDefault="002B5122" w:rsidP="002B5122">
      <w:pPr>
        <w:tabs>
          <w:tab w:val="left" w:pos="1520"/>
          <w:tab w:val="left" w:pos="2960"/>
          <w:tab w:val="left" w:pos="3960"/>
          <w:tab w:val="left" w:pos="6020"/>
          <w:tab w:val="left" w:pos="7540"/>
          <w:tab w:val="left" w:pos="8840"/>
          <w:tab w:val="left" w:pos="9320"/>
        </w:tabs>
        <w:rPr>
          <w:sz w:val="20"/>
          <w:szCs w:val="20"/>
        </w:rPr>
      </w:pPr>
      <w:r>
        <w:rPr>
          <w:rFonts w:ascii="Times New Roman" w:eastAsia="Times New Roman" w:hAnsi="Times New Roman" w:cs="Times New Roman"/>
          <w:sz w:val="24"/>
          <w:szCs w:val="24"/>
        </w:rPr>
        <w:t>способность</w:t>
      </w:r>
      <w:r>
        <w:rPr>
          <w:rFonts w:ascii="Times New Roman" w:eastAsia="Times New Roman" w:hAnsi="Times New Roman" w:cs="Times New Roman"/>
          <w:sz w:val="24"/>
          <w:szCs w:val="24"/>
        </w:rPr>
        <w:tab/>
        <w:t>построения</w:t>
      </w:r>
      <w:r>
        <w:rPr>
          <w:rFonts w:ascii="Times New Roman" w:eastAsia="Times New Roman" w:hAnsi="Times New Roman" w:cs="Times New Roman"/>
          <w:sz w:val="24"/>
          <w:szCs w:val="24"/>
        </w:rPr>
        <w:tab/>
        <w:t>модели</w:t>
      </w:r>
      <w:r>
        <w:rPr>
          <w:rFonts w:ascii="Times New Roman" w:eastAsia="Times New Roman" w:hAnsi="Times New Roman" w:cs="Times New Roman"/>
          <w:sz w:val="24"/>
          <w:szCs w:val="24"/>
        </w:rPr>
        <w:tab/>
        <w:t>индивидуального</w:t>
      </w:r>
      <w:r>
        <w:rPr>
          <w:rFonts w:ascii="Times New Roman" w:eastAsia="Times New Roman" w:hAnsi="Times New Roman" w:cs="Times New Roman"/>
          <w:sz w:val="24"/>
          <w:szCs w:val="24"/>
        </w:rPr>
        <w:tab/>
        <w:t>безопасного</w:t>
      </w:r>
      <w:r>
        <w:rPr>
          <w:rFonts w:ascii="Times New Roman" w:eastAsia="Times New Roman" w:hAnsi="Times New Roman" w:cs="Times New Roman"/>
          <w:sz w:val="24"/>
          <w:szCs w:val="24"/>
        </w:rPr>
        <w:tab/>
        <w:t>поведения</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основе</w:t>
      </w:r>
    </w:p>
    <w:p w:rsidR="002B5122" w:rsidRDefault="002B5122" w:rsidP="002B5122">
      <w:pPr>
        <w:spacing w:line="22" w:lineRule="exact"/>
        <w:rPr>
          <w:sz w:val="20"/>
          <w:szCs w:val="20"/>
        </w:rPr>
      </w:pPr>
    </w:p>
    <w:p w:rsidR="002B5122" w:rsidRDefault="002B5122" w:rsidP="002B5122">
      <w:pPr>
        <w:tabs>
          <w:tab w:val="left" w:pos="1420"/>
          <w:tab w:val="left" w:pos="3280"/>
          <w:tab w:val="left" w:pos="4380"/>
          <w:tab w:val="left" w:pos="5720"/>
          <w:tab w:val="left" w:pos="6680"/>
          <w:tab w:val="left" w:pos="7680"/>
          <w:tab w:val="left" w:pos="8780"/>
        </w:tabs>
        <w:rPr>
          <w:sz w:val="20"/>
          <w:szCs w:val="20"/>
        </w:rPr>
      </w:pPr>
      <w:r>
        <w:rPr>
          <w:rFonts w:ascii="Times New Roman" w:eastAsia="Times New Roman" w:hAnsi="Times New Roman" w:cs="Times New Roman"/>
          <w:sz w:val="24"/>
          <w:szCs w:val="24"/>
        </w:rPr>
        <w:t>понимания</w:t>
      </w:r>
      <w:r>
        <w:rPr>
          <w:sz w:val="20"/>
          <w:szCs w:val="20"/>
        </w:rPr>
        <w:tab/>
      </w:r>
      <w:r>
        <w:rPr>
          <w:rFonts w:ascii="Times New Roman" w:eastAsia="Times New Roman" w:hAnsi="Times New Roman" w:cs="Times New Roman"/>
          <w:sz w:val="24"/>
          <w:szCs w:val="24"/>
        </w:rPr>
        <w:t>необходимости</w:t>
      </w:r>
      <w:r>
        <w:rPr>
          <w:sz w:val="20"/>
          <w:szCs w:val="20"/>
        </w:rPr>
        <w:tab/>
      </w:r>
      <w:r>
        <w:rPr>
          <w:rFonts w:ascii="Times New Roman" w:eastAsia="Times New Roman" w:hAnsi="Times New Roman" w:cs="Times New Roman"/>
          <w:sz w:val="24"/>
          <w:szCs w:val="24"/>
        </w:rPr>
        <w:t>ведения</w:t>
      </w:r>
      <w:r>
        <w:rPr>
          <w:rFonts w:ascii="Times New Roman" w:eastAsia="Times New Roman" w:hAnsi="Times New Roman" w:cs="Times New Roman"/>
          <w:sz w:val="24"/>
          <w:szCs w:val="24"/>
        </w:rPr>
        <w:tab/>
        <w:t>здорового</w:t>
      </w:r>
      <w:r>
        <w:rPr>
          <w:sz w:val="20"/>
          <w:szCs w:val="20"/>
        </w:rPr>
        <w:tab/>
      </w:r>
      <w:r>
        <w:rPr>
          <w:rFonts w:ascii="Times New Roman" w:eastAsia="Times New Roman" w:hAnsi="Times New Roman" w:cs="Times New Roman"/>
          <w:sz w:val="24"/>
          <w:szCs w:val="24"/>
        </w:rPr>
        <w:t>образа</w:t>
      </w:r>
      <w:r>
        <w:rPr>
          <w:sz w:val="20"/>
          <w:szCs w:val="20"/>
        </w:rPr>
        <w:tab/>
      </w:r>
      <w:r>
        <w:rPr>
          <w:rFonts w:ascii="Times New Roman" w:eastAsia="Times New Roman" w:hAnsi="Times New Roman" w:cs="Times New Roman"/>
          <w:sz w:val="24"/>
          <w:szCs w:val="24"/>
        </w:rPr>
        <w:t>жизни,</w:t>
      </w:r>
      <w:r>
        <w:rPr>
          <w:sz w:val="20"/>
          <w:szCs w:val="20"/>
        </w:rPr>
        <w:tab/>
      </w:r>
      <w:r>
        <w:rPr>
          <w:rFonts w:ascii="Times New Roman" w:eastAsia="Times New Roman" w:hAnsi="Times New Roman" w:cs="Times New Roman"/>
          <w:sz w:val="24"/>
          <w:szCs w:val="24"/>
        </w:rPr>
        <w:t>причин,</w:t>
      </w:r>
      <w:r>
        <w:rPr>
          <w:sz w:val="20"/>
          <w:szCs w:val="20"/>
        </w:rPr>
        <w:tab/>
      </w:r>
      <w:r>
        <w:rPr>
          <w:rFonts w:ascii="Times New Roman" w:eastAsia="Times New Roman" w:hAnsi="Times New Roman" w:cs="Times New Roman"/>
          <w:sz w:val="23"/>
          <w:szCs w:val="23"/>
        </w:rPr>
        <w:t>механизмов</w:t>
      </w:r>
    </w:p>
    <w:p w:rsidR="002B5122" w:rsidRDefault="002B5122" w:rsidP="002B5122">
      <w:pPr>
        <w:spacing w:line="22" w:lineRule="exact"/>
        <w:rPr>
          <w:sz w:val="20"/>
          <w:szCs w:val="20"/>
        </w:rPr>
      </w:pPr>
    </w:p>
    <w:p w:rsidR="002B5122" w:rsidRDefault="002B5122" w:rsidP="002B5122">
      <w:pPr>
        <w:tabs>
          <w:tab w:val="left" w:pos="1700"/>
          <w:tab w:val="left" w:pos="2020"/>
          <w:tab w:val="left" w:pos="3360"/>
          <w:tab w:val="left" w:pos="4840"/>
          <w:tab w:val="left" w:pos="6120"/>
          <w:tab w:val="left" w:pos="7160"/>
        </w:tabs>
        <w:rPr>
          <w:sz w:val="20"/>
          <w:szCs w:val="20"/>
        </w:rPr>
      </w:pPr>
      <w:r>
        <w:rPr>
          <w:rFonts w:ascii="Times New Roman" w:eastAsia="Times New Roman" w:hAnsi="Times New Roman" w:cs="Times New Roman"/>
          <w:sz w:val="24"/>
          <w:szCs w:val="24"/>
        </w:rPr>
        <w:t>возникновения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возможных</w:t>
      </w:r>
      <w:r>
        <w:rPr>
          <w:rFonts w:ascii="Times New Roman" w:eastAsia="Times New Roman" w:hAnsi="Times New Roman" w:cs="Times New Roman"/>
          <w:sz w:val="24"/>
          <w:szCs w:val="24"/>
        </w:rPr>
        <w:tab/>
        <w:t>последствий</w:t>
      </w:r>
      <w:r>
        <w:rPr>
          <w:rFonts w:ascii="Times New Roman" w:eastAsia="Times New Roman" w:hAnsi="Times New Roman" w:cs="Times New Roman"/>
          <w:sz w:val="24"/>
          <w:szCs w:val="24"/>
        </w:rPr>
        <w:tab/>
        <w:t>различных</w:t>
      </w:r>
      <w:r>
        <w:rPr>
          <w:rFonts w:ascii="Times New Roman" w:eastAsia="Times New Roman" w:hAnsi="Times New Roman" w:cs="Times New Roman"/>
          <w:sz w:val="24"/>
          <w:szCs w:val="24"/>
        </w:rPr>
        <w:tab/>
        <w:t>опасных</w:t>
      </w:r>
      <w:r>
        <w:rPr>
          <w:rFonts w:ascii="Times New Roman" w:eastAsia="Times New Roman" w:hAnsi="Times New Roman" w:cs="Times New Roman"/>
          <w:sz w:val="24"/>
          <w:szCs w:val="24"/>
        </w:rPr>
        <w:tab/>
        <w:t>и чрезвычайных ситуаций,</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знаний  и  умений  применять  необходимые  средства  и приемы рационального и безопасного</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поведения при их проявлении;</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безопасного поведения в интересах безопасности личности, общества и государства;</w:t>
      </w:r>
    </w:p>
    <w:p w:rsidR="002B5122" w:rsidRDefault="002B5122" w:rsidP="002B5122">
      <w:pPr>
        <w:spacing w:line="26" w:lineRule="exact"/>
        <w:rPr>
          <w:sz w:val="20"/>
          <w:szCs w:val="20"/>
        </w:rPr>
      </w:pPr>
    </w:p>
    <w:p w:rsidR="002B5122" w:rsidRDefault="002B5122" w:rsidP="002B5122">
      <w:pPr>
        <w:tabs>
          <w:tab w:val="left" w:pos="8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понимание роли государства и общества в решении задач обеспечения</w:t>
      </w:r>
      <w:r>
        <w:rPr>
          <w:rFonts w:ascii="Times New Roman" w:eastAsia="Times New Roman" w:hAnsi="Times New Roman" w:cs="Times New Roman"/>
          <w:sz w:val="24"/>
          <w:szCs w:val="24"/>
        </w:rPr>
        <w:tab/>
        <w:t>национальной</w:t>
      </w:r>
    </w:p>
    <w:p w:rsidR="002B5122" w:rsidRDefault="002B5122" w:rsidP="002B5122">
      <w:pPr>
        <w:spacing w:line="248" w:lineRule="auto"/>
        <w:ind w:left="20" w:right="140"/>
        <w:jc w:val="both"/>
        <w:rPr>
          <w:sz w:val="20"/>
          <w:szCs w:val="20"/>
        </w:rPr>
      </w:pPr>
      <w:r>
        <w:rPr>
          <w:rFonts w:ascii="Times New Roman" w:eastAsia="Times New Roman" w:hAnsi="Times New Roman" w:cs="Times New Roman"/>
          <w:sz w:val="24"/>
          <w:szCs w:val="24"/>
        </w:rPr>
        <w:t>безопасности и защиты населения от опасных и чрезвычайных ситуаций природного, техногенного и социального характера.</w:t>
      </w:r>
    </w:p>
    <w:p w:rsidR="002B5122" w:rsidRDefault="002B5122" w:rsidP="002B5122">
      <w:pPr>
        <w:spacing w:line="20" w:lineRule="exact"/>
        <w:rPr>
          <w:sz w:val="20"/>
          <w:szCs w:val="20"/>
        </w:rPr>
      </w:pPr>
    </w:p>
    <w:p w:rsidR="002B5122" w:rsidRDefault="002B5122" w:rsidP="002B5122">
      <w:pPr>
        <w:spacing w:line="256" w:lineRule="auto"/>
        <w:ind w:left="20" w:right="120" w:firstLine="662"/>
        <w:jc w:val="both"/>
        <w:rPr>
          <w:sz w:val="20"/>
          <w:szCs w:val="20"/>
        </w:rPr>
      </w:pPr>
      <w:r>
        <w:rPr>
          <w:rFonts w:ascii="Times New Roman" w:eastAsia="Times New Roman"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w:t>
      </w:r>
      <w:r>
        <w:rPr>
          <w:rFonts w:ascii="Times New Roman" w:eastAsia="Times New Roman" w:hAnsi="Times New Roman" w:cs="Times New Roman"/>
          <w:sz w:val="24"/>
          <w:szCs w:val="24"/>
        </w:rPr>
        <w:lastRenderedPageBreak/>
        <w:t>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w:t>
      </w:r>
    </w:p>
    <w:p w:rsidR="002B5122" w:rsidRDefault="002B5122" w:rsidP="002B5122">
      <w:pPr>
        <w:spacing w:line="18" w:lineRule="exact"/>
        <w:rPr>
          <w:sz w:val="20"/>
          <w:szCs w:val="20"/>
        </w:rPr>
      </w:pPr>
    </w:p>
    <w:p w:rsidR="002B5122" w:rsidRDefault="002B5122" w:rsidP="002B5122">
      <w:pPr>
        <w:numPr>
          <w:ilvl w:val="0"/>
          <w:numId w:val="87"/>
        </w:numPr>
        <w:tabs>
          <w:tab w:val="left" w:pos="298"/>
        </w:tabs>
        <w:spacing w:after="0" w:line="248" w:lineRule="auto"/>
        <w:ind w:left="20" w:right="140" w:firstLine="3"/>
        <w:rPr>
          <w:rFonts w:eastAsia="Times New Roman"/>
          <w:sz w:val="24"/>
          <w:szCs w:val="24"/>
        </w:rPr>
      </w:pPr>
      <w:r>
        <w:rPr>
          <w:rFonts w:ascii="Times New Roman" w:eastAsia="Times New Roman" w:hAnsi="Times New Roman" w:cs="Times New Roman"/>
          <w:sz w:val="24"/>
          <w:szCs w:val="24"/>
        </w:rPr>
        <w:t>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B5122" w:rsidRDefault="002B5122" w:rsidP="002B5122">
      <w:pPr>
        <w:spacing w:line="24" w:lineRule="exact"/>
        <w:rPr>
          <w:rFonts w:eastAsia="Times New Roman"/>
          <w:sz w:val="24"/>
          <w:szCs w:val="24"/>
        </w:rPr>
      </w:pPr>
    </w:p>
    <w:p w:rsidR="002B5122" w:rsidRDefault="002B5122" w:rsidP="002B5122">
      <w:pPr>
        <w:spacing w:line="255" w:lineRule="auto"/>
        <w:ind w:left="20" w:right="120" w:firstLine="662"/>
        <w:jc w:val="both"/>
        <w:rPr>
          <w:rFonts w:eastAsia="Times New Roman"/>
          <w:sz w:val="24"/>
          <w:szCs w:val="24"/>
        </w:rPr>
      </w:pPr>
      <w:r>
        <w:rPr>
          <w:rFonts w:ascii="Times New Roman" w:eastAsia="Times New Roman" w:hAnsi="Times New Roman" w:cs="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2B5122" w:rsidRDefault="002B5122" w:rsidP="002B5122">
      <w:pPr>
        <w:spacing w:line="23" w:lineRule="exact"/>
        <w:rPr>
          <w:rFonts w:eastAsia="Times New Roman"/>
          <w:sz w:val="24"/>
          <w:szCs w:val="24"/>
        </w:rPr>
      </w:pPr>
    </w:p>
    <w:p w:rsidR="002B5122" w:rsidRDefault="002B5122" w:rsidP="002B5122">
      <w:pPr>
        <w:tabs>
          <w:tab w:val="left" w:pos="8560"/>
        </w:tabs>
        <w:rPr>
          <w:sz w:val="20"/>
          <w:szCs w:val="20"/>
        </w:rPr>
      </w:pPr>
      <w:r>
        <w:rPr>
          <w:rFonts w:ascii="Times New Roman" w:eastAsia="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учѐтом региональных особенностей</w:t>
      </w:r>
    </w:p>
    <w:p w:rsidR="002B5122" w:rsidRDefault="002B5122" w:rsidP="002B5122">
      <w:pPr>
        <w:rPr>
          <w:sz w:val="20"/>
          <w:szCs w:val="20"/>
        </w:rPr>
      </w:pPr>
      <w:r>
        <w:rPr>
          <w:rFonts w:ascii="Times New Roman" w:eastAsia="Times New Roman" w:hAnsi="Times New Roman" w:cs="Times New Roman"/>
          <w:b/>
          <w:bCs/>
          <w:sz w:val="24"/>
          <w:szCs w:val="24"/>
        </w:rPr>
        <w:t>3.17.2. Содержание обучения</w:t>
      </w:r>
    </w:p>
    <w:p w:rsidR="002B5122" w:rsidRDefault="002B5122" w:rsidP="002B5122">
      <w:pPr>
        <w:spacing w:line="41" w:lineRule="exact"/>
        <w:rPr>
          <w:sz w:val="20"/>
          <w:szCs w:val="20"/>
        </w:rPr>
      </w:pPr>
    </w:p>
    <w:p w:rsidR="002B5122" w:rsidRDefault="002B5122" w:rsidP="002B5122">
      <w:pPr>
        <w:rPr>
          <w:sz w:val="20"/>
          <w:szCs w:val="20"/>
        </w:rPr>
      </w:pPr>
      <w:r>
        <w:rPr>
          <w:rFonts w:ascii="Times New Roman" w:eastAsia="Times New Roman" w:hAnsi="Times New Roman" w:cs="Times New Roman"/>
          <w:b/>
          <w:bCs/>
          <w:i/>
          <w:iCs/>
          <w:sz w:val="24"/>
          <w:szCs w:val="24"/>
        </w:rPr>
        <w:t>Модуль № 1 «Безопасное и устойчивое развитие личности, общества, государства»:</w:t>
      </w:r>
    </w:p>
    <w:p w:rsidR="002B5122" w:rsidRDefault="002B5122" w:rsidP="002B5122">
      <w:pPr>
        <w:spacing w:line="41" w:lineRule="exact"/>
        <w:rPr>
          <w:sz w:val="20"/>
          <w:szCs w:val="20"/>
        </w:rPr>
      </w:pPr>
    </w:p>
    <w:p w:rsidR="002B5122" w:rsidRDefault="002B5122" w:rsidP="002B5122">
      <w:pPr>
        <w:tabs>
          <w:tab w:val="left" w:pos="2060"/>
          <w:tab w:val="left" w:pos="3220"/>
          <w:tab w:val="left" w:pos="3540"/>
          <w:tab w:val="left" w:pos="4860"/>
          <w:tab w:val="left" w:pos="6580"/>
          <w:tab w:val="left" w:pos="7520"/>
          <w:tab w:val="left" w:pos="9000"/>
        </w:tabs>
        <w:ind w:left="20"/>
        <w:rPr>
          <w:sz w:val="20"/>
          <w:szCs w:val="20"/>
        </w:rPr>
      </w:pPr>
      <w:r>
        <w:rPr>
          <w:rFonts w:ascii="Times New Roman" w:eastAsia="Times New Roman" w:hAnsi="Times New Roman" w:cs="Times New Roman"/>
          <w:sz w:val="24"/>
          <w:szCs w:val="24"/>
        </w:rPr>
        <w:t>фундаментальные</w:t>
      </w:r>
      <w:r>
        <w:rPr>
          <w:rFonts w:ascii="Times New Roman" w:eastAsia="Times New Roman" w:hAnsi="Times New Roman" w:cs="Times New Roman"/>
          <w:sz w:val="24"/>
          <w:szCs w:val="24"/>
        </w:rPr>
        <w:tab/>
        <w:t>ценности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принципы,</w:t>
      </w:r>
      <w:r>
        <w:rPr>
          <w:rFonts w:ascii="Times New Roman" w:eastAsia="Times New Roman" w:hAnsi="Times New Roman" w:cs="Times New Roman"/>
          <w:sz w:val="24"/>
          <w:szCs w:val="24"/>
        </w:rPr>
        <w:tab/>
        <w:t>формирующие</w:t>
      </w:r>
      <w:r>
        <w:rPr>
          <w:rFonts w:ascii="Times New Roman" w:eastAsia="Times New Roman" w:hAnsi="Times New Roman" w:cs="Times New Roman"/>
          <w:sz w:val="24"/>
          <w:szCs w:val="24"/>
        </w:rPr>
        <w:tab/>
        <w:t>основы</w:t>
      </w:r>
      <w:r>
        <w:rPr>
          <w:rFonts w:ascii="Times New Roman" w:eastAsia="Times New Roman" w:hAnsi="Times New Roman" w:cs="Times New Roman"/>
          <w:sz w:val="24"/>
          <w:szCs w:val="24"/>
        </w:rPr>
        <w:tab/>
        <w:t>российского</w:t>
      </w:r>
      <w:r>
        <w:rPr>
          <w:sz w:val="20"/>
          <w:szCs w:val="20"/>
        </w:rPr>
        <w:tab/>
      </w:r>
      <w:r>
        <w:rPr>
          <w:rFonts w:ascii="Times New Roman" w:eastAsia="Times New Roman" w:hAnsi="Times New Roman" w:cs="Times New Roman"/>
          <w:sz w:val="23"/>
          <w:szCs w:val="23"/>
        </w:rPr>
        <w:t>общества,</w:t>
      </w:r>
    </w:p>
    <w:p w:rsidR="002B5122" w:rsidRDefault="002B5122" w:rsidP="002B5122">
      <w:pPr>
        <w:spacing w:line="1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безопасности страны, закрепленные в Конституции Российской Федерации;</w:t>
      </w:r>
    </w:p>
    <w:p w:rsidR="002B5122" w:rsidRDefault="002B5122" w:rsidP="002B5122">
      <w:pPr>
        <w:spacing w:line="17" w:lineRule="exact"/>
        <w:rPr>
          <w:sz w:val="20"/>
          <w:szCs w:val="20"/>
        </w:rPr>
      </w:pPr>
    </w:p>
    <w:p w:rsidR="002B5122" w:rsidRDefault="002B5122" w:rsidP="002B5122">
      <w:pPr>
        <w:tabs>
          <w:tab w:val="left" w:pos="1200"/>
          <w:tab w:val="left" w:pos="2860"/>
          <w:tab w:val="left" w:pos="4480"/>
          <w:tab w:val="left" w:pos="6160"/>
          <w:tab w:val="left" w:pos="7320"/>
          <w:tab w:val="left" w:pos="7660"/>
          <w:tab w:val="left" w:pos="8560"/>
        </w:tabs>
        <w:ind w:left="20"/>
        <w:rPr>
          <w:sz w:val="20"/>
          <w:szCs w:val="20"/>
        </w:rPr>
      </w:pPr>
      <w:r>
        <w:rPr>
          <w:rFonts w:ascii="Times New Roman" w:eastAsia="Times New Roman" w:hAnsi="Times New Roman" w:cs="Times New Roman"/>
          <w:sz w:val="24"/>
          <w:szCs w:val="24"/>
        </w:rPr>
        <w:t>стратегия</w:t>
      </w:r>
      <w:r>
        <w:rPr>
          <w:rFonts w:ascii="Times New Roman" w:eastAsia="Times New Roman" w:hAnsi="Times New Roman" w:cs="Times New Roman"/>
          <w:sz w:val="24"/>
          <w:szCs w:val="24"/>
        </w:rPr>
        <w:tab/>
        <w:t>национальной</w:t>
      </w:r>
      <w:r>
        <w:rPr>
          <w:rFonts w:ascii="Times New Roman" w:eastAsia="Times New Roman" w:hAnsi="Times New Roman" w:cs="Times New Roman"/>
          <w:sz w:val="24"/>
          <w:szCs w:val="24"/>
        </w:rPr>
        <w:tab/>
        <w:t>безопасности,</w:t>
      </w:r>
      <w:r>
        <w:rPr>
          <w:rFonts w:ascii="Times New Roman" w:eastAsia="Times New Roman" w:hAnsi="Times New Roman" w:cs="Times New Roman"/>
          <w:sz w:val="24"/>
          <w:szCs w:val="24"/>
        </w:rPr>
        <w:tab/>
        <w:t>национальные</w:t>
      </w:r>
      <w:r>
        <w:rPr>
          <w:rFonts w:ascii="Times New Roman" w:eastAsia="Times New Roman" w:hAnsi="Times New Roman" w:cs="Times New Roman"/>
          <w:sz w:val="24"/>
          <w:szCs w:val="24"/>
        </w:rPr>
        <w:tab/>
        <w:t>интересы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угрозы</w:t>
      </w:r>
      <w:r>
        <w:rPr>
          <w:rFonts w:ascii="Times New Roman" w:eastAsia="Times New Roman" w:hAnsi="Times New Roman" w:cs="Times New Roman"/>
          <w:sz w:val="24"/>
          <w:szCs w:val="24"/>
        </w:rPr>
        <w:tab/>
        <w:t>национальной</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безопасности;</w:t>
      </w:r>
    </w:p>
    <w:p w:rsidR="002B5122" w:rsidRDefault="002B5122" w:rsidP="002B5122">
      <w:pPr>
        <w:spacing w:line="17"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чрезвычайные ситуации природного, техногенного и биолого-социального характера;</w:t>
      </w:r>
    </w:p>
    <w:p w:rsidR="002B5122" w:rsidRDefault="002B5122" w:rsidP="002B5122">
      <w:pPr>
        <w:spacing w:line="24" w:lineRule="exact"/>
        <w:rPr>
          <w:sz w:val="20"/>
          <w:szCs w:val="20"/>
        </w:rPr>
      </w:pPr>
    </w:p>
    <w:p w:rsidR="002B5122" w:rsidRDefault="002B5122" w:rsidP="002B5122">
      <w:pPr>
        <w:spacing w:line="244" w:lineRule="auto"/>
        <w:ind w:left="20" w:right="1080"/>
        <w:rPr>
          <w:sz w:val="20"/>
          <w:szCs w:val="20"/>
        </w:rPr>
      </w:pPr>
      <w:r>
        <w:rPr>
          <w:rFonts w:ascii="Times New Roman" w:eastAsia="Times New Roman" w:hAnsi="Times New Roman" w:cs="Times New Roman"/>
          <w:sz w:val="24"/>
          <w:szCs w:val="24"/>
        </w:rPr>
        <w:t>информирование и оповещение населения о чрезвычайных ситуациях, система ОКСИОН; история развития гражданской обороны;</w:t>
      </w:r>
    </w:p>
    <w:p w:rsidR="002B5122" w:rsidRDefault="002B5122" w:rsidP="002B5122">
      <w:pPr>
        <w:sectPr w:rsidR="002B5122">
          <w:pgSz w:w="11900" w:h="16848"/>
          <w:pgMar w:top="1241" w:right="729" w:bottom="816" w:left="1000" w:header="0" w:footer="0" w:gutter="0"/>
          <w:cols w:space="720" w:equalWidth="0">
            <w:col w:w="10180"/>
          </w:cols>
        </w:sectPr>
      </w:pPr>
    </w:p>
    <w:p w:rsidR="002B5122" w:rsidRDefault="002B5122" w:rsidP="002B5122">
      <w:pPr>
        <w:spacing w:line="34" w:lineRule="exact"/>
        <w:rPr>
          <w:sz w:val="20"/>
          <w:szCs w:val="20"/>
        </w:rPr>
      </w:pPr>
    </w:p>
    <w:p w:rsidR="002B5122" w:rsidRDefault="002B5122" w:rsidP="002B5122">
      <w:pPr>
        <w:spacing w:line="255" w:lineRule="auto"/>
        <w:ind w:left="20"/>
        <w:rPr>
          <w:sz w:val="20"/>
          <w:szCs w:val="20"/>
        </w:rPr>
      </w:pPr>
      <w:r>
        <w:rPr>
          <w:rFonts w:ascii="Times New Roman" w:eastAsia="Times New Roman" w:hAnsi="Times New Roman" w:cs="Times New Roman"/>
          <w:sz w:val="24"/>
          <w:szCs w:val="24"/>
        </w:rPr>
        <w:t>сигнал «Внимание всем!», порядок действий населения при его получении;  средства индивидуальной и коллективной защиты населения, пользования фильтрующим противогазом;</w:t>
      </w:r>
    </w:p>
    <w:p w:rsidR="002B5122" w:rsidRDefault="002B5122" w:rsidP="002B5122">
      <w:pPr>
        <w:spacing w:line="20" w:lineRule="exact"/>
        <w:rPr>
          <w:sz w:val="20"/>
          <w:szCs w:val="20"/>
        </w:rPr>
      </w:pPr>
      <w:r>
        <w:rPr>
          <w:sz w:val="20"/>
          <w:szCs w:val="20"/>
        </w:rPr>
        <w:br w:type="column"/>
      </w:r>
    </w:p>
    <w:p w:rsidR="002B5122" w:rsidRDefault="002B5122" w:rsidP="002B5122">
      <w:pPr>
        <w:spacing w:line="314" w:lineRule="exact"/>
        <w:rPr>
          <w:sz w:val="20"/>
          <w:szCs w:val="20"/>
        </w:rPr>
      </w:pPr>
    </w:p>
    <w:p w:rsidR="002B5122" w:rsidRDefault="002B5122" w:rsidP="002B5122">
      <w:pPr>
        <w:rPr>
          <w:rFonts w:ascii="Times New Roman" w:eastAsia="Times New Roman" w:hAnsi="Times New Roman" w:cs="Times New Roman"/>
          <w:sz w:val="24"/>
          <w:szCs w:val="24"/>
        </w:rPr>
      </w:pPr>
    </w:p>
    <w:p w:rsidR="002B5122" w:rsidRDefault="002B5122" w:rsidP="002B5122">
      <w:pPr>
        <w:rPr>
          <w:rFonts w:ascii="Times New Roman" w:eastAsia="Times New Roman" w:hAnsi="Times New Roman" w:cs="Times New Roman"/>
          <w:sz w:val="24"/>
          <w:szCs w:val="24"/>
        </w:rPr>
      </w:pPr>
    </w:p>
    <w:p w:rsidR="002B5122" w:rsidRDefault="002B5122" w:rsidP="002B5122">
      <w:pPr>
        <w:rPr>
          <w:rFonts w:ascii="Times New Roman" w:eastAsia="Times New Roman" w:hAnsi="Times New Roman" w:cs="Times New Roman"/>
          <w:sz w:val="24"/>
          <w:szCs w:val="24"/>
        </w:rPr>
      </w:pPr>
    </w:p>
    <w:p w:rsidR="002B5122" w:rsidRDefault="002B5122" w:rsidP="002B5122">
      <w:pPr>
        <w:rPr>
          <w:rFonts w:ascii="Times New Roman" w:eastAsia="Times New Roman" w:hAnsi="Times New Roman" w:cs="Times New Roman"/>
          <w:sz w:val="24"/>
          <w:szCs w:val="24"/>
        </w:rPr>
      </w:pPr>
    </w:p>
    <w:p w:rsidR="002B5122" w:rsidRDefault="002B5122" w:rsidP="002B5122">
      <w:pPr>
        <w:rPr>
          <w:rFonts w:ascii="Times New Roman" w:eastAsia="Times New Roman" w:hAnsi="Times New Roman" w:cs="Times New Roman"/>
          <w:sz w:val="24"/>
          <w:szCs w:val="24"/>
        </w:rPr>
      </w:pPr>
    </w:p>
    <w:p w:rsidR="002B5122" w:rsidRDefault="002B5122" w:rsidP="002B5122">
      <w:pPr>
        <w:rPr>
          <w:rFonts w:ascii="Times New Roman" w:eastAsia="Times New Roman" w:hAnsi="Times New Roman" w:cs="Times New Roman"/>
          <w:sz w:val="24"/>
          <w:szCs w:val="24"/>
        </w:rPr>
      </w:pPr>
    </w:p>
    <w:p w:rsidR="002B5122" w:rsidRDefault="002B5122" w:rsidP="002B5122">
      <w:pPr>
        <w:rPr>
          <w:rFonts w:ascii="Times New Roman" w:eastAsia="Times New Roman" w:hAnsi="Times New Roman" w:cs="Times New Roman"/>
          <w:sz w:val="24"/>
          <w:szCs w:val="24"/>
        </w:rPr>
      </w:pPr>
    </w:p>
    <w:p w:rsidR="002B5122" w:rsidRDefault="002B5122" w:rsidP="002B5122">
      <w:pPr>
        <w:spacing w:line="314" w:lineRule="exact"/>
        <w:rPr>
          <w:sz w:val="20"/>
          <w:szCs w:val="20"/>
        </w:rPr>
      </w:pPr>
    </w:p>
    <w:p w:rsidR="002B5122" w:rsidRDefault="002B5122" w:rsidP="002B5122">
      <w:pPr>
        <w:sectPr w:rsidR="002B5122">
          <w:type w:val="continuous"/>
          <w:pgSz w:w="11900" w:h="16848"/>
          <w:pgMar w:top="1241" w:right="729" w:bottom="816" w:left="1000" w:header="0" w:footer="0" w:gutter="0"/>
          <w:cols w:num="2" w:space="720" w:equalWidth="0">
            <w:col w:w="8640" w:space="440"/>
            <w:col w:w="1100"/>
          </w:cols>
        </w:sectPr>
      </w:pPr>
    </w:p>
    <w:p w:rsidR="002B5122" w:rsidRDefault="002B5122" w:rsidP="002B5122">
      <w:pPr>
        <w:rPr>
          <w:sz w:val="20"/>
          <w:szCs w:val="20"/>
        </w:rPr>
      </w:pPr>
      <w:r>
        <w:rPr>
          <w:rFonts w:ascii="Times New Roman" w:eastAsia="Times New Roman" w:hAnsi="Times New Roman" w:cs="Times New Roman"/>
          <w:sz w:val="24"/>
          <w:szCs w:val="24"/>
        </w:rPr>
        <w:lastRenderedPageBreak/>
        <w:t>Порядок эвакуация</w:t>
      </w:r>
      <w:r>
        <w:rPr>
          <w:rFonts w:ascii="Times New Roman" w:eastAsia="Times New Roman" w:hAnsi="Times New Roman" w:cs="Times New Roman"/>
          <w:sz w:val="24"/>
          <w:szCs w:val="24"/>
        </w:rPr>
        <w:tab/>
        <w:t>населения</w:t>
      </w:r>
      <w:r>
        <w:rPr>
          <w:rFonts w:ascii="Times New Roman" w:eastAsia="Times New Roman" w:hAnsi="Times New Roman" w:cs="Times New Roman"/>
          <w:sz w:val="24"/>
          <w:szCs w:val="24"/>
        </w:rPr>
        <w:tab/>
        <w:t>в  условиях  чрезвычайных  ситуаций,</w:t>
      </w:r>
      <w:r>
        <w:rPr>
          <w:rFonts w:ascii="Times New Roman" w:eastAsia="Times New Roman" w:hAnsi="Times New Roman" w:cs="Times New Roman"/>
          <w:sz w:val="24"/>
          <w:szCs w:val="24"/>
        </w:rPr>
        <w:tab/>
        <w:t>порядок действий  населения  при объявлении эвакуации;</w:t>
      </w:r>
    </w:p>
    <w:p w:rsidR="002B5122" w:rsidRDefault="002B5122" w:rsidP="002B5122">
      <w:pPr>
        <w:spacing w:line="12" w:lineRule="exact"/>
        <w:rPr>
          <w:sz w:val="20"/>
          <w:szCs w:val="20"/>
        </w:rPr>
      </w:pPr>
    </w:p>
    <w:p w:rsidR="002B5122" w:rsidRDefault="002B5122" w:rsidP="002B5122">
      <w:pPr>
        <w:tabs>
          <w:tab w:val="left" w:pos="1440"/>
          <w:tab w:val="left" w:pos="2260"/>
          <w:tab w:val="left" w:pos="3340"/>
          <w:tab w:val="left" w:pos="5960"/>
          <w:tab w:val="left" w:pos="6900"/>
        </w:tabs>
        <w:ind w:left="20"/>
        <w:rPr>
          <w:sz w:val="20"/>
          <w:szCs w:val="20"/>
        </w:rPr>
      </w:pPr>
      <w:r>
        <w:rPr>
          <w:rFonts w:ascii="Times New Roman" w:eastAsia="Times New Roman" w:hAnsi="Times New Roman" w:cs="Times New Roman"/>
          <w:sz w:val="24"/>
          <w:szCs w:val="24"/>
        </w:rPr>
        <w:t>современная</w:t>
      </w:r>
      <w:r>
        <w:rPr>
          <w:rFonts w:ascii="Times New Roman" w:eastAsia="Times New Roman" w:hAnsi="Times New Roman" w:cs="Times New Roman"/>
          <w:sz w:val="24"/>
          <w:szCs w:val="24"/>
        </w:rPr>
        <w:tab/>
        <w:t>армия,</w:t>
      </w:r>
      <w:r>
        <w:rPr>
          <w:rFonts w:ascii="Times New Roman" w:eastAsia="Times New Roman" w:hAnsi="Times New Roman" w:cs="Times New Roman"/>
          <w:sz w:val="24"/>
          <w:szCs w:val="24"/>
        </w:rPr>
        <w:tab/>
        <w:t>воинская</w:t>
      </w:r>
      <w:r>
        <w:rPr>
          <w:rFonts w:ascii="Times New Roman" w:eastAsia="Times New Roman" w:hAnsi="Times New Roman" w:cs="Times New Roman"/>
          <w:sz w:val="24"/>
          <w:szCs w:val="24"/>
        </w:rPr>
        <w:tab/>
        <w:t>обязанность  и  военная</w:t>
      </w:r>
      <w:r>
        <w:rPr>
          <w:rFonts w:ascii="Times New Roman" w:eastAsia="Times New Roman" w:hAnsi="Times New Roman" w:cs="Times New Roman"/>
          <w:sz w:val="24"/>
          <w:szCs w:val="24"/>
        </w:rPr>
        <w:tab/>
        <w:t>служба,</w:t>
      </w:r>
      <w:r>
        <w:rPr>
          <w:sz w:val="20"/>
          <w:szCs w:val="20"/>
        </w:rPr>
        <w:tab/>
      </w:r>
      <w:r>
        <w:rPr>
          <w:rFonts w:ascii="Times New Roman" w:eastAsia="Times New Roman" w:hAnsi="Times New Roman" w:cs="Times New Roman"/>
          <w:sz w:val="23"/>
          <w:szCs w:val="23"/>
        </w:rPr>
        <w:t>добровольная  и  обязательная</w:t>
      </w:r>
    </w:p>
    <w:p w:rsidR="002B5122" w:rsidRDefault="002B5122" w:rsidP="002B5122">
      <w:pPr>
        <w:spacing w:line="17"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подготовка к службе в армии.</w:t>
      </w:r>
    </w:p>
    <w:p w:rsidR="002B5122" w:rsidRDefault="002B5122" w:rsidP="002B5122">
      <w:pPr>
        <w:spacing w:line="26" w:lineRule="exact"/>
        <w:rPr>
          <w:sz w:val="20"/>
          <w:szCs w:val="20"/>
        </w:rPr>
      </w:pPr>
    </w:p>
    <w:p w:rsidR="002B5122" w:rsidRDefault="002B5122" w:rsidP="002B5122">
      <w:pPr>
        <w:ind w:left="20"/>
        <w:rPr>
          <w:sz w:val="20"/>
          <w:szCs w:val="20"/>
        </w:rPr>
      </w:pPr>
      <w:r>
        <w:rPr>
          <w:rFonts w:ascii="Times New Roman" w:eastAsia="Times New Roman" w:hAnsi="Times New Roman" w:cs="Times New Roman"/>
          <w:b/>
          <w:bCs/>
          <w:i/>
          <w:iCs/>
          <w:sz w:val="24"/>
          <w:szCs w:val="24"/>
        </w:rPr>
        <w:t>Модуль № 2 «Военная подготовка. Основы военных знаний»:</w:t>
      </w:r>
    </w:p>
    <w:p w:rsidR="002B5122" w:rsidRDefault="002B5122" w:rsidP="002B5122">
      <w:pPr>
        <w:spacing w:line="17"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история возникновения и развития Вооруженных Сил Российской Федерации; этапы становления</w:t>
      </w:r>
    </w:p>
    <w:p w:rsidR="002B5122" w:rsidRDefault="002B5122" w:rsidP="002B5122">
      <w:pPr>
        <w:spacing w:line="17"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современных Вооруженных Сил Российской Федерации; основные направления подготовки  к</w:t>
      </w:r>
    </w:p>
    <w:p w:rsidR="002B5122" w:rsidRDefault="002B5122" w:rsidP="002B5122">
      <w:pPr>
        <w:spacing w:line="1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военной службе;</w:t>
      </w:r>
    </w:p>
    <w:p w:rsidR="002B5122" w:rsidRDefault="002B5122" w:rsidP="002B5122">
      <w:pPr>
        <w:spacing w:line="22" w:lineRule="exact"/>
        <w:rPr>
          <w:sz w:val="20"/>
          <w:szCs w:val="20"/>
        </w:rPr>
      </w:pPr>
    </w:p>
    <w:p w:rsidR="002B5122" w:rsidRDefault="002B5122" w:rsidP="002B5122">
      <w:pPr>
        <w:tabs>
          <w:tab w:val="left" w:pos="8880"/>
          <w:tab w:val="left" w:pos="9160"/>
        </w:tabs>
        <w:ind w:left="20"/>
        <w:rPr>
          <w:sz w:val="20"/>
          <w:szCs w:val="20"/>
        </w:rPr>
      </w:pPr>
      <w:r>
        <w:rPr>
          <w:rFonts w:ascii="Times New Roman" w:eastAsia="Times New Roman" w:hAnsi="Times New Roman" w:cs="Times New Roman"/>
          <w:sz w:val="24"/>
          <w:szCs w:val="24"/>
        </w:rPr>
        <w:t>организационная  структура  Вооруженных  Сил  Российской  Федерации;  функции</w:t>
      </w:r>
      <w:r>
        <w:rPr>
          <w:rFonts w:ascii="Times New Roman" w:eastAsia="Times New Roman" w:hAnsi="Times New Roman" w:cs="Times New Roman"/>
          <w:sz w:val="24"/>
          <w:szCs w:val="24"/>
        </w:rPr>
        <w:tab/>
        <w:t>и  основные задачи  современных  Вооруженных  Сил  Российской Федерации;</w:t>
      </w:r>
    </w:p>
    <w:p w:rsidR="002B5122" w:rsidRDefault="002B5122" w:rsidP="002B5122">
      <w:pPr>
        <w:spacing w:line="36"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особенности видов и родов войск Вооруженных Сил Российской Федерации; воинские символы</w:t>
      </w:r>
    </w:p>
    <w:p w:rsidR="002B5122" w:rsidRDefault="002B5122" w:rsidP="002B5122">
      <w:pPr>
        <w:spacing w:line="1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w:t>
      </w:r>
    </w:p>
    <w:p w:rsidR="002B5122" w:rsidRDefault="002B5122" w:rsidP="002B5122">
      <w:pPr>
        <w:spacing w:line="1" w:lineRule="exact"/>
        <w:rPr>
          <w:sz w:val="20"/>
          <w:szCs w:val="20"/>
        </w:rPr>
      </w:pPr>
    </w:p>
    <w:p w:rsidR="002B5122" w:rsidRDefault="002B5122" w:rsidP="002B5122">
      <w:pPr>
        <w:tabs>
          <w:tab w:val="left" w:pos="1740"/>
          <w:tab w:val="left" w:pos="3400"/>
          <w:tab w:val="left" w:pos="5560"/>
          <w:tab w:val="left" w:pos="6760"/>
          <w:tab w:val="left" w:pos="8440"/>
        </w:tabs>
        <w:ind w:left="20"/>
        <w:rPr>
          <w:sz w:val="20"/>
          <w:szCs w:val="20"/>
        </w:rPr>
      </w:pPr>
      <w:r>
        <w:rPr>
          <w:rFonts w:ascii="Times New Roman" w:eastAsia="Times New Roman" w:hAnsi="Times New Roman" w:cs="Times New Roman"/>
          <w:sz w:val="24"/>
          <w:szCs w:val="24"/>
        </w:rPr>
        <w:t>состав,</w:t>
      </w:r>
      <w:r>
        <w:rPr>
          <w:sz w:val="20"/>
          <w:szCs w:val="20"/>
        </w:rPr>
        <w:tab/>
      </w:r>
      <w:r>
        <w:rPr>
          <w:rFonts w:ascii="Times New Roman" w:eastAsia="Times New Roman" w:hAnsi="Times New Roman" w:cs="Times New Roman"/>
          <w:sz w:val="24"/>
          <w:szCs w:val="24"/>
        </w:rPr>
        <w:t>назначение,</w:t>
      </w:r>
      <w:r>
        <w:rPr>
          <w:sz w:val="20"/>
          <w:szCs w:val="20"/>
        </w:rPr>
        <w:tab/>
      </w:r>
      <w:r>
        <w:rPr>
          <w:rFonts w:ascii="Times New Roman" w:eastAsia="Times New Roman" w:hAnsi="Times New Roman" w:cs="Times New Roman"/>
          <w:sz w:val="24"/>
          <w:szCs w:val="24"/>
        </w:rPr>
        <w:t>характеристики,</w:t>
      </w:r>
      <w:r>
        <w:rPr>
          <w:sz w:val="20"/>
          <w:szCs w:val="20"/>
        </w:rPr>
        <w:tab/>
      </w:r>
      <w:r>
        <w:rPr>
          <w:rFonts w:ascii="Times New Roman" w:eastAsia="Times New Roman" w:hAnsi="Times New Roman" w:cs="Times New Roman"/>
          <w:sz w:val="24"/>
          <w:szCs w:val="24"/>
        </w:rPr>
        <w:t>порядок</w:t>
      </w:r>
      <w:r>
        <w:rPr>
          <w:sz w:val="20"/>
          <w:szCs w:val="20"/>
        </w:rPr>
        <w:tab/>
      </w:r>
      <w:r>
        <w:rPr>
          <w:rFonts w:ascii="Times New Roman" w:eastAsia="Times New Roman" w:hAnsi="Times New Roman" w:cs="Times New Roman"/>
          <w:sz w:val="24"/>
          <w:szCs w:val="24"/>
        </w:rPr>
        <w:t>размещения</w:t>
      </w:r>
      <w:r>
        <w:rPr>
          <w:sz w:val="20"/>
          <w:szCs w:val="20"/>
        </w:rPr>
        <w:tab/>
      </w:r>
      <w:r>
        <w:rPr>
          <w:rFonts w:ascii="Times New Roman" w:eastAsia="Times New Roman" w:hAnsi="Times New Roman" w:cs="Times New Roman"/>
          <w:sz w:val="23"/>
          <w:szCs w:val="23"/>
        </w:rPr>
        <w:t>современных</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 xml:space="preserve">средств индивидуальной бронезащиты и экипировки военнослужащего; </w:t>
      </w:r>
    </w:p>
    <w:p w:rsidR="002B5122" w:rsidRDefault="002B5122" w:rsidP="002B5122">
      <w:pPr>
        <w:spacing w:line="17" w:lineRule="exact"/>
        <w:rPr>
          <w:sz w:val="20"/>
          <w:szCs w:val="20"/>
        </w:rPr>
      </w:pPr>
    </w:p>
    <w:p w:rsidR="002B5122" w:rsidRDefault="002B5122" w:rsidP="002B5122">
      <w:pPr>
        <w:tabs>
          <w:tab w:val="left" w:pos="1400"/>
          <w:tab w:val="left" w:pos="3320"/>
          <w:tab w:val="left" w:pos="4600"/>
          <w:tab w:val="left" w:pos="5940"/>
          <w:tab w:val="left" w:pos="6240"/>
          <w:tab w:val="left" w:pos="8540"/>
        </w:tabs>
        <w:ind w:left="20" w:right="-288"/>
        <w:rPr>
          <w:sz w:val="20"/>
          <w:szCs w:val="20"/>
        </w:rPr>
      </w:pPr>
      <w:r>
        <w:rPr>
          <w:rFonts w:ascii="Times New Roman" w:eastAsia="Times New Roman" w:hAnsi="Times New Roman" w:cs="Times New Roman"/>
          <w:sz w:val="24"/>
          <w:szCs w:val="24"/>
        </w:rPr>
        <w:t>вооружение</w:t>
      </w:r>
      <w:r>
        <w:rPr>
          <w:rFonts w:ascii="Times New Roman" w:eastAsia="Times New Roman" w:hAnsi="Times New Roman" w:cs="Times New Roman"/>
          <w:sz w:val="24"/>
          <w:szCs w:val="24"/>
        </w:rPr>
        <w:tab/>
        <w:t>мотострелкового</w:t>
      </w:r>
      <w:r>
        <w:rPr>
          <w:rFonts w:ascii="Times New Roman" w:eastAsia="Times New Roman" w:hAnsi="Times New Roman" w:cs="Times New Roman"/>
          <w:sz w:val="24"/>
          <w:szCs w:val="24"/>
        </w:rPr>
        <w:tab/>
        <w:t>отделения,</w:t>
      </w:r>
      <w:r>
        <w:rPr>
          <w:rFonts w:ascii="Times New Roman" w:eastAsia="Times New Roman" w:hAnsi="Times New Roman" w:cs="Times New Roman"/>
          <w:sz w:val="24"/>
          <w:szCs w:val="24"/>
        </w:rPr>
        <w:tab/>
        <w:t>назначение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тактико-технические  х</w:t>
      </w:r>
      <w:r>
        <w:rPr>
          <w:rFonts w:ascii="Times New Roman" w:eastAsia="Times New Roman" w:hAnsi="Times New Roman" w:cs="Times New Roman"/>
          <w:sz w:val="23"/>
          <w:szCs w:val="23"/>
        </w:rPr>
        <w:t>арактеристики</w:t>
      </w:r>
    </w:p>
    <w:p w:rsidR="002B5122" w:rsidRDefault="002B5122" w:rsidP="002B5122">
      <w:pPr>
        <w:spacing w:line="12" w:lineRule="exact"/>
        <w:rPr>
          <w:sz w:val="20"/>
          <w:szCs w:val="20"/>
        </w:rPr>
      </w:pPr>
    </w:p>
    <w:p w:rsidR="002B5122" w:rsidRDefault="002B5122" w:rsidP="002B5122">
      <w:pPr>
        <w:tabs>
          <w:tab w:val="left" w:pos="1160"/>
          <w:tab w:val="left" w:pos="1940"/>
          <w:tab w:val="left" w:pos="3360"/>
          <w:tab w:val="left" w:pos="4280"/>
          <w:tab w:val="left" w:pos="5340"/>
        </w:tabs>
        <w:ind w:left="20"/>
        <w:rPr>
          <w:sz w:val="20"/>
          <w:szCs w:val="20"/>
        </w:rPr>
      </w:pPr>
      <w:r>
        <w:rPr>
          <w:rFonts w:ascii="Times New Roman" w:eastAsia="Times New Roman" w:hAnsi="Times New Roman" w:cs="Times New Roman"/>
          <w:sz w:val="24"/>
          <w:szCs w:val="24"/>
        </w:rPr>
        <w:t>основных</w:t>
      </w:r>
      <w:r>
        <w:rPr>
          <w:rFonts w:ascii="Times New Roman" w:eastAsia="Times New Roman" w:hAnsi="Times New Roman" w:cs="Times New Roman"/>
          <w:sz w:val="24"/>
          <w:szCs w:val="24"/>
        </w:rPr>
        <w:tab/>
        <w:t>видов</w:t>
      </w:r>
      <w:r>
        <w:rPr>
          <w:rFonts w:ascii="Times New Roman" w:eastAsia="Times New Roman" w:hAnsi="Times New Roman" w:cs="Times New Roman"/>
          <w:sz w:val="24"/>
          <w:szCs w:val="24"/>
        </w:rPr>
        <w:tab/>
        <w:t>стрелкового</w:t>
      </w:r>
      <w:r>
        <w:rPr>
          <w:rFonts w:ascii="Times New Roman" w:eastAsia="Times New Roman" w:hAnsi="Times New Roman" w:cs="Times New Roman"/>
          <w:sz w:val="24"/>
          <w:szCs w:val="24"/>
        </w:rPr>
        <w:tab/>
        <w:t>оружия</w:t>
      </w:r>
      <w:r>
        <w:rPr>
          <w:sz w:val="20"/>
          <w:szCs w:val="20"/>
        </w:rPr>
        <w:tab/>
      </w:r>
      <w:r>
        <w:rPr>
          <w:rFonts w:ascii="Times New Roman" w:eastAsia="Times New Roman" w:hAnsi="Times New Roman" w:cs="Times New Roman"/>
          <w:sz w:val="24"/>
          <w:szCs w:val="24"/>
        </w:rPr>
        <w:t>(автомат</w:t>
      </w:r>
      <w:r>
        <w:rPr>
          <w:sz w:val="20"/>
          <w:szCs w:val="20"/>
        </w:rPr>
        <w:tab/>
      </w:r>
      <w:r>
        <w:rPr>
          <w:rFonts w:ascii="Times New Roman" w:eastAsia="Times New Roman" w:hAnsi="Times New Roman" w:cs="Times New Roman"/>
          <w:sz w:val="23"/>
          <w:szCs w:val="23"/>
        </w:rPr>
        <w:t xml:space="preserve">Калашникова </w:t>
      </w:r>
      <w:r>
        <w:rPr>
          <w:rFonts w:ascii="Times New Roman" w:eastAsia="Times New Roman" w:hAnsi="Times New Roman" w:cs="Times New Roman"/>
          <w:sz w:val="24"/>
          <w:szCs w:val="24"/>
        </w:rPr>
        <w:t>АК-74,  ручной  пулемет  Калашникова  (РПК),  ручной  противотанковый  гранатомет  РПГ-7В, снайперская винтовка Драгунова (СВД);</w:t>
      </w:r>
    </w:p>
    <w:p w:rsidR="002B5122" w:rsidRDefault="002B5122" w:rsidP="002B5122">
      <w:pPr>
        <w:spacing w:line="17" w:lineRule="exact"/>
        <w:rPr>
          <w:sz w:val="20"/>
          <w:szCs w:val="20"/>
        </w:rPr>
      </w:pPr>
    </w:p>
    <w:p w:rsidR="002B5122" w:rsidRDefault="002B5122" w:rsidP="002B5122">
      <w:pPr>
        <w:tabs>
          <w:tab w:val="left" w:pos="1420"/>
          <w:tab w:val="left" w:pos="1820"/>
          <w:tab w:val="left" w:pos="4260"/>
          <w:tab w:val="left" w:pos="6140"/>
          <w:tab w:val="left" w:pos="7420"/>
          <w:tab w:val="left" w:pos="8300"/>
          <w:tab w:val="left" w:pos="9340"/>
        </w:tabs>
        <w:rPr>
          <w:sz w:val="20"/>
          <w:szCs w:val="20"/>
        </w:rPr>
      </w:pPr>
      <w:r>
        <w:rPr>
          <w:rFonts w:ascii="Times New Roman" w:eastAsia="Times New Roman" w:hAnsi="Times New Roman" w:cs="Times New Roman"/>
          <w:sz w:val="24"/>
          <w:szCs w:val="24"/>
        </w:rPr>
        <w:t>назначение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тактико-технические</w:t>
      </w:r>
      <w:r>
        <w:rPr>
          <w:rFonts w:ascii="Times New Roman" w:eastAsia="Times New Roman" w:hAnsi="Times New Roman" w:cs="Times New Roman"/>
          <w:sz w:val="24"/>
          <w:szCs w:val="24"/>
        </w:rPr>
        <w:tab/>
        <w:t>характеристики</w:t>
      </w:r>
      <w:r>
        <w:rPr>
          <w:rFonts w:ascii="Times New Roman" w:eastAsia="Times New Roman" w:hAnsi="Times New Roman" w:cs="Times New Roman"/>
          <w:sz w:val="24"/>
          <w:szCs w:val="24"/>
        </w:rPr>
        <w:tab/>
        <w:t>основных</w:t>
      </w:r>
      <w:r>
        <w:rPr>
          <w:rFonts w:ascii="Times New Roman" w:eastAsia="Times New Roman" w:hAnsi="Times New Roman" w:cs="Times New Roman"/>
          <w:sz w:val="24"/>
          <w:szCs w:val="24"/>
        </w:rPr>
        <w:tab/>
        <w:t>видов</w:t>
      </w:r>
      <w:r>
        <w:rPr>
          <w:rFonts w:ascii="Times New Roman" w:eastAsia="Times New Roman" w:hAnsi="Times New Roman" w:cs="Times New Roman"/>
          <w:sz w:val="24"/>
          <w:szCs w:val="24"/>
        </w:rPr>
        <w:tab/>
        <w:t>ручных гранат</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(наступательная  ручная  граната  РГД-5,  ручная  оборонительная  граната  Ф-1,  ручная  граната оборонительная (РГО), ручная граната наступательная (РГН);</w:t>
      </w:r>
    </w:p>
    <w:p w:rsidR="002B5122" w:rsidRDefault="002B5122" w:rsidP="002B5122">
      <w:pPr>
        <w:spacing w:line="60"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lastRenderedPageBreak/>
        <w:t>история создания общевоинских уставов;</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этапы становления современных общевоинских уставов;</w:t>
      </w:r>
    </w:p>
    <w:p w:rsidR="002B5122" w:rsidRDefault="002B5122" w:rsidP="002B5122">
      <w:pPr>
        <w:spacing w:line="26" w:lineRule="exact"/>
        <w:rPr>
          <w:sz w:val="20"/>
          <w:szCs w:val="20"/>
        </w:rPr>
      </w:pPr>
    </w:p>
    <w:p w:rsidR="002B5122" w:rsidRDefault="002B5122" w:rsidP="002B5122">
      <w:pPr>
        <w:tabs>
          <w:tab w:val="left" w:pos="1660"/>
          <w:tab w:val="left" w:pos="2540"/>
          <w:tab w:val="left" w:pos="4140"/>
          <w:tab w:val="left" w:pos="4720"/>
          <w:tab w:val="left" w:pos="6080"/>
          <w:tab w:val="left" w:pos="7440"/>
          <w:tab w:val="left" w:pos="7860"/>
          <w:tab w:val="left" w:pos="8740"/>
          <w:tab w:val="left" w:pos="9020"/>
        </w:tabs>
        <w:rPr>
          <w:sz w:val="20"/>
          <w:szCs w:val="20"/>
        </w:rPr>
      </w:pPr>
      <w:r>
        <w:rPr>
          <w:rFonts w:ascii="Times New Roman" w:eastAsia="Times New Roman" w:hAnsi="Times New Roman" w:cs="Times New Roman"/>
          <w:sz w:val="24"/>
          <w:szCs w:val="24"/>
        </w:rPr>
        <w:t>общевоинские</w:t>
      </w:r>
      <w:r>
        <w:rPr>
          <w:rFonts w:ascii="Times New Roman" w:eastAsia="Times New Roman" w:hAnsi="Times New Roman" w:cs="Times New Roman"/>
          <w:sz w:val="24"/>
          <w:szCs w:val="24"/>
        </w:rPr>
        <w:tab/>
        <w:t>уставы</w:t>
      </w:r>
      <w:r>
        <w:rPr>
          <w:rFonts w:ascii="Times New Roman" w:eastAsia="Times New Roman" w:hAnsi="Times New Roman" w:cs="Times New Roman"/>
          <w:sz w:val="24"/>
          <w:szCs w:val="24"/>
        </w:rPr>
        <w:tab/>
        <w:t>Вооруженных</w:t>
      </w:r>
      <w:r>
        <w:rPr>
          <w:rFonts w:ascii="Times New Roman" w:eastAsia="Times New Roman" w:hAnsi="Times New Roman" w:cs="Times New Roman"/>
          <w:sz w:val="24"/>
          <w:szCs w:val="24"/>
        </w:rPr>
        <w:tab/>
        <w:t>Сил</w:t>
      </w:r>
      <w:r>
        <w:rPr>
          <w:rFonts w:ascii="Times New Roman" w:eastAsia="Times New Roman" w:hAnsi="Times New Roman" w:cs="Times New Roman"/>
          <w:sz w:val="24"/>
          <w:szCs w:val="24"/>
        </w:rPr>
        <w:tab/>
        <w:t>Российской</w:t>
      </w:r>
      <w:r>
        <w:rPr>
          <w:rFonts w:ascii="Times New Roman" w:eastAsia="Times New Roman" w:hAnsi="Times New Roman" w:cs="Times New Roman"/>
          <w:sz w:val="24"/>
          <w:szCs w:val="24"/>
        </w:rPr>
        <w:tab/>
        <w:t>Федерации,</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состав</w:t>
      </w:r>
      <w:r>
        <w:rPr>
          <w:rFonts w:ascii="Times New Roman" w:eastAsia="Times New Roman" w:hAnsi="Times New Roman" w:cs="Times New Roman"/>
          <w:sz w:val="24"/>
          <w:szCs w:val="24"/>
        </w:rPr>
        <w:tab/>
        <w:t>и основные</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понятия, определяющие повседневную жизнедеятельность войск;</w:t>
      </w:r>
    </w:p>
    <w:p w:rsidR="002B5122" w:rsidRDefault="002B5122" w:rsidP="002B5122">
      <w:pPr>
        <w:spacing w:line="60"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сущность единоначалия;</w:t>
      </w:r>
    </w:p>
    <w:p w:rsidR="002B5122" w:rsidRDefault="002B5122" w:rsidP="002B5122">
      <w:pPr>
        <w:spacing w:line="2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командиры (начальники) и подчинѐнные; старшие и младшие;</w:t>
      </w:r>
    </w:p>
    <w:p w:rsidR="002B5122" w:rsidRDefault="002B5122" w:rsidP="002B5122">
      <w:pPr>
        <w:spacing w:line="26" w:lineRule="exact"/>
        <w:rPr>
          <w:sz w:val="20"/>
          <w:szCs w:val="20"/>
        </w:rPr>
      </w:pPr>
    </w:p>
    <w:p w:rsidR="002B5122" w:rsidRDefault="002B5122" w:rsidP="002B5122">
      <w:pPr>
        <w:ind w:right="-147"/>
        <w:rPr>
          <w:sz w:val="20"/>
          <w:szCs w:val="20"/>
        </w:rPr>
      </w:pPr>
      <w:r>
        <w:rPr>
          <w:rFonts w:ascii="Times New Roman" w:eastAsia="Times New Roman" w:hAnsi="Times New Roman" w:cs="Times New Roman"/>
          <w:sz w:val="24"/>
          <w:szCs w:val="24"/>
        </w:rPr>
        <w:t>приказ  (приказание),  порядок  его  отдачи  и  выполнения;  воинские  звания  и  военная  форма</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одежды;</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воинская дисциплина, еѐ сущность и значение;</w:t>
      </w:r>
    </w:p>
    <w:p w:rsidR="002B5122" w:rsidRDefault="002B5122" w:rsidP="002B5122">
      <w:pPr>
        <w:spacing w:line="26" w:lineRule="exact"/>
        <w:rPr>
          <w:sz w:val="20"/>
          <w:szCs w:val="20"/>
        </w:rPr>
      </w:pPr>
    </w:p>
    <w:tbl>
      <w:tblPr>
        <w:tblW w:w="0" w:type="auto"/>
        <w:tblLayout w:type="fixed"/>
        <w:tblCellMar>
          <w:left w:w="0" w:type="dxa"/>
          <w:right w:w="0" w:type="dxa"/>
        </w:tblCellMar>
        <w:tblLook w:val="04A0"/>
      </w:tblPr>
      <w:tblGrid>
        <w:gridCol w:w="1100"/>
        <w:gridCol w:w="980"/>
        <w:gridCol w:w="1780"/>
        <w:gridCol w:w="680"/>
        <w:gridCol w:w="860"/>
        <w:gridCol w:w="1360"/>
        <w:gridCol w:w="1900"/>
        <w:gridCol w:w="620"/>
        <w:gridCol w:w="760"/>
      </w:tblGrid>
      <w:tr w:rsidR="002B5122" w:rsidTr="00A656F3">
        <w:trPr>
          <w:trHeight w:val="276"/>
        </w:trPr>
        <w:tc>
          <w:tcPr>
            <w:tcW w:w="208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обязанности</w:t>
            </w:r>
          </w:p>
        </w:tc>
        <w:tc>
          <w:tcPr>
            <w:tcW w:w="2460" w:type="dxa"/>
            <w:gridSpan w:val="2"/>
            <w:vAlign w:val="bottom"/>
          </w:tcPr>
          <w:p w:rsidR="002B5122" w:rsidRDefault="002B5122" w:rsidP="00A656F3">
            <w:pPr>
              <w:ind w:left="380"/>
              <w:rPr>
                <w:sz w:val="20"/>
                <w:szCs w:val="20"/>
              </w:rPr>
            </w:pPr>
            <w:r>
              <w:rPr>
                <w:rFonts w:ascii="Times New Roman" w:eastAsia="Times New Roman" w:hAnsi="Times New Roman" w:cs="Times New Roman"/>
                <w:sz w:val="24"/>
                <w:szCs w:val="24"/>
              </w:rPr>
              <w:t>военнослужащих</w:t>
            </w:r>
          </w:p>
        </w:tc>
        <w:tc>
          <w:tcPr>
            <w:tcW w:w="860" w:type="dxa"/>
            <w:vAlign w:val="bottom"/>
          </w:tcPr>
          <w:p w:rsidR="002B5122" w:rsidRDefault="002B5122" w:rsidP="00A656F3">
            <w:pPr>
              <w:jc w:val="center"/>
              <w:rPr>
                <w:sz w:val="20"/>
                <w:szCs w:val="20"/>
              </w:rPr>
            </w:pPr>
            <w:r>
              <w:rPr>
                <w:rFonts w:ascii="Times New Roman" w:eastAsia="Times New Roman" w:hAnsi="Times New Roman" w:cs="Times New Roman"/>
                <w:w w:val="96"/>
                <w:sz w:val="24"/>
                <w:szCs w:val="24"/>
              </w:rPr>
              <w:t>по</w:t>
            </w:r>
          </w:p>
        </w:tc>
        <w:tc>
          <w:tcPr>
            <w:tcW w:w="1360" w:type="dxa"/>
            <w:vAlign w:val="bottom"/>
          </w:tcPr>
          <w:p w:rsidR="002B5122" w:rsidRDefault="002B5122" w:rsidP="00A656F3">
            <w:pPr>
              <w:rPr>
                <w:sz w:val="20"/>
                <w:szCs w:val="20"/>
              </w:rPr>
            </w:pPr>
            <w:r>
              <w:rPr>
                <w:rFonts w:ascii="Times New Roman" w:eastAsia="Times New Roman" w:hAnsi="Times New Roman" w:cs="Times New Roman"/>
                <w:sz w:val="24"/>
                <w:szCs w:val="24"/>
              </w:rPr>
              <w:t>соблюдению</w:t>
            </w:r>
          </w:p>
        </w:tc>
        <w:tc>
          <w:tcPr>
            <w:tcW w:w="1900" w:type="dxa"/>
            <w:vAlign w:val="bottom"/>
          </w:tcPr>
          <w:p w:rsidR="002B5122" w:rsidRDefault="002B5122" w:rsidP="00A656F3">
            <w:pPr>
              <w:ind w:left="480"/>
              <w:rPr>
                <w:sz w:val="20"/>
                <w:szCs w:val="20"/>
              </w:rPr>
            </w:pPr>
            <w:r>
              <w:rPr>
                <w:rFonts w:ascii="Times New Roman" w:eastAsia="Times New Roman" w:hAnsi="Times New Roman" w:cs="Times New Roman"/>
                <w:sz w:val="24"/>
                <w:szCs w:val="24"/>
              </w:rPr>
              <w:t>требований</w:t>
            </w:r>
          </w:p>
        </w:tc>
        <w:tc>
          <w:tcPr>
            <w:tcW w:w="1380" w:type="dxa"/>
            <w:gridSpan w:val="2"/>
            <w:vAlign w:val="bottom"/>
          </w:tcPr>
          <w:p w:rsidR="002B5122" w:rsidRDefault="002B5122" w:rsidP="00A656F3">
            <w:pPr>
              <w:ind w:right="60"/>
              <w:jc w:val="right"/>
              <w:rPr>
                <w:sz w:val="20"/>
                <w:szCs w:val="20"/>
              </w:rPr>
            </w:pPr>
            <w:r>
              <w:rPr>
                <w:rFonts w:ascii="Times New Roman" w:eastAsia="Times New Roman" w:hAnsi="Times New Roman" w:cs="Times New Roman"/>
                <w:sz w:val="24"/>
                <w:szCs w:val="24"/>
              </w:rPr>
              <w:t>воинской</w:t>
            </w:r>
          </w:p>
        </w:tc>
      </w:tr>
      <w:tr w:rsidR="002B5122" w:rsidTr="00A656F3">
        <w:trPr>
          <w:trHeight w:val="303"/>
        </w:trPr>
        <w:tc>
          <w:tcPr>
            <w:tcW w:w="208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дисциплины;</w:t>
            </w:r>
          </w:p>
        </w:tc>
        <w:tc>
          <w:tcPr>
            <w:tcW w:w="1780" w:type="dxa"/>
            <w:vAlign w:val="bottom"/>
          </w:tcPr>
          <w:p w:rsidR="002B5122" w:rsidRDefault="002B5122" w:rsidP="00A656F3">
            <w:pPr>
              <w:rPr>
                <w:sz w:val="24"/>
                <w:szCs w:val="24"/>
              </w:rPr>
            </w:pPr>
          </w:p>
        </w:tc>
        <w:tc>
          <w:tcPr>
            <w:tcW w:w="680" w:type="dxa"/>
            <w:vAlign w:val="bottom"/>
          </w:tcPr>
          <w:p w:rsidR="002B5122" w:rsidRDefault="002B5122" w:rsidP="00A656F3">
            <w:pPr>
              <w:rPr>
                <w:sz w:val="24"/>
                <w:szCs w:val="24"/>
              </w:rPr>
            </w:pPr>
          </w:p>
        </w:tc>
        <w:tc>
          <w:tcPr>
            <w:tcW w:w="860" w:type="dxa"/>
            <w:vAlign w:val="bottom"/>
          </w:tcPr>
          <w:p w:rsidR="002B5122" w:rsidRDefault="002B5122" w:rsidP="00A656F3">
            <w:pPr>
              <w:rPr>
                <w:sz w:val="24"/>
                <w:szCs w:val="24"/>
              </w:rPr>
            </w:pPr>
          </w:p>
        </w:tc>
        <w:tc>
          <w:tcPr>
            <w:tcW w:w="1360" w:type="dxa"/>
            <w:vAlign w:val="bottom"/>
          </w:tcPr>
          <w:p w:rsidR="002B5122" w:rsidRDefault="002B5122" w:rsidP="00A656F3">
            <w:pPr>
              <w:rPr>
                <w:sz w:val="24"/>
                <w:szCs w:val="24"/>
              </w:rPr>
            </w:pPr>
          </w:p>
        </w:tc>
        <w:tc>
          <w:tcPr>
            <w:tcW w:w="1900" w:type="dxa"/>
            <w:vAlign w:val="bottom"/>
          </w:tcPr>
          <w:p w:rsidR="002B5122" w:rsidRDefault="002B5122" w:rsidP="00A656F3">
            <w:pPr>
              <w:rPr>
                <w:sz w:val="24"/>
                <w:szCs w:val="24"/>
              </w:rPr>
            </w:pPr>
          </w:p>
        </w:tc>
        <w:tc>
          <w:tcPr>
            <w:tcW w:w="620" w:type="dxa"/>
            <w:vAlign w:val="bottom"/>
          </w:tcPr>
          <w:p w:rsidR="002B5122" w:rsidRDefault="002B5122" w:rsidP="00A656F3">
            <w:pPr>
              <w:rPr>
                <w:sz w:val="24"/>
                <w:szCs w:val="24"/>
              </w:rPr>
            </w:pPr>
          </w:p>
        </w:tc>
        <w:tc>
          <w:tcPr>
            <w:tcW w:w="760" w:type="dxa"/>
            <w:vAlign w:val="bottom"/>
          </w:tcPr>
          <w:p w:rsidR="002B5122" w:rsidRDefault="002B5122" w:rsidP="00A656F3">
            <w:pPr>
              <w:rPr>
                <w:sz w:val="24"/>
                <w:szCs w:val="24"/>
              </w:rPr>
            </w:pPr>
          </w:p>
        </w:tc>
      </w:tr>
      <w:tr w:rsidR="002B5122" w:rsidTr="00A656F3">
        <w:trPr>
          <w:trHeight w:val="302"/>
        </w:trPr>
        <w:tc>
          <w:tcPr>
            <w:tcW w:w="4540" w:type="dxa"/>
            <w:gridSpan w:val="4"/>
            <w:vAlign w:val="bottom"/>
          </w:tcPr>
          <w:p w:rsidR="002B5122" w:rsidRDefault="002B5122" w:rsidP="00A656F3">
            <w:pPr>
              <w:rPr>
                <w:sz w:val="20"/>
                <w:szCs w:val="20"/>
              </w:rPr>
            </w:pPr>
            <w:r>
              <w:rPr>
                <w:rFonts w:ascii="Times New Roman" w:eastAsia="Times New Roman" w:hAnsi="Times New Roman" w:cs="Times New Roman"/>
                <w:w w:val="98"/>
                <w:sz w:val="24"/>
                <w:szCs w:val="24"/>
              </w:rPr>
              <w:t>способы достижения воинской дисциплины;</w:t>
            </w:r>
          </w:p>
        </w:tc>
        <w:tc>
          <w:tcPr>
            <w:tcW w:w="860" w:type="dxa"/>
            <w:vAlign w:val="bottom"/>
          </w:tcPr>
          <w:p w:rsidR="002B5122" w:rsidRDefault="002B5122" w:rsidP="00A656F3">
            <w:pPr>
              <w:rPr>
                <w:sz w:val="24"/>
                <w:szCs w:val="24"/>
              </w:rPr>
            </w:pPr>
          </w:p>
        </w:tc>
        <w:tc>
          <w:tcPr>
            <w:tcW w:w="1360" w:type="dxa"/>
            <w:vAlign w:val="bottom"/>
          </w:tcPr>
          <w:p w:rsidR="002B5122" w:rsidRDefault="002B5122" w:rsidP="00A656F3">
            <w:pPr>
              <w:rPr>
                <w:sz w:val="24"/>
                <w:szCs w:val="24"/>
              </w:rPr>
            </w:pPr>
          </w:p>
        </w:tc>
        <w:tc>
          <w:tcPr>
            <w:tcW w:w="1900" w:type="dxa"/>
            <w:vAlign w:val="bottom"/>
          </w:tcPr>
          <w:p w:rsidR="002B5122" w:rsidRDefault="002B5122" w:rsidP="00A656F3">
            <w:pPr>
              <w:rPr>
                <w:sz w:val="24"/>
                <w:szCs w:val="24"/>
              </w:rPr>
            </w:pPr>
          </w:p>
        </w:tc>
        <w:tc>
          <w:tcPr>
            <w:tcW w:w="620" w:type="dxa"/>
            <w:vAlign w:val="bottom"/>
          </w:tcPr>
          <w:p w:rsidR="002B5122" w:rsidRDefault="002B5122" w:rsidP="00A656F3">
            <w:pPr>
              <w:rPr>
                <w:sz w:val="24"/>
                <w:szCs w:val="24"/>
              </w:rPr>
            </w:pPr>
          </w:p>
        </w:tc>
        <w:tc>
          <w:tcPr>
            <w:tcW w:w="760" w:type="dxa"/>
            <w:vAlign w:val="bottom"/>
          </w:tcPr>
          <w:p w:rsidR="002B5122" w:rsidRDefault="002B5122" w:rsidP="00A656F3">
            <w:pPr>
              <w:rPr>
                <w:sz w:val="24"/>
                <w:szCs w:val="24"/>
              </w:rPr>
            </w:pPr>
          </w:p>
        </w:tc>
      </w:tr>
      <w:tr w:rsidR="002B5122" w:rsidTr="00A656F3">
        <w:trPr>
          <w:trHeight w:val="298"/>
        </w:trPr>
        <w:tc>
          <w:tcPr>
            <w:tcW w:w="3860" w:type="dxa"/>
            <w:gridSpan w:val="3"/>
            <w:vAlign w:val="bottom"/>
          </w:tcPr>
          <w:p w:rsidR="002B5122" w:rsidRDefault="002B5122" w:rsidP="00A656F3">
            <w:pPr>
              <w:rPr>
                <w:sz w:val="20"/>
                <w:szCs w:val="20"/>
              </w:rPr>
            </w:pPr>
            <w:r>
              <w:rPr>
                <w:rFonts w:ascii="Times New Roman" w:eastAsia="Times New Roman" w:hAnsi="Times New Roman" w:cs="Times New Roman"/>
                <w:sz w:val="24"/>
                <w:szCs w:val="24"/>
              </w:rPr>
              <w:t>положения  Строевого устава;</w:t>
            </w:r>
          </w:p>
        </w:tc>
        <w:tc>
          <w:tcPr>
            <w:tcW w:w="680" w:type="dxa"/>
            <w:vAlign w:val="bottom"/>
          </w:tcPr>
          <w:p w:rsidR="002B5122" w:rsidRDefault="002B5122" w:rsidP="00A656F3">
            <w:pPr>
              <w:rPr>
                <w:sz w:val="24"/>
                <w:szCs w:val="24"/>
              </w:rPr>
            </w:pPr>
          </w:p>
        </w:tc>
        <w:tc>
          <w:tcPr>
            <w:tcW w:w="860" w:type="dxa"/>
            <w:vAlign w:val="bottom"/>
          </w:tcPr>
          <w:p w:rsidR="002B5122" w:rsidRDefault="002B5122" w:rsidP="00A656F3">
            <w:pPr>
              <w:rPr>
                <w:sz w:val="24"/>
                <w:szCs w:val="24"/>
              </w:rPr>
            </w:pPr>
          </w:p>
        </w:tc>
        <w:tc>
          <w:tcPr>
            <w:tcW w:w="1360" w:type="dxa"/>
            <w:vAlign w:val="bottom"/>
          </w:tcPr>
          <w:p w:rsidR="002B5122" w:rsidRDefault="002B5122" w:rsidP="00A656F3">
            <w:pPr>
              <w:rPr>
                <w:sz w:val="24"/>
                <w:szCs w:val="24"/>
              </w:rPr>
            </w:pPr>
          </w:p>
        </w:tc>
        <w:tc>
          <w:tcPr>
            <w:tcW w:w="1900" w:type="dxa"/>
            <w:vAlign w:val="bottom"/>
          </w:tcPr>
          <w:p w:rsidR="002B5122" w:rsidRDefault="002B5122" w:rsidP="00A656F3">
            <w:pPr>
              <w:rPr>
                <w:sz w:val="24"/>
                <w:szCs w:val="24"/>
              </w:rPr>
            </w:pPr>
          </w:p>
        </w:tc>
        <w:tc>
          <w:tcPr>
            <w:tcW w:w="620" w:type="dxa"/>
            <w:vAlign w:val="bottom"/>
          </w:tcPr>
          <w:p w:rsidR="002B5122" w:rsidRDefault="002B5122" w:rsidP="00A656F3">
            <w:pPr>
              <w:rPr>
                <w:sz w:val="24"/>
                <w:szCs w:val="24"/>
              </w:rPr>
            </w:pPr>
          </w:p>
        </w:tc>
        <w:tc>
          <w:tcPr>
            <w:tcW w:w="760" w:type="dxa"/>
            <w:vAlign w:val="bottom"/>
          </w:tcPr>
          <w:p w:rsidR="002B5122" w:rsidRDefault="002B5122" w:rsidP="00A656F3">
            <w:pPr>
              <w:rPr>
                <w:sz w:val="24"/>
                <w:szCs w:val="24"/>
              </w:rPr>
            </w:pPr>
          </w:p>
        </w:tc>
      </w:tr>
      <w:tr w:rsidR="002B5122" w:rsidTr="00A656F3">
        <w:trPr>
          <w:trHeight w:val="293"/>
        </w:trPr>
        <w:tc>
          <w:tcPr>
            <w:tcW w:w="6760" w:type="dxa"/>
            <w:gridSpan w:val="6"/>
            <w:vAlign w:val="bottom"/>
          </w:tcPr>
          <w:p w:rsidR="002B5122" w:rsidRDefault="002B5122" w:rsidP="00A656F3">
            <w:pPr>
              <w:rPr>
                <w:sz w:val="20"/>
                <w:szCs w:val="20"/>
              </w:rPr>
            </w:pPr>
            <w:r>
              <w:rPr>
                <w:rFonts w:ascii="Times New Roman" w:eastAsia="Times New Roman" w:hAnsi="Times New Roman" w:cs="Times New Roman"/>
                <w:sz w:val="24"/>
                <w:szCs w:val="24"/>
              </w:rPr>
              <w:t>обязанности военнослужащих перед построением и в строю;</w:t>
            </w:r>
          </w:p>
        </w:tc>
        <w:tc>
          <w:tcPr>
            <w:tcW w:w="1900" w:type="dxa"/>
            <w:vAlign w:val="bottom"/>
          </w:tcPr>
          <w:p w:rsidR="002B5122" w:rsidRDefault="002B5122" w:rsidP="00A656F3">
            <w:pPr>
              <w:rPr>
                <w:sz w:val="24"/>
                <w:szCs w:val="24"/>
              </w:rPr>
            </w:pPr>
          </w:p>
        </w:tc>
        <w:tc>
          <w:tcPr>
            <w:tcW w:w="620" w:type="dxa"/>
            <w:vAlign w:val="bottom"/>
          </w:tcPr>
          <w:p w:rsidR="002B5122" w:rsidRDefault="002B5122" w:rsidP="00A656F3">
            <w:pPr>
              <w:rPr>
                <w:sz w:val="24"/>
                <w:szCs w:val="24"/>
              </w:rPr>
            </w:pPr>
          </w:p>
        </w:tc>
        <w:tc>
          <w:tcPr>
            <w:tcW w:w="760" w:type="dxa"/>
            <w:vAlign w:val="bottom"/>
          </w:tcPr>
          <w:p w:rsidR="002B5122" w:rsidRDefault="002B5122" w:rsidP="00A656F3">
            <w:pPr>
              <w:rPr>
                <w:sz w:val="24"/>
                <w:szCs w:val="24"/>
              </w:rPr>
            </w:pPr>
          </w:p>
        </w:tc>
      </w:tr>
      <w:tr w:rsidR="002B5122" w:rsidTr="00A656F3">
        <w:trPr>
          <w:trHeight w:val="302"/>
        </w:trPr>
        <w:tc>
          <w:tcPr>
            <w:tcW w:w="1100" w:type="dxa"/>
            <w:vAlign w:val="bottom"/>
          </w:tcPr>
          <w:p w:rsidR="002B5122" w:rsidRDefault="002B5122" w:rsidP="00A656F3">
            <w:pPr>
              <w:rPr>
                <w:sz w:val="20"/>
                <w:szCs w:val="20"/>
              </w:rPr>
            </w:pPr>
            <w:r>
              <w:rPr>
                <w:rFonts w:ascii="Times New Roman" w:eastAsia="Times New Roman" w:hAnsi="Times New Roman" w:cs="Times New Roman"/>
                <w:sz w:val="24"/>
                <w:szCs w:val="24"/>
              </w:rPr>
              <w:t>строевые</w:t>
            </w:r>
          </w:p>
        </w:tc>
        <w:tc>
          <w:tcPr>
            <w:tcW w:w="98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приѐмы</w:t>
            </w:r>
          </w:p>
        </w:tc>
        <w:tc>
          <w:tcPr>
            <w:tcW w:w="1780" w:type="dxa"/>
            <w:vAlign w:val="bottom"/>
          </w:tcPr>
          <w:p w:rsidR="002B5122" w:rsidRDefault="002B5122" w:rsidP="00A656F3">
            <w:pPr>
              <w:jc w:val="center"/>
              <w:rPr>
                <w:sz w:val="20"/>
                <w:szCs w:val="20"/>
              </w:rPr>
            </w:pPr>
            <w:r>
              <w:rPr>
                <w:rFonts w:ascii="Times New Roman" w:eastAsia="Times New Roman" w:hAnsi="Times New Roman" w:cs="Times New Roman"/>
                <w:sz w:val="24"/>
                <w:szCs w:val="24"/>
              </w:rPr>
              <w:t>и   движение</w:t>
            </w:r>
          </w:p>
        </w:tc>
        <w:tc>
          <w:tcPr>
            <w:tcW w:w="680" w:type="dxa"/>
            <w:vAlign w:val="bottom"/>
          </w:tcPr>
          <w:p w:rsidR="002B5122" w:rsidRDefault="002B5122" w:rsidP="00A656F3">
            <w:pPr>
              <w:ind w:left="100"/>
              <w:rPr>
                <w:sz w:val="20"/>
                <w:szCs w:val="20"/>
              </w:rPr>
            </w:pPr>
            <w:r>
              <w:rPr>
                <w:rFonts w:ascii="Times New Roman" w:eastAsia="Times New Roman" w:hAnsi="Times New Roman" w:cs="Times New Roman"/>
                <w:sz w:val="24"/>
                <w:szCs w:val="24"/>
              </w:rPr>
              <w:t>без</w:t>
            </w:r>
          </w:p>
        </w:tc>
        <w:tc>
          <w:tcPr>
            <w:tcW w:w="860" w:type="dxa"/>
            <w:vAlign w:val="bottom"/>
          </w:tcPr>
          <w:p w:rsidR="002B5122" w:rsidRDefault="002B5122" w:rsidP="00A656F3">
            <w:pPr>
              <w:jc w:val="center"/>
              <w:rPr>
                <w:sz w:val="20"/>
                <w:szCs w:val="20"/>
              </w:rPr>
            </w:pPr>
            <w:r>
              <w:rPr>
                <w:rFonts w:ascii="Times New Roman" w:eastAsia="Times New Roman" w:hAnsi="Times New Roman" w:cs="Times New Roman"/>
                <w:w w:val="99"/>
                <w:sz w:val="24"/>
                <w:szCs w:val="24"/>
              </w:rPr>
              <w:t>оружия,</w:t>
            </w:r>
          </w:p>
        </w:tc>
        <w:tc>
          <w:tcPr>
            <w:tcW w:w="1360" w:type="dxa"/>
            <w:vAlign w:val="bottom"/>
          </w:tcPr>
          <w:p w:rsidR="002B5122" w:rsidRDefault="002B5122" w:rsidP="00A656F3">
            <w:pPr>
              <w:ind w:left="260"/>
              <w:rPr>
                <w:sz w:val="20"/>
                <w:szCs w:val="20"/>
              </w:rPr>
            </w:pPr>
            <w:r>
              <w:rPr>
                <w:rFonts w:ascii="Times New Roman" w:eastAsia="Times New Roman" w:hAnsi="Times New Roman" w:cs="Times New Roman"/>
                <w:sz w:val="24"/>
                <w:szCs w:val="24"/>
              </w:rPr>
              <w:t>строевая</w:t>
            </w:r>
          </w:p>
        </w:tc>
        <w:tc>
          <w:tcPr>
            <w:tcW w:w="2520" w:type="dxa"/>
            <w:gridSpan w:val="2"/>
            <w:vAlign w:val="bottom"/>
          </w:tcPr>
          <w:p w:rsidR="002B5122" w:rsidRDefault="002B5122" w:rsidP="00A656F3">
            <w:pPr>
              <w:ind w:left="60"/>
              <w:rPr>
                <w:sz w:val="20"/>
                <w:szCs w:val="20"/>
              </w:rPr>
            </w:pPr>
            <w:r>
              <w:rPr>
                <w:rFonts w:ascii="Times New Roman" w:eastAsia="Times New Roman" w:hAnsi="Times New Roman" w:cs="Times New Roman"/>
                <w:sz w:val="24"/>
                <w:szCs w:val="24"/>
              </w:rPr>
              <w:t>стойка,   выполнение</w:t>
            </w:r>
          </w:p>
        </w:tc>
        <w:tc>
          <w:tcPr>
            <w:tcW w:w="760" w:type="dxa"/>
            <w:vAlign w:val="bottom"/>
          </w:tcPr>
          <w:p w:rsidR="002B5122" w:rsidRDefault="002B5122" w:rsidP="00A656F3">
            <w:pPr>
              <w:jc w:val="right"/>
              <w:rPr>
                <w:sz w:val="20"/>
                <w:szCs w:val="20"/>
              </w:rPr>
            </w:pPr>
            <w:r>
              <w:rPr>
                <w:rFonts w:ascii="Times New Roman" w:eastAsia="Times New Roman" w:hAnsi="Times New Roman" w:cs="Times New Roman"/>
                <w:w w:val="99"/>
                <w:sz w:val="24"/>
                <w:szCs w:val="24"/>
              </w:rPr>
              <w:t>команд</w:t>
            </w:r>
          </w:p>
        </w:tc>
      </w:tr>
      <w:tr w:rsidR="002B5122" w:rsidTr="00A656F3">
        <w:trPr>
          <w:trHeight w:val="293"/>
        </w:trPr>
        <w:tc>
          <w:tcPr>
            <w:tcW w:w="9280" w:type="dxa"/>
            <w:gridSpan w:val="8"/>
            <w:vAlign w:val="bottom"/>
          </w:tcPr>
          <w:p w:rsidR="002B5122" w:rsidRDefault="002B5122" w:rsidP="00A656F3">
            <w:pPr>
              <w:rPr>
                <w:sz w:val="20"/>
                <w:szCs w:val="20"/>
              </w:rPr>
            </w:pPr>
            <w:r>
              <w:rPr>
                <w:rFonts w:ascii="Times New Roman" w:eastAsia="Times New Roman" w:hAnsi="Times New Roman" w:cs="Times New Roman"/>
                <w:w w:val="99"/>
                <w:sz w:val="24"/>
                <w:szCs w:val="24"/>
              </w:rPr>
              <w:t>«Становись», «Равняйсь», «Смирно», «Вольно»,  «Заправиться», «Отставить»,  «Головные</w:t>
            </w:r>
          </w:p>
        </w:tc>
        <w:tc>
          <w:tcPr>
            <w:tcW w:w="76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уборы</w:t>
            </w:r>
          </w:p>
        </w:tc>
      </w:tr>
      <w:tr w:rsidR="002B5122" w:rsidTr="00A656F3">
        <w:trPr>
          <w:trHeight w:val="293"/>
        </w:trPr>
        <w:tc>
          <w:tcPr>
            <w:tcW w:w="1100" w:type="dxa"/>
            <w:vAlign w:val="bottom"/>
          </w:tcPr>
          <w:p w:rsidR="002B5122" w:rsidRDefault="002B5122" w:rsidP="00A656F3">
            <w:pPr>
              <w:rPr>
                <w:sz w:val="20"/>
                <w:szCs w:val="20"/>
              </w:rPr>
            </w:pPr>
            <w:r>
              <w:rPr>
                <w:rFonts w:ascii="Times New Roman" w:eastAsia="Times New Roman" w:hAnsi="Times New Roman" w:cs="Times New Roman"/>
                <w:sz w:val="24"/>
                <w:szCs w:val="24"/>
              </w:rPr>
              <w:t>(головной</w:t>
            </w:r>
          </w:p>
        </w:tc>
        <w:tc>
          <w:tcPr>
            <w:tcW w:w="98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убор)  –</w:t>
            </w:r>
          </w:p>
        </w:tc>
        <w:tc>
          <w:tcPr>
            <w:tcW w:w="1780" w:type="dxa"/>
            <w:vAlign w:val="bottom"/>
          </w:tcPr>
          <w:p w:rsidR="002B5122" w:rsidRDefault="002B5122" w:rsidP="00A656F3">
            <w:pPr>
              <w:jc w:val="center"/>
              <w:rPr>
                <w:sz w:val="20"/>
                <w:szCs w:val="20"/>
              </w:rPr>
            </w:pPr>
            <w:r>
              <w:rPr>
                <w:rFonts w:ascii="Times New Roman" w:eastAsia="Times New Roman" w:hAnsi="Times New Roman" w:cs="Times New Roman"/>
                <w:sz w:val="24"/>
                <w:szCs w:val="24"/>
              </w:rPr>
              <w:t>снять (надеть)»,</w:t>
            </w:r>
          </w:p>
        </w:tc>
        <w:tc>
          <w:tcPr>
            <w:tcW w:w="2900" w:type="dxa"/>
            <w:gridSpan w:val="3"/>
            <w:vAlign w:val="bottom"/>
          </w:tcPr>
          <w:p w:rsidR="002B5122" w:rsidRDefault="002B5122" w:rsidP="00A656F3">
            <w:pPr>
              <w:ind w:left="60"/>
              <w:rPr>
                <w:sz w:val="20"/>
                <w:szCs w:val="20"/>
              </w:rPr>
            </w:pPr>
            <w:r>
              <w:rPr>
                <w:rFonts w:ascii="Times New Roman" w:eastAsia="Times New Roman" w:hAnsi="Times New Roman" w:cs="Times New Roman"/>
                <w:sz w:val="24"/>
                <w:szCs w:val="24"/>
              </w:rPr>
              <w:t>повороты на месте.</w:t>
            </w:r>
          </w:p>
        </w:tc>
        <w:tc>
          <w:tcPr>
            <w:tcW w:w="1900" w:type="dxa"/>
            <w:vAlign w:val="bottom"/>
          </w:tcPr>
          <w:p w:rsidR="002B5122" w:rsidRDefault="002B5122" w:rsidP="00A656F3">
            <w:pPr>
              <w:rPr>
                <w:sz w:val="24"/>
                <w:szCs w:val="24"/>
              </w:rPr>
            </w:pPr>
          </w:p>
        </w:tc>
        <w:tc>
          <w:tcPr>
            <w:tcW w:w="620" w:type="dxa"/>
            <w:vAlign w:val="bottom"/>
          </w:tcPr>
          <w:p w:rsidR="002B5122" w:rsidRDefault="002B5122" w:rsidP="00A656F3">
            <w:pPr>
              <w:rPr>
                <w:sz w:val="24"/>
                <w:szCs w:val="24"/>
              </w:rPr>
            </w:pPr>
          </w:p>
        </w:tc>
        <w:tc>
          <w:tcPr>
            <w:tcW w:w="760" w:type="dxa"/>
            <w:vAlign w:val="bottom"/>
          </w:tcPr>
          <w:p w:rsidR="002B5122" w:rsidRDefault="002B5122" w:rsidP="00A656F3">
            <w:pPr>
              <w:rPr>
                <w:sz w:val="24"/>
                <w:szCs w:val="24"/>
              </w:rPr>
            </w:pPr>
          </w:p>
        </w:tc>
      </w:tr>
    </w:tbl>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b/>
          <w:bCs/>
          <w:i/>
          <w:iCs/>
          <w:sz w:val="24"/>
          <w:szCs w:val="24"/>
        </w:rPr>
        <w:t>Модуль  №  3  «Культура  безопасности  жизнедеятельности  в  современном обществе»:</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безопасность жизнедеятельности: ключевые понятия и значение для человека; смысл понятий</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«опасность», «безопасность», «риск», «культура безопасности жизнедеятельности»;</w:t>
      </w:r>
    </w:p>
    <w:p w:rsidR="002B5122" w:rsidRDefault="002B5122" w:rsidP="002B5122">
      <w:pPr>
        <w:spacing w:line="4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источники и факторы опасности, их классификация; общие принципы безопасного поведения;</w:t>
      </w:r>
    </w:p>
    <w:p w:rsidR="002B5122" w:rsidRDefault="002B5122" w:rsidP="002B5122">
      <w:pPr>
        <w:spacing w:line="26" w:lineRule="exact"/>
        <w:rPr>
          <w:sz w:val="20"/>
          <w:szCs w:val="20"/>
        </w:rPr>
      </w:pPr>
    </w:p>
    <w:p w:rsidR="002B5122" w:rsidRDefault="002B5122" w:rsidP="002B5122">
      <w:pPr>
        <w:tabs>
          <w:tab w:val="left" w:pos="8220"/>
        </w:tabs>
        <w:rPr>
          <w:sz w:val="20"/>
          <w:szCs w:val="20"/>
        </w:rPr>
      </w:pPr>
      <w:r>
        <w:rPr>
          <w:rFonts w:ascii="Times New Roman" w:eastAsia="Times New Roman" w:hAnsi="Times New Roman" w:cs="Times New Roman"/>
          <w:sz w:val="24"/>
          <w:szCs w:val="24"/>
        </w:rPr>
        <w:t>понятия  опасной  и  чрезвычайной  ситуации,  сходство  и  различия  опасной</w:t>
      </w:r>
      <w:r>
        <w:rPr>
          <w:rFonts w:ascii="Times New Roman" w:eastAsia="Times New Roman" w:hAnsi="Times New Roman" w:cs="Times New Roman"/>
          <w:sz w:val="24"/>
          <w:szCs w:val="24"/>
        </w:rPr>
        <w:tab/>
        <w:t>и чрезвычайной</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lastRenderedPageBreak/>
        <w:t>ситуации;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w:t>
      </w:r>
    </w:p>
    <w:p w:rsidR="002B5122" w:rsidRDefault="002B5122" w:rsidP="002B5122">
      <w:pPr>
        <w:spacing w:line="26" w:lineRule="exact"/>
        <w:rPr>
          <w:sz w:val="20"/>
          <w:szCs w:val="20"/>
        </w:rPr>
      </w:pPr>
    </w:p>
    <w:p w:rsidR="002B5122" w:rsidRDefault="002B5122" w:rsidP="002B5122">
      <w:pPr>
        <w:numPr>
          <w:ilvl w:val="0"/>
          <w:numId w:val="88"/>
        </w:numPr>
        <w:tabs>
          <w:tab w:val="left" w:pos="180"/>
        </w:tabs>
        <w:spacing w:after="0" w:line="240" w:lineRule="auto"/>
        <w:ind w:left="180" w:hanging="177"/>
        <w:rPr>
          <w:rFonts w:eastAsia="Times New Roman"/>
          <w:sz w:val="24"/>
          <w:szCs w:val="24"/>
        </w:rPr>
      </w:pPr>
      <w:r>
        <w:rPr>
          <w:rFonts w:ascii="Times New Roman" w:eastAsia="Times New Roman" w:hAnsi="Times New Roman" w:cs="Times New Roman"/>
          <w:sz w:val="24"/>
          <w:szCs w:val="24"/>
        </w:rPr>
        <w:t>опасных и чрезвычайных ситуациях.</w:t>
      </w:r>
    </w:p>
    <w:p w:rsidR="002B5122" w:rsidRDefault="002B5122" w:rsidP="002B5122">
      <w:pPr>
        <w:spacing w:line="36" w:lineRule="exact"/>
        <w:rPr>
          <w:rFonts w:eastAsia="Times New Roman"/>
          <w:sz w:val="24"/>
          <w:szCs w:val="24"/>
        </w:rPr>
      </w:pPr>
    </w:p>
    <w:p w:rsidR="002B5122" w:rsidRDefault="002B5122" w:rsidP="002B5122">
      <w:pPr>
        <w:rPr>
          <w:rFonts w:eastAsia="Times New Roman"/>
          <w:sz w:val="24"/>
          <w:szCs w:val="24"/>
        </w:rPr>
      </w:pPr>
      <w:r>
        <w:rPr>
          <w:rFonts w:ascii="Times New Roman" w:eastAsia="Times New Roman" w:hAnsi="Times New Roman" w:cs="Times New Roman"/>
          <w:b/>
          <w:bCs/>
          <w:i/>
          <w:iCs/>
          <w:sz w:val="24"/>
          <w:szCs w:val="24"/>
        </w:rPr>
        <w:t>Модуль № 4 «Безопасность в быту»:</w:t>
      </w:r>
    </w:p>
    <w:p w:rsidR="002B5122" w:rsidRDefault="002B5122" w:rsidP="002B5122">
      <w:pPr>
        <w:spacing w:line="16" w:lineRule="exact"/>
        <w:rPr>
          <w:rFonts w:eastAsia="Times New Roman"/>
          <w:sz w:val="24"/>
          <w:szCs w:val="24"/>
        </w:rPr>
      </w:pPr>
    </w:p>
    <w:p w:rsidR="002B5122" w:rsidRDefault="002B5122" w:rsidP="002B5122">
      <w:pPr>
        <w:rPr>
          <w:rFonts w:eastAsia="Times New Roman"/>
          <w:sz w:val="24"/>
          <w:szCs w:val="24"/>
        </w:rPr>
      </w:pPr>
      <w:r>
        <w:rPr>
          <w:rFonts w:ascii="Times New Roman" w:eastAsia="Times New Roman" w:hAnsi="Times New Roman" w:cs="Times New Roman"/>
          <w:sz w:val="24"/>
          <w:szCs w:val="24"/>
        </w:rPr>
        <w:t>основные источники опасности в быту и их классификация;</w:t>
      </w:r>
    </w:p>
    <w:p w:rsidR="002B5122" w:rsidRDefault="002B5122" w:rsidP="002B5122">
      <w:pPr>
        <w:spacing w:line="44" w:lineRule="exact"/>
        <w:rPr>
          <w:rFonts w:eastAsia="Times New Roman"/>
          <w:sz w:val="24"/>
          <w:szCs w:val="24"/>
        </w:rPr>
      </w:pPr>
    </w:p>
    <w:p w:rsidR="002B5122" w:rsidRDefault="002B5122" w:rsidP="002B5122">
      <w:pPr>
        <w:spacing w:line="261" w:lineRule="auto"/>
        <w:ind w:right="1080"/>
        <w:rPr>
          <w:rFonts w:eastAsia="Times New Roman"/>
          <w:sz w:val="24"/>
          <w:szCs w:val="24"/>
        </w:rPr>
      </w:pPr>
      <w:r>
        <w:rPr>
          <w:rFonts w:ascii="Times New Roman" w:eastAsia="Times New Roman" w:hAnsi="Times New Roman" w:cs="Times New Roman"/>
          <w:sz w:val="24"/>
          <w:szCs w:val="24"/>
        </w:rPr>
        <w:t>защита прав потребителя, сроки годности и состав продуктов питания; бытовые отравления и причины их возникновения; признаки отравления, приѐмы и правила оказания первой помощи; правила комплектования и хранения домашней аптечки;</w:t>
      </w:r>
    </w:p>
    <w:p w:rsidR="002B5122" w:rsidRDefault="002B5122" w:rsidP="002B5122">
      <w:pPr>
        <w:rPr>
          <w:rFonts w:eastAsia="Times New Roman"/>
          <w:sz w:val="24"/>
          <w:szCs w:val="24"/>
        </w:rPr>
      </w:pPr>
      <w:r>
        <w:rPr>
          <w:rFonts w:ascii="Times New Roman" w:eastAsia="Times New Roman" w:hAnsi="Times New Roman" w:cs="Times New Roman"/>
          <w:sz w:val="24"/>
          <w:szCs w:val="24"/>
        </w:rPr>
        <w:t>бытовые травмы и правила их предупреждения, приѐмы и правила оказания первой помощи;</w:t>
      </w:r>
    </w:p>
    <w:p w:rsidR="002B5122" w:rsidRDefault="002B5122" w:rsidP="002B5122">
      <w:pPr>
        <w:spacing w:line="26" w:lineRule="exact"/>
        <w:rPr>
          <w:sz w:val="20"/>
          <w:szCs w:val="20"/>
        </w:rPr>
      </w:pPr>
    </w:p>
    <w:p w:rsidR="002B5122" w:rsidRDefault="002B5122" w:rsidP="002B5122">
      <w:pPr>
        <w:tabs>
          <w:tab w:val="left" w:pos="1820"/>
          <w:tab w:val="left" w:pos="3340"/>
          <w:tab w:val="left" w:pos="5000"/>
          <w:tab w:val="left" w:pos="5360"/>
          <w:tab w:val="left" w:pos="7500"/>
        </w:tabs>
        <w:rPr>
          <w:sz w:val="20"/>
          <w:szCs w:val="20"/>
        </w:rPr>
      </w:pPr>
      <w:r>
        <w:rPr>
          <w:rFonts w:ascii="Times New Roman" w:eastAsia="Times New Roman" w:hAnsi="Times New Roman" w:cs="Times New Roman"/>
          <w:sz w:val="24"/>
          <w:szCs w:val="24"/>
        </w:rPr>
        <w:t>правила</w:t>
      </w:r>
      <w:r>
        <w:rPr>
          <w:sz w:val="20"/>
          <w:szCs w:val="20"/>
        </w:rPr>
        <w:tab/>
      </w:r>
      <w:r>
        <w:rPr>
          <w:rFonts w:ascii="Times New Roman" w:eastAsia="Times New Roman" w:hAnsi="Times New Roman" w:cs="Times New Roman"/>
          <w:sz w:val="24"/>
          <w:szCs w:val="24"/>
        </w:rPr>
        <w:t>обращения</w:t>
      </w:r>
      <w:r>
        <w:rPr>
          <w:sz w:val="20"/>
          <w:szCs w:val="20"/>
        </w:rPr>
        <w:tab/>
      </w:r>
      <w:r>
        <w:rPr>
          <w:rFonts w:ascii="Times New Roman" w:eastAsia="Times New Roman" w:hAnsi="Times New Roman" w:cs="Times New Roman"/>
          <w:sz w:val="24"/>
          <w:szCs w:val="24"/>
        </w:rPr>
        <w:t>с  газовыми</w:t>
      </w:r>
      <w:r>
        <w:rPr>
          <w:sz w:val="20"/>
          <w:szCs w:val="20"/>
        </w:rPr>
        <w:tab/>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электрическими</w:t>
      </w:r>
      <w:r>
        <w:rPr>
          <w:sz w:val="20"/>
          <w:szCs w:val="20"/>
        </w:rPr>
        <w:tab/>
      </w:r>
      <w:r>
        <w:rPr>
          <w:rFonts w:ascii="Times New Roman" w:eastAsia="Times New Roman" w:hAnsi="Times New Roman" w:cs="Times New Roman"/>
          <w:sz w:val="23"/>
          <w:szCs w:val="23"/>
        </w:rPr>
        <w:t>приборами;</w:t>
      </w:r>
    </w:p>
    <w:p w:rsidR="002B5122" w:rsidRDefault="002B5122" w:rsidP="002B5122">
      <w:pPr>
        <w:spacing w:line="3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приемы и правила оказания первой помощи;</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правила поведения в подъезде и лифте, а также при входе и выходе из них; пожар и факторы его развития;</w:t>
      </w:r>
    </w:p>
    <w:p w:rsidR="002B5122" w:rsidRDefault="002B5122" w:rsidP="002B5122">
      <w:pPr>
        <w:spacing w:line="34" w:lineRule="exact"/>
        <w:rPr>
          <w:sz w:val="20"/>
          <w:szCs w:val="20"/>
        </w:rPr>
      </w:pPr>
    </w:p>
    <w:p w:rsidR="002B5122" w:rsidRDefault="002B5122" w:rsidP="002B5122">
      <w:pPr>
        <w:spacing w:line="244" w:lineRule="auto"/>
        <w:rPr>
          <w:sz w:val="20"/>
          <w:szCs w:val="20"/>
        </w:rPr>
      </w:pPr>
      <w:r>
        <w:rPr>
          <w:rFonts w:ascii="Times New Roman" w:eastAsia="Times New Roman" w:hAnsi="Times New Roman" w:cs="Times New Roman"/>
          <w:sz w:val="24"/>
          <w:szCs w:val="24"/>
        </w:rPr>
        <w:t>условия и причины возникновения пожаров, их возможные последствия, приѐмы и правила оказания первой помощи;</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первичные средства пожаротушения;</w:t>
      </w:r>
    </w:p>
    <w:p w:rsidR="002B5122" w:rsidRDefault="002B5122" w:rsidP="002B5122">
      <w:pPr>
        <w:spacing w:line="27" w:lineRule="exact"/>
        <w:rPr>
          <w:sz w:val="20"/>
          <w:szCs w:val="20"/>
        </w:rPr>
      </w:pPr>
    </w:p>
    <w:p w:rsidR="002B5122" w:rsidRDefault="002B5122" w:rsidP="002B5122">
      <w:pPr>
        <w:tabs>
          <w:tab w:val="left" w:pos="5380"/>
          <w:tab w:val="left" w:pos="7340"/>
        </w:tabs>
        <w:ind w:right="-430"/>
        <w:rPr>
          <w:sz w:val="20"/>
          <w:szCs w:val="20"/>
        </w:rPr>
      </w:pPr>
      <w:r>
        <w:rPr>
          <w:rFonts w:ascii="Times New Roman" w:eastAsia="Times New Roman" w:hAnsi="Times New Roman" w:cs="Times New Roman"/>
          <w:sz w:val="24"/>
          <w:szCs w:val="24"/>
        </w:rPr>
        <w:t>правила  вызова  экстренных  служб и порядок</w:t>
      </w:r>
      <w:r>
        <w:rPr>
          <w:sz w:val="20"/>
          <w:szCs w:val="20"/>
        </w:rPr>
        <w:tab/>
      </w:r>
      <w:r>
        <w:rPr>
          <w:rFonts w:ascii="Times New Roman" w:eastAsia="Times New Roman" w:hAnsi="Times New Roman" w:cs="Times New Roman"/>
          <w:sz w:val="24"/>
          <w:szCs w:val="24"/>
        </w:rPr>
        <w:t>взаимодействия с</w:t>
      </w:r>
      <w:r>
        <w:rPr>
          <w:rFonts w:ascii="Times New Roman" w:eastAsia="Times New Roman" w:hAnsi="Times New Roman" w:cs="Times New Roman"/>
          <w:sz w:val="24"/>
          <w:szCs w:val="24"/>
        </w:rPr>
        <w:tab/>
        <w:t>ними, ответственность за</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ложные сообщения;</w:t>
      </w:r>
    </w:p>
    <w:p w:rsidR="002B5122" w:rsidRDefault="002B5122" w:rsidP="002B5122">
      <w:pPr>
        <w:spacing w:line="22" w:lineRule="exact"/>
        <w:rPr>
          <w:sz w:val="20"/>
          <w:szCs w:val="20"/>
        </w:rPr>
      </w:pPr>
    </w:p>
    <w:p w:rsidR="002B5122" w:rsidRDefault="002B5122" w:rsidP="002B5122">
      <w:pPr>
        <w:tabs>
          <w:tab w:val="left" w:pos="1640"/>
          <w:tab w:val="left" w:pos="3380"/>
          <w:tab w:val="left" w:pos="3780"/>
          <w:tab w:val="left" w:pos="6000"/>
          <w:tab w:val="left" w:pos="7240"/>
          <w:tab w:val="left" w:pos="7620"/>
          <w:tab w:val="left" w:pos="8820"/>
        </w:tabs>
        <w:rPr>
          <w:rFonts w:ascii="Times New Roman" w:eastAsia="Times New Roman" w:hAnsi="Times New Roman" w:cs="Times New Roman"/>
          <w:sz w:val="23"/>
          <w:szCs w:val="23"/>
        </w:rPr>
      </w:pPr>
      <w:r>
        <w:rPr>
          <w:rFonts w:ascii="Times New Roman" w:eastAsia="Times New Roman" w:hAnsi="Times New Roman" w:cs="Times New Roman"/>
          <w:sz w:val="24"/>
          <w:szCs w:val="24"/>
        </w:rPr>
        <w:t>права,</w:t>
      </w:r>
      <w:r>
        <w:rPr>
          <w:sz w:val="20"/>
          <w:szCs w:val="20"/>
        </w:rPr>
        <w:tab/>
      </w:r>
      <w:r>
        <w:rPr>
          <w:rFonts w:ascii="Times New Roman" w:eastAsia="Times New Roman" w:hAnsi="Times New Roman" w:cs="Times New Roman"/>
          <w:sz w:val="24"/>
          <w:szCs w:val="24"/>
        </w:rPr>
        <w:t>обязанности</w:t>
      </w:r>
      <w:r>
        <w:rPr>
          <w:sz w:val="20"/>
          <w:szCs w:val="20"/>
        </w:rPr>
        <w:tab/>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ответственность</w:t>
      </w:r>
      <w:r>
        <w:rPr>
          <w:sz w:val="20"/>
          <w:szCs w:val="20"/>
        </w:rPr>
        <w:tab/>
      </w:r>
      <w:r>
        <w:rPr>
          <w:rFonts w:ascii="Times New Roman" w:eastAsia="Times New Roman" w:hAnsi="Times New Roman" w:cs="Times New Roman"/>
          <w:sz w:val="24"/>
          <w:szCs w:val="24"/>
        </w:rPr>
        <w:t>граждан</w:t>
      </w:r>
      <w:r>
        <w:rPr>
          <w:sz w:val="20"/>
          <w:szCs w:val="20"/>
        </w:rPr>
        <w:tab/>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области</w:t>
      </w:r>
      <w:r>
        <w:rPr>
          <w:sz w:val="20"/>
          <w:szCs w:val="20"/>
        </w:rPr>
        <w:tab/>
      </w:r>
      <w:r>
        <w:rPr>
          <w:rFonts w:ascii="Times New Roman" w:eastAsia="Times New Roman" w:hAnsi="Times New Roman" w:cs="Times New Roman"/>
          <w:sz w:val="23"/>
          <w:szCs w:val="23"/>
        </w:rPr>
        <w:t>пожарной безопасности;</w:t>
      </w:r>
    </w:p>
    <w:p w:rsidR="002B5122" w:rsidRDefault="002B5122" w:rsidP="002B5122">
      <w:pPr>
        <w:rPr>
          <w:sz w:val="20"/>
          <w:szCs w:val="20"/>
        </w:rPr>
      </w:pPr>
      <w:r>
        <w:rPr>
          <w:rFonts w:ascii="Times New Roman" w:eastAsia="Times New Roman" w:hAnsi="Times New Roman" w:cs="Times New Roman"/>
          <w:sz w:val="24"/>
          <w:szCs w:val="24"/>
        </w:rPr>
        <w:t>ситуации криминогенного характера;</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правила поведения с малознакомыми людьми;</w:t>
      </w:r>
    </w:p>
    <w:p w:rsidR="002B5122" w:rsidRDefault="002B5122" w:rsidP="002B5122">
      <w:pPr>
        <w:spacing w:line="34" w:lineRule="exact"/>
        <w:rPr>
          <w:sz w:val="20"/>
          <w:szCs w:val="20"/>
        </w:rPr>
      </w:pPr>
    </w:p>
    <w:p w:rsidR="002B5122" w:rsidRDefault="002B5122" w:rsidP="002B5122">
      <w:pPr>
        <w:spacing w:line="244" w:lineRule="auto"/>
        <w:ind w:right="20"/>
        <w:rPr>
          <w:sz w:val="20"/>
          <w:szCs w:val="20"/>
        </w:rPr>
      </w:pPr>
      <w:r>
        <w:rPr>
          <w:rFonts w:ascii="Times New Roman" w:eastAsia="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B5122" w:rsidRDefault="002B5122" w:rsidP="002B5122">
      <w:pPr>
        <w:spacing w:line="27" w:lineRule="exact"/>
        <w:rPr>
          <w:sz w:val="20"/>
          <w:szCs w:val="20"/>
        </w:rPr>
      </w:pPr>
    </w:p>
    <w:p w:rsidR="002B5122" w:rsidRDefault="002B5122" w:rsidP="002B5122">
      <w:pPr>
        <w:tabs>
          <w:tab w:val="left" w:pos="2880"/>
          <w:tab w:val="left" w:pos="4560"/>
          <w:tab w:val="left" w:pos="6060"/>
          <w:tab w:val="left" w:pos="6740"/>
          <w:tab w:val="left" w:pos="8920"/>
        </w:tabs>
        <w:rPr>
          <w:sz w:val="20"/>
          <w:szCs w:val="20"/>
        </w:rPr>
      </w:pPr>
      <w:r>
        <w:rPr>
          <w:rFonts w:ascii="Times New Roman" w:eastAsia="Times New Roman" w:hAnsi="Times New Roman" w:cs="Times New Roman"/>
          <w:sz w:val="24"/>
          <w:szCs w:val="24"/>
        </w:rPr>
        <w:t>классификация</w:t>
      </w:r>
      <w:r>
        <w:rPr>
          <w:sz w:val="20"/>
          <w:szCs w:val="20"/>
        </w:rPr>
        <w:tab/>
      </w:r>
      <w:r>
        <w:rPr>
          <w:rFonts w:ascii="Times New Roman" w:eastAsia="Times New Roman" w:hAnsi="Times New Roman" w:cs="Times New Roman"/>
          <w:sz w:val="24"/>
          <w:szCs w:val="24"/>
        </w:rPr>
        <w:t>аварийных</w:t>
      </w:r>
      <w:r>
        <w:rPr>
          <w:sz w:val="20"/>
          <w:szCs w:val="20"/>
        </w:rPr>
        <w:tab/>
      </w:r>
      <w:r>
        <w:rPr>
          <w:rFonts w:ascii="Times New Roman" w:eastAsia="Times New Roman" w:hAnsi="Times New Roman" w:cs="Times New Roman"/>
          <w:sz w:val="24"/>
          <w:szCs w:val="24"/>
        </w:rPr>
        <w:t>ситуаций</w:t>
      </w:r>
      <w:r>
        <w:rPr>
          <w:sz w:val="20"/>
          <w:szCs w:val="20"/>
        </w:rPr>
        <w:tab/>
      </w:r>
      <w:r>
        <w:rPr>
          <w:rFonts w:ascii="Times New Roman" w:eastAsia="Times New Roman" w:hAnsi="Times New Roman" w:cs="Times New Roman"/>
          <w:sz w:val="24"/>
          <w:szCs w:val="24"/>
        </w:rPr>
        <w:t>на</w:t>
      </w:r>
      <w:r>
        <w:rPr>
          <w:sz w:val="20"/>
          <w:szCs w:val="20"/>
        </w:rPr>
        <w:tab/>
      </w:r>
      <w:r>
        <w:rPr>
          <w:rFonts w:ascii="Times New Roman" w:eastAsia="Times New Roman" w:hAnsi="Times New Roman" w:cs="Times New Roman"/>
          <w:sz w:val="24"/>
          <w:szCs w:val="24"/>
        </w:rPr>
        <w:t>коммунальных</w:t>
      </w:r>
      <w:r>
        <w:rPr>
          <w:sz w:val="20"/>
          <w:szCs w:val="20"/>
        </w:rPr>
        <w:tab/>
      </w:r>
      <w:r>
        <w:rPr>
          <w:rFonts w:ascii="Times New Roman" w:eastAsia="Times New Roman" w:hAnsi="Times New Roman" w:cs="Times New Roman"/>
          <w:sz w:val="23"/>
          <w:szCs w:val="23"/>
        </w:rPr>
        <w:t>системах</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lastRenderedPageBreak/>
        <w:t>жизнеобеспечения;</w:t>
      </w:r>
    </w:p>
    <w:p w:rsidR="002B5122" w:rsidRDefault="002B5122" w:rsidP="002B5122">
      <w:pPr>
        <w:spacing w:line="22" w:lineRule="exact"/>
        <w:rPr>
          <w:sz w:val="20"/>
          <w:szCs w:val="20"/>
        </w:rPr>
      </w:pPr>
    </w:p>
    <w:p w:rsidR="002B5122" w:rsidRDefault="002B5122" w:rsidP="002B5122">
      <w:pPr>
        <w:tabs>
          <w:tab w:val="left" w:pos="960"/>
          <w:tab w:val="left" w:pos="2820"/>
          <w:tab w:val="left" w:pos="4140"/>
          <w:tab w:val="left" w:pos="5000"/>
          <w:tab w:val="left" w:pos="5380"/>
          <w:tab w:val="left" w:pos="7060"/>
          <w:tab w:val="left" w:pos="8240"/>
        </w:tabs>
        <w:rPr>
          <w:sz w:val="20"/>
          <w:szCs w:val="20"/>
        </w:rPr>
      </w:pPr>
      <w:r>
        <w:rPr>
          <w:rFonts w:ascii="Times New Roman" w:eastAsia="Times New Roman" w:hAnsi="Times New Roman" w:cs="Times New Roman"/>
          <w:sz w:val="24"/>
          <w:szCs w:val="24"/>
        </w:rPr>
        <w:t>правила</w:t>
      </w:r>
      <w:r>
        <w:rPr>
          <w:rFonts w:ascii="Times New Roman" w:eastAsia="Times New Roman" w:hAnsi="Times New Roman" w:cs="Times New Roman"/>
          <w:sz w:val="24"/>
          <w:szCs w:val="24"/>
        </w:rPr>
        <w:tab/>
        <w:t>предупреждения</w:t>
      </w:r>
      <w:r>
        <w:rPr>
          <w:rFonts w:ascii="Times New Roman" w:eastAsia="Times New Roman" w:hAnsi="Times New Roman" w:cs="Times New Roman"/>
          <w:sz w:val="24"/>
          <w:szCs w:val="24"/>
        </w:rPr>
        <w:tab/>
        <w:t>возможных</w:t>
      </w:r>
      <w:r>
        <w:rPr>
          <w:rFonts w:ascii="Times New Roman" w:eastAsia="Times New Roman" w:hAnsi="Times New Roman" w:cs="Times New Roman"/>
          <w:sz w:val="24"/>
          <w:szCs w:val="24"/>
        </w:rPr>
        <w:tab/>
        <w:t>аварий</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коммунальных</w:t>
      </w:r>
      <w:r>
        <w:rPr>
          <w:rFonts w:ascii="Times New Roman" w:eastAsia="Times New Roman" w:hAnsi="Times New Roman" w:cs="Times New Roman"/>
          <w:sz w:val="24"/>
          <w:szCs w:val="24"/>
        </w:rPr>
        <w:tab/>
        <w:t>системах,</w:t>
      </w:r>
      <w:r>
        <w:rPr>
          <w:rFonts w:ascii="Times New Roman" w:eastAsia="Times New Roman" w:hAnsi="Times New Roman" w:cs="Times New Roman"/>
          <w:sz w:val="24"/>
          <w:szCs w:val="24"/>
        </w:rPr>
        <w:tab/>
        <w:t>порядок  действий при авариях на коммунальных системах.</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b/>
          <w:bCs/>
          <w:i/>
          <w:iCs/>
          <w:sz w:val="24"/>
          <w:szCs w:val="24"/>
        </w:rPr>
        <w:t>Модуль № 5 «Безопасность на транспорте»:</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правила дорожного движения и их значение;</w:t>
      </w:r>
    </w:p>
    <w:p w:rsidR="002B5122" w:rsidRDefault="002B5122" w:rsidP="002B5122">
      <w:pPr>
        <w:spacing w:line="27" w:lineRule="exact"/>
        <w:rPr>
          <w:sz w:val="20"/>
          <w:szCs w:val="20"/>
        </w:rPr>
      </w:pPr>
    </w:p>
    <w:p w:rsidR="002B5122" w:rsidRDefault="002B5122" w:rsidP="002B5122">
      <w:pPr>
        <w:tabs>
          <w:tab w:val="left" w:pos="1040"/>
          <w:tab w:val="left" w:pos="2560"/>
          <w:tab w:val="left" w:pos="4180"/>
          <w:tab w:val="left" w:pos="5580"/>
          <w:tab w:val="left" w:pos="6940"/>
          <w:tab w:val="left" w:pos="8240"/>
        </w:tabs>
        <w:rPr>
          <w:sz w:val="20"/>
          <w:szCs w:val="20"/>
        </w:rPr>
      </w:pPr>
      <w:r>
        <w:rPr>
          <w:rFonts w:ascii="Times New Roman" w:eastAsia="Times New Roman" w:hAnsi="Times New Roman" w:cs="Times New Roman"/>
          <w:sz w:val="24"/>
          <w:szCs w:val="24"/>
        </w:rPr>
        <w:t>условия</w:t>
      </w:r>
      <w:r>
        <w:rPr>
          <w:rFonts w:ascii="Times New Roman" w:eastAsia="Times New Roman" w:hAnsi="Times New Roman" w:cs="Times New Roman"/>
          <w:sz w:val="24"/>
          <w:szCs w:val="24"/>
        </w:rPr>
        <w:tab/>
        <w:t>обеспечения</w:t>
      </w:r>
      <w:r>
        <w:rPr>
          <w:rFonts w:ascii="Times New Roman" w:eastAsia="Times New Roman" w:hAnsi="Times New Roman" w:cs="Times New Roman"/>
          <w:sz w:val="24"/>
          <w:szCs w:val="24"/>
        </w:rPr>
        <w:tab/>
        <w:t>безопасности</w:t>
      </w:r>
      <w:r>
        <w:rPr>
          <w:rFonts w:ascii="Times New Roman" w:eastAsia="Times New Roman" w:hAnsi="Times New Roman" w:cs="Times New Roman"/>
          <w:sz w:val="24"/>
          <w:szCs w:val="24"/>
        </w:rPr>
        <w:tab/>
        <w:t>участников</w:t>
      </w:r>
      <w:r>
        <w:rPr>
          <w:rFonts w:ascii="Times New Roman" w:eastAsia="Times New Roman" w:hAnsi="Times New Roman" w:cs="Times New Roman"/>
          <w:sz w:val="24"/>
          <w:szCs w:val="24"/>
        </w:rPr>
        <w:tab/>
        <w:t>дорожного</w:t>
      </w:r>
      <w:r>
        <w:rPr>
          <w:rFonts w:ascii="Times New Roman" w:eastAsia="Times New Roman" w:hAnsi="Times New Roman" w:cs="Times New Roman"/>
          <w:sz w:val="24"/>
          <w:szCs w:val="24"/>
        </w:rPr>
        <w:tab/>
        <w:t>движения;</w:t>
      </w:r>
      <w:r>
        <w:rPr>
          <w:sz w:val="20"/>
          <w:szCs w:val="20"/>
        </w:rPr>
        <w:tab/>
      </w:r>
      <w:r>
        <w:rPr>
          <w:rFonts w:ascii="Times New Roman" w:eastAsia="Times New Roman" w:hAnsi="Times New Roman" w:cs="Times New Roman"/>
          <w:sz w:val="23"/>
          <w:szCs w:val="23"/>
        </w:rPr>
        <w:t>правила</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дорожного движения и дорожные знаки для пешеходов;</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«дорожные ловушки» и правила их предупреждения; световозвращающие элементы и правила</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их применения;</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правила дорожного движения для пассажиров;</w:t>
      </w:r>
    </w:p>
    <w:p w:rsidR="002B5122" w:rsidRDefault="002B5122" w:rsidP="002B5122">
      <w:pPr>
        <w:spacing w:line="22" w:lineRule="exact"/>
        <w:rPr>
          <w:sz w:val="20"/>
          <w:szCs w:val="20"/>
        </w:rPr>
      </w:pPr>
    </w:p>
    <w:p w:rsidR="002B5122" w:rsidRDefault="002B5122" w:rsidP="002B5122">
      <w:pPr>
        <w:tabs>
          <w:tab w:val="left" w:pos="2420"/>
          <w:tab w:val="left" w:pos="4120"/>
          <w:tab w:val="left" w:pos="5940"/>
          <w:tab w:val="left" w:pos="7900"/>
          <w:tab w:val="left" w:pos="9160"/>
        </w:tabs>
        <w:rPr>
          <w:sz w:val="20"/>
          <w:szCs w:val="20"/>
        </w:rPr>
      </w:pPr>
      <w:r>
        <w:rPr>
          <w:rFonts w:ascii="Times New Roman" w:eastAsia="Times New Roman" w:hAnsi="Times New Roman" w:cs="Times New Roman"/>
          <w:sz w:val="24"/>
          <w:szCs w:val="24"/>
        </w:rPr>
        <w:t>обязанности</w:t>
      </w:r>
      <w:r>
        <w:rPr>
          <w:sz w:val="20"/>
          <w:szCs w:val="20"/>
        </w:rPr>
        <w:tab/>
      </w:r>
      <w:r>
        <w:rPr>
          <w:rFonts w:ascii="Times New Roman" w:eastAsia="Times New Roman" w:hAnsi="Times New Roman" w:cs="Times New Roman"/>
          <w:sz w:val="24"/>
          <w:szCs w:val="24"/>
        </w:rPr>
        <w:t>пассажиров</w:t>
      </w:r>
      <w:r>
        <w:rPr>
          <w:sz w:val="20"/>
          <w:szCs w:val="20"/>
        </w:rPr>
        <w:tab/>
      </w:r>
      <w:r>
        <w:rPr>
          <w:rFonts w:ascii="Times New Roman" w:eastAsia="Times New Roman" w:hAnsi="Times New Roman" w:cs="Times New Roman"/>
          <w:sz w:val="24"/>
          <w:szCs w:val="24"/>
        </w:rPr>
        <w:t>маршрутных</w:t>
      </w:r>
      <w:r>
        <w:rPr>
          <w:sz w:val="20"/>
          <w:szCs w:val="20"/>
        </w:rPr>
        <w:tab/>
      </w:r>
      <w:r>
        <w:rPr>
          <w:rFonts w:ascii="Times New Roman" w:eastAsia="Times New Roman" w:hAnsi="Times New Roman" w:cs="Times New Roman"/>
          <w:sz w:val="24"/>
          <w:szCs w:val="24"/>
        </w:rPr>
        <w:t>транспортных</w:t>
      </w:r>
      <w:r>
        <w:rPr>
          <w:sz w:val="20"/>
          <w:szCs w:val="20"/>
        </w:rPr>
        <w:tab/>
      </w:r>
      <w:r>
        <w:rPr>
          <w:rFonts w:ascii="Times New Roman" w:eastAsia="Times New Roman" w:hAnsi="Times New Roman" w:cs="Times New Roman"/>
          <w:sz w:val="24"/>
          <w:szCs w:val="24"/>
        </w:rPr>
        <w:t>средств,</w:t>
      </w:r>
      <w:r>
        <w:rPr>
          <w:sz w:val="20"/>
          <w:szCs w:val="20"/>
        </w:rPr>
        <w:tab/>
      </w:r>
      <w:r>
        <w:rPr>
          <w:rFonts w:ascii="Times New Roman" w:eastAsia="Times New Roman" w:hAnsi="Times New Roman" w:cs="Times New Roman"/>
          <w:sz w:val="23"/>
          <w:szCs w:val="23"/>
        </w:rPr>
        <w:t>ремень</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безопасности и правила его применения;</w:t>
      </w:r>
    </w:p>
    <w:p w:rsidR="002B5122" w:rsidRDefault="002B5122" w:rsidP="002B5122">
      <w:pPr>
        <w:spacing w:line="17" w:lineRule="exact"/>
        <w:rPr>
          <w:sz w:val="20"/>
          <w:szCs w:val="20"/>
        </w:rPr>
      </w:pPr>
    </w:p>
    <w:p w:rsidR="002B5122" w:rsidRDefault="002B5122" w:rsidP="002B5122">
      <w:pPr>
        <w:tabs>
          <w:tab w:val="left" w:pos="1860"/>
          <w:tab w:val="left" w:pos="3180"/>
          <w:tab w:val="left" w:pos="4800"/>
          <w:tab w:val="left" w:pos="5160"/>
          <w:tab w:val="left" w:pos="6920"/>
          <w:tab w:val="left" w:pos="8840"/>
        </w:tabs>
        <w:rPr>
          <w:sz w:val="20"/>
          <w:szCs w:val="20"/>
        </w:rPr>
      </w:pPr>
      <w:r>
        <w:rPr>
          <w:rFonts w:ascii="Times New Roman" w:eastAsia="Times New Roman" w:hAnsi="Times New Roman" w:cs="Times New Roman"/>
          <w:sz w:val="24"/>
          <w:szCs w:val="24"/>
        </w:rPr>
        <w:t>порядок</w:t>
      </w:r>
      <w:r>
        <w:rPr>
          <w:sz w:val="20"/>
          <w:szCs w:val="20"/>
        </w:rPr>
        <w:tab/>
      </w:r>
      <w:r>
        <w:rPr>
          <w:rFonts w:ascii="Times New Roman" w:eastAsia="Times New Roman" w:hAnsi="Times New Roman" w:cs="Times New Roman"/>
          <w:sz w:val="24"/>
          <w:szCs w:val="24"/>
        </w:rPr>
        <w:t>действий</w:t>
      </w:r>
      <w:r>
        <w:rPr>
          <w:sz w:val="20"/>
          <w:szCs w:val="20"/>
        </w:rPr>
        <w:tab/>
      </w:r>
      <w:r>
        <w:rPr>
          <w:rFonts w:ascii="Times New Roman" w:eastAsia="Times New Roman" w:hAnsi="Times New Roman" w:cs="Times New Roman"/>
          <w:sz w:val="24"/>
          <w:szCs w:val="24"/>
        </w:rPr>
        <w:t>пассажиров</w:t>
      </w:r>
      <w:r>
        <w:rPr>
          <w:sz w:val="20"/>
          <w:szCs w:val="20"/>
        </w:rPr>
        <w:tab/>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маршрутных</w:t>
      </w:r>
      <w:r>
        <w:rPr>
          <w:sz w:val="20"/>
          <w:szCs w:val="20"/>
        </w:rPr>
        <w:tab/>
      </w:r>
      <w:r>
        <w:rPr>
          <w:rFonts w:ascii="Times New Roman" w:eastAsia="Times New Roman" w:hAnsi="Times New Roman" w:cs="Times New Roman"/>
          <w:sz w:val="24"/>
          <w:szCs w:val="24"/>
        </w:rPr>
        <w:t>транспортных</w:t>
      </w:r>
      <w:r>
        <w:rPr>
          <w:sz w:val="20"/>
          <w:szCs w:val="20"/>
        </w:rPr>
        <w:tab/>
      </w:r>
      <w:r>
        <w:rPr>
          <w:rFonts w:ascii="Times New Roman" w:eastAsia="Times New Roman" w:hAnsi="Times New Roman" w:cs="Times New Roman"/>
          <w:sz w:val="23"/>
          <w:szCs w:val="23"/>
        </w:rPr>
        <w:t>средствах</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при опасных и чрезвычайных ситуациях;</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правила поведения пассажира мотоцикла;</w:t>
      </w:r>
    </w:p>
    <w:p w:rsidR="002B5122" w:rsidRDefault="002B5122" w:rsidP="002B5122">
      <w:pPr>
        <w:spacing w:line="39" w:lineRule="exact"/>
        <w:rPr>
          <w:sz w:val="20"/>
          <w:szCs w:val="20"/>
        </w:rPr>
      </w:pPr>
    </w:p>
    <w:p w:rsidR="002B5122" w:rsidRDefault="002B5122" w:rsidP="002B5122">
      <w:pPr>
        <w:spacing w:line="240" w:lineRule="auto"/>
        <w:jc w:val="both"/>
        <w:rPr>
          <w:rFonts w:ascii="Times New Roman" w:eastAsia="Times New Roman" w:hAnsi="Times New Roman" w:cs="Times New Roman"/>
          <w:sz w:val="24"/>
          <w:szCs w:val="24"/>
        </w:rPr>
      </w:pPr>
      <w:r w:rsidRPr="00C94C9E">
        <w:rPr>
          <w:rFonts w:ascii="Times New Roman" w:eastAsia="Times New Roman" w:hAnsi="Times New Roman" w:cs="Times New Roman"/>
          <w:sz w:val="24"/>
          <w:szCs w:val="24"/>
        </w:rPr>
        <w:t>правила дорожного движения для водителя велосипеда, мопеда и иных средств индивидуально</w:t>
      </w:r>
      <w:r>
        <w:rPr>
          <w:rFonts w:ascii="Times New Roman" w:eastAsia="Times New Roman" w:hAnsi="Times New Roman" w:cs="Times New Roman"/>
          <w:sz w:val="24"/>
          <w:szCs w:val="24"/>
        </w:rPr>
        <w:t>й</w:t>
      </w:r>
    </w:p>
    <w:p w:rsidR="002B5122" w:rsidRDefault="002B5122" w:rsidP="002B5122">
      <w:pPr>
        <w:ind w:right="560"/>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w:t>
      </w:r>
      <w:r>
        <w:rPr>
          <w:sz w:val="20"/>
          <w:szCs w:val="20"/>
        </w:rPr>
        <w:t xml:space="preserve"> </w:t>
      </w:r>
      <w:r>
        <w:rPr>
          <w:rFonts w:ascii="Times New Roman" w:eastAsia="Times New Roman" w:hAnsi="Times New Roman" w:cs="Times New Roman"/>
          <w:sz w:val="24"/>
          <w:szCs w:val="24"/>
        </w:rPr>
        <w:t>происшествий;</w:t>
      </w:r>
    </w:p>
    <w:p w:rsidR="002B5122" w:rsidRDefault="002B5122" w:rsidP="002B5122">
      <w:pPr>
        <w:ind w:right="560"/>
        <w:rPr>
          <w:sz w:val="20"/>
          <w:szCs w:val="20"/>
        </w:rPr>
      </w:pPr>
      <w:r>
        <w:rPr>
          <w:rFonts w:ascii="Times New Roman" w:eastAsia="Times New Roman" w:hAnsi="Times New Roman" w:cs="Times New Roman"/>
          <w:sz w:val="24"/>
          <w:szCs w:val="24"/>
        </w:rPr>
        <w:t>порядок действий очевидца дорожно-транспортного происшествия; порядок действий</w:t>
      </w:r>
      <w:r>
        <w:rPr>
          <w:sz w:val="20"/>
          <w:szCs w:val="20"/>
        </w:rPr>
        <w:t xml:space="preserve"> </w:t>
      </w:r>
      <w:r>
        <w:rPr>
          <w:rFonts w:ascii="Times New Roman" w:eastAsia="Times New Roman" w:hAnsi="Times New Roman" w:cs="Times New Roman"/>
          <w:sz w:val="24"/>
          <w:szCs w:val="24"/>
        </w:rPr>
        <w:t>при пожаре на транспорте;</w:t>
      </w:r>
    </w:p>
    <w:p w:rsidR="002B5122" w:rsidRDefault="002B5122" w:rsidP="002B5122">
      <w:pPr>
        <w:spacing w:line="31" w:lineRule="exact"/>
        <w:rPr>
          <w:sz w:val="20"/>
          <w:szCs w:val="20"/>
        </w:rPr>
      </w:pPr>
    </w:p>
    <w:p w:rsidR="002B5122" w:rsidRDefault="002B5122" w:rsidP="002B5122">
      <w:pPr>
        <w:tabs>
          <w:tab w:val="left" w:pos="1560"/>
          <w:tab w:val="left" w:pos="2940"/>
          <w:tab w:val="left" w:pos="3820"/>
          <w:tab w:val="left" w:pos="5240"/>
          <w:tab w:val="left" w:pos="6960"/>
          <w:tab w:val="left" w:pos="9240"/>
        </w:tabs>
        <w:rPr>
          <w:sz w:val="20"/>
          <w:szCs w:val="20"/>
        </w:rPr>
      </w:pPr>
      <w:r>
        <w:rPr>
          <w:rFonts w:ascii="Times New Roman" w:eastAsia="Times New Roman" w:hAnsi="Times New Roman" w:cs="Times New Roman"/>
          <w:sz w:val="24"/>
          <w:szCs w:val="24"/>
        </w:rPr>
        <w:t>особенности</w:t>
      </w:r>
      <w:r>
        <w:rPr>
          <w:rFonts w:ascii="Times New Roman" w:eastAsia="Times New Roman" w:hAnsi="Times New Roman" w:cs="Times New Roman"/>
          <w:sz w:val="24"/>
          <w:szCs w:val="24"/>
        </w:rPr>
        <w:tab/>
        <w:t>различных</w:t>
      </w:r>
      <w:r>
        <w:rPr>
          <w:rFonts w:ascii="Times New Roman" w:eastAsia="Times New Roman" w:hAnsi="Times New Roman" w:cs="Times New Roman"/>
          <w:sz w:val="24"/>
          <w:szCs w:val="24"/>
        </w:rPr>
        <w:tab/>
        <w:t>видов</w:t>
      </w:r>
      <w:r>
        <w:rPr>
          <w:rFonts w:ascii="Times New Roman" w:eastAsia="Times New Roman" w:hAnsi="Times New Roman" w:cs="Times New Roman"/>
          <w:sz w:val="24"/>
          <w:szCs w:val="24"/>
        </w:rPr>
        <w:tab/>
        <w:t>транспорта</w:t>
      </w:r>
      <w:r>
        <w:rPr>
          <w:sz w:val="20"/>
          <w:szCs w:val="20"/>
        </w:rPr>
        <w:tab/>
      </w:r>
      <w:r>
        <w:rPr>
          <w:rFonts w:ascii="Times New Roman" w:eastAsia="Times New Roman" w:hAnsi="Times New Roman" w:cs="Times New Roman"/>
          <w:sz w:val="24"/>
          <w:szCs w:val="24"/>
        </w:rPr>
        <w:t>(внеуличного,</w:t>
      </w:r>
      <w:r>
        <w:rPr>
          <w:sz w:val="20"/>
          <w:szCs w:val="20"/>
        </w:rPr>
        <w:tab/>
      </w:r>
      <w:r>
        <w:rPr>
          <w:rFonts w:ascii="Times New Roman" w:eastAsia="Times New Roman" w:hAnsi="Times New Roman" w:cs="Times New Roman"/>
          <w:sz w:val="24"/>
          <w:szCs w:val="24"/>
        </w:rPr>
        <w:t xml:space="preserve">железнодорожного, </w:t>
      </w:r>
      <w:r>
        <w:rPr>
          <w:rFonts w:ascii="Times New Roman" w:eastAsia="Times New Roman" w:hAnsi="Times New Roman" w:cs="Times New Roman"/>
          <w:sz w:val="23"/>
          <w:szCs w:val="23"/>
        </w:rPr>
        <w:t xml:space="preserve">водного, </w:t>
      </w:r>
      <w:r>
        <w:rPr>
          <w:rFonts w:ascii="Times New Roman" w:eastAsia="Times New Roman" w:hAnsi="Times New Roman" w:cs="Times New Roman"/>
          <w:sz w:val="24"/>
          <w:szCs w:val="24"/>
        </w:rPr>
        <w:t>воздушного);</w:t>
      </w:r>
    </w:p>
    <w:p w:rsidR="002B5122" w:rsidRDefault="002B5122" w:rsidP="002B5122">
      <w:pPr>
        <w:spacing w:line="29" w:lineRule="exact"/>
        <w:rPr>
          <w:sz w:val="20"/>
          <w:szCs w:val="20"/>
        </w:rPr>
      </w:pPr>
    </w:p>
    <w:p w:rsidR="002B5122" w:rsidRDefault="002B5122" w:rsidP="002B5122">
      <w:pPr>
        <w:spacing w:line="252" w:lineRule="auto"/>
        <w:ind w:right="140"/>
        <w:rPr>
          <w:sz w:val="20"/>
          <w:szCs w:val="20"/>
        </w:rPr>
      </w:pPr>
      <w:r>
        <w:rPr>
          <w:rFonts w:ascii="Times New Roman" w:eastAsia="Times New Roman" w:hAnsi="Times New Roman" w:cs="Times New Roman"/>
          <w:sz w:val="24"/>
          <w:szCs w:val="24"/>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B5122" w:rsidRDefault="002B5122" w:rsidP="002B5122">
      <w:pPr>
        <w:spacing w:line="18" w:lineRule="exact"/>
        <w:rPr>
          <w:sz w:val="20"/>
          <w:szCs w:val="20"/>
        </w:rPr>
      </w:pPr>
    </w:p>
    <w:p w:rsidR="002B5122" w:rsidRDefault="002B5122" w:rsidP="002B5122">
      <w:pPr>
        <w:tabs>
          <w:tab w:val="left" w:pos="1820"/>
          <w:tab w:val="left" w:pos="2180"/>
          <w:tab w:val="left" w:pos="3360"/>
          <w:tab w:val="left" w:pos="4640"/>
          <w:tab w:val="left" w:pos="5700"/>
          <w:tab w:val="left" w:pos="6880"/>
          <w:tab w:val="left" w:pos="7560"/>
          <w:tab w:val="left" w:pos="9060"/>
        </w:tabs>
        <w:rPr>
          <w:sz w:val="20"/>
          <w:szCs w:val="20"/>
        </w:rPr>
      </w:pPr>
      <w:r>
        <w:rPr>
          <w:rFonts w:ascii="Times New Roman" w:eastAsia="Times New Roman" w:hAnsi="Times New Roman" w:cs="Times New Roman"/>
          <w:sz w:val="24"/>
          <w:szCs w:val="24"/>
        </w:rPr>
        <w:t>приѐмы</w:t>
      </w:r>
      <w:r>
        <w:rPr>
          <w:sz w:val="20"/>
          <w:szCs w:val="20"/>
        </w:rPr>
        <w:tab/>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правила</w:t>
      </w:r>
      <w:r>
        <w:rPr>
          <w:sz w:val="20"/>
          <w:szCs w:val="20"/>
        </w:rPr>
        <w:tab/>
      </w:r>
      <w:r>
        <w:rPr>
          <w:rFonts w:ascii="Times New Roman" w:eastAsia="Times New Roman" w:hAnsi="Times New Roman" w:cs="Times New Roman"/>
          <w:sz w:val="24"/>
          <w:szCs w:val="24"/>
        </w:rPr>
        <w:t>оказания</w:t>
      </w:r>
      <w:r>
        <w:rPr>
          <w:sz w:val="20"/>
          <w:szCs w:val="20"/>
        </w:rPr>
        <w:tab/>
      </w:r>
      <w:r>
        <w:rPr>
          <w:rFonts w:ascii="Times New Roman" w:eastAsia="Times New Roman" w:hAnsi="Times New Roman" w:cs="Times New Roman"/>
          <w:sz w:val="24"/>
          <w:szCs w:val="24"/>
        </w:rPr>
        <w:t>первой</w:t>
      </w:r>
      <w:r>
        <w:rPr>
          <w:sz w:val="20"/>
          <w:szCs w:val="20"/>
        </w:rPr>
        <w:tab/>
      </w:r>
      <w:r>
        <w:rPr>
          <w:rFonts w:ascii="Times New Roman" w:eastAsia="Times New Roman" w:hAnsi="Times New Roman" w:cs="Times New Roman"/>
          <w:sz w:val="24"/>
          <w:szCs w:val="24"/>
        </w:rPr>
        <w:t>помощи</w:t>
      </w:r>
      <w:r>
        <w:rPr>
          <w:sz w:val="20"/>
          <w:szCs w:val="20"/>
        </w:rPr>
        <w:tab/>
      </w:r>
      <w:r>
        <w:rPr>
          <w:rFonts w:ascii="Times New Roman" w:eastAsia="Times New Roman" w:hAnsi="Times New Roman" w:cs="Times New Roman"/>
          <w:sz w:val="24"/>
          <w:szCs w:val="24"/>
        </w:rPr>
        <w:t>при</w:t>
      </w:r>
      <w:r>
        <w:rPr>
          <w:sz w:val="20"/>
          <w:szCs w:val="20"/>
        </w:rPr>
        <w:tab/>
      </w:r>
      <w:r>
        <w:rPr>
          <w:rFonts w:ascii="Times New Roman" w:eastAsia="Times New Roman" w:hAnsi="Times New Roman" w:cs="Times New Roman"/>
          <w:sz w:val="24"/>
          <w:szCs w:val="24"/>
        </w:rPr>
        <w:t>различных</w:t>
      </w:r>
      <w:r>
        <w:rPr>
          <w:sz w:val="20"/>
          <w:szCs w:val="20"/>
        </w:rPr>
        <w:tab/>
      </w:r>
      <w:r>
        <w:rPr>
          <w:rFonts w:ascii="Times New Roman" w:eastAsia="Times New Roman" w:hAnsi="Times New Roman" w:cs="Times New Roman"/>
          <w:sz w:val="23"/>
          <w:szCs w:val="23"/>
        </w:rPr>
        <w:t>травмах</w:t>
      </w:r>
    </w:p>
    <w:p w:rsidR="002B5122" w:rsidRDefault="002B5122" w:rsidP="002B5122">
      <w:pPr>
        <w:spacing w:line="17" w:lineRule="exact"/>
        <w:rPr>
          <w:sz w:val="20"/>
          <w:szCs w:val="20"/>
        </w:rPr>
      </w:pPr>
    </w:p>
    <w:p w:rsidR="002B5122" w:rsidRDefault="002B5122" w:rsidP="002B5122">
      <w:pPr>
        <w:tabs>
          <w:tab w:val="left" w:pos="180"/>
        </w:tabs>
        <w:spacing w:line="240" w:lineRule="auto"/>
        <w:rPr>
          <w:rFonts w:eastAsia="Times New Roman"/>
          <w:sz w:val="24"/>
          <w:szCs w:val="24"/>
        </w:rPr>
      </w:pPr>
      <w:r>
        <w:rPr>
          <w:rFonts w:ascii="Times New Roman" w:eastAsia="Times New Roman" w:hAnsi="Times New Roman" w:cs="Times New Roman"/>
          <w:sz w:val="24"/>
          <w:szCs w:val="24"/>
        </w:rPr>
        <w:t>в результате чрезвычайных ситуаций на транспорте.</w:t>
      </w:r>
    </w:p>
    <w:p w:rsidR="002B5122" w:rsidRDefault="002B5122" w:rsidP="002B5122">
      <w:pPr>
        <w:spacing w:line="21" w:lineRule="exact"/>
        <w:rPr>
          <w:rFonts w:eastAsia="Times New Roman"/>
          <w:sz w:val="24"/>
          <w:szCs w:val="24"/>
        </w:rPr>
      </w:pPr>
    </w:p>
    <w:p w:rsidR="002B5122" w:rsidRDefault="002B5122" w:rsidP="002B5122">
      <w:pPr>
        <w:rPr>
          <w:rFonts w:eastAsia="Times New Roman"/>
          <w:sz w:val="24"/>
          <w:szCs w:val="24"/>
        </w:rPr>
      </w:pPr>
      <w:r>
        <w:rPr>
          <w:rFonts w:ascii="Times New Roman" w:eastAsia="Times New Roman" w:hAnsi="Times New Roman" w:cs="Times New Roman"/>
          <w:b/>
          <w:bCs/>
          <w:i/>
          <w:iCs/>
          <w:sz w:val="24"/>
          <w:szCs w:val="24"/>
        </w:rPr>
        <w:t>Модуль № 6 «Безопасность в общественных местах»:</w:t>
      </w:r>
    </w:p>
    <w:p w:rsidR="002B5122" w:rsidRDefault="002B5122" w:rsidP="002B5122">
      <w:pPr>
        <w:spacing w:line="22" w:lineRule="exact"/>
        <w:rPr>
          <w:sz w:val="20"/>
          <w:szCs w:val="20"/>
        </w:rPr>
      </w:pPr>
    </w:p>
    <w:p w:rsidR="002B5122" w:rsidRDefault="002B5122" w:rsidP="002B5122">
      <w:pPr>
        <w:tabs>
          <w:tab w:val="left" w:pos="2640"/>
          <w:tab w:val="left" w:pos="3560"/>
          <w:tab w:val="left" w:pos="3940"/>
          <w:tab w:val="left" w:pos="4480"/>
          <w:tab w:val="left" w:pos="6680"/>
          <w:tab w:val="left" w:pos="8760"/>
        </w:tabs>
        <w:rPr>
          <w:sz w:val="20"/>
          <w:szCs w:val="20"/>
        </w:rPr>
      </w:pPr>
      <w:r>
        <w:rPr>
          <w:rFonts w:ascii="Times New Roman" w:eastAsia="Times New Roman" w:hAnsi="Times New Roman" w:cs="Times New Roman"/>
          <w:sz w:val="24"/>
          <w:szCs w:val="24"/>
        </w:rPr>
        <w:t>общественные</w:t>
      </w:r>
      <w:r>
        <w:rPr>
          <w:sz w:val="20"/>
          <w:szCs w:val="20"/>
        </w:rPr>
        <w:tab/>
      </w:r>
      <w:r>
        <w:rPr>
          <w:rFonts w:ascii="Times New Roman" w:eastAsia="Times New Roman" w:hAnsi="Times New Roman" w:cs="Times New Roman"/>
          <w:sz w:val="24"/>
          <w:szCs w:val="24"/>
        </w:rPr>
        <w:t>места</w:t>
      </w:r>
      <w:r>
        <w:rPr>
          <w:sz w:val="20"/>
          <w:szCs w:val="20"/>
        </w:rPr>
        <w:tab/>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их</w:t>
      </w:r>
      <w:r>
        <w:rPr>
          <w:sz w:val="20"/>
          <w:szCs w:val="20"/>
        </w:rPr>
        <w:tab/>
      </w:r>
      <w:r>
        <w:rPr>
          <w:rFonts w:ascii="Times New Roman" w:eastAsia="Times New Roman" w:hAnsi="Times New Roman" w:cs="Times New Roman"/>
          <w:sz w:val="24"/>
          <w:szCs w:val="24"/>
        </w:rPr>
        <w:t>характеристики,</w:t>
      </w:r>
      <w:r>
        <w:rPr>
          <w:sz w:val="20"/>
          <w:szCs w:val="20"/>
        </w:rPr>
        <w:tab/>
      </w:r>
      <w:r>
        <w:rPr>
          <w:rFonts w:ascii="Times New Roman" w:eastAsia="Times New Roman" w:hAnsi="Times New Roman" w:cs="Times New Roman"/>
          <w:sz w:val="24"/>
          <w:szCs w:val="24"/>
        </w:rPr>
        <w:t>потенциальные</w:t>
      </w:r>
      <w:r>
        <w:rPr>
          <w:sz w:val="20"/>
          <w:szCs w:val="20"/>
        </w:rPr>
        <w:tab/>
      </w:r>
      <w:r>
        <w:rPr>
          <w:rFonts w:ascii="Times New Roman" w:eastAsia="Times New Roman" w:hAnsi="Times New Roman" w:cs="Times New Roman"/>
          <w:sz w:val="23"/>
          <w:szCs w:val="23"/>
        </w:rPr>
        <w:t>источники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опасности в общественных местах;</w:t>
      </w:r>
    </w:p>
    <w:p w:rsidR="002B5122" w:rsidRDefault="002B5122" w:rsidP="002B5122">
      <w:pPr>
        <w:spacing w:line="27" w:lineRule="exact"/>
        <w:rPr>
          <w:sz w:val="20"/>
          <w:szCs w:val="20"/>
        </w:rPr>
      </w:pPr>
    </w:p>
    <w:p w:rsidR="002B5122" w:rsidRDefault="002B5122" w:rsidP="002B5122">
      <w:pPr>
        <w:tabs>
          <w:tab w:val="left" w:pos="960"/>
          <w:tab w:val="left" w:pos="1840"/>
          <w:tab w:val="left" w:pos="3180"/>
          <w:tab w:val="left" w:pos="3980"/>
          <w:tab w:val="left" w:pos="4280"/>
          <w:tab w:val="left" w:pos="5260"/>
          <w:tab w:val="left" w:pos="7080"/>
          <w:tab w:val="left" w:pos="7320"/>
          <w:tab w:val="left" w:pos="8100"/>
        </w:tabs>
        <w:rPr>
          <w:sz w:val="20"/>
          <w:szCs w:val="20"/>
        </w:rPr>
      </w:pPr>
      <w:r>
        <w:rPr>
          <w:rFonts w:ascii="Times New Roman" w:eastAsia="Times New Roman" w:hAnsi="Times New Roman" w:cs="Times New Roman"/>
          <w:sz w:val="24"/>
          <w:szCs w:val="24"/>
        </w:rPr>
        <w:t>правила</w:t>
      </w:r>
      <w:r>
        <w:rPr>
          <w:rFonts w:ascii="Times New Roman" w:eastAsia="Times New Roman" w:hAnsi="Times New Roman" w:cs="Times New Roman"/>
          <w:sz w:val="24"/>
          <w:szCs w:val="24"/>
        </w:rPr>
        <w:tab/>
        <w:t>вызова</w:t>
      </w:r>
      <w:r>
        <w:rPr>
          <w:rFonts w:ascii="Times New Roman" w:eastAsia="Times New Roman" w:hAnsi="Times New Roman" w:cs="Times New Roman"/>
          <w:sz w:val="24"/>
          <w:szCs w:val="24"/>
        </w:rPr>
        <w:tab/>
        <w:t>экстренных</w:t>
      </w:r>
      <w:r>
        <w:rPr>
          <w:rFonts w:ascii="Times New Roman" w:eastAsia="Times New Roman" w:hAnsi="Times New Roman" w:cs="Times New Roman"/>
          <w:sz w:val="24"/>
          <w:szCs w:val="24"/>
        </w:rPr>
        <w:tab/>
        <w:t>служб</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порядок</w:t>
      </w:r>
      <w:r>
        <w:rPr>
          <w:rFonts w:ascii="Times New Roman" w:eastAsia="Times New Roman" w:hAnsi="Times New Roman" w:cs="Times New Roman"/>
          <w:sz w:val="24"/>
          <w:szCs w:val="24"/>
        </w:rPr>
        <w:tab/>
        <w:t>взаимодействия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ними;</w:t>
      </w:r>
      <w:r>
        <w:rPr>
          <w:rFonts w:ascii="Times New Roman" w:eastAsia="Times New Roman" w:hAnsi="Times New Roman" w:cs="Times New Roman"/>
          <w:sz w:val="24"/>
          <w:szCs w:val="24"/>
        </w:rPr>
        <w:tab/>
        <w:t>массовые</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мероприятия и правила подготовки к ним;</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порядок действий при обнаружении угрозы возникновения пожара; порядок действий</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при эвакуации из общественных мест и зданий;</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опасности криминогенного и антиобщественного характера в общественных местах, порядок</w:t>
      </w:r>
    </w:p>
    <w:p w:rsidR="002B5122" w:rsidRDefault="002B5122" w:rsidP="002B5122">
      <w:pPr>
        <w:spacing w:line="22" w:lineRule="exact"/>
        <w:rPr>
          <w:sz w:val="20"/>
          <w:szCs w:val="20"/>
        </w:rPr>
      </w:pPr>
    </w:p>
    <w:p w:rsidR="002B5122" w:rsidRDefault="002B5122" w:rsidP="002B5122">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действий при их возникновении;</w:t>
      </w:r>
    </w:p>
    <w:p w:rsidR="002B5122" w:rsidRDefault="002B5122" w:rsidP="002B5122">
      <w:pPr>
        <w:rPr>
          <w:sz w:val="20"/>
          <w:szCs w:val="20"/>
        </w:rPr>
      </w:pPr>
      <w:r>
        <w:rPr>
          <w:rFonts w:ascii="Times New Roman" w:eastAsia="Times New Roman" w:hAnsi="Times New Roman" w:cs="Times New Roman"/>
          <w:sz w:val="24"/>
          <w:szCs w:val="24"/>
        </w:rPr>
        <w:t>порядок действий при обнаружении бесхозных (потенционально опасных) вещей и предметов а</w:t>
      </w:r>
    </w:p>
    <w:p w:rsidR="002B5122" w:rsidRDefault="002B5122" w:rsidP="002B512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в случае террористического акта, в том числе при захвате и освобождении заложников</w:t>
      </w:r>
    </w:p>
    <w:tbl>
      <w:tblPr>
        <w:tblW w:w="0" w:type="auto"/>
        <w:tblLayout w:type="fixed"/>
        <w:tblCellMar>
          <w:left w:w="0" w:type="dxa"/>
          <w:right w:w="0" w:type="dxa"/>
        </w:tblCellMar>
        <w:tblLook w:val="04A0"/>
      </w:tblPr>
      <w:tblGrid>
        <w:gridCol w:w="1340"/>
        <w:gridCol w:w="1960"/>
        <w:gridCol w:w="560"/>
        <w:gridCol w:w="1320"/>
        <w:gridCol w:w="720"/>
        <w:gridCol w:w="880"/>
        <w:gridCol w:w="960"/>
        <w:gridCol w:w="660"/>
        <w:gridCol w:w="1340"/>
        <w:gridCol w:w="300"/>
      </w:tblGrid>
      <w:tr w:rsidR="002B5122" w:rsidTr="00A656F3">
        <w:trPr>
          <w:trHeight w:val="276"/>
        </w:trPr>
        <w:tc>
          <w:tcPr>
            <w:tcW w:w="7740" w:type="dxa"/>
            <w:gridSpan w:val="7"/>
            <w:vAlign w:val="bottom"/>
          </w:tcPr>
          <w:p w:rsidR="002B5122" w:rsidRDefault="002B5122" w:rsidP="00A656F3">
            <w:pPr>
              <w:rPr>
                <w:sz w:val="20"/>
                <w:szCs w:val="20"/>
              </w:rPr>
            </w:pPr>
            <w:r>
              <w:rPr>
                <w:rFonts w:ascii="Times New Roman" w:eastAsia="Times New Roman" w:hAnsi="Times New Roman" w:cs="Times New Roman"/>
                <w:sz w:val="24"/>
                <w:szCs w:val="24"/>
              </w:rPr>
              <w:t>порядок действий при взаимодействии с правоохранительными органами.</w:t>
            </w:r>
          </w:p>
        </w:tc>
        <w:tc>
          <w:tcPr>
            <w:tcW w:w="660" w:type="dxa"/>
            <w:vAlign w:val="bottom"/>
          </w:tcPr>
          <w:p w:rsidR="002B5122" w:rsidRDefault="002B5122" w:rsidP="00A656F3">
            <w:pPr>
              <w:rPr>
                <w:sz w:val="23"/>
                <w:szCs w:val="23"/>
              </w:rPr>
            </w:pPr>
          </w:p>
        </w:tc>
        <w:tc>
          <w:tcPr>
            <w:tcW w:w="1340" w:type="dxa"/>
            <w:vAlign w:val="bottom"/>
          </w:tcPr>
          <w:p w:rsidR="002B5122" w:rsidRDefault="002B5122" w:rsidP="00A656F3">
            <w:pPr>
              <w:rPr>
                <w:sz w:val="23"/>
                <w:szCs w:val="23"/>
              </w:rPr>
            </w:pPr>
          </w:p>
        </w:tc>
        <w:tc>
          <w:tcPr>
            <w:tcW w:w="300" w:type="dxa"/>
            <w:vAlign w:val="bottom"/>
          </w:tcPr>
          <w:p w:rsidR="002B5122" w:rsidRDefault="002B5122" w:rsidP="00A656F3">
            <w:pPr>
              <w:rPr>
                <w:sz w:val="23"/>
                <w:szCs w:val="23"/>
              </w:rPr>
            </w:pPr>
          </w:p>
        </w:tc>
      </w:tr>
      <w:tr w:rsidR="002B5122" w:rsidTr="00A656F3">
        <w:trPr>
          <w:trHeight w:val="278"/>
        </w:trPr>
        <w:tc>
          <w:tcPr>
            <w:tcW w:w="5180" w:type="dxa"/>
            <w:gridSpan w:val="4"/>
            <w:vAlign w:val="bottom"/>
          </w:tcPr>
          <w:p w:rsidR="002B5122" w:rsidRDefault="002B5122" w:rsidP="00A656F3">
            <w:pPr>
              <w:rPr>
                <w:sz w:val="20"/>
                <w:szCs w:val="20"/>
              </w:rPr>
            </w:pPr>
            <w:r>
              <w:rPr>
                <w:rFonts w:ascii="Times New Roman" w:eastAsia="Times New Roman" w:hAnsi="Times New Roman" w:cs="Times New Roman"/>
                <w:b/>
                <w:bCs/>
                <w:i/>
                <w:iCs/>
                <w:sz w:val="24"/>
                <w:szCs w:val="24"/>
              </w:rPr>
              <w:t>Модуль № 7 «Безопасность в природной среде»:</w:t>
            </w:r>
          </w:p>
        </w:tc>
        <w:tc>
          <w:tcPr>
            <w:tcW w:w="720" w:type="dxa"/>
            <w:vAlign w:val="bottom"/>
          </w:tcPr>
          <w:p w:rsidR="002B5122" w:rsidRDefault="002B5122" w:rsidP="00A656F3">
            <w:pPr>
              <w:rPr>
                <w:sz w:val="24"/>
                <w:szCs w:val="24"/>
              </w:rPr>
            </w:pPr>
          </w:p>
        </w:tc>
        <w:tc>
          <w:tcPr>
            <w:tcW w:w="880" w:type="dxa"/>
            <w:vAlign w:val="bottom"/>
          </w:tcPr>
          <w:p w:rsidR="002B5122" w:rsidRDefault="002B5122" w:rsidP="00A656F3">
            <w:pPr>
              <w:rPr>
                <w:sz w:val="24"/>
                <w:szCs w:val="24"/>
              </w:rPr>
            </w:pPr>
          </w:p>
        </w:tc>
        <w:tc>
          <w:tcPr>
            <w:tcW w:w="960" w:type="dxa"/>
            <w:vAlign w:val="bottom"/>
          </w:tcPr>
          <w:p w:rsidR="002B5122" w:rsidRDefault="002B5122" w:rsidP="00A656F3">
            <w:pPr>
              <w:rPr>
                <w:sz w:val="24"/>
                <w:szCs w:val="24"/>
              </w:rPr>
            </w:pPr>
          </w:p>
        </w:tc>
        <w:tc>
          <w:tcPr>
            <w:tcW w:w="660" w:type="dxa"/>
            <w:vAlign w:val="bottom"/>
          </w:tcPr>
          <w:p w:rsidR="002B5122" w:rsidRDefault="002B5122" w:rsidP="00A656F3">
            <w:pPr>
              <w:rPr>
                <w:sz w:val="24"/>
                <w:szCs w:val="24"/>
              </w:rPr>
            </w:pPr>
          </w:p>
        </w:tc>
        <w:tc>
          <w:tcPr>
            <w:tcW w:w="1340" w:type="dxa"/>
            <w:vAlign w:val="bottom"/>
          </w:tcPr>
          <w:p w:rsidR="002B5122" w:rsidRDefault="002B5122" w:rsidP="00A656F3">
            <w:pPr>
              <w:rPr>
                <w:sz w:val="24"/>
                <w:szCs w:val="24"/>
              </w:rPr>
            </w:pPr>
          </w:p>
        </w:tc>
        <w:tc>
          <w:tcPr>
            <w:tcW w:w="300" w:type="dxa"/>
            <w:vAlign w:val="bottom"/>
          </w:tcPr>
          <w:p w:rsidR="002B5122" w:rsidRDefault="002B5122" w:rsidP="00A656F3">
            <w:pPr>
              <w:rPr>
                <w:sz w:val="24"/>
                <w:szCs w:val="24"/>
              </w:rPr>
            </w:pPr>
          </w:p>
        </w:tc>
      </w:tr>
      <w:tr w:rsidR="002B5122" w:rsidTr="00A656F3">
        <w:trPr>
          <w:trHeight w:val="293"/>
        </w:trPr>
        <w:tc>
          <w:tcPr>
            <w:tcW w:w="5900" w:type="dxa"/>
            <w:gridSpan w:val="5"/>
            <w:vAlign w:val="bottom"/>
          </w:tcPr>
          <w:p w:rsidR="002B5122" w:rsidRDefault="002B5122" w:rsidP="00A656F3">
            <w:pPr>
              <w:rPr>
                <w:sz w:val="20"/>
                <w:szCs w:val="20"/>
              </w:rPr>
            </w:pPr>
            <w:r>
              <w:rPr>
                <w:rFonts w:ascii="Times New Roman" w:eastAsia="Times New Roman" w:hAnsi="Times New Roman" w:cs="Times New Roman"/>
                <w:sz w:val="24"/>
                <w:szCs w:val="24"/>
              </w:rPr>
              <w:t>природные чрезвычайные ситуации и их классификация;</w:t>
            </w:r>
          </w:p>
        </w:tc>
        <w:tc>
          <w:tcPr>
            <w:tcW w:w="880" w:type="dxa"/>
            <w:vAlign w:val="bottom"/>
          </w:tcPr>
          <w:p w:rsidR="002B5122" w:rsidRDefault="002B5122" w:rsidP="00A656F3">
            <w:pPr>
              <w:rPr>
                <w:sz w:val="24"/>
                <w:szCs w:val="24"/>
              </w:rPr>
            </w:pPr>
          </w:p>
        </w:tc>
        <w:tc>
          <w:tcPr>
            <w:tcW w:w="960" w:type="dxa"/>
            <w:vAlign w:val="bottom"/>
          </w:tcPr>
          <w:p w:rsidR="002B5122" w:rsidRDefault="002B5122" w:rsidP="00A656F3">
            <w:pPr>
              <w:rPr>
                <w:sz w:val="24"/>
                <w:szCs w:val="24"/>
              </w:rPr>
            </w:pPr>
          </w:p>
        </w:tc>
        <w:tc>
          <w:tcPr>
            <w:tcW w:w="660" w:type="dxa"/>
            <w:vAlign w:val="bottom"/>
          </w:tcPr>
          <w:p w:rsidR="002B5122" w:rsidRDefault="002B5122" w:rsidP="00A656F3">
            <w:pPr>
              <w:rPr>
                <w:sz w:val="24"/>
                <w:szCs w:val="24"/>
              </w:rPr>
            </w:pPr>
          </w:p>
        </w:tc>
        <w:tc>
          <w:tcPr>
            <w:tcW w:w="1340" w:type="dxa"/>
            <w:vAlign w:val="bottom"/>
          </w:tcPr>
          <w:p w:rsidR="002B5122" w:rsidRDefault="002B5122" w:rsidP="00A656F3">
            <w:pPr>
              <w:rPr>
                <w:sz w:val="24"/>
                <w:szCs w:val="24"/>
              </w:rPr>
            </w:pPr>
          </w:p>
        </w:tc>
        <w:tc>
          <w:tcPr>
            <w:tcW w:w="300" w:type="dxa"/>
            <w:vAlign w:val="bottom"/>
          </w:tcPr>
          <w:p w:rsidR="002B5122" w:rsidRDefault="002B5122" w:rsidP="00A656F3">
            <w:pPr>
              <w:rPr>
                <w:sz w:val="24"/>
                <w:szCs w:val="24"/>
              </w:rPr>
            </w:pPr>
          </w:p>
        </w:tc>
      </w:tr>
      <w:tr w:rsidR="002B5122" w:rsidTr="00A656F3">
        <w:trPr>
          <w:trHeight w:val="302"/>
        </w:trPr>
        <w:tc>
          <w:tcPr>
            <w:tcW w:w="1340" w:type="dxa"/>
            <w:vAlign w:val="bottom"/>
          </w:tcPr>
          <w:p w:rsidR="002B5122" w:rsidRDefault="002B5122" w:rsidP="00A656F3">
            <w:pPr>
              <w:rPr>
                <w:sz w:val="20"/>
                <w:szCs w:val="20"/>
              </w:rPr>
            </w:pPr>
            <w:r>
              <w:rPr>
                <w:rFonts w:ascii="Times New Roman" w:eastAsia="Times New Roman" w:hAnsi="Times New Roman" w:cs="Times New Roman"/>
                <w:sz w:val="24"/>
                <w:szCs w:val="24"/>
              </w:rPr>
              <w:t>опасности</w:t>
            </w:r>
          </w:p>
        </w:tc>
        <w:tc>
          <w:tcPr>
            <w:tcW w:w="2520" w:type="dxa"/>
            <w:gridSpan w:val="2"/>
            <w:vAlign w:val="bottom"/>
          </w:tcPr>
          <w:p w:rsidR="002B5122" w:rsidRDefault="002B5122" w:rsidP="00A656F3">
            <w:pPr>
              <w:ind w:right="20"/>
              <w:jc w:val="right"/>
              <w:rPr>
                <w:sz w:val="20"/>
                <w:szCs w:val="20"/>
              </w:rPr>
            </w:pPr>
            <w:r>
              <w:rPr>
                <w:rFonts w:ascii="Times New Roman" w:eastAsia="Times New Roman" w:hAnsi="Times New Roman" w:cs="Times New Roman"/>
                <w:sz w:val="24"/>
                <w:szCs w:val="24"/>
              </w:rPr>
              <w:t>в    природной</w:t>
            </w:r>
          </w:p>
        </w:tc>
        <w:tc>
          <w:tcPr>
            <w:tcW w:w="1320" w:type="dxa"/>
            <w:vAlign w:val="bottom"/>
          </w:tcPr>
          <w:p w:rsidR="002B5122" w:rsidRDefault="002B5122" w:rsidP="00A656F3">
            <w:pPr>
              <w:ind w:left="360"/>
              <w:rPr>
                <w:sz w:val="20"/>
                <w:szCs w:val="20"/>
              </w:rPr>
            </w:pPr>
            <w:r>
              <w:rPr>
                <w:rFonts w:ascii="Times New Roman" w:eastAsia="Times New Roman" w:hAnsi="Times New Roman" w:cs="Times New Roman"/>
                <w:sz w:val="24"/>
                <w:szCs w:val="24"/>
              </w:rPr>
              <w:t>среде:</w:t>
            </w:r>
          </w:p>
        </w:tc>
        <w:tc>
          <w:tcPr>
            <w:tcW w:w="720" w:type="dxa"/>
            <w:vAlign w:val="bottom"/>
          </w:tcPr>
          <w:p w:rsidR="002B5122" w:rsidRDefault="002B5122" w:rsidP="00A656F3">
            <w:pPr>
              <w:ind w:left="60"/>
              <w:rPr>
                <w:sz w:val="20"/>
                <w:szCs w:val="20"/>
              </w:rPr>
            </w:pPr>
            <w:r>
              <w:rPr>
                <w:rFonts w:ascii="Times New Roman" w:eastAsia="Times New Roman" w:hAnsi="Times New Roman" w:cs="Times New Roman"/>
                <w:sz w:val="24"/>
                <w:szCs w:val="24"/>
              </w:rPr>
              <w:t>дикие</w:t>
            </w:r>
          </w:p>
        </w:tc>
        <w:tc>
          <w:tcPr>
            <w:tcW w:w="1840" w:type="dxa"/>
            <w:gridSpan w:val="2"/>
            <w:vAlign w:val="bottom"/>
          </w:tcPr>
          <w:p w:rsidR="002B5122" w:rsidRDefault="002B5122" w:rsidP="00A656F3">
            <w:pPr>
              <w:ind w:left="340"/>
              <w:rPr>
                <w:sz w:val="20"/>
                <w:szCs w:val="20"/>
              </w:rPr>
            </w:pPr>
            <w:r>
              <w:rPr>
                <w:rFonts w:ascii="Times New Roman" w:eastAsia="Times New Roman" w:hAnsi="Times New Roman" w:cs="Times New Roman"/>
                <w:sz w:val="24"/>
                <w:szCs w:val="24"/>
              </w:rPr>
              <w:t>животные,</w:t>
            </w:r>
          </w:p>
        </w:tc>
        <w:tc>
          <w:tcPr>
            <w:tcW w:w="660" w:type="dxa"/>
            <w:vAlign w:val="bottom"/>
          </w:tcPr>
          <w:p w:rsidR="002B5122" w:rsidRDefault="002B5122" w:rsidP="00A656F3">
            <w:pPr>
              <w:ind w:left="80"/>
              <w:rPr>
                <w:sz w:val="20"/>
                <w:szCs w:val="20"/>
              </w:rPr>
            </w:pPr>
            <w:r>
              <w:rPr>
                <w:rFonts w:ascii="Times New Roman" w:eastAsia="Times New Roman" w:hAnsi="Times New Roman" w:cs="Times New Roman"/>
                <w:sz w:val="24"/>
                <w:szCs w:val="24"/>
              </w:rPr>
              <w:t>змеи,</w:t>
            </w:r>
          </w:p>
        </w:tc>
        <w:tc>
          <w:tcPr>
            <w:tcW w:w="1640" w:type="dxa"/>
            <w:gridSpan w:val="2"/>
            <w:vAlign w:val="bottom"/>
          </w:tcPr>
          <w:p w:rsidR="002B5122" w:rsidRDefault="002B5122" w:rsidP="00A656F3">
            <w:pPr>
              <w:ind w:left="340"/>
              <w:rPr>
                <w:sz w:val="20"/>
                <w:szCs w:val="20"/>
              </w:rPr>
            </w:pPr>
            <w:r>
              <w:rPr>
                <w:rFonts w:ascii="Times New Roman" w:eastAsia="Times New Roman" w:hAnsi="Times New Roman" w:cs="Times New Roman"/>
                <w:w w:val="98"/>
                <w:sz w:val="24"/>
                <w:szCs w:val="24"/>
              </w:rPr>
              <w:t>насекомые и</w:t>
            </w:r>
          </w:p>
        </w:tc>
      </w:tr>
      <w:tr w:rsidR="002B5122" w:rsidTr="00A656F3">
        <w:trPr>
          <w:trHeight w:val="303"/>
        </w:trPr>
        <w:tc>
          <w:tcPr>
            <w:tcW w:w="5180" w:type="dxa"/>
            <w:gridSpan w:val="4"/>
            <w:vAlign w:val="bottom"/>
          </w:tcPr>
          <w:p w:rsidR="002B5122" w:rsidRDefault="002B5122" w:rsidP="00A656F3">
            <w:pPr>
              <w:rPr>
                <w:sz w:val="20"/>
                <w:szCs w:val="20"/>
              </w:rPr>
            </w:pPr>
            <w:r>
              <w:rPr>
                <w:rFonts w:ascii="Times New Roman" w:eastAsia="Times New Roman" w:hAnsi="Times New Roman" w:cs="Times New Roman"/>
                <w:sz w:val="24"/>
                <w:szCs w:val="24"/>
              </w:rPr>
              <w:t>паукообразные, ядовитые грибы и растения;</w:t>
            </w:r>
          </w:p>
        </w:tc>
        <w:tc>
          <w:tcPr>
            <w:tcW w:w="720" w:type="dxa"/>
            <w:vAlign w:val="bottom"/>
          </w:tcPr>
          <w:p w:rsidR="002B5122" w:rsidRDefault="002B5122" w:rsidP="00A656F3">
            <w:pPr>
              <w:rPr>
                <w:sz w:val="24"/>
                <w:szCs w:val="24"/>
              </w:rPr>
            </w:pPr>
          </w:p>
        </w:tc>
        <w:tc>
          <w:tcPr>
            <w:tcW w:w="880" w:type="dxa"/>
            <w:vAlign w:val="bottom"/>
          </w:tcPr>
          <w:p w:rsidR="002B5122" w:rsidRDefault="002B5122" w:rsidP="00A656F3">
            <w:pPr>
              <w:rPr>
                <w:sz w:val="24"/>
                <w:szCs w:val="24"/>
              </w:rPr>
            </w:pPr>
          </w:p>
        </w:tc>
        <w:tc>
          <w:tcPr>
            <w:tcW w:w="960" w:type="dxa"/>
            <w:vAlign w:val="bottom"/>
          </w:tcPr>
          <w:p w:rsidR="002B5122" w:rsidRDefault="002B5122" w:rsidP="00A656F3">
            <w:pPr>
              <w:rPr>
                <w:sz w:val="24"/>
                <w:szCs w:val="24"/>
              </w:rPr>
            </w:pPr>
          </w:p>
        </w:tc>
        <w:tc>
          <w:tcPr>
            <w:tcW w:w="660" w:type="dxa"/>
            <w:vAlign w:val="bottom"/>
          </w:tcPr>
          <w:p w:rsidR="002B5122" w:rsidRDefault="002B5122" w:rsidP="00A656F3">
            <w:pPr>
              <w:rPr>
                <w:sz w:val="24"/>
                <w:szCs w:val="24"/>
              </w:rPr>
            </w:pPr>
          </w:p>
        </w:tc>
        <w:tc>
          <w:tcPr>
            <w:tcW w:w="1340" w:type="dxa"/>
            <w:vAlign w:val="bottom"/>
          </w:tcPr>
          <w:p w:rsidR="002B5122" w:rsidRDefault="002B5122" w:rsidP="00A656F3">
            <w:pPr>
              <w:rPr>
                <w:sz w:val="24"/>
                <w:szCs w:val="24"/>
              </w:rPr>
            </w:pPr>
          </w:p>
        </w:tc>
        <w:tc>
          <w:tcPr>
            <w:tcW w:w="300" w:type="dxa"/>
            <w:vAlign w:val="bottom"/>
          </w:tcPr>
          <w:p w:rsidR="002B5122" w:rsidRDefault="002B5122" w:rsidP="00A656F3">
            <w:pPr>
              <w:rPr>
                <w:sz w:val="24"/>
                <w:szCs w:val="24"/>
              </w:rPr>
            </w:pPr>
          </w:p>
        </w:tc>
      </w:tr>
      <w:tr w:rsidR="002B5122" w:rsidTr="00A656F3">
        <w:trPr>
          <w:trHeight w:val="302"/>
        </w:trPr>
        <w:tc>
          <w:tcPr>
            <w:tcW w:w="1340" w:type="dxa"/>
            <w:vAlign w:val="bottom"/>
          </w:tcPr>
          <w:p w:rsidR="002B5122" w:rsidRDefault="002B5122" w:rsidP="00A656F3">
            <w:pPr>
              <w:rPr>
                <w:sz w:val="20"/>
                <w:szCs w:val="20"/>
              </w:rPr>
            </w:pPr>
            <w:r>
              <w:rPr>
                <w:rFonts w:ascii="Times New Roman" w:eastAsia="Times New Roman" w:hAnsi="Times New Roman" w:cs="Times New Roman"/>
                <w:sz w:val="24"/>
                <w:szCs w:val="24"/>
              </w:rPr>
              <w:t>автономные</w:t>
            </w:r>
          </w:p>
        </w:tc>
        <w:tc>
          <w:tcPr>
            <w:tcW w:w="4560" w:type="dxa"/>
            <w:gridSpan w:val="4"/>
            <w:vAlign w:val="bottom"/>
          </w:tcPr>
          <w:p w:rsidR="002B5122" w:rsidRDefault="002B5122" w:rsidP="00A656F3">
            <w:pPr>
              <w:ind w:left="80"/>
              <w:rPr>
                <w:sz w:val="20"/>
                <w:szCs w:val="20"/>
              </w:rPr>
            </w:pPr>
            <w:r>
              <w:rPr>
                <w:rFonts w:ascii="Times New Roman" w:eastAsia="Times New Roman" w:hAnsi="Times New Roman" w:cs="Times New Roman"/>
                <w:sz w:val="24"/>
                <w:szCs w:val="24"/>
              </w:rPr>
              <w:t>условия,  их  особенности  и  опасности,</w:t>
            </w:r>
          </w:p>
        </w:tc>
        <w:tc>
          <w:tcPr>
            <w:tcW w:w="880" w:type="dxa"/>
            <w:vAlign w:val="bottom"/>
          </w:tcPr>
          <w:p w:rsidR="002B5122" w:rsidRDefault="002B5122" w:rsidP="00A656F3">
            <w:pPr>
              <w:ind w:left="40"/>
              <w:rPr>
                <w:sz w:val="20"/>
                <w:szCs w:val="20"/>
              </w:rPr>
            </w:pPr>
            <w:r>
              <w:rPr>
                <w:rFonts w:ascii="Times New Roman" w:eastAsia="Times New Roman" w:hAnsi="Times New Roman" w:cs="Times New Roman"/>
                <w:w w:val="99"/>
                <w:sz w:val="24"/>
                <w:szCs w:val="24"/>
              </w:rPr>
              <w:t>правила</w:t>
            </w:r>
          </w:p>
        </w:tc>
        <w:tc>
          <w:tcPr>
            <w:tcW w:w="3260" w:type="dxa"/>
            <w:gridSpan w:val="4"/>
            <w:vAlign w:val="bottom"/>
          </w:tcPr>
          <w:p w:rsidR="002B5122" w:rsidRDefault="002B5122" w:rsidP="00A656F3">
            <w:pPr>
              <w:ind w:left="160"/>
              <w:rPr>
                <w:sz w:val="20"/>
                <w:szCs w:val="20"/>
              </w:rPr>
            </w:pPr>
            <w:r>
              <w:rPr>
                <w:rFonts w:ascii="Times New Roman" w:eastAsia="Times New Roman" w:hAnsi="Times New Roman" w:cs="Times New Roman"/>
                <w:sz w:val="24"/>
                <w:szCs w:val="24"/>
              </w:rPr>
              <w:t>подготовки   к  длительному</w:t>
            </w:r>
          </w:p>
        </w:tc>
      </w:tr>
      <w:tr w:rsidR="002B5122" w:rsidTr="00A656F3">
        <w:trPr>
          <w:trHeight w:val="298"/>
        </w:trPr>
        <w:tc>
          <w:tcPr>
            <w:tcW w:w="330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автономному существованию;</w:t>
            </w:r>
          </w:p>
        </w:tc>
        <w:tc>
          <w:tcPr>
            <w:tcW w:w="560" w:type="dxa"/>
            <w:vAlign w:val="bottom"/>
          </w:tcPr>
          <w:p w:rsidR="002B5122" w:rsidRDefault="002B5122" w:rsidP="00A656F3">
            <w:pPr>
              <w:rPr>
                <w:sz w:val="24"/>
                <w:szCs w:val="24"/>
              </w:rPr>
            </w:pPr>
          </w:p>
        </w:tc>
        <w:tc>
          <w:tcPr>
            <w:tcW w:w="1320" w:type="dxa"/>
            <w:vAlign w:val="bottom"/>
          </w:tcPr>
          <w:p w:rsidR="002B5122" w:rsidRDefault="002B5122" w:rsidP="00A656F3">
            <w:pPr>
              <w:rPr>
                <w:sz w:val="24"/>
                <w:szCs w:val="24"/>
              </w:rPr>
            </w:pPr>
          </w:p>
        </w:tc>
        <w:tc>
          <w:tcPr>
            <w:tcW w:w="720" w:type="dxa"/>
            <w:vAlign w:val="bottom"/>
          </w:tcPr>
          <w:p w:rsidR="002B5122" w:rsidRDefault="002B5122" w:rsidP="00A656F3">
            <w:pPr>
              <w:rPr>
                <w:sz w:val="24"/>
                <w:szCs w:val="24"/>
              </w:rPr>
            </w:pPr>
          </w:p>
        </w:tc>
        <w:tc>
          <w:tcPr>
            <w:tcW w:w="880" w:type="dxa"/>
            <w:vAlign w:val="bottom"/>
          </w:tcPr>
          <w:p w:rsidR="002B5122" w:rsidRDefault="002B5122" w:rsidP="00A656F3">
            <w:pPr>
              <w:rPr>
                <w:sz w:val="24"/>
                <w:szCs w:val="24"/>
              </w:rPr>
            </w:pPr>
          </w:p>
        </w:tc>
        <w:tc>
          <w:tcPr>
            <w:tcW w:w="960" w:type="dxa"/>
            <w:vAlign w:val="bottom"/>
          </w:tcPr>
          <w:p w:rsidR="002B5122" w:rsidRDefault="002B5122" w:rsidP="00A656F3">
            <w:pPr>
              <w:rPr>
                <w:sz w:val="24"/>
                <w:szCs w:val="24"/>
              </w:rPr>
            </w:pPr>
          </w:p>
        </w:tc>
        <w:tc>
          <w:tcPr>
            <w:tcW w:w="660" w:type="dxa"/>
            <w:vAlign w:val="bottom"/>
          </w:tcPr>
          <w:p w:rsidR="002B5122" w:rsidRDefault="002B5122" w:rsidP="00A656F3">
            <w:pPr>
              <w:rPr>
                <w:sz w:val="24"/>
                <w:szCs w:val="24"/>
              </w:rPr>
            </w:pPr>
          </w:p>
        </w:tc>
        <w:tc>
          <w:tcPr>
            <w:tcW w:w="1340" w:type="dxa"/>
            <w:vAlign w:val="bottom"/>
          </w:tcPr>
          <w:p w:rsidR="002B5122" w:rsidRDefault="002B5122" w:rsidP="00A656F3">
            <w:pPr>
              <w:rPr>
                <w:sz w:val="24"/>
                <w:szCs w:val="24"/>
              </w:rPr>
            </w:pPr>
          </w:p>
        </w:tc>
        <w:tc>
          <w:tcPr>
            <w:tcW w:w="300" w:type="dxa"/>
            <w:vAlign w:val="bottom"/>
          </w:tcPr>
          <w:p w:rsidR="002B5122" w:rsidRDefault="002B5122" w:rsidP="00A656F3">
            <w:pPr>
              <w:rPr>
                <w:sz w:val="24"/>
                <w:szCs w:val="24"/>
              </w:rPr>
            </w:pPr>
          </w:p>
        </w:tc>
      </w:tr>
      <w:tr w:rsidR="002B5122" w:rsidTr="00A656F3">
        <w:trPr>
          <w:trHeight w:val="293"/>
        </w:trPr>
        <w:tc>
          <w:tcPr>
            <w:tcW w:w="9740" w:type="dxa"/>
            <w:gridSpan w:val="9"/>
            <w:vAlign w:val="bottom"/>
          </w:tcPr>
          <w:p w:rsidR="002B5122" w:rsidRDefault="002B5122" w:rsidP="00A656F3">
            <w:pPr>
              <w:rPr>
                <w:sz w:val="20"/>
                <w:szCs w:val="20"/>
              </w:rPr>
            </w:pPr>
            <w:r>
              <w:rPr>
                <w:rFonts w:ascii="Times New Roman" w:eastAsia="Times New Roman" w:hAnsi="Times New Roman" w:cs="Times New Roman"/>
                <w:sz w:val="24"/>
                <w:szCs w:val="24"/>
              </w:rPr>
              <w:lastRenderedPageBreak/>
              <w:t>порядок действий при автономном пребывании в природной среде; правила ориентирования</w:t>
            </w:r>
          </w:p>
        </w:tc>
        <w:tc>
          <w:tcPr>
            <w:tcW w:w="300" w:type="dxa"/>
            <w:vAlign w:val="bottom"/>
          </w:tcPr>
          <w:p w:rsidR="002B5122" w:rsidRDefault="002B5122" w:rsidP="00A656F3">
            <w:pPr>
              <w:rPr>
                <w:sz w:val="24"/>
                <w:szCs w:val="24"/>
              </w:rPr>
            </w:pPr>
          </w:p>
        </w:tc>
      </w:tr>
      <w:tr w:rsidR="002B5122" w:rsidTr="00A656F3">
        <w:trPr>
          <w:trHeight w:val="302"/>
        </w:trPr>
        <w:tc>
          <w:tcPr>
            <w:tcW w:w="5180" w:type="dxa"/>
            <w:gridSpan w:val="4"/>
            <w:vAlign w:val="bottom"/>
          </w:tcPr>
          <w:p w:rsidR="002B5122" w:rsidRDefault="002B5122" w:rsidP="00A656F3">
            <w:pPr>
              <w:rPr>
                <w:sz w:val="20"/>
                <w:szCs w:val="20"/>
              </w:rPr>
            </w:pPr>
            <w:r>
              <w:rPr>
                <w:rFonts w:ascii="Times New Roman" w:eastAsia="Times New Roman" w:hAnsi="Times New Roman" w:cs="Times New Roman"/>
                <w:sz w:val="24"/>
                <w:szCs w:val="24"/>
              </w:rPr>
              <w:t>на местности, способы подачи сигналов бедствия;</w:t>
            </w:r>
          </w:p>
        </w:tc>
        <w:tc>
          <w:tcPr>
            <w:tcW w:w="720" w:type="dxa"/>
            <w:vAlign w:val="bottom"/>
          </w:tcPr>
          <w:p w:rsidR="002B5122" w:rsidRDefault="002B5122" w:rsidP="00A656F3">
            <w:pPr>
              <w:rPr>
                <w:sz w:val="24"/>
                <w:szCs w:val="24"/>
              </w:rPr>
            </w:pPr>
          </w:p>
        </w:tc>
        <w:tc>
          <w:tcPr>
            <w:tcW w:w="880" w:type="dxa"/>
            <w:vAlign w:val="bottom"/>
          </w:tcPr>
          <w:p w:rsidR="002B5122" w:rsidRDefault="002B5122" w:rsidP="00A656F3">
            <w:pPr>
              <w:rPr>
                <w:sz w:val="24"/>
                <w:szCs w:val="24"/>
              </w:rPr>
            </w:pPr>
          </w:p>
        </w:tc>
        <w:tc>
          <w:tcPr>
            <w:tcW w:w="960" w:type="dxa"/>
            <w:vAlign w:val="bottom"/>
          </w:tcPr>
          <w:p w:rsidR="002B5122" w:rsidRDefault="002B5122" w:rsidP="00A656F3">
            <w:pPr>
              <w:rPr>
                <w:sz w:val="24"/>
                <w:szCs w:val="24"/>
              </w:rPr>
            </w:pPr>
          </w:p>
        </w:tc>
        <w:tc>
          <w:tcPr>
            <w:tcW w:w="660" w:type="dxa"/>
            <w:vAlign w:val="bottom"/>
          </w:tcPr>
          <w:p w:rsidR="002B5122" w:rsidRDefault="002B5122" w:rsidP="00A656F3">
            <w:pPr>
              <w:rPr>
                <w:sz w:val="24"/>
                <w:szCs w:val="24"/>
              </w:rPr>
            </w:pPr>
          </w:p>
        </w:tc>
        <w:tc>
          <w:tcPr>
            <w:tcW w:w="1340" w:type="dxa"/>
            <w:vAlign w:val="bottom"/>
          </w:tcPr>
          <w:p w:rsidR="002B5122" w:rsidRDefault="002B5122" w:rsidP="00A656F3">
            <w:pPr>
              <w:rPr>
                <w:sz w:val="24"/>
                <w:szCs w:val="24"/>
              </w:rPr>
            </w:pPr>
          </w:p>
        </w:tc>
        <w:tc>
          <w:tcPr>
            <w:tcW w:w="300" w:type="dxa"/>
            <w:vAlign w:val="bottom"/>
          </w:tcPr>
          <w:p w:rsidR="002B5122" w:rsidRDefault="002B5122" w:rsidP="00A656F3">
            <w:pPr>
              <w:rPr>
                <w:sz w:val="24"/>
                <w:szCs w:val="24"/>
              </w:rPr>
            </w:pPr>
          </w:p>
        </w:tc>
      </w:tr>
      <w:tr w:rsidR="002B5122" w:rsidTr="00A656F3">
        <w:trPr>
          <w:trHeight w:val="302"/>
        </w:trPr>
        <w:tc>
          <w:tcPr>
            <w:tcW w:w="1340" w:type="dxa"/>
            <w:vAlign w:val="bottom"/>
          </w:tcPr>
          <w:p w:rsidR="002B5122" w:rsidRDefault="002B5122" w:rsidP="00A656F3">
            <w:pPr>
              <w:rPr>
                <w:sz w:val="20"/>
                <w:szCs w:val="20"/>
              </w:rPr>
            </w:pPr>
            <w:r>
              <w:rPr>
                <w:rFonts w:ascii="Times New Roman" w:eastAsia="Times New Roman" w:hAnsi="Times New Roman" w:cs="Times New Roman"/>
                <w:sz w:val="24"/>
                <w:szCs w:val="24"/>
              </w:rPr>
              <w:t>природные</w:t>
            </w:r>
          </w:p>
        </w:tc>
        <w:tc>
          <w:tcPr>
            <w:tcW w:w="1960" w:type="dxa"/>
            <w:vAlign w:val="bottom"/>
          </w:tcPr>
          <w:p w:rsidR="002B5122" w:rsidRDefault="002B5122" w:rsidP="00A656F3">
            <w:pPr>
              <w:ind w:left="900"/>
              <w:rPr>
                <w:sz w:val="20"/>
                <w:szCs w:val="20"/>
              </w:rPr>
            </w:pPr>
            <w:r>
              <w:rPr>
                <w:rFonts w:ascii="Times New Roman" w:eastAsia="Times New Roman" w:hAnsi="Times New Roman" w:cs="Times New Roman"/>
                <w:sz w:val="24"/>
                <w:szCs w:val="24"/>
              </w:rPr>
              <w:t>пожары,</w:t>
            </w:r>
          </w:p>
        </w:tc>
        <w:tc>
          <w:tcPr>
            <w:tcW w:w="560" w:type="dxa"/>
            <w:vAlign w:val="bottom"/>
          </w:tcPr>
          <w:p w:rsidR="002B5122" w:rsidRDefault="002B5122" w:rsidP="00A656F3">
            <w:pPr>
              <w:ind w:right="20"/>
              <w:jc w:val="right"/>
              <w:rPr>
                <w:sz w:val="20"/>
                <w:szCs w:val="20"/>
              </w:rPr>
            </w:pPr>
            <w:r>
              <w:rPr>
                <w:rFonts w:ascii="Times New Roman" w:eastAsia="Times New Roman" w:hAnsi="Times New Roman" w:cs="Times New Roman"/>
                <w:sz w:val="24"/>
                <w:szCs w:val="24"/>
              </w:rPr>
              <w:t>их</w:t>
            </w:r>
          </w:p>
        </w:tc>
        <w:tc>
          <w:tcPr>
            <w:tcW w:w="1320" w:type="dxa"/>
            <w:vAlign w:val="bottom"/>
          </w:tcPr>
          <w:p w:rsidR="002B5122" w:rsidRDefault="002B5122" w:rsidP="00A656F3">
            <w:pPr>
              <w:ind w:left="140"/>
              <w:rPr>
                <w:sz w:val="20"/>
                <w:szCs w:val="20"/>
              </w:rPr>
            </w:pPr>
            <w:r>
              <w:rPr>
                <w:rFonts w:ascii="Times New Roman" w:eastAsia="Times New Roman" w:hAnsi="Times New Roman" w:cs="Times New Roman"/>
                <w:w w:val="93"/>
                <w:sz w:val="24"/>
                <w:szCs w:val="24"/>
              </w:rPr>
              <w:t>виды и</w:t>
            </w:r>
          </w:p>
        </w:tc>
        <w:tc>
          <w:tcPr>
            <w:tcW w:w="1600" w:type="dxa"/>
            <w:gridSpan w:val="2"/>
            <w:vAlign w:val="bottom"/>
          </w:tcPr>
          <w:p w:rsidR="002B5122" w:rsidRDefault="002B5122" w:rsidP="00A656F3">
            <w:pPr>
              <w:ind w:left="60"/>
              <w:rPr>
                <w:sz w:val="20"/>
                <w:szCs w:val="20"/>
              </w:rPr>
            </w:pPr>
            <w:r>
              <w:rPr>
                <w:rFonts w:ascii="Times New Roman" w:eastAsia="Times New Roman" w:hAnsi="Times New Roman" w:cs="Times New Roman"/>
                <w:sz w:val="24"/>
                <w:szCs w:val="24"/>
              </w:rPr>
              <w:t>опасности,</w:t>
            </w:r>
          </w:p>
        </w:tc>
        <w:tc>
          <w:tcPr>
            <w:tcW w:w="960" w:type="dxa"/>
            <w:vAlign w:val="bottom"/>
          </w:tcPr>
          <w:p w:rsidR="002B5122" w:rsidRDefault="002B5122" w:rsidP="00A656F3">
            <w:pPr>
              <w:rPr>
                <w:sz w:val="20"/>
                <w:szCs w:val="20"/>
              </w:rPr>
            </w:pPr>
            <w:r>
              <w:rPr>
                <w:rFonts w:ascii="Times New Roman" w:eastAsia="Times New Roman" w:hAnsi="Times New Roman" w:cs="Times New Roman"/>
                <w:sz w:val="24"/>
                <w:szCs w:val="24"/>
              </w:rPr>
              <w:t>факторы</w:t>
            </w:r>
          </w:p>
        </w:tc>
        <w:tc>
          <w:tcPr>
            <w:tcW w:w="660" w:type="dxa"/>
            <w:vAlign w:val="bottom"/>
          </w:tcPr>
          <w:p w:rsidR="002B5122" w:rsidRDefault="002B5122" w:rsidP="00A656F3">
            <w:pPr>
              <w:ind w:left="320"/>
              <w:rPr>
                <w:sz w:val="20"/>
                <w:szCs w:val="20"/>
              </w:rPr>
            </w:pPr>
            <w:r>
              <w:rPr>
                <w:rFonts w:ascii="Times New Roman" w:eastAsia="Times New Roman" w:hAnsi="Times New Roman" w:cs="Times New Roman"/>
                <w:sz w:val="24"/>
                <w:szCs w:val="24"/>
              </w:rPr>
              <w:t>и</w:t>
            </w:r>
          </w:p>
        </w:tc>
        <w:tc>
          <w:tcPr>
            <w:tcW w:w="1340" w:type="dxa"/>
            <w:vAlign w:val="bottom"/>
          </w:tcPr>
          <w:p w:rsidR="002B5122" w:rsidRDefault="002B5122" w:rsidP="00A656F3">
            <w:pPr>
              <w:ind w:left="40"/>
              <w:rPr>
                <w:sz w:val="20"/>
                <w:szCs w:val="20"/>
              </w:rPr>
            </w:pPr>
            <w:r>
              <w:rPr>
                <w:rFonts w:ascii="Times New Roman" w:eastAsia="Times New Roman" w:hAnsi="Times New Roman" w:cs="Times New Roman"/>
                <w:sz w:val="24"/>
                <w:szCs w:val="24"/>
              </w:rPr>
              <w:t>причины</w:t>
            </w:r>
          </w:p>
        </w:tc>
        <w:tc>
          <w:tcPr>
            <w:tcW w:w="300" w:type="dxa"/>
            <w:vAlign w:val="bottom"/>
          </w:tcPr>
          <w:p w:rsidR="002B5122" w:rsidRDefault="002B5122" w:rsidP="00A656F3">
            <w:pPr>
              <w:ind w:left="20"/>
              <w:rPr>
                <w:sz w:val="20"/>
                <w:szCs w:val="20"/>
              </w:rPr>
            </w:pPr>
            <w:r>
              <w:rPr>
                <w:rFonts w:ascii="Times New Roman" w:eastAsia="Times New Roman" w:hAnsi="Times New Roman" w:cs="Times New Roman"/>
                <w:sz w:val="24"/>
                <w:szCs w:val="24"/>
              </w:rPr>
              <w:t>их</w:t>
            </w:r>
          </w:p>
        </w:tc>
      </w:tr>
    </w:tbl>
    <w:p w:rsidR="002B5122" w:rsidRDefault="002B5122" w:rsidP="002B5122">
      <w:pPr>
        <w:spacing w:line="34" w:lineRule="exact"/>
        <w:rPr>
          <w:sz w:val="20"/>
          <w:szCs w:val="20"/>
        </w:rPr>
      </w:pPr>
    </w:p>
    <w:p w:rsidR="002B5122" w:rsidRDefault="002B5122" w:rsidP="002B5122">
      <w:pPr>
        <w:spacing w:line="244" w:lineRule="auto"/>
        <w:ind w:right="2080"/>
        <w:rPr>
          <w:sz w:val="20"/>
          <w:szCs w:val="20"/>
        </w:rPr>
      </w:pPr>
      <w:r>
        <w:rPr>
          <w:rFonts w:ascii="Times New Roman" w:eastAsia="Times New Roman" w:hAnsi="Times New Roman" w:cs="Times New Roman"/>
          <w:sz w:val="24"/>
          <w:szCs w:val="24"/>
        </w:rPr>
        <w:t>возникновения, порядок действий при нахождении в зоне природного пожара; правила безопасного поведения в горах;</w:t>
      </w:r>
    </w:p>
    <w:p w:rsidR="002B5122" w:rsidRDefault="002B5122" w:rsidP="002B5122">
      <w:pPr>
        <w:spacing w:line="238" w:lineRule="auto"/>
        <w:rPr>
          <w:sz w:val="20"/>
          <w:szCs w:val="20"/>
        </w:rPr>
      </w:pPr>
      <w:r>
        <w:rPr>
          <w:rFonts w:ascii="Times New Roman" w:eastAsia="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2B5122" w:rsidRDefault="002B5122" w:rsidP="002B5122">
      <w:pPr>
        <w:spacing w:line="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сели, их характеристики и опасности, порядок действий при попадании в зону селя;</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rsidR="002B5122" w:rsidRDefault="002B5122" w:rsidP="002B5122">
      <w:pPr>
        <w:spacing w:line="22" w:lineRule="exact"/>
        <w:rPr>
          <w:sz w:val="20"/>
          <w:szCs w:val="20"/>
        </w:rPr>
      </w:pPr>
    </w:p>
    <w:p w:rsidR="002B5122" w:rsidRDefault="002B5122" w:rsidP="002B5122">
      <w:pPr>
        <w:tabs>
          <w:tab w:val="left" w:pos="840"/>
          <w:tab w:val="left" w:pos="1840"/>
          <w:tab w:val="left" w:pos="3280"/>
          <w:tab w:val="left" w:pos="4520"/>
          <w:tab w:val="left" w:pos="4940"/>
          <w:tab w:val="left" w:pos="6140"/>
          <w:tab w:val="left" w:pos="7140"/>
        </w:tabs>
        <w:rPr>
          <w:sz w:val="20"/>
          <w:szCs w:val="20"/>
        </w:rPr>
      </w:pPr>
      <w:r>
        <w:rPr>
          <w:rFonts w:ascii="Times New Roman" w:eastAsia="Times New Roman" w:hAnsi="Times New Roman" w:cs="Times New Roman"/>
          <w:sz w:val="24"/>
          <w:szCs w:val="24"/>
        </w:rPr>
        <w:t>общие</w:t>
      </w:r>
      <w:r>
        <w:rPr>
          <w:rFonts w:ascii="Times New Roman" w:eastAsia="Times New Roman" w:hAnsi="Times New Roman" w:cs="Times New Roman"/>
          <w:sz w:val="24"/>
          <w:szCs w:val="24"/>
        </w:rPr>
        <w:tab/>
        <w:t>правила</w:t>
      </w:r>
      <w:r>
        <w:rPr>
          <w:rFonts w:ascii="Times New Roman" w:eastAsia="Times New Roman" w:hAnsi="Times New Roman" w:cs="Times New Roman"/>
          <w:sz w:val="24"/>
          <w:szCs w:val="24"/>
        </w:rPr>
        <w:tab/>
        <w:t>безопасного</w:t>
      </w:r>
      <w:r>
        <w:rPr>
          <w:rFonts w:ascii="Times New Roman" w:eastAsia="Times New Roman" w:hAnsi="Times New Roman" w:cs="Times New Roman"/>
          <w:sz w:val="24"/>
          <w:szCs w:val="24"/>
        </w:rPr>
        <w:tab/>
        <w:t>поведения</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водоѐмах,</w:t>
      </w:r>
      <w:r>
        <w:rPr>
          <w:rFonts w:ascii="Times New Roman" w:eastAsia="Times New Roman" w:hAnsi="Times New Roman" w:cs="Times New Roman"/>
          <w:sz w:val="24"/>
          <w:szCs w:val="24"/>
        </w:rPr>
        <w:tab/>
        <w:t>правила</w:t>
      </w:r>
      <w:r>
        <w:rPr>
          <w:rFonts w:ascii="Times New Roman" w:eastAsia="Times New Roman" w:hAnsi="Times New Roman" w:cs="Times New Roman"/>
          <w:sz w:val="24"/>
          <w:szCs w:val="24"/>
        </w:rPr>
        <w:tab/>
        <w:t>купания на борудованных</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 необорудованных пляжах;</w:t>
      </w:r>
    </w:p>
    <w:p w:rsidR="002B5122" w:rsidRDefault="002B5122" w:rsidP="002B5122">
      <w:pPr>
        <w:spacing w:line="39" w:lineRule="exact"/>
        <w:rPr>
          <w:sz w:val="20"/>
          <w:szCs w:val="20"/>
        </w:rPr>
      </w:pPr>
    </w:p>
    <w:p w:rsidR="002B5122" w:rsidRDefault="002B5122" w:rsidP="002B5122">
      <w:pPr>
        <w:spacing w:line="253" w:lineRule="auto"/>
        <w:ind w:right="120"/>
        <w:jc w:val="both"/>
        <w:rPr>
          <w:sz w:val="20"/>
          <w:szCs w:val="20"/>
        </w:rPr>
      </w:pPr>
      <w:r>
        <w:rPr>
          <w:rFonts w:ascii="Times New Roman" w:eastAsia="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B5122" w:rsidRDefault="002B5122" w:rsidP="002B5122">
      <w:pPr>
        <w:spacing w:line="8" w:lineRule="exact"/>
        <w:rPr>
          <w:sz w:val="20"/>
          <w:szCs w:val="20"/>
        </w:rPr>
      </w:pPr>
    </w:p>
    <w:p w:rsidR="002B5122" w:rsidRDefault="002B5122" w:rsidP="002B5122">
      <w:pPr>
        <w:tabs>
          <w:tab w:val="left" w:pos="1520"/>
          <w:tab w:val="left" w:pos="2040"/>
          <w:tab w:val="left" w:pos="3940"/>
          <w:tab w:val="left" w:pos="4340"/>
          <w:tab w:val="left" w:pos="5740"/>
          <w:tab w:val="left" w:pos="6860"/>
        </w:tabs>
        <w:rPr>
          <w:sz w:val="20"/>
          <w:szCs w:val="20"/>
        </w:rPr>
      </w:pPr>
      <w:r>
        <w:rPr>
          <w:rFonts w:ascii="Times New Roman" w:eastAsia="Times New Roman" w:hAnsi="Times New Roman" w:cs="Times New Roman"/>
          <w:sz w:val="24"/>
          <w:szCs w:val="24"/>
        </w:rPr>
        <w:t>наводнения,</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характеристики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опасности,</w:t>
      </w:r>
      <w:r>
        <w:rPr>
          <w:rFonts w:ascii="Times New Roman" w:eastAsia="Times New Roman" w:hAnsi="Times New Roman" w:cs="Times New Roman"/>
          <w:sz w:val="24"/>
          <w:szCs w:val="24"/>
        </w:rPr>
        <w:tab/>
        <w:t>порядок</w:t>
      </w:r>
      <w:r>
        <w:rPr>
          <w:sz w:val="20"/>
          <w:szCs w:val="20"/>
        </w:rPr>
        <w:tab/>
      </w:r>
      <w:r>
        <w:rPr>
          <w:rFonts w:ascii="Times New Roman" w:eastAsia="Times New Roman" w:hAnsi="Times New Roman" w:cs="Times New Roman"/>
          <w:sz w:val="23"/>
          <w:szCs w:val="23"/>
        </w:rPr>
        <w:t>действий при наводнении;</w:t>
      </w:r>
    </w:p>
    <w:p w:rsidR="002B5122" w:rsidRDefault="002B5122" w:rsidP="002B5122">
      <w:pPr>
        <w:spacing w:line="22" w:lineRule="exact"/>
        <w:rPr>
          <w:sz w:val="20"/>
          <w:szCs w:val="20"/>
        </w:rPr>
      </w:pPr>
    </w:p>
    <w:p w:rsidR="002B5122" w:rsidRDefault="002B5122" w:rsidP="002B5122">
      <w:pPr>
        <w:tabs>
          <w:tab w:val="left" w:pos="7940"/>
        </w:tabs>
        <w:rPr>
          <w:sz w:val="20"/>
          <w:szCs w:val="20"/>
        </w:rPr>
      </w:pPr>
      <w:r>
        <w:rPr>
          <w:rFonts w:ascii="Times New Roman" w:eastAsia="Times New Roman" w:hAnsi="Times New Roman" w:cs="Times New Roman"/>
          <w:sz w:val="24"/>
          <w:szCs w:val="24"/>
        </w:rPr>
        <w:t>цунами, их характеристики и опасности, порядок действий при нахождении</w:t>
      </w:r>
      <w:r>
        <w:rPr>
          <w:sz w:val="20"/>
          <w:szCs w:val="20"/>
        </w:rPr>
        <w:tab/>
      </w:r>
      <w:r>
        <w:rPr>
          <w:rFonts w:ascii="Times New Roman" w:eastAsia="Times New Roman" w:hAnsi="Times New Roman" w:cs="Times New Roman"/>
          <w:sz w:val="23"/>
          <w:szCs w:val="23"/>
        </w:rPr>
        <w:t>в зоне цунами;</w:t>
      </w:r>
    </w:p>
    <w:p w:rsidR="002B5122" w:rsidRDefault="002B5122" w:rsidP="002B5122">
      <w:pPr>
        <w:spacing w:line="26" w:lineRule="exact"/>
        <w:rPr>
          <w:sz w:val="20"/>
          <w:szCs w:val="20"/>
        </w:rPr>
      </w:pPr>
    </w:p>
    <w:p w:rsidR="002B5122" w:rsidRDefault="002B5122" w:rsidP="002B5122">
      <w:pPr>
        <w:tabs>
          <w:tab w:val="left" w:pos="1060"/>
          <w:tab w:val="left" w:pos="2040"/>
          <w:tab w:val="left" w:pos="2460"/>
          <w:tab w:val="left" w:pos="4260"/>
          <w:tab w:val="left" w:pos="4560"/>
          <w:tab w:val="left" w:pos="5860"/>
          <w:tab w:val="left" w:pos="6860"/>
        </w:tabs>
        <w:rPr>
          <w:sz w:val="20"/>
          <w:szCs w:val="20"/>
        </w:rPr>
      </w:pPr>
      <w:r>
        <w:rPr>
          <w:rFonts w:ascii="Times New Roman" w:eastAsia="Times New Roman" w:hAnsi="Times New Roman" w:cs="Times New Roman"/>
          <w:sz w:val="24"/>
          <w:szCs w:val="24"/>
        </w:rPr>
        <w:t>ураганы,</w:t>
      </w:r>
      <w:r>
        <w:rPr>
          <w:rFonts w:ascii="Times New Roman" w:eastAsia="Times New Roman" w:hAnsi="Times New Roman" w:cs="Times New Roman"/>
          <w:sz w:val="24"/>
          <w:szCs w:val="24"/>
        </w:rPr>
        <w:tab/>
        <w:t>смерчи,</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характеристики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опасности,</w:t>
      </w:r>
      <w:r>
        <w:rPr>
          <w:rFonts w:ascii="Times New Roman" w:eastAsia="Times New Roman" w:hAnsi="Times New Roman" w:cs="Times New Roman"/>
          <w:sz w:val="24"/>
          <w:szCs w:val="24"/>
        </w:rPr>
        <w:tab/>
        <w:t>порядок</w:t>
      </w:r>
      <w:r>
        <w:rPr>
          <w:rFonts w:ascii="Times New Roman" w:eastAsia="Times New Roman" w:hAnsi="Times New Roman" w:cs="Times New Roman"/>
          <w:sz w:val="24"/>
          <w:szCs w:val="24"/>
        </w:rPr>
        <w:tab/>
        <w:t>действий при ураганах, бурях</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 смерчах;</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землетрясении,  в  том  числе  при  попадании  под  завал, при нахождении в зоне извержения</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вулкана;</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lastRenderedPageBreak/>
        <w:t>смысл понятий  «экология» и  «экологическая культура»,  значение экологии  для устойчивого</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развития общества;</w:t>
      </w:r>
    </w:p>
    <w:p w:rsidR="002B5122" w:rsidRDefault="002B5122" w:rsidP="002B5122">
      <w:pPr>
        <w:spacing w:line="34" w:lineRule="exact"/>
        <w:rPr>
          <w:sz w:val="20"/>
          <w:szCs w:val="20"/>
        </w:rPr>
      </w:pPr>
    </w:p>
    <w:p w:rsidR="002B5122" w:rsidRDefault="002B5122" w:rsidP="002B5122">
      <w:pPr>
        <w:spacing w:line="244" w:lineRule="auto"/>
        <w:ind w:right="120"/>
        <w:rPr>
          <w:sz w:val="20"/>
          <w:szCs w:val="20"/>
        </w:rPr>
      </w:pPr>
      <w:r>
        <w:rPr>
          <w:rFonts w:ascii="Times New Roman" w:eastAsia="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b/>
          <w:bCs/>
          <w:i/>
          <w:iCs/>
          <w:sz w:val="24"/>
          <w:szCs w:val="24"/>
        </w:rPr>
        <w:t>Модуль № 8 «Основы медицинских знаний. Оказание первой помощи»:</w:t>
      </w:r>
    </w:p>
    <w:p w:rsidR="002B5122" w:rsidRDefault="002B5122" w:rsidP="002B5122">
      <w:pPr>
        <w:spacing w:line="22" w:lineRule="exact"/>
        <w:rPr>
          <w:sz w:val="20"/>
          <w:szCs w:val="20"/>
        </w:rPr>
      </w:pPr>
    </w:p>
    <w:p w:rsidR="002B5122" w:rsidRDefault="002B5122" w:rsidP="002B5122">
      <w:pPr>
        <w:tabs>
          <w:tab w:val="left" w:pos="820"/>
          <w:tab w:val="left" w:pos="1880"/>
          <w:tab w:val="left" w:pos="3220"/>
          <w:tab w:val="left" w:pos="3540"/>
          <w:tab w:val="left" w:pos="4840"/>
          <w:tab w:val="left" w:pos="5600"/>
          <w:tab w:val="left" w:pos="6640"/>
          <w:tab w:val="left" w:pos="7080"/>
        </w:tabs>
        <w:rPr>
          <w:sz w:val="20"/>
          <w:szCs w:val="20"/>
        </w:rPr>
      </w:pPr>
      <w:r>
        <w:rPr>
          <w:rFonts w:ascii="Times New Roman" w:eastAsia="Times New Roman" w:hAnsi="Times New Roman" w:cs="Times New Roman"/>
          <w:sz w:val="24"/>
          <w:szCs w:val="24"/>
        </w:rPr>
        <w:t>смысл</w:t>
      </w:r>
      <w:r>
        <w:rPr>
          <w:rFonts w:ascii="Times New Roman" w:eastAsia="Times New Roman" w:hAnsi="Times New Roman" w:cs="Times New Roman"/>
          <w:sz w:val="24"/>
          <w:szCs w:val="24"/>
        </w:rPr>
        <w:tab/>
        <w:t>понятий</w:t>
      </w:r>
      <w:r>
        <w:rPr>
          <w:sz w:val="20"/>
          <w:szCs w:val="20"/>
        </w:rPr>
        <w:tab/>
      </w:r>
      <w:r>
        <w:rPr>
          <w:rFonts w:ascii="Times New Roman" w:eastAsia="Times New Roman" w:hAnsi="Times New Roman" w:cs="Times New Roman"/>
          <w:sz w:val="24"/>
          <w:szCs w:val="24"/>
        </w:rPr>
        <w:t>«здоровье»</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«здоровый</w:t>
      </w:r>
      <w:r>
        <w:rPr>
          <w:sz w:val="20"/>
          <w:szCs w:val="20"/>
        </w:rPr>
        <w:tab/>
      </w:r>
      <w:r>
        <w:rPr>
          <w:rFonts w:ascii="Times New Roman" w:eastAsia="Times New Roman" w:hAnsi="Times New Roman" w:cs="Times New Roman"/>
          <w:sz w:val="24"/>
          <w:szCs w:val="24"/>
        </w:rPr>
        <w:t>образ</w:t>
      </w:r>
      <w:r>
        <w:rPr>
          <w:rFonts w:ascii="Times New Roman" w:eastAsia="Times New Roman" w:hAnsi="Times New Roman" w:cs="Times New Roman"/>
          <w:sz w:val="24"/>
          <w:szCs w:val="24"/>
        </w:rPr>
        <w:tab/>
        <w:t>жизни»,</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содержание и значение для человека;</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факторы, влияющие на здоровье человека, опасность вредных привычек; элементы здорового</w:t>
      </w:r>
    </w:p>
    <w:p w:rsidR="002B5122" w:rsidRDefault="002B5122" w:rsidP="002B5122">
      <w:pPr>
        <w:spacing w:line="34"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образа жизни, ответственность за сохранение здоровья; понятие «инфекционные заболевания»,</w:t>
      </w:r>
    </w:p>
    <w:p w:rsidR="002B5122" w:rsidRDefault="002B5122" w:rsidP="002B5122">
      <w:pPr>
        <w:spacing w:line="244" w:lineRule="auto"/>
        <w:ind w:right="100"/>
        <w:rPr>
          <w:sz w:val="20"/>
          <w:szCs w:val="20"/>
        </w:rPr>
      </w:pPr>
      <w:r>
        <w:rPr>
          <w:rFonts w:ascii="Times New Roman" w:eastAsia="Times New Roman" w:hAnsi="Times New Roman" w:cs="Times New Roman"/>
          <w:sz w:val="24"/>
          <w:szCs w:val="24"/>
        </w:rPr>
        <w:t>причины их возникновения; механизм распространения инфекционных заболеваний, меры их профилактики и защиты от них;</w:t>
      </w:r>
    </w:p>
    <w:p w:rsidR="002B5122" w:rsidRDefault="002B5122" w:rsidP="002B5122">
      <w:pPr>
        <w:spacing w:line="41" w:lineRule="exact"/>
        <w:rPr>
          <w:sz w:val="20"/>
          <w:szCs w:val="20"/>
        </w:rPr>
      </w:pPr>
    </w:p>
    <w:tbl>
      <w:tblPr>
        <w:tblW w:w="0" w:type="auto"/>
        <w:tblLayout w:type="fixed"/>
        <w:tblCellMar>
          <w:left w:w="0" w:type="dxa"/>
          <w:right w:w="0" w:type="dxa"/>
        </w:tblCellMar>
        <w:tblLook w:val="04A0"/>
      </w:tblPr>
      <w:tblGrid>
        <w:gridCol w:w="2760"/>
        <w:gridCol w:w="1840"/>
        <w:gridCol w:w="2880"/>
        <w:gridCol w:w="1240"/>
        <w:gridCol w:w="1320"/>
      </w:tblGrid>
      <w:tr w:rsidR="002B5122" w:rsidTr="00A656F3">
        <w:trPr>
          <w:trHeight w:val="276"/>
        </w:trPr>
        <w:tc>
          <w:tcPr>
            <w:tcW w:w="7480" w:type="dxa"/>
            <w:gridSpan w:val="3"/>
            <w:vAlign w:val="bottom"/>
          </w:tcPr>
          <w:p w:rsidR="002B5122" w:rsidRDefault="002B5122" w:rsidP="00A656F3">
            <w:pPr>
              <w:rPr>
                <w:sz w:val="20"/>
                <w:szCs w:val="20"/>
              </w:rPr>
            </w:pPr>
            <w:r>
              <w:rPr>
                <w:rFonts w:ascii="Times New Roman" w:eastAsia="Times New Roman" w:hAnsi="Times New Roman" w:cs="Times New Roman"/>
                <w:sz w:val="24"/>
                <w:szCs w:val="24"/>
              </w:rPr>
              <w:t>порядок   действий   при   возникновении   чрезвычайных   ситуаций</w:t>
            </w:r>
          </w:p>
        </w:tc>
        <w:tc>
          <w:tcPr>
            <w:tcW w:w="1240" w:type="dxa"/>
            <w:vAlign w:val="bottom"/>
          </w:tcPr>
          <w:p w:rsidR="002B5122" w:rsidRDefault="002B5122" w:rsidP="00A656F3">
            <w:pPr>
              <w:ind w:left="120"/>
              <w:rPr>
                <w:sz w:val="20"/>
                <w:szCs w:val="20"/>
              </w:rPr>
            </w:pPr>
            <w:r>
              <w:rPr>
                <w:rFonts w:ascii="Times New Roman" w:eastAsia="Times New Roman" w:hAnsi="Times New Roman" w:cs="Times New Roman"/>
                <w:sz w:val="24"/>
                <w:szCs w:val="24"/>
              </w:rPr>
              <w:t>биолого-</w:t>
            </w:r>
          </w:p>
        </w:tc>
        <w:tc>
          <w:tcPr>
            <w:tcW w:w="132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социального</w:t>
            </w:r>
          </w:p>
        </w:tc>
      </w:tr>
      <w:tr w:rsidR="002B5122" w:rsidTr="00A656F3">
        <w:trPr>
          <w:trHeight w:val="302"/>
        </w:trPr>
        <w:tc>
          <w:tcPr>
            <w:tcW w:w="460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происхождения   (эпидемия,   пандемия);</w:t>
            </w:r>
          </w:p>
        </w:tc>
        <w:tc>
          <w:tcPr>
            <w:tcW w:w="5440" w:type="dxa"/>
            <w:gridSpan w:val="3"/>
            <w:vAlign w:val="bottom"/>
          </w:tcPr>
          <w:p w:rsidR="002B5122" w:rsidRDefault="002B5122" w:rsidP="00A656F3">
            <w:pPr>
              <w:jc w:val="right"/>
              <w:rPr>
                <w:sz w:val="20"/>
                <w:szCs w:val="20"/>
              </w:rPr>
            </w:pPr>
            <w:r>
              <w:rPr>
                <w:rFonts w:ascii="Times New Roman" w:eastAsia="Times New Roman" w:hAnsi="Times New Roman" w:cs="Times New Roman"/>
                <w:w w:val="96"/>
                <w:sz w:val="24"/>
                <w:szCs w:val="24"/>
              </w:rPr>
              <w:t>мероприятия,    проводимые   государствомпо</w:t>
            </w:r>
          </w:p>
        </w:tc>
      </w:tr>
      <w:tr w:rsidR="002B5122" w:rsidTr="00A656F3">
        <w:trPr>
          <w:trHeight w:val="308"/>
        </w:trPr>
        <w:tc>
          <w:tcPr>
            <w:tcW w:w="460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обеспечению  безопасности  населения  при</w:t>
            </w:r>
          </w:p>
        </w:tc>
        <w:tc>
          <w:tcPr>
            <w:tcW w:w="5440" w:type="dxa"/>
            <w:gridSpan w:val="3"/>
            <w:vAlign w:val="bottom"/>
          </w:tcPr>
          <w:p w:rsidR="002B5122" w:rsidRDefault="002B5122" w:rsidP="00A656F3">
            <w:pPr>
              <w:ind w:right="480"/>
              <w:jc w:val="right"/>
              <w:rPr>
                <w:sz w:val="20"/>
                <w:szCs w:val="20"/>
              </w:rPr>
            </w:pPr>
            <w:r>
              <w:rPr>
                <w:rFonts w:ascii="Times New Roman" w:eastAsia="Times New Roman" w:hAnsi="Times New Roman" w:cs="Times New Roman"/>
                <w:sz w:val="24"/>
                <w:szCs w:val="24"/>
              </w:rPr>
              <w:t>угрозе  и  во  время чрезвычайных   ситуаций</w:t>
            </w:r>
          </w:p>
        </w:tc>
      </w:tr>
      <w:tr w:rsidR="002B5122" w:rsidTr="00A656F3">
        <w:trPr>
          <w:trHeight w:val="307"/>
        </w:trPr>
        <w:tc>
          <w:tcPr>
            <w:tcW w:w="2760" w:type="dxa"/>
            <w:vAlign w:val="bottom"/>
          </w:tcPr>
          <w:p w:rsidR="002B5122" w:rsidRDefault="002B5122" w:rsidP="00A656F3">
            <w:pPr>
              <w:rPr>
                <w:sz w:val="20"/>
                <w:szCs w:val="20"/>
              </w:rPr>
            </w:pPr>
            <w:r>
              <w:rPr>
                <w:rFonts w:ascii="Times New Roman" w:eastAsia="Times New Roman" w:hAnsi="Times New Roman" w:cs="Times New Roman"/>
                <w:sz w:val="24"/>
                <w:szCs w:val="24"/>
              </w:rPr>
              <w:t>биолого-социального</w:t>
            </w:r>
          </w:p>
        </w:tc>
        <w:tc>
          <w:tcPr>
            <w:tcW w:w="1840" w:type="dxa"/>
            <w:vAlign w:val="bottom"/>
          </w:tcPr>
          <w:p w:rsidR="002B5122" w:rsidRDefault="002B5122" w:rsidP="00A656F3">
            <w:pPr>
              <w:ind w:left="80"/>
              <w:rPr>
                <w:sz w:val="20"/>
                <w:szCs w:val="20"/>
              </w:rPr>
            </w:pPr>
            <w:r>
              <w:rPr>
                <w:rFonts w:ascii="Times New Roman" w:eastAsia="Times New Roman" w:hAnsi="Times New Roman" w:cs="Times New Roman"/>
                <w:sz w:val="24"/>
                <w:szCs w:val="24"/>
              </w:rPr>
              <w:t>происхождения</w:t>
            </w:r>
          </w:p>
        </w:tc>
        <w:tc>
          <w:tcPr>
            <w:tcW w:w="2880" w:type="dxa"/>
            <w:vAlign w:val="bottom"/>
          </w:tcPr>
          <w:p w:rsidR="002B5122" w:rsidRDefault="002B5122" w:rsidP="00A656F3">
            <w:pPr>
              <w:ind w:left="360"/>
              <w:rPr>
                <w:sz w:val="20"/>
                <w:szCs w:val="20"/>
              </w:rPr>
            </w:pPr>
            <w:r>
              <w:rPr>
                <w:rFonts w:ascii="Times New Roman" w:eastAsia="Times New Roman" w:hAnsi="Times New Roman" w:cs="Times New Roman"/>
                <w:sz w:val="24"/>
                <w:szCs w:val="24"/>
              </w:rPr>
              <w:t>(эпидемия,   пандемия,</w:t>
            </w:r>
          </w:p>
        </w:tc>
        <w:tc>
          <w:tcPr>
            <w:tcW w:w="1240" w:type="dxa"/>
            <w:vAlign w:val="bottom"/>
          </w:tcPr>
          <w:p w:rsidR="002B5122" w:rsidRDefault="002B5122" w:rsidP="00A656F3">
            <w:pPr>
              <w:ind w:left="120"/>
              <w:rPr>
                <w:sz w:val="20"/>
                <w:szCs w:val="20"/>
              </w:rPr>
            </w:pPr>
            <w:r>
              <w:rPr>
                <w:rFonts w:ascii="Times New Roman" w:eastAsia="Times New Roman" w:hAnsi="Times New Roman" w:cs="Times New Roman"/>
                <w:sz w:val="24"/>
                <w:szCs w:val="24"/>
              </w:rPr>
              <w:t>эпизоотия,</w:t>
            </w:r>
          </w:p>
        </w:tc>
        <w:tc>
          <w:tcPr>
            <w:tcW w:w="132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панзоотия,</w:t>
            </w:r>
          </w:p>
        </w:tc>
      </w:tr>
    </w:tbl>
    <w:p w:rsidR="002B5122" w:rsidRDefault="002B5122" w:rsidP="002B5122">
      <w:pPr>
        <w:rPr>
          <w:sz w:val="20"/>
          <w:szCs w:val="20"/>
        </w:rPr>
      </w:pPr>
      <w:r>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еѐ задачи;</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понятия «психическое здоровье» и «психологическое благополучие»;</w:t>
      </w:r>
    </w:p>
    <w:p w:rsidR="002B5122" w:rsidRDefault="002B5122" w:rsidP="002B5122">
      <w:pPr>
        <w:spacing w:line="26" w:lineRule="exact"/>
        <w:rPr>
          <w:sz w:val="20"/>
          <w:szCs w:val="20"/>
        </w:rPr>
      </w:pPr>
    </w:p>
    <w:p w:rsidR="002B5122" w:rsidRDefault="002B5122" w:rsidP="002B5122">
      <w:pPr>
        <w:tabs>
          <w:tab w:val="left" w:pos="820"/>
          <w:tab w:val="left" w:pos="1100"/>
          <w:tab w:val="left" w:pos="1620"/>
          <w:tab w:val="left" w:pos="2600"/>
          <w:tab w:val="left" w:pos="3000"/>
          <w:tab w:val="left" w:pos="4140"/>
          <w:tab w:val="left" w:pos="4820"/>
          <w:tab w:val="left" w:pos="6460"/>
          <w:tab w:val="left" w:pos="7460"/>
        </w:tabs>
        <w:rPr>
          <w:sz w:val="20"/>
          <w:szCs w:val="20"/>
        </w:rPr>
      </w:pPr>
      <w:r>
        <w:rPr>
          <w:rFonts w:ascii="Times New Roman" w:eastAsia="Times New Roman" w:hAnsi="Times New Roman" w:cs="Times New Roman"/>
          <w:sz w:val="24"/>
          <w:szCs w:val="24"/>
        </w:rPr>
        <w:t>стресс</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влияние</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человека,</w:t>
      </w:r>
      <w:r>
        <w:rPr>
          <w:rFonts w:ascii="Times New Roman" w:eastAsia="Times New Roman" w:hAnsi="Times New Roman" w:cs="Times New Roman"/>
          <w:sz w:val="24"/>
          <w:szCs w:val="24"/>
        </w:rPr>
        <w:tab/>
        <w:t>меры</w:t>
      </w:r>
      <w:r>
        <w:rPr>
          <w:rFonts w:ascii="Times New Roman" w:eastAsia="Times New Roman" w:hAnsi="Times New Roman" w:cs="Times New Roman"/>
          <w:sz w:val="24"/>
          <w:szCs w:val="24"/>
        </w:rPr>
        <w:tab/>
        <w:t>профилактики</w:t>
      </w:r>
      <w:r>
        <w:rPr>
          <w:rFonts w:ascii="Times New Roman" w:eastAsia="Times New Roman" w:hAnsi="Times New Roman" w:cs="Times New Roman"/>
          <w:sz w:val="24"/>
          <w:szCs w:val="24"/>
        </w:rPr>
        <w:tab/>
        <w:t>стресса,</w:t>
      </w:r>
      <w:r>
        <w:rPr>
          <w:rFonts w:ascii="Times New Roman" w:eastAsia="Times New Roman" w:hAnsi="Times New Roman" w:cs="Times New Roman"/>
          <w:sz w:val="24"/>
          <w:szCs w:val="24"/>
        </w:rPr>
        <w:tab/>
        <w:t>способы  саморегуляции эмоциональных состояний;</w:t>
      </w:r>
    </w:p>
    <w:p w:rsidR="002B5122" w:rsidRDefault="002B5122" w:rsidP="002B5122">
      <w:pPr>
        <w:spacing w:line="3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понятие  «первая  помощь»  и  обязанность  по  еѐ  оказанию,  универсальный алгоритм оказания первой помощи;</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назначение и состав аптечки первой помощи;</w:t>
      </w:r>
    </w:p>
    <w:p w:rsidR="002B5122" w:rsidRDefault="002B5122" w:rsidP="002B5122">
      <w:pPr>
        <w:spacing w:line="43" w:lineRule="exact"/>
        <w:rPr>
          <w:sz w:val="20"/>
          <w:szCs w:val="20"/>
        </w:rPr>
      </w:pPr>
    </w:p>
    <w:p w:rsidR="002B5122" w:rsidRDefault="002B5122" w:rsidP="002B5122">
      <w:pPr>
        <w:spacing w:line="256" w:lineRule="auto"/>
        <w:rPr>
          <w:sz w:val="20"/>
          <w:szCs w:val="20"/>
        </w:rPr>
      </w:pPr>
      <w:r>
        <w:rPr>
          <w:rFonts w:ascii="Times New Roman" w:eastAsia="Times New Roman" w:hAnsi="Times New Roman" w:cs="Times New Roman"/>
          <w:sz w:val="24"/>
          <w:szCs w:val="24"/>
        </w:rPr>
        <w:t>порядок действий при оказании первой помощи в различных ситуациях, приѐмы психологической поддержки пострадавшего.</w:t>
      </w:r>
    </w:p>
    <w:p w:rsidR="002B5122" w:rsidRDefault="002B5122" w:rsidP="002B5122">
      <w:pPr>
        <w:rPr>
          <w:sz w:val="20"/>
          <w:szCs w:val="20"/>
        </w:rPr>
      </w:pPr>
      <w:r>
        <w:rPr>
          <w:rFonts w:ascii="Times New Roman" w:eastAsia="Times New Roman" w:hAnsi="Times New Roman" w:cs="Times New Roman"/>
          <w:b/>
          <w:bCs/>
          <w:i/>
          <w:iCs/>
          <w:sz w:val="24"/>
          <w:szCs w:val="24"/>
        </w:rPr>
        <w:t>Модуль № 9 «Безопасность в социуме»:</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lastRenderedPageBreak/>
        <w:t>общение  и  его  значение  для  человека,  способы  эффективного  общения;  приѐмы  и  правила безопасной межличностной коммуникации и комфортного</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взаимодействия в группе, признаки конструктивного и деструктивного общения;</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B5122" w:rsidRDefault="002B5122" w:rsidP="002B5122">
      <w:pPr>
        <w:spacing w:line="31" w:lineRule="exact"/>
        <w:rPr>
          <w:sz w:val="20"/>
          <w:szCs w:val="20"/>
        </w:rPr>
      </w:pPr>
    </w:p>
    <w:p w:rsidR="002B5122" w:rsidRDefault="002B5122" w:rsidP="002B5122">
      <w:pPr>
        <w:tabs>
          <w:tab w:val="left" w:pos="960"/>
          <w:tab w:val="left" w:pos="2180"/>
          <w:tab w:val="left" w:pos="2680"/>
          <w:tab w:val="left" w:pos="3820"/>
          <w:tab w:val="left" w:pos="4540"/>
          <w:tab w:val="left" w:pos="5780"/>
          <w:tab w:val="left" w:pos="6060"/>
          <w:tab w:val="left" w:pos="7060"/>
          <w:tab w:val="left" w:pos="8140"/>
          <w:tab w:val="left" w:pos="8680"/>
          <w:tab w:val="left" w:pos="9140"/>
        </w:tabs>
        <w:rPr>
          <w:sz w:val="20"/>
          <w:szCs w:val="20"/>
        </w:rPr>
      </w:pPr>
      <w:r>
        <w:rPr>
          <w:rFonts w:ascii="Times New Roman" w:eastAsia="Times New Roman" w:hAnsi="Times New Roman" w:cs="Times New Roman"/>
          <w:sz w:val="24"/>
          <w:szCs w:val="24"/>
        </w:rPr>
        <w:t>правила</w:t>
      </w:r>
      <w:r>
        <w:rPr>
          <w:rFonts w:ascii="Times New Roman" w:eastAsia="Times New Roman" w:hAnsi="Times New Roman" w:cs="Times New Roman"/>
          <w:sz w:val="24"/>
          <w:szCs w:val="24"/>
        </w:rPr>
        <w:tab/>
        <w:t>поведения</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снижения</w:t>
      </w:r>
      <w:r>
        <w:rPr>
          <w:rFonts w:ascii="Times New Roman" w:eastAsia="Times New Roman" w:hAnsi="Times New Roman" w:cs="Times New Roman"/>
          <w:sz w:val="24"/>
          <w:szCs w:val="24"/>
        </w:rPr>
        <w:tab/>
        <w:t>риска</w:t>
      </w:r>
      <w:r>
        <w:rPr>
          <w:rFonts w:ascii="Times New Roman" w:eastAsia="Times New Roman" w:hAnsi="Times New Roman" w:cs="Times New Roman"/>
          <w:sz w:val="24"/>
          <w:szCs w:val="24"/>
        </w:rPr>
        <w:tab/>
        <w:t>конфликта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порядок</w:t>
      </w:r>
      <w:r>
        <w:rPr>
          <w:rFonts w:ascii="Times New Roman" w:eastAsia="Times New Roman" w:hAnsi="Times New Roman" w:cs="Times New Roman"/>
          <w:sz w:val="24"/>
          <w:szCs w:val="24"/>
        </w:rPr>
        <w:tab/>
        <w:t>действий</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его опасных проявлениях;</w:t>
      </w:r>
    </w:p>
    <w:p w:rsidR="002B5122" w:rsidRDefault="002B5122" w:rsidP="002B5122">
      <w:pPr>
        <w:spacing w:line="36" w:lineRule="exact"/>
        <w:rPr>
          <w:sz w:val="20"/>
          <w:szCs w:val="20"/>
        </w:rPr>
      </w:pPr>
    </w:p>
    <w:p w:rsidR="002B5122" w:rsidRDefault="002B5122" w:rsidP="002B5122">
      <w:pPr>
        <w:tabs>
          <w:tab w:val="left" w:pos="9320"/>
        </w:tabs>
        <w:rPr>
          <w:sz w:val="20"/>
          <w:szCs w:val="20"/>
        </w:rPr>
      </w:pPr>
      <w:r>
        <w:rPr>
          <w:rFonts w:ascii="Times New Roman" w:eastAsia="Times New Roman" w:hAnsi="Times New Roman" w:cs="Times New Roman"/>
          <w:sz w:val="24"/>
          <w:szCs w:val="24"/>
        </w:rPr>
        <w:t xml:space="preserve">способ  разрешения  конфликта  с  помощью  третьей  стороны  (медиатора);  опасные </w:t>
      </w:r>
      <w:r>
        <w:rPr>
          <w:rFonts w:ascii="Times New Roman" w:eastAsia="Times New Roman" w:hAnsi="Times New Roman" w:cs="Times New Roman"/>
          <w:sz w:val="23"/>
          <w:szCs w:val="23"/>
        </w:rPr>
        <w:t>формы</w:t>
      </w:r>
    </w:p>
    <w:p w:rsidR="002B5122" w:rsidRDefault="002B5122" w:rsidP="002B5122">
      <w:pPr>
        <w:spacing w:line="26" w:lineRule="exact"/>
        <w:rPr>
          <w:sz w:val="20"/>
          <w:szCs w:val="20"/>
        </w:rPr>
      </w:pPr>
    </w:p>
    <w:p w:rsidR="002B5122" w:rsidRDefault="002B5122" w:rsidP="002B5122">
      <w:pPr>
        <w:tabs>
          <w:tab w:val="left" w:pos="1400"/>
          <w:tab w:val="left" w:pos="2800"/>
          <w:tab w:val="left" w:pos="3960"/>
          <w:tab w:val="left" w:pos="5220"/>
        </w:tabs>
        <w:rPr>
          <w:sz w:val="20"/>
          <w:szCs w:val="20"/>
        </w:rPr>
      </w:pPr>
      <w:r>
        <w:rPr>
          <w:rFonts w:ascii="Times New Roman" w:eastAsia="Times New Roman" w:hAnsi="Times New Roman" w:cs="Times New Roman"/>
          <w:sz w:val="24"/>
          <w:szCs w:val="24"/>
        </w:rPr>
        <w:t>проявления</w:t>
      </w:r>
      <w:r>
        <w:rPr>
          <w:rFonts w:ascii="Times New Roman" w:eastAsia="Times New Roman" w:hAnsi="Times New Roman" w:cs="Times New Roman"/>
          <w:sz w:val="24"/>
          <w:szCs w:val="24"/>
        </w:rPr>
        <w:tab/>
        <w:t>конфликта:</w:t>
      </w:r>
      <w:r>
        <w:rPr>
          <w:rFonts w:ascii="Times New Roman" w:eastAsia="Times New Roman" w:hAnsi="Times New Roman" w:cs="Times New Roman"/>
          <w:sz w:val="24"/>
          <w:szCs w:val="24"/>
        </w:rPr>
        <w:tab/>
        <w:t>агрессия,</w:t>
      </w:r>
      <w:r>
        <w:rPr>
          <w:rFonts w:ascii="Times New Roman" w:eastAsia="Times New Roman" w:hAnsi="Times New Roman" w:cs="Times New Roman"/>
          <w:sz w:val="24"/>
          <w:szCs w:val="24"/>
        </w:rPr>
        <w:tab/>
        <w:t>домашнее</w:t>
      </w:r>
      <w:r>
        <w:rPr>
          <w:sz w:val="20"/>
          <w:szCs w:val="20"/>
        </w:rPr>
        <w:tab/>
      </w:r>
      <w:r>
        <w:rPr>
          <w:rFonts w:ascii="Times New Roman" w:eastAsia="Times New Roman" w:hAnsi="Times New Roman" w:cs="Times New Roman"/>
          <w:sz w:val="23"/>
          <w:szCs w:val="23"/>
        </w:rPr>
        <w:t>насилие и буллинг;</w:t>
      </w:r>
    </w:p>
    <w:p w:rsidR="002B5122" w:rsidRDefault="002B5122" w:rsidP="002B5122">
      <w:pPr>
        <w:spacing w:line="55"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манипуляции в ходе межличностного общения, приѐмы распознавания манипуляций и способы противостояния им;</w:t>
      </w:r>
    </w:p>
    <w:p w:rsidR="002B5122" w:rsidRDefault="002B5122" w:rsidP="002B5122">
      <w:pPr>
        <w:spacing w:line="31" w:lineRule="exact"/>
        <w:rPr>
          <w:sz w:val="20"/>
          <w:szCs w:val="20"/>
        </w:rPr>
      </w:pPr>
    </w:p>
    <w:p w:rsidR="002B5122" w:rsidRDefault="002B5122" w:rsidP="002B5122">
      <w:pPr>
        <w:tabs>
          <w:tab w:val="left" w:pos="1100"/>
          <w:tab w:val="left" w:pos="2900"/>
          <w:tab w:val="left" w:pos="5040"/>
          <w:tab w:val="left" w:pos="6560"/>
          <w:tab w:val="left" w:pos="8260"/>
        </w:tabs>
        <w:rPr>
          <w:sz w:val="20"/>
          <w:szCs w:val="20"/>
        </w:rPr>
      </w:pPr>
      <w:r>
        <w:rPr>
          <w:rFonts w:ascii="Times New Roman" w:eastAsia="Times New Roman" w:hAnsi="Times New Roman" w:cs="Times New Roman"/>
          <w:sz w:val="24"/>
          <w:szCs w:val="24"/>
        </w:rPr>
        <w:t>приѐмы</w:t>
      </w:r>
      <w:r>
        <w:rPr>
          <w:sz w:val="20"/>
          <w:szCs w:val="20"/>
        </w:rPr>
        <w:tab/>
      </w:r>
      <w:r>
        <w:rPr>
          <w:rFonts w:ascii="Times New Roman" w:eastAsia="Times New Roman" w:hAnsi="Times New Roman" w:cs="Times New Roman"/>
          <w:sz w:val="24"/>
          <w:szCs w:val="24"/>
        </w:rPr>
        <w:t>распознавания</w:t>
      </w:r>
      <w:r>
        <w:rPr>
          <w:sz w:val="20"/>
          <w:szCs w:val="20"/>
        </w:rPr>
        <w:tab/>
      </w:r>
      <w:r>
        <w:rPr>
          <w:rFonts w:ascii="Times New Roman" w:eastAsia="Times New Roman" w:hAnsi="Times New Roman" w:cs="Times New Roman"/>
          <w:sz w:val="24"/>
          <w:szCs w:val="24"/>
        </w:rPr>
        <w:t>противозаконных</w:t>
      </w:r>
      <w:r>
        <w:rPr>
          <w:sz w:val="20"/>
          <w:szCs w:val="20"/>
        </w:rPr>
        <w:tab/>
      </w:r>
      <w:r>
        <w:rPr>
          <w:rFonts w:ascii="Times New Roman" w:eastAsia="Times New Roman" w:hAnsi="Times New Roman" w:cs="Times New Roman"/>
          <w:sz w:val="24"/>
          <w:szCs w:val="24"/>
        </w:rPr>
        <w:t>проявлений</w:t>
      </w:r>
      <w:r>
        <w:rPr>
          <w:sz w:val="20"/>
          <w:szCs w:val="20"/>
        </w:rPr>
        <w:tab/>
      </w:r>
      <w:r>
        <w:rPr>
          <w:rFonts w:ascii="Times New Roman" w:eastAsia="Times New Roman" w:hAnsi="Times New Roman" w:cs="Times New Roman"/>
          <w:sz w:val="24"/>
          <w:szCs w:val="24"/>
        </w:rPr>
        <w:t xml:space="preserve">манипуляции </w:t>
      </w:r>
      <w:r>
        <w:rPr>
          <w:rFonts w:ascii="Times New Roman" w:eastAsia="Times New Roman" w:hAnsi="Times New Roman" w:cs="Times New Roman"/>
          <w:sz w:val="23"/>
          <w:szCs w:val="23"/>
        </w:rPr>
        <w:t>(мошенничество,</w:t>
      </w:r>
    </w:p>
    <w:p w:rsidR="002B5122" w:rsidRDefault="002B5122" w:rsidP="002B5122">
      <w:pPr>
        <w:spacing w:line="26" w:lineRule="exact"/>
        <w:rPr>
          <w:sz w:val="20"/>
          <w:szCs w:val="20"/>
        </w:rPr>
      </w:pPr>
    </w:p>
    <w:p w:rsidR="002B5122" w:rsidRDefault="002B5122" w:rsidP="002B5122">
      <w:pPr>
        <w:tabs>
          <w:tab w:val="left" w:pos="1820"/>
          <w:tab w:val="left" w:pos="3900"/>
          <w:tab w:val="left" w:pos="4160"/>
          <w:tab w:val="left" w:pos="5440"/>
          <w:tab w:val="left" w:pos="6420"/>
          <w:tab w:val="left" w:pos="7160"/>
          <w:tab w:val="left" w:pos="8440"/>
          <w:tab w:val="left" w:pos="9080"/>
          <w:tab w:val="left" w:pos="10065"/>
        </w:tabs>
        <w:rPr>
          <w:sz w:val="20"/>
          <w:szCs w:val="20"/>
        </w:rPr>
      </w:pPr>
      <w:r>
        <w:rPr>
          <w:rFonts w:ascii="Times New Roman" w:eastAsia="Times New Roman" w:hAnsi="Times New Roman" w:cs="Times New Roman"/>
          <w:sz w:val="24"/>
          <w:szCs w:val="24"/>
        </w:rPr>
        <w:t>вымогательство,</w:t>
      </w:r>
      <w:r>
        <w:rPr>
          <w:rFonts w:ascii="Times New Roman" w:eastAsia="Times New Roman" w:hAnsi="Times New Roman" w:cs="Times New Roman"/>
          <w:sz w:val="24"/>
          <w:szCs w:val="24"/>
        </w:rPr>
        <w:tab/>
        <w:t>подстрекательство</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действиям,</w:t>
      </w:r>
      <w:r>
        <w:rPr>
          <w:rFonts w:ascii="Times New Roman" w:eastAsia="Times New Roman" w:hAnsi="Times New Roman" w:cs="Times New Roman"/>
          <w:sz w:val="24"/>
          <w:szCs w:val="24"/>
        </w:rPr>
        <w:tab/>
        <w:t>которые</w:t>
      </w:r>
      <w:r>
        <w:rPr>
          <w:rFonts w:ascii="Times New Roman" w:eastAsia="Times New Roman" w:hAnsi="Times New Roman" w:cs="Times New Roman"/>
          <w:sz w:val="24"/>
          <w:szCs w:val="24"/>
        </w:rPr>
        <w:tab/>
        <w:t>могут</w:t>
      </w:r>
      <w:r>
        <w:rPr>
          <w:rFonts w:ascii="Times New Roman" w:eastAsia="Times New Roman" w:hAnsi="Times New Roman" w:cs="Times New Roman"/>
          <w:sz w:val="24"/>
          <w:szCs w:val="24"/>
        </w:rPr>
        <w:tab/>
        <w:t>причинить</w:t>
      </w:r>
      <w:r>
        <w:rPr>
          <w:rFonts w:ascii="Times New Roman" w:eastAsia="Times New Roman" w:hAnsi="Times New Roman" w:cs="Times New Roman"/>
          <w:sz w:val="24"/>
          <w:szCs w:val="24"/>
        </w:rPr>
        <w:tab/>
        <w:t>вред</w:t>
      </w:r>
      <w:r>
        <w:rPr>
          <w:rFonts w:ascii="Times New Roman" w:eastAsia="Times New Roman" w:hAnsi="Times New Roman" w:cs="Times New Roman"/>
          <w:sz w:val="24"/>
          <w:szCs w:val="24"/>
        </w:rPr>
        <w:tab/>
        <w:t>жизни</w:t>
      </w:r>
      <w:r>
        <w:rPr>
          <w:rFonts w:ascii="Times New Roman" w:eastAsia="Times New Roman" w:hAnsi="Times New Roman" w:cs="Times New Roman"/>
          <w:sz w:val="24"/>
          <w:szCs w:val="24"/>
        </w:rPr>
        <w:tab/>
        <w:t>и</w:t>
      </w:r>
    </w:p>
    <w:p w:rsidR="002B5122" w:rsidRDefault="002B5122" w:rsidP="002B5122">
      <w:pPr>
        <w:spacing w:line="31" w:lineRule="exact"/>
        <w:rPr>
          <w:sz w:val="20"/>
          <w:szCs w:val="20"/>
        </w:rPr>
      </w:pPr>
    </w:p>
    <w:p w:rsidR="002B5122" w:rsidRDefault="002B5122" w:rsidP="002B5122">
      <w:pPr>
        <w:tabs>
          <w:tab w:val="left" w:pos="1200"/>
          <w:tab w:val="left" w:pos="1480"/>
          <w:tab w:val="left" w:pos="2820"/>
          <w:tab w:val="left" w:pos="3100"/>
          <w:tab w:val="left" w:pos="4560"/>
          <w:tab w:val="left" w:pos="6060"/>
          <w:tab w:val="left" w:pos="6600"/>
          <w:tab w:val="left" w:pos="8300"/>
          <w:tab w:val="left" w:pos="10065"/>
        </w:tabs>
        <w:rPr>
          <w:sz w:val="20"/>
          <w:szCs w:val="20"/>
        </w:rPr>
      </w:pPr>
      <w:r>
        <w:rPr>
          <w:rFonts w:ascii="Times New Roman" w:eastAsia="Times New Roman" w:hAnsi="Times New Roman" w:cs="Times New Roman"/>
          <w:sz w:val="24"/>
          <w:szCs w:val="24"/>
        </w:rPr>
        <w:t>здоровью,</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вовлечение</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преступную,</w:t>
      </w:r>
      <w:r>
        <w:rPr>
          <w:rFonts w:ascii="Times New Roman" w:eastAsia="Times New Roman" w:hAnsi="Times New Roman" w:cs="Times New Roman"/>
          <w:sz w:val="24"/>
          <w:szCs w:val="24"/>
        </w:rPr>
        <w:tab/>
        <w:t>асоциальную</w:t>
      </w:r>
      <w:r>
        <w:rPr>
          <w:rFonts w:ascii="Times New Roman" w:eastAsia="Times New Roman" w:hAnsi="Times New Roman" w:cs="Times New Roman"/>
          <w:sz w:val="24"/>
          <w:szCs w:val="24"/>
        </w:rPr>
        <w:tab/>
        <w:t>или</w:t>
      </w:r>
      <w:r>
        <w:rPr>
          <w:rFonts w:ascii="Times New Roman" w:eastAsia="Times New Roman" w:hAnsi="Times New Roman" w:cs="Times New Roman"/>
          <w:sz w:val="24"/>
          <w:szCs w:val="24"/>
        </w:rPr>
        <w:tab/>
        <w:t>деструктивную</w:t>
      </w:r>
      <w:r>
        <w:rPr>
          <w:rFonts w:ascii="Times New Roman" w:eastAsia="Times New Roman" w:hAnsi="Times New Roman" w:cs="Times New Roman"/>
          <w:sz w:val="24"/>
          <w:szCs w:val="24"/>
        </w:rPr>
        <w:tab/>
        <w:t>деятельность)</w:t>
      </w:r>
      <w:r>
        <w:rPr>
          <w:sz w:val="20"/>
          <w:szCs w:val="20"/>
        </w:rPr>
        <w:tab/>
      </w:r>
      <w:r>
        <w:rPr>
          <w:rFonts w:ascii="Times New Roman" w:eastAsia="Times New Roman" w:hAnsi="Times New Roman" w:cs="Times New Roman"/>
        </w:rPr>
        <w:t>и</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способы защиты от них;</w:t>
      </w:r>
    </w:p>
    <w:p w:rsidR="002B5122" w:rsidRDefault="002B5122" w:rsidP="002B5122">
      <w:pPr>
        <w:spacing w:line="3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современные  молодѐжные  увлечения  и  опасности,  связанные  с  ними,  правила  езопасного</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поведения;</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правила безопасной коммуникации с незнакомыми людьми.</w:t>
      </w:r>
    </w:p>
    <w:p w:rsidR="002B5122" w:rsidRDefault="002B5122" w:rsidP="002B5122">
      <w:pPr>
        <w:spacing w:line="7" w:lineRule="exact"/>
        <w:rPr>
          <w:sz w:val="20"/>
          <w:szCs w:val="20"/>
        </w:rPr>
      </w:pPr>
    </w:p>
    <w:p w:rsidR="002B5122" w:rsidRDefault="002B5122" w:rsidP="002B5122">
      <w:pPr>
        <w:rPr>
          <w:sz w:val="20"/>
          <w:szCs w:val="20"/>
        </w:rPr>
      </w:pPr>
      <w:r>
        <w:rPr>
          <w:rFonts w:ascii="Times New Roman" w:eastAsia="Times New Roman" w:hAnsi="Times New Roman" w:cs="Times New Roman"/>
          <w:b/>
          <w:bCs/>
          <w:i/>
          <w:iCs/>
          <w:sz w:val="24"/>
          <w:szCs w:val="24"/>
        </w:rPr>
        <w:t>Модуль № 10 «Безопасность в информационном пространстве»:</w:t>
      </w:r>
    </w:p>
    <w:p w:rsidR="002B5122" w:rsidRDefault="002B5122" w:rsidP="002B5122">
      <w:pPr>
        <w:spacing w:line="39" w:lineRule="exact"/>
        <w:rPr>
          <w:sz w:val="20"/>
          <w:szCs w:val="20"/>
        </w:rPr>
      </w:pPr>
    </w:p>
    <w:p w:rsidR="002B5122" w:rsidRDefault="002B5122" w:rsidP="002B5122">
      <w:pPr>
        <w:spacing w:line="253" w:lineRule="auto"/>
        <w:ind w:right="120"/>
        <w:rPr>
          <w:sz w:val="20"/>
          <w:szCs w:val="20"/>
        </w:rPr>
      </w:pPr>
      <w:r>
        <w:rPr>
          <w:rFonts w:ascii="Times New Roman" w:eastAsia="Times New Roman" w:hAnsi="Times New Roman" w:cs="Times New Roman"/>
          <w:sz w:val="24"/>
          <w:szCs w:val="24"/>
        </w:rPr>
        <w:t>понятие «цифровая среда», еѐ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2B5122" w:rsidRDefault="002B5122" w:rsidP="002B5122">
      <w:pPr>
        <w:spacing w:line="8" w:lineRule="exact"/>
        <w:rPr>
          <w:sz w:val="20"/>
          <w:szCs w:val="20"/>
        </w:rPr>
      </w:pPr>
    </w:p>
    <w:p w:rsidR="002B5122" w:rsidRDefault="002B5122" w:rsidP="002B5122">
      <w:pPr>
        <w:tabs>
          <w:tab w:val="left" w:pos="800"/>
          <w:tab w:val="left" w:pos="2000"/>
          <w:tab w:val="left" w:pos="3400"/>
          <w:tab w:val="left" w:pos="4680"/>
          <w:tab w:val="left" w:pos="6220"/>
          <w:tab w:val="left" w:pos="6720"/>
        </w:tabs>
        <w:rPr>
          <w:sz w:val="20"/>
          <w:szCs w:val="20"/>
        </w:rPr>
      </w:pPr>
      <w:r>
        <w:rPr>
          <w:rFonts w:ascii="Times New Roman" w:eastAsia="Times New Roman" w:hAnsi="Times New Roman" w:cs="Times New Roman"/>
          <w:sz w:val="24"/>
          <w:szCs w:val="24"/>
        </w:rPr>
        <w:lastRenderedPageBreak/>
        <w:t>общие</w:t>
      </w:r>
      <w:r>
        <w:rPr>
          <w:rFonts w:ascii="Times New Roman" w:eastAsia="Times New Roman" w:hAnsi="Times New Roman" w:cs="Times New Roman"/>
          <w:sz w:val="24"/>
          <w:szCs w:val="24"/>
        </w:rPr>
        <w:tab/>
        <w:t>принципы</w:t>
      </w:r>
      <w:r>
        <w:rPr>
          <w:rFonts w:ascii="Times New Roman" w:eastAsia="Times New Roman" w:hAnsi="Times New Roman" w:cs="Times New Roman"/>
          <w:sz w:val="24"/>
          <w:szCs w:val="24"/>
        </w:rPr>
        <w:tab/>
        <w:t>безопасного</w:t>
      </w:r>
      <w:r>
        <w:rPr>
          <w:rFonts w:ascii="Times New Roman" w:eastAsia="Times New Roman" w:hAnsi="Times New Roman" w:cs="Times New Roman"/>
          <w:sz w:val="24"/>
          <w:szCs w:val="24"/>
        </w:rPr>
        <w:tab/>
        <w:t>поведения,</w:t>
      </w:r>
      <w:r>
        <w:rPr>
          <w:rFonts w:ascii="Times New Roman" w:eastAsia="Times New Roman" w:hAnsi="Times New Roman" w:cs="Times New Roman"/>
          <w:sz w:val="24"/>
          <w:szCs w:val="24"/>
        </w:rPr>
        <w:tab/>
        <w:t>необходимые</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предупреждения  возникновения опасных ситуаций в личном цифровом пространстве;</w:t>
      </w:r>
    </w:p>
    <w:p w:rsidR="002B5122" w:rsidRDefault="002B5122" w:rsidP="002B5122">
      <w:pPr>
        <w:spacing w:line="26" w:lineRule="exact"/>
        <w:rPr>
          <w:sz w:val="20"/>
          <w:szCs w:val="20"/>
        </w:rPr>
      </w:pPr>
    </w:p>
    <w:p w:rsidR="002B5122" w:rsidRDefault="002B5122" w:rsidP="002B5122">
      <w:pPr>
        <w:tabs>
          <w:tab w:val="left" w:pos="1120"/>
          <w:tab w:val="left" w:pos="2200"/>
          <w:tab w:val="left" w:pos="3500"/>
          <w:tab w:val="left" w:pos="4440"/>
          <w:tab w:val="left" w:pos="6040"/>
          <w:tab w:val="left" w:pos="7480"/>
          <w:tab w:val="left" w:pos="7880"/>
          <w:tab w:val="left" w:pos="9380"/>
          <w:tab w:val="left" w:pos="9760"/>
        </w:tabs>
        <w:rPr>
          <w:sz w:val="20"/>
          <w:szCs w:val="20"/>
        </w:rPr>
      </w:pPr>
      <w:r>
        <w:rPr>
          <w:rFonts w:ascii="Times New Roman" w:eastAsia="Times New Roman" w:hAnsi="Times New Roman" w:cs="Times New Roman"/>
          <w:sz w:val="24"/>
          <w:szCs w:val="24"/>
        </w:rPr>
        <w:t>опасные</w:t>
      </w:r>
      <w:r>
        <w:rPr>
          <w:rFonts w:ascii="Times New Roman" w:eastAsia="Times New Roman" w:hAnsi="Times New Roman" w:cs="Times New Roman"/>
          <w:sz w:val="24"/>
          <w:szCs w:val="24"/>
        </w:rPr>
        <w:tab/>
        <w:t>явления</w:t>
      </w:r>
      <w:r>
        <w:rPr>
          <w:rFonts w:ascii="Times New Roman" w:eastAsia="Times New Roman" w:hAnsi="Times New Roman" w:cs="Times New Roman"/>
          <w:sz w:val="24"/>
          <w:szCs w:val="24"/>
        </w:rPr>
        <w:tab/>
        <w:t>цифровой</w:t>
      </w:r>
      <w:r>
        <w:rPr>
          <w:rFonts w:ascii="Times New Roman" w:eastAsia="Times New Roman" w:hAnsi="Times New Roman" w:cs="Times New Roman"/>
          <w:sz w:val="24"/>
          <w:szCs w:val="24"/>
        </w:rPr>
        <w:tab/>
        <w:t>среды:</w:t>
      </w:r>
      <w:r>
        <w:rPr>
          <w:rFonts w:ascii="Times New Roman" w:eastAsia="Times New Roman" w:hAnsi="Times New Roman" w:cs="Times New Roman"/>
          <w:sz w:val="24"/>
          <w:szCs w:val="24"/>
        </w:rPr>
        <w:tab/>
        <w:t>вредоносные</w:t>
      </w:r>
      <w:r>
        <w:rPr>
          <w:rFonts w:ascii="Times New Roman" w:eastAsia="Times New Roman" w:hAnsi="Times New Roman" w:cs="Times New Roman"/>
          <w:sz w:val="24"/>
          <w:szCs w:val="24"/>
        </w:rPr>
        <w:tab/>
        <w:t>программы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приложения</w:t>
      </w:r>
      <w:r>
        <w:rPr>
          <w:rFonts w:ascii="Times New Roman" w:eastAsia="Times New Roman" w:hAnsi="Times New Roman" w:cs="Times New Roman"/>
          <w:sz w:val="24"/>
          <w:szCs w:val="24"/>
        </w:rPr>
        <w:tab/>
        <w:t>иих разновидности;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2B5122" w:rsidRDefault="002B5122" w:rsidP="002B5122">
      <w:pPr>
        <w:spacing w:line="26" w:lineRule="exact"/>
        <w:rPr>
          <w:sz w:val="20"/>
          <w:szCs w:val="20"/>
        </w:rPr>
      </w:pPr>
    </w:p>
    <w:p w:rsidR="002B5122" w:rsidRDefault="002B5122" w:rsidP="002B5122">
      <w:pPr>
        <w:tabs>
          <w:tab w:val="left" w:pos="1140"/>
          <w:tab w:val="left" w:pos="1820"/>
          <w:tab w:val="left" w:pos="2920"/>
          <w:tab w:val="left" w:pos="3220"/>
          <w:tab w:val="left" w:pos="4820"/>
          <w:tab w:val="left" w:pos="5900"/>
          <w:tab w:val="left" w:pos="6180"/>
          <w:tab w:val="left" w:pos="7420"/>
          <w:tab w:val="left" w:pos="7720"/>
          <w:tab w:val="left" w:pos="8200"/>
        </w:tabs>
        <w:rPr>
          <w:sz w:val="20"/>
          <w:szCs w:val="20"/>
        </w:rPr>
      </w:pPr>
      <w:r>
        <w:rPr>
          <w:rFonts w:ascii="Times New Roman" w:eastAsia="Times New Roman" w:hAnsi="Times New Roman" w:cs="Times New Roman"/>
          <w:sz w:val="24"/>
          <w:szCs w:val="24"/>
        </w:rPr>
        <w:t>основные</w:t>
      </w:r>
      <w:r>
        <w:rPr>
          <w:rFonts w:ascii="Times New Roman" w:eastAsia="Times New Roman" w:hAnsi="Times New Roman" w:cs="Times New Roman"/>
          <w:sz w:val="24"/>
          <w:szCs w:val="24"/>
        </w:rPr>
        <w:tab/>
        <w:t>виды</w:t>
      </w:r>
      <w:r>
        <w:rPr>
          <w:rFonts w:ascii="Times New Roman" w:eastAsia="Times New Roman" w:hAnsi="Times New Roman" w:cs="Times New Roman"/>
          <w:sz w:val="24"/>
          <w:szCs w:val="24"/>
        </w:rPr>
        <w:tab/>
        <w:t>опасного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запрещѐнного</w:t>
      </w:r>
      <w:r>
        <w:rPr>
          <w:rFonts w:ascii="Times New Roman" w:eastAsia="Times New Roman" w:hAnsi="Times New Roman" w:cs="Times New Roman"/>
          <w:sz w:val="24"/>
          <w:szCs w:val="24"/>
        </w:rPr>
        <w:tab/>
        <w:t>контента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Интернете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признаки,  приѐмы распознавания опасностей при использовании Интернета; противоправные действия в Интернете;</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правила цифрового поведения, необходимого для снижения рисков и угроз при использовании</w:t>
      </w:r>
    </w:p>
    <w:p w:rsidR="002B5122" w:rsidRDefault="002B5122" w:rsidP="002B5122">
      <w:pPr>
        <w:spacing w:line="17" w:lineRule="exact"/>
        <w:rPr>
          <w:sz w:val="20"/>
          <w:szCs w:val="20"/>
        </w:rPr>
      </w:pPr>
    </w:p>
    <w:p w:rsidR="002B5122" w:rsidRDefault="002B5122" w:rsidP="002B512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Интернета (кибербуллинга, вербовки в различные организации и группы); деструктивныетечения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Интернете,</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признаки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опасности, правила безопасного использования</w:t>
      </w:r>
      <w:r>
        <w:rPr>
          <w:rFonts w:ascii="Times New Roman" w:eastAsia="Times New Roman" w:hAnsi="Times New Roman" w:cs="Times New Roman"/>
          <w:sz w:val="24"/>
          <w:szCs w:val="24"/>
        </w:rPr>
        <w:tab/>
        <w:t>Интернета</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предотвращению</w:t>
      </w:r>
      <w:r>
        <w:rPr>
          <w:rFonts w:ascii="Times New Roman" w:eastAsia="Times New Roman" w:hAnsi="Times New Roman" w:cs="Times New Roman"/>
          <w:sz w:val="24"/>
          <w:szCs w:val="24"/>
        </w:rPr>
        <w:tab/>
        <w:t>рисков</w:t>
      </w:r>
      <w:r>
        <w:rPr>
          <w:rFonts w:ascii="Times New Roman" w:eastAsia="Times New Roman" w:hAnsi="Times New Roman" w:cs="Times New Roman"/>
          <w:sz w:val="24"/>
          <w:szCs w:val="24"/>
        </w:rPr>
        <w:tab/>
        <w:t>и угроз</w:t>
      </w:r>
      <w:r>
        <w:rPr>
          <w:rFonts w:ascii="Times New Roman" w:eastAsia="Times New Roman" w:hAnsi="Times New Roman" w:cs="Times New Roman"/>
          <w:sz w:val="24"/>
          <w:szCs w:val="24"/>
        </w:rPr>
        <w:tab/>
        <w:t>вовлечения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различную деструктивную деятельность.</w:t>
      </w:r>
    </w:p>
    <w:p w:rsidR="002B5122" w:rsidRDefault="002B5122" w:rsidP="002B5122">
      <w:pPr>
        <w:tabs>
          <w:tab w:val="left" w:pos="1680"/>
          <w:tab w:val="left" w:pos="2940"/>
          <w:tab w:val="left" w:pos="3360"/>
          <w:tab w:val="left" w:pos="5320"/>
          <w:tab w:val="left" w:pos="6200"/>
          <w:tab w:val="left" w:pos="6500"/>
          <w:tab w:val="left" w:pos="7240"/>
          <w:tab w:val="left" w:pos="8580"/>
          <w:tab w:val="left" w:pos="8880"/>
        </w:tabs>
        <w:rPr>
          <w:sz w:val="20"/>
          <w:szCs w:val="20"/>
        </w:rPr>
      </w:pPr>
    </w:p>
    <w:p w:rsidR="002B5122" w:rsidRDefault="002B5122" w:rsidP="002B5122">
      <w:pPr>
        <w:rPr>
          <w:sz w:val="20"/>
          <w:szCs w:val="20"/>
        </w:rPr>
      </w:pPr>
      <w:r>
        <w:rPr>
          <w:rFonts w:ascii="Times New Roman" w:eastAsia="Times New Roman" w:hAnsi="Times New Roman" w:cs="Times New Roman"/>
          <w:b/>
          <w:bCs/>
          <w:i/>
          <w:iCs/>
          <w:sz w:val="24"/>
          <w:szCs w:val="24"/>
        </w:rPr>
        <w:t>Модуль № 11 «Основы противодействия экстремизму и терроризму»:</w:t>
      </w:r>
    </w:p>
    <w:p w:rsidR="002B5122" w:rsidRDefault="002B5122" w:rsidP="002B5122">
      <w:pPr>
        <w:spacing w:line="17" w:lineRule="exact"/>
        <w:rPr>
          <w:sz w:val="20"/>
          <w:szCs w:val="20"/>
        </w:rPr>
      </w:pPr>
    </w:p>
    <w:p w:rsidR="002B5122" w:rsidRDefault="002B5122" w:rsidP="002B5122">
      <w:pPr>
        <w:tabs>
          <w:tab w:val="left" w:pos="1020"/>
          <w:tab w:val="left" w:pos="2640"/>
          <w:tab w:val="left" w:pos="2980"/>
          <w:tab w:val="left" w:pos="4560"/>
          <w:tab w:val="left" w:pos="5000"/>
          <w:tab w:val="left" w:pos="6480"/>
          <w:tab w:val="left" w:pos="7660"/>
          <w:tab w:val="left" w:pos="9040"/>
        </w:tabs>
        <w:rPr>
          <w:sz w:val="20"/>
          <w:szCs w:val="20"/>
        </w:rPr>
      </w:pPr>
      <w:r>
        <w:rPr>
          <w:rFonts w:ascii="Times New Roman" w:eastAsia="Times New Roman" w:hAnsi="Times New Roman" w:cs="Times New Roman"/>
          <w:sz w:val="24"/>
          <w:szCs w:val="24"/>
        </w:rPr>
        <w:t>понятия</w:t>
      </w:r>
      <w:r>
        <w:rPr>
          <w:sz w:val="20"/>
          <w:szCs w:val="20"/>
        </w:rPr>
        <w:tab/>
      </w:r>
      <w:r>
        <w:rPr>
          <w:rFonts w:ascii="Times New Roman" w:eastAsia="Times New Roman" w:hAnsi="Times New Roman" w:cs="Times New Roman"/>
          <w:sz w:val="24"/>
          <w:szCs w:val="24"/>
        </w:rPr>
        <w:t>«экстремизм»</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«терроризм»,</w:t>
      </w:r>
      <w:r>
        <w:rPr>
          <w:sz w:val="20"/>
          <w:szCs w:val="20"/>
        </w:rPr>
        <w:tab/>
      </w:r>
      <w:r>
        <w:rPr>
          <w:rFonts w:ascii="Times New Roman" w:eastAsia="Times New Roman" w:hAnsi="Times New Roman" w:cs="Times New Roman"/>
          <w:sz w:val="24"/>
          <w:szCs w:val="24"/>
        </w:rPr>
        <w:t>их</w:t>
      </w:r>
      <w:r>
        <w:rPr>
          <w:rFonts w:ascii="Times New Roman" w:eastAsia="Times New Roman" w:hAnsi="Times New Roman" w:cs="Times New Roman"/>
          <w:sz w:val="24"/>
          <w:szCs w:val="24"/>
        </w:rPr>
        <w:tab/>
        <w:t>содержание,</w:t>
      </w:r>
      <w:r>
        <w:rPr>
          <w:rFonts w:ascii="Times New Roman" w:eastAsia="Times New Roman" w:hAnsi="Times New Roman" w:cs="Times New Roman"/>
          <w:sz w:val="24"/>
          <w:szCs w:val="24"/>
        </w:rPr>
        <w:tab/>
        <w:t>причины,</w:t>
      </w:r>
      <w:r>
        <w:rPr>
          <w:rFonts w:ascii="Times New Roman" w:eastAsia="Times New Roman" w:hAnsi="Times New Roman" w:cs="Times New Roman"/>
          <w:sz w:val="24"/>
          <w:szCs w:val="24"/>
        </w:rPr>
        <w:tab/>
        <w:t>возможные</w:t>
      </w:r>
      <w:r>
        <w:rPr>
          <w:sz w:val="20"/>
          <w:szCs w:val="20"/>
        </w:rPr>
        <w:t xml:space="preserve"> </w:t>
      </w:r>
      <w:r>
        <w:rPr>
          <w:rFonts w:ascii="Times New Roman" w:eastAsia="Times New Roman" w:hAnsi="Times New Roman" w:cs="Times New Roman"/>
          <w:sz w:val="23"/>
          <w:szCs w:val="23"/>
        </w:rPr>
        <w:t xml:space="preserve">варианты </w:t>
      </w:r>
      <w:r>
        <w:rPr>
          <w:rFonts w:ascii="Times New Roman" w:eastAsia="Times New Roman" w:hAnsi="Times New Roman" w:cs="Times New Roman"/>
          <w:sz w:val="24"/>
          <w:szCs w:val="24"/>
        </w:rPr>
        <w:t>проявления и последствия;</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w:t>
      </w:r>
    </w:p>
    <w:p w:rsidR="002B5122" w:rsidRDefault="002B5122" w:rsidP="002B5122">
      <w:pPr>
        <w:spacing w:line="2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опасности;</w:t>
      </w:r>
    </w:p>
    <w:p w:rsidR="002B5122" w:rsidRDefault="002B5122" w:rsidP="002B5122">
      <w:pPr>
        <w:spacing w:line="26" w:lineRule="exact"/>
        <w:rPr>
          <w:sz w:val="20"/>
          <w:szCs w:val="20"/>
        </w:rPr>
      </w:pPr>
    </w:p>
    <w:p w:rsidR="002B5122" w:rsidRDefault="002B5122" w:rsidP="002B5122">
      <w:pPr>
        <w:tabs>
          <w:tab w:val="left" w:pos="8780"/>
        </w:tabs>
        <w:rPr>
          <w:sz w:val="20"/>
          <w:szCs w:val="20"/>
        </w:rPr>
      </w:pPr>
      <w:r>
        <w:rPr>
          <w:rFonts w:ascii="Times New Roman" w:eastAsia="Times New Roman" w:hAnsi="Times New Roman" w:cs="Times New Roman"/>
          <w:sz w:val="24"/>
          <w:szCs w:val="24"/>
        </w:rPr>
        <w:t>основы  общественно-государственной  системы  противодействия  экстремизму  и</w:t>
      </w:r>
      <w:r>
        <w:rPr>
          <w:sz w:val="20"/>
          <w:szCs w:val="20"/>
        </w:rPr>
        <w:t xml:space="preserve"> </w:t>
      </w:r>
      <w:r>
        <w:rPr>
          <w:rFonts w:ascii="Times New Roman" w:eastAsia="Times New Roman" w:hAnsi="Times New Roman" w:cs="Times New Roman"/>
          <w:sz w:val="23"/>
          <w:szCs w:val="23"/>
        </w:rPr>
        <w:t>терроризму,</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контртеррористическая операция и еѐ цели;</w:t>
      </w:r>
    </w:p>
    <w:p w:rsidR="002B5122" w:rsidRDefault="002B5122" w:rsidP="002B5122">
      <w:pPr>
        <w:spacing w:line="17" w:lineRule="exact"/>
        <w:rPr>
          <w:sz w:val="20"/>
          <w:szCs w:val="20"/>
        </w:rPr>
      </w:pPr>
    </w:p>
    <w:p w:rsidR="002B5122" w:rsidRDefault="002B5122" w:rsidP="002B5122">
      <w:pPr>
        <w:tabs>
          <w:tab w:val="left" w:pos="1140"/>
          <w:tab w:val="left" w:pos="2520"/>
          <w:tab w:val="left" w:pos="2840"/>
          <w:tab w:val="left" w:pos="4940"/>
          <w:tab w:val="left" w:pos="6560"/>
          <w:tab w:val="left" w:pos="7580"/>
        </w:tabs>
        <w:rPr>
          <w:sz w:val="20"/>
          <w:szCs w:val="20"/>
        </w:rPr>
      </w:pPr>
      <w:r>
        <w:rPr>
          <w:rFonts w:ascii="Times New Roman" w:eastAsia="Times New Roman" w:hAnsi="Times New Roman" w:cs="Times New Roman"/>
          <w:sz w:val="24"/>
          <w:szCs w:val="24"/>
        </w:rPr>
        <w:t>признаки</w:t>
      </w:r>
      <w:r>
        <w:rPr>
          <w:rFonts w:ascii="Times New Roman" w:eastAsia="Times New Roman" w:hAnsi="Times New Roman" w:cs="Times New Roman"/>
          <w:sz w:val="24"/>
          <w:szCs w:val="24"/>
        </w:rPr>
        <w:tab/>
        <w:t>вовлечения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террористическую</w:t>
      </w:r>
      <w:r>
        <w:rPr>
          <w:rFonts w:ascii="Times New Roman" w:eastAsia="Times New Roman" w:hAnsi="Times New Roman" w:cs="Times New Roman"/>
          <w:sz w:val="24"/>
          <w:szCs w:val="24"/>
        </w:rPr>
        <w:tab/>
        <w:t>деятельность,</w:t>
      </w:r>
      <w:r>
        <w:rPr>
          <w:rFonts w:ascii="Times New Roman" w:eastAsia="Times New Roman" w:hAnsi="Times New Roman" w:cs="Times New Roman"/>
          <w:sz w:val="24"/>
          <w:szCs w:val="24"/>
        </w:rPr>
        <w:tab/>
        <w:t>правила антитеррористического</w:t>
      </w:r>
      <w:r>
        <w:rPr>
          <w:sz w:val="20"/>
          <w:szCs w:val="20"/>
        </w:rPr>
        <w:t xml:space="preserve"> </w:t>
      </w:r>
      <w:r>
        <w:rPr>
          <w:rFonts w:ascii="Times New Roman" w:eastAsia="Times New Roman" w:hAnsi="Times New Roman" w:cs="Times New Roman"/>
          <w:sz w:val="24"/>
          <w:szCs w:val="24"/>
        </w:rPr>
        <w:t>поведения;</w:t>
      </w:r>
    </w:p>
    <w:p w:rsidR="002B5122" w:rsidRDefault="002B5122" w:rsidP="002B5122">
      <w:pPr>
        <w:spacing w:line="39" w:lineRule="exact"/>
        <w:rPr>
          <w:sz w:val="20"/>
          <w:szCs w:val="20"/>
        </w:rPr>
      </w:pPr>
    </w:p>
    <w:p w:rsidR="002B5122" w:rsidRDefault="002B5122" w:rsidP="002B5122">
      <w:pPr>
        <w:spacing w:line="256" w:lineRule="auto"/>
        <w:ind w:right="140"/>
        <w:rPr>
          <w:sz w:val="20"/>
          <w:szCs w:val="20"/>
        </w:rPr>
      </w:pPr>
      <w:r>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налѐт, наезд транспортного средства, подрыв взрывного устройства).</w:t>
      </w:r>
    </w:p>
    <w:p w:rsidR="002B5122" w:rsidRDefault="002B5122" w:rsidP="002B5122">
      <w:pPr>
        <w:spacing w:line="327" w:lineRule="exact"/>
        <w:rPr>
          <w:sz w:val="20"/>
          <w:szCs w:val="20"/>
        </w:rPr>
      </w:pPr>
    </w:p>
    <w:p w:rsidR="002B5122" w:rsidRDefault="002B5122" w:rsidP="002B5122">
      <w:pPr>
        <w:rPr>
          <w:sz w:val="20"/>
          <w:szCs w:val="20"/>
        </w:rPr>
      </w:pPr>
      <w:r>
        <w:rPr>
          <w:rFonts w:ascii="Times New Roman" w:eastAsia="Times New Roman" w:hAnsi="Times New Roman" w:cs="Times New Roman"/>
          <w:b/>
          <w:bCs/>
          <w:sz w:val="24"/>
          <w:szCs w:val="24"/>
        </w:rPr>
        <w:lastRenderedPageBreak/>
        <w:t>3.20.3. Планируемые результаты освоения программы ОБЗР.</w:t>
      </w:r>
    </w:p>
    <w:p w:rsidR="002B5122" w:rsidRDefault="002B5122" w:rsidP="002B5122">
      <w:pPr>
        <w:spacing w:line="183" w:lineRule="exact"/>
        <w:rPr>
          <w:sz w:val="20"/>
          <w:szCs w:val="20"/>
        </w:rPr>
      </w:pPr>
    </w:p>
    <w:p w:rsidR="002B5122" w:rsidRDefault="002B5122" w:rsidP="002B5122">
      <w:pPr>
        <w:spacing w:line="257" w:lineRule="auto"/>
        <w:ind w:right="120" w:firstLine="725"/>
        <w:jc w:val="both"/>
        <w:rPr>
          <w:sz w:val="20"/>
          <w:szCs w:val="20"/>
        </w:rPr>
      </w:pPr>
      <w:r>
        <w:rPr>
          <w:rFonts w:ascii="Times New Roman" w:eastAsia="Times New Roman" w:hAnsi="Times New Roman" w:cs="Times New Roman"/>
          <w:b/>
          <w:bCs/>
          <w:i/>
          <w:iCs/>
          <w:sz w:val="24"/>
          <w:szCs w:val="24"/>
        </w:rPr>
        <w:t xml:space="preserve">Личностные результаты </w:t>
      </w:r>
      <w:r>
        <w:rPr>
          <w:rFonts w:ascii="Times New Roman" w:eastAsia="Times New Roman" w:hAnsi="Times New Roman" w:cs="Times New Roman"/>
          <w:sz w:val="24"/>
          <w:szCs w:val="24"/>
        </w:rPr>
        <w:t>достигаются в единстве учебной и воспитательной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w:t>
      </w:r>
    </w:p>
    <w:p w:rsidR="002B5122" w:rsidRDefault="002B5122" w:rsidP="002B5122">
      <w:pPr>
        <w:spacing w:line="5" w:lineRule="exact"/>
        <w:rPr>
          <w:sz w:val="20"/>
          <w:szCs w:val="20"/>
        </w:rPr>
      </w:pPr>
    </w:p>
    <w:p w:rsidR="002B5122" w:rsidRDefault="002B5122" w:rsidP="002B5122">
      <w:pPr>
        <w:tabs>
          <w:tab w:val="left" w:pos="2180"/>
          <w:tab w:val="left" w:pos="3540"/>
          <w:tab w:val="left" w:pos="4200"/>
          <w:tab w:val="left" w:pos="6060"/>
          <w:tab w:val="left" w:pos="8500"/>
        </w:tabs>
        <w:rPr>
          <w:sz w:val="20"/>
          <w:szCs w:val="20"/>
        </w:rPr>
      </w:pPr>
      <w:r>
        <w:rPr>
          <w:rFonts w:ascii="Times New Roman" w:eastAsia="Times New Roman" w:hAnsi="Times New Roman" w:cs="Times New Roman"/>
          <w:sz w:val="24"/>
          <w:szCs w:val="24"/>
        </w:rPr>
        <w:t>самостоятельности,</w:t>
      </w:r>
      <w:r>
        <w:rPr>
          <w:rFonts w:ascii="Times New Roman" w:eastAsia="Times New Roman" w:hAnsi="Times New Roman" w:cs="Times New Roman"/>
          <w:sz w:val="24"/>
          <w:szCs w:val="24"/>
        </w:rPr>
        <w:tab/>
        <w:t>инициативе</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личностному</w:t>
      </w:r>
      <w:r>
        <w:rPr>
          <w:sz w:val="20"/>
          <w:szCs w:val="20"/>
        </w:rPr>
        <w:tab/>
      </w:r>
      <w:r>
        <w:rPr>
          <w:rFonts w:ascii="Times New Roman" w:eastAsia="Times New Roman" w:hAnsi="Times New Roman" w:cs="Times New Roman"/>
          <w:sz w:val="24"/>
          <w:szCs w:val="24"/>
        </w:rPr>
        <w:t>самоопределению;</w:t>
      </w:r>
      <w:r>
        <w:rPr>
          <w:sz w:val="20"/>
          <w:szCs w:val="20"/>
        </w:rPr>
        <w:t xml:space="preserve"> </w:t>
      </w:r>
      <w:r>
        <w:rPr>
          <w:rFonts w:ascii="Times New Roman" w:eastAsia="Times New Roman" w:hAnsi="Times New Roman" w:cs="Times New Roman"/>
          <w:sz w:val="23"/>
          <w:szCs w:val="23"/>
        </w:rPr>
        <w:t xml:space="preserve">осмысленному </w:t>
      </w:r>
      <w:r>
        <w:rPr>
          <w:rFonts w:ascii="Times New Roman" w:eastAsia="Times New Roman" w:hAnsi="Times New Roman" w:cs="Times New Roman"/>
          <w:sz w:val="24"/>
          <w:szCs w:val="24"/>
        </w:rPr>
        <w:t>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B5122" w:rsidRDefault="002B5122" w:rsidP="002B5122">
      <w:pPr>
        <w:spacing w:line="18" w:lineRule="exact"/>
        <w:rPr>
          <w:sz w:val="20"/>
          <w:szCs w:val="20"/>
        </w:rPr>
      </w:pPr>
    </w:p>
    <w:p w:rsidR="002B5122" w:rsidRDefault="002B5122" w:rsidP="002B5122">
      <w:pPr>
        <w:spacing w:line="253" w:lineRule="auto"/>
        <w:ind w:right="120" w:firstLine="725"/>
        <w:jc w:val="both"/>
        <w:rPr>
          <w:sz w:val="20"/>
          <w:szCs w:val="20"/>
        </w:rPr>
      </w:pPr>
      <w:r>
        <w:rPr>
          <w:rFonts w:ascii="Times New Roman" w:eastAsia="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еѐ основе.</w:t>
      </w:r>
    </w:p>
    <w:p w:rsidR="002B5122" w:rsidRDefault="002B5122" w:rsidP="002B5122">
      <w:pPr>
        <w:spacing w:line="46" w:lineRule="exact"/>
        <w:rPr>
          <w:sz w:val="20"/>
          <w:szCs w:val="20"/>
        </w:rPr>
      </w:pPr>
    </w:p>
    <w:p w:rsidR="002B5122" w:rsidRDefault="002B5122" w:rsidP="002B5122">
      <w:pPr>
        <w:ind w:firstLine="284"/>
        <w:rPr>
          <w:sz w:val="20"/>
          <w:szCs w:val="20"/>
        </w:rPr>
      </w:pPr>
      <w:r>
        <w:rPr>
          <w:rFonts w:ascii="Times New Roman" w:eastAsia="Times New Roman" w:hAnsi="Times New Roman" w:cs="Times New Roman"/>
          <w:sz w:val="24"/>
          <w:szCs w:val="24"/>
        </w:rPr>
        <w:t>Личностные результаты изучения ОБЗР включают: патриотическое воспитание: осознаниероссийской</w:t>
      </w:r>
      <w:r>
        <w:rPr>
          <w:sz w:val="20"/>
          <w:szCs w:val="20"/>
        </w:rPr>
        <w:tab/>
      </w:r>
      <w:r>
        <w:rPr>
          <w:rFonts w:ascii="Times New Roman" w:eastAsia="Times New Roman" w:hAnsi="Times New Roman" w:cs="Times New Roman"/>
          <w:sz w:val="24"/>
          <w:szCs w:val="24"/>
        </w:rPr>
        <w:t>гражданской</w:t>
      </w:r>
      <w:r>
        <w:rPr>
          <w:sz w:val="20"/>
          <w:szCs w:val="20"/>
        </w:rPr>
        <w:tab/>
      </w:r>
      <w:r>
        <w:rPr>
          <w:rFonts w:ascii="Times New Roman" w:eastAsia="Times New Roman" w:hAnsi="Times New Roman" w:cs="Times New Roman"/>
          <w:sz w:val="24"/>
          <w:szCs w:val="24"/>
        </w:rPr>
        <w:t>идентичности</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поликультурном</w:t>
      </w:r>
      <w:r>
        <w:rPr>
          <w:sz w:val="20"/>
          <w:szCs w:val="20"/>
        </w:rPr>
        <w:tab/>
      </w:r>
      <w:r>
        <w:rPr>
          <w:rFonts w:ascii="Times New Roman" w:eastAsia="Times New Roman" w:hAnsi="Times New Roman" w:cs="Times New Roman"/>
        </w:rPr>
        <w:t xml:space="preserve">и </w:t>
      </w:r>
      <w:r>
        <w:rPr>
          <w:rFonts w:ascii="Times New Roman" w:eastAsia="Times New Roman" w:hAnsi="Times New Roman" w:cs="Times New Roman"/>
          <w:sz w:val="24"/>
          <w:szCs w:val="24"/>
        </w:rPr>
        <w:t>многоконфессиональном обществе, проявление интереса к познанию родного языка, истории,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культуры Российской Федерации, своего края, народов России;</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технологиям, боевым подвигам и трудовым достижениям народа;</w:t>
      </w:r>
    </w:p>
    <w:p w:rsidR="002B5122" w:rsidRDefault="002B5122" w:rsidP="002B5122">
      <w:pPr>
        <w:spacing w:line="39" w:lineRule="exact"/>
        <w:rPr>
          <w:sz w:val="20"/>
          <w:szCs w:val="20"/>
        </w:rPr>
      </w:pPr>
    </w:p>
    <w:p w:rsidR="002B5122" w:rsidRDefault="002B5122" w:rsidP="002B5122">
      <w:pPr>
        <w:spacing w:line="255" w:lineRule="auto"/>
        <w:ind w:right="100"/>
        <w:rPr>
          <w:sz w:val="20"/>
          <w:szCs w:val="20"/>
        </w:rPr>
      </w:pPr>
      <w:r>
        <w:rPr>
          <w:rFonts w:ascii="Times New Roman" w:eastAsia="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w:t>
      </w:r>
    </w:p>
    <w:p w:rsidR="002B5122" w:rsidRDefault="002B5122" w:rsidP="002B5122">
      <w:pPr>
        <w:spacing w:line="1" w:lineRule="exact"/>
        <w:rPr>
          <w:sz w:val="20"/>
          <w:szCs w:val="20"/>
        </w:rPr>
      </w:pPr>
    </w:p>
    <w:p w:rsidR="002B5122" w:rsidRDefault="002B5122" w:rsidP="002B5122">
      <w:pPr>
        <w:numPr>
          <w:ilvl w:val="0"/>
          <w:numId w:val="91"/>
        </w:numPr>
        <w:tabs>
          <w:tab w:val="left" w:pos="1000"/>
        </w:tabs>
        <w:spacing w:after="0" w:line="240" w:lineRule="auto"/>
        <w:ind w:left="1000" w:hanging="316"/>
        <w:rPr>
          <w:rFonts w:eastAsia="Times New Roman"/>
          <w:sz w:val="24"/>
          <w:szCs w:val="24"/>
        </w:rPr>
      </w:pPr>
      <w:r>
        <w:rPr>
          <w:rFonts w:ascii="Times New Roman" w:eastAsia="Times New Roman" w:hAnsi="Times New Roman" w:cs="Times New Roman"/>
          <w:sz w:val="24"/>
          <w:szCs w:val="24"/>
        </w:rPr>
        <w:t>гражданское воспитание:</w:t>
      </w:r>
    </w:p>
    <w:p w:rsidR="002B5122" w:rsidRDefault="002B5122" w:rsidP="002B5122">
      <w:pPr>
        <w:spacing w:line="26" w:lineRule="exact"/>
        <w:rPr>
          <w:sz w:val="20"/>
          <w:szCs w:val="20"/>
        </w:rPr>
      </w:pPr>
    </w:p>
    <w:p w:rsidR="002B5122" w:rsidRDefault="002B5122" w:rsidP="002B5122">
      <w:pPr>
        <w:tabs>
          <w:tab w:val="left" w:pos="4480"/>
          <w:tab w:val="left" w:pos="6100"/>
          <w:tab w:val="left" w:pos="7400"/>
        </w:tabs>
        <w:rPr>
          <w:sz w:val="20"/>
          <w:szCs w:val="20"/>
        </w:rPr>
      </w:pPr>
      <w:r>
        <w:rPr>
          <w:rFonts w:ascii="Times New Roman" w:eastAsia="Times New Roman" w:hAnsi="Times New Roman" w:cs="Times New Roman"/>
          <w:sz w:val="24"/>
          <w:szCs w:val="24"/>
        </w:rPr>
        <w:t>готовность  к  выполнению  обязанностей</w:t>
      </w:r>
      <w:r>
        <w:rPr>
          <w:rFonts w:ascii="Times New Roman" w:eastAsia="Times New Roman" w:hAnsi="Times New Roman" w:cs="Times New Roman"/>
          <w:sz w:val="24"/>
          <w:szCs w:val="24"/>
        </w:rPr>
        <w:tab/>
        <w:t>гражданина  и</w:t>
      </w:r>
      <w:r>
        <w:rPr>
          <w:rFonts w:ascii="Times New Roman" w:eastAsia="Times New Roman" w:hAnsi="Times New Roman" w:cs="Times New Roman"/>
          <w:sz w:val="24"/>
          <w:szCs w:val="24"/>
        </w:rPr>
        <w:tab/>
        <w:t>реализации</w:t>
      </w:r>
      <w:r>
        <w:rPr>
          <w:rFonts w:ascii="Times New Roman" w:eastAsia="Times New Roman" w:hAnsi="Times New Roman" w:cs="Times New Roman"/>
          <w:sz w:val="24"/>
          <w:szCs w:val="24"/>
        </w:rPr>
        <w:tab/>
        <w:t>его  прав,  уважение  прав, свобод и законных интересов других людей;</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активное участие в жизни семьи, организации, местного сообщества, родного края, страны;</w:t>
      </w:r>
    </w:p>
    <w:p w:rsidR="002B5122" w:rsidRDefault="002B5122" w:rsidP="002B5122">
      <w:pPr>
        <w:spacing w:line="60" w:lineRule="exact"/>
        <w:rPr>
          <w:sz w:val="20"/>
          <w:szCs w:val="20"/>
        </w:rPr>
      </w:pPr>
      <w:r>
        <w:rPr>
          <w:sz w:val="20"/>
          <w:szCs w:val="20"/>
        </w:rPr>
        <w:t xml:space="preserve"> </w:t>
      </w:r>
    </w:p>
    <w:p w:rsidR="002B5122" w:rsidRDefault="002B5122" w:rsidP="002B5122">
      <w:pPr>
        <w:rPr>
          <w:sz w:val="20"/>
          <w:szCs w:val="20"/>
        </w:rPr>
      </w:pPr>
      <w:r>
        <w:rPr>
          <w:rFonts w:ascii="Times New Roman" w:eastAsia="Times New Roman" w:hAnsi="Times New Roman" w:cs="Times New Roman"/>
          <w:sz w:val="24"/>
          <w:szCs w:val="24"/>
        </w:rPr>
        <w:t>неприятие любых форм экстремизма, дискриминации;</w:t>
      </w:r>
    </w:p>
    <w:p w:rsidR="002B5122" w:rsidRDefault="002B5122" w:rsidP="002B5122">
      <w:pPr>
        <w:spacing w:line="48" w:lineRule="exact"/>
        <w:rPr>
          <w:sz w:val="20"/>
          <w:szCs w:val="20"/>
        </w:rPr>
      </w:pPr>
    </w:p>
    <w:p w:rsidR="002B5122" w:rsidRDefault="002B5122" w:rsidP="002B5122">
      <w:pPr>
        <w:spacing w:line="248" w:lineRule="auto"/>
        <w:ind w:right="40" w:firstLine="662"/>
        <w:rPr>
          <w:rFonts w:eastAsia="Times New Roman"/>
          <w:sz w:val="24"/>
          <w:szCs w:val="24"/>
        </w:rPr>
      </w:pPr>
      <w:r>
        <w:rPr>
          <w:rFonts w:ascii="Times New Roman" w:eastAsia="Times New Roman" w:hAnsi="Times New Roman" w:cs="Times New Roman"/>
          <w:sz w:val="24"/>
          <w:szCs w:val="24"/>
        </w:rPr>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B5122" w:rsidRDefault="002B5122" w:rsidP="002B5122">
      <w:pPr>
        <w:ind w:left="7"/>
        <w:rPr>
          <w:sz w:val="20"/>
          <w:szCs w:val="20"/>
        </w:rPr>
      </w:pPr>
      <w:r>
        <w:rPr>
          <w:rFonts w:ascii="Times New Roman" w:eastAsia="Times New Roman" w:hAnsi="Times New Roman" w:cs="Times New Roman"/>
          <w:sz w:val="24"/>
          <w:szCs w:val="24"/>
        </w:rPr>
        <w:t>представление о способах противодействия коррупции;</w:t>
      </w:r>
    </w:p>
    <w:p w:rsidR="002B5122" w:rsidRDefault="002B5122" w:rsidP="002B5122">
      <w:pPr>
        <w:spacing w:line="36" w:lineRule="exact"/>
        <w:rPr>
          <w:sz w:val="20"/>
          <w:szCs w:val="20"/>
        </w:rPr>
      </w:pPr>
    </w:p>
    <w:p w:rsidR="002B5122" w:rsidRDefault="002B5122" w:rsidP="002B5122">
      <w:pPr>
        <w:tabs>
          <w:tab w:val="left" w:pos="1686"/>
          <w:tab w:val="left" w:pos="2366"/>
          <w:tab w:val="left" w:pos="4446"/>
          <w:tab w:val="left" w:pos="6206"/>
          <w:tab w:val="left" w:pos="8206"/>
          <w:tab w:val="left" w:pos="9666"/>
        </w:tabs>
        <w:ind w:left="7"/>
        <w:rPr>
          <w:sz w:val="20"/>
          <w:szCs w:val="20"/>
        </w:rPr>
      </w:pPr>
      <w:r>
        <w:rPr>
          <w:rFonts w:ascii="Times New Roman" w:eastAsia="Times New Roman" w:hAnsi="Times New Roman" w:cs="Times New Roman"/>
          <w:sz w:val="24"/>
          <w:szCs w:val="24"/>
        </w:rPr>
        <w:t>готовность</w:t>
      </w:r>
      <w:r>
        <w:rPr>
          <w:sz w:val="20"/>
          <w:szCs w:val="20"/>
        </w:rPr>
        <w:tab/>
      </w:r>
      <w:r>
        <w:rPr>
          <w:rFonts w:ascii="Times New Roman" w:eastAsia="Times New Roman" w:hAnsi="Times New Roman" w:cs="Times New Roman"/>
          <w:sz w:val="24"/>
          <w:szCs w:val="24"/>
        </w:rPr>
        <w:t>к</w:t>
      </w:r>
      <w:r>
        <w:rPr>
          <w:sz w:val="20"/>
          <w:szCs w:val="20"/>
        </w:rPr>
        <w:tab/>
      </w:r>
      <w:r>
        <w:rPr>
          <w:rFonts w:ascii="Times New Roman" w:eastAsia="Times New Roman" w:hAnsi="Times New Roman" w:cs="Times New Roman"/>
          <w:sz w:val="24"/>
          <w:szCs w:val="24"/>
        </w:rPr>
        <w:t>разнообразной</w:t>
      </w:r>
      <w:r>
        <w:rPr>
          <w:sz w:val="20"/>
          <w:szCs w:val="20"/>
        </w:rPr>
        <w:tab/>
      </w:r>
      <w:r>
        <w:rPr>
          <w:rFonts w:ascii="Times New Roman" w:eastAsia="Times New Roman" w:hAnsi="Times New Roman" w:cs="Times New Roman"/>
          <w:sz w:val="24"/>
          <w:szCs w:val="24"/>
        </w:rPr>
        <w:t>совместной</w:t>
      </w:r>
      <w:r>
        <w:rPr>
          <w:sz w:val="20"/>
          <w:szCs w:val="20"/>
        </w:rPr>
        <w:tab/>
      </w:r>
      <w:r>
        <w:rPr>
          <w:rFonts w:ascii="Times New Roman" w:eastAsia="Times New Roman" w:hAnsi="Times New Roman" w:cs="Times New Roman"/>
          <w:sz w:val="24"/>
          <w:szCs w:val="24"/>
        </w:rPr>
        <w:t>деятельности,</w:t>
      </w:r>
      <w:r>
        <w:rPr>
          <w:sz w:val="20"/>
          <w:szCs w:val="20"/>
        </w:rPr>
        <w:tab/>
      </w:r>
      <w:r>
        <w:rPr>
          <w:rFonts w:ascii="Times New Roman" w:eastAsia="Times New Roman" w:hAnsi="Times New Roman" w:cs="Times New Roman"/>
          <w:sz w:val="24"/>
          <w:szCs w:val="24"/>
        </w:rPr>
        <w:t>стремление</w:t>
      </w:r>
      <w:r>
        <w:rPr>
          <w:rFonts w:ascii="Times New Roman" w:eastAsia="Times New Roman" w:hAnsi="Times New Roman" w:cs="Times New Roman"/>
          <w:sz w:val="24"/>
          <w:szCs w:val="24"/>
        </w:rPr>
        <w:tab/>
        <w:t>к</w:t>
      </w:r>
    </w:p>
    <w:p w:rsidR="002B5122" w:rsidRDefault="002B5122" w:rsidP="002B5122">
      <w:pPr>
        <w:spacing w:line="22" w:lineRule="exact"/>
        <w:rPr>
          <w:sz w:val="20"/>
          <w:szCs w:val="20"/>
        </w:rPr>
      </w:pPr>
    </w:p>
    <w:p w:rsidR="002B5122" w:rsidRDefault="002B5122" w:rsidP="002B5122">
      <w:pPr>
        <w:tabs>
          <w:tab w:val="left" w:pos="2266"/>
          <w:tab w:val="left" w:pos="2766"/>
          <w:tab w:val="left" w:pos="4746"/>
          <w:tab w:val="left" w:pos="6046"/>
          <w:tab w:val="left" w:pos="7206"/>
          <w:tab w:val="left" w:pos="7706"/>
          <w:tab w:val="left" w:pos="9666"/>
        </w:tabs>
        <w:ind w:left="7"/>
        <w:rPr>
          <w:sz w:val="20"/>
          <w:szCs w:val="20"/>
        </w:rPr>
      </w:pPr>
      <w:r>
        <w:rPr>
          <w:rFonts w:ascii="Times New Roman" w:eastAsia="Times New Roman" w:hAnsi="Times New Roman" w:cs="Times New Roman"/>
          <w:sz w:val="24"/>
          <w:szCs w:val="24"/>
        </w:rPr>
        <w:t>взаимопониманию</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взаимопомощи,</w:t>
      </w:r>
      <w:r>
        <w:rPr>
          <w:sz w:val="20"/>
          <w:szCs w:val="20"/>
        </w:rPr>
        <w:tab/>
      </w:r>
      <w:r>
        <w:rPr>
          <w:rFonts w:ascii="Times New Roman" w:eastAsia="Times New Roman" w:hAnsi="Times New Roman" w:cs="Times New Roman"/>
          <w:sz w:val="24"/>
          <w:szCs w:val="24"/>
        </w:rPr>
        <w:t>активное</w:t>
      </w:r>
      <w:r>
        <w:rPr>
          <w:sz w:val="20"/>
          <w:szCs w:val="20"/>
        </w:rPr>
        <w:tab/>
      </w:r>
      <w:r>
        <w:rPr>
          <w:rFonts w:ascii="Times New Roman" w:eastAsia="Times New Roman" w:hAnsi="Times New Roman" w:cs="Times New Roman"/>
          <w:sz w:val="24"/>
          <w:szCs w:val="24"/>
        </w:rPr>
        <w:t>участие</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самоуправлении</w:t>
      </w:r>
      <w:r>
        <w:rPr>
          <w:rFonts w:ascii="Times New Roman" w:eastAsia="Times New Roman" w:hAnsi="Times New Roman" w:cs="Times New Roman"/>
          <w:sz w:val="24"/>
          <w:szCs w:val="24"/>
        </w:rPr>
        <w:tab/>
        <w:t>в</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образовательной организации;</w:t>
      </w:r>
    </w:p>
    <w:p w:rsidR="002B5122" w:rsidRDefault="002B5122" w:rsidP="002B5122">
      <w:pPr>
        <w:spacing w:line="27" w:lineRule="exact"/>
        <w:rPr>
          <w:sz w:val="20"/>
          <w:szCs w:val="20"/>
        </w:rPr>
      </w:pPr>
    </w:p>
    <w:p w:rsidR="002B5122" w:rsidRDefault="002B5122" w:rsidP="002B5122">
      <w:pPr>
        <w:tabs>
          <w:tab w:val="left" w:pos="1326"/>
          <w:tab w:val="left" w:pos="1646"/>
          <w:tab w:val="left" w:pos="2706"/>
          <w:tab w:val="left" w:pos="3046"/>
          <w:tab w:val="left" w:pos="4706"/>
          <w:tab w:val="left" w:pos="6266"/>
          <w:tab w:val="left" w:pos="8006"/>
          <w:tab w:val="left" w:pos="9026"/>
        </w:tabs>
        <w:ind w:left="7"/>
        <w:rPr>
          <w:sz w:val="20"/>
          <w:szCs w:val="20"/>
        </w:rPr>
      </w:pPr>
      <w:r>
        <w:rPr>
          <w:rFonts w:ascii="Times New Roman" w:eastAsia="Times New Roman" w:hAnsi="Times New Roman" w:cs="Times New Roman"/>
          <w:sz w:val="24"/>
          <w:szCs w:val="24"/>
        </w:rPr>
        <w:t>готовность</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участию</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гуманитарной</w:t>
      </w:r>
      <w:r>
        <w:rPr>
          <w:rFonts w:ascii="Times New Roman" w:eastAsia="Times New Roman" w:hAnsi="Times New Roman" w:cs="Times New Roman"/>
          <w:sz w:val="24"/>
          <w:szCs w:val="24"/>
        </w:rPr>
        <w:tab/>
        <w:t>деятельности</w:t>
      </w:r>
      <w:r>
        <w:rPr>
          <w:sz w:val="20"/>
          <w:szCs w:val="20"/>
        </w:rPr>
        <w:tab/>
      </w:r>
      <w:r>
        <w:rPr>
          <w:rFonts w:ascii="Times New Roman" w:eastAsia="Times New Roman" w:hAnsi="Times New Roman" w:cs="Times New Roman"/>
          <w:sz w:val="24"/>
          <w:szCs w:val="24"/>
        </w:rPr>
        <w:t>(волонтѐрство,</w:t>
      </w:r>
      <w:r>
        <w:rPr>
          <w:sz w:val="20"/>
          <w:szCs w:val="20"/>
        </w:rPr>
        <w:tab/>
      </w:r>
      <w:r>
        <w:rPr>
          <w:rFonts w:ascii="Times New Roman" w:eastAsia="Times New Roman" w:hAnsi="Times New Roman" w:cs="Times New Roman"/>
          <w:sz w:val="24"/>
          <w:szCs w:val="24"/>
        </w:rPr>
        <w:t>помощь</w:t>
      </w:r>
      <w:r>
        <w:rPr>
          <w:sz w:val="20"/>
          <w:szCs w:val="20"/>
        </w:rPr>
        <w:tab/>
      </w:r>
      <w:r>
        <w:rPr>
          <w:rFonts w:ascii="Times New Roman" w:eastAsia="Times New Roman" w:hAnsi="Times New Roman" w:cs="Times New Roman"/>
          <w:sz w:val="23"/>
          <w:szCs w:val="23"/>
        </w:rPr>
        <w:t>людям,</w:t>
      </w:r>
    </w:p>
    <w:p w:rsidR="002B5122" w:rsidRDefault="002B5122" w:rsidP="002B5122">
      <w:pPr>
        <w:spacing w:line="26"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нуждающимся в ней);</w:t>
      </w:r>
    </w:p>
    <w:p w:rsidR="002B5122" w:rsidRDefault="002B5122" w:rsidP="002B5122">
      <w:pPr>
        <w:spacing w:line="26" w:lineRule="exact"/>
        <w:rPr>
          <w:sz w:val="20"/>
          <w:szCs w:val="20"/>
        </w:rPr>
      </w:pPr>
    </w:p>
    <w:p w:rsidR="002B5122" w:rsidRDefault="002B5122" w:rsidP="002B5122">
      <w:pPr>
        <w:tabs>
          <w:tab w:val="left" w:pos="2066"/>
          <w:tab w:val="left" w:pos="3166"/>
          <w:tab w:val="left" w:pos="4446"/>
          <w:tab w:val="left" w:pos="5506"/>
          <w:tab w:val="left" w:pos="6426"/>
          <w:tab w:val="left" w:pos="6706"/>
          <w:tab w:val="left" w:pos="7706"/>
          <w:tab w:val="left" w:pos="8706"/>
          <w:tab w:val="left" w:pos="9646"/>
        </w:tabs>
        <w:ind w:left="7"/>
        <w:rPr>
          <w:sz w:val="20"/>
          <w:szCs w:val="20"/>
        </w:rPr>
      </w:pPr>
      <w:r>
        <w:rPr>
          <w:rFonts w:ascii="Times New Roman" w:eastAsia="Times New Roman" w:hAnsi="Times New Roman" w:cs="Times New Roman"/>
          <w:sz w:val="24"/>
          <w:szCs w:val="24"/>
        </w:rPr>
        <w:t>сформированность</w:t>
      </w:r>
      <w:r>
        <w:rPr>
          <w:rFonts w:ascii="Times New Roman" w:eastAsia="Times New Roman" w:hAnsi="Times New Roman" w:cs="Times New Roman"/>
          <w:sz w:val="24"/>
          <w:szCs w:val="24"/>
        </w:rPr>
        <w:tab/>
        <w:t>активной</w:t>
      </w:r>
      <w:r>
        <w:rPr>
          <w:rFonts w:ascii="Times New Roman" w:eastAsia="Times New Roman" w:hAnsi="Times New Roman" w:cs="Times New Roman"/>
          <w:sz w:val="24"/>
          <w:szCs w:val="24"/>
        </w:rPr>
        <w:tab/>
        <w:t>жизненной</w:t>
      </w:r>
      <w:r>
        <w:rPr>
          <w:rFonts w:ascii="Times New Roman" w:eastAsia="Times New Roman" w:hAnsi="Times New Roman" w:cs="Times New Roman"/>
          <w:sz w:val="24"/>
          <w:szCs w:val="24"/>
        </w:rPr>
        <w:tab/>
        <w:t>позиции,</w:t>
      </w:r>
      <w:r>
        <w:rPr>
          <w:rFonts w:ascii="Times New Roman" w:eastAsia="Times New Roman" w:hAnsi="Times New Roman" w:cs="Times New Roman"/>
          <w:sz w:val="24"/>
          <w:szCs w:val="24"/>
        </w:rPr>
        <w:tab/>
        <w:t>умений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навыков</w:t>
      </w:r>
      <w:r>
        <w:rPr>
          <w:rFonts w:ascii="Times New Roman" w:eastAsia="Times New Roman" w:hAnsi="Times New Roman" w:cs="Times New Roman"/>
          <w:sz w:val="24"/>
          <w:szCs w:val="24"/>
        </w:rPr>
        <w:tab/>
        <w:t>личного</w:t>
      </w:r>
      <w:r>
        <w:rPr>
          <w:rFonts w:ascii="Times New Roman" w:eastAsia="Times New Roman" w:hAnsi="Times New Roman" w:cs="Times New Roman"/>
          <w:sz w:val="24"/>
          <w:szCs w:val="24"/>
        </w:rPr>
        <w:tab/>
        <w:t>участия</w:t>
      </w:r>
      <w:r>
        <w:rPr>
          <w:sz w:val="20"/>
          <w:szCs w:val="20"/>
        </w:rPr>
        <w:tab/>
      </w:r>
      <w:r>
        <w:rPr>
          <w:rFonts w:ascii="Times New Roman" w:eastAsia="Times New Roman" w:hAnsi="Times New Roman" w:cs="Times New Roman"/>
          <w:sz w:val="21"/>
          <w:szCs w:val="21"/>
        </w:rPr>
        <w:t>в</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обеспечении мер безопасности личности, общества и государства;</w:t>
      </w:r>
    </w:p>
    <w:p w:rsidR="002B5122" w:rsidRDefault="002B5122" w:rsidP="002B5122">
      <w:pPr>
        <w:spacing w:line="22" w:lineRule="exact"/>
        <w:rPr>
          <w:sz w:val="20"/>
          <w:szCs w:val="20"/>
        </w:rPr>
      </w:pPr>
    </w:p>
    <w:p w:rsidR="002B5122" w:rsidRDefault="002B5122" w:rsidP="002B5122">
      <w:pPr>
        <w:tabs>
          <w:tab w:val="left" w:pos="1306"/>
          <w:tab w:val="left" w:pos="1626"/>
          <w:tab w:val="left" w:pos="2886"/>
          <w:tab w:val="left" w:pos="3806"/>
          <w:tab w:val="left" w:pos="4506"/>
          <w:tab w:val="left" w:pos="5906"/>
          <w:tab w:val="left" w:pos="6226"/>
          <w:tab w:val="left" w:pos="7726"/>
          <w:tab w:val="left" w:pos="9646"/>
        </w:tabs>
        <w:ind w:left="7"/>
        <w:rPr>
          <w:sz w:val="20"/>
          <w:szCs w:val="20"/>
        </w:rPr>
      </w:pPr>
      <w:r>
        <w:rPr>
          <w:rFonts w:ascii="Times New Roman" w:eastAsia="Times New Roman" w:hAnsi="Times New Roman" w:cs="Times New Roman"/>
          <w:sz w:val="24"/>
          <w:szCs w:val="24"/>
        </w:rPr>
        <w:t>понимание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признание</w:t>
      </w:r>
      <w:r>
        <w:rPr>
          <w:rFonts w:ascii="Times New Roman" w:eastAsia="Times New Roman" w:hAnsi="Times New Roman" w:cs="Times New Roman"/>
          <w:sz w:val="24"/>
          <w:szCs w:val="24"/>
        </w:rPr>
        <w:tab/>
        <w:t>особой</w:t>
      </w:r>
      <w:r>
        <w:rPr>
          <w:rFonts w:ascii="Times New Roman" w:eastAsia="Times New Roman" w:hAnsi="Times New Roman" w:cs="Times New Roman"/>
          <w:sz w:val="24"/>
          <w:szCs w:val="24"/>
        </w:rPr>
        <w:tab/>
        <w:t>роли</w:t>
      </w:r>
      <w:r>
        <w:rPr>
          <w:rFonts w:ascii="Times New Roman" w:eastAsia="Times New Roman" w:hAnsi="Times New Roman" w:cs="Times New Roman"/>
          <w:sz w:val="24"/>
          <w:szCs w:val="24"/>
        </w:rPr>
        <w:tab/>
        <w:t>государства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обеспечении</w:t>
      </w:r>
      <w:r>
        <w:rPr>
          <w:rFonts w:ascii="Times New Roman" w:eastAsia="Times New Roman" w:hAnsi="Times New Roman" w:cs="Times New Roman"/>
          <w:sz w:val="24"/>
          <w:szCs w:val="24"/>
        </w:rPr>
        <w:tab/>
        <w:t>государственной</w:t>
      </w:r>
      <w:r>
        <w:rPr>
          <w:sz w:val="20"/>
          <w:szCs w:val="20"/>
        </w:rPr>
        <w:tab/>
      </w:r>
      <w:r>
        <w:rPr>
          <w:rFonts w:ascii="Times New Roman" w:eastAsia="Times New Roman" w:hAnsi="Times New Roman" w:cs="Times New Roman"/>
        </w:rPr>
        <w:t>и</w:t>
      </w:r>
    </w:p>
    <w:p w:rsidR="002B5122" w:rsidRDefault="002B5122" w:rsidP="002B5122">
      <w:pPr>
        <w:spacing w:line="17" w:lineRule="exact"/>
        <w:rPr>
          <w:sz w:val="20"/>
          <w:szCs w:val="20"/>
        </w:rPr>
      </w:pPr>
    </w:p>
    <w:p w:rsidR="002B5122" w:rsidRDefault="002B5122" w:rsidP="002B5122">
      <w:pPr>
        <w:tabs>
          <w:tab w:val="left" w:pos="1786"/>
          <w:tab w:val="left" w:pos="3386"/>
          <w:tab w:val="left" w:pos="4506"/>
          <w:tab w:val="left" w:pos="5926"/>
          <w:tab w:val="left" w:pos="6586"/>
          <w:tab w:val="left" w:pos="8066"/>
          <w:tab w:val="left" w:pos="8446"/>
          <w:tab w:val="left" w:pos="9666"/>
        </w:tabs>
        <w:ind w:left="7"/>
        <w:rPr>
          <w:sz w:val="20"/>
          <w:szCs w:val="20"/>
        </w:rPr>
      </w:pPr>
      <w:r>
        <w:rPr>
          <w:rFonts w:ascii="Times New Roman" w:eastAsia="Times New Roman" w:hAnsi="Times New Roman" w:cs="Times New Roman"/>
          <w:sz w:val="24"/>
          <w:szCs w:val="24"/>
        </w:rPr>
        <w:t>международной</w:t>
      </w:r>
      <w:r>
        <w:rPr>
          <w:rFonts w:ascii="Times New Roman" w:eastAsia="Times New Roman" w:hAnsi="Times New Roman" w:cs="Times New Roman"/>
          <w:sz w:val="24"/>
          <w:szCs w:val="24"/>
        </w:rPr>
        <w:tab/>
        <w:t>безопасности,</w:t>
      </w:r>
      <w:r>
        <w:rPr>
          <w:rFonts w:ascii="Times New Roman" w:eastAsia="Times New Roman" w:hAnsi="Times New Roman" w:cs="Times New Roman"/>
          <w:sz w:val="24"/>
          <w:szCs w:val="24"/>
        </w:rPr>
        <w:tab/>
        <w:t>обороны,</w:t>
      </w:r>
      <w:r>
        <w:rPr>
          <w:rFonts w:ascii="Times New Roman" w:eastAsia="Times New Roman" w:hAnsi="Times New Roman" w:cs="Times New Roman"/>
          <w:sz w:val="24"/>
          <w:szCs w:val="24"/>
        </w:rPr>
        <w:tab/>
        <w:t>осмысление</w:t>
      </w:r>
      <w:r>
        <w:rPr>
          <w:rFonts w:ascii="Times New Roman" w:eastAsia="Times New Roman" w:hAnsi="Times New Roman" w:cs="Times New Roman"/>
          <w:sz w:val="24"/>
          <w:szCs w:val="24"/>
        </w:rPr>
        <w:tab/>
        <w:t>роли</w:t>
      </w:r>
      <w:r>
        <w:rPr>
          <w:rFonts w:ascii="Times New Roman" w:eastAsia="Times New Roman" w:hAnsi="Times New Roman" w:cs="Times New Roman"/>
          <w:sz w:val="24"/>
          <w:szCs w:val="24"/>
        </w:rPr>
        <w:tab/>
        <w:t>государства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общества</w:t>
      </w:r>
      <w:r>
        <w:rPr>
          <w:rFonts w:ascii="Times New Roman" w:eastAsia="Times New Roman" w:hAnsi="Times New Roman" w:cs="Times New Roman"/>
          <w:sz w:val="24"/>
          <w:szCs w:val="24"/>
        </w:rPr>
        <w:tab/>
        <w:t>в</w:t>
      </w:r>
    </w:p>
    <w:p w:rsidR="002B5122" w:rsidRDefault="002B5122" w:rsidP="002B5122">
      <w:pPr>
        <w:spacing w:line="17" w:lineRule="exact"/>
        <w:rPr>
          <w:sz w:val="20"/>
          <w:szCs w:val="20"/>
        </w:rPr>
      </w:pPr>
    </w:p>
    <w:p w:rsidR="002B5122" w:rsidRDefault="002B5122" w:rsidP="002B5122">
      <w:pPr>
        <w:tabs>
          <w:tab w:val="left" w:pos="1086"/>
          <w:tab w:val="left" w:pos="1966"/>
          <w:tab w:val="left" w:pos="2966"/>
          <w:tab w:val="left" w:pos="4206"/>
          <w:tab w:val="left" w:pos="4626"/>
        </w:tabs>
        <w:ind w:left="7"/>
        <w:rPr>
          <w:sz w:val="20"/>
          <w:szCs w:val="20"/>
        </w:rPr>
      </w:pPr>
      <w:r>
        <w:rPr>
          <w:rFonts w:ascii="Times New Roman" w:eastAsia="Times New Roman" w:hAnsi="Times New Roman" w:cs="Times New Roman"/>
          <w:sz w:val="24"/>
          <w:szCs w:val="24"/>
        </w:rPr>
        <w:t>решении</w:t>
      </w:r>
      <w:r>
        <w:rPr>
          <w:rFonts w:ascii="Times New Roman" w:eastAsia="Times New Roman" w:hAnsi="Times New Roman" w:cs="Times New Roman"/>
          <w:sz w:val="24"/>
          <w:szCs w:val="24"/>
        </w:rPr>
        <w:tab/>
        <w:t>задачи</w:t>
      </w:r>
      <w:r>
        <w:rPr>
          <w:rFonts w:ascii="Times New Roman" w:eastAsia="Times New Roman" w:hAnsi="Times New Roman" w:cs="Times New Roman"/>
          <w:sz w:val="24"/>
          <w:szCs w:val="24"/>
        </w:rPr>
        <w:tab/>
        <w:t>защиты</w:t>
      </w:r>
      <w:r>
        <w:rPr>
          <w:rFonts w:ascii="Times New Roman" w:eastAsia="Times New Roman" w:hAnsi="Times New Roman" w:cs="Times New Roman"/>
          <w:sz w:val="24"/>
          <w:szCs w:val="24"/>
        </w:rPr>
        <w:tab/>
        <w:t>населения</w:t>
      </w:r>
      <w:r>
        <w:rPr>
          <w:rFonts w:ascii="Times New Roman" w:eastAsia="Times New Roman" w:hAnsi="Times New Roman" w:cs="Times New Roman"/>
          <w:sz w:val="24"/>
          <w:szCs w:val="24"/>
        </w:rPr>
        <w:tab/>
        <w:t>от</w:t>
      </w:r>
      <w:r>
        <w:rPr>
          <w:rFonts w:ascii="Times New Roman" w:eastAsia="Times New Roman" w:hAnsi="Times New Roman" w:cs="Times New Roman"/>
          <w:sz w:val="24"/>
          <w:szCs w:val="24"/>
        </w:rPr>
        <w:tab/>
        <w:t>опасных и  чрезвычайных ситуаций  природного,</w:t>
      </w:r>
    </w:p>
    <w:p w:rsidR="002B5122" w:rsidRDefault="002B5122" w:rsidP="002B5122">
      <w:pPr>
        <w:spacing w:line="22"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техногенного и социального характера;</w:t>
      </w:r>
    </w:p>
    <w:p w:rsidR="002B5122" w:rsidRDefault="002B5122" w:rsidP="002B5122">
      <w:pPr>
        <w:spacing w:line="39" w:lineRule="exact"/>
        <w:rPr>
          <w:sz w:val="20"/>
          <w:szCs w:val="20"/>
        </w:rPr>
      </w:pPr>
    </w:p>
    <w:p w:rsidR="002B5122" w:rsidRDefault="002B5122" w:rsidP="002B5122">
      <w:pPr>
        <w:spacing w:line="257" w:lineRule="auto"/>
        <w:ind w:left="7"/>
        <w:jc w:val="both"/>
        <w:rPr>
          <w:sz w:val="20"/>
          <w:szCs w:val="20"/>
        </w:rPr>
      </w:pPr>
      <w:r>
        <w:rPr>
          <w:rFonts w:ascii="Times New Roman" w:eastAsia="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B5122" w:rsidRDefault="002B5122" w:rsidP="002B5122">
      <w:pPr>
        <w:spacing w:line="42" w:lineRule="exact"/>
        <w:rPr>
          <w:sz w:val="20"/>
          <w:szCs w:val="20"/>
        </w:rPr>
      </w:pPr>
    </w:p>
    <w:p w:rsidR="002B5122" w:rsidRDefault="002B5122" w:rsidP="002B5122">
      <w:pPr>
        <w:numPr>
          <w:ilvl w:val="0"/>
          <w:numId w:val="92"/>
        </w:numPr>
        <w:tabs>
          <w:tab w:val="left" w:pos="767"/>
        </w:tabs>
        <w:spacing w:after="0" w:line="240" w:lineRule="auto"/>
        <w:ind w:left="767" w:hanging="320"/>
        <w:rPr>
          <w:rFonts w:eastAsia="Times New Roman"/>
          <w:sz w:val="24"/>
          <w:szCs w:val="24"/>
        </w:rPr>
      </w:pPr>
      <w:r>
        <w:rPr>
          <w:rFonts w:ascii="Times New Roman" w:eastAsia="Times New Roman" w:hAnsi="Times New Roman" w:cs="Times New Roman"/>
          <w:sz w:val="24"/>
          <w:szCs w:val="24"/>
        </w:rPr>
        <w:t>духовно-нравственное воспитание:</w:t>
      </w:r>
    </w:p>
    <w:p w:rsidR="002B5122" w:rsidRDefault="002B5122" w:rsidP="002B5122">
      <w:pPr>
        <w:spacing w:line="26"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2B5122" w:rsidRDefault="002B5122" w:rsidP="002B5122">
      <w:pPr>
        <w:spacing w:line="26" w:lineRule="exact"/>
        <w:rPr>
          <w:sz w:val="20"/>
          <w:szCs w:val="20"/>
        </w:rPr>
      </w:pPr>
    </w:p>
    <w:p w:rsidR="002B5122" w:rsidRDefault="002B5122" w:rsidP="002B5122">
      <w:pPr>
        <w:tabs>
          <w:tab w:val="left" w:pos="1326"/>
          <w:tab w:val="left" w:pos="2606"/>
          <w:tab w:val="left" w:pos="3286"/>
          <w:tab w:val="left" w:pos="4586"/>
          <w:tab w:val="left" w:pos="4926"/>
          <w:tab w:val="left" w:pos="6186"/>
          <w:tab w:val="left" w:pos="6506"/>
          <w:tab w:val="left" w:pos="7346"/>
        </w:tabs>
        <w:ind w:left="7"/>
        <w:rPr>
          <w:sz w:val="20"/>
          <w:szCs w:val="20"/>
        </w:rPr>
      </w:pPr>
      <w:r>
        <w:rPr>
          <w:rFonts w:ascii="Times New Roman" w:eastAsia="Times New Roman" w:hAnsi="Times New Roman" w:cs="Times New Roman"/>
          <w:sz w:val="24"/>
          <w:szCs w:val="24"/>
        </w:rPr>
        <w:t>готовность</w:t>
      </w:r>
      <w:r>
        <w:rPr>
          <w:rFonts w:ascii="Times New Roman" w:eastAsia="Times New Roman" w:hAnsi="Times New Roman" w:cs="Times New Roman"/>
          <w:sz w:val="24"/>
          <w:szCs w:val="24"/>
        </w:rPr>
        <w:tab/>
        <w:t>оценивать</w:t>
      </w:r>
      <w:r>
        <w:rPr>
          <w:rFonts w:ascii="Times New Roman" w:eastAsia="Times New Roman" w:hAnsi="Times New Roman" w:cs="Times New Roman"/>
          <w:sz w:val="24"/>
          <w:szCs w:val="24"/>
        </w:rPr>
        <w:tab/>
        <w:t>своѐ</w:t>
      </w:r>
      <w:r>
        <w:rPr>
          <w:rFonts w:ascii="Times New Roman" w:eastAsia="Times New Roman" w:hAnsi="Times New Roman" w:cs="Times New Roman"/>
          <w:sz w:val="24"/>
          <w:szCs w:val="24"/>
        </w:rPr>
        <w:tab/>
        <w:t>поведение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поступки,</w:t>
      </w:r>
      <w:r>
        <w:rPr>
          <w:rFonts w:ascii="Times New Roman" w:eastAsia="Times New Roman" w:hAnsi="Times New Roman" w:cs="Times New Roman"/>
          <w:sz w:val="24"/>
          <w:szCs w:val="24"/>
        </w:rPr>
        <w:tab/>
        <w:t>а</w:t>
      </w:r>
      <w:r>
        <w:rPr>
          <w:rFonts w:ascii="Times New Roman" w:eastAsia="Times New Roman" w:hAnsi="Times New Roman" w:cs="Times New Roman"/>
          <w:sz w:val="24"/>
          <w:szCs w:val="24"/>
        </w:rPr>
        <w:tab/>
        <w:t>также</w:t>
      </w:r>
      <w:r>
        <w:rPr>
          <w:rFonts w:ascii="Times New Roman" w:eastAsia="Times New Roman" w:hAnsi="Times New Roman" w:cs="Times New Roman"/>
          <w:sz w:val="24"/>
          <w:szCs w:val="24"/>
        </w:rPr>
        <w:tab/>
        <w:t>поведение  и  поступки</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других людей с позиции нравственных и правовых норм с учѐтом осознания последствий</w:t>
      </w:r>
    </w:p>
    <w:p w:rsidR="002B5122" w:rsidRDefault="002B5122" w:rsidP="002B5122">
      <w:pPr>
        <w:spacing w:line="22"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поступков;</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w:t>
      </w:r>
    </w:p>
    <w:p w:rsidR="002B5122" w:rsidRDefault="002B5122" w:rsidP="002B5122">
      <w:pPr>
        <w:spacing w:line="22"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индивидуального и общественного пространства;</w:t>
      </w:r>
    </w:p>
    <w:p w:rsidR="002B5122" w:rsidRDefault="002B5122" w:rsidP="002B5122">
      <w:pPr>
        <w:spacing w:line="17" w:lineRule="exact"/>
        <w:rPr>
          <w:sz w:val="20"/>
          <w:szCs w:val="20"/>
        </w:rPr>
      </w:pPr>
    </w:p>
    <w:p w:rsidR="002B5122" w:rsidRDefault="002B5122" w:rsidP="002B5122">
      <w:pPr>
        <w:tabs>
          <w:tab w:val="left" w:pos="1026"/>
          <w:tab w:val="left" w:pos="2766"/>
          <w:tab w:val="left" w:pos="4046"/>
          <w:tab w:val="left" w:pos="4306"/>
          <w:tab w:val="left" w:pos="5346"/>
          <w:tab w:val="left" w:pos="6526"/>
          <w:tab w:val="left" w:pos="7346"/>
          <w:tab w:val="left" w:pos="8206"/>
        </w:tabs>
        <w:ind w:left="7"/>
        <w:rPr>
          <w:sz w:val="20"/>
          <w:szCs w:val="20"/>
        </w:rPr>
      </w:pPr>
      <w:r>
        <w:rPr>
          <w:rFonts w:ascii="Times New Roman" w:eastAsia="Times New Roman" w:hAnsi="Times New Roman" w:cs="Times New Roman"/>
          <w:sz w:val="24"/>
          <w:szCs w:val="24"/>
        </w:rPr>
        <w:t>развитие</w:t>
      </w:r>
      <w:r>
        <w:rPr>
          <w:rFonts w:ascii="Times New Roman" w:eastAsia="Times New Roman" w:hAnsi="Times New Roman" w:cs="Times New Roman"/>
          <w:sz w:val="24"/>
          <w:szCs w:val="24"/>
        </w:rPr>
        <w:tab/>
        <w:t>ответственного</w:t>
      </w:r>
      <w:r>
        <w:rPr>
          <w:rFonts w:ascii="Times New Roman" w:eastAsia="Times New Roman" w:hAnsi="Times New Roman" w:cs="Times New Roman"/>
          <w:sz w:val="24"/>
          <w:szCs w:val="24"/>
        </w:rPr>
        <w:tab/>
        <w:t>отношения</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ведению</w:t>
      </w:r>
      <w:r>
        <w:rPr>
          <w:rFonts w:ascii="Times New Roman" w:eastAsia="Times New Roman" w:hAnsi="Times New Roman" w:cs="Times New Roman"/>
          <w:sz w:val="24"/>
          <w:szCs w:val="24"/>
        </w:rPr>
        <w:tab/>
        <w:t>здорового</w:t>
      </w:r>
      <w:r>
        <w:rPr>
          <w:rFonts w:ascii="Times New Roman" w:eastAsia="Times New Roman" w:hAnsi="Times New Roman" w:cs="Times New Roman"/>
          <w:sz w:val="24"/>
          <w:szCs w:val="24"/>
        </w:rPr>
        <w:tab/>
        <w:t>образа</w:t>
      </w:r>
      <w:r>
        <w:rPr>
          <w:rFonts w:ascii="Times New Roman" w:eastAsia="Times New Roman" w:hAnsi="Times New Roman" w:cs="Times New Roman"/>
          <w:sz w:val="24"/>
          <w:szCs w:val="24"/>
        </w:rPr>
        <w:tab/>
        <w:t>жизни,</w:t>
      </w:r>
      <w:r>
        <w:rPr>
          <w:rFonts w:ascii="Times New Roman" w:eastAsia="Times New Roman" w:hAnsi="Times New Roman" w:cs="Times New Roman"/>
          <w:sz w:val="24"/>
          <w:szCs w:val="24"/>
        </w:rPr>
        <w:tab/>
        <w:t>исключающего</w:t>
      </w:r>
    </w:p>
    <w:p w:rsidR="002B5122" w:rsidRDefault="002B5122" w:rsidP="002B5122">
      <w:pPr>
        <w:spacing w:line="26"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употребление наркотиков, алкоголя, курения и нанесение иного вреда собственному здоровью</w:t>
      </w:r>
    </w:p>
    <w:p w:rsidR="002B5122" w:rsidRDefault="002B5122" w:rsidP="002B5122">
      <w:pPr>
        <w:spacing w:line="22"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и здоровью окружающих;</w:t>
      </w:r>
    </w:p>
    <w:p w:rsidR="002B5122" w:rsidRDefault="002B5122" w:rsidP="002B5122">
      <w:pPr>
        <w:spacing w:line="2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безопасности и безопасности других людей;</w:t>
      </w:r>
    </w:p>
    <w:p w:rsidR="002B5122" w:rsidRDefault="002B5122" w:rsidP="002B5122">
      <w:pPr>
        <w:spacing w:line="22" w:lineRule="exact"/>
        <w:rPr>
          <w:sz w:val="20"/>
          <w:szCs w:val="20"/>
        </w:rPr>
      </w:pPr>
    </w:p>
    <w:p w:rsidR="002B5122" w:rsidRDefault="002B5122" w:rsidP="002B5122">
      <w:pPr>
        <w:numPr>
          <w:ilvl w:val="0"/>
          <w:numId w:val="93"/>
        </w:numPr>
        <w:tabs>
          <w:tab w:val="left" w:pos="767"/>
        </w:tabs>
        <w:spacing w:after="0" w:line="240" w:lineRule="auto"/>
        <w:ind w:left="767" w:hanging="316"/>
        <w:rPr>
          <w:rFonts w:eastAsia="Times New Roman"/>
          <w:sz w:val="24"/>
          <w:szCs w:val="24"/>
        </w:rPr>
      </w:pPr>
      <w:r>
        <w:rPr>
          <w:rFonts w:ascii="Times New Roman" w:eastAsia="Times New Roman" w:hAnsi="Times New Roman" w:cs="Times New Roman"/>
          <w:sz w:val="24"/>
          <w:szCs w:val="24"/>
        </w:rPr>
        <w:t>эстетическое воспитание:</w:t>
      </w:r>
    </w:p>
    <w:p w:rsidR="002B5122" w:rsidRDefault="002B5122" w:rsidP="002B5122">
      <w:pPr>
        <w:spacing w:line="22" w:lineRule="exact"/>
        <w:rPr>
          <w:sz w:val="20"/>
          <w:szCs w:val="20"/>
        </w:rPr>
      </w:pPr>
    </w:p>
    <w:p w:rsidR="002B5122" w:rsidRDefault="002B5122" w:rsidP="002B5122">
      <w:pPr>
        <w:tabs>
          <w:tab w:val="left" w:pos="1686"/>
          <w:tab w:val="left" w:pos="3226"/>
          <w:tab w:val="left" w:pos="4446"/>
          <w:tab w:val="left" w:pos="5546"/>
          <w:tab w:val="left" w:pos="7026"/>
          <w:tab w:val="left" w:pos="8746"/>
          <w:tab w:val="left" w:pos="9646"/>
        </w:tabs>
        <w:ind w:left="7"/>
        <w:rPr>
          <w:sz w:val="20"/>
          <w:szCs w:val="20"/>
        </w:rPr>
      </w:pPr>
      <w:r>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ab/>
        <w:t>гармоничной</w:t>
      </w:r>
      <w:r>
        <w:rPr>
          <w:rFonts w:ascii="Times New Roman" w:eastAsia="Times New Roman" w:hAnsi="Times New Roman" w:cs="Times New Roman"/>
          <w:sz w:val="24"/>
          <w:szCs w:val="24"/>
        </w:rPr>
        <w:tab/>
        <w:t>личности,</w:t>
      </w:r>
      <w:r>
        <w:rPr>
          <w:rFonts w:ascii="Times New Roman" w:eastAsia="Times New Roman" w:hAnsi="Times New Roman" w:cs="Times New Roman"/>
          <w:sz w:val="24"/>
          <w:szCs w:val="24"/>
        </w:rPr>
        <w:tab/>
        <w:t>развитие</w:t>
      </w:r>
      <w:r>
        <w:rPr>
          <w:rFonts w:ascii="Times New Roman" w:eastAsia="Times New Roman" w:hAnsi="Times New Roman" w:cs="Times New Roman"/>
          <w:sz w:val="24"/>
          <w:szCs w:val="24"/>
        </w:rPr>
        <w:tab/>
        <w:t>способности</w:t>
      </w:r>
      <w:r>
        <w:rPr>
          <w:rFonts w:ascii="Times New Roman" w:eastAsia="Times New Roman" w:hAnsi="Times New Roman" w:cs="Times New Roman"/>
          <w:sz w:val="24"/>
          <w:szCs w:val="24"/>
        </w:rPr>
        <w:tab/>
        <w:t>воспринимать,</w:t>
      </w:r>
      <w:r>
        <w:rPr>
          <w:rFonts w:ascii="Times New Roman" w:eastAsia="Times New Roman" w:hAnsi="Times New Roman" w:cs="Times New Roman"/>
          <w:sz w:val="24"/>
          <w:szCs w:val="24"/>
        </w:rPr>
        <w:tab/>
        <w:t>ценить</w:t>
      </w:r>
      <w:r>
        <w:rPr>
          <w:sz w:val="20"/>
          <w:szCs w:val="20"/>
        </w:rPr>
        <w:tab/>
      </w:r>
      <w:r>
        <w:rPr>
          <w:rFonts w:ascii="Times New Roman" w:eastAsia="Times New Roman" w:hAnsi="Times New Roman" w:cs="Times New Roman"/>
        </w:rPr>
        <w:t>и</w:t>
      </w:r>
    </w:p>
    <w:p w:rsidR="002B5122" w:rsidRDefault="002B5122" w:rsidP="002B5122">
      <w:pPr>
        <w:spacing w:line="22"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создавать прекрасное в повседневной жизни;</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w:t>
      </w:r>
    </w:p>
    <w:p w:rsidR="002B5122" w:rsidRDefault="002B5122" w:rsidP="002B5122">
      <w:pPr>
        <w:spacing w:line="32"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повседневной жизни;</w:t>
      </w:r>
    </w:p>
    <w:p w:rsidR="002B5122" w:rsidRDefault="002B5122" w:rsidP="002B5122">
      <w:pPr>
        <w:spacing w:line="26" w:lineRule="exact"/>
        <w:rPr>
          <w:sz w:val="20"/>
          <w:szCs w:val="20"/>
        </w:rPr>
      </w:pPr>
    </w:p>
    <w:p w:rsidR="002B5122" w:rsidRDefault="002B5122" w:rsidP="002B5122">
      <w:pPr>
        <w:numPr>
          <w:ilvl w:val="0"/>
          <w:numId w:val="94"/>
        </w:numPr>
        <w:tabs>
          <w:tab w:val="left" w:pos="767"/>
        </w:tabs>
        <w:spacing w:after="0" w:line="240" w:lineRule="auto"/>
        <w:ind w:left="767" w:hanging="320"/>
        <w:rPr>
          <w:rFonts w:eastAsia="Times New Roman"/>
          <w:sz w:val="24"/>
          <w:szCs w:val="24"/>
        </w:rPr>
      </w:pPr>
      <w:r>
        <w:rPr>
          <w:rFonts w:ascii="Times New Roman" w:eastAsia="Times New Roman" w:hAnsi="Times New Roman" w:cs="Times New Roman"/>
          <w:sz w:val="24"/>
          <w:szCs w:val="24"/>
        </w:rPr>
        <w:t>ценности научного познания:</w:t>
      </w:r>
    </w:p>
    <w:p w:rsidR="002B5122" w:rsidRDefault="002B5122" w:rsidP="002B5122">
      <w:pPr>
        <w:spacing w:line="55"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w:t>
      </w:r>
    </w:p>
    <w:p w:rsidR="002B5122" w:rsidRDefault="002B5122" w:rsidP="002B5122">
      <w:pPr>
        <w:spacing w:line="12"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закономерностях развития человека, природы и общества, взаимосвязях человека с природной</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и социальной средой;</w:t>
      </w:r>
    </w:p>
    <w:p w:rsidR="002B5122" w:rsidRDefault="002B5122" w:rsidP="002B5122">
      <w:pPr>
        <w:spacing w:line="22"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w:t>
      </w:r>
    </w:p>
    <w:p w:rsidR="002B5122" w:rsidRDefault="002B5122" w:rsidP="002B5122">
      <w:pPr>
        <w:spacing w:line="12" w:lineRule="exact"/>
        <w:rPr>
          <w:sz w:val="20"/>
          <w:szCs w:val="20"/>
        </w:rPr>
      </w:pPr>
    </w:p>
    <w:p w:rsidR="002B5122" w:rsidRDefault="002B5122" w:rsidP="002B5122">
      <w:pPr>
        <w:tabs>
          <w:tab w:val="left" w:pos="926"/>
          <w:tab w:val="left" w:pos="2526"/>
          <w:tab w:val="left" w:pos="3846"/>
          <w:tab w:val="left" w:pos="4226"/>
          <w:tab w:val="left" w:pos="5666"/>
          <w:tab w:val="left" w:pos="7806"/>
          <w:tab w:val="left" w:pos="8546"/>
        </w:tabs>
        <w:ind w:left="7"/>
        <w:rPr>
          <w:sz w:val="20"/>
          <w:szCs w:val="20"/>
        </w:rPr>
      </w:pPr>
      <w:r>
        <w:rPr>
          <w:rFonts w:ascii="Times New Roman" w:eastAsia="Times New Roman" w:hAnsi="Times New Roman" w:cs="Times New Roman"/>
          <w:sz w:val="24"/>
          <w:szCs w:val="24"/>
        </w:rPr>
        <w:t>опыта,</w:t>
      </w:r>
      <w:r>
        <w:rPr>
          <w:rFonts w:ascii="Times New Roman" w:eastAsia="Times New Roman" w:hAnsi="Times New Roman" w:cs="Times New Roman"/>
          <w:sz w:val="24"/>
          <w:szCs w:val="24"/>
        </w:rPr>
        <w:tab/>
        <w:t>наблюдений,</w:t>
      </w:r>
      <w:r>
        <w:rPr>
          <w:rFonts w:ascii="Times New Roman" w:eastAsia="Times New Roman" w:hAnsi="Times New Roman" w:cs="Times New Roman"/>
          <w:sz w:val="24"/>
          <w:szCs w:val="24"/>
        </w:rPr>
        <w:tab/>
        <w:t>поступков</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стремление</w:t>
      </w:r>
      <w:r>
        <w:rPr>
          <w:rFonts w:ascii="Times New Roman" w:eastAsia="Times New Roman" w:hAnsi="Times New Roman" w:cs="Times New Roman"/>
          <w:sz w:val="24"/>
          <w:szCs w:val="24"/>
        </w:rPr>
        <w:tab/>
        <w:t>совершенствовать</w:t>
      </w:r>
      <w:r>
        <w:rPr>
          <w:rFonts w:ascii="Times New Roman" w:eastAsia="Times New Roman" w:hAnsi="Times New Roman" w:cs="Times New Roman"/>
          <w:sz w:val="24"/>
          <w:szCs w:val="24"/>
        </w:rPr>
        <w:tab/>
        <w:t>пути</w:t>
      </w:r>
      <w:r>
        <w:rPr>
          <w:sz w:val="20"/>
          <w:szCs w:val="20"/>
        </w:rPr>
        <w:tab/>
      </w:r>
      <w:r>
        <w:rPr>
          <w:rFonts w:ascii="Times New Roman" w:eastAsia="Times New Roman" w:hAnsi="Times New Roman" w:cs="Times New Roman"/>
          <w:sz w:val="23"/>
          <w:szCs w:val="23"/>
        </w:rPr>
        <w:t>достижения</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индивидуального и коллективного благополучия;</w:t>
      </w:r>
    </w:p>
    <w:p w:rsidR="002B5122" w:rsidRDefault="002B5122" w:rsidP="002B5122">
      <w:pPr>
        <w:spacing w:line="22" w:lineRule="exact"/>
        <w:rPr>
          <w:sz w:val="20"/>
          <w:szCs w:val="20"/>
        </w:rPr>
      </w:pPr>
    </w:p>
    <w:p w:rsidR="002B5122" w:rsidRDefault="002B5122" w:rsidP="002B5122">
      <w:pPr>
        <w:tabs>
          <w:tab w:val="left" w:pos="1706"/>
          <w:tab w:val="left" w:pos="3246"/>
          <w:tab w:val="left" w:pos="4306"/>
          <w:tab w:val="left" w:pos="5386"/>
          <w:tab w:val="left" w:pos="6186"/>
          <w:tab w:val="left" w:pos="7526"/>
          <w:tab w:val="left" w:pos="8546"/>
        </w:tabs>
        <w:ind w:left="7"/>
        <w:rPr>
          <w:sz w:val="20"/>
          <w:szCs w:val="20"/>
        </w:rPr>
      </w:pPr>
      <w:r>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ab/>
        <w:t>современной</w:t>
      </w:r>
      <w:r>
        <w:rPr>
          <w:rFonts w:ascii="Times New Roman" w:eastAsia="Times New Roman" w:hAnsi="Times New Roman" w:cs="Times New Roman"/>
          <w:sz w:val="24"/>
          <w:szCs w:val="24"/>
        </w:rPr>
        <w:tab/>
        <w:t>научной</w:t>
      </w:r>
      <w:r>
        <w:rPr>
          <w:rFonts w:ascii="Times New Roman" w:eastAsia="Times New Roman" w:hAnsi="Times New Roman" w:cs="Times New Roman"/>
          <w:sz w:val="24"/>
          <w:szCs w:val="24"/>
        </w:rPr>
        <w:tab/>
        <w:t>картины</w:t>
      </w:r>
      <w:r>
        <w:rPr>
          <w:rFonts w:ascii="Times New Roman" w:eastAsia="Times New Roman" w:hAnsi="Times New Roman" w:cs="Times New Roman"/>
          <w:sz w:val="24"/>
          <w:szCs w:val="24"/>
        </w:rPr>
        <w:tab/>
        <w:t>мира,</w:t>
      </w:r>
      <w:r>
        <w:rPr>
          <w:rFonts w:ascii="Times New Roman" w:eastAsia="Times New Roman" w:hAnsi="Times New Roman" w:cs="Times New Roman"/>
          <w:sz w:val="24"/>
          <w:szCs w:val="24"/>
        </w:rPr>
        <w:tab/>
        <w:t>понимание</w:t>
      </w:r>
      <w:r>
        <w:rPr>
          <w:rFonts w:ascii="Times New Roman" w:eastAsia="Times New Roman" w:hAnsi="Times New Roman" w:cs="Times New Roman"/>
          <w:sz w:val="24"/>
          <w:szCs w:val="24"/>
        </w:rPr>
        <w:tab/>
        <w:t>причин,</w:t>
      </w:r>
      <w:r>
        <w:rPr>
          <w:sz w:val="20"/>
          <w:szCs w:val="20"/>
        </w:rPr>
        <w:tab/>
      </w:r>
      <w:r>
        <w:rPr>
          <w:rFonts w:ascii="Times New Roman" w:eastAsia="Times New Roman" w:hAnsi="Times New Roman" w:cs="Times New Roman"/>
          <w:sz w:val="23"/>
          <w:szCs w:val="23"/>
        </w:rPr>
        <w:t>механизмов</w:t>
      </w:r>
    </w:p>
    <w:p w:rsidR="002B5122" w:rsidRDefault="002B5122" w:rsidP="002B5122">
      <w:pPr>
        <w:spacing w:line="17" w:lineRule="exact"/>
        <w:rPr>
          <w:sz w:val="20"/>
          <w:szCs w:val="20"/>
        </w:rPr>
      </w:pPr>
    </w:p>
    <w:p w:rsidR="002B5122" w:rsidRDefault="002B5122" w:rsidP="002B5122">
      <w:pPr>
        <w:tabs>
          <w:tab w:val="left" w:pos="1786"/>
          <w:tab w:val="left" w:pos="2166"/>
          <w:tab w:val="left" w:pos="3726"/>
          <w:tab w:val="left" w:pos="5886"/>
          <w:tab w:val="left" w:pos="6746"/>
          <w:tab w:val="left" w:pos="7866"/>
          <w:tab w:val="left" w:pos="8306"/>
        </w:tabs>
        <w:ind w:left="7"/>
        <w:rPr>
          <w:sz w:val="20"/>
          <w:szCs w:val="20"/>
        </w:rPr>
      </w:pPr>
      <w:r>
        <w:rPr>
          <w:rFonts w:ascii="Times New Roman" w:eastAsia="Times New Roman" w:hAnsi="Times New Roman" w:cs="Times New Roman"/>
          <w:sz w:val="24"/>
          <w:szCs w:val="24"/>
        </w:rPr>
        <w:t>возникновения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последствий</w:t>
      </w:r>
      <w:r>
        <w:rPr>
          <w:rFonts w:ascii="Times New Roman" w:eastAsia="Times New Roman" w:hAnsi="Times New Roman" w:cs="Times New Roman"/>
          <w:sz w:val="24"/>
          <w:szCs w:val="24"/>
        </w:rPr>
        <w:tab/>
        <w:t>распространѐнных</w:t>
      </w:r>
      <w:r>
        <w:rPr>
          <w:rFonts w:ascii="Times New Roman" w:eastAsia="Times New Roman" w:hAnsi="Times New Roman" w:cs="Times New Roman"/>
          <w:sz w:val="24"/>
          <w:szCs w:val="24"/>
        </w:rPr>
        <w:tab/>
        <w:t>видов</w:t>
      </w:r>
      <w:r>
        <w:rPr>
          <w:rFonts w:ascii="Times New Roman" w:eastAsia="Times New Roman" w:hAnsi="Times New Roman" w:cs="Times New Roman"/>
          <w:sz w:val="24"/>
          <w:szCs w:val="24"/>
        </w:rPr>
        <w:tab/>
        <w:t>опасных</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чрезвычайных</w:t>
      </w:r>
    </w:p>
    <w:p w:rsidR="002B5122" w:rsidRDefault="002B5122" w:rsidP="002B5122">
      <w:pPr>
        <w:spacing w:line="12" w:lineRule="exact"/>
        <w:rPr>
          <w:sz w:val="20"/>
          <w:szCs w:val="20"/>
        </w:rPr>
      </w:pPr>
    </w:p>
    <w:p w:rsidR="002B5122" w:rsidRDefault="002B5122" w:rsidP="002B5122">
      <w:pPr>
        <w:tabs>
          <w:tab w:val="left" w:pos="1166"/>
          <w:tab w:val="left" w:pos="2186"/>
          <w:tab w:val="left" w:pos="2946"/>
          <w:tab w:val="left" w:pos="4186"/>
          <w:tab w:val="left" w:pos="4586"/>
          <w:tab w:val="left" w:pos="5366"/>
        </w:tabs>
        <w:ind w:left="7"/>
        <w:rPr>
          <w:sz w:val="20"/>
          <w:szCs w:val="20"/>
        </w:rPr>
      </w:pPr>
      <w:r>
        <w:rPr>
          <w:rFonts w:ascii="Times New Roman" w:eastAsia="Times New Roman" w:hAnsi="Times New Roman" w:cs="Times New Roman"/>
          <w:sz w:val="24"/>
          <w:szCs w:val="24"/>
        </w:rPr>
        <w:t>ситуаций,</w:t>
      </w:r>
      <w:r>
        <w:rPr>
          <w:rFonts w:ascii="Times New Roman" w:eastAsia="Times New Roman" w:hAnsi="Times New Roman" w:cs="Times New Roman"/>
          <w:sz w:val="24"/>
          <w:szCs w:val="24"/>
        </w:rPr>
        <w:tab/>
        <w:t>которые</w:t>
      </w:r>
      <w:r>
        <w:rPr>
          <w:rFonts w:ascii="Times New Roman" w:eastAsia="Times New Roman" w:hAnsi="Times New Roman" w:cs="Times New Roman"/>
          <w:sz w:val="24"/>
          <w:szCs w:val="24"/>
        </w:rPr>
        <w:tab/>
        <w:t>могут</w:t>
      </w:r>
      <w:r>
        <w:rPr>
          <w:rFonts w:ascii="Times New Roman" w:eastAsia="Times New Roman" w:hAnsi="Times New Roman" w:cs="Times New Roman"/>
          <w:sz w:val="24"/>
          <w:szCs w:val="24"/>
        </w:rPr>
        <w:tab/>
        <w:t>произойти</w:t>
      </w:r>
      <w:r>
        <w:rPr>
          <w:rFonts w:ascii="Times New Roman" w:eastAsia="Times New Roman" w:hAnsi="Times New Roman" w:cs="Times New Roman"/>
          <w:sz w:val="24"/>
          <w:szCs w:val="24"/>
        </w:rPr>
        <w:tab/>
        <w:t>во</w:t>
      </w:r>
      <w:r>
        <w:rPr>
          <w:rFonts w:ascii="Times New Roman" w:eastAsia="Times New Roman" w:hAnsi="Times New Roman" w:cs="Times New Roman"/>
          <w:sz w:val="24"/>
          <w:szCs w:val="24"/>
        </w:rPr>
        <w:tab/>
        <w:t>время</w:t>
      </w:r>
      <w:r>
        <w:rPr>
          <w:rFonts w:ascii="Times New Roman" w:eastAsia="Times New Roman" w:hAnsi="Times New Roman" w:cs="Times New Roman"/>
          <w:sz w:val="24"/>
          <w:szCs w:val="24"/>
        </w:rPr>
        <w:tab/>
        <w:t>пребывания в различных средах (бытовые</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условия, дорожное движение, общественные места и социум, природа, коммуникационные</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связи и каналы);</w:t>
      </w:r>
    </w:p>
    <w:p w:rsidR="002B5122" w:rsidRDefault="002B5122" w:rsidP="002B5122">
      <w:pPr>
        <w:spacing w:line="17" w:lineRule="exact"/>
        <w:rPr>
          <w:sz w:val="20"/>
          <w:szCs w:val="20"/>
        </w:rPr>
      </w:pPr>
    </w:p>
    <w:p w:rsidR="002B5122" w:rsidRDefault="002B5122" w:rsidP="002B5122">
      <w:pPr>
        <w:ind w:left="7"/>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w:t>
      </w:r>
    </w:p>
    <w:p w:rsidR="002B5122" w:rsidRDefault="002B5122" w:rsidP="002B5122">
      <w:pPr>
        <w:tabs>
          <w:tab w:val="left" w:pos="342"/>
        </w:tabs>
        <w:spacing w:line="244" w:lineRule="auto"/>
        <w:ind w:left="7"/>
        <w:jc w:val="both"/>
        <w:rPr>
          <w:sz w:val="20"/>
          <w:szCs w:val="20"/>
        </w:rPr>
      </w:pPr>
      <w:r>
        <w:rPr>
          <w:rFonts w:ascii="Times New Roman" w:eastAsia="Times New Roman" w:hAnsi="Times New Roman" w:cs="Times New Roman"/>
          <w:sz w:val="24"/>
          <w:szCs w:val="24"/>
        </w:rPr>
        <w:t>прогнозировать неблагоприятные факторы обстановки и принимать обоснованные решения в опасных или чрезвычайных ситуациях с учѐтом реальных условий и</w:t>
      </w:r>
      <w:r>
        <w:rPr>
          <w:rFonts w:eastAsia="Times New Roman"/>
          <w:sz w:val="24"/>
          <w:szCs w:val="24"/>
        </w:rPr>
        <w:t xml:space="preserve"> </w:t>
      </w:r>
      <w:r w:rsidRPr="00593912">
        <w:rPr>
          <w:rFonts w:ascii="Times New Roman" w:eastAsia="Times New Roman" w:hAnsi="Times New Roman" w:cs="Times New Roman"/>
          <w:sz w:val="24"/>
          <w:szCs w:val="24"/>
        </w:rPr>
        <w:t>возможностей;</w:t>
      </w:r>
      <w:r>
        <w:rPr>
          <w:rFonts w:ascii="Times New Roman" w:eastAsia="Times New Roman" w:hAnsi="Times New Roman" w:cs="Times New Roman"/>
          <w:sz w:val="24"/>
          <w:szCs w:val="24"/>
        </w:rPr>
        <w:t xml:space="preserve"> </w:t>
      </w:r>
    </w:p>
    <w:p w:rsidR="002B5122" w:rsidRDefault="002B5122" w:rsidP="002B5122">
      <w:pPr>
        <w:spacing w:line="29" w:lineRule="exact"/>
        <w:rPr>
          <w:sz w:val="20"/>
          <w:szCs w:val="20"/>
        </w:rPr>
      </w:pPr>
    </w:p>
    <w:p w:rsidR="002B5122" w:rsidRDefault="002B5122" w:rsidP="002B5122">
      <w:pPr>
        <w:tabs>
          <w:tab w:val="left" w:pos="1055"/>
        </w:tabs>
        <w:spacing w:line="244" w:lineRule="auto"/>
        <w:ind w:right="16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физическое воспитание:</w:t>
      </w:r>
    </w:p>
    <w:p w:rsidR="002B5122" w:rsidRDefault="002B5122" w:rsidP="002B5122">
      <w:pPr>
        <w:tabs>
          <w:tab w:val="left" w:pos="1055"/>
        </w:tabs>
        <w:spacing w:line="244" w:lineRule="auto"/>
        <w:ind w:right="1680"/>
        <w:rPr>
          <w:rFonts w:eastAsia="Times New Roman"/>
          <w:sz w:val="24"/>
          <w:szCs w:val="24"/>
        </w:rPr>
      </w:pPr>
      <w:r>
        <w:rPr>
          <w:rFonts w:ascii="Times New Roman" w:eastAsia="Times New Roman" w:hAnsi="Times New Roman" w:cs="Times New Roman"/>
          <w:sz w:val="24"/>
          <w:szCs w:val="24"/>
        </w:rPr>
        <w:t xml:space="preserve"> формирование культуры здоровья и эмоционального благополучия:</w:t>
      </w:r>
    </w:p>
    <w:p w:rsidR="002B5122" w:rsidRDefault="002B5122" w:rsidP="002B5122">
      <w:pPr>
        <w:spacing w:line="7" w:lineRule="exact"/>
        <w:rPr>
          <w:sz w:val="20"/>
          <w:szCs w:val="20"/>
        </w:rPr>
      </w:pPr>
    </w:p>
    <w:p w:rsidR="002B5122" w:rsidRDefault="002B5122" w:rsidP="002B5122">
      <w:pPr>
        <w:tabs>
          <w:tab w:val="left" w:pos="1286"/>
          <w:tab w:val="left" w:pos="2746"/>
          <w:tab w:val="left" w:pos="3686"/>
          <w:tab w:val="left" w:pos="4786"/>
          <w:tab w:val="left" w:pos="5906"/>
          <w:tab w:val="left" w:pos="7026"/>
          <w:tab w:val="left" w:pos="7826"/>
          <w:tab w:val="left" w:pos="8326"/>
          <w:tab w:val="left" w:pos="9426"/>
        </w:tabs>
        <w:ind w:left="7"/>
        <w:rPr>
          <w:sz w:val="20"/>
          <w:szCs w:val="20"/>
        </w:rPr>
      </w:pPr>
      <w:r>
        <w:rPr>
          <w:rFonts w:ascii="Times New Roman" w:eastAsia="Times New Roman" w:hAnsi="Times New Roman" w:cs="Times New Roman"/>
          <w:sz w:val="24"/>
          <w:szCs w:val="24"/>
        </w:rPr>
        <w:t>понимание</w:t>
      </w:r>
      <w:r>
        <w:rPr>
          <w:rFonts w:ascii="Times New Roman" w:eastAsia="Times New Roman" w:hAnsi="Times New Roman" w:cs="Times New Roman"/>
          <w:sz w:val="24"/>
          <w:szCs w:val="24"/>
        </w:rPr>
        <w:tab/>
        <w:t>личностного</w:t>
      </w:r>
      <w:r>
        <w:rPr>
          <w:rFonts w:ascii="Times New Roman" w:eastAsia="Times New Roman" w:hAnsi="Times New Roman" w:cs="Times New Roman"/>
          <w:sz w:val="24"/>
          <w:szCs w:val="24"/>
        </w:rPr>
        <w:tab/>
        <w:t>смысла</w:t>
      </w:r>
      <w:r>
        <w:rPr>
          <w:rFonts w:ascii="Times New Roman" w:eastAsia="Times New Roman" w:hAnsi="Times New Roman" w:cs="Times New Roman"/>
          <w:sz w:val="24"/>
          <w:szCs w:val="24"/>
        </w:rPr>
        <w:tab/>
        <w:t>изучения</w:t>
      </w:r>
      <w:r>
        <w:rPr>
          <w:rFonts w:ascii="Times New Roman" w:eastAsia="Times New Roman" w:hAnsi="Times New Roman" w:cs="Times New Roman"/>
          <w:sz w:val="24"/>
          <w:szCs w:val="24"/>
        </w:rPr>
        <w:tab/>
        <w:t>учебного</w:t>
      </w:r>
      <w:r>
        <w:rPr>
          <w:rFonts w:ascii="Times New Roman" w:eastAsia="Times New Roman" w:hAnsi="Times New Roman" w:cs="Times New Roman"/>
          <w:sz w:val="24"/>
          <w:szCs w:val="24"/>
        </w:rPr>
        <w:tab/>
        <w:t>предмета</w:t>
      </w:r>
      <w:r>
        <w:rPr>
          <w:rFonts w:ascii="Times New Roman" w:eastAsia="Times New Roman" w:hAnsi="Times New Roman" w:cs="Times New Roman"/>
          <w:sz w:val="24"/>
          <w:szCs w:val="24"/>
        </w:rPr>
        <w:tab/>
        <w:t>ОБЗР,</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значения</w:t>
      </w:r>
      <w:r>
        <w:rPr>
          <w:rFonts w:ascii="Times New Roman" w:eastAsia="Times New Roman" w:hAnsi="Times New Roman" w:cs="Times New Roman"/>
          <w:sz w:val="24"/>
          <w:szCs w:val="24"/>
        </w:rPr>
        <w:tab/>
        <w:t>для</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безопасной и продуктивной жизнедеятельности человека, общества и государства;</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осознание ценности жизни;</w:t>
      </w:r>
    </w:p>
    <w:p w:rsidR="002B5122" w:rsidRDefault="002B5122" w:rsidP="002B5122">
      <w:pPr>
        <w:spacing w:line="31"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питание,  соблюдение  гигиенических  правил,  сбалансированный  режим  занятий  и  отдыха,</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регулярная физическая активность);</w:t>
      </w:r>
    </w:p>
    <w:p w:rsidR="002B5122" w:rsidRDefault="002B5122" w:rsidP="002B5122">
      <w:pPr>
        <w:spacing w:line="22" w:lineRule="exact"/>
        <w:rPr>
          <w:sz w:val="20"/>
          <w:szCs w:val="20"/>
        </w:rPr>
      </w:pPr>
    </w:p>
    <w:p w:rsidR="002B5122" w:rsidRDefault="002B5122" w:rsidP="002B5122">
      <w:pPr>
        <w:tabs>
          <w:tab w:val="left" w:pos="8586"/>
        </w:tabs>
        <w:ind w:left="7"/>
        <w:rPr>
          <w:sz w:val="20"/>
          <w:szCs w:val="20"/>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w:t>
      </w:r>
      <w:r>
        <w:rPr>
          <w:sz w:val="20"/>
          <w:szCs w:val="20"/>
        </w:rPr>
        <w:tab/>
      </w:r>
      <w:r>
        <w:rPr>
          <w:rFonts w:ascii="Times New Roman" w:eastAsia="Times New Roman" w:hAnsi="Times New Roman" w:cs="Times New Roman"/>
          <w:sz w:val="23"/>
          <w:szCs w:val="23"/>
        </w:rPr>
        <w:t>наркотиков,</w:t>
      </w:r>
    </w:p>
    <w:p w:rsidR="002B5122" w:rsidRDefault="002B5122" w:rsidP="002B5122">
      <w:pPr>
        <w:spacing w:line="12" w:lineRule="exact"/>
        <w:rPr>
          <w:sz w:val="20"/>
          <w:szCs w:val="20"/>
        </w:rPr>
      </w:pPr>
    </w:p>
    <w:p w:rsidR="002B5122" w:rsidRDefault="002B5122" w:rsidP="002B5122">
      <w:pPr>
        <w:tabs>
          <w:tab w:val="left" w:pos="1146"/>
          <w:tab w:val="left" w:pos="1546"/>
          <w:tab w:val="left" w:pos="2326"/>
          <w:tab w:val="left" w:pos="3146"/>
          <w:tab w:val="left" w:pos="3966"/>
          <w:tab w:val="left" w:pos="4586"/>
        </w:tabs>
        <w:ind w:left="7"/>
        <w:rPr>
          <w:sz w:val="20"/>
          <w:szCs w:val="20"/>
        </w:rPr>
      </w:pPr>
      <w:r>
        <w:rPr>
          <w:rFonts w:ascii="Times New Roman" w:eastAsia="Times New Roman" w:hAnsi="Times New Roman" w:cs="Times New Roman"/>
          <w:sz w:val="24"/>
          <w:szCs w:val="24"/>
        </w:rPr>
        <w:t>курение)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иных</w:t>
      </w:r>
      <w:r>
        <w:rPr>
          <w:rFonts w:ascii="Times New Roman" w:eastAsia="Times New Roman" w:hAnsi="Times New Roman" w:cs="Times New Roman"/>
          <w:sz w:val="24"/>
          <w:szCs w:val="24"/>
        </w:rPr>
        <w:tab/>
        <w:t>форм</w:t>
      </w:r>
      <w:r>
        <w:rPr>
          <w:rFonts w:ascii="Times New Roman" w:eastAsia="Times New Roman" w:hAnsi="Times New Roman" w:cs="Times New Roman"/>
          <w:sz w:val="24"/>
          <w:szCs w:val="24"/>
        </w:rPr>
        <w:tab/>
        <w:t>вреда</w:t>
      </w:r>
      <w:r>
        <w:rPr>
          <w:rFonts w:ascii="Times New Roman" w:eastAsia="Times New Roman" w:hAnsi="Times New Roman" w:cs="Times New Roman"/>
          <w:sz w:val="24"/>
          <w:szCs w:val="24"/>
        </w:rPr>
        <w:tab/>
        <w:t>для</w:t>
      </w:r>
      <w:r>
        <w:rPr>
          <w:sz w:val="20"/>
          <w:szCs w:val="20"/>
        </w:rPr>
        <w:tab/>
      </w:r>
      <w:r>
        <w:rPr>
          <w:rFonts w:ascii="Times New Roman" w:eastAsia="Times New Roman" w:hAnsi="Times New Roman" w:cs="Times New Roman"/>
          <w:sz w:val="23"/>
          <w:szCs w:val="23"/>
        </w:rPr>
        <w:t>физического и психического здоровья;</w:t>
      </w:r>
    </w:p>
    <w:p w:rsidR="002B5122" w:rsidRDefault="002B5122" w:rsidP="002B5122">
      <w:pPr>
        <w:spacing w:line="26"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w:t>
      </w:r>
    </w:p>
    <w:p w:rsidR="002B5122" w:rsidRDefault="002B5122" w:rsidP="002B5122">
      <w:pPr>
        <w:spacing w:line="12"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среде;</w:t>
      </w:r>
    </w:p>
    <w:p w:rsidR="002B5122" w:rsidRDefault="002B5122" w:rsidP="002B5122">
      <w:pPr>
        <w:spacing w:line="17" w:lineRule="exact"/>
        <w:rPr>
          <w:sz w:val="20"/>
          <w:szCs w:val="20"/>
        </w:rPr>
      </w:pPr>
    </w:p>
    <w:p w:rsidR="002B5122" w:rsidRDefault="002B5122" w:rsidP="002B5122">
      <w:pPr>
        <w:tabs>
          <w:tab w:val="left" w:pos="1506"/>
          <w:tab w:val="left" w:pos="3346"/>
          <w:tab w:val="left" w:pos="3706"/>
          <w:tab w:val="left" w:pos="5146"/>
          <w:tab w:val="left" w:pos="6466"/>
          <w:tab w:val="left" w:pos="6846"/>
          <w:tab w:val="left" w:pos="8446"/>
        </w:tabs>
        <w:ind w:left="7"/>
        <w:rPr>
          <w:sz w:val="20"/>
          <w:szCs w:val="20"/>
        </w:rPr>
      </w:pPr>
      <w:r>
        <w:rPr>
          <w:rFonts w:ascii="Times New Roman" w:eastAsia="Times New Roman" w:hAnsi="Times New Roman" w:cs="Times New Roman"/>
          <w:sz w:val="24"/>
          <w:szCs w:val="24"/>
        </w:rPr>
        <w:t>способность</w:t>
      </w:r>
      <w:r>
        <w:rPr>
          <w:rFonts w:ascii="Times New Roman" w:eastAsia="Times New Roman" w:hAnsi="Times New Roman" w:cs="Times New Roman"/>
          <w:sz w:val="24"/>
          <w:szCs w:val="24"/>
        </w:rPr>
        <w:tab/>
        <w:t>адаптироваться</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стрессовым</w:t>
      </w:r>
      <w:r>
        <w:rPr>
          <w:rFonts w:ascii="Times New Roman" w:eastAsia="Times New Roman" w:hAnsi="Times New Roman" w:cs="Times New Roman"/>
          <w:sz w:val="24"/>
          <w:szCs w:val="24"/>
        </w:rPr>
        <w:tab/>
        <w:t>ситуациям</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меняющимся</w:t>
      </w:r>
      <w:r>
        <w:rPr>
          <w:sz w:val="20"/>
          <w:szCs w:val="20"/>
        </w:rPr>
        <w:tab/>
      </w:r>
      <w:r>
        <w:rPr>
          <w:rFonts w:ascii="Times New Roman" w:eastAsia="Times New Roman" w:hAnsi="Times New Roman" w:cs="Times New Roman"/>
          <w:sz w:val="23"/>
          <w:szCs w:val="23"/>
        </w:rPr>
        <w:t>социальным,</w:t>
      </w:r>
    </w:p>
    <w:p w:rsidR="002B5122" w:rsidRDefault="002B5122" w:rsidP="002B5122">
      <w:pPr>
        <w:spacing w:line="12"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информационным  и  природным  условиям,  в  том  числе  осмысливая  собственный  опыт  и</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выстраивая дальнейшие цели;</w:t>
      </w:r>
    </w:p>
    <w:p w:rsidR="002B5122" w:rsidRDefault="002B5122" w:rsidP="002B5122">
      <w:pPr>
        <w:spacing w:line="56"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умение принимать себя и других людей, не осуждая;</w:t>
      </w:r>
    </w:p>
    <w:p w:rsidR="002B5122" w:rsidRDefault="002B5122" w:rsidP="002B5122">
      <w:pPr>
        <w:spacing w:line="31" w:lineRule="exact"/>
        <w:rPr>
          <w:sz w:val="20"/>
          <w:szCs w:val="20"/>
        </w:rPr>
      </w:pPr>
    </w:p>
    <w:p w:rsidR="002B5122" w:rsidRDefault="002B5122" w:rsidP="002B5122">
      <w:pPr>
        <w:tabs>
          <w:tab w:val="left" w:pos="906"/>
          <w:tab w:val="left" w:pos="2206"/>
          <w:tab w:val="left" w:pos="3966"/>
          <w:tab w:val="left" w:pos="5186"/>
          <w:tab w:val="left" w:pos="5826"/>
          <w:tab w:val="left" w:pos="6146"/>
          <w:tab w:val="left" w:pos="7046"/>
          <w:tab w:val="left" w:pos="7966"/>
          <w:tab w:val="left" w:pos="8746"/>
        </w:tabs>
        <w:ind w:left="7"/>
        <w:rPr>
          <w:sz w:val="20"/>
          <w:szCs w:val="20"/>
        </w:rPr>
      </w:pPr>
      <w:r>
        <w:rPr>
          <w:rFonts w:ascii="Times New Roman" w:eastAsia="Times New Roman" w:hAnsi="Times New Roman" w:cs="Times New Roman"/>
          <w:sz w:val="24"/>
          <w:szCs w:val="24"/>
        </w:rPr>
        <w:t>умение</w:t>
      </w:r>
      <w:r>
        <w:rPr>
          <w:rFonts w:ascii="Times New Roman" w:eastAsia="Times New Roman" w:hAnsi="Times New Roman" w:cs="Times New Roman"/>
          <w:sz w:val="24"/>
          <w:szCs w:val="24"/>
        </w:rPr>
        <w:tab/>
        <w:t>осознавать</w:t>
      </w:r>
      <w:r>
        <w:rPr>
          <w:rFonts w:ascii="Times New Roman" w:eastAsia="Times New Roman" w:hAnsi="Times New Roman" w:cs="Times New Roman"/>
          <w:sz w:val="24"/>
          <w:szCs w:val="24"/>
        </w:rPr>
        <w:tab/>
        <w:t>эмоциональное</w:t>
      </w:r>
      <w:r>
        <w:rPr>
          <w:rFonts w:ascii="Times New Roman" w:eastAsia="Times New Roman" w:hAnsi="Times New Roman" w:cs="Times New Roman"/>
          <w:sz w:val="24"/>
          <w:szCs w:val="24"/>
        </w:rPr>
        <w:tab/>
        <w:t>состояние</w:t>
      </w:r>
      <w:r>
        <w:rPr>
          <w:rFonts w:ascii="Times New Roman" w:eastAsia="Times New Roman" w:hAnsi="Times New Roman" w:cs="Times New Roman"/>
          <w:sz w:val="24"/>
          <w:szCs w:val="24"/>
        </w:rPr>
        <w:tab/>
        <w:t>своѐ</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других</w:t>
      </w:r>
      <w:r>
        <w:rPr>
          <w:rFonts w:ascii="Times New Roman" w:eastAsia="Times New Roman" w:hAnsi="Times New Roman" w:cs="Times New Roman"/>
          <w:sz w:val="24"/>
          <w:szCs w:val="24"/>
        </w:rPr>
        <w:tab/>
        <w:t>людей,</w:t>
      </w:r>
      <w:r>
        <w:rPr>
          <w:rFonts w:ascii="Times New Roman" w:eastAsia="Times New Roman" w:hAnsi="Times New Roman" w:cs="Times New Roman"/>
          <w:sz w:val="24"/>
          <w:szCs w:val="24"/>
        </w:rPr>
        <w:tab/>
        <w:t>уметь</w:t>
      </w:r>
      <w:r>
        <w:rPr>
          <w:sz w:val="20"/>
          <w:szCs w:val="20"/>
        </w:rPr>
        <w:tab/>
      </w:r>
      <w:r>
        <w:rPr>
          <w:rFonts w:ascii="Times New Roman" w:eastAsia="Times New Roman" w:hAnsi="Times New Roman" w:cs="Times New Roman"/>
          <w:sz w:val="23"/>
          <w:szCs w:val="23"/>
        </w:rPr>
        <w:t>управлять</w:t>
      </w:r>
    </w:p>
    <w:p w:rsidR="002B5122" w:rsidRDefault="002B5122" w:rsidP="002B5122">
      <w:pPr>
        <w:spacing w:line="12"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собственным эмоциональным состоянием;</w:t>
      </w:r>
    </w:p>
    <w:p w:rsidR="002B5122" w:rsidRDefault="002B5122" w:rsidP="002B5122">
      <w:pPr>
        <w:spacing w:line="17" w:lineRule="exact"/>
        <w:rPr>
          <w:sz w:val="20"/>
          <w:szCs w:val="20"/>
        </w:rPr>
      </w:pPr>
    </w:p>
    <w:p w:rsidR="002B5122" w:rsidRDefault="002B5122" w:rsidP="002B5122">
      <w:pPr>
        <w:tabs>
          <w:tab w:val="left" w:pos="2086"/>
          <w:tab w:val="left" w:pos="2966"/>
          <w:tab w:val="left" w:pos="4286"/>
          <w:tab w:val="left" w:pos="5506"/>
          <w:tab w:val="left" w:pos="6326"/>
          <w:tab w:val="left" w:pos="7066"/>
          <w:tab w:val="left" w:pos="7466"/>
          <w:tab w:val="left" w:pos="8426"/>
        </w:tabs>
        <w:ind w:left="7"/>
        <w:rPr>
          <w:sz w:val="20"/>
          <w:szCs w:val="20"/>
        </w:rPr>
      </w:pPr>
      <w:r>
        <w:rPr>
          <w:rFonts w:ascii="Times New Roman" w:eastAsia="Times New Roman" w:hAnsi="Times New Roman" w:cs="Times New Roman"/>
          <w:sz w:val="24"/>
          <w:szCs w:val="24"/>
        </w:rPr>
        <w:t>сформированность</w:t>
      </w:r>
      <w:r>
        <w:rPr>
          <w:rFonts w:ascii="Times New Roman" w:eastAsia="Times New Roman" w:hAnsi="Times New Roman" w:cs="Times New Roman"/>
          <w:sz w:val="24"/>
          <w:szCs w:val="24"/>
        </w:rPr>
        <w:tab/>
        <w:t>навыка</w:t>
      </w:r>
      <w:r>
        <w:rPr>
          <w:rFonts w:ascii="Times New Roman" w:eastAsia="Times New Roman" w:hAnsi="Times New Roman" w:cs="Times New Roman"/>
          <w:sz w:val="24"/>
          <w:szCs w:val="24"/>
        </w:rPr>
        <w:tab/>
        <w:t>рефлексии,</w:t>
      </w:r>
      <w:r>
        <w:rPr>
          <w:rFonts w:ascii="Times New Roman" w:eastAsia="Times New Roman" w:hAnsi="Times New Roman" w:cs="Times New Roman"/>
          <w:sz w:val="24"/>
          <w:szCs w:val="24"/>
        </w:rPr>
        <w:tab/>
        <w:t>признание</w:t>
      </w:r>
      <w:r>
        <w:rPr>
          <w:rFonts w:ascii="Times New Roman" w:eastAsia="Times New Roman" w:hAnsi="Times New Roman" w:cs="Times New Roman"/>
          <w:sz w:val="24"/>
          <w:szCs w:val="24"/>
        </w:rPr>
        <w:tab/>
        <w:t>своего</w:t>
      </w:r>
      <w:r>
        <w:rPr>
          <w:rFonts w:ascii="Times New Roman" w:eastAsia="Times New Roman" w:hAnsi="Times New Roman" w:cs="Times New Roman"/>
          <w:sz w:val="24"/>
          <w:szCs w:val="24"/>
        </w:rPr>
        <w:tab/>
        <w:t>права</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ошибку</w:t>
      </w:r>
      <w:r>
        <w:rPr>
          <w:rFonts w:ascii="Times New Roman" w:eastAsia="Times New Roman" w:hAnsi="Times New Roman" w:cs="Times New Roman"/>
          <w:sz w:val="24"/>
          <w:szCs w:val="24"/>
        </w:rPr>
        <w:tab/>
        <w:t>и  такого  же</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права другого человека;</w:t>
      </w:r>
    </w:p>
    <w:p w:rsidR="002B5122" w:rsidRDefault="002B5122" w:rsidP="002B5122">
      <w:pPr>
        <w:spacing w:line="56" w:lineRule="exact"/>
        <w:rPr>
          <w:sz w:val="20"/>
          <w:szCs w:val="20"/>
        </w:rPr>
      </w:pPr>
    </w:p>
    <w:p w:rsidR="002B5122" w:rsidRDefault="002B5122" w:rsidP="002B5122">
      <w:pPr>
        <w:tabs>
          <w:tab w:val="left" w:pos="767"/>
        </w:tabs>
        <w:spacing w:line="240" w:lineRule="auto"/>
        <w:rPr>
          <w:rFonts w:eastAsia="Times New Roman"/>
          <w:sz w:val="24"/>
          <w:szCs w:val="24"/>
        </w:rPr>
      </w:pPr>
      <w:r>
        <w:rPr>
          <w:rFonts w:ascii="Times New Roman" w:eastAsia="Times New Roman" w:hAnsi="Times New Roman" w:cs="Times New Roman"/>
          <w:sz w:val="24"/>
          <w:szCs w:val="24"/>
        </w:rPr>
        <w:t xml:space="preserve">     - трудовое воспитание:</w:t>
      </w:r>
    </w:p>
    <w:p w:rsidR="002B5122" w:rsidRDefault="002B5122" w:rsidP="002B5122">
      <w:pPr>
        <w:spacing w:line="29" w:lineRule="exact"/>
        <w:rPr>
          <w:sz w:val="20"/>
          <w:szCs w:val="20"/>
        </w:rPr>
      </w:pPr>
    </w:p>
    <w:p w:rsidR="002B5122" w:rsidRDefault="002B5122" w:rsidP="002B5122">
      <w:pPr>
        <w:spacing w:line="248" w:lineRule="auto"/>
        <w:ind w:left="7" w:right="120"/>
        <w:jc w:val="both"/>
        <w:rPr>
          <w:sz w:val="20"/>
          <w:szCs w:val="20"/>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w:t>
      </w:r>
    </w:p>
    <w:p w:rsidR="002B5122" w:rsidRDefault="002B5122" w:rsidP="002B5122">
      <w:pPr>
        <w:spacing w:line="13" w:lineRule="exact"/>
        <w:rPr>
          <w:sz w:val="20"/>
          <w:szCs w:val="20"/>
        </w:rPr>
      </w:pPr>
    </w:p>
    <w:p w:rsidR="002B5122" w:rsidRDefault="002B5122" w:rsidP="002B5122">
      <w:pPr>
        <w:tabs>
          <w:tab w:val="left" w:pos="1866"/>
          <w:tab w:val="left" w:pos="4006"/>
          <w:tab w:val="left" w:pos="5406"/>
          <w:tab w:val="left" w:pos="6126"/>
          <w:tab w:val="left" w:pos="7866"/>
          <w:tab w:val="left" w:pos="9106"/>
        </w:tabs>
        <w:ind w:left="7"/>
        <w:rPr>
          <w:sz w:val="20"/>
          <w:szCs w:val="20"/>
        </w:rPr>
      </w:pPr>
      <w:r>
        <w:rPr>
          <w:rFonts w:ascii="Times New Roman" w:eastAsia="Times New Roman" w:hAnsi="Times New Roman" w:cs="Times New Roman"/>
          <w:sz w:val="24"/>
          <w:szCs w:val="24"/>
        </w:rPr>
        <w:t>способность</w:t>
      </w:r>
      <w:r>
        <w:rPr>
          <w:sz w:val="20"/>
          <w:szCs w:val="20"/>
        </w:rPr>
        <w:tab/>
      </w:r>
      <w:r>
        <w:rPr>
          <w:rFonts w:ascii="Times New Roman" w:eastAsia="Times New Roman" w:hAnsi="Times New Roman" w:cs="Times New Roman"/>
          <w:sz w:val="24"/>
          <w:szCs w:val="24"/>
        </w:rPr>
        <w:t>инициировать,</w:t>
      </w:r>
      <w:r>
        <w:rPr>
          <w:sz w:val="20"/>
          <w:szCs w:val="20"/>
        </w:rPr>
        <w:tab/>
      </w:r>
      <w:r>
        <w:rPr>
          <w:rFonts w:ascii="Times New Roman" w:eastAsia="Times New Roman" w:hAnsi="Times New Roman" w:cs="Times New Roman"/>
          <w:sz w:val="24"/>
          <w:szCs w:val="24"/>
        </w:rPr>
        <w:t>планировать</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самостоятельно</w:t>
      </w:r>
      <w:r>
        <w:rPr>
          <w:rFonts w:ascii="Times New Roman" w:eastAsia="Times New Roman" w:hAnsi="Times New Roman" w:cs="Times New Roman"/>
          <w:sz w:val="24"/>
          <w:szCs w:val="24"/>
        </w:rPr>
        <w:tab/>
        <w:t>выполнять</w:t>
      </w:r>
      <w:r>
        <w:rPr>
          <w:rFonts w:ascii="Times New Roman" w:eastAsia="Times New Roman" w:hAnsi="Times New Roman" w:cs="Times New Roman"/>
          <w:sz w:val="24"/>
          <w:szCs w:val="24"/>
        </w:rPr>
        <w:tab/>
        <w:t>такого</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рода деятельность;</w:t>
      </w:r>
    </w:p>
    <w:p w:rsidR="002B5122" w:rsidRDefault="002B5122" w:rsidP="002B5122">
      <w:pPr>
        <w:spacing w:line="17" w:lineRule="exact"/>
        <w:rPr>
          <w:sz w:val="20"/>
          <w:szCs w:val="20"/>
        </w:rPr>
      </w:pPr>
    </w:p>
    <w:p w:rsidR="002B5122" w:rsidRDefault="002B5122" w:rsidP="002B5122">
      <w:pPr>
        <w:tabs>
          <w:tab w:val="left" w:pos="5266"/>
          <w:tab w:val="left" w:pos="5526"/>
          <w:tab w:val="left" w:pos="7546"/>
        </w:tabs>
        <w:ind w:left="7"/>
        <w:rPr>
          <w:sz w:val="20"/>
          <w:szCs w:val="20"/>
        </w:rPr>
      </w:pPr>
      <w:r>
        <w:rPr>
          <w:rFonts w:ascii="Times New Roman" w:eastAsia="Times New Roman" w:hAnsi="Times New Roman" w:cs="Times New Roman"/>
          <w:sz w:val="24"/>
          <w:szCs w:val="24"/>
        </w:rPr>
        <w:t>интерес  к  практическому  изучению  профессий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труда  различного</w:t>
      </w:r>
      <w:r>
        <w:rPr>
          <w:rFonts w:ascii="Times New Roman" w:eastAsia="Times New Roman" w:hAnsi="Times New Roman" w:cs="Times New Roman"/>
          <w:sz w:val="24"/>
          <w:szCs w:val="24"/>
        </w:rPr>
        <w:tab/>
        <w:t>рода, в том числе на</w:t>
      </w:r>
    </w:p>
    <w:p w:rsidR="002B5122" w:rsidRDefault="002B5122" w:rsidP="002B5122">
      <w:pPr>
        <w:spacing w:line="17"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основе применения изучаемого предметного знания;</w:t>
      </w:r>
    </w:p>
    <w:p w:rsidR="002B5122" w:rsidRDefault="002B5122" w:rsidP="002B5122">
      <w:pPr>
        <w:spacing w:line="29" w:lineRule="exact"/>
        <w:rPr>
          <w:sz w:val="20"/>
          <w:szCs w:val="20"/>
        </w:rPr>
      </w:pPr>
    </w:p>
    <w:p w:rsidR="002B5122" w:rsidRDefault="002B5122" w:rsidP="002B5122">
      <w:pPr>
        <w:spacing w:line="252" w:lineRule="auto"/>
        <w:ind w:left="7"/>
        <w:rPr>
          <w:sz w:val="20"/>
          <w:szCs w:val="20"/>
        </w:rPr>
      </w:pPr>
      <w:r>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B5122" w:rsidRDefault="002B5122" w:rsidP="002B5122">
      <w:pPr>
        <w:spacing w:line="247" w:lineRule="auto"/>
        <w:ind w:left="7" w:right="120"/>
        <w:jc w:val="both"/>
        <w:rPr>
          <w:sz w:val="20"/>
          <w:szCs w:val="20"/>
        </w:rPr>
      </w:pPr>
      <w:r>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учѐтом личных и общественных интересов и потребностей; укрепление ответственного отношения к учѐбе, способности применять меры</w:t>
      </w:r>
    </w:p>
    <w:p w:rsidR="002B5122" w:rsidRDefault="002B5122" w:rsidP="002B5122">
      <w:pPr>
        <w:spacing w:line="22" w:lineRule="exact"/>
        <w:rPr>
          <w:sz w:val="20"/>
          <w:szCs w:val="20"/>
        </w:rPr>
      </w:pPr>
    </w:p>
    <w:p w:rsidR="002B5122" w:rsidRDefault="002B5122" w:rsidP="002B5122">
      <w:pPr>
        <w:tabs>
          <w:tab w:val="left" w:pos="290"/>
        </w:tabs>
        <w:spacing w:line="247" w:lineRule="auto"/>
        <w:ind w:right="120"/>
        <w:rPr>
          <w:rFonts w:eastAsia="Times New Roman"/>
          <w:sz w:val="24"/>
          <w:szCs w:val="24"/>
        </w:rPr>
      </w:pPr>
      <w:r>
        <w:rPr>
          <w:rFonts w:ascii="Times New Roman" w:eastAsia="Times New Roman" w:hAnsi="Times New Roman" w:cs="Times New Roman"/>
          <w:sz w:val="24"/>
          <w:szCs w:val="24"/>
        </w:rPr>
        <w:t>средства индивидуальной защиты, приѐмы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w:t>
      </w:r>
    </w:p>
    <w:p w:rsidR="002B5122" w:rsidRDefault="002B5122" w:rsidP="002B5122">
      <w:pPr>
        <w:spacing w:line="21" w:lineRule="exact"/>
        <w:rPr>
          <w:rFonts w:eastAsia="Times New Roman"/>
          <w:sz w:val="24"/>
          <w:szCs w:val="24"/>
        </w:rPr>
      </w:pPr>
    </w:p>
    <w:p w:rsidR="002B5122" w:rsidRDefault="002B5122" w:rsidP="002B5122">
      <w:pPr>
        <w:spacing w:line="249" w:lineRule="auto"/>
        <w:ind w:left="7" w:right="120"/>
        <w:rPr>
          <w:rFonts w:eastAsia="Times New Roman"/>
          <w:sz w:val="24"/>
          <w:szCs w:val="24"/>
        </w:rPr>
      </w:pPr>
      <w:r>
        <w:rPr>
          <w:rFonts w:ascii="Times New Roman" w:eastAsia="Times New Roman" w:hAnsi="Times New Roman" w:cs="Times New Roman"/>
          <w:sz w:val="24"/>
          <w:szCs w:val="24"/>
        </w:rPr>
        <w:t>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w:t>
      </w:r>
    </w:p>
    <w:p w:rsidR="002B5122" w:rsidRDefault="002B5122" w:rsidP="002B5122">
      <w:pPr>
        <w:spacing w:line="15" w:lineRule="exact"/>
        <w:rPr>
          <w:rFonts w:eastAsia="Times New Roman"/>
          <w:sz w:val="24"/>
          <w:szCs w:val="24"/>
        </w:rPr>
      </w:pPr>
    </w:p>
    <w:p w:rsidR="002B5122" w:rsidRDefault="002B5122" w:rsidP="002B5122">
      <w:pPr>
        <w:spacing w:line="249" w:lineRule="auto"/>
        <w:ind w:left="7" w:right="120"/>
        <w:jc w:val="both"/>
        <w:rPr>
          <w:rFonts w:eastAsia="Times New Roman"/>
          <w:sz w:val="24"/>
          <w:szCs w:val="24"/>
        </w:rPr>
      </w:pPr>
      <w:r>
        <w:rPr>
          <w:rFonts w:ascii="Times New Roman" w:eastAsia="Times New Roman" w:hAnsi="Times New Roman" w:cs="Times New Roman"/>
          <w:sz w:val="24"/>
          <w:szCs w:val="24"/>
        </w:rPr>
        <w:t>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B5122" w:rsidRDefault="002B5122" w:rsidP="002B5122">
      <w:pPr>
        <w:spacing w:line="46" w:lineRule="exact"/>
        <w:rPr>
          <w:sz w:val="20"/>
          <w:szCs w:val="20"/>
        </w:rPr>
      </w:pPr>
    </w:p>
    <w:p w:rsidR="002B5122" w:rsidRDefault="002B5122" w:rsidP="002B5122">
      <w:pPr>
        <w:tabs>
          <w:tab w:val="left" w:pos="767"/>
        </w:tabs>
        <w:spacing w:line="240" w:lineRule="auto"/>
        <w:rPr>
          <w:rFonts w:eastAsia="Times New Roman"/>
          <w:sz w:val="24"/>
          <w:szCs w:val="24"/>
        </w:rPr>
      </w:pPr>
      <w:r>
        <w:rPr>
          <w:rFonts w:ascii="Times New Roman" w:eastAsia="Times New Roman" w:hAnsi="Times New Roman" w:cs="Times New Roman"/>
          <w:sz w:val="24"/>
          <w:szCs w:val="24"/>
        </w:rPr>
        <w:t xml:space="preserve">   - экологическое воспитание:</w:t>
      </w:r>
    </w:p>
    <w:p w:rsidR="002B5122" w:rsidRDefault="002B5122" w:rsidP="002B5122">
      <w:pPr>
        <w:spacing w:line="17" w:lineRule="exact"/>
        <w:rPr>
          <w:sz w:val="20"/>
          <w:szCs w:val="20"/>
        </w:rPr>
      </w:pPr>
    </w:p>
    <w:p w:rsidR="002B5122" w:rsidRDefault="002B5122" w:rsidP="002B5122">
      <w:pPr>
        <w:tabs>
          <w:tab w:val="left" w:pos="1326"/>
          <w:tab w:val="left" w:pos="1746"/>
          <w:tab w:val="left" w:pos="3146"/>
          <w:tab w:val="left" w:pos="4026"/>
          <w:tab w:val="left" w:pos="4426"/>
          <w:tab w:val="left" w:pos="5806"/>
          <w:tab w:val="left" w:pos="6106"/>
          <w:tab w:val="left" w:pos="7666"/>
          <w:tab w:val="left" w:pos="8346"/>
          <w:tab w:val="left" w:pos="8886"/>
        </w:tabs>
        <w:ind w:left="7"/>
        <w:rPr>
          <w:sz w:val="20"/>
          <w:szCs w:val="20"/>
        </w:rPr>
      </w:pPr>
      <w:r>
        <w:rPr>
          <w:rFonts w:ascii="Times New Roman" w:eastAsia="Times New Roman" w:hAnsi="Times New Roman" w:cs="Times New Roman"/>
          <w:sz w:val="24"/>
          <w:szCs w:val="24"/>
        </w:rPr>
        <w:t>ориентация</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применение</w:t>
      </w:r>
      <w:r>
        <w:rPr>
          <w:rFonts w:ascii="Times New Roman" w:eastAsia="Times New Roman" w:hAnsi="Times New Roman" w:cs="Times New Roman"/>
          <w:sz w:val="24"/>
          <w:szCs w:val="24"/>
        </w:rPr>
        <w:tab/>
        <w:t>знаний</w:t>
      </w:r>
      <w:r>
        <w:rPr>
          <w:rFonts w:ascii="Times New Roman" w:eastAsia="Times New Roman" w:hAnsi="Times New Roman" w:cs="Times New Roman"/>
          <w:sz w:val="24"/>
          <w:szCs w:val="24"/>
        </w:rPr>
        <w:tab/>
        <w:t>из</w:t>
      </w:r>
      <w:r>
        <w:rPr>
          <w:rFonts w:ascii="Times New Roman" w:eastAsia="Times New Roman" w:hAnsi="Times New Roman" w:cs="Times New Roman"/>
          <w:sz w:val="24"/>
          <w:szCs w:val="24"/>
        </w:rPr>
        <w:tab/>
        <w:t>социальных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естественных</w:t>
      </w:r>
      <w:r>
        <w:rPr>
          <w:rFonts w:ascii="Times New Roman" w:eastAsia="Times New Roman" w:hAnsi="Times New Roman" w:cs="Times New Roman"/>
          <w:sz w:val="24"/>
          <w:szCs w:val="24"/>
        </w:rPr>
        <w:tab/>
        <w:t>наук</w:t>
      </w:r>
      <w:r>
        <w:rPr>
          <w:rFonts w:ascii="Times New Roman" w:eastAsia="Times New Roman" w:hAnsi="Times New Roman" w:cs="Times New Roman"/>
          <w:sz w:val="24"/>
          <w:szCs w:val="24"/>
        </w:rPr>
        <w:tab/>
        <w:t>для</w:t>
      </w:r>
      <w:r>
        <w:rPr>
          <w:sz w:val="20"/>
          <w:szCs w:val="20"/>
        </w:rPr>
        <w:tab/>
      </w:r>
      <w:r>
        <w:rPr>
          <w:rFonts w:ascii="Times New Roman" w:eastAsia="Times New Roman" w:hAnsi="Times New Roman" w:cs="Times New Roman"/>
          <w:sz w:val="23"/>
          <w:szCs w:val="23"/>
        </w:rPr>
        <w:t>решения</w:t>
      </w:r>
    </w:p>
    <w:p w:rsidR="002B5122" w:rsidRDefault="002B5122" w:rsidP="002B5122">
      <w:pPr>
        <w:spacing w:line="17" w:lineRule="exact"/>
        <w:rPr>
          <w:sz w:val="20"/>
          <w:szCs w:val="20"/>
        </w:rPr>
      </w:pPr>
    </w:p>
    <w:p w:rsidR="002B5122" w:rsidRDefault="002B5122" w:rsidP="002B5122">
      <w:pPr>
        <w:tabs>
          <w:tab w:val="left" w:pos="726"/>
          <w:tab w:val="left" w:pos="1006"/>
          <w:tab w:val="left" w:pos="1986"/>
          <w:tab w:val="left" w:pos="3486"/>
          <w:tab w:val="left" w:pos="4326"/>
          <w:tab w:val="left" w:pos="5926"/>
          <w:tab w:val="left" w:pos="7146"/>
        </w:tabs>
        <w:ind w:left="7"/>
        <w:rPr>
          <w:sz w:val="20"/>
          <w:szCs w:val="20"/>
        </w:rPr>
      </w:pPr>
      <w:r>
        <w:rPr>
          <w:rFonts w:ascii="Times New Roman" w:eastAsia="Times New Roman" w:hAnsi="Times New Roman" w:cs="Times New Roman"/>
          <w:sz w:val="24"/>
          <w:szCs w:val="24"/>
        </w:rPr>
        <w:t>задач</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области</w:t>
      </w:r>
      <w:r>
        <w:rPr>
          <w:rFonts w:ascii="Times New Roman" w:eastAsia="Times New Roman" w:hAnsi="Times New Roman" w:cs="Times New Roman"/>
          <w:sz w:val="24"/>
          <w:szCs w:val="24"/>
        </w:rPr>
        <w:tab/>
        <w:t>окружающей</w:t>
      </w:r>
      <w:r>
        <w:rPr>
          <w:rFonts w:ascii="Times New Roman" w:eastAsia="Times New Roman" w:hAnsi="Times New Roman" w:cs="Times New Roman"/>
          <w:sz w:val="24"/>
          <w:szCs w:val="24"/>
        </w:rPr>
        <w:tab/>
        <w:t>среды,</w:t>
      </w:r>
      <w:r>
        <w:rPr>
          <w:rFonts w:ascii="Times New Roman" w:eastAsia="Times New Roman" w:hAnsi="Times New Roman" w:cs="Times New Roman"/>
          <w:sz w:val="24"/>
          <w:szCs w:val="24"/>
        </w:rPr>
        <w:tab/>
        <w:t>планирования</w:t>
      </w:r>
      <w:r>
        <w:rPr>
          <w:rFonts w:ascii="Times New Roman" w:eastAsia="Times New Roman" w:hAnsi="Times New Roman" w:cs="Times New Roman"/>
          <w:sz w:val="24"/>
          <w:szCs w:val="24"/>
        </w:rPr>
        <w:tab/>
        <w:t>поступков</w:t>
      </w:r>
      <w:r>
        <w:rPr>
          <w:rFonts w:ascii="Times New Roman" w:eastAsia="Times New Roman" w:hAnsi="Times New Roman" w:cs="Times New Roman"/>
          <w:sz w:val="24"/>
          <w:szCs w:val="24"/>
        </w:rPr>
        <w:tab/>
        <w:t>и оценки их возможных</w:t>
      </w:r>
    </w:p>
    <w:p w:rsidR="002B5122" w:rsidRDefault="002B5122" w:rsidP="002B5122">
      <w:pPr>
        <w:spacing w:line="12" w:lineRule="exact"/>
        <w:rPr>
          <w:sz w:val="20"/>
          <w:szCs w:val="20"/>
        </w:rPr>
      </w:pPr>
    </w:p>
    <w:p w:rsidR="002B5122" w:rsidRDefault="002B5122" w:rsidP="002B5122">
      <w:pPr>
        <w:ind w:left="7"/>
        <w:rPr>
          <w:sz w:val="20"/>
          <w:szCs w:val="20"/>
        </w:rPr>
      </w:pPr>
      <w:r>
        <w:rPr>
          <w:rFonts w:ascii="Times New Roman" w:eastAsia="Times New Roman" w:hAnsi="Times New Roman" w:cs="Times New Roman"/>
          <w:sz w:val="24"/>
          <w:szCs w:val="24"/>
        </w:rPr>
        <w:t>последствий для окружающей среды;</w:t>
      </w:r>
    </w:p>
    <w:p w:rsidR="002B5122" w:rsidRDefault="002B5122" w:rsidP="002B5122">
      <w:pPr>
        <w:ind w:left="7"/>
        <w:rPr>
          <w:sz w:val="20"/>
          <w:szCs w:val="20"/>
        </w:rPr>
      </w:pPr>
      <w:r>
        <w:rPr>
          <w:rFonts w:ascii="Times New Roman" w:eastAsia="Times New Roman" w:hAnsi="Times New Roman" w:cs="Times New Roman"/>
          <w:sz w:val="24"/>
          <w:szCs w:val="24"/>
        </w:rPr>
        <w:t>повышение уровня экологической культуры,</w:t>
      </w:r>
      <w:r w:rsidRPr="00B605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осознание глобального характера экологических</w:t>
      </w:r>
    </w:p>
    <w:p w:rsidR="002B5122" w:rsidRDefault="002B5122" w:rsidP="002B5122">
      <w:pPr>
        <w:rPr>
          <w:sz w:val="20"/>
          <w:szCs w:val="20"/>
        </w:rPr>
      </w:pPr>
      <w:r>
        <w:rPr>
          <w:rFonts w:ascii="Times New Roman" w:eastAsia="Times New Roman" w:hAnsi="Times New Roman" w:cs="Times New Roman"/>
          <w:sz w:val="24"/>
          <w:szCs w:val="24"/>
        </w:rPr>
        <w:t>проблем и путей  их решения; активное  неприятие действий, приносящих вред окружающей</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среде;</w:t>
      </w:r>
    </w:p>
    <w:p w:rsidR="002B5122" w:rsidRDefault="002B5122" w:rsidP="002B5122">
      <w:pPr>
        <w:spacing w:line="22" w:lineRule="exact"/>
        <w:rPr>
          <w:sz w:val="20"/>
          <w:szCs w:val="20"/>
        </w:rPr>
      </w:pPr>
    </w:p>
    <w:p w:rsidR="002B5122" w:rsidRDefault="002B5122" w:rsidP="002B5122">
      <w:pPr>
        <w:tabs>
          <w:tab w:val="left" w:pos="1180"/>
          <w:tab w:val="left" w:pos="1900"/>
          <w:tab w:val="left" w:pos="2520"/>
          <w:tab w:val="left" w:pos="3020"/>
          <w:tab w:val="left" w:pos="4380"/>
          <w:tab w:val="left" w:pos="4660"/>
          <w:tab w:val="left" w:pos="6080"/>
          <w:tab w:val="left" w:pos="6340"/>
          <w:tab w:val="left" w:pos="8840"/>
        </w:tabs>
        <w:rPr>
          <w:sz w:val="20"/>
          <w:szCs w:val="20"/>
        </w:rPr>
      </w:pPr>
      <w:r>
        <w:rPr>
          <w:rFonts w:ascii="Times New Roman" w:eastAsia="Times New Roman" w:hAnsi="Times New Roman" w:cs="Times New Roman"/>
          <w:sz w:val="24"/>
          <w:szCs w:val="24"/>
        </w:rPr>
        <w:t>осознание</w:t>
      </w:r>
      <w:r>
        <w:rPr>
          <w:rFonts w:ascii="Times New Roman" w:eastAsia="Times New Roman" w:hAnsi="Times New Roman" w:cs="Times New Roman"/>
          <w:sz w:val="24"/>
          <w:szCs w:val="24"/>
        </w:rPr>
        <w:tab/>
        <w:t>своей</w:t>
      </w:r>
      <w:r>
        <w:rPr>
          <w:rFonts w:ascii="Times New Roman" w:eastAsia="Times New Roman" w:hAnsi="Times New Roman" w:cs="Times New Roman"/>
          <w:sz w:val="24"/>
          <w:szCs w:val="24"/>
        </w:rPr>
        <w:tab/>
        <w:t>роли</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гражданина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потребителя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условиях  взаимосвязи</w:t>
      </w:r>
      <w:r>
        <w:rPr>
          <w:sz w:val="20"/>
          <w:szCs w:val="20"/>
        </w:rPr>
        <w:tab/>
      </w:r>
      <w:r>
        <w:rPr>
          <w:rFonts w:ascii="Times New Roman" w:eastAsia="Times New Roman" w:hAnsi="Times New Roman" w:cs="Times New Roman"/>
          <w:sz w:val="23"/>
          <w:szCs w:val="23"/>
        </w:rPr>
        <w:t>природной,</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технологической и социальной сред;</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2B5122" w:rsidRDefault="002B5122" w:rsidP="002B5122">
      <w:pPr>
        <w:spacing w:line="29" w:lineRule="exact"/>
        <w:rPr>
          <w:sz w:val="20"/>
          <w:szCs w:val="20"/>
        </w:rPr>
      </w:pPr>
    </w:p>
    <w:p w:rsidR="002B5122" w:rsidRDefault="002B5122" w:rsidP="002B5122">
      <w:pPr>
        <w:spacing w:line="24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учѐтом природных, техногенных и социальных рисков на территории проживания.</w:t>
      </w:r>
    </w:p>
    <w:p w:rsidR="002B5122" w:rsidRDefault="002B5122" w:rsidP="002B5122">
      <w:pPr>
        <w:spacing w:line="249" w:lineRule="auto"/>
        <w:jc w:val="both"/>
        <w:rPr>
          <w:sz w:val="20"/>
          <w:szCs w:val="20"/>
        </w:rPr>
      </w:pPr>
    </w:p>
    <w:p w:rsidR="002B5122" w:rsidRDefault="002B5122" w:rsidP="002B5122">
      <w:pPr>
        <w:rPr>
          <w:sz w:val="20"/>
          <w:szCs w:val="20"/>
        </w:rPr>
      </w:pPr>
      <w:r>
        <w:rPr>
          <w:rFonts w:ascii="Times New Roman" w:eastAsia="Times New Roman" w:hAnsi="Times New Roman" w:cs="Times New Roman"/>
          <w:b/>
          <w:bCs/>
          <w:sz w:val="24"/>
          <w:szCs w:val="24"/>
        </w:rPr>
        <w:t>Метапредметные результаты</w:t>
      </w:r>
    </w:p>
    <w:p w:rsidR="002B5122" w:rsidRDefault="002B5122" w:rsidP="002B5122">
      <w:pPr>
        <w:spacing w:line="173" w:lineRule="exact"/>
        <w:rPr>
          <w:sz w:val="20"/>
          <w:szCs w:val="20"/>
        </w:rPr>
      </w:pPr>
    </w:p>
    <w:p w:rsidR="002B5122" w:rsidRDefault="002B5122" w:rsidP="002B5122">
      <w:pPr>
        <w:tabs>
          <w:tab w:val="left" w:pos="1100"/>
        </w:tabs>
        <w:spacing w:line="249" w:lineRule="auto"/>
        <w:jc w:val="both"/>
        <w:rPr>
          <w:rFonts w:eastAsia="Times New Roman"/>
          <w:sz w:val="24"/>
          <w:szCs w:val="24"/>
        </w:rPr>
      </w:pPr>
      <w:r>
        <w:rPr>
          <w:rFonts w:ascii="Times New Roman" w:eastAsia="Times New Roman" w:hAnsi="Times New Roman" w:cs="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B5122" w:rsidRDefault="002B5122" w:rsidP="002B5122">
      <w:pPr>
        <w:sectPr w:rsidR="002B5122">
          <w:pgSz w:w="11900" w:h="16848"/>
          <w:pgMar w:top="1228" w:right="849" w:bottom="596" w:left="1020" w:header="0" w:footer="0" w:gutter="0"/>
          <w:cols w:space="720" w:equalWidth="0">
            <w:col w:w="10040"/>
          </w:cols>
        </w:sectPr>
      </w:pPr>
    </w:p>
    <w:p w:rsidR="002B5122" w:rsidRDefault="002B5122" w:rsidP="002B5122">
      <w:pPr>
        <w:spacing w:line="158" w:lineRule="exact"/>
        <w:rPr>
          <w:sz w:val="20"/>
          <w:szCs w:val="20"/>
        </w:rPr>
      </w:pPr>
    </w:p>
    <w:p w:rsidR="002B5122" w:rsidRDefault="002B5122" w:rsidP="002B5122">
      <w:pPr>
        <w:rPr>
          <w:sz w:val="20"/>
          <w:szCs w:val="20"/>
        </w:rPr>
      </w:pPr>
      <w:r>
        <w:rPr>
          <w:rFonts w:ascii="Times New Roman" w:eastAsia="Times New Roman" w:hAnsi="Times New Roman" w:cs="Times New Roman"/>
          <w:b/>
          <w:bCs/>
          <w:sz w:val="24"/>
          <w:szCs w:val="24"/>
        </w:rPr>
        <w:t>Познавательные универсальные учебные действия</w:t>
      </w:r>
    </w:p>
    <w:p w:rsidR="002B5122" w:rsidRDefault="002B5122" w:rsidP="002B5122">
      <w:pPr>
        <w:spacing w:line="46" w:lineRule="exact"/>
        <w:rPr>
          <w:sz w:val="20"/>
          <w:szCs w:val="20"/>
        </w:rPr>
      </w:pPr>
    </w:p>
    <w:p w:rsidR="002B5122" w:rsidRDefault="002B5122" w:rsidP="002B5122">
      <w:pPr>
        <w:rPr>
          <w:sz w:val="20"/>
          <w:szCs w:val="20"/>
        </w:rPr>
      </w:pPr>
      <w:r>
        <w:rPr>
          <w:rFonts w:ascii="Times New Roman" w:eastAsia="Times New Roman" w:hAnsi="Times New Roman" w:cs="Times New Roman"/>
          <w:b/>
          <w:bCs/>
          <w:i/>
          <w:iCs/>
          <w:sz w:val="24"/>
          <w:szCs w:val="24"/>
        </w:rPr>
        <w:t>Базовые логические действия:</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выявлять и характеризовать существенные признаки объектов (явлений);</w:t>
      </w:r>
    </w:p>
    <w:p w:rsidR="002B5122" w:rsidRDefault="002B5122" w:rsidP="002B5122">
      <w:pPr>
        <w:spacing w:line="26" w:lineRule="exact"/>
        <w:rPr>
          <w:sz w:val="20"/>
          <w:szCs w:val="20"/>
        </w:rPr>
      </w:pPr>
    </w:p>
    <w:p w:rsidR="002B5122" w:rsidRDefault="002B5122" w:rsidP="002B5122">
      <w:pPr>
        <w:tabs>
          <w:tab w:val="left" w:pos="2820"/>
          <w:tab w:val="left" w:pos="5020"/>
          <w:tab w:val="left" w:pos="6420"/>
        </w:tabs>
        <w:rPr>
          <w:sz w:val="20"/>
          <w:szCs w:val="20"/>
        </w:rPr>
      </w:pPr>
      <w:r>
        <w:rPr>
          <w:rFonts w:ascii="Times New Roman" w:eastAsia="Times New Roman" w:hAnsi="Times New Roman" w:cs="Times New Roman"/>
          <w:sz w:val="24"/>
          <w:szCs w:val="24"/>
        </w:rPr>
        <w:t>устанавливать</w:t>
      </w:r>
      <w:r>
        <w:rPr>
          <w:sz w:val="20"/>
          <w:szCs w:val="20"/>
        </w:rPr>
        <w:tab/>
      </w:r>
      <w:r>
        <w:rPr>
          <w:rFonts w:ascii="Times New Roman" w:eastAsia="Times New Roman" w:hAnsi="Times New Roman" w:cs="Times New Roman"/>
          <w:sz w:val="24"/>
          <w:szCs w:val="24"/>
        </w:rPr>
        <w:t>существенный</w:t>
      </w:r>
      <w:r>
        <w:rPr>
          <w:sz w:val="20"/>
          <w:szCs w:val="20"/>
        </w:rPr>
        <w:tab/>
      </w:r>
      <w:r>
        <w:rPr>
          <w:rFonts w:ascii="Times New Roman" w:eastAsia="Times New Roman" w:hAnsi="Times New Roman" w:cs="Times New Roman"/>
          <w:sz w:val="24"/>
          <w:szCs w:val="24"/>
        </w:rPr>
        <w:t>признак</w:t>
      </w:r>
      <w:r>
        <w:rPr>
          <w:sz w:val="20"/>
          <w:szCs w:val="20"/>
        </w:rPr>
        <w:tab/>
      </w:r>
      <w:r>
        <w:rPr>
          <w:rFonts w:ascii="Times New Roman" w:eastAsia="Times New Roman" w:hAnsi="Times New Roman" w:cs="Times New Roman"/>
          <w:sz w:val="23"/>
          <w:szCs w:val="23"/>
        </w:rPr>
        <w:t>классификации,</w:t>
      </w:r>
    </w:p>
    <w:p w:rsidR="002B5122" w:rsidRDefault="002B5122" w:rsidP="002B5122">
      <w:pPr>
        <w:spacing w:line="20" w:lineRule="exact"/>
        <w:rPr>
          <w:sz w:val="20"/>
          <w:szCs w:val="20"/>
        </w:rPr>
      </w:pPr>
      <w:r>
        <w:rPr>
          <w:sz w:val="20"/>
          <w:szCs w:val="20"/>
        </w:rPr>
        <w:br w:type="column"/>
      </w:r>
    </w:p>
    <w:p w:rsidR="002B5122" w:rsidRDefault="002B5122" w:rsidP="002B5122">
      <w:pPr>
        <w:spacing w:line="200" w:lineRule="exact"/>
        <w:rPr>
          <w:sz w:val="20"/>
          <w:szCs w:val="20"/>
        </w:rPr>
      </w:pPr>
    </w:p>
    <w:p w:rsidR="002B5122" w:rsidRDefault="002B5122" w:rsidP="002B5122">
      <w:pPr>
        <w:spacing w:line="200" w:lineRule="exact"/>
        <w:rPr>
          <w:sz w:val="20"/>
          <w:szCs w:val="20"/>
        </w:rPr>
      </w:pPr>
    </w:p>
    <w:p w:rsidR="002B5122" w:rsidRDefault="002B5122" w:rsidP="002B5122">
      <w:pPr>
        <w:spacing w:line="200" w:lineRule="exact"/>
        <w:rPr>
          <w:sz w:val="20"/>
          <w:szCs w:val="20"/>
        </w:rPr>
      </w:pPr>
    </w:p>
    <w:p w:rsidR="002B5122" w:rsidRDefault="002B5122" w:rsidP="002B5122">
      <w:pPr>
        <w:spacing w:line="200" w:lineRule="exact"/>
        <w:rPr>
          <w:sz w:val="20"/>
          <w:szCs w:val="20"/>
        </w:rPr>
      </w:pPr>
    </w:p>
    <w:p w:rsidR="002B5122" w:rsidRDefault="002B5122" w:rsidP="002B5122">
      <w:pPr>
        <w:spacing w:line="272" w:lineRule="exact"/>
        <w:rPr>
          <w:sz w:val="20"/>
          <w:szCs w:val="20"/>
        </w:rPr>
      </w:pPr>
    </w:p>
    <w:p w:rsidR="002B5122" w:rsidRDefault="002B5122" w:rsidP="002B5122">
      <w:pPr>
        <w:rPr>
          <w:sz w:val="20"/>
          <w:szCs w:val="20"/>
        </w:rPr>
      </w:pPr>
      <w:r>
        <w:rPr>
          <w:rFonts w:ascii="Times New Roman" w:eastAsia="Times New Roman" w:hAnsi="Times New Roman" w:cs="Times New Roman"/>
          <w:sz w:val="23"/>
          <w:szCs w:val="23"/>
        </w:rPr>
        <w:t>основания</w:t>
      </w:r>
    </w:p>
    <w:p w:rsidR="002B5122" w:rsidRDefault="002B5122" w:rsidP="002B5122">
      <w:pPr>
        <w:spacing w:line="36" w:lineRule="exact"/>
        <w:rPr>
          <w:sz w:val="20"/>
          <w:szCs w:val="20"/>
        </w:rPr>
      </w:pPr>
    </w:p>
    <w:p w:rsidR="002B5122" w:rsidRDefault="002B5122" w:rsidP="002B5122">
      <w:pPr>
        <w:sectPr w:rsidR="002B5122">
          <w:type w:val="continuous"/>
          <w:pgSz w:w="11900" w:h="16848"/>
          <w:pgMar w:top="1228" w:right="849" w:bottom="596" w:left="1020" w:header="0" w:footer="0" w:gutter="0"/>
          <w:cols w:num="2" w:space="720" w:equalWidth="0">
            <w:col w:w="8080" w:space="720"/>
            <w:col w:w="1240"/>
          </w:cols>
        </w:sectPr>
      </w:pPr>
    </w:p>
    <w:p w:rsidR="002B5122" w:rsidRDefault="002B5122" w:rsidP="002B5122">
      <w:pPr>
        <w:rPr>
          <w:sz w:val="20"/>
          <w:szCs w:val="20"/>
        </w:rPr>
      </w:pPr>
      <w:r>
        <w:rPr>
          <w:rFonts w:ascii="Times New Roman" w:eastAsia="Times New Roman" w:hAnsi="Times New Roman" w:cs="Times New Roman"/>
          <w:sz w:val="24"/>
          <w:szCs w:val="24"/>
        </w:rPr>
        <w:lastRenderedPageBreak/>
        <w:t>для обобщения и сравнения, критерии проводимого анализа;</w:t>
      </w:r>
    </w:p>
    <w:p w:rsidR="002B5122" w:rsidRDefault="002B5122" w:rsidP="002B5122">
      <w:pPr>
        <w:spacing w:line="31" w:lineRule="exact"/>
        <w:rPr>
          <w:sz w:val="20"/>
          <w:szCs w:val="20"/>
        </w:rPr>
      </w:pPr>
    </w:p>
    <w:p w:rsidR="002B5122" w:rsidRDefault="002B5122" w:rsidP="002B5122">
      <w:pPr>
        <w:tabs>
          <w:tab w:val="left" w:pos="420"/>
          <w:tab w:val="left" w:pos="1480"/>
          <w:tab w:val="left" w:pos="3300"/>
          <w:tab w:val="left" w:pos="4300"/>
          <w:tab w:val="left" w:pos="5580"/>
          <w:tab w:val="left" w:pos="7560"/>
          <w:tab w:val="left" w:pos="8020"/>
          <w:tab w:val="left" w:pos="9780"/>
        </w:tabs>
        <w:rPr>
          <w:sz w:val="20"/>
          <w:szCs w:val="20"/>
        </w:rPr>
      </w:pPr>
      <w:r>
        <w:rPr>
          <w:rFonts w:ascii="Times New Roman" w:eastAsia="Times New Roman" w:hAnsi="Times New Roman" w:cs="Times New Roman"/>
          <w:sz w:val="24"/>
          <w:szCs w:val="24"/>
        </w:rPr>
        <w:t>с</w:t>
      </w:r>
      <w:r>
        <w:rPr>
          <w:sz w:val="20"/>
          <w:szCs w:val="20"/>
        </w:rPr>
        <w:tab/>
      </w:r>
      <w:r>
        <w:rPr>
          <w:rFonts w:ascii="Times New Roman" w:eastAsia="Times New Roman" w:hAnsi="Times New Roman" w:cs="Times New Roman"/>
          <w:sz w:val="24"/>
          <w:szCs w:val="24"/>
        </w:rPr>
        <w:t>учѐтом</w:t>
      </w:r>
      <w:r>
        <w:rPr>
          <w:sz w:val="20"/>
          <w:szCs w:val="20"/>
        </w:rPr>
        <w:tab/>
      </w:r>
      <w:r>
        <w:rPr>
          <w:rFonts w:ascii="Times New Roman" w:eastAsia="Times New Roman" w:hAnsi="Times New Roman" w:cs="Times New Roman"/>
          <w:sz w:val="24"/>
          <w:szCs w:val="24"/>
        </w:rPr>
        <w:t>предложенной</w:t>
      </w:r>
      <w:r>
        <w:rPr>
          <w:sz w:val="20"/>
          <w:szCs w:val="20"/>
        </w:rPr>
        <w:tab/>
      </w:r>
      <w:r>
        <w:rPr>
          <w:rFonts w:ascii="Times New Roman" w:eastAsia="Times New Roman" w:hAnsi="Times New Roman" w:cs="Times New Roman"/>
          <w:sz w:val="24"/>
          <w:szCs w:val="24"/>
        </w:rPr>
        <w:t>задачи</w:t>
      </w:r>
      <w:r>
        <w:rPr>
          <w:sz w:val="20"/>
          <w:szCs w:val="20"/>
        </w:rPr>
        <w:tab/>
      </w:r>
      <w:r>
        <w:rPr>
          <w:rFonts w:ascii="Times New Roman" w:eastAsia="Times New Roman" w:hAnsi="Times New Roman" w:cs="Times New Roman"/>
          <w:sz w:val="24"/>
          <w:szCs w:val="24"/>
        </w:rPr>
        <w:t>выявлять</w:t>
      </w:r>
      <w:r>
        <w:rPr>
          <w:sz w:val="20"/>
          <w:szCs w:val="20"/>
        </w:rPr>
        <w:tab/>
      </w:r>
      <w:r>
        <w:rPr>
          <w:rFonts w:ascii="Times New Roman" w:eastAsia="Times New Roman" w:hAnsi="Times New Roman" w:cs="Times New Roman"/>
          <w:sz w:val="24"/>
          <w:szCs w:val="24"/>
        </w:rPr>
        <w:t>закономерности</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противоречия</w:t>
      </w:r>
      <w:r>
        <w:rPr>
          <w:sz w:val="20"/>
          <w:szCs w:val="20"/>
        </w:rPr>
        <w:tab/>
      </w:r>
      <w:r>
        <w:rPr>
          <w:rFonts w:ascii="Times New Roman" w:eastAsia="Times New Roman" w:hAnsi="Times New Roman" w:cs="Times New Roman"/>
          <w:sz w:val="24"/>
          <w:szCs w:val="24"/>
        </w:rPr>
        <w:t>в</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рассматриваемых фактах, данных и наблюдениях;</w:t>
      </w:r>
    </w:p>
    <w:p w:rsidR="002B5122" w:rsidRDefault="002B5122" w:rsidP="002B5122">
      <w:pPr>
        <w:spacing w:line="3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предлагать критерии для выявления закономерностей и противоречий; выявлять дефицит</w:t>
      </w:r>
    </w:p>
    <w:p w:rsidR="002B5122" w:rsidRDefault="002B5122" w:rsidP="002B5122">
      <w:pPr>
        <w:spacing w:line="26" w:lineRule="exact"/>
        <w:rPr>
          <w:sz w:val="20"/>
          <w:szCs w:val="20"/>
        </w:rPr>
      </w:pPr>
    </w:p>
    <w:p w:rsidR="002B5122" w:rsidRDefault="002B5122" w:rsidP="002B5122">
      <w:pPr>
        <w:tabs>
          <w:tab w:val="left" w:pos="2020"/>
          <w:tab w:val="left" w:pos="3320"/>
          <w:tab w:val="left" w:pos="5180"/>
          <w:tab w:val="left" w:pos="6400"/>
        </w:tabs>
        <w:rPr>
          <w:sz w:val="20"/>
          <w:szCs w:val="20"/>
        </w:rPr>
      </w:pPr>
      <w:r>
        <w:rPr>
          <w:rFonts w:ascii="Times New Roman" w:eastAsia="Times New Roman" w:hAnsi="Times New Roman" w:cs="Times New Roman"/>
          <w:sz w:val="24"/>
          <w:szCs w:val="24"/>
        </w:rPr>
        <w:t>информации,</w:t>
      </w:r>
      <w:r>
        <w:rPr>
          <w:sz w:val="20"/>
          <w:szCs w:val="20"/>
        </w:rPr>
        <w:tab/>
      </w:r>
      <w:r>
        <w:rPr>
          <w:rFonts w:ascii="Times New Roman" w:eastAsia="Times New Roman" w:hAnsi="Times New Roman" w:cs="Times New Roman"/>
          <w:sz w:val="24"/>
          <w:szCs w:val="24"/>
        </w:rPr>
        <w:t>данных,</w:t>
      </w:r>
      <w:r>
        <w:rPr>
          <w:sz w:val="20"/>
          <w:szCs w:val="20"/>
        </w:rPr>
        <w:tab/>
      </w:r>
      <w:r>
        <w:rPr>
          <w:rFonts w:ascii="Times New Roman" w:eastAsia="Times New Roman" w:hAnsi="Times New Roman" w:cs="Times New Roman"/>
          <w:sz w:val="24"/>
          <w:szCs w:val="24"/>
        </w:rPr>
        <w:t>необходимых</w:t>
      </w:r>
      <w:r>
        <w:rPr>
          <w:sz w:val="20"/>
          <w:szCs w:val="20"/>
        </w:rPr>
        <w:tab/>
      </w:r>
      <w:r>
        <w:rPr>
          <w:rFonts w:ascii="Times New Roman" w:eastAsia="Times New Roman" w:hAnsi="Times New Roman" w:cs="Times New Roman"/>
          <w:sz w:val="24"/>
          <w:szCs w:val="24"/>
        </w:rPr>
        <w:t>для</w:t>
      </w:r>
      <w:r>
        <w:rPr>
          <w:sz w:val="20"/>
          <w:szCs w:val="20"/>
        </w:rPr>
        <w:tab/>
      </w:r>
      <w:r>
        <w:rPr>
          <w:rFonts w:ascii="Times New Roman" w:eastAsia="Times New Roman" w:hAnsi="Times New Roman" w:cs="Times New Roman"/>
          <w:sz w:val="23"/>
          <w:szCs w:val="23"/>
        </w:rPr>
        <w:t>решения поставленной задачи;</w:t>
      </w:r>
    </w:p>
    <w:p w:rsidR="002B5122" w:rsidRDefault="002B5122" w:rsidP="002B5122">
      <w:pPr>
        <w:spacing w:line="60"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w:t>
      </w:r>
    </w:p>
    <w:p w:rsidR="002B5122" w:rsidRDefault="002B5122" w:rsidP="002B5122">
      <w:pPr>
        <w:spacing w:line="26" w:lineRule="exact"/>
        <w:rPr>
          <w:sz w:val="20"/>
          <w:szCs w:val="20"/>
        </w:rPr>
      </w:pPr>
    </w:p>
    <w:p w:rsidR="002B5122" w:rsidRDefault="002B5122" w:rsidP="002B5122">
      <w:pPr>
        <w:tabs>
          <w:tab w:val="left" w:pos="6860"/>
          <w:tab w:val="left" w:pos="8620"/>
          <w:tab w:val="left" w:pos="9020"/>
        </w:tabs>
        <w:rPr>
          <w:sz w:val="20"/>
          <w:szCs w:val="20"/>
        </w:rPr>
      </w:pPr>
      <w:r>
        <w:rPr>
          <w:rFonts w:ascii="Times New Roman" w:eastAsia="Times New Roman" w:hAnsi="Times New Roman" w:cs="Times New Roman"/>
          <w:sz w:val="24"/>
          <w:szCs w:val="24"/>
        </w:rPr>
        <w:t>использованием  дедуктивных  и  индуктивных  умозаключений,</w:t>
      </w:r>
      <w:r>
        <w:rPr>
          <w:rFonts w:ascii="Times New Roman" w:eastAsia="Times New Roman" w:hAnsi="Times New Roman" w:cs="Times New Roman"/>
          <w:sz w:val="24"/>
          <w:szCs w:val="24"/>
        </w:rPr>
        <w:tab/>
        <w:t>умозаключений</w:t>
      </w:r>
      <w:r>
        <w:rPr>
          <w:rFonts w:ascii="Times New Roman" w:eastAsia="Times New Roman" w:hAnsi="Times New Roman" w:cs="Times New Roman"/>
          <w:sz w:val="24"/>
          <w:szCs w:val="24"/>
        </w:rPr>
        <w:tab/>
        <w:t>по</w:t>
      </w:r>
      <w:r>
        <w:rPr>
          <w:sz w:val="20"/>
          <w:szCs w:val="20"/>
        </w:rPr>
        <w:tab/>
      </w:r>
      <w:r>
        <w:rPr>
          <w:rFonts w:ascii="Times New Roman" w:eastAsia="Times New Roman" w:hAnsi="Times New Roman" w:cs="Times New Roman"/>
          <w:sz w:val="23"/>
          <w:szCs w:val="23"/>
        </w:rPr>
        <w:t>аналогии,</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формулировать гипотезы о взаимосвязях;</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w:t>
      </w:r>
    </w:p>
    <w:p w:rsidR="002B5122" w:rsidRDefault="002B5122" w:rsidP="002B5122">
      <w:pPr>
        <w:spacing w:line="3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решения, выбирать наиболее подходящий с учѐтом самостоятельно выделенных критериев).</w:t>
      </w:r>
    </w:p>
    <w:p w:rsidR="002B5122" w:rsidRDefault="002B5122" w:rsidP="002B5122">
      <w:pPr>
        <w:spacing w:line="161" w:lineRule="exact"/>
        <w:rPr>
          <w:sz w:val="20"/>
          <w:szCs w:val="20"/>
        </w:rPr>
      </w:pPr>
    </w:p>
    <w:p w:rsidR="002B5122" w:rsidRDefault="002B5122" w:rsidP="002B5122">
      <w:pPr>
        <w:rPr>
          <w:sz w:val="20"/>
          <w:szCs w:val="20"/>
        </w:rPr>
      </w:pPr>
      <w:r>
        <w:rPr>
          <w:rFonts w:ascii="Times New Roman" w:eastAsia="Times New Roman" w:hAnsi="Times New Roman" w:cs="Times New Roman"/>
          <w:b/>
          <w:bCs/>
          <w:i/>
          <w:iCs/>
          <w:sz w:val="24"/>
          <w:szCs w:val="24"/>
        </w:rPr>
        <w:t>Базовые исследовательские действия:</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наиболее благоприятным состоянием объекта (явления) повседневной жизни;</w:t>
      </w:r>
    </w:p>
    <w:p w:rsidR="002B5122" w:rsidRDefault="002B5122" w:rsidP="002B5122">
      <w:pPr>
        <w:spacing w:line="31" w:lineRule="exact"/>
        <w:rPr>
          <w:sz w:val="20"/>
          <w:szCs w:val="20"/>
        </w:rPr>
      </w:pPr>
    </w:p>
    <w:p w:rsidR="002B5122" w:rsidRDefault="002B5122" w:rsidP="002B5122">
      <w:pPr>
        <w:tabs>
          <w:tab w:val="left" w:pos="1260"/>
          <w:tab w:val="left" w:pos="2980"/>
          <w:tab w:val="left" w:pos="3320"/>
          <w:tab w:val="left" w:pos="4600"/>
          <w:tab w:val="left" w:pos="6100"/>
          <w:tab w:val="left" w:pos="7740"/>
          <w:tab w:val="left" w:pos="9020"/>
        </w:tabs>
        <w:rPr>
          <w:sz w:val="20"/>
          <w:szCs w:val="20"/>
        </w:rPr>
      </w:pPr>
      <w:r>
        <w:rPr>
          <w:rFonts w:ascii="Times New Roman" w:eastAsia="Times New Roman" w:hAnsi="Times New Roman" w:cs="Times New Roman"/>
          <w:sz w:val="24"/>
          <w:szCs w:val="24"/>
        </w:rPr>
        <w:t>обобщать,</w:t>
      </w:r>
      <w:r>
        <w:rPr>
          <w:rFonts w:ascii="Times New Roman" w:eastAsia="Times New Roman" w:hAnsi="Times New Roman" w:cs="Times New Roman"/>
          <w:sz w:val="24"/>
          <w:szCs w:val="24"/>
        </w:rPr>
        <w:tab/>
        <w:t>анализировать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оценивать</w:t>
      </w:r>
      <w:r>
        <w:rPr>
          <w:rFonts w:ascii="Times New Roman" w:eastAsia="Times New Roman" w:hAnsi="Times New Roman" w:cs="Times New Roman"/>
          <w:sz w:val="24"/>
          <w:szCs w:val="24"/>
        </w:rPr>
        <w:tab/>
        <w:t>получаемую</w:t>
      </w:r>
      <w:r>
        <w:rPr>
          <w:rFonts w:ascii="Times New Roman" w:eastAsia="Times New Roman" w:hAnsi="Times New Roman" w:cs="Times New Roman"/>
          <w:sz w:val="24"/>
          <w:szCs w:val="24"/>
        </w:rPr>
        <w:tab/>
        <w:t>информацию,</w:t>
      </w:r>
      <w:r>
        <w:rPr>
          <w:rFonts w:ascii="Times New Roman" w:eastAsia="Times New Roman" w:hAnsi="Times New Roman" w:cs="Times New Roman"/>
          <w:sz w:val="24"/>
          <w:szCs w:val="24"/>
        </w:rPr>
        <w:tab/>
        <w:t>выдвигать</w:t>
      </w:r>
      <w:r>
        <w:rPr>
          <w:sz w:val="20"/>
          <w:szCs w:val="20"/>
        </w:rPr>
        <w:tab/>
      </w:r>
      <w:r>
        <w:rPr>
          <w:rFonts w:ascii="Times New Roman" w:eastAsia="Times New Roman" w:hAnsi="Times New Roman" w:cs="Times New Roman"/>
          <w:sz w:val="23"/>
          <w:szCs w:val="23"/>
        </w:rPr>
        <w:t>гипотезы,</w:t>
      </w:r>
    </w:p>
    <w:p w:rsidR="002B5122" w:rsidRDefault="002B5122" w:rsidP="002B5122">
      <w:pPr>
        <w:spacing w:line="32" w:lineRule="exact"/>
        <w:rPr>
          <w:sz w:val="20"/>
          <w:szCs w:val="20"/>
        </w:rPr>
      </w:pPr>
    </w:p>
    <w:p w:rsidR="002B5122" w:rsidRDefault="002B5122" w:rsidP="002B5122">
      <w:pPr>
        <w:tabs>
          <w:tab w:val="left" w:pos="1980"/>
          <w:tab w:val="left" w:pos="2760"/>
          <w:tab w:val="left" w:pos="3580"/>
          <w:tab w:val="left" w:pos="4600"/>
          <w:tab w:val="left" w:pos="5520"/>
          <w:tab w:val="left" w:pos="7240"/>
          <w:tab w:val="left" w:pos="8300"/>
          <w:tab w:val="left" w:pos="8780"/>
        </w:tabs>
        <w:rPr>
          <w:sz w:val="20"/>
          <w:szCs w:val="20"/>
        </w:rPr>
      </w:pPr>
      <w:r>
        <w:rPr>
          <w:rFonts w:ascii="Times New Roman" w:eastAsia="Times New Roman" w:hAnsi="Times New Roman" w:cs="Times New Roman"/>
          <w:sz w:val="24"/>
          <w:szCs w:val="24"/>
        </w:rPr>
        <w:t>аргументировать</w:t>
      </w:r>
      <w:r>
        <w:rPr>
          <w:rFonts w:ascii="Times New Roman" w:eastAsia="Times New Roman" w:hAnsi="Times New Roman" w:cs="Times New Roman"/>
          <w:sz w:val="24"/>
          <w:szCs w:val="24"/>
        </w:rPr>
        <w:tab/>
        <w:t>свою</w:t>
      </w:r>
      <w:r>
        <w:rPr>
          <w:rFonts w:ascii="Times New Roman" w:eastAsia="Times New Roman" w:hAnsi="Times New Roman" w:cs="Times New Roman"/>
          <w:sz w:val="24"/>
          <w:szCs w:val="24"/>
        </w:rPr>
        <w:tab/>
        <w:t>точку</w:t>
      </w:r>
      <w:r>
        <w:rPr>
          <w:rFonts w:ascii="Times New Roman" w:eastAsia="Times New Roman" w:hAnsi="Times New Roman" w:cs="Times New Roman"/>
          <w:sz w:val="24"/>
          <w:szCs w:val="24"/>
        </w:rPr>
        <w:tab/>
        <w:t>зрения,</w:t>
      </w:r>
      <w:r>
        <w:rPr>
          <w:rFonts w:ascii="Times New Roman" w:eastAsia="Times New Roman" w:hAnsi="Times New Roman" w:cs="Times New Roman"/>
          <w:sz w:val="24"/>
          <w:szCs w:val="24"/>
        </w:rPr>
        <w:tab/>
        <w:t>делать</w:t>
      </w:r>
      <w:r>
        <w:rPr>
          <w:rFonts w:ascii="Times New Roman" w:eastAsia="Times New Roman" w:hAnsi="Times New Roman" w:cs="Times New Roman"/>
          <w:sz w:val="24"/>
          <w:szCs w:val="24"/>
        </w:rPr>
        <w:tab/>
        <w:t>обоснованные</w:t>
      </w:r>
      <w:r>
        <w:rPr>
          <w:rFonts w:ascii="Times New Roman" w:eastAsia="Times New Roman" w:hAnsi="Times New Roman" w:cs="Times New Roman"/>
          <w:sz w:val="24"/>
          <w:szCs w:val="24"/>
        </w:rPr>
        <w:tab/>
        <w:t>выводы</w:t>
      </w:r>
      <w:r>
        <w:rPr>
          <w:rFonts w:ascii="Times New Roman" w:eastAsia="Times New Roman" w:hAnsi="Times New Roman" w:cs="Times New Roman"/>
          <w:sz w:val="24"/>
          <w:szCs w:val="24"/>
        </w:rPr>
        <w:tab/>
        <w:t>по</w:t>
      </w:r>
      <w:r>
        <w:rPr>
          <w:sz w:val="20"/>
          <w:szCs w:val="20"/>
        </w:rPr>
        <w:tab/>
      </w:r>
      <w:r>
        <w:rPr>
          <w:rFonts w:ascii="Times New Roman" w:eastAsia="Times New Roman" w:hAnsi="Times New Roman" w:cs="Times New Roman"/>
          <w:sz w:val="23"/>
          <w:szCs w:val="23"/>
        </w:rPr>
        <w:t>результатам</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исследования;</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lastRenderedPageBreak/>
        <w:t>(явления), устанавливать причинно-следственные связи;</w:t>
      </w:r>
    </w:p>
    <w:p w:rsidR="002B5122" w:rsidRDefault="002B5122" w:rsidP="002B5122">
      <w:pPr>
        <w:spacing w:line="43" w:lineRule="exact"/>
        <w:rPr>
          <w:sz w:val="20"/>
          <w:szCs w:val="20"/>
        </w:rPr>
      </w:pPr>
    </w:p>
    <w:p w:rsidR="002B5122" w:rsidRDefault="002B5122" w:rsidP="002B5122">
      <w:pPr>
        <w:spacing w:line="262" w:lineRule="auto"/>
        <w:jc w:val="both"/>
        <w:rPr>
          <w:sz w:val="20"/>
          <w:szCs w:val="20"/>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B5122" w:rsidRDefault="002B5122" w:rsidP="002B5122">
      <w:pPr>
        <w:spacing w:line="116" w:lineRule="exact"/>
        <w:rPr>
          <w:sz w:val="20"/>
          <w:szCs w:val="20"/>
        </w:rPr>
      </w:pPr>
    </w:p>
    <w:p w:rsidR="002B5122" w:rsidRDefault="002B5122" w:rsidP="002B5122">
      <w:pPr>
        <w:rPr>
          <w:sz w:val="20"/>
          <w:szCs w:val="20"/>
        </w:rPr>
      </w:pPr>
      <w:r>
        <w:rPr>
          <w:rFonts w:ascii="Times New Roman" w:eastAsia="Times New Roman" w:hAnsi="Times New Roman" w:cs="Times New Roman"/>
          <w:b/>
          <w:bCs/>
          <w:i/>
          <w:iCs/>
          <w:sz w:val="24"/>
          <w:szCs w:val="24"/>
        </w:rPr>
        <w:t>Работа с информацией:</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w:t>
      </w:r>
    </w:p>
    <w:p w:rsidR="002B5122" w:rsidRDefault="002B5122" w:rsidP="002B5122">
      <w:pPr>
        <w:spacing w:line="3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данных из источников с учѐтом предложенной учебной задачи и заданных критериев;</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w:t>
      </w:r>
    </w:p>
    <w:p w:rsidR="002B5122" w:rsidRDefault="002B5122" w:rsidP="002B5122">
      <w:pPr>
        <w:spacing w:line="3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 форм представления;</w:t>
      </w:r>
    </w:p>
    <w:p w:rsidR="002B5122" w:rsidRDefault="002B5122" w:rsidP="002B5122">
      <w:pPr>
        <w:spacing w:line="31" w:lineRule="exact"/>
        <w:rPr>
          <w:sz w:val="20"/>
          <w:szCs w:val="20"/>
        </w:rPr>
      </w:pPr>
    </w:p>
    <w:p w:rsidR="002B5122" w:rsidRDefault="002B5122" w:rsidP="002B5122">
      <w:pPr>
        <w:tabs>
          <w:tab w:val="left" w:pos="1080"/>
          <w:tab w:val="left" w:pos="2100"/>
          <w:tab w:val="left" w:pos="3360"/>
          <w:tab w:val="left" w:pos="5400"/>
          <w:tab w:val="left" w:pos="5940"/>
          <w:tab w:val="left" w:pos="7740"/>
          <w:tab w:val="left" w:pos="8380"/>
        </w:tabs>
        <w:rPr>
          <w:sz w:val="20"/>
          <w:szCs w:val="20"/>
        </w:rPr>
      </w:pPr>
      <w:r>
        <w:rPr>
          <w:rFonts w:ascii="Times New Roman" w:eastAsia="Times New Roman" w:hAnsi="Times New Roman" w:cs="Times New Roman"/>
          <w:sz w:val="24"/>
          <w:szCs w:val="24"/>
        </w:rPr>
        <w:t>находить</w:t>
      </w:r>
      <w:r>
        <w:rPr>
          <w:rFonts w:ascii="Times New Roman" w:eastAsia="Times New Roman" w:hAnsi="Times New Roman" w:cs="Times New Roman"/>
          <w:sz w:val="24"/>
          <w:szCs w:val="24"/>
        </w:rPr>
        <w:tab/>
        <w:t>сходные</w:t>
      </w:r>
      <w:r>
        <w:rPr>
          <w:rFonts w:ascii="Times New Roman" w:eastAsia="Times New Roman" w:hAnsi="Times New Roman" w:cs="Times New Roman"/>
          <w:sz w:val="24"/>
          <w:szCs w:val="24"/>
        </w:rPr>
        <w:tab/>
        <w:t>аргументы</w:t>
      </w:r>
      <w:r>
        <w:rPr>
          <w:sz w:val="20"/>
          <w:szCs w:val="20"/>
        </w:rPr>
        <w:tab/>
      </w:r>
      <w:r>
        <w:rPr>
          <w:rFonts w:ascii="Times New Roman" w:eastAsia="Times New Roman" w:hAnsi="Times New Roman" w:cs="Times New Roman"/>
          <w:sz w:val="24"/>
          <w:szCs w:val="24"/>
        </w:rPr>
        <w:t>(подтверждающие</w:t>
      </w:r>
      <w:r>
        <w:rPr>
          <w:sz w:val="20"/>
          <w:szCs w:val="20"/>
        </w:rPr>
        <w:tab/>
      </w:r>
      <w:r>
        <w:rPr>
          <w:rFonts w:ascii="Times New Roman" w:eastAsia="Times New Roman" w:hAnsi="Times New Roman" w:cs="Times New Roman"/>
          <w:sz w:val="24"/>
          <w:szCs w:val="24"/>
        </w:rPr>
        <w:t>или</w:t>
      </w:r>
      <w:r>
        <w:rPr>
          <w:rFonts w:ascii="Times New Roman" w:eastAsia="Times New Roman" w:hAnsi="Times New Roman" w:cs="Times New Roman"/>
          <w:sz w:val="24"/>
          <w:szCs w:val="24"/>
        </w:rPr>
        <w:tab/>
        <w:t>опровергающие</w:t>
      </w:r>
      <w:r>
        <w:rPr>
          <w:rFonts w:ascii="Times New Roman" w:eastAsia="Times New Roman" w:hAnsi="Times New Roman" w:cs="Times New Roman"/>
          <w:sz w:val="24"/>
          <w:szCs w:val="24"/>
        </w:rPr>
        <w:tab/>
        <w:t>одну</w:t>
      </w:r>
      <w:r>
        <w:rPr>
          <w:rFonts w:ascii="Times New Roman" w:eastAsia="Times New Roman" w:hAnsi="Times New Roman" w:cs="Times New Roman"/>
          <w:sz w:val="24"/>
          <w:szCs w:val="24"/>
        </w:rPr>
        <w:tab/>
        <w:t>и  ту  же  идею,</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версию) в различных информационных источниках;</w:t>
      </w:r>
    </w:p>
    <w:p w:rsidR="002B5122" w:rsidRDefault="002B5122" w:rsidP="002B5122">
      <w:pPr>
        <w:spacing w:line="36" w:lineRule="exact"/>
        <w:rPr>
          <w:sz w:val="20"/>
          <w:szCs w:val="20"/>
        </w:rPr>
      </w:pPr>
    </w:p>
    <w:p w:rsidR="002B5122" w:rsidRDefault="002B5122" w:rsidP="002B512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w:t>
      </w:r>
    </w:p>
    <w:p w:rsidR="002B5122" w:rsidRDefault="002B5122" w:rsidP="002B5122">
      <w:pPr>
        <w:rPr>
          <w:sz w:val="20"/>
          <w:szCs w:val="20"/>
        </w:rPr>
      </w:pPr>
      <w:r>
        <w:rPr>
          <w:rFonts w:ascii="Times New Roman" w:eastAsia="Times New Roman" w:hAnsi="Times New Roman" w:cs="Times New Roman"/>
          <w:sz w:val="24"/>
          <w:szCs w:val="24"/>
        </w:rPr>
        <w:t>решаемые задачи несложными схемами, диаграммами, иной графикой и их комбинациями;</w:t>
      </w:r>
    </w:p>
    <w:p w:rsidR="002B5122" w:rsidRDefault="002B5122" w:rsidP="002B5122">
      <w:pPr>
        <w:spacing w:line="43" w:lineRule="exact"/>
        <w:rPr>
          <w:sz w:val="20"/>
          <w:szCs w:val="20"/>
        </w:rPr>
      </w:pPr>
    </w:p>
    <w:p w:rsidR="002B5122" w:rsidRDefault="002B5122" w:rsidP="002B5122">
      <w:pPr>
        <w:spacing w:line="256" w:lineRule="auto"/>
        <w:ind w:right="100"/>
        <w:rPr>
          <w:sz w:val="20"/>
          <w:szCs w:val="20"/>
        </w:rPr>
      </w:pPr>
      <w:r>
        <w:rPr>
          <w:rFonts w:ascii="Times New Roman" w:eastAsia="Times New Roman" w:hAnsi="Times New Roman" w:cs="Times New Roman"/>
          <w:sz w:val="24"/>
          <w:szCs w:val="24"/>
        </w:rPr>
        <w:t>оценивать надѐжность информации по критериям, предложенным педагогическим работником или сформулированным самостоятельно;</w:t>
      </w:r>
    </w:p>
    <w:p w:rsidR="002B5122" w:rsidRDefault="002B5122" w:rsidP="002B5122">
      <w:pPr>
        <w:spacing w:line="5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эффективно запоминать и систематизировать информацию;</w:t>
      </w:r>
    </w:p>
    <w:p w:rsidR="002B5122" w:rsidRDefault="002B5122" w:rsidP="002B5122">
      <w:pPr>
        <w:spacing w:line="30" w:lineRule="exact"/>
        <w:rPr>
          <w:sz w:val="20"/>
          <w:szCs w:val="20"/>
        </w:rPr>
      </w:pPr>
    </w:p>
    <w:p w:rsidR="002B5122" w:rsidRDefault="002B5122" w:rsidP="002B5122">
      <w:pPr>
        <w:spacing w:line="244" w:lineRule="auto"/>
        <w:ind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2B5122" w:rsidRDefault="002B5122" w:rsidP="002B5122">
      <w:pPr>
        <w:spacing w:line="244" w:lineRule="auto"/>
        <w:ind w:right="100"/>
        <w:rPr>
          <w:rFonts w:ascii="Times New Roman" w:eastAsia="Times New Roman" w:hAnsi="Times New Roman" w:cs="Times New Roman"/>
          <w:sz w:val="24"/>
          <w:szCs w:val="24"/>
        </w:rPr>
      </w:pPr>
    </w:p>
    <w:p w:rsidR="002B5122" w:rsidRDefault="002B5122" w:rsidP="002B5122">
      <w:pPr>
        <w:rPr>
          <w:sz w:val="20"/>
          <w:szCs w:val="20"/>
        </w:rPr>
      </w:pPr>
    </w:p>
    <w:p w:rsidR="002B5122" w:rsidRDefault="002B5122" w:rsidP="002B5122">
      <w:pPr>
        <w:spacing w:line="34" w:lineRule="exact"/>
        <w:rPr>
          <w:sz w:val="20"/>
          <w:szCs w:val="20"/>
        </w:rPr>
      </w:pPr>
    </w:p>
    <w:p w:rsidR="002B5122" w:rsidRDefault="002B5122" w:rsidP="002B5122">
      <w:pPr>
        <w:spacing w:line="244" w:lineRule="auto"/>
        <w:ind w:right="4300"/>
        <w:rPr>
          <w:sz w:val="20"/>
          <w:szCs w:val="20"/>
        </w:rPr>
      </w:pPr>
      <w:r>
        <w:rPr>
          <w:rFonts w:ascii="Times New Roman" w:eastAsia="Times New Roman" w:hAnsi="Times New Roman" w:cs="Times New Roman"/>
          <w:b/>
          <w:bCs/>
          <w:i/>
          <w:iCs/>
          <w:sz w:val="24"/>
          <w:szCs w:val="24"/>
        </w:rPr>
        <w:t>Коммуникативные универсальные учебные действия Общение:</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w:t>
      </w:r>
    </w:p>
    <w:p w:rsidR="002B5122" w:rsidRDefault="002B5122" w:rsidP="002B5122">
      <w:pPr>
        <w:spacing w:line="17" w:lineRule="exact"/>
        <w:rPr>
          <w:sz w:val="20"/>
          <w:szCs w:val="20"/>
        </w:rPr>
      </w:pPr>
    </w:p>
    <w:p w:rsidR="002B5122" w:rsidRDefault="002B5122" w:rsidP="002B5122">
      <w:pPr>
        <w:tabs>
          <w:tab w:val="left" w:pos="1560"/>
          <w:tab w:val="left" w:pos="1860"/>
          <w:tab w:val="left" w:pos="3100"/>
          <w:tab w:val="left" w:pos="3440"/>
          <w:tab w:val="left" w:pos="4380"/>
          <w:tab w:val="left" w:pos="5560"/>
          <w:tab w:val="left" w:pos="6920"/>
          <w:tab w:val="left" w:pos="8480"/>
        </w:tabs>
        <w:rPr>
          <w:sz w:val="20"/>
          <w:szCs w:val="20"/>
        </w:rPr>
      </w:pPr>
      <w:r>
        <w:rPr>
          <w:rFonts w:ascii="Times New Roman" w:eastAsia="Times New Roman" w:hAnsi="Times New Roman" w:cs="Times New Roman"/>
          <w:sz w:val="24"/>
          <w:szCs w:val="24"/>
        </w:rPr>
        <w:lastRenderedPageBreak/>
        <w:t>соответствии</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форматом</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целями</w:t>
      </w:r>
      <w:r>
        <w:rPr>
          <w:rFonts w:ascii="Times New Roman" w:eastAsia="Times New Roman" w:hAnsi="Times New Roman" w:cs="Times New Roman"/>
          <w:sz w:val="24"/>
          <w:szCs w:val="24"/>
        </w:rPr>
        <w:tab/>
        <w:t>общения,</w:t>
      </w:r>
      <w:r>
        <w:rPr>
          <w:rFonts w:ascii="Times New Roman" w:eastAsia="Times New Roman" w:hAnsi="Times New Roman" w:cs="Times New Roman"/>
          <w:sz w:val="24"/>
          <w:szCs w:val="24"/>
        </w:rPr>
        <w:tab/>
        <w:t>определять</w:t>
      </w:r>
      <w:r>
        <w:rPr>
          <w:rFonts w:ascii="Times New Roman" w:eastAsia="Times New Roman" w:hAnsi="Times New Roman" w:cs="Times New Roman"/>
          <w:sz w:val="24"/>
          <w:szCs w:val="24"/>
        </w:rPr>
        <w:tab/>
        <w:t>предпосылки</w:t>
      </w:r>
      <w:r>
        <w:rPr>
          <w:rFonts w:ascii="Times New Roman" w:eastAsia="Times New Roman" w:hAnsi="Times New Roman" w:cs="Times New Roman"/>
          <w:sz w:val="24"/>
          <w:szCs w:val="24"/>
        </w:rPr>
        <w:tab/>
        <w:t>возникновения</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конфликтных ситуаций и выстраивать грамотное общение для их смягчения;</w:t>
      </w:r>
    </w:p>
    <w:p w:rsidR="002B5122" w:rsidRDefault="002B5122" w:rsidP="002B5122">
      <w:pPr>
        <w:spacing w:line="17" w:lineRule="exact"/>
        <w:rPr>
          <w:sz w:val="20"/>
          <w:szCs w:val="20"/>
        </w:rPr>
      </w:pPr>
    </w:p>
    <w:p w:rsidR="002B5122" w:rsidRDefault="002B5122" w:rsidP="002B5122">
      <w:pPr>
        <w:tabs>
          <w:tab w:val="left" w:pos="1520"/>
          <w:tab w:val="left" w:pos="3120"/>
          <w:tab w:val="left" w:pos="4200"/>
          <w:tab w:val="left" w:pos="5340"/>
          <w:tab w:val="left" w:pos="6500"/>
          <w:tab w:val="left" w:pos="7620"/>
          <w:tab w:val="left" w:pos="9020"/>
          <w:tab w:val="left" w:pos="9880"/>
        </w:tabs>
        <w:rPr>
          <w:sz w:val="20"/>
          <w:szCs w:val="20"/>
        </w:rPr>
      </w:pPr>
      <w:r>
        <w:rPr>
          <w:rFonts w:ascii="Times New Roman" w:eastAsia="Times New Roman" w:hAnsi="Times New Roman" w:cs="Times New Roman"/>
          <w:sz w:val="24"/>
          <w:szCs w:val="24"/>
        </w:rPr>
        <w:t>распознавать</w:t>
      </w:r>
      <w:r>
        <w:rPr>
          <w:rFonts w:ascii="Times New Roman" w:eastAsia="Times New Roman" w:hAnsi="Times New Roman" w:cs="Times New Roman"/>
          <w:sz w:val="24"/>
          <w:szCs w:val="24"/>
        </w:rPr>
        <w:tab/>
        <w:t>невербальные</w:t>
      </w:r>
      <w:r>
        <w:rPr>
          <w:rFonts w:ascii="Times New Roman" w:eastAsia="Times New Roman" w:hAnsi="Times New Roman" w:cs="Times New Roman"/>
          <w:sz w:val="24"/>
          <w:szCs w:val="24"/>
        </w:rPr>
        <w:tab/>
        <w:t>средства</w:t>
      </w:r>
      <w:r>
        <w:rPr>
          <w:rFonts w:ascii="Times New Roman" w:eastAsia="Times New Roman" w:hAnsi="Times New Roman" w:cs="Times New Roman"/>
          <w:sz w:val="24"/>
          <w:szCs w:val="24"/>
        </w:rPr>
        <w:tab/>
        <w:t>общения,</w:t>
      </w:r>
      <w:r>
        <w:rPr>
          <w:rFonts w:ascii="Times New Roman" w:eastAsia="Times New Roman" w:hAnsi="Times New Roman" w:cs="Times New Roman"/>
          <w:sz w:val="24"/>
          <w:szCs w:val="24"/>
        </w:rPr>
        <w:tab/>
        <w:t>понимать</w:t>
      </w:r>
      <w:r>
        <w:rPr>
          <w:rFonts w:ascii="Times New Roman" w:eastAsia="Times New Roman" w:hAnsi="Times New Roman" w:cs="Times New Roman"/>
          <w:sz w:val="24"/>
          <w:szCs w:val="24"/>
        </w:rPr>
        <w:tab/>
        <w:t>значение</w:t>
      </w:r>
      <w:r>
        <w:rPr>
          <w:rFonts w:ascii="Times New Roman" w:eastAsia="Times New Roman" w:hAnsi="Times New Roman" w:cs="Times New Roman"/>
          <w:sz w:val="24"/>
          <w:szCs w:val="24"/>
        </w:rPr>
        <w:tab/>
        <w:t>социальных</w:t>
      </w:r>
      <w:r>
        <w:rPr>
          <w:rFonts w:ascii="Times New Roman" w:eastAsia="Times New Roman" w:hAnsi="Times New Roman" w:cs="Times New Roman"/>
          <w:sz w:val="24"/>
          <w:szCs w:val="24"/>
        </w:rPr>
        <w:tab/>
        <w:t>знаков</w:t>
      </w:r>
      <w:r>
        <w:rPr>
          <w:rFonts w:ascii="Times New Roman" w:eastAsia="Times New Roman" w:hAnsi="Times New Roman" w:cs="Times New Roman"/>
          <w:sz w:val="24"/>
          <w:szCs w:val="24"/>
        </w:rPr>
        <w:tab/>
        <w:t>и</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намерения других людей, уважительно, в корректной форме формулировать свои взгляды;</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сходство позиций;</w:t>
      </w:r>
    </w:p>
    <w:p w:rsidR="002B5122" w:rsidRDefault="002B5122" w:rsidP="002B5122">
      <w:pPr>
        <w:spacing w:line="29" w:lineRule="exact"/>
        <w:rPr>
          <w:sz w:val="20"/>
          <w:szCs w:val="20"/>
        </w:rPr>
      </w:pPr>
    </w:p>
    <w:p w:rsidR="002B5122" w:rsidRDefault="002B5122" w:rsidP="002B5122">
      <w:pPr>
        <w:numPr>
          <w:ilvl w:val="0"/>
          <w:numId w:val="100"/>
        </w:numPr>
        <w:tabs>
          <w:tab w:val="left" w:pos="220"/>
        </w:tabs>
        <w:spacing w:after="0" w:line="251" w:lineRule="auto"/>
        <w:ind w:right="120" w:firstLine="3"/>
        <w:rPr>
          <w:rFonts w:eastAsia="Times New Roman"/>
          <w:sz w:val="24"/>
          <w:szCs w:val="24"/>
        </w:rPr>
      </w:pPr>
      <w:r>
        <w:rPr>
          <w:rFonts w:ascii="Times New Roman" w:eastAsia="Times New Roman" w:hAnsi="Times New Roman" w:cs="Times New Roman"/>
          <w:sz w:val="24"/>
          <w:szCs w:val="24"/>
        </w:rPr>
        <w:t>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B5122" w:rsidRDefault="002B5122" w:rsidP="002B5122">
      <w:pPr>
        <w:spacing w:line="17" w:lineRule="exact"/>
        <w:rPr>
          <w:rFonts w:eastAsia="Times New Roman"/>
          <w:sz w:val="24"/>
          <w:szCs w:val="24"/>
        </w:rPr>
      </w:pPr>
    </w:p>
    <w:p w:rsidR="002B5122" w:rsidRDefault="002B5122" w:rsidP="002B5122">
      <w:pPr>
        <w:spacing w:line="248" w:lineRule="auto"/>
        <w:ind w:right="4840"/>
        <w:rPr>
          <w:rFonts w:eastAsia="Times New Roman"/>
          <w:sz w:val="24"/>
          <w:szCs w:val="24"/>
        </w:rPr>
      </w:pPr>
      <w:r>
        <w:rPr>
          <w:rFonts w:ascii="Times New Roman" w:eastAsia="Times New Roman" w:hAnsi="Times New Roman" w:cs="Times New Roman"/>
          <w:b/>
          <w:bCs/>
          <w:i/>
          <w:iCs/>
          <w:sz w:val="24"/>
          <w:szCs w:val="24"/>
        </w:rPr>
        <w:t>Регулятивные универсальные учебные действия Самоорганизация:</w:t>
      </w:r>
    </w:p>
    <w:p w:rsidR="002B5122" w:rsidRDefault="002B5122" w:rsidP="002B5122">
      <w:pPr>
        <w:spacing w:line="10" w:lineRule="exact"/>
        <w:rPr>
          <w:rFonts w:eastAsia="Times New Roman"/>
          <w:sz w:val="24"/>
          <w:szCs w:val="24"/>
        </w:rPr>
      </w:pPr>
    </w:p>
    <w:p w:rsidR="002B5122" w:rsidRDefault="002B5122" w:rsidP="002B5122">
      <w:pPr>
        <w:spacing w:line="251" w:lineRule="auto"/>
        <w:ind w:right="100"/>
        <w:rPr>
          <w:rFonts w:eastAsia="Times New Roman"/>
          <w:sz w:val="24"/>
          <w:szCs w:val="24"/>
        </w:rPr>
      </w:pPr>
      <w:r>
        <w:rPr>
          <w:rFonts w:ascii="Times New Roman" w:eastAsia="Times New Roman" w:hAnsi="Times New Roman" w:cs="Times New Roman"/>
          <w:sz w:val="24"/>
          <w:szCs w:val="24"/>
        </w:rP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учѐтом собственных возможностей и имеющихся ресурсов; составлять план действий, находить необходимые ресурсы для его выполнения, при</w:t>
      </w:r>
    </w:p>
    <w:p w:rsidR="002B5122" w:rsidRDefault="002B5122" w:rsidP="002B5122">
      <w:pPr>
        <w:spacing w:line="20" w:lineRule="exact"/>
        <w:rPr>
          <w:rFonts w:eastAsia="Times New Roman"/>
          <w:sz w:val="24"/>
          <w:szCs w:val="24"/>
        </w:rPr>
      </w:pPr>
    </w:p>
    <w:p w:rsidR="002B5122" w:rsidRDefault="002B5122" w:rsidP="002B5122">
      <w:pPr>
        <w:spacing w:line="244" w:lineRule="auto"/>
        <w:ind w:right="120"/>
        <w:rPr>
          <w:rFonts w:eastAsia="Times New Roman"/>
          <w:sz w:val="24"/>
          <w:szCs w:val="24"/>
        </w:rPr>
      </w:pPr>
      <w:r>
        <w:rPr>
          <w:rFonts w:ascii="Times New Roman" w:eastAsia="Times New Roman" w:hAnsi="Times New Roman" w:cs="Times New Roman"/>
          <w:sz w:val="24"/>
          <w:szCs w:val="24"/>
        </w:rPr>
        <w:t>необходимости корректировать предложенный алгоритм, брать ответственность за принятое решение.</w:t>
      </w:r>
    </w:p>
    <w:p w:rsidR="002B5122" w:rsidRDefault="002B5122" w:rsidP="002B5122">
      <w:pPr>
        <w:spacing w:line="17" w:lineRule="exact"/>
        <w:rPr>
          <w:rFonts w:eastAsia="Times New Roman"/>
          <w:sz w:val="24"/>
          <w:szCs w:val="24"/>
        </w:rPr>
      </w:pPr>
    </w:p>
    <w:p w:rsidR="002B5122" w:rsidRDefault="002B5122" w:rsidP="002B5122">
      <w:pPr>
        <w:rPr>
          <w:rFonts w:eastAsia="Times New Roman"/>
          <w:sz w:val="24"/>
          <w:szCs w:val="24"/>
        </w:rPr>
      </w:pPr>
      <w:r>
        <w:rPr>
          <w:rFonts w:ascii="Times New Roman" w:eastAsia="Times New Roman" w:hAnsi="Times New Roman" w:cs="Times New Roman"/>
          <w:b/>
          <w:bCs/>
          <w:i/>
          <w:iCs/>
          <w:sz w:val="24"/>
          <w:szCs w:val="24"/>
        </w:rPr>
        <w:t>Самоконтроль, эмоциональный интеллект:</w:t>
      </w:r>
    </w:p>
    <w:p w:rsidR="002B5122" w:rsidRDefault="002B5122" w:rsidP="002B5122">
      <w:pPr>
        <w:spacing w:line="31" w:lineRule="exact"/>
        <w:rPr>
          <w:rFonts w:eastAsia="Times New Roman"/>
          <w:sz w:val="24"/>
          <w:szCs w:val="24"/>
        </w:rPr>
      </w:pPr>
    </w:p>
    <w:p w:rsidR="002B5122" w:rsidRDefault="002B5122" w:rsidP="002B5122">
      <w:pPr>
        <w:rPr>
          <w:rFonts w:eastAsia="Times New Roman"/>
          <w:sz w:val="24"/>
          <w:szCs w:val="24"/>
        </w:rPr>
      </w:pPr>
      <w:r>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w:t>
      </w:r>
    </w:p>
    <w:p w:rsidR="002B5122" w:rsidRDefault="002B5122" w:rsidP="002B5122">
      <w:pPr>
        <w:spacing w:line="29" w:lineRule="exact"/>
        <w:rPr>
          <w:rFonts w:eastAsia="Times New Roman"/>
          <w:sz w:val="24"/>
          <w:szCs w:val="24"/>
        </w:rPr>
      </w:pPr>
    </w:p>
    <w:p w:rsidR="002B5122" w:rsidRDefault="002B5122" w:rsidP="002B5122">
      <w:pPr>
        <w:rPr>
          <w:rFonts w:eastAsia="Times New Roman"/>
          <w:sz w:val="24"/>
          <w:szCs w:val="24"/>
        </w:rPr>
      </w:pPr>
      <w:r>
        <w:rPr>
          <w:rFonts w:ascii="Times New Roman" w:eastAsia="Times New Roman" w:hAnsi="Times New Roman" w:cs="Times New Roman"/>
          <w:sz w:val="24"/>
          <w:szCs w:val="24"/>
        </w:rPr>
        <w:t>задачи, и вносить коррективы в деятельность на основе новых обстоятельств;</w:t>
      </w:r>
    </w:p>
    <w:p w:rsidR="002B5122" w:rsidRDefault="002B5122" w:rsidP="002B5122">
      <w:pPr>
        <w:spacing w:line="322" w:lineRule="exact"/>
        <w:rPr>
          <w:sz w:val="20"/>
          <w:szCs w:val="20"/>
        </w:rPr>
      </w:pPr>
    </w:p>
    <w:p w:rsidR="002B5122" w:rsidRDefault="002B5122" w:rsidP="002B5122">
      <w:pPr>
        <w:spacing w:line="249" w:lineRule="auto"/>
        <w:ind w:right="100"/>
        <w:rPr>
          <w:sz w:val="20"/>
          <w:szCs w:val="20"/>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оценивать соответствие результата цели и условиям;</w:t>
      </w:r>
    </w:p>
    <w:p w:rsidR="002B5122" w:rsidRDefault="002B5122" w:rsidP="002B5122">
      <w:pPr>
        <w:spacing w:line="37" w:lineRule="exact"/>
        <w:rPr>
          <w:sz w:val="20"/>
          <w:szCs w:val="20"/>
        </w:rPr>
      </w:pPr>
    </w:p>
    <w:p w:rsidR="002B5122" w:rsidRDefault="002B5122" w:rsidP="002B5122">
      <w:pPr>
        <w:tabs>
          <w:tab w:val="left" w:pos="1160"/>
          <w:tab w:val="left" w:pos="2800"/>
          <w:tab w:val="left" w:pos="3960"/>
          <w:tab w:val="left" w:pos="4240"/>
          <w:tab w:val="left" w:pos="4620"/>
          <w:tab w:val="left" w:pos="6020"/>
          <w:tab w:val="left" w:pos="7060"/>
          <w:tab w:val="left" w:pos="7920"/>
          <w:tab w:val="left" w:pos="8780"/>
          <w:tab w:val="left" w:pos="9880"/>
        </w:tabs>
        <w:rPr>
          <w:sz w:val="20"/>
          <w:szCs w:val="20"/>
        </w:rPr>
      </w:pPr>
      <w:r>
        <w:rPr>
          <w:rFonts w:ascii="Times New Roman" w:eastAsia="Times New Roman" w:hAnsi="Times New Roman" w:cs="Times New Roman"/>
          <w:sz w:val="24"/>
          <w:szCs w:val="24"/>
        </w:rPr>
        <w:lastRenderedPageBreak/>
        <w:t>управлять</w:t>
      </w:r>
      <w:r>
        <w:rPr>
          <w:rFonts w:ascii="Times New Roman" w:eastAsia="Times New Roman" w:hAnsi="Times New Roman" w:cs="Times New Roman"/>
          <w:sz w:val="24"/>
          <w:szCs w:val="24"/>
        </w:rPr>
        <w:tab/>
        <w:t>собственными</w:t>
      </w:r>
      <w:r>
        <w:rPr>
          <w:rFonts w:ascii="Times New Roman" w:eastAsia="Times New Roman" w:hAnsi="Times New Roman" w:cs="Times New Roman"/>
          <w:sz w:val="24"/>
          <w:szCs w:val="24"/>
        </w:rPr>
        <w:tab/>
        <w:t>эмоциями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не</w:t>
      </w:r>
      <w:r>
        <w:rPr>
          <w:rFonts w:ascii="Times New Roman" w:eastAsia="Times New Roman" w:hAnsi="Times New Roman" w:cs="Times New Roman"/>
          <w:sz w:val="24"/>
          <w:szCs w:val="24"/>
        </w:rPr>
        <w:tab/>
        <w:t>поддаваться</w:t>
      </w:r>
      <w:r>
        <w:rPr>
          <w:rFonts w:ascii="Times New Roman" w:eastAsia="Times New Roman" w:hAnsi="Times New Roman" w:cs="Times New Roman"/>
          <w:sz w:val="24"/>
          <w:szCs w:val="24"/>
        </w:rPr>
        <w:tab/>
        <w:t>эмоциям</w:t>
      </w:r>
      <w:r>
        <w:rPr>
          <w:rFonts w:ascii="Times New Roman" w:eastAsia="Times New Roman" w:hAnsi="Times New Roman" w:cs="Times New Roman"/>
          <w:sz w:val="24"/>
          <w:szCs w:val="24"/>
        </w:rPr>
        <w:tab/>
        <w:t>других</w:t>
      </w:r>
      <w:r>
        <w:rPr>
          <w:rFonts w:ascii="Times New Roman" w:eastAsia="Times New Roman" w:hAnsi="Times New Roman" w:cs="Times New Roman"/>
          <w:sz w:val="24"/>
          <w:szCs w:val="24"/>
        </w:rPr>
        <w:tab/>
        <w:t>людей,</w:t>
      </w:r>
      <w:r>
        <w:rPr>
          <w:rFonts w:ascii="Times New Roman" w:eastAsia="Times New Roman" w:hAnsi="Times New Roman" w:cs="Times New Roman"/>
          <w:sz w:val="24"/>
          <w:szCs w:val="24"/>
        </w:rPr>
        <w:tab/>
        <w:t>выявлять</w:t>
      </w:r>
      <w:r>
        <w:rPr>
          <w:sz w:val="20"/>
          <w:szCs w:val="20"/>
        </w:rPr>
        <w:tab/>
      </w:r>
      <w:r>
        <w:rPr>
          <w:rFonts w:ascii="Times New Roman" w:eastAsia="Times New Roman" w:hAnsi="Times New Roman" w:cs="Times New Roman"/>
        </w:rPr>
        <w:t>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анализировать их причины;</w:t>
      </w:r>
    </w:p>
    <w:p w:rsidR="002B5122" w:rsidRDefault="002B5122" w:rsidP="002B5122">
      <w:pPr>
        <w:spacing w:line="22" w:lineRule="exact"/>
        <w:rPr>
          <w:sz w:val="20"/>
          <w:szCs w:val="20"/>
        </w:rPr>
      </w:pPr>
    </w:p>
    <w:p w:rsidR="002B5122" w:rsidRDefault="002B5122" w:rsidP="002B5122">
      <w:pPr>
        <w:tabs>
          <w:tab w:val="left" w:pos="920"/>
          <w:tab w:val="left" w:pos="1500"/>
          <w:tab w:val="left" w:pos="1900"/>
          <w:tab w:val="left" w:pos="2640"/>
          <w:tab w:val="left" w:pos="3600"/>
          <w:tab w:val="left" w:pos="4720"/>
          <w:tab w:val="left" w:pos="5840"/>
          <w:tab w:val="left" w:pos="6780"/>
          <w:tab w:val="left" w:pos="7060"/>
        </w:tabs>
        <w:rPr>
          <w:sz w:val="20"/>
          <w:szCs w:val="20"/>
        </w:rPr>
      </w:pPr>
      <w:r>
        <w:rPr>
          <w:rFonts w:ascii="Times New Roman" w:eastAsia="Times New Roman" w:hAnsi="Times New Roman" w:cs="Times New Roman"/>
          <w:sz w:val="24"/>
          <w:szCs w:val="24"/>
        </w:rPr>
        <w:t>ставить</w:t>
      </w:r>
      <w:r>
        <w:rPr>
          <w:rFonts w:ascii="Times New Roman" w:eastAsia="Times New Roman" w:hAnsi="Times New Roman" w:cs="Times New Roman"/>
          <w:sz w:val="24"/>
          <w:szCs w:val="24"/>
        </w:rPr>
        <w:tab/>
        <w:t>себя</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место</w:t>
      </w:r>
      <w:r>
        <w:rPr>
          <w:rFonts w:ascii="Times New Roman" w:eastAsia="Times New Roman" w:hAnsi="Times New Roman" w:cs="Times New Roman"/>
          <w:sz w:val="24"/>
          <w:szCs w:val="24"/>
        </w:rPr>
        <w:tab/>
        <w:t>другого</w:t>
      </w:r>
      <w:r>
        <w:rPr>
          <w:rFonts w:ascii="Times New Roman" w:eastAsia="Times New Roman" w:hAnsi="Times New Roman" w:cs="Times New Roman"/>
          <w:sz w:val="24"/>
          <w:szCs w:val="24"/>
        </w:rPr>
        <w:tab/>
        <w:t>человека,</w:t>
      </w:r>
      <w:r>
        <w:rPr>
          <w:rFonts w:ascii="Times New Roman" w:eastAsia="Times New Roman" w:hAnsi="Times New Roman" w:cs="Times New Roman"/>
          <w:sz w:val="24"/>
          <w:szCs w:val="24"/>
        </w:rPr>
        <w:tab/>
        <w:t>понимать</w:t>
      </w:r>
      <w:r>
        <w:rPr>
          <w:rFonts w:ascii="Times New Roman" w:eastAsia="Times New Roman" w:hAnsi="Times New Roman" w:cs="Times New Roman"/>
          <w:sz w:val="24"/>
          <w:szCs w:val="24"/>
        </w:rPr>
        <w:tab/>
        <w:t>мотивы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намерения другого человека,</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регулировать способ выражения эмоций;</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w:t>
      </w:r>
    </w:p>
    <w:p w:rsidR="002B5122" w:rsidRDefault="002B5122" w:rsidP="002B5122">
      <w:pPr>
        <w:spacing w:line="2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чужую;</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быть открытым себе и другим людям, осознавать невозможность контроля всего вокруг.</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b/>
          <w:bCs/>
          <w:i/>
          <w:iCs/>
          <w:sz w:val="24"/>
          <w:szCs w:val="24"/>
        </w:rPr>
        <w:t>Совместная деятельность:</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конкретной учебной задачи;</w:t>
      </w:r>
    </w:p>
    <w:p w:rsidR="002B5122" w:rsidRDefault="002B5122" w:rsidP="002B5122">
      <w:pPr>
        <w:spacing w:line="27" w:lineRule="exact"/>
        <w:rPr>
          <w:sz w:val="20"/>
          <w:szCs w:val="20"/>
        </w:rPr>
      </w:pPr>
    </w:p>
    <w:p w:rsidR="002B5122" w:rsidRDefault="002B5122" w:rsidP="002B5122">
      <w:pPr>
        <w:tabs>
          <w:tab w:val="left" w:pos="1460"/>
          <w:tab w:val="left" w:pos="3000"/>
          <w:tab w:val="left" w:pos="4380"/>
          <w:tab w:val="left" w:pos="5940"/>
          <w:tab w:val="left" w:pos="7580"/>
        </w:tabs>
        <w:rPr>
          <w:sz w:val="20"/>
          <w:szCs w:val="20"/>
        </w:rPr>
      </w:pPr>
      <w:r>
        <w:rPr>
          <w:rFonts w:ascii="Times New Roman" w:eastAsia="Times New Roman" w:hAnsi="Times New Roman" w:cs="Times New Roman"/>
          <w:sz w:val="24"/>
          <w:szCs w:val="24"/>
        </w:rPr>
        <w:t>планировать</w:t>
      </w:r>
      <w:r>
        <w:rPr>
          <w:rFonts w:ascii="Times New Roman" w:eastAsia="Times New Roman" w:hAnsi="Times New Roman" w:cs="Times New Roman"/>
          <w:sz w:val="24"/>
          <w:szCs w:val="24"/>
        </w:rPr>
        <w:tab/>
        <w:t>организацию</w:t>
      </w:r>
      <w:r>
        <w:rPr>
          <w:rFonts w:ascii="Times New Roman" w:eastAsia="Times New Roman" w:hAnsi="Times New Roman" w:cs="Times New Roman"/>
          <w:sz w:val="24"/>
          <w:szCs w:val="24"/>
        </w:rPr>
        <w:tab/>
        <w:t>совместной</w:t>
      </w:r>
      <w:r>
        <w:rPr>
          <w:rFonts w:ascii="Times New Roman" w:eastAsia="Times New Roman" w:hAnsi="Times New Roman" w:cs="Times New Roman"/>
          <w:sz w:val="24"/>
          <w:szCs w:val="24"/>
        </w:rPr>
        <w:tab/>
        <w:t>деятельности</w:t>
      </w:r>
      <w:r>
        <w:rPr>
          <w:sz w:val="20"/>
          <w:szCs w:val="20"/>
        </w:rPr>
        <w:tab/>
      </w:r>
      <w:r>
        <w:rPr>
          <w:rFonts w:ascii="Times New Roman" w:eastAsia="Times New Roman" w:hAnsi="Times New Roman" w:cs="Times New Roman"/>
          <w:sz w:val="24"/>
          <w:szCs w:val="24"/>
        </w:rPr>
        <w:t>(распределять</w:t>
      </w:r>
      <w:r>
        <w:rPr>
          <w:sz w:val="20"/>
          <w:szCs w:val="20"/>
        </w:rPr>
        <w:tab/>
      </w:r>
      <w:r>
        <w:rPr>
          <w:rFonts w:ascii="Times New Roman" w:eastAsia="Times New Roman" w:hAnsi="Times New Roman" w:cs="Times New Roman"/>
          <w:sz w:val="24"/>
          <w:szCs w:val="24"/>
        </w:rPr>
        <w:t>роли и понимать свою</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роль, принимать правила учебного взаимодействия, обсуждать процесс и результат совместной</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работы, подчиняться, выделять общую точку зрения, договариваться о результатах);</w:t>
      </w:r>
    </w:p>
    <w:p w:rsidR="002B5122" w:rsidRDefault="002B5122" w:rsidP="002B5122">
      <w:pPr>
        <w:spacing w:line="31" w:lineRule="exact"/>
        <w:rPr>
          <w:sz w:val="20"/>
          <w:szCs w:val="20"/>
        </w:rPr>
      </w:pPr>
    </w:p>
    <w:p w:rsidR="002B5122" w:rsidRDefault="002B5122" w:rsidP="002B5122">
      <w:pPr>
        <w:tabs>
          <w:tab w:val="left" w:pos="1400"/>
          <w:tab w:val="left" w:pos="2140"/>
          <w:tab w:val="left" w:pos="3320"/>
          <w:tab w:val="left" w:pos="3720"/>
          <w:tab w:val="left" w:pos="4900"/>
          <w:tab w:val="left" w:pos="6160"/>
          <w:tab w:val="left" w:pos="7280"/>
        </w:tabs>
        <w:rPr>
          <w:sz w:val="20"/>
          <w:szCs w:val="20"/>
        </w:rPr>
      </w:pPr>
      <w:r>
        <w:rPr>
          <w:rFonts w:ascii="Times New Roman" w:eastAsia="Times New Roman" w:hAnsi="Times New Roman" w:cs="Times New Roman"/>
          <w:sz w:val="24"/>
          <w:szCs w:val="24"/>
        </w:rPr>
        <w:t>определять</w:t>
      </w:r>
      <w:r>
        <w:rPr>
          <w:rFonts w:ascii="Times New Roman" w:eastAsia="Times New Roman" w:hAnsi="Times New Roman" w:cs="Times New Roman"/>
          <w:sz w:val="24"/>
          <w:szCs w:val="24"/>
        </w:rPr>
        <w:tab/>
        <w:t>свои</w:t>
      </w:r>
      <w:r>
        <w:rPr>
          <w:rFonts w:ascii="Times New Roman" w:eastAsia="Times New Roman" w:hAnsi="Times New Roman" w:cs="Times New Roman"/>
          <w:sz w:val="24"/>
          <w:szCs w:val="24"/>
        </w:rPr>
        <w:tab/>
        <w:t>действия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действия</w:t>
      </w:r>
      <w:r>
        <w:rPr>
          <w:rFonts w:ascii="Times New Roman" w:eastAsia="Times New Roman" w:hAnsi="Times New Roman" w:cs="Times New Roman"/>
          <w:sz w:val="24"/>
          <w:szCs w:val="24"/>
        </w:rPr>
        <w:tab/>
        <w:t>партнѐра,</w:t>
      </w:r>
      <w:r>
        <w:rPr>
          <w:rFonts w:ascii="Times New Roman" w:eastAsia="Times New Roman" w:hAnsi="Times New Roman" w:cs="Times New Roman"/>
          <w:sz w:val="24"/>
          <w:szCs w:val="24"/>
        </w:rPr>
        <w:tab/>
        <w:t>которые</w:t>
      </w:r>
      <w:r>
        <w:rPr>
          <w:rFonts w:ascii="Times New Roman" w:eastAsia="Times New Roman" w:hAnsi="Times New Roman" w:cs="Times New Roman"/>
          <w:sz w:val="24"/>
          <w:szCs w:val="24"/>
        </w:rPr>
        <w:tab/>
        <w:t>помогали или  затрудняли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нахождение общего решения, оценивать качество своего вклада в общий продукт по заданным</w:t>
      </w:r>
    </w:p>
    <w:p w:rsidR="002B5122" w:rsidRDefault="002B5122" w:rsidP="002B5122">
      <w:pPr>
        <w:spacing w:line="248" w:lineRule="auto"/>
        <w:rPr>
          <w:sz w:val="20"/>
          <w:szCs w:val="20"/>
        </w:rPr>
      </w:pPr>
      <w:r>
        <w:rPr>
          <w:rFonts w:ascii="Times New Roman" w:eastAsia="Times New Roman" w:hAnsi="Times New Roman" w:cs="Times New Roman"/>
          <w:sz w:val="24"/>
          <w:szCs w:val="24"/>
        </w:rPr>
        <w:t>участниками группы критериям, разделять сферу ответственности и проявлять готовность к предоставлению отчѐта перед группой.</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b/>
          <w:bCs/>
          <w:sz w:val="24"/>
          <w:szCs w:val="24"/>
        </w:rPr>
        <w:t>Предметные результаты</w:t>
      </w:r>
    </w:p>
    <w:p w:rsidR="002B5122" w:rsidRDefault="002B5122" w:rsidP="002B5122">
      <w:pPr>
        <w:spacing w:line="26" w:lineRule="exact"/>
        <w:rPr>
          <w:sz w:val="20"/>
          <w:szCs w:val="20"/>
        </w:rPr>
      </w:pPr>
    </w:p>
    <w:p w:rsidR="002B5122" w:rsidRDefault="002B5122" w:rsidP="002B5122">
      <w:pPr>
        <w:tabs>
          <w:tab w:val="left" w:pos="2160"/>
          <w:tab w:val="left" w:pos="3520"/>
          <w:tab w:val="left" w:pos="5260"/>
          <w:tab w:val="left" w:pos="7440"/>
          <w:tab w:val="left" w:pos="7780"/>
          <w:tab w:val="left" w:pos="9420"/>
        </w:tabs>
        <w:ind w:left="660"/>
        <w:rPr>
          <w:sz w:val="20"/>
          <w:szCs w:val="20"/>
        </w:rPr>
      </w:pPr>
      <w:r>
        <w:rPr>
          <w:rFonts w:ascii="Times New Roman" w:eastAsia="Times New Roman" w:hAnsi="Times New Roman" w:cs="Times New Roman"/>
          <w:sz w:val="24"/>
          <w:szCs w:val="24"/>
        </w:rPr>
        <w:t>Предметные</w:t>
      </w:r>
      <w:r>
        <w:rPr>
          <w:rFonts w:ascii="Times New Roman" w:eastAsia="Times New Roman" w:hAnsi="Times New Roman" w:cs="Times New Roman"/>
          <w:sz w:val="24"/>
          <w:szCs w:val="24"/>
        </w:rPr>
        <w:tab/>
        <w:t>результаты</w:t>
      </w:r>
      <w:r>
        <w:rPr>
          <w:rFonts w:ascii="Times New Roman" w:eastAsia="Times New Roman" w:hAnsi="Times New Roman" w:cs="Times New Roman"/>
          <w:sz w:val="24"/>
          <w:szCs w:val="24"/>
        </w:rPr>
        <w:tab/>
        <w:t>характеризуют</w:t>
      </w:r>
      <w:r>
        <w:rPr>
          <w:rFonts w:ascii="Times New Roman" w:eastAsia="Times New Roman" w:hAnsi="Times New Roman" w:cs="Times New Roman"/>
          <w:sz w:val="24"/>
          <w:szCs w:val="24"/>
        </w:rPr>
        <w:tab/>
        <w:t>сформированность</w:t>
      </w:r>
      <w:r>
        <w:rPr>
          <w:rFonts w:ascii="Times New Roman" w:eastAsia="Times New Roman" w:hAnsi="Times New Roman" w:cs="Times New Roman"/>
          <w:sz w:val="24"/>
          <w:szCs w:val="24"/>
        </w:rPr>
        <w:tab/>
        <w:t>у</w:t>
      </w:r>
      <w:r>
        <w:rPr>
          <w:rFonts w:ascii="Times New Roman" w:eastAsia="Times New Roman" w:hAnsi="Times New Roman" w:cs="Times New Roman"/>
          <w:sz w:val="24"/>
          <w:szCs w:val="24"/>
        </w:rPr>
        <w:tab/>
        <w:t>обучающихся</w:t>
      </w:r>
      <w:r>
        <w:rPr>
          <w:sz w:val="20"/>
          <w:szCs w:val="20"/>
        </w:rPr>
        <w:tab/>
      </w:r>
      <w:r>
        <w:rPr>
          <w:rFonts w:ascii="Times New Roman" w:eastAsia="Times New Roman" w:hAnsi="Times New Roman" w:cs="Times New Roman"/>
          <w:sz w:val="23"/>
          <w:szCs w:val="23"/>
        </w:rPr>
        <w:t>основ</w:t>
      </w:r>
    </w:p>
    <w:p w:rsidR="002B5122" w:rsidRDefault="002B5122" w:rsidP="002B5122">
      <w:pPr>
        <w:spacing w:line="34" w:lineRule="exact"/>
        <w:rPr>
          <w:sz w:val="20"/>
          <w:szCs w:val="20"/>
        </w:rPr>
      </w:pPr>
    </w:p>
    <w:p w:rsidR="002B5122" w:rsidRDefault="002B5122" w:rsidP="002B5122">
      <w:pPr>
        <w:spacing w:line="256" w:lineRule="auto"/>
        <w:rPr>
          <w:sz w:val="20"/>
          <w:szCs w:val="20"/>
        </w:rPr>
      </w:pPr>
      <w:r>
        <w:rPr>
          <w:rFonts w:ascii="Times New Roman" w:eastAsia="Times New Roman" w:hAnsi="Times New Roman" w:cs="Times New Roman"/>
          <w:sz w:val="24"/>
          <w:szCs w:val="24"/>
        </w:rPr>
        <w:lastRenderedPageBreak/>
        <w:t>культуры безопасности и защиты Родины и проявляются в способности построения и следования модели индивидуального безопасного поведения и опыте еѐ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B5122" w:rsidRDefault="002B5122" w:rsidP="002B5122">
      <w:pPr>
        <w:spacing w:line="51" w:lineRule="exact"/>
        <w:rPr>
          <w:sz w:val="20"/>
          <w:szCs w:val="20"/>
        </w:rPr>
      </w:pPr>
    </w:p>
    <w:p w:rsidR="002B5122" w:rsidRDefault="002B5122" w:rsidP="002B5122">
      <w:pPr>
        <w:ind w:left="660"/>
        <w:rPr>
          <w:sz w:val="20"/>
          <w:szCs w:val="20"/>
        </w:rPr>
      </w:pPr>
      <w:r>
        <w:rPr>
          <w:rFonts w:ascii="Times New Roman" w:eastAsia="Times New Roman" w:hAnsi="Times New Roman" w:cs="Times New Roman"/>
          <w:sz w:val="24"/>
          <w:szCs w:val="24"/>
        </w:rPr>
        <w:t>Предметные результаты по ОБЗР должны обеспечивать:</w:t>
      </w:r>
    </w:p>
    <w:p w:rsidR="002B5122" w:rsidRDefault="002B5122" w:rsidP="002B5122">
      <w:pPr>
        <w:spacing w:line="39" w:lineRule="exact"/>
        <w:rPr>
          <w:sz w:val="20"/>
          <w:szCs w:val="20"/>
        </w:rPr>
      </w:pPr>
    </w:p>
    <w:p w:rsidR="002B5122" w:rsidRDefault="002B5122" w:rsidP="002B5122">
      <w:pPr>
        <w:spacing w:line="248" w:lineRule="auto"/>
        <w:ind w:left="20" w:hanging="9"/>
        <w:rPr>
          <w:sz w:val="20"/>
          <w:szCs w:val="20"/>
        </w:rPr>
      </w:pPr>
      <w:r>
        <w:rPr>
          <w:rFonts w:ascii="Times New Roman" w:eastAsia="Times New Roman" w:hAnsi="Times New Roman" w:cs="Times New Roman"/>
          <w:sz w:val="24"/>
          <w:szCs w:val="24"/>
        </w:rPr>
        <w:t>сформированность</w:t>
      </w:r>
      <w:r>
        <w:rPr>
          <w:sz w:val="20"/>
          <w:szCs w:val="20"/>
        </w:rPr>
        <w:t xml:space="preserve"> </w:t>
      </w:r>
      <w:r>
        <w:rPr>
          <w:rFonts w:ascii="Times New Roman" w:eastAsia="Times New Roman" w:hAnsi="Times New Roman" w:cs="Times New Roman"/>
          <w:sz w:val="24"/>
          <w:szCs w:val="24"/>
        </w:rPr>
        <w:t>представлений о значении безопасного и устойчивого развития для государства, общества, личности; фундаментальных ценностях и принципах, формирующих</w:t>
      </w:r>
    </w:p>
    <w:p w:rsidR="002B5122" w:rsidRDefault="002B5122" w:rsidP="002B5122">
      <w:pPr>
        <w:spacing w:line="25" w:lineRule="exact"/>
        <w:rPr>
          <w:sz w:val="20"/>
          <w:szCs w:val="20"/>
        </w:rPr>
      </w:pPr>
    </w:p>
    <w:p w:rsidR="002B5122" w:rsidRDefault="002B5122" w:rsidP="002B5122">
      <w:pPr>
        <w:spacing w:line="253" w:lineRule="auto"/>
        <w:ind w:left="20"/>
        <w:rPr>
          <w:sz w:val="20"/>
          <w:szCs w:val="20"/>
        </w:rPr>
      </w:pPr>
      <w:r>
        <w:rPr>
          <w:rFonts w:ascii="Times New Roman" w:eastAsia="Times New Roman" w:hAnsi="Times New Roman" w:cs="Times New Roman"/>
          <w:sz w:val="24"/>
          <w:szCs w:val="24"/>
        </w:rPr>
        <w:t>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2B5122" w:rsidRDefault="002B5122" w:rsidP="002B5122">
      <w:pPr>
        <w:spacing w:line="13"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освоение знаний о мероприятиях по защите населения при чрезвычайных ситуациях природного,</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техногенного и биолого-социального характера, возникновении военной угрозы; формирование</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представлений о роли гражданской обороны и ее истории; знание порядка действий при сигнале</w:t>
      </w:r>
    </w:p>
    <w:p w:rsidR="002B5122" w:rsidRDefault="002B5122" w:rsidP="002B5122">
      <w:pPr>
        <w:spacing w:line="22" w:lineRule="exact"/>
        <w:rPr>
          <w:sz w:val="20"/>
          <w:szCs w:val="20"/>
        </w:rPr>
      </w:pPr>
    </w:p>
    <w:p w:rsidR="002B5122" w:rsidRDefault="002B5122" w:rsidP="002B5122">
      <w:pPr>
        <w:tabs>
          <w:tab w:val="left" w:pos="1420"/>
          <w:tab w:val="left" w:pos="2420"/>
          <w:tab w:val="left" w:pos="3360"/>
          <w:tab w:val="left" w:pos="3880"/>
          <w:tab w:val="left" w:pos="5860"/>
          <w:tab w:val="left" w:pos="6260"/>
          <w:tab w:val="left" w:pos="7980"/>
          <w:tab w:val="left" w:pos="8840"/>
          <w:tab w:val="left" w:pos="9880"/>
        </w:tabs>
        <w:ind w:left="20"/>
        <w:rPr>
          <w:sz w:val="20"/>
          <w:szCs w:val="20"/>
        </w:rPr>
      </w:pPr>
      <w:r>
        <w:rPr>
          <w:rFonts w:ascii="Times New Roman" w:eastAsia="Times New Roman" w:hAnsi="Times New Roman" w:cs="Times New Roman"/>
          <w:sz w:val="24"/>
          <w:szCs w:val="24"/>
        </w:rPr>
        <w:t>«Внимание</w:t>
      </w:r>
      <w:r>
        <w:rPr>
          <w:sz w:val="20"/>
          <w:szCs w:val="20"/>
        </w:rPr>
        <w:tab/>
      </w:r>
      <w:r>
        <w:rPr>
          <w:rFonts w:ascii="Times New Roman" w:eastAsia="Times New Roman" w:hAnsi="Times New Roman" w:cs="Times New Roman"/>
          <w:sz w:val="24"/>
          <w:szCs w:val="24"/>
        </w:rPr>
        <w:t>всем!»;</w:t>
      </w:r>
      <w:r>
        <w:rPr>
          <w:rFonts w:ascii="Times New Roman" w:eastAsia="Times New Roman" w:hAnsi="Times New Roman" w:cs="Times New Roman"/>
          <w:sz w:val="24"/>
          <w:szCs w:val="24"/>
        </w:rPr>
        <w:tab/>
        <w:t>знание</w:t>
      </w:r>
      <w:r>
        <w:rPr>
          <w:rFonts w:ascii="Times New Roman" w:eastAsia="Times New Roman" w:hAnsi="Times New Roman" w:cs="Times New Roman"/>
          <w:sz w:val="24"/>
          <w:szCs w:val="24"/>
        </w:rPr>
        <w:tab/>
        <w:t>об</w:t>
      </w:r>
      <w:r>
        <w:rPr>
          <w:rFonts w:ascii="Times New Roman" w:eastAsia="Times New Roman" w:hAnsi="Times New Roman" w:cs="Times New Roman"/>
          <w:sz w:val="24"/>
          <w:szCs w:val="24"/>
        </w:rPr>
        <w:tab/>
        <w:t>индивидуальных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коллективных</w:t>
      </w:r>
      <w:r>
        <w:rPr>
          <w:rFonts w:ascii="Times New Roman" w:eastAsia="Times New Roman" w:hAnsi="Times New Roman" w:cs="Times New Roman"/>
          <w:sz w:val="24"/>
          <w:szCs w:val="24"/>
        </w:rPr>
        <w:tab/>
        <w:t>мерах</w:t>
      </w:r>
      <w:r>
        <w:rPr>
          <w:rFonts w:ascii="Times New Roman" w:eastAsia="Times New Roman" w:hAnsi="Times New Roman" w:cs="Times New Roman"/>
          <w:sz w:val="24"/>
          <w:szCs w:val="24"/>
        </w:rPr>
        <w:tab/>
        <w:t>защиты</w:t>
      </w:r>
      <w:r>
        <w:rPr>
          <w:sz w:val="20"/>
          <w:szCs w:val="20"/>
        </w:rPr>
        <w:tab/>
      </w:r>
      <w:r>
        <w:rPr>
          <w:rFonts w:ascii="Times New Roman" w:eastAsia="Times New Roman" w:hAnsi="Times New Roman" w:cs="Times New Roman"/>
        </w:rPr>
        <w:t>и</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сформированность представлений о порядке их применения;</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конституционного долга – защите Отечества; овладение знаниями об истории возникновения и</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развития военной организации государства, функции и задачи современных Вооруженных сил</w:t>
      </w:r>
    </w:p>
    <w:p w:rsidR="002B5122" w:rsidRDefault="002B5122" w:rsidP="002B5122">
      <w:pPr>
        <w:spacing w:line="22" w:lineRule="exact"/>
        <w:rPr>
          <w:sz w:val="20"/>
          <w:szCs w:val="20"/>
        </w:rPr>
      </w:pPr>
    </w:p>
    <w:p w:rsidR="002B5122" w:rsidRDefault="002B5122" w:rsidP="002B5122">
      <w:pPr>
        <w:tabs>
          <w:tab w:val="left" w:pos="2660"/>
          <w:tab w:val="left" w:pos="3540"/>
          <w:tab w:val="left" w:pos="5120"/>
          <w:tab w:val="left" w:pos="6740"/>
          <w:tab w:val="left" w:pos="7060"/>
          <w:tab w:val="left" w:pos="8620"/>
        </w:tabs>
        <w:ind w:left="20"/>
        <w:rPr>
          <w:sz w:val="20"/>
          <w:szCs w:val="20"/>
        </w:rPr>
      </w:pPr>
      <w:r>
        <w:rPr>
          <w:rFonts w:ascii="Times New Roman" w:eastAsia="Times New Roman" w:hAnsi="Times New Roman" w:cs="Times New Roman"/>
          <w:sz w:val="24"/>
          <w:szCs w:val="24"/>
        </w:rPr>
        <w:t>Российской Федерации,</w:t>
      </w:r>
      <w:r>
        <w:rPr>
          <w:rFonts w:ascii="Times New Roman" w:eastAsia="Times New Roman" w:hAnsi="Times New Roman" w:cs="Times New Roman"/>
          <w:sz w:val="24"/>
          <w:szCs w:val="24"/>
        </w:rPr>
        <w:tab/>
        <w:t>знание</w:t>
      </w:r>
      <w:r>
        <w:rPr>
          <w:rFonts w:ascii="Times New Roman" w:eastAsia="Times New Roman" w:hAnsi="Times New Roman" w:cs="Times New Roman"/>
          <w:sz w:val="24"/>
          <w:szCs w:val="24"/>
        </w:rPr>
        <w:tab/>
        <w:t>особенностей</w:t>
      </w:r>
      <w:r>
        <w:rPr>
          <w:rFonts w:ascii="Times New Roman" w:eastAsia="Times New Roman" w:hAnsi="Times New Roman" w:cs="Times New Roman"/>
          <w:sz w:val="24"/>
          <w:szCs w:val="24"/>
        </w:rPr>
        <w:tab/>
        <w:t>добровольной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обязательной</w:t>
      </w:r>
      <w:r>
        <w:rPr>
          <w:rFonts w:ascii="Times New Roman" w:eastAsia="Times New Roman" w:hAnsi="Times New Roman" w:cs="Times New Roman"/>
          <w:sz w:val="24"/>
          <w:szCs w:val="24"/>
        </w:rPr>
        <w:tab/>
        <w:t>подготовки к</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lastRenderedPageBreak/>
        <w:t>военной службе;</w:t>
      </w:r>
    </w:p>
    <w:p w:rsidR="002B5122" w:rsidRDefault="002B5122" w:rsidP="002B5122">
      <w:pPr>
        <w:spacing w:line="22" w:lineRule="exact"/>
        <w:rPr>
          <w:sz w:val="20"/>
          <w:szCs w:val="20"/>
        </w:rPr>
      </w:pPr>
    </w:p>
    <w:p w:rsidR="002B5122" w:rsidRDefault="002B5122" w:rsidP="002B5122">
      <w:pPr>
        <w:tabs>
          <w:tab w:val="left" w:pos="2160"/>
          <w:tab w:val="left" w:pos="3920"/>
          <w:tab w:val="left" w:pos="4280"/>
          <w:tab w:val="left" w:pos="5760"/>
          <w:tab w:val="left" w:pos="6740"/>
        </w:tabs>
        <w:rPr>
          <w:sz w:val="20"/>
          <w:szCs w:val="20"/>
        </w:rPr>
      </w:pPr>
      <w:r>
        <w:rPr>
          <w:rFonts w:ascii="Times New Roman" w:eastAsia="Times New Roman" w:hAnsi="Times New Roman" w:cs="Times New Roman"/>
          <w:sz w:val="24"/>
          <w:szCs w:val="24"/>
        </w:rPr>
        <w:t>сформированность</w:t>
      </w:r>
      <w:r>
        <w:rPr>
          <w:rFonts w:ascii="Times New Roman" w:eastAsia="Times New Roman" w:hAnsi="Times New Roman" w:cs="Times New Roman"/>
          <w:sz w:val="24"/>
          <w:szCs w:val="24"/>
        </w:rPr>
        <w:tab/>
        <w:t>представлений</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назначении,</w:t>
      </w:r>
      <w:r>
        <w:rPr>
          <w:rFonts w:ascii="Times New Roman" w:eastAsia="Times New Roman" w:hAnsi="Times New Roman" w:cs="Times New Roman"/>
          <w:sz w:val="24"/>
          <w:szCs w:val="24"/>
        </w:rPr>
        <w:tab/>
        <w:t>боевых</w:t>
      </w:r>
      <w:r>
        <w:rPr>
          <w:rFonts w:ascii="Times New Roman" w:eastAsia="Times New Roman" w:hAnsi="Times New Roman" w:cs="Times New Roman"/>
          <w:sz w:val="24"/>
          <w:szCs w:val="24"/>
        </w:rPr>
        <w:tab/>
        <w:t>свойствах и общем устройстве</w:t>
      </w:r>
    </w:p>
    <w:p w:rsidR="002B5122" w:rsidRDefault="002B5122" w:rsidP="002B5122">
      <w:pPr>
        <w:spacing w:line="17"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стрелкового оружия;</w:t>
      </w:r>
    </w:p>
    <w:p w:rsidR="002B5122" w:rsidRDefault="002B5122" w:rsidP="002B5122">
      <w:pPr>
        <w:spacing w:line="34" w:lineRule="exact"/>
        <w:rPr>
          <w:sz w:val="20"/>
          <w:szCs w:val="20"/>
        </w:rPr>
      </w:pPr>
    </w:p>
    <w:p w:rsidR="002B5122" w:rsidRDefault="002B5122" w:rsidP="002B5122">
      <w:pPr>
        <w:spacing w:line="244" w:lineRule="auto"/>
        <w:ind w:left="20" w:hanging="9"/>
        <w:rPr>
          <w:sz w:val="20"/>
          <w:szCs w:val="20"/>
        </w:rPr>
      </w:pPr>
      <w:r>
        <w:rPr>
          <w:rFonts w:ascii="Times New Roman" w:eastAsia="Times New Roman" w:hAnsi="Times New Roman" w:cs="Times New Roman"/>
          <w:sz w:val="24"/>
          <w:szCs w:val="24"/>
        </w:rPr>
        <w:t>овладение</w:t>
      </w:r>
      <w:r>
        <w:rPr>
          <w:sz w:val="20"/>
          <w:szCs w:val="20"/>
        </w:rPr>
        <w:t xml:space="preserve"> </w:t>
      </w:r>
      <w:r>
        <w:rPr>
          <w:rFonts w:ascii="Times New Roman" w:eastAsia="Times New Roman" w:hAnsi="Times New Roman" w:cs="Times New Roman"/>
          <w:sz w:val="24"/>
          <w:szCs w:val="24"/>
        </w:rPr>
        <w:t>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2B5122" w:rsidRDefault="002B5122" w:rsidP="002B5122">
      <w:pPr>
        <w:spacing w:line="13" w:lineRule="exact"/>
        <w:rPr>
          <w:sz w:val="20"/>
          <w:szCs w:val="20"/>
        </w:rPr>
      </w:pPr>
    </w:p>
    <w:tbl>
      <w:tblPr>
        <w:tblW w:w="0" w:type="auto"/>
        <w:tblLayout w:type="fixed"/>
        <w:tblCellMar>
          <w:left w:w="0" w:type="dxa"/>
          <w:right w:w="0" w:type="dxa"/>
        </w:tblCellMar>
        <w:tblLook w:val="04A0"/>
      </w:tblPr>
      <w:tblGrid>
        <w:gridCol w:w="1380"/>
        <w:gridCol w:w="2640"/>
        <w:gridCol w:w="1200"/>
        <w:gridCol w:w="2020"/>
        <w:gridCol w:w="1260"/>
        <w:gridCol w:w="1540"/>
      </w:tblGrid>
      <w:tr w:rsidR="002B5122" w:rsidTr="00A656F3">
        <w:trPr>
          <w:trHeight w:val="276"/>
        </w:trPr>
        <w:tc>
          <w:tcPr>
            <w:tcW w:w="402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сформированность  представлений  о</w:t>
            </w:r>
          </w:p>
        </w:tc>
        <w:tc>
          <w:tcPr>
            <w:tcW w:w="1200" w:type="dxa"/>
            <w:vAlign w:val="bottom"/>
          </w:tcPr>
          <w:p w:rsidR="002B5122" w:rsidRDefault="002B5122" w:rsidP="00A656F3">
            <w:pPr>
              <w:ind w:left="140"/>
              <w:rPr>
                <w:sz w:val="20"/>
                <w:szCs w:val="20"/>
              </w:rPr>
            </w:pPr>
            <w:r>
              <w:rPr>
                <w:rFonts w:ascii="Times New Roman" w:eastAsia="Times New Roman" w:hAnsi="Times New Roman" w:cs="Times New Roman"/>
                <w:sz w:val="24"/>
                <w:szCs w:val="24"/>
              </w:rPr>
              <w:t>культуре</w:t>
            </w:r>
          </w:p>
        </w:tc>
        <w:tc>
          <w:tcPr>
            <w:tcW w:w="4820" w:type="dxa"/>
            <w:gridSpan w:val="3"/>
            <w:vAlign w:val="bottom"/>
          </w:tcPr>
          <w:p w:rsidR="002B5122" w:rsidRDefault="002B5122" w:rsidP="00A656F3">
            <w:pPr>
              <w:jc w:val="right"/>
              <w:rPr>
                <w:sz w:val="20"/>
                <w:szCs w:val="20"/>
              </w:rPr>
            </w:pPr>
            <w:r>
              <w:rPr>
                <w:rFonts w:ascii="Times New Roman" w:eastAsia="Times New Roman" w:hAnsi="Times New Roman" w:cs="Times New Roman"/>
                <w:sz w:val="24"/>
                <w:szCs w:val="24"/>
              </w:rPr>
              <w:t>безопасности  жизнедеятельности,  понятиях</w:t>
            </w:r>
          </w:p>
        </w:tc>
      </w:tr>
      <w:tr w:rsidR="002B5122" w:rsidTr="00A656F3">
        <w:trPr>
          <w:trHeight w:val="302"/>
        </w:trPr>
        <w:tc>
          <w:tcPr>
            <w:tcW w:w="1380" w:type="dxa"/>
            <w:vAlign w:val="bottom"/>
          </w:tcPr>
          <w:p w:rsidR="002B5122" w:rsidRDefault="002B5122" w:rsidP="00A656F3">
            <w:pPr>
              <w:ind w:left="20"/>
              <w:rPr>
                <w:sz w:val="20"/>
                <w:szCs w:val="20"/>
              </w:rPr>
            </w:pPr>
            <w:r>
              <w:rPr>
                <w:rFonts w:ascii="Times New Roman" w:eastAsia="Times New Roman" w:hAnsi="Times New Roman" w:cs="Times New Roman"/>
                <w:sz w:val="24"/>
                <w:szCs w:val="24"/>
              </w:rPr>
              <w:t>«опасность»,</w:t>
            </w:r>
          </w:p>
        </w:tc>
        <w:tc>
          <w:tcPr>
            <w:tcW w:w="3840" w:type="dxa"/>
            <w:gridSpan w:val="2"/>
            <w:vAlign w:val="bottom"/>
          </w:tcPr>
          <w:p w:rsidR="002B5122" w:rsidRDefault="002B5122" w:rsidP="00A656F3">
            <w:pPr>
              <w:ind w:left="200"/>
              <w:rPr>
                <w:sz w:val="20"/>
                <w:szCs w:val="20"/>
              </w:rPr>
            </w:pPr>
            <w:r>
              <w:rPr>
                <w:rFonts w:ascii="Times New Roman" w:eastAsia="Times New Roman" w:hAnsi="Times New Roman" w:cs="Times New Roman"/>
                <w:sz w:val="24"/>
                <w:szCs w:val="24"/>
              </w:rPr>
              <w:t>«безопасность»,   «риск»,   знание</w:t>
            </w:r>
          </w:p>
        </w:tc>
        <w:tc>
          <w:tcPr>
            <w:tcW w:w="2020" w:type="dxa"/>
            <w:vAlign w:val="bottom"/>
          </w:tcPr>
          <w:p w:rsidR="002B5122" w:rsidRDefault="002B5122" w:rsidP="00A656F3">
            <w:pPr>
              <w:ind w:left="160"/>
              <w:rPr>
                <w:sz w:val="20"/>
                <w:szCs w:val="20"/>
              </w:rPr>
            </w:pPr>
            <w:r>
              <w:rPr>
                <w:rFonts w:ascii="Times New Roman" w:eastAsia="Times New Roman" w:hAnsi="Times New Roman" w:cs="Times New Roman"/>
                <w:sz w:val="24"/>
                <w:szCs w:val="24"/>
              </w:rPr>
              <w:t>универсальных</w:t>
            </w:r>
          </w:p>
        </w:tc>
        <w:tc>
          <w:tcPr>
            <w:tcW w:w="1260" w:type="dxa"/>
            <w:vAlign w:val="bottom"/>
          </w:tcPr>
          <w:p w:rsidR="002B5122" w:rsidRDefault="002B5122" w:rsidP="00A656F3">
            <w:pPr>
              <w:ind w:left="280"/>
              <w:rPr>
                <w:sz w:val="20"/>
                <w:szCs w:val="20"/>
              </w:rPr>
            </w:pPr>
            <w:r>
              <w:rPr>
                <w:rFonts w:ascii="Times New Roman" w:eastAsia="Times New Roman" w:hAnsi="Times New Roman" w:cs="Times New Roman"/>
                <w:sz w:val="24"/>
                <w:szCs w:val="24"/>
              </w:rPr>
              <w:t>правил</w:t>
            </w:r>
          </w:p>
        </w:tc>
        <w:tc>
          <w:tcPr>
            <w:tcW w:w="154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безопасного</w:t>
            </w:r>
          </w:p>
        </w:tc>
      </w:tr>
      <w:tr w:rsidR="002B5122" w:rsidTr="00A656F3">
        <w:trPr>
          <w:trHeight w:val="298"/>
        </w:trPr>
        <w:tc>
          <w:tcPr>
            <w:tcW w:w="1380" w:type="dxa"/>
            <w:vAlign w:val="bottom"/>
          </w:tcPr>
          <w:p w:rsidR="002B5122" w:rsidRDefault="002B5122" w:rsidP="00A656F3">
            <w:pPr>
              <w:ind w:left="20"/>
              <w:rPr>
                <w:sz w:val="20"/>
                <w:szCs w:val="20"/>
              </w:rPr>
            </w:pPr>
            <w:r>
              <w:rPr>
                <w:rFonts w:ascii="Times New Roman" w:eastAsia="Times New Roman" w:hAnsi="Times New Roman" w:cs="Times New Roman"/>
                <w:sz w:val="24"/>
                <w:szCs w:val="24"/>
              </w:rPr>
              <w:t>поведения,</w:t>
            </w:r>
          </w:p>
        </w:tc>
        <w:tc>
          <w:tcPr>
            <w:tcW w:w="2640" w:type="dxa"/>
            <w:vAlign w:val="bottom"/>
          </w:tcPr>
          <w:p w:rsidR="002B5122" w:rsidRDefault="002B5122" w:rsidP="00A656F3">
            <w:pPr>
              <w:ind w:left="60"/>
              <w:rPr>
                <w:sz w:val="20"/>
                <w:szCs w:val="20"/>
              </w:rPr>
            </w:pPr>
            <w:r>
              <w:rPr>
                <w:rFonts w:ascii="Times New Roman" w:eastAsia="Times New Roman" w:hAnsi="Times New Roman" w:cs="Times New Roman"/>
                <w:sz w:val="24"/>
                <w:szCs w:val="24"/>
              </w:rPr>
              <w:t>готовность   применять</w:t>
            </w:r>
          </w:p>
        </w:tc>
        <w:tc>
          <w:tcPr>
            <w:tcW w:w="6020" w:type="dxa"/>
            <w:gridSpan w:val="4"/>
            <w:vAlign w:val="bottom"/>
          </w:tcPr>
          <w:p w:rsidR="002B5122" w:rsidRDefault="002B5122" w:rsidP="00A656F3">
            <w:pPr>
              <w:jc w:val="right"/>
              <w:rPr>
                <w:sz w:val="20"/>
                <w:szCs w:val="20"/>
              </w:rPr>
            </w:pPr>
            <w:r>
              <w:rPr>
                <w:rFonts w:ascii="Times New Roman" w:eastAsia="Times New Roman" w:hAnsi="Times New Roman" w:cs="Times New Roman"/>
                <w:sz w:val="24"/>
                <w:szCs w:val="24"/>
              </w:rPr>
              <w:t>их на практике, используя освоенные знания и умения,</w:t>
            </w:r>
          </w:p>
        </w:tc>
      </w:tr>
    </w:tbl>
    <w:p w:rsidR="002B5122" w:rsidRDefault="002B5122" w:rsidP="002B5122">
      <w:pPr>
        <w:spacing w:line="22" w:lineRule="exact"/>
        <w:rPr>
          <w:sz w:val="20"/>
          <w:szCs w:val="20"/>
        </w:rPr>
      </w:pPr>
    </w:p>
    <w:p w:rsidR="002B5122" w:rsidRDefault="002B5122" w:rsidP="002B5122">
      <w:pPr>
        <w:tabs>
          <w:tab w:val="left" w:pos="1140"/>
          <w:tab w:val="left" w:pos="1960"/>
          <w:tab w:val="left" w:pos="3840"/>
          <w:tab w:val="left" w:pos="5360"/>
          <w:tab w:val="left" w:pos="6740"/>
          <w:tab w:val="left" w:pos="8960"/>
          <w:tab w:val="left" w:pos="9300"/>
        </w:tabs>
        <w:ind w:left="20"/>
        <w:rPr>
          <w:sz w:val="20"/>
          <w:szCs w:val="20"/>
        </w:rPr>
      </w:pPr>
      <w:r>
        <w:rPr>
          <w:rFonts w:ascii="Times New Roman" w:eastAsia="Times New Roman" w:hAnsi="Times New Roman" w:cs="Times New Roman"/>
          <w:sz w:val="24"/>
          <w:szCs w:val="24"/>
        </w:rPr>
        <w:t>освоение</w:t>
      </w:r>
      <w:r>
        <w:rPr>
          <w:rFonts w:ascii="Times New Roman" w:eastAsia="Times New Roman" w:hAnsi="Times New Roman" w:cs="Times New Roman"/>
          <w:sz w:val="24"/>
          <w:szCs w:val="24"/>
        </w:rPr>
        <w:tab/>
        <w:t>основ</w:t>
      </w:r>
      <w:r>
        <w:rPr>
          <w:rFonts w:ascii="Times New Roman" w:eastAsia="Times New Roman" w:hAnsi="Times New Roman" w:cs="Times New Roman"/>
          <w:sz w:val="24"/>
          <w:szCs w:val="24"/>
        </w:rPr>
        <w:tab/>
        <w:t>проектирования</w:t>
      </w:r>
      <w:r>
        <w:rPr>
          <w:rFonts w:ascii="Times New Roman" w:eastAsia="Times New Roman" w:hAnsi="Times New Roman" w:cs="Times New Roman"/>
          <w:sz w:val="24"/>
          <w:szCs w:val="24"/>
        </w:rPr>
        <w:tab/>
        <w:t>собственной</w:t>
      </w:r>
      <w:r>
        <w:rPr>
          <w:rFonts w:ascii="Times New Roman" w:eastAsia="Times New Roman" w:hAnsi="Times New Roman" w:cs="Times New Roman"/>
          <w:sz w:val="24"/>
          <w:szCs w:val="24"/>
        </w:rPr>
        <w:tab/>
        <w:t>безопасной</w:t>
      </w:r>
      <w:r>
        <w:rPr>
          <w:rFonts w:ascii="Times New Roman" w:eastAsia="Times New Roman" w:hAnsi="Times New Roman" w:cs="Times New Roman"/>
          <w:sz w:val="24"/>
          <w:szCs w:val="24"/>
        </w:rPr>
        <w:tab/>
        <w:t>жизнедеятельности</w:t>
      </w:r>
      <w:r>
        <w:rPr>
          <w:rFonts w:ascii="Times New Roman" w:eastAsia="Times New Roman" w:hAnsi="Times New Roman" w:cs="Times New Roman"/>
          <w:sz w:val="24"/>
          <w:szCs w:val="24"/>
        </w:rPr>
        <w:tab/>
        <w:t>с</w:t>
      </w:r>
      <w:r>
        <w:rPr>
          <w:sz w:val="20"/>
          <w:szCs w:val="20"/>
        </w:rPr>
        <w:tab/>
      </w:r>
      <w:r>
        <w:rPr>
          <w:rFonts w:ascii="Times New Roman" w:eastAsia="Times New Roman" w:hAnsi="Times New Roman" w:cs="Times New Roman"/>
          <w:sz w:val="23"/>
          <w:szCs w:val="23"/>
        </w:rPr>
        <w:t>учетом</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природных, техногенных и социальных рисков;</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знание правил дорожного движения, пожарной безопасности, безопасного поведения в быту,</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транспорте, в общественных местах, на природе и умение применять их в поведении;</w:t>
      </w:r>
    </w:p>
    <w:p w:rsidR="002B5122" w:rsidRDefault="002B5122" w:rsidP="002B5122">
      <w:pPr>
        <w:spacing w:line="26" w:lineRule="exact"/>
        <w:rPr>
          <w:sz w:val="20"/>
          <w:szCs w:val="20"/>
        </w:rPr>
      </w:pPr>
    </w:p>
    <w:p w:rsidR="002B5122" w:rsidRDefault="002B5122" w:rsidP="002B5122">
      <w:pPr>
        <w:tabs>
          <w:tab w:val="left" w:pos="2120"/>
          <w:tab w:val="left" w:pos="3800"/>
          <w:tab w:val="left" w:pos="4120"/>
          <w:tab w:val="left" w:pos="5120"/>
          <w:tab w:val="left" w:pos="6240"/>
          <w:tab w:val="left" w:pos="6800"/>
          <w:tab w:val="left" w:pos="8540"/>
        </w:tabs>
        <w:rPr>
          <w:sz w:val="20"/>
          <w:szCs w:val="20"/>
        </w:rPr>
      </w:pPr>
      <w:r>
        <w:rPr>
          <w:rFonts w:ascii="Times New Roman" w:eastAsia="Times New Roman" w:hAnsi="Times New Roman" w:cs="Times New Roman"/>
          <w:sz w:val="24"/>
          <w:szCs w:val="24"/>
        </w:rPr>
        <w:t>сформированность</w:t>
      </w:r>
      <w:r>
        <w:rPr>
          <w:rFonts w:ascii="Times New Roman" w:eastAsia="Times New Roman" w:hAnsi="Times New Roman" w:cs="Times New Roman"/>
          <w:sz w:val="24"/>
          <w:szCs w:val="24"/>
        </w:rPr>
        <w:tab/>
        <w:t>представлений</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порядке</w:t>
      </w:r>
      <w:r>
        <w:rPr>
          <w:rFonts w:ascii="Times New Roman" w:eastAsia="Times New Roman" w:hAnsi="Times New Roman" w:cs="Times New Roman"/>
          <w:sz w:val="24"/>
          <w:szCs w:val="24"/>
        </w:rPr>
        <w:tab/>
        <w:t>действий</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возникновении</w:t>
      </w:r>
      <w:r>
        <w:rPr>
          <w:sz w:val="20"/>
          <w:szCs w:val="20"/>
        </w:rPr>
        <w:tab/>
      </w:r>
      <w:r>
        <w:rPr>
          <w:rFonts w:ascii="Times New Roman" w:eastAsia="Times New Roman" w:hAnsi="Times New Roman" w:cs="Times New Roman"/>
          <w:sz w:val="23"/>
          <w:szCs w:val="23"/>
        </w:rPr>
        <w:t>чрезвычайных</w:t>
      </w:r>
    </w:p>
    <w:p w:rsidR="002B5122" w:rsidRDefault="002B5122" w:rsidP="002B5122">
      <w:pPr>
        <w:spacing w:line="26" w:lineRule="exact"/>
        <w:rPr>
          <w:sz w:val="20"/>
          <w:szCs w:val="20"/>
        </w:rPr>
      </w:pPr>
    </w:p>
    <w:p w:rsidR="002B5122" w:rsidRDefault="002B5122" w:rsidP="002B5122">
      <w:pPr>
        <w:tabs>
          <w:tab w:val="left" w:pos="1080"/>
          <w:tab w:val="left" w:pos="1340"/>
          <w:tab w:val="left" w:pos="2040"/>
          <w:tab w:val="left" w:pos="3400"/>
          <w:tab w:val="left" w:pos="6200"/>
          <w:tab w:val="left" w:pos="7640"/>
          <w:tab w:val="left" w:pos="8600"/>
          <w:tab w:val="left" w:pos="9880"/>
        </w:tabs>
        <w:ind w:left="20"/>
        <w:rPr>
          <w:sz w:val="20"/>
          <w:szCs w:val="20"/>
        </w:rPr>
      </w:pPr>
      <w:r>
        <w:rPr>
          <w:rFonts w:ascii="Times New Roman" w:eastAsia="Times New Roman" w:hAnsi="Times New Roman" w:cs="Times New Roman"/>
          <w:sz w:val="24"/>
          <w:szCs w:val="24"/>
        </w:rPr>
        <w:t>ситуаций</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быту,</w:t>
      </w:r>
      <w:r>
        <w:rPr>
          <w:rFonts w:ascii="Times New Roman" w:eastAsia="Times New Roman" w:hAnsi="Times New Roman" w:cs="Times New Roman"/>
          <w:sz w:val="24"/>
          <w:szCs w:val="24"/>
        </w:rPr>
        <w:tab/>
        <w:t>транспорте,</w:t>
      </w:r>
      <w:r>
        <w:rPr>
          <w:rFonts w:ascii="Times New Roman" w:eastAsia="Times New Roman" w:hAnsi="Times New Roman" w:cs="Times New Roman"/>
          <w:sz w:val="24"/>
          <w:szCs w:val="24"/>
        </w:rPr>
        <w:tab/>
        <w:t>в  общественных  местах,</w:t>
      </w:r>
      <w:r>
        <w:rPr>
          <w:rFonts w:ascii="Times New Roman" w:eastAsia="Times New Roman" w:hAnsi="Times New Roman" w:cs="Times New Roman"/>
          <w:sz w:val="24"/>
          <w:szCs w:val="24"/>
        </w:rPr>
        <w:tab/>
        <w:t>на  природе;</w:t>
      </w:r>
      <w:r>
        <w:rPr>
          <w:rFonts w:ascii="Times New Roman" w:eastAsia="Times New Roman" w:hAnsi="Times New Roman" w:cs="Times New Roman"/>
          <w:sz w:val="24"/>
          <w:szCs w:val="24"/>
        </w:rPr>
        <w:tab/>
        <w:t>умение</w:t>
      </w:r>
      <w:r>
        <w:rPr>
          <w:rFonts w:ascii="Times New Roman" w:eastAsia="Times New Roman" w:hAnsi="Times New Roman" w:cs="Times New Roman"/>
          <w:sz w:val="24"/>
          <w:szCs w:val="24"/>
        </w:rPr>
        <w:tab/>
        <w:t>оценивать</w:t>
      </w:r>
      <w:r>
        <w:rPr>
          <w:rFonts w:ascii="Times New Roman" w:eastAsia="Times New Roman" w:hAnsi="Times New Roman" w:cs="Times New Roman"/>
          <w:sz w:val="24"/>
          <w:szCs w:val="24"/>
        </w:rPr>
        <w:tab/>
        <w:t>и</w:t>
      </w:r>
    </w:p>
    <w:p w:rsidR="002B5122" w:rsidRDefault="002B5122" w:rsidP="002B5122">
      <w:pPr>
        <w:spacing w:line="22" w:lineRule="exact"/>
        <w:rPr>
          <w:sz w:val="20"/>
          <w:szCs w:val="20"/>
        </w:rPr>
      </w:pPr>
    </w:p>
    <w:p w:rsidR="002B5122" w:rsidRDefault="002B5122" w:rsidP="002B5122">
      <w:pPr>
        <w:tabs>
          <w:tab w:val="left" w:pos="1940"/>
          <w:tab w:val="left" w:pos="4080"/>
          <w:tab w:val="left" w:pos="5300"/>
          <w:tab w:val="left" w:pos="6740"/>
          <w:tab w:val="left" w:pos="7160"/>
          <w:tab w:val="left" w:pos="8540"/>
        </w:tabs>
        <w:ind w:left="20"/>
        <w:rPr>
          <w:sz w:val="20"/>
          <w:szCs w:val="20"/>
        </w:rPr>
      </w:pPr>
      <w:r>
        <w:rPr>
          <w:rFonts w:ascii="Times New Roman" w:eastAsia="Times New Roman" w:hAnsi="Times New Roman" w:cs="Times New Roman"/>
          <w:sz w:val="24"/>
          <w:szCs w:val="24"/>
        </w:rPr>
        <w:t>прогнозировать</w:t>
      </w:r>
      <w:r>
        <w:rPr>
          <w:sz w:val="20"/>
          <w:szCs w:val="20"/>
        </w:rPr>
        <w:tab/>
      </w:r>
      <w:r>
        <w:rPr>
          <w:rFonts w:ascii="Times New Roman" w:eastAsia="Times New Roman" w:hAnsi="Times New Roman" w:cs="Times New Roman"/>
          <w:sz w:val="24"/>
          <w:szCs w:val="24"/>
        </w:rPr>
        <w:t>неблагоприятные</w:t>
      </w:r>
      <w:r>
        <w:rPr>
          <w:sz w:val="20"/>
          <w:szCs w:val="20"/>
        </w:rPr>
        <w:tab/>
      </w:r>
      <w:r>
        <w:rPr>
          <w:rFonts w:ascii="Times New Roman" w:eastAsia="Times New Roman" w:hAnsi="Times New Roman" w:cs="Times New Roman"/>
          <w:sz w:val="24"/>
          <w:szCs w:val="24"/>
        </w:rPr>
        <w:t>факторы</w:t>
      </w:r>
      <w:r>
        <w:rPr>
          <w:sz w:val="20"/>
          <w:szCs w:val="20"/>
        </w:rPr>
        <w:tab/>
      </w:r>
      <w:r>
        <w:rPr>
          <w:rFonts w:ascii="Times New Roman" w:eastAsia="Times New Roman" w:hAnsi="Times New Roman" w:cs="Times New Roman"/>
          <w:sz w:val="24"/>
          <w:szCs w:val="24"/>
        </w:rPr>
        <w:t>обстановки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принимать</w:t>
      </w:r>
      <w:r>
        <w:rPr>
          <w:rFonts w:ascii="Times New Roman" w:eastAsia="Times New Roman" w:hAnsi="Times New Roman" w:cs="Times New Roman"/>
          <w:sz w:val="24"/>
          <w:szCs w:val="24"/>
        </w:rPr>
        <w:tab/>
        <w:t>обоснованные</w:t>
      </w:r>
    </w:p>
    <w:p w:rsidR="002B5122" w:rsidRDefault="002B5122" w:rsidP="002B5122">
      <w:pPr>
        <w:spacing w:line="22" w:lineRule="exact"/>
        <w:rPr>
          <w:sz w:val="20"/>
          <w:szCs w:val="20"/>
        </w:rPr>
      </w:pPr>
    </w:p>
    <w:p w:rsidR="002B5122" w:rsidRDefault="002B5122" w:rsidP="002B5122">
      <w:pPr>
        <w:tabs>
          <w:tab w:val="left" w:pos="1160"/>
          <w:tab w:val="left" w:pos="1560"/>
          <w:tab w:val="left" w:pos="2720"/>
          <w:tab w:val="left" w:pos="3120"/>
          <w:tab w:val="left" w:pos="4900"/>
          <w:tab w:val="left" w:pos="6280"/>
          <w:tab w:val="left" w:pos="6640"/>
          <w:tab w:val="left" w:pos="7600"/>
          <w:tab w:val="left" w:pos="8820"/>
          <w:tab w:val="left" w:pos="9880"/>
        </w:tabs>
        <w:ind w:left="20"/>
        <w:rPr>
          <w:sz w:val="20"/>
          <w:szCs w:val="20"/>
        </w:rPr>
      </w:pPr>
      <w:r>
        <w:rPr>
          <w:rFonts w:ascii="Times New Roman" w:eastAsia="Times New Roman" w:hAnsi="Times New Roman" w:cs="Times New Roman"/>
          <w:sz w:val="24"/>
          <w:szCs w:val="24"/>
        </w:rPr>
        <w:t>решения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опасных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чрезвычайных</w:t>
      </w:r>
      <w:r>
        <w:rPr>
          <w:sz w:val="20"/>
          <w:szCs w:val="20"/>
        </w:rPr>
        <w:tab/>
      </w:r>
      <w:r>
        <w:rPr>
          <w:rFonts w:ascii="Times New Roman" w:eastAsia="Times New Roman" w:hAnsi="Times New Roman" w:cs="Times New Roman"/>
          <w:sz w:val="24"/>
          <w:szCs w:val="24"/>
        </w:rPr>
        <w:t>ситуациях,</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учетом</w:t>
      </w:r>
      <w:r>
        <w:rPr>
          <w:rFonts w:ascii="Times New Roman" w:eastAsia="Times New Roman" w:hAnsi="Times New Roman" w:cs="Times New Roman"/>
          <w:sz w:val="24"/>
          <w:szCs w:val="24"/>
        </w:rPr>
        <w:tab/>
        <w:t>реальных</w:t>
      </w:r>
      <w:r>
        <w:rPr>
          <w:rFonts w:ascii="Times New Roman" w:eastAsia="Times New Roman" w:hAnsi="Times New Roman" w:cs="Times New Roman"/>
          <w:sz w:val="24"/>
          <w:szCs w:val="24"/>
        </w:rPr>
        <w:tab/>
        <w:t>условий</w:t>
      </w:r>
      <w:r>
        <w:rPr>
          <w:sz w:val="20"/>
          <w:szCs w:val="20"/>
        </w:rPr>
        <w:tab/>
      </w:r>
      <w:r>
        <w:rPr>
          <w:rFonts w:ascii="Times New Roman" w:eastAsia="Times New Roman" w:hAnsi="Times New Roman" w:cs="Times New Roman"/>
        </w:rPr>
        <w:t>и</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возможностей;</w:t>
      </w:r>
    </w:p>
    <w:p w:rsidR="002B5122" w:rsidRDefault="002B5122" w:rsidP="002B5122">
      <w:pPr>
        <w:spacing w:line="34" w:lineRule="exact"/>
        <w:rPr>
          <w:sz w:val="20"/>
          <w:szCs w:val="20"/>
        </w:rPr>
      </w:pPr>
    </w:p>
    <w:p w:rsidR="002B5122" w:rsidRDefault="002B5122" w:rsidP="002B5122">
      <w:pPr>
        <w:spacing w:line="255" w:lineRule="auto"/>
        <w:ind w:left="20" w:hanging="9"/>
        <w:jc w:val="both"/>
        <w:rPr>
          <w:sz w:val="20"/>
          <w:szCs w:val="20"/>
        </w:rPr>
      </w:pPr>
      <w:r>
        <w:rPr>
          <w:rFonts w:ascii="Times New Roman" w:eastAsia="Times New Roman" w:hAnsi="Times New Roman" w:cs="Times New Roman"/>
          <w:sz w:val="24"/>
          <w:szCs w:val="24"/>
        </w:rPr>
        <w:t>освоение</w:t>
      </w:r>
      <w:r>
        <w:rPr>
          <w:sz w:val="20"/>
          <w:szCs w:val="20"/>
        </w:rPr>
        <w:t xml:space="preserve"> </w:t>
      </w:r>
      <w:r>
        <w:rPr>
          <w:rFonts w:ascii="Times New Roman" w:eastAsia="Times New Roman" w:hAnsi="Times New Roman" w:cs="Times New Roman"/>
          <w:sz w:val="24"/>
          <w:szCs w:val="24"/>
        </w:rPr>
        <w:t>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w:t>
      </w:r>
    </w:p>
    <w:p w:rsidR="002B5122" w:rsidRDefault="002B5122" w:rsidP="002B5122">
      <w:pPr>
        <w:ind w:left="20"/>
        <w:rPr>
          <w:sz w:val="20"/>
          <w:szCs w:val="20"/>
        </w:rPr>
      </w:pPr>
      <w:r>
        <w:rPr>
          <w:rFonts w:ascii="Times New Roman" w:eastAsia="Times New Roman" w:hAnsi="Times New Roman" w:cs="Times New Roman"/>
          <w:sz w:val="24"/>
          <w:szCs w:val="24"/>
        </w:rPr>
        <w:lastRenderedPageBreak/>
        <w:t>ведению здорового образа жизни, исключающего употребление наркотиков, алкоголя, курения и</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нанесения иного вреда собственному здоровью и здоровью окружающих;</w:t>
      </w:r>
    </w:p>
    <w:p w:rsidR="002B5122" w:rsidRDefault="002B5122" w:rsidP="002B5122">
      <w:pPr>
        <w:spacing w:line="22" w:lineRule="exact"/>
        <w:rPr>
          <w:sz w:val="20"/>
          <w:szCs w:val="20"/>
        </w:rPr>
      </w:pPr>
    </w:p>
    <w:p w:rsidR="002B5122" w:rsidRDefault="002B5122" w:rsidP="002B5122">
      <w:pPr>
        <w:tabs>
          <w:tab w:val="left" w:pos="2080"/>
          <w:tab w:val="left" w:pos="3740"/>
          <w:tab w:val="left" w:pos="4020"/>
          <w:tab w:val="left" w:pos="5120"/>
          <w:tab w:val="left" w:pos="6520"/>
        </w:tabs>
        <w:rPr>
          <w:sz w:val="20"/>
          <w:szCs w:val="20"/>
        </w:rPr>
      </w:pPr>
      <w:r>
        <w:rPr>
          <w:rFonts w:ascii="Times New Roman" w:eastAsia="Times New Roman" w:hAnsi="Times New Roman" w:cs="Times New Roman"/>
          <w:sz w:val="24"/>
          <w:szCs w:val="24"/>
        </w:rPr>
        <w:t>сформированность</w:t>
      </w:r>
      <w:r>
        <w:rPr>
          <w:rFonts w:ascii="Times New Roman" w:eastAsia="Times New Roman" w:hAnsi="Times New Roman" w:cs="Times New Roman"/>
          <w:sz w:val="24"/>
          <w:szCs w:val="24"/>
        </w:rPr>
        <w:tab/>
        <w:t>представлений</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правилах</w:t>
      </w:r>
      <w:r>
        <w:rPr>
          <w:rFonts w:ascii="Times New Roman" w:eastAsia="Times New Roman" w:hAnsi="Times New Roman" w:cs="Times New Roman"/>
          <w:sz w:val="24"/>
          <w:szCs w:val="24"/>
        </w:rPr>
        <w:tab/>
        <w:t>безопасного</w:t>
      </w:r>
      <w:r>
        <w:rPr>
          <w:rFonts w:ascii="Times New Roman" w:eastAsia="Times New Roman" w:hAnsi="Times New Roman" w:cs="Times New Roman"/>
          <w:sz w:val="24"/>
          <w:szCs w:val="24"/>
        </w:rPr>
        <w:tab/>
        <w:t>поведения  в социуме, овладение</w:t>
      </w:r>
    </w:p>
    <w:p w:rsidR="002B5122" w:rsidRDefault="002B5122" w:rsidP="002B5122">
      <w:pPr>
        <w:spacing w:line="34" w:lineRule="exact"/>
        <w:rPr>
          <w:sz w:val="20"/>
          <w:szCs w:val="20"/>
        </w:rPr>
      </w:pPr>
    </w:p>
    <w:p w:rsidR="002B5122" w:rsidRDefault="002B5122" w:rsidP="002B5122">
      <w:pPr>
        <w:spacing w:line="252" w:lineRule="auto"/>
        <w:ind w:left="20" w:right="120"/>
        <w:rPr>
          <w:sz w:val="20"/>
          <w:szCs w:val="20"/>
        </w:rPr>
      </w:pPr>
      <w:r>
        <w:rPr>
          <w:rFonts w:ascii="Times New Roman" w:eastAsia="Times New Roman" w:hAnsi="Times New Roman" w:cs="Times New Roman"/>
          <w:sz w:val="24"/>
          <w:szCs w:val="24"/>
        </w:rPr>
        <w:t>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2B5122" w:rsidRDefault="002B5122" w:rsidP="002B5122">
      <w:pPr>
        <w:spacing w:line="9"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сформированность представлений об информационных и компьютерных угрозах, опасных</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явлениях в Интернете, знания о правилах безопасного поведения в информационном</w:t>
      </w:r>
    </w:p>
    <w:p w:rsidR="002B5122" w:rsidRDefault="002B5122" w:rsidP="002B5122">
      <w:pPr>
        <w:spacing w:line="26"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пространстве и готовность применять их на практике;</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освоение знаний об основах общественно-государственной системы противодействия</w:t>
      </w:r>
    </w:p>
    <w:p w:rsidR="002B5122" w:rsidRDefault="002B5122" w:rsidP="002B5122">
      <w:pPr>
        <w:spacing w:line="22" w:lineRule="exact"/>
        <w:rPr>
          <w:sz w:val="20"/>
          <w:szCs w:val="20"/>
        </w:rPr>
      </w:pPr>
    </w:p>
    <w:p w:rsidR="002B5122" w:rsidRDefault="002B5122" w:rsidP="002B5122">
      <w:pPr>
        <w:tabs>
          <w:tab w:val="left" w:pos="6520"/>
        </w:tabs>
        <w:ind w:left="20"/>
        <w:rPr>
          <w:sz w:val="20"/>
          <w:szCs w:val="20"/>
        </w:rPr>
      </w:pPr>
      <w:r>
        <w:rPr>
          <w:rFonts w:ascii="Times New Roman" w:eastAsia="Times New Roman" w:hAnsi="Times New Roman" w:cs="Times New Roman"/>
          <w:sz w:val="24"/>
          <w:szCs w:val="24"/>
        </w:rPr>
        <w:t>экстремизму и терроризму; сформированность представлений</w:t>
      </w:r>
      <w:r>
        <w:rPr>
          <w:rFonts w:ascii="Times New Roman" w:eastAsia="Times New Roman" w:hAnsi="Times New Roman" w:cs="Times New Roman"/>
          <w:sz w:val="24"/>
          <w:szCs w:val="24"/>
        </w:rPr>
        <w:tab/>
        <w:t>об опасности вовлечения в</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деструктивную, экстремистскую и террористическую деятельность, умение распознавать</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опасности вовлечения; знания правил безопасного поведения при угрозе или в случае</w:t>
      </w:r>
    </w:p>
    <w:p w:rsidR="002B5122" w:rsidRDefault="002B5122" w:rsidP="002B5122">
      <w:pPr>
        <w:spacing w:line="22" w:lineRule="exact"/>
        <w:rPr>
          <w:sz w:val="20"/>
          <w:szCs w:val="20"/>
        </w:rPr>
      </w:pPr>
    </w:p>
    <w:p w:rsidR="002B5122" w:rsidRDefault="002B5122" w:rsidP="002B5122">
      <w:pPr>
        <w:ind w:left="20"/>
        <w:rPr>
          <w:sz w:val="20"/>
          <w:szCs w:val="20"/>
        </w:rPr>
      </w:pPr>
      <w:r>
        <w:rPr>
          <w:rFonts w:ascii="Times New Roman" w:eastAsia="Times New Roman" w:hAnsi="Times New Roman" w:cs="Times New Roman"/>
          <w:sz w:val="24"/>
          <w:szCs w:val="24"/>
        </w:rPr>
        <w:t>террористического акта;</w:t>
      </w:r>
    </w:p>
    <w:p w:rsidR="002B5122" w:rsidRDefault="002B5122" w:rsidP="002B5122">
      <w:pPr>
        <w:spacing w:line="22" w:lineRule="exact"/>
        <w:rPr>
          <w:sz w:val="20"/>
          <w:szCs w:val="20"/>
        </w:rPr>
      </w:pPr>
    </w:p>
    <w:p w:rsidR="002B5122" w:rsidRDefault="002B5122" w:rsidP="002B5122">
      <w:pPr>
        <w:tabs>
          <w:tab w:val="left" w:pos="8200"/>
          <w:tab w:val="left" w:pos="9240"/>
        </w:tabs>
        <w:rPr>
          <w:sz w:val="20"/>
          <w:szCs w:val="20"/>
        </w:rPr>
      </w:pPr>
      <w:r>
        <w:rPr>
          <w:rFonts w:ascii="Times New Roman" w:eastAsia="Times New Roman" w:hAnsi="Times New Roman" w:cs="Times New Roman"/>
          <w:sz w:val="24"/>
          <w:szCs w:val="24"/>
        </w:rPr>
        <w:t>сформированность активной жизненной позиции, умений и навыков личного</w:t>
      </w:r>
      <w:r>
        <w:rPr>
          <w:rFonts w:ascii="Times New Roman" w:eastAsia="Times New Roman" w:hAnsi="Times New Roman" w:cs="Times New Roman"/>
          <w:sz w:val="24"/>
          <w:szCs w:val="24"/>
        </w:rPr>
        <w:tab/>
        <w:t>участия</w:t>
      </w:r>
      <w:r>
        <w:rPr>
          <w:rFonts w:ascii="Times New Roman" w:eastAsia="Times New Roman" w:hAnsi="Times New Roman" w:cs="Times New Roman"/>
          <w:sz w:val="24"/>
          <w:szCs w:val="24"/>
        </w:rPr>
        <w:tab/>
        <w:t>в</w:t>
      </w:r>
    </w:p>
    <w:p w:rsidR="002B5122" w:rsidRDefault="002B5122" w:rsidP="002B5122">
      <w:pPr>
        <w:spacing w:line="22" w:lineRule="exact"/>
        <w:rPr>
          <w:sz w:val="20"/>
          <w:szCs w:val="20"/>
        </w:rPr>
      </w:pPr>
    </w:p>
    <w:p w:rsidR="002B5122" w:rsidRDefault="002B5122" w:rsidP="002B5122">
      <w:pPr>
        <w:tabs>
          <w:tab w:val="left" w:pos="1560"/>
          <w:tab w:val="left" w:pos="2200"/>
          <w:tab w:val="left" w:pos="3820"/>
          <w:tab w:val="left" w:pos="5100"/>
        </w:tabs>
        <w:ind w:left="20"/>
        <w:rPr>
          <w:sz w:val="20"/>
          <w:szCs w:val="20"/>
        </w:rPr>
      </w:pPr>
      <w:r>
        <w:rPr>
          <w:rFonts w:ascii="Times New Roman" w:eastAsia="Times New Roman" w:hAnsi="Times New Roman" w:cs="Times New Roman"/>
          <w:sz w:val="24"/>
          <w:szCs w:val="24"/>
        </w:rPr>
        <w:t>обеспечении</w:t>
      </w:r>
      <w:r>
        <w:rPr>
          <w:rFonts w:ascii="Times New Roman" w:eastAsia="Times New Roman" w:hAnsi="Times New Roman" w:cs="Times New Roman"/>
          <w:sz w:val="24"/>
          <w:szCs w:val="24"/>
        </w:rPr>
        <w:tab/>
        <w:t>мер</w:t>
      </w:r>
      <w:r>
        <w:rPr>
          <w:rFonts w:ascii="Times New Roman" w:eastAsia="Times New Roman" w:hAnsi="Times New Roman" w:cs="Times New Roman"/>
          <w:sz w:val="24"/>
          <w:szCs w:val="24"/>
        </w:rPr>
        <w:tab/>
        <w:t>безопасности</w:t>
      </w:r>
      <w:r>
        <w:rPr>
          <w:rFonts w:ascii="Times New Roman" w:eastAsia="Times New Roman" w:hAnsi="Times New Roman" w:cs="Times New Roman"/>
          <w:sz w:val="24"/>
          <w:szCs w:val="24"/>
        </w:rPr>
        <w:tab/>
        <w:t>личности,</w:t>
      </w:r>
      <w:r>
        <w:rPr>
          <w:sz w:val="20"/>
          <w:szCs w:val="20"/>
        </w:rPr>
        <w:tab/>
      </w:r>
      <w:r>
        <w:rPr>
          <w:rFonts w:ascii="Times New Roman" w:eastAsia="Times New Roman" w:hAnsi="Times New Roman" w:cs="Times New Roman"/>
          <w:sz w:val="23"/>
          <w:szCs w:val="23"/>
        </w:rPr>
        <w:t>общества и государства;</w:t>
      </w:r>
    </w:p>
    <w:p w:rsidR="002B5122" w:rsidRDefault="002B5122" w:rsidP="002B5122">
      <w:pPr>
        <w:spacing w:line="29" w:lineRule="exact"/>
        <w:rPr>
          <w:sz w:val="20"/>
          <w:szCs w:val="20"/>
        </w:rPr>
      </w:pPr>
    </w:p>
    <w:p w:rsidR="002B5122" w:rsidRDefault="002B5122" w:rsidP="002B5122">
      <w:pPr>
        <w:spacing w:line="253" w:lineRule="auto"/>
        <w:ind w:left="20" w:right="600" w:hanging="9"/>
        <w:rPr>
          <w:sz w:val="20"/>
          <w:szCs w:val="20"/>
        </w:rPr>
      </w:pPr>
      <w:r>
        <w:rPr>
          <w:rFonts w:ascii="Times New Roman" w:eastAsia="Times New Roman" w:hAnsi="Times New Roman" w:cs="Times New Roman"/>
          <w:sz w:val="24"/>
          <w:szCs w:val="24"/>
        </w:rPr>
        <w:t>понимание</w:t>
      </w:r>
      <w:r>
        <w:rPr>
          <w:sz w:val="20"/>
          <w:szCs w:val="20"/>
        </w:rPr>
        <w:t xml:space="preserve"> </w:t>
      </w:r>
      <w:r>
        <w:rPr>
          <w:rFonts w:ascii="Times New Roman" w:eastAsia="Times New Roman" w:hAnsi="Times New Roman" w:cs="Times New Roman"/>
          <w:sz w:val="24"/>
          <w:szCs w:val="24"/>
        </w:rPr>
        <w:t>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2B5122" w:rsidRDefault="002B5122" w:rsidP="002B5122">
      <w:pPr>
        <w:spacing w:line="21" w:lineRule="exact"/>
        <w:rPr>
          <w:sz w:val="20"/>
          <w:szCs w:val="20"/>
        </w:rPr>
      </w:pPr>
    </w:p>
    <w:p w:rsidR="002B5122" w:rsidRDefault="002B5122" w:rsidP="002B5122">
      <w:pPr>
        <w:spacing w:line="248" w:lineRule="auto"/>
        <w:ind w:right="140" w:firstLine="662"/>
        <w:rPr>
          <w:sz w:val="20"/>
          <w:szCs w:val="20"/>
        </w:rPr>
      </w:pPr>
      <w:r>
        <w:rPr>
          <w:rFonts w:ascii="Times New Roman" w:eastAsia="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2B5122" w:rsidRDefault="002B5122" w:rsidP="002B5122">
      <w:pPr>
        <w:spacing w:line="332" w:lineRule="exact"/>
        <w:rPr>
          <w:sz w:val="20"/>
          <w:szCs w:val="20"/>
        </w:rPr>
      </w:pPr>
    </w:p>
    <w:p w:rsidR="002B5122" w:rsidRDefault="002B5122" w:rsidP="002B5122">
      <w:pPr>
        <w:spacing w:line="248" w:lineRule="auto"/>
        <w:ind w:left="20" w:right="120" w:hanging="9"/>
        <w:rPr>
          <w:sz w:val="20"/>
          <w:szCs w:val="20"/>
        </w:rPr>
      </w:pPr>
      <w:r>
        <w:rPr>
          <w:rFonts w:ascii="Times New Roman" w:eastAsia="Times New Roman" w:hAnsi="Times New Roman" w:cs="Times New Roman"/>
          <w:b/>
          <w:bCs/>
          <w:i/>
          <w:iCs/>
          <w:sz w:val="24"/>
          <w:szCs w:val="24"/>
        </w:rPr>
        <w:t>Предметные результаты по модулю № 1 «Безопасное и устойчивое развитие личности, общества, государства»:</w:t>
      </w:r>
    </w:p>
    <w:p w:rsidR="002B5122" w:rsidRDefault="002B5122" w:rsidP="002B5122">
      <w:pPr>
        <w:spacing w:line="65"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объяснять значение Конституции Российской Федерации;</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раскрывать  содержание  статей  2,  4,  20,  41, 42,  58, 59  Конституции  Российской  Федерации,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пояснять их значение для личности и общества;</w:t>
      </w:r>
    </w:p>
    <w:p w:rsidR="002B5122" w:rsidRDefault="002B5122" w:rsidP="002B5122">
      <w:pPr>
        <w:spacing w:line="26" w:lineRule="exact"/>
        <w:rPr>
          <w:sz w:val="20"/>
          <w:szCs w:val="20"/>
        </w:rPr>
      </w:pPr>
    </w:p>
    <w:p w:rsidR="002B5122" w:rsidRDefault="002B5122" w:rsidP="002B5122">
      <w:pPr>
        <w:tabs>
          <w:tab w:val="left" w:pos="1320"/>
          <w:tab w:val="left" w:pos="2540"/>
          <w:tab w:val="left" w:pos="3900"/>
          <w:tab w:val="left" w:pos="5660"/>
          <w:tab w:val="left" w:pos="7320"/>
          <w:tab w:val="left" w:pos="8820"/>
        </w:tabs>
        <w:rPr>
          <w:sz w:val="20"/>
          <w:szCs w:val="20"/>
        </w:rPr>
      </w:pPr>
      <w:r>
        <w:rPr>
          <w:rFonts w:ascii="Times New Roman" w:eastAsia="Times New Roman" w:hAnsi="Times New Roman" w:cs="Times New Roman"/>
          <w:sz w:val="24"/>
          <w:szCs w:val="24"/>
        </w:rPr>
        <w:t>объяснять</w:t>
      </w:r>
      <w:r>
        <w:rPr>
          <w:sz w:val="20"/>
          <w:szCs w:val="20"/>
        </w:rPr>
        <w:tab/>
      </w:r>
      <w:r>
        <w:rPr>
          <w:rFonts w:ascii="Times New Roman" w:eastAsia="Times New Roman" w:hAnsi="Times New Roman" w:cs="Times New Roman"/>
          <w:sz w:val="24"/>
          <w:szCs w:val="24"/>
        </w:rPr>
        <w:t>значение</w:t>
      </w:r>
      <w:r>
        <w:rPr>
          <w:sz w:val="20"/>
          <w:szCs w:val="20"/>
        </w:rPr>
        <w:tab/>
      </w:r>
      <w:r>
        <w:rPr>
          <w:rFonts w:ascii="Times New Roman" w:eastAsia="Times New Roman" w:hAnsi="Times New Roman" w:cs="Times New Roman"/>
          <w:sz w:val="24"/>
          <w:szCs w:val="24"/>
        </w:rPr>
        <w:t>Стратегии</w:t>
      </w:r>
      <w:r>
        <w:rPr>
          <w:sz w:val="20"/>
          <w:szCs w:val="20"/>
        </w:rPr>
        <w:tab/>
      </w:r>
      <w:r>
        <w:rPr>
          <w:rFonts w:ascii="Times New Roman" w:eastAsia="Times New Roman" w:hAnsi="Times New Roman" w:cs="Times New Roman"/>
          <w:sz w:val="24"/>
          <w:szCs w:val="24"/>
        </w:rPr>
        <w:t>национальной</w:t>
      </w:r>
      <w:r>
        <w:rPr>
          <w:sz w:val="20"/>
          <w:szCs w:val="20"/>
        </w:rPr>
        <w:tab/>
      </w:r>
      <w:r>
        <w:rPr>
          <w:rFonts w:ascii="Times New Roman" w:eastAsia="Times New Roman" w:hAnsi="Times New Roman" w:cs="Times New Roman"/>
          <w:sz w:val="24"/>
          <w:szCs w:val="24"/>
        </w:rPr>
        <w:t>безопасности</w:t>
      </w:r>
      <w:r>
        <w:rPr>
          <w:sz w:val="20"/>
          <w:szCs w:val="20"/>
        </w:rPr>
        <w:tab/>
      </w:r>
      <w:r>
        <w:rPr>
          <w:rFonts w:ascii="Times New Roman" w:eastAsia="Times New Roman" w:hAnsi="Times New Roman" w:cs="Times New Roman"/>
          <w:sz w:val="24"/>
          <w:szCs w:val="24"/>
        </w:rPr>
        <w:t>Российской</w:t>
      </w:r>
      <w:r>
        <w:rPr>
          <w:sz w:val="20"/>
          <w:szCs w:val="20"/>
        </w:rPr>
        <w:tab/>
      </w:r>
      <w:r>
        <w:rPr>
          <w:rFonts w:ascii="Times New Roman" w:eastAsia="Times New Roman" w:hAnsi="Times New Roman" w:cs="Times New Roman"/>
          <w:sz w:val="24"/>
          <w:szCs w:val="24"/>
        </w:rPr>
        <w:t>Федерации,</w:t>
      </w:r>
    </w:p>
    <w:p w:rsidR="002B5122" w:rsidRDefault="002B5122" w:rsidP="002B5122">
      <w:pPr>
        <w:spacing w:line="22" w:lineRule="exact"/>
        <w:rPr>
          <w:sz w:val="20"/>
          <w:szCs w:val="20"/>
        </w:rPr>
      </w:pPr>
    </w:p>
    <w:p w:rsidR="002B5122" w:rsidRDefault="002B5122" w:rsidP="002B5122">
      <w:pPr>
        <w:tabs>
          <w:tab w:val="left" w:pos="1740"/>
          <w:tab w:val="left" w:pos="2780"/>
          <w:tab w:val="left" w:pos="4240"/>
          <w:tab w:val="left" w:pos="5720"/>
        </w:tabs>
        <w:rPr>
          <w:sz w:val="20"/>
          <w:szCs w:val="20"/>
        </w:rPr>
      </w:pPr>
      <w:r>
        <w:rPr>
          <w:rFonts w:ascii="Times New Roman" w:eastAsia="Times New Roman" w:hAnsi="Times New Roman" w:cs="Times New Roman"/>
          <w:sz w:val="24"/>
          <w:szCs w:val="24"/>
        </w:rPr>
        <w:t>утвержденной</w:t>
      </w:r>
      <w:r>
        <w:rPr>
          <w:sz w:val="20"/>
          <w:szCs w:val="20"/>
        </w:rPr>
        <w:tab/>
      </w:r>
      <w:r>
        <w:rPr>
          <w:rFonts w:ascii="Times New Roman" w:eastAsia="Times New Roman" w:hAnsi="Times New Roman" w:cs="Times New Roman"/>
          <w:sz w:val="24"/>
          <w:szCs w:val="24"/>
        </w:rPr>
        <w:t>Указом</w:t>
      </w:r>
      <w:r>
        <w:rPr>
          <w:rFonts w:ascii="Times New Roman" w:eastAsia="Times New Roman" w:hAnsi="Times New Roman" w:cs="Times New Roman"/>
          <w:sz w:val="24"/>
          <w:szCs w:val="24"/>
        </w:rPr>
        <w:tab/>
        <w:t>Президента</w:t>
      </w:r>
      <w:r>
        <w:rPr>
          <w:rFonts w:ascii="Times New Roman" w:eastAsia="Times New Roman" w:hAnsi="Times New Roman" w:cs="Times New Roman"/>
          <w:sz w:val="24"/>
          <w:szCs w:val="24"/>
        </w:rPr>
        <w:tab/>
        <w:t>Российской</w:t>
      </w:r>
      <w:r>
        <w:rPr>
          <w:rFonts w:ascii="Times New Roman" w:eastAsia="Times New Roman" w:hAnsi="Times New Roman" w:cs="Times New Roman"/>
          <w:sz w:val="24"/>
          <w:szCs w:val="24"/>
        </w:rPr>
        <w:tab/>
        <w:t>Федерации от 2 июля 2021 г. № 400;</w:t>
      </w:r>
    </w:p>
    <w:p w:rsidR="002B5122" w:rsidRDefault="002B5122" w:rsidP="002B5122">
      <w:pPr>
        <w:spacing w:line="22" w:lineRule="exact"/>
        <w:rPr>
          <w:sz w:val="20"/>
          <w:szCs w:val="20"/>
        </w:rPr>
      </w:pPr>
    </w:p>
    <w:p w:rsidR="002B5122" w:rsidRDefault="002B5122" w:rsidP="002B5122">
      <w:pPr>
        <w:tabs>
          <w:tab w:val="left" w:pos="1340"/>
          <w:tab w:val="left" w:pos="2380"/>
          <w:tab w:val="left" w:pos="4160"/>
          <w:tab w:val="left" w:pos="5440"/>
          <w:tab w:val="left" w:pos="5760"/>
          <w:tab w:val="left" w:pos="6800"/>
          <w:tab w:val="left" w:pos="8460"/>
        </w:tabs>
        <w:rPr>
          <w:sz w:val="20"/>
          <w:szCs w:val="20"/>
        </w:rPr>
      </w:pPr>
      <w:r>
        <w:rPr>
          <w:rFonts w:ascii="Times New Roman" w:eastAsia="Times New Roman" w:hAnsi="Times New Roman" w:cs="Times New Roman"/>
          <w:sz w:val="24"/>
          <w:szCs w:val="24"/>
        </w:rPr>
        <w:t>раскрывать</w:t>
      </w:r>
      <w:r>
        <w:rPr>
          <w:rFonts w:ascii="Times New Roman" w:eastAsia="Times New Roman" w:hAnsi="Times New Roman" w:cs="Times New Roman"/>
          <w:sz w:val="24"/>
          <w:szCs w:val="24"/>
        </w:rPr>
        <w:tab/>
        <w:t>понятия</w:t>
      </w:r>
      <w:r>
        <w:rPr>
          <w:rFonts w:ascii="Times New Roman" w:eastAsia="Times New Roman" w:hAnsi="Times New Roman" w:cs="Times New Roman"/>
          <w:sz w:val="24"/>
          <w:szCs w:val="24"/>
        </w:rPr>
        <w:tab/>
        <w:t>«национальные</w:t>
      </w:r>
      <w:r>
        <w:rPr>
          <w:rFonts w:ascii="Times New Roman" w:eastAsia="Times New Roman" w:hAnsi="Times New Roman" w:cs="Times New Roman"/>
          <w:sz w:val="24"/>
          <w:szCs w:val="24"/>
        </w:rPr>
        <w:tab/>
        <w:t>интересы»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«угрозы</w:t>
      </w:r>
      <w:r>
        <w:rPr>
          <w:rFonts w:ascii="Times New Roman" w:eastAsia="Times New Roman" w:hAnsi="Times New Roman" w:cs="Times New Roman"/>
          <w:sz w:val="24"/>
          <w:szCs w:val="24"/>
        </w:rPr>
        <w:tab/>
        <w:t>национальной</w:t>
      </w:r>
      <w:r>
        <w:rPr>
          <w:sz w:val="20"/>
          <w:szCs w:val="20"/>
        </w:rPr>
        <w:tab/>
      </w:r>
      <w:r>
        <w:rPr>
          <w:rFonts w:ascii="Times New Roman" w:eastAsia="Times New Roman" w:hAnsi="Times New Roman" w:cs="Times New Roman"/>
          <w:sz w:val="23"/>
          <w:szCs w:val="23"/>
        </w:rPr>
        <w:t>безопасности»,</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приводить примеры;</w:t>
      </w:r>
    </w:p>
    <w:p w:rsidR="002B5122" w:rsidRDefault="002B5122" w:rsidP="002B5122">
      <w:pPr>
        <w:spacing w:line="26" w:lineRule="exact"/>
        <w:rPr>
          <w:sz w:val="20"/>
          <w:szCs w:val="20"/>
        </w:rPr>
      </w:pPr>
    </w:p>
    <w:p w:rsidR="002B5122" w:rsidRDefault="002B5122" w:rsidP="002B5122">
      <w:pPr>
        <w:tabs>
          <w:tab w:val="left" w:pos="1520"/>
          <w:tab w:val="left" w:pos="3500"/>
          <w:tab w:val="left" w:pos="5340"/>
          <w:tab w:val="left" w:pos="6660"/>
          <w:tab w:val="left" w:pos="7260"/>
        </w:tabs>
        <w:rPr>
          <w:sz w:val="20"/>
          <w:szCs w:val="20"/>
        </w:rPr>
      </w:pPr>
      <w:r>
        <w:rPr>
          <w:rFonts w:ascii="Times New Roman" w:eastAsia="Times New Roman" w:hAnsi="Times New Roman" w:cs="Times New Roman"/>
          <w:sz w:val="24"/>
          <w:szCs w:val="24"/>
        </w:rPr>
        <w:t>раскрывать</w:t>
      </w:r>
      <w:r>
        <w:rPr>
          <w:sz w:val="20"/>
          <w:szCs w:val="20"/>
        </w:rPr>
        <w:tab/>
      </w:r>
      <w:r>
        <w:rPr>
          <w:rFonts w:ascii="Times New Roman" w:eastAsia="Times New Roman" w:hAnsi="Times New Roman" w:cs="Times New Roman"/>
          <w:sz w:val="24"/>
          <w:szCs w:val="24"/>
        </w:rPr>
        <w:t>классификацию</w:t>
      </w:r>
      <w:r>
        <w:rPr>
          <w:sz w:val="20"/>
          <w:szCs w:val="20"/>
        </w:rPr>
        <w:tab/>
      </w:r>
      <w:r>
        <w:rPr>
          <w:rFonts w:ascii="Times New Roman" w:eastAsia="Times New Roman" w:hAnsi="Times New Roman" w:cs="Times New Roman"/>
          <w:sz w:val="24"/>
          <w:szCs w:val="24"/>
        </w:rPr>
        <w:t>чрезвычайных</w:t>
      </w:r>
      <w:r>
        <w:rPr>
          <w:sz w:val="20"/>
          <w:szCs w:val="20"/>
        </w:rPr>
        <w:tab/>
      </w:r>
      <w:r>
        <w:rPr>
          <w:rFonts w:ascii="Times New Roman" w:eastAsia="Times New Roman" w:hAnsi="Times New Roman" w:cs="Times New Roman"/>
          <w:sz w:val="24"/>
          <w:szCs w:val="24"/>
        </w:rPr>
        <w:t>ситуаций</w:t>
      </w:r>
      <w:r>
        <w:rPr>
          <w:sz w:val="20"/>
          <w:szCs w:val="20"/>
        </w:rPr>
        <w:tab/>
      </w:r>
      <w:r>
        <w:rPr>
          <w:rFonts w:ascii="Times New Roman" w:eastAsia="Times New Roman" w:hAnsi="Times New Roman" w:cs="Times New Roman"/>
          <w:sz w:val="24"/>
          <w:szCs w:val="24"/>
        </w:rPr>
        <w:t>по</w:t>
      </w:r>
      <w:r>
        <w:rPr>
          <w:sz w:val="20"/>
          <w:szCs w:val="20"/>
        </w:rPr>
        <w:tab/>
      </w:r>
      <w:r>
        <w:rPr>
          <w:rFonts w:ascii="Times New Roman" w:eastAsia="Times New Roman" w:hAnsi="Times New Roman" w:cs="Times New Roman"/>
          <w:sz w:val="24"/>
          <w:szCs w:val="24"/>
        </w:rPr>
        <w:t>масштабам  и  источникам</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возникновения, приводить примеры;</w:t>
      </w:r>
    </w:p>
    <w:p w:rsidR="002B5122" w:rsidRDefault="002B5122" w:rsidP="002B5122">
      <w:pPr>
        <w:spacing w:line="17" w:lineRule="exact"/>
        <w:rPr>
          <w:sz w:val="20"/>
          <w:szCs w:val="20"/>
        </w:rPr>
      </w:pPr>
    </w:p>
    <w:p w:rsidR="002B5122" w:rsidRDefault="002B5122" w:rsidP="002B5122">
      <w:pPr>
        <w:tabs>
          <w:tab w:val="left" w:pos="1540"/>
          <w:tab w:val="left" w:pos="2780"/>
          <w:tab w:val="left" w:pos="4940"/>
          <w:tab w:val="left" w:pos="5440"/>
          <w:tab w:val="left" w:pos="7080"/>
          <w:tab w:val="left" w:pos="8300"/>
        </w:tabs>
        <w:rPr>
          <w:sz w:val="20"/>
          <w:szCs w:val="20"/>
        </w:rPr>
      </w:pPr>
      <w:r>
        <w:rPr>
          <w:rFonts w:ascii="Times New Roman" w:eastAsia="Times New Roman" w:hAnsi="Times New Roman" w:cs="Times New Roman"/>
          <w:sz w:val="24"/>
          <w:szCs w:val="24"/>
        </w:rPr>
        <w:t>раскрывать</w:t>
      </w:r>
      <w:r>
        <w:rPr>
          <w:sz w:val="20"/>
          <w:szCs w:val="20"/>
        </w:rPr>
        <w:tab/>
      </w:r>
      <w:r>
        <w:rPr>
          <w:rFonts w:ascii="Times New Roman" w:eastAsia="Times New Roman" w:hAnsi="Times New Roman" w:cs="Times New Roman"/>
          <w:sz w:val="24"/>
          <w:szCs w:val="24"/>
        </w:rPr>
        <w:t>способы</w:t>
      </w:r>
      <w:r>
        <w:rPr>
          <w:sz w:val="20"/>
          <w:szCs w:val="20"/>
        </w:rPr>
        <w:tab/>
      </w:r>
      <w:r>
        <w:rPr>
          <w:rFonts w:ascii="Times New Roman" w:eastAsia="Times New Roman" w:hAnsi="Times New Roman" w:cs="Times New Roman"/>
          <w:sz w:val="24"/>
          <w:szCs w:val="24"/>
        </w:rPr>
        <w:t>информирования</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оповещения</w:t>
      </w:r>
      <w:r>
        <w:rPr>
          <w:sz w:val="20"/>
          <w:szCs w:val="20"/>
        </w:rPr>
        <w:tab/>
      </w:r>
      <w:r>
        <w:rPr>
          <w:rFonts w:ascii="Times New Roman" w:eastAsia="Times New Roman" w:hAnsi="Times New Roman" w:cs="Times New Roman"/>
          <w:sz w:val="24"/>
          <w:szCs w:val="24"/>
        </w:rPr>
        <w:t>населения</w:t>
      </w:r>
      <w:r>
        <w:rPr>
          <w:rFonts w:ascii="Times New Roman" w:eastAsia="Times New Roman" w:hAnsi="Times New Roman" w:cs="Times New Roman"/>
          <w:sz w:val="24"/>
          <w:szCs w:val="24"/>
        </w:rPr>
        <w:tab/>
        <w:t>о чрезвычайных</w:t>
      </w:r>
    </w:p>
    <w:p w:rsidR="002B5122" w:rsidRDefault="002B5122" w:rsidP="002B5122">
      <w:pPr>
        <w:spacing w:line="2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ситуациях;</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перечислять основные этапы развития гражданской обороны, характеризовать роль гражданской</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обороны при чрезвычайных ситуациях и угрозах военного характера;</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выработать навыки безопасных действий при получении сигнала «Внимание всем!»; изучить</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средства индивидуальной и коллективной защиты населения, вырабатывать навыки пользования</w:t>
      </w:r>
    </w:p>
    <w:p w:rsidR="002B5122" w:rsidRDefault="002B5122" w:rsidP="002B5122">
      <w:pPr>
        <w:spacing w:line="2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фильтрующим противогазом;</w:t>
      </w:r>
    </w:p>
    <w:p w:rsidR="002B5122" w:rsidRDefault="002B5122" w:rsidP="002B5122">
      <w:pPr>
        <w:spacing w:line="22" w:lineRule="exact"/>
        <w:rPr>
          <w:sz w:val="20"/>
          <w:szCs w:val="20"/>
        </w:rPr>
      </w:pPr>
    </w:p>
    <w:p w:rsidR="002B5122" w:rsidRDefault="002B5122" w:rsidP="002B5122">
      <w:pPr>
        <w:tabs>
          <w:tab w:val="left" w:pos="1280"/>
          <w:tab w:val="left" w:pos="2380"/>
          <w:tab w:val="left" w:pos="3580"/>
          <w:tab w:val="left" w:pos="4860"/>
          <w:tab w:val="left" w:pos="5500"/>
          <w:tab w:val="left" w:pos="6960"/>
          <w:tab w:val="left" w:pos="8340"/>
        </w:tabs>
        <w:rPr>
          <w:sz w:val="20"/>
          <w:szCs w:val="20"/>
        </w:rPr>
      </w:pPr>
      <w:r>
        <w:rPr>
          <w:rFonts w:ascii="Times New Roman" w:eastAsia="Times New Roman" w:hAnsi="Times New Roman" w:cs="Times New Roman"/>
          <w:sz w:val="24"/>
          <w:szCs w:val="24"/>
        </w:rPr>
        <w:lastRenderedPageBreak/>
        <w:t>объяснять</w:t>
      </w:r>
      <w:r>
        <w:rPr>
          <w:rFonts w:ascii="Times New Roman" w:eastAsia="Times New Roman" w:hAnsi="Times New Roman" w:cs="Times New Roman"/>
          <w:sz w:val="24"/>
          <w:szCs w:val="24"/>
        </w:rPr>
        <w:tab/>
        <w:t>порядок</w:t>
      </w:r>
      <w:r>
        <w:rPr>
          <w:rFonts w:ascii="Times New Roman" w:eastAsia="Times New Roman" w:hAnsi="Times New Roman" w:cs="Times New Roman"/>
          <w:sz w:val="24"/>
          <w:szCs w:val="24"/>
        </w:rPr>
        <w:tab/>
        <w:t>действий</w:t>
      </w:r>
      <w:r>
        <w:rPr>
          <w:rFonts w:ascii="Times New Roman" w:eastAsia="Times New Roman" w:hAnsi="Times New Roman" w:cs="Times New Roman"/>
          <w:sz w:val="24"/>
          <w:szCs w:val="24"/>
        </w:rPr>
        <w:tab/>
        <w:t>населения</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объявлении</w:t>
      </w:r>
      <w:r>
        <w:rPr>
          <w:rFonts w:ascii="Times New Roman" w:eastAsia="Times New Roman" w:hAnsi="Times New Roman" w:cs="Times New Roman"/>
          <w:sz w:val="24"/>
          <w:szCs w:val="24"/>
        </w:rPr>
        <w:tab/>
        <w:t>эвакуации;</w:t>
      </w:r>
      <w:r>
        <w:rPr>
          <w:sz w:val="20"/>
          <w:szCs w:val="20"/>
        </w:rPr>
        <w:tab/>
      </w:r>
      <w:r>
        <w:rPr>
          <w:rFonts w:ascii="Times New Roman" w:eastAsia="Times New Roman" w:hAnsi="Times New Roman" w:cs="Times New Roman"/>
          <w:sz w:val="23"/>
          <w:szCs w:val="23"/>
        </w:rPr>
        <w:t>характеризовать</w:t>
      </w:r>
    </w:p>
    <w:p w:rsidR="002B5122" w:rsidRDefault="002B5122" w:rsidP="002B5122">
      <w:pPr>
        <w:spacing w:line="22" w:lineRule="exact"/>
        <w:rPr>
          <w:sz w:val="20"/>
          <w:szCs w:val="20"/>
        </w:rPr>
      </w:pPr>
    </w:p>
    <w:p w:rsidR="002B5122" w:rsidRDefault="002B5122" w:rsidP="002B5122">
      <w:pPr>
        <w:tabs>
          <w:tab w:val="left" w:pos="1500"/>
          <w:tab w:val="left" w:pos="2720"/>
          <w:tab w:val="left" w:pos="4360"/>
          <w:tab w:val="left" w:pos="4960"/>
        </w:tabs>
        <w:rPr>
          <w:sz w:val="20"/>
          <w:szCs w:val="20"/>
        </w:rPr>
      </w:pPr>
      <w:r>
        <w:rPr>
          <w:rFonts w:ascii="Times New Roman" w:eastAsia="Times New Roman" w:hAnsi="Times New Roman" w:cs="Times New Roman"/>
          <w:sz w:val="24"/>
          <w:szCs w:val="24"/>
        </w:rPr>
        <w:t>современное</w:t>
      </w:r>
      <w:r>
        <w:rPr>
          <w:rFonts w:ascii="Times New Roman" w:eastAsia="Times New Roman" w:hAnsi="Times New Roman" w:cs="Times New Roman"/>
          <w:sz w:val="24"/>
          <w:szCs w:val="24"/>
        </w:rPr>
        <w:tab/>
        <w:t>состояние</w:t>
      </w:r>
      <w:r>
        <w:rPr>
          <w:rFonts w:ascii="Times New Roman" w:eastAsia="Times New Roman" w:hAnsi="Times New Roman" w:cs="Times New Roman"/>
          <w:sz w:val="24"/>
          <w:szCs w:val="24"/>
        </w:rPr>
        <w:tab/>
        <w:t>Вооружѐнных</w:t>
      </w:r>
      <w:r>
        <w:rPr>
          <w:rFonts w:ascii="Times New Roman" w:eastAsia="Times New Roman" w:hAnsi="Times New Roman" w:cs="Times New Roman"/>
          <w:sz w:val="24"/>
          <w:szCs w:val="24"/>
        </w:rPr>
        <w:tab/>
        <w:t>Сил</w:t>
      </w:r>
      <w:r>
        <w:rPr>
          <w:sz w:val="20"/>
          <w:szCs w:val="20"/>
        </w:rPr>
        <w:tab/>
      </w:r>
      <w:r>
        <w:rPr>
          <w:rFonts w:ascii="Times New Roman" w:eastAsia="Times New Roman" w:hAnsi="Times New Roman" w:cs="Times New Roman"/>
          <w:sz w:val="23"/>
          <w:szCs w:val="23"/>
        </w:rPr>
        <w:t>Российской Федерации;</w:t>
      </w:r>
    </w:p>
    <w:p w:rsidR="002B5122" w:rsidRDefault="002B5122" w:rsidP="002B5122">
      <w:pPr>
        <w:spacing w:line="41" w:lineRule="exact"/>
        <w:rPr>
          <w:sz w:val="20"/>
          <w:szCs w:val="20"/>
        </w:rPr>
      </w:pPr>
    </w:p>
    <w:p w:rsidR="002B5122" w:rsidRDefault="002B5122" w:rsidP="002B5122">
      <w:pPr>
        <w:tabs>
          <w:tab w:val="left" w:pos="1260"/>
          <w:tab w:val="left" w:pos="2360"/>
          <w:tab w:val="left" w:pos="3800"/>
          <w:tab w:val="left" w:pos="5440"/>
          <w:tab w:val="left" w:pos="6040"/>
          <w:tab w:val="left" w:pos="7440"/>
          <w:tab w:val="left" w:pos="8740"/>
          <w:tab w:val="left" w:pos="9040"/>
          <w:tab w:val="left" w:pos="9900"/>
        </w:tabs>
        <w:rPr>
          <w:sz w:val="20"/>
          <w:szCs w:val="20"/>
        </w:rPr>
      </w:pPr>
      <w:r>
        <w:rPr>
          <w:rFonts w:ascii="Times New Roman" w:eastAsia="Times New Roman" w:hAnsi="Times New Roman" w:cs="Times New Roman"/>
          <w:sz w:val="24"/>
          <w:szCs w:val="24"/>
        </w:rPr>
        <w:t>приводить</w:t>
      </w:r>
      <w:r>
        <w:rPr>
          <w:rFonts w:ascii="Times New Roman" w:eastAsia="Times New Roman" w:hAnsi="Times New Roman" w:cs="Times New Roman"/>
          <w:sz w:val="24"/>
          <w:szCs w:val="24"/>
        </w:rPr>
        <w:tab/>
        <w:t>примеры</w:t>
      </w:r>
      <w:r>
        <w:rPr>
          <w:rFonts w:ascii="Times New Roman" w:eastAsia="Times New Roman" w:hAnsi="Times New Roman" w:cs="Times New Roman"/>
          <w:sz w:val="24"/>
          <w:szCs w:val="24"/>
        </w:rPr>
        <w:tab/>
        <w:t>применения</w:t>
      </w:r>
      <w:r>
        <w:rPr>
          <w:rFonts w:ascii="Times New Roman" w:eastAsia="Times New Roman" w:hAnsi="Times New Roman" w:cs="Times New Roman"/>
          <w:sz w:val="24"/>
          <w:szCs w:val="24"/>
        </w:rPr>
        <w:tab/>
        <w:t>Вооружѐнных</w:t>
      </w:r>
      <w:r>
        <w:rPr>
          <w:rFonts w:ascii="Times New Roman" w:eastAsia="Times New Roman" w:hAnsi="Times New Roman" w:cs="Times New Roman"/>
          <w:sz w:val="24"/>
          <w:szCs w:val="24"/>
        </w:rPr>
        <w:tab/>
        <w:t>Сил</w:t>
      </w:r>
      <w:r>
        <w:rPr>
          <w:rFonts w:ascii="Times New Roman" w:eastAsia="Times New Roman" w:hAnsi="Times New Roman" w:cs="Times New Roman"/>
          <w:sz w:val="24"/>
          <w:szCs w:val="24"/>
        </w:rPr>
        <w:tab/>
        <w:t>Российской</w:t>
      </w:r>
      <w:r>
        <w:rPr>
          <w:rFonts w:ascii="Times New Roman" w:eastAsia="Times New Roman" w:hAnsi="Times New Roman" w:cs="Times New Roman"/>
          <w:sz w:val="24"/>
          <w:szCs w:val="24"/>
        </w:rPr>
        <w:tab/>
        <w:t>Федерации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борьбе</w:t>
      </w:r>
      <w:r>
        <w:rPr>
          <w:rFonts w:ascii="Times New Roman" w:eastAsia="Times New Roman" w:hAnsi="Times New Roman" w:cs="Times New Roman"/>
          <w:sz w:val="24"/>
          <w:szCs w:val="24"/>
        </w:rPr>
        <w:tab/>
        <w:t>с</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неонацизмом и международным терроризмом;</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раскрывать понятия «воинская обязанность», «военная служба»;</w:t>
      </w:r>
    </w:p>
    <w:p w:rsidR="002B5122" w:rsidRDefault="002B5122" w:rsidP="002B5122">
      <w:pPr>
        <w:spacing w:line="2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раскрывать содержание подготовки к службе в армии.</w:t>
      </w:r>
    </w:p>
    <w:p w:rsidR="002B5122" w:rsidRDefault="002B5122" w:rsidP="002B5122">
      <w:pPr>
        <w:spacing w:line="43" w:lineRule="exact"/>
        <w:rPr>
          <w:sz w:val="20"/>
          <w:szCs w:val="20"/>
        </w:rPr>
      </w:pPr>
    </w:p>
    <w:p w:rsidR="002B5122" w:rsidRPr="001C401A" w:rsidRDefault="002B5122" w:rsidP="002B5122">
      <w:pPr>
        <w:jc w:val="both"/>
        <w:rPr>
          <w:sz w:val="20"/>
          <w:szCs w:val="20"/>
        </w:rPr>
      </w:pPr>
      <w:r>
        <w:rPr>
          <w:rFonts w:ascii="Times New Roman" w:eastAsia="Times New Roman" w:hAnsi="Times New Roman" w:cs="Times New Roman"/>
          <w:b/>
          <w:bCs/>
          <w:i/>
          <w:iCs/>
          <w:sz w:val="24"/>
          <w:szCs w:val="24"/>
        </w:rPr>
        <w:t xml:space="preserve">Предметные результаты по модулю № 2 «Военная подготовка. Основы военных знаний»: </w:t>
      </w:r>
      <w:r>
        <w:rPr>
          <w:rFonts w:ascii="Times New Roman" w:eastAsia="Times New Roman" w:hAnsi="Times New Roman" w:cs="Times New Roman"/>
          <w:sz w:val="24"/>
          <w:szCs w:val="24"/>
        </w:rPr>
        <w:t>иметь представление об истории зарождения и развития Вооруженных Сил Российской Федерации;</w:t>
      </w:r>
    </w:p>
    <w:p w:rsidR="002B5122" w:rsidRDefault="002B5122" w:rsidP="002B5122">
      <w:pPr>
        <w:rPr>
          <w:sz w:val="20"/>
          <w:szCs w:val="20"/>
        </w:rPr>
      </w:pPr>
      <w:r>
        <w:rPr>
          <w:rFonts w:ascii="Times New Roman" w:eastAsia="Times New Roman" w:hAnsi="Times New Roman" w:cs="Times New Roman"/>
          <w:sz w:val="24"/>
          <w:szCs w:val="24"/>
        </w:rPr>
        <w:t>владеть информацией о направлениях подготовки к военной службе;</w:t>
      </w:r>
    </w:p>
    <w:p w:rsidR="002B5122" w:rsidRDefault="002B5122" w:rsidP="002B5122">
      <w:pPr>
        <w:spacing w:line="31" w:lineRule="exact"/>
        <w:rPr>
          <w:sz w:val="20"/>
          <w:szCs w:val="20"/>
        </w:rPr>
      </w:pPr>
    </w:p>
    <w:p w:rsidR="002B5122" w:rsidRDefault="002B5122" w:rsidP="002B5122">
      <w:pPr>
        <w:tabs>
          <w:tab w:val="left" w:pos="2020"/>
          <w:tab w:val="left" w:pos="4060"/>
          <w:tab w:val="left" w:pos="5640"/>
          <w:tab w:val="left" w:pos="6000"/>
          <w:tab w:val="left" w:pos="7200"/>
          <w:tab w:val="left" w:pos="8300"/>
          <w:tab w:val="left" w:pos="8800"/>
        </w:tabs>
        <w:rPr>
          <w:sz w:val="20"/>
          <w:szCs w:val="20"/>
        </w:rPr>
      </w:pPr>
      <w:r>
        <w:rPr>
          <w:rFonts w:ascii="Times New Roman" w:eastAsia="Times New Roman" w:hAnsi="Times New Roman" w:cs="Times New Roman"/>
          <w:sz w:val="24"/>
          <w:szCs w:val="24"/>
        </w:rPr>
        <w:t>понимать</w:t>
      </w:r>
      <w:r>
        <w:rPr>
          <w:sz w:val="20"/>
          <w:szCs w:val="20"/>
        </w:rPr>
        <w:tab/>
      </w:r>
      <w:r>
        <w:rPr>
          <w:rFonts w:ascii="Times New Roman" w:eastAsia="Times New Roman" w:hAnsi="Times New Roman" w:cs="Times New Roman"/>
          <w:sz w:val="24"/>
          <w:szCs w:val="24"/>
        </w:rPr>
        <w:t>необходимость</w:t>
      </w:r>
      <w:r>
        <w:rPr>
          <w:sz w:val="20"/>
          <w:szCs w:val="20"/>
        </w:rPr>
        <w:tab/>
      </w:r>
      <w:r>
        <w:rPr>
          <w:rFonts w:ascii="Times New Roman" w:eastAsia="Times New Roman" w:hAnsi="Times New Roman" w:cs="Times New Roman"/>
          <w:sz w:val="24"/>
          <w:szCs w:val="24"/>
        </w:rPr>
        <w:t>подготовки</w:t>
      </w:r>
      <w:r>
        <w:rPr>
          <w:sz w:val="20"/>
          <w:szCs w:val="20"/>
        </w:rPr>
        <w:tab/>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ab/>
        <w:t>военной</w:t>
      </w:r>
      <w:r>
        <w:rPr>
          <w:sz w:val="20"/>
          <w:szCs w:val="20"/>
        </w:rPr>
        <w:tab/>
      </w:r>
      <w:r>
        <w:rPr>
          <w:rFonts w:ascii="Times New Roman" w:eastAsia="Times New Roman" w:hAnsi="Times New Roman" w:cs="Times New Roman"/>
          <w:sz w:val="24"/>
          <w:szCs w:val="24"/>
        </w:rPr>
        <w:t>службе</w:t>
      </w:r>
      <w:r>
        <w:rPr>
          <w:sz w:val="20"/>
          <w:szCs w:val="20"/>
        </w:rPr>
        <w:tab/>
      </w:r>
      <w:r>
        <w:rPr>
          <w:rFonts w:ascii="Times New Roman" w:eastAsia="Times New Roman" w:hAnsi="Times New Roman" w:cs="Times New Roman"/>
          <w:sz w:val="24"/>
          <w:szCs w:val="24"/>
        </w:rPr>
        <w:t>по</w:t>
      </w:r>
      <w:r>
        <w:rPr>
          <w:sz w:val="20"/>
          <w:szCs w:val="20"/>
        </w:rPr>
        <w:tab/>
      </w:r>
      <w:r>
        <w:rPr>
          <w:rFonts w:ascii="Times New Roman" w:eastAsia="Times New Roman" w:hAnsi="Times New Roman" w:cs="Times New Roman"/>
          <w:sz w:val="23"/>
          <w:szCs w:val="23"/>
        </w:rPr>
        <w:t>основным</w:t>
      </w:r>
    </w:p>
    <w:p w:rsidR="002B5122" w:rsidRDefault="002B5122" w:rsidP="002B5122">
      <w:pPr>
        <w:spacing w:line="60"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направлениям;</w:t>
      </w:r>
    </w:p>
    <w:p w:rsidR="002B5122" w:rsidRDefault="002B5122" w:rsidP="002B5122">
      <w:pPr>
        <w:spacing w:line="17" w:lineRule="exact"/>
        <w:rPr>
          <w:sz w:val="20"/>
          <w:szCs w:val="20"/>
        </w:rPr>
      </w:pPr>
    </w:p>
    <w:p w:rsidR="002B5122" w:rsidRDefault="002B5122" w:rsidP="002B5122">
      <w:pPr>
        <w:tabs>
          <w:tab w:val="left" w:pos="1300"/>
          <w:tab w:val="left" w:pos="2660"/>
          <w:tab w:val="left" w:pos="3700"/>
          <w:tab w:val="left" w:pos="5200"/>
          <w:tab w:val="left" w:pos="6560"/>
          <w:tab w:val="left" w:pos="6880"/>
          <w:tab w:val="left" w:pos="7920"/>
          <w:tab w:val="left" w:pos="8820"/>
          <w:tab w:val="left" w:pos="9120"/>
        </w:tabs>
        <w:rPr>
          <w:sz w:val="20"/>
          <w:szCs w:val="20"/>
        </w:rPr>
      </w:pPr>
      <w:r>
        <w:rPr>
          <w:rFonts w:ascii="Times New Roman" w:eastAsia="Times New Roman" w:hAnsi="Times New Roman" w:cs="Times New Roman"/>
          <w:sz w:val="24"/>
          <w:szCs w:val="24"/>
        </w:rPr>
        <w:t>осознавать</w:t>
      </w:r>
      <w:r>
        <w:rPr>
          <w:rFonts w:ascii="Times New Roman" w:eastAsia="Times New Roman" w:hAnsi="Times New Roman" w:cs="Times New Roman"/>
          <w:sz w:val="24"/>
          <w:szCs w:val="24"/>
        </w:rPr>
        <w:tab/>
        <w:t>значимость</w:t>
      </w:r>
      <w:r>
        <w:rPr>
          <w:rFonts w:ascii="Times New Roman" w:eastAsia="Times New Roman" w:hAnsi="Times New Roman" w:cs="Times New Roman"/>
          <w:sz w:val="24"/>
          <w:szCs w:val="24"/>
        </w:rPr>
        <w:tab/>
        <w:t>каждого</w:t>
      </w:r>
      <w:r>
        <w:rPr>
          <w:rFonts w:ascii="Times New Roman" w:eastAsia="Times New Roman" w:hAnsi="Times New Roman" w:cs="Times New Roman"/>
          <w:sz w:val="24"/>
          <w:szCs w:val="24"/>
        </w:rPr>
        <w:tab/>
        <w:t>направления</w:t>
      </w:r>
      <w:r>
        <w:rPr>
          <w:rFonts w:ascii="Times New Roman" w:eastAsia="Times New Roman" w:hAnsi="Times New Roman" w:cs="Times New Roman"/>
          <w:sz w:val="24"/>
          <w:szCs w:val="24"/>
        </w:rPr>
        <w:tab/>
        <w:t>подготовки</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военной</w:t>
      </w:r>
      <w:r>
        <w:rPr>
          <w:rFonts w:ascii="Times New Roman" w:eastAsia="Times New Roman" w:hAnsi="Times New Roman" w:cs="Times New Roman"/>
          <w:sz w:val="24"/>
          <w:szCs w:val="24"/>
        </w:rPr>
        <w:tab/>
        <w:t>службе</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решении</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комплексных задач;</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представление о составе, предназначении видов и родов Вооруженных Сил Российской</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Федерации;</w:t>
      </w:r>
    </w:p>
    <w:p w:rsidR="002B5122" w:rsidRDefault="002B5122" w:rsidP="002B5122">
      <w:pPr>
        <w:spacing w:line="22" w:lineRule="exact"/>
        <w:rPr>
          <w:sz w:val="20"/>
          <w:szCs w:val="20"/>
        </w:rPr>
      </w:pPr>
    </w:p>
    <w:p w:rsidR="002B5122" w:rsidRDefault="002B5122" w:rsidP="002B5122">
      <w:pPr>
        <w:tabs>
          <w:tab w:val="left" w:pos="1140"/>
          <w:tab w:val="left" w:pos="2200"/>
          <w:tab w:val="left" w:pos="2500"/>
          <w:tab w:val="left" w:pos="3340"/>
          <w:tab w:val="left" w:pos="4960"/>
          <w:tab w:val="left" w:pos="5540"/>
          <w:tab w:val="left" w:pos="6900"/>
          <w:tab w:val="left" w:pos="8180"/>
        </w:tabs>
        <w:rPr>
          <w:sz w:val="20"/>
          <w:szCs w:val="20"/>
        </w:rPr>
      </w:pPr>
      <w:r>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ab/>
        <w:t>функции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задачи</w:t>
      </w:r>
      <w:r>
        <w:rPr>
          <w:rFonts w:ascii="Times New Roman" w:eastAsia="Times New Roman" w:hAnsi="Times New Roman" w:cs="Times New Roman"/>
          <w:sz w:val="24"/>
          <w:szCs w:val="24"/>
        </w:rPr>
        <w:tab/>
        <w:t>Вооруженных</w:t>
      </w:r>
      <w:r>
        <w:rPr>
          <w:rFonts w:ascii="Times New Roman" w:eastAsia="Times New Roman" w:hAnsi="Times New Roman" w:cs="Times New Roman"/>
          <w:sz w:val="24"/>
          <w:szCs w:val="24"/>
        </w:rPr>
        <w:tab/>
        <w:t>Сил</w:t>
      </w:r>
      <w:r>
        <w:rPr>
          <w:rFonts w:ascii="Times New Roman" w:eastAsia="Times New Roman" w:hAnsi="Times New Roman" w:cs="Times New Roman"/>
          <w:sz w:val="24"/>
          <w:szCs w:val="24"/>
        </w:rPr>
        <w:tab/>
        <w:t>Российской</w:t>
      </w:r>
      <w:r>
        <w:rPr>
          <w:rFonts w:ascii="Times New Roman" w:eastAsia="Times New Roman" w:hAnsi="Times New Roman" w:cs="Times New Roman"/>
          <w:sz w:val="24"/>
          <w:szCs w:val="24"/>
        </w:rPr>
        <w:tab/>
        <w:t>Федерации</w:t>
      </w:r>
      <w:r>
        <w:rPr>
          <w:rFonts w:ascii="Times New Roman" w:eastAsia="Times New Roman" w:hAnsi="Times New Roman" w:cs="Times New Roman"/>
          <w:sz w:val="24"/>
          <w:szCs w:val="24"/>
        </w:rPr>
        <w:tab/>
        <w:t>на  современном</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этапе;</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понимать значимость военной присяги для формирования образа российского военнослужащего –</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защитника Отечества;</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представление об основных образцах вооружения и военной техники; иметь представление</w:t>
      </w:r>
    </w:p>
    <w:p w:rsidR="002B5122" w:rsidRDefault="002B5122" w:rsidP="002B5122">
      <w:pPr>
        <w:spacing w:line="39" w:lineRule="exact"/>
        <w:rPr>
          <w:sz w:val="20"/>
          <w:szCs w:val="20"/>
        </w:rPr>
      </w:pPr>
    </w:p>
    <w:p w:rsidR="002B5122" w:rsidRDefault="002B5122" w:rsidP="002B5122">
      <w:pPr>
        <w:numPr>
          <w:ilvl w:val="0"/>
          <w:numId w:val="101"/>
        </w:numPr>
        <w:tabs>
          <w:tab w:val="left" w:pos="235"/>
        </w:tabs>
        <w:spacing w:after="0" w:line="248" w:lineRule="auto"/>
        <w:ind w:firstLine="3"/>
        <w:rPr>
          <w:rFonts w:eastAsia="Times New Roman"/>
          <w:sz w:val="24"/>
          <w:szCs w:val="24"/>
        </w:rPr>
      </w:pPr>
      <w:r>
        <w:rPr>
          <w:rFonts w:ascii="Times New Roman" w:eastAsia="Times New Roman" w:hAnsi="Times New Roman" w:cs="Times New Roman"/>
          <w:sz w:val="24"/>
          <w:szCs w:val="24"/>
        </w:rPr>
        <w:t>классификации видов вооружения и военной техники; иметь представление об основных тактико-технических характеристиках</w:t>
      </w:r>
    </w:p>
    <w:p w:rsidR="002B5122" w:rsidRDefault="002B5122" w:rsidP="002B5122">
      <w:pPr>
        <w:spacing w:line="5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вооружения и военной техники;</w:t>
      </w:r>
    </w:p>
    <w:p w:rsidR="002B5122" w:rsidRDefault="002B5122" w:rsidP="002B5122">
      <w:pPr>
        <w:spacing w:line="27" w:lineRule="exact"/>
        <w:rPr>
          <w:sz w:val="20"/>
          <w:szCs w:val="20"/>
        </w:rPr>
      </w:pPr>
    </w:p>
    <w:p w:rsidR="002B5122" w:rsidRDefault="002B5122" w:rsidP="002B5122">
      <w:pPr>
        <w:tabs>
          <w:tab w:val="left" w:pos="8180"/>
        </w:tabs>
        <w:rPr>
          <w:sz w:val="20"/>
          <w:szCs w:val="20"/>
        </w:rPr>
      </w:pPr>
      <w:r>
        <w:rPr>
          <w:rFonts w:ascii="Times New Roman" w:eastAsia="Times New Roman" w:hAnsi="Times New Roman" w:cs="Times New Roman"/>
          <w:sz w:val="24"/>
          <w:szCs w:val="24"/>
        </w:rPr>
        <w:t>иметь  представление  об  организационной  структуре  отделения  и  задачах</w:t>
      </w:r>
      <w:r>
        <w:rPr>
          <w:rFonts w:ascii="Times New Roman" w:eastAsia="Times New Roman" w:hAnsi="Times New Roman" w:cs="Times New Roman"/>
          <w:sz w:val="24"/>
          <w:szCs w:val="24"/>
        </w:rPr>
        <w:tab/>
        <w:t>личного состава в</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бою;</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представление о современных элементах экипировки и бронезащиты военнослужащего;</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алгоритм надевания экипировки и средств бронезащиты;</w:t>
      </w:r>
    </w:p>
    <w:p w:rsidR="002B5122" w:rsidRDefault="002B5122" w:rsidP="002B5122">
      <w:pPr>
        <w:spacing w:line="26" w:lineRule="exact"/>
        <w:rPr>
          <w:sz w:val="20"/>
          <w:szCs w:val="20"/>
        </w:rPr>
      </w:pPr>
    </w:p>
    <w:p w:rsidR="002B5122" w:rsidRDefault="002B5122" w:rsidP="002B5122">
      <w:pPr>
        <w:tabs>
          <w:tab w:val="left" w:pos="1600"/>
          <w:tab w:val="left" w:pos="3580"/>
          <w:tab w:val="left" w:pos="3940"/>
          <w:tab w:val="left" w:pos="5640"/>
          <w:tab w:val="left" w:pos="7100"/>
          <w:tab w:val="left" w:pos="7500"/>
        </w:tabs>
        <w:rPr>
          <w:sz w:val="20"/>
          <w:szCs w:val="20"/>
        </w:rPr>
      </w:pPr>
      <w:r>
        <w:rPr>
          <w:rFonts w:ascii="Times New Roman" w:eastAsia="Times New Roman" w:hAnsi="Times New Roman" w:cs="Times New Roman"/>
          <w:sz w:val="24"/>
          <w:szCs w:val="24"/>
        </w:rPr>
        <w:t>иметь</w:t>
      </w:r>
      <w:r>
        <w:rPr>
          <w:sz w:val="20"/>
          <w:szCs w:val="20"/>
        </w:rPr>
        <w:tab/>
      </w:r>
      <w:r>
        <w:rPr>
          <w:rFonts w:ascii="Times New Roman" w:eastAsia="Times New Roman" w:hAnsi="Times New Roman" w:cs="Times New Roman"/>
          <w:sz w:val="24"/>
          <w:szCs w:val="24"/>
        </w:rPr>
        <w:t>представление</w:t>
      </w:r>
      <w:r>
        <w:rPr>
          <w:sz w:val="20"/>
          <w:szCs w:val="20"/>
        </w:rPr>
        <w:tab/>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ab/>
        <w:t>вооружении</w:t>
      </w:r>
      <w:r>
        <w:rPr>
          <w:sz w:val="20"/>
          <w:szCs w:val="20"/>
        </w:rPr>
        <w:tab/>
      </w:r>
      <w:r>
        <w:rPr>
          <w:rFonts w:ascii="Times New Roman" w:eastAsia="Times New Roman" w:hAnsi="Times New Roman" w:cs="Times New Roman"/>
          <w:sz w:val="24"/>
          <w:szCs w:val="24"/>
        </w:rPr>
        <w:t>отделения</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3"/>
          <w:szCs w:val="23"/>
        </w:rPr>
        <w:t>тактико-технических</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характеристиках стрелкового оружия;</w:t>
      </w:r>
    </w:p>
    <w:p w:rsidR="002B5122" w:rsidRDefault="002B5122" w:rsidP="002B5122">
      <w:pPr>
        <w:spacing w:line="60"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основные характеристики стрелкового оружия и ручных гранат;</w:t>
      </w:r>
    </w:p>
    <w:p w:rsidR="002B5122" w:rsidRDefault="002B5122" w:rsidP="002B5122">
      <w:pPr>
        <w:spacing w:line="26" w:lineRule="exact"/>
        <w:rPr>
          <w:sz w:val="20"/>
          <w:szCs w:val="20"/>
        </w:rPr>
      </w:pPr>
    </w:p>
    <w:p w:rsidR="002B5122" w:rsidRDefault="002B5122" w:rsidP="002B5122">
      <w:pPr>
        <w:tabs>
          <w:tab w:val="left" w:pos="1540"/>
          <w:tab w:val="left" w:pos="2820"/>
          <w:tab w:val="left" w:pos="4120"/>
          <w:tab w:val="left" w:pos="5280"/>
          <w:tab w:val="left" w:pos="5680"/>
          <w:tab w:val="left" w:pos="6700"/>
          <w:tab w:val="left" w:pos="8420"/>
        </w:tabs>
        <w:rPr>
          <w:sz w:val="20"/>
          <w:szCs w:val="20"/>
        </w:rPr>
      </w:pPr>
      <w:r>
        <w:rPr>
          <w:rFonts w:ascii="Times New Roman" w:eastAsia="Times New Roman" w:hAnsi="Times New Roman" w:cs="Times New Roman"/>
          <w:sz w:val="24"/>
          <w:szCs w:val="24"/>
        </w:rPr>
        <w:t>знать</w:t>
      </w:r>
      <w:r>
        <w:rPr>
          <w:sz w:val="20"/>
          <w:szCs w:val="20"/>
        </w:rPr>
        <w:tab/>
      </w:r>
      <w:r>
        <w:rPr>
          <w:rFonts w:ascii="Times New Roman" w:eastAsia="Times New Roman" w:hAnsi="Times New Roman" w:cs="Times New Roman"/>
          <w:sz w:val="24"/>
          <w:szCs w:val="24"/>
        </w:rPr>
        <w:t>историю</w:t>
      </w:r>
      <w:r>
        <w:rPr>
          <w:sz w:val="20"/>
          <w:szCs w:val="20"/>
        </w:rPr>
        <w:tab/>
      </w:r>
      <w:r>
        <w:rPr>
          <w:rFonts w:ascii="Times New Roman" w:eastAsia="Times New Roman" w:hAnsi="Times New Roman" w:cs="Times New Roman"/>
          <w:sz w:val="24"/>
          <w:szCs w:val="24"/>
        </w:rPr>
        <w:t>создания</w:t>
      </w:r>
      <w:r>
        <w:rPr>
          <w:sz w:val="20"/>
          <w:szCs w:val="20"/>
        </w:rPr>
        <w:tab/>
      </w:r>
      <w:r>
        <w:rPr>
          <w:rFonts w:ascii="Times New Roman" w:eastAsia="Times New Roman" w:hAnsi="Times New Roman" w:cs="Times New Roman"/>
          <w:sz w:val="24"/>
          <w:szCs w:val="24"/>
        </w:rPr>
        <w:t>уставов</w:t>
      </w:r>
      <w:r>
        <w:rPr>
          <w:sz w:val="20"/>
          <w:szCs w:val="20"/>
        </w:rPr>
        <w:tab/>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этапов</w:t>
      </w:r>
      <w:r>
        <w:rPr>
          <w:sz w:val="20"/>
          <w:szCs w:val="20"/>
        </w:rPr>
        <w:tab/>
      </w:r>
      <w:r>
        <w:rPr>
          <w:rFonts w:ascii="Times New Roman" w:eastAsia="Times New Roman" w:hAnsi="Times New Roman" w:cs="Times New Roman"/>
          <w:sz w:val="24"/>
          <w:szCs w:val="24"/>
        </w:rPr>
        <w:t>становления</w:t>
      </w:r>
      <w:r>
        <w:rPr>
          <w:sz w:val="20"/>
          <w:szCs w:val="20"/>
        </w:rPr>
        <w:tab/>
      </w:r>
      <w:r>
        <w:rPr>
          <w:rFonts w:ascii="Times New Roman" w:eastAsia="Times New Roman" w:hAnsi="Times New Roman" w:cs="Times New Roman"/>
          <w:sz w:val="23"/>
          <w:szCs w:val="23"/>
        </w:rPr>
        <w:t>современных</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общевоинских уставов Вооруженных Сил Российской Федерации;</w:t>
      </w:r>
    </w:p>
    <w:p w:rsidR="002B5122" w:rsidRDefault="002B5122" w:rsidP="002B5122">
      <w:pPr>
        <w:spacing w:line="63" w:lineRule="exact"/>
        <w:rPr>
          <w:sz w:val="20"/>
          <w:szCs w:val="20"/>
        </w:rPr>
      </w:pPr>
    </w:p>
    <w:p w:rsidR="002B5122" w:rsidRDefault="002B5122" w:rsidP="002B5122">
      <w:pPr>
        <w:spacing w:line="252" w:lineRule="auto"/>
        <w:ind w:right="140"/>
        <w:rPr>
          <w:sz w:val="20"/>
          <w:szCs w:val="20"/>
        </w:rPr>
      </w:pPr>
      <w:r>
        <w:rPr>
          <w:rFonts w:ascii="Times New Roman" w:eastAsia="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2B5122" w:rsidRDefault="002B5122" w:rsidP="002B5122">
      <w:pPr>
        <w:spacing w:line="13" w:lineRule="exact"/>
        <w:rPr>
          <w:sz w:val="20"/>
          <w:szCs w:val="20"/>
        </w:rPr>
      </w:pPr>
    </w:p>
    <w:p w:rsidR="002B5122" w:rsidRDefault="002B5122" w:rsidP="002B5122">
      <w:pPr>
        <w:tabs>
          <w:tab w:val="left" w:pos="2100"/>
          <w:tab w:val="left" w:pos="3420"/>
          <w:tab w:val="left" w:pos="5420"/>
          <w:tab w:val="left" w:pos="6880"/>
          <w:tab w:val="left" w:pos="7300"/>
          <w:tab w:val="left" w:pos="9260"/>
        </w:tabs>
        <w:rPr>
          <w:sz w:val="20"/>
          <w:szCs w:val="20"/>
        </w:rPr>
      </w:pPr>
      <w:r>
        <w:rPr>
          <w:rFonts w:ascii="Times New Roman" w:eastAsia="Times New Roman" w:hAnsi="Times New Roman" w:cs="Times New Roman"/>
          <w:sz w:val="24"/>
          <w:szCs w:val="24"/>
        </w:rPr>
        <w:t>понимать</w:t>
      </w:r>
      <w:r>
        <w:rPr>
          <w:sz w:val="20"/>
          <w:szCs w:val="20"/>
        </w:rPr>
        <w:tab/>
      </w:r>
      <w:r>
        <w:rPr>
          <w:rFonts w:ascii="Times New Roman" w:eastAsia="Times New Roman" w:hAnsi="Times New Roman" w:cs="Times New Roman"/>
          <w:sz w:val="24"/>
          <w:szCs w:val="24"/>
        </w:rPr>
        <w:t>принцип</w:t>
      </w:r>
      <w:r>
        <w:rPr>
          <w:sz w:val="20"/>
          <w:szCs w:val="20"/>
        </w:rPr>
        <w:tab/>
      </w:r>
      <w:r>
        <w:rPr>
          <w:rFonts w:ascii="Times New Roman" w:eastAsia="Times New Roman" w:hAnsi="Times New Roman" w:cs="Times New Roman"/>
          <w:sz w:val="24"/>
          <w:szCs w:val="24"/>
        </w:rPr>
        <w:t>единоначалия,</w:t>
      </w:r>
      <w:r>
        <w:rPr>
          <w:sz w:val="20"/>
          <w:szCs w:val="20"/>
        </w:rPr>
        <w:tab/>
      </w:r>
      <w:r>
        <w:rPr>
          <w:rFonts w:ascii="Times New Roman" w:eastAsia="Times New Roman" w:hAnsi="Times New Roman" w:cs="Times New Roman"/>
          <w:sz w:val="24"/>
          <w:szCs w:val="24"/>
        </w:rPr>
        <w:t>принятый</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Вооруженных</w:t>
      </w:r>
      <w:r>
        <w:rPr>
          <w:sz w:val="20"/>
          <w:szCs w:val="20"/>
        </w:rPr>
        <w:tab/>
      </w:r>
      <w:r>
        <w:rPr>
          <w:rFonts w:ascii="Times New Roman" w:eastAsia="Times New Roman" w:hAnsi="Times New Roman" w:cs="Times New Roman"/>
          <w:sz w:val="24"/>
          <w:szCs w:val="24"/>
        </w:rPr>
        <w:t>Силах</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Российской Федерации;</w:t>
      </w:r>
    </w:p>
    <w:p w:rsidR="002B5122" w:rsidRDefault="002B5122" w:rsidP="002B5122">
      <w:pPr>
        <w:spacing w:line="17" w:lineRule="exact"/>
        <w:rPr>
          <w:sz w:val="20"/>
          <w:szCs w:val="20"/>
        </w:rPr>
      </w:pPr>
    </w:p>
    <w:p w:rsidR="002B5122" w:rsidRDefault="002B5122" w:rsidP="002B5122">
      <w:pPr>
        <w:tabs>
          <w:tab w:val="left" w:pos="1620"/>
          <w:tab w:val="left" w:pos="3620"/>
          <w:tab w:val="left" w:pos="4020"/>
          <w:tab w:val="left" w:pos="5240"/>
          <w:tab w:val="left" w:pos="7320"/>
          <w:tab w:val="left" w:pos="7720"/>
        </w:tabs>
        <w:rPr>
          <w:sz w:val="20"/>
          <w:szCs w:val="20"/>
        </w:rPr>
      </w:pPr>
      <w:r>
        <w:rPr>
          <w:rFonts w:ascii="Times New Roman" w:eastAsia="Times New Roman" w:hAnsi="Times New Roman" w:cs="Times New Roman"/>
          <w:sz w:val="24"/>
          <w:szCs w:val="24"/>
        </w:rPr>
        <w:t>иметь</w:t>
      </w:r>
      <w:r>
        <w:rPr>
          <w:sz w:val="20"/>
          <w:szCs w:val="20"/>
        </w:rPr>
        <w:tab/>
      </w:r>
      <w:r>
        <w:rPr>
          <w:rFonts w:ascii="Times New Roman" w:eastAsia="Times New Roman" w:hAnsi="Times New Roman" w:cs="Times New Roman"/>
          <w:sz w:val="24"/>
          <w:szCs w:val="24"/>
        </w:rPr>
        <w:t>представление</w:t>
      </w:r>
      <w:r>
        <w:rPr>
          <w:sz w:val="20"/>
          <w:szCs w:val="20"/>
        </w:rPr>
        <w:tab/>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ab/>
        <w:t>порядке</w:t>
      </w:r>
      <w:r>
        <w:rPr>
          <w:sz w:val="20"/>
          <w:szCs w:val="20"/>
        </w:rPr>
        <w:tab/>
      </w:r>
      <w:r>
        <w:rPr>
          <w:rFonts w:ascii="Times New Roman" w:eastAsia="Times New Roman" w:hAnsi="Times New Roman" w:cs="Times New Roman"/>
          <w:sz w:val="24"/>
          <w:szCs w:val="24"/>
        </w:rPr>
        <w:t>подчиненности</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3"/>
          <w:szCs w:val="23"/>
        </w:rPr>
        <w:t>взаимоотношениях</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военнослужащих;</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понимать порядок отдачи приказа (приказания) и их выполнения; различать воинские</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звания и образцы военной формы одежды;</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представление  о  воинской  дисциплине,  ее  сущности  и  значении;  понимать  принципы</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достижения воинской дисциплины;</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уметь оценивать риски нарушения воинской дисциплины; знать основные</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положения Строевого устава;</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обязанности  военнослужащего  перед  построением  и в  строю; знать  строевые</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приѐмы на месте без оружия;</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выполнять строевые приѐмы на месте без оружия.</w:t>
      </w:r>
    </w:p>
    <w:p w:rsidR="002B5122" w:rsidRDefault="002B5122" w:rsidP="002B5122">
      <w:pPr>
        <w:spacing w:line="12" w:lineRule="exact"/>
        <w:rPr>
          <w:sz w:val="20"/>
          <w:szCs w:val="20"/>
        </w:rPr>
      </w:pPr>
    </w:p>
    <w:p w:rsidR="002B5122" w:rsidRDefault="002B5122" w:rsidP="002B5122">
      <w:pPr>
        <w:tabs>
          <w:tab w:val="left" w:pos="2480"/>
          <w:tab w:val="left" w:pos="4220"/>
          <w:tab w:val="left" w:pos="4740"/>
          <w:tab w:val="left" w:pos="5900"/>
          <w:tab w:val="left" w:pos="6400"/>
          <w:tab w:val="left" w:pos="6800"/>
          <w:tab w:val="left" w:pos="8360"/>
        </w:tabs>
        <w:rPr>
          <w:sz w:val="20"/>
          <w:szCs w:val="20"/>
        </w:rPr>
      </w:pPr>
      <w:r>
        <w:rPr>
          <w:rFonts w:ascii="Times New Roman" w:eastAsia="Times New Roman" w:hAnsi="Times New Roman" w:cs="Times New Roman"/>
          <w:b/>
          <w:bCs/>
          <w:i/>
          <w:iCs/>
          <w:sz w:val="24"/>
          <w:szCs w:val="24"/>
        </w:rPr>
        <w:t>Предметные</w:t>
      </w:r>
      <w:r>
        <w:rPr>
          <w:sz w:val="20"/>
          <w:szCs w:val="20"/>
        </w:rPr>
        <w:tab/>
      </w:r>
      <w:r>
        <w:rPr>
          <w:rFonts w:ascii="Times New Roman" w:eastAsia="Times New Roman" w:hAnsi="Times New Roman" w:cs="Times New Roman"/>
          <w:b/>
          <w:bCs/>
          <w:i/>
          <w:iCs/>
          <w:sz w:val="24"/>
          <w:szCs w:val="24"/>
        </w:rPr>
        <w:t>результаты</w:t>
      </w:r>
      <w:r>
        <w:rPr>
          <w:sz w:val="20"/>
          <w:szCs w:val="20"/>
        </w:rPr>
        <w:tab/>
      </w:r>
      <w:r>
        <w:rPr>
          <w:rFonts w:ascii="Times New Roman" w:eastAsia="Times New Roman" w:hAnsi="Times New Roman" w:cs="Times New Roman"/>
          <w:b/>
          <w:bCs/>
          <w:i/>
          <w:iCs/>
          <w:sz w:val="24"/>
          <w:szCs w:val="24"/>
        </w:rPr>
        <w:t>по</w:t>
      </w:r>
      <w:r>
        <w:rPr>
          <w:rFonts w:ascii="Times New Roman" w:eastAsia="Times New Roman" w:hAnsi="Times New Roman" w:cs="Times New Roman"/>
          <w:b/>
          <w:bCs/>
          <w:i/>
          <w:iCs/>
          <w:sz w:val="24"/>
          <w:szCs w:val="24"/>
        </w:rPr>
        <w:tab/>
        <w:t>модулю</w:t>
      </w:r>
      <w:r>
        <w:rPr>
          <w:sz w:val="20"/>
          <w:szCs w:val="20"/>
        </w:rPr>
        <w:tab/>
      </w:r>
      <w:r>
        <w:rPr>
          <w:rFonts w:ascii="Times New Roman" w:eastAsia="Times New Roman" w:hAnsi="Times New Roman" w:cs="Times New Roman"/>
          <w:b/>
          <w:bCs/>
          <w:i/>
          <w:iCs/>
          <w:sz w:val="24"/>
          <w:szCs w:val="24"/>
        </w:rPr>
        <w:t>№</w:t>
      </w:r>
      <w:r>
        <w:rPr>
          <w:sz w:val="20"/>
          <w:szCs w:val="20"/>
        </w:rPr>
        <w:tab/>
      </w:r>
      <w:r>
        <w:rPr>
          <w:rFonts w:ascii="Times New Roman" w:eastAsia="Times New Roman" w:hAnsi="Times New Roman" w:cs="Times New Roman"/>
          <w:b/>
          <w:bCs/>
          <w:i/>
          <w:iCs/>
          <w:sz w:val="24"/>
          <w:szCs w:val="24"/>
        </w:rPr>
        <w:t>3</w:t>
      </w:r>
      <w:r>
        <w:rPr>
          <w:sz w:val="20"/>
          <w:szCs w:val="20"/>
        </w:rPr>
        <w:tab/>
      </w:r>
      <w:r>
        <w:rPr>
          <w:rFonts w:ascii="Times New Roman" w:eastAsia="Times New Roman" w:hAnsi="Times New Roman" w:cs="Times New Roman"/>
          <w:b/>
          <w:bCs/>
          <w:i/>
          <w:iCs/>
          <w:sz w:val="24"/>
          <w:szCs w:val="24"/>
        </w:rPr>
        <w:t>«Культура</w:t>
      </w:r>
      <w:r>
        <w:rPr>
          <w:sz w:val="20"/>
          <w:szCs w:val="20"/>
        </w:rPr>
        <w:tab/>
      </w:r>
      <w:r>
        <w:rPr>
          <w:rFonts w:ascii="Times New Roman" w:eastAsia="Times New Roman" w:hAnsi="Times New Roman" w:cs="Times New Roman"/>
          <w:b/>
          <w:bCs/>
          <w:i/>
          <w:iCs/>
          <w:sz w:val="23"/>
          <w:szCs w:val="23"/>
        </w:rPr>
        <w:t>безопасности</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b/>
          <w:bCs/>
          <w:i/>
          <w:iCs/>
          <w:sz w:val="24"/>
          <w:szCs w:val="24"/>
        </w:rPr>
        <w:t>жизнедеятельности в современном обществе»:</w:t>
      </w:r>
    </w:p>
    <w:p w:rsidR="002B5122" w:rsidRDefault="002B5122" w:rsidP="002B5122">
      <w:pPr>
        <w:spacing w:line="22" w:lineRule="exact"/>
        <w:rPr>
          <w:sz w:val="20"/>
          <w:szCs w:val="20"/>
        </w:rPr>
      </w:pPr>
    </w:p>
    <w:p w:rsidR="002B5122" w:rsidRDefault="002B5122" w:rsidP="002B5122">
      <w:pPr>
        <w:tabs>
          <w:tab w:val="left" w:pos="1800"/>
          <w:tab w:val="left" w:pos="2880"/>
          <w:tab w:val="left" w:pos="4400"/>
          <w:tab w:val="left" w:pos="6540"/>
          <w:tab w:val="left" w:pos="7040"/>
          <w:tab w:val="left" w:pos="9480"/>
        </w:tabs>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значение</w:t>
      </w:r>
      <w:r>
        <w:rPr>
          <w:rFonts w:ascii="Times New Roman" w:eastAsia="Times New Roman" w:hAnsi="Times New Roman" w:cs="Times New Roman"/>
          <w:sz w:val="24"/>
          <w:szCs w:val="24"/>
        </w:rPr>
        <w:tab/>
        <w:t>безопасности</w:t>
      </w:r>
      <w:r>
        <w:rPr>
          <w:rFonts w:ascii="Times New Roman" w:eastAsia="Times New Roman" w:hAnsi="Times New Roman" w:cs="Times New Roman"/>
          <w:sz w:val="24"/>
          <w:szCs w:val="24"/>
        </w:rPr>
        <w:tab/>
        <w:t>жизнедеятельности</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человека;  раскрывать</w:t>
      </w:r>
      <w:r>
        <w:rPr>
          <w:rFonts w:ascii="Times New Roman" w:eastAsia="Times New Roman" w:hAnsi="Times New Roman" w:cs="Times New Roman"/>
          <w:sz w:val="24"/>
          <w:szCs w:val="24"/>
        </w:rPr>
        <w:tab/>
        <w:t>смысл</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понятий «опасность», «безопасность», «риск», «культура</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безопасности жизнедеятельности»;</w:t>
      </w:r>
    </w:p>
    <w:p w:rsidR="002B5122" w:rsidRDefault="002B5122" w:rsidP="002B5122">
      <w:pPr>
        <w:spacing w:line="3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классифицировать и характеризовать источники опасности;</w:t>
      </w:r>
    </w:p>
    <w:p w:rsidR="002B5122" w:rsidRDefault="002B5122" w:rsidP="002B5122">
      <w:pPr>
        <w:spacing w:line="26" w:lineRule="exact"/>
        <w:rPr>
          <w:sz w:val="20"/>
          <w:szCs w:val="20"/>
        </w:rPr>
      </w:pPr>
    </w:p>
    <w:p w:rsidR="002B5122" w:rsidRDefault="002B5122" w:rsidP="002B5122">
      <w:pPr>
        <w:tabs>
          <w:tab w:val="left" w:pos="2260"/>
          <w:tab w:val="left" w:pos="2640"/>
          <w:tab w:val="left" w:pos="4540"/>
          <w:tab w:val="left" w:pos="5540"/>
          <w:tab w:val="left" w:pos="7000"/>
          <w:tab w:val="left" w:pos="8700"/>
        </w:tabs>
        <w:rPr>
          <w:sz w:val="20"/>
          <w:szCs w:val="20"/>
        </w:rPr>
      </w:pPr>
      <w:r>
        <w:rPr>
          <w:rFonts w:ascii="Times New Roman" w:eastAsia="Times New Roman" w:hAnsi="Times New Roman" w:cs="Times New Roman"/>
          <w:sz w:val="24"/>
          <w:szCs w:val="24"/>
        </w:rPr>
        <w:t>раскрывать</w:t>
      </w:r>
      <w:r>
        <w:rPr>
          <w:sz w:val="20"/>
          <w:szCs w:val="20"/>
        </w:rPr>
        <w:tab/>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обосновывать</w:t>
      </w:r>
      <w:r>
        <w:rPr>
          <w:sz w:val="20"/>
          <w:szCs w:val="20"/>
        </w:rPr>
        <w:tab/>
      </w:r>
      <w:r>
        <w:rPr>
          <w:rFonts w:ascii="Times New Roman" w:eastAsia="Times New Roman" w:hAnsi="Times New Roman" w:cs="Times New Roman"/>
          <w:sz w:val="24"/>
          <w:szCs w:val="24"/>
        </w:rPr>
        <w:t>общие</w:t>
      </w:r>
      <w:r>
        <w:rPr>
          <w:sz w:val="20"/>
          <w:szCs w:val="20"/>
        </w:rPr>
        <w:tab/>
      </w:r>
      <w:r>
        <w:rPr>
          <w:rFonts w:ascii="Times New Roman" w:eastAsia="Times New Roman" w:hAnsi="Times New Roman" w:cs="Times New Roman"/>
          <w:sz w:val="24"/>
          <w:szCs w:val="24"/>
        </w:rPr>
        <w:t>принципы</w:t>
      </w:r>
      <w:r>
        <w:rPr>
          <w:sz w:val="20"/>
          <w:szCs w:val="20"/>
        </w:rPr>
        <w:tab/>
      </w:r>
      <w:r>
        <w:rPr>
          <w:rFonts w:ascii="Times New Roman" w:eastAsia="Times New Roman" w:hAnsi="Times New Roman" w:cs="Times New Roman"/>
          <w:sz w:val="24"/>
          <w:szCs w:val="24"/>
        </w:rPr>
        <w:t>безопасного</w:t>
      </w:r>
      <w:r>
        <w:rPr>
          <w:sz w:val="20"/>
          <w:szCs w:val="20"/>
        </w:rPr>
        <w:tab/>
      </w:r>
      <w:r>
        <w:rPr>
          <w:rFonts w:ascii="Times New Roman" w:eastAsia="Times New Roman" w:hAnsi="Times New Roman" w:cs="Times New Roman"/>
          <w:sz w:val="23"/>
          <w:szCs w:val="23"/>
        </w:rPr>
        <w:t>поведения;</w:t>
      </w:r>
    </w:p>
    <w:p w:rsidR="002B5122" w:rsidRDefault="002B5122" w:rsidP="002B5122">
      <w:pPr>
        <w:spacing w:line="29" w:lineRule="exact"/>
        <w:rPr>
          <w:sz w:val="20"/>
          <w:szCs w:val="20"/>
        </w:rPr>
      </w:pPr>
    </w:p>
    <w:p w:rsidR="002B5122" w:rsidRDefault="002B5122" w:rsidP="002B5122">
      <w:pPr>
        <w:spacing w:line="265" w:lineRule="auto"/>
        <w:ind w:right="3360"/>
        <w:jc w:val="both"/>
        <w:rPr>
          <w:sz w:val="20"/>
          <w:szCs w:val="20"/>
        </w:rPr>
      </w:pPr>
      <w:r>
        <w:rPr>
          <w:rFonts w:ascii="Times New Roman" w:eastAsia="Times New Roman" w:hAnsi="Times New Roman" w:cs="Times New Roman"/>
          <w:sz w:val="23"/>
          <w:szCs w:val="23"/>
        </w:rPr>
        <w:t>моделировать реальные ситуации и решать ситуационные задачи; объяснять сходство и различия опасной и чрезвычайной ситуаций;</w:t>
      </w:r>
    </w:p>
    <w:p w:rsidR="002B5122" w:rsidRDefault="002B5122" w:rsidP="002B5122">
      <w:pPr>
        <w:rPr>
          <w:sz w:val="20"/>
          <w:szCs w:val="20"/>
        </w:rPr>
      </w:pPr>
      <w:r>
        <w:rPr>
          <w:rFonts w:ascii="Times New Roman" w:eastAsia="Times New Roman" w:hAnsi="Times New Roman" w:cs="Times New Roman"/>
          <w:sz w:val="24"/>
          <w:szCs w:val="24"/>
        </w:rPr>
        <w:t>объяснять механизм перерастания повседневной ситуации в чрезвычайную ситуацию;</w:t>
      </w:r>
    </w:p>
    <w:p w:rsidR="002B5122" w:rsidRDefault="002B5122" w:rsidP="002B5122">
      <w:pPr>
        <w:spacing w:line="22" w:lineRule="exact"/>
        <w:rPr>
          <w:sz w:val="20"/>
          <w:szCs w:val="20"/>
        </w:rPr>
      </w:pPr>
    </w:p>
    <w:p w:rsidR="002B5122" w:rsidRDefault="002B5122" w:rsidP="002B5122">
      <w:pPr>
        <w:tabs>
          <w:tab w:val="left" w:pos="1260"/>
          <w:tab w:val="left" w:pos="2360"/>
          <w:tab w:val="left" w:pos="3640"/>
          <w:tab w:val="left" w:pos="4380"/>
          <w:tab w:val="left" w:pos="5940"/>
          <w:tab w:val="left" w:pos="6260"/>
          <w:tab w:val="left" w:pos="8120"/>
          <w:tab w:val="left" w:pos="8620"/>
          <w:tab w:val="left" w:pos="10020"/>
        </w:tabs>
        <w:rPr>
          <w:sz w:val="20"/>
          <w:szCs w:val="20"/>
        </w:rPr>
      </w:pPr>
      <w:r>
        <w:rPr>
          <w:rFonts w:ascii="Times New Roman" w:eastAsia="Times New Roman" w:hAnsi="Times New Roman" w:cs="Times New Roman"/>
          <w:sz w:val="24"/>
          <w:szCs w:val="24"/>
        </w:rPr>
        <w:t>приводить</w:t>
      </w:r>
      <w:r>
        <w:rPr>
          <w:rFonts w:ascii="Times New Roman" w:eastAsia="Times New Roman" w:hAnsi="Times New Roman" w:cs="Times New Roman"/>
          <w:sz w:val="24"/>
          <w:szCs w:val="24"/>
        </w:rPr>
        <w:tab/>
        <w:t>примеры</w:t>
      </w:r>
      <w:r>
        <w:rPr>
          <w:rFonts w:ascii="Times New Roman" w:eastAsia="Times New Roman" w:hAnsi="Times New Roman" w:cs="Times New Roman"/>
          <w:sz w:val="24"/>
          <w:szCs w:val="24"/>
        </w:rPr>
        <w:tab/>
        <w:t>различных</w:t>
      </w:r>
      <w:r>
        <w:rPr>
          <w:rFonts w:ascii="Times New Roman" w:eastAsia="Times New Roman" w:hAnsi="Times New Roman" w:cs="Times New Roman"/>
          <w:sz w:val="24"/>
          <w:szCs w:val="24"/>
        </w:rPr>
        <w:tab/>
        <w:t>угроз</w:t>
      </w:r>
      <w:r>
        <w:rPr>
          <w:rFonts w:ascii="Times New Roman" w:eastAsia="Times New Roman" w:hAnsi="Times New Roman" w:cs="Times New Roman"/>
          <w:sz w:val="24"/>
          <w:szCs w:val="24"/>
        </w:rPr>
        <w:tab/>
        <w:t>безопасности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характеризовать</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раскрывать</w:t>
      </w:r>
      <w:r>
        <w:rPr>
          <w:sz w:val="20"/>
          <w:szCs w:val="20"/>
        </w:rPr>
        <w:tab/>
      </w:r>
      <w:r>
        <w:rPr>
          <w:rFonts w:ascii="Times New Roman" w:eastAsia="Times New Roman" w:hAnsi="Times New Roman" w:cs="Times New Roman"/>
        </w:rPr>
        <w:t>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lastRenderedPageBreak/>
        <w:t>обосновывать правила поведения в опасных и чрезвычайных ситуациях.</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b/>
          <w:bCs/>
          <w:i/>
          <w:iCs/>
          <w:sz w:val="24"/>
          <w:szCs w:val="24"/>
        </w:rPr>
        <w:t>Предметные результаты по модулю № 4 «Безопасность в быту»:</w:t>
      </w:r>
    </w:p>
    <w:p w:rsidR="002B5122" w:rsidRDefault="002B5122" w:rsidP="002B5122">
      <w:pPr>
        <w:spacing w:line="32" w:lineRule="exact"/>
        <w:rPr>
          <w:sz w:val="20"/>
          <w:szCs w:val="20"/>
        </w:rPr>
      </w:pPr>
    </w:p>
    <w:p w:rsidR="002B5122" w:rsidRDefault="002B5122" w:rsidP="002B5122">
      <w:pPr>
        <w:tabs>
          <w:tab w:val="left" w:pos="1240"/>
          <w:tab w:val="left" w:pos="2740"/>
          <w:tab w:val="left" w:pos="4860"/>
          <w:tab w:val="left" w:pos="5980"/>
          <w:tab w:val="left" w:pos="8080"/>
        </w:tabs>
        <w:rPr>
          <w:sz w:val="20"/>
          <w:szCs w:val="20"/>
        </w:rPr>
      </w:pPr>
      <w:r>
        <w:rPr>
          <w:rFonts w:ascii="Times New Roman" w:eastAsia="Times New Roman" w:hAnsi="Times New Roman" w:cs="Times New Roman"/>
          <w:sz w:val="24"/>
          <w:szCs w:val="24"/>
        </w:rPr>
        <w:t>объяснять</w:t>
      </w:r>
      <w:r>
        <w:rPr>
          <w:rFonts w:ascii="Times New Roman" w:eastAsia="Times New Roman" w:hAnsi="Times New Roman" w:cs="Times New Roman"/>
          <w:sz w:val="24"/>
          <w:szCs w:val="24"/>
        </w:rPr>
        <w:tab/>
        <w:t>особенности</w:t>
      </w:r>
      <w:r>
        <w:rPr>
          <w:rFonts w:ascii="Times New Roman" w:eastAsia="Times New Roman" w:hAnsi="Times New Roman" w:cs="Times New Roman"/>
          <w:sz w:val="24"/>
          <w:szCs w:val="24"/>
        </w:rPr>
        <w:tab/>
        <w:t>жизнеобеспечения</w:t>
      </w:r>
      <w:r>
        <w:rPr>
          <w:rFonts w:ascii="Times New Roman" w:eastAsia="Times New Roman" w:hAnsi="Times New Roman" w:cs="Times New Roman"/>
          <w:sz w:val="24"/>
          <w:szCs w:val="24"/>
        </w:rPr>
        <w:tab/>
        <w:t>жилища;</w:t>
      </w:r>
      <w:r>
        <w:rPr>
          <w:rFonts w:ascii="Times New Roman" w:eastAsia="Times New Roman" w:hAnsi="Times New Roman" w:cs="Times New Roman"/>
          <w:sz w:val="24"/>
          <w:szCs w:val="24"/>
        </w:rPr>
        <w:tab/>
        <w:t>классифицировать</w:t>
      </w:r>
      <w:r>
        <w:rPr>
          <w:sz w:val="20"/>
          <w:szCs w:val="20"/>
        </w:rPr>
        <w:tab/>
      </w:r>
      <w:r>
        <w:rPr>
          <w:rFonts w:ascii="Times New Roman" w:eastAsia="Times New Roman" w:hAnsi="Times New Roman" w:cs="Times New Roman"/>
          <w:sz w:val="23"/>
          <w:szCs w:val="23"/>
        </w:rPr>
        <w:t>основные</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источники опасности в быту;</w:t>
      </w:r>
    </w:p>
    <w:p w:rsidR="002B5122" w:rsidRDefault="002B5122" w:rsidP="002B5122">
      <w:pPr>
        <w:spacing w:line="36" w:lineRule="exact"/>
        <w:rPr>
          <w:sz w:val="20"/>
          <w:szCs w:val="20"/>
        </w:rPr>
      </w:pPr>
    </w:p>
    <w:p w:rsidR="002B5122" w:rsidRDefault="002B5122" w:rsidP="002B5122">
      <w:pPr>
        <w:tabs>
          <w:tab w:val="left" w:pos="1400"/>
          <w:tab w:val="left" w:pos="4940"/>
          <w:tab w:val="left" w:pos="6360"/>
          <w:tab w:val="left" w:pos="7780"/>
        </w:tabs>
        <w:rPr>
          <w:sz w:val="20"/>
          <w:szCs w:val="20"/>
        </w:rPr>
      </w:pPr>
      <w:r>
        <w:rPr>
          <w:rFonts w:ascii="Times New Roman" w:eastAsia="Times New Roman" w:hAnsi="Times New Roman" w:cs="Times New Roman"/>
          <w:sz w:val="24"/>
          <w:szCs w:val="24"/>
        </w:rPr>
        <w:t>объяснять</w:t>
      </w:r>
      <w:r>
        <w:rPr>
          <w:sz w:val="20"/>
          <w:szCs w:val="20"/>
        </w:rPr>
        <w:tab/>
      </w:r>
      <w:r>
        <w:rPr>
          <w:rFonts w:ascii="Times New Roman" w:eastAsia="Times New Roman" w:hAnsi="Times New Roman" w:cs="Times New Roman"/>
          <w:sz w:val="24"/>
          <w:szCs w:val="24"/>
        </w:rPr>
        <w:t>права  потребителя, выработать</w:t>
      </w:r>
      <w:r>
        <w:rPr>
          <w:rFonts w:ascii="Times New Roman" w:eastAsia="Times New Roman" w:hAnsi="Times New Roman" w:cs="Times New Roman"/>
          <w:sz w:val="24"/>
          <w:szCs w:val="24"/>
        </w:rPr>
        <w:tab/>
        <w:t>навыки</w:t>
      </w:r>
      <w:r>
        <w:rPr>
          <w:sz w:val="20"/>
          <w:szCs w:val="20"/>
        </w:rPr>
        <w:tab/>
      </w:r>
      <w:r>
        <w:rPr>
          <w:rFonts w:ascii="Times New Roman" w:eastAsia="Times New Roman" w:hAnsi="Times New Roman" w:cs="Times New Roman"/>
          <w:sz w:val="24"/>
          <w:szCs w:val="24"/>
        </w:rPr>
        <w:t>безопасного</w:t>
      </w:r>
      <w:r>
        <w:rPr>
          <w:sz w:val="20"/>
          <w:szCs w:val="20"/>
        </w:rPr>
        <w:tab/>
      </w:r>
      <w:r>
        <w:rPr>
          <w:rFonts w:ascii="Times New Roman" w:eastAsia="Times New Roman" w:hAnsi="Times New Roman" w:cs="Times New Roman"/>
          <w:sz w:val="23"/>
          <w:szCs w:val="23"/>
        </w:rPr>
        <w:t>выбора</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продуктов питания;</w:t>
      </w:r>
    </w:p>
    <w:p w:rsidR="002B5122" w:rsidRDefault="002B5122" w:rsidP="002B5122">
      <w:pPr>
        <w:spacing w:line="3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характеризовать  бытовые  отравления  и  причины  их  возникновения;  характеризовать  правила</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безопасного использования средств бытовой химии;</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навыки безопасных действий при сборе ртути в домашних условиях в случае, если разбился</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ртутный термометр;</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раскрывать признаки отравления, иметь навыки профилактики пищевых отравлений;</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правила и  приѐмы оказания первой  помощи,  иметь  навыки  безопасных действий  при</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отравлениях, промывании желудка;</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характеризовать бытовые травмы и объяснять правила их предупреждения; знать  правила</w:t>
      </w:r>
    </w:p>
    <w:p w:rsidR="002B5122" w:rsidRDefault="002B5122" w:rsidP="002B5122">
      <w:pPr>
        <w:spacing w:line="2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безопасного обращения с инструментами;</w:t>
      </w:r>
    </w:p>
    <w:p w:rsidR="002B5122" w:rsidRDefault="002B5122" w:rsidP="002B5122">
      <w:pPr>
        <w:spacing w:line="3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меры предосторожности от укусов различных животных;</w:t>
      </w:r>
    </w:p>
    <w:p w:rsidR="002B5122" w:rsidRDefault="002B5122" w:rsidP="002B5122">
      <w:pPr>
        <w:spacing w:line="39" w:lineRule="exact"/>
        <w:rPr>
          <w:sz w:val="20"/>
          <w:szCs w:val="20"/>
        </w:rPr>
      </w:pPr>
    </w:p>
    <w:p w:rsidR="002B5122" w:rsidRDefault="002B5122" w:rsidP="002B5122">
      <w:pPr>
        <w:spacing w:line="278" w:lineRule="auto"/>
        <w:ind w:right="140"/>
        <w:rPr>
          <w:sz w:val="20"/>
          <w:szCs w:val="20"/>
        </w:rPr>
      </w:pPr>
      <w:r>
        <w:rPr>
          <w:rFonts w:ascii="Times New Roman" w:eastAsia="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w:t>
      </w:r>
    </w:p>
    <w:p w:rsidR="002B5122" w:rsidRDefault="002B5122" w:rsidP="002B5122">
      <w:pPr>
        <w:tabs>
          <w:tab w:val="left" w:pos="1000"/>
          <w:tab w:val="left" w:pos="2320"/>
          <w:tab w:val="left" w:pos="3800"/>
          <w:tab w:val="left" w:pos="5100"/>
          <w:tab w:val="left" w:pos="5440"/>
          <w:tab w:val="left" w:pos="6260"/>
          <w:tab w:val="left" w:pos="7240"/>
          <w:tab w:val="left" w:pos="8640"/>
          <w:tab w:val="left" w:pos="9760"/>
        </w:tabs>
        <w:spacing w:line="238" w:lineRule="auto"/>
        <w:rPr>
          <w:sz w:val="20"/>
          <w:szCs w:val="20"/>
        </w:rPr>
      </w:pPr>
      <w:r>
        <w:rPr>
          <w:rFonts w:ascii="Times New Roman" w:eastAsia="Times New Roman" w:hAnsi="Times New Roman" w:cs="Times New Roman"/>
          <w:sz w:val="24"/>
          <w:szCs w:val="24"/>
        </w:rPr>
        <w:t>владеть</w:t>
      </w:r>
      <w:r>
        <w:rPr>
          <w:rFonts w:ascii="Times New Roman" w:eastAsia="Times New Roman" w:hAnsi="Times New Roman" w:cs="Times New Roman"/>
          <w:sz w:val="24"/>
          <w:szCs w:val="24"/>
        </w:rPr>
        <w:tab/>
        <w:t>правилами</w:t>
      </w:r>
      <w:r>
        <w:rPr>
          <w:rFonts w:ascii="Times New Roman" w:eastAsia="Times New Roman" w:hAnsi="Times New Roman" w:cs="Times New Roman"/>
          <w:sz w:val="24"/>
          <w:szCs w:val="24"/>
        </w:rPr>
        <w:tab/>
        <w:t>безопасного</w:t>
      </w:r>
      <w:r>
        <w:rPr>
          <w:rFonts w:ascii="Times New Roman" w:eastAsia="Times New Roman" w:hAnsi="Times New Roman" w:cs="Times New Roman"/>
          <w:sz w:val="24"/>
          <w:szCs w:val="24"/>
        </w:rPr>
        <w:tab/>
        <w:t>поведения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иметь</w:t>
      </w:r>
      <w:r>
        <w:rPr>
          <w:rFonts w:ascii="Times New Roman" w:eastAsia="Times New Roman" w:hAnsi="Times New Roman" w:cs="Times New Roman"/>
          <w:sz w:val="24"/>
          <w:szCs w:val="24"/>
        </w:rPr>
        <w:tab/>
        <w:t>навыки</w:t>
      </w:r>
      <w:r>
        <w:rPr>
          <w:rFonts w:ascii="Times New Roman" w:eastAsia="Times New Roman" w:hAnsi="Times New Roman" w:cs="Times New Roman"/>
          <w:sz w:val="24"/>
          <w:szCs w:val="24"/>
        </w:rPr>
        <w:tab/>
        <w:t>безопасных</w:t>
      </w:r>
      <w:r>
        <w:rPr>
          <w:rFonts w:ascii="Times New Roman" w:eastAsia="Times New Roman" w:hAnsi="Times New Roman" w:cs="Times New Roman"/>
          <w:sz w:val="24"/>
          <w:szCs w:val="24"/>
        </w:rPr>
        <w:tab/>
        <w:t>действий</w:t>
      </w:r>
      <w:r>
        <w:rPr>
          <w:rFonts w:ascii="Times New Roman" w:eastAsia="Times New Roman" w:hAnsi="Times New Roman" w:cs="Times New Roman"/>
          <w:sz w:val="24"/>
          <w:szCs w:val="24"/>
        </w:rPr>
        <w:tab/>
        <w:t>при</w:t>
      </w:r>
    </w:p>
    <w:p w:rsidR="002B5122" w:rsidRDefault="002B5122" w:rsidP="002B5122">
      <w:pPr>
        <w:spacing w:line="2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lastRenderedPageBreak/>
        <w:t>обращении с газовыми и электрическими приборами;</w:t>
      </w:r>
    </w:p>
    <w:p w:rsidR="002B5122" w:rsidRDefault="002B5122" w:rsidP="002B5122">
      <w:pPr>
        <w:spacing w:line="36" w:lineRule="exact"/>
        <w:rPr>
          <w:sz w:val="20"/>
          <w:szCs w:val="20"/>
        </w:rPr>
      </w:pPr>
    </w:p>
    <w:p w:rsidR="002B5122" w:rsidRDefault="002B5122" w:rsidP="002B5122">
      <w:pPr>
        <w:tabs>
          <w:tab w:val="left" w:pos="1000"/>
          <w:tab w:val="left" w:pos="2320"/>
          <w:tab w:val="left" w:pos="3800"/>
          <w:tab w:val="left" w:pos="5100"/>
          <w:tab w:val="left" w:pos="5440"/>
          <w:tab w:val="left" w:pos="6260"/>
          <w:tab w:val="left" w:pos="7240"/>
          <w:tab w:val="left" w:pos="8640"/>
          <w:tab w:val="left" w:pos="9760"/>
        </w:tabs>
        <w:rPr>
          <w:sz w:val="20"/>
          <w:szCs w:val="20"/>
        </w:rPr>
      </w:pPr>
      <w:r>
        <w:rPr>
          <w:rFonts w:ascii="Times New Roman" w:eastAsia="Times New Roman" w:hAnsi="Times New Roman" w:cs="Times New Roman"/>
          <w:sz w:val="24"/>
          <w:szCs w:val="24"/>
        </w:rPr>
        <w:t>владеть</w:t>
      </w:r>
      <w:r>
        <w:rPr>
          <w:rFonts w:ascii="Times New Roman" w:eastAsia="Times New Roman" w:hAnsi="Times New Roman" w:cs="Times New Roman"/>
          <w:sz w:val="24"/>
          <w:szCs w:val="24"/>
        </w:rPr>
        <w:tab/>
        <w:t>правилами</w:t>
      </w:r>
      <w:r>
        <w:rPr>
          <w:rFonts w:ascii="Times New Roman" w:eastAsia="Times New Roman" w:hAnsi="Times New Roman" w:cs="Times New Roman"/>
          <w:sz w:val="24"/>
          <w:szCs w:val="24"/>
        </w:rPr>
        <w:tab/>
        <w:t>безопасного</w:t>
      </w:r>
      <w:r>
        <w:rPr>
          <w:rFonts w:ascii="Times New Roman" w:eastAsia="Times New Roman" w:hAnsi="Times New Roman" w:cs="Times New Roman"/>
          <w:sz w:val="24"/>
          <w:szCs w:val="24"/>
        </w:rPr>
        <w:tab/>
        <w:t>поведения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иметь</w:t>
      </w:r>
      <w:r>
        <w:rPr>
          <w:rFonts w:ascii="Times New Roman" w:eastAsia="Times New Roman" w:hAnsi="Times New Roman" w:cs="Times New Roman"/>
          <w:sz w:val="24"/>
          <w:szCs w:val="24"/>
        </w:rPr>
        <w:tab/>
        <w:t>навыки</w:t>
      </w:r>
      <w:r>
        <w:rPr>
          <w:rFonts w:ascii="Times New Roman" w:eastAsia="Times New Roman" w:hAnsi="Times New Roman" w:cs="Times New Roman"/>
          <w:sz w:val="24"/>
          <w:szCs w:val="24"/>
        </w:rPr>
        <w:tab/>
        <w:t>безопасных</w:t>
      </w:r>
      <w:r>
        <w:rPr>
          <w:rFonts w:ascii="Times New Roman" w:eastAsia="Times New Roman" w:hAnsi="Times New Roman" w:cs="Times New Roman"/>
          <w:sz w:val="24"/>
          <w:szCs w:val="24"/>
        </w:rPr>
        <w:tab/>
        <w:t>действий</w:t>
      </w:r>
      <w:r>
        <w:rPr>
          <w:rFonts w:ascii="Times New Roman" w:eastAsia="Times New Roman" w:hAnsi="Times New Roman" w:cs="Times New Roman"/>
          <w:sz w:val="24"/>
          <w:szCs w:val="24"/>
        </w:rPr>
        <w:tab/>
        <w:t>при</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опасных ситуациях в подъезде и лифте;</w:t>
      </w:r>
    </w:p>
    <w:p w:rsidR="002B5122" w:rsidRDefault="002B5122" w:rsidP="002B5122">
      <w:pPr>
        <w:spacing w:line="31" w:lineRule="exact"/>
        <w:rPr>
          <w:sz w:val="20"/>
          <w:szCs w:val="20"/>
        </w:rPr>
      </w:pPr>
    </w:p>
    <w:p w:rsidR="002B5122" w:rsidRDefault="002B5122" w:rsidP="002B5122">
      <w:pPr>
        <w:tabs>
          <w:tab w:val="left" w:pos="960"/>
          <w:tab w:val="left" w:pos="2240"/>
          <w:tab w:val="left" w:pos="2540"/>
          <w:tab w:val="left" w:pos="3340"/>
          <w:tab w:val="left" w:pos="4260"/>
          <w:tab w:val="left" w:pos="5320"/>
          <w:tab w:val="left" w:pos="6420"/>
          <w:tab w:val="left" w:pos="7320"/>
          <w:tab w:val="left" w:pos="8320"/>
        </w:tabs>
        <w:rPr>
          <w:sz w:val="20"/>
          <w:szCs w:val="20"/>
        </w:rPr>
      </w:pPr>
      <w:r>
        <w:rPr>
          <w:rFonts w:ascii="Times New Roman" w:eastAsia="Times New Roman" w:hAnsi="Times New Roman" w:cs="Times New Roman"/>
          <w:sz w:val="24"/>
          <w:szCs w:val="24"/>
        </w:rPr>
        <w:t>владеть</w:t>
      </w:r>
      <w:r>
        <w:rPr>
          <w:rFonts w:ascii="Times New Roman" w:eastAsia="Times New Roman" w:hAnsi="Times New Roman" w:cs="Times New Roman"/>
          <w:sz w:val="24"/>
          <w:szCs w:val="24"/>
        </w:rPr>
        <w:tab/>
        <w:t>правилами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иметь</w:t>
      </w:r>
      <w:r>
        <w:rPr>
          <w:rFonts w:ascii="Times New Roman" w:eastAsia="Times New Roman" w:hAnsi="Times New Roman" w:cs="Times New Roman"/>
          <w:sz w:val="24"/>
          <w:szCs w:val="24"/>
        </w:rPr>
        <w:tab/>
        <w:t>навыки</w:t>
      </w:r>
      <w:r>
        <w:rPr>
          <w:rFonts w:ascii="Times New Roman" w:eastAsia="Times New Roman" w:hAnsi="Times New Roman" w:cs="Times New Roman"/>
          <w:sz w:val="24"/>
          <w:szCs w:val="24"/>
        </w:rPr>
        <w:tab/>
        <w:t>приѐмов</w:t>
      </w:r>
      <w:r>
        <w:rPr>
          <w:rFonts w:ascii="Times New Roman" w:eastAsia="Times New Roman" w:hAnsi="Times New Roman" w:cs="Times New Roman"/>
          <w:sz w:val="24"/>
          <w:szCs w:val="24"/>
        </w:rPr>
        <w:tab/>
        <w:t>оказания</w:t>
      </w:r>
      <w:r>
        <w:rPr>
          <w:rFonts w:ascii="Times New Roman" w:eastAsia="Times New Roman" w:hAnsi="Times New Roman" w:cs="Times New Roman"/>
          <w:sz w:val="24"/>
          <w:szCs w:val="24"/>
        </w:rPr>
        <w:tab/>
        <w:t>первой</w:t>
      </w:r>
      <w:r>
        <w:rPr>
          <w:rFonts w:ascii="Times New Roman" w:eastAsia="Times New Roman" w:hAnsi="Times New Roman" w:cs="Times New Roman"/>
          <w:sz w:val="24"/>
          <w:szCs w:val="24"/>
        </w:rPr>
        <w:tab/>
        <w:t>помощи</w:t>
      </w:r>
      <w:r>
        <w:rPr>
          <w:rFonts w:ascii="Times New Roman" w:eastAsia="Times New Roman" w:hAnsi="Times New Roman" w:cs="Times New Roman"/>
          <w:sz w:val="24"/>
          <w:szCs w:val="24"/>
        </w:rPr>
        <w:tab/>
        <w:t>при  отравлении</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газом и электротравме;</w:t>
      </w:r>
    </w:p>
    <w:p w:rsidR="002B5122" w:rsidRDefault="002B5122" w:rsidP="002B5122">
      <w:pPr>
        <w:spacing w:line="3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характеризовать пожар, его факторы и стадии развития;</w:t>
      </w:r>
    </w:p>
    <w:p w:rsidR="002B5122" w:rsidRDefault="002B5122" w:rsidP="002B5122">
      <w:pPr>
        <w:spacing w:line="48" w:lineRule="exact"/>
        <w:rPr>
          <w:sz w:val="20"/>
          <w:szCs w:val="20"/>
        </w:rPr>
      </w:pPr>
    </w:p>
    <w:p w:rsidR="002B5122" w:rsidRDefault="002B5122" w:rsidP="002B5122">
      <w:pPr>
        <w:spacing w:line="252" w:lineRule="auto"/>
        <w:ind w:right="120"/>
        <w:rPr>
          <w:sz w:val="20"/>
          <w:szCs w:val="20"/>
        </w:rPr>
      </w:pPr>
      <w:r>
        <w:rPr>
          <w:rFonts w:ascii="Times New Roman" w:eastAsia="Times New Roman" w:hAnsi="Times New Roman" w:cs="Times New Roman"/>
          <w:sz w:val="24"/>
          <w:szCs w:val="24"/>
        </w:rPr>
        <w:t>объяснять условия и причины возникновения пожаров, характеризовать их возможные последствия;</w:t>
      </w:r>
    </w:p>
    <w:p w:rsidR="002B5122" w:rsidRDefault="002B5122" w:rsidP="002B5122">
      <w:pPr>
        <w:spacing w:line="18"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навыки безопасных действий при пожаре дома, на балконе, в подъезде, в лифте;</w:t>
      </w:r>
    </w:p>
    <w:p w:rsidR="002B5122" w:rsidRDefault="002B5122" w:rsidP="002B5122">
      <w:pPr>
        <w:spacing w:line="36" w:lineRule="exact"/>
        <w:rPr>
          <w:sz w:val="20"/>
          <w:szCs w:val="20"/>
        </w:rPr>
      </w:pPr>
    </w:p>
    <w:p w:rsidR="002B5122" w:rsidRDefault="002B5122" w:rsidP="002B5122">
      <w:pPr>
        <w:tabs>
          <w:tab w:val="left" w:pos="1820"/>
          <w:tab w:val="left" w:pos="3160"/>
          <w:tab w:val="left" w:pos="5100"/>
          <w:tab w:val="left" w:pos="7320"/>
          <w:tab w:val="left" w:pos="9100"/>
        </w:tabs>
        <w:rPr>
          <w:sz w:val="20"/>
          <w:szCs w:val="20"/>
        </w:rPr>
      </w:pPr>
      <w:r>
        <w:rPr>
          <w:rFonts w:ascii="Times New Roman" w:eastAsia="Times New Roman" w:hAnsi="Times New Roman" w:cs="Times New Roman"/>
          <w:sz w:val="24"/>
          <w:szCs w:val="24"/>
        </w:rPr>
        <w:t>иметь</w:t>
      </w:r>
      <w:r>
        <w:rPr>
          <w:sz w:val="20"/>
          <w:szCs w:val="20"/>
        </w:rPr>
        <w:tab/>
      </w:r>
      <w:r>
        <w:rPr>
          <w:rFonts w:ascii="Times New Roman" w:eastAsia="Times New Roman" w:hAnsi="Times New Roman" w:cs="Times New Roman"/>
          <w:sz w:val="24"/>
          <w:szCs w:val="24"/>
        </w:rPr>
        <w:t>навыки</w:t>
      </w:r>
      <w:r>
        <w:rPr>
          <w:sz w:val="20"/>
          <w:szCs w:val="20"/>
        </w:rPr>
        <w:tab/>
      </w:r>
      <w:r>
        <w:rPr>
          <w:rFonts w:ascii="Times New Roman" w:eastAsia="Times New Roman" w:hAnsi="Times New Roman" w:cs="Times New Roman"/>
          <w:sz w:val="24"/>
          <w:szCs w:val="24"/>
        </w:rPr>
        <w:t>правильного</w:t>
      </w:r>
      <w:r>
        <w:rPr>
          <w:sz w:val="20"/>
          <w:szCs w:val="20"/>
        </w:rPr>
        <w:tab/>
      </w:r>
      <w:r>
        <w:rPr>
          <w:rFonts w:ascii="Times New Roman" w:eastAsia="Times New Roman" w:hAnsi="Times New Roman" w:cs="Times New Roman"/>
          <w:sz w:val="24"/>
          <w:szCs w:val="24"/>
        </w:rPr>
        <w:t>использования</w:t>
      </w:r>
      <w:r>
        <w:rPr>
          <w:sz w:val="20"/>
          <w:szCs w:val="20"/>
        </w:rPr>
        <w:tab/>
      </w:r>
      <w:r>
        <w:rPr>
          <w:rFonts w:ascii="Times New Roman" w:eastAsia="Times New Roman" w:hAnsi="Times New Roman" w:cs="Times New Roman"/>
          <w:sz w:val="24"/>
          <w:szCs w:val="24"/>
        </w:rPr>
        <w:t>первичных</w:t>
      </w:r>
      <w:r>
        <w:rPr>
          <w:sz w:val="20"/>
          <w:szCs w:val="20"/>
        </w:rPr>
        <w:tab/>
      </w:r>
      <w:r>
        <w:rPr>
          <w:rFonts w:ascii="Times New Roman" w:eastAsia="Times New Roman" w:hAnsi="Times New Roman" w:cs="Times New Roman"/>
          <w:sz w:val="24"/>
          <w:szCs w:val="24"/>
        </w:rPr>
        <w:t>средств</w:t>
      </w:r>
    </w:p>
    <w:p w:rsidR="002B5122" w:rsidRDefault="002B5122" w:rsidP="002B5122">
      <w:pPr>
        <w:spacing w:line="2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пожаротушения, оказания первой помощи;</w:t>
      </w:r>
    </w:p>
    <w:p w:rsidR="002B5122" w:rsidRDefault="002B5122" w:rsidP="002B5122">
      <w:pPr>
        <w:spacing w:line="31" w:lineRule="exact"/>
        <w:rPr>
          <w:sz w:val="20"/>
          <w:szCs w:val="20"/>
        </w:rPr>
      </w:pPr>
    </w:p>
    <w:p w:rsidR="002B5122" w:rsidRDefault="002B5122" w:rsidP="002B5122">
      <w:pPr>
        <w:tabs>
          <w:tab w:val="left" w:pos="700"/>
          <w:tab w:val="left" w:pos="1480"/>
          <w:tab w:val="left" w:pos="2920"/>
          <w:tab w:val="left" w:pos="3220"/>
          <w:tab w:val="left" w:pos="3980"/>
          <w:tab w:val="left" w:pos="5640"/>
          <w:tab w:val="left" w:pos="6040"/>
          <w:tab w:val="left" w:pos="7900"/>
          <w:tab w:val="left" w:pos="8920"/>
          <w:tab w:val="left" w:pos="9200"/>
        </w:tabs>
        <w:rPr>
          <w:sz w:val="20"/>
          <w:szCs w:val="20"/>
        </w:rPr>
      </w:pPr>
      <w:r>
        <w:rPr>
          <w:rFonts w:ascii="Times New Roman" w:eastAsia="Times New Roman" w:hAnsi="Times New Roman" w:cs="Times New Roman"/>
          <w:sz w:val="24"/>
          <w:szCs w:val="24"/>
        </w:rPr>
        <w:t>знать</w:t>
      </w:r>
      <w:r>
        <w:rPr>
          <w:rFonts w:ascii="Times New Roman" w:eastAsia="Times New Roman" w:hAnsi="Times New Roman" w:cs="Times New Roman"/>
          <w:sz w:val="24"/>
          <w:szCs w:val="24"/>
        </w:rPr>
        <w:tab/>
        <w:t>права,</w:t>
      </w:r>
      <w:r>
        <w:rPr>
          <w:rFonts w:ascii="Times New Roman" w:eastAsia="Times New Roman" w:hAnsi="Times New Roman" w:cs="Times New Roman"/>
          <w:sz w:val="24"/>
          <w:szCs w:val="24"/>
        </w:rPr>
        <w:tab/>
        <w:t>обязанности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иметь</w:t>
      </w:r>
      <w:r>
        <w:rPr>
          <w:rFonts w:ascii="Times New Roman" w:eastAsia="Times New Roman" w:hAnsi="Times New Roman" w:cs="Times New Roman"/>
          <w:sz w:val="24"/>
          <w:szCs w:val="24"/>
        </w:rPr>
        <w:tab/>
        <w:t>представление</w:t>
      </w:r>
      <w:r>
        <w:rPr>
          <w:rFonts w:ascii="Times New Roman" w:eastAsia="Times New Roman" w:hAnsi="Times New Roman" w:cs="Times New Roman"/>
          <w:sz w:val="24"/>
          <w:szCs w:val="24"/>
        </w:rPr>
        <w:tab/>
        <w:t>об</w:t>
      </w:r>
      <w:r>
        <w:rPr>
          <w:rFonts w:ascii="Times New Roman" w:eastAsia="Times New Roman" w:hAnsi="Times New Roman" w:cs="Times New Roman"/>
          <w:sz w:val="24"/>
          <w:szCs w:val="24"/>
        </w:rPr>
        <w:tab/>
        <w:t>ответственности</w:t>
      </w:r>
      <w:r>
        <w:rPr>
          <w:rFonts w:ascii="Times New Roman" w:eastAsia="Times New Roman" w:hAnsi="Times New Roman" w:cs="Times New Roman"/>
          <w:sz w:val="24"/>
          <w:szCs w:val="24"/>
        </w:rPr>
        <w:tab/>
        <w:t>граждан</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области</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пожарной безопасности;</w:t>
      </w:r>
    </w:p>
    <w:p w:rsidR="002B5122" w:rsidRDefault="002B5122" w:rsidP="002B5122">
      <w:pPr>
        <w:spacing w:line="36" w:lineRule="exact"/>
        <w:rPr>
          <w:sz w:val="20"/>
          <w:szCs w:val="20"/>
        </w:rPr>
      </w:pPr>
    </w:p>
    <w:p w:rsidR="002B5122" w:rsidRDefault="002B5122" w:rsidP="002B5122">
      <w:pPr>
        <w:tabs>
          <w:tab w:val="left" w:pos="8280"/>
        </w:tabs>
        <w:rPr>
          <w:sz w:val="20"/>
          <w:szCs w:val="20"/>
        </w:rPr>
      </w:pPr>
      <w:r>
        <w:rPr>
          <w:rFonts w:ascii="Times New Roman" w:eastAsia="Times New Roman" w:hAnsi="Times New Roman" w:cs="Times New Roman"/>
          <w:sz w:val="24"/>
          <w:szCs w:val="24"/>
        </w:rPr>
        <w:t>знать  порядок  и  иметь  навыки  вызова  экстренных  служб;  знать  порядок</w:t>
      </w:r>
      <w:r>
        <w:rPr>
          <w:rFonts w:ascii="Times New Roman" w:eastAsia="Times New Roman" w:hAnsi="Times New Roman" w:cs="Times New Roman"/>
          <w:sz w:val="24"/>
          <w:szCs w:val="24"/>
        </w:rPr>
        <w:tab/>
        <w:t>взаимодействия с</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экстренным службами;</w:t>
      </w:r>
    </w:p>
    <w:p w:rsidR="002B5122" w:rsidRDefault="002B5122" w:rsidP="002B5122">
      <w:pPr>
        <w:spacing w:line="43" w:lineRule="exact"/>
        <w:rPr>
          <w:sz w:val="20"/>
          <w:szCs w:val="20"/>
        </w:rPr>
      </w:pPr>
    </w:p>
    <w:p w:rsidR="002B5122" w:rsidRDefault="002B5122" w:rsidP="002B5122">
      <w:pPr>
        <w:spacing w:line="272" w:lineRule="auto"/>
        <w:rPr>
          <w:sz w:val="20"/>
          <w:szCs w:val="20"/>
        </w:rPr>
      </w:pPr>
      <w:r>
        <w:rPr>
          <w:rFonts w:ascii="Times New Roman" w:eastAsia="Times New Roman" w:hAnsi="Times New Roman" w:cs="Times New Roman"/>
          <w:sz w:val="24"/>
          <w:szCs w:val="24"/>
        </w:rPr>
        <w:t>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w:t>
      </w:r>
    </w:p>
    <w:p w:rsidR="002B5122" w:rsidRDefault="002B5122" w:rsidP="002B5122">
      <w:pPr>
        <w:spacing w:line="315" w:lineRule="exact"/>
        <w:rPr>
          <w:sz w:val="20"/>
          <w:szCs w:val="20"/>
        </w:rPr>
      </w:pPr>
    </w:p>
    <w:p w:rsidR="002B5122" w:rsidRDefault="002B5122" w:rsidP="002B5122">
      <w:pPr>
        <w:spacing w:line="256" w:lineRule="auto"/>
        <w:ind w:right="20"/>
        <w:rPr>
          <w:sz w:val="20"/>
          <w:szCs w:val="20"/>
        </w:rPr>
      </w:pPr>
      <w:r>
        <w:rPr>
          <w:rFonts w:ascii="Times New Roman" w:eastAsia="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2B5122" w:rsidRDefault="002B5122" w:rsidP="002B5122">
      <w:pPr>
        <w:spacing w:line="14" w:lineRule="exact"/>
        <w:rPr>
          <w:sz w:val="20"/>
          <w:szCs w:val="20"/>
        </w:rPr>
      </w:pPr>
    </w:p>
    <w:p w:rsidR="002B5122" w:rsidRDefault="002B5122" w:rsidP="002B5122">
      <w:pPr>
        <w:tabs>
          <w:tab w:val="left" w:pos="3200"/>
          <w:tab w:val="left" w:pos="4800"/>
          <w:tab w:val="left" w:pos="6240"/>
          <w:tab w:val="left" w:pos="6820"/>
          <w:tab w:val="left" w:pos="8940"/>
        </w:tabs>
        <w:rPr>
          <w:rFonts w:ascii="Times New Roman" w:eastAsia="Times New Roman" w:hAnsi="Times New Roman" w:cs="Times New Roman"/>
          <w:sz w:val="23"/>
          <w:szCs w:val="23"/>
        </w:rPr>
      </w:pPr>
      <w:r>
        <w:rPr>
          <w:rFonts w:ascii="Times New Roman" w:eastAsia="Times New Roman" w:hAnsi="Times New Roman" w:cs="Times New Roman"/>
          <w:sz w:val="24"/>
          <w:szCs w:val="24"/>
        </w:rPr>
        <w:t>классифицировать</w:t>
      </w:r>
      <w:r>
        <w:rPr>
          <w:sz w:val="20"/>
          <w:szCs w:val="20"/>
        </w:rPr>
        <w:tab/>
      </w:r>
      <w:r>
        <w:rPr>
          <w:rFonts w:ascii="Times New Roman" w:eastAsia="Times New Roman" w:hAnsi="Times New Roman" w:cs="Times New Roman"/>
          <w:sz w:val="24"/>
          <w:szCs w:val="24"/>
        </w:rPr>
        <w:t>аварийные</w:t>
      </w:r>
      <w:r>
        <w:rPr>
          <w:sz w:val="20"/>
          <w:szCs w:val="20"/>
        </w:rPr>
        <w:tab/>
      </w:r>
      <w:r>
        <w:rPr>
          <w:rFonts w:ascii="Times New Roman" w:eastAsia="Times New Roman" w:hAnsi="Times New Roman" w:cs="Times New Roman"/>
          <w:sz w:val="24"/>
          <w:szCs w:val="24"/>
        </w:rPr>
        <w:t>ситуации</w:t>
      </w:r>
      <w:r>
        <w:rPr>
          <w:sz w:val="20"/>
          <w:szCs w:val="20"/>
        </w:rPr>
        <w:tab/>
      </w:r>
      <w:r>
        <w:rPr>
          <w:rFonts w:ascii="Times New Roman" w:eastAsia="Times New Roman" w:hAnsi="Times New Roman" w:cs="Times New Roman"/>
          <w:sz w:val="24"/>
          <w:szCs w:val="24"/>
        </w:rPr>
        <w:t>на</w:t>
      </w:r>
      <w:r>
        <w:rPr>
          <w:sz w:val="20"/>
          <w:szCs w:val="20"/>
        </w:rPr>
        <w:tab/>
      </w:r>
      <w:r>
        <w:rPr>
          <w:rFonts w:ascii="Times New Roman" w:eastAsia="Times New Roman" w:hAnsi="Times New Roman" w:cs="Times New Roman"/>
          <w:sz w:val="24"/>
          <w:szCs w:val="24"/>
        </w:rPr>
        <w:t>коммунальных</w:t>
      </w:r>
      <w:r>
        <w:rPr>
          <w:sz w:val="20"/>
          <w:szCs w:val="20"/>
        </w:rPr>
        <w:tab/>
      </w:r>
      <w:r>
        <w:rPr>
          <w:rFonts w:ascii="Times New Roman" w:eastAsia="Times New Roman" w:hAnsi="Times New Roman" w:cs="Times New Roman"/>
          <w:sz w:val="23"/>
          <w:szCs w:val="23"/>
        </w:rPr>
        <w:t>системах</w:t>
      </w:r>
    </w:p>
    <w:p w:rsidR="002B5122" w:rsidRDefault="002B5122" w:rsidP="002B5122">
      <w:pPr>
        <w:tabs>
          <w:tab w:val="left" w:pos="3200"/>
          <w:tab w:val="left" w:pos="4800"/>
          <w:tab w:val="left" w:pos="6240"/>
          <w:tab w:val="left" w:pos="6820"/>
          <w:tab w:val="left" w:pos="8940"/>
        </w:tabs>
        <w:rPr>
          <w:rFonts w:ascii="Times New Roman" w:eastAsia="Times New Roman" w:hAnsi="Times New Roman" w:cs="Times New Roman"/>
          <w:sz w:val="23"/>
          <w:szCs w:val="23"/>
        </w:rPr>
      </w:pPr>
      <w:r>
        <w:rPr>
          <w:rFonts w:ascii="Times New Roman" w:eastAsia="Times New Roman" w:hAnsi="Times New Roman" w:cs="Times New Roman"/>
          <w:sz w:val="23"/>
          <w:szCs w:val="23"/>
        </w:rPr>
        <w:t>жизнеобеспечения;</w:t>
      </w:r>
    </w:p>
    <w:p w:rsidR="002B5122" w:rsidRDefault="002B5122" w:rsidP="002B5122">
      <w:pPr>
        <w:tabs>
          <w:tab w:val="left" w:pos="3200"/>
          <w:tab w:val="left" w:pos="4800"/>
          <w:tab w:val="left" w:pos="6240"/>
          <w:tab w:val="left" w:pos="6820"/>
          <w:tab w:val="left" w:pos="8940"/>
        </w:tabs>
        <w:rPr>
          <w:rFonts w:ascii="Times New Roman" w:eastAsia="Times New Roman" w:hAnsi="Times New Roman" w:cs="Times New Roman"/>
          <w:sz w:val="24"/>
          <w:szCs w:val="24"/>
        </w:rPr>
      </w:pPr>
      <w:r>
        <w:rPr>
          <w:rFonts w:ascii="Times New Roman" w:eastAsia="Times New Roman" w:hAnsi="Times New Roman" w:cs="Times New Roman"/>
          <w:sz w:val="23"/>
          <w:szCs w:val="23"/>
        </w:rPr>
        <w:t xml:space="preserve">иметь навыки безопасных действий при авариях на </w:t>
      </w:r>
      <w:r>
        <w:rPr>
          <w:rFonts w:ascii="Times New Roman" w:eastAsia="Times New Roman" w:hAnsi="Times New Roman" w:cs="Times New Roman"/>
          <w:sz w:val="24"/>
          <w:szCs w:val="24"/>
        </w:rPr>
        <w:t>коммунальных системах жизнеобеспечения.</w:t>
      </w:r>
    </w:p>
    <w:p w:rsidR="002B5122" w:rsidRDefault="002B5122" w:rsidP="002B5122">
      <w:pPr>
        <w:tabs>
          <w:tab w:val="left" w:pos="3200"/>
          <w:tab w:val="left" w:pos="4800"/>
          <w:tab w:val="left" w:pos="6240"/>
          <w:tab w:val="left" w:pos="6820"/>
          <w:tab w:val="left" w:pos="8940"/>
        </w:tabs>
        <w:rPr>
          <w:rFonts w:ascii="Times New Roman" w:eastAsia="Times New Roman" w:hAnsi="Times New Roman" w:cs="Times New Roman"/>
          <w:sz w:val="24"/>
          <w:szCs w:val="24"/>
        </w:rPr>
      </w:pPr>
    </w:p>
    <w:p w:rsidR="002B5122" w:rsidRDefault="002B5122" w:rsidP="002B5122">
      <w:pPr>
        <w:rPr>
          <w:sz w:val="20"/>
          <w:szCs w:val="20"/>
        </w:rPr>
      </w:pPr>
      <w:r>
        <w:rPr>
          <w:rFonts w:ascii="Times New Roman" w:eastAsia="Times New Roman" w:hAnsi="Times New Roman" w:cs="Times New Roman"/>
          <w:b/>
          <w:bCs/>
          <w:i/>
          <w:iCs/>
          <w:sz w:val="24"/>
          <w:szCs w:val="24"/>
        </w:rPr>
        <w:t>Предметные результаты по модулю № 5 «Безопасность на транспорте»:</w:t>
      </w:r>
    </w:p>
    <w:p w:rsidR="002B5122" w:rsidRDefault="002B5122" w:rsidP="002B5122">
      <w:pPr>
        <w:spacing w:line="60"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правила дорожного движения и объяснять их значение;</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перечислять и характеризовать участников дорожного движения и элементы дороги;</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условия обеспечения  безопасности  участников  дорожного  движения; знать  правила</w:t>
      </w:r>
    </w:p>
    <w:p w:rsidR="002B5122" w:rsidRDefault="002B5122" w:rsidP="002B5122">
      <w:pPr>
        <w:spacing w:line="2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дорожного движения для пешеходов;</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классифицировать и характеризовать дорожные знаки для пешеходов; знать «дорожные</w:t>
      </w:r>
    </w:p>
    <w:p w:rsidR="002B5122" w:rsidRDefault="002B5122" w:rsidP="002B5122">
      <w:pPr>
        <w:spacing w:line="17" w:lineRule="exact"/>
        <w:rPr>
          <w:sz w:val="20"/>
          <w:szCs w:val="20"/>
        </w:rPr>
      </w:pPr>
    </w:p>
    <w:p w:rsidR="002B5122" w:rsidRDefault="002B5122" w:rsidP="002B5122">
      <w:pPr>
        <w:tabs>
          <w:tab w:val="left" w:pos="1180"/>
          <w:tab w:val="left" w:pos="1500"/>
          <w:tab w:val="left" w:pos="2720"/>
          <w:tab w:val="left" w:pos="3720"/>
          <w:tab w:val="left" w:pos="4160"/>
          <w:tab w:val="left" w:pos="6120"/>
          <w:tab w:val="left" w:pos="6900"/>
          <w:tab w:val="left" w:pos="7840"/>
        </w:tabs>
        <w:rPr>
          <w:sz w:val="20"/>
          <w:szCs w:val="20"/>
        </w:rPr>
      </w:pPr>
      <w:r>
        <w:rPr>
          <w:rFonts w:ascii="Times New Roman" w:eastAsia="Times New Roman" w:hAnsi="Times New Roman" w:cs="Times New Roman"/>
          <w:sz w:val="24"/>
          <w:szCs w:val="24"/>
        </w:rPr>
        <w:t>ловушки»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объяснять</w:t>
      </w:r>
      <w:r>
        <w:rPr>
          <w:rFonts w:ascii="Times New Roman" w:eastAsia="Times New Roman" w:hAnsi="Times New Roman" w:cs="Times New Roman"/>
          <w:sz w:val="24"/>
          <w:szCs w:val="24"/>
        </w:rPr>
        <w:tab/>
        <w:t>правила</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предупреждения;</w:t>
      </w:r>
      <w:r>
        <w:rPr>
          <w:rFonts w:ascii="Times New Roman" w:eastAsia="Times New Roman" w:hAnsi="Times New Roman" w:cs="Times New Roman"/>
          <w:sz w:val="24"/>
          <w:szCs w:val="24"/>
        </w:rPr>
        <w:tab/>
        <w:t>иметь</w:t>
      </w:r>
      <w:r>
        <w:rPr>
          <w:rFonts w:ascii="Times New Roman" w:eastAsia="Times New Roman" w:hAnsi="Times New Roman" w:cs="Times New Roman"/>
          <w:sz w:val="24"/>
          <w:szCs w:val="24"/>
        </w:rPr>
        <w:tab/>
        <w:t>навыки</w:t>
      </w:r>
      <w:r>
        <w:rPr>
          <w:sz w:val="20"/>
          <w:szCs w:val="20"/>
        </w:rPr>
        <w:tab/>
      </w:r>
      <w:r>
        <w:rPr>
          <w:rFonts w:ascii="Times New Roman" w:eastAsia="Times New Roman" w:hAnsi="Times New Roman" w:cs="Times New Roman"/>
          <w:sz w:val="23"/>
          <w:szCs w:val="23"/>
        </w:rPr>
        <w:t>безопасного</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перехода дороги;</w:t>
      </w:r>
    </w:p>
    <w:p w:rsidR="002B5122" w:rsidRDefault="002B5122" w:rsidP="002B5122">
      <w:pPr>
        <w:spacing w:line="22" w:lineRule="exact"/>
        <w:rPr>
          <w:sz w:val="20"/>
          <w:szCs w:val="20"/>
        </w:rPr>
      </w:pPr>
    </w:p>
    <w:p w:rsidR="002B5122" w:rsidRDefault="002B5122" w:rsidP="002B5122">
      <w:pPr>
        <w:tabs>
          <w:tab w:val="left" w:pos="720"/>
          <w:tab w:val="left" w:pos="1720"/>
          <w:tab w:val="left" w:pos="3160"/>
          <w:tab w:val="left" w:pos="5460"/>
          <w:tab w:val="left" w:pos="6780"/>
          <w:tab w:val="left" w:pos="7520"/>
        </w:tabs>
        <w:rPr>
          <w:sz w:val="20"/>
          <w:szCs w:val="20"/>
        </w:rPr>
      </w:pPr>
      <w:r>
        <w:rPr>
          <w:rFonts w:ascii="Times New Roman" w:eastAsia="Times New Roman" w:hAnsi="Times New Roman" w:cs="Times New Roman"/>
          <w:sz w:val="24"/>
          <w:szCs w:val="24"/>
        </w:rPr>
        <w:t>знать</w:t>
      </w:r>
      <w:r>
        <w:rPr>
          <w:rFonts w:ascii="Times New Roman" w:eastAsia="Times New Roman" w:hAnsi="Times New Roman" w:cs="Times New Roman"/>
          <w:sz w:val="24"/>
          <w:szCs w:val="24"/>
        </w:rPr>
        <w:tab/>
        <w:t>правила</w:t>
      </w:r>
      <w:r>
        <w:rPr>
          <w:rFonts w:ascii="Times New Roman" w:eastAsia="Times New Roman" w:hAnsi="Times New Roman" w:cs="Times New Roman"/>
          <w:sz w:val="24"/>
          <w:szCs w:val="24"/>
        </w:rPr>
        <w:tab/>
        <w:t>применения</w:t>
      </w:r>
      <w:r>
        <w:rPr>
          <w:rFonts w:ascii="Times New Roman" w:eastAsia="Times New Roman" w:hAnsi="Times New Roman" w:cs="Times New Roman"/>
          <w:sz w:val="24"/>
          <w:szCs w:val="24"/>
        </w:rPr>
        <w:tab/>
        <w:t>световозвращающих</w:t>
      </w:r>
      <w:r>
        <w:rPr>
          <w:rFonts w:ascii="Times New Roman" w:eastAsia="Times New Roman" w:hAnsi="Times New Roman" w:cs="Times New Roman"/>
          <w:sz w:val="24"/>
          <w:szCs w:val="24"/>
        </w:rPr>
        <w:tab/>
        <w:t>элементов;</w:t>
      </w:r>
      <w:r>
        <w:rPr>
          <w:rFonts w:ascii="Times New Roman" w:eastAsia="Times New Roman" w:hAnsi="Times New Roman" w:cs="Times New Roman"/>
          <w:sz w:val="24"/>
          <w:szCs w:val="24"/>
        </w:rPr>
        <w:tab/>
        <w:t>знать</w:t>
      </w:r>
      <w:r>
        <w:rPr>
          <w:sz w:val="20"/>
          <w:szCs w:val="20"/>
        </w:rPr>
        <w:tab/>
      </w:r>
      <w:r>
        <w:rPr>
          <w:rFonts w:ascii="Times New Roman" w:eastAsia="Times New Roman" w:hAnsi="Times New Roman" w:cs="Times New Roman"/>
          <w:sz w:val="23"/>
          <w:szCs w:val="23"/>
        </w:rPr>
        <w:t>правила</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дорожного движения для пассажиров;</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обязанности пассажиров маршрутных транспортных средств;</w:t>
      </w:r>
    </w:p>
    <w:p w:rsidR="002B5122" w:rsidRDefault="002B5122" w:rsidP="002B5122">
      <w:pPr>
        <w:spacing w:line="237" w:lineRule="auto"/>
        <w:rPr>
          <w:sz w:val="20"/>
          <w:szCs w:val="20"/>
        </w:rPr>
      </w:pPr>
      <w:r>
        <w:rPr>
          <w:rFonts w:ascii="Times New Roman" w:eastAsia="Times New Roman" w:hAnsi="Times New Roman" w:cs="Times New Roman"/>
          <w:sz w:val="24"/>
          <w:szCs w:val="24"/>
        </w:rPr>
        <w:t>знать правила применения ремня безопасности и детских удерживающих устройств;</w:t>
      </w:r>
    </w:p>
    <w:p w:rsidR="002B5122" w:rsidRDefault="002B5122" w:rsidP="002B5122">
      <w:pPr>
        <w:spacing w:line="3" w:lineRule="exact"/>
        <w:rPr>
          <w:sz w:val="20"/>
          <w:szCs w:val="20"/>
        </w:rPr>
      </w:pPr>
    </w:p>
    <w:p w:rsidR="002B5122" w:rsidRDefault="002B5122" w:rsidP="002B5122">
      <w:pPr>
        <w:tabs>
          <w:tab w:val="left" w:pos="740"/>
          <w:tab w:val="left" w:pos="4040"/>
        </w:tabs>
        <w:rPr>
          <w:sz w:val="20"/>
          <w:szCs w:val="20"/>
        </w:rPr>
      </w:pPr>
      <w:r>
        <w:rPr>
          <w:rFonts w:ascii="Times New Roman" w:eastAsia="Times New Roman" w:hAnsi="Times New Roman" w:cs="Times New Roman"/>
          <w:sz w:val="24"/>
          <w:szCs w:val="24"/>
        </w:rPr>
        <w:t>иметь</w:t>
      </w:r>
      <w:r>
        <w:rPr>
          <w:rFonts w:ascii="Times New Roman" w:eastAsia="Times New Roman" w:hAnsi="Times New Roman" w:cs="Times New Roman"/>
          <w:sz w:val="24"/>
          <w:szCs w:val="24"/>
        </w:rPr>
        <w:tab/>
        <w:t>навыки  безопасных  действий</w:t>
      </w:r>
      <w:r>
        <w:rPr>
          <w:rFonts w:ascii="Times New Roman" w:eastAsia="Times New Roman" w:hAnsi="Times New Roman" w:cs="Times New Roman"/>
          <w:sz w:val="24"/>
          <w:szCs w:val="24"/>
        </w:rPr>
        <w:tab/>
        <w:t>пассажиров  при  опасных  и  чрезвычайных  ситуациях  в</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маршрутных транспортных средствах;</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правила поведения пассажира мотоцикла;</w:t>
      </w:r>
    </w:p>
    <w:p w:rsidR="002B5122" w:rsidRDefault="002B5122" w:rsidP="002B5122">
      <w:pPr>
        <w:spacing w:line="22" w:lineRule="exact"/>
        <w:rPr>
          <w:sz w:val="20"/>
          <w:szCs w:val="20"/>
        </w:rPr>
      </w:pPr>
    </w:p>
    <w:p w:rsidR="002B5122" w:rsidRDefault="002B5122" w:rsidP="002B5122">
      <w:pPr>
        <w:tabs>
          <w:tab w:val="left" w:pos="680"/>
          <w:tab w:val="left" w:pos="1660"/>
          <w:tab w:val="left" w:pos="2940"/>
          <w:tab w:val="left" w:pos="4100"/>
          <w:tab w:val="left" w:pos="4620"/>
          <w:tab w:val="left" w:pos="5700"/>
          <w:tab w:val="left" w:pos="7080"/>
          <w:tab w:val="left" w:pos="8020"/>
        </w:tabs>
        <w:rPr>
          <w:sz w:val="20"/>
          <w:szCs w:val="20"/>
        </w:rPr>
      </w:pPr>
      <w:r>
        <w:rPr>
          <w:rFonts w:ascii="Times New Roman" w:eastAsia="Times New Roman" w:hAnsi="Times New Roman" w:cs="Times New Roman"/>
          <w:sz w:val="24"/>
          <w:szCs w:val="24"/>
        </w:rPr>
        <w:t>знать</w:t>
      </w:r>
      <w:r>
        <w:rPr>
          <w:rFonts w:ascii="Times New Roman" w:eastAsia="Times New Roman" w:hAnsi="Times New Roman" w:cs="Times New Roman"/>
          <w:sz w:val="24"/>
          <w:szCs w:val="24"/>
        </w:rPr>
        <w:tab/>
        <w:t>правила</w:t>
      </w:r>
      <w:r>
        <w:rPr>
          <w:rFonts w:ascii="Times New Roman" w:eastAsia="Times New Roman" w:hAnsi="Times New Roman" w:cs="Times New Roman"/>
          <w:sz w:val="24"/>
          <w:szCs w:val="24"/>
        </w:rPr>
        <w:tab/>
        <w:t>дорожного</w:t>
      </w:r>
      <w:r>
        <w:rPr>
          <w:rFonts w:ascii="Times New Roman" w:eastAsia="Times New Roman" w:hAnsi="Times New Roman" w:cs="Times New Roman"/>
          <w:sz w:val="24"/>
          <w:szCs w:val="24"/>
        </w:rPr>
        <w:tab/>
        <w:t>движения</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водителя</w:t>
      </w:r>
      <w:r>
        <w:rPr>
          <w:rFonts w:ascii="Times New Roman" w:eastAsia="Times New Roman" w:hAnsi="Times New Roman" w:cs="Times New Roman"/>
          <w:sz w:val="24"/>
          <w:szCs w:val="24"/>
        </w:rPr>
        <w:tab/>
        <w:t>велосипеда,</w:t>
      </w:r>
      <w:r>
        <w:rPr>
          <w:rFonts w:ascii="Times New Roman" w:eastAsia="Times New Roman" w:hAnsi="Times New Roman" w:cs="Times New Roman"/>
          <w:sz w:val="24"/>
          <w:szCs w:val="24"/>
        </w:rPr>
        <w:tab/>
        <w:t>мопеда,</w:t>
      </w:r>
      <w:r>
        <w:rPr>
          <w:rFonts w:ascii="Times New Roman" w:eastAsia="Times New Roman" w:hAnsi="Times New Roman" w:cs="Times New Roman"/>
          <w:sz w:val="24"/>
          <w:szCs w:val="24"/>
        </w:rPr>
        <w:tab/>
        <w:t>лиц,  использующих</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lastRenderedPageBreak/>
        <w:t>средства индивидуальной мобильности;</w:t>
      </w:r>
    </w:p>
    <w:p w:rsidR="002B5122" w:rsidRDefault="002B5122" w:rsidP="002B5122">
      <w:pPr>
        <w:spacing w:line="22" w:lineRule="exact"/>
        <w:rPr>
          <w:sz w:val="20"/>
          <w:szCs w:val="20"/>
        </w:rPr>
      </w:pPr>
    </w:p>
    <w:p w:rsidR="002B5122" w:rsidRDefault="002B5122" w:rsidP="002B5122">
      <w:pPr>
        <w:tabs>
          <w:tab w:val="left" w:pos="700"/>
          <w:tab w:val="left" w:pos="1920"/>
          <w:tab w:val="left" w:pos="2680"/>
          <w:tab w:val="left" w:pos="3200"/>
          <w:tab w:val="left" w:pos="4300"/>
          <w:tab w:val="left" w:pos="5680"/>
          <w:tab w:val="left" w:pos="6720"/>
          <w:tab w:val="left" w:pos="8440"/>
          <w:tab w:val="left" w:pos="9200"/>
        </w:tabs>
        <w:rPr>
          <w:sz w:val="20"/>
          <w:szCs w:val="20"/>
        </w:rPr>
      </w:pPr>
      <w:r>
        <w:rPr>
          <w:rFonts w:ascii="Times New Roman" w:eastAsia="Times New Roman" w:hAnsi="Times New Roman" w:cs="Times New Roman"/>
          <w:sz w:val="24"/>
          <w:szCs w:val="24"/>
        </w:rPr>
        <w:t>знать</w:t>
      </w:r>
      <w:r>
        <w:rPr>
          <w:rFonts w:ascii="Times New Roman" w:eastAsia="Times New Roman" w:hAnsi="Times New Roman" w:cs="Times New Roman"/>
          <w:sz w:val="24"/>
          <w:szCs w:val="24"/>
        </w:rPr>
        <w:tab/>
        <w:t>дорожные</w:t>
      </w:r>
      <w:r>
        <w:rPr>
          <w:rFonts w:ascii="Times New Roman" w:eastAsia="Times New Roman" w:hAnsi="Times New Roman" w:cs="Times New Roman"/>
          <w:sz w:val="24"/>
          <w:szCs w:val="24"/>
        </w:rPr>
        <w:tab/>
        <w:t>знаки</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водителя</w:t>
      </w:r>
      <w:r>
        <w:rPr>
          <w:rFonts w:ascii="Times New Roman" w:eastAsia="Times New Roman" w:hAnsi="Times New Roman" w:cs="Times New Roman"/>
          <w:sz w:val="24"/>
          <w:szCs w:val="24"/>
        </w:rPr>
        <w:tab/>
        <w:t>велосипеда,</w:t>
      </w:r>
      <w:r>
        <w:rPr>
          <w:rFonts w:ascii="Times New Roman" w:eastAsia="Times New Roman" w:hAnsi="Times New Roman" w:cs="Times New Roman"/>
          <w:sz w:val="24"/>
          <w:szCs w:val="24"/>
        </w:rPr>
        <w:tab/>
        <w:t>сигналы</w:t>
      </w:r>
      <w:r>
        <w:rPr>
          <w:rFonts w:ascii="Times New Roman" w:eastAsia="Times New Roman" w:hAnsi="Times New Roman" w:cs="Times New Roman"/>
          <w:sz w:val="24"/>
          <w:szCs w:val="24"/>
        </w:rPr>
        <w:tab/>
        <w:t>велосипедиста;</w:t>
      </w:r>
      <w:r>
        <w:rPr>
          <w:rFonts w:ascii="Times New Roman" w:eastAsia="Times New Roman" w:hAnsi="Times New Roman" w:cs="Times New Roman"/>
          <w:sz w:val="24"/>
          <w:szCs w:val="24"/>
        </w:rPr>
        <w:tab/>
        <w:t>знать</w:t>
      </w:r>
      <w:r>
        <w:rPr>
          <w:sz w:val="20"/>
          <w:szCs w:val="20"/>
        </w:rPr>
        <w:tab/>
      </w:r>
      <w:r>
        <w:rPr>
          <w:rFonts w:ascii="Times New Roman" w:eastAsia="Times New Roman" w:hAnsi="Times New Roman" w:cs="Times New Roman"/>
          <w:sz w:val="23"/>
          <w:szCs w:val="23"/>
        </w:rPr>
        <w:t>правила</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подготовки и выработать навыки безопасного использования велосипеда;</w:t>
      </w:r>
    </w:p>
    <w:p w:rsidR="002B5122" w:rsidRDefault="002B5122" w:rsidP="002B5122">
      <w:pPr>
        <w:spacing w:line="63" w:lineRule="exact"/>
        <w:rPr>
          <w:sz w:val="20"/>
          <w:szCs w:val="20"/>
        </w:rPr>
      </w:pPr>
    </w:p>
    <w:p w:rsidR="002B5122" w:rsidRDefault="002B5122" w:rsidP="002B5122">
      <w:pPr>
        <w:spacing w:line="244" w:lineRule="auto"/>
        <w:ind w:right="20"/>
        <w:rPr>
          <w:sz w:val="20"/>
          <w:szCs w:val="20"/>
        </w:rPr>
      </w:pPr>
      <w:r>
        <w:rPr>
          <w:rFonts w:ascii="Times New Roman" w:eastAsia="Times New Roman" w:hAnsi="Times New Roman" w:cs="Times New Roman"/>
          <w:sz w:val="24"/>
          <w:szCs w:val="24"/>
        </w:rPr>
        <w:t>знать требования правил дорожного движения к водителю мотоцикла; классифицировать дорожно-транспортные происшествия и характеризовать</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причины их возникновения;</w:t>
      </w:r>
    </w:p>
    <w:p w:rsidR="002B5122" w:rsidRDefault="002B5122" w:rsidP="002B5122">
      <w:pPr>
        <w:spacing w:line="26" w:lineRule="exact"/>
        <w:rPr>
          <w:sz w:val="20"/>
          <w:szCs w:val="20"/>
        </w:rPr>
      </w:pPr>
    </w:p>
    <w:p w:rsidR="002B5122" w:rsidRDefault="002B5122" w:rsidP="002B5122">
      <w:pPr>
        <w:tabs>
          <w:tab w:val="left" w:pos="1620"/>
          <w:tab w:val="left" w:pos="2760"/>
          <w:tab w:val="left" w:pos="4400"/>
          <w:tab w:val="left" w:pos="5760"/>
          <w:tab w:val="left" w:pos="7120"/>
        </w:tabs>
        <w:rPr>
          <w:sz w:val="20"/>
          <w:szCs w:val="20"/>
        </w:rPr>
      </w:pPr>
      <w:r>
        <w:rPr>
          <w:rFonts w:ascii="Times New Roman" w:eastAsia="Times New Roman" w:hAnsi="Times New Roman" w:cs="Times New Roman"/>
          <w:sz w:val="24"/>
          <w:szCs w:val="24"/>
        </w:rPr>
        <w:t>иметь</w:t>
      </w:r>
      <w:r>
        <w:rPr>
          <w:sz w:val="20"/>
          <w:szCs w:val="20"/>
        </w:rPr>
        <w:tab/>
      </w:r>
      <w:r>
        <w:rPr>
          <w:rFonts w:ascii="Times New Roman" w:eastAsia="Times New Roman" w:hAnsi="Times New Roman" w:cs="Times New Roman"/>
          <w:sz w:val="24"/>
          <w:szCs w:val="24"/>
        </w:rPr>
        <w:t>навыки</w:t>
      </w:r>
      <w:r>
        <w:rPr>
          <w:sz w:val="20"/>
          <w:szCs w:val="20"/>
        </w:rPr>
        <w:tab/>
      </w:r>
      <w:r>
        <w:rPr>
          <w:rFonts w:ascii="Times New Roman" w:eastAsia="Times New Roman" w:hAnsi="Times New Roman" w:cs="Times New Roman"/>
          <w:sz w:val="24"/>
          <w:szCs w:val="24"/>
        </w:rPr>
        <w:t>безопасных</w:t>
      </w:r>
      <w:r>
        <w:rPr>
          <w:sz w:val="20"/>
          <w:szCs w:val="20"/>
        </w:rPr>
        <w:tab/>
      </w:r>
      <w:r>
        <w:rPr>
          <w:rFonts w:ascii="Times New Roman" w:eastAsia="Times New Roman" w:hAnsi="Times New Roman" w:cs="Times New Roman"/>
          <w:sz w:val="24"/>
          <w:szCs w:val="24"/>
        </w:rPr>
        <w:t>действий</w:t>
      </w:r>
      <w:r>
        <w:rPr>
          <w:sz w:val="20"/>
          <w:szCs w:val="20"/>
        </w:rPr>
        <w:tab/>
      </w:r>
      <w:r>
        <w:rPr>
          <w:rFonts w:ascii="Times New Roman" w:eastAsia="Times New Roman" w:hAnsi="Times New Roman" w:cs="Times New Roman"/>
          <w:sz w:val="24"/>
          <w:szCs w:val="24"/>
        </w:rPr>
        <w:t>очевидца</w:t>
      </w:r>
      <w:r>
        <w:rPr>
          <w:sz w:val="20"/>
          <w:szCs w:val="20"/>
        </w:rPr>
        <w:tab/>
      </w:r>
      <w:r>
        <w:rPr>
          <w:rFonts w:ascii="Times New Roman" w:eastAsia="Times New Roman" w:hAnsi="Times New Roman" w:cs="Times New Roman"/>
          <w:sz w:val="23"/>
          <w:szCs w:val="23"/>
        </w:rPr>
        <w:t>дорожно-транспортного</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происшествия;</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порядок действий при пожаре на транспорте;</w:t>
      </w:r>
    </w:p>
    <w:p w:rsidR="002B5122" w:rsidRDefault="002B5122" w:rsidP="002B5122">
      <w:pPr>
        <w:spacing w:line="43" w:lineRule="exact"/>
        <w:rPr>
          <w:sz w:val="20"/>
          <w:szCs w:val="20"/>
        </w:rPr>
      </w:pPr>
    </w:p>
    <w:p w:rsidR="002B5122" w:rsidRDefault="002B5122" w:rsidP="002B5122">
      <w:pPr>
        <w:spacing w:line="244" w:lineRule="auto"/>
        <w:rPr>
          <w:sz w:val="20"/>
          <w:szCs w:val="20"/>
        </w:rPr>
      </w:pPr>
      <w:r>
        <w:rPr>
          <w:rFonts w:ascii="Times New Roman" w:eastAsia="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обязанности пассажиров отдельных видов транспорта;</w:t>
      </w:r>
    </w:p>
    <w:p w:rsidR="002B5122" w:rsidRDefault="002B5122" w:rsidP="002B5122">
      <w:pPr>
        <w:spacing w:line="26" w:lineRule="exact"/>
        <w:rPr>
          <w:sz w:val="20"/>
          <w:szCs w:val="20"/>
        </w:rPr>
      </w:pPr>
    </w:p>
    <w:p w:rsidR="002B5122" w:rsidRDefault="002B5122" w:rsidP="002B5122">
      <w:pPr>
        <w:tabs>
          <w:tab w:val="left" w:pos="1700"/>
          <w:tab w:val="left" w:pos="2900"/>
          <w:tab w:val="left" w:pos="4660"/>
          <w:tab w:val="left" w:pos="6240"/>
          <w:tab w:val="left" w:pos="7960"/>
          <w:tab w:val="left" w:pos="8740"/>
        </w:tabs>
        <w:rPr>
          <w:sz w:val="20"/>
          <w:szCs w:val="20"/>
        </w:rPr>
      </w:pPr>
      <w:r>
        <w:rPr>
          <w:rFonts w:ascii="Times New Roman" w:eastAsia="Times New Roman" w:hAnsi="Times New Roman" w:cs="Times New Roman"/>
          <w:sz w:val="24"/>
          <w:szCs w:val="24"/>
        </w:rPr>
        <w:t>иметь</w:t>
      </w:r>
      <w:r>
        <w:rPr>
          <w:sz w:val="20"/>
          <w:szCs w:val="20"/>
        </w:rPr>
        <w:tab/>
      </w:r>
      <w:r>
        <w:rPr>
          <w:rFonts w:ascii="Times New Roman" w:eastAsia="Times New Roman" w:hAnsi="Times New Roman" w:cs="Times New Roman"/>
          <w:sz w:val="24"/>
          <w:szCs w:val="24"/>
        </w:rPr>
        <w:t>навыки</w:t>
      </w:r>
      <w:r>
        <w:rPr>
          <w:sz w:val="20"/>
          <w:szCs w:val="20"/>
        </w:rPr>
        <w:tab/>
      </w:r>
      <w:r>
        <w:rPr>
          <w:rFonts w:ascii="Times New Roman" w:eastAsia="Times New Roman" w:hAnsi="Times New Roman" w:cs="Times New Roman"/>
          <w:sz w:val="24"/>
          <w:szCs w:val="24"/>
        </w:rPr>
        <w:t>безопасного</w:t>
      </w:r>
      <w:r>
        <w:rPr>
          <w:sz w:val="20"/>
          <w:szCs w:val="20"/>
        </w:rPr>
        <w:tab/>
      </w:r>
      <w:r>
        <w:rPr>
          <w:rFonts w:ascii="Times New Roman" w:eastAsia="Times New Roman" w:hAnsi="Times New Roman" w:cs="Times New Roman"/>
          <w:sz w:val="24"/>
          <w:szCs w:val="24"/>
        </w:rPr>
        <w:t>поведения</w:t>
      </w:r>
      <w:r>
        <w:rPr>
          <w:sz w:val="20"/>
          <w:szCs w:val="20"/>
        </w:rPr>
        <w:tab/>
      </w:r>
      <w:r>
        <w:rPr>
          <w:rFonts w:ascii="Times New Roman" w:eastAsia="Times New Roman" w:hAnsi="Times New Roman" w:cs="Times New Roman"/>
          <w:sz w:val="24"/>
          <w:szCs w:val="24"/>
        </w:rPr>
        <w:t>пассажиров</w:t>
      </w:r>
      <w:r>
        <w:rPr>
          <w:sz w:val="20"/>
          <w:szCs w:val="20"/>
        </w:rPr>
        <w:tab/>
      </w:r>
      <w:r>
        <w:rPr>
          <w:rFonts w:ascii="Times New Roman" w:eastAsia="Times New Roman" w:hAnsi="Times New Roman" w:cs="Times New Roman"/>
          <w:sz w:val="24"/>
          <w:szCs w:val="24"/>
        </w:rPr>
        <w:t>при</w:t>
      </w:r>
      <w:r>
        <w:rPr>
          <w:sz w:val="20"/>
          <w:szCs w:val="20"/>
        </w:rPr>
        <w:tab/>
      </w:r>
      <w:r>
        <w:rPr>
          <w:rFonts w:ascii="Times New Roman" w:eastAsia="Times New Roman" w:hAnsi="Times New Roman" w:cs="Times New Roman"/>
          <w:sz w:val="23"/>
          <w:szCs w:val="23"/>
        </w:rPr>
        <w:t>различных</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происшествиях на отдельных видах транспорта;</w:t>
      </w:r>
    </w:p>
    <w:p w:rsidR="002B5122" w:rsidRDefault="002B5122" w:rsidP="002B5122">
      <w:pPr>
        <w:spacing w:line="26" w:lineRule="exact"/>
        <w:rPr>
          <w:sz w:val="20"/>
          <w:szCs w:val="20"/>
        </w:rPr>
      </w:pPr>
    </w:p>
    <w:p w:rsidR="002B5122" w:rsidRDefault="002B5122" w:rsidP="002B5122">
      <w:pPr>
        <w:tabs>
          <w:tab w:val="left" w:pos="760"/>
          <w:tab w:val="left" w:pos="1820"/>
          <w:tab w:val="left" w:pos="2160"/>
          <w:tab w:val="left" w:pos="3000"/>
          <w:tab w:val="left" w:pos="3980"/>
          <w:tab w:val="left" w:pos="5120"/>
          <w:tab w:val="left" w:pos="6060"/>
          <w:tab w:val="left" w:pos="7120"/>
          <w:tab w:val="left" w:pos="7740"/>
          <w:tab w:val="left" w:pos="9020"/>
          <w:tab w:val="left" w:pos="10020"/>
        </w:tabs>
        <w:rPr>
          <w:sz w:val="20"/>
          <w:szCs w:val="20"/>
        </w:rPr>
      </w:pPr>
      <w:r>
        <w:rPr>
          <w:rFonts w:ascii="Times New Roman" w:eastAsia="Times New Roman" w:hAnsi="Times New Roman" w:cs="Times New Roman"/>
          <w:sz w:val="24"/>
          <w:szCs w:val="24"/>
        </w:rPr>
        <w:t>знать</w:t>
      </w:r>
      <w:r>
        <w:rPr>
          <w:rFonts w:ascii="Times New Roman" w:eastAsia="Times New Roman" w:hAnsi="Times New Roman" w:cs="Times New Roman"/>
          <w:sz w:val="24"/>
          <w:szCs w:val="24"/>
        </w:rPr>
        <w:tab/>
        <w:t>правила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иметь</w:t>
      </w:r>
      <w:r>
        <w:rPr>
          <w:rFonts w:ascii="Times New Roman" w:eastAsia="Times New Roman" w:hAnsi="Times New Roman" w:cs="Times New Roman"/>
          <w:sz w:val="24"/>
          <w:szCs w:val="24"/>
        </w:rPr>
        <w:tab/>
        <w:t>навыки</w:t>
      </w:r>
      <w:r>
        <w:rPr>
          <w:rFonts w:ascii="Times New Roman" w:eastAsia="Times New Roman" w:hAnsi="Times New Roman" w:cs="Times New Roman"/>
          <w:sz w:val="24"/>
          <w:szCs w:val="24"/>
        </w:rPr>
        <w:tab/>
        <w:t>оказания</w:t>
      </w:r>
      <w:r>
        <w:rPr>
          <w:rFonts w:ascii="Times New Roman" w:eastAsia="Times New Roman" w:hAnsi="Times New Roman" w:cs="Times New Roman"/>
          <w:sz w:val="24"/>
          <w:szCs w:val="24"/>
        </w:rPr>
        <w:tab/>
        <w:t>первой</w:t>
      </w:r>
      <w:r>
        <w:rPr>
          <w:rFonts w:ascii="Times New Roman" w:eastAsia="Times New Roman" w:hAnsi="Times New Roman" w:cs="Times New Roman"/>
          <w:sz w:val="24"/>
          <w:szCs w:val="24"/>
        </w:rPr>
        <w:tab/>
        <w:t>помощи</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различных</w:t>
      </w:r>
      <w:r>
        <w:rPr>
          <w:rFonts w:ascii="Times New Roman" w:eastAsia="Times New Roman" w:hAnsi="Times New Roman" w:cs="Times New Roman"/>
          <w:sz w:val="24"/>
          <w:szCs w:val="24"/>
        </w:rPr>
        <w:tab/>
        <w:t>травмах</w:t>
      </w:r>
      <w:r>
        <w:rPr>
          <w:rFonts w:ascii="Times New Roman" w:eastAsia="Times New Roman" w:hAnsi="Times New Roman" w:cs="Times New Roman"/>
          <w:sz w:val="24"/>
          <w:szCs w:val="24"/>
        </w:rPr>
        <w:tab/>
        <w:t>в</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результате чрезвычайных ситуаций на транспорте;</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способы извлечения пострадавшего из транспорта.</w:t>
      </w:r>
    </w:p>
    <w:p w:rsidR="002B5122" w:rsidRDefault="002B5122" w:rsidP="002B5122">
      <w:pPr>
        <w:spacing w:line="238" w:lineRule="auto"/>
        <w:rPr>
          <w:sz w:val="20"/>
          <w:szCs w:val="20"/>
        </w:rPr>
      </w:pPr>
      <w:r>
        <w:rPr>
          <w:rFonts w:ascii="Times New Roman" w:eastAsia="Times New Roman" w:hAnsi="Times New Roman" w:cs="Times New Roman"/>
          <w:b/>
          <w:bCs/>
          <w:i/>
          <w:iCs/>
          <w:sz w:val="24"/>
          <w:szCs w:val="24"/>
        </w:rPr>
        <w:t>Предметные результаты по модулю № 6 «Безопасность в общественных местах»:</w:t>
      </w:r>
    </w:p>
    <w:p w:rsidR="002B5122" w:rsidRDefault="002B5122" w:rsidP="002B5122">
      <w:pPr>
        <w:spacing w:line="3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классифицировать общественные места;</w:t>
      </w:r>
    </w:p>
    <w:p w:rsidR="002B5122" w:rsidRDefault="002B5122" w:rsidP="002B5122">
      <w:pPr>
        <w:spacing w:line="12" w:lineRule="exact"/>
        <w:rPr>
          <w:sz w:val="20"/>
          <w:szCs w:val="20"/>
        </w:rPr>
      </w:pPr>
    </w:p>
    <w:p w:rsidR="002B5122" w:rsidRDefault="002B5122" w:rsidP="002B5122">
      <w:pPr>
        <w:tabs>
          <w:tab w:val="left" w:pos="2100"/>
          <w:tab w:val="left" w:pos="4240"/>
          <w:tab w:val="left" w:pos="5640"/>
          <w:tab w:val="left" w:pos="7060"/>
          <w:tab w:val="left" w:pos="7780"/>
        </w:tabs>
        <w:rPr>
          <w:sz w:val="20"/>
          <w:szCs w:val="20"/>
        </w:rPr>
      </w:pPr>
      <w:r>
        <w:rPr>
          <w:rFonts w:ascii="Times New Roman" w:eastAsia="Times New Roman" w:hAnsi="Times New Roman" w:cs="Times New Roman"/>
          <w:sz w:val="24"/>
          <w:szCs w:val="24"/>
        </w:rPr>
        <w:t>характеризовать</w:t>
      </w:r>
      <w:r>
        <w:rPr>
          <w:sz w:val="20"/>
          <w:szCs w:val="20"/>
        </w:rPr>
        <w:tab/>
      </w:r>
      <w:r>
        <w:rPr>
          <w:rFonts w:ascii="Times New Roman" w:eastAsia="Times New Roman" w:hAnsi="Times New Roman" w:cs="Times New Roman"/>
          <w:sz w:val="24"/>
          <w:szCs w:val="24"/>
        </w:rPr>
        <w:t>потенциальные</w:t>
      </w:r>
      <w:r>
        <w:rPr>
          <w:sz w:val="20"/>
          <w:szCs w:val="20"/>
        </w:rPr>
        <w:tab/>
      </w:r>
      <w:r>
        <w:rPr>
          <w:rFonts w:ascii="Times New Roman" w:eastAsia="Times New Roman" w:hAnsi="Times New Roman" w:cs="Times New Roman"/>
          <w:sz w:val="24"/>
          <w:szCs w:val="24"/>
        </w:rPr>
        <w:t>источники</w:t>
      </w:r>
      <w:r>
        <w:rPr>
          <w:sz w:val="20"/>
          <w:szCs w:val="20"/>
        </w:rPr>
        <w:tab/>
      </w:r>
      <w:r>
        <w:rPr>
          <w:rFonts w:ascii="Times New Roman" w:eastAsia="Times New Roman" w:hAnsi="Times New Roman" w:cs="Times New Roman"/>
          <w:sz w:val="24"/>
          <w:szCs w:val="24"/>
        </w:rPr>
        <w:t>опасности</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3"/>
          <w:szCs w:val="23"/>
        </w:rPr>
        <w:t>общественных местах;</w:t>
      </w:r>
    </w:p>
    <w:p w:rsidR="002B5122" w:rsidRDefault="002B5122" w:rsidP="002B5122">
      <w:pPr>
        <w:spacing w:line="237" w:lineRule="auto"/>
        <w:rPr>
          <w:sz w:val="20"/>
          <w:szCs w:val="20"/>
        </w:rPr>
      </w:pPr>
      <w:r>
        <w:rPr>
          <w:rFonts w:ascii="Times New Roman" w:eastAsia="Times New Roman" w:hAnsi="Times New Roman" w:cs="Times New Roman"/>
          <w:sz w:val="24"/>
          <w:szCs w:val="24"/>
        </w:rPr>
        <w:t>знать правила вызова экстренных служб и порядок взаимодействия с ними;</w:t>
      </w:r>
    </w:p>
    <w:p w:rsidR="002B5122" w:rsidRDefault="002B5122" w:rsidP="002B5122">
      <w:pPr>
        <w:spacing w:line="18" w:lineRule="exact"/>
        <w:rPr>
          <w:sz w:val="20"/>
          <w:szCs w:val="20"/>
        </w:rPr>
      </w:pPr>
    </w:p>
    <w:p w:rsidR="002B5122" w:rsidRDefault="002B5122" w:rsidP="002B5122">
      <w:pPr>
        <w:tabs>
          <w:tab w:val="left" w:pos="3660"/>
          <w:tab w:val="left" w:pos="5120"/>
          <w:tab w:val="left" w:pos="5660"/>
          <w:tab w:val="left" w:pos="6840"/>
          <w:tab w:val="left" w:pos="9040"/>
        </w:tabs>
        <w:rPr>
          <w:sz w:val="20"/>
          <w:szCs w:val="20"/>
        </w:rPr>
      </w:pPr>
      <w:r>
        <w:rPr>
          <w:rFonts w:ascii="Times New Roman" w:eastAsia="Times New Roman" w:hAnsi="Times New Roman" w:cs="Times New Roman"/>
          <w:sz w:val="24"/>
          <w:szCs w:val="24"/>
        </w:rPr>
        <w:lastRenderedPageBreak/>
        <w:t>уметь планировать</w:t>
      </w:r>
      <w:r>
        <w:rPr>
          <w:sz w:val="20"/>
          <w:szCs w:val="20"/>
        </w:rPr>
        <w:tab/>
      </w:r>
      <w:r>
        <w:rPr>
          <w:rFonts w:ascii="Times New Roman" w:eastAsia="Times New Roman" w:hAnsi="Times New Roman" w:cs="Times New Roman"/>
          <w:sz w:val="24"/>
          <w:szCs w:val="24"/>
        </w:rPr>
        <w:t>действия</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случае</w:t>
      </w:r>
      <w:r>
        <w:rPr>
          <w:sz w:val="20"/>
          <w:szCs w:val="20"/>
        </w:rPr>
        <w:tab/>
      </w:r>
      <w:r>
        <w:rPr>
          <w:rFonts w:ascii="Times New Roman" w:eastAsia="Times New Roman" w:hAnsi="Times New Roman" w:cs="Times New Roman"/>
          <w:sz w:val="24"/>
          <w:szCs w:val="24"/>
        </w:rPr>
        <w:t>возникновения</w:t>
      </w:r>
      <w:r>
        <w:rPr>
          <w:sz w:val="20"/>
          <w:szCs w:val="20"/>
        </w:rPr>
        <w:tab/>
      </w:r>
      <w:r>
        <w:rPr>
          <w:rFonts w:ascii="Times New Roman" w:eastAsia="Times New Roman" w:hAnsi="Times New Roman" w:cs="Times New Roman"/>
          <w:sz w:val="24"/>
          <w:szCs w:val="24"/>
        </w:rPr>
        <w:t>опасной</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или чрезвычайной ситуации;</w:t>
      </w:r>
    </w:p>
    <w:p w:rsidR="002B5122" w:rsidRDefault="002B5122" w:rsidP="002B5122">
      <w:pPr>
        <w:spacing w:line="22" w:lineRule="exact"/>
        <w:rPr>
          <w:sz w:val="20"/>
          <w:szCs w:val="20"/>
        </w:rPr>
      </w:pPr>
    </w:p>
    <w:p w:rsidR="002B5122" w:rsidRDefault="002B5122" w:rsidP="002B5122">
      <w:pPr>
        <w:tabs>
          <w:tab w:val="left" w:pos="2900"/>
          <w:tab w:val="left" w:pos="3880"/>
          <w:tab w:val="left" w:pos="5280"/>
          <w:tab w:val="left" w:pos="7140"/>
          <w:tab w:val="left" w:pos="7560"/>
          <w:tab w:val="left" w:pos="9060"/>
        </w:tabs>
        <w:rPr>
          <w:sz w:val="20"/>
          <w:szCs w:val="20"/>
        </w:rPr>
      </w:pPr>
      <w:r>
        <w:rPr>
          <w:rFonts w:ascii="Times New Roman" w:eastAsia="Times New Roman" w:hAnsi="Times New Roman" w:cs="Times New Roman"/>
          <w:sz w:val="24"/>
          <w:szCs w:val="24"/>
        </w:rPr>
        <w:t>характеризовать</w:t>
      </w:r>
      <w:r>
        <w:rPr>
          <w:sz w:val="20"/>
          <w:szCs w:val="20"/>
        </w:rPr>
        <w:tab/>
      </w:r>
      <w:r>
        <w:rPr>
          <w:rFonts w:ascii="Times New Roman" w:eastAsia="Times New Roman" w:hAnsi="Times New Roman" w:cs="Times New Roman"/>
          <w:sz w:val="24"/>
          <w:szCs w:val="24"/>
        </w:rPr>
        <w:t>риски</w:t>
      </w:r>
      <w:r>
        <w:rPr>
          <w:sz w:val="20"/>
          <w:szCs w:val="20"/>
        </w:rPr>
        <w:tab/>
      </w:r>
      <w:r>
        <w:rPr>
          <w:rFonts w:ascii="Times New Roman" w:eastAsia="Times New Roman" w:hAnsi="Times New Roman" w:cs="Times New Roman"/>
          <w:sz w:val="24"/>
          <w:szCs w:val="24"/>
        </w:rPr>
        <w:t>массовых</w:t>
      </w:r>
      <w:r>
        <w:rPr>
          <w:sz w:val="20"/>
          <w:szCs w:val="20"/>
        </w:rPr>
        <w:tab/>
      </w:r>
      <w:r>
        <w:rPr>
          <w:rFonts w:ascii="Times New Roman" w:eastAsia="Times New Roman" w:hAnsi="Times New Roman" w:cs="Times New Roman"/>
          <w:sz w:val="24"/>
          <w:szCs w:val="24"/>
        </w:rPr>
        <w:t>мероприятий</w:t>
      </w:r>
      <w:r>
        <w:rPr>
          <w:sz w:val="20"/>
          <w:szCs w:val="20"/>
        </w:rPr>
        <w:tab/>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объяснять</w:t>
      </w:r>
      <w:r>
        <w:rPr>
          <w:sz w:val="20"/>
          <w:szCs w:val="20"/>
        </w:rPr>
        <w:tab/>
      </w:r>
      <w:r>
        <w:rPr>
          <w:rFonts w:ascii="Times New Roman" w:eastAsia="Times New Roman" w:hAnsi="Times New Roman" w:cs="Times New Roman"/>
          <w:sz w:val="23"/>
          <w:szCs w:val="23"/>
        </w:rPr>
        <w:t>правила</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подготовки к посещению массовых мероприятий;</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навыки безопасного поведения при беспорядках в местах массового пребывания людей;</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навыки безопасных действий при попадании в толпу и давку;</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навыки безопасных действий при обнаружении угрозы возникновения пожара;</w:t>
      </w:r>
    </w:p>
    <w:p w:rsidR="002B5122" w:rsidRDefault="002B5122" w:rsidP="002B5122">
      <w:pPr>
        <w:spacing w:line="32" w:lineRule="exact"/>
        <w:rPr>
          <w:sz w:val="20"/>
          <w:szCs w:val="20"/>
        </w:rPr>
      </w:pPr>
    </w:p>
    <w:p w:rsidR="002B5122" w:rsidRDefault="002B5122" w:rsidP="002B5122">
      <w:pPr>
        <w:tabs>
          <w:tab w:val="left" w:pos="1540"/>
          <w:tab w:val="left" w:pos="2720"/>
          <w:tab w:val="left" w:pos="3100"/>
          <w:tab w:val="left" w:pos="4060"/>
          <w:tab w:val="left" w:pos="5160"/>
          <w:tab w:val="left" w:pos="6780"/>
          <w:tab w:val="left" w:pos="8120"/>
          <w:tab w:val="left" w:pos="8800"/>
        </w:tabs>
        <w:rPr>
          <w:sz w:val="20"/>
          <w:szCs w:val="20"/>
        </w:rPr>
      </w:pPr>
      <w:r>
        <w:rPr>
          <w:rFonts w:ascii="Times New Roman" w:eastAsia="Times New Roman" w:hAnsi="Times New Roman" w:cs="Times New Roman"/>
          <w:sz w:val="24"/>
          <w:szCs w:val="24"/>
        </w:rPr>
        <w:t>знать</w:t>
      </w:r>
      <w:r>
        <w:rPr>
          <w:sz w:val="20"/>
          <w:szCs w:val="20"/>
        </w:rPr>
        <w:tab/>
      </w:r>
      <w:r>
        <w:rPr>
          <w:rFonts w:ascii="Times New Roman" w:eastAsia="Times New Roman" w:hAnsi="Times New Roman" w:cs="Times New Roman"/>
          <w:sz w:val="24"/>
          <w:szCs w:val="24"/>
        </w:rPr>
        <w:t>правила</w:t>
      </w:r>
      <w:r>
        <w:rPr>
          <w:sz w:val="20"/>
          <w:szCs w:val="20"/>
        </w:rPr>
        <w:tab/>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иметь</w:t>
      </w:r>
      <w:r>
        <w:rPr>
          <w:sz w:val="20"/>
          <w:szCs w:val="20"/>
        </w:rPr>
        <w:tab/>
      </w:r>
      <w:r>
        <w:rPr>
          <w:rFonts w:ascii="Times New Roman" w:eastAsia="Times New Roman" w:hAnsi="Times New Roman" w:cs="Times New Roman"/>
          <w:sz w:val="24"/>
          <w:szCs w:val="24"/>
        </w:rPr>
        <w:t>навыки</w:t>
      </w:r>
      <w:r>
        <w:rPr>
          <w:sz w:val="20"/>
          <w:szCs w:val="20"/>
        </w:rPr>
        <w:tab/>
      </w:r>
      <w:r>
        <w:rPr>
          <w:rFonts w:ascii="Times New Roman" w:eastAsia="Times New Roman" w:hAnsi="Times New Roman" w:cs="Times New Roman"/>
          <w:sz w:val="24"/>
          <w:szCs w:val="24"/>
        </w:rPr>
        <w:t>безопасных</w:t>
      </w:r>
      <w:r>
        <w:rPr>
          <w:sz w:val="20"/>
          <w:szCs w:val="20"/>
        </w:rPr>
        <w:tab/>
      </w:r>
      <w:r>
        <w:rPr>
          <w:rFonts w:ascii="Times New Roman" w:eastAsia="Times New Roman" w:hAnsi="Times New Roman" w:cs="Times New Roman"/>
          <w:sz w:val="24"/>
          <w:szCs w:val="24"/>
        </w:rPr>
        <w:t>действий</w:t>
      </w:r>
      <w:r>
        <w:rPr>
          <w:sz w:val="20"/>
          <w:szCs w:val="20"/>
        </w:rPr>
        <w:tab/>
      </w:r>
      <w:r>
        <w:rPr>
          <w:rFonts w:ascii="Times New Roman" w:eastAsia="Times New Roman" w:hAnsi="Times New Roman" w:cs="Times New Roman"/>
          <w:sz w:val="24"/>
          <w:szCs w:val="24"/>
        </w:rPr>
        <w:t>при</w:t>
      </w:r>
      <w:r>
        <w:rPr>
          <w:sz w:val="20"/>
          <w:szCs w:val="20"/>
        </w:rPr>
        <w:tab/>
      </w:r>
      <w:r>
        <w:rPr>
          <w:rFonts w:ascii="Times New Roman" w:eastAsia="Times New Roman" w:hAnsi="Times New Roman" w:cs="Times New Roman"/>
          <w:sz w:val="23"/>
          <w:szCs w:val="23"/>
        </w:rPr>
        <w:t>эвакуации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из общественных мест и зданий;</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навыки  безопасных  действий  при  обрушениях  зданий  и  сооружений;  характеризовать</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опасности криминогенного и антиобщественного характера в общественных местах;</w:t>
      </w:r>
    </w:p>
    <w:p w:rsidR="002B5122" w:rsidRDefault="002B5122" w:rsidP="002B5122">
      <w:pPr>
        <w:spacing w:line="41" w:lineRule="exact"/>
        <w:rPr>
          <w:sz w:val="20"/>
          <w:szCs w:val="20"/>
        </w:rPr>
      </w:pPr>
    </w:p>
    <w:p w:rsidR="002B5122" w:rsidRDefault="002B5122" w:rsidP="002B5122">
      <w:pPr>
        <w:tabs>
          <w:tab w:val="left" w:pos="920"/>
          <w:tab w:val="left" w:pos="2740"/>
          <w:tab w:val="left" w:pos="3200"/>
          <w:tab w:val="left" w:pos="4700"/>
          <w:tab w:val="left" w:pos="6080"/>
          <w:tab w:val="left" w:pos="6520"/>
          <w:tab w:val="left" w:pos="7900"/>
          <w:tab w:val="left" w:pos="9900"/>
        </w:tabs>
        <w:rPr>
          <w:rFonts w:ascii="Times New Roman" w:eastAsia="Times New Roman" w:hAnsi="Times New Roman" w:cs="Times New Roman"/>
        </w:rPr>
      </w:pPr>
      <w:r>
        <w:rPr>
          <w:rFonts w:ascii="Times New Roman" w:eastAsia="Times New Roman" w:hAnsi="Times New Roman" w:cs="Times New Roman"/>
          <w:sz w:val="24"/>
          <w:szCs w:val="24"/>
        </w:rPr>
        <w:t>иметь</w:t>
      </w:r>
      <w:r>
        <w:rPr>
          <w:sz w:val="20"/>
          <w:szCs w:val="20"/>
        </w:rPr>
        <w:tab/>
      </w:r>
      <w:r>
        <w:rPr>
          <w:rFonts w:ascii="Times New Roman" w:eastAsia="Times New Roman" w:hAnsi="Times New Roman" w:cs="Times New Roman"/>
          <w:sz w:val="24"/>
          <w:szCs w:val="24"/>
        </w:rPr>
        <w:t>представление</w:t>
      </w:r>
      <w:r>
        <w:rPr>
          <w:sz w:val="20"/>
          <w:szCs w:val="20"/>
        </w:rPr>
        <w:tab/>
      </w:r>
      <w:r>
        <w:rPr>
          <w:rFonts w:ascii="Times New Roman" w:eastAsia="Times New Roman" w:hAnsi="Times New Roman" w:cs="Times New Roman"/>
          <w:sz w:val="24"/>
          <w:szCs w:val="24"/>
        </w:rPr>
        <w:t>о</w:t>
      </w:r>
      <w:r>
        <w:rPr>
          <w:sz w:val="20"/>
          <w:szCs w:val="20"/>
        </w:rPr>
        <w:tab/>
      </w:r>
      <w:r>
        <w:rPr>
          <w:rFonts w:ascii="Times New Roman" w:eastAsia="Times New Roman" w:hAnsi="Times New Roman" w:cs="Times New Roman"/>
          <w:sz w:val="24"/>
          <w:szCs w:val="24"/>
        </w:rPr>
        <w:t>безопасных</w:t>
      </w:r>
      <w:r>
        <w:rPr>
          <w:sz w:val="20"/>
          <w:szCs w:val="20"/>
        </w:rPr>
        <w:tab/>
      </w:r>
      <w:r>
        <w:rPr>
          <w:rFonts w:ascii="Times New Roman" w:eastAsia="Times New Roman" w:hAnsi="Times New Roman" w:cs="Times New Roman"/>
          <w:sz w:val="24"/>
          <w:szCs w:val="24"/>
        </w:rPr>
        <w:t>действиях</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ситуациях</w:t>
      </w:r>
      <w:r>
        <w:rPr>
          <w:sz w:val="20"/>
          <w:szCs w:val="20"/>
        </w:rPr>
        <w:tab/>
      </w:r>
      <w:r>
        <w:rPr>
          <w:rFonts w:ascii="Times New Roman" w:eastAsia="Times New Roman" w:hAnsi="Times New Roman" w:cs="Times New Roman"/>
          <w:sz w:val="24"/>
          <w:szCs w:val="24"/>
        </w:rPr>
        <w:t>криминогенного</w:t>
      </w:r>
      <w:r>
        <w:rPr>
          <w:sz w:val="20"/>
          <w:szCs w:val="20"/>
        </w:rPr>
        <w:tab/>
      </w:r>
      <w:r>
        <w:rPr>
          <w:rFonts w:ascii="Times New Roman" w:eastAsia="Times New Roman" w:hAnsi="Times New Roman" w:cs="Times New Roman"/>
        </w:rPr>
        <w:t>и</w:t>
      </w:r>
    </w:p>
    <w:p w:rsidR="002B5122" w:rsidRDefault="002B5122" w:rsidP="002B5122">
      <w:pPr>
        <w:rPr>
          <w:sz w:val="20"/>
          <w:szCs w:val="20"/>
        </w:rPr>
      </w:pPr>
      <w:r>
        <w:rPr>
          <w:rFonts w:ascii="Times New Roman" w:eastAsia="Times New Roman" w:hAnsi="Times New Roman" w:cs="Times New Roman"/>
          <w:sz w:val="24"/>
          <w:szCs w:val="24"/>
        </w:rPr>
        <w:t>антиобщественного характера, при обнаружении бесхозных (потенциально опасных)  вещей и</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предметов, а также в случае террористического акта, в том числе при захвате и освобождении</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заложников;</w:t>
      </w:r>
    </w:p>
    <w:p w:rsidR="002B5122" w:rsidRDefault="002B5122" w:rsidP="002B5122">
      <w:pPr>
        <w:spacing w:line="22" w:lineRule="exact"/>
        <w:rPr>
          <w:sz w:val="20"/>
          <w:szCs w:val="20"/>
        </w:rPr>
      </w:pPr>
    </w:p>
    <w:p w:rsidR="002B5122" w:rsidRDefault="002B5122" w:rsidP="002B512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навыки действий при взаимодействии с правоохранительными органами.</w:t>
      </w:r>
    </w:p>
    <w:p w:rsidR="002B5122" w:rsidRDefault="002B5122" w:rsidP="002B5122">
      <w:pPr>
        <w:rPr>
          <w:sz w:val="20"/>
          <w:szCs w:val="20"/>
        </w:rPr>
      </w:pPr>
    </w:p>
    <w:p w:rsidR="002B5122" w:rsidRDefault="002B5122" w:rsidP="002B5122">
      <w:pPr>
        <w:rPr>
          <w:sz w:val="20"/>
          <w:szCs w:val="20"/>
        </w:rPr>
      </w:pPr>
      <w:r>
        <w:rPr>
          <w:rFonts w:ascii="Times New Roman" w:eastAsia="Times New Roman" w:hAnsi="Times New Roman" w:cs="Times New Roman"/>
          <w:b/>
          <w:bCs/>
          <w:i/>
          <w:iCs/>
          <w:sz w:val="24"/>
          <w:szCs w:val="24"/>
        </w:rPr>
        <w:t>Предметные результаты по модулю № 7 «Безопасность в природной среде»:</w:t>
      </w:r>
    </w:p>
    <w:p w:rsidR="002B5122" w:rsidRDefault="002B5122" w:rsidP="002B5122">
      <w:pPr>
        <w:spacing w:line="4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классифицировать и характеризовать чрезвычайные ситуации природного характера;</w:t>
      </w:r>
    </w:p>
    <w:p w:rsidR="002B5122" w:rsidRDefault="002B5122" w:rsidP="002B5122">
      <w:pPr>
        <w:spacing w:line="22" w:lineRule="exact"/>
        <w:rPr>
          <w:sz w:val="20"/>
          <w:szCs w:val="20"/>
        </w:rPr>
      </w:pPr>
    </w:p>
    <w:p w:rsidR="002B5122" w:rsidRDefault="002B5122" w:rsidP="002B5122">
      <w:pPr>
        <w:tabs>
          <w:tab w:val="left" w:pos="1880"/>
          <w:tab w:val="left" w:pos="3140"/>
          <w:tab w:val="left" w:pos="3480"/>
          <w:tab w:val="left" w:pos="4820"/>
          <w:tab w:val="left" w:pos="5660"/>
          <w:tab w:val="left" w:pos="6480"/>
          <w:tab w:val="left" w:pos="7800"/>
          <w:tab w:val="left" w:pos="8560"/>
          <w:tab w:val="left" w:pos="9880"/>
        </w:tabs>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опасности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природной</w:t>
      </w:r>
      <w:r>
        <w:rPr>
          <w:rFonts w:ascii="Times New Roman" w:eastAsia="Times New Roman" w:hAnsi="Times New Roman" w:cs="Times New Roman"/>
          <w:sz w:val="24"/>
          <w:szCs w:val="24"/>
        </w:rPr>
        <w:tab/>
        <w:t>среде:</w:t>
      </w:r>
      <w:r>
        <w:rPr>
          <w:rFonts w:ascii="Times New Roman" w:eastAsia="Times New Roman" w:hAnsi="Times New Roman" w:cs="Times New Roman"/>
          <w:sz w:val="24"/>
          <w:szCs w:val="24"/>
        </w:rPr>
        <w:tab/>
        <w:t>дикие</w:t>
      </w:r>
      <w:r>
        <w:rPr>
          <w:rFonts w:ascii="Times New Roman" w:eastAsia="Times New Roman" w:hAnsi="Times New Roman" w:cs="Times New Roman"/>
          <w:sz w:val="24"/>
          <w:szCs w:val="24"/>
        </w:rPr>
        <w:tab/>
        <w:t>животные,</w:t>
      </w:r>
      <w:r>
        <w:rPr>
          <w:rFonts w:ascii="Times New Roman" w:eastAsia="Times New Roman" w:hAnsi="Times New Roman" w:cs="Times New Roman"/>
          <w:sz w:val="24"/>
          <w:szCs w:val="24"/>
        </w:rPr>
        <w:tab/>
        <w:t>змеи,</w:t>
      </w:r>
      <w:r>
        <w:rPr>
          <w:rFonts w:ascii="Times New Roman" w:eastAsia="Times New Roman" w:hAnsi="Times New Roman" w:cs="Times New Roman"/>
          <w:sz w:val="24"/>
          <w:szCs w:val="24"/>
        </w:rPr>
        <w:tab/>
        <w:t>насекомые</w:t>
      </w:r>
      <w:r>
        <w:rPr>
          <w:sz w:val="20"/>
          <w:szCs w:val="20"/>
        </w:rPr>
        <w:tab/>
      </w:r>
      <w:r>
        <w:rPr>
          <w:rFonts w:ascii="Times New Roman" w:eastAsia="Times New Roman" w:hAnsi="Times New Roman" w:cs="Times New Roman"/>
        </w:rPr>
        <w:t>и</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lastRenderedPageBreak/>
        <w:t>паукообразные, ядовитые грибы и растения;</w:t>
      </w:r>
    </w:p>
    <w:p w:rsidR="002B5122" w:rsidRDefault="002B5122" w:rsidP="002B5122">
      <w:pPr>
        <w:spacing w:line="26" w:lineRule="exact"/>
        <w:rPr>
          <w:sz w:val="20"/>
          <w:szCs w:val="20"/>
        </w:rPr>
      </w:pPr>
    </w:p>
    <w:p w:rsidR="002B5122" w:rsidRDefault="002B5122" w:rsidP="002B5122">
      <w:pPr>
        <w:tabs>
          <w:tab w:val="left" w:pos="740"/>
          <w:tab w:val="left" w:pos="2640"/>
          <w:tab w:val="left" w:pos="5700"/>
          <w:tab w:val="left" w:pos="6620"/>
          <w:tab w:val="left" w:pos="6880"/>
          <w:tab w:val="left" w:pos="7800"/>
          <w:tab w:val="left" w:pos="9200"/>
        </w:tabs>
        <w:rPr>
          <w:sz w:val="20"/>
          <w:szCs w:val="20"/>
        </w:rPr>
      </w:pPr>
      <w:r>
        <w:rPr>
          <w:rFonts w:ascii="Times New Roman" w:eastAsia="Times New Roman" w:hAnsi="Times New Roman" w:cs="Times New Roman"/>
          <w:sz w:val="24"/>
          <w:szCs w:val="24"/>
        </w:rPr>
        <w:t>иметь</w:t>
      </w:r>
      <w:r>
        <w:rPr>
          <w:rFonts w:ascii="Times New Roman" w:eastAsia="Times New Roman" w:hAnsi="Times New Roman" w:cs="Times New Roman"/>
          <w:sz w:val="24"/>
          <w:szCs w:val="24"/>
        </w:rPr>
        <w:tab/>
        <w:t>представление  о</w:t>
      </w:r>
      <w:r>
        <w:rPr>
          <w:rFonts w:ascii="Times New Roman" w:eastAsia="Times New Roman" w:hAnsi="Times New Roman" w:cs="Times New Roman"/>
          <w:sz w:val="24"/>
          <w:szCs w:val="24"/>
        </w:rPr>
        <w:tab/>
        <w:t>безопасных  действиях  при</w:t>
      </w:r>
      <w:r>
        <w:rPr>
          <w:rFonts w:ascii="Times New Roman" w:eastAsia="Times New Roman" w:hAnsi="Times New Roman" w:cs="Times New Roman"/>
          <w:sz w:val="24"/>
          <w:szCs w:val="24"/>
        </w:rPr>
        <w:tab/>
        <w:t>встрече</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дикими</w:t>
      </w:r>
      <w:r>
        <w:rPr>
          <w:rFonts w:ascii="Times New Roman" w:eastAsia="Times New Roman" w:hAnsi="Times New Roman" w:cs="Times New Roman"/>
          <w:sz w:val="24"/>
          <w:szCs w:val="24"/>
        </w:rPr>
        <w:tab/>
        <w:t>животными,</w:t>
      </w:r>
      <w:r>
        <w:rPr>
          <w:sz w:val="20"/>
          <w:szCs w:val="20"/>
        </w:rPr>
        <w:tab/>
      </w:r>
      <w:r>
        <w:rPr>
          <w:rFonts w:ascii="Times New Roman" w:eastAsia="Times New Roman" w:hAnsi="Times New Roman" w:cs="Times New Roman"/>
          <w:sz w:val="23"/>
          <w:szCs w:val="23"/>
        </w:rPr>
        <w:t>змеями,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насекомыми и паукообразными;</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правила поведения для снижения риска отравления ядовитыми грибами и растениями;</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характеризовать автономные условия, раскрывать их опасности и порядок подготовки к ним;</w:t>
      </w:r>
    </w:p>
    <w:p w:rsidR="002B5122" w:rsidRDefault="002B5122" w:rsidP="002B5122">
      <w:pPr>
        <w:spacing w:line="17" w:lineRule="exact"/>
        <w:rPr>
          <w:sz w:val="20"/>
          <w:szCs w:val="20"/>
        </w:rPr>
      </w:pPr>
    </w:p>
    <w:p w:rsidR="002B5122" w:rsidRDefault="002B5122" w:rsidP="002B5122">
      <w:pPr>
        <w:tabs>
          <w:tab w:val="left" w:pos="760"/>
          <w:tab w:val="left" w:pos="2420"/>
          <w:tab w:val="left" w:pos="2720"/>
          <w:tab w:val="left" w:pos="4080"/>
          <w:tab w:val="left" w:pos="5280"/>
          <w:tab w:val="left" w:pos="5840"/>
          <w:tab w:val="left" w:pos="7240"/>
          <w:tab w:val="left" w:pos="8640"/>
          <w:tab w:val="left" w:pos="8900"/>
        </w:tabs>
        <w:rPr>
          <w:sz w:val="20"/>
          <w:szCs w:val="20"/>
        </w:rPr>
      </w:pPr>
      <w:r>
        <w:rPr>
          <w:rFonts w:ascii="Times New Roman" w:eastAsia="Times New Roman" w:hAnsi="Times New Roman" w:cs="Times New Roman"/>
          <w:sz w:val="24"/>
          <w:szCs w:val="24"/>
        </w:rPr>
        <w:t>иметь</w:t>
      </w:r>
      <w:r>
        <w:rPr>
          <w:rFonts w:ascii="Times New Roman" w:eastAsia="Times New Roman" w:hAnsi="Times New Roman" w:cs="Times New Roman"/>
          <w:sz w:val="24"/>
          <w:szCs w:val="24"/>
        </w:rPr>
        <w:tab/>
        <w:t>представление</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безопасных</w:t>
      </w:r>
      <w:r>
        <w:rPr>
          <w:rFonts w:ascii="Times New Roman" w:eastAsia="Times New Roman" w:hAnsi="Times New Roman" w:cs="Times New Roman"/>
          <w:sz w:val="24"/>
          <w:szCs w:val="24"/>
        </w:rPr>
        <w:tab/>
        <w:t>действиях</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автономном</w:t>
      </w:r>
      <w:r>
        <w:rPr>
          <w:rFonts w:ascii="Times New Roman" w:eastAsia="Times New Roman" w:hAnsi="Times New Roman" w:cs="Times New Roman"/>
          <w:sz w:val="24"/>
          <w:szCs w:val="24"/>
        </w:rPr>
        <w:tab/>
        <w:t>пребывании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природной</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среде: ориентирование на местности, в том числе работа с компасом и картой, обеспечение</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ночлега и питания, разведение костра, подача сигналов бедствия;</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классифицировать и характеризовать природные пожары и их опасности;</w:t>
      </w:r>
    </w:p>
    <w:p w:rsidR="002B5122" w:rsidRDefault="002B5122" w:rsidP="002B5122">
      <w:pPr>
        <w:spacing w:line="3"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характеризовать факторы и причины возникновения пожаров;</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представления о безопасных действиях при нахождении в зоне природного пожара;</w:t>
      </w:r>
    </w:p>
    <w:p w:rsidR="002B5122" w:rsidRDefault="002B5122" w:rsidP="002B5122">
      <w:pPr>
        <w:spacing w:line="17" w:lineRule="exact"/>
        <w:rPr>
          <w:sz w:val="20"/>
          <w:szCs w:val="20"/>
        </w:rPr>
      </w:pPr>
    </w:p>
    <w:p w:rsidR="002B5122" w:rsidRDefault="002B5122" w:rsidP="002B5122">
      <w:pPr>
        <w:tabs>
          <w:tab w:val="left" w:pos="9120"/>
        </w:tabs>
        <w:rPr>
          <w:sz w:val="20"/>
          <w:szCs w:val="20"/>
        </w:rPr>
      </w:pPr>
      <w:r>
        <w:rPr>
          <w:rFonts w:ascii="Times New Roman" w:eastAsia="Times New Roman" w:hAnsi="Times New Roman" w:cs="Times New Roman"/>
          <w:sz w:val="24"/>
          <w:szCs w:val="24"/>
        </w:rPr>
        <w:t>иметь  представление  о  правилах  безопасного  поведения  в  горах;  характеризовать</w:t>
      </w:r>
      <w:r>
        <w:rPr>
          <w:sz w:val="20"/>
          <w:szCs w:val="20"/>
        </w:rPr>
        <w:tab/>
      </w:r>
      <w:r>
        <w:rPr>
          <w:rFonts w:ascii="Times New Roman" w:eastAsia="Times New Roman" w:hAnsi="Times New Roman" w:cs="Times New Roman"/>
          <w:sz w:val="23"/>
          <w:szCs w:val="23"/>
        </w:rPr>
        <w:t>снежные</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лавины,  камнепады,  сели,  оползни,  их внешние признаки и опасности;</w:t>
      </w:r>
    </w:p>
    <w:p w:rsidR="002B5122" w:rsidRDefault="002B5122" w:rsidP="002B5122">
      <w:pPr>
        <w:spacing w:line="4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представления о безопасных действиях, необходимых для снижения риска попадания в</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лавину, под камнепад, при попадании в зону селя, при начале оползня;</w:t>
      </w:r>
    </w:p>
    <w:p w:rsidR="002B5122" w:rsidRDefault="002B5122" w:rsidP="002B5122">
      <w:pPr>
        <w:spacing w:line="55"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общие правила безопасного поведения на водоѐмах;</w:t>
      </w:r>
    </w:p>
    <w:p w:rsidR="002B5122" w:rsidRDefault="002B5122" w:rsidP="002B5122">
      <w:pPr>
        <w:spacing w:line="31" w:lineRule="exact"/>
        <w:rPr>
          <w:sz w:val="20"/>
          <w:szCs w:val="20"/>
        </w:rPr>
      </w:pPr>
    </w:p>
    <w:p w:rsidR="002B5122" w:rsidRDefault="002B5122" w:rsidP="002B5122">
      <w:pPr>
        <w:tabs>
          <w:tab w:val="left" w:pos="1040"/>
          <w:tab w:val="left" w:pos="2380"/>
          <w:tab w:val="left" w:pos="3800"/>
          <w:tab w:val="left" w:pos="5280"/>
          <w:tab w:val="left" w:pos="6720"/>
          <w:tab w:val="left" w:pos="7880"/>
          <w:tab w:val="left" w:pos="9880"/>
        </w:tabs>
        <w:rPr>
          <w:sz w:val="20"/>
          <w:szCs w:val="20"/>
        </w:rPr>
      </w:pPr>
      <w:r>
        <w:rPr>
          <w:rFonts w:ascii="Times New Roman" w:eastAsia="Times New Roman" w:hAnsi="Times New Roman" w:cs="Times New Roman"/>
          <w:sz w:val="24"/>
          <w:szCs w:val="24"/>
        </w:rPr>
        <w:t>знать</w:t>
      </w:r>
      <w:r>
        <w:rPr>
          <w:sz w:val="20"/>
          <w:szCs w:val="20"/>
        </w:rPr>
        <w:tab/>
      </w:r>
      <w:r>
        <w:rPr>
          <w:rFonts w:ascii="Times New Roman" w:eastAsia="Times New Roman" w:hAnsi="Times New Roman" w:cs="Times New Roman"/>
          <w:sz w:val="24"/>
          <w:szCs w:val="24"/>
        </w:rPr>
        <w:t>правила</w:t>
      </w:r>
      <w:r>
        <w:rPr>
          <w:sz w:val="20"/>
          <w:szCs w:val="20"/>
        </w:rPr>
        <w:tab/>
      </w:r>
      <w:r>
        <w:rPr>
          <w:rFonts w:ascii="Times New Roman" w:eastAsia="Times New Roman" w:hAnsi="Times New Roman" w:cs="Times New Roman"/>
          <w:sz w:val="24"/>
          <w:szCs w:val="24"/>
        </w:rPr>
        <w:t>купания,</w:t>
      </w:r>
      <w:r>
        <w:rPr>
          <w:sz w:val="20"/>
          <w:szCs w:val="20"/>
        </w:rPr>
        <w:tab/>
      </w:r>
      <w:r>
        <w:rPr>
          <w:rFonts w:ascii="Times New Roman" w:eastAsia="Times New Roman" w:hAnsi="Times New Roman" w:cs="Times New Roman"/>
          <w:sz w:val="24"/>
          <w:szCs w:val="24"/>
        </w:rPr>
        <w:t>понимать</w:t>
      </w:r>
      <w:r>
        <w:rPr>
          <w:sz w:val="20"/>
          <w:szCs w:val="20"/>
        </w:rPr>
        <w:tab/>
      </w:r>
      <w:r>
        <w:rPr>
          <w:rFonts w:ascii="Times New Roman" w:eastAsia="Times New Roman" w:hAnsi="Times New Roman" w:cs="Times New Roman"/>
          <w:sz w:val="24"/>
          <w:szCs w:val="24"/>
        </w:rPr>
        <w:t>различия</w:t>
      </w:r>
      <w:r>
        <w:rPr>
          <w:sz w:val="20"/>
          <w:szCs w:val="20"/>
        </w:rPr>
        <w:tab/>
      </w:r>
      <w:r>
        <w:rPr>
          <w:rFonts w:ascii="Times New Roman" w:eastAsia="Times New Roman" w:hAnsi="Times New Roman" w:cs="Times New Roman"/>
          <w:sz w:val="24"/>
          <w:szCs w:val="24"/>
        </w:rPr>
        <w:t>между</w:t>
      </w:r>
      <w:r>
        <w:rPr>
          <w:sz w:val="20"/>
          <w:szCs w:val="20"/>
        </w:rPr>
        <w:tab/>
      </w:r>
      <w:r>
        <w:rPr>
          <w:rFonts w:ascii="Times New Roman" w:eastAsia="Times New Roman" w:hAnsi="Times New Roman" w:cs="Times New Roman"/>
          <w:sz w:val="24"/>
          <w:szCs w:val="24"/>
        </w:rPr>
        <w:t>оборудованными</w:t>
      </w:r>
      <w:r>
        <w:rPr>
          <w:sz w:val="20"/>
          <w:szCs w:val="20"/>
        </w:rPr>
        <w:tab/>
      </w:r>
      <w:r>
        <w:rPr>
          <w:rFonts w:ascii="Times New Roman" w:eastAsia="Times New Roman" w:hAnsi="Times New Roman" w:cs="Times New Roman"/>
        </w:rPr>
        <w:t>и</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необорудованными пляжами;</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lastRenderedPageBreak/>
        <w:t>знать правила само- и взаимопомощи терпящим бедствие на воде;</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представление о  безопасных действиях при  обнаружении  тонущего  человека летом  и</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человека в полынье;</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правила поведения при нахождении на плавсредствах и на льду; характеризовать</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наводнения, их внешние признаки  и опасности; иметь  представление о  безопасных</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действиях при наводнении; характеризовать цунами, их внешние признаки и опасности;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представление о безопасных действиях при нахождении в зоне цунами; характеризовать</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ураганы, смерчи, их внешние признаки и опасности;</w:t>
      </w:r>
    </w:p>
    <w:p w:rsidR="002B5122" w:rsidRDefault="002B5122" w:rsidP="002B5122">
      <w:pPr>
        <w:spacing w:line="13"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представление о безопасных действиях при ураганах и смерчах; характеризовать грозы, их</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внешние признаки и опасности;</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навыки безопасных действий при попадании в грозу; характеризовать землетрясения и</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извержения вулканов и их опасности;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представление о безопасных действиях при землетрясении, в том числе при попадании под</w:t>
      </w:r>
    </w:p>
    <w:p w:rsidR="002B5122" w:rsidRDefault="002B5122" w:rsidP="002B5122">
      <w:pPr>
        <w:spacing w:line="17" w:lineRule="exact"/>
        <w:rPr>
          <w:sz w:val="20"/>
          <w:szCs w:val="20"/>
        </w:rPr>
      </w:pPr>
    </w:p>
    <w:tbl>
      <w:tblPr>
        <w:tblW w:w="0" w:type="auto"/>
        <w:tblLayout w:type="fixed"/>
        <w:tblCellMar>
          <w:left w:w="0" w:type="dxa"/>
          <w:right w:w="0" w:type="dxa"/>
        </w:tblCellMar>
        <w:tblLook w:val="04A0"/>
      </w:tblPr>
      <w:tblGrid>
        <w:gridCol w:w="1380"/>
        <w:gridCol w:w="1780"/>
        <w:gridCol w:w="1320"/>
        <w:gridCol w:w="1460"/>
        <w:gridCol w:w="580"/>
        <w:gridCol w:w="1460"/>
        <w:gridCol w:w="840"/>
        <w:gridCol w:w="1200"/>
      </w:tblGrid>
      <w:tr w:rsidR="002B5122" w:rsidTr="00A656F3">
        <w:trPr>
          <w:trHeight w:val="276"/>
        </w:trPr>
        <w:tc>
          <w:tcPr>
            <w:tcW w:w="1380" w:type="dxa"/>
            <w:vAlign w:val="bottom"/>
          </w:tcPr>
          <w:p w:rsidR="002B5122" w:rsidRDefault="002B5122" w:rsidP="00A656F3">
            <w:pPr>
              <w:rPr>
                <w:sz w:val="20"/>
                <w:szCs w:val="20"/>
              </w:rPr>
            </w:pPr>
            <w:r>
              <w:rPr>
                <w:rFonts w:ascii="Times New Roman" w:eastAsia="Times New Roman" w:hAnsi="Times New Roman" w:cs="Times New Roman"/>
                <w:sz w:val="24"/>
                <w:szCs w:val="24"/>
              </w:rPr>
              <w:t>завал;</w:t>
            </w:r>
          </w:p>
        </w:tc>
        <w:tc>
          <w:tcPr>
            <w:tcW w:w="1780" w:type="dxa"/>
            <w:vAlign w:val="bottom"/>
          </w:tcPr>
          <w:p w:rsidR="002B5122" w:rsidRDefault="002B5122" w:rsidP="00A656F3">
            <w:pPr>
              <w:rPr>
                <w:sz w:val="23"/>
                <w:szCs w:val="23"/>
              </w:rPr>
            </w:pPr>
          </w:p>
        </w:tc>
        <w:tc>
          <w:tcPr>
            <w:tcW w:w="1320" w:type="dxa"/>
            <w:vAlign w:val="bottom"/>
          </w:tcPr>
          <w:p w:rsidR="002B5122" w:rsidRDefault="002B5122" w:rsidP="00A656F3">
            <w:pPr>
              <w:rPr>
                <w:sz w:val="23"/>
                <w:szCs w:val="23"/>
              </w:rPr>
            </w:pPr>
          </w:p>
        </w:tc>
        <w:tc>
          <w:tcPr>
            <w:tcW w:w="1460" w:type="dxa"/>
            <w:vAlign w:val="bottom"/>
          </w:tcPr>
          <w:p w:rsidR="002B5122" w:rsidRDefault="002B5122" w:rsidP="00A656F3">
            <w:pPr>
              <w:rPr>
                <w:sz w:val="23"/>
                <w:szCs w:val="23"/>
              </w:rPr>
            </w:pPr>
          </w:p>
        </w:tc>
        <w:tc>
          <w:tcPr>
            <w:tcW w:w="580" w:type="dxa"/>
            <w:vAlign w:val="bottom"/>
          </w:tcPr>
          <w:p w:rsidR="002B5122" w:rsidRDefault="002B5122" w:rsidP="00A656F3">
            <w:pPr>
              <w:rPr>
                <w:sz w:val="23"/>
                <w:szCs w:val="23"/>
              </w:rPr>
            </w:pPr>
          </w:p>
        </w:tc>
        <w:tc>
          <w:tcPr>
            <w:tcW w:w="1460" w:type="dxa"/>
            <w:vAlign w:val="bottom"/>
          </w:tcPr>
          <w:p w:rsidR="002B5122" w:rsidRDefault="002B5122" w:rsidP="00A656F3">
            <w:pPr>
              <w:rPr>
                <w:sz w:val="23"/>
                <w:szCs w:val="23"/>
              </w:rPr>
            </w:pPr>
          </w:p>
        </w:tc>
        <w:tc>
          <w:tcPr>
            <w:tcW w:w="840" w:type="dxa"/>
            <w:vAlign w:val="bottom"/>
          </w:tcPr>
          <w:p w:rsidR="002B5122" w:rsidRDefault="002B5122" w:rsidP="00A656F3">
            <w:pPr>
              <w:rPr>
                <w:sz w:val="23"/>
                <w:szCs w:val="23"/>
              </w:rPr>
            </w:pPr>
          </w:p>
        </w:tc>
        <w:tc>
          <w:tcPr>
            <w:tcW w:w="1200" w:type="dxa"/>
            <w:vAlign w:val="bottom"/>
          </w:tcPr>
          <w:p w:rsidR="002B5122" w:rsidRDefault="002B5122" w:rsidP="00A656F3">
            <w:pPr>
              <w:rPr>
                <w:sz w:val="23"/>
                <w:szCs w:val="23"/>
              </w:rPr>
            </w:pPr>
          </w:p>
        </w:tc>
      </w:tr>
      <w:tr w:rsidR="002B5122" w:rsidTr="00A656F3">
        <w:trPr>
          <w:trHeight w:val="288"/>
        </w:trPr>
        <w:tc>
          <w:tcPr>
            <w:tcW w:w="1380" w:type="dxa"/>
            <w:vAlign w:val="bottom"/>
          </w:tcPr>
          <w:p w:rsidR="002B5122" w:rsidRDefault="002B5122" w:rsidP="00A656F3">
            <w:pPr>
              <w:rPr>
                <w:sz w:val="20"/>
                <w:szCs w:val="20"/>
              </w:rPr>
            </w:pPr>
            <w:r>
              <w:rPr>
                <w:rFonts w:ascii="Times New Roman" w:eastAsia="Times New Roman" w:hAnsi="Times New Roman" w:cs="Times New Roman"/>
                <w:sz w:val="24"/>
                <w:szCs w:val="24"/>
              </w:rPr>
              <w:t>иметь</w:t>
            </w:r>
          </w:p>
        </w:tc>
        <w:tc>
          <w:tcPr>
            <w:tcW w:w="1780" w:type="dxa"/>
            <w:vAlign w:val="bottom"/>
          </w:tcPr>
          <w:p w:rsidR="002B5122" w:rsidRDefault="002B5122" w:rsidP="00A656F3">
            <w:pPr>
              <w:ind w:left="200"/>
              <w:rPr>
                <w:sz w:val="20"/>
                <w:szCs w:val="20"/>
              </w:rPr>
            </w:pPr>
            <w:r>
              <w:rPr>
                <w:rFonts w:ascii="Times New Roman" w:eastAsia="Times New Roman" w:hAnsi="Times New Roman" w:cs="Times New Roman"/>
                <w:sz w:val="24"/>
                <w:szCs w:val="24"/>
              </w:rPr>
              <w:t>представление</w:t>
            </w:r>
          </w:p>
        </w:tc>
        <w:tc>
          <w:tcPr>
            <w:tcW w:w="2780" w:type="dxa"/>
            <w:gridSpan w:val="2"/>
            <w:vAlign w:val="bottom"/>
          </w:tcPr>
          <w:p w:rsidR="002B5122" w:rsidRDefault="002B5122" w:rsidP="00A656F3">
            <w:pPr>
              <w:ind w:left="60"/>
              <w:rPr>
                <w:sz w:val="20"/>
                <w:szCs w:val="20"/>
              </w:rPr>
            </w:pPr>
            <w:r>
              <w:rPr>
                <w:rFonts w:ascii="Times New Roman" w:eastAsia="Times New Roman" w:hAnsi="Times New Roman" w:cs="Times New Roman"/>
                <w:sz w:val="24"/>
                <w:szCs w:val="24"/>
              </w:rPr>
              <w:t>о  безопасных  действиях</w:t>
            </w:r>
          </w:p>
        </w:tc>
        <w:tc>
          <w:tcPr>
            <w:tcW w:w="580" w:type="dxa"/>
            <w:vAlign w:val="bottom"/>
          </w:tcPr>
          <w:p w:rsidR="002B5122" w:rsidRDefault="002B5122" w:rsidP="00A656F3">
            <w:pPr>
              <w:ind w:left="60"/>
              <w:rPr>
                <w:sz w:val="20"/>
                <w:szCs w:val="20"/>
              </w:rPr>
            </w:pPr>
            <w:r>
              <w:rPr>
                <w:rFonts w:ascii="Times New Roman" w:eastAsia="Times New Roman" w:hAnsi="Times New Roman" w:cs="Times New Roman"/>
                <w:sz w:val="24"/>
                <w:szCs w:val="24"/>
              </w:rPr>
              <w:t>при</w:t>
            </w:r>
          </w:p>
        </w:tc>
        <w:tc>
          <w:tcPr>
            <w:tcW w:w="2300" w:type="dxa"/>
            <w:gridSpan w:val="2"/>
            <w:vAlign w:val="bottom"/>
          </w:tcPr>
          <w:p w:rsidR="002B5122" w:rsidRDefault="002B5122" w:rsidP="00A656F3">
            <w:pPr>
              <w:jc w:val="right"/>
              <w:rPr>
                <w:sz w:val="20"/>
                <w:szCs w:val="20"/>
              </w:rPr>
            </w:pPr>
            <w:r>
              <w:rPr>
                <w:rFonts w:ascii="Times New Roman" w:eastAsia="Times New Roman" w:hAnsi="Times New Roman" w:cs="Times New Roman"/>
                <w:sz w:val="24"/>
                <w:szCs w:val="24"/>
              </w:rPr>
              <w:t>нахождении</w:t>
            </w:r>
          </w:p>
        </w:tc>
        <w:tc>
          <w:tcPr>
            <w:tcW w:w="120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в   зоне</w:t>
            </w:r>
          </w:p>
        </w:tc>
      </w:tr>
      <w:tr w:rsidR="002B5122" w:rsidTr="00A656F3">
        <w:trPr>
          <w:trHeight w:val="293"/>
        </w:trPr>
        <w:tc>
          <w:tcPr>
            <w:tcW w:w="316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извержения вулкана;</w:t>
            </w:r>
          </w:p>
        </w:tc>
        <w:tc>
          <w:tcPr>
            <w:tcW w:w="1320" w:type="dxa"/>
            <w:vAlign w:val="bottom"/>
          </w:tcPr>
          <w:p w:rsidR="002B5122" w:rsidRDefault="002B5122" w:rsidP="00A656F3">
            <w:pPr>
              <w:rPr>
                <w:sz w:val="24"/>
                <w:szCs w:val="24"/>
              </w:rPr>
            </w:pPr>
          </w:p>
        </w:tc>
        <w:tc>
          <w:tcPr>
            <w:tcW w:w="1460" w:type="dxa"/>
            <w:vAlign w:val="bottom"/>
          </w:tcPr>
          <w:p w:rsidR="002B5122" w:rsidRDefault="002B5122" w:rsidP="00A656F3">
            <w:pPr>
              <w:rPr>
                <w:sz w:val="24"/>
                <w:szCs w:val="24"/>
              </w:rPr>
            </w:pPr>
          </w:p>
        </w:tc>
        <w:tc>
          <w:tcPr>
            <w:tcW w:w="580" w:type="dxa"/>
            <w:vAlign w:val="bottom"/>
          </w:tcPr>
          <w:p w:rsidR="002B5122" w:rsidRDefault="002B5122" w:rsidP="00A656F3">
            <w:pPr>
              <w:rPr>
                <w:sz w:val="24"/>
                <w:szCs w:val="24"/>
              </w:rPr>
            </w:pPr>
          </w:p>
        </w:tc>
        <w:tc>
          <w:tcPr>
            <w:tcW w:w="1460" w:type="dxa"/>
            <w:vAlign w:val="bottom"/>
          </w:tcPr>
          <w:p w:rsidR="002B5122" w:rsidRDefault="002B5122" w:rsidP="00A656F3">
            <w:pPr>
              <w:rPr>
                <w:sz w:val="24"/>
                <w:szCs w:val="24"/>
              </w:rPr>
            </w:pPr>
          </w:p>
        </w:tc>
        <w:tc>
          <w:tcPr>
            <w:tcW w:w="840" w:type="dxa"/>
            <w:vAlign w:val="bottom"/>
          </w:tcPr>
          <w:p w:rsidR="002B5122" w:rsidRDefault="002B5122" w:rsidP="00A656F3">
            <w:pPr>
              <w:rPr>
                <w:sz w:val="24"/>
                <w:szCs w:val="24"/>
              </w:rPr>
            </w:pPr>
          </w:p>
        </w:tc>
        <w:tc>
          <w:tcPr>
            <w:tcW w:w="1200" w:type="dxa"/>
            <w:vAlign w:val="bottom"/>
          </w:tcPr>
          <w:p w:rsidR="002B5122" w:rsidRDefault="002B5122" w:rsidP="00A656F3">
            <w:pPr>
              <w:rPr>
                <w:sz w:val="24"/>
                <w:szCs w:val="24"/>
              </w:rPr>
            </w:pPr>
          </w:p>
        </w:tc>
      </w:tr>
      <w:tr w:rsidR="002B5122" w:rsidTr="00A656F3">
        <w:trPr>
          <w:trHeight w:val="298"/>
        </w:trPr>
        <w:tc>
          <w:tcPr>
            <w:tcW w:w="10020" w:type="dxa"/>
            <w:gridSpan w:val="8"/>
            <w:vAlign w:val="bottom"/>
          </w:tcPr>
          <w:p w:rsidR="002B5122" w:rsidRDefault="002B5122" w:rsidP="00A656F3">
            <w:pPr>
              <w:rPr>
                <w:sz w:val="20"/>
                <w:szCs w:val="20"/>
              </w:rPr>
            </w:pPr>
            <w:r>
              <w:rPr>
                <w:rFonts w:ascii="Times New Roman" w:eastAsia="Times New Roman" w:hAnsi="Times New Roman" w:cs="Times New Roman"/>
                <w:sz w:val="24"/>
                <w:szCs w:val="24"/>
              </w:rPr>
              <w:t>раскрывать смысл понятий «экология» и «экологическая культура»; объяснять значение</w:t>
            </w:r>
          </w:p>
        </w:tc>
      </w:tr>
      <w:tr w:rsidR="002B5122" w:rsidTr="00A656F3">
        <w:trPr>
          <w:trHeight w:val="288"/>
        </w:trPr>
        <w:tc>
          <w:tcPr>
            <w:tcW w:w="5940" w:type="dxa"/>
            <w:gridSpan w:val="4"/>
            <w:vAlign w:val="bottom"/>
          </w:tcPr>
          <w:p w:rsidR="002B5122" w:rsidRDefault="002B5122" w:rsidP="00A656F3">
            <w:pPr>
              <w:rPr>
                <w:sz w:val="20"/>
                <w:szCs w:val="20"/>
              </w:rPr>
            </w:pPr>
            <w:r>
              <w:rPr>
                <w:rFonts w:ascii="Times New Roman" w:eastAsia="Times New Roman" w:hAnsi="Times New Roman" w:cs="Times New Roman"/>
                <w:sz w:val="24"/>
                <w:szCs w:val="24"/>
              </w:rPr>
              <w:t>экологии для устойчивого развития общества;</w:t>
            </w:r>
          </w:p>
        </w:tc>
        <w:tc>
          <w:tcPr>
            <w:tcW w:w="580" w:type="dxa"/>
            <w:vAlign w:val="bottom"/>
          </w:tcPr>
          <w:p w:rsidR="002B5122" w:rsidRDefault="002B5122" w:rsidP="00A656F3">
            <w:pPr>
              <w:rPr>
                <w:sz w:val="24"/>
                <w:szCs w:val="24"/>
              </w:rPr>
            </w:pPr>
          </w:p>
        </w:tc>
        <w:tc>
          <w:tcPr>
            <w:tcW w:w="1460" w:type="dxa"/>
            <w:vAlign w:val="bottom"/>
          </w:tcPr>
          <w:p w:rsidR="002B5122" w:rsidRDefault="002B5122" w:rsidP="00A656F3">
            <w:pPr>
              <w:rPr>
                <w:sz w:val="24"/>
                <w:szCs w:val="24"/>
              </w:rPr>
            </w:pPr>
          </w:p>
        </w:tc>
        <w:tc>
          <w:tcPr>
            <w:tcW w:w="840" w:type="dxa"/>
            <w:vAlign w:val="bottom"/>
          </w:tcPr>
          <w:p w:rsidR="002B5122" w:rsidRDefault="002B5122" w:rsidP="00A656F3">
            <w:pPr>
              <w:rPr>
                <w:sz w:val="24"/>
                <w:szCs w:val="24"/>
              </w:rPr>
            </w:pPr>
          </w:p>
        </w:tc>
        <w:tc>
          <w:tcPr>
            <w:tcW w:w="1200" w:type="dxa"/>
            <w:vAlign w:val="bottom"/>
          </w:tcPr>
          <w:p w:rsidR="002B5122" w:rsidRDefault="002B5122" w:rsidP="00A656F3">
            <w:pPr>
              <w:rPr>
                <w:sz w:val="24"/>
                <w:szCs w:val="24"/>
              </w:rPr>
            </w:pPr>
          </w:p>
        </w:tc>
      </w:tr>
      <w:tr w:rsidR="002B5122" w:rsidTr="00A656F3">
        <w:trPr>
          <w:trHeight w:val="293"/>
        </w:trPr>
        <w:tc>
          <w:tcPr>
            <w:tcW w:w="316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знать   правила   безопасного</w:t>
            </w:r>
          </w:p>
        </w:tc>
        <w:tc>
          <w:tcPr>
            <w:tcW w:w="1320" w:type="dxa"/>
            <w:vAlign w:val="bottom"/>
          </w:tcPr>
          <w:p w:rsidR="002B5122" w:rsidRDefault="002B5122" w:rsidP="00A656F3">
            <w:pPr>
              <w:ind w:left="140"/>
              <w:rPr>
                <w:sz w:val="20"/>
                <w:szCs w:val="20"/>
              </w:rPr>
            </w:pPr>
            <w:r>
              <w:rPr>
                <w:rFonts w:ascii="Times New Roman" w:eastAsia="Times New Roman" w:hAnsi="Times New Roman" w:cs="Times New Roman"/>
                <w:sz w:val="24"/>
                <w:szCs w:val="24"/>
              </w:rPr>
              <w:t>поведения</w:t>
            </w:r>
          </w:p>
        </w:tc>
        <w:tc>
          <w:tcPr>
            <w:tcW w:w="4340" w:type="dxa"/>
            <w:gridSpan w:val="4"/>
            <w:vAlign w:val="bottom"/>
          </w:tcPr>
          <w:p w:rsidR="002B5122" w:rsidRDefault="002B5122" w:rsidP="00A656F3">
            <w:pPr>
              <w:ind w:right="20"/>
              <w:jc w:val="right"/>
              <w:rPr>
                <w:sz w:val="20"/>
                <w:szCs w:val="20"/>
              </w:rPr>
            </w:pPr>
            <w:r>
              <w:rPr>
                <w:rFonts w:ascii="Times New Roman" w:eastAsia="Times New Roman" w:hAnsi="Times New Roman" w:cs="Times New Roman"/>
                <w:sz w:val="24"/>
                <w:szCs w:val="24"/>
              </w:rPr>
              <w:t>при   неблагоприятной   экологической</w:t>
            </w:r>
          </w:p>
        </w:tc>
        <w:tc>
          <w:tcPr>
            <w:tcW w:w="120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обстановке</w:t>
            </w:r>
          </w:p>
        </w:tc>
      </w:tr>
      <w:tr w:rsidR="002B5122" w:rsidTr="00A656F3">
        <w:trPr>
          <w:trHeight w:val="293"/>
        </w:trPr>
        <w:tc>
          <w:tcPr>
            <w:tcW w:w="3160" w:type="dxa"/>
            <w:gridSpan w:val="2"/>
            <w:vAlign w:val="bottom"/>
          </w:tcPr>
          <w:p w:rsidR="002B5122" w:rsidRDefault="002B5122" w:rsidP="00A656F3">
            <w:pPr>
              <w:rPr>
                <w:sz w:val="20"/>
                <w:szCs w:val="20"/>
              </w:rPr>
            </w:pPr>
            <w:r>
              <w:rPr>
                <w:rFonts w:ascii="Times New Roman" w:eastAsia="Times New Roman" w:hAnsi="Times New Roman" w:cs="Times New Roman"/>
                <w:sz w:val="24"/>
                <w:szCs w:val="24"/>
              </w:rPr>
              <w:t>(загрязнении атмосферы).</w:t>
            </w:r>
          </w:p>
        </w:tc>
        <w:tc>
          <w:tcPr>
            <w:tcW w:w="1320" w:type="dxa"/>
            <w:vAlign w:val="bottom"/>
          </w:tcPr>
          <w:p w:rsidR="002B5122" w:rsidRDefault="002B5122" w:rsidP="00A656F3">
            <w:pPr>
              <w:rPr>
                <w:sz w:val="24"/>
                <w:szCs w:val="24"/>
              </w:rPr>
            </w:pPr>
          </w:p>
        </w:tc>
        <w:tc>
          <w:tcPr>
            <w:tcW w:w="1460" w:type="dxa"/>
            <w:vAlign w:val="bottom"/>
          </w:tcPr>
          <w:p w:rsidR="002B5122" w:rsidRDefault="002B5122" w:rsidP="00A656F3">
            <w:pPr>
              <w:rPr>
                <w:sz w:val="24"/>
                <w:szCs w:val="24"/>
              </w:rPr>
            </w:pPr>
          </w:p>
        </w:tc>
        <w:tc>
          <w:tcPr>
            <w:tcW w:w="580" w:type="dxa"/>
            <w:vAlign w:val="bottom"/>
          </w:tcPr>
          <w:p w:rsidR="002B5122" w:rsidRDefault="002B5122" w:rsidP="00A656F3">
            <w:pPr>
              <w:rPr>
                <w:sz w:val="24"/>
                <w:szCs w:val="24"/>
              </w:rPr>
            </w:pPr>
          </w:p>
        </w:tc>
        <w:tc>
          <w:tcPr>
            <w:tcW w:w="1460" w:type="dxa"/>
            <w:vAlign w:val="bottom"/>
          </w:tcPr>
          <w:p w:rsidR="002B5122" w:rsidRDefault="002B5122" w:rsidP="00A656F3">
            <w:pPr>
              <w:rPr>
                <w:sz w:val="24"/>
                <w:szCs w:val="24"/>
              </w:rPr>
            </w:pPr>
          </w:p>
        </w:tc>
        <w:tc>
          <w:tcPr>
            <w:tcW w:w="840" w:type="dxa"/>
            <w:vAlign w:val="bottom"/>
          </w:tcPr>
          <w:p w:rsidR="002B5122" w:rsidRDefault="002B5122" w:rsidP="00A656F3">
            <w:pPr>
              <w:rPr>
                <w:sz w:val="24"/>
                <w:szCs w:val="24"/>
              </w:rPr>
            </w:pPr>
          </w:p>
        </w:tc>
        <w:tc>
          <w:tcPr>
            <w:tcW w:w="1200" w:type="dxa"/>
            <w:vAlign w:val="bottom"/>
          </w:tcPr>
          <w:p w:rsidR="002B5122" w:rsidRDefault="002B5122" w:rsidP="00A656F3">
            <w:pPr>
              <w:rPr>
                <w:sz w:val="24"/>
                <w:szCs w:val="24"/>
              </w:rPr>
            </w:pPr>
          </w:p>
        </w:tc>
      </w:tr>
      <w:tr w:rsidR="002B5122" w:rsidTr="00A656F3">
        <w:trPr>
          <w:trHeight w:val="293"/>
        </w:trPr>
        <w:tc>
          <w:tcPr>
            <w:tcW w:w="8820" w:type="dxa"/>
            <w:gridSpan w:val="7"/>
            <w:vAlign w:val="bottom"/>
          </w:tcPr>
          <w:p w:rsidR="002B5122" w:rsidRDefault="002B5122" w:rsidP="00A656F3">
            <w:pPr>
              <w:rPr>
                <w:sz w:val="20"/>
                <w:szCs w:val="20"/>
              </w:rPr>
            </w:pPr>
            <w:r>
              <w:rPr>
                <w:rFonts w:ascii="Times New Roman" w:eastAsia="Times New Roman" w:hAnsi="Times New Roman" w:cs="Times New Roman"/>
                <w:b/>
                <w:bCs/>
                <w:i/>
                <w:iCs/>
                <w:sz w:val="24"/>
                <w:szCs w:val="24"/>
              </w:rPr>
              <w:t>Предметные  результаты  по  модулю  №  8  «Основы  медицинских  знаний.</w:t>
            </w:r>
          </w:p>
        </w:tc>
        <w:tc>
          <w:tcPr>
            <w:tcW w:w="1200" w:type="dxa"/>
            <w:vAlign w:val="bottom"/>
          </w:tcPr>
          <w:p w:rsidR="002B5122" w:rsidRDefault="002B5122" w:rsidP="00A656F3">
            <w:pPr>
              <w:rPr>
                <w:sz w:val="24"/>
                <w:szCs w:val="24"/>
              </w:rPr>
            </w:pPr>
          </w:p>
        </w:tc>
      </w:tr>
      <w:tr w:rsidR="002B5122" w:rsidTr="00A656F3">
        <w:trPr>
          <w:trHeight w:val="322"/>
        </w:trPr>
        <w:tc>
          <w:tcPr>
            <w:tcW w:w="3160" w:type="dxa"/>
            <w:gridSpan w:val="2"/>
            <w:vAlign w:val="bottom"/>
          </w:tcPr>
          <w:p w:rsidR="002B5122" w:rsidRDefault="002B5122" w:rsidP="00A656F3">
            <w:pPr>
              <w:rPr>
                <w:sz w:val="20"/>
                <w:szCs w:val="20"/>
              </w:rPr>
            </w:pPr>
            <w:r>
              <w:rPr>
                <w:rFonts w:ascii="Times New Roman" w:eastAsia="Times New Roman" w:hAnsi="Times New Roman" w:cs="Times New Roman"/>
                <w:b/>
                <w:bCs/>
                <w:i/>
                <w:iCs/>
                <w:sz w:val="24"/>
                <w:szCs w:val="24"/>
              </w:rPr>
              <w:lastRenderedPageBreak/>
              <w:t>Оказание первой помощи»:</w:t>
            </w:r>
          </w:p>
        </w:tc>
        <w:tc>
          <w:tcPr>
            <w:tcW w:w="1320" w:type="dxa"/>
            <w:vAlign w:val="bottom"/>
          </w:tcPr>
          <w:p w:rsidR="002B5122" w:rsidRDefault="002B5122" w:rsidP="00A656F3">
            <w:pPr>
              <w:rPr>
                <w:sz w:val="24"/>
                <w:szCs w:val="24"/>
              </w:rPr>
            </w:pPr>
          </w:p>
        </w:tc>
        <w:tc>
          <w:tcPr>
            <w:tcW w:w="1460" w:type="dxa"/>
            <w:vAlign w:val="bottom"/>
          </w:tcPr>
          <w:p w:rsidR="002B5122" w:rsidRDefault="002B5122" w:rsidP="00A656F3">
            <w:pPr>
              <w:rPr>
                <w:sz w:val="24"/>
                <w:szCs w:val="24"/>
              </w:rPr>
            </w:pPr>
          </w:p>
        </w:tc>
        <w:tc>
          <w:tcPr>
            <w:tcW w:w="580" w:type="dxa"/>
            <w:vAlign w:val="bottom"/>
          </w:tcPr>
          <w:p w:rsidR="002B5122" w:rsidRDefault="002B5122" w:rsidP="00A656F3">
            <w:pPr>
              <w:rPr>
                <w:sz w:val="24"/>
                <w:szCs w:val="24"/>
              </w:rPr>
            </w:pPr>
          </w:p>
        </w:tc>
        <w:tc>
          <w:tcPr>
            <w:tcW w:w="1460" w:type="dxa"/>
            <w:vAlign w:val="bottom"/>
          </w:tcPr>
          <w:p w:rsidR="002B5122" w:rsidRDefault="002B5122" w:rsidP="00A656F3">
            <w:pPr>
              <w:rPr>
                <w:sz w:val="24"/>
                <w:szCs w:val="24"/>
              </w:rPr>
            </w:pPr>
          </w:p>
        </w:tc>
        <w:tc>
          <w:tcPr>
            <w:tcW w:w="840" w:type="dxa"/>
            <w:vAlign w:val="bottom"/>
          </w:tcPr>
          <w:p w:rsidR="002B5122" w:rsidRDefault="002B5122" w:rsidP="00A656F3">
            <w:pPr>
              <w:rPr>
                <w:sz w:val="24"/>
                <w:szCs w:val="24"/>
              </w:rPr>
            </w:pPr>
          </w:p>
        </w:tc>
        <w:tc>
          <w:tcPr>
            <w:tcW w:w="1200" w:type="dxa"/>
            <w:vAlign w:val="bottom"/>
          </w:tcPr>
          <w:p w:rsidR="002B5122" w:rsidRDefault="002B5122" w:rsidP="00A656F3">
            <w:pPr>
              <w:rPr>
                <w:sz w:val="24"/>
                <w:szCs w:val="24"/>
              </w:rPr>
            </w:pPr>
          </w:p>
        </w:tc>
      </w:tr>
      <w:tr w:rsidR="002B5122" w:rsidTr="00A656F3">
        <w:trPr>
          <w:trHeight w:val="322"/>
        </w:trPr>
        <w:tc>
          <w:tcPr>
            <w:tcW w:w="1380" w:type="dxa"/>
            <w:vAlign w:val="bottom"/>
          </w:tcPr>
          <w:p w:rsidR="002B5122" w:rsidRDefault="002B5122" w:rsidP="00A656F3">
            <w:pPr>
              <w:rPr>
                <w:sz w:val="20"/>
                <w:szCs w:val="20"/>
              </w:rPr>
            </w:pPr>
            <w:r>
              <w:rPr>
                <w:rFonts w:ascii="Times New Roman" w:eastAsia="Times New Roman" w:hAnsi="Times New Roman" w:cs="Times New Roman"/>
                <w:sz w:val="24"/>
                <w:szCs w:val="24"/>
              </w:rPr>
              <w:t>раскрывать</w:t>
            </w:r>
          </w:p>
        </w:tc>
        <w:tc>
          <w:tcPr>
            <w:tcW w:w="1780" w:type="dxa"/>
            <w:vAlign w:val="bottom"/>
          </w:tcPr>
          <w:p w:rsidR="002B5122" w:rsidRDefault="002B5122" w:rsidP="00A656F3">
            <w:pPr>
              <w:ind w:left="940"/>
              <w:rPr>
                <w:sz w:val="20"/>
                <w:szCs w:val="20"/>
              </w:rPr>
            </w:pPr>
            <w:r>
              <w:rPr>
                <w:rFonts w:ascii="Times New Roman" w:eastAsia="Times New Roman" w:hAnsi="Times New Roman" w:cs="Times New Roman"/>
                <w:sz w:val="24"/>
                <w:szCs w:val="24"/>
              </w:rPr>
              <w:t>смысл</w:t>
            </w:r>
          </w:p>
        </w:tc>
        <w:tc>
          <w:tcPr>
            <w:tcW w:w="1320" w:type="dxa"/>
            <w:vAlign w:val="bottom"/>
          </w:tcPr>
          <w:p w:rsidR="002B5122" w:rsidRDefault="002B5122" w:rsidP="00A656F3">
            <w:pPr>
              <w:ind w:left="180"/>
              <w:rPr>
                <w:sz w:val="20"/>
                <w:szCs w:val="20"/>
              </w:rPr>
            </w:pPr>
            <w:r>
              <w:rPr>
                <w:rFonts w:ascii="Times New Roman" w:eastAsia="Times New Roman" w:hAnsi="Times New Roman" w:cs="Times New Roman"/>
                <w:sz w:val="24"/>
                <w:szCs w:val="24"/>
              </w:rPr>
              <w:t>понятий</w:t>
            </w:r>
          </w:p>
        </w:tc>
        <w:tc>
          <w:tcPr>
            <w:tcW w:w="1460" w:type="dxa"/>
            <w:vAlign w:val="bottom"/>
          </w:tcPr>
          <w:p w:rsidR="002B5122" w:rsidRDefault="002B5122" w:rsidP="00A656F3">
            <w:pPr>
              <w:ind w:left="140"/>
              <w:rPr>
                <w:sz w:val="20"/>
                <w:szCs w:val="20"/>
              </w:rPr>
            </w:pPr>
            <w:r>
              <w:rPr>
                <w:rFonts w:ascii="Times New Roman" w:eastAsia="Times New Roman" w:hAnsi="Times New Roman" w:cs="Times New Roman"/>
                <w:sz w:val="24"/>
                <w:szCs w:val="24"/>
              </w:rPr>
              <w:t>«здоровье»</w:t>
            </w:r>
          </w:p>
        </w:tc>
        <w:tc>
          <w:tcPr>
            <w:tcW w:w="580" w:type="dxa"/>
            <w:vAlign w:val="bottom"/>
          </w:tcPr>
          <w:p w:rsidR="002B5122" w:rsidRDefault="002B5122" w:rsidP="00A656F3">
            <w:pPr>
              <w:ind w:left="280"/>
              <w:rPr>
                <w:sz w:val="20"/>
                <w:szCs w:val="20"/>
              </w:rPr>
            </w:pPr>
            <w:r>
              <w:rPr>
                <w:rFonts w:ascii="Times New Roman" w:eastAsia="Times New Roman" w:hAnsi="Times New Roman" w:cs="Times New Roman"/>
                <w:sz w:val="24"/>
                <w:szCs w:val="24"/>
              </w:rPr>
              <w:t>и</w:t>
            </w:r>
          </w:p>
        </w:tc>
        <w:tc>
          <w:tcPr>
            <w:tcW w:w="1460" w:type="dxa"/>
            <w:vAlign w:val="bottom"/>
          </w:tcPr>
          <w:p w:rsidR="002B5122" w:rsidRDefault="002B5122" w:rsidP="00A656F3">
            <w:pPr>
              <w:ind w:left="120"/>
              <w:rPr>
                <w:sz w:val="20"/>
                <w:szCs w:val="20"/>
              </w:rPr>
            </w:pPr>
            <w:r>
              <w:rPr>
                <w:rFonts w:ascii="Times New Roman" w:eastAsia="Times New Roman" w:hAnsi="Times New Roman" w:cs="Times New Roman"/>
                <w:sz w:val="24"/>
                <w:szCs w:val="24"/>
              </w:rPr>
              <w:t>«здоровый</w:t>
            </w:r>
          </w:p>
        </w:tc>
        <w:tc>
          <w:tcPr>
            <w:tcW w:w="84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образ</w:t>
            </w:r>
          </w:p>
        </w:tc>
        <w:tc>
          <w:tcPr>
            <w:tcW w:w="1200" w:type="dxa"/>
            <w:vAlign w:val="bottom"/>
          </w:tcPr>
          <w:p w:rsidR="002B5122" w:rsidRDefault="002B5122" w:rsidP="00A656F3">
            <w:pPr>
              <w:jc w:val="right"/>
              <w:rPr>
                <w:sz w:val="20"/>
                <w:szCs w:val="20"/>
              </w:rPr>
            </w:pPr>
            <w:r>
              <w:rPr>
                <w:rFonts w:ascii="Times New Roman" w:eastAsia="Times New Roman" w:hAnsi="Times New Roman" w:cs="Times New Roman"/>
                <w:sz w:val="24"/>
                <w:szCs w:val="24"/>
              </w:rPr>
              <w:t>жизни»</w:t>
            </w:r>
          </w:p>
        </w:tc>
      </w:tr>
    </w:tbl>
    <w:p w:rsidR="002B5122" w:rsidRDefault="002B5122" w:rsidP="002B5122">
      <w:pPr>
        <w:spacing w:line="17" w:lineRule="exact"/>
        <w:rPr>
          <w:sz w:val="20"/>
          <w:szCs w:val="20"/>
        </w:rPr>
      </w:pPr>
    </w:p>
    <w:p w:rsidR="002B5122" w:rsidRDefault="002B5122" w:rsidP="002B5122">
      <w:pPr>
        <w:rPr>
          <w:rFonts w:ascii="Times New Roman" w:eastAsia="Times New Roman" w:hAnsi="Times New Roman" w:cs="Times New Roman"/>
          <w:sz w:val="24"/>
          <w:szCs w:val="24"/>
        </w:rPr>
      </w:pPr>
      <w:r>
        <w:rPr>
          <w:rFonts w:ascii="Times New Roman" w:eastAsia="Times New Roman" w:hAnsi="Times New Roman" w:cs="Times New Roman"/>
          <w:sz w:val="24"/>
          <w:szCs w:val="24"/>
        </w:rPr>
        <w:t>и их содержание, объяснять значение здоровья для человека;</w:t>
      </w:r>
    </w:p>
    <w:p w:rsidR="002B5122" w:rsidRDefault="002B5122" w:rsidP="002B5122">
      <w:pPr>
        <w:rPr>
          <w:sz w:val="20"/>
          <w:szCs w:val="20"/>
        </w:rPr>
      </w:pPr>
      <w:r>
        <w:rPr>
          <w:rFonts w:ascii="Times New Roman" w:eastAsia="Times New Roman" w:hAnsi="Times New Roman" w:cs="Times New Roman"/>
          <w:sz w:val="24"/>
          <w:szCs w:val="24"/>
        </w:rPr>
        <w:t>характеризовать факторы, влияющие на здоровье человека;</w:t>
      </w:r>
    </w:p>
    <w:p w:rsidR="002B5122" w:rsidRDefault="002B5122" w:rsidP="002B5122">
      <w:pPr>
        <w:spacing w:line="17" w:lineRule="exact"/>
        <w:rPr>
          <w:sz w:val="20"/>
          <w:szCs w:val="20"/>
        </w:rPr>
      </w:pPr>
    </w:p>
    <w:p w:rsidR="002B5122" w:rsidRDefault="002B5122" w:rsidP="002B5122">
      <w:pPr>
        <w:tabs>
          <w:tab w:val="left" w:pos="2240"/>
          <w:tab w:val="left" w:pos="3880"/>
          <w:tab w:val="left" w:pos="5320"/>
          <w:tab w:val="left" w:pos="6760"/>
          <w:tab w:val="left" w:pos="7760"/>
          <w:tab w:val="left" w:pos="8800"/>
        </w:tabs>
        <w:rPr>
          <w:sz w:val="20"/>
          <w:szCs w:val="20"/>
        </w:rPr>
      </w:pPr>
      <w:r>
        <w:rPr>
          <w:rFonts w:ascii="Times New Roman" w:eastAsia="Times New Roman" w:hAnsi="Times New Roman" w:cs="Times New Roman"/>
          <w:sz w:val="24"/>
          <w:szCs w:val="24"/>
        </w:rPr>
        <w:t>раскрывать</w:t>
      </w:r>
      <w:r>
        <w:rPr>
          <w:sz w:val="20"/>
          <w:szCs w:val="20"/>
        </w:rPr>
        <w:tab/>
      </w:r>
      <w:r>
        <w:rPr>
          <w:rFonts w:ascii="Times New Roman" w:eastAsia="Times New Roman" w:hAnsi="Times New Roman" w:cs="Times New Roman"/>
          <w:sz w:val="24"/>
          <w:szCs w:val="24"/>
        </w:rPr>
        <w:t>содержание</w:t>
      </w:r>
      <w:r>
        <w:rPr>
          <w:sz w:val="20"/>
          <w:szCs w:val="20"/>
        </w:rPr>
        <w:tab/>
      </w:r>
      <w:r>
        <w:rPr>
          <w:rFonts w:ascii="Times New Roman" w:eastAsia="Times New Roman" w:hAnsi="Times New Roman" w:cs="Times New Roman"/>
          <w:sz w:val="24"/>
          <w:szCs w:val="24"/>
        </w:rPr>
        <w:t>элементов</w:t>
      </w:r>
      <w:r>
        <w:rPr>
          <w:sz w:val="20"/>
          <w:szCs w:val="20"/>
        </w:rPr>
        <w:tab/>
      </w:r>
      <w:r>
        <w:rPr>
          <w:rFonts w:ascii="Times New Roman" w:eastAsia="Times New Roman" w:hAnsi="Times New Roman" w:cs="Times New Roman"/>
          <w:sz w:val="24"/>
          <w:szCs w:val="24"/>
        </w:rPr>
        <w:t>здорового</w:t>
      </w:r>
      <w:r>
        <w:rPr>
          <w:sz w:val="20"/>
          <w:szCs w:val="20"/>
        </w:rPr>
        <w:tab/>
      </w:r>
      <w:r>
        <w:rPr>
          <w:rFonts w:ascii="Times New Roman" w:eastAsia="Times New Roman" w:hAnsi="Times New Roman" w:cs="Times New Roman"/>
          <w:sz w:val="24"/>
          <w:szCs w:val="24"/>
        </w:rPr>
        <w:t>образа</w:t>
      </w:r>
      <w:r>
        <w:rPr>
          <w:sz w:val="20"/>
          <w:szCs w:val="20"/>
        </w:rPr>
        <w:tab/>
      </w:r>
      <w:r>
        <w:rPr>
          <w:rFonts w:ascii="Times New Roman" w:eastAsia="Times New Roman" w:hAnsi="Times New Roman" w:cs="Times New Roman"/>
          <w:sz w:val="24"/>
          <w:szCs w:val="24"/>
        </w:rPr>
        <w:t>жизни,</w:t>
      </w:r>
      <w:r>
        <w:rPr>
          <w:sz w:val="20"/>
          <w:szCs w:val="20"/>
        </w:rPr>
        <w:tab/>
      </w:r>
      <w:r>
        <w:rPr>
          <w:rFonts w:ascii="Times New Roman" w:eastAsia="Times New Roman" w:hAnsi="Times New Roman" w:cs="Times New Roman"/>
          <w:sz w:val="23"/>
          <w:szCs w:val="23"/>
        </w:rPr>
        <w:t>объяснять</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пагубность вредных привычек;</w:t>
      </w:r>
    </w:p>
    <w:p w:rsidR="002B5122" w:rsidRDefault="002B5122" w:rsidP="002B5122">
      <w:pPr>
        <w:spacing w:line="3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обосновывать личную ответственность за сохранение здоровья;</w:t>
      </w:r>
    </w:p>
    <w:p w:rsidR="002B5122" w:rsidRDefault="002B5122" w:rsidP="002B5122">
      <w:pPr>
        <w:spacing w:line="41" w:lineRule="exact"/>
        <w:rPr>
          <w:sz w:val="20"/>
          <w:szCs w:val="20"/>
        </w:rPr>
      </w:pPr>
    </w:p>
    <w:p w:rsidR="002B5122" w:rsidRDefault="002B5122" w:rsidP="002B5122">
      <w:pPr>
        <w:tabs>
          <w:tab w:val="left" w:pos="1300"/>
        </w:tabs>
        <w:rPr>
          <w:sz w:val="20"/>
          <w:szCs w:val="20"/>
        </w:rPr>
      </w:pPr>
      <w:r>
        <w:rPr>
          <w:rFonts w:ascii="Times New Roman" w:eastAsia="Times New Roman" w:hAnsi="Times New Roman" w:cs="Times New Roman"/>
          <w:sz w:val="24"/>
          <w:szCs w:val="24"/>
        </w:rPr>
        <w:t>раскрывать</w:t>
      </w:r>
      <w:r>
        <w:rPr>
          <w:rFonts w:ascii="Times New Roman" w:eastAsia="Times New Roman" w:hAnsi="Times New Roman" w:cs="Times New Roman"/>
          <w:sz w:val="24"/>
          <w:szCs w:val="24"/>
        </w:rPr>
        <w:tab/>
        <w:t>понятие  «инфекционные  заболевания»,  объяснять  причины  их возникновения;</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характеризовать  механизм  распространения  инфекционных  заболеваний,  выработать  навыки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соблюдения мер их профилактики и защиты от них;</w:t>
      </w:r>
    </w:p>
    <w:p w:rsidR="002B5122" w:rsidRDefault="002B5122" w:rsidP="002B5122">
      <w:pPr>
        <w:spacing w:line="22" w:lineRule="exact"/>
        <w:rPr>
          <w:sz w:val="20"/>
          <w:szCs w:val="20"/>
        </w:rPr>
      </w:pPr>
    </w:p>
    <w:p w:rsidR="002B5122" w:rsidRDefault="002B5122" w:rsidP="002B5122">
      <w:pPr>
        <w:tabs>
          <w:tab w:val="left" w:pos="740"/>
          <w:tab w:val="left" w:pos="2380"/>
          <w:tab w:val="left" w:pos="2660"/>
          <w:tab w:val="left" w:pos="4000"/>
          <w:tab w:val="left" w:pos="5200"/>
          <w:tab w:val="left" w:pos="5720"/>
          <w:tab w:val="left" w:pos="7420"/>
          <w:tab w:val="left" w:pos="9060"/>
        </w:tabs>
        <w:rPr>
          <w:sz w:val="20"/>
          <w:szCs w:val="20"/>
        </w:rPr>
      </w:pPr>
      <w:r>
        <w:rPr>
          <w:rFonts w:ascii="Times New Roman" w:eastAsia="Times New Roman" w:hAnsi="Times New Roman" w:cs="Times New Roman"/>
          <w:sz w:val="24"/>
          <w:szCs w:val="24"/>
        </w:rPr>
        <w:t>иметь</w:t>
      </w:r>
      <w:r>
        <w:rPr>
          <w:rFonts w:ascii="Times New Roman" w:eastAsia="Times New Roman" w:hAnsi="Times New Roman" w:cs="Times New Roman"/>
          <w:sz w:val="24"/>
          <w:szCs w:val="24"/>
        </w:rPr>
        <w:tab/>
        <w:t>представление</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безопасных</w:t>
      </w:r>
      <w:r>
        <w:rPr>
          <w:rFonts w:ascii="Times New Roman" w:eastAsia="Times New Roman" w:hAnsi="Times New Roman" w:cs="Times New Roman"/>
          <w:sz w:val="24"/>
          <w:szCs w:val="24"/>
        </w:rPr>
        <w:tab/>
        <w:t>действиях</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возникновении</w:t>
      </w:r>
      <w:r>
        <w:rPr>
          <w:rFonts w:ascii="Times New Roman" w:eastAsia="Times New Roman" w:hAnsi="Times New Roman" w:cs="Times New Roman"/>
          <w:sz w:val="24"/>
          <w:szCs w:val="24"/>
        </w:rPr>
        <w:tab/>
        <w:t>чрезвычайных</w:t>
      </w:r>
      <w:r>
        <w:rPr>
          <w:rFonts w:ascii="Times New Roman" w:eastAsia="Times New Roman" w:hAnsi="Times New Roman" w:cs="Times New Roman"/>
          <w:sz w:val="24"/>
          <w:szCs w:val="24"/>
        </w:rPr>
        <w:tab/>
        <w:t>ситуаций</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биолого-социального происхождения (эпидемия, пандемия);</w:t>
      </w:r>
    </w:p>
    <w:p w:rsidR="002B5122" w:rsidRDefault="002B5122" w:rsidP="002B5122">
      <w:pPr>
        <w:spacing w:line="24" w:lineRule="exact"/>
        <w:rPr>
          <w:sz w:val="20"/>
          <w:szCs w:val="20"/>
        </w:rPr>
      </w:pPr>
    </w:p>
    <w:p w:rsidR="002B5122" w:rsidRDefault="002B5122" w:rsidP="002B5122">
      <w:pPr>
        <w:spacing w:line="251" w:lineRule="auto"/>
        <w:ind w:right="120"/>
        <w:rPr>
          <w:sz w:val="20"/>
          <w:szCs w:val="20"/>
        </w:rPr>
      </w:pPr>
      <w:r>
        <w:rPr>
          <w:rFonts w:ascii="Times New Roman" w:eastAsia="Times New Roman" w:hAnsi="Times New Roman" w:cs="Times New Roman"/>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w:t>
      </w:r>
    </w:p>
    <w:p w:rsidR="002B5122" w:rsidRDefault="002B5122" w:rsidP="002B5122">
      <w:pPr>
        <w:spacing w:line="43"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характеризовать факторы риска неинфекционных заболеваний;</w:t>
      </w:r>
    </w:p>
    <w:p w:rsidR="002B5122" w:rsidRDefault="002B5122" w:rsidP="002B5122">
      <w:pPr>
        <w:spacing w:line="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навыки соблюдения мер профилактики неинфекционных заболеваний и защиты от них;</w:t>
      </w:r>
    </w:p>
    <w:p w:rsidR="002B5122" w:rsidRDefault="002B5122" w:rsidP="002B5122">
      <w:pPr>
        <w:spacing w:line="5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назначение диспансеризации и раскрывать еѐ задачи;</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раскрывать понятия «психическое здоровье» и «психическое благополучие»; объяснять понятие</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«стресс» и его влияние на человека;</w:t>
      </w:r>
    </w:p>
    <w:p w:rsidR="002B5122" w:rsidRDefault="002B5122" w:rsidP="002B5122">
      <w:pPr>
        <w:spacing w:line="22" w:lineRule="exact"/>
        <w:rPr>
          <w:sz w:val="20"/>
          <w:szCs w:val="20"/>
        </w:rPr>
      </w:pPr>
    </w:p>
    <w:p w:rsidR="002B5122" w:rsidRDefault="002B5122" w:rsidP="002B5122">
      <w:pPr>
        <w:tabs>
          <w:tab w:val="left" w:pos="740"/>
          <w:tab w:val="left" w:pos="1640"/>
          <w:tab w:val="left" w:pos="3020"/>
          <w:tab w:val="left" w:pos="3560"/>
          <w:tab w:val="left" w:pos="5160"/>
          <w:tab w:val="left" w:pos="6140"/>
          <w:tab w:val="left" w:pos="7440"/>
          <w:tab w:val="left" w:pos="8460"/>
        </w:tabs>
        <w:rPr>
          <w:sz w:val="20"/>
          <w:szCs w:val="20"/>
        </w:rPr>
      </w:pPr>
      <w:r>
        <w:rPr>
          <w:rFonts w:ascii="Times New Roman" w:eastAsia="Times New Roman" w:hAnsi="Times New Roman" w:cs="Times New Roman"/>
          <w:sz w:val="24"/>
          <w:szCs w:val="24"/>
        </w:rPr>
        <w:lastRenderedPageBreak/>
        <w:t>иметь</w:t>
      </w:r>
      <w:r>
        <w:rPr>
          <w:rFonts w:ascii="Times New Roman" w:eastAsia="Times New Roman" w:hAnsi="Times New Roman" w:cs="Times New Roman"/>
          <w:sz w:val="24"/>
          <w:szCs w:val="24"/>
        </w:rPr>
        <w:tab/>
        <w:t>навыки</w:t>
      </w:r>
      <w:r>
        <w:rPr>
          <w:rFonts w:ascii="Times New Roman" w:eastAsia="Times New Roman" w:hAnsi="Times New Roman" w:cs="Times New Roman"/>
          <w:sz w:val="24"/>
          <w:szCs w:val="24"/>
        </w:rPr>
        <w:tab/>
        <w:t>соблюдения</w:t>
      </w:r>
      <w:r>
        <w:rPr>
          <w:rFonts w:ascii="Times New Roman" w:eastAsia="Times New Roman" w:hAnsi="Times New Roman" w:cs="Times New Roman"/>
          <w:sz w:val="24"/>
          <w:szCs w:val="24"/>
        </w:rPr>
        <w:tab/>
        <w:t>мер</w:t>
      </w:r>
      <w:r>
        <w:rPr>
          <w:rFonts w:ascii="Times New Roman" w:eastAsia="Times New Roman" w:hAnsi="Times New Roman" w:cs="Times New Roman"/>
          <w:sz w:val="24"/>
          <w:szCs w:val="24"/>
        </w:rPr>
        <w:tab/>
        <w:t>профилактики</w:t>
      </w:r>
      <w:r>
        <w:rPr>
          <w:rFonts w:ascii="Times New Roman" w:eastAsia="Times New Roman" w:hAnsi="Times New Roman" w:cs="Times New Roman"/>
          <w:sz w:val="24"/>
          <w:szCs w:val="24"/>
        </w:rPr>
        <w:tab/>
        <w:t>стресса,</w:t>
      </w:r>
      <w:r>
        <w:rPr>
          <w:rFonts w:ascii="Times New Roman" w:eastAsia="Times New Roman" w:hAnsi="Times New Roman" w:cs="Times New Roman"/>
          <w:sz w:val="24"/>
          <w:szCs w:val="24"/>
        </w:rPr>
        <w:tab/>
        <w:t>раскрывать</w:t>
      </w:r>
      <w:r>
        <w:rPr>
          <w:rFonts w:ascii="Times New Roman" w:eastAsia="Times New Roman" w:hAnsi="Times New Roman" w:cs="Times New Roman"/>
          <w:sz w:val="24"/>
          <w:szCs w:val="24"/>
        </w:rPr>
        <w:tab/>
        <w:t>способы</w:t>
      </w:r>
      <w:r>
        <w:rPr>
          <w:sz w:val="20"/>
          <w:szCs w:val="20"/>
        </w:rPr>
        <w:tab/>
      </w:r>
      <w:r>
        <w:rPr>
          <w:rFonts w:ascii="Times New Roman" w:eastAsia="Times New Roman" w:hAnsi="Times New Roman" w:cs="Times New Roman"/>
          <w:sz w:val="23"/>
          <w:szCs w:val="23"/>
        </w:rPr>
        <w:t>саморегуляции</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эмоциональных состояний;</w:t>
      </w:r>
    </w:p>
    <w:p w:rsidR="002B5122" w:rsidRDefault="002B5122" w:rsidP="002B5122">
      <w:pPr>
        <w:spacing w:line="12" w:lineRule="exact"/>
        <w:rPr>
          <w:sz w:val="20"/>
          <w:szCs w:val="20"/>
        </w:rPr>
      </w:pPr>
    </w:p>
    <w:p w:rsidR="002B5122" w:rsidRDefault="002B5122" w:rsidP="002B5122">
      <w:pPr>
        <w:tabs>
          <w:tab w:val="left" w:pos="1360"/>
          <w:tab w:val="left" w:pos="2380"/>
          <w:tab w:val="left" w:pos="3400"/>
          <w:tab w:val="left" w:pos="4540"/>
          <w:tab w:val="left" w:pos="4880"/>
          <w:tab w:val="left" w:pos="5280"/>
          <w:tab w:val="left" w:pos="6780"/>
        </w:tabs>
        <w:rPr>
          <w:sz w:val="20"/>
          <w:szCs w:val="20"/>
        </w:rPr>
      </w:pPr>
      <w:r>
        <w:rPr>
          <w:rFonts w:ascii="Times New Roman" w:eastAsia="Times New Roman" w:hAnsi="Times New Roman" w:cs="Times New Roman"/>
          <w:sz w:val="24"/>
          <w:szCs w:val="24"/>
        </w:rPr>
        <w:t>раскрывать</w:t>
      </w:r>
      <w:r>
        <w:rPr>
          <w:rFonts w:ascii="Times New Roman" w:eastAsia="Times New Roman" w:hAnsi="Times New Roman" w:cs="Times New Roman"/>
          <w:sz w:val="24"/>
          <w:szCs w:val="24"/>
        </w:rPr>
        <w:tab/>
        <w:t>понятие</w:t>
      </w:r>
      <w:r>
        <w:rPr>
          <w:sz w:val="20"/>
          <w:szCs w:val="20"/>
        </w:rPr>
        <w:tab/>
      </w:r>
      <w:r>
        <w:rPr>
          <w:rFonts w:ascii="Times New Roman" w:eastAsia="Times New Roman" w:hAnsi="Times New Roman" w:cs="Times New Roman"/>
          <w:sz w:val="24"/>
          <w:szCs w:val="24"/>
        </w:rPr>
        <w:t>«первая</w:t>
      </w:r>
      <w:r>
        <w:rPr>
          <w:sz w:val="20"/>
          <w:szCs w:val="20"/>
        </w:rPr>
        <w:tab/>
      </w:r>
      <w:r>
        <w:rPr>
          <w:rFonts w:ascii="Times New Roman" w:eastAsia="Times New Roman" w:hAnsi="Times New Roman" w:cs="Times New Roman"/>
          <w:sz w:val="24"/>
          <w:szCs w:val="24"/>
        </w:rPr>
        <w:t>помощь»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еѐ</w:t>
      </w:r>
      <w:r>
        <w:rPr>
          <w:rFonts w:ascii="Times New Roman" w:eastAsia="Times New Roman" w:hAnsi="Times New Roman" w:cs="Times New Roman"/>
          <w:sz w:val="24"/>
          <w:szCs w:val="24"/>
        </w:rPr>
        <w:tab/>
        <w:t>содержание;</w:t>
      </w:r>
      <w:r>
        <w:rPr>
          <w:sz w:val="20"/>
          <w:szCs w:val="20"/>
        </w:rPr>
        <w:tab/>
      </w:r>
      <w:r>
        <w:rPr>
          <w:rFonts w:ascii="Times New Roman" w:eastAsia="Times New Roman" w:hAnsi="Times New Roman" w:cs="Times New Roman"/>
          <w:sz w:val="23"/>
          <w:szCs w:val="23"/>
        </w:rPr>
        <w:t>знать</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состояния, требующие оказания первой помощи;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знать  универсальный  алгоритм оказания  первой  помощи; знать назначение и состав аптечки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первой помощи;</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навыки действий при оказании первой помощи в различных ситуациях; характеризовать</w:t>
      </w:r>
    </w:p>
    <w:p w:rsidR="002B5122" w:rsidRDefault="002B5122" w:rsidP="002B5122">
      <w:pPr>
        <w:spacing w:line="12" w:lineRule="exact"/>
        <w:rPr>
          <w:sz w:val="20"/>
          <w:szCs w:val="20"/>
        </w:rPr>
      </w:pPr>
    </w:p>
    <w:p w:rsidR="002B5122" w:rsidRDefault="002B5122" w:rsidP="002B512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приѐмы психологической поддержки пострадавшего.</w:t>
      </w:r>
    </w:p>
    <w:p w:rsidR="002B5122" w:rsidRDefault="002B5122" w:rsidP="002B5122">
      <w:pPr>
        <w:rPr>
          <w:rFonts w:ascii="Times New Roman" w:eastAsia="Times New Roman" w:hAnsi="Times New Roman" w:cs="Times New Roman"/>
          <w:sz w:val="24"/>
          <w:szCs w:val="24"/>
        </w:rPr>
      </w:pPr>
    </w:p>
    <w:p w:rsidR="002B5122" w:rsidRDefault="002B5122" w:rsidP="002B5122">
      <w:pPr>
        <w:rPr>
          <w:sz w:val="20"/>
          <w:szCs w:val="20"/>
        </w:rPr>
      </w:pPr>
      <w:r>
        <w:rPr>
          <w:rFonts w:ascii="Times New Roman" w:eastAsia="Times New Roman" w:hAnsi="Times New Roman" w:cs="Times New Roman"/>
          <w:b/>
          <w:bCs/>
          <w:i/>
          <w:iCs/>
          <w:sz w:val="24"/>
          <w:szCs w:val="24"/>
        </w:rPr>
        <w:t>Предметные результаты по модулю № 9 «Безопасность в социуме»:</w:t>
      </w:r>
    </w:p>
    <w:p w:rsidR="002B5122" w:rsidRDefault="002B5122" w:rsidP="002B5122">
      <w:pPr>
        <w:spacing w:line="39"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характеризовать общение и объяснять его значение для человека; характеризовать признаки и</w:t>
      </w:r>
    </w:p>
    <w:p w:rsidR="002B5122" w:rsidRDefault="002B5122" w:rsidP="002B5122">
      <w:pPr>
        <w:spacing w:line="244" w:lineRule="auto"/>
        <w:ind w:right="120"/>
        <w:rPr>
          <w:sz w:val="20"/>
          <w:szCs w:val="20"/>
        </w:rPr>
      </w:pPr>
      <w:r>
        <w:rPr>
          <w:rFonts w:ascii="Times New Roman" w:eastAsia="Times New Roman" w:hAnsi="Times New Roman" w:cs="Times New Roman"/>
          <w:sz w:val="24"/>
          <w:szCs w:val="24"/>
        </w:rPr>
        <w:t>анализировать способы эффективного общения; раскрывать приѐмы и иметь навыки соблюдения правил безопасной межличностной коммуникации и</w:t>
      </w:r>
    </w:p>
    <w:p w:rsidR="002B5122" w:rsidRDefault="002B5122" w:rsidP="002B5122">
      <w:pPr>
        <w:spacing w:line="20" w:lineRule="exact"/>
        <w:rPr>
          <w:sz w:val="20"/>
          <w:szCs w:val="20"/>
        </w:rPr>
      </w:pPr>
    </w:p>
    <w:p w:rsidR="002B5122" w:rsidRDefault="002B5122" w:rsidP="002B5122">
      <w:pPr>
        <w:spacing w:line="244" w:lineRule="auto"/>
        <w:ind w:right="120"/>
        <w:rPr>
          <w:sz w:val="20"/>
          <w:szCs w:val="20"/>
        </w:rPr>
      </w:pPr>
      <w:r>
        <w:rPr>
          <w:rFonts w:ascii="Times New Roman" w:eastAsia="Times New Roman" w:hAnsi="Times New Roman" w:cs="Times New Roman"/>
          <w:sz w:val="24"/>
          <w:szCs w:val="24"/>
        </w:rPr>
        <w:t>комфортного взаимодействия в группе; раскрывать признаки конструктивного и деструктивного общения;</w:t>
      </w:r>
    </w:p>
    <w:p w:rsidR="002B5122" w:rsidRDefault="002B5122" w:rsidP="002B5122">
      <w:pPr>
        <w:spacing w:line="27" w:lineRule="exact"/>
        <w:rPr>
          <w:sz w:val="20"/>
          <w:szCs w:val="20"/>
        </w:rPr>
      </w:pPr>
    </w:p>
    <w:p w:rsidR="002B5122" w:rsidRDefault="002B5122" w:rsidP="002B5122">
      <w:pPr>
        <w:tabs>
          <w:tab w:val="left" w:pos="1300"/>
          <w:tab w:val="left" w:pos="3900"/>
        </w:tabs>
        <w:rPr>
          <w:sz w:val="20"/>
          <w:szCs w:val="20"/>
        </w:rPr>
      </w:pPr>
      <w:r>
        <w:rPr>
          <w:rFonts w:ascii="Times New Roman" w:eastAsia="Times New Roman" w:hAnsi="Times New Roman" w:cs="Times New Roman"/>
          <w:sz w:val="24"/>
          <w:szCs w:val="24"/>
        </w:rPr>
        <w:t>раскрывать</w:t>
      </w:r>
      <w:r>
        <w:rPr>
          <w:rFonts w:ascii="Times New Roman" w:eastAsia="Times New Roman" w:hAnsi="Times New Roman" w:cs="Times New Roman"/>
          <w:sz w:val="24"/>
          <w:szCs w:val="24"/>
        </w:rPr>
        <w:tab/>
        <w:t>понятие  «конфликт»  и</w:t>
      </w:r>
      <w:r>
        <w:rPr>
          <w:rFonts w:ascii="Times New Roman" w:eastAsia="Times New Roman" w:hAnsi="Times New Roman" w:cs="Times New Roman"/>
          <w:sz w:val="24"/>
          <w:szCs w:val="24"/>
        </w:rPr>
        <w:tab/>
        <w:t>характеризовать  стадии  его  развития,</w:t>
      </w:r>
    </w:p>
    <w:p w:rsidR="002B5122" w:rsidRDefault="002B5122" w:rsidP="002B5122">
      <w:pPr>
        <w:spacing w:line="65"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факторы и причины развития;</w:t>
      </w:r>
    </w:p>
    <w:p w:rsidR="002B5122" w:rsidRDefault="002B5122" w:rsidP="002B5122">
      <w:pPr>
        <w:spacing w:line="26" w:lineRule="exact"/>
        <w:rPr>
          <w:sz w:val="20"/>
          <w:szCs w:val="20"/>
        </w:rPr>
      </w:pPr>
    </w:p>
    <w:p w:rsidR="002B5122" w:rsidRDefault="002B5122" w:rsidP="002B5122">
      <w:pPr>
        <w:tabs>
          <w:tab w:val="left" w:pos="1720"/>
          <w:tab w:val="left" w:pos="3820"/>
          <w:tab w:val="left" w:pos="4320"/>
          <w:tab w:val="left" w:pos="5920"/>
          <w:tab w:val="left" w:pos="8080"/>
          <w:tab w:val="left" w:pos="9900"/>
        </w:tabs>
        <w:rPr>
          <w:sz w:val="20"/>
          <w:szCs w:val="20"/>
        </w:rPr>
      </w:pPr>
      <w:r>
        <w:rPr>
          <w:rFonts w:ascii="Times New Roman" w:eastAsia="Times New Roman" w:hAnsi="Times New Roman" w:cs="Times New Roman"/>
          <w:sz w:val="24"/>
          <w:szCs w:val="24"/>
        </w:rPr>
        <w:t>иметь</w:t>
      </w:r>
      <w:r>
        <w:rPr>
          <w:sz w:val="20"/>
          <w:szCs w:val="20"/>
        </w:rPr>
        <w:tab/>
      </w:r>
      <w:r>
        <w:rPr>
          <w:rFonts w:ascii="Times New Roman" w:eastAsia="Times New Roman" w:hAnsi="Times New Roman" w:cs="Times New Roman"/>
          <w:sz w:val="24"/>
          <w:szCs w:val="24"/>
        </w:rPr>
        <w:t>представление</w:t>
      </w:r>
      <w:r>
        <w:rPr>
          <w:sz w:val="20"/>
          <w:szCs w:val="20"/>
        </w:rPr>
        <w:tab/>
      </w:r>
      <w:r>
        <w:rPr>
          <w:rFonts w:ascii="Times New Roman" w:eastAsia="Times New Roman" w:hAnsi="Times New Roman" w:cs="Times New Roman"/>
          <w:sz w:val="24"/>
          <w:szCs w:val="24"/>
        </w:rPr>
        <w:t>о</w:t>
      </w:r>
      <w:r>
        <w:rPr>
          <w:sz w:val="20"/>
          <w:szCs w:val="20"/>
        </w:rPr>
        <w:tab/>
      </w:r>
      <w:r>
        <w:rPr>
          <w:rFonts w:ascii="Times New Roman" w:eastAsia="Times New Roman" w:hAnsi="Times New Roman" w:cs="Times New Roman"/>
          <w:sz w:val="24"/>
          <w:szCs w:val="24"/>
        </w:rPr>
        <w:t>ситуациях</w:t>
      </w:r>
      <w:r>
        <w:rPr>
          <w:sz w:val="20"/>
          <w:szCs w:val="20"/>
        </w:rPr>
        <w:tab/>
      </w:r>
      <w:r>
        <w:rPr>
          <w:rFonts w:ascii="Times New Roman" w:eastAsia="Times New Roman" w:hAnsi="Times New Roman" w:cs="Times New Roman"/>
          <w:sz w:val="24"/>
          <w:szCs w:val="24"/>
        </w:rPr>
        <w:t>возникновения</w:t>
      </w:r>
      <w:r>
        <w:rPr>
          <w:sz w:val="20"/>
          <w:szCs w:val="20"/>
        </w:rPr>
        <w:tab/>
      </w:r>
      <w:r>
        <w:rPr>
          <w:rFonts w:ascii="Times New Roman" w:eastAsia="Times New Roman" w:hAnsi="Times New Roman" w:cs="Times New Roman"/>
          <w:sz w:val="24"/>
          <w:szCs w:val="24"/>
        </w:rPr>
        <w:t>межличностных</w:t>
      </w:r>
      <w:r>
        <w:rPr>
          <w:rFonts w:ascii="Times New Roman" w:eastAsia="Times New Roman" w:hAnsi="Times New Roman" w:cs="Times New Roman"/>
          <w:sz w:val="24"/>
          <w:szCs w:val="24"/>
        </w:rPr>
        <w:tab/>
        <w:t>и</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групповых конфликтов;</w:t>
      </w:r>
    </w:p>
    <w:p w:rsidR="002B5122" w:rsidRDefault="002B5122" w:rsidP="002B5122">
      <w:pPr>
        <w:spacing w:line="29" w:lineRule="exact"/>
        <w:rPr>
          <w:sz w:val="20"/>
          <w:szCs w:val="20"/>
        </w:rPr>
      </w:pPr>
    </w:p>
    <w:p w:rsidR="002B5122" w:rsidRDefault="002B5122" w:rsidP="002B5122">
      <w:pPr>
        <w:spacing w:line="244" w:lineRule="auto"/>
        <w:rPr>
          <w:sz w:val="20"/>
          <w:szCs w:val="20"/>
        </w:rPr>
      </w:pPr>
      <w:r>
        <w:rPr>
          <w:rFonts w:ascii="Times New Roman" w:eastAsia="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2B5122" w:rsidRDefault="002B5122" w:rsidP="002B5122">
      <w:pPr>
        <w:spacing w:line="17" w:lineRule="exact"/>
        <w:rPr>
          <w:sz w:val="20"/>
          <w:szCs w:val="20"/>
        </w:rPr>
      </w:pPr>
    </w:p>
    <w:p w:rsidR="002B5122" w:rsidRDefault="002B5122" w:rsidP="002B5122">
      <w:pPr>
        <w:tabs>
          <w:tab w:val="left" w:pos="2100"/>
          <w:tab w:val="left" w:pos="3520"/>
          <w:tab w:val="left" w:pos="4940"/>
          <w:tab w:val="left" w:pos="5640"/>
          <w:tab w:val="left" w:pos="7060"/>
          <w:tab w:val="left" w:pos="10000"/>
        </w:tabs>
        <w:rPr>
          <w:sz w:val="20"/>
          <w:szCs w:val="20"/>
        </w:rPr>
      </w:pPr>
      <w:r>
        <w:rPr>
          <w:rFonts w:ascii="Times New Roman" w:eastAsia="Times New Roman" w:hAnsi="Times New Roman" w:cs="Times New Roman"/>
          <w:sz w:val="24"/>
          <w:szCs w:val="24"/>
        </w:rPr>
        <w:t>иметь навыки</w:t>
      </w:r>
      <w:r>
        <w:rPr>
          <w:sz w:val="20"/>
          <w:szCs w:val="20"/>
        </w:rPr>
        <w:tab/>
      </w:r>
      <w:r>
        <w:rPr>
          <w:rFonts w:ascii="Times New Roman" w:eastAsia="Times New Roman" w:hAnsi="Times New Roman" w:cs="Times New Roman"/>
          <w:sz w:val="24"/>
          <w:szCs w:val="24"/>
        </w:rPr>
        <w:t>безопасного</w:t>
      </w:r>
      <w:r>
        <w:rPr>
          <w:rFonts w:ascii="Times New Roman" w:eastAsia="Times New Roman" w:hAnsi="Times New Roman" w:cs="Times New Roman"/>
          <w:sz w:val="24"/>
          <w:szCs w:val="24"/>
        </w:rPr>
        <w:tab/>
        <w:t>поведения</w:t>
      </w:r>
      <w:r>
        <w:rPr>
          <w:sz w:val="20"/>
          <w:szCs w:val="20"/>
        </w:rPr>
        <w:tab/>
      </w:r>
      <w:r>
        <w:rPr>
          <w:rFonts w:ascii="Times New Roman" w:eastAsia="Times New Roman" w:hAnsi="Times New Roman" w:cs="Times New Roman"/>
          <w:sz w:val="24"/>
          <w:szCs w:val="24"/>
        </w:rPr>
        <w:t>для</w:t>
      </w:r>
      <w:r>
        <w:rPr>
          <w:sz w:val="20"/>
          <w:szCs w:val="20"/>
        </w:rPr>
        <w:tab/>
      </w:r>
      <w:r>
        <w:rPr>
          <w:rFonts w:ascii="Times New Roman" w:eastAsia="Times New Roman" w:hAnsi="Times New Roman" w:cs="Times New Roman"/>
          <w:sz w:val="24"/>
          <w:szCs w:val="24"/>
        </w:rPr>
        <w:t>снижения</w:t>
      </w:r>
      <w:r>
        <w:rPr>
          <w:sz w:val="20"/>
          <w:szCs w:val="20"/>
        </w:rPr>
        <w:tab/>
      </w:r>
      <w:r>
        <w:rPr>
          <w:rFonts w:ascii="Times New Roman" w:eastAsia="Times New Roman" w:hAnsi="Times New Roman" w:cs="Times New Roman"/>
          <w:sz w:val="24"/>
          <w:szCs w:val="24"/>
        </w:rPr>
        <w:t>риска  конфликта</w:t>
      </w:r>
      <w:r>
        <w:rPr>
          <w:sz w:val="20"/>
          <w:szCs w:val="20"/>
        </w:rPr>
        <w:tab/>
      </w:r>
      <w:r>
        <w:rPr>
          <w:rFonts w:ascii="Times New Roman" w:eastAsia="Times New Roman" w:hAnsi="Times New Roman" w:cs="Times New Roman"/>
          <w:sz w:val="24"/>
          <w:szCs w:val="24"/>
        </w:rPr>
        <w:t>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lastRenderedPageBreak/>
        <w:t>безопасных действий при его опасных проявлениях;</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характеризовать способ разрешения конфликта с помощью третьей стороны (медиатора);</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представление об опасных формах проявления конфликта: агрессия, домашнее насилие и</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буллинг;</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характеризовать манипуляции в ходе межличностного общения;</w:t>
      </w:r>
    </w:p>
    <w:p w:rsidR="002B5122" w:rsidRDefault="002B5122" w:rsidP="002B5122">
      <w:pPr>
        <w:spacing w:line="39" w:lineRule="exact"/>
        <w:rPr>
          <w:sz w:val="20"/>
          <w:szCs w:val="20"/>
        </w:rPr>
      </w:pPr>
    </w:p>
    <w:p w:rsidR="002B5122" w:rsidRDefault="002B5122" w:rsidP="002B5122">
      <w:pPr>
        <w:spacing w:line="250" w:lineRule="auto"/>
        <w:ind w:right="140"/>
        <w:rPr>
          <w:sz w:val="20"/>
          <w:szCs w:val="20"/>
        </w:rPr>
      </w:pPr>
      <w:r>
        <w:rPr>
          <w:rFonts w:ascii="Times New Roman" w:eastAsia="Times New Roman" w:hAnsi="Times New Roman" w:cs="Times New Roman"/>
          <w:sz w:val="24"/>
          <w:szCs w:val="24"/>
        </w:rPr>
        <w:t>раскрывать приѐмы распознавания манипуляций и знать способы противостояния ей; раскрывать 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2B5122" w:rsidRDefault="002B5122" w:rsidP="002B5122">
      <w:pPr>
        <w:rPr>
          <w:sz w:val="20"/>
          <w:szCs w:val="20"/>
        </w:rPr>
      </w:pPr>
      <w:r>
        <w:rPr>
          <w:rFonts w:ascii="Times New Roman" w:eastAsia="Times New Roman" w:hAnsi="Times New Roman" w:cs="Times New Roman"/>
          <w:sz w:val="24"/>
          <w:szCs w:val="24"/>
        </w:rPr>
        <w:t>характеризовать  современные  молодѐжные  увлечения  и опасности,  связанные  с  ними,  знать</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правила безопасного поведения;</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навыки безопасного поведения при коммуникации с незнакомыми людьми.</w:t>
      </w:r>
    </w:p>
    <w:p w:rsidR="002B5122" w:rsidRDefault="002B5122" w:rsidP="002B5122">
      <w:pPr>
        <w:spacing w:line="39" w:lineRule="exact"/>
        <w:rPr>
          <w:sz w:val="20"/>
          <w:szCs w:val="20"/>
        </w:rPr>
      </w:pPr>
    </w:p>
    <w:p w:rsidR="002B5122" w:rsidRDefault="002B5122" w:rsidP="002B5122">
      <w:pPr>
        <w:spacing w:line="244" w:lineRule="auto"/>
        <w:ind w:right="120"/>
        <w:rPr>
          <w:sz w:val="20"/>
          <w:szCs w:val="20"/>
        </w:rPr>
      </w:pPr>
      <w:r>
        <w:rPr>
          <w:rFonts w:ascii="Times New Roman" w:eastAsia="Times New Roman" w:hAnsi="Times New Roman" w:cs="Times New Roman"/>
          <w:b/>
          <w:bCs/>
          <w:i/>
          <w:iCs/>
          <w:sz w:val="24"/>
          <w:szCs w:val="24"/>
        </w:rPr>
        <w:t>Предметные результаты по модулю № 10 «Безопасность в информационном пространстве»:</w:t>
      </w:r>
    </w:p>
    <w:p w:rsidR="002B5122" w:rsidRDefault="002B5122" w:rsidP="002B5122">
      <w:pPr>
        <w:spacing w:line="22" w:lineRule="exact"/>
        <w:rPr>
          <w:sz w:val="20"/>
          <w:szCs w:val="20"/>
        </w:rPr>
      </w:pPr>
    </w:p>
    <w:p w:rsidR="002B5122" w:rsidRDefault="002B5122" w:rsidP="002B5122">
      <w:pPr>
        <w:tabs>
          <w:tab w:val="left" w:pos="1440"/>
          <w:tab w:val="left" w:pos="2540"/>
          <w:tab w:val="left" w:pos="3920"/>
          <w:tab w:val="left" w:pos="4940"/>
          <w:tab w:val="left" w:pos="5440"/>
          <w:tab w:val="left" w:pos="7320"/>
          <w:tab w:val="left" w:pos="7740"/>
          <w:tab w:val="left" w:pos="9100"/>
        </w:tabs>
        <w:rPr>
          <w:sz w:val="20"/>
          <w:szCs w:val="20"/>
        </w:rPr>
      </w:pPr>
      <w:r>
        <w:rPr>
          <w:rFonts w:ascii="Times New Roman" w:eastAsia="Times New Roman" w:hAnsi="Times New Roman" w:cs="Times New Roman"/>
          <w:sz w:val="24"/>
          <w:szCs w:val="24"/>
        </w:rPr>
        <w:t>раскрывать</w:t>
      </w:r>
      <w:r>
        <w:rPr>
          <w:sz w:val="20"/>
          <w:szCs w:val="20"/>
        </w:rPr>
        <w:tab/>
      </w:r>
      <w:r>
        <w:rPr>
          <w:rFonts w:ascii="Times New Roman" w:eastAsia="Times New Roman" w:hAnsi="Times New Roman" w:cs="Times New Roman"/>
          <w:sz w:val="24"/>
          <w:szCs w:val="24"/>
        </w:rPr>
        <w:t>понятие</w:t>
      </w:r>
      <w:r>
        <w:rPr>
          <w:sz w:val="20"/>
          <w:szCs w:val="20"/>
        </w:rPr>
        <w:tab/>
      </w:r>
      <w:r>
        <w:rPr>
          <w:rFonts w:ascii="Times New Roman" w:eastAsia="Times New Roman" w:hAnsi="Times New Roman" w:cs="Times New Roman"/>
          <w:sz w:val="24"/>
          <w:szCs w:val="24"/>
        </w:rPr>
        <w:t>«цифровая</w:t>
      </w:r>
      <w:r>
        <w:rPr>
          <w:sz w:val="20"/>
          <w:szCs w:val="20"/>
        </w:rPr>
        <w:tab/>
      </w:r>
      <w:r>
        <w:rPr>
          <w:rFonts w:ascii="Times New Roman" w:eastAsia="Times New Roman" w:hAnsi="Times New Roman" w:cs="Times New Roman"/>
          <w:sz w:val="24"/>
          <w:szCs w:val="24"/>
        </w:rPr>
        <w:t>среда»,</w:t>
      </w:r>
      <w:r>
        <w:rPr>
          <w:rFonts w:ascii="Times New Roman" w:eastAsia="Times New Roman" w:hAnsi="Times New Roman" w:cs="Times New Roman"/>
          <w:sz w:val="24"/>
          <w:szCs w:val="24"/>
        </w:rPr>
        <w:tab/>
        <w:t>еѐ</w:t>
      </w:r>
      <w:r>
        <w:rPr>
          <w:rFonts w:ascii="Times New Roman" w:eastAsia="Times New Roman" w:hAnsi="Times New Roman" w:cs="Times New Roman"/>
          <w:sz w:val="24"/>
          <w:szCs w:val="24"/>
        </w:rPr>
        <w:tab/>
        <w:t>характеристики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приводить</w:t>
      </w:r>
      <w:r>
        <w:rPr>
          <w:sz w:val="20"/>
          <w:szCs w:val="20"/>
        </w:rPr>
        <w:tab/>
      </w:r>
      <w:r>
        <w:rPr>
          <w:rFonts w:ascii="Times New Roman" w:eastAsia="Times New Roman" w:hAnsi="Times New Roman" w:cs="Times New Roman"/>
          <w:sz w:val="23"/>
          <w:szCs w:val="23"/>
        </w:rPr>
        <w:t>примеры</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информационных и компьютерных угроз;</w:t>
      </w:r>
    </w:p>
    <w:p w:rsidR="002B5122" w:rsidRDefault="002B5122" w:rsidP="002B5122">
      <w:pPr>
        <w:spacing w:line="12" w:lineRule="exact"/>
        <w:rPr>
          <w:sz w:val="20"/>
          <w:szCs w:val="20"/>
        </w:rPr>
      </w:pPr>
    </w:p>
    <w:p w:rsidR="002B5122" w:rsidRDefault="002B5122" w:rsidP="002B5122">
      <w:pPr>
        <w:tabs>
          <w:tab w:val="left" w:pos="1200"/>
          <w:tab w:val="left" w:pos="3000"/>
          <w:tab w:val="left" w:pos="4540"/>
          <w:tab w:val="left" w:pos="5740"/>
          <w:tab w:val="left" w:pos="6600"/>
        </w:tabs>
        <w:rPr>
          <w:sz w:val="20"/>
          <w:szCs w:val="20"/>
        </w:rPr>
      </w:pPr>
      <w:r>
        <w:rPr>
          <w:rFonts w:ascii="Times New Roman" w:eastAsia="Times New Roman" w:hAnsi="Times New Roman" w:cs="Times New Roman"/>
          <w:sz w:val="24"/>
          <w:szCs w:val="24"/>
        </w:rPr>
        <w:t>объяснять</w:t>
      </w:r>
      <w:r>
        <w:rPr>
          <w:rFonts w:ascii="Times New Roman" w:eastAsia="Times New Roman" w:hAnsi="Times New Roman" w:cs="Times New Roman"/>
          <w:sz w:val="24"/>
          <w:szCs w:val="24"/>
        </w:rPr>
        <w:tab/>
        <w:t>положительные</w:t>
      </w:r>
      <w:r>
        <w:rPr>
          <w:rFonts w:ascii="Times New Roman" w:eastAsia="Times New Roman" w:hAnsi="Times New Roman" w:cs="Times New Roman"/>
          <w:sz w:val="24"/>
          <w:szCs w:val="24"/>
        </w:rPr>
        <w:tab/>
        <w:t>возможности</w:t>
      </w:r>
      <w:r>
        <w:rPr>
          <w:rFonts w:ascii="Times New Roman" w:eastAsia="Times New Roman" w:hAnsi="Times New Roman" w:cs="Times New Roman"/>
          <w:sz w:val="24"/>
          <w:szCs w:val="24"/>
        </w:rPr>
        <w:tab/>
        <w:t>цифровой</w:t>
      </w:r>
      <w:r>
        <w:rPr>
          <w:rFonts w:ascii="Times New Roman" w:eastAsia="Times New Roman" w:hAnsi="Times New Roman" w:cs="Times New Roman"/>
          <w:sz w:val="24"/>
          <w:szCs w:val="24"/>
        </w:rPr>
        <w:tab/>
        <w:t>среды;</w:t>
      </w:r>
      <w:r>
        <w:rPr>
          <w:rFonts w:ascii="Times New Roman" w:eastAsia="Times New Roman" w:hAnsi="Times New Roman" w:cs="Times New Roman"/>
          <w:sz w:val="24"/>
          <w:szCs w:val="24"/>
        </w:rPr>
        <w:tab/>
        <w:t>характеризовать</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риски и угрозы при использовании Интернета;</w:t>
      </w:r>
    </w:p>
    <w:p w:rsidR="002B5122" w:rsidRDefault="002B5122" w:rsidP="002B5122">
      <w:pPr>
        <w:spacing w:line="34" w:lineRule="exact"/>
        <w:rPr>
          <w:sz w:val="20"/>
          <w:szCs w:val="20"/>
        </w:rPr>
      </w:pPr>
    </w:p>
    <w:p w:rsidR="002B5122" w:rsidRDefault="002B5122" w:rsidP="002B5122">
      <w:pPr>
        <w:ind w:right="120"/>
        <w:rPr>
          <w:sz w:val="20"/>
          <w:szCs w:val="20"/>
        </w:rPr>
      </w:pPr>
      <w:r>
        <w:rPr>
          <w:rFonts w:ascii="Times New Roman" w:eastAsia="Times New Roman" w:hAnsi="Times New Roman" w:cs="Times New Roman"/>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2B5122" w:rsidRDefault="002B5122" w:rsidP="002B5122">
      <w:pPr>
        <w:spacing w:line="55"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характеризовать опасные явления цифровой среды;</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классифицировать и оценивать риски вредоносных программ и приложений, их разновидностей;</w:t>
      </w:r>
    </w:p>
    <w:p w:rsidR="002B5122" w:rsidRDefault="002B5122" w:rsidP="002B5122">
      <w:pPr>
        <w:spacing w:line="12" w:lineRule="exact"/>
        <w:rPr>
          <w:sz w:val="20"/>
          <w:szCs w:val="20"/>
        </w:rPr>
      </w:pPr>
    </w:p>
    <w:p w:rsidR="002B5122" w:rsidRDefault="002B5122" w:rsidP="002B5122">
      <w:pPr>
        <w:tabs>
          <w:tab w:val="left" w:pos="1600"/>
          <w:tab w:val="left" w:pos="2700"/>
          <w:tab w:val="left" w:pos="4380"/>
          <w:tab w:val="left" w:pos="5440"/>
          <w:tab w:val="left" w:pos="7360"/>
          <w:tab w:val="left" w:pos="8020"/>
        </w:tabs>
        <w:rPr>
          <w:sz w:val="20"/>
          <w:szCs w:val="20"/>
        </w:rPr>
      </w:pPr>
      <w:r>
        <w:rPr>
          <w:rFonts w:ascii="Times New Roman" w:eastAsia="Times New Roman" w:hAnsi="Times New Roman" w:cs="Times New Roman"/>
          <w:sz w:val="24"/>
          <w:szCs w:val="24"/>
        </w:rPr>
        <w:t>иметь</w:t>
      </w:r>
      <w:r>
        <w:rPr>
          <w:sz w:val="20"/>
          <w:szCs w:val="20"/>
        </w:rPr>
        <w:tab/>
      </w:r>
      <w:r>
        <w:rPr>
          <w:rFonts w:ascii="Times New Roman" w:eastAsia="Times New Roman" w:hAnsi="Times New Roman" w:cs="Times New Roman"/>
          <w:sz w:val="24"/>
          <w:szCs w:val="24"/>
        </w:rPr>
        <w:t>навыки</w:t>
      </w:r>
      <w:r>
        <w:rPr>
          <w:sz w:val="20"/>
          <w:szCs w:val="20"/>
        </w:rPr>
        <w:tab/>
      </w:r>
      <w:r>
        <w:rPr>
          <w:rFonts w:ascii="Times New Roman" w:eastAsia="Times New Roman" w:hAnsi="Times New Roman" w:cs="Times New Roman"/>
          <w:sz w:val="24"/>
          <w:szCs w:val="24"/>
        </w:rPr>
        <w:t>соблюдения</w:t>
      </w:r>
      <w:r>
        <w:rPr>
          <w:sz w:val="20"/>
          <w:szCs w:val="20"/>
        </w:rPr>
        <w:tab/>
      </w:r>
      <w:r>
        <w:rPr>
          <w:rFonts w:ascii="Times New Roman" w:eastAsia="Times New Roman" w:hAnsi="Times New Roman" w:cs="Times New Roman"/>
          <w:sz w:val="24"/>
          <w:szCs w:val="24"/>
        </w:rPr>
        <w:t>правил</w:t>
      </w:r>
      <w:r>
        <w:rPr>
          <w:sz w:val="20"/>
          <w:szCs w:val="20"/>
        </w:rPr>
        <w:tab/>
      </w:r>
      <w:r>
        <w:rPr>
          <w:rFonts w:ascii="Times New Roman" w:eastAsia="Times New Roman" w:hAnsi="Times New Roman" w:cs="Times New Roman"/>
          <w:sz w:val="24"/>
          <w:szCs w:val="24"/>
        </w:rPr>
        <w:t>кибергигиены</w:t>
      </w:r>
      <w:r>
        <w:rPr>
          <w:sz w:val="20"/>
          <w:szCs w:val="20"/>
        </w:rPr>
        <w:tab/>
      </w:r>
      <w:r>
        <w:rPr>
          <w:rFonts w:ascii="Times New Roman" w:eastAsia="Times New Roman" w:hAnsi="Times New Roman" w:cs="Times New Roman"/>
          <w:sz w:val="24"/>
          <w:szCs w:val="24"/>
        </w:rPr>
        <w:t>для</w:t>
      </w:r>
      <w:r>
        <w:rPr>
          <w:sz w:val="20"/>
          <w:szCs w:val="20"/>
        </w:rPr>
        <w:tab/>
      </w:r>
      <w:r>
        <w:rPr>
          <w:rFonts w:ascii="Times New Roman" w:eastAsia="Times New Roman" w:hAnsi="Times New Roman" w:cs="Times New Roman"/>
          <w:sz w:val="23"/>
          <w:szCs w:val="23"/>
        </w:rPr>
        <w:t>предупреждения</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возникновения опасных ситуаций в цифровой среде;</w:t>
      </w:r>
    </w:p>
    <w:p w:rsidR="002B5122" w:rsidRDefault="002B5122" w:rsidP="002B5122">
      <w:pPr>
        <w:spacing w:line="22" w:lineRule="exact"/>
        <w:rPr>
          <w:sz w:val="20"/>
          <w:szCs w:val="20"/>
        </w:rPr>
      </w:pPr>
    </w:p>
    <w:p w:rsidR="002B5122" w:rsidRDefault="002B5122" w:rsidP="002B5122">
      <w:pPr>
        <w:tabs>
          <w:tab w:val="left" w:pos="2900"/>
          <w:tab w:val="left" w:pos="4300"/>
          <w:tab w:val="left" w:pos="5200"/>
          <w:tab w:val="left" w:pos="6560"/>
          <w:tab w:val="left" w:pos="6980"/>
          <w:tab w:val="left" w:pos="8940"/>
        </w:tabs>
        <w:rPr>
          <w:sz w:val="20"/>
          <w:szCs w:val="20"/>
        </w:rPr>
      </w:pPr>
      <w:r>
        <w:rPr>
          <w:rFonts w:ascii="Times New Roman" w:eastAsia="Times New Roman" w:hAnsi="Times New Roman" w:cs="Times New Roman"/>
          <w:sz w:val="24"/>
          <w:szCs w:val="24"/>
        </w:rPr>
        <w:t>характеризовать</w:t>
      </w:r>
      <w:r>
        <w:rPr>
          <w:sz w:val="20"/>
          <w:szCs w:val="20"/>
        </w:rPr>
        <w:tab/>
      </w:r>
      <w:r>
        <w:rPr>
          <w:rFonts w:ascii="Times New Roman" w:eastAsia="Times New Roman" w:hAnsi="Times New Roman" w:cs="Times New Roman"/>
          <w:sz w:val="24"/>
          <w:szCs w:val="24"/>
        </w:rPr>
        <w:t>основные</w:t>
      </w:r>
      <w:r>
        <w:rPr>
          <w:sz w:val="20"/>
          <w:szCs w:val="20"/>
        </w:rPr>
        <w:tab/>
      </w:r>
      <w:r>
        <w:rPr>
          <w:rFonts w:ascii="Times New Roman" w:eastAsia="Times New Roman" w:hAnsi="Times New Roman" w:cs="Times New Roman"/>
          <w:sz w:val="24"/>
          <w:szCs w:val="24"/>
        </w:rPr>
        <w:t>виды</w:t>
      </w:r>
      <w:r>
        <w:rPr>
          <w:sz w:val="20"/>
          <w:szCs w:val="20"/>
        </w:rPr>
        <w:tab/>
      </w:r>
      <w:r>
        <w:rPr>
          <w:rFonts w:ascii="Times New Roman" w:eastAsia="Times New Roman" w:hAnsi="Times New Roman" w:cs="Times New Roman"/>
          <w:sz w:val="24"/>
          <w:szCs w:val="24"/>
        </w:rPr>
        <w:t>опасного</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запрещѐнного</w:t>
      </w:r>
      <w:r>
        <w:rPr>
          <w:sz w:val="20"/>
          <w:szCs w:val="20"/>
        </w:rPr>
        <w:tab/>
      </w:r>
      <w:r>
        <w:rPr>
          <w:rFonts w:ascii="Times New Roman" w:eastAsia="Times New Roman" w:hAnsi="Times New Roman" w:cs="Times New Roman"/>
          <w:sz w:val="23"/>
          <w:szCs w:val="23"/>
        </w:rPr>
        <w:t>контента в</w:t>
      </w:r>
    </w:p>
    <w:p w:rsidR="002B5122" w:rsidRDefault="002B5122" w:rsidP="002B5122">
      <w:pPr>
        <w:spacing w:line="13"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Интернете и характеризовать его признаки;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раскрывать приѐмы распознавания опасностей при использовании Интернета; характеризовать</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противоправные действия в Интернете;</w:t>
      </w:r>
    </w:p>
    <w:p w:rsidR="002B5122" w:rsidRDefault="002B5122" w:rsidP="002B5122">
      <w:pPr>
        <w:spacing w:line="17" w:lineRule="exact"/>
        <w:rPr>
          <w:sz w:val="20"/>
          <w:szCs w:val="20"/>
        </w:rPr>
      </w:pPr>
    </w:p>
    <w:p w:rsidR="002B5122" w:rsidRDefault="002B5122" w:rsidP="002B5122">
      <w:pPr>
        <w:tabs>
          <w:tab w:val="left" w:pos="3000"/>
          <w:tab w:val="left" w:pos="5100"/>
        </w:tabs>
        <w:rPr>
          <w:sz w:val="20"/>
          <w:szCs w:val="20"/>
        </w:rPr>
      </w:pPr>
      <w:r>
        <w:rPr>
          <w:rFonts w:ascii="Times New Roman" w:eastAsia="Times New Roman" w:hAnsi="Times New Roman" w:cs="Times New Roman"/>
          <w:sz w:val="24"/>
          <w:szCs w:val="24"/>
        </w:rPr>
        <w:t>иметь  навыки  соблюдения</w:t>
      </w:r>
      <w:r>
        <w:rPr>
          <w:rFonts w:ascii="Times New Roman" w:eastAsia="Times New Roman" w:hAnsi="Times New Roman" w:cs="Times New Roman"/>
          <w:sz w:val="24"/>
          <w:szCs w:val="24"/>
        </w:rPr>
        <w:tab/>
        <w:t>правил  цифрового</w:t>
      </w:r>
      <w:r>
        <w:rPr>
          <w:rFonts w:ascii="Times New Roman" w:eastAsia="Times New Roman" w:hAnsi="Times New Roman" w:cs="Times New Roman"/>
          <w:sz w:val="24"/>
          <w:szCs w:val="24"/>
        </w:rPr>
        <w:tab/>
        <w:t>поведения,  необходимых для снижения рисков</w:t>
      </w:r>
    </w:p>
    <w:p w:rsidR="002B5122" w:rsidRDefault="002B5122" w:rsidP="002B5122">
      <w:pPr>
        <w:spacing w:line="1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 угроз при использовании Интернета (кибербуллинга, вербовки в различные организации 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группы);</w:t>
      </w:r>
    </w:p>
    <w:p w:rsidR="002B5122" w:rsidRDefault="002B5122" w:rsidP="002B5122">
      <w:pPr>
        <w:spacing w:line="29" w:lineRule="exact"/>
        <w:rPr>
          <w:sz w:val="20"/>
          <w:szCs w:val="20"/>
        </w:rPr>
      </w:pPr>
    </w:p>
    <w:p w:rsidR="002B5122" w:rsidRDefault="002B5122" w:rsidP="002B5122">
      <w:pPr>
        <w:spacing w:line="249" w:lineRule="auto"/>
        <w:ind w:right="140"/>
        <w:rPr>
          <w:sz w:val="20"/>
          <w:szCs w:val="20"/>
        </w:rPr>
      </w:pPr>
      <w:r>
        <w:rPr>
          <w:rFonts w:ascii="Times New Roman" w:eastAsia="Times New Roman" w:hAnsi="Times New Roman" w:cs="Times New Roman"/>
          <w:sz w:val="24"/>
          <w:szCs w:val="24"/>
        </w:rPr>
        <w:t>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2B5122" w:rsidRDefault="002B5122" w:rsidP="002B5122">
      <w:pPr>
        <w:spacing w:line="29" w:lineRule="exact"/>
        <w:rPr>
          <w:sz w:val="20"/>
          <w:szCs w:val="20"/>
        </w:rPr>
      </w:pPr>
    </w:p>
    <w:p w:rsidR="002B5122" w:rsidRDefault="002B5122" w:rsidP="002B5122">
      <w:pPr>
        <w:spacing w:line="244" w:lineRule="auto"/>
        <w:ind w:left="20" w:right="60" w:hanging="9"/>
        <w:rPr>
          <w:sz w:val="20"/>
          <w:szCs w:val="20"/>
        </w:rPr>
      </w:pPr>
      <w:r>
        <w:rPr>
          <w:rFonts w:ascii="Times New Roman" w:eastAsia="Times New Roman" w:hAnsi="Times New Roman" w:cs="Times New Roman"/>
          <w:b/>
          <w:bCs/>
          <w:i/>
          <w:iCs/>
          <w:sz w:val="24"/>
          <w:szCs w:val="24"/>
        </w:rPr>
        <w:t>Предметные</w:t>
      </w:r>
      <w:r>
        <w:rPr>
          <w:sz w:val="20"/>
          <w:szCs w:val="20"/>
        </w:rPr>
        <w:t xml:space="preserve"> </w:t>
      </w:r>
      <w:r>
        <w:rPr>
          <w:rFonts w:ascii="Times New Roman" w:eastAsia="Times New Roman" w:hAnsi="Times New Roman" w:cs="Times New Roman"/>
          <w:b/>
          <w:bCs/>
          <w:i/>
          <w:iCs/>
          <w:sz w:val="24"/>
          <w:szCs w:val="24"/>
        </w:rPr>
        <w:t>результаты по модулю № 11 «Основы противодействия экстремизму и терроризму»:</w:t>
      </w:r>
    </w:p>
    <w:p w:rsidR="002B5122" w:rsidRDefault="002B5122" w:rsidP="002B5122">
      <w:pPr>
        <w:spacing w:line="3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объяснять  понятия  «экстремизм»  и  «терроризм»,  раскрывать  их  содержание,  характеризовать</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причины, возможные варианты проявления и их последствия;</w:t>
      </w:r>
    </w:p>
    <w:p w:rsidR="002B5122" w:rsidRDefault="002B5122" w:rsidP="002B5122">
      <w:pPr>
        <w:spacing w:line="17" w:lineRule="exact"/>
        <w:rPr>
          <w:sz w:val="20"/>
          <w:szCs w:val="20"/>
        </w:rPr>
      </w:pPr>
    </w:p>
    <w:p w:rsidR="002B5122" w:rsidRDefault="002B5122" w:rsidP="002B5122">
      <w:pPr>
        <w:tabs>
          <w:tab w:val="left" w:pos="2380"/>
          <w:tab w:val="left" w:pos="3320"/>
          <w:tab w:val="left" w:pos="3820"/>
          <w:tab w:val="left" w:pos="5020"/>
          <w:tab w:val="left" w:pos="6760"/>
          <w:tab w:val="left" w:pos="9300"/>
        </w:tabs>
        <w:rPr>
          <w:sz w:val="20"/>
          <w:szCs w:val="20"/>
        </w:rPr>
      </w:pPr>
      <w:r>
        <w:rPr>
          <w:rFonts w:ascii="Times New Roman" w:eastAsia="Times New Roman" w:hAnsi="Times New Roman" w:cs="Times New Roman"/>
          <w:sz w:val="24"/>
          <w:szCs w:val="24"/>
        </w:rPr>
        <w:t>раскрывать</w:t>
      </w:r>
      <w:r>
        <w:rPr>
          <w:sz w:val="20"/>
          <w:szCs w:val="20"/>
        </w:rPr>
        <w:tab/>
      </w:r>
      <w:r>
        <w:rPr>
          <w:rFonts w:ascii="Times New Roman" w:eastAsia="Times New Roman" w:hAnsi="Times New Roman" w:cs="Times New Roman"/>
          <w:sz w:val="24"/>
          <w:szCs w:val="24"/>
        </w:rPr>
        <w:t>цели</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формы</w:t>
      </w:r>
      <w:r>
        <w:rPr>
          <w:sz w:val="20"/>
          <w:szCs w:val="20"/>
        </w:rPr>
        <w:tab/>
      </w:r>
      <w:r>
        <w:rPr>
          <w:rFonts w:ascii="Times New Roman" w:eastAsia="Times New Roman" w:hAnsi="Times New Roman" w:cs="Times New Roman"/>
          <w:sz w:val="24"/>
          <w:szCs w:val="24"/>
        </w:rPr>
        <w:t>проявления</w:t>
      </w:r>
      <w:r>
        <w:rPr>
          <w:sz w:val="20"/>
          <w:szCs w:val="20"/>
        </w:rPr>
        <w:tab/>
      </w:r>
      <w:r>
        <w:rPr>
          <w:rFonts w:ascii="Times New Roman" w:eastAsia="Times New Roman" w:hAnsi="Times New Roman" w:cs="Times New Roman"/>
          <w:sz w:val="24"/>
          <w:szCs w:val="24"/>
        </w:rPr>
        <w:t>террористических</w:t>
      </w:r>
      <w:r>
        <w:rPr>
          <w:sz w:val="20"/>
          <w:szCs w:val="20"/>
        </w:rPr>
        <w:tab/>
      </w:r>
      <w:r>
        <w:rPr>
          <w:rFonts w:ascii="Times New Roman" w:eastAsia="Times New Roman" w:hAnsi="Times New Roman" w:cs="Times New Roman"/>
          <w:sz w:val="23"/>
          <w:szCs w:val="23"/>
        </w:rPr>
        <w:t>актов,</w:t>
      </w:r>
    </w:p>
    <w:p w:rsidR="002B5122" w:rsidRDefault="002B5122" w:rsidP="002B5122">
      <w:pPr>
        <w:spacing w:line="31"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характеризовать их последствия;</w:t>
      </w:r>
    </w:p>
    <w:p w:rsidR="002B5122" w:rsidRDefault="002B5122" w:rsidP="002B5122">
      <w:pPr>
        <w:spacing w:line="26"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раскрывать основы общественно-государственной системы, роль личности в противодействии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lastRenderedPageBreak/>
        <w:t>экстремизму и терроризму;</w:t>
      </w:r>
    </w:p>
    <w:p w:rsidR="002B5122" w:rsidRDefault="002B5122" w:rsidP="002B5122">
      <w:pPr>
        <w:spacing w:line="30" w:lineRule="exact"/>
        <w:rPr>
          <w:sz w:val="20"/>
          <w:szCs w:val="20"/>
        </w:rPr>
      </w:pPr>
    </w:p>
    <w:p w:rsidR="002B5122" w:rsidRDefault="002B5122" w:rsidP="002B512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уровни террористической опасности и цели контртеррористической операции;</w:t>
      </w:r>
    </w:p>
    <w:p w:rsidR="002B5122" w:rsidRDefault="002B5122" w:rsidP="002B5122">
      <w:pPr>
        <w:spacing w:line="251" w:lineRule="auto"/>
        <w:ind w:right="620"/>
        <w:rPr>
          <w:sz w:val="20"/>
          <w:szCs w:val="20"/>
        </w:rPr>
      </w:pPr>
      <w:r>
        <w:rPr>
          <w:rFonts w:ascii="Times New Roman" w:eastAsia="Times New Roman" w:hAnsi="Times New Roman" w:cs="Times New Roman"/>
          <w:sz w:val="24"/>
          <w:szCs w:val="24"/>
        </w:rPr>
        <w:t>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w:t>
      </w:r>
    </w:p>
    <w:p w:rsidR="002B5122" w:rsidRDefault="002B5122" w:rsidP="002B5122">
      <w:pPr>
        <w:spacing w:line="15"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представление о признаках подготовки различных форм терактов, объяснять признаки</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подозрительных предметов, иметь навыки безопасных действий при их обнаружении;</w:t>
      </w:r>
    </w:p>
    <w:p w:rsidR="002B5122" w:rsidRDefault="002B5122" w:rsidP="002B5122">
      <w:pPr>
        <w:spacing w:line="3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иметь представление о безопасных действиях в случае теракта (нападение террористов и попытка</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захвата  заложников,  попадание  в  заложники,  огневой  налѐт,  наезд  транспортного  средства,</w:t>
      </w:r>
    </w:p>
    <w:p w:rsidR="002B5122" w:rsidRDefault="002B5122" w:rsidP="002B5122">
      <w:pPr>
        <w:spacing w:line="22"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подрыв взрывного устройства).</w:t>
      </w:r>
    </w:p>
    <w:p w:rsidR="002B5122" w:rsidRDefault="002B5122" w:rsidP="002B5122">
      <w:pPr>
        <w:spacing w:line="17" w:lineRule="exact"/>
        <w:rPr>
          <w:sz w:val="20"/>
          <w:szCs w:val="20"/>
        </w:rPr>
      </w:pPr>
    </w:p>
    <w:p w:rsidR="002B5122" w:rsidRDefault="002B5122" w:rsidP="002B5122">
      <w:pPr>
        <w:tabs>
          <w:tab w:val="left" w:pos="3140"/>
          <w:tab w:val="left" w:pos="5080"/>
          <w:tab w:val="left" w:pos="6340"/>
          <w:tab w:val="left" w:pos="8680"/>
        </w:tabs>
        <w:rPr>
          <w:sz w:val="20"/>
          <w:szCs w:val="20"/>
        </w:rPr>
      </w:pPr>
      <w:r>
        <w:rPr>
          <w:rFonts w:ascii="Times New Roman" w:eastAsia="Times New Roman" w:hAnsi="Times New Roman" w:cs="Times New Roman"/>
          <w:sz w:val="24"/>
          <w:szCs w:val="24"/>
        </w:rPr>
        <w:t>Образовательная</w:t>
      </w:r>
      <w:r>
        <w:rPr>
          <w:sz w:val="20"/>
          <w:szCs w:val="20"/>
        </w:rPr>
        <w:tab/>
      </w:r>
      <w:r>
        <w:rPr>
          <w:rFonts w:ascii="Times New Roman" w:eastAsia="Times New Roman" w:hAnsi="Times New Roman" w:cs="Times New Roman"/>
          <w:sz w:val="24"/>
          <w:szCs w:val="24"/>
        </w:rPr>
        <w:t>организация</w:t>
      </w:r>
      <w:r>
        <w:rPr>
          <w:sz w:val="20"/>
          <w:szCs w:val="20"/>
        </w:rPr>
        <w:tab/>
      </w:r>
      <w:r>
        <w:rPr>
          <w:rFonts w:ascii="Times New Roman" w:eastAsia="Times New Roman" w:hAnsi="Times New Roman" w:cs="Times New Roman"/>
          <w:sz w:val="24"/>
          <w:szCs w:val="24"/>
        </w:rPr>
        <w:t>вправе</w:t>
      </w:r>
      <w:r>
        <w:rPr>
          <w:sz w:val="20"/>
          <w:szCs w:val="20"/>
        </w:rPr>
        <w:tab/>
      </w:r>
      <w:r>
        <w:rPr>
          <w:rFonts w:ascii="Times New Roman" w:eastAsia="Times New Roman" w:hAnsi="Times New Roman" w:cs="Times New Roman"/>
          <w:sz w:val="24"/>
          <w:szCs w:val="24"/>
        </w:rPr>
        <w:t>самостоятельно</w:t>
      </w:r>
      <w:r>
        <w:rPr>
          <w:sz w:val="20"/>
          <w:szCs w:val="20"/>
        </w:rPr>
        <w:tab/>
      </w:r>
      <w:r>
        <w:rPr>
          <w:rFonts w:ascii="Times New Roman" w:eastAsia="Times New Roman" w:hAnsi="Times New Roman" w:cs="Times New Roman"/>
          <w:sz w:val="23"/>
          <w:szCs w:val="23"/>
        </w:rPr>
        <w:t>определять</w:t>
      </w:r>
    </w:p>
    <w:p w:rsidR="002B5122" w:rsidRDefault="002B5122" w:rsidP="002B5122">
      <w:pPr>
        <w:spacing w:line="17" w:lineRule="exact"/>
        <w:rPr>
          <w:sz w:val="20"/>
          <w:szCs w:val="20"/>
        </w:rPr>
      </w:pPr>
    </w:p>
    <w:p w:rsidR="002B5122" w:rsidRDefault="002B5122" w:rsidP="002B5122">
      <w:pPr>
        <w:rPr>
          <w:sz w:val="20"/>
          <w:szCs w:val="20"/>
        </w:rPr>
      </w:pPr>
      <w:r>
        <w:rPr>
          <w:rFonts w:ascii="Times New Roman" w:eastAsia="Times New Roman" w:hAnsi="Times New Roman" w:cs="Times New Roman"/>
          <w:sz w:val="24"/>
          <w:szCs w:val="24"/>
        </w:rPr>
        <w:t>последовательность освоения обучающимися модулей ОБЗР.</w:t>
      </w:r>
    </w:p>
    <w:p w:rsidR="00CD3F42" w:rsidRDefault="00CD3F42" w:rsidP="002B5122">
      <w:pPr>
        <w:spacing w:line="256" w:lineRule="auto"/>
        <w:ind w:left="7"/>
        <w:rPr>
          <w:rFonts w:eastAsia="Times New Roman"/>
          <w:sz w:val="24"/>
          <w:szCs w:val="24"/>
        </w:rPr>
      </w:pPr>
    </w:p>
    <w:p w:rsidR="00CD3F42" w:rsidRDefault="001A45F3" w:rsidP="00CD3F42">
      <w:pPr>
        <w:tabs>
          <w:tab w:val="left" w:pos="260"/>
        </w:tabs>
        <w:spacing w:after="0" w:line="240" w:lineRule="auto"/>
        <w:ind w:left="260"/>
        <w:rPr>
          <w:rFonts w:eastAsia="Times New Roman"/>
          <w:b/>
          <w:bCs/>
          <w:sz w:val="24"/>
          <w:szCs w:val="24"/>
        </w:rPr>
      </w:pPr>
      <w:r>
        <w:rPr>
          <w:rFonts w:ascii="Times New Roman" w:eastAsia="Times New Roman" w:hAnsi="Times New Roman" w:cs="Times New Roman"/>
          <w:b/>
          <w:bCs/>
          <w:sz w:val="24"/>
          <w:szCs w:val="24"/>
        </w:rPr>
        <w:t xml:space="preserve">3.21 </w:t>
      </w:r>
      <w:r w:rsidR="00CD3F42">
        <w:rPr>
          <w:rFonts w:ascii="Times New Roman" w:eastAsia="Times New Roman" w:hAnsi="Times New Roman" w:cs="Times New Roman"/>
          <w:b/>
          <w:bCs/>
          <w:sz w:val="24"/>
          <w:szCs w:val="24"/>
        </w:rPr>
        <w:t>Программа формирования универсальных учебных действий.</w:t>
      </w:r>
    </w:p>
    <w:p w:rsidR="00CD3F42" w:rsidRDefault="00CD3F42" w:rsidP="00CD3F42">
      <w:pPr>
        <w:spacing w:line="46" w:lineRule="exact"/>
        <w:rPr>
          <w:sz w:val="20"/>
          <w:szCs w:val="20"/>
        </w:rPr>
      </w:pPr>
    </w:p>
    <w:p w:rsidR="00CD3F42" w:rsidRDefault="001A45F3" w:rsidP="00CD3F42">
      <w:pPr>
        <w:ind w:left="20"/>
        <w:rPr>
          <w:sz w:val="20"/>
          <w:szCs w:val="20"/>
        </w:rPr>
      </w:pPr>
      <w:r>
        <w:rPr>
          <w:rFonts w:ascii="Times New Roman" w:eastAsia="Times New Roman" w:hAnsi="Times New Roman" w:cs="Times New Roman"/>
          <w:b/>
          <w:bCs/>
          <w:sz w:val="24"/>
          <w:szCs w:val="24"/>
        </w:rPr>
        <w:t xml:space="preserve">     3.21.</w:t>
      </w:r>
      <w:r w:rsidR="00CD3F42">
        <w:rPr>
          <w:rFonts w:ascii="Times New Roman" w:eastAsia="Times New Roman" w:hAnsi="Times New Roman" w:cs="Times New Roman"/>
          <w:b/>
          <w:bCs/>
          <w:sz w:val="24"/>
          <w:szCs w:val="24"/>
        </w:rPr>
        <w:t>1. Целевой раздел</w:t>
      </w:r>
    </w:p>
    <w:p w:rsidR="00CD3F42" w:rsidRDefault="00CD3F42" w:rsidP="00CD3F42">
      <w:pPr>
        <w:spacing w:line="14" w:lineRule="exact"/>
        <w:rPr>
          <w:sz w:val="20"/>
          <w:szCs w:val="20"/>
        </w:rPr>
      </w:pPr>
    </w:p>
    <w:p w:rsidR="00CD3F42" w:rsidRDefault="00CD3F42" w:rsidP="00CD3F42">
      <w:pPr>
        <w:tabs>
          <w:tab w:val="left" w:pos="2000"/>
          <w:tab w:val="left" w:pos="3720"/>
          <w:tab w:val="left" w:pos="5500"/>
          <w:tab w:val="left" w:pos="6600"/>
          <w:tab w:val="left" w:pos="7740"/>
          <w:tab w:val="left" w:pos="8600"/>
          <w:tab w:val="left" w:pos="8940"/>
          <w:tab w:val="left" w:pos="9740"/>
        </w:tabs>
        <w:spacing w:after="0"/>
        <w:ind w:left="660"/>
        <w:rPr>
          <w:sz w:val="20"/>
          <w:szCs w:val="20"/>
        </w:rPr>
      </w:pPr>
      <w:r>
        <w:rPr>
          <w:rFonts w:ascii="Times New Roman" w:eastAsia="Times New Roman" w:hAnsi="Times New Roman" w:cs="Times New Roman"/>
          <w:sz w:val="24"/>
          <w:szCs w:val="24"/>
        </w:rPr>
        <w:t>Программа</w:t>
      </w:r>
      <w:r>
        <w:rPr>
          <w:rFonts w:ascii="Times New Roman" w:eastAsia="Times New Roman" w:hAnsi="Times New Roman" w:cs="Times New Roman"/>
          <w:sz w:val="24"/>
          <w:szCs w:val="24"/>
        </w:rPr>
        <w:tab/>
        <w:t>формирования</w:t>
      </w:r>
      <w:r>
        <w:rPr>
          <w:rFonts w:ascii="Times New Roman" w:eastAsia="Times New Roman" w:hAnsi="Times New Roman" w:cs="Times New Roman"/>
          <w:sz w:val="24"/>
          <w:szCs w:val="24"/>
        </w:rPr>
        <w:tab/>
        <w:t>универсальных</w:t>
      </w:r>
      <w:r>
        <w:rPr>
          <w:rFonts w:ascii="Times New Roman" w:eastAsia="Times New Roman" w:hAnsi="Times New Roman" w:cs="Times New Roman"/>
          <w:sz w:val="24"/>
          <w:szCs w:val="24"/>
        </w:rPr>
        <w:tab/>
        <w:t>учебных</w:t>
      </w:r>
      <w:r>
        <w:rPr>
          <w:rFonts w:ascii="Times New Roman" w:eastAsia="Times New Roman" w:hAnsi="Times New Roman" w:cs="Times New Roman"/>
          <w:sz w:val="24"/>
          <w:szCs w:val="24"/>
        </w:rPr>
        <w:tab/>
        <w:t>действий</w:t>
      </w:r>
      <w:r>
        <w:rPr>
          <w:sz w:val="20"/>
          <w:szCs w:val="20"/>
        </w:rPr>
        <w:tab/>
      </w:r>
      <w:r>
        <w:rPr>
          <w:rFonts w:ascii="Times New Roman" w:eastAsia="Times New Roman" w:hAnsi="Times New Roman" w:cs="Times New Roman"/>
          <w:sz w:val="24"/>
          <w:szCs w:val="24"/>
        </w:rPr>
        <w:t>(далее</w:t>
      </w:r>
      <w:r>
        <w:rPr>
          <w:rFonts w:ascii="Times New Roman" w:eastAsia="Times New Roman" w:hAnsi="Times New Roman" w:cs="Times New Roman"/>
          <w:sz w:val="24"/>
          <w:szCs w:val="24"/>
        </w:rPr>
        <w:tab/>
        <w:t>–</w:t>
      </w:r>
      <w:r>
        <w:rPr>
          <w:sz w:val="20"/>
          <w:szCs w:val="20"/>
        </w:rPr>
        <w:tab/>
      </w:r>
      <w:r>
        <w:rPr>
          <w:rFonts w:ascii="Times New Roman" w:eastAsia="Times New Roman" w:hAnsi="Times New Roman" w:cs="Times New Roman"/>
          <w:sz w:val="24"/>
          <w:szCs w:val="24"/>
        </w:rPr>
        <w:t>УУД)</w:t>
      </w:r>
      <w:r>
        <w:rPr>
          <w:rFonts w:ascii="Times New Roman" w:eastAsia="Times New Roman" w:hAnsi="Times New Roman" w:cs="Times New Roman"/>
          <w:sz w:val="24"/>
          <w:szCs w:val="24"/>
        </w:rPr>
        <w:tab/>
        <w:t>у</w:t>
      </w:r>
    </w:p>
    <w:p w:rsidR="00CD3F42" w:rsidRDefault="00CD3F42" w:rsidP="00CD3F42">
      <w:pPr>
        <w:spacing w:after="0" w:line="31" w:lineRule="exact"/>
        <w:rPr>
          <w:sz w:val="20"/>
          <w:szCs w:val="20"/>
        </w:rPr>
      </w:pPr>
    </w:p>
    <w:p w:rsidR="00CD3F42" w:rsidRDefault="00CD3F42" w:rsidP="00CD3F42">
      <w:pPr>
        <w:spacing w:after="0"/>
        <w:rPr>
          <w:sz w:val="20"/>
          <w:szCs w:val="20"/>
        </w:rPr>
      </w:pPr>
      <w:r>
        <w:rPr>
          <w:rFonts w:ascii="Times New Roman" w:eastAsia="Times New Roman" w:hAnsi="Times New Roman" w:cs="Times New Roman"/>
          <w:sz w:val="24"/>
          <w:szCs w:val="24"/>
        </w:rPr>
        <w:t>обучающихся должна обеспечивать:</w:t>
      </w:r>
    </w:p>
    <w:p w:rsidR="00CD3F42" w:rsidRDefault="00CD3F42" w:rsidP="00CD3F42">
      <w:pPr>
        <w:spacing w:after="0" w:line="41" w:lineRule="exact"/>
        <w:rPr>
          <w:sz w:val="20"/>
          <w:szCs w:val="20"/>
        </w:rPr>
      </w:pPr>
    </w:p>
    <w:p w:rsidR="00CD3F42" w:rsidRDefault="00CD3F42" w:rsidP="00CD3F42">
      <w:pPr>
        <w:numPr>
          <w:ilvl w:val="0"/>
          <w:numId w:val="207"/>
        </w:numPr>
        <w:tabs>
          <w:tab w:val="left" w:pos="280"/>
        </w:tabs>
        <w:spacing w:after="0" w:line="240" w:lineRule="auto"/>
        <w:ind w:left="280" w:hanging="267"/>
        <w:rPr>
          <w:rFonts w:eastAsia="Times New Roman"/>
          <w:sz w:val="24"/>
          <w:szCs w:val="24"/>
        </w:rPr>
      </w:pPr>
      <w:r>
        <w:rPr>
          <w:rFonts w:ascii="Times New Roman" w:eastAsia="Times New Roman" w:hAnsi="Times New Roman" w:cs="Times New Roman"/>
          <w:sz w:val="24"/>
          <w:szCs w:val="24"/>
        </w:rPr>
        <w:t>развитие способности к саморазвитию и самосовершенствованию;</w:t>
      </w:r>
    </w:p>
    <w:p w:rsidR="00CD3F42" w:rsidRDefault="00CD3F42" w:rsidP="00CD3F42">
      <w:pPr>
        <w:spacing w:line="55" w:lineRule="exact"/>
        <w:rPr>
          <w:rFonts w:eastAsia="Times New Roman"/>
          <w:sz w:val="24"/>
          <w:szCs w:val="24"/>
        </w:rPr>
      </w:pPr>
    </w:p>
    <w:p w:rsidR="00CD3F42" w:rsidRDefault="00CD3F42" w:rsidP="00CD3F42">
      <w:pPr>
        <w:numPr>
          <w:ilvl w:val="0"/>
          <w:numId w:val="207"/>
        </w:numPr>
        <w:tabs>
          <w:tab w:val="left" w:pos="280"/>
        </w:tabs>
        <w:spacing w:after="0" w:line="256" w:lineRule="auto"/>
        <w:ind w:left="280" w:right="20" w:hanging="267"/>
        <w:rPr>
          <w:rFonts w:eastAsia="Times New Roman"/>
          <w:sz w:val="24"/>
          <w:szCs w:val="24"/>
        </w:rPr>
      </w:pPr>
      <w:r>
        <w:rPr>
          <w:rFonts w:ascii="Times New Roman" w:eastAsia="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CD3F42" w:rsidRDefault="00CD3F42" w:rsidP="00CD3F42">
      <w:pPr>
        <w:spacing w:line="37" w:lineRule="exact"/>
        <w:rPr>
          <w:rFonts w:eastAsia="Times New Roman"/>
          <w:sz w:val="24"/>
          <w:szCs w:val="24"/>
        </w:rPr>
      </w:pPr>
    </w:p>
    <w:p w:rsidR="00CD3F42" w:rsidRDefault="00CD3F42" w:rsidP="00CD3F42">
      <w:pPr>
        <w:numPr>
          <w:ilvl w:val="0"/>
          <w:numId w:val="207"/>
        </w:numPr>
        <w:tabs>
          <w:tab w:val="left" w:pos="280"/>
        </w:tabs>
        <w:spacing w:after="0" w:line="262" w:lineRule="auto"/>
        <w:ind w:left="280" w:hanging="267"/>
        <w:jc w:val="both"/>
        <w:rPr>
          <w:rFonts w:eastAsia="Times New Roman"/>
          <w:sz w:val="24"/>
          <w:szCs w:val="24"/>
        </w:rPr>
      </w:pPr>
      <w:r>
        <w:rPr>
          <w:rFonts w:ascii="Times New Roman" w:eastAsia="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D3F42" w:rsidRDefault="00CD3F42" w:rsidP="00CD3F42">
      <w:pPr>
        <w:spacing w:line="30" w:lineRule="exact"/>
        <w:rPr>
          <w:rFonts w:eastAsia="Times New Roman"/>
          <w:sz w:val="24"/>
          <w:szCs w:val="24"/>
        </w:rPr>
      </w:pPr>
    </w:p>
    <w:p w:rsidR="00CD3F42" w:rsidRDefault="00CD3F42" w:rsidP="00CD3F42">
      <w:pPr>
        <w:numPr>
          <w:ilvl w:val="0"/>
          <w:numId w:val="207"/>
        </w:numPr>
        <w:tabs>
          <w:tab w:val="left" w:pos="280"/>
        </w:tabs>
        <w:spacing w:after="0" w:line="256" w:lineRule="auto"/>
        <w:ind w:left="280" w:right="20" w:hanging="267"/>
        <w:rPr>
          <w:rFonts w:eastAsia="Times New Roman"/>
          <w:sz w:val="24"/>
          <w:szCs w:val="24"/>
        </w:rPr>
      </w:pPr>
      <w:r>
        <w:rPr>
          <w:rFonts w:ascii="Times New Roman" w:eastAsia="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D3F42" w:rsidRDefault="00CD3F42" w:rsidP="00CD3F42">
      <w:pPr>
        <w:spacing w:line="37" w:lineRule="exact"/>
        <w:rPr>
          <w:rFonts w:eastAsia="Times New Roman"/>
          <w:sz w:val="24"/>
          <w:szCs w:val="24"/>
        </w:rPr>
      </w:pPr>
    </w:p>
    <w:p w:rsidR="00CD3F42" w:rsidRDefault="00CD3F42" w:rsidP="00CD3F42">
      <w:pPr>
        <w:numPr>
          <w:ilvl w:val="0"/>
          <w:numId w:val="207"/>
        </w:numPr>
        <w:tabs>
          <w:tab w:val="left" w:pos="280"/>
        </w:tabs>
        <w:spacing w:after="0" w:line="261" w:lineRule="auto"/>
        <w:ind w:left="280" w:hanging="267"/>
        <w:jc w:val="both"/>
        <w:rPr>
          <w:rFonts w:eastAsia="Times New Roman"/>
          <w:sz w:val="24"/>
          <w:szCs w:val="24"/>
        </w:rPr>
      </w:pPr>
      <w:r>
        <w:rPr>
          <w:rFonts w:ascii="Times New Roman" w:eastAsia="Times New Roman" w:hAnsi="Times New Roman" w:cs="Times New Roman"/>
          <w:sz w:val="24"/>
          <w:szCs w:val="24"/>
        </w:rPr>
        <w:lastRenderedPageBreak/>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D3F42" w:rsidRDefault="00CD3F42" w:rsidP="00CD3F42">
      <w:pPr>
        <w:spacing w:line="33" w:lineRule="exact"/>
        <w:rPr>
          <w:sz w:val="20"/>
          <w:szCs w:val="20"/>
        </w:rPr>
      </w:pPr>
    </w:p>
    <w:p w:rsidR="00CD3F42" w:rsidRDefault="00CD3F42" w:rsidP="00CD3F42">
      <w:pPr>
        <w:tabs>
          <w:tab w:val="left" w:pos="1520"/>
          <w:tab w:val="left" w:pos="2800"/>
          <w:tab w:val="left" w:pos="3980"/>
          <w:tab w:val="left" w:pos="5820"/>
          <w:tab w:val="left" w:pos="6200"/>
          <w:tab w:val="left" w:pos="7740"/>
          <w:tab w:val="left" w:pos="9620"/>
        </w:tabs>
        <w:spacing w:after="0"/>
        <w:ind w:left="240"/>
        <w:rPr>
          <w:sz w:val="20"/>
          <w:szCs w:val="20"/>
        </w:rPr>
      </w:pPr>
      <w:r>
        <w:rPr>
          <w:rFonts w:ascii="Times New Roman" w:eastAsia="Times New Roman" w:hAnsi="Times New Roman" w:cs="Times New Roman"/>
          <w:sz w:val="24"/>
          <w:szCs w:val="24"/>
        </w:rPr>
        <w:t>овладение</w:t>
      </w:r>
      <w:r>
        <w:rPr>
          <w:rFonts w:ascii="Times New Roman" w:eastAsia="Times New Roman" w:hAnsi="Times New Roman" w:cs="Times New Roman"/>
          <w:sz w:val="24"/>
          <w:szCs w:val="24"/>
        </w:rPr>
        <w:tab/>
        <w:t>приемами</w:t>
      </w:r>
      <w:r>
        <w:rPr>
          <w:rFonts w:ascii="Times New Roman" w:eastAsia="Times New Roman" w:hAnsi="Times New Roman" w:cs="Times New Roman"/>
          <w:sz w:val="24"/>
          <w:szCs w:val="24"/>
        </w:rPr>
        <w:tab/>
        <w:t>учебного</w:t>
      </w:r>
      <w:r>
        <w:rPr>
          <w:rFonts w:ascii="Times New Roman" w:eastAsia="Times New Roman" w:hAnsi="Times New Roman" w:cs="Times New Roman"/>
          <w:sz w:val="24"/>
          <w:szCs w:val="24"/>
        </w:rPr>
        <w:tab/>
        <w:t>сотрудничества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социального</w:t>
      </w:r>
      <w:r>
        <w:rPr>
          <w:rFonts w:ascii="Times New Roman" w:eastAsia="Times New Roman" w:hAnsi="Times New Roman" w:cs="Times New Roman"/>
          <w:sz w:val="24"/>
          <w:szCs w:val="24"/>
        </w:rPr>
        <w:tab/>
        <w:t>взаимодействия</w:t>
      </w:r>
      <w:r>
        <w:rPr>
          <w:sz w:val="20"/>
          <w:szCs w:val="20"/>
        </w:rPr>
        <w:tab/>
      </w:r>
      <w:r>
        <w:rPr>
          <w:rFonts w:ascii="Times New Roman" w:eastAsia="Times New Roman" w:hAnsi="Times New Roman" w:cs="Times New Roman"/>
          <w:sz w:val="23"/>
          <w:szCs w:val="23"/>
        </w:rPr>
        <w:t>со</w:t>
      </w:r>
    </w:p>
    <w:p w:rsidR="00CD3F42" w:rsidRDefault="00CD3F42" w:rsidP="00CD3F42">
      <w:pPr>
        <w:spacing w:after="0" w:line="256" w:lineRule="auto"/>
        <w:ind w:left="180"/>
        <w:rPr>
          <w:sz w:val="20"/>
          <w:szCs w:val="20"/>
        </w:rPr>
      </w:pPr>
      <w:r>
        <w:rPr>
          <w:rFonts w:ascii="Times New Roman" w:eastAsia="Times New Roman" w:hAnsi="Times New Roman" w:cs="Times New Roman"/>
          <w:sz w:val="24"/>
          <w:szCs w:val="24"/>
        </w:rPr>
        <w:t>сверстниками, обучающимися младшего и старшего возраста и взрослыми в совместной учебно-исследовательской и проектной деятельности;</w:t>
      </w:r>
    </w:p>
    <w:p w:rsidR="00CD3F42" w:rsidRDefault="00CD3F42" w:rsidP="00CD3F42">
      <w:pPr>
        <w:spacing w:line="23" w:lineRule="exact"/>
        <w:rPr>
          <w:sz w:val="20"/>
          <w:szCs w:val="20"/>
        </w:rPr>
      </w:pPr>
    </w:p>
    <w:p w:rsidR="00CD3F42" w:rsidRDefault="00CD3F42" w:rsidP="00CD3F42">
      <w:pPr>
        <w:numPr>
          <w:ilvl w:val="0"/>
          <w:numId w:val="208"/>
        </w:numPr>
        <w:tabs>
          <w:tab w:val="left" w:pos="280"/>
        </w:tabs>
        <w:spacing w:after="0" w:line="240" w:lineRule="auto"/>
        <w:ind w:left="280" w:hanging="267"/>
        <w:rPr>
          <w:rFonts w:eastAsia="Times New Roman"/>
          <w:sz w:val="24"/>
          <w:szCs w:val="24"/>
        </w:rPr>
      </w:pPr>
      <w:r>
        <w:rPr>
          <w:rFonts w:ascii="Times New Roman" w:eastAsia="Times New Roman" w:hAnsi="Times New Roman" w:cs="Times New Roman"/>
          <w:sz w:val="24"/>
          <w:szCs w:val="24"/>
        </w:rPr>
        <w:t>формирование и развитие компетенций обучающихся в области использования ИКТ;</w:t>
      </w:r>
    </w:p>
    <w:p w:rsidR="00CD3F42" w:rsidRDefault="00CD3F42" w:rsidP="00CD3F42">
      <w:pPr>
        <w:spacing w:line="55" w:lineRule="exact"/>
        <w:rPr>
          <w:rFonts w:eastAsia="Times New Roman"/>
          <w:sz w:val="24"/>
          <w:szCs w:val="24"/>
        </w:rPr>
      </w:pPr>
    </w:p>
    <w:p w:rsidR="00CD3F42" w:rsidRDefault="00CD3F42" w:rsidP="00CD3F42">
      <w:pPr>
        <w:numPr>
          <w:ilvl w:val="0"/>
          <w:numId w:val="208"/>
        </w:numPr>
        <w:tabs>
          <w:tab w:val="left" w:pos="280"/>
        </w:tabs>
        <w:spacing w:after="0" w:line="257" w:lineRule="auto"/>
        <w:ind w:left="280" w:right="20" w:hanging="267"/>
        <w:jc w:val="both"/>
        <w:rPr>
          <w:rFonts w:eastAsia="Times New Roman"/>
          <w:sz w:val="24"/>
          <w:szCs w:val="24"/>
        </w:rPr>
      </w:pPr>
      <w:r>
        <w:rPr>
          <w:rFonts w:ascii="Times New Roman" w:eastAsia="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w:t>
      </w:r>
    </w:p>
    <w:p w:rsidR="00CD3F42" w:rsidRDefault="00CD3F42" w:rsidP="00CD3F42">
      <w:pPr>
        <w:spacing w:line="23" w:lineRule="exact"/>
        <w:rPr>
          <w:rFonts w:eastAsia="Times New Roman"/>
          <w:sz w:val="24"/>
          <w:szCs w:val="24"/>
        </w:rPr>
      </w:pPr>
    </w:p>
    <w:p w:rsidR="00CD3F42" w:rsidRDefault="00CD3F42" w:rsidP="00CD3F42">
      <w:pPr>
        <w:spacing w:line="261" w:lineRule="auto"/>
        <w:ind w:left="280"/>
        <w:jc w:val="both"/>
        <w:rPr>
          <w:rFonts w:eastAsia="Times New Roman"/>
          <w:sz w:val="24"/>
          <w:szCs w:val="24"/>
        </w:rPr>
      </w:pPr>
      <w:r>
        <w:rPr>
          <w:rFonts w:ascii="Times New Roman" w:eastAsia="Times New Roman" w:hAnsi="Times New Roman" w:cs="Times New Roman"/>
          <w:sz w:val="24"/>
          <w:szCs w:val="24"/>
        </w:rPr>
        <w:t>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CD3F42" w:rsidRDefault="00CD3F42" w:rsidP="00CD3F42">
      <w:pPr>
        <w:spacing w:line="33" w:lineRule="exact"/>
        <w:rPr>
          <w:rFonts w:eastAsia="Times New Roman"/>
          <w:sz w:val="24"/>
          <w:szCs w:val="24"/>
        </w:rPr>
      </w:pPr>
    </w:p>
    <w:p w:rsidR="00CD3F42" w:rsidRDefault="00CD3F42" w:rsidP="00CD3F42">
      <w:pPr>
        <w:numPr>
          <w:ilvl w:val="0"/>
          <w:numId w:val="208"/>
        </w:numPr>
        <w:tabs>
          <w:tab w:val="left" w:pos="280"/>
        </w:tabs>
        <w:spacing w:after="0" w:line="256" w:lineRule="auto"/>
        <w:ind w:left="280" w:right="20" w:hanging="267"/>
        <w:rPr>
          <w:rFonts w:eastAsia="Times New Roman"/>
          <w:sz w:val="24"/>
          <w:szCs w:val="24"/>
        </w:rPr>
      </w:pPr>
      <w:r>
        <w:rPr>
          <w:rFonts w:ascii="Times New Roman" w:eastAsia="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CD3F42" w:rsidRDefault="00CD3F42" w:rsidP="00CD3F42">
      <w:pPr>
        <w:spacing w:line="37" w:lineRule="exact"/>
        <w:rPr>
          <w:rFonts w:eastAsia="Times New Roman"/>
          <w:sz w:val="24"/>
          <w:szCs w:val="24"/>
        </w:rPr>
      </w:pPr>
    </w:p>
    <w:p w:rsidR="00CD3F42" w:rsidRDefault="00CD3F42" w:rsidP="00CD3F42">
      <w:pPr>
        <w:spacing w:line="256" w:lineRule="auto"/>
        <w:ind w:left="300" w:right="20" w:firstLine="410"/>
        <w:rPr>
          <w:rFonts w:eastAsia="Times New Roman"/>
          <w:sz w:val="24"/>
          <w:szCs w:val="24"/>
        </w:rPr>
      </w:pPr>
      <w:r>
        <w:rPr>
          <w:rFonts w:ascii="Times New Roman" w:eastAsia="Times New Roma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CD3F42" w:rsidRDefault="00CD3F42" w:rsidP="00CD3F42">
      <w:pPr>
        <w:spacing w:line="25" w:lineRule="exact"/>
        <w:rPr>
          <w:rFonts w:eastAsia="Times New Roman"/>
          <w:sz w:val="24"/>
          <w:szCs w:val="24"/>
        </w:rPr>
      </w:pPr>
    </w:p>
    <w:p w:rsidR="00CD3F42" w:rsidRDefault="00CD3F42" w:rsidP="00CD3F42">
      <w:pPr>
        <w:spacing w:after="0"/>
        <w:ind w:left="760"/>
        <w:rPr>
          <w:rFonts w:eastAsia="Times New Roman"/>
          <w:sz w:val="24"/>
          <w:szCs w:val="24"/>
        </w:rPr>
      </w:pPr>
      <w:r>
        <w:rPr>
          <w:rFonts w:ascii="Times New Roman" w:eastAsia="Times New Roman" w:hAnsi="Times New Roman" w:cs="Times New Roman"/>
          <w:sz w:val="24"/>
          <w:szCs w:val="24"/>
        </w:rPr>
        <w:t>Достижения  обучающихся,  полученные  в  результате  изучения  учебных  предметов,</w:t>
      </w:r>
    </w:p>
    <w:p w:rsidR="00CD3F42" w:rsidRDefault="00CD3F42" w:rsidP="00CD3F42">
      <w:pPr>
        <w:spacing w:after="0" w:line="256" w:lineRule="auto"/>
        <w:ind w:left="300" w:right="20"/>
        <w:jc w:val="both"/>
        <w:rPr>
          <w:rFonts w:eastAsia="Times New Roman"/>
          <w:sz w:val="24"/>
          <w:szCs w:val="24"/>
        </w:rPr>
      </w:pPr>
      <w:r>
        <w:rPr>
          <w:rFonts w:ascii="Times New Roman" w:eastAsia="Times New Roman" w:hAnsi="Times New Roman" w:cs="Times New Roman"/>
          <w:sz w:val="24"/>
          <w:szCs w:val="24"/>
        </w:rPr>
        <w:t>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w:t>
      </w:r>
    </w:p>
    <w:p w:rsidR="00CD3F42" w:rsidRDefault="00CD3F42" w:rsidP="00CD3F42">
      <w:pPr>
        <w:sectPr w:rsidR="00CD3F42">
          <w:pgSz w:w="11900" w:h="16850"/>
          <w:pgMar w:top="1135" w:right="899" w:bottom="1101" w:left="1120" w:header="0" w:footer="0" w:gutter="0"/>
          <w:cols w:space="720" w:equalWidth="0">
            <w:col w:w="9880"/>
          </w:cols>
        </w:sectPr>
      </w:pPr>
    </w:p>
    <w:p w:rsidR="00CD3F42" w:rsidRDefault="00CD3F42" w:rsidP="00CD3F42">
      <w:pPr>
        <w:spacing w:line="256" w:lineRule="auto"/>
        <w:ind w:left="302" w:right="60"/>
        <w:rPr>
          <w:sz w:val="20"/>
          <w:szCs w:val="20"/>
        </w:rPr>
      </w:pPr>
      <w:r>
        <w:rPr>
          <w:rFonts w:ascii="Times New Roman" w:eastAsia="Times New Roman" w:hAnsi="Times New Roman" w:cs="Times New Roman"/>
          <w:sz w:val="24"/>
          <w:szCs w:val="24"/>
        </w:rPr>
        <w:lastRenderedPageBreak/>
        <w:t>на практике УУД, составляющие умение овладевать учебными знаково-символическими средствами, направленными на:</w:t>
      </w:r>
    </w:p>
    <w:p w:rsidR="00CD3F42" w:rsidRDefault="00CD3F42" w:rsidP="00CD3F42">
      <w:pPr>
        <w:spacing w:line="38" w:lineRule="exact"/>
        <w:rPr>
          <w:sz w:val="20"/>
          <w:szCs w:val="20"/>
        </w:rPr>
      </w:pPr>
    </w:p>
    <w:p w:rsidR="00CD3F42" w:rsidRDefault="00CD3F42" w:rsidP="00CD3F42">
      <w:pPr>
        <w:numPr>
          <w:ilvl w:val="0"/>
          <w:numId w:val="209"/>
        </w:numPr>
        <w:tabs>
          <w:tab w:val="left" w:pos="282"/>
        </w:tabs>
        <w:spacing w:after="0" w:line="261" w:lineRule="auto"/>
        <w:ind w:left="282" w:right="60" w:hanging="267"/>
        <w:jc w:val="both"/>
        <w:rPr>
          <w:rFonts w:eastAsia="Times New Roman"/>
          <w:sz w:val="24"/>
          <w:szCs w:val="24"/>
        </w:rPr>
      </w:pPr>
      <w:r>
        <w:rPr>
          <w:rFonts w:ascii="Times New Roman" w:eastAsia="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D3F42" w:rsidRDefault="00CD3F42" w:rsidP="00CD3F42">
      <w:pPr>
        <w:spacing w:line="33" w:lineRule="exact"/>
        <w:rPr>
          <w:rFonts w:eastAsia="Times New Roman"/>
          <w:sz w:val="24"/>
          <w:szCs w:val="24"/>
        </w:rPr>
      </w:pPr>
    </w:p>
    <w:p w:rsidR="00CD3F42" w:rsidRDefault="00CD3F42" w:rsidP="00CD3F42">
      <w:pPr>
        <w:numPr>
          <w:ilvl w:val="0"/>
          <w:numId w:val="209"/>
        </w:numPr>
        <w:tabs>
          <w:tab w:val="left" w:pos="282"/>
        </w:tabs>
        <w:spacing w:after="0" w:line="265" w:lineRule="auto"/>
        <w:ind w:left="282" w:right="40" w:hanging="267"/>
        <w:jc w:val="both"/>
        <w:rPr>
          <w:rFonts w:eastAsia="Times New Roman"/>
          <w:sz w:val="24"/>
          <w:szCs w:val="24"/>
        </w:rPr>
      </w:pPr>
      <w:r>
        <w:rPr>
          <w:rFonts w:ascii="Times New Roman" w:eastAsia="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D3F42" w:rsidRDefault="00CD3F42" w:rsidP="00CD3F42">
      <w:pPr>
        <w:spacing w:line="26" w:lineRule="exact"/>
        <w:rPr>
          <w:rFonts w:eastAsia="Times New Roman"/>
          <w:sz w:val="24"/>
          <w:szCs w:val="24"/>
        </w:rPr>
      </w:pPr>
    </w:p>
    <w:p w:rsidR="00CD3F42" w:rsidRDefault="00CD3F42" w:rsidP="00CD3F42">
      <w:pPr>
        <w:numPr>
          <w:ilvl w:val="0"/>
          <w:numId w:val="209"/>
        </w:numPr>
        <w:tabs>
          <w:tab w:val="left" w:pos="282"/>
        </w:tabs>
        <w:spacing w:after="0" w:line="264" w:lineRule="auto"/>
        <w:ind w:left="282" w:right="60" w:hanging="267"/>
        <w:jc w:val="both"/>
        <w:rPr>
          <w:rFonts w:eastAsia="Times New Roman"/>
          <w:sz w:val="24"/>
          <w:szCs w:val="24"/>
        </w:rPr>
      </w:pPr>
      <w:r>
        <w:rPr>
          <w:rFonts w:ascii="Times New Roman" w:eastAsia="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D3F42" w:rsidRDefault="00CD3F42" w:rsidP="00CD3F42">
      <w:pPr>
        <w:spacing w:line="39" w:lineRule="exact"/>
        <w:rPr>
          <w:rFonts w:eastAsia="Times New Roman"/>
          <w:sz w:val="24"/>
          <w:szCs w:val="24"/>
        </w:rPr>
      </w:pPr>
    </w:p>
    <w:p w:rsidR="00CD3F42" w:rsidRDefault="001A45F3" w:rsidP="00CD3F42">
      <w:pPr>
        <w:spacing w:line="248" w:lineRule="auto"/>
        <w:ind w:left="742" w:right="3160" w:hanging="4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r w:rsidR="00CD3F42">
        <w:rPr>
          <w:rFonts w:ascii="Times New Roman" w:eastAsia="Times New Roman" w:hAnsi="Times New Roman" w:cs="Times New Roman"/>
          <w:b/>
          <w:bCs/>
          <w:sz w:val="24"/>
          <w:szCs w:val="24"/>
        </w:rPr>
        <w:t xml:space="preserve">.2. Содержательный раздел </w:t>
      </w:r>
    </w:p>
    <w:p w:rsidR="00CD3F42" w:rsidRDefault="00CD3F42" w:rsidP="00CD3F42">
      <w:pPr>
        <w:spacing w:line="248" w:lineRule="auto"/>
        <w:ind w:left="742" w:right="3160" w:hanging="420"/>
        <w:rPr>
          <w:rFonts w:eastAsia="Times New Roman"/>
          <w:sz w:val="24"/>
          <w:szCs w:val="24"/>
        </w:rPr>
      </w:pPr>
      <w:r>
        <w:rPr>
          <w:rFonts w:ascii="Times New Roman" w:eastAsia="Times New Roman" w:hAnsi="Times New Roman" w:cs="Times New Roman"/>
          <w:sz w:val="24"/>
          <w:szCs w:val="24"/>
        </w:rPr>
        <w:t>Программа формирования УУД у обучающихся содержит:</w:t>
      </w:r>
    </w:p>
    <w:p w:rsidR="00CD3F42" w:rsidRDefault="00CD3F42" w:rsidP="00CD3F42">
      <w:pPr>
        <w:spacing w:line="31" w:lineRule="exact"/>
        <w:rPr>
          <w:rFonts w:eastAsia="Times New Roman"/>
          <w:sz w:val="24"/>
          <w:szCs w:val="24"/>
        </w:rPr>
      </w:pPr>
    </w:p>
    <w:p w:rsidR="00CD3F42" w:rsidRDefault="00CD3F42" w:rsidP="00CD3F42">
      <w:pPr>
        <w:numPr>
          <w:ilvl w:val="0"/>
          <w:numId w:val="209"/>
        </w:numPr>
        <w:tabs>
          <w:tab w:val="left" w:pos="282"/>
        </w:tabs>
        <w:spacing w:after="0" w:line="240" w:lineRule="auto"/>
        <w:ind w:left="282" w:hanging="267"/>
        <w:rPr>
          <w:rFonts w:eastAsia="Times New Roman"/>
          <w:sz w:val="24"/>
          <w:szCs w:val="24"/>
        </w:rPr>
      </w:pPr>
      <w:r>
        <w:rPr>
          <w:rFonts w:ascii="Times New Roman" w:eastAsia="Times New Roman" w:hAnsi="Times New Roman" w:cs="Times New Roman"/>
          <w:sz w:val="24"/>
          <w:szCs w:val="24"/>
        </w:rPr>
        <w:t>описание взаимосвязи универсальных учебных действий с содержанием учебных предметов;</w:t>
      </w:r>
    </w:p>
    <w:p w:rsidR="00CD3F42" w:rsidRDefault="00CD3F42" w:rsidP="00CD3F42">
      <w:pPr>
        <w:spacing w:line="55" w:lineRule="exact"/>
        <w:rPr>
          <w:rFonts w:eastAsia="Times New Roman"/>
          <w:sz w:val="24"/>
          <w:szCs w:val="24"/>
        </w:rPr>
      </w:pPr>
    </w:p>
    <w:p w:rsidR="00CD3F42" w:rsidRDefault="00CD3F42" w:rsidP="00CD3F42">
      <w:pPr>
        <w:numPr>
          <w:ilvl w:val="0"/>
          <w:numId w:val="209"/>
        </w:numPr>
        <w:tabs>
          <w:tab w:val="left" w:pos="282"/>
        </w:tabs>
        <w:spacing w:after="0" w:line="256" w:lineRule="auto"/>
        <w:ind w:left="282" w:right="40" w:hanging="267"/>
        <w:rPr>
          <w:rFonts w:eastAsia="Times New Roman"/>
          <w:sz w:val="24"/>
          <w:szCs w:val="24"/>
        </w:rPr>
      </w:pPr>
      <w:r>
        <w:rPr>
          <w:rFonts w:ascii="Times New Roman" w:eastAsia="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D3F42" w:rsidRDefault="00CD3F42" w:rsidP="00CD3F42">
      <w:pPr>
        <w:spacing w:line="25" w:lineRule="exact"/>
        <w:rPr>
          <w:rFonts w:eastAsia="Times New Roman"/>
          <w:sz w:val="24"/>
          <w:szCs w:val="24"/>
        </w:rPr>
      </w:pPr>
    </w:p>
    <w:p w:rsidR="00CD3F42" w:rsidRDefault="00CD3F42" w:rsidP="00CD3F42">
      <w:pPr>
        <w:ind w:left="722"/>
        <w:rPr>
          <w:rFonts w:eastAsia="Times New Roman"/>
          <w:sz w:val="24"/>
          <w:szCs w:val="24"/>
        </w:rPr>
      </w:pPr>
      <w:r>
        <w:rPr>
          <w:rFonts w:ascii="Times New Roman" w:eastAsia="Times New Roman" w:hAnsi="Times New Roman" w:cs="Times New Roman"/>
          <w:sz w:val="24"/>
          <w:szCs w:val="24"/>
        </w:rPr>
        <w:t>Описание взаимосвязи УУД с содержанием учебных предметов.</w:t>
      </w:r>
    </w:p>
    <w:p w:rsidR="00CD3F42" w:rsidRDefault="00CD3F42" w:rsidP="00CD3F42">
      <w:pPr>
        <w:spacing w:line="56" w:lineRule="exact"/>
        <w:rPr>
          <w:sz w:val="20"/>
          <w:szCs w:val="20"/>
        </w:rPr>
      </w:pPr>
    </w:p>
    <w:p w:rsidR="00CD3F42" w:rsidRDefault="00CD3F42" w:rsidP="00CD3F42">
      <w:pPr>
        <w:spacing w:line="256" w:lineRule="auto"/>
        <w:ind w:left="2" w:right="60" w:firstLine="711"/>
        <w:rPr>
          <w:sz w:val="20"/>
          <w:szCs w:val="20"/>
        </w:rPr>
      </w:pPr>
      <w:r>
        <w:rPr>
          <w:rFonts w:ascii="Times New Roman" w:eastAsia="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D3F42" w:rsidRDefault="00CD3F42" w:rsidP="00CD3F42">
      <w:pPr>
        <w:spacing w:line="35" w:lineRule="exact"/>
        <w:rPr>
          <w:sz w:val="20"/>
          <w:szCs w:val="20"/>
        </w:rPr>
      </w:pPr>
    </w:p>
    <w:p w:rsidR="00CD3F42" w:rsidRDefault="00CD3F42" w:rsidP="00CD3F42">
      <w:pPr>
        <w:spacing w:line="256" w:lineRule="auto"/>
        <w:ind w:left="2" w:right="40" w:firstLine="711"/>
        <w:rPr>
          <w:sz w:val="20"/>
          <w:szCs w:val="20"/>
        </w:rPr>
      </w:pPr>
      <w:r>
        <w:rPr>
          <w:rFonts w:ascii="Times New Roman" w:eastAsia="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CD3F42" w:rsidRDefault="00CD3F42" w:rsidP="00CD3F42">
      <w:pPr>
        <w:spacing w:line="38" w:lineRule="exact"/>
        <w:rPr>
          <w:sz w:val="20"/>
          <w:szCs w:val="20"/>
        </w:rPr>
      </w:pPr>
    </w:p>
    <w:p w:rsidR="00CD3F42" w:rsidRDefault="00CD3F42" w:rsidP="00CD3F42">
      <w:pPr>
        <w:numPr>
          <w:ilvl w:val="0"/>
          <w:numId w:val="210"/>
        </w:numPr>
        <w:tabs>
          <w:tab w:val="left" w:pos="282"/>
        </w:tabs>
        <w:spacing w:after="0" w:line="256" w:lineRule="auto"/>
        <w:ind w:left="282" w:right="40" w:hanging="267"/>
        <w:rPr>
          <w:rFonts w:eastAsia="Times New Roman"/>
          <w:sz w:val="24"/>
          <w:szCs w:val="24"/>
        </w:rPr>
      </w:pPr>
      <w:r>
        <w:rPr>
          <w:rFonts w:ascii="Times New Roman" w:eastAsia="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D3F42" w:rsidRDefault="00CD3F42" w:rsidP="00CD3F42">
      <w:pPr>
        <w:spacing w:line="37" w:lineRule="exact"/>
        <w:rPr>
          <w:rFonts w:eastAsia="Times New Roman"/>
          <w:sz w:val="24"/>
          <w:szCs w:val="24"/>
        </w:rPr>
      </w:pPr>
    </w:p>
    <w:p w:rsidR="00CD3F42" w:rsidRDefault="00CD3F42" w:rsidP="00CD3F42">
      <w:pPr>
        <w:numPr>
          <w:ilvl w:val="0"/>
          <w:numId w:val="210"/>
        </w:numPr>
        <w:tabs>
          <w:tab w:val="left" w:pos="282"/>
        </w:tabs>
        <w:spacing w:after="0" w:line="256" w:lineRule="auto"/>
        <w:ind w:left="282" w:right="60" w:hanging="267"/>
        <w:rPr>
          <w:rFonts w:eastAsia="Times New Roman"/>
          <w:sz w:val="24"/>
          <w:szCs w:val="24"/>
        </w:rPr>
      </w:pPr>
      <w:r>
        <w:rPr>
          <w:rFonts w:ascii="Times New Roman" w:eastAsia="Times New Roman" w:hAnsi="Times New Roman" w:cs="Times New Roman"/>
          <w:sz w:val="24"/>
          <w:szCs w:val="24"/>
        </w:rPr>
        <w:t>в соотнесении с предметными результатами по основным разделам и темам учебного содержания;</w:t>
      </w:r>
    </w:p>
    <w:p w:rsidR="00CD3F42" w:rsidRDefault="00CD3F42" w:rsidP="00CD3F42">
      <w:pPr>
        <w:spacing w:line="25" w:lineRule="exact"/>
        <w:rPr>
          <w:rFonts w:eastAsia="Times New Roman"/>
          <w:sz w:val="24"/>
          <w:szCs w:val="24"/>
        </w:rPr>
      </w:pPr>
    </w:p>
    <w:p w:rsidR="00CD3F42" w:rsidRDefault="00CD3F42" w:rsidP="00CD3F42">
      <w:pPr>
        <w:numPr>
          <w:ilvl w:val="0"/>
          <w:numId w:val="210"/>
        </w:numPr>
        <w:tabs>
          <w:tab w:val="left" w:pos="282"/>
        </w:tabs>
        <w:spacing w:after="0" w:line="240" w:lineRule="auto"/>
        <w:ind w:left="282" w:hanging="267"/>
        <w:rPr>
          <w:rFonts w:eastAsia="Times New Roman"/>
          <w:sz w:val="24"/>
          <w:szCs w:val="24"/>
        </w:rPr>
      </w:pPr>
      <w:r>
        <w:rPr>
          <w:rFonts w:ascii="Times New Roman" w:eastAsia="Times New Roman" w:hAnsi="Times New Roman" w:cs="Times New Roman"/>
          <w:sz w:val="24"/>
          <w:szCs w:val="24"/>
        </w:rPr>
        <w:t>в разделе «Основные виды деятельности» тематического планирования.</w:t>
      </w:r>
    </w:p>
    <w:p w:rsidR="00CD3F42" w:rsidRDefault="00CD3F42" w:rsidP="00CD3F42">
      <w:pPr>
        <w:spacing w:line="55" w:lineRule="exact"/>
        <w:rPr>
          <w:sz w:val="20"/>
          <w:szCs w:val="20"/>
        </w:rPr>
      </w:pPr>
    </w:p>
    <w:p w:rsidR="00CD3F42" w:rsidRDefault="00CD3F42" w:rsidP="00CD3F42">
      <w:pPr>
        <w:spacing w:line="256" w:lineRule="auto"/>
        <w:ind w:left="2" w:right="60" w:firstLine="711"/>
        <w:rPr>
          <w:sz w:val="20"/>
          <w:szCs w:val="20"/>
        </w:rPr>
      </w:pPr>
      <w:r>
        <w:rPr>
          <w:rFonts w:ascii="Times New Roman" w:eastAsia="Times New Roman" w:hAnsi="Times New Roman" w:cs="Times New Roman"/>
          <w:sz w:val="24"/>
          <w:szCs w:val="24"/>
        </w:rPr>
        <w:lastRenderedPageBreak/>
        <w:t>Описание реализации требований формирования УУД в предметных результатах и тематическом планировании по отдельным предметным областям.</w:t>
      </w:r>
    </w:p>
    <w:p w:rsidR="00CD3F42" w:rsidRDefault="00CD3F42" w:rsidP="00CD3F42">
      <w:pPr>
        <w:spacing w:line="350" w:lineRule="exact"/>
        <w:rPr>
          <w:sz w:val="20"/>
          <w:szCs w:val="20"/>
        </w:rPr>
      </w:pPr>
    </w:p>
    <w:p w:rsidR="00CD3F42" w:rsidRDefault="00CD3F42" w:rsidP="00CD3F42">
      <w:pPr>
        <w:tabs>
          <w:tab w:val="left" w:pos="242"/>
        </w:tabs>
        <w:spacing w:after="0" w:line="240" w:lineRule="auto"/>
        <w:ind w:left="242"/>
        <w:rPr>
          <w:rFonts w:eastAsia="Times New Roman"/>
          <w:b/>
          <w:bCs/>
          <w:sz w:val="24"/>
          <w:szCs w:val="24"/>
        </w:rPr>
      </w:pPr>
      <w:r>
        <w:rPr>
          <w:rFonts w:ascii="Times New Roman" w:eastAsia="Times New Roman" w:hAnsi="Times New Roman" w:cs="Times New Roman"/>
          <w:b/>
          <w:bCs/>
          <w:sz w:val="24"/>
          <w:szCs w:val="24"/>
        </w:rPr>
        <w:t>Русский язык и литература.</w:t>
      </w:r>
    </w:p>
    <w:p w:rsidR="00CD3F42" w:rsidRDefault="00CD3F42" w:rsidP="00CD3F42">
      <w:pPr>
        <w:spacing w:line="55" w:lineRule="exact"/>
        <w:rPr>
          <w:sz w:val="20"/>
          <w:szCs w:val="20"/>
        </w:rPr>
      </w:pPr>
    </w:p>
    <w:p w:rsidR="00CD3F42" w:rsidRPr="00172D61" w:rsidRDefault="00CD3F42" w:rsidP="00CD3F42">
      <w:pPr>
        <w:spacing w:line="260" w:lineRule="auto"/>
        <w:ind w:left="22" w:hanging="9"/>
        <w:rPr>
          <w:sz w:val="20"/>
          <w:szCs w:val="20"/>
        </w:rPr>
      </w:pPr>
      <w:r w:rsidRPr="00172D61">
        <w:rPr>
          <w:rFonts w:ascii="Times New Roman" w:eastAsia="Times New Roman" w:hAnsi="Times New Roman" w:cs="Times New Roman"/>
          <w:b/>
          <w:bCs/>
          <w:iCs/>
          <w:sz w:val="24"/>
          <w:szCs w:val="24"/>
        </w:rPr>
        <w:t>1.1. Формирование универсальных учебных познавательных действий в части базовых логических действий.</w:t>
      </w:r>
    </w:p>
    <w:p w:rsidR="00CD3F42" w:rsidRDefault="00CD3F42" w:rsidP="00CD3F42">
      <w:pPr>
        <w:spacing w:line="24" w:lineRule="exact"/>
        <w:rPr>
          <w:sz w:val="20"/>
          <w:szCs w:val="20"/>
        </w:rPr>
      </w:pPr>
    </w:p>
    <w:p w:rsidR="00CD3F42" w:rsidRDefault="00CD3F42" w:rsidP="00CD3F42">
      <w:pPr>
        <w:spacing w:line="261" w:lineRule="auto"/>
        <w:ind w:left="2" w:right="40" w:firstLine="711"/>
        <w:jc w:val="both"/>
        <w:rPr>
          <w:sz w:val="20"/>
          <w:szCs w:val="20"/>
        </w:rPr>
      </w:pPr>
      <w:r>
        <w:rPr>
          <w:rFonts w:ascii="Times New Roman" w:eastAsia="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D3F42" w:rsidRDefault="00CD3F42" w:rsidP="00CD3F42">
      <w:pPr>
        <w:spacing w:line="33" w:lineRule="exact"/>
        <w:rPr>
          <w:sz w:val="20"/>
          <w:szCs w:val="20"/>
        </w:rPr>
      </w:pPr>
    </w:p>
    <w:p w:rsidR="00CD3F42" w:rsidRPr="00172D61" w:rsidRDefault="00CD3F42" w:rsidP="00CD3F42">
      <w:pPr>
        <w:spacing w:line="260" w:lineRule="auto"/>
        <w:ind w:left="2" w:right="60" w:firstLine="711"/>
        <w:jc w:val="both"/>
        <w:rPr>
          <w:sz w:val="20"/>
          <w:szCs w:val="20"/>
        </w:rPr>
      </w:pPr>
      <w:r>
        <w:rPr>
          <w:rFonts w:ascii="Times New Roman" w:eastAsia="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D3F42" w:rsidRDefault="00CD3F42" w:rsidP="00CD3F42">
      <w:pPr>
        <w:spacing w:line="265" w:lineRule="auto"/>
        <w:ind w:firstLine="711"/>
        <w:jc w:val="both"/>
        <w:rPr>
          <w:sz w:val="20"/>
          <w:szCs w:val="20"/>
        </w:rPr>
      </w:pPr>
      <w:r>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D3F42" w:rsidRDefault="00CD3F42" w:rsidP="00CD3F42">
      <w:pPr>
        <w:spacing w:line="25" w:lineRule="exact"/>
        <w:rPr>
          <w:sz w:val="20"/>
          <w:szCs w:val="20"/>
        </w:rPr>
      </w:pPr>
    </w:p>
    <w:p w:rsidR="00CD3F42" w:rsidRDefault="00CD3F42" w:rsidP="00CD3F42">
      <w:pPr>
        <w:spacing w:line="261" w:lineRule="auto"/>
        <w:ind w:right="40" w:firstLine="711"/>
        <w:jc w:val="both"/>
        <w:rPr>
          <w:sz w:val="20"/>
          <w:szCs w:val="20"/>
        </w:rPr>
      </w:pPr>
      <w:r>
        <w:rPr>
          <w:rFonts w:ascii="Times New Roman" w:eastAsia="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D3F42" w:rsidRDefault="00CD3F42" w:rsidP="00CD3F42">
      <w:pPr>
        <w:spacing w:line="33" w:lineRule="exact"/>
        <w:rPr>
          <w:sz w:val="20"/>
          <w:szCs w:val="20"/>
        </w:rPr>
      </w:pPr>
    </w:p>
    <w:p w:rsidR="00CD3F42" w:rsidRDefault="00CD3F42" w:rsidP="00CD3F42">
      <w:pPr>
        <w:spacing w:line="261" w:lineRule="auto"/>
        <w:ind w:right="60" w:firstLine="711"/>
        <w:jc w:val="both"/>
        <w:rPr>
          <w:sz w:val="20"/>
          <w:szCs w:val="20"/>
        </w:rPr>
      </w:pPr>
      <w:r>
        <w:rPr>
          <w:rFonts w:ascii="Times New Roman" w:eastAsia="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CD3F42" w:rsidRDefault="00CD3F42" w:rsidP="00CD3F42">
      <w:pPr>
        <w:spacing w:line="33" w:lineRule="exact"/>
        <w:rPr>
          <w:sz w:val="20"/>
          <w:szCs w:val="20"/>
        </w:rPr>
      </w:pPr>
    </w:p>
    <w:p w:rsidR="00CD3F42" w:rsidRDefault="00CD3F42" w:rsidP="00CD3F42">
      <w:pPr>
        <w:spacing w:line="256" w:lineRule="auto"/>
        <w:ind w:right="60" w:firstLine="711"/>
        <w:jc w:val="both"/>
        <w:rPr>
          <w:sz w:val="20"/>
          <w:szCs w:val="20"/>
        </w:rPr>
      </w:pPr>
      <w:r>
        <w:rPr>
          <w:rFonts w:ascii="Times New Roman" w:eastAsia="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D3F42" w:rsidRDefault="00CD3F42" w:rsidP="00CD3F42">
      <w:pPr>
        <w:spacing w:line="38" w:lineRule="exact"/>
        <w:rPr>
          <w:sz w:val="20"/>
          <w:szCs w:val="20"/>
        </w:rPr>
      </w:pPr>
    </w:p>
    <w:p w:rsidR="00CD3F42" w:rsidRDefault="00CD3F42" w:rsidP="00CD3F42">
      <w:pPr>
        <w:spacing w:line="256" w:lineRule="auto"/>
        <w:ind w:right="60" w:firstLine="711"/>
        <w:jc w:val="both"/>
        <w:rPr>
          <w:sz w:val="20"/>
          <w:szCs w:val="20"/>
        </w:rPr>
      </w:pPr>
      <w:r>
        <w:rPr>
          <w:rFonts w:ascii="Times New Roman" w:eastAsia="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CD3F42" w:rsidRDefault="00CD3F42" w:rsidP="00CD3F42">
      <w:pPr>
        <w:spacing w:line="38" w:lineRule="exact"/>
        <w:rPr>
          <w:sz w:val="20"/>
          <w:szCs w:val="20"/>
        </w:rPr>
      </w:pPr>
    </w:p>
    <w:p w:rsidR="00CD3F42" w:rsidRDefault="00CD3F42" w:rsidP="00CD3F42">
      <w:pPr>
        <w:spacing w:line="256" w:lineRule="auto"/>
        <w:ind w:right="60" w:firstLine="711"/>
        <w:jc w:val="both"/>
        <w:rPr>
          <w:sz w:val="20"/>
          <w:szCs w:val="20"/>
        </w:rPr>
      </w:pPr>
      <w:r>
        <w:rPr>
          <w:rFonts w:ascii="Times New Roman" w:eastAsia="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CD3F42" w:rsidRDefault="00CD3F42" w:rsidP="00CD3F42">
      <w:pPr>
        <w:sectPr w:rsidR="00CD3F42">
          <w:pgSz w:w="11900" w:h="16850"/>
          <w:pgMar w:top="1135" w:right="859" w:bottom="1440" w:left="1118" w:header="0" w:footer="0" w:gutter="0"/>
          <w:cols w:space="720" w:equalWidth="0">
            <w:col w:w="9922"/>
          </w:cols>
        </w:sectPr>
      </w:pPr>
    </w:p>
    <w:p w:rsidR="00CD3F42" w:rsidRPr="00D01302" w:rsidRDefault="00CD3F42" w:rsidP="00CD3F42">
      <w:pPr>
        <w:spacing w:line="260" w:lineRule="auto"/>
        <w:ind w:left="20" w:hanging="9"/>
        <w:jc w:val="both"/>
        <w:rPr>
          <w:sz w:val="20"/>
          <w:szCs w:val="20"/>
        </w:rPr>
      </w:pPr>
      <w:r w:rsidRPr="00D01302">
        <w:rPr>
          <w:rFonts w:ascii="Times New Roman" w:eastAsia="Times New Roman" w:hAnsi="Times New Roman" w:cs="Times New Roman"/>
          <w:b/>
          <w:bCs/>
          <w:iCs/>
          <w:sz w:val="24"/>
          <w:szCs w:val="24"/>
        </w:rPr>
        <w:lastRenderedPageBreak/>
        <w:t>1.2. Формирование универсальных учебных познавательных действий в части базовых исследовательских действий.</w:t>
      </w:r>
    </w:p>
    <w:p w:rsidR="00CD3F42" w:rsidRDefault="00CD3F42" w:rsidP="00CD3F42">
      <w:pPr>
        <w:spacing w:line="26" w:lineRule="exact"/>
        <w:rPr>
          <w:sz w:val="20"/>
          <w:szCs w:val="20"/>
        </w:rPr>
      </w:pPr>
    </w:p>
    <w:p w:rsidR="00CD3F42" w:rsidRDefault="00CD3F42" w:rsidP="00CD3F42">
      <w:pPr>
        <w:spacing w:line="254" w:lineRule="auto"/>
        <w:ind w:right="40" w:firstLine="711"/>
        <w:rPr>
          <w:sz w:val="20"/>
          <w:szCs w:val="20"/>
        </w:rPr>
      </w:pPr>
      <w:r>
        <w:rPr>
          <w:rFonts w:ascii="Times New Roman" w:eastAsia="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D3F42" w:rsidRDefault="00CD3F42" w:rsidP="00CD3F42">
      <w:pPr>
        <w:spacing w:line="28" w:lineRule="exact"/>
        <w:rPr>
          <w:sz w:val="20"/>
          <w:szCs w:val="20"/>
        </w:rPr>
      </w:pPr>
    </w:p>
    <w:p w:rsidR="00CD3F42" w:rsidRDefault="00CD3F42" w:rsidP="00CD3F42">
      <w:pPr>
        <w:spacing w:after="0"/>
        <w:ind w:left="720"/>
        <w:rPr>
          <w:sz w:val="20"/>
          <w:szCs w:val="20"/>
        </w:rPr>
      </w:pPr>
      <w:r>
        <w:rPr>
          <w:rFonts w:ascii="Times New Roman" w:eastAsia="Times New Roman" w:hAnsi="Times New Roman" w:cs="Times New Roman"/>
          <w:sz w:val="24"/>
          <w:szCs w:val="24"/>
        </w:rPr>
        <w:t>Формулировать  в  устной  и  письменной  форме  гипотезу предстоящего  исследования</w:t>
      </w:r>
    </w:p>
    <w:p w:rsidR="00CD3F42" w:rsidRDefault="00CD3F42" w:rsidP="00CD3F42">
      <w:pPr>
        <w:spacing w:after="0" w:line="260" w:lineRule="auto"/>
        <w:ind w:left="20" w:right="1420" w:hanging="4"/>
        <w:rPr>
          <w:sz w:val="20"/>
          <w:szCs w:val="20"/>
        </w:rPr>
      </w:pPr>
      <w:r>
        <w:rPr>
          <w:rFonts w:ascii="Times New Roman" w:eastAsia="Times New Roman" w:hAnsi="Times New Roman" w:cs="Times New Roman"/>
          <w:sz w:val="24"/>
          <w:szCs w:val="24"/>
        </w:rPr>
        <w:t>(исследовательского проекта) языкового материала; осуществлять проверку гипотезы; аргументировать свою позицию, мнение.</w:t>
      </w:r>
    </w:p>
    <w:p w:rsidR="00CD3F42" w:rsidRDefault="00CD3F42" w:rsidP="00CD3F42">
      <w:pPr>
        <w:spacing w:line="31" w:lineRule="exact"/>
        <w:rPr>
          <w:sz w:val="20"/>
          <w:szCs w:val="20"/>
        </w:rPr>
      </w:pPr>
    </w:p>
    <w:p w:rsidR="00CD3F42" w:rsidRDefault="00CD3F42" w:rsidP="00CD3F42">
      <w:pPr>
        <w:spacing w:line="265" w:lineRule="auto"/>
        <w:ind w:firstLine="711"/>
        <w:jc w:val="both"/>
        <w:rPr>
          <w:sz w:val="20"/>
          <w:szCs w:val="20"/>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D3F42" w:rsidRDefault="00CD3F42" w:rsidP="00CD3F42">
      <w:pPr>
        <w:spacing w:line="25" w:lineRule="exact"/>
        <w:rPr>
          <w:sz w:val="20"/>
          <w:szCs w:val="20"/>
        </w:rPr>
      </w:pPr>
    </w:p>
    <w:p w:rsidR="00CD3F42" w:rsidRDefault="00CD3F42" w:rsidP="00CD3F42">
      <w:pPr>
        <w:spacing w:line="263" w:lineRule="auto"/>
        <w:ind w:right="40" w:firstLine="711"/>
        <w:jc w:val="both"/>
        <w:rPr>
          <w:sz w:val="20"/>
          <w:szCs w:val="20"/>
        </w:rPr>
      </w:pPr>
      <w:r>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CD3F42" w:rsidRDefault="00CD3F42" w:rsidP="00CD3F42">
      <w:pPr>
        <w:spacing w:line="31" w:lineRule="exact"/>
        <w:rPr>
          <w:sz w:val="20"/>
          <w:szCs w:val="20"/>
        </w:rPr>
      </w:pPr>
    </w:p>
    <w:p w:rsidR="00CD3F42" w:rsidRDefault="00CD3F42" w:rsidP="00CD3F42">
      <w:pPr>
        <w:spacing w:line="263" w:lineRule="auto"/>
        <w:ind w:right="40" w:firstLine="711"/>
        <w:jc w:val="both"/>
        <w:rPr>
          <w:sz w:val="20"/>
          <w:szCs w:val="20"/>
        </w:rPr>
      </w:pPr>
      <w:r>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D3F42" w:rsidRDefault="00CD3F42" w:rsidP="00CD3F42">
      <w:pPr>
        <w:spacing w:line="29" w:lineRule="exact"/>
        <w:rPr>
          <w:sz w:val="20"/>
          <w:szCs w:val="20"/>
        </w:rPr>
      </w:pPr>
    </w:p>
    <w:p w:rsidR="00CD3F42" w:rsidRDefault="00CD3F42" w:rsidP="00CD3F42">
      <w:pPr>
        <w:spacing w:line="266" w:lineRule="auto"/>
        <w:ind w:firstLine="711"/>
        <w:jc w:val="both"/>
        <w:rPr>
          <w:sz w:val="20"/>
          <w:szCs w:val="20"/>
        </w:rPr>
      </w:pPr>
      <w:r>
        <w:rPr>
          <w:rFonts w:ascii="Times New Roman" w:eastAsia="Times New Roman" w:hAnsi="Times New Roman" w:cs="Times New Roman"/>
          <w:sz w:val="24"/>
          <w:szCs w:val="24"/>
        </w:rPr>
        <w:t>Овладеть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D3F42" w:rsidRDefault="00CD3F42" w:rsidP="00CD3F42">
      <w:pPr>
        <w:spacing w:line="25" w:lineRule="exact"/>
        <w:rPr>
          <w:sz w:val="20"/>
          <w:szCs w:val="20"/>
        </w:rPr>
      </w:pPr>
    </w:p>
    <w:p w:rsidR="00CD3F42" w:rsidRDefault="00CD3F42" w:rsidP="00CD3F42">
      <w:pPr>
        <w:spacing w:line="261" w:lineRule="auto"/>
        <w:ind w:right="60" w:firstLine="711"/>
        <w:jc w:val="both"/>
        <w:rPr>
          <w:sz w:val="20"/>
          <w:szCs w:val="20"/>
        </w:rPr>
      </w:pPr>
      <w:r>
        <w:rPr>
          <w:rFonts w:ascii="Times New Roman" w:eastAsia="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CD3F42" w:rsidRDefault="00CD3F42" w:rsidP="00CD3F42">
      <w:pPr>
        <w:spacing w:line="38" w:lineRule="exact"/>
        <w:rPr>
          <w:sz w:val="20"/>
          <w:szCs w:val="20"/>
        </w:rPr>
      </w:pPr>
    </w:p>
    <w:p w:rsidR="00CD3F42" w:rsidRPr="00D01302" w:rsidRDefault="00CD3F42" w:rsidP="00CD3F42">
      <w:pPr>
        <w:spacing w:line="260" w:lineRule="auto"/>
        <w:ind w:left="20" w:hanging="9"/>
        <w:rPr>
          <w:sz w:val="20"/>
          <w:szCs w:val="20"/>
        </w:rPr>
      </w:pPr>
      <w:r w:rsidRPr="00D01302">
        <w:rPr>
          <w:rFonts w:ascii="Times New Roman" w:eastAsia="Times New Roman" w:hAnsi="Times New Roman" w:cs="Times New Roman"/>
          <w:b/>
          <w:bCs/>
          <w:iCs/>
          <w:sz w:val="24"/>
          <w:szCs w:val="24"/>
        </w:rPr>
        <w:t>1.3. Формирование универсальных учебных познавательных действий в части базовых работа с информацией.</w:t>
      </w:r>
    </w:p>
    <w:p w:rsidR="00CD3F42" w:rsidRDefault="00CD3F42" w:rsidP="00CD3F42">
      <w:pPr>
        <w:spacing w:line="11" w:lineRule="exact"/>
        <w:rPr>
          <w:sz w:val="20"/>
          <w:szCs w:val="20"/>
        </w:rPr>
      </w:pPr>
    </w:p>
    <w:p w:rsidR="00CD3F42" w:rsidRDefault="00CD3F42" w:rsidP="00CD3F42">
      <w:pPr>
        <w:tabs>
          <w:tab w:val="left" w:pos="2080"/>
          <w:tab w:val="left" w:pos="3920"/>
          <w:tab w:val="left" w:pos="5280"/>
          <w:tab w:val="left" w:pos="7560"/>
          <w:tab w:val="left" w:pos="9720"/>
        </w:tabs>
        <w:spacing w:after="0"/>
        <w:ind w:left="720"/>
        <w:rPr>
          <w:sz w:val="20"/>
          <w:szCs w:val="20"/>
        </w:rPr>
      </w:pPr>
      <w:r>
        <w:rPr>
          <w:rFonts w:ascii="Times New Roman" w:eastAsia="Times New Roman" w:hAnsi="Times New Roman" w:cs="Times New Roman"/>
          <w:sz w:val="24"/>
          <w:szCs w:val="24"/>
        </w:rPr>
        <w:t>Выбирать,</w:t>
      </w:r>
      <w:r>
        <w:rPr>
          <w:sz w:val="20"/>
          <w:szCs w:val="20"/>
        </w:rPr>
        <w:tab/>
      </w:r>
      <w:r>
        <w:rPr>
          <w:rFonts w:ascii="Times New Roman" w:eastAsia="Times New Roman" w:hAnsi="Times New Roman" w:cs="Times New Roman"/>
          <w:sz w:val="24"/>
          <w:szCs w:val="24"/>
        </w:rPr>
        <w:t>анализировать,</w:t>
      </w:r>
      <w:r>
        <w:rPr>
          <w:sz w:val="20"/>
          <w:szCs w:val="20"/>
        </w:rPr>
        <w:tab/>
      </w:r>
      <w:r>
        <w:rPr>
          <w:rFonts w:ascii="Times New Roman" w:eastAsia="Times New Roman" w:hAnsi="Times New Roman" w:cs="Times New Roman"/>
          <w:sz w:val="24"/>
          <w:szCs w:val="24"/>
        </w:rPr>
        <w:t>обобщать,</w:t>
      </w:r>
      <w:r>
        <w:rPr>
          <w:sz w:val="20"/>
          <w:szCs w:val="20"/>
        </w:rPr>
        <w:tab/>
      </w:r>
      <w:r>
        <w:rPr>
          <w:rFonts w:ascii="Times New Roman" w:eastAsia="Times New Roman" w:hAnsi="Times New Roman" w:cs="Times New Roman"/>
          <w:sz w:val="24"/>
          <w:szCs w:val="24"/>
        </w:rPr>
        <w:t>систематизировать,</w:t>
      </w:r>
      <w:r>
        <w:rPr>
          <w:rFonts w:ascii="Times New Roman" w:eastAsia="Times New Roman" w:hAnsi="Times New Roman" w:cs="Times New Roman"/>
          <w:sz w:val="24"/>
          <w:szCs w:val="24"/>
        </w:rPr>
        <w:tab/>
        <w:t>интерпретировать</w:t>
      </w:r>
      <w:r>
        <w:rPr>
          <w:sz w:val="20"/>
          <w:szCs w:val="20"/>
        </w:rPr>
        <w:tab/>
      </w:r>
      <w:r>
        <w:rPr>
          <w:rFonts w:ascii="Times New Roman" w:eastAsia="Times New Roman" w:hAnsi="Times New Roman" w:cs="Times New Roman"/>
        </w:rPr>
        <w:t>и</w:t>
      </w:r>
    </w:p>
    <w:p w:rsidR="00CD3F42" w:rsidRDefault="00CD3F42" w:rsidP="00CD3F42">
      <w:pPr>
        <w:spacing w:after="0" w:line="31" w:lineRule="exact"/>
        <w:rPr>
          <w:sz w:val="20"/>
          <w:szCs w:val="20"/>
        </w:rPr>
      </w:pPr>
    </w:p>
    <w:p w:rsidR="00CD3F42" w:rsidRDefault="00CD3F42" w:rsidP="00CD3F42">
      <w:pPr>
        <w:spacing w:after="0"/>
        <w:rPr>
          <w:sz w:val="20"/>
          <w:szCs w:val="20"/>
        </w:rPr>
      </w:pPr>
      <w:r>
        <w:rPr>
          <w:rFonts w:ascii="Times New Roman" w:eastAsia="Times New Roman" w:hAnsi="Times New Roman" w:cs="Times New Roman"/>
          <w:sz w:val="24"/>
          <w:szCs w:val="24"/>
        </w:rPr>
        <w:t>комментировать информацию, представленную в текстах, таблицах, схемах;</w:t>
      </w:r>
    </w:p>
    <w:p w:rsidR="00CD3F42" w:rsidRDefault="00CD3F42" w:rsidP="00CD3F42">
      <w:pPr>
        <w:spacing w:after="0" w:line="43" w:lineRule="exact"/>
        <w:rPr>
          <w:sz w:val="20"/>
          <w:szCs w:val="20"/>
        </w:rPr>
      </w:pPr>
    </w:p>
    <w:p w:rsidR="00CD3F42" w:rsidRDefault="00CD3F42" w:rsidP="00CD3F42">
      <w:pPr>
        <w:spacing w:after="0"/>
        <w:rPr>
          <w:sz w:val="20"/>
          <w:szCs w:val="20"/>
        </w:rPr>
      </w:pPr>
      <w:r>
        <w:rPr>
          <w:rFonts w:ascii="Times New Roman" w:eastAsia="Times New Roman" w:hAnsi="Times New Roman" w:cs="Times New Roman"/>
          <w:sz w:val="24"/>
          <w:szCs w:val="24"/>
        </w:rPr>
        <w:t>представлять текст в виде таблицы, графики; извлекать информацию из различных источников</w:t>
      </w:r>
    </w:p>
    <w:p w:rsidR="00CD3F42" w:rsidRDefault="00CD3F42" w:rsidP="00CD3F42">
      <w:pPr>
        <w:spacing w:after="0" w:line="32" w:lineRule="exact"/>
        <w:rPr>
          <w:sz w:val="20"/>
          <w:szCs w:val="20"/>
        </w:rPr>
      </w:pPr>
    </w:p>
    <w:p w:rsidR="00CD3F42" w:rsidRDefault="00CD3F42" w:rsidP="00CD3F42">
      <w:pPr>
        <w:spacing w:after="0"/>
        <w:rPr>
          <w:sz w:val="20"/>
          <w:szCs w:val="20"/>
        </w:rPr>
      </w:pPr>
      <w:r>
        <w:rPr>
          <w:rFonts w:ascii="Times New Roman" w:eastAsia="Times New Roman" w:hAnsi="Times New Roman" w:cs="Times New Roman"/>
          <w:sz w:val="24"/>
          <w:szCs w:val="24"/>
        </w:rPr>
        <w:t>(энциклопедий, словарей, справочников;</w:t>
      </w:r>
    </w:p>
    <w:p w:rsidR="00CD3F42" w:rsidRDefault="00CD3F42" w:rsidP="00CD3F42">
      <w:pPr>
        <w:spacing w:after="0"/>
      </w:pPr>
    </w:p>
    <w:p w:rsidR="00CD3F42" w:rsidRDefault="00CD3F42" w:rsidP="00CD3F42">
      <w:pPr>
        <w:spacing w:line="256" w:lineRule="auto"/>
        <w:ind w:hanging="9"/>
        <w:rPr>
          <w:sz w:val="20"/>
          <w:szCs w:val="20"/>
        </w:rPr>
      </w:pPr>
      <w:r>
        <w:rPr>
          <w:rFonts w:ascii="Times New Roman" w:eastAsia="Times New Roman" w:hAnsi="Times New Roman" w:cs="Times New Roman"/>
          <w:sz w:val="24"/>
          <w:szCs w:val="24"/>
        </w:rPr>
        <w:t>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CD3F42" w:rsidRDefault="00CD3F42" w:rsidP="00CD3F42">
      <w:pPr>
        <w:spacing w:after="0"/>
        <w:sectPr w:rsidR="00CD3F42">
          <w:pgSz w:w="11900" w:h="16850"/>
          <w:pgMar w:top="1135" w:right="859" w:bottom="852" w:left="1120" w:header="0" w:footer="0" w:gutter="0"/>
          <w:cols w:space="720" w:equalWidth="0">
            <w:col w:w="9920"/>
          </w:cols>
        </w:sectPr>
      </w:pPr>
    </w:p>
    <w:p w:rsidR="00CD3F42" w:rsidRDefault="00CD3F42" w:rsidP="00CD3F42">
      <w:pPr>
        <w:spacing w:line="26" w:lineRule="exact"/>
        <w:rPr>
          <w:sz w:val="20"/>
          <w:szCs w:val="20"/>
        </w:rPr>
      </w:pPr>
    </w:p>
    <w:p w:rsidR="00CD3F42" w:rsidRDefault="00CD3F42" w:rsidP="00CD3F42">
      <w:pPr>
        <w:spacing w:after="0"/>
        <w:ind w:left="720"/>
        <w:rPr>
          <w:sz w:val="20"/>
          <w:szCs w:val="20"/>
        </w:rPr>
      </w:pPr>
      <w:r>
        <w:rPr>
          <w:rFonts w:ascii="Times New Roman" w:eastAsia="Times New Roman" w:hAnsi="Times New Roman" w:cs="Times New Roman"/>
          <w:sz w:val="24"/>
          <w:szCs w:val="24"/>
        </w:rPr>
        <w:t>Использовать различные виды аудирования (выборочное, ознакомительное, детальное)</w:t>
      </w:r>
    </w:p>
    <w:p w:rsidR="00CD3F42" w:rsidRDefault="00CD3F42" w:rsidP="00CD3F42">
      <w:pPr>
        <w:tabs>
          <w:tab w:val="left" w:pos="338"/>
        </w:tabs>
        <w:spacing w:after="0"/>
        <w:rPr>
          <w:rFonts w:eastAsia="Times New Roman"/>
          <w:sz w:val="24"/>
          <w:szCs w:val="24"/>
        </w:rPr>
      </w:pPr>
      <w:r>
        <w:rPr>
          <w:rFonts w:ascii="Times New Roman" w:eastAsia="Times New Roman" w:hAnsi="Times New Roman" w:cs="Times New Roman"/>
          <w:sz w:val="24"/>
          <w:szCs w:val="24"/>
        </w:rPr>
        <w:t>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w:t>
      </w:r>
    </w:p>
    <w:p w:rsidR="00CD3F42" w:rsidRDefault="00CD3F42" w:rsidP="00CD3F42">
      <w:pPr>
        <w:spacing w:line="261" w:lineRule="auto"/>
        <w:ind w:left="20" w:right="240"/>
        <w:jc w:val="both"/>
        <w:rPr>
          <w:rFonts w:eastAsia="Times New Roman"/>
          <w:sz w:val="24"/>
          <w:szCs w:val="24"/>
        </w:rPr>
      </w:pPr>
      <w:r>
        <w:rPr>
          <w:rFonts w:ascii="Times New Roman" w:eastAsia="Times New Roman" w:hAnsi="Times New Roman" w:cs="Times New Roman"/>
          <w:sz w:val="24"/>
          <w:szCs w:val="24"/>
        </w:rPr>
        <w:t>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D3F42" w:rsidRDefault="00CD3F42" w:rsidP="00CD3F42">
      <w:pPr>
        <w:spacing w:line="21" w:lineRule="exact"/>
        <w:rPr>
          <w:rFonts w:eastAsia="Times New Roman"/>
          <w:sz w:val="24"/>
          <w:szCs w:val="24"/>
        </w:rPr>
      </w:pPr>
    </w:p>
    <w:p w:rsidR="00CD3F42" w:rsidRDefault="00CD3F42" w:rsidP="00CD3F42">
      <w:pPr>
        <w:spacing w:after="0"/>
        <w:ind w:left="740"/>
        <w:rPr>
          <w:rFonts w:eastAsia="Times New Roman"/>
          <w:sz w:val="24"/>
          <w:szCs w:val="24"/>
        </w:rPr>
      </w:pPr>
      <w:r>
        <w:rPr>
          <w:rFonts w:ascii="Times New Roman" w:eastAsia="Times New Roman" w:hAnsi="Times New Roman" w:cs="Times New Roman"/>
          <w:sz w:val="24"/>
          <w:szCs w:val="24"/>
        </w:rPr>
        <w:t>Выделять главную и дополнительную информацию текстов; выявлять дефицит</w:t>
      </w:r>
    </w:p>
    <w:p w:rsidR="00CD3F42" w:rsidRDefault="00CD3F42" w:rsidP="00CD3F42">
      <w:pPr>
        <w:spacing w:after="0" w:line="256" w:lineRule="auto"/>
        <w:ind w:left="20" w:right="240" w:hanging="10"/>
        <w:rPr>
          <w:rFonts w:eastAsia="Times New Roman"/>
          <w:sz w:val="24"/>
          <w:szCs w:val="24"/>
        </w:rPr>
      </w:pPr>
      <w:r>
        <w:rPr>
          <w:rFonts w:ascii="Times New Roman" w:eastAsia="Times New Roman" w:hAnsi="Times New Roman" w:cs="Times New Roman"/>
          <w:sz w:val="24"/>
          <w:szCs w:val="24"/>
        </w:rPr>
        <w:t>информации текста, необходимой для решения поставленной задачи, и восполнять его путем использования других источников информации.</w:t>
      </w:r>
    </w:p>
    <w:p w:rsidR="00CD3F42" w:rsidRDefault="00CD3F42" w:rsidP="00CD3F42">
      <w:pPr>
        <w:spacing w:line="37" w:lineRule="exact"/>
        <w:rPr>
          <w:rFonts w:eastAsia="Times New Roman"/>
          <w:sz w:val="24"/>
          <w:szCs w:val="24"/>
        </w:rPr>
      </w:pPr>
    </w:p>
    <w:p w:rsidR="00CD3F42" w:rsidRDefault="00CD3F42" w:rsidP="00CD3F42">
      <w:pPr>
        <w:numPr>
          <w:ilvl w:val="1"/>
          <w:numId w:val="212"/>
        </w:numPr>
        <w:tabs>
          <w:tab w:val="left" w:pos="966"/>
        </w:tabs>
        <w:spacing w:after="0" w:line="283" w:lineRule="auto"/>
        <w:ind w:left="20" w:right="220" w:firstLine="720"/>
        <w:rPr>
          <w:rFonts w:eastAsia="Times New Roman"/>
          <w:sz w:val="23"/>
          <w:szCs w:val="23"/>
        </w:rPr>
      </w:pPr>
      <w:r>
        <w:rPr>
          <w:rFonts w:ascii="Times New Roman" w:eastAsia="Times New Roman" w:hAnsi="Times New Roman" w:cs="Times New Roman"/>
          <w:sz w:val="23"/>
          <w:szCs w:val="23"/>
        </w:rPr>
        <w:t>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CD3F42" w:rsidRDefault="00CD3F42" w:rsidP="00CD3F42">
      <w:pPr>
        <w:spacing w:line="8" w:lineRule="exact"/>
        <w:rPr>
          <w:rFonts w:eastAsia="Times New Roman"/>
          <w:sz w:val="23"/>
          <w:szCs w:val="23"/>
        </w:rPr>
      </w:pPr>
    </w:p>
    <w:p w:rsidR="00CD3F42" w:rsidRDefault="00CD3F42" w:rsidP="00CD3F42">
      <w:pPr>
        <w:spacing w:line="267" w:lineRule="auto"/>
        <w:ind w:left="20" w:right="240" w:firstLine="668"/>
        <w:rPr>
          <w:rFonts w:eastAsia="Times New Roman"/>
          <w:sz w:val="23"/>
          <w:szCs w:val="23"/>
        </w:rPr>
      </w:pPr>
      <w:r>
        <w:rPr>
          <w:rFonts w:ascii="Times New Roman" w:eastAsia="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D3F42" w:rsidRDefault="00CD3F42" w:rsidP="00CD3F42">
      <w:pPr>
        <w:spacing w:line="24" w:lineRule="exact"/>
        <w:rPr>
          <w:rFonts w:eastAsia="Times New Roman"/>
          <w:sz w:val="23"/>
          <w:szCs w:val="23"/>
        </w:rPr>
      </w:pPr>
    </w:p>
    <w:p w:rsidR="00CD3F42" w:rsidRDefault="00CD3F42" w:rsidP="00CD3F42">
      <w:pPr>
        <w:spacing w:line="267" w:lineRule="auto"/>
        <w:ind w:left="20" w:right="220" w:firstLine="668"/>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D3F42" w:rsidRPr="00D01302" w:rsidRDefault="00CD3F42" w:rsidP="00CD3F42">
      <w:pPr>
        <w:ind w:left="20"/>
        <w:rPr>
          <w:rFonts w:eastAsia="Times New Roman"/>
          <w:sz w:val="23"/>
          <w:szCs w:val="23"/>
        </w:rPr>
      </w:pPr>
      <w:r w:rsidRPr="00D01302">
        <w:rPr>
          <w:rFonts w:ascii="Times New Roman" w:eastAsia="Times New Roman" w:hAnsi="Times New Roman" w:cs="Times New Roman"/>
          <w:b/>
          <w:bCs/>
          <w:iCs/>
          <w:sz w:val="24"/>
          <w:szCs w:val="24"/>
        </w:rPr>
        <w:t>1.4. Формирование универсальных учебных коммуникативных действий.</w:t>
      </w:r>
    </w:p>
    <w:p w:rsidR="00CD3F42" w:rsidRDefault="00CD3F42" w:rsidP="00CD3F42">
      <w:pPr>
        <w:spacing w:line="45" w:lineRule="exact"/>
        <w:rPr>
          <w:rFonts w:eastAsia="Times New Roman"/>
          <w:sz w:val="23"/>
          <w:szCs w:val="23"/>
        </w:rPr>
      </w:pPr>
    </w:p>
    <w:p w:rsidR="00CD3F42" w:rsidRDefault="00CD3F42" w:rsidP="00CD3F42">
      <w:pPr>
        <w:spacing w:line="267" w:lineRule="auto"/>
        <w:ind w:left="20" w:right="220" w:firstLine="668"/>
        <w:rPr>
          <w:rFonts w:eastAsia="Times New Roman"/>
          <w:sz w:val="23"/>
          <w:szCs w:val="23"/>
        </w:rPr>
      </w:pPr>
      <w:r>
        <w:rPr>
          <w:rFonts w:ascii="Times New Roman" w:eastAsia="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D3F42" w:rsidRDefault="00CD3F42" w:rsidP="00CD3F42">
      <w:pPr>
        <w:spacing w:line="24" w:lineRule="exact"/>
        <w:rPr>
          <w:rFonts w:eastAsia="Times New Roman"/>
          <w:sz w:val="23"/>
          <w:szCs w:val="23"/>
        </w:rPr>
      </w:pPr>
    </w:p>
    <w:p w:rsidR="00CD3F42" w:rsidRDefault="00CD3F42" w:rsidP="00CD3F42">
      <w:pPr>
        <w:spacing w:line="267" w:lineRule="auto"/>
        <w:ind w:left="20" w:right="240" w:firstLine="668"/>
        <w:rPr>
          <w:rFonts w:eastAsia="Times New Roman"/>
          <w:sz w:val="23"/>
          <w:szCs w:val="23"/>
        </w:rPr>
      </w:pPr>
      <w:r>
        <w:rPr>
          <w:rFonts w:ascii="Times New Roman" w:eastAsia="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D3F42" w:rsidRDefault="00CD3F42" w:rsidP="00CD3F42">
      <w:pPr>
        <w:spacing w:line="22" w:lineRule="exact"/>
        <w:rPr>
          <w:rFonts w:eastAsia="Times New Roman"/>
          <w:sz w:val="23"/>
          <w:szCs w:val="23"/>
        </w:rPr>
      </w:pPr>
    </w:p>
    <w:p w:rsidR="00CD3F42" w:rsidRDefault="00CD3F42" w:rsidP="00CD3F42">
      <w:pPr>
        <w:spacing w:line="267" w:lineRule="auto"/>
        <w:ind w:left="20" w:right="240" w:firstLine="668"/>
        <w:rPr>
          <w:rFonts w:eastAsia="Times New Roman"/>
          <w:sz w:val="23"/>
          <w:szCs w:val="23"/>
        </w:rPr>
      </w:pPr>
      <w:r>
        <w:rPr>
          <w:rFonts w:ascii="Times New Roman" w:eastAsia="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D3F42" w:rsidRDefault="00CD3F42" w:rsidP="00CD3F42">
      <w:pPr>
        <w:spacing w:line="25" w:lineRule="exact"/>
        <w:rPr>
          <w:rFonts w:eastAsia="Times New Roman"/>
          <w:sz w:val="23"/>
          <w:szCs w:val="23"/>
        </w:rPr>
      </w:pPr>
    </w:p>
    <w:p w:rsidR="00CD3F42" w:rsidRDefault="00CD3F42" w:rsidP="00CD3F42">
      <w:pPr>
        <w:spacing w:line="267" w:lineRule="auto"/>
        <w:ind w:left="20" w:right="240" w:firstLine="668"/>
        <w:rPr>
          <w:rFonts w:eastAsia="Times New Roman"/>
          <w:sz w:val="23"/>
          <w:szCs w:val="23"/>
        </w:rPr>
      </w:pPr>
      <w:r>
        <w:rPr>
          <w:rFonts w:ascii="Times New Roman" w:eastAsia="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D3F42" w:rsidRDefault="00CD3F42" w:rsidP="00CD3F42">
      <w:pPr>
        <w:spacing w:line="24" w:lineRule="exact"/>
        <w:rPr>
          <w:rFonts w:eastAsia="Times New Roman"/>
          <w:sz w:val="23"/>
          <w:szCs w:val="23"/>
        </w:rPr>
      </w:pPr>
    </w:p>
    <w:p w:rsidR="00CD3F42" w:rsidRDefault="00CD3F42" w:rsidP="00CD3F42">
      <w:pPr>
        <w:spacing w:line="266" w:lineRule="auto"/>
        <w:ind w:left="20" w:right="760" w:firstLine="728"/>
        <w:rPr>
          <w:rFonts w:eastAsia="Times New Roman"/>
          <w:sz w:val="23"/>
          <w:szCs w:val="23"/>
        </w:rPr>
      </w:pPr>
      <w:r>
        <w:rPr>
          <w:rFonts w:ascii="Times New Roman" w:eastAsia="Times New Roman" w:hAnsi="Times New Roman" w:cs="Times New Roman"/>
          <w:sz w:val="24"/>
          <w:szCs w:val="24"/>
        </w:rPr>
        <w:lastRenderedPageBreak/>
        <w:t>Управлять собственными эмоциями, корректно выражать их в процессе речевого общения.</w:t>
      </w:r>
    </w:p>
    <w:p w:rsidR="00CD3F42" w:rsidRDefault="00CD3F42" w:rsidP="00CD3F42">
      <w:pPr>
        <w:spacing w:line="16" w:lineRule="exact"/>
        <w:rPr>
          <w:rFonts w:eastAsia="Times New Roman"/>
          <w:sz w:val="23"/>
          <w:szCs w:val="23"/>
        </w:rPr>
      </w:pPr>
    </w:p>
    <w:p w:rsidR="00CD3F42" w:rsidRPr="00D01302" w:rsidRDefault="00CD3F42" w:rsidP="00CD3F42">
      <w:pPr>
        <w:ind w:left="20"/>
        <w:rPr>
          <w:rFonts w:eastAsia="Times New Roman"/>
          <w:sz w:val="23"/>
          <w:szCs w:val="23"/>
        </w:rPr>
      </w:pPr>
      <w:r w:rsidRPr="00D01302">
        <w:rPr>
          <w:rFonts w:ascii="Times New Roman" w:eastAsia="Times New Roman" w:hAnsi="Times New Roman" w:cs="Times New Roman"/>
          <w:b/>
          <w:bCs/>
          <w:iCs/>
          <w:sz w:val="24"/>
          <w:szCs w:val="24"/>
        </w:rPr>
        <w:t>1.5. Формирование универсальных учебных регулятивных действий</w:t>
      </w:r>
      <w:r w:rsidRPr="00D01302">
        <w:rPr>
          <w:rFonts w:ascii="Times New Roman" w:eastAsia="Times New Roman" w:hAnsi="Times New Roman" w:cs="Times New Roman"/>
          <w:iCs/>
          <w:sz w:val="24"/>
          <w:szCs w:val="24"/>
        </w:rPr>
        <w:t>.</w:t>
      </w:r>
    </w:p>
    <w:p w:rsidR="00CD3F42" w:rsidRDefault="00CD3F42" w:rsidP="00CD3F42">
      <w:pPr>
        <w:spacing w:line="50" w:lineRule="exact"/>
        <w:rPr>
          <w:rFonts w:eastAsia="Times New Roman"/>
          <w:sz w:val="23"/>
          <w:szCs w:val="23"/>
        </w:rPr>
      </w:pPr>
    </w:p>
    <w:p w:rsidR="00CD3F42" w:rsidRPr="00D01302" w:rsidRDefault="00CD3F42" w:rsidP="00CD3F42">
      <w:pPr>
        <w:spacing w:after="0" w:line="267" w:lineRule="auto"/>
        <w:ind w:left="20" w:right="220" w:firstLine="728"/>
        <w:rPr>
          <w:rFonts w:eastAsia="Times New Roman"/>
          <w:sz w:val="23"/>
          <w:szCs w:val="23"/>
        </w:rPr>
      </w:pPr>
      <w:r>
        <w:rPr>
          <w:rFonts w:ascii="Times New Roman" w:eastAsia="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Публично представлять результаты проведенного языкового анализа,</w:t>
      </w:r>
    </w:p>
    <w:p w:rsidR="00CD3F42" w:rsidRDefault="00CD3F42" w:rsidP="00CD3F42">
      <w:pPr>
        <w:spacing w:after="0" w:line="263" w:lineRule="auto"/>
        <w:ind w:left="7"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D3F42" w:rsidRDefault="00CD3F42" w:rsidP="00CD3F42">
      <w:pPr>
        <w:spacing w:after="0" w:line="263" w:lineRule="auto"/>
        <w:ind w:left="7" w:right="280"/>
        <w:jc w:val="both"/>
        <w:rPr>
          <w:rFonts w:ascii="Times New Roman" w:eastAsia="Times New Roman" w:hAnsi="Times New Roman" w:cs="Times New Roman"/>
          <w:sz w:val="24"/>
          <w:szCs w:val="24"/>
        </w:rPr>
      </w:pPr>
    </w:p>
    <w:p w:rsidR="00CD3F42" w:rsidRDefault="00CD3F42" w:rsidP="00CD3F42">
      <w:pPr>
        <w:tabs>
          <w:tab w:val="left" w:pos="367"/>
        </w:tabs>
        <w:spacing w:after="0" w:line="240" w:lineRule="auto"/>
        <w:ind w:left="367"/>
        <w:rPr>
          <w:rFonts w:eastAsia="Times New Roman"/>
          <w:b/>
          <w:bCs/>
          <w:sz w:val="24"/>
          <w:szCs w:val="24"/>
        </w:rPr>
      </w:pPr>
      <w:r>
        <w:rPr>
          <w:rFonts w:ascii="Times New Roman" w:eastAsia="Times New Roman" w:hAnsi="Times New Roman" w:cs="Times New Roman"/>
          <w:b/>
          <w:bCs/>
          <w:sz w:val="24"/>
          <w:szCs w:val="24"/>
        </w:rPr>
        <w:t>Иностранный язык.</w:t>
      </w:r>
    </w:p>
    <w:p w:rsidR="00CD3F42" w:rsidRDefault="00CD3F42" w:rsidP="00CD3F42">
      <w:pPr>
        <w:spacing w:line="55" w:lineRule="exact"/>
        <w:rPr>
          <w:sz w:val="20"/>
          <w:szCs w:val="20"/>
        </w:rPr>
      </w:pPr>
    </w:p>
    <w:p w:rsidR="00CD3F42" w:rsidRPr="00D01302" w:rsidRDefault="00CD3F42" w:rsidP="00CD3F42">
      <w:pPr>
        <w:spacing w:line="260" w:lineRule="auto"/>
        <w:ind w:left="7" w:hanging="9"/>
        <w:rPr>
          <w:sz w:val="20"/>
          <w:szCs w:val="20"/>
        </w:rPr>
      </w:pPr>
      <w:r w:rsidRPr="00D01302">
        <w:rPr>
          <w:rFonts w:ascii="Times New Roman" w:eastAsia="Times New Roman" w:hAnsi="Times New Roman" w:cs="Times New Roman"/>
          <w:b/>
          <w:bCs/>
          <w:sz w:val="24"/>
          <w:szCs w:val="24"/>
        </w:rPr>
        <w:t xml:space="preserve">2.1. </w:t>
      </w:r>
      <w:r w:rsidRPr="00D01302">
        <w:rPr>
          <w:rFonts w:ascii="Times New Roman" w:eastAsia="Times New Roman" w:hAnsi="Times New Roman" w:cs="Times New Roman"/>
          <w:b/>
          <w:bCs/>
          <w:iCs/>
          <w:sz w:val="24"/>
          <w:szCs w:val="24"/>
        </w:rPr>
        <w:t>Формирование универсальных учебных познавательных действий в части базовыхлогических действий.</w:t>
      </w:r>
    </w:p>
    <w:p w:rsidR="00CD3F42" w:rsidRDefault="00CD3F42" w:rsidP="00CD3F42">
      <w:pPr>
        <w:spacing w:line="24" w:lineRule="exact"/>
        <w:rPr>
          <w:sz w:val="20"/>
          <w:szCs w:val="20"/>
        </w:rPr>
      </w:pPr>
    </w:p>
    <w:p w:rsidR="00CD3F42" w:rsidRDefault="00CD3F42" w:rsidP="00CD3F42">
      <w:pPr>
        <w:spacing w:line="266" w:lineRule="auto"/>
        <w:ind w:left="7" w:right="560" w:firstLine="728"/>
        <w:rPr>
          <w:sz w:val="20"/>
          <w:szCs w:val="20"/>
        </w:rPr>
      </w:pPr>
      <w:r>
        <w:rPr>
          <w:rFonts w:ascii="Times New Roman" w:eastAsia="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CD3F42" w:rsidRDefault="00CD3F42" w:rsidP="00CD3F42">
      <w:pPr>
        <w:spacing w:line="27" w:lineRule="exact"/>
        <w:rPr>
          <w:sz w:val="20"/>
          <w:szCs w:val="20"/>
        </w:rPr>
      </w:pPr>
    </w:p>
    <w:p w:rsidR="00CD3F42" w:rsidRDefault="00CD3F42" w:rsidP="00CD3F42">
      <w:pPr>
        <w:spacing w:line="266" w:lineRule="auto"/>
        <w:ind w:left="7" w:right="1180" w:firstLine="728"/>
        <w:rPr>
          <w:sz w:val="20"/>
          <w:szCs w:val="20"/>
        </w:rPr>
      </w:pPr>
      <w:r>
        <w:rPr>
          <w:rFonts w:ascii="Times New Roman" w:eastAsia="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CD3F42" w:rsidRDefault="00CD3F42" w:rsidP="00CD3F42">
      <w:pPr>
        <w:spacing w:line="27" w:lineRule="exact"/>
        <w:rPr>
          <w:sz w:val="20"/>
          <w:szCs w:val="20"/>
        </w:rPr>
      </w:pPr>
    </w:p>
    <w:p w:rsidR="00CD3F42" w:rsidRDefault="00CD3F42" w:rsidP="00CD3F42">
      <w:pPr>
        <w:spacing w:line="266" w:lineRule="auto"/>
        <w:ind w:left="7" w:right="200" w:firstLine="728"/>
        <w:rPr>
          <w:sz w:val="20"/>
          <w:szCs w:val="20"/>
        </w:rPr>
      </w:pPr>
      <w:r>
        <w:rPr>
          <w:rFonts w:ascii="Times New Roman" w:eastAsia="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CD3F42" w:rsidRDefault="00CD3F42" w:rsidP="00CD3F42">
      <w:pPr>
        <w:spacing w:line="27" w:lineRule="exact"/>
        <w:rPr>
          <w:sz w:val="20"/>
          <w:szCs w:val="20"/>
        </w:rPr>
      </w:pPr>
    </w:p>
    <w:p w:rsidR="00CD3F42" w:rsidRDefault="00CD3F42" w:rsidP="00CD3F42">
      <w:pPr>
        <w:spacing w:line="266" w:lineRule="auto"/>
        <w:ind w:left="7" w:right="620" w:firstLine="728"/>
        <w:rPr>
          <w:sz w:val="20"/>
          <w:szCs w:val="20"/>
        </w:rPr>
      </w:pPr>
      <w:r>
        <w:rPr>
          <w:rFonts w:ascii="Times New Roman" w:eastAsia="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CD3F42" w:rsidRDefault="00CD3F42" w:rsidP="00CD3F42">
      <w:pPr>
        <w:spacing w:line="27" w:lineRule="exact"/>
        <w:rPr>
          <w:sz w:val="20"/>
          <w:szCs w:val="20"/>
        </w:rPr>
      </w:pPr>
    </w:p>
    <w:p w:rsidR="00CD3F42" w:rsidRDefault="00CD3F42" w:rsidP="00CD3F42">
      <w:pPr>
        <w:spacing w:line="266" w:lineRule="auto"/>
        <w:ind w:left="7" w:right="1340" w:firstLine="728"/>
        <w:rPr>
          <w:sz w:val="20"/>
          <w:szCs w:val="20"/>
        </w:rPr>
      </w:pPr>
      <w:r>
        <w:rPr>
          <w:rFonts w:ascii="Times New Roman" w:eastAsia="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CD3F42" w:rsidRDefault="00CD3F42" w:rsidP="00CD3F42">
      <w:pPr>
        <w:spacing w:line="24" w:lineRule="exact"/>
        <w:rPr>
          <w:sz w:val="20"/>
          <w:szCs w:val="20"/>
        </w:rPr>
      </w:pPr>
    </w:p>
    <w:p w:rsidR="00CD3F42" w:rsidRDefault="00CD3F42" w:rsidP="00CD3F42">
      <w:pPr>
        <w:spacing w:line="266" w:lineRule="auto"/>
        <w:ind w:left="7" w:right="920" w:firstLine="728"/>
        <w:rPr>
          <w:sz w:val="20"/>
          <w:szCs w:val="20"/>
        </w:rPr>
      </w:pPr>
      <w:r>
        <w:rPr>
          <w:rFonts w:ascii="Times New Roman" w:eastAsia="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CD3F42" w:rsidRDefault="00CD3F42" w:rsidP="00CD3F42">
      <w:pPr>
        <w:spacing w:line="27" w:lineRule="exact"/>
        <w:rPr>
          <w:sz w:val="20"/>
          <w:szCs w:val="20"/>
        </w:rPr>
      </w:pPr>
    </w:p>
    <w:p w:rsidR="00CD3F42" w:rsidRDefault="00CD3F42" w:rsidP="00CD3F42">
      <w:pPr>
        <w:spacing w:line="266" w:lineRule="auto"/>
        <w:ind w:left="7" w:right="300" w:firstLine="728"/>
        <w:rPr>
          <w:sz w:val="20"/>
          <w:szCs w:val="20"/>
        </w:rPr>
      </w:pPr>
      <w:r>
        <w:rPr>
          <w:rFonts w:ascii="Times New Roman" w:eastAsia="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CD3F42" w:rsidRDefault="00CD3F42" w:rsidP="00CD3F42">
      <w:pPr>
        <w:spacing w:line="27" w:lineRule="exact"/>
        <w:rPr>
          <w:sz w:val="20"/>
          <w:szCs w:val="20"/>
        </w:rPr>
      </w:pPr>
    </w:p>
    <w:p w:rsidR="00CD3F42" w:rsidRDefault="00CD3F42" w:rsidP="00CD3F42">
      <w:pPr>
        <w:spacing w:line="267" w:lineRule="auto"/>
        <w:ind w:left="7" w:right="480" w:firstLine="728"/>
        <w:rPr>
          <w:sz w:val="20"/>
          <w:szCs w:val="20"/>
        </w:rPr>
      </w:pPr>
      <w:r>
        <w:rPr>
          <w:rFonts w:ascii="Times New Roman" w:eastAsia="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т.п.).</w:t>
      </w:r>
    </w:p>
    <w:p w:rsidR="00CD3F42" w:rsidRDefault="00CD3F42" w:rsidP="00CD3F42">
      <w:pPr>
        <w:spacing w:line="25" w:lineRule="exact"/>
        <w:rPr>
          <w:sz w:val="20"/>
          <w:szCs w:val="20"/>
        </w:rPr>
      </w:pPr>
    </w:p>
    <w:p w:rsidR="00CD3F42" w:rsidRDefault="00CD3F42" w:rsidP="00CD3F42">
      <w:pPr>
        <w:spacing w:line="289" w:lineRule="auto"/>
        <w:ind w:left="727" w:right="660"/>
        <w:rPr>
          <w:sz w:val="20"/>
          <w:szCs w:val="20"/>
        </w:rPr>
      </w:pPr>
      <w:r>
        <w:rPr>
          <w:rFonts w:ascii="Times New Roman" w:eastAsia="Times New Roman" w:hAnsi="Times New Roman" w:cs="Times New Roman"/>
          <w:sz w:val="23"/>
          <w:szCs w:val="23"/>
        </w:rPr>
        <w:lastRenderedPageBreak/>
        <w:t>Пользоваться классификациями (по типу чтения, по типу высказывания и другим). Выбирать, анализировать, интерпретировать, систематизировать информацию,</w:t>
      </w:r>
    </w:p>
    <w:p w:rsidR="00CD3F42" w:rsidRDefault="00CD3F42" w:rsidP="00CD3F42">
      <w:pPr>
        <w:spacing w:line="1" w:lineRule="exact"/>
        <w:rPr>
          <w:sz w:val="20"/>
          <w:szCs w:val="20"/>
        </w:rPr>
      </w:pPr>
    </w:p>
    <w:p w:rsidR="00CD3F42" w:rsidRDefault="00CD3F42" w:rsidP="00CD3F42">
      <w:pPr>
        <w:spacing w:line="248" w:lineRule="auto"/>
        <w:ind w:left="7" w:right="280" w:hanging="9"/>
        <w:rPr>
          <w:sz w:val="20"/>
          <w:szCs w:val="20"/>
        </w:rPr>
      </w:pPr>
      <w:r>
        <w:rPr>
          <w:rFonts w:ascii="Times New Roman" w:eastAsia="Times New Roman" w:hAnsi="Times New Roman" w:cs="Times New Roman"/>
          <w:sz w:val="24"/>
          <w:szCs w:val="24"/>
        </w:rPr>
        <w:t>представленнуюв разных формах: сплошных текстах, иллюстрациях, графически (в таблицах, диаграммах).</w:t>
      </w:r>
    </w:p>
    <w:p w:rsidR="00CD3F42" w:rsidRDefault="00CD3F42" w:rsidP="00CD3F42">
      <w:pPr>
        <w:spacing w:line="346" w:lineRule="exact"/>
        <w:rPr>
          <w:sz w:val="20"/>
          <w:szCs w:val="20"/>
        </w:rPr>
      </w:pPr>
    </w:p>
    <w:p w:rsidR="00CD3F42" w:rsidRPr="00D01302" w:rsidRDefault="00CD3F42" w:rsidP="00CD3F42">
      <w:pPr>
        <w:spacing w:line="260" w:lineRule="auto"/>
        <w:ind w:left="7"/>
        <w:rPr>
          <w:sz w:val="20"/>
          <w:szCs w:val="20"/>
        </w:rPr>
      </w:pPr>
      <w:r w:rsidRPr="00D01302">
        <w:rPr>
          <w:rFonts w:ascii="Times New Roman" w:eastAsia="Times New Roman" w:hAnsi="Times New Roman" w:cs="Times New Roman"/>
          <w:b/>
          <w:bCs/>
          <w:sz w:val="24"/>
          <w:szCs w:val="24"/>
        </w:rPr>
        <w:t xml:space="preserve">2.2. </w:t>
      </w:r>
      <w:r w:rsidRPr="00D01302">
        <w:rPr>
          <w:rFonts w:ascii="Times New Roman" w:eastAsia="Times New Roman" w:hAnsi="Times New Roman" w:cs="Times New Roman"/>
          <w:b/>
          <w:bCs/>
          <w:iCs/>
          <w:sz w:val="24"/>
          <w:szCs w:val="24"/>
        </w:rPr>
        <w:t>Формирование универсальных учебных познавательных действий в части работы синформацией.</w:t>
      </w:r>
    </w:p>
    <w:p w:rsidR="00CD3F42" w:rsidRDefault="00CD3F42" w:rsidP="00CD3F42">
      <w:pPr>
        <w:spacing w:line="11" w:lineRule="exact"/>
        <w:rPr>
          <w:sz w:val="20"/>
          <w:szCs w:val="20"/>
        </w:rPr>
      </w:pPr>
    </w:p>
    <w:p w:rsidR="00CD3F42" w:rsidRDefault="00CD3F42" w:rsidP="00CD3F42">
      <w:pPr>
        <w:spacing w:after="0"/>
        <w:ind w:right="293"/>
        <w:jc w:val="center"/>
        <w:rPr>
          <w:sz w:val="20"/>
          <w:szCs w:val="20"/>
        </w:rPr>
      </w:pPr>
      <w:r>
        <w:rPr>
          <w:rFonts w:ascii="Times New Roman" w:eastAsia="Times New Roman" w:hAnsi="Times New Roman" w:cs="Times New Roman"/>
          <w:sz w:val="24"/>
          <w:szCs w:val="24"/>
        </w:rPr>
        <w:t>Использовать в соответствии с коммуникативной задачей различные стратегии</w:t>
      </w:r>
    </w:p>
    <w:p w:rsidR="00CD3F42" w:rsidRDefault="00CD3F42" w:rsidP="00CD3F42">
      <w:pPr>
        <w:spacing w:after="0" w:line="256" w:lineRule="auto"/>
        <w:ind w:left="7" w:right="280" w:hanging="9"/>
        <w:rPr>
          <w:sz w:val="20"/>
          <w:szCs w:val="20"/>
        </w:rPr>
      </w:pPr>
      <w:r>
        <w:rPr>
          <w:rFonts w:ascii="Times New Roman" w:eastAsia="Times New Roman" w:hAnsi="Times New Roman" w:cs="Times New Roman"/>
          <w:sz w:val="24"/>
          <w:szCs w:val="24"/>
        </w:rPr>
        <w:t>чтения и аудирования для получения информации (с пониманием основного содержания, с пониманием запрашиваемой информации, с полным пониманием).</w:t>
      </w:r>
    </w:p>
    <w:p w:rsidR="00CD3F42" w:rsidRDefault="00CD3F42" w:rsidP="00CD3F42">
      <w:pPr>
        <w:spacing w:line="38" w:lineRule="exact"/>
        <w:rPr>
          <w:sz w:val="20"/>
          <w:szCs w:val="20"/>
        </w:rPr>
      </w:pPr>
    </w:p>
    <w:p w:rsidR="00CD3F42" w:rsidRDefault="00CD3F42" w:rsidP="00CD3F42">
      <w:pPr>
        <w:spacing w:line="266" w:lineRule="auto"/>
        <w:ind w:left="7" w:right="300" w:firstLine="728"/>
        <w:rPr>
          <w:sz w:val="20"/>
          <w:szCs w:val="20"/>
        </w:rPr>
      </w:pPr>
      <w:r>
        <w:rPr>
          <w:rFonts w:ascii="Times New Roman" w:eastAsia="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D3F42" w:rsidRDefault="00CD3F42" w:rsidP="00CD3F42">
      <w:pPr>
        <w:spacing w:line="26" w:lineRule="exact"/>
        <w:rPr>
          <w:sz w:val="20"/>
          <w:szCs w:val="20"/>
        </w:rPr>
      </w:pPr>
    </w:p>
    <w:p w:rsidR="00CD3F42" w:rsidRDefault="00CD3F42" w:rsidP="00CD3F42">
      <w:pPr>
        <w:spacing w:line="267" w:lineRule="auto"/>
        <w:ind w:left="7" w:right="280" w:firstLine="728"/>
        <w:rPr>
          <w:sz w:val="20"/>
          <w:szCs w:val="20"/>
        </w:rPr>
      </w:pPr>
      <w:r>
        <w:rPr>
          <w:rFonts w:ascii="Times New Roman" w:eastAsia="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CD3F42" w:rsidRDefault="00CD3F42" w:rsidP="00CD3F42">
      <w:pPr>
        <w:spacing w:line="25" w:lineRule="exact"/>
        <w:rPr>
          <w:sz w:val="20"/>
          <w:szCs w:val="20"/>
        </w:rPr>
      </w:pPr>
    </w:p>
    <w:p w:rsidR="00CD3F42" w:rsidRDefault="00CD3F42" w:rsidP="00CD3F42">
      <w:pPr>
        <w:spacing w:after="0" w:line="289" w:lineRule="auto"/>
        <w:ind w:left="667" w:right="680"/>
        <w:rPr>
          <w:sz w:val="20"/>
          <w:szCs w:val="20"/>
        </w:rPr>
      </w:pPr>
      <w:r>
        <w:rPr>
          <w:rFonts w:ascii="Times New Roman" w:eastAsia="Times New Roman" w:hAnsi="Times New Roman" w:cs="Times New Roman"/>
          <w:sz w:val="23"/>
          <w:szCs w:val="23"/>
        </w:rPr>
        <w:t>Фиксировать информацию доступными средствами (в виде ключевых слов, плана). Оценивать достоверность информации, полученной из иноязычных источников. Находить аргументы, подтверждающие или опровергающие одну и ту же идею, в</w:t>
      </w:r>
    </w:p>
    <w:p w:rsidR="00CD3F42" w:rsidRDefault="00CD3F42" w:rsidP="00CD3F42">
      <w:pPr>
        <w:spacing w:after="0" w:line="2" w:lineRule="exact"/>
        <w:rPr>
          <w:sz w:val="20"/>
          <w:szCs w:val="20"/>
        </w:rPr>
      </w:pPr>
    </w:p>
    <w:p w:rsidR="00CD3F42" w:rsidRDefault="00CD3F42" w:rsidP="00CD3F42">
      <w:pPr>
        <w:spacing w:after="0" w:line="256" w:lineRule="auto"/>
        <w:ind w:left="7" w:right="300" w:hanging="9"/>
        <w:rPr>
          <w:sz w:val="20"/>
          <w:szCs w:val="20"/>
        </w:rPr>
      </w:pPr>
      <w:r>
        <w:rPr>
          <w:rFonts w:ascii="Times New Roman" w:eastAsia="Times New Roman" w:hAnsi="Times New Roman" w:cs="Times New Roman"/>
          <w:sz w:val="24"/>
          <w:szCs w:val="24"/>
        </w:rPr>
        <w:t>различных информационных источниках; выдвигать предположения (например, о значении слова в контексте) и аргументировать его.</w:t>
      </w:r>
    </w:p>
    <w:p w:rsidR="00CD3F42" w:rsidRDefault="00CD3F42" w:rsidP="00CD3F42">
      <w:pPr>
        <w:spacing w:line="33" w:lineRule="exact"/>
        <w:rPr>
          <w:sz w:val="20"/>
          <w:szCs w:val="20"/>
        </w:rPr>
      </w:pPr>
    </w:p>
    <w:p w:rsidR="00CD3F42" w:rsidRPr="00D01302" w:rsidRDefault="00CD3F42" w:rsidP="00CD3F42">
      <w:pPr>
        <w:ind w:left="7"/>
        <w:rPr>
          <w:sz w:val="20"/>
          <w:szCs w:val="20"/>
        </w:rPr>
      </w:pPr>
      <w:r w:rsidRPr="00D01302">
        <w:rPr>
          <w:rFonts w:ascii="Times New Roman" w:eastAsia="Times New Roman" w:hAnsi="Times New Roman" w:cs="Times New Roman"/>
          <w:b/>
          <w:bCs/>
          <w:sz w:val="24"/>
          <w:szCs w:val="24"/>
        </w:rPr>
        <w:t xml:space="preserve">2.3. </w:t>
      </w:r>
      <w:r w:rsidRPr="00D01302">
        <w:rPr>
          <w:rFonts w:ascii="Times New Roman" w:eastAsia="Times New Roman" w:hAnsi="Times New Roman" w:cs="Times New Roman"/>
          <w:b/>
          <w:bCs/>
          <w:iCs/>
          <w:sz w:val="24"/>
          <w:szCs w:val="24"/>
        </w:rPr>
        <w:t>Формирование универсальных учебных коммуникативных действий.</w:t>
      </w:r>
    </w:p>
    <w:p w:rsidR="00CD3F42" w:rsidRDefault="00CD3F42" w:rsidP="00CD3F42">
      <w:pPr>
        <w:spacing w:line="267" w:lineRule="auto"/>
        <w:ind w:right="300" w:firstLine="668"/>
        <w:rPr>
          <w:sz w:val="20"/>
          <w:szCs w:val="20"/>
        </w:rPr>
      </w:pPr>
      <w:r>
        <w:rPr>
          <w:rFonts w:ascii="Times New Roman" w:eastAsia="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D3F42" w:rsidRDefault="00CD3F42" w:rsidP="00CD3F42">
      <w:pPr>
        <w:spacing w:line="25" w:lineRule="exact"/>
        <w:rPr>
          <w:sz w:val="20"/>
          <w:szCs w:val="20"/>
        </w:rPr>
      </w:pPr>
    </w:p>
    <w:p w:rsidR="00CD3F42" w:rsidRDefault="00CD3F42" w:rsidP="00CD3F42">
      <w:pPr>
        <w:spacing w:line="267" w:lineRule="auto"/>
        <w:ind w:right="280" w:firstLine="668"/>
        <w:rPr>
          <w:sz w:val="20"/>
          <w:szCs w:val="20"/>
        </w:rPr>
      </w:pPr>
      <w:r>
        <w:rPr>
          <w:rFonts w:ascii="Times New Roman" w:eastAsia="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D3F42" w:rsidRDefault="00CD3F42" w:rsidP="00CD3F42">
      <w:pPr>
        <w:spacing w:line="25" w:lineRule="exact"/>
        <w:rPr>
          <w:sz w:val="20"/>
          <w:szCs w:val="20"/>
        </w:rPr>
      </w:pPr>
    </w:p>
    <w:p w:rsidR="00CD3F42" w:rsidRDefault="00CD3F42" w:rsidP="00CD3F42">
      <w:pPr>
        <w:spacing w:line="267" w:lineRule="auto"/>
        <w:ind w:right="300" w:firstLine="728"/>
        <w:rPr>
          <w:sz w:val="20"/>
          <w:szCs w:val="20"/>
        </w:rPr>
      </w:pPr>
      <w:r>
        <w:rPr>
          <w:rFonts w:ascii="Times New Roman" w:eastAsia="Times New Roman" w:hAnsi="Times New Roman" w:cs="Times New Roman"/>
          <w:sz w:val="24"/>
          <w:szCs w:val="24"/>
        </w:rPr>
        <w:t>Анализировать и восстанавливать текст с опущенными в учебных целях фрагментами.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D3F42" w:rsidRDefault="00CD3F42" w:rsidP="00CD3F42">
      <w:pPr>
        <w:spacing w:line="25" w:lineRule="exact"/>
        <w:rPr>
          <w:sz w:val="20"/>
          <w:szCs w:val="20"/>
        </w:rPr>
      </w:pPr>
    </w:p>
    <w:p w:rsidR="00CD3F42" w:rsidRDefault="00CD3F42" w:rsidP="00CD3F42">
      <w:pPr>
        <w:spacing w:line="267" w:lineRule="auto"/>
        <w:ind w:right="280" w:firstLine="728"/>
        <w:rPr>
          <w:sz w:val="20"/>
          <w:szCs w:val="20"/>
        </w:rPr>
      </w:pPr>
      <w:r>
        <w:rPr>
          <w:rFonts w:ascii="Times New Roman" w:eastAsia="Times New Roman" w:hAnsi="Times New Roman" w:cs="Times New Roman"/>
          <w:sz w:val="24"/>
          <w:szCs w:val="24"/>
        </w:rPr>
        <w:lastRenderedPageBreak/>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CD3F42" w:rsidRDefault="00CD3F42" w:rsidP="00CD3F42">
      <w:pPr>
        <w:spacing w:line="25" w:lineRule="exact"/>
        <w:rPr>
          <w:sz w:val="20"/>
          <w:szCs w:val="20"/>
        </w:rPr>
      </w:pPr>
    </w:p>
    <w:p w:rsidR="00CD3F42" w:rsidRDefault="00CD3F42" w:rsidP="00CD3F42">
      <w:pPr>
        <w:spacing w:line="264" w:lineRule="auto"/>
        <w:ind w:right="340" w:firstLine="728"/>
        <w:rPr>
          <w:sz w:val="20"/>
          <w:szCs w:val="20"/>
        </w:rPr>
      </w:pPr>
      <w:r>
        <w:rPr>
          <w:rFonts w:ascii="Times New Roman" w:eastAsia="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CD3F42" w:rsidRDefault="00CD3F42" w:rsidP="00CD3F42">
      <w:pPr>
        <w:spacing w:line="29" w:lineRule="exact"/>
        <w:rPr>
          <w:sz w:val="20"/>
          <w:szCs w:val="20"/>
        </w:rPr>
      </w:pPr>
    </w:p>
    <w:p w:rsidR="00CD3F42" w:rsidRDefault="00CD3F42" w:rsidP="00CD3F42">
      <w:pPr>
        <w:spacing w:line="266" w:lineRule="auto"/>
        <w:ind w:right="560" w:firstLine="728"/>
        <w:rPr>
          <w:sz w:val="20"/>
          <w:szCs w:val="20"/>
        </w:rPr>
      </w:pPr>
      <w:r>
        <w:rPr>
          <w:rFonts w:ascii="Times New Roman" w:eastAsia="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D3F42" w:rsidRDefault="00CD3F42" w:rsidP="00CD3F42">
      <w:pPr>
        <w:spacing w:line="27" w:lineRule="exact"/>
        <w:rPr>
          <w:sz w:val="20"/>
          <w:szCs w:val="20"/>
        </w:rPr>
      </w:pPr>
    </w:p>
    <w:p w:rsidR="00CD3F42" w:rsidRDefault="00CD3F42" w:rsidP="00CD3F42">
      <w:pPr>
        <w:spacing w:line="266" w:lineRule="auto"/>
        <w:ind w:right="140" w:firstLine="728"/>
        <w:rPr>
          <w:sz w:val="20"/>
          <w:szCs w:val="20"/>
        </w:rPr>
      </w:pPr>
      <w:r>
        <w:rPr>
          <w:rFonts w:ascii="Times New Roman" w:eastAsia="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CD3F42" w:rsidRDefault="00CD3F42" w:rsidP="00CD3F42">
      <w:pPr>
        <w:spacing w:line="27" w:lineRule="exact"/>
        <w:rPr>
          <w:sz w:val="20"/>
          <w:szCs w:val="20"/>
        </w:rPr>
      </w:pPr>
    </w:p>
    <w:p w:rsidR="00CD3F42" w:rsidRDefault="00CD3F42" w:rsidP="00CD3F42">
      <w:pPr>
        <w:spacing w:line="266" w:lineRule="auto"/>
        <w:ind w:right="260" w:firstLine="728"/>
        <w:rPr>
          <w:sz w:val="20"/>
          <w:szCs w:val="20"/>
        </w:rPr>
      </w:pPr>
      <w:r>
        <w:rPr>
          <w:rFonts w:ascii="Times New Roman" w:eastAsia="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CD3F42" w:rsidRDefault="00CD3F42" w:rsidP="00CD3F42">
      <w:pPr>
        <w:spacing w:line="27" w:lineRule="exact"/>
        <w:rPr>
          <w:sz w:val="20"/>
          <w:szCs w:val="20"/>
        </w:rPr>
      </w:pPr>
    </w:p>
    <w:p w:rsidR="00CD3F42" w:rsidRDefault="00CD3F42" w:rsidP="00CD3F42">
      <w:pPr>
        <w:spacing w:line="267" w:lineRule="auto"/>
        <w:ind w:right="280" w:firstLine="728"/>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CD3F42" w:rsidRDefault="00CD3F42" w:rsidP="00CD3F42">
      <w:pPr>
        <w:rPr>
          <w:sz w:val="20"/>
          <w:szCs w:val="20"/>
        </w:rPr>
      </w:pPr>
      <w:r>
        <w:rPr>
          <w:rFonts w:ascii="Times New Roman" w:eastAsia="Times New Roman" w:hAnsi="Times New Roman" w:cs="Times New Roman"/>
          <w:b/>
          <w:bCs/>
          <w:sz w:val="24"/>
          <w:szCs w:val="24"/>
        </w:rPr>
        <w:t>3.Математика и информатика.</w:t>
      </w:r>
    </w:p>
    <w:p w:rsidR="00CD3F42" w:rsidRDefault="00CD3F42" w:rsidP="00CD3F42">
      <w:pPr>
        <w:spacing w:line="55" w:lineRule="exact"/>
        <w:rPr>
          <w:sz w:val="20"/>
          <w:szCs w:val="20"/>
        </w:rPr>
      </w:pPr>
    </w:p>
    <w:p w:rsidR="00CD3F42" w:rsidRPr="00D01302" w:rsidRDefault="00CD3F42" w:rsidP="00CD3F42">
      <w:pPr>
        <w:spacing w:line="260" w:lineRule="auto"/>
        <w:ind w:left="420" w:firstLine="50"/>
        <w:rPr>
          <w:sz w:val="20"/>
          <w:szCs w:val="20"/>
        </w:rPr>
      </w:pPr>
      <w:r w:rsidRPr="00D01302">
        <w:rPr>
          <w:rFonts w:ascii="Times New Roman" w:eastAsia="Times New Roman" w:hAnsi="Times New Roman" w:cs="Times New Roman"/>
          <w:b/>
          <w:bCs/>
          <w:sz w:val="24"/>
          <w:szCs w:val="24"/>
        </w:rPr>
        <w:t xml:space="preserve">3.1. </w:t>
      </w:r>
      <w:r w:rsidRPr="00D01302">
        <w:rPr>
          <w:rFonts w:ascii="Times New Roman" w:eastAsia="Times New Roman" w:hAnsi="Times New Roman" w:cs="Times New Roman"/>
          <w:b/>
          <w:bCs/>
          <w:iCs/>
          <w:sz w:val="24"/>
          <w:szCs w:val="24"/>
        </w:rPr>
        <w:t>Формирование универсальных учебных познавательных действий в части базовыхлогических действий.</w:t>
      </w:r>
    </w:p>
    <w:p w:rsidR="00CD3F42" w:rsidRDefault="00CD3F42" w:rsidP="00CD3F42">
      <w:pPr>
        <w:spacing w:line="11"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Выявлять качества, свойства, характеристики математических объектов.</w:t>
      </w:r>
    </w:p>
    <w:p w:rsidR="00CD3F42" w:rsidRDefault="00CD3F42" w:rsidP="00CD3F42">
      <w:pPr>
        <w:spacing w:line="43"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Различать свойства и признаки объектов.</w:t>
      </w:r>
    </w:p>
    <w:p w:rsidR="00CD3F42" w:rsidRDefault="00CD3F42" w:rsidP="00CD3F42">
      <w:pPr>
        <w:spacing w:line="55" w:lineRule="exact"/>
        <w:rPr>
          <w:sz w:val="20"/>
          <w:szCs w:val="20"/>
        </w:rPr>
      </w:pPr>
    </w:p>
    <w:p w:rsidR="00CD3F42" w:rsidRDefault="00CD3F42" w:rsidP="00CD3F42">
      <w:pPr>
        <w:spacing w:line="266" w:lineRule="auto"/>
        <w:ind w:right="220" w:firstLine="668"/>
        <w:rPr>
          <w:sz w:val="20"/>
          <w:szCs w:val="20"/>
        </w:rPr>
      </w:pPr>
      <w:r>
        <w:rPr>
          <w:rFonts w:ascii="Times New Roman" w:eastAsia="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CD3F42" w:rsidRDefault="00CD3F42" w:rsidP="00CD3F42">
      <w:pPr>
        <w:spacing w:line="24" w:lineRule="exact"/>
        <w:rPr>
          <w:sz w:val="20"/>
          <w:szCs w:val="20"/>
        </w:rPr>
      </w:pPr>
    </w:p>
    <w:p w:rsidR="00CD3F42" w:rsidRDefault="00CD3F42" w:rsidP="00CD3F42">
      <w:pPr>
        <w:spacing w:line="266" w:lineRule="auto"/>
        <w:ind w:right="720" w:firstLine="668"/>
        <w:rPr>
          <w:sz w:val="20"/>
          <w:szCs w:val="20"/>
        </w:rPr>
      </w:pPr>
      <w:r>
        <w:rPr>
          <w:rFonts w:ascii="Times New Roman" w:eastAsia="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CD3F42" w:rsidRDefault="00CD3F42" w:rsidP="00CD3F42">
      <w:pPr>
        <w:spacing w:line="15"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Анализировать изменения и находить закономерности.</w:t>
      </w:r>
    </w:p>
    <w:p w:rsidR="00CD3F42" w:rsidRDefault="00CD3F42" w:rsidP="00CD3F42">
      <w:pPr>
        <w:spacing w:line="55" w:lineRule="exact"/>
        <w:rPr>
          <w:sz w:val="20"/>
          <w:szCs w:val="20"/>
        </w:rPr>
      </w:pPr>
    </w:p>
    <w:p w:rsidR="00CD3F42" w:rsidRDefault="00CD3F42" w:rsidP="00CD3F42">
      <w:pPr>
        <w:spacing w:line="266" w:lineRule="auto"/>
        <w:ind w:right="500" w:firstLine="668"/>
        <w:rPr>
          <w:sz w:val="20"/>
          <w:szCs w:val="20"/>
        </w:rPr>
      </w:pPr>
      <w:r>
        <w:rPr>
          <w:rFonts w:ascii="Times New Roman" w:eastAsia="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CD3F42" w:rsidRDefault="00CD3F42" w:rsidP="00CD3F42">
      <w:pPr>
        <w:spacing w:line="14"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Использовать логические связки "и", "или", "если ..., то ...".</w:t>
      </w:r>
    </w:p>
    <w:p w:rsidR="00CD3F42" w:rsidRDefault="00CD3F42" w:rsidP="00CD3F42">
      <w:pPr>
        <w:spacing w:line="55" w:lineRule="exact"/>
        <w:rPr>
          <w:sz w:val="20"/>
          <w:szCs w:val="20"/>
        </w:rPr>
      </w:pPr>
    </w:p>
    <w:p w:rsidR="00CD3F42" w:rsidRDefault="00CD3F42" w:rsidP="00CD3F42">
      <w:pPr>
        <w:spacing w:line="266" w:lineRule="auto"/>
        <w:ind w:right="180" w:firstLine="668"/>
        <w:rPr>
          <w:sz w:val="20"/>
          <w:szCs w:val="20"/>
        </w:rPr>
      </w:pPr>
      <w:r>
        <w:rPr>
          <w:rFonts w:ascii="Times New Roman" w:eastAsia="Times New Roman" w:hAnsi="Times New Roman" w:cs="Times New Roman"/>
          <w:sz w:val="24"/>
          <w:szCs w:val="24"/>
        </w:rPr>
        <w:lastRenderedPageBreak/>
        <w:t>Обобщать и конкретизировать; строить заключения от общего к частному и от частного к общему.</w:t>
      </w:r>
    </w:p>
    <w:p w:rsidR="00CD3F42" w:rsidRDefault="00CD3F42" w:rsidP="00CD3F42">
      <w:pPr>
        <w:spacing w:line="27" w:lineRule="exact"/>
        <w:rPr>
          <w:sz w:val="20"/>
          <w:szCs w:val="20"/>
        </w:rPr>
      </w:pPr>
    </w:p>
    <w:p w:rsidR="00CD3F42" w:rsidRDefault="00CD3F42" w:rsidP="00CD3F42">
      <w:pPr>
        <w:spacing w:line="266" w:lineRule="auto"/>
        <w:ind w:right="1240" w:firstLine="668"/>
        <w:rPr>
          <w:sz w:val="20"/>
          <w:szCs w:val="20"/>
        </w:rPr>
      </w:pPr>
      <w:r>
        <w:rPr>
          <w:rFonts w:ascii="Times New Roman" w:eastAsia="Times New Roman" w:hAnsi="Times New Roman" w:cs="Times New Roman"/>
          <w:sz w:val="24"/>
          <w:szCs w:val="24"/>
        </w:rPr>
        <w:t>Использовать кванторы "все", "всякий", "любой", "некоторый", "существует"; приводить пример и контрпример.</w:t>
      </w:r>
    </w:p>
    <w:p w:rsidR="00CD3F42" w:rsidRDefault="00CD3F42" w:rsidP="00CD3F42">
      <w:pPr>
        <w:spacing w:line="14"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Различать, распознавать верные и неверные утверждения.</w:t>
      </w:r>
    </w:p>
    <w:p w:rsidR="00CD3F42" w:rsidRDefault="00CD3F42" w:rsidP="00CD3F42">
      <w:pPr>
        <w:spacing w:line="55" w:lineRule="exact"/>
        <w:rPr>
          <w:sz w:val="20"/>
          <w:szCs w:val="20"/>
        </w:rPr>
      </w:pPr>
    </w:p>
    <w:p w:rsidR="00CD3F42" w:rsidRDefault="00CD3F42" w:rsidP="00CD3F42">
      <w:pPr>
        <w:spacing w:after="0" w:line="267" w:lineRule="auto"/>
        <w:ind w:left="660" w:right="360"/>
        <w:rPr>
          <w:sz w:val="20"/>
          <w:szCs w:val="20"/>
        </w:rPr>
      </w:pPr>
      <w:r>
        <w:rPr>
          <w:rFonts w:ascii="Times New Roman" w:eastAsia="Times New Roman" w:hAnsi="Times New Roman" w:cs="Times New Roman"/>
          <w:sz w:val="24"/>
          <w:szCs w:val="24"/>
        </w:rPr>
        <w:t>Выражать отношения, зависимости, правила, закономерности с помощью формул. Моделировать отношения между объектами, использовать символьные и графические</w:t>
      </w:r>
    </w:p>
    <w:p w:rsidR="00CD3F42" w:rsidRDefault="00CD3F42" w:rsidP="00CD3F42">
      <w:pPr>
        <w:spacing w:after="0"/>
        <w:rPr>
          <w:sz w:val="20"/>
          <w:szCs w:val="20"/>
        </w:rPr>
      </w:pPr>
      <w:r>
        <w:rPr>
          <w:rFonts w:ascii="Times New Roman" w:eastAsia="Times New Roman" w:hAnsi="Times New Roman" w:cs="Times New Roman"/>
          <w:sz w:val="24"/>
          <w:szCs w:val="24"/>
        </w:rPr>
        <w:t>модели.</w:t>
      </w:r>
    </w:p>
    <w:p w:rsidR="00CD3F42" w:rsidRDefault="00CD3F42" w:rsidP="00CD3F42">
      <w:pPr>
        <w:spacing w:after="0"/>
      </w:pPr>
    </w:p>
    <w:p w:rsidR="00CD3F42" w:rsidRDefault="00CD3F42" w:rsidP="00CD3F42">
      <w:pPr>
        <w:ind w:left="660"/>
        <w:rPr>
          <w:sz w:val="20"/>
          <w:szCs w:val="20"/>
        </w:rPr>
      </w:pPr>
      <w:r>
        <w:rPr>
          <w:rFonts w:ascii="Times New Roman" w:eastAsia="Times New Roman" w:hAnsi="Times New Roman" w:cs="Times New Roman"/>
          <w:sz w:val="24"/>
          <w:szCs w:val="24"/>
        </w:rPr>
        <w:t>Воспроизводить и строить логические цепочки утверждений, прямые и от противного.</w:t>
      </w:r>
    </w:p>
    <w:p w:rsidR="00CD3F42" w:rsidRDefault="00CD3F42" w:rsidP="00CD3F42">
      <w:pPr>
        <w:spacing w:line="43"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Устанавливать противоречия в рассуждениях.</w:t>
      </w:r>
    </w:p>
    <w:p w:rsidR="00CD3F42" w:rsidRDefault="00CD3F42" w:rsidP="00CD3F42">
      <w:pPr>
        <w:spacing w:line="56" w:lineRule="exact"/>
        <w:rPr>
          <w:sz w:val="20"/>
          <w:szCs w:val="20"/>
        </w:rPr>
      </w:pPr>
    </w:p>
    <w:p w:rsidR="00CD3F42" w:rsidRDefault="00CD3F42" w:rsidP="00CD3F42">
      <w:pPr>
        <w:spacing w:line="266" w:lineRule="auto"/>
        <w:ind w:right="1040" w:firstLine="668"/>
        <w:rPr>
          <w:sz w:val="20"/>
          <w:szCs w:val="20"/>
        </w:rPr>
      </w:pPr>
      <w:r>
        <w:rPr>
          <w:rFonts w:ascii="Times New Roman" w:eastAsia="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CD3F42" w:rsidRDefault="00CD3F42" w:rsidP="00CD3F42">
      <w:pPr>
        <w:spacing w:line="27" w:lineRule="exact"/>
        <w:rPr>
          <w:sz w:val="20"/>
          <w:szCs w:val="20"/>
        </w:rPr>
      </w:pPr>
    </w:p>
    <w:p w:rsidR="00CD3F42" w:rsidRDefault="00CD3F42" w:rsidP="00CD3F42">
      <w:pPr>
        <w:spacing w:line="267" w:lineRule="auto"/>
        <w:ind w:right="60" w:firstLine="668"/>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D3F42" w:rsidRDefault="00CD3F42" w:rsidP="00CD3F42">
      <w:pPr>
        <w:spacing w:line="29" w:lineRule="exact"/>
        <w:rPr>
          <w:sz w:val="20"/>
          <w:szCs w:val="20"/>
        </w:rPr>
      </w:pPr>
    </w:p>
    <w:p w:rsidR="00CD3F42" w:rsidRPr="000A531B" w:rsidRDefault="00CD3F42" w:rsidP="00CD3F42">
      <w:pPr>
        <w:spacing w:line="256" w:lineRule="auto"/>
        <w:ind w:hanging="9"/>
        <w:rPr>
          <w:sz w:val="20"/>
          <w:szCs w:val="20"/>
        </w:rPr>
      </w:pPr>
      <w:r w:rsidRPr="000A531B">
        <w:rPr>
          <w:rFonts w:ascii="Times New Roman" w:eastAsia="Times New Roman" w:hAnsi="Times New Roman" w:cs="Times New Roman"/>
          <w:b/>
          <w:bCs/>
          <w:sz w:val="24"/>
          <w:szCs w:val="24"/>
        </w:rPr>
        <w:t xml:space="preserve">3.2. </w:t>
      </w:r>
      <w:r w:rsidRPr="000A531B">
        <w:rPr>
          <w:rFonts w:ascii="Times New Roman" w:eastAsia="Times New Roman" w:hAnsi="Times New Roman" w:cs="Times New Roman"/>
          <w:b/>
          <w:bCs/>
          <w:iCs/>
          <w:sz w:val="24"/>
          <w:szCs w:val="24"/>
        </w:rPr>
        <w:t>Формирование универсальных учебных познавательных действий в части базовыхисследовательских действий</w:t>
      </w:r>
      <w:r w:rsidRPr="000A531B">
        <w:rPr>
          <w:rFonts w:ascii="Times New Roman" w:eastAsia="Times New Roman" w:hAnsi="Times New Roman" w:cs="Times New Roman"/>
          <w:iCs/>
          <w:sz w:val="24"/>
          <w:szCs w:val="24"/>
        </w:rPr>
        <w:t>.</w:t>
      </w:r>
    </w:p>
    <w:p w:rsidR="00CD3F42" w:rsidRDefault="00CD3F42" w:rsidP="00CD3F42">
      <w:pPr>
        <w:spacing w:line="33" w:lineRule="exact"/>
        <w:rPr>
          <w:sz w:val="20"/>
          <w:szCs w:val="20"/>
        </w:rPr>
      </w:pPr>
    </w:p>
    <w:p w:rsidR="00CD3F42" w:rsidRDefault="00CD3F42" w:rsidP="00CD3F42">
      <w:pPr>
        <w:spacing w:line="267" w:lineRule="auto"/>
        <w:ind w:right="280" w:firstLine="728"/>
        <w:rPr>
          <w:sz w:val="20"/>
          <w:szCs w:val="20"/>
        </w:rPr>
      </w:pPr>
      <w:r>
        <w:rPr>
          <w:rFonts w:ascii="Times New Roman" w:eastAsia="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D3F42" w:rsidRDefault="00CD3F42" w:rsidP="00CD3F42">
      <w:pPr>
        <w:spacing w:line="25" w:lineRule="exact"/>
        <w:rPr>
          <w:sz w:val="20"/>
          <w:szCs w:val="20"/>
        </w:rPr>
      </w:pPr>
    </w:p>
    <w:p w:rsidR="00CD3F42" w:rsidRDefault="00CD3F42" w:rsidP="00CD3F42">
      <w:pPr>
        <w:spacing w:line="266" w:lineRule="auto"/>
        <w:ind w:right="320" w:firstLine="728"/>
        <w:rPr>
          <w:sz w:val="20"/>
          <w:szCs w:val="20"/>
        </w:rPr>
      </w:pPr>
      <w:r>
        <w:rPr>
          <w:rFonts w:ascii="Times New Roman" w:eastAsia="Times New Roman" w:hAnsi="Times New Roman" w:cs="Times New Roman"/>
          <w:sz w:val="24"/>
          <w:szCs w:val="24"/>
        </w:rPr>
        <w:t>Доказывать, обосновывать, аргументировать свои суждения, выводы, закономерности и результаты.</w:t>
      </w:r>
    </w:p>
    <w:p w:rsidR="00CD3F42" w:rsidRDefault="00CD3F42" w:rsidP="00CD3F42">
      <w:pPr>
        <w:spacing w:line="27" w:lineRule="exact"/>
        <w:rPr>
          <w:sz w:val="20"/>
          <w:szCs w:val="20"/>
        </w:rPr>
      </w:pPr>
    </w:p>
    <w:p w:rsidR="00CD3F42" w:rsidRDefault="00CD3F42" w:rsidP="00CD3F42">
      <w:pPr>
        <w:spacing w:line="266" w:lineRule="auto"/>
        <w:ind w:right="660" w:firstLine="728"/>
        <w:rPr>
          <w:sz w:val="20"/>
          <w:szCs w:val="20"/>
        </w:rPr>
      </w:pPr>
      <w:r>
        <w:rPr>
          <w:rFonts w:ascii="Times New Roman" w:eastAsia="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CD3F42" w:rsidRDefault="00CD3F42" w:rsidP="00CD3F42">
      <w:pPr>
        <w:spacing w:line="27" w:lineRule="exact"/>
        <w:rPr>
          <w:sz w:val="20"/>
          <w:szCs w:val="20"/>
        </w:rPr>
      </w:pPr>
    </w:p>
    <w:p w:rsidR="00CD3F42" w:rsidRDefault="00CD3F42" w:rsidP="00CD3F42">
      <w:pPr>
        <w:spacing w:line="266" w:lineRule="auto"/>
        <w:ind w:right="880" w:firstLine="728"/>
        <w:rPr>
          <w:sz w:val="20"/>
          <w:szCs w:val="20"/>
        </w:rPr>
      </w:pPr>
      <w:r>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CD3F42" w:rsidRDefault="00CD3F42" w:rsidP="00CD3F42">
      <w:pPr>
        <w:spacing w:after="0"/>
      </w:pPr>
    </w:p>
    <w:p w:rsidR="00CD3F42" w:rsidRPr="000A531B" w:rsidRDefault="00CD3F42" w:rsidP="00CD3F42">
      <w:pPr>
        <w:spacing w:line="260" w:lineRule="auto"/>
        <w:ind w:hanging="9"/>
        <w:rPr>
          <w:sz w:val="20"/>
          <w:szCs w:val="20"/>
        </w:rPr>
      </w:pPr>
      <w:r w:rsidRPr="000A531B">
        <w:rPr>
          <w:rFonts w:ascii="Times New Roman" w:eastAsia="Times New Roman" w:hAnsi="Times New Roman" w:cs="Times New Roman"/>
          <w:b/>
          <w:bCs/>
          <w:sz w:val="24"/>
          <w:szCs w:val="24"/>
        </w:rPr>
        <w:t xml:space="preserve">3.3. </w:t>
      </w:r>
      <w:r w:rsidRPr="000A531B">
        <w:rPr>
          <w:rFonts w:ascii="Times New Roman" w:eastAsia="Times New Roman" w:hAnsi="Times New Roman" w:cs="Times New Roman"/>
          <w:b/>
          <w:bCs/>
          <w:iCs/>
          <w:sz w:val="24"/>
          <w:szCs w:val="24"/>
        </w:rPr>
        <w:t>Формирование универсальных учебных познавательных действий в части работы синформацией.</w:t>
      </w:r>
    </w:p>
    <w:p w:rsidR="00CD3F42" w:rsidRDefault="00CD3F42" w:rsidP="00CD3F42">
      <w:pPr>
        <w:spacing w:line="26" w:lineRule="exact"/>
        <w:rPr>
          <w:sz w:val="20"/>
          <w:szCs w:val="20"/>
        </w:rPr>
      </w:pPr>
    </w:p>
    <w:p w:rsidR="00CD3F42" w:rsidRDefault="00CD3F42" w:rsidP="00CD3F42">
      <w:pPr>
        <w:spacing w:line="264" w:lineRule="auto"/>
        <w:ind w:right="460" w:firstLine="668"/>
        <w:rPr>
          <w:sz w:val="20"/>
          <w:szCs w:val="20"/>
        </w:rPr>
      </w:pPr>
      <w:r>
        <w:rPr>
          <w:rFonts w:ascii="Times New Roman" w:eastAsia="Times New Roman" w:hAnsi="Times New Roman" w:cs="Times New Roman"/>
          <w:sz w:val="24"/>
          <w:szCs w:val="24"/>
        </w:rPr>
        <w:lastRenderedPageBreak/>
        <w:t>Использовать таблицы и схемы для структурированного представления информации, графические способы представления данных.</w:t>
      </w:r>
    </w:p>
    <w:p w:rsidR="00CD3F42" w:rsidRDefault="00CD3F42" w:rsidP="00CD3F42">
      <w:pPr>
        <w:spacing w:line="17"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Переводить вербальную информацию в графическую форму и наоборот.</w:t>
      </w:r>
    </w:p>
    <w:p w:rsidR="00CD3F42" w:rsidRDefault="00CD3F42" w:rsidP="00CD3F42">
      <w:pPr>
        <w:spacing w:line="56" w:lineRule="exact"/>
        <w:rPr>
          <w:sz w:val="20"/>
          <w:szCs w:val="20"/>
        </w:rPr>
      </w:pPr>
    </w:p>
    <w:p w:rsidR="00CD3F42" w:rsidRDefault="00CD3F42" w:rsidP="00CD3F42">
      <w:pPr>
        <w:spacing w:line="266" w:lineRule="auto"/>
        <w:ind w:right="640" w:firstLine="668"/>
        <w:rPr>
          <w:sz w:val="20"/>
          <w:szCs w:val="20"/>
        </w:rPr>
      </w:pPr>
      <w:r>
        <w:rPr>
          <w:rFonts w:ascii="Times New Roman" w:eastAsia="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CD3F42" w:rsidRDefault="00CD3F42" w:rsidP="00CD3F42">
      <w:pPr>
        <w:spacing w:line="27" w:lineRule="exact"/>
        <w:rPr>
          <w:sz w:val="20"/>
          <w:szCs w:val="20"/>
        </w:rPr>
      </w:pPr>
    </w:p>
    <w:p w:rsidR="00CD3F42" w:rsidRDefault="00CD3F42" w:rsidP="00CD3F42">
      <w:pPr>
        <w:spacing w:line="266" w:lineRule="auto"/>
        <w:ind w:right="1500" w:firstLine="668"/>
        <w:rPr>
          <w:sz w:val="20"/>
          <w:szCs w:val="20"/>
        </w:rPr>
      </w:pPr>
      <w:r>
        <w:rPr>
          <w:rFonts w:ascii="Times New Roman" w:eastAsia="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CD3F42" w:rsidRDefault="00CD3F42" w:rsidP="00CD3F42">
      <w:pPr>
        <w:spacing w:line="14"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Находить ошибки в неверных утверждениях и исправлять их.</w:t>
      </w:r>
    </w:p>
    <w:p w:rsidR="00CD3F42" w:rsidRDefault="00CD3F42" w:rsidP="00CD3F42">
      <w:pPr>
        <w:spacing w:line="55" w:lineRule="exact"/>
        <w:rPr>
          <w:sz w:val="20"/>
          <w:szCs w:val="20"/>
        </w:rPr>
      </w:pPr>
    </w:p>
    <w:p w:rsidR="00CD3F42" w:rsidRDefault="00CD3F42" w:rsidP="00CD3F42">
      <w:pPr>
        <w:spacing w:line="266" w:lineRule="auto"/>
        <w:ind w:right="940" w:firstLine="668"/>
        <w:rPr>
          <w:sz w:val="20"/>
          <w:szCs w:val="20"/>
        </w:rPr>
      </w:pPr>
      <w:r>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CD3F42" w:rsidRDefault="00CD3F42" w:rsidP="00CD3F42">
      <w:pPr>
        <w:spacing w:after="0"/>
      </w:pPr>
    </w:p>
    <w:p w:rsidR="00CD3F42" w:rsidRPr="000A531B" w:rsidRDefault="00CD3F42" w:rsidP="00CD3F42">
      <w:pPr>
        <w:spacing w:line="258" w:lineRule="auto"/>
        <w:ind w:left="660" w:right="1620" w:hanging="667"/>
        <w:rPr>
          <w:rFonts w:ascii="Times New Roman" w:eastAsia="Times New Roman" w:hAnsi="Times New Roman" w:cs="Times New Roman"/>
          <w:b/>
          <w:bCs/>
          <w:iCs/>
          <w:sz w:val="24"/>
          <w:szCs w:val="24"/>
        </w:rPr>
      </w:pPr>
      <w:r w:rsidRPr="000A531B">
        <w:rPr>
          <w:rFonts w:ascii="Times New Roman" w:eastAsia="Times New Roman" w:hAnsi="Times New Roman" w:cs="Times New Roman"/>
          <w:b/>
          <w:bCs/>
          <w:sz w:val="24"/>
          <w:szCs w:val="24"/>
        </w:rPr>
        <w:t xml:space="preserve">3.4. </w:t>
      </w:r>
      <w:r w:rsidRPr="000A531B">
        <w:rPr>
          <w:rFonts w:ascii="Times New Roman" w:eastAsia="Times New Roman" w:hAnsi="Times New Roman" w:cs="Times New Roman"/>
          <w:b/>
          <w:bCs/>
          <w:iCs/>
          <w:sz w:val="24"/>
          <w:szCs w:val="24"/>
        </w:rPr>
        <w:t>Формирование универсальных учебных коммуникативных действий.</w:t>
      </w:r>
    </w:p>
    <w:p w:rsidR="00CD3F42" w:rsidRDefault="00CD3F42" w:rsidP="00CD3F42">
      <w:pPr>
        <w:spacing w:after="0" w:line="258" w:lineRule="auto"/>
        <w:ind w:left="660" w:right="1620" w:hanging="667"/>
        <w:rPr>
          <w:sz w:val="20"/>
          <w:szCs w:val="20"/>
        </w:rPr>
      </w:pPr>
      <w:r>
        <w:rPr>
          <w:rFonts w:ascii="Times New Roman" w:eastAsia="Times New Roman" w:hAnsi="Times New Roman" w:cs="Times New Roman"/>
          <w:sz w:val="24"/>
          <w:szCs w:val="24"/>
        </w:rPr>
        <w:t>Выстраивать и представлять в письменной форме логику решения задачи,</w:t>
      </w:r>
    </w:p>
    <w:p w:rsidR="00CD3F42" w:rsidRDefault="00CD3F42" w:rsidP="00CD3F42">
      <w:pPr>
        <w:spacing w:after="0" w:line="248" w:lineRule="auto"/>
        <w:ind w:right="60" w:hanging="9"/>
        <w:rPr>
          <w:sz w:val="20"/>
          <w:szCs w:val="20"/>
        </w:rPr>
      </w:pPr>
      <w:r>
        <w:rPr>
          <w:rFonts w:ascii="Times New Roman" w:eastAsia="Times New Roman" w:hAnsi="Times New Roman" w:cs="Times New Roman"/>
          <w:sz w:val="24"/>
          <w:szCs w:val="24"/>
        </w:rPr>
        <w:t>доказательства,исследования, подкрепляя пояснениями, обоснованиями в текстовом и графическом виде.</w:t>
      </w:r>
    </w:p>
    <w:p w:rsidR="00CD3F42" w:rsidRDefault="00CD3F42" w:rsidP="00CD3F42">
      <w:pPr>
        <w:spacing w:line="342" w:lineRule="exact"/>
        <w:rPr>
          <w:sz w:val="20"/>
          <w:szCs w:val="20"/>
        </w:rPr>
      </w:pPr>
    </w:p>
    <w:p w:rsidR="00CD3F42" w:rsidRDefault="00CD3F42" w:rsidP="00CD3F42">
      <w:pPr>
        <w:spacing w:line="267" w:lineRule="auto"/>
        <w:ind w:right="300" w:firstLine="668"/>
        <w:rPr>
          <w:sz w:val="20"/>
          <w:szCs w:val="20"/>
        </w:rPr>
      </w:pPr>
      <w:r>
        <w:rPr>
          <w:rFonts w:ascii="Times New Roman" w:eastAsia="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D3F42" w:rsidRDefault="00CD3F42" w:rsidP="00CD3F42">
      <w:pPr>
        <w:spacing w:line="25" w:lineRule="exact"/>
        <w:rPr>
          <w:sz w:val="20"/>
          <w:szCs w:val="20"/>
        </w:rPr>
      </w:pPr>
    </w:p>
    <w:p w:rsidR="00CD3F42" w:rsidRDefault="00CD3F42" w:rsidP="00CD3F42">
      <w:pPr>
        <w:spacing w:line="288" w:lineRule="auto"/>
        <w:ind w:right="700" w:firstLine="668"/>
        <w:rPr>
          <w:sz w:val="20"/>
          <w:szCs w:val="20"/>
        </w:rPr>
      </w:pPr>
      <w:r>
        <w:rPr>
          <w:rFonts w:ascii="Times New Roman" w:eastAsia="Times New Roman" w:hAnsi="Times New Roman" w:cs="Times New Roman"/>
          <w:sz w:val="23"/>
          <w:szCs w:val="23"/>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D3F42" w:rsidRDefault="00CD3F42" w:rsidP="00CD3F42">
      <w:pPr>
        <w:spacing w:line="1" w:lineRule="exact"/>
        <w:rPr>
          <w:sz w:val="20"/>
          <w:szCs w:val="20"/>
        </w:rPr>
      </w:pPr>
    </w:p>
    <w:p w:rsidR="00CD3F42" w:rsidRDefault="00CD3F42" w:rsidP="00CD3F42">
      <w:pPr>
        <w:spacing w:line="266" w:lineRule="auto"/>
        <w:ind w:right="860" w:firstLine="668"/>
        <w:rPr>
          <w:sz w:val="20"/>
          <w:szCs w:val="20"/>
        </w:rPr>
      </w:pPr>
      <w:r>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CD3F42" w:rsidRDefault="00CD3F42" w:rsidP="00CD3F42">
      <w:pPr>
        <w:spacing w:line="27" w:lineRule="exact"/>
        <w:rPr>
          <w:sz w:val="20"/>
          <w:szCs w:val="20"/>
        </w:rPr>
      </w:pPr>
    </w:p>
    <w:p w:rsidR="00CD3F42" w:rsidRDefault="00CD3F42" w:rsidP="00CD3F42">
      <w:pPr>
        <w:spacing w:line="266" w:lineRule="auto"/>
        <w:ind w:right="2040" w:firstLine="668"/>
        <w:rPr>
          <w:sz w:val="20"/>
          <w:szCs w:val="20"/>
        </w:rPr>
      </w:pPr>
      <w:r>
        <w:rPr>
          <w:rFonts w:ascii="Times New Roman" w:eastAsia="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CD3F42" w:rsidRDefault="00CD3F42" w:rsidP="00CD3F42">
      <w:pPr>
        <w:spacing w:line="27" w:lineRule="exact"/>
        <w:rPr>
          <w:sz w:val="20"/>
          <w:szCs w:val="20"/>
        </w:rPr>
      </w:pPr>
    </w:p>
    <w:p w:rsidR="00CD3F42" w:rsidRDefault="00CD3F42" w:rsidP="00CD3F42">
      <w:pPr>
        <w:spacing w:line="267" w:lineRule="auto"/>
        <w:ind w:right="280" w:firstLine="668"/>
        <w:rPr>
          <w:sz w:val="20"/>
          <w:szCs w:val="20"/>
        </w:rPr>
      </w:pPr>
      <w:r>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D3F42" w:rsidRDefault="00CD3F42" w:rsidP="00CD3F42">
      <w:pPr>
        <w:spacing w:after="0"/>
      </w:pPr>
    </w:p>
    <w:p w:rsidR="00CD3F42" w:rsidRDefault="00CD3F42" w:rsidP="00CD3F42">
      <w:pPr>
        <w:spacing w:line="266" w:lineRule="auto"/>
        <w:ind w:left="7" w:right="500" w:firstLine="668"/>
        <w:rPr>
          <w:sz w:val="20"/>
          <w:szCs w:val="20"/>
        </w:rPr>
      </w:pPr>
      <w:r>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D3F42" w:rsidRDefault="00CD3F42" w:rsidP="00CD3F42">
      <w:pPr>
        <w:spacing w:line="22" w:lineRule="exact"/>
        <w:rPr>
          <w:sz w:val="20"/>
          <w:szCs w:val="20"/>
        </w:rPr>
      </w:pPr>
    </w:p>
    <w:p w:rsidR="00CD3F42" w:rsidRPr="000A531B" w:rsidRDefault="00CD3F42" w:rsidP="00CD3F42">
      <w:pPr>
        <w:ind w:left="7"/>
        <w:rPr>
          <w:sz w:val="20"/>
          <w:szCs w:val="20"/>
        </w:rPr>
      </w:pPr>
      <w:r w:rsidRPr="000A531B">
        <w:rPr>
          <w:rFonts w:ascii="Times New Roman" w:eastAsia="Times New Roman" w:hAnsi="Times New Roman" w:cs="Times New Roman"/>
          <w:b/>
          <w:bCs/>
          <w:sz w:val="24"/>
          <w:szCs w:val="24"/>
        </w:rPr>
        <w:lastRenderedPageBreak/>
        <w:t xml:space="preserve">3.5. </w:t>
      </w:r>
      <w:r w:rsidRPr="000A531B">
        <w:rPr>
          <w:rFonts w:ascii="Times New Roman" w:eastAsia="Times New Roman" w:hAnsi="Times New Roman" w:cs="Times New Roman"/>
          <w:b/>
          <w:bCs/>
          <w:iCs/>
          <w:sz w:val="24"/>
          <w:szCs w:val="24"/>
        </w:rPr>
        <w:t>Формирование универсальных учебных регулятивных действий.</w:t>
      </w:r>
    </w:p>
    <w:p w:rsidR="00CD3F42" w:rsidRDefault="00CD3F42" w:rsidP="00CD3F42">
      <w:pPr>
        <w:spacing w:line="36" w:lineRule="exact"/>
        <w:rPr>
          <w:sz w:val="20"/>
          <w:szCs w:val="20"/>
        </w:rPr>
      </w:pPr>
    </w:p>
    <w:p w:rsidR="00CD3F42" w:rsidRDefault="00CD3F42" w:rsidP="00CD3F42">
      <w:pPr>
        <w:ind w:left="667"/>
        <w:rPr>
          <w:sz w:val="20"/>
          <w:szCs w:val="20"/>
        </w:rPr>
      </w:pPr>
      <w:r>
        <w:rPr>
          <w:rFonts w:ascii="Times New Roman" w:eastAsia="Times New Roman" w:hAnsi="Times New Roman" w:cs="Times New Roman"/>
          <w:sz w:val="24"/>
          <w:szCs w:val="24"/>
        </w:rPr>
        <w:t>Удерживать цель деятельности.</w:t>
      </w:r>
    </w:p>
    <w:p w:rsidR="00CD3F42" w:rsidRDefault="00CD3F42" w:rsidP="00CD3F42">
      <w:pPr>
        <w:spacing w:line="55" w:lineRule="exact"/>
        <w:rPr>
          <w:sz w:val="20"/>
          <w:szCs w:val="20"/>
        </w:rPr>
      </w:pPr>
    </w:p>
    <w:p w:rsidR="00CD3F42" w:rsidRDefault="00CD3F42" w:rsidP="00CD3F42">
      <w:pPr>
        <w:spacing w:line="264" w:lineRule="auto"/>
        <w:ind w:left="7" w:right="1120" w:firstLine="668"/>
        <w:rPr>
          <w:sz w:val="20"/>
          <w:szCs w:val="20"/>
        </w:rPr>
      </w:pPr>
      <w:r>
        <w:rPr>
          <w:rFonts w:ascii="Times New Roman" w:eastAsia="Times New Roman" w:hAnsi="Times New Roman" w:cs="Times New Roman"/>
          <w:sz w:val="24"/>
          <w:szCs w:val="24"/>
        </w:rPr>
        <w:t>Планировать выполнение учебной задачи, выбирать и аргументировать способ деятельности.</w:t>
      </w:r>
    </w:p>
    <w:p w:rsidR="00CD3F42" w:rsidRDefault="00CD3F42" w:rsidP="00CD3F42">
      <w:pPr>
        <w:spacing w:line="29" w:lineRule="exact"/>
        <w:rPr>
          <w:sz w:val="20"/>
          <w:szCs w:val="20"/>
        </w:rPr>
      </w:pPr>
    </w:p>
    <w:p w:rsidR="00CD3F42" w:rsidRDefault="00CD3F42" w:rsidP="00CD3F42">
      <w:pPr>
        <w:spacing w:line="266" w:lineRule="auto"/>
        <w:ind w:left="7" w:right="1140" w:firstLine="668"/>
        <w:rPr>
          <w:sz w:val="20"/>
          <w:szCs w:val="20"/>
        </w:rPr>
      </w:pPr>
      <w:r>
        <w:rPr>
          <w:rFonts w:ascii="Times New Roman" w:eastAsia="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CD3F42" w:rsidRDefault="00CD3F42" w:rsidP="00CD3F42">
      <w:pPr>
        <w:spacing w:line="27" w:lineRule="exact"/>
        <w:rPr>
          <w:sz w:val="20"/>
          <w:szCs w:val="20"/>
        </w:rPr>
      </w:pPr>
    </w:p>
    <w:p w:rsidR="00CD3F42" w:rsidRDefault="00CD3F42" w:rsidP="00CD3F42">
      <w:pPr>
        <w:spacing w:line="289" w:lineRule="auto"/>
        <w:ind w:left="7" w:right="2280" w:firstLine="668"/>
        <w:rPr>
          <w:sz w:val="20"/>
          <w:szCs w:val="20"/>
        </w:rPr>
      </w:pPr>
      <w:r>
        <w:rPr>
          <w:rFonts w:ascii="Times New Roman" w:eastAsia="Times New Roman" w:hAnsi="Times New Roman" w:cs="Times New Roman"/>
          <w:sz w:val="23"/>
          <w:szCs w:val="23"/>
        </w:rPr>
        <w:t>Анализировать и оценивать собственную работу: меру собственной самостоятельности, затруднения, дефициты, ошибки и другое.</w:t>
      </w:r>
    </w:p>
    <w:p w:rsidR="00CD3F42" w:rsidRDefault="00CD3F42" w:rsidP="00CD3F42">
      <w:pPr>
        <w:spacing w:after="0"/>
      </w:pPr>
    </w:p>
    <w:p w:rsidR="00CD3F42" w:rsidRDefault="00CD3F42" w:rsidP="00CD3F42">
      <w:pPr>
        <w:tabs>
          <w:tab w:val="left" w:pos="247"/>
        </w:tabs>
        <w:spacing w:after="0" w:line="240" w:lineRule="auto"/>
        <w:rPr>
          <w:rFonts w:eastAsia="Times New Roman"/>
          <w:b/>
          <w:bCs/>
          <w:sz w:val="24"/>
          <w:szCs w:val="24"/>
        </w:rPr>
      </w:pPr>
      <w:r>
        <w:rPr>
          <w:rFonts w:ascii="Times New Roman" w:eastAsia="Times New Roman" w:hAnsi="Times New Roman" w:cs="Times New Roman"/>
          <w:b/>
          <w:bCs/>
          <w:sz w:val="24"/>
          <w:szCs w:val="24"/>
        </w:rPr>
        <w:t>4.Естественнонаучные предметы.</w:t>
      </w:r>
    </w:p>
    <w:p w:rsidR="00CD3F42" w:rsidRDefault="00CD3F42" w:rsidP="00CD3F42">
      <w:pPr>
        <w:spacing w:line="58" w:lineRule="exact"/>
        <w:rPr>
          <w:sz w:val="20"/>
          <w:szCs w:val="20"/>
        </w:rPr>
      </w:pPr>
    </w:p>
    <w:p w:rsidR="00CD3F42" w:rsidRPr="000A531B" w:rsidRDefault="00CD3F42" w:rsidP="00CD3F42">
      <w:pPr>
        <w:spacing w:line="264" w:lineRule="auto"/>
        <w:ind w:left="7" w:right="660"/>
        <w:rPr>
          <w:sz w:val="20"/>
          <w:szCs w:val="20"/>
        </w:rPr>
      </w:pPr>
      <w:r w:rsidRPr="000A531B">
        <w:rPr>
          <w:rFonts w:ascii="Times New Roman" w:eastAsia="Times New Roman" w:hAnsi="Times New Roman" w:cs="Times New Roman"/>
          <w:b/>
          <w:bCs/>
          <w:iCs/>
          <w:sz w:val="24"/>
          <w:szCs w:val="24"/>
        </w:rPr>
        <w:t>4.1.Формирование универсальных учебных познавательных действий в части базовых логических действий.</w:t>
      </w:r>
    </w:p>
    <w:p w:rsidR="00CD3F42" w:rsidRDefault="00CD3F42" w:rsidP="00CD3F42">
      <w:pPr>
        <w:spacing w:line="19" w:lineRule="exact"/>
        <w:rPr>
          <w:sz w:val="20"/>
          <w:szCs w:val="20"/>
        </w:rPr>
      </w:pPr>
    </w:p>
    <w:p w:rsidR="00CD3F42" w:rsidRDefault="00CD3F42" w:rsidP="00CD3F42">
      <w:pPr>
        <w:spacing w:line="267" w:lineRule="auto"/>
        <w:ind w:left="7" w:right="280" w:firstLine="668"/>
        <w:rPr>
          <w:sz w:val="20"/>
          <w:szCs w:val="20"/>
        </w:rPr>
      </w:pPr>
      <w:r>
        <w:rPr>
          <w:rFonts w:ascii="Times New Roman" w:eastAsia="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CD3F42" w:rsidRDefault="00CD3F42" w:rsidP="00CD3F42">
      <w:pPr>
        <w:spacing w:line="25" w:lineRule="exact"/>
        <w:rPr>
          <w:sz w:val="20"/>
          <w:szCs w:val="20"/>
        </w:rPr>
      </w:pPr>
    </w:p>
    <w:p w:rsidR="00CD3F42" w:rsidRDefault="00CD3F42" w:rsidP="00CD3F42">
      <w:pPr>
        <w:spacing w:line="266" w:lineRule="auto"/>
        <w:ind w:left="7" w:right="1200" w:firstLine="668"/>
        <w:rPr>
          <w:sz w:val="20"/>
          <w:szCs w:val="20"/>
        </w:rPr>
      </w:pPr>
      <w:r>
        <w:rPr>
          <w:rFonts w:ascii="Times New Roman" w:eastAsia="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D3F42" w:rsidRDefault="00CD3F42" w:rsidP="00CD3F42">
      <w:pPr>
        <w:spacing w:line="27" w:lineRule="exact"/>
        <w:rPr>
          <w:sz w:val="20"/>
          <w:szCs w:val="20"/>
        </w:rPr>
      </w:pPr>
    </w:p>
    <w:p w:rsidR="00CD3F42" w:rsidRDefault="00CD3F42" w:rsidP="00CD3F42">
      <w:pPr>
        <w:spacing w:line="266" w:lineRule="auto"/>
        <w:ind w:left="7" w:right="640" w:firstLine="668"/>
        <w:rPr>
          <w:sz w:val="20"/>
          <w:szCs w:val="20"/>
        </w:rPr>
      </w:pPr>
      <w:r>
        <w:rPr>
          <w:rFonts w:ascii="Times New Roman" w:eastAsia="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CD3F42" w:rsidRDefault="00CD3F42" w:rsidP="00CD3F42">
      <w:pPr>
        <w:spacing w:line="27" w:lineRule="exact"/>
        <w:rPr>
          <w:sz w:val="20"/>
          <w:szCs w:val="20"/>
        </w:rPr>
      </w:pPr>
    </w:p>
    <w:p w:rsidR="00CD3F42" w:rsidRDefault="00CD3F42" w:rsidP="00CD3F42">
      <w:pPr>
        <w:spacing w:line="266" w:lineRule="auto"/>
        <w:ind w:left="7" w:right="400" w:firstLine="668"/>
        <w:rPr>
          <w:sz w:val="20"/>
          <w:szCs w:val="20"/>
        </w:rPr>
      </w:pPr>
      <w:r>
        <w:rPr>
          <w:rFonts w:ascii="Times New Roman" w:eastAsia="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D3F42" w:rsidRDefault="00CD3F42" w:rsidP="00CD3F42">
      <w:pPr>
        <w:spacing w:line="34" w:lineRule="exact"/>
        <w:rPr>
          <w:sz w:val="20"/>
          <w:szCs w:val="20"/>
        </w:rPr>
      </w:pPr>
    </w:p>
    <w:p w:rsidR="00CD3F42" w:rsidRPr="000A531B" w:rsidRDefault="00CD3F42" w:rsidP="00CD3F42">
      <w:pPr>
        <w:spacing w:line="264" w:lineRule="auto"/>
        <w:ind w:left="7" w:right="660"/>
        <w:rPr>
          <w:sz w:val="20"/>
          <w:szCs w:val="20"/>
        </w:rPr>
      </w:pPr>
      <w:r w:rsidRPr="000A531B">
        <w:rPr>
          <w:rFonts w:ascii="Times New Roman" w:eastAsia="Times New Roman" w:hAnsi="Times New Roman" w:cs="Times New Roman"/>
          <w:b/>
          <w:bCs/>
          <w:iCs/>
          <w:sz w:val="24"/>
          <w:szCs w:val="24"/>
        </w:rPr>
        <w:t>4.2.Формирование универсальных учебных познавательных действий в части базовых исследовательских действий.</w:t>
      </w:r>
    </w:p>
    <w:p w:rsidR="00CD3F42" w:rsidRDefault="00CD3F42" w:rsidP="00CD3F42">
      <w:pPr>
        <w:spacing w:line="7" w:lineRule="exact"/>
        <w:rPr>
          <w:sz w:val="20"/>
          <w:szCs w:val="20"/>
        </w:rPr>
      </w:pPr>
    </w:p>
    <w:p w:rsidR="00CD3F42" w:rsidRDefault="00CD3F42" w:rsidP="00CD3F42">
      <w:pPr>
        <w:ind w:left="667"/>
        <w:rPr>
          <w:sz w:val="20"/>
          <w:szCs w:val="20"/>
        </w:rPr>
      </w:pPr>
      <w:r>
        <w:rPr>
          <w:rFonts w:ascii="Times New Roman" w:eastAsia="Times New Roman" w:hAnsi="Times New Roman" w:cs="Times New Roman"/>
          <w:sz w:val="24"/>
          <w:szCs w:val="24"/>
        </w:rPr>
        <w:t>Исследование явления теплообмена при смешивании холодной и горячей воды.</w:t>
      </w:r>
    </w:p>
    <w:p w:rsidR="00CD3F42" w:rsidRDefault="00CD3F42" w:rsidP="00CD3F42">
      <w:pPr>
        <w:spacing w:line="43" w:lineRule="exact"/>
        <w:rPr>
          <w:sz w:val="20"/>
          <w:szCs w:val="20"/>
        </w:rPr>
      </w:pPr>
    </w:p>
    <w:p w:rsidR="00CD3F42" w:rsidRDefault="00CD3F42" w:rsidP="00CD3F42">
      <w:pPr>
        <w:ind w:left="667"/>
        <w:rPr>
          <w:sz w:val="20"/>
          <w:szCs w:val="20"/>
        </w:rPr>
      </w:pPr>
      <w:r>
        <w:rPr>
          <w:rFonts w:ascii="Times New Roman" w:eastAsia="Times New Roman" w:hAnsi="Times New Roman" w:cs="Times New Roman"/>
          <w:sz w:val="24"/>
          <w:szCs w:val="24"/>
        </w:rPr>
        <w:t>Исследование процесса испарения различных жидкостей.</w:t>
      </w:r>
    </w:p>
    <w:p w:rsidR="00CD3F42" w:rsidRDefault="00CD3F42" w:rsidP="00CD3F42">
      <w:pPr>
        <w:spacing w:line="55" w:lineRule="exact"/>
        <w:rPr>
          <w:sz w:val="20"/>
          <w:szCs w:val="20"/>
        </w:rPr>
      </w:pPr>
    </w:p>
    <w:p w:rsidR="00CD3F42" w:rsidRDefault="00CD3F42" w:rsidP="00CD3F42">
      <w:pPr>
        <w:spacing w:line="261" w:lineRule="auto"/>
        <w:ind w:left="7" w:right="280" w:firstLine="668"/>
        <w:jc w:val="both"/>
        <w:rPr>
          <w:sz w:val="20"/>
          <w:szCs w:val="20"/>
        </w:rPr>
      </w:pPr>
      <w:r>
        <w:rPr>
          <w:rFonts w:ascii="Times New Roman" w:eastAsia="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CD3F42" w:rsidRDefault="00CD3F42" w:rsidP="00CD3F42">
      <w:pPr>
        <w:spacing w:line="38" w:lineRule="exact"/>
        <w:rPr>
          <w:sz w:val="20"/>
          <w:szCs w:val="20"/>
        </w:rPr>
      </w:pPr>
    </w:p>
    <w:p w:rsidR="00CD3F42" w:rsidRPr="000A531B" w:rsidRDefault="00CD3F42" w:rsidP="00CD3F42">
      <w:pPr>
        <w:spacing w:line="260" w:lineRule="auto"/>
        <w:ind w:left="367" w:hanging="359"/>
        <w:rPr>
          <w:sz w:val="20"/>
          <w:szCs w:val="20"/>
        </w:rPr>
      </w:pPr>
      <w:r w:rsidRPr="000A531B">
        <w:rPr>
          <w:rFonts w:ascii="Times New Roman" w:eastAsia="Times New Roman" w:hAnsi="Times New Roman" w:cs="Times New Roman"/>
          <w:b/>
          <w:bCs/>
          <w:iCs/>
          <w:sz w:val="24"/>
          <w:szCs w:val="24"/>
        </w:rPr>
        <w:lastRenderedPageBreak/>
        <w:t>4.3.Формирование универсальных учебных познавательных действий в части работы с информацией.</w:t>
      </w:r>
    </w:p>
    <w:p w:rsidR="00CD3F42" w:rsidRDefault="00CD3F42" w:rsidP="00CD3F42">
      <w:pPr>
        <w:spacing w:line="24" w:lineRule="exact"/>
        <w:rPr>
          <w:sz w:val="20"/>
          <w:szCs w:val="20"/>
        </w:rPr>
      </w:pPr>
    </w:p>
    <w:p w:rsidR="00CD3F42" w:rsidRDefault="00CD3F42" w:rsidP="00CD3F42">
      <w:pPr>
        <w:spacing w:line="267" w:lineRule="auto"/>
        <w:ind w:left="7" w:right="280" w:firstLine="668"/>
        <w:rPr>
          <w:sz w:val="20"/>
          <w:szCs w:val="20"/>
        </w:rPr>
      </w:pPr>
      <w:r>
        <w:rPr>
          <w:rFonts w:ascii="Times New Roman" w:eastAsia="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 Выполнять задания по тексту (смысловое чтение).</w:t>
      </w:r>
    </w:p>
    <w:p w:rsidR="00CD3F42" w:rsidRDefault="00CD3F42" w:rsidP="00CD3F42">
      <w:pPr>
        <w:spacing w:line="25" w:lineRule="exact"/>
        <w:rPr>
          <w:sz w:val="20"/>
          <w:szCs w:val="20"/>
        </w:rPr>
      </w:pPr>
    </w:p>
    <w:p w:rsidR="00CD3F42" w:rsidRDefault="00CD3F42" w:rsidP="00CD3F42">
      <w:pPr>
        <w:spacing w:line="267" w:lineRule="auto"/>
        <w:ind w:left="7" w:right="280" w:firstLine="668"/>
        <w:rPr>
          <w:sz w:val="20"/>
          <w:szCs w:val="20"/>
        </w:rPr>
      </w:pPr>
      <w:r>
        <w:rPr>
          <w:rFonts w:ascii="Times New Roman" w:eastAsia="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CD3F42" w:rsidRDefault="00CD3F42" w:rsidP="00CD3F42">
      <w:pPr>
        <w:spacing w:line="22" w:lineRule="exact"/>
        <w:rPr>
          <w:sz w:val="20"/>
          <w:szCs w:val="20"/>
        </w:rPr>
      </w:pPr>
    </w:p>
    <w:p w:rsidR="00CD3F42" w:rsidRDefault="00CD3F42" w:rsidP="00CD3F42">
      <w:pPr>
        <w:spacing w:line="266" w:lineRule="auto"/>
        <w:ind w:left="7" w:right="700" w:firstLine="728"/>
        <w:rPr>
          <w:sz w:val="20"/>
          <w:szCs w:val="20"/>
        </w:rPr>
      </w:pPr>
      <w:r>
        <w:rPr>
          <w:rFonts w:ascii="Times New Roman" w:eastAsia="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D3F42" w:rsidRDefault="00CD3F42" w:rsidP="00CD3F42">
      <w:pPr>
        <w:spacing w:line="34" w:lineRule="exact"/>
        <w:rPr>
          <w:sz w:val="20"/>
          <w:szCs w:val="20"/>
        </w:rPr>
      </w:pPr>
    </w:p>
    <w:p w:rsidR="00CD3F42" w:rsidRDefault="00CD3F42" w:rsidP="00CD3F42">
      <w:pPr>
        <w:spacing w:after="0" w:line="282" w:lineRule="auto"/>
        <w:ind w:left="727" w:right="1100" w:hanging="727"/>
        <w:rPr>
          <w:rFonts w:ascii="Times New Roman" w:eastAsia="Times New Roman" w:hAnsi="Times New Roman" w:cs="Times New Roman"/>
          <w:b/>
          <w:bCs/>
          <w:iCs/>
          <w:sz w:val="23"/>
          <w:szCs w:val="23"/>
        </w:rPr>
      </w:pPr>
      <w:r w:rsidRPr="000A531B">
        <w:rPr>
          <w:rFonts w:ascii="Times New Roman" w:eastAsia="Times New Roman" w:hAnsi="Times New Roman" w:cs="Times New Roman"/>
          <w:b/>
          <w:bCs/>
          <w:iCs/>
          <w:sz w:val="23"/>
          <w:szCs w:val="23"/>
        </w:rPr>
        <w:t>4.4.Формирование универсальных учебных коммуникативных действий</w:t>
      </w:r>
      <w:r>
        <w:rPr>
          <w:rFonts w:ascii="Times New Roman" w:eastAsia="Times New Roman" w:hAnsi="Times New Roman" w:cs="Times New Roman"/>
          <w:b/>
          <w:bCs/>
          <w:iCs/>
          <w:sz w:val="23"/>
          <w:szCs w:val="23"/>
        </w:rPr>
        <w:t>.</w:t>
      </w:r>
    </w:p>
    <w:p w:rsidR="00CD3F42" w:rsidRPr="000A531B" w:rsidRDefault="00CD3F42" w:rsidP="00CD3F42">
      <w:pPr>
        <w:spacing w:after="0" w:line="282" w:lineRule="auto"/>
        <w:ind w:left="727" w:right="1100" w:hanging="727"/>
        <w:rPr>
          <w:sz w:val="24"/>
          <w:szCs w:val="24"/>
        </w:rPr>
      </w:pPr>
      <w:r w:rsidRPr="000A531B">
        <w:rPr>
          <w:rFonts w:ascii="Times New Roman" w:eastAsia="Times New Roman" w:hAnsi="Times New Roman" w:cs="Times New Roman"/>
          <w:sz w:val="24"/>
          <w:szCs w:val="24"/>
        </w:rPr>
        <w:t xml:space="preserve">Сопоставлять свои суждения с суждениями других участников дискуссии, </w:t>
      </w:r>
      <w:r w:rsidR="00C3626F">
        <w:rPr>
          <w:rFonts w:ascii="Times New Roman" w:eastAsia="Times New Roman" w:hAnsi="Times New Roman" w:cs="Times New Roman"/>
          <w:sz w:val="24"/>
          <w:szCs w:val="24"/>
        </w:rPr>
        <w:t xml:space="preserve">при </w:t>
      </w:r>
      <w:r w:rsidRPr="000A531B">
        <w:rPr>
          <w:rFonts w:ascii="Times New Roman" w:eastAsia="Times New Roman" w:hAnsi="Times New Roman" w:cs="Times New Roman"/>
          <w:sz w:val="24"/>
          <w:szCs w:val="24"/>
        </w:rPr>
        <w:t>выявлении различий и сходства позиций по отношению к обсуждаемой естественно</w:t>
      </w:r>
      <w:r w:rsidR="00C3626F">
        <w:rPr>
          <w:rFonts w:ascii="Times New Roman" w:eastAsia="Times New Roman" w:hAnsi="Times New Roman" w:cs="Times New Roman"/>
          <w:sz w:val="24"/>
          <w:szCs w:val="24"/>
        </w:rPr>
        <w:t>-</w:t>
      </w:r>
      <w:r w:rsidRPr="000A531B">
        <w:rPr>
          <w:rFonts w:ascii="Times New Roman" w:eastAsia="Times New Roman" w:hAnsi="Times New Roman" w:cs="Times New Roman"/>
          <w:sz w:val="24"/>
          <w:szCs w:val="24"/>
        </w:rPr>
        <w:t>научной проблеме. Выражать свою точку зрения на решение естественно</w:t>
      </w:r>
      <w:r w:rsidR="001A2094">
        <w:rPr>
          <w:rFonts w:ascii="Times New Roman" w:eastAsia="Times New Roman" w:hAnsi="Times New Roman" w:cs="Times New Roman"/>
          <w:sz w:val="24"/>
          <w:szCs w:val="24"/>
        </w:rPr>
        <w:t>-</w:t>
      </w:r>
      <w:r w:rsidRPr="000A531B">
        <w:rPr>
          <w:rFonts w:ascii="Times New Roman" w:eastAsia="Times New Roman" w:hAnsi="Times New Roman" w:cs="Times New Roman"/>
          <w:sz w:val="24"/>
          <w:szCs w:val="24"/>
        </w:rPr>
        <w:t>научной задачи в устных и письменных текстах.</w:t>
      </w:r>
    </w:p>
    <w:p w:rsidR="00CD3F42" w:rsidRPr="000A531B" w:rsidRDefault="00CD3F42" w:rsidP="00CD3F42">
      <w:pPr>
        <w:spacing w:line="21" w:lineRule="exact"/>
        <w:rPr>
          <w:sz w:val="24"/>
          <w:szCs w:val="24"/>
        </w:rPr>
      </w:pPr>
    </w:p>
    <w:p w:rsidR="00CD3F42" w:rsidRPr="000A531B" w:rsidRDefault="00CD3F42" w:rsidP="00CD3F42">
      <w:pPr>
        <w:spacing w:after="0"/>
        <w:rPr>
          <w:sz w:val="20"/>
          <w:szCs w:val="20"/>
        </w:rPr>
      </w:pPr>
      <w:r>
        <w:rPr>
          <w:rFonts w:ascii="Times New Roman" w:eastAsia="Times New Roman" w:hAnsi="Times New Roman" w:cs="Times New Roman"/>
          <w:sz w:val="24"/>
          <w:szCs w:val="24"/>
        </w:rPr>
        <w:t>Публично представлять результаты выполненного естественно-научного исследования</w:t>
      </w:r>
    </w:p>
    <w:p w:rsidR="00CD3F42" w:rsidRDefault="00CD3F42" w:rsidP="00CD3F42">
      <w:pPr>
        <w:spacing w:after="0" w:line="289" w:lineRule="auto"/>
        <w:ind w:left="660" w:right="1640" w:hanging="667"/>
        <w:rPr>
          <w:sz w:val="20"/>
          <w:szCs w:val="20"/>
        </w:rPr>
      </w:pPr>
      <w:r>
        <w:rPr>
          <w:rFonts w:ascii="Times New Roman" w:eastAsia="Times New Roman" w:hAnsi="Times New Roman" w:cs="Times New Roman"/>
          <w:sz w:val="23"/>
          <w:szCs w:val="23"/>
        </w:rPr>
        <w:t>или проекта, физического или химического опыта, биологического наблюдения. Определять и принимать цель совместной деятельности по решению</w:t>
      </w:r>
    </w:p>
    <w:p w:rsidR="00CD3F42" w:rsidRDefault="00CD3F42" w:rsidP="00CD3F42">
      <w:pPr>
        <w:spacing w:line="256" w:lineRule="auto"/>
        <w:ind w:right="300" w:hanging="9"/>
        <w:rPr>
          <w:sz w:val="20"/>
          <w:szCs w:val="20"/>
        </w:rPr>
      </w:pPr>
      <w:r>
        <w:rPr>
          <w:rFonts w:ascii="Times New Roman" w:eastAsia="Times New Roman" w:hAnsi="Times New Roman" w:cs="Times New Roman"/>
          <w:sz w:val="24"/>
          <w:szCs w:val="24"/>
        </w:rPr>
        <w:t>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CD3F42" w:rsidRDefault="00CD3F42" w:rsidP="00CD3F42">
      <w:pPr>
        <w:spacing w:line="38" w:lineRule="exact"/>
        <w:rPr>
          <w:sz w:val="20"/>
          <w:szCs w:val="20"/>
        </w:rPr>
      </w:pPr>
    </w:p>
    <w:p w:rsidR="00CD3F42" w:rsidRDefault="00CD3F42" w:rsidP="00CD3F42">
      <w:pPr>
        <w:spacing w:line="266" w:lineRule="auto"/>
        <w:ind w:right="840" w:firstLine="668"/>
        <w:rPr>
          <w:sz w:val="20"/>
          <w:szCs w:val="20"/>
        </w:rPr>
      </w:pPr>
      <w:r>
        <w:rPr>
          <w:rFonts w:ascii="Times New Roman" w:eastAsia="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CD3F42" w:rsidRDefault="00CD3F42" w:rsidP="00CD3F42">
      <w:pPr>
        <w:spacing w:line="27" w:lineRule="exact"/>
        <w:rPr>
          <w:sz w:val="20"/>
          <w:szCs w:val="20"/>
        </w:rPr>
      </w:pPr>
    </w:p>
    <w:p w:rsidR="00CD3F42" w:rsidRDefault="00CD3F42" w:rsidP="00CD3F42">
      <w:pPr>
        <w:spacing w:line="266" w:lineRule="auto"/>
        <w:ind w:right="1100" w:firstLine="668"/>
        <w:rPr>
          <w:sz w:val="20"/>
          <w:szCs w:val="20"/>
        </w:rPr>
      </w:pPr>
      <w:r>
        <w:rPr>
          <w:rFonts w:ascii="Times New Roman" w:eastAsia="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CD3F42" w:rsidRDefault="00CD3F42" w:rsidP="00CD3F42"/>
    <w:p w:rsidR="00CD3F42" w:rsidRPr="000A531B" w:rsidRDefault="00CD3F42" w:rsidP="00CD3F42">
      <w:pPr>
        <w:rPr>
          <w:sz w:val="20"/>
          <w:szCs w:val="20"/>
        </w:rPr>
      </w:pPr>
      <w:r w:rsidRPr="000A531B">
        <w:rPr>
          <w:rFonts w:ascii="Times New Roman" w:eastAsia="Times New Roman" w:hAnsi="Times New Roman" w:cs="Times New Roman"/>
          <w:b/>
          <w:bCs/>
          <w:sz w:val="24"/>
          <w:szCs w:val="24"/>
        </w:rPr>
        <w:t xml:space="preserve">4.5. </w:t>
      </w:r>
      <w:r w:rsidRPr="000A531B">
        <w:rPr>
          <w:rFonts w:ascii="Times New Roman" w:eastAsia="Times New Roman" w:hAnsi="Times New Roman" w:cs="Times New Roman"/>
          <w:b/>
          <w:bCs/>
          <w:iCs/>
          <w:sz w:val="24"/>
          <w:szCs w:val="24"/>
        </w:rPr>
        <w:t>Формирование универсальных учебных регулятивных действий.</w:t>
      </w:r>
    </w:p>
    <w:p w:rsidR="00CD3F42" w:rsidRDefault="00CD3F42" w:rsidP="00CD3F42">
      <w:pPr>
        <w:spacing w:line="46" w:lineRule="exact"/>
        <w:rPr>
          <w:sz w:val="20"/>
          <w:szCs w:val="20"/>
        </w:rPr>
      </w:pPr>
    </w:p>
    <w:p w:rsidR="00CD3F42" w:rsidRDefault="00CD3F42" w:rsidP="00CD3F42">
      <w:pPr>
        <w:spacing w:line="266" w:lineRule="auto"/>
        <w:ind w:right="880" w:firstLine="668"/>
        <w:rPr>
          <w:sz w:val="20"/>
          <w:szCs w:val="20"/>
        </w:rPr>
      </w:pPr>
      <w:r>
        <w:rPr>
          <w:rFonts w:ascii="Times New Roman" w:eastAsia="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CD3F42" w:rsidRDefault="00CD3F42" w:rsidP="00CD3F42">
      <w:pPr>
        <w:spacing w:line="27" w:lineRule="exact"/>
        <w:rPr>
          <w:sz w:val="20"/>
          <w:szCs w:val="20"/>
        </w:rPr>
      </w:pPr>
    </w:p>
    <w:p w:rsidR="00CD3F42" w:rsidRDefault="00CD3F42" w:rsidP="00CD3F42">
      <w:pPr>
        <w:spacing w:line="267" w:lineRule="auto"/>
        <w:ind w:right="300" w:firstLine="668"/>
        <w:rPr>
          <w:sz w:val="20"/>
          <w:szCs w:val="20"/>
        </w:rPr>
      </w:pPr>
      <w:r>
        <w:rPr>
          <w:rFonts w:ascii="Times New Roman" w:eastAsia="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D3F42" w:rsidRDefault="00CD3F42" w:rsidP="00CD3F42">
      <w:pPr>
        <w:spacing w:line="25" w:lineRule="exact"/>
        <w:rPr>
          <w:sz w:val="20"/>
          <w:szCs w:val="20"/>
        </w:rPr>
      </w:pPr>
    </w:p>
    <w:p w:rsidR="00CD3F42" w:rsidRDefault="00CD3F42" w:rsidP="00CD3F42">
      <w:pPr>
        <w:spacing w:line="266" w:lineRule="auto"/>
        <w:ind w:right="640" w:firstLine="668"/>
        <w:rPr>
          <w:sz w:val="20"/>
          <w:szCs w:val="20"/>
        </w:rPr>
      </w:pPr>
      <w:r>
        <w:rPr>
          <w:rFonts w:ascii="Times New Roman" w:eastAsia="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D3F42" w:rsidRDefault="00CD3F42" w:rsidP="00CD3F42">
      <w:pPr>
        <w:spacing w:line="27" w:lineRule="exact"/>
        <w:rPr>
          <w:sz w:val="20"/>
          <w:szCs w:val="20"/>
        </w:rPr>
      </w:pPr>
    </w:p>
    <w:p w:rsidR="00CD3F42" w:rsidRDefault="00CD3F42" w:rsidP="00CD3F42">
      <w:pPr>
        <w:spacing w:line="289" w:lineRule="auto"/>
        <w:ind w:right="320" w:firstLine="668"/>
        <w:rPr>
          <w:sz w:val="20"/>
          <w:szCs w:val="20"/>
        </w:rPr>
      </w:pPr>
      <w:r>
        <w:rPr>
          <w:rFonts w:ascii="Times New Roman" w:eastAsia="Times New Roman" w:hAnsi="Times New Roman" w:cs="Times New Roman"/>
          <w:sz w:val="23"/>
          <w:szCs w:val="23"/>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CD3F42" w:rsidRDefault="00CD3F42" w:rsidP="00CD3F42">
      <w:pPr>
        <w:spacing w:line="1" w:lineRule="exact"/>
        <w:rPr>
          <w:sz w:val="20"/>
          <w:szCs w:val="20"/>
        </w:rPr>
      </w:pPr>
    </w:p>
    <w:p w:rsidR="00CD3F42" w:rsidRDefault="00CD3F42" w:rsidP="00CD3F42">
      <w:pPr>
        <w:spacing w:line="264" w:lineRule="auto"/>
        <w:ind w:right="200" w:firstLine="668"/>
        <w:rPr>
          <w:sz w:val="20"/>
          <w:szCs w:val="20"/>
        </w:rPr>
      </w:pPr>
      <w:r>
        <w:rPr>
          <w:rFonts w:ascii="Times New Roman" w:eastAsia="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D3F42" w:rsidRDefault="00CD3F42" w:rsidP="00CD3F42">
      <w:pPr>
        <w:spacing w:line="29" w:lineRule="exact"/>
        <w:rPr>
          <w:sz w:val="20"/>
          <w:szCs w:val="20"/>
        </w:rPr>
      </w:pPr>
    </w:p>
    <w:p w:rsidR="00CD3F42" w:rsidRDefault="00CD3F42" w:rsidP="00CD3F42">
      <w:pPr>
        <w:spacing w:line="266" w:lineRule="auto"/>
        <w:ind w:right="160" w:firstLine="728"/>
        <w:rPr>
          <w:sz w:val="20"/>
          <w:szCs w:val="20"/>
        </w:rPr>
      </w:pPr>
      <w:r>
        <w:rPr>
          <w:rFonts w:ascii="Times New Roman" w:eastAsia="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CD3F42" w:rsidRDefault="00CD3F42" w:rsidP="00CD3F42">
      <w:pPr>
        <w:spacing w:line="14" w:lineRule="exact"/>
        <w:rPr>
          <w:sz w:val="20"/>
          <w:szCs w:val="20"/>
        </w:rPr>
      </w:pPr>
    </w:p>
    <w:p w:rsidR="00CD3F42" w:rsidRDefault="00CD3F42" w:rsidP="00CD3F42">
      <w:pPr>
        <w:spacing w:after="0"/>
        <w:ind w:right="-39"/>
        <w:jc w:val="center"/>
        <w:rPr>
          <w:sz w:val="20"/>
          <w:szCs w:val="20"/>
        </w:rPr>
      </w:pPr>
      <w:r>
        <w:rPr>
          <w:rFonts w:ascii="Times New Roman" w:eastAsia="Times New Roman" w:hAnsi="Times New Roman" w:cs="Times New Roman"/>
          <w:sz w:val="24"/>
          <w:szCs w:val="24"/>
        </w:rPr>
        <w:t>Готовность ставить себя на место другого человека в ходе спора или дискуссии по</w:t>
      </w:r>
    </w:p>
    <w:p w:rsidR="00CD3F42" w:rsidRDefault="00CD3F42" w:rsidP="00CD3F42">
      <w:pPr>
        <w:spacing w:after="0" w:line="256" w:lineRule="auto"/>
        <w:ind w:right="300" w:hanging="9"/>
        <w:jc w:val="both"/>
        <w:rPr>
          <w:sz w:val="20"/>
          <w:szCs w:val="20"/>
        </w:rPr>
      </w:pPr>
      <w:r>
        <w:rPr>
          <w:rFonts w:ascii="Times New Roman" w:eastAsia="Times New Roman" w:hAnsi="Times New Roman" w:cs="Times New Roman"/>
          <w:sz w:val="24"/>
          <w:szCs w:val="24"/>
        </w:rPr>
        <w:t>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D3F42" w:rsidRDefault="00CD3F42" w:rsidP="00CD3F42">
      <w:pPr>
        <w:spacing w:after="0"/>
      </w:pPr>
    </w:p>
    <w:p w:rsidR="00CD3F42" w:rsidRDefault="00CD3F42" w:rsidP="00CD3F42">
      <w:pPr>
        <w:spacing w:after="0"/>
      </w:pPr>
    </w:p>
    <w:p w:rsidR="00CD3F42" w:rsidRDefault="00CD3F42" w:rsidP="00CD3F42">
      <w:pPr>
        <w:rPr>
          <w:sz w:val="20"/>
          <w:szCs w:val="20"/>
        </w:rPr>
      </w:pPr>
      <w:r>
        <w:rPr>
          <w:rFonts w:ascii="Times New Roman" w:eastAsia="Times New Roman" w:hAnsi="Times New Roman" w:cs="Times New Roman"/>
          <w:b/>
          <w:bCs/>
          <w:sz w:val="24"/>
          <w:szCs w:val="24"/>
        </w:rPr>
        <w:t>5.Общественно-научные предметы.</w:t>
      </w:r>
    </w:p>
    <w:p w:rsidR="00CD3F42" w:rsidRDefault="00CD3F42" w:rsidP="00CD3F42">
      <w:pPr>
        <w:spacing w:line="55" w:lineRule="exact"/>
        <w:rPr>
          <w:sz w:val="20"/>
          <w:szCs w:val="20"/>
        </w:rPr>
      </w:pPr>
    </w:p>
    <w:p w:rsidR="00CD3F42" w:rsidRPr="000A531B" w:rsidRDefault="00CD3F42" w:rsidP="00CD3F42">
      <w:pPr>
        <w:spacing w:line="256" w:lineRule="auto"/>
        <w:rPr>
          <w:sz w:val="20"/>
          <w:szCs w:val="20"/>
        </w:rPr>
      </w:pPr>
      <w:r w:rsidRPr="000A531B">
        <w:rPr>
          <w:rFonts w:ascii="Times New Roman" w:eastAsia="Times New Roman" w:hAnsi="Times New Roman" w:cs="Times New Roman"/>
          <w:b/>
          <w:bCs/>
          <w:iCs/>
          <w:sz w:val="24"/>
          <w:szCs w:val="24"/>
        </w:rPr>
        <w:t>5.1. Формирование универсальных учебных познавательных действий в части базовых логических действий</w:t>
      </w:r>
      <w:r w:rsidRPr="000A531B">
        <w:rPr>
          <w:rFonts w:ascii="Times New Roman" w:eastAsia="Times New Roman" w:hAnsi="Times New Roman" w:cs="Times New Roman"/>
          <w:iCs/>
          <w:sz w:val="24"/>
          <w:szCs w:val="24"/>
        </w:rPr>
        <w:t>.</w:t>
      </w:r>
    </w:p>
    <w:p w:rsidR="00CD3F42" w:rsidRDefault="00CD3F42" w:rsidP="00CD3F42">
      <w:pPr>
        <w:spacing w:line="21"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Систематизировать, классифицировать и обобщать исторические факты.</w:t>
      </w:r>
    </w:p>
    <w:p w:rsidR="00CD3F42" w:rsidRDefault="00CD3F42" w:rsidP="00CD3F42">
      <w:pPr>
        <w:spacing w:line="43"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Составлять синхронистические и систематические таблицы.</w:t>
      </w:r>
    </w:p>
    <w:p w:rsidR="00CD3F42" w:rsidRDefault="00CD3F42" w:rsidP="00CD3F42">
      <w:pPr>
        <w:spacing w:line="55" w:lineRule="exact"/>
        <w:rPr>
          <w:sz w:val="20"/>
          <w:szCs w:val="20"/>
        </w:rPr>
      </w:pPr>
    </w:p>
    <w:p w:rsidR="00CD3F42" w:rsidRDefault="00CD3F42" w:rsidP="00CD3F42">
      <w:pPr>
        <w:spacing w:after="0" w:line="266" w:lineRule="auto"/>
        <w:ind w:left="660" w:right="180"/>
        <w:rPr>
          <w:sz w:val="20"/>
          <w:szCs w:val="20"/>
        </w:rPr>
      </w:pPr>
      <w:r>
        <w:rPr>
          <w:rFonts w:ascii="Times New Roman" w:eastAsia="Times New Roman" w:hAnsi="Times New Roman" w:cs="Times New Roman"/>
          <w:sz w:val="24"/>
          <w:szCs w:val="24"/>
        </w:rPr>
        <w:t>Выявлять и характеризовать существенные признаки исторических явлений, процессов. Сравнивать исторические явления, процессы (политическое устройство государств,</w:t>
      </w:r>
    </w:p>
    <w:p w:rsidR="00CD3F42" w:rsidRDefault="00CD3F42" w:rsidP="00CD3F42">
      <w:pPr>
        <w:spacing w:after="0" w:line="27" w:lineRule="exact"/>
        <w:rPr>
          <w:sz w:val="20"/>
          <w:szCs w:val="20"/>
        </w:rPr>
      </w:pPr>
    </w:p>
    <w:p w:rsidR="00CD3F42" w:rsidRDefault="00CD3F42" w:rsidP="00CD3F42">
      <w:pPr>
        <w:spacing w:after="0" w:line="262" w:lineRule="auto"/>
        <w:ind w:right="280" w:hanging="9"/>
        <w:jc w:val="both"/>
        <w:rPr>
          <w:sz w:val="20"/>
          <w:szCs w:val="20"/>
        </w:rPr>
      </w:pPr>
      <w:r>
        <w:rPr>
          <w:rFonts w:ascii="Times New Roman" w:eastAsia="Times New Roman" w:hAnsi="Times New Roman" w:cs="Times New Roman"/>
          <w:sz w:val="24"/>
          <w:szCs w:val="24"/>
        </w:rPr>
        <w:t>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D3F42" w:rsidRDefault="00CD3F42" w:rsidP="00CD3F42">
      <w:pPr>
        <w:spacing w:line="28" w:lineRule="exact"/>
        <w:rPr>
          <w:sz w:val="20"/>
          <w:szCs w:val="20"/>
        </w:rPr>
      </w:pPr>
    </w:p>
    <w:p w:rsidR="00CD3F42" w:rsidRDefault="00CD3F42" w:rsidP="00CD3F42">
      <w:pPr>
        <w:spacing w:line="289" w:lineRule="auto"/>
        <w:ind w:right="1100" w:firstLine="668"/>
        <w:rPr>
          <w:sz w:val="20"/>
          <w:szCs w:val="20"/>
        </w:rPr>
      </w:pPr>
      <w:r>
        <w:rPr>
          <w:rFonts w:ascii="Times New Roman" w:eastAsia="Times New Roman" w:hAnsi="Times New Roman" w:cs="Times New Roman"/>
          <w:sz w:val="23"/>
          <w:szCs w:val="23"/>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CD3F42" w:rsidRDefault="00CD3F42" w:rsidP="00CD3F42">
      <w:pPr>
        <w:spacing w:line="230" w:lineRule="auto"/>
        <w:ind w:left="660"/>
        <w:rPr>
          <w:sz w:val="20"/>
          <w:szCs w:val="20"/>
        </w:rPr>
      </w:pPr>
      <w:r>
        <w:rPr>
          <w:rFonts w:ascii="Times New Roman" w:eastAsia="Times New Roman" w:hAnsi="Times New Roman" w:cs="Times New Roman"/>
          <w:sz w:val="24"/>
          <w:szCs w:val="24"/>
        </w:rPr>
        <w:t>Выявлять причины и следствия исторических событий и процессов.</w:t>
      </w:r>
    </w:p>
    <w:p w:rsidR="00CD3F42" w:rsidRDefault="00CD3F42" w:rsidP="00CD3F42">
      <w:pPr>
        <w:spacing w:line="56" w:lineRule="exact"/>
        <w:rPr>
          <w:sz w:val="20"/>
          <w:szCs w:val="20"/>
        </w:rPr>
      </w:pPr>
    </w:p>
    <w:p w:rsidR="00CD3F42" w:rsidRDefault="00CD3F42" w:rsidP="00CD3F42">
      <w:pPr>
        <w:spacing w:line="267" w:lineRule="auto"/>
        <w:ind w:right="300" w:firstLine="668"/>
        <w:rPr>
          <w:sz w:val="20"/>
          <w:szCs w:val="20"/>
        </w:rPr>
      </w:pPr>
      <w:r>
        <w:rPr>
          <w:rFonts w:ascii="Times New Roman" w:eastAsia="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CD3F42" w:rsidRDefault="00CD3F42" w:rsidP="00CD3F42">
      <w:pPr>
        <w:spacing w:line="25" w:lineRule="exact"/>
        <w:rPr>
          <w:sz w:val="20"/>
          <w:szCs w:val="20"/>
        </w:rPr>
      </w:pPr>
    </w:p>
    <w:p w:rsidR="00CD3F42" w:rsidRDefault="00CD3F42" w:rsidP="00CD3F42">
      <w:pPr>
        <w:spacing w:line="266" w:lineRule="auto"/>
        <w:ind w:right="440" w:firstLine="668"/>
        <w:rPr>
          <w:sz w:val="20"/>
          <w:szCs w:val="20"/>
        </w:rPr>
      </w:pPr>
      <w:r>
        <w:rPr>
          <w:rFonts w:ascii="Times New Roman" w:eastAsia="Times New Roman" w:hAnsi="Times New Roman" w:cs="Times New Roman"/>
          <w:sz w:val="24"/>
          <w:szCs w:val="24"/>
        </w:rPr>
        <w:t>Соотносить результаты своего исследования с уже имеющимися данными, оценивать их значимость.</w:t>
      </w:r>
    </w:p>
    <w:p w:rsidR="00CD3F42" w:rsidRDefault="00CD3F42" w:rsidP="00CD3F42">
      <w:pPr>
        <w:spacing w:line="15"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Классифицировать (выделять основания, заполнять составлять схему, таблицу)</w:t>
      </w:r>
    </w:p>
    <w:p w:rsidR="00CD3F42" w:rsidRDefault="00CD3F42" w:rsidP="00CD3F42">
      <w:pPr>
        <w:sectPr w:rsidR="00CD3F42">
          <w:pgSz w:w="11900" w:h="16850"/>
          <w:pgMar w:top="1135" w:right="859" w:bottom="931" w:left="1140" w:header="0" w:footer="0" w:gutter="0"/>
          <w:cols w:space="720" w:equalWidth="0">
            <w:col w:w="9900"/>
          </w:cols>
        </w:sectPr>
      </w:pPr>
    </w:p>
    <w:p w:rsidR="00CD3F42" w:rsidRDefault="00CD3F42" w:rsidP="00CD3F42">
      <w:pPr>
        <w:spacing w:line="263" w:lineRule="auto"/>
        <w:ind w:right="280" w:hanging="9"/>
        <w:jc w:val="both"/>
        <w:rPr>
          <w:sz w:val="20"/>
          <w:szCs w:val="20"/>
        </w:rPr>
      </w:pPr>
      <w:r>
        <w:rPr>
          <w:rFonts w:ascii="Times New Roman" w:eastAsia="Times New Roman" w:hAnsi="Times New Roman" w:cs="Times New Roman"/>
          <w:sz w:val="24"/>
          <w:szCs w:val="24"/>
        </w:rPr>
        <w:lastRenderedPageBreak/>
        <w:t>видыдеятельности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D3F42" w:rsidRDefault="00CD3F42" w:rsidP="00CD3F42">
      <w:pPr>
        <w:spacing w:line="19" w:lineRule="exact"/>
        <w:rPr>
          <w:sz w:val="20"/>
          <w:szCs w:val="20"/>
        </w:rPr>
      </w:pPr>
    </w:p>
    <w:p w:rsidR="00CD3F42" w:rsidRDefault="00CD3F42" w:rsidP="00CD3F42">
      <w:pPr>
        <w:spacing w:after="0"/>
        <w:ind w:right="300"/>
        <w:jc w:val="center"/>
        <w:rPr>
          <w:sz w:val="20"/>
          <w:szCs w:val="20"/>
        </w:rPr>
      </w:pPr>
      <w:r>
        <w:rPr>
          <w:rFonts w:ascii="Times New Roman" w:eastAsia="Times New Roman" w:hAnsi="Times New Roman" w:cs="Times New Roman"/>
          <w:sz w:val="24"/>
          <w:szCs w:val="24"/>
        </w:rPr>
        <w:t>Сравнивать формы политического участия (выборы и референдум), проступок и</w:t>
      </w:r>
    </w:p>
    <w:p w:rsidR="00CD3F42" w:rsidRDefault="00CD3F42" w:rsidP="00CD3F42">
      <w:pPr>
        <w:spacing w:after="0" w:line="55" w:lineRule="exact"/>
        <w:rPr>
          <w:sz w:val="20"/>
          <w:szCs w:val="20"/>
        </w:rPr>
      </w:pPr>
    </w:p>
    <w:p w:rsidR="00CD3F42" w:rsidRDefault="00CD3F42" w:rsidP="00CD3F42">
      <w:pPr>
        <w:spacing w:after="0" w:line="256" w:lineRule="auto"/>
        <w:ind w:right="300" w:hanging="9"/>
        <w:jc w:val="both"/>
        <w:rPr>
          <w:sz w:val="20"/>
          <w:szCs w:val="20"/>
        </w:rPr>
      </w:pPr>
      <w:r>
        <w:rPr>
          <w:rFonts w:ascii="Times New Roman" w:eastAsia="Times New Roman" w:hAnsi="Times New Roman" w:cs="Times New Roman"/>
          <w:sz w:val="24"/>
          <w:szCs w:val="24"/>
        </w:rPr>
        <w:t>преступление, дееспособность малолетних в возрасте от 6 до 14 лет и несовершеннолетних в возрасте от 14 до 18 лет, мораль и право.</w:t>
      </w:r>
    </w:p>
    <w:p w:rsidR="00CD3F42" w:rsidRDefault="00CD3F42" w:rsidP="00CD3F42">
      <w:pPr>
        <w:spacing w:line="38" w:lineRule="exact"/>
        <w:rPr>
          <w:sz w:val="20"/>
          <w:szCs w:val="20"/>
        </w:rPr>
      </w:pPr>
    </w:p>
    <w:p w:rsidR="00CD3F42" w:rsidRDefault="00CD3F42" w:rsidP="00CD3F42">
      <w:pPr>
        <w:spacing w:line="266" w:lineRule="auto"/>
        <w:ind w:right="700" w:firstLine="668"/>
        <w:rPr>
          <w:sz w:val="20"/>
          <w:szCs w:val="20"/>
        </w:rPr>
      </w:pPr>
      <w:r>
        <w:rPr>
          <w:rFonts w:ascii="Times New Roman" w:eastAsia="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CD3F42" w:rsidRDefault="00CD3F42" w:rsidP="00CD3F42">
      <w:pPr>
        <w:spacing w:line="14" w:lineRule="exact"/>
        <w:rPr>
          <w:sz w:val="20"/>
          <w:szCs w:val="20"/>
        </w:rPr>
      </w:pPr>
    </w:p>
    <w:p w:rsidR="00CD3F42" w:rsidRDefault="00CD3F42" w:rsidP="00CD3F42">
      <w:pPr>
        <w:spacing w:after="0"/>
        <w:ind w:left="660"/>
        <w:rPr>
          <w:sz w:val="20"/>
          <w:szCs w:val="20"/>
        </w:rPr>
      </w:pPr>
      <w:r>
        <w:rPr>
          <w:rFonts w:ascii="Times New Roman" w:eastAsia="Times New Roman" w:hAnsi="Times New Roman" w:cs="Times New Roman"/>
          <w:sz w:val="24"/>
          <w:szCs w:val="24"/>
        </w:rPr>
        <w:t>Преобразовывать статистическую и визуальную информацию о достижениях России в</w:t>
      </w:r>
    </w:p>
    <w:p w:rsidR="00CD3F42" w:rsidRDefault="00CD3F42" w:rsidP="00CD3F42">
      <w:pPr>
        <w:spacing w:after="0"/>
        <w:rPr>
          <w:sz w:val="20"/>
          <w:szCs w:val="20"/>
        </w:rPr>
      </w:pPr>
      <w:r>
        <w:rPr>
          <w:rFonts w:ascii="Times New Roman" w:eastAsia="Times New Roman" w:hAnsi="Times New Roman" w:cs="Times New Roman"/>
          <w:sz w:val="24"/>
          <w:szCs w:val="24"/>
        </w:rPr>
        <w:t>текст.</w:t>
      </w:r>
    </w:p>
    <w:p w:rsidR="00CD3F42" w:rsidRDefault="00CD3F42" w:rsidP="00CD3F42">
      <w:pPr>
        <w:spacing w:after="0" w:line="55" w:lineRule="exact"/>
        <w:rPr>
          <w:sz w:val="20"/>
          <w:szCs w:val="20"/>
        </w:rPr>
      </w:pPr>
    </w:p>
    <w:p w:rsidR="00CD3F42" w:rsidRDefault="00CD3F42" w:rsidP="00CD3F42">
      <w:pPr>
        <w:spacing w:line="267" w:lineRule="auto"/>
        <w:ind w:right="1200" w:firstLine="668"/>
        <w:rPr>
          <w:sz w:val="20"/>
          <w:szCs w:val="20"/>
        </w:rPr>
      </w:pPr>
      <w:r>
        <w:rPr>
          <w:rFonts w:ascii="Times New Roman" w:eastAsia="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CD3F42" w:rsidRDefault="00CD3F42" w:rsidP="00CD3F42">
      <w:pPr>
        <w:spacing w:line="25" w:lineRule="exact"/>
        <w:rPr>
          <w:sz w:val="20"/>
          <w:szCs w:val="20"/>
        </w:rPr>
      </w:pPr>
    </w:p>
    <w:p w:rsidR="00CD3F42" w:rsidRDefault="00CD3F42" w:rsidP="00CD3F42">
      <w:pPr>
        <w:spacing w:line="264" w:lineRule="auto"/>
        <w:ind w:right="620" w:firstLine="668"/>
        <w:rPr>
          <w:sz w:val="20"/>
          <w:szCs w:val="20"/>
        </w:rPr>
      </w:pPr>
      <w:r>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CD3F42" w:rsidRDefault="00CD3F42" w:rsidP="00CD3F42">
      <w:pPr>
        <w:spacing w:line="17"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Выступать с сообщениями в соответствии с особенностями аудитории и</w:t>
      </w:r>
    </w:p>
    <w:p w:rsidR="00CD3F42" w:rsidRDefault="00CD3F42" w:rsidP="00CD3F42">
      <w:pPr>
        <w:tabs>
          <w:tab w:val="left" w:pos="1560"/>
          <w:tab w:val="left" w:pos="3300"/>
          <w:tab w:val="left" w:pos="3640"/>
          <w:tab w:val="left" w:pos="4900"/>
          <w:tab w:val="left" w:pos="6380"/>
          <w:tab w:val="left" w:pos="7260"/>
          <w:tab w:val="left" w:pos="8340"/>
          <w:tab w:val="left" w:pos="9460"/>
        </w:tabs>
        <w:rPr>
          <w:sz w:val="20"/>
          <w:szCs w:val="20"/>
        </w:rPr>
      </w:pPr>
      <w:r>
        <w:rPr>
          <w:rFonts w:ascii="Times New Roman" w:eastAsia="Times New Roman" w:hAnsi="Times New Roman" w:cs="Times New Roman"/>
          <w:sz w:val="24"/>
          <w:szCs w:val="24"/>
        </w:rPr>
        <w:t>регламентом.</w:t>
      </w:r>
      <w:r>
        <w:rPr>
          <w:rFonts w:ascii="Times New Roman" w:eastAsia="Times New Roman" w:hAnsi="Times New Roman" w:cs="Times New Roman"/>
          <w:sz w:val="24"/>
          <w:szCs w:val="24"/>
        </w:rPr>
        <w:tab/>
        <w:t>Устанавливать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объяснять</w:t>
      </w:r>
      <w:r>
        <w:rPr>
          <w:rFonts w:ascii="Times New Roman" w:eastAsia="Times New Roman" w:hAnsi="Times New Roman" w:cs="Times New Roman"/>
          <w:sz w:val="24"/>
          <w:szCs w:val="24"/>
        </w:rPr>
        <w:tab/>
        <w:t>взаимосвязи</w:t>
      </w:r>
      <w:r>
        <w:rPr>
          <w:rFonts w:ascii="Times New Roman" w:eastAsia="Times New Roman" w:hAnsi="Times New Roman" w:cs="Times New Roman"/>
          <w:sz w:val="24"/>
          <w:szCs w:val="24"/>
        </w:rPr>
        <w:tab/>
        <w:t>между</w:t>
      </w:r>
      <w:r>
        <w:rPr>
          <w:rFonts w:ascii="Times New Roman" w:eastAsia="Times New Roman" w:hAnsi="Times New Roman" w:cs="Times New Roman"/>
          <w:sz w:val="24"/>
          <w:szCs w:val="24"/>
        </w:rPr>
        <w:tab/>
        <w:t>правами</w:t>
      </w:r>
      <w:r>
        <w:rPr>
          <w:rFonts w:ascii="Times New Roman" w:eastAsia="Times New Roman" w:hAnsi="Times New Roman" w:cs="Times New Roman"/>
          <w:sz w:val="24"/>
          <w:szCs w:val="24"/>
        </w:rPr>
        <w:tab/>
        <w:t>человека</w:t>
      </w:r>
      <w:r>
        <w:rPr>
          <w:sz w:val="20"/>
          <w:szCs w:val="20"/>
        </w:rPr>
        <w:tab/>
      </w:r>
      <w:r>
        <w:rPr>
          <w:rFonts w:ascii="Times New Roman" w:eastAsia="Times New Roman" w:hAnsi="Times New Roman" w:cs="Times New Roman"/>
        </w:rPr>
        <w:t>и</w:t>
      </w:r>
    </w:p>
    <w:p w:rsidR="00CD3F42" w:rsidRDefault="00CD3F42" w:rsidP="00CD3F42">
      <w:pPr>
        <w:rPr>
          <w:sz w:val="20"/>
          <w:szCs w:val="20"/>
        </w:rPr>
      </w:pPr>
      <w:r>
        <w:rPr>
          <w:rFonts w:ascii="Times New Roman" w:eastAsia="Times New Roman" w:hAnsi="Times New Roman" w:cs="Times New Roman"/>
          <w:sz w:val="24"/>
          <w:szCs w:val="24"/>
        </w:rPr>
        <w:t>гражданина и обязанностями граждан.</w:t>
      </w:r>
    </w:p>
    <w:p w:rsidR="00CD3F42" w:rsidRDefault="00CD3F42" w:rsidP="00CD3F42">
      <w:pPr>
        <w:spacing w:line="43"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Объяснять причины смены дня и ночи и времен года.</w:t>
      </w:r>
    </w:p>
    <w:p w:rsidR="00CD3F42" w:rsidRDefault="00CD3F42" w:rsidP="00CD3F42">
      <w:pPr>
        <w:spacing w:line="55" w:lineRule="exact"/>
        <w:rPr>
          <w:sz w:val="20"/>
          <w:szCs w:val="20"/>
        </w:rPr>
      </w:pPr>
    </w:p>
    <w:p w:rsidR="00CD3F42" w:rsidRDefault="00CD3F42" w:rsidP="00CD3F42">
      <w:pPr>
        <w:spacing w:line="267" w:lineRule="auto"/>
        <w:ind w:right="280" w:firstLine="668"/>
        <w:rPr>
          <w:sz w:val="20"/>
          <w:szCs w:val="20"/>
        </w:rPr>
      </w:pPr>
      <w:r>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D3F42" w:rsidRDefault="00CD3F42" w:rsidP="00CD3F42">
      <w:pPr>
        <w:spacing w:line="12"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Классифицировать формы рельефа суши по высоте и по внешнему облику.</w:t>
      </w:r>
    </w:p>
    <w:p w:rsidR="00CD3F42" w:rsidRDefault="00CD3F42" w:rsidP="00CD3F42">
      <w:pPr>
        <w:spacing w:line="44"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Классифицировать острова по происхождению.</w:t>
      </w:r>
    </w:p>
    <w:p w:rsidR="00CD3F42" w:rsidRDefault="00CD3F42" w:rsidP="00CD3F42">
      <w:pPr>
        <w:spacing w:line="55" w:lineRule="exact"/>
        <w:rPr>
          <w:sz w:val="20"/>
          <w:szCs w:val="20"/>
        </w:rPr>
      </w:pPr>
    </w:p>
    <w:p w:rsidR="00CD3F42" w:rsidRDefault="00CD3F42" w:rsidP="00CD3F42">
      <w:pPr>
        <w:spacing w:line="267" w:lineRule="auto"/>
        <w:ind w:right="300" w:firstLine="668"/>
        <w:rPr>
          <w:sz w:val="20"/>
          <w:szCs w:val="20"/>
        </w:rPr>
      </w:pPr>
      <w:r>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D3F42" w:rsidRDefault="00CD3F42" w:rsidP="00CD3F42">
      <w:pPr>
        <w:spacing w:line="12" w:lineRule="exact"/>
        <w:rPr>
          <w:sz w:val="20"/>
          <w:szCs w:val="20"/>
        </w:rPr>
      </w:pPr>
    </w:p>
    <w:p w:rsidR="00CD3F42" w:rsidRDefault="00CD3F42" w:rsidP="00CD3F42">
      <w:pPr>
        <w:ind w:left="660"/>
        <w:rPr>
          <w:sz w:val="20"/>
          <w:szCs w:val="20"/>
        </w:rPr>
      </w:pPr>
      <w:r>
        <w:rPr>
          <w:rFonts w:ascii="Times New Roman" w:eastAsia="Times New Roman" w:hAnsi="Times New Roman" w:cs="Times New Roman"/>
          <w:sz w:val="24"/>
          <w:szCs w:val="24"/>
        </w:rPr>
        <w:t>Самостоятельно составлять план решения учебной географической задачи.</w:t>
      </w:r>
    </w:p>
    <w:p w:rsidR="00CD3F42" w:rsidRDefault="00CD3F42" w:rsidP="00CD3F42">
      <w:pPr>
        <w:spacing w:line="58" w:lineRule="exact"/>
        <w:rPr>
          <w:sz w:val="20"/>
          <w:szCs w:val="20"/>
        </w:rPr>
      </w:pPr>
    </w:p>
    <w:p w:rsidR="00CD3F42" w:rsidRPr="00273D99" w:rsidRDefault="00CD3F42" w:rsidP="00CD3F42">
      <w:pPr>
        <w:spacing w:line="260" w:lineRule="auto"/>
        <w:rPr>
          <w:sz w:val="20"/>
          <w:szCs w:val="20"/>
        </w:rPr>
      </w:pPr>
      <w:r w:rsidRPr="00273D99">
        <w:rPr>
          <w:rFonts w:ascii="Times New Roman" w:eastAsia="Times New Roman" w:hAnsi="Times New Roman" w:cs="Times New Roman"/>
          <w:b/>
          <w:bCs/>
          <w:sz w:val="24"/>
          <w:szCs w:val="24"/>
        </w:rPr>
        <w:t xml:space="preserve">5.2. </w:t>
      </w:r>
      <w:r w:rsidRPr="00273D99">
        <w:rPr>
          <w:rFonts w:ascii="Times New Roman" w:eastAsia="Times New Roman" w:hAnsi="Times New Roman" w:cs="Times New Roman"/>
          <w:b/>
          <w:bCs/>
          <w:iCs/>
          <w:sz w:val="24"/>
          <w:szCs w:val="24"/>
        </w:rPr>
        <w:t>Формирование универсальных учебных познавательных действий в части базовыхисследовательских действий.</w:t>
      </w:r>
    </w:p>
    <w:p w:rsidR="00CD3F42" w:rsidRDefault="00CD3F42" w:rsidP="00CD3F42">
      <w:pPr>
        <w:spacing w:line="26" w:lineRule="exact"/>
        <w:rPr>
          <w:sz w:val="20"/>
          <w:szCs w:val="20"/>
        </w:rPr>
      </w:pPr>
    </w:p>
    <w:p w:rsidR="00CD3F42" w:rsidRDefault="00CD3F42" w:rsidP="00CD3F42">
      <w:pPr>
        <w:spacing w:line="266" w:lineRule="auto"/>
        <w:ind w:right="280" w:firstLine="728"/>
        <w:rPr>
          <w:sz w:val="20"/>
          <w:szCs w:val="20"/>
        </w:rPr>
      </w:pPr>
      <w:r>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D3F42" w:rsidRDefault="00CD3F42" w:rsidP="00CD3F42">
      <w:pPr>
        <w:spacing w:line="28" w:lineRule="exact"/>
        <w:rPr>
          <w:sz w:val="20"/>
          <w:szCs w:val="20"/>
        </w:rPr>
      </w:pPr>
    </w:p>
    <w:p w:rsidR="00CD3F42" w:rsidRDefault="00CD3F42" w:rsidP="00CD3F42">
      <w:pPr>
        <w:spacing w:line="266" w:lineRule="auto"/>
        <w:ind w:right="500" w:firstLine="668"/>
        <w:rPr>
          <w:sz w:val="20"/>
          <w:szCs w:val="20"/>
        </w:rPr>
      </w:pPr>
      <w:r>
        <w:rPr>
          <w:rFonts w:ascii="Times New Roman" w:eastAsia="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D3F42" w:rsidRDefault="00CD3F42" w:rsidP="00CD3F42">
      <w:pPr>
        <w:spacing w:line="27" w:lineRule="exact"/>
        <w:rPr>
          <w:sz w:val="20"/>
          <w:szCs w:val="20"/>
        </w:rPr>
      </w:pPr>
    </w:p>
    <w:p w:rsidR="00CD3F42" w:rsidRDefault="00CD3F42" w:rsidP="00CD3F42">
      <w:pPr>
        <w:spacing w:line="266" w:lineRule="auto"/>
        <w:ind w:right="720" w:firstLine="668"/>
        <w:rPr>
          <w:sz w:val="20"/>
          <w:szCs w:val="20"/>
        </w:rPr>
      </w:pPr>
      <w:r>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D3F42" w:rsidRDefault="00CD3F42" w:rsidP="00CD3F42">
      <w:pPr>
        <w:spacing w:line="27" w:lineRule="exact"/>
        <w:rPr>
          <w:sz w:val="20"/>
          <w:szCs w:val="20"/>
        </w:rPr>
      </w:pPr>
    </w:p>
    <w:p w:rsidR="00CD3F42" w:rsidRDefault="00CD3F42" w:rsidP="00CD3F42">
      <w:pPr>
        <w:spacing w:line="266" w:lineRule="auto"/>
        <w:ind w:right="700" w:firstLine="668"/>
        <w:rPr>
          <w:sz w:val="20"/>
          <w:szCs w:val="20"/>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CD3F42" w:rsidRDefault="00CD3F42" w:rsidP="00CD3F42">
      <w:pPr>
        <w:spacing w:line="27" w:lineRule="exact"/>
        <w:rPr>
          <w:sz w:val="20"/>
          <w:szCs w:val="20"/>
        </w:rPr>
      </w:pPr>
    </w:p>
    <w:p w:rsidR="00CD3F42" w:rsidRDefault="00CD3F42" w:rsidP="00CD3F42">
      <w:pPr>
        <w:spacing w:line="266" w:lineRule="auto"/>
        <w:ind w:right="1220" w:firstLine="668"/>
        <w:rPr>
          <w:sz w:val="20"/>
          <w:szCs w:val="20"/>
        </w:rPr>
      </w:pPr>
      <w:r>
        <w:rPr>
          <w:rFonts w:ascii="Times New Roman" w:eastAsia="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CD3F42" w:rsidRDefault="00CD3F42" w:rsidP="00CD3F42">
      <w:pPr>
        <w:spacing w:line="31" w:lineRule="exact"/>
        <w:rPr>
          <w:sz w:val="20"/>
          <w:szCs w:val="20"/>
        </w:rPr>
      </w:pPr>
    </w:p>
    <w:p w:rsidR="00CD3F42" w:rsidRPr="00273D99" w:rsidRDefault="00CD3F42" w:rsidP="00CD3F42">
      <w:pPr>
        <w:spacing w:line="260" w:lineRule="auto"/>
        <w:rPr>
          <w:sz w:val="20"/>
          <w:szCs w:val="20"/>
        </w:rPr>
      </w:pPr>
      <w:r w:rsidRPr="00273D99">
        <w:rPr>
          <w:rFonts w:ascii="Times New Roman" w:eastAsia="Times New Roman" w:hAnsi="Times New Roman" w:cs="Times New Roman"/>
          <w:b/>
          <w:bCs/>
          <w:sz w:val="24"/>
          <w:szCs w:val="24"/>
        </w:rPr>
        <w:t xml:space="preserve">5.3. </w:t>
      </w:r>
      <w:r w:rsidRPr="00273D99">
        <w:rPr>
          <w:rFonts w:ascii="Times New Roman" w:eastAsia="Times New Roman" w:hAnsi="Times New Roman" w:cs="Times New Roman"/>
          <w:b/>
          <w:bCs/>
          <w:iCs/>
          <w:sz w:val="24"/>
          <w:szCs w:val="24"/>
        </w:rPr>
        <w:t>Формирование универсальных учебных познавательных действий в части работы синформацией.</w:t>
      </w:r>
    </w:p>
    <w:p w:rsidR="00CD3F42" w:rsidRDefault="00CD3F42" w:rsidP="00CD3F42">
      <w:pPr>
        <w:spacing w:line="11" w:lineRule="exact"/>
        <w:rPr>
          <w:sz w:val="20"/>
          <w:szCs w:val="20"/>
        </w:rPr>
      </w:pPr>
    </w:p>
    <w:p w:rsidR="00CD3F42" w:rsidRDefault="00CD3F42" w:rsidP="00CD3F42">
      <w:pPr>
        <w:spacing w:after="0"/>
        <w:ind w:left="660"/>
        <w:rPr>
          <w:sz w:val="20"/>
          <w:szCs w:val="20"/>
        </w:rPr>
      </w:pPr>
      <w:r>
        <w:rPr>
          <w:rFonts w:ascii="Times New Roman" w:eastAsia="Times New Roman" w:hAnsi="Times New Roman" w:cs="Times New Roman"/>
          <w:sz w:val="24"/>
          <w:szCs w:val="24"/>
        </w:rPr>
        <w:t>Проводить поиск необходимой исторической информации в учебной и научной</w:t>
      </w:r>
    </w:p>
    <w:p w:rsidR="00CD3F42" w:rsidRDefault="00CD3F42" w:rsidP="00CD3F42">
      <w:pPr>
        <w:spacing w:after="0" w:line="256" w:lineRule="auto"/>
        <w:ind w:right="240" w:hanging="9"/>
        <w:rPr>
          <w:sz w:val="20"/>
          <w:szCs w:val="20"/>
        </w:rPr>
      </w:pPr>
      <w:r>
        <w:rPr>
          <w:rFonts w:ascii="Times New Roman" w:eastAsia="Times New Roman" w:hAnsi="Times New Roman" w:cs="Times New Roman"/>
          <w:sz w:val="24"/>
          <w:szCs w:val="24"/>
        </w:rPr>
        <w:t>литературе,аутентичных источниках (материальных, письменных, визуальных), публицистике и другие в соответствии с предложенной познавательной задачей.</w:t>
      </w:r>
    </w:p>
    <w:p w:rsidR="00CD3F42" w:rsidRDefault="00CD3F42" w:rsidP="00CD3F42">
      <w:pPr>
        <w:spacing w:line="38" w:lineRule="exact"/>
        <w:rPr>
          <w:sz w:val="20"/>
          <w:szCs w:val="20"/>
        </w:rPr>
      </w:pPr>
    </w:p>
    <w:p w:rsidR="00CD3F42" w:rsidRDefault="00CD3F42" w:rsidP="00CD3F42">
      <w:pPr>
        <w:spacing w:line="267" w:lineRule="auto"/>
        <w:ind w:right="220" w:firstLine="668"/>
        <w:rPr>
          <w:sz w:val="20"/>
          <w:szCs w:val="20"/>
        </w:rPr>
      </w:pPr>
      <w:r>
        <w:rPr>
          <w:rFonts w:ascii="Times New Roman" w:eastAsia="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D3F42" w:rsidRDefault="00CD3F42" w:rsidP="00CD3F42">
      <w:pPr>
        <w:spacing w:line="25" w:lineRule="exact"/>
        <w:rPr>
          <w:sz w:val="20"/>
          <w:szCs w:val="20"/>
        </w:rPr>
      </w:pPr>
    </w:p>
    <w:p w:rsidR="00CD3F42" w:rsidRDefault="00CD3F42" w:rsidP="00CD3F42">
      <w:pPr>
        <w:spacing w:line="267" w:lineRule="auto"/>
        <w:ind w:firstLine="668"/>
        <w:rPr>
          <w:sz w:val="20"/>
          <w:szCs w:val="20"/>
        </w:rPr>
      </w:pPr>
      <w:r>
        <w:rPr>
          <w:rFonts w:ascii="Times New Roman" w:eastAsia="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D3F42" w:rsidRDefault="00CD3F42" w:rsidP="00CD3F42">
      <w:pPr>
        <w:spacing w:line="25" w:lineRule="exact"/>
        <w:rPr>
          <w:sz w:val="20"/>
          <w:szCs w:val="20"/>
        </w:rPr>
      </w:pPr>
    </w:p>
    <w:p w:rsidR="00CD3F42" w:rsidRDefault="00CD3F42" w:rsidP="00CD3F42">
      <w:pPr>
        <w:spacing w:line="266" w:lineRule="auto"/>
        <w:ind w:right="380" w:firstLine="668"/>
        <w:rPr>
          <w:sz w:val="20"/>
          <w:szCs w:val="20"/>
        </w:rPr>
      </w:pPr>
      <w:r>
        <w:rPr>
          <w:rFonts w:ascii="Times New Roman" w:eastAsia="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CD3F42" w:rsidRDefault="00CD3F42" w:rsidP="00CD3F42">
      <w:pPr>
        <w:spacing w:line="27" w:lineRule="exact"/>
        <w:rPr>
          <w:sz w:val="20"/>
          <w:szCs w:val="20"/>
        </w:rPr>
      </w:pPr>
    </w:p>
    <w:p w:rsidR="00CD3F42" w:rsidRDefault="00CD3F42" w:rsidP="00CD3F42">
      <w:pPr>
        <w:spacing w:line="267" w:lineRule="auto"/>
        <w:ind w:right="240" w:firstLine="668"/>
        <w:rPr>
          <w:sz w:val="20"/>
          <w:szCs w:val="20"/>
        </w:rPr>
      </w:pPr>
      <w:r>
        <w:rPr>
          <w:rFonts w:ascii="Times New Roman" w:eastAsia="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D3F42" w:rsidRDefault="00CD3F42" w:rsidP="00CD3F42">
      <w:pPr>
        <w:spacing w:line="25" w:lineRule="exact"/>
        <w:rPr>
          <w:sz w:val="20"/>
          <w:szCs w:val="20"/>
        </w:rPr>
      </w:pPr>
    </w:p>
    <w:p w:rsidR="00CD3F42" w:rsidRDefault="00CD3F42" w:rsidP="00CD3F42">
      <w:pPr>
        <w:spacing w:line="266" w:lineRule="auto"/>
        <w:ind w:right="240" w:firstLine="668"/>
        <w:rPr>
          <w:sz w:val="20"/>
          <w:szCs w:val="20"/>
        </w:rPr>
      </w:pPr>
      <w:r>
        <w:rPr>
          <w:rFonts w:ascii="Times New Roman" w:eastAsia="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D3F42" w:rsidRDefault="00CD3F42" w:rsidP="00CD3F42">
      <w:pPr>
        <w:spacing w:line="26" w:lineRule="exact"/>
        <w:rPr>
          <w:sz w:val="20"/>
          <w:szCs w:val="20"/>
        </w:rPr>
      </w:pPr>
    </w:p>
    <w:p w:rsidR="00CD3F42" w:rsidRDefault="00CD3F42" w:rsidP="00CD3F42">
      <w:pPr>
        <w:spacing w:line="256" w:lineRule="auto"/>
        <w:ind w:left="440" w:right="220" w:firstLine="230"/>
        <w:rPr>
          <w:sz w:val="20"/>
          <w:szCs w:val="20"/>
        </w:rPr>
      </w:pPr>
      <w:r>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w:t>
      </w:r>
    </w:p>
    <w:p w:rsidR="00CD3F42" w:rsidRDefault="00CD3F42" w:rsidP="00CD3F42">
      <w:pPr>
        <w:spacing w:line="38" w:lineRule="exact"/>
        <w:rPr>
          <w:sz w:val="20"/>
          <w:szCs w:val="20"/>
        </w:rPr>
      </w:pPr>
    </w:p>
    <w:p w:rsidR="00CD3F42" w:rsidRDefault="00CD3F42" w:rsidP="00CD3F42">
      <w:pPr>
        <w:spacing w:line="256" w:lineRule="auto"/>
        <w:ind w:right="220" w:hanging="9"/>
        <w:rPr>
          <w:sz w:val="20"/>
          <w:szCs w:val="20"/>
        </w:rPr>
      </w:pPr>
      <w:r>
        <w:rPr>
          <w:rFonts w:ascii="Times New Roman" w:eastAsia="Times New Roman" w:hAnsi="Times New Roman" w:cs="Times New Roman"/>
          <w:sz w:val="24"/>
          <w:szCs w:val="24"/>
        </w:rPr>
        <w:t>текстовые,видео- и фотоизображения, компьютерные базы данных), необходимые для изучения особенностей хозяйства России.</w:t>
      </w:r>
    </w:p>
    <w:p w:rsidR="00CD3F42" w:rsidRDefault="00CD3F42" w:rsidP="00CD3F42">
      <w:pPr>
        <w:spacing w:line="38" w:lineRule="exact"/>
        <w:rPr>
          <w:sz w:val="20"/>
          <w:szCs w:val="20"/>
        </w:rPr>
      </w:pPr>
    </w:p>
    <w:p w:rsidR="00CD3F42" w:rsidRDefault="00CD3F42" w:rsidP="00CD3F42">
      <w:pPr>
        <w:spacing w:line="267" w:lineRule="auto"/>
        <w:ind w:right="240" w:firstLine="668"/>
        <w:rPr>
          <w:sz w:val="20"/>
          <w:szCs w:val="20"/>
        </w:rPr>
      </w:pPr>
      <w:r>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D3F42" w:rsidRDefault="00CD3F42" w:rsidP="00CD3F42">
      <w:pPr>
        <w:spacing w:line="25" w:lineRule="exact"/>
        <w:rPr>
          <w:sz w:val="20"/>
          <w:szCs w:val="20"/>
        </w:rPr>
      </w:pPr>
    </w:p>
    <w:p w:rsidR="00CD3F42" w:rsidRDefault="00CD3F42" w:rsidP="00CD3F42">
      <w:pPr>
        <w:spacing w:line="266" w:lineRule="auto"/>
        <w:ind w:right="200" w:firstLine="668"/>
        <w:rPr>
          <w:sz w:val="20"/>
          <w:szCs w:val="20"/>
        </w:rPr>
      </w:pPr>
      <w:r>
        <w:rPr>
          <w:rFonts w:ascii="Times New Roman" w:eastAsia="Times New Roma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CD3F42" w:rsidRDefault="00CD3F42" w:rsidP="00CD3F42">
      <w:pPr>
        <w:spacing w:line="27" w:lineRule="exact"/>
        <w:rPr>
          <w:sz w:val="20"/>
          <w:szCs w:val="20"/>
        </w:rPr>
      </w:pPr>
    </w:p>
    <w:p w:rsidR="00CD3F42" w:rsidRDefault="00CD3F42" w:rsidP="00CD3F42">
      <w:pPr>
        <w:spacing w:line="266" w:lineRule="auto"/>
        <w:ind w:right="240" w:firstLine="668"/>
        <w:rPr>
          <w:sz w:val="20"/>
          <w:szCs w:val="20"/>
        </w:rPr>
      </w:pPr>
      <w:r>
        <w:rPr>
          <w:rFonts w:ascii="Times New Roman" w:eastAsia="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D3F42" w:rsidRDefault="00CD3F42" w:rsidP="00CD3F42">
      <w:pPr>
        <w:spacing w:line="13" w:lineRule="exact"/>
        <w:rPr>
          <w:sz w:val="20"/>
          <w:szCs w:val="20"/>
        </w:rPr>
      </w:pPr>
    </w:p>
    <w:p w:rsidR="00CD3F42" w:rsidRPr="00273D99" w:rsidRDefault="00CD3F42" w:rsidP="00CD3F42">
      <w:pPr>
        <w:ind w:left="660"/>
        <w:rPr>
          <w:sz w:val="20"/>
          <w:szCs w:val="20"/>
        </w:rPr>
      </w:pPr>
      <w:r>
        <w:rPr>
          <w:rFonts w:ascii="Times New Roman" w:eastAsia="Times New Roman" w:hAnsi="Times New Roman" w:cs="Times New Roman"/>
          <w:sz w:val="24"/>
          <w:szCs w:val="24"/>
        </w:rPr>
        <w:t>Представлять информацию в виде кратких выводов и обобщений.</w:t>
      </w:r>
    </w:p>
    <w:p w:rsidR="00CD3F42" w:rsidRDefault="00CD3F42" w:rsidP="00CD3F42">
      <w:pPr>
        <w:spacing w:line="267" w:lineRule="auto"/>
        <w:ind w:right="240" w:firstLine="668"/>
        <w:rPr>
          <w:sz w:val="20"/>
          <w:szCs w:val="20"/>
        </w:rPr>
      </w:pPr>
      <w:r>
        <w:rPr>
          <w:rFonts w:ascii="Times New Roman" w:eastAsia="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D3F42" w:rsidRPr="00273D99" w:rsidRDefault="00CD3F42" w:rsidP="00CD3F42">
      <w:pPr>
        <w:spacing w:line="32" w:lineRule="exact"/>
        <w:rPr>
          <w:sz w:val="20"/>
          <w:szCs w:val="20"/>
        </w:rPr>
      </w:pPr>
    </w:p>
    <w:p w:rsidR="00CD3F42" w:rsidRDefault="00CD3F42" w:rsidP="00CD3F42">
      <w:pPr>
        <w:spacing w:line="259" w:lineRule="auto"/>
        <w:ind w:left="660" w:right="1220" w:hanging="667"/>
        <w:rPr>
          <w:rFonts w:ascii="Times New Roman" w:eastAsia="Times New Roman" w:hAnsi="Times New Roman" w:cs="Times New Roman"/>
          <w:b/>
          <w:bCs/>
          <w:iCs/>
          <w:sz w:val="24"/>
          <w:szCs w:val="24"/>
        </w:rPr>
      </w:pPr>
      <w:r w:rsidRPr="00273D99">
        <w:rPr>
          <w:rFonts w:ascii="Times New Roman" w:eastAsia="Times New Roman" w:hAnsi="Times New Roman" w:cs="Times New Roman"/>
          <w:b/>
          <w:bCs/>
          <w:sz w:val="24"/>
          <w:szCs w:val="24"/>
        </w:rPr>
        <w:t xml:space="preserve">5.4. </w:t>
      </w:r>
      <w:r w:rsidRPr="00273D99">
        <w:rPr>
          <w:rFonts w:ascii="Times New Roman" w:eastAsia="Times New Roman" w:hAnsi="Times New Roman" w:cs="Times New Roman"/>
          <w:b/>
          <w:bCs/>
          <w:iCs/>
          <w:sz w:val="24"/>
          <w:szCs w:val="24"/>
        </w:rPr>
        <w:t>Формирование универсальных учебных коммуникативных действий.</w:t>
      </w:r>
    </w:p>
    <w:p w:rsidR="00CD3F42" w:rsidRDefault="00CD3F42" w:rsidP="00CD3F42">
      <w:pPr>
        <w:spacing w:after="0" w:line="259" w:lineRule="auto"/>
        <w:ind w:left="660" w:right="1220" w:hanging="667"/>
        <w:rPr>
          <w:sz w:val="20"/>
          <w:szCs w:val="20"/>
        </w:rPr>
      </w:pPr>
      <w:r w:rsidRPr="00273D99">
        <w:rPr>
          <w:rFonts w:ascii="Times New Roman" w:eastAsia="Times New Roman" w:hAnsi="Times New Roman" w:cs="Times New Roman"/>
          <w:sz w:val="24"/>
          <w:szCs w:val="24"/>
        </w:rPr>
        <w:t>Определять характер отношений между людьми в различных</w:t>
      </w:r>
      <w:r>
        <w:rPr>
          <w:rFonts w:ascii="Times New Roman" w:eastAsia="Times New Roman" w:hAnsi="Times New Roman" w:cs="Times New Roman"/>
          <w:sz w:val="24"/>
          <w:szCs w:val="24"/>
        </w:rPr>
        <w:t xml:space="preserve"> исторических и</w:t>
      </w:r>
    </w:p>
    <w:p w:rsidR="00CD3F42" w:rsidRDefault="00CD3F42" w:rsidP="00CD3F42">
      <w:pPr>
        <w:spacing w:after="0" w:line="22" w:lineRule="exact"/>
        <w:rPr>
          <w:sz w:val="20"/>
          <w:szCs w:val="20"/>
        </w:rPr>
      </w:pPr>
    </w:p>
    <w:p w:rsidR="00CD3F42" w:rsidRDefault="00CD3F42" w:rsidP="00CD3F42">
      <w:pPr>
        <w:spacing w:after="0"/>
        <w:rPr>
          <w:sz w:val="20"/>
          <w:szCs w:val="20"/>
        </w:rPr>
      </w:pPr>
      <w:r>
        <w:rPr>
          <w:rFonts w:ascii="Times New Roman" w:eastAsia="Times New Roman" w:hAnsi="Times New Roman" w:cs="Times New Roman"/>
          <w:sz w:val="24"/>
          <w:szCs w:val="24"/>
        </w:rPr>
        <w:t>современных ситуациях, событиях.</w:t>
      </w:r>
    </w:p>
    <w:p w:rsidR="00CD3F42" w:rsidRDefault="00CD3F42" w:rsidP="00CD3F42">
      <w:pPr>
        <w:spacing w:after="0" w:line="55" w:lineRule="exact"/>
        <w:rPr>
          <w:sz w:val="20"/>
          <w:szCs w:val="20"/>
        </w:rPr>
      </w:pPr>
    </w:p>
    <w:p w:rsidR="00CD3F42" w:rsidRDefault="00CD3F42" w:rsidP="00CD3F42">
      <w:pPr>
        <w:spacing w:line="266" w:lineRule="auto"/>
        <w:ind w:right="160" w:firstLine="668"/>
        <w:rPr>
          <w:sz w:val="20"/>
          <w:szCs w:val="20"/>
        </w:rPr>
      </w:pPr>
      <w:r>
        <w:rPr>
          <w:rFonts w:ascii="Times New Roman" w:eastAsia="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CD3F42" w:rsidRDefault="00CD3F42" w:rsidP="00CD3F42">
      <w:pPr>
        <w:spacing w:line="27" w:lineRule="exact"/>
        <w:rPr>
          <w:sz w:val="20"/>
          <w:szCs w:val="20"/>
        </w:rPr>
      </w:pPr>
    </w:p>
    <w:p w:rsidR="00CD3F42" w:rsidRDefault="00CD3F42" w:rsidP="00CD3F42">
      <w:pPr>
        <w:spacing w:line="266" w:lineRule="auto"/>
        <w:ind w:right="560" w:firstLine="668"/>
        <w:rPr>
          <w:sz w:val="20"/>
          <w:szCs w:val="20"/>
        </w:rPr>
      </w:pPr>
      <w:r>
        <w:rPr>
          <w:rFonts w:ascii="Times New Roman" w:eastAsia="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CD3F42" w:rsidRDefault="00CD3F42" w:rsidP="00CD3F42">
      <w:pPr>
        <w:spacing w:line="27" w:lineRule="exact"/>
        <w:rPr>
          <w:sz w:val="20"/>
          <w:szCs w:val="20"/>
        </w:rPr>
      </w:pPr>
    </w:p>
    <w:p w:rsidR="00CD3F42" w:rsidRDefault="00CD3F42" w:rsidP="00CD3F42">
      <w:pPr>
        <w:spacing w:line="266" w:lineRule="auto"/>
        <w:ind w:right="1020" w:firstLine="668"/>
        <w:rPr>
          <w:sz w:val="20"/>
          <w:szCs w:val="20"/>
        </w:rPr>
      </w:pPr>
      <w:r>
        <w:rPr>
          <w:rFonts w:ascii="Times New Roman" w:eastAsia="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CD3F42" w:rsidRDefault="00CD3F42" w:rsidP="00CD3F42">
      <w:pPr>
        <w:spacing w:line="27" w:lineRule="exact"/>
        <w:rPr>
          <w:sz w:val="20"/>
          <w:szCs w:val="20"/>
        </w:rPr>
      </w:pPr>
    </w:p>
    <w:p w:rsidR="00CD3F42" w:rsidRDefault="00CD3F42" w:rsidP="00CD3F42">
      <w:pPr>
        <w:spacing w:line="266" w:lineRule="auto"/>
        <w:ind w:right="1040" w:firstLine="668"/>
        <w:rPr>
          <w:sz w:val="20"/>
          <w:szCs w:val="20"/>
        </w:rPr>
      </w:pPr>
      <w:r>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CD3F42" w:rsidRDefault="00CD3F42" w:rsidP="00CD3F42">
      <w:pPr>
        <w:spacing w:line="27" w:lineRule="exact"/>
        <w:rPr>
          <w:sz w:val="20"/>
          <w:szCs w:val="20"/>
        </w:rPr>
      </w:pPr>
    </w:p>
    <w:p w:rsidR="00CD3F42" w:rsidRDefault="00CD3F42" w:rsidP="00CD3F42">
      <w:pPr>
        <w:spacing w:line="267" w:lineRule="auto"/>
        <w:ind w:right="620" w:firstLine="668"/>
        <w:rPr>
          <w:sz w:val="20"/>
          <w:szCs w:val="20"/>
        </w:rPr>
      </w:pPr>
      <w:r>
        <w:rPr>
          <w:rFonts w:ascii="Times New Roman" w:eastAsia="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CD3F42" w:rsidRDefault="00CD3F42" w:rsidP="00CD3F42"/>
    <w:p w:rsidR="00CD3F42" w:rsidRDefault="00CD3F42" w:rsidP="00CD3F42">
      <w:pPr>
        <w:ind w:left="667"/>
        <w:rPr>
          <w:sz w:val="20"/>
          <w:szCs w:val="20"/>
        </w:rPr>
      </w:pPr>
      <w:r>
        <w:rPr>
          <w:rFonts w:ascii="Times New Roman" w:eastAsia="Times New Roman" w:hAnsi="Times New Roman" w:cs="Times New Roman"/>
          <w:sz w:val="24"/>
          <w:szCs w:val="24"/>
        </w:rPr>
        <w:t>Выражать свою точку зрения, участвовать в дискуссии.</w:t>
      </w:r>
    </w:p>
    <w:p w:rsidR="00CD3F42" w:rsidRDefault="00CD3F42" w:rsidP="00CD3F42">
      <w:pPr>
        <w:spacing w:line="55" w:lineRule="exact"/>
        <w:rPr>
          <w:sz w:val="20"/>
          <w:szCs w:val="20"/>
        </w:rPr>
      </w:pPr>
    </w:p>
    <w:p w:rsidR="00CD3F42" w:rsidRDefault="00CD3F42" w:rsidP="00CD3F42">
      <w:pPr>
        <w:spacing w:line="267" w:lineRule="auto"/>
        <w:ind w:left="7" w:right="300" w:firstLine="668"/>
        <w:rPr>
          <w:sz w:val="20"/>
          <w:szCs w:val="20"/>
        </w:rPr>
      </w:pPr>
      <w:r>
        <w:rPr>
          <w:rFonts w:ascii="Times New Roman" w:eastAsia="Times New Roman"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D3F42" w:rsidRDefault="00CD3F42" w:rsidP="00CD3F42">
      <w:pPr>
        <w:spacing w:line="25" w:lineRule="exact"/>
        <w:rPr>
          <w:sz w:val="20"/>
          <w:szCs w:val="20"/>
        </w:rPr>
      </w:pPr>
    </w:p>
    <w:p w:rsidR="00CD3F42" w:rsidRDefault="00CD3F42" w:rsidP="00CD3F42">
      <w:pPr>
        <w:spacing w:line="267" w:lineRule="auto"/>
        <w:ind w:left="7" w:right="300" w:firstLine="668"/>
        <w:rPr>
          <w:sz w:val="20"/>
          <w:szCs w:val="20"/>
        </w:rPr>
      </w:pPr>
      <w:r>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D3F42" w:rsidRDefault="00CD3F42" w:rsidP="00CD3F42">
      <w:pPr>
        <w:spacing w:line="25" w:lineRule="exact"/>
        <w:rPr>
          <w:sz w:val="20"/>
          <w:szCs w:val="20"/>
        </w:rPr>
      </w:pPr>
    </w:p>
    <w:p w:rsidR="00CD3F42" w:rsidRDefault="00CD3F42" w:rsidP="00CD3F42">
      <w:pPr>
        <w:spacing w:line="266" w:lineRule="auto"/>
        <w:ind w:left="7" w:right="660" w:firstLine="668"/>
        <w:rPr>
          <w:sz w:val="20"/>
          <w:szCs w:val="20"/>
        </w:rPr>
      </w:pPr>
      <w:r>
        <w:rPr>
          <w:rFonts w:ascii="Times New Roman" w:eastAsia="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D3F42" w:rsidRDefault="00CD3F42" w:rsidP="00CD3F42">
      <w:pPr>
        <w:spacing w:line="27" w:lineRule="exact"/>
        <w:rPr>
          <w:sz w:val="20"/>
          <w:szCs w:val="20"/>
        </w:rPr>
      </w:pPr>
    </w:p>
    <w:p w:rsidR="00CD3F42" w:rsidRDefault="00CD3F42" w:rsidP="00CD3F42">
      <w:pPr>
        <w:spacing w:line="267" w:lineRule="auto"/>
        <w:ind w:left="7" w:right="300" w:firstLine="668"/>
        <w:rPr>
          <w:sz w:val="20"/>
          <w:szCs w:val="20"/>
        </w:rPr>
      </w:pPr>
      <w:r>
        <w:rPr>
          <w:rFonts w:ascii="Times New Roman" w:eastAsia="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D3F42" w:rsidRDefault="00CD3F42" w:rsidP="00CD3F42">
      <w:pPr>
        <w:spacing w:line="25" w:lineRule="exact"/>
        <w:rPr>
          <w:sz w:val="20"/>
          <w:szCs w:val="20"/>
        </w:rPr>
      </w:pPr>
    </w:p>
    <w:p w:rsidR="00CD3F42" w:rsidRDefault="00CD3F42" w:rsidP="00CD3F42">
      <w:pPr>
        <w:spacing w:line="264" w:lineRule="auto"/>
        <w:ind w:left="7" w:right="700" w:firstLine="668"/>
        <w:rPr>
          <w:sz w:val="20"/>
          <w:szCs w:val="20"/>
        </w:rPr>
      </w:pPr>
      <w:r>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D3F42" w:rsidRDefault="00CD3F42" w:rsidP="00CD3F42">
      <w:pPr>
        <w:spacing w:line="17" w:lineRule="exact"/>
        <w:rPr>
          <w:sz w:val="20"/>
          <w:szCs w:val="20"/>
        </w:rPr>
      </w:pPr>
    </w:p>
    <w:p w:rsidR="00CD3F42" w:rsidRDefault="00CD3F42" w:rsidP="00CD3F42">
      <w:pPr>
        <w:ind w:left="667"/>
        <w:rPr>
          <w:sz w:val="20"/>
          <w:szCs w:val="20"/>
        </w:rPr>
      </w:pPr>
      <w:r>
        <w:rPr>
          <w:rFonts w:ascii="Times New Roman" w:eastAsia="Times New Roman" w:hAnsi="Times New Roman" w:cs="Times New Roman"/>
          <w:sz w:val="24"/>
          <w:szCs w:val="24"/>
        </w:rPr>
        <w:t>Разделять сферу ответственности.</w:t>
      </w:r>
    </w:p>
    <w:p w:rsidR="00CD3F42" w:rsidRDefault="00CD3F42" w:rsidP="00CD3F42">
      <w:pPr>
        <w:spacing w:line="46" w:lineRule="exact"/>
        <w:rPr>
          <w:sz w:val="20"/>
          <w:szCs w:val="20"/>
        </w:rPr>
      </w:pPr>
    </w:p>
    <w:p w:rsidR="00CD3F42" w:rsidRDefault="00CD3F42" w:rsidP="00CD3F42">
      <w:pPr>
        <w:ind w:left="7"/>
        <w:rPr>
          <w:sz w:val="20"/>
          <w:szCs w:val="20"/>
        </w:rPr>
      </w:pPr>
      <w:r w:rsidRPr="00273D99">
        <w:rPr>
          <w:rFonts w:ascii="Times New Roman" w:eastAsia="Times New Roman" w:hAnsi="Times New Roman" w:cs="Times New Roman"/>
          <w:b/>
          <w:bCs/>
          <w:sz w:val="24"/>
          <w:szCs w:val="24"/>
        </w:rPr>
        <w:t xml:space="preserve">5.5. </w:t>
      </w:r>
      <w:r w:rsidRPr="00273D99">
        <w:rPr>
          <w:rFonts w:ascii="Times New Roman" w:eastAsia="Times New Roman" w:hAnsi="Times New Roman" w:cs="Times New Roman"/>
          <w:b/>
          <w:bCs/>
          <w:iCs/>
          <w:sz w:val="24"/>
          <w:szCs w:val="24"/>
        </w:rPr>
        <w:t>Формирование универсальных учебных регулятивных действий</w:t>
      </w:r>
      <w:r>
        <w:rPr>
          <w:rFonts w:ascii="Times New Roman" w:eastAsia="Times New Roman" w:hAnsi="Times New Roman" w:cs="Times New Roman"/>
          <w:i/>
          <w:iCs/>
          <w:sz w:val="24"/>
          <w:szCs w:val="24"/>
        </w:rPr>
        <w:t>.</w:t>
      </w:r>
    </w:p>
    <w:p w:rsidR="00CD3F42" w:rsidRDefault="00CD3F42" w:rsidP="00CD3F42">
      <w:pPr>
        <w:spacing w:line="53" w:lineRule="exact"/>
        <w:rPr>
          <w:sz w:val="20"/>
          <w:szCs w:val="20"/>
        </w:rPr>
      </w:pPr>
    </w:p>
    <w:p w:rsidR="00CD3F42" w:rsidRDefault="00CD3F42" w:rsidP="00CD3F42">
      <w:pPr>
        <w:spacing w:line="266" w:lineRule="auto"/>
        <w:ind w:left="7" w:right="280" w:firstLine="668"/>
        <w:rPr>
          <w:sz w:val="20"/>
          <w:szCs w:val="20"/>
        </w:rPr>
      </w:pPr>
      <w:r>
        <w:rPr>
          <w:rFonts w:ascii="Times New Roman" w:eastAsia="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CD3F42" w:rsidRDefault="00CD3F42" w:rsidP="00CD3F42">
      <w:pPr>
        <w:spacing w:line="27" w:lineRule="exact"/>
        <w:rPr>
          <w:sz w:val="20"/>
          <w:szCs w:val="20"/>
        </w:rPr>
      </w:pPr>
    </w:p>
    <w:p w:rsidR="00CD3F42" w:rsidRDefault="00CD3F42" w:rsidP="00CD3F42">
      <w:pPr>
        <w:spacing w:line="267" w:lineRule="auto"/>
        <w:ind w:left="7" w:right="280" w:firstLine="668"/>
        <w:rPr>
          <w:sz w:val="20"/>
          <w:szCs w:val="20"/>
        </w:rPr>
      </w:pPr>
      <w:r>
        <w:rPr>
          <w:rFonts w:ascii="Times New Roman" w:eastAsia="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D3F42" w:rsidRDefault="00CD3F42" w:rsidP="00CD3F42">
      <w:pPr>
        <w:spacing w:line="25" w:lineRule="exact"/>
        <w:rPr>
          <w:sz w:val="20"/>
          <w:szCs w:val="20"/>
        </w:rPr>
      </w:pPr>
    </w:p>
    <w:p w:rsidR="00CD3F42" w:rsidRDefault="00CD3F42" w:rsidP="00CD3F42">
      <w:pPr>
        <w:spacing w:line="267" w:lineRule="auto"/>
        <w:ind w:left="7" w:right="280" w:firstLine="668"/>
        <w:rPr>
          <w:sz w:val="20"/>
          <w:szCs w:val="20"/>
        </w:rPr>
      </w:pPr>
      <w:r>
        <w:rPr>
          <w:rFonts w:ascii="Times New Roman" w:eastAsia="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D3F42" w:rsidRDefault="00CD3F42" w:rsidP="00CD3F42">
      <w:pPr>
        <w:spacing w:line="15" w:lineRule="exact"/>
        <w:rPr>
          <w:sz w:val="20"/>
          <w:szCs w:val="20"/>
        </w:rPr>
      </w:pPr>
    </w:p>
    <w:p w:rsidR="00CD3F42" w:rsidRDefault="00CD3F42" w:rsidP="00CD3F42">
      <w:pPr>
        <w:spacing w:after="0"/>
        <w:ind w:left="667"/>
        <w:rPr>
          <w:sz w:val="20"/>
          <w:szCs w:val="20"/>
        </w:rPr>
      </w:pPr>
      <w:r>
        <w:rPr>
          <w:rFonts w:ascii="Times New Roman" w:eastAsia="Times New Roman" w:hAnsi="Times New Roman" w:cs="Times New Roman"/>
          <w:sz w:val="24"/>
          <w:szCs w:val="24"/>
        </w:rPr>
        <w:t>Самостоятельно составлять алгоритм решения географических задач и выбирать</w:t>
      </w:r>
    </w:p>
    <w:p w:rsidR="00CD3F42" w:rsidRDefault="00CD3F42" w:rsidP="00CD3F42">
      <w:pPr>
        <w:tabs>
          <w:tab w:val="left" w:pos="927"/>
          <w:tab w:val="left" w:pos="1407"/>
          <w:tab w:val="left" w:pos="2527"/>
          <w:tab w:val="left" w:pos="2887"/>
          <w:tab w:val="left" w:pos="3847"/>
          <w:tab w:val="left" w:pos="5307"/>
          <w:tab w:val="left" w:pos="6447"/>
          <w:tab w:val="left" w:pos="6807"/>
          <w:tab w:val="left" w:pos="8367"/>
        </w:tabs>
        <w:spacing w:after="0"/>
        <w:ind w:left="7"/>
        <w:rPr>
          <w:sz w:val="20"/>
          <w:szCs w:val="20"/>
        </w:rPr>
      </w:pPr>
      <w:r>
        <w:rPr>
          <w:rFonts w:ascii="Times New Roman" w:eastAsia="Times New Roman" w:hAnsi="Times New Roman" w:cs="Times New Roman"/>
          <w:sz w:val="24"/>
          <w:szCs w:val="24"/>
        </w:rPr>
        <w:t>способ</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решения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учетом</w:t>
      </w:r>
      <w:r>
        <w:rPr>
          <w:rFonts w:ascii="Times New Roman" w:eastAsia="Times New Roman" w:hAnsi="Times New Roman" w:cs="Times New Roman"/>
          <w:sz w:val="24"/>
          <w:szCs w:val="24"/>
        </w:rPr>
        <w:tab/>
        <w:t>имеющихся</w:t>
      </w:r>
      <w:r>
        <w:rPr>
          <w:rFonts w:ascii="Times New Roman" w:eastAsia="Times New Roman" w:hAnsi="Times New Roman" w:cs="Times New Roman"/>
          <w:sz w:val="24"/>
          <w:szCs w:val="24"/>
        </w:rPr>
        <w:tab/>
        <w:t>ресурсов</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собственных</w:t>
      </w:r>
      <w:r>
        <w:rPr>
          <w:sz w:val="20"/>
          <w:szCs w:val="20"/>
        </w:rPr>
        <w:tab/>
      </w:r>
      <w:r>
        <w:rPr>
          <w:rFonts w:ascii="Times New Roman" w:eastAsia="Times New Roman" w:hAnsi="Times New Roman" w:cs="Times New Roman"/>
          <w:sz w:val="23"/>
          <w:szCs w:val="23"/>
        </w:rPr>
        <w:t>возможностей,</w:t>
      </w:r>
    </w:p>
    <w:p w:rsidR="00CD3F42" w:rsidRDefault="00CD3F42" w:rsidP="00CD3F42">
      <w:pPr>
        <w:spacing w:after="0"/>
        <w:ind w:left="7"/>
        <w:rPr>
          <w:sz w:val="20"/>
          <w:szCs w:val="20"/>
        </w:rPr>
      </w:pPr>
      <w:r>
        <w:rPr>
          <w:rFonts w:ascii="Times New Roman" w:eastAsia="Times New Roman" w:hAnsi="Times New Roman" w:cs="Times New Roman"/>
          <w:sz w:val="24"/>
          <w:szCs w:val="24"/>
        </w:rPr>
        <w:t>аргументировать предлагаемые варианты решений.</w:t>
      </w:r>
    </w:p>
    <w:p w:rsidR="00CD3F42" w:rsidRDefault="00CD3F42" w:rsidP="00CD3F42">
      <w:pPr>
        <w:sectPr w:rsidR="00CD3F42">
          <w:pgSz w:w="11900" w:h="16850"/>
          <w:pgMar w:top="1135" w:right="859" w:bottom="977" w:left="1140" w:header="0" w:footer="0" w:gutter="0"/>
          <w:cols w:space="720" w:equalWidth="0">
            <w:col w:w="9900"/>
          </w:cols>
        </w:sectPr>
      </w:pPr>
    </w:p>
    <w:p w:rsidR="00CD3F42" w:rsidRPr="00273D99" w:rsidRDefault="00CD3F42" w:rsidP="00CD3F42">
      <w:pPr>
        <w:tabs>
          <w:tab w:val="left" w:pos="305"/>
        </w:tabs>
        <w:spacing w:after="0" w:line="260" w:lineRule="auto"/>
        <w:ind w:left="7"/>
        <w:rPr>
          <w:rFonts w:eastAsia="Times New Roman"/>
          <w:b/>
          <w:bCs/>
          <w:iCs/>
          <w:sz w:val="24"/>
          <w:szCs w:val="24"/>
        </w:rPr>
      </w:pPr>
      <w:r>
        <w:rPr>
          <w:rFonts w:ascii="Times New Roman" w:eastAsia="Times New Roman" w:hAnsi="Times New Roman" w:cs="Times New Roman"/>
          <w:b/>
          <w:bCs/>
          <w:iCs/>
          <w:sz w:val="24"/>
          <w:szCs w:val="24"/>
        </w:rPr>
        <w:lastRenderedPageBreak/>
        <w:t>2.</w:t>
      </w:r>
      <w:r w:rsidRPr="00273D99">
        <w:rPr>
          <w:rFonts w:ascii="Times New Roman" w:eastAsia="Times New Roman" w:hAnsi="Times New Roman" w:cs="Times New Roman"/>
          <w:b/>
          <w:bCs/>
          <w:i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D3F42" w:rsidRDefault="00CD3F42" w:rsidP="00CD3F42">
      <w:pPr>
        <w:spacing w:line="23" w:lineRule="exact"/>
        <w:rPr>
          <w:rFonts w:eastAsia="Times New Roman"/>
          <w:b/>
          <w:bCs/>
          <w:i/>
          <w:iCs/>
          <w:sz w:val="24"/>
          <w:szCs w:val="24"/>
        </w:rPr>
      </w:pPr>
    </w:p>
    <w:p w:rsidR="00CD3F42" w:rsidRDefault="00CD3F42" w:rsidP="00CD3F42">
      <w:pPr>
        <w:spacing w:line="267" w:lineRule="auto"/>
        <w:ind w:left="7" w:right="280" w:firstLine="660"/>
        <w:rPr>
          <w:rFonts w:eastAsia="Times New Roman"/>
          <w:b/>
          <w:bCs/>
          <w:i/>
          <w:iCs/>
          <w:sz w:val="24"/>
          <w:szCs w:val="24"/>
        </w:rPr>
      </w:pPr>
      <w:r>
        <w:rPr>
          <w:rFonts w:ascii="Times New Roman" w:eastAsia="Times New Roma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CD3F42" w:rsidRDefault="00CD3F42" w:rsidP="00CD3F42">
      <w:pPr>
        <w:spacing w:line="25" w:lineRule="exact"/>
        <w:rPr>
          <w:rFonts w:eastAsia="Times New Roman"/>
          <w:b/>
          <w:bCs/>
          <w:i/>
          <w:iCs/>
          <w:sz w:val="24"/>
          <w:szCs w:val="24"/>
        </w:rPr>
      </w:pPr>
    </w:p>
    <w:p w:rsidR="00CD3F42" w:rsidRDefault="00CD3F42" w:rsidP="001A2094">
      <w:pPr>
        <w:spacing w:after="0" w:line="269" w:lineRule="auto"/>
        <w:ind w:left="7" w:right="300" w:firstLine="668"/>
        <w:rPr>
          <w:rFonts w:eastAsia="Times New Roman"/>
          <w:b/>
          <w:bCs/>
          <w:i/>
          <w:iCs/>
          <w:sz w:val="24"/>
          <w:szCs w:val="24"/>
        </w:rPr>
      </w:pPr>
      <w:r>
        <w:rPr>
          <w:rFonts w:ascii="Times New Roman" w:eastAsia="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должна быть сориентирована на формирование и развитие ушкольников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D3F42" w:rsidRDefault="00CD3F42" w:rsidP="00CD3F42">
      <w:pPr>
        <w:spacing w:line="24" w:lineRule="exact"/>
        <w:rPr>
          <w:rFonts w:eastAsia="Times New Roman"/>
          <w:b/>
          <w:bCs/>
          <w:i/>
          <w:iCs/>
          <w:sz w:val="24"/>
          <w:szCs w:val="24"/>
        </w:rPr>
      </w:pPr>
    </w:p>
    <w:p w:rsidR="00CD3F42" w:rsidRPr="00273D99" w:rsidRDefault="00CD3F42" w:rsidP="00CD3F42">
      <w:pPr>
        <w:spacing w:line="267" w:lineRule="auto"/>
        <w:ind w:left="7" w:right="220" w:firstLine="728"/>
        <w:rPr>
          <w:rFonts w:eastAsia="Times New Roman"/>
          <w:b/>
          <w:bCs/>
          <w:i/>
          <w:iCs/>
          <w:sz w:val="24"/>
          <w:szCs w:val="24"/>
        </w:rPr>
      </w:pPr>
      <w:r>
        <w:rPr>
          <w:rFonts w:ascii="Times New Roman" w:eastAsia="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CD3F42" w:rsidRDefault="00CD3F42" w:rsidP="00CD3F42">
      <w:pPr>
        <w:spacing w:after="0" w:line="267" w:lineRule="auto"/>
        <w:ind w:left="7" w:right="240" w:firstLine="668"/>
        <w:rPr>
          <w:sz w:val="20"/>
          <w:szCs w:val="20"/>
        </w:rPr>
      </w:pPr>
      <w:r>
        <w:rPr>
          <w:rFonts w:ascii="Times New Roman" w:eastAsia="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w:t>
      </w:r>
    </w:p>
    <w:p w:rsidR="00CD3F42" w:rsidRDefault="00CD3F42" w:rsidP="00CD3F42">
      <w:pPr>
        <w:numPr>
          <w:ilvl w:val="0"/>
          <w:numId w:val="216"/>
        </w:numPr>
        <w:tabs>
          <w:tab w:val="left" w:pos="232"/>
        </w:tabs>
        <w:spacing w:after="0" w:line="261" w:lineRule="auto"/>
        <w:ind w:left="7" w:right="240" w:firstLine="2"/>
        <w:jc w:val="both"/>
        <w:rPr>
          <w:rFonts w:eastAsia="Times New Roman"/>
          <w:sz w:val="24"/>
          <w:szCs w:val="24"/>
        </w:rPr>
      </w:pPr>
      <w:r>
        <w:rPr>
          <w:rFonts w:ascii="Times New Roman" w:eastAsia="Times New Roman" w:hAnsi="Times New Roman" w:cs="Times New Roman"/>
          <w:sz w:val="24"/>
          <w:szCs w:val="24"/>
        </w:rPr>
        <w:t>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D3F42" w:rsidRDefault="00CD3F42" w:rsidP="00CD3F42">
      <w:pPr>
        <w:spacing w:line="33" w:lineRule="exact"/>
        <w:rPr>
          <w:rFonts w:eastAsia="Times New Roman"/>
          <w:sz w:val="24"/>
          <w:szCs w:val="24"/>
        </w:rPr>
      </w:pPr>
    </w:p>
    <w:p w:rsidR="00CD3F42" w:rsidRDefault="00CD3F42" w:rsidP="00CD3F42">
      <w:pPr>
        <w:spacing w:line="266" w:lineRule="auto"/>
        <w:ind w:left="7" w:right="200" w:firstLine="668"/>
        <w:rPr>
          <w:rFonts w:eastAsia="Times New Roman"/>
          <w:sz w:val="24"/>
          <w:szCs w:val="24"/>
        </w:rPr>
      </w:pPr>
      <w:r>
        <w:rPr>
          <w:rFonts w:ascii="Times New Roman" w:eastAsia="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CD3F42" w:rsidRDefault="00CD3F42" w:rsidP="00CD3F42">
      <w:pPr>
        <w:spacing w:line="14" w:lineRule="exact"/>
        <w:rPr>
          <w:sz w:val="20"/>
          <w:szCs w:val="20"/>
        </w:rPr>
      </w:pPr>
    </w:p>
    <w:p w:rsidR="00CD3F42" w:rsidRDefault="00CD3F42" w:rsidP="00CD3F42">
      <w:pPr>
        <w:ind w:left="667"/>
        <w:rPr>
          <w:sz w:val="20"/>
          <w:szCs w:val="20"/>
        </w:rPr>
      </w:pPr>
      <w:r>
        <w:rPr>
          <w:rFonts w:ascii="Times New Roman" w:eastAsia="Times New Roman" w:hAnsi="Times New Roman" w:cs="Times New Roman"/>
          <w:sz w:val="24"/>
          <w:szCs w:val="24"/>
        </w:rPr>
        <w:t>С учетом вероятности возникновения особых условий организации</w:t>
      </w:r>
    </w:p>
    <w:p w:rsidR="00CD3F42" w:rsidRDefault="00CD3F42" w:rsidP="00CD3F42">
      <w:pPr>
        <w:spacing w:line="43"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образовательного процесса (сложные погодные условия и эпидемиологическая обстановка;</w:t>
      </w:r>
    </w:p>
    <w:p w:rsidR="00CD3F42" w:rsidRDefault="00CD3F42" w:rsidP="00CD3F42">
      <w:pPr>
        <w:spacing w:line="31"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удаленность образовательной организации от места проживания обучающихся; возникшие у</w:t>
      </w:r>
    </w:p>
    <w:p w:rsidR="00CD3F42" w:rsidRDefault="00CD3F42" w:rsidP="00CD3F42">
      <w:pPr>
        <w:spacing w:line="31"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обучающегося проблемы со здоровьем; выбор обучающимся индивидуальной траектории</w:t>
      </w:r>
    </w:p>
    <w:p w:rsidR="00CD3F42" w:rsidRDefault="00CD3F42" w:rsidP="00CD3F42">
      <w:pPr>
        <w:spacing w:line="32"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или заочной формы обучения) УИПД может быть реализована в дистанционном формате.</w:t>
      </w:r>
    </w:p>
    <w:p w:rsidR="00CD3F42" w:rsidRDefault="00CD3F42" w:rsidP="00CD3F42">
      <w:pPr>
        <w:spacing w:line="41" w:lineRule="exact"/>
        <w:rPr>
          <w:sz w:val="20"/>
          <w:szCs w:val="20"/>
        </w:rPr>
      </w:pPr>
    </w:p>
    <w:p w:rsidR="00CD3F42" w:rsidRDefault="00CD3F42" w:rsidP="00CD3F42">
      <w:pPr>
        <w:ind w:left="667"/>
        <w:rPr>
          <w:sz w:val="20"/>
          <w:szCs w:val="20"/>
        </w:rPr>
      </w:pPr>
      <w:r>
        <w:rPr>
          <w:rFonts w:ascii="Times New Roman" w:eastAsia="Times New Roman" w:hAnsi="Times New Roman" w:cs="Times New Roman"/>
          <w:sz w:val="24"/>
          <w:szCs w:val="24"/>
        </w:rPr>
        <w:t>Особенность учебно-исследовательской деятельности (далее - УИД) состоит в</w:t>
      </w:r>
    </w:p>
    <w:p w:rsidR="00CD3F42" w:rsidRDefault="00CD3F42" w:rsidP="00CD3F42">
      <w:pPr>
        <w:spacing w:line="43" w:lineRule="exact"/>
        <w:rPr>
          <w:sz w:val="20"/>
          <w:szCs w:val="20"/>
        </w:rPr>
      </w:pPr>
    </w:p>
    <w:p w:rsidR="00CD3F42" w:rsidRDefault="00CD3F42" w:rsidP="00CD3F42">
      <w:pPr>
        <w:tabs>
          <w:tab w:val="left" w:pos="587"/>
          <w:tab w:val="left" w:pos="1107"/>
          <w:tab w:val="left" w:pos="1647"/>
          <w:tab w:val="left" w:pos="2747"/>
          <w:tab w:val="left" w:pos="3147"/>
          <w:tab w:val="left" w:pos="4207"/>
          <w:tab w:val="left" w:pos="5967"/>
          <w:tab w:val="left" w:pos="7747"/>
          <w:tab w:val="left" w:pos="9007"/>
        </w:tabs>
        <w:ind w:left="7"/>
        <w:rPr>
          <w:sz w:val="20"/>
          <w:szCs w:val="20"/>
        </w:rPr>
      </w:pPr>
      <w:r>
        <w:rPr>
          <w:rFonts w:ascii="Times New Roman" w:eastAsia="Times New Roman" w:hAnsi="Times New Roman" w:cs="Times New Roman"/>
          <w:sz w:val="24"/>
          <w:szCs w:val="24"/>
        </w:rPr>
        <w:t>том,</w:t>
      </w:r>
      <w:r>
        <w:rPr>
          <w:rFonts w:ascii="Times New Roman" w:eastAsia="Times New Roman" w:hAnsi="Times New Roman" w:cs="Times New Roman"/>
          <w:sz w:val="24"/>
          <w:szCs w:val="24"/>
        </w:rPr>
        <w:tab/>
        <w:t>что</w:t>
      </w:r>
      <w:r>
        <w:rPr>
          <w:rFonts w:ascii="Times New Roman" w:eastAsia="Times New Roman" w:hAnsi="Times New Roman" w:cs="Times New Roman"/>
          <w:sz w:val="24"/>
          <w:szCs w:val="24"/>
        </w:rPr>
        <w:tab/>
        <w:t>она</w:t>
      </w:r>
      <w:r>
        <w:rPr>
          <w:rFonts w:ascii="Times New Roman" w:eastAsia="Times New Roman" w:hAnsi="Times New Roman" w:cs="Times New Roman"/>
          <w:sz w:val="24"/>
          <w:szCs w:val="24"/>
        </w:rPr>
        <w:tab/>
        <w:t>нацелена</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решение</w:t>
      </w:r>
      <w:r>
        <w:rPr>
          <w:rFonts w:ascii="Times New Roman" w:eastAsia="Times New Roman" w:hAnsi="Times New Roman" w:cs="Times New Roman"/>
          <w:sz w:val="24"/>
          <w:szCs w:val="24"/>
        </w:rPr>
        <w:tab/>
        <w:t>обучающимися</w:t>
      </w:r>
      <w:r>
        <w:rPr>
          <w:rFonts w:ascii="Times New Roman" w:eastAsia="Times New Roman" w:hAnsi="Times New Roman" w:cs="Times New Roman"/>
          <w:sz w:val="24"/>
          <w:szCs w:val="24"/>
        </w:rPr>
        <w:tab/>
        <w:t>познавательной</w:t>
      </w:r>
      <w:r>
        <w:rPr>
          <w:rFonts w:ascii="Times New Roman" w:eastAsia="Times New Roman" w:hAnsi="Times New Roman" w:cs="Times New Roman"/>
          <w:sz w:val="24"/>
          <w:szCs w:val="24"/>
        </w:rPr>
        <w:tab/>
        <w:t>проблемы,</w:t>
      </w:r>
      <w:r>
        <w:rPr>
          <w:rFonts w:ascii="Times New Roman" w:eastAsia="Times New Roman" w:hAnsi="Times New Roman" w:cs="Times New Roman"/>
          <w:sz w:val="24"/>
          <w:szCs w:val="24"/>
        </w:rPr>
        <w:tab/>
        <w:t>носит</w:t>
      </w:r>
    </w:p>
    <w:p w:rsidR="00CD3F42" w:rsidRDefault="00CD3F42" w:rsidP="00CD3F42">
      <w:pPr>
        <w:spacing w:line="31"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теоретический характер, ориентирована на получение обучающимися субъективно нового</w:t>
      </w:r>
    </w:p>
    <w:p w:rsidR="00CD3F42" w:rsidRDefault="00CD3F42" w:rsidP="00CD3F42">
      <w:pPr>
        <w:spacing w:line="31" w:lineRule="exact"/>
        <w:rPr>
          <w:sz w:val="20"/>
          <w:szCs w:val="20"/>
        </w:rPr>
      </w:pPr>
    </w:p>
    <w:p w:rsidR="00CD3F42" w:rsidRDefault="00CD3F42" w:rsidP="00CD3F42">
      <w:pPr>
        <w:tabs>
          <w:tab w:val="left" w:pos="847"/>
          <w:tab w:val="left" w:pos="1647"/>
          <w:tab w:val="left" w:pos="3147"/>
          <w:tab w:val="left" w:pos="3687"/>
          <w:tab w:val="left" w:pos="4327"/>
          <w:tab w:val="left" w:pos="5747"/>
          <w:tab w:val="left" w:pos="6147"/>
          <w:tab w:val="left" w:pos="7627"/>
          <w:tab w:val="left" w:pos="8107"/>
        </w:tabs>
        <w:ind w:left="7"/>
        <w:rPr>
          <w:sz w:val="20"/>
          <w:szCs w:val="20"/>
        </w:rPr>
      </w:pPr>
      <w:r>
        <w:rPr>
          <w:rFonts w:ascii="Times New Roman" w:eastAsia="Times New Roman" w:hAnsi="Times New Roman" w:cs="Times New Roman"/>
          <w:sz w:val="24"/>
          <w:szCs w:val="24"/>
        </w:rPr>
        <w:t>знания</w:t>
      </w:r>
      <w:r>
        <w:rPr>
          <w:sz w:val="20"/>
          <w:szCs w:val="20"/>
        </w:rPr>
        <w:tab/>
      </w:r>
      <w:r>
        <w:rPr>
          <w:rFonts w:ascii="Times New Roman" w:eastAsia="Times New Roman" w:hAnsi="Times New Roman" w:cs="Times New Roman"/>
          <w:sz w:val="24"/>
          <w:szCs w:val="24"/>
        </w:rPr>
        <w:t>(ранее</w:t>
      </w:r>
      <w:r>
        <w:rPr>
          <w:sz w:val="20"/>
          <w:szCs w:val="20"/>
        </w:rPr>
        <w:tab/>
      </w:r>
      <w:r>
        <w:rPr>
          <w:rFonts w:ascii="Times New Roman" w:eastAsia="Times New Roman" w:hAnsi="Times New Roman" w:cs="Times New Roman"/>
          <w:sz w:val="24"/>
          <w:szCs w:val="24"/>
        </w:rPr>
        <w:t>неизвестного</w:t>
      </w:r>
      <w:r>
        <w:rPr>
          <w:rFonts w:ascii="Times New Roman" w:eastAsia="Times New Roman" w:hAnsi="Times New Roman" w:cs="Times New Roman"/>
          <w:sz w:val="24"/>
          <w:szCs w:val="24"/>
        </w:rPr>
        <w:tab/>
        <w:t>или</w:t>
      </w:r>
      <w:r>
        <w:rPr>
          <w:rFonts w:ascii="Times New Roman" w:eastAsia="Times New Roman" w:hAnsi="Times New Roman" w:cs="Times New Roman"/>
          <w:sz w:val="24"/>
          <w:szCs w:val="24"/>
        </w:rPr>
        <w:tab/>
        <w:t>мало</w:t>
      </w:r>
      <w:r>
        <w:rPr>
          <w:rFonts w:ascii="Times New Roman" w:eastAsia="Times New Roman" w:hAnsi="Times New Roman" w:cs="Times New Roman"/>
          <w:sz w:val="24"/>
          <w:szCs w:val="24"/>
        </w:rPr>
        <w:tab/>
        <w:t>известного),</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организацию</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теоретической</w:t>
      </w:r>
    </w:p>
    <w:p w:rsidR="00CD3F42" w:rsidRDefault="00CD3F42" w:rsidP="00CD3F42">
      <w:pPr>
        <w:spacing w:line="31"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опытно-экспериментальной проверки.</w:t>
      </w:r>
    </w:p>
    <w:p w:rsidR="00CD3F42" w:rsidRDefault="00CD3F42" w:rsidP="00CD3F42">
      <w:pPr>
        <w:spacing w:line="55" w:lineRule="exact"/>
        <w:rPr>
          <w:sz w:val="20"/>
          <w:szCs w:val="20"/>
        </w:rPr>
      </w:pPr>
    </w:p>
    <w:p w:rsidR="00CD3F42" w:rsidRDefault="00CD3F42" w:rsidP="00CD3F42">
      <w:pPr>
        <w:spacing w:line="266" w:lineRule="auto"/>
        <w:ind w:left="7" w:right="1440" w:firstLine="668"/>
        <w:rPr>
          <w:sz w:val="20"/>
          <w:szCs w:val="20"/>
        </w:rPr>
      </w:pPr>
      <w:r>
        <w:rPr>
          <w:rFonts w:ascii="Times New Roman" w:eastAsia="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CD3F42" w:rsidRDefault="00CD3F42" w:rsidP="00CD3F42">
      <w:pPr>
        <w:spacing w:line="27" w:lineRule="exact"/>
        <w:rPr>
          <w:sz w:val="20"/>
          <w:szCs w:val="20"/>
        </w:rPr>
      </w:pPr>
    </w:p>
    <w:p w:rsidR="00CD3F42" w:rsidRDefault="00CD3F42" w:rsidP="00CD3F42">
      <w:pPr>
        <w:tabs>
          <w:tab w:val="left" w:pos="149"/>
        </w:tabs>
        <w:spacing w:after="0" w:line="262" w:lineRule="auto"/>
        <w:jc w:val="both"/>
        <w:rPr>
          <w:rFonts w:eastAsia="Times New Roman"/>
          <w:sz w:val="24"/>
          <w:szCs w:val="24"/>
        </w:rPr>
      </w:pPr>
      <w:r>
        <w:rPr>
          <w:rFonts w:ascii="Times New Roman" w:eastAsia="Times New Roman" w:hAnsi="Times New Roman"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CD3F42" w:rsidRDefault="00CD3F42" w:rsidP="00CD3F42">
      <w:pPr>
        <w:spacing w:line="30" w:lineRule="exact"/>
        <w:rPr>
          <w:rFonts w:eastAsia="Times New Roman"/>
          <w:sz w:val="24"/>
          <w:szCs w:val="24"/>
        </w:rPr>
      </w:pPr>
    </w:p>
    <w:p w:rsidR="00CD3F42" w:rsidRDefault="00CD3F42" w:rsidP="00CD3F42">
      <w:pPr>
        <w:tabs>
          <w:tab w:val="left" w:pos="219"/>
        </w:tabs>
        <w:spacing w:after="0" w:line="261" w:lineRule="auto"/>
        <w:jc w:val="both"/>
        <w:rPr>
          <w:rFonts w:eastAsia="Times New Roman"/>
          <w:sz w:val="24"/>
          <w:szCs w:val="24"/>
        </w:rPr>
      </w:pPr>
      <w:r>
        <w:rPr>
          <w:rFonts w:ascii="Times New Roman" w:eastAsia="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CD3F42" w:rsidRDefault="00CD3F42" w:rsidP="00CD3F42"/>
    <w:p w:rsidR="00CD3F42" w:rsidRDefault="00CD3F42" w:rsidP="00CD3F42">
      <w:pPr>
        <w:spacing w:line="266" w:lineRule="auto"/>
        <w:ind w:left="7" w:right="240" w:firstLine="668"/>
        <w:rPr>
          <w:rFonts w:eastAsia="Times New Roman"/>
          <w:sz w:val="24"/>
          <w:szCs w:val="24"/>
        </w:rPr>
      </w:pPr>
      <w:r>
        <w:rPr>
          <w:rFonts w:ascii="Times New Roman" w:eastAsia="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rsidR="00CD3F42" w:rsidRDefault="00CD3F42" w:rsidP="00CD3F42">
      <w:pPr>
        <w:spacing w:line="1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-обоснование актуальности исследования;</w:t>
      </w:r>
    </w:p>
    <w:p w:rsidR="00CD3F42" w:rsidRDefault="00CD3F42" w:rsidP="00CD3F42">
      <w:pPr>
        <w:spacing w:line="55" w:lineRule="exact"/>
        <w:rPr>
          <w:rFonts w:eastAsia="Times New Roman"/>
          <w:sz w:val="24"/>
          <w:szCs w:val="24"/>
        </w:rPr>
      </w:pPr>
    </w:p>
    <w:p w:rsidR="00CD3F42" w:rsidRDefault="00CD3F42" w:rsidP="00CD3F42">
      <w:pPr>
        <w:tabs>
          <w:tab w:val="left" w:pos="152"/>
        </w:tabs>
        <w:spacing w:after="0" w:line="256" w:lineRule="auto"/>
        <w:ind w:right="20"/>
        <w:rPr>
          <w:rFonts w:eastAsia="Times New Roman"/>
          <w:sz w:val="24"/>
          <w:szCs w:val="24"/>
        </w:rPr>
      </w:pPr>
      <w:r>
        <w:rPr>
          <w:rFonts w:ascii="Times New Roman" w:eastAsia="Times New Roma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CD3F42" w:rsidRDefault="00CD3F42" w:rsidP="00CD3F42">
      <w:pPr>
        <w:spacing w:line="37" w:lineRule="exact"/>
        <w:rPr>
          <w:rFonts w:eastAsia="Times New Roman"/>
          <w:sz w:val="24"/>
          <w:szCs w:val="24"/>
        </w:rPr>
      </w:pPr>
    </w:p>
    <w:p w:rsidR="00CD3F42" w:rsidRDefault="00CD3F42" w:rsidP="00CD3F42">
      <w:pPr>
        <w:tabs>
          <w:tab w:val="left" w:pos="185"/>
        </w:tabs>
        <w:spacing w:after="0" w:line="257" w:lineRule="auto"/>
        <w:ind w:right="20"/>
        <w:rPr>
          <w:rFonts w:eastAsia="Times New Roman"/>
          <w:sz w:val="24"/>
          <w:szCs w:val="24"/>
        </w:rPr>
      </w:pPr>
      <w:r>
        <w:rPr>
          <w:rFonts w:ascii="Times New Roman" w:eastAsia="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CD3F42" w:rsidRDefault="00CD3F42" w:rsidP="00CD3F42">
      <w:pPr>
        <w:spacing w:line="35" w:lineRule="exact"/>
        <w:rPr>
          <w:rFonts w:eastAsia="Times New Roman"/>
          <w:sz w:val="24"/>
          <w:szCs w:val="24"/>
        </w:rPr>
      </w:pPr>
    </w:p>
    <w:p w:rsidR="00CD3F42" w:rsidRDefault="00CD3F42" w:rsidP="00CD3F42">
      <w:pPr>
        <w:tabs>
          <w:tab w:val="left" w:pos="281"/>
        </w:tabs>
        <w:spacing w:after="0" w:line="256" w:lineRule="auto"/>
        <w:rPr>
          <w:rFonts w:eastAsia="Times New Roman"/>
          <w:sz w:val="24"/>
          <w:szCs w:val="24"/>
        </w:rPr>
      </w:pPr>
      <w:r>
        <w:rPr>
          <w:rFonts w:ascii="Times New Roman" w:eastAsia="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CD3F42" w:rsidRDefault="00CD3F42" w:rsidP="00CD3F42">
      <w:pPr>
        <w:spacing w:line="37" w:lineRule="exact"/>
        <w:rPr>
          <w:rFonts w:eastAsia="Times New Roman"/>
          <w:sz w:val="24"/>
          <w:szCs w:val="24"/>
        </w:rPr>
      </w:pPr>
    </w:p>
    <w:p w:rsidR="00CD3F42" w:rsidRDefault="00CD3F42" w:rsidP="00CD3F42">
      <w:pPr>
        <w:tabs>
          <w:tab w:val="left" w:pos="176"/>
        </w:tabs>
        <w:spacing w:after="0" w:line="261" w:lineRule="auto"/>
        <w:ind w:right="20"/>
        <w:jc w:val="both"/>
        <w:rPr>
          <w:rFonts w:eastAsia="Times New Roman"/>
          <w:sz w:val="24"/>
          <w:szCs w:val="24"/>
        </w:rPr>
      </w:pPr>
      <w:r>
        <w:rPr>
          <w:rFonts w:ascii="Times New Roman" w:eastAsia="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D3F42" w:rsidRDefault="00CD3F42" w:rsidP="00CD3F42">
      <w:pPr>
        <w:spacing w:line="33" w:lineRule="exact"/>
        <w:rPr>
          <w:rFonts w:eastAsia="Times New Roman"/>
          <w:sz w:val="24"/>
          <w:szCs w:val="24"/>
        </w:rPr>
      </w:pPr>
    </w:p>
    <w:p w:rsidR="00CD3F42" w:rsidRDefault="00CD3F42" w:rsidP="00CD3F42">
      <w:pPr>
        <w:spacing w:line="266" w:lineRule="auto"/>
        <w:ind w:left="7" w:right="240" w:firstLine="668"/>
        <w:rPr>
          <w:rFonts w:eastAsia="Times New Roman"/>
          <w:sz w:val="24"/>
          <w:szCs w:val="24"/>
        </w:rPr>
      </w:pPr>
      <w:r>
        <w:rPr>
          <w:rFonts w:ascii="Times New Roman" w:eastAsia="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D3F42" w:rsidRDefault="00CD3F42" w:rsidP="00CD3F42">
      <w:pPr>
        <w:spacing w:line="16" w:lineRule="exact"/>
        <w:rPr>
          <w:rFonts w:eastAsia="Times New Roman"/>
          <w:sz w:val="24"/>
          <w:szCs w:val="24"/>
        </w:rPr>
      </w:pPr>
    </w:p>
    <w:p w:rsidR="00CD3F42" w:rsidRDefault="00CD3F42" w:rsidP="00CD3F42">
      <w:pPr>
        <w:numPr>
          <w:ilvl w:val="1"/>
          <w:numId w:val="240"/>
        </w:numPr>
        <w:tabs>
          <w:tab w:val="left" w:pos="887"/>
        </w:tabs>
        <w:spacing w:after="0" w:line="240" w:lineRule="auto"/>
        <w:ind w:left="887" w:hanging="220"/>
        <w:rPr>
          <w:rFonts w:eastAsia="Times New Roman"/>
          <w:sz w:val="24"/>
          <w:szCs w:val="24"/>
        </w:rPr>
      </w:pPr>
      <w:r>
        <w:rPr>
          <w:rFonts w:ascii="Times New Roman" w:eastAsia="Times New Roman" w:hAnsi="Times New Roman" w:cs="Times New Roman"/>
          <w:sz w:val="24"/>
          <w:szCs w:val="24"/>
        </w:rPr>
        <w:t>С учетом этого при организации УИД обучающихся в урочное время</w:t>
      </w:r>
    </w:p>
    <w:p w:rsidR="00CD3F42" w:rsidRDefault="00CD3F42" w:rsidP="00CD3F42"/>
    <w:p w:rsidR="00CD3F42" w:rsidRDefault="00CD3F42" w:rsidP="00CD3F42">
      <w:pPr>
        <w:ind w:left="7"/>
        <w:rPr>
          <w:sz w:val="20"/>
          <w:szCs w:val="20"/>
        </w:rPr>
      </w:pPr>
      <w:r>
        <w:rPr>
          <w:rFonts w:ascii="Times New Roman" w:eastAsia="Times New Roman" w:hAnsi="Times New Roman" w:cs="Times New Roman"/>
          <w:sz w:val="24"/>
          <w:szCs w:val="24"/>
        </w:rPr>
        <w:t>целесообразно ориентироваться на реализацию двух основных направлений исследований:</w:t>
      </w:r>
    </w:p>
    <w:p w:rsidR="00CD3F42" w:rsidRDefault="00CD3F42" w:rsidP="00CD3F42">
      <w:pPr>
        <w:spacing w:line="31"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предметные учебные исследования; междисциплинарные учебные исследования.</w:t>
      </w:r>
    </w:p>
    <w:p w:rsidR="00CD3F42" w:rsidRDefault="00CD3F42" w:rsidP="00CD3F42">
      <w:pPr>
        <w:spacing w:line="44" w:lineRule="exact"/>
        <w:rPr>
          <w:sz w:val="20"/>
          <w:szCs w:val="20"/>
        </w:rPr>
      </w:pPr>
    </w:p>
    <w:p w:rsidR="00CD3F42" w:rsidRPr="00273D99" w:rsidRDefault="00CD3F42" w:rsidP="00CD3F42">
      <w:pPr>
        <w:numPr>
          <w:ilvl w:val="2"/>
          <w:numId w:val="218"/>
        </w:numPr>
        <w:tabs>
          <w:tab w:val="left" w:pos="887"/>
        </w:tabs>
        <w:spacing w:after="0" w:line="240" w:lineRule="auto"/>
        <w:ind w:left="887" w:hanging="220"/>
        <w:rPr>
          <w:rFonts w:eastAsia="Times New Roman"/>
          <w:sz w:val="24"/>
          <w:szCs w:val="24"/>
        </w:rPr>
      </w:pPr>
      <w:r>
        <w:rPr>
          <w:rFonts w:ascii="Times New Roman" w:eastAsia="Times New Roman" w:hAnsi="Times New Roman" w:cs="Times New Roman"/>
          <w:sz w:val="24"/>
          <w:szCs w:val="24"/>
        </w:rPr>
        <w:lastRenderedPageBreak/>
        <w:t>отличие от предметных учебных исследований, нацеленных на решение задач,</w:t>
      </w:r>
    </w:p>
    <w:p w:rsidR="00CD3F42" w:rsidRDefault="00CD3F42" w:rsidP="00CD3F42">
      <w:pPr>
        <w:spacing w:line="261" w:lineRule="auto"/>
        <w:ind w:left="7" w:right="60" w:hanging="10"/>
        <w:jc w:val="both"/>
        <w:rPr>
          <w:rFonts w:eastAsia="Times New Roman"/>
          <w:sz w:val="24"/>
          <w:szCs w:val="24"/>
        </w:rPr>
      </w:pPr>
      <w:r>
        <w:rPr>
          <w:rFonts w:ascii="Times New Roman" w:eastAsia="Times New Roman" w:hAnsi="Times New Roman" w:cs="Times New Roman"/>
          <w:sz w:val="24"/>
          <w:szCs w:val="24"/>
        </w:rPr>
        <w:t>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D3F42" w:rsidRDefault="00CD3F42" w:rsidP="00CD3F42">
      <w:pPr>
        <w:spacing w:line="33" w:lineRule="exact"/>
        <w:rPr>
          <w:rFonts w:eastAsia="Times New Roman"/>
          <w:sz w:val="24"/>
          <w:szCs w:val="24"/>
        </w:rPr>
      </w:pPr>
    </w:p>
    <w:p w:rsidR="00CD3F42" w:rsidRDefault="00CD3F42" w:rsidP="00CD3F42">
      <w:pPr>
        <w:spacing w:line="267" w:lineRule="auto"/>
        <w:ind w:left="7" w:right="280" w:firstLine="668"/>
        <w:rPr>
          <w:rFonts w:eastAsia="Times New Roman"/>
          <w:sz w:val="24"/>
          <w:szCs w:val="24"/>
        </w:rPr>
      </w:pPr>
      <w:r>
        <w:rPr>
          <w:rFonts w:ascii="Times New Roman" w:eastAsia="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D3F42" w:rsidRDefault="00CD3F42" w:rsidP="00CD3F42">
      <w:pPr>
        <w:spacing w:line="24" w:lineRule="exact"/>
        <w:rPr>
          <w:rFonts w:eastAsia="Times New Roman"/>
          <w:sz w:val="24"/>
          <w:szCs w:val="24"/>
        </w:rPr>
      </w:pPr>
    </w:p>
    <w:p w:rsidR="00CD3F42" w:rsidRDefault="00CD3F42" w:rsidP="00CD3F42">
      <w:pPr>
        <w:spacing w:line="266" w:lineRule="auto"/>
        <w:ind w:left="7" w:right="1020" w:firstLine="668"/>
        <w:rPr>
          <w:rFonts w:eastAsia="Times New Roman"/>
          <w:sz w:val="24"/>
          <w:szCs w:val="24"/>
        </w:rPr>
      </w:pPr>
      <w:r>
        <w:rPr>
          <w:rFonts w:ascii="Times New Roman" w:eastAsia="Times New Roman" w:hAnsi="Times New Roman" w:cs="Times New Roman"/>
          <w:sz w:val="24"/>
          <w:szCs w:val="24"/>
        </w:rPr>
        <w:t>Формы организации исследовательской деятельности обучающихся могут быть следующие:</w:t>
      </w:r>
    </w:p>
    <w:p w:rsidR="00CD3F42" w:rsidRDefault="00CD3F42" w:rsidP="00CD3F42">
      <w:pPr>
        <w:spacing w:line="15"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-урок-исследование;</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-урок с использованием интерактивной беседы в исследовательском ключе;</w:t>
      </w:r>
    </w:p>
    <w:p w:rsidR="00CD3F42" w:rsidRDefault="00CD3F42" w:rsidP="00CD3F42">
      <w:pPr>
        <w:spacing w:line="53" w:lineRule="exact"/>
        <w:rPr>
          <w:rFonts w:eastAsia="Times New Roman"/>
          <w:sz w:val="24"/>
          <w:szCs w:val="24"/>
        </w:rPr>
      </w:pPr>
    </w:p>
    <w:p w:rsidR="00CD3F42" w:rsidRDefault="00CD3F42" w:rsidP="00CD3F42">
      <w:pPr>
        <w:tabs>
          <w:tab w:val="left" w:pos="140"/>
        </w:tabs>
        <w:spacing w:after="0" w:line="256" w:lineRule="auto"/>
        <w:ind w:right="40"/>
        <w:rPr>
          <w:rFonts w:eastAsia="Times New Roman"/>
          <w:sz w:val="24"/>
          <w:szCs w:val="24"/>
        </w:rPr>
      </w:pPr>
      <w:r>
        <w:rPr>
          <w:rFonts w:ascii="Times New Roman" w:eastAsia="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D3F42" w:rsidRDefault="00CD3F42" w:rsidP="00CD3F42">
      <w:pPr>
        <w:spacing w:line="25"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-урок-консультация;</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-мини-исследование в рамках домашнего задания.</w:t>
      </w:r>
    </w:p>
    <w:p w:rsidR="00CD3F42" w:rsidRDefault="00CD3F42" w:rsidP="00CD3F42">
      <w:pPr>
        <w:spacing w:line="57" w:lineRule="exact"/>
        <w:rPr>
          <w:rFonts w:eastAsia="Times New Roman"/>
          <w:sz w:val="24"/>
          <w:szCs w:val="24"/>
        </w:rPr>
      </w:pPr>
    </w:p>
    <w:p w:rsidR="00CD3F42" w:rsidRPr="00505AA1" w:rsidRDefault="00CD3F42" w:rsidP="00CD3F42">
      <w:pPr>
        <w:numPr>
          <w:ilvl w:val="2"/>
          <w:numId w:val="218"/>
        </w:numPr>
        <w:tabs>
          <w:tab w:val="left" w:pos="893"/>
        </w:tabs>
        <w:spacing w:after="0" w:line="264" w:lineRule="auto"/>
        <w:ind w:left="7" w:firstLine="660"/>
        <w:jc w:val="center"/>
        <w:rPr>
          <w:rFonts w:eastAsia="Times New Roman"/>
          <w:sz w:val="24"/>
          <w:szCs w:val="24"/>
        </w:rPr>
      </w:pPr>
      <w:r>
        <w:rPr>
          <w:rFonts w:ascii="Times New Roman" w:eastAsia="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w:t>
      </w:r>
    </w:p>
    <w:p w:rsidR="00CD3F42" w:rsidRDefault="00CD3F42" w:rsidP="00CD3F42">
      <w:pPr>
        <w:tabs>
          <w:tab w:val="left" w:pos="167"/>
        </w:tabs>
        <w:spacing w:after="0" w:line="240" w:lineRule="auto"/>
        <w:rPr>
          <w:rFonts w:eastAsia="Times New Roman"/>
          <w:sz w:val="24"/>
          <w:szCs w:val="24"/>
        </w:rPr>
      </w:pPr>
      <w:r>
        <w:rPr>
          <w:rFonts w:ascii="Times New Roman" w:eastAsia="Times New Roman" w:hAnsi="Times New Roman" w:cs="Times New Roman"/>
          <w:sz w:val="24"/>
          <w:szCs w:val="24"/>
        </w:rPr>
        <w:t>с точки зрения временных затрат является использование:</w:t>
      </w:r>
    </w:p>
    <w:p w:rsidR="00CD3F42" w:rsidRDefault="00CD3F42" w:rsidP="00CD3F42">
      <w:pPr>
        <w:spacing w:line="53" w:lineRule="exact"/>
        <w:rPr>
          <w:rFonts w:eastAsia="Times New Roman"/>
          <w:sz w:val="24"/>
          <w:szCs w:val="24"/>
        </w:rPr>
      </w:pPr>
    </w:p>
    <w:p w:rsidR="00CD3F42" w:rsidRDefault="00CD3F42" w:rsidP="00CD3F42">
      <w:pPr>
        <w:tabs>
          <w:tab w:val="left" w:pos="190"/>
        </w:tabs>
        <w:spacing w:after="0" w:line="262" w:lineRule="auto"/>
        <w:ind w:right="60"/>
        <w:jc w:val="both"/>
        <w:rPr>
          <w:rFonts w:eastAsia="Times New Roman"/>
          <w:sz w:val="24"/>
          <w:szCs w:val="24"/>
        </w:rPr>
      </w:pPr>
      <w:r>
        <w:rPr>
          <w:rFonts w:ascii="Times New Roman" w:eastAsia="Times New Roman" w:hAnsi="Times New Roman"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Как (в каком направлении)... в какой степени... изменилось... ?</w:t>
      </w:r>
    </w:p>
    <w:p w:rsidR="00CD3F42" w:rsidRDefault="00CD3F42" w:rsidP="00CD3F42">
      <w:pPr>
        <w:spacing w:line="30" w:lineRule="exact"/>
        <w:rPr>
          <w:rFonts w:eastAsia="Times New Roman"/>
          <w:sz w:val="24"/>
          <w:szCs w:val="24"/>
        </w:rPr>
      </w:pPr>
    </w:p>
    <w:p w:rsidR="00CD3F42" w:rsidRDefault="00CD3F42" w:rsidP="00CD3F42">
      <w:pPr>
        <w:spacing w:line="274" w:lineRule="auto"/>
        <w:ind w:left="7" w:right="3440"/>
        <w:rPr>
          <w:rFonts w:eastAsia="Times New Roman"/>
          <w:sz w:val="24"/>
          <w:szCs w:val="24"/>
        </w:rPr>
      </w:pPr>
      <w:r>
        <w:rPr>
          <w:rFonts w:ascii="Times New Roman" w:eastAsia="Times New Roman" w:hAnsi="Times New Roman" w:cs="Times New Roman"/>
          <w:sz w:val="24"/>
          <w:szCs w:val="24"/>
        </w:rPr>
        <w:t>Как (каким образом)... в какой степени повлияло... на... ? Какой (в чем проявилась)... насколько важной... была роль... ? Каково (в чем проявилось)... как можно оценить... значение... ? Что произойдет... как изменится..., если... ?</w:t>
      </w:r>
    </w:p>
    <w:p w:rsidR="00CD3F42" w:rsidRDefault="00CD3F42" w:rsidP="00CD3F42">
      <w:pPr>
        <w:spacing w:line="16" w:lineRule="exact"/>
        <w:rPr>
          <w:rFonts w:eastAsia="Times New Roman"/>
          <w:sz w:val="24"/>
          <w:szCs w:val="24"/>
        </w:rPr>
      </w:pPr>
    </w:p>
    <w:p w:rsidR="00CD3F42" w:rsidRDefault="00CD3F42" w:rsidP="00CD3F42">
      <w:pPr>
        <w:tabs>
          <w:tab w:val="left" w:pos="180"/>
        </w:tabs>
        <w:spacing w:after="0" w:line="261" w:lineRule="auto"/>
        <w:ind w:right="40"/>
        <w:jc w:val="both"/>
        <w:rPr>
          <w:rFonts w:eastAsia="Times New Roman"/>
          <w:sz w:val="24"/>
          <w:szCs w:val="24"/>
        </w:rPr>
      </w:pPr>
      <w:r>
        <w:rPr>
          <w:rFonts w:ascii="Times New Roman" w:eastAsia="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Основными формами представления итогов учебных исследований являются:</w:t>
      </w:r>
    </w:p>
    <w:p w:rsidR="00CD3F42" w:rsidRDefault="00CD3F42" w:rsidP="00CD3F42">
      <w:pPr>
        <w:spacing w:line="18"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-доклад, реферат;</w:t>
      </w:r>
    </w:p>
    <w:p w:rsidR="00CD3F42" w:rsidRDefault="00CD3F42" w:rsidP="00CD3F42"/>
    <w:p w:rsidR="00CD3F42" w:rsidRDefault="00CD3F42" w:rsidP="00CD3F42">
      <w:pPr>
        <w:tabs>
          <w:tab w:val="left" w:pos="183"/>
        </w:tabs>
        <w:spacing w:after="0" w:line="256" w:lineRule="auto"/>
        <w:ind w:right="60"/>
        <w:rPr>
          <w:rFonts w:eastAsia="Times New Roman"/>
          <w:sz w:val="24"/>
          <w:szCs w:val="24"/>
        </w:rPr>
      </w:pPr>
      <w:r>
        <w:rPr>
          <w:rFonts w:ascii="Times New Roman" w:eastAsia="Times New Roman" w:hAnsi="Times New Roman" w:cs="Times New Roman"/>
          <w:sz w:val="24"/>
          <w:szCs w:val="24"/>
        </w:rPr>
        <w:t>-статьи, обзоры, отчеты и заключения по итогам исследований по различным предметным областям.</w:t>
      </w:r>
    </w:p>
    <w:p w:rsidR="00CD3F42" w:rsidRDefault="00CD3F42" w:rsidP="00CD3F42">
      <w:pPr>
        <w:spacing w:line="38" w:lineRule="exact"/>
        <w:rPr>
          <w:rFonts w:eastAsia="Times New Roman"/>
          <w:sz w:val="24"/>
          <w:szCs w:val="24"/>
        </w:rPr>
      </w:pPr>
    </w:p>
    <w:p w:rsidR="00CD3F42" w:rsidRDefault="00CD3F42" w:rsidP="00CD3F42">
      <w:pPr>
        <w:spacing w:line="266" w:lineRule="auto"/>
        <w:ind w:left="667" w:right="1220"/>
        <w:rPr>
          <w:rFonts w:ascii="Times New Roman" w:eastAsia="Times New Roman" w:hAnsi="Times New Roman" w:cs="Times New Roman"/>
          <w:sz w:val="24"/>
          <w:szCs w:val="24"/>
        </w:rPr>
      </w:pPr>
    </w:p>
    <w:p w:rsidR="00CD3F42" w:rsidRDefault="00CD3F42" w:rsidP="00CD3F42">
      <w:pPr>
        <w:spacing w:line="266" w:lineRule="auto"/>
        <w:ind w:left="667" w:right="1220"/>
        <w:rPr>
          <w:rFonts w:ascii="Times New Roman" w:eastAsia="Times New Roman" w:hAnsi="Times New Roman" w:cs="Times New Roman"/>
          <w:sz w:val="24"/>
          <w:szCs w:val="24"/>
        </w:rPr>
      </w:pPr>
    </w:p>
    <w:p w:rsidR="001A45F3" w:rsidRDefault="00CD3F42" w:rsidP="001A45F3">
      <w:pPr>
        <w:spacing w:after="0" w:line="266" w:lineRule="auto"/>
        <w:ind w:left="667" w:right="12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Особенности организации УИД в рамках внеурочной деятельности. </w:t>
      </w:r>
    </w:p>
    <w:p w:rsidR="001A45F3" w:rsidRDefault="001A45F3" w:rsidP="001A45F3">
      <w:pPr>
        <w:spacing w:after="0" w:line="266" w:lineRule="auto"/>
        <w:ind w:left="667" w:right="1220"/>
        <w:rPr>
          <w:rFonts w:ascii="Times New Roman" w:eastAsia="Times New Roman" w:hAnsi="Times New Roman" w:cs="Times New Roman"/>
          <w:sz w:val="24"/>
          <w:szCs w:val="24"/>
        </w:rPr>
      </w:pPr>
    </w:p>
    <w:p w:rsidR="00CD3F42" w:rsidRDefault="00CD3F42" w:rsidP="001A45F3">
      <w:pPr>
        <w:spacing w:after="0" w:line="266" w:lineRule="auto"/>
        <w:ind w:left="667" w:right="1220"/>
        <w:rPr>
          <w:rFonts w:eastAsia="Times New Roman"/>
          <w:sz w:val="24"/>
          <w:szCs w:val="24"/>
        </w:rPr>
      </w:pPr>
      <w:r>
        <w:rPr>
          <w:rFonts w:ascii="Times New Roman" w:eastAsia="Times New Roman" w:hAnsi="Times New Roman" w:cs="Times New Roman"/>
          <w:sz w:val="24"/>
          <w:szCs w:val="24"/>
        </w:rPr>
        <w:t xml:space="preserve">Особенность УИД обучающихся в рамках внеурочной деятельности связана </w:t>
      </w:r>
      <w:r w:rsidR="001A45F3">
        <w:rPr>
          <w:rFonts w:ascii="Times New Roman" w:eastAsia="Times New Roman" w:hAnsi="Times New Roman" w:cs="Times New Roman"/>
          <w:sz w:val="24"/>
          <w:szCs w:val="24"/>
        </w:rPr>
        <w:t>с</w:t>
      </w:r>
      <w:r>
        <w:rPr>
          <w:rFonts w:ascii="Times New Roman" w:eastAsia="Times New Roman" w:hAnsi="Times New Roman" w:cs="Times New Roman"/>
          <w:sz w:val="24"/>
          <w:szCs w:val="24"/>
        </w:rPr>
        <w:t>тем, что в данном случае имеется достаточно времени на организацию и проведение развернутого и полноценного исследования.</w:t>
      </w:r>
    </w:p>
    <w:p w:rsidR="00CD3F42" w:rsidRDefault="00CD3F42" w:rsidP="00CD3F42">
      <w:pPr>
        <w:spacing w:line="37" w:lineRule="exact"/>
        <w:rPr>
          <w:rFonts w:eastAsia="Times New Roman"/>
          <w:sz w:val="24"/>
          <w:szCs w:val="24"/>
        </w:rPr>
      </w:pPr>
    </w:p>
    <w:p w:rsidR="00CD3F42" w:rsidRDefault="00CD3F42" w:rsidP="00CD3F42">
      <w:pPr>
        <w:spacing w:line="267" w:lineRule="auto"/>
        <w:ind w:left="7" w:right="300" w:firstLine="668"/>
        <w:rPr>
          <w:rFonts w:eastAsia="Times New Roman"/>
          <w:sz w:val="24"/>
          <w:szCs w:val="24"/>
        </w:rPr>
      </w:pPr>
      <w:r>
        <w:rPr>
          <w:rFonts w:ascii="Times New Roman" w:eastAsia="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D3F42" w:rsidRDefault="00CD3F42" w:rsidP="00CD3F42">
      <w:pPr>
        <w:spacing w:line="12"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-социально-гуманитарное;</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-филологическое;</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-естественнонаучное;</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-информационно-технологическое; - междисциплинарное.</w:t>
      </w:r>
    </w:p>
    <w:p w:rsidR="00CD3F42" w:rsidRDefault="00CD3F42" w:rsidP="00CD3F42">
      <w:pPr>
        <w:spacing w:line="41" w:lineRule="exact"/>
        <w:rPr>
          <w:sz w:val="20"/>
          <w:szCs w:val="20"/>
        </w:rPr>
      </w:pPr>
    </w:p>
    <w:p w:rsidR="00CD3F42" w:rsidRPr="00505AA1" w:rsidRDefault="00CD3F42" w:rsidP="00CD3F42">
      <w:pPr>
        <w:ind w:left="667"/>
        <w:rPr>
          <w:sz w:val="20"/>
          <w:szCs w:val="20"/>
        </w:rPr>
      </w:pPr>
      <w:r>
        <w:rPr>
          <w:rFonts w:ascii="Times New Roman" w:eastAsia="Times New Roman" w:hAnsi="Times New Roman" w:cs="Times New Roman"/>
          <w:sz w:val="24"/>
          <w:szCs w:val="24"/>
        </w:rPr>
        <w:t>Основными формами организации УИД во внеурочное время являются:</w:t>
      </w: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-конференция, семинар, дискуссия, диспут;</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-брифинг, интервью, телемост;</w:t>
      </w:r>
    </w:p>
    <w:p w:rsidR="00CD3F42" w:rsidRDefault="00CD3F42" w:rsidP="00CD3F42">
      <w:pPr>
        <w:spacing w:line="55" w:lineRule="exact"/>
        <w:rPr>
          <w:rFonts w:eastAsia="Times New Roman"/>
          <w:sz w:val="24"/>
          <w:szCs w:val="24"/>
        </w:rPr>
      </w:pPr>
    </w:p>
    <w:p w:rsidR="00CD3F42" w:rsidRDefault="00CD3F42" w:rsidP="00CD3F42">
      <w:pPr>
        <w:tabs>
          <w:tab w:val="left" w:pos="200"/>
        </w:tabs>
        <w:spacing w:after="0" w:line="256" w:lineRule="auto"/>
        <w:ind w:right="40"/>
        <w:rPr>
          <w:rFonts w:eastAsia="Times New Roman"/>
          <w:sz w:val="24"/>
          <w:szCs w:val="24"/>
        </w:rPr>
      </w:pPr>
      <w:r>
        <w:rPr>
          <w:rFonts w:ascii="Times New Roman" w:eastAsia="Times New Roman" w:hAnsi="Times New Roman" w:cs="Times New Roman"/>
          <w:sz w:val="24"/>
          <w:szCs w:val="24"/>
        </w:rPr>
        <w:t>-исследовательская практика, образовательные экспедиции, походы, поездки, экскурсии; - научно-исследовательское общество учащихся.</w:t>
      </w:r>
    </w:p>
    <w:p w:rsidR="00CD3F42" w:rsidRDefault="00CD3F42" w:rsidP="00CD3F42">
      <w:pPr>
        <w:spacing w:line="40" w:lineRule="exact"/>
        <w:rPr>
          <w:rFonts w:eastAsia="Times New Roman"/>
          <w:sz w:val="24"/>
          <w:szCs w:val="24"/>
        </w:rPr>
      </w:pPr>
    </w:p>
    <w:p w:rsidR="00CD3F42" w:rsidRDefault="00CD3F42" w:rsidP="00CD3F42">
      <w:pPr>
        <w:spacing w:line="270" w:lineRule="auto"/>
        <w:ind w:left="7" w:right="60" w:firstLine="668"/>
        <w:rPr>
          <w:rFonts w:eastAsia="Times New Roman"/>
          <w:sz w:val="24"/>
          <w:szCs w:val="24"/>
        </w:rPr>
      </w:pPr>
      <w:r>
        <w:rPr>
          <w:rFonts w:ascii="Times New Roman" w:eastAsia="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 - письменная исследовательская работа (эссе, доклад, реферат); -статьи, обзоры, отчеты и заключения по итогам исследований, проводимых в рамкахисследовательских экспедиций, обработки архивов, исследований по различным предметным областям.</w:t>
      </w:r>
    </w:p>
    <w:p w:rsidR="00CD3F42" w:rsidRDefault="00CD3F42" w:rsidP="00CD3F42">
      <w:pPr>
        <w:spacing w:line="37" w:lineRule="exact"/>
        <w:rPr>
          <w:rFonts w:eastAsia="Times New Roman"/>
          <w:sz w:val="24"/>
          <w:szCs w:val="24"/>
        </w:rPr>
      </w:pPr>
    </w:p>
    <w:p w:rsidR="00CD3F42" w:rsidRDefault="00CD3F42" w:rsidP="00CD3F42">
      <w:pPr>
        <w:spacing w:line="267" w:lineRule="auto"/>
        <w:ind w:left="7" w:right="60" w:firstLine="668"/>
        <w:rPr>
          <w:rFonts w:eastAsia="Times New Roman"/>
          <w:sz w:val="24"/>
          <w:szCs w:val="24"/>
        </w:rPr>
      </w:pPr>
      <w:r>
        <w:rPr>
          <w:rFonts w:ascii="Times New Roman" w:eastAsia="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D3F42" w:rsidRDefault="00CD3F42" w:rsidP="00CD3F42">
      <w:pPr>
        <w:spacing w:line="25" w:lineRule="exact"/>
        <w:rPr>
          <w:rFonts w:eastAsia="Times New Roman"/>
          <w:sz w:val="24"/>
          <w:szCs w:val="24"/>
        </w:rPr>
      </w:pPr>
    </w:p>
    <w:p w:rsidR="00CD3F42" w:rsidRDefault="00CD3F42" w:rsidP="00CD3F42">
      <w:pPr>
        <w:spacing w:line="289" w:lineRule="auto"/>
        <w:ind w:left="7" w:right="300" w:firstLine="668"/>
        <w:rPr>
          <w:rFonts w:eastAsia="Times New Roman"/>
          <w:sz w:val="24"/>
          <w:szCs w:val="24"/>
        </w:rPr>
      </w:pPr>
      <w:r>
        <w:rPr>
          <w:rFonts w:ascii="Times New Roman" w:eastAsia="Times New Roman" w:hAnsi="Times New Roman" w:cs="Times New Roman"/>
          <w:sz w:val="23"/>
          <w:szCs w:val="23"/>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CD3F42" w:rsidRDefault="00CD3F42" w:rsidP="00CD3F42">
      <w:pPr>
        <w:spacing w:line="53" w:lineRule="exact"/>
        <w:rPr>
          <w:rFonts w:eastAsia="Times New Roman"/>
          <w:sz w:val="24"/>
          <w:szCs w:val="24"/>
        </w:rPr>
      </w:pPr>
    </w:p>
    <w:p w:rsidR="00CD3F42" w:rsidRDefault="00CD3F42" w:rsidP="00CD3F42">
      <w:pPr>
        <w:tabs>
          <w:tab w:val="left" w:pos="156"/>
        </w:tabs>
        <w:spacing w:after="0" w:line="256" w:lineRule="auto"/>
        <w:ind w:right="60"/>
        <w:rPr>
          <w:rFonts w:eastAsia="Times New Roman"/>
          <w:sz w:val="24"/>
          <w:szCs w:val="24"/>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D3F42" w:rsidRDefault="00CD3F42" w:rsidP="00CD3F42">
      <w:pPr>
        <w:spacing w:line="37" w:lineRule="exact"/>
        <w:rPr>
          <w:rFonts w:eastAsia="Times New Roman"/>
          <w:sz w:val="24"/>
          <w:szCs w:val="24"/>
        </w:rPr>
      </w:pPr>
    </w:p>
    <w:p w:rsidR="00CD3F42" w:rsidRDefault="00CD3F42" w:rsidP="00CD3F42">
      <w:pPr>
        <w:tabs>
          <w:tab w:val="left" w:pos="286"/>
        </w:tabs>
        <w:spacing w:after="0" w:line="256" w:lineRule="auto"/>
        <w:ind w:right="60"/>
        <w:rPr>
          <w:rFonts w:eastAsia="Times New Roman"/>
          <w:sz w:val="24"/>
          <w:szCs w:val="24"/>
        </w:rPr>
      </w:pPr>
      <w:r>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CD3F42" w:rsidRDefault="00CD3F42" w:rsidP="00CD3F42">
      <w:pPr>
        <w:spacing w:line="37" w:lineRule="exact"/>
        <w:rPr>
          <w:rFonts w:eastAsia="Times New Roman"/>
          <w:sz w:val="24"/>
          <w:szCs w:val="24"/>
        </w:rPr>
      </w:pPr>
    </w:p>
    <w:p w:rsidR="00CD3F42" w:rsidRDefault="00CD3F42" w:rsidP="00CD3F42">
      <w:pPr>
        <w:tabs>
          <w:tab w:val="left" w:pos="279"/>
        </w:tabs>
        <w:spacing w:after="0" w:line="256" w:lineRule="auto"/>
        <w:ind w:right="60"/>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CD3F42" w:rsidRDefault="00CD3F42" w:rsidP="00CD3F42">
      <w:pPr>
        <w:spacing w:line="38" w:lineRule="exact"/>
        <w:rPr>
          <w:rFonts w:eastAsia="Times New Roman"/>
          <w:sz w:val="24"/>
          <w:szCs w:val="24"/>
        </w:rPr>
      </w:pPr>
    </w:p>
    <w:p w:rsidR="00CD3F42" w:rsidRDefault="00CD3F42" w:rsidP="00CD3F42">
      <w:pPr>
        <w:tabs>
          <w:tab w:val="left" w:pos="152"/>
        </w:tabs>
        <w:spacing w:after="0" w:line="256" w:lineRule="auto"/>
        <w:ind w:right="60"/>
        <w:rPr>
          <w:rFonts w:eastAsia="Times New Roman"/>
          <w:sz w:val="24"/>
          <w:szCs w:val="24"/>
        </w:rPr>
      </w:pPr>
      <w:r>
        <w:rPr>
          <w:rFonts w:ascii="Times New Roman" w:eastAsia="Times New Roman" w:hAnsi="Times New Roman" w:cs="Times New Roman"/>
          <w:sz w:val="24"/>
          <w:szCs w:val="24"/>
        </w:rPr>
        <w:lastRenderedPageBreak/>
        <w:t>-оценивать на применимость и достоверность информацию, полученную в ходе исследования (эксперимента);</w:t>
      </w:r>
    </w:p>
    <w:p w:rsidR="00CD3F42" w:rsidRDefault="00CD3F42" w:rsidP="00CD3F42">
      <w:pPr>
        <w:spacing w:line="37" w:lineRule="exact"/>
        <w:rPr>
          <w:rFonts w:eastAsia="Times New Roman"/>
          <w:sz w:val="24"/>
          <w:szCs w:val="24"/>
        </w:rPr>
      </w:pPr>
    </w:p>
    <w:p w:rsidR="00CD3F42" w:rsidRDefault="00CD3F42" w:rsidP="00CD3F42">
      <w:pPr>
        <w:tabs>
          <w:tab w:val="left" w:pos="279"/>
        </w:tabs>
        <w:spacing w:after="0" w:line="261" w:lineRule="auto"/>
        <w:ind w:right="40"/>
        <w:jc w:val="both"/>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D3F42" w:rsidRDefault="00CD3F42" w:rsidP="00CD3F42">
      <w:pPr>
        <w:spacing w:line="33" w:lineRule="exact"/>
        <w:rPr>
          <w:rFonts w:eastAsia="Times New Roman"/>
          <w:sz w:val="24"/>
          <w:szCs w:val="24"/>
        </w:rPr>
      </w:pPr>
    </w:p>
    <w:p w:rsidR="00CD3F42" w:rsidRDefault="00CD3F42" w:rsidP="00CD3F42">
      <w:pPr>
        <w:tabs>
          <w:tab w:val="left" w:pos="195"/>
        </w:tabs>
        <w:spacing w:after="0" w:line="261" w:lineRule="auto"/>
        <w:ind w:right="60"/>
        <w:jc w:val="both"/>
        <w:rPr>
          <w:rFonts w:eastAsia="Times New Roman"/>
          <w:sz w:val="24"/>
          <w:szCs w:val="24"/>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D3F42" w:rsidRDefault="00CD3F42" w:rsidP="00CD3F42">
      <w:pPr>
        <w:spacing w:line="33" w:lineRule="exact"/>
        <w:rPr>
          <w:rFonts w:eastAsia="Times New Roman"/>
          <w:sz w:val="24"/>
          <w:szCs w:val="24"/>
        </w:rPr>
      </w:pPr>
    </w:p>
    <w:p w:rsidR="00CD3F42" w:rsidRDefault="00CD3F42" w:rsidP="00CD3F42">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CD3F42" w:rsidRDefault="00CD3F42" w:rsidP="00CD3F42">
      <w:pPr>
        <w:rPr>
          <w:rFonts w:ascii="Times New Roman" w:eastAsia="Times New Roman" w:hAnsi="Times New Roman" w:cs="Times New Roman"/>
          <w:sz w:val="24"/>
          <w:szCs w:val="24"/>
        </w:rPr>
      </w:pPr>
    </w:p>
    <w:p w:rsidR="00CD3F42" w:rsidRDefault="00CD3F42" w:rsidP="00CD3F42">
      <w:pPr>
        <w:spacing w:line="266" w:lineRule="auto"/>
        <w:ind w:left="7" w:right="520" w:firstLine="668"/>
        <w:rPr>
          <w:rFonts w:eastAsia="Times New Roman"/>
          <w:sz w:val="24"/>
          <w:szCs w:val="24"/>
        </w:rPr>
      </w:pPr>
      <w:r>
        <w:rPr>
          <w:rFonts w:ascii="Times New Roman" w:eastAsia="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D3F42" w:rsidRDefault="00CD3F42" w:rsidP="00CD3F42">
      <w:pPr>
        <w:spacing w:line="26" w:lineRule="exact"/>
        <w:rPr>
          <w:rFonts w:eastAsia="Times New Roman"/>
          <w:sz w:val="24"/>
          <w:szCs w:val="24"/>
        </w:rPr>
      </w:pPr>
    </w:p>
    <w:p w:rsidR="00CD3F42" w:rsidRDefault="00CD3F42" w:rsidP="00CD3F42">
      <w:pPr>
        <w:tabs>
          <w:tab w:val="left" w:pos="197"/>
        </w:tabs>
        <w:spacing w:after="0" w:line="256" w:lineRule="auto"/>
        <w:ind w:right="60"/>
        <w:rPr>
          <w:rFonts w:eastAsia="Times New Roman"/>
          <w:sz w:val="24"/>
          <w:szCs w:val="24"/>
        </w:rPr>
      </w:pPr>
      <w:r>
        <w:rPr>
          <w:rFonts w:ascii="Times New Roman" w:eastAsia="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CD3F42" w:rsidRDefault="00CD3F42" w:rsidP="00CD3F42">
      <w:pPr>
        <w:spacing w:line="37" w:lineRule="exact"/>
        <w:rPr>
          <w:rFonts w:eastAsia="Times New Roman"/>
          <w:sz w:val="24"/>
          <w:szCs w:val="24"/>
        </w:rPr>
      </w:pPr>
    </w:p>
    <w:p w:rsidR="00CD3F42" w:rsidRDefault="00CD3F42" w:rsidP="00CD3F42">
      <w:pPr>
        <w:tabs>
          <w:tab w:val="left" w:pos="236"/>
        </w:tabs>
        <w:spacing w:after="0" w:line="265" w:lineRule="auto"/>
        <w:ind w:right="40"/>
        <w:jc w:val="both"/>
        <w:rPr>
          <w:rFonts w:eastAsia="Times New Roman"/>
          <w:sz w:val="24"/>
          <w:szCs w:val="24"/>
        </w:rPr>
      </w:pPr>
      <w:r>
        <w:rPr>
          <w:rFonts w:ascii="Times New Roman" w:eastAsia="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CD3F42" w:rsidRDefault="00CD3F42" w:rsidP="00CD3F42"/>
    <w:p w:rsidR="00CD3F42" w:rsidRDefault="00CD3F42" w:rsidP="00CD3F42">
      <w:pPr>
        <w:ind w:left="667"/>
        <w:rPr>
          <w:sz w:val="20"/>
          <w:szCs w:val="20"/>
        </w:rPr>
      </w:pPr>
      <w:r>
        <w:rPr>
          <w:rFonts w:ascii="Times New Roman" w:eastAsia="Times New Roman" w:hAnsi="Times New Roman" w:cs="Times New Roman"/>
          <w:sz w:val="24"/>
          <w:szCs w:val="24"/>
        </w:rPr>
        <w:t>Осуществление ПД обучающимися включает в себя ряд этапов:</w:t>
      </w:r>
    </w:p>
    <w:p w:rsidR="00CD3F42" w:rsidRDefault="00CD3F42" w:rsidP="00CD3F42">
      <w:pPr>
        <w:spacing w:line="43" w:lineRule="exact"/>
        <w:rPr>
          <w:sz w:val="20"/>
          <w:szCs w:val="20"/>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-анализ и формулирование проблемы;</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-формулирование темы проекта;</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--постановка цели и задач проекта;</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-составление плана работы;</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-сбор информации (исследование);</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-выполнение технологического этапа;</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-подготовка и защита проекта;</w:t>
      </w:r>
    </w:p>
    <w:p w:rsidR="00CD3F42" w:rsidRDefault="00CD3F42" w:rsidP="00CD3F42">
      <w:pPr>
        <w:spacing w:line="43" w:lineRule="exact"/>
        <w:rPr>
          <w:rFonts w:eastAsia="Times New Roman"/>
          <w:sz w:val="24"/>
          <w:szCs w:val="24"/>
        </w:rPr>
      </w:pPr>
    </w:p>
    <w:p w:rsidR="00CD3F42" w:rsidRDefault="00CD3F42" w:rsidP="001A45F3">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-рефлексия, анализ результатов выполнения проекта, оценка качества выполнения.</w:t>
      </w:r>
    </w:p>
    <w:p w:rsidR="00CD3F42" w:rsidRDefault="00CD3F42" w:rsidP="00CD3F42">
      <w:pPr>
        <w:spacing w:line="55" w:lineRule="exact"/>
        <w:rPr>
          <w:sz w:val="20"/>
          <w:szCs w:val="20"/>
        </w:rPr>
      </w:pPr>
    </w:p>
    <w:p w:rsidR="00CD3F42" w:rsidRDefault="00CD3F42" w:rsidP="00CD3F42">
      <w:pPr>
        <w:spacing w:line="267" w:lineRule="auto"/>
        <w:ind w:left="7" w:right="220" w:firstLine="668"/>
        <w:rPr>
          <w:sz w:val="20"/>
          <w:szCs w:val="20"/>
        </w:rPr>
      </w:pPr>
      <w:r>
        <w:rPr>
          <w:rFonts w:ascii="Times New Roman" w:eastAsia="Times New Roman" w:hAnsi="Times New Roman" w:cs="Times New Roman"/>
          <w:sz w:val="24"/>
          <w:szCs w:val="24"/>
        </w:rPr>
        <w:lastRenderedPageBreak/>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CD3F42" w:rsidRDefault="00CD3F42" w:rsidP="00CD3F42">
      <w:pPr>
        <w:spacing w:line="11" w:lineRule="exact"/>
        <w:rPr>
          <w:sz w:val="20"/>
          <w:szCs w:val="20"/>
        </w:rPr>
      </w:pPr>
    </w:p>
    <w:p w:rsidR="00CD3F42" w:rsidRDefault="00CD3F42" w:rsidP="00CD3F42">
      <w:pPr>
        <w:ind w:left="667"/>
        <w:rPr>
          <w:sz w:val="20"/>
          <w:szCs w:val="20"/>
        </w:rPr>
      </w:pPr>
      <w:r>
        <w:rPr>
          <w:rFonts w:ascii="Times New Roman" w:eastAsia="Times New Roman" w:hAnsi="Times New Roman" w:cs="Times New Roman"/>
          <w:sz w:val="24"/>
          <w:szCs w:val="24"/>
        </w:rPr>
        <w:t>Особенности организации проектной деятельности обучающихся в рамках</w:t>
      </w:r>
    </w:p>
    <w:p w:rsidR="00CD3F42" w:rsidRDefault="00CD3F42" w:rsidP="00CD3F42">
      <w:pPr>
        <w:spacing w:line="43"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урочной деятельности так же, как и при организации учебных исследований, связаны с тем,</w:t>
      </w:r>
    </w:p>
    <w:p w:rsidR="00CD3F42" w:rsidRDefault="00CD3F42" w:rsidP="00CD3F42">
      <w:pPr>
        <w:spacing w:line="31"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что учебное время ограничено и не может быть направлено на осуществление полноценной</w:t>
      </w:r>
    </w:p>
    <w:p w:rsidR="00CD3F42" w:rsidRDefault="00CD3F42" w:rsidP="00CD3F42">
      <w:pPr>
        <w:spacing w:line="31"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проектной работы в классе и в рамках выполнения домашних заданий.</w:t>
      </w:r>
    </w:p>
    <w:p w:rsidR="00CD3F42" w:rsidRDefault="00CD3F42" w:rsidP="00CD3F42">
      <w:pPr>
        <w:spacing w:line="43" w:lineRule="exact"/>
        <w:rPr>
          <w:sz w:val="20"/>
          <w:szCs w:val="20"/>
        </w:rPr>
      </w:pPr>
    </w:p>
    <w:p w:rsidR="00CD3F42" w:rsidRDefault="00CD3F42" w:rsidP="00CD3F42">
      <w:pPr>
        <w:ind w:left="667"/>
        <w:rPr>
          <w:sz w:val="20"/>
          <w:szCs w:val="20"/>
        </w:rPr>
      </w:pPr>
      <w:r>
        <w:rPr>
          <w:rFonts w:ascii="Times New Roman" w:eastAsia="Times New Roman" w:hAnsi="Times New Roman" w:cs="Times New Roman"/>
          <w:sz w:val="24"/>
          <w:szCs w:val="24"/>
        </w:rPr>
        <w:t>С учетом этого при организации ПД обучающихся в урочное время</w:t>
      </w:r>
    </w:p>
    <w:p w:rsidR="00CD3F42" w:rsidRDefault="00CD3F42" w:rsidP="00CD3F42">
      <w:pPr>
        <w:spacing w:line="43"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целесообразно ориентироваться на реализацию двух основных направлений проектирования:</w:t>
      </w:r>
    </w:p>
    <w:p w:rsidR="00CD3F42" w:rsidRDefault="00CD3F42" w:rsidP="00CD3F42">
      <w:pPr>
        <w:spacing w:line="31" w:lineRule="exact"/>
        <w:rPr>
          <w:sz w:val="20"/>
          <w:szCs w:val="20"/>
        </w:rPr>
      </w:pPr>
    </w:p>
    <w:p w:rsidR="00CD3F42" w:rsidRDefault="00CD3F42" w:rsidP="00CD3F42">
      <w:pPr>
        <w:numPr>
          <w:ilvl w:val="0"/>
          <w:numId w:val="221"/>
        </w:numPr>
        <w:tabs>
          <w:tab w:val="left" w:pos="147"/>
        </w:tabs>
        <w:spacing w:after="0" w:line="240" w:lineRule="auto"/>
        <w:ind w:left="147" w:hanging="138"/>
        <w:rPr>
          <w:rFonts w:eastAsia="Times New Roman"/>
          <w:sz w:val="24"/>
          <w:szCs w:val="24"/>
        </w:rPr>
      </w:pPr>
      <w:r>
        <w:rPr>
          <w:rFonts w:ascii="Times New Roman" w:eastAsia="Times New Roman" w:hAnsi="Times New Roman" w:cs="Times New Roman"/>
          <w:sz w:val="24"/>
          <w:szCs w:val="24"/>
        </w:rPr>
        <w:t>предметные проекты;</w:t>
      </w:r>
    </w:p>
    <w:p w:rsidR="00CD3F42" w:rsidRDefault="00CD3F42" w:rsidP="00CD3F42">
      <w:pPr>
        <w:spacing w:line="43" w:lineRule="exact"/>
        <w:rPr>
          <w:rFonts w:eastAsia="Times New Roman"/>
          <w:sz w:val="24"/>
          <w:szCs w:val="24"/>
        </w:rPr>
      </w:pPr>
    </w:p>
    <w:p w:rsidR="00CD3F42" w:rsidRDefault="00CD3F42" w:rsidP="00CD3F42">
      <w:pPr>
        <w:numPr>
          <w:ilvl w:val="0"/>
          <w:numId w:val="22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метапредметные проекты.</w:t>
      </w:r>
    </w:p>
    <w:p w:rsidR="00CD3F42" w:rsidRDefault="00CD3F42" w:rsidP="00CD3F42">
      <w:pPr>
        <w:spacing w:line="55" w:lineRule="exact"/>
        <w:rPr>
          <w:rFonts w:eastAsia="Times New Roman"/>
          <w:sz w:val="24"/>
          <w:szCs w:val="24"/>
        </w:rPr>
      </w:pPr>
    </w:p>
    <w:p w:rsidR="00CD3F42" w:rsidRDefault="00CD3F42" w:rsidP="00CD3F42">
      <w:pPr>
        <w:numPr>
          <w:ilvl w:val="1"/>
          <w:numId w:val="221"/>
        </w:numPr>
        <w:tabs>
          <w:tab w:val="left" w:pos="893"/>
        </w:tabs>
        <w:spacing w:after="0" w:line="267" w:lineRule="auto"/>
        <w:ind w:left="7" w:right="220" w:firstLine="660"/>
        <w:rPr>
          <w:rFonts w:eastAsia="Times New Roman"/>
          <w:sz w:val="24"/>
          <w:szCs w:val="24"/>
        </w:rPr>
      </w:pPr>
      <w:r>
        <w:rPr>
          <w:rFonts w:ascii="Times New Roman" w:eastAsia="Times New Roman" w:hAnsi="Times New Roman" w:cs="Times New Roman"/>
          <w:sz w:val="24"/>
          <w:szCs w:val="24"/>
        </w:rPr>
        <w:t>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D3F42" w:rsidRDefault="00CD3F42" w:rsidP="00CD3F42">
      <w:pPr>
        <w:spacing w:line="12" w:lineRule="exact"/>
        <w:rPr>
          <w:rFonts w:eastAsia="Times New Roman"/>
          <w:sz w:val="24"/>
          <w:szCs w:val="24"/>
        </w:rPr>
      </w:pPr>
    </w:p>
    <w:p w:rsidR="00CD3F42" w:rsidRPr="00505AA1" w:rsidRDefault="00CD3F42" w:rsidP="00CD3F42">
      <w:pPr>
        <w:ind w:left="667"/>
        <w:rPr>
          <w:rFonts w:eastAsia="Times New Roman"/>
          <w:sz w:val="24"/>
          <w:szCs w:val="24"/>
        </w:rPr>
      </w:pPr>
      <w:r>
        <w:rPr>
          <w:rFonts w:ascii="Times New Roman" w:eastAsia="Times New Roman" w:hAnsi="Times New Roman" w:cs="Times New Roman"/>
          <w:sz w:val="24"/>
          <w:szCs w:val="24"/>
        </w:rPr>
        <w:t>Формы организации ПД обучающихся могут быть следующие:</w:t>
      </w:r>
    </w:p>
    <w:p w:rsidR="00CD3F42" w:rsidRDefault="00CD3F42" w:rsidP="00CD3F42">
      <w:pPr>
        <w:numPr>
          <w:ilvl w:val="0"/>
          <w:numId w:val="221"/>
        </w:numPr>
        <w:tabs>
          <w:tab w:val="left" w:pos="147"/>
        </w:tabs>
        <w:spacing w:after="0" w:line="240" w:lineRule="auto"/>
        <w:ind w:left="147" w:hanging="147"/>
        <w:rPr>
          <w:rFonts w:eastAsia="Times New Roman"/>
          <w:sz w:val="24"/>
          <w:szCs w:val="24"/>
        </w:rPr>
      </w:pPr>
      <w:r>
        <w:rPr>
          <w:rFonts w:ascii="Times New Roman" w:eastAsia="Times New Roman" w:hAnsi="Times New Roman" w:cs="Times New Roman"/>
          <w:sz w:val="24"/>
          <w:szCs w:val="24"/>
        </w:rPr>
        <w:t>монопроект (использование содержания одного предмета);</w:t>
      </w:r>
    </w:p>
    <w:p w:rsidR="00CD3F42" w:rsidRDefault="00CD3F42" w:rsidP="00CD3F42">
      <w:pPr>
        <w:spacing w:line="53" w:lineRule="exact"/>
        <w:rPr>
          <w:rFonts w:eastAsia="Times New Roman"/>
          <w:sz w:val="24"/>
          <w:szCs w:val="24"/>
        </w:rPr>
      </w:pPr>
    </w:p>
    <w:p w:rsidR="00CD3F42" w:rsidRDefault="00CD3F42" w:rsidP="00CD3F42">
      <w:pPr>
        <w:numPr>
          <w:ilvl w:val="0"/>
          <w:numId w:val="221"/>
        </w:numPr>
        <w:tabs>
          <w:tab w:val="left" w:pos="243"/>
        </w:tabs>
        <w:spacing w:after="0" w:line="256" w:lineRule="auto"/>
        <w:ind w:left="7" w:hanging="7"/>
        <w:rPr>
          <w:rFonts w:eastAsia="Times New Roman"/>
          <w:sz w:val="24"/>
          <w:szCs w:val="24"/>
        </w:rPr>
      </w:pPr>
      <w:r>
        <w:rPr>
          <w:rFonts w:ascii="Times New Roman" w:eastAsia="Times New Roma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CD3F42" w:rsidRDefault="00CD3F42" w:rsidP="00CD3F42">
      <w:pPr>
        <w:spacing w:line="37" w:lineRule="exact"/>
        <w:rPr>
          <w:rFonts w:eastAsia="Times New Roman"/>
          <w:sz w:val="24"/>
          <w:szCs w:val="24"/>
        </w:rPr>
      </w:pPr>
    </w:p>
    <w:p w:rsidR="00CD3F42" w:rsidRDefault="00CD3F42" w:rsidP="00CD3F42">
      <w:pPr>
        <w:numPr>
          <w:ilvl w:val="0"/>
          <w:numId w:val="221"/>
        </w:numPr>
        <w:tabs>
          <w:tab w:val="left" w:pos="178"/>
        </w:tabs>
        <w:spacing w:after="0" w:line="256" w:lineRule="auto"/>
        <w:ind w:left="7" w:hanging="7"/>
        <w:rPr>
          <w:rFonts w:eastAsia="Times New Roman"/>
          <w:sz w:val="24"/>
          <w:szCs w:val="24"/>
        </w:rPr>
      </w:pPr>
      <w:r>
        <w:rPr>
          <w:rFonts w:ascii="Times New Roman" w:eastAsia="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CD3F42" w:rsidRDefault="00CD3F42" w:rsidP="00CD3F42">
      <w:pPr>
        <w:spacing w:line="25" w:lineRule="exact"/>
        <w:rPr>
          <w:rFonts w:eastAsia="Times New Roman"/>
          <w:sz w:val="24"/>
          <w:szCs w:val="24"/>
        </w:rPr>
      </w:pPr>
    </w:p>
    <w:p w:rsidR="00CD3F42" w:rsidRPr="00505AA1" w:rsidRDefault="00CD3F42" w:rsidP="00CD3F42">
      <w:pPr>
        <w:numPr>
          <w:ilvl w:val="1"/>
          <w:numId w:val="221"/>
        </w:numPr>
        <w:tabs>
          <w:tab w:val="left" w:pos="887"/>
        </w:tabs>
        <w:spacing w:after="0" w:line="240" w:lineRule="auto"/>
        <w:ind w:left="887" w:hanging="220"/>
        <w:rPr>
          <w:rFonts w:eastAsia="Times New Roman"/>
          <w:sz w:val="24"/>
          <w:szCs w:val="24"/>
        </w:rPr>
      </w:pPr>
      <w:r>
        <w:rPr>
          <w:rFonts w:ascii="Times New Roman" w:eastAsia="Times New Roman" w:hAnsi="Times New Roman" w:cs="Times New Roman"/>
          <w:sz w:val="24"/>
          <w:szCs w:val="24"/>
        </w:rPr>
        <w:t>В связи с недостаточностью времени на реализацию полноценного проекта на</w:t>
      </w:r>
    </w:p>
    <w:p w:rsidR="00CD3F42" w:rsidRDefault="00CD3F42" w:rsidP="00CD3F42">
      <w:pPr>
        <w:spacing w:line="262" w:lineRule="auto"/>
        <w:ind w:left="7" w:right="220" w:hanging="9"/>
        <w:jc w:val="both"/>
        <w:rPr>
          <w:sz w:val="20"/>
          <w:szCs w:val="20"/>
        </w:rPr>
      </w:pPr>
      <w:r>
        <w:rPr>
          <w:rFonts w:ascii="Times New Roman" w:eastAsia="Times New Roman" w:hAnsi="Times New Roman" w:cs="Times New Roman"/>
          <w:sz w:val="24"/>
          <w:szCs w:val="24"/>
        </w:rPr>
        <w:t>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D3F42" w:rsidRDefault="00CD3F42" w:rsidP="00CD3F42">
      <w:pPr>
        <w:spacing w:line="18"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Какое средство поможет в решении проблемы... (опишите, объясните)?</w:t>
      </w:r>
    </w:p>
    <w:p w:rsidR="00CD3F42" w:rsidRDefault="00CD3F42" w:rsidP="00CD3F42">
      <w:pPr>
        <w:spacing w:line="43"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Каким должно быть средство для решения проблемы... (опишите, смоделируйте)?</w:t>
      </w:r>
    </w:p>
    <w:p w:rsidR="00CD3F42" w:rsidRDefault="00CD3F42" w:rsidP="00CD3F42">
      <w:pPr>
        <w:spacing w:line="43"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lastRenderedPageBreak/>
        <w:t>Как сделать средство для решения проблемы (дайте инструкцию)?</w:t>
      </w:r>
    </w:p>
    <w:p w:rsidR="00CD3F42" w:rsidRDefault="00CD3F42" w:rsidP="00CD3F42">
      <w:pPr>
        <w:spacing w:line="43"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Как выглядело... (опишите, реконструируйте)?</w:t>
      </w:r>
    </w:p>
    <w:p w:rsidR="00CD3F42" w:rsidRDefault="00CD3F42" w:rsidP="00CD3F42">
      <w:pPr>
        <w:spacing w:line="43"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Как будет выглядеть... (опишите, спрогнозируйте)?</w:t>
      </w:r>
    </w:p>
    <w:p w:rsidR="00CD3F42" w:rsidRDefault="00CD3F42" w:rsidP="00CD3F42">
      <w:pPr>
        <w:spacing w:line="43"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Основными формами представления итогов ПД являются:</w:t>
      </w:r>
    </w:p>
    <w:p w:rsidR="00CD3F42" w:rsidRDefault="00CD3F42" w:rsidP="00CD3F42">
      <w:pPr>
        <w:spacing w:line="41" w:lineRule="exact"/>
        <w:rPr>
          <w:sz w:val="20"/>
          <w:szCs w:val="20"/>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-материальный объект, макет, конструкторское изделие;</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-отчетные материалы по проекту (тексты, мультимедийные продукты).</w:t>
      </w:r>
    </w:p>
    <w:p w:rsidR="00CD3F42" w:rsidRDefault="00CD3F42" w:rsidP="00CD3F42">
      <w:pPr>
        <w:spacing w:line="43" w:lineRule="exact"/>
        <w:rPr>
          <w:sz w:val="20"/>
          <w:szCs w:val="20"/>
        </w:rPr>
      </w:pPr>
    </w:p>
    <w:p w:rsidR="00CD3F42" w:rsidRDefault="00CD3F42" w:rsidP="00CD3F42">
      <w:pPr>
        <w:spacing w:after="0"/>
        <w:ind w:left="667"/>
        <w:rPr>
          <w:sz w:val="20"/>
          <w:szCs w:val="20"/>
        </w:rPr>
      </w:pPr>
      <w:r>
        <w:rPr>
          <w:rFonts w:ascii="Times New Roman" w:eastAsia="Times New Roman" w:hAnsi="Times New Roman" w:cs="Times New Roman"/>
          <w:sz w:val="24"/>
          <w:szCs w:val="24"/>
        </w:rPr>
        <w:t>Особенности организации ПД обучающихся в рамках внеурочной деятельности</w:t>
      </w:r>
    </w:p>
    <w:p w:rsidR="00CD3F42" w:rsidRDefault="00CD3F42" w:rsidP="00CD3F42">
      <w:pPr>
        <w:spacing w:after="0" w:line="262" w:lineRule="auto"/>
        <w:ind w:left="7" w:right="280" w:hanging="9"/>
        <w:jc w:val="both"/>
        <w:rPr>
          <w:sz w:val="20"/>
          <w:szCs w:val="20"/>
        </w:rPr>
      </w:pPr>
      <w:r>
        <w:rPr>
          <w:rFonts w:ascii="Times New Roman" w:eastAsia="Times New Roman" w:hAnsi="Times New Roman" w:cs="Times New Roman"/>
          <w:sz w:val="24"/>
          <w:szCs w:val="24"/>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D3F42" w:rsidRDefault="00CD3F42" w:rsidP="00CD3F42">
      <w:pPr>
        <w:spacing w:line="18" w:lineRule="exact"/>
        <w:rPr>
          <w:sz w:val="20"/>
          <w:szCs w:val="20"/>
        </w:rPr>
      </w:pPr>
    </w:p>
    <w:p w:rsidR="00CD3F42" w:rsidRDefault="00CD3F42" w:rsidP="00CD3F42">
      <w:pPr>
        <w:ind w:left="667"/>
        <w:rPr>
          <w:sz w:val="20"/>
          <w:szCs w:val="20"/>
        </w:rPr>
      </w:pPr>
      <w:r>
        <w:rPr>
          <w:rFonts w:ascii="Times New Roman" w:eastAsia="Times New Roman" w:hAnsi="Times New Roman" w:cs="Times New Roman"/>
          <w:sz w:val="24"/>
          <w:szCs w:val="24"/>
        </w:rPr>
        <w:t>С учетом этого при организации ПД обучающихся во внеурочное время</w:t>
      </w:r>
    </w:p>
    <w:p w:rsidR="00CD3F42" w:rsidRDefault="00CD3F42" w:rsidP="00CD3F42">
      <w:pPr>
        <w:spacing w:line="43" w:lineRule="exact"/>
        <w:rPr>
          <w:sz w:val="20"/>
          <w:szCs w:val="20"/>
        </w:rPr>
      </w:pPr>
    </w:p>
    <w:p w:rsidR="00CD3F42" w:rsidRDefault="00CD3F42" w:rsidP="00CD3F42">
      <w:pPr>
        <w:tabs>
          <w:tab w:val="left" w:pos="1767"/>
          <w:tab w:val="left" w:pos="3787"/>
          <w:tab w:val="left" w:pos="4307"/>
          <w:tab w:val="left" w:pos="5827"/>
          <w:tab w:val="left" w:pos="7307"/>
          <w:tab w:val="left" w:pos="8907"/>
        </w:tabs>
        <w:ind w:left="7"/>
        <w:rPr>
          <w:sz w:val="20"/>
          <w:szCs w:val="20"/>
        </w:rPr>
      </w:pPr>
      <w:r>
        <w:rPr>
          <w:rFonts w:ascii="Times New Roman" w:eastAsia="Times New Roman" w:hAnsi="Times New Roman" w:cs="Times New Roman"/>
          <w:sz w:val="24"/>
          <w:szCs w:val="24"/>
        </w:rPr>
        <w:t>целесообразно</w:t>
      </w:r>
      <w:r>
        <w:rPr>
          <w:rFonts w:ascii="Times New Roman" w:eastAsia="Times New Roman" w:hAnsi="Times New Roman" w:cs="Times New Roman"/>
          <w:sz w:val="24"/>
          <w:szCs w:val="24"/>
        </w:rPr>
        <w:tab/>
        <w:t>ориентироваться</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реализацию</w:t>
      </w:r>
      <w:r>
        <w:rPr>
          <w:sz w:val="20"/>
          <w:szCs w:val="20"/>
        </w:rPr>
        <w:tab/>
      </w:r>
      <w:r>
        <w:rPr>
          <w:rFonts w:ascii="Times New Roman" w:eastAsia="Times New Roman" w:hAnsi="Times New Roman" w:cs="Times New Roman"/>
          <w:sz w:val="24"/>
          <w:szCs w:val="24"/>
        </w:rPr>
        <w:t>следующих</w:t>
      </w:r>
      <w:r>
        <w:rPr>
          <w:sz w:val="20"/>
          <w:szCs w:val="20"/>
        </w:rPr>
        <w:tab/>
      </w:r>
      <w:r>
        <w:rPr>
          <w:rFonts w:ascii="Times New Roman" w:eastAsia="Times New Roman" w:hAnsi="Times New Roman" w:cs="Times New Roman"/>
          <w:sz w:val="24"/>
          <w:szCs w:val="24"/>
        </w:rPr>
        <w:t>направлений</w:t>
      </w:r>
      <w:r>
        <w:rPr>
          <w:sz w:val="20"/>
          <w:szCs w:val="20"/>
        </w:rPr>
        <w:tab/>
      </w:r>
      <w:r>
        <w:rPr>
          <w:rFonts w:ascii="Times New Roman" w:eastAsia="Times New Roman" w:hAnsi="Times New Roman" w:cs="Times New Roman"/>
          <w:sz w:val="24"/>
          <w:szCs w:val="24"/>
        </w:rPr>
        <w:t>учебного</w:t>
      </w:r>
    </w:p>
    <w:p w:rsidR="00CD3F42" w:rsidRDefault="00CD3F42" w:rsidP="00CD3F42">
      <w:pPr>
        <w:spacing w:line="31" w:lineRule="exact"/>
        <w:rPr>
          <w:sz w:val="20"/>
          <w:szCs w:val="20"/>
        </w:rPr>
      </w:pPr>
    </w:p>
    <w:p w:rsidR="00CD3F42" w:rsidRDefault="00CD3F42" w:rsidP="00CD3F42">
      <w:pPr>
        <w:ind w:left="7"/>
        <w:rPr>
          <w:sz w:val="20"/>
          <w:szCs w:val="20"/>
        </w:rPr>
      </w:pPr>
      <w:r>
        <w:rPr>
          <w:rFonts w:ascii="Times New Roman" w:eastAsia="Times New Roman" w:hAnsi="Times New Roman" w:cs="Times New Roman"/>
          <w:sz w:val="24"/>
          <w:szCs w:val="24"/>
        </w:rPr>
        <w:t>проектирования:</w:t>
      </w:r>
    </w:p>
    <w:p w:rsidR="00CD3F42" w:rsidRDefault="00CD3F42" w:rsidP="00CD3F42">
      <w:pPr>
        <w:spacing w:line="43" w:lineRule="exact"/>
        <w:rPr>
          <w:sz w:val="20"/>
          <w:szCs w:val="20"/>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-гуманитарное;</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-естественнонаучное;</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-социально-ориентированное;</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-инженерно-техническое;</w:t>
      </w:r>
    </w:p>
    <w:p w:rsidR="00CD3F42" w:rsidRDefault="00CD3F42" w:rsidP="00CD3F42">
      <w:pPr>
        <w:spacing w:line="45"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-художественно-творческое; - спортивно-оздоровительное; - туристско-краеведческое.</w:t>
      </w:r>
    </w:p>
    <w:p w:rsidR="00CD3F42" w:rsidRDefault="00CD3F42" w:rsidP="00CD3F42">
      <w:pPr>
        <w:spacing w:line="40" w:lineRule="exact"/>
        <w:rPr>
          <w:rFonts w:eastAsia="Times New Roman"/>
          <w:sz w:val="24"/>
          <w:szCs w:val="24"/>
        </w:rPr>
      </w:pPr>
    </w:p>
    <w:p w:rsidR="00CD3F42" w:rsidRPr="00505AA1" w:rsidRDefault="00CD3F42" w:rsidP="00CD3F42">
      <w:pPr>
        <w:numPr>
          <w:ilvl w:val="1"/>
          <w:numId w:val="255"/>
        </w:numPr>
        <w:tabs>
          <w:tab w:val="left" w:pos="887"/>
        </w:tabs>
        <w:spacing w:after="0" w:line="240" w:lineRule="auto"/>
        <w:ind w:left="887" w:hanging="220"/>
        <w:rPr>
          <w:rFonts w:eastAsia="Times New Roman"/>
          <w:sz w:val="24"/>
          <w:szCs w:val="24"/>
        </w:rPr>
      </w:pPr>
      <w:r>
        <w:rPr>
          <w:rFonts w:ascii="Times New Roman" w:eastAsia="Times New Roman" w:hAnsi="Times New Roman" w:cs="Times New Roman"/>
          <w:sz w:val="24"/>
          <w:szCs w:val="24"/>
        </w:rPr>
        <w:t>В качестве основных форм организации ПД могут быть</w:t>
      </w:r>
    </w:p>
    <w:p w:rsidR="00CD3F42" w:rsidRDefault="00CD3F42" w:rsidP="00CD3F42">
      <w:pPr>
        <w:ind w:left="7"/>
        <w:rPr>
          <w:sz w:val="20"/>
          <w:szCs w:val="20"/>
        </w:rPr>
      </w:pPr>
      <w:r>
        <w:rPr>
          <w:rFonts w:ascii="Times New Roman" w:eastAsia="Times New Roman" w:hAnsi="Times New Roman" w:cs="Times New Roman"/>
          <w:sz w:val="24"/>
          <w:szCs w:val="24"/>
        </w:rPr>
        <w:t>использованы:</w:t>
      </w:r>
    </w:p>
    <w:p w:rsidR="00CD3F42" w:rsidRDefault="00CD3F42" w:rsidP="00CD3F42">
      <w:pPr>
        <w:spacing w:line="43" w:lineRule="exact"/>
        <w:rPr>
          <w:sz w:val="20"/>
          <w:szCs w:val="20"/>
        </w:rPr>
      </w:pPr>
    </w:p>
    <w:p w:rsidR="00CD3F42" w:rsidRDefault="00CD3F42" w:rsidP="00CD3F42">
      <w:pPr>
        <w:tabs>
          <w:tab w:val="left" w:pos="147"/>
        </w:tabs>
        <w:spacing w:after="0" w:line="240" w:lineRule="auto"/>
        <w:ind w:left="360"/>
        <w:rPr>
          <w:rFonts w:eastAsia="Times New Roman"/>
          <w:sz w:val="24"/>
          <w:szCs w:val="24"/>
        </w:rPr>
      </w:pPr>
      <w:r>
        <w:rPr>
          <w:rFonts w:ascii="Times New Roman" w:eastAsia="Times New Roman" w:hAnsi="Times New Roman" w:cs="Times New Roman"/>
          <w:sz w:val="24"/>
          <w:szCs w:val="24"/>
        </w:rPr>
        <w:t>-творческие мастерские;</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ind w:left="360"/>
        <w:rPr>
          <w:rFonts w:eastAsia="Times New Roman"/>
          <w:sz w:val="24"/>
          <w:szCs w:val="24"/>
        </w:rPr>
      </w:pPr>
      <w:r>
        <w:rPr>
          <w:rFonts w:ascii="Times New Roman" w:eastAsia="Times New Roman" w:hAnsi="Times New Roman" w:cs="Times New Roman"/>
          <w:sz w:val="24"/>
          <w:szCs w:val="24"/>
        </w:rPr>
        <w:t>-экспериментальные лаборатории;</w:t>
      </w:r>
    </w:p>
    <w:p w:rsidR="00CD3F42" w:rsidRDefault="00CD3F42" w:rsidP="00CD3F42">
      <w:pPr>
        <w:spacing w:line="45" w:lineRule="exact"/>
        <w:rPr>
          <w:rFonts w:eastAsia="Times New Roman"/>
          <w:sz w:val="24"/>
          <w:szCs w:val="24"/>
        </w:rPr>
      </w:pPr>
    </w:p>
    <w:p w:rsidR="00CD3F42" w:rsidRDefault="00CD3F42" w:rsidP="00CD3F42">
      <w:pPr>
        <w:tabs>
          <w:tab w:val="left" w:pos="147"/>
        </w:tabs>
        <w:spacing w:after="0" w:line="240" w:lineRule="auto"/>
        <w:ind w:left="360"/>
        <w:rPr>
          <w:rFonts w:eastAsia="Times New Roman"/>
          <w:sz w:val="24"/>
          <w:szCs w:val="24"/>
        </w:rPr>
      </w:pPr>
      <w:r>
        <w:rPr>
          <w:rFonts w:ascii="Times New Roman" w:eastAsia="Times New Roman" w:hAnsi="Times New Roman" w:cs="Times New Roman"/>
          <w:sz w:val="24"/>
          <w:szCs w:val="24"/>
        </w:rPr>
        <w:t>-конструкторское бюро;</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ind w:left="360"/>
        <w:rPr>
          <w:rFonts w:eastAsia="Times New Roman"/>
          <w:sz w:val="24"/>
          <w:szCs w:val="24"/>
        </w:rPr>
      </w:pPr>
      <w:r>
        <w:rPr>
          <w:rFonts w:ascii="Times New Roman" w:eastAsia="Times New Roman" w:hAnsi="Times New Roman" w:cs="Times New Roman"/>
          <w:sz w:val="24"/>
          <w:szCs w:val="24"/>
        </w:rPr>
        <w:t>-проектные недели;</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ind w:left="360"/>
        <w:rPr>
          <w:rFonts w:eastAsia="Times New Roman"/>
          <w:sz w:val="24"/>
          <w:szCs w:val="24"/>
        </w:rPr>
      </w:pPr>
      <w:r>
        <w:rPr>
          <w:rFonts w:ascii="Times New Roman" w:eastAsia="Times New Roman" w:hAnsi="Times New Roman" w:cs="Times New Roman"/>
          <w:sz w:val="24"/>
          <w:szCs w:val="24"/>
        </w:rPr>
        <w:t>-практикумы.</w:t>
      </w:r>
    </w:p>
    <w:p w:rsidR="00CD3F42" w:rsidRDefault="00CD3F42" w:rsidP="00CD3F42">
      <w:pPr>
        <w:spacing w:line="41" w:lineRule="exact"/>
        <w:rPr>
          <w:sz w:val="20"/>
          <w:szCs w:val="20"/>
        </w:rPr>
      </w:pPr>
    </w:p>
    <w:p w:rsidR="00CD3F42" w:rsidRDefault="00CD3F42" w:rsidP="00CD3F42">
      <w:pPr>
        <w:rPr>
          <w:rFonts w:ascii="Times New Roman" w:eastAsia="Times New Roman" w:hAnsi="Times New Roman" w:cs="Times New Roman"/>
          <w:sz w:val="24"/>
          <w:szCs w:val="24"/>
        </w:rPr>
      </w:pPr>
    </w:p>
    <w:p w:rsidR="00CD3F42" w:rsidRDefault="00CD3F42" w:rsidP="00CD3F42">
      <w:pPr>
        <w:rPr>
          <w:rFonts w:ascii="Times New Roman" w:eastAsia="Times New Roman" w:hAnsi="Times New Roman" w:cs="Times New Roman"/>
          <w:sz w:val="24"/>
          <w:szCs w:val="24"/>
        </w:rPr>
      </w:pPr>
    </w:p>
    <w:p w:rsidR="00CD3F42" w:rsidRDefault="00CD3F42" w:rsidP="00CD3F42">
      <w:pPr>
        <w:jc w:val="center"/>
        <w:rPr>
          <w:sz w:val="20"/>
          <w:szCs w:val="20"/>
        </w:rPr>
      </w:pPr>
      <w:r>
        <w:rPr>
          <w:rFonts w:ascii="Times New Roman" w:eastAsia="Times New Roman" w:hAnsi="Times New Roman" w:cs="Times New Roman"/>
          <w:sz w:val="24"/>
          <w:szCs w:val="24"/>
        </w:rPr>
        <w:lastRenderedPageBreak/>
        <w:t>Формами представления итогов ПД во внеурочное время являются:</w:t>
      </w:r>
    </w:p>
    <w:p w:rsidR="00CD3F42" w:rsidRDefault="00CD3F42" w:rsidP="00CD3F42">
      <w:pPr>
        <w:spacing w:line="43" w:lineRule="exact"/>
        <w:rPr>
          <w:sz w:val="20"/>
          <w:szCs w:val="20"/>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-материальный продукт (объект, макет, конструкторское изделие и другое);</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-медийный продукт (плакат, газета, журнал, рекламная продукция, фильм и другие);</w:t>
      </w:r>
    </w:p>
    <w:p w:rsidR="00CD3F42" w:rsidRDefault="00CD3F42" w:rsidP="00CD3F42">
      <w:pPr>
        <w:spacing w:line="53" w:lineRule="exact"/>
        <w:rPr>
          <w:rFonts w:eastAsia="Times New Roman"/>
          <w:sz w:val="24"/>
          <w:szCs w:val="24"/>
        </w:rPr>
      </w:pPr>
    </w:p>
    <w:p w:rsidR="00CD3F42" w:rsidRDefault="00CD3F42" w:rsidP="00CD3F42">
      <w:pPr>
        <w:tabs>
          <w:tab w:val="left" w:pos="272"/>
        </w:tabs>
        <w:spacing w:after="0" w:line="256" w:lineRule="auto"/>
        <w:ind w:right="60"/>
        <w:rPr>
          <w:rFonts w:eastAsia="Times New Roman"/>
          <w:sz w:val="24"/>
          <w:szCs w:val="24"/>
        </w:rPr>
      </w:pPr>
      <w:r>
        <w:rPr>
          <w:rFonts w:ascii="Times New Roman" w:eastAsia="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CD3F42" w:rsidRDefault="00CD3F42" w:rsidP="00CD3F42">
      <w:pPr>
        <w:spacing w:line="25"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-отчетные материалы по проекту (тексты, мультимедийные продукты).</w:t>
      </w:r>
    </w:p>
    <w:p w:rsidR="00CD3F42" w:rsidRDefault="00CD3F42" w:rsidP="00CD3F42">
      <w:pPr>
        <w:spacing w:line="58" w:lineRule="exact"/>
        <w:rPr>
          <w:sz w:val="20"/>
          <w:szCs w:val="20"/>
        </w:rPr>
      </w:pPr>
    </w:p>
    <w:p w:rsidR="00CD3F42" w:rsidRDefault="00CD3F42" w:rsidP="00CD3F42">
      <w:pPr>
        <w:spacing w:line="268" w:lineRule="auto"/>
        <w:ind w:left="7" w:firstLine="668"/>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CD3F42" w:rsidRDefault="00CD3F42" w:rsidP="00CD3F42">
      <w:pPr>
        <w:spacing w:line="289" w:lineRule="auto"/>
        <w:ind w:left="7" w:right="760" w:firstLine="668"/>
        <w:rPr>
          <w:sz w:val="20"/>
          <w:szCs w:val="20"/>
        </w:rPr>
      </w:pPr>
      <w:r>
        <w:rPr>
          <w:rFonts w:ascii="Times New Roman" w:eastAsia="Times New Roman" w:hAnsi="Times New Roman" w:cs="Times New Roman"/>
          <w:sz w:val="23"/>
          <w:szCs w:val="23"/>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D3F42" w:rsidRDefault="00CD3F42" w:rsidP="00CD3F42">
      <w:pPr>
        <w:tabs>
          <w:tab w:val="left" w:pos="147"/>
        </w:tabs>
        <w:spacing w:after="0" w:line="230" w:lineRule="auto"/>
        <w:rPr>
          <w:rFonts w:eastAsia="Times New Roman"/>
          <w:sz w:val="24"/>
          <w:szCs w:val="24"/>
        </w:rPr>
      </w:pPr>
      <w:r>
        <w:rPr>
          <w:rFonts w:ascii="Times New Roman" w:eastAsia="Times New Roman" w:hAnsi="Times New Roman" w:cs="Times New Roman"/>
          <w:sz w:val="24"/>
          <w:szCs w:val="24"/>
        </w:rPr>
        <w:t>-понимание проблемы, связанных с нею цели и задач;</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-умение определить оптимальный путь решения проблемы;</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-умение планировать и работать по плану;</w:t>
      </w:r>
    </w:p>
    <w:p w:rsidR="00CD3F42" w:rsidRDefault="00CD3F42" w:rsidP="00CD3F42">
      <w:pPr>
        <w:spacing w:line="43" w:lineRule="exact"/>
        <w:rPr>
          <w:rFonts w:eastAsia="Times New Roman"/>
          <w:sz w:val="24"/>
          <w:szCs w:val="24"/>
        </w:rPr>
      </w:pPr>
    </w:p>
    <w:p w:rsidR="00CD3F42" w:rsidRDefault="00CD3F42" w:rsidP="00CD3F42">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-умение реализовать проектный замысел и оформить его в виде реального «продукта»;</w:t>
      </w:r>
    </w:p>
    <w:p w:rsidR="00CD3F42" w:rsidRDefault="00CD3F42" w:rsidP="00CD3F42">
      <w:pPr>
        <w:spacing w:line="56" w:lineRule="exact"/>
        <w:rPr>
          <w:rFonts w:eastAsia="Times New Roman"/>
          <w:sz w:val="24"/>
          <w:szCs w:val="24"/>
        </w:rPr>
      </w:pPr>
    </w:p>
    <w:p w:rsidR="00CD3F42" w:rsidRDefault="00CD3F42" w:rsidP="00CD3F42">
      <w:pPr>
        <w:tabs>
          <w:tab w:val="left" w:pos="176"/>
        </w:tabs>
        <w:spacing w:after="0" w:line="256" w:lineRule="auto"/>
        <w:ind w:right="60"/>
        <w:rPr>
          <w:rFonts w:eastAsia="Times New Roman"/>
          <w:sz w:val="24"/>
          <w:szCs w:val="24"/>
        </w:rPr>
      </w:pPr>
      <w:r>
        <w:rPr>
          <w:rFonts w:ascii="Times New Roman" w:eastAsia="Times New Roman" w:hAnsi="Times New Roman" w:cs="Times New Roman"/>
          <w:sz w:val="24"/>
          <w:szCs w:val="24"/>
        </w:rPr>
        <w:t>-умение осуществлять самооценку деятельности и результата, взаимооценку деятельности в группе.</w:t>
      </w:r>
    </w:p>
    <w:p w:rsidR="00CD3F42" w:rsidRDefault="00CD3F42" w:rsidP="00CD3F42">
      <w:pPr>
        <w:spacing w:line="25" w:lineRule="exact"/>
        <w:rPr>
          <w:rFonts w:eastAsia="Times New Roman"/>
          <w:sz w:val="24"/>
          <w:szCs w:val="24"/>
        </w:rPr>
      </w:pPr>
    </w:p>
    <w:p w:rsidR="00CD3F42" w:rsidRDefault="00CD3F42" w:rsidP="00CD3F42">
      <w:pPr>
        <w:numPr>
          <w:ilvl w:val="1"/>
          <w:numId w:val="245"/>
        </w:numPr>
        <w:tabs>
          <w:tab w:val="left" w:pos="887"/>
        </w:tabs>
        <w:spacing w:after="0" w:line="240" w:lineRule="auto"/>
        <w:ind w:left="887" w:hanging="220"/>
        <w:rPr>
          <w:rFonts w:eastAsia="Times New Roman"/>
          <w:sz w:val="24"/>
          <w:szCs w:val="24"/>
        </w:rPr>
      </w:pPr>
      <w:r>
        <w:rPr>
          <w:rFonts w:ascii="Times New Roman" w:eastAsia="Times New Roman" w:hAnsi="Times New Roman" w:cs="Times New Roman"/>
          <w:sz w:val="24"/>
          <w:szCs w:val="24"/>
        </w:rPr>
        <w:t>В процессе публичной презентации результатов проекта оценивается:</w:t>
      </w:r>
    </w:p>
    <w:p w:rsidR="00CD3F42" w:rsidRDefault="00CD3F42" w:rsidP="00CD3F42">
      <w:pPr>
        <w:spacing w:line="55" w:lineRule="exact"/>
        <w:rPr>
          <w:rFonts w:eastAsia="Times New Roman"/>
          <w:sz w:val="24"/>
          <w:szCs w:val="24"/>
        </w:rPr>
      </w:pPr>
    </w:p>
    <w:p w:rsidR="00CD3F42" w:rsidRDefault="00CD3F42" w:rsidP="00CD3F42">
      <w:pPr>
        <w:tabs>
          <w:tab w:val="left" w:pos="296"/>
        </w:tabs>
        <w:spacing w:after="0" w:line="254" w:lineRule="auto"/>
        <w:ind w:right="60"/>
        <w:rPr>
          <w:rFonts w:eastAsia="Times New Roman"/>
          <w:sz w:val="24"/>
          <w:szCs w:val="24"/>
        </w:rPr>
      </w:pPr>
      <w:r>
        <w:rPr>
          <w:rFonts w:ascii="Times New Roman" w:eastAsia="Times New Roma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D3F42" w:rsidRDefault="00CD3F42" w:rsidP="00CD3F42">
      <w:pPr>
        <w:spacing w:line="39" w:lineRule="exact"/>
        <w:rPr>
          <w:rFonts w:eastAsia="Times New Roman"/>
          <w:sz w:val="24"/>
          <w:szCs w:val="24"/>
        </w:rPr>
      </w:pPr>
    </w:p>
    <w:p w:rsidR="00CD3F42" w:rsidRDefault="00CD3F42" w:rsidP="00CD3F42">
      <w:pPr>
        <w:tabs>
          <w:tab w:val="left" w:pos="236"/>
        </w:tabs>
        <w:spacing w:after="0" w:line="256" w:lineRule="auto"/>
        <w:ind w:right="60"/>
        <w:rPr>
          <w:rFonts w:eastAsia="Times New Roman"/>
          <w:sz w:val="24"/>
          <w:szCs w:val="24"/>
        </w:rPr>
      </w:pPr>
      <w:r>
        <w:rPr>
          <w:rFonts w:ascii="Times New Roman" w:eastAsia="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CD3F42" w:rsidRDefault="00CD3F42" w:rsidP="00CD3F42">
      <w:pPr>
        <w:spacing w:line="37" w:lineRule="exact"/>
        <w:rPr>
          <w:rFonts w:eastAsia="Times New Roman"/>
          <w:sz w:val="24"/>
          <w:szCs w:val="24"/>
        </w:rPr>
      </w:pPr>
    </w:p>
    <w:p w:rsidR="00CD3F42" w:rsidRDefault="00CD3F42" w:rsidP="00CD3F42">
      <w:pPr>
        <w:tabs>
          <w:tab w:val="left" w:pos="267"/>
        </w:tabs>
        <w:spacing w:after="0" w:line="261" w:lineRule="auto"/>
        <w:ind w:right="60"/>
        <w:jc w:val="both"/>
        <w:rPr>
          <w:rFonts w:eastAsia="Times New Roman"/>
          <w:sz w:val="24"/>
          <w:szCs w:val="24"/>
        </w:rPr>
      </w:pPr>
      <w:r>
        <w:rPr>
          <w:rFonts w:ascii="Times New Roman" w:eastAsia="Times New Roman" w:hAnsi="Times New Roman" w:cs="Times New Roman"/>
          <w:sz w:val="24"/>
          <w:szCs w:val="24"/>
        </w:rPr>
        <w:t>-качество письменного текста (соответствие плану, оформление работы, грамотность изложения); -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D3F42" w:rsidRDefault="00CD3F42" w:rsidP="00CD3F42">
      <w:pPr>
        <w:spacing w:line="268" w:lineRule="auto"/>
        <w:ind w:left="7" w:firstLine="668"/>
        <w:rPr>
          <w:sz w:val="20"/>
          <w:szCs w:val="20"/>
        </w:rPr>
      </w:pPr>
    </w:p>
    <w:p w:rsidR="00CD3F42" w:rsidRDefault="00CD3F42" w:rsidP="00CD3F42">
      <w:pPr>
        <w:sectPr w:rsidR="00CD3F42">
          <w:pgSz w:w="11900" w:h="16850"/>
          <w:pgMar w:top="1122" w:right="899" w:bottom="722" w:left="1118" w:header="0" w:footer="0" w:gutter="0"/>
          <w:cols w:space="720" w:equalWidth="0">
            <w:col w:w="9882"/>
          </w:cols>
        </w:sectPr>
      </w:pPr>
    </w:p>
    <w:p w:rsidR="00CD3F42" w:rsidRDefault="00CD3F42" w:rsidP="00CD3F42">
      <w:pPr>
        <w:spacing w:line="42" w:lineRule="exact"/>
        <w:rPr>
          <w:sz w:val="20"/>
          <w:szCs w:val="20"/>
        </w:rPr>
      </w:pPr>
    </w:p>
    <w:p w:rsidR="001A45F3" w:rsidRDefault="001A45F3" w:rsidP="001A45F3">
      <w:pPr>
        <w:ind w:right="253"/>
        <w:jc w:val="center"/>
        <w:rPr>
          <w:sz w:val="20"/>
          <w:szCs w:val="20"/>
        </w:rPr>
      </w:pPr>
      <w:r>
        <w:rPr>
          <w:rFonts w:ascii="Times New Roman" w:eastAsia="Times New Roman" w:hAnsi="Times New Roman" w:cs="Times New Roman"/>
          <w:b/>
          <w:bCs/>
          <w:sz w:val="24"/>
          <w:szCs w:val="24"/>
        </w:rPr>
        <w:t>3.22. Рабочая программа воспитания</w:t>
      </w:r>
    </w:p>
    <w:p w:rsidR="001A45F3" w:rsidRDefault="001A45F3" w:rsidP="001A45F3"/>
    <w:p w:rsidR="001A45F3" w:rsidRDefault="001A45F3" w:rsidP="001A45F3">
      <w:pPr>
        <w:ind w:left="20"/>
        <w:rPr>
          <w:sz w:val="20"/>
          <w:szCs w:val="20"/>
        </w:rPr>
      </w:pPr>
      <w:r>
        <w:rPr>
          <w:rFonts w:ascii="Times New Roman" w:eastAsia="Times New Roman" w:hAnsi="Times New Roman" w:cs="Times New Roman"/>
          <w:b/>
          <w:bCs/>
          <w:sz w:val="24"/>
          <w:szCs w:val="24"/>
        </w:rPr>
        <w:t>Пояснительная записка</w:t>
      </w:r>
    </w:p>
    <w:p w:rsidR="001A45F3" w:rsidRDefault="001A45F3" w:rsidP="001A45F3">
      <w:pPr>
        <w:spacing w:line="51" w:lineRule="exact"/>
        <w:rPr>
          <w:sz w:val="20"/>
          <w:szCs w:val="20"/>
        </w:rPr>
      </w:pPr>
    </w:p>
    <w:p w:rsidR="001A45F3" w:rsidRDefault="001A45F3" w:rsidP="001A45F3">
      <w:pPr>
        <w:spacing w:line="274" w:lineRule="auto"/>
        <w:ind w:firstLine="720"/>
        <w:rPr>
          <w:sz w:val="20"/>
          <w:szCs w:val="20"/>
        </w:rPr>
      </w:pPr>
      <w:r>
        <w:rPr>
          <w:rFonts w:ascii="Times New Roman" w:eastAsia="Times New Roman" w:hAnsi="Times New Roman" w:cs="Times New Roman"/>
          <w:sz w:val="24"/>
          <w:szCs w:val="24"/>
        </w:rPr>
        <w:t>Рабочая программа воспитания (далее - Программа) разработана с учѐтом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№996-р) и Плана мероприятий по еѐ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примерной рабочей программы воспитания, одобренной решением федерального учебно-методического объединения по общему образованию (протокол от 23.06.2022 г. № 3/22).</w:t>
      </w:r>
    </w:p>
    <w:p w:rsidR="001A45F3" w:rsidRDefault="001A45F3" w:rsidP="001A45F3">
      <w:pPr>
        <w:spacing w:line="25" w:lineRule="exact"/>
        <w:rPr>
          <w:sz w:val="20"/>
          <w:szCs w:val="20"/>
        </w:rPr>
      </w:pPr>
    </w:p>
    <w:p w:rsidR="001A45F3" w:rsidRDefault="001A45F3" w:rsidP="001A45F3">
      <w:pPr>
        <w:spacing w:line="271" w:lineRule="auto"/>
        <w:ind w:hanging="9"/>
        <w:jc w:val="both"/>
        <w:rPr>
          <w:sz w:val="20"/>
          <w:szCs w:val="20"/>
        </w:rPr>
      </w:pPr>
      <w:r>
        <w:rPr>
          <w:rFonts w:ascii="Times New Roman" w:eastAsia="Times New Roman" w:hAnsi="Times New Roman" w:cs="Times New Roman"/>
          <w:sz w:val="24"/>
          <w:szCs w:val="24"/>
        </w:rPr>
        <w:t>Федеральная рабочая программа воспитания определяет содержание и организацию воспитательной работы всех</w:t>
      </w:r>
      <w:r w:rsidR="001A2094">
        <w:rPr>
          <w:rFonts w:ascii="Times New Roman" w:eastAsia="Times New Roman" w:hAnsi="Times New Roman" w:cs="Times New Roman"/>
          <w:sz w:val="24"/>
          <w:szCs w:val="24"/>
        </w:rPr>
        <w:t xml:space="preserve"> уровней общего образования в МО</w:t>
      </w:r>
      <w:r>
        <w:rPr>
          <w:rFonts w:ascii="Times New Roman" w:eastAsia="Times New Roman" w:hAnsi="Times New Roman" w:cs="Times New Roman"/>
          <w:sz w:val="24"/>
          <w:szCs w:val="24"/>
        </w:rPr>
        <w:t>У «ООШ с.Цаган-Олуй» и основывается на единстве и преемственности образовательного процесса.</w:t>
      </w:r>
    </w:p>
    <w:p w:rsidR="001A45F3" w:rsidRDefault="001A45F3" w:rsidP="001A45F3">
      <w:pPr>
        <w:spacing w:line="327" w:lineRule="exact"/>
        <w:rPr>
          <w:sz w:val="20"/>
          <w:szCs w:val="20"/>
        </w:rPr>
      </w:pPr>
    </w:p>
    <w:p w:rsidR="001A45F3" w:rsidRDefault="001A45F3" w:rsidP="001A45F3">
      <w:pPr>
        <w:tabs>
          <w:tab w:val="left" w:pos="74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Целевой раздел рабочей программы воспитания</w:t>
      </w:r>
    </w:p>
    <w:p w:rsidR="001A45F3" w:rsidRDefault="001A45F3" w:rsidP="001A45F3">
      <w:pPr>
        <w:tabs>
          <w:tab w:val="left" w:pos="740"/>
        </w:tabs>
        <w:spacing w:after="0" w:line="240" w:lineRule="auto"/>
        <w:rPr>
          <w:rFonts w:ascii="Times New Roman" w:eastAsia="Times New Roman" w:hAnsi="Times New Roman" w:cs="Times New Roman"/>
          <w:b/>
          <w:bCs/>
          <w:sz w:val="24"/>
          <w:szCs w:val="24"/>
        </w:rPr>
      </w:pPr>
    </w:p>
    <w:p w:rsidR="001A45F3" w:rsidRPr="00D444F2" w:rsidRDefault="001A45F3" w:rsidP="001A45F3">
      <w:pPr>
        <w:tabs>
          <w:tab w:val="left" w:pos="740"/>
        </w:tabs>
        <w:spacing w:after="0" w:line="240" w:lineRule="auto"/>
        <w:rPr>
          <w:rFonts w:ascii="Times New Roman" w:eastAsia="Times New Roman" w:hAnsi="Times New Roman" w:cs="Times New Roman"/>
          <w:bCs/>
          <w:sz w:val="24"/>
          <w:szCs w:val="24"/>
        </w:rPr>
      </w:pPr>
      <w:r w:rsidRPr="00616A56">
        <w:rPr>
          <w:rFonts w:ascii="Times New Roman" w:eastAsia="Times New Roman" w:hAnsi="Times New Roman" w:cs="Times New Roman"/>
          <w:bCs/>
          <w:sz w:val="24"/>
          <w:szCs w:val="24"/>
        </w:rPr>
        <w:t xml:space="preserve">Участниками образовательных отношений являются педагогические и другие работники </w:t>
      </w:r>
      <w:r>
        <w:rPr>
          <w:rFonts w:ascii="Times New Roman" w:eastAsia="Times New Roman" w:hAnsi="Times New Roman" w:cs="Times New Roman"/>
          <w:bCs/>
          <w:sz w:val="24"/>
          <w:szCs w:val="24"/>
        </w:rPr>
        <w:t xml:space="preserve"> МОУ«ООШ с.Цаган-Олуй», обучающиеся, их родители (законные представители), иные организации, участвующие в реализации  образовательного </w:t>
      </w:r>
    </w:p>
    <w:tbl>
      <w:tblPr>
        <w:tblW w:w="0" w:type="auto"/>
        <w:tblInd w:w="20" w:type="dxa"/>
        <w:tblLayout w:type="fixed"/>
        <w:tblCellMar>
          <w:left w:w="0" w:type="dxa"/>
          <w:right w:w="0" w:type="dxa"/>
        </w:tblCellMar>
        <w:tblLook w:val="04A0"/>
      </w:tblPr>
      <w:tblGrid>
        <w:gridCol w:w="980"/>
        <w:gridCol w:w="940"/>
        <w:gridCol w:w="360"/>
        <w:gridCol w:w="1500"/>
        <w:gridCol w:w="800"/>
        <w:gridCol w:w="760"/>
        <w:gridCol w:w="600"/>
        <w:gridCol w:w="960"/>
        <w:gridCol w:w="660"/>
        <w:gridCol w:w="1980"/>
      </w:tblGrid>
      <w:tr w:rsidR="001A45F3" w:rsidRPr="00616A56" w:rsidTr="00B524B6">
        <w:trPr>
          <w:trHeight w:val="317"/>
        </w:trPr>
        <w:tc>
          <w:tcPr>
            <w:tcW w:w="980" w:type="dxa"/>
            <w:vAlign w:val="bottom"/>
          </w:tcPr>
          <w:p w:rsidR="001A45F3" w:rsidRPr="00616A56" w:rsidRDefault="001A45F3" w:rsidP="00B524B6">
            <w:pPr>
              <w:rPr>
                <w:sz w:val="20"/>
                <w:szCs w:val="20"/>
              </w:rPr>
            </w:pPr>
            <w:r w:rsidRPr="00616A56">
              <w:rPr>
                <w:rFonts w:ascii="Times New Roman" w:eastAsia="Times New Roman" w:hAnsi="Times New Roman" w:cs="Times New Roman"/>
                <w:sz w:val="24"/>
                <w:szCs w:val="24"/>
              </w:rPr>
              <w:t>процесса</w:t>
            </w:r>
          </w:p>
        </w:tc>
        <w:tc>
          <w:tcPr>
            <w:tcW w:w="8560" w:type="dxa"/>
            <w:gridSpan w:val="9"/>
            <w:vAlign w:val="bottom"/>
          </w:tcPr>
          <w:p w:rsidR="001A45F3" w:rsidRPr="00616A56" w:rsidRDefault="001A45F3" w:rsidP="00B524B6">
            <w:pPr>
              <w:jc w:val="right"/>
              <w:rPr>
                <w:sz w:val="20"/>
                <w:szCs w:val="20"/>
              </w:rPr>
            </w:pPr>
            <w:r w:rsidRPr="00616A56">
              <w:rPr>
                <w:rFonts w:ascii="Times New Roman" w:eastAsia="Times New Roman" w:hAnsi="Times New Roman" w:cs="Times New Roman"/>
                <w:sz w:val="24"/>
                <w:szCs w:val="24"/>
              </w:rPr>
              <w:t>в  соответствии с законодательством Российской Федерации, локальными актами</w:t>
            </w:r>
          </w:p>
        </w:tc>
      </w:tr>
      <w:tr w:rsidR="001A45F3" w:rsidTr="00B524B6">
        <w:trPr>
          <w:trHeight w:val="319"/>
        </w:trPr>
        <w:tc>
          <w:tcPr>
            <w:tcW w:w="2280" w:type="dxa"/>
            <w:gridSpan w:val="3"/>
            <w:vAlign w:val="bottom"/>
          </w:tcPr>
          <w:p w:rsidR="001A45F3" w:rsidRDefault="001A45F3" w:rsidP="00B524B6">
            <w:pPr>
              <w:rPr>
                <w:sz w:val="20"/>
                <w:szCs w:val="20"/>
              </w:rPr>
            </w:pPr>
            <w:r>
              <w:rPr>
                <w:rFonts w:ascii="Times New Roman" w:eastAsia="Times New Roman" w:hAnsi="Times New Roman" w:cs="Times New Roman"/>
                <w:sz w:val="24"/>
                <w:szCs w:val="24"/>
              </w:rPr>
              <w:t>общеобразовательной</w:t>
            </w:r>
          </w:p>
        </w:tc>
        <w:tc>
          <w:tcPr>
            <w:tcW w:w="2300" w:type="dxa"/>
            <w:gridSpan w:val="2"/>
            <w:vAlign w:val="bottom"/>
          </w:tcPr>
          <w:p w:rsidR="001A45F3" w:rsidRDefault="001A45F3" w:rsidP="00B524B6">
            <w:pPr>
              <w:ind w:left="560"/>
              <w:rPr>
                <w:sz w:val="20"/>
                <w:szCs w:val="20"/>
              </w:rPr>
            </w:pPr>
            <w:r>
              <w:rPr>
                <w:rFonts w:ascii="Times New Roman" w:eastAsia="Times New Roman" w:hAnsi="Times New Roman" w:cs="Times New Roman"/>
                <w:sz w:val="24"/>
                <w:szCs w:val="24"/>
              </w:rPr>
              <w:t>организации.</w:t>
            </w:r>
          </w:p>
        </w:tc>
        <w:tc>
          <w:tcPr>
            <w:tcW w:w="1360" w:type="dxa"/>
            <w:gridSpan w:val="2"/>
            <w:vAlign w:val="bottom"/>
          </w:tcPr>
          <w:p w:rsidR="001A45F3" w:rsidRDefault="001A45F3" w:rsidP="00B524B6">
            <w:pPr>
              <w:ind w:left="200"/>
              <w:rPr>
                <w:sz w:val="20"/>
                <w:szCs w:val="20"/>
              </w:rPr>
            </w:pPr>
            <w:r>
              <w:rPr>
                <w:rFonts w:ascii="Times New Roman" w:eastAsia="Times New Roman" w:hAnsi="Times New Roman" w:cs="Times New Roman"/>
                <w:sz w:val="24"/>
                <w:szCs w:val="24"/>
              </w:rPr>
              <w:t>Родители</w:t>
            </w:r>
          </w:p>
        </w:tc>
        <w:tc>
          <w:tcPr>
            <w:tcW w:w="1620" w:type="dxa"/>
            <w:gridSpan w:val="2"/>
            <w:vAlign w:val="bottom"/>
          </w:tcPr>
          <w:p w:rsidR="001A45F3" w:rsidRDefault="001A45F3" w:rsidP="00B524B6">
            <w:pPr>
              <w:ind w:left="400"/>
              <w:rPr>
                <w:sz w:val="20"/>
                <w:szCs w:val="20"/>
              </w:rPr>
            </w:pPr>
            <w:r>
              <w:rPr>
                <w:rFonts w:ascii="Times New Roman" w:eastAsia="Times New Roman" w:hAnsi="Times New Roman" w:cs="Times New Roman"/>
                <w:sz w:val="24"/>
                <w:szCs w:val="24"/>
              </w:rPr>
              <w:t>(законные</w:t>
            </w:r>
          </w:p>
        </w:tc>
        <w:tc>
          <w:tcPr>
            <w:tcW w:w="1980" w:type="dxa"/>
            <w:vAlign w:val="bottom"/>
          </w:tcPr>
          <w:p w:rsidR="001A45F3" w:rsidRDefault="001A45F3" w:rsidP="00B524B6">
            <w:pPr>
              <w:jc w:val="right"/>
              <w:rPr>
                <w:sz w:val="20"/>
                <w:szCs w:val="20"/>
              </w:rPr>
            </w:pPr>
            <w:r>
              <w:rPr>
                <w:rFonts w:ascii="Times New Roman" w:eastAsia="Times New Roman" w:hAnsi="Times New Roman" w:cs="Times New Roman"/>
                <w:sz w:val="24"/>
                <w:szCs w:val="24"/>
              </w:rPr>
              <w:t>представители)</w:t>
            </w:r>
          </w:p>
        </w:tc>
      </w:tr>
      <w:tr w:rsidR="001A45F3" w:rsidTr="00B524B6">
        <w:trPr>
          <w:trHeight w:val="317"/>
        </w:trPr>
        <w:tc>
          <w:tcPr>
            <w:tcW w:w="4580" w:type="dxa"/>
            <w:gridSpan w:val="5"/>
            <w:vAlign w:val="bottom"/>
          </w:tcPr>
          <w:p w:rsidR="001A45F3" w:rsidRDefault="001A45F3" w:rsidP="00B524B6">
            <w:pPr>
              <w:rPr>
                <w:sz w:val="20"/>
                <w:szCs w:val="20"/>
              </w:rPr>
            </w:pPr>
            <w:r>
              <w:rPr>
                <w:rFonts w:ascii="Times New Roman" w:eastAsia="Times New Roman" w:hAnsi="Times New Roman" w:cs="Times New Roman"/>
                <w:sz w:val="24"/>
                <w:szCs w:val="24"/>
              </w:rPr>
              <w:t>несовершеннолетних обучающихся имеют</w:t>
            </w:r>
          </w:p>
        </w:tc>
        <w:tc>
          <w:tcPr>
            <w:tcW w:w="2320" w:type="dxa"/>
            <w:gridSpan w:val="3"/>
            <w:vAlign w:val="bottom"/>
          </w:tcPr>
          <w:p w:rsidR="001A45F3" w:rsidRDefault="001A45F3" w:rsidP="00B524B6">
            <w:pPr>
              <w:ind w:left="160"/>
              <w:rPr>
                <w:sz w:val="20"/>
                <w:szCs w:val="20"/>
              </w:rPr>
            </w:pPr>
            <w:r>
              <w:rPr>
                <w:rFonts w:ascii="Times New Roman" w:eastAsia="Times New Roman" w:hAnsi="Times New Roman" w:cs="Times New Roman"/>
                <w:sz w:val="24"/>
                <w:szCs w:val="24"/>
              </w:rPr>
              <w:t>преимущественное</w:t>
            </w:r>
          </w:p>
        </w:tc>
        <w:tc>
          <w:tcPr>
            <w:tcW w:w="2640" w:type="dxa"/>
            <w:gridSpan w:val="2"/>
            <w:vAlign w:val="bottom"/>
          </w:tcPr>
          <w:p w:rsidR="001A45F3" w:rsidRDefault="001A45F3" w:rsidP="00B524B6">
            <w:pPr>
              <w:jc w:val="right"/>
              <w:rPr>
                <w:sz w:val="20"/>
                <w:szCs w:val="20"/>
              </w:rPr>
            </w:pPr>
            <w:r>
              <w:rPr>
                <w:rFonts w:ascii="Times New Roman" w:eastAsia="Times New Roman" w:hAnsi="Times New Roman" w:cs="Times New Roman"/>
                <w:sz w:val="24"/>
                <w:szCs w:val="24"/>
              </w:rPr>
              <w:t>право  на    воспитание</w:t>
            </w:r>
          </w:p>
        </w:tc>
      </w:tr>
      <w:tr w:rsidR="001A45F3" w:rsidTr="00B524B6">
        <w:trPr>
          <w:trHeight w:val="317"/>
        </w:trPr>
        <w:tc>
          <w:tcPr>
            <w:tcW w:w="980" w:type="dxa"/>
            <w:vAlign w:val="bottom"/>
          </w:tcPr>
          <w:p w:rsidR="001A45F3" w:rsidRDefault="001A45F3" w:rsidP="00B524B6">
            <w:pPr>
              <w:spacing w:after="0"/>
              <w:rPr>
                <w:sz w:val="20"/>
                <w:szCs w:val="20"/>
              </w:rPr>
            </w:pPr>
            <w:r>
              <w:rPr>
                <w:rFonts w:ascii="Times New Roman" w:eastAsia="Times New Roman" w:hAnsi="Times New Roman" w:cs="Times New Roman"/>
                <w:sz w:val="24"/>
                <w:szCs w:val="24"/>
              </w:rPr>
              <w:t>своих</w:t>
            </w:r>
          </w:p>
        </w:tc>
        <w:tc>
          <w:tcPr>
            <w:tcW w:w="940" w:type="dxa"/>
            <w:vAlign w:val="bottom"/>
          </w:tcPr>
          <w:p w:rsidR="001A45F3" w:rsidRDefault="001A45F3" w:rsidP="00B524B6">
            <w:pPr>
              <w:spacing w:after="0"/>
              <w:ind w:left="60"/>
              <w:rPr>
                <w:sz w:val="20"/>
                <w:szCs w:val="20"/>
              </w:rPr>
            </w:pPr>
            <w:r>
              <w:rPr>
                <w:rFonts w:ascii="Times New Roman" w:eastAsia="Times New Roman" w:hAnsi="Times New Roman" w:cs="Times New Roman"/>
                <w:sz w:val="24"/>
                <w:szCs w:val="24"/>
              </w:rPr>
              <w:t>детей.</w:t>
            </w:r>
          </w:p>
        </w:tc>
        <w:tc>
          <w:tcPr>
            <w:tcW w:w="1860" w:type="dxa"/>
            <w:gridSpan w:val="2"/>
            <w:vAlign w:val="bottom"/>
          </w:tcPr>
          <w:p w:rsidR="001A45F3" w:rsidRDefault="001A45F3" w:rsidP="00B524B6">
            <w:pPr>
              <w:spacing w:after="0"/>
              <w:ind w:left="220"/>
              <w:rPr>
                <w:sz w:val="20"/>
                <w:szCs w:val="20"/>
              </w:rPr>
            </w:pPr>
            <w:r>
              <w:rPr>
                <w:rFonts w:ascii="Times New Roman" w:eastAsia="Times New Roman" w:hAnsi="Times New Roman" w:cs="Times New Roman"/>
                <w:sz w:val="24"/>
                <w:szCs w:val="24"/>
              </w:rPr>
              <w:t>Содержание</w:t>
            </w:r>
          </w:p>
        </w:tc>
        <w:tc>
          <w:tcPr>
            <w:tcW w:w="1560" w:type="dxa"/>
            <w:gridSpan w:val="2"/>
            <w:vAlign w:val="bottom"/>
          </w:tcPr>
          <w:p w:rsidR="001A45F3" w:rsidRDefault="001A45F3" w:rsidP="00B524B6">
            <w:pPr>
              <w:spacing w:after="0"/>
              <w:ind w:left="100"/>
              <w:rPr>
                <w:sz w:val="20"/>
                <w:szCs w:val="20"/>
              </w:rPr>
            </w:pPr>
            <w:r>
              <w:rPr>
                <w:rFonts w:ascii="Times New Roman" w:eastAsia="Times New Roman" w:hAnsi="Times New Roman" w:cs="Times New Roman"/>
                <w:sz w:val="24"/>
                <w:szCs w:val="24"/>
              </w:rPr>
              <w:t>воспитания</w:t>
            </w:r>
          </w:p>
        </w:tc>
        <w:tc>
          <w:tcPr>
            <w:tcW w:w="4200" w:type="dxa"/>
            <w:gridSpan w:val="4"/>
            <w:vAlign w:val="bottom"/>
          </w:tcPr>
          <w:p w:rsidR="001A45F3" w:rsidRDefault="001A45F3" w:rsidP="00B524B6">
            <w:pPr>
              <w:spacing w:after="0"/>
              <w:jc w:val="right"/>
              <w:rPr>
                <w:sz w:val="20"/>
                <w:szCs w:val="20"/>
              </w:rPr>
            </w:pPr>
            <w:r>
              <w:rPr>
                <w:rFonts w:ascii="Times New Roman" w:eastAsia="Times New Roman" w:hAnsi="Times New Roman" w:cs="Times New Roman"/>
                <w:sz w:val="24"/>
                <w:szCs w:val="24"/>
              </w:rPr>
              <w:t>обучающихся  в общеобразовательной</w:t>
            </w:r>
          </w:p>
        </w:tc>
      </w:tr>
    </w:tbl>
    <w:p w:rsidR="001A45F3" w:rsidRDefault="001A45F3" w:rsidP="001A45F3">
      <w:pPr>
        <w:spacing w:after="0" w:line="53" w:lineRule="exact"/>
        <w:rPr>
          <w:sz w:val="20"/>
          <w:szCs w:val="20"/>
        </w:rPr>
      </w:pPr>
    </w:p>
    <w:p w:rsidR="001A45F3" w:rsidRDefault="001A45F3" w:rsidP="001A45F3">
      <w:pPr>
        <w:spacing w:after="0" w:line="273" w:lineRule="auto"/>
        <w:ind w:left="20" w:right="160"/>
        <w:jc w:val="both"/>
        <w:rPr>
          <w:sz w:val="20"/>
          <w:szCs w:val="20"/>
        </w:rPr>
      </w:pPr>
      <w:r>
        <w:rPr>
          <w:rFonts w:ascii="Times New Roman" w:eastAsia="Times New Roman" w:hAnsi="Times New Roman" w:cs="Times New Roman"/>
          <w:sz w:val="24"/>
          <w:szCs w:val="24"/>
        </w:rPr>
        <w:t>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A45F3" w:rsidRDefault="001A45F3" w:rsidP="001A45F3">
      <w:pPr>
        <w:spacing w:line="17" w:lineRule="exact"/>
        <w:rPr>
          <w:sz w:val="20"/>
          <w:szCs w:val="20"/>
        </w:rPr>
      </w:pPr>
    </w:p>
    <w:p w:rsidR="001A45F3" w:rsidRDefault="001A45F3" w:rsidP="001A45F3">
      <w:pPr>
        <w:spacing w:line="273" w:lineRule="auto"/>
        <w:ind w:left="20" w:right="140" w:firstLine="720"/>
        <w:jc w:val="both"/>
        <w:rPr>
          <w:sz w:val="20"/>
          <w:szCs w:val="20"/>
        </w:rPr>
      </w:pPr>
      <w:r>
        <w:rPr>
          <w:rFonts w:ascii="Times New Roman" w:eastAsia="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996-р).</w:t>
      </w:r>
    </w:p>
    <w:p w:rsidR="001A45F3" w:rsidRDefault="001A45F3" w:rsidP="001A45F3">
      <w:pPr>
        <w:spacing w:line="20" w:lineRule="exact"/>
        <w:rPr>
          <w:sz w:val="20"/>
          <w:szCs w:val="20"/>
        </w:rPr>
      </w:pPr>
    </w:p>
    <w:p w:rsidR="001A45F3" w:rsidRPr="00374697" w:rsidRDefault="001A45F3" w:rsidP="001A45F3">
      <w:pPr>
        <w:spacing w:line="273" w:lineRule="auto"/>
        <w:ind w:left="20" w:right="160" w:firstLine="720"/>
        <w:jc w:val="both"/>
        <w:rPr>
          <w:sz w:val="20"/>
          <w:szCs w:val="20"/>
        </w:rPr>
      </w:pPr>
      <w:r>
        <w:rPr>
          <w:rFonts w:ascii="Times New Roman" w:eastAsia="Times New Roman" w:hAnsi="Times New Roman" w:cs="Times New Roman"/>
          <w:sz w:val="24"/>
          <w:szCs w:val="24"/>
        </w:rPr>
        <w:lastRenderedPageBreak/>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A45F3" w:rsidRDefault="001A45F3" w:rsidP="001A45F3">
      <w:pPr>
        <w:ind w:left="20"/>
        <w:rPr>
          <w:sz w:val="20"/>
          <w:szCs w:val="20"/>
        </w:rPr>
      </w:pPr>
      <w:r>
        <w:rPr>
          <w:rFonts w:ascii="Times New Roman" w:eastAsia="Times New Roman" w:hAnsi="Times New Roman" w:cs="Times New Roman"/>
          <w:b/>
          <w:bCs/>
          <w:sz w:val="24"/>
          <w:szCs w:val="24"/>
        </w:rPr>
        <w:t>1.1. Цель и задачи воспитания обучающихся</w:t>
      </w:r>
    </w:p>
    <w:p w:rsidR="001A45F3" w:rsidRDefault="001A45F3" w:rsidP="001A45F3">
      <w:pPr>
        <w:spacing w:line="273" w:lineRule="auto"/>
        <w:ind w:left="20" w:right="160" w:firstLine="711"/>
        <w:jc w:val="both"/>
        <w:rPr>
          <w:sz w:val="20"/>
          <w:szCs w:val="20"/>
        </w:rPr>
      </w:pPr>
      <w:r>
        <w:rPr>
          <w:rFonts w:ascii="Times New Roman" w:eastAsia="Times New Roman" w:hAnsi="Times New Roman" w:cs="Times New Roman"/>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укоренѐнный в духовных и культурных традициях многонационального народа Российской Федерации.</w:t>
      </w:r>
    </w:p>
    <w:p w:rsidR="001A45F3" w:rsidRDefault="001A45F3" w:rsidP="001A45F3">
      <w:pPr>
        <w:numPr>
          <w:ilvl w:val="2"/>
          <w:numId w:val="246"/>
        </w:numPr>
        <w:tabs>
          <w:tab w:val="left" w:pos="1023"/>
        </w:tabs>
        <w:spacing w:after="0" w:line="275" w:lineRule="auto"/>
        <w:ind w:left="17" w:right="280" w:firstLine="713"/>
        <w:jc w:val="both"/>
        <w:rPr>
          <w:rFonts w:eastAsia="Times New Roman"/>
          <w:sz w:val="24"/>
          <w:szCs w:val="24"/>
        </w:rPr>
      </w:pPr>
      <w:r>
        <w:rPr>
          <w:rFonts w:ascii="Times New Roman" w:eastAsia="Times New Roman" w:hAnsi="Times New Roman" w:cs="Times New Roman"/>
          <w:sz w:val="24"/>
          <w:szCs w:val="24"/>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A45F3" w:rsidRDefault="001A45F3" w:rsidP="001A45F3">
      <w:pPr>
        <w:spacing w:line="1" w:lineRule="exact"/>
        <w:rPr>
          <w:rFonts w:eastAsia="Times New Roman"/>
          <w:sz w:val="24"/>
          <w:szCs w:val="24"/>
        </w:rPr>
      </w:pPr>
    </w:p>
    <w:p w:rsidR="001A45F3" w:rsidRDefault="001A45F3" w:rsidP="001A45F3">
      <w:pPr>
        <w:ind w:left="377"/>
        <w:rPr>
          <w:rFonts w:eastAsia="Times New Roman"/>
          <w:sz w:val="24"/>
          <w:szCs w:val="24"/>
        </w:rPr>
      </w:pPr>
      <w:r>
        <w:rPr>
          <w:rFonts w:ascii="Times New Roman" w:eastAsia="Times New Roman" w:hAnsi="Times New Roman" w:cs="Times New Roman"/>
          <w:b/>
          <w:bCs/>
          <w:sz w:val="24"/>
          <w:szCs w:val="24"/>
        </w:rPr>
        <w:t xml:space="preserve">Задачи воспитания </w:t>
      </w:r>
      <w:r>
        <w:rPr>
          <w:rFonts w:ascii="Times New Roman" w:eastAsia="Times New Roman" w:hAnsi="Times New Roman" w:cs="Times New Roman"/>
          <w:sz w:val="24"/>
          <w:szCs w:val="24"/>
        </w:rPr>
        <w:t>обучающихся в общеобразовательной организации:</w:t>
      </w:r>
    </w:p>
    <w:p w:rsidR="001A45F3" w:rsidRDefault="001A45F3" w:rsidP="001A45F3">
      <w:pPr>
        <w:tabs>
          <w:tab w:val="left" w:pos="276"/>
        </w:tabs>
        <w:spacing w:after="0" w:line="265" w:lineRule="auto"/>
        <w:ind w:right="280"/>
        <w:rPr>
          <w:rFonts w:eastAsia="Times New Roman"/>
          <w:sz w:val="24"/>
          <w:szCs w:val="24"/>
        </w:rPr>
      </w:pPr>
      <w:r>
        <w:rPr>
          <w:rFonts w:ascii="Times New Roman" w:eastAsia="Times New Roman" w:hAnsi="Times New Roman" w:cs="Times New Roman"/>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1A45F3" w:rsidRDefault="001A45F3" w:rsidP="001A45F3">
      <w:pPr>
        <w:spacing w:line="27" w:lineRule="exact"/>
        <w:rPr>
          <w:rFonts w:eastAsia="Times New Roman"/>
          <w:sz w:val="24"/>
          <w:szCs w:val="24"/>
        </w:rPr>
      </w:pPr>
    </w:p>
    <w:p w:rsidR="001A45F3" w:rsidRDefault="001A45F3" w:rsidP="001A45F3">
      <w:pPr>
        <w:tabs>
          <w:tab w:val="left" w:pos="255"/>
        </w:tabs>
        <w:spacing w:after="0" w:line="264" w:lineRule="auto"/>
        <w:ind w:right="280"/>
        <w:rPr>
          <w:rFonts w:eastAsia="Times New Roman"/>
          <w:sz w:val="24"/>
          <w:szCs w:val="24"/>
        </w:rPr>
      </w:pPr>
      <w:r>
        <w:rPr>
          <w:rFonts w:ascii="Times New Roman" w:eastAsia="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1A45F3" w:rsidRDefault="001A45F3" w:rsidP="001A45F3">
      <w:pPr>
        <w:spacing w:line="26" w:lineRule="exact"/>
        <w:rPr>
          <w:rFonts w:eastAsia="Times New Roman"/>
          <w:sz w:val="24"/>
          <w:szCs w:val="24"/>
        </w:rPr>
      </w:pPr>
    </w:p>
    <w:p w:rsidR="001A45F3" w:rsidRDefault="001A45F3" w:rsidP="001A45F3">
      <w:pPr>
        <w:tabs>
          <w:tab w:val="left" w:pos="188"/>
        </w:tabs>
        <w:spacing w:after="0" w:line="272" w:lineRule="auto"/>
        <w:ind w:right="280"/>
        <w:jc w:val="both"/>
        <w:rPr>
          <w:rFonts w:eastAsia="Times New Roman"/>
          <w:sz w:val="24"/>
          <w:szCs w:val="24"/>
        </w:rPr>
      </w:pPr>
      <w:r>
        <w:rPr>
          <w:rFonts w:ascii="Times New Roman" w:eastAsia="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1A45F3" w:rsidRDefault="001A45F3" w:rsidP="001A45F3">
      <w:pPr>
        <w:spacing w:line="18" w:lineRule="exact"/>
        <w:rPr>
          <w:rFonts w:eastAsia="Times New Roman"/>
          <w:sz w:val="24"/>
          <w:szCs w:val="24"/>
        </w:rPr>
      </w:pPr>
    </w:p>
    <w:p w:rsidR="001A45F3" w:rsidRDefault="001A45F3" w:rsidP="001A45F3">
      <w:pPr>
        <w:tabs>
          <w:tab w:val="left" w:pos="305"/>
        </w:tabs>
        <w:spacing w:after="0" w:line="264" w:lineRule="auto"/>
        <w:ind w:right="280"/>
        <w:rPr>
          <w:rFonts w:eastAsia="Times New Roman"/>
          <w:sz w:val="24"/>
          <w:szCs w:val="24"/>
        </w:rPr>
      </w:pPr>
      <w:r>
        <w:rPr>
          <w:rFonts w:ascii="Times New Roman" w:eastAsia="Times New Roman" w:hAnsi="Times New Roman" w:cs="Times New Roman"/>
          <w:sz w:val="24"/>
          <w:szCs w:val="24"/>
        </w:rPr>
        <w:t>-достижение личностных результатов освоения общеобразовательных программ в соответствии с ФГОС.</w:t>
      </w:r>
    </w:p>
    <w:p w:rsidR="001A45F3" w:rsidRDefault="001A45F3" w:rsidP="001A45F3">
      <w:pPr>
        <w:spacing w:line="28" w:lineRule="exact"/>
        <w:rPr>
          <w:rFonts w:eastAsia="Times New Roman"/>
          <w:sz w:val="24"/>
          <w:szCs w:val="24"/>
        </w:rPr>
      </w:pPr>
    </w:p>
    <w:p w:rsidR="001A45F3" w:rsidRDefault="001A45F3" w:rsidP="001A45F3">
      <w:pPr>
        <w:spacing w:line="273" w:lineRule="auto"/>
        <w:ind w:left="17" w:right="280" w:firstLine="291"/>
        <w:jc w:val="both"/>
        <w:rPr>
          <w:rFonts w:eastAsia="Times New Roman"/>
          <w:sz w:val="24"/>
          <w:szCs w:val="24"/>
        </w:rPr>
      </w:pPr>
      <w:r>
        <w:rPr>
          <w:rFonts w:ascii="Times New Roman" w:eastAsia="Times New Roman" w:hAnsi="Times New Roman" w:cs="Times New Roman"/>
          <w:sz w:val="24"/>
          <w:szCs w:val="24"/>
        </w:rPr>
        <w:t>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w:t>
      </w:r>
      <w:r>
        <w:rPr>
          <w:rFonts w:eastAsia="Times New Roman"/>
          <w:sz w:val="24"/>
          <w:szCs w:val="24"/>
        </w:rPr>
        <w:t xml:space="preserve"> в </w:t>
      </w:r>
      <w:r>
        <w:rPr>
          <w:rFonts w:ascii="Times New Roman" w:eastAsia="Times New Roman" w:hAnsi="Times New Roman" w:cs="Times New Roman"/>
          <w:sz w:val="24"/>
          <w:szCs w:val="24"/>
        </w:rPr>
        <w:t>целом.</w:t>
      </w:r>
    </w:p>
    <w:p w:rsidR="001A45F3" w:rsidRDefault="001A45F3" w:rsidP="001A45F3">
      <w:pPr>
        <w:spacing w:line="53" w:lineRule="exact"/>
        <w:rPr>
          <w:sz w:val="20"/>
          <w:szCs w:val="20"/>
        </w:rPr>
      </w:pPr>
    </w:p>
    <w:p w:rsidR="001A45F3" w:rsidRDefault="001A45F3" w:rsidP="001A45F3">
      <w:pPr>
        <w:spacing w:line="273" w:lineRule="auto"/>
        <w:ind w:left="17" w:right="280" w:firstLine="2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учѐтом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A45F3" w:rsidRDefault="001A45F3" w:rsidP="001A45F3">
      <w:pPr>
        <w:spacing w:line="273" w:lineRule="auto"/>
        <w:ind w:left="17" w:right="280" w:firstLine="291"/>
        <w:jc w:val="both"/>
        <w:rPr>
          <w:rFonts w:ascii="Times New Roman" w:eastAsia="Times New Roman" w:hAnsi="Times New Roman" w:cs="Times New Roman"/>
          <w:sz w:val="24"/>
          <w:szCs w:val="24"/>
        </w:rPr>
      </w:pPr>
    </w:p>
    <w:p w:rsidR="001A45F3" w:rsidRDefault="001A45F3" w:rsidP="001A45F3">
      <w:pPr>
        <w:ind w:left="17"/>
        <w:rPr>
          <w:sz w:val="20"/>
          <w:szCs w:val="20"/>
        </w:rPr>
      </w:pPr>
      <w:r>
        <w:rPr>
          <w:rFonts w:ascii="Times New Roman" w:eastAsia="Times New Roman" w:hAnsi="Times New Roman" w:cs="Times New Roman"/>
          <w:b/>
          <w:bCs/>
          <w:sz w:val="24"/>
          <w:szCs w:val="24"/>
        </w:rPr>
        <w:t>1.2. Направления воспитания</w:t>
      </w:r>
    </w:p>
    <w:p w:rsidR="001A45F3" w:rsidRDefault="001A45F3" w:rsidP="001A45F3">
      <w:pPr>
        <w:spacing w:line="48" w:lineRule="exact"/>
        <w:rPr>
          <w:sz w:val="20"/>
          <w:szCs w:val="20"/>
        </w:rPr>
      </w:pPr>
    </w:p>
    <w:p w:rsidR="001A45F3" w:rsidRDefault="001A45F3" w:rsidP="001A45F3">
      <w:pPr>
        <w:spacing w:line="271" w:lineRule="auto"/>
        <w:ind w:left="17" w:right="120" w:firstLine="660"/>
        <w:jc w:val="both"/>
        <w:rPr>
          <w:sz w:val="20"/>
          <w:szCs w:val="20"/>
        </w:rPr>
      </w:pPr>
      <w:r>
        <w:rPr>
          <w:rFonts w:ascii="Times New Roman" w:eastAsia="Times New Roman"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A45F3" w:rsidRDefault="001A45F3" w:rsidP="001A45F3">
      <w:pPr>
        <w:spacing w:line="18" w:lineRule="exact"/>
        <w:rPr>
          <w:sz w:val="20"/>
          <w:szCs w:val="20"/>
        </w:rPr>
      </w:pPr>
    </w:p>
    <w:p w:rsidR="001A45F3" w:rsidRDefault="001A45F3" w:rsidP="001A45F3">
      <w:pPr>
        <w:tabs>
          <w:tab w:val="left" w:pos="291"/>
        </w:tabs>
        <w:spacing w:after="0" w:line="273" w:lineRule="auto"/>
        <w:ind w:right="120"/>
        <w:jc w:val="both"/>
        <w:rPr>
          <w:rFonts w:eastAsia="Times New Roman"/>
          <w:b/>
          <w:bCs/>
          <w:sz w:val="24"/>
          <w:szCs w:val="24"/>
        </w:rPr>
      </w:pPr>
      <w:r>
        <w:rPr>
          <w:rFonts w:ascii="Times New Roman" w:eastAsia="Times New Roman" w:hAnsi="Times New Roman" w:cs="Times New Roman"/>
          <w:b/>
          <w:bCs/>
          <w:sz w:val="24"/>
          <w:szCs w:val="24"/>
        </w:rPr>
        <w:t xml:space="preserve">гражданское воспитание – </w:t>
      </w:r>
      <w:r>
        <w:rPr>
          <w:rFonts w:ascii="Times New Roman" w:eastAsia="Times New Roman" w:hAnsi="Times New Roman" w:cs="Times New Roman"/>
          <w:sz w:val="24"/>
          <w:szCs w:val="24"/>
        </w:rPr>
        <w:t>формирование российской гражданской идентичности,принадлежности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иполитической культуры;</w:t>
      </w:r>
    </w:p>
    <w:p w:rsidR="001A45F3" w:rsidRDefault="001A45F3" w:rsidP="001A45F3">
      <w:pPr>
        <w:spacing w:line="17" w:lineRule="exact"/>
        <w:rPr>
          <w:rFonts w:eastAsia="Times New Roman"/>
          <w:b/>
          <w:bCs/>
          <w:sz w:val="24"/>
          <w:szCs w:val="24"/>
        </w:rPr>
      </w:pPr>
    </w:p>
    <w:p w:rsidR="001A45F3" w:rsidRDefault="001A45F3" w:rsidP="001A45F3">
      <w:pPr>
        <w:ind w:left="7"/>
        <w:rPr>
          <w:sz w:val="20"/>
          <w:szCs w:val="20"/>
        </w:rPr>
      </w:pPr>
      <w:r>
        <w:rPr>
          <w:rFonts w:ascii="Times New Roman" w:eastAsia="Times New Roman" w:hAnsi="Times New Roman" w:cs="Times New Roman"/>
          <w:b/>
          <w:bCs/>
          <w:sz w:val="24"/>
          <w:szCs w:val="24"/>
        </w:rPr>
        <w:t xml:space="preserve">патриотическое воспитание – </w:t>
      </w:r>
      <w:r>
        <w:rPr>
          <w:rFonts w:ascii="Times New Roman" w:eastAsia="Times New Roman" w:hAnsi="Times New Roman" w:cs="Times New Roman"/>
          <w:sz w:val="24"/>
          <w:szCs w:val="24"/>
        </w:rPr>
        <w:t>воспитание любви к родному краю, Родине, своему народу,уважения к другим народам России; историческое просвещение, формирование российскогонационального исторического сознания, российской культурной идентичности;</w:t>
      </w:r>
    </w:p>
    <w:p w:rsidR="001A45F3" w:rsidRDefault="001A45F3" w:rsidP="001A45F3">
      <w:pPr>
        <w:spacing w:line="273" w:lineRule="auto"/>
        <w:ind w:left="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духовно-нравственное воспитание – </w:t>
      </w:r>
      <w:r>
        <w:rPr>
          <w:rFonts w:ascii="Times New Roman" w:eastAsia="Times New Roman" w:hAnsi="Times New Roman" w:cs="Times New Roman"/>
          <w:sz w:val="24"/>
          <w:szCs w:val="24"/>
        </w:rPr>
        <w:t>воспитание на основе духовно-нравственнойкультуры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1A45F3" w:rsidRDefault="001A45F3" w:rsidP="001A45F3">
      <w:pPr>
        <w:tabs>
          <w:tab w:val="left" w:pos="178"/>
        </w:tabs>
        <w:spacing w:after="0" w:line="270" w:lineRule="auto"/>
        <w:ind w:right="80"/>
        <w:jc w:val="both"/>
        <w:rPr>
          <w:rFonts w:eastAsia="Times New Roman"/>
          <w:b/>
          <w:bCs/>
          <w:sz w:val="24"/>
          <w:szCs w:val="24"/>
        </w:rPr>
      </w:pPr>
      <w:r>
        <w:rPr>
          <w:rFonts w:ascii="Times New Roman" w:eastAsia="Times New Roman" w:hAnsi="Times New Roman" w:cs="Times New Roman"/>
          <w:b/>
          <w:bCs/>
          <w:sz w:val="24"/>
          <w:szCs w:val="24"/>
        </w:rPr>
        <w:t xml:space="preserve">эстетическое воспитание – </w:t>
      </w:r>
      <w:r>
        <w:rPr>
          <w:rFonts w:ascii="Times New Roman" w:eastAsia="Times New Roman" w:hAnsi="Times New Roman" w:cs="Times New Roman"/>
          <w:sz w:val="24"/>
          <w:szCs w:val="24"/>
        </w:rPr>
        <w:t>формирование эстетической культуры на основе российскихтрадиционных духовных ценностей, приобщение к лучшим образцам отечественного и мирового искусства;</w:t>
      </w:r>
    </w:p>
    <w:p w:rsidR="001A45F3" w:rsidRDefault="001A45F3" w:rsidP="001A45F3">
      <w:pPr>
        <w:spacing w:line="21" w:lineRule="exact"/>
        <w:rPr>
          <w:rFonts w:eastAsia="Times New Roman"/>
          <w:b/>
          <w:bCs/>
          <w:sz w:val="24"/>
          <w:szCs w:val="24"/>
        </w:rPr>
      </w:pPr>
    </w:p>
    <w:p w:rsidR="001A45F3" w:rsidRDefault="001A45F3" w:rsidP="001A45F3">
      <w:pPr>
        <w:tabs>
          <w:tab w:val="left" w:pos="310"/>
        </w:tabs>
        <w:spacing w:after="0" w:line="272" w:lineRule="auto"/>
        <w:ind w:right="80"/>
        <w:jc w:val="both"/>
        <w:rPr>
          <w:rFonts w:eastAsia="Times New Roman"/>
          <w:b/>
          <w:bCs/>
          <w:sz w:val="24"/>
          <w:szCs w:val="24"/>
        </w:rPr>
      </w:pPr>
      <w:r>
        <w:rPr>
          <w:rFonts w:ascii="Times New Roman" w:eastAsia="Times New Roman" w:hAnsi="Times New Roman" w:cs="Times New Roman"/>
          <w:b/>
          <w:bCs/>
          <w:sz w:val="24"/>
          <w:szCs w:val="24"/>
        </w:rPr>
        <w:t>физическое воспитание</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формирование культуры здорового образа жизни и эмоционального благополучия – </w:t>
      </w:r>
      <w:r>
        <w:rPr>
          <w:rFonts w:ascii="Times New Roman" w:eastAsia="Times New Roman" w:hAnsi="Times New Roman" w:cs="Times New Roman"/>
          <w:sz w:val="24"/>
          <w:szCs w:val="24"/>
        </w:rPr>
        <w:t>развитие физических способностей с учѐтомвозможностей и состояния здоровья, навыков безопасного поведения в природной и социальной среде, чрезвычайных ситуациях;</w:t>
      </w:r>
    </w:p>
    <w:p w:rsidR="001A45F3" w:rsidRDefault="001A45F3" w:rsidP="001A45F3">
      <w:pPr>
        <w:spacing w:line="19" w:lineRule="exact"/>
        <w:rPr>
          <w:rFonts w:eastAsia="Times New Roman"/>
          <w:b/>
          <w:bCs/>
          <w:sz w:val="24"/>
          <w:szCs w:val="24"/>
        </w:rPr>
      </w:pPr>
    </w:p>
    <w:p w:rsidR="001A45F3" w:rsidRPr="00374697" w:rsidRDefault="001A45F3" w:rsidP="001A45F3">
      <w:pPr>
        <w:tabs>
          <w:tab w:val="left" w:pos="207"/>
        </w:tabs>
        <w:spacing w:after="0" w:line="240" w:lineRule="auto"/>
        <w:rPr>
          <w:rFonts w:eastAsia="Times New Roman"/>
          <w:b/>
          <w:bCs/>
          <w:sz w:val="24"/>
          <w:szCs w:val="24"/>
        </w:rPr>
      </w:pPr>
      <w:r>
        <w:rPr>
          <w:rFonts w:ascii="Times New Roman" w:eastAsia="Times New Roman" w:hAnsi="Times New Roman" w:cs="Times New Roman"/>
          <w:b/>
          <w:bCs/>
          <w:sz w:val="24"/>
          <w:szCs w:val="24"/>
        </w:rPr>
        <w:t xml:space="preserve">трудовое  воспитание  –  </w:t>
      </w:r>
      <w:r>
        <w:rPr>
          <w:rFonts w:ascii="Times New Roman" w:eastAsia="Times New Roman" w:hAnsi="Times New Roman" w:cs="Times New Roman"/>
          <w:sz w:val="24"/>
          <w:szCs w:val="24"/>
        </w:rPr>
        <w:t>воспитание  уважения  к  труду,трудящимся,результатам  труда</w:t>
      </w:r>
    </w:p>
    <w:p w:rsidR="001A45F3" w:rsidRDefault="001A45F3" w:rsidP="001A45F3">
      <w:pPr>
        <w:spacing w:after="0" w:line="264" w:lineRule="auto"/>
        <w:ind w:left="7" w:right="80"/>
        <w:rPr>
          <w:sz w:val="20"/>
          <w:szCs w:val="20"/>
        </w:rPr>
      </w:pPr>
      <w:r>
        <w:rPr>
          <w:rFonts w:ascii="Times New Roman" w:eastAsia="Times New Roman" w:hAnsi="Times New Roman" w:cs="Times New Roman"/>
          <w:sz w:val="24"/>
          <w:szCs w:val="24"/>
        </w:rPr>
        <w:t>(своего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w:t>
      </w:r>
    </w:p>
    <w:p w:rsidR="001A45F3" w:rsidRDefault="001A45F3" w:rsidP="001A45F3">
      <w:pPr>
        <w:spacing w:after="0"/>
        <w:ind w:left="7"/>
        <w:rPr>
          <w:sz w:val="20"/>
          <w:szCs w:val="20"/>
        </w:rPr>
      </w:pPr>
      <w:r>
        <w:rPr>
          <w:rFonts w:ascii="Times New Roman" w:eastAsia="Times New Roman" w:hAnsi="Times New Roman" w:cs="Times New Roman"/>
          <w:sz w:val="24"/>
          <w:szCs w:val="24"/>
        </w:rPr>
        <w:t>обществе, достижение выдающихся результатов в профессиональной деятельности;</w:t>
      </w:r>
    </w:p>
    <w:p w:rsidR="001A45F3" w:rsidRDefault="001A45F3" w:rsidP="001A45F3">
      <w:pPr>
        <w:spacing w:line="55" w:lineRule="exact"/>
        <w:rPr>
          <w:sz w:val="20"/>
          <w:szCs w:val="20"/>
        </w:rPr>
      </w:pPr>
    </w:p>
    <w:p w:rsidR="001A45F3" w:rsidRDefault="001A45F3" w:rsidP="001A45F3">
      <w:pPr>
        <w:tabs>
          <w:tab w:val="left" w:pos="233"/>
        </w:tabs>
        <w:spacing w:after="0" w:line="270" w:lineRule="auto"/>
        <w:ind w:right="80"/>
        <w:jc w:val="both"/>
        <w:rPr>
          <w:rFonts w:eastAsia="Times New Roman"/>
          <w:b/>
          <w:bCs/>
          <w:sz w:val="24"/>
          <w:szCs w:val="24"/>
        </w:rPr>
      </w:pPr>
      <w:r>
        <w:rPr>
          <w:rFonts w:ascii="Times New Roman" w:eastAsia="Times New Roman" w:hAnsi="Times New Roman" w:cs="Times New Roman"/>
          <w:b/>
          <w:bCs/>
          <w:sz w:val="24"/>
          <w:szCs w:val="24"/>
        </w:rPr>
        <w:lastRenderedPageBreak/>
        <w:t xml:space="preserve">экологическое воспитание – </w:t>
      </w:r>
      <w:r>
        <w:rPr>
          <w:rFonts w:ascii="Times New Roman" w:eastAsia="Times New Roman" w:hAnsi="Times New Roman" w:cs="Times New Roman"/>
          <w:sz w:val="24"/>
          <w:szCs w:val="24"/>
        </w:rPr>
        <w:t>формирование экологической культуры,ответственного,бережного отношения к природе, окружающей среде на основе российских традиционных духовных ценностей, навыковохраны, защиты, восстановления природы, окружающей среды;</w:t>
      </w:r>
    </w:p>
    <w:p w:rsidR="001A45F3" w:rsidRDefault="001A45F3" w:rsidP="001A45F3">
      <w:pPr>
        <w:spacing w:line="19" w:lineRule="exact"/>
        <w:rPr>
          <w:sz w:val="20"/>
          <w:szCs w:val="20"/>
        </w:rPr>
      </w:pPr>
    </w:p>
    <w:p w:rsidR="001A45F3" w:rsidRDefault="001A45F3" w:rsidP="001A45F3">
      <w:pPr>
        <w:spacing w:line="271" w:lineRule="auto"/>
        <w:ind w:left="7" w:right="80"/>
        <w:jc w:val="both"/>
        <w:rPr>
          <w:sz w:val="20"/>
          <w:szCs w:val="20"/>
        </w:rPr>
      </w:pPr>
      <w:r>
        <w:rPr>
          <w:rFonts w:ascii="Times New Roman" w:eastAsia="Times New Roman" w:hAnsi="Times New Roman" w:cs="Times New Roman"/>
          <w:b/>
          <w:bCs/>
          <w:sz w:val="24"/>
          <w:szCs w:val="24"/>
        </w:rPr>
        <w:t xml:space="preserve"> ценности научного познания – </w:t>
      </w:r>
      <w:r>
        <w:rPr>
          <w:rFonts w:ascii="Times New Roman" w:eastAsia="Times New Roman" w:hAnsi="Times New Roman" w:cs="Times New Roman"/>
          <w:sz w:val="24"/>
          <w:szCs w:val="24"/>
        </w:rPr>
        <w:t>воспитание стремления к познанию себя и другихлюдей, природы и общества, к получению знаний, качественного образования с учѐтом личностных интересов и общественных потребностей.</w:t>
      </w:r>
    </w:p>
    <w:p w:rsidR="001A45F3" w:rsidRDefault="001A45F3" w:rsidP="001A45F3">
      <w:pPr>
        <w:ind w:left="7"/>
        <w:rPr>
          <w:sz w:val="20"/>
          <w:szCs w:val="20"/>
        </w:rPr>
      </w:pPr>
      <w:r>
        <w:rPr>
          <w:rFonts w:ascii="Times New Roman" w:eastAsia="Times New Roman" w:hAnsi="Times New Roman" w:cs="Times New Roman"/>
          <w:b/>
          <w:bCs/>
          <w:sz w:val="24"/>
          <w:szCs w:val="24"/>
        </w:rPr>
        <w:t>1.3. Целевые ориентиры результатов воспитания</w:t>
      </w:r>
    </w:p>
    <w:p w:rsidR="001A45F3" w:rsidRDefault="001A45F3" w:rsidP="001A45F3">
      <w:pPr>
        <w:spacing w:line="273" w:lineRule="auto"/>
        <w:ind w:left="7" w:right="80" w:firstLine="660"/>
        <w:jc w:val="both"/>
        <w:rPr>
          <w:sz w:val="20"/>
          <w:szCs w:val="20"/>
        </w:rPr>
      </w:pPr>
      <w:r>
        <w:rPr>
          <w:rFonts w:ascii="Times New Roman CYR" w:eastAsia="Times New Roman CYR" w:hAnsi="Times New Roman CYR" w:cs="Times New Roman CYR"/>
          <w:sz w:val="24"/>
          <w:szCs w:val="24"/>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(Федеральный закон от 29.12.2012 № 273</w:t>
      </w:r>
      <w:r>
        <w:rPr>
          <w:rFonts w:ascii="Arial" w:eastAsia="Arial" w:hAnsi="Arial" w:cs="Arial"/>
          <w:sz w:val="24"/>
          <w:szCs w:val="24"/>
        </w:rPr>
        <w:t>-</w:t>
      </w:r>
      <w:r>
        <w:rPr>
          <w:rFonts w:ascii="Times New Roman CYR" w:eastAsia="Times New Roman CYR" w:hAnsi="Times New Roman CYR" w:cs="Times New Roman CYR"/>
          <w:sz w:val="24"/>
          <w:szCs w:val="24"/>
        </w:rPr>
        <w:t>ФЗ «Об образовании в Российской Федерации, (ст. 2, п. 2).</w:t>
      </w:r>
    </w:p>
    <w:p w:rsidR="001A45F3" w:rsidRDefault="001A45F3" w:rsidP="001A45F3">
      <w:pPr>
        <w:ind w:left="7"/>
        <w:rPr>
          <w:sz w:val="20"/>
          <w:szCs w:val="20"/>
        </w:rPr>
      </w:pPr>
      <w:r>
        <w:rPr>
          <w:rFonts w:ascii="Times New Roman" w:eastAsia="Times New Roman" w:hAnsi="Times New Roman" w:cs="Times New Roman"/>
          <w:b/>
          <w:bCs/>
          <w:sz w:val="24"/>
          <w:szCs w:val="24"/>
        </w:rPr>
        <w:t>Целевые ориентиры результатов воспитания н на  уровне основного общего образования.</w:t>
      </w:r>
    </w:p>
    <w:p w:rsidR="001A45F3" w:rsidRDefault="001A45F3" w:rsidP="001A45F3">
      <w:pPr>
        <w:ind w:left="647"/>
        <w:rPr>
          <w:sz w:val="20"/>
          <w:szCs w:val="20"/>
        </w:rPr>
      </w:pPr>
      <w:r>
        <w:rPr>
          <w:rFonts w:ascii="Times New Roman" w:eastAsia="Times New Roman" w:hAnsi="Times New Roman" w:cs="Times New Roman"/>
          <w:b/>
          <w:bCs/>
          <w:sz w:val="24"/>
          <w:szCs w:val="24"/>
        </w:rPr>
        <w:t>Гражданское воспитание</w:t>
      </w:r>
    </w:p>
    <w:p w:rsidR="001A45F3" w:rsidRDefault="001A45F3" w:rsidP="001A45F3">
      <w:pPr>
        <w:spacing w:line="271" w:lineRule="auto"/>
        <w:ind w:left="107" w:right="500" w:firstLine="535"/>
        <w:jc w:val="both"/>
        <w:rPr>
          <w:sz w:val="20"/>
          <w:szCs w:val="20"/>
        </w:rPr>
      </w:pPr>
      <w:r>
        <w:rPr>
          <w:rFonts w:ascii="Times New Roman" w:eastAsia="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A45F3" w:rsidRDefault="001A45F3" w:rsidP="001A45F3">
      <w:pPr>
        <w:spacing w:line="272" w:lineRule="auto"/>
        <w:ind w:left="107" w:right="500" w:firstLine="535"/>
        <w:jc w:val="both"/>
        <w:rPr>
          <w:sz w:val="20"/>
          <w:szCs w:val="20"/>
        </w:rPr>
      </w:pPr>
      <w:r>
        <w:rPr>
          <w:rFonts w:ascii="Times New Roman" w:eastAsia="Times New Roman" w:hAnsi="Times New Roman" w:cs="Times New Roman"/>
          <w:sz w:val="24"/>
          <w:szCs w:val="24"/>
        </w:rPr>
        <w:t>Сознающий своѐ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1A45F3" w:rsidRDefault="001A45F3" w:rsidP="001A45F3">
      <w:pPr>
        <w:spacing w:line="270" w:lineRule="auto"/>
        <w:ind w:left="107" w:right="500" w:firstLine="535"/>
        <w:jc w:val="both"/>
        <w:rPr>
          <w:sz w:val="20"/>
          <w:szCs w:val="20"/>
        </w:rPr>
      </w:pPr>
      <w:r>
        <w:rPr>
          <w:rFonts w:ascii="Times New Roman" w:eastAsia="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1A45F3" w:rsidRDefault="001A45F3" w:rsidP="001A45F3">
      <w:pPr>
        <w:spacing w:line="7" w:lineRule="exact"/>
        <w:rPr>
          <w:sz w:val="20"/>
          <w:szCs w:val="20"/>
        </w:rPr>
      </w:pPr>
    </w:p>
    <w:p w:rsidR="001A45F3" w:rsidRDefault="001A45F3" w:rsidP="001A45F3">
      <w:pPr>
        <w:rPr>
          <w:sz w:val="20"/>
          <w:szCs w:val="20"/>
        </w:rPr>
      </w:pPr>
      <w:r>
        <w:rPr>
          <w:rFonts w:ascii="Times New Roman" w:eastAsia="Times New Roman" w:hAnsi="Times New Roman" w:cs="Times New Roman"/>
          <w:sz w:val="24"/>
          <w:szCs w:val="24"/>
        </w:rPr>
        <w:t xml:space="preserve">         Ориентированный на активное гражданское участие на основе уважения закона иправопорядка, прав и свобод сограждан.</w:t>
      </w:r>
    </w:p>
    <w:p w:rsidR="001A45F3" w:rsidRDefault="001A45F3" w:rsidP="001A45F3">
      <w:pPr>
        <w:spacing w:line="273" w:lineRule="auto"/>
        <w:ind w:right="80" w:firstLine="5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Обладающий опытом гражданской социально значимой деятельности (в ученическом самоуправлении, волонтѐрском движении, экологических, военно-патриотических и др. объединениях, акциях, программах).</w:t>
      </w:r>
    </w:p>
    <w:p w:rsidR="001A45F3" w:rsidRDefault="001A45F3" w:rsidP="001A45F3">
      <w:pPr>
        <w:ind w:left="540"/>
        <w:rPr>
          <w:sz w:val="20"/>
          <w:szCs w:val="20"/>
        </w:rPr>
      </w:pPr>
      <w:r>
        <w:rPr>
          <w:rFonts w:ascii="Times New Roman" w:eastAsia="Times New Roman" w:hAnsi="Times New Roman" w:cs="Times New Roman"/>
          <w:b/>
          <w:bCs/>
          <w:sz w:val="24"/>
          <w:szCs w:val="24"/>
        </w:rPr>
        <w:t>Патриотическое воспитание</w:t>
      </w:r>
    </w:p>
    <w:p w:rsidR="001A45F3" w:rsidRDefault="001A45F3" w:rsidP="001A45F3">
      <w:pPr>
        <w:spacing w:line="266" w:lineRule="auto"/>
        <w:ind w:right="100" w:firstLine="535"/>
        <w:jc w:val="both"/>
        <w:rPr>
          <w:sz w:val="20"/>
          <w:szCs w:val="20"/>
        </w:rPr>
      </w:pPr>
      <w:r>
        <w:rPr>
          <w:rFonts w:ascii="Times New Roman" w:eastAsia="Times New Roman" w:hAnsi="Times New Roman" w:cs="Times New Roman"/>
          <w:sz w:val="24"/>
          <w:szCs w:val="24"/>
        </w:rPr>
        <w:t>Выражающий свою национальную, этническую принадлежность, приверженность к родной культуре, любовь к своему народу.</w:t>
      </w:r>
    </w:p>
    <w:p w:rsidR="001A45F3" w:rsidRDefault="001A45F3" w:rsidP="001A45F3">
      <w:pPr>
        <w:spacing w:line="24" w:lineRule="exact"/>
        <w:rPr>
          <w:sz w:val="20"/>
          <w:szCs w:val="20"/>
        </w:rPr>
      </w:pPr>
    </w:p>
    <w:p w:rsidR="001A45F3" w:rsidRDefault="001A45F3" w:rsidP="001A45F3">
      <w:pPr>
        <w:spacing w:line="264" w:lineRule="auto"/>
        <w:ind w:right="100" w:firstLine="535"/>
        <w:jc w:val="both"/>
        <w:rPr>
          <w:sz w:val="20"/>
          <w:szCs w:val="20"/>
        </w:rPr>
      </w:pPr>
      <w:r>
        <w:rPr>
          <w:rFonts w:ascii="Times New Roman" w:eastAsia="Times New Roman" w:hAnsi="Times New Roman" w:cs="Times New Roman"/>
          <w:sz w:val="24"/>
          <w:szCs w:val="24"/>
        </w:rPr>
        <w:lastRenderedPageBreak/>
        <w:t>Сознающий причастность к многонациональному народу Российской Федерации, Российскому Отечеству, российскую культурную идентичность.</w:t>
      </w:r>
    </w:p>
    <w:p w:rsidR="001A45F3" w:rsidRDefault="001A45F3" w:rsidP="001A45F3">
      <w:pPr>
        <w:spacing w:line="271" w:lineRule="auto"/>
        <w:ind w:right="100" w:firstLine="535"/>
        <w:jc w:val="both"/>
        <w:rPr>
          <w:sz w:val="20"/>
          <w:szCs w:val="20"/>
        </w:rPr>
      </w:pPr>
      <w:r>
        <w:rPr>
          <w:rFonts w:ascii="Times New Roman" w:eastAsia="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1A45F3" w:rsidRDefault="001A45F3" w:rsidP="001A45F3">
      <w:pPr>
        <w:spacing w:line="271" w:lineRule="auto"/>
        <w:ind w:firstLine="535"/>
        <w:jc w:val="both"/>
        <w:rPr>
          <w:sz w:val="20"/>
          <w:szCs w:val="20"/>
        </w:rPr>
      </w:pPr>
      <w:r>
        <w:rPr>
          <w:rFonts w:ascii="Times New Roman" w:eastAsia="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1A45F3" w:rsidRDefault="001A45F3" w:rsidP="001A45F3">
      <w:pPr>
        <w:spacing w:line="11" w:lineRule="exact"/>
        <w:rPr>
          <w:sz w:val="20"/>
          <w:szCs w:val="20"/>
        </w:rPr>
      </w:pPr>
    </w:p>
    <w:p w:rsidR="001A45F3" w:rsidRDefault="001A45F3" w:rsidP="001A45F3">
      <w:pPr>
        <w:ind w:left="540"/>
        <w:rPr>
          <w:sz w:val="20"/>
          <w:szCs w:val="20"/>
        </w:rPr>
      </w:pPr>
      <w:r>
        <w:rPr>
          <w:rFonts w:ascii="Times New Roman" w:eastAsia="Times New Roman" w:hAnsi="Times New Roman" w:cs="Times New Roman"/>
          <w:b/>
          <w:bCs/>
          <w:sz w:val="24"/>
          <w:szCs w:val="24"/>
        </w:rPr>
        <w:t>Духовно-нравственное воспитание</w:t>
      </w:r>
    </w:p>
    <w:p w:rsidR="001A45F3" w:rsidRDefault="001A45F3" w:rsidP="001A45F3">
      <w:pPr>
        <w:spacing w:line="271" w:lineRule="auto"/>
        <w:ind w:right="100" w:firstLine="535"/>
        <w:jc w:val="both"/>
        <w:rPr>
          <w:sz w:val="20"/>
          <w:szCs w:val="20"/>
        </w:rPr>
      </w:pPr>
      <w:r>
        <w:rPr>
          <w:rFonts w:ascii="Times New Roman" w:eastAsia="Times New Roman" w:hAnsi="Times New Roman" w:cs="Times New Roman"/>
          <w:sz w:val="24"/>
          <w:szCs w:val="24"/>
        </w:rPr>
        <w:t>Проявляющий приверженность традиционным духовно-нравственным ценностям, культуре народов России с учѐтом мировоззренческого, национального, религиозного самоопределения.</w:t>
      </w:r>
    </w:p>
    <w:p w:rsidR="001A45F3" w:rsidRDefault="001A45F3" w:rsidP="001A45F3">
      <w:pPr>
        <w:spacing w:line="272" w:lineRule="auto"/>
        <w:ind w:right="100" w:firstLine="535"/>
        <w:jc w:val="both"/>
        <w:rPr>
          <w:sz w:val="20"/>
          <w:szCs w:val="20"/>
        </w:rPr>
      </w:pPr>
      <w:r>
        <w:rPr>
          <w:rFonts w:ascii="Times New Roman" w:eastAsia="Times New Roman" w:hAnsi="Times New Roman" w:cs="Times New Roman"/>
          <w:sz w:val="24"/>
          <w:szCs w:val="24"/>
        </w:rPr>
        <w:t>Действующий и оценивающий своѐ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1A45F3" w:rsidRDefault="001A45F3" w:rsidP="001A45F3">
      <w:pPr>
        <w:spacing w:line="287" w:lineRule="auto"/>
        <w:ind w:right="80" w:firstLine="535"/>
        <w:jc w:val="both"/>
        <w:rPr>
          <w:sz w:val="20"/>
          <w:szCs w:val="20"/>
        </w:rPr>
      </w:pPr>
      <w:r>
        <w:rPr>
          <w:rFonts w:ascii="Times New Roman" w:eastAsia="Times New Roman" w:hAnsi="Times New Roman" w:cs="Times New Roman"/>
          <w:sz w:val="23"/>
          <w:szCs w:val="23"/>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учѐтом соблюдения конституционных прав и свобод всех граждан.</w:t>
      </w:r>
    </w:p>
    <w:p w:rsidR="001A45F3" w:rsidRDefault="001A45F3" w:rsidP="001A45F3">
      <w:pPr>
        <w:spacing w:line="5" w:lineRule="exact"/>
        <w:rPr>
          <w:sz w:val="20"/>
          <w:szCs w:val="20"/>
        </w:rPr>
      </w:pPr>
    </w:p>
    <w:p w:rsidR="001A45F3" w:rsidRDefault="001A45F3" w:rsidP="001A45F3">
      <w:pPr>
        <w:spacing w:line="271" w:lineRule="auto"/>
        <w:ind w:right="100" w:firstLine="595"/>
        <w:jc w:val="both"/>
        <w:rPr>
          <w:sz w:val="20"/>
          <w:szCs w:val="20"/>
        </w:rPr>
      </w:pPr>
      <w:r>
        <w:rPr>
          <w:rFonts w:ascii="Times New Roman" w:eastAsia="Times New Roman" w:hAnsi="Times New Roman" w:cs="Times New Roman"/>
          <w:sz w:val="24"/>
          <w:szCs w:val="24"/>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1A45F3" w:rsidRDefault="001A45F3" w:rsidP="001A45F3">
      <w:pPr>
        <w:spacing w:line="24" w:lineRule="exact"/>
        <w:rPr>
          <w:sz w:val="20"/>
          <w:szCs w:val="20"/>
        </w:rPr>
      </w:pPr>
    </w:p>
    <w:p w:rsidR="001A45F3" w:rsidRDefault="001A45F3" w:rsidP="001A45F3">
      <w:pPr>
        <w:spacing w:line="271" w:lineRule="auto"/>
        <w:ind w:right="100" w:firstLine="595"/>
        <w:jc w:val="both"/>
        <w:rPr>
          <w:sz w:val="20"/>
          <w:szCs w:val="20"/>
        </w:rPr>
      </w:pPr>
      <w:r>
        <w:rPr>
          <w:rFonts w:ascii="Times New Roman" w:eastAsia="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1A45F3" w:rsidRDefault="001A45F3" w:rsidP="001A45F3">
      <w:pPr>
        <w:spacing w:line="23" w:lineRule="exact"/>
        <w:rPr>
          <w:sz w:val="20"/>
          <w:szCs w:val="20"/>
        </w:rPr>
      </w:pPr>
    </w:p>
    <w:p w:rsidR="001A45F3" w:rsidRDefault="001A45F3" w:rsidP="001A45F3">
      <w:pPr>
        <w:spacing w:line="271" w:lineRule="auto"/>
        <w:ind w:right="100" w:firstLine="595"/>
        <w:jc w:val="both"/>
        <w:rPr>
          <w:sz w:val="20"/>
          <w:szCs w:val="20"/>
        </w:rPr>
      </w:pPr>
      <w:r>
        <w:rPr>
          <w:rFonts w:ascii="Times New Roman" w:eastAsia="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1A45F3" w:rsidRDefault="001A45F3" w:rsidP="001A45F3">
      <w:pPr>
        <w:spacing w:line="16" w:lineRule="exact"/>
        <w:rPr>
          <w:sz w:val="20"/>
          <w:szCs w:val="20"/>
        </w:rPr>
      </w:pPr>
    </w:p>
    <w:p w:rsidR="001A45F3" w:rsidRDefault="001A45F3" w:rsidP="001A45F3">
      <w:pPr>
        <w:ind w:left="600"/>
        <w:rPr>
          <w:sz w:val="20"/>
          <w:szCs w:val="20"/>
        </w:rPr>
      </w:pPr>
      <w:r>
        <w:rPr>
          <w:rFonts w:ascii="Times New Roman" w:eastAsia="Times New Roman" w:hAnsi="Times New Roman" w:cs="Times New Roman"/>
          <w:b/>
          <w:bCs/>
          <w:sz w:val="24"/>
          <w:szCs w:val="24"/>
        </w:rPr>
        <w:t>Эстетическое воспитание</w:t>
      </w:r>
    </w:p>
    <w:p w:rsidR="001A45F3" w:rsidRDefault="001A45F3" w:rsidP="001A45F3">
      <w:pPr>
        <w:spacing w:line="48" w:lineRule="exact"/>
        <w:rPr>
          <w:sz w:val="20"/>
          <w:szCs w:val="20"/>
        </w:rPr>
      </w:pPr>
    </w:p>
    <w:p w:rsidR="001A45F3" w:rsidRDefault="001A45F3" w:rsidP="001A45F3">
      <w:pPr>
        <w:spacing w:line="265" w:lineRule="auto"/>
        <w:ind w:right="100" w:firstLine="595"/>
        <w:jc w:val="both"/>
        <w:rPr>
          <w:sz w:val="20"/>
          <w:szCs w:val="20"/>
        </w:rPr>
      </w:pPr>
      <w:r>
        <w:rPr>
          <w:rFonts w:ascii="Times New Roman" w:eastAsia="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1A45F3" w:rsidRDefault="001A45F3" w:rsidP="001A45F3">
      <w:pPr>
        <w:sectPr w:rsidR="001A45F3">
          <w:pgSz w:w="11900" w:h="16850"/>
          <w:pgMar w:top="1125" w:right="1379" w:bottom="888" w:left="1240" w:header="0" w:footer="0" w:gutter="0"/>
          <w:cols w:space="720" w:equalWidth="0">
            <w:col w:w="9280"/>
          </w:cols>
        </w:sectPr>
      </w:pPr>
    </w:p>
    <w:p w:rsidR="001A45F3" w:rsidRDefault="001A45F3" w:rsidP="001A45F3">
      <w:pPr>
        <w:spacing w:line="273" w:lineRule="auto"/>
        <w:ind w:right="100" w:firstLine="595"/>
        <w:jc w:val="both"/>
        <w:rPr>
          <w:sz w:val="20"/>
          <w:szCs w:val="20"/>
        </w:rPr>
      </w:pPr>
      <w:r>
        <w:rPr>
          <w:rFonts w:ascii="Times New Roman" w:eastAsia="Times New Roman" w:hAnsi="Times New Roman" w:cs="Times New Roman"/>
          <w:sz w:val="24"/>
          <w:szCs w:val="24"/>
        </w:rPr>
        <w:lastRenderedPageBreak/>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1A45F3" w:rsidRDefault="001A45F3" w:rsidP="001A45F3">
      <w:pPr>
        <w:spacing w:line="20" w:lineRule="exact"/>
        <w:rPr>
          <w:sz w:val="20"/>
          <w:szCs w:val="20"/>
        </w:rPr>
      </w:pPr>
    </w:p>
    <w:p w:rsidR="001A45F3" w:rsidRDefault="001A45F3" w:rsidP="001A45F3">
      <w:pPr>
        <w:spacing w:line="270" w:lineRule="auto"/>
        <w:ind w:firstLine="600"/>
        <w:jc w:val="both"/>
        <w:rPr>
          <w:sz w:val="20"/>
          <w:szCs w:val="20"/>
        </w:rPr>
      </w:pPr>
      <w:r>
        <w:rPr>
          <w:rFonts w:ascii="Times New Roman" w:eastAsia="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учѐтом российских традиционных духовных и нравственных ценностей, на эстетическое обустройство собственного быта.</w:t>
      </w:r>
    </w:p>
    <w:p w:rsidR="001A45F3" w:rsidRDefault="001A45F3" w:rsidP="001A45F3">
      <w:pPr>
        <w:spacing w:line="24" w:lineRule="exact"/>
        <w:rPr>
          <w:sz w:val="20"/>
          <w:szCs w:val="20"/>
        </w:rPr>
      </w:pPr>
    </w:p>
    <w:p w:rsidR="001A45F3" w:rsidRDefault="001A45F3" w:rsidP="001A45F3">
      <w:pPr>
        <w:spacing w:line="266" w:lineRule="auto"/>
        <w:ind w:left="60" w:firstLine="540"/>
        <w:rPr>
          <w:sz w:val="20"/>
          <w:szCs w:val="20"/>
        </w:rPr>
      </w:pPr>
      <w:r>
        <w:rPr>
          <w:rFonts w:ascii="Times New Roman" w:eastAsia="Times New Roman" w:hAnsi="Times New Roman" w:cs="Times New Roman"/>
          <w:b/>
          <w:bCs/>
          <w:sz w:val="24"/>
          <w:szCs w:val="24"/>
        </w:rPr>
        <w:t>Физическое воспитание, формирование культуры здоровья и эмоционального благополучия</w:t>
      </w:r>
    </w:p>
    <w:p w:rsidR="001A45F3" w:rsidRDefault="001A45F3" w:rsidP="001A45F3">
      <w:pPr>
        <w:spacing w:line="19" w:lineRule="exact"/>
        <w:rPr>
          <w:sz w:val="20"/>
          <w:szCs w:val="20"/>
        </w:rPr>
      </w:pPr>
    </w:p>
    <w:p w:rsidR="001A45F3" w:rsidRDefault="001A45F3" w:rsidP="001A45F3">
      <w:pPr>
        <w:spacing w:line="270" w:lineRule="auto"/>
        <w:ind w:right="100" w:firstLine="559"/>
        <w:jc w:val="both"/>
        <w:rPr>
          <w:sz w:val="20"/>
          <w:szCs w:val="20"/>
        </w:rPr>
      </w:pPr>
      <w:r>
        <w:rPr>
          <w:rFonts w:ascii="Times New Roman" w:eastAsia="Times New Roman" w:hAnsi="Times New Roman" w:cs="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1A45F3" w:rsidRDefault="001A45F3" w:rsidP="001A45F3">
      <w:pPr>
        <w:spacing w:line="22" w:lineRule="exact"/>
        <w:rPr>
          <w:sz w:val="20"/>
          <w:szCs w:val="20"/>
        </w:rPr>
      </w:pPr>
    </w:p>
    <w:p w:rsidR="001A45F3" w:rsidRDefault="001A45F3" w:rsidP="001A45F3">
      <w:pPr>
        <w:spacing w:line="264" w:lineRule="auto"/>
        <w:ind w:right="100" w:firstLine="619"/>
        <w:jc w:val="both"/>
        <w:rPr>
          <w:sz w:val="20"/>
          <w:szCs w:val="20"/>
        </w:rPr>
      </w:pPr>
      <w:r>
        <w:rPr>
          <w:rFonts w:ascii="Times New Roman" w:eastAsia="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1A45F3" w:rsidRDefault="001A45F3" w:rsidP="001A45F3">
      <w:pPr>
        <w:spacing w:line="26" w:lineRule="exact"/>
        <w:rPr>
          <w:sz w:val="20"/>
          <w:szCs w:val="20"/>
        </w:rPr>
      </w:pPr>
    </w:p>
    <w:p w:rsidR="001A45F3" w:rsidRDefault="001A45F3" w:rsidP="001A45F3">
      <w:pPr>
        <w:spacing w:line="272" w:lineRule="auto"/>
        <w:ind w:right="100" w:firstLine="619"/>
        <w:jc w:val="both"/>
        <w:rPr>
          <w:sz w:val="20"/>
          <w:szCs w:val="20"/>
        </w:rPr>
      </w:pPr>
      <w:r>
        <w:rPr>
          <w:rFonts w:ascii="Times New Roman" w:eastAsia="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1A45F3" w:rsidRDefault="001A45F3" w:rsidP="001A45F3">
      <w:pPr>
        <w:spacing w:line="19" w:lineRule="exact"/>
        <w:rPr>
          <w:sz w:val="20"/>
          <w:szCs w:val="20"/>
        </w:rPr>
      </w:pPr>
    </w:p>
    <w:p w:rsidR="001A45F3" w:rsidRDefault="001A45F3" w:rsidP="001A45F3">
      <w:pPr>
        <w:spacing w:line="272" w:lineRule="auto"/>
        <w:ind w:right="80" w:firstLine="619"/>
        <w:jc w:val="both"/>
        <w:rPr>
          <w:sz w:val="20"/>
          <w:szCs w:val="20"/>
        </w:rPr>
      </w:pPr>
      <w:r>
        <w:rPr>
          <w:rFonts w:ascii="Times New Roman" w:eastAsia="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1A45F3" w:rsidRDefault="001A45F3" w:rsidP="001A45F3">
      <w:pPr>
        <w:spacing w:line="19" w:lineRule="exact"/>
        <w:rPr>
          <w:sz w:val="20"/>
          <w:szCs w:val="20"/>
        </w:rPr>
      </w:pPr>
    </w:p>
    <w:p w:rsidR="001A45F3" w:rsidRDefault="001A45F3" w:rsidP="001A45F3">
      <w:pPr>
        <w:spacing w:line="275" w:lineRule="auto"/>
        <w:ind w:right="80" w:firstLine="619"/>
        <w:jc w:val="both"/>
        <w:rPr>
          <w:sz w:val="20"/>
          <w:szCs w:val="20"/>
        </w:rPr>
      </w:pPr>
      <w:r>
        <w:rPr>
          <w:rFonts w:ascii="Times New Roman" w:eastAsia="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1A45F3" w:rsidRDefault="001A45F3" w:rsidP="001A45F3">
      <w:pPr>
        <w:spacing w:line="315" w:lineRule="exact"/>
        <w:rPr>
          <w:sz w:val="20"/>
          <w:szCs w:val="20"/>
        </w:rPr>
      </w:pPr>
    </w:p>
    <w:p w:rsidR="001A45F3" w:rsidRDefault="001A45F3" w:rsidP="001A45F3">
      <w:pPr>
        <w:ind w:left="620"/>
        <w:rPr>
          <w:sz w:val="20"/>
          <w:szCs w:val="20"/>
        </w:rPr>
      </w:pPr>
      <w:r>
        <w:rPr>
          <w:rFonts w:ascii="Times New Roman" w:eastAsia="Times New Roman" w:hAnsi="Times New Roman" w:cs="Times New Roman"/>
          <w:b/>
          <w:bCs/>
          <w:sz w:val="24"/>
          <w:szCs w:val="24"/>
        </w:rPr>
        <w:t>Трудовое воспитание</w:t>
      </w:r>
    </w:p>
    <w:p w:rsidR="001A45F3" w:rsidRDefault="001A45F3" w:rsidP="001A45F3">
      <w:pPr>
        <w:spacing w:line="51" w:lineRule="exact"/>
        <w:rPr>
          <w:sz w:val="20"/>
          <w:szCs w:val="20"/>
        </w:rPr>
      </w:pPr>
    </w:p>
    <w:p w:rsidR="001A45F3" w:rsidRDefault="001A45F3" w:rsidP="001A45F3">
      <w:pPr>
        <w:spacing w:line="270" w:lineRule="auto"/>
        <w:ind w:right="100" w:firstLine="619"/>
        <w:jc w:val="both"/>
        <w:rPr>
          <w:sz w:val="20"/>
          <w:szCs w:val="20"/>
        </w:rPr>
      </w:pPr>
      <w:r>
        <w:rPr>
          <w:rFonts w:ascii="Times New Roman" w:eastAsia="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1A45F3" w:rsidRDefault="001A45F3" w:rsidP="001A45F3">
      <w:pPr>
        <w:spacing w:line="19" w:lineRule="exact"/>
        <w:rPr>
          <w:sz w:val="20"/>
          <w:szCs w:val="20"/>
        </w:rPr>
      </w:pPr>
    </w:p>
    <w:p w:rsidR="001A45F3" w:rsidRDefault="001A45F3" w:rsidP="001A45F3">
      <w:pPr>
        <w:spacing w:line="271" w:lineRule="auto"/>
        <w:ind w:right="80" w:firstLine="619"/>
        <w:jc w:val="both"/>
        <w:rPr>
          <w:sz w:val="20"/>
          <w:szCs w:val="20"/>
        </w:rPr>
      </w:pPr>
      <w:r>
        <w:rPr>
          <w:rFonts w:ascii="Times New Roman" w:eastAsia="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наѐмного труда.</w:t>
      </w:r>
    </w:p>
    <w:p w:rsidR="001A45F3" w:rsidRDefault="001A45F3" w:rsidP="001A45F3">
      <w:pPr>
        <w:spacing w:line="19" w:lineRule="exact"/>
        <w:rPr>
          <w:sz w:val="20"/>
          <w:szCs w:val="20"/>
        </w:rPr>
      </w:pPr>
    </w:p>
    <w:p w:rsidR="001A45F3" w:rsidRDefault="001A45F3" w:rsidP="001A45F3">
      <w:pPr>
        <w:spacing w:line="271" w:lineRule="auto"/>
        <w:ind w:right="100" w:firstLine="559"/>
        <w:jc w:val="both"/>
        <w:rPr>
          <w:sz w:val="20"/>
          <w:szCs w:val="20"/>
        </w:rPr>
      </w:pPr>
      <w:r>
        <w:rPr>
          <w:rFonts w:ascii="Times New Roman" w:eastAsia="Times New Roman" w:hAnsi="Times New Roman" w:cs="Times New Roman"/>
          <w:sz w:val="24"/>
          <w:szCs w:val="24"/>
        </w:rPr>
        <w:lastRenderedPageBreak/>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учѐтом соблюдения законодательства.</w:t>
      </w:r>
    </w:p>
    <w:p w:rsidR="001A45F3" w:rsidRDefault="001A45F3" w:rsidP="001A45F3">
      <w:pPr>
        <w:spacing w:line="18" w:lineRule="exact"/>
        <w:rPr>
          <w:sz w:val="20"/>
          <w:szCs w:val="20"/>
        </w:rPr>
      </w:pPr>
    </w:p>
    <w:p w:rsidR="001A45F3" w:rsidRDefault="001A45F3" w:rsidP="001A45F3">
      <w:pPr>
        <w:spacing w:line="270" w:lineRule="auto"/>
        <w:ind w:right="100" w:firstLine="559"/>
        <w:jc w:val="both"/>
        <w:rPr>
          <w:sz w:val="20"/>
          <w:szCs w:val="20"/>
        </w:rPr>
      </w:pPr>
      <w:r>
        <w:rPr>
          <w:rFonts w:ascii="Times New Roman" w:eastAsia="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A45F3" w:rsidRDefault="001A45F3" w:rsidP="001A45F3">
      <w:pPr>
        <w:spacing w:line="21" w:lineRule="exact"/>
        <w:rPr>
          <w:sz w:val="20"/>
          <w:szCs w:val="20"/>
        </w:rPr>
      </w:pPr>
    </w:p>
    <w:p w:rsidR="001A45F3" w:rsidRDefault="001A45F3" w:rsidP="001A45F3">
      <w:pPr>
        <w:spacing w:line="270" w:lineRule="auto"/>
        <w:ind w:right="80" w:firstLine="559"/>
        <w:jc w:val="both"/>
        <w:rPr>
          <w:sz w:val="20"/>
          <w:szCs w:val="20"/>
        </w:rPr>
      </w:pPr>
      <w:r>
        <w:rPr>
          <w:rFonts w:ascii="Times New Roman" w:eastAsia="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современномобществе.</w:t>
      </w:r>
    </w:p>
    <w:p w:rsidR="001A45F3" w:rsidRPr="00EF6E91" w:rsidRDefault="001A45F3" w:rsidP="001A45F3">
      <w:pPr>
        <w:spacing w:line="270" w:lineRule="auto"/>
        <w:ind w:left="160" w:right="480" w:firstLine="492"/>
        <w:jc w:val="both"/>
        <w:rPr>
          <w:sz w:val="20"/>
          <w:szCs w:val="20"/>
        </w:rPr>
      </w:pPr>
      <w:r>
        <w:rPr>
          <w:rFonts w:ascii="Times New Roman" w:eastAsia="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учѐтом личных жизненных планов, потребностей своей семьи, общества.</w:t>
      </w:r>
    </w:p>
    <w:p w:rsidR="001A45F3" w:rsidRDefault="001A45F3" w:rsidP="001A45F3">
      <w:pPr>
        <w:ind w:left="660"/>
        <w:rPr>
          <w:sz w:val="20"/>
          <w:szCs w:val="20"/>
        </w:rPr>
      </w:pPr>
      <w:r>
        <w:rPr>
          <w:rFonts w:ascii="Times New Roman" w:eastAsia="Times New Roman" w:hAnsi="Times New Roman" w:cs="Times New Roman"/>
          <w:b/>
          <w:bCs/>
          <w:sz w:val="24"/>
          <w:szCs w:val="24"/>
        </w:rPr>
        <w:t>Экологическое воспитание</w:t>
      </w:r>
    </w:p>
    <w:p w:rsidR="001A45F3" w:rsidRDefault="001A45F3" w:rsidP="001A45F3">
      <w:pPr>
        <w:spacing w:line="270" w:lineRule="auto"/>
        <w:ind w:left="100" w:right="580" w:firstLine="559"/>
        <w:jc w:val="both"/>
        <w:rPr>
          <w:sz w:val="20"/>
          <w:szCs w:val="20"/>
        </w:rPr>
      </w:pPr>
      <w:r>
        <w:rPr>
          <w:rFonts w:ascii="Times New Roman" w:eastAsia="Times New Roman"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1A45F3" w:rsidRDefault="001A45F3" w:rsidP="001A45F3">
      <w:pPr>
        <w:spacing w:line="19" w:lineRule="exact"/>
        <w:rPr>
          <w:sz w:val="20"/>
          <w:szCs w:val="20"/>
        </w:rPr>
      </w:pPr>
    </w:p>
    <w:p w:rsidR="001A45F3" w:rsidRDefault="001A45F3" w:rsidP="001A45F3">
      <w:pPr>
        <w:spacing w:after="0" w:line="289" w:lineRule="auto"/>
        <w:ind w:right="600"/>
        <w:rPr>
          <w:sz w:val="20"/>
          <w:szCs w:val="20"/>
        </w:rPr>
      </w:pPr>
      <w:r>
        <w:rPr>
          <w:rFonts w:ascii="Times New Roman" w:eastAsia="Times New Roman" w:hAnsi="Times New Roman" w:cs="Times New Roman"/>
          <w:sz w:val="24"/>
          <w:szCs w:val="24"/>
        </w:rPr>
        <w:t xml:space="preserve">          Выражающий деятельное неприятие действий, приносящих вред природе. Применяющий знания естественных и социальных наук для разумного,</w:t>
      </w:r>
    </w:p>
    <w:p w:rsidR="001A45F3" w:rsidRDefault="001A45F3" w:rsidP="001A45F3">
      <w:pPr>
        <w:spacing w:after="0" w:line="229" w:lineRule="auto"/>
        <w:rPr>
          <w:sz w:val="20"/>
          <w:szCs w:val="20"/>
        </w:rPr>
      </w:pPr>
      <w:r>
        <w:rPr>
          <w:rFonts w:ascii="Times New Roman" w:eastAsia="Times New Roman" w:hAnsi="Times New Roman" w:cs="Times New Roman"/>
          <w:sz w:val="24"/>
          <w:szCs w:val="24"/>
        </w:rPr>
        <w:t>бережливого природопользования в быту, общественном пространстве.</w:t>
      </w:r>
    </w:p>
    <w:p w:rsidR="001A45F3" w:rsidRDefault="001A45F3" w:rsidP="001A45F3">
      <w:pPr>
        <w:spacing w:line="54" w:lineRule="exact"/>
        <w:rPr>
          <w:sz w:val="20"/>
          <w:szCs w:val="20"/>
        </w:rPr>
      </w:pPr>
    </w:p>
    <w:p w:rsidR="001A45F3" w:rsidRDefault="001A45F3" w:rsidP="001A45F3">
      <w:pPr>
        <w:spacing w:line="265" w:lineRule="auto"/>
        <w:ind w:right="580"/>
        <w:rPr>
          <w:sz w:val="20"/>
          <w:szCs w:val="20"/>
        </w:rPr>
      </w:pPr>
      <w:r>
        <w:rPr>
          <w:rFonts w:ascii="Times New Roman" w:eastAsia="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1A45F3" w:rsidRDefault="001A45F3" w:rsidP="001A45F3">
      <w:pPr>
        <w:spacing w:line="20" w:lineRule="exact"/>
        <w:rPr>
          <w:sz w:val="20"/>
          <w:szCs w:val="20"/>
        </w:rPr>
      </w:pPr>
    </w:p>
    <w:p w:rsidR="001A45F3" w:rsidRDefault="001A45F3" w:rsidP="001A45F3">
      <w:pPr>
        <w:ind w:left="660"/>
        <w:rPr>
          <w:sz w:val="20"/>
          <w:szCs w:val="20"/>
        </w:rPr>
      </w:pPr>
      <w:r>
        <w:rPr>
          <w:rFonts w:ascii="Times New Roman" w:eastAsia="Times New Roman" w:hAnsi="Times New Roman" w:cs="Times New Roman"/>
          <w:b/>
          <w:bCs/>
          <w:sz w:val="24"/>
          <w:szCs w:val="24"/>
        </w:rPr>
        <w:t>Ценности научного познания</w:t>
      </w:r>
    </w:p>
    <w:p w:rsidR="001A45F3" w:rsidRDefault="001A45F3" w:rsidP="001A45F3">
      <w:pPr>
        <w:spacing w:line="264" w:lineRule="auto"/>
        <w:ind w:left="100" w:right="580" w:firstLine="559"/>
        <w:rPr>
          <w:sz w:val="20"/>
          <w:szCs w:val="20"/>
        </w:rPr>
      </w:pPr>
      <w:r>
        <w:rPr>
          <w:rFonts w:ascii="Times New Roman" w:eastAsia="Times New Roman" w:hAnsi="Times New Roman" w:cs="Times New Roman"/>
          <w:sz w:val="24"/>
          <w:szCs w:val="24"/>
        </w:rPr>
        <w:t>Деятельно выражающий познавательные интересы в разных предметных областях с учѐтом своих интересов, способностей, достижений.</w:t>
      </w:r>
    </w:p>
    <w:p w:rsidR="001A45F3" w:rsidRDefault="001A45F3" w:rsidP="001A45F3">
      <w:pPr>
        <w:spacing w:line="272" w:lineRule="auto"/>
        <w:ind w:left="100" w:right="560" w:firstLine="559"/>
        <w:jc w:val="both"/>
        <w:rPr>
          <w:sz w:val="20"/>
          <w:szCs w:val="20"/>
        </w:rPr>
      </w:pPr>
      <w:r>
        <w:rPr>
          <w:rFonts w:ascii="Times New Roman" w:eastAsia="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гумаитарном, социально-экономическом развитии России.</w:t>
      </w:r>
    </w:p>
    <w:p w:rsidR="001A45F3" w:rsidRDefault="001A45F3" w:rsidP="001A45F3">
      <w:pPr>
        <w:spacing w:line="19" w:lineRule="exact"/>
        <w:rPr>
          <w:sz w:val="20"/>
          <w:szCs w:val="20"/>
        </w:rPr>
      </w:pPr>
    </w:p>
    <w:p w:rsidR="001A45F3" w:rsidRDefault="001A45F3" w:rsidP="001A45F3">
      <w:pPr>
        <w:spacing w:line="266" w:lineRule="auto"/>
        <w:ind w:left="100" w:right="580" w:firstLine="559"/>
        <w:jc w:val="both"/>
        <w:rPr>
          <w:sz w:val="20"/>
          <w:szCs w:val="20"/>
        </w:rPr>
      </w:pPr>
      <w:r>
        <w:rPr>
          <w:rFonts w:ascii="Times New Roman" w:eastAsia="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1A45F3" w:rsidRDefault="001A45F3" w:rsidP="001A45F3">
      <w:pPr>
        <w:spacing w:line="24" w:lineRule="exact"/>
        <w:rPr>
          <w:sz w:val="20"/>
          <w:szCs w:val="20"/>
        </w:rPr>
      </w:pPr>
    </w:p>
    <w:p w:rsidR="001A45F3" w:rsidRDefault="001A45F3" w:rsidP="001A45F3">
      <w:pPr>
        <w:spacing w:line="270" w:lineRule="auto"/>
        <w:ind w:left="100" w:right="580" w:firstLine="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1A45F3" w:rsidRDefault="001A45F3" w:rsidP="001A45F3">
      <w:pPr>
        <w:tabs>
          <w:tab w:val="left" w:pos="360"/>
        </w:tabs>
        <w:spacing w:after="0" w:line="240" w:lineRule="auto"/>
        <w:rPr>
          <w:rFonts w:ascii="Times New Roman CYR" w:eastAsia="Times New Roman CYR" w:hAnsi="Times New Roman CYR" w:cs="Times New Roman CYR"/>
          <w:b/>
          <w:bCs/>
          <w:color w:val="26282F"/>
          <w:sz w:val="24"/>
          <w:szCs w:val="24"/>
        </w:rPr>
      </w:pPr>
    </w:p>
    <w:p w:rsidR="001A45F3" w:rsidRDefault="001A45F3" w:rsidP="001A45F3">
      <w:pPr>
        <w:tabs>
          <w:tab w:val="left" w:pos="360"/>
        </w:tabs>
        <w:spacing w:after="0" w:line="240" w:lineRule="auto"/>
        <w:rPr>
          <w:rFonts w:ascii="Times New Roman CYR" w:eastAsia="Times New Roman CYR" w:hAnsi="Times New Roman CYR" w:cs="Times New Roman CYR"/>
          <w:b/>
          <w:bCs/>
          <w:color w:val="26282F"/>
          <w:sz w:val="24"/>
          <w:szCs w:val="24"/>
        </w:rPr>
      </w:pPr>
    </w:p>
    <w:p w:rsidR="001A45F3" w:rsidRDefault="001A45F3" w:rsidP="001A45F3">
      <w:pPr>
        <w:tabs>
          <w:tab w:val="left" w:pos="360"/>
        </w:tabs>
        <w:spacing w:after="0" w:line="240" w:lineRule="auto"/>
        <w:rPr>
          <w:rFonts w:ascii="Times New Roman CYR" w:eastAsia="Times New Roman CYR" w:hAnsi="Times New Roman CYR" w:cs="Times New Roman CYR"/>
          <w:b/>
          <w:bCs/>
          <w:color w:val="26282F"/>
          <w:sz w:val="24"/>
          <w:szCs w:val="24"/>
        </w:rPr>
      </w:pPr>
    </w:p>
    <w:p w:rsidR="001A45F3" w:rsidRDefault="001A45F3" w:rsidP="001A45F3">
      <w:pPr>
        <w:tabs>
          <w:tab w:val="left" w:pos="360"/>
        </w:tabs>
        <w:spacing w:after="0" w:line="240" w:lineRule="auto"/>
        <w:rPr>
          <w:rFonts w:ascii="Times New Roman CYR" w:eastAsia="Times New Roman CYR" w:hAnsi="Times New Roman CYR" w:cs="Times New Roman CYR"/>
          <w:b/>
          <w:bCs/>
          <w:color w:val="26282F"/>
          <w:sz w:val="24"/>
          <w:szCs w:val="24"/>
        </w:rPr>
      </w:pPr>
    </w:p>
    <w:p w:rsidR="001A45F3" w:rsidRDefault="001A45F3" w:rsidP="001A45F3">
      <w:pPr>
        <w:tabs>
          <w:tab w:val="left" w:pos="360"/>
        </w:tabs>
        <w:spacing w:after="0" w:line="240" w:lineRule="auto"/>
        <w:rPr>
          <w:rFonts w:ascii="Times New Roman CYR" w:eastAsia="Times New Roman CYR" w:hAnsi="Times New Roman CYR" w:cs="Times New Roman CYR"/>
          <w:b/>
          <w:bCs/>
          <w:color w:val="26282F"/>
          <w:sz w:val="24"/>
          <w:szCs w:val="24"/>
        </w:rPr>
      </w:pPr>
    </w:p>
    <w:p w:rsidR="001A45F3" w:rsidRDefault="001A45F3" w:rsidP="001A45F3">
      <w:pPr>
        <w:tabs>
          <w:tab w:val="left" w:pos="360"/>
        </w:tabs>
        <w:spacing w:after="0" w:line="240" w:lineRule="auto"/>
        <w:rPr>
          <w:rFonts w:ascii="Times New Roman CYR" w:eastAsia="Times New Roman CYR" w:hAnsi="Times New Roman CYR" w:cs="Times New Roman CYR"/>
          <w:b/>
          <w:bCs/>
          <w:color w:val="26282F"/>
          <w:sz w:val="24"/>
          <w:szCs w:val="24"/>
        </w:rPr>
      </w:pPr>
    </w:p>
    <w:p w:rsidR="001A45F3" w:rsidRDefault="001A45F3" w:rsidP="001A45F3">
      <w:pPr>
        <w:tabs>
          <w:tab w:val="left" w:pos="360"/>
        </w:tabs>
        <w:spacing w:after="0" w:line="240" w:lineRule="auto"/>
        <w:rPr>
          <w:rFonts w:ascii="Times New Roman CYR" w:eastAsia="Times New Roman CYR" w:hAnsi="Times New Roman CYR" w:cs="Times New Roman CYR"/>
          <w:b/>
          <w:bCs/>
          <w:color w:val="26282F"/>
          <w:sz w:val="24"/>
          <w:szCs w:val="24"/>
        </w:rPr>
      </w:pPr>
      <w:r>
        <w:rPr>
          <w:rFonts w:ascii="Times New Roman CYR" w:eastAsia="Times New Roman CYR" w:hAnsi="Times New Roman CYR" w:cs="Times New Roman CYR"/>
          <w:b/>
          <w:bCs/>
          <w:color w:val="26282F"/>
          <w:sz w:val="24"/>
          <w:szCs w:val="24"/>
        </w:rPr>
        <w:t>2.Содержательный раздел рабочей программы воспитания</w:t>
      </w:r>
    </w:p>
    <w:p w:rsidR="001A45F3" w:rsidRDefault="001A45F3" w:rsidP="001A45F3">
      <w:pPr>
        <w:spacing w:line="40" w:lineRule="exact"/>
        <w:rPr>
          <w:rFonts w:ascii="Arial" w:eastAsia="Arial" w:hAnsi="Arial" w:cs="Arial"/>
          <w:b/>
          <w:bCs/>
          <w:sz w:val="24"/>
          <w:szCs w:val="24"/>
        </w:rPr>
      </w:pPr>
    </w:p>
    <w:p w:rsidR="001A45F3" w:rsidRPr="00D444F2" w:rsidRDefault="001A45F3" w:rsidP="001A45F3">
      <w:pPr>
        <w:pStyle w:val="a5"/>
        <w:numPr>
          <w:ilvl w:val="1"/>
          <w:numId w:val="264"/>
        </w:numPr>
        <w:tabs>
          <w:tab w:val="left" w:pos="540"/>
        </w:tabs>
        <w:rPr>
          <w:b/>
          <w:bCs/>
          <w:sz w:val="24"/>
          <w:szCs w:val="24"/>
        </w:rPr>
      </w:pPr>
      <w:r w:rsidRPr="00D444F2">
        <w:rPr>
          <w:b/>
          <w:bCs/>
          <w:sz w:val="24"/>
          <w:szCs w:val="24"/>
        </w:rPr>
        <w:t>Уклад общеобразовательной организации</w:t>
      </w:r>
    </w:p>
    <w:p w:rsidR="001A45F3" w:rsidRDefault="001A45F3" w:rsidP="001A45F3">
      <w:pPr>
        <w:spacing w:line="36" w:lineRule="exact"/>
        <w:rPr>
          <w:rFonts w:eastAsia="Times New Roman"/>
          <w:b/>
          <w:bCs/>
          <w:sz w:val="24"/>
          <w:szCs w:val="24"/>
        </w:rPr>
      </w:pPr>
    </w:p>
    <w:p w:rsidR="001A45F3" w:rsidRDefault="001A45F3" w:rsidP="001A45F3">
      <w:pPr>
        <w:spacing w:after="0"/>
        <w:ind w:left="600"/>
        <w:rPr>
          <w:rFonts w:eastAsia="Times New Roman"/>
          <w:b/>
          <w:bCs/>
          <w:sz w:val="24"/>
          <w:szCs w:val="24"/>
        </w:rPr>
      </w:pPr>
      <w:r>
        <w:rPr>
          <w:rFonts w:ascii="Times New Roman" w:eastAsia="Times New Roman" w:hAnsi="Times New Roman" w:cs="Times New Roman"/>
          <w:sz w:val="24"/>
          <w:szCs w:val="24"/>
        </w:rPr>
        <w:t>Муниципальное   общеобразовательное   учреждение   «Основная   общеобразовательная</w:t>
      </w:r>
    </w:p>
    <w:p w:rsidR="001A45F3" w:rsidRDefault="001A45F3" w:rsidP="001A45F3">
      <w:pPr>
        <w:spacing w:after="0" w:line="53" w:lineRule="exact"/>
        <w:rPr>
          <w:sz w:val="20"/>
          <w:szCs w:val="20"/>
        </w:rPr>
      </w:pPr>
    </w:p>
    <w:p w:rsidR="001A45F3" w:rsidRDefault="001A45F3" w:rsidP="001A45F3">
      <w:pPr>
        <w:spacing w:after="0" w:line="271" w:lineRule="auto"/>
        <w:ind w:left="60"/>
        <w:jc w:val="both"/>
        <w:rPr>
          <w:sz w:val="20"/>
          <w:szCs w:val="20"/>
        </w:rPr>
      </w:pPr>
      <w:r>
        <w:rPr>
          <w:rFonts w:ascii="Times New Roman" w:eastAsia="Times New Roman" w:hAnsi="Times New Roman" w:cs="Times New Roman"/>
          <w:sz w:val="24"/>
          <w:szCs w:val="24"/>
        </w:rPr>
        <w:t>школа с.Цаган-Олуй» является образовательной организацией, в которой обучение ведется с 1 по 9 класс по двум уровням образования: начальное общее образование, основное общее образование.</w:t>
      </w:r>
    </w:p>
    <w:p w:rsidR="001A45F3" w:rsidRDefault="001A45F3" w:rsidP="001A45F3">
      <w:pPr>
        <w:spacing w:line="18" w:lineRule="exact"/>
        <w:rPr>
          <w:sz w:val="20"/>
          <w:szCs w:val="20"/>
        </w:rPr>
      </w:pPr>
    </w:p>
    <w:p w:rsidR="001A45F3" w:rsidRDefault="001A45F3" w:rsidP="001A45F3">
      <w:pPr>
        <w:spacing w:line="272" w:lineRule="auto"/>
        <w:ind w:left="60" w:firstLine="530"/>
        <w:jc w:val="both"/>
        <w:rPr>
          <w:sz w:val="20"/>
          <w:szCs w:val="20"/>
        </w:rPr>
      </w:pPr>
      <w:r>
        <w:rPr>
          <w:rFonts w:ascii="Times New Roman" w:eastAsia="Times New Roman" w:hAnsi="Times New Roman" w:cs="Times New Roman"/>
          <w:sz w:val="24"/>
          <w:szCs w:val="24"/>
        </w:rPr>
        <w:t>Школа находится на территории сельского поселения «Цаган-Олуйско</w:t>
      </w:r>
      <w:r w:rsidR="001A2094">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в непосредственной близости от школы находятся Пожарная часть с.Цаган-Олуй, сельский дом культуры и библиотека. </w:t>
      </w:r>
    </w:p>
    <w:p w:rsidR="001A45F3" w:rsidRDefault="001A45F3" w:rsidP="001A45F3">
      <w:pPr>
        <w:spacing w:line="19" w:lineRule="exact"/>
        <w:rPr>
          <w:sz w:val="20"/>
          <w:szCs w:val="20"/>
        </w:rPr>
      </w:pPr>
    </w:p>
    <w:p w:rsidR="001A45F3" w:rsidRDefault="001A45F3" w:rsidP="001A45F3">
      <w:pPr>
        <w:spacing w:line="264" w:lineRule="auto"/>
        <w:ind w:left="60" w:firstLine="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с.Цаган-Олуй занимает соответствующее место в социально-культурном и образовательном пространстве, сохраняет свои традиции и достижения.</w:t>
      </w:r>
    </w:p>
    <w:p w:rsidR="001A45F3" w:rsidRDefault="001A45F3" w:rsidP="001A45F3">
      <w:pPr>
        <w:spacing w:line="273" w:lineRule="auto"/>
        <w:ind w:firstLine="540"/>
        <w:jc w:val="both"/>
        <w:rPr>
          <w:sz w:val="20"/>
          <w:szCs w:val="20"/>
        </w:rPr>
      </w:pPr>
      <w:r>
        <w:rPr>
          <w:rFonts w:ascii="Times New Roman" w:eastAsia="Times New Roman" w:hAnsi="Times New Roman" w:cs="Times New Roman"/>
          <w:sz w:val="24"/>
          <w:szCs w:val="24"/>
        </w:rPr>
        <w:t>Контингент обучающихся школы составляют дети из семей,проживающих на территории сельского поселения. Большинство родителей не работают, живут на социальные пособия.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Совета обучающихся.</w:t>
      </w:r>
    </w:p>
    <w:p w:rsidR="001A45F3" w:rsidRDefault="001A45F3" w:rsidP="001A45F3">
      <w:pPr>
        <w:spacing w:line="22" w:lineRule="exact"/>
        <w:rPr>
          <w:sz w:val="20"/>
          <w:szCs w:val="20"/>
        </w:rPr>
      </w:pPr>
    </w:p>
    <w:p w:rsidR="001A45F3" w:rsidRDefault="001A45F3" w:rsidP="001A45F3">
      <w:pPr>
        <w:spacing w:line="264" w:lineRule="auto"/>
        <w:ind w:left="60" w:firstLine="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Наряду с этим воспитательная работа школы строится с учетом состава обучающихся с особыми образовательными потребностями, с детьми и семьями, находящимися в трудной жизненной ситуации. Работа корректируется классными руководителями, которые включают в единый воспитательный процесс обучающихся данной категории</w:t>
      </w:r>
    </w:p>
    <w:p w:rsidR="001A45F3" w:rsidRDefault="001A45F3" w:rsidP="001A45F3">
      <w:pPr>
        <w:ind w:left="520"/>
        <w:rPr>
          <w:sz w:val="20"/>
          <w:szCs w:val="20"/>
        </w:rPr>
      </w:pPr>
      <w:r>
        <w:rPr>
          <w:rFonts w:ascii="Times New Roman" w:eastAsia="Times New Roman" w:hAnsi="Times New Roman" w:cs="Times New Roman"/>
          <w:sz w:val="24"/>
          <w:szCs w:val="24"/>
        </w:rPr>
        <w:t>Основными традициями воспитания в Школе являются:</w:t>
      </w:r>
    </w:p>
    <w:p w:rsidR="001A45F3" w:rsidRDefault="001A45F3" w:rsidP="001A45F3">
      <w:pPr>
        <w:spacing w:line="270" w:lineRule="auto"/>
        <w:ind w:left="280"/>
        <w:jc w:val="both"/>
        <w:rPr>
          <w:sz w:val="20"/>
          <w:szCs w:val="20"/>
        </w:rPr>
      </w:pPr>
      <w:r>
        <w:rPr>
          <w:rFonts w:ascii="Times New Roman" w:eastAsia="Times New Roman" w:hAnsi="Times New Roman" w:cs="Times New Roman"/>
          <w:sz w:val="24"/>
          <w:szCs w:val="24"/>
        </w:rPr>
        <w:t>–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1A45F3" w:rsidRDefault="001A45F3" w:rsidP="001A45F3">
      <w:pPr>
        <w:spacing w:line="21" w:lineRule="exact"/>
        <w:rPr>
          <w:sz w:val="20"/>
          <w:szCs w:val="20"/>
        </w:rPr>
      </w:pPr>
    </w:p>
    <w:p w:rsidR="001A45F3" w:rsidRDefault="001A45F3" w:rsidP="001A45F3">
      <w:pPr>
        <w:spacing w:line="270" w:lineRule="auto"/>
        <w:ind w:left="280"/>
        <w:jc w:val="both"/>
        <w:rPr>
          <w:sz w:val="20"/>
          <w:szCs w:val="20"/>
        </w:rPr>
      </w:pPr>
      <w:r>
        <w:rPr>
          <w:rFonts w:ascii="Times New Roman" w:eastAsia="Times New Roman" w:hAnsi="Times New Roman" w:cs="Times New Roman"/>
          <w:sz w:val="24"/>
          <w:szCs w:val="24"/>
        </w:rPr>
        <w:t>– создание ситуаций для проявления активной гражданской позиции обучающихся через развитие ученического самоуправления, юнармейского движения, включение в деятельность Движение первых;</w:t>
      </w:r>
    </w:p>
    <w:p w:rsidR="001A45F3" w:rsidRDefault="001A45F3" w:rsidP="001A45F3">
      <w:pPr>
        <w:spacing w:line="266" w:lineRule="auto"/>
        <w:ind w:left="280"/>
        <w:rPr>
          <w:sz w:val="20"/>
          <w:szCs w:val="20"/>
        </w:rPr>
      </w:pPr>
      <w:r>
        <w:rPr>
          <w:rFonts w:ascii="Times New Roman" w:eastAsia="Times New Roman" w:hAnsi="Times New Roman" w:cs="Times New Roman"/>
          <w:sz w:val="24"/>
          <w:szCs w:val="24"/>
        </w:rPr>
        <w:t>– реализация процессов воспитания и социализации обучающихся с использованием ресурсов социально-педагогического партнѐрства.</w:t>
      </w:r>
    </w:p>
    <w:p w:rsidR="001A45F3" w:rsidRDefault="001A45F3" w:rsidP="001A45F3">
      <w:pPr>
        <w:spacing w:line="24" w:lineRule="exact"/>
        <w:rPr>
          <w:sz w:val="20"/>
          <w:szCs w:val="20"/>
        </w:rPr>
      </w:pPr>
    </w:p>
    <w:p w:rsidR="001A45F3" w:rsidRDefault="001A45F3" w:rsidP="001A45F3">
      <w:pPr>
        <w:spacing w:line="264" w:lineRule="auto"/>
        <w:ind w:left="280" w:right="2560" w:firstLine="240"/>
        <w:rPr>
          <w:sz w:val="20"/>
          <w:szCs w:val="20"/>
        </w:rPr>
      </w:pPr>
      <w:r>
        <w:rPr>
          <w:rFonts w:ascii="Times New Roman" w:eastAsia="Times New Roman" w:hAnsi="Times New Roman" w:cs="Times New Roman"/>
          <w:sz w:val="24"/>
          <w:szCs w:val="24"/>
        </w:rPr>
        <w:t>Школа участвует в следующих значимых проектах и программах, включѐнных в систему воспитательной деятельности:</w:t>
      </w:r>
    </w:p>
    <w:p w:rsidR="001A45F3" w:rsidRDefault="001A45F3" w:rsidP="001A45F3">
      <w:pPr>
        <w:spacing w:line="14" w:lineRule="exact"/>
        <w:rPr>
          <w:sz w:val="20"/>
          <w:szCs w:val="20"/>
        </w:rPr>
      </w:pPr>
    </w:p>
    <w:p w:rsidR="001A45F3" w:rsidRDefault="001A45F3" w:rsidP="001A45F3">
      <w:pPr>
        <w:ind w:left="280"/>
        <w:rPr>
          <w:sz w:val="20"/>
          <w:szCs w:val="20"/>
        </w:rPr>
      </w:pPr>
      <w:r>
        <w:rPr>
          <w:rFonts w:ascii="Times New Roman" w:eastAsia="Times New Roman" w:hAnsi="Times New Roman" w:cs="Times New Roman"/>
          <w:sz w:val="24"/>
          <w:szCs w:val="24"/>
        </w:rPr>
        <w:t>- Всероссийский проект «Разговор о важном», «Движение первых».</w:t>
      </w:r>
    </w:p>
    <w:p w:rsidR="001A45F3" w:rsidRDefault="001A45F3" w:rsidP="001A45F3">
      <w:pPr>
        <w:spacing w:line="53" w:lineRule="exact"/>
        <w:rPr>
          <w:sz w:val="20"/>
          <w:szCs w:val="20"/>
        </w:rPr>
      </w:pPr>
    </w:p>
    <w:p w:rsidR="001A45F3" w:rsidRDefault="001A45F3" w:rsidP="001A45F3">
      <w:pPr>
        <w:spacing w:line="17" w:lineRule="exact"/>
        <w:rPr>
          <w:sz w:val="20"/>
          <w:szCs w:val="20"/>
        </w:rPr>
      </w:pPr>
    </w:p>
    <w:p w:rsidR="001A45F3" w:rsidRDefault="001A45F3" w:rsidP="001A45F3">
      <w:pPr>
        <w:spacing w:line="274" w:lineRule="auto"/>
        <w:ind w:left="280"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Настоящая программа содержит теоретические положения и план работы, основанные на практических наработках МОУ « ООШ с. Цаган-Олуй» по формированию целостной </w:t>
      </w:r>
      <w:r>
        <w:rPr>
          <w:rFonts w:ascii="Times New Roman" w:eastAsia="Times New Roman" w:hAnsi="Times New Roman" w:cs="Times New Roman"/>
          <w:sz w:val="24"/>
          <w:szCs w:val="24"/>
        </w:rPr>
        <w:lastRenderedPageBreak/>
        <w:t>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1A45F3" w:rsidRDefault="001A45F3" w:rsidP="001A45F3">
      <w:pPr>
        <w:ind w:left="280"/>
        <w:rPr>
          <w:rFonts w:ascii="Times New Roman" w:eastAsia="Arial" w:hAnsi="Times New Roman" w:cs="Times New Roman"/>
          <w:b/>
          <w:bCs/>
          <w:sz w:val="24"/>
          <w:szCs w:val="24"/>
        </w:rPr>
      </w:pPr>
    </w:p>
    <w:p w:rsidR="001A45F3" w:rsidRDefault="001A45F3" w:rsidP="001A45F3">
      <w:pPr>
        <w:ind w:left="280"/>
        <w:rPr>
          <w:sz w:val="20"/>
          <w:szCs w:val="20"/>
        </w:rPr>
      </w:pPr>
      <w:r w:rsidRPr="007F75E8">
        <w:rPr>
          <w:rFonts w:ascii="Times New Roman" w:eastAsia="Arial" w:hAnsi="Times New Roman" w:cs="Times New Roman"/>
          <w:b/>
          <w:bCs/>
          <w:sz w:val="24"/>
          <w:szCs w:val="24"/>
        </w:rPr>
        <w:t>2.2.</w:t>
      </w:r>
      <w:r>
        <w:rPr>
          <w:rFonts w:ascii="Times New Roman CYR" w:eastAsia="Times New Roman CYR" w:hAnsi="Times New Roman CYR" w:cs="Times New Roman CYR"/>
          <w:b/>
          <w:bCs/>
          <w:sz w:val="24"/>
          <w:szCs w:val="24"/>
        </w:rPr>
        <w:t>Виды</w:t>
      </w:r>
      <w:r>
        <w:rPr>
          <w:rFonts w:ascii="Arial" w:eastAsia="Arial" w:hAnsi="Arial" w:cs="Arial"/>
          <w:b/>
          <w:bCs/>
          <w:sz w:val="24"/>
          <w:szCs w:val="24"/>
        </w:rPr>
        <w:t xml:space="preserve">, </w:t>
      </w:r>
      <w:r>
        <w:rPr>
          <w:rFonts w:ascii="Times New Roman CYR" w:eastAsia="Times New Roman CYR" w:hAnsi="Times New Roman CYR" w:cs="Times New Roman CYR"/>
          <w:b/>
          <w:bCs/>
          <w:sz w:val="24"/>
          <w:szCs w:val="24"/>
        </w:rPr>
        <w:t>формы и содержание воспитательной деятельности</w:t>
      </w:r>
    </w:p>
    <w:p w:rsidR="001A45F3" w:rsidRDefault="001A45F3" w:rsidP="001A45F3">
      <w:pPr>
        <w:spacing w:line="48" w:lineRule="exact"/>
        <w:rPr>
          <w:sz w:val="20"/>
          <w:szCs w:val="20"/>
        </w:rPr>
      </w:pPr>
    </w:p>
    <w:p w:rsidR="001A45F3" w:rsidRDefault="001A45F3" w:rsidP="001A45F3">
      <w:pPr>
        <w:spacing w:line="271" w:lineRule="auto"/>
        <w:ind w:left="280" w:firstLine="480"/>
        <w:jc w:val="both"/>
        <w:rPr>
          <w:sz w:val="20"/>
          <w:szCs w:val="20"/>
        </w:rPr>
      </w:pPr>
      <w:r>
        <w:rPr>
          <w:rFonts w:ascii="Times New Roman" w:eastAsia="Times New Roman" w:hAnsi="Times New Roman" w:cs="Times New Roman"/>
          <w:sz w:val="24"/>
          <w:szCs w:val="24"/>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1A45F3" w:rsidRDefault="001A45F3" w:rsidP="001A45F3">
      <w:pPr>
        <w:ind w:left="280"/>
        <w:rPr>
          <w:sz w:val="20"/>
          <w:szCs w:val="20"/>
        </w:rPr>
      </w:pPr>
      <w:r>
        <w:rPr>
          <w:rFonts w:ascii="Times New Roman CYR" w:eastAsia="Times New Roman CYR" w:hAnsi="Times New Roman CYR" w:cs="Times New Roman CYR"/>
          <w:b/>
          <w:bCs/>
          <w:sz w:val="24"/>
          <w:szCs w:val="24"/>
        </w:rPr>
        <w:t xml:space="preserve">Модуль </w:t>
      </w:r>
      <w:r>
        <w:rPr>
          <w:rFonts w:ascii="Arial" w:eastAsia="Arial" w:hAnsi="Arial" w:cs="Arial"/>
          <w:b/>
          <w:bCs/>
          <w:sz w:val="24"/>
          <w:szCs w:val="24"/>
        </w:rPr>
        <w:t>«</w:t>
      </w:r>
      <w:r>
        <w:rPr>
          <w:rFonts w:ascii="Times New Roman CYR" w:eastAsia="Times New Roman CYR" w:hAnsi="Times New Roman CYR" w:cs="Times New Roman CYR"/>
          <w:b/>
          <w:bCs/>
          <w:sz w:val="24"/>
          <w:szCs w:val="24"/>
        </w:rPr>
        <w:t>Классное руководство</w:t>
      </w:r>
      <w:r>
        <w:rPr>
          <w:rFonts w:ascii="Arial" w:eastAsia="Arial" w:hAnsi="Arial" w:cs="Arial"/>
          <w:b/>
          <w:bCs/>
          <w:sz w:val="24"/>
          <w:szCs w:val="24"/>
        </w:rPr>
        <w:t>»</w:t>
      </w:r>
    </w:p>
    <w:p w:rsidR="001A45F3" w:rsidRDefault="001A45F3" w:rsidP="001A45F3">
      <w:pPr>
        <w:spacing w:line="48" w:lineRule="exact"/>
        <w:rPr>
          <w:sz w:val="20"/>
          <w:szCs w:val="20"/>
        </w:rPr>
      </w:pPr>
    </w:p>
    <w:p w:rsidR="001A45F3" w:rsidRDefault="001A45F3" w:rsidP="001A45F3">
      <w:pPr>
        <w:spacing w:line="264" w:lineRule="auto"/>
        <w:ind w:left="280" w:right="200" w:hanging="9"/>
        <w:rPr>
          <w:sz w:val="20"/>
          <w:szCs w:val="20"/>
        </w:rPr>
      </w:pPr>
      <w:r>
        <w:rPr>
          <w:rFonts w:ascii="Times New Roman" w:eastAsia="Times New Roman" w:hAnsi="Times New Roman" w:cs="Times New Roman"/>
          <w:sz w:val="24"/>
          <w:szCs w:val="24"/>
        </w:rPr>
        <w:t>Реализация воспитательного потенциала классного руководства как деятельности педагогических работников предусматривает:</w:t>
      </w:r>
    </w:p>
    <w:p w:rsidR="001A45F3" w:rsidRPr="007F75E8" w:rsidRDefault="001A45F3" w:rsidP="001A45F3">
      <w:pPr>
        <w:tabs>
          <w:tab w:val="left" w:pos="494"/>
        </w:tabs>
        <w:spacing w:after="0" w:line="266" w:lineRule="auto"/>
        <w:ind w:right="200"/>
        <w:rPr>
          <w:rFonts w:eastAsia="Times New Roman"/>
          <w:sz w:val="24"/>
          <w:szCs w:val="24"/>
        </w:rPr>
      </w:pPr>
      <w:r>
        <w:rPr>
          <w:rFonts w:ascii="Times New Roman" w:eastAsia="Times New Roman" w:hAnsi="Times New Roman" w:cs="Times New Roman"/>
          <w:sz w:val="24"/>
          <w:szCs w:val="24"/>
        </w:rPr>
        <w:t xml:space="preserve"> планирование и проведение классных часов целевой воспитательной, тематической направленности;</w:t>
      </w:r>
    </w:p>
    <w:p w:rsidR="001A45F3" w:rsidRDefault="001A45F3" w:rsidP="001A45F3">
      <w:pPr>
        <w:tabs>
          <w:tab w:val="left" w:pos="246"/>
        </w:tabs>
        <w:spacing w:after="0" w:line="264" w:lineRule="auto"/>
        <w:ind w:right="60"/>
        <w:rPr>
          <w:rFonts w:eastAsia="Times New Roman"/>
          <w:sz w:val="24"/>
          <w:szCs w:val="24"/>
        </w:rPr>
      </w:pPr>
      <w:r>
        <w:rPr>
          <w:rFonts w:ascii="Times New Roman" w:eastAsia="Times New Roman" w:hAnsi="Times New Roman" w:cs="Times New Roman"/>
          <w:sz w:val="24"/>
          <w:szCs w:val="24"/>
        </w:rPr>
        <w:t xml:space="preserve"> 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1A45F3" w:rsidRDefault="001A45F3" w:rsidP="001A45F3">
      <w:pPr>
        <w:spacing w:line="26" w:lineRule="exact"/>
        <w:rPr>
          <w:rFonts w:eastAsia="Times New Roman"/>
          <w:sz w:val="24"/>
          <w:szCs w:val="24"/>
        </w:rPr>
      </w:pPr>
    </w:p>
    <w:p w:rsidR="001A45F3" w:rsidRDefault="001A45F3" w:rsidP="001A45F3">
      <w:pPr>
        <w:tabs>
          <w:tab w:val="left" w:pos="326"/>
        </w:tabs>
        <w:spacing w:after="0" w:line="273" w:lineRule="auto"/>
        <w:ind w:right="60"/>
        <w:jc w:val="both"/>
        <w:rPr>
          <w:rFonts w:eastAsia="Times New Roman"/>
          <w:sz w:val="24"/>
          <w:szCs w:val="24"/>
        </w:rPr>
      </w:pPr>
      <w:r>
        <w:rPr>
          <w:rFonts w:ascii="Times New Roman" w:eastAsia="Times New Roman" w:hAnsi="Times New Roman" w:cs="Times New Roman"/>
          <w:sz w:val="24"/>
          <w:szCs w:val="24"/>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A45F3" w:rsidRDefault="001A45F3" w:rsidP="001A45F3">
      <w:pPr>
        <w:spacing w:line="16" w:lineRule="exact"/>
        <w:rPr>
          <w:rFonts w:eastAsia="Times New Roman"/>
          <w:sz w:val="24"/>
          <w:szCs w:val="24"/>
        </w:rPr>
      </w:pPr>
    </w:p>
    <w:p w:rsidR="001A45F3" w:rsidRDefault="001A45F3" w:rsidP="001A45F3">
      <w:pPr>
        <w:tabs>
          <w:tab w:val="left" w:pos="186"/>
        </w:tabs>
        <w:spacing w:after="0" w:line="266" w:lineRule="auto"/>
        <w:ind w:right="60"/>
        <w:rPr>
          <w:rFonts w:eastAsia="Times New Roman"/>
          <w:sz w:val="24"/>
          <w:szCs w:val="24"/>
        </w:rPr>
      </w:pPr>
      <w:r>
        <w:rPr>
          <w:rFonts w:ascii="Times New Roman" w:eastAsia="Times New Roman" w:hAnsi="Times New Roman" w:cs="Times New Roman"/>
          <w:sz w:val="24"/>
          <w:szCs w:val="24"/>
        </w:rPr>
        <w:t xml:space="preserve">  сплочение коллектива класса через внеучебные и внешкольные мероприятия, экскурсии, празднования дней рождения обучающихся, классные вечера;</w:t>
      </w:r>
    </w:p>
    <w:p w:rsidR="001A45F3" w:rsidRDefault="001A45F3" w:rsidP="001A45F3">
      <w:pPr>
        <w:spacing w:line="24" w:lineRule="exact"/>
        <w:rPr>
          <w:rFonts w:eastAsia="Times New Roman"/>
          <w:sz w:val="24"/>
          <w:szCs w:val="24"/>
        </w:rPr>
      </w:pPr>
    </w:p>
    <w:p w:rsidR="001A45F3" w:rsidRDefault="001A45F3" w:rsidP="001A45F3">
      <w:pPr>
        <w:tabs>
          <w:tab w:val="left" w:pos="364"/>
        </w:tabs>
        <w:spacing w:after="0" w:line="264" w:lineRule="auto"/>
        <w:ind w:right="60"/>
        <w:rPr>
          <w:rFonts w:eastAsia="Times New Roman"/>
          <w:sz w:val="24"/>
          <w:szCs w:val="24"/>
        </w:rPr>
      </w:pPr>
      <w:r>
        <w:rPr>
          <w:rFonts w:ascii="Times New Roman" w:eastAsia="Times New Roman" w:hAnsi="Times New Roman" w:cs="Times New Roman"/>
          <w:sz w:val="24"/>
          <w:szCs w:val="24"/>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w:t>
      </w:r>
    </w:p>
    <w:p w:rsidR="001A45F3" w:rsidRDefault="001A45F3" w:rsidP="001A45F3">
      <w:pPr>
        <w:spacing w:line="26" w:lineRule="exact"/>
        <w:rPr>
          <w:rFonts w:eastAsia="Times New Roman"/>
          <w:sz w:val="24"/>
          <w:szCs w:val="24"/>
        </w:rPr>
      </w:pPr>
    </w:p>
    <w:p w:rsidR="001A45F3" w:rsidRDefault="001A45F3" w:rsidP="001A45F3">
      <w:pPr>
        <w:tabs>
          <w:tab w:val="left" w:pos="326"/>
        </w:tabs>
        <w:spacing w:after="0" w:line="272" w:lineRule="auto"/>
        <w:ind w:right="60"/>
        <w:jc w:val="both"/>
        <w:rPr>
          <w:rFonts w:eastAsia="Times New Roman"/>
          <w:sz w:val="24"/>
          <w:szCs w:val="24"/>
        </w:rPr>
      </w:pPr>
      <w:r>
        <w:rPr>
          <w:rFonts w:ascii="Times New Roman" w:eastAsia="Times New Roman" w:hAnsi="Times New Roman" w:cs="Times New Roman"/>
          <w:sz w:val="24"/>
          <w:szCs w:val="24"/>
        </w:rPr>
        <w:t xml:space="preserve"> изучение особенностей личностного развития обучающихся путѐм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w:t>
      </w:r>
    </w:p>
    <w:p w:rsidR="001A45F3" w:rsidRDefault="001A45F3" w:rsidP="001A45F3">
      <w:pPr>
        <w:spacing w:line="19" w:lineRule="exact"/>
        <w:rPr>
          <w:rFonts w:eastAsia="Times New Roman"/>
          <w:sz w:val="24"/>
          <w:szCs w:val="24"/>
        </w:rPr>
      </w:pPr>
    </w:p>
    <w:p w:rsidR="001A45F3" w:rsidRDefault="001A45F3" w:rsidP="001A45F3">
      <w:pPr>
        <w:tabs>
          <w:tab w:val="left" w:pos="292"/>
        </w:tabs>
        <w:spacing w:after="0" w:line="272" w:lineRule="auto"/>
        <w:ind w:right="60"/>
        <w:jc w:val="both"/>
        <w:rPr>
          <w:rFonts w:eastAsia="Times New Roman"/>
          <w:sz w:val="24"/>
          <w:szCs w:val="24"/>
        </w:rPr>
      </w:pPr>
      <w:r>
        <w:rPr>
          <w:rFonts w:ascii="Times New Roman" w:eastAsia="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A45F3" w:rsidRDefault="001A45F3" w:rsidP="001A45F3">
      <w:pPr>
        <w:spacing w:line="18" w:lineRule="exact"/>
        <w:rPr>
          <w:rFonts w:eastAsia="Times New Roman"/>
          <w:sz w:val="24"/>
          <w:szCs w:val="24"/>
        </w:rPr>
      </w:pPr>
    </w:p>
    <w:p w:rsidR="001A45F3" w:rsidRDefault="001A45F3" w:rsidP="001A45F3">
      <w:pPr>
        <w:tabs>
          <w:tab w:val="left" w:pos="244"/>
        </w:tabs>
        <w:spacing w:after="0" w:line="266" w:lineRule="auto"/>
        <w:ind w:right="60"/>
        <w:rPr>
          <w:rFonts w:eastAsia="Times New Roman"/>
          <w:sz w:val="24"/>
          <w:szCs w:val="24"/>
        </w:rPr>
      </w:pPr>
      <w:r>
        <w:rPr>
          <w:rFonts w:ascii="Times New Roman" w:eastAsia="Times New Roman" w:hAnsi="Times New Roman" w:cs="Times New Roman"/>
          <w:sz w:val="24"/>
          <w:szCs w:val="24"/>
        </w:rPr>
        <w:t xml:space="preserve">  индивидуальную работу с обучающимися класса по ведению личных портфолио, в которых они фиксируют свои учебные, творческие,спортивные, личностные достижения;</w:t>
      </w:r>
    </w:p>
    <w:p w:rsidR="001A45F3" w:rsidRDefault="001A45F3" w:rsidP="001A45F3">
      <w:pPr>
        <w:spacing w:line="24" w:lineRule="exact"/>
        <w:rPr>
          <w:rFonts w:eastAsia="Times New Roman"/>
          <w:sz w:val="24"/>
          <w:szCs w:val="24"/>
        </w:rPr>
      </w:pPr>
    </w:p>
    <w:p w:rsidR="001A45F3" w:rsidRDefault="001A45F3" w:rsidP="001A45F3">
      <w:pPr>
        <w:tabs>
          <w:tab w:val="left" w:pos="198"/>
        </w:tabs>
        <w:spacing w:after="0" w:line="270" w:lineRule="auto"/>
        <w:ind w:right="60"/>
        <w:jc w:val="both"/>
        <w:rPr>
          <w:rFonts w:eastAsia="Times New Roman"/>
          <w:sz w:val="24"/>
          <w:szCs w:val="24"/>
        </w:rPr>
      </w:pPr>
      <w:r>
        <w:rPr>
          <w:rFonts w:ascii="Times New Roman" w:eastAsia="Times New Roman" w:hAnsi="Times New Roman" w:cs="Times New Roman"/>
          <w:sz w:val="24"/>
          <w:szCs w:val="24"/>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1A45F3" w:rsidRDefault="001A45F3" w:rsidP="001A45F3">
      <w:pPr>
        <w:spacing w:line="19" w:lineRule="exact"/>
        <w:rPr>
          <w:rFonts w:eastAsia="Times New Roman"/>
          <w:sz w:val="24"/>
          <w:szCs w:val="24"/>
        </w:rPr>
      </w:pPr>
    </w:p>
    <w:p w:rsidR="001A45F3" w:rsidRDefault="001A45F3" w:rsidP="001A45F3">
      <w:pPr>
        <w:tabs>
          <w:tab w:val="left" w:pos="251"/>
        </w:tabs>
        <w:spacing w:after="0" w:line="271" w:lineRule="auto"/>
        <w:ind w:right="60"/>
        <w:jc w:val="both"/>
        <w:rPr>
          <w:rFonts w:eastAsia="Times New Roman"/>
          <w:sz w:val="24"/>
          <w:szCs w:val="24"/>
        </w:rPr>
      </w:pPr>
      <w:r>
        <w:rPr>
          <w:rFonts w:ascii="Times New Roman" w:eastAsia="Times New Roman" w:hAnsi="Times New Roman" w:cs="Times New Roman"/>
          <w:sz w:val="24"/>
          <w:szCs w:val="24"/>
        </w:rPr>
        <w:lastRenderedPageBreak/>
        <w:t xml:space="preserve"> проведение мини-педсоветов для решения конкретных проблем класса, интеграции воспитательных влияний педагогов на обучающихся, общаясь и наблюдая их во внеучебной обстановке, участвовать в родительских собраниях класса;</w:t>
      </w:r>
    </w:p>
    <w:p w:rsidR="001A45F3" w:rsidRDefault="001A45F3" w:rsidP="001A45F3">
      <w:pPr>
        <w:spacing w:line="17" w:lineRule="exact"/>
        <w:rPr>
          <w:rFonts w:eastAsia="Times New Roman"/>
          <w:sz w:val="24"/>
          <w:szCs w:val="24"/>
        </w:rPr>
      </w:pPr>
    </w:p>
    <w:p w:rsidR="001A45F3" w:rsidRDefault="001A45F3" w:rsidP="001A45F3">
      <w:pPr>
        <w:tabs>
          <w:tab w:val="left" w:pos="297"/>
        </w:tabs>
        <w:spacing w:after="0" w:line="272" w:lineRule="auto"/>
        <w:ind w:right="60"/>
        <w:jc w:val="both"/>
        <w:rPr>
          <w:rFonts w:eastAsia="Times New Roman"/>
          <w:sz w:val="24"/>
          <w:szCs w:val="24"/>
        </w:rPr>
      </w:pPr>
      <w:r>
        <w:rPr>
          <w:rFonts w:ascii="Times New Roman" w:eastAsia="Times New Roman" w:hAnsi="Times New Roman" w:cs="Times New Roman"/>
          <w:sz w:val="24"/>
          <w:szCs w:val="24"/>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1A45F3" w:rsidRDefault="001A45F3" w:rsidP="001A45F3">
      <w:pPr>
        <w:spacing w:line="18" w:lineRule="exact"/>
        <w:rPr>
          <w:rFonts w:eastAsia="Times New Roman"/>
          <w:sz w:val="24"/>
          <w:szCs w:val="24"/>
        </w:rPr>
      </w:pPr>
    </w:p>
    <w:p w:rsidR="001A45F3" w:rsidRDefault="001A45F3" w:rsidP="001A45F3">
      <w:pPr>
        <w:tabs>
          <w:tab w:val="left" w:pos="340"/>
        </w:tabs>
        <w:spacing w:after="0" w:line="264" w:lineRule="auto"/>
        <w:ind w:right="60"/>
        <w:rPr>
          <w:rFonts w:eastAsia="Times New Roman"/>
          <w:sz w:val="24"/>
          <w:szCs w:val="24"/>
        </w:rPr>
      </w:pPr>
      <w:r>
        <w:rPr>
          <w:rFonts w:ascii="Times New Roman" w:eastAsia="Times New Roman" w:hAnsi="Times New Roman" w:cs="Times New Roman"/>
          <w:sz w:val="24"/>
          <w:szCs w:val="24"/>
        </w:rPr>
        <w:t xml:space="preserve"> создание и организацию работы родительского комитета класса, участвующего в решении вопросов воспитания и обучения в классе,общеобразовательной организации;</w:t>
      </w:r>
    </w:p>
    <w:p w:rsidR="001A45F3" w:rsidRDefault="001A45F3" w:rsidP="001A45F3">
      <w:pPr>
        <w:spacing w:line="28" w:lineRule="exact"/>
        <w:rPr>
          <w:rFonts w:eastAsia="Times New Roman"/>
          <w:sz w:val="24"/>
          <w:szCs w:val="24"/>
        </w:rPr>
      </w:pPr>
    </w:p>
    <w:p w:rsidR="001A45F3" w:rsidRDefault="001A45F3" w:rsidP="001A45F3">
      <w:pPr>
        <w:tabs>
          <w:tab w:val="left" w:pos="280"/>
        </w:tabs>
        <w:spacing w:after="0" w:line="270" w:lineRule="auto"/>
        <w:ind w:right="60"/>
        <w:jc w:val="both"/>
        <w:rPr>
          <w:rFonts w:eastAsia="Times New Roman"/>
          <w:sz w:val="24"/>
          <w:szCs w:val="24"/>
        </w:rPr>
      </w:pPr>
      <w:r>
        <w:rPr>
          <w:rFonts w:ascii="Times New Roman" w:eastAsia="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A45F3" w:rsidRDefault="001A45F3" w:rsidP="001A45F3">
      <w:pPr>
        <w:spacing w:line="7" w:lineRule="exact"/>
        <w:rPr>
          <w:rFonts w:eastAsia="Times New Roman"/>
          <w:sz w:val="24"/>
          <w:szCs w:val="24"/>
        </w:rPr>
      </w:pPr>
    </w:p>
    <w:p w:rsidR="001A45F3" w:rsidRDefault="001A45F3" w:rsidP="001A45F3">
      <w:pPr>
        <w:tabs>
          <w:tab w:val="left" w:pos="2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в классе праздников, конкурсов, соревнований и т. п.</w:t>
      </w:r>
    </w:p>
    <w:p w:rsidR="001A45F3" w:rsidRDefault="001A45F3" w:rsidP="001A45F3">
      <w:pPr>
        <w:tabs>
          <w:tab w:val="left" w:pos="240"/>
        </w:tabs>
        <w:spacing w:after="0" w:line="240" w:lineRule="auto"/>
        <w:rPr>
          <w:rFonts w:ascii="Times New Roman" w:eastAsia="Times New Roman" w:hAnsi="Times New Roman" w:cs="Times New Roman"/>
          <w:sz w:val="24"/>
          <w:szCs w:val="24"/>
        </w:rPr>
      </w:pPr>
    </w:p>
    <w:p w:rsidR="001A45F3" w:rsidRDefault="001A45F3" w:rsidP="001A45F3">
      <w:pPr>
        <w:tabs>
          <w:tab w:val="left" w:pos="240"/>
        </w:tabs>
        <w:spacing w:after="0" w:line="240" w:lineRule="auto"/>
        <w:rPr>
          <w:rFonts w:ascii="Times New Roman" w:eastAsia="Times New Roman" w:hAnsi="Times New Roman" w:cs="Times New Roman"/>
          <w:sz w:val="24"/>
          <w:szCs w:val="24"/>
        </w:rPr>
      </w:pPr>
    </w:p>
    <w:p w:rsidR="001A45F3" w:rsidRDefault="001A45F3" w:rsidP="001A45F3">
      <w:pPr>
        <w:ind w:left="40"/>
        <w:rPr>
          <w:sz w:val="20"/>
          <w:szCs w:val="20"/>
        </w:rPr>
      </w:pPr>
      <w:r>
        <w:rPr>
          <w:rFonts w:ascii="Times New Roman CYR" w:eastAsia="Times New Roman CYR" w:hAnsi="Times New Roman CYR" w:cs="Times New Roman CYR"/>
          <w:b/>
          <w:bCs/>
          <w:sz w:val="24"/>
          <w:szCs w:val="24"/>
        </w:rPr>
        <w:t xml:space="preserve">Модуль </w:t>
      </w:r>
      <w:r>
        <w:rPr>
          <w:rFonts w:ascii="Arial" w:eastAsia="Arial" w:hAnsi="Arial" w:cs="Arial"/>
          <w:b/>
          <w:bCs/>
          <w:sz w:val="24"/>
          <w:szCs w:val="24"/>
        </w:rPr>
        <w:t>«</w:t>
      </w:r>
      <w:r>
        <w:rPr>
          <w:rFonts w:ascii="Times New Roman CYR" w:eastAsia="Times New Roman CYR" w:hAnsi="Times New Roman CYR" w:cs="Times New Roman CYR"/>
          <w:b/>
          <w:bCs/>
          <w:sz w:val="24"/>
          <w:szCs w:val="24"/>
        </w:rPr>
        <w:t>Урочная деятельность</w:t>
      </w:r>
      <w:r>
        <w:rPr>
          <w:rFonts w:ascii="Arial" w:eastAsia="Arial" w:hAnsi="Arial" w:cs="Arial"/>
          <w:b/>
          <w:bCs/>
          <w:sz w:val="24"/>
          <w:szCs w:val="24"/>
        </w:rPr>
        <w:t>»</w:t>
      </w:r>
    </w:p>
    <w:p w:rsidR="001A45F3" w:rsidRDefault="001A45F3" w:rsidP="001A45F3">
      <w:pPr>
        <w:spacing w:line="48" w:lineRule="exact"/>
        <w:rPr>
          <w:sz w:val="20"/>
          <w:szCs w:val="20"/>
        </w:rPr>
      </w:pPr>
    </w:p>
    <w:p w:rsidR="001A45F3" w:rsidRDefault="001A45F3" w:rsidP="001A45F3">
      <w:pPr>
        <w:spacing w:after="0" w:line="264" w:lineRule="auto"/>
        <w:ind w:left="40"/>
        <w:rPr>
          <w:sz w:val="20"/>
          <w:szCs w:val="20"/>
        </w:rPr>
      </w:pPr>
      <w:r>
        <w:rPr>
          <w:rFonts w:ascii="Times New Roman" w:eastAsia="Times New Roman" w:hAnsi="Times New Roman" w:cs="Times New Roman"/>
          <w:sz w:val="24"/>
          <w:szCs w:val="24"/>
        </w:rPr>
        <w:t>Реализация школьными педагогами воспитательного потенциала урока предполагает следующее</w:t>
      </w:r>
      <w:r>
        <w:rPr>
          <w:rFonts w:ascii="Times New Roman" w:eastAsia="Times New Roman" w:hAnsi="Times New Roman" w:cs="Times New Roman"/>
          <w:i/>
          <w:iCs/>
          <w:sz w:val="24"/>
          <w:szCs w:val="24"/>
        </w:rPr>
        <w:t>:</w:t>
      </w:r>
    </w:p>
    <w:p w:rsidR="001A45F3" w:rsidRDefault="001A45F3" w:rsidP="001A45F3">
      <w:pPr>
        <w:spacing w:after="0" w:line="26" w:lineRule="exact"/>
        <w:rPr>
          <w:sz w:val="20"/>
          <w:szCs w:val="20"/>
        </w:rPr>
      </w:pPr>
    </w:p>
    <w:p w:rsidR="001A45F3" w:rsidRDefault="001A45F3" w:rsidP="001A45F3">
      <w:pPr>
        <w:spacing w:after="0"/>
        <w:ind w:left="40"/>
        <w:rPr>
          <w:rFonts w:ascii="Times New Roman" w:eastAsia="Times New Roman" w:hAnsi="Times New Roman" w:cs="Times New Roman"/>
          <w:sz w:val="24"/>
          <w:szCs w:val="24"/>
        </w:rPr>
      </w:pPr>
      <w:r>
        <w:rPr>
          <w:rFonts w:ascii="Times New Roman" w:eastAsia="Times New Roman" w:hAnsi="Times New Roman" w:cs="Times New Roman"/>
          <w:sz w:val="23"/>
          <w:szCs w:val="23"/>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w:t>
      </w:r>
      <w:r>
        <w:rPr>
          <w:rFonts w:ascii="Times New Roman" w:eastAsia="Times New Roman" w:hAnsi="Times New Roman" w:cs="Times New Roman"/>
          <w:sz w:val="24"/>
          <w:szCs w:val="24"/>
        </w:rPr>
        <w:t>текстов для чтения, задач для решения, проблемных ситуаций для обсуждений;</w:t>
      </w:r>
    </w:p>
    <w:p w:rsidR="001A45F3" w:rsidRDefault="001A45F3" w:rsidP="001A45F3">
      <w:pPr>
        <w:tabs>
          <w:tab w:val="left" w:pos="251"/>
        </w:tabs>
        <w:spacing w:after="0" w:line="272" w:lineRule="auto"/>
        <w:ind w:right="200"/>
        <w:jc w:val="both"/>
        <w:rPr>
          <w:rFonts w:eastAsia="Times New Roman"/>
          <w:sz w:val="24"/>
          <w:szCs w:val="24"/>
        </w:rPr>
      </w:pPr>
      <w:r>
        <w:rPr>
          <w:rFonts w:ascii="Times New Roman" w:eastAsia="Times New Roman" w:hAnsi="Times New Roman" w:cs="Times New Roman"/>
          <w:sz w:val="24"/>
          <w:szCs w:val="24"/>
        </w:rPr>
        <w:t>включение учителями в рабочие программы по всем учебным предметам, курсам, модулям целевых ориентиров результатов воспитания, их учѐт в формулировках воспитательных задач уроков, занятий, освоения учебной тематики, их реализацию в обучении;</w:t>
      </w:r>
    </w:p>
    <w:p w:rsidR="001A45F3" w:rsidRDefault="001A45F3" w:rsidP="001A45F3">
      <w:pPr>
        <w:spacing w:line="18" w:lineRule="exact"/>
        <w:rPr>
          <w:rFonts w:eastAsia="Times New Roman"/>
          <w:sz w:val="24"/>
          <w:szCs w:val="24"/>
        </w:rPr>
      </w:pPr>
    </w:p>
    <w:p w:rsidR="001A45F3" w:rsidRDefault="001A45F3" w:rsidP="001A45F3">
      <w:pPr>
        <w:tabs>
          <w:tab w:val="left" w:pos="179"/>
        </w:tabs>
        <w:spacing w:after="0" w:line="264" w:lineRule="auto"/>
        <w:rPr>
          <w:rFonts w:eastAsia="Times New Roman"/>
          <w:sz w:val="24"/>
          <w:szCs w:val="24"/>
        </w:rPr>
      </w:pPr>
      <w:r>
        <w:rPr>
          <w:rFonts w:ascii="Times New Roman" w:eastAsia="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A45F3" w:rsidRDefault="001A45F3" w:rsidP="001A45F3">
      <w:pPr>
        <w:ind w:left="40"/>
        <w:rPr>
          <w:sz w:val="20"/>
          <w:szCs w:val="20"/>
        </w:rPr>
      </w:pPr>
    </w:p>
    <w:p w:rsidR="001A45F3" w:rsidRDefault="001A45F3" w:rsidP="001A45F3">
      <w:pPr>
        <w:tabs>
          <w:tab w:val="left" w:pos="304"/>
        </w:tabs>
        <w:spacing w:after="0" w:line="288" w:lineRule="auto"/>
        <w:ind w:right="60"/>
        <w:jc w:val="both"/>
        <w:rPr>
          <w:rFonts w:eastAsia="Times New Roman"/>
          <w:sz w:val="23"/>
          <w:szCs w:val="23"/>
        </w:rPr>
      </w:pPr>
    </w:p>
    <w:p w:rsidR="001A45F3" w:rsidRDefault="001A45F3" w:rsidP="001A45F3">
      <w:pPr>
        <w:tabs>
          <w:tab w:val="left" w:pos="256"/>
        </w:tabs>
        <w:spacing w:after="0" w:line="272" w:lineRule="auto"/>
        <w:ind w:right="200"/>
        <w:jc w:val="both"/>
        <w:rPr>
          <w:rFonts w:eastAsia="Times New Roman"/>
          <w:sz w:val="24"/>
          <w:szCs w:val="24"/>
        </w:rPr>
      </w:pPr>
      <w:r>
        <w:rPr>
          <w:rFonts w:ascii="Times New Roman" w:eastAsia="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A45F3" w:rsidRDefault="001A45F3" w:rsidP="001A45F3">
      <w:pPr>
        <w:spacing w:line="18" w:lineRule="exact"/>
        <w:rPr>
          <w:rFonts w:eastAsia="Times New Roman"/>
          <w:sz w:val="24"/>
          <w:szCs w:val="24"/>
        </w:rPr>
      </w:pPr>
    </w:p>
    <w:p w:rsidR="001A45F3" w:rsidRDefault="001A45F3" w:rsidP="001A45F3">
      <w:pPr>
        <w:tabs>
          <w:tab w:val="left" w:pos="261"/>
        </w:tabs>
        <w:spacing w:after="0" w:line="271" w:lineRule="auto"/>
        <w:ind w:right="220"/>
        <w:jc w:val="both"/>
        <w:rPr>
          <w:rFonts w:eastAsia="Times New Roman"/>
          <w:sz w:val="24"/>
          <w:szCs w:val="24"/>
        </w:rPr>
      </w:pPr>
      <w:r>
        <w:rPr>
          <w:rFonts w:ascii="Times New Roman" w:eastAsia="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A45F3" w:rsidRDefault="001A45F3" w:rsidP="001A45F3">
      <w:pPr>
        <w:spacing w:line="6" w:lineRule="exact"/>
        <w:rPr>
          <w:sz w:val="20"/>
          <w:szCs w:val="20"/>
        </w:rPr>
      </w:pPr>
    </w:p>
    <w:p w:rsidR="001A45F3" w:rsidRDefault="001A45F3" w:rsidP="001A45F3">
      <w:pPr>
        <w:tabs>
          <w:tab w:val="left" w:pos="1840"/>
          <w:tab w:val="left" w:pos="3940"/>
          <w:tab w:val="left" w:pos="5020"/>
          <w:tab w:val="left" w:pos="6380"/>
          <w:tab w:val="left" w:pos="7640"/>
        </w:tabs>
        <w:spacing w:after="0"/>
        <w:ind w:left="40"/>
        <w:rPr>
          <w:rFonts w:ascii="Times New Roman" w:eastAsia="Times New Roman" w:hAnsi="Times New Roman" w:cs="Times New Roman"/>
          <w:sz w:val="23"/>
          <w:szCs w:val="23"/>
        </w:rPr>
      </w:pPr>
      <w:r>
        <w:rPr>
          <w:rFonts w:ascii="Times New Roman" w:eastAsia="Times New Roman" w:hAnsi="Times New Roman" w:cs="Times New Roman"/>
          <w:sz w:val="24"/>
          <w:szCs w:val="24"/>
        </w:rPr>
        <w:t xml:space="preserve"> применение</w:t>
      </w:r>
      <w:r>
        <w:rPr>
          <w:sz w:val="20"/>
          <w:szCs w:val="20"/>
        </w:rPr>
        <w:tab/>
      </w:r>
      <w:r>
        <w:rPr>
          <w:rFonts w:ascii="Times New Roman" w:eastAsia="Times New Roman" w:hAnsi="Times New Roman" w:cs="Times New Roman"/>
          <w:sz w:val="24"/>
          <w:szCs w:val="24"/>
        </w:rPr>
        <w:t>интерактивных</w:t>
      </w:r>
      <w:r>
        <w:rPr>
          <w:sz w:val="20"/>
          <w:szCs w:val="20"/>
        </w:rPr>
        <w:tab/>
      </w:r>
      <w:r>
        <w:rPr>
          <w:rFonts w:ascii="Times New Roman" w:eastAsia="Times New Roman" w:hAnsi="Times New Roman" w:cs="Times New Roman"/>
          <w:sz w:val="24"/>
          <w:szCs w:val="24"/>
        </w:rPr>
        <w:t>форм</w:t>
      </w:r>
      <w:r>
        <w:rPr>
          <w:sz w:val="20"/>
          <w:szCs w:val="20"/>
        </w:rPr>
        <w:tab/>
      </w:r>
      <w:r>
        <w:rPr>
          <w:rFonts w:ascii="Times New Roman" w:eastAsia="Times New Roman" w:hAnsi="Times New Roman" w:cs="Times New Roman"/>
          <w:sz w:val="24"/>
          <w:szCs w:val="24"/>
        </w:rPr>
        <w:t>учебной</w:t>
      </w:r>
      <w:r>
        <w:rPr>
          <w:sz w:val="20"/>
          <w:szCs w:val="20"/>
        </w:rPr>
        <w:tab/>
      </w:r>
      <w:r>
        <w:rPr>
          <w:rFonts w:ascii="Times New Roman" w:eastAsia="Times New Roman" w:hAnsi="Times New Roman" w:cs="Times New Roman"/>
          <w:sz w:val="24"/>
          <w:szCs w:val="24"/>
        </w:rPr>
        <w:t>работы –</w:t>
      </w:r>
      <w:r>
        <w:rPr>
          <w:sz w:val="20"/>
          <w:szCs w:val="20"/>
        </w:rPr>
        <w:tab/>
      </w:r>
      <w:r>
        <w:rPr>
          <w:rFonts w:ascii="Times New Roman" w:eastAsia="Times New Roman" w:hAnsi="Times New Roman" w:cs="Times New Roman"/>
          <w:sz w:val="23"/>
          <w:szCs w:val="23"/>
        </w:rPr>
        <w:t>интеллектуальных</w:t>
      </w:r>
    </w:p>
    <w:p w:rsidR="001A45F3" w:rsidRDefault="001A45F3" w:rsidP="001A45F3">
      <w:pPr>
        <w:spacing w:after="0" w:line="272" w:lineRule="auto"/>
        <w:ind w:right="220"/>
        <w:jc w:val="both"/>
        <w:rPr>
          <w:sz w:val="20"/>
          <w:szCs w:val="20"/>
        </w:rPr>
      </w:pPr>
      <w:r>
        <w:rPr>
          <w:rFonts w:ascii="Times New Roman" w:eastAsia="Times New Roman" w:hAnsi="Times New Roman" w:cs="Times New Roman"/>
          <w:sz w:val="24"/>
          <w:szCs w:val="24"/>
        </w:rPr>
        <w:t>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A45F3" w:rsidRDefault="001A45F3" w:rsidP="001A45F3">
      <w:pPr>
        <w:spacing w:line="19" w:lineRule="exact"/>
        <w:rPr>
          <w:sz w:val="20"/>
          <w:szCs w:val="20"/>
        </w:rPr>
      </w:pPr>
    </w:p>
    <w:p w:rsidR="001A45F3" w:rsidRDefault="001A45F3" w:rsidP="001A45F3">
      <w:pPr>
        <w:tabs>
          <w:tab w:val="left" w:pos="211"/>
        </w:tabs>
        <w:spacing w:after="0" w:line="271" w:lineRule="auto"/>
        <w:ind w:left="60" w:right="200"/>
        <w:jc w:val="both"/>
        <w:rPr>
          <w:rFonts w:eastAsia="Times New Roman"/>
          <w:sz w:val="24"/>
          <w:szCs w:val="24"/>
        </w:rPr>
      </w:pPr>
      <w:r>
        <w:rPr>
          <w:rFonts w:ascii="Times New Roman" w:eastAsia="Times New Roman" w:hAnsi="Times New Roman" w:cs="Times New Roman"/>
          <w:sz w:val="24"/>
          <w:szCs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1A45F3" w:rsidRDefault="001A45F3" w:rsidP="001A45F3">
      <w:pPr>
        <w:spacing w:line="17" w:lineRule="exact"/>
        <w:rPr>
          <w:rFonts w:eastAsia="Times New Roman"/>
          <w:sz w:val="24"/>
          <w:szCs w:val="24"/>
        </w:rPr>
      </w:pPr>
    </w:p>
    <w:p w:rsidR="001A45F3" w:rsidRDefault="001A45F3" w:rsidP="001A45F3">
      <w:pPr>
        <w:tabs>
          <w:tab w:val="left" w:pos="170"/>
        </w:tabs>
        <w:spacing w:after="0" w:line="271" w:lineRule="auto"/>
        <w:ind w:right="220"/>
        <w:jc w:val="both"/>
        <w:rPr>
          <w:rFonts w:eastAsia="Times New Roman"/>
          <w:sz w:val="24"/>
          <w:szCs w:val="24"/>
        </w:rPr>
      </w:pPr>
      <w:r>
        <w:rPr>
          <w:rFonts w:ascii="Times New Roman" w:eastAsia="Times New Roman" w:hAnsi="Times New Roman" w:cs="Times New Roman"/>
          <w:sz w:val="24"/>
          <w:szCs w:val="24"/>
        </w:rPr>
        <w:lastRenderedPageBreak/>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A45F3" w:rsidRDefault="001A45F3" w:rsidP="001A45F3">
      <w:pPr>
        <w:spacing w:line="17" w:lineRule="exact"/>
        <w:rPr>
          <w:rFonts w:eastAsia="Times New Roman"/>
          <w:sz w:val="24"/>
          <w:szCs w:val="24"/>
        </w:rPr>
      </w:pPr>
    </w:p>
    <w:p w:rsidR="001A45F3" w:rsidRPr="001A45F3" w:rsidRDefault="001A45F3" w:rsidP="001A45F3">
      <w:pPr>
        <w:tabs>
          <w:tab w:val="left" w:pos="281"/>
        </w:tabs>
        <w:spacing w:after="0" w:line="264" w:lineRule="auto"/>
        <w:ind w:left="10"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инициирование и поддержку исследовательской деятельности обучающихся в форме индивидуальных и групповых проектов.</w:t>
      </w:r>
    </w:p>
    <w:p w:rsidR="001A45F3" w:rsidRDefault="001A45F3" w:rsidP="001A45F3">
      <w:pPr>
        <w:rPr>
          <w:sz w:val="20"/>
          <w:szCs w:val="20"/>
        </w:rPr>
      </w:pPr>
      <w:r>
        <w:rPr>
          <w:rFonts w:ascii="Times New Roman CYR" w:eastAsia="Times New Roman CYR" w:hAnsi="Times New Roman CYR" w:cs="Times New Roman CYR"/>
          <w:b/>
          <w:bCs/>
          <w:sz w:val="24"/>
          <w:szCs w:val="24"/>
        </w:rPr>
        <w:t xml:space="preserve">Модуль </w:t>
      </w:r>
      <w:r>
        <w:rPr>
          <w:rFonts w:ascii="Arial" w:eastAsia="Arial" w:hAnsi="Arial" w:cs="Arial"/>
          <w:b/>
          <w:bCs/>
          <w:sz w:val="24"/>
          <w:szCs w:val="24"/>
        </w:rPr>
        <w:t>«</w:t>
      </w:r>
      <w:r>
        <w:rPr>
          <w:rFonts w:ascii="Times New Roman CYR" w:eastAsia="Times New Roman CYR" w:hAnsi="Times New Roman CYR" w:cs="Times New Roman CYR"/>
          <w:b/>
          <w:bCs/>
          <w:sz w:val="24"/>
          <w:szCs w:val="24"/>
        </w:rPr>
        <w:t>Внеурочная деятельность</w:t>
      </w:r>
      <w:r>
        <w:rPr>
          <w:rFonts w:ascii="Arial" w:eastAsia="Arial" w:hAnsi="Arial" w:cs="Arial"/>
          <w:b/>
          <w:bCs/>
          <w:sz w:val="24"/>
          <w:szCs w:val="24"/>
        </w:rPr>
        <w:t>»</w:t>
      </w:r>
    </w:p>
    <w:p w:rsidR="001A45F3" w:rsidRDefault="001A45F3" w:rsidP="001A45F3">
      <w:pPr>
        <w:spacing w:line="39" w:lineRule="exact"/>
        <w:rPr>
          <w:sz w:val="20"/>
          <w:szCs w:val="20"/>
        </w:rPr>
      </w:pPr>
    </w:p>
    <w:p w:rsidR="001A45F3" w:rsidRDefault="001A45F3" w:rsidP="001A45F3">
      <w:pPr>
        <w:rPr>
          <w:sz w:val="20"/>
          <w:szCs w:val="20"/>
        </w:rPr>
      </w:pPr>
      <w:r>
        <w:rPr>
          <w:rFonts w:ascii="Times New Roman" w:eastAsia="Times New Roman" w:hAnsi="Times New Roman" w:cs="Times New Roman"/>
          <w:sz w:val="24"/>
          <w:szCs w:val="24"/>
        </w:rPr>
        <w:t>Реализация воспитательного потенциала внеурочной деятельности  реализуется через:</w:t>
      </w:r>
    </w:p>
    <w:p w:rsidR="001A45F3" w:rsidRDefault="001A45F3" w:rsidP="001A45F3">
      <w:pPr>
        <w:spacing w:line="53" w:lineRule="exact"/>
        <w:rPr>
          <w:sz w:val="20"/>
          <w:szCs w:val="20"/>
        </w:rPr>
      </w:pPr>
    </w:p>
    <w:p w:rsidR="001A45F3" w:rsidRDefault="001A45F3" w:rsidP="001A45F3">
      <w:pPr>
        <w:numPr>
          <w:ilvl w:val="0"/>
          <w:numId w:val="1"/>
        </w:numPr>
        <w:tabs>
          <w:tab w:val="left" w:pos="238"/>
        </w:tabs>
        <w:spacing w:after="0" w:line="273" w:lineRule="auto"/>
        <w:ind w:right="140" w:firstLine="10"/>
        <w:jc w:val="both"/>
        <w:rPr>
          <w:rFonts w:eastAsia="Times New Roman"/>
          <w:sz w:val="24"/>
          <w:szCs w:val="24"/>
        </w:rPr>
      </w:pPr>
      <w:r>
        <w:rPr>
          <w:rFonts w:ascii="Times New Roman" w:eastAsia="Times New Roman" w:hAnsi="Times New Roman" w:cs="Times New Roman"/>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факультатив «Забайкаловедение», работа юнармейского отряда морская пехота,  РДДМ «Движение первых», Всероссийский проект «Разговор о важном», уроки мужества, патриотические и волонтерские акции в поддержку СВО;</w:t>
      </w:r>
    </w:p>
    <w:p w:rsidR="001A45F3" w:rsidRDefault="001A45F3" w:rsidP="001A45F3">
      <w:pPr>
        <w:spacing w:line="19" w:lineRule="exact"/>
        <w:rPr>
          <w:rFonts w:eastAsia="Times New Roman"/>
          <w:sz w:val="24"/>
          <w:szCs w:val="24"/>
        </w:rPr>
      </w:pPr>
    </w:p>
    <w:p w:rsidR="001A45F3" w:rsidRPr="00977625" w:rsidRDefault="001A45F3" w:rsidP="001A45F3">
      <w:pPr>
        <w:numPr>
          <w:ilvl w:val="0"/>
          <w:numId w:val="1"/>
        </w:numPr>
        <w:tabs>
          <w:tab w:val="left" w:pos="214"/>
        </w:tabs>
        <w:spacing w:after="0" w:line="271" w:lineRule="auto"/>
        <w:ind w:right="140" w:firstLine="10"/>
        <w:jc w:val="both"/>
        <w:rPr>
          <w:rFonts w:eastAsia="Times New Roman"/>
          <w:sz w:val="24"/>
          <w:szCs w:val="24"/>
        </w:rPr>
      </w:pPr>
      <w:r>
        <w:rPr>
          <w:rFonts w:ascii="Times New Roman" w:eastAsia="Times New Roma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курс «ОДНКНР»,  электив «История  Забайкалья);</w:t>
      </w:r>
    </w:p>
    <w:p w:rsidR="001A45F3" w:rsidRDefault="001A45F3" w:rsidP="001A45F3">
      <w:pPr>
        <w:tabs>
          <w:tab w:val="left" w:pos="214"/>
        </w:tabs>
        <w:spacing w:after="0" w:line="271" w:lineRule="auto"/>
        <w:ind w:right="140"/>
        <w:jc w:val="both"/>
        <w:rPr>
          <w:rFonts w:eastAsia="Times New Roman"/>
          <w:sz w:val="24"/>
          <w:szCs w:val="24"/>
        </w:rPr>
      </w:pPr>
    </w:p>
    <w:p w:rsidR="001A45F3" w:rsidRDefault="001A45F3" w:rsidP="001A45F3">
      <w:pPr>
        <w:spacing w:line="5" w:lineRule="exact"/>
        <w:rPr>
          <w:rFonts w:eastAsia="Times New Roman"/>
          <w:sz w:val="24"/>
          <w:szCs w:val="24"/>
        </w:rPr>
      </w:pPr>
    </w:p>
    <w:p w:rsidR="001A45F3" w:rsidRPr="00977625" w:rsidRDefault="001A45F3" w:rsidP="001A45F3">
      <w:pPr>
        <w:numPr>
          <w:ilvl w:val="0"/>
          <w:numId w:val="1"/>
        </w:numPr>
        <w:tabs>
          <w:tab w:val="left" w:pos="220"/>
        </w:tabs>
        <w:spacing w:after="0" w:line="240" w:lineRule="auto"/>
        <w:ind w:left="220" w:hanging="210"/>
        <w:rPr>
          <w:rFonts w:eastAsia="Times New Roman"/>
          <w:sz w:val="24"/>
          <w:szCs w:val="24"/>
        </w:rPr>
      </w:pPr>
      <w:r>
        <w:rPr>
          <w:rFonts w:ascii="Times New Roman" w:eastAsia="Times New Roman" w:hAnsi="Times New Roman" w:cs="Times New Roman"/>
          <w:sz w:val="24"/>
          <w:szCs w:val="24"/>
        </w:rPr>
        <w:t>курсы,   занятия познавательной, научной,</w:t>
      </w:r>
      <w:r>
        <w:rPr>
          <w:rFonts w:ascii="Times New Roman" w:eastAsia="Times New Roman" w:hAnsi="Times New Roman" w:cs="Times New Roman"/>
          <w:sz w:val="23"/>
          <w:szCs w:val="23"/>
        </w:rPr>
        <w:t>исследовательской,  просветительской направленности:</w:t>
      </w:r>
    </w:p>
    <w:p w:rsidR="001A45F3" w:rsidRPr="00977625" w:rsidRDefault="001A45F3" w:rsidP="001A45F3">
      <w:pPr>
        <w:tabs>
          <w:tab w:val="left" w:pos="2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финансовая грамотность, интеллектуальные игры, квесты, проектная и ислледовательская деятельность, предметные недели, конкурсы, олимпиады, концерты, классные часы, собрания;</w:t>
      </w:r>
    </w:p>
    <w:tbl>
      <w:tblPr>
        <w:tblW w:w="0" w:type="auto"/>
        <w:tblLayout w:type="fixed"/>
        <w:tblCellMar>
          <w:left w:w="0" w:type="dxa"/>
          <w:right w:w="0" w:type="dxa"/>
        </w:tblCellMar>
        <w:tblLook w:val="04A0"/>
      </w:tblPr>
      <w:tblGrid>
        <w:gridCol w:w="1660"/>
        <w:gridCol w:w="1540"/>
        <w:gridCol w:w="2120"/>
        <w:gridCol w:w="920"/>
        <w:gridCol w:w="360"/>
        <w:gridCol w:w="1020"/>
        <w:gridCol w:w="1020"/>
        <w:gridCol w:w="1440"/>
      </w:tblGrid>
      <w:tr w:rsidR="001A45F3" w:rsidTr="00B524B6">
        <w:trPr>
          <w:trHeight w:val="276"/>
        </w:trPr>
        <w:tc>
          <w:tcPr>
            <w:tcW w:w="5320" w:type="dxa"/>
            <w:gridSpan w:val="3"/>
            <w:vAlign w:val="bottom"/>
          </w:tcPr>
          <w:p w:rsidR="001A45F3" w:rsidRDefault="001A45F3" w:rsidP="00B524B6">
            <w:pPr>
              <w:spacing w:after="0" w:line="240" w:lineRule="auto"/>
              <w:rPr>
                <w:sz w:val="20"/>
                <w:szCs w:val="20"/>
              </w:rPr>
            </w:pPr>
          </w:p>
        </w:tc>
        <w:tc>
          <w:tcPr>
            <w:tcW w:w="920" w:type="dxa"/>
            <w:vAlign w:val="bottom"/>
          </w:tcPr>
          <w:p w:rsidR="001A45F3" w:rsidRDefault="001A45F3" w:rsidP="00B524B6">
            <w:pPr>
              <w:spacing w:after="0" w:line="240" w:lineRule="auto"/>
              <w:rPr>
                <w:sz w:val="23"/>
                <w:szCs w:val="23"/>
              </w:rPr>
            </w:pPr>
          </w:p>
        </w:tc>
        <w:tc>
          <w:tcPr>
            <w:tcW w:w="360" w:type="dxa"/>
            <w:vAlign w:val="bottom"/>
          </w:tcPr>
          <w:p w:rsidR="001A45F3" w:rsidRDefault="001A45F3" w:rsidP="00B524B6">
            <w:pPr>
              <w:spacing w:after="0" w:line="240" w:lineRule="auto"/>
              <w:rPr>
                <w:sz w:val="23"/>
                <w:szCs w:val="23"/>
              </w:rPr>
            </w:pPr>
          </w:p>
        </w:tc>
        <w:tc>
          <w:tcPr>
            <w:tcW w:w="1020" w:type="dxa"/>
            <w:vAlign w:val="bottom"/>
          </w:tcPr>
          <w:p w:rsidR="001A45F3" w:rsidRDefault="001A45F3" w:rsidP="00B524B6">
            <w:pPr>
              <w:spacing w:after="0" w:line="240" w:lineRule="auto"/>
              <w:jc w:val="right"/>
              <w:rPr>
                <w:sz w:val="20"/>
                <w:szCs w:val="20"/>
              </w:rPr>
            </w:pPr>
          </w:p>
        </w:tc>
        <w:tc>
          <w:tcPr>
            <w:tcW w:w="1020" w:type="dxa"/>
            <w:vAlign w:val="bottom"/>
          </w:tcPr>
          <w:p w:rsidR="001A45F3" w:rsidRDefault="001A45F3" w:rsidP="00B524B6">
            <w:pPr>
              <w:spacing w:after="0" w:line="240" w:lineRule="auto"/>
              <w:ind w:left="220"/>
              <w:rPr>
                <w:sz w:val="20"/>
                <w:szCs w:val="20"/>
              </w:rPr>
            </w:pPr>
          </w:p>
        </w:tc>
        <w:tc>
          <w:tcPr>
            <w:tcW w:w="1440" w:type="dxa"/>
            <w:vAlign w:val="bottom"/>
          </w:tcPr>
          <w:p w:rsidR="001A45F3" w:rsidRDefault="001A45F3" w:rsidP="00B524B6">
            <w:pPr>
              <w:spacing w:after="0" w:line="240" w:lineRule="auto"/>
              <w:jc w:val="right"/>
              <w:rPr>
                <w:sz w:val="20"/>
                <w:szCs w:val="20"/>
              </w:rPr>
            </w:pPr>
          </w:p>
        </w:tc>
      </w:tr>
      <w:tr w:rsidR="001A45F3" w:rsidTr="00B524B6">
        <w:trPr>
          <w:trHeight w:val="317"/>
        </w:trPr>
        <w:tc>
          <w:tcPr>
            <w:tcW w:w="1660" w:type="dxa"/>
            <w:vAlign w:val="bottom"/>
          </w:tcPr>
          <w:p w:rsidR="001A45F3" w:rsidRDefault="001A45F3" w:rsidP="00B524B6">
            <w:pPr>
              <w:spacing w:after="0" w:line="240" w:lineRule="auto"/>
              <w:rPr>
                <w:sz w:val="20"/>
                <w:szCs w:val="20"/>
              </w:rPr>
            </w:pPr>
          </w:p>
        </w:tc>
        <w:tc>
          <w:tcPr>
            <w:tcW w:w="1540" w:type="dxa"/>
            <w:vAlign w:val="bottom"/>
          </w:tcPr>
          <w:p w:rsidR="001A45F3" w:rsidRDefault="001A45F3" w:rsidP="00B524B6">
            <w:pPr>
              <w:spacing w:after="0" w:line="240" w:lineRule="auto"/>
              <w:ind w:left="160"/>
              <w:rPr>
                <w:sz w:val="20"/>
                <w:szCs w:val="20"/>
              </w:rPr>
            </w:pPr>
          </w:p>
        </w:tc>
        <w:tc>
          <w:tcPr>
            <w:tcW w:w="3400" w:type="dxa"/>
            <w:gridSpan w:val="3"/>
            <w:vAlign w:val="bottom"/>
          </w:tcPr>
          <w:p w:rsidR="001A45F3" w:rsidRDefault="001A45F3" w:rsidP="00B524B6">
            <w:pPr>
              <w:spacing w:after="0" w:line="240" w:lineRule="auto"/>
              <w:jc w:val="center"/>
              <w:rPr>
                <w:sz w:val="20"/>
                <w:szCs w:val="20"/>
              </w:rPr>
            </w:pPr>
          </w:p>
        </w:tc>
        <w:tc>
          <w:tcPr>
            <w:tcW w:w="2040" w:type="dxa"/>
            <w:gridSpan w:val="2"/>
            <w:vAlign w:val="bottom"/>
          </w:tcPr>
          <w:p w:rsidR="001A45F3" w:rsidRDefault="001A45F3" w:rsidP="00B524B6">
            <w:pPr>
              <w:spacing w:after="0" w:line="240" w:lineRule="auto"/>
              <w:ind w:left="400"/>
              <w:rPr>
                <w:sz w:val="20"/>
                <w:szCs w:val="20"/>
              </w:rPr>
            </w:pPr>
          </w:p>
        </w:tc>
        <w:tc>
          <w:tcPr>
            <w:tcW w:w="1440" w:type="dxa"/>
            <w:vAlign w:val="bottom"/>
          </w:tcPr>
          <w:p w:rsidR="001A45F3" w:rsidRDefault="001A45F3" w:rsidP="00B524B6">
            <w:pPr>
              <w:spacing w:after="0" w:line="240" w:lineRule="auto"/>
              <w:jc w:val="right"/>
              <w:rPr>
                <w:sz w:val="20"/>
                <w:szCs w:val="20"/>
              </w:rPr>
            </w:pPr>
          </w:p>
        </w:tc>
      </w:tr>
      <w:tr w:rsidR="001A45F3" w:rsidTr="00B524B6">
        <w:trPr>
          <w:trHeight w:val="319"/>
        </w:trPr>
        <w:tc>
          <w:tcPr>
            <w:tcW w:w="3200" w:type="dxa"/>
            <w:gridSpan w:val="2"/>
            <w:vAlign w:val="bottom"/>
          </w:tcPr>
          <w:p w:rsidR="001A45F3" w:rsidRDefault="001A45F3" w:rsidP="00B524B6">
            <w:pPr>
              <w:spacing w:after="0" w:line="240" w:lineRule="auto"/>
              <w:rPr>
                <w:sz w:val="20"/>
                <w:szCs w:val="20"/>
              </w:rPr>
            </w:pPr>
          </w:p>
        </w:tc>
        <w:tc>
          <w:tcPr>
            <w:tcW w:w="5440" w:type="dxa"/>
            <w:gridSpan w:val="5"/>
            <w:vAlign w:val="bottom"/>
          </w:tcPr>
          <w:p w:rsidR="001A45F3" w:rsidRDefault="001A45F3" w:rsidP="00B524B6">
            <w:pPr>
              <w:spacing w:after="0" w:line="240" w:lineRule="auto"/>
              <w:ind w:left="160"/>
              <w:rPr>
                <w:sz w:val="20"/>
                <w:szCs w:val="20"/>
              </w:rPr>
            </w:pPr>
          </w:p>
        </w:tc>
        <w:tc>
          <w:tcPr>
            <w:tcW w:w="1440" w:type="dxa"/>
            <w:vAlign w:val="bottom"/>
          </w:tcPr>
          <w:p w:rsidR="001A45F3" w:rsidRDefault="001A45F3" w:rsidP="00B524B6">
            <w:pPr>
              <w:spacing w:after="0" w:line="240" w:lineRule="auto"/>
              <w:rPr>
                <w:sz w:val="24"/>
                <w:szCs w:val="24"/>
              </w:rPr>
            </w:pPr>
          </w:p>
        </w:tc>
      </w:tr>
    </w:tbl>
    <w:p w:rsidR="001A45F3" w:rsidRPr="007F366A" w:rsidRDefault="001A45F3" w:rsidP="001A45F3">
      <w:pPr>
        <w:numPr>
          <w:ilvl w:val="0"/>
          <w:numId w:val="2"/>
        </w:numPr>
        <w:tabs>
          <w:tab w:val="left" w:pos="160"/>
        </w:tabs>
        <w:spacing w:after="0" w:line="240" w:lineRule="auto"/>
        <w:ind w:left="160" w:hanging="160"/>
        <w:rPr>
          <w:rFonts w:eastAsia="Times New Roman"/>
          <w:sz w:val="24"/>
          <w:szCs w:val="24"/>
        </w:rPr>
      </w:pPr>
      <w:r>
        <w:rPr>
          <w:rFonts w:ascii="Times New Roman" w:eastAsia="Times New Roman" w:hAnsi="Times New Roman" w:cs="Times New Roman"/>
          <w:sz w:val="24"/>
          <w:szCs w:val="24"/>
        </w:rPr>
        <w:t xml:space="preserve">курсы, занятия экологической, природоохранной направленности:  </w:t>
      </w:r>
    </w:p>
    <w:p w:rsidR="001A45F3" w:rsidRDefault="001A45F3" w:rsidP="001A45F3">
      <w:pPr>
        <w:spacing w:line="272" w:lineRule="auto"/>
        <w:ind w:right="60"/>
        <w:jc w:val="both"/>
        <w:rPr>
          <w:sz w:val="20"/>
          <w:szCs w:val="20"/>
        </w:rPr>
      </w:pPr>
      <w:r>
        <w:rPr>
          <w:rFonts w:ascii="Times New Roman" w:eastAsia="Times New Roman" w:hAnsi="Times New Roman" w:cs="Times New Roman"/>
          <w:sz w:val="24"/>
          <w:szCs w:val="24"/>
        </w:rPr>
        <w:t xml:space="preserve"> привлечение обучающихся, в акциях экологической и природоохранной направленности, беседы, предметные недели, проектная деятельность, благотворительные акции, конкурсы, олимпиады, концерты, собрания, классные часы;</w:t>
      </w:r>
    </w:p>
    <w:p w:rsidR="001A45F3" w:rsidRDefault="001A45F3" w:rsidP="001A45F3">
      <w:pPr>
        <w:spacing w:line="19" w:lineRule="exact"/>
        <w:rPr>
          <w:sz w:val="20"/>
          <w:szCs w:val="20"/>
        </w:rPr>
      </w:pPr>
    </w:p>
    <w:p w:rsidR="001A45F3" w:rsidRDefault="001A45F3" w:rsidP="001A45F3">
      <w:pPr>
        <w:numPr>
          <w:ilvl w:val="0"/>
          <w:numId w:val="3"/>
        </w:numPr>
        <w:tabs>
          <w:tab w:val="left" w:pos="314"/>
        </w:tabs>
        <w:spacing w:after="0" w:line="270" w:lineRule="auto"/>
        <w:ind w:firstLine="10"/>
        <w:jc w:val="both"/>
        <w:rPr>
          <w:rFonts w:eastAsia="Times New Roman"/>
          <w:sz w:val="24"/>
          <w:szCs w:val="24"/>
        </w:rPr>
      </w:pPr>
      <w:r>
        <w:rPr>
          <w:rFonts w:ascii="Times New Roman" w:eastAsia="Times New Roman" w:hAnsi="Times New Roman" w:cs="Times New Roman"/>
          <w:sz w:val="24"/>
          <w:szCs w:val="24"/>
        </w:rPr>
        <w:t>курсы, занятия в области искусств, художественного творчества разных видов и жанров. танцевальная группа «Тодес», концерты, тематические вечера, беседы, экскурсии, выставки творческих работ.</w:t>
      </w:r>
    </w:p>
    <w:p w:rsidR="001A45F3" w:rsidRDefault="001A45F3" w:rsidP="001A45F3">
      <w:pPr>
        <w:spacing w:line="21" w:lineRule="exact"/>
        <w:rPr>
          <w:rFonts w:eastAsia="Times New Roman"/>
          <w:sz w:val="24"/>
          <w:szCs w:val="24"/>
        </w:rPr>
      </w:pPr>
    </w:p>
    <w:p w:rsidR="001A45F3" w:rsidRDefault="001A45F3" w:rsidP="001A45F3">
      <w:pPr>
        <w:numPr>
          <w:ilvl w:val="0"/>
          <w:numId w:val="3"/>
        </w:numPr>
        <w:tabs>
          <w:tab w:val="left" w:pos="238"/>
        </w:tabs>
        <w:spacing w:after="0" w:line="271" w:lineRule="auto"/>
        <w:ind w:right="60" w:firstLine="10"/>
        <w:jc w:val="both"/>
        <w:rPr>
          <w:rFonts w:eastAsia="Times New Roman"/>
          <w:sz w:val="24"/>
          <w:szCs w:val="24"/>
        </w:rPr>
      </w:pPr>
      <w:r>
        <w:rPr>
          <w:rFonts w:ascii="Times New Roman" w:eastAsia="Times New Roman" w:hAnsi="Times New Roman" w:cs="Times New Roman"/>
          <w:sz w:val="24"/>
          <w:szCs w:val="24"/>
        </w:rPr>
        <w:t>курсы, занятия туристско-краеведческой направленности:  экскурсии, физкультминутки, тематические учения и тренировки, занятия в спортивном зале и на свежем воздухе, беседы, соревнования, подвижные игры, конкурсы, спартакиады, олимпиады, собрания, классные часы.</w:t>
      </w:r>
    </w:p>
    <w:p w:rsidR="001A45F3" w:rsidRDefault="001A45F3" w:rsidP="001A45F3">
      <w:pPr>
        <w:spacing w:line="20" w:lineRule="exact"/>
        <w:rPr>
          <w:rFonts w:eastAsia="Times New Roman"/>
          <w:sz w:val="24"/>
          <w:szCs w:val="24"/>
        </w:rPr>
      </w:pPr>
    </w:p>
    <w:p w:rsidR="001A45F3" w:rsidRPr="007F366A" w:rsidRDefault="001A45F3" w:rsidP="001A45F3">
      <w:pPr>
        <w:numPr>
          <w:ilvl w:val="0"/>
          <w:numId w:val="3"/>
        </w:numPr>
        <w:tabs>
          <w:tab w:val="left" w:pos="245"/>
        </w:tabs>
        <w:spacing w:after="0" w:line="272" w:lineRule="auto"/>
        <w:ind w:right="60" w:firstLine="10"/>
        <w:jc w:val="both"/>
        <w:rPr>
          <w:rFonts w:eastAsia="Times New Roman"/>
          <w:sz w:val="24"/>
          <w:szCs w:val="24"/>
        </w:rPr>
      </w:pPr>
      <w:r>
        <w:rPr>
          <w:rFonts w:ascii="Times New Roman" w:eastAsia="Times New Roman" w:hAnsi="Times New Roman" w:cs="Times New Roman"/>
          <w:sz w:val="24"/>
          <w:szCs w:val="24"/>
        </w:rPr>
        <w:t>курсы, занятия оздоровительной и спортивной направленности:  спортивная секция «Волейбол»  занятия  «Минутки безопасности».. Экскурсии, физкультминутки, тематические учения и тренировки, занятия в спортивном зале и на свежем воздухе, беседы, соревнования, подвижные</w:t>
      </w:r>
    </w:p>
    <w:p w:rsidR="001A45F3" w:rsidRDefault="001A45F3" w:rsidP="001A45F3">
      <w:pPr>
        <w:rPr>
          <w:rFonts w:eastAsia="Times New Roman"/>
          <w:sz w:val="24"/>
          <w:szCs w:val="24"/>
        </w:rPr>
      </w:pPr>
      <w:r>
        <w:rPr>
          <w:rFonts w:ascii="Times New Roman" w:eastAsia="Times New Roman" w:hAnsi="Times New Roman" w:cs="Times New Roman"/>
          <w:sz w:val="24"/>
          <w:szCs w:val="24"/>
        </w:rPr>
        <w:t>игры, конкурсы,</w:t>
      </w:r>
      <w:r>
        <w:rPr>
          <w:rFonts w:ascii="Times New Roman" w:eastAsia="Times New Roman" w:hAnsi="Times New Roman" w:cs="Times New Roman"/>
          <w:sz w:val="23"/>
          <w:szCs w:val="23"/>
        </w:rPr>
        <w:t>спартакиады, олимпиады, собрания, классные часы.</w:t>
      </w:r>
    </w:p>
    <w:p w:rsidR="001A45F3" w:rsidRDefault="001A45F3" w:rsidP="001A45F3"/>
    <w:p w:rsidR="001A45F3" w:rsidRDefault="001A45F3" w:rsidP="001A45F3">
      <w:pPr>
        <w:rPr>
          <w:sz w:val="20"/>
          <w:szCs w:val="20"/>
        </w:rPr>
      </w:pPr>
      <w:r>
        <w:rPr>
          <w:rFonts w:ascii="Times New Roman CYR" w:eastAsia="Times New Roman CYR" w:hAnsi="Times New Roman CYR" w:cs="Times New Roman CYR"/>
          <w:b/>
          <w:bCs/>
          <w:sz w:val="24"/>
          <w:szCs w:val="24"/>
        </w:rPr>
        <w:t xml:space="preserve">Модуль </w:t>
      </w:r>
      <w:r>
        <w:rPr>
          <w:rFonts w:ascii="Arial" w:eastAsia="Arial" w:hAnsi="Arial" w:cs="Arial"/>
          <w:b/>
          <w:bCs/>
          <w:sz w:val="24"/>
          <w:szCs w:val="24"/>
        </w:rPr>
        <w:t>«</w:t>
      </w:r>
      <w:r>
        <w:rPr>
          <w:rFonts w:ascii="Times New Roman CYR" w:eastAsia="Times New Roman CYR" w:hAnsi="Times New Roman CYR" w:cs="Times New Roman CYR"/>
          <w:b/>
          <w:bCs/>
          <w:sz w:val="24"/>
          <w:szCs w:val="24"/>
        </w:rPr>
        <w:t>Основные школьные дела</w:t>
      </w:r>
      <w:r>
        <w:rPr>
          <w:rFonts w:ascii="Arial" w:eastAsia="Arial" w:hAnsi="Arial" w:cs="Arial"/>
          <w:b/>
          <w:bCs/>
          <w:sz w:val="24"/>
          <w:szCs w:val="24"/>
        </w:rPr>
        <w:t>»</w:t>
      </w:r>
    </w:p>
    <w:p w:rsidR="001A45F3" w:rsidRDefault="001A45F3" w:rsidP="001A45F3">
      <w:pPr>
        <w:spacing w:line="36" w:lineRule="exact"/>
        <w:rPr>
          <w:sz w:val="20"/>
          <w:szCs w:val="20"/>
        </w:rPr>
      </w:pPr>
    </w:p>
    <w:p w:rsidR="001A45F3" w:rsidRDefault="001A45F3" w:rsidP="001A45F3">
      <w:pPr>
        <w:ind w:left="20"/>
        <w:rPr>
          <w:sz w:val="20"/>
          <w:szCs w:val="20"/>
        </w:rPr>
      </w:pPr>
      <w:r>
        <w:rPr>
          <w:rFonts w:ascii="Times New Roman" w:eastAsia="Times New Roman" w:hAnsi="Times New Roman" w:cs="Times New Roman"/>
          <w:sz w:val="24"/>
          <w:szCs w:val="24"/>
        </w:rPr>
        <w:t>Реализация воспитательного потенциала основных школьных дел  предусматривает:</w:t>
      </w:r>
    </w:p>
    <w:p w:rsidR="001A45F3" w:rsidRDefault="001A45F3" w:rsidP="001A45F3">
      <w:pPr>
        <w:spacing w:line="53" w:lineRule="exact"/>
        <w:rPr>
          <w:sz w:val="20"/>
          <w:szCs w:val="20"/>
        </w:rPr>
      </w:pPr>
    </w:p>
    <w:p w:rsidR="001A45F3" w:rsidRDefault="001A45F3" w:rsidP="001A45F3">
      <w:pPr>
        <w:numPr>
          <w:ilvl w:val="0"/>
          <w:numId w:val="4"/>
        </w:numPr>
        <w:tabs>
          <w:tab w:val="left" w:pos="166"/>
        </w:tabs>
        <w:spacing w:after="0" w:line="273" w:lineRule="auto"/>
        <w:ind w:left="20"/>
        <w:jc w:val="both"/>
        <w:rPr>
          <w:rFonts w:eastAsia="Times New Roman"/>
          <w:sz w:val="24"/>
          <w:szCs w:val="24"/>
        </w:rPr>
      </w:pPr>
      <w:r>
        <w:rPr>
          <w:rFonts w:ascii="Times New Roman" w:eastAsia="Times New Roman" w:hAnsi="Times New Roman" w:cs="Times New Roman"/>
          <w:sz w:val="24"/>
          <w:szCs w:val="24"/>
        </w:rPr>
        <w:t>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День Знаний День пожилого человека, День Учителя «Школа празднует День педагога», День Матери «Моя мама лучшая на свете!», Новогодний марафон «Скоро! Скоро! Новый год!», «День защитника Отечества», «8 марта», «Салют, Победа!», праздник Последнего звонка.</w:t>
      </w:r>
    </w:p>
    <w:p w:rsidR="001A45F3" w:rsidRDefault="001A45F3" w:rsidP="001A45F3">
      <w:pPr>
        <w:spacing w:line="20" w:lineRule="exact"/>
        <w:rPr>
          <w:sz w:val="20"/>
          <w:szCs w:val="20"/>
        </w:rPr>
      </w:pPr>
    </w:p>
    <w:p w:rsidR="001A45F3" w:rsidRDefault="001A45F3" w:rsidP="001A45F3">
      <w:pPr>
        <w:spacing w:line="235" w:lineRule="auto"/>
        <w:ind w:left="20"/>
        <w:jc w:val="both"/>
        <w:rPr>
          <w:sz w:val="20"/>
          <w:szCs w:val="20"/>
        </w:rPr>
      </w:pPr>
      <w:r>
        <w:rPr>
          <w:rFonts w:ascii="Times New Roman" w:eastAsia="Times New Roman" w:hAnsi="Times New Roman" w:cs="Times New Roman"/>
          <w:sz w:val="24"/>
          <w:szCs w:val="24"/>
        </w:rPr>
        <w:t>- участие во всероссийских акциях, посвящѐнных значимым событиям в России, мире: Всероссийская Акция в День знаний «Все дети в школу», Всероссийская культурно-просветительская акция "Диктант Победы", Всероссийская акция по сбору макулатуры "Сохраним лес". Всероссийская акция "Новый год в каждый дом", Всероссийская акция «Подари книгу» в Международный день книгодарения, Всероссийской акции памяти «Блокадный хлеб», Всероссийская акция, посвященная Дню защитника Отечества, Всероссийская акция «Будь здоров!», акции Дня Победы – «Бессмертный полк», «Георгиевскаяленточка»,  «Свеча Памяти», Всероссийская акция «Окна России», Всероссийской акции ко Дню флага России.</w:t>
      </w:r>
    </w:p>
    <w:p w:rsidR="001A45F3" w:rsidRDefault="001A45F3" w:rsidP="001A45F3">
      <w:pPr>
        <w:spacing w:line="29" w:lineRule="exact"/>
        <w:rPr>
          <w:sz w:val="20"/>
          <w:szCs w:val="20"/>
        </w:rPr>
      </w:pPr>
    </w:p>
    <w:p w:rsidR="001A45F3" w:rsidRDefault="001A45F3" w:rsidP="001A45F3">
      <w:pPr>
        <w:tabs>
          <w:tab w:val="left" w:pos="234"/>
        </w:tabs>
        <w:spacing w:after="0" w:line="272" w:lineRule="auto"/>
        <w:jc w:val="both"/>
        <w:rPr>
          <w:rFonts w:eastAsia="Times New Roman"/>
          <w:sz w:val="24"/>
          <w:szCs w:val="24"/>
        </w:rPr>
      </w:pPr>
      <w:r>
        <w:rPr>
          <w:rFonts w:ascii="Times New Roman" w:eastAsia="Times New Roman" w:hAnsi="Times New Roman" w:cs="Times New Roman"/>
          <w:sz w:val="24"/>
          <w:szCs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церемония награждения на еженедельных линейках и линейках, посвященных началу и окончанию учебного года;</w:t>
      </w:r>
    </w:p>
    <w:p w:rsidR="001A45F3" w:rsidRDefault="001A45F3" w:rsidP="001A45F3">
      <w:pPr>
        <w:spacing w:line="22" w:lineRule="exact"/>
        <w:rPr>
          <w:rFonts w:eastAsia="Times New Roman"/>
          <w:sz w:val="24"/>
          <w:szCs w:val="24"/>
        </w:rPr>
      </w:pPr>
    </w:p>
    <w:p w:rsidR="001A45F3" w:rsidRDefault="001A45F3" w:rsidP="001A45F3">
      <w:pPr>
        <w:tabs>
          <w:tab w:val="left" w:pos="267"/>
        </w:tabs>
        <w:spacing w:after="0" w:line="273" w:lineRule="auto"/>
        <w:jc w:val="both"/>
        <w:rPr>
          <w:rFonts w:eastAsia="Times New Roman"/>
          <w:sz w:val="24"/>
          <w:szCs w:val="24"/>
        </w:rPr>
      </w:pPr>
      <w:r>
        <w:rPr>
          <w:rFonts w:ascii="Times New Roman" w:eastAsia="Times New Roman" w:hAnsi="Times New Roman" w:cs="Times New Roman"/>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партнѐров, комплексы дел благотворительной, экологической, патриотической, трудовой и др. направленности: участие в благотворительных и патриотических акциях в поддержку СВО, реализация социальных проектов, разработанных детьми в рамках исследовательских работ;</w:t>
      </w:r>
    </w:p>
    <w:p w:rsidR="001A45F3" w:rsidRDefault="001A45F3" w:rsidP="001A45F3">
      <w:pPr>
        <w:spacing w:line="17" w:lineRule="exact"/>
        <w:rPr>
          <w:rFonts w:eastAsia="Times New Roman"/>
          <w:sz w:val="24"/>
          <w:szCs w:val="24"/>
        </w:rPr>
      </w:pPr>
    </w:p>
    <w:p w:rsidR="001A45F3" w:rsidRDefault="001A45F3" w:rsidP="001A45F3">
      <w:pPr>
        <w:tabs>
          <w:tab w:val="left" w:pos="274"/>
        </w:tabs>
        <w:spacing w:after="0" w:line="273" w:lineRule="auto"/>
        <w:jc w:val="both"/>
        <w:rPr>
          <w:rFonts w:eastAsia="Times New Roman"/>
          <w:sz w:val="24"/>
          <w:szCs w:val="24"/>
        </w:rPr>
      </w:pPr>
      <w:r>
        <w:rPr>
          <w:rFonts w:ascii="Times New Roman" w:eastAsia="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проект РДДМ.</w:t>
      </w:r>
    </w:p>
    <w:p w:rsidR="001A45F3" w:rsidRDefault="001A45F3" w:rsidP="001A45F3">
      <w:pPr>
        <w:spacing w:line="16" w:lineRule="exact"/>
        <w:rPr>
          <w:rFonts w:eastAsia="Times New Roman"/>
          <w:sz w:val="24"/>
          <w:szCs w:val="24"/>
        </w:rPr>
      </w:pPr>
    </w:p>
    <w:p w:rsidR="001A45F3" w:rsidRDefault="001A45F3" w:rsidP="001A45F3">
      <w:pPr>
        <w:tabs>
          <w:tab w:val="left" w:pos="272"/>
        </w:tabs>
        <w:spacing w:after="0" w:line="273" w:lineRule="auto"/>
        <w:jc w:val="both"/>
        <w:rPr>
          <w:rFonts w:eastAsia="Times New Roman"/>
          <w:sz w:val="24"/>
          <w:szCs w:val="24"/>
        </w:rPr>
      </w:pPr>
      <w:r>
        <w:rPr>
          <w:rFonts w:ascii="Times New Roman" w:eastAsia="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1A45F3" w:rsidRDefault="001A45F3" w:rsidP="001A45F3"/>
    <w:p w:rsidR="001A45F3" w:rsidRDefault="001A45F3" w:rsidP="001A45F3">
      <w:pPr>
        <w:ind w:left="20"/>
        <w:rPr>
          <w:sz w:val="20"/>
          <w:szCs w:val="20"/>
        </w:rPr>
      </w:pPr>
      <w:r>
        <w:rPr>
          <w:rFonts w:ascii="Times New Roman CYR" w:eastAsia="Times New Roman CYR" w:hAnsi="Times New Roman CYR" w:cs="Times New Roman CYR"/>
          <w:b/>
          <w:bCs/>
          <w:sz w:val="24"/>
          <w:szCs w:val="24"/>
        </w:rPr>
        <w:t xml:space="preserve">Модуль </w:t>
      </w:r>
      <w:r>
        <w:rPr>
          <w:rFonts w:ascii="Arial" w:eastAsia="Arial" w:hAnsi="Arial" w:cs="Arial"/>
          <w:b/>
          <w:bCs/>
          <w:sz w:val="24"/>
          <w:szCs w:val="24"/>
        </w:rPr>
        <w:t>«</w:t>
      </w:r>
      <w:r>
        <w:rPr>
          <w:rFonts w:ascii="Times New Roman CYR" w:eastAsia="Times New Roman CYR" w:hAnsi="Times New Roman CYR" w:cs="Times New Roman CYR"/>
          <w:b/>
          <w:bCs/>
          <w:sz w:val="24"/>
          <w:szCs w:val="24"/>
        </w:rPr>
        <w:t>Самоуправление</w:t>
      </w:r>
      <w:r>
        <w:rPr>
          <w:rFonts w:ascii="Arial" w:eastAsia="Arial" w:hAnsi="Arial" w:cs="Arial"/>
          <w:b/>
          <w:bCs/>
          <w:sz w:val="24"/>
          <w:szCs w:val="24"/>
        </w:rPr>
        <w:t>»</w:t>
      </w:r>
    </w:p>
    <w:p w:rsidR="001A45F3" w:rsidRDefault="001A45F3" w:rsidP="001A45F3">
      <w:pPr>
        <w:spacing w:line="48" w:lineRule="exact"/>
        <w:rPr>
          <w:sz w:val="20"/>
          <w:szCs w:val="20"/>
        </w:rPr>
      </w:pPr>
    </w:p>
    <w:p w:rsidR="001A45F3" w:rsidRDefault="001A45F3" w:rsidP="001A45F3">
      <w:pPr>
        <w:spacing w:line="264" w:lineRule="auto"/>
        <w:ind w:left="20" w:right="20" w:hanging="9"/>
        <w:rPr>
          <w:sz w:val="20"/>
          <w:szCs w:val="20"/>
        </w:rPr>
      </w:pPr>
      <w:r>
        <w:rPr>
          <w:rFonts w:ascii="Times New Roman" w:eastAsia="Times New Roman" w:hAnsi="Times New Roman" w:cs="Times New Roman"/>
          <w:sz w:val="24"/>
          <w:szCs w:val="24"/>
        </w:rPr>
        <w:t>Реализация воспитательного потенциала ученического самоуправления в общеобразовательной организации предусматривает:</w:t>
      </w:r>
    </w:p>
    <w:p w:rsidR="001A45F3" w:rsidRDefault="001A45F3" w:rsidP="001A45F3">
      <w:pPr>
        <w:numPr>
          <w:ilvl w:val="0"/>
          <w:numId w:val="6"/>
        </w:numPr>
        <w:tabs>
          <w:tab w:val="left" w:pos="238"/>
        </w:tabs>
        <w:spacing w:after="0" w:line="266" w:lineRule="auto"/>
        <w:ind w:left="20" w:right="20" w:firstLine="10"/>
        <w:rPr>
          <w:rFonts w:eastAsia="Times New Roman"/>
          <w:sz w:val="24"/>
          <w:szCs w:val="24"/>
        </w:rPr>
      </w:pPr>
      <w:r>
        <w:rPr>
          <w:rFonts w:ascii="Times New Roman" w:eastAsia="Times New Roman" w:hAnsi="Times New Roman" w:cs="Times New Roman"/>
          <w:sz w:val="24"/>
          <w:szCs w:val="24"/>
        </w:rPr>
        <w:t>организацию и деятельность органов ученического самоуправления (совет Обучающихся), избранных обучающимися;</w:t>
      </w:r>
    </w:p>
    <w:p w:rsidR="001A45F3" w:rsidRDefault="001A45F3" w:rsidP="001A45F3">
      <w:pPr>
        <w:spacing w:line="24" w:lineRule="exact"/>
        <w:rPr>
          <w:rFonts w:eastAsia="Times New Roman"/>
          <w:sz w:val="24"/>
          <w:szCs w:val="24"/>
        </w:rPr>
      </w:pPr>
    </w:p>
    <w:p w:rsidR="001A45F3" w:rsidRDefault="001A45F3" w:rsidP="001A45F3">
      <w:pPr>
        <w:numPr>
          <w:ilvl w:val="0"/>
          <w:numId w:val="6"/>
        </w:numPr>
        <w:tabs>
          <w:tab w:val="left" w:pos="330"/>
        </w:tabs>
        <w:spacing w:after="0" w:line="264" w:lineRule="auto"/>
        <w:ind w:left="20" w:right="20" w:firstLine="10"/>
        <w:rPr>
          <w:rFonts w:eastAsia="Times New Roman"/>
          <w:sz w:val="24"/>
          <w:szCs w:val="24"/>
        </w:rPr>
      </w:pPr>
      <w:r>
        <w:rPr>
          <w:rFonts w:ascii="Times New Roman" w:eastAsia="Times New Roman" w:hAnsi="Times New Roman" w:cs="Times New Roman"/>
          <w:sz w:val="24"/>
          <w:szCs w:val="24"/>
        </w:rPr>
        <w:t>представление органами ученического самоуправления интересов обучающихся в процессе управления общеобразовательной организацией;</w:t>
      </w:r>
    </w:p>
    <w:p w:rsidR="001A45F3" w:rsidRDefault="001A45F3" w:rsidP="001A45F3">
      <w:pPr>
        <w:spacing w:line="14" w:lineRule="exact"/>
        <w:rPr>
          <w:rFonts w:eastAsia="Times New Roman"/>
          <w:sz w:val="24"/>
          <w:szCs w:val="24"/>
        </w:rPr>
      </w:pPr>
    </w:p>
    <w:p w:rsidR="001A45F3" w:rsidRDefault="001A45F3" w:rsidP="001A45F3">
      <w:pPr>
        <w:numPr>
          <w:ilvl w:val="0"/>
          <w:numId w:val="6"/>
        </w:numPr>
        <w:tabs>
          <w:tab w:val="left" w:pos="160"/>
        </w:tabs>
        <w:spacing w:after="0" w:line="240" w:lineRule="auto"/>
        <w:ind w:left="160" w:hanging="130"/>
        <w:rPr>
          <w:rFonts w:eastAsia="Times New Roman"/>
          <w:sz w:val="24"/>
          <w:szCs w:val="24"/>
        </w:rPr>
      </w:pPr>
      <w:r>
        <w:rPr>
          <w:rFonts w:ascii="Times New Roman" w:eastAsia="Times New Roman" w:hAnsi="Times New Roman" w:cs="Times New Roman"/>
          <w:sz w:val="24"/>
          <w:szCs w:val="24"/>
        </w:rPr>
        <w:lastRenderedPageBreak/>
        <w:t>защиту органами ученического самоуправления законных интересов и прав обучающихся;</w:t>
      </w:r>
    </w:p>
    <w:p w:rsidR="001A45F3" w:rsidRDefault="001A45F3" w:rsidP="001A45F3"/>
    <w:p w:rsidR="001A45F3" w:rsidRDefault="001A45F3" w:rsidP="001A45F3">
      <w:pPr>
        <w:tabs>
          <w:tab w:val="left" w:pos="305"/>
        </w:tabs>
        <w:spacing w:after="0" w:line="266" w:lineRule="auto"/>
        <w:rPr>
          <w:rFonts w:eastAsia="Times New Roman"/>
          <w:sz w:val="24"/>
          <w:szCs w:val="24"/>
        </w:rPr>
      </w:pPr>
      <w:r>
        <w:rPr>
          <w:rFonts w:ascii="Times New Roman" w:eastAsia="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1A45F3" w:rsidRDefault="001A45F3" w:rsidP="001A45F3">
      <w:pPr>
        <w:spacing w:line="24" w:lineRule="exact"/>
        <w:rPr>
          <w:rFonts w:eastAsia="Times New Roman"/>
          <w:sz w:val="24"/>
          <w:szCs w:val="24"/>
        </w:rPr>
      </w:pPr>
    </w:p>
    <w:p w:rsidR="001A45F3" w:rsidRDefault="001A45F3" w:rsidP="001A45F3">
      <w:pPr>
        <w:tabs>
          <w:tab w:val="left" w:pos="406"/>
        </w:tabs>
        <w:spacing w:after="0" w:line="26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представителей органов ученического самоуправления обучающихся в анализе воспитательной деятельности в общеобразовательной организации.</w:t>
      </w:r>
    </w:p>
    <w:p w:rsidR="001A45F3" w:rsidRDefault="001A45F3" w:rsidP="001A45F3">
      <w:pPr>
        <w:tabs>
          <w:tab w:val="left" w:pos="406"/>
        </w:tabs>
        <w:spacing w:after="0" w:line="265" w:lineRule="auto"/>
        <w:rPr>
          <w:rFonts w:ascii="Times New Roman" w:eastAsia="Times New Roman" w:hAnsi="Times New Roman" w:cs="Times New Roman"/>
          <w:sz w:val="24"/>
          <w:szCs w:val="24"/>
        </w:rPr>
      </w:pPr>
    </w:p>
    <w:p w:rsidR="001A45F3" w:rsidRDefault="001A45F3" w:rsidP="001A45F3">
      <w:pPr>
        <w:tabs>
          <w:tab w:val="left" w:pos="406"/>
        </w:tabs>
        <w:spacing w:after="0" w:line="265" w:lineRule="auto"/>
        <w:rPr>
          <w:rFonts w:ascii="Times New Roman" w:eastAsia="Times New Roman" w:hAnsi="Times New Roman" w:cs="Times New Roman"/>
          <w:sz w:val="24"/>
          <w:szCs w:val="24"/>
        </w:rPr>
      </w:pPr>
    </w:p>
    <w:p w:rsidR="001A45F3" w:rsidRDefault="001A45F3" w:rsidP="001A45F3">
      <w:pPr>
        <w:rPr>
          <w:sz w:val="20"/>
          <w:szCs w:val="20"/>
        </w:rPr>
      </w:pPr>
      <w:r>
        <w:rPr>
          <w:rFonts w:ascii="Times New Roman CYR" w:eastAsia="Times New Roman CYR" w:hAnsi="Times New Roman CYR" w:cs="Times New Roman CYR"/>
          <w:b/>
          <w:bCs/>
          <w:sz w:val="24"/>
          <w:szCs w:val="24"/>
        </w:rPr>
        <w:t xml:space="preserve">Модуль </w:t>
      </w:r>
      <w:r>
        <w:rPr>
          <w:rFonts w:ascii="Arial" w:eastAsia="Arial" w:hAnsi="Arial" w:cs="Arial"/>
          <w:b/>
          <w:bCs/>
          <w:sz w:val="24"/>
          <w:szCs w:val="24"/>
        </w:rPr>
        <w:t>«</w:t>
      </w:r>
      <w:r>
        <w:rPr>
          <w:rFonts w:ascii="Times New Roman CYR" w:eastAsia="Times New Roman CYR" w:hAnsi="Times New Roman CYR" w:cs="Times New Roman CYR"/>
          <w:b/>
          <w:bCs/>
          <w:sz w:val="24"/>
          <w:szCs w:val="24"/>
        </w:rPr>
        <w:t>Внешкольные мероприятия</w:t>
      </w:r>
      <w:r>
        <w:rPr>
          <w:rFonts w:ascii="Arial" w:eastAsia="Arial" w:hAnsi="Arial" w:cs="Arial"/>
          <w:b/>
          <w:bCs/>
          <w:sz w:val="24"/>
          <w:szCs w:val="24"/>
        </w:rPr>
        <w:t>»</w:t>
      </w:r>
    </w:p>
    <w:p w:rsidR="001A45F3" w:rsidRDefault="001A45F3" w:rsidP="001A45F3">
      <w:pPr>
        <w:spacing w:line="36" w:lineRule="exact"/>
        <w:rPr>
          <w:sz w:val="20"/>
          <w:szCs w:val="20"/>
        </w:rPr>
      </w:pPr>
    </w:p>
    <w:p w:rsidR="001A45F3" w:rsidRDefault="001A45F3" w:rsidP="001A45F3">
      <w:pPr>
        <w:rPr>
          <w:sz w:val="20"/>
          <w:szCs w:val="20"/>
        </w:rPr>
      </w:pPr>
      <w:r>
        <w:rPr>
          <w:rFonts w:ascii="Times New Roman" w:eastAsia="Times New Roman" w:hAnsi="Times New Roman" w:cs="Times New Roman"/>
          <w:sz w:val="24"/>
          <w:szCs w:val="24"/>
        </w:rPr>
        <w:t>Реализация воспитательного потенциала внешкольных мероприятий предусматривает:</w:t>
      </w:r>
    </w:p>
    <w:p w:rsidR="001A45F3" w:rsidRDefault="001A45F3" w:rsidP="001A45F3">
      <w:pPr>
        <w:spacing w:line="53" w:lineRule="exact"/>
        <w:rPr>
          <w:sz w:val="20"/>
          <w:szCs w:val="20"/>
        </w:rPr>
      </w:pPr>
    </w:p>
    <w:p w:rsidR="001A45F3" w:rsidRDefault="001A45F3" w:rsidP="001A45F3">
      <w:pPr>
        <w:numPr>
          <w:ilvl w:val="0"/>
          <w:numId w:val="8"/>
        </w:numPr>
        <w:tabs>
          <w:tab w:val="left" w:pos="334"/>
        </w:tabs>
        <w:spacing w:after="0" w:line="264" w:lineRule="auto"/>
        <w:ind w:right="140" w:firstLine="10"/>
        <w:rPr>
          <w:rFonts w:eastAsia="Times New Roman"/>
          <w:sz w:val="24"/>
          <w:szCs w:val="24"/>
        </w:rPr>
      </w:pPr>
      <w:r>
        <w:rPr>
          <w:rFonts w:ascii="Times New Roman" w:eastAsia="Times New Roman" w:hAnsi="Times New Roman" w:cs="Times New Roman"/>
          <w:sz w:val="24"/>
          <w:szCs w:val="24"/>
        </w:rPr>
        <w:t xml:space="preserve">общие внешкольные мероприятия, в том числе организуемые совместно </w:t>
      </w:r>
      <w:r w:rsidRPr="006844ED">
        <w:rPr>
          <w:rFonts w:ascii="Times New Roman" w:eastAsia="Times New Roman" w:hAnsi="Times New Roman" w:cs="Times New Roman"/>
          <w:sz w:val="24"/>
          <w:szCs w:val="24"/>
        </w:rPr>
        <w:t>с социальнымипартнѐрами</w:t>
      </w:r>
      <w:r>
        <w:rPr>
          <w:rFonts w:ascii="Times New Roman" w:eastAsia="Times New Roman" w:hAnsi="Times New Roman" w:cs="Times New Roman"/>
          <w:sz w:val="24"/>
          <w:szCs w:val="24"/>
        </w:rPr>
        <w:t xml:space="preserve"> общеобразовательной организации;</w:t>
      </w:r>
    </w:p>
    <w:p w:rsidR="001A45F3" w:rsidRDefault="001A45F3" w:rsidP="001A45F3">
      <w:pPr>
        <w:spacing w:line="26" w:lineRule="exact"/>
        <w:rPr>
          <w:rFonts w:eastAsia="Times New Roman"/>
          <w:sz w:val="24"/>
          <w:szCs w:val="24"/>
        </w:rPr>
      </w:pPr>
    </w:p>
    <w:p w:rsidR="001A45F3" w:rsidRDefault="001A45F3" w:rsidP="001A45F3">
      <w:pPr>
        <w:numPr>
          <w:ilvl w:val="0"/>
          <w:numId w:val="8"/>
        </w:numPr>
        <w:tabs>
          <w:tab w:val="left" w:pos="250"/>
        </w:tabs>
        <w:spacing w:after="0" w:line="271" w:lineRule="auto"/>
        <w:ind w:right="140" w:firstLine="10"/>
        <w:jc w:val="both"/>
        <w:rPr>
          <w:rFonts w:eastAsia="Times New Roman"/>
          <w:sz w:val="24"/>
          <w:szCs w:val="24"/>
        </w:rPr>
      </w:pPr>
      <w:r>
        <w:rPr>
          <w:rFonts w:ascii="Times New Roman" w:eastAsia="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1A45F3" w:rsidRDefault="001A45F3" w:rsidP="001A45F3">
      <w:pPr>
        <w:spacing w:line="17" w:lineRule="exact"/>
        <w:rPr>
          <w:rFonts w:eastAsia="Times New Roman"/>
          <w:sz w:val="24"/>
          <w:szCs w:val="24"/>
        </w:rPr>
      </w:pPr>
    </w:p>
    <w:p w:rsidR="001A45F3" w:rsidRDefault="001A45F3" w:rsidP="001A45F3">
      <w:pPr>
        <w:numPr>
          <w:ilvl w:val="0"/>
          <w:numId w:val="8"/>
        </w:numPr>
        <w:tabs>
          <w:tab w:val="left" w:pos="204"/>
        </w:tabs>
        <w:spacing w:after="0" w:line="271" w:lineRule="auto"/>
        <w:ind w:right="140" w:firstLine="10"/>
        <w:jc w:val="both"/>
        <w:rPr>
          <w:rFonts w:eastAsia="Times New Roman"/>
          <w:sz w:val="24"/>
          <w:szCs w:val="24"/>
        </w:rPr>
      </w:pPr>
      <w:r>
        <w:rPr>
          <w:rFonts w:ascii="Times New Roman" w:eastAsia="Times New Roman" w:hAnsi="Times New Roman" w:cs="Times New Roman"/>
          <w:sz w:val="24"/>
          <w:szCs w:val="24"/>
        </w:rPr>
        <w:t>экскурсии,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A45F3" w:rsidRDefault="001A45F3" w:rsidP="001A45F3">
      <w:pPr>
        <w:spacing w:line="18" w:lineRule="exact"/>
        <w:rPr>
          <w:rFonts w:eastAsia="Times New Roman"/>
          <w:sz w:val="24"/>
          <w:szCs w:val="24"/>
        </w:rPr>
      </w:pPr>
    </w:p>
    <w:p w:rsidR="001A45F3" w:rsidRPr="006844ED" w:rsidRDefault="001A45F3" w:rsidP="001A45F3">
      <w:pPr>
        <w:numPr>
          <w:ilvl w:val="0"/>
          <w:numId w:val="8"/>
        </w:numPr>
        <w:tabs>
          <w:tab w:val="left" w:pos="238"/>
        </w:tabs>
        <w:spacing w:after="0" w:line="264" w:lineRule="auto"/>
        <w:ind w:right="140" w:firstLine="10"/>
        <w:jc w:val="both"/>
        <w:rPr>
          <w:rFonts w:eastAsia="Times New Roman"/>
          <w:sz w:val="24"/>
          <w:szCs w:val="24"/>
        </w:rPr>
      </w:pPr>
      <w:r>
        <w:rPr>
          <w:rFonts w:ascii="Times New Roman" w:eastAsia="Times New Roman" w:hAnsi="Times New Roman" w:cs="Times New Roman"/>
          <w:sz w:val="24"/>
          <w:szCs w:val="24"/>
        </w:rPr>
        <w:t>литературные, исторические, экологические и другие походы, экскурсии, организуемые педагогами, в том числе совместно с родителями (законными представителями) обучающихся</w:t>
      </w:r>
    </w:p>
    <w:p w:rsidR="001A45F3" w:rsidRDefault="001A45F3" w:rsidP="001A45F3">
      <w:pPr>
        <w:spacing w:line="266" w:lineRule="auto"/>
        <w:ind w:right="140"/>
        <w:rPr>
          <w:sz w:val="20"/>
          <w:szCs w:val="20"/>
        </w:rPr>
      </w:pPr>
      <w:r>
        <w:rPr>
          <w:rFonts w:ascii="Times New Roman" w:eastAsia="Times New Roman" w:hAnsi="Times New Roman" w:cs="Times New Roman"/>
          <w:sz w:val="24"/>
          <w:szCs w:val="24"/>
        </w:rPr>
        <w:t>для изучения историко-культурных мест, событий природных и историко-культурных ландшафтов, флоры и фауны и др.;</w:t>
      </w:r>
    </w:p>
    <w:p w:rsidR="001A45F3" w:rsidRDefault="001A45F3" w:rsidP="001A45F3">
      <w:pPr>
        <w:spacing w:line="24" w:lineRule="exact"/>
        <w:rPr>
          <w:sz w:val="20"/>
          <w:szCs w:val="20"/>
        </w:rPr>
      </w:pPr>
    </w:p>
    <w:p w:rsidR="001A45F3" w:rsidRDefault="001A45F3" w:rsidP="001A45F3">
      <w:pPr>
        <w:numPr>
          <w:ilvl w:val="0"/>
          <w:numId w:val="9"/>
        </w:numPr>
        <w:tabs>
          <w:tab w:val="left" w:pos="175"/>
        </w:tabs>
        <w:spacing w:after="0" w:line="271" w:lineRule="auto"/>
        <w:ind w:right="120" w:firstLine="10"/>
        <w:jc w:val="both"/>
        <w:rPr>
          <w:rFonts w:eastAsia="Times New Roman"/>
          <w:sz w:val="24"/>
          <w:szCs w:val="24"/>
        </w:rPr>
      </w:pPr>
      <w:r>
        <w:rPr>
          <w:rFonts w:ascii="Times New Roman" w:eastAsia="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A45F3" w:rsidRDefault="001A45F3" w:rsidP="001A45F3">
      <w:pPr>
        <w:spacing w:line="332" w:lineRule="exact"/>
        <w:rPr>
          <w:sz w:val="20"/>
          <w:szCs w:val="20"/>
        </w:rPr>
      </w:pPr>
    </w:p>
    <w:p w:rsidR="001A45F3" w:rsidRDefault="001A45F3" w:rsidP="001A45F3">
      <w:pPr>
        <w:rPr>
          <w:sz w:val="20"/>
          <w:szCs w:val="20"/>
        </w:rPr>
      </w:pPr>
      <w:r>
        <w:rPr>
          <w:rFonts w:ascii="Times New Roman" w:eastAsia="Times New Roman" w:hAnsi="Times New Roman" w:cs="Times New Roman"/>
          <w:b/>
          <w:bCs/>
          <w:sz w:val="24"/>
          <w:szCs w:val="24"/>
        </w:rPr>
        <w:t>Модуль «Взаимодействие с родителями (законными представителями)»</w:t>
      </w:r>
    </w:p>
    <w:p w:rsidR="001A45F3" w:rsidRDefault="001A45F3" w:rsidP="001A45F3">
      <w:pPr>
        <w:spacing w:line="49" w:lineRule="exact"/>
        <w:rPr>
          <w:sz w:val="20"/>
          <w:szCs w:val="20"/>
        </w:rPr>
      </w:pPr>
    </w:p>
    <w:p w:rsidR="001A45F3" w:rsidRDefault="001A45F3" w:rsidP="001A45F3">
      <w:pPr>
        <w:spacing w:line="264" w:lineRule="auto"/>
        <w:ind w:left="300" w:hanging="292"/>
        <w:rPr>
          <w:sz w:val="20"/>
          <w:szCs w:val="20"/>
        </w:rPr>
      </w:pPr>
      <w:r>
        <w:rPr>
          <w:rFonts w:ascii="Times New Roman" w:eastAsia="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1A45F3" w:rsidRDefault="001A45F3" w:rsidP="001A45F3">
      <w:pPr>
        <w:spacing w:line="29" w:lineRule="exact"/>
        <w:rPr>
          <w:sz w:val="20"/>
          <w:szCs w:val="20"/>
        </w:rPr>
      </w:pPr>
    </w:p>
    <w:p w:rsidR="001A45F3" w:rsidRDefault="001A45F3" w:rsidP="001A45F3">
      <w:pPr>
        <w:numPr>
          <w:ilvl w:val="0"/>
          <w:numId w:val="10"/>
        </w:numPr>
        <w:tabs>
          <w:tab w:val="left" w:pos="199"/>
        </w:tabs>
        <w:spacing w:after="0" w:line="271" w:lineRule="auto"/>
        <w:jc w:val="both"/>
        <w:rPr>
          <w:rFonts w:eastAsia="Times New Roman"/>
          <w:sz w:val="24"/>
          <w:szCs w:val="24"/>
        </w:rPr>
      </w:pPr>
      <w:r>
        <w:rPr>
          <w:rFonts w:ascii="Times New Roman" w:eastAsia="Times New Roman" w:hAnsi="Times New Roman" w:cs="Times New Roman"/>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Совете школы;</w:t>
      </w:r>
    </w:p>
    <w:p w:rsidR="001A45F3" w:rsidRDefault="001A45F3" w:rsidP="001A45F3">
      <w:pPr>
        <w:spacing w:line="23" w:lineRule="exact"/>
        <w:rPr>
          <w:rFonts w:eastAsia="Times New Roman"/>
          <w:sz w:val="24"/>
          <w:szCs w:val="24"/>
        </w:rPr>
      </w:pPr>
    </w:p>
    <w:p w:rsidR="001A45F3" w:rsidRDefault="001A45F3" w:rsidP="001A45F3">
      <w:pPr>
        <w:numPr>
          <w:ilvl w:val="0"/>
          <w:numId w:val="10"/>
        </w:numPr>
        <w:tabs>
          <w:tab w:val="left" w:pos="209"/>
        </w:tabs>
        <w:spacing w:after="0" w:line="270" w:lineRule="auto"/>
        <w:jc w:val="both"/>
        <w:rPr>
          <w:rFonts w:eastAsia="Times New Roman"/>
          <w:sz w:val="24"/>
          <w:szCs w:val="24"/>
        </w:rPr>
      </w:pPr>
      <w:r>
        <w:rPr>
          <w:rFonts w:ascii="Times New Roman" w:eastAsia="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A45F3" w:rsidRDefault="001A45F3" w:rsidP="001A45F3">
      <w:pPr>
        <w:spacing w:line="18" w:lineRule="exact"/>
        <w:rPr>
          <w:rFonts w:eastAsia="Times New Roman"/>
          <w:sz w:val="24"/>
          <w:szCs w:val="24"/>
        </w:rPr>
      </w:pPr>
    </w:p>
    <w:p w:rsidR="001A45F3" w:rsidRDefault="001A45F3" w:rsidP="001A45F3">
      <w:pPr>
        <w:numPr>
          <w:ilvl w:val="0"/>
          <w:numId w:val="10"/>
        </w:numPr>
        <w:tabs>
          <w:tab w:val="left" w:pos="197"/>
        </w:tabs>
        <w:spacing w:after="0" w:line="266" w:lineRule="auto"/>
        <w:rPr>
          <w:rFonts w:eastAsia="Times New Roman"/>
          <w:sz w:val="24"/>
          <w:szCs w:val="24"/>
        </w:rPr>
      </w:pPr>
      <w:r>
        <w:rPr>
          <w:rFonts w:ascii="Times New Roman" w:eastAsia="Times New Roman" w:hAnsi="Times New Roman" w:cs="Times New Roman"/>
          <w:sz w:val="24"/>
          <w:szCs w:val="24"/>
        </w:rPr>
        <w:lastRenderedPageBreak/>
        <w:t>родительские дни, в которые родители (законные представители) могут посещать уроки и внеурочные занятия;</w:t>
      </w:r>
    </w:p>
    <w:p w:rsidR="001A45F3" w:rsidRDefault="001A45F3" w:rsidP="001A45F3">
      <w:pPr>
        <w:spacing w:line="12" w:lineRule="exact"/>
        <w:rPr>
          <w:rFonts w:eastAsia="Times New Roman"/>
          <w:sz w:val="24"/>
          <w:szCs w:val="24"/>
        </w:rPr>
      </w:pPr>
    </w:p>
    <w:p w:rsidR="001A45F3" w:rsidRDefault="001A45F3" w:rsidP="001A45F3">
      <w:pPr>
        <w:numPr>
          <w:ilvl w:val="0"/>
          <w:numId w:val="10"/>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участие родителей (законных представителей) в Краевых родительских  онлайн-собраниях;</w:t>
      </w:r>
    </w:p>
    <w:p w:rsidR="001A45F3" w:rsidRDefault="001A45F3" w:rsidP="001A45F3">
      <w:pPr>
        <w:spacing w:line="53" w:lineRule="exact"/>
        <w:rPr>
          <w:rFonts w:eastAsia="Times New Roman"/>
          <w:sz w:val="24"/>
          <w:szCs w:val="24"/>
        </w:rPr>
      </w:pPr>
    </w:p>
    <w:p w:rsidR="001A45F3" w:rsidRDefault="001A45F3" w:rsidP="001A45F3">
      <w:pPr>
        <w:numPr>
          <w:ilvl w:val="0"/>
          <w:numId w:val="10"/>
        </w:numPr>
        <w:tabs>
          <w:tab w:val="left" w:pos="216"/>
        </w:tabs>
        <w:spacing w:after="0" w:line="271" w:lineRule="auto"/>
        <w:jc w:val="both"/>
        <w:rPr>
          <w:rFonts w:eastAsia="Times New Roman"/>
          <w:sz w:val="24"/>
          <w:szCs w:val="24"/>
        </w:rPr>
      </w:pPr>
      <w:r>
        <w:rPr>
          <w:rFonts w:ascii="Times New Roman" w:eastAsia="Times New Roman" w:hAnsi="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социальных работников;</w:t>
      </w:r>
    </w:p>
    <w:p w:rsidR="001A45F3" w:rsidRDefault="001A45F3" w:rsidP="001A45F3">
      <w:pPr>
        <w:spacing w:line="17" w:lineRule="exact"/>
        <w:rPr>
          <w:rFonts w:eastAsia="Times New Roman"/>
          <w:sz w:val="24"/>
          <w:szCs w:val="24"/>
        </w:rPr>
      </w:pPr>
    </w:p>
    <w:p w:rsidR="001A45F3" w:rsidRDefault="001A45F3" w:rsidP="001A45F3">
      <w:pPr>
        <w:numPr>
          <w:ilvl w:val="0"/>
          <w:numId w:val="10"/>
        </w:numPr>
        <w:tabs>
          <w:tab w:val="left" w:pos="192"/>
        </w:tabs>
        <w:spacing w:after="0" w:line="264" w:lineRule="auto"/>
        <w:rPr>
          <w:rFonts w:eastAsia="Times New Roman"/>
          <w:sz w:val="24"/>
          <w:szCs w:val="24"/>
        </w:rPr>
      </w:pPr>
      <w:r>
        <w:rPr>
          <w:rFonts w:ascii="Times New Roman" w:eastAsia="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1A45F3" w:rsidRDefault="001A45F3" w:rsidP="001A45F3">
      <w:pPr>
        <w:spacing w:line="26" w:lineRule="exact"/>
        <w:rPr>
          <w:rFonts w:eastAsia="Times New Roman"/>
          <w:sz w:val="24"/>
          <w:szCs w:val="24"/>
        </w:rPr>
      </w:pPr>
    </w:p>
    <w:p w:rsidR="001A45F3" w:rsidRDefault="001A45F3" w:rsidP="001A45F3">
      <w:pPr>
        <w:numPr>
          <w:ilvl w:val="0"/>
          <w:numId w:val="10"/>
        </w:numPr>
        <w:tabs>
          <w:tab w:val="left" w:pos="149"/>
        </w:tabs>
        <w:spacing w:after="0" w:line="264" w:lineRule="auto"/>
        <w:rPr>
          <w:rFonts w:eastAsia="Times New Roman"/>
          <w:sz w:val="24"/>
          <w:szCs w:val="24"/>
        </w:rPr>
      </w:pPr>
      <w:r>
        <w:rPr>
          <w:rFonts w:ascii="Times New Roman" w:eastAsia="Times New Roman" w:hAnsi="Times New Roman" w:cs="Times New Roman"/>
          <w:sz w:val="24"/>
          <w:szCs w:val="24"/>
        </w:rPr>
        <w:t>при наличии среди обучающихся детей-сирот, оставшихся без попечения родителей, приѐмных детей целевое взаимодействие с их законными представителями.</w:t>
      </w:r>
    </w:p>
    <w:p w:rsidR="001A45F3" w:rsidRDefault="001A45F3" w:rsidP="001A45F3">
      <w:pPr>
        <w:spacing w:line="338" w:lineRule="exact"/>
        <w:rPr>
          <w:sz w:val="20"/>
          <w:szCs w:val="20"/>
        </w:rPr>
      </w:pPr>
    </w:p>
    <w:p w:rsidR="001A45F3" w:rsidRDefault="001A45F3" w:rsidP="001A45F3">
      <w:pPr>
        <w:rPr>
          <w:sz w:val="20"/>
          <w:szCs w:val="20"/>
        </w:rPr>
      </w:pPr>
      <w:r>
        <w:rPr>
          <w:rFonts w:ascii="Times New Roman" w:eastAsia="Times New Roman" w:hAnsi="Times New Roman" w:cs="Times New Roman"/>
          <w:b/>
          <w:bCs/>
          <w:sz w:val="24"/>
          <w:szCs w:val="24"/>
        </w:rPr>
        <w:t>Модуль «Детские общественные объединения»</w:t>
      </w:r>
    </w:p>
    <w:p w:rsidR="001A45F3" w:rsidRDefault="001A45F3" w:rsidP="001A45F3">
      <w:pPr>
        <w:spacing w:line="36" w:lineRule="exact"/>
        <w:rPr>
          <w:sz w:val="20"/>
          <w:szCs w:val="20"/>
        </w:rPr>
      </w:pPr>
    </w:p>
    <w:p w:rsidR="001A45F3" w:rsidRDefault="001A45F3" w:rsidP="001A45F3">
      <w:pPr>
        <w:rPr>
          <w:sz w:val="20"/>
          <w:szCs w:val="20"/>
        </w:rPr>
      </w:pPr>
      <w:r>
        <w:rPr>
          <w:rFonts w:ascii="Times New Roman" w:eastAsia="Times New Roman" w:hAnsi="Times New Roman" w:cs="Times New Roman"/>
          <w:sz w:val="24"/>
          <w:szCs w:val="24"/>
        </w:rPr>
        <w:t>Воспитание в детском общественном объединении осуществляется через:</w:t>
      </w:r>
    </w:p>
    <w:p w:rsidR="001A45F3" w:rsidRDefault="001A45F3" w:rsidP="001A45F3">
      <w:pPr>
        <w:spacing w:line="41" w:lineRule="exact"/>
        <w:rPr>
          <w:sz w:val="20"/>
          <w:szCs w:val="20"/>
        </w:rPr>
      </w:pPr>
    </w:p>
    <w:p w:rsidR="001A45F3" w:rsidRDefault="001A45F3" w:rsidP="001A45F3">
      <w:pPr>
        <w:tabs>
          <w:tab w:val="left" w:pos="280"/>
          <w:tab w:val="left" w:pos="1820"/>
          <w:tab w:val="left" w:pos="2160"/>
          <w:tab w:val="left" w:pos="4280"/>
          <w:tab w:val="left" w:pos="5720"/>
          <w:tab w:val="left" w:pos="6060"/>
          <w:tab w:val="left" w:pos="7080"/>
          <w:tab w:val="left" w:pos="8800"/>
        </w:tabs>
        <w:spacing w:after="0"/>
        <w:rPr>
          <w:rFonts w:ascii="Times New Roman" w:eastAsia="Times New Roman" w:hAnsi="Times New Roman" w:cs="Times New Roman"/>
          <w:sz w:val="23"/>
          <w:szCs w:val="23"/>
        </w:rPr>
      </w:pP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утверждение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последовательную</w:t>
      </w:r>
      <w:r>
        <w:rPr>
          <w:rFonts w:ascii="Times New Roman" w:eastAsia="Times New Roman" w:hAnsi="Times New Roman" w:cs="Times New Roman"/>
          <w:sz w:val="24"/>
          <w:szCs w:val="24"/>
        </w:rPr>
        <w:tab/>
        <w:t>реализацию</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детском</w:t>
      </w:r>
      <w:r>
        <w:rPr>
          <w:rFonts w:ascii="Times New Roman" w:eastAsia="Times New Roman" w:hAnsi="Times New Roman" w:cs="Times New Roman"/>
          <w:sz w:val="24"/>
          <w:szCs w:val="24"/>
        </w:rPr>
        <w:tab/>
        <w:t>общественном</w:t>
      </w:r>
      <w:r>
        <w:rPr>
          <w:sz w:val="20"/>
          <w:szCs w:val="20"/>
        </w:rPr>
        <w:tab/>
      </w:r>
      <w:r>
        <w:rPr>
          <w:rFonts w:ascii="Times New Roman" w:eastAsia="Times New Roman" w:hAnsi="Times New Roman" w:cs="Times New Roman"/>
          <w:sz w:val="23"/>
          <w:szCs w:val="23"/>
        </w:rPr>
        <w:t>объединении</w:t>
      </w:r>
    </w:p>
    <w:p w:rsidR="001A45F3" w:rsidRDefault="001A45F3" w:rsidP="001A45F3">
      <w:pPr>
        <w:spacing w:after="0" w:line="271" w:lineRule="auto"/>
        <w:ind w:right="60"/>
        <w:jc w:val="both"/>
        <w:rPr>
          <w:sz w:val="20"/>
          <w:szCs w:val="20"/>
        </w:rPr>
      </w:pPr>
      <w:r>
        <w:rPr>
          <w:rFonts w:ascii="Times New Roman" w:eastAsia="Times New Roman" w:hAnsi="Times New Roman" w:cs="Times New Roman"/>
          <w:sz w:val="24"/>
          <w:szCs w:val="24"/>
        </w:rPr>
        <w:t>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1A45F3" w:rsidRDefault="001A45F3" w:rsidP="001A45F3">
      <w:pPr>
        <w:spacing w:line="18" w:lineRule="exact"/>
        <w:rPr>
          <w:sz w:val="20"/>
          <w:szCs w:val="20"/>
        </w:rPr>
      </w:pPr>
    </w:p>
    <w:p w:rsidR="001A45F3" w:rsidRDefault="001A45F3" w:rsidP="001A45F3">
      <w:pPr>
        <w:numPr>
          <w:ilvl w:val="0"/>
          <w:numId w:val="11"/>
        </w:numPr>
        <w:tabs>
          <w:tab w:val="left" w:pos="158"/>
        </w:tabs>
        <w:spacing w:after="0" w:line="272" w:lineRule="auto"/>
        <w:ind w:right="60" w:firstLine="10"/>
        <w:jc w:val="both"/>
        <w:rPr>
          <w:rFonts w:eastAsia="Times New Roman"/>
          <w:sz w:val="24"/>
          <w:szCs w:val="24"/>
        </w:rPr>
      </w:pPr>
      <w:r>
        <w:rPr>
          <w:rFonts w:ascii="Times New Roman" w:eastAsia="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1A45F3" w:rsidRDefault="001A45F3" w:rsidP="001A45F3">
      <w:pPr>
        <w:spacing w:line="18" w:lineRule="exact"/>
        <w:rPr>
          <w:rFonts w:eastAsia="Times New Roman"/>
          <w:sz w:val="24"/>
          <w:szCs w:val="24"/>
        </w:rPr>
      </w:pPr>
    </w:p>
    <w:p w:rsidR="001A45F3" w:rsidRDefault="001A45F3" w:rsidP="001A45F3">
      <w:pPr>
        <w:numPr>
          <w:ilvl w:val="0"/>
          <w:numId w:val="11"/>
        </w:numPr>
        <w:tabs>
          <w:tab w:val="left" w:pos="156"/>
        </w:tabs>
        <w:spacing w:after="0" w:line="273" w:lineRule="auto"/>
        <w:ind w:right="60" w:firstLine="10"/>
        <w:jc w:val="both"/>
        <w:rPr>
          <w:rFonts w:eastAsia="Times New Roman"/>
          <w:sz w:val="24"/>
          <w:szCs w:val="24"/>
        </w:rPr>
      </w:pPr>
      <w:r>
        <w:rPr>
          <w:rFonts w:ascii="Times New Roman" w:eastAsia="Times New Roman" w:hAnsi="Times New Roman" w:cs="Times New Roman"/>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1A45F3" w:rsidRDefault="001A45F3" w:rsidP="001A45F3">
      <w:pPr>
        <w:spacing w:line="16" w:lineRule="exact"/>
        <w:rPr>
          <w:rFonts w:eastAsia="Times New Roman"/>
          <w:sz w:val="24"/>
          <w:szCs w:val="24"/>
        </w:rPr>
      </w:pPr>
    </w:p>
    <w:p w:rsidR="001A45F3" w:rsidRDefault="001A45F3" w:rsidP="001A45F3">
      <w:pPr>
        <w:numPr>
          <w:ilvl w:val="0"/>
          <w:numId w:val="11"/>
        </w:numPr>
        <w:tabs>
          <w:tab w:val="left" w:pos="221"/>
        </w:tabs>
        <w:spacing w:after="0" w:line="271" w:lineRule="auto"/>
        <w:ind w:right="60" w:firstLine="10"/>
        <w:jc w:val="both"/>
        <w:rPr>
          <w:rFonts w:eastAsia="Times New Roman"/>
          <w:sz w:val="24"/>
          <w:szCs w:val="24"/>
        </w:rPr>
      </w:pPr>
      <w:r>
        <w:rPr>
          <w:rFonts w:ascii="Times New Roman" w:eastAsia="Times New Roman" w:hAnsi="Times New Roman"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1A45F3" w:rsidRDefault="001A45F3" w:rsidP="001A45F3">
      <w:pPr>
        <w:spacing w:line="18" w:lineRule="exact"/>
        <w:rPr>
          <w:rFonts w:eastAsia="Times New Roman"/>
          <w:sz w:val="24"/>
          <w:szCs w:val="24"/>
        </w:rPr>
      </w:pPr>
    </w:p>
    <w:p w:rsidR="001A45F3" w:rsidRDefault="001A45F3" w:rsidP="001A45F3">
      <w:pPr>
        <w:numPr>
          <w:ilvl w:val="0"/>
          <w:numId w:val="11"/>
        </w:numPr>
        <w:tabs>
          <w:tab w:val="left" w:pos="271"/>
        </w:tabs>
        <w:spacing w:after="0" w:line="270" w:lineRule="auto"/>
        <w:ind w:right="60"/>
        <w:jc w:val="both"/>
        <w:rPr>
          <w:rFonts w:eastAsia="Times New Roman"/>
          <w:sz w:val="24"/>
          <w:szCs w:val="24"/>
        </w:rPr>
      </w:pPr>
      <w:r>
        <w:rPr>
          <w:rFonts w:ascii="Times New Roman" w:eastAsia="Times New Roman" w:hAnsi="Times New Roman" w:cs="Times New Roman"/>
          <w:sz w:val="24"/>
          <w:szCs w:val="24"/>
        </w:rPr>
        <w:t>рекрутинговые мероприятия,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A45F3" w:rsidRDefault="001A45F3" w:rsidP="001A45F3">
      <w:pPr>
        <w:spacing w:line="21" w:lineRule="exact"/>
        <w:rPr>
          <w:rFonts w:eastAsia="Times New Roman"/>
          <w:sz w:val="24"/>
          <w:szCs w:val="24"/>
        </w:rPr>
      </w:pPr>
    </w:p>
    <w:p w:rsidR="001A45F3" w:rsidRDefault="001A45F3" w:rsidP="001A45F3">
      <w:pPr>
        <w:numPr>
          <w:ilvl w:val="0"/>
          <w:numId w:val="11"/>
        </w:numPr>
        <w:tabs>
          <w:tab w:val="left" w:pos="142"/>
        </w:tabs>
        <w:spacing w:after="0" w:line="287" w:lineRule="auto"/>
        <w:ind w:right="60" w:firstLine="10"/>
        <w:jc w:val="both"/>
        <w:rPr>
          <w:rFonts w:eastAsia="Times New Roman"/>
          <w:sz w:val="23"/>
          <w:szCs w:val="23"/>
        </w:rPr>
      </w:pPr>
      <w:r>
        <w:rPr>
          <w:rFonts w:ascii="Times New Roman" w:eastAsia="Times New Roman" w:hAnsi="Times New Roman" w:cs="Times New Roman"/>
          <w:sz w:val="23"/>
          <w:szCs w:val="23"/>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огоньков – формы коллективного анализа проводимых детским объединением дел).</w:t>
      </w:r>
    </w:p>
    <w:p w:rsidR="001A45F3" w:rsidRDefault="001A45F3" w:rsidP="001A45F3">
      <w:pPr>
        <w:tabs>
          <w:tab w:val="left" w:pos="280"/>
          <w:tab w:val="left" w:pos="1820"/>
          <w:tab w:val="left" w:pos="2160"/>
          <w:tab w:val="left" w:pos="4280"/>
          <w:tab w:val="left" w:pos="5720"/>
          <w:tab w:val="left" w:pos="6060"/>
          <w:tab w:val="left" w:pos="7080"/>
          <w:tab w:val="left" w:pos="8800"/>
        </w:tabs>
        <w:rPr>
          <w:sz w:val="20"/>
          <w:szCs w:val="20"/>
        </w:rPr>
      </w:pPr>
    </w:p>
    <w:p w:rsidR="001A45F3" w:rsidRDefault="001A45F3" w:rsidP="001A45F3">
      <w:pPr>
        <w:sectPr w:rsidR="001A45F3">
          <w:pgSz w:w="11900" w:h="16838"/>
          <w:pgMar w:top="712" w:right="926" w:bottom="163" w:left="840" w:header="0" w:footer="0" w:gutter="0"/>
          <w:cols w:space="720" w:equalWidth="0">
            <w:col w:w="10140"/>
          </w:cols>
        </w:sectPr>
      </w:pPr>
    </w:p>
    <w:p w:rsidR="001A45F3" w:rsidRDefault="001A45F3" w:rsidP="001A45F3">
      <w:pPr>
        <w:spacing w:line="305" w:lineRule="exact"/>
        <w:rPr>
          <w:sz w:val="20"/>
          <w:szCs w:val="20"/>
        </w:rPr>
      </w:pPr>
    </w:p>
    <w:p w:rsidR="001A45F3" w:rsidRDefault="001A45F3" w:rsidP="001A45F3">
      <w:pPr>
        <w:rPr>
          <w:sz w:val="20"/>
          <w:szCs w:val="20"/>
        </w:rPr>
      </w:pPr>
      <w:r>
        <w:rPr>
          <w:rFonts w:ascii="Times New Roman" w:eastAsia="Times New Roman" w:hAnsi="Times New Roman" w:cs="Times New Roman"/>
          <w:b/>
          <w:bCs/>
          <w:sz w:val="24"/>
          <w:szCs w:val="24"/>
        </w:rPr>
        <w:t>Модуль «Дополнительное образование»</w:t>
      </w:r>
    </w:p>
    <w:p w:rsidR="001A45F3" w:rsidRDefault="001A45F3" w:rsidP="001A45F3">
      <w:pPr>
        <w:spacing w:line="36" w:lineRule="exact"/>
        <w:rPr>
          <w:sz w:val="20"/>
          <w:szCs w:val="20"/>
        </w:rPr>
      </w:pPr>
    </w:p>
    <w:p w:rsidR="001A45F3" w:rsidRDefault="001A45F3" w:rsidP="001A45F3">
      <w:pPr>
        <w:tabs>
          <w:tab w:val="left" w:pos="7520"/>
        </w:tabs>
        <w:rPr>
          <w:sz w:val="20"/>
          <w:szCs w:val="20"/>
        </w:rPr>
      </w:pPr>
      <w:r>
        <w:rPr>
          <w:rFonts w:ascii="Times New Roman" w:eastAsia="Times New Roman" w:hAnsi="Times New Roman" w:cs="Times New Roman"/>
          <w:sz w:val="24"/>
          <w:szCs w:val="24"/>
        </w:rPr>
        <w:t>Реализация воспитательного потенциала дополнительного образования</w:t>
      </w:r>
      <w:r>
        <w:rPr>
          <w:sz w:val="20"/>
          <w:szCs w:val="20"/>
        </w:rPr>
        <w:tab/>
      </w:r>
      <w:r>
        <w:rPr>
          <w:rFonts w:ascii="Times New Roman" w:eastAsia="Times New Roman" w:hAnsi="Times New Roman" w:cs="Times New Roman"/>
          <w:sz w:val="23"/>
          <w:szCs w:val="23"/>
        </w:rPr>
        <w:t>реализуется через:</w:t>
      </w:r>
    </w:p>
    <w:p w:rsidR="001A45F3" w:rsidRDefault="001A45F3" w:rsidP="001A45F3">
      <w:pPr>
        <w:spacing w:line="53" w:lineRule="exact"/>
        <w:rPr>
          <w:sz w:val="20"/>
          <w:szCs w:val="20"/>
        </w:rPr>
      </w:pPr>
    </w:p>
    <w:p w:rsidR="001A45F3" w:rsidRDefault="001A45F3" w:rsidP="001A45F3">
      <w:pPr>
        <w:tabs>
          <w:tab w:val="left" w:pos="204"/>
        </w:tabs>
        <w:spacing w:after="0" w:line="266" w:lineRule="auto"/>
        <w:rPr>
          <w:rFonts w:eastAsia="Times New Roman"/>
          <w:sz w:val="24"/>
          <w:szCs w:val="24"/>
        </w:rPr>
      </w:pPr>
      <w:r>
        <w:rPr>
          <w:rFonts w:ascii="Times New Roman" w:eastAsia="Times New Roman" w:hAnsi="Times New Roman" w:cs="Times New Roman"/>
          <w:sz w:val="24"/>
          <w:szCs w:val="24"/>
        </w:rPr>
        <w:t>-кружки художественной направленности: музыкальное творчество, хореографическое творчество, изо и декоративно-прикладное творчество;</w:t>
      </w:r>
    </w:p>
    <w:p w:rsidR="001A45F3" w:rsidRDefault="001A45F3" w:rsidP="001A45F3">
      <w:pPr>
        <w:spacing w:line="24" w:lineRule="exact"/>
        <w:rPr>
          <w:rFonts w:eastAsia="Times New Roman"/>
          <w:sz w:val="24"/>
          <w:szCs w:val="24"/>
        </w:rPr>
      </w:pPr>
    </w:p>
    <w:p w:rsidR="001A45F3" w:rsidRDefault="001A45F3" w:rsidP="001A45F3">
      <w:pPr>
        <w:numPr>
          <w:ilvl w:val="0"/>
          <w:numId w:val="13"/>
        </w:numPr>
        <w:tabs>
          <w:tab w:val="left" w:pos="211"/>
        </w:tabs>
        <w:spacing w:after="0" w:line="264" w:lineRule="auto"/>
        <w:ind w:firstLine="10"/>
        <w:rPr>
          <w:rFonts w:eastAsia="Times New Roman"/>
          <w:sz w:val="24"/>
          <w:szCs w:val="24"/>
        </w:rPr>
      </w:pPr>
      <w:r>
        <w:rPr>
          <w:rFonts w:ascii="Times New Roman" w:eastAsia="Times New Roman" w:hAnsi="Times New Roman" w:cs="Times New Roman"/>
          <w:sz w:val="24"/>
          <w:szCs w:val="24"/>
        </w:rPr>
        <w:t>кружки социально-гуманитарной направленности: гражданско-правовые , социокультурные, управленческие , экономические ;</w:t>
      </w:r>
    </w:p>
    <w:p w:rsidR="001A45F3" w:rsidRDefault="001A45F3" w:rsidP="001A45F3">
      <w:pPr>
        <w:spacing w:line="26" w:lineRule="exact"/>
        <w:rPr>
          <w:rFonts w:eastAsia="Times New Roman"/>
          <w:sz w:val="24"/>
          <w:szCs w:val="24"/>
        </w:rPr>
      </w:pPr>
    </w:p>
    <w:p w:rsidR="001A45F3" w:rsidRDefault="001A45F3" w:rsidP="001A45F3">
      <w:pPr>
        <w:numPr>
          <w:ilvl w:val="0"/>
          <w:numId w:val="13"/>
        </w:numPr>
        <w:tabs>
          <w:tab w:val="left" w:pos="154"/>
        </w:tabs>
        <w:spacing w:after="0" w:line="264" w:lineRule="auto"/>
        <w:rPr>
          <w:rFonts w:eastAsia="Times New Roman"/>
          <w:sz w:val="24"/>
          <w:szCs w:val="24"/>
        </w:rPr>
      </w:pPr>
      <w:r>
        <w:rPr>
          <w:rFonts w:ascii="Times New Roman" w:eastAsia="Times New Roman" w:hAnsi="Times New Roman" w:cs="Times New Roman"/>
          <w:sz w:val="24"/>
          <w:szCs w:val="24"/>
        </w:rPr>
        <w:t>секции и кружки физкультурно-спортивной направленности: спортивная подготовка (волейбол,  легкая атлетика) ;</w:t>
      </w:r>
    </w:p>
    <w:p w:rsidR="001A45F3" w:rsidRDefault="001A45F3" w:rsidP="001A45F3">
      <w:pPr>
        <w:spacing w:line="210" w:lineRule="exact"/>
        <w:rPr>
          <w:sz w:val="20"/>
          <w:szCs w:val="20"/>
        </w:rPr>
      </w:pPr>
    </w:p>
    <w:p w:rsidR="001A45F3" w:rsidRDefault="001A45F3" w:rsidP="001A45F3">
      <w:pPr>
        <w:rPr>
          <w:sz w:val="20"/>
          <w:szCs w:val="20"/>
        </w:rPr>
      </w:pPr>
      <w:r>
        <w:rPr>
          <w:rFonts w:ascii="Times New Roman CYR" w:eastAsia="Times New Roman CYR" w:hAnsi="Times New Roman CYR" w:cs="Times New Roman CYR"/>
          <w:b/>
          <w:bCs/>
          <w:sz w:val="24"/>
          <w:szCs w:val="24"/>
        </w:rPr>
        <w:t xml:space="preserve">Модуль </w:t>
      </w:r>
      <w:r>
        <w:rPr>
          <w:rFonts w:ascii="Arial" w:eastAsia="Arial" w:hAnsi="Arial" w:cs="Arial"/>
          <w:b/>
          <w:bCs/>
          <w:sz w:val="24"/>
          <w:szCs w:val="24"/>
        </w:rPr>
        <w:t>«</w:t>
      </w:r>
      <w:r>
        <w:rPr>
          <w:rFonts w:ascii="Times New Roman CYR" w:eastAsia="Times New Roman CYR" w:hAnsi="Times New Roman CYR" w:cs="Times New Roman CYR"/>
          <w:b/>
          <w:bCs/>
          <w:sz w:val="24"/>
          <w:szCs w:val="24"/>
        </w:rPr>
        <w:t>Профориентация</w:t>
      </w:r>
      <w:r>
        <w:rPr>
          <w:rFonts w:ascii="Arial" w:eastAsia="Arial" w:hAnsi="Arial" w:cs="Arial"/>
          <w:b/>
          <w:bCs/>
          <w:sz w:val="24"/>
          <w:szCs w:val="24"/>
        </w:rPr>
        <w:t>»</w:t>
      </w:r>
    </w:p>
    <w:p w:rsidR="001A45F3" w:rsidRDefault="001A45F3" w:rsidP="001A45F3">
      <w:pPr>
        <w:spacing w:line="48" w:lineRule="exact"/>
        <w:rPr>
          <w:sz w:val="20"/>
          <w:szCs w:val="20"/>
        </w:rPr>
      </w:pPr>
    </w:p>
    <w:p w:rsidR="001A45F3" w:rsidRDefault="001A45F3" w:rsidP="001A45F3">
      <w:pPr>
        <w:spacing w:line="264" w:lineRule="auto"/>
        <w:ind w:right="220" w:hanging="9"/>
        <w:rPr>
          <w:sz w:val="20"/>
          <w:szCs w:val="20"/>
        </w:rPr>
      </w:pPr>
      <w:r>
        <w:rPr>
          <w:rFonts w:ascii="Times New Roman" w:eastAsia="Times New Roman" w:hAnsi="Times New Roman" w:cs="Times New Roman"/>
          <w:sz w:val="24"/>
          <w:szCs w:val="24"/>
        </w:rPr>
        <w:t>Реализация воспитательного потенциала профориентационной работы общеобразовательной организации предусматривает:</w:t>
      </w:r>
    </w:p>
    <w:p w:rsidR="001A45F3" w:rsidRDefault="001A45F3" w:rsidP="001A45F3">
      <w:pPr>
        <w:spacing w:line="26" w:lineRule="exact"/>
        <w:rPr>
          <w:sz w:val="20"/>
          <w:szCs w:val="20"/>
        </w:rPr>
      </w:pPr>
    </w:p>
    <w:p w:rsidR="001A45F3" w:rsidRDefault="001A45F3" w:rsidP="001A45F3">
      <w:pPr>
        <w:numPr>
          <w:ilvl w:val="0"/>
          <w:numId w:val="14"/>
        </w:numPr>
        <w:tabs>
          <w:tab w:val="left" w:pos="151"/>
        </w:tabs>
        <w:spacing w:after="0" w:line="266" w:lineRule="auto"/>
        <w:ind w:right="220" w:firstLine="10"/>
        <w:rPr>
          <w:rFonts w:eastAsia="Times New Roman"/>
          <w:sz w:val="24"/>
          <w:szCs w:val="24"/>
        </w:rPr>
      </w:pPr>
      <w:r>
        <w:rPr>
          <w:rFonts w:ascii="Times New Roman" w:eastAsia="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своегопрофессионального будущего;</w:t>
      </w:r>
    </w:p>
    <w:p w:rsidR="001A45F3" w:rsidRDefault="001A45F3" w:rsidP="001A45F3">
      <w:pPr>
        <w:spacing w:line="24" w:lineRule="exact"/>
        <w:rPr>
          <w:rFonts w:eastAsia="Times New Roman"/>
          <w:sz w:val="24"/>
          <w:szCs w:val="24"/>
        </w:rPr>
      </w:pPr>
    </w:p>
    <w:p w:rsidR="001A45F3" w:rsidRDefault="001A45F3" w:rsidP="001A45F3">
      <w:pPr>
        <w:numPr>
          <w:ilvl w:val="0"/>
          <w:numId w:val="14"/>
        </w:numPr>
        <w:tabs>
          <w:tab w:val="left" w:pos="197"/>
        </w:tabs>
        <w:spacing w:after="0" w:line="264" w:lineRule="auto"/>
        <w:ind w:right="200" w:firstLine="10"/>
        <w:rPr>
          <w:rFonts w:eastAsia="Times New Roman"/>
          <w:sz w:val="24"/>
          <w:szCs w:val="24"/>
        </w:rPr>
      </w:pPr>
      <w:r>
        <w:rPr>
          <w:rFonts w:ascii="Times New Roman" w:eastAsia="Times New Roman" w:hAnsi="Times New Roman" w:cs="Times New Roman"/>
          <w:sz w:val="24"/>
          <w:szCs w:val="24"/>
        </w:rPr>
        <w:t>профориентационные игры, квесты расширяющие знания о профессиях, способах выбора профессий,особенностях, условиях разной профессиональной деятельности;</w:t>
      </w:r>
    </w:p>
    <w:p w:rsidR="001A45F3" w:rsidRDefault="001A45F3" w:rsidP="001A45F3">
      <w:pPr>
        <w:spacing w:line="26" w:lineRule="exact"/>
        <w:rPr>
          <w:rFonts w:eastAsia="Times New Roman"/>
          <w:sz w:val="24"/>
          <w:szCs w:val="24"/>
        </w:rPr>
      </w:pPr>
    </w:p>
    <w:p w:rsidR="001A45F3" w:rsidRPr="006844ED" w:rsidRDefault="001A45F3" w:rsidP="001A45F3">
      <w:pPr>
        <w:numPr>
          <w:ilvl w:val="0"/>
          <w:numId w:val="14"/>
        </w:numPr>
        <w:tabs>
          <w:tab w:val="left" w:pos="144"/>
        </w:tabs>
        <w:spacing w:after="0" w:line="266" w:lineRule="auto"/>
        <w:ind w:right="220"/>
        <w:rPr>
          <w:rFonts w:eastAsia="Times New Roman"/>
          <w:sz w:val="24"/>
          <w:szCs w:val="24"/>
        </w:rPr>
      </w:pPr>
      <w:r>
        <w:rPr>
          <w:rFonts w:ascii="Times New Roman" w:eastAsia="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1A45F3" w:rsidRDefault="001A45F3" w:rsidP="001A45F3">
      <w:pPr>
        <w:numPr>
          <w:ilvl w:val="0"/>
          <w:numId w:val="15"/>
        </w:numPr>
        <w:tabs>
          <w:tab w:val="left" w:pos="353"/>
        </w:tabs>
        <w:spacing w:after="0" w:line="266" w:lineRule="auto"/>
        <w:rPr>
          <w:rFonts w:eastAsia="Times New Roman"/>
          <w:sz w:val="24"/>
          <w:szCs w:val="24"/>
        </w:rPr>
      </w:pPr>
      <w:r>
        <w:rPr>
          <w:rFonts w:ascii="Times New Roman" w:eastAsia="Times New Roman" w:hAnsi="Times New Roman" w:cs="Times New Roman"/>
          <w:sz w:val="24"/>
          <w:szCs w:val="24"/>
        </w:rPr>
        <w:t>посещение профориентационных дней открытых дверей в организациях профессионального образования ;</w:t>
      </w:r>
    </w:p>
    <w:p w:rsidR="001A45F3" w:rsidRDefault="001A45F3" w:rsidP="001A45F3">
      <w:pPr>
        <w:spacing w:line="12" w:lineRule="exact"/>
        <w:rPr>
          <w:rFonts w:eastAsia="Times New Roman"/>
          <w:sz w:val="24"/>
          <w:szCs w:val="24"/>
        </w:rPr>
      </w:pPr>
    </w:p>
    <w:p w:rsidR="001A45F3" w:rsidRDefault="001A45F3" w:rsidP="001A45F3">
      <w:pPr>
        <w:numPr>
          <w:ilvl w:val="0"/>
          <w:numId w:val="15"/>
        </w:numPr>
        <w:tabs>
          <w:tab w:val="left" w:pos="200"/>
        </w:tabs>
        <w:spacing w:after="0" w:line="240" w:lineRule="auto"/>
        <w:ind w:left="200" w:hanging="190"/>
        <w:rPr>
          <w:rFonts w:eastAsia="Times New Roman"/>
          <w:sz w:val="24"/>
          <w:szCs w:val="24"/>
        </w:rPr>
      </w:pPr>
      <w:r>
        <w:rPr>
          <w:rFonts w:ascii="Times New Roman" w:eastAsia="Times New Roman" w:hAnsi="Times New Roman" w:cs="Times New Roman"/>
          <w:sz w:val="24"/>
          <w:szCs w:val="24"/>
        </w:rPr>
        <w:t>участие в работе Всероссийских профориентационных проектов созданных в сети Интернет;</w:t>
      </w:r>
    </w:p>
    <w:p w:rsidR="001A45F3" w:rsidRDefault="001A45F3" w:rsidP="001A45F3">
      <w:pPr>
        <w:spacing w:line="41" w:lineRule="exact"/>
        <w:rPr>
          <w:sz w:val="20"/>
          <w:szCs w:val="20"/>
        </w:rPr>
      </w:pPr>
    </w:p>
    <w:p w:rsidR="001A45F3" w:rsidRDefault="001A45F3" w:rsidP="001A45F3">
      <w:pPr>
        <w:rPr>
          <w:sz w:val="20"/>
          <w:szCs w:val="20"/>
        </w:rPr>
      </w:pPr>
      <w:r>
        <w:rPr>
          <w:rFonts w:ascii="Times New Roman" w:eastAsia="Times New Roman" w:hAnsi="Times New Roman" w:cs="Times New Roman"/>
          <w:sz w:val="24"/>
          <w:szCs w:val="24"/>
        </w:rPr>
        <w:t>уроки финансовой грамотности,  Всероссийские открытые  уроки  на портале «ПроеКТОриЯ»;</w:t>
      </w:r>
    </w:p>
    <w:p w:rsidR="001A45F3" w:rsidRDefault="001A45F3" w:rsidP="001A45F3">
      <w:pPr>
        <w:spacing w:line="53" w:lineRule="exact"/>
        <w:rPr>
          <w:sz w:val="20"/>
          <w:szCs w:val="20"/>
        </w:rPr>
      </w:pPr>
    </w:p>
    <w:p w:rsidR="001A45F3" w:rsidRDefault="001A45F3" w:rsidP="001A45F3">
      <w:pPr>
        <w:numPr>
          <w:ilvl w:val="0"/>
          <w:numId w:val="16"/>
        </w:numPr>
        <w:tabs>
          <w:tab w:val="left" w:pos="295"/>
        </w:tabs>
        <w:spacing w:after="0" w:line="271" w:lineRule="auto"/>
        <w:ind w:right="320" w:firstLine="10"/>
        <w:jc w:val="both"/>
        <w:rPr>
          <w:rFonts w:eastAsia="Times New Roman"/>
          <w:sz w:val="24"/>
          <w:szCs w:val="24"/>
        </w:rPr>
      </w:pPr>
      <w:r>
        <w:rPr>
          <w:rFonts w:ascii="Times New Roman" w:eastAsia="Times New Roman" w:hAnsi="Times New Roman" w:cs="Times New Roman"/>
          <w:sz w:val="24"/>
          <w:szCs w:val="24"/>
        </w:rPr>
        <w:t>индивидуальные консультации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ввыборе ими будущей профессии;</w:t>
      </w:r>
    </w:p>
    <w:p w:rsidR="001A45F3" w:rsidRDefault="001A45F3" w:rsidP="001A45F3">
      <w:pPr>
        <w:spacing w:line="17" w:lineRule="exact"/>
        <w:rPr>
          <w:rFonts w:eastAsia="Times New Roman"/>
          <w:sz w:val="24"/>
          <w:szCs w:val="24"/>
        </w:rPr>
      </w:pPr>
    </w:p>
    <w:p w:rsidR="001A45F3" w:rsidRDefault="001A45F3" w:rsidP="001A45F3">
      <w:pPr>
        <w:numPr>
          <w:ilvl w:val="0"/>
          <w:numId w:val="16"/>
        </w:numPr>
        <w:tabs>
          <w:tab w:val="left" w:pos="154"/>
        </w:tabs>
        <w:spacing w:after="0" w:line="264" w:lineRule="auto"/>
        <w:ind w:right="340" w:firstLine="10"/>
        <w:rPr>
          <w:rFonts w:eastAsia="Times New Roman"/>
          <w:sz w:val="24"/>
          <w:szCs w:val="24"/>
        </w:rPr>
      </w:pPr>
      <w:r>
        <w:rPr>
          <w:rFonts w:ascii="Times New Roman" w:eastAsia="Times New Roman" w:hAnsi="Times New Roman" w:cs="Times New Roman"/>
          <w:sz w:val="24"/>
          <w:szCs w:val="24"/>
        </w:rPr>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1A45F3" w:rsidRDefault="001A45F3" w:rsidP="001A45F3">
      <w:pPr>
        <w:sectPr w:rsidR="001A45F3">
          <w:pgSz w:w="11900" w:h="16838"/>
          <w:pgMar w:top="712" w:right="846" w:bottom="284" w:left="840" w:header="0" w:footer="0" w:gutter="0"/>
          <w:cols w:space="720" w:equalWidth="0">
            <w:col w:w="10220"/>
          </w:cols>
        </w:sectPr>
      </w:pPr>
    </w:p>
    <w:p w:rsidR="001A45F3" w:rsidRDefault="001A45F3" w:rsidP="001A45F3">
      <w:pPr>
        <w:spacing w:line="200" w:lineRule="exact"/>
        <w:rPr>
          <w:sz w:val="20"/>
          <w:szCs w:val="20"/>
        </w:rPr>
      </w:pPr>
    </w:p>
    <w:p w:rsidR="001A45F3" w:rsidRDefault="001A45F3" w:rsidP="001A45F3">
      <w:pPr>
        <w:rPr>
          <w:sz w:val="20"/>
          <w:szCs w:val="20"/>
        </w:rPr>
      </w:pPr>
      <w:r>
        <w:rPr>
          <w:rFonts w:ascii="Times New Roman CYR" w:eastAsia="Times New Roman CYR" w:hAnsi="Times New Roman CYR" w:cs="Times New Roman CYR"/>
          <w:b/>
          <w:bCs/>
          <w:sz w:val="24"/>
          <w:szCs w:val="24"/>
        </w:rPr>
        <w:t xml:space="preserve">Модуль </w:t>
      </w:r>
      <w:r>
        <w:rPr>
          <w:rFonts w:ascii="Arial" w:eastAsia="Arial" w:hAnsi="Arial" w:cs="Arial"/>
          <w:b/>
          <w:bCs/>
          <w:sz w:val="24"/>
          <w:szCs w:val="24"/>
        </w:rPr>
        <w:t>«</w:t>
      </w:r>
      <w:r>
        <w:rPr>
          <w:rFonts w:ascii="Times New Roman CYR" w:eastAsia="Times New Roman CYR" w:hAnsi="Times New Roman CYR" w:cs="Times New Roman CYR"/>
          <w:b/>
          <w:bCs/>
          <w:sz w:val="24"/>
          <w:szCs w:val="24"/>
        </w:rPr>
        <w:t>Профилактика и безопасность</w:t>
      </w:r>
      <w:r>
        <w:rPr>
          <w:rFonts w:ascii="Arial" w:eastAsia="Arial" w:hAnsi="Arial" w:cs="Arial"/>
          <w:b/>
          <w:bCs/>
          <w:sz w:val="24"/>
          <w:szCs w:val="24"/>
        </w:rPr>
        <w:t>»</w:t>
      </w:r>
    </w:p>
    <w:p w:rsidR="001A45F3" w:rsidRDefault="001A45F3" w:rsidP="001A45F3">
      <w:pPr>
        <w:spacing w:line="36" w:lineRule="exact"/>
        <w:rPr>
          <w:sz w:val="20"/>
          <w:szCs w:val="20"/>
        </w:rPr>
      </w:pPr>
    </w:p>
    <w:p w:rsidR="001A45F3" w:rsidRDefault="001A45F3" w:rsidP="001A45F3">
      <w:pPr>
        <w:rPr>
          <w:sz w:val="20"/>
          <w:szCs w:val="20"/>
        </w:rPr>
      </w:pPr>
      <w:r>
        <w:rPr>
          <w:rFonts w:ascii="Times New Roman" w:eastAsia="Times New Roman" w:hAnsi="Times New Roman" w:cs="Times New Roman"/>
          <w:sz w:val="24"/>
          <w:szCs w:val="24"/>
        </w:rPr>
        <w:t>Реализация воспитательного потенциала профилактической деятельности в целях формирования</w:t>
      </w:r>
    </w:p>
    <w:p w:rsidR="001A45F3" w:rsidRDefault="001A45F3" w:rsidP="001A45F3">
      <w:pPr>
        <w:spacing w:line="53" w:lineRule="exact"/>
        <w:rPr>
          <w:sz w:val="20"/>
          <w:szCs w:val="20"/>
        </w:rPr>
      </w:pPr>
    </w:p>
    <w:p w:rsidR="001A45F3" w:rsidRDefault="001A45F3" w:rsidP="001A45F3">
      <w:pPr>
        <w:numPr>
          <w:ilvl w:val="0"/>
          <w:numId w:val="17"/>
        </w:numPr>
        <w:tabs>
          <w:tab w:val="left" w:pos="388"/>
        </w:tabs>
        <w:spacing w:after="0" w:line="264" w:lineRule="auto"/>
        <w:ind w:right="280" w:firstLine="10"/>
        <w:rPr>
          <w:rFonts w:eastAsia="Times New Roman"/>
          <w:sz w:val="24"/>
          <w:szCs w:val="24"/>
        </w:rPr>
      </w:pPr>
      <w:r>
        <w:rPr>
          <w:rFonts w:ascii="Times New Roman" w:eastAsia="Times New Roman" w:hAnsi="Times New Roman" w:cs="Times New Roman"/>
          <w:sz w:val="24"/>
          <w:szCs w:val="24"/>
        </w:rPr>
        <w:t>поддержки безопасной и комфортной среды в общеобразовательной организации предусматривает:</w:t>
      </w:r>
    </w:p>
    <w:p w:rsidR="001A45F3" w:rsidRDefault="001A45F3" w:rsidP="001A45F3">
      <w:pPr>
        <w:spacing w:line="14" w:lineRule="exact"/>
        <w:rPr>
          <w:rFonts w:eastAsia="Times New Roman"/>
          <w:sz w:val="24"/>
          <w:szCs w:val="24"/>
        </w:rPr>
      </w:pPr>
    </w:p>
    <w:p w:rsidR="001A45F3" w:rsidRDefault="001A45F3" w:rsidP="001A45F3">
      <w:pPr>
        <w:spacing w:after="0"/>
        <w:rPr>
          <w:rFonts w:eastAsia="Times New Roman"/>
          <w:sz w:val="24"/>
          <w:szCs w:val="24"/>
        </w:rPr>
      </w:pPr>
      <w:r>
        <w:rPr>
          <w:rFonts w:ascii="Times New Roman" w:eastAsia="Times New Roman" w:hAnsi="Times New Roman" w:cs="Times New Roman"/>
          <w:sz w:val="24"/>
          <w:szCs w:val="24"/>
        </w:rPr>
        <w:t>-  организацию деятельности педагогического коллектива по созданию</w:t>
      </w:r>
    </w:p>
    <w:p w:rsidR="001A45F3" w:rsidRDefault="001A45F3" w:rsidP="001A45F3">
      <w:pPr>
        <w:spacing w:after="0" w:line="270"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1A45F3" w:rsidRDefault="001A45F3" w:rsidP="001A45F3">
      <w:pPr>
        <w:spacing w:after="0" w:line="270" w:lineRule="auto"/>
        <w:ind w:right="280"/>
        <w:rPr>
          <w:rFonts w:ascii="Times New Roman" w:eastAsia="Times New Roman" w:hAnsi="Times New Roman" w:cs="Times New Roman"/>
          <w:sz w:val="24"/>
          <w:szCs w:val="24"/>
        </w:rPr>
      </w:pPr>
    </w:p>
    <w:p w:rsidR="001A45F3" w:rsidRDefault="001A45F3" w:rsidP="001A45F3">
      <w:pPr>
        <w:spacing w:after="0" w:line="270" w:lineRule="auto"/>
        <w:ind w:right="280"/>
        <w:rPr>
          <w:rFonts w:eastAsia="Times New Roman"/>
          <w:sz w:val="24"/>
          <w:szCs w:val="24"/>
        </w:rPr>
      </w:pPr>
      <w:r>
        <w:rPr>
          <w:rFonts w:ascii="Times New Roman" w:eastAsia="Times New Roman" w:hAnsi="Times New Roman" w:cs="Times New Roman"/>
          <w:sz w:val="24"/>
          <w:szCs w:val="24"/>
        </w:rPr>
        <w:t>- проведение мониторинга рисков безопасности и ресурсов повышения безопасности;</w:t>
      </w:r>
    </w:p>
    <w:p w:rsidR="001A45F3" w:rsidRDefault="001A45F3" w:rsidP="001A45F3">
      <w:pPr>
        <w:spacing w:line="18" w:lineRule="exact"/>
        <w:rPr>
          <w:rFonts w:eastAsia="Times New Roman"/>
          <w:sz w:val="24"/>
          <w:szCs w:val="24"/>
        </w:rPr>
      </w:pPr>
    </w:p>
    <w:p w:rsidR="001A45F3" w:rsidRPr="006855EB" w:rsidRDefault="001A45F3" w:rsidP="001A45F3">
      <w:pPr>
        <w:numPr>
          <w:ilvl w:val="0"/>
          <w:numId w:val="17"/>
        </w:numPr>
        <w:tabs>
          <w:tab w:val="left" w:pos="208"/>
        </w:tabs>
        <w:spacing w:after="0" w:line="271" w:lineRule="auto"/>
        <w:ind w:right="280" w:firstLine="10"/>
        <w:rPr>
          <w:rFonts w:eastAsia="Times New Roman"/>
          <w:sz w:val="24"/>
          <w:szCs w:val="24"/>
        </w:rPr>
      </w:pPr>
      <w:r>
        <w:rPr>
          <w:rFonts w:ascii="Times New Roman" w:eastAsia="Times New Roman" w:hAnsi="Times New Roman" w:cs="Times New Roman"/>
          <w:sz w:val="24"/>
          <w:szCs w:val="24"/>
        </w:rPr>
        <w:t xml:space="preserve">психолого-педагогическое сопровождение групп риска обучающихся по разным направлениям (агрессивное поведение, зависимости и др.); </w:t>
      </w:r>
    </w:p>
    <w:p w:rsidR="001A45F3" w:rsidRDefault="001A45F3" w:rsidP="001A45F3">
      <w:pPr>
        <w:tabs>
          <w:tab w:val="left" w:pos="208"/>
        </w:tabs>
        <w:spacing w:after="0" w:line="271" w:lineRule="auto"/>
        <w:ind w:left="10" w:right="280"/>
        <w:rPr>
          <w:rFonts w:eastAsia="Times New Roman"/>
          <w:sz w:val="24"/>
          <w:szCs w:val="24"/>
        </w:rPr>
      </w:pPr>
      <w:r>
        <w:rPr>
          <w:rFonts w:ascii="Times New Roman" w:eastAsia="Times New Roman" w:hAnsi="Times New Roman" w:cs="Times New Roman"/>
          <w:sz w:val="24"/>
          <w:szCs w:val="24"/>
        </w:rPr>
        <w:t>- проведение коррекционно-воспитательной работы с обучающимся групп риска силами</w:t>
      </w:r>
    </w:p>
    <w:p w:rsidR="001A45F3" w:rsidRDefault="001A45F3" w:rsidP="001A45F3">
      <w:pPr>
        <w:spacing w:line="271"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педагогического коллектива и с привлечением психолога и социального педагога, правоохранительных органов, опеки и т. д.);</w:t>
      </w:r>
    </w:p>
    <w:p w:rsidR="001A45F3" w:rsidRPr="006855EB" w:rsidRDefault="001A45F3" w:rsidP="001A45F3">
      <w:pPr>
        <w:spacing w:after="0" w:line="271" w:lineRule="auto"/>
        <w:ind w:right="280"/>
        <w:rPr>
          <w:rFonts w:eastAsia="Times New Roman"/>
          <w:sz w:val="24"/>
          <w:szCs w:val="24"/>
        </w:rPr>
      </w:pPr>
      <w:r>
        <w:rPr>
          <w:rFonts w:ascii="Times New Roman" w:eastAsia="Times New Roman" w:hAnsi="Times New Roman" w:cs="Times New Roman"/>
          <w:sz w:val="24"/>
          <w:szCs w:val="24"/>
        </w:rPr>
        <w:t xml:space="preserve"> - разработку и реализацию профилактических программ «Быть здоровым – это модно!», </w:t>
      </w:r>
    </w:p>
    <w:p w:rsidR="001A45F3" w:rsidRDefault="001A45F3" w:rsidP="001A45F3">
      <w:pPr>
        <w:spacing w:after="0" w:line="266" w:lineRule="auto"/>
        <w:ind w:right="280"/>
        <w:rPr>
          <w:sz w:val="20"/>
          <w:szCs w:val="20"/>
        </w:rPr>
      </w:pPr>
      <w:r>
        <w:rPr>
          <w:rFonts w:ascii="Times New Roman" w:eastAsia="Times New Roman" w:hAnsi="Times New Roman" w:cs="Times New Roman"/>
          <w:sz w:val="24"/>
          <w:szCs w:val="24"/>
        </w:rPr>
        <w:t>организацию  взаимодействия школы и КДН , ПДН ОМВД»;</w:t>
      </w:r>
    </w:p>
    <w:p w:rsidR="001A45F3" w:rsidRDefault="001A45F3" w:rsidP="001A45F3">
      <w:pPr>
        <w:spacing w:line="24" w:lineRule="exact"/>
        <w:rPr>
          <w:sz w:val="20"/>
          <w:szCs w:val="20"/>
        </w:rPr>
      </w:pPr>
    </w:p>
    <w:p w:rsidR="001A45F3" w:rsidRDefault="001A45F3" w:rsidP="001A45F3">
      <w:pPr>
        <w:tabs>
          <w:tab w:val="left" w:pos="391"/>
        </w:tabs>
        <w:spacing w:after="0" w:line="274" w:lineRule="auto"/>
        <w:ind w:right="280"/>
        <w:jc w:val="both"/>
        <w:rPr>
          <w:rFonts w:eastAsia="Times New Roman"/>
          <w:sz w:val="24"/>
          <w:szCs w:val="24"/>
        </w:rPr>
      </w:pPr>
      <w:r>
        <w:rPr>
          <w:rFonts w:ascii="Times New Roman" w:eastAsia="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партнѐрами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молодѐжные,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rsidR="001A45F3" w:rsidRDefault="001A45F3" w:rsidP="001A45F3">
      <w:pPr>
        <w:spacing w:line="18" w:lineRule="exact"/>
        <w:rPr>
          <w:rFonts w:eastAsia="Times New Roman"/>
          <w:sz w:val="24"/>
          <w:szCs w:val="24"/>
        </w:rPr>
      </w:pPr>
    </w:p>
    <w:p w:rsidR="001A45F3" w:rsidRDefault="001A45F3" w:rsidP="001A45F3">
      <w:pPr>
        <w:tabs>
          <w:tab w:val="left" w:pos="228"/>
        </w:tabs>
        <w:spacing w:after="0" w:line="270" w:lineRule="auto"/>
        <w:ind w:right="280"/>
        <w:jc w:val="both"/>
        <w:rPr>
          <w:rFonts w:eastAsia="Times New Roman"/>
          <w:sz w:val="24"/>
          <w:szCs w:val="24"/>
        </w:rPr>
      </w:pPr>
      <w:r>
        <w:rPr>
          <w:rFonts w:ascii="Times New Roman" w:eastAsia="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 педагогическом консилиуме в общеобразовательной организации в соответствии с порядком привлечения родителей (законных представителей);</w:t>
      </w:r>
    </w:p>
    <w:p w:rsidR="001A45F3" w:rsidRDefault="001A45F3" w:rsidP="001A45F3">
      <w:pPr>
        <w:spacing w:line="19" w:lineRule="exact"/>
        <w:rPr>
          <w:rFonts w:eastAsia="Times New Roman"/>
          <w:sz w:val="24"/>
          <w:szCs w:val="24"/>
        </w:rPr>
      </w:pPr>
    </w:p>
    <w:p w:rsidR="001A45F3" w:rsidRDefault="001A45F3" w:rsidP="001A45F3">
      <w:pPr>
        <w:tabs>
          <w:tab w:val="left" w:pos="214"/>
        </w:tabs>
        <w:spacing w:after="0" w:line="271" w:lineRule="auto"/>
        <w:ind w:right="400"/>
        <w:jc w:val="both"/>
        <w:rPr>
          <w:rFonts w:eastAsia="Times New Roman"/>
          <w:sz w:val="24"/>
          <w:szCs w:val="24"/>
        </w:rPr>
      </w:pPr>
      <w:r>
        <w:rPr>
          <w:rFonts w:ascii="Times New Roman" w:eastAsia="Times New Roman" w:hAnsi="Times New Roman" w:cs="Times New Roman"/>
          <w:sz w:val="24"/>
          <w:szCs w:val="24"/>
        </w:rPr>
        <w:t>-профилактику правонарушений, целенаправленную на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1A45F3" w:rsidRDefault="001A45F3" w:rsidP="001A45F3">
      <w:pPr>
        <w:spacing w:line="17" w:lineRule="exact"/>
        <w:rPr>
          <w:rFonts w:eastAsia="Times New Roman"/>
          <w:sz w:val="24"/>
          <w:szCs w:val="24"/>
        </w:rPr>
      </w:pPr>
    </w:p>
    <w:p w:rsidR="001A45F3" w:rsidRDefault="001A45F3" w:rsidP="001A45F3">
      <w:pPr>
        <w:tabs>
          <w:tab w:val="left" w:pos="185"/>
        </w:tabs>
        <w:spacing w:after="0" w:line="271" w:lineRule="auto"/>
        <w:ind w:right="400"/>
        <w:jc w:val="both"/>
        <w:rPr>
          <w:rFonts w:eastAsia="Times New Roman"/>
          <w:sz w:val="24"/>
          <w:szCs w:val="24"/>
        </w:rPr>
      </w:pPr>
      <w:r>
        <w:rPr>
          <w:rFonts w:ascii="Times New Roman" w:eastAsia="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обучающиеся с ОВЗ и т. д.).</w:t>
      </w:r>
    </w:p>
    <w:p w:rsidR="001A45F3" w:rsidRDefault="001A45F3" w:rsidP="001A45F3">
      <w:pPr>
        <w:spacing w:line="200" w:lineRule="exact"/>
        <w:rPr>
          <w:sz w:val="20"/>
          <w:szCs w:val="20"/>
        </w:rPr>
      </w:pPr>
    </w:p>
    <w:p w:rsidR="001A45F3" w:rsidRDefault="001A45F3" w:rsidP="001A45F3">
      <w:pPr>
        <w:spacing w:line="201" w:lineRule="exact"/>
        <w:rPr>
          <w:sz w:val="20"/>
          <w:szCs w:val="20"/>
        </w:rPr>
      </w:pPr>
    </w:p>
    <w:p w:rsidR="001A45F3" w:rsidRDefault="001A45F3" w:rsidP="001A45F3">
      <w:pPr>
        <w:rPr>
          <w:sz w:val="20"/>
          <w:szCs w:val="20"/>
        </w:rPr>
      </w:pPr>
      <w:r>
        <w:rPr>
          <w:rFonts w:ascii="Times New Roman CYR" w:eastAsia="Times New Roman CYR" w:hAnsi="Times New Roman CYR" w:cs="Times New Roman CYR"/>
          <w:b/>
          <w:bCs/>
          <w:sz w:val="24"/>
          <w:szCs w:val="24"/>
        </w:rPr>
        <w:t xml:space="preserve">Модуль </w:t>
      </w:r>
      <w:r>
        <w:rPr>
          <w:rFonts w:ascii="Arial" w:eastAsia="Arial" w:hAnsi="Arial" w:cs="Arial"/>
          <w:b/>
          <w:bCs/>
          <w:sz w:val="24"/>
          <w:szCs w:val="24"/>
        </w:rPr>
        <w:t>«</w:t>
      </w:r>
      <w:r>
        <w:rPr>
          <w:rFonts w:ascii="Times New Roman CYR" w:eastAsia="Times New Roman CYR" w:hAnsi="Times New Roman CYR" w:cs="Times New Roman CYR"/>
          <w:b/>
          <w:bCs/>
          <w:sz w:val="24"/>
          <w:szCs w:val="24"/>
        </w:rPr>
        <w:t>Организация предметно</w:t>
      </w:r>
      <w:r>
        <w:rPr>
          <w:rFonts w:ascii="Arial" w:eastAsia="Arial" w:hAnsi="Arial" w:cs="Arial"/>
          <w:b/>
          <w:bCs/>
          <w:sz w:val="24"/>
          <w:szCs w:val="24"/>
        </w:rPr>
        <w:t>-</w:t>
      </w:r>
      <w:r>
        <w:rPr>
          <w:rFonts w:ascii="Times New Roman CYR" w:eastAsia="Times New Roman CYR" w:hAnsi="Times New Roman CYR" w:cs="Times New Roman CYR"/>
          <w:b/>
          <w:bCs/>
          <w:sz w:val="24"/>
          <w:szCs w:val="24"/>
        </w:rPr>
        <w:t>пространственной среды</w:t>
      </w:r>
      <w:r>
        <w:rPr>
          <w:rFonts w:ascii="Arial" w:eastAsia="Arial" w:hAnsi="Arial" w:cs="Arial"/>
          <w:b/>
          <w:bCs/>
          <w:sz w:val="24"/>
          <w:szCs w:val="24"/>
        </w:rPr>
        <w:t>»</w:t>
      </w:r>
    </w:p>
    <w:p w:rsidR="001A45F3" w:rsidRDefault="001A45F3" w:rsidP="001A45F3"/>
    <w:p w:rsidR="001A45F3" w:rsidRDefault="001A45F3" w:rsidP="001A45F3">
      <w:pPr>
        <w:spacing w:line="271" w:lineRule="auto"/>
        <w:jc w:val="both"/>
        <w:rPr>
          <w:sz w:val="20"/>
          <w:szCs w:val="20"/>
        </w:rPr>
      </w:pPr>
      <w:r>
        <w:rPr>
          <w:rFonts w:ascii="Times New Roman" w:eastAsia="Times New Roman" w:hAnsi="Times New Roman" w:cs="Times New Roman"/>
          <w:sz w:val="24"/>
          <w:szCs w:val="24"/>
        </w:rPr>
        <w:lastRenderedPageBreak/>
        <w:t>Реализация воспитательного потенциала предметно- пространственной среды предусматривает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w:t>
      </w:r>
    </w:p>
    <w:p w:rsidR="001A45F3" w:rsidRDefault="001A45F3" w:rsidP="001A45F3">
      <w:pPr>
        <w:spacing w:line="18" w:lineRule="exact"/>
        <w:rPr>
          <w:sz w:val="20"/>
          <w:szCs w:val="20"/>
        </w:rPr>
      </w:pPr>
    </w:p>
    <w:p w:rsidR="001A45F3" w:rsidRDefault="001A45F3" w:rsidP="001A45F3">
      <w:pPr>
        <w:numPr>
          <w:ilvl w:val="0"/>
          <w:numId w:val="19"/>
        </w:numPr>
        <w:tabs>
          <w:tab w:val="left" w:pos="151"/>
        </w:tabs>
        <w:spacing w:after="0" w:line="264" w:lineRule="auto"/>
        <w:rPr>
          <w:rFonts w:eastAsia="Times New Roman"/>
          <w:sz w:val="24"/>
          <w:szCs w:val="24"/>
        </w:rPr>
      </w:pPr>
      <w:r>
        <w:rPr>
          <w:rFonts w:ascii="Times New Roman" w:eastAsia="Times New Roman" w:hAnsi="Times New Roman" w:cs="Times New Roman"/>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w:t>
      </w:r>
    </w:p>
    <w:p w:rsidR="001A45F3" w:rsidRDefault="001A45F3" w:rsidP="001A45F3">
      <w:pPr>
        <w:spacing w:line="28" w:lineRule="exact"/>
        <w:rPr>
          <w:rFonts w:eastAsia="Times New Roman"/>
          <w:sz w:val="24"/>
          <w:szCs w:val="24"/>
        </w:rPr>
      </w:pPr>
    </w:p>
    <w:p w:rsidR="001A45F3" w:rsidRDefault="001A45F3" w:rsidP="001A45F3">
      <w:pPr>
        <w:numPr>
          <w:ilvl w:val="0"/>
          <w:numId w:val="19"/>
        </w:numPr>
        <w:tabs>
          <w:tab w:val="left" w:pos="209"/>
        </w:tabs>
        <w:spacing w:after="0" w:line="264" w:lineRule="auto"/>
        <w:rPr>
          <w:rFonts w:eastAsia="Times New Roman"/>
          <w:sz w:val="24"/>
          <w:szCs w:val="24"/>
        </w:rPr>
      </w:pPr>
      <w:r>
        <w:rPr>
          <w:rFonts w:ascii="Times New Roman" w:eastAsia="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1A45F3" w:rsidRDefault="001A45F3" w:rsidP="001A45F3">
      <w:pPr>
        <w:spacing w:line="26" w:lineRule="exact"/>
        <w:rPr>
          <w:rFonts w:eastAsia="Times New Roman"/>
          <w:sz w:val="24"/>
          <w:szCs w:val="24"/>
        </w:rPr>
      </w:pPr>
    </w:p>
    <w:p w:rsidR="001A45F3" w:rsidRDefault="001A45F3" w:rsidP="001A45F3">
      <w:pPr>
        <w:numPr>
          <w:ilvl w:val="0"/>
          <w:numId w:val="19"/>
        </w:numPr>
        <w:tabs>
          <w:tab w:val="left" w:pos="264"/>
        </w:tabs>
        <w:spacing w:after="0" w:line="271" w:lineRule="auto"/>
        <w:jc w:val="both"/>
        <w:rPr>
          <w:rFonts w:eastAsia="Times New Roman"/>
          <w:sz w:val="24"/>
          <w:szCs w:val="24"/>
        </w:rPr>
      </w:pPr>
      <w:r>
        <w:rPr>
          <w:rFonts w:ascii="Times New Roman" w:eastAsia="Times New Roman" w:hAnsi="Times New Roman" w:cs="Times New Roman"/>
          <w:sz w:val="24"/>
          <w:szCs w:val="24"/>
        </w:rPr>
        <w:t>организацию и поддержание в общеобразовательной организации звукового пространства позитивной духовно-нравственной, гражданско- патриотической воспитательной направленности (звонки-мелодии, музыка,информационные сообщения), исполнение гимна Российской Федерации;</w:t>
      </w:r>
    </w:p>
    <w:p w:rsidR="001A45F3" w:rsidRDefault="001A45F3" w:rsidP="001A45F3">
      <w:pPr>
        <w:spacing w:line="17" w:lineRule="exact"/>
        <w:rPr>
          <w:rFonts w:eastAsia="Times New Roman"/>
          <w:sz w:val="24"/>
          <w:szCs w:val="24"/>
        </w:rPr>
      </w:pPr>
    </w:p>
    <w:p w:rsidR="001A45F3" w:rsidRDefault="001A45F3" w:rsidP="001A45F3">
      <w:pPr>
        <w:numPr>
          <w:ilvl w:val="0"/>
          <w:numId w:val="19"/>
        </w:numPr>
        <w:tabs>
          <w:tab w:val="left" w:pos="187"/>
        </w:tabs>
        <w:spacing w:after="0" w:line="264" w:lineRule="auto"/>
        <w:rPr>
          <w:rFonts w:eastAsia="Times New Roman"/>
          <w:sz w:val="24"/>
          <w:szCs w:val="24"/>
        </w:rPr>
      </w:pPr>
      <w:r>
        <w:rPr>
          <w:rFonts w:ascii="Times New Roman" w:eastAsia="Times New Roman" w:hAnsi="Times New Roman" w:cs="Times New Roman"/>
          <w:sz w:val="24"/>
          <w:szCs w:val="24"/>
        </w:rPr>
        <w:t>оформление, поддержание, использование в воспитательном процессе стендов исторической и военно-патриотической направленности;</w:t>
      </w:r>
    </w:p>
    <w:p w:rsidR="001A45F3" w:rsidRDefault="001A45F3" w:rsidP="001A45F3">
      <w:pPr>
        <w:spacing w:line="26" w:lineRule="exact"/>
        <w:rPr>
          <w:rFonts w:eastAsia="Times New Roman"/>
          <w:sz w:val="24"/>
          <w:szCs w:val="24"/>
        </w:rPr>
      </w:pPr>
    </w:p>
    <w:p w:rsidR="001A45F3" w:rsidRDefault="001A45F3" w:rsidP="001A45F3">
      <w:pPr>
        <w:numPr>
          <w:ilvl w:val="0"/>
          <w:numId w:val="19"/>
        </w:numPr>
        <w:tabs>
          <w:tab w:val="left" w:pos="199"/>
        </w:tabs>
        <w:spacing w:after="0" w:line="272" w:lineRule="auto"/>
        <w:jc w:val="both"/>
        <w:rPr>
          <w:rFonts w:eastAsia="Times New Roman"/>
          <w:sz w:val="24"/>
          <w:szCs w:val="24"/>
        </w:rPr>
      </w:pPr>
      <w:r>
        <w:rPr>
          <w:rFonts w:ascii="Times New Roman" w:eastAsia="Times New Roman" w:hAnsi="Times New Roman" w:cs="Times New Roman"/>
          <w:sz w:val="24"/>
          <w:szCs w:val="24"/>
        </w:rPr>
        <w:t>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фотоотчѐты об интересных событиях, поздравления педагогов и обучающихся и т. п.;</w:t>
      </w:r>
    </w:p>
    <w:p w:rsidR="001A45F3" w:rsidRDefault="001A45F3" w:rsidP="001A45F3">
      <w:pPr>
        <w:spacing w:line="19" w:lineRule="exact"/>
        <w:rPr>
          <w:rFonts w:eastAsia="Times New Roman"/>
          <w:sz w:val="24"/>
          <w:szCs w:val="24"/>
        </w:rPr>
      </w:pPr>
    </w:p>
    <w:p w:rsidR="001A45F3" w:rsidRDefault="001A45F3" w:rsidP="001A45F3">
      <w:pPr>
        <w:numPr>
          <w:ilvl w:val="0"/>
          <w:numId w:val="19"/>
        </w:numPr>
        <w:tabs>
          <w:tab w:val="left" w:pos="197"/>
        </w:tabs>
        <w:spacing w:after="0" w:line="271" w:lineRule="auto"/>
        <w:jc w:val="both"/>
        <w:rPr>
          <w:rFonts w:eastAsia="Times New Roman"/>
          <w:sz w:val="24"/>
          <w:szCs w:val="24"/>
        </w:rPr>
      </w:pPr>
      <w:r>
        <w:rPr>
          <w:rFonts w:ascii="Times New Roman" w:eastAsia="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A45F3" w:rsidRDefault="001A45F3" w:rsidP="001A45F3">
      <w:pPr>
        <w:spacing w:line="17" w:lineRule="exact"/>
        <w:rPr>
          <w:rFonts w:eastAsia="Times New Roman"/>
          <w:sz w:val="24"/>
          <w:szCs w:val="24"/>
        </w:rPr>
      </w:pPr>
    </w:p>
    <w:p w:rsidR="001A45F3" w:rsidRDefault="001A45F3" w:rsidP="001A45F3">
      <w:pPr>
        <w:numPr>
          <w:ilvl w:val="0"/>
          <w:numId w:val="19"/>
        </w:numPr>
        <w:tabs>
          <w:tab w:val="left" w:pos="216"/>
        </w:tabs>
        <w:spacing w:after="0" w:line="270" w:lineRule="auto"/>
        <w:jc w:val="both"/>
        <w:rPr>
          <w:rFonts w:eastAsia="Times New Roman"/>
          <w:sz w:val="24"/>
          <w:szCs w:val="24"/>
        </w:rPr>
      </w:pPr>
      <w:r>
        <w:rPr>
          <w:rFonts w:ascii="Times New Roman" w:eastAsia="Times New Roman" w:hAnsi="Times New Roman" w:cs="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A45F3" w:rsidRDefault="001A45F3" w:rsidP="001A45F3">
      <w:pPr>
        <w:spacing w:line="21" w:lineRule="exact"/>
        <w:rPr>
          <w:rFonts w:eastAsia="Times New Roman"/>
          <w:sz w:val="24"/>
          <w:szCs w:val="24"/>
        </w:rPr>
      </w:pPr>
    </w:p>
    <w:p w:rsidR="001A45F3" w:rsidRDefault="001A45F3" w:rsidP="001A45F3">
      <w:pPr>
        <w:numPr>
          <w:ilvl w:val="0"/>
          <w:numId w:val="19"/>
        </w:numPr>
        <w:tabs>
          <w:tab w:val="left" w:pos="223"/>
        </w:tabs>
        <w:spacing w:after="0" w:line="264" w:lineRule="auto"/>
        <w:rPr>
          <w:rFonts w:eastAsia="Times New Roman"/>
          <w:sz w:val="24"/>
          <w:szCs w:val="24"/>
        </w:rPr>
      </w:pPr>
      <w:r>
        <w:rPr>
          <w:rFonts w:ascii="Times New Roman" w:eastAsia="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1A45F3" w:rsidRDefault="001A45F3" w:rsidP="001A45F3">
      <w:pPr>
        <w:spacing w:line="26" w:lineRule="exact"/>
        <w:rPr>
          <w:rFonts w:eastAsia="Times New Roman"/>
          <w:sz w:val="24"/>
          <w:szCs w:val="24"/>
        </w:rPr>
      </w:pPr>
    </w:p>
    <w:p w:rsidR="001A45F3" w:rsidRDefault="001A45F3" w:rsidP="001A45F3">
      <w:pPr>
        <w:numPr>
          <w:ilvl w:val="0"/>
          <w:numId w:val="19"/>
        </w:numPr>
        <w:tabs>
          <w:tab w:val="left" w:pos="199"/>
        </w:tabs>
        <w:spacing w:after="0" w:line="271" w:lineRule="auto"/>
        <w:jc w:val="both"/>
        <w:rPr>
          <w:rFonts w:eastAsia="Times New Roman"/>
          <w:sz w:val="24"/>
          <w:szCs w:val="24"/>
        </w:rPr>
      </w:pPr>
      <w:r>
        <w:rPr>
          <w:rFonts w:ascii="Times New Roman" w:eastAsia="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A45F3" w:rsidRDefault="001A45F3" w:rsidP="001A45F3">
      <w:pPr>
        <w:spacing w:line="18" w:lineRule="exact"/>
        <w:rPr>
          <w:rFonts w:eastAsia="Times New Roman"/>
          <w:sz w:val="24"/>
          <w:szCs w:val="24"/>
        </w:rPr>
      </w:pPr>
    </w:p>
    <w:p w:rsidR="001A45F3" w:rsidRDefault="001A45F3" w:rsidP="001A45F3">
      <w:pPr>
        <w:numPr>
          <w:ilvl w:val="0"/>
          <w:numId w:val="19"/>
        </w:numPr>
        <w:tabs>
          <w:tab w:val="left" w:pos="341"/>
        </w:tabs>
        <w:spacing w:after="0" w:line="264" w:lineRule="auto"/>
        <w:rPr>
          <w:rFonts w:eastAsia="Times New Roman"/>
          <w:sz w:val="24"/>
          <w:szCs w:val="24"/>
        </w:rPr>
      </w:pPr>
      <w:r>
        <w:rPr>
          <w:rFonts w:ascii="Times New Roman" w:eastAsia="Times New Roman" w:hAnsi="Times New Roman" w:cs="Times New Roman"/>
          <w:sz w:val="24"/>
          <w:szCs w:val="24"/>
        </w:rPr>
        <w:t>деятельность классных руководителей вместе с обучающимися, их родителями по благоустройству, оформлению школьных аудиторий,пришкольной территории;</w:t>
      </w:r>
    </w:p>
    <w:p w:rsidR="001A45F3" w:rsidRDefault="001A45F3" w:rsidP="001A45F3">
      <w:pPr>
        <w:spacing w:line="26" w:lineRule="exact"/>
        <w:rPr>
          <w:rFonts w:eastAsia="Times New Roman"/>
          <w:sz w:val="24"/>
          <w:szCs w:val="24"/>
        </w:rPr>
      </w:pPr>
    </w:p>
    <w:p w:rsidR="001A45F3" w:rsidRDefault="001A45F3" w:rsidP="001A45F3">
      <w:pPr>
        <w:numPr>
          <w:ilvl w:val="0"/>
          <w:numId w:val="19"/>
        </w:numPr>
        <w:tabs>
          <w:tab w:val="left" w:pos="192"/>
        </w:tabs>
        <w:spacing w:after="0" w:line="266" w:lineRule="auto"/>
        <w:rPr>
          <w:rFonts w:eastAsia="Times New Roman"/>
          <w:sz w:val="24"/>
          <w:szCs w:val="24"/>
        </w:rPr>
      </w:pPr>
      <w:r>
        <w:rPr>
          <w:rFonts w:ascii="Times New Roman" w:eastAsia="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A45F3" w:rsidRDefault="001A45F3" w:rsidP="001A45F3">
      <w:pPr>
        <w:spacing w:line="24" w:lineRule="exact"/>
        <w:rPr>
          <w:rFonts w:eastAsia="Times New Roman"/>
          <w:sz w:val="24"/>
          <w:szCs w:val="24"/>
        </w:rPr>
      </w:pPr>
    </w:p>
    <w:p w:rsidR="001A45F3" w:rsidRDefault="001A45F3" w:rsidP="001A45F3">
      <w:pPr>
        <w:numPr>
          <w:ilvl w:val="0"/>
          <w:numId w:val="19"/>
        </w:numPr>
        <w:tabs>
          <w:tab w:val="left" w:pos="199"/>
        </w:tabs>
        <w:spacing w:after="0" w:line="270" w:lineRule="auto"/>
        <w:jc w:val="both"/>
        <w:rPr>
          <w:rFonts w:eastAsia="Times New Roman"/>
          <w:sz w:val="24"/>
          <w:szCs w:val="24"/>
        </w:rPr>
      </w:pPr>
      <w:r>
        <w:rPr>
          <w:rFonts w:ascii="Times New Roman" w:eastAsia="Times New Roman" w:hAnsi="Times New Roman" w:cs="Times New Roman"/>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общеобразовательнойорганизации, актуальных вопросах профилактики и безопасности.</w:t>
      </w:r>
    </w:p>
    <w:p w:rsidR="001A45F3" w:rsidRDefault="001A45F3" w:rsidP="001A45F3">
      <w:pPr>
        <w:spacing w:line="21" w:lineRule="exact"/>
        <w:rPr>
          <w:rFonts w:eastAsia="Times New Roman"/>
          <w:sz w:val="24"/>
          <w:szCs w:val="24"/>
        </w:rPr>
      </w:pPr>
    </w:p>
    <w:p w:rsidR="001A45F3" w:rsidRPr="001A45F3" w:rsidRDefault="001A45F3" w:rsidP="001A45F3">
      <w:pPr>
        <w:spacing w:line="264" w:lineRule="auto"/>
        <w:rPr>
          <w:rFonts w:eastAsia="Times New Roman"/>
          <w:sz w:val="24"/>
          <w:szCs w:val="24"/>
        </w:rPr>
      </w:pPr>
      <w:r>
        <w:rPr>
          <w:rFonts w:ascii="Times New Roman" w:eastAsia="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B524B6" w:rsidRDefault="00B524B6" w:rsidP="001A45F3">
      <w:pPr>
        <w:rPr>
          <w:rFonts w:ascii="Times New Roman CYR" w:eastAsia="Times New Roman CYR" w:hAnsi="Times New Roman CYR" w:cs="Times New Roman CYR"/>
          <w:b/>
          <w:bCs/>
          <w:sz w:val="24"/>
          <w:szCs w:val="24"/>
        </w:rPr>
      </w:pPr>
    </w:p>
    <w:p w:rsidR="00B524B6" w:rsidRDefault="00B524B6" w:rsidP="001A45F3">
      <w:pPr>
        <w:rPr>
          <w:rFonts w:ascii="Times New Roman CYR" w:eastAsia="Times New Roman CYR" w:hAnsi="Times New Roman CYR" w:cs="Times New Roman CYR"/>
          <w:b/>
          <w:bCs/>
          <w:sz w:val="24"/>
          <w:szCs w:val="24"/>
        </w:rPr>
      </w:pPr>
    </w:p>
    <w:p w:rsidR="00B524B6" w:rsidRDefault="00B524B6" w:rsidP="001A45F3">
      <w:pPr>
        <w:rPr>
          <w:rFonts w:ascii="Times New Roman CYR" w:eastAsia="Times New Roman CYR" w:hAnsi="Times New Roman CYR" w:cs="Times New Roman CYR"/>
          <w:b/>
          <w:bCs/>
          <w:sz w:val="24"/>
          <w:szCs w:val="24"/>
        </w:rPr>
      </w:pPr>
    </w:p>
    <w:p w:rsidR="00B524B6" w:rsidRDefault="00B524B6" w:rsidP="001A45F3">
      <w:pPr>
        <w:rPr>
          <w:rFonts w:ascii="Times New Roman CYR" w:eastAsia="Times New Roman CYR" w:hAnsi="Times New Roman CYR" w:cs="Times New Roman CYR"/>
          <w:b/>
          <w:bCs/>
          <w:sz w:val="24"/>
          <w:szCs w:val="24"/>
        </w:rPr>
      </w:pPr>
    </w:p>
    <w:p w:rsidR="00B524B6" w:rsidRDefault="00B524B6" w:rsidP="001A45F3">
      <w:pPr>
        <w:rPr>
          <w:rFonts w:ascii="Times New Roman CYR" w:eastAsia="Times New Roman CYR" w:hAnsi="Times New Roman CYR" w:cs="Times New Roman CYR"/>
          <w:b/>
          <w:bCs/>
          <w:sz w:val="24"/>
          <w:szCs w:val="24"/>
        </w:rPr>
      </w:pPr>
    </w:p>
    <w:p w:rsidR="001A45F3" w:rsidRDefault="001A45F3" w:rsidP="001A45F3">
      <w:pPr>
        <w:rPr>
          <w:sz w:val="20"/>
          <w:szCs w:val="20"/>
        </w:rPr>
      </w:pPr>
      <w:r>
        <w:rPr>
          <w:rFonts w:ascii="Times New Roman CYR" w:eastAsia="Times New Roman CYR" w:hAnsi="Times New Roman CYR" w:cs="Times New Roman CYR"/>
          <w:b/>
          <w:bCs/>
          <w:sz w:val="24"/>
          <w:szCs w:val="24"/>
        </w:rPr>
        <w:t xml:space="preserve">Модуль </w:t>
      </w:r>
      <w:r>
        <w:rPr>
          <w:rFonts w:ascii="Arial" w:eastAsia="Arial" w:hAnsi="Arial" w:cs="Arial"/>
          <w:b/>
          <w:bCs/>
          <w:sz w:val="24"/>
          <w:szCs w:val="24"/>
        </w:rPr>
        <w:t>«</w:t>
      </w:r>
      <w:r>
        <w:rPr>
          <w:rFonts w:ascii="Times New Roman CYR" w:eastAsia="Times New Roman CYR" w:hAnsi="Times New Roman CYR" w:cs="Times New Roman CYR"/>
          <w:b/>
          <w:bCs/>
          <w:sz w:val="24"/>
          <w:szCs w:val="24"/>
        </w:rPr>
        <w:t>Социальное партнѐрство</w:t>
      </w:r>
      <w:r>
        <w:rPr>
          <w:rFonts w:ascii="Arial" w:eastAsia="Arial" w:hAnsi="Arial" w:cs="Arial"/>
          <w:b/>
          <w:bCs/>
          <w:sz w:val="24"/>
          <w:szCs w:val="24"/>
        </w:rPr>
        <w:t>»</w:t>
      </w:r>
    </w:p>
    <w:p w:rsidR="001A45F3" w:rsidRDefault="001A45F3" w:rsidP="001A45F3">
      <w:pPr>
        <w:spacing w:line="36" w:lineRule="exact"/>
        <w:rPr>
          <w:sz w:val="20"/>
          <w:szCs w:val="20"/>
        </w:rPr>
      </w:pPr>
    </w:p>
    <w:p w:rsidR="001A45F3" w:rsidRDefault="001A45F3" w:rsidP="00B524B6">
      <w:pPr>
        <w:rPr>
          <w:sz w:val="20"/>
          <w:szCs w:val="20"/>
        </w:rPr>
      </w:pPr>
      <w:r>
        <w:rPr>
          <w:rFonts w:ascii="Times New Roman" w:eastAsia="Times New Roman" w:hAnsi="Times New Roman" w:cs="Times New Roman"/>
          <w:sz w:val="24"/>
          <w:szCs w:val="24"/>
        </w:rPr>
        <w:t>Реализация воспитательного потенциала социального партнѐрства предусматривает:</w:t>
      </w:r>
    </w:p>
    <w:p w:rsidR="001A45F3" w:rsidRDefault="001A45F3" w:rsidP="001A45F3">
      <w:pPr>
        <w:tabs>
          <w:tab w:val="left" w:pos="214"/>
        </w:tabs>
        <w:spacing w:after="0" w:line="271" w:lineRule="auto"/>
        <w:ind w:right="60"/>
        <w:jc w:val="both"/>
        <w:rPr>
          <w:rFonts w:eastAsia="Times New Roman"/>
          <w:sz w:val="24"/>
          <w:szCs w:val="24"/>
        </w:rPr>
      </w:pPr>
      <w:r>
        <w:rPr>
          <w:rFonts w:ascii="Times New Roman" w:eastAsia="Times New Roman" w:hAnsi="Times New Roman" w:cs="Times New Roman"/>
          <w:sz w:val="24"/>
          <w:szCs w:val="24"/>
        </w:rPr>
        <w:t>-участие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A45F3" w:rsidRDefault="001A45F3" w:rsidP="001A45F3">
      <w:pPr>
        <w:spacing w:line="20" w:lineRule="exact"/>
        <w:rPr>
          <w:rFonts w:eastAsia="Times New Roman"/>
          <w:sz w:val="24"/>
          <w:szCs w:val="24"/>
        </w:rPr>
      </w:pPr>
    </w:p>
    <w:p w:rsidR="001A45F3" w:rsidRDefault="001A45F3" w:rsidP="001A45F3">
      <w:pPr>
        <w:tabs>
          <w:tab w:val="left" w:pos="168"/>
        </w:tabs>
        <w:spacing w:after="0" w:line="266" w:lineRule="auto"/>
        <w:ind w:right="420"/>
        <w:rPr>
          <w:rFonts w:eastAsia="Times New Roman"/>
          <w:sz w:val="24"/>
          <w:szCs w:val="24"/>
        </w:rPr>
      </w:pPr>
      <w:r>
        <w:rPr>
          <w:rFonts w:ascii="Times New Roman" w:eastAsia="Times New Roman" w:hAnsi="Times New Roman" w:cs="Times New Roman"/>
          <w:sz w:val="24"/>
          <w:szCs w:val="24"/>
        </w:rPr>
        <w:t>-участие представителей организаций-партнѐров в проведении отдельных уроков, внеурочных занятий, внешкольных мероприятий соответствующей тематической направленности;</w:t>
      </w:r>
    </w:p>
    <w:p w:rsidR="001A45F3" w:rsidRDefault="001A45F3" w:rsidP="001A45F3">
      <w:pPr>
        <w:spacing w:line="24" w:lineRule="exact"/>
        <w:rPr>
          <w:rFonts w:eastAsia="Times New Roman"/>
          <w:sz w:val="24"/>
          <w:szCs w:val="24"/>
        </w:rPr>
      </w:pPr>
    </w:p>
    <w:p w:rsidR="001A45F3" w:rsidRDefault="001A45F3" w:rsidP="001A45F3">
      <w:pPr>
        <w:tabs>
          <w:tab w:val="left" w:pos="314"/>
        </w:tabs>
        <w:spacing w:after="0" w:line="264" w:lineRule="auto"/>
        <w:ind w:right="60"/>
        <w:rPr>
          <w:rFonts w:eastAsia="Times New Roman"/>
          <w:sz w:val="24"/>
          <w:szCs w:val="24"/>
        </w:rPr>
      </w:pPr>
      <w:r>
        <w:rPr>
          <w:rFonts w:ascii="Times New Roman" w:eastAsia="Times New Roman" w:hAnsi="Times New Roman" w:cs="Times New Roman"/>
          <w:sz w:val="24"/>
          <w:szCs w:val="24"/>
        </w:rPr>
        <w:t>-проведение на базе организаций-партнѐров отдельных уроков, занятий, внешкольных мероприятий, акций воспитательной направленности;</w:t>
      </w:r>
    </w:p>
    <w:p w:rsidR="001A45F3" w:rsidRDefault="001A45F3" w:rsidP="001A45F3">
      <w:pPr>
        <w:spacing w:line="14" w:lineRule="exact"/>
        <w:rPr>
          <w:rFonts w:eastAsia="Times New Roman"/>
          <w:sz w:val="24"/>
          <w:szCs w:val="24"/>
        </w:rPr>
      </w:pPr>
    </w:p>
    <w:p w:rsidR="001A45F3" w:rsidRDefault="001A45F3" w:rsidP="001A45F3">
      <w:pPr>
        <w:spacing w:line="271"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проекты, совместно разрабатываемые и реализуемые обучающимися, педагогамиорганизациями-партнѐрами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1A45F3" w:rsidRDefault="001A45F3" w:rsidP="001A45F3">
      <w:pPr>
        <w:spacing w:line="271" w:lineRule="auto"/>
        <w:ind w:right="140"/>
        <w:jc w:val="both"/>
        <w:rPr>
          <w:rFonts w:ascii="Times New Roman" w:eastAsia="Times New Roman" w:hAnsi="Times New Roman" w:cs="Times New Roman"/>
          <w:sz w:val="24"/>
          <w:szCs w:val="24"/>
        </w:rPr>
      </w:pPr>
    </w:p>
    <w:p w:rsidR="00B524B6" w:rsidRPr="003B3253" w:rsidRDefault="00B524B6" w:rsidP="001A45F3">
      <w:pPr>
        <w:tabs>
          <w:tab w:val="left" w:pos="760"/>
        </w:tabs>
        <w:spacing w:after="0" w:line="240" w:lineRule="auto"/>
        <w:ind w:left="760"/>
        <w:rPr>
          <w:rFonts w:eastAsia="Times New Roman"/>
          <w:b/>
          <w:bCs/>
          <w:sz w:val="24"/>
          <w:szCs w:val="24"/>
        </w:rPr>
      </w:pPr>
    </w:p>
    <w:p w:rsidR="00B524B6" w:rsidRPr="003B3253" w:rsidRDefault="00B524B6" w:rsidP="00B524B6">
      <w:pPr>
        <w:tabs>
          <w:tab w:val="left" w:pos="760"/>
        </w:tabs>
        <w:spacing w:after="0" w:line="240" w:lineRule="auto"/>
        <w:ind w:left="760"/>
        <w:rPr>
          <w:rFonts w:eastAsia="Times New Roman"/>
          <w:b/>
          <w:bCs/>
          <w:sz w:val="24"/>
          <w:szCs w:val="24"/>
        </w:rPr>
      </w:pPr>
      <w:r w:rsidRPr="003B3253">
        <w:rPr>
          <w:rFonts w:ascii="Times New Roman" w:eastAsia="Times New Roman" w:hAnsi="Times New Roman" w:cs="Times New Roman"/>
          <w:b/>
          <w:bCs/>
          <w:sz w:val="24"/>
          <w:szCs w:val="24"/>
        </w:rPr>
        <w:t>Организационный раздел рабочей программы воспитания</w:t>
      </w:r>
    </w:p>
    <w:p w:rsidR="00B524B6" w:rsidRPr="006855EB" w:rsidRDefault="00B524B6" w:rsidP="00B524B6">
      <w:pPr>
        <w:spacing w:line="314" w:lineRule="exact"/>
        <w:rPr>
          <w:color w:val="FF0000"/>
          <w:sz w:val="20"/>
          <w:szCs w:val="20"/>
        </w:rPr>
      </w:pPr>
    </w:p>
    <w:p w:rsidR="00B524B6" w:rsidRDefault="00B524B6" w:rsidP="00B524B6">
      <w:pPr>
        <w:ind w:left="520"/>
        <w:rPr>
          <w:sz w:val="20"/>
          <w:szCs w:val="20"/>
        </w:rPr>
      </w:pPr>
      <w:r>
        <w:rPr>
          <w:rFonts w:ascii="Times New Roman" w:eastAsia="Times New Roman" w:hAnsi="Times New Roman" w:cs="Times New Roman"/>
          <w:b/>
          <w:bCs/>
          <w:sz w:val="24"/>
          <w:szCs w:val="24"/>
        </w:rPr>
        <w:t>3.1.  Кадровое обеспечение</w:t>
      </w:r>
    </w:p>
    <w:p w:rsidR="00B524B6" w:rsidRDefault="00B524B6" w:rsidP="00B524B6">
      <w:pPr>
        <w:spacing w:line="132" w:lineRule="exact"/>
        <w:rPr>
          <w:sz w:val="20"/>
          <w:szCs w:val="20"/>
        </w:rPr>
      </w:pPr>
    </w:p>
    <w:p w:rsidR="00B524B6" w:rsidRDefault="00B524B6" w:rsidP="00B524B6">
      <w:pPr>
        <w:spacing w:after="0"/>
        <w:ind w:left="840"/>
        <w:rPr>
          <w:sz w:val="20"/>
          <w:szCs w:val="20"/>
        </w:rPr>
      </w:pPr>
      <w:r>
        <w:rPr>
          <w:rFonts w:ascii="Times New Roman" w:eastAsia="Times New Roman" w:hAnsi="Times New Roman" w:cs="Times New Roman"/>
          <w:sz w:val="24"/>
          <w:szCs w:val="24"/>
        </w:rPr>
        <w:t>Кадровое обеспечение воспитательного процесса:</w:t>
      </w:r>
    </w:p>
    <w:p w:rsidR="00B524B6" w:rsidRDefault="00B524B6" w:rsidP="00B524B6">
      <w:pPr>
        <w:spacing w:after="0" w:line="55" w:lineRule="exact"/>
        <w:rPr>
          <w:sz w:val="20"/>
          <w:szCs w:val="20"/>
        </w:rPr>
      </w:pPr>
    </w:p>
    <w:p w:rsidR="00B524B6" w:rsidRDefault="00B524B6" w:rsidP="00B524B6">
      <w:pPr>
        <w:spacing w:after="0" w:line="256" w:lineRule="auto"/>
        <w:ind w:hanging="9"/>
        <w:rPr>
          <w:sz w:val="20"/>
          <w:szCs w:val="20"/>
        </w:rPr>
      </w:pPr>
      <w:r>
        <w:rPr>
          <w:rFonts w:ascii="Times New Roman" w:eastAsia="Times New Roman" w:hAnsi="Times New Roman" w:cs="Times New Roman"/>
          <w:sz w:val="24"/>
          <w:szCs w:val="24"/>
        </w:rPr>
        <w:t>директор школы - осуществляет контроль развития системы организации воспитания обучающихся;</w:t>
      </w:r>
    </w:p>
    <w:p w:rsidR="00B524B6" w:rsidRDefault="00B524B6" w:rsidP="00B524B6">
      <w:pPr>
        <w:spacing w:after="0" w:line="38" w:lineRule="exact"/>
        <w:rPr>
          <w:sz w:val="20"/>
          <w:szCs w:val="20"/>
        </w:rPr>
      </w:pPr>
    </w:p>
    <w:p w:rsidR="00B524B6" w:rsidRDefault="00B524B6" w:rsidP="00B524B6">
      <w:pPr>
        <w:tabs>
          <w:tab w:val="left" w:pos="166"/>
        </w:tabs>
        <w:spacing w:after="0" w:line="265" w:lineRule="auto"/>
        <w:jc w:val="both"/>
        <w:rPr>
          <w:rFonts w:eastAsia="Times New Roman"/>
          <w:sz w:val="24"/>
          <w:szCs w:val="24"/>
        </w:rPr>
      </w:pPr>
      <w:r>
        <w:rPr>
          <w:rFonts w:ascii="Times New Roman" w:eastAsia="Times New Roman" w:hAnsi="Times New Roman" w:cs="Times New Roman"/>
          <w:sz w:val="24"/>
          <w:szCs w:val="24"/>
        </w:rPr>
        <w:t>заместитель директора по учебно-воспитательной работе - 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p w:rsidR="00B524B6" w:rsidRDefault="00B524B6" w:rsidP="00B524B6">
      <w:pPr>
        <w:spacing w:line="27" w:lineRule="exact"/>
        <w:rPr>
          <w:rFonts w:eastAsia="Times New Roman"/>
          <w:sz w:val="24"/>
          <w:szCs w:val="24"/>
        </w:rPr>
      </w:pPr>
    </w:p>
    <w:p w:rsidR="00B524B6" w:rsidRDefault="00B524B6" w:rsidP="00B524B6">
      <w:pPr>
        <w:numPr>
          <w:ilvl w:val="2"/>
          <w:numId w:val="22"/>
        </w:numPr>
        <w:tabs>
          <w:tab w:val="left" w:pos="276"/>
        </w:tabs>
        <w:spacing w:after="0" w:line="265" w:lineRule="auto"/>
        <w:ind w:firstLine="60"/>
        <w:jc w:val="both"/>
        <w:rPr>
          <w:rFonts w:eastAsia="Times New Roman"/>
          <w:sz w:val="24"/>
          <w:szCs w:val="24"/>
        </w:rPr>
      </w:pPr>
      <w:r>
        <w:rPr>
          <w:rFonts w:ascii="Times New Roman" w:eastAsia="Times New Roman" w:hAnsi="Times New Roman" w:cs="Times New Roman"/>
          <w:sz w:val="24"/>
          <w:szCs w:val="24"/>
        </w:rPr>
        <w:t>заместитель директора по воспитательной работе - 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плана.Руководит социальной службой, является куратором Школьной службой медиации. Курирует деятельность Совета Обучающихся, деятельность Школьного спортивного клуба. Курирует деятельность социального педагога, педагогов дополнительного образования, классных руководителей. Обеспечивает работу «Навигатора дополнительного образования» в части школьных программ;</w:t>
      </w:r>
    </w:p>
    <w:p w:rsidR="00B524B6" w:rsidRDefault="00B524B6" w:rsidP="00B524B6">
      <w:pPr>
        <w:spacing w:line="32" w:lineRule="exact"/>
        <w:rPr>
          <w:rFonts w:eastAsia="Times New Roman"/>
          <w:sz w:val="24"/>
          <w:szCs w:val="24"/>
        </w:rPr>
      </w:pPr>
    </w:p>
    <w:p w:rsidR="00B524B6" w:rsidRDefault="00B524B6" w:rsidP="00B524B6">
      <w:pPr>
        <w:tabs>
          <w:tab w:val="left" w:pos="161"/>
        </w:tabs>
        <w:spacing w:after="0" w:line="262" w:lineRule="auto"/>
        <w:jc w:val="both"/>
        <w:rPr>
          <w:rFonts w:eastAsia="Times New Roman"/>
          <w:sz w:val="24"/>
          <w:szCs w:val="24"/>
        </w:rPr>
      </w:pPr>
      <w:r>
        <w:rPr>
          <w:rFonts w:ascii="Times New Roman" w:eastAsia="Times New Roman" w:hAnsi="Times New Roman" w:cs="Times New Roman"/>
          <w:sz w:val="24"/>
          <w:szCs w:val="24"/>
        </w:rPr>
        <w:lastRenderedPageBreak/>
        <w:t>старшая вожатая - организует проведение школьных мероприятий, обеспечивает участие обучающихся в муниципальных, региональных и всероссийских мероприятиях. Обеспечивает проведение школьных мероприятий и организацию участия в мероприятиях внешкольного уровня по линии РДДМ. Организует взаимодействие с детскими общественными объединениями;</w:t>
      </w:r>
    </w:p>
    <w:p w:rsidR="00B524B6" w:rsidRDefault="00B524B6" w:rsidP="00B524B6">
      <w:pPr>
        <w:spacing w:line="33" w:lineRule="exact"/>
        <w:rPr>
          <w:rFonts w:eastAsia="Times New Roman"/>
          <w:sz w:val="24"/>
          <w:szCs w:val="24"/>
        </w:rPr>
      </w:pPr>
    </w:p>
    <w:p w:rsidR="00B524B6" w:rsidRDefault="00B524B6" w:rsidP="00B524B6">
      <w:pPr>
        <w:tabs>
          <w:tab w:val="left" w:pos="290"/>
        </w:tabs>
        <w:spacing w:after="0" w:line="265" w:lineRule="auto"/>
        <w:jc w:val="both"/>
        <w:rPr>
          <w:rFonts w:eastAsia="Times New Roman"/>
          <w:sz w:val="24"/>
          <w:szCs w:val="24"/>
        </w:rPr>
      </w:pPr>
      <w:r>
        <w:rPr>
          <w:rFonts w:ascii="Times New Roman" w:eastAsia="Times New Roman" w:hAnsi="Times New Roman" w:cs="Times New Roman"/>
          <w:sz w:val="24"/>
          <w:szCs w:val="24"/>
        </w:rPr>
        <w:t>социальный педагог - 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Является куратором случая: организует разработку комплексных индивидуальных программ реабилитации для работы с детьми и семьями из семей, находящихся в</w:t>
      </w:r>
    </w:p>
    <w:p w:rsidR="00B524B6" w:rsidRDefault="00B524B6" w:rsidP="00B524B6">
      <w:pPr>
        <w:tabs>
          <w:tab w:val="left" w:pos="326"/>
        </w:tabs>
        <w:spacing w:after="0" w:line="257" w:lineRule="auto"/>
        <w:ind w:left="10" w:right="20"/>
        <w:rPr>
          <w:rFonts w:eastAsia="Times New Roman"/>
          <w:sz w:val="24"/>
          <w:szCs w:val="24"/>
        </w:rPr>
      </w:pPr>
      <w:r>
        <w:rPr>
          <w:rFonts w:ascii="Times New Roman" w:eastAsia="Times New Roman" w:hAnsi="Times New Roman" w:cs="Times New Roman"/>
          <w:sz w:val="24"/>
          <w:szCs w:val="24"/>
        </w:rPr>
        <w:t>социально опасном положении, обеспечивает их реализацию, подготовку отчетов о выполнении;</w:t>
      </w:r>
    </w:p>
    <w:p w:rsidR="00B524B6" w:rsidRDefault="00B524B6" w:rsidP="00B524B6">
      <w:pPr>
        <w:spacing w:line="33" w:lineRule="exact"/>
        <w:rPr>
          <w:rFonts w:eastAsia="Times New Roman"/>
          <w:sz w:val="24"/>
          <w:szCs w:val="24"/>
        </w:rPr>
      </w:pPr>
    </w:p>
    <w:p w:rsidR="00B524B6" w:rsidRDefault="00B524B6" w:rsidP="00B524B6">
      <w:pPr>
        <w:tabs>
          <w:tab w:val="left" w:pos="149"/>
        </w:tabs>
        <w:spacing w:after="0" w:line="256" w:lineRule="auto"/>
        <w:rPr>
          <w:rFonts w:eastAsia="Times New Roman"/>
          <w:sz w:val="24"/>
          <w:szCs w:val="24"/>
        </w:rPr>
      </w:pPr>
      <w:r>
        <w:rPr>
          <w:rFonts w:ascii="Times New Roman" w:eastAsia="Times New Roman" w:hAnsi="Times New Roman" w:cs="Times New Roman"/>
          <w:sz w:val="24"/>
          <w:szCs w:val="24"/>
        </w:rPr>
        <w:t>классный руководитель - организует воспитательную работу с обучающимися и родителями на уровне классного коллектива;</w:t>
      </w:r>
    </w:p>
    <w:p w:rsidR="00B524B6" w:rsidRDefault="00B524B6" w:rsidP="00B524B6">
      <w:pPr>
        <w:spacing w:line="40" w:lineRule="exact"/>
        <w:rPr>
          <w:rFonts w:eastAsia="Times New Roman"/>
          <w:sz w:val="24"/>
          <w:szCs w:val="24"/>
        </w:rPr>
      </w:pPr>
    </w:p>
    <w:p w:rsidR="00B524B6" w:rsidRPr="003B3253" w:rsidRDefault="00B524B6" w:rsidP="00B524B6">
      <w:pPr>
        <w:tabs>
          <w:tab w:val="left" w:pos="365"/>
        </w:tabs>
        <w:spacing w:after="0" w:line="265" w:lineRule="auto"/>
        <w:rPr>
          <w:rFonts w:eastAsia="Times New Roman"/>
          <w:sz w:val="24"/>
          <w:szCs w:val="24"/>
        </w:rPr>
      </w:pPr>
      <w:r>
        <w:rPr>
          <w:rFonts w:ascii="Times New Roman" w:eastAsia="Times New Roman" w:hAnsi="Times New Roman" w:cs="Times New Roman"/>
          <w:sz w:val="24"/>
          <w:szCs w:val="24"/>
        </w:rPr>
        <w:t>педагог дополнительного образования разрабатывает и обеспечивает реализацию дополнительных общеобразовательных общеразвивающих программ.</w:t>
      </w:r>
    </w:p>
    <w:p w:rsidR="00B524B6" w:rsidRDefault="00B524B6" w:rsidP="00B524B6">
      <w:pPr>
        <w:spacing w:line="266" w:lineRule="auto"/>
        <w:ind w:right="220" w:hanging="9"/>
        <w:rPr>
          <w:sz w:val="20"/>
          <w:szCs w:val="20"/>
        </w:rPr>
      </w:pPr>
      <w:r>
        <w:rPr>
          <w:rFonts w:ascii="Times New Roman" w:eastAsia="Times New Roman" w:hAnsi="Times New Roman" w:cs="Times New Roman"/>
          <w:sz w:val="24"/>
          <w:szCs w:val="24"/>
        </w:rPr>
        <w:t>По мере необходимости к воспитательному процессу привлекаются специалисты других организаций (образовательных, социальных,правоохранительных и др.).</w:t>
      </w:r>
    </w:p>
    <w:p w:rsidR="00B524B6" w:rsidRDefault="00B524B6" w:rsidP="00B524B6"/>
    <w:p w:rsidR="00B524B6" w:rsidRDefault="00B524B6" w:rsidP="00B524B6">
      <w:pPr>
        <w:ind w:left="520"/>
        <w:rPr>
          <w:sz w:val="20"/>
          <w:szCs w:val="20"/>
        </w:rPr>
      </w:pPr>
      <w:r>
        <w:rPr>
          <w:rFonts w:ascii="Times New Roman" w:eastAsia="Times New Roman" w:hAnsi="Times New Roman" w:cs="Times New Roman"/>
          <w:b/>
          <w:bCs/>
          <w:sz w:val="24"/>
          <w:szCs w:val="24"/>
        </w:rPr>
        <w:t xml:space="preserve">3.2.  </w:t>
      </w:r>
      <w:r>
        <w:rPr>
          <w:rFonts w:ascii="Times New Roman CYR" w:eastAsia="Times New Roman CYR" w:hAnsi="Times New Roman CYR" w:cs="Times New Roman CYR"/>
          <w:b/>
          <w:bCs/>
          <w:sz w:val="24"/>
          <w:szCs w:val="24"/>
        </w:rPr>
        <w:t>Нормативно</w:t>
      </w:r>
      <w:r>
        <w:rPr>
          <w:rFonts w:ascii="Arial" w:eastAsia="Arial" w:hAnsi="Arial" w:cs="Arial"/>
          <w:b/>
          <w:bCs/>
          <w:sz w:val="24"/>
          <w:szCs w:val="24"/>
        </w:rPr>
        <w:t>-</w:t>
      </w:r>
      <w:r>
        <w:rPr>
          <w:rFonts w:ascii="Times New Roman CYR" w:eastAsia="Times New Roman CYR" w:hAnsi="Times New Roman CYR" w:cs="Times New Roman CYR"/>
          <w:b/>
          <w:bCs/>
          <w:sz w:val="24"/>
          <w:szCs w:val="24"/>
        </w:rPr>
        <w:t>методическое обеспечение</w:t>
      </w:r>
    </w:p>
    <w:p w:rsidR="00B524B6" w:rsidRDefault="00B524B6" w:rsidP="00B524B6">
      <w:pPr>
        <w:spacing w:line="36" w:lineRule="exact"/>
        <w:rPr>
          <w:sz w:val="20"/>
          <w:szCs w:val="20"/>
        </w:rPr>
      </w:pPr>
    </w:p>
    <w:p w:rsidR="00B524B6" w:rsidRDefault="00B524B6" w:rsidP="00B524B6">
      <w:pPr>
        <w:tabs>
          <w:tab w:val="left" w:pos="240"/>
        </w:tabs>
        <w:spacing w:after="0" w:line="240" w:lineRule="auto"/>
        <w:rPr>
          <w:rFonts w:eastAsia="Times New Roman"/>
          <w:sz w:val="24"/>
          <w:szCs w:val="24"/>
        </w:rPr>
      </w:pPr>
      <w:r>
        <w:rPr>
          <w:rFonts w:ascii="Times New Roman" w:eastAsia="Times New Roman" w:hAnsi="Times New Roman" w:cs="Times New Roman"/>
          <w:sz w:val="24"/>
          <w:szCs w:val="24"/>
        </w:rPr>
        <w:t>Положение о классном руководстве;</w:t>
      </w:r>
    </w:p>
    <w:p w:rsidR="00B524B6" w:rsidRDefault="00B524B6" w:rsidP="00B524B6">
      <w:pPr>
        <w:spacing w:line="40" w:lineRule="exact"/>
        <w:rPr>
          <w:rFonts w:eastAsia="Times New Roman"/>
          <w:sz w:val="24"/>
          <w:szCs w:val="24"/>
        </w:rPr>
      </w:pPr>
    </w:p>
    <w:p w:rsidR="00B524B6" w:rsidRDefault="00B524B6" w:rsidP="00B524B6">
      <w:pPr>
        <w:tabs>
          <w:tab w:val="left" w:pos="240"/>
        </w:tabs>
        <w:spacing w:after="0" w:line="240" w:lineRule="auto"/>
        <w:rPr>
          <w:rFonts w:eastAsia="Times New Roman"/>
          <w:sz w:val="24"/>
          <w:szCs w:val="24"/>
        </w:rPr>
      </w:pPr>
      <w:r>
        <w:rPr>
          <w:rFonts w:ascii="Times New Roman" w:eastAsia="Times New Roman" w:hAnsi="Times New Roman" w:cs="Times New Roman"/>
          <w:sz w:val="24"/>
          <w:szCs w:val="24"/>
        </w:rPr>
        <w:t>Положение о дежурстве;</w:t>
      </w:r>
    </w:p>
    <w:p w:rsidR="00B524B6" w:rsidRDefault="00B524B6" w:rsidP="00B524B6">
      <w:pPr>
        <w:spacing w:line="43" w:lineRule="exact"/>
        <w:rPr>
          <w:rFonts w:eastAsia="Times New Roman"/>
          <w:sz w:val="24"/>
          <w:szCs w:val="24"/>
        </w:rPr>
      </w:pPr>
    </w:p>
    <w:p w:rsidR="00B524B6" w:rsidRDefault="00B524B6" w:rsidP="00B524B6">
      <w:pPr>
        <w:tabs>
          <w:tab w:val="left" w:pos="240"/>
        </w:tabs>
        <w:spacing w:after="0" w:line="240" w:lineRule="auto"/>
        <w:rPr>
          <w:rFonts w:eastAsia="Times New Roman"/>
          <w:sz w:val="24"/>
          <w:szCs w:val="24"/>
        </w:rPr>
      </w:pPr>
      <w:r>
        <w:rPr>
          <w:rFonts w:ascii="Times New Roman" w:eastAsia="Times New Roman" w:hAnsi="Times New Roman" w:cs="Times New Roman"/>
          <w:sz w:val="24"/>
          <w:szCs w:val="24"/>
        </w:rPr>
        <w:t>Положение о методическом объединении;</w:t>
      </w:r>
    </w:p>
    <w:p w:rsidR="00B524B6" w:rsidRDefault="00B524B6" w:rsidP="00B524B6">
      <w:pPr>
        <w:spacing w:line="40" w:lineRule="exact"/>
        <w:rPr>
          <w:rFonts w:eastAsia="Times New Roman"/>
          <w:sz w:val="24"/>
          <w:szCs w:val="24"/>
        </w:rPr>
      </w:pPr>
    </w:p>
    <w:p w:rsidR="00B524B6" w:rsidRDefault="00B524B6" w:rsidP="00B524B6">
      <w:pPr>
        <w:tabs>
          <w:tab w:val="left" w:pos="240"/>
        </w:tabs>
        <w:spacing w:after="0" w:line="240" w:lineRule="auto"/>
        <w:rPr>
          <w:rFonts w:eastAsia="Times New Roman"/>
          <w:sz w:val="24"/>
          <w:szCs w:val="24"/>
        </w:rPr>
      </w:pPr>
      <w:r>
        <w:rPr>
          <w:rFonts w:ascii="Times New Roman" w:eastAsia="Times New Roman" w:hAnsi="Times New Roman" w:cs="Times New Roman"/>
          <w:sz w:val="24"/>
          <w:szCs w:val="24"/>
        </w:rPr>
        <w:t>Положение о внутришкольном контроле;</w:t>
      </w:r>
    </w:p>
    <w:p w:rsidR="00B524B6" w:rsidRDefault="00B524B6" w:rsidP="00B524B6">
      <w:pPr>
        <w:spacing w:line="53" w:lineRule="exact"/>
        <w:rPr>
          <w:rFonts w:eastAsia="Times New Roman"/>
          <w:sz w:val="24"/>
          <w:szCs w:val="24"/>
        </w:rPr>
      </w:pPr>
    </w:p>
    <w:p w:rsidR="00B524B6" w:rsidRDefault="00B524B6" w:rsidP="00B524B6">
      <w:pPr>
        <w:tabs>
          <w:tab w:val="left" w:pos="240"/>
        </w:tabs>
        <w:spacing w:after="0" w:line="264" w:lineRule="auto"/>
        <w:ind w:left="10"/>
        <w:rPr>
          <w:rFonts w:eastAsia="Times New Roman"/>
          <w:sz w:val="24"/>
          <w:szCs w:val="24"/>
        </w:rPr>
      </w:pPr>
      <w:r>
        <w:rPr>
          <w:rFonts w:ascii="Times New Roman" w:eastAsia="Times New Roman" w:hAnsi="Times New Roman" w:cs="Times New Roman"/>
          <w:sz w:val="24"/>
          <w:szCs w:val="24"/>
        </w:rPr>
        <w:t>Положение о комиссии по урегулировании споров между участниками образовательных отношений;</w:t>
      </w:r>
    </w:p>
    <w:p w:rsidR="00B524B6" w:rsidRDefault="00B524B6" w:rsidP="00B524B6">
      <w:pPr>
        <w:spacing w:line="16" w:lineRule="exact"/>
        <w:rPr>
          <w:rFonts w:eastAsia="Times New Roman"/>
          <w:sz w:val="24"/>
          <w:szCs w:val="24"/>
        </w:rPr>
      </w:pPr>
    </w:p>
    <w:p w:rsidR="00B524B6" w:rsidRPr="003B3253" w:rsidRDefault="00B524B6" w:rsidP="00B524B6">
      <w:pPr>
        <w:tabs>
          <w:tab w:val="left" w:pos="240"/>
        </w:tabs>
        <w:spacing w:after="0" w:line="240" w:lineRule="auto"/>
        <w:rPr>
          <w:rFonts w:eastAsia="Times New Roman"/>
          <w:sz w:val="24"/>
          <w:szCs w:val="24"/>
        </w:rPr>
      </w:pPr>
      <w:r>
        <w:rPr>
          <w:rFonts w:ascii="Times New Roman" w:eastAsia="Times New Roman" w:hAnsi="Times New Roman" w:cs="Times New Roman"/>
          <w:sz w:val="24"/>
          <w:szCs w:val="24"/>
        </w:rPr>
        <w:t>Положение о Совете профилактики  правонарушений</w:t>
      </w:r>
    </w:p>
    <w:p w:rsidR="00B524B6" w:rsidRPr="003B3253" w:rsidRDefault="00B524B6" w:rsidP="00B524B6">
      <w:pPr>
        <w:tabs>
          <w:tab w:val="left" w:pos="240"/>
        </w:tabs>
        <w:spacing w:after="0" w:line="240" w:lineRule="auto"/>
        <w:rPr>
          <w:rFonts w:eastAsia="Times New Roman"/>
          <w:sz w:val="24"/>
          <w:szCs w:val="24"/>
        </w:rPr>
      </w:pPr>
    </w:p>
    <w:p w:rsidR="00B524B6" w:rsidRPr="003B3253" w:rsidRDefault="00B524B6" w:rsidP="00B524B6">
      <w:pPr>
        <w:tabs>
          <w:tab w:val="left" w:pos="240"/>
        </w:tabs>
        <w:spacing w:after="0" w:line="240" w:lineRule="auto"/>
        <w:rPr>
          <w:rFonts w:eastAsia="Times New Roman"/>
          <w:sz w:val="24"/>
          <w:szCs w:val="24"/>
        </w:rPr>
      </w:pPr>
      <w:r>
        <w:rPr>
          <w:rFonts w:ascii="Times New Roman" w:eastAsia="Times New Roman" w:hAnsi="Times New Roman" w:cs="Times New Roman"/>
          <w:sz w:val="24"/>
          <w:szCs w:val="24"/>
        </w:rPr>
        <w:t>Положение о родительском комитете;</w:t>
      </w:r>
    </w:p>
    <w:p w:rsidR="00B524B6" w:rsidRPr="003B3253" w:rsidRDefault="00B524B6" w:rsidP="00B524B6">
      <w:pPr>
        <w:tabs>
          <w:tab w:val="left" w:pos="240"/>
        </w:tabs>
        <w:spacing w:after="0" w:line="240" w:lineRule="auto"/>
        <w:rPr>
          <w:rFonts w:eastAsia="Times New Roman"/>
          <w:sz w:val="24"/>
          <w:szCs w:val="24"/>
        </w:rPr>
      </w:pPr>
    </w:p>
    <w:p w:rsidR="00B524B6" w:rsidRDefault="00B524B6" w:rsidP="00B524B6">
      <w:pPr>
        <w:tabs>
          <w:tab w:val="left" w:pos="240"/>
        </w:tabs>
        <w:spacing w:after="0" w:line="240" w:lineRule="auto"/>
        <w:rPr>
          <w:rFonts w:eastAsia="Times New Roman"/>
          <w:sz w:val="24"/>
          <w:szCs w:val="24"/>
        </w:rPr>
      </w:pPr>
      <w:r>
        <w:rPr>
          <w:rFonts w:ascii="Times New Roman" w:eastAsia="Times New Roman" w:hAnsi="Times New Roman" w:cs="Times New Roman"/>
          <w:sz w:val="24"/>
          <w:szCs w:val="24"/>
        </w:rPr>
        <w:t>Положение о школьной службе медиации;</w:t>
      </w:r>
    </w:p>
    <w:p w:rsidR="00B524B6" w:rsidRDefault="00B524B6" w:rsidP="00B524B6">
      <w:pPr>
        <w:spacing w:line="40" w:lineRule="exact"/>
        <w:rPr>
          <w:rFonts w:eastAsia="Times New Roman"/>
          <w:sz w:val="24"/>
          <w:szCs w:val="24"/>
        </w:rPr>
      </w:pPr>
    </w:p>
    <w:p w:rsidR="00B524B6" w:rsidRDefault="00B524B6" w:rsidP="00B524B6">
      <w:pPr>
        <w:tabs>
          <w:tab w:val="left" w:pos="360"/>
        </w:tabs>
        <w:spacing w:after="0" w:line="240" w:lineRule="auto"/>
        <w:rPr>
          <w:rFonts w:eastAsia="Times New Roman"/>
          <w:sz w:val="24"/>
          <w:szCs w:val="24"/>
        </w:rPr>
      </w:pPr>
      <w:r>
        <w:rPr>
          <w:rFonts w:ascii="Times New Roman" w:eastAsia="Times New Roman" w:hAnsi="Times New Roman" w:cs="Times New Roman"/>
          <w:sz w:val="24"/>
          <w:szCs w:val="24"/>
        </w:rPr>
        <w:t>Положение о внеурочной деятельности обучающихся;</w:t>
      </w:r>
    </w:p>
    <w:p w:rsidR="00B524B6" w:rsidRDefault="00B524B6" w:rsidP="00B524B6">
      <w:pPr>
        <w:spacing w:line="40" w:lineRule="exact"/>
        <w:rPr>
          <w:rFonts w:eastAsia="Times New Roman"/>
          <w:sz w:val="24"/>
          <w:szCs w:val="24"/>
        </w:rPr>
      </w:pPr>
    </w:p>
    <w:p w:rsidR="00B524B6" w:rsidRDefault="00B524B6" w:rsidP="00B524B6">
      <w:pPr>
        <w:tabs>
          <w:tab w:val="left" w:pos="360"/>
        </w:tabs>
        <w:spacing w:after="0" w:line="240" w:lineRule="auto"/>
        <w:rPr>
          <w:rFonts w:eastAsia="Times New Roman"/>
          <w:sz w:val="24"/>
          <w:szCs w:val="24"/>
        </w:rPr>
      </w:pPr>
      <w:r>
        <w:rPr>
          <w:rFonts w:ascii="Times New Roman" w:eastAsia="Times New Roman" w:hAnsi="Times New Roman" w:cs="Times New Roman"/>
          <w:sz w:val="24"/>
          <w:szCs w:val="24"/>
        </w:rPr>
        <w:t>Положение о школьном ученическом самоуправлении;</w:t>
      </w:r>
    </w:p>
    <w:p w:rsidR="00B524B6" w:rsidRDefault="00B524B6" w:rsidP="00B524B6">
      <w:pPr>
        <w:spacing w:line="40" w:lineRule="exact"/>
        <w:rPr>
          <w:rFonts w:eastAsia="Times New Roman"/>
          <w:sz w:val="24"/>
          <w:szCs w:val="24"/>
        </w:rPr>
      </w:pPr>
    </w:p>
    <w:p w:rsidR="00B524B6" w:rsidRPr="003B3253" w:rsidRDefault="00B524B6" w:rsidP="00B524B6">
      <w:pPr>
        <w:tabs>
          <w:tab w:val="left" w:pos="360"/>
        </w:tabs>
        <w:spacing w:after="0" w:line="240" w:lineRule="auto"/>
        <w:rPr>
          <w:rFonts w:eastAsia="Times New Roman"/>
          <w:sz w:val="24"/>
          <w:szCs w:val="24"/>
        </w:rPr>
      </w:pPr>
      <w:r>
        <w:rPr>
          <w:rFonts w:ascii="Times New Roman" w:eastAsia="Times New Roman" w:hAnsi="Times New Roman" w:cs="Times New Roman"/>
          <w:sz w:val="24"/>
          <w:szCs w:val="24"/>
        </w:rPr>
        <w:t>Правила внутреннего распорядка для обучающихся;</w:t>
      </w:r>
    </w:p>
    <w:p w:rsidR="00B524B6" w:rsidRDefault="00B524B6" w:rsidP="00B524B6">
      <w:pPr>
        <w:spacing w:line="14" w:lineRule="exact"/>
        <w:rPr>
          <w:sz w:val="20"/>
          <w:szCs w:val="20"/>
        </w:rPr>
      </w:pPr>
    </w:p>
    <w:p w:rsidR="00B524B6" w:rsidRDefault="00B524B6" w:rsidP="00B524B6">
      <w:pPr>
        <w:tabs>
          <w:tab w:val="left" w:pos="360"/>
        </w:tabs>
        <w:spacing w:after="0" w:line="240" w:lineRule="auto"/>
        <w:rPr>
          <w:rFonts w:eastAsia="Times New Roman"/>
          <w:sz w:val="24"/>
          <w:szCs w:val="24"/>
        </w:rPr>
      </w:pPr>
      <w:r>
        <w:rPr>
          <w:rFonts w:ascii="Times New Roman" w:eastAsia="Times New Roman" w:hAnsi="Times New Roman" w:cs="Times New Roman"/>
          <w:sz w:val="24"/>
          <w:szCs w:val="24"/>
        </w:rPr>
        <w:t>Положение о школьном спортивном клубе.</w:t>
      </w:r>
    </w:p>
    <w:p w:rsidR="00B524B6" w:rsidRDefault="00B524B6" w:rsidP="00B524B6">
      <w:pPr>
        <w:spacing w:line="271" w:lineRule="auto"/>
        <w:ind w:right="140"/>
        <w:jc w:val="both"/>
        <w:rPr>
          <w:sz w:val="20"/>
          <w:szCs w:val="20"/>
        </w:rPr>
      </w:pPr>
    </w:p>
    <w:p w:rsidR="00B524B6" w:rsidRDefault="00B524B6" w:rsidP="00B524B6">
      <w:pPr>
        <w:tabs>
          <w:tab w:val="left" w:pos="180"/>
        </w:tabs>
        <w:spacing w:after="0" w:line="240" w:lineRule="auto"/>
        <w:rPr>
          <w:rFonts w:eastAsia="Times New Roman"/>
          <w:sz w:val="24"/>
          <w:szCs w:val="24"/>
        </w:rPr>
      </w:pPr>
    </w:p>
    <w:p w:rsidR="00B524B6" w:rsidRDefault="00B524B6" w:rsidP="00B524B6">
      <w:pPr>
        <w:sectPr w:rsidR="00B524B6">
          <w:pgSz w:w="11900" w:h="16838"/>
          <w:pgMar w:top="712" w:right="906" w:bottom="111" w:left="840" w:header="0" w:footer="0" w:gutter="0"/>
          <w:cols w:space="720" w:equalWidth="0">
            <w:col w:w="10160"/>
          </w:cols>
        </w:sectPr>
      </w:pPr>
    </w:p>
    <w:p w:rsidR="00B524B6" w:rsidRDefault="00B524B6" w:rsidP="00B524B6">
      <w:pPr>
        <w:spacing w:line="200" w:lineRule="exact"/>
        <w:rPr>
          <w:sz w:val="20"/>
          <w:szCs w:val="20"/>
        </w:rPr>
      </w:pPr>
    </w:p>
    <w:p w:rsidR="00B524B6" w:rsidRPr="004B613D" w:rsidRDefault="00B524B6" w:rsidP="00B524B6">
      <w:pPr>
        <w:spacing w:line="262" w:lineRule="auto"/>
        <w:ind w:right="120"/>
        <w:rPr>
          <w:sz w:val="20"/>
          <w:szCs w:val="20"/>
        </w:rPr>
      </w:pPr>
      <w:r w:rsidRPr="004B613D">
        <w:rPr>
          <w:rFonts w:ascii="Arial" w:eastAsia="Arial" w:hAnsi="Arial" w:cs="Arial"/>
          <w:b/>
          <w:bCs/>
          <w:sz w:val="24"/>
          <w:szCs w:val="24"/>
        </w:rPr>
        <w:t xml:space="preserve">3.3. </w:t>
      </w:r>
      <w:r w:rsidRPr="004B613D">
        <w:rPr>
          <w:rFonts w:ascii="Times New Roman CYR" w:eastAsia="Times New Roman CYR" w:hAnsi="Times New Roman CYR" w:cs="Times New Roman CYR"/>
          <w:b/>
          <w:bCs/>
          <w:sz w:val="24"/>
          <w:szCs w:val="24"/>
        </w:rPr>
        <w:t>Требования к условиям работы с обучающимися с особыми образовательными потребностями</w:t>
      </w:r>
      <w:r w:rsidRPr="004B613D">
        <w:rPr>
          <w:rFonts w:ascii="Arial" w:eastAsia="Arial" w:hAnsi="Arial" w:cs="Arial"/>
          <w:b/>
          <w:bCs/>
          <w:sz w:val="24"/>
          <w:szCs w:val="24"/>
        </w:rPr>
        <w:t>.</w:t>
      </w:r>
    </w:p>
    <w:p w:rsidR="00B524B6" w:rsidRPr="004B613D" w:rsidRDefault="00B524B6" w:rsidP="00B524B6">
      <w:pPr>
        <w:spacing w:line="24" w:lineRule="exact"/>
        <w:rPr>
          <w:sz w:val="20"/>
          <w:szCs w:val="20"/>
        </w:rPr>
      </w:pPr>
    </w:p>
    <w:p w:rsidR="00B524B6" w:rsidRDefault="00B524B6" w:rsidP="00B524B6">
      <w:pPr>
        <w:numPr>
          <w:ilvl w:val="1"/>
          <w:numId w:val="25"/>
        </w:numPr>
        <w:tabs>
          <w:tab w:val="left" w:pos="655"/>
        </w:tabs>
        <w:spacing w:after="0" w:line="264" w:lineRule="auto"/>
        <w:ind w:right="120" w:firstLine="430"/>
        <w:rPr>
          <w:rFonts w:eastAsia="Times New Roman"/>
          <w:sz w:val="24"/>
          <w:szCs w:val="24"/>
        </w:rPr>
      </w:pPr>
      <w:r>
        <w:rPr>
          <w:rFonts w:ascii="Times New Roman" w:eastAsia="Times New Roman" w:hAnsi="Times New Roman" w:cs="Times New Roman"/>
          <w:sz w:val="24"/>
          <w:szCs w:val="24"/>
        </w:rPr>
        <w:t>В настоящее время в МОУ «ООШ с. Цаган-Олуй» не имеется детей   с ОВЗ и детей-инвалидов. Но если они будут, то необходимо делать следующее.</w:t>
      </w:r>
    </w:p>
    <w:p w:rsidR="00B524B6" w:rsidRDefault="00B524B6" w:rsidP="00B524B6">
      <w:pPr>
        <w:spacing w:line="26" w:lineRule="exact"/>
        <w:rPr>
          <w:rFonts w:eastAsia="Times New Roman"/>
          <w:sz w:val="24"/>
          <w:szCs w:val="24"/>
        </w:rPr>
      </w:pPr>
    </w:p>
    <w:p w:rsidR="00B524B6" w:rsidRDefault="00B524B6" w:rsidP="00B524B6">
      <w:pPr>
        <w:spacing w:line="273" w:lineRule="auto"/>
        <w:ind w:right="120" w:firstLine="420"/>
        <w:jc w:val="both"/>
        <w:rPr>
          <w:rFonts w:eastAsia="Times New Roman"/>
          <w:sz w:val="24"/>
          <w:szCs w:val="24"/>
        </w:rPr>
      </w:pPr>
      <w:r>
        <w:rPr>
          <w:rFonts w:ascii="Times New Roman" w:eastAsia="Times New Roman" w:hAnsi="Times New Roman" w:cs="Times New Roman"/>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B524B6" w:rsidRDefault="00B524B6" w:rsidP="00B524B6">
      <w:pPr>
        <w:spacing w:line="19" w:lineRule="exact"/>
        <w:rPr>
          <w:rFonts w:eastAsia="Times New Roman"/>
          <w:sz w:val="24"/>
          <w:szCs w:val="24"/>
        </w:rPr>
      </w:pPr>
    </w:p>
    <w:p w:rsidR="00B524B6" w:rsidRDefault="00B524B6" w:rsidP="00B524B6">
      <w:pPr>
        <w:spacing w:line="270" w:lineRule="auto"/>
        <w:ind w:right="120" w:firstLine="420"/>
        <w:jc w:val="both"/>
        <w:rPr>
          <w:rFonts w:eastAsia="Times New Roman"/>
          <w:sz w:val="24"/>
          <w:szCs w:val="24"/>
        </w:rPr>
      </w:pPr>
      <w:r>
        <w:rPr>
          <w:rFonts w:ascii="Times New Roman" w:eastAsia="Times New Roman" w:hAnsi="Times New Roman" w:cs="Times New Roman"/>
          <w:sz w:val="24"/>
          <w:szCs w:val="24"/>
        </w:rPr>
        <w:t>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w:t>
      </w:r>
    </w:p>
    <w:p w:rsidR="00B524B6" w:rsidRDefault="00B524B6" w:rsidP="00B524B6">
      <w:pPr>
        <w:spacing w:line="6" w:lineRule="exact"/>
        <w:rPr>
          <w:rFonts w:eastAsia="Times New Roman"/>
          <w:sz w:val="24"/>
          <w:szCs w:val="24"/>
        </w:rPr>
      </w:pPr>
    </w:p>
    <w:p w:rsidR="00B524B6" w:rsidRDefault="00B524B6" w:rsidP="00B524B6">
      <w:pPr>
        <w:spacing w:after="0"/>
        <w:ind w:left="440"/>
        <w:rPr>
          <w:rFonts w:eastAsia="Times New Roman"/>
          <w:sz w:val="24"/>
          <w:szCs w:val="24"/>
        </w:rPr>
      </w:pPr>
      <w:r>
        <w:rPr>
          <w:rFonts w:ascii="Times New Roman" w:eastAsia="Times New Roman" w:hAnsi="Times New Roman" w:cs="Times New Roman"/>
          <w:sz w:val="24"/>
          <w:szCs w:val="24"/>
        </w:rPr>
        <w:t>На уровне событий: проектирование педагогами ритмов учебной работы, отдыха, праздников</w:t>
      </w:r>
    </w:p>
    <w:p w:rsidR="00B524B6" w:rsidRDefault="00B524B6" w:rsidP="00B524B6">
      <w:pPr>
        <w:tabs>
          <w:tab w:val="left" w:pos="194"/>
        </w:tabs>
        <w:spacing w:after="0" w:line="270" w:lineRule="auto"/>
        <w:ind w:right="120"/>
        <w:jc w:val="both"/>
        <w:rPr>
          <w:rFonts w:eastAsia="Times New Roman"/>
          <w:sz w:val="24"/>
          <w:szCs w:val="24"/>
        </w:rPr>
      </w:pPr>
      <w:r>
        <w:rPr>
          <w:rFonts w:ascii="Times New Roman" w:eastAsia="Times New Roman" w:hAnsi="Times New Roman" w:cs="Times New Roman"/>
          <w:sz w:val="24"/>
          <w:szCs w:val="24"/>
        </w:rPr>
        <w:t>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B524B6" w:rsidRDefault="00B524B6" w:rsidP="00B524B6">
      <w:pPr>
        <w:spacing w:line="18" w:lineRule="exact"/>
        <w:rPr>
          <w:rFonts w:eastAsia="Times New Roman"/>
          <w:sz w:val="24"/>
          <w:szCs w:val="24"/>
        </w:rPr>
      </w:pPr>
    </w:p>
    <w:p w:rsidR="00B524B6" w:rsidRDefault="00B524B6" w:rsidP="00B524B6">
      <w:pPr>
        <w:spacing w:line="266" w:lineRule="auto"/>
        <w:ind w:right="140" w:firstLine="420"/>
        <w:rPr>
          <w:rFonts w:eastAsia="Times New Roman"/>
          <w:sz w:val="24"/>
          <w:szCs w:val="24"/>
        </w:rPr>
      </w:pPr>
      <w:r>
        <w:rPr>
          <w:rFonts w:ascii="Times New Roman" w:eastAsia="Times New Roman" w:hAnsi="Times New Roman" w:cs="Times New Roman"/>
          <w:sz w:val="24"/>
          <w:szCs w:val="24"/>
        </w:rPr>
        <w:t>Особыми задачами воспитания обучающихся с особыми образовательными потребностями являются:</w:t>
      </w:r>
    </w:p>
    <w:p w:rsidR="00B524B6" w:rsidRPr="00DA4E39" w:rsidRDefault="00B524B6" w:rsidP="00B524B6">
      <w:pPr>
        <w:spacing w:after="0"/>
        <w:rPr>
          <w:rFonts w:eastAsia="Times New Roman"/>
          <w:sz w:val="24"/>
          <w:szCs w:val="24"/>
        </w:rPr>
      </w:pPr>
      <w:r>
        <w:rPr>
          <w:rFonts w:ascii="Times New Roman" w:eastAsia="Times New Roman" w:hAnsi="Times New Roman" w:cs="Times New Roman"/>
          <w:sz w:val="24"/>
          <w:szCs w:val="24"/>
        </w:rPr>
        <w:t>-  налаживание  эмоционально-положительного  взаимодействия  с  окружающими   для   их</w:t>
      </w:r>
    </w:p>
    <w:p w:rsidR="00B524B6" w:rsidRDefault="00B524B6" w:rsidP="00B524B6">
      <w:pPr>
        <w:spacing w:after="0"/>
        <w:rPr>
          <w:sz w:val="20"/>
          <w:szCs w:val="20"/>
        </w:rPr>
      </w:pPr>
      <w:r>
        <w:rPr>
          <w:rFonts w:ascii="Times New Roman" w:eastAsia="Times New Roman" w:hAnsi="Times New Roman" w:cs="Times New Roman"/>
          <w:sz w:val="24"/>
          <w:szCs w:val="24"/>
        </w:rPr>
        <w:t>успешной  социальной  адаптации  и  интеграции  в общеобразовательной организации;</w:t>
      </w:r>
    </w:p>
    <w:p w:rsidR="00B524B6" w:rsidRDefault="00B524B6" w:rsidP="00B524B6">
      <w:pPr>
        <w:spacing w:line="53" w:lineRule="exact"/>
        <w:rPr>
          <w:sz w:val="20"/>
          <w:szCs w:val="20"/>
        </w:rPr>
      </w:pPr>
    </w:p>
    <w:p w:rsidR="00B524B6" w:rsidRDefault="00B524B6" w:rsidP="00B524B6">
      <w:pPr>
        <w:tabs>
          <w:tab w:val="left" w:pos="175"/>
        </w:tabs>
        <w:spacing w:after="0" w:line="264" w:lineRule="auto"/>
        <w:ind w:right="140"/>
        <w:rPr>
          <w:rFonts w:eastAsia="Times New Roman"/>
          <w:sz w:val="24"/>
          <w:szCs w:val="24"/>
        </w:rPr>
      </w:pPr>
      <w:r>
        <w:rPr>
          <w:rFonts w:ascii="Times New Roman" w:eastAsia="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B524B6" w:rsidRDefault="00B524B6" w:rsidP="00B524B6">
      <w:pPr>
        <w:spacing w:line="28" w:lineRule="exact"/>
        <w:rPr>
          <w:rFonts w:eastAsia="Times New Roman"/>
          <w:sz w:val="24"/>
          <w:szCs w:val="24"/>
        </w:rPr>
      </w:pPr>
    </w:p>
    <w:p w:rsidR="00B524B6" w:rsidRDefault="00B524B6" w:rsidP="00B524B6">
      <w:pPr>
        <w:tabs>
          <w:tab w:val="left" w:pos="288"/>
        </w:tabs>
        <w:spacing w:after="0" w:line="264" w:lineRule="auto"/>
        <w:ind w:right="140"/>
        <w:rPr>
          <w:rFonts w:eastAsia="Times New Roman"/>
          <w:sz w:val="24"/>
          <w:szCs w:val="24"/>
        </w:rPr>
      </w:pPr>
      <w:r>
        <w:rPr>
          <w:rFonts w:ascii="Times New Roman" w:eastAsia="Times New Roman" w:hAnsi="Times New Roman" w:cs="Times New Roman"/>
          <w:sz w:val="24"/>
          <w:szCs w:val="24"/>
        </w:rPr>
        <w:t>построение воспитательной деятельности с учѐтом индивидуальных особенностей и возможностей каждого обучающегося;</w:t>
      </w:r>
    </w:p>
    <w:p w:rsidR="00B524B6" w:rsidRDefault="00B524B6" w:rsidP="00B524B6">
      <w:pPr>
        <w:spacing w:line="14" w:lineRule="exact"/>
        <w:rPr>
          <w:rFonts w:eastAsia="Times New Roman"/>
          <w:sz w:val="24"/>
          <w:szCs w:val="24"/>
        </w:rPr>
      </w:pPr>
    </w:p>
    <w:p w:rsidR="00B524B6" w:rsidRDefault="00B524B6" w:rsidP="00B524B6">
      <w:pPr>
        <w:spacing w:after="0" w:line="266" w:lineRule="auto"/>
        <w:ind w:left="440" w:right="20" w:hanging="4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обеспечение   психолого-педагогической   поддержки   семей   обучающихся, </w:t>
      </w:r>
    </w:p>
    <w:p w:rsidR="00B524B6" w:rsidRDefault="00B524B6" w:rsidP="00B524B6">
      <w:pPr>
        <w:spacing w:after="0" w:line="266" w:lineRule="auto"/>
        <w:ind w:left="440" w:right="20" w:hanging="4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содействие повышению уровня их педагогической, психологической, медико – социальной   компетентности. </w:t>
      </w:r>
    </w:p>
    <w:p w:rsidR="00B524B6" w:rsidRDefault="00B524B6" w:rsidP="00B524B6">
      <w:pPr>
        <w:spacing w:after="0" w:line="266" w:lineRule="auto"/>
        <w:ind w:left="440" w:right="20" w:hanging="419"/>
        <w:rPr>
          <w:sz w:val="20"/>
          <w:szCs w:val="20"/>
        </w:rPr>
      </w:pPr>
      <w:r>
        <w:rPr>
          <w:rFonts w:ascii="Times New Roman" w:eastAsia="Times New Roman" w:hAnsi="Times New Roman" w:cs="Times New Roman"/>
          <w:sz w:val="24"/>
          <w:szCs w:val="24"/>
        </w:rPr>
        <w:t>При организации воспитания обучающихся с особыми образовательными потребностями</w:t>
      </w:r>
    </w:p>
    <w:p w:rsidR="00B524B6" w:rsidRDefault="00B524B6" w:rsidP="00B524B6">
      <w:pPr>
        <w:spacing w:after="0" w:line="12" w:lineRule="exact"/>
        <w:rPr>
          <w:sz w:val="20"/>
          <w:szCs w:val="20"/>
        </w:rPr>
      </w:pPr>
    </w:p>
    <w:p w:rsidR="00B524B6" w:rsidRDefault="00B524B6" w:rsidP="00B524B6">
      <w:pPr>
        <w:spacing w:after="0"/>
        <w:rPr>
          <w:sz w:val="20"/>
          <w:szCs w:val="20"/>
        </w:rPr>
      </w:pPr>
      <w:r>
        <w:rPr>
          <w:rFonts w:ascii="Times New Roman" w:eastAsia="Times New Roman" w:hAnsi="Times New Roman" w:cs="Times New Roman"/>
          <w:sz w:val="24"/>
          <w:szCs w:val="24"/>
        </w:rPr>
        <w:t>педагоги ориентируются на:</w:t>
      </w:r>
    </w:p>
    <w:p w:rsidR="00B524B6" w:rsidRDefault="00B524B6" w:rsidP="00B524B6">
      <w:pPr>
        <w:spacing w:after="0" w:line="53" w:lineRule="exact"/>
        <w:rPr>
          <w:sz w:val="20"/>
          <w:szCs w:val="20"/>
        </w:rPr>
      </w:pPr>
    </w:p>
    <w:p w:rsidR="00B524B6" w:rsidRDefault="00B524B6" w:rsidP="00B524B6">
      <w:pPr>
        <w:tabs>
          <w:tab w:val="left" w:pos="350"/>
        </w:tabs>
        <w:spacing w:after="0" w:line="271" w:lineRule="auto"/>
        <w:jc w:val="both"/>
        <w:rPr>
          <w:rFonts w:eastAsia="Times New Roman"/>
          <w:sz w:val="24"/>
          <w:szCs w:val="24"/>
        </w:rPr>
      </w:pPr>
      <w:r>
        <w:rPr>
          <w:rFonts w:ascii="Times New Roman" w:eastAsia="Times New Roman" w:hAnsi="Times New Roman" w:cs="Times New Roman"/>
          <w:sz w:val="24"/>
          <w:szCs w:val="24"/>
        </w:rPr>
        <w:t>формирование личности ребѐнка с особыми образовательными потребностями с использованием адекватных возрасту и физическому и психическому состоянию методов воспитания;</w:t>
      </w:r>
    </w:p>
    <w:p w:rsidR="00B524B6" w:rsidRDefault="00B524B6" w:rsidP="00B524B6">
      <w:pPr>
        <w:spacing w:line="17" w:lineRule="exact"/>
        <w:rPr>
          <w:rFonts w:eastAsia="Times New Roman"/>
          <w:sz w:val="24"/>
          <w:szCs w:val="24"/>
        </w:rPr>
      </w:pPr>
    </w:p>
    <w:p w:rsidR="00B524B6" w:rsidRDefault="00B524B6" w:rsidP="00B524B6">
      <w:pPr>
        <w:tabs>
          <w:tab w:val="left" w:pos="161"/>
        </w:tabs>
        <w:spacing w:after="0" w:line="272" w:lineRule="auto"/>
        <w:jc w:val="both"/>
        <w:rPr>
          <w:rFonts w:eastAsia="Times New Roman"/>
          <w:sz w:val="24"/>
          <w:szCs w:val="24"/>
        </w:rPr>
      </w:pPr>
      <w:r>
        <w:rPr>
          <w:rFonts w:ascii="Times New Roman" w:eastAsia="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форм работы с педагогом-психологом</w:t>
      </w:r>
    </w:p>
    <w:p w:rsidR="00B524B6" w:rsidRDefault="00B524B6" w:rsidP="00B524B6">
      <w:pPr>
        <w:spacing w:line="18" w:lineRule="exact"/>
        <w:rPr>
          <w:rFonts w:eastAsia="Times New Roman"/>
          <w:sz w:val="24"/>
          <w:szCs w:val="24"/>
        </w:rPr>
      </w:pPr>
    </w:p>
    <w:p w:rsidR="00B524B6" w:rsidRDefault="00B524B6" w:rsidP="00B524B6">
      <w:pPr>
        <w:tabs>
          <w:tab w:val="left" w:pos="178"/>
        </w:tabs>
        <w:spacing w:after="0" w:line="264" w:lineRule="auto"/>
        <w:rPr>
          <w:rFonts w:eastAsia="Times New Roman"/>
          <w:sz w:val="24"/>
          <w:szCs w:val="24"/>
        </w:rPr>
      </w:pPr>
      <w:r>
        <w:rPr>
          <w:rFonts w:ascii="Times New Roman" w:eastAsia="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B524B6" w:rsidRDefault="00B524B6" w:rsidP="00B524B6">
      <w:pPr>
        <w:tabs>
          <w:tab w:val="left" w:pos="360"/>
        </w:tabs>
        <w:spacing w:after="0" w:line="240" w:lineRule="auto"/>
        <w:rPr>
          <w:rFonts w:eastAsia="Times New Roman"/>
          <w:sz w:val="24"/>
          <w:szCs w:val="24"/>
        </w:rPr>
      </w:pPr>
    </w:p>
    <w:p w:rsidR="00B524B6" w:rsidRDefault="00B524B6" w:rsidP="00B524B6">
      <w:pPr>
        <w:sectPr w:rsidR="00B524B6">
          <w:pgSz w:w="11900" w:h="16838"/>
          <w:pgMar w:top="712" w:right="846" w:bottom="55" w:left="840" w:header="0" w:footer="0" w:gutter="0"/>
          <w:cols w:space="720" w:equalWidth="0">
            <w:col w:w="10220"/>
          </w:cols>
        </w:sectPr>
      </w:pPr>
    </w:p>
    <w:p w:rsidR="00B524B6" w:rsidRDefault="00B524B6" w:rsidP="00B524B6">
      <w:pPr>
        <w:spacing w:line="241" w:lineRule="exact"/>
        <w:rPr>
          <w:sz w:val="20"/>
          <w:szCs w:val="20"/>
        </w:rPr>
      </w:pPr>
    </w:p>
    <w:p w:rsidR="00B524B6" w:rsidRDefault="00B524B6" w:rsidP="00B524B6">
      <w:pPr>
        <w:tabs>
          <w:tab w:val="left" w:pos="180"/>
        </w:tabs>
        <w:spacing w:after="0" w:line="240" w:lineRule="auto"/>
        <w:rPr>
          <w:rFonts w:eastAsia="Times New Roman"/>
          <w:sz w:val="24"/>
          <w:szCs w:val="24"/>
        </w:rPr>
      </w:pPr>
    </w:p>
    <w:p w:rsidR="00B524B6" w:rsidRDefault="00B524B6" w:rsidP="00B524B6">
      <w:pPr>
        <w:spacing w:line="265" w:lineRule="auto"/>
        <w:ind w:right="80"/>
        <w:jc w:val="both"/>
        <w:rPr>
          <w:sz w:val="20"/>
          <w:szCs w:val="20"/>
        </w:rPr>
      </w:pPr>
      <w:r>
        <w:rPr>
          <w:rFonts w:ascii="Times New Roman" w:eastAsia="Times New Roman" w:hAnsi="Times New Roman" w:cs="Times New Roman"/>
          <w:b/>
          <w:bCs/>
          <w:sz w:val="24"/>
          <w:szCs w:val="24"/>
        </w:rPr>
        <w:t>3.4 Система поощрения социальной успешности и проявлений активной жизненной позиции обучающихся</w:t>
      </w:r>
    </w:p>
    <w:p w:rsidR="00B524B6" w:rsidRDefault="00B524B6" w:rsidP="00B524B6">
      <w:pPr>
        <w:spacing w:line="20" w:lineRule="exact"/>
        <w:rPr>
          <w:sz w:val="20"/>
          <w:szCs w:val="20"/>
        </w:rPr>
      </w:pPr>
    </w:p>
    <w:p w:rsidR="00B524B6" w:rsidRDefault="00B524B6" w:rsidP="00B524B6">
      <w:pPr>
        <w:spacing w:line="273" w:lineRule="auto"/>
        <w:ind w:right="80" w:firstLine="410"/>
        <w:jc w:val="both"/>
        <w:rPr>
          <w:sz w:val="20"/>
          <w:szCs w:val="20"/>
        </w:rPr>
      </w:pPr>
      <w:r>
        <w:rPr>
          <w:rFonts w:ascii="Times New Roman" w:eastAsia="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B524B6" w:rsidRDefault="00B524B6" w:rsidP="00B524B6">
      <w:pPr>
        <w:spacing w:line="17" w:lineRule="exact"/>
        <w:rPr>
          <w:sz w:val="20"/>
          <w:szCs w:val="20"/>
        </w:rPr>
      </w:pPr>
    </w:p>
    <w:p w:rsidR="00B524B6" w:rsidRDefault="00B524B6" w:rsidP="00B524B6">
      <w:pPr>
        <w:tabs>
          <w:tab w:val="left" w:pos="190"/>
        </w:tabs>
        <w:spacing w:after="0" w:line="264" w:lineRule="auto"/>
        <w:ind w:right="80"/>
        <w:rPr>
          <w:rFonts w:eastAsia="Times New Roman"/>
          <w:sz w:val="24"/>
          <w:szCs w:val="24"/>
        </w:rPr>
      </w:pPr>
      <w:r>
        <w:rPr>
          <w:rFonts w:ascii="Times New Roman" w:eastAsia="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524B6" w:rsidRDefault="00B524B6" w:rsidP="00B524B6">
      <w:pPr>
        <w:spacing w:line="28" w:lineRule="exact"/>
        <w:rPr>
          <w:rFonts w:eastAsia="Times New Roman"/>
          <w:sz w:val="24"/>
          <w:szCs w:val="24"/>
        </w:rPr>
      </w:pPr>
    </w:p>
    <w:p w:rsidR="00B524B6" w:rsidRDefault="00B524B6" w:rsidP="00B524B6">
      <w:pPr>
        <w:tabs>
          <w:tab w:val="left" w:pos="158"/>
        </w:tabs>
        <w:spacing w:after="0" w:line="264" w:lineRule="auto"/>
        <w:ind w:right="80"/>
        <w:rPr>
          <w:rFonts w:eastAsia="Times New Roman"/>
          <w:sz w:val="24"/>
          <w:szCs w:val="24"/>
        </w:rPr>
      </w:pPr>
      <w:r>
        <w:rPr>
          <w:rFonts w:ascii="Times New Roman" w:eastAsia="Times New Roman" w:hAnsi="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524B6" w:rsidRDefault="00B524B6" w:rsidP="00B524B6">
      <w:pPr>
        <w:spacing w:line="26" w:lineRule="exact"/>
        <w:rPr>
          <w:rFonts w:eastAsia="Times New Roman"/>
          <w:sz w:val="24"/>
          <w:szCs w:val="24"/>
        </w:rPr>
      </w:pPr>
    </w:p>
    <w:p w:rsidR="00B524B6" w:rsidRDefault="00B524B6" w:rsidP="00B524B6">
      <w:pPr>
        <w:tabs>
          <w:tab w:val="left" w:pos="348"/>
        </w:tabs>
        <w:spacing w:after="0" w:line="271" w:lineRule="auto"/>
        <w:ind w:right="80"/>
        <w:jc w:val="both"/>
        <w:rPr>
          <w:rFonts w:eastAsia="Times New Roman"/>
          <w:sz w:val="24"/>
          <w:szCs w:val="24"/>
        </w:rPr>
      </w:pPr>
      <w:r>
        <w:rPr>
          <w:rFonts w:ascii="Times New Roman" w:eastAsia="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524B6" w:rsidRDefault="00B524B6" w:rsidP="00B524B6">
      <w:pPr>
        <w:spacing w:line="18" w:lineRule="exact"/>
        <w:rPr>
          <w:rFonts w:eastAsia="Times New Roman"/>
          <w:sz w:val="24"/>
          <w:szCs w:val="24"/>
        </w:rPr>
      </w:pPr>
    </w:p>
    <w:p w:rsidR="00B524B6" w:rsidRDefault="00B524B6" w:rsidP="00B524B6">
      <w:pPr>
        <w:tabs>
          <w:tab w:val="left" w:pos="175"/>
        </w:tabs>
        <w:spacing w:after="0" w:line="264" w:lineRule="auto"/>
        <w:ind w:right="80"/>
        <w:rPr>
          <w:rFonts w:eastAsia="Times New Roman"/>
          <w:sz w:val="24"/>
          <w:szCs w:val="24"/>
        </w:rPr>
      </w:pPr>
      <w:r>
        <w:rPr>
          <w:rFonts w:ascii="Times New Roman" w:eastAsia="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rsidR="00B524B6" w:rsidRDefault="00B524B6" w:rsidP="00B524B6">
      <w:pPr>
        <w:spacing w:line="14" w:lineRule="exact"/>
        <w:rPr>
          <w:rFonts w:eastAsia="Times New Roman"/>
          <w:sz w:val="24"/>
          <w:szCs w:val="24"/>
        </w:rPr>
      </w:pPr>
    </w:p>
    <w:p w:rsidR="00B524B6" w:rsidRDefault="00B524B6" w:rsidP="00B524B6">
      <w:pPr>
        <w:tabs>
          <w:tab w:val="left" w:pos="260"/>
        </w:tabs>
        <w:spacing w:after="0" w:line="240" w:lineRule="auto"/>
        <w:rPr>
          <w:rFonts w:eastAsia="Times New Roman"/>
          <w:sz w:val="24"/>
          <w:szCs w:val="24"/>
        </w:rPr>
      </w:pPr>
      <w:r>
        <w:rPr>
          <w:rFonts w:ascii="Times New Roman" w:eastAsia="Times New Roman" w:hAnsi="Times New Roman" w:cs="Times New Roman"/>
          <w:sz w:val="24"/>
          <w:szCs w:val="24"/>
        </w:rPr>
        <w:t>сочетания индивидуального и коллективного поощрения;</w:t>
      </w:r>
    </w:p>
    <w:p w:rsidR="00B524B6" w:rsidRDefault="00B524B6" w:rsidP="00B524B6">
      <w:pPr>
        <w:spacing w:line="55" w:lineRule="exact"/>
        <w:rPr>
          <w:rFonts w:eastAsia="Times New Roman"/>
          <w:sz w:val="24"/>
          <w:szCs w:val="24"/>
        </w:rPr>
      </w:pPr>
    </w:p>
    <w:p w:rsidR="00B524B6" w:rsidRDefault="00B524B6" w:rsidP="00B524B6">
      <w:pPr>
        <w:tabs>
          <w:tab w:val="left" w:pos="391"/>
        </w:tabs>
        <w:spacing w:after="0" w:line="275" w:lineRule="auto"/>
        <w:ind w:right="100"/>
        <w:jc w:val="both"/>
        <w:rPr>
          <w:rFonts w:eastAsia="Times New Roman"/>
          <w:sz w:val="24"/>
          <w:szCs w:val="24"/>
        </w:rPr>
      </w:pPr>
      <w:r>
        <w:rPr>
          <w:rFonts w:ascii="Times New Roman" w:eastAsia="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родительского сообщества, самих обучающихся, их представителей (с учѐтом наличия ученического самоуправления), сторонних организаций, их статусных представителей;</w:t>
      </w:r>
    </w:p>
    <w:p w:rsidR="00B524B6" w:rsidRDefault="00B524B6" w:rsidP="00B524B6">
      <w:pPr>
        <w:tabs>
          <w:tab w:val="left" w:pos="140"/>
        </w:tabs>
        <w:spacing w:after="0" w:line="240" w:lineRule="auto"/>
        <w:rPr>
          <w:rFonts w:eastAsia="Times New Roman"/>
          <w:sz w:val="24"/>
          <w:szCs w:val="24"/>
        </w:rPr>
      </w:pPr>
      <w:r>
        <w:rPr>
          <w:rFonts w:ascii="Times New Roman" w:eastAsia="Times New Roman" w:hAnsi="Times New Roman" w:cs="Times New Roman"/>
          <w:sz w:val="24"/>
          <w:szCs w:val="24"/>
        </w:rPr>
        <w:t>дифференцированности поощрений .</w:t>
      </w:r>
    </w:p>
    <w:p w:rsidR="00B524B6" w:rsidRDefault="00B524B6" w:rsidP="00B524B6">
      <w:pPr>
        <w:spacing w:line="53" w:lineRule="exact"/>
        <w:rPr>
          <w:sz w:val="20"/>
          <w:szCs w:val="20"/>
        </w:rPr>
      </w:pPr>
    </w:p>
    <w:p w:rsidR="00B524B6" w:rsidRDefault="00B524B6" w:rsidP="00B524B6">
      <w:pPr>
        <w:spacing w:line="265" w:lineRule="auto"/>
        <w:ind w:right="100" w:firstLine="644"/>
        <w:jc w:val="both"/>
        <w:rPr>
          <w:sz w:val="20"/>
          <w:szCs w:val="20"/>
        </w:rPr>
      </w:pPr>
      <w:r>
        <w:rPr>
          <w:rFonts w:ascii="Times New Roman" w:eastAsia="Times New Roman" w:hAnsi="Times New Roman" w:cs="Times New Roman"/>
          <w:sz w:val="24"/>
          <w:szCs w:val="24"/>
        </w:rPr>
        <w:t>Формы поощрения проявлений активной жизненной позиции обучающихся и социальной успешности : индивидуальные и групповые портфолио, благотворительная поддержка.</w:t>
      </w:r>
    </w:p>
    <w:p w:rsidR="00B524B6" w:rsidRDefault="00B524B6" w:rsidP="00B524B6">
      <w:pPr>
        <w:spacing w:line="25" w:lineRule="exact"/>
        <w:rPr>
          <w:sz w:val="20"/>
          <w:szCs w:val="20"/>
        </w:rPr>
      </w:pPr>
    </w:p>
    <w:p w:rsidR="00B524B6" w:rsidRPr="004B613D" w:rsidRDefault="00B524B6" w:rsidP="00B524B6">
      <w:pPr>
        <w:spacing w:line="272" w:lineRule="auto"/>
        <w:ind w:right="80" w:firstLine="651"/>
        <w:jc w:val="both"/>
        <w:rPr>
          <w:sz w:val="20"/>
          <w:szCs w:val="20"/>
        </w:rPr>
      </w:pPr>
      <w:r w:rsidRPr="004B613D">
        <w:rPr>
          <w:rFonts w:ascii="Times New Roman" w:eastAsia="Times New Roman" w:hAnsi="Times New Roman" w:cs="Times New Roman"/>
          <w:sz w:val="24"/>
          <w:szCs w:val="24"/>
        </w:rPr>
        <w:t>Ведение портфолио – деятельность обучающихся при еѐ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524B6" w:rsidRPr="004B613D" w:rsidRDefault="00B524B6" w:rsidP="00B524B6">
      <w:pPr>
        <w:spacing w:line="19" w:lineRule="exact"/>
        <w:rPr>
          <w:sz w:val="20"/>
          <w:szCs w:val="20"/>
        </w:rPr>
      </w:pPr>
    </w:p>
    <w:p w:rsidR="00B524B6" w:rsidRPr="004B613D" w:rsidRDefault="00B524B6" w:rsidP="00B524B6">
      <w:pPr>
        <w:spacing w:line="272" w:lineRule="auto"/>
        <w:ind w:right="80" w:firstLine="634"/>
        <w:jc w:val="both"/>
        <w:rPr>
          <w:sz w:val="20"/>
          <w:szCs w:val="20"/>
        </w:rPr>
      </w:pPr>
      <w:r w:rsidRPr="004B613D">
        <w:rPr>
          <w:rFonts w:ascii="Times New Roman" w:eastAsia="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B524B6" w:rsidRDefault="00B524B6" w:rsidP="00B524B6">
      <w:pPr>
        <w:spacing w:line="18" w:lineRule="exact"/>
        <w:rPr>
          <w:sz w:val="20"/>
          <w:szCs w:val="20"/>
        </w:rPr>
      </w:pPr>
    </w:p>
    <w:p w:rsidR="00B524B6" w:rsidRDefault="00B524B6" w:rsidP="00B524B6">
      <w:pPr>
        <w:spacing w:line="271" w:lineRule="auto"/>
        <w:ind w:right="80" w:firstLine="634"/>
        <w:jc w:val="both"/>
        <w:rPr>
          <w:sz w:val="20"/>
          <w:szCs w:val="20"/>
        </w:rPr>
      </w:pPr>
      <w:r>
        <w:rPr>
          <w:rFonts w:ascii="Times New Roman" w:eastAsia="Times New Roman" w:hAnsi="Times New Roman" w:cs="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w:t>
      </w:r>
    </w:p>
    <w:p w:rsidR="00B524B6" w:rsidRDefault="00B524B6" w:rsidP="00B524B6">
      <w:pPr>
        <w:sectPr w:rsidR="00B524B6">
          <w:pgSz w:w="11900" w:h="16838"/>
          <w:pgMar w:top="712" w:right="966" w:bottom="25" w:left="840" w:header="0" w:footer="0" w:gutter="0"/>
          <w:cols w:space="720" w:equalWidth="0">
            <w:col w:w="10100"/>
          </w:cols>
        </w:sectPr>
      </w:pPr>
    </w:p>
    <w:p w:rsidR="00B524B6" w:rsidRDefault="00B524B6" w:rsidP="00B524B6">
      <w:pPr>
        <w:spacing w:line="266" w:lineRule="auto"/>
        <w:ind w:left="14" w:right="160"/>
        <w:jc w:val="both"/>
        <w:rPr>
          <w:sz w:val="20"/>
          <w:szCs w:val="20"/>
        </w:rPr>
      </w:pPr>
      <w:r>
        <w:rPr>
          <w:rFonts w:ascii="Times New Roman" w:eastAsia="Times New Roman" w:hAnsi="Times New Roman" w:cs="Times New Roman"/>
          <w:sz w:val="24"/>
          <w:szCs w:val="24"/>
        </w:rPr>
        <w:lastRenderedPageBreak/>
        <w:t>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524B6" w:rsidRDefault="00B524B6" w:rsidP="00B524B6">
      <w:pPr>
        <w:spacing w:line="24" w:lineRule="exact"/>
        <w:rPr>
          <w:sz w:val="20"/>
          <w:szCs w:val="20"/>
        </w:rPr>
      </w:pPr>
    </w:p>
    <w:p w:rsidR="00B524B6" w:rsidRDefault="00B524B6" w:rsidP="00B524B6">
      <w:pPr>
        <w:spacing w:line="265" w:lineRule="auto"/>
        <w:ind w:left="14" w:right="140" w:firstLine="694"/>
        <w:jc w:val="both"/>
        <w:rPr>
          <w:sz w:val="20"/>
          <w:szCs w:val="20"/>
        </w:rPr>
      </w:pPr>
      <w:r>
        <w:rPr>
          <w:rFonts w:ascii="Times New Roman" w:eastAsia="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B524B6" w:rsidRDefault="00B524B6" w:rsidP="00B524B6">
      <w:pPr>
        <w:spacing w:line="336" w:lineRule="exact"/>
        <w:rPr>
          <w:sz w:val="20"/>
          <w:szCs w:val="20"/>
        </w:rPr>
      </w:pPr>
    </w:p>
    <w:p w:rsidR="00B524B6" w:rsidRDefault="00B524B6" w:rsidP="00B524B6">
      <w:pPr>
        <w:ind w:left="14"/>
        <w:rPr>
          <w:sz w:val="20"/>
          <w:szCs w:val="20"/>
        </w:rPr>
      </w:pPr>
      <w:r>
        <w:rPr>
          <w:rFonts w:ascii="Times New Roman" w:eastAsia="Times New Roman" w:hAnsi="Times New Roman" w:cs="Times New Roman"/>
          <w:b/>
          <w:bCs/>
          <w:sz w:val="24"/>
          <w:szCs w:val="24"/>
        </w:rPr>
        <w:t>3.5. Анализ воспитательного процесса</w:t>
      </w:r>
    </w:p>
    <w:p w:rsidR="00B524B6" w:rsidRDefault="00B524B6" w:rsidP="00B524B6">
      <w:pPr>
        <w:spacing w:line="48" w:lineRule="exact"/>
        <w:rPr>
          <w:sz w:val="20"/>
          <w:szCs w:val="20"/>
        </w:rPr>
      </w:pPr>
    </w:p>
    <w:p w:rsidR="00B524B6" w:rsidRDefault="00B524B6" w:rsidP="00B524B6">
      <w:pPr>
        <w:spacing w:line="272" w:lineRule="auto"/>
        <w:ind w:left="14" w:right="160" w:firstLine="660"/>
        <w:jc w:val="both"/>
        <w:rPr>
          <w:sz w:val="20"/>
          <w:szCs w:val="20"/>
        </w:rPr>
      </w:pPr>
      <w:r>
        <w:rPr>
          <w:rFonts w:ascii="Times New Roman" w:eastAsia="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образования, установленными соответствующими ФГОС.</w:t>
      </w:r>
    </w:p>
    <w:p w:rsidR="00B524B6" w:rsidRDefault="00B524B6" w:rsidP="00B524B6">
      <w:pPr>
        <w:spacing w:line="19" w:lineRule="exact"/>
        <w:rPr>
          <w:sz w:val="20"/>
          <w:szCs w:val="20"/>
        </w:rPr>
      </w:pPr>
    </w:p>
    <w:p w:rsidR="00B524B6" w:rsidRDefault="00B524B6" w:rsidP="00B524B6">
      <w:pPr>
        <w:spacing w:line="272" w:lineRule="auto"/>
        <w:ind w:left="14" w:right="160" w:firstLine="660"/>
        <w:jc w:val="both"/>
        <w:rPr>
          <w:sz w:val="20"/>
          <w:szCs w:val="20"/>
        </w:rPr>
      </w:pPr>
      <w:r>
        <w:rPr>
          <w:rFonts w:ascii="Times New Roman" w:eastAsia="Times New Roman" w:hAnsi="Times New Roman" w:cs="Times New Roman"/>
          <w:sz w:val="24"/>
          <w:szCs w:val="24"/>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524B6" w:rsidRDefault="00B524B6" w:rsidP="00B524B6">
      <w:pPr>
        <w:spacing w:line="19" w:lineRule="exact"/>
        <w:rPr>
          <w:sz w:val="20"/>
          <w:szCs w:val="20"/>
        </w:rPr>
      </w:pPr>
    </w:p>
    <w:p w:rsidR="00B524B6" w:rsidRDefault="00B524B6" w:rsidP="00B524B6">
      <w:pPr>
        <w:spacing w:line="264" w:lineRule="auto"/>
        <w:ind w:left="14" w:right="160" w:firstLine="651"/>
        <w:jc w:val="both"/>
        <w:rPr>
          <w:sz w:val="20"/>
          <w:szCs w:val="20"/>
        </w:rPr>
      </w:pPr>
      <w:r>
        <w:rPr>
          <w:rFonts w:ascii="Times New Roman" w:eastAsia="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B524B6" w:rsidRDefault="00B524B6" w:rsidP="00B524B6">
      <w:pPr>
        <w:spacing w:line="14" w:lineRule="exact"/>
        <w:rPr>
          <w:sz w:val="20"/>
          <w:szCs w:val="20"/>
        </w:rPr>
      </w:pPr>
    </w:p>
    <w:p w:rsidR="00B524B6" w:rsidRPr="00DA4E39" w:rsidRDefault="00B524B6" w:rsidP="00B524B6">
      <w:pPr>
        <w:ind w:left="314"/>
        <w:rPr>
          <w:b/>
          <w:sz w:val="20"/>
          <w:szCs w:val="20"/>
        </w:rPr>
      </w:pPr>
      <w:r w:rsidRPr="00DA4E39">
        <w:rPr>
          <w:rFonts w:ascii="Times New Roman" w:eastAsia="Times New Roman" w:hAnsi="Times New Roman" w:cs="Times New Roman"/>
          <w:b/>
          <w:sz w:val="24"/>
          <w:szCs w:val="24"/>
        </w:rPr>
        <w:t>Основные принципы самоанализа воспитательной работы:</w:t>
      </w:r>
    </w:p>
    <w:p w:rsidR="00B524B6" w:rsidRDefault="00B524B6" w:rsidP="00B524B6">
      <w:pPr>
        <w:spacing w:line="41" w:lineRule="exact"/>
        <w:rPr>
          <w:sz w:val="20"/>
          <w:szCs w:val="20"/>
        </w:rPr>
      </w:pPr>
    </w:p>
    <w:p w:rsidR="00B524B6" w:rsidRDefault="00B524B6" w:rsidP="00B524B6">
      <w:pPr>
        <w:numPr>
          <w:ilvl w:val="1"/>
          <w:numId w:val="29"/>
        </w:numPr>
        <w:tabs>
          <w:tab w:val="left" w:pos="154"/>
        </w:tabs>
        <w:spacing w:after="0" w:line="240" w:lineRule="auto"/>
        <w:ind w:left="154" w:hanging="130"/>
        <w:rPr>
          <w:rFonts w:eastAsia="Times New Roman"/>
          <w:sz w:val="24"/>
          <w:szCs w:val="24"/>
        </w:rPr>
      </w:pPr>
      <w:r>
        <w:rPr>
          <w:rFonts w:ascii="Times New Roman" w:eastAsia="Times New Roman" w:hAnsi="Times New Roman" w:cs="Times New Roman"/>
          <w:sz w:val="24"/>
          <w:szCs w:val="24"/>
        </w:rPr>
        <w:t>взаимное уважение всех участников образовательных отношений;</w:t>
      </w:r>
    </w:p>
    <w:p w:rsidR="00B524B6" w:rsidRDefault="00B524B6" w:rsidP="00B524B6">
      <w:pPr>
        <w:spacing w:line="43" w:lineRule="exact"/>
        <w:rPr>
          <w:rFonts w:eastAsia="Times New Roman"/>
          <w:sz w:val="24"/>
          <w:szCs w:val="24"/>
        </w:rPr>
      </w:pPr>
    </w:p>
    <w:p w:rsidR="00B524B6" w:rsidRDefault="00B524B6" w:rsidP="00B524B6">
      <w:pPr>
        <w:tabs>
          <w:tab w:val="left" w:pos="194"/>
        </w:tabs>
        <w:spacing w:after="0" w:line="240" w:lineRule="auto"/>
        <w:rPr>
          <w:rFonts w:eastAsia="Times New Roman"/>
          <w:sz w:val="24"/>
          <w:szCs w:val="24"/>
        </w:rPr>
      </w:pPr>
      <w:r>
        <w:rPr>
          <w:rFonts w:ascii="Times New Roman" w:eastAsia="Times New Roman" w:hAnsi="Times New Roman" w:cs="Times New Roman"/>
          <w:sz w:val="24"/>
          <w:szCs w:val="24"/>
        </w:rPr>
        <w:t xml:space="preserve">  приоритет анализа сущностных сторон воспитания ориентирует на изучение прежде всего не</w:t>
      </w:r>
    </w:p>
    <w:p w:rsidR="00B524B6" w:rsidRDefault="00B524B6" w:rsidP="00B524B6">
      <w:pPr>
        <w:spacing w:line="270" w:lineRule="auto"/>
        <w:ind w:left="14" w:right="140"/>
        <w:jc w:val="both"/>
        <w:rPr>
          <w:rFonts w:eastAsia="Times New Roman"/>
          <w:sz w:val="24"/>
          <w:szCs w:val="24"/>
        </w:rPr>
      </w:pPr>
      <w:r>
        <w:rPr>
          <w:rFonts w:ascii="Times New Roman" w:eastAsia="Times New Roman" w:hAnsi="Times New Roman" w:cs="Times New Roman"/>
          <w:sz w:val="24"/>
          <w:szCs w:val="24"/>
        </w:rPr>
        <w:t>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B524B6" w:rsidRDefault="00B524B6" w:rsidP="00B524B6">
      <w:pPr>
        <w:spacing w:line="21" w:lineRule="exact"/>
        <w:rPr>
          <w:rFonts w:eastAsia="Times New Roman"/>
          <w:sz w:val="24"/>
          <w:szCs w:val="24"/>
        </w:rPr>
      </w:pPr>
    </w:p>
    <w:p w:rsidR="00B524B6" w:rsidRDefault="00B524B6" w:rsidP="00B524B6">
      <w:pPr>
        <w:tabs>
          <w:tab w:val="left" w:pos="156"/>
        </w:tabs>
        <w:spacing w:after="0" w:line="273" w:lineRule="auto"/>
        <w:jc w:val="both"/>
        <w:rPr>
          <w:rFonts w:eastAsia="Times New Roman"/>
          <w:sz w:val="24"/>
          <w:szCs w:val="24"/>
        </w:rPr>
      </w:pPr>
      <w:r>
        <w:rPr>
          <w:rFonts w:ascii="Times New Roman" w:eastAsia="Times New Roman" w:hAnsi="Times New Roman" w:cs="Times New Roman"/>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партнѐрами);</w:t>
      </w:r>
    </w:p>
    <w:p w:rsidR="00B524B6" w:rsidRDefault="00B524B6" w:rsidP="00B524B6">
      <w:pPr>
        <w:spacing w:line="17" w:lineRule="exact"/>
        <w:rPr>
          <w:rFonts w:eastAsia="Times New Roman"/>
          <w:sz w:val="24"/>
          <w:szCs w:val="24"/>
        </w:rPr>
      </w:pPr>
    </w:p>
    <w:p w:rsidR="00B524B6" w:rsidRDefault="00B524B6" w:rsidP="00B524B6">
      <w:pPr>
        <w:tabs>
          <w:tab w:val="left" w:pos="326"/>
        </w:tabs>
        <w:spacing w:after="0" w:line="272" w:lineRule="auto"/>
        <w:ind w:left="14" w:right="160"/>
        <w:jc w:val="both"/>
        <w:rPr>
          <w:rFonts w:eastAsia="Times New Roman"/>
          <w:sz w:val="24"/>
          <w:szCs w:val="24"/>
        </w:rPr>
      </w:pPr>
      <w:r>
        <w:rPr>
          <w:rFonts w:ascii="Times New Roman" w:eastAsia="Times New Roman" w:hAnsi="Times New Roman" w:cs="Times New Roman"/>
          <w:sz w:val="24"/>
          <w:szCs w:val="24"/>
        </w:rPr>
        <w:t>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B524B6" w:rsidRDefault="00B524B6" w:rsidP="00B524B6">
      <w:pPr>
        <w:spacing w:line="6" w:lineRule="exact"/>
        <w:rPr>
          <w:rFonts w:eastAsia="Times New Roman"/>
          <w:sz w:val="24"/>
          <w:szCs w:val="24"/>
        </w:rPr>
      </w:pPr>
    </w:p>
    <w:p w:rsidR="00B524B6" w:rsidRDefault="00B524B6" w:rsidP="00B524B6">
      <w:pPr>
        <w:ind w:left="14"/>
        <w:rPr>
          <w:rFonts w:eastAsia="Times New Roman"/>
          <w:sz w:val="24"/>
          <w:szCs w:val="24"/>
        </w:rPr>
      </w:pPr>
      <w:r w:rsidRPr="00E7119C">
        <w:rPr>
          <w:rFonts w:ascii="Times New Roman" w:eastAsia="Times New Roman" w:hAnsi="Times New Roman" w:cs="Times New Roman"/>
          <w:b/>
          <w:sz w:val="24"/>
          <w:szCs w:val="24"/>
        </w:rPr>
        <w:t>Основные направления анализа воспитательного процесса</w:t>
      </w:r>
      <w:r>
        <w:rPr>
          <w:rFonts w:ascii="Times New Roman" w:eastAsia="Times New Roman" w:hAnsi="Times New Roman" w:cs="Times New Roman"/>
          <w:sz w:val="24"/>
          <w:szCs w:val="24"/>
          <w:u w:val="single"/>
        </w:rPr>
        <w:t>:</w:t>
      </w:r>
    </w:p>
    <w:p w:rsidR="00B524B6" w:rsidRDefault="00B524B6" w:rsidP="00B524B6">
      <w:pPr>
        <w:spacing w:line="40" w:lineRule="exact"/>
        <w:rPr>
          <w:rFonts w:eastAsia="Times New Roman"/>
          <w:sz w:val="24"/>
          <w:szCs w:val="24"/>
        </w:rPr>
      </w:pPr>
    </w:p>
    <w:p w:rsidR="00B524B6" w:rsidRDefault="00B524B6" w:rsidP="00B524B6">
      <w:pPr>
        <w:numPr>
          <w:ilvl w:val="2"/>
          <w:numId w:val="29"/>
        </w:numPr>
        <w:tabs>
          <w:tab w:val="left" w:pos="854"/>
        </w:tabs>
        <w:spacing w:after="0" w:line="240" w:lineRule="auto"/>
        <w:ind w:left="854" w:hanging="240"/>
        <w:rPr>
          <w:rFonts w:eastAsia="Times New Roman"/>
          <w:sz w:val="24"/>
          <w:szCs w:val="24"/>
        </w:rPr>
      </w:pPr>
      <w:r>
        <w:rPr>
          <w:rFonts w:ascii="Times New Roman" w:eastAsia="Times New Roman" w:hAnsi="Times New Roman" w:cs="Times New Roman"/>
          <w:sz w:val="24"/>
          <w:szCs w:val="24"/>
        </w:rPr>
        <w:t>Результаты воспитания, социализации и саморазвития обучающихся.</w:t>
      </w:r>
    </w:p>
    <w:p w:rsidR="00B524B6" w:rsidRDefault="00B524B6" w:rsidP="00B524B6">
      <w:pPr>
        <w:spacing w:line="53" w:lineRule="exact"/>
        <w:rPr>
          <w:sz w:val="20"/>
          <w:szCs w:val="20"/>
        </w:rPr>
      </w:pPr>
    </w:p>
    <w:p w:rsidR="00B524B6" w:rsidRDefault="00B524B6" w:rsidP="00B524B6">
      <w:pPr>
        <w:spacing w:line="266" w:lineRule="auto"/>
        <w:ind w:left="14" w:right="160" w:hanging="9"/>
        <w:jc w:val="both"/>
        <w:rPr>
          <w:sz w:val="20"/>
          <w:szCs w:val="20"/>
        </w:rPr>
      </w:pPr>
      <w:r>
        <w:rPr>
          <w:rFonts w:ascii="Times New Roman" w:eastAsia="Times New Roman" w:hAnsi="Times New Roman" w:cs="Times New Roman"/>
          <w:sz w:val="24"/>
          <w:szCs w:val="24"/>
        </w:rPr>
        <w:lastRenderedPageBreak/>
        <w:t>Критерием, на основе которого осуществляется данный анализ, является динамика личностного развития обучающихся в каждом классе.</w:t>
      </w:r>
    </w:p>
    <w:p w:rsidR="00B524B6" w:rsidRDefault="00B524B6" w:rsidP="00B524B6">
      <w:pPr>
        <w:spacing w:line="24" w:lineRule="exact"/>
        <w:rPr>
          <w:sz w:val="20"/>
          <w:szCs w:val="20"/>
        </w:rPr>
      </w:pPr>
    </w:p>
    <w:p w:rsidR="00B524B6" w:rsidRDefault="00B524B6" w:rsidP="00B524B6">
      <w:pPr>
        <w:spacing w:line="272" w:lineRule="auto"/>
        <w:ind w:left="14" w:right="140" w:hanging="9"/>
        <w:jc w:val="both"/>
        <w:rPr>
          <w:sz w:val="20"/>
          <w:szCs w:val="20"/>
        </w:rPr>
      </w:pPr>
      <w:r>
        <w:rPr>
          <w:rFonts w:ascii="Times New Roman" w:eastAsia="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(социальным педагогом) с последующим обсуждением результатов на методическом объединении классных руководителей или педагогическом совете.</w:t>
      </w:r>
    </w:p>
    <w:p w:rsidR="00B524B6" w:rsidRDefault="00B524B6" w:rsidP="00B524B6">
      <w:pPr>
        <w:spacing w:line="19" w:lineRule="exact"/>
        <w:rPr>
          <w:sz w:val="20"/>
          <w:szCs w:val="20"/>
        </w:rPr>
      </w:pPr>
    </w:p>
    <w:p w:rsidR="00B524B6" w:rsidRDefault="00B524B6" w:rsidP="00B524B6">
      <w:pPr>
        <w:spacing w:line="273" w:lineRule="auto"/>
        <w:ind w:left="14" w:right="160" w:hanging="9"/>
        <w:jc w:val="both"/>
        <w:rPr>
          <w:sz w:val="20"/>
          <w:szCs w:val="20"/>
        </w:rPr>
      </w:pPr>
      <w:r>
        <w:rPr>
          <w:rFonts w:ascii="Times New Roman" w:eastAsia="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524B6" w:rsidRDefault="00B524B6" w:rsidP="00B524B6">
      <w:pPr>
        <w:spacing w:line="7" w:lineRule="exact"/>
        <w:rPr>
          <w:sz w:val="20"/>
          <w:szCs w:val="20"/>
        </w:rPr>
      </w:pPr>
    </w:p>
    <w:p w:rsidR="00B524B6" w:rsidRPr="00E7119C" w:rsidRDefault="00B524B6" w:rsidP="00B524B6">
      <w:pPr>
        <w:tabs>
          <w:tab w:val="left" w:pos="1034"/>
        </w:tabs>
        <w:spacing w:after="0" w:line="240" w:lineRule="auto"/>
        <w:rPr>
          <w:rFonts w:eastAsia="Times New Roman"/>
          <w:b/>
          <w:sz w:val="24"/>
          <w:szCs w:val="24"/>
        </w:rPr>
      </w:pPr>
      <w:r w:rsidRPr="00E7119C">
        <w:rPr>
          <w:rFonts w:ascii="Times New Roman" w:eastAsia="Times New Roman" w:hAnsi="Times New Roman" w:cs="Times New Roman"/>
          <w:b/>
          <w:sz w:val="24"/>
          <w:szCs w:val="24"/>
        </w:rPr>
        <w:t>Состояние совместной деятельности обучающихся и взрослых.</w:t>
      </w:r>
    </w:p>
    <w:p w:rsidR="00B524B6" w:rsidRDefault="00B524B6" w:rsidP="00B524B6">
      <w:pPr>
        <w:spacing w:line="53" w:lineRule="exact"/>
        <w:rPr>
          <w:sz w:val="20"/>
          <w:szCs w:val="20"/>
        </w:rPr>
      </w:pPr>
    </w:p>
    <w:p w:rsidR="00B524B6" w:rsidRDefault="00B524B6" w:rsidP="00B524B6">
      <w:pPr>
        <w:spacing w:line="281" w:lineRule="auto"/>
        <w:ind w:left="14" w:right="160" w:hanging="9"/>
        <w:jc w:val="both"/>
        <w:rPr>
          <w:sz w:val="20"/>
          <w:szCs w:val="20"/>
        </w:rPr>
      </w:pPr>
      <w:r>
        <w:rPr>
          <w:rFonts w:ascii="Times New Roman" w:eastAsia="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524B6" w:rsidRDefault="00B524B6" w:rsidP="00B524B6">
      <w:pPr>
        <w:spacing w:line="273" w:lineRule="auto"/>
        <w:ind w:right="140"/>
        <w:jc w:val="both"/>
        <w:rPr>
          <w:sz w:val="20"/>
          <w:szCs w:val="20"/>
        </w:rPr>
      </w:pPr>
      <w:r>
        <w:rPr>
          <w:rFonts w:ascii="Times New Roman" w:eastAsia="Times New Roman" w:hAnsi="Times New Roman" w:cs="Times New Roman"/>
          <w:sz w:val="24"/>
          <w:szCs w:val="24"/>
        </w:rPr>
        <w:t>Анализ проводится заместителем директора по воспитательной работе (социальным педагогом),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w:t>
      </w:r>
    </w:p>
    <w:p w:rsidR="00B524B6" w:rsidRDefault="00B524B6" w:rsidP="00B524B6">
      <w:pPr>
        <w:spacing w:line="20" w:lineRule="exact"/>
        <w:rPr>
          <w:sz w:val="20"/>
          <w:szCs w:val="20"/>
        </w:rPr>
      </w:pPr>
    </w:p>
    <w:p w:rsidR="00B524B6" w:rsidRPr="00E7119C" w:rsidRDefault="00B524B6" w:rsidP="00B524B6">
      <w:pPr>
        <w:tabs>
          <w:tab w:val="left" w:pos="240"/>
        </w:tabs>
        <w:spacing w:after="0" w:line="273" w:lineRule="auto"/>
        <w:ind w:right="140"/>
        <w:jc w:val="both"/>
        <w:rPr>
          <w:rFonts w:eastAsia="Times New Roman"/>
          <w:sz w:val="24"/>
          <w:szCs w:val="24"/>
        </w:rPr>
      </w:pPr>
      <w:r>
        <w:rPr>
          <w:rFonts w:ascii="Times New Roman" w:eastAsia="Times New Roman" w:hAnsi="Times New Roman" w:cs="Times New Roman"/>
          <w:sz w:val="24"/>
          <w:szCs w:val="24"/>
        </w:rPr>
        <w:t>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E7119C">
        <w:rPr>
          <w:rFonts w:ascii="Times New Roman" w:eastAsia="Times New Roman" w:hAnsi="Times New Roman" w:cs="Times New Roman"/>
          <w:iCs/>
          <w:sz w:val="24"/>
          <w:szCs w:val="24"/>
        </w:rPr>
        <w:t>выбираются вопросы,которые помогут проанализировать проделанную работу</w:t>
      </w:r>
      <w:r w:rsidRPr="00E7119C">
        <w:rPr>
          <w:rFonts w:ascii="Times New Roman" w:eastAsia="Times New Roman" w:hAnsi="Times New Roman" w:cs="Times New Roman"/>
          <w:sz w:val="24"/>
          <w:szCs w:val="24"/>
        </w:rPr>
        <w:t>):</w:t>
      </w:r>
    </w:p>
    <w:p w:rsidR="00B524B6" w:rsidRDefault="00B524B6" w:rsidP="00B524B6">
      <w:pPr>
        <w:spacing w:line="4" w:lineRule="exact"/>
        <w:rPr>
          <w:rFonts w:eastAsia="Times New Roman"/>
          <w:sz w:val="24"/>
          <w:szCs w:val="24"/>
        </w:rPr>
      </w:pPr>
    </w:p>
    <w:p w:rsidR="00B524B6" w:rsidRDefault="00B524B6" w:rsidP="00B524B6">
      <w:pPr>
        <w:numPr>
          <w:ilvl w:val="1"/>
          <w:numId w:val="265"/>
        </w:numPr>
        <w:tabs>
          <w:tab w:val="left" w:pos="440"/>
        </w:tabs>
        <w:spacing w:after="0" w:line="240" w:lineRule="auto"/>
        <w:ind w:left="440" w:hanging="147"/>
        <w:rPr>
          <w:rFonts w:eastAsia="Times New Roman"/>
          <w:sz w:val="24"/>
          <w:szCs w:val="24"/>
        </w:rPr>
      </w:pPr>
      <w:r>
        <w:rPr>
          <w:rFonts w:ascii="Times New Roman" w:eastAsia="Times New Roman" w:hAnsi="Times New Roman" w:cs="Times New Roman"/>
          <w:sz w:val="24"/>
          <w:szCs w:val="24"/>
        </w:rPr>
        <w:t>деятельности классных руководителей и их классов;</w:t>
      </w:r>
    </w:p>
    <w:p w:rsidR="00B524B6" w:rsidRDefault="00B524B6" w:rsidP="00B524B6">
      <w:pPr>
        <w:spacing w:line="40" w:lineRule="exact"/>
        <w:rPr>
          <w:rFonts w:eastAsia="Times New Roman"/>
          <w:sz w:val="24"/>
          <w:szCs w:val="24"/>
        </w:rPr>
      </w:pPr>
    </w:p>
    <w:p w:rsidR="00B524B6" w:rsidRDefault="00B524B6" w:rsidP="00B524B6">
      <w:pPr>
        <w:numPr>
          <w:ilvl w:val="1"/>
          <w:numId w:val="265"/>
        </w:numPr>
        <w:tabs>
          <w:tab w:val="left" w:pos="440"/>
        </w:tabs>
        <w:spacing w:after="0" w:line="240" w:lineRule="auto"/>
        <w:ind w:left="440" w:hanging="147"/>
        <w:rPr>
          <w:rFonts w:eastAsia="Times New Roman"/>
          <w:sz w:val="24"/>
          <w:szCs w:val="24"/>
        </w:rPr>
      </w:pPr>
      <w:r>
        <w:rPr>
          <w:rFonts w:ascii="Times New Roman" w:eastAsia="Times New Roman" w:hAnsi="Times New Roman" w:cs="Times New Roman"/>
          <w:sz w:val="24"/>
          <w:szCs w:val="24"/>
        </w:rPr>
        <w:t>реализации воспитательного потенциала урочной деятельности;</w:t>
      </w:r>
    </w:p>
    <w:p w:rsidR="00B524B6" w:rsidRDefault="00B524B6" w:rsidP="00B524B6">
      <w:pPr>
        <w:spacing w:line="40" w:lineRule="exact"/>
        <w:rPr>
          <w:rFonts w:eastAsia="Times New Roman"/>
          <w:sz w:val="24"/>
          <w:szCs w:val="24"/>
        </w:rPr>
      </w:pPr>
    </w:p>
    <w:p w:rsidR="00B524B6" w:rsidRDefault="00B524B6" w:rsidP="00B524B6">
      <w:pPr>
        <w:numPr>
          <w:ilvl w:val="1"/>
          <w:numId w:val="265"/>
        </w:numPr>
        <w:tabs>
          <w:tab w:val="left" w:pos="440"/>
        </w:tabs>
        <w:spacing w:after="0" w:line="240" w:lineRule="auto"/>
        <w:ind w:left="440" w:hanging="147"/>
        <w:rPr>
          <w:rFonts w:eastAsia="Times New Roman"/>
          <w:sz w:val="24"/>
          <w:szCs w:val="24"/>
        </w:rPr>
      </w:pPr>
      <w:r>
        <w:rPr>
          <w:rFonts w:ascii="Times New Roman" w:eastAsia="Times New Roman" w:hAnsi="Times New Roman" w:cs="Times New Roman"/>
          <w:sz w:val="24"/>
          <w:szCs w:val="24"/>
        </w:rPr>
        <w:t>организуемой внеурочной деятельности обучающихся;</w:t>
      </w:r>
    </w:p>
    <w:p w:rsidR="00B524B6" w:rsidRDefault="00B524B6" w:rsidP="00B524B6">
      <w:pPr>
        <w:spacing w:line="43" w:lineRule="exact"/>
        <w:rPr>
          <w:rFonts w:eastAsia="Times New Roman"/>
          <w:sz w:val="24"/>
          <w:szCs w:val="24"/>
        </w:rPr>
      </w:pPr>
    </w:p>
    <w:p w:rsidR="00B524B6" w:rsidRDefault="00B524B6" w:rsidP="00B524B6">
      <w:pPr>
        <w:numPr>
          <w:ilvl w:val="1"/>
          <w:numId w:val="265"/>
        </w:numPr>
        <w:tabs>
          <w:tab w:val="left" w:pos="440"/>
        </w:tabs>
        <w:spacing w:after="0" w:line="240" w:lineRule="auto"/>
        <w:ind w:left="440" w:hanging="147"/>
        <w:rPr>
          <w:rFonts w:eastAsia="Times New Roman"/>
          <w:sz w:val="24"/>
          <w:szCs w:val="24"/>
        </w:rPr>
      </w:pPr>
      <w:r>
        <w:rPr>
          <w:rFonts w:ascii="Times New Roman" w:eastAsia="Times New Roman" w:hAnsi="Times New Roman" w:cs="Times New Roman"/>
          <w:sz w:val="24"/>
          <w:szCs w:val="24"/>
        </w:rPr>
        <w:t>проводимых общешкольных основных дел, мероприятий;</w:t>
      </w:r>
    </w:p>
    <w:p w:rsidR="00B524B6" w:rsidRDefault="00B524B6" w:rsidP="00B524B6">
      <w:pPr>
        <w:spacing w:line="41" w:lineRule="exact"/>
        <w:rPr>
          <w:rFonts w:eastAsia="Times New Roman"/>
          <w:sz w:val="24"/>
          <w:szCs w:val="24"/>
        </w:rPr>
      </w:pPr>
    </w:p>
    <w:p w:rsidR="00B524B6" w:rsidRDefault="00B524B6" w:rsidP="00B524B6">
      <w:pPr>
        <w:numPr>
          <w:ilvl w:val="1"/>
          <w:numId w:val="265"/>
        </w:numPr>
        <w:tabs>
          <w:tab w:val="left" w:pos="440"/>
        </w:tabs>
        <w:spacing w:after="0" w:line="240" w:lineRule="auto"/>
        <w:ind w:left="440" w:hanging="147"/>
        <w:rPr>
          <w:rFonts w:eastAsia="Times New Roman"/>
          <w:sz w:val="24"/>
          <w:szCs w:val="24"/>
        </w:rPr>
      </w:pPr>
      <w:r>
        <w:rPr>
          <w:rFonts w:ascii="Times New Roman" w:eastAsia="Times New Roman" w:hAnsi="Times New Roman" w:cs="Times New Roman"/>
          <w:sz w:val="24"/>
          <w:szCs w:val="24"/>
        </w:rPr>
        <w:t>деятельности ученического самоуправления;</w:t>
      </w:r>
    </w:p>
    <w:p w:rsidR="00B524B6" w:rsidRDefault="00B524B6" w:rsidP="00B524B6">
      <w:pPr>
        <w:spacing w:line="40" w:lineRule="exact"/>
        <w:rPr>
          <w:rFonts w:eastAsia="Times New Roman"/>
          <w:sz w:val="24"/>
          <w:szCs w:val="24"/>
        </w:rPr>
      </w:pPr>
    </w:p>
    <w:p w:rsidR="00B524B6" w:rsidRDefault="00B524B6" w:rsidP="00B524B6">
      <w:pPr>
        <w:numPr>
          <w:ilvl w:val="1"/>
          <w:numId w:val="265"/>
        </w:numPr>
        <w:tabs>
          <w:tab w:val="left" w:pos="440"/>
        </w:tabs>
        <w:spacing w:after="0" w:line="240" w:lineRule="auto"/>
        <w:ind w:left="440" w:hanging="147"/>
        <w:rPr>
          <w:rFonts w:eastAsia="Times New Roman"/>
          <w:sz w:val="24"/>
          <w:szCs w:val="24"/>
        </w:rPr>
      </w:pPr>
      <w:r>
        <w:rPr>
          <w:rFonts w:ascii="Times New Roman" w:eastAsia="Times New Roman" w:hAnsi="Times New Roman" w:cs="Times New Roman"/>
          <w:sz w:val="24"/>
          <w:szCs w:val="24"/>
        </w:rPr>
        <w:t>проведение внешкольных мероприятий;</w:t>
      </w:r>
    </w:p>
    <w:p w:rsidR="00B524B6" w:rsidRDefault="00B524B6" w:rsidP="00B524B6">
      <w:pPr>
        <w:spacing w:line="40" w:lineRule="exact"/>
        <w:rPr>
          <w:rFonts w:eastAsia="Times New Roman"/>
          <w:sz w:val="24"/>
          <w:szCs w:val="24"/>
        </w:rPr>
      </w:pPr>
    </w:p>
    <w:p w:rsidR="00B524B6" w:rsidRDefault="00B524B6" w:rsidP="00B524B6">
      <w:pPr>
        <w:numPr>
          <w:ilvl w:val="1"/>
          <w:numId w:val="265"/>
        </w:numPr>
        <w:tabs>
          <w:tab w:val="left" w:pos="440"/>
        </w:tabs>
        <w:spacing w:after="0" w:line="240" w:lineRule="auto"/>
        <w:ind w:left="440" w:hanging="147"/>
        <w:rPr>
          <w:rFonts w:eastAsia="Times New Roman"/>
          <w:sz w:val="24"/>
          <w:szCs w:val="24"/>
        </w:rPr>
      </w:pPr>
      <w:r>
        <w:rPr>
          <w:rFonts w:ascii="Times New Roman" w:eastAsia="Times New Roman" w:hAnsi="Times New Roman" w:cs="Times New Roman"/>
          <w:sz w:val="24"/>
          <w:szCs w:val="24"/>
        </w:rPr>
        <w:t>взаимодействия с родительским сообществом;</w:t>
      </w:r>
    </w:p>
    <w:p w:rsidR="00B524B6" w:rsidRDefault="00B524B6" w:rsidP="00B524B6">
      <w:pPr>
        <w:spacing w:line="40" w:lineRule="exact"/>
        <w:rPr>
          <w:rFonts w:eastAsia="Times New Roman"/>
          <w:sz w:val="24"/>
          <w:szCs w:val="24"/>
        </w:rPr>
      </w:pPr>
    </w:p>
    <w:p w:rsidR="00B524B6" w:rsidRDefault="00B524B6" w:rsidP="00B524B6">
      <w:pPr>
        <w:numPr>
          <w:ilvl w:val="1"/>
          <w:numId w:val="265"/>
        </w:numPr>
        <w:tabs>
          <w:tab w:val="left" w:pos="440"/>
        </w:tabs>
        <w:spacing w:after="0" w:line="240" w:lineRule="auto"/>
        <w:ind w:left="440" w:hanging="147"/>
        <w:rPr>
          <w:rFonts w:eastAsia="Times New Roman"/>
          <w:sz w:val="24"/>
          <w:szCs w:val="24"/>
        </w:rPr>
      </w:pPr>
      <w:r>
        <w:rPr>
          <w:rFonts w:ascii="Times New Roman" w:eastAsia="Times New Roman" w:hAnsi="Times New Roman" w:cs="Times New Roman"/>
          <w:sz w:val="24"/>
          <w:szCs w:val="24"/>
        </w:rPr>
        <w:t>детские общественные объединения;</w:t>
      </w:r>
    </w:p>
    <w:p w:rsidR="00B524B6" w:rsidRDefault="00B524B6" w:rsidP="00B524B6">
      <w:pPr>
        <w:spacing w:line="43" w:lineRule="exact"/>
        <w:rPr>
          <w:rFonts w:eastAsia="Times New Roman"/>
          <w:sz w:val="24"/>
          <w:szCs w:val="24"/>
        </w:rPr>
      </w:pPr>
    </w:p>
    <w:p w:rsidR="00B524B6" w:rsidRDefault="00B524B6" w:rsidP="00B524B6">
      <w:pPr>
        <w:numPr>
          <w:ilvl w:val="1"/>
          <w:numId w:val="265"/>
        </w:numPr>
        <w:tabs>
          <w:tab w:val="left" w:pos="440"/>
        </w:tabs>
        <w:spacing w:after="0" w:line="240" w:lineRule="auto"/>
        <w:ind w:left="440" w:hanging="147"/>
        <w:rPr>
          <w:rFonts w:eastAsia="Times New Roman"/>
          <w:sz w:val="24"/>
          <w:szCs w:val="24"/>
        </w:rPr>
      </w:pPr>
      <w:r>
        <w:rPr>
          <w:rFonts w:ascii="Times New Roman" w:eastAsia="Times New Roman" w:hAnsi="Times New Roman" w:cs="Times New Roman"/>
          <w:sz w:val="24"/>
          <w:szCs w:val="24"/>
        </w:rPr>
        <w:t>дополнительное образование;</w:t>
      </w:r>
    </w:p>
    <w:p w:rsidR="00B524B6" w:rsidRDefault="00B524B6" w:rsidP="00B524B6">
      <w:pPr>
        <w:spacing w:line="40" w:lineRule="exact"/>
        <w:rPr>
          <w:rFonts w:eastAsia="Times New Roman"/>
          <w:sz w:val="24"/>
          <w:szCs w:val="24"/>
        </w:rPr>
      </w:pPr>
    </w:p>
    <w:p w:rsidR="00B524B6" w:rsidRDefault="00B524B6" w:rsidP="00B524B6">
      <w:pPr>
        <w:numPr>
          <w:ilvl w:val="1"/>
          <w:numId w:val="265"/>
        </w:numPr>
        <w:tabs>
          <w:tab w:val="left" w:pos="440"/>
        </w:tabs>
        <w:spacing w:after="0" w:line="240" w:lineRule="auto"/>
        <w:ind w:left="440" w:hanging="147"/>
        <w:rPr>
          <w:rFonts w:eastAsia="Times New Roman"/>
          <w:sz w:val="24"/>
          <w:szCs w:val="24"/>
        </w:rPr>
      </w:pPr>
      <w:r>
        <w:rPr>
          <w:rFonts w:ascii="Times New Roman" w:eastAsia="Times New Roman" w:hAnsi="Times New Roman" w:cs="Times New Roman"/>
          <w:sz w:val="24"/>
          <w:szCs w:val="24"/>
        </w:rPr>
        <w:t>деятельности по профориентации обучающихся;</w:t>
      </w:r>
    </w:p>
    <w:p w:rsidR="00B524B6" w:rsidRDefault="00B524B6" w:rsidP="00B524B6">
      <w:pPr>
        <w:spacing w:line="40" w:lineRule="exact"/>
        <w:rPr>
          <w:rFonts w:eastAsia="Times New Roman"/>
          <w:sz w:val="24"/>
          <w:szCs w:val="24"/>
        </w:rPr>
      </w:pPr>
    </w:p>
    <w:p w:rsidR="00B524B6" w:rsidRDefault="00B524B6" w:rsidP="00B524B6">
      <w:pPr>
        <w:numPr>
          <w:ilvl w:val="1"/>
          <w:numId w:val="265"/>
        </w:numPr>
        <w:tabs>
          <w:tab w:val="left" w:pos="440"/>
        </w:tabs>
        <w:spacing w:after="0" w:line="240" w:lineRule="auto"/>
        <w:ind w:left="440" w:hanging="147"/>
        <w:rPr>
          <w:rFonts w:eastAsia="Times New Roman"/>
          <w:sz w:val="24"/>
          <w:szCs w:val="24"/>
        </w:rPr>
      </w:pPr>
      <w:r>
        <w:rPr>
          <w:rFonts w:ascii="Times New Roman" w:eastAsia="Times New Roman" w:hAnsi="Times New Roman" w:cs="Times New Roman"/>
          <w:sz w:val="24"/>
          <w:szCs w:val="24"/>
        </w:rPr>
        <w:t>деятельности по профилактике и безопасности;</w:t>
      </w:r>
    </w:p>
    <w:p w:rsidR="00B524B6" w:rsidRDefault="00B524B6" w:rsidP="00B524B6">
      <w:pPr>
        <w:spacing w:line="40" w:lineRule="exact"/>
        <w:rPr>
          <w:rFonts w:eastAsia="Times New Roman"/>
          <w:sz w:val="24"/>
          <w:szCs w:val="24"/>
        </w:rPr>
      </w:pPr>
    </w:p>
    <w:p w:rsidR="00B524B6" w:rsidRDefault="00B524B6" w:rsidP="00B524B6">
      <w:pPr>
        <w:numPr>
          <w:ilvl w:val="1"/>
          <w:numId w:val="265"/>
        </w:numPr>
        <w:tabs>
          <w:tab w:val="left" w:pos="440"/>
        </w:tabs>
        <w:spacing w:after="0" w:line="240" w:lineRule="auto"/>
        <w:ind w:left="440" w:hanging="147"/>
        <w:rPr>
          <w:rFonts w:eastAsia="Times New Roman"/>
          <w:sz w:val="24"/>
          <w:szCs w:val="24"/>
        </w:rPr>
      </w:pPr>
      <w:r>
        <w:rPr>
          <w:rFonts w:ascii="Times New Roman" w:eastAsia="Times New Roman" w:hAnsi="Times New Roman" w:cs="Times New Roman"/>
          <w:sz w:val="24"/>
          <w:szCs w:val="24"/>
        </w:rPr>
        <w:t>создания и поддержки предметно-пространственной среды;</w:t>
      </w:r>
    </w:p>
    <w:p w:rsidR="00B524B6" w:rsidRDefault="00B524B6" w:rsidP="00B524B6">
      <w:pPr>
        <w:spacing w:line="43" w:lineRule="exact"/>
        <w:rPr>
          <w:rFonts w:eastAsia="Times New Roman"/>
          <w:sz w:val="24"/>
          <w:szCs w:val="24"/>
        </w:rPr>
      </w:pPr>
    </w:p>
    <w:p w:rsidR="00B524B6" w:rsidRDefault="00B524B6" w:rsidP="00B524B6">
      <w:pPr>
        <w:numPr>
          <w:ilvl w:val="1"/>
          <w:numId w:val="265"/>
        </w:numPr>
        <w:tabs>
          <w:tab w:val="left" w:pos="440"/>
        </w:tabs>
        <w:spacing w:after="0" w:line="240" w:lineRule="auto"/>
        <w:ind w:left="440" w:hanging="147"/>
        <w:rPr>
          <w:rFonts w:eastAsia="Times New Roman"/>
          <w:sz w:val="24"/>
          <w:szCs w:val="24"/>
        </w:rPr>
      </w:pPr>
      <w:r>
        <w:rPr>
          <w:rFonts w:ascii="Times New Roman" w:eastAsia="Times New Roman" w:hAnsi="Times New Roman" w:cs="Times New Roman"/>
          <w:sz w:val="24"/>
          <w:szCs w:val="24"/>
        </w:rPr>
        <w:t>реализации потенциала социального партнѐрства.</w:t>
      </w:r>
    </w:p>
    <w:p w:rsidR="00B524B6" w:rsidRDefault="00B524B6" w:rsidP="00B524B6">
      <w:pPr>
        <w:spacing w:line="53" w:lineRule="exact"/>
        <w:rPr>
          <w:rFonts w:eastAsia="Times New Roman"/>
          <w:sz w:val="24"/>
          <w:szCs w:val="24"/>
        </w:rPr>
      </w:pPr>
    </w:p>
    <w:p w:rsidR="00B524B6" w:rsidRDefault="00B524B6" w:rsidP="00B524B6">
      <w:pPr>
        <w:spacing w:line="264" w:lineRule="auto"/>
        <w:ind w:left="440" w:hanging="10"/>
        <w:rPr>
          <w:rFonts w:eastAsia="Times New Roman"/>
          <w:sz w:val="24"/>
          <w:szCs w:val="24"/>
        </w:rPr>
      </w:pPr>
      <w:r>
        <w:rPr>
          <w:rFonts w:ascii="Times New Roman" w:eastAsia="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B524B6" w:rsidRDefault="00B524B6" w:rsidP="00B524B6">
      <w:pPr>
        <w:spacing w:line="26" w:lineRule="exact"/>
        <w:rPr>
          <w:rFonts w:eastAsia="Times New Roman"/>
          <w:sz w:val="24"/>
          <w:szCs w:val="24"/>
        </w:rPr>
      </w:pPr>
    </w:p>
    <w:p w:rsidR="00B524B6" w:rsidRDefault="00B524B6" w:rsidP="00B524B6">
      <w:pPr>
        <w:spacing w:line="272" w:lineRule="auto"/>
        <w:ind w:left="440"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Итоги самоанализа оформляются в виде отчѐта,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524B6" w:rsidRDefault="00B524B6" w:rsidP="00B524B6">
      <w:pPr>
        <w:spacing w:line="272" w:lineRule="auto"/>
        <w:ind w:left="440" w:hanging="10"/>
        <w:jc w:val="both"/>
        <w:rPr>
          <w:rFonts w:ascii="Times New Roman" w:eastAsia="Times New Roman" w:hAnsi="Times New Roman" w:cs="Times New Roman"/>
          <w:sz w:val="24"/>
          <w:szCs w:val="24"/>
        </w:rPr>
      </w:pPr>
    </w:p>
    <w:p w:rsidR="00B524B6" w:rsidRDefault="00AB3C04" w:rsidP="00AB3C04">
      <w:pPr>
        <w:tabs>
          <w:tab w:val="left" w:pos="420"/>
        </w:tabs>
        <w:spacing w:after="0" w:line="240" w:lineRule="auto"/>
        <w:ind w:left="420"/>
        <w:rPr>
          <w:rFonts w:eastAsia="Times New Roman"/>
          <w:b/>
          <w:bCs/>
          <w:sz w:val="24"/>
          <w:szCs w:val="24"/>
        </w:rPr>
      </w:pPr>
      <w:r>
        <w:rPr>
          <w:rFonts w:ascii="Times New Roman" w:eastAsia="Times New Roman" w:hAnsi="Times New Roman" w:cs="Times New Roman"/>
          <w:b/>
          <w:bCs/>
          <w:sz w:val="24"/>
          <w:szCs w:val="24"/>
          <w:lang w:val="en-US"/>
        </w:rPr>
        <w:t>IY</w:t>
      </w:r>
      <w:r w:rsidRPr="00AB3C04">
        <w:rPr>
          <w:rFonts w:ascii="Times New Roman" w:eastAsia="Times New Roman" w:hAnsi="Times New Roman" w:cs="Times New Roman"/>
          <w:b/>
          <w:bCs/>
          <w:sz w:val="24"/>
          <w:szCs w:val="24"/>
        </w:rPr>
        <w:t>.</w:t>
      </w:r>
      <w:r w:rsidR="00B524B6">
        <w:rPr>
          <w:rFonts w:ascii="Times New Roman" w:eastAsia="Times New Roman" w:hAnsi="Times New Roman" w:cs="Times New Roman"/>
          <w:b/>
          <w:bCs/>
          <w:sz w:val="24"/>
          <w:szCs w:val="24"/>
        </w:rPr>
        <w:t>Организационный раздел</w:t>
      </w:r>
    </w:p>
    <w:p w:rsidR="00B524B6" w:rsidRDefault="00B524B6" w:rsidP="00B524B6">
      <w:pPr>
        <w:tabs>
          <w:tab w:val="left" w:pos="900"/>
        </w:tabs>
        <w:spacing w:line="41" w:lineRule="exact"/>
        <w:rPr>
          <w:sz w:val="20"/>
          <w:szCs w:val="20"/>
        </w:rPr>
      </w:pPr>
      <w:r>
        <w:rPr>
          <w:sz w:val="20"/>
          <w:szCs w:val="20"/>
        </w:rPr>
        <w:tab/>
      </w:r>
    </w:p>
    <w:p w:rsidR="00B524B6" w:rsidRDefault="00AB3C04" w:rsidP="00B524B6">
      <w:pPr>
        <w:spacing w:line="264" w:lineRule="auto"/>
        <w:ind w:left="3760" w:right="1440" w:hanging="375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00B524B6">
        <w:rPr>
          <w:rFonts w:ascii="Times New Roman" w:eastAsia="Times New Roman" w:hAnsi="Times New Roman" w:cs="Times New Roman"/>
          <w:b/>
          <w:bCs/>
          <w:sz w:val="24"/>
          <w:szCs w:val="24"/>
        </w:rPr>
        <w:t xml:space="preserve">.1. Учебный план основного общего образования на 2023 – 2024 учебный год </w:t>
      </w:r>
    </w:p>
    <w:p w:rsidR="00B524B6" w:rsidRDefault="00B524B6" w:rsidP="00B524B6">
      <w:pPr>
        <w:spacing w:line="264" w:lineRule="auto"/>
        <w:ind w:left="3760" w:right="1440" w:hanging="3756"/>
        <w:jc w:val="center"/>
        <w:rPr>
          <w:sz w:val="20"/>
          <w:szCs w:val="20"/>
        </w:rPr>
      </w:pPr>
      <w:r>
        <w:rPr>
          <w:rFonts w:ascii="Times New Roman" w:eastAsia="Times New Roman" w:hAnsi="Times New Roman" w:cs="Times New Roman"/>
          <w:sz w:val="24"/>
          <w:szCs w:val="24"/>
        </w:rPr>
        <w:t>Пояснительная записка</w:t>
      </w:r>
    </w:p>
    <w:p w:rsidR="00B524B6" w:rsidRDefault="00B524B6" w:rsidP="00B524B6">
      <w:pPr>
        <w:spacing w:line="27" w:lineRule="exact"/>
        <w:rPr>
          <w:sz w:val="20"/>
          <w:szCs w:val="20"/>
        </w:rPr>
      </w:pPr>
    </w:p>
    <w:p w:rsidR="00B524B6" w:rsidRDefault="00B524B6" w:rsidP="00B524B6">
      <w:pPr>
        <w:spacing w:line="272" w:lineRule="auto"/>
        <w:ind w:firstLine="531"/>
        <w:jc w:val="both"/>
        <w:rPr>
          <w:sz w:val="20"/>
          <w:szCs w:val="20"/>
        </w:rPr>
      </w:pPr>
      <w:r>
        <w:rPr>
          <w:rFonts w:ascii="Times New Roman" w:eastAsia="Times New Roman" w:hAnsi="Times New Roman" w:cs="Times New Roman"/>
          <w:sz w:val="24"/>
          <w:szCs w:val="24"/>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Учебный план составлен в соответствии со следующими нормативными документами:</w:t>
      </w:r>
    </w:p>
    <w:p w:rsidR="00B524B6" w:rsidRDefault="00B524B6" w:rsidP="00B524B6">
      <w:pPr>
        <w:spacing w:line="19" w:lineRule="exact"/>
        <w:rPr>
          <w:sz w:val="20"/>
          <w:szCs w:val="20"/>
        </w:rPr>
      </w:pPr>
    </w:p>
    <w:p w:rsidR="00B524B6" w:rsidRDefault="00B524B6" w:rsidP="00B524B6">
      <w:pPr>
        <w:tabs>
          <w:tab w:val="left" w:pos="167"/>
        </w:tabs>
        <w:spacing w:after="0" w:line="264" w:lineRule="auto"/>
        <w:rPr>
          <w:rFonts w:eastAsia="Times New Roman"/>
          <w:sz w:val="24"/>
          <w:szCs w:val="24"/>
        </w:rPr>
      </w:pPr>
      <w:r>
        <w:rPr>
          <w:rFonts w:ascii="Times New Roman" w:eastAsia="Times New Roman" w:hAnsi="Times New Roman" w:cs="Times New Roman"/>
          <w:sz w:val="24"/>
          <w:szCs w:val="24"/>
        </w:rPr>
        <w:t>Федеральный закон от 29.12.2012г. № 273-ФЗ «Об образовании в Российской Федерации» (с действующими изменениями и дополнениями);</w:t>
      </w:r>
    </w:p>
    <w:p w:rsidR="00B524B6" w:rsidRDefault="00B524B6" w:rsidP="00B524B6">
      <w:pPr>
        <w:spacing w:line="26" w:lineRule="exact"/>
        <w:rPr>
          <w:rFonts w:eastAsia="Times New Roman"/>
          <w:sz w:val="24"/>
          <w:szCs w:val="24"/>
        </w:rPr>
      </w:pPr>
    </w:p>
    <w:p w:rsidR="00B524B6" w:rsidRDefault="00B524B6" w:rsidP="00B524B6">
      <w:pPr>
        <w:tabs>
          <w:tab w:val="left" w:pos="239"/>
        </w:tabs>
        <w:spacing w:after="0" w:line="271" w:lineRule="auto"/>
        <w:jc w:val="both"/>
        <w:rPr>
          <w:rFonts w:eastAsia="Times New Roman"/>
          <w:sz w:val="24"/>
          <w:szCs w:val="24"/>
        </w:rPr>
      </w:pPr>
      <w:r>
        <w:rPr>
          <w:rFonts w:ascii="Times New Roman" w:eastAsia="Times New Roman" w:hAnsi="Times New Roman" w:cs="Times New Roman"/>
          <w:sz w:val="24"/>
          <w:szCs w:val="24"/>
        </w:rPr>
        <w:t>Федеральный закон от 24.09.2022г.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B524B6" w:rsidRDefault="00B524B6" w:rsidP="00B524B6">
      <w:pPr>
        <w:spacing w:line="17" w:lineRule="exact"/>
        <w:rPr>
          <w:rFonts w:eastAsia="Times New Roman"/>
          <w:sz w:val="24"/>
          <w:szCs w:val="24"/>
        </w:rPr>
      </w:pPr>
    </w:p>
    <w:p w:rsidR="00B524B6" w:rsidRDefault="00B524B6" w:rsidP="00B524B6">
      <w:pPr>
        <w:tabs>
          <w:tab w:val="left" w:pos="248"/>
        </w:tabs>
        <w:spacing w:after="0" w:line="271" w:lineRule="auto"/>
        <w:jc w:val="both"/>
        <w:rPr>
          <w:rFonts w:eastAsia="Times New Roman"/>
          <w:sz w:val="24"/>
          <w:szCs w:val="24"/>
        </w:rPr>
      </w:pPr>
      <w:r>
        <w:rPr>
          <w:rFonts w:ascii="Times New Roman" w:eastAsia="Times New Roman" w:hAnsi="Times New Roman" w:cs="Times New Roman"/>
          <w:sz w:val="24"/>
          <w:szCs w:val="24"/>
        </w:rPr>
        <w:t>Приказ Министерства просвещения Российской Федерации от 31 мая 2021г. № 287 (ред. от 08.11.2022г.) «Об утверждении федерального государственного образовательного стандарта основного общего образования» (далее – ФГОС ООО);</w:t>
      </w:r>
    </w:p>
    <w:p w:rsidR="00B524B6" w:rsidRDefault="00B524B6" w:rsidP="00B524B6">
      <w:pPr>
        <w:spacing w:line="18" w:lineRule="exact"/>
        <w:rPr>
          <w:rFonts w:eastAsia="Times New Roman"/>
          <w:sz w:val="24"/>
          <w:szCs w:val="24"/>
        </w:rPr>
      </w:pPr>
    </w:p>
    <w:p w:rsidR="00B524B6" w:rsidRDefault="00B524B6" w:rsidP="00B524B6">
      <w:pPr>
        <w:tabs>
          <w:tab w:val="left" w:pos="306"/>
        </w:tabs>
        <w:spacing w:after="0" w:line="264" w:lineRule="auto"/>
        <w:jc w:val="both"/>
        <w:rPr>
          <w:rFonts w:eastAsia="Times New Roman"/>
          <w:sz w:val="24"/>
          <w:szCs w:val="24"/>
        </w:rPr>
      </w:pPr>
      <w:r>
        <w:rPr>
          <w:rFonts w:ascii="Times New Roman" w:eastAsia="Times New Roman" w:hAnsi="Times New Roman" w:cs="Times New Roman"/>
          <w:sz w:val="24"/>
          <w:szCs w:val="24"/>
        </w:rPr>
        <w:t>Приказ Министерства просвещения Российской Федерации от 18 мая 2023г. № 370 «Об утверждении федеральной образовательной программы основного общего образования» (далее</w:t>
      </w:r>
    </w:p>
    <w:p w:rsidR="00B524B6" w:rsidRDefault="00B524B6" w:rsidP="00B524B6">
      <w:pPr>
        <w:spacing w:line="14" w:lineRule="exact"/>
        <w:rPr>
          <w:rFonts w:eastAsia="Times New Roman"/>
          <w:sz w:val="24"/>
          <w:szCs w:val="24"/>
        </w:rPr>
      </w:pPr>
    </w:p>
    <w:p w:rsidR="00B524B6" w:rsidRDefault="00B524B6" w:rsidP="00B524B6">
      <w:pPr>
        <w:ind w:left="20"/>
        <w:rPr>
          <w:rFonts w:eastAsia="Times New Roman"/>
          <w:sz w:val="24"/>
          <w:szCs w:val="24"/>
        </w:rPr>
      </w:pPr>
      <w:r>
        <w:rPr>
          <w:rFonts w:ascii="Times New Roman" w:eastAsia="Times New Roman" w:hAnsi="Times New Roman" w:cs="Times New Roman"/>
          <w:sz w:val="24"/>
          <w:szCs w:val="24"/>
        </w:rPr>
        <w:t>– ФОП ООО);</w:t>
      </w:r>
    </w:p>
    <w:p w:rsidR="00B524B6" w:rsidRDefault="00B524B6" w:rsidP="00B524B6">
      <w:pPr>
        <w:spacing w:line="55" w:lineRule="exact"/>
        <w:rPr>
          <w:rFonts w:eastAsia="Times New Roman"/>
          <w:sz w:val="24"/>
          <w:szCs w:val="24"/>
        </w:rPr>
      </w:pPr>
    </w:p>
    <w:p w:rsidR="00B524B6" w:rsidRDefault="00B524B6" w:rsidP="00B524B6">
      <w:pPr>
        <w:tabs>
          <w:tab w:val="left" w:pos="292"/>
        </w:tabs>
        <w:spacing w:after="0" w:line="271" w:lineRule="auto"/>
        <w:jc w:val="both"/>
        <w:rPr>
          <w:rFonts w:eastAsia="Times New Roman"/>
          <w:sz w:val="24"/>
          <w:szCs w:val="24"/>
        </w:rPr>
      </w:pPr>
      <w:r>
        <w:rPr>
          <w:rFonts w:ascii="Times New Roman" w:eastAsia="Times New Roman" w:hAnsi="Times New Roman" w:cs="Times New Roman"/>
          <w:sz w:val="24"/>
          <w:szCs w:val="24"/>
        </w:rPr>
        <w:t>Приказ Министерства просвещения РФ от 22.03.2021г. № 115 (ред. от 07.10.2022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524B6" w:rsidRDefault="00B524B6" w:rsidP="00B524B6">
      <w:pPr>
        <w:spacing w:line="23" w:lineRule="exact"/>
        <w:rPr>
          <w:rFonts w:eastAsia="Times New Roman"/>
          <w:sz w:val="24"/>
          <w:szCs w:val="24"/>
        </w:rPr>
      </w:pPr>
    </w:p>
    <w:p w:rsidR="00B524B6" w:rsidRDefault="00B524B6" w:rsidP="00B524B6">
      <w:pPr>
        <w:tabs>
          <w:tab w:val="left" w:pos="224"/>
        </w:tabs>
        <w:spacing w:after="0" w:line="273" w:lineRule="auto"/>
        <w:jc w:val="both"/>
        <w:rPr>
          <w:rFonts w:eastAsia="Times New Roman"/>
          <w:sz w:val="24"/>
          <w:szCs w:val="24"/>
        </w:rPr>
      </w:pPr>
      <w:r>
        <w:rPr>
          <w:rFonts w:ascii="Times New Roman" w:eastAsia="Times New Roman" w:hAnsi="Times New Roman" w:cs="Times New Roman"/>
          <w:sz w:val="24"/>
          <w:szCs w:val="24"/>
        </w:rPr>
        <w:t xml:space="preserve">Постановление Главного государственного санитарного врача Российской Федерации от 28.01.2021г.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внесенными постановлением </w:t>
      </w:r>
      <w:r>
        <w:rPr>
          <w:rFonts w:ascii="Times New Roman" w:eastAsia="Times New Roman" w:hAnsi="Times New Roman" w:cs="Times New Roman"/>
          <w:sz w:val="24"/>
          <w:szCs w:val="24"/>
        </w:rPr>
        <w:lastRenderedPageBreak/>
        <w:t>Главного государственного санитарного врача Российской Федерации от 30 декабря 2022г. № 24, действующее до 1 марта 2027г.;</w:t>
      </w:r>
    </w:p>
    <w:p w:rsidR="00B524B6" w:rsidRDefault="00B524B6" w:rsidP="00B524B6">
      <w:pPr>
        <w:spacing w:line="20" w:lineRule="exact"/>
        <w:rPr>
          <w:rFonts w:eastAsia="Times New Roman"/>
          <w:sz w:val="24"/>
          <w:szCs w:val="24"/>
        </w:rPr>
      </w:pPr>
    </w:p>
    <w:p w:rsidR="00B524B6" w:rsidRDefault="00B524B6" w:rsidP="00B524B6">
      <w:pPr>
        <w:tabs>
          <w:tab w:val="left" w:pos="304"/>
        </w:tabs>
        <w:spacing w:after="0" w:line="272" w:lineRule="auto"/>
        <w:jc w:val="both"/>
        <w:rPr>
          <w:rFonts w:eastAsia="Times New Roman"/>
          <w:sz w:val="24"/>
          <w:szCs w:val="24"/>
        </w:rPr>
      </w:pPr>
      <w:r>
        <w:rPr>
          <w:rFonts w:ascii="Times New Roman" w:eastAsia="Times New Roman" w:hAnsi="Times New Roman" w:cs="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года № 28, действующее до 1 января 2027г.;</w:t>
      </w:r>
    </w:p>
    <w:p w:rsidR="00B524B6" w:rsidRDefault="00B524B6" w:rsidP="00B524B6">
      <w:pPr>
        <w:spacing w:line="18" w:lineRule="exact"/>
        <w:rPr>
          <w:rFonts w:eastAsia="Times New Roman"/>
          <w:sz w:val="24"/>
          <w:szCs w:val="24"/>
        </w:rPr>
      </w:pPr>
    </w:p>
    <w:p w:rsidR="00B524B6" w:rsidRDefault="00B524B6" w:rsidP="00B524B6">
      <w:pPr>
        <w:tabs>
          <w:tab w:val="left" w:pos="239"/>
        </w:tabs>
        <w:spacing w:after="0" w:line="273" w:lineRule="auto"/>
        <w:jc w:val="both"/>
        <w:rPr>
          <w:rFonts w:eastAsia="Times New Roman"/>
          <w:sz w:val="24"/>
          <w:szCs w:val="24"/>
        </w:rPr>
      </w:pPr>
      <w:r>
        <w:rPr>
          <w:rFonts w:ascii="Times New Roman" w:eastAsia="Times New Roman" w:hAnsi="Times New Roman" w:cs="Times New Roman"/>
          <w:sz w:val="24"/>
          <w:szCs w:val="24"/>
        </w:rPr>
        <w:t>Приказ Министерства просвещения Российской Федерации от 20.05.2020г. № 254 «06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действующей редакции)</w:t>
      </w:r>
    </w:p>
    <w:p w:rsidR="00B524B6" w:rsidRDefault="00B524B6" w:rsidP="00B524B6">
      <w:pPr>
        <w:spacing w:line="5" w:lineRule="exact"/>
        <w:rPr>
          <w:rFonts w:eastAsia="Times New Roman"/>
          <w:sz w:val="24"/>
          <w:szCs w:val="24"/>
        </w:rPr>
      </w:pPr>
    </w:p>
    <w:p w:rsidR="00B524B6" w:rsidRDefault="00B524B6" w:rsidP="00B524B6">
      <w:pPr>
        <w:tabs>
          <w:tab w:val="left" w:pos="160"/>
        </w:tabs>
        <w:spacing w:after="0" w:line="240" w:lineRule="auto"/>
        <w:rPr>
          <w:rFonts w:eastAsia="Times New Roman"/>
          <w:sz w:val="24"/>
          <w:szCs w:val="24"/>
        </w:rPr>
      </w:pPr>
      <w:r>
        <w:rPr>
          <w:rFonts w:ascii="Times New Roman" w:eastAsia="Times New Roman" w:hAnsi="Times New Roman" w:cs="Times New Roman"/>
          <w:sz w:val="24"/>
          <w:szCs w:val="24"/>
        </w:rPr>
        <w:t>Устав МОУ «ООШ с.Цаган-Олуй»</w:t>
      </w:r>
    </w:p>
    <w:p w:rsidR="00B524B6" w:rsidRDefault="00B524B6" w:rsidP="00B524B6">
      <w:pPr>
        <w:spacing w:line="53" w:lineRule="exact"/>
        <w:rPr>
          <w:sz w:val="20"/>
          <w:szCs w:val="20"/>
        </w:rPr>
      </w:pPr>
    </w:p>
    <w:p w:rsidR="00B524B6" w:rsidRDefault="00B524B6" w:rsidP="00B524B6">
      <w:pPr>
        <w:spacing w:line="274" w:lineRule="auto"/>
        <w:ind w:left="20" w:firstLine="567"/>
        <w:jc w:val="both"/>
        <w:rPr>
          <w:sz w:val="20"/>
          <w:szCs w:val="20"/>
        </w:rPr>
      </w:pPr>
      <w:r>
        <w:rPr>
          <w:rFonts w:ascii="Times New Roman" w:eastAsia="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524B6" w:rsidRDefault="00B524B6" w:rsidP="00B524B6">
      <w:pPr>
        <w:spacing w:line="19" w:lineRule="exact"/>
        <w:rPr>
          <w:sz w:val="20"/>
          <w:szCs w:val="20"/>
        </w:rPr>
      </w:pPr>
    </w:p>
    <w:p w:rsidR="00B524B6" w:rsidRPr="00E7119C" w:rsidRDefault="00B524B6" w:rsidP="00B524B6">
      <w:pPr>
        <w:spacing w:line="271" w:lineRule="auto"/>
        <w:ind w:left="20" w:right="140" w:firstLine="531"/>
        <w:jc w:val="both"/>
        <w:rPr>
          <w:sz w:val="20"/>
          <w:szCs w:val="20"/>
        </w:rPr>
      </w:pPr>
      <w:r>
        <w:rPr>
          <w:rFonts w:ascii="Times New Roman" w:eastAsia="Times New Roman" w:hAnsi="Times New Roman" w:cs="Times New Roman"/>
          <w:sz w:val="24"/>
          <w:szCs w:val="24"/>
        </w:rPr>
        <w:t>Учебный план МОУ «ООШ с.Цаган-Олуй» учитывает введение обязательных предметных областей, предусмотренных реализацией обновленных ФГОС ООО и выполнение основных задач реализации содержания предметных областей:</w:t>
      </w:r>
    </w:p>
    <w:p w:rsidR="00B524B6" w:rsidRDefault="00B524B6" w:rsidP="00B524B6">
      <w:pPr>
        <w:spacing w:line="274" w:lineRule="auto"/>
        <w:ind w:left="7" w:right="140" w:firstLine="531"/>
        <w:jc w:val="both"/>
        <w:rPr>
          <w:sz w:val="20"/>
          <w:szCs w:val="20"/>
        </w:rPr>
      </w:pPr>
      <w:r>
        <w:rPr>
          <w:rFonts w:ascii="Times New Roman" w:eastAsia="Times New Roman" w:hAnsi="Times New Roman" w:cs="Times New Roman"/>
          <w:sz w:val="24"/>
          <w:szCs w:val="24"/>
        </w:rPr>
        <w:t xml:space="preserve">Изучение предметной области </w:t>
      </w:r>
      <w:r>
        <w:rPr>
          <w:rFonts w:ascii="Times New Roman" w:eastAsia="Times New Roman" w:hAnsi="Times New Roman" w:cs="Times New Roman"/>
          <w:sz w:val="24"/>
          <w:szCs w:val="24"/>
          <w:u w:val="single"/>
        </w:rPr>
        <w:t>«Русский язык и литература»</w:t>
      </w:r>
      <w:r>
        <w:rPr>
          <w:rFonts w:ascii="Times New Roman" w:eastAsia="Times New Roman" w:hAnsi="Times New Roman" w:cs="Times New Roman"/>
          <w:sz w:val="24"/>
          <w:szCs w:val="24"/>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(представлена учебными предметами «Русский язык» в 5 классе в объѐме 5 часов; в 6 классе – 6 часов; в 7 классе – 4 часа; в 8-9 классе – 3 часа; «Литература» в 5-6 классе в объѐме 3 часа; в 7-8 классе – 2 часа; в 9 классе – 3 часа).</w:t>
      </w:r>
    </w:p>
    <w:p w:rsidR="00B524B6" w:rsidRDefault="00B524B6" w:rsidP="00B524B6">
      <w:pPr>
        <w:spacing w:line="17" w:lineRule="exact"/>
        <w:rPr>
          <w:sz w:val="20"/>
          <w:szCs w:val="20"/>
        </w:rPr>
      </w:pPr>
    </w:p>
    <w:p w:rsidR="00B524B6" w:rsidRDefault="00B524B6" w:rsidP="00B524B6">
      <w:pPr>
        <w:spacing w:line="271" w:lineRule="auto"/>
        <w:ind w:left="7" w:firstLine="531"/>
        <w:jc w:val="both"/>
        <w:rPr>
          <w:sz w:val="20"/>
          <w:szCs w:val="20"/>
        </w:rPr>
      </w:pPr>
      <w:r>
        <w:rPr>
          <w:rFonts w:ascii="Times New Roman" w:eastAsia="Times New Roman" w:hAnsi="Times New Roman" w:cs="Times New Roman"/>
          <w:sz w:val="24"/>
          <w:szCs w:val="24"/>
        </w:rPr>
        <w:t xml:space="preserve">Изучение предметной области </w:t>
      </w:r>
      <w:r>
        <w:rPr>
          <w:rFonts w:ascii="Times New Roman" w:eastAsia="Times New Roman" w:hAnsi="Times New Roman" w:cs="Times New Roman"/>
          <w:sz w:val="24"/>
          <w:szCs w:val="24"/>
          <w:u w:val="single"/>
        </w:rPr>
        <w:t>«Родной язык и литературное чтение на родном языке»</w:t>
      </w:r>
      <w:r>
        <w:rPr>
          <w:rFonts w:ascii="Times New Roman" w:eastAsia="Times New Roman" w:hAnsi="Times New Roman" w:cs="Times New Roman"/>
          <w:sz w:val="24"/>
          <w:szCs w:val="24"/>
        </w:rPr>
        <w:t xml:space="preserve"> является обязательной частью учебного плана и нацелена на развитие речевой культуры, коммуникативной и межкультурной компетенций, на сохранение русского языка.</w:t>
      </w:r>
    </w:p>
    <w:p w:rsidR="00B524B6" w:rsidRDefault="00B524B6" w:rsidP="00B524B6">
      <w:pPr>
        <w:spacing w:line="18" w:lineRule="exact"/>
        <w:rPr>
          <w:sz w:val="20"/>
          <w:szCs w:val="20"/>
        </w:rPr>
      </w:pPr>
    </w:p>
    <w:p w:rsidR="00B524B6" w:rsidRDefault="00B524B6" w:rsidP="00B524B6">
      <w:pPr>
        <w:tabs>
          <w:tab w:val="left" w:pos="237"/>
        </w:tabs>
        <w:spacing w:after="0" w:line="264" w:lineRule="auto"/>
        <w:ind w:left="7"/>
        <w:rPr>
          <w:rFonts w:eastAsia="Times New Roman"/>
          <w:sz w:val="24"/>
          <w:szCs w:val="24"/>
        </w:rPr>
      </w:pPr>
      <w:r>
        <w:rPr>
          <w:rFonts w:ascii="Times New Roman" w:eastAsia="Times New Roman" w:hAnsi="Times New Roman" w:cs="Times New Roman"/>
          <w:sz w:val="24"/>
          <w:szCs w:val="24"/>
        </w:rPr>
        <w:t>В данной области, на основании заявлений родителей, изучается родной (русский) язык в 7-9 классе в объѐме 0,5 часа и литературное чтение на родном (русском) языке в объѐме 0,5 часа.</w:t>
      </w:r>
    </w:p>
    <w:p w:rsidR="00B524B6" w:rsidRDefault="00B524B6" w:rsidP="00B524B6">
      <w:pPr>
        <w:sectPr w:rsidR="00B524B6">
          <w:pgSz w:w="11900" w:h="16838"/>
          <w:pgMar w:top="705" w:right="906" w:bottom="35" w:left="1120" w:header="0" w:footer="0" w:gutter="0"/>
          <w:cols w:space="720" w:equalWidth="0">
            <w:col w:w="9880"/>
          </w:cols>
        </w:sectPr>
      </w:pPr>
    </w:p>
    <w:p w:rsidR="00B524B6" w:rsidRDefault="00B524B6" w:rsidP="00B524B6">
      <w:pPr>
        <w:spacing w:line="26" w:lineRule="exact"/>
        <w:rPr>
          <w:rFonts w:eastAsia="Times New Roman"/>
          <w:sz w:val="24"/>
          <w:szCs w:val="24"/>
        </w:rPr>
      </w:pPr>
    </w:p>
    <w:p w:rsidR="00B524B6" w:rsidRDefault="00B524B6" w:rsidP="00B524B6">
      <w:pPr>
        <w:spacing w:line="275" w:lineRule="auto"/>
        <w:ind w:left="7" w:right="140" w:firstLine="531"/>
        <w:jc w:val="both"/>
        <w:rPr>
          <w:rFonts w:eastAsia="Times New Roman"/>
          <w:sz w:val="24"/>
          <w:szCs w:val="24"/>
        </w:rPr>
      </w:pPr>
      <w:r>
        <w:rPr>
          <w:rFonts w:ascii="Times New Roman" w:eastAsia="Times New Roman" w:hAnsi="Times New Roman" w:cs="Times New Roman"/>
          <w:sz w:val="24"/>
          <w:szCs w:val="24"/>
        </w:rPr>
        <w:t xml:space="preserve">Изучение предметной области </w:t>
      </w:r>
      <w:r>
        <w:rPr>
          <w:rFonts w:ascii="Times New Roman" w:eastAsia="Times New Roman" w:hAnsi="Times New Roman" w:cs="Times New Roman"/>
          <w:sz w:val="24"/>
          <w:szCs w:val="24"/>
          <w:u w:val="single"/>
        </w:rPr>
        <w:t>«Иностранный язык»</w:t>
      </w:r>
      <w:r>
        <w:rPr>
          <w:rFonts w:ascii="Times New Roman" w:eastAsia="Times New Roman" w:hAnsi="Times New Roman" w:cs="Times New Roman"/>
          <w:sz w:val="24"/>
          <w:szCs w:val="24"/>
        </w:rPr>
        <w:t xml:space="preserve"> должно обеспечить приобщение к культурному наследию страны изучаемого немецкого языка, воспитание ценностного отношения к иностранному языку как инструменту познания и достижения взаимопонимания между людьми и народами; осознание тесной связи между овладением иностранным языком и личностным, социальным и профессиональным ростом; формирование коммуникативной иноязычной компетенции (говорение, аудирование, чтение и письмо), необходимой для успешной социализации и самореализации;обогащение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 (представлена учебным предметом «Иностранный язык (немецкий)» в объѐме 3 часа в 5-9 классе и «Второй иностранный язык (английский)» в объѐме 0,5 час в 7-9 классе).</w:t>
      </w:r>
    </w:p>
    <w:p w:rsidR="00B524B6" w:rsidRDefault="00B524B6" w:rsidP="00B524B6">
      <w:pPr>
        <w:spacing w:line="14" w:lineRule="exact"/>
        <w:rPr>
          <w:rFonts w:eastAsia="Times New Roman"/>
          <w:sz w:val="24"/>
          <w:szCs w:val="24"/>
        </w:rPr>
      </w:pPr>
    </w:p>
    <w:p w:rsidR="00B524B6" w:rsidRDefault="00B524B6" w:rsidP="00B524B6">
      <w:pPr>
        <w:spacing w:line="274" w:lineRule="auto"/>
        <w:ind w:left="7" w:firstLine="591"/>
        <w:jc w:val="both"/>
        <w:rPr>
          <w:rFonts w:eastAsia="Times New Roman"/>
          <w:sz w:val="24"/>
          <w:szCs w:val="24"/>
        </w:rPr>
      </w:pPr>
      <w:r>
        <w:rPr>
          <w:rFonts w:ascii="Times New Roman" w:eastAsia="Times New Roman" w:hAnsi="Times New Roman" w:cs="Times New Roman"/>
          <w:sz w:val="24"/>
          <w:szCs w:val="24"/>
        </w:rPr>
        <w:t xml:space="preserve">Изучение предметной области </w:t>
      </w:r>
      <w:r>
        <w:rPr>
          <w:rFonts w:ascii="Times New Roman" w:eastAsia="Times New Roman" w:hAnsi="Times New Roman" w:cs="Times New Roman"/>
          <w:sz w:val="24"/>
          <w:szCs w:val="24"/>
          <w:u w:val="single"/>
        </w:rPr>
        <w:t>«Математика и информатика»</w:t>
      </w:r>
      <w:r>
        <w:rPr>
          <w:rFonts w:ascii="Times New Roman" w:eastAsia="Times New Roman" w:hAnsi="Times New Roman" w:cs="Times New Roman"/>
          <w:sz w:val="24"/>
          <w:szCs w:val="24"/>
        </w:rPr>
        <w:t xml:space="preserve"> должно обеспечить осознание значения математики в повседневной жизни человека; формирование представлений о социальных, культурных и исторических факторах становления математической науки;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(представлена учебным предметом «Математика» в 5-6 классе в объѐме 5 часов; «Алгебра» в 7-9 классе в объѐме 4 часа; «Геометрия» в 7-9 классе – 2 часа; «Информатика» в 8-9 классе в объѐме 1 час). </w:t>
      </w:r>
      <w:r>
        <w:rPr>
          <w:rFonts w:ascii="Times New Roman" w:eastAsia="Times New Roman" w:hAnsi="Times New Roman" w:cs="Times New Roman"/>
          <w:color w:val="1A1A1A"/>
          <w:sz w:val="24"/>
          <w:szCs w:val="24"/>
        </w:rPr>
        <w:t>В соответствии с ФОП ООО изучение учебного курса «Вероятность истатистика» предусмотрено в 7-9 классе за счет увеличения учебного курса «Алгебра» на 0,5 часа в неделю.</w:t>
      </w:r>
    </w:p>
    <w:p w:rsidR="00B524B6" w:rsidRDefault="00B524B6" w:rsidP="00B524B6">
      <w:pPr>
        <w:spacing w:line="22" w:lineRule="exact"/>
        <w:rPr>
          <w:rFonts w:eastAsia="Times New Roman"/>
          <w:sz w:val="24"/>
          <w:szCs w:val="24"/>
        </w:rPr>
      </w:pPr>
    </w:p>
    <w:p w:rsidR="00B524B6" w:rsidRDefault="00B524B6" w:rsidP="00B524B6">
      <w:pPr>
        <w:spacing w:line="275" w:lineRule="auto"/>
        <w:ind w:left="7" w:firstLine="531"/>
        <w:jc w:val="both"/>
        <w:rPr>
          <w:rFonts w:ascii="Times New Roman" w:eastAsia="Times New Roman" w:hAnsi="Times New Roman" w:cs="Times New Roman"/>
          <w:color w:val="1A1A1A"/>
          <w:sz w:val="24"/>
          <w:szCs w:val="24"/>
        </w:rPr>
      </w:pPr>
      <w:r>
        <w:rPr>
          <w:rFonts w:ascii="Times New Roman" w:eastAsia="Times New Roman" w:hAnsi="Times New Roman" w:cs="Times New Roman"/>
          <w:sz w:val="24"/>
          <w:szCs w:val="24"/>
        </w:rPr>
        <w:t xml:space="preserve">Изучение предметной области </w:t>
      </w:r>
      <w:r>
        <w:rPr>
          <w:rFonts w:ascii="Times New Roman" w:eastAsia="Times New Roman" w:hAnsi="Times New Roman" w:cs="Times New Roman"/>
          <w:sz w:val="24"/>
          <w:szCs w:val="24"/>
          <w:u w:val="single"/>
        </w:rPr>
        <w:t>«Общественно-научные предметы»</w:t>
      </w:r>
      <w:r>
        <w:rPr>
          <w:rFonts w:ascii="Times New Roman" w:eastAsia="Times New Roman" w:hAnsi="Times New Roman" w:cs="Times New Roman"/>
          <w:sz w:val="24"/>
          <w:szCs w:val="24"/>
        </w:rPr>
        <w:t xml:space="preserve">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толерантности, приверженности ценностям, закрепленным в Конституции Российской Федерации; понимание основных принципов жизни общества, роли окружающей среды как важного фактора формирования качеств личности, ее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нем (представлена учебными предметами «История» в 5-9 классе в объѐме 2 часа, «География» в 5-6 классе в объѐме 1 час, в 7-9 классе – 2 часа; «Обществознание» в 6-9 классе в объѐме 1 час) .</w:t>
      </w:r>
      <w:r>
        <w:rPr>
          <w:rFonts w:ascii="Times New Roman" w:eastAsia="Times New Roman" w:hAnsi="Times New Roman" w:cs="Times New Roman"/>
          <w:color w:val="1A1A1A"/>
          <w:sz w:val="24"/>
          <w:szCs w:val="24"/>
        </w:rPr>
        <w:t>В 9 классев соответствии с ФОП ООО и Методическими рекомендациями (Письмо Минпросвещения России от 03.03.2023г. № 03-327) в учебный предмет «История», помимо учебных курсов «История России» и «Всеобщая история», включен модуль «Введение в новейшую историю России»  объѐмом 14 часов.</w:t>
      </w:r>
    </w:p>
    <w:p w:rsidR="00B524B6" w:rsidRDefault="00B524B6" w:rsidP="00B524B6">
      <w:pPr>
        <w:spacing w:line="274" w:lineRule="auto"/>
        <w:ind w:right="140" w:firstLine="5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Изучение предметной области </w:t>
      </w:r>
      <w:r>
        <w:rPr>
          <w:rFonts w:ascii="Times New Roman" w:eastAsia="Times New Roman" w:hAnsi="Times New Roman" w:cs="Times New Roman"/>
          <w:sz w:val="24"/>
          <w:szCs w:val="24"/>
          <w:u w:val="single"/>
        </w:rPr>
        <w:t>«Естественнонаучные предметы»</w:t>
      </w:r>
      <w:r>
        <w:rPr>
          <w:rFonts w:ascii="Times New Roman" w:eastAsia="Times New Roman" w:hAnsi="Times New Roman" w:cs="Times New Roman"/>
          <w:sz w:val="24"/>
          <w:szCs w:val="24"/>
        </w:rPr>
        <w:t xml:space="preserve">  должно обеспечить 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подходом к решению различных задач; овладение умениями </w:t>
      </w:r>
      <w:r>
        <w:rPr>
          <w:rFonts w:ascii="Times New Roman" w:eastAsia="Times New Roman" w:hAnsi="Times New Roman" w:cs="Times New Roman"/>
          <w:sz w:val="24"/>
          <w:szCs w:val="24"/>
        </w:rPr>
        <w:lastRenderedPageBreak/>
        <w:t>формулировать гипотезы, конструировать, проводить эксперименты, оценивать полученные результаты; овладение умением сопоставлять экспериментальные и теоретические знания с объективными реалиями жизни; воспитание ответственного и бережного отношения к окружающей среде;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(представлена учебными предметам и «Физика» в 7-8 классе в объёме 2 часа; в 9 классе – 3 часа; «Химия» в 8-9 классе в  объёме 2 часа; «Биология» в 5-6 классе в объёме 1 час; в 7 классе – 1 час; в 8-9 классе – 2 часа).</w:t>
      </w:r>
    </w:p>
    <w:p w:rsidR="00B524B6" w:rsidRDefault="00B524B6" w:rsidP="00B524B6">
      <w:pPr>
        <w:spacing w:line="275" w:lineRule="auto"/>
        <w:ind w:right="140" w:firstLine="5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Изучение предметной области </w:t>
      </w:r>
      <w:r>
        <w:rPr>
          <w:rFonts w:ascii="Times New Roman" w:eastAsia="Times New Roman" w:hAnsi="Times New Roman" w:cs="Times New Roman"/>
          <w:sz w:val="24"/>
          <w:szCs w:val="24"/>
          <w:u w:val="single"/>
        </w:rPr>
        <w:t>«Основы духовно-нравственной культуры народовРоссии» (ОДНКНР</w:t>
      </w:r>
      <w:r>
        <w:rPr>
          <w:rFonts w:ascii="Times New Roman" w:eastAsia="Times New Roman" w:hAnsi="Times New Roman" w:cs="Times New Roman"/>
          <w:sz w:val="24"/>
          <w:szCs w:val="24"/>
        </w:rPr>
        <w:t xml:space="preserve">) должно обеспечить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гражданского общества в становлении российской государственности.Представлена учебным предметом «Основы духовно-нравственной культуры народов России» «ОДНКНР» в 5-6 классе в объёме 1 час). </w:t>
      </w:r>
    </w:p>
    <w:p w:rsidR="00B524B6" w:rsidRPr="00E7119C" w:rsidRDefault="00B524B6" w:rsidP="00B524B6">
      <w:pPr>
        <w:spacing w:line="274" w:lineRule="auto"/>
        <w:ind w:right="140" w:firstLine="531"/>
        <w:jc w:val="both"/>
        <w:rPr>
          <w:rFonts w:eastAsia="Times New Roman"/>
          <w:sz w:val="24"/>
          <w:szCs w:val="24"/>
        </w:rPr>
      </w:pPr>
      <w:r>
        <w:rPr>
          <w:rFonts w:ascii="Times New Roman" w:eastAsia="Times New Roman" w:hAnsi="Times New Roman" w:cs="Times New Roman"/>
          <w:sz w:val="24"/>
          <w:szCs w:val="24"/>
        </w:rPr>
        <w:t xml:space="preserve">Изучение предметной области </w:t>
      </w:r>
      <w:r>
        <w:rPr>
          <w:rFonts w:ascii="Times New Roman" w:eastAsia="Times New Roman" w:hAnsi="Times New Roman" w:cs="Times New Roman"/>
          <w:sz w:val="24"/>
          <w:szCs w:val="24"/>
          <w:u w:val="single"/>
        </w:rPr>
        <w:t>«Искусство»</w:t>
      </w:r>
      <w:r>
        <w:rPr>
          <w:rFonts w:ascii="Times New Roman" w:eastAsia="Times New Roman" w:hAnsi="Times New Roman" w:cs="Times New Roman"/>
          <w:sz w:val="24"/>
          <w:szCs w:val="24"/>
        </w:rPr>
        <w:t xml:space="preserve"> должно обеспечить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развитие индивидуальных творческих способностей обучающихся, формирование устойчивого интереса к творческой деятельности;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(представлена учебными предметами «Музыка» в 5-8 классе в объёме 1 час, «Изобразительное искусство» в 5-7 классе в объёме 1 час);</w:t>
      </w:r>
    </w:p>
    <w:p w:rsidR="00B524B6" w:rsidRDefault="00B524B6" w:rsidP="00B524B6">
      <w:pPr>
        <w:spacing w:line="26" w:lineRule="exact"/>
        <w:rPr>
          <w:rFonts w:eastAsia="Times New Roman"/>
          <w:sz w:val="24"/>
          <w:szCs w:val="24"/>
        </w:rPr>
      </w:pPr>
    </w:p>
    <w:p w:rsidR="00B524B6" w:rsidRPr="00884C3B" w:rsidRDefault="00B524B6" w:rsidP="00B524B6">
      <w:pPr>
        <w:spacing w:line="273" w:lineRule="auto"/>
        <w:ind w:left="7"/>
        <w:jc w:val="both"/>
        <w:rPr>
          <w:rFonts w:eastAsia="Times New Roman"/>
          <w:sz w:val="24"/>
          <w:szCs w:val="24"/>
        </w:rPr>
      </w:pPr>
      <w:r>
        <w:rPr>
          <w:rFonts w:ascii="Times New Roman" w:eastAsia="Times New Roman" w:hAnsi="Times New Roman" w:cs="Times New Roman"/>
          <w:sz w:val="24"/>
          <w:szCs w:val="24"/>
        </w:rPr>
        <w:t xml:space="preserve">Изучение предметной области </w:t>
      </w:r>
      <w:r>
        <w:rPr>
          <w:rFonts w:ascii="Times New Roman" w:eastAsia="Times New Roman" w:hAnsi="Times New Roman" w:cs="Times New Roman"/>
          <w:sz w:val="24"/>
          <w:szCs w:val="24"/>
          <w:u w:val="single"/>
        </w:rPr>
        <w:t>«Технология»</w:t>
      </w:r>
      <w:r>
        <w:rPr>
          <w:rFonts w:ascii="Times New Roman" w:eastAsia="Times New Roman" w:hAnsi="Times New Roman" w:cs="Times New Roman"/>
          <w:sz w:val="24"/>
          <w:szCs w:val="24"/>
        </w:rPr>
        <w:t xml:space="preserve"> должно обеспечить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формирование представлений осоциальных</w:t>
      </w:r>
      <w:r>
        <w:rPr>
          <w:rFonts w:ascii="Times New Roman" w:eastAsia="Times New Roman" w:hAnsi="Times New Roman" w:cs="Times New Roman"/>
          <w:sz w:val="24"/>
          <w:szCs w:val="24"/>
        </w:rPr>
        <w:tab/>
        <w:t>и этических</w:t>
      </w:r>
      <w:r>
        <w:rPr>
          <w:rFonts w:ascii="Times New Roman" w:eastAsia="Times New Roman" w:hAnsi="Times New Roman" w:cs="Times New Roman"/>
          <w:sz w:val="24"/>
          <w:szCs w:val="24"/>
        </w:rPr>
        <w:tab/>
        <w:t>аспектах</w:t>
      </w:r>
      <w:r>
        <w:rPr>
          <w:rFonts w:ascii="Times New Roman" w:eastAsia="Times New Roman" w:hAnsi="Times New Roman" w:cs="Times New Roman"/>
          <w:sz w:val="24"/>
          <w:szCs w:val="24"/>
        </w:rPr>
        <w:tab/>
        <w:t>научно-технического</w:t>
      </w:r>
      <w:r>
        <w:rPr>
          <w:rFonts w:ascii="Times New Roman" w:eastAsia="Times New Roman" w:hAnsi="Times New Roman" w:cs="Times New Roman"/>
          <w:sz w:val="24"/>
          <w:szCs w:val="24"/>
        </w:rPr>
        <w:tab/>
        <w:t>прогресса;</w:t>
      </w:r>
      <w:r>
        <w:rPr>
          <w:sz w:val="20"/>
          <w:szCs w:val="20"/>
        </w:rPr>
        <w:tab/>
      </w:r>
      <w:r>
        <w:rPr>
          <w:rFonts w:ascii="Times New Roman" w:eastAsia="Times New Roman" w:hAnsi="Times New Roman" w:cs="Times New Roman"/>
          <w:sz w:val="24"/>
          <w:szCs w:val="24"/>
        </w:rPr>
        <w:t xml:space="preserve">формированиеспособности придавать экологическую направленность любой деятельности, проекту; демонстрировать экологическое мышление в разных формах деятельности (представлена учебным предметом «Технология» в 5-7 классе в объѐме 2 часа; в 8 классе – 1 час; в 9 классе -1 час). </w:t>
      </w:r>
    </w:p>
    <w:p w:rsidR="00B524B6" w:rsidRDefault="00B524B6" w:rsidP="00B524B6">
      <w:pPr>
        <w:spacing w:line="274" w:lineRule="auto"/>
        <w:ind w:left="7" w:right="140" w:firstLine="531"/>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lastRenderedPageBreak/>
        <w:t xml:space="preserve">Изучение предметной области </w:t>
      </w:r>
      <w:r>
        <w:rPr>
          <w:rFonts w:ascii="Times New Roman" w:eastAsia="Times New Roman" w:hAnsi="Times New Roman" w:cs="Times New Roman"/>
          <w:sz w:val="24"/>
          <w:szCs w:val="24"/>
          <w:u w:val="single"/>
        </w:rPr>
        <w:t>«Физическая культура и основы безопасности жизнедеятельности»</w:t>
      </w:r>
      <w:r>
        <w:rPr>
          <w:rFonts w:ascii="Times New Roman" w:eastAsia="Times New Roman" w:hAnsi="Times New Roman" w:cs="Times New Roman"/>
          <w:sz w:val="24"/>
          <w:szCs w:val="24"/>
        </w:rPr>
        <w:t xml:space="preserve"> должно обеспечить 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 формирование и развитие установок активного, экологически целесообразного, здорового и безопасного образа жизни;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установление связей между жизненным опытом обучающихся и знаниями из разных предметных областей (представлена учебным предметом «Физическая культура» в объёме 2 часа</w:t>
      </w:r>
      <w:r>
        <w:rPr>
          <w:rFonts w:ascii="Times New Roman" w:eastAsia="Times New Roman" w:hAnsi="Times New Roman" w:cs="Times New Roman"/>
          <w:i/>
          <w:iCs/>
          <w:sz w:val="24"/>
          <w:szCs w:val="24"/>
        </w:rPr>
        <w:t>).</w:t>
      </w:r>
    </w:p>
    <w:p w:rsidR="00B524B6" w:rsidRDefault="00B524B6" w:rsidP="00B524B6">
      <w:pPr>
        <w:spacing w:line="271" w:lineRule="auto"/>
        <w:ind w:left="7" w:right="140" w:firstLine="531"/>
        <w:jc w:val="both"/>
        <w:rPr>
          <w:sz w:val="20"/>
          <w:szCs w:val="20"/>
        </w:rPr>
      </w:pPr>
      <w:r>
        <w:rPr>
          <w:rFonts w:ascii="Times New Roman" w:eastAsia="Times New Roman" w:hAnsi="Times New Roman" w:cs="Times New Roman"/>
          <w:sz w:val="24"/>
          <w:szCs w:val="24"/>
        </w:rPr>
        <w:t>Часть,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w:t>
      </w:r>
    </w:p>
    <w:p w:rsidR="00B524B6" w:rsidRDefault="00B524B6" w:rsidP="00B524B6">
      <w:pPr>
        <w:numPr>
          <w:ilvl w:val="2"/>
          <w:numId w:val="36"/>
        </w:numPr>
        <w:tabs>
          <w:tab w:val="left" w:pos="767"/>
        </w:tabs>
        <w:spacing w:after="0" w:line="240" w:lineRule="auto"/>
        <w:ind w:left="767" w:hanging="227"/>
        <w:rPr>
          <w:rFonts w:eastAsia="Times New Roman"/>
          <w:sz w:val="24"/>
          <w:szCs w:val="24"/>
        </w:rPr>
      </w:pPr>
      <w:r>
        <w:rPr>
          <w:rFonts w:ascii="Times New Roman" w:eastAsia="Times New Roman" w:hAnsi="Times New Roman" w:cs="Times New Roman"/>
          <w:sz w:val="24"/>
          <w:szCs w:val="24"/>
        </w:rPr>
        <w:t>В части, формируемой участниками образовательных отношений, вводится:</w:t>
      </w:r>
    </w:p>
    <w:p w:rsidR="00B524B6" w:rsidRDefault="00B524B6" w:rsidP="00B524B6">
      <w:pPr>
        <w:spacing w:line="53" w:lineRule="exact"/>
        <w:rPr>
          <w:rFonts w:eastAsia="Times New Roman"/>
          <w:sz w:val="24"/>
          <w:szCs w:val="24"/>
        </w:rPr>
      </w:pPr>
    </w:p>
    <w:p w:rsidR="00B524B6" w:rsidRDefault="00B524B6" w:rsidP="00B524B6">
      <w:pPr>
        <w:tabs>
          <w:tab w:val="left" w:pos="454"/>
        </w:tabs>
        <w:spacing w:after="0" w:line="264" w:lineRule="auto"/>
        <w:rPr>
          <w:rFonts w:eastAsia="Times New Roman"/>
          <w:sz w:val="24"/>
          <w:szCs w:val="24"/>
        </w:rPr>
      </w:pPr>
      <w:r>
        <w:rPr>
          <w:rFonts w:ascii="Times New Roman" w:eastAsia="Times New Roman" w:hAnsi="Times New Roman" w:cs="Times New Roman"/>
          <w:sz w:val="24"/>
          <w:szCs w:val="24"/>
        </w:rPr>
        <w:t>0,5 часа в 5-7 классе на предмет «Информатика» с целью освоения обучающимися ИКТ технологий;</w:t>
      </w:r>
    </w:p>
    <w:p w:rsidR="00B524B6" w:rsidRDefault="00B524B6" w:rsidP="00B524B6">
      <w:pPr>
        <w:spacing w:line="28" w:lineRule="exact"/>
        <w:rPr>
          <w:rFonts w:eastAsia="Times New Roman"/>
          <w:sz w:val="24"/>
          <w:szCs w:val="24"/>
        </w:rPr>
      </w:pPr>
    </w:p>
    <w:p w:rsidR="00B524B6" w:rsidRDefault="00B524B6" w:rsidP="00B524B6">
      <w:pPr>
        <w:tabs>
          <w:tab w:val="left" w:pos="272"/>
        </w:tabs>
        <w:spacing w:after="0" w:line="270" w:lineRule="auto"/>
        <w:jc w:val="both"/>
        <w:rPr>
          <w:rFonts w:eastAsia="Times New Roman"/>
          <w:sz w:val="24"/>
          <w:szCs w:val="24"/>
        </w:rPr>
      </w:pPr>
      <w:r>
        <w:rPr>
          <w:rFonts w:ascii="Times New Roman" w:eastAsia="Times New Roman" w:hAnsi="Times New Roman" w:cs="Times New Roman"/>
          <w:sz w:val="24"/>
          <w:szCs w:val="24"/>
        </w:rPr>
        <w:t>0,5 часа в 5 классе на предмет «Финансовая грамотность»</w:t>
      </w:r>
      <w:r>
        <w:rPr>
          <w:rFonts w:ascii="Times New Roman" w:eastAsia="Times New Roman" w:hAnsi="Times New Roman" w:cs="Times New Roman"/>
          <w:color w:val="202124"/>
          <w:sz w:val="24"/>
          <w:szCs w:val="24"/>
        </w:rPr>
        <w:t>,направленныйна овладение знаниями и навыками в области финансов, которые позволяют правильно оценивать ситуацию и принимать разумные решения;</w:t>
      </w:r>
    </w:p>
    <w:p w:rsidR="00B524B6" w:rsidRDefault="00B524B6" w:rsidP="00B524B6">
      <w:pPr>
        <w:spacing w:line="18" w:lineRule="exact"/>
        <w:rPr>
          <w:rFonts w:eastAsia="Times New Roman"/>
          <w:sz w:val="24"/>
          <w:szCs w:val="24"/>
        </w:rPr>
      </w:pPr>
    </w:p>
    <w:p w:rsidR="00B524B6" w:rsidRDefault="00B524B6" w:rsidP="00B524B6">
      <w:pPr>
        <w:tabs>
          <w:tab w:val="left" w:pos="142"/>
        </w:tabs>
        <w:spacing w:after="0" w:line="273" w:lineRule="auto"/>
        <w:jc w:val="both"/>
        <w:rPr>
          <w:rFonts w:eastAsia="Times New Roman"/>
          <w:sz w:val="24"/>
          <w:szCs w:val="24"/>
        </w:rPr>
      </w:pPr>
      <w:r>
        <w:rPr>
          <w:rFonts w:ascii="Times New Roman" w:eastAsia="Times New Roman" w:hAnsi="Times New Roman" w:cs="Times New Roman"/>
          <w:sz w:val="24"/>
          <w:szCs w:val="24"/>
        </w:rPr>
        <w:t>0,5 часа в 5-7 классе на предмет «Основы безопасности жизнедеятельности»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w:t>
      </w:r>
    </w:p>
    <w:p w:rsidR="00B524B6" w:rsidRDefault="00B524B6" w:rsidP="00B524B6">
      <w:pPr>
        <w:spacing w:line="19" w:lineRule="exact"/>
        <w:rPr>
          <w:rFonts w:eastAsia="Times New Roman"/>
          <w:sz w:val="24"/>
          <w:szCs w:val="24"/>
        </w:rPr>
      </w:pPr>
    </w:p>
    <w:p w:rsidR="00B524B6" w:rsidRDefault="00B524B6" w:rsidP="00B524B6">
      <w:pPr>
        <w:spacing w:line="23" w:lineRule="exact"/>
        <w:rPr>
          <w:rFonts w:eastAsia="Times New Roman"/>
          <w:sz w:val="24"/>
          <w:szCs w:val="24"/>
        </w:rPr>
      </w:pPr>
    </w:p>
    <w:p w:rsidR="00B524B6" w:rsidRPr="00E7119C" w:rsidRDefault="00B524B6" w:rsidP="00B524B6">
      <w:pPr>
        <w:tabs>
          <w:tab w:val="left" w:pos="290"/>
        </w:tabs>
        <w:spacing w:after="0" w:line="272" w:lineRule="auto"/>
        <w:jc w:val="both"/>
        <w:rPr>
          <w:rFonts w:eastAsia="Times New Roman"/>
          <w:sz w:val="24"/>
          <w:szCs w:val="24"/>
        </w:rPr>
      </w:pPr>
      <w:r>
        <w:rPr>
          <w:rFonts w:ascii="Times New Roman" w:eastAsia="Times New Roman" w:hAnsi="Times New Roman" w:cs="Times New Roman"/>
          <w:sz w:val="24"/>
          <w:szCs w:val="24"/>
        </w:rPr>
        <w:t xml:space="preserve">0,5часа – «История Забайкальского края» в 5  классе с целью </w:t>
      </w:r>
      <w:r>
        <w:rPr>
          <w:rFonts w:ascii="Times New Roman" w:eastAsia="Times New Roman" w:hAnsi="Times New Roman" w:cs="Times New Roman"/>
          <w:sz w:val="24"/>
          <w:szCs w:val="24"/>
          <w:highlight w:val="white"/>
        </w:rPr>
        <w:t>содействия воспитаниюпатриотизма и успешной социализации, становлению личности обучающихся как граждан России и достойных представителей региона, которые знают, понимают и способны созидательными действиями сохранять и приумножать природное, культурное и историческое наследие Забайкальского края, реализовывать идеи устойчивого развития природы и общества,</w:t>
      </w:r>
      <w:r>
        <w:rPr>
          <w:rFonts w:eastAsia="Times New Roman"/>
          <w:sz w:val="24"/>
          <w:szCs w:val="24"/>
        </w:rPr>
        <w:t xml:space="preserve">с </w:t>
      </w:r>
      <w:r>
        <w:rPr>
          <w:rFonts w:ascii="Times New Roman" w:eastAsia="Times New Roman" w:hAnsi="Times New Roman" w:cs="Times New Roman"/>
          <w:sz w:val="24"/>
          <w:szCs w:val="24"/>
          <w:highlight w:val="white"/>
        </w:rPr>
        <w:t>уважением относиться к людям, профессионально самоопределиться в региональных условиях;</w:t>
      </w:r>
    </w:p>
    <w:p w:rsidR="00B524B6" w:rsidRDefault="00B524B6" w:rsidP="00B524B6">
      <w:pPr>
        <w:spacing w:line="26" w:lineRule="exact"/>
        <w:rPr>
          <w:rFonts w:eastAsia="Times New Roman"/>
          <w:sz w:val="24"/>
          <w:szCs w:val="24"/>
          <w:highlight w:val="white"/>
        </w:rPr>
      </w:pPr>
    </w:p>
    <w:p w:rsidR="00B524B6" w:rsidRDefault="00B524B6" w:rsidP="00B524B6">
      <w:pPr>
        <w:spacing w:line="14" w:lineRule="exact"/>
        <w:rPr>
          <w:rFonts w:eastAsia="Times New Roman"/>
          <w:sz w:val="24"/>
          <w:szCs w:val="24"/>
        </w:rPr>
      </w:pPr>
    </w:p>
    <w:p w:rsidR="00B524B6" w:rsidRDefault="00B524B6" w:rsidP="00B524B6">
      <w:pPr>
        <w:ind w:left="547"/>
        <w:rPr>
          <w:rFonts w:eastAsia="Times New Roman"/>
          <w:sz w:val="24"/>
          <w:szCs w:val="24"/>
        </w:rPr>
      </w:pPr>
      <w:r>
        <w:rPr>
          <w:rFonts w:ascii="Times New Roman" w:eastAsia="Times New Roman" w:hAnsi="Times New Roman" w:cs="Times New Roman"/>
          <w:sz w:val="24"/>
          <w:szCs w:val="24"/>
        </w:rPr>
        <w:t>Продолжительность учебного года составляет 34 учебные недели.</w:t>
      </w:r>
    </w:p>
    <w:p w:rsidR="00B524B6" w:rsidRDefault="00B524B6" w:rsidP="00B524B6">
      <w:pPr>
        <w:spacing w:line="55" w:lineRule="exact"/>
        <w:rPr>
          <w:rFonts w:eastAsia="Times New Roman"/>
          <w:sz w:val="24"/>
          <w:szCs w:val="24"/>
        </w:rPr>
      </w:pPr>
    </w:p>
    <w:p w:rsidR="00B524B6" w:rsidRDefault="00B524B6" w:rsidP="00B524B6">
      <w:pPr>
        <w:spacing w:line="265" w:lineRule="auto"/>
        <w:ind w:left="7" w:firstLine="531"/>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занятия для обучающихся 5-9 классов проводятся по 5-ти дневной учебной неделе.</w:t>
      </w:r>
    </w:p>
    <w:p w:rsidR="00B524B6" w:rsidRPr="0087569D" w:rsidRDefault="00B524B6" w:rsidP="00B524B6">
      <w:pPr>
        <w:spacing w:line="266" w:lineRule="auto"/>
        <w:ind w:left="20" w:right="200" w:firstLine="531"/>
        <w:rPr>
          <w:sz w:val="20"/>
          <w:szCs w:val="20"/>
        </w:rPr>
      </w:pPr>
      <w:r w:rsidRPr="0087569D">
        <w:rPr>
          <w:rFonts w:ascii="Times New Roman" w:eastAsia="Times New Roman" w:hAnsi="Times New Roman" w:cs="Times New Roman"/>
          <w:sz w:val="24"/>
          <w:szCs w:val="24"/>
        </w:rPr>
        <w:t>Максимальный объем аудиторной нагрузки обучающихся в неделю составляет в 5 классе – 29 часов, в 6 классе – 30 часов, в 7-  32 часа,в8 классе – 33 часа, в 9 классе – 33 часа.</w:t>
      </w:r>
    </w:p>
    <w:p w:rsidR="00B524B6" w:rsidRDefault="00B524B6" w:rsidP="00B524B6">
      <w:pPr>
        <w:spacing w:line="274" w:lineRule="auto"/>
        <w:ind w:left="20" w:right="200" w:firstLine="531"/>
        <w:jc w:val="both"/>
        <w:rPr>
          <w:sz w:val="20"/>
          <w:szCs w:val="20"/>
        </w:rPr>
      </w:pPr>
      <w:r>
        <w:rPr>
          <w:rFonts w:ascii="Times New Roman" w:eastAsia="Times New Roman" w:hAnsi="Times New Roman" w:cs="Times New Roman"/>
          <w:sz w:val="24"/>
          <w:szCs w:val="24"/>
        </w:rPr>
        <w:t xml:space="preserve">Также учебный план включает курсы внеурочной деятельности. Формы организации обучающихся при освоении ими программы основного общего образования определены в </w:t>
      </w:r>
      <w:r>
        <w:rPr>
          <w:rFonts w:ascii="Times New Roman" w:eastAsia="Times New Roman" w:hAnsi="Times New Roman" w:cs="Times New Roman"/>
          <w:sz w:val="24"/>
          <w:szCs w:val="24"/>
        </w:rPr>
        <w:lastRenderedPageBreak/>
        <w:t>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МОУ «ООШ с.Цаган-Олуй». Время, отведенное на внеурочную деятельность, не учитывается при определении максимально допустимой недельной учебной нагрузки обучающихся.</w:t>
      </w:r>
    </w:p>
    <w:p w:rsidR="00B524B6" w:rsidRDefault="00B524B6" w:rsidP="00B524B6">
      <w:pPr>
        <w:spacing w:line="17" w:lineRule="exact"/>
        <w:rPr>
          <w:sz w:val="20"/>
          <w:szCs w:val="20"/>
        </w:rPr>
      </w:pPr>
    </w:p>
    <w:p w:rsidR="00B524B6" w:rsidRDefault="00B524B6" w:rsidP="00B524B6">
      <w:pPr>
        <w:spacing w:line="271" w:lineRule="auto"/>
        <w:ind w:left="20" w:firstLine="531"/>
        <w:jc w:val="both"/>
        <w:rPr>
          <w:sz w:val="20"/>
          <w:szCs w:val="20"/>
        </w:rPr>
      </w:pPr>
      <w:r>
        <w:rPr>
          <w:rFonts w:ascii="Times New Roman" w:eastAsia="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B524B6" w:rsidRDefault="00B524B6" w:rsidP="00B524B6">
      <w:pPr>
        <w:spacing w:line="19" w:lineRule="exact"/>
        <w:rPr>
          <w:sz w:val="20"/>
          <w:szCs w:val="20"/>
        </w:rPr>
      </w:pPr>
    </w:p>
    <w:p w:rsidR="00B524B6" w:rsidRDefault="00B524B6" w:rsidP="00B524B6">
      <w:pPr>
        <w:spacing w:line="264" w:lineRule="auto"/>
        <w:ind w:left="20" w:right="200" w:firstLine="531"/>
        <w:jc w:val="both"/>
        <w:rPr>
          <w:sz w:val="20"/>
          <w:szCs w:val="20"/>
        </w:rPr>
      </w:pPr>
      <w:r>
        <w:rPr>
          <w:rFonts w:ascii="Times New Roman" w:eastAsia="Times New Roman" w:hAnsi="Times New Roman" w:cs="Times New Roman"/>
          <w:sz w:val="24"/>
          <w:szCs w:val="24"/>
        </w:rPr>
        <w:t>Промежуточная годовая аттестация обучающихся осуществляется в соответствии с календарным учебным графиком.</w:t>
      </w:r>
    </w:p>
    <w:p w:rsidR="00B524B6" w:rsidRDefault="00B524B6" w:rsidP="00B524B6">
      <w:pPr>
        <w:spacing w:line="26" w:lineRule="exact"/>
        <w:rPr>
          <w:sz w:val="20"/>
          <w:szCs w:val="20"/>
        </w:rPr>
      </w:pPr>
    </w:p>
    <w:p w:rsidR="00D17E16" w:rsidRDefault="00B524B6" w:rsidP="00D17E16">
      <w:pPr>
        <w:spacing w:after="0" w:line="264" w:lineRule="auto"/>
        <w:ind w:left="10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план определяет формы проведения промежуточной аттестации в соответствии с «Положением о текущем контроле и промежуточной аттестации» </w:t>
      </w:r>
    </w:p>
    <w:p w:rsidR="00B524B6" w:rsidRDefault="00B524B6" w:rsidP="00D17E16">
      <w:pPr>
        <w:spacing w:after="0" w:line="264" w:lineRule="auto"/>
        <w:ind w:left="100" w:right="140"/>
        <w:rPr>
          <w:sz w:val="20"/>
          <w:szCs w:val="20"/>
        </w:rPr>
      </w:pPr>
      <w:r>
        <w:rPr>
          <w:rFonts w:ascii="Times New Roman" w:eastAsia="Times New Roman" w:hAnsi="Times New Roman" w:cs="Times New Roman"/>
          <w:sz w:val="24"/>
          <w:szCs w:val="24"/>
        </w:rPr>
        <w:t>МОУ «ООШ с.Цаган-Олуй».</w:t>
      </w:r>
    </w:p>
    <w:p w:rsidR="00B524B6" w:rsidRDefault="00B524B6" w:rsidP="00B524B6">
      <w:pPr>
        <w:spacing w:line="29" w:lineRule="exact"/>
        <w:rPr>
          <w:sz w:val="20"/>
          <w:szCs w:val="20"/>
        </w:rPr>
      </w:pPr>
    </w:p>
    <w:p w:rsidR="00B524B6" w:rsidRDefault="00B524B6" w:rsidP="00B524B6">
      <w:pPr>
        <w:spacing w:line="270" w:lineRule="auto"/>
        <w:ind w:right="200" w:firstLine="531"/>
        <w:jc w:val="both"/>
        <w:rPr>
          <w:sz w:val="20"/>
          <w:szCs w:val="20"/>
        </w:rPr>
      </w:pPr>
      <w:r>
        <w:rPr>
          <w:rFonts w:ascii="Times New Roman" w:eastAsia="Times New Roman" w:hAnsi="Times New Roman" w:cs="Times New Roman"/>
          <w:sz w:val="24"/>
          <w:szCs w:val="24"/>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начального общего образования.Все предметы обязательной части учебного плана оцениваются по четвертям и за год.</w:t>
      </w:r>
    </w:p>
    <w:p w:rsidR="00B524B6" w:rsidRDefault="00B524B6" w:rsidP="00B524B6">
      <w:pPr>
        <w:spacing w:line="55" w:lineRule="exact"/>
        <w:rPr>
          <w:sz w:val="20"/>
          <w:szCs w:val="20"/>
        </w:rPr>
      </w:pPr>
    </w:p>
    <w:p w:rsidR="00B524B6" w:rsidRDefault="00B524B6" w:rsidP="00B524B6">
      <w:pPr>
        <w:spacing w:line="272" w:lineRule="auto"/>
        <w:ind w:left="440"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Предметыиз части, формируемой участниками образовательных отношений, являются безотметочными. Результаты промежуточной аттестации оцениваются по пятибалльной системе в соответствии с нормами оценки знаний по данному учебному предмету. Отметка по итогам промежуточной аттестации выставляется в электронный журнал на дату проведения работы. Годовые отметки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 четвертных отметок и выставляются всем обучающимся целыми числами в соответствии с правилами математического округления. Итоговая оценка соответствует годовой</w:t>
      </w:r>
    </w:p>
    <w:p w:rsidR="001A45F3" w:rsidRPr="006855EB" w:rsidRDefault="001A45F3" w:rsidP="001A45F3">
      <w:pPr>
        <w:spacing w:line="314" w:lineRule="exact"/>
        <w:rPr>
          <w:color w:val="FF0000"/>
          <w:sz w:val="20"/>
          <w:szCs w:val="20"/>
        </w:rPr>
      </w:pPr>
    </w:p>
    <w:p w:rsidR="001A45F3" w:rsidRDefault="001A45F3" w:rsidP="001A45F3">
      <w:pPr>
        <w:tabs>
          <w:tab w:val="left" w:pos="360"/>
        </w:tabs>
        <w:spacing w:after="0" w:line="240" w:lineRule="auto"/>
        <w:rPr>
          <w:rFonts w:ascii="Arial" w:eastAsia="Arial" w:hAnsi="Arial" w:cs="Arial"/>
          <w:b/>
          <w:bCs/>
          <w:sz w:val="24"/>
          <w:szCs w:val="24"/>
        </w:rPr>
      </w:pPr>
    </w:p>
    <w:p w:rsidR="00E927F0" w:rsidRDefault="00E927F0" w:rsidP="00E927F0">
      <w:pPr>
        <w:tabs>
          <w:tab w:val="left" w:pos="284"/>
        </w:tabs>
        <w:spacing w:after="0" w:line="264" w:lineRule="auto"/>
        <w:ind w:right="20"/>
        <w:rPr>
          <w:rFonts w:eastAsia="Times New Roman"/>
          <w:sz w:val="24"/>
          <w:szCs w:val="24"/>
        </w:rPr>
      </w:pPr>
    </w:p>
    <w:p w:rsidR="00E927F0" w:rsidRDefault="00E927F0" w:rsidP="00E927F0">
      <w:pPr>
        <w:spacing w:line="58" w:lineRule="exact"/>
        <w:rPr>
          <w:sz w:val="20"/>
          <w:szCs w:val="20"/>
        </w:rPr>
      </w:pPr>
    </w:p>
    <w:p w:rsidR="00E927F0" w:rsidRDefault="00E927F0" w:rsidP="00464514">
      <w:pPr>
        <w:tabs>
          <w:tab w:val="left" w:pos="329"/>
        </w:tabs>
        <w:spacing w:after="0" w:line="264" w:lineRule="auto"/>
        <w:rPr>
          <w:rFonts w:eastAsia="Times New Roman"/>
          <w:sz w:val="24"/>
          <w:szCs w:val="24"/>
        </w:rPr>
      </w:pPr>
    </w:p>
    <w:p w:rsidR="00464514" w:rsidRDefault="00464514" w:rsidP="00464514">
      <w:pPr>
        <w:spacing w:line="272" w:lineRule="auto"/>
        <w:ind w:left="7" w:hanging="10"/>
        <w:jc w:val="both"/>
        <w:rPr>
          <w:rFonts w:eastAsia="Times New Roman"/>
          <w:sz w:val="24"/>
          <w:szCs w:val="24"/>
        </w:rPr>
      </w:pPr>
    </w:p>
    <w:p w:rsidR="00104AED" w:rsidRDefault="00104AED" w:rsidP="00104AED">
      <w:pPr>
        <w:spacing w:line="386" w:lineRule="exact"/>
        <w:rPr>
          <w:sz w:val="20"/>
          <w:szCs w:val="20"/>
        </w:rPr>
      </w:pPr>
    </w:p>
    <w:p w:rsidR="00104AED" w:rsidRDefault="00104AED" w:rsidP="00104AED">
      <w:pPr>
        <w:spacing w:line="24" w:lineRule="exact"/>
        <w:rPr>
          <w:sz w:val="20"/>
          <w:szCs w:val="20"/>
        </w:rPr>
      </w:pPr>
    </w:p>
    <w:p w:rsidR="00104AED" w:rsidRDefault="00104AED" w:rsidP="00104AED">
      <w:pPr>
        <w:spacing w:line="65" w:lineRule="exact"/>
        <w:rPr>
          <w:sz w:val="20"/>
          <w:szCs w:val="20"/>
        </w:rPr>
      </w:pPr>
    </w:p>
    <w:p w:rsidR="00104AED" w:rsidRDefault="00104AED" w:rsidP="00104AED">
      <w:pPr>
        <w:spacing w:line="264" w:lineRule="auto"/>
        <w:ind w:right="20" w:hanging="9"/>
        <w:jc w:val="both"/>
        <w:rPr>
          <w:sz w:val="20"/>
          <w:szCs w:val="20"/>
        </w:rPr>
      </w:pPr>
    </w:p>
    <w:p w:rsidR="00104AED" w:rsidRDefault="00104AED" w:rsidP="00104AED">
      <w:pPr>
        <w:rPr>
          <w:sz w:val="20"/>
          <w:szCs w:val="20"/>
        </w:rPr>
      </w:pPr>
    </w:p>
    <w:p w:rsidR="00104AED" w:rsidRDefault="00104AED" w:rsidP="00104AED">
      <w:pPr>
        <w:sectPr w:rsidR="00104AED">
          <w:pgSz w:w="11900" w:h="16850"/>
          <w:pgMar w:top="1137" w:right="899" w:bottom="643" w:left="1140" w:header="0" w:footer="0" w:gutter="0"/>
          <w:cols w:space="720" w:equalWidth="0">
            <w:col w:w="9860"/>
          </w:cols>
        </w:sectPr>
      </w:pPr>
    </w:p>
    <w:p w:rsidR="005138DF" w:rsidRPr="00D327D5" w:rsidRDefault="005138DF" w:rsidP="005138DF">
      <w:pPr>
        <w:ind w:right="100"/>
        <w:jc w:val="center"/>
        <w:rPr>
          <w:rFonts w:ascii="Times New Roman" w:hAnsi="Times New Roman" w:cs="Times New Roman"/>
          <w:sz w:val="24"/>
          <w:szCs w:val="24"/>
        </w:rPr>
      </w:pPr>
      <w:r w:rsidRPr="00D327D5">
        <w:rPr>
          <w:rFonts w:ascii="Times New Roman" w:eastAsia="Times New Roman" w:hAnsi="Times New Roman" w:cs="Times New Roman"/>
          <w:b/>
          <w:bCs/>
          <w:sz w:val="24"/>
          <w:szCs w:val="24"/>
        </w:rPr>
        <w:lastRenderedPageBreak/>
        <w:t>Формы</w:t>
      </w:r>
      <w:r w:rsidR="00782707">
        <w:rPr>
          <w:rFonts w:ascii="Times New Roman" w:eastAsia="Times New Roman" w:hAnsi="Times New Roman" w:cs="Times New Roman"/>
          <w:b/>
          <w:bCs/>
          <w:sz w:val="24"/>
          <w:szCs w:val="24"/>
        </w:rPr>
        <w:t xml:space="preserve"> </w:t>
      </w:r>
      <w:r w:rsidRPr="00D327D5">
        <w:rPr>
          <w:rFonts w:ascii="Times New Roman" w:eastAsia="Times New Roman" w:hAnsi="Times New Roman" w:cs="Times New Roman"/>
          <w:b/>
          <w:bCs/>
          <w:sz w:val="24"/>
          <w:szCs w:val="24"/>
        </w:rPr>
        <w:t>промежуточной</w:t>
      </w:r>
      <w:r w:rsidR="00782707">
        <w:rPr>
          <w:rFonts w:ascii="Times New Roman" w:eastAsia="Times New Roman" w:hAnsi="Times New Roman" w:cs="Times New Roman"/>
          <w:b/>
          <w:bCs/>
          <w:sz w:val="24"/>
          <w:szCs w:val="24"/>
        </w:rPr>
        <w:t xml:space="preserve"> </w:t>
      </w:r>
      <w:r w:rsidRPr="00D327D5">
        <w:rPr>
          <w:rFonts w:ascii="Times New Roman" w:eastAsia="Times New Roman" w:hAnsi="Times New Roman" w:cs="Times New Roman"/>
          <w:b/>
          <w:bCs/>
          <w:sz w:val="24"/>
          <w:szCs w:val="24"/>
        </w:rPr>
        <w:t>аттестации</w:t>
      </w:r>
    </w:p>
    <w:p w:rsidR="005138DF" w:rsidRPr="00D327D5" w:rsidRDefault="005138DF" w:rsidP="005138DF">
      <w:pPr>
        <w:spacing w:line="5" w:lineRule="exact"/>
        <w:rPr>
          <w:rFonts w:ascii="Times New Roman" w:hAnsi="Times New Roman" w:cs="Times New Roman"/>
          <w:sz w:val="24"/>
          <w:szCs w:val="24"/>
        </w:rPr>
      </w:pPr>
    </w:p>
    <w:p w:rsidR="005138DF" w:rsidRPr="00D327D5" w:rsidRDefault="005138DF" w:rsidP="005138DF">
      <w:pPr>
        <w:spacing w:after="0" w:line="236" w:lineRule="auto"/>
        <w:ind w:left="540" w:right="580" w:firstLine="566"/>
        <w:jc w:val="both"/>
        <w:rPr>
          <w:rFonts w:ascii="Times New Roman" w:hAnsi="Times New Roman" w:cs="Times New Roman"/>
          <w:sz w:val="24"/>
          <w:szCs w:val="24"/>
        </w:rPr>
      </w:pPr>
      <w:r w:rsidRPr="00D327D5">
        <w:rPr>
          <w:rFonts w:ascii="Times New Roman" w:eastAsia="Times New Roman" w:hAnsi="Times New Roman" w:cs="Times New Roman"/>
          <w:sz w:val="24"/>
          <w:szCs w:val="24"/>
        </w:rPr>
        <w:t xml:space="preserve">Учебный план определяет формы проведения промежуточной аттестации в соответствии с «Положением о текущем контроле и промежуточной аттестации» МОУ «ООШ с.Цаган-Олуй» </w:t>
      </w:r>
    </w:p>
    <w:p w:rsidR="005138DF" w:rsidRPr="00D327D5" w:rsidRDefault="005138DF" w:rsidP="005138DF">
      <w:pPr>
        <w:spacing w:after="0" w:line="12" w:lineRule="exact"/>
        <w:rPr>
          <w:rFonts w:ascii="Times New Roman" w:hAnsi="Times New Roman" w:cs="Times New Roman"/>
          <w:sz w:val="24"/>
          <w:szCs w:val="24"/>
        </w:rPr>
      </w:pPr>
    </w:p>
    <w:p w:rsidR="005138DF" w:rsidRDefault="005138DF" w:rsidP="005138DF">
      <w:pPr>
        <w:spacing w:after="0" w:line="237" w:lineRule="auto"/>
        <w:ind w:left="540" w:right="560" w:firstLine="566"/>
        <w:jc w:val="both"/>
        <w:rPr>
          <w:rFonts w:ascii="Times New Roman" w:eastAsia="Times New Roman" w:hAnsi="Times New Roman" w:cs="Times New Roman"/>
          <w:sz w:val="24"/>
          <w:szCs w:val="24"/>
        </w:rPr>
      </w:pPr>
      <w:r w:rsidRPr="00D327D5">
        <w:rPr>
          <w:rFonts w:ascii="Times New Roman" w:eastAsia="Times New Roman" w:hAnsi="Times New Roman" w:cs="Times New Roman"/>
          <w:sz w:val="24"/>
          <w:szCs w:val="24"/>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основного общего образования. Формы промежуточной аттестации учебных предметов, учебных и внеурочных курсов, учебных модулей представлены в таблице:</w:t>
      </w:r>
    </w:p>
    <w:p w:rsidR="00F417EE" w:rsidRDefault="00F417EE" w:rsidP="005138DF">
      <w:pPr>
        <w:spacing w:after="0" w:line="237" w:lineRule="auto"/>
        <w:ind w:left="540" w:right="560" w:firstLine="566"/>
        <w:jc w:val="both"/>
        <w:rPr>
          <w:rFonts w:ascii="Times New Roman" w:eastAsia="Times New Roman" w:hAnsi="Times New Roman" w:cs="Times New Roman"/>
          <w:sz w:val="24"/>
          <w:szCs w:val="24"/>
        </w:rPr>
      </w:pPr>
    </w:p>
    <w:p w:rsidR="00F417EE" w:rsidRDefault="00F417EE" w:rsidP="00F417EE">
      <w:pPr>
        <w:ind w:left="2240"/>
        <w:rPr>
          <w:rFonts w:ascii="Times New Roman" w:eastAsia="Times New Roman" w:hAnsi="Times New Roman" w:cs="Times New Roman"/>
          <w:b/>
          <w:bCs/>
          <w:sz w:val="24"/>
          <w:szCs w:val="24"/>
        </w:rPr>
      </w:pPr>
      <w:r w:rsidRPr="00D327D5">
        <w:rPr>
          <w:rFonts w:ascii="Times New Roman" w:eastAsia="Times New Roman" w:hAnsi="Times New Roman" w:cs="Times New Roman"/>
          <w:b/>
          <w:bCs/>
          <w:sz w:val="24"/>
          <w:szCs w:val="24"/>
        </w:rPr>
        <w:t>Оценочные процедуры на уровне основного общего образован</w:t>
      </w:r>
      <w:r>
        <w:rPr>
          <w:rFonts w:ascii="Times New Roman" w:eastAsia="Times New Roman" w:hAnsi="Times New Roman" w:cs="Times New Roman"/>
          <w:b/>
          <w:bCs/>
          <w:sz w:val="24"/>
          <w:szCs w:val="24"/>
        </w:rPr>
        <w:t>и</w:t>
      </w:r>
      <w:r w:rsidRPr="00D327D5">
        <w:rPr>
          <w:rFonts w:ascii="Times New Roman" w:eastAsia="Times New Roman" w:hAnsi="Times New Roman" w:cs="Times New Roman"/>
          <w:b/>
          <w:bCs/>
          <w:sz w:val="24"/>
          <w:szCs w:val="24"/>
        </w:rPr>
        <w:t>я</w:t>
      </w:r>
    </w:p>
    <w:tbl>
      <w:tblPr>
        <w:tblStyle w:val="a4"/>
        <w:tblW w:w="10386" w:type="dxa"/>
        <w:tblInd w:w="250" w:type="dxa"/>
        <w:tblLook w:val="04A0"/>
      </w:tblPr>
      <w:tblGrid>
        <w:gridCol w:w="1134"/>
        <w:gridCol w:w="2410"/>
        <w:gridCol w:w="2551"/>
        <w:gridCol w:w="4291"/>
      </w:tblGrid>
      <w:tr w:rsidR="00111917" w:rsidTr="00727C23">
        <w:tc>
          <w:tcPr>
            <w:tcW w:w="1134" w:type="dxa"/>
          </w:tcPr>
          <w:p w:rsidR="00111917" w:rsidRPr="00111917" w:rsidRDefault="00111917" w:rsidP="00111917">
            <w:pPr>
              <w:jc w:val="center"/>
              <w:rPr>
                <w:rFonts w:ascii="Times New Roman" w:eastAsia="Times New Roman" w:hAnsi="Times New Roman" w:cs="Times New Roman"/>
                <w:bCs/>
                <w:sz w:val="24"/>
                <w:szCs w:val="24"/>
              </w:rPr>
            </w:pPr>
            <w:r w:rsidRPr="00111917">
              <w:rPr>
                <w:rFonts w:ascii="Times New Roman" w:eastAsia="Times New Roman" w:hAnsi="Times New Roman" w:cs="Times New Roman"/>
                <w:bCs/>
                <w:sz w:val="24"/>
                <w:szCs w:val="24"/>
              </w:rPr>
              <w:t>Класс</w:t>
            </w:r>
          </w:p>
        </w:tc>
        <w:tc>
          <w:tcPr>
            <w:tcW w:w="2410" w:type="dxa"/>
          </w:tcPr>
          <w:p w:rsidR="00111917" w:rsidRPr="00111917" w:rsidRDefault="00111917" w:rsidP="00111917">
            <w:pPr>
              <w:jc w:val="center"/>
              <w:rPr>
                <w:rFonts w:ascii="Times New Roman" w:eastAsia="Times New Roman" w:hAnsi="Times New Roman" w:cs="Times New Roman"/>
                <w:bCs/>
                <w:sz w:val="24"/>
                <w:szCs w:val="24"/>
              </w:rPr>
            </w:pPr>
            <w:r w:rsidRPr="00111917">
              <w:rPr>
                <w:rFonts w:ascii="Times New Roman" w:eastAsia="Times New Roman" w:hAnsi="Times New Roman" w:cs="Times New Roman"/>
                <w:bCs/>
                <w:sz w:val="24"/>
                <w:szCs w:val="24"/>
              </w:rPr>
              <w:t>Предмет</w:t>
            </w:r>
          </w:p>
        </w:tc>
        <w:tc>
          <w:tcPr>
            <w:tcW w:w="2551" w:type="dxa"/>
          </w:tcPr>
          <w:p w:rsidR="00111917" w:rsidRPr="00111917" w:rsidRDefault="00111917" w:rsidP="00111917">
            <w:pPr>
              <w:jc w:val="center"/>
              <w:rPr>
                <w:rFonts w:ascii="Times New Roman" w:eastAsia="Times New Roman" w:hAnsi="Times New Roman" w:cs="Times New Roman"/>
                <w:bCs/>
                <w:sz w:val="24"/>
                <w:szCs w:val="24"/>
              </w:rPr>
            </w:pPr>
            <w:r w:rsidRPr="00111917">
              <w:rPr>
                <w:rFonts w:ascii="Times New Roman" w:eastAsia="Times New Roman" w:hAnsi="Times New Roman" w:cs="Times New Roman"/>
                <w:bCs/>
                <w:sz w:val="24"/>
                <w:szCs w:val="24"/>
              </w:rPr>
              <w:t>Периодичность промежуточной аттестации</w:t>
            </w:r>
          </w:p>
        </w:tc>
        <w:tc>
          <w:tcPr>
            <w:tcW w:w="4291" w:type="dxa"/>
          </w:tcPr>
          <w:p w:rsidR="00111917" w:rsidRPr="00111917" w:rsidRDefault="00111917" w:rsidP="00111917">
            <w:pPr>
              <w:jc w:val="center"/>
              <w:rPr>
                <w:rFonts w:ascii="Times New Roman" w:eastAsia="Times New Roman" w:hAnsi="Times New Roman" w:cs="Times New Roman"/>
                <w:bCs/>
                <w:sz w:val="24"/>
                <w:szCs w:val="24"/>
              </w:rPr>
            </w:pPr>
            <w:r w:rsidRPr="00111917">
              <w:rPr>
                <w:rFonts w:ascii="Times New Roman" w:eastAsia="Times New Roman" w:hAnsi="Times New Roman" w:cs="Times New Roman"/>
                <w:bCs/>
                <w:sz w:val="24"/>
                <w:szCs w:val="24"/>
              </w:rPr>
              <w:t>Формы промежуточной аттестации</w:t>
            </w:r>
          </w:p>
        </w:tc>
      </w:tr>
      <w:tr w:rsidR="00727C23" w:rsidTr="00727C23">
        <w:trPr>
          <w:trHeight w:val="524"/>
        </w:trPr>
        <w:tc>
          <w:tcPr>
            <w:tcW w:w="1134" w:type="dxa"/>
            <w:vMerge w:val="restart"/>
            <w:tcBorders>
              <w:bottom w:val="single" w:sz="4" w:space="0" w:color="auto"/>
            </w:tcBorders>
          </w:tcPr>
          <w:p w:rsidR="00727C23" w:rsidRDefault="00727C23" w:rsidP="00727C23">
            <w:pPr>
              <w:jc w:val="center"/>
              <w:rPr>
                <w:rFonts w:ascii="Times New Roman" w:eastAsia="Times New Roman" w:hAnsi="Times New Roman" w:cs="Times New Roman"/>
                <w:bCs/>
                <w:sz w:val="24"/>
                <w:szCs w:val="24"/>
              </w:rPr>
            </w:pPr>
          </w:p>
          <w:p w:rsidR="00727C23" w:rsidRDefault="00727C23" w:rsidP="00727C23">
            <w:pPr>
              <w:jc w:val="center"/>
              <w:rPr>
                <w:rFonts w:ascii="Times New Roman" w:eastAsia="Times New Roman" w:hAnsi="Times New Roman" w:cs="Times New Roman"/>
                <w:bCs/>
                <w:sz w:val="24"/>
                <w:szCs w:val="24"/>
              </w:rPr>
            </w:pPr>
          </w:p>
          <w:p w:rsidR="00727C23" w:rsidRDefault="00727C23" w:rsidP="00727C23">
            <w:pPr>
              <w:jc w:val="center"/>
              <w:rPr>
                <w:rFonts w:ascii="Times New Roman" w:eastAsia="Times New Roman" w:hAnsi="Times New Roman" w:cs="Times New Roman"/>
                <w:bCs/>
                <w:sz w:val="24"/>
                <w:szCs w:val="24"/>
              </w:rPr>
            </w:pPr>
          </w:p>
          <w:p w:rsidR="00727C23" w:rsidRDefault="00727C23" w:rsidP="00727C23">
            <w:pPr>
              <w:jc w:val="center"/>
              <w:rPr>
                <w:rFonts w:ascii="Times New Roman" w:eastAsia="Times New Roman" w:hAnsi="Times New Roman" w:cs="Times New Roman"/>
                <w:bCs/>
                <w:sz w:val="24"/>
                <w:szCs w:val="24"/>
              </w:rPr>
            </w:pPr>
          </w:p>
          <w:p w:rsidR="00727C23" w:rsidRDefault="00727C23" w:rsidP="00727C23">
            <w:pPr>
              <w:jc w:val="center"/>
              <w:rPr>
                <w:rFonts w:ascii="Times New Roman" w:eastAsia="Times New Roman" w:hAnsi="Times New Roman" w:cs="Times New Roman"/>
                <w:bCs/>
                <w:sz w:val="24"/>
                <w:szCs w:val="24"/>
              </w:rPr>
            </w:pPr>
          </w:p>
          <w:p w:rsidR="00727C23" w:rsidRDefault="00727C23" w:rsidP="00727C23">
            <w:pPr>
              <w:jc w:val="center"/>
              <w:rPr>
                <w:rFonts w:ascii="Times New Roman" w:eastAsia="Times New Roman" w:hAnsi="Times New Roman" w:cs="Times New Roman"/>
                <w:bCs/>
                <w:sz w:val="24"/>
                <w:szCs w:val="24"/>
              </w:rPr>
            </w:pPr>
          </w:p>
          <w:p w:rsidR="00727C23" w:rsidRDefault="00727C23" w:rsidP="00727C23">
            <w:pPr>
              <w:jc w:val="center"/>
              <w:rPr>
                <w:rFonts w:ascii="Times New Roman" w:eastAsia="Times New Roman" w:hAnsi="Times New Roman" w:cs="Times New Roman"/>
                <w:bCs/>
                <w:sz w:val="24"/>
                <w:szCs w:val="24"/>
              </w:rPr>
            </w:pPr>
          </w:p>
          <w:p w:rsidR="00727C23" w:rsidRDefault="00727C23" w:rsidP="00727C23">
            <w:pPr>
              <w:jc w:val="center"/>
              <w:rPr>
                <w:rFonts w:ascii="Times New Roman" w:eastAsia="Times New Roman" w:hAnsi="Times New Roman" w:cs="Times New Roman"/>
                <w:bCs/>
                <w:sz w:val="24"/>
                <w:szCs w:val="24"/>
              </w:rPr>
            </w:pPr>
          </w:p>
          <w:p w:rsidR="00727C23" w:rsidRDefault="00727C23" w:rsidP="00727C23">
            <w:pPr>
              <w:jc w:val="center"/>
              <w:rPr>
                <w:rFonts w:ascii="Times New Roman" w:eastAsia="Times New Roman" w:hAnsi="Times New Roman" w:cs="Times New Roman"/>
                <w:bCs/>
                <w:sz w:val="24"/>
                <w:szCs w:val="24"/>
              </w:rPr>
            </w:pPr>
          </w:p>
          <w:p w:rsidR="00727C23" w:rsidRPr="00111917" w:rsidRDefault="00727C23" w:rsidP="00727C23">
            <w:pPr>
              <w:jc w:val="center"/>
              <w:rPr>
                <w:rFonts w:ascii="Times New Roman" w:eastAsia="Times New Roman" w:hAnsi="Times New Roman" w:cs="Times New Roman"/>
                <w:bCs/>
                <w:sz w:val="24"/>
                <w:szCs w:val="24"/>
              </w:rPr>
            </w:pPr>
            <w:r w:rsidRPr="00111917">
              <w:rPr>
                <w:rFonts w:ascii="Times New Roman" w:eastAsia="Times New Roman" w:hAnsi="Times New Roman" w:cs="Times New Roman"/>
                <w:bCs/>
                <w:sz w:val="24"/>
                <w:szCs w:val="24"/>
              </w:rPr>
              <w:t>5</w:t>
            </w:r>
          </w:p>
        </w:tc>
        <w:tc>
          <w:tcPr>
            <w:tcW w:w="2410" w:type="dxa"/>
            <w:vMerge w:val="restart"/>
            <w:tcBorders>
              <w:bottom w:val="single" w:sz="4" w:space="0" w:color="auto"/>
            </w:tcBorders>
          </w:tcPr>
          <w:p w:rsidR="00727C23" w:rsidRPr="00E07F84" w:rsidRDefault="00727C23" w:rsidP="00F417EE">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Русский язык</w:t>
            </w:r>
          </w:p>
        </w:tc>
        <w:tc>
          <w:tcPr>
            <w:tcW w:w="2551" w:type="dxa"/>
            <w:vMerge w:val="restart"/>
            <w:tcBorders>
              <w:bottom w:val="single" w:sz="4" w:space="0" w:color="auto"/>
            </w:tcBorders>
          </w:tcPr>
          <w:p w:rsidR="00727C23" w:rsidRPr="00E07F84" w:rsidRDefault="00727C23" w:rsidP="00F417EE">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Borders>
              <w:bottom w:val="single" w:sz="4" w:space="0" w:color="auto"/>
            </w:tcBorders>
            <w:vAlign w:val="bottom"/>
          </w:tcPr>
          <w:p w:rsidR="00727C23" w:rsidRPr="00E07F84" w:rsidRDefault="00727C23" w:rsidP="00727C23">
            <w:pPr>
              <w:spacing w:line="238" w:lineRule="exact"/>
              <w:ind w:left="80"/>
              <w:rPr>
                <w:rFonts w:ascii="Times New Roman" w:hAnsi="Times New Roman" w:cs="Times New Roman"/>
                <w:sz w:val="24"/>
                <w:szCs w:val="24"/>
              </w:rPr>
            </w:pPr>
            <w:r w:rsidRPr="00E07F84">
              <w:rPr>
                <w:rFonts w:ascii="Times New Roman" w:eastAsia="Times New Roman" w:hAnsi="Times New Roman" w:cs="Times New Roman"/>
                <w:sz w:val="24"/>
                <w:szCs w:val="24"/>
              </w:rPr>
              <w:t>II -Диктант Контрольный диктант с</w:t>
            </w:r>
          </w:p>
          <w:p w:rsidR="00727C23" w:rsidRPr="00E07F84" w:rsidRDefault="00727C23" w:rsidP="00727C23">
            <w:pPr>
              <w:ind w:left="80"/>
              <w:rPr>
                <w:rFonts w:ascii="Times New Roman" w:hAnsi="Times New Roman" w:cs="Times New Roman"/>
                <w:sz w:val="24"/>
                <w:szCs w:val="24"/>
              </w:rPr>
            </w:pPr>
            <w:r w:rsidRPr="00E07F84">
              <w:rPr>
                <w:rFonts w:ascii="Times New Roman" w:eastAsia="Times New Roman" w:hAnsi="Times New Roman" w:cs="Times New Roman"/>
                <w:sz w:val="24"/>
                <w:szCs w:val="24"/>
              </w:rPr>
              <w:t>грамматическим заданием</w:t>
            </w:r>
          </w:p>
        </w:tc>
      </w:tr>
      <w:tr w:rsidR="00727C23" w:rsidTr="00727C23">
        <w:tc>
          <w:tcPr>
            <w:tcW w:w="1134" w:type="dxa"/>
            <w:vMerge/>
          </w:tcPr>
          <w:p w:rsidR="00727C23" w:rsidRDefault="00727C23" w:rsidP="00F417EE">
            <w:pPr>
              <w:rPr>
                <w:rFonts w:ascii="Times New Roman" w:eastAsia="Times New Roman" w:hAnsi="Times New Roman" w:cs="Times New Roman"/>
                <w:b/>
                <w:bCs/>
                <w:sz w:val="24"/>
                <w:szCs w:val="24"/>
              </w:rPr>
            </w:pPr>
          </w:p>
        </w:tc>
        <w:tc>
          <w:tcPr>
            <w:tcW w:w="2410" w:type="dxa"/>
            <w:vMerge/>
          </w:tcPr>
          <w:p w:rsidR="00727C23" w:rsidRPr="00E07F84" w:rsidRDefault="00727C23" w:rsidP="00F417EE">
            <w:pPr>
              <w:rPr>
                <w:rFonts w:ascii="Times New Roman" w:eastAsia="Times New Roman" w:hAnsi="Times New Roman" w:cs="Times New Roman"/>
                <w:bCs/>
                <w:sz w:val="24"/>
                <w:szCs w:val="24"/>
              </w:rPr>
            </w:pPr>
          </w:p>
        </w:tc>
        <w:tc>
          <w:tcPr>
            <w:tcW w:w="2551" w:type="dxa"/>
            <w:vMerge/>
          </w:tcPr>
          <w:p w:rsidR="00727C23" w:rsidRPr="00E07F84" w:rsidRDefault="00727C23" w:rsidP="00F417EE">
            <w:pPr>
              <w:rPr>
                <w:rFonts w:ascii="Times New Roman" w:eastAsia="Times New Roman" w:hAnsi="Times New Roman" w:cs="Times New Roman"/>
                <w:bCs/>
                <w:sz w:val="24"/>
                <w:szCs w:val="24"/>
              </w:rPr>
            </w:pPr>
          </w:p>
        </w:tc>
        <w:tc>
          <w:tcPr>
            <w:tcW w:w="4291" w:type="dxa"/>
            <w:vAlign w:val="bottom"/>
          </w:tcPr>
          <w:p w:rsidR="00727C23" w:rsidRPr="00E07F84" w:rsidRDefault="00727C23" w:rsidP="00727C23">
            <w:pPr>
              <w:spacing w:line="238" w:lineRule="exact"/>
              <w:ind w:left="80"/>
              <w:rPr>
                <w:rFonts w:ascii="Times New Roman" w:hAnsi="Times New Roman" w:cs="Times New Roman"/>
                <w:sz w:val="24"/>
                <w:szCs w:val="24"/>
              </w:rPr>
            </w:pPr>
            <w:r w:rsidRPr="00E07F84">
              <w:rPr>
                <w:rFonts w:ascii="Times New Roman" w:eastAsia="Times New Roman" w:hAnsi="Times New Roman" w:cs="Times New Roman"/>
                <w:sz w:val="24"/>
                <w:szCs w:val="24"/>
              </w:rPr>
              <w:t>II</w:t>
            </w:r>
            <w:r w:rsidRPr="00E07F84">
              <w:rPr>
                <w:rFonts w:ascii="Times New Roman" w:eastAsia="Times New Roman" w:hAnsi="Times New Roman" w:cs="Times New Roman"/>
                <w:sz w:val="24"/>
                <w:szCs w:val="24"/>
                <w:lang w:val="en-US"/>
              </w:rPr>
              <w:t>I</w:t>
            </w:r>
            <w:r w:rsidRPr="00E07F84">
              <w:rPr>
                <w:rFonts w:ascii="Times New Roman" w:eastAsia="Times New Roman" w:hAnsi="Times New Roman" w:cs="Times New Roman"/>
                <w:sz w:val="24"/>
                <w:szCs w:val="24"/>
              </w:rPr>
              <w:t>-Диктант Контрольный диктант с</w:t>
            </w:r>
          </w:p>
          <w:p w:rsidR="00727C23" w:rsidRPr="00E07F84" w:rsidRDefault="00727C23" w:rsidP="00727C23">
            <w:pPr>
              <w:ind w:left="80"/>
              <w:rPr>
                <w:rFonts w:ascii="Times New Roman" w:hAnsi="Times New Roman" w:cs="Times New Roman"/>
                <w:sz w:val="24"/>
                <w:szCs w:val="24"/>
              </w:rPr>
            </w:pPr>
            <w:r w:rsidRPr="00E07F84">
              <w:rPr>
                <w:rFonts w:ascii="Times New Roman" w:eastAsia="Times New Roman" w:hAnsi="Times New Roman" w:cs="Times New Roman"/>
                <w:sz w:val="24"/>
                <w:szCs w:val="24"/>
              </w:rPr>
              <w:t>грамматическим заданием</w:t>
            </w:r>
          </w:p>
        </w:tc>
      </w:tr>
      <w:tr w:rsidR="00727C23" w:rsidTr="00727C23">
        <w:tc>
          <w:tcPr>
            <w:tcW w:w="1134" w:type="dxa"/>
            <w:vMerge/>
          </w:tcPr>
          <w:p w:rsidR="00727C23" w:rsidRDefault="00727C23" w:rsidP="00F417EE">
            <w:pPr>
              <w:rPr>
                <w:rFonts w:ascii="Times New Roman" w:eastAsia="Times New Roman" w:hAnsi="Times New Roman" w:cs="Times New Roman"/>
                <w:b/>
                <w:bCs/>
                <w:sz w:val="24"/>
                <w:szCs w:val="24"/>
              </w:rPr>
            </w:pPr>
          </w:p>
        </w:tc>
        <w:tc>
          <w:tcPr>
            <w:tcW w:w="2410" w:type="dxa"/>
            <w:vMerge/>
          </w:tcPr>
          <w:p w:rsidR="00727C23" w:rsidRPr="00E07F84" w:rsidRDefault="00727C23" w:rsidP="00F417EE">
            <w:pPr>
              <w:rPr>
                <w:rFonts w:ascii="Times New Roman" w:eastAsia="Times New Roman" w:hAnsi="Times New Roman" w:cs="Times New Roman"/>
                <w:bCs/>
                <w:sz w:val="24"/>
                <w:szCs w:val="24"/>
              </w:rPr>
            </w:pPr>
          </w:p>
        </w:tc>
        <w:tc>
          <w:tcPr>
            <w:tcW w:w="2551" w:type="dxa"/>
            <w:vMerge/>
          </w:tcPr>
          <w:p w:rsidR="00727C23" w:rsidRPr="00E07F84" w:rsidRDefault="00727C23" w:rsidP="00F417EE">
            <w:pPr>
              <w:rPr>
                <w:rFonts w:ascii="Times New Roman" w:eastAsia="Times New Roman" w:hAnsi="Times New Roman" w:cs="Times New Roman"/>
                <w:bCs/>
                <w:sz w:val="24"/>
                <w:szCs w:val="24"/>
              </w:rPr>
            </w:pPr>
          </w:p>
        </w:tc>
        <w:tc>
          <w:tcPr>
            <w:tcW w:w="4291" w:type="dxa"/>
          </w:tcPr>
          <w:p w:rsidR="00727C23" w:rsidRPr="00E07F84" w:rsidRDefault="00727C23" w:rsidP="00F417EE">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lang w:val="en-US"/>
              </w:rPr>
              <w:t>IY</w:t>
            </w:r>
            <w:r w:rsidRPr="00E07F84">
              <w:rPr>
                <w:rFonts w:ascii="Times New Roman" w:eastAsia="Times New Roman" w:hAnsi="Times New Roman" w:cs="Times New Roman"/>
                <w:bCs/>
                <w:sz w:val="24"/>
                <w:szCs w:val="24"/>
              </w:rPr>
              <w:t>-Диктант Контрольный диктант с грамматическим заданием</w:t>
            </w:r>
          </w:p>
        </w:tc>
      </w:tr>
      <w:tr w:rsidR="00727C23" w:rsidTr="00727C23">
        <w:tc>
          <w:tcPr>
            <w:tcW w:w="1134" w:type="dxa"/>
            <w:vMerge/>
          </w:tcPr>
          <w:p w:rsidR="00727C23" w:rsidRDefault="00727C23" w:rsidP="00F417EE">
            <w:pPr>
              <w:rPr>
                <w:rFonts w:ascii="Times New Roman" w:eastAsia="Times New Roman" w:hAnsi="Times New Roman" w:cs="Times New Roman"/>
                <w:b/>
                <w:bCs/>
                <w:sz w:val="24"/>
                <w:szCs w:val="24"/>
              </w:rPr>
            </w:pPr>
          </w:p>
        </w:tc>
        <w:tc>
          <w:tcPr>
            <w:tcW w:w="2410" w:type="dxa"/>
            <w:vMerge w:val="restart"/>
          </w:tcPr>
          <w:p w:rsidR="00727C23" w:rsidRPr="00E07F84" w:rsidRDefault="00727C23" w:rsidP="00E07F84">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Литература</w:t>
            </w:r>
          </w:p>
        </w:tc>
        <w:tc>
          <w:tcPr>
            <w:tcW w:w="2551" w:type="dxa"/>
            <w:vMerge w:val="restart"/>
          </w:tcPr>
          <w:p w:rsidR="00727C23" w:rsidRPr="00E07F84" w:rsidRDefault="00727C23" w:rsidP="00E07F84">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727C23" w:rsidRDefault="00727C23" w:rsidP="00F417EE">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 - Тест</w:t>
            </w:r>
          </w:p>
        </w:tc>
      </w:tr>
      <w:tr w:rsidR="00727C23" w:rsidTr="00727C23">
        <w:tc>
          <w:tcPr>
            <w:tcW w:w="1134" w:type="dxa"/>
            <w:vMerge/>
          </w:tcPr>
          <w:p w:rsidR="00727C23" w:rsidRDefault="00727C23" w:rsidP="00F417EE">
            <w:pPr>
              <w:rPr>
                <w:rFonts w:ascii="Times New Roman" w:eastAsia="Times New Roman" w:hAnsi="Times New Roman" w:cs="Times New Roman"/>
                <w:b/>
                <w:bCs/>
                <w:sz w:val="24"/>
                <w:szCs w:val="24"/>
              </w:rPr>
            </w:pPr>
          </w:p>
        </w:tc>
        <w:tc>
          <w:tcPr>
            <w:tcW w:w="2410" w:type="dxa"/>
            <w:vMerge/>
          </w:tcPr>
          <w:p w:rsidR="00727C23" w:rsidRDefault="00727C23" w:rsidP="00F417EE">
            <w:pPr>
              <w:rPr>
                <w:rFonts w:ascii="Times New Roman" w:eastAsia="Times New Roman" w:hAnsi="Times New Roman" w:cs="Times New Roman"/>
                <w:b/>
                <w:bCs/>
                <w:sz w:val="24"/>
                <w:szCs w:val="24"/>
              </w:rPr>
            </w:pPr>
          </w:p>
        </w:tc>
        <w:tc>
          <w:tcPr>
            <w:tcW w:w="2551" w:type="dxa"/>
            <w:vMerge/>
          </w:tcPr>
          <w:p w:rsidR="00727C23" w:rsidRDefault="00727C23" w:rsidP="00F417EE">
            <w:pPr>
              <w:rPr>
                <w:rFonts w:ascii="Times New Roman" w:eastAsia="Times New Roman" w:hAnsi="Times New Roman" w:cs="Times New Roman"/>
                <w:b/>
                <w:bCs/>
                <w:sz w:val="24"/>
                <w:szCs w:val="24"/>
              </w:rPr>
            </w:pPr>
          </w:p>
        </w:tc>
        <w:tc>
          <w:tcPr>
            <w:tcW w:w="4291" w:type="dxa"/>
          </w:tcPr>
          <w:p w:rsidR="00727C23" w:rsidRDefault="00727C23" w:rsidP="00F417EE">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IV</w:t>
            </w:r>
            <w:r>
              <w:rPr>
                <w:rFonts w:ascii="Times New Roman" w:eastAsia="Times New Roman" w:hAnsi="Times New Roman" w:cs="Times New Roman"/>
                <w:sz w:val="24"/>
                <w:szCs w:val="24"/>
              </w:rPr>
              <w:t>- Тестирование</w:t>
            </w:r>
          </w:p>
        </w:tc>
      </w:tr>
      <w:tr w:rsidR="00727C23" w:rsidTr="00727C23">
        <w:tc>
          <w:tcPr>
            <w:tcW w:w="1134" w:type="dxa"/>
            <w:vMerge/>
          </w:tcPr>
          <w:p w:rsidR="00727C23" w:rsidRDefault="00727C23" w:rsidP="00F417EE">
            <w:pPr>
              <w:rPr>
                <w:rFonts w:ascii="Times New Roman" w:eastAsia="Times New Roman" w:hAnsi="Times New Roman" w:cs="Times New Roman"/>
                <w:b/>
                <w:bCs/>
                <w:sz w:val="24"/>
                <w:szCs w:val="24"/>
              </w:rPr>
            </w:pPr>
          </w:p>
        </w:tc>
        <w:tc>
          <w:tcPr>
            <w:tcW w:w="2410" w:type="dxa"/>
          </w:tcPr>
          <w:p w:rsidR="00727C23" w:rsidRPr="00E07F84" w:rsidRDefault="00727C23" w:rsidP="00F417EE">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Иностранный язык</w:t>
            </w:r>
          </w:p>
        </w:tc>
        <w:tc>
          <w:tcPr>
            <w:tcW w:w="2551" w:type="dxa"/>
          </w:tcPr>
          <w:p w:rsidR="00727C23" w:rsidRPr="00E07F84" w:rsidRDefault="00727C23"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727C23" w:rsidRPr="00E07F84" w:rsidRDefault="00727C23" w:rsidP="00F417EE">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Контрольные работы</w:t>
            </w:r>
          </w:p>
        </w:tc>
      </w:tr>
      <w:tr w:rsidR="00727C23" w:rsidTr="00727C23">
        <w:tc>
          <w:tcPr>
            <w:tcW w:w="1134" w:type="dxa"/>
            <w:vMerge/>
          </w:tcPr>
          <w:p w:rsidR="00727C23" w:rsidRDefault="00727C23" w:rsidP="00F417EE">
            <w:pPr>
              <w:rPr>
                <w:rFonts w:ascii="Times New Roman" w:eastAsia="Times New Roman" w:hAnsi="Times New Roman" w:cs="Times New Roman"/>
                <w:b/>
                <w:bCs/>
                <w:sz w:val="24"/>
                <w:szCs w:val="24"/>
              </w:rPr>
            </w:pPr>
          </w:p>
        </w:tc>
        <w:tc>
          <w:tcPr>
            <w:tcW w:w="2410" w:type="dxa"/>
          </w:tcPr>
          <w:p w:rsidR="00727C23" w:rsidRPr="00E07F84" w:rsidRDefault="00727C23" w:rsidP="00F417EE">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Математика </w:t>
            </w:r>
          </w:p>
        </w:tc>
        <w:tc>
          <w:tcPr>
            <w:tcW w:w="2551" w:type="dxa"/>
          </w:tcPr>
          <w:p w:rsidR="00727C23" w:rsidRPr="00E07F84" w:rsidRDefault="00727C23"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vAlign w:val="bottom"/>
          </w:tcPr>
          <w:p w:rsidR="00727C23" w:rsidRPr="00D327D5" w:rsidRDefault="00727C23" w:rsidP="00727C23">
            <w:pPr>
              <w:spacing w:line="242" w:lineRule="exact"/>
              <w:ind w:left="20"/>
              <w:rPr>
                <w:rFonts w:ascii="Times New Roman" w:hAnsi="Times New Roman" w:cs="Times New Roman"/>
                <w:sz w:val="24"/>
                <w:szCs w:val="24"/>
              </w:rPr>
            </w:pPr>
            <w:r w:rsidRPr="00D327D5">
              <w:rPr>
                <w:rFonts w:ascii="Times New Roman" w:eastAsia="Times New Roman" w:hAnsi="Times New Roman" w:cs="Times New Roman"/>
                <w:sz w:val="24"/>
                <w:szCs w:val="24"/>
              </w:rPr>
              <w:t>II, III, IV - Контрольная работа</w:t>
            </w:r>
          </w:p>
        </w:tc>
      </w:tr>
      <w:tr w:rsidR="00727C23" w:rsidTr="00727C23">
        <w:tc>
          <w:tcPr>
            <w:tcW w:w="1134" w:type="dxa"/>
            <w:vMerge/>
          </w:tcPr>
          <w:p w:rsidR="00727C23" w:rsidRDefault="00727C23" w:rsidP="00F417EE">
            <w:pPr>
              <w:rPr>
                <w:rFonts w:ascii="Times New Roman" w:eastAsia="Times New Roman" w:hAnsi="Times New Roman" w:cs="Times New Roman"/>
                <w:b/>
                <w:bCs/>
                <w:sz w:val="24"/>
                <w:szCs w:val="24"/>
              </w:rPr>
            </w:pPr>
          </w:p>
        </w:tc>
        <w:tc>
          <w:tcPr>
            <w:tcW w:w="2410" w:type="dxa"/>
          </w:tcPr>
          <w:p w:rsidR="00727C23" w:rsidRPr="00E07F84" w:rsidRDefault="00727C23" w:rsidP="00F417EE">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История </w:t>
            </w:r>
          </w:p>
        </w:tc>
        <w:tc>
          <w:tcPr>
            <w:tcW w:w="2551" w:type="dxa"/>
          </w:tcPr>
          <w:p w:rsidR="00727C23" w:rsidRDefault="00727C23" w:rsidP="00F417EE">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727C23" w:rsidRDefault="00727C23" w:rsidP="00F417EE">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727C23" w:rsidTr="00727C23">
        <w:tc>
          <w:tcPr>
            <w:tcW w:w="1134" w:type="dxa"/>
            <w:vMerge/>
          </w:tcPr>
          <w:p w:rsidR="00727C23" w:rsidRDefault="00727C23" w:rsidP="00F417EE">
            <w:pPr>
              <w:rPr>
                <w:rFonts w:ascii="Times New Roman" w:eastAsia="Times New Roman" w:hAnsi="Times New Roman" w:cs="Times New Roman"/>
                <w:b/>
                <w:bCs/>
                <w:sz w:val="24"/>
                <w:szCs w:val="24"/>
              </w:rPr>
            </w:pPr>
          </w:p>
        </w:tc>
        <w:tc>
          <w:tcPr>
            <w:tcW w:w="2410" w:type="dxa"/>
          </w:tcPr>
          <w:p w:rsidR="00727C23" w:rsidRPr="00E07F84" w:rsidRDefault="00727C23" w:rsidP="00F417EE">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География </w:t>
            </w:r>
          </w:p>
        </w:tc>
        <w:tc>
          <w:tcPr>
            <w:tcW w:w="2551" w:type="dxa"/>
          </w:tcPr>
          <w:p w:rsidR="00727C23" w:rsidRDefault="00727C23" w:rsidP="00727C23">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727C23" w:rsidRDefault="00727C23" w:rsidP="00727C23">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727C23" w:rsidTr="00727C23">
        <w:tc>
          <w:tcPr>
            <w:tcW w:w="1134" w:type="dxa"/>
            <w:vMerge/>
          </w:tcPr>
          <w:p w:rsidR="00727C23" w:rsidRDefault="00727C23" w:rsidP="00F417EE">
            <w:pPr>
              <w:rPr>
                <w:rFonts w:ascii="Times New Roman" w:eastAsia="Times New Roman" w:hAnsi="Times New Roman" w:cs="Times New Roman"/>
                <w:b/>
                <w:bCs/>
                <w:sz w:val="24"/>
                <w:szCs w:val="24"/>
              </w:rPr>
            </w:pPr>
          </w:p>
        </w:tc>
        <w:tc>
          <w:tcPr>
            <w:tcW w:w="2410" w:type="dxa"/>
          </w:tcPr>
          <w:p w:rsidR="00727C23" w:rsidRPr="00E07F84" w:rsidRDefault="00727C23" w:rsidP="00F417E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Биология </w:t>
            </w:r>
          </w:p>
        </w:tc>
        <w:tc>
          <w:tcPr>
            <w:tcW w:w="2551" w:type="dxa"/>
          </w:tcPr>
          <w:p w:rsidR="00727C23" w:rsidRDefault="00727C23" w:rsidP="00727C23">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727C23" w:rsidRDefault="00727C23" w:rsidP="00727C23">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727C23" w:rsidTr="00727C23">
        <w:tc>
          <w:tcPr>
            <w:tcW w:w="1134" w:type="dxa"/>
            <w:vMerge/>
          </w:tcPr>
          <w:p w:rsidR="00727C23" w:rsidRDefault="00727C23" w:rsidP="00F417EE">
            <w:pPr>
              <w:rPr>
                <w:rFonts w:ascii="Times New Roman" w:eastAsia="Times New Roman" w:hAnsi="Times New Roman" w:cs="Times New Roman"/>
                <w:b/>
                <w:bCs/>
                <w:sz w:val="24"/>
                <w:szCs w:val="24"/>
              </w:rPr>
            </w:pPr>
          </w:p>
        </w:tc>
        <w:tc>
          <w:tcPr>
            <w:tcW w:w="2410" w:type="dxa"/>
          </w:tcPr>
          <w:p w:rsidR="00727C23" w:rsidRPr="00E07F84" w:rsidRDefault="00727C23" w:rsidP="00F417EE">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Технология </w:t>
            </w:r>
          </w:p>
        </w:tc>
        <w:tc>
          <w:tcPr>
            <w:tcW w:w="2551" w:type="dxa"/>
          </w:tcPr>
          <w:p w:rsidR="00727C23" w:rsidRDefault="00727C23" w:rsidP="00727C23">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727C23" w:rsidRPr="00E07F84" w:rsidRDefault="00727C23" w:rsidP="00F417EE">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Творческая работа, тестирование</w:t>
            </w:r>
          </w:p>
        </w:tc>
      </w:tr>
      <w:tr w:rsidR="00727C23" w:rsidTr="00727C23">
        <w:tc>
          <w:tcPr>
            <w:tcW w:w="1134" w:type="dxa"/>
            <w:vMerge/>
          </w:tcPr>
          <w:p w:rsidR="00727C23" w:rsidRDefault="00727C23" w:rsidP="00F417EE">
            <w:pPr>
              <w:rPr>
                <w:rFonts w:ascii="Times New Roman" w:eastAsia="Times New Roman" w:hAnsi="Times New Roman" w:cs="Times New Roman"/>
                <w:b/>
                <w:bCs/>
                <w:sz w:val="24"/>
                <w:szCs w:val="24"/>
              </w:rPr>
            </w:pPr>
          </w:p>
        </w:tc>
        <w:tc>
          <w:tcPr>
            <w:tcW w:w="2410" w:type="dxa"/>
          </w:tcPr>
          <w:p w:rsidR="00727C23" w:rsidRPr="00727C23" w:rsidRDefault="00727C23" w:rsidP="00F417EE">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Физическая культура</w:t>
            </w:r>
          </w:p>
        </w:tc>
        <w:tc>
          <w:tcPr>
            <w:tcW w:w="2551" w:type="dxa"/>
          </w:tcPr>
          <w:p w:rsidR="00727C23" w:rsidRPr="00E07F84" w:rsidRDefault="00727C23" w:rsidP="00727C23">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727C23" w:rsidRPr="00727C23" w:rsidRDefault="00727C23" w:rsidP="00F417EE">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Сдача нормативов</w:t>
            </w:r>
          </w:p>
        </w:tc>
      </w:tr>
      <w:tr w:rsidR="00727C23" w:rsidTr="00727C23">
        <w:tc>
          <w:tcPr>
            <w:tcW w:w="1134" w:type="dxa"/>
            <w:vMerge/>
          </w:tcPr>
          <w:p w:rsidR="00727C23" w:rsidRDefault="00727C23" w:rsidP="00F417EE">
            <w:pPr>
              <w:rPr>
                <w:rFonts w:ascii="Times New Roman" w:eastAsia="Times New Roman" w:hAnsi="Times New Roman" w:cs="Times New Roman"/>
                <w:b/>
                <w:bCs/>
                <w:sz w:val="24"/>
                <w:szCs w:val="24"/>
              </w:rPr>
            </w:pPr>
          </w:p>
        </w:tc>
        <w:tc>
          <w:tcPr>
            <w:tcW w:w="2410" w:type="dxa"/>
          </w:tcPr>
          <w:p w:rsidR="00727C23" w:rsidRPr="00727C23" w:rsidRDefault="00727C23" w:rsidP="00F417EE">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 xml:space="preserve">Музыка </w:t>
            </w:r>
          </w:p>
        </w:tc>
        <w:tc>
          <w:tcPr>
            <w:tcW w:w="2551" w:type="dxa"/>
          </w:tcPr>
          <w:p w:rsidR="00727C23" w:rsidRPr="00E07F84" w:rsidRDefault="00727C23"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727C23" w:rsidRPr="00727C23" w:rsidRDefault="00727C23" w:rsidP="00F417EE">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Творческая работа</w:t>
            </w:r>
          </w:p>
        </w:tc>
      </w:tr>
      <w:tr w:rsidR="00727C23" w:rsidTr="00727C23">
        <w:tc>
          <w:tcPr>
            <w:tcW w:w="1134" w:type="dxa"/>
            <w:vMerge/>
          </w:tcPr>
          <w:p w:rsidR="00727C23" w:rsidRDefault="00727C23" w:rsidP="00F417EE">
            <w:pPr>
              <w:rPr>
                <w:rFonts w:ascii="Times New Roman" w:eastAsia="Times New Roman" w:hAnsi="Times New Roman" w:cs="Times New Roman"/>
                <w:b/>
                <w:bCs/>
                <w:sz w:val="24"/>
                <w:szCs w:val="24"/>
              </w:rPr>
            </w:pPr>
          </w:p>
        </w:tc>
        <w:tc>
          <w:tcPr>
            <w:tcW w:w="2410" w:type="dxa"/>
          </w:tcPr>
          <w:p w:rsidR="00727C23" w:rsidRPr="00727C23" w:rsidRDefault="00727C23" w:rsidP="00F417EE">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ИЗО</w:t>
            </w:r>
          </w:p>
        </w:tc>
        <w:tc>
          <w:tcPr>
            <w:tcW w:w="2551" w:type="dxa"/>
          </w:tcPr>
          <w:p w:rsidR="00727C23" w:rsidRPr="00E07F84" w:rsidRDefault="00727C23"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727C23" w:rsidRPr="00E07F84" w:rsidRDefault="00727C23"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Творческая работа, тестирование</w:t>
            </w:r>
          </w:p>
        </w:tc>
      </w:tr>
      <w:tr w:rsidR="00857B3E" w:rsidTr="00727C23">
        <w:tc>
          <w:tcPr>
            <w:tcW w:w="1134" w:type="dxa"/>
            <w:vMerge w:val="restart"/>
          </w:tcPr>
          <w:p w:rsidR="00857B3E" w:rsidRDefault="00857B3E" w:rsidP="00857B3E">
            <w:pPr>
              <w:jc w:val="center"/>
              <w:rPr>
                <w:rFonts w:ascii="Times New Roman" w:eastAsia="Times New Roman" w:hAnsi="Times New Roman" w:cs="Times New Roman"/>
                <w:bCs/>
                <w:sz w:val="24"/>
                <w:szCs w:val="24"/>
              </w:rPr>
            </w:pPr>
          </w:p>
          <w:p w:rsidR="00857B3E" w:rsidRDefault="00857B3E" w:rsidP="00857B3E">
            <w:pPr>
              <w:jc w:val="center"/>
              <w:rPr>
                <w:rFonts w:ascii="Times New Roman" w:eastAsia="Times New Roman" w:hAnsi="Times New Roman" w:cs="Times New Roman"/>
                <w:bCs/>
                <w:sz w:val="24"/>
                <w:szCs w:val="24"/>
              </w:rPr>
            </w:pPr>
          </w:p>
          <w:p w:rsidR="00857B3E" w:rsidRDefault="00857B3E" w:rsidP="00857B3E">
            <w:pPr>
              <w:jc w:val="center"/>
              <w:rPr>
                <w:rFonts w:ascii="Times New Roman" w:eastAsia="Times New Roman" w:hAnsi="Times New Roman" w:cs="Times New Roman"/>
                <w:bCs/>
                <w:sz w:val="24"/>
                <w:szCs w:val="24"/>
              </w:rPr>
            </w:pPr>
          </w:p>
          <w:p w:rsidR="00857B3E" w:rsidRDefault="00857B3E" w:rsidP="00857B3E">
            <w:pPr>
              <w:jc w:val="center"/>
              <w:rPr>
                <w:rFonts w:ascii="Times New Roman" w:eastAsia="Times New Roman" w:hAnsi="Times New Roman" w:cs="Times New Roman"/>
                <w:bCs/>
                <w:sz w:val="24"/>
                <w:szCs w:val="24"/>
              </w:rPr>
            </w:pPr>
          </w:p>
          <w:p w:rsidR="00857B3E" w:rsidRDefault="00857B3E" w:rsidP="00857B3E">
            <w:pPr>
              <w:jc w:val="center"/>
              <w:rPr>
                <w:rFonts w:ascii="Times New Roman" w:eastAsia="Times New Roman" w:hAnsi="Times New Roman" w:cs="Times New Roman"/>
                <w:bCs/>
                <w:sz w:val="24"/>
                <w:szCs w:val="24"/>
              </w:rPr>
            </w:pPr>
          </w:p>
          <w:p w:rsidR="00857B3E" w:rsidRDefault="00857B3E" w:rsidP="00857B3E">
            <w:pPr>
              <w:jc w:val="center"/>
              <w:rPr>
                <w:rFonts w:ascii="Times New Roman" w:eastAsia="Times New Roman" w:hAnsi="Times New Roman" w:cs="Times New Roman"/>
                <w:bCs/>
                <w:sz w:val="24"/>
                <w:szCs w:val="24"/>
              </w:rPr>
            </w:pPr>
          </w:p>
          <w:p w:rsidR="00857B3E" w:rsidRPr="00857B3E" w:rsidRDefault="00857B3E" w:rsidP="00857B3E">
            <w:pPr>
              <w:jc w:val="center"/>
              <w:rPr>
                <w:rFonts w:ascii="Times New Roman" w:eastAsia="Times New Roman" w:hAnsi="Times New Roman" w:cs="Times New Roman"/>
                <w:bCs/>
                <w:sz w:val="24"/>
                <w:szCs w:val="24"/>
              </w:rPr>
            </w:pPr>
            <w:r w:rsidRPr="00857B3E">
              <w:rPr>
                <w:rFonts w:ascii="Times New Roman" w:eastAsia="Times New Roman" w:hAnsi="Times New Roman" w:cs="Times New Roman"/>
                <w:bCs/>
                <w:sz w:val="24"/>
                <w:szCs w:val="24"/>
              </w:rPr>
              <w:t>6</w:t>
            </w: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Default="00857B3E" w:rsidP="00F417EE">
            <w:pPr>
              <w:rPr>
                <w:rFonts w:ascii="Times New Roman" w:eastAsia="Times New Roman" w:hAnsi="Times New Roman" w:cs="Times New Roman"/>
                <w:b/>
                <w:bCs/>
                <w:sz w:val="24"/>
                <w:szCs w:val="24"/>
              </w:rPr>
            </w:pPr>
          </w:p>
          <w:p w:rsidR="00857B3E" w:rsidRPr="00857B3E" w:rsidRDefault="00857B3E" w:rsidP="00857B3E">
            <w:pPr>
              <w:jc w:val="center"/>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7</w:t>
            </w:r>
          </w:p>
        </w:tc>
        <w:tc>
          <w:tcPr>
            <w:tcW w:w="2410" w:type="dxa"/>
          </w:tcPr>
          <w:p w:rsidR="00857B3E" w:rsidRPr="00E07F84" w:rsidRDefault="00857B3E"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lastRenderedPageBreak/>
              <w:t>Русский язык</w:t>
            </w:r>
          </w:p>
        </w:tc>
        <w:tc>
          <w:tcPr>
            <w:tcW w:w="2551" w:type="dxa"/>
          </w:tcPr>
          <w:p w:rsidR="00857B3E" w:rsidRPr="00E07F84" w:rsidRDefault="00857B3E"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vAlign w:val="bottom"/>
          </w:tcPr>
          <w:p w:rsidR="00857B3E" w:rsidRPr="00D327D5" w:rsidRDefault="00857B3E" w:rsidP="00727C23">
            <w:pPr>
              <w:spacing w:line="238" w:lineRule="exact"/>
              <w:ind w:left="80"/>
              <w:jc w:val="both"/>
              <w:rPr>
                <w:rFonts w:ascii="Times New Roman" w:hAnsi="Times New Roman" w:cs="Times New Roman"/>
                <w:sz w:val="24"/>
                <w:szCs w:val="24"/>
              </w:rPr>
            </w:pPr>
            <w:r w:rsidRPr="00D327D5">
              <w:rPr>
                <w:rFonts w:ascii="Times New Roman" w:eastAsia="Times New Roman" w:hAnsi="Times New Roman" w:cs="Times New Roman"/>
                <w:sz w:val="24"/>
                <w:szCs w:val="24"/>
              </w:rPr>
              <w:t>II,III,IV - Контрольный диктант с</w:t>
            </w:r>
          </w:p>
          <w:p w:rsidR="00857B3E" w:rsidRPr="00D327D5" w:rsidRDefault="00857B3E" w:rsidP="00727C23">
            <w:pPr>
              <w:ind w:left="80"/>
              <w:jc w:val="both"/>
              <w:rPr>
                <w:rFonts w:ascii="Times New Roman" w:hAnsi="Times New Roman" w:cs="Times New Roman"/>
                <w:sz w:val="24"/>
                <w:szCs w:val="24"/>
              </w:rPr>
            </w:pPr>
            <w:r>
              <w:rPr>
                <w:rFonts w:ascii="Times New Roman" w:eastAsia="Times New Roman" w:hAnsi="Times New Roman" w:cs="Times New Roman"/>
                <w:sz w:val="24"/>
                <w:szCs w:val="24"/>
              </w:rPr>
              <w:t>г</w:t>
            </w:r>
            <w:r w:rsidRPr="00D327D5">
              <w:rPr>
                <w:rFonts w:ascii="Times New Roman" w:eastAsia="Times New Roman" w:hAnsi="Times New Roman" w:cs="Times New Roman"/>
                <w:sz w:val="24"/>
                <w:szCs w:val="24"/>
              </w:rPr>
              <w:t>рамматическимзаданием</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vMerge w:val="restart"/>
          </w:tcPr>
          <w:p w:rsidR="00857B3E" w:rsidRPr="00E07F84" w:rsidRDefault="00857B3E"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Литература</w:t>
            </w:r>
          </w:p>
        </w:tc>
        <w:tc>
          <w:tcPr>
            <w:tcW w:w="2551" w:type="dxa"/>
            <w:vMerge w:val="restart"/>
          </w:tcPr>
          <w:p w:rsidR="00857B3E" w:rsidRPr="00E07F84" w:rsidRDefault="00857B3E" w:rsidP="00727C23">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727C23">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 - Тест</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vMerge/>
          </w:tcPr>
          <w:p w:rsidR="00857B3E" w:rsidRDefault="00857B3E" w:rsidP="00727C23">
            <w:pPr>
              <w:rPr>
                <w:rFonts w:ascii="Times New Roman" w:eastAsia="Times New Roman" w:hAnsi="Times New Roman" w:cs="Times New Roman"/>
                <w:b/>
                <w:bCs/>
                <w:sz w:val="24"/>
                <w:szCs w:val="24"/>
              </w:rPr>
            </w:pPr>
          </w:p>
        </w:tc>
        <w:tc>
          <w:tcPr>
            <w:tcW w:w="2551" w:type="dxa"/>
            <w:vMerge/>
          </w:tcPr>
          <w:p w:rsidR="00857B3E" w:rsidRDefault="00857B3E" w:rsidP="00727C23">
            <w:pPr>
              <w:rPr>
                <w:rFonts w:ascii="Times New Roman" w:eastAsia="Times New Roman" w:hAnsi="Times New Roman" w:cs="Times New Roman"/>
                <w:b/>
                <w:bCs/>
                <w:sz w:val="24"/>
                <w:szCs w:val="24"/>
              </w:rPr>
            </w:pPr>
          </w:p>
        </w:tc>
        <w:tc>
          <w:tcPr>
            <w:tcW w:w="4291" w:type="dxa"/>
          </w:tcPr>
          <w:p w:rsidR="00857B3E" w:rsidRDefault="00857B3E" w:rsidP="00727C23">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IV</w:t>
            </w:r>
            <w:r>
              <w:rPr>
                <w:rFonts w:ascii="Times New Roman" w:eastAsia="Times New Roman" w:hAnsi="Times New Roman" w:cs="Times New Roman"/>
                <w:sz w:val="24"/>
                <w:szCs w:val="24"/>
              </w:rPr>
              <w:t>-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Иностранный язык</w:t>
            </w:r>
          </w:p>
        </w:tc>
        <w:tc>
          <w:tcPr>
            <w:tcW w:w="2551" w:type="dxa"/>
          </w:tcPr>
          <w:p w:rsidR="00857B3E" w:rsidRPr="00E07F84" w:rsidRDefault="00857B3E"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857B3E" w:rsidRPr="00E07F84" w:rsidRDefault="00857B3E"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Контрольные работы</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История </w:t>
            </w:r>
          </w:p>
        </w:tc>
        <w:tc>
          <w:tcPr>
            <w:tcW w:w="2551" w:type="dxa"/>
          </w:tcPr>
          <w:p w:rsidR="00857B3E" w:rsidRDefault="00857B3E" w:rsidP="00727C23">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727C23">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География </w:t>
            </w:r>
          </w:p>
        </w:tc>
        <w:tc>
          <w:tcPr>
            <w:tcW w:w="2551" w:type="dxa"/>
          </w:tcPr>
          <w:p w:rsidR="00857B3E" w:rsidRDefault="00857B3E" w:rsidP="00727C23">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727C23">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727C2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Биология </w:t>
            </w:r>
          </w:p>
        </w:tc>
        <w:tc>
          <w:tcPr>
            <w:tcW w:w="2551" w:type="dxa"/>
          </w:tcPr>
          <w:p w:rsidR="00857B3E" w:rsidRDefault="00857B3E" w:rsidP="00727C23">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727C23">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Технология </w:t>
            </w:r>
          </w:p>
        </w:tc>
        <w:tc>
          <w:tcPr>
            <w:tcW w:w="2551" w:type="dxa"/>
          </w:tcPr>
          <w:p w:rsidR="00857B3E" w:rsidRDefault="00857B3E" w:rsidP="00727C23">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Pr="00E07F84" w:rsidRDefault="00857B3E"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Творческая работа,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727C2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Обществощнание </w:t>
            </w:r>
          </w:p>
        </w:tc>
        <w:tc>
          <w:tcPr>
            <w:tcW w:w="2551" w:type="dxa"/>
          </w:tcPr>
          <w:p w:rsidR="00857B3E" w:rsidRDefault="00857B3E" w:rsidP="00727C23">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727C23">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727C23">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Физическая культура</w:t>
            </w:r>
          </w:p>
        </w:tc>
        <w:tc>
          <w:tcPr>
            <w:tcW w:w="2551" w:type="dxa"/>
          </w:tcPr>
          <w:p w:rsidR="00857B3E" w:rsidRPr="00E07F84" w:rsidRDefault="00857B3E" w:rsidP="00727C23">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Pr="00727C23" w:rsidRDefault="00857B3E" w:rsidP="00727C23">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Сдача нормативов</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727C23">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 xml:space="preserve">Музыка </w:t>
            </w:r>
          </w:p>
        </w:tc>
        <w:tc>
          <w:tcPr>
            <w:tcW w:w="2551" w:type="dxa"/>
          </w:tcPr>
          <w:p w:rsidR="00857B3E" w:rsidRPr="00E07F84" w:rsidRDefault="00857B3E"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857B3E" w:rsidRPr="00727C23" w:rsidRDefault="00857B3E" w:rsidP="00727C23">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Творческая работа</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727C23">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ИЗО</w:t>
            </w:r>
          </w:p>
        </w:tc>
        <w:tc>
          <w:tcPr>
            <w:tcW w:w="2551" w:type="dxa"/>
          </w:tcPr>
          <w:p w:rsidR="00857B3E" w:rsidRPr="00E07F84" w:rsidRDefault="00857B3E"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857B3E" w:rsidRPr="00E07F84" w:rsidRDefault="00857B3E" w:rsidP="00727C23">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Творческая работа,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727C2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ОДНКНР</w:t>
            </w:r>
          </w:p>
        </w:tc>
        <w:tc>
          <w:tcPr>
            <w:tcW w:w="2551" w:type="dxa"/>
          </w:tcPr>
          <w:p w:rsidR="00857B3E" w:rsidRDefault="00857B3E" w:rsidP="00727C23">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727C23">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857B3E" w:rsidTr="008D252D">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Русский язык</w:t>
            </w:r>
          </w:p>
        </w:tc>
        <w:tc>
          <w:tcPr>
            <w:tcW w:w="255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vAlign w:val="bottom"/>
          </w:tcPr>
          <w:p w:rsidR="00857B3E" w:rsidRPr="00D327D5" w:rsidRDefault="00857B3E" w:rsidP="008D252D">
            <w:pPr>
              <w:spacing w:line="238" w:lineRule="exact"/>
              <w:ind w:left="80"/>
              <w:jc w:val="both"/>
              <w:rPr>
                <w:rFonts w:ascii="Times New Roman" w:hAnsi="Times New Roman" w:cs="Times New Roman"/>
                <w:sz w:val="24"/>
                <w:szCs w:val="24"/>
              </w:rPr>
            </w:pPr>
            <w:r w:rsidRPr="00D327D5">
              <w:rPr>
                <w:rFonts w:ascii="Times New Roman" w:eastAsia="Times New Roman" w:hAnsi="Times New Roman" w:cs="Times New Roman"/>
                <w:sz w:val="24"/>
                <w:szCs w:val="24"/>
              </w:rPr>
              <w:t>II,III,IV - Контрольный диктант с</w:t>
            </w:r>
          </w:p>
          <w:p w:rsidR="00857B3E" w:rsidRPr="00D327D5" w:rsidRDefault="00857B3E" w:rsidP="008D252D">
            <w:pPr>
              <w:ind w:left="80"/>
              <w:jc w:val="both"/>
              <w:rPr>
                <w:rFonts w:ascii="Times New Roman" w:hAnsi="Times New Roman" w:cs="Times New Roman"/>
                <w:sz w:val="24"/>
                <w:szCs w:val="24"/>
              </w:rPr>
            </w:pPr>
            <w:r>
              <w:rPr>
                <w:rFonts w:ascii="Times New Roman" w:eastAsia="Times New Roman" w:hAnsi="Times New Roman" w:cs="Times New Roman"/>
                <w:sz w:val="24"/>
                <w:szCs w:val="24"/>
              </w:rPr>
              <w:t>г</w:t>
            </w:r>
            <w:r w:rsidRPr="00D327D5">
              <w:rPr>
                <w:rFonts w:ascii="Times New Roman" w:eastAsia="Times New Roman" w:hAnsi="Times New Roman" w:cs="Times New Roman"/>
                <w:sz w:val="24"/>
                <w:szCs w:val="24"/>
              </w:rPr>
              <w:t>рамматическимзаданием</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Литература</w:t>
            </w:r>
          </w:p>
        </w:tc>
        <w:tc>
          <w:tcPr>
            <w:tcW w:w="2551" w:type="dxa"/>
          </w:tcPr>
          <w:p w:rsidR="00857B3E" w:rsidRPr="00E07F84" w:rsidRDefault="00857B3E"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 - Тест</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Default="00857B3E" w:rsidP="008D252D">
            <w:pPr>
              <w:rPr>
                <w:rFonts w:ascii="Times New Roman" w:eastAsia="Times New Roman" w:hAnsi="Times New Roman" w:cs="Times New Roman"/>
                <w:b/>
                <w:bCs/>
                <w:sz w:val="24"/>
                <w:szCs w:val="24"/>
              </w:rPr>
            </w:pPr>
          </w:p>
        </w:tc>
        <w:tc>
          <w:tcPr>
            <w:tcW w:w="2551" w:type="dxa"/>
          </w:tcPr>
          <w:p w:rsidR="00857B3E" w:rsidRDefault="00857B3E" w:rsidP="008D252D">
            <w:pPr>
              <w:rPr>
                <w:rFonts w:ascii="Times New Roman" w:eastAsia="Times New Roman" w:hAnsi="Times New Roman" w:cs="Times New Roman"/>
                <w:b/>
                <w:bCs/>
                <w:sz w:val="24"/>
                <w:szCs w:val="24"/>
              </w:rPr>
            </w:pP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IV</w:t>
            </w:r>
            <w:r>
              <w:rPr>
                <w:rFonts w:ascii="Times New Roman" w:eastAsia="Times New Roman" w:hAnsi="Times New Roman" w:cs="Times New Roman"/>
                <w:sz w:val="24"/>
                <w:szCs w:val="24"/>
              </w:rPr>
              <w:t>-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Родной язык</w:t>
            </w:r>
          </w:p>
        </w:tc>
        <w:tc>
          <w:tcPr>
            <w:tcW w:w="2551" w:type="dxa"/>
          </w:tcPr>
          <w:p w:rsidR="00857B3E" w:rsidRPr="00E07F84" w:rsidRDefault="00857B3E"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 II -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Родная литература</w:t>
            </w:r>
          </w:p>
        </w:tc>
        <w:tc>
          <w:tcPr>
            <w:tcW w:w="2551" w:type="dxa"/>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 II -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Иностранный язык</w:t>
            </w:r>
          </w:p>
        </w:tc>
        <w:tc>
          <w:tcPr>
            <w:tcW w:w="255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Контрольные работы</w:t>
            </w:r>
          </w:p>
        </w:tc>
      </w:tr>
      <w:tr w:rsidR="00857B3E" w:rsidTr="008D252D">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727C2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Алгебра</w:t>
            </w:r>
          </w:p>
        </w:tc>
        <w:tc>
          <w:tcPr>
            <w:tcW w:w="255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vAlign w:val="bottom"/>
          </w:tcPr>
          <w:p w:rsidR="00857B3E" w:rsidRPr="00D327D5" w:rsidRDefault="00857B3E" w:rsidP="008D252D">
            <w:pPr>
              <w:spacing w:line="242" w:lineRule="exact"/>
              <w:ind w:left="20"/>
              <w:rPr>
                <w:rFonts w:ascii="Times New Roman" w:hAnsi="Times New Roman" w:cs="Times New Roman"/>
                <w:sz w:val="24"/>
                <w:szCs w:val="24"/>
              </w:rPr>
            </w:pPr>
            <w:r w:rsidRPr="00D327D5">
              <w:rPr>
                <w:rFonts w:ascii="Times New Roman" w:eastAsia="Times New Roman" w:hAnsi="Times New Roman" w:cs="Times New Roman"/>
                <w:sz w:val="24"/>
                <w:szCs w:val="24"/>
              </w:rPr>
              <w:t>II, III, IV - Контрольная работа</w:t>
            </w:r>
          </w:p>
        </w:tc>
      </w:tr>
      <w:tr w:rsidR="00857B3E" w:rsidTr="008D252D">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vMerge w:val="restart"/>
          </w:tcPr>
          <w:p w:rsidR="00857B3E" w:rsidRPr="00727C23" w:rsidRDefault="00857B3E" w:rsidP="00727C2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Геометрия </w:t>
            </w:r>
          </w:p>
        </w:tc>
        <w:tc>
          <w:tcPr>
            <w:tcW w:w="2551" w:type="dxa"/>
            <w:vMerge w:val="restart"/>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vAlign w:val="bottom"/>
          </w:tcPr>
          <w:p w:rsidR="00857B3E" w:rsidRPr="00D327D5" w:rsidRDefault="00857B3E" w:rsidP="008D252D">
            <w:pPr>
              <w:spacing w:line="238" w:lineRule="exact"/>
              <w:ind w:left="100"/>
              <w:rPr>
                <w:rFonts w:ascii="Times New Roman" w:hAnsi="Times New Roman" w:cs="Times New Roman"/>
                <w:sz w:val="24"/>
                <w:szCs w:val="24"/>
              </w:rPr>
            </w:pPr>
            <w:r w:rsidRPr="00D327D5">
              <w:rPr>
                <w:rFonts w:ascii="Times New Roman" w:eastAsia="Times New Roman" w:hAnsi="Times New Roman" w:cs="Times New Roman"/>
                <w:sz w:val="24"/>
                <w:szCs w:val="24"/>
              </w:rPr>
              <w:t>I- Контрольнаяработа</w:t>
            </w:r>
          </w:p>
        </w:tc>
      </w:tr>
      <w:tr w:rsidR="00857B3E" w:rsidTr="008D252D">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vMerge/>
          </w:tcPr>
          <w:p w:rsidR="00857B3E" w:rsidRPr="00727C23" w:rsidRDefault="00857B3E" w:rsidP="00727C23">
            <w:pPr>
              <w:rPr>
                <w:rFonts w:ascii="Times New Roman" w:eastAsia="Times New Roman" w:hAnsi="Times New Roman" w:cs="Times New Roman"/>
                <w:bCs/>
                <w:sz w:val="24"/>
                <w:szCs w:val="24"/>
              </w:rPr>
            </w:pPr>
          </w:p>
        </w:tc>
        <w:tc>
          <w:tcPr>
            <w:tcW w:w="2551" w:type="dxa"/>
            <w:vMerge/>
          </w:tcPr>
          <w:p w:rsidR="00857B3E" w:rsidRPr="00E07F84" w:rsidRDefault="00857B3E" w:rsidP="00727C23">
            <w:pPr>
              <w:rPr>
                <w:rFonts w:ascii="Times New Roman" w:eastAsia="Times New Roman" w:hAnsi="Times New Roman" w:cs="Times New Roman"/>
                <w:bCs/>
                <w:sz w:val="24"/>
                <w:szCs w:val="24"/>
              </w:rPr>
            </w:pPr>
          </w:p>
        </w:tc>
        <w:tc>
          <w:tcPr>
            <w:tcW w:w="4291" w:type="dxa"/>
            <w:vAlign w:val="bottom"/>
          </w:tcPr>
          <w:p w:rsidR="00857B3E" w:rsidRPr="00D327D5" w:rsidRDefault="00857B3E" w:rsidP="008D252D">
            <w:pPr>
              <w:spacing w:line="249" w:lineRule="exact"/>
              <w:ind w:left="160"/>
              <w:rPr>
                <w:rFonts w:ascii="Times New Roman" w:hAnsi="Times New Roman" w:cs="Times New Roman"/>
                <w:sz w:val="24"/>
                <w:szCs w:val="24"/>
              </w:rPr>
            </w:pPr>
            <w:r w:rsidRPr="00D327D5">
              <w:rPr>
                <w:rFonts w:ascii="Times New Roman" w:eastAsia="Times New Roman" w:hAnsi="Times New Roman" w:cs="Times New Roman"/>
                <w:sz w:val="24"/>
                <w:szCs w:val="24"/>
              </w:rPr>
              <w:t>II -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История </w:t>
            </w:r>
          </w:p>
        </w:tc>
        <w:tc>
          <w:tcPr>
            <w:tcW w:w="2551" w:type="dxa"/>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География </w:t>
            </w:r>
          </w:p>
        </w:tc>
        <w:tc>
          <w:tcPr>
            <w:tcW w:w="2551" w:type="dxa"/>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Биология </w:t>
            </w:r>
          </w:p>
        </w:tc>
        <w:tc>
          <w:tcPr>
            <w:tcW w:w="2551" w:type="dxa"/>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Технология </w:t>
            </w:r>
          </w:p>
        </w:tc>
        <w:tc>
          <w:tcPr>
            <w:tcW w:w="2551" w:type="dxa"/>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Творческая работа,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Обществощнание </w:t>
            </w:r>
          </w:p>
        </w:tc>
        <w:tc>
          <w:tcPr>
            <w:tcW w:w="2551" w:type="dxa"/>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Физическая культура</w:t>
            </w:r>
          </w:p>
        </w:tc>
        <w:tc>
          <w:tcPr>
            <w:tcW w:w="2551" w:type="dxa"/>
          </w:tcPr>
          <w:p w:rsidR="00857B3E" w:rsidRPr="00E07F84" w:rsidRDefault="00857B3E"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Pr="00727C23" w:rsidRDefault="00857B3E"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Сдача нормативов</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Физика</w:t>
            </w:r>
          </w:p>
        </w:tc>
        <w:tc>
          <w:tcPr>
            <w:tcW w:w="2551" w:type="dxa"/>
          </w:tcPr>
          <w:p w:rsidR="00857B3E" w:rsidRPr="00E07F84" w:rsidRDefault="00857B3E"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Pr="00727C23" w:rsidRDefault="00857B3E" w:rsidP="008D252D">
            <w:pPr>
              <w:rPr>
                <w:rFonts w:ascii="Times New Roman" w:eastAsia="Times New Roman" w:hAnsi="Times New Roman" w:cs="Times New Roman"/>
                <w:bCs/>
                <w:sz w:val="24"/>
                <w:szCs w:val="24"/>
              </w:rPr>
            </w:pPr>
            <w:r w:rsidRPr="00D327D5">
              <w:rPr>
                <w:rFonts w:ascii="Times New Roman" w:eastAsia="Times New Roman" w:hAnsi="Times New Roman" w:cs="Times New Roman"/>
                <w:sz w:val="24"/>
                <w:szCs w:val="24"/>
              </w:rPr>
              <w:t>I, II -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 xml:space="preserve">Музыка </w:t>
            </w:r>
          </w:p>
        </w:tc>
        <w:tc>
          <w:tcPr>
            <w:tcW w:w="255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857B3E" w:rsidRPr="00727C23" w:rsidRDefault="00857B3E"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Творческая работа</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ИЗО</w:t>
            </w:r>
          </w:p>
        </w:tc>
        <w:tc>
          <w:tcPr>
            <w:tcW w:w="255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Творческая работа,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Информатика </w:t>
            </w:r>
          </w:p>
        </w:tc>
        <w:tc>
          <w:tcPr>
            <w:tcW w:w="2551" w:type="dxa"/>
          </w:tcPr>
          <w:p w:rsidR="00857B3E" w:rsidRPr="00E07F84" w:rsidRDefault="00857B3E"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Pr="00727C23" w:rsidRDefault="00857B3E" w:rsidP="008D252D">
            <w:pPr>
              <w:rPr>
                <w:rFonts w:ascii="Times New Roman" w:eastAsia="Times New Roman" w:hAnsi="Times New Roman" w:cs="Times New Roman"/>
                <w:bCs/>
                <w:sz w:val="24"/>
                <w:szCs w:val="24"/>
              </w:rPr>
            </w:pPr>
            <w:r w:rsidRPr="00D327D5">
              <w:rPr>
                <w:rFonts w:ascii="Times New Roman" w:eastAsia="Times New Roman" w:hAnsi="Times New Roman" w:cs="Times New Roman"/>
                <w:sz w:val="24"/>
                <w:szCs w:val="24"/>
              </w:rPr>
              <w:t>I, II - Тестирование</w:t>
            </w:r>
          </w:p>
        </w:tc>
      </w:tr>
      <w:tr w:rsidR="00857B3E" w:rsidTr="008D252D">
        <w:tc>
          <w:tcPr>
            <w:tcW w:w="1134" w:type="dxa"/>
            <w:vMerge w:val="restart"/>
          </w:tcPr>
          <w:p w:rsidR="00857B3E" w:rsidRDefault="00857B3E" w:rsidP="00857B3E">
            <w:pPr>
              <w:jc w:val="center"/>
              <w:rPr>
                <w:rFonts w:ascii="Times New Roman" w:eastAsia="Times New Roman" w:hAnsi="Times New Roman" w:cs="Times New Roman"/>
                <w:b/>
                <w:bCs/>
                <w:sz w:val="24"/>
                <w:szCs w:val="24"/>
              </w:rPr>
            </w:pPr>
          </w:p>
          <w:p w:rsidR="00857B3E" w:rsidRDefault="00857B3E" w:rsidP="00857B3E">
            <w:pPr>
              <w:jc w:val="center"/>
              <w:rPr>
                <w:rFonts w:ascii="Times New Roman" w:eastAsia="Times New Roman" w:hAnsi="Times New Roman" w:cs="Times New Roman"/>
                <w:b/>
                <w:bCs/>
                <w:sz w:val="24"/>
                <w:szCs w:val="24"/>
              </w:rPr>
            </w:pPr>
          </w:p>
          <w:p w:rsidR="00857B3E" w:rsidRDefault="00857B3E" w:rsidP="00857B3E">
            <w:pPr>
              <w:jc w:val="center"/>
              <w:rPr>
                <w:rFonts w:ascii="Times New Roman" w:eastAsia="Times New Roman" w:hAnsi="Times New Roman" w:cs="Times New Roman"/>
                <w:b/>
                <w:bCs/>
                <w:sz w:val="24"/>
                <w:szCs w:val="24"/>
              </w:rPr>
            </w:pPr>
          </w:p>
          <w:p w:rsidR="00857B3E" w:rsidRDefault="00857B3E" w:rsidP="00857B3E">
            <w:pPr>
              <w:jc w:val="center"/>
              <w:rPr>
                <w:rFonts w:ascii="Times New Roman" w:eastAsia="Times New Roman" w:hAnsi="Times New Roman" w:cs="Times New Roman"/>
                <w:b/>
                <w:bCs/>
                <w:sz w:val="24"/>
                <w:szCs w:val="24"/>
              </w:rPr>
            </w:pPr>
          </w:p>
          <w:p w:rsidR="00857B3E" w:rsidRDefault="00857B3E" w:rsidP="00857B3E">
            <w:pPr>
              <w:jc w:val="center"/>
              <w:rPr>
                <w:rFonts w:ascii="Times New Roman" w:eastAsia="Times New Roman" w:hAnsi="Times New Roman" w:cs="Times New Roman"/>
                <w:b/>
                <w:bCs/>
                <w:sz w:val="24"/>
                <w:szCs w:val="24"/>
              </w:rPr>
            </w:pPr>
          </w:p>
          <w:p w:rsidR="00857B3E" w:rsidRDefault="00857B3E" w:rsidP="00857B3E">
            <w:pPr>
              <w:jc w:val="center"/>
              <w:rPr>
                <w:rFonts w:ascii="Times New Roman" w:eastAsia="Times New Roman" w:hAnsi="Times New Roman" w:cs="Times New Roman"/>
                <w:b/>
                <w:bCs/>
                <w:sz w:val="24"/>
                <w:szCs w:val="24"/>
              </w:rPr>
            </w:pPr>
          </w:p>
          <w:p w:rsidR="00857B3E" w:rsidRDefault="00857B3E" w:rsidP="00857B3E">
            <w:pPr>
              <w:jc w:val="center"/>
              <w:rPr>
                <w:rFonts w:ascii="Times New Roman" w:eastAsia="Times New Roman" w:hAnsi="Times New Roman" w:cs="Times New Roman"/>
                <w:b/>
                <w:bCs/>
                <w:sz w:val="24"/>
                <w:szCs w:val="24"/>
              </w:rPr>
            </w:pPr>
          </w:p>
          <w:p w:rsidR="00857B3E" w:rsidRDefault="00857B3E" w:rsidP="00857B3E">
            <w:pPr>
              <w:jc w:val="center"/>
              <w:rPr>
                <w:rFonts w:ascii="Times New Roman" w:eastAsia="Times New Roman" w:hAnsi="Times New Roman" w:cs="Times New Roman"/>
                <w:b/>
                <w:bCs/>
                <w:sz w:val="24"/>
                <w:szCs w:val="24"/>
              </w:rPr>
            </w:pPr>
          </w:p>
          <w:p w:rsidR="00857B3E" w:rsidRDefault="00857B3E" w:rsidP="00857B3E">
            <w:pPr>
              <w:jc w:val="center"/>
              <w:rPr>
                <w:rFonts w:ascii="Times New Roman" w:eastAsia="Times New Roman" w:hAnsi="Times New Roman" w:cs="Times New Roman"/>
                <w:b/>
                <w:bCs/>
                <w:sz w:val="24"/>
                <w:szCs w:val="24"/>
              </w:rPr>
            </w:pPr>
          </w:p>
          <w:p w:rsidR="00857B3E" w:rsidRPr="005419F5" w:rsidRDefault="00857B3E" w:rsidP="00857B3E">
            <w:pPr>
              <w:jc w:val="center"/>
              <w:rPr>
                <w:rFonts w:ascii="Times New Roman" w:eastAsia="Times New Roman" w:hAnsi="Times New Roman" w:cs="Times New Roman"/>
                <w:bCs/>
                <w:sz w:val="24"/>
                <w:szCs w:val="24"/>
              </w:rPr>
            </w:pPr>
            <w:r w:rsidRPr="005419F5">
              <w:rPr>
                <w:rFonts w:ascii="Times New Roman" w:eastAsia="Times New Roman" w:hAnsi="Times New Roman" w:cs="Times New Roman"/>
                <w:bCs/>
                <w:sz w:val="24"/>
                <w:szCs w:val="24"/>
              </w:rPr>
              <w:t>8</w:t>
            </w: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Русский язык</w:t>
            </w:r>
          </w:p>
        </w:tc>
        <w:tc>
          <w:tcPr>
            <w:tcW w:w="255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vAlign w:val="bottom"/>
          </w:tcPr>
          <w:p w:rsidR="00857B3E" w:rsidRPr="00D327D5" w:rsidRDefault="00857B3E" w:rsidP="008D252D">
            <w:pPr>
              <w:spacing w:line="238" w:lineRule="exact"/>
              <w:ind w:left="80"/>
              <w:jc w:val="both"/>
              <w:rPr>
                <w:rFonts w:ascii="Times New Roman" w:hAnsi="Times New Roman" w:cs="Times New Roman"/>
                <w:sz w:val="24"/>
                <w:szCs w:val="24"/>
              </w:rPr>
            </w:pPr>
            <w:r w:rsidRPr="00D327D5">
              <w:rPr>
                <w:rFonts w:ascii="Times New Roman" w:eastAsia="Times New Roman" w:hAnsi="Times New Roman" w:cs="Times New Roman"/>
                <w:sz w:val="24"/>
                <w:szCs w:val="24"/>
              </w:rPr>
              <w:t>II,III,IV - Контрольный диктант с</w:t>
            </w:r>
          </w:p>
          <w:p w:rsidR="00857B3E" w:rsidRPr="00D327D5" w:rsidRDefault="00857B3E" w:rsidP="008D252D">
            <w:pPr>
              <w:ind w:left="80"/>
              <w:jc w:val="both"/>
              <w:rPr>
                <w:rFonts w:ascii="Times New Roman" w:hAnsi="Times New Roman" w:cs="Times New Roman"/>
                <w:sz w:val="24"/>
                <w:szCs w:val="24"/>
              </w:rPr>
            </w:pPr>
            <w:r>
              <w:rPr>
                <w:rFonts w:ascii="Times New Roman" w:eastAsia="Times New Roman" w:hAnsi="Times New Roman" w:cs="Times New Roman"/>
                <w:sz w:val="24"/>
                <w:szCs w:val="24"/>
              </w:rPr>
              <w:t>г</w:t>
            </w:r>
            <w:r w:rsidRPr="00D327D5">
              <w:rPr>
                <w:rFonts w:ascii="Times New Roman" w:eastAsia="Times New Roman" w:hAnsi="Times New Roman" w:cs="Times New Roman"/>
                <w:sz w:val="24"/>
                <w:szCs w:val="24"/>
              </w:rPr>
              <w:t>рамматическимзаданием</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Литература</w:t>
            </w:r>
          </w:p>
        </w:tc>
        <w:tc>
          <w:tcPr>
            <w:tcW w:w="2551" w:type="dxa"/>
          </w:tcPr>
          <w:p w:rsidR="00857B3E" w:rsidRPr="00E07F84" w:rsidRDefault="00857B3E"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 - Тест</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Default="00857B3E" w:rsidP="008D252D">
            <w:pPr>
              <w:rPr>
                <w:rFonts w:ascii="Times New Roman" w:eastAsia="Times New Roman" w:hAnsi="Times New Roman" w:cs="Times New Roman"/>
                <w:b/>
                <w:bCs/>
                <w:sz w:val="24"/>
                <w:szCs w:val="24"/>
              </w:rPr>
            </w:pPr>
          </w:p>
        </w:tc>
        <w:tc>
          <w:tcPr>
            <w:tcW w:w="2551" w:type="dxa"/>
          </w:tcPr>
          <w:p w:rsidR="00857B3E" w:rsidRDefault="00857B3E" w:rsidP="008D252D">
            <w:pPr>
              <w:rPr>
                <w:rFonts w:ascii="Times New Roman" w:eastAsia="Times New Roman" w:hAnsi="Times New Roman" w:cs="Times New Roman"/>
                <w:b/>
                <w:bCs/>
                <w:sz w:val="24"/>
                <w:szCs w:val="24"/>
              </w:rPr>
            </w:pP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IV</w:t>
            </w:r>
            <w:r>
              <w:rPr>
                <w:rFonts w:ascii="Times New Roman" w:eastAsia="Times New Roman" w:hAnsi="Times New Roman" w:cs="Times New Roman"/>
                <w:sz w:val="24"/>
                <w:szCs w:val="24"/>
              </w:rPr>
              <w:t>-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Родной язык</w:t>
            </w:r>
          </w:p>
        </w:tc>
        <w:tc>
          <w:tcPr>
            <w:tcW w:w="2551" w:type="dxa"/>
          </w:tcPr>
          <w:p w:rsidR="00857B3E" w:rsidRPr="00E07F84" w:rsidRDefault="00857B3E"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 II -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Родная литература</w:t>
            </w:r>
          </w:p>
        </w:tc>
        <w:tc>
          <w:tcPr>
            <w:tcW w:w="2551" w:type="dxa"/>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 II -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Иностранный язык</w:t>
            </w:r>
          </w:p>
        </w:tc>
        <w:tc>
          <w:tcPr>
            <w:tcW w:w="255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Контрольные работы</w:t>
            </w:r>
          </w:p>
        </w:tc>
      </w:tr>
      <w:tr w:rsidR="00857B3E" w:rsidTr="008D252D">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Алгебра</w:t>
            </w:r>
          </w:p>
        </w:tc>
        <w:tc>
          <w:tcPr>
            <w:tcW w:w="255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vAlign w:val="bottom"/>
          </w:tcPr>
          <w:p w:rsidR="00857B3E" w:rsidRPr="00D327D5" w:rsidRDefault="00857B3E" w:rsidP="008D252D">
            <w:pPr>
              <w:spacing w:line="242" w:lineRule="exact"/>
              <w:ind w:left="20"/>
              <w:rPr>
                <w:rFonts w:ascii="Times New Roman" w:hAnsi="Times New Roman" w:cs="Times New Roman"/>
                <w:sz w:val="24"/>
                <w:szCs w:val="24"/>
              </w:rPr>
            </w:pPr>
            <w:r w:rsidRPr="00D327D5">
              <w:rPr>
                <w:rFonts w:ascii="Times New Roman" w:eastAsia="Times New Roman" w:hAnsi="Times New Roman" w:cs="Times New Roman"/>
                <w:sz w:val="24"/>
                <w:szCs w:val="24"/>
              </w:rPr>
              <w:t>II, III, IV - Контрольная работа</w:t>
            </w:r>
          </w:p>
        </w:tc>
      </w:tr>
      <w:tr w:rsidR="00857B3E" w:rsidTr="008D252D">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vMerge w:val="restart"/>
          </w:tcPr>
          <w:p w:rsidR="00857B3E" w:rsidRPr="00727C23" w:rsidRDefault="00857B3E"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Геометрия </w:t>
            </w:r>
          </w:p>
        </w:tc>
        <w:tc>
          <w:tcPr>
            <w:tcW w:w="2551" w:type="dxa"/>
            <w:vMerge w:val="restart"/>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vAlign w:val="bottom"/>
          </w:tcPr>
          <w:p w:rsidR="00857B3E" w:rsidRPr="00D327D5" w:rsidRDefault="00857B3E" w:rsidP="008D252D">
            <w:pPr>
              <w:spacing w:line="238" w:lineRule="exact"/>
              <w:ind w:left="100"/>
              <w:rPr>
                <w:rFonts w:ascii="Times New Roman" w:hAnsi="Times New Roman" w:cs="Times New Roman"/>
                <w:sz w:val="24"/>
                <w:szCs w:val="24"/>
              </w:rPr>
            </w:pPr>
            <w:r w:rsidRPr="00D327D5">
              <w:rPr>
                <w:rFonts w:ascii="Times New Roman" w:eastAsia="Times New Roman" w:hAnsi="Times New Roman" w:cs="Times New Roman"/>
                <w:sz w:val="24"/>
                <w:szCs w:val="24"/>
              </w:rPr>
              <w:t>I- Контрольнаяработа</w:t>
            </w:r>
          </w:p>
        </w:tc>
      </w:tr>
      <w:tr w:rsidR="00857B3E" w:rsidTr="008D252D">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vMerge/>
          </w:tcPr>
          <w:p w:rsidR="00857B3E" w:rsidRPr="00727C23" w:rsidRDefault="00857B3E" w:rsidP="008D252D">
            <w:pPr>
              <w:rPr>
                <w:rFonts w:ascii="Times New Roman" w:eastAsia="Times New Roman" w:hAnsi="Times New Roman" w:cs="Times New Roman"/>
                <w:bCs/>
                <w:sz w:val="24"/>
                <w:szCs w:val="24"/>
              </w:rPr>
            </w:pPr>
          </w:p>
        </w:tc>
        <w:tc>
          <w:tcPr>
            <w:tcW w:w="2551" w:type="dxa"/>
            <w:vMerge/>
          </w:tcPr>
          <w:p w:rsidR="00857B3E" w:rsidRPr="00E07F84" w:rsidRDefault="00857B3E" w:rsidP="008D252D">
            <w:pPr>
              <w:rPr>
                <w:rFonts w:ascii="Times New Roman" w:eastAsia="Times New Roman" w:hAnsi="Times New Roman" w:cs="Times New Roman"/>
                <w:bCs/>
                <w:sz w:val="24"/>
                <w:szCs w:val="24"/>
              </w:rPr>
            </w:pPr>
          </w:p>
        </w:tc>
        <w:tc>
          <w:tcPr>
            <w:tcW w:w="4291" w:type="dxa"/>
            <w:vAlign w:val="bottom"/>
          </w:tcPr>
          <w:p w:rsidR="00857B3E" w:rsidRPr="00D327D5" w:rsidRDefault="00857B3E" w:rsidP="008D252D">
            <w:pPr>
              <w:spacing w:line="249" w:lineRule="exact"/>
              <w:ind w:left="160"/>
              <w:rPr>
                <w:rFonts w:ascii="Times New Roman" w:hAnsi="Times New Roman" w:cs="Times New Roman"/>
                <w:sz w:val="24"/>
                <w:szCs w:val="24"/>
              </w:rPr>
            </w:pPr>
            <w:r w:rsidRPr="00D327D5">
              <w:rPr>
                <w:rFonts w:ascii="Times New Roman" w:eastAsia="Times New Roman" w:hAnsi="Times New Roman" w:cs="Times New Roman"/>
                <w:sz w:val="24"/>
                <w:szCs w:val="24"/>
              </w:rPr>
              <w:t>II -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История </w:t>
            </w:r>
          </w:p>
        </w:tc>
        <w:tc>
          <w:tcPr>
            <w:tcW w:w="2551" w:type="dxa"/>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География </w:t>
            </w:r>
          </w:p>
        </w:tc>
        <w:tc>
          <w:tcPr>
            <w:tcW w:w="2551" w:type="dxa"/>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Биология </w:t>
            </w:r>
          </w:p>
        </w:tc>
        <w:tc>
          <w:tcPr>
            <w:tcW w:w="2551" w:type="dxa"/>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Технология </w:t>
            </w:r>
          </w:p>
        </w:tc>
        <w:tc>
          <w:tcPr>
            <w:tcW w:w="2551" w:type="dxa"/>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Творческая работа,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E07F84" w:rsidRDefault="00857B3E"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Обществощнание </w:t>
            </w:r>
          </w:p>
        </w:tc>
        <w:tc>
          <w:tcPr>
            <w:tcW w:w="2551" w:type="dxa"/>
          </w:tcPr>
          <w:p w:rsidR="00857B3E" w:rsidRDefault="00857B3E"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Default="00857B3E"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Физическая культура</w:t>
            </w:r>
          </w:p>
        </w:tc>
        <w:tc>
          <w:tcPr>
            <w:tcW w:w="2551" w:type="dxa"/>
          </w:tcPr>
          <w:p w:rsidR="00857B3E" w:rsidRPr="00E07F84" w:rsidRDefault="00857B3E"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Pr="00727C23" w:rsidRDefault="00857B3E"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Сдача нормативов</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Физика</w:t>
            </w:r>
          </w:p>
        </w:tc>
        <w:tc>
          <w:tcPr>
            <w:tcW w:w="2551" w:type="dxa"/>
          </w:tcPr>
          <w:p w:rsidR="00857B3E" w:rsidRPr="00E07F84" w:rsidRDefault="00857B3E"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Pr="00727C23" w:rsidRDefault="00857B3E" w:rsidP="008D252D">
            <w:pPr>
              <w:rPr>
                <w:rFonts w:ascii="Times New Roman" w:eastAsia="Times New Roman" w:hAnsi="Times New Roman" w:cs="Times New Roman"/>
                <w:bCs/>
                <w:sz w:val="24"/>
                <w:szCs w:val="24"/>
              </w:rPr>
            </w:pPr>
            <w:r w:rsidRPr="00D327D5">
              <w:rPr>
                <w:rFonts w:ascii="Times New Roman" w:eastAsia="Times New Roman" w:hAnsi="Times New Roman" w:cs="Times New Roman"/>
                <w:sz w:val="24"/>
                <w:szCs w:val="24"/>
              </w:rPr>
              <w:t xml:space="preserve">I, II </w:t>
            </w:r>
            <w:r>
              <w:rPr>
                <w:rFonts w:ascii="Times New Roman" w:eastAsia="Times New Roman" w:hAnsi="Times New Roman" w:cs="Times New Roman"/>
                <w:sz w:val="24"/>
                <w:szCs w:val="24"/>
              </w:rPr>
              <w:t>–</w:t>
            </w:r>
            <w:r w:rsidRPr="00D327D5">
              <w:rPr>
                <w:rFonts w:ascii="Times New Roman" w:eastAsia="Times New Roman" w:hAnsi="Times New Roman" w:cs="Times New Roman"/>
                <w:sz w:val="24"/>
                <w:szCs w:val="24"/>
              </w:rPr>
              <w:t xml:space="preserve">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 xml:space="preserve">Музыка </w:t>
            </w:r>
          </w:p>
        </w:tc>
        <w:tc>
          <w:tcPr>
            <w:tcW w:w="255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857B3E" w:rsidRPr="00727C23" w:rsidRDefault="00857B3E"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Творческая работа</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ИЗО</w:t>
            </w:r>
          </w:p>
        </w:tc>
        <w:tc>
          <w:tcPr>
            <w:tcW w:w="255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857B3E" w:rsidRPr="00E07F84" w:rsidRDefault="00857B3E"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Творческая работа, тестирование</w:t>
            </w:r>
          </w:p>
        </w:tc>
      </w:tr>
      <w:tr w:rsidR="00857B3E" w:rsidTr="00727C23">
        <w:tc>
          <w:tcPr>
            <w:tcW w:w="1134" w:type="dxa"/>
            <w:vMerge/>
          </w:tcPr>
          <w:p w:rsidR="00857B3E" w:rsidRDefault="00857B3E" w:rsidP="00F417EE">
            <w:pPr>
              <w:rPr>
                <w:rFonts w:ascii="Times New Roman" w:eastAsia="Times New Roman" w:hAnsi="Times New Roman" w:cs="Times New Roman"/>
                <w:b/>
                <w:bCs/>
                <w:sz w:val="24"/>
                <w:szCs w:val="24"/>
              </w:rPr>
            </w:pPr>
          </w:p>
        </w:tc>
        <w:tc>
          <w:tcPr>
            <w:tcW w:w="2410" w:type="dxa"/>
          </w:tcPr>
          <w:p w:rsidR="00857B3E" w:rsidRPr="00727C23" w:rsidRDefault="00857B3E"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Информатика </w:t>
            </w:r>
          </w:p>
        </w:tc>
        <w:tc>
          <w:tcPr>
            <w:tcW w:w="2551" w:type="dxa"/>
          </w:tcPr>
          <w:p w:rsidR="00857B3E" w:rsidRPr="00E07F84" w:rsidRDefault="00857B3E"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857B3E" w:rsidRPr="00727C23" w:rsidRDefault="00857B3E" w:rsidP="008D252D">
            <w:pPr>
              <w:rPr>
                <w:rFonts w:ascii="Times New Roman" w:eastAsia="Times New Roman" w:hAnsi="Times New Roman" w:cs="Times New Roman"/>
                <w:bCs/>
                <w:sz w:val="24"/>
                <w:szCs w:val="24"/>
              </w:rPr>
            </w:pPr>
            <w:r w:rsidRPr="00D327D5">
              <w:rPr>
                <w:rFonts w:ascii="Times New Roman" w:eastAsia="Times New Roman" w:hAnsi="Times New Roman" w:cs="Times New Roman"/>
                <w:sz w:val="24"/>
                <w:szCs w:val="24"/>
              </w:rPr>
              <w:t>I, II - Тестирование</w:t>
            </w:r>
          </w:p>
        </w:tc>
      </w:tr>
      <w:tr w:rsidR="005419F5" w:rsidTr="008D252D">
        <w:tc>
          <w:tcPr>
            <w:tcW w:w="1134" w:type="dxa"/>
          </w:tcPr>
          <w:p w:rsidR="005419F5" w:rsidRPr="005419F5" w:rsidRDefault="005419F5" w:rsidP="005419F5">
            <w:pPr>
              <w:jc w:val="center"/>
              <w:rPr>
                <w:rFonts w:ascii="Times New Roman" w:eastAsia="Times New Roman" w:hAnsi="Times New Roman" w:cs="Times New Roman"/>
                <w:bCs/>
                <w:sz w:val="24"/>
                <w:szCs w:val="24"/>
              </w:rPr>
            </w:pPr>
            <w:r w:rsidRPr="005419F5">
              <w:rPr>
                <w:rFonts w:ascii="Times New Roman" w:eastAsia="Times New Roman" w:hAnsi="Times New Roman" w:cs="Times New Roman"/>
                <w:bCs/>
                <w:sz w:val="24"/>
                <w:szCs w:val="24"/>
              </w:rPr>
              <w:t>9</w:t>
            </w:r>
          </w:p>
        </w:tc>
        <w:tc>
          <w:tcPr>
            <w:tcW w:w="2410"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Русский язык</w:t>
            </w:r>
          </w:p>
        </w:tc>
        <w:tc>
          <w:tcPr>
            <w:tcW w:w="2551"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vAlign w:val="bottom"/>
          </w:tcPr>
          <w:p w:rsidR="005419F5" w:rsidRPr="00D327D5" w:rsidRDefault="005419F5" w:rsidP="008D252D">
            <w:pPr>
              <w:spacing w:line="238" w:lineRule="exact"/>
              <w:ind w:left="80"/>
              <w:jc w:val="both"/>
              <w:rPr>
                <w:rFonts w:ascii="Times New Roman" w:hAnsi="Times New Roman" w:cs="Times New Roman"/>
                <w:sz w:val="24"/>
                <w:szCs w:val="24"/>
              </w:rPr>
            </w:pPr>
            <w:r w:rsidRPr="00D327D5">
              <w:rPr>
                <w:rFonts w:ascii="Times New Roman" w:eastAsia="Times New Roman" w:hAnsi="Times New Roman" w:cs="Times New Roman"/>
                <w:sz w:val="24"/>
                <w:szCs w:val="24"/>
              </w:rPr>
              <w:t>II,III,IV - Контрольный диктант с</w:t>
            </w:r>
          </w:p>
          <w:p w:rsidR="005419F5" w:rsidRPr="00D327D5" w:rsidRDefault="005419F5" w:rsidP="008D252D">
            <w:pPr>
              <w:ind w:left="80"/>
              <w:jc w:val="both"/>
              <w:rPr>
                <w:rFonts w:ascii="Times New Roman" w:hAnsi="Times New Roman" w:cs="Times New Roman"/>
                <w:sz w:val="24"/>
                <w:szCs w:val="24"/>
              </w:rPr>
            </w:pPr>
            <w:r>
              <w:rPr>
                <w:rFonts w:ascii="Times New Roman" w:eastAsia="Times New Roman" w:hAnsi="Times New Roman" w:cs="Times New Roman"/>
                <w:sz w:val="24"/>
                <w:szCs w:val="24"/>
              </w:rPr>
              <w:t>г</w:t>
            </w:r>
            <w:r w:rsidRPr="00D327D5">
              <w:rPr>
                <w:rFonts w:ascii="Times New Roman" w:eastAsia="Times New Roman" w:hAnsi="Times New Roman" w:cs="Times New Roman"/>
                <w:sz w:val="24"/>
                <w:szCs w:val="24"/>
              </w:rPr>
              <w:t>рамматическимзаданием</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Литература</w:t>
            </w:r>
          </w:p>
        </w:tc>
        <w:tc>
          <w:tcPr>
            <w:tcW w:w="2551" w:type="dxa"/>
          </w:tcPr>
          <w:p w:rsidR="005419F5" w:rsidRPr="00E07F84" w:rsidRDefault="005419F5"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5419F5" w:rsidRDefault="005419F5"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 - Тест</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Default="005419F5" w:rsidP="008D252D">
            <w:pPr>
              <w:rPr>
                <w:rFonts w:ascii="Times New Roman" w:eastAsia="Times New Roman" w:hAnsi="Times New Roman" w:cs="Times New Roman"/>
                <w:b/>
                <w:bCs/>
                <w:sz w:val="24"/>
                <w:szCs w:val="24"/>
              </w:rPr>
            </w:pPr>
          </w:p>
        </w:tc>
        <w:tc>
          <w:tcPr>
            <w:tcW w:w="2551" w:type="dxa"/>
          </w:tcPr>
          <w:p w:rsidR="005419F5" w:rsidRDefault="005419F5" w:rsidP="008D252D">
            <w:pPr>
              <w:rPr>
                <w:rFonts w:ascii="Times New Roman" w:eastAsia="Times New Roman" w:hAnsi="Times New Roman" w:cs="Times New Roman"/>
                <w:b/>
                <w:bCs/>
                <w:sz w:val="24"/>
                <w:szCs w:val="24"/>
              </w:rPr>
            </w:pPr>
          </w:p>
        </w:tc>
        <w:tc>
          <w:tcPr>
            <w:tcW w:w="4291" w:type="dxa"/>
          </w:tcPr>
          <w:p w:rsidR="005419F5" w:rsidRDefault="005419F5"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IV</w:t>
            </w:r>
            <w:r>
              <w:rPr>
                <w:rFonts w:ascii="Times New Roman" w:eastAsia="Times New Roman" w:hAnsi="Times New Roman" w:cs="Times New Roman"/>
                <w:sz w:val="24"/>
                <w:szCs w:val="24"/>
              </w:rPr>
              <w:t>- Тестирование</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Родной язык</w:t>
            </w:r>
          </w:p>
        </w:tc>
        <w:tc>
          <w:tcPr>
            <w:tcW w:w="2551" w:type="dxa"/>
          </w:tcPr>
          <w:p w:rsidR="005419F5" w:rsidRPr="00E07F84" w:rsidRDefault="005419F5"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5419F5" w:rsidRDefault="005419F5"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 II - Тестирование</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Родная литература</w:t>
            </w:r>
          </w:p>
        </w:tc>
        <w:tc>
          <w:tcPr>
            <w:tcW w:w="2551" w:type="dxa"/>
          </w:tcPr>
          <w:p w:rsidR="005419F5" w:rsidRDefault="005419F5"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5419F5" w:rsidRDefault="005419F5"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I, II - Тестирование</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Иностранный язык</w:t>
            </w:r>
          </w:p>
        </w:tc>
        <w:tc>
          <w:tcPr>
            <w:tcW w:w="2551"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Контрольные работы</w:t>
            </w:r>
          </w:p>
        </w:tc>
      </w:tr>
      <w:tr w:rsidR="005419F5" w:rsidTr="008D252D">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727C23" w:rsidRDefault="005419F5"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Алгебра</w:t>
            </w:r>
          </w:p>
        </w:tc>
        <w:tc>
          <w:tcPr>
            <w:tcW w:w="2551"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vAlign w:val="bottom"/>
          </w:tcPr>
          <w:p w:rsidR="005419F5" w:rsidRPr="00D327D5" w:rsidRDefault="005419F5" w:rsidP="008D252D">
            <w:pPr>
              <w:spacing w:line="242" w:lineRule="exact"/>
              <w:ind w:left="20"/>
              <w:rPr>
                <w:rFonts w:ascii="Times New Roman" w:hAnsi="Times New Roman" w:cs="Times New Roman"/>
                <w:sz w:val="24"/>
                <w:szCs w:val="24"/>
              </w:rPr>
            </w:pPr>
            <w:r w:rsidRPr="00D327D5">
              <w:rPr>
                <w:rFonts w:ascii="Times New Roman" w:eastAsia="Times New Roman" w:hAnsi="Times New Roman" w:cs="Times New Roman"/>
                <w:sz w:val="24"/>
                <w:szCs w:val="24"/>
              </w:rPr>
              <w:t>II, III, IV - Контрольная работа</w:t>
            </w:r>
          </w:p>
        </w:tc>
      </w:tr>
      <w:tr w:rsidR="005419F5" w:rsidTr="008D252D">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727C23" w:rsidRDefault="005419F5"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Геометрия </w:t>
            </w:r>
          </w:p>
        </w:tc>
        <w:tc>
          <w:tcPr>
            <w:tcW w:w="2551" w:type="dxa"/>
          </w:tcPr>
          <w:p w:rsidR="005419F5" w:rsidRDefault="005419F5"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vAlign w:val="bottom"/>
          </w:tcPr>
          <w:p w:rsidR="005419F5" w:rsidRPr="00D327D5" w:rsidRDefault="005419F5" w:rsidP="008D252D">
            <w:pPr>
              <w:spacing w:line="238" w:lineRule="exact"/>
              <w:ind w:left="100"/>
              <w:rPr>
                <w:rFonts w:ascii="Times New Roman" w:hAnsi="Times New Roman" w:cs="Times New Roman"/>
                <w:sz w:val="24"/>
                <w:szCs w:val="24"/>
              </w:rPr>
            </w:pPr>
            <w:r w:rsidRPr="00D327D5">
              <w:rPr>
                <w:rFonts w:ascii="Times New Roman" w:eastAsia="Times New Roman" w:hAnsi="Times New Roman" w:cs="Times New Roman"/>
                <w:sz w:val="24"/>
                <w:szCs w:val="24"/>
              </w:rPr>
              <w:t>I- Контрольнаяработа</w:t>
            </w:r>
          </w:p>
        </w:tc>
      </w:tr>
      <w:tr w:rsidR="005419F5" w:rsidTr="008D252D">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727C23" w:rsidRDefault="005419F5" w:rsidP="008D252D">
            <w:pPr>
              <w:rPr>
                <w:rFonts w:ascii="Times New Roman" w:eastAsia="Times New Roman" w:hAnsi="Times New Roman" w:cs="Times New Roman"/>
                <w:bCs/>
                <w:sz w:val="24"/>
                <w:szCs w:val="24"/>
              </w:rPr>
            </w:pPr>
          </w:p>
        </w:tc>
        <w:tc>
          <w:tcPr>
            <w:tcW w:w="2551" w:type="dxa"/>
          </w:tcPr>
          <w:p w:rsidR="005419F5" w:rsidRPr="00E07F84" w:rsidRDefault="005419F5" w:rsidP="008D252D">
            <w:pPr>
              <w:rPr>
                <w:rFonts w:ascii="Times New Roman" w:eastAsia="Times New Roman" w:hAnsi="Times New Roman" w:cs="Times New Roman"/>
                <w:bCs/>
                <w:sz w:val="24"/>
                <w:szCs w:val="24"/>
              </w:rPr>
            </w:pPr>
          </w:p>
        </w:tc>
        <w:tc>
          <w:tcPr>
            <w:tcW w:w="4291" w:type="dxa"/>
            <w:vAlign w:val="bottom"/>
          </w:tcPr>
          <w:p w:rsidR="005419F5" w:rsidRPr="00D327D5" w:rsidRDefault="005419F5" w:rsidP="008D252D">
            <w:pPr>
              <w:spacing w:line="249" w:lineRule="exact"/>
              <w:ind w:left="160"/>
              <w:rPr>
                <w:rFonts w:ascii="Times New Roman" w:hAnsi="Times New Roman" w:cs="Times New Roman"/>
                <w:sz w:val="24"/>
                <w:szCs w:val="24"/>
              </w:rPr>
            </w:pPr>
            <w:r w:rsidRPr="00D327D5">
              <w:rPr>
                <w:rFonts w:ascii="Times New Roman" w:eastAsia="Times New Roman" w:hAnsi="Times New Roman" w:cs="Times New Roman"/>
                <w:sz w:val="24"/>
                <w:szCs w:val="24"/>
              </w:rPr>
              <w:t>II - Тестирование</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История </w:t>
            </w:r>
          </w:p>
        </w:tc>
        <w:tc>
          <w:tcPr>
            <w:tcW w:w="2551" w:type="dxa"/>
          </w:tcPr>
          <w:p w:rsidR="005419F5" w:rsidRDefault="005419F5"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5419F5" w:rsidRDefault="005419F5"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География </w:t>
            </w:r>
          </w:p>
        </w:tc>
        <w:tc>
          <w:tcPr>
            <w:tcW w:w="2551" w:type="dxa"/>
          </w:tcPr>
          <w:p w:rsidR="005419F5" w:rsidRDefault="005419F5"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5419F5" w:rsidRDefault="005419F5"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E07F84" w:rsidRDefault="005419F5"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Биология </w:t>
            </w:r>
          </w:p>
        </w:tc>
        <w:tc>
          <w:tcPr>
            <w:tcW w:w="2551" w:type="dxa"/>
          </w:tcPr>
          <w:p w:rsidR="005419F5" w:rsidRDefault="005419F5"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5419F5" w:rsidRDefault="005419F5"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 xml:space="preserve">Технология </w:t>
            </w:r>
          </w:p>
        </w:tc>
        <w:tc>
          <w:tcPr>
            <w:tcW w:w="2551" w:type="dxa"/>
          </w:tcPr>
          <w:p w:rsidR="005419F5" w:rsidRDefault="005419F5"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Творческая работа, тестирование</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E07F84" w:rsidRDefault="005419F5"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Обществощнание </w:t>
            </w:r>
          </w:p>
        </w:tc>
        <w:tc>
          <w:tcPr>
            <w:tcW w:w="2551" w:type="dxa"/>
          </w:tcPr>
          <w:p w:rsidR="005419F5" w:rsidRDefault="005419F5" w:rsidP="008D252D">
            <w:pPr>
              <w:rPr>
                <w:rFonts w:ascii="Times New Roman" w:eastAsia="Times New Roman" w:hAnsi="Times New Roman" w:cs="Times New Roman"/>
                <w:b/>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5419F5" w:rsidRDefault="005419F5" w:rsidP="008D252D">
            <w:pPr>
              <w:rPr>
                <w:rFonts w:ascii="Times New Roman" w:eastAsia="Times New Roman" w:hAnsi="Times New Roman" w:cs="Times New Roman"/>
                <w:b/>
                <w:bCs/>
                <w:sz w:val="24"/>
                <w:szCs w:val="24"/>
              </w:rPr>
            </w:pPr>
            <w:r w:rsidRPr="00D327D5">
              <w:rPr>
                <w:rFonts w:ascii="Times New Roman" w:eastAsia="Times New Roman" w:hAnsi="Times New Roman" w:cs="Times New Roman"/>
                <w:sz w:val="24"/>
                <w:szCs w:val="24"/>
              </w:rPr>
              <w:t>Тестирование</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727C23" w:rsidRDefault="005419F5"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Физическая культура</w:t>
            </w:r>
          </w:p>
        </w:tc>
        <w:tc>
          <w:tcPr>
            <w:tcW w:w="2551" w:type="dxa"/>
          </w:tcPr>
          <w:p w:rsidR="005419F5" w:rsidRPr="00E07F84" w:rsidRDefault="005419F5"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5419F5" w:rsidRPr="00727C23" w:rsidRDefault="005419F5"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Сдача нормативов</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727C23" w:rsidRDefault="005419F5"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Физика</w:t>
            </w:r>
          </w:p>
        </w:tc>
        <w:tc>
          <w:tcPr>
            <w:tcW w:w="2551" w:type="dxa"/>
          </w:tcPr>
          <w:p w:rsidR="005419F5" w:rsidRPr="00E07F84" w:rsidRDefault="005419F5"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5419F5" w:rsidRPr="00727C23" w:rsidRDefault="005419F5" w:rsidP="008D252D">
            <w:pPr>
              <w:rPr>
                <w:rFonts w:ascii="Times New Roman" w:eastAsia="Times New Roman" w:hAnsi="Times New Roman" w:cs="Times New Roman"/>
                <w:bCs/>
                <w:sz w:val="24"/>
                <w:szCs w:val="24"/>
              </w:rPr>
            </w:pPr>
            <w:r w:rsidRPr="00D327D5">
              <w:rPr>
                <w:rFonts w:ascii="Times New Roman" w:eastAsia="Times New Roman" w:hAnsi="Times New Roman" w:cs="Times New Roman"/>
                <w:sz w:val="24"/>
                <w:szCs w:val="24"/>
              </w:rPr>
              <w:t xml:space="preserve">I, II </w:t>
            </w:r>
            <w:r>
              <w:rPr>
                <w:rFonts w:ascii="Times New Roman" w:eastAsia="Times New Roman" w:hAnsi="Times New Roman" w:cs="Times New Roman"/>
                <w:sz w:val="24"/>
                <w:szCs w:val="24"/>
              </w:rPr>
              <w:t>–</w:t>
            </w:r>
            <w:r w:rsidRPr="00D327D5">
              <w:rPr>
                <w:rFonts w:ascii="Times New Roman" w:eastAsia="Times New Roman" w:hAnsi="Times New Roman" w:cs="Times New Roman"/>
                <w:sz w:val="24"/>
                <w:szCs w:val="24"/>
              </w:rPr>
              <w:t xml:space="preserve"> Тестирование</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727C23" w:rsidRDefault="005419F5"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 xml:space="preserve">Музыка </w:t>
            </w:r>
          </w:p>
        </w:tc>
        <w:tc>
          <w:tcPr>
            <w:tcW w:w="2551"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5419F5" w:rsidRPr="00727C23" w:rsidRDefault="005419F5"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Творческая работа</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727C23" w:rsidRDefault="005419F5" w:rsidP="008D252D">
            <w:pPr>
              <w:rPr>
                <w:rFonts w:ascii="Times New Roman" w:eastAsia="Times New Roman" w:hAnsi="Times New Roman" w:cs="Times New Roman"/>
                <w:bCs/>
                <w:sz w:val="24"/>
                <w:szCs w:val="24"/>
              </w:rPr>
            </w:pPr>
            <w:r w:rsidRPr="00727C23">
              <w:rPr>
                <w:rFonts w:ascii="Times New Roman" w:eastAsia="Times New Roman" w:hAnsi="Times New Roman" w:cs="Times New Roman"/>
                <w:bCs/>
                <w:sz w:val="24"/>
                <w:szCs w:val="24"/>
              </w:rPr>
              <w:t>ИЗО</w:t>
            </w:r>
          </w:p>
        </w:tc>
        <w:tc>
          <w:tcPr>
            <w:tcW w:w="2551"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четверть</w:t>
            </w:r>
          </w:p>
        </w:tc>
        <w:tc>
          <w:tcPr>
            <w:tcW w:w="4291" w:type="dxa"/>
          </w:tcPr>
          <w:p w:rsidR="005419F5" w:rsidRPr="00E07F84" w:rsidRDefault="005419F5" w:rsidP="008D252D">
            <w:pP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Творческая работа, тестирование</w:t>
            </w:r>
          </w:p>
        </w:tc>
      </w:tr>
      <w:tr w:rsidR="005419F5" w:rsidTr="00727C23">
        <w:tc>
          <w:tcPr>
            <w:tcW w:w="1134" w:type="dxa"/>
          </w:tcPr>
          <w:p w:rsidR="005419F5" w:rsidRDefault="005419F5" w:rsidP="00F417EE">
            <w:pPr>
              <w:rPr>
                <w:rFonts w:ascii="Times New Roman" w:eastAsia="Times New Roman" w:hAnsi="Times New Roman" w:cs="Times New Roman"/>
                <w:b/>
                <w:bCs/>
                <w:sz w:val="24"/>
                <w:szCs w:val="24"/>
              </w:rPr>
            </w:pPr>
          </w:p>
        </w:tc>
        <w:tc>
          <w:tcPr>
            <w:tcW w:w="2410" w:type="dxa"/>
          </w:tcPr>
          <w:p w:rsidR="005419F5" w:rsidRPr="00727C23" w:rsidRDefault="005419F5" w:rsidP="008D25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Информатика </w:t>
            </w:r>
          </w:p>
        </w:tc>
        <w:tc>
          <w:tcPr>
            <w:tcW w:w="2551" w:type="dxa"/>
          </w:tcPr>
          <w:p w:rsidR="005419F5" w:rsidRPr="00E07F84" w:rsidRDefault="005419F5" w:rsidP="008D252D">
            <w:pPr>
              <w:jc w:val="center"/>
              <w:rPr>
                <w:rFonts w:ascii="Times New Roman" w:eastAsia="Times New Roman" w:hAnsi="Times New Roman" w:cs="Times New Roman"/>
                <w:bCs/>
                <w:sz w:val="24"/>
                <w:szCs w:val="24"/>
              </w:rPr>
            </w:pPr>
            <w:r w:rsidRPr="00E07F84">
              <w:rPr>
                <w:rFonts w:ascii="Times New Roman" w:eastAsia="Times New Roman" w:hAnsi="Times New Roman" w:cs="Times New Roman"/>
                <w:bCs/>
                <w:sz w:val="24"/>
                <w:szCs w:val="24"/>
              </w:rPr>
              <w:t>Один раз в полугодие</w:t>
            </w:r>
          </w:p>
        </w:tc>
        <w:tc>
          <w:tcPr>
            <w:tcW w:w="4291" w:type="dxa"/>
          </w:tcPr>
          <w:p w:rsidR="005419F5" w:rsidRPr="00727C23" w:rsidRDefault="005419F5" w:rsidP="008D252D">
            <w:pPr>
              <w:rPr>
                <w:rFonts w:ascii="Times New Roman" w:eastAsia="Times New Roman" w:hAnsi="Times New Roman" w:cs="Times New Roman"/>
                <w:bCs/>
                <w:sz w:val="24"/>
                <w:szCs w:val="24"/>
              </w:rPr>
            </w:pPr>
            <w:r w:rsidRPr="00D327D5">
              <w:rPr>
                <w:rFonts w:ascii="Times New Roman" w:eastAsia="Times New Roman" w:hAnsi="Times New Roman" w:cs="Times New Roman"/>
                <w:sz w:val="24"/>
                <w:szCs w:val="24"/>
              </w:rPr>
              <w:t>I, II - Тестирование</w:t>
            </w:r>
          </w:p>
        </w:tc>
      </w:tr>
    </w:tbl>
    <w:p w:rsidR="001A2094" w:rsidRDefault="001A2094" w:rsidP="005419F5">
      <w:pPr>
        <w:rPr>
          <w:rFonts w:ascii="Times New Roman" w:hAnsi="Times New Roman" w:cs="Times New Roman"/>
          <w:sz w:val="24"/>
          <w:szCs w:val="24"/>
        </w:rPr>
      </w:pPr>
    </w:p>
    <w:p w:rsidR="001D6C9A" w:rsidRDefault="001D6C9A" w:rsidP="001D6C9A">
      <w:pPr>
        <w:jc w:val="center"/>
        <w:rPr>
          <w:rFonts w:ascii="Times New Roman" w:hAnsi="Times New Roman" w:cs="Times New Roman"/>
          <w:b/>
          <w:sz w:val="24"/>
          <w:szCs w:val="24"/>
        </w:rPr>
      </w:pPr>
      <w:r w:rsidRPr="005419F5">
        <w:rPr>
          <w:rFonts w:ascii="Times New Roman" w:hAnsi="Times New Roman" w:cs="Times New Roman"/>
          <w:b/>
          <w:sz w:val="24"/>
          <w:szCs w:val="24"/>
        </w:rPr>
        <w:lastRenderedPageBreak/>
        <w:t xml:space="preserve">Учебный план </w:t>
      </w:r>
    </w:p>
    <w:tbl>
      <w:tblPr>
        <w:tblStyle w:val="a4"/>
        <w:tblW w:w="0" w:type="auto"/>
        <w:tblLook w:val="04A0"/>
      </w:tblPr>
      <w:tblGrid>
        <w:gridCol w:w="2657"/>
        <w:gridCol w:w="2657"/>
        <w:gridCol w:w="801"/>
        <w:gridCol w:w="802"/>
        <w:gridCol w:w="801"/>
        <w:gridCol w:w="802"/>
        <w:gridCol w:w="802"/>
        <w:gridCol w:w="1308"/>
      </w:tblGrid>
      <w:tr w:rsidR="005419F5" w:rsidTr="005419F5">
        <w:tc>
          <w:tcPr>
            <w:tcW w:w="2657" w:type="dxa"/>
            <w:vMerge w:val="restart"/>
          </w:tcPr>
          <w:p w:rsidR="005419F5" w:rsidRDefault="005419F5" w:rsidP="008D252D">
            <w:pPr>
              <w:ind w:right="100"/>
              <w:jc w:val="center"/>
              <w:rPr>
                <w:rFonts w:eastAsia="Times New Roman"/>
                <w:b/>
                <w:bCs/>
                <w:sz w:val="28"/>
                <w:szCs w:val="28"/>
              </w:rPr>
            </w:pPr>
            <w:r>
              <w:rPr>
                <w:rFonts w:ascii="Times New Roman" w:hAnsi="Times New Roman" w:cs="Times New Roman"/>
                <w:sz w:val="24"/>
                <w:szCs w:val="24"/>
              </w:rPr>
              <w:t>Предметная область</w:t>
            </w:r>
          </w:p>
        </w:tc>
        <w:tc>
          <w:tcPr>
            <w:tcW w:w="2657" w:type="dxa"/>
            <w:vMerge w:val="restart"/>
          </w:tcPr>
          <w:p w:rsidR="005419F5" w:rsidRDefault="005419F5" w:rsidP="008D252D">
            <w:pPr>
              <w:ind w:right="100"/>
              <w:jc w:val="center"/>
              <w:rPr>
                <w:rFonts w:eastAsia="Times New Roman"/>
                <w:b/>
                <w:bCs/>
                <w:sz w:val="28"/>
                <w:szCs w:val="28"/>
              </w:rPr>
            </w:pPr>
            <w:r>
              <w:rPr>
                <w:rFonts w:ascii="Times New Roman" w:hAnsi="Times New Roman" w:cs="Times New Roman"/>
                <w:sz w:val="24"/>
                <w:szCs w:val="24"/>
              </w:rPr>
              <w:t>Учебный предмет</w:t>
            </w:r>
          </w:p>
        </w:tc>
        <w:tc>
          <w:tcPr>
            <w:tcW w:w="4008" w:type="dxa"/>
            <w:gridSpan w:val="5"/>
          </w:tcPr>
          <w:p w:rsidR="005419F5" w:rsidRDefault="005419F5" w:rsidP="008D252D">
            <w:pPr>
              <w:jc w:val="cente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c>
          <w:tcPr>
            <w:tcW w:w="1308" w:type="dxa"/>
            <w:vMerge w:val="restart"/>
          </w:tcPr>
          <w:p w:rsidR="005419F5" w:rsidRPr="002307D5" w:rsidRDefault="005419F5" w:rsidP="008D252D">
            <w:pPr>
              <w:ind w:right="100"/>
              <w:jc w:val="center"/>
              <w:rPr>
                <w:rFonts w:ascii="Times New Roman" w:eastAsia="Times New Roman" w:hAnsi="Times New Roman" w:cs="Times New Roman"/>
                <w:bCs/>
                <w:sz w:val="24"/>
                <w:szCs w:val="24"/>
              </w:rPr>
            </w:pPr>
            <w:r w:rsidRPr="002307D5">
              <w:rPr>
                <w:rFonts w:ascii="Times New Roman" w:eastAsia="Times New Roman" w:hAnsi="Times New Roman" w:cs="Times New Roman"/>
                <w:bCs/>
                <w:sz w:val="24"/>
                <w:szCs w:val="24"/>
              </w:rPr>
              <w:t>Всего</w:t>
            </w:r>
          </w:p>
        </w:tc>
      </w:tr>
      <w:tr w:rsidR="005419F5" w:rsidTr="008D252D">
        <w:tc>
          <w:tcPr>
            <w:tcW w:w="2657" w:type="dxa"/>
            <w:vMerge/>
          </w:tcPr>
          <w:p w:rsidR="005419F5" w:rsidRDefault="005419F5" w:rsidP="008D252D">
            <w:pPr>
              <w:ind w:right="100"/>
              <w:jc w:val="center"/>
              <w:rPr>
                <w:rFonts w:eastAsia="Times New Roman"/>
                <w:b/>
                <w:bCs/>
                <w:sz w:val="28"/>
                <w:szCs w:val="28"/>
              </w:rPr>
            </w:pPr>
          </w:p>
        </w:tc>
        <w:tc>
          <w:tcPr>
            <w:tcW w:w="2657" w:type="dxa"/>
            <w:vMerge/>
          </w:tcPr>
          <w:p w:rsidR="005419F5" w:rsidRDefault="005419F5" w:rsidP="008D252D">
            <w:pPr>
              <w:ind w:right="100"/>
              <w:jc w:val="center"/>
              <w:rPr>
                <w:rFonts w:eastAsia="Times New Roman"/>
                <w:b/>
                <w:bCs/>
                <w:sz w:val="28"/>
                <w:szCs w:val="28"/>
              </w:rPr>
            </w:pPr>
          </w:p>
        </w:tc>
        <w:tc>
          <w:tcPr>
            <w:tcW w:w="801" w:type="dxa"/>
          </w:tcPr>
          <w:p w:rsidR="005419F5" w:rsidRPr="005419F5" w:rsidRDefault="005419F5" w:rsidP="001D6C9A">
            <w:pPr>
              <w:jc w:val="center"/>
              <w:rPr>
                <w:rFonts w:ascii="Times New Roman" w:hAnsi="Times New Roman" w:cs="Times New Roman"/>
                <w:sz w:val="24"/>
                <w:szCs w:val="24"/>
              </w:rPr>
            </w:pPr>
            <w:r w:rsidRPr="005419F5">
              <w:rPr>
                <w:rFonts w:ascii="Times New Roman" w:hAnsi="Times New Roman" w:cs="Times New Roman"/>
                <w:sz w:val="24"/>
                <w:szCs w:val="24"/>
              </w:rPr>
              <w:t>5</w:t>
            </w:r>
          </w:p>
        </w:tc>
        <w:tc>
          <w:tcPr>
            <w:tcW w:w="802" w:type="dxa"/>
          </w:tcPr>
          <w:p w:rsidR="005419F5" w:rsidRPr="005419F5" w:rsidRDefault="005419F5" w:rsidP="001D6C9A">
            <w:pPr>
              <w:jc w:val="center"/>
              <w:rPr>
                <w:rFonts w:ascii="Times New Roman" w:hAnsi="Times New Roman" w:cs="Times New Roman"/>
                <w:sz w:val="24"/>
                <w:szCs w:val="24"/>
              </w:rPr>
            </w:pPr>
            <w:r w:rsidRPr="005419F5">
              <w:rPr>
                <w:rFonts w:ascii="Times New Roman" w:hAnsi="Times New Roman" w:cs="Times New Roman"/>
                <w:sz w:val="24"/>
                <w:szCs w:val="24"/>
              </w:rPr>
              <w:t>6</w:t>
            </w:r>
          </w:p>
        </w:tc>
        <w:tc>
          <w:tcPr>
            <w:tcW w:w="801" w:type="dxa"/>
          </w:tcPr>
          <w:p w:rsidR="005419F5" w:rsidRPr="005419F5" w:rsidRDefault="005419F5" w:rsidP="001D6C9A">
            <w:pPr>
              <w:jc w:val="center"/>
              <w:rPr>
                <w:rFonts w:ascii="Times New Roman" w:hAnsi="Times New Roman" w:cs="Times New Roman"/>
                <w:sz w:val="24"/>
                <w:szCs w:val="24"/>
              </w:rPr>
            </w:pPr>
            <w:r w:rsidRPr="005419F5">
              <w:rPr>
                <w:rFonts w:ascii="Times New Roman" w:hAnsi="Times New Roman" w:cs="Times New Roman"/>
                <w:sz w:val="24"/>
                <w:szCs w:val="24"/>
              </w:rPr>
              <w:t>7</w:t>
            </w:r>
          </w:p>
        </w:tc>
        <w:tc>
          <w:tcPr>
            <w:tcW w:w="802" w:type="dxa"/>
          </w:tcPr>
          <w:p w:rsidR="005419F5" w:rsidRPr="005419F5" w:rsidRDefault="005419F5" w:rsidP="001D6C9A">
            <w:pPr>
              <w:jc w:val="center"/>
              <w:rPr>
                <w:rFonts w:ascii="Times New Roman" w:hAnsi="Times New Roman" w:cs="Times New Roman"/>
                <w:sz w:val="24"/>
                <w:szCs w:val="24"/>
              </w:rPr>
            </w:pPr>
            <w:r w:rsidRPr="005419F5">
              <w:rPr>
                <w:rFonts w:ascii="Times New Roman" w:hAnsi="Times New Roman" w:cs="Times New Roman"/>
                <w:sz w:val="24"/>
                <w:szCs w:val="24"/>
              </w:rPr>
              <w:t>8</w:t>
            </w:r>
          </w:p>
        </w:tc>
        <w:tc>
          <w:tcPr>
            <w:tcW w:w="802" w:type="dxa"/>
          </w:tcPr>
          <w:p w:rsidR="005419F5" w:rsidRPr="005419F5" w:rsidRDefault="005419F5" w:rsidP="001D6C9A">
            <w:pPr>
              <w:jc w:val="center"/>
              <w:rPr>
                <w:rFonts w:ascii="Times New Roman" w:hAnsi="Times New Roman" w:cs="Times New Roman"/>
                <w:sz w:val="24"/>
                <w:szCs w:val="24"/>
              </w:rPr>
            </w:pPr>
            <w:r w:rsidRPr="005419F5">
              <w:rPr>
                <w:rFonts w:ascii="Times New Roman" w:hAnsi="Times New Roman" w:cs="Times New Roman"/>
                <w:sz w:val="24"/>
                <w:szCs w:val="24"/>
              </w:rPr>
              <w:t>9</w:t>
            </w:r>
          </w:p>
        </w:tc>
        <w:tc>
          <w:tcPr>
            <w:tcW w:w="1308" w:type="dxa"/>
            <w:vMerge/>
          </w:tcPr>
          <w:p w:rsidR="005419F5" w:rsidRDefault="005419F5" w:rsidP="001D6C9A">
            <w:pPr>
              <w:jc w:val="center"/>
              <w:rPr>
                <w:rFonts w:ascii="Times New Roman" w:hAnsi="Times New Roman" w:cs="Times New Roman"/>
                <w:b/>
                <w:sz w:val="24"/>
                <w:szCs w:val="24"/>
              </w:rPr>
            </w:pPr>
          </w:p>
        </w:tc>
      </w:tr>
      <w:tr w:rsidR="005419F5" w:rsidTr="008D252D">
        <w:tc>
          <w:tcPr>
            <w:tcW w:w="10630" w:type="dxa"/>
            <w:gridSpan w:val="8"/>
          </w:tcPr>
          <w:p w:rsidR="005419F5" w:rsidRDefault="005419F5" w:rsidP="001D6C9A">
            <w:pPr>
              <w:jc w:val="center"/>
              <w:rPr>
                <w:rFonts w:ascii="Times New Roman" w:hAnsi="Times New Roman" w:cs="Times New Roman"/>
                <w:b/>
                <w:sz w:val="24"/>
                <w:szCs w:val="24"/>
              </w:rPr>
            </w:pPr>
            <w:r w:rsidRPr="002307D5">
              <w:rPr>
                <w:rFonts w:ascii="Times New Roman" w:eastAsia="Times New Roman" w:hAnsi="Times New Roman" w:cs="Times New Roman"/>
                <w:bCs/>
                <w:sz w:val="24"/>
                <w:szCs w:val="24"/>
              </w:rPr>
              <w:t>Обязательная часть</w:t>
            </w:r>
          </w:p>
        </w:tc>
      </w:tr>
      <w:tr w:rsidR="005419F5" w:rsidTr="005419F5">
        <w:tc>
          <w:tcPr>
            <w:tcW w:w="2657" w:type="dxa"/>
            <w:vMerge w:val="restart"/>
          </w:tcPr>
          <w:p w:rsidR="005419F5" w:rsidRPr="00CC6690" w:rsidRDefault="005419F5"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Русский язык и литература</w:t>
            </w:r>
          </w:p>
        </w:tc>
        <w:tc>
          <w:tcPr>
            <w:tcW w:w="2657" w:type="dxa"/>
          </w:tcPr>
          <w:p w:rsidR="005419F5" w:rsidRPr="00CC6690" w:rsidRDefault="005419F5"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Русский язык</w:t>
            </w:r>
          </w:p>
        </w:tc>
        <w:tc>
          <w:tcPr>
            <w:tcW w:w="801" w:type="dxa"/>
          </w:tcPr>
          <w:p w:rsidR="005419F5" w:rsidRPr="005419F5" w:rsidRDefault="005419F5" w:rsidP="001D6C9A">
            <w:pPr>
              <w:jc w:val="center"/>
              <w:rPr>
                <w:rFonts w:ascii="Times New Roman" w:hAnsi="Times New Roman" w:cs="Times New Roman"/>
                <w:sz w:val="24"/>
                <w:szCs w:val="24"/>
              </w:rPr>
            </w:pPr>
            <w:r w:rsidRPr="005419F5">
              <w:rPr>
                <w:rFonts w:ascii="Times New Roman" w:hAnsi="Times New Roman" w:cs="Times New Roman"/>
                <w:sz w:val="24"/>
                <w:szCs w:val="24"/>
              </w:rPr>
              <w:t>5</w:t>
            </w:r>
          </w:p>
        </w:tc>
        <w:tc>
          <w:tcPr>
            <w:tcW w:w="802" w:type="dxa"/>
          </w:tcPr>
          <w:p w:rsidR="005419F5" w:rsidRPr="005419F5" w:rsidRDefault="005419F5" w:rsidP="001D6C9A">
            <w:pPr>
              <w:jc w:val="center"/>
              <w:rPr>
                <w:rFonts w:ascii="Times New Roman" w:hAnsi="Times New Roman" w:cs="Times New Roman"/>
                <w:sz w:val="24"/>
                <w:szCs w:val="24"/>
              </w:rPr>
            </w:pPr>
            <w:r w:rsidRPr="005419F5">
              <w:rPr>
                <w:rFonts w:ascii="Times New Roman" w:hAnsi="Times New Roman" w:cs="Times New Roman"/>
                <w:sz w:val="24"/>
                <w:szCs w:val="24"/>
              </w:rPr>
              <w:t>6</w:t>
            </w:r>
          </w:p>
        </w:tc>
        <w:tc>
          <w:tcPr>
            <w:tcW w:w="801" w:type="dxa"/>
          </w:tcPr>
          <w:p w:rsidR="005419F5" w:rsidRPr="005419F5" w:rsidRDefault="005419F5" w:rsidP="008D252D">
            <w:pPr>
              <w:tabs>
                <w:tab w:val="left" w:pos="4133"/>
              </w:tabs>
              <w:jc w:val="center"/>
              <w:rPr>
                <w:rFonts w:ascii="Times New Roman" w:hAnsi="Times New Roman" w:cs="Times New Roman"/>
                <w:sz w:val="24"/>
                <w:szCs w:val="24"/>
              </w:rPr>
            </w:pPr>
            <w:r w:rsidRPr="005419F5">
              <w:rPr>
                <w:rFonts w:ascii="Times New Roman" w:hAnsi="Times New Roman" w:cs="Times New Roman"/>
                <w:sz w:val="24"/>
                <w:szCs w:val="24"/>
              </w:rPr>
              <w:t>4</w:t>
            </w:r>
          </w:p>
        </w:tc>
        <w:tc>
          <w:tcPr>
            <w:tcW w:w="802" w:type="dxa"/>
          </w:tcPr>
          <w:p w:rsidR="005419F5" w:rsidRPr="005419F5" w:rsidRDefault="005419F5" w:rsidP="008D252D">
            <w:pPr>
              <w:tabs>
                <w:tab w:val="left" w:pos="4133"/>
              </w:tabs>
              <w:jc w:val="center"/>
              <w:rPr>
                <w:rFonts w:ascii="Times New Roman" w:hAnsi="Times New Roman" w:cs="Times New Roman"/>
                <w:sz w:val="24"/>
                <w:szCs w:val="24"/>
              </w:rPr>
            </w:pPr>
            <w:r w:rsidRPr="005419F5">
              <w:rPr>
                <w:rFonts w:ascii="Times New Roman" w:hAnsi="Times New Roman" w:cs="Times New Roman"/>
                <w:sz w:val="24"/>
                <w:szCs w:val="24"/>
              </w:rPr>
              <w:t>3</w:t>
            </w:r>
          </w:p>
        </w:tc>
        <w:tc>
          <w:tcPr>
            <w:tcW w:w="802" w:type="dxa"/>
          </w:tcPr>
          <w:p w:rsidR="005419F5" w:rsidRPr="005419F5" w:rsidRDefault="005419F5" w:rsidP="008D252D">
            <w:pPr>
              <w:tabs>
                <w:tab w:val="left" w:pos="4133"/>
              </w:tabs>
              <w:jc w:val="center"/>
              <w:rPr>
                <w:rFonts w:ascii="Times New Roman" w:hAnsi="Times New Roman" w:cs="Times New Roman"/>
                <w:sz w:val="24"/>
                <w:szCs w:val="24"/>
              </w:rPr>
            </w:pPr>
            <w:r w:rsidRPr="005419F5">
              <w:rPr>
                <w:rFonts w:ascii="Times New Roman" w:hAnsi="Times New Roman" w:cs="Times New Roman"/>
                <w:sz w:val="24"/>
                <w:szCs w:val="24"/>
              </w:rPr>
              <w:t>2</w:t>
            </w:r>
          </w:p>
        </w:tc>
        <w:tc>
          <w:tcPr>
            <w:tcW w:w="1308" w:type="dxa"/>
          </w:tcPr>
          <w:p w:rsidR="005419F5" w:rsidRPr="005419F5" w:rsidRDefault="005419F5" w:rsidP="001D6C9A">
            <w:pPr>
              <w:jc w:val="center"/>
              <w:rPr>
                <w:rFonts w:ascii="Times New Roman" w:hAnsi="Times New Roman" w:cs="Times New Roman"/>
                <w:sz w:val="24"/>
                <w:szCs w:val="24"/>
              </w:rPr>
            </w:pPr>
            <w:r w:rsidRPr="005419F5">
              <w:rPr>
                <w:rFonts w:ascii="Times New Roman" w:hAnsi="Times New Roman" w:cs="Times New Roman"/>
                <w:sz w:val="24"/>
                <w:szCs w:val="24"/>
              </w:rPr>
              <w:t>20</w:t>
            </w:r>
          </w:p>
        </w:tc>
      </w:tr>
      <w:tr w:rsidR="005419F5" w:rsidTr="005419F5">
        <w:tc>
          <w:tcPr>
            <w:tcW w:w="2657" w:type="dxa"/>
            <w:vMerge/>
          </w:tcPr>
          <w:p w:rsidR="005419F5" w:rsidRPr="00CC6690" w:rsidRDefault="005419F5" w:rsidP="008D252D">
            <w:pPr>
              <w:tabs>
                <w:tab w:val="left" w:pos="4133"/>
              </w:tabs>
              <w:jc w:val="center"/>
              <w:rPr>
                <w:rFonts w:ascii="Times New Roman" w:hAnsi="Times New Roman" w:cs="Times New Roman"/>
                <w:sz w:val="24"/>
                <w:szCs w:val="24"/>
              </w:rPr>
            </w:pPr>
          </w:p>
        </w:tc>
        <w:tc>
          <w:tcPr>
            <w:tcW w:w="2657" w:type="dxa"/>
          </w:tcPr>
          <w:p w:rsidR="005419F5" w:rsidRPr="00CC6690" w:rsidRDefault="005419F5"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Литература</w:t>
            </w:r>
          </w:p>
        </w:tc>
        <w:tc>
          <w:tcPr>
            <w:tcW w:w="801" w:type="dxa"/>
          </w:tcPr>
          <w:p w:rsidR="005419F5" w:rsidRPr="00745126" w:rsidRDefault="005419F5" w:rsidP="001D6C9A">
            <w:pPr>
              <w:jc w:val="center"/>
              <w:rPr>
                <w:rFonts w:ascii="Times New Roman" w:hAnsi="Times New Roman" w:cs="Times New Roman"/>
                <w:sz w:val="24"/>
                <w:szCs w:val="24"/>
              </w:rPr>
            </w:pPr>
            <w:r w:rsidRPr="00745126">
              <w:rPr>
                <w:rFonts w:ascii="Times New Roman" w:hAnsi="Times New Roman" w:cs="Times New Roman"/>
                <w:sz w:val="24"/>
                <w:szCs w:val="24"/>
              </w:rPr>
              <w:t>3</w:t>
            </w:r>
          </w:p>
        </w:tc>
        <w:tc>
          <w:tcPr>
            <w:tcW w:w="802" w:type="dxa"/>
          </w:tcPr>
          <w:p w:rsidR="005419F5" w:rsidRPr="00745126" w:rsidRDefault="005419F5" w:rsidP="001D6C9A">
            <w:pPr>
              <w:jc w:val="center"/>
              <w:rPr>
                <w:rFonts w:ascii="Times New Roman" w:hAnsi="Times New Roman" w:cs="Times New Roman"/>
                <w:sz w:val="24"/>
                <w:szCs w:val="24"/>
              </w:rPr>
            </w:pPr>
            <w:r w:rsidRPr="00745126">
              <w:rPr>
                <w:rFonts w:ascii="Times New Roman" w:hAnsi="Times New Roman" w:cs="Times New Roman"/>
                <w:sz w:val="24"/>
                <w:szCs w:val="24"/>
              </w:rPr>
              <w:t>2</w:t>
            </w:r>
          </w:p>
        </w:tc>
        <w:tc>
          <w:tcPr>
            <w:tcW w:w="801" w:type="dxa"/>
          </w:tcPr>
          <w:p w:rsidR="005419F5" w:rsidRPr="00745126" w:rsidRDefault="005419F5" w:rsidP="008D252D">
            <w:pPr>
              <w:tabs>
                <w:tab w:val="left" w:pos="4133"/>
              </w:tabs>
              <w:jc w:val="center"/>
              <w:rPr>
                <w:rFonts w:ascii="Times New Roman" w:hAnsi="Times New Roman" w:cs="Times New Roman"/>
                <w:sz w:val="24"/>
                <w:szCs w:val="24"/>
              </w:rPr>
            </w:pPr>
            <w:r w:rsidRPr="00745126">
              <w:rPr>
                <w:rFonts w:ascii="Times New Roman" w:hAnsi="Times New Roman" w:cs="Times New Roman"/>
                <w:sz w:val="24"/>
                <w:szCs w:val="24"/>
              </w:rPr>
              <w:t>2</w:t>
            </w:r>
          </w:p>
        </w:tc>
        <w:tc>
          <w:tcPr>
            <w:tcW w:w="802" w:type="dxa"/>
          </w:tcPr>
          <w:p w:rsidR="005419F5" w:rsidRPr="00745126" w:rsidRDefault="005419F5" w:rsidP="008D252D">
            <w:pPr>
              <w:tabs>
                <w:tab w:val="left" w:pos="4133"/>
              </w:tabs>
              <w:jc w:val="center"/>
              <w:rPr>
                <w:rFonts w:ascii="Times New Roman" w:hAnsi="Times New Roman" w:cs="Times New Roman"/>
                <w:sz w:val="24"/>
                <w:szCs w:val="24"/>
              </w:rPr>
            </w:pPr>
            <w:r w:rsidRPr="00745126">
              <w:rPr>
                <w:rFonts w:ascii="Times New Roman" w:hAnsi="Times New Roman" w:cs="Times New Roman"/>
                <w:sz w:val="24"/>
                <w:szCs w:val="24"/>
              </w:rPr>
              <w:t>2</w:t>
            </w:r>
          </w:p>
        </w:tc>
        <w:tc>
          <w:tcPr>
            <w:tcW w:w="802" w:type="dxa"/>
          </w:tcPr>
          <w:p w:rsidR="005419F5" w:rsidRPr="00745126" w:rsidRDefault="005419F5" w:rsidP="008D252D">
            <w:pPr>
              <w:tabs>
                <w:tab w:val="left" w:pos="4133"/>
              </w:tabs>
              <w:jc w:val="center"/>
              <w:rPr>
                <w:rFonts w:ascii="Times New Roman" w:hAnsi="Times New Roman" w:cs="Times New Roman"/>
                <w:sz w:val="24"/>
                <w:szCs w:val="24"/>
              </w:rPr>
            </w:pPr>
            <w:r w:rsidRPr="00745126">
              <w:rPr>
                <w:rFonts w:ascii="Times New Roman" w:hAnsi="Times New Roman" w:cs="Times New Roman"/>
                <w:sz w:val="24"/>
                <w:szCs w:val="24"/>
              </w:rPr>
              <w:t>3</w:t>
            </w:r>
          </w:p>
        </w:tc>
        <w:tc>
          <w:tcPr>
            <w:tcW w:w="1308" w:type="dxa"/>
          </w:tcPr>
          <w:p w:rsidR="005419F5"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12</w:t>
            </w:r>
          </w:p>
        </w:tc>
      </w:tr>
      <w:tr w:rsidR="00745126" w:rsidTr="005419F5">
        <w:tc>
          <w:tcPr>
            <w:tcW w:w="2657" w:type="dxa"/>
            <w:vMerge w:val="restart"/>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Родной язык и родная литература</w:t>
            </w: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Роднойязык</w:t>
            </w:r>
          </w:p>
        </w:tc>
        <w:tc>
          <w:tcPr>
            <w:tcW w:w="801" w:type="dxa"/>
          </w:tcPr>
          <w:p w:rsidR="00745126" w:rsidRDefault="00745126" w:rsidP="001D6C9A">
            <w:pPr>
              <w:jc w:val="center"/>
              <w:rPr>
                <w:rFonts w:ascii="Times New Roman" w:hAnsi="Times New Roman" w:cs="Times New Roman"/>
                <w:b/>
                <w:sz w:val="24"/>
                <w:szCs w:val="24"/>
              </w:rPr>
            </w:pPr>
          </w:p>
        </w:tc>
        <w:tc>
          <w:tcPr>
            <w:tcW w:w="802" w:type="dxa"/>
          </w:tcPr>
          <w:p w:rsidR="00745126" w:rsidRDefault="00745126" w:rsidP="001D6C9A">
            <w:pPr>
              <w:jc w:val="center"/>
              <w:rPr>
                <w:rFonts w:ascii="Times New Roman" w:hAnsi="Times New Roman" w:cs="Times New Roman"/>
                <w:b/>
                <w:sz w:val="24"/>
                <w:szCs w:val="24"/>
              </w:rPr>
            </w:pPr>
          </w:p>
        </w:tc>
        <w:tc>
          <w:tcPr>
            <w:tcW w:w="801"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1308" w:type="dxa"/>
          </w:tcPr>
          <w:p w:rsidR="00745126" w:rsidRPr="00CC6690" w:rsidRDefault="00745126" w:rsidP="008D252D">
            <w:pPr>
              <w:ind w:right="100"/>
              <w:jc w:val="center"/>
              <w:rPr>
                <w:rFonts w:ascii="Times New Roman" w:eastAsia="Times New Roman" w:hAnsi="Times New Roman" w:cs="Times New Roman"/>
                <w:bCs/>
                <w:sz w:val="24"/>
                <w:szCs w:val="24"/>
              </w:rPr>
            </w:pPr>
            <w:r w:rsidRPr="00CC6690">
              <w:rPr>
                <w:rFonts w:ascii="Times New Roman" w:eastAsia="Times New Roman" w:hAnsi="Times New Roman" w:cs="Times New Roman"/>
                <w:bCs/>
                <w:sz w:val="24"/>
                <w:szCs w:val="24"/>
              </w:rPr>
              <w:t>1,5</w:t>
            </w:r>
          </w:p>
        </w:tc>
      </w:tr>
      <w:tr w:rsidR="00745126" w:rsidTr="005419F5">
        <w:tc>
          <w:tcPr>
            <w:tcW w:w="2657" w:type="dxa"/>
            <w:vMerge/>
          </w:tcPr>
          <w:p w:rsidR="00745126" w:rsidRPr="00CC6690" w:rsidRDefault="00745126" w:rsidP="008D252D">
            <w:pPr>
              <w:tabs>
                <w:tab w:val="left" w:pos="4133"/>
              </w:tabs>
              <w:rPr>
                <w:rFonts w:ascii="Times New Roman" w:hAnsi="Times New Roman" w:cs="Times New Roman"/>
                <w:sz w:val="24"/>
                <w:szCs w:val="24"/>
              </w:rPr>
            </w:pP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Роднаялитература</w:t>
            </w:r>
          </w:p>
        </w:tc>
        <w:tc>
          <w:tcPr>
            <w:tcW w:w="801" w:type="dxa"/>
          </w:tcPr>
          <w:p w:rsidR="00745126" w:rsidRDefault="00745126" w:rsidP="001D6C9A">
            <w:pPr>
              <w:jc w:val="center"/>
              <w:rPr>
                <w:rFonts w:ascii="Times New Roman" w:hAnsi="Times New Roman" w:cs="Times New Roman"/>
                <w:b/>
                <w:sz w:val="24"/>
                <w:szCs w:val="24"/>
              </w:rPr>
            </w:pPr>
          </w:p>
        </w:tc>
        <w:tc>
          <w:tcPr>
            <w:tcW w:w="802" w:type="dxa"/>
          </w:tcPr>
          <w:p w:rsidR="00745126" w:rsidRDefault="00745126" w:rsidP="001D6C9A">
            <w:pPr>
              <w:jc w:val="center"/>
              <w:rPr>
                <w:rFonts w:ascii="Times New Roman" w:hAnsi="Times New Roman" w:cs="Times New Roman"/>
                <w:b/>
                <w:sz w:val="24"/>
                <w:szCs w:val="24"/>
              </w:rPr>
            </w:pPr>
          </w:p>
        </w:tc>
        <w:tc>
          <w:tcPr>
            <w:tcW w:w="801"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1308" w:type="dxa"/>
          </w:tcPr>
          <w:p w:rsidR="00745126" w:rsidRPr="00CC6690" w:rsidRDefault="00745126" w:rsidP="008D252D">
            <w:pPr>
              <w:ind w:right="100"/>
              <w:jc w:val="center"/>
              <w:rPr>
                <w:rFonts w:ascii="Times New Roman" w:eastAsia="Times New Roman" w:hAnsi="Times New Roman" w:cs="Times New Roman"/>
                <w:bCs/>
                <w:sz w:val="24"/>
                <w:szCs w:val="24"/>
              </w:rPr>
            </w:pPr>
            <w:r w:rsidRPr="00CC6690">
              <w:rPr>
                <w:rFonts w:ascii="Times New Roman" w:eastAsia="Times New Roman" w:hAnsi="Times New Roman" w:cs="Times New Roman"/>
                <w:bCs/>
                <w:sz w:val="24"/>
                <w:szCs w:val="24"/>
              </w:rPr>
              <w:t>1,5</w:t>
            </w:r>
          </w:p>
        </w:tc>
      </w:tr>
      <w:tr w:rsidR="00745126" w:rsidTr="005419F5">
        <w:tc>
          <w:tcPr>
            <w:tcW w:w="2657" w:type="dxa"/>
            <w:vMerge w:val="restart"/>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Иностранный язык</w:t>
            </w: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Немецкий язык</w:t>
            </w:r>
          </w:p>
        </w:tc>
        <w:tc>
          <w:tcPr>
            <w:tcW w:w="801"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3</w:t>
            </w:r>
          </w:p>
        </w:tc>
        <w:tc>
          <w:tcPr>
            <w:tcW w:w="802"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3</w:t>
            </w:r>
          </w:p>
        </w:tc>
        <w:tc>
          <w:tcPr>
            <w:tcW w:w="801" w:type="dxa"/>
          </w:tcPr>
          <w:p w:rsidR="00745126" w:rsidRPr="00745126" w:rsidRDefault="00745126" w:rsidP="008D252D">
            <w:pPr>
              <w:tabs>
                <w:tab w:val="left" w:pos="4133"/>
              </w:tabs>
              <w:jc w:val="center"/>
              <w:rPr>
                <w:rFonts w:ascii="Times New Roman" w:hAnsi="Times New Roman" w:cs="Times New Roman"/>
                <w:sz w:val="24"/>
                <w:szCs w:val="24"/>
              </w:rPr>
            </w:pPr>
            <w:r w:rsidRPr="00745126">
              <w:rPr>
                <w:rFonts w:ascii="Times New Roman" w:hAnsi="Times New Roman" w:cs="Times New Roman"/>
                <w:sz w:val="24"/>
                <w:szCs w:val="24"/>
              </w:rPr>
              <w:t>3</w:t>
            </w:r>
          </w:p>
        </w:tc>
        <w:tc>
          <w:tcPr>
            <w:tcW w:w="802" w:type="dxa"/>
          </w:tcPr>
          <w:p w:rsidR="00745126" w:rsidRPr="00CC6690" w:rsidRDefault="00745126" w:rsidP="008D252D">
            <w:pPr>
              <w:tabs>
                <w:tab w:val="left" w:pos="4133"/>
              </w:tabs>
              <w:jc w:val="center"/>
              <w:rPr>
                <w:rFonts w:ascii="Times New Roman" w:hAnsi="Times New Roman" w:cs="Times New Roman"/>
                <w:sz w:val="24"/>
                <w:szCs w:val="24"/>
              </w:rPr>
            </w:pPr>
            <w:r w:rsidRPr="00CC6690">
              <w:rPr>
                <w:rFonts w:ascii="Times New Roman" w:hAnsi="Times New Roman" w:cs="Times New Roman"/>
                <w:sz w:val="24"/>
                <w:szCs w:val="24"/>
              </w:rPr>
              <w:t>3</w:t>
            </w:r>
          </w:p>
        </w:tc>
        <w:tc>
          <w:tcPr>
            <w:tcW w:w="802" w:type="dxa"/>
          </w:tcPr>
          <w:p w:rsidR="00745126" w:rsidRPr="00CC6690" w:rsidRDefault="00745126" w:rsidP="008D252D">
            <w:pPr>
              <w:tabs>
                <w:tab w:val="left" w:pos="4133"/>
              </w:tabs>
              <w:jc w:val="center"/>
              <w:rPr>
                <w:rFonts w:ascii="Times New Roman" w:hAnsi="Times New Roman" w:cs="Times New Roman"/>
                <w:sz w:val="24"/>
                <w:szCs w:val="24"/>
              </w:rPr>
            </w:pPr>
            <w:r w:rsidRPr="00CC6690">
              <w:rPr>
                <w:rFonts w:ascii="Times New Roman" w:hAnsi="Times New Roman" w:cs="Times New Roman"/>
                <w:sz w:val="24"/>
                <w:szCs w:val="24"/>
              </w:rPr>
              <w:t>3</w:t>
            </w:r>
          </w:p>
        </w:tc>
        <w:tc>
          <w:tcPr>
            <w:tcW w:w="1308"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15</w:t>
            </w:r>
          </w:p>
        </w:tc>
      </w:tr>
      <w:tr w:rsidR="00745126" w:rsidTr="005419F5">
        <w:tc>
          <w:tcPr>
            <w:tcW w:w="2657" w:type="dxa"/>
            <w:vMerge/>
          </w:tcPr>
          <w:p w:rsidR="00745126" w:rsidRPr="00CC6690" w:rsidRDefault="00745126" w:rsidP="008D252D">
            <w:pPr>
              <w:tabs>
                <w:tab w:val="left" w:pos="4133"/>
              </w:tabs>
              <w:rPr>
                <w:rFonts w:ascii="Times New Roman" w:hAnsi="Times New Roman" w:cs="Times New Roman"/>
                <w:sz w:val="24"/>
                <w:szCs w:val="24"/>
              </w:rPr>
            </w:pP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Английский язык</w:t>
            </w:r>
          </w:p>
        </w:tc>
        <w:tc>
          <w:tcPr>
            <w:tcW w:w="801" w:type="dxa"/>
          </w:tcPr>
          <w:p w:rsidR="00745126" w:rsidRDefault="00745126" w:rsidP="001D6C9A">
            <w:pPr>
              <w:jc w:val="center"/>
              <w:rPr>
                <w:rFonts w:ascii="Times New Roman" w:hAnsi="Times New Roman" w:cs="Times New Roman"/>
                <w:b/>
                <w:sz w:val="24"/>
                <w:szCs w:val="24"/>
              </w:rPr>
            </w:pPr>
          </w:p>
        </w:tc>
        <w:tc>
          <w:tcPr>
            <w:tcW w:w="802" w:type="dxa"/>
          </w:tcPr>
          <w:p w:rsidR="00745126" w:rsidRDefault="00745126" w:rsidP="001D6C9A">
            <w:pPr>
              <w:jc w:val="center"/>
              <w:rPr>
                <w:rFonts w:ascii="Times New Roman" w:hAnsi="Times New Roman" w:cs="Times New Roman"/>
                <w:b/>
                <w:sz w:val="24"/>
                <w:szCs w:val="24"/>
              </w:rPr>
            </w:pPr>
          </w:p>
        </w:tc>
        <w:tc>
          <w:tcPr>
            <w:tcW w:w="801" w:type="dxa"/>
          </w:tcPr>
          <w:p w:rsidR="00745126" w:rsidRPr="00CC6690" w:rsidRDefault="00745126" w:rsidP="008D252D">
            <w:pPr>
              <w:tabs>
                <w:tab w:val="left" w:pos="4133"/>
              </w:tabs>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802" w:type="dxa"/>
          </w:tcPr>
          <w:p w:rsidR="00745126" w:rsidRPr="00CC6690" w:rsidRDefault="00745126" w:rsidP="008D252D">
            <w:pPr>
              <w:tabs>
                <w:tab w:val="left" w:pos="4133"/>
              </w:tabs>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802" w:type="dxa"/>
          </w:tcPr>
          <w:p w:rsidR="00745126" w:rsidRPr="00CC6690" w:rsidRDefault="00745126" w:rsidP="008D252D">
            <w:pPr>
              <w:tabs>
                <w:tab w:val="left" w:pos="4133"/>
              </w:tabs>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1308"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1,5</w:t>
            </w:r>
          </w:p>
        </w:tc>
      </w:tr>
      <w:tr w:rsidR="00745126" w:rsidTr="005419F5">
        <w:tc>
          <w:tcPr>
            <w:tcW w:w="2657" w:type="dxa"/>
            <w:vMerge w:val="restart"/>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Математика и информатика</w:t>
            </w: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Математика</w:t>
            </w:r>
          </w:p>
        </w:tc>
        <w:tc>
          <w:tcPr>
            <w:tcW w:w="801"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5</w:t>
            </w:r>
          </w:p>
        </w:tc>
        <w:tc>
          <w:tcPr>
            <w:tcW w:w="802"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5</w:t>
            </w:r>
          </w:p>
        </w:tc>
        <w:tc>
          <w:tcPr>
            <w:tcW w:w="801" w:type="dxa"/>
          </w:tcPr>
          <w:p w:rsidR="00745126" w:rsidRDefault="00745126" w:rsidP="001D6C9A">
            <w:pPr>
              <w:jc w:val="center"/>
              <w:rPr>
                <w:rFonts w:ascii="Times New Roman" w:hAnsi="Times New Roman" w:cs="Times New Roman"/>
                <w:b/>
                <w:sz w:val="24"/>
                <w:szCs w:val="24"/>
              </w:rPr>
            </w:pPr>
          </w:p>
        </w:tc>
        <w:tc>
          <w:tcPr>
            <w:tcW w:w="802" w:type="dxa"/>
          </w:tcPr>
          <w:p w:rsidR="00745126" w:rsidRDefault="00745126" w:rsidP="001D6C9A">
            <w:pPr>
              <w:jc w:val="center"/>
              <w:rPr>
                <w:rFonts w:ascii="Times New Roman" w:hAnsi="Times New Roman" w:cs="Times New Roman"/>
                <w:b/>
                <w:sz w:val="24"/>
                <w:szCs w:val="24"/>
              </w:rPr>
            </w:pPr>
          </w:p>
        </w:tc>
        <w:tc>
          <w:tcPr>
            <w:tcW w:w="802" w:type="dxa"/>
          </w:tcPr>
          <w:p w:rsidR="00745126" w:rsidRDefault="00745126" w:rsidP="001D6C9A">
            <w:pPr>
              <w:jc w:val="center"/>
              <w:rPr>
                <w:rFonts w:ascii="Times New Roman" w:hAnsi="Times New Roman" w:cs="Times New Roman"/>
                <w:b/>
                <w:sz w:val="24"/>
                <w:szCs w:val="24"/>
              </w:rPr>
            </w:pPr>
          </w:p>
        </w:tc>
        <w:tc>
          <w:tcPr>
            <w:tcW w:w="1308"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10</w:t>
            </w:r>
          </w:p>
        </w:tc>
      </w:tr>
      <w:tr w:rsidR="00745126" w:rsidTr="005419F5">
        <w:tc>
          <w:tcPr>
            <w:tcW w:w="2657" w:type="dxa"/>
            <w:vMerge/>
          </w:tcPr>
          <w:p w:rsidR="00745126" w:rsidRPr="00CC6690" w:rsidRDefault="00745126" w:rsidP="008D252D">
            <w:pPr>
              <w:tabs>
                <w:tab w:val="left" w:pos="4133"/>
              </w:tabs>
              <w:rPr>
                <w:rFonts w:ascii="Times New Roman" w:hAnsi="Times New Roman" w:cs="Times New Roman"/>
                <w:sz w:val="24"/>
                <w:szCs w:val="24"/>
              </w:rPr>
            </w:pP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Алгебра</w:t>
            </w:r>
          </w:p>
        </w:tc>
        <w:tc>
          <w:tcPr>
            <w:tcW w:w="801" w:type="dxa"/>
          </w:tcPr>
          <w:p w:rsidR="00745126" w:rsidRDefault="00745126" w:rsidP="001D6C9A">
            <w:pPr>
              <w:jc w:val="center"/>
              <w:rPr>
                <w:rFonts w:ascii="Times New Roman" w:hAnsi="Times New Roman" w:cs="Times New Roman"/>
                <w:b/>
                <w:sz w:val="24"/>
                <w:szCs w:val="24"/>
              </w:rPr>
            </w:pPr>
          </w:p>
        </w:tc>
        <w:tc>
          <w:tcPr>
            <w:tcW w:w="802" w:type="dxa"/>
          </w:tcPr>
          <w:p w:rsidR="00745126" w:rsidRDefault="00745126" w:rsidP="001D6C9A">
            <w:pPr>
              <w:jc w:val="center"/>
              <w:rPr>
                <w:rFonts w:ascii="Times New Roman" w:hAnsi="Times New Roman" w:cs="Times New Roman"/>
                <w:b/>
                <w:sz w:val="24"/>
                <w:szCs w:val="24"/>
              </w:rPr>
            </w:pPr>
          </w:p>
        </w:tc>
        <w:tc>
          <w:tcPr>
            <w:tcW w:w="801"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3</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3</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3</w:t>
            </w:r>
          </w:p>
        </w:tc>
        <w:tc>
          <w:tcPr>
            <w:tcW w:w="1308"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9</w:t>
            </w:r>
          </w:p>
        </w:tc>
      </w:tr>
      <w:tr w:rsidR="00745126" w:rsidTr="005419F5">
        <w:tc>
          <w:tcPr>
            <w:tcW w:w="2657" w:type="dxa"/>
            <w:vMerge/>
          </w:tcPr>
          <w:p w:rsidR="00745126" w:rsidRPr="00CC6690" w:rsidRDefault="00745126" w:rsidP="008D252D">
            <w:pPr>
              <w:tabs>
                <w:tab w:val="left" w:pos="4133"/>
              </w:tabs>
              <w:rPr>
                <w:rFonts w:ascii="Times New Roman" w:hAnsi="Times New Roman" w:cs="Times New Roman"/>
                <w:sz w:val="24"/>
                <w:szCs w:val="24"/>
              </w:rPr>
            </w:pP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Геометрия</w:t>
            </w:r>
          </w:p>
        </w:tc>
        <w:tc>
          <w:tcPr>
            <w:tcW w:w="801" w:type="dxa"/>
          </w:tcPr>
          <w:p w:rsidR="00745126" w:rsidRDefault="00745126" w:rsidP="001D6C9A">
            <w:pPr>
              <w:jc w:val="center"/>
              <w:rPr>
                <w:rFonts w:ascii="Times New Roman" w:hAnsi="Times New Roman" w:cs="Times New Roman"/>
                <w:b/>
                <w:sz w:val="24"/>
                <w:szCs w:val="24"/>
              </w:rPr>
            </w:pPr>
          </w:p>
        </w:tc>
        <w:tc>
          <w:tcPr>
            <w:tcW w:w="802" w:type="dxa"/>
          </w:tcPr>
          <w:p w:rsidR="00745126" w:rsidRDefault="00745126" w:rsidP="001D6C9A">
            <w:pPr>
              <w:jc w:val="center"/>
              <w:rPr>
                <w:rFonts w:ascii="Times New Roman" w:hAnsi="Times New Roman" w:cs="Times New Roman"/>
                <w:b/>
                <w:sz w:val="24"/>
                <w:szCs w:val="24"/>
              </w:rPr>
            </w:pPr>
          </w:p>
        </w:tc>
        <w:tc>
          <w:tcPr>
            <w:tcW w:w="801"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1308"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6</w:t>
            </w:r>
          </w:p>
        </w:tc>
      </w:tr>
      <w:tr w:rsidR="00745126" w:rsidTr="005419F5">
        <w:tc>
          <w:tcPr>
            <w:tcW w:w="2657" w:type="dxa"/>
            <w:vMerge/>
          </w:tcPr>
          <w:p w:rsidR="00745126" w:rsidRPr="00CC6690" w:rsidRDefault="00745126" w:rsidP="008D252D">
            <w:pPr>
              <w:tabs>
                <w:tab w:val="left" w:pos="4133"/>
              </w:tabs>
              <w:jc w:val="center"/>
              <w:rPr>
                <w:rFonts w:ascii="Times New Roman" w:hAnsi="Times New Roman" w:cs="Times New Roman"/>
                <w:sz w:val="24"/>
                <w:szCs w:val="24"/>
              </w:rPr>
            </w:pP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Информатика</w:t>
            </w:r>
          </w:p>
        </w:tc>
        <w:tc>
          <w:tcPr>
            <w:tcW w:w="801" w:type="dxa"/>
          </w:tcPr>
          <w:p w:rsidR="00745126" w:rsidRDefault="00745126" w:rsidP="001D6C9A">
            <w:pPr>
              <w:jc w:val="center"/>
              <w:rPr>
                <w:rFonts w:ascii="Times New Roman" w:hAnsi="Times New Roman" w:cs="Times New Roman"/>
                <w:b/>
                <w:sz w:val="24"/>
                <w:szCs w:val="24"/>
              </w:rPr>
            </w:pPr>
          </w:p>
        </w:tc>
        <w:tc>
          <w:tcPr>
            <w:tcW w:w="802" w:type="dxa"/>
          </w:tcPr>
          <w:p w:rsidR="00745126" w:rsidRDefault="00745126" w:rsidP="001D6C9A">
            <w:pPr>
              <w:jc w:val="center"/>
              <w:rPr>
                <w:rFonts w:ascii="Times New Roman" w:hAnsi="Times New Roman" w:cs="Times New Roman"/>
                <w:b/>
                <w:sz w:val="24"/>
                <w:szCs w:val="24"/>
              </w:rPr>
            </w:pPr>
          </w:p>
        </w:tc>
        <w:tc>
          <w:tcPr>
            <w:tcW w:w="801" w:type="dxa"/>
          </w:tcPr>
          <w:p w:rsidR="00745126" w:rsidRDefault="00745126" w:rsidP="001D6C9A">
            <w:pPr>
              <w:jc w:val="center"/>
              <w:rPr>
                <w:rFonts w:ascii="Times New Roman" w:hAnsi="Times New Roman" w:cs="Times New Roman"/>
                <w:b/>
                <w:sz w:val="24"/>
                <w:szCs w:val="24"/>
              </w:rPr>
            </w:pP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1</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1308"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3</w:t>
            </w:r>
          </w:p>
        </w:tc>
      </w:tr>
      <w:tr w:rsidR="00745126" w:rsidTr="005419F5">
        <w:tc>
          <w:tcPr>
            <w:tcW w:w="2657" w:type="dxa"/>
            <w:vMerge/>
          </w:tcPr>
          <w:p w:rsidR="00745126" w:rsidRPr="00CC6690" w:rsidRDefault="00745126" w:rsidP="008D252D">
            <w:pPr>
              <w:tabs>
                <w:tab w:val="left" w:pos="4133"/>
              </w:tabs>
              <w:jc w:val="center"/>
              <w:rPr>
                <w:rFonts w:ascii="Times New Roman" w:hAnsi="Times New Roman" w:cs="Times New Roman"/>
                <w:sz w:val="24"/>
                <w:szCs w:val="24"/>
              </w:rPr>
            </w:pP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Вероятность и статистика</w:t>
            </w:r>
          </w:p>
        </w:tc>
        <w:tc>
          <w:tcPr>
            <w:tcW w:w="801" w:type="dxa"/>
          </w:tcPr>
          <w:p w:rsidR="00745126" w:rsidRDefault="00745126" w:rsidP="001D6C9A">
            <w:pPr>
              <w:jc w:val="center"/>
              <w:rPr>
                <w:rFonts w:ascii="Times New Roman" w:hAnsi="Times New Roman" w:cs="Times New Roman"/>
                <w:b/>
                <w:sz w:val="24"/>
                <w:szCs w:val="24"/>
              </w:rPr>
            </w:pPr>
          </w:p>
        </w:tc>
        <w:tc>
          <w:tcPr>
            <w:tcW w:w="802" w:type="dxa"/>
          </w:tcPr>
          <w:p w:rsidR="00745126" w:rsidRDefault="00745126" w:rsidP="001D6C9A">
            <w:pPr>
              <w:jc w:val="center"/>
              <w:rPr>
                <w:rFonts w:ascii="Times New Roman" w:hAnsi="Times New Roman" w:cs="Times New Roman"/>
                <w:b/>
                <w:sz w:val="24"/>
                <w:szCs w:val="24"/>
              </w:rPr>
            </w:pPr>
          </w:p>
        </w:tc>
        <w:tc>
          <w:tcPr>
            <w:tcW w:w="801"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1308" w:type="dxa"/>
          </w:tcPr>
          <w:p w:rsidR="00745126" w:rsidRPr="00CC6690" w:rsidRDefault="00745126" w:rsidP="008D252D">
            <w:pPr>
              <w:ind w:right="100"/>
              <w:jc w:val="center"/>
              <w:rPr>
                <w:rFonts w:ascii="Times New Roman" w:eastAsia="Times New Roman" w:hAnsi="Times New Roman" w:cs="Times New Roman"/>
                <w:bCs/>
                <w:sz w:val="24"/>
                <w:szCs w:val="24"/>
              </w:rPr>
            </w:pPr>
            <w:r w:rsidRPr="00CC6690">
              <w:rPr>
                <w:rFonts w:ascii="Times New Roman" w:eastAsia="Times New Roman" w:hAnsi="Times New Roman" w:cs="Times New Roman"/>
                <w:bCs/>
                <w:sz w:val="24"/>
                <w:szCs w:val="24"/>
              </w:rPr>
              <w:t>1,5</w:t>
            </w:r>
          </w:p>
        </w:tc>
      </w:tr>
      <w:tr w:rsidR="00745126" w:rsidTr="005419F5">
        <w:tc>
          <w:tcPr>
            <w:tcW w:w="2657" w:type="dxa"/>
            <w:vMerge w:val="restart"/>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Общественно-научные предметы</w:t>
            </w: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История</w:t>
            </w:r>
          </w:p>
        </w:tc>
        <w:tc>
          <w:tcPr>
            <w:tcW w:w="801"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2</w:t>
            </w:r>
          </w:p>
        </w:tc>
        <w:tc>
          <w:tcPr>
            <w:tcW w:w="802"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2</w:t>
            </w:r>
          </w:p>
        </w:tc>
        <w:tc>
          <w:tcPr>
            <w:tcW w:w="801"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1308"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10</w:t>
            </w:r>
          </w:p>
        </w:tc>
      </w:tr>
      <w:tr w:rsidR="00745126" w:rsidTr="005419F5">
        <w:tc>
          <w:tcPr>
            <w:tcW w:w="2657" w:type="dxa"/>
            <w:vMerge/>
          </w:tcPr>
          <w:p w:rsidR="00745126" w:rsidRPr="00CC6690" w:rsidRDefault="00745126" w:rsidP="008D252D">
            <w:pPr>
              <w:tabs>
                <w:tab w:val="left" w:pos="4133"/>
              </w:tabs>
              <w:jc w:val="center"/>
              <w:rPr>
                <w:rFonts w:ascii="Times New Roman" w:hAnsi="Times New Roman" w:cs="Times New Roman"/>
                <w:sz w:val="24"/>
                <w:szCs w:val="24"/>
              </w:rPr>
            </w:pP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Обществознание</w:t>
            </w:r>
          </w:p>
        </w:tc>
        <w:tc>
          <w:tcPr>
            <w:tcW w:w="801" w:type="dxa"/>
          </w:tcPr>
          <w:p w:rsidR="00745126" w:rsidRPr="00745126" w:rsidRDefault="00745126" w:rsidP="001D6C9A">
            <w:pPr>
              <w:jc w:val="center"/>
              <w:rPr>
                <w:rFonts w:ascii="Times New Roman" w:hAnsi="Times New Roman" w:cs="Times New Roman"/>
                <w:sz w:val="24"/>
                <w:szCs w:val="24"/>
              </w:rPr>
            </w:pPr>
          </w:p>
        </w:tc>
        <w:tc>
          <w:tcPr>
            <w:tcW w:w="802"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1</w:t>
            </w:r>
          </w:p>
        </w:tc>
        <w:tc>
          <w:tcPr>
            <w:tcW w:w="801"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1</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1</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1</w:t>
            </w:r>
          </w:p>
        </w:tc>
        <w:tc>
          <w:tcPr>
            <w:tcW w:w="1308"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4</w:t>
            </w:r>
          </w:p>
        </w:tc>
      </w:tr>
      <w:tr w:rsidR="00745126" w:rsidTr="005419F5">
        <w:tc>
          <w:tcPr>
            <w:tcW w:w="2657" w:type="dxa"/>
            <w:vMerge/>
          </w:tcPr>
          <w:p w:rsidR="00745126" w:rsidRPr="00CC6690" w:rsidRDefault="00745126" w:rsidP="008D252D">
            <w:pPr>
              <w:tabs>
                <w:tab w:val="left" w:pos="4133"/>
              </w:tabs>
              <w:jc w:val="center"/>
              <w:rPr>
                <w:rFonts w:ascii="Times New Roman" w:hAnsi="Times New Roman" w:cs="Times New Roman"/>
                <w:sz w:val="24"/>
                <w:szCs w:val="24"/>
              </w:rPr>
            </w:pP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География</w:t>
            </w:r>
          </w:p>
        </w:tc>
        <w:tc>
          <w:tcPr>
            <w:tcW w:w="801"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1</w:t>
            </w:r>
          </w:p>
        </w:tc>
        <w:tc>
          <w:tcPr>
            <w:tcW w:w="802"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1</w:t>
            </w:r>
          </w:p>
        </w:tc>
        <w:tc>
          <w:tcPr>
            <w:tcW w:w="801"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1308"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8</w:t>
            </w:r>
          </w:p>
        </w:tc>
      </w:tr>
      <w:tr w:rsidR="00745126" w:rsidTr="008D252D">
        <w:tc>
          <w:tcPr>
            <w:tcW w:w="2657" w:type="dxa"/>
            <w:vMerge w:val="restart"/>
            <w:vAlign w:val="center"/>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Естественно-научные предметы</w:t>
            </w: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Биология</w:t>
            </w:r>
          </w:p>
        </w:tc>
        <w:tc>
          <w:tcPr>
            <w:tcW w:w="801" w:type="dxa"/>
          </w:tcPr>
          <w:p w:rsidR="00745126" w:rsidRPr="00745126" w:rsidRDefault="00745126" w:rsidP="008D252D">
            <w:pPr>
              <w:jc w:val="center"/>
              <w:rPr>
                <w:rFonts w:ascii="Times New Roman" w:hAnsi="Times New Roman" w:cs="Times New Roman"/>
                <w:sz w:val="24"/>
                <w:szCs w:val="24"/>
              </w:rPr>
            </w:pPr>
            <w:r w:rsidRPr="00745126">
              <w:rPr>
                <w:rFonts w:ascii="Times New Roman" w:hAnsi="Times New Roman" w:cs="Times New Roman"/>
                <w:sz w:val="24"/>
                <w:szCs w:val="24"/>
              </w:rPr>
              <w:t>1</w:t>
            </w:r>
          </w:p>
        </w:tc>
        <w:tc>
          <w:tcPr>
            <w:tcW w:w="802" w:type="dxa"/>
          </w:tcPr>
          <w:p w:rsidR="00745126" w:rsidRPr="00745126" w:rsidRDefault="00745126" w:rsidP="008D252D">
            <w:pPr>
              <w:jc w:val="center"/>
              <w:rPr>
                <w:rFonts w:ascii="Times New Roman" w:hAnsi="Times New Roman" w:cs="Times New Roman"/>
                <w:sz w:val="24"/>
                <w:szCs w:val="24"/>
              </w:rPr>
            </w:pPr>
            <w:r w:rsidRPr="00745126">
              <w:rPr>
                <w:rFonts w:ascii="Times New Roman" w:hAnsi="Times New Roman" w:cs="Times New Roman"/>
                <w:sz w:val="24"/>
                <w:szCs w:val="24"/>
              </w:rPr>
              <w:t>1</w:t>
            </w:r>
          </w:p>
        </w:tc>
        <w:tc>
          <w:tcPr>
            <w:tcW w:w="801"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1308" w:type="dxa"/>
          </w:tcPr>
          <w:p w:rsidR="00745126" w:rsidRPr="00745126" w:rsidRDefault="00745126" w:rsidP="008D252D">
            <w:pPr>
              <w:jc w:val="center"/>
              <w:rPr>
                <w:rFonts w:ascii="Times New Roman" w:hAnsi="Times New Roman" w:cs="Times New Roman"/>
                <w:sz w:val="24"/>
                <w:szCs w:val="24"/>
              </w:rPr>
            </w:pPr>
            <w:r w:rsidRPr="00745126">
              <w:rPr>
                <w:rFonts w:ascii="Times New Roman" w:hAnsi="Times New Roman" w:cs="Times New Roman"/>
                <w:sz w:val="24"/>
                <w:szCs w:val="24"/>
              </w:rPr>
              <w:t>8</w:t>
            </w:r>
          </w:p>
        </w:tc>
      </w:tr>
      <w:tr w:rsidR="00745126" w:rsidTr="005419F5">
        <w:tc>
          <w:tcPr>
            <w:tcW w:w="2657" w:type="dxa"/>
            <w:vMerge/>
          </w:tcPr>
          <w:p w:rsidR="00745126" w:rsidRPr="00CC6690" w:rsidRDefault="00745126" w:rsidP="008D252D">
            <w:pPr>
              <w:tabs>
                <w:tab w:val="left" w:pos="4133"/>
              </w:tabs>
              <w:rPr>
                <w:rFonts w:ascii="Times New Roman" w:hAnsi="Times New Roman" w:cs="Times New Roman"/>
                <w:sz w:val="24"/>
                <w:szCs w:val="24"/>
              </w:rPr>
            </w:pP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Физика</w:t>
            </w:r>
          </w:p>
        </w:tc>
        <w:tc>
          <w:tcPr>
            <w:tcW w:w="801" w:type="dxa"/>
          </w:tcPr>
          <w:p w:rsidR="00745126" w:rsidRDefault="00745126" w:rsidP="001D6C9A">
            <w:pPr>
              <w:jc w:val="center"/>
              <w:rPr>
                <w:rFonts w:ascii="Times New Roman" w:hAnsi="Times New Roman" w:cs="Times New Roman"/>
                <w:b/>
                <w:sz w:val="24"/>
                <w:szCs w:val="24"/>
              </w:rPr>
            </w:pPr>
          </w:p>
        </w:tc>
        <w:tc>
          <w:tcPr>
            <w:tcW w:w="802" w:type="dxa"/>
          </w:tcPr>
          <w:p w:rsidR="00745126" w:rsidRDefault="00745126" w:rsidP="001D6C9A">
            <w:pPr>
              <w:jc w:val="center"/>
              <w:rPr>
                <w:rFonts w:ascii="Times New Roman" w:hAnsi="Times New Roman" w:cs="Times New Roman"/>
                <w:b/>
                <w:sz w:val="24"/>
                <w:szCs w:val="24"/>
              </w:rPr>
            </w:pPr>
          </w:p>
        </w:tc>
        <w:tc>
          <w:tcPr>
            <w:tcW w:w="801"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1308" w:type="dxa"/>
          </w:tcPr>
          <w:p w:rsidR="00745126" w:rsidRPr="00CC6690" w:rsidRDefault="00745126" w:rsidP="008D252D">
            <w:pPr>
              <w:ind w:right="10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r>
      <w:tr w:rsidR="00745126" w:rsidTr="005419F5">
        <w:tc>
          <w:tcPr>
            <w:tcW w:w="2657" w:type="dxa"/>
            <w:vMerge/>
          </w:tcPr>
          <w:p w:rsidR="00745126" w:rsidRPr="00CC6690" w:rsidRDefault="00745126" w:rsidP="008D252D">
            <w:pPr>
              <w:tabs>
                <w:tab w:val="left" w:pos="4133"/>
              </w:tabs>
              <w:rPr>
                <w:rFonts w:ascii="Times New Roman" w:hAnsi="Times New Roman" w:cs="Times New Roman"/>
                <w:sz w:val="24"/>
                <w:szCs w:val="24"/>
              </w:rPr>
            </w:pP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Химия</w:t>
            </w:r>
          </w:p>
        </w:tc>
        <w:tc>
          <w:tcPr>
            <w:tcW w:w="801" w:type="dxa"/>
          </w:tcPr>
          <w:p w:rsidR="00745126" w:rsidRDefault="00745126" w:rsidP="001D6C9A">
            <w:pPr>
              <w:jc w:val="center"/>
              <w:rPr>
                <w:rFonts w:ascii="Times New Roman" w:hAnsi="Times New Roman" w:cs="Times New Roman"/>
                <w:b/>
                <w:sz w:val="24"/>
                <w:szCs w:val="24"/>
              </w:rPr>
            </w:pPr>
          </w:p>
        </w:tc>
        <w:tc>
          <w:tcPr>
            <w:tcW w:w="802" w:type="dxa"/>
          </w:tcPr>
          <w:p w:rsidR="00745126" w:rsidRDefault="00745126" w:rsidP="001D6C9A">
            <w:pPr>
              <w:jc w:val="center"/>
              <w:rPr>
                <w:rFonts w:ascii="Times New Roman" w:hAnsi="Times New Roman" w:cs="Times New Roman"/>
                <w:b/>
                <w:sz w:val="24"/>
                <w:szCs w:val="24"/>
              </w:rPr>
            </w:pPr>
          </w:p>
        </w:tc>
        <w:tc>
          <w:tcPr>
            <w:tcW w:w="801" w:type="dxa"/>
          </w:tcPr>
          <w:p w:rsidR="00745126" w:rsidRPr="00CC6690" w:rsidRDefault="00745126" w:rsidP="008D252D">
            <w:pPr>
              <w:spacing w:line="299" w:lineRule="exact"/>
              <w:jc w:val="center"/>
              <w:rPr>
                <w:rFonts w:ascii="Times New Roman" w:hAnsi="Times New Roman" w:cs="Times New Roman"/>
                <w:b/>
                <w:sz w:val="24"/>
                <w:szCs w:val="24"/>
              </w:rPr>
            </w:pP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1308" w:type="dxa"/>
          </w:tcPr>
          <w:p w:rsidR="00745126" w:rsidRPr="00CC6690" w:rsidRDefault="00745126" w:rsidP="008D252D">
            <w:pPr>
              <w:ind w:right="10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745126" w:rsidTr="005419F5">
        <w:tc>
          <w:tcPr>
            <w:tcW w:w="2657" w:type="dxa"/>
            <w:vMerge w:val="restart"/>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 xml:space="preserve">Искусство </w:t>
            </w: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Музыка</w:t>
            </w:r>
          </w:p>
        </w:tc>
        <w:tc>
          <w:tcPr>
            <w:tcW w:w="801"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1</w:t>
            </w:r>
          </w:p>
        </w:tc>
        <w:tc>
          <w:tcPr>
            <w:tcW w:w="802"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1</w:t>
            </w:r>
          </w:p>
        </w:tc>
        <w:tc>
          <w:tcPr>
            <w:tcW w:w="801"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1</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802" w:type="dxa"/>
          </w:tcPr>
          <w:p w:rsidR="00745126" w:rsidRPr="00CC6690" w:rsidRDefault="00745126" w:rsidP="008D252D">
            <w:pPr>
              <w:spacing w:line="299" w:lineRule="exact"/>
              <w:jc w:val="center"/>
              <w:rPr>
                <w:rFonts w:ascii="Times New Roman" w:hAnsi="Times New Roman" w:cs="Times New Roman"/>
                <w:b/>
                <w:sz w:val="24"/>
                <w:szCs w:val="24"/>
              </w:rPr>
            </w:pPr>
          </w:p>
        </w:tc>
        <w:tc>
          <w:tcPr>
            <w:tcW w:w="1308" w:type="dxa"/>
          </w:tcPr>
          <w:p w:rsidR="00745126" w:rsidRPr="00CC6690" w:rsidRDefault="00745126" w:rsidP="008D252D">
            <w:pPr>
              <w:ind w:right="10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r>
      <w:tr w:rsidR="00745126" w:rsidTr="005419F5">
        <w:tc>
          <w:tcPr>
            <w:tcW w:w="2657" w:type="dxa"/>
            <w:vMerge/>
          </w:tcPr>
          <w:p w:rsidR="00745126" w:rsidRPr="00CC6690" w:rsidRDefault="00745126" w:rsidP="008D252D">
            <w:pPr>
              <w:tabs>
                <w:tab w:val="left" w:pos="4133"/>
              </w:tabs>
              <w:rPr>
                <w:rFonts w:ascii="Times New Roman" w:hAnsi="Times New Roman" w:cs="Times New Roman"/>
                <w:sz w:val="24"/>
                <w:szCs w:val="24"/>
              </w:rPr>
            </w:pP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ИЗО</w:t>
            </w:r>
          </w:p>
        </w:tc>
        <w:tc>
          <w:tcPr>
            <w:tcW w:w="801"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1</w:t>
            </w:r>
          </w:p>
        </w:tc>
        <w:tc>
          <w:tcPr>
            <w:tcW w:w="802" w:type="dxa"/>
          </w:tcPr>
          <w:p w:rsidR="00745126" w:rsidRPr="00745126" w:rsidRDefault="00745126" w:rsidP="001D6C9A">
            <w:pPr>
              <w:jc w:val="center"/>
              <w:rPr>
                <w:rFonts w:ascii="Times New Roman" w:hAnsi="Times New Roman" w:cs="Times New Roman"/>
                <w:sz w:val="24"/>
                <w:szCs w:val="24"/>
              </w:rPr>
            </w:pPr>
            <w:r w:rsidRPr="00745126">
              <w:rPr>
                <w:rFonts w:ascii="Times New Roman" w:hAnsi="Times New Roman" w:cs="Times New Roman"/>
                <w:sz w:val="24"/>
                <w:szCs w:val="24"/>
              </w:rPr>
              <w:t>1</w:t>
            </w:r>
          </w:p>
        </w:tc>
        <w:tc>
          <w:tcPr>
            <w:tcW w:w="801"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1</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0,5</w:t>
            </w:r>
          </w:p>
        </w:tc>
        <w:tc>
          <w:tcPr>
            <w:tcW w:w="802" w:type="dxa"/>
          </w:tcPr>
          <w:p w:rsidR="00745126" w:rsidRPr="00CC6690" w:rsidRDefault="00745126" w:rsidP="008D252D">
            <w:pPr>
              <w:spacing w:line="299" w:lineRule="exact"/>
              <w:jc w:val="center"/>
              <w:rPr>
                <w:rFonts w:ascii="Times New Roman" w:hAnsi="Times New Roman" w:cs="Times New Roman"/>
                <w:b/>
                <w:sz w:val="24"/>
                <w:szCs w:val="24"/>
              </w:rPr>
            </w:pPr>
          </w:p>
        </w:tc>
        <w:tc>
          <w:tcPr>
            <w:tcW w:w="1308" w:type="dxa"/>
          </w:tcPr>
          <w:p w:rsidR="00745126" w:rsidRPr="00CC6690" w:rsidRDefault="00745126" w:rsidP="008D252D">
            <w:pPr>
              <w:ind w:right="10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r>
      <w:tr w:rsidR="00745126" w:rsidTr="005419F5">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Технология</w:t>
            </w: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Технология</w:t>
            </w:r>
          </w:p>
        </w:tc>
        <w:tc>
          <w:tcPr>
            <w:tcW w:w="801" w:type="dxa"/>
          </w:tcPr>
          <w:p w:rsidR="00745126" w:rsidRPr="005F6964" w:rsidRDefault="00745126" w:rsidP="001D6C9A">
            <w:pPr>
              <w:jc w:val="center"/>
              <w:rPr>
                <w:rFonts w:ascii="Times New Roman" w:hAnsi="Times New Roman" w:cs="Times New Roman"/>
                <w:sz w:val="24"/>
                <w:szCs w:val="24"/>
              </w:rPr>
            </w:pPr>
            <w:r w:rsidRPr="005F6964">
              <w:rPr>
                <w:rFonts w:ascii="Times New Roman" w:hAnsi="Times New Roman" w:cs="Times New Roman"/>
                <w:sz w:val="24"/>
                <w:szCs w:val="24"/>
              </w:rPr>
              <w:t>2</w:t>
            </w:r>
          </w:p>
        </w:tc>
        <w:tc>
          <w:tcPr>
            <w:tcW w:w="802" w:type="dxa"/>
          </w:tcPr>
          <w:p w:rsidR="00745126" w:rsidRPr="005F6964" w:rsidRDefault="00745126" w:rsidP="001D6C9A">
            <w:pPr>
              <w:jc w:val="center"/>
              <w:rPr>
                <w:rFonts w:ascii="Times New Roman" w:hAnsi="Times New Roman" w:cs="Times New Roman"/>
                <w:sz w:val="24"/>
                <w:szCs w:val="24"/>
              </w:rPr>
            </w:pPr>
            <w:r w:rsidRPr="005F6964">
              <w:rPr>
                <w:rFonts w:ascii="Times New Roman" w:hAnsi="Times New Roman" w:cs="Times New Roman"/>
                <w:sz w:val="24"/>
                <w:szCs w:val="24"/>
              </w:rPr>
              <w:t>2</w:t>
            </w:r>
          </w:p>
        </w:tc>
        <w:tc>
          <w:tcPr>
            <w:tcW w:w="801" w:type="dxa"/>
          </w:tcPr>
          <w:p w:rsidR="00745126" w:rsidRPr="005F6964" w:rsidRDefault="00745126" w:rsidP="001D6C9A">
            <w:pPr>
              <w:jc w:val="center"/>
              <w:rPr>
                <w:rFonts w:ascii="Times New Roman" w:hAnsi="Times New Roman" w:cs="Times New Roman"/>
                <w:sz w:val="24"/>
                <w:szCs w:val="24"/>
              </w:rPr>
            </w:pPr>
            <w:r w:rsidRPr="005F6964">
              <w:rPr>
                <w:rFonts w:ascii="Times New Roman" w:hAnsi="Times New Roman" w:cs="Times New Roman"/>
                <w:sz w:val="24"/>
                <w:szCs w:val="24"/>
              </w:rPr>
              <w:t>2</w:t>
            </w:r>
          </w:p>
        </w:tc>
        <w:tc>
          <w:tcPr>
            <w:tcW w:w="802" w:type="dxa"/>
          </w:tcPr>
          <w:p w:rsidR="00745126" w:rsidRPr="005F6964" w:rsidRDefault="00745126" w:rsidP="001D6C9A">
            <w:pPr>
              <w:jc w:val="center"/>
              <w:rPr>
                <w:rFonts w:ascii="Times New Roman" w:hAnsi="Times New Roman" w:cs="Times New Roman"/>
                <w:sz w:val="24"/>
                <w:szCs w:val="24"/>
              </w:rPr>
            </w:pPr>
            <w:r w:rsidRPr="005F6964">
              <w:rPr>
                <w:rFonts w:ascii="Times New Roman" w:hAnsi="Times New Roman" w:cs="Times New Roman"/>
                <w:sz w:val="24"/>
                <w:szCs w:val="24"/>
              </w:rPr>
              <w:t>1</w:t>
            </w:r>
          </w:p>
        </w:tc>
        <w:tc>
          <w:tcPr>
            <w:tcW w:w="802" w:type="dxa"/>
          </w:tcPr>
          <w:p w:rsidR="00745126" w:rsidRPr="005F6964" w:rsidRDefault="00745126" w:rsidP="001D6C9A">
            <w:pPr>
              <w:jc w:val="center"/>
              <w:rPr>
                <w:rFonts w:ascii="Times New Roman" w:hAnsi="Times New Roman" w:cs="Times New Roman"/>
                <w:sz w:val="24"/>
                <w:szCs w:val="24"/>
              </w:rPr>
            </w:pPr>
            <w:r w:rsidRPr="005F6964">
              <w:rPr>
                <w:rFonts w:ascii="Times New Roman" w:hAnsi="Times New Roman" w:cs="Times New Roman"/>
                <w:sz w:val="24"/>
                <w:szCs w:val="24"/>
              </w:rPr>
              <w:t>1</w:t>
            </w:r>
          </w:p>
        </w:tc>
        <w:tc>
          <w:tcPr>
            <w:tcW w:w="1308" w:type="dxa"/>
          </w:tcPr>
          <w:p w:rsidR="00745126" w:rsidRPr="005F6964" w:rsidRDefault="00745126" w:rsidP="001D6C9A">
            <w:pPr>
              <w:jc w:val="center"/>
              <w:rPr>
                <w:rFonts w:ascii="Times New Roman" w:hAnsi="Times New Roman" w:cs="Times New Roman"/>
                <w:sz w:val="24"/>
                <w:szCs w:val="24"/>
              </w:rPr>
            </w:pPr>
            <w:r w:rsidRPr="005F6964">
              <w:rPr>
                <w:rFonts w:ascii="Times New Roman" w:hAnsi="Times New Roman" w:cs="Times New Roman"/>
                <w:sz w:val="24"/>
                <w:szCs w:val="24"/>
              </w:rPr>
              <w:t>8</w:t>
            </w:r>
          </w:p>
        </w:tc>
      </w:tr>
      <w:tr w:rsidR="00745126" w:rsidTr="005419F5">
        <w:tc>
          <w:tcPr>
            <w:tcW w:w="2657" w:type="dxa"/>
            <w:vMerge w:val="restart"/>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Физическая культура и Основы безопасности и жизнедеятельности</w:t>
            </w: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ОБЖ</w:t>
            </w:r>
          </w:p>
        </w:tc>
        <w:tc>
          <w:tcPr>
            <w:tcW w:w="801" w:type="dxa"/>
          </w:tcPr>
          <w:p w:rsidR="00745126" w:rsidRPr="005F6964" w:rsidRDefault="00745126" w:rsidP="001D6C9A">
            <w:pPr>
              <w:jc w:val="center"/>
              <w:rPr>
                <w:rFonts w:ascii="Times New Roman" w:hAnsi="Times New Roman" w:cs="Times New Roman"/>
                <w:sz w:val="24"/>
                <w:szCs w:val="24"/>
              </w:rPr>
            </w:pPr>
          </w:p>
        </w:tc>
        <w:tc>
          <w:tcPr>
            <w:tcW w:w="802" w:type="dxa"/>
          </w:tcPr>
          <w:p w:rsidR="00745126" w:rsidRPr="005F6964" w:rsidRDefault="00745126" w:rsidP="001D6C9A">
            <w:pPr>
              <w:jc w:val="center"/>
              <w:rPr>
                <w:rFonts w:ascii="Times New Roman" w:hAnsi="Times New Roman" w:cs="Times New Roman"/>
                <w:sz w:val="24"/>
                <w:szCs w:val="24"/>
              </w:rPr>
            </w:pPr>
          </w:p>
        </w:tc>
        <w:tc>
          <w:tcPr>
            <w:tcW w:w="801" w:type="dxa"/>
          </w:tcPr>
          <w:p w:rsidR="00745126" w:rsidRPr="005F6964" w:rsidRDefault="00745126" w:rsidP="001D6C9A">
            <w:pPr>
              <w:jc w:val="center"/>
              <w:rPr>
                <w:rFonts w:ascii="Times New Roman" w:hAnsi="Times New Roman" w:cs="Times New Roman"/>
                <w:sz w:val="24"/>
                <w:szCs w:val="24"/>
              </w:rPr>
            </w:pPr>
          </w:p>
        </w:tc>
        <w:tc>
          <w:tcPr>
            <w:tcW w:w="802" w:type="dxa"/>
          </w:tcPr>
          <w:p w:rsidR="00745126" w:rsidRPr="005F6964" w:rsidRDefault="00745126" w:rsidP="001D6C9A">
            <w:pPr>
              <w:jc w:val="center"/>
              <w:rPr>
                <w:rFonts w:ascii="Times New Roman" w:hAnsi="Times New Roman" w:cs="Times New Roman"/>
                <w:sz w:val="24"/>
                <w:szCs w:val="24"/>
              </w:rPr>
            </w:pPr>
            <w:r w:rsidRPr="005F6964">
              <w:rPr>
                <w:rFonts w:ascii="Times New Roman" w:hAnsi="Times New Roman" w:cs="Times New Roman"/>
                <w:sz w:val="24"/>
                <w:szCs w:val="24"/>
              </w:rPr>
              <w:t>1</w:t>
            </w:r>
          </w:p>
        </w:tc>
        <w:tc>
          <w:tcPr>
            <w:tcW w:w="802" w:type="dxa"/>
          </w:tcPr>
          <w:p w:rsidR="00745126" w:rsidRPr="005F6964" w:rsidRDefault="00745126" w:rsidP="001D6C9A">
            <w:pPr>
              <w:jc w:val="center"/>
              <w:rPr>
                <w:rFonts w:ascii="Times New Roman" w:hAnsi="Times New Roman" w:cs="Times New Roman"/>
                <w:sz w:val="24"/>
                <w:szCs w:val="24"/>
              </w:rPr>
            </w:pPr>
          </w:p>
        </w:tc>
        <w:tc>
          <w:tcPr>
            <w:tcW w:w="1308" w:type="dxa"/>
          </w:tcPr>
          <w:p w:rsidR="00745126" w:rsidRPr="005F6964" w:rsidRDefault="00745126" w:rsidP="001D6C9A">
            <w:pPr>
              <w:jc w:val="center"/>
              <w:rPr>
                <w:rFonts w:ascii="Times New Roman" w:hAnsi="Times New Roman" w:cs="Times New Roman"/>
                <w:sz w:val="24"/>
                <w:szCs w:val="24"/>
              </w:rPr>
            </w:pPr>
            <w:r w:rsidRPr="005F6964">
              <w:rPr>
                <w:rFonts w:ascii="Times New Roman" w:hAnsi="Times New Roman" w:cs="Times New Roman"/>
                <w:sz w:val="24"/>
                <w:szCs w:val="24"/>
              </w:rPr>
              <w:t>1</w:t>
            </w:r>
          </w:p>
        </w:tc>
      </w:tr>
      <w:tr w:rsidR="00745126" w:rsidTr="005419F5">
        <w:tc>
          <w:tcPr>
            <w:tcW w:w="2657" w:type="dxa"/>
            <w:vMerge/>
          </w:tcPr>
          <w:p w:rsidR="00745126" w:rsidRPr="00CC6690" w:rsidRDefault="00745126" w:rsidP="008D252D">
            <w:pPr>
              <w:tabs>
                <w:tab w:val="left" w:pos="4133"/>
              </w:tabs>
              <w:rPr>
                <w:rFonts w:ascii="Times New Roman" w:hAnsi="Times New Roman" w:cs="Times New Roman"/>
                <w:sz w:val="24"/>
                <w:szCs w:val="24"/>
              </w:rPr>
            </w:pPr>
          </w:p>
        </w:tc>
        <w:tc>
          <w:tcPr>
            <w:tcW w:w="2657" w:type="dxa"/>
          </w:tcPr>
          <w:p w:rsidR="00745126" w:rsidRPr="00CC6690" w:rsidRDefault="00745126" w:rsidP="008D252D">
            <w:pPr>
              <w:tabs>
                <w:tab w:val="left" w:pos="4133"/>
              </w:tabs>
              <w:rPr>
                <w:rFonts w:ascii="Times New Roman" w:hAnsi="Times New Roman" w:cs="Times New Roman"/>
                <w:sz w:val="24"/>
                <w:szCs w:val="24"/>
              </w:rPr>
            </w:pPr>
            <w:r w:rsidRPr="00CC6690">
              <w:rPr>
                <w:rFonts w:ascii="Times New Roman" w:hAnsi="Times New Roman" w:cs="Times New Roman"/>
                <w:sz w:val="24"/>
                <w:szCs w:val="24"/>
              </w:rPr>
              <w:t>Физическая культура</w:t>
            </w:r>
          </w:p>
        </w:tc>
        <w:tc>
          <w:tcPr>
            <w:tcW w:w="801" w:type="dxa"/>
          </w:tcPr>
          <w:p w:rsidR="00745126" w:rsidRPr="00745126" w:rsidRDefault="00745126" w:rsidP="008D252D">
            <w:pPr>
              <w:jc w:val="center"/>
              <w:rPr>
                <w:rFonts w:ascii="Times New Roman" w:hAnsi="Times New Roman" w:cs="Times New Roman"/>
                <w:sz w:val="24"/>
                <w:szCs w:val="24"/>
              </w:rPr>
            </w:pPr>
            <w:r w:rsidRPr="00745126">
              <w:rPr>
                <w:rFonts w:ascii="Times New Roman" w:hAnsi="Times New Roman" w:cs="Times New Roman"/>
                <w:sz w:val="24"/>
                <w:szCs w:val="24"/>
              </w:rPr>
              <w:t>2</w:t>
            </w:r>
          </w:p>
        </w:tc>
        <w:tc>
          <w:tcPr>
            <w:tcW w:w="802" w:type="dxa"/>
          </w:tcPr>
          <w:p w:rsidR="00745126" w:rsidRPr="00745126" w:rsidRDefault="00745126" w:rsidP="008D252D">
            <w:pPr>
              <w:jc w:val="center"/>
              <w:rPr>
                <w:rFonts w:ascii="Times New Roman" w:hAnsi="Times New Roman" w:cs="Times New Roman"/>
                <w:sz w:val="24"/>
                <w:szCs w:val="24"/>
              </w:rPr>
            </w:pPr>
            <w:r w:rsidRPr="00745126">
              <w:rPr>
                <w:rFonts w:ascii="Times New Roman" w:hAnsi="Times New Roman" w:cs="Times New Roman"/>
                <w:sz w:val="24"/>
                <w:szCs w:val="24"/>
              </w:rPr>
              <w:t>2</w:t>
            </w:r>
          </w:p>
        </w:tc>
        <w:tc>
          <w:tcPr>
            <w:tcW w:w="801"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802" w:type="dxa"/>
          </w:tcPr>
          <w:p w:rsidR="00745126" w:rsidRPr="00CC6690" w:rsidRDefault="00745126" w:rsidP="008D252D">
            <w:pPr>
              <w:spacing w:line="299" w:lineRule="exact"/>
              <w:jc w:val="center"/>
              <w:rPr>
                <w:rFonts w:ascii="Times New Roman" w:hAnsi="Times New Roman" w:cs="Times New Roman"/>
                <w:sz w:val="24"/>
                <w:szCs w:val="24"/>
              </w:rPr>
            </w:pPr>
            <w:r w:rsidRPr="00CC6690">
              <w:rPr>
                <w:rFonts w:ascii="Times New Roman" w:hAnsi="Times New Roman" w:cs="Times New Roman"/>
                <w:sz w:val="24"/>
                <w:szCs w:val="24"/>
              </w:rPr>
              <w:t>2</w:t>
            </w:r>
          </w:p>
        </w:tc>
        <w:tc>
          <w:tcPr>
            <w:tcW w:w="1308" w:type="dxa"/>
          </w:tcPr>
          <w:p w:rsidR="00745126" w:rsidRPr="00745126" w:rsidRDefault="00745126" w:rsidP="008D252D">
            <w:pPr>
              <w:jc w:val="center"/>
              <w:rPr>
                <w:rFonts w:ascii="Times New Roman" w:hAnsi="Times New Roman" w:cs="Times New Roman"/>
                <w:sz w:val="24"/>
                <w:szCs w:val="24"/>
              </w:rPr>
            </w:pPr>
            <w:r w:rsidRPr="00745126">
              <w:rPr>
                <w:rFonts w:ascii="Times New Roman" w:hAnsi="Times New Roman" w:cs="Times New Roman"/>
                <w:sz w:val="24"/>
                <w:szCs w:val="24"/>
              </w:rPr>
              <w:t>10</w:t>
            </w:r>
          </w:p>
        </w:tc>
      </w:tr>
      <w:tr w:rsidR="005F6964" w:rsidTr="008D252D">
        <w:tc>
          <w:tcPr>
            <w:tcW w:w="5314" w:type="dxa"/>
            <w:gridSpan w:val="2"/>
          </w:tcPr>
          <w:p w:rsidR="005F6964" w:rsidRPr="00CC6690" w:rsidRDefault="005F6964" w:rsidP="008D252D">
            <w:pPr>
              <w:tabs>
                <w:tab w:val="left" w:pos="4133"/>
              </w:tabs>
              <w:rPr>
                <w:rFonts w:ascii="Times New Roman" w:hAnsi="Times New Roman" w:cs="Times New Roman"/>
                <w:sz w:val="24"/>
                <w:szCs w:val="24"/>
              </w:rPr>
            </w:pPr>
            <w:r>
              <w:rPr>
                <w:rFonts w:ascii="Times New Roman" w:hAnsi="Times New Roman" w:cs="Times New Roman"/>
                <w:sz w:val="24"/>
                <w:szCs w:val="24"/>
              </w:rPr>
              <w:t>Итого</w:t>
            </w:r>
          </w:p>
        </w:tc>
        <w:tc>
          <w:tcPr>
            <w:tcW w:w="801"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27</w:t>
            </w:r>
          </w:p>
        </w:tc>
        <w:tc>
          <w:tcPr>
            <w:tcW w:w="802"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29</w:t>
            </w:r>
          </w:p>
        </w:tc>
        <w:tc>
          <w:tcPr>
            <w:tcW w:w="801"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31</w:t>
            </w:r>
          </w:p>
        </w:tc>
        <w:tc>
          <w:tcPr>
            <w:tcW w:w="802"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32</w:t>
            </w:r>
          </w:p>
        </w:tc>
        <w:tc>
          <w:tcPr>
            <w:tcW w:w="802"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31</w:t>
            </w:r>
          </w:p>
        </w:tc>
        <w:tc>
          <w:tcPr>
            <w:tcW w:w="1308"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150</w:t>
            </w:r>
          </w:p>
        </w:tc>
      </w:tr>
      <w:tr w:rsidR="005F6964" w:rsidTr="008D252D">
        <w:tc>
          <w:tcPr>
            <w:tcW w:w="5314" w:type="dxa"/>
            <w:gridSpan w:val="2"/>
          </w:tcPr>
          <w:p w:rsidR="005F6964" w:rsidRPr="00847DA5" w:rsidRDefault="005F6964" w:rsidP="008D252D">
            <w:pPr>
              <w:tabs>
                <w:tab w:val="left" w:pos="4133"/>
              </w:tabs>
              <w:rPr>
                <w:rFonts w:ascii="Times New Roman" w:hAnsi="Times New Roman" w:cs="Times New Roman"/>
                <w:sz w:val="24"/>
                <w:szCs w:val="28"/>
              </w:rPr>
            </w:pPr>
            <w:r w:rsidRPr="00847DA5">
              <w:rPr>
                <w:rFonts w:ascii="Times New Roman" w:hAnsi="Times New Roman" w:cs="Times New Roman"/>
                <w:sz w:val="24"/>
                <w:szCs w:val="28"/>
              </w:rPr>
              <w:t>Часть, формируемая участниками образовательных отношений</w:t>
            </w:r>
          </w:p>
        </w:tc>
        <w:tc>
          <w:tcPr>
            <w:tcW w:w="801" w:type="dxa"/>
          </w:tcPr>
          <w:p w:rsidR="005F6964" w:rsidRPr="005F6964" w:rsidRDefault="005F6964" w:rsidP="001D6C9A">
            <w:pPr>
              <w:jc w:val="center"/>
              <w:rPr>
                <w:rFonts w:ascii="Times New Roman" w:hAnsi="Times New Roman" w:cs="Times New Roman"/>
                <w:sz w:val="24"/>
                <w:szCs w:val="24"/>
              </w:rPr>
            </w:pPr>
            <w:r>
              <w:rPr>
                <w:rFonts w:ascii="Times New Roman" w:hAnsi="Times New Roman" w:cs="Times New Roman"/>
                <w:sz w:val="24"/>
                <w:szCs w:val="24"/>
              </w:rPr>
              <w:t>2</w:t>
            </w:r>
          </w:p>
        </w:tc>
        <w:tc>
          <w:tcPr>
            <w:tcW w:w="802" w:type="dxa"/>
          </w:tcPr>
          <w:p w:rsidR="005F6964" w:rsidRPr="005F6964" w:rsidRDefault="005F6964" w:rsidP="001D6C9A">
            <w:pPr>
              <w:jc w:val="center"/>
              <w:rPr>
                <w:rFonts w:ascii="Times New Roman" w:hAnsi="Times New Roman" w:cs="Times New Roman"/>
                <w:sz w:val="24"/>
                <w:szCs w:val="24"/>
              </w:rPr>
            </w:pPr>
            <w:r>
              <w:rPr>
                <w:rFonts w:ascii="Times New Roman" w:hAnsi="Times New Roman" w:cs="Times New Roman"/>
                <w:sz w:val="24"/>
                <w:szCs w:val="24"/>
              </w:rPr>
              <w:t>1</w:t>
            </w:r>
          </w:p>
        </w:tc>
        <w:tc>
          <w:tcPr>
            <w:tcW w:w="801" w:type="dxa"/>
          </w:tcPr>
          <w:p w:rsidR="005F6964" w:rsidRPr="005F6964" w:rsidRDefault="005F6964" w:rsidP="001D6C9A">
            <w:pPr>
              <w:jc w:val="center"/>
              <w:rPr>
                <w:rFonts w:ascii="Times New Roman" w:hAnsi="Times New Roman" w:cs="Times New Roman"/>
                <w:sz w:val="24"/>
                <w:szCs w:val="24"/>
              </w:rPr>
            </w:pPr>
            <w:r>
              <w:rPr>
                <w:rFonts w:ascii="Times New Roman" w:hAnsi="Times New Roman" w:cs="Times New Roman"/>
                <w:sz w:val="24"/>
                <w:szCs w:val="24"/>
              </w:rPr>
              <w:t>1</w:t>
            </w:r>
          </w:p>
        </w:tc>
        <w:tc>
          <w:tcPr>
            <w:tcW w:w="802" w:type="dxa"/>
          </w:tcPr>
          <w:p w:rsidR="005F6964" w:rsidRPr="005F6964" w:rsidRDefault="005F6964" w:rsidP="001D6C9A">
            <w:pPr>
              <w:jc w:val="center"/>
              <w:rPr>
                <w:rFonts w:ascii="Times New Roman" w:hAnsi="Times New Roman" w:cs="Times New Roman"/>
                <w:sz w:val="24"/>
                <w:szCs w:val="24"/>
              </w:rPr>
            </w:pPr>
            <w:r>
              <w:rPr>
                <w:rFonts w:ascii="Times New Roman" w:hAnsi="Times New Roman" w:cs="Times New Roman"/>
                <w:sz w:val="24"/>
                <w:szCs w:val="24"/>
              </w:rPr>
              <w:t>1</w:t>
            </w:r>
          </w:p>
        </w:tc>
        <w:tc>
          <w:tcPr>
            <w:tcW w:w="802" w:type="dxa"/>
          </w:tcPr>
          <w:p w:rsidR="005F6964" w:rsidRPr="005F6964" w:rsidRDefault="005F6964" w:rsidP="001D6C9A">
            <w:pPr>
              <w:jc w:val="center"/>
              <w:rPr>
                <w:rFonts w:ascii="Times New Roman" w:hAnsi="Times New Roman" w:cs="Times New Roman"/>
                <w:sz w:val="24"/>
                <w:szCs w:val="24"/>
              </w:rPr>
            </w:pPr>
            <w:r>
              <w:rPr>
                <w:rFonts w:ascii="Times New Roman" w:hAnsi="Times New Roman" w:cs="Times New Roman"/>
                <w:sz w:val="24"/>
                <w:szCs w:val="24"/>
              </w:rPr>
              <w:t>2</w:t>
            </w:r>
          </w:p>
        </w:tc>
        <w:tc>
          <w:tcPr>
            <w:tcW w:w="1308" w:type="dxa"/>
          </w:tcPr>
          <w:p w:rsidR="005F6964" w:rsidRPr="005F6964" w:rsidRDefault="005F6964" w:rsidP="001D6C9A">
            <w:pPr>
              <w:jc w:val="center"/>
              <w:rPr>
                <w:rFonts w:ascii="Times New Roman" w:hAnsi="Times New Roman" w:cs="Times New Roman"/>
                <w:sz w:val="24"/>
                <w:szCs w:val="24"/>
              </w:rPr>
            </w:pPr>
            <w:r>
              <w:rPr>
                <w:rFonts w:ascii="Times New Roman" w:hAnsi="Times New Roman" w:cs="Times New Roman"/>
                <w:sz w:val="24"/>
                <w:szCs w:val="24"/>
              </w:rPr>
              <w:t>7</w:t>
            </w:r>
          </w:p>
        </w:tc>
      </w:tr>
      <w:tr w:rsidR="005F6964" w:rsidTr="005419F5">
        <w:tc>
          <w:tcPr>
            <w:tcW w:w="2657" w:type="dxa"/>
          </w:tcPr>
          <w:p w:rsidR="005F6964" w:rsidRPr="00847DA5" w:rsidRDefault="005F6964" w:rsidP="008D252D">
            <w:pPr>
              <w:tabs>
                <w:tab w:val="left" w:pos="4133"/>
              </w:tabs>
              <w:rPr>
                <w:rFonts w:ascii="Times New Roman" w:hAnsi="Times New Roman" w:cs="Times New Roman"/>
                <w:szCs w:val="28"/>
              </w:rPr>
            </w:pPr>
            <w:r w:rsidRPr="00847DA5">
              <w:rPr>
                <w:rFonts w:ascii="Times New Roman" w:hAnsi="Times New Roman" w:cs="Times New Roman"/>
                <w:szCs w:val="28"/>
              </w:rPr>
              <w:t>ОБЖ</w:t>
            </w:r>
          </w:p>
        </w:tc>
        <w:tc>
          <w:tcPr>
            <w:tcW w:w="2657" w:type="dxa"/>
          </w:tcPr>
          <w:p w:rsidR="005F6964" w:rsidRPr="00CC6690" w:rsidRDefault="005F6964" w:rsidP="008D252D">
            <w:pPr>
              <w:tabs>
                <w:tab w:val="left" w:pos="4133"/>
              </w:tabs>
              <w:rPr>
                <w:rFonts w:ascii="Times New Roman" w:hAnsi="Times New Roman" w:cs="Times New Roman"/>
                <w:sz w:val="24"/>
                <w:szCs w:val="24"/>
              </w:rPr>
            </w:pPr>
          </w:p>
        </w:tc>
        <w:tc>
          <w:tcPr>
            <w:tcW w:w="801"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0,5</w:t>
            </w:r>
          </w:p>
        </w:tc>
        <w:tc>
          <w:tcPr>
            <w:tcW w:w="802" w:type="dxa"/>
          </w:tcPr>
          <w:p w:rsidR="005F6964" w:rsidRPr="005F6964" w:rsidRDefault="005F6964" w:rsidP="008D252D">
            <w:pPr>
              <w:jc w:val="center"/>
              <w:rPr>
                <w:rFonts w:ascii="Times New Roman" w:hAnsi="Times New Roman" w:cs="Times New Roman"/>
                <w:sz w:val="24"/>
                <w:szCs w:val="24"/>
              </w:rPr>
            </w:pPr>
            <w:r w:rsidRPr="005F6964">
              <w:rPr>
                <w:rFonts w:ascii="Times New Roman" w:hAnsi="Times New Roman" w:cs="Times New Roman"/>
                <w:sz w:val="24"/>
                <w:szCs w:val="24"/>
              </w:rPr>
              <w:t>0,5</w:t>
            </w:r>
          </w:p>
        </w:tc>
        <w:tc>
          <w:tcPr>
            <w:tcW w:w="801" w:type="dxa"/>
          </w:tcPr>
          <w:p w:rsidR="005F6964" w:rsidRPr="005F6964" w:rsidRDefault="005F6964" w:rsidP="008D252D">
            <w:pPr>
              <w:jc w:val="center"/>
              <w:rPr>
                <w:rFonts w:ascii="Times New Roman" w:hAnsi="Times New Roman" w:cs="Times New Roman"/>
                <w:sz w:val="24"/>
                <w:szCs w:val="24"/>
              </w:rPr>
            </w:pPr>
            <w:r w:rsidRPr="005F6964">
              <w:rPr>
                <w:rFonts w:ascii="Times New Roman" w:hAnsi="Times New Roman" w:cs="Times New Roman"/>
                <w:sz w:val="24"/>
                <w:szCs w:val="24"/>
              </w:rPr>
              <w:t>0,5</w:t>
            </w:r>
          </w:p>
        </w:tc>
        <w:tc>
          <w:tcPr>
            <w:tcW w:w="802" w:type="dxa"/>
          </w:tcPr>
          <w:p w:rsidR="005F6964" w:rsidRDefault="005F6964" w:rsidP="001D6C9A">
            <w:pPr>
              <w:jc w:val="center"/>
              <w:rPr>
                <w:rFonts w:ascii="Times New Roman" w:hAnsi="Times New Roman" w:cs="Times New Roman"/>
                <w:b/>
                <w:sz w:val="24"/>
                <w:szCs w:val="24"/>
              </w:rPr>
            </w:pPr>
          </w:p>
        </w:tc>
        <w:tc>
          <w:tcPr>
            <w:tcW w:w="802" w:type="dxa"/>
          </w:tcPr>
          <w:p w:rsidR="005F6964" w:rsidRDefault="005F6964" w:rsidP="001D6C9A">
            <w:pPr>
              <w:jc w:val="center"/>
              <w:rPr>
                <w:rFonts w:ascii="Times New Roman" w:hAnsi="Times New Roman" w:cs="Times New Roman"/>
                <w:b/>
                <w:sz w:val="24"/>
                <w:szCs w:val="24"/>
              </w:rPr>
            </w:pPr>
          </w:p>
        </w:tc>
        <w:tc>
          <w:tcPr>
            <w:tcW w:w="1308"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1,5</w:t>
            </w:r>
          </w:p>
        </w:tc>
      </w:tr>
      <w:tr w:rsidR="005F6964" w:rsidTr="005419F5">
        <w:tc>
          <w:tcPr>
            <w:tcW w:w="2657" w:type="dxa"/>
          </w:tcPr>
          <w:p w:rsidR="005F6964" w:rsidRPr="00847DA5" w:rsidRDefault="005F6964" w:rsidP="008D252D">
            <w:pPr>
              <w:tabs>
                <w:tab w:val="left" w:pos="4133"/>
              </w:tabs>
              <w:rPr>
                <w:rFonts w:ascii="Times New Roman" w:hAnsi="Times New Roman" w:cs="Times New Roman"/>
                <w:szCs w:val="28"/>
              </w:rPr>
            </w:pPr>
            <w:r w:rsidRPr="00847DA5">
              <w:rPr>
                <w:rFonts w:ascii="Times New Roman" w:hAnsi="Times New Roman" w:cs="Times New Roman"/>
                <w:szCs w:val="28"/>
              </w:rPr>
              <w:t>Информатика</w:t>
            </w:r>
          </w:p>
        </w:tc>
        <w:tc>
          <w:tcPr>
            <w:tcW w:w="2657" w:type="dxa"/>
          </w:tcPr>
          <w:p w:rsidR="005F6964" w:rsidRPr="00CC6690" w:rsidRDefault="005F6964" w:rsidP="008D252D">
            <w:pPr>
              <w:tabs>
                <w:tab w:val="left" w:pos="4133"/>
              </w:tabs>
              <w:rPr>
                <w:rFonts w:ascii="Times New Roman" w:hAnsi="Times New Roman" w:cs="Times New Roman"/>
                <w:sz w:val="24"/>
                <w:szCs w:val="24"/>
              </w:rPr>
            </w:pPr>
          </w:p>
        </w:tc>
        <w:tc>
          <w:tcPr>
            <w:tcW w:w="801"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0,5</w:t>
            </w:r>
          </w:p>
        </w:tc>
        <w:tc>
          <w:tcPr>
            <w:tcW w:w="802" w:type="dxa"/>
          </w:tcPr>
          <w:p w:rsidR="005F6964" w:rsidRPr="005F6964" w:rsidRDefault="005F6964" w:rsidP="008D252D">
            <w:pPr>
              <w:jc w:val="center"/>
              <w:rPr>
                <w:rFonts w:ascii="Times New Roman" w:hAnsi="Times New Roman" w:cs="Times New Roman"/>
                <w:sz w:val="24"/>
                <w:szCs w:val="24"/>
              </w:rPr>
            </w:pPr>
            <w:r w:rsidRPr="005F6964">
              <w:rPr>
                <w:rFonts w:ascii="Times New Roman" w:hAnsi="Times New Roman" w:cs="Times New Roman"/>
                <w:sz w:val="24"/>
                <w:szCs w:val="24"/>
              </w:rPr>
              <w:t>0,5</w:t>
            </w:r>
          </w:p>
        </w:tc>
        <w:tc>
          <w:tcPr>
            <w:tcW w:w="801" w:type="dxa"/>
          </w:tcPr>
          <w:p w:rsidR="005F6964" w:rsidRPr="005F6964" w:rsidRDefault="005F6964" w:rsidP="008D252D">
            <w:pPr>
              <w:jc w:val="center"/>
              <w:rPr>
                <w:rFonts w:ascii="Times New Roman" w:hAnsi="Times New Roman" w:cs="Times New Roman"/>
                <w:sz w:val="24"/>
                <w:szCs w:val="24"/>
              </w:rPr>
            </w:pPr>
            <w:r w:rsidRPr="005F6964">
              <w:rPr>
                <w:rFonts w:ascii="Times New Roman" w:hAnsi="Times New Roman" w:cs="Times New Roman"/>
                <w:sz w:val="24"/>
                <w:szCs w:val="24"/>
              </w:rPr>
              <w:t>0,5</w:t>
            </w:r>
          </w:p>
        </w:tc>
        <w:tc>
          <w:tcPr>
            <w:tcW w:w="802" w:type="dxa"/>
          </w:tcPr>
          <w:p w:rsidR="005F6964" w:rsidRDefault="005F6964" w:rsidP="001D6C9A">
            <w:pPr>
              <w:jc w:val="center"/>
              <w:rPr>
                <w:rFonts w:ascii="Times New Roman" w:hAnsi="Times New Roman" w:cs="Times New Roman"/>
                <w:b/>
                <w:sz w:val="24"/>
                <w:szCs w:val="24"/>
              </w:rPr>
            </w:pPr>
          </w:p>
        </w:tc>
        <w:tc>
          <w:tcPr>
            <w:tcW w:w="802" w:type="dxa"/>
          </w:tcPr>
          <w:p w:rsidR="005F6964" w:rsidRDefault="005F6964" w:rsidP="001D6C9A">
            <w:pPr>
              <w:jc w:val="center"/>
              <w:rPr>
                <w:rFonts w:ascii="Times New Roman" w:hAnsi="Times New Roman" w:cs="Times New Roman"/>
                <w:b/>
                <w:sz w:val="24"/>
                <w:szCs w:val="24"/>
              </w:rPr>
            </w:pPr>
          </w:p>
        </w:tc>
        <w:tc>
          <w:tcPr>
            <w:tcW w:w="1308"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1,5</w:t>
            </w:r>
          </w:p>
        </w:tc>
      </w:tr>
      <w:tr w:rsidR="005F6964" w:rsidTr="005419F5">
        <w:tc>
          <w:tcPr>
            <w:tcW w:w="2657" w:type="dxa"/>
          </w:tcPr>
          <w:p w:rsidR="005F6964" w:rsidRPr="00847DA5" w:rsidRDefault="005F6964" w:rsidP="008D252D">
            <w:pPr>
              <w:tabs>
                <w:tab w:val="left" w:pos="4133"/>
              </w:tabs>
              <w:rPr>
                <w:rFonts w:ascii="Times New Roman" w:hAnsi="Times New Roman" w:cs="Times New Roman"/>
                <w:szCs w:val="28"/>
              </w:rPr>
            </w:pPr>
            <w:r w:rsidRPr="00847DA5">
              <w:rPr>
                <w:rFonts w:ascii="Times New Roman" w:hAnsi="Times New Roman" w:cs="Times New Roman"/>
                <w:szCs w:val="28"/>
              </w:rPr>
              <w:t>Финансовая грамотность</w:t>
            </w:r>
          </w:p>
        </w:tc>
        <w:tc>
          <w:tcPr>
            <w:tcW w:w="2657" w:type="dxa"/>
          </w:tcPr>
          <w:p w:rsidR="005F6964" w:rsidRPr="00CC6690" w:rsidRDefault="005F6964" w:rsidP="008D252D">
            <w:pPr>
              <w:tabs>
                <w:tab w:val="left" w:pos="4133"/>
              </w:tabs>
              <w:rPr>
                <w:rFonts w:ascii="Times New Roman" w:hAnsi="Times New Roman" w:cs="Times New Roman"/>
                <w:sz w:val="24"/>
                <w:szCs w:val="24"/>
              </w:rPr>
            </w:pPr>
          </w:p>
        </w:tc>
        <w:tc>
          <w:tcPr>
            <w:tcW w:w="801"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0,5</w:t>
            </w:r>
          </w:p>
        </w:tc>
        <w:tc>
          <w:tcPr>
            <w:tcW w:w="802" w:type="dxa"/>
          </w:tcPr>
          <w:p w:rsidR="005F6964" w:rsidRDefault="005F6964" w:rsidP="001D6C9A">
            <w:pPr>
              <w:jc w:val="center"/>
              <w:rPr>
                <w:rFonts w:ascii="Times New Roman" w:hAnsi="Times New Roman" w:cs="Times New Roman"/>
                <w:b/>
                <w:sz w:val="24"/>
                <w:szCs w:val="24"/>
              </w:rPr>
            </w:pPr>
          </w:p>
        </w:tc>
        <w:tc>
          <w:tcPr>
            <w:tcW w:w="801" w:type="dxa"/>
          </w:tcPr>
          <w:p w:rsidR="005F6964" w:rsidRDefault="005F6964" w:rsidP="001D6C9A">
            <w:pPr>
              <w:jc w:val="center"/>
              <w:rPr>
                <w:rFonts w:ascii="Times New Roman" w:hAnsi="Times New Roman" w:cs="Times New Roman"/>
                <w:b/>
                <w:sz w:val="24"/>
                <w:szCs w:val="24"/>
              </w:rPr>
            </w:pPr>
          </w:p>
        </w:tc>
        <w:tc>
          <w:tcPr>
            <w:tcW w:w="802" w:type="dxa"/>
          </w:tcPr>
          <w:p w:rsidR="005F6964" w:rsidRDefault="005F6964" w:rsidP="001D6C9A">
            <w:pPr>
              <w:jc w:val="center"/>
              <w:rPr>
                <w:rFonts w:ascii="Times New Roman" w:hAnsi="Times New Roman" w:cs="Times New Roman"/>
                <w:b/>
                <w:sz w:val="24"/>
                <w:szCs w:val="24"/>
              </w:rPr>
            </w:pPr>
          </w:p>
        </w:tc>
        <w:tc>
          <w:tcPr>
            <w:tcW w:w="802" w:type="dxa"/>
          </w:tcPr>
          <w:p w:rsidR="005F6964" w:rsidRDefault="005F6964" w:rsidP="001D6C9A">
            <w:pPr>
              <w:jc w:val="center"/>
              <w:rPr>
                <w:rFonts w:ascii="Times New Roman" w:hAnsi="Times New Roman" w:cs="Times New Roman"/>
                <w:b/>
                <w:sz w:val="24"/>
                <w:szCs w:val="24"/>
              </w:rPr>
            </w:pPr>
          </w:p>
        </w:tc>
        <w:tc>
          <w:tcPr>
            <w:tcW w:w="1308"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0,5</w:t>
            </w:r>
          </w:p>
        </w:tc>
      </w:tr>
      <w:tr w:rsidR="005F6964" w:rsidTr="005419F5">
        <w:tc>
          <w:tcPr>
            <w:tcW w:w="2657" w:type="dxa"/>
          </w:tcPr>
          <w:p w:rsidR="005F6964" w:rsidRPr="00847DA5" w:rsidRDefault="005F6964" w:rsidP="008D252D">
            <w:pPr>
              <w:tabs>
                <w:tab w:val="left" w:pos="4133"/>
              </w:tabs>
              <w:rPr>
                <w:rFonts w:ascii="Times New Roman" w:hAnsi="Times New Roman" w:cs="Times New Roman"/>
                <w:szCs w:val="28"/>
              </w:rPr>
            </w:pPr>
            <w:r w:rsidRPr="00847DA5">
              <w:rPr>
                <w:rFonts w:ascii="Times New Roman" w:hAnsi="Times New Roman" w:cs="Times New Roman"/>
                <w:szCs w:val="28"/>
              </w:rPr>
              <w:t>История Забайкалья</w:t>
            </w:r>
          </w:p>
        </w:tc>
        <w:tc>
          <w:tcPr>
            <w:tcW w:w="2657" w:type="dxa"/>
          </w:tcPr>
          <w:p w:rsidR="005F6964" w:rsidRPr="00CC6690" w:rsidRDefault="005F6964" w:rsidP="008D252D">
            <w:pPr>
              <w:tabs>
                <w:tab w:val="left" w:pos="4133"/>
              </w:tabs>
              <w:rPr>
                <w:rFonts w:ascii="Times New Roman" w:hAnsi="Times New Roman" w:cs="Times New Roman"/>
                <w:sz w:val="24"/>
                <w:szCs w:val="24"/>
              </w:rPr>
            </w:pPr>
          </w:p>
        </w:tc>
        <w:tc>
          <w:tcPr>
            <w:tcW w:w="801"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0,5</w:t>
            </w:r>
          </w:p>
        </w:tc>
        <w:tc>
          <w:tcPr>
            <w:tcW w:w="802" w:type="dxa"/>
          </w:tcPr>
          <w:p w:rsidR="005F6964" w:rsidRDefault="005F6964" w:rsidP="001D6C9A">
            <w:pPr>
              <w:jc w:val="center"/>
              <w:rPr>
                <w:rFonts w:ascii="Times New Roman" w:hAnsi="Times New Roman" w:cs="Times New Roman"/>
                <w:b/>
                <w:sz w:val="24"/>
                <w:szCs w:val="24"/>
              </w:rPr>
            </w:pPr>
          </w:p>
        </w:tc>
        <w:tc>
          <w:tcPr>
            <w:tcW w:w="801" w:type="dxa"/>
          </w:tcPr>
          <w:p w:rsidR="005F6964" w:rsidRDefault="005F6964" w:rsidP="001D6C9A">
            <w:pPr>
              <w:jc w:val="center"/>
              <w:rPr>
                <w:rFonts w:ascii="Times New Roman" w:hAnsi="Times New Roman" w:cs="Times New Roman"/>
                <w:b/>
                <w:sz w:val="24"/>
                <w:szCs w:val="24"/>
              </w:rPr>
            </w:pPr>
          </w:p>
        </w:tc>
        <w:tc>
          <w:tcPr>
            <w:tcW w:w="802" w:type="dxa"/>
          </w:tcPr>
          <w:p w:rsidR="005F6964" w:rsidRDefault="005F6964" w:rsidP="001D6C9A">
            <w:pPr>
              <w:jc w:val="center"/>
              <w:rPr>
                <w:rFonts w:ascii="Times New Roman" w:hAnsi="Times New Roman" w:cs="Times New Roman"/>
                <w:b/>
                <w:sz w:val="24"/>
                <w:szCs w:val="24"/>
              </w:rPr>
            </w:pPr>
            <w:r w:rsidRPr="005F6964">
              <w:rPr>
                <w:rFonts w:ascii="Times New Roman" w:hAnsi="Times New Roman" w:cs="Times New Roman"/>
                <w:sz w:val="24"/>
                <w:szCs w:val="24"/>
              </w:rPr>
              <w:t>0,5</w:t>
            </w:r>
          </w:p>
        </w:tc>
        <w:tc>
          <w:tcPr>
            <w:tcW w:w="802" w:type="dxa"/>
          </w:tcPr>
          <w:p w:rsidR="005F6964" w:rsidRDefault="005F6964" w:rsidP="001D6C9A">
            <w:pPr>
              <w:jc w:val="center"/>
              <w:rPr>
                <w:rFonts w:ascii="Times New Roman" w:hAnsi="Times New Roman" w:cs="Times New Roman"/>
                <w:b/>
                <w:sz w:val="24"/>
                <w:szCs w:val="24"/>
              </w:rPr>
            </w:pPr>
          </w:p>
        </w:tc>
        <w:tc>
          <w:tcPr>
            <w:tcW w:w="1308"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1</w:t>
            </w:r>
          </w:p>
        </w:tc>
      </w:tr>
      <w:tr w:rsidR="005F6964" w:rsidTr="005419F5">
        <w:tc>
          <w:tcPr>
            <w:tcW w:w="2657" w:type="dxa"/>
          </w:tcPr>
          <w:p w:rsidR="005F6964" w:rsidRPr="00CC6690" w:rsidRDefault="005F6964" w:rsidP="008D252D">
            <w:pPr>
              <w:tabs>
                <w:tab w:val="left" w:pos="4133"/>
              </w:tabs>
              <w:rPr>
                <w:rFonts w:ascii="Times New Roman" w:hAnsi="Times New Roman" w:cs="Times New Roman"/>
                <w:sz w:val="24"/>
                <w:szCs w:val="24"/>
              </w:rPr>
            </w:pPr>
            <w:r>
              <w:rPr>
                <w:rFonts w:ascii="Times New Roman" w:hAnsi="Times New Roman" w:cs="Times New Roman"/>
                <w:sz w:val="24"/>
                <w:szCs w:val="24"/>
              </w:rPr>
              <w:t>Мой выбор</w:t>
            </w:r>
          </w:p>
        </w:tc>
        <w:tc>
          <w:tcPr>
            <w:tcW w:w="2657" w:type="dxa"/>
          </w:tcPr>
          <w:p w:rsidR="005F6964" w:rsidRPr="00CC6690" w:rsidRDefault="005F6964" w:rsidP="008D252D">
            <w:pPr>
              <w:tabs>
                <w:tab w:val="left" w:pos="4133"/>
              </w:tabs>
              <w:rPr>
                <w:rFonts w:ascii="Times New Roman" w:hAnsi="Times New Roman" w:cs="Times New Roman"/>
                <w:sz w:val="24"/>
                <w:szCs w:val="24"/>
              </w:rPr>
            </w:pPr>
          </w:p>
        </w:tc>
        <w:tc>
          <w:tcPr>
            <w:tcW w:w="801" w:type="dxa"/>
          </w:tcPr>
          <w:p w:rsidR="005F6964" w:rsidRDefault="005F6964" w:rsidP="001D6C9A">
            <w:pPr>
              <w:jc w:val="center"/>
              <w:rPr>
                <w:rFonts w:ascii="Times New Roman" w:hAnsi="Times New Roman" w:cs="Times New Roman"/>
                <w:b/>
                <w:sz w:val="24"/>
                <w:szCs w:val="24"/>
              </w:rPr>
            </w:pPr>
          </w:p>
        </w:tc>
        <w:tc>
          <w:tcPr>
            <w:tcW w:w="802" w:type="dxa"/>
          </w:tcPr>
          <w:p w:rsidR="005F6964" w:rsidRDefault="005F6964" w:rsidP="001D6C9A">
            <w:pPr>
              <w:jc w:val="center"/>
              <w:rPr>
                <w:rFonts w:ascii="Times New Roman" w:hAnsi="Times New Roman" w:cs="Times New Roman"/>
                <w:b/>
                <w:sz w:val="24"/>
                <w:szCs w:val="24"/>
              </w:rPr>
            </w:pPr>
          </w:p>
        </w:tc>
        <w:tc>
          <w:tcPr>
            <w:tcW w:w="801" w:type="dxa"/>
          </w:tcPr>
          <w:p w:rsidR="005F6964" w:rsidRDefault="005F6964" w:rsidP="001D6C9A">
            <w:pPr>
              <w:jc w:val="center"/>
              <w:rPr>
                <w:rFonts w:ascii="Times New Roman" w:hAnsi="Times New Roman" w:cs="Times New Roman"/>
                <w:b/>
                <w:sz w:val="24"/>
                <w:szCs w:val="24"/>
              </w:rPr>
            </w:pPr>
          </w:p>
        </w:tc>
        <w:tc>
          <w:tcPr>
            <w:tcW w:w="802" w:type="dxa"/>
          </w:tcPr>
          <w:p w:rsidR="005F6964" w:rsidRDefault="005F6964" w:rsidP="001D6C9A">
            <w:pPr>
              <w:jc w:val="center"/>
              <w:rPr>
                <w:rFonts w:ascii="Times New Roman" w:hAnsi="Times New Roman" w:cs="Times New Roman"/>
                <w:b/>
                <w:sz w:val="24"/>
                <w:szCs w:val="24"/>
              </w:rPr>
            </w:pPr>
            <w:r w:rsidRPr="005F6964">
              <w:rPr>
                <w:rFonts w:ascii="Times New Roman" w:hAnsi="Times New Roman" w:cs="Times New Roman"/>
                <w:sz w:val="24"/>
                <w:szCs w:val="24"/>
              </w:rPr>
              <w:t>0,5</w:t>
            </w:r>
          </w:p>
        </w:tc>
        <w:tc>
          <w:tcPr>
            <w:tcW w:w="802" w:type="dxa"/>
          </w:tcPr>
          <w:p w:rsidR="005F6964" w:rsidRDefault="005F6964" w:rsidP="008D252D">
            <w:pPr>
              <w:jc w:val="center"/>
              <w:rPr>
                <w:rFonts w:ascii="Times New Roman" w:hAnsi="Times New Roman" w:cs="Times New Roman"/>
                <w:b/>
                <w:sz w:val="24"/>
                <w:szCs w:val="24"/>
              </w:rPr>
            </w:pPr>
          </w:p>
        </w:tc>
        <w:tc>
          <w:tcPr>
            <w:tcW w:w="1308"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0,5</w:t>
            </w:r>
          </w:p>
        </w:tc>
      </w:tr>
      <w:tr w:rsidR="005F6964" w:rsidTr="005419F5">
        <w:tc>
          <w:tcPr>
            <w:tcW w:w="2657" w:type="dxa"/>
          </w:tcPr>
          <w:p w:rsidR="005F6964" w:rsidRPr="00CC6690" w:rsidRDefault="005F6964" w:rsidP="008D252D">
            <w:pPr>
              <w:tabs>
                <w:tab w:val="left" w:pos="4133"/>
              </w:tabs>
              <w:rPr>
                <w:rFonts w:ascii="Times New Roman" w:hAnsi="Times New Roman" w:cs="Times New Roman"/>
                <w:sz w:val="24"/>
                <w:szCs w:val="24"/>
              </w:rPr>
            </w:pPr>
            <w:r>
              <w:rPr>
                <w:rFonts w:ascii="Times New Roman" w:hAnsi="Times New Roman" w:cs="Times New Roman"/>
                <w:sz w:val="24"/>
                <w:szCs w:val="24"/>
              </w:rPr>
              <w:t>Предпрофильная подготовка</w:t>
            </w:r>
          </w:p>
        </w:tc>
        <w:tc>
          <w:tcPr>
            <w:tcW w:w="2657" w:type="dxa"/>
          </w:tcPr>
          <w:p w:rsidR="005F6964" w:rsidRPr="00CC6690" w:rsidRDefault="005F6964" w:rsidP="008D252D">
            <w:pPr>
              <w:tabs>
                <w:tab w:val="left" w:pos="4133"/>
              </w:tabs>
              <w:rPr>
                <w:rFonts w:ascii="Times New Roman" w:hAnsi="Times New Roman" w:cs="Times New Roman"/>
                <w:sz w:val="24"/>
                <w:szCs w:val="24"/>
              </w:rPr>
            </w:pPr>
          </w:p>
        </w:tc>
        <w:tc>
          <w:tcPr>
            <w:tcW w:w="801" w:type="dxa"/>
          </w:tcPr>
          <w:p w:rsidR="005F6964" w:rsidRDefault="005F6964" w:rsidP="001D6C9A">
            <w:pPr>
              <w:jc w:val="center"/>
              <w:rPr>
                <w:rFonts w:ascii="Times New Roman" w:hAnsi="Times New Roman" w:cs="Times New Roman"/>
                <w:b/>
                <w:sz w:val="24"/>
                <w:szCs w:val="24"/>
              </w:rPr>
            </w:pPr>
          </w:p>
        </w:tc>
        <w:tc>
          <w:tcPr>
            <w:tcW w:w="802" w:type="dxa"/>
          </w:tcPr>
          <w:p w:rsidR="005F6964" w:rsidRDefault="005F6964" w:rsidP="001D6C9A">
            <w:pPr>
              <w:jc w:val="center"/>
              <w:rPr>
                <w:rFonts w:ascii="Times New Roman" w:hAnsi="Times New Roman" w:cs="Times New Roman"/>
                <w:b/>
                <w:sz w:val="24"/>
                <w:szCs w:val="24"/>
              </w:rPr>
            </w:pPr>
          </w:p>
        </w:tc>
        <w:tc>
          <w:tcPr>
            <w:tcW w:w="801" w:type="dxa"/>
          </w:tcPr>
          <w:p w:rsidR="005F6964" w:rsidRDefault="005F6964" w:rsidP="001D6C9A">
            <w:pPr>
              <w:jc w:val="center"/>
              <w:rPr>
                <w:rFonts w:ascii="Times New Roman" w:hAnsi="Times New Roman" w:cs="Times New Roman"/>
                <w:b/>
                <w:sz w:val="24"/>
                <w:szCs w:val="24"/>
              </w:rPr>
            </w:pPr>
          </w:p>
        </w:tc>
        <w:tc>
          <w:tcPr>
            <w:tcW w:w="802" w:type="dxa"/>
          </w:tcPr>
          <w:p w:rsidR="005F6964" w:rsidRDefault="005F6964" w:rsidP="001D6C9A">
            <w:pPr>
              <w:jc w:val="center"/>
              <w:rPr>
                <w:rFonts w:ascii="Times New Roman" w:hAnsi="Times New Roman" w:cs="Times New Roman"/>
                <w:b/>
                <w:sz w:val="24"/>
                <w:szCs w:val="24"/>
              </w:rPr>
            </w:pPr>
          </w:p>
        </w:tc>
        <w:tc>
          <w:tcPr>
            <w:tcW w:w="802"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1</w:t>
            </w:r>
          </w:p>
        </w:tc>
        <w:tc>
          <w:tcPr>
            <w:tcW w:w="1308"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1</w:t>
            </w:r>
          </w:p>
        </w:tc>
      </w:tr>
      <w:tr w:rsidR="005F6964" w:rsidTr="005419F5">
        <w:tc>
          <w:tcPr>
            <w:tcW w:w="2657" w:type="dxa"/>
          </w:tcPr>
          <w:p w:rsidR="005F6964" w:rsidRPr="00CC6690" w:rsidRDefault="005F6964" w:rsidP="008D252D">
            <w:pPr>
              <w:tabs>
                <w:tab w:val="left" w:pos="4133"/>
              </w:tabs>
              <w:rPr>
                <w:rFonts w:ascii="Times New Roman" w:hAnsi="Times New Roman" w:cs="Times New Roman"/>
                <w:sz w:val="24"/>
                <w:szCs w:val="24"/>
              </w:rPr>
            </w:pPr>
            <w:r>
              <w:rPr>
                <w:rFonts w:ascii="Times New Roman" w:hAnsi="Times New Roman" w:cs="Times New Roman"/>
                <w:sz w:val="24"/>
                <w:szCs w:val="24"/>
              </w:rPr>
              <w:t>Учимся писать текст-рассуждение</w:t>
            </w:r>
          </w:p>
        </w:tc>
        <w:tc>
          <w:tcPr>
            <w:tcW w:w="2657" w:type="dxa"/>
          </w:tcPr>
          <w:p w:rsidR="005F6964" w:rsidRPr="00CC6690" w:rsidRDefault="005F6964" w:rsidP="008D252D">
            <w:pPr>
              <w:tabs>
                <w:tab w:val="left" w:pos="4133"/>
              </w:tabs>
              <w:rPr>
                <w:rFonts w:ascii="Times New Roman" w:hAnsi="Times New Roman" w:cs="Times New Roman"/>
                <w:sz w:val="24"/>
                <w:szCs w:val="24"/>
              </w:rPr>
            </w:pPr>
          </w:p>
        </w:tc>
        <w:tc>
          <w:tcPr>
            <w:tcW w:w="801" w:type="dxa"/>
          </w:tcPr>
          <w:p w:rsidR="005F6964" w:rsidRDefault="005F6964" w:rsidP="001D6C9A">
            <w:pPr>
              <w:jc w:val="center"/>
              <w:rPr>
                <w:rFonts w:ascii="Times New Roman" w:hAnsi="Times New Roman" w:cs="Times New Roman"/>
                <w:b/>
                <w:sz w:val="24"/>
                <w:szCs w:val="24"/>
              </w:rPr>
            </w:pPr>
          </w:p>
        </w:tc>
        <w:tc>
          <w:tcPr>
            <w:tcW w:w="802" w:type="dxa"/>
          </w:tcPr>
          <w:p w:rsidR="005F6964" w:rsidRDefault="005F6964" w:rsidP="001D6C9A">
            <w:pPr>
              <w:jc w:val="center"/>
              <w:rPr>
                <w:rFonts w:ascii="Times New Roman" w:hAnsi="Times New Roman" w:cs="Times New Roman"/>
                <w:b/>
                <w:sz w:val="24"/>
                <w:szCs w:val="24"/>
              </w:rPr>
            </w:pPr>
          </w:p>
        </w:tc>
        <w:tc>
          <w:tcPr>
            <w:tcW w:w="801" w:type="dxa"/>
          </w:tcPr>
          <w:p w:rsidR="005F6964" w:rsidRDefault="005F6964" w:rsidP="001D6C9A">
            <w:pPr>
              <w:jc w:val="center"/>
              <w:rPr>
                <w:rFonts w:ascii="Times New Roman" w:hAnsi="Times New Roman" w:cs="Times New Roman"/>
                <w:b/>
                <w:sz w:val="24"/>
                <w:szCs w:val="24"/>
              </w:rPr>
            </w:pPr>
          </w:p>
        </w:tc>
        <w:tc>
          <w:tcPr>
            <w:tcW w:w="802" w:type="dxa"/>
          </w:tcPr>
          <w:p w:rsidR="005F6964" w:rsidRDefault="005F6964" w:rsidP="001D6C9A">
            <w:pPr>
              <w:jc w:val="center"/>
              <w:rPr>
                <w:rFonts w:ascii="Times New Roman" w:hAnsi="Times New Roman" w:cs="Times New Roman"/>
                <w:b/>
                <w:sz w:val="24"/>
                <w:szCs w:val="24"/>
              </w:rPr>
            </w:pPr>
          </w:p>
        </w:tc>
        <w:tc>
          <w:tcPr>
            <w:tcW w:w="802"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0,5</w:t>
            </w:r>
          </w:p>
        </w:tc>
        <w:tc>
          <w:tcPr>
            <w:tcW w:w="1308"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0,5</w:t>
            </w:r>
          </w:p>
        </w:tc>
      </w:tr>
      <w:tr w:rsidR="005F6964" w:rsidTr="005419F5">
        <w:tc>
          <w:tcPr>
            <w:tcW w:w="2657" w:type="dxa"/>
          </w:tcPr>
          <w:p w:rsidR="005F6964" w:rsidRPr="00CC6690" w:rsidRDefault="004B613D" w:rsidP="008D252D">
            <w:pPr>
              <w:tabs>
                <w:tab w:val="left" w:pos="4133"/>
              </w:tabs>
              <w:rPr>
                <w:rFonts w:ascii="Times New Roman" w:hAnsi="Times New Roman" w:cs="Times New Roman"/>
                <w:sz w:val="24"/>
                <w:szCs w:val="24"/>
              </w:rPr>
            </w:pPr>
            <w:r>
              <w:rPr>
                <w:rFonts w:ascii="Times New Roman" w:hAnsi="Times New Roman" w:cs="Times New Roman"/>
                <w:sz w:val="24"/>
                <w:szCs w:val="24"/>
              </w:rPr>
              <w:t>М</w:t>
            </w:r>
            <w:r w:rsidR="005F6964">
              <w:rPr>
                <w:rFonts w:ascii="Times New Roman" w:hAnsi="Times New Roman" w:cs="Times New Roman"/>
                <w:sz w:val="24"/>
                <w:szCs w:val="24"/>
              </w:rPr>
              <w:t>ат</w:t>
            </w:r>
            <w:r>
              <w:rPr>
                <w:rFonts w:ascii="Times New Roman" w:hAnsi="Times New Roman" w:cs="Times New Roman"/>
                <w:sz w:val="24"/>
                <w:szCs w:val="24"/>
              </w:rPr>
              <w:t>ематика в задачах</w:t>
            </w:r>
            <w:bookmarkStart w:id="0" w:name="_GoBack"/>
            <w:bookmarkEnd w:id="0"/>
          </w:p>
        </w:tc>
        <w:tc>
          <w:tcPr>
            <w:tcW w:w="2657" w:type="dxa"/>
          </w:tcPr>
          <w:p w:rsidR="005F6964" w:rsidRPr="00CC6690" w:rsidRDefault="005F6964" w:rsidP="008D252D">
            <w:pPr>
              <w:tabs>
                <w:tab w:val="left" w:pos="4133"/>
              </w:tabs>
              <w:rPr>
                <w:rFonts w:ascii="Times New Roman" w:hAnsi="Times New Roman" w:cs="Times New Roman"/>
                <w:sz w:val="24"/>
                <w:szCs w:val="24"/>
              </w:rPr>
            </w:pPr>
          </w:p>
        </w:tc>
        <w:tc>
          <w:tcPr>
            <w:tcW w:w="801" w:type="dxa"/>
          </w:tcPr>
          <w:p w:rsidR="005F6964" w:rsidRDefault="005F6964" w:rsidP="001D6C9A">
            <w:pPr>
              <w:jc w:val="center"/>
              <w:rPr>
                <w:rFonts w:ascii="Times New Roman" w:hAnsi="Times New Roman" w:cs="Times New Roman"/>
                <w:b/>
                <w:sz w:val="24"/>
                <w:szCs w:val="24"/>
              </w:rPr>
            </w:pPr>
          </w:p>
        </w:tc>
        <w:tc>
          <w:tcPr>
            <w:tcW w:w="802" w:type="dxa"/>
          </w:tcPr>
          <w:p w:rsidR="005F6964" w:rsidRDefault="005F6964" w:rsidP="001D6C9A">
            <w:pPr>
              <w:jc w:val="center"/>
              <w:rPr>
                <w:rFonts w:ascii="Times New Roman" w:hAnsi="Times New Roman" w:cs="Times New Roman"/>
                <w:b/>
                <w:sz w:val="24"/>
                <w:szCs w:val="24"/>
              </w:rPr>
            </w:pPr>
          </w:p>
        </w:tc>
        <w:tc>
          <w:tcPr>
            <w:tcW w:w="801" w:type="dxa"/>
          </w:tcPr>
          <w:p w:rsidR="005F6964" w:rsidRDefault="005F6964" w:rsidP="001D6C9A">
            <w:pPr>
              <w:jc w:val="center"/>
              <w:rPr>
                <w:rFonts w:ascii="Times New Roman" w:hAnsi="Times New Roman" w:cs="Times New Roman"/>
                <w:b/>
                <w:sz w:val="24"/>
                <w:szCs w:val="24"/>
              </w:rPr>
            </w:pPr>
          </w:p>
        </w:tc>
        <w:tc>
          <w:tcPr>
            <w:tcW w:w="802" w:type="dxa"/>
          </w:tcPr>
          <w:p w:rsidR="005F6964" w:rsidRDefault="005F6964" w:rsidP="001D6C9A">
            <w:pPr>
              <w:jc w:val="center"/>
              <w:rPr>
                <w:rFonts w:ascii="Times New Roman" w:hAnsi="Times New Roman" w:cs="Times New Roman"/>
                <w:b/>
                <w:sz w:val="24"/>
                <w:szCs w:val="24"/>
              </w:rPr>
            </w:pPr>
          </w:p>
        </w:tc>
        <w:tc>
          <w:tcPr>
            <w:tcW w:w="802"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0,5</w:t>
            </w:r>
          </w:p>
        </w:tc>
        <w:tc>
          <w:tcPr>
            <w:tcW w:w="1308" w:type="dxa"/>
          </w:tcPr>
          <w:p w:rsidR="005F6964" w:rsidRPr="005F6964" w:rsidRDefault="005F6964" w:rsidP="001D6C9A">
            <w:pPr>
              <w:jc w:val="center"/>
              <w:rPr>
                <w:rFonts w:ascii="Times New Roman" w:hAnsi="Times New Roman" w:cs="Times New Roman"/>
                <w:sz w:val="24"/>
                <w:szCs w:val="24"/>
              </w:rPr>
            </w:pPr>
            <w:r w:rsidRPr="005F6964">
              <w:rPr>
                <w:rFonts w:ascii="Times New Roman" w:hAnsi="Times New Roman" w:cs="Times New Roman"/>
                <w:sz w:val="24"/>
                <w:szCs w:val="24"/>
              </w:rPr>
              <w:t>0,5</w:t>
            </w:r>
          </w:p>
        </w:tc>
      </w:tr>
      <w:tr w:rsidR="00D17E16" w:rsidTr="008D252D">
        <w:tc>
          <w:tcPr>
            <w:tcW w:w="5314" w:type="dxa"/>
            <w:gridSpan w:val="2"/>
          </w:tcPr>
          <w:p w:rsidR="00D17E16" w:rsidRPr="00CC6690" w:rsidRDefault="00D17E16" w:rsidP="008D252D">
            <w:pPr>
              <w:tabs>
                <w:tab w:val="left" w:pos="4133"/>
              </w:tabs>
              <w:rPr>
                <w:rFonts w:ascii="Times New Roman" w:hAnsi="Times New Roman" w:cs="Times New Roman"/>
                <w:sz w:val="24"/>
                <w:szCs w:val="24"/>
              </w:rPr>
            </w:pPr>
            <w:r>
              <w:rPr>
                <w:rFonts w:ascii="Times New Roman" w:hAnsi="Times New Roman" w:cs="Times New Roman"/>
                <w:sz w:val="24"/>
                <w:szCs w:val="24"/>
              </w:rPr>
              <w:t>Учебные недели</w:t>
            </w:r>
          </w:p>
        </w:tc>
        <w:tc>
          <w:tcPr>
            <w:tcW w:w="801" w:type="dxa"/>
          </w:tcPr>
          <w:p w:rsidR="00D17E16" w:rsidRPr="00847DA5" w:rsidRDefault="00D17E16" w:rsidP="008D252D">
            <w:pPr>
              <w:spacing w:line="299" w:lineRule="exact"/>
              <w:jc w:val="center"/>
              <w:rPr>
                <w:rFonts w:ascii="Times New Roman" w:hAnsi="Times New Roman" w:cs="Times New Roman"/>
                <w:sz w:val="24"/>
                <w:szCs w:val="24"/>
              </w:rPr>
            </w:pPr>
            <w:r w:rsidRPr="00847DA5">
              <w:rPr>
                <w:rFonts w:ascii="Times New Roman" w:hAnsi="Times New Roman" w:cs="Times New Roman"/>
                <w:sz w:val="24"/>
                <w:szCs w:val="24"/>
              </w:rPr>
              <w:t>34</w:t>
            </w:r>
          </w:p>
        </w:tc>
        <w:tc>
          <w:tcPr>
            <w:tcW w:w="802" w:type="dxa"/>
          </w:tcPr>
          <w:p w:rsidR="00D17E16" w:rsidRPr="00847DA5" w:rsidRDefault="00D17E16" w:rsidP="008D252D">
            <w:pPr>
              <w:spacing w:line="299" w:lineRule="exact"/>
              <w:jc w:val="center"/>
              <w:rPr>
                <w:rFonts w:ascii="Times New Roman" w:hAnsi="Times New Roman" w:cs="Times New Roman"/>
                <w:sz w:val="24"/>
                <w:szCs w:val="24"/>
              </w:rPr>
            </w:pPr>
            <w:r w:rsidRPr="00847DA5">
              <w:rPr>
                <w:rFonts w:ascii="Times New Roman" w:hAnsi="Times New Roman" w:cs="Times New Roman"/>
                <w:sz w:val="24"/>
                <w:szCs w:val="24"/>
              </w:rPr>
              <w:t>34</w:t>
            </w:r>
          </w:p>
        </w:tc>
        <w:tc>
          <w:tcPr>
            <w:tcW w:w="801" w:type="dxa"/>
          </w:tcPr>
          <w:p w:rsidR="00D17E16" w:rsidRPr="00847DA5" w:rsidRDefault="00D17E16" w:rsidP="008D252D">
            <w:pPr>
              <w:spacing w:line="299" w:lineRule="exact"/>
              <w:jc w:val="center"/>
              <w:rPr>
                <w:rFonts w:ascii="Times New Roman" w:hAnsi="Times New Roman" w:cs="Times New Roman"/>
                <w:sz w:val="24"/>
                <w:szCs w:val="24"/>
              </w:rPr>
            </w:pPr>
            <w:r w:rsidRPr="00847DA5">
              <w:rPr>
                <w:rFonts w:ascii="Times New Roman" w:hAnsi="Times New Roman" w:cs="Times New Roman"/>
                <w:sz w:val="24"/>
                <w:szCs w:val="24"/>
              </w:rPr>
              <w:t>34</w:t>
            </w:r>
          </w:p>
        </w:tc>
        <w:tc>
          <w:tcPr>
            <w:tcW w:w="802" w:type="dxa"/>
          </w:tcPr>
          <w:p w:rsidR="00D17E16" w:rsidRPr="00847DA5" w:rsidRDefault="00D17E16" w:rsidP="008D252D">
            <w:pPr>
              <w:spacing w:line="299" w:lineRule="exact"/>
              <w:jc w:val="center"/>
              <w:rPr>
                <w:rFonts w:ascii="Times New Roman" w:hAnsi="Times New Roman" w:cs="Times New Roman"/>
                <w:sz w:val="24"/>
                <w:szCs w:val="24"/>
              </w:rPr>
            </w:pPr>
            <w:r w:rsidRPr="00847DA5">
              <w:rPr>
                <w:rFonts w:ascii="Times New Roman" w:hAnsi="Times New Roman" w:cs="Times New Roman"/>
                <w:sz w:val="24"/>
                <w:szCs w:val="24"/>
              </w:rPr>
              <w:t>34</w:t>
            </w:r>
          </w:p>
        </w:tc>
        <w:tc>
          <w:tcPr>
            <w:tcW w:w="802" w:type="dxa"/>
          </w:tcPr>
          <w:p w:rsidR="00D17E16" w:rsidRPr="00847DA5" w:rsidRDefault="00D17E16" w:rsidP="008D252D">
            <w:pPr>
              <w:spacing w:line="299" w:lineRule="exact"/>
              <w:jc w:val="center"/>
              <w:rPr>
                <w:rFonts w:ascii="Times New Roman" w:hAnsi="Times New Roman" w:cs="Times New Roman"/>
                <w:sz w:val="24"/>
                <w:szCs w:val="24"/>
              </w:rPr>
            </w:pPr>
            <w:r w:rsidRPr="00847DA5">
              <w:rPr>
                <w:rFonts w:ascii="Times New Roman" w:hAnsi="Times New Roman" w:cs="Times New Roman"/>
                <w:sz w:val="24"/>
                <w:szCs w:val="24"/>
              </w:rPr>
              <w:t>34</w:t>
            </w:r>
          </w:p>
        </w:tc>
        <w:tc>
          <w:tcPr>
            <w:tcW w:w="1308" w:type="dxa"/>
          </w:tcPr>
          <w:p w:rsidR="00D17E16" w:rsidRPr="005F6964" w:rsidRDefault="00D17E16" w:rsidP="001D6C9A">
            <w:pPr>
              <w:jc w:val="center"/>
              <w:rPr>
                <w:rFonts w:ascii="Times New Roman" w:hAnsi="Times New Roman" w:cs="Times New Roman"/>
                <w:sz w:val="24"/>
                <w:szCs w:val="24"/>
              </w:rPr>
            </w:pPr>
            <w:r>
              <w:rPr>
                <w:rFonts w:ascii="Times New Roman" w:hAnsi="Times New Roman" w:cs="Times New Roman"/>
                <w:sz w:val="24"/>
                <w:szCs w:val="24"/>
              </w:rPr>
              <w:t>170</w:t>
            </w:r>
          </w:p>
        </w:tc>
      </w:tr>
      <w:tr w:rsidR="00D17E16" w:rsidTr="008D252D">
        <w:tc>
          <w:tcPr>
            <w:tcW w:w="5314" w:type="dxa"/>
            <w:gridSpan w:val="2"/>
          </w:tcPr>
          <w:p w:rsidR="00D17E16" w:rsidRPr="00CC6690" w:rsidRDefault="00D17E16" w:rsidP="008D252D">
            <w:pPr>
              <w:tabs>
                <w:tab w:val="left" w:pos="4133"/>
              </w:tabs>
              <w:rPr>
                <w:rFonts w:ascii="Times New Roman" w:hAnsi="Times New Roman" w:cs="Times New Roman"/>
                <w:sz w:val="24"/>
                <w:szCs w:val="24"/>
              </w:rPr>
            </w:pPr>
            <w:r>
              <w:rPr>
                <w:rFonts w:ascii="Times New Roman" w:hAnsi="Times New Roman" w:cs="Times New Roman"/>
                <w:sz w:val="24"/>
                <w:szCs w:val="24"/>
              </w:rPr>
              <w:t>Всего часов</w:t>
            </w:r>
          </w:p>
        </w:tc>
        <w:tc>
          <w:tcPr>
            <w:tcW w:w="801" w:type="dxa"/>
          </w:tcPr>
          <w:p w:rsidR="00D17E16" w:rsidRPr="00D17E16" w:rsidRDefault="00D17E16" w:rsidP="001D6C9A">
            <w:pPr>
              <w:jc w:val="center"/>
              <w:rPr>
                <w:rFonts w:ascii="Times New Roman" w:hAnsi="Times New Roman" w:cs="Times New Roman"/>
                <w:sz w:val="24"/>
                <w:szCs w:val="24"/>
              </w:rPr>
            </w:pPr>
            <w:r w:rsidRPr="00D17E16">
              <w:rPr>
                <w:rFonts w:ascii="Times New Roman" w:hAnsi="Times New Roman" w:cs="Times New Roman"/>
                <w:sz w:val="24"/>
                <w:szCs w:val="24"/>
              </w:rPr>
              <w:t>986</w:t>
            </w:r>
          </w:p>
        </w:tc>
        <w:tc>
          <w:tcPr>
            <w:tcW w:w="802" w:type="dxa"/>
          </w:tcPr>
          <w:p w:rsidR="00D17E16" w:rsidRPr="00D17E16" w:rsidRDefault="00D17E16" w:rsidP="001D6C9A">
            <w:pPr>
              <w:jc w:val="center"/>
              <w:rPr>
                <w:rFonts w:ascii="Times New Roman" w:hAnsi="Times New Roman" w:cs="Times New Roman"/>
                <w:sz w:val="24"/>
                <w:szCs w:val="24"/>
              </w:rPr>
            </w:pPr>
            <w:r w:rsidRPr="00D17E16">
              <w:rPr>
                <w:rFonts w:ascii="Times New Roman" w:hAnsi="Times New Roman" w:cs="Times New Roman"/>
                <w:sz w:val="24"/>
                <w:szCs w:val="24"/>
              </w:rPr>
              <w:t>1020</w:t>
            </w:r>
          </w:p>
        </w:tc>
        <w:tc>
          <w:tcPr>
            <w:tcW w:w="801" w:type="dxa"/>
          </w:tcPr>
          <w:p w:rsidR="00D17E16" w:rsidRPr="00CC6690" w:rsidRDefault="00D17E16" w:rsidP="008D252D">
            <w:pPr>
              <w:spacing w:line="299" w:lineRule="exact"/>
              <w:jc w:val="center"/>
              <w:rPr>
                <w:rFonts w:ascii="Times New Roman" w:hAnsi="Times New Roman" w:cs="Times New Roman"/>
                <w:sz w:val="24"/>
                <w:szCs w:val="24"/>
              </w:rPr>
            </w:pPr>
            <w:r>
              <w:rPr>
                <w:rFonts w:ascii="Times New Roman" w:hAnsi="Times New Roman" w:cs="Times New Roman"/>
                <w:sz w:val="24"/>
                <w:szCs w:val="24"/>
              </w:rPr>
              <w:t>1088</w:t>
            </w:r>
          </w:p>
        </w:tc>
        <w:tc>
          <w:tcPr>
            <w:tcW w:w="802" w:type="dxa"/>
          </w:tcPr>
          <w:p w:rsidR="00D17E16" w:rsidRDefault="00D17E16" w:rsidP="008D252D">
            <w:pPr>
              <w:spacing w:line="299" w:lineRule="exact"/>
              <w:jc w:val="center"/>
              <w:rPr>
                <w:rFonts w:ascii="Times New Roman" w:hAnsi="Times New Roman" w:cs="Times New Roman"/>
                <w:sz w:val="24"/>
                <w:szCs w:val="24"/>
              </w:rPr>
            </w:pPr>
            <w:r>
              <w:rPr>
                <w:rFonts w:ascii="Times New Roman" w:hAnsi="Times New Roman" w:cs="Times New Roman"/>
                <w:sz w:val="24"/>
                <w:szCs w:val="24"/>
              </w:rPr>
              <w:t>1122</w:t>
            </w:r>
          </w:p>
        </w:tc>
        <w:tc>
          <w:tcPr>
            <w:tcW w:w="802" w:type="dxa"/>
          </w:tcPr>
          <w:p w:rsidR="00D17E16" w:rsidRDefault="00D17E16" w:rsidP="008D252D">
            <w:pPr>
              <w:spacing w:line="299" w:lineRule="exact"/>
              <w:jc w:val="center"/>
              <w:rPr>
                <w:rFonts w:ascii="Times New Roman" w:hAnsi="Times New Roman" w:cs="Times New Roman"/>
                <w:sz w:val="24"/>
                <w:szCs w:val="24"/>
              </w:rPr>
            </w:pPr>
            <w:r>
              <w:rPr>
                <w:rFonts w:ascii="Times New Roman" w:hAnsi="Times New Roman" w:cs="Times New Roman"/>
                <w:sz w:val="24"/>
                <w:szCs w:val="24"/>
              </w:rPr>
              <w:t>1122</w:t>
            </w:r>
          </w:p>
        </w:tc>
        <w:tc>
          <w:tcPr>
            <w:tcW w:w="1308" w:type="dxa"/>
          </w:tcPr>
          <w:p w:rsidR="00D17E16" w:rsidRPr="00D17E16" w:rsidRDefault="00D17E16" w:rsidP="001D6C9A">
            <w:pPr>
              <w:jc w:val="center"/>
              <w:rPr>
                <w:rFonts w:ascii="Times New Roman" w:hAnsi="Times New Roman" w:cs="Times New Roman"/>
                <w:sz w:val="24"/>
                <w:szCs w:val="24"/>
              </w:rPr>
            </w:pPr>
            <w:r w:rsidRPr="00D17E16">
              <w:rPr>
                <w:rFonts w:ascii="Times New Roman" w:hAnsi="Times New Roman" w:cs="Times New Roman"/>
                <w:sz w:val="24"/>
                <w:szCs w:val="24"/>
              </w:rPr>
              <w:t>5338</w:t>
            </w:r>
          </w:p>
        </w:tc>
      </w:tr>
      <w:tr w:rsidR="00D17E16" w:rsidTr="008D252D">
        <w:tc>
          <w:tcPr>
            <w:tcW w:w="5314" w:type="dxa"/>
            <w:gridSpan w:val="2"/>
          </w:tcPr>
          <w:p w:rsidR="00D17E16" w:rsidRPr="00847DA5" w:rsidRDefault="00D17E16" w:rsidP="008D252D">
            <w:pPr>
              <w:tabs>
                <w:tab w:val="left" w:pos="4133"/>
              </w:tabs>
              <w:rPr>
                <w:rFonts w:ascii="Times New Roman" w:hAnsi="Times New Roman" w:cs="Times New Roman"/>
                <w:sz w:val="24"/>
                <w:szCs w:val="24"/>
              </w:rPr>
            </w:pPr>
            <w:r w:rsidRPr="00847DA5">
              <w:rPr>
                <w:rFonts w:ascii="Times New Roman" w:hAnsi="Times New Roman" w:cs="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801" w:type="dxa"/>
          </w:tcPr>
          <w:p w:rsidR="00D17E16" w:rsidRPr="00D17E16" w:rsidRDefault="00D17E16" w:rsidP="001D6C9A">
            <w:pPr>
              <w:jc w:val="center"/>
              <w:rPr>
                <w:rFonts w:ascii="Times New Roman" w:hAnsi="Times New Roman" w:cs="Times New Roman"/>
                <w:sz w:val="24"/>
                <w:szCs w:val="24"/>
              </w:rPr>
            </w:pPr>
            <w:r w:rsidRPr="00D17E16">
              <w:rPr>
                <w:rFonts w:ascii="Times New Roman" w:hAnsi="Times New Roman" w:cs="Times New Roman"/>
                <w:sz w:val="24"/>
                <w:szCs w:val="24"/>
              </w:rPr>
              <w:t>29</w:t>
            </w:r>
          </w:p>
        </w:tc>
        <w:tc>
          <w:tcPr>
            <w:tcW w:w="802" w:type="dxa"/>
          </w:tcPr>
          <w:p w:rsidR="00D17E16" w:rsidRPr="00D17E16" w:rsidRDefault="00D17E16" w:rsidP="001D6C9A">
            <w:pPr>
              <w:jc w:val="center"/>
              <w:rPr>
                <w:rFonts w:ascii="Times New Roman" w:hAnsi="Times New Roman" w:cs="Times New Roman"/>
                <w:sz w:val="24"/>
                <w:szCs w:val="24"/>
              </w:rPr>
            </w:pPr>
            <w:r w:rsidRPr="00D17E16">
              <w:rPr>
                <w:rFonts w:ascii="Times New Roman" w:hAnsi="Times New Roman" w:cs="Times New Roman"/>
                <w:sz w:val="24"/>
                <w:szCs w:val="24"/>
              </w:rPr>
              <w:t>30</w:t>
            </w:r>
          </w:p>
        </w:tc>
        <w:tc>
          <w:tcPr>
            <w:tcW w:w="801" w:type="dxa"/>
          </w:tcPr>
          <w:p w:rsidR="00D17E16" w:rsidRPr="00847DA5" w:rsidRDefault="00D17E16" w:rsidP="008D252D">
            <w:pPr>
              <w:spacing w:line="299" w:lineRule="exact"/>
              <w:jc w:val="center"/>
              <w:rPr>
                <w:rFonts w:ascii="Times New Roman" w:hAnsi="Times New Roman" w:cs="Times New Roman"/>
                <w:sz w:val="24"/>
                <w:szCs w:val="24"/>
              </w:rPr>
            </w:pPr>
            <w:r w:rsidRPr="00847DA5">
              <w:rPr>
                <w:rFonts w:ascii="Times New Roman" w:hAnsi="Times New Roman" w:cs="Times New Roman"/>
                <w:sz w:val="24"/>
                <w:szCs w:val="24"/>
              </w:rPr>
              <w:t>32</w:t>
            </w:r>
          </w:p>
        </w:tc>
        <w:tc>
          <w:tcPr>
            <w:tcW w:w="802" w:type="dxa"/>
          </w:tcPr>
          <w:p w:rsidR="00D17E16" w:rsidRPr="00847DA5" w:rsidRDefault="00D17E16" w:rsidP="008D252D">
            <w:pPr>
              <w:spacing w:line="299" w:lineRule="exact"/>
              <w:jc w:val="center"/>
              <w:rPr>
                <w:rFonts w:ascii="Times New Roman" w:hAnsi="Times New Roman" w:cs="Times New Roman"/>
                <w:sz w:val="24"/>
                <w:szCs w:val="24"/>
              </w:rPr>
            </w:pPr>
            <w:r w:rsidRPr="00847DA5">
              <w:rPr>
                <w:rFonts w:ascii="Times New Roman" w:hAnsi="Times New Roman" w:cs="Times New Roman"/>
                <w:sz w:val="24"/>
                <w:szCs w:val="24"/>
              </w:rPr>
              <w:t>33</w:t>
            </w:r>
          </w:p>
        </w:tc>
        <w:tc>
          <w:tcPr>
            <w:tcW w:w="802" w:type="dxa"/>
          </w:tcPr>
          <w:p w:rsidR="00D17E16" w:rsidRPr="00847DA5" w:rsidRDefault="00D17E16" w:rsidP="008D252D">
            <w:pPr>
              <w:spacing w:line="299" w:lineRule="exact"/>
              <w:jc w:val="center"/>
              <w:rPr>
                <w:rFonts w:ascii="Times New Roman" w:hAnsi="Times New Roman" w:cs="Times New Roman"/>
                <w:sz w:val="24"/>
                <w:szCs w:val="24"/>
              </w:rPr>
            </w:pPr>
            <w:r w:rsidRPr="00847DA5">
              <w:rPr>
                <w:rFonts w:ascii="Times New Roman" w:hAnsi="Times New Roman" w:cs="Times New Roman"/>
                <w:sz w:val="24"/>
                <w:szCs w:val="24"/>
              </w:rPr>
              <w:t>33</w:t>
            </w:r>
          </w:p>
        </w:tc>
        <w:tc>
          <w:tcPr>
            <w:tcW w:w="1308" w:type="dxa"/>
          </w:tcPr>
          <w:p w:rsidR="00D17E16" w:rsidRPr="00D17E16" w:rsidRDefault="00D17E16" w:rsidP="001D6C9A">
            <w:pPr>
              <w:jc w:val="center"/>
              <w:rPr>
                <w:rFonts w:ascii="Times New Roman" w:hAnsi="Times New Roman" w:cs="Times New Roman"/>
                <w:sz w:val="24"/>
                <w:szCs w:val="24"/>
              </w:rPr>
            </w:pPr>
            <w:r w:rsidRPr="00D17E16">
              <w:rPr>
                <w:rFonts w:ascii="Times New Roman" w:hAnsi="Times New Roman" w:cs="Times New Roman"/>
                <w:sz w:val="24"/>
                <w:szCs w:val="24"/>
              </w:rPr>
              <w:t>157</w:t>
            </w:r>
          </w:p>
        </w:tc>
      </w:tr>
    </w:tbl>
    <w:p w:rsidR="005419F5" w:rsidRPr="005419F5" w:rsidRDefault="005419F5" w:rsidP="001D6C9A">
      <w:pPr>
        <w:jc w:val="center"/>
        <w:rPr>
          <w:rFonts w:ascii="Times New Roman" w:hAnsi="Times New Roman" w:cs="Times New Roman"/>
          <w:b/>
          <w:sz w:val="24"/>
          <w:szCs w:val="24"/>
        </w:rPr>
      </w:pPr>
    </w:p>
    <w:p w:rsidR="001D6C9A" w:rsidRDefault="001D6C9A" w:rsidP="001D6C9A">
      <w:pPr>
        <w:jc w:val="center"/>
        <w:rPr>
          <w:rFonts w:ascii="Times New Roman" w:hAnsi="Times New Roman" w:cs="Times New Roman"/>
          <w:sz w:val="24"/>
          <w:szCs w:val="24"/>
        </w:rPr>
      </w:pPr>
    </w:p>
    <w:p w:rsidR="001D6C9A" w:rsidRDefault="001D6C9A" w:rsidP="001D6C9A">
      <w:pPr>
        <w:sectPr w:rsidR="001D6C9A">
          <w:pgSz w:w="11900" w:h="16838"/>
          <w:pgMar w:top="712" w:right="646" w:bottom="826" w:left="840" w:header="0" w:footer="0" w:gutter="0"/>
          <w:cols w:space="720" w:equalWidth="0">
            <w:col w:w="10420"/>
          </w:cols>
        </w:sectPr>
      </w:pPr>
    </w:p>
    <w:p w:rsidR="001D6C9A" w:rsidRDefault="001D6C9A" w:rsidP="001D6C9A">
      <w:pPr>
        <w:spacing w:line="200" w:lineRule="exact"/>
        <w:rPr>
          <w:sz w:val="20"/>
          <w:szCs w:val="20"/>
        </w:rPr>
      </w:pPr>
    </w:p>
    <w:p w:rsidR="00D17E16" w:rsidRDefault="00AB3C04" w:rsidP="00D17E16">
      <w:pPr>
        <w:ind w:left="7"/>
        <w:rPr>
          <w:sz w:val="20"/>
          <w:szCs w:val="20"/>
        </w:rPr>
      </w:pPr>
      <w:r>
        <w:rPr>
          <w:rFonts w:ascii="Times New Roman" w:eastAsia="Times New Roman" w:hAnsi="Times New Roman" w:cs="Times New Roman"/>
          <w:b/>
          <w:bCs/>
          <w:sz w:val="24"/>
          <w:szCs w:val="24"/>
        </w:rPr>
        <w:t>4</w:t>
      </w:r>
      <w:r w:rsidR="00D17E16">
        <w:rPr>
          <w:rFonts w:ascii="Times New Roman" w:eastAsia="Times New Roman" w:hAnsi="Times New Roman" w:cs="Times New Roman"/>
          <w:b/>
          <w:bCs/>
          <w:sz w:val="24"/>
          <w:szCs w:val="24"/>
        </w:rPr>
        <w:t>.2. План внеурочной деятельности на 2023 – 2024 учебный год</w:t>
      </w:r>
    </w:p>
    <w:p w:rsidR="00D17E16" w:rsidRDefault="00D17E16" w:rsidP="00D17E16">
      <w:pPr>
        <w:spacing w:line="51" w:lineRule="exact"/>
        <w:rPr>
          <w:sz w:val="20"/>
          <w:szCs w:val="20"/>
        </w:rPr>
      </w:pPr>
    </w:p>
    <w:p w:rsidR="00D17E16" w:rsidRDefault="00D17E16" w:rsidP="00D17E16">
      <w:pPr>
        <w:spacing w:line="272" w:lineRule="auto"/>
        <w:ind w:left="7" w:right="80" w:firstLine="360"/>
        <w:jc w:val="both"/>
        <w:rPr>
          <w:sz w:val="20"/>
          <w:szCs w:val="20"/>
        </w:rPr>
      </w:pPr>
      <w:r>
        <w:rPr>
          <w:rFonts w:ascii="Times New Roman" w:eastAsia="Times New Roma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D17E16" w:rsidRDefault="00D17E16" w:rsidP="00D17E16">
      <w:pPr>
        <w:spacing w:line="19" w:lineRule="exact"/>
        <w:rPr>
          <w:sz w:val="20"/>
          <w:szCs w:val="20"/>
        </w:rPr>
      </w:pPr>
    </w:p>
    <w:p w:rsidR="00D17E16" w:rsidRDefault="00D17E16" w:rsidP="00D17E16">
      <w:pPr>
        <w:spacing w:line="264" w:lineRule="auto"/>
        <w:ind w:left="7" w:firstLine="360"/>
        <w:rPr>
          <w:sz w:val="20"/>
          <w:szCs w:val="20"/>
        </w:rPr>
      </w:pPr>
      <w:r>
        <w:rPr>
          <w:rFonts w:ascii="Times New Roman" w:eastAsia="Times New Roman" w:hAnsi="Times New Roman" w:cs="Times New Roman"/>
          <w:sz w:val="24"/>
          <w:szCs w:val="24"/>
        </w:rPr>
        <w:t>Внеурочная деятельность организуется в соответствии со следующими нормативными документами и методическими рекомендациями:</w:t>
      </w:r>
    </w:p>
    <w:p w:rsidR="00D17E16" w:rsidRDefault="00D17E16" w:rsidP="00D17E16">
      <w:pPr>
        <w:spacing w:line="26" w:lineRule="exact"/>
        <w:rPr>
          <w:sz w:val="20"/>
          <w:szCs w:val="20"/>
        </w:rPr>
      </w:pPr>
    </w:p>
    <w:p w:rsidR="00D17E16" w:rsidRDefault="00D17E16" w:rsidP="00D17E16">
      <w:pPr>
        <w:tabs>
          <w:tab w:val="left" w:pos="161"/>
        </w:tabs>
        <w:spacing w:after="0" w:line="272" w:lineRule="auto"/>
        <w:ind w:left="7" w:right="20"/>
        <w:jc w:val="both"/>
        <w:rPr>
          <w:rFonts w:eastAsia="Times New Roman"/>
          <w:sz w:val="24"/>
          <w:szCs w:val="24"/>
        </w:rPr>
      </w:pPr>
      <w:r>
        <w:rPr>
          <w:rFonts w:ascii="Times New Roman" w:eastAsia="Times New Roman" w:hAnsi="Times New Roman" w:cs="Times New Roman"/>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12.09.2022 № 70034).</w:t>
      </w:r>
    </w:p>
    <w:p w:rsidR="00D17E16" w:rsidRDefault="00D17E16" w:rsidP="00D17E16">
      <w:pPr>
        <w:spacing w:line="6" w:lineRule="exact"/>
        <w:rPr>
          <w:rFonts w:eastAsia="Times New Roman"/>
          <w:sz w:val="24"/>
          <w:szCs w:val="24"/>
        </w:rPr>
      </w:pPr>
    </w:p>
    <w:p w:rsidR="00D17E16" w:rsidRDefault="00D17E16" w:rsidP="00D17E16">
      <w:pPr>
        <w:tabs>
          <w:tab w:val="left" w:pos="147"/>
        </w:tabs>
        <w:spacing w:after="0" w:line="240" w:lineRule="auto"/>
        <w:rPr>
          <w:rFonts w:eastAsia="Times New Roman"/>
          <w:sz w:val="24"/>
          <w:szCs w:val="24"/>
        </w:rPr>
      </w:pPr>
      <w:r>
        <w:rPr>
          <w:rFonts w:ascii="Times New Roman" w:eastAsia="Times New Roman" w:hAnsi="Times New Roman" w:cs="Times New Roman"/>
          <w:sz w:val="24"/>
          <w:szCs w:val="24"/>
        </w:rPr>
        <w:t>Письмо Министерства просвещения Российской Федерации от 05.07.2022 г.</w:t>
      </w:r>
    </w:p>
    <w:p w:rsidR="00D17E16" w:rsidRDefault="00D17E16" w:rsidP="00D17E16">
      <w:pPr>
        <w:spacing w:line="53" w:lineRule="exact"/>
        <w:rPr>
          <w:sz w:val="20"/>
          <w:szCs w:val="20"/>
        </w:rPr>
      </w:pPr>
    </w:p>
    <w:p w:rsidR="00D17E16" w:rsidRDefault="00D17E16" w:rsidP="00D17E16">
      <w:pPr>
        <w:spacing w:line="271" w:lineRule="auto"/>
        <w:ind w:left="7"/>
        <w:jc w:val="both"/>
        <w:rPr>
          <w:sz w:val="20"/>
          <w:szCs w:val="20"/>
        </w:rPr>
      </w:pPr>
      <w:r>
        <w:rPr>
          <w:rFonts w:ascii="Times New Roman" w:eastAsia="Times New Roman" w:hAnsi="Times New Roman" w:cs="Times New Roman"/>
          <w:sz w:val="24"/>
          <w:szCs w:val="24"/>
        </w:rPr>
        <w:t>№ТВ–1290/03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среднего общего образования);</w:t>
      </w:r>
    </w:p>
    <w:p w:rsidR="00D17E16" w:rsidRDefault="00D17E16" w:rsidP="00D17E16">
      <w:pPr>
        <w:spacing w:line="19" w:lineRule="exact"/>
        <w:rPr>
          <w:sz w:val="20"/>
          <w:szCs w:val="20"/>
        </w:rPr>
      </w:pPr>
    </w:p>
    <w:p w:rsidR="00D17E16" w:rsidRDefault="00D17E16" w:rsidP="00D17E16">
      <w:pPr>
        <w:tabs>
          <w:tab w:val="left" w:pos="236"/>
        </w:tabs>
        <w:spacing w:after="0" w:line="264" w:lineRule="auto"/>
        <w:rPr>
          <w:rFonts w:eastAsia="Times New Roman"/>
          <w:sz w:val="24"/>
          <w:szCs w:val="24"/>
        </w:rPr>
      </w:pPr>
      <w:r>
        <w:rPr>
          <w:rFonts w:ascii="Times New Roman" w:eastAsia="Times New Roman" w:hAnsi="Times New Roman" w:cs="Times New Roman"/>
          <w:sz w:val="24"/>
          <w:szCs w:val="24"/>
        </w:rPr>
        <w:t>Письмо Минпросвещения России от 17.06.2022 г. № 03-871 «Об организации занятий «Разговоры о важном»;</w:t>
      </w:r>
    </w:p>
    <w:p w:rsidR="00D17E16" w:rsidRDefault="00D17E16" w:rsidP="00D17E16">
      <w:pPr>
        <w:spacing w:line="26" w:lineRule="exact"/>
        <w:rPr>
          <w:rFonts w:eastAsia="Times New Roman"/>
          <w:sz w:val="24"/>
          <w:szCs w:val="24"/>
        </w:rPr>
      </w:pPr>
    </w:p>
    <w:p w:rsidR="00D17E16" w:rsidRDefault="00D17E16" w:rsidP="00D17E16">
      <w:pPr>
        <w:tabs>
          <w:tab w:val="left" w:pos="152"/>
        </w:tabs>
        <w:spacing w:after="0" w:line="266" w:lineRule="auto"/>
        <w:rPr>
          <w:rFonts w:eastAsia="Times New Roman"/>
          <w:sz w:val="24"/>
          <w:szCs w:val="24"/>
        </w:rPr>
      </w:pPr>
      <w:r>
        <w:rPr>
          <w:rFonts w:ascii="Times New Roman" w:eastAsia="Times New Roman" w:hAnsi="Times New Roman" w:cs="Times New Roman"/>
          <w:sz w:val="24"/>
          <w:szCs w:val="24"/>
        </w:rPr>
        <w:t>Методические рекомендации по формированию функциональной грамотности обучающихся – http://skiv.instrao.ru/bank-zadaniy/;</w:t>
      </w:r>
    </w:p>
    <w:p w:rsidR="00D17E16" w:rsidRDefault="00D17E16" w:rsidP="00D17E16">
      <w:pPr>
        <w:spacing w:line="24" w:lineRule="exact"/>
        <w:rPr>
          <w:rFonts w:eastAsia="Times New Roman"/>
          <w:sz w:val="24"/>
          <w:szCs w:val="24"/>
        </w:rPr>
      </w:pPr>
    </w:p>
    <w:p w:rsidR="00D17E16" w:rsidRDefault="00D17E16" w:rsidP="00D17E16">
      <w:pPr>
        <w:tabs>
          <w:tab w:val="left" w:pos="308"/>
        </w:tabs>
        <w:spacing w:after="0" w:line="272" w:lineRule="auto"/>
        <w:jc w:val="both"/>
        <w:rPr>
          <w:rFonts w:eastAsia="Times New Roman"/>
          <w:sz w:val="24"/>
          <w:szCs w:val="24"/>
        </w:rPr>
      </w:pPr>
      <w:r>
        <w:rPr>
          <w:rFonts w:ascii="Times New Roman" w:eastAsia="Times New Roman" w:hAnsi="Times New Roman" w:cs="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D17E16" w:rsidRDefault="00D17E16" w:rsidP="00D17E16">
      <w:pPr>
        <w:spacing w:line="18" w:lineRule="exact"/>
        <w:rPr>
          <w:rFonts w:eastAsia="Times New Roman"/>
          <w:sz w:val="24"/>
          <w:szCs w:val="24"/>
        </w:rPr>
      </w:pPr>
    </w:p>
    <w:p w:rsidR="00D17E16" w:rsidRDefault="00D17E16" w:rsidP="00D17E16">
      <w:pPr>
        <w:tabs>
          <w:tab w:val="left" w:pos="152"/>
        </w:tabs>
        <w:spacing w:after="0" w:line="272" w:lineRule="auto"/>
        <w:jc w:val="both"/>
        <w:rPr>
          <w:rFonts w:eastAsia="Times New Roman"/>
          <w:sz w:val="24"/>
          <w:szCs w:val="24"/>
        </w:rPr>
      </w:pPr>
      <w:r>
        <w:rPr>
          <w:rFonts w:ascii="Times New Roman" w:eastAsia="Times New Roman" w:hAnsi="Times New Roman" w:cs="Times New Roman"/>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D17E16" w:rsidRDefault="00D17E16" w:rsidP="00D17E16">
      <w:pPr>
        <w:spacing w:line="18" w:lineRule="exact"/>
        <w:rPr>
          <w:rFonts w:eastAsia="Times New Roman"/>
          <w:sz w:val="24"/>
          <w:szCs w:val="24"/>
        </w:rPr>
      </w:pPr>
    </w:p>
    <w:p w:rsidR="00D17E16" w:rsidRDefault="00D17E16" w:rsidP="00D17E16">
      <w:pPr>
        <w:spacing w:line="264" w:lineRule="auto"/>
        <w:ind w:left="7" w:right="60" w:firstLine="531"/>
        <w:rPr>
          <w:rFonts w:eastAsia="Times New Roman"/>
          <w:sz w:val="24"/>
          <w:szCs w:val="24"/>
        </w:rPr>
      </w:pPr>
      <w:r>
        <w:rPr>
          <w:rFonts w:ascii="Times New Roman" w:eastAsia="Times New Roman" w:hAnsi="Times New Roman" w:cs="Times New Roman"/>
          <w:sz w:val="24"/>
          <w:szCs w:val="24"/>
        </w:rPr>
        <w:t>Внеурочная деятельность является неотъемлемой и обязательной частью основной общеобразовательной программы.</w:t>
      </w:r>
    </w:p>
    <w:p w:rsidR="00D17E16" w:rsidRDefault="00D17E16" w:rsidP="00D17E16">
      <w:pPr>
        <w:spacing w:line="26" w:lineRule="exact"/>
        <w:rPr>
          <w:rFonts w:eastAsia="Times New Roman"/>
          <w:sz w:val="24"/>
          <w:szCs w:val="24"/>
        </w:rPr>
      </w:pPr>
    </w:p>
    <w:p w:rsidR="001D6C9A" w:rsidRDefault="00D17E16" w:rsidP="00D17E16">
      <w:pPr>
        <w:spacing w:line="351" w:lineRule="exact"/>
        <w:rPr>
          <w:sz w:val="20"/>
          <w:szCs w:val="20"/>
        </w:rPr>
      </w:pPr>
      <w:r>
        <w:rPr>
          <w:rFonts w:ascii="Times New Roman" w:eastAsia="Times New Roman" w:hAnsi="Times New Roman" w:cs="Times New Roman"/>
          <w:sz w:val="23"/>
          <w:szCs w:val="23"/>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w:t>
      </w:r>
      <w:r>
        <w:rPr>
          <w:rFonts w:eastAsia="Times New Roman"/>
          <w:sz w:val="24"/>
          <w:szCs w:val="24"/>
        </w:rPr>
        <w:t xml:space="preserve"> в </w:t>
      </w:r>
      <w:r>
        <w:rPr>
          <w:rFonts w:ascii="Times New Roman" w:eastAsia="Times New Roman" w:hAnsi="Times New Roman" w:cs="Times New Roman"/>
          <w:sz w:val="24"/>
          <w:szCs w:val="24"/>
        </w:rPr>
        <w:t>себя:внеурочную деятельность по учебным предметам образовательной программы (учебные курсы, учебные модули по выбору обучающихся, родителей(законных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исовершенствовании, а также учитывающие</w:t>
      </w:r>
    </w:p>
    <w:p w:rsidR="001D6C9A" w:rsidRDefault="001D6C9A" w:rsidP="001D6C9A">
      <w:pPr>
        <w:tabs>
          <w:tab w:val="left" w:pos="281"/>
        </w:tabs>
        <w:spacing w:after="0" w:line="264" w:lineRule="auto"/>
        <w:ind w:left="10" w:right="200"/>
        <w:rPr>
          <w:rFonts w:eastAsia="Times New Roman"/>
          <w:sz w:val="24"/>
          <w:szCs w:val="24"/>
        </w:rPr>
      </w:pPr>
    </w:p>
    <w:p w:rsidR="00D17E16" w:rsidRDefault="00D17E16" w:rsidP="00D17E16">
      <w:pPr>
        <w:spacing w:line="288" w:lineRule="auto"/>
        <w:ind w:left="7" w:right="80" w:firstLine="711"/>
        <w:jc w:val="both"/>
        <w:rPr>
          <w:rFonts w:eastAsia="Times New Roman"/>
          <w:sz w:val="24"/>
          <w:szCs w:val="24"/>
        </w:rPr>
      </w:pPr>
      <w:r>
        <w:rPr>
          <w:rFonts w:ascii="Times New Roman" w:eastAsia="Times New Roman" w:hAnsi="Times New Roman" w:cs="Times New Roman"/>
          <w:sz w:val="24"/>
          <w:szCs w:val="24"/>
        </w:rPr>
        <w:t>этнокультурные интересы, особые образовательные потребности обучающихся с ограниченными возможностями здоровья;</w:t>
      </w:r>
    </w:p>
    <w:p w:rsidR="00D17E16" w:rsidRDefault="00D17E16" w:rsidP="00D17E16">
      <w:pPr>
        <w:spacing w:line="270" w:lineRule="auto"/>
        <w:ind w:left="7" w:right="60"/>
        <w:jc w:val="both"/>
        <w:rPr>
          <w:rFonts w:eastAsia="Times New Roman"/>
          <w:sz w:val="24"/>
          <w:szCs w:val="24"/>
        </w:rPr>
      </w:pPr>
      <w:r>
        <w:rPr>
          <w:rFonts w:ascii="Times New Roman" w:eastAsia="Times New Roman" w:hAnsi="Times New Roman" w:cs="Times New Roman"/>
          <w:sz w:val="24"/>
          <w:szCs w:val="24"/>
        </w:rPr>
        <w:t>внеурочную   деятельность   по   формированию   функциональной   грамотности(читательской,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томчисле</w:t>
      </w:r>
      <w:r>
        <w:rPr>
          <w:sz w:val="20"/>
          <w:szCs w:val="20"/>
        </w:rPr>
        <w:tab/>
      </w:r>
      <w:r>
        <w:rPr>
          <w:rFonts w:ascii="Times New Roman" w:eastAsia="Times New Roman" w:hAnsi="Times New Roman" w:cs="Times New Roman"/>
          <w:sz w:val="24"/>
          <w:szCs w:val="24"/>
        </w:rPr>
        <w:t>направленные</w:t>
      </w:r>
      <w:r>
        <w:rPr>
          <w:sz w:val="20"/>
          <w:szCs w:val="20"/>
        </w:rPr>
        <w:tab/>
      </w:r>
      <w:r>
        <w:rPr>
          <w:rFonts w:ascii="Times New Roman" w:eastAsia="Times New Roman" w:hAnsi="Times New Roman" w:cs="Times New Roman"/>
          <w:sz w:val="24"/>
          <w:szCs w:val="24"/>
        </w:rPr>
        <w:t>на</w:t>
      </w:r>
      <w:r>
        <w:rPr>
          <w:sz w:val="20"/>
          <w:szCs w:val="20"/>
        </w:rPr>
        <w:tab/>
      </w:r>
      <w:r>
        <w:rPr>
          <w:rFonts w:ascii="Times New Roman" w:eastAsia="Times New Roman" w:hAnsi="Times New Roman" w:cs="Times New Roman"/>
          <w:sz w:val="24"/>
          <w:szCs w:val="24"/>
        </w:rPr>
        <w:t>реализацию</w:t>
      </w:r>
      <w:r>
        <w:rPr>
          <w:sz w:val="20"/>
          <w:szCs w:val="20"/>
        </w:rPr>
        <w:tab/>
      </w:r>
      <w:r>
        <w:rPr>
          <w:rFonts w:ascii="Times New Roman" w:eastAsia="Times New Roman" w:hAnsi="Times New Roman" w:cs="Times New Roman"/>
          <w:sz w:val="24"/>
          <w:szCs w:val="24"/>
        </w:rPr>
        <w:t>проектно</w:t>
      </w:r>
      <w:r>
        <w:rPr>
          <w:rFonts w:eastAsia="Times New Roman"/>
          <w:sz w:val="24"/>
          <w:szCs w:val="24"/>
        </w:rPr>
        <w:t>-</w:t>
      </w:r>
      <w:r>
        <w:rPr>
          <w:rFonts w:ascii="Times New Roman" w:eastAsia="Times New Roman" w:hAnsi="Times New Roman" w:cs="Times New Roman"/>
          <w:sz w:val="24"/>
          <w:szCs w:val="24"/>
        </w:rPr>
        <w:t>исследовательской деятельности);</w:t>
      </w:r>
    </w:p>
    <w:p w:rsidR="00D17E16" w:rsidRDefault="00D17E16" w:rsidP="00D17E16">
      <w:pPr>
        <w:tabs>
          <w:tab w:val="left" w:pos="977"/>
        </w:tabs>
        <w:spacing w:after="0" w:line="264" w:lineRule="auto"/>
        <w:ind w:right="80"/>
        <w:jc w:val="both"/>
        <w:rPr>
          <w:rFonts w:eastAsia="Times New Roman"/>
          <w:sz w:val="24"/>
          <w:szCs w:val="24"/>
        </w:rPr>
      </w:pPr>
      <w:r>
        <w:rPr>
          <w:rFonts w:ascii="Times New Roman" w:eastAsia="Times New Roman" w:hAnsi="Times New Roman" w:cs="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w:t>
      </w:r>
    </w:p>
    <w:p w:rsidR="00D17E16" w:rsidRDefault="00D17E16" w:rsidP="00D17E16">
      <w:pPr>
        <w:spacing w:line="265" w:lineRule="auto"/>
        <w:ind w:right="60"/>
        <w:jc w:val="both"/>
        <w:rPr>
          <w:sz w:val="20"/>
          <w:szCs w:val="20"/>
        </w:rPr>
      </w:pPr>
      <w:r>
        <w:rPr>
          <w:rFonts w:ascii="Times New Roman" w:eastAsia="Times New Roman" w:hAnsi="Times New Roman" w:cs="Times New Roman"/>
          <w:sz w:val="24"/>
          <w:szCs w:val="24"/>
        </w:rPr>
        <w:t>одаренных, через организацию социальных практик (в том числе волонтѐрство), включая общественно полезную деятельность, профессиональныепробы,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17E16" w:rsidRDefault="00D17E16" w:rsidP="00D17E16">
      <w:pPr>
        <w:spacing w:line="265" w:lineRule="auto"/>
        <w:ind w:right="60"/>
        <w:jc w:val="both"/>
        <w:rPr>
          <w:sz w:val="20"/>
          <w:szCs w:val="20"/>
        </w:rPr>
      </w:pPr>
      <w:r>
        <w:rPr>
          <w:rFonts w:ascii="Times New Roman" w:eastAsia="Times New Roman" w:hAnsi="Times New Roman"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втворческих</w:t>
      </w:r>
      <w:r>
        <w:rPr>
          <w:sz w:val="20"/>
          <w:szCs w:val="20"/>
        </w:rPr>
        <w:tab/>
      </w:r>
      <w:r>
        <w:rPr>
          <w:rFonts w:ascii="Times New Roman" w:eastAsia="Times New Roman" w:hAnsi="Times New Roman" w:cs="Times New Roman"/>
          <w:sz w:val="24"/>
          <w:szCs w:val="24"/>
        </w:rPr>
        <w:t>объединениях</w:t>
      </w:r>
      <w:r>
        <w:rPr>
          <w:sz w:val="20"/>
          <w:szCs w:val="20"/>
        </w:rPr>
        <w:tab/>
      </w:r>
      <w:r>
        <w:rPr>
          <w:rFonts w:ascii="Times New Roman" w:eastAsia="Times New Roman" w:hAnsi="Times New Roman" w:cs="Times New Roman"/>
          <w:sz w:val="24"/>
          <w:szCs w:val="24"/>
        </w:rPr>
        <w:t>по</w:t>
      </w:r>
      <w:r>
        <w:rPr>
          <w:sz w:val="20"/>
          <w:szCs w:val="20"/>
        </w:rPr>
        <w:tab/>
      </w:r>
      <w:r>
        <w:rPr>
          <w:rFonts w:ascii="Times New Roman" w:eastAsia="Times New Roman" w:hAnsi="Times New Roman" w:cs="Times New Roman"/>
          <w:sz w:val="24"/>
          <w:szCs w:val="24"/>
        </w:rPr>
        <w:t>интересам,</w:t>
      </w:r>
      <w:r>
        <w:rPr>
          <w:sz w:val="20"/>
          <w:szCs w:val="20"/>
        </w:rPr>
        <w:tab/>
      </w:r>
      <w:r w:rsidRPr="008F345E">
        <w:rPr>
          <w:rFonts w:ascii="Times New Roman" w:eastAsia="Times New Roman" w:hAnsi="Times New Roman" w:cs="Times New Roman"/>
          <w:sz w:val="24"/>
          <w:szCs w:val="24"/>
        </w:rPr>
        <w:t>культурные</w:t>
      </w:r>
      <w:r w:rsidRPr="008F345E">
        <w:rPr>
          <w:rFonts w:ascii="Times New Roman" w:hAnsi="Times New Roman" w:cs="Times New Roman"/>
          <w:sz w:val="24"/>
          <w:szCs w:val="24"/>
        </w:rPr>
        <w:t xml:space="preserve">  и</w:t>
      </w:r>
      <w:r>
        <w:rPr>
          <w:rFonts w:ascii="Times New Roman" w:eastAsia="Times New Roman" w:hAnsi="Times New Roman" w:cs="Times New Roman"/>
          <w:sz w:val="24"/>
          <w:szCs w:val="24"/>
        </w:rPr>
        <w:t>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17E16" w:rsidRDefault="00D17E16" w:rsidP="00D17E16">
      <w:pPr>
        <w:spacing w:line="265" w:lineRule="auto"/>
        <w:ind w:right="60"/>
        <w:jc w:val="both"/>
        <w:rPr>
          <w:sz w:val="20"/>
          <w:szCs w:val="20"/>
        </w:rPr>
      </w:pPr>
      <w:r>
        <w:rPr>
          <w:rFonts w:ascii="Times New Roman" w:eastAsia="Times New Roman" w:hAnsi="Times New Roman" w:cs="Times New Roman"/>
          <w:sz w:val="24"/>
          <w:szCs w:val="24"/>
        </w:rPr>
        <w:t>внеурочную  деятельность  по  организации  деятельности  ученических  сообществ(подростковых коллективов), в том числе ученических классов, разновозрастных объединенийпо интересам, клубов; детских, подростковых и юношеских общественных объединений, организаций и других;</w:t>
      </w:r>
    </w:p>
    <w:p w:rsidR="00D17E16" w:rsidRDefault="00D17E16" w:rsidP="00D17E16">
      <w:pPr>
        <w:spacing w:line="265" w:lineRule="auto"/>
        <w:ind w:right="60"/>
        <w:jc w:val="both"/>
        <w:rPr>
          <w:sz w:val="20"/>
          <w:szCs w:val="20"/>
        </w:rPr>
      </w:pPr>
      <w:r>
        <w:rPr>
          <w:rFonts w:ascii="Times New Roman" w:eastAsia="Times New Roman" w:hAnsi="Times New Roman" w:cs="Times New Roman"/>
          <w:sz w:val="24"/>
          <w:szCs w:val="24"/>
        </w:rPr>
        <w:t>внеурочную деятельность, направленную на организационное обеспечение учебнойдеятельности (организационные собрания, взаимодействие с родителями по обеспечению успешной реализации образовательной программы и другие);</w:t>
      </w:r>
    </w:p>
    <w:p w:rsidR="00D17E16" w:rsidRPr="008F345E" w:rsidRDefault="00D17E16" w:rsidP="00D17E16">
      <w:pPr>
        <w:spacing w:line="265" w:lineRule="auto"/>
        <w:ind w:right="60"/>
        <w:jc w:val="both"/>
        <w:rPr>
          <w:sz w:val="20"/>
          <w:szCs w:val="20"/>
        </w:rPr>
      </w:pPr>
      <w:r>
        <w:rPr>
          <w:rFonts w:ascii="Times New Roman" w:eastAsia="Times New Roman" w:hAnsi="Times New Roman"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w:t>
      </w:r>
    </w:p>
    <w:p w:rsidR="00D17E16" w:rsidRDefault="00D17E16" w:rsidP="00D17E16">
      <w:pPr>
        <w:tabs>
          <w:tab w:val="left" w:pos="980"/>
        </w:tabs>
        <w:spacing w:after="0" w:line="240" w:lineRule="auto"/>
        <w:rPr>
          <w:rFonts w:eastAsia="Times New Roman"/>
          <w:sz w:val="24"/>
          <w:szCs w:val="24"/>
        </w:rPr>
      </w:pPr>
      <w:r>
        <w:rPr>
          <w:rFonts w:ascii="Times New Roman" w:eastAsia="Times New Roman" w:hAnsi="Times New Roman" w:cs="Times New Roman"/>
          <w:sz w:val="24"/>
          <w:szCs w:val="24"/>
        </w:rPr>
        <w:t>внеурочную деятельность, направленную на обеспечение благополучия обучающихся</w:t>
      </w:r>
    </w:p>
    <w:p w:rsidR="00D17E16" w:rsidRDefault="00D17E16" w:rsidP="00D17E16">
      <w:pPr>
        <w:spacing w:line="266" w:lineRule="auto"/>
        <w:jc w:val="both"/>
        <w:rPr>
          <w:sz w:val="20"/>
          <w:szCs w:val="20"/>
        </w:rPr>
      </w:pPr>
      <w:r>
        <w:rPr>
          <w:rFonts w:ascii="Times New Roman" w:eastAsia="Times New Roman" w:hAnsi="Times New Roman" w:cs="Times New Roman"/>
          <w:sz w:val="24"/>
          <w:szCs w:val="24"/>
        </w:rPr>
        <w:t>в пространстве общеобразовательной школы (безопасности жизни и здоровья школьников, безопасных межличностных отношений в учебных группах,профилактики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D17E16" w:rsidRDefault="00D17E16" w:rsidP="00D17E16"/>
    <w:p w:rsidR="00D17E16" w:rsidRDefault="00D17E16" w:rsidP="00D17E16">
      <w:pPr>
        <w:sectPr w:rsidR="00D17E16">
          <w:pgSz w:w="11900" w:h="16838"/>
          <w:pgMar w:top="705" w:right="846" w:bottom="31" w:left="1133" w:header="0" w:footer="0" w:gutter="0"/>
          <w:cols w:space="720" w:equalWidth="0">
            <w:col w:w="9927"/>
          </w:cols>
        </w:sectPr>
      </w:pPr>
      <w:r>
        <w:rPr>
          <w:rFonts w:ascii="Times New Roman" w:eastAsia="Times New Roman" w:hAnsi="Times New Roman"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p>
    <w:p w:rsidR="00D17E16" w:rsidRDefault="00D17E16" w:rsidP="00D17E16">
      <w:pPr>
        <w:spacing w:line="271" w:lineRule="auto"/>
        <w:ind w:firstLine="531"/>
        <w:jc w:val="both"/>
        <w:rPr>
          <w:sz w:val="20"/>
          <w:szCs w:val="20"/>
        </w:rPr>
      </w:pPr>
      <w:r>
        <w:rPr>
          <w:rFonts w:ascii="Times New Roman" w:eastAsia="Times New Roman" w:hAnsi="Times New Roman" w:cs="Times New Roman"/>
          <w:sz w:val="24"/>
          <w:szCs w:val="24"/>
        </w:rPr>
        <w:lastRenderedPageBreak/>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17E16" w:rsidRDefault="00D17E16" w:rsidP="00D17E16">
      <w:pPr>
        <w:spacing w:line="18" w:lineRule="exact"/>
        <w:rPr>
          <w:sz w:val="20"/>
          <w:szCs w:val="20"/>
        </w:rPr>
      </w:pPr>
    </w:p>
    <w:p w:rsidR="00D17E16" w:rsidRDefault="00D17E16" w:rsidP="00D17E16">
      <w:pPr>
        <w:spacing w:line="273" w:lineRule="auto"/>
        <w:ind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D17E16" w:rsidRDefault="00D17E16" w:rsidP="00D17E16">
      <w:pPr>
        <w:spacing w:line="273" w:lineRule="auto"/>
        <w:ind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Внеурочная </w:t>
      </w:r>
      <w:r w:rsidRPr="008F345E">
        <w:rPr>
          <w:rFonts w:ascii="Times New Roman" w:eastAsia="Times New Roman" w:hAnsi="Times New Roman" w:cs="Times New Roman"/>
          <w:sz w:val="24"/>
          <w:szCs w:val="24"/>
        </w:rPr>
        <w:t>деятельность</w:t>
      </w:r>
      <w:r w:rsidRPr="008F345E">
        <w:rPr>
          <w:rFonts w:ascii="Times New Roman" w:hAnsi="Times New Roman" w:cs="Times New Roman"/>
          <w:sz w:val="24"/>
          <w:szCs w:val="24"/>
        </w:rPr>
        <w:t xml:space="preserve"> в</w:t>
      </w:r>
      <w:r>
        <w:rPr>
          <w:rFonts w:ascii="Times New Roman" w:eastAsia="Times New Roman" w:hAnsi="Times New Roman" w:cs="Times New Roman"/>
          <w:sz w:val="24"/>
          <w:szCs w:val="24"/>
        </w:rPr>
        <w:t>каникулярное время реализовывается в рамках тематических программ (лагерь с дневным пребыванием на базе общеобразовательной организации).</w:t>
      </w:r>
    </w:p>
    <w:p w:rsidR="00D17E16" w:rsidRDefault="00D17E16" w:rsidP="00D17E16">
      <w:pPr>
        <w:spacing w:after="0" w:line="273" w:lineRule="auto"/>
        <w:ind w:firstLine="711"/>
        <w:jc w:val="both"/>
        <w:rPr>
          <w:sz w:val="20"/>
          <w:szCs w:val="20"/>
        </w:rPr>
      </w:pPr>
      <w:r>
        <w:rPr>
          <w:rFonts w:ascii="Times New Roman" w:eastAsia="Times New Roman" w:hAnsi="Times New Roman" w:cs="Times New Roman"/>
          <w:sz w:val="24"/>
          <w:szCs w:val="24"/>
        </w:rPr>
        <w:t>Общий</w:t>
      </w:r>
      <w:r>
        <w:rPr>
          <w:sz w:val="20"/>
          <w:szCs w:val="20"/>
        </w:rPr>
        <w:tab/>
      </w:r>
      <w:r>
        <w:rPr>
          <w:rFonts w:ascii="Times New Roman" w:eastAsia="Times New Roman" w:hAnsi="Times New Roman" w:cs="Times New Roman"/>
          <w:sz w:val="24"/>
          <w:szCs w:val="24"/>
        </w:rPr>
        <w:t>объем</w:t>
      </w:r>
      <w:r>
        <w:rPr>
          <w:sz w:val="20"/>
          <w:szCs w:val="20"/>
        </w:rPr>
        <w:tab/>
      </w:r>
      <w:r>
        <w:rPr>
          <w:rFonts w:ascii="Times New Roman" w:eastAsia="Times New Roman" w:hAnsi="Times New Roman" w:cs="Times New Roman"/>
          <w:sz w:val="24"/>
          <w:szCs w:val="24"/>
        </w:rPr>
        <w:t>внеурочной</w:t>
      </w:r>
      <w:r>
        <w:rPr>
          <w:sz w:val="20"/>
          <w:szCs w:val="20"/>
        </w:rPr>
        <w:tab/>
      </w:r>
      <w:r>
        <w:rPr>
          <w:rFonts w:ascii="Times New Roman" w:eastAsia="Times New Roman" w:hAnsi="Times New Roman" w:cs="Times New Roman"/>
          <w:sz w:val="24"/>
          <w:szCs w:val="24"/>
        </w:rPr>
        <w:t>деятельности</w:t>
      </w:r>
      <w:r>
        <w:rPr>
          <w:sz w:val="20"/>
          <w:szCs w:val="20"/>
        </w:rPr>
        <w:tab/>
      </w:r>
      <w:r>
        <w:rPr>
          <w:rFonts w:ascii="Times New Roman" w:eastAsia="Times New Roman" w:hAnsi="Times New Roman" w:cs="Times New Roman"/>
          <w:sz w:val="24"/>
          <w:szCs w:val="24"/>
        </w:rPr>
        <w:t>10</w:t>
      </w:r>
      <w:r>
        <w:rPr>
          <w:sz w:val="20"/>
          <w:szCs w:val="20"/>
        </w:rPr>
        <w:tab/>
      </w:r>
      <w:r>
        <w:rPr>
          <w:rFonts w:ascii="Times New Roman" w:eastAsia="Times New Roman" w:hAnsi="Times New Roman" w:cs="Times New Roman"/>
          <w:sz w:val="24"/>
          <w:szCs w:val="24"/>
        </w:rPr>
        <w:t>часовв неделю.</w:t>
      </w:r>
    </w:p>
    <w:p w:rsidR="00D17E16" w:rsidRDefault="00D17E16" w:rsidP="00D17E16">
      <w:pPr>
        <w:spacing w:after="0" w:line="41" w:lineRule="exact"/>
        <w:rPr>
          <w:sz w:val="20"/>
          <w:szCs w:val="20"/>
        </w:rPr>
      </w:pPr>
    </w:p>
    <w:p w:rsidR="00D17E16" w:rsidRDefault="00D17E16" w:rsidP="00D17E16">
      <w:pPr>
        <w:tabs>
          <w:tab w:val="left" w:pos="5840"/>
        </w:tabs>
        <w:spacing w:after="0"/>
        <w:ind w:left="720"/>
        <w:rPr>
          <w:sz w:val="20"/>
          <w:szCs w:val="20"/>
        </w:rPr>
      </w:pPr>
      <w:r>
        <w:rPr>
          <w:rFonts w:ascii="Times New Roman" w:eastAsia="Times New Roman" w:hAnsi="Times New Roman" w:cs="Times New Roman"/>
          <w:sz w:val="24"/>
          <w:szCs w:val="24"/>
        </w:rPr>
        <w:t>Один  час в неделю  рекомендуется отводится</w:t>
      </w:r>
      <w:r>
        <w:rPr>
          <w:rFonts w:ascii="Times New Roman" w:eastAsia="Times New Roman" w:hAnsi="Times New Roman" w:cs="Times New Roman"/>
          <w:sz w:val="24"/>
          <w:szCs w:val="24"/>
        </w:rPr>
        <w:tab/>
        <w:t>на внеурочное занятие  «Разговоры о</w:t>
      </w:r>
    </w:p>
    <w:p w:rsidR="00D17E16" w:rsidRDefault="00D17E16" w:rsidP="00D17E16">
      <w:pPr>
        <w:spacing w:after="0" w:line="41" w:lineRule="exact"/>
        <w:rPr>
          <w:sz w:val="20"/>
          <w:szCs w:val="20"/>
        </w:rPr>
      </w:pPr>
    </w:p>
    <w:p w:rsidR="00D17E16" w:rsidRDefault="00D17E16" w:rsidP="00D17E16">
      <w:pPr>
        <w:spacing w:after="0"/>
        <w:rPr>
          <w:sz w:val="20"/>
          <w:szCs w:val="20"/>
        </w:rPr>
      </w:pPr>
      <w:r>
        <w:rPr>
          <w:rFonts w:ascii="Times New Roman" w:eastAsia="Times New Roman" w:hAnsi="Times New Roman" w:cs="Times New Roman"/>
          <w:sz w:val="24"/>
          <w:szCs w:val="24"/>
        </w:rPr>
        <w:t>важном» и одни час (6-9 классы) на внеурочное занятие «Профминимум»</w:t>
      </w:r>
    </w:p>
    <w:p w:rsidR="00D17E16" w:rsidRDefault="00D17E16" w:rsidP="00D17E16">
      <w:pPr>
        <w:spacing w:after="0" w:line="55" w:lineRule="exact"/>
        <w:rPr>
          <w:sz w:val="20"/>
          <w:szCs w:val="20"/>
        </w:rPr>
      </w:pPr>
    </w:p>
    <w:p w:rsidR="00D17E16" w:rsidRDefault="00D17E16" w:rsidP="00D17E16">
      <w:pPr>
        <w:spacing w:line="270" w:lineRule="auto"/>
        <w:ind w:firstLine="7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обучающихся.</w:t>
      </w:r>
    </w:p>
    <w:p w:rsidR="00D17E16" w:rsidRDefault="00D17E16" w:rsidP="00D17E16">
      <w:pPr>
        <w:spacing w:line="264" w:lineRule="auto"/>
        <w:ind w:left="80" w:right="140" w:firstLine="771"/>
        <w:rPr>
          <w:rFonts w:eastAsia="Times New Roman"/>
          <w:sz w:val="24"/>
          <w:szCs w:val="24"/>
        </w:rPr>
      </w:pPr>
      <w:r>
        <w:rPr>
          <w:rFonts w:ascii="Times New Roman" w:eastAsia="Times New Roman" w:hAnsi="Times New Roman" w:cs="Times New Roman"/>
          <w:sz w:val="24"/>
          <w:szCs w:val="24"/>
        </w:rPr>
        <w:t>Формы реализации внеурочной деятельности образовательная организация определяет самостоятельно.</w:t>
      </w:r>
    </w:p>
    <w:p w:rsidR="00D17E16" w:rsidRDefault="00D17E16" w:rsidP="00D17E16">
      <w:pPr>
        <w:spacing w:line="14" w:lineRule="exact"/>
        <w:rPr>
          <w:sz w:val="20"/>
          <w:szCs w:val="20"/>
        </w:rPr>
      </w:pPr>
    </w:p>
    <w:p w:rsidR="00D17E16" w:rsidRPr="008C6F51" w:rsidRDefault="00D17E16" w:rsidP="00D17E16">
      <w:pPr>
        <w:tabs>
          <w:tab w:val="left" w:pos="2080"/>
          <w:tab w:val="left" w:pos="3880"/>
          <w:tab w:val="left" w:pos="6380"/>
          <w:tab w:val="left" w:pos="8780"/>
        </w:tabs>
        <w:rPr>
          <w:sz w:val="20"/>
          <w:szCs w:val="20"/>
        </w:rPr>
      </w:pPr>
      <w:r>
        <w:rPr>
          <w:rFonts w:ascii="Times New Roman" w:eastAsia="Times New Roman" w:hAnsi="Times New Roman" w:cs="Times New Roman"/>
          <w:sz w:val="24"/>
          <w:szCs w:val="24"/>
        </w:rPr>
        <w:t>Формывнеурочной</w:t>
      </w:r>
      <w:r>
        <w:rPr>
          <w:sz w:val="20"/>
          <w:szCs w:val="20"/>
        </w:rPr>
        <w:tab/>
      </w:r>
      <w:r>
        <w:rPr>
          <w:rFonts w:ascii="Times New Roman" w:eastAsia="Times New Roman" w:hAnsi="Times New Roman" w:cs="Times New Roman"/>
          <w:sz w:val="24"/>
          <w:szCs w:val="24"/>
        </w:rPr>
        <w:t>деятельности</w:t>
      </w:r>
      <w:r>
        <w:rPr>
          <w:sz w:val="20"/>
          <w:szCs w:val="20"/>
        </w:rPr>
        <w:tab/>
      </w:r>
      <w:r>
        <w:rPr>
          <w:rFonts w:ascii="Times New Roman" w:eastAsia="Times New Roman" w:hAnsi="Times New Roman" w:cs="Times New Roman"/>
          <w:sz w:val="24"/>
          <w:szCs w:val="24"/>
        </w:rPr>
        <w:t>предусматриваютактивность,самостоятельность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 экскурсии (в музеи,парки,</w:t>
      </w:r>
      <w:r>
        <w:rPr>
          <w:rFonts w:ascii="Times New Roman" w:eastAsia="Times New Roman" w:hAnsi="Times New Roman" w:cs="Times New Roman"/>
          <w:sz w:val="23"/>
          <w:szCs w:val="23"/>
        </w:rPr>
        <w:t>предприятия</w:t>
      </w:r>
      <w:r>
        <w:rPr>
          <w:rFonts w:ascii="Times New Roman" w:eastAsia="Times New Roman" w:hAnsi="Times New Roman" w:cs="Times New Roman"/>
          <w:sz w:val="24"/>
          <w:szCs w:val="24"/>
        </w:rPr>
        <w:t>), походы, деловые игры и другое.В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17E16" w:rsidRDefault="00D17E16" w:rsidP="00D17E16">
      <w:pPr>
        <w:spacing w:line="19" w:lineRule="exact"/>
        <w:rPr>
          <w:rFonts w:eastAsia="Times New Roman"/>
          <w:sz w:val="24"/>
          <w:szCs w:val="24"/>
        </w:rPr>
      </w:pPr>
    </w:p>
    <w:p w:rsidR="001D6C9A" w:rsidRPr="00D17E16" w:rsidRDefault="00D17E16" w:rsidP="00D17E16">
      <w:pPr>
        <w:tabs>
          <w:tab w:val="left" w:pos="1136"/>
        </w:tabs>
        <w:spacing w:after="0" w:line="272" w:lineRule="auto"/>
        <w:ind w:right="140"/>
        <w:rPr>
          <w:rFonts w:eastAsia="Times New Roman"/>
          <w:sz w:val="24"/>
          <w:szCs w:val="24"/>
        </w:rPr>
        <w:sectPr w:rsidR="001D6C9A" w:rsidRPr="00D17E16">
          <w:pgSz w:w="11900" w:h="16838"/>
          <w:pgMar w:top="712" w:right="846" w:bottom="163" w:left="840" w:header="0" w:footer="0" w:gutter="0"/>
          <w:cols w:space="720" w:equalWidth="0">
            <w:col w:w="10220"/>
          </w:cols>
        </w:sectPr>
      </w:pPr>
      <w:r>
        <w:rPr>
          <w:rFonts w:ascii="Times New Roman" w:eastAsia="Times New Roman" w:hAnsi="Times New Roman" w:cs="Times New Roman"/>
          <w:sz w:val="24"/>
          <w:szCs w:val="24"/>
        </w:rPr>
        <w:t>В целях реализации плана внеурочной деятельности образовательной организацией предусматривает использование ресурсов других организаций, включая организации дополнительного образования соответствующей направленности, осуществляющих лицензированную образовательную деятельность.</w:t>
      </w:r>
    </w:p>
    <w:p w:rsidR="00C05B5E" w:rsidRDefault="00C05B5E" w:rsidP="005138DF">
      <w:pPr>
        <w:spacing w:line="13" w:lineRule="exact"/>
        <w:rPr>
          <w:rFonts w:ascii="Times New Roman" w:hAnsi="Times New Roman" w:cs="Times New Roman"/>
          <w:sz w:val="24"/>
          <w:szCs w:val="24"/>
        </w:rPr>
      </w:pPr>
    </w:p>
    <w:p w:rsidR="00C05B5E" w:rsidRPr="00D327D5" w:rsidRDefault="00C05B5E" w:rsidP="005138DF">
      <w:pPr>
        <w:spacing w:line="13" w:lineRule="exact"/>
        <w:rPr>
          <w:rFonts w:ascii="Times New Roman" w:hAnsi="Times New Roman" w:cs="Times New Roman"/>
          <w:sz w:val="24"/>
          <w:szCs w:val="24"/>
        </w:rPr>
      </w:pPr>
    </w:p>
    <w:p w:rsidR="00104AED" w:rsidRDefault="00104AED" w:rsidP="00104AED">
      <w:pPr>
        <w:spacing w:line="264" w:lineRule="auto"/>
        <w:ind w:right="20" w:hanging="9"/>
        <w:jc w:val="both"/>
        <w:rPr>
          <w:sz w:val="20"/>
          <w:szCs w:val="20"/>
        </w:rPr>
      </w:pPr>
    </w:p>
    <w:tbl>
      <w:tblPr>
        <w:tblStyle w:val="a4"/>
        <w:tblW w:w="0" w:type="auto"/>
        <w:tblLook w:val="04A0"/>
      </w:tblPr>
      <w:tblGrid>
        <w:gridCol w:w="3328"/>
        <w:gridCol w:w="1970"/>
        <w:gridCol w:w="1985"/>
        <w:gridCol w:w="576"/>
        <w:gridCol w:w="576"/>
        <w:gridCol w:w="576"/>
        <w:gridCol w:w="576"/>
        <w:gridCol w:w="576"/>
      </w:tblGrid>
      <w:tr w:rsidR="00306C4D" w:rsidTr="000F2536">
        <w:tc>
          <w:tcPr>
            <w:tcW w:w="3328" w:type="dxa"/>
            <w:vMerge w:val="restart"/>
          </w:tcPr>
          <w:p w:rsidR="00A4344C" w:rsidRPr="00A4344C" w:rsidRDefault="00A4344C" w:rsidP="00A4344C">
            <w:pPr>
              <w:jc w:val="center"/>
              <w:rPr>
                <w:rFonts w:ascii="Times New Roman" w:hAnsi="Times New Roman" w:cs="Times New Roman"/>
                <w:sz w:val="24"/>
              </w:rPr>
            </w:pPr>
            <w:r w:rsidRPr="00A4344C">
              <w:rPr>
                <w:rFonts w:ascii="Times New Roman" w:hAnsi="Times New Roman" w:cs="Times New Roman"/>
                <w:sz w:val="24"/>
              </w:rPr>
              <w:t>Направления внеурочной деятельности</w:t>
            </w:r>
          </w:p>
        </w:tc>
        <w:tc>
          <w:tcPr>
            <w:tcW w:w="1970" w:type="dxa"/>
            <w:vMerge w:val="restart"/>
          </w:tcPr>
          <w:p w:rsidR="00A4344C" w:rsidRPr="00A4344C" w:rsidRDefault="00A4344C" w:rsidP="00A4344C">
            <w:pPr>
              <w:jc w:val="center"/>
              <w:rPr>
                <w:rFonts w:ascii="Times New Roman" w:hAnsi="Times New Roman" w:cs="Times New Roman"/>
                <w:sz w:val="24"/>
              </w:rPr>
            </w:pPr>
            <w:r w:rsidRPr="00A4344C">
              <w:rPr>
                <w:rFonts w:ascii="Times New Roman" w:hAnsi="Times New Roman" w:cs="Times New Roman"/>
                <w:sz w:val="24"/>
              </w:rPr>
              <w:t>Программа</w:t>
            </w:r>
          </w:p>
        </w:tc>
        <w:tc>
          <w:tcPr>
            <w:tcW w:w="1985" w:type="dxa"/>
            <w:vMerge w:val="restart"/>
          </w:tcPr>
          <w:p w:rsidR="00A4344C" w:rsidRPr="00A4344C" w:rsidRDefault="00A4344C" w:rsidP="00A4344C">
            <w:pPr>
              <w:jc w:val="center"/>
              <w:rPr>
                <w:rFonts w:ascii="Times New Roman" w:hAnsi="Times New Roman" w:cs="Times New Roman"/>
                <w:sz w:val="24"/>
              </w:rPr>
            </w:pPr>
            <w:r w:rsidRPr="00A4344C">
              <w:rPr>
                <w:rFonts w:ascii="Times New Roman" w:hAnsi="Times New Roman" w:cs="Times New Roman"/>
                <w:sz w:val="24"/>
              </w:rPr>
              <w:t>Формы организации внеурочной деятельности</w:t>
            </w:r>
          </w:p>
        </w:tc>
        <w:tc>
          <w:tcPr>
            <w:tcW w:w="2880" w:type="dxa"/>
            <w:gridSpan w:val="5"/>
          </w:tcPr>
          <w:p w:rsidR="00A4344C" w:rsidRPr="00A4344C" w:rsidRDefault="00A4344C" w:rsidP="00A4344C">
            <w:pPr>
              <w:jc w:val="center"/>
              <w:rPr>
                <w:rFonts w:ascii="Times New Roman" w:hAnsi="Times New Roman" w:cs="Times New Roman"/>
                <w:sz w:val="24"/>
              </w:rPr>
            </w:pPr>
            <w:r w:rsidRPr="00A4344C">
              <w:rPr>
                <w:rFonts w:ascii="Times New Roman" w:hAnsi="Times New Roman" w:cs="Times New Roman"/>
                <w:sz w:val="24"/>
              </w:rPr>
              <w:t>Классы /часы</w:t>
            </w:r>
          </w:p>
        </w:tc>
      </w:tr>
      <w:tr w:rsidR="0073796A" w:rsidTr="000F2536">
        <w:tc>
          <w:tcPr>
            <w:tcW w:w="3328" w:type="dxa"/>
            <w:vMerge/>
          </w:tcPr>
          <w:p w:rsidR="00A4344C" w:rsidRDefault="00A4344C" w:rsidP="00104AED"/>
        </w:tc>
        <w:tc>
          <w:tcPr>
            <w:tcW w:w="1970" w:type="dxa"/>
            <w:vMerge/>
          </w:tcPr>
          <w:p w:rsidR="00A4344C" w:rsidRDefault="00A4344C" w:rsidP="00104AED"/>
        </w:tc>
        <w:tc>
          <w:tcPr>
            <w:tcW w:w="1985" w:type="dxa"/>
            <w:vMerge/>
          </w:tcPr>
          <w:p w:rsidR="00A4344C" w:rsidRDefault="00A4344C" w:rsidP="00104AED"/>
        </w:tc>
        <w:tc>
          <w:tcPr>
            <w:tcW w:w="576" w:type="dxa"/>
          </w:tcPr>
          <w:p w:rsidR="00A4344C" w:rsidRPr="00A4344C" w:rsidRDefault="00A4344C" w:rsidP="00A4344C">
            <w:pPr>
              <w:jc w:val="center"/>
              <w:rPr>
                <w:rFonts w:ascii="Times New Roman" w:hAnsi="Times New Roman" w:cs="Times New Roman"/>
                <w:sz w:val="24"/>
              </w:rPr>
            </w:pPr>
            <w:r w:rsidRPr="00A4344C">
              <w:rPr>
                <w:rFonts w:ascii="Times New Roman" w:hAnsi="Times New Roman" w:cs="Times New Roman"/>
                <w:sz w:val="24"/>
              </w:rPr>
              <w:t>5</w:t>
            </w:r>
          </w:p>
        </w:tc>
        <w:tc>
          <w:tcPr>
            <w:tcW w:w="576" w:type="dxa"/>
          </w:tcPr>
          <w:p w:rsidR="00A4344C" w:rsidRPr="00A4344C" w:rsidRDefault="00A4344C" w:rsidP="00A4344C">
            <w:pPr>
              <w:jc w:val="center"/>
              <w:rPr>
                <w:rFonts w:ascii="Times New Roman" w:hAnsi="Times New Roman" w:cs="Times New Roman"/>
                <w:sz w:val="24"/>
              </w:rPr>
            </w:pPr>
            <w:r w:rsidRPr="00A4344C">
              <w:rPr>
                <w:rFonts w:ascii="Times New Roman" w:hAnsi="Times New Roman" w:cs="Times New Roman"/>
                <w:sz w:val="24"/>
              </w:rPr>
              <w:t>6</w:t>
            </w:r>
          </w:p>
        </w:tc>
        <w:tc>
          <w:tcPr>
            <w:tcW w:w="576" w:type="dxa"/>
          </w:tcPr>
          <w:p w:rsidR="00A4344C" w:rsidRPr="00A4344C" w:rsidRDefault="00A4344C" w:rsidP="00A4344C">
            <w:pPr>
              <w:jc w:val="center"/>
              <w:rPr>
                <w:rFonts w:ascii="Times New Roman" w:hAnsi="Times New Roman" w:cs="Times New Roman"/>
                <w:sz w:val="24"/>
              </w:rPr>
            </w:pPr>
            <w:r w:rsidRPr="00A4344C">
              <w:rPr>
                <w:rFonts w:ascii="Times New Roman" w:hAnsi="Times New Roman" w:cs="Times New Roman"/>
                <w:sz w:val="24"/>
              </w:rPr>
              <w:t>7</w:t>
            </w:r>
          </w:p>
        </w:tc>
        <w:tc>
          <w:tcPr>
            <w:tcW w:w="576" w:type="dxa"/>
          </w:tcPr>
          <w:p w:rsidR="00A4344C" w:rsidRPr="00A4344C" w:rsidRDefault="00A4344C" w:rsidP="00A4344C">
            <w:pPr>
              <w:jc w:val="center"/>
              <w:rPr>
                <w:rFonts w:ascii="Times New Roman" w:hAnsi="Times New Roman" w:cs="Times New Roman"/>
                <w:sz w:val="24"/>
              </w:rPr>
            </w:pPr>
            <w:r w:rsidRPr="00A4344C">
              <w:rPr>
                <w:rFonts w:ascii="Times New Roman" w:hAnsi="Times New Roman" w:cs="Times New Roman"/>
                <w:sz w:val="24"/>
              </w:rPr>
              <w:t>8</w:t>
            </w:r>
          </w:p>
        </w:tc>
        <w:tc>
          <w:tcPr>
            <w:tcW w:w="576" w:type="dxa"/>
          </w:tcPr>
          <w:p w:rsidR="00A4344C" w:rsidRPr="00A4344C" w:rsidRDefault="00A4344C" w:rsidP="00A4344C">
            <w:pPr>
              <w:jc w:val="center"/>
              <w:rPr>
                <w:rFonts w:ascii="Times New Roman" w:hAnsi="Times New Roman" w:cs="Times New Roman"/>
                <w:sz w:val="24"/>
              </w:rPr>
            </w:pPr>
            <w:r w:rsidRPr="00A4344C">
              <w:rPr>
                <w:rFonts w:ascii="Times New Roman" w:hAnsi="Times New Roman" w:cs="Times New Roman"/>
                <w:sz w:val="24"/>
              </w:rPr>
              <w:t>9</w:t>
            </w:r>
          </w:p>
        </w:tc>
      </w:tr>
      <w:tr w:rsidR="0073796A" w:rsidRPr="00A4344C" w:rsidTr="000F2536">
        <w:tc>
          <w:tcPr>
            <w:tcW w:w="3328" w:type="dxa"/>
          </w:tcPr>
          <w:p w:rsidR="00A4344C" w:rsidRPr="00A4344C" w:rsidRDefault="00A4344C" w:rsidP="00A4344C">
            <w:pPr>
              <w:jc w:val="center"/>
              <w:rPr>
                <w:rFonts w:ascii="Times New Roman" w:hAnsi="Times New Roman" w:cs="Times New Roman"/>
              </w:rPr>
            </w:pPr>
            <w:r w:rsidRPr="00A4344C">
              <w:rPr>
                <w:rFonts w:ascii="Times New Roman" w:hAnsi="Times New Roman" w:cs="Times New Roman"/>
              </w:rPr>
              <w:t>Внеурочные занятия патриотической, нравственной , экологической направленности</w:t>
            </w:r>
          </w:p>
        </w:tc>
        <w:tc>
          <w:tcPr>
            <w:tcW w:w="1970" w:type="dxa"/>
          </w:tcPr>
          <w:p w:rsidR="00A4344C" w:rsidRPr="00A4344C" w:rsidRDefault="00A4344C" w:rsidP="00A4344C">
            <w:pPr>
              <w:jc w:val="center"/>
              <w:rPr>
                <w:rFonts w:ascii="Times New Roman" w:hAnsi="Times New Roman" w:cs="Times New Roman"/>
                <w:sz w:val="24"/>
                <w:szCs w:val="24"/>
              </w:rPr>
            </w:pPr>
            <w:r w:rsidRPr="00A4344C">
              <w:rPr>
                <w:rFonts w:ascii="Times New Roman" w:hAnsi="Times New Roman" w:cs="Times New Roman"/>
                <w:sz w:val="24"/>
                <w:szCs w:val="24"/>
              </w:rPr>
              <w:t>«Разговоры о важном»</w:t>
            </w:r>
          </w:p>
        </w:tc>
        <w:tc>
          <w:tcPr>
            <w:tcW w:w="1985" w:type="dxa"/>
          </w:tcPr>
          <w:p w:rsidR="00A4344C" w:rsidRPr="00A4344C" w:rsidRDefault="00A4344C" w:rsidP="00A4344C">
            <w:pPr>
              <w:jc w:val="center"/>
              <w:rPr>
                <w:rFonts w:ascii="Times New Roman" w:hAnsi="Times New Roman" w:cs="Times New Roman"/>
                <w:sz w:val="24"/>
              </w:rPr>
            </w:pPr>
            <w:r w:rsidRPr="00A4344C">
              <w:rPr>
                <w:rFonts w:ascii="Times New Roman" w:hAnsi="Times New Roman" w:cs="Times New Roman"/>
                <w:sz w:val="24"/>
              </w:rPr>
              <w:t>Беседы, разговор с обучающимися</w:t>
            </w:r>
          </w:p>
        </w:tc>
        <w:tc>
          <w:tcPr>
            <w:tcW w:w="576" w:type="dxa"/>
          </w:tcPr>
          <w:p w:rsidR="00A4344C" w:rsidRPr="00A4344C" w:rsidRDefault="00A4344C" w:rsidP="00104AED">
            <w:pPr>
              <w:rPr>
                <w:rFonts w:ascii="Times New Roman" w:hAnsi="Times New Roman" w:cs="Times New Roman"/>
                <w:sz w:val="24"/>
              </w:rPr>
            </w:pPr>
            <w:r w:rsidRPr="00A4344C">
              <w:rPr>
                <w:rFonts w:ascii="Times New Roman" w:hAnsi="Times New Roman" w:cs="Times New Roman"/>
                <w:sz w:val="24"/>
              </w:rPr>
              <w:t>1</w:t>
            </w:r>
          </w:p>
        </w:tc>
        <w:tc>
          <w:tcPr>
            <w:tcW w:w="576" w:type="dxa"/>
          </w:tcPr>
          <w:p w:rsidR="00A4344C" w:rsidRPr="00A4344C" w:rsidRDefault="00A4344C" w:rsidP="00104AED">
            <w:pPr>
              <w:rPr>
                <w:rFonts w:ascii="Times New Roman" w:hAnsi="Times New Roman" w:cs="Times New Roman"/>
                <w:sz w:val="24"/>
              </w:rPr>
            </w:pPr>
            <w:r w:rsidRPr="00A4344C">
              <w:rPr>
                <w:rFonts w:ascii="Times New Roman" w:hAnsi="Times New Roman" w:cs="Times New Roman"/>
                <w:sz w:val="24"/>
              </w:rPr>
              <w:t>1</w:t>
            </w:r>
          </w:p>
        </w:tc>
        <w:tc>
          <w:tcPr>
            <w:tcW w:w="576" w:type="dxa"/>
          </w:tcPr>
          <w:p w:rsidR="00A4344C" w:rsidRPr="00A4344C" w:rsidRDefault="00A4344C" w:rsidP="00104AED">
            <w:pPr>
              <w:rPr>
                <w:rFonts w:ascii="Times New Roman" w:hAnsi="Times New Roman" w:cs="Times New Roman"/>
                <w:sz w:val="24"/>
              </w:rPr>
            </w:pPr>
            <w:r w:rsidRPr="00A4344C">
              <w:rPr>
                <w:rFonts w:ascii="Times New Roman" w:hAnsi="Times New Roman" w:cs="Times New Roman"/>
                <w:sz w:val="24"/>
              </w:rPr>
              <w:t>1</w:t>
            </w:r>
          </w:p>
        </w:tc>
        <w:tc>
          <w:tcPr>
            <w:tcW w:w="576" w:type="dxa"/>
          </w:tcPr>
          <w:p w:rsidR="00A4344C" w:rsidRPr="00A4344C" w:rsidRDefault="00A4344C" w:rsidP="00104AED">
            <w:pPr>
              <w:rPr>
                <w:rFonts w:ascii="Times New Roman" w:hAnsi="Times New Roman" w:cs="Times New Roman"/>
                <w:sz w:val="24"/>
              </w:rPr>
            </w:pPr>
            <w:r w:rsidRPr="00A4344C">
              <w:rPr>
                <w:rFonts w:ascii="Times New Roman" w:hAnsi="Times New Roman" w:cs="Times New Roman"/>
                <w:sz w:val="24"/>
              </w:rPr>
              <w:t>1</w:t>
            </w:r>
          </w:p>
        </w:tc>
        <w:tc>
          <w:tcPr>
            <w:tcW w:w="576" w:type="dxa"/>
          </w:tcPr>
          <w:p w:rsidR="00A4344C" w:rsidRPr="00A4344C" w:rsidRDefault="00A4344C" w:rsidP="00104AED">
            <w:pPr>
              <w:rPr>
                <w:rFonts w:ascii="Times New Roman" w:hAnsi="Times New Roman" w:cs="Times New Roman"/>
                <w:sz w:val="24"/>
              </w:rPr>
            </w:pPr>
            <w:r w:rsidRPr="00A4344C">
              <w:rPr>
                <w:rFonts w:ascii="Times New Roman" w:hAnsi="Times New Roman" w:cs="Times New Roman"/>
                <w:sz w:val="24"/>
              </w:rPr>
              <w:t>1</w:t>
            </w:r>
          </w:p>
        </w:tc>
      </w:tr>
      <w:tr w:rsidR="0073796A" w:rsidTr="000F2536">
        <w:tc>
          <w:tcPr>
            <w:tcW w:w="3328" w:type="dxa"/>
          </w:tcPr>
          <w:p w:rsidR="00A4344C" w:rsidRPr="0073796A" w:rsidRDefault="00A4344C" w:rsidP="0073796A">
            <w:pPr>
              <w:jc w:val="center"/>
              <w:rPr>
                <w:rFonts w:ascii="Times New Roman" w:hAnsi="Times New Roman" w:cs="Times New Roman"/>
              </w:rPr>
            </w:pPr>
            <w:r w:rsidRPr="0073796A">
              <w:rPr>
                <w:rFonts w:ascii="Times New Roman" w:hAnsi="Times New Roman" w:cs="Times New Roman"/>
              </w:rPr>
              <w:t>Формирование функциональной грамотности (читательс</w:t>
            </w:r>
            <w:r w:rsidR="0073796A" w:rsidRPr="0073796A">
              <w:rPr>
                <w:rFonts w:ascii="Times New Roman" w:hAnsi="Times New Roman" w:cs="Times New Roman"/>
              </w:rPr>
              <w:t>кой, финансовой</w:t>
            </w:r>
            <w:r w:rsidR="0073796A">
              <w:rPr>
                <w:rFonts w:ascii="Times New Roman" w:hAnsi="Times New Roman" w:cs="Times New Roman"/>
              </w:rPr>
              <w:t>, математической, естественно-научной)</w:t>
            </w:r>
          </w:p>
        </w:tc>
        <w:tc>
          <w:tcPr>
            <w:tcW w:w="1970" w:type="dxa"/>
          </w:tcPr>
          <w:p w:rsidR="00A4344C" w:rsidRPr="0073796A" w:rsidRDefault="0073796A" w:rsidP="0073796A">
            <w:pPr>
              <w:jc w:val="center"/>
              <w:rPr>
                <w:rFonts w:ascii="Times New Roman" w:hAnsi="Times New Roman" w:cs="Times New Roman"/>
              </w:rPr>
            </w:pPr>
            <w:r w:rsidRPr="0073796A">
              <w:rPr>
                <w:rFonts w:ascii="Times New Roman" w:hAnsi="Times New Roman" w:cs="Times New Roman"/>
              </w:rPr>
              <w:t>«Основы функциональной грамотности»</w:t>
            </w:r>
          </w:p>
        </w:tc>
        <w:tc>
          <w:tcPr>
            <w:tcW w:w="1985" w:type="dxa"/>
          </w:tcPr>
          <w:p w:rsidR="00A4344C" w:rsidRPr="0073796A" w:rsidRDefault="0073796A" w:rsidP="0073796A">
            <w:pPr>
              <w:jc w:val="center"/>
              <w:rPr>
                <w:rFonts w:ascii="Times New Roman" w:hAnsi="Times New Roman" w:cs="Times New Roman"/>
                <w:sz w:val="24"/>
              </w:rPr>
            </w:pPr>
            <w:r w:rsidRPr="0073796A">
              <w:rPr>
                <w:rFonts w:ascii="Times New Roman" w:hAnsi="Times New Roman" w:cs="Times New Roman"/>
                <w:sz w:val="24"/>
              </w:rPr>
              <w:t>Электив</w:t>
            </w:r>
          </w:p>
        </w:tc>
        <w:tc>
          <w:tcPr>
            <w:tcW w:w="576" w:type="dxa"/>
          </w:tcPr>
          <w:p w:rsidR="00A4344C" w:rsidRPr="0073796A" w:rsidRDefault="0073796A" w:rsidP="00104AED">
            <w:pPr>
              <w:rPr>
                <w:rFonts w:ascii="Times New Roman" w:hAnsi="Times New Roman" w:cs="Times New Roman"/>
                <w:sz w:val="24"/>
              </w:rPr>
            </w:pPr>
            <w:r w:rsidRPr="0073796A">
              <w:rPr>
                <w:rFonts w:ascii="Times New Roman" w:hAnsi="Times New Roman" w:cs="Times New Roman"/>
                <w:sz w:val="24"/>
              </w:rPr>
              <w:t>0,5</w:t>
            </w:r>
          </w:p>
        </w:tc>
        <w:tc>
          <w:tcPr>
            <w:tcW w:w="576" w:type="dxa"/>
          </w:tcPr>
          <w:p w:rsidR="00A4344C" w:rsidRDefault="00A4344C" w:rsidP="00104AED"/>
        </w:tc>
        <w:tc>
          <w:tcPr>
            <w:tcW w:w="576" w:type="dxa"/>
          </w:tcPr>
          <w:p w:rsidR="00A4344C" w:rsidRDefault="00A4344C" w:rsidP="00104AED"/>
        </w:tc>
        <w:tc>
          <w:tcPr>
            <w:tcW w:w="576" w:type="dxa"/>
          </w:tcPr>
          <w:p w:rsidR="00A4344C" w:rsidRDefault="00A4344C" w:rsidP="00104AED"/>
        </w:tc>
        <w:tc>
          <w:tcPr>
            <w:tcW w:w="576" w:type="dxa"/>
          </w:tcPr>
          <w:p w:rsidR="00A4344C" w:rsidRDefault="00A4344C" w:rsidP="00104AED"/>
        </w:tc>
      </w:tr>
      <w:tr w:rsidR="000F2536" w:rsidTr="000F2536">
        <w:tc>
          <w:tcPr>
            <w:tcW w:w="3328" w:type="dxa"/>
            <w:vMerge w:val="restart"/>
          </w:tcPr>
          <w:p w:rsidR="000F2536" w:rsidRPr="0073796A" w:rsidRDefault="000F2536" w:rsidP="0073796A">
            <w:pPr>
              <w:jc w:val="center"/>
              <w:rPr>
                <w:rFonts w:ascii="Times New Roman" w:hAnsi="Times New Roman" w:cs="Times New Roman"/>
                <w:sz w:val="24"/>
              </w:rPr>
            </w:pPr>
            <w:r w:rsidRPr="0073796A">
              <w:rPr>
                <w:rFonts w:ascii="Times New Roman" w:hAnsi="Times New Roman" w:cs="Times New Roman"/>
                <w:sz w:val="24"/>
              </w:rPr>
              <w:t>Внеурочная деятельность по развитию личности, способностей,самореализации обучающихся, в том числе одаренных</w:t>
            </w:r>
          </w:p>
        </w:tc>
        <w:tc>
          <w:tcPr>
            <w:tcW w:w="1970" w:type="dxa"/>
          </w:tcPr>
          <w:p w:rsidR="000F2536" w:rsidRPr="0073796A" w:rsidRDefault="000F2536" w:rsidP="00104AED">
            <w:pPr>
              <w:rPr>
                <w:rFonts w:ascii="Times New Roman" w:hAnsi="Times New Roman" w:cs="Times New Roman"/>
                <w:sz w:val="24"/>
              </w:rPr>
            </w:pPr>
            <w:r w:rsidRPr="0073796A">
              <w:rPr>
                <w:rFonts w:ascii="Times New Roman" w:hAnsi="Times New Roman" w:cs="Times New Roman"/>
                <w:sz w:val="24"/>
              </w:rPr>
              <w:t>Профориентация</w:t>
            </w:r>
          </w:p>
        </w:tc>
        <w:tc>
          <w:tcPr>
            <w:tcW w:w="1985" w:type="dxa"/>
          </w:tcPr>
          <w:p w:rsidR="000F2536" w:rsidRPr="0073796A" w:rsidRDefault="000F2536" w:rsidP="009F70C9">
            <w:pPr>
              <w:jc w:val="center"/>
              <w:rPr>
                <w:rFonts w:ascii="Times New Roman" w:hAnsi="Times New Roman" w:cs="Times New Roman"/>
                <w:sz w:val="24"/>
              </w:rPr>
            </w:pPr>
            <w:r w:rsidRPr="0073796A">
              <w:rPr>
                <w:rFonts w:ascii="Times New Roman" w:hAnsi="Times New Roman" w:cs="Times New Roman"/>
                <w:sz w:val="24"/>
              </w:rPr>
              <w:t>Курс</w:t>
            </w:r>
          </w:p>
        </w:tc>
        <w:tc>
          <w:tcPr>
            <w:tcW w:w="576" w:type="dxa"/>
          </w:tcPr>
          <w:p w:rsidR="000F2536" w:rsidRPr="0073796A" w:rsidRDefault="000F2536" w:rsidP="00104AED">
            <w:pPr>
              <w:rPr>
                <w:rFonts w:ascii="Times New Roman" w:hAnsi="Times New Roman" w:cs="Times New Roman"/>
                <w:sz w:val="24"/>
              </w:rPr>
            </w:pPr>
          </w:p>
        </w:tc>
        <w:tc>
          <w:tcPr>
            <w:tcW w:w="576" w:type="dxa"/>
          </w:tcPr>
          <w:p w:rsidR="000F2536" w:rsidRPr="0073796A" w:rsidRDefault="000F2536" w:rsidP="00104AED">
            <w:pPr>
              <w:rPr>
                <w:rFonts w:ascii="Times New Roman" w:hAnsi="Times New Roman" w:cs="Times New Roman"/>
                <w:sz w:val="24"/>
              </w:rPr>
            </w:pPr>
            <w:r w:rsidRPr="0073796A">
              <w:rPr>
                <w:rFonts w:ascii="Times New Roman" w:hAnsi="Times New Roman" w:cs="Times New Roman"/>
                <w:sz w:val="24"/>
              </w:rPr>
              <w:t>1</w:t>
            </w:r>
          </w:p>
        </w:tc>
        <w:tc>
          <w:tcPr>
            <w:tcW w:w="576" w:type="dxa"/>
          </w:tcPr>
          <w:p w:rsidR="000F2536" w:rsidRPr="0073796A" w:rsidRDefault="000F2536" w:rsidP="00104AED">
            <w:pPr>
              <w:rPr>
                <w:rFonts w:ascii="Times New Roman" w:hAnsi="Times New Roman" w:cs="Times New Roman"/>
                <w:sz w:val="24"/>
              </w:rPr>
            </w:pPr>
            <w:r w:rsidRPr="0073796A">
              <w:rPr>
                <w:rFonts w:ascii="Times New Roman" w:hAnsi="Times New Roman" w:cs="Times New Roman"/>
                <w:sz w:val="24"/>
              </w:rPr>
              <w:t>1</w:t>
            </w:r>
          </w:p>
        </w:tc>
        <w:tc>
          <w:tcPr>
            <w:tcW w:w="576" w:type="dxa"/>
          </w:tcPr>
          <w:p w:rsidR="000F2536" w:rsidRPr="0073796A" w:rsidRDefault="000F2536" w:rsidP="00104AED">
            <w:pPr>
              <w:rPr>
                <w:rFonts w:ascii="Times New Roman" w:hAnsi="Times New Roman" w:cs="Times New Roman"/>
                <w:sz w:val="24"/>
              </w:rPr>
            </w:pPr>
            <w:r w:rsidRPr="0073796A">
              <w:rPr>
                <w:rFonts w:ascii="Times New Roman" w:hAnsi="Times New Roman" w:cs="Times New Roman"/>
                <w:sz w:val="24"/>
              </w:rPr>
              <w:t>1</w:t>
            </w:r>
          </w:p>
        </w:tc>
        <w:tc>
          <w:tcPr>
            <w:tcW w:w="576" w:type="dxa"/>
          </w:tcPr>
          <w:p w:rsidR="000F2536" w:rsidRPr="0073796A" w:rsidRDefault="000F2536" w:rsidP="00104AED">
            <w:pPr>
              <w:rPr>
                <w:rFonts w:ascii="Times New Roman" w:hAnsi="Times New Roman" w:cs="Times New Roman"/>
                <w:sz w:val="24"/>
              </w:rPr>
            </w:pPr>
            <w:r w:rsidRPr="0073796A">
              <w:rPr>
                <w:rFonts w:ascii="Times New Roman" w:hAnsi="Times New Roman" w:cs="Times New Roman"/>
                <w:sz w:val="24"/>
              </w:rPr>
              <w:t>1</w:t>
            </w:r>
          </w:p>
        </w:tc>
      </w:tr>
      <w:tr w:rsidR="000F2536" w:rsidTr="000F2536">
        <w:tc>
          <w:tcPr>
            <w:tcW w:w="3328" w:type="dxa"/>
            <w:vMerge/>
          </w:tcPr>
          <w:p w:rsidR="000F2536" w:rsidRPr="0073796A" w:rsidRDefault="000F2536" w:rsidP="00104AED">
            <w:pPr>
              <w:rPr>
                <w:rFonts w:ascii="Times New Roman" w:hAnsi="Times New Roman" w:cs="Times New Roman"/>
                <w:sz w:val="24"/>
              </w:rPr>
            </w:pPr>
          </w:p>
        </w:tc>
        <w:tc>
          <w:tcPr>
            <w:tcW w:w="1970" w:type="dxa"/>
          </w:tcPr>
          <w:p w:rsidR="000F2536" w:rsidRPr="0073796A" w:rsidRDefault="000F2536" w:rsidP="0073796A">
            <w:pPr>
              <w:rPr>
                <w:rFonts w:ascii="Times New Roman" w:hAnsi="Times New Roman" w:cs="Times New Roman"/>
                <w:sz w:val="24"/>
              </w:rPr>
            </w:pPr>
            <w:r>
              <w:rPr>
                <w:rFonts w:ascii="Times New Roman" w:hAnsi="Times New Roman" w:cs="Times New Roman"/>
                <w:sz w:val="24"/>
              </w:rPr>
              <w:t xml:space="preserve"> «М</w:t>
            </w:r>
            <w:r w:rsidRPr="0073796A">
              <w:rPr>
                <w:rFonts w:ascii="Times New Roman" w:hAnsi="Times New Roman" w:cs="Times New Roman"/>
                <w:sz w:val="24"/>
              </w:rPr>
              <w:t>ир профессий»</w:t>
            </w:r>
          </w:p>
        </w:tc>
        <w:tc>
          <w:tcPr>
            <w:tcW w:w="1985" w:type="dxa"/>
          </w:tcPr>
          <w:p w:rsidR="000F2536" w:rsidRPr="0073796A" w:rsidRDefault="000F2536" w:rsidP="00104AED">
            <w:pPr>
              <w:rPr>
                <w:rFonts w:ascii="Times New Roman" w:hAnsi="Times New Roman" w:cs="Times New Roman"/>
                <w:sz w:val="24"/>
              </w:rPr>
            </w:pPr>
            <w:r>
              <w:rPr>
                <w:rFonts w:ascii="Times New Roman" w:hAnsi="Times New Roman" w:cs="Times New Roman"/>
                <w:sz w:val="24"/>
              </w:rPr>
              <w:t>Беседы, классные часы</w:t>
            </w:r>
          </w:p>
        </w:tc>
        <w:tc>
          <w:tcPr>
            <w:tcW w:w="576" w:type="dxa"/>
          </w:tcPr>
          <w:p w:rsidR="000F2536" w:rsidRPr="0073796A" w:rsidRDefault="000F2536" w:rsidP="00104AED">
            <w:pPr>
              <w:rPr>
                <w:rFonts w:ascii="Times New Roman" w:hAnsi="Times New Roman" w:cs="Times New Roman"/>
                <w:sz w:val="24"/>
              </w:rPr>
            </w:pPr>
            <w:r w:rsidRPr="0073796A">
              <w:rPr>
                <w:rFonts w:ascii="Times New Roman" w:hAnsi="Times New Roman" w:cs="Times New Roman"/>
                <w:sz w:val="24"/>
              </w:rPr>
              <w:t>1</w:t>
            </w:r>
          </w:p>
        </w:tc>
        <w:tc>
          <w:tcPr>
            <w:tcW w:w="576" w:type="dxa"/>
          </w:tcPr>
          <w:p w:rsidR="000F2536" w:rsidRPr="0073796A" w:rsidRDefault="000F2536" w:rsidP="00104AED">
            <w:pPr>
              <w:rPr>
                <w:rFonts w:ascii="Times New Roman" w:hAnsi="Times New Roman" w:cs="Times New Roman"/>
                <w:sz w:val="24"/>
              </w:rPr>
            </w:pPr>
          </w:p>
        </w:tc>
        <w:tc>
          <w:tcPr>
            <w:tcW w:w="576" w:type="dxa"/>
          </w:tcPr>
          <w:p w:rsidR="000F2536" w:rsidRPr="0073796A" w:rsidRDefault="000F2536" w:rsidP="00104AED">
            <w:pPr>
              <w:rPr>
                <w:rFonts w:ascii="Times New Roman" w:hAnsi="Times New Roman" w:cs="Times New Roman"/>
                <w:sz w:val="24"/>
              </w:rPr>
            </w:pPr>
          </w:p>
        </w:tc>
        <w:tc>
          <w:tcPr>
            <w:tcW w:w="576" w:type="dxa"/>
          </w:tcPr>
          <w:p w:rsidR="000F2536" w:rsidRPr="0073796A" w:rsidRDefault="000F2536" w:rsidP="00104AED">
            <w:pPr>
              <w:rPr>
                <w:rFonts w:ascii="Times New Roman" w:hAnsi="Times New Roman" w:cs="Times New Roman"/>
                <w:sz w:val="24"/>
              </w:rPr>
            </w:pPr>
          </w:p>
        </w:tc>
        <w:tc>
          <w:tcPr>
            <w:tcW w:w="576" w:type="dxa"/>
          </w:tcPr>
          <w:p w:rsidR="000F2536" w:rsidRPr="0073796A" w:rsidRDefault="000F2536" w:rsidP="00104AED">
            <w:pPr>
              <w:rPr>
                <w:rFonts w:ascii="Times New Roman" w:hAnsi="Times New Roman" w:cs="Times New Roman"/>
                <w:sz w:val="24"/>
              </w:rPr>
            </w:pPr>
          </w:p>
        </w:tc>
      </w:tr>
      <w:tr w:rsidR="000F2536" w:rsidTr="000F2536">
        <w:tc>
          <w:tcPr>
            <w:tcW w:w="3328" w:type="dxa"/>
            <w:vMerge/>
          </w:tcPr>
          <w:p w:rsidR="000F2536" w:rsidRPr="0073796A" w:rsidRDefault="000F2536" w:rsidP="00104AED">
            <w:pPr>
              <w:rPr>
                <w:rFonts w:ascii="Times New Roman" w:hAnsi="Times New Roman" w:cs="Times New Roman"/>
                <w:sz w:val="24"/>
              </w:rPr>
            </w:pPr>
          </w:p>
        </w:tc>
        <w:tc>
          <w:tcPr>
            <w:tcW w:w="1970" w:type="dxa"/>
          </w:tcPr>
          <w:p w:rsidR="000F2536" w:rsidRDefault="000F2536" w:rsidP="0073796A">
            <w:pPr>
              <w:rPr>
                <w:rFonts w:ascii="Times New Roman" w:hAnsi="Times New Roman" w:cs="Times New Roman"/>
                <w:sz w:val="24"/>
              </w:rPr>
            </w:pPr>
            <w:r>
              <w:rPr>
                <w:rFonts w:ascii="Times New Roman" w:hAnsi="Times New Roman" w:cs="Times New Roman"/>
                <w:sz w:val="24"/>
              </w:rPr>
              <w:t>Мой выбор</w:t>
            </w:r>
          </w:p>
        </w:tc>
        <w:tc>
          <w:tcPr>
            <w:tcW w:w="1985" w:type="dxa"/>
          </w:tcPr>
          <w:p w:rsidR="000F2536" w:rsidRPr="0073796A" w:rsidRDefault="000F2536" w:rsidP="00104AED">
            <w:pPr>
              <w:rPr>
                <w:rFonts w:ascii="Times New Roman" w:hAnsi="Times New Roman" w:cs="Times New Roman"/>
                <w:sz w:val="24"/>
              </w:rPr>
            </w:pPr>
            <w:r>
              <w:rPr>
                <w:rFonts w:ascii="Times New Roman" w:hAnsi="Times New Roman" w:cs="Times New Roman"/>
                <w:sz w:val="24"/>
              </w:rPr>
              <w:t xml:space="preserve">Курс </w:t>
            </w:r>
          </w:p>
        </w:tc>
        <w:tc>
          <w:tcPr>
            <w:tcW w:w="576" w:type="dxa"/>
          </w:tcPr>
          <w:p w:rsidR="000F2536" w:rsidRPr="0073796A" w:rsidRDefault="000F2536" w:rsidP="00104AED">
            <w:pPr>
              <w:rPr>
                <w:rFonts w:ascii="Times New Roman" w:hAnsi="Times New Roman" w:cs="Times New Roman"/>
                <w:sz w:val="24"/>
              </w:rPr>
            </w:pPr>
          </w:p>
        </w:tc>
        <w:tc>
          <w:tcPr>
            <w:tcW w:w="576" w:type="dxa"/>
          </w:tcPr>
          <w:p w:rsidR="000F2536" w:rsidRPr="0073796A" w:rsidRDefault="000F2536" w:rsidP="00104AED">
            <w:pPr>
              <w:rPr>
                <w:rFonts w:ascii="Times New Roman" w:hAnsi="Times New Roman" w:cs="Times New Roman"/>
                <w:sz w:val="24"/>
              </w:rPr>
            </w:pPr>
          </w:p>
        </w:tc>
        <w:tc>
          <w:tcPr>
            <w:tcW w:w="576" w:type="dxa"/>
          </w:tcPr>
          <w:p w:rsidR="000F2536" w:rsidRPr="0073796A" w:rsidRDefault="000F2536" w:rsidP="00104AED">
            <w:pPr>
              <w:rPr>
                <w:rFonts w:ascii="Times New Roman" w:hAnsi="Times New Roman" w:cs="Times New Roman"/>
                <w:sz w:val="24"/>
              </w:rPr>
            </w:pPr>
          </w:p>
        </w:tc>
        <w:tc>
          <w:tcPr>
            <w:tcW w:w="576" w:type="dxa"/>
          </w:tcPr>
          <w:p w:rsidR="000F2536" w:rsidRPr="0073796A" w:rsidRDefault="000F2536" w:rsidP="00104AED">
            <w:pPr>
              <w:rPr>
                <w:rFonts w:ascii="Times New Roman" w:hAnsi="Times New Roman" w:cs="Times New Roman"/>
                <w:sz w:val="24"/>
              </w:rPr>
            </w:pPr>
            <w:r>
              <w:rPr>
                <w:rFonts w:ascii="Times New Roman" w:hAnsi="Times New Roman" w:cs="Times New Roman"/>
                <w:sz w:val="24"/>
              </w:rPr>
              <w:t>1</w:t>
            </w:r>
          </w:p>
        </w:tc>
        <w:tc>
          <w:tcPr>
            <w:tcW w:w="576" w:type="dxa"/>
          </w:tcPr>
          <w:p w:rsidR="000F2536" w:rsidRPr="0073796A" w:rsidRDefault="000F2536" w:rsidP="00104AED">
            <w:pPr>
              <w:rPr>
                <w:rFonts w:ascii="Times New Roman" w:hAnsi="Times New Roman" w:cs="Times New Roman"/>
                <w:sz w:val="24"/>
              </w:rPr>
            </w:pPr>
          </w:p>
        </w:tc>
      </w:tr>
      <w:tr w:rsidR="009F70C9" w:rsidTr="000F2536">
        <w:tc>
          <w:tcPr>
            <w:tcW w:w="3328" w:type="dxa"/>
            <w:vMerge w:val="restart"/>
          </w:tcPr>
          <w:p w:rsidR="009F70C9" w:rsidRPr="009F70C9" w:rsidRDefault="009F70C9" w:rsidP="009F70C9">
            <w:pPr>
              <w:jc w:val="center"/>
              <w:rPr>
                <w:rFonts w:ascii="Times New Roman" w:hAnsi="Times New Roman" w:cs="Times New Roman"/>
                <w:sz w:val="24"/>
              </w:rPr>
            </w:pPr>
            <w:r w:rsidRPr="009F70C9">
              <w:rPr>
                <w:rFonts w:ascii="Times New Roman" w:hAnsi="Times New Roman" w:cs="Times New Roman"/>
                <w:sz w:val="24"/>
              </w:rPr>
              <w:t>Внеурочная деятельность, направленная на реализацию воспитательных мероприятий на уровне школы, класса, занятия</w:t>
            </w:r>
          </w:p>
        </w:tc>
        <w:tc>
          <w:tcPr>
            <w:tcW w:w="1970" w:type="dxa"/>
          </w:tcPr>
          <w:p w:rsidR="009F70C9" w:rsidRPr="009F70C9" w:rsidRDefault="009F70C9" w:rsidP="009F70C9">
            <w:pPr>
              <w:jc w:val="center"/>
              <w:rPr>
                <w:rFonts w:ascii="Times New Roman" w:hAnsi="Times New Roman" w:cs="Times New Roman"/>
                <w:sz w:val="24"/>
              </w:rPr>
            </w:pPr>
            <w:r w:rsidRPr="009F70C9">
              <w:rPr>
                <w:rFonts w:ascii="Times New Roman" w:hAnsi="Times New Roman" w:cs="Times New Roman"/>
                <w:sz w:val="24"/>
              </w:rPr>
              <w:t>«Веселый художник»</w:t>
            </w:r>
          </w:p>
        </w:tc>
        <w:tc>
          <w:tcPr>
            <w:tcW w:w="1985" w:type="dxa"/>
          </w:tcPr>
          <w:p w:rsidR="009F70C9" w:rsidRPr="009F70C9" w:rsidRDefault="009F70C9" w:rsidP="009F70C9">
            <w:pPr>
              <w:jc w:val="center"/>
              <w:rPr>
                <w:rFonts w:ascii="Times New Roman" w:hAnsi="Times New Roman" w:cs="Times New Roman"/>
                <w:sz w:val="24"/>
              </w:rPr>
            </w:pPr>
            <w:r w:rsidRPr="009F70C9">
              <w:rPr>
                <w:rFonts w:ascii="Times New Roman" w:hAnsi="Times New Roman" w:cs="Times New Roman"/>
                <w:sz w:val="24"/>
              </w:rPr>
              <w:t>Творческое объединение</w:t>
            </w:r>
          </w:p>
        </w:tc>
        <w:tc>
          <w:tcPr>
            <w:tcW w:w="576" w:type="dxa"/>
          </w:tcPr>
          <w:p w:rsidR="009F70C9" w:rsidRPr="009F70C9" w:rsidRDefault="009F70C9" w:rsidP="00104AE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104AE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104AE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104AE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Default="009F70C9" w:rsidP="00104AED"/>
        </w:tc>
      </w:tr>
      <w:tr w:rsidR="009F70C9" w:rsidTr="000F2536">
        <w:tc>
          <w:tcPr>
            <w:tcW w:w="3328" w:type="dxa"/>
            <w:vMerge/>
          </w:tcPr>
          <w:p w:rsidR="009F70C9" w:rsidRDefault="009F70C9" w:rsidP="009F70C9">
            <w:pPr>
              <w:jc w:val="center"/>
            </w:pPr>
          </w:p>
        </w:tc>
        <w:tc>
          <w:tcPr>
            <w:tcW w:w="1970" w:type="dxa"/>
          </w:tcPr>
          <w:p w:rsidR="009F70C9" w:rsidRPr="009F70C9" w:rsidRDefault="009F70C9" w:rsidP="009F70C9">
            <w:pPr>
              <w:jc w:val="center"/>
              <w:rPr>
                <w:rFonts w:ascii="Times New Roman" w:hAnsi="Times New Roman" w:cs="Times New Roman"/>
                <w:sz w:val="24"/>
              </w:rPr>
            </w:pPr>
            <w:r w:rsidRPr="009F70C9">
              <w:rPr>
                <w:rFonts w:ascii="Times New Roman" w:hAnsi="Times New Roman" w:cs="Times New Roman"/>
                <w:sz w:val="24"/>
              </w:rPr>
              <w:t>«Тодес»</w:t>
            </w:r>
          </w:p>
        </w:tc>
        <w:tc>
          <w:tcPr>
            <w:tcW w:w="1985" w:type="dxa"/>
          </w:tcPr>
          <w:p w:rsidR="009F70C9" w:rsidRPr="009F70C9" w:rsidRDefault="009F70C9" w:rsidP="009F70C9">
            <w:pPr>
              <w:jc w:val="center"/>
              <w:rPr>
                <w:rFonts w:ascii="Times New Roman" w:hAnsi="Times New Roman" w:cs="Times New Roman"/>
                <w:sz w:val="24"/>
              </w:rPr>
            </w:pPr>
            <w:r w:rsidRPr="009F70C9">
              <w:rPr>
                <w:rFonts w:ascii="Times New Roman" w:hAnsi="Times New Roman" w:cs="Times New Roman"/>
                <w:sz w:val="24"/>
              </w:rPr>
              <w:t>Творческое объединение</w:t>
            </w:r>
          </w:p>
        </w:tc>
        <w:tc>
          <w:tcPr>
            <w:tcW w:w="576" w:type="dxa"/>
          </w:tcPr>
          <w:p w:rsidR="009F70C9" w:rsidRPr="009F70C9" w:rsidRDefault="009F70C9" w:rsidP="00306C4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306C4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306C4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306C4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Default="009F70C9" w:rsidP="00104AED"/>
        </w:tc>
      </w:tr>
      <w:tr w:rsidR="009F70C9" w:rsidTr="000F2536">
        <w:tc>
          <w:tcPr>
            <w:tcW w:w="3328" w:type="dxa"/>
            <w:vMerge w:val="restart"/>
          </w:tcPr>
          <w:p w:rsidR="009F70C9" w:rsidRPr="009F70C9" w:rsidRDefault="009F70C9" w:rsidP="009F70C9">
            <w:pPr>
              <w:jc w:val="center"/>
              <w:rPr>
                <w:rFonts w:ascii="Times New Roman" w:hAnsi="Times New Roman" w:cs="Times New Roman"/>
                <w:sz w:val="24"/>
              </w:rPr>
            </w:pPr>
            <w:r w:rsidRPr="009F70C9">
              <w:rPr>
                <w:rFonts w:ascii="Times New Roman" w:hAnsi="Times New Roman" w:cs="Times New Roman"/>
                <w:sz w:val="24"/>
              </w:rPr>
              <w:t>Внеурочная деятельность по организации деятельности ученических сообществ</w:t>
            </w:r>
          </w:p>
        </w:tc>
        <w:tc>
          <w:tcPr>
            <w:tcW w:w="1970" w:type="dxa"/>
          </w:tcPr>
          <w:p w:rsidR="009F70C9" w:rsidRPr="009F70C9" w:rsidRDefault="009F70C9" w:rsidP="009F70C9">
            <w:pPr>
              <w:jc w:val="center"/>
              <w:rPr>
                <w:rFonts w:ascii="Times New Roman" w:hAnsi="Times New Roman" w:cs="Times New Roman"/>
                <w:sz w:val="24"/>
              </w:rPr>
            </w:pPr>
            <w:r w:rsidRPr="009F70C9">
              <w:rPr>
                <w:rFonts w:ascii="Times New Roman" w:hAnsi="Times New Roman" w:cs="Times New Roman"/>
                <w:sz w:val="24"/>
              </w:rPr>
              <w:t>«Совет обучающихся»</w:t>
            </w:r>
          </w:p>
        </w:tc>
        <w:tc>
          <w:tcPr>
            <w:tcW w:w="1985" w:type="dxa"/>
          </w:tcPr>
          <w:p w:rsidR="009F70C9" w:rsidRPr="009F70C9" w:rsidRDefault="009F70C9" w:rsidP="009F70C9">
            <w:pPr>
              <w:jc w:val="center"/>
              <w:rPr>
                <w:rFonts w:ascii="Times New Roman" w:hAnsi="Times New Roman" w:cs="Times New Roman"/>
                <w:sz w:val="24"/>
              </w:rPr>
            </w:pPr>
            <w:r w:rsidRPr="009F70C9">
              <w:rPr>
                <w:rFonts w:ascii="Times New Roman" w:hAnsi="Times New Roman" w:cs="Times New Roman"/>
                <w:sz w:val="24"/>
              </w:rPr>
              <w:t>Объединение</w:t>
            </w:r>
          </w:p>
        </w:tc>
        <w:tc>
          <w:tcPr>
            <w:tcW w:w="576" w:type="dxa"/>
          </w:tcPr>
          <w:p w:rsidR="009F70C9" w:rsidRPr="009F70C9" w:rsidRDefault="009F70C9" w:rsidP="00306C4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306C4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306C4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306C4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104AED">
            <w:pPr>
              <w:rPr>
                <w:rFonts w:ascii="Times New Roman" w:hAnsi="Times New Roman" w:cs="Times New Roman"/>
                <w:sz w:val="24"/>
              </w:rPr>
            </w:pPr>
            <w:r w:rsidRPr="009F70C9">
              <w:rPr>
                <w:rFonts w:ascii="Times New Roman" w:hAnsi="Times New Roman" w:cs="Times New Roman"/>
                <w:sz w:val="24"/>
              </w:rPr>
              <w:t>0,5</w:t>
            </w:r>
          </w:p>
        </w:tc>
      </w:tr>
      <w:tr w:rsidR="009F70C9" w:rsidTr="000F2536">
        <w:tc>
          <w:tcPr>
            <w:tcW w:w="3328" w:type="dxa"/>
            <w:vMerge/>
          </w:tcPr>
          <w:p w:rsidR="009F70C9" w:rsidRPr="009F70C9" w:rsidRDefault="009F70C9" w:rsidP="00104AED">
            <w:pPr>
              <w:rPr>
                <w:rFonts w:ascii="Times New Roman" w:hAnsi="Times New Roman" w:cs="Times New Roman"/>
                <w:sz w:val="24"/>
              </w:rPr>
            </w:pPr>
          </w:p>
        </w:tc>
        <w:tc>
          <w:tcPr>
            <w:tcW w:w="1970" w:type="dxa"/>
          </w:tcPr>
          <w:p w:rsidR="009F70C9" w:rsidRPr="009F70C9" w:rsidRDefault="009F70C9" w:rsidP="009F70C9">
            <w:pPr>
              <w:jc w:val="center"/>
              <w:rPr>
                <w:rFonts w:ascii="Times New Roman" w:hAnsi="Times New Roman" w:cs="Times New Roman"/>
                <w:sz w:val="24"/>
              </w:rPr>
            </w:pPr>
            <w:r w:rsidRPr="009F70C9">
              <w:rPr>
                <w:rFonts w:ascii="Times New Roman" w:hAnsi="Times New Roman" w:cs="Times New Roman"/>
                <w:sz w:val="24"/>
              </w:rPr>
              <w:t>«Движение первых»</w:t>
            </w:r>
          </w:p>
        </w:tc>
        <w:tc>
          <w:tcPr>
            <w:tcW w:w="1985" w:type="dxa"/>
          </w:tcPr>
          <w:p w:rsidR="009F70C9" w:rsidRPr="009F70C9" w:rsidRDefault="009F70C9" w:rsidP="009F70C9">
            <w:pPr>
              <w:jc w:val="center"/>
              <w:rPr>
                <w:rFonts w:ascii="Times New Roman" w:hAnsi="Times New Roman" w:cs="Times New Roman"/>
                <w:sz w:val="24"/>
              </w:rPr>
            </w:pPr>
            <w:r w:rsidRPr="009F70C9">
              <w:rPr>
                <w:rFonts w:ascii="Times New Roman" w:hAnsi="Times New Roman" w:cs="Times New Roman"/>
                <w:sz w:val="24"/>
              </w:rPr>
              <w:t>Объединение</w:t>
            </w:r>
          </w:p>
        </w:tc>
        <w:tc>
          <w:tcPr>
            <w:tcW w:w="576" w:type="dxa"/>
          </w:tcPr>
          <w:p w:rsidR="009F70C9" w:rsidRPr="009F70C9" w:rsidRDefault="009F70C9" w:rsidP="00306C4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306C4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306C4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306C4D">
            <w:pPr>
              <w:rPr>
                <w:rFonts w:ascii="Times New Roman" w:hAnsi="Times New Roman" w:cs="Times New Roman"/>
                <w:sz w:val="24"/>
              </w:rPr>
            </w:pPr>
            <w:r w:rsidRPr="009F70C9">
              <w:rPr>
                <w:rFonts w:ascii="Times New Roman" w:hAnsi="Times New Roman" w:cs="Times New Roman"/>
                <w:sz w:val="24"/>
              </w:rPr>
              <w:t>0,5</w:t>
            </w:r>
          </w:p>
        </w:tc>
        <w:tc>
          <w:tcPr>
            <w:tcW w:w="576" w:type="dxa"/>
          </w:tcPr>
          <w:p w:rsidR="009F70C9" w:rsidRPr="009F70C9" w:rsidRDefault="009F70C9" w:rsidP="00104AED">
            <w:pPr>
              <w:rPr>
                <w:rFonts w:ascii="Times New Roman" w:hAnsi="Times New Roman" w:cs="Times New Roman"/>
                <w:sz w:val="24"/>
              </w:rPr>
            </w:pPr>
            <w:r w:rsidRPr="009F70C9">
              <w:rPr>
                <w:rFonts w:ascii="Times New Roman" w:hAnsi="Times New Roman" w:cs="Times New Roman"/>
                <w:sz w:val="24"/>
              </w:rPr>
              <w:t>0,5</w:t>
            </w:r>
          </w:p>
        </w:tc>
      </w:tr>
      <w:tr w:rsidR="009F70C9" w:rsidTr="000F2536">
        <w:tc>
          <w:tcPr>
            <w:tcW w:w="3328" w:type="dxa"/>
          </w:tcPr>
          <w:p w:rsidR="009F70C9" w:rsidRPr="00306C4D" w:rsidRDefault="009F70C9" w:rsidP="00306C4D">
            <w:pPr>
              <w:jc w:val="center"/>
              <w:rPr>
                <w:rFonts w:ascii="Times New Roman" w:hAnsi="Times New Roman" w:cs="Times New Roman"/>
                <w:sz w:val="24"/>
                <w:szCs w:val="24"/>
              </w:rPr>
            </w:pPr>
            <w:r w:rsidRPr="00306C4D">
              <w:rPr>
                <w:rFonts w:ascii="Times New Roman" w:hAnsi="Times New Roman" w:cs="Times New Roman"/>
                <w:sz w:val="24"/>
                <w:szCs w:val="24"/>
              </w:rPr>
              <w:t>Внеурочная деятельность, направленная на организационное обеспечение учебной деятельности</w:t>
            </w:r>
          </w:p>
        </w:tc>
        <w:tc>
          <w:tcPr>
            <w:tcW w:w="1970" w:type="dxa"/>
          </w:tcPr>
          <w:p w:rsidR="009F70C9" w:rsidRPr="00306C4D" w:rsidRDefault="009F70C9" w:rsidP="00306C4D">
            <w:pPr>
              <w:jc w:val="center"/>
              <w:rPr>
                <w:rFonts w:ascii="Times New Roman" w:hAnsi="Times New Roman" w:cs="Times New Roman"/>
                <w:sz w:val="24"/>
                <w:szCs w:val="24"/>
              </w:rPr>
            </w:pPr>
            <w:r w:rsidRPr="00306C4D">
              <w:rPr>
                <w:rFonts w:ascii="Times New Roman" w:hAnsi="Times New Roman" w:cs="Times New Roman"/>
                <w:sz w:val="24"/>
                <w:szCs w:val="24"/>
              </w:rPr>
              <w:t>Еженедельная организационная линейка</w:t>
            </w:r>
          </w:p>
        </w:tc>
        <w:tc>
          <w:tcPr>
            <w:tcW w:w="1985" w:type="dxa"/>
          </w:tcPr>
          <w:p w:rsidR="009F70C9" w:rsidRPr="00306C4D" w:rsidRDefault="00306C4D" w:rsidP="00306C4D">
            <w:pPr>
              <w:jc w:val="center"/>
              <w:rPr>
                <w:rFonts w:ascii="Times New Roman" w:hAnsi="Times New Roman" w:cs="Times New Roman"/>
                <w:sz w:val="24"/>
                <w:szCs w:val="24"/>
              </w:rPr>
            </w:pPr>
            <w:r w:rsidRPr="00306C4D">
              <w:rPr>
                <w:rFonts w:ascii="Times New Roman" w:hAnsi="Times New Roman" w:cs="Times New Roman"/>
                <w:sz w:val="24"/>
                <w:szCs w:val="24"/>
              </w:rPr>
              <w:t>Общешкольное собрание</w:t>
            </w:r>
          </w:p>
        </w:tc>
        <w:tc>
          <w:tcPr>
            <w:tcW w:w="576" w:type="dxa"/>
          </w:tcPr>
          <w:p w:rsidR="009F70C9" w:rsidRDefault="009F70C9" w:rsidP="00104AED"/>
        </w:tc>
        <w:tc>
          <w:tcPr>
            <w:tcW w:w="576" w:type="dxa"/>
          </w:tcPr>
          <w:p w:rsidR="009F70C9" w:rsidRDefault="009F70C9" w:rsidP="00104AED"/>
        </w:tc>
        <w:tc>
          <w:tcPr>
            <w:tcW w:w="576" w:type="dxa"/>
          </w:tcPr>
          <w:p w:rsidR="009F70C9" w:rsidRDefault="009F70C9" w:rsidP="00104AED"/>
        </w:tc>
        <w:tc>
          <w:tcPr>
            <w:tcW w:w="576" w:type="dxa"/>
          </w:tcPr>
          <w:p w:rsidR="009F70C9" w:rsidRDefault="009F70C9" w:rsidP="00104AED"/>
        </w:tc>
        <w:tc>
          <w:tcPr>
            <w:tcW w:w="576" w:type="dxa"/>
          </w:tcPr>
          <w:p w:rsidR="009F70C9" w:rsidRDefault="009F70C9" w:rsidP="00104AED"/>
        </w:tc>
      </w:tr>
      <w:tr w:rsidR="009F70C9" w:rsidTr="000F2536">
        <w:tc>
          <w:tcPr>
            <w:tcW w:w="3328" w:type="dxa"/>
          </w:tcPr>
          <w:p w:rsidR="009F70C9" w:rsidRDefault="00306C4D" w:rsidP="00306C4D">
            <w:pPr>
              <w:jc w:val="center"/>
            </w:pPr>
            <w:r w:rsidRPr="00306C4D">
              <w:rPr>
                <w:rFonts w:ascii="Times New Roman" w:hAnsi="Times New Roman" w:cs="Times New Roman"/>
                <w:sz w:val="24"/>
                <w:szCs w:val="24"/>
              </w:rPr>
              <w:t>Внеурочная деятельность, направленная</w:t>
            </w:r>
            <w:r>
              <w:rPr>
                <w:rFonts w:ascii="Times New Roman" w:hAnsi="Times New Roman" w:cs="Times New Roman"/>
                <w:sz w:val="24"/>
                <w:szCs w:val="24"/>
              </w:rPr>
              <w:t xml:space="preserve"> на организацию педагогической поллержки обучающихся</w:t>
            </w:r>
          </w:p>
        </w:tc>
        <w:tc>
          <w:tcPr>
            <w:tcW w:w="1970" w:type="dxa"/>
          </w:tcPr>
          <w:p w:rsidR="009F70C9" w:rsidRDefault="009F70C9" w:rsidP="00104AED"/>
        </w:tc>
        <w:tc>
          <w:tcPr>
            <w:tcW w:w="1985" w:type="dxa"/>
          </w:tcPr>
          <w:p w:rsidR="009F70C9" w:rsidRPr="00306C4D" w:rsidRDefault="00306C4D" w:rsidP="00104AED">
            <w:pPr>
              <w:rPr>
                <w:rFonts w:ascii="Times New Roman" w:hAnsi="Times New Roman" w:cs="Times New Roman"/>
                <w:sz w:val="24"/>
              </w:rPr>
            </w:pPr>
            <w:r w:rsidRPr="00306C4D">
              <w:rPr>
                <w:rFonts w:ascii="Times New Roman" w:hAnsi="Times New Roman" w:cs="Times New Roman"/>
                <w:sz w:val="24"/>
              </w:rPr>
              <w:t>Индивидуальные беседы, консультации</w:t>
            </w:r>
          </w:p>
        </w:tc>
        <w:tc>
          <w:tcPr>
            <w:tcW w:w="576" w:type="dxa"/>
          </w:tcPr>
          <w:p w:rsidR="009F70C9" w:rsidRDefault="009F70C9" w:rsidP="00104AED"/>
        </w:tc>
        <w:tc>
          <w:tcPr>
            <w:tcW w:w="576" w:type="dxa"/>
          </w:tcPr>
          <w:p w:rsidR="009F70C9" w:rsidRDefault="009F70C9" w:rsidP="00104AED"/>
        </w:tc>
        <w:tc>
          <w:tcPr>
            <w:tcW w:w="576" w:type="dxa"/>
          </w:tcPr>
          <w:p w:rsidR="009F70C9" w:rsidRDefault="009F70C9" w:rsidP="00104AED"/>
        </w:tc>
        <w:tc>
          <w:tcPr>
            <w:tcW w:w="576" w:type="dxa"/>
          </w:tcPr>
          <w:p w:rsidR="009F70C9" w:rsidRDefault="009F70C9" w:rsidP="00104AED"/>
        </w:tc>
        <w:tc>
          <w:tcPr>
            <w:tcW w:w="576" w:type="dxa"/>
          </w:tcPr>
          <w:p w:rsidR="009F70C9" w:rsidRDefault="009F70C9" w:rsidP="00104AED"/>
        </w:tc>
      </w:tr>
      <w:tr w:rsidR="009F70C9" w:rsidTr="000F2536">
        <w:tc>
          <w:tcPr>
            <w:tcW w:w="3328" w:type="dxa"/>
          </w:tcPr>
          <w:p w:rsidR="009F70C9" w:rsidRPr="00306C4D" w:rsidRDefault="00306C4D" w:rsidP="00306C4D">
            <w:pPr>
              <w:jc w:val="center"/>
              <w:rPr>
                <w:rFonts w:ascii="Times New Roman" w:hAnsi="Times New Roman" w:cs="Times New Roman"/>
                <w:sz w:val="24"/>
                <w:szCs w:val="24"/>
              </w:rPr>
            </w:pPr>
            <w:r w:rsidRPr="00306C4D">
              <w:rPr>
                <w:rFonts w:ascii="Times New Roman" w:hAnsi="Times New Roman" w:cs="Times New Roman"/>
                <w:sz w:val="24"/>
                <w:szCs w:val="24"/>
              </w:rPr>
              <w:t>Внеурочная деятельность, направленная на обеспечение благополучия обучающихся в пространстве школы</w:t>
            </w:r>
          </w:p>
        </w:tc>
        <w:tc>
          <w:tcPr>
            <w:tcW w:w="1970" w:type="dxa"/>
          </w:tcPr>
          <w:p w:rsidR="009F70C9" w:rsidRPr="00306C4D" w:rsidRDefault="00306C4D" w:rsidP="00306C4D">
            <w:pPr>
              <w:jc w:val="center"/>
              <w:rPr>
                <w:rFonts w:ascii="Times New Roman" w:hAnsi="Times New Roman" w:cs="Times New Roman"/>
                <w:sz w:val="24"/>
                <w:szCs w:val="24"/>
              </w:rPr>
            </w:pPr>
            <w:r w:rsidRPr="00306C4D">
              <w:rPr>
                <w:rFonts w:ascii="Times New Roman" w:hAnsi="Times New Roman" w:cs="Times New Roman"/>
                <w:sz w:val="24"/>
                <w:szCs w:val="24"/>
              </w:rPr>
              <w:t>«Служба медиации»</w:t>
            </w:r>
          </w:p>
        </w:tc>
        <w:tc>
          <w:tcPr>
            <w:tcW w:w="1985" w:type="dxa"/>
          </w:tcPr>
          <w:p w:rsidR="009F70C9" w:rsidRPr="00306C4D" w:rsidRDefault="00306C4D" w:rsidP="00306C4D">
            <w:pPr>
              <w:jc w:val="center"/>
              <w:rPr>
                <w:rFonts w:ascii="Times New Roman" w:hAnsi="Times New Roman" w:cs="Times New Roman"/>
                <w:sz w:val="24"/>
                <w:szCs w:val="24"/>
              </w:rPr>
            </w:pPr>
            <w:r w:rsidRPr="00306C4D">
              <w:rPr>
                <w:rFonts w:ascii="Times New Roman" w:hAnsi="Times New Roman" w:cs="Times New Roman"/>
                <w:sz w:val="24"/>
                <w:szCs w:val="24"/>
              </w:rPr>
              <w:t>Объединение</w:t>
            </w:r>
          </w:p>
        </w:tc>
        <w:tc>
          <w:tcPr>
            <w:tcW w:w="576" w:type="dxa"/>
          </w:tcPr>
          <w:p w:rsidR="009F70C9" w:rsidRDefault="009F70C9" w:rsidP="00104AED"/>
        </w:tc>
        <w:tc>
          <w:tcPr>
            <w:tcW w:w="576" w:type="dxa"/>
          </w:tcPr>
          <w:p w:rsidR="009F70C9" w:rsidRDefault="009F70C9" w:rsidP="00104AED"/>
        </w:tc>
        <w:tc>
          <w:tcPr>
            <w:tcW w:w="576" w:type="dxa"/>
          </w:tcPr>
          <w:p w:rsidR="009F70C9" w:rsidRDefault="009F70C9" w:rsidP="00104AED"/>
        </w:tc>
        <w:tc>
          <w:tcPr>
            <w:tcW w:w="576" w:type="dxa"/>
          </w:tcPr>
          <w:p w:rsidR="009F70C9" w:rsidRDefault="009F70C9" w:rsidP="00104AED"/>
        </w:tc>
        <w:tc>
          <w:tcPr>
            <w:tcW w:w="576" w:type="dxa"/>
          </w:tcPr>
          <w:p w:rsidR="009F70C9" w:rsidRDefault="009F70C9" w:rsidP="00104AED"/>
        </w:tc>
      </w:tr>
      <w:tr w:rsidR="00306C4D" w:rsidTr="000F2536">
        <w:tc>
          <w:tcPr>
            <w:tcW w:w="7283" w:type="dxa"/>
            <w:gridSpan w:val="3"/>
          </w:tcPr>
          <w:p w:rsidR="00306C4D" w:rsidRPr="00306C4D" w:rsidRDefault="00306C4D" w:rsidP="00104AED">
            <w:pPr>
              <w:rPr>
                <w:rFonts w:ascii="Times New Roman" w:hAnsi="Times New Roman" w:cs="Times New Roman"/>
                <w:b/>
                <w:sz w:val="24"/>
              </w:rPr>
            </w:pPr>
            <w:r w:rsidRPr="00306C4D">
              <w:rPr>
                <w:rFonts w:ascii="Times New Roman" w:hAnsi="Times New Roman" w:cs="Times New Roman"/>
                <w:b/>
                <w:sz w:val="24"/>
              </w:rPr>
              <w:t>Недельный объем внеурочной деятельности</w:t>
            </w:r>
          </w:p>
        </w:tc>
        <w:tc>
          <w:tcPr>
            <w:tcW w:w="576" w:type="dxa"/>
          </w:tcPr>
          <w:p w:rsidR="00306C4D" w:rsidRPr="00306C4D" w:rsidRDefault="007D7922" w:rsidP="007D7922">
            <w:pPr>
              <w:jc w:val="center"/>
              <w:rPr>
                <w:rFonts w:ascii="Times New Roman" w:hAnsi="Times New Roman" w:cs="Times New Roman"/>
                <w:b/>
                <w:sz w:val="24"/>
              </w:rPr>
            </w:pPr>
            <w:r>
              <w:rPr>
                <w:rFonts w:ascii="Times New Roman" w:hAnsi="Times New Roman" w:cs="Times New Roman"/>
                <w:b/>
                <w:sz w:val="24"/>
              </w:rPr>
              <w:t>4,5</w:t>
            </w:r>
          </w:p>
        </w:tc>
        <w:tc>
          <w:tcPr>
            <w:tcW w:w="576" w:type="dxa"/>
          </w:tcPr>
          <w:p w:rsidR="00306C4D" w:rsidRPr="00306C4D" w:rsidRDefault="007D7922" w:rsidP="007D7922">
            <w:pPr>
              <w:jc w:val="center"/>
              <w:rPr>
                <w:rFonts w:ascii="Times New Roman" w:hAnsi="Times New Roman" w:cs="Times New Roman"/>
                <w:b/>
                <w:sz w:val="24"/>
              </w:rPr>
            </w:pPr>
            <w:r>
              <w:rPr>
                <w:rFonts w:ascii="Times New Roman" w:hAnsi="Times New Roman" w:cs="Times New Roman"/>
                <w:b/>
                <w:sz w:val="24"/>
              </w:rPr>
              <w:t>4</w:t>
            </w:r>
          </w:p>
        </w:tc>
        <w:tc>
          <w:tcPr>
            <w:tcW w:w="576" w:type="dxa"/>
          </w:tcPr>
          <w:p w:rsidR="00306C4D" w:rsidRPr="00306C4D" w:rsidRDefault="007D7922" w:rsidP="007D7922">
            <w:pPr>
              <w:jc w:val="center"/>
              <w:rPr>
                <w:rFonts w:ascii="Times New Roman" w:hAnsi="Times New Roman" w:cs="Times New Roman"/>
                <w:b/>
                <w:sz w:val="24"/>
              </w:rPr>
            </w:pPr>
            <w:r>
              <w:rPr>
                <w:rFonts w:ascii="Times New Roman" w:hAnsi="Times New Roman" w:cs="Times New Roman"/>
                <w:b/>
                <w:sz w:val="24"/>
              </w:rPr>
              <w:t>4</w:t>
            </w:r>
          </w:p>
        </w:tc>
        <w:tc>
          <w:tcPr>
            <w:tcW w:w="576" w:type="dxa"/>
          </w:tcPr>
          <w:p w:rsidR="00306C4D" w:rsidRPr="00306C4D" w:rsidRDefault="007D7922" w:rsidP="007D7922">
            <w:pPr>
              <w:jc w:val="center"/>
              <w:rPr>
                <w:rFonts w:ascii="Times New Roman" w:hAnsi="Times New Roman" w:cs="Times New Roman"/>
                <w:b/>
                <w:sz w:val="24"/>
              </w:rPr>
            </w:pPr>
            <w:r>
              <w:rPr>
                <w:rFonts w:ascii="Times New Roman" w:hAnsi="Times New Roman" w:cs="Times New Roman"/>
                <w:b/>
                <w:sz w:val="24"/>
              </w:rPr>
              <w:t>5</w:t>
            </w:r>
          </w:p>
        </w:tc>
        <w:tc>
          <w:tcPr>
            <w:tcW w:w="576" w:type="dxa"/>
          </w:tcPr>
          <w:p w:rsidR="00306C4D" w:rsidRPr="00306C4D" w:rsidRDefault="007D7922" w:rsidP="007D7922">
            <w:pPr>
              <w:jc w:val="center"/>
              <w:rPr>
                <w:rFonts w:ascii="Times New Roman" w:hAnsi="Times New Roman" w:cs="Times New Roman"/>
                <w:b/>
                <w:sz w:val="24"/>
              </w:rPr>
            </w:pPr>
            <w:r>
              <w:rPr>
                <w:rFonts w:ascii="Times New Roman" w:hAnsi="Times New Roman" w:cs="Times New Roman"/>
                <w:b/>
                <w:sz w:val="24"/>
              </w:rPr>
              <w:t>3</w:t>
            </w:r>
          </w:p>
        </w:tc>
      </w:tr>
      <w:tr w:rsidR="00306C4D" w:rsidTr="000F2536">
        <w:tc>
          <w:tcPr>
            <w:tcW w:w="7283" w:type="dxa"/>
            <w:gridSpan w:val="3"/>
          </w:tcPr>
          <w:p w:rsidR="00306C4D" w:rsidRPr="00306C4D" w:rsidRDefault="00306C4D" w:rsidP="00104AED">
            <w:pPr>
              <w:rPr>
                <w:rFonts w:ascii="Times New Roman" w:hAnsi="Times New Roman" w:cs="Times New Roman"/>
                <w:b/>
                <w:sz w:val="24"/>
              </w:rPr>
            </w:pPr>
            <w:r w:rsidRPr="00306C4D">
              <w:rPr>
                <w:rFonts w:ascii="Times New Roman" w:hAnsi="Times New Roman" w:cs="Times New Roman"/>
                <w:b/>
                <w:sz w:val="24"/>
              </w:rPr>
              <w:t>Объем внеурочной деятельности за год</w:t>
            </w:r>
          </w:p>
        </w:tc>
        <w:tc>
          <w:tcPr>
            <w:tcW w:w="576" w:type="dxa"/>
          </w:tcPr>
          <w:p w:rsidR="00306C4D" w:rsidRPr="00306C4D" w:rsidRDefault="007D7922" w:rsidP="00104AED">
            <w:pPr>
              <w:rPr>
                <w:rFonts w:ascii="Times New Roman" w:hAnsi="Times New Roman" w:cs="Times New Roman"/>
                <w:b/>
                <w:sz w:val="24"/>
              </w:rPr>
            </w:pPr>
            <w:r>
              <w:rPr>
                <w:rFonts w:ascii="Times New Roman" w:hAnsi="Times New Roman" w:cs="Times New Roman"/>
                <w:b/>
                <w:sz w:val="24"/>
              </w:rPr>
              <w:t>143</w:t>
            </w:r>
          </w:p>
        </w:tc>
        <w:tc>
          <w:tcPr>
            <w:tcW w:w="576" w:type="dxa"/>
          </w:tcPr>
          <w:p w:rsidR="00306C4D" w:rsidRPr="00306C4D" w:rsidRDefault="007D7922" w:rsidP="00104AED">
            <w:pPr>
              <w:rPr>
                <w:rFonts w:ascii="Times New Roman" w:hAnsi="Times New Roman" w:cs="Times New Roman"/>
                <w:b/>
                <w:sz w:val="24"/>
              </w:rPr>
            </w:pPr>
            <w:r>
              <w:rPr>
                <w:rFonts w:ascii="Times New Roman" w:hAnsi="Times New Roman" w:cs="Times New Roman"/>
                <w:b/>
                <w:sz w:val="24"/>
              </w:rPr>
              <w:t>136</w:t>
            </w:r>
          </w:p>
        </w:tc>
        <w:tc>
          <w:tcPr>
            <w:tcW w:w="576" w:type="dxa"/>
          </w:tcPr>
          <w:p w:rsidR="00306C4D" w:rsidRPr="00306C4D" w:rsidRDefault="007D7922" w:rsidP="00104AED">
            <w:pPr>
              <w:rPr>
                <w:rFonts w:ascii="Times New Roman" w:hAnsi="Times New Roman" w:cs="Times New Roman"/>
                <w:b/>
                <w:sz w:val="24"/>
              </w:rPr>
            </w:pPr>
            <w:r>
              <w:rPr>
                <w:rFonts w:ascii="Times New Roman" w:hAnsi="Times New Roman" w:cs="Times New Roman"/>
                <w:b/>
                <w:sz w:val="24"/>
              </w:rPr>
              <w:t>136</w:t>
            </w:r>
          </w:p>
        </w:tc>
        <w:tc>
          <w:tcPr>
            <w:tcW w:w="576" w:type="dxa"/>
          </w:tcPr>
          <w:p w:rsidR="00306C4D" w:rsidRPr="00306C4D" w:rsidRDefault="007D7922" w:rsidP="00104AED">
            <w:pPr>
              <w:rPr>
                <w:rFonts w:ascii="Times New Roman" w:hAnsi="Times New Roman" w:cs="Times New Roman"/>
                <w:b/>
                <w:sz w:val="24"/>
              </w:rPr>
            </w:pPr>
            <w:r>
              <w:rPr>
                <w:rFonts w:ascii="Times New Roman" w:hAnsi="Times New Roman" w:cs="Times New Roman"/>
                <w:b/>
                <w:sz w:val="24"/>
              </w:rPr>
              <w:t>170</w:t>
            </w:r>
          </w:p>
        </w:tc>
        <w:tc>
          <w:tcPr>
            <w:tcW w:w="576" w:type="dxa"/>
          </w:tcPr>
          <w:p w:rsidR="00306C4D" w:rsidRPr="00306C4D" w:rsidRDefault="007D7922" w:rsidP="00104AED">
            <w:pPr>
              <w:rPr>
                <w:rFonts w:ascii="Times New Roman" w:hAnsi="Times New Roman" w:cs="Times New Roman"/>
                <w:b/>
                <w:sz w:val="24"/>
              </w:rPr>
            </w:pPr>
            <w:r>
              <w:rPr>
                <w:rFonts w:ascii="Times New Roman" w:hAnsi="Times New Roman" w:cs="Times New Roman"/>
                <w:b/>
                <w:sz w:val="24"/>
              </w:rPr>
              <w:t>102</w:t>
            </w:r>
          </w:p>
        </w:tc>
      </w:tr>
      <w:tr w:rsidR="00306C4D" w:rsidTr="000F2536">
        <w:tc>
          <w:tcPr>
            <w:tcW w:w="7283" w:type="dxa"/>
            <w:gridSpan w:val="3"/>
          </w:tcPr>
          <w:p w:rsidR="00306C4D" w:rsidRPr="00306C4D" w:rsidRDefault="00306C4D" w:rsidP="00104AED">
            <w:pPr>
              <w:rPr>
                <w:rFonts w:ascii="Times New Roman" w:hAnsi="Times New Roman" w:cs="Times New Roman"/>
                <w:b/>
                <w:sz w:val="24"/>
              </w:rPr>
            </w:pPr>
            <w:r>
              <w:rPr>
                <w:rFonts w:ascii="Times New Roman" w:hAnsi="Times New Roman" w:cs="Times New Roman"/>
                <w:b/>
                <w:sz w:val="24"/>
              </w:rPr>
              <w:t>О</w:t>
            </w:r>
            <w:r w:rsidRPr="00306C4D">
              <w:rPr>
                <w:rFonts w:ascii="Times New Roman" w:hAnsi="Times New Roman" w:cs="Times New Roman"/>
                <w:b/>
                <w:sz w:val="24"/>
              </w:rPr>
              <w:t>бщий объем внеурочной деятельности</w:t>
            </w:r>
          </w:p>
        </w:tc>
        <w:tc>
          <w:tcPr>
            <w:tcW w:w="2304" w:type="dxa"/>
            <w:gridSpan w:val="4"/>
          </w:tcPr>
          <w:p w:rsidR="00306C4D" w:rsidRPr="00306C4D" w:rsidRDefault="007D7922" w:rsidP="00104AED">
            <w:pPr>
              <w:rPr>
                <w:b/>
              </w:rPr>
            </w:pPr>
            <w:r>
              <w:rPr>
                <w:b/>
              </w:rPr>
              <w:t>687</w:t>
            </w:r>
          </w:p>
        </w:tc>
        <w:tc>
          <w:tcPr>
            <w:tcW w:w="576" w:type="dxa"/>
          </w:tcPr>
          <w:p w:rsidR="00306C4D" w:rsidRPr="00306C4D" w:rsidRDefault="00306C4D" w:rsidP="00104AED">
            <w:pPr>
              <w:rPr>
                <w:b/>
              </w:rPr>
            </w:pPr>
          </w:p>
        </w:tc>
      </w:tr>
    </w:tbl>
    <w:p w:rsidR="00104AED" w:rsidRDefault="00104AED" w:rsidP="00104AED"/>
    <w:p w:rsidR="00FC2933" w:rsidRDefault="00FC2933" w:rsidP="00FC2933">
      <w:pPr>
        <w:spacing w:line="352" w:lineRule="exact"/>
        <w:rPr>
          <w:sz w:val="20"/>
          <w:szCs w:val="20"/>
        </w:rPr>
      </w:pPr>
    </w:p>
    <w:p w:rsidR="00104AED" w:rsidRDefault="00104AED" w:rsidP="00FC2933">
      <w:pPr>
        <w:spacing w:line="352" w:lineRule="exact"/>
        <w:rPr>
          <w:sz w:val="20"/>
          <w:szCs w:val="20"/>
        </w:rPr>
      </w:pPr>
    </w:p>
    <w:p w:rsidR="00FC2933" w:rsidRDefault="00FC2933" w:rsidP="00FC2933">
      <w:pPr>
        <w:spacing w:line="43" w:lineRule="exact"/>
        <w:rPr>
          <w:sz w:val="20"/>
          <w:szCs w:val="20"/>
        </w:rPr>
      </w:pPr>
    </w:p>
    <w:p w:rsidR="00FC2933" w:rsidRDefault="00FC2933" w:rsidP="00FC2933">
      <w:pPr>
        <w:spacing w:line="26" w:lineRule="exact"/>
        <w:rPr>
          <w:sz w:val="20"/>
          <w:szCs w:val="20"/>
        </w:rPr>
      </w:pPr>
    </w:p>
    <w:p w:rsidR="00FC2933" w:rsidRDefault="00FC2933" w:rsidP="00FC2933">
      <w:pPr>
        <w:spacing w:line="399" w:lineRule="exact"/>
        <w:rPr>
          <w:sz w:val="20"/>
          <w:szCs w:val="20"/>
        </w:rPr>
      </w:pPr>
    </w:p>
    <w:p w:rsidR="00FC2933" w:rsidRDefault="00FC2933" w:rsidP="00FC34F1">
      <w:pPr>
        <w:spacing w:line="264" w:lineRule="auto"/>
        <w:ind w:right="20" w:hanging="9"/>
        <w:rPr>
          <w:sz w:val="20"/>
          <w:szCs w:val="20"/>
        </w:rPr>
      </w:pPr>
    </w:p>
    <w:p w:rsidR="00C05B5E" w:rsidRDefault="00C05B5E" w:rsidP="00D17E16">
      <w:pPr>
        <w:rPr>
          <w:rFonts w:ascii="Times New Roman" w:eastAsia="Times New Roman" w:hAnsi="Times New Roman" w:cs="Times New Roman"/>
          <w:b/>
          <w:bCs/>
          <w:sz w:val="24"/>
          <w:szCs w:val="24"/>
        </w:rPr>
      </w:pPr>
    </w:p>
    <w:p w:rsidR="00306C4D" w:rsidRDefault="00AB3C04" w:rsidP="00306C4D">
      <w:pPr>
        <w:ind w:left="340"/>
        <w:rPr>
          <w:sz w:val="20"/>
          <w:szCs w:val="20"/>
        </w:rPr>
      </w:pPr>
      <w:r>
        <w:rPr>
          <w:rFonts w:ascii="Times New Roman" w:eastAsia="Times New Roman" w:hAnsi="Times New Roman" w:cs="Times New Roman"/>
          <w:b/>
          <w:bCs/>
          <w:sz w:val="24"/>
          <w:szCs w:val="24"/>
        </w:rPr>
        <w:lastRenderedPageBreak/>
        <w:t>4</w:t>
      </w:r>
      <w:r w:rsidR="00306C4D">
        <w:rPr>
          <w:rFonts w:ascii="Times New Roman" w:eastAsia="Times New Roman" w:hAnsi="Times New Roman" w:cs="Times New Roman"/>
          <w:b/>
          <w:bCs/>
          <w:sz w:val="24"/>
          <w:szCs w:val="24"/>
        </w:rPr>
        <w:t>.3.  Календарный учебный график на 2023-2024 учебный год</w:t>
      </w:r>
    </w:p>
    <w:p w:rsidR="00306C4D" w:rsidRDefault="00306C4D" w:rsidP="00306C4D">
      <w:pPr>
        <w:spacing w:line="41" w:lineRule="exact"/>
        <w:rPr>
          <w:sz w:val="20"/>
          <w:szCs w:val="20"/>
        </w:rPr>
      </w:pPr>
    </w:p>
    <w:p w:rsidR="00306C4D" w:rsidRDefault="00306C4D" w:rsidP="00306C4D">
      <w:pPr>
        <w:tabs>
          <w:tab w:val="left" w:pos="1640"/>
          <w:tab w:val="left" w:pos="2700"/>
          <w:tab w:val="left" w:pos="3580"/>
          <w:tab w:val="left" w:pos="3980"/>
          <w:tab w:val="left" w:pos="5200"/>
          <w:tab w:val="left" w:pos="6240"/>
          <w:tab w:val="left" w:pos="6760"/>
          <w:tab w:val="left" w:pos="7940"/>
          <w:tab w:val="left" w:pos="8200"/>
          <w:tab w:val="left" w:pos="9720"/>
        </w:tabs>
        <w:spacing w:after="0"/>
        <w:ind w:left="120"/>
        <w:rPr>
          <w:sz w:val="20"/>
          <w:szCs w:val="20"/>
        </w:rPr>
      </w:pPr>
      <w:r>
        <w:rPr>
          <w:rFonts w:ascii="Times New Roman" w:eastAsia="Times New Roman" w:hAnsi="Times New Roman" w:cs="Times New Roman"/>
          <w:sz w:val="24"/>
          <w:szCs w:val="24"/>
        </w:rPr>
        <w:t>Календарный</w:t>
      </w:r>
      <w:r>
        <w:rPr>
          <w:rFonts w:ascii="Times New Roman" w:eastAsia="Times New Roman" w:hAnsi="Times New Roman" w:cs="Times New Roman"/>
          <w:sz w:val="24"/>
          <w:szCs w:val="24"/>
        </w:rPr>
        <w:tab/>
        <w:t>учебный</w:t>
      </w:r>
      <w:r>
        <w:rPr>
          <w:rFonts w:ascii="Times New Roman" w:eastAsia="Times New Roman" w:hAnsi="Times New Roman" w:cs="Times New Roman"/>
          <w:sz w:val="24"/>
          <w:szCs w:val="24"/>
        </w:rPr>
        <w:tab/>
        <w:t>график</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2023-2024</w:t>
      </w:r>
      <w:r>
        <w:rPr>
          <w:rFonts w:ascii="Times New Roman" w:eastAsia="Times New Roman" w:hAnsi="Times New Roman" w:cs="Times New Roman"/>
          <w:sz w:val="24"/>
          <w:szCs w:val="24"/>
        </w:rPr>
        <w:tab/>
        <w:t>учебный</w:t>
      </w:r>
      <w:r>
        <w:rPr>
          <w:rFonts w:ascii="Times New Roman" w:eastAsia="Times New Roman" w:hAnsi="Times New Roman" w:cs="Times New Roman"/>
          <w:sz w:val="24"/>
          <w:szCs w:val="24"/>
        </w:rPr>
        <w:tab/>
        <w:t>год</w:t>
      </w:r>
      <w:r>
        <w:rPr>
          <w:rFonts w:ascii="Times New Roman" w:eastAsia="Times New Roman" w:hAnsi="Times New Roman" w:cs="Times New Roman"/>
          <w:sz w:val="24"/>
          <w:szCs w:val="24"/>
        </w:rPr>
        <w:tab/>
        <w:t>составлен</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соответствии</w:t>
      </w:r>
      <w:r>
        <w:rPr>
          <w:rFonts w:ascii="Times New Roman" w:eastAsia="Times New Roman" w:hAnsi="Times New Roman" w:cs="Times New Roman"/>
          <w:sz w:val="24"/>
          <w:szCs w:val="24"/>
        </w:rPr>
        <w:tab/>
        <w:t>со</w:t>
      </w:r>
    </w:p>
    <w:p w:rsidR="00306C4D" w:rsidRDefault="00306C4D" w:rsidP="00306C4D">
      <w:pPr>
        <w:spacing w:after="0" w:line="43" w:lineRule="exact"/>
        <w:rPr>
          <w:sz w:val="20"/>
          <w:szCs w:val="20"/>
        </w:rPr>
      </w:pPr>
    </w:p>
    <w:p w:rsidR="00306C4D" w:rsidRDefault="00306C4D" w:rsidP="00306C4D">
      <w:pPr>
        <w:spacing w:after="0"/>
        <w:ind w:left="120"/>
        <w:rPr>
          <w:sz w:val="20"/>
          <w:szCs w:val="20"/>
        </w:rPr>
      </w:pPr>
      <w:r>
        <w:rPr>
          <w:rFonts w:ascii="Times New Roman" w:eastAsia="Times New Roman" w:hAnsi="Times New Roman" w:cs="Times New Roman"/>
          <w:sz w:val="24"/>
          <w:szCs w:val="24"/>
        </w:rPr>
        <w:t>следующими нормативными документами:</w:t>
      </w:r>
    </w:p>
    <w:p w:rsidR="00306C4D" w:rsidRDefault="00306C4D" w:rsidP="00306C4D">
      <w:pPr>
        <w:spacing w:after="0" w:line="65" w:lineRule="exact"/>
        <w:rPr>
          <w:sz w:val="20"/>
          <w:szCs w:val="20"/>
        </w:rPr>
      </w:pPr>
    </w:p>
    <w:p w:rsidR="00306C4D" w:rsidRDefault="00306C4D" w:rsidP="00306C4D">
      <w:pPr>
        <w:tabs>
          <w:tab w:val="left" w:pos="316"/>
        </w:tabs>
        <w:spacing w:after="0" w:line="264" w:lineRule="auto"/>
        <w:ind w:left="360" w:right="60"/>
        <w:rPr>
          <w:rFonts w:eastAsia="Times New Roman"/>
          <w:sz w:val="24"/>
          <w:szCs w:val="24"/>
        </w:rPr>
      </w:pPr>
      <w:r>
        <w:rPr>
          <w:rFonts w:ascii="Times New Roman" w:eastAsia="Times New Roman" w:hAnsi="Times New Roman" w:cs="Times New Roman"/>
          <w:sz w:val="24"/>
          <w:szCs w:val="24"/>
        </w:rPr>
        <w:t xml:space="preserve"> частью 1 статьи 34 Федерального закона от 29.12.2012г. № 273-ФЗ «Об образовании в Российской Федерации» (с действующими изменениями и дополнениями);</w:t>
      </w:r>
    </w:p>
    <w:p w:rsidR="00306C4D" w:rsidRDefault="00306C4D" w:rsidP="00306C4D">
      <w:pPr>
        <w:spacing w:line="38" w:lineRule="exact"/>
        <w:rPr>
          <w:rFonts w:eastAsia="Times New Roman"/>
          <w:sz w:val="24"/>
          <w:szCs w:val="24"/>
        </w:rPr>
      </w:pPr>
    </w:p>
    <w:p w:rsidR="00306C4D" w:rsidRDefault="00306C4D" w:rsidP="00306C4D">
      <w:pPr>
        <w:tabs>
          <w:tab w:val="left" w:pos="292"/>
        </w:tabs>
        <w:spacing w:after="0" w:line="272" w:lineRule="auto"/>
        <w:ind w:left="360" w:right="60"/>
        <w:jc w:val="both"/>
        <w:rPr>
          <w:rFonts w:eastAsia="Times New Roman"/>
          <w:sz w:val="24"/>
          <w:szCs w:val="24"/>
        </w:rPr>
      </w:pPr>
      <w:r>
        <w:rPr>
          <w:rFonts w:ascii="Times New Roman" w:eastAsia="Times New Roman" w:hAnsi="Times New Roman" w:cs="Times New Roman"/>
          <w:sz w:val="24"/>
          <w:szCs w:val="24"/>
        </w:rPr>
        <w:t xml:space="preserve"> Постановлением Главного государственного санитарного врача Российской Федерации от 28.09.2020г.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306C4D" w:rsidRDefault="00306C4D" w:rsidP="00306C4D">
      <w:pPr>
        <w:spacing w:line="30" w:lineRule="exact"/>
        <w:rPr>
          <w:rFonts w:eastAsia="Times New Roman"/>
          <w:sz w:val="24"/>
          <w:szCs w:val="24"/>
        </w:rPr>
      </w:pPr>
    </w:p>
    <w:p w:rsidR="00306C4D" w:rsidRDefault="00306C4D" w:rsidP="00306C4D">
      <w:pPr>
        <w:tabs>
          <w:tab w:val="left" w:pos="260"/>
        </w:tabs>
        <w:spacing w:after="0" w:line="272" w:lineRule="auto"/>
        <w:ind w:left="360"/>
        <w:jc w:val="both"/>
        <w:rPr>
          <w:rFonts w:eastAsia="Times New Roman"/>
          <w:sz w:val="24"/>
          <w:szCs w:val="24"/>
        </w:rPr>
      </w:pPr>
      <w:r>
        <w:rPr>
          <w:rFonts w:ascii="Times New Roman" w:eastAsia="Times New Roman" w:hAnsi="Times New Roman" w:cs="Times New Roman"/>
          <w:sz w:val="24"/>
          <w:szCs w:val="24"/>
        </w:rPr>
        <w:t xml:space="preserve"> Постановлением Главного государственного санитарного врача РФ от 28 января 2021г.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06C4D" w:rsidRDefault="00306C4D" w:rsidP="00306C4D">
      <w:pPr>
        <w:spacing w:line="30" w:lineRule="exact"/>
        <w:rPr>
          <w:rFonts w:eastAsia="Times New Roman"/>
          <w:sz w:val="24"/>
          <w:szCs w:val="24"/>
        </w:rPr>
      </w:pPr>
    </w:p>
    <w:p w:rsidR="00306C4D" w:rsidRDefault="00306C4D" w:rsidP="00306C4D">
      <w:pPr>
        <w:tabs>
          <w:tab w:val="left" w:pos="334"/>
        </w:tabs>
        <w:spacing w:after="0" w:line="272" w:lineRule="auto"/>
        <w:ind w:left="360"/>
        <w:jc w:val="both"/>
        <w:rPr>
          <w:rFonts w:eastAsia="Times New Roman"/>
          <w:sz w:val="24"/>
          <w:szCs w:val="24"/>
        </w:rPr>
      </w:pPr>
      <w:r>
        <w:rPr>
          <w:rFonts w:ascii="Times New Roman" w:eastAsia="Times New Roman" w:hAnsi="Times New Roman" w:cs="Times New Roman"/>
          <w:sz w:val="24"/>
          <w:szCs w:val="24"/>
        </w:rPr>
        <w:t>Приказом Министерства просвещения России от 22.03.2021г.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06C4D" w:rsidRDefault="00306C4D" w:rsidP="00306C4D">
      <w:pPr>
        <w:spacing w:line="31" w:lineRule="exact"/>
        <w:rPr>
          <w:rFonts w:eastAsia="Times New Roman"/>
          <w:sz w:val="24"/>
          <w:szCs w:val="24"/>
        </w:rPr>
      </w:pPr>
    </w:p>
    <w:p w:rsidR="00306C4D" w:rsidRDefault="00306C4D" w:rsidP="00306C4D">
      <w:pPr>
        <w:tabs>
          <w:tab w:val="left" w:pos="300"/>
        </w:tabs>
        <w:spacing w:after="0" w:line="264" w:lineRule="auto"/>
        <w:ind w:left="360"/>
        <w:rPr>
          <w:rFonts w:eastAsia="Times New Roman"/>
          <w:sz w:val="24"/>
          <w:szCs w:val="24"/>
        </w:rPr>
      </w:pPr>
      <w:r>
        <w:rPr>
          <w:rFonts w:ascii="Times New Roman" w:eastAsia="Times New Roman" w:hAnsi="Times New Roman" w:cs="Times New Roman"/>
          <w:sz w:val="24"/>
          <w:szCs w:val="24"/>
        </w:rPr>
        <w:t>ФГОС ООО, утвержденным приказом Министерства просвещения Российской Федерации от 31.05.2021г. № 287;</w:t>
      </w:r>
    </w:p>
    <w:p w:rsidR="00306C4D" w:rsidRDefault="00306C4D" w:rsidP="00306C4D">
      <w:pPr>
        <w:spacing w:line="40" w:lineRule="exact"/>
        <w:rPr>
          <w:rFonts w:eastAsia="Times New Roman"/>
          <w:sz w:val="24"/>
          <w:szCs w:val="24"/>
        </w:rPr>
      </w:pPr>
    </w:p>
    <w:p w:rsidR="00306C4D" w:rsidRDefault="00306C4D" w:rsidP="00306C4D">
      <w:pPr>
        <w:tabs>
          <w:tab w:val="left" w:pos="252"/>
        </w:tabs>
        <w:spacing w:after="0" w:line="264" w:lineRule="auto"/>
        <w:ind w:left="360"/>
        <w:rPr>
          <w:rFonts w:eastAsia="Times New Roman"/>
          <w:sz w:val="24"/>
          <w:szCs w:val="24"/>
        </w:rPr>
      </w:pPr>
      <w:r>
        <w:rPr>
          <w:rFonts w:ascii="Times New Roman" w:eastAsia="Times New Roman" w:hAnsi="Times New Roman" w:cs="Times New Roman"/>
          <w:sz w:val="24"/>
          <w:szCs w:val="24"/>
        </w:rPr>
        <w:t>ФОП ООО, утвержденной приказом Министерства просвещения Российской Федерации от 18 мая 2023 г. № 370.</w:t>
      </w:r>
    </w:p>
    <w:p w:rsidR="00306C4D" w:rsidRDefault="00306C4D" w:rsidP="00306C4D">
      <w:pPr>
        <w:spacing w:line="38" w:lineRule="exact"/>
        <w:rPr>
          <w:rFonts w:eastAsia="Times New Roman"/>
          <w:sz w:val="24"/>
          <w:szCs w:val="24"/>
        </w:rPr>
      </w:pPr>
    </w:p>
    <w:p w:rsidR="00306C4D" w:rsidRDefault="00306C4D" w:rsidP="00306C4D">
      <w:pPr>
        <w:spacing w:line="273" w:lineRule="auto"/>
        <w:ind w:left="140" w:right="60" w:hanging="10"/>
        <w:jc w:val="both"/>
        <w:rPr>
          <w:rFonts w:eastAsia="Times New Roman"/>
          <w:sz w:val="24"/>
          <w:szCs w:val="24"/>
        </w:rPr>
      </w:pPr>
      <w:r>
        <w:rPr>
          <w:rFonts w:ascii="Times New Roman" w:eastAsia="Times New Roman" w:hAnsi="Times New Roman" w:cs="Times New Roman"/>
          <w:sz w:val="24"/>
          <w:szCs w:val="24"/>
        </w:rPr>
        <w:t>Календарный учебный график является документом, регламентирующим организацию образовательной деятельности. Календарный учебный график обсуждается и принимается Педагогическим советом школы. Изменения в календарный учебный график вносятся приказом директора МОУ «ООШ с.Цаган-Олуй» по согласованию с Педагогическим советом школы.</w:t>
      </w:r>
    </w:p>
    <w:p w:rsidR="00306C4D" w:rsidRDefault="00306C4D" w:rsidP="00306C4D">
      <w:pPr>
        <w:spacing w:line="365" w:lineRule="exact"/>
        <w:rPr>
          <w:sz w:val="20"/>
          <w:szCs w:val="20"/>
        </w:rPr>
      </w:pPr>
    </w:p>
    <w:p w:rsidR="00306C4D" w:rsidRDefault="00306C4D" w:rsidP="00306C4D">
      <w:pPr>
        <w:spacing w:after="0" w:line="275" w:lineRule="auto"/>
        <w:ind w:left="120" w:righ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Регламентирование образовательной деятельности на 2023-2024 учебный год </w:t>
      </w:r>
    </w:p>
    <w:p w:rsidR="00306C4D" w:rsidRDefault="00306C4D" w:rsidP="00306C4D">
      <w:pPr>
        <w:spacing w:after="0" w:line="275" w:lineRule="auto"/>
        <w:ind w:left="120" w:right="720" w:firstLine="718"/>
        <w:rPr>
          <w:rFonts w:ascii="Times New Roman" w:eastAsia="Times New Roman" w:hAnsi="Times New Roman" w:cs="Times New Roman"/>
          <w:b/>
          <w:bCs/>
          <w:sz w:val="24"/>
          <w:szCs w:val="24"/>
        </w:rPr>
      </w:pPr>
    </w:p>
    <w:p w:rsidR="00306C4D" w:rsidRDefault="00306C4D" w:rsidP="00306C4D">
      <w:pPr>
        <w:spacing w:after="0" w:line="275" w:lineRule="auto"/>
        <w:ind w:left="120" w:right="720" w:firstLine="718"/>
        <w:rPr>
          <w:sz w:val="20"/>
          <w:szCs w:val="20"/>
        </w:rPr>
      </w:pPr>
      <w:r>
        <w:rPr>
          <w:rFonts w:ascii="Times New Roman" w:eastAsia="Times New Roman" w:hAnsi="Times New Roman" w:cs="Times New Roman"/>
          <w:b/>
          <w:bCs/>
          <w:sz w:val="24"/>
          <w:szCs w:val="24"/>
        </w:rPr>
        <w:t>Календарные периоды учебного года</w:t>
      </w:r>
    </w:p>
    <w:p w:rsidR="00306C4D" w:rsidRDefault="00306C4D" w:rsidP="00306C4D">
      <w:pPr>
        <w:spacing w:line="236" w:lineRule="auto"/>
        <w:ind w:left="120"/>
        <w:rPr>
          <w:sz w:val="20"/>
          <w:szCs w:val="20"/>
        </w:rPr>
      </w:pPr>
      <w:r>
        <w:rPr>
          <w:rFonts w:ascii="Times New Roman" w:eastAsia="Times New Roman" w:hAnsi="Times New Roman" w:cs="Times New Roman"/>
          <w:sz w:val="24"/>
          <w:szCs w:val="24"/>
        </w:rPr>
        <w:t>Дата начала учебного года – 1 сентября 2023 года.</w:t>
      </w:r>
    </w:p>
    <w:p w:rsidR="00306C4D" w:rsidRDefault="00306C4D" w:rsidP="00306C4D">
      <w:pPr>
        <w:spacing w:line="42" w:lineRule="exact"/>
        <w:rPr>
          <w:sz w:val="20"/>
          <w:szCs w:val="20"/>
        </w:rPr>
      </w:pPr>
    </w:p>
    <w:p w:rsidR="00306C4D" w:rsidRDefault="00306C4D" w:rsidP="00306C4D">
      <w:pPr>
        <w:ind w:left="120"/>
        <w:rPr>
          <w:sz w:val="20"/>
          <w:szCs w:val="20"/>
        </w:rPr>
      </w:pPr>
      <w:r>
        <w:rPr>
          <w:rFonts w:ascii="Times New Roman" w:eastAsia="Times New Roman" w:hAnsi="Times New Roman" w:cs="Times New Roman"/>
          <w:sz w:val="24"/>
          <w:szCs w:val="24"/>
        </w:rPr>
        <w:t>Д</w:t>
      </w:r>
      <w:r w:rsidR="001A2094">
        <w:rPr>
          <w:rFonts w:ascii="Times New Roman" w:eastAsia="Times New Roman" w:hAnsi="Times New Roman" w:cs="Times New Roman"/>
          <w:sz w:val="24"/>
          <w:szCs w:val="24"/>
        </w:rPr>
        <w:t>ата окончания учебного года – 26</w:t>
      </w:r>
      <w:r>
        <w:rPr>
          <w:rFonts w:ascii="Times New Roman" w:eastAsia="Times New Roman" w:hAnsi="Times New Roman" w:cs="Times New Roman"/>
          <w:sz w:val="24"/>
          <w:szCs w:val="24"/>
        </w:rPr>
        <w:t xml:space="preserve"> мая 2024 года.</w:t>
      </w:r>
    </w:p>
    <w:p w:rsidR="00306C4D" w:rsidRDefault="00306C4D" w:rsidP="00306C4D">
      <w:pPr>
        <w:spacing w:line="43" w:lineRule="exact"/>
        <w:rPr>
          <w:sz w:val="20"/>
          <w:szCs w:val="20"/>
        </w:rPr>
      </w:pPr>
    </w:p>
    <w:p w:rsidR="00306C4D" w:rsidRDefault="00306C4D" w:rsidP="00306C4D">
      <w:pPr>
        <w:ind w:left="120"/>
        <w:rPr>
          <w:sz w:val="20"/>
          <w:szCs w:val="20"/>
        </w:rPr>
      </w:pPr>
      <w:r>
        <w:rPr>
          <w:rFonts w:ascii="Times New Roman" w:eastAsia="Times New Roman" w:hAnsi="Times New Roman" w:cs="Times New Roman"/>
          <w:sz w:val="24"/>
          <w:szCs w:val="24"/>
        </w:rPr>
        <w:t>Продолжительность учебного года – 34 недели.</w:t>
      </w:r>
    </w:p>
    <w:p w:rsidR="00306C4D" w:rsidRDefault="00306C4D" w:rsidP="00306C4D">
      <w:pPr>
        <w:spacing w:line="374" w:lineRule="exact"/>
        <w:rPr>
          <w:sz w:val="20"/>
          <w:szCs w:val="20"/>
        </w:rPr>
      </w:pPr>
    </w:p>
    <w:p w:rsidR="00306C4D" w:rsidRDefault="00306C4D" w:rsidP="00306C4D">
      <w:pPr>
        <w:ind w:left="120"/>
        <w:rPr>
          <w:rFonts w:ascii="Times New Roman" w:eastAsia="Times New Roman" w:hAnsi="Times New Roman" w:cs="Times New Roman"/>
          <w:b/>
          <w:bCs/>
          <w:sz w:val="24"/>
          <w:szCs w:val="24"/>
        </w:rPr>
      </w:pPr>
    </w:p>
    <w:p w:rsidR="00306C4D" w:rsidRDefault="00306C4D" w:rsidP="00306C4D">
      <w:pPr>
        <w:ind w:left="120"/>
        <w:rPr>
          <w:rFonts w:ascii="Times New Roman" w:eastAsia="Times New Roman" w:hAnsi="Times New Roman" w:cs="Times New Roman"/>
          <w:b/>
          <w:bCs/>
          <w:sz w:val="24"/>
          <w:szCs w:val="24"/>
        </w:rPr>
      </w:pPr>
    </w:p>
    <w:p w:rsidR="00306C4D" w:rsidRDefault="00306C4D" w:rsidP="00306C4D">
      <w:pPr>
        <w:ind w:left="120"/>
        <w:rPr>
          <w:rFonts w:ascii="Times New Roman" w:eastAsia="Times New Roman" w:hAnsi="Times New Roman" w:cs="Times New Roman"/>
          <w:b/>
          <w:bCs/>
          <w:sz w:val="24"/>
          <w:szCs w:val="24"/>
        </w:rPr>
      </w:pPr>
    </w:p>
    <w:p w:rsidR="00306C4D" w:rsidRDefault="00306C4D" w:rsidP="00306C4D">
      <w:pPr>
        <w:ind w:left="120"/>
        <w:rPr>
          <w:sz w:val="20"/>
          <w:szCs w:val="20"/>
        </w:rPr>
      </w:pPr>
      <w:r>
        <w:rPr>
          <w:rFonts w:ascii="Times New Roman" w:eastAsia="Times New Roman" w:hAnsi="Times New Roman" w:cs="Times New Roman"/>
          <w:b/>
          <w:bCs/>
          <w:sz w:val="24"/>
          <w:szCs w:val="24"/>
        </w:rPr>
        <w:t>Периоды образовательной деятельности</w:t>
      </w:r>
    </w:p>
    <w:p w:rsidR="00306C4D" w:rsidRDefault="00306C4D" w:rsidP="00306C4D">
      <w:pPr>
        <w:spacing w:line="53" w:lineRule="exact"/>
        <w:rPr>
          <w:sz w:val="20"/>
          <w:szCs w:val="20"/>
        </w:rPr>
      </w:pPr>
    </w:p>
    <w:p w:rsidR="00306C4D" w:rsidRDefault="00306C4D" w:rsidP="00306C4D">
      <w:pPr>
        <w:ind w:left="120"/>
        <w:rPr>
          <w:sz w:val="20"/>
          <w:szCs w:val="20"/>
        </w:rPr>
      </w:pPr>
      <w:r>
        <w:rPr>
          <w:rFonts w:ascii="Times New Roman" w:eastAsia="Times New Roman" w:hAnsi="Times New Roman" w:cs="Times New Roman"/>
          <w:b/>
          <w:bCs/>
          <w:sz w:val="24"/>
          <w:szCs w:val="24"/>
        </w:rPr>
        <w:t>Продолжительность учебных периодов</w:t>
      </w:r>
    </w:p>
    <w:p w:rsidR="00306C4D" w:rsidRDefault="00306C4D" w:rsidP="00306C4D">
      <w:pPr>
        <w:spacing w:line="285" w:lineRule="exact"/>
        <w:rPr>
          <w:sz w:val="20"/>
          <w:szCs w:val="20"/>
        </w:rPr>
      </w:pPr>
    </w:p>
    <w:tbl>
      <w:tblPr>
        <w:tblW w:w="0" w:type="auto"/>
        <w:tblInd w:w="10" w:type="dxa"/>
        <w:tblLayout w:type="fixed"/>
        <w:tblCellMar>
          <w:left w:w="0" w:type="dxa"/>
          <w:right w:w="0" w:type="dxa"/>
        </w:tblCellMar>
        <w:tblLook w:val="04A0"/>
      </w:tblPr>
      <w:tblGrid>
        <w:gridCol w:w="2420"/>
        <w:gridCol w:w="20"/>
        <w:gridCol w:w="260"/>
        <w:gridCol w:w="2100"/>
        <w:gridCol w:w="400"/>
        <w:gridCol w:w="180"/>
        <w:gridCol w:w="1380"/>
        <w:gridCol w:w="440"/>
        <w:gridCol w:w="1580"/>
        <w:gridCol w:w="820"/>
      </w:tblGrid>
      <w:tr w:rsidR="00306C4D" w:rsidTr="00306C4D">
        <w:trPr>
          <w:trHeight w:val="264"/>
        </w:trPr>
        <w:tc>
          <w:tcPr>
            <w:tcW w:w="2440" w:type="dxa"/>
            <w:gridSpan w:val="2"/>
            <w:tcBorders>
              <w:top w:val="single" w:sz="8" w:space="0" w:color="auto"/>
              <w:left w:val="single" w:sz="8" w:space="0" w:color="auto"/>
              <w:right w:val="single" w:sz="8" w:space="0" w:color="auto"/>
            </w:tcBorders>
            <w:vAlign w:val="bottom"/>
          </w:tcPr>
          <w:p w:rsidR="00306C4D" w:rsidRDefault="00306C4D" w:rsidP="00306C4D">
            <w:pPr>
              <w:jc w:val="center"/>
              <w:rPr>
                <w:sz w:val="20"/>
                <w:szCs w:val="20"/>
              </w:rPr>
            </w:pPr>
            <w:r>
              <w:rPr>
                <w:rFonts w:ascii="Times New Roman" w:eastAsia="Times New Roman" w:hAnsi="Times New Roman" w:cs="Times New Roman"/>
                <w:sz w:val="23"/>
                <w:szCs w:val="23"/>
              </w:rPr>
              <w:t>Учебная четверть</w:t>
            </w:r>
          </w:p>
        </w:tc>
        <w:tc>
          <w:tcPr>
            <w:tcW w:w="2360" w:type="dxa"/>
            <w:gridSpan w:val="2"/>
            <w:tcBorders>
              <w:top w:val="single" w:sz="8" w:space="0" w:color="auto"/>
              <w:right w:val="single" w:sz="8" w:space="0" w:color="auto"/>
            </w:tcBorders>
            <w:vAlign w:val="bottom"/>
          </w:tcPr>
          <w:p w:rsidR="00306C4D" w:rsidRDefault="00306C4D" w:rsidP="00306C4D">
            <w:pPr>
              <w:ind w:right="5"/>
              <w:jc w:val="center"/>
              <w:rPr>
                <w:sz w:val="20"/>
                <w:szCs w:val="20"/>
              </w:rPr>
            </w:pPr>
            <w:r>
              <w:rPr>
                <w:rFonts w:ascii="Times New Roman" w:eastAsia="Times New Roman" w:hAnsi="Times New Roman" w:cs="Times New Roman"/>
                <w:w w:val="99"/>
                <w:sz w:val="23"/>
                <w:szCs w:val="23"/>
              </w:rPr>
              <w:t>Начало четверти</w:t>
            </w:r>
          </w:p>
        </w:tc>
        <w:tc>
          <w:tcPr>
            <w:tcW w:w="2400" w:type="dxa"/>
            <w:gridSpan w:val="4"/>
            <w:tcBorders>
              <w:top w:val="single" w:sz="8" w:space="0" w:color="auto"/>
              <w:right w:val="single" w:sz="8" w:space="0" w:color="auto"/>
            </w:tcBorders>
            <w:vAlign w:val="bottom"/>
          </w:tcPr>
          <w:p w:rsidR="00306C4D" w:rsidRDefault="00306C4D" w:rsidP="00306C4D">
            <w:pPr>
              <w:jc w:val="center"/>
              <w:rPr>
                <w:sz w:val="20"/>
                <w:szCs w:val="20"/>
              </w:rPr>
            </w:pPr>
            <w:r>
              <w:rPr>
                <w:rFonts w:ascii="Times New Roman" w:eastAsia="Times New Roman" w:hAnsi="Times New Roman" w:cs="Times New Roman"/>
                <w:w w:val="99"/>
                <w:sz w:val="23"/>
                <w:szCs w:val="23"/>
              </w:rPr>
              <w:t>Окончание четверти</w:t>
            </w:r>
          </w:p>
        </w:tc>
        <w:tc>
          <w:tcPr>
            <w:tcW w:w="2400" w:type="dxa"/>
            <w:gridSpan w:val="2"/>
            <w:tcBorders>
              <w:top w:val="single" w:sz="8" w:space="0" w:color="auto"/>
              <w:right w:val="single" w:sz="8" w:space="0" w:color="auto"/>
            </w:tcBorders>
            <w:vAlign w:val="bottom"/>
          </w:tcPr>
          <w:p w:rsidR="00306C4D" w:rsidRDefault="00306C4D" w:rsidP="00306C4D">
            <w:pPr>
              <w:jc w:val="center"/>
              <w:rPr>
                <w:sz w:val="20"/>
                <w:szCs w:val="20"/>
              </w:rPr>
            </w:pPr>
            <w:r>
              <w:rPr>
                <w:rFonts w:ascii="Times New Roman" w:eastAsia="Times New Roman" w:hAnsi="Times New Roman" w:cs="Times New Roman"/>
                <w:w w:val="99"/>
                <w:sz w:val="23"/>
                <w:szCs w:val="23"/>
              </w:rPr>
              <w:t>Количество</w:t>
            </w:r>
          </w:p>
        </w:tc>
      </w:tr>
      <w:tr w:rsidR="00306C4D" w:rsidTr="00306C4D">
        <w:trPr>
          <w:trHeight w:val="317"/>
        </w:trPr>
        <w:tc>
          <w:tcPr>
            <w:tcW w:w="2440" w:type="dxa"/>
            <w:gridSpan w:val="2"/>
            <w:tcBorders>
              <w:left w:val="single" w:sz="8" w:space="0" w:color="auto"/>
              <w:right w:val="single" w:sz="8" w:space="0" w:color="auto"/>
            </w:tcBorders>
            <w:vAlign w:val="bottom"/>
          </w:tcPr>
          <w:p w:rsidR="00306C4D" w:rsidRDefault="00306C4D" w:rsidP="00306C4D">
            <w:pPr>
              <w:rPr>
                <w:sz w:val="24"/>
                <w:szCs w:val="24"/>
              </w:rPr>
            </w:pPr>
          </w:p>
        </w:tc>
        <w:tc>
          <w:tcPr>
            <w:tcW w:w="2360" w:type="dxa"/>
            <w:gridSpan w:val="2"/>
            <w:tcBorders>
              <w:right w:val="single" w:sz="8" w:space="0" w:color="auto"/>
            </w:tcBorders>
            <w:vAlign w:val="bottom"/>
          </w:tcPr>
          <w:p w:rsidR="00306C4D" w:rsidRDefault="00306C4D" w:rsidP="00306C4D">
            <w:pPr>
              <w:rPr>
                <w:sz w:val="24"/>
                <w:szCs w:val="24"/>
              </w:rPr>
            </w:pPr>
          </w:p>
        </w:tc>
        <w:tc>
          <w:tcPr>
            <w:tcW w:w="2400" w:type="dxa"/>
            <w:gridSpan w:val="4"/>
            <w:tcBorders>
              <w:right w:val="single" w:sz="8" w:space="0" w:color="auto"/>
            </w:tcBorders>
            <w:vAlign w:val="bottom"/>
          </w:tcPr>
          <w:p w:rsidR="00306C4D" w:rsidRDefault="00306C4D" w:rsidP="00306C4D">
            <w:pPr>
              <w:rPr>
                <w:sz w:val="24"/>
                <w:szCs w:val="24"/>
              </w:rPr>
            </w:pPr>
          </w:p>
        </w:tc>
        <w:tc>
          <w:tcPr>
            <w:tcW w:w="2400" w:type="dxa"/>
            <w:gridSpan w:val="2"/>
            <w:tcBorders>
              <w:right w:val="single" w:sz="8" w:space="0" w:color="auto"/>
            </w:tcBorders>
            <w:vAlign w:val="bottom"/>
          </w:tcPr>
          <w:p w:rsidR="00306C4D" w:rsidRDefault="00306C4D" w:rsidP="00306C4D">
            <w:pPr>
              <w:jc w:val="center"/>
              <w:rPr>
                <w:sz w:val="20"/>
                <w:szCs w:val="20"/>
              </w:rPr>
            </w:pPr>
            <w:r>
              <w:rPr>
                <w:rFonts w:ascii="Times New Roman" w:eastAsia="Times New Roman" w:hAnsi="Times New Roman" w:cs="Times New Roman"/>
                <w:sz w:val="23"/>
                <w:szCs w:val="23"/>
              </w:rPr>
              <w:t>учебных недель</w:t>
            </w:r>
          </w:p>
        </w:tc>
      </w:tr>
      <w:tr w:rsidR="00306C4D" w:rsidTr="00306C4D">
        <w:trPr>
          <w:trHeight w:val="62"/>
        </w:trPr>
        <w:tc>
          <w:tcPr>
            <w:tcW w:w="2440" w:type="dxa"/>
            <w:gridSpan w:val="2"/>
            <w:tcBorders>
              <w:left w:val="single" w:sz="8" w:space="0" w:color="auto"/>
              <w:bottom w:val="single" w:sz="8" w:space="0" w:color="auto"/>
              <w:right w:val="single" w:sz="8" w:space="0" w:color="auto"/>
            </w:tcBorders>
            <w:vAlign w:val="bottom"/>
          </w:tcPr>
          <w:p w:rsidR="00306C4D"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Default="00306C4D" w:rsidP="00306C4D">
            <w:pPr>
              <w:rPr>
                <w:sz w:val="5"/>
                <w:szCs w:val="5"/>
              </w:rPr>
            </w:pPr>
          </w:p>
        </w:tc>
      </w:tr>
      <w:tr w:rsidR="00306C4D" w:rsidTr="00306C4D">
        <w:trPr>
          <w:trHeight w:val="244"/>
        </w:trPr>
        <w:tc>
          <w:tcPr>
            <w:tcW w:w="2440" w:type="dxa"/>
            <w:gridSpan w:val="2"/>
            <w:tcBorders>
              <w:left w:val="single" w:sz="8" w:space="0" w:color="auto"/>
              <w:right w:val="single" w:sz="8" w:space="0" w:color="auto"/>
            </w:tcBorders>
            <w:vAlign w:val="bottom"/>
          </w:tcPr>
          <w:p w:rsidR="00306C4D" w:rsidRDefault="00306C4D" w:rsidP="00306C4D">
            <w:pPr>
              <w:spacing w:line="244" w:lineRule="exact"/>
              <w:jc w:val="center"/>
              <w:rPr>
                <w:sz w:val="20"/>
                <w:szCs w:val="20"/>
              </w:rPr>
            </w:pPr>
            <w:r>
              <w:rPr>
                <w:rFonts w:ascii="Times New Roman" w:eastAsia="Times New Roman" w:hAnsi="Times New Roman" w:cs="Times New Roman"/>
                <w:sz w:val="23"/>
                <w:szCs w:val="23"/>
              </w:rPr>
              <w:t>1-я четверть</w:t>
            </w:r>
          </w:p>
        </w:tc>
        <w:tc>
          <w:tcPr>
            <w:tcW w:w="2360" w:type="dxa"/>
            <w:gridSpan w:val="2"/>
            <w:tcBorders>
              <w:right w:val="single" w:sz="8" w:space="0" w:color="auto"/>
            </w:tcBorders>
            <w:vAlign w:val="bottom"/>
          </w:tcPr>
          <w:p w:rsidR="00306C4D" w:rsidRDefault="00306C4D" w:rsidP="00306C4D">
            <w:pPr>
              <w:spacing w:line="244" w:lineRule="exact"/>
              <w:jc w:val="center"/>
              <w:rPr>
                <w:sz w:val="20"/>
                <w:szCs w:val="20"/>
              </w:rPr>
            </w:pPr>
            <w:r>
              <w:rPr>
                <w:rFonts w:ascii="Times New Roman" w:eastAsia="Times New Roman" w:hAnsi="Times New Roman" w:cs="Times New Roman"/>
                <w:w w:val="99"/>
                <w:sz w:val="23"/>
                <w:szCs w:val="23"/>
              </w:rPr>
              <w:t>01.09.2023г.</w:t>
            </w:r>
          </w:p>
        </w:tc>
        <w:tc>
          <w:tcPr>
            <w:tcW w:w="2400" w:type="dxa"/>
            <w:gridSpan w:val="4"/>
            <w:tcBorders>
              <w:right w:val="single" w:sz="8" w:space="0" w:color="auto"/>
            </w:tcBorders>
            <w:vAlign w:val="bottom"/>
          </w:tcPr>
          <w:p w:rsidR="00306C4D" w:rsidRDefault="00306C4D" w:rsidP="00306C4D">
            <w:pPr>
              <w:spacing w:line="244" w:lineRule="exact"/>
              <w:jc w:val="center"/>
              <w:rPr>
                <w:sz w:val="20"/>
                <w:szCs w:val="20"/>
              </w:rPr>
            </w:pPr>
            <w:r>
              <w:rPr>
                <w:rFonts w:ascii="Times New Roman" w:eastAsia="Times New Roman" w:hAnsi="Times New Roman" w:cs="Times New Roman"/>
                <w:sz w:val="23"/>
                <w:szCs w:val="23"/>
              </w:rPr>
              <w:t>27.10.2023г.</w:t>
            </w:r>
          </w:p>
        </w:tc>
        <w:tc>
          <w:tcPr>
            <w:tcW w:w="2400" w:type="dxa"/>
            <w:gridSpan w:val="2"/>
            <w:tcBorders>
              <w:right w:val="single" w:sz="8" w:space="0" w:color="auto"/>
            </w:tcBorders>
            <w:vAlign w:val="bottom"/>
          </w:tcPr>
          <w:p w:rsidR="00306C4D" w:rsidRDefault="00306C4D" w:rsidP="00306C4D">
            <w:pPr>
              <w:spacing w:line="244" w:lineRule="exact"/>
              <w:jc w:val="center"/>
              <w:rPr>
                <w:sz w:val="20"/>
                <w:szCs w:val="20"/>
              </w:rPr>
            </w:pPr>
            <w:r>
              <w:rPr>
                <w:rFonts w:ascii="Times New Roman" w:eastAsia="Times New Roman" w:hAnsi="Times New Roman" w:cs="Times New Roman"/>
                <w:sz w:val="23"/>
                <w:szCs w:val="23"/>
              </w:rPr>
              <w:t>8 недель</w:t>
            </w:r>
          </w:p>
        </w:tc>
      </w:tr>
      <w:tr w:rsidR="00306C4D" w:rsidTr="00306C4D">
        <w:trPr>
          <w:trHeight w:val="62"/>
        </w:trPr>
        <w:tc>
          <w:tcPr>
            <w:tcW w:w="2440" w:type="dxa"/>
            <w:gridSpan w:val="2"/>
            <w:tcBorders>
              <w:left w:val="single" w:sz="8" w:space="0" w:color="auto"/>
              <w:bottom w:val="single" w:sz="8" w:space="0" w:color="auto"/>
              <w:right w:val="single" w:sz="8" w:space="0" w:color="auto"/>
            </w:tcBorders>
            <w:vAlign w:val="bottom"/>
          </w:tcPr>
          <w:p w:rsidR="00306C4D"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Default="00306C4D" w:rsidP="00306C4D">
            <w:pPr>
              <w:rPr>
                <w:sz w:val="5"/>
                <w:szCs w:val="5"/>
              </w:rPr>
            </w:pPr>
          </w:p>
        </w:tc>
      </w:tr>
      <w:tr w:rsidR="00306C4D" w:rsidTr="00306C4D">
        <w:trPr>
          <w:trHeight w:val="244"/>
        </w:trPr>
        <w:tc>
          <w:tcPr>
            <w:tcW w:w="2440" w:type="dxa"/>
            <w:gridSpan w:val="2"/>
            <w:tcBorders>
              <w:left w:val="single" w:sz="8" w:space="0" w:color="auto"/>
              <w:right w:val="single" w:sz="8" w:space="0" w:color="auto"/>
            </w:tcBorders>
            <w:vAlign w:val="bottom"/>
          </w:tcPr>
          <w:p w:rsidR="00306C4D" w:rsidRDefault="00306C4D" w:rsidP="00306C4D">
            <w:pPr>
              <w:spacing w:line="244" w:lineRule="exact"/>
              <w:jc w:val="center"/>
              <w:rPr>
                <w:sz w:val="20"/>
                <w:szCs w:val="20"/>
              </w:rPr>
            </w:pPr>
            <w:r>
              <w:rPr>
                <w:rFonts w:ascii="Times New Roman" w:eastAsia="Times New Roman" w:hAnsi="Times New Roman" w:cs="Times New Roman"/>
                <w:sz w:val="23"/>
                <w:szCs w:val="23"/>
              </w:rPr>
              <w:t>2-я четверть</w:t>
            </w:r>
          </w:p>
        </w:tc>
        <w:tc>
          <w:tcPr>
            <w:tcW w:w="2360" w:type="dxa"/>
            <w:gridSpan w:val="2"/>
            <w:tcBorders>
              <w:right w:val="single" w:sz="8" w:space="0" w:color="auto"/>
            </w:tcBorders>
            <w:vAlign w:val="bottom"/>
          </w:tcPr>
          <w:p w:rsidR="00306C4D" w:rsidRDefault="00306C4D" w:rsidP="00306C4D">
            <w:pPr>
              <w:spacing w:line="244" w:lineRule="exact"/>
              <w:jc w:val="center"/>
              <w:rPr>
                <w:sz w:val="20"/>
                <w:szCs w:val="20"/>
              </w:rPr>
            </w:pPr>
            <w:r>
              <w:rPr>
                <w:rFonts w:ascii="Times New Roman" w:eastAsia="Times New Roman" w:hAnsi="Times New Roman" w:cs="Times New Roman"/>
                <w:w w:val="99"/>
                <w:sz w:val="23"/>
                <w:szCs w:val="23"/>
              </w:rPr>
              <w:t>07.11.2023г.</w:t>
            </w:r>
          </w:p>
        </w:tc>
        <w:tc>
          <w:tcPr>
            <w:tcW w:w="2400" w:type="dxa"/>
            <w:gridSpan w:val="4"/>
            <w:tcBorders>
              <w:right w:val="single" w:sz="8" w:space="0" w:color="auto"/>
            </w:tcBorders>
            <w:vAlign w:val="bottom"/>
          </w:tcPr>
          <w:p w:rsidR="00306C4D" w:rsidRDefault="00B834E3" w:rsidP="00306C4D">
            <w:pPr>
              <w:spacing w:line="244" w:lineRule="exact"/>
              <w:jc w:val="center"/>
              <w:rPr>
                <w:sz w:val="20"/>
                <w:szCs w:val="20"/>
              </w:rPr>
            </w:pPr>
            <w:r>
              <w:rPr>
                <w:rFonts w:ascii="Times New Roman" w:eastAsia="Times New Roman" w:hAnsi="Times New Roman" w:cs="Times New Roman"/>
                <w:sz w:val="23"/>
                <w:szCs w:val="23"/>
              </w:rPr>
              <w:t>29</w:t>
            </w:r>
            <w:r w:rsidR="00306C4D">
              <w:rPr>
                <w:rFonts w:ascii="Times New Roman" w:eastAsia="Times New Roman" w:hAnsi="Times New Roman" w:cs="Times New Roman"/>
                <w:sz w:val="23"/>
                <w:szCs w:val="23"/>
              </w:rPr>
              <w:t>.12.2023г.</w:t>
            </w:r>
          </w:p>
        </w:tc>
        <w:tc>
          <w:tcPr>
            <w:tcW w:w="2400" w:type="dxa"/>
            <w:gridSpan w:val="2"/>
            <w:tcBorders>
              <w:right w:val="single" w:sz="8" w:space="0" w:color="auto"/>
            </w:tcBorders>
            <w:vAlign w:val="bottom"/>
          </w:tcPr>
          <w:p w:rsidR="00306C4D" w:rsidRDefault="00306C4D" w:rsidP="00306C4D">
            <w:pPr>
              <w:spacing w:line="244" w:lineRule="exact"/>
              <w:jc w:val="center"/>
              <w:rPr>
                <w:sz w:val="20"/>
                <w:szCs w:val="20"/>
              </w:rPr>
            </w:pPr>
            <w:r>
              <w:rPr>
                <w:rFonts w:ascii="Times New Roman" w:eastAsia="Times New Roman" w:hAnsi="Times New Roman" w:cs="Times New Roman"/>
                <w:sz w:val="23"/>
                <w:szCs w:val="23"/>
              </w:rPr>
              <w:t>8 недель</w:t>
            </w:r>
          </w:p>
        </w:tc>
      </w:tr>
      <w:tr w:rsidR="00306C4D" w:rsidTr="00306C4D">
        <w:trPr>
          <w:trHeight w:val="60"/>
        </w:trPr>
        <w:tc>
          <w:tcPr>
            <w:tcW w:w="2440" w:type="dxa"/>
            <w:gridSpan w:val="2"/>
            <w:tcBorders>
              <w:left w:val="single" w:sz="8" w:space="0" w:color="auto"/>
              <w:bottom w:val="single" w:sz="8" w:space="0" w:color="auto"/>
              <w:right w:val="single" w:sz="8" w:space="0" w:color="auto"/>
            </w:tcBorders>
            <w:vAlign w:val="bottom"/>
          </w:tcPr>
          <w:p w:rsidR="00306C4D"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Default="00306C4D" w:rsidP="00306C4D">
            <w:pPr>
              <w:rPr>
                <w:sz w:val="5"/>
                <w:szCs w:val="5"/>
              </w:rPr>
            </w:pPr>
          </w:p>
        </w:tc>
      </w:tr>
      <w:tr w:rsidR="00306C4D" w:rsidTr="00306C4D">
        <w:trPr>
          <w:trHeight w:val="246"/>
        </w:trPr>
        <w:tc>
          <w:tcPr>
            <w:tcW w:w="2440" w:type="dxa"/>
            <w:gridSpan w:val="2"/>
            <w:tcBorders>
              <w:left w:val="single" w:sz="8" w:space="0" w:color="auto"/>
              <w:right w:val="single" w:sz="8" w:space="0" w:color="auto"/>
            </w:tcBorders>
            <w:vAlign w:val="bottom"/>
          </w:tcPr>
          <w:p w:rsidR="00306C4D" w:rsidRDefault="00306C4D" w:rsidP="00306C4D">
            <w:pPr>
              <w:spacing w:line="246" w:lineRule="exact"/>
              <w:jc w:val="center"/>
              <w:rPr>
                <w:sz w:val="20"/>
                <w:szCs w:val="20"/>
              </w:rPr>
            </w:pPr>
            <w:r>
              <w:rPr>
                <w:rFonts w:ascii="Times New Roman" w:eastAsia="Times New Roman" w:hAnsi="Times New Roman" w:cs="Times New Roman"/>
                <w:sz w:val="23"/>
                <w:szCs w:val="23"/>
              </w:rPr>
              <w:t>3-я четверть</w:t>
            </w:r>
          </w:p>
        </w:tc>
        <w:tc>
          <w:tcPr>
            <w:tcW w:w="2360" w:type="dxa"/>
            <w:gridSpan w:val="2"/>
            <w:tcBorders>
              <w:right w:val="single" w:sz="8" w:space="0" w:color="auto"/>
            </w:tcBorders>
            <w:vAlign w:val="bottom"/>
          </w:tcPr>
          <w:p w:rsidR="00306C4D" w:rsidRDefault="00306C4D" w:rsidP="00306C4D">
            <w:pPr>
              <w:spacing w:line="246" w:lineRule="exact"/>
              <w:jc w:val="center"/>
              <w:rPr>
                <w:sz w:val="20"/>
                <w:szCs w:val="20"/>
              </w:rPr>
            </w:pPr>
            <w:r>
              <w:rPr>
                <w:rFonts w:ascii="Times New Roman" w:eastAsia="Times New Roman" w:hAnsi="Times New Roman" w:cs="Times New Roman"/>
                <w:w w:val="99"/>
                <w:sz w:val="23"/>
                <w:szCs w:val="23"/>
              </w:rPr>
              <w:t>09.01.2024г.</w:t>
            </w:r>
          </w:p>
        </w:tc>
        <w:tc>
          <w:tcPr>
            <w:tcW w:w="2400" w:type="dxa"/>
            <w:gridSpan w:val="4"/>
            <w:tcBorders>
              <w:right w:val="single" w:sz="8" w:space="0" w:color="auto"/>
            </w:tcBorders>
            <w:vAlign w:val="bottom"/>
          </w:tcPr>
          <w:p w:rsidR="00306C4D" w:rsidRDefault="00306C4D" w:rsidP="00306C4D">
            <w:pPr>
              <w:spacing w:line="246" w:lineRule="exact"/>
              <w:jc w:val="center"/>
              <w:rPr>
                <w:sz w:val="20"/>
                <w:szCs w:val="20"/>
              </w:rPr>
            </w:pPr>
            <w:r>
              <w:rPr>
                <w:rFonts w:ascii="Times New Roman" w:eastAsia="Times New Roman" w:hAnsi="Times New Roman" w:cs="Times New Roman"/>
                <w:sz w:val="23"/>
                <w:szCs w:val="23"/>
              </w:rPr>
              <w:t>22.03.2024г.</w:t>
            </w:r>
          </w:p>
        </w:tc>
        <w:tc>
          <w:tcPr>
            <w:tcW w:w="2400" w:type="dxa"/>
            <w:gridSpan w:val="2"/>
            <w:tcBorders>
              <w:right w:val="single" w:sz="8" w:space="0" w:color="auto"/>
            </w:tcBorders>
            <w:vAlign w:val="bottom"/>
          </w:tcPr>
          <w:p w:rsidR="00306C4D" w:rsidRDefault="00306C4D" w:rsidP="00306C4D">
            <w:pPr>
              <w:spacing w:line="246" w:lineRule="exact"/>
              <w:jc w:val="center"/>
              <w:rPr>
                <w:sz w:val="20"/>
                <w:szCs w:val="20"/>
              </w:rPr>
            </w:pPr>
            <w:r>
              <w:rPr>
                <w:rFonts w:ascii="Times New Roman" w:eastAsia="Times New Roman" w:hAnsi="Times New Roman" w:cs="Times New Roman"/>
                <w:w w:val="98"/>
                <w:sz w:val="23"/>
                <w:szCs w:val="23"/>
              </w:rPr>
              <w:t>11 недель</w:t>
            </w:r>
          </w:p>
        </w:tc>
      </w:tr>
      <w:tr w:rsidR="00306C4D" w:rsidTr="00306C4D">
        <w:trPr>
          <w:trHeight w:val="60"/>
        </w:trPr>
        <w:tc>
          <w:tcPr>
            <w:tcW w:w="2440" w:type="dxa"/>
            <w:gridSpan w:val="2"/>
            <w:tcBorders>
              <w:left w:val="single" w:sz="8" w:space="0" w:color="auto"/>
              <w:bottom w:val="single" w:sz="8" w:space="0" w:color="auto"/>
              <w:right w:val="single" w:sz="8" w:space="0" w:color="auto"/>
            </w:tcBorders>
            <w:vAlign w:val="bottom"/>
          </w:tcPr>
          <w:p w:rsidR="00306C4D"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Default="00306C4D" w:rsidP="00306C4D">
            <w:pPr>
              <w:rPr>
                <w:sz w:val="5"/>
                <w:szCs w:val="5"/>
              </w:rPr>
            </w:pPr>
          </w:p>
        </w:tc>
      </w:tr>
      <w:tr w:rsidR="00306C4D" w:rsidTr="00306C4D">
        <w:trPr>
          <w:trHeight w:val="246"/>
        </w:trPr>
        <w:tc>
          <w:tcPr>
            <w:tcW w:w="2440" w:type="dxa"/>
            <w:gridSpan w:val="2"/>
            <w:tcBorders>
              <w:left w:val="single" w:sz="8" w:space="0" w:color="auto"/>
              <w:right w:val="single" w:sz="8" w:space="0" w:color="auto"/>
            </w:tcBorders>
            <w:vAlign w:val="bottom"/>
          </w:tcPr>
          <w:p w:rsidR="00306C4D" w:rsidRDefault="00306C4D" w:rsidP="00306C4D">
            <w:pPr>
              <w:spacing w:line="246" w:lineRule="exact"/>
              <w:jc w:val="center"/>
              <w:rPr>
                <w:sz w:val="20"/>
                <w:szCs w:val="20"/>
              </w:rPr>
            </w:pPr>
            <w:r>
              <w:rPr>
                <w:rFonts w:ascii="Times New Roman" w:eastAsia="Times New Roman" w:hAnsi="Times New Roman" w:cs="Times New Roman"/>
                <w:sz w:val="23"/>
                <w:szCs w:val="23"/>
              </w:rPr>
              <w:t>4-я четверть</w:t>
            </w:r>
          </w:p>
        </w:tc>
        <w:tc>
          <w:tcPr>
            <w:tcW w:w="2360" w:type="dxa"/>
            <w:gridSpan w:val="2"/>
            <w:tcBorders>
              <w:right w:val="single" w:sz="8" w:space="0" w:color="auto"/>
            </w:tcBorders>
            <w:vAlign w:val="bottom"/>
          </w:tcPr>
          <w:p w:rsidR="00306C4D" w:rsidRDefault="00306C4D" w:rsidP="00306C4D">
            <w:pPr>
              <w:spacing w:line="246" w:lineRule="exact"/>
              <w:jc w:val="center"/>
              <w:rPr>
                <w:sz w:val="20"/>
                <w:szCs w:val="20"/>
              </w:rPr>
            </w:pPr>
            <w:r>
              <w:rPr>
                <w:rFonts w:ascii="Times New Roman" w:eastAsia="Times New Roman" w:hAnsi="Times New Roman" w:cs="Times New Roman"/>
                <w:w w:val="99"/>
                <w:sz w:val="23"/>
                <w:szCs w:val="23"/>
              </w:rPr>
              <w:t>01.04.2024г.</w:t>
            </w:r>
          </w:p>
        </w:tc>
        <w:tc>
          <w:tcPr>
            <w:tcW w:w="2400" w:type="dxa"/>
            <w:gridSpan w:val="4"/>
            <w:tcBorders>
              <w:right w:val="single" w:sz="8" w:space="0" w:color="auto"/>
            </w:tcBorders>
            <w:vAlign w:val="bottom"/>
          </w:tcPr>
          <w:p w:rsidR="00306C4D" w:rsidRDefault="00306C4D" w:rsidP="00306C4D">
            <w:pPr>
              <w:spacing w:line="246" w:lineRule="exact"/>
              <w:jc w:val="center"/>
              <w:rPr>
                <w:sz w:val="20"/>
                <w:szCs w:val="20"/>
              </w:rPr>
            </w:pPr>
            <w:r>
              <w:rPr>
                <w:rFonts w:ascii="Times New Roman" w:eastAsia="Times New Roman" w:hAnsi="Times New Roman" w:cs="Times New Roman"/>
                <w:sz w:val="23"/>
                <w:szCs w:val="23"/>
              </w:rPr>
              <w:t>25.05.2024г.</w:t>
            </w:r>
          </w:p>
        </w:tc>
        <w:tc>
          <w:tcPr>
            <w:tcW w:w="2400" w:type="dxa"/>
            <w:gridSpan w:val="2"/>
            <w:tcBorders>
              <w:right w:val="single" w:sz="8" w:space="0" w:color="auto"/>
            </w:tcBorders>
            <w:vAlign w:val="bottom"/>
          </w:tcPr>
          <w:p w:rsidR="00306C4D" w:rsidRDefault="00306C4D" w:rsidP="00306C4D">
            <w:pPr>
              <w:spacing w:line="246" w:lineRule="exact"/>
              <w:jc w:val="center"/>
              <w:rPr>
                <w:sz w:val="20"/>
                <w:szCs w:val="20"/>
              </w:rPr>
            </w:pPr>
            <w:r>
              <w:rPr>
                <w:rFonts w:ascii="Times New Roman" w:eastAsia="Times New Roman" w:hAnsi="Times New Roman" w:cs="Times New Roman"/>
                <w:sz w:val="23"/>
                <w:szCs w:val="23"/>
              </w:rPr>
              <w:t>7 недель</w:t>
            </w:r>
          </w:p>
        </w:tc>
      </w:tr>
      <w:tr w:rsidR="00306C4D" w:rsidTr="00306C4D">
        <w:trPr>
          <w:trHeight w:val="60"/>
        </w:trPr>
        <w:tc>
          <w:tcPr>
            <w:tcW w:w="2440" w:type="dxa"/>
            <w:gridSpan w:val="2"/>
            <w:tcBorders>
              <w:left w:val="single" w:sz="8" w:space="0" w:color="auto"/>
              <w:bottom w:val="single" w:sz="8" w:space="0" w:color="auto"/>
              <w:right w:val="single" w:sz="8" w:space="0" w:color="auto"/>
            </w:tcBorders>
            <w:vAlign w:val="bottom"/>
          </w:tcPr>
          <w:p w:rsidR="00306C4D"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Default="00306C4D" w:rsidP="00306C4D">
            <w:pPr>
              <w:rPr>
                <w:sz w:val="5"/>
                <w:szCs w:val="5"/>
              </w:rPr>
            </w:pPr>
          </w:p>
        </w:tc>
      </w:tr>
      <w:tr w:rsidR="00306C4D" w:rsidTr="00306C4D">
        <w:trPr>
          <w:trHeight w:val="244"/>
        </w:trPr>
        <w:tc>
          <w:tcPr>
            <w:tcW w:w="2440" w:type="dxa"/>
            <w:gridSpan w:val="2"/>
            <w:tcBorders>
              <w:left w:val="single" w:sz="8" w:space="0" w:color="auto"/>
              <w:right w:val="single" w:sz="8" w:space="0" w:color="auto"/>
            </w:tcBorders>
            <w:vAlign w:val="bottom"/>
          </w:tcPr>
          <w:p w:rsidR="00306C4D" w:rsidRDefault="00306C4D" w:rsidP="00306C4D">
            <w:pPr>
              <w:spacing w:line="244" w:lineRule="exact"/>
              <w:jc w:val="center"/>
              <w:rPr>
                <w:sz w:val="20"/>
                <w:szCs w:val="20"/>
              </w:rPr>
            </w:pPr>
            <w:r>
              <w:rPr>
                <w:rFonts w:ascii="Times New Roman" w:eastAsia="Times New Roman" w:hAnsi="Times New Roman" w:cs="Times New Roman"/>
                <w:w w:val="99"/>
                <w:sz w:val="23"/>
                <w:szCs w:val="23"/>
              </w:rPr>
              <w:t>Учебный год</w:t>
            </w:r>
          </w:p>
        </w:tc>
        <w:tc>
          <w:tcPr>
            <w:tcW w:w="2360" w:type="dxa"/>
            <w:gridSpan w:val="2"/>
            <w:tcBorders>
              <w:right w:val="single" w:sz="8" w:space="0" w:color="auto"/>
            </w:tcBorders>
            <w:vAlign w:val="bottom"/>
          </w:tcPr>
          <w:p w:rsidR="00306C4D" w:rsidRDefault="00306C4D" w:rsidP="00306C4D">
            <w:pPr>
              <w:spacing w:line="244" w:lineRule="exact"/>
              <w:jc w:val="center"/>
              <w:rPr>
                <w:sz w:val="20"/>
                <w:szCs w:val="20"/>
              </w:rPr>
            </w:pPr>
            <w:r>
              <w:rPr>
                <w:rFonts w:ascii="Times New Roman" w:eastAsia="Times New Roman" w:hAnsi="Times New Roman" w:cs="Times New Roman"/>
                <w:w w:val="99"/>
                <w:sz w:val="23"/>
                <w:szCs w:val="23"/>
              </w:rPr>
              <w:t>01.09.2023г.</w:t>
            </w:r>
          </w:p>
        </w:tc>
        <w:tc>
          <w:tcPr>
            <w:tcW w:w="2400" w:type="dxa"/>
            <w:gridSpan w:val="4"/>
            <w:tcBorders>
              <w:right w:val="single" w:sz="8" w:space="0" w:color="auto"/>
            </w:tcBorders>
            <w:vAlign w:val="bottom"/>
          </w:tcPr>
          <w:p w:rsidR="00306C4D" w:rsidRDefault="00306C4D" w:rsidP="00306C4D">
            <w:pPr>
              <w:spacing w:line="244" w:lineRule="exact"/>
              <w:jc w:val="center"/>
              <w:rPr>
                <w:sz w:val="20"/>
                <w:szCs w:val="20"/>
              </w:rPr>
            </w:pPr>
            <w:r>
              <w:rPr>
                <w:rFonts w:ascii="Times New Roman" w:eastAsia="Times New Roman" w:hAnsi="Times New Roman" w:cs="Times New Roman"/>
                <w:sz w:val="23"/>
                <w:szCs w:val="23"/>
              </w:rPr>
              <w:t>25.05.2024г.</w:t>
            </w:r>
          </w:p>
        </w:tc>
        <w:tc>
          <w:tcPr>
            <w:tcW w:w="2400" w:type="dxa"/>
            <w:gridSpan w:val="2"/>
            <w:tcBorders>
              <w:right w:val="single" w:sz="8" w:space="0" w:color="auto"/>
            </w:tcBorders>
            <w:vAlign w:val="bottom"/>
          </w:tcPr>
          <w:p w:rsidR="00306C4D" w:rsidRDefault="00306C4D" w:rsidP="00306C4D">
            <w:pPr>
              <w:spacing w:line="244" w:lineRule="exact"/>
              <w:jc w:val="center"/>
              <w:rPr>
                <w:sz w:val="20"/>
                <w:szCs w:val="20"/>
              </w:rPr>
            </w:pPr>
            <w:r>
              <w:rPr>
                <w:rFonts w:ascii="Times New Roman" w:eastAsia="Times New Roman" w:hAnsi="Times New Roman" w:cs="Times New Roman"/>
                <w:sz w:val="23"/>
                <w:szCs w:val="23"/>
              </w:rPr>
              <w:t>34 недели</w:t>
            </w:r>
          </w:p>
        </w:tc>
      </w:tr>
      <w:tr w:rsidR="00306C4D" w:rsidTr="00306C4D">
        <w:trPr>
          <w:trHeight w:val="62"/>
        </w:trPr>
        <w:tc>
          <w:tcPr>
            <w:tcW w:w="2440" w:type="dxa"/>
            <w:gridSpan w:val="2"/>
            <w:tcBorders>
              <w:left w:val="single" w:sz="8" w:space="0" w:color="auto"/>
              <w:bottom w:val="single" w:sz="8" w:space="0" w:color="auto"/>
              <w:right w:val="single" w:sz="8" w:space="0" w:color="auto"/>
            </w:tcBorders>
            <w:vAlign w:val="bottom"/>
          </w:tcPr>
          <w:p w:rsidR="00306C4D"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Default="00306C4D" w:rsidP="00306C4D">
            <w:pPr>
              <w:rPr>
                <w:sz w:val="5"/>
                <w:szCs w:val="5"/>
              </w:rPr>
            </w:pPr>
          </w:p>
        </w:tc>
      </w:tr>
      <w:tr w:rsidR="00306C4D" w:rsidTr="00306C4D">
        <w:trPr>
          <w:trHeight w:val="594"/>
        </w:trPr>
        <w:tc>
          <w:tcPr>
            <w:tcW w:w="4800" w:type="dxa"/>
            <w:gridSpan w:val="4"/>
            <w:vAlign w:val="bottom"/>
          </w:tcPr>
          <w:p w:rsidR="00306C4D" w:rsidRDefault="00306C4D" w:rsidP="00306C4D">
            <w:pPr>
              <w:ind w:left="120"/>
              <w:rPr>
                <w:sz w:val="20"/>
                <w:szCs w:val="20"/>
              </w:rPr>
            </w:pPr>
            <w:r>
              <w:rPr>
                <w:rFonts w:ascii="Times New Roman" w:eastAsia="Times New Roman" w:hAnsi="Times New Roman" w:cs="Times New Roman"/>
                <w:b/>
                <w:bCs/>
                <w:sz w:val="24"/>
                <w:szCs w:val="24"/>
              </w:rPr>
              <w:t>Сроки и продолжительность каникул</w:t>
            </w:r>
          </w:p>
        </w:tc>
        <w:tc>
          <w:tcPr>
            <w:tcW w:w="2400" w:type="dxa"/>
            <w:gridSpan w:val="4"/>
            <w:vAlign w:val="bottom"/>
          </w:tcPr>
          <w:p w:rsidR="00306C4D" w:rsidRDefault="00306C4D" w:rsidP="00306C4D">
            <w:pPr>
              <w:rPr>
                <w:sz w:val="24"/>
                <w:szCs w:val="24"/>
              </w:rPr>
            </w:pPr>
          </w:p>
        </w:tc>
        <w:tc>
          <w:tcPr>
            <w:tcW w:w="2400" w:type="dxa"/>
            <w:gridSpan w:val="2"/>
            <w:vAlign w:val="bottom"/>
          </w:tcPr>
          <w:p w:rsidR="00306C4D" w:rsidRDefault="00306C4D" w:rsidP="00306C4D">
            <w:pPr>
              <w:rPr>
                <w:sz w:val="24"/>
                <w:szCs w:val="24"/>
              </w:rPr>
            </w:pPr>
          </w:p>
        </w:tc>
      </w:tr>
      <w:tr w:rsidR="00306C4D" w:rsidTr="00306C4D">
        <w:trPr>
          <w:trHeight w:val="384"/>
        </w:trPr>
        <w:tc>
          <w:tcPr>
            <w:tcW w:w="2440" w:type="dxa"/>
            <w:gridSpan w:val="2"/>
            <w:tcBorders>
              <w:bottom w:val="single" w:sz="8" w:space="0" w:color="auto"/>
            </w:tcBorders>
            <w:vAlign w:val="bottom"/>
          </w:tcPr>
          <w:p w:rsidR="00306C4D" w:rsidRDefault="00306C4D" w:rsidP="00306C4D">
            <w:pPr>
              <w:rPr>
                <w:sz w:val="24"/>
                <w:szCs w:val="24"/>
              </w:rPr>
            </w:pPr>
          </w:p>
        </w:tc>
        <w:tc>
          <w:tcPr>
            <w:tcW w:w="2360" w:type="dxa"/>
            <w:gridSpan w:val="2"/>
            <w:tcBorders>
              <w:bottom w:val="single" w:sz="8" w:space="0" w:color="auto"/>
            </w:tcBorders>
            <w:vAlign w:val="bottom"/>
          </w:tcPr>
          <w:p w:rsidR="00306C4D" w:rsidRDefault="00306C4D" w:rsidP="00306C4D">
            <w:pPr>
              <w:rPr>
                <w:sz w:val="24"/>
                <w:szCs w:val="24"/>
              </w:rPr>
            </w:pPr>
          </w:p>
        </w:tc>
        <w:tc>
          <w:tcPr>
            <w:tcW w:w="2400" w:type="dxa"/>
            <w:gridSpan w:val="4"/>
            <w:tcBorders>
              <w:bottom w:val="single" w:sz="8" w:space="0" w:color="auto"/>
            </w:tcBorders>
            <w:vAlign w:val="bottom"/>
          </w:tcPr>
          <w:p w:rsidR="00306C4D" w:rsidRDefault="00306C4D" w:rsidP="00306C4D">
            <w:pPr>
              <w:rPr>
                <w:sz w:val="24"/>
                <w:szCs w:val="24"/>
              </w:rPr>
            </w:pPr>
          </w:p>
        </w:tc>
        <w:tc>
          <w:tcPr>
            <w:tcW w:w="2400" w:type="dxa"/>
            <w:gridSpan w:val="2"/>
            <w:tcBorders>
              <w:bottom w:val="single" w:sz="8" w:space="0" w:color="auto"/>
            </w:tcBorders>
            <w:vAlign w:val="bottom"/>
          </w:tcPr>
          <w:p w:rsidR="00306C4D" w:rsidRDefault="00306C4D" w:rsidP="00306C4D">
            <w:pPr>
              <w:rPr>
                <w:sz w:val="24"/>
                <w:szCs w:val="24"/>
              </w:rPr>
            </w:pPr>
          </w:p>
        </w:tc>
      </w:tr>
      <w:tr w:rsidR="00306C4D" w:rsidTr="00306C4D">
        <w:trPr>
          <w:trHeight w:val="258"/>
        </w:trPr>
        <w:tc>
          <w:tcPr>
            <w:tcW w:w="2440" w:type="dxa"/>
            <w:gridSpan w:val="2"/>
            <w:tcBorders>
              <w:left w:val="single" w:sz="8" w:space="0" w:color="auto"/>
              <w:right w:val="single" w:sz="8" w:space="0" w:color="auto"/>
            </w:tcBorders>
            <w:vAlign w:val="bottom"/>
          </w:tcPr>
          <w:p w:rsidR="00306C4D" w:rsidRDefault="00306C4D" w:rsidP="00306C4D">
            <w:pPr>
              <w:spacing w:line="258" w:lineRule="exact"/>
              <w:jc w:val="center"/>
              <w:rPr>
                <w:sz w:val="20"/>
                <w:szCs w:val="20"/>
              </w:rPr>
            </w:pPr>
            <w:r>
              <w:rPr>
                <w:rFonts w:ascii="Times New Roman" w:eastAsia="Times New Roman" w:hAnsi="Times New Roman" w:cs="Times New Roman"/>
                <w:w w:val="97"/>
                <w:sz w:val="24"/>
                <w:szCs w:val="24"/>
              </w:rPr>
              <w:t>Каникулы</w:t>
            </w:r>
          </w:p>
        </w:tc>
        <w:tc>
          <w:tcPr>
            <w:tcW w:w="2360" w:type="dxa"/>
            <w:gridSpan w:val="2"/>
            <w:tcBorders>
              <w:right w:val="single" w:sz="8" w:space="0" w:color="auto"/>
            </w:tcBorders>
            <w:vAlign w:val="bottom"/>
          </w:tcPr>
          <w:p w:rsidR="00306C4D" w:rsidRDefault="00306C4D" w:rsidP="00306C4D">
            <w:pPr>
              <w:spacing w:line="252" w:lineRule="exact"/>
              <w:jc w:val="center"/>
              <w:rPr>
                <w:sz w:val="20"/>
                <w:szCs w:val="20"/>
              </w:rPr>
            </w:pPr>
            <w:r>
              <w:rPr>
                <w:rFonts w:ascii="Times New Roman" w:eastAsia="Times New Roman" w:hAnsi="Times New Roman" w:cs="Times New Roman"/>
                <w:w w:val="99"/>
                <w:sz w:val="23"/>
                <w:szCs w:val="23"/>
              </w:rPr>
              <w:t>Дата</w:t>
            </w:r>
          </w:p>
        </w:tc>
        <w:tc>
          <w:tcPr>
            <w:tcW w:w="2400" w:type="dxa"/>
            <w:gridSpan w:val="4"/>
            <w:tcBorders>
              <w:right w:val="single" w:sz="8" w:space="0" w:color="auto"/>
            </w:tcBorders>
            <w:vAlign w:val="bottom"/>
          </w:tcPr>
          <w:p w:rsidR="00306C4D" w:rsidRDefault="00306C4D" w:rsidP="00306C4D">
            <w:pPr>
              <w:spacing w:line="252" w:lineRule="exact"/>
              <w:jc w:val="center"/>
              <w:rPr>
                <w:sz w:val="20"/>
                <w:szCs w:val="20"/>
              </w:rPr>
            </w:pPr>
            <w:r>
              <w:rPr>
                <w:rFonts w:ascii="Times New Roman" w:eastAsia="Times New Roman" w:hAnsi="Times New Roman" w:cs="Times New Roman"/>
                <w:w w:val="99"/>
                <w:sz w:val="23"/>
                <w:szCs w:val="23"/>
              </w:rPr>
              <w:t>Дата</w:t>
            </w:r>
          </w:p>
        </w:tc>
        <w:tc>
          <w:tcPr>
            <w:tcW w:w="2400" w:type="dxa"/>
            <w:gridSpan w:val="2"/>
            <w:tcBorders>
              <w:right w:val="single" w:sz="8" w:space="0" w:color="auto"/>
            </w:tcBorders>
            <w:vAlign w:val="bottom"/>
          </w:tcPr>
          <w:p w:rsidR="00306C4D" w:rsidRDefault="00306C4D" w:rsidP="00306C4D">
            <w:pPr>
              <w:spacing w:line="252" w:lineRule="exact"/>
              <w:jc w:val="center"/>
              <w:rPr>
                <w:sz w:val="20"/>
                <w:szCs w:val="20"/>
              </w:rPr>
            </w:pPr>
            <w:r>
              <w:rPr>
                <w:rFonts w:ascii="Times New Roman" w:eastAsia="Times New Roman" w:hAnsi="Times New Roman" w:cs="Times New Roman"/>
                <w:sz w:val="23"/>
                <w:szCs w:val="23"/>
              </w:rPr>
              <w:t>Продолжительность</w:t>
            </w:r>
          </w:p>
        </w:tc>
      </w:tr>
      <w:tr w:rsidR="00306C4D" w:rsidTr="00306C4D">
        <w:trPr>
          <w:trHeight w:val="303"/>
        </w:trPr>
        <w:tc>
          <w:tcPr>
            <w:tcW w:w="2440" w:type="dxa"/>
            <w:gridSpan w:val="2"/>
            <w:tcBorders>
              <w:left w:val="single" w:sz="8" w:space="0" w:color="auto"/>
              <w:right w:val="single" w:sz="8" w:space="0" w:color="auto"/>
            </w:tcBorders>
            <w:vAlign w:val="bottom"/>
          </w:tcPr>
          <w:p w:rsidR="00306C4D" w:rsidRDefault="00306C4D" w:rsidP="00306C4D">
            <w:pPr>
              <w:rPr>
                <w:sz w:val="24"/>
                <w:szCs w:val="24"/>
              </w:rPr>
            </w:pPr>
          </w:p>
        </w:tc>
        <w:tc>
          <w:tcPr>
            <w:tcW w:w="2360" w:type="dxa"/>
            <w:gridSpan w:val="2"/>
            <w:tcBorders>
              <w:right w:val="single" w:sz="8" w:space="0" w:color="auto"/>
            </w:tcBorders>
            <w:vAlign w:val="bottom"/>
          </w:tcPr>
          <w:p w:rsidR="00306C4D" w:rsidRDefault="00306C4D" w:rsidP="00306C4D">
            <w:pPr>
              <w:jc w:val="center"/>
              <w:rPr>
                <w:sz w:val="20"/>
                <w:szCs w:val="20"/>
              </w:rPr>
            </w:pPr>
            <w:r>
              <w:rPr>
                <w:rFonts w:ascii="Times New Roman" w:eastAsia="Times New Roman" w:hAnsi="Times New Roman" w:cs="Times New Roman"/>
                <w:w w:val="98"/>
                <w:sz w:val="23"/>
                <w:szCs w:val="23"/>
              </w:rPr>
              <w:t>начала каникул</w:t>
            </w:r>
          </w:p>
        </w:tc>
        <w:tc>
          <w:tcPr>
            <w:tcW w:w="2400" w:type="dxa"/>
            <w:gridSpan w:val="4"/>
            <w:tcBorders>
              <w:right w:val="single" w:sz="8" w:space="0" w:color="auto"/>
            </w:tcBorders>
            <w:vAlign w:val="bottom"/>
          </w:tcPr>
          <w:p w:rsidR="00306C4D" w:rsidRDefault="00306C4D" w:rsidP="00306C4D">
            <w:pPr>
              <w:jc w:val="center"/>
              <w:rPr>
                <w:sz w:val="20"/>
                <w:szCs w:val="20"/>
              </w:rPr>
            </w:pPr>
            <w:r>
              <w:rPr>
                <w:rFonts w:ascii="Times New Roman" w:eastAsia="Times New Roman" w:hAnsi="Times New Roman" w:cs="Times New Roman"/>
                <w:w w:val="99"/>
                <w:sz w:val="23"/>
                <w:szCs w:val="23"/>
              </w:rPr>
              <w:t>окончания каникул</w:t>
            </w:r>
          </w:p>
        </w:tc>
        <w:tc>
          <w:tcPr>
            <w:tcW w:w="2400" w:type="dxa"/>
            <w:gridSpan w:val="2"/>
            <w:tcBorders>
              <w:right w:val="single" w:sz="8" w:space="0" w:color="auto"/>
            </w:tcBorders>
            <w:vAlign w:val="bottom"/>
          </w:tcPr>
          <w:p w:rsidR="00306C4D" w:rsidRDefault="00306C4D" w:rsidP="00306C4D">
            <w:pPr>
              <w:jc w:val="center"/>
              <w:rPr>
                <w:sz w:val="20"/>
                <w:szCs w:val="20"/>
              </w:rPr>
            </w:pPr>
            <w:r>
              <w:rPr>
                <w:rFonts w:ascii="Times New Roman" w:eastAsia="Times New Roman" w:hAnsi="Times New Roman" w:cs="Times New Roman"/>
                <w:sz w:val="23"/>
                <w:szCs w:val="23"/>
              </w:rPr>
              <w:t>в днях</w:t>
            </w:r>
          </w:p>
        </w:tc>
      </w:tr>
      <w:tr w:rsidR="00306C4D" w:rsidTr="00306C4D">
        <w:trPr>
          <w:trHeight w:val="63"/>
        </w:trPr>
        <w:tc>
          <w:tcPr>
            <w:tcW w:w="2440" w:type="dxa"/>
            <w:gridSpan w:val="2"/>
            <w:tcBorders>
              <w:left w:val="single" w:sz="8" w:space="0" w:color="auto"/>
              <w:bottom w:val="single" w:sz="8" w:space="0" w:color="auto"/>
              <w:right w:val="single" w:sz="8" w:space="0" w:color="auto"/>
            </w:tcBorders>
            <w:vAlign w:val="bottom"/>
          </w:tcPr>
          <w:p w:rsidR="00306C4D"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Default="00306C4D" w:rsidP="00306C4D">
            <w:pPr>
              <w:rPr>
                <w:sz w:val="5"/>
                <w:szCs w:val="5"/>
              </w:rPr>
            </w:pPr>
          </w:p>
        </w:tc>
      </w:tr>
      <w:tr w:rsidR="00306C4D" w:rsidTr="00306C4D">
        <w:trPr>
          <w:trHeight w:val="266"/>
        </w:trPr>
        <w:tc>
          <w:tcPr>
            <w:tcW w:w="2420" w:type="dxa"/>
            <w:tcBorders>
              <w:top w:val="single" w:sz="8" w:space="0" w:color="auto"/>
              <w:left w:val="single" w:sz="8" w:space="0" w:color="auto"/>
              <w:right w:val="single" w:sz="8" w:space="0" w:color="auto"/>
            </w:tcBorders>
            <w:vAlign w:val="bottom"/>
          </w:tcPr>
          <w:p w:rsidR="00306C4D" w:rsidRDefault="00306C4D" w:rsidP="00306C4D">
            <w:pPr>
              <w:jc w:val="center"/>
              <w:rPr>
                <w:sz w:val="20"/>
                <w:szCs w:val="20"/>
              </w:rPr>
            </w:pPr>
            <w:r>
              <w:rPr>
                <w:rFonts w:ascii="Times New Roman" w:eastAsia="Times New Roman" w:hAnsi="Times New Roman" w:cs="Times New Roman"/>
                <w:w w:val="99"/>
                <w:sz w:val="23"/>
                <w:szCs w:val="23"/>
              </w:rPr>
              <w:t>Осенние</w:t>
            </w:r>
          </w:p>
        </w:tc>
        <w:tc>
          <w:tcPr>
            <w:tcW w:w="280" w:type="dxa"/>
            <w:gridSpan w:val="2"/>
            <w:tcBorders>
              <w:top w:val="single" w:sz="8" w:space="0" w:color="auto"/>
            </w:tcBorders>
            <w:vAlign w:val="bottom"/>
          </w:tcPr>
          <w:p w:rsidR="00306C4D" w:rsidRDefault="00306C4D" w:rsidP="00306C4D">
            <w:pPr>
              <w:rPr>
                <w:sz w:val="23"/>
                <w:szCs w:val="23"/>
              </w:rPr>
            </w:pPr>
          </w:p>
        </w:tc>
        <w:tc>
          <w:tcPr>
            <w:tcW w:w="2100" w:type="dxa"/>
            <w:tcBorders>
              <w:top w:val="single" w:sz="8" w:space="0" w:color="auto"/>
              <w:right w:val="single" w:sz="8" w:space="0" w:color="auto"/>
            </w:tcBorders>
            <w:vAlign w:val="bottom"/>
          </w:tcPr>
          <w:p w:rsidR="00306C4D" w:rsidRDefault="00306C4D" w:rsidP="00306C4D">
            <w:pPr>
              <w:ind w:left="320"/>
              <w:rPr>
                <w:sz w:val="20"/>
                <w:szCs w:val="20"/>
              </w:rPr>
            </w:pPr>
            <w:r>
              <w:rPr>
                <w:rFonts w:ascii="Times New Roman" w:eastAsia="Times New Roman" w:hAnsi="Times New Roman" w:cs="Times New Roman"/>
                <w:sz w:val="23"/>
                <w:szCs w:val="23"/>
              </w:rPr>
              <w:t>28.10.2023г.</w:t>
            </w:r>
          </w:p>
        </w:tc>
        <w:tc>
          <w:tcPr>
            <w:tcW w:w="400" w:type="dxa"/>
            <w:tcBorders>
              <w:top w:val="single" w:sz="8" w:space="0" w:color="auto"/>
            </w:tcBorders>
            <w:vAlign w:val="bottom"/>
          </w:tcPr>
          <w:p w:rsidR="00306C4D" w:rsidRDefault="00306C4D" w:rsidP="00306C4D">
            <w:pPr>
              <w:rPr>
                <w:sz w:val="23"/>
                <w:szCs w:val="23"/>
              </w:rPr>
            </w:pPr>
          </w:p>
        </w:tc>
        <w:tc>
          <w:tcPr>
            <w:tcW w:w="180" w:type="dxa"/>
            <w:tcBorders>
              <w:top w:val="single" w:sz="8" w:space="0" w:color="auto"/>
            </w:tcBorders>
            <w:vAlign w:val="bottom"/>
          </w:tcPr>
          <w:p w:rsidR="00306C4D" w:rsidRDefault="00306C4D" w:rsidP="00306C4D">
            <w:pPr>
              <w:rPr>
                <w:sz w:val="23"/>
                <w:szCs w:val="23"/>
              </w:rPr>
            </w:pPr>
          </w:p>
        </w:tc>
        <w:tc>
          <w:tcPr>
            <w:tcW w:w="1380" w:type="dxa"/>
            <w:tcBorders>
              <w:top w:val="single" w:sz="8" w:space="0" w:color="auto"/>
            </w:tcBorders>
            <w:vAlign w:val="bottom"/>
          </w:tcPr>
          <w:p w:rsidR="00306C4D" w:rsidRDefault="00306C4D" w:rsidP="00306C4D">
            <w:pPr>
              <w:ind w:right="43"/>
              <w:jc w:val="right"/>
              <w:rPr>
                <w:sz w:val="20"/>
                <w:szCs w:val="20"/>
              </w:rPr>
            </w:pPr>
            <w:r>
              <w:rPr>
                <w:rFonts w:ascii="Times New Roman" w:eastAsia="Times New Roman" w:hAnsi="Times New Roman" w:cs="Times New Roman"/>
                <w:sz w:val="23"/>
                <w:szCs w:val="23"/>
              </w:rPr>
              <w:t>06.11.2023г.</w:t>
            </w:r>
          </w:p>
        </w:tc>
        <w:tc>
          <w:tcPr>
            <w:tcW w:w="440" w:type="dxa"/>
            <w:tcBorders>
              <w:top w:val="single" w:sz="8" w:space="0" w:color="auto"/>
              <w:right w:val="single" w:sz="8" w:space="0" w:color="auto"/>
            </w:tcBorders>
            <w:vAlign w:val="bottom"/>
          </w:tcPr>
          <w:p w:rsidR="00306C4D" w:rsidRDefault="00306C4D" w:rsidP="00306C4D">
            <w:pPr>
              <w:rPr>
                <w:sz w:val="23"/>
                <w:szCs w:val="23"/>
              </w:rPr>
            </w:pPr>
          </w:p>
        </w:tc>
        <w:tc>
          <w:tcPr>
            <w:tcW w:w="1580" w:type="dxa"/>
            <w:tcBorders>
              <w:top w:val="single" w:sz="8" w:space="0" w:color="auto"/>
            </w:tcBorders>
            <w:vAlign w:val="bottom"/>
          </w:tcPr>
          <w:p w:rsidR="00306C4D" w:rsidRDefault="00306C4D" w:rsidP="00306C4D">
            <w:pPr>
              <w:ind w:left="605"/>
              <w:jc w:val="center"/>
              <w:rPr>
                <w:sz w:val="20"/>
                <w:szCs w:val="20"/>
              </w:rPr>
            </w:pPr>
            <w:r>
              <w:rPr>
                <w:rFonts w:ascii="Times New Roman" w:eastAsia="Times New Roman" w:hAnsi="Times New Roman" w:cs="Times New Roman"/>
                <w:w w:val="86"/>
                <w:sz w:val="23"/>
                <w:szCs w:val="23"/>
              </w:rPr>
              <w:t>10</w:t>
            </w:r>
          </w:p>
        </w:tc>
        <w:tc>
          <w:tcPr>
            <w:tcW w:w="820" w:type="dxa"/>
            <w:tcBorders>
              <w:top w:val="single" w:sz="8" w:space="0" w:color="auto"/>
              <w:right w:val="single" w:sz="8" w:space="0" w:color="auto"/>
            </w:tcBorders>
            <w:vAlign w:val="bottom"/>
          </w:tcPr>
          <w:p w:rsidR="00306C4D" w:rsidRDefault="00306C4D" w:rsidP="00306C4D">
            <w:pPr>
              <w:rPr>
                <w:sz w:val="23"/>
                <w:szCs w:val="23"/>
              </w:rPr>
            </w:pPr>
          </w:p>
        </w:tc>
      </w:tr>
      <w:tr w:rsidR="00306C4D" w:rsidTr="00306C4D">
        <w:trPr>
          <w:trHeight w:val="60"/>
        </w:trPr>
        <w:tc>
          <w:tcPr>
            <w:tcW w:w="2420" w:type="dxa"/>
            <w:tcBorders>
              <w:left w:val="single" w:sz="8" w:space="0" w:color="auto"/>
              <w:bottom w:val="single" w:sz="8" w:space="0" w:color="auto"/>
              <w:right w:val="single" w:sz="8" w:space="0" w:color="auto"/>
            </w:tcBorders>
            <w:vAlign w:val="bottom"/>
          </w:tcPr>
          <w:p w:rsidR="00306C4D" w:rsidRDefault="00306C4D" w:rsidP="00306C4D">
            <w:pPr>
              <w:rPr>
                <w:sz w:val="5"/>
                <w:szCs w:val="5"/>
              </w:rPr>
            </w:pPr>
          </w:p>
        </w:tc>
        <w:tc>
          <w:tcPr>
            <w:tcW w:w="280" w:type="dxa"/>
            <w:gridSpan w:val="2"/>
            <w:tcBorders>
              <w:bottom w:val="single" w:sz="8" w:space="0" w:color="auto"/>
            </w:tcBorders>
            <w:vAlign w:val="bottom"/>
          </w:tcPr>
          <w:p w:rsidR="00306C4D" w:rsidRDefault="00306C4D" w:rsidP="00306C4D">
            <w:pPr>
              <w:rPr>
                <w:sz w:val="5"/>
                <w:szCs w:val="5"/>
              </w:rPr>
            </w:pPr>
          </w:p>
        </w:tc>
        <w:tc>
          <w:tcPr>
            <w:tcW w:w="2100" w:type="dxa"/>
            <w:tcBorders>
              <w:bottom w:val="single" w:sz="8" w:space="0" w:color="auto"/>
              <w:right w:val="single" w:sz="8" w:space="0" w:color="auto"/>
            </w:tcBorders>
            <w:vAlign w:val="bottom"/>
          </w:tcPr>
          <w:p w:rsidR="00306C4D" w:rsidRDefault="00306C4D" w:rsidP="00306C4D">
            <w:pPr>
              <w:rPr>
                <w:sz w:val="5"/>
                <w:szCs w:val="5"/>
              </w:rPr>
            </w:pPr>
          </w:p>
        </w:tc>
        <w:tc>
          <w:tcPr>
            <w:tcW w:w="400" w:type="dxa"/>
            <w:tcBorders>
              <w:bottom w:val="single" w:sz="8" w:space="0" w:color="auto"/>
            </w:tcBorders>
            <w:vAlign w:val="bottom"/>
          </w:tcPr>
          <w:p w:rsidR="00306C4D" w:rsidRDefault="00306C4D" w:rsidP="00306C4D">
            <w:pPr>
              <w:rPr>
                <w:sz w:val="5"/>
                <w:szCs w:val="5"/>
              </w:rPr>
            </w:pPr>
          </w:p>
        </w:tc>
        <w:tc>
          <w:tcPr>
            <w:tcW w:w="180" w:type="dxa"/>
            <w:tcBorders>
              <w:bottom w:val="single" w:sz="8" w:space="0" w:color="auto"/>
            </w:tcBorders>
            <w:vAlign w:val="bottom"/>
          </w:tcPr>
          <w:p w:rsidR="00306C4D" w:rsidRDefault="00306C4D" w:rsidP="00306C4D">
            <w:pPr>
              <w:rPr>
                <w:sz w:val="5"/>
                <w:szCs w:val="5"/>
              </w:rPr>
            </w:pPr>
          </w:p>
        </w:tc>
        <w:tc>
          <w:tcPr>
            <w:tcW w:w="1380" w:type="dxa"/>
            <w:tcBorders>
              <w:bottom w:val="single" w:sz="8" w:space="0" w:color="auto"/>
            </w:tcBorders>
            <w:vAlign w:val="bottom"/>
          </w:tcPr>
          <w:p w:rsidR="00306C4D" w:rsidRDefault="00306C4D" w:rsidP="00306C4D">
            <w:pPr>
              <w:rPr>
                <w:sz w:val="5"/>
                <w:szCs w:val="5"/>
              </w:rPr>
            </w:pPr>
          </w:p>
        </w:tc>
        <w:tc>
          <w:tcPr>
            <w:tcW w:w="440" w:type="dxa"/>
            <w:tcBorders>
              <w:bottom w:val="single" w:sz="8" w:space="0" w:color="auto"/>
              <w:right w:val="single" w:sz="8" w:space="0" w:color="auto"/>
            </w:tcBorders>
            <w:vAlign w:val="bottom"/>
          </w:tcPr>
          <w:p w:rsidR="00306C4D" w:rsidRDefault="00306C4D" w:rsidP="00306C4D">
            <w:pPr>
              <w:rPr>
                <w:sz w:val="5"/>
                <w:szCs w:val="5"/>
              </w:rPr>
            </w:pPr>
          </w:p>
        </w:tc>
        <w:tc>
          <w:tcPr>
            <w:tcW w:w="1580" w:type="dxa"/>
            <w:tcBorders>
              <w:bottom w:val="single" w:sz="8" w:space="0" w:color="auto"/>
            </w:tcBorders>
            <w:vAlign w:val="bottom"/>
          </w:tcPr>
          <w:p w:rsidR="00306C4D" w:rsidRDefault="00306C4D" w:rsidP="00306C4D">
            <w:pPr>
              <w:rPr>
                <w:sz w:val="5"/>
                <w:szCs w:val="5"/>
              </w:rPr>
            </w:pPr>
          </w:p>
        </w:tc>
        <w:tc>
          <w:tcPr>
            <w:tcW w:w="820" w:type="dxa"/>
            <w:tcBorders>
              <w:bottom w:val="single" w:sz="8" w:space="0" w:color="auto"/>
              <w:right w:val="single" w:sz="8" w:space="0" w:color="auto"/>
            </w:tcBorders>
            <w:vAlign w:val="bottom"/>
          </w:tcPr>
          <w:p w:rsidR="00306C4D" w:rsidRDefault="00306C4D" w:rsidP="00306C4D">
            <w:pPr>
              <w:rPr>
                <w:sz w:val="5"/>
                <w:szCs w:val="5"/>
              </w:rPr>
            </w:pPr>
          </w:p>
        </w:tc>
      </w:tr>
      <w:tr w:rsidR="00306C4D" w:rsidTr="00306C4D">
        <w:trPr>
          <w:trHeight w:val="244"/>
        </w:trPr>
        <w:tc>
          <w:tcPr>
            <w:tcW w:w="2420" w:type="dxa"/>
            <w:tcBorders>
              <w:left w:val="single" w:sz="8" w:space="0" w:color="auto"/>
              <w:right w:val="single" w:sz="8" w:space="0" w:color="auto"/>
            </w:tcBorders>
            <w:vAlign w:val="bottom"/>
          </w:tcPr>
          <w:p w:rsidR="00306C4D" w:rsidRDefault="00306C4D" w:rsidP="00306C4D">
            <w:pPr>
              <w:spacing w:line="244" w:lineRule="exact"/>
              <w:jc w:val="center"/>
              <w:rPr>
                <w:sz w:val="20"/>
                <w:szCs w:val="20"/>
              </w:rPr>
            </w:pPr>
            <w:r>
              <w:rPr>
                <w:rFonts w:ascii="Times New Roman" w:eastAsia="Times New Roman" w:hAnsi="Times New Roman" w:cs="Times New Roman"/>
                <w:sz w:val="23"/>
                <w:szCs w:val="23"/>
              </w:rPr>
              <w:t>Зимние</w:t>
            </w:r>
          </w:p>
        </w:tc>
        <w:tc>
          <w:tcPr>
            <w:tcW w:w="280" w:type="dxa"/>
            <w:gridSpan w:val="2"/>
            <w:vAlign w:val="bottom"/>
          </w:tcPr>
          <w:p w:rsidR="00306C4D" w:rsidRDefault="00306C4D" w:rsidP="00306C4D">
            <w:pPr>
              <w:rPr>
                <w:sz w:val="21"/>
                <w:szCs w:val="21"/>
              </w:rPr>
            </w:pPr>
          </w:p>
        </w:tc>
        <w:tc>
          <w:tcPr>
            <w:tcW w:w="2100" w:type="dxa"/>
            <w:tcBorders>
              <w:right w:val="single" w:sz="8" w:space="0" w:color="auto"/>
            </w:tcBorders>
            <w:vAlign w:val="bottom"/>
          </w:tcPr>
          <w:p w:rsidR="00306C4D" w:rsidRDefault="00306C4D" w:rsidP="00306C4D">
            <w:pPr>
              <w:spacing w:line="244" w:lineRule="exact"/>
              <w:ind w:left="320"/>
              <w:rPr>
                <w:sz w:val="20"/>
                <w:szCs w:val="20"/>
              </w:rPr>
            </w:pPr>
            <w:r>
              <w:rPr>
                <w:rFonts w:ascii="Times New Roman" w:eastAsia="Times New Roman" w:hAnsi="Times New Roman" w:cs="Times New Roman"/>
                <w:sz w:val="23"/>
                <w:szCs w:val="23"/>
              </w:rPr>
              <w:t>30.12.2023г.</w:t>
            </w:r>
          </w:p>
        </w:tc>
        <w:tc>
          <w:tcPr>
            <w:tcW w:w="400" w:type="dxa"/>
            <w:vAlign w:val="bottom"/>
          </w:tcPr>
          <w:p w:rsidR="00306C4D" w:rsidRDefault="00306C4D" w:rsidP="00306C4D">
            <w:pPr>
              <w:rPr>
                <w:sz w:val="21"/>
                <w:szCs w:val="21"/>
              </w:rPr>
            </w:pPr>
          </w:p>
        </w:tc>
        <w:tc>
          <w:tcPr>
            <w:tcW w:w="180" w:type="dxa"/>
            <w:vAlign w:val="bottom"/>
          </w:tcPr>
          <w:p w:rsidR="00306C4D" w:rsidRDefault="00306C4D" w:rsidP="00306C4D">
            <w:pPr>
              <w:rPr>
                <w:sz w:val="21"/>
                <w:szCs w:val="21"/>
              </w:rPr>
            </w:pPr>
          </w:p>
        </w:tc>
        <w:tc>
          <w:tcPr>
            <w:tcW w:w="1380" w:type="dxa"/>
            <w:vAlign w:val="bottom"/>
          </w:tcPr>
          <w:p w:rsidR="00306C4D" w:rsidRDefault="00306C4D" w:rsidP="00306C4D">
            <w:pPr>
              <w:spacing w:line="244" w:lineRule="exact"/>
              <w:ind w:right="43"/>
              <w:jc w:val="right"/>
              <w:rPr>
                <w:sz w:val="20"/>
                <w:szCs w:val="20"/>
              </w:rPr>
            </w:pPr>
            <w:r>
              <w:rPr>
                <w:rFonts w:ascii="Times New Roman" w:eastAsia="Times New Roman" w:hAnsi="Times New Roman" w:cs="Times New Roman"/>
                <w:sz w:val="23"/>
                <w:szCs w:val="23"/>
              </w:rPr>
              <w:t>08.01.2024г.</w:t>
            </w:r>
          </w:p>
        </w:tc>
        <w:tc>
          <w:tcPr>
            <w:tcW w:w="440" w:type="dxa"/>
            <w:tcBorders>
              <w:right w:val="single" w:sz="8" w:space="0" w:color="auto"/>
            </w:tcBorders>
            <w:vAlign w:val="bottom"/>
          </w:tcPr>
          <w:p w:rsidR="00306C4D" w:rsidRDefault="00306C4D" w:rsidP="00306C4D">
            <w:pPr>
              <w:rPr>
                <w:sz w:val="21"/>
                <w:szCs w:val="21"/>
              </w:rPr>
            </w:pPr>
          </w:p>
        </w:tc>
        <w:tc>
          <w:tcPr>
            <w:tcW w:w="1580" w:type="dxa"/>
            <w:vAlign w:val="bottom"/>
          </w:tcPr>
          <w:p w:rsidR="00306C4D" w:rsidRDefault="00306C4D" w:rsidP="00306C4D">
            <w:pPr>
              <w:spacing w:line="244" w:lineRule="exact"/>
              <w:ind w:left="605"/>
              <w:jc w:val="center"/>
              <w:rPr>
                <w:sz w:val="20"/>
                <w:szCs w:val="20"/>
              </w:rPr>
            </w:pPr>
            <w:r>
              <w:rPr>
                <w:rFonts w:ascii="Times New Roman" w:eastAsia="Times New Roman" w:hAnsi="Times New Roman" w:cs="Times New Roman"/>
                <w:w w:val="95"/>
                <w:sz w:val="23"/>
                <w:szCs w:val="23"/>
              </w:rPr>
              <w:t>10</w:t>
            </w:r>
          </w:p>
        </w:tc>
        <w:tc>
          <w:tcPr>
            <w:tcW w:w="820" w:type="dxa"/>
            <w:tcBorders>
              <w:right w:val="single" w:sz="8" w:space="0" w:color="auto"/>
            </w:tcBorders>
            <w:vAlign w:val="bottom"/>
          </w:tcPr>
          <w:p w:rsidR="00306C4D" w:rsidRDefault="00306C4D" w:rsidP="00306C4D">
            <w:pPr>
              <w:rPr>
                <w:sz w:val="21"/>
                <w:szCs w:val="21"/>
              </w:rPr>
            </w:pPr>
          </w:p>
        </w:tc>
      </w:tr>
      <w:tr w:rsidR="00306C4D" w:rsidTr="00306C4D">
        <w:trPr>
          <w:trHeight w:val="62"/>
        </w:trPr>
        <w:tc>
          <w:tcPr>
            <w:tcW w:w="2420" w:type="dxa"/>
            <w:tcBorders>
              <w:left w:val="single" w:sz="8" w:space="0" w:color="auto"/>
              <w:bottom w:val="single" w:sz="8" w:space="0" w:color="auto"/>
              <w:right w:val="single" w:sz="8" w:space="0" w:color="auto"/>
            </w:tcBorders>
            <w:vAlign w:val="bottom"/>
          </w:tcPr>
          <w:p w:rsidR="00306C4D" w:rsidRDefault="00306C4D" w:rsidP="00306C4D">
            <w:pPr>
              <w:rPr>
                <w:sz w:val="5"/>
                <w:szCs w:val="5"/>
              </w:rPr>
            </w:pPr>
          </w:p>
        </w:tc>
        <w:tc>
          <w:tcPr>
            <w:tcW w:w="280" w:type="dxa"/>
            <w:gridSpan w:val="2"/>
            <w:tcBorders>
              <w:bottom w:val="single" w:sz="8" w:space="0" w:color="auto"/>
            </w:tcBorders>
            <w:vAlign w:val="bottom"/>
          </w:tcPr>
          <w:p w:rsidR="00306C4D" w:rsidRDefault="00306C4D" w:rsidP="00306C4D">
            <w:pPr>
              <w:rPr>
                <w:sz w:val="5"/>
                <w:szCs w:val="5"/>
              </w:rPr>
            </w:pPr>
          </w:p>
        </w:tc>
        <w:tc>
          <w:tcPr>
            <w:tcW w:w="2100" w:type="dxa"/>
            <w:tcBorders>
              <w:bottom w:val="single" w:sz="8" w:space="0" w:color="auto"/>
              <w:right w:val="single" w:sz="8" w:space="0" w:color="auto"/>
            </w:tcBorders>
            <w:vAlign w:val="bottom"/>
          </w:tcPr>
          <w:p w:rsidR="00306C4D" w:rsidRDefault="00306C4D" w:rsidP="00306C4D">
            <w:pPr>
              <w:rPr>
                <w:sz w:val="5"/>
                <w:szCs w:val="5"/>
              </w:rPr>
            </w:pPr>
          </w:p>
        </w:tc>
        <w:tc>
          <w:tcPr>
            <w:tcW w:w="400" w:type="dxa"/>
            <w:tcBorders>
              <w:bottom w:val="single" w:sz="8" w:space="0" w:color="auto"/>
            </w:tcBorders>
            <w:vAlign w:val="bottom"/>
          </w:tcPr>
          <w:p w:rsidR="00306C4D" w:rsidRDefault="00306C4D" w:rsidP="00306C4D">
            <w:pPr>
              <w:rPr>
                <w:sz w:val="5"/>
                <w:szCs w:val="5"/>
              </w:rPr>
            </w:pPr>
          </w:p>
        </w:tc>
        <w:tc>
          <w:tcPr>
            <w:tcW w:w="180" w:type="dxa"/>
            <w:tcBorders>
              <w:bottom w:val="single" w:sz="8" w:space="0" w:color="auto"/>
            </w:tcBorders>
            <w:vAlign w:val="bottom"/>
          </w:tcPr>
          <w:p w:rsidR="00306C4D" w:rsidRDefault="00306C4D" w:rsidP="00306C4D">
            <w:pPr>
              <w:rPr>
                <w:sz w:val="5"/>
                <w:szCs w:val="5"/>
              </w:rPr>
            </w:pPr>
          </w:p>
        </w:tc>
        <w:tc>
          <w:tcPr>
            <w:tcW w:w="1380" w:type="dxa"/>
            <w:tcBorders>
              <w:bottom w:val="single" w:sz="8" w:space="0" w:color="auto"/>
            </w:tcBorders>
            <w:vAlign w:val="bottom"/>
          </w:tcPr>
          <w:p w:rsidR="00306C4D" w:rsidRDefault="00306C4D" w:rsidP="00306C4D">
            <w:pPr>
              <w:rPr>
                <w:sz w:val="5"/>
                <w:szCs w:val="5"/>
              </w:rPr>
            </w:pPr>
          </w:p>
        </w:tc>
        <w:tc>
          <w:tcPr>
            <w:tcW w:w="440" w:type="dxa"/>
            <w:tcBorders>
              <w:bottom w:val="single" w:sz="8" w:space="0" w:color="auto"/>
              <w:right w:val="single" w:sz="8" w:space="0" w:color="auto"/>
            </w:tcBorders>
            <w:vAlign w:val="bottom"/>
          </w:tcPr>
          <w:p w:rsidR="00306C4D" w:rsidRDefault="00306C4D" w:rsidP="00306C4D">
            <w:pPr>
              <w:rPr>
                <w:sz w:val="5"/>
                <w:szCs w:val="5"/>
              </w:rPr>
            </w:pPr>
          </w:p>
        </w:tc>
        <w:tc>
          <w:tcPr>
            <w:tcW w:w="1580" w:type="dxa"/>
            <w:tcBorders>
              <w:bottom w:val="single" w:sz="8" w:space="0" w:color="auto"/>
            </w:tcBorders>
            <w:vAlign w:val="bottom"/>
          </w:tcPr>
          <w:p w:rsidR="00306C4D" w:rsidRDefault="00306C4D" w:rsidP="00306C4D">
            <w:pPr>
              <w:rPr>
                <w:sz w:val="5"/>
                <w:szCs w:val="5"/>
              </w:rPr>
            </w:pPr>
          </w:p>
        </w:tc>
        <w:tc>
          <w:tcPr>
            <w:tcW w:w="820" w:type="dxa"/>
            <w:tcBorders>
              <w:bottom w:val="single" w:sz="8" w:space="0" w:color="auto"/>
              <w:right w:val="single" w:sz="8" w:space="0" w:color="auto"/>
            </w:tcBorders>
            <w:vAlign w:val="bottom"/>
          </w:tcPr>
          <w:p w:rsidR="00306C4D" w:rsidRDefault="00306C4D" w:rsidP="00306C4D">
            <w:pPr>
              <w:rPr>
                <w:sz w:val="5"/>
                <w:szCs w:val="5"/>
              </w:rPr>
            </w:pPr>
          </w:p>
        </w:tc>
      </w:tr>
      <w:tr w:rsidR="00306C4D" w:rsidTr="00306C4D">
        <w:trPr>
          <w:trHeight w:val="244"/>
        </w:trPr>
        <w:tc>
          <w:tcPr>
            <w:tcW w:w="2420" w:type="dxa"/>
            <w:tcBorders>
              <w:left w:val="single" w:sz="8" w:space="0" w:color="auto"/>
              <w:right w:val="single" w:sz="8" w:space="0" w:color="auto"/>
            </w:tcBorders>
            <w:vAlign w:val="bottom"/>
          </w:tcPr>
          <w:p w:rsidR="00306C4D" w:rsidRDefault="00306C4D" w:rsidP="00306C4D">
            <w:pPr>
              <w:spacing w:line="244" w:lineRule="exact"/>
              <w:jc w:val="center"/>
              <w:rPr>
                <w:sz w:val="20"/>
                <w:szCs w:val="20"/>
              </w:rPr>
            </w:pPr>
            <w:r>
              <w:rPr>
                <w:rFonts w:ascii="Times New Roman" w:eastAsia="Times New Roman" w:hAnsi="Times New Roman" w:cs="Times New Roman"/>
                <w:sz w:val="23"/>
                <w:szCs w:val="23"/>
              </w:rPr>
              <w:t>Весенние</w:t>
            </w:r>
          </w:p>
        </w:tc>
        <w:tc>
          <w:tcPr>
            <w:tcW w:w="280" w:type="dxa"/>
            <w:gridSpan w:val="2"/>
            <w:vAlign w:val="bottom"/>
          </w:tcPr>
          <w:p w:rsidR="00306C4D" w:rsidRDefault="00306C4D" w:rsidP="00306C4D">
            <w:pPr>
              <w:rPr>
                <w:sz w:val="21"/>
                <w:szCs w:val="21"/>
              </w:rPr>
            </w:pPr>
          </w:p>
        </w:tc>
        <w:tc>
          <w:tcPr>
            <w:tcW w:w="2100" w:type="dxa"/>
            <w:tcBorders>
              <w:right w:val="single" w:sz="8" w:space="0" w:color="auto"/>
            </w:tcBorders>
            <w:vAlign w:val="bottom"/>
          </w:tcPr>
          <w:p w:rsidR="00306C4D" w:rsidRDefault="00306C4D" w:rsidP="00306C4D">
            <w:pPr>
              <w:spacing w:line="244" w:lineRule="exact"/>
              <w:ind w:left="320"/>
              <w:rPr>
                <w:sz w:val="20"/>
                <w:szCs w:val="20"/>
              </w:rPr>
            </w:pPr>
            <w:r>
              <w:rPr>
                <w:rFonts w:ascii="Times New Roman" w:eastAsia="Times New Roman" w:hAnsi="Times New Roman" w:cs="Times New Roman"/>
                <w:sz w:val="23"/>
                <w:szCs w:val="23"/>
              </w:rPr>
              <w:t>23.03.2024г.</w:t>
            </w:r>
          </w:p>
        </w:tc>
        <w:tc>
          <w:tcPr>
            <w:tcW w:w="400" w:type="dxa"/>
            <w:vAlign w:val="bottom"/>
          </w:tcPr>
          <w:p w:rsidR="00306C4D" w:rsidRDefault="00306C4D" w:rsidP="00306C4D">
            <w:pPr>
              <w:rPr>
                <w:sz w:val="21"/>
                <w:szCs w:val="21"/>
              </w:rPr>
            </w:pPr>
          </w:p>
        </w:tc>
        <w:tc>
          <w:tcPr>
            <w:tcW w:w="180" w:type="dxa"/>
            <w:vAlign w:val="bottom"/>
          </w:tcPr>
          <w:p w:rsidR="00306C4D" w:rsidRDefault="00306C4D" w:rsidP="00306C4D">
            <w:pPr>
              <w:rPr>
                <w:sz w:val="21"/>
                <w:szCs w:val="21"/>
              </w:rPr>
            </w:pPr>
          </w:p>
        </w:tc>
        <w:tc>
          <w:tcPr>
            <w:tcW w:w="1380" w:type="dxa"/>
            <w:vAlign w:val="bottom"/>
          </w:tcPr>
          <w:p w:rsidR="00306C4D" w:rsidRDefault="00306C4D" w:rsidP="00306C4D">
            <w:pPr>
              <w:spacing w:line="244" w:lineRule="exact"/>
              <w:ind w:right="43"/>
              <w:jc w:val="right"/>
              <w:rPr>
                <w:sz w:val="20"/>
                <w:szCs w:val="20"/>
              </w:rPr>
            </w:pPr>
            <w:r>
              <w:rPr>
                <w:rFonts w:ascii="Times New Roman" w:eastAsia="Times New Roman" w:hAnsi="Times New Roman" w:cs="Times New Roman"/>
                <w:sz w:val="23"/>
                <w:szCs w:val="23"/>
              </w:rPr>
              <w:t>01.04.2024г.</w:t>
            </w:r>
          </w:p>
        </w:tc>
        <w:tc>
          <w:tcPr>
            <w:tcW w:w="440" w:type="dxa"/>
            <w:tcBorders>
              <w:right w:val="single" w:sz="8" w:space="0" w:color="auto"/>
            </w:tcBorders>
            <w:vAlign w:val="bottom"/>
          </w:tcPr>
          <w:p w:rsidR="00306C4D" w:rsidRDefault="00306C4D" w:rsidP="00306C4D">
            <w:pPr>
              <w:rPr>
                <w:sz w:val="21"/>
                <w:szCs w:val="21"/>
              </w:rPr>
            </w:pPr>
          </w:p>
        </w:tc>
        <w:tc>
          <w:tcPr>
            <w:tcW w:w="1580" w:type="dxa"/>
            <w:vAlign w:val="bottom"/>
          </w:tcPr>
          <w:p w:rsidR="00306C4D" w:rsidRDefault="00306C4D" w:rsidP="00306C4D">
            <w:pPr>
              <w:spacing w:line="244" w:lineRule="exact"/>
              <w:ind w:left="605"/>
              <w:jc w:val="center"/>
              <w:rPr>
                <w:sz w:val="20"/>
                <w:szCs w:val="20"/>
              </w:rPr>
            </w:pPr>
            <w:r>
              <w:rPr>
                <w:rFonts w:ascii="Times New Roman" w:eastAsia="Times New Roman" w:hAnsi="Times New Roman" w:cs="Times New Roman"/>
                <w:w w:val="95"/>
                <w:sz w:val="23"/>
                <w:szCs w:val="23"/>
              </w:rPr>
              <w:t>10</w:t>
            </w:r>
          </w:p>
        </w:tc>
        <w:tc>
          <w:tcPr>
            <w:tcW w:w="820" w:type="dxa"/>
            <w:tcBorders>
              <w:right w:val="single" w:sz="8" w:space="0" w:color="auto"/>
            </w:tcBorders>
            <w:vAlign w:val="bottom"/>
          </w:tcPr>
          <w:p w:rsidR="00306C4D" w:rsidRDefault="00306C4D" w:rsidP="00306C4D">
            <w:pPr>
              <w:rPr>
                <w:sz w:val="21"/>
                <w:szCs w:val="21"/>
              </w:rPr>
            </w:pPr>
          </w:p>
        </w:tc>
      </w:tr>
      <w:tr w:rsidR="00306C4D" w:rsidTr="00306C4D">
        <w:trPr>
          <w:trHeight w:val="62"/>
        </w:trPr>
        <w:tc>
          <w:tcPr>
            <w:tcW w:w="2420" w:type="dxa"/>
            <w:tcBorders>
              <w:left w:val="single" w:sz="8" w:space="0" w:color="auto"/>
              <w:bottom w:val="single" w:sz="8" w:space="0" w:color="auto"/>
              <w:right w:val="single" w:sz="8" w:space="0" w:color="auto"/>
            </w:tcBorders>
            <w:vAlign w:val="bottom"/>
          </w:tcPr>
          <w:p w:rsidR="00306C4D" w:rsidRDefault="00306C4D" w:rsidP="00306C4D">
            <w:pPr>
              <w:rPr>
                <w:sz w:val="5"/>
                <w:szCs w:val="5"/>
              </w:rPr>
            </w:pPr>
          </w:p>
        </w:tc>
        <w:tc>
          <w:tcPr>
            <w:tcW w:w="280" w:type="dxa"/>
            <w:gridSpan w:val="2"/>
            <w:tcBorders>
              <w:bottom w:val="single" w:sz="8" w:space="0" w:color="auto"/>
            </w:tcBorders>
            <w:vAlign w:val="bottom"/>
          </w:tcPr>
          <w:p w:rsidR="00306C4D" w:rsidRDefault="00306C4D" w:rsidP="00306C4D">
            <w:pPr>
              <w:rPr>
                <w:sz w:val="5"/>
                <w:szCs w:val="5"/>
              </w:rPr>
            </w:pPr>
          </w:p>
        </w:tc>
        <w:tc>
          <w:tcPr>
            <w:tcW w:w="2100" w:type="dxa"/>
            <w:tcBorders>
              <w:bottom w:val="single" w:sz="8" w:space="0" w:color="auto"/>
              <w:right w:val="single" w:sz="8" w:space="0" w:color="auto"/>
            </w:tcBorders>
            <w:vAlign w:val="bottom"/>
          </w:tcPr>
          <w:p w:rsidR="00306C4D" w:rsidRDefault="00306C4D" w:rsidP="00306C4D">
            <w:pPr>
              <w:rPr>
                <w:sz w:val="5"/>
                <w:szCs w:val="5"/>
              </w:rPr>
            </w:pPr>
          </w:p>
        </w:tc>
        <w:tc>
          <w:tcPr>
            <w:tcW w:w="400" w:type="dxa"/>
            <w:tcBorders>
              <w:bottom w:val="single" w:sz="8" w:space="0" w:color="auto"/>
            </w:tcBorders>
            <w:vAlign w:val="bottom"/>
          </w:tcPr>
          <w:p w:rsidR="00306C4D" w:rsidRDefault="00306C4D" w:rsidP="00306C4D">
            <w:pPr>
              <w:rPr>
                <w:sz w:val="5"/>
                <w:szCs w:val="5"/>
              </w:rPr>
            </w:pPr>
          </w:p>
        </w:tc>
        <w:tc>
          <w:tcPr>
            <w:tcW w:w="180" w:type="dxa"/>
            <w:tcBorders>
              <w:bottom w:val="single" w:sz="8" w:space="0" w:color="auto"/>
            </w:tcBorders>
            <w:vAlign w:val="bottom"/>
          </w:tcPr>
          <w:p w:rsidR="00306C4D" w:rsidRDefault="00306C4D" w:rsidP="00306C4D">
            <w:pPr>
              <w:rPr>
                <w:sz w:val="5"/>
                <w:szCs w:val="5"/>
              </w:rPr>
            </w:pPr>
          </w:p>
        </w:tc>
        <w:tc>
          <w:tcPr>
            <w:tcW w:w="1380" w:type="dxa"/>
            <w:tcBorders>
              <w:bottom w:val="single" w:sz="8" w:space="0" w:color="auto"/>
            </w:tcBorders>
            <w:vAlign w:val="bottom"/>
          </w:tcPr>
          <w:p w:rsidR="00306C4D" w:rsidRDefault="00306C4D" w:rsidP="00306C4D">
            <w:pPr>
              <w:rPr>
                <w:sz w:val="5"/>
                <w:szCs w:val="5"/>
              </w:rPr>
            </w:pPr>
          </w:p>
        </w:tc>
        <w:tc>
          <w:tcPr>
            <w:tcW w:w="440" w:type="dxa"/>
            <w:tcBorders>
              <w:bottom w:val="single" w:sz="8" w:space="0" w:color="auto"/>
              <w:right w:val="single" w:sz="8" w:space="0" w:color="auto"/>
            </w:tcBorders>
            <w:vAlign w:val="bottom"/>
          </w:tcPr>
          <w:p w:rsidR="00306C4D" w:rsidRDefault="00306C4D" w:rsidP="00306C4D">
            <w:pPr>
              <w:rPr>
                <w:sz w:val="5"/>
                <w:szCs w:val="5"/>
              </w:rPr>
            </w:pPr>
          </w:p>
        </w:tc>
        <w:tc>
          <w:tcPr>
            <w:tcW w:w="1580" w:type="dxa"/>
            <w:tcBorders>
              <w:bottom w:val="single" w:sz="8" w:space="0" w:color="auto"/>
            </w:tcBorders>
            <w:vAlign w:val="bottom"/>
          </w:tcPr>
          <w:p w:rsidR="00306C4D" w:rsidRDefault="00306C4D" w:rsidP="00306C4D">
            <w:pPr>
              <w:rPr>
                <w:sz w:val="5"/>
                <w:szCs w:val="5"/>
              </w:rPr>
            </w:pPr>
          </w:p>
        </w:tc>
        <w:tc>
          <w:tcPr>
            <w:tcW w:w="820" w:type="dxa"/>
            <w:tcBorders>
              <w:bottom w:val="single" w:sz="8" w:space="0" w:color="auto"/>
              <w:right w:val="single" w:sz="8" w:space="0" w:color="auto"/>
            </w:tcBorders>
            <w:vAlign w:val="bottom"/>
          </w:tcPr>
          <w:p w:rsidR="00306C4D" w:rsidRDefault="00306C4D" w:rsidP="00306C4D">
            <w:pPr>
              <w:rPr>
                <w:sz w:val="5"/>
                <w:szCs w:val="5"/>
              </w:rPr>
            </w:pPr>
          </w:p>
        </w:tc>
      </w:tr>
      <w:tr w:rsidR="00306C4D" w:rsidTr="00306C4D">
        <w:trPr>
          <w:trHeight w:val="263"/>
        </w:trPr>
        <w:tc>
          <w:tcPr>
            <w:tcW w:w="2420" w:type="dxa"/>
            <w:tcBorders>
              <w:left w:val="single" w:sz="8" w:space="0" w:color="auto"/>
            </w:tcBorders>
            <w:vAlign w:val="bottom"/>
          </w:tcPr>
          <w:p w:rsidR="00306C4D" w:rsidRDefault="00306C4D" w:rsidP="00306C4D"/>
        </w:tc>
        <w:tc>
          <w:tcPr>
            <w:tcW w:w="280" w:type="dxa"/>
            <w:gridSpan w:val="2"/>
            <w:vAlign w:val="bottom"/>
          </w:tcPr>
          <w:p w:rsidR="00306C4D" w:rsidRDefault="00306C4D" w:rsidP="00306C4D"/>
        </w:tc>
        <w:tc>
          <w:tcPr>
            <w:tcW w:w="2500" w:type="dxa"/>
            <w:gridSpan w:val="2"/>
            <w:vAlign w:val="bottom"/>
          </w:tcPr>
          <w:p w:rsidR="00306C4D" w:rsidRDefault="00306C4D" w:rsidP="00306C4D">
            <w:pPr>
              <w:spacing w:line="263" w:lineRule="exact"/>
              <w:ind w:right="760"/>
              <w:jc w:val="center"/>
              <w:rPr>
                <w:sz w:val="20"/>
                <w:szCs w:val="20"/>
              </w:rPr>
            </w:pPr>
            <w:r>
              <w:rPr>
                <w:rFonts w:ascii="Times New Roman" w:eastAsia="Times New Roman" w:hAnsi="Times New Roman" w:cs="Times New Roman"/>
                <w:b/>
                <w:bCs/>
                <w:sz w:val="24"/>
                <w:szCs w:val="24"/>
              </w:rPr>
              <w:t>Итого</w:t>
            </w:r>
          </w:p>
        </w:tc>
        <w:tc>
          <w:tcPr>
            <w:tcW w:w="180" w:type="dxa"/>
            <w:vAlign w:val="bottom"/>
          </w:tcPr>
          <w:p w:rsidR="00306C4D" w:rsidRDefault="00306C4D" w:rsidP="00306C4D"/>
        </w:tc>
        <w:tc>
          <w:tcPr>
            <w:tcW w:w="1380" w:type="dxa"/>
            <w:vAlign w:val="bottom"/>
          </w:tcPr>
          <w:p w:rsidR="00306C4D" w:rsidRDefault="00306C4D" w:rsidP="00306C4D"/>
        </w:tc>
        <w:tc>
          <w:tcPr>
            <w:tcW w:w="440" w:type="dxa"/>
            <w:tcBorders>
              <w:right w:val="single" w:sz="8" w:space="0" w:color="auto"/>
            </w:tcBorders>
            <w:vAlign w:val="bottom"/>
          </w:tcPr>
          <w:p w:rsidR="00306C4D" w:rsidRDefault="00306C4D" w:rsidP="00306C4D"/>
        </w:tc>
        <w:tc>
          <w:tcPr>
            <w:tcW w:w="1580" w:type="dxa"/>
            <w:vAlign w:val="bottom"/>
          </w:tcPr>
          <w:p w:rsidR="00306C4D" w:rsidRDefault="00306C4D" w:rsidP="00306C4D">
            <w:pPr>
              <w:spacing w:line="252" w:lineRule="exact"/>
              <w:ind w:left="605"/>
              <w:jc w:val="center"/>
              <w:rPr>
                <w:sz w:val="20"/>
                <w:szCs w:val="20"/>
              </w:rPr>
            </w:pPr>
            <w:r>
              <w:rPr>
                <w:rFonts w:ascii="Times New Roman" w:eastAsia="Times New Roman" w:hAnsi="Times New Roman" w:cs="Times New Roman"/>
                <w:w w:val="95"/>
                <w:sz w:val="23"/>
                <w:szCs w:val="23"/>
              </w:rPr>
              <w:t>30</w:t>
            </w:r>
          </w:p>
        </w:tc>
        <w:tc>
          <w:tcPr>
            <w:tcW w:w="820" w:type="dxa"/>
            <w:tcBorders>
              <w:right w:val="single" w:sz="8" w:space="0" w:color="auto"/>
            </w:tcBorders>
            <w:vAlign w:val="bottom"/>
          </w:tcPr>
          <w:p w:rsidR="00306C4D" w:rsidRDefault="00306C4D" w:rsidP="00306C4D"/>
        </w:tc>
      </w:tr>
      <w:tr w:rsidR="00306C4D" w:rsidTr="00306C4D">
        <w:trPr>
          <w:trHeight w:val="58"/>
        </w:trPr>
        <w:tc>
          <w:tcPr>
            <w:tcW w:w="2700" w:type="dxa"/>
            <w:gridSpan w:val="3"/>
            <w:tcBorders>
              <w:left w:val="single" w:sz="8" w:space="0" w:color="auto"/>
              <w:bottom w:val="single" w:sz="8" w:space="0" w:color="auto"/>
            </w:tcBorders>
            <w:vAlign w:val="bottom"/>
          </w:tcPr>
          <w:p w:rsidR="00306C4D" w:rsidRDefault="00306C4D" w:rsidP="00306C4D">
            <w:pPr>
              <w:rPr>
                <w:sz w:val="5"/>
                <w:szCs w:val="5"/>
              </w:rPr>
            </w:pPr>
          </w:p>
        </w:tc>
        <w:tc>
          <w:tcPr>
            <w:tcW w:w="2500" w:type="dxa"/>
            <w:gridSpan w:val="2"/>
            <w:tcBorders>
              <w:bottom w:val="single" w:sz="8" w:space="0" w:color="auto"/>
            </w:tcBorders>
            <w:vAlign w:val="bottom"/>
          </w:tcPr>
          <w:p w:rsidR="00306C4D" w:rsidRDefault="00306C4D" w:rsidP="00306C4D">
            <w:pPr>
              <w:rPr>
                <w:sz w:val="5"/>
                <w:szCs w:val="5"/>
              </w:rPr>
            </w:pPr>
          </w:p>
        </w:tc>
        <w:tc>
          <w:tcPr>
            <w:tcW w:w="180" w:type="dxa"/>
            <w:tcBorders>
              <w:bottom w:val="single" w:sz="8" w:space="0" w:color="auto"/>
            </w:tcBorders>
            <w:vAlign w:val="bottom"/>
          </w:tcPr>
          <w:p w:rsidR="00306C4D" w:rsidRDefault="00306C4D" w:rsidP="00306C4D">
            <w:pPr>
              <w:rPr>
                <w:sz w:val="5"/>
                <w:szCs w:val="5"/>
              </w:rPr>
            </w:pPr>
          </w:p>
        </w:tc>
        <w:tc>
          <w:tcPr>
            <w:tcW w:w="1380" w:type="dxa"/>
            <w:tcBorders>
              <w:bottom w:val="single" w:sz="8" w:space="0" w:color="auto"/>
            </w:tcBorders>
            <w:vAlign w:val="bottom"/>
          </w:tcPr>
          <w:p w:rsidR="00306C4D" w:rsidRDefault="00306C4D" w:rsidP="00306C4D">
            <w:pPr>
              <w:rPr>
                <w:sz w:val="5"/>
                <w:szCs w:val="5"/>
              </w:rPr>
            </w:pPr>
          </w:p>
        </w:tc>
        <w:tc>
          <w:tcPr>
            <w:tcW w:w="440" w:type="dxa"/>
            <w:tcBorders>
              <w:bottom w:val="single" w:sz="8" w:space="0" w:color="auto"/>
              <w:right w:val="single" w:sz="8" w:space="0" w:color="auto"/>
            </w:tcBorders>
            <w:vAlign w:val="bottom"/>
          </w:tcPr>
          <w:p w:rsidR="00306C4D" w:rsidRDefault="00306C4D" w:rsidP="00306C4D">
            <w:pPr>
              <w:rPr>
                <w:sz w:val="5"/>
                <w:szCs w:val="5"/>
              </w:rPr>
            </w:pPr>
          </w:p>
        </w:tc>
        <w:tc>
          <w:tcPr>
            <w:tcW w:w="1580" w:type="dxa"/>
            <w:tcBorders>
              <w:bottom w:val="single" w:sz="8" w:space="0" w:color="auto"/>
            </w:tcBorders>
            <w:vAlign w:val="bottom"/>
          </w:tcPr>
          <w:p w:rsidR="00306C4D" w:rsidRDefault="00306C4D" w:rsidP="00306C4D">
            <w:pPr>
              <w:rPr>
                <w:sz w:val="5"/>
                <w:szCs w:val="5"/>
              </w:rPr>
            </w:pPr>
          </w:p>
        </w:tc>
        <w:tc>
          <w:tcPr>
            <w:tcW w:w="820" w:type="dxa"/>
            <w:tcBorders>
              <w:bottom w:val="single" w:sz="8" w:space="0" w:color="auto"/>
              <w:right w:val="single" w:sz="8" w:space="0" w:color="auto"/>
            </w:tcBorders>
            <w:vAlign w:val="bottom"/>
          </w:tcPr>
          <w:p w:rsidR="00306C4D" w:rsidRDefault="00306C4D" w:rsidP="00306C4D">
            <w:pPr>
              <w:rPr>
                <w:sz w:val="5"/>
                <w:szCs w:val="5"/>
              </w:rPr>
            </w:pPr>
          </w:p>
        </w:tc>
      </w:tr>
      <w:tr w:rsidR="00306C4D" w:rsidTr="00306C4D">
        <w:trPr>
          <w:trHeight w:val="258"/>
        </w:trPr>
        <w:tc>
          <w:tcPr>
            <w:tcW w:w="2420" w:type="dxa"/>
            <w:tcBorders>
              <w:left w:val="single" w:sz="8" w:space="0" w:color="auto"/>
              <w:right w:val="single" w:sz="8" w:space="0" w:color="auto"/>
            </w:tcBorders>
            <w:vAlign w:val="bottom"/>
          </w:tcPr>
          <w:p w:rsidR="00306C4D" w:rsidRDefault="00306C4D" w:rsidP="00306C4D">
            <w:pPr>
              <w:spacing w:line="258" w:lineRule="exact"/>
              <w:jc w:val="center"/>
              <w:rPr>
                <w:sz w:val="20"/>
                <w:szCs w:val="20"/>
              </w:rPr>
            </w:pPr>
            <w:r>
              <w:rPr>
                <w:rFonts w:ascii="Times New Roman" w:eastAsia="Times New Roman" w:hAnsi="Times New Roman" w:cs="Times New Roman"/>
                <w:sz w:val="24"/>
                <w:szCs w:val="24"/>
              </w:rPr>
              <w:t>Летние</w:t>
            </w:r>
          </w:p>
        </w:tc>
        <w:tc>
          <w:tcPr>
            <w:tcW w:w="280" w:type="dxa"/>
            <w:gridSpan w:val="2"/>
            <w:vAlign w:val="bottom"/>
          </w:tcPr>
          <w:p w:rsidR="00306C4D" w:rsidRDefault="00306C4D" w:rsidP="00306C4D"/>
        </w:tc>
        <w:tc>
          <w:tcPr>
            <w:tcW w:w="2100" w:type="dxa"/>
            <w:tcBorders>
              <w:right w:val="single" w:sz="8" w:space="0" w:color="auto"/>
            </w:tcBorders>
            <w:vAlign w:val="bottom"/>
          </w:tcPr>
          <w:p w:rsidR="00306C4D" w:rsidRDefault="00306C4D" w:rsidP="00306C4D">
            <w:pPr>
              <w:spacing w:line="258" w:lineRule="exact"/>
              <w:ind w:right="263"/>
              <w:jc w:val="center"/>
              <w:rPr>
                <w:sz w:val="20"/>
                <w:szCs w:val="20"/>
              </w:rPr>
            </w:pPr>
            <w:r>
              <w:rPr>
                <w:rFonts w:ascii="Times New Roman" w:eastAsia="Times New Roman" w:hAnsi="Times New Roman" w:cs="Times New Roman"/>
                <w:sz w:val="24"/>
                <w:szCs w:val="24"/>
              </w:rPr>
              <w:t>26.05.2024г.</w:t>
            </w:r>
          </w:p>
        </w:tc>
        <w:tc>
          <w:tcPr>
            <w:tcW w:w="400" w:type="dxa"/>
            <w:vAlign w:val="bottom"/>
          </w:tcPr>
          <w:p w:rsidR="00306C4D" w:rsidRDefault="00306C4D" w:rsidP="00306C4D"/>
        </w:tc>
        <w:tc>
          <w:tcPr>
            <w:tcW w:w="1560" w:type="dxa"/>
            <w:gridSpan w:val="2"/>
            <w:vAlign w:val="bottom"/>
          </w:tcPr>
          <w:p w:rsidR="00306C4D" w:rsidRDefault="00306C4D" w:rsidP="00306C4D">
            <w:pPr>
              <w:spacing w:line="258" w:lineRule="exact"/>
              <w:ind w:right="63"/>
              <w:jc w:val="right"/>
              <w:rPr>
                <w:sz w:val="20"/>
                <w:szCs w:val="20"/>
              </w:rPr>
            </w:pPr>
            <w:r>
              <w:rPr>
                <w:rFonts w:ascii="Times New Roman" w:eastAsia="Times New Roman" w:hAnsi="Times New Roman" w:cs="Times New Roman"/>
                <w:sz w:val="24"/>
                <w:szCs w:val="24"/>
              </w:rPr>
              <w:t>31.08.2024г.</w:t>
            </w:r>
          </w:p>
        </w:tc>
        <w:tc>
          <w:tcPr>
            <w:tcW w:w="440" w:type="dxa"/>
            <w:tcBorders>
              <w:right w:val="single" w:sz="8" w:space="0" w:color="auto"/>
            </w:tcBorders>
            <w:vAlign w:val="bottom"/>
          </w:tcPr>
          <w:p w:rsidR="00306C4D" w:rsidRDefault="00306C4D" w:rsidP="00306C4D"/>
        </w:tc>
        <w:tc>
          <w:tcPr>
            <w:tcW w:w="2400" w:type="dxa"/>
            <w:gridSpan w:val="2"/>
            <w:tcBorders>
              <w:right w:val="single" w:sz="8" w:space="0" w:color="auto"/>
            </w:tcBorders>
            <w:vAlign w:val="bottom"/>
          </w:tcPr>
          <w:p w:rsidR="00306C4D" w:rsidRDefault="00306C4D" w:rsidP="00306C4D">
            <w:pPr>
              <w:spacing w:line="252" w:lineRule="exact"/>
              <w:ind w:right="100"/>
              <w:jc w:val="center"/>
              <w:rPr>
                <w:sz w:val="20"/>
                <w:szCs w:val="20"/>
              </w:rPr>
            </w:pPr>
            <w:r>
              <w:rPr>
                <w:rFonts w:ascii="Times New Roman" w:eastAsia="Times New Roman" w:hAnsi="Times New Roman" w:cs="Times New Roman"/>
                <w:w w:val="99"/>
                <w:sz w:val="23"/>
                <w:szCs w:val="23"/>
              </w:rPr>
              <w:t>Не менее 8 недель</w:t>
            </w:r>
          </w:p>
        </w:tc>
      </w:tr>
      <w:tr w:rsidR="00306C4D" w:rsidTr="00306C4D">
        <w:trPr>
          <w:trHeight w:val="60"/>
        </w:trPr>
        <w:tc>
          <w:tcPr>
            <w:tcW w:w="2420" w:type="dxa"/>
            <w:tcBorders>
              <w:left w:val="single" w:sz="8" w:space="0" w:color="auto"/>
              <w:bottom w:val="single" w:sz="8" w:space="0" w:color="auto"/>
              <w:right w:val="single" w:sz="8" w:space="0" w:color="auto"/>
            </w:tcBorders>
            <w:vAlign w:val="bottom"/>
          </w:tcPr>
          <w:p w:rsidR="00306C4D" w:rsidRDefault="00306C4D" w:rsidP="00306C4D">
            <w:pPr>
              <w:rPr>
                <w:sz w:val="5"/>
                <w:szCs w:val="5"/>
              </w:rPr>
            </w:pPr>
          </w:p>
        </w:tc>
        <w:tc>
          <w:tcPr>
            <w:tcW w:w="2380" w:type="dxa"/>
            <w:gridSpan w:val="3"/>
            <w:tcBorders>
              <w:bottom w:val="single" w:sz="8" w:space="0" w:color="auto"/>
              <w:right w:val="single" w:sz="8" w:space="0" w:color="auto"/>
            </w:tcBorders>
            <w:vAlign w:val="bottom"/>
          </w:tcPr>
          <w:p w:rsidR="00306C4D" w:rsidRDefault="00306C4D" w:rsidP="00306C4D">
            <w:pPr>
              <w:rPr>
                <w:sz w:val="5"/>
                <w:szCs w:val="5"/>
              </w:rPr>
            </w:pPr>
          </w:p>
        </w:tc>
        <w:tc>
          <w:tcPr>
            <w:tcW w:w="400" w:type="dxa"/>
            <w:tcBorders>
              <w:bottom w:val="single" w:sz="8" w:space="0" w:color="auto"/>
            </w:tcBorders>
            <w:vAlign w:val="bottom"/>
          </w:tcPr>
          <w:p w:rsidR="00306C4D" w:rsidRDefault="00306C4D" w:rsidP="00306C4D">
            <w:pPr>
              <w:rPr>
                <w:sz w:val="5"/>
                <w:szCs w:val="5"/>
              </w:rPr>
            </w:pPr>
          </w:p>
        </w:tc>
        <w:tc>
          <w:tcPr>
            <w:tcW w:w="180" w:type="dxa"/>
            <w:tcBorders>
              <w:bottom w:val="single" w:sz="8" w:space="0" w:color="auto"/>
            </w:tcBorders>
            <w:vAlign w:val="bottom"/>
          </w:tcPr>
          <w:p w:rsidR="00306C4D" w:rsidRDefault="00306C4D" w:rsidP="00306C4D">
            <w:pPr>
              <w:rPr>
                <w:sz w:val="5"/>
                <w:szCs w:val="5"/>
              </w:rPr>
            </w:pPr>
          </w:p>
        </w:tc>
        <w:tc>
          <w:tcPr>
            <w:tcW w:w="1380" w:type="dxa"/>
            <w:tcBorders>
              <w:bottom w:val="single" w:sz="8" w:space="0" w:color="auto"/>
            </w:tcBorders>
            <w:vAlign w:val="bottom"/>
          </w:tcPr>
          <w:p w:rsidR="00306C4D" w:rsidRDefault="00306C4D" w:rsidP="00306C4D">
            <w:pPr>
              <w:rPr>
                <w:sz w:val="5"/>
                <w:szCs w:val="5"/>
              </w:rPr>
            </w:pPr>
          </w:p>
        </w:tc>
        <w:tc>
          <w:tcPr>
            <w:tcW w:w="440" w:type="dxa"/>
            <w:tcBorders>
              <w:bottom w:val="single" w:sz="8" w:space="0" w:color="auto"/>
              <w:right w:val="single" w:sz="8" w:space="0" w:color="auto"/>
            </w:tcBorders>
            <w:vAlign w:val="bottom"/>
          </w:tcPr>
          <w:p w:rsidR="00306C4D" w:rsidRDefault="00306C4D" w:rsidP="00306C4D">
            <w:pPr>
              <w:rPr>
                <w:sz w:val="5"/>
                <w:szCs w:val="5"/>
              </w:rPr>
            </w:pPr>
          </w:p>
        </w:tc>
        <w:tc>
          <w:tcPr>
            <w:tcW w:w="1580" w:type="dxa"/>
            <w:tcBorders>
              <w:bottom w:val="single" w:sz="8" w:space="0" w:color="auto"/>
            </w:tcBorders>
            <w:vAlign w:val="bottom"/>
          </w:tcPr>
          <w:p w:rsidR="00306C4D" w:rsidRDefault="00306C4D" w:rsidP="00306C4D">
            <w:pPr>
              <w:rPr>
                <w:sz w:val="5"/>
                <w:szCs w:val="5"/>
              </w:rPr>
            </w:pPr>
          </w:p>
        </w:tc>
        <w:tc>
          <w:tcPr>
            <w:tcW w:w="820" w:type="dxa"/>
            <w:tcBorders>
              <w:bottom w:val="single" w:sz="8" w:space="0" w:color="auto"/>
              <w:right w:val="single" w:sz="8" w:space="0" w:color="auto"/>
            </w:tcBorders>
            <w:vAlign w:val="bottom"/>
          </w:tcPr>
          <w:p w:rsidR="00306C4D" w:rsidRDefault="00306C4D" w:rsidP="00306C4D">
            <w:pPr>
              <w:rPr>
                <w:sz w:val="5"/>
                <w:szCs w:val="5"/>
              </w:rPr>
            </w:pPr>
          </w:p>
        </w:tc>
      </w:tr>
    </w:tbl>
    <w:p w:rsidR="00306C4D" w:rsidRDefault="00306C4D" w:rsidP="00306C4D">
      <w:pPr>
        <w:sectPr w:rsidR="00306C4D">
          <w:pgSz w:w="11900" w:h="16838"/>
          <w:pgMar w:top="702" w:right="906" w:bottom="124" w:left="1020" w:header="0" w:footer="0" w:gutter="0"/>
          <w:cols w:space="720" w:equalWidth="0">
            <w:col w:w="9980"/>
          </w:cols>
        </w:sectPr>
      </w:pPr>
    </w:p>
    <w:tbl>
      <w:tblPr>
        <w:tblW w:w="0" w:type="auto"/>
        <w:tblLayout w:type="fixed"/>
        <w:tblCellMar>
          <w:left w:w="0" w:type="dxa"/>
          <w:right w:w="0" w:type="dxa"/>
        </w:tblCellMar>
        <w:tblLook w:val="04A0"/>
      </w:tblPr>
      <w:tblGrid>
        <w:gridCol w:w="2420"/>
        <w:gridCol w:w="280"/>
        <w:gridCol w:w="2100"/>
        <w:gridCol w:w="400"/>
        <w:gridCol w:w="180"/>
        <w:gridCol w:w="1380"/>
        <w:gridCol w:w="440"/>
        <w:gridCol w:w="1580"/>
        <w:gridCol w:w="820"/>
      </w:tblGrid>
      <w:tr w:rsidR="00306C4D" w:rsidTr="00306C4D">
        <w:trPr>
          <w:trHeight w:val="592"/>
        </w:trPr>
        <w:tc>
          <w:tcPr>
            <w:tcW w:w="5200" w:type="dxa"/>
            <w:gridSpan w:val="4"/>
            <w:vAlign w:val="bottom"/>
          </w:tcPr>
          <w:p w:rsidR="00306C4D" w:rsidRDefault="00306C4D" w:rsidP="00306C4D">
            <w:pPr>
              <w:ind w:left="120"/>
              <w:rPr>
                <w:sz w:val="20"/>
                <w:szCs w:val="20"/>
              </w:rPr>
            </w:pPr>
            <w:r>
              <w:rPr>
                <w:rFonts w:ascii="Times New Roman" w:eastAsia="Times New Roman" w:hAnsi="Times New Roman" w:cs="Times New Roman"/>
                <w:b/>
                <w:bCs/>
                <w:sz w:val="24"/>
                <w:szCs w:val="24"/>
              </w:rPr>
              <w:lastRenderedPageBreak/>
              <w:t>Режим работы образовательной организации</w:t>
            </w:r>
          </w:p>
        </w:tc>
        <w:tc>
          <w:tcPr>
            <w:tcW w:w="180" w:type="dxa"/>
            <w:vAlign w:val="bottom"/>
          </w:tcPr>
          <w:p w:rsidR="00306C4D" w:rsidRDefault="00306C4D" w:rsidP="00306C4D">
            <w:pPr>
              <w:rPr>
                <w:sz w:val="24"/>
                <w:szCs w:val="24"/>
              </w:rPr>
            </w:pPr>
          </w:p>
        </w:tc>
        <w:tc>
          <w:tcPr>
            <w:tcW w:w="1380" w:type="dxa"/>
            <w:vAlign w:val="bottom"/>
          </w:tcPr>
          <w:p w:rsidR="00306C4D" w:rsidRDefault="00306C4D" w:rsidP="00306C4D">
            <w:pPr>
              <w:rPr>
                <w:sz w:val="24"/>
                <w:szCs w:val="24"/>
              </w:rPr>
            </w:pPr>
          </w:p>
        </w:tc>
        <w:tc>
          <w:tcPr>
            <w:tcW w:w="440" w:type="dxa"/>
            <w:vAlign w:val="bottom"/>
          </w:tcPr>
          <w:p w:rsidR="00306C4D" w:rsidRDefault="00306C4D" w:rsidP="00306C4D">
            <w:pPr>
              <w:rPr>
                <w:sz w:val="24"/>
                <w:szCs w:val="24"/>
              </w:rPr>
            </w:pPr>
          </w:p>
        </w:tc>
        <w:tc>
          <w:tcPr>
            <w:tcW w:w="1580" w:type="dxa"/>
            <w:vAlign w:val="bottom"/>
          </w:tcPr>
          <w:p w:rsidR="00306C4D" w:rsidRDefault="00306C4D" w:rsidP="00306C4D">
            <w:pPr>
              <w:rPr>
                <w:sz w:val="24"/>
                <w:szCs w:val="24"/>
              </w:rPr>
            </w:pPr>
          </w:p>
        </w:tc>
        <w:tc>
          <w:tcPr>
            <w:tcW w:w="820" w:type="dxa"/>
            <w:vAlign w:val="bottom"/>
          </w:tcPr>
          <w:p w:rsidR="00306C4D" w:rsidRDefault="00306C4D" w:rsidP="00306C4D">
            <w:pPr>
              <w:rPr>
                <w:sz w:val="24"/>
                <w:szCs w:val="24"/>
              </w:rPr>
            </w:pPr>
          </w:p>
        </w:tc>
      </w:tr>
      <w:tr w:rsidR="00306C4D" w:rsidTr="00306C4D">
        <w:trPr>
          <w:trHeight w:val="387"/>
        </w:trPr>
        <w:tc>
          <w:tcPr>
            <w:tcW w:w="5200" w:type="dxa"/>
            <w:gridSpan w:val="4"/>
            <w:vAlign w:val="bottom"/>
          </w:tcPr>
          <w:p w:rsidR="00306C4D" w:rsidRDefault="00306C4D" w:rsidP="00306C4D">
            <w:pPr>
              <w:rPr>
                <w:sz w:val="24"/>
                <w:szCs w:val="24"/>
              </w:rPr>
            </w:pPr>
          </w:p>
        </w:tc>
        <w:tc>
          <w:tcPr>
            <w:tcW w:w="180" w:type="dxa"/>
            <w:vAlign w:val="bottom"/>
          </w:tcPr>
          <w:p w:rsidR="00306C4D" w:rsidRDefault="00306C4D" w:rsidP="00306C4D">
            <w:pPr>
              <w:rPr>
                <w:sz w:val="24"/>
                <w:szCs w:val="24"/>
              </w:rPr>
            </w:pPr>
          </w:p>
        </w:tc>
        <w:tc>
          <w:tcPr>
            <w:tcW w:w="3400" w:type="dxa"/>
            <w:gridSpan w:val="3"/>
            <w:vAlign w:val="bottom"/>
          </w:tcPr>
          <w:p w:rsidR="00306C4D" w:rsidRDefault="00306C4D" w:rsidP="00306C4D">
            <w:pPr>
              <w:rPr>
                <w:sz w:val="24"/>
                <w:szCs w:val="24"/>
              </w:rPr>
            </w:pPr>
          </w:p>
        </w:tc>
        <w:tc>
          <w:tcPr>
            <w:tcW w:w="820" w:type="dxa"/>
            <w:vAlign w:val="bottom"/>
          </w:tcPr>
          <w:p w:rsidR="00306C4D" w:rsidRDefault="00306C4D" w:rsidP="00306C4D">
            <w:pPr>
              <w:rPr>
                <w:sz w:val="24"/>
                <w:szCs w:val="24"/>
              </w:rPr>
            </w:pPr>
          </w:p>
        </w:tc>
      </w:tr>
      <w:tr w:rsidR="00306C4D" w:rsidTr="00306C4D">
        <w:trPr>
          <w:trHeight w:val="263"/>
        </w:trPr>
        <w:tc>
          <w:tcPr>
            <w:tcW w:w="5200" w:type="dxa"/>
            <w:gridSpan w:val="4"/>
            <w:tcBorders>
              <w:top w:val="single" w:sz="8" w:space="0" w:color="auto"/>
              <w:left w:val="single" w:sz="8" w:space="0" w:color="auto"/>
            </w:tcBorders>
            <w:vAlign w:val="bottom"/>
          </w:tcPr>
          <w:p w:rsidR="00306C4D" w:rsidRDefault="00306C4D" w:rsidP="00306C4D">
            <w:pPr>
              <w:spacing w:line="263" w:lineRule="exact"/>
              <w:ind w:left="1020"/>
              <w:rPr>
                <w:sz w:val="20"/>
                <w:szCs w:val="20"/>
              </w:rPr>
            </w:pPr>
            <w:r>
              <w:rPr>
                <w:rFonts w:ascii="Times New Roman" w:eastAsia="Times New Roman" w:hAnsi="Times New Roman" w:cs="Times New Roman"/>
                <w:b/>
                <w:bCs/>
                <w:sz w:val="24"/>
                <w:szCs w:val="24"/>
              </w:rPr>
              <w:t>Период учебной деятельности</w:t>
            </w:r>
          </w:p>
        </w:tc>
        <w:tc>
          <w:tcPr>
            <w:tcW w:w="180" w:type="dxa"/>
            <w:tcBorders>
              <w:top w:val="single" w:sz="8" w:space="0" w:color="auto"/>
              <w:right w:val="single" w:sz="8" w:space="0" w:color="auto"/>
            </w:tcBorders>
            <w:vAlign w:val="bottom"/>
          </w:tcPr>
          <w:p w:rsidR="00306C4D" w:rsidRDefault="00306C4D" w:rsidP="00306C4D"/>
        </w:tc>
        <w:tc>
          <w:tcPr>
            <w:tcW w:w="3400" w:type="dxa"/>
            <w:gridSpan w:val="3"/>
            <w:tcBorders>
              <w:top w:val="single" w:sz="8" w:space="0" w:color="auto"/>
              <w:right w:val="single" w:sz="8" w:space="0" w:color="auto"/>
            </w:tcBorders>
            <w:vAlign w:val="bottom"/>
          </w:tcPr>
          <w:p w:rsidR="00306C4D" w:rsidRDefault="00306C4D" w:rsidP="00306C4D">
            <w:pPr>
              <w:spacing w:line="263" w:lineRule="exact"/>
              <w:jc w:val="center"/>
              <w:rPr>
                <w:sz w:val="20"/>
                <w:szCs w:val="20"/>
              </w:rPr>
            </w:pPr>
            <w:r>
              <w:rPr>
                <w:rFonts w:ascii="Times New Roman" w:eastAsia="Times New Roman" w:hAnsi="Times New Roman" w:cs="Times New Roman"/>
                <w:b/>
                <w:bCs/>
                <w:sz w:val="24"/>
                <w:szCs w:val="24"/>
              </w:rPr>
              <w:t>5-9 классы</w:t>
            </w:r>
          </w:p>
        </w:tc>
        <w:tc>
          <w:tcPr>
            <w:tcW w:w="820" w:type="dxa"/>
            <w:vAlign w:val="bottom"/>
          </w:tcPr>
          <w:p w:rsidR="00306C4D" w:rsidRDefault="00306C4D" w:rsidP="00306C4D"/>
        </w:tc>
      </w:tr>
      <w:tr w:rsidR="00306C4D" w:rsidTr="00306C4D">
        <w:trPr>
          <w:trHeight w:val="56"/>
        </w:trPr>
        <w:tc>
          <w:tcPr>
            <w:tcW w:w="2700" w:type="dxa"/>
            <w:gridSpan w:val="2"/>
            <w:tcBorders>
              <w:left w:val="single" w:sz="8" w:space="0" w:color="auto"/>
              <w:bottom w:val="single" w:sz="8" w:space="0" w:color="auto"/>
            </w:tcBorders>
            <w:vAlign w:val="bottom"/>
          </w:tcPr>
          <w:p w:rsidR="00306C4D" w:rsidRDefault="00306C4D" w:rsidP="00306C4D">
            <w:pPr>
              <w:rPr>
                <w:sz w:val="4"/>
                <w:szCs w:val="4"/>
              </w:rPr>
            </w:pPr>
          </w:p>
        </w:tc>
        <w:tc>
          <w:tcPr>
            <w:tcW w:w="2100" w:type="dxa"/>
            <w:tcBorders>
              <w:bottom w:val="single" w:sz="8" w:space="0" w:color="auto"/>
            </w:tcBorders>
            <w:vAlign w:val="bottom"/>
          </w:tcPr>
          <w:p w:rsidR="00306C4D" w:rsidRDefault="00306C4D" w:rsidP="00306C4D">
            <w:pPr>
              <w:rPr>
                <w:sz w:val="4"/>
                <w:szCs w:val="4"/>
              </w:rPr>
            </w:pPr>
          </w:p>
        </w:tc>
        <w:tc>
          <w:tcPr>
            <w:tcW w:w="400" w:type="dxa"/>
            <w:tcBorders>
              <w:bottom w:val="single" w:sz="8" w:space="0" w:color="auto"/>
            </w:tcBorders>
            <w:vAlign w:val="bottom"/>
          </w:tcPr>
          <w:p w:rsidR="00306C4D" w:rsidRDefault="00306C4D" w:rsidP="00306C4D">
            <w:pPr>
              <w:rPr>
                <w:sz w:val="4"/>
                <w:szCs w:val="4"/>
              </w:rPr>
            </w:pPr>
          </w:p>
        </w:tc>
        <w:tc>
          <w:tcPr>
            <w:tcW w:w="180" w:type="dxa"/>
            <w:tcBorders>
              <w:bottom w:val="single" w:sz="8" w:space="0" w:color="auto"/>
              <w:right w:val="single" w:sz="8" w:space="0" w:color="auto"/>
            </w:tcBorders>
            <w:vAlign w:val="bottom"/>
          </w:tcPr>
          <w:p w:rsidR="00306C4D" w:rsidRDefault="00306C4D" w:rsidP="00306C4D">
            <w:pPr>
              <w:rPr>
                <w:sz w:val="4"/>
                <w:szCs w:val="4"/>
              </w:rPr>
            </w:pPr>
          </w:p>
        </w:tc>
        <w:tc>
          <w:tcPr>
            <w:tcW w:w="1380" w:type="dxa"/>
            <w:tcBorders>
              <w:bottom w:val="single" w:sz="8" w:space="0" w:color="auto"/>
            </w:tcBorders>
            <w:vAlign w:val="bottom"/>
          </w:tcPr>
          <w:p w:rsidR="00306C4D" w:rsidRDefault="00306C4D" w:rsidP="00306C4D">
            <w:pPr>
              <w:rPr>
                <w:sz w:val="4"/>
                <w:szCs w:val="4"/>
              </w:rPr>
            </w:pPr>
          </w:p>
        </w:tc>
        <w:tc>
          <w:tcPr>
            <w:tcW w:w="440" w:type="dxa"/>
            <w:tcBorders>
              <w:bottom w:val="single" w:sz="8" w:space="0" w:color="auto"/>
            </w:tcBorders>
            <w:vAlign w:val="bottom"/>
          </w:tcPr>
          <w:p w:rsidR="00306C4D" w:rsidRDefault="00306C4D" w:rsidP="00306C4D">
            <w:pPr>
              <w:rPr>
                <w:sz w:val="4"/>
                <w:szCs w:val="4"/>
              </w:rPr>
            </w:pPr>
          </w:p>
        </w:tc>
        <w:tc>
          <w:tcPr>
            <w:tcW w:w="1580" w:type="dxa"/>
            <w:tcBorders>
              <w:bottom w:val="single" w:sz="8" w:space="0" w:color="auto"/>
              <w:right w:val="single" w:sz="8" w:space="0" w:color="auto"/>
            </w:tcBorders>
            <w:vAlign w:val="bottom"/>
          </w:tcPr>
          <w:p w:rsidR="00306C4D" w:rsidRDefault="00306C4D" w:rsidP="00306C4D">
            <w:pPr>
              <w:rPr>
                <w:sz w:val="4"/>
                <w:szCs w:val="4"/>
              </w:rPr>
            </w:pPr>
          </w:p>
        </w:tc>
        <w:tc>
          <w:tcPr>
            <w:tcW w:w="820" w:type="dxa"/>
            <w:vAlign w:val="bottom"/>
          </w:tcPr>
          <w:p w:rsidR="00306C4D" w:rsidRDefault="00306C4D" w:rsidP="00306C4D">
            <w:pPr>
              <w:rPr>
                <w:sz w:val="4"/>
                <w:szCs w:val="4"/>
              </w:rPr>
            </w:pPr>
          </w:p>
        </w:tc>
      </w:tr>
      <w:tr w:rsidR="00306C4D" w:rsidTr="00306C4D">
        <w:trPr>
          <w:trHeight w:val="258"/>
        </w:trPr>
        <w:tc>
          <w:tcPr>
            <w:tcW w:w="2700" w:type="dxa"/>
            <w:gridSpan w:val="2"/>
            <w:tcBorders>
              <w:left w:val="single" w:sz="8" w:space="0" w:color="auto"/>
            </w:tcBorders>
            <w:vAlign w:val="bottom"/>
          </w:tcPr>
          <w:p w:rsidR="00306C4D" w:rsidRDefault="00306C4D" w:rsidP="00306C4D">
            <w:pPr>
              <w:spacing w:line="258" w:lineRule="exact"/>
              <w:ind w:left="120"/>
              <w:rPr>
                <w:sz w:val="20"/>
                <w:szCs w:val="20"/>
              </w:rPr>
            </w:pPr>
            <w:r>
              <w:rPr>
                <w:rFonts w:ascii="Times New Roman" w:eastAsia="Times New Roman" w:hAnsi="Times New Roman" w:cs="Times New Roman"/>
                <w:sz w:val="24"/>
                <w:szCs w:val="24"/>
              </w:rPr>
              <w:t>Учебная неделя (дней)</w:t>
            </w:r>
          </w:p>
        </w:tc>
        <w:tc>
          <w:tcPr>
            <w:tcW w:w="2100" w:type="dxa"/>
            <w:vAlign w:val="bottom"/>
          </w:tcPr>
          <w:p w:rsidR="00306C4D" w:rsidRDefault="00306C4D" w:rsidP="00306C4D"/>
        </w:tc>
        <w:tc>
          <w:tcPr>
            <w:tcW w:w="400" w:type="dxa"/>
            <w:vAlign w:val="bottom"/>
          </w:tcPr>
          <w:p w:rsidR="00306C4D" w:rsidRDefault="00306C4D" w:rsidP="00306C4D"/>
        </w:tc>
        <w:tc>
          <w:tcPr>
            <w:tcW w:w="180" w:type="dxa"/>
            <w:tcBorders>
              <w:right w:val="single" w:sz="8" w:space="0" w:color="auto"/>
            </w:tcBorders>
            <w:vAlign w:val="bottom"/>
          </w:tcPr>
          <w:p w:rsidR="00306C4D" w:rsidRDefault="00306C4D" w:rsidP="00306C4D"/>
        </w:tc>
        <w:tc>
          <w:tcPr>
            <w:tcW w:w="1380" w:type="dxa"/>
            <w:vAlign w:val="bottom"/>
          </w:tcPr>
          <w:p w:rsidR="00306C4D" w:rsidRDefault="00306C4D" w:rsidP="00306C4D"/>
        </w:tc>
        <w:tc>
          <w:tcPr>
            <w:tcW w:w="440" w:type="dxa"/>
            <w:vAlign w:val="bottom"/>
          </w:tcPr>
          <w:p w:rsidR="00306C4D" w:rsidRDefault="00306C4D" w:rsidP="00306C4D">
            <w:pPr>
              <w:spacing w:line="258" w:lineRule="exact"/>
              <w:jc w:val="center"/>
              <w:rPr>
                <w:sz w:val="20"/>
                <w:szCs w:val="20"/>
              </w:rPr>
            </w:pPr>
            <w:r>
              <w:rPr>
                <w:rFonts w:ascii="Times New Roman" w:eastAsia="Times New Roman" w:hAnsi="Times New Roman" w:cs="Times New Roman"/>
                <w:w w:val="99"/>
                <w:sz w:val="24"/>
                <w:szCs w:val="24"/>
              </w:rPr>
              <w:t>5</w:t>
            </w:r>
          </w:p>
        </w:tc>
        <w:tc>
          <w:tcPr>
            <w:tcW w:w="1580" w:type="dxa"/>
            <w:tcBorders>
              <w:right w:val="single" w:sz="8" w:space="0" w:color="auto"/>
            </w:tcBorders>
            <w:vAlign w:val="bottom"/>
          </w:tcPr>
          <w:p w:rsidR="00306C4D" w:rsidRDefault="00306C4D" w:rsidP="00306C4D"/>
        </w:tc>
        <w:tc>
          <w:tcPr>
            <w:tcW w:w="820" w:type="dxa"/>
            <w:vAlign w:val="bottom"/>
          </w:tcPr>
          <w:p w:rsidR="00306C4D" w:rsidRDefault="00306C4D" w:rsidP="00306C4D"/>
        </w:tc>
      </w:tr>
      <w:tr w:rsidR="00306C4D" w:rsidTr="00306C4D">
        <w:trPr>
          <w:trHeight w:val="63"/>
        </w:trPr>
        <w:tc>
          <w:tcPr>
            <w:tcW w:w="2700" w:type="dxa"/>
            <w:gridSpan w:val="2"/>
            <w:tcBorders>
              <w:left w:val="single" w:sz="8" w:space="0" w:color="auto"/>
              <w:bottom w:val="single" w:sz="8" w:space="0" w:color="auto"/>
            </w:tcBorders>
            <w:vAlign w:val="bottom"/>
          </w:tcPr>
          <w:p w:rsidR="00306C4D" w:rsidRDefault="00306C4D" w:rsidP="00306C4D">
            <w:pPr>
              <w:rPr>
                <w:sz w:val="5"/>
                <w:szCs w:val="5"/>
              </w:rPr>
            </w:pPr>
          </w:p>
        </w:tc>
        <w:tc>
          <w:tcPr>
            <w:tcW w:w="2100" w:type="dxa"/>
            <w:tcBorders>
              <w:bottom w:val="single" w:sz="8" w:space="0" w:color="auto"/>
            </w:tcBorders>
            <w:vAlign w:val="bottom"/>
          </w:tcPr>
          <w:p w:rsidR="00306C4D" w:rsidRDefault="00306C4D" w:rsidP="00306C4D">
            <w:pPr>
              <w:rPr>
                <w:sz w:val="5"/>
                <w:szCs w:val="5"/>
              </w:rPr>
            </w:pPr>
          </w:p>
        </w:tc>
        <w:tc>
          <w:tcPr>
            <w:tcW w:w="400" w:type="dxa"/>
            <w:tcBorders>
              <w:bottom w:val="single" w:sz="8" w:space="0" w:color="auto"/>
            </w:tcBorders>
            <w:vAlign w:val="bottom"/>
          </w:tcPr>
          <w:p w:rsidR="00306C4D" w:rsidRDefault="00306C4D" w:rsidP="00306C4D">
            <w:pPr>
              <w:rPr>
                <w:sz w:val="5"/>
                <w:szCs w:val="5"/>
              </w:rPr>
            </w:pPr>
          </w:p>
        </w:tc>
        <w:tc>
          <w:tcPr>
            <w:tcW w:w="180" w:type="dxa"/>
            <w:tcBorders>
              <w:bottom w:val="single" w:sz="8" w:space="0" w:color="auto"/>
              <w:right w:val="single" w:sz="8" w:space="0" w:color="auto"/>
            </w:tcBorders>
            <w:vAlign w:val="bottom"/>
          </w:tcPr>
          <w:p w:rsidR="00306C4D" w:rsidRDefault="00306C4D" w:rsidP="00306C4D">
            <w:pPr>
              <w:rPr>
                <w:sz w:val="5"/>
                <w:szCs w:val="5"/>
              </w:rPr>
            </w:pPr>
          </w:p>
        </w:tc>
        <w:tc>
          <w:tcPr>
            <w:tcW w:w="1380" w:type="dxa"/>
            <w:tcBorders>
              <w:bottom w:val="single" w:sz="8" w:space="0" w:color="auto"/>
            </w:tcBorders>
            <w:vAlign w:val="bottom"/>
          </w:tcPr>
          <w:p w:rsidR="00306C4D" w:rsidRDefault="00306C4D" w:rsidP="00306C4D">
            <w:pPr>
              <w:rPr>
                <w:sz w:val="5"/>
                <w:szCs w:val="5"/>
              </w:rPr>
            </w:pPr>
          </w:p>
        </w:tc>
        <w:tc>
          <w:tcPr>
            <w:tcW w:w="440" w:type="dxa"/>
            <w:tcBorders>
              <w:bottom w:val="single" w:sz="8" w:space="0" w:color="auto"/>
            </w:tcBorders>
            <w:vAlign w:val="bottom"/>
          </w:tcPr>
          <w:p w:rsidR="00306C4D" w:rsidRDefault="00306C4D" w:rsidP="00306C4D">
            <w:pPr>
              <w:rPr>
                <w:sz w:val="5"/>
                <w:szCs w:val="5"/>
              </w:rPr>
            </w:pPr>
          </w:p>
        </w:tc>
        <w:tc>
          <w:tcPr>
            <w:tcW w:w="1580" w:type="dxa"/>
            <w:tcBorders>
              <w:bottom w:val="single" w:sz="8" w:space="0" w:color="auto"/>
              <w:right w:val="single" w:sz="8" w:space="0" w:color="auto"/>
            </w:tcBorders>
            <w:vAlign w:val="bottom"/>
          </w:tcPr>
          <w:p w:rsidR="00306C4D" w:rsidRDefault="00306C4D" w:rsidP="00306C4D">
            <w:pPr>
              <w:rPr>
                <w:sz w:val="5"/>
                <w:szCs w:val="5"/>
              </w:rPr>
            </w:pPr>
          </w:p>
        </w:tc>
        <w:tc>
          <w:tcPr>
            <w:tcW w:w="820" w:type="dxa"/>
            <w:vAlign w:val="bottom"/>
          </w:tcPr>
          <w:p w:rsidR="00306C4D" w:rsidRDefault="00306C4D" w:rsidP="00306C4D">
            <w:pPr>
              <w:rPr>
                <w:sz w:val="5"/>
                <w:szCs w:val="5"/>
              </w:rPr>
            </w:pPr>
          </w:p>
        </w:tc>
      </w:tr>
      <w:tr w:rsidR="00306C4D" w:rsidTr="00306C4D">
        <w:trPr>
          <w:trHeight w:val="258"/>
        </w:trPr>
        <w:tc>
          <w:tcPr>
            <w:tcW w:w="2700" w:type="dxa"/>
            <w:gridSpan w:val="2"/>
            <w:tcBorders>
              <w:left w:val="single" w:sz="8" w:space="0" w:color="auto"/>
            </w:tcBorders>
            <w:vAlign w:val="bottom"/>
          </w:tcPr>
          <w:p w:rsidR="00306C4D" w:rsidRDefault="00306C4D" w:rsidP="00306C4D">
            <w:pPr>
              <w:spacing w:line="258" w:lineRule="exact"/>
              <w:ind w:left="120"/>
              <w:rPr>
                <w:sz w:val="20"/>
                <w:szCs w:val="20"/>
              </w:rPr>
            </w:pPr>
            <w:r>
              <w:rPr>
                <w:rFonts w:ascii="Times New Roman" w:eastAsia="Times New Roman" w:hAnsi="Times New Roman" w:cs="Times New Roman"/>
                <w:sz w:val="24"/>
                <w:szCs w:val="24"/>
              </w:rPr>
              <w:t>Урок (минут)</w:t>
            </w:r>
          </w:p>
        </w:tc>
        <w:tc>
          <w:tcPr>
            <w:tcW w:w="2100" w:type="dxa"/>
            <w:vAlign w:val="bottom"/>
          </w:tcPr>
          <w:p w:rsidR="00306C4D" w:rsidRDefault="00306C4D" w:rsidP="00306C4D"/>
        </w:tc>
        <w:tc>
          <w:tcPr>
            <w:tcW w:w="400" w:type="dxa"/>
            <w:vAlign w:val="bottom"/>
          </w:tcPr>
          <w:p w:rsidR="00306C4D" w:rsidRDefault="00306C4D" w:rsidP="00306C4D"/>
        </w:tc>
        <w:tc>
          <w:tcPr>
            <w:tcW w:w="180" w:type="dxa"/>
            <w:tcBorders>
              <w:right w:val="single" w:sz="8" w:space="0" w:color="auto"/>
            </w:tcBorders>
            <w:vAlign w:val="bottom"/>
          </w:tcPr>
          <w:p w:rsidR="00306C4D" w:rsidRDefault="00306C4D" w:rsidP="00306C4D"/>
        </w:tc>
        <w:tc>
          <w:tcPr>
            <w:tcW w:w="1380" w:type="dxa"/>
            <w:vAlign w:val="bottom"/>
          </w:tcPr>
          <w:p w:rsidR="00306C4D" w:rsidRDefault="00306C4D" w:rsidP="00306C4D"/>
        </w:tc>
        <w:tc>
          <w:tcPr>
            <w:tcW w:w="440" w:type="dxa"/>
            <w:vAlign w:val="bottom"/>
          </w:tcPr>
          <w:p w:rsidR="00306C4D" w:rsidRDefault="00306C4D" w:rsidP="00306C4D">
            <w:pPr>
              <w:spacing w:line="258" w:lineRule="exact"/>
              <w:jc w:val="center"/>
              <w:rPr>
                <w:sz w:val="20"/>
                <w:szCs w:val="20"/>
              </w:rPr>
            </w:pPr>
            <w:r>
              <w:rPr>
                <w:rFonts w:ascii="Times New Roman" w:eastAsia="Times New Roman" w:hAnsi="Times New Roman" w:cs="Times New Roman"/>
                <w:w w:val="99"/>
                <w:sz w:val="24"/>
                <w:szCs w:val="24"/>
              </w:rPr>
              <w:t>40</w:t>
            </w:r>
          </w:p>
        </w:tc>
        <w:tc>
          <w:tcPr>
            <w:tcW w:w="1580" w:type="dxa"/>
            <w:tcBorders>
              <w:right w:val="single" w:sz="8" w:space="0" w:color="auto"/>
            </w:tcBorders>
            <w:vAlign w:val="bottom"/>
          </w:tcPr>
          <w:p w:rsidR="00306C4D" w:rsidRDefault="00306C4D" w:rsidP="00306C4D"/>
        </w:tc>
        <w:tc>
          <w:tcPr>
            <w:tcW w:w="820" w:type="dxa"/>
            <w:vAlign w:val="bottom"/>
          </w:tcPr>
          <w:p w:rsidR="00306C4D" w:rsidRDefault="00306C4D" w:rsidP="00306C4D"/>
        </w:tc>
      </w:tr>
      <w:tr w:rsidR="00306C4D" w:rsidTr="00306C4D">
        <w:trPr>
          <w:trHeight w:val="60"/>
        </w:trPr>
        <w:tc>
          <w:tcPr>
            <w:tcW w:w="2700" w:type="dxa"/>
            <w:gridSpan w:val="2"/>
            <w:tcBorders>
              <w:left w:val="single" w:sz="8" w:space="0" w:color="auto"/>
              <w:bottom w:val="single" w:sz="8" w:space="0" w:color="auto"/>
            </w:tcBorders>
            <w:vAlign w:val="bottom"/>
          </w:tcPr>
          <w:p w:rsidR="00306C4D" w:rsidRDefault="00306C4D" w:rsidP="00306C4D">
            <w:pPr>
              <w:rPr>
                <w:sz w:val="5"/>
                <w:szCs w:val="5"/>
              </w:rPr>
            </w:pPr>
          </w:p>
        </w:tc>
        <w:tc>
          <w:tcPr>
            <w:tcW w:w="2100" w:type="dxa"/>
            <w:tcBorders>
              <w:bottom w:val="single" w:sz="8" w:space="0" w:color="auto"/>
            </w:tcBorders>
            <w:vAlign w:val="bottom"/>
          </w:tcPr>
          <w:p w:rsidR="00306C4D" w:rsidRDefault="00306C4D" w:rsidP="00306C4D">
            <w:pPr>
              <w:rPr>
                <w:sz w:val="5"/>
                <w:szCs w:val="5"/>
              </w:rPr>
            </w:pPr>
          </w:p>
        </w:tc>
        <w:tc>
          <w:tcPr>
            <w:tcW w:w="400" w:type="dxa"/>
            <w:tcBorders>
              <w:bottom w:val="single" w:sz="8" w:space="0" w:color="auto"/>
            </w:tcBorders>
            <w:vAlign w:val="bottom"/>
          </w:tcPr>
          <w:p w:rsidR="00306C4D" w:rsidRDefault="00306C4D" w:rsidP="00306C4D">
            <w:pPr>
              <w:rPr>
                <w:sz w:val="5"/>
                <w:szCs w:val="5"/>
              </w:rPr>
            </w:pPr>
          </w:p>
        </w:tc>
        <w:tc>
          <w:tcPr>
            <w:tcW w:w="180" w:type="dxa"/>
            <w:tcBorders>
              <w:bottom w:val="single" w:sz="8" w:space="0" w:color="auto"/>
              <w:right w:val="single" w:sz="8" w:space="0" w:color="auto"/>
            </w:tcBorders>
            <w:vAlign w:val="bottom"/>
          </w:tcPr>
          <w:p w:rsidR="00306C4D" w:rsidRDefault="00306C4D" w:rsidP="00306C4D">
            <w:pPr>
              <w:rPr>
                <w:sz w:val="5"/>
                <w:szCs w:val="5"/>
              </w:rPr>
            </w:pPr>
          </w:p>
        </w:tc>
        <w:tc>
          <w:tcPr>
            <w:tcW w:w="1380" w:type="dxa"/>
            <w:tcBorders>
              <w:bottom w:val="single" w:sz="8" w:space="0" w:color="auto"/>
            </w:tcBorders>
            <w:vAlign w:val="bottom"/>
          </w:tcPr>
          <w:p w:rsidR="00306C4D" w:rsidRDefault="00306C4D" w:rsidP="00306C4D">
            <w:pPr>
              <w:rPr>
                <w:sz w:val="5"/>
                <w:szCs w:val="5"/>
              </w:rPr>
            </w:pPr>
          </w:p>
        </w:tc>
        <w:tc>
          <w:tcPr>
            <w:tcW w:w="440" w:type="dxa"/>
            <w:tcBorders>
              <w:bottom w:val="single" w:sz="8" w:space="0" w:color="auto"/>
            </w:tcBorders>
            <w:vAlign w:val="bottom"/>
          </w:tcPr>
          <w:p w:rsidR="00306C4D" w:rsidRDefault="00306C4D" w:rsidP="00306C4D">
            <w:pPr>
              <w:rPr>
                <w:sz w:val="5"/>
                <w:szCs w:val="5"/>
              </w:rPr>
            </w:pPr>
          </w:p>
        </w:tc>
        <w:tc>
          <w:tcPr>
            <w:tcW w:w="1580" w:type="dxa"/>
            <w:tcBorders>
              <w:bottom w:val="single" w:sz="8" w:space="0" w:color="auto"/>
              <w:right w:val="single" w:sz="8" w:space="0" w:color="auto"/>
            </w:tcBorders>
            <w:vAlign w:val="bottom"/>
          </w:tcPr>
          <w:p w:rsidR="00306C4D" w:rsidRDefault="00306C4D" w:rsidP="00306C4D">
            <w:pPr>
              <w:rPr>
                <w:sz w:val="5"/>
                <w:szCs w:val="5"/>
              </w:rPr>
            </w:pPr>
          </w:p>
        </w:tc>
        <w:tc>
          <w:tcPr>
            <w:tcW w:w="820" w:type="dxa"/>
            <w:vAlign w:val="bottom"/>
          </w:tcPr>
          <w:p w:rsidR="00306C4D" w:rsidRDefault="00306C4D" w:rsidP="00306C4D">
            <w:pPr>
              <w:rPr>
                <w:sz w:val="5"/>
                <w:szCs w:val="5"/>
              </w:rPr>
            </w:pPr>
          </w:p>
        </w:tc>
      </w:tr>
      <w:tr w:rsidR="00306C4D" w:rsidTr="00306C4D">
        <w:trPr>
          <w:trHeight w:val="258"/>
        </w:trPr>
        <w:tc>
          <w:tcPr>
            <w:tcW w:w="2700" w:type="dxa"/>
            <w:gridSpan w:val="2"/>
            <w:tcBorders>
              <w:left w:val="single" w:sz="8" w:space="0" w:color="auto"/>
            </w:tcBorders>
            <w:vAlign w:val="bottom"/>
          </w:tcPr>
          <w:p w:rsidR="00306C4D" w:rsidRDefault="00306C4D" w:rsidP="00306C4D">
            <w:pPr>
              <w:spacing w:line="258" w:lineRule="exact"/>
              <w:ind w:left="120"/>
              <w:rPr>
                <w:sz w:val="20"/>
                <w:szCs w:val="20"/>
              </w:rPr>
            </w:pPr>
            <w:r>
              <w:rPr>
                <w:rFonts w:ascii="Times New Roman" w:eastAsia="Times New Roman" w:hAnsi="Times New Roman" w:cs="Times New Roman"/>
                <w:sz w:val="24"/>
                <w:szCs w:val="24"/>
              </w:rPr>
              <w:t>Перерыв (минут)</w:t>
            </w:r>
          </w:p>
        </w:tc>
        <w:tc>
          <w:tcPr>
            <w:tcW w:w="2100" w:type="dxa"/>
            <w:vAlign w:val="bottom"/>
          </w:tcPr>
          <w:p w:rsidR="00306C4D" w:rsidRDefault="00306C4D" w:rsidP="00306C4D"/>
        </w:tc>
        <w:tc>
          <w:tcPr>
            <w:tcW w:w="400" w:type="dxa"/>
            <w:vAlign w:val="bottom"/>
          </w:tcPr>
          <w:p w:rsidR="00306C4D" w:rsidRDefault="00306C4D" w:rsidP="00306C4D"/>
        </w:tc>
        <w:tc>
          <w:tcPr>
            <w:tcW w:w="180" w:type="dxa"/>
            <w:tcBorders>
              <w:right w:val="single" w:sz="8" w:space="0" w:color="auto"/>
            </w:tcBorders>
            <w:vAlign w:val="bottom"/>
          </w:tcPr>
          <w:p w:rsidR="00306C4D" w:rsidRDefault="00306C4D" w:rsidP="00306C4D"/>
        </w:tc>
        <w:tc>
          <w:tcPr>
            <w:tcW w:w="1380" w:type="dxa"/>
            <w:vAlign w:val="bottom"/>
          </w:tcPr>
          <w:p w:rsidR="00306C4D" w:rsidRDefault="00306C4D" w:rsidP="00306C4D"/>
        </w:tc>
        <w:tc>
          <w:tcPr>
            <w:tcW w:w="440" w:type="dxa"/>
            <w:vAlign w:val="bottom"/>
          </w:tcPr>
          <w:p w:rsidR="00306C4D" w:rsidRDefault="00306C4D" w:rsidP="00306C4D">
            <w:pPr>
              <w:spacing w:line="258" w:lineRule="exact"/>
              <w:jc w:val="center"/>
              <w:rPr>
                <w:sz w:val="20"/>
                <w:szCs w:val="20"/>
              </w:rPr>
            </w:pPr>
            <w:r>
              <w:rPr>
                <w:rFonts w:ascii="Times New Roman" w:eastAsia="Times New Roman" w:hAnsi="Times New Roman" w:cs="Times New Roman"/>
                <w:w w:val="99"/>
                <w:sz w:val="24"/>
                <w:szCs w:val="24"/>
              </w:rPr>
              <w:t>20</w:t>
            </w:r>
          </w:p>
        </w:tc>
        <w:tc>
          <w:tcPr>
            <w:tcW w:w="1580" w:type="dxa"/>
            <w:tcBorders>
              <w:right w:val="single" w:sz="8" w:space="0" w:color="auto"/>
            </w:tcBorders>
            <w:vAlign w:val="bottom"/>
          </w:tcPr>
          <w:p w:rsidR="00306C4D" w:rsidRDefault="00306C4D" w:rsidP="00306C4D"/>
        </w:tc>
        <w:tc>
          <w:tcPr>
            <w:tcW w:w="820" w:type="dxa"/>
            <w:vAlign w:val="bottom"/>
          </w:tcPr>
          <w:p w:rsidR="00306C4D" w:rsidRDefault="00306C4D" w:rsidP="00306C4D"/>
        </w:tc>
      </w:tr>
      <w:tr w:rsidR="00306C4D" w:rsidTr="00306C4D">
        <w:trPr>
          <w:trHeight w:val="60"/>
        </w:trPr>
        <w:tc>
          <w:tcPr>
            <w:tcW w:w="5200" w:type="dxa"/>
            <w:gridSpan w:val="4"/>
            <w:tcBorders>
              <w:left w:val="single" w:sz="8" w:space="0" w:color="auto"/>
              <w:bottom w:val="single" w:sz="8" w:space="0" w:color="auto"/>
            </w:tcBorders>
            <w:vAlign w:val="bottom"/>
          </w:tcPr>
          <w:p w:rsidR="00306C4D" w:rsidRDefault="00306C4D" w:rsidP="00306C4D">
            <w:pPr>
              <w:rPr>
                <w:sz w:val="5"/>
                <w:szCs w:val="5"/>
              </w:rPr>
            </w:pPr>
          </w:p>
        </w:tc>
        <w:tc>
          <w:tcPr>
            <w:tcW w:w="180" w:type="dxa"/>
            <w:tcBorders>
              <w:bottom w:val="single" w:sz="8" w:space="0" w:color="auto"/>
              <w:right w:val="single" w:sz="8" w:space="0" w:color="auto"/>
            </w:tcBorders>
            <w:vAlign w:val="bottom"/>
          </w:tcPr>
          <w:p w:rsidR="00306C4D" w:rsidRDefault="00306C4D" w:rsidP="00306C4D">
            <w:pPr>
              <w:rPr>
                <w:sz w:val="5"/>
                <w:szCs w:val="5"/>
              </w:rPr>
            </w:pPr>
          </w:p>
        </w:tc>
        <w:tc>
          <w:tcPr>
            <w:tcW w:w="3400" w:type="dxa"/>
            <w:gridSpan w:val="3"/>
            <w:tcBorders>
              <w:bottom w:val="single" w:sz="8" w:space="0" w:color="auto"/>
              <w:right w:val="single" w:sz="8" w:space="0" w:color="auto"/>
            </w:tcBorders>
            <w:vAlign w:val="bottom"/>
          </w:tcPr>
          <w:p w:rsidR="00306C4D" w:rsidRDefault="00306C4D" w:rsidP="00306C4D">
            <w:pPr>
              <w:rPr>
                <w:sz w:val="5"/>
                <w:szCs w:val="5"/>
              </w:rPr>
            </w:pPr>
          </w:p>
        </w:tc>
        <w:tc>
          <w:tcPr>
            <w:tcW w:w="820" w:type="dxa"/>
            <w:vAlign w:val="bottom"/>
          </w:tcPr>
          <w:p w:rsidR="00306C4D" w:rsidRDefault="00306C4D" w:rsidP="00306C4D">
            <w:pPr>
              <w:rPr>
                <w:sz w:val="5"/>
                <w:szCs w:val="5"/>
              </w:rPr>
            </w:pPr>
          </w:p>
        </w:tc>
      </w:tr>
      <w:tr w:rsidR="00306C4D" w:rsidTr="00306C4D">
        <w:trPr>
          <w:trHeight w:val="260"/>
        </w:trPr>
        <w:tc>
          <w:tcPr>
            <w:tcW w:w="5200" w:type="dxa"/>
            <w:gridSpan w:val="4"/>
            <w:tcBorders>
              <w:left w:val="single" w:sz="8" w:space="0" w:color="auto"/>
            </w:tcBorders>
            <w:vAlign w:val="bottom"/>
          </w:tcPr>
          <w:p w:rsidR="00306C4D" w:rsidRDefault="00306C4D" w:rsidP="00306C4D">
            <w:pPr>
              <w:spacing w:line="260" w:lineRule="exact"/>
              <w:ind w:left="120"/>
              <w:rPr>
                <w:sz w:val="20"/>
                <w:szCs w:val="20"/>
              </w:rPr>
            </w:pPr>
            <w:r>
              <w:rPr>
                <w:rFonts w:ascii="Times New Roman" w:eastAsia="Times New Roman" w:hAnsi="Times New Roman" w:cs="Times New Roman"/>
                <w:sz w:val="24"/>
                <w:szCs w:val="24"/>
              </w:rPr>
              <w:t>Периодичность промежуточной аттестации</w:t>
            </w:r>
          </w:p>
        </w:tc>
        <w:tc>
          <w:tcPr>
            <w:tcW w:w="180" w:type="dxa"/>
            <w:tcBorders>
              <w:right w:val="single" w:sz="8" w:space="0" w:color="auto"/>
            </w:tcBorders>
            <w:vAlign w:val="bottom"/>
          </w:tcPr>
          <w:p w:rsidR="00306C4D" w:rsidRDefault="00306C4D" w:rsidP="00306C4D"/>
        </w:tc>
        <w:tc>
          <w:tcPr>
            <w:tcW w:w="3400" w:type="dxa"/>
            <w:gridSpan w:val="3"/>
            <w:tcBorders>
              <w:right w:val="single" w:sz="8" w:space="0" w:color="auto"/>
            </w:tcBorders>
            <w:vAlign w:val="bottom"/>
          </w:tcPr>
          <w:p w:rsidR="00306C4D" w:rsidRDefault="00306C4D" w:rsidP="00306C4D">
            <w:pPr>
              <w:spacing w:line="260" w:lineRule="exact"/>
              <w:jc w:val="center"/>
              <w:rPr>
                <w:sz w:val="20"/>
                <w:szCs w:val="20"/>
              </w:rPr>
            </w:pPr>
            <w:r>
              <w:rPr>
                <w:rFonts w:ascii="Times New Roman" w:eastAsia="Times New Roman" w:hAnsi="Times New Roman" w:cs="Times New Roman"/>
                <w:w w:val="99"/>
                <w:sz w:val="24"/>
                <w:szCs w:val="24"/>
              </w:rPr>
              <w:t>по четвертям и за год</w:t>
            </w:r>
          </w:p>
        </w:tc>
        <w:tc>
          <w:tcPr>
            <w:tcW w:w="820" w:type="dxa"/>
            <w:vAlign w:val="bottom"/>
          </w:tcPr>
          <w:p w:rsidR="00306C4D" w:rsidRDefault="00306C4D" w:rsidP="00306C4D"/>
        </w:tc>
      </w:tr>
      <w:tr w:rsidR="00306C4D" w:rsidTr="00306C4D">
        <w:trPr>
          <w:trHeight w:val="60"/>
        </w:trPr>
        <w:tc>
          <w:tcPr>
            <w:tcW w:w="2420" w:type="dxa"/>
            <w:tcBorders>
              <w:left w:val="single" w:sz="8" w:space="0" w:color="auto"/>
              <w:bottom w:val="single" w:sz="8" w:space="0" w:color="auto"/>
            </w:tcBorders>
            <w:vAlign w:val="bottom"/>
          </w:tcPr>
          <w:p w:rsidR="00306C4D" w:rsidRDefault="00306C4D" w:rsidP="00306C4D">
            <w:pPr>
              <w:rPr>
                <w:sz w:val="5"/>
                <w:szCs w:val="5"/>
              </w:rPr>
            </w:pPr>
          </w:p>
        </w:tc>
        <w:tc>
          <w:tcPr>
            <w:tcW w:w="280" w:type="dxa"/>
            <w:tcBorders>
              <w:bottom w:val="single" w:sz="8" w:space="0" w:color="auto"/>
            </w:tcBorders>
            <w:vAlign w:val="bottom"/>
          </w:tcPr>
          <w:p w:rsidR="00306C4D" w:rsidRDefault="00306C4D" w:rsidP="00306C4D">
            <w:pPr>
              <w:rPr>
                <w:sz w:val="5"/>
                <w:szCs w:val="5"/>
              </w:rPr>
            </w:pPr>
          </w:p>
        </w:tc>
        <w:tc>
          <w:tcPr>
            <w:tcW w:w="2100" w:type="dxa"/>
            <w:tcBorders>
              <w:bottom w:val="single" w:sz="8" w:space="0" w:color="auto"/>
            </w:tcBorders>
            <w:vAlign w:val="bottom"/>
          </w:tcPr>
          <w:p w:rsidR="00306C4D" w:rsidRDefault="00306C4D" w:rsidP="00306C4D">
            <w:pPr>
              <w:rPr>
                <w:sz w:val="5"/>
                <w:szCs w:val="5"/>
              </w:rPr>
            </w:pPr>
          </w:p>
        </w:tc>
        <w:tc>
          <w:tcPr>
            <w:tcW w:w="400" w:type="dxa"/>
            <w:tcBorders>
              <w:bottom w:val="single" w:sz="8" w:space="0" w:color="auto"/>
            </w:tcBorders>
            <w:vAlign w:val="bottom"/>
          </w:tcPr>
          <w:p w:rsidR="00306C4D" w:rsidRDefault="00306C4D" w:rsidP="00306C4D">
            <w:pPr>
              <w:rPr>
                <w:sz w:val="5"/>
                <w:szCs w:val="5"/>
              </w:rPr>
            </w:pPr>
          </w:p>
        </w:tc>
        <w:tc>
          <w:tcPr>
            <w:tcW w:w="180" w:type="dxa"/>
            <w:tcBorders>
              <w:bottom w:val="single" w:sz="8" w:space="0" w:color="auto"/>
              <w:right w:val="single" w:sz="8" w:space="0" w:color="auto"/>
            </w:tcBorders>
            <w:vAlign w:val="bottom"/>
          </w:tcPr>
          <w:p w:rsidR="00306C4D" w:rsidRDefault="00306C4D" w:rsidP="00306C4D">
            <w:pPr>
              <w:rPr>
                <w:sz w:val="5"/>
                <w:szCs w:val="5"/>
              </w:rPr>
            </w:pPr>
          </w:p>
        </w:tc>
        <w:tc>
          <w:tcPr>
            <w:tcW w:w="1380" w:type="dxa"/>
            <w:tcBorders>
              <w:bottom w:val="single" w:sz="8" w:space="0" w:color="auto"/>
            </w:tcBorders>
            <w:vAlign w:val="bottom"/>
          </w:tcPr>
          <w:p w:rsidR="00306C4D" w:rsidRDefault="00306C4D" w:rsidP="00306C4D">
            <w:pPr>
              <w:rPr>
                <w:sz w:val="5"/>
                <w:szCs w:val="5"/>
              </w:rPr>
            </w:pPr>
          </w:p>
        </w:tc>
        <w:tc>
          <w:tcPr>
            <w:tcW w:w="440" w:type="dxa"/>
            <w:tcBorders>
              <w:bottom w:val="single" w:sz="8" w:space="0" w:color="auto"/>
            </w:tcBorders>
            <w:vAlign w:val="bottom"/>
          </w:tcPr>
          <w:p w:rsidR="00306C4D" w:rsidRDefault="00306C4D" w:rsidP="00306C4D">
            <w:pPr>
              <w:rPr>
                <w:sz w:val="5"/>
                <w:szCs w:val="5"/>
              </w:rPr>
            </w:pPr>
          </w:p>
        </w:tc>
        <w:tc>
          <w:tcPr>
            <w:tcW w:w="1580" w:type="dxa"/>
            <w:tcBorders>
              <w:bottom w:val="single" w:sz="8" w:space="0" w:color="auto"/>
              <w:right w:val="single" w:sz="8" w:space="0" w:color="auto"/>
            </w:tcBorders>
            <w:vAlign w:val="bottom"/>
          </w:tcPr>
          <w:p w:rsidR="00306C4D" w:rsidRDefault="00306C4D" w:rsidP="00306C4D">
            <w:pPr>
              <w:rPr>
                <w:sz w:val="5"/>
                <w:szCs w:val="5"/>
              </w:rPr>
            </w:pPr>
          </w:p>
        </w:tc>
        <w:tc>
          <w:tcPr>
            <w:tcW w:w="820" w:type="dxa"/>
            <w:vAlign w:val="bottom"/>
          </w:tcPr>
          <w:p w:rsidR="00306C4D" w:rsidRDefault="00306C4D" w:rsidP="00306C4D">
            <w:pPr>
              <w:rPr>
                <w:sz w:val="5"/>
                <w:szCs w:val="5"/>
              </w:rPr>
            </w:pPr>
          </w:p>
        </w:tc>
      </w:tr>
    </w:tbl>
    <w:p w:rsidR="00306C4D" w:rsidRDefault="00306C4D" w:rsidP="00306C4D">
      <w:pPr>
        <w:spacing w:line="327" w:lineRule="exact"/>
        <w:rPr>
          <w:sz w:val="20"/>
          <w:szCs w:val="20"/>
        </w:rPr>
      </w:pPr>
    </w:p>
    <w:p w:rsidR="00306C4D" w:rsidRDefault="00306C4D" w:rsidP="00306C4D">
      <w:pPr>
        <w:ind w:left="120"/>
        <w:rPr>
          <w:sz w:val="20"/>
          <w:szCs w:val="20"/>
        </w:rPr>
      </w:pPr>
      <w:r>
        <w:rPr>
          <w:rFonts w:ascii="Times New Roman" w:eastAsia="Times New Roman" w:hAnsi="Times New Roman" w:cs="Times New Roman"/>
          <w:b/>
          <w:bCs/>
          <w:sz w:val="24"/>
          <w:szCs w:val="24"/>
        </w:rPr>
        <w:t>Продолжительность учебной недели</w:t>
      </w:r>
    </w:p>
    <w:p w:rsidR="00306C4D" w:rsidRDefault="00306C4D" w:rsidP="00306C4D">
      <w:pPr>
        <w:spacing w:line="60" w:lineRule="exact"/>
        <w:rPr>
          <w:sz w:val="20"/>
          <w:szCs w:val="20"/>
        </w:rPr>
      </w:pPr>
    </w:p>
    <w:p w:rsidR="00306C4D" w:rsidRDefault="0087569D" w:rsidP="00306C4D">
      <w:pPr>
        <w:spacing w:line="274" w:lineRule="auto"/>
        <w:ind w:left="120" w:right="160" w:hanging="9"/>
        <w:jc w:val="both"/>
        <w:rPr>
          <w:sz w:val="20"/>
          <w:szCs w:val="20"/>
        </w:rPr>
      </w:pPr>
      <w:r>
        <w:rPr>
          <w:rFonts w:ascii="Times New Roman" w:eastAsia="Times New Roman" w:hAnsi="Times New Roman" w:cs="Times New Roman"/>
          <w:sz w:val="24"/>
          <w:szCs w:val="24"/>
        </w:rPr>
        <w:t xml:space="preserve"> Максимальная </w:t>
      </w:r>
      <w:r w:rsidR="00306C4D">
        <w:rPr>
          <w:rFonts w:ascii="Times New Roman" w:eastAsia="Times New Roman" w:hAnsi="Times New Roman" w:cs="Times New Roman"/>
          <w:sz w:val="24"/>
          <w:szCs w:val="24"/>
        </w:rPr>
        <w:t xml:space="preserve"> учебная нагрузка в академических часах для 5-9-х классов в соответствии с требованиями постановления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не превышает максимально допустимую аудиторную недельную нагрузку при пятидневной учебной неделе и составляет:</w:t>
      </w:r>
    </w:p>
    <w:p w:rsidR="00306C4D" w:rsidRDefault="00306C4D" w:rsidP="00306C4D">
      <w:pPr>
        <w:spacing w:line="3" w:lineRule="exact"/>
        <w:rPr>
          <w:sz w:val="20"/>
          <w:szCs w:val="20"/>
        </w:rPr>
      </w:pPr>
    </w:p>
    <w:tbl>
      <w:tblPr>
        <w:tblStyle w:val="a4"/>
        <w:tblW w:w="0" w:type="auto"/>
        <w:tblLook w:val="04A0"/>
      </w:tblPr>
      <w:tblGrid>
        <w:gridCol w:w="2376"/>
        <w:gridCol w:w="3119"/>
      </w:tblGrid>
      <w:tr w:rsidR="00306C4D" w:rsidTr="00306C4D">
        <w:tc>
          <w:tcPr>
            <w:tcW w:w="2376" w:type="dxa"/>
          </w:tcPr>
          <w:p w:rsidR="00306C4D" w:rsidRDefault="00306C4D" w:rsidP="00306C4D">
            <w:pPr>
              <w:spacing w:line="200" w:lineRule="exact"/>
              <w:jc w:val="center"/>
              <w:rPr>
                <w:rFonts w:ascii="Times New Roman" w:hAnsi="Times New Roman" w:cs="Times New Roman"/>
                <w:sz w:val="24"/>
                <w:szCs w:val="24"/>
              </w:rPr>
            </w:pPr>
            <w:r w:rsidRPr="00615364">
              <w:rPr>
                <w:rFonts w:ascii="Times New Roman" w:hAnsi="Times New Roman" w:cs="Times New Roman"/>
                <w:sz w:val="24"/>
                <w:szCs w:val="24"/>
              </w:rPr>
              <w:t>Класс</w:t>
            </w:r>
          </w:p>
          <w:p w:rsidR="00306C4D" w:rsidRPr="00615364" w:rsidRDefault="00306C4D" w:rsidP="00306C4D">
            <w:pPr>
              <w:spacing w:line="200" w:lineRule="exact"/>
              <w:jc w:val="center"/>
              <w:rPr>
                <w:rFonts w:ascii="Times New Roman" w:hAnsi="Times New Roman" w:cs="Times New Roman"/>
                <w:sz w:val="24"/>
                <w:szCs w:val="24"/>
              </w:rPr>
            </w:pPr>
          </w:p>
        </w:tc>
        <w:tc>
          <w:tcPr>
            <w:tcW w:w="3119" w:type="dxa"/>
          </w:tcPr>
          <w:p w:rsidR="00306C4D" w:rsidRPr="00615364" w:rsidRDefault="00306C4D" w:rsidP="00306C4D">
            <w:pPr>
              <w:spacing w:line="200" w:lineRule="exact"/>
              <w:jc w:val="center"/>
              <w:rPr>
                <w:rFonts w:ascii="Times New Roman" w:hAnsi="Times New Roman" w:cs="Times New Roman"/>
                <w:sz w:val="24"/>
                <w:szCs w:val="24"/>
              </w:rPr>
            </w:pPr>
            <w:r w:rsidRPr="00615364">
              <w:rPr>
                <w:rFonts w:ascii="Times New Roman" w:hAnsi="Times New Roman" w:cs="Times New Roman"/>
                <w:sz w:val="24"/>
                <w:szCs w:val="24"/>
              </w:rPr>
              <w:t>Максимальная нагрузка</w:t>
            </w:r>
          </w:p>
        </w:tc>
      </w:tr>
      <w:tr w:rsidR="00306C4D" w:rsidTr="00306C4D">
        <w:tc>
          <w:tcPr>
            <w:tcW w:w="2376" w:type="dxa"/>
          </w:tcPr>
          <w:p w:rsidR="00306C4D" w:rsidRPr="00615364" w:rsidRDefault="00306C4D" w:rsidP="00306C4D">
            <w:pPr>
              <w:spacing w:line="200" w:lineRule="exact"/>
              <w:jc w:val="center"/>
              <w:rPr>
                <w:rFonts w:ascii="Times New Roman" w:hAnsi="Times New Roman" w:cs="Times New Roman"/>
                <w:sz w:val="24"/>
                <w:szCs w:val="24"/>
              </w:rPr>
            </w:pPr>
          </w:p>
          <w:p w:rsidR="00306C4D" w:rsidRPr="00615364" w:rsidRDefault="00306C4D" w:rsidP="00306C4D">
            <w:pPr>
              <w:spacing w:line="200" w:lineRule="exact"/>
              <w:jc w:val="center"/>
              <w:rPr>
                <w:rFonts w:ascii="Times New Roman" w:hAnsi="Times New Roman" w:cs="Times New Roman"/>
                <w:sz w:val="24"/>
                <w:szCs w:val="24"/>
              </w:rPr>
            </w:pPr>
            <w:r w:rsidRPr="00615364">
              <w:rPr>
                <w:rFonts w:ascii="Times New Roman" w:hAnsi="Times New Roman" w:cs="Times New Roman"/>
                <w:sz w:val="24"/>
                <w:szCs w:val="24"/>
              </w:rPr>
              <w:t>5</w:t>
            </w:r>
          </w:p>
        </w:tc>
        <w:tc>
          <w:tcPr>
            <w:tcW w:w="3119" w:type="dxa"/>
          </w:tcPr>
          <w:p w:rsidR="00306C4D" w:rsidRDefault="00306C4D" w:rsidP="00306C4D">
            <w:pPr>
              <w:spacing w:line="200" w:lineRule="exact"/>
              <w:jc w:val="center"/>
              <w:rPr>
                <w:rFonts w:ascii="Times New Roman" w:hAnsi="Times New Roman" w:cs="Times New Roman"/>
                <w:sz w:val="24"/>
                <w:szCs w:val="24"/>
              </w:rPr>
            </w:pPr>
          </w:p>
          <w:p w:rsidR="00306C4D" w:rsidRPr="00615364" w:rsidRDefault="00306C4D" w:rsidP="00306C4D">
            <w:pPr>
              <w:spacing w:line="200" w:lineRule="exact"/>
              <w:jc w:val="center"/>
              <w:rPr>
                <w:rFonts w:ascii="Times New Roman" w:hAnsi="Times New Roman" w:cs="Times New Roman"/>
                <w:sz w:val="24"/>
                <w:szCs w:val="24"/>
              </w:rPr>
            </w:pPr>
            <w:r w:rsidRPr="00615364">
              <w:rPr>
                <w:rFonts w:ascii="Times New Roman" w:hAnsi="Times New Roman" w:cs="Times New Roman"/>
                <w:sz w:val="24"/>
                <w:szCs w:val="24"/>
              </w:rPr>
              <w:t>29 часов</w:t>
            </w:r>
          </w:p>
        </w:tc>
      </w:tr>
      <w:tr w:rsidR="00306C4D" w:rsidTr="00306C4D">
        <w:tc>
          <w:tcPr>
            <w:tcW w:w="2376" w:type="dxa"/>
          </w:tcPr>
          <w:p w:rsidR="00306C4D" w:rsidRDefault="00306C4D" w:rsidP="00306C4D">
            <w:pPr>
              <w:spacing w:line="200" w:lineRule="exact"/>
              <w:jc w:val="center"/>
              <w:rPr>
                <w:rFonts w:ascii="Times New Roman" w:hAnsi="Times New Roman" w:cs="Times New Roman"/>
                <w:sz w:val="24"/>
                <w:szCs w:val="24"/>
              </w:rPr>
            </w:pPr>
          </w:p>
          <w:p w:rsidR="00306C4D" w:rsidRPr="00615364" w:rsidRDefault="00306C4D" w:rsidP="00306C4D">
            <w:pPr>
              <w:spacing w:line="200" w:lineRule="exact"/>
              <w:jc w:val="center"/>
              <w:rPr>
                <w:rFonts w:ascii="Times New Roman" w:hAnsi="Times New Roman" w:cs="Times New Roman"/>
                <w:sz w:val="24"/>
                <w:szCs w:val="24"/>
              </w:rPr>
            </w:pPr>
            <w:r w:rsidRPr="00615364">
              <w:rPr>
                <w:rFonts w:ascii="Times New Roman" w:hAnsi="Times New Roman" w:cs="Times New Roman"/>
                <w:sz w:val="24"/>
                <w:szCs w:val="24"/>
              </w:rPr>
              <w:t>6</w:t>
            </w:r>
          </w:p>
        </w:tc>
        <w:tc>
          <w:tcPr>
            <w:tcW w:w="3119" w:type="dxa"/>
          </w:tcPr>
          <w:p w:rsidR="00306C4D" w:rsidRDefault="00306C4D" w:rsidP="00306C4D">
            <w:pPr>
              <w:spacing w:line="200" w:lineRule="exact"/>
              <w:jc w:val="center"/>
              <w:rPr>
                <w:rFonts w:ascii="Times New Roman" w:hAnsi="Times New Roman" w:cs="Times New Roman"/>
                <w:sz w:val="24"/>
                <w:szCs w:val="24"/>
              </w:rPr>
            </w:pPr>
          </w:p>
          <w:p w:rsidR="00306C4D" w:rsidRPr="00615364" w:rsidRDefault="00306C4D" w:rsidP="00306C4D">
            <w:pPr>
              <w:spacing w:line="200" w:lineRule="exact"/>
              <w:jc w:val="center"/>
              <w:rPr>
                <w:rFonts w:ascii="Times New Roman" w:hAnsi="Times New Roman" w:cs="Times New Roman"/>
                <w:sz w:val="24"/>
                <w:szCs w:val="24"/>
              </w:rPr>
            </w:pPr>
            <w:r w:rsidRPr="00615364">
              <w:rPr>
                <w:rFonts w:ascii="Times New Roman" w:hAnsi="Times New Roman" w:cs="Times New Roman"/>
                <w:sz w:val="24"/>
                <w:szCs w:val="24"/>
              </w:rPr>
              <w:t>30 часов</w:t>
            </w:r>
          </w:p>
          <w:p w:rsidR="00306C4D" w:rsidRPr="00615364" w:rsidRDefault="00306C4D" w:rsidP="00306C4D">
            <w:pPr>
              <w:spacing w:line="200" w:lineRule="exact"/>
              <w:jc w:val="center"/>
              <w:rPr>
                <w:rFonts w:ascii="Times New Roman" w:hAnsi="Times New Roman" w:cs="Times New Roman"/>
                <w:sz w:val="24"/>
                <w:szCs w:val="24"/>
              </w:rPr>
            </w:pPr>
          </w:p>
        </w:tc>
      </w:tr>
      <w:tr w:rsidR="00306C4D" w:rsidTr="00306C4D">
        <w:tc>
          <w:tcPr>
            <w:tcW w:w="2376" w:type="dxa"/>
          </w:tcPr>
          <w:p w:rsidR="00306C4D" w:rsidRDefault="00306C4D" w:rsidP="00306C4D">
            <w:pPr>
              <w:spacing w:line="200" w:lineRule="exact"/>
              <w:jc w:val="center"/>
              <w:rPr>
                <w:rFonts w:ascii="Times New Roman" w:hAnsi="Times New Roman" w:cs="Times New Roman"/>
                <w:sz w:val="24"/>
                <w:szCs w:val="24"/>
              </w:rPr>
            </w:pPr>
          </w:p>
          <w:p w:rsidR="00306C4D" w:rsidRPr="00615364" w:rsidRDefault="00306C4D" w:rsidP="00306C4D">
            <w:pPr>
              <w:spacing w:line="200" w:lineRule="exact"/>
              <w:jc w:val="center"/>
              <w:rPr>
                <w:rFonts w:ascii="Times New Roman" w:hAnsi="Times New Roman" w:cs="Times New Roman"/>
                <w:sz w:val="24"/>
                <w:szCs w:val="24"/>
              </w:rPr>
            </w:pPr>
            <w:r w:rsidRPr="00615364">
              <w:rPr>
                <w:rFonts w:ascii="Times New Roman" w:hAnsi="Times New Roman" w:cs="Times New Roman"/>
                <w:sz w:val="24"/>
                <w:szCs w:val="24"/>
              </w:rPr>
              <w:t>7</w:t>
            </w:r>
          </w:p>
        </w:tc>
        <w:tc>
          <w:tcPr>
            <w:tcW w:w="3119" w:type="dxa"/>
          </w:tcPr>
          <w:p w:rsidR="00306C4D" w:rsidRPr="00615364" w:rsidRDefault="00306C4D" w:rsidP="00306C4D">
            <w:pPr>
              <w:spacing w:line="200" w:lineRule="exact"/>
              <w:jc w:val="center"/>
              <w:rPr>
                <w:rFonts w:ascii="Times New Roman" w:hAnsi="Times New Roman" w:cs="Times New Roman"/>
                <w:sz w:val="24"/>
                <w:szCs w:val="24"/>
              </w:rPr>
            </w:pPr>
          </w:p>
          <w:p w:rsidR="00306C4D" w:rsidRPr="00615364" w:rsidRDefault="00306C4D" w:rsidP="00306C4D">
            <w:pPr>
              <w:spacing w:line="200" w:lineRule="exact"/>
              <w:jc w:val="center"/>
              <w:rPr>
                <w:rFonts w:ascii="Times New Roman" w:hAnsi="Times New Roman" w:cs="Times New Roman"/>
                <w:sz w:val="24"/>
                <w:szCs w:val="24"/>
              </w:rPr>
            </w:pPr>
            <w:r w:rsidRPr="00615364">
              <w:rPr>
                <w:rFonts w:ascii="Times New Roman" w:hAnsi="Times New Roman" w:cs="Times New Roman"/>
                <w:sz w:val="24"/>
                <w:szCs w:val="24"/>
              </w:rPr>
              <w:t>32 часа</w:t>
            </w:r>
          </w:p>
        </w:tc>
      </w:tr>
      <w:tr w:rsidR="00306C4D" w:rsidTr="00306C4D">
        <w:tc>
          <w:tcPr>
            <w:tcW w:w="2376" w:type="dxa"/>
          </w:tcPr>
          <w:p w:rsidR="00306C4D" w:rsidRDefault="00306C4D" w:rsidP="00306C4D">
            <w:pPr>
              <w:spacing w:line="200" w:lineRule="exact"/>
              <w:jc w:val="center"/>
              <w:rPr>
                <w:rFonts w:ascii="Times New Roman" w:hAnsi="Times New Roman" w:cs="Times New Roman"/>
                <w:sz w:val="24"/>
                <w:szCs w:val="24"/>
              </w:rPr>
            </w:pPr>
          </w:p>
          <w:p w:rsidR="00306C4D" w:rsidRPr="00615364" w:rsidRDefault="00306C4D" w:rsidP="00306C4D">
            <w:pPr>
              <w:spacing w:line="200" w:lineRule="exact"/>
              <w:jc w:val="center"/>
              <w:rPr>
                <w:rFonts w:ascii="Times New Roman" w:hAnsi="Times New Roman" w:cs="Times New Roman"/>
                <w:sz w:val="24"/>
                <w:szCs w:val="24"/>
              </w:rPr>
            </w:pPr>
            <w:r w:rsidRPr="00615364">
              <w:rPr>
                <w:rFonts w:ascii="Times New Roman" w:hAnsi="Times New Roman" w:cs="Times New Roman"/>
                <w:sz w:val="24"/>
                <w:szCs w:val="24"/>
              </w:rPr>
              <w:t>8</w:t>
            </w:r>
          </w:p>
        </w:tc>
        <w:tc>
          <w:tcPr>
            <w:tcW w:w="3119" w:type="dxa"/>
          </w:tcPr>
          <w:p w:rsidR="00306C4D" w:rsidRPr="00615364" w:rsidRDefault="00306C4D" w:rsidP="00306C4D">
            <w:pPr>
              <w:spacing w:line="200" w:lineRule="exact"/>
              <w:jc w:val="center"/>
              <w:rPr>
                <w:rFonts w:ascii="Times New Roman" w:hAnsi="Times New Roman" w:cs="Times New Roman"/>
                <w:sz w:val="24"/>
                <w:szCs w:val="24"/>
              </w:rPr>
            </w:pPr>
          </w:p>
          <w:p w:rsidR="00306C4D" w:rsidRPr="00615364" w:rsidRDefault="00306C4D" w:rsidP="00306C4D">
            <w:pPr>
              <w:spacing w:line="200" w:lineRule="exact"/>
              <w:jc w:val="center"/>
              <w:rPr>
                <w:rFonts w:ascii="Times New Roman" w:hAnsi="Times New Roman" w:cs="Times New Roman"/>
                <w:sz w:val="24"/>
                <w:szCs w:val="24"/>
              </w:rPr>
            </w:pPr>
            <w:r w:rsidRPr="00615364">
              <w:rPr>
                <w:rFonts w:ascii="Times New Roman" w:hAnsi="Times New Roman" w:cs="Times New Roman"/>
                <w:sz w:val="24"/>
                <w:szCs w:val="24"/>
              </w:rPr>
              <w:t>33 часа</w:t>
            </w:r>
          </w:p>
        </w:tc>
      </w:tr>
      <w:tr w:rsidR="00306C4D" w:rsidTr="00306C4D">
        <w:tc>
          <w:tcPr>
            <w:tcW w:w="2376" w:type="dxa"/>
          </w:tcPr>
          <w:p w:rsidR="00306C4D" w:rsidRDefault="00306C4D" w:rsidP="00306C4D">
            <w:pPr>
              <w:spacing w:line="200" w:lineRule="exact"/>
              <w:jc w:val="center"/>
              <w:rPr>
                <w:rFonts w:ascii="Times New Roman" w:hAnsi="Times New Roman" w:cs="Times New Roman"/>
                <w:sz w:val="24"/>
                <w:szCs w:val="24"/>
              </w:rPr>
            </w:pPr>
          </w:p>
          <w:p w:rsidR="00306C4D" w:rsidRPr="00615364" w:rsidRDefault="00306C4D" w:rsidP="00306C4D">
            <w:pPr>
              <w:spacing w:line="200" w:lineRule="exact"/>
              <w:jc w:val="center"/>
              <w:rPr>
                <w:rFonts w:ascii="Times New Roman" w:hAnsi="Times New Roman" w:cs="Times New Roman"/>
                <w:sz w:val="24"/>
                <w:szCs w:val="24"/>
              </w:rPr>
            </w:pPr>
            <w:r w:rsidRPr="00615364">
              <w:rPr>
                <w:rFonts w:ascii="Times New Roman" w:hAnsi="Times New Roman" w:cs="Times New Roman"/>
                <w:sz w:val="24"/>
                <w:szCs w:val="24"/>
              </w:rPr>
              <w:t>9</w:t>
            </w:r>
          </w:p>
        </w:tc>
        <w:tc>
          <w:tcPr>
            <w:tcW w:w="3119" w:type="dxa"/>
          </w:tcPr>
          <w:p w:rsidR="00306C4D" w:rsidRPr="00615364" w:rsidRDefault="00306C4D" w:rsidP="00306C4D">
            <w:pPr>
              <w:spacing w:line="200" w:lineRule="exact"/>
              <w:jc w:val="center"/>
              <w:rPr>
                <w:rFonts w:ascii="Times New Roman" w:hAnsi="Times New Roman" w:cs="Times New Roman"/>
                <w:sz w:val="24"/>
                <w:szCs w:val="24"/>
              </w:rPr>
            </w:pPr>
          </w:p>
          <w:p w:rsidR="00306C4D" w:rsidRPr="00615364" w:rsidRDefault="00306C4D" w:rsidP="00306C4D">
            <w:pPr>
              <w:spacing w:line="200" w:lineRule="exact"/>
              <w:jc w:val="center"/>
              <w:rPr>
                <w:rFonts w:ascii="Times New Roman" w:hAnsi="Times New Roman" w:cs="Times New Roman"/>
                <w:sz w:val="24"/>
                <w:szCs w:val="24"/>
              </w:rPr>
            </w:pPr>
            <w:r w:rsidRPr="00615364">
              <w:rPr>
                <w:rFonts w:ascii="Times New Roman" w:hAnsi="Times New Roman" w:cs="Times New Roman"/>
                <w:sz w:val="24"/>
                <w:szCs w:val="24"/>
              </w:rPr>
              <w:t>33 часа</w:t>
            </w:r>
          </w:p>
        </w:tc>
      </w:tr>
    </w:tbl>
    <w:p w:rsidR="00306C4D" w:rsidRDefault="00306C4D" w:rsidP="00306C4D">
      <w:pPr>
        <w:spacing w:line="200" w:lineRule="exact"/>
        <w:rPr>
          <w:sz w:val="20"/>
          <w:szCs w:val="20"/>
        </w:rPr>
      </w:pPr>
    </w:p>
    <w:p w:rsidR="00306C4D" w:rsidRDefault="00306C4D" w:rsidP="00306C4D">
      <w:pPr>
        <w:spacing w:line="200" w:lineRule="exact"/>
        <w:rPr>
          <w:sz w:val="20"/>
          <w:szCs w:val="20"/>
        </w:rPr>
      </w:pPr>
    </w:p>
    <w:p w:rsidR="00306C4D" w:rsidRDefault="00306C4D" w:rsidP="00306C4D">
      <w:pPr>
        <w:spacing w:line="264" w:lineRule="auto"/>
        <w:ind w:left="120" w:right="160" w:hanging="9"/>
        <w:rPr>
          <w:sz w:val="20"/>
          <w:szCs w:val="20"/>
        </w:rPr>
      </w:pPr>
      <w:r>
        <w:rPr>
          <w:rFonts w:ascii="Times New Roman" w:eastAsia="Times New Roman" w:hAnsi="Times New Roman" w:cs="Times New Roman"/>
          <w:sz w:val="24"/>
          <w:szCs w:val="24"/>
        </w:rPr>
        <w:t>Максимальное количество уроков в течение дня для обучающихся 5-9-х классов не более 6 уроков.</w:t>
      </w:r>
    </w:p>
    <w:p w:rsidR="00306C4D" w:rsidRDefault="00306C4D" w:rsidP="00306C4D">
      <w:pPr>
        <w:spacing w:line="38" w:lineRule="exact"/>
        <w:rPr>
          <w:sz w:val="20"/>
          <w:szCs w:val="20"/>
        </w:rPr>
      </w:pPr>
    </w:p>
    <w:p w:rsidR="00306C4D" w:rsidRDefault="00306C4D" w:rsidP="00306C4D">
      <w:pPr>
        <w:spacing w:line="275" w:lineRule="auto"/>
        <w:ind w:left="80" w:right="460"/>
        <w:rPr>
          <w:sz w:val="20"/>
          <w:szCs w:val="20"/>
        </w:rPr>
      </w:pPr>
      <w:r>
        <w:rPr>
          <w:rFonts w:ascii="Times New Roman" w:eastAsia="Times New Roman" w:hAnsi="Times New Roman" w:cs="Times New Roman"/>
          <w:sz w:val="24"/>
          <w:szCs w:val="24"/>
        </w:rPr>
        <w:t>Объем домашних заданий (по всем предметам) в 5-9-х классах такой, что затраты времени на его выполнение не превышают (в астрономических часах) 2,5 часа.</w:t>
      </w:r>
    </w:p>
    <w:p w:rsidR="00306C4D" w:rsidRDefault="00306C4D" w:rsidP="00306C4D">
      <w:pPr>
        <w:ind w:left="120"/>
        <w:rPr>
          <w:rFonts w:ascii="Times New Roman" w:eastAsia="Times New Roman" w:hAnsi="Times New Roman" w:cs="Times New Roman"/>
          <w:b/>
          <w:bCs/>
          <w:sz w:val="24"/>
          <w:szCs w:val="24"/>
        </w:rPr>
      </w:pPr>
    </w:p>
    <w:p w:rsidR="00FF6D1D" w:rsidRDefault="00FF6D1D" w:rsidP="00306C4D">
      <w:pPr>
        <w:ind w:left="120"/>
        <w:rPr>
          <w:rFonts w:ascii="Times New Roman" w:eastAsia="Times New Roman" w:hAnsi="Times New Roman" w:cs="Times New Roman"/>
          <w:b/>
          <w:bCs/>
          <w:sz w:val="24"/>
          <w:szCs w:val="24"/>
        </w:rPr>
      </w:pPr>
    </w:p>
    <w:p w:rsidR="00FF6D1D" w:rsidRDefault="00FF6D1D" w:rsidP="00306C4D">
      <w:pPr>
        <w:ind w:left="120"/>
        <w:rPr>
          <w:rFonts w:ascii="Times New Roman" w:eastAsia="Times New Roman" w:hAnsi="Times New Roman" w:cs="Times New Roman"/>
          <w:b/>
          <w:bCs/>
          <w:sz w:val="24"/>
          <w:szCs w:val="24"/>
        </w:rPr>
      </w:pPr>
    </w:p>
    <w:p w:rsidR="00306C4D" w:rsidRDefault="00306C4D" w:rsidP="00FF6D1D">
      <w:pPr>
        <w:ind w:left="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Расписание звонков и перемен</w:t>
      </w:r>
    </w:p>
    <w:tbl>
      <w:tblPr>
        <w:tblStyle w:val="a4"/>
        <w:tblW w:w="0" w:type="auto"/>
        <w:tblInd w:w="1342" w:type="dxa"/>
        <w:tblLook w:val="04A0"/>
      </w:tblPr>
      <w:tblGrid>
        <w:gridCol w:w="751"/>
        <w:gridCol w:w="2977"/>
        <w:gridCol w:w="3047"/>
      </w:tblGrid>
      <w:tr w:rsidR="00306C4D" w:rsidRPr="002D1576" w:rsidTr="00306C4D">
        <w:tc>
          <w:tcPr>
            <w:tcW w:w="751" w:type="dxa"/>
          </w:tcPr>
          <w:p w:rsidR="00306C4D" w:rsidRPr="002D1576" w:rsidRDefault="00306C4D" w:rsidP="00306C4D">
            <w:pPr>
              <w:pStyle w:val="a5"/>
              <w:tabs>
                <w:tab w:val="left" w:pos="1343"/>
              </w:tabs>
              <w:spacing w:line="274" w:lineRule="exact"/>
              <w:ind w:left="0" w:firstLine="0"/>
              <w:rPr>
                <w:sz w:val="24"/>
              </w:rPr>
            </w:pPr>
            <w:r w:rsidRPr="002D1576">
              <w:rPr>
                <w:sz w:val="24"/>
              </w:rPr>
              <w:t>№ п/п</w:t>
            </w:r>
          </w:p>
        </w:tc>
        <w:tc>
          <w:tcPr>
            <w:tcW w:w="297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Продолжительность урока</w:t>
            </w:r>
          </w:p>
        </w:tc>
        <w:tc>
          <w:tcPr>
            <w:tcW w:w="304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Перемена</w:t>
            </w:r>
          </w:p>
        </w:tc>
      </w:tr>
      <w:tr w:rsidR="00306C4D" w:rsidRPr="002D1576" w:rsidTr="00306C4D">
        <w:tc>
          <w:tcPr>
            <w:tcW w:w="751"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1.</w:t>
            </w:r>
          </w:p>
        </w:tc>
        <w:tc>
          <w:tcPr>
            <w:tcW w:w="297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08.30 – 09.10</w:t>
            </w:r>
          </w:p>
        </w:tc>
        <w:tc>
          <w:tcPr>
            <w:tcW w:w="304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10</w:t>
            </w:r>
          </w:p>
        </w:tc>
      </w:tr>
      <w:tr w:rsidR="00306C4D" w:rsidRPr="002D1576" w:rsidTr="00306C4D">
        <w:tc>
          <w:tcPr>
            <w:tcW w:w="751"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2.</w:t>
            </w:r>
          </w:p>
        </w:tc>
        <w:tc>
          <w:tcPr>
            <w:tcW w:w="297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09.20 – 10.00</w:t>
            </w:r>
          </w:p>
        </w:tc>
        <w:tc>
          <w:tcPr>
            <w:tcW w:w="304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20</w:t>
            </w:r>
          </w:p>
        </w:tc>
      </w:tr>
      <w:tr w:rsidR="00306C4D" w:rsidRPr="002D1576" w:rsidTr="00306C4D">
        <w:tc>
          <w:tcPr>
            <w:tcW w:w="751"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3.</w:t>
            </w:r>
          </w:p>
        </w:tc>
        <w:tc>
          <w:tcPr>
            <w:tcW w:w="297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10.20 – 11.00</w:t>
            </w:r>
          </w:p>
        </w:tc>
        <w:tc>
          <w:tcPr>
            <w:tcW w:w="304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20</w:t>
            </w:r>
          </w:p>
        </w:tc>
      </w:tr>
      <w:tr w:rsidR="00306C4D" w:rsidRPr="002D1576" w:rsidTr="00306C4D">
        <w:tc>
          <w:tcPr>
            <w:tcW w:w="751"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4.</w:t>
            </w:r>
          </w:p>
        </w:tc>
        <w:tc>
          <w:tcPr>
            <w:tcW w:w="297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11.20 – 12.00</w:t>
            </w:r>
          </w:p>
        </w:tc>
        <w:tc>
          <w:tcPr>
            <w:tcW w:w="304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20</w:t>
            </w:r>
          </w:p>
        </w:tc>
      </w:tr>
      <w:tr w:rsidR="00306C4D" w:rsidRPr="002D1576" w:rsidTr="00306C4D">
        <w:tc>
          <w:tcPr>
            <w:tcW w:w="751"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5.</w:t>
            </w:r>
          </w:p>
        </w:tc>
        <w:tc>
          <w:tcPr>
            <w:tcW w:w="297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12.20 – 13.00</w:t>
            </w:r>
          </w:p>
        </w:tc>
        <w:tc>
          <w:tcPr>
            <w:tcW w:w="304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10</w:t>
            </w:r>
          </w:p>
        </w:tc>
      </w:tr>
      <w:tr w:rsidR="00306C4D" w:rsidRPr="002D1576" w:rsidTr="00306C4D">
        <w:tc>
          <w:tcPr>
            <w:tcW w:w="751"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6.</w:t>
            </w:r>
          </w:p>
        </w:tc>
        <w:tc>
          <w:tcPr>
            <w:tcW w:w="297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13.10 – 13.50</w:t>
            </w:r>
          </w:p>
        </w:tc>
        <w:tc>
          <w:tcPr>
            <w:tcW w:w="304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10</w:t>
            </w:r>
          </w:p>
        </w:tc>
      </w:tr>
      <w:tr w:rsidR="00306C4D" w:rsidRPr="002D1576" w:rsidTr="00306C4D">
        <w:tc>
          <w:tcPr>
            <w:tcW w:w="751"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7.</w:t>
            </w:r>
          </w:p>
        </w:tc>
        <w:tc>
          <w:tcPr>
            <w:tcW w:w="2977" w:type="dxa"/>
          </w:tcPr>
          <w:p w:rsidR="00306C4D" w:rsidRPr="002D1576" w:rsidRDefault="00306C4D" w:rsidP="00306C4D">
            <w:pPr>
              <w:pStyle w:val="a5"/>
              <w:tabs>
                <w:tab w:val="left" w:pos="1343"/>
              </w:tabs>
              <w:spacing w:line="274" w:lineRule="exact"/>
              <w:ind w:left="0" w:firstLine="0"/>
              <w:jc w:val="center"/>
              <w:rPr>
                <w:sz w:val="24"/>
              </w:rPr>
            </w:pPr>
            <w:r w:rsidRPr="002D1576">
              <w:rPr>
                <w:sz w:val="24"/>
              </w:rPr>
              <w:t>14.00 -14.40</w:t>
            </w:r>
          </w:p>
        </w:tc>
        <w:tc>
          <w:tcPr>
            <w:tcW w:w="3047" w:type="dxa"/>
          </w:tcPr>
          <w:p w:rsidR="00306C4D" w:rsidRPr="002D1576" w:rsidRDefault="00306C4D" w:rsidP="00306C4D">
            <w:pPr>
              <w:pStyle w:val="a5"/>
              <w:tabs>
                <w:tab w:val="left" w:pos="1343"/>
              </w:tabs>
              <w:spacing w:line="274" w:lineRule="exact"/>
              <w:ind w:left="0" w:firstLine="0"/>
              <w:jc w:val="center"/>
              <w:rPr>
                <w:sz w:val="24"/>
              </w:rPr>
            </w:pPr>
          </w:p>
        </w:tc>
      </w:tr>
    </w:tbl>
    <w:p w:rsidR="00306C4D" w:rsidRDefault="00306C4D" w:rsidP="00306C4D">
      <w:pPr>
        <w:ind w:left="120"/>
        <w:rPr>
          <w:rFonts w:ascii="Times New Roman" w:eastAsia="Times New Roman" w:hAnsi="Times New Roman" w:cs="Times New Roman"/>
          <w:b/>
          <w:bCs/>
          <w:sz w:val="24"/>
          <w:szCs w:val="24"/>
        </w:rPr>
      </w:pPr>
    </w:p>
    <w:p w:rsidR="00306C4D" w:rsidRDefault="00306C4D" w:rsidP="00306C4D">
      <w:pPr>
        <w:ind w:left="120"/>
        <w:rPr>
          <w:sz w:val="20"/>
          <w:szCs w:val="20"/>
        </w:rPr>
      </w:pPr>
      <w:r>
        <w:rPr>
          <w:rFonts w:ascii="Times New Roman" w:eastAsia="Times New Roman" w:hAnsi="Times New Roman" w:cs="Times New Roman"/>
          <w:b/>
          <w:bCs/>
          <w:sz w:val="24"/>
          <w:szCs w:val="24"/>
        </w:rPr>
        <w:t>Государственная итоговая аттестация.</w:t>
      </w:r>
    </w:p>
    <w:p w:rsidR="00306C4D" w:rsidRDefault="00306C4D" w:rsidP="00306C4D">
      <w:pPr>
        <w:spacing w:line="159" w:lineRule="exact"/>
        <w:rPr>
          <w:sz w:val="20"/>
          <w:szCs w:val="20"/>
        </w:rPr>
      </w:pPr>
    </w:p>
    <w:p w:rsidR="00306C4D" w:rsidRDefault="00306C4D" w:rsidP="00306C4D">
      <w:pPr>
        <w:spacing w:line="264" w:lineRule="auto"/>
        <w:ind w:left="120" w:right="160" w:hanging="9"/>
        <w:rPr>
          <w:sz w:val="20"/>
          <w:szCs w:val="20"/>
        </w:rPr>
      </w:pPr>
      <w:r>
        <w:rPr>
          <w:rFonts w:ascii="Times New Roman" w:eastAsia="Times New Roman" w:hAnsi="Times New Roman" w:cs="Times New Roman"/>
          <w:sz w:val="24"/>
          <w:szCs w:val="24"/>
        </w:rPr>
        <w:t>Проведение государственной итоговой аттестации по образовательным программам основного общего образования устанавливается Министерством просвещения Российской Федерации.</w:t>
      </w:r>
    </w:p>
    <w:p w:rsidR="00306C4D" w:rsidRDefault="00306C4D" w:rsidP="00306C4D">
      <w:pPr>
        <w:spacing w:line="360" w:lineRule="exact"/>
        <w:rPr>
          <w:sz w:val="20"/>
          <w:szCs w:val="20"/>
        </w:rPr>
      </w:pPr>
    </w:p>
    <w:p w:rsidR="00306C4D" w:rsidRDefault="00306C4D" w:rsidP="00306C4D">
      <w:pPr>
        <w:ind w:left="120"/>
        <w:rPr>
          <w:sz w:val="20"/>
          <w:szCs w:val="20"/>
        </w:rPr>
      </w:pPr>
      <w:r>
        <w:rPr>
          <w:rFonts w:ascii="Times New Roman" w:eastAsia="Times New Roman" w:hAnsi="Times New Roman" w:cs="Times New Roman"/>
          <w:b/>
          <w:bCs/>
          <w:sz w:val="24"/>
          <w:szCs w:val="24"/>
        </w:rPr>
        <w:t>Общий режим работы школы.</w:t>
      </w:r>
    </w:p>
    <w:p w:rsidR="00306C4D" w:rsidRDefault="00306C4D" w:rsidP="00306C4D">
      <w:pPr>
        <w:spacing w:line="60" w:lineRule="exact"/>
        <w:rPr>
          <w:sz w:val="20"/>
          <w:szCs w:val="20"/>
        </w:rPr>
      </w:pPr>
    </w:p>
    <w:p w:rsidR="00306C4D" w:rsidRPr="00615364" w:rsidRDefault="00306C4D" w:rsidP="00306C4D">
      <w:pPr>
        <w:spacing w:line="277" w:lineRule="auto"/>
        <w:ind w:right="1500"/>
        <w:rPr>
          <w:sz w:val="20"/>
          <w:szCs w:val="20"/>
        </w:rPr>
      </w:pPr>
      <w:r>
        <w:rPr>
          <w:rFonts w:ascii="Times New Roman" w:eastAsia="Times New Roman" w:hAnsi="Times New Roman" w:cs="Times New Roman"/>
          <w:sz w:val="24"/>
          <w:szCs w:val="24"/>
        </w:rPr>
        <w:t>Школа открыта для доступа в течение 6 дней в неделю с понедельника по субботу, в субботу проводятся спортивные секции.выходным днем является воскресенье.праздничные дни (установленные законодательством РФ) школа не работает.</w:t>
      </w:r>
    </w:p>
    <w:p w:rsidR="00306C4D" w:rsidRDefault="00306C4D" w:rsidP="00306C4D">
      <w:pPr>
        <w:tabs>
          <w:tab w:val="left" w:pos="365"/>
        </w:tabs>
        <w:spacing w:after="0" w:line="264" w:lineRule="auto"/>
        <w:ind w:right="180"/>
        <w:rPr>
          <w:rFonts w:eastAsia="Times New Roman"/>
          <w:sz w:val="24"/>
          <w:szCs w:val="24"/>
        </w:rPr>
      </w:pPr>
      <w:r>
        <w:rPr>
          <w:rFonts w:ascii="Times New Roman" w:eastAsia="Times New Roman" w:hAnsi="Times New Roman" w:cs="Times New Roman"/>
          <w:sz w:val="24"/>
          <w:szCs w:val="24"/>
        </w:rPr>
        <w:t>Каникулярные дни общий режим работы школы регламентируется приказом директора по школе, в котором устанавливается особый график работы.</w:t>
      </w:r>
    </w:p>
    <w:p w:rsidR="00306C4D" w:rsidRDefault="00306C4D" w:rsidP="00306C4D">
      <w:pPr>
        <w:spacing w:line="40" w:lineRule="exact"/>
        <w:rPr>
          <w:rFonts w:eastAsia="Times New Roman"/>
          <w:sz w:val="24"/>
          <w:szCs w:val="24"/>
        </w:rPr>
      </w:pPr>
    </w:p>
    <w:p w:rsidR="00306C4D" w:rsidRDefault="00306C4D" w:rsidP="00306C4D">
      <w:pPr>
        <w:spacing w:line="264" w:lineRule="auto"/>
        <w:ind w:right="160"/>
        <w:rPr>
          <w:rFonts w:eastAsia="Times New Roman"/>
          <w:sz w:val="24"/>
          <w:szCs w:val="24"/>
        </w:rPr>
      </w:pPr>
      <w:r>
        <w:rPr>
          <w:rFonts w:ascii="Times New Roman" w:eastAsia="Times New Roman" w:hAnsi="Times New Roman" w:cs="Times New Roman"/>
          <w:sz w:val="24"/>
          <w:szCs w:val="24"/>
        </w:rPr>
        <w:t>Линейка Последнего звонка в 9-х классах проводится с учетом расписания государственной итоговой аттестации.</w:t>
      </w:r>
    </w:p>
    <w:p w:rsidR="00306C4D" w:rsidRDefault="00306C4D" w:rsidP="00306C4D">
      <w:pPr>
        <w:spacing w:line="38" w:lineRule="exact"/>
        <w:rPr>
          <w:rFonts w:eastAsia="Times New Roman"/>
          <w:sz w:val="24"/>
          <w:szCs w:val="24"/>
        </w:rPr>
      </w:pPr>
    </w:p>
    <w:p w:rsidR="00306C4D" w:rsidRDefault="00306C4D" w:rsidP="00306C4D">
      <w:pPr>
        <w:spacing w:line="264" w:lineRule="auto"/>
        <w:ind w:right="320"/>
        <w:rPr>
          <w:rFonts w:eastAsia="Times New Roman"/>
          <w:sz w:val="24"/>
          <w:szCs w:val="24"/>
        </w:rPr>
      </w:pPr>
      <w:r>
        <w:rPr>
          <w:rFonts w:ascii="Times New Roman" w:eastAsia="Times New Roman" w:hAnsi="Times New Roman" w:cs="Times New Roman"/>
          <w:sz w:val="24"/>
          <w:szCs w:val="24"/>
        </w:rPr>
        <w:t>Консультации по предметам и дополнительные занятия, факультативы, кружки проводятся по утвержденному директором школы расписанию.</w:t>
      </w:r>
    </w:p>
    <w:p w:rsidR="00306C4D" w:rsidRDefault="00306C4D" w:rsidP="00306C4D">
      <w:pPr>
        <w:spacing w:line="200" w:lineRule="exact"/>
        <w:rPr>
          <w:sz w:val="20"/>
          <w:szCs w:val="20"/>
        </w:rPr>
      </w:pPr>
    </w:p>
    <w:p w:rsidR="00306C4D" w:rsidRDefault="00306C4D" w:rsidP="00306C4D">
      <w:pPr>
        <w:spacing w:line="200" w:lineRule="exact"/>
        <w:rPr>
          <w:sz w:val="20"/>
          <w:szCs w:val="20"/>
        </w:rPr>
      </w:pPr>
    </w:p>
    <w:p w:rsidR="00306C4D" w:rsidRDefault="00306C4D" w:rsidP="00306C4D">
      <w:pPr>
        <w:spacing w:line="200" w:lineRule="exact"/>
        <w:rPr>
          <w:sz w:val="20"/>
          <w:szCs w:val="20"/>
        </w:rPr>
      </w:pPr>
    </w:p>
    <w:p w:rsidR="00306C4D" w:rsidRDefault="00306C4D" w:rsidP="00306C4D">
      <w:pPr>
        <w:spacing w:line="200" w:lineRule="exact"/>
        <w:rPr>
          <w:sz w:val="20"/>
          <w:szCs w:val="20"/>
        </w:rPr>
      </w:pPr>
    </w:p>
    <w:p w:rsidR="00306C4D" w:rsidRDefault="00306C4D" w:rsidP="00306C4D">
      <w:pPr>
        <w:spacing w:line="200" w:lineRule="exact"/>
        <w:rPr>
          <w:sz w:val="20"/>
          <w:szCs w:val="20"/>
        </w:rPr>
      </w:pPr>
    </w:p>
    <w:p w:rsidR="00306C4D" w:rsidRDefault="00306C4D" w:rsidP="00306C4D">
      <w:pPr>
        <w:spacing w:line="200" w:lineRule="exact"/>
        <w:rPr>
          <w:sz w:val="20"/>
          <w:szCs w:val="20"/>
        </w:rPr>
      </w:pPr>
    </w:p>
    <w:p w:rsidR="00306C4D" w:rsidRDefault="00306C4D" w:rsidP="00306C4D">
      <w:pPr>
        <w:spacing w:line="200" w:lineRule="exact"/>
        <w:rPr>
          <w:sz w:val="20"/>
          <w:szCs w:val="20"/>
        </w:rPr>
      </w:pPr>
    </w:p>
    <w:p w:rsidR="00306C4D" w:rsidRDefault="00306C4D" w:rsidP="00306C4D">
      <w:pPr>
        <w:spacing w:line="200" w:lineRule="exact"/>
        <w:rPr>
          <w:sz w:val="20"/>
          <w:szCs w:val="20"/>
        </w:rPr>
      </w:pPr>
    </w:p>
    <w:p w:rsidR="00974F25" w:rsidRDefault="00974F25" w:rsidP="00D17E16">
      <w:pPr>
        <w:rPr>
          <w:rFonts w:ascii="Times New Roman" w:eastAsia="Times New Roman" w:hAnsi="Times New Roman" w:cs="Times New Roman"/>
          <w:b/>
          <w:bCs/>
          <w:sz w:val="24"/>
          <w:szCs w:val="24"/>
        </w:rPr>
      </w:pPr>
    </w:p>
    <w:p w:rsidR="00C05B5E" w:rsidRDefault="00AB3C04" w:rsidP="00C05B5E">
      <w:pPr>
        <w:ind w:left="3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sidR="00C05B5E">
        <w:rPr>
          <w:rFonts w:ascii="Times New Roman" w:eastAsia="Times New Roman" w:hAnsi="Times New Roman" w:cs="Times New Roman"/>
          <w:b/>
          <w:bCs/>
          <w:sz w:val="24"/>
          <w:szCs w:val="24"/>
        </w:rPr>
        <w:t>.4.  Календарный план воспитательной работы на 2023-2024 учебный год</w:t>
      </w:r>
    </w:p>
    <w:tbl>
      <w:tblPr>
        <w:tblStyle w:val="a4"/>
        <w:tblW w:w="9845" w:type="dxa"/>
        <w:tblInd w:w="340" w:type="dxa"/>
        <w:tblLook w:val="04A0"/>
      </w:tblPr>
      <w:tblGrid>
        <w:gridCol w:w="3352"/>
        <w:gridCol w:w="1980"/>
        <w:gridCol w:w="2249"/>
        <w:gridCol w:w="2264"/>
      </w:tblGrid>
      <w:tr w:rsidR="00E0624B" w:rsidTr="005E7A54">
        <w:tc>
          <w:tcPr>
            <w:tcW w:w="3352" w:type="dxa"/>
          </w:tcPr>
          <w:p w:rsidR="00C05B5E" w:rsidRDefault="00C05B5E" w:rsidP="00C05B5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Дела, события, мероприятия</w:t>
            </w:r>
          </w:p>
        </w:tc>
        <w:tc>
          <w:tcPr>
            <w:tcW w:w="1980" w:type="dxa"/>
          </w:tcPr>
          <w:p w:rsidR="00C05B5E" w:rsidRDefault="00C05B5E" w:rsidP="00C05B5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Классы</w:t>
            </w:r>
          </w:p>
        </w:tc>
        <w:tc>
          <w:tcPr>
            <w:tcW w:w="2249" w:type="dxa"/>
          </w:tcPr>
          <w:p w:rsidR="00C05B5E" w:rsidRDefault="00C05B5E" w:rsidP="00C05B5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Время проведения (ориентировочно)</w:t>
            </w:r>
          </w:p>
        </w:tc>
        <w:tc>
          <w:tcPr>
            <w:tcW w:w="2264" w:type="dxa"/>
          </w:tcPr>
          <w:p w:rsidR="00C05B5E" w:rsidRDefault="00C05B5E" w:rsidP="00C05B5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Ответственные</w:t>
            </w:r>
          </w:p>
        </w:tc>
      </w:tr>
      <w:tr w:rsidR="00C05B5E" w:rsidTr="005E7A54">
        <w:tc>
          <w:tcPr>
            <w:tcW w:w="9845" w:type="dxa"/>
            <w:gridSpan w:val="4"/>
          </w:tcPr>
          <w:p w:rsidR="00C05B5E" w:rsidRDefault="00C05B5E" w:rsidP="00C05B5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Модуль «Классное руководство»</w:t>
            </w:r>
          </w:p>
        </w:tc>
      </w:tr>
      <w:tr w:rsidR="00C05B5E" w:rsidTr="005E7A54">
        <w:trPr>
          <w:trHeight w:val="1088"/>
        </w:trPr>
        <w:tc>
          <w:tcPr>
            <w:tcW w:w="3352" w:type="dxa"/>
            <w:vAlign w:val="bottom"/>
          </w:tcPr>
          <w:p w:rsidR="00C05B5E" w:rsidRDefault="00C05B5E" w:rsidP="00672DD5">
            <w:pPr>
              <w:spacing w:line="258" w:lineRule="exact"/>
              <w:ind w:left="100"/>
              <w:rPr>
                <w:sz w:val="20"/>
                <w:szCs w:val="20"/>
              </w:rPr>
            </w:pPr>
            <w:r>
              <w:rPr>
                <w:rFonts w:ascii="Times New Roman" w:eastAsia="Times New Roman" w:hAnsi="Times New Roman" w:cs="Times New Roman"/>
                <w:sz w:val="24"/>
                <w:szCs w:val="24"/>
              </w:rPr>
              <w:t xml:space="preserve">Знакомство с классным и </w:t>
            </w:r>
          </w:p>
          <w:p w:rsidR="00C05B5E" w:rsidRDefault="00C05B5E" w:rsidP="00672DD5">
            <w:pPr>
              <w:ind w:left="120"/>
              <w:rPr>
                <w:sz w:val="20"/>
                <w:szCs w:val="20"/>
              </w:rPr>
            </w:pPr>
            <w:r>
              <w:rPr>
                <w:rFonts w:ascii="Times New Roman" w:eastAsia="Times New Roman" w:hAnsi="Times New Roman" w:cs="Times New Roman"/>
                <w:sz w:val="24"/>
                <w:szCs w:val="24"/>
              </w:rPr>
              <w:t>родительским коллективом,</w:t>
            </w:r>
          </w:p>
          <w:p w:rsidR="00C05B5E" w:rsidRDefault="00C05B5E" w:rsidP="00672DD5">
            <w:pPr>
              <w:spacing w:line="264" w:lineRule="exact"/>
              <w:ind w:left="120"/>
              <w:rPr>
                <w:sz w:val="20"/>
                <w:szCs w:val="20"/>
              </w:rPr>
            </w:pPr>
            <w:r>
              <w:rPr>
                <w:rFonts w:ascii="Times New Roman" w:eastAsia="Times New Roman" w:hAnsi="Times New Roman" w:cs="Times New Roman"/>
                <w:sz w:val="24"/>
                <w:szCs w:val="24"/>
              </w:rPr>
              <w:t>составление социального паспорта класса</w:t>
            </w:r>
          </w:p>
        </w:tc>
        <w:tc>
          <w:tcPr>
            <w:tcW w:w="1980" w:type="dxa"/>
            <w:vAlign w:val="bottom"/>
          </w:tcPr>
          <w:p w:rsidR="00C05B5E" w:rsidRPr="00C05B5E" w:rsidRDefault="00C05B5E" w:rsidP="00C05B5E">
            <w:pPr>
              <w:ind w:right="80"/>
              <w:jc w:val="center"/>
              <w:rPr>
                <w:rFonts w:ascii="Times New Roman" w:hAnsi="Times New Roman" w:cs="Times New Roman"/>
                <w:sz w:val="24"/>
                <w:szCs w:val="24"/>
              </w:rPr>
            </w:pPr>
            <w:r w:rsidRPr="00C05B5E">
              <w:rPr>
                <w:rFonts w:ascii="Times New Roman" w:hAnsi="Times New Roman" w:cs="Times New Roman"/>
                <w:sz w:val="24"/>
                <w:szCs w:val="24"/>
              </w:rPr>
              <w:t>5,9</w:t>
            </w:r>
          </w:p>
        </w:tc>
        <w:tc>
          <w:tcPr>
            <w:tcW w:w="2249" w:type="dxa"/>
            <w:vAlign w:val="bottom"/>
          </w:tcPr>
          <w:p w:rsidR="00C05B5E" w:rsidRPr="00C05B5E" w:rsidRDefault="00C05B5E" w:rsidP="00C05B5E">
            <w:pPr>
              <w:rPr>
                <w:rFonts w:ascii="Times New Roman" w:hAnsi="Times New Roman" w:cs="Times New Roman"/>
                <w:sz w:val="24"/>
                <w:szCs w:val="24"/>
              </w:rPr>
            </w:pPr>
            <w:r w:rsidRPr="00C05B5E">
              <w:rPr>
                <w:rFonts w:ascii="Times New Roman" w:eastAsia="Times New Roman" w:hAnsi="Times New Roman" w:cs="Times New Roman"/>
                <w:bCs/>
                <w:sz w:val="24"/>
                <w:szCs w:val="24"/>
              </w:rPr>
              <w:t>сентябрь</w:t>
            </w:r>
          </w:p>
        </w:tc>
        <w:tc>
          <w:tcPr>
            <w:tcW w:w="2264" w:type="dxa"/>
            <w:vAlign w:val="bottom"/>
          </w:tcPr>
          <w:p w:rsidR="00C05B5E" w:rsidRPr="00C05B5E" w:rsidRDefault="00C05B5E" w:rsidP="00C05B5E">
            <w:pPr>
              <w:spacing w:line="258" w:lineRule="exact"/>
              <w:ind w:right="80"/>
              <w:jc w:val="center"/>
              <w:rPr>
                <w:rFonts w:ascii="Times New Roman" w:hAnsi="Times New Roman" w:cs="Times New Roman"/>
                <w:sz w:val="24"/>
                <w:szCs w:val="24"/>
              </w:rPr>
            </w:pPr>
            <w:r w:rsidRPr="00C05B5E">
              <w:rPr>
                <w:rFonts w:ascii="Times New Roman" w:hAnsi="Times New Roman" w:cs="Times New Roman"/>
                <w:sz w:val="24"/>
                <w:szCs w:val="24"/>
              </w:rPr>
              <w:t>Классный руководитель</w:t>
            </w:r>
          </w:p>
        </w:tc>
      </w:tr>
      <w:tr w:rsidR="00E0624B" w:rsidTr="005E7A54">
        <w:tc>
          <w:tcPr>
            <w:tcW w:w="3352" w:type="dxa"/>
            <w:vAlign w:val="bottom"/>
          </w:tcPr>
          <w:p w:rsidR="00C05B5E" w:rsidRDefault="00C05B5E" w:rsidP="00672DD5">
            <w:pPr>
              <w:spacing w:line="260" w:lineRule="exact"/>
              <w:ind w:left="100"/>
              <w:rPr>
                <w:sz w:val="20"/>
                <w:szCs w:val="20"/>
              </w:rPr>
            </w:pPr>
            <w:r>
              <w:rPr>
                <w:rFonts w:ascii="Times New Roman" w:eastAsia="Times New Roman" w:hAnsi="Times New Roman" w:cs="Times New Roman"/>
                <w:sz w:val="24"/>
                <w:szCs w:val="24"/>
              </w:rPr>
              <w:t>Заполнение  социального  паспорта класса</w:t>
            </w:r>
          </w:p>
        </w:tc>
        <w:tc>
          <w:tcPr>
            <w:tcW w:w="1980" w:type="dxa"/>
            <w:vAlign w:val="bottom"/>
          </w:tcPr>
          <w:p w:rsidR="00C05B5E" w:rsidRPr="006A04B4" w:rsidRDefault="00C05B5E" w:rsidP="006A04B4">
            <w:pPr>
              <w:jc w:val="center"/>
              <w:rPr>
                <w:rFonts w:ascii="Times New Roman" w:hAnsi="Times New Roman" w:cs="Times New Roman"/>
                <w:sz w:val="24"/>
                <w:szCs w:val="24"/>
              </w:rPr>
            </w:pPr>
            <w:r w:rsidRPr="006A04B4">
              <w:rPr>
                <w:rFonts w:ascii="Times New Roman" w:hAnsi="Times New Roman" w:cs="Times New Roman"/>
                <w:sz w:val="24"/>
                <w:szCs w:val="24"/>
              </w:rPr>
              <w:t>5-9</w:t>
            </w:r>
          </w:p>
        </w:tc>
        <w:tc>
          <w:tcPr>
            <w:tcW w:w="2249" w:type="dxa"/>
            <w:vAlign w:val="bottom"/>
          </w:tcPr>
          <w:p w:rsidR="00C05B5E" w:rsidRPr="00C05B5E" w:rsidRDefault="00C05B5E" w:rsidP="00672DD5">
            <w:pPr>
              <w:rPr>
                <w:rFonts w:ascii="Times New Roman" w:hAnsi="Times New Roman" w:cs="Times New Roman"/>
                <w:sz w:val="24"/>
                <w:szCs w:val="24"/>
              </w:rPr>
            </w:pPr>
            <w:r w:rsidRPr="00C05B5E">
              <w:rPr>
                <w:rFonts w:ascii="Times New Roman" w:eastAsia="Times New Roman" w:hAnsi="Times New Roman" w:cs="Times New Roman"/>
                <w:bCs/>
                <w:sz w:val="24"/>
                <w:szCs w:val="24"/>
              </w:rPr>
              <w:t>сентябрь</w:t>
            </w:r>
          </w:p>
        </w:tc>
        <w:tc>
          <w:tcPr>
            <w:tcW w:w="2264" w:type="dxa"/>
            <w:vAlign w:val="bottom"/>
          </w:tcPr>
          <w:p w:rsidR="00C05B5E" w:rsidRPr="00C05B5E" w:rsidRDefault="00C05B5E" w:rsidP="00672DD5">
            <w:pPr>
              <w:spacing w:line="258" w:lineRule="exact"/>
              <w:ind w:right="80"/>
              <w:jc w:val="center"/>
              <w:rPr>
                <w:rFonts w:ascii="Times New Roman" w:hAnsi="Times New Roman" w:cs="Times New Roman"/>
                <w:sz w:val="24"/>
                <w:szCs w:val="24"/>
              </w:rPr>
            </w:pPr>
            <w:r w:rsidRPr="00C05B5E">
              <w:rPr>
                <w:rFonts w:ascii="Times New Roman" w:hAnsi="Times New Roman" w:cs="Times New Roman"/>
                <w:sz w:val="24"/>
                <w:szCs w:val="24"/>
              </w:rPr>
              <w:t>Классный руководитель</w:t>
            </w:r>
          </w:p>
        </w:tc>
      </w:tr>
      <w:tr w:rsidR="00E0624B" w:rsidTr="005E7A54">
        <w:tc>
          <w:tcPr>
            <w:tcW w:w="3352" w:type="dxa"/>
            <w:vAlign w:val="bottom"/>
          </w:tcPr>
          <w:p w:rsidR="006A04B4" w:rsidRDefault="006A04B4" w:rsidP="00672DD5">
            <w:pPr>
              <w:ind w:left="120"/>
              <w:rPr>
                <w:sz w:val="20"/>
                <w:szCs w:val="20"/>
              </w:rPr>
            </w:pPr>
            <w:r>
              <w:rPr>
                <w:rFonts w:ascii="Times New Roman" w:eastAsia="Times New Roman" w:hAnsi="Times New Roman" w:cs="Times New Roman"/>
                <w:sz w:val="24"/>
                <w:szCs w:val="24"/>
              </w:rPr>
              <w:t>Планирование работы на учебный год</w:t>
            </w:r>
          </w:p>
        </w:tc>
        <w:tc>
          <w:tcPr>
            <w:tcW w:w="1980" w:type="dxa"/>
            <w:vAlign w:val="bottom"/>
          </w:tcPr>
          <w:p w:rsidR="006A04B4" w:rsidRPr="006A04B4" w:rsidRDefault="006A04B4" w:rsidP="00672DD5">
            <w:pPr>
              <w:jc w:val="center"/>
              <w:rPr>
                <w:rFonts w:ascii="Times New Roman" w:hAnsi="Times New Roman" w:cs="Times New Roman"/>
                <w:sz w:val="24"/>
                <w:szCs w:val="24"/>
              </w:rPr>
            </w:pPr>
            <w:r w:rsidRPr="006A04B4">
              <w:rPr>
                <w:rFonts w:ascii="Times New Roman" w:hAnsi="Times New Roman" w:cs="Times New Roman"/>
                <w:sz w:val="24"/>
                <w:szCs w:val="24"/>
              </w:rPr>
              <w:t>5-9</w:t>
            </w:r>
          </w:p>
        </w:tc>
        <w:tc>
          <w:tcPr>
            <w:tcW w:w="2249" w:type="dxa"/>
            <w:vAlign w:val="bottom"/>
          </w:tcPr>
          <w:p w:rsidR="006A04B4" w:rsidRPr="00C05B5E" w:rsidRDefault="006A04B4" w:rsidP="00672DD5">
            <w:pPr>
              <w:rPr>
                <w:rFonts w:ascii="Times New Roman" w:hAnsi="Times New Roman" w:cs="Times New Roman"/>
                <w:sz w:val="24"/>
                <w:szCs w:val="24"/>
              </w:rPr>
            </w:pPr>
            <w:r w:rsidRPr="00C05B5E">
              <w:rPr>
                <w:rFonts w:ascii="Times New Roman" w:eastAsia="Times New Roman" w:hAnsi="Times New Roman" w:cs="Times New Roman"/>
                <w:bCs/>
                <w:sz w:val="24"/>
                <w:szCs w:val="24"/>
              </w:rPr>
              <w:t>сентябрь</w:t>
            </w:r>
          </w:p>
        </w:tc>
        <w:tc>
          <w:tcPr>
            <w:tcW w:w="2264" w:type="dxa"/>
            <w:vAlign w:val="bottom"/>
          </w:tcPr>
          <w:p w:rsidR="006A04B4" w:rsidRPr="00C05B5E" w:rsidRDefault="006A04B4" w:rsidP="00672DD5">
            <w:pPr>
              <w:spacing w:line="258" w:lineRule="exact"/>
              <w:ind w:right="80"/>
              <w:jc w:val="center"/>
              <w:rPr>
                <w:rFonts w:ascii="Times New Roman" w:hAnsi="Times New Roman" w:cs="Times New Roman"/>
                <w:sz w:val="24"/>
                <w:szCs w:val="24"/>
              </w:rPr>
            </w:pPr>
            <w:r w:rsidRPr="00C05B5E">
              <w:rPr>
                <w:rFonts w:ascii="Times New Roman" w:hAnsi="Times New Roman" w:cs="Times New Roman"/>
                <w:sz w:val="24"/>
                <w:szCs w:val="24"/>
              </w:rPr>
              <w:t>Классный руководитель</w:t>
            </w:r>
          </w:p>
        </w:tc>
      </w:tr>
      <w:tr w:rsidR="006A04B4" w:rsidTr="005E7A54">
        <w:trPr>
          <w:trHeight w:val="550"/>
        </w:trPr>
        <w:tc>
          <w:tcPr>
            <w:tcW w:w="3352" w:type="dxa"/>
            <w:vAlign w:val="bottom"/>
          </w:tcPr>
          <w:p w:rsidR="006A04B4" w:rsidRDefault="006A04B4" w:rsidP="00672DD5">
            <w:pPr>
              <w:spacing w:line="256" w:lineRule="exact"/>
              <w:ind w:left="100"/>
              <w:rPr>
                <w:sz w:val="20"/>
                <w:szCs w:val="20"/>
              </w:rPr>
            </w:pPr>
            <w:r>
              <w:rPr>
                <w:rFonts w:ascii="Times New Roman" w:eastAsia="Times New Roman" w:hAnsi="Times New Roman" w:cs="Times New Roman"/>
                <w:sz w:val="24"/>
                <w:szCs w:val="24"/>
              </w:rPr>
              <w:t>Участие в общешкольных</w:t>
            </w:r>
          </w:p>
          <w:p w:rsidR="006A04B4" w:rsidRDefault="006A04B4" w:rsidP="00672DD5">
            <w:pPr>
              <w:ind w:left="120"/>
              <w:rPr>
                <w:sz w:val="20"/>
                <w:szCs w:val="20"/>
              </w:rPr>
            </w:pPr>
            <w:r>
              <w:rPr>
                <w:rFonts w:ascii="Times New Roman" w:eastAsia="Times New Roman" w:hAnsi="Times New Roman" w:cs="Times New Roman"/>
                <w:sz w:val="24"/>
                <w:szCs w:val="24"/>
              </w:rPr>
              <w:t>мероприятиях.</w:t>
            </w:r>
          </w:p>
        </w:tc>
        <w:tc>
          <w:tcPr>
            <w:tcW w:w="1980" w:type="dxa"/>
            <w:vAlign w:val="bottom"/>
          </w:tcPr>
          <w:p w:rsidR="006A04B4" w:rsidRPr="006A04B4" w:rsidRDefault="006A04B4" w:rsidP="00672DD5">
            <w:pPr>
              <w:jc w:val="center"/>
              <w:rPr>
                <w:rFonts w:ascii="Times New Roman" w:hAnsi="Times New Roman" w:cs="Times New Roman"/>
                <w:sz w:val="24"/>
                <w:szCs w:val="24"/>
              </w:rPr>
            </w:pPr>
            <w:r w:rsidRPr="006A04B4">
              <w:rPr>
                <w:rFonts w:ascii="Times New Roman" w:hAnsi="Times New Roman" w:cs="Times New Roman"/>
                <w:sz w:val="24"/>
                <w:szCs w:val="24"/>
              </w:rPr>
              <w:t>5-9</w:t>
            </w:r>
          </w:p>
        </w:tc>
        <w:tc>
          <w:tcPr>
            <w:tcW w:w="2249" w:type="dxa"/>
            <w:vAlign w:val="bottom"/>
          </w:tcPr>
          <w:p w:rsidR="006A04B4" w:rsidRPr="00C05B5E" w:rsidRDefault="006A04B4" w:rsidP="00672DD5">
            <w:pPr>
              <w:rPr>
                <w:rFonts w:ascii="Times New Roman" w:hAnsi="Times New Roman" w:cs="Times New Roman"/>
                <w:sz w:val="24"/>
                <w:szCs w:val="24"/>
              </w:rPr>
            </w:pPr>
            <w:r w:rsidRPr="00C05B5E">
              <w:rPr>
                <w:rFonts w:ascii="Times New Roman" w:eastAsia="Times New Roman" w:hAnsi="Times New Roman" w:cs="Times New Roman"/>
                <w:bCs/>
                <w:sz w:val="24"/>
                <w:szCs w:val="24"/>
              </w:rPr>
              <w:t>сентябрь</w:t>
            </w:r>
          </w:p>
        </w:tc>
        <w:tc>
          <w:tcPr>
            <w:tcW w:w="2264" w:type="dxa"/>
            <w:vAlign w:val="bottom"/>
          </w:tcPr>
          <w:p w:rsidR="006A04B4" w:rsidRPr="00C05B5E" w:rsidRDefault="006A04B4" w:rsidP="00672DD5">
            <w:pPr>
              <w:spacing w:line="258" w:lineRule="exact"/>
              <w:ind w:right="80"/>
              <w:jc w:val="center"/>
              <w:rPr>
                <w:rFonts w:ascii="Times New Roman" w:hAnsi="Times New Roman" w:cs="Times New Roman"/>
                <w:sz w:val="24"/>
                <w:szCs w:val="24"/>
              </w:rPr>
            </w:pPr>
            <w:r w:rsidRPr="00C05B5E">
              <w:rPr>
                <w:rFonts w:ascii="Times New Roman" w:hAnsi="Times New Roman" w:cs="Times New Roman"/>
                <w:sz w:val="24"/>
                <w:szCs w:val="24"/>
              </w:rPr>
              <w:t>Классный руководитель</w:t>
            </w:r>
          </w:p>
        </w:tc>
      </w:tr>
      <w:tr w:rsidR="006A04B4" w:rsidTr="005E7A54">
        <w:trPr>
          <w:trHeight w:val="1982"/>
        </w:trPr>
        <w:tc>
          <w:tcPr>
            <w:tcW w:w="3352" w:type="dxa"/>
            <w:vAlign w:val="bottom"/>
          </w:tcPr>
          <w:p w:rsidR="006A04B4" w:rsidRDefault="006A04B4" w:rsidP="00672DD5">
            <w:pPr>
              <w:spacing w:line="256" w:lineRule="exact"/>
              <w:ind w:left="100"/>
              <w:rPr>
                <w:sz w:val="20"/>
                <w:szCs w:val="20"/>
              </w:rPr>
            </w:pPr>
            <w:r>
              <w:rPr>
                <w:rFonts w:ascii="Times New Roman" w:eastAsia="Times New Roman" w:hAnsi="Times New Roman" w:cs="Times New Roman"/>
                <w:sz w:val="24"/>
                <w:szCs w:val="24"/>
              </w:rPr>
              <w:t>Классные часы:</w:t>
            </w:r>
          </w:p>
          <w:p w:rsidR="006A04B4" w:rsidRDefault="006A04B4" w:rsidP="00672DD5">
            <w:pPr>
              <w:ind w:left="100"/>
              <w:rPr>
                <w:sz w:val="20"/>
                <w:szCs w:val="20"/>
              </w:rPr>
            </w:pPr>
            <w:r>
              <w:rPr>
                <w:rFonts w:ascii="Times New Roman" w:eastAsia="Times New Roman" w:hAnsi="Times New Roman" w:cs="Times New Roman"/>
                <w:sz w:val="24"/>
                <w:szCs w:val="24"/>
              </w:rPr>
              <w:t>-организационно-</w:t>
            </w:r>
          </w:p>
          <w:p w:rsidR="006A04B4" w:rsidRDefault="006A04B4" w:rsidP="00672DD5">
            <w:pPr>
              <w:ind w:left="120"/>
              <w:rPr>
                <w:sz w:val="20"/>
                <w:szCs w:val="20"/>
              </w:rPr>
            </w:pPr>
            <w:r>
              <w:rPr>
                <w:rFonts w:ascii="Times New Roman" w:eastAsia="Times New Roman" w:hAnsi="Times New Roman" w:cs="Times New Roman"/>
                <w:sz w:val="24"/>
                <w:szCs w:val="24"/>
              </w:rPr>
              <w:t>информационные;</w:t>
            </w:r>
          </w:p>
          <w:p w:rsidR="006A04B4" w:rsidRDefault="006A04B4" w:rsidP="00672DD5">
            <w:pPr>
              <w:ind w:left="100"/>
              <w:rPr>
                <w:sz w:val="20"/>
                <w:szCs w:val="20"/>
              </w:rPr>
            </w:pPr>
            <w:r>
              <w:rPr>
                <w:rFonts w:ascii="Times New Roman" w:eastAsia="Times New Roman" w:hAnsi="Times New Roman" w:cs="Times New Roman"/>
                <w:sz w:val="24"/>
                <w:szCs w:val="24"/>
              </w:rPr>
              <w:t>- тематические;</w:t>
            </w:r>
          </w:p>
          <w:p w:rsidR="006A04B4" w:rsidRDefault="006A04B4" w:rsidP="00672DD5">
            <w:pPr>
              <w:ind w:left="100"/>
              <w:rPr>
                <w:sz w:val="20"/>
                <w:szCs w:val="20"/>
              </w:rPr>
            </w:pPr>
            <w:r>
              <w:rPr>
                <w:rFonts w:ascii="Times New Roman" w:eastAsia="Times New Roman" w:hAnsi="Times New Roman" w:cs="Times New Roman"/>
                <w:sz w:val="24"/>
                <w:szCs w:val="24"/>
              </w:rPr>
              <w:t>- проблемно–профилактические;</w:t>
            </w:r>
          </w:p>
          <w:p w:rsidR="006A04B4" w:rsidRDefault="006A04B4" w:rsidP="00672DD5">
            <w:pPr>
              <w:ind w:left="100"/>
              <w:rPr>
                <w:sz w:val="20"/>
                <w:szCs w:val="20"/>
              </w:rPr>
            </w:pPr>
            <w:r>
              <w:rPr>
                <w:rFonts w:ascii="Times New Roman" w:eastAsia="Times New Roman" w:hAnsi="Times New Roman" w:cs="Times New Roman"/>
                <w:sz w:val="24"/>
                <w:szCs w:val="24"/>
              </w:rPr>
              <w:t>- здоровьесберегающие.</w:t>
            </w:r>
          </w:p>
        </w:tc>
        <w:tc>
          <w:tcPr>
            <w:tcW w:w="1980" w:type="dxa"/>
            <w:vAlign w:val="bottom"/>
          </w:tcPr>
          <w:p w:rsidR="006A04B4" w:rsidRDefault="006A04B4" w:rsidP="006A04B4">
            <w:pPr>
              <w:jc w:val="center"/>
            </w:pPr>
            <w:r w:rsidRPr="006A04B4">
              <w:rPr>
                <w:rFonts w:ascii="Times New Roman" w:hAnsi="Times New Roman" w:cs="Times New Roman"/>
                <w:sz w:val="24"/>
                <w:szCs w:val="24"/>
              </w:rPr>
              <w:t>5-9</w:t>
            </w:r>
          </w:p>
        </w:tc>
        <w:tc>
          <w:tcPr>
            <w:tcW w:w="2249" w:type="dxa"/>
          </w:tcPr>
          <w:p w:rsidR="006A04B4" w:rsidRDefault="006A04B4" w:rsidP="006A04B4">
            <w:pPr>
              <w:jc w:val="center"/>
              <w:rPr>
                <w:rFonts w:ascii="Times New Roman" w:eastAsia="Times New Roman" w:hAnsi="Times New Roman" w:cs="Times New Roman"/>
                <w:bCs/>
                <w:sz w:val="24"/>
                <w:szCs w:val="24"/>
              </w:rPr>
            </w:pPr>
          </w:p>
          <w:p w:rsidR="006A04B4" w:rsidRDefault="006A04B4" w:rsidP="006A04B4">
            <w:pPr>
              <w:jc w:val="center"/>
              <w:rPr>
                <w:rFonts w:ascii="Times New Roman" w:eastAsia="Times New Roman" w:hAnsi="Times New Roman" w:cs="Times New Roman"/>
                <w:bCs/>
                <w:sz w:val="24"/>
                <w:szCs w:val="24"/>
              </w:rPr>
            </w:pPr>
          </w:p>
          <w:p w:rsidR="006A04B4" w:rsidRDefault="006A04B4" w:rsidP="006A04B4">
            <w:pPr>
              <w:jc w:val="center"/>
              <w:rPr>
                <w:rFonts w:ascii="Times New Roman" w:eastAsia="Times New Roman" w:hAnsi="Times New Roman" w:cs="Times New Roman"/>
                <w:bCs/>
                <w:sz w:val="24"/>
                <w:szCs w:val="24"/>
              </w:rPr>
            </w:pPr>
          </w:p>
          <w:p w:rsidR="006A04B4" w:rsidRPr="006A04B4" w:rsidRDefault="006A04B4" w:rsidP="006A04B4">
            <w:pPr>
              <w:jc w:val="center"/>
              <w:rPr>
                <w:rFonts w:ascii="Times New Roman" w:eastAsia="Times New Roman" w:hAnsi="Times New Roman" w:cs="Times New Roman"/>
                <w:bCs/>
                <w:sz w:val="24"/>
                <w:szCs w:val="24"/>
              </w:rPr>
            </w:pPr>
            <w:r w:rsidRPr="006A04B4">
              <w:rPr>
                <w:rFonts w:ascii="Times New Roman" w:eastAsia="Times New Roman" w:hAnsi="Times New Roman" w:cs="Times New Roman"/>
                <w:bCs/>
                <w:sz w:val="24"/>
                <w:szCs w:val="24"/>
              </w:rPr>
              <w:t>в течение учебного года</w:t>
            </w:r>
          </w:p>
        </w:tc>
        <w:tc>
          <w:tcPr>
            <w:tcW w:w="2264" w:type="dxa"/>
          </w:tcPr>
          <w:p w:rsidR="006A04B4" w:rsidRDefault="006A04B4" w:rsidP="006A04B4">
            <w:pPr>
              <w:jc w:val="center"/>
              <w:rPr>
                <w:rFonts w:ascii="Times New Roman" w:hAnsi="Times New Roman" w:cs="Times New Roman"/>
                <w:sz w:val="24"/>
                <w:szCs w:val="24"/>
              </w:rPr>
            </w:pPr>
          </w:p>
          <w:p w:rsidR="006A04B4" w:rsidRDefault="006A04B4" w:rsidP="006A04B4">
            <w:pPr>
              <w:jc w:val="center"/>
              <w:rPr>
                <w:rFonts w:ascii="Times New Roman" w:hAnsi="Times New Roman" w:cs="Times New Roman"/>
                <w:sz w:val="24"/>
                <w:szCs w:val="24"/>
              </w:rPr>
            </w:pPr>
          </w:p>
          <w:p w:rsidR="006A04B4" w:rsidRDefault="006A04B4" w:rsidP="006A04B4">
            <w:pPr>
              <w:jc w:val="center"/>
              <w:rPr>
                <w:rFonts w:ascii="Times New Roman" w:hAnsi="Times New Roman" w:cs="Times New Roman"/>
                <w:sz w:val="24"/>
                <w:szCs w:val="24"/>
              </w:rPr>
            </w:pPr>
          </w:p>
          <w:p w:rsidR="006A04B4" w:rsidRDefault="006A04B4" w:rsidP="006A04B4">
            <w:pPr>
              <w:jc w:val="center"/>
              <w:rPr>
                <w:rFonts w:ascii="Times New Roman" w:eastAsia="Times New Roman" w:hAnsi="Times New Roman" w:cs="Times New Roman"/>
                <w:b/>
                <w:bCs/>
                <w:sz w:val="24"/>
                <w:szCs w:val="24"/>
              </w:rPr>
            </w:pPr>
            <w:r w:rsidRPr="00C05B5E">
              <w:rPr>
                <w:rFonts w:ascii="Times New Roman" w:hAnsi="Times New Roman" w:cs="Times New Roman"/>
                <w:sz w:val="24"/>
                <w:szCs w:val="24"/>
              </w:rPr>
              <w:t>Классный руководитель</w:t>
            </w:r>
          </w:p>
        </w:tc>
      </w:tr>
      <w:tr w:rsidR="006A04B4" w:rsidTr="005E7A54">
        <w:trPr>
          <w:trHeight w:val="1656"/>
        </w:trPr>
        <w:tc>
          <w:tcPr>
            <w:tcW w:w="3352" w:type="dxa"/>
            <w:vAlign w:val="bottom"/>
          </w:tcPr>
          <w:p w:rsidR="006A04B4" w:rsidRDefault="006A04B4" w:rsidP="006A04B4">
            <w:pPr>
              <w:spacing w:line="256" w:lineRule="exact"/>
              <w:jc w:val="center"/>
              <w:rPr>
                <w:sz w:val="20"/>
                <w:szCs w:val="20"/>
              </w:rPr>
            </w:pPr>
            <w:r>
              <w:rPr>
                <w:rFonts w:ascii="Times New Roman" w:eastAsia="Times New Roman" w:hAnsi="Times New Roman" w:cs="Times New Roman"/>
                <w:sz w:val="24"/>
                <w:szCs w:val="24"/>
              </w:rPr>
              <w:t>Тематический классный час</w:t>
            </w:r>
          </w:p>
          <w:p w:rsidR="006A04B4" w:rsidRDefault="006A04B4" w:rsidP="006A04B4">
            <w:pPr>
              <w:ind w:left="120"/>
              <w:jc w:val="center"/>
              <w:rPr>
                <w:sz w:val="20"/>
                <w:szCs w:val="20"/>
              </w:rPr>
            </w:pPr>
            <w:r>
              <w:rPr>
                <w:rFonts w:ascii="Times New Roman" w:eastAsia="Times New Roman" w:hAnsi="Times New Roman" w:cs="Times New Roman"/>
                <w:sz w:val="24"/>
                <w:szCs w:val="24"/>
              </w:rPr>
              <w:t>«Разговоры о важном»</w:t>
            </w:r>
          </w:p>
        </w:tc>
        <w:tc>
          <w:tcPr>
            <w:tcW w:w="1980" w:type="dxa"/>
            <w:vAlign w:val="bottom"/>
          </w:tcPr>
          <w:p w:rsidR="006A04B4" w:rsidRDefault="006A04B4" w:rsidP="006A04B4">
            <w:pPr>
              <w:spacing w:line="256" w:lineRule="exact"/>
              <w:ind w:right="320"/>
              <w:jc w:val="center"/>
              <w:rPr>
                <w:sz w:val="20"/>
                <w:szCs w:val="20"/>
              </w:rPr>
            </w:pPr>
            <w:r w:rsidRPr="006A04B4">
              <w:rPr>
                <w:rFonts w:ascii="Times New Roman" w:hAnsi="Times New Roman" w:cs="Times New Roman"/>
                <w:sz w:val="24"/>
                <w:szCs w:val="24"/>
              </w:rPr>
              <w:t>5-9</w:t>
            </w:r>
          </w:p>
        </w:tc>
        <w:tc>
          <w:tcPr>
            <w:tcW w:w="2249" w:type="dxa"/>
          </w:tcPr>
          <w:p w:rsidR="006A04B4" w:rsidRDefault="006A04B4" w:rsidP="00672DD5">
            <w:pPr>
              <w:jc w:val="center"/>
              <w:rPr>
                <w:rFonts w:ascii="Times New Roman" w:eastAsia="Times New Roman" w:hAnsi="Times New Roman" w:cs="Times New Roman"/>
                <w:bCs/>
                <w:sz w:val="24"/>
                <w:szCs w:val="24"/>
              </w:rPr>
            </w:pPr>
          </w:p>
          <w:p w:rsidR="006A04B4" w:rsidRDefault="006A04B4" w:rsidP="00672DD5">
            <w:pPr>
              <w:jc w:val="center"/>
              <w:rPr>
                <w:rFonts w:ascii="Times New Roman" w:eastAsia="Times New Roman" w:hAnsi="Times New Roman" w:cs="Times New Roman"/>
                <w:bCs/>
                <w:sz w:val="24"/>
                <w:szCs w:val="24"/>
              </w:rPr>
            </w:pPr>
          </w:p>
          <w:p w:rsidR="006A04B4" w:rsidRDefault="006A04B4" w:rsidP="00672DD5">
            <w:pPr>
              <w:jc w:val="center"/>
              <w:rPr>
                <w:rFonts w:ascii="Times New Roman" w:eastAsia="Times New Roman" w:hAnsi="Times New Roman" w:cs="Times New Roman"/>
                <w:bCs/>
                <w:sz w:val="24"/>
                <w:szCs w:val="24"/>
              </w:rPr>
            </w:pPr>
          </w:p>
          <w:p w:rsidR="006A04B4" w:rsidRPr="006A04B4" w:rsidRDefault="006A04B4" w:rsidP="00672DD5">
            <w:pPr>
              <w:jc w:val="center"/>
              <w:rPr>
                <w:rFonts w:ascii="Times New Roman" w:eastAsia="Times New Roman" w:hAnsi="Times New Roman" w:cs="Times New Roman"/>
                <w:bCs/>
                <w:sz w:val="24"/>
                <w:szCs w:val="24"/>
              </w:rPr>
            </w:pPr>
            <w:r w:rsidRPr="006A04B4">
              <w:rPr>
                <w:rFonts w:ascii="Times New Roman" w:eastAsia="Times New Roman" w:hAnsi="Times New Roman" w:cs="Times New Roman"/>
                <w:bCs/>
                <w:sz w:val="24"/>
                <w:szCs w:val="24"/>
              </w:rPr>
              <w:t>в течение учебного года</w:t>
            </w:r>
            <w:r>
              <w:rPr>
                <w:rFonts w:ascii="Times New Roman" w:eastAsia="Times New Roman" w:hAnsi="Times New Roman" w:cs="Times New Roman"/>
                <w:bCs/>
                <w:sz w:val="24"/>
                <w:szCs w:val="24"/>
              </w:rPr>
              <w:t xml:space="preserve"> по понедельникам</w:t>
            </w:r>
          </w:p>
        </w:tc>
        <w:tc>
          <w:tcPr>
            <w:tcW w:w="2264" w:type="dxa"/>
          </w:tcPr>
          <w:p w:rsidR="006A04B4" w:rsidRDefault="006A04B4" w:rsidP="006A04B4">
            <w:pPr>
              <w:jc w:val="center"/>
              <w:rPr>
                <w:rFonts w:ascii="Times New Roman" w:hAnsi="Times New Roman" w:cs="Times New Roman"/>
                <w:sz w:val="24"/>
                <w:szCs w:val="24"/>
              </w:rPr>
            </w:pPr>
          </w:p>
          <w:p w:rsidR="006A04B4" w:rsidRDefault="006A04B4" w:rsidP="006A04B4">
            <w:pPr>
              <w:jc w:val="center"/>
              <w:rPr>
                <w:rFonts w:ascii="Times New Roman" w:hAnsi="Times New Roman" w:cs="Times New Roman"/>
                <w:sz w:val="24"/>
                <w:szCs w:val="24"/>
              </w:rPr>
            </w:pPr>
          </w:p>
          <w:p w:rsidR="006A04B4" w:rsidRDefault="006A04B4" w:rsidP="006A04B4">
            <w:pPr>
              <w:jc w:val="center"/>
              <w:rPr>
                <w:rFonts w:ascii="Times New Roman" w:eastAsia="Times New Roman" w:hAnsi="Times New Roman" w:cs="Times New Roman"/>
                <w:b/>
                <w:bCs/>
                <w:sz w:val="24"/>
                <w:szCs w:val="24"/>
              </w:rPr>
            </w:pPr>
            <w:r w:rsidRPr="00C05B5E">
              <w:rPr>
                <w:rFonts w:ascii="Times New Roman" w:hAnsi="Times New Roman" w:cs="Times New Roman"/>
                <w:sz w:val="24"/>
                <w:szCs w:val="24"/>
              </w:rPr>
              <w:t>Классный руководитель</w:t>
            </w:r>
          </w:p>
        </w:tc>
      </w:tr>
      <w:tr w:rsidR="006A04B4" w:rsidTr="005E7A54">
        <w:trPr>
          <w:trHeight w:val="710"/>
        </w:trPr>
        <w:tc>
          <w:tcPr>
            <w:tcW w:w="3352" w:type="dxa"/>
            <w:vAlign w:val="bottom"/>
          </w:tcPr>
          <w:p w:rsidR="006A04B4" w:rsidRDefault="006A04B4" w:rsidP="00672DD5">
            <w:pPr>
              <w:ind w:left="120"/>
              <w:rPr>
                <w:sz w:val="20"/>
                <w:szCs w:val="20"/>
              </w:rPr>
            </w:pPr>
            <w:r>
              <w:rPr>
                <w:rFonts w:ascii="Times New Roman" w:eastAsia="Times New Roman" w:hAnsi="Times New Roman" w:cs="Times New Roman"/>
                <w:sz w:val="24"/>
                <w:szCs w:val="24"/>
              </w:rPr>
              <w:t>Дежурство по школе и классу</w:t>
            </w:r>
          </w:p>
        </w:tc>
        <w:tc>
          <w:tcPr>
            <w:tcW w:w="1980" w:type="dxa"/>
          </w:tcPr>
          <w:p w:rsidR="006A04B4" w:rsidRDefault="006A04B4" w:rsidP="006A04B4">
            <w:pPr>
              <w:jc w:val="center"/>
              <w:rPr>
                <w:rFonts w:ascii="Times New Roman" w:hAnsi="Times New Roman" w:cs="Times New Roman"/>
                <w:sz w:val="24"/>
                <w:szCs w:val="24"/>
              </w:rPr>
            </w:pPr>
          </w:p>
          <w:p w:rsidR="006A04B4" w:rsidRDefault="006A04B4" w:rsidP="006A04B4">
            <w:pPr>
              <w:jc w:val="center"/>
              <w:rPr>
                <w:rFonts w:ascii="Times New Roman" w:hAnsi="Times New Roman" w:cs="Times New Roman"/>
                <w:sz w:val="24"/>
                <w:szCs w:val="24"/>
              </w:rPr>
            </w:pPr>
          </w:p>
          <w:p w:rsidR="006A04B4" w:rsidRDefault="006A04B4" w:rsidP="006A04B4">
            <w:pPr>
              <w:jc w:val="center"/>
              <w:rPr>
                <w:rFonts w:ascii="Times New Roman" w:hAnsi="Times New Roman" w:cs="Times New Roman"/>
                <w:sz w:val="24"/>
                <w:szCs w:val="24"/>
              </w:rPr>
            </w:pPr>
          </w:p>
          <w:p w:rsidR="006A04B4" w:rsidRDefault="006A04B4" w:rsidP="006A04B4">
            <w:pPr>
              <w:jc w:val="center"/>
              <w:rPr>
                <w:rFonts w:ascii="Times New Roman" w:eastAsia="Times New Roman" w:hAnsi="Times New Roman" w:cs="Times New Roman"/>
                <w:b/>
                <w:bCs/>
                <w:sz w:val="24"/>
                <w:szCs w:val="24"/>
              </w:rPr>
            </w:pPr>
            <w:r w:rsidRPr="006A04B4">
              <w:rPr>
                <w:rFonts w:ascii="Times New Roman" w:hAnsi="Times New Roman" w:cs="Times New Roman"/>
                <w:sz w:val="24"/>
                <w:szCs w:val="24"/>
              </w:rPr>
              <w:t>5-9</w:t>
            </w:r>
          </w:p>
        </w:tc>
        <w:tc>
          <w:tcPr>
            <w:tcW w:w="2249" w:type="dxa"/>
          </w:tcPr>
          <w:p w:rsidR="006A04B4" w:rsidRDefault="006A04B4" w:rsidP="00672DD5">
            <w:pPr>
              <w:jc w:val="center"/>
              <w:rPr>
                <w:rFonts w:ascii="Times New Roman" w:eastAsia="Times New Roman" w:hAnsi="Times New Roman" w:cs="Times New Roman"/>
                <w:bCs/>
                <w:sz w:val="24"/>
                <w:szCs w:val="24"/>
              </w:rPr>
            </w:pPr>
          </w:p>
          <w:p w:rsidR="006A04B4" w:rsidRDefault="006A04B4" w:rsidP="00672DD5">
            <w:pPr>
              <w:jc w:val="center"/>
              <w:rPr>
                <w:rFonts w:ascii="Times New Roman" w:eastAsia="Times New Roman" w:hAnsi="Times New Roman" w:cs="Times New Roman"/>
                <w:bCs/>
                <w:sz w:val="24"/>
                <w:szCs w:val="24"/>
              </w:rPr>
            </w:pPr>
          </w:p>
          <w:p w:rsidR="006A04B4" w:rsidRDefault="006A04B4" w:rsidP="00672DD5">
            <w:pPr>
              <w:jc w:val="center"/>
              <w:rPr>
                <w:rFonts w:ascii="Times New Roman" w:eastAsia="Times New Roman" w:hAnsi="Times New Roman" w:cs="Times New Roman"/>
                <w:bCs/>
                <w:sz w:val="24"/>
                <w:szCs w:val="24"/>
              </w:rPr>
            </w:pPr>
          </w:p>
          <w:p w:rsidR="006A04B4" w:rsidRPr="006A04B4" w:rsidRDefault="006A04B4" w:rsidP="00672DD5">
            <w:pPr>
              <w:jc w:val="center"/>
              <w:rPr>
                <w:rFonts w:ascii="Times New Roman" w:eastAsia="Times New Roman" w:hAnsi="Times New Roman" w:cs="Times New Roman"/>
                <w:bCs/>
                <w:sz w:val="24"/>
                <w:szCs w:val="24"/>
              </w:rPr>
            </w:pPr>
            <w:r w:rsidRPr="006A04B4">
              <w:rPr>
                <w:rFonts w:ascii="Times New Roman" w:eastAsia="Times New Roman" w:hAnsi="Times New Roman" w:cs="Times New Roman"/>
                <w:bCs/>
                <w:sz w:val="24"/>
                <w:szCs w:val="24"/>
              </w:rPr>
              <w:t xml:space="preserve">в </w:t>
            </w:r>
            <w:r>
              <w:rPr>
                <w:rFonts w:ascii="Times New Roman" w:eastAsia="Times New Roman" w:hAnsi="Times New Roman" w:cs="Times New Roman"/>
                <w:bCs/>
                <w:sz w:val="24"/>
                <w:szCs w:val="24"/>
              </w:rPr>
              <w:t xml:space="preserve">течение </w:t>
            </w:r>
            <w:r w:rsidRPr="006A04B4">
              <w:rPr>
                <w:rFonts w:ascii="Times New Roman" w:eastAsia="Times New Roman" w:hAnsi="Times New Roman" w:cs="Times New Roman"/>
                <w:bCs/>
                <w:sz w:val="24"/>
                <w:szCs w:val="24"/>
              </w:rPr>
              <w:t xml:space="preserve"> года</w:t>
            </w:r>
          </w:p>
        </w:tc>
        <w:tc>
          <w:tcPr>
            <w:tcW w:w="2264" w:type="dxa"/>
          </w:tcPr>
          <w:p w:rsidR="006A04B4" w:rsidRDefault="006A04B4" w:rsidP="006A04B4">
            <w:pPr>
              <w:jc w:val="center"/>
              <w:rPr>
                <w:rFonts w:ascii="Times New Roman" w:hAnsi="Times New Roman" w:cs="Times New Roman"/>
                <w:sz w:val="24"/>
                <w:szCs w:val="24"/>
              </w:rPr>
            </w:pPr>
          </w:p>
          <w:p w:rsidR="006A04B4" w:rsidRDefault="006A04B4" w:rsidP="006A04B4">
            <w:pPr>
              <w:jc w:val="center"/>
              <w:rPr>
                <w:rFonts w:ascii="Times New Roman" w:eastAsia="Times New Roman" w:hAnsi="Times New Roman" w:cs="Times New Roman"/>
                <w:b/>
                <w:bCs/>
                <w:sz w:val="24"/>
                <w:szCs w:val="24"/>
              </w:rPr>
            </w:pPr>
            <w:r w:rsidRPr="00C05B5E">
              <w:rPr>
                <w:rFonts w:ascii="Times New Roman" w:hAnsi="Times New Roman" w:cs="Times New Roman"/>
                <w:sz w:val="24"/>
                <w:szCs w:val="24"/>
              </w:rPr>
              <w:t>Классный руководитель</w:t>
            </w:r>
          </w:p>
        </w:tc>
      </w:tr>
      <w:tr w:rsidR="006A04B4" w:rsidTr="005E7A54">
        <w:trPr>
          <w:trHeight w:val="562"/>
        </w:trPr>
        <w:tc>
          <w:tcPr>
            <w:tcW w:w="3352" w:type="dxa"/>
            <w:vAlign w:val="bottom"/>
          </w:tcPr>
          <w:p w:rsidR="006A04B4" w:rsidRDefault="006A04B4" w:rsidP="00672DD5">
            <w:pPr>
              <w:spacing w:line="256" w:lineRule="exact"/>
              <w:ind w:left="100"/>
              <w:rPr>
                <w:sz w:val="20"/>
                <w:szCs w:val="20"/>
              </w:rPr>
            </w:pPr>
            <w:r>
              <w:rPr>
                <w:rFonts w:ascii="Times New Roman" w:eastAsia="Times New Roman" w:hAnsi="Times New Roman" w:cs="Times New Roman"/>
                <w:sz w:val="24"/>
                <w:szCs w:val="24"/>
              </w:rPr>
              <w:t>Классное КТД</w:t>
            </w:r>
          </w:p>
        </w:tc>
        <w:tc>
          <w:tcPr>
            <w:tcW w:w="1980" w:type="dxa"/>
            <w:vAlign w:val="bottom"/>
          </w:tcPr>
          <w:p w:rsidR="006A04B4" w:rsidRDefault="006A04B4" w:rsidP="006A04B4">
            <w:pPr>
              <w:jc w:val="center"/>
            </w:pPr>
            <w:r w:rsidRPr="006A04B4">
              <w:rPr>
                <w:rFonts w:ascii="Times New Roman" w:hAnsi="Times New Roman" w:cs="Times New Roman"/>
                <w:sz w:val="24"/>
                <w:szCs w:val="24"/>
              </w:rPr>
              <w:t>5-9</w:t>
            </w:r>
          </w:p>
        </w:tc>
        <w:tc>
          <w:tcPr>
            <w:tcW w:w="2249" w:type="dxa"/>
          </w:tcPr>
          <w:p w:rsidR="00857DCD" w:rsidRDefault="00857DCD" w:rsidP="006A04B4">
            <w:pPr>
              <w:jc w:val="center"/>
              <w:rPr>
                <w:rFonts w:ascii="Times New Roman" w:eastAsia="Times New Roman" w:hAnsi="Times New Roman" w:cs="Times New Roman"/>
                <w:bCs/>
                <w:sz w:val="24"/>
                <w:szCs w:val="24"/>
              </w:rPr>
            </w:pPr>
          </w:p>
          <w:p w:rsidR="006A04B4" w:rsidRDefault="006A04B4" w:rsidP="006A04B4">
            <w:pPr>
              <w:jc w:val="center"/>
              <w:rPr>
                <w:rFonts w:ascii="Times New Roman" w:eastAsia="Times New Roman" w:hAnsi="Times New Roman" w:cs="Times New Roman"/>
                <w:b/>
                <w:bCs/>
                <w:sz w:val="24"/>
                <w:szCs w:val="24"/>
              </w:rPr>
            </w:pPr>
            <w:r w:rsidRPr="006A04B4">
              <w:rPr>
                <w:rFonts w:ascii="Times New Roman" w:eastAsia="Times New Roman" w:hAnsi="Times New Roman" w:cs="Times New Roman"/>
                <w:bCs/>
                <w:sz w:val="24"/>
                <w:szCs w:val="24"/>
              </w:rPr>
              <w:t xml:space="preserve">в </w:t>
            </w:r>
            <w:r>
              <w:rPr>
                <w:rFonts w:ascii="Times New Roman" w:eastAsia="Times New Roman" w:hAnsi="Times New Roman" w:cs="Times New Roman"/>
                <w:bCs/>
                <w:sz w:val="24"/>
                <w:szCs w:val="24"/>
              </w:rPr>
              <w:t xml:space="preserve">течение </w:t>
            </w:r>
            <w:r w:rsidRPr="006A04B4">
              <w:rPr>
                <w:rFonts w:ascii="Times New Roman" w:eastAsia="Times New Roman" w:hAnsi="Times New Roman" w:cs="Times New Roman"/>
                <w:bCs/>
                <w:sz w:val="24"/>
                <w:szCs w:val="24"/>
              </w:rPr>
              <w:t xml:space="preserve"> года</w:t>
            </w:r>
          </w:p>
        </w:tc>
        <w:tc>
          <w:tcPr>
            <w:tcW w:w="2264" w:type="dxa"/>
          </w:tcPr>
          <w:p w:rsidR="006A04B4" w:rsidRDefault="006A04B4" w:rsidP="006A04B4">
            <w:pPr>
              <w:jc w:val="center"/>
              <w:rPr>
                <w:rFonts w:ascii="Times New Roman" w:eastAsia="Times New Roman" w:hAnsi="Times New Roman" w:cs="Times New Roman"/>
                <w:b/>
                <w:bCs/>
                <w:sz w:val="24"/>
                <w:szCs w:val="24"/>
              </w:rPr>
            </w:pPr>
            <w:r w:rsidRPr="00C05B5E">
              <w:rPr>
                <w:rFonts w:ascii="Times New Roman" w:hAnsi="Times New Roman" w:cs="Times New Roman"/>
                <w:sz w:val="24"/>
                <w:szCs w:val="24"/>
              </w:rPr>
              <w:t>Классный руководитель</w:t>
            </w:r>
          </w:p>
        </w:tc>
      </w:tr>
      <w:tr w:rsidR="00857DCD" w:rsidTr="005E7A54">
        <w:tc>
          <w:tcPr>
            <w:tcW w:w="3352" w:type="dxa"/>
            <w:vAlign w:val="bottom"/>
          </w:tcPr>
          <w:p w:rsidR="00857DCD" w:rsidRDefault="00857DCD" w:rsidP="00672DD5">
            <w:pPr>
              <w:spacing w:line="256" w:lineRule="exact"/>
              <w:ind w:left="100"/>
              <w:rPr>
                <w:sz w:val="20"/>
                <w:szCs w:val="20"/>
              </w:rPr>
            </w:pPr>
            <w:r>
              <w:rPr>
                <w:rFonts w:ascii="Times New Roman" w:eastAsia="Times New Roman" w:hAnsi="Times New Roman" w:cs="Times New Roman"/>
                <w:sz w:val="24"/>
                <w:szCs w:val="24"/>
              </w:rPr>
              <w:t>Экскурсии</w:t>
            </w:r>
          </w:p>
        </w:tc>
        <w:tc>
          <w:tcPr>
            <w:tcW w:w="1980" w:type="dxa"/>
            <w:vAlign w:val="bottom"/>
          </w:tcPr>
          <w:p w:rsidR="00857DCD" w:rsidRDefault="00857DCD" w:rsidP="00672DD5">
            <w:pPr>
              <w:jc w:val="center"/>
            </w:pPr>
            <w:r w:rsidRPr="006A04B4">
              <w:rPr>
                <w:rFonts w:ascii="Times New Roman" w:hAnsi="Times New Roman" w:cs="Times New Roman"/>
                <w:sz w:val="24"/>
                <w:szCs w:val="24"/>
              </w:rPr>
              <w:t>5-9</w:t>
            </w:r>
          </w:p>
        </w:tc>
        <w:tc>
          <w:tcPr>
            <w:tcW w:w="2249" w:type="dxa"/>
          </w:tcPr>
          <w:p w:rsidR="00857DCD" w:rsidRDefault="00857DCD" w:rsidP="00672DD5">
            <w:pPr>
              <w:jc w:val="center"/>
              <w:rPr>
                <w:rFonts w:ascii="Times New Roman" w:eastAsia="Times New Roman" w:hAnsi="Times New Roman" w:cs="Times New Roman"/>
                <w:bCs/>
                <w:sz w:val="24"/>
                <w:szCs w:val="24"/>
              </w:rPr>
            </w:pPr>
          </w:p>
          <w:p w:rsidR="00857DCD" w:rsidRDefault="00857DCD" w:rsidP="00672DD5">
            <w:pPr>
              <w:jc w:val="center"/>
              <w:rPr>
                <w:rFonts w:ascii="Times New Roman" w:eastAsia="Times New Roman" w:hAnsi="Times New Roman" w:cs="Times New Roman"/>
                <w:b/>
                <w:bCs/>
                <w:sz w:val="24"/>
                <w:szCs w:val="24"/>
              </w:rPr>
            </w:pPr>
            <w:r w:rsidRPr="006A04B4">
              <w:rPr>
                <w:rFonts w:ascii="Times New Roman" w:eastAsia="Times New Roman" w:hAnsi="Times New Roman" w:cs="Times New Roman"/>
                <w:bCs/>
                <w:sz w:val="24"/>
                <w:szCs w:val="24"/>
              </w:rPr>
              <w:t xml:space="preserve">в </w:t>
            </w:r>
            <w:r>
              <w:rPr>
                <w:rFonts w:ascii="Times New Roman" w:eastAsia="Times New Roman" w:hAnsi="Times New Roman" w:cs="Times New Roman"/>
                <w:bCs/>
                <w:sz w:val="24"/>
                <w:szCs w:val="24"/>
              </w:rPr>
              <w:t xml:space="preserve">течение </w:t>
            </w:r>
            <w:r w:rsidRPr="006A04B4">
              <w:rPr>
                <w:rFonts w:ascii="Times New Roman" w:eastAsia="Times New Roman" w:hAnsi="Times New Roman" w:cs="Times New Roman"/>
                <w:bCs/>
                <w:sz w:val="24"/>
                <w:szCs w:val="24"/>
              </w:rPr>
              <w:t xml:space="preserve"> года</w:t>
            </w:r>
          </w:p>
        </w:tc>
        <w:tc>
          <w:tcPr>
            <w:tcW w:w="2264" w:type="dxa"/>
          </w:tcPr>
          <w:p w:rsidR="00857DCD" w:rsidRDefault="00857DCD" w:rsidP="00672DD5">
            <w:pPr>
              <w:jc w:val="center"/>
              <w:rPr>
                <w:rFonts w:ascii="Times New Roman" w:eastAsia="Times New Roman" w:hAnsi="Times New Roman" w:cs="Times New Roman"/>
                <w:b/>
                <w:bCs/>
                <w:sz w:val="24"/>
                <w:szCs w:val="24"/>
              </w:rPr>
            </w:pPr>
            <w:r w:rsidRPr="00C05B5E">
              <w:rPr>
                <w:rFonts w:ascii="Times New Roman" w:hAnsi="Times New Roman" w:cs="Times New Roman"/>
                <w:sz w:val="24"/>
                <w:szCs w:val="24"/>
              </w:rPr>
              <w:t>Классный руководитель</w:t>
            </w:r>
          </w:p>
        </w:tc>
      </w:tr>
      <w:tr w:rsidR="00857DCD" w:rsidTr="005E7A54">
        <w:trPr>
          <w:trHeight w:val="562"/>
        </w:trPr>
        <w:tc>
          <w:tcPr>
            <w:tcW w:w="3352" w:type="dxa"/>
            <w:vAlign w:val="bottom"/>
          </w:tcPr>
          <w:p w:rsidR="00857DCD" w:rsidRPr="00857DCD" w:rsidRDefault="00857DCD" w:rsidP="00672DD5">
            <w:pPr>
              <w:ind w:left="120"/>
              <w:rPr>
                <w:sz w:val="20"/>
                <w:szCs w:val="20"/>
              </w:rPr>
            </w:pPr>
            <w:r w:rsidRPr="00857DCD">
              <w:rPr>
                <w:rFonts w:ascii="Times New Roman" w:eastAsia="Times New Roman" w:hAnsi="Times New Roman" w:cs="Times New Roman"/>
                <w:sz w:val="24"/>
                <w:szCs w:val="24"/>
              </w:rPr>
              <w:t>Адаптация пятиклассников</w:t>
            </w:r>
          </w:p>
        </w:tc>
        <w:tc>
          <w:tcPr>
            <w:tcW w:w="1980" w:type="dxa"/>
          </w:tcPr>
          <w:p w:rsidR="00857DCD" w:rsidRPr="00857DCD" w:rsidRDefault="00857DCD" w:rsidP="00857DCD">
            <w:pPr>
              <w:jc w:val="center"/>
              <w:rPr>
                <w:rFonts w:ascii="Times New Roman" w:eastAsia="Times New Roman" w:hAnsi="Times New Roman" w:cs="Times New Roman"/>
                <w:bCs/>
                <w:sz w:val="24"/>
                <w:szCs w:val="24"/>
              </w:rPr>
            </w:pPr>
            <w:r w:rsidRPr="00857DCD">
              <w:rPr>
                <w:rFonts w:ascii="Times New Roman" w:eastAsia="Times New Roman" w:hAnsi="Times New Roman" w:cs="Times New Roman"/>
                <w:bCs/>
                <w:sz w:val="24"/>
                <w:szCs w:val="24"/>
              </w:rPr>
              <w:t>5</w:t>
            </w:r>
          </w:p>
        </w:tc>
        <w:tc>
          <w:tcPr>
            <w:tcW w:w="2249" w:type="dxa"/>
          </w:tcPr>
          <w:p w:rsidR="00857DCD" w:rsidRDefault="00857DCD" w:rsidP="00672DD5">
            <w:pPr>
              <w:jc w:val="center"/>
              <w:rPr>
                <w:rFonts w:ascii="Times New Roman" w:eastAsia="Times New Roman" w:hAnsi="Times New Roman" w:cs="Times New Roman"/>
                <w:bCs/>
                <w:sz w:val="24"/>
                <w:szCs w:val="24"/>
              </w:rPr>
            </w:pPr>
          </w:p>
          <w:p w:rsidR="00857DCD" w:rsidRDefault="00857DCD" w:rsidP="00672DD5">
            <w:pPr>
              <w:jc w:val="center"/>
              <w:rPr>
                <w:rFonts w:ascii="Times New Roman" w:eastAsia="Times New Roman" w:hAnsi="Times New Roman" w:cs="Times New Roman"/>
                <w:b/>
                <w:bCs/>
                <w:sz w:val="24"/>
                <w:szCs w:val="24"/>
              </w:rPr>
            </w:pPr>
            <w:r w:rsidRPr="006A04B4">
              <w:rPr>
                <w:rFonts w:ascii="Times New Roman" w:eastAsia="Times New Roman" w:hAnsi="Times New Roman" w:cs="Times New Roman"/>
                <w:bCs/>
                <w:sz w:val="24"/>
                <w:szCs w:val="24"/>
              </w:rPr>
              <w:t xml:space="preserve">в </w:t>
            </w:r>
            <w:r>
              <w:rPr>
                <w:rFonts w:ascii="Times New Roman" w:eastAsia="Times New Roman" w:hAnsi="Times New Roman" w:cs="Times New Roman"/>
                <w:bCs/>
                <w:sz w:val="24"/>
                <w:szCs w:val="24"/>
              </w:rPr>
              <w:t xml:space="preserve">течение </w:t>
            </w:r>
            <w:r w:rsidRPr="006A04B4">
              <w:rPr>
                <w:rFonts w:ascii="Times New Roman" w:eastAsia="Times New Roman" w:hAnsi="Times New Roman" w:cs="Times New Roman"/>
                <w:bCs/>
                <w:sz w:val="24"/>
                <w:szCs w:val="24"/>
              </w:rPr>
              <w:t xml:space="preserve"> года</w:t>
            </w:r>
          </w:p>
        </w:tc>
        <w:tc>
          <w:tcPr>
            <w:tcW w:w="2264" w:type="dxa"/>
          </w:tcPr>
          <w:p w:rsidR="00857DCD" w:rsidRDefault="00857DCD" w:rsidP="00672DD5">
            <w:pPr>
              <w:jc w:val="center"/>
              <w:rPr>
                <w:rFonts w:ascii="Times New Roman" w:eastAsia="Times New Roman" w:hAnsi="Times New Roman" w:cs="Times New Roman"/>
                <w:b/>
                <w:bCs/>
                <w:sz w:val="24"/>
                <w:szCs w:val="24"/>
              </w:rPr>
            </w:pPr>
            <w:r w:rsidRPr="00C05B5E">
              <w:rPr>
                <w:rFonts w:ascii="Times New Roman" w:hAnsi="Times New Roman" w:cs="Times New Roman"/>
                <w:sz w:val="24"/>
                <w:szCs w:val="24"/>
              </w:rPr>
              <w:t>Классный руководитель</w:t>
            </w:r>
          </w:p>
        </w:tc>
      </w:tr>
      <w:tr w:rsidR="00857DCD" w:rsidTr="005E7A54">
        <w:tc>
          <w:tcPr>
            <w:tcW w:w="3352" w:type="dxa"/>
            <w:vAlign w:val="bottom"/>
          </w:tcPr>
          <w:p w:rsidR="00857DCD" w:rsidRDefault="00857DCD" w:rsidP="00672DD5">
            <w:pPr>
              <w:ind w:left="120"/>
              <w:rPr>
                <w:sz w:val="20"/>
                <w:szCs w:val="20"/>
              </w:rPr>
            </w:pPr>
            <w:r>
              <w:rPr>
                <w:rFonts w:ascii="Times New Roman" w:eastAsia="Times New Roman" w:hAnsi="Times New Roman" w:cs="Times New Roman"/>
                <w:sz w:val="24"/>
                <w:szCs w:val="24"/>
              </w:rPr>
              <w:t>День Знаний, по особому плану</w:t>
            </w:r>
          </w:p>
        </w:tc>
        <w:tc>
          <w:tcPr>
            <w:tcW w:w="1980" w:type="dxa"/>
          </w:tcPr>
          <w:p w:rsidR="00857DCD" w:rsidRPr="00857DCD" w:rsidRDefault="00857DCD" w:rsidP="00857DCD">
            <w:pPr>
              <w:jc w:val="center"/>
              <w:rPr>
                <w:rFonts w:ascii="Times New Roman" w:eastAsia="Times New Roman" w:hAnsi="Times New Roman" w:cs="Times New Roman"/>
                <w:bCs/>
                <w:sz w:val="24"/>
                <w:szCs w:val="24"/>
              </w:rPr>
            </w:pPr>
            <w:r w:rsidRPr="00857DCD">
              <w:rPr>
                <w:rFonts w:ascii="Times New Roman" w:hAnsi="Times New Roman" w:cs="Times New Roman"/>
                <w:sz w:val="24"/>
                <w:szCs w:val="24"/>
              </w:rPr>
              <w:t>5-9</w:t>
            </w:r>
          </w:p>
        </w:tc>
        <w:tc>
          <w:tcPr>
            <w:tcW w:w="2249" w:type="dxa"/>
          </w:tcPr>
          <w:p w:rsidR="00857DCD" w:rsidRPr="00857DCD" w:rsidRDefault="00857DCD" w:rsidP="00857DCD">
            <w:pPr>
              <w:jc w:val="center"/>
              <w:rPr>
                <w:rFonts w:ascii="Times New Roman" w:eastAsia="Times New Roman" w:hAnsi="Times New Roman" w:cs="Times New Roman"/>
                <w:bCs/>
                <w:sz w:val="24"/>
                <w:szCs w:val="24"/>
              </w:rPr>
            </w:pPr>
            <w:r w:rsidRPr="00857DCD">
              <w:rPr>
                <w:rFonts w:ascii="Times New Roman" w:eastAsia="Times New Roman" w:hAnsi="Times New Roman" w:cs="Times New Roman"/>
                <w:bCs/>
                <w:sz w:val="24"/>
                <w:szCs w:val="24"/>
              </w:rPr>
              <w:t>01.09</w:t>
            </w:r>
          </w:p>
        </w:tc>
        <w:tc>
          <w:tcPr>
            <w:tcW w:w="2264" w:type="dxa"/>
          </w:tcPr>
          <w:p w:rsidR="00857DCD" w:rsidRDefault="00857DCD" w:rsidP="00C05B5E">
            <w:pPr>
              <w:rPr>
                <w:rFonts w:ascii="Times New Roman" w:eastAsia="Times New Roman" w:hAnsi="Times New Roman" w:cs="Times New Roman"/>
                <w:b/>
                <w:bCs/>
                <w:sz w:val="24"/>
                <w:szCs w:val="24"/>
              </w:rPr>
            </w:pPr>
          </w:p>
        </w:tc>
      </w:tr>
      <w:tr w:rsidR="00857DCD" w:rsidTr="005E7A54">
        <w:trPr>
          <w:trHeight w:val="1340"/>
        </w:trPr>
        <w:tc>
          <w:tcPr>
            <w:tcW w:w="3352" w:type="dxa"/>
            <w:vAlign w:val="bottom"/>
          </w:tcPr>
          <w:p w:rsidR="00857DCD" w:rsidRDefault="00857DCD" w:rsidP="00857DCD">
            <w:pPr>
              <w:spacing w:line="256" w:lineRule="exact"/>
              <w:ind w:right="100"/>
              <w:rPr>
                <w:sz w:val="20"/>
                <w:szCs w:val="20"/>
              </w:rPr>
            </w:pPr>
            <w:r>
              <w:rPr>
                <w:rFonts w:ascii="Times New Roman" w:eastAsia="Times New Roman" w:hAnsi="Times New Roman" w:cs="Times New Roman"/>
                <w:sz w:val="24"/>
                <w:szCs w:val="24"/>
              </w:rPr>
              <w:t>Классный час, посвященныйДню</w:t>
            </w:r>
          </w:p>
          <w:p w:rsidR="00857DCD" w:rsidRDefault="00857DCD" w:rsidP="00857DCD">
            <w:pPr>
              <w:rPr>
                <w:sz w:val="20"/>
                <w:szCs w:val="20"/>
              </w:rPr>
            </w:pPr>
            <w:r>
              <w:rPr>
                <w:rFonts w:ascii="Times New Roman" w:eastAsia="Times New Roman" w:hAnsi="Times New Roman" w:cs="Times New Roman"/>
                <w:sz w:val="24"/>
                <w:szCs w:val="24"/>
              </w:rPr>
              <w:t>памяти   забайкальцев, погибших при выполнении</w:t>
            </w:r>
          </w:p>
          <w:p w:rsidR="00857DCD" w:rsidRDefault="00857DCD" w:rsidP="00857DCD">
            <w:pPr>
              <w:rPr>
                <w:sz w:val="20"/>
                <w:szCs w:val="20"/>
              </w:rPr>
            </w:pPr>
            <w:r>
              <w:rPr>
                <w:rFonts w:ascii="Times New Roman" w:eastAsia="Times New Roman" w:hAnsi="Times New Roman" w:cs="Times New Roman"/>
                <w:sz w:val="24"/>
                <w:szCs w:val="24"/>
              </w:rPr>
              <w:t>воинского и служебного долга</w:t>
            </w:r>
          </w:p>
        </w:tc>
        <w:tc>
          <w:tcPr>
            <w:tcW w:w="1980" w:type="dxa"/>
          </w:tcPr>
          <w:p w:rsidR="00857DCD" w:rsidRDefault="00857DCD" w:rsidP="00857DCD">
            <w:pPr>
              <w:jc w:val="center"/>
              <w:rPr>
                <w:rFonts w:ascii="Times New Roman" w:hAnsi="Times New Roman" w:cs="Times New Roman"/>
                <w:sz w:val="24"/>
                <w:szCs w:val="24"/>
              </w:rPr>
            </w:pPr>
          </w:p>
          <w:p w:rsidR="00857DCD" w:rsidRDefault="00857DCD" w:rsidP="00857DCD">
            <w:pPr>
              <w:jc w:val="center"/>
              <w:rPr>
                <w:rFonts w:ascii="Times New Roman" w:eastAsia="Times New Roman" w:hAnsi="Times New Roman" w:cs="Times New Roman"/>
                <w:b/>
                <w:bCs/>
                <w:sz w:val="24"/>
                <w:szCs w:val="24"/>
              </w:rPr>
            </w:pPr>
            <w:r w:rsidRPr="00857DCD">
              <w:rPr>
                <w:rFonts w:ascii="Times New Roman" w:hAnsi="Times New Roman" w:cs="Times New Roman"/>
                <w:sz w:val="24"/>
                <w:szCs w:val="24"/>
              </w:rPr>
              <w:t>5-9</w:t>
            </w:r>
          </w:p>
        </w:tc>
        <w:tc>
          <w:tcPr>
            <w:tcW w:w="2249" w:type="dxa"/>
          </w:tcPr>
          <w:p w:rsidR="00857DCD" w:rsidRDefault="00857DCD" w:rsidP="00C05B5E">
            <w:pPr>
              <w:rPr>
                <w:rFonts w:ascii="Times New Roman" w:eastAsia="Times New Roman" w:hAnsi="Times New Roman" w:cs="Times New Roman"/>
                <w:bCs/>
                <w:sz w:val="24"/>
                <w:szCs w:val="24"/>
              </w:rPr>
            </w:pPr>
          </w:p>
          <w:p w:rsidR="00857DCD" w:rsidRDefault="00857DCD" w:rsidP="00857DCD">
            <w:pPr>
              <w:jc w:val="center"/>
              <w:rPr>
                <w:rFonts w:ascii="Times New Roman" w:eastAsia="Times New Roman" w:hAnsi="Times New Roman" w:cs="Times New Roman"/>
                <w:b/>
                <w:bCs/>
                <w:sz w:val="24"/>
                <w:szCs w:val="24"/>
              </w:rPr>
            </w:pPr>
            <w:r w:rsidRPr="00C05B5E">
              <w:rPr>
                <w:rFonts w:ascii="Times New Roman" w:eastAsia="Times New Roman" w:hAnsi="Times New Roman" w:cs="Times New Roman"/>
                <w:bCs/>
                <w:sz w:val="24"/>
                <w:szCs w:val="24"/>
              </w:rPr>
              <w:t>сентябрь</w:t>
            </w:r>
          </w:p>
        </w:tc>
        <w:tc>
          <w:tcPr>
            <w:tcW w:w="2264" w:type="dxa"/>
          </w:tcPr>
          <w:p w:rsidR="00857DCD" w:rsidRDefault="00857DCD" w:rsidP="00857DCD">
            <w:pPr>
              <w:ind w:right="100"/>
              <w:jc w:val="center"/>
              <w:rPr>
                <w:rFonts w:ascii="Times New Roman" w:hAnsi="Times New Roman" w:cs="Times New Roman"/>
                <w:sz w:val="24"/>
                <w:szCs w:val="24"/>
              </w:rPr>
            </w:pPr>
          </w:p>
          <w:p w:rsidR="00857DCD" w:rsidRDefault="00857DCD" w:rsidP="00857DCD">
            <w:pPr>
              <w:ind w:right="100"/>
              <w:jc w:val="center"/>
              <w:rPr>
                <w:rFonts w:ascii="Times New Roman" w:eastAsia="Times New Roman" w:hAnsi="Times New Roman" w:cs="Times New Roman"/>
                <w:b/>
                <w:bCs/>
                <w:sz w:val="24"/>
                <w:szCs w:val="24"/>
              </w:rPr>
            </w:pPr>
            <w:r w:rsidRPr="00C05B5E">
              <w:rPr>
                <w:rFonts w:ascii="Times New Roman" w:hAnsi="Times New Roman" w:cs="Times New Roman"/>
                <w:sz w:val="24"/>
                <w:szCs w:val="24"/>
              </w:rPr>
              <w:t>Классный руководитель</w:t>
            </w:r>
          </w:p>
        </w:tc>
      </w:tr>
      <w:tr w:rsidR="00857DCD" w:rsidTr="005E7A54">
        <w:trPr>
          <w:trHeight w:val="562"/>
        </w:trPr>
        <w:tc>
          <w:tcPr>
            <w:tcW w:w="3352" w:type="dxa"/>
            <w:vAlign w:val="bottom"/>
          </w:tcPr>
          <w:p w:rsidR="00857DCD" w:rsidRDefault="00857DCD" w:rsidP="00857DCD">
            <w:pPr>
              <w:spacing w:line="256" w:lineRule="exact"/>
              <w:ind w:right="100"/>
              <w:rPr>
                <w:sz w:val="20"/>
                <w:szCs w:val="20"/>
              </w:rPr>
            </w:pPr>
            <w:r>
              <w:rPr>
                <w:rFonts w:ascii="Times New Roman" w:eastAsia="Times New Roman" w:hAnsi="Times New Roman" w:cs="Times New Roman"/>
                <w:sz w:val="24"/>
                <w:szCs w:val="24"/>
              </w:rPr>
              <w:t>Классный  час  «День  народногоединства»</w:t>
            </w:r>
          </w:p>
        </w:tc>
        <w:tc>
          <w:tcPr>
            <w:tcW w:w="1980" w:type="dxa"/>
          </w:tcPr>
          <w:p w:rsidR="00857DCD" w:rsidRDefault="00857DCD" w:rsidP="00857DCD">
            <w:pPr>
              <w:jc w:val="center"/>
              <w:rPr>
                <w:rFonts w:ascii="Times New Roman" w:eastAsia="Times New Roman" w:hAnsi="Times New Roman" w:cs="Times New Roman"/>
                <w:b/>
                <w:bCs/>
                <w:sz w:val="24"/>
                <w:szCs w:val="24"/>
              </w:rPr>
            </w:pPr>
            <w:r w:rsidRPr="00857DCD">
              <w:rPr>
                <w:rFonts w:ascii="Times New Roman" w:hAnsi="Times New Roman" w:cs="Times New Roman"/>
                <w:sz w:val="24"/>
                <w:szCs w:val="24"/>
              </w:rPr>
              <w:t>5-9</w:t>
            </w:r>
          </w:p>
        </w:tc>
        <w:tc>
          <w:tcPr>
            <w:tcW w:w="2249" w:type="dxa"/>
          </w:tcPr>
          <w:p w:rsidR="00857DCD" w:rsidRPr="00857DCD" w:rsidRDefault="00857DCD" w:rsidP="00857DCD">
            <w:pPr>
              <w:jc w:val="center"/>
              <w:rPr>
                <w:rFonts w:ascii="Times New Roman" w:eastAsia="Times New Roman" w:hAnsi="Times New Roman" w:cs="Times New Roman"/>
                <w:bCs/>
                <w:sz w:val="24"/>
                <w:szCs w:val="24"/>
              </w:rPr>
            </w:pPr>
            <w:r w:rsidRPr="00857DCD">
              <w:rPr>
                <w:rFonts w:ascii="Times New Roman" w:eastAsia="Times New Roman" w:hAnsi="Times New Roman" w:cs="Times New Roman"/>
                <w:bCs/>
                <w:sz w:val="24"/>
                <w:szCs w:val="24"/>
              </w:rPr>
              <w:t>04.11</w:t>
            </w:r>
          </w:p>
        </w:tc>
        <w:tc>
          <w:tcPr>
            <w:tcW w:w="2264" w:type="dxa"/>
          </w:tcPr>
          <w:p w:rsidR="00857DCD" w:rsidRDefault="00857DCD" w:rsidP="00857DCD">
            <w:pPr>
              <w:jc w:val="center"/>
              <w:rPr>
                <w:rFonts w:ascii="Times New Roman" w:eastAsia="Times New Roman" w:hAnsi="Times New Roman" w:cs="Times New Roman"/>
                <w:b/>
                <w:bCs/>
                <w:sz w:val="24"/>
                <w:szCs w:val="24"/>
              </w:rPr>
            </w:pPr>
            <w:r w:rsidRPr="00C05B5E">
              <w:rPr>
                <w:rFonts w:ascii="Times New Roman" w:hAnsi="Times New Roman" w:cs="Times New Roman"/>
                <w:sz w:val="24"/>
                <w:szCs w:val="24"/>
              </w:rPr>
              <w:t>Классный руководитель</w:t>
            </w:r>
          </w:p>
        </w:tc>
      </w:tr>
      <w:tr w:rsidR="00857DCD" w:rsidTr="005E7A54">
        <w:tc>
          <w:tcPr>
            <w:tcW w:w="3352" w:type="dxa"/>
            <w:vAlign w:val="bottom"/>
          </w:tcPr>
          <w:p w:rsidR="00857DCD" w:rsidRPr="00A73267" w:rsidRDefault="00A73267" w:rsidP="00672DD5">
            <w:pPr>
              <w:ind w:left="120"/>
              <w:rPr>
                <w:rFonts w:ascii="Times New Roman" w:hAnsi="Times New Roman" w:cs="Times New Roman"/>
                <w:sz w:val="24"/>
                <w:szCs w:val="24"/>
              </w:rPr>
            </w:pPr>
            <w:r w:rsidRPr="00A73267">
              <w:rPr>
                <w:rFonts w:ascii="Times New Roman" w:hAnsi="Times New Roman" w:cs="Times New Roman"/>
                <w:sz w:val="24"/>
                <w:szCs w:val="24"/>
              </w:rPr>
              <w:t>Урок  мухества «Солдаты Отечества»</w:t>
            </w:r>
          </w:p>
        </w:tc>
        <w:tc>
          <w:tcPr>
            <w:tcW w:w="1980" w:type="dxa"/>
            <w:vAlign w:val="bottom"/>
          </w:tcPr>
          <w:p w:rsidR="00857DCD" w:rsidRDefault="00A73267" w:rsidP="00A73267">
            <w:pPr>
              <w:jc w:val="center"/>
              <w:rPr>
                <w:sz w:val="24"/>
                <w:szCs w:val="24"/>
              </w:rPr>
            </w:pPr>
            <w:r w:rsidRPr="00857DCD">
              <w:rPr>
                <w:rFonts w:ascii="Times New Roman" w:hAnsi="Times New Roman" w:cs="Times New Roman"/>
                <w:sz w:val="24"/>
                <w:szCs w:val="24"/>
              </w:rPr>
              <w:t>5-9</w:t>
            </w:r>
          </w:p>
        </w:tc>
        <w:tc>
          <w:tcPr>
            <w:tcW w:w="2249" w:type="dxa"/>
            <w:vAlign w:val="bottom"/>
          </w:tcPr>
          <w:p w:rsidR="00857DCD" w:rsidRPr="00A73267" w:rsidRDefault="00A73267" w:rsidP="00A73267">
            <w:pPr>
              <w:jc w:val="center"/>
              <w:rPr>
                <w:rFonts w:ascii="Times New Roman" w:hAnsi="Times New Roman" w:cs="Times New Roman"/>
                <w:sz w:val="24"/>
                <w:szCs w:val="24"/>
              </w:rPr>
            </w:pPr>
            <w:r w:rsidRPr="00A73267">
              <w:rPr>
                <w:rFonts w:ascii="Times New Roman" w:hAnsi="Times New Roman" w:cs="Times New Roman"/>
                <w:sz w:val="24"/>
                <w:szCs w:val="24"/>
              </w:rPr>
              <w:t>08.12</w:t>
            </w:r>
          </w:p>
        </w:tc>
        <w:tc>
          <w:tcPr>
            <w:tcW w:w="2264" w:type="dxa"/>
            <w:vAlign w:val="bottom"/>
          </w:tcPr>
          <w:p w:rsidR="00857DCD" w:rsidRDefault="00A73267" w:rsidP="00A73267">
            <w:pPr>
              <w:jc w:val="center"/>
              <w:rPr>
                <w:sz w:val="24"/>
                <w:szCs w:val="24"/>
              </w:rPr>
            </w:pPr>
            <w:r w:rsidRPr="00C05B5E">
              <w:rPr>
                <w:rFonts w:ascii="Times New Roman" w:hAnsi="Times New Roman" w:cs="Times New Roman"/>
                <w:sz w:val="24"/>
                <w:szCs w:val="24"/>
              </w:rPr>
              <w:t>Классный руководитель</w:t>
            </w:r>
          </w:p>
        </w:tc>
      </w:tr>
      <w:tr w:rsidR="00A73267" w:rsidTr="005E7A54">
        <w:trPr>
          <w:trHeight w:val="768"/>
        </w:trPr>
        <w:tc>
          <w:tcPr>
            <w:tcW w:w="3352" w:type="dxa"/>
            <w:vAlign w:val="bottom"/>
          </w:tcPr>
          <w:p w:rsidR="00A73267" w:rsidRDefault="00A73267" w:rsidP="00A73267">
            <w:pPr>
              <w:spacing w:line="256" w:lineRule="exact"/>
              <w:ind w:right="100"/>
              <w:rPr>
                <w:sz w:val="20"/>
                <w:szCs w:val="20"/>
              </w:rPr>
            </w:pPr>
            <w:r>
              <w:rPr>
                <w:rFonts w:ascii="Times New Roman" w:eastAsia="Times New Roman" w:hAnsi="Times New Roman" w:cs="Times New Roman"/>
                <w:sz w:val="24"/>
                <w:szCs w:val="24"/>
              </w:rPr>
              <w:t>Классный час «День КонституцииРоссийской Федерации»</w:t>
            </w:r>
          </w:p>
        </w:tc>
        <w:tc>
          <w:tcPr>
            <w:tcW w:w="1980" w:type="dxa"/>
          </w:tcPr>
          <w:p w:rsidR="00A73267" w:rsidRPr="00A73267" w:rsidRDefault="00A73267" w:rsidP="00A73267">
            <w:pPr>
              <w:jc w:val="center"/>
              <w:rPr>
                <w:rFonts w:ascii="Times New Roman" w:eastAsia="Times New Roman" w:hAnsi="Times New Roman" w:cs="Times New Roman"/>
                <w:bCs/>
                <w:sz w:val="24"/>
                <w:szCs w:val="24"/>
              </w:rPr>
            </w:pPr>
            <w:r w:rsidRPr="00A73267">
              <w:rPr>
                <w:rFonts w:ascii="Times New Roman" w:hAnsi="Times New Roman" w:cs="Times New Roman"/>
                <w:sz w:val="24"/>
                <w:szCs w:val="24"/>
              </w:rPr>
              <w:t>5-9</w:t>
            </w:r>
          </w:p>
        </w:tc>
        <w:tc>
          <w:tcPr>
            <w:tcW w:w="2249" w:type="dxa"/>
          </w:tcPr>
          <w:p w:rsidR="00A73267" w:rsidRPr="00A73267" w:rsidRDefault="00A73267" w:rsidP="00A73267">
            <w:pPr>
              <w:jc w:val="center"/>
              <w:rPr>
                <w:rFonts w:ascii="Times New Roman" w:eastAsia="Times New Roman" w:hAnsi="Times New Roman" w:cs="Times New Roman"/>
                <w:bCs/>
                <w:sz w:val="24"/>
                <w:szCs w:val="24"/>
              </w:rPr>
            </w:pPr>
            <w:r w:rsidRPr="00A73267">
              <w:rPr>
                <w:rFonts w:ascii="Times New Roman" w:eastAsia="Times New Roman" w:hAnsi="Times New Roman" w:cs="Times New Roman"/>
                <w:bCs/>
                <w:sz w:val="24"/>
                <w:szCs w:val="24"/>
              </w:rPr>
              <w:t>12.12</w:t>
            </w:r>
          </w:p>
        </w:tc>
        <w:tc>
          <w:tcPr>
            <w:tcW w:w="2264" w:type="dxa"/>
          </w:tcPr>
          <w:p w:rsidR="00A73267" w:rsidRPr="00A73267" w:rsidRDefault="00A73267" w:rsidP="00A73267">
            <w:pPr>
              <w:jc w:val="center"/>
              <w:rPr>
                <w:rFonts w:ascii="Times New Roman" w:eastAsia="Times New Roman" w:hAnsi="Times New Roman" w:cs="Times New Roman"/>
                <w:bCs/>
                <w:sz w:val="24"/>
                <w:szCs w:val="24"/>
              </w:rPr>
            </w:pPr>
            <w:r w:rsidRPr="00A73267">
              <w:rPr>
                <w:rFonts w:ascii="Times New Roman" w:hAnsi="Times New Roman" w:cs="Times New Roman"/>
                <w:sz w:val="24"/>
                <w:szCs w:val="24"/>
              </w:rPr>
              <w:t>Классный руководитель</w:t>
            </w:r>
          </w:p>
        </w:tc>
      </w:tr>
      <w:tr w:rsidR="00A73267" w:rsidTr="005E7A54">
        <w:tc>
          <w:tcPr>
            <w:tcW w:w="3352" w:type="dxa"/>
            <w:vAlign w:val="bottom"/>
          </w:tcPr>
          <w:p w:rsidR="00A73267" w:rsidRPr="00A73267" w:rsidRDefault="00A73267" w:rsidP="00672DD5">
            <w:pPr>
              <w:ind w:left="120"/>
              <w:rPr>
                <w:rFonts w:ascii="Times New Roman" w:hAnsi="Times New Roman" w:cs="Times New Roman"/>
                <w:sz w:val="24"/>
                <w:szCs w:val="24"/>
              </w:rPr>
            </w:pPr>
            <w:r w:rsidRPr="00A73267">
              <w:rPr>
                <w:rFonts w:ascii="Times New Roman" w:hAnsi="Times New Roman" w:cs="Times New Roman"/>
                <w:sz w:val="24"/>
                <w:szCs w:val="24"/>
              </w:rPr>
              <w:t xml:space="preserve">Урок мужества «Освобождение Ленинграда </w:t>
            </w:r>
            <w:r w:rsidRPr="00A73267">
              <w:rPr>
                <w:rFonts w:ascii="Times New Roman" w:hAnsi="Times New Roman" w:cs="Times New Roman"/>
                <w:sz w:val="24"/>
                <w:szCs w:val="24"/>
              </w:rPr>
              <w:lastRenderedPageBreak/>
              <w:t>от  блокады»</w:t>
            </w:r>
          </w:p>
        </w:tc>
        <w:tc>
          <w:tcPr>
            <w:tcW w:w="1980" w:type="dxa"/>
          </w:tcPr>
          <w:p w:rsidR="00A73267" w:rsidRPr="00A73267" w:rsidRDefault="00A73267" w:rsidP="00A73267">
            <w:pPr>
              <w:jc w:val="center"/>
              <w:rPr>
                <w:rFonts w:ascii="Times New Roman" w:eastAsia="Times New Roman" w:hAnsi="Times New Roman" w:cs="Times New Roman"/>
                <w:bCs/>
                <w:sz w:val="24"/>
                <w:szCs w:val="24"/>
              </w:rPr>
            </w:pPr>
            <w:r w:rsidRPr="00A73267">
              <w:rPr>
                <w:rFonts w:ascii="Times New Roman" w:hAnsi="Times New Roman" w:cs="Times New Roman"/>
                <w:sz w:val="24"/>
                <w:szCs w:val="24"/>
              </w:rPr>
              <w:lastRenderedPageBreak/>
              <w:t>5-9</w:t>
            </w:r>
          </w:p>
        </w:tc>
        <w:tc>
          <w:tcPr>
            <w:tcW w:w="2249" w:type="dxa"/>
          </w:tcPr>
          <w:p w:rsidR="00A73267" w:rsidRPr="00A73267" w:rsidRDefault="00A73267" w:rsidP="00A73267">
            <w:pPr>
              <w:jc w:val="center"/>
              <w:rPr>
                <w:rFonts w:ascii="Times New Roman" w:eastAsia="Times New Roman" w:hAnsi="Times New Roman" w:cs="Times New Roman"/>
                <w:bCs/>
                <w:sz w:val="24"/>
                <w:szCs w:val="24"/>
              </w:rPr>
            </w:pPr>
            <w:r w:rsidRPr="00A73267">
              <w:rPr>
                <w:rFonts w:ascii="Times New Roman" w:eastAsia="Times New Roman" w:hAnsi="Times New Roman" w:cs="Times New Roman"/>
                <w:bCs/>
                <w:sz w:val="24"/>
                <w:szCs w:val="24"/>
              </w:rPr>
              <w:t>февраль</w:t>
            </w:r>
          </w:p>
        </w:tc>
        <w:tc>
          <w:tcPr>
            <w:tcW w:w="2264" w:type="dxa"/>
          </w:tcPr>
          <w:p w:rsidR="00A73267" w:rsidRPr="00A73267" w:rsidRDefault="00A73267" w:rsidP="00A73267">
            <w:pPr>
              <w:jc w:val="center"/>
              <w:rPr>
                <w:rFonts w:ascii="Times New Roman" w:eastAsia="Times New Roman" w:hAnsi="Times New Roman" w:cs="Times New Roman"/>
                <w:bCs/>
                <w:sz w:val="24"/>
                <w:szCs w:val="24"/>
              </w:rPr>
            </w:pPr>
            <w:r w:rsidRPr="00A73267">
              <w:rPr>
                <w:rFonts w:ascii="Times New Roman" w:hAnsi="Times New Roman" w:cs="Times New Roman"/>
                <w:sz w:val="24"/>
                <w:szCs w:val="24"/>
              </w:rPr>
              <w:t>Классный руководитель</w:t>
            </w:r>
          </w:p>
        </w:tc>
      </w:tr>
      <w:tr w:rsidR="00A73267" w:rsidTr="005E7A54">
        <w:trPr>
          <w:trHeight w:val="562"/>
        </w:trPr>
        <w:tc>
          <w:tcPr>
            <w:tcW w:w="3352" w:type="dxa"/>
            <w:vAlign w:val="bottom"/>
          </w:tcPr>
          <w:p w:rsidR="00A73267" w:rsidRDefault="00A73267" w:rsidP="00672DD5">
            <w:pPr>
              <w:spacing w:line="256" w:lineRule="exact"/>
              <w:ind w:left="100"/>
              <w:rPr>
                <w:sz w:val="20"/>
                <w:szCs w:val="20"/>
              </w:rPr>
            </w:pPr>
            <w:r>
              <w:rPr>
                <w:rFonts w:ascii="Times New Roman" w:eastAsia="Times New Roman" w:hAnsi="Times New Roman" w:cs="Times New Roman"/>
                <w:sz w:val="24"/>
                <w:szCs w:val="24"/>
              </w:rPr>
              <w:lastRenderedPageBreak/>
              <w:t>День космонавтики</w:t>
            </w:r>
          </w:p>
        </w:tc>
        <w:tc>
          <w:tcPr>
            <w:tcW w:w="1980" w:type="dxa"/>
            <w:vAlign w:val="bottom"/>
          </w:tcPr>
          <w:p w:rsidR="00A73267" w:rsidRDefault="00A73267" w:rsidP="00A73267">
            <w:pPr>
              <w:spacing w:line="256" w:lineRule="exact"/>
              <w:ind w:left="20"/>
              <w:jc w:val="center"/>
              <w:rPr>
                <w:sz w:val="20"/>
                <w:szCs w:val="20"/>
              </w:rPr>
            </w:pPr>
            <w:r>
              <w:rPr>
                <w:rFonts w:ascii="Times New Roman" w:eastAsia="Times New Roman" w:hAnsi="Times New Roman" w:cs="Times New Roman"/>
                <w:w w:val="99"/>
                <w:sz w:val="24"/>
                <w:szCs w:val="24"/>
              </w:rPr>
              <w:t>.</w:t>
            </w:r>
            <w:r w:rsidRPr="00A73267">
              <w:rPr>
                <w:rFonts w:ascii="Times New Roman" w:hAnsi="Times New Roman" w:cs="Times New Roman"/>
                <w:sz w:val="24"/>
                <w:szCs w:val="24"/>
              </w:rPr>
              <w:t xml:space="preserve"> 5-9</w:t>
            </w:r>
          </w:p>
        </w:tc>
        <w:tc>
          <w:tcPr>
            <w:tcW w:w="2249" w:type="dxa"/>
          </w:tcPr>
          <w:p w:rsidR="00A73267" w:rsidRPr="00A73267" w:rsidRDefault="00A73267" w:rsidP="00A73267">
            <w:pPr>
              <w:jc w:val="center"/>
              <w:rPr>
                <w:rFonts w:ascii="Times New Roman" w:eastAsia="Times New Roman" w:hAnsi="Times New Roman" w:cs="Times New Roman"/>
                <w:bCs/>
                <w:sz w:val="24"/>
                <w:szCs w:val="24"/>
              </w:rPr>
            </w:pPr>
            <w:r w:rsidRPr="00A73267">
              <w:rPr>
                <w:rFonts w:ascii="Times New Roman" w:eastAsia="Times New Roman" w:hAnsi="Times New Roman" w:cs="Times New Roman"/>
                <w:bCs/>
                <w:sz w:val="24"/>
                <w:szCs w:val="24"/>
              </w:rPr>
              <w:t>апрель</w:t>
            </w:r>
          </w:p>
        </w:tc>
        <w:tc>
          <w:tcPr>
            <w:tcW w:w="2264" w:type="dxa"/>
          </w:tcPr>
          <w:p w:rsidR="00A73267" w:rsidRDefault="00A73267" w:rsidP="00A73267">
            <w:pPr>
              <w:jc w:val="center"/>
              <w:rPr>
                <w:rFonts w:ascii="Times New Roman" w:eastAsia="Times New Roman" w:hAnsi="Times New Roman" w:cs="Times New Roman"/>
                <w:b/>
                <w:bCs/>
                <w:sz w:val="24"/>
                <w:szCs w:val="24"/>
              </w:rPr>
            </w:pPr>
            <w:r w:rsidRPr="00A73267">
              <w:rPr>
                <w:rFonts w:ascii="Times New Roman" w:hAnsi="Times New Roman" w:cs="Times New Roman"/>
                <w:sz w:val="24"/>
                <w:szCs w:val="24"/>
              </w:rPr>
              <w:t>Классный руководитель</w:t>
            </w:r>
          </w:p>
        </w:tc>
      </w:tr>
      <w:tr w:rsidR="00A73267" w:rsidTr="005E7A54">
        <w:trPr>
          <w:trHeight w:val="244"/>
        </w:trPr>
        <w:tc>
          <w:tcPr>
            <w:tcW w:w="3352" w:type="dxa"/>
            <w:vAlign w:val="bottom"/>
          </w:tcPr>
          <w:p w:rsidR="00A73267" w:rsidRDefault="00A73267" w:rsidP="00672DD5">
            <w:pPr>
              <w:spacing w:line="256" w:lineRule="exact"/>
              <w:ind w:left="100"/>
              <w:rPr>
                <w:sz w:val="20"/>
                <w:szCs w:val="20"/>
              </w:rPr>
            </w:pPr>
            <w:r>
              <w:rPr>
                <w:rFonts w:ascii="Times New Roman" w:eastAsia="Times New Roman" w:hAnsi="Times New Roman" w:cs="Times New Roman"/>
                <w:w w:val="97"/>
                <w:sz w:val="24"/>
                <w:szCs w:val="24"/>
              </w:rPr>
              <w:t xml:space="preserve">Уроки мужества, посвященные </w:t>
            </w:r>
          </w:p>
          <w:p w:rsidR="00A73267" w:rsidRDefault="00A73267" w:rsidP="00672DD5">
            <w:pPr>
              <w:ind w:left="120"/>
              <w:rPr>
                <w:sz w:val="20"/>
                <w:szCs w:val="20"/>
              </w:rPr>
            </w:pPr>
            <w:r>
              <w:rPr>
                <w:rFonts w:ascii="Times New Roman" w:eastAsia="Times New Roman" w:hAnsi="Times New Roman" w:cs="Times New Roman"/>
                <w:sz w:val="24"/>
                <w:szCs w:val="24"/>
              </w:rPr>
              <w:t>Дню Победы</w:t>
            </w:r>
          </w:p>
        </w:tc>
        <w:tc>
          <w:tcPr>
            <w:tcW w:w="1980" w:type="dxa"/>
            <w:vAlign w:val="bottom"/>
          </w:tcPr>
          <w:p w:rsidR="00A73267" w:rsidRDefault="00A73267" w:rsidP="00A73267">
            <w:pPr>
              <w:spacing w:line="256" w:lineRule="exact"/>
              <w:ind w:right="100"/>
              <w:jc w:val="center"/>
              <w:rPr>
                <w:sz w:val="20"/>
                <w:szCs w:val="20"/>
              </w:rPr>
            </w:pPr>
            <w:r>
              <w:rPr>
                <w:rFonts w:ascii="Times New Roman" w:eastAsia="Times New Roman" w:hAnsi="Times New Roman" w:cs="Times New Roman"/>
                <w:w w:val="99"/>
                <w:sz w:val="24"/>
                <w:szCs w:val="24"/>
              </w:rPr>
              <w:t>.</w:t>
            </w:r>
            <w:r w:rsidRPr="00A73267">
              <w:rPr>
                <w:rFonts w:ascii="Times New Roman" w:hAnsi="Times New Roman" w:cs="Times New Roman"/>
                <w:sz w:val="24"/>
                <w:szCs w:val="24"/>
              </w:rPr>
              <w:t xml:space="preserve"> 5-9</w:t>
            </w:r>
          </w:p>
        </w:tc>
        <w:tc>
          <w:tcPr>
            <w:tcW w:w="2249" w:type="dxa"/>
            <w:vAlign w:val="bottom"/>
          </w:tcPr>
          <w:p w:rsidR="00A73267" w:rsidRPr="00A73267" w:rsidRDefault="00A73267" w:rsidP="00A73267">
            <w:pPr>
              <w:spacing w:line="256" w:lineRule="exact"/>
              <w:ind w:right="100"/>
              <w:jc w:val="center"/>
              <w:rPr>
                <w:rFonts w:ascii="Times New Roman" w:hAnsi="Times New Roman" w:cs="Times New Roman"/>
                <w:sz w:val="24"/>
                <w:szCs w:val="24"/>
              </w:rPr>
            </w:pPr>
            <w:r w:rsidRPr="00A73267">
              <w:rPr>
                <w:rFonts w:ascii="Times New Roman" w:hAnsi="Times New Roman" w:cs="Times New Roman"/>
                <w:sz w:val="24"/>
                <w:szCs w:val="24"/>
              </w:rPr>
              <w:t>май</w:t>
            </w:r>
          </w:p>
        </w:tc>
        <w:tc>
          <w:tcPr>
            <w:tcW w:w="2264" w:type="dxa"/>
          </w:tcPr>
          <w:p w:rsidR="00A73267" w:rsidRDefault="00A73267" w:rsidP="00A73267">
            <w:pPr>
              <w:jc w:val="center"/>
              <w:rPr>
                <w:rFonts w:ascii="Times New Roman" w:eastAsia="Times New Roman" w:hAnsi="Times New Roman" w:cs="Times New Roman"/>
                <w:b/>
                <w:bCs/>
                <w:sz w:val="24"/>
                <w:szCs w:val="24"/>
              </w:rPr>
            </w:pPr>
            <w:r w:rsidRPr="00A73267">
              <w:rPr>
                <w:rFonts w:ascii="Times New Roman" w:hAnsi="Times New Roman" w:cs="Times New Roman"/>
                <w:sz w:val="24"/>
                <w:szCs w:val="24"/>
              </w:rPr>
              <w:t>Классный руководитель</w:t>
            </w:r>
          </w:p>
        </w:tc>
      </w:tr>
      <w:tr w:rsidR="00A73267" w:rsidTr="005E7A54">
        <w:tc>
          <w:tcPr>
            <w:tcW w:w="3352" w:type="dxa"/>
            <w:vAlign w:val="bottom"/>
          </w:tcPr>
          <w:p w:rsidR="00A73267" w:rsidRDefault="00A73267" w:rsidP="00672DD5">
            <w:pPr>
              <w:ind w:left="120"/>
              <w:rPr>
                <w:sz w:val="20"/>
                <w:szCs w:val="20"/>
              </w:rPr>
            </w:pPr>
          </w:p>
        </w:tc>
        <w:tc>
          <w:tcPr>
            <w:tcW w:w="1980" w:type="dxa"/>
          </w:tcPr>
          <w:p w:rsidR="00A73267" w:rsidRDefault="00A73267" w:rsidP="00C05B5E">
            <w:pPr>
              <w:rPr>
                <w:rFonts w:ascii="Times New Roman" w:eastAsia="Times New Roman" w:hAnsi="Times New Roman" w:cs="Times New Roman"/>
                <w:b/>
                <w:bCs/>
                <w:sz w:val="24"/>
                <w:szCs w:val="24"/>
              </w:rPr>
            </w:pPr>
          </w:p>
        </w:tc>
        <w:tc>
          <w:tcPr>
            <w:tcW w:w="2249" w:type="dxa"/>
          </w:tcPr>
          <w:p w:rsidR="00A73267" w:rsidRDefault="00A73267" w:rsidP="00C05B5E">
            <w:pPr>
              <w:rPr>
                <w:rFonts w:ascii="Times New Roman" w:eastAsia="Times New Roman" w:hAnsi="Times New Roman" w:cs="Times New Roman"/>
                <w:b/>
                <w:bCs/>
                <w:sz w:val="24"/>
                <w:szCs w:val="24"/>
              </w:rPr>
            </w:pPr>
          </w:p>
        </w:tc>
        <w:tc>
          <w:tcPr>
            <w:tcW w:w="2264" w:type="dxa"/>
          </w:tcPr>
          <w:p w:rsidR="00A73267" w:rsidRDefault="00A73267" w:rsidP="00C05B5E">
            <w:pPr>
              <w:rPr>
                <w:rFonts w:ascii="Times New Roman" w:eastAsia="Times New Roman" w:hAnsi="Times New Roman" w:cs="Times New Roman"/>
                <w:b/>
                <w:bCs/>
                <w:sz w:val="24"/>
                <w:szCs w:val="24"/>
              </w:rPr>
            </w:pPr>
          </w:p>
        </w:tc>
      </w:tr>
      <w:tr w:rsidR="00A73267" w:rsidTr="005E7A54">
        <w:trPr>
          <w:trHeight w:val="542"/>
        </w:trPr>
        <w:tc>
          <w:tcPr>
            <w:tcW w:w="3352" w:type="dxa"/>
            <w:vAlign w:val="bottom"/>
          </w:tcPr>
          <w:p w:rsidR="00A73267" w:rsidRDefault="00A73267" w:rsidP="00672DD5">
            <w:pPr>
              <w:spacing w:line="256" w:lineRule="exact"/>
              <w:ind w:left="100"/>
              <w:rPr>
                <w:sz w:val="20"/>
                <w:szCs w:val="20"/>
              </w:rPr>
            </w:pPr>
            <w:r>
              <w:rPr>
                <w:rFonts w:ascii="Times New Roman" w:eastAsia="Times New Roman" w:hAnsi="Times New Roman" w:cs="Times New Roman"/>
                <w:sz w:val="24"/>
                <w:szCs w:val="24"/>
              </w:rPr>
              <w:t>Индивидуальные беседы с</w:t>
            </w:r>
          </w:p>
          <w:p w:rsidR="00A73267" w:rsidRDefault="00A73267" w:rsidP="00672DD5">
            <w:pPr>
              <w:ind w:left="120"/>
              <w:rPr>
                <w:sz w:val="20"/>
                <w:szCs w:val="20"/>
              </w:rPr>
            </w:pPr>
            <w:r w:rsidRPr="00A73267">
              <w:rPr>
                <w:rFonts w:ascii="Times New Roman" w:hAnsi="Times New Roman" w:cs="Times New Roman"/>
                <w:sz w:val="24"/>
                <w:szCs w:val="24"/>
              </w:rPr>
              <w:t>обучающимися</w:t>
            </w:r>
          </w:p>
        </w:tc>
        <w:tc>
          <w:tcPr>
            <w:tcW w:w="1980" w:type="dxa"/>
            <w:vAlign w:val="bottom"/>
          </w:tcPr>
          <w:p w:rsidR="00A73267" w:rsidRPr="00A73267" w:rsidRDefault="00A73267" w:rsidP="00D075A6">
            <w:pPr>
              <w:spacing w:line="256" w:lineRule="exact"/>
              <w:ind w:left="100"/>
              <w:jc w:val="center"/>
              <w:rPr>
                <w:rFonts w:ascii="Times New Roman" w:hAnsi="Times New Roman" w:cs="Times New Roman"/>
                <w:sz w:val="24"/>
                <w:szCs w:val="24"/>
              </w:rPr>
            </w:pPr>
            <w:r w:rsidRPr="00A73267">
              <w:rPr>
                <w:rFonts w:ascii="Times New Roman" w:eastAsia="Times New Roman" w:hAnsi="Times New Roman" w:cs="Times New Roman"/>
                <w:w w:val="99"/>
                <w:sz w:val="24"/>
                <w:szCs w:val="24"/>
              </w:rPr>
              <w:t>.</w:t>
            </w:r>
            <w:r w:rsidRPr="00A73267">
              <w:rPr>
                <w:rFonts w:ascii="Times New Roman" w:hAnsi="Times New Roman" w:cs="Times New Roman"/>
                <w:sz w:val="24"/>
                <w:szCs w:val="24"/>
              </w:rPr>
              <w:t xml:space="preserve"> 5-9</w:t>
            </w:r>
          </w:p>
        </w:tc>
        <w:tc>
          <w:tcPr>
            <w:tcW w:w="2249" w:type="dxa"/>
            <w:vAlign w:val="bottom"/>
          </w:tcPr>
          <w:p w:rsidR="00A73267" w:rsidRPr="00A73267" w:rsidRDefault="00A73267" w:rsidP="00672DD5">
            <w:pPr>
              <w:rPr>
                <w:rFonts w:ascii="Times New Roman" w:hAnsi="Times New Roman" w:cs="Times New Roman"/>
                <w:sz w:val="24"/>
                <w:szCs w:val="24"/>
              </w:rPr>
            </w:pPr>
            <w:r w:rsidRPr="00A73267">
              <w:rPr>
                <w:rFonts w:ascii="Times New Roman" w:hAnsi="Times New Roman" w:cs="Times New Roman"/>
                <w:sz w:val="24"/>
                <w:szCs w:val="24"/>
              </w:rPr>
              <w:t>систематически</w:t>
            </w:r>
          </w:p>
        </w:tc>
        <w:tc>
          <w:tcPr>
            <w:tcW w:w="2264" w:type="dxa"/>
            <w:vAlign w:val="bottom"/>
          </w:tcPr>
          <w:p w:rsidR="00A73267" w:rsidRDefault="00A73267" w:rsidP="00A73267">
            <w:pPr>
              <w:spacing w:line="256" w:lineRule="exact"/>
              <w:ind w:right="100"/>
              <w:jc w:val="center"/>
              <w:rPr>
                <w:sz w:val="20"/>
                <w:szCs w:val="20"/>
              </w:rPr>
            </w:pPr>
            <w:r w:rsidRPr="00A73267">
              <w:rPr>
                <w:rFonts w:ascii="Times New Roman" w:hAnsi="Times New Roman" w:cs="Times New Roman"/>
                <w:sz w:val="24"/>
                <w:szCs w:val="24"/>
              </w:rPr>
              <w:t>Классный руководитель</w:t>
            </w:r>
          </w:p>
        </w:tc>
      </w:tr>
      <w:tr w:rsidR="00A73267" w:rsidTr="005E7A54">
        <w:trPr>
          <w:trHeight w:val="562"/>
        </w:trPr>
        <w:tc>
          <w:tcPr>
            <w:tcW w:w="3352" w:type="dxa"/>
            <w:vAlign w:val="bottom"/>
          </w:tcPr>
          <w:p w:rsidR="00A73267" w:rsidRDefault="00A73267" w:rsidP="00672DD5">
            <w:pPr>
              <w:ind w:left="100"/>
              <w:rPr>
                <w:sz w:val="20"/>
                <w:szCs w:val="20"/>
              </w:rPr>
            </w:pPr>
            <w:r>
              <w:rPr>
                <w:rFonts w:ascii="Times New Roman" w:eastAsia="Times New Roman" w:hAnsi="Times New Roman" w:cs="Times New Roman"/>
                <w:sz w:val="24"/>
                <w:szCs w:val="24"/>
              </w:rPr>
              <w:t>Ведение Портфолио с</w:t>
            </w:r>
          </w:p>
          <w:p w:rsidR="00A73267" w:rsidRDefault="00A73267" w:rsidP="00672DD5">
            <w:pPr>
              <w:ind w:left="120"/>
              <w:rPr>
                <w:sz w:val="20"/>
                <w:szCs w:val="20"/>
              </w:rPr>
            </w:pPr>
            <w:r>
              <w:rPr>
                <w:rFonts w:ascii="Times New Roman" w:eastAsia="Times New Roman" w:hAnsi="Times New Roman" w:cs="Times New Roman"/>
                <w:sz w:val="24"/>
                <w:szCs w:val="24"/>
              </w:rPr>
              <w:t>обучающимися класса</w:t>
            </w:r>
          </w:p>
        </w:tc>
        <w:tc>
          <w:tcPr>
            <w:tcW w:w="1980" w:type="dxa"/>
            <w:vAlign w:val="bottom"/>
          </w:tcPr>
          <w:p w:rsidR="00A73267" w:rsidRDefault="00A73267" w:rsidP="00672DD5">
            <w:pPr>
              <w:jc w:val="center"/>
            </w:pPr>
            <w:r w:rsidRPr="006A04B4">
              <w:rPr>
                <w:rFonts w:ascii="Times New Roman" w:hAnsi="Times New Roman" w:cs="Times New Roman"/>
                <w:sz w:val="24"/>
                <w:szCs w:val="24"/>
              </w:rPr>
              <w:t>5-9</w:t>
            </w:r>
          </w:p>
        </w:tc>
        <w:tc>
          <w:tcPr>
            <w:tcW w:w="2249" w:type="dxa"/>
          </w:tcPr>
          <w:p w:rsidR="00A73267" w:rsidRDefault="00A73267" w:rsidP="00672DD5">
            <w:pPr>
              <w:jc w:val="center"/>
              <w:rPr>
                <w:rFonts w:ascii="Times New Roman" w:eastAsia="Times New Roman" w:hAnsi="Times New Roman" w:cs="Times New Roman"/>
                <w:bCs/>
                <w:sz w:val="24"/>
                <w:szCs w:val="24"/>
              </w:rPr>
            </w:pPr>
          </w:p>
          <w:p w:rsidR="00A73267" w:rsidRDefault="00A73267" w:rsidP="00672DD5">
            <w:pPr>
              <w:jc w:val="center"/>
              <w:rPr>
                <w:rFonts w:ascii="Times New Roman" w:eastAsia="Times New Roman" w:hAnsi="Times New Roman" w:cs="Times New Roman"/>
                <w:b/>
                <w:bCs/>
                <w:sz w:val="24"/>
                <w:szCs w:val="24"/>
              </w:rPr>
            </w:pPr>
            <w:r w:rsidRPr="006A04B4">
              <w:rPr>
                <w:rFonts w:ascii="Times New Roman" w:eastAsia="Times New Roman" w:hAnsi="Times New Roman" w:cs="Times New Roman"/>
                <w:bCs/>
                <w:sz w:val="24"/>
                <w:szCs w:val="24"/>
              </w:rPr>
              <w:t xml:space="preserve">в </w:t>
            </w:r>
            <w:r>
              <w:rPr>
                <w:rFonts w:ascii="Times New Roman" w:eastAsia="Times New Roman" w:hAnsi="Times New Roman" w:cs="Times New Roman"/>
                <w:bCs/>
                <w:sz w:val="24"/>
                <w:szCs w:val="24"/>
              </w:rPr>
              <w:t xml:space="preserve">течение </w:t>
            </w:r>
            <w:r w:rsidRPr="006A04B4">
              <w:rPr>
                <w:rFonts w:ascii="Times New Roman" w:eastAsia="Times New Roman" w:hAnsi="Times New Roman" w:cs="Times New Roman"/>
                <w:bCs/>
                <w:sz w:val="24"/>
                <w:szCs w:val="24"/>
              </w:rPr>
              <w:t xml:space="preserve"> года</w:t>
            </w:r>
          </w:p>
        </w:tc>
        <w:tc>
          <w:tcPr>
            <w:tcW w:w="2264" w:type="dxa"/>
          </w:tcPr>
          <w:p w:rsidR="00A73267" w:rsidRDefault="00A73267" w:rsidP="00672DD5">
            <w:pPr>
              <w:jc w:val="center"/>
              <w:rPr>
                <w:rFonts w:ascii="Times New Roman" w:eastAsia="Times New Roman" w:hAnsi="Times New Roman" w:cs="Times New Roman"/>
                <w:b/>
                <w:bCs/>
                <w:sz w:val="24"/>
                <w:szCs w:val="24"/>
              </w:rPr>
            </w:pPr>
            <w:r w:rsidRPr="00C05B5E">
              <w:rPr>
                <w:rFonts w:ascii="Times New Roman" w:hAnsi="Times New Roman" w:cs="Times New Roman"/>
                <w:sz w:val="24"/>
                <w:szCs w:val="24"/>
              </w:rPr>
              <w:t>Классный руководитель</w:t>
            </w:r>
          </w:p>
        </w:tc>
      </w:tr>
      <w:tr w:rsidR="00D075A6" w:rsidTr="005E7A54">
        <w:trPr>
          <w:trHeight w:val="1636"/>
        </w:trPr>
        <w:tc>
          <w:tcPr>
            <w:tcW w:w="3352" w:type="dxa"/>
            <w:vAlign w:val="bottom"/>
          </w:tcPr>
          <w:p w:rsidR="00D075A6" w:rsidRDefault="00D075A6" w:rsidP="00D075A6">
            <w:pPr>
              <w:spacing w:line="256" w:lineRule="exact"/>
              <w:rPr>
                <w:sz w:val="20"/>
                <w:szCs w:val="20"/>
              </w:rPr>
            </w:pPr>
            <w:r>
              <w:rPr>
                <w:rFonts w:ascii="Times New Roman" w:eastAsia="Times New Roman" w:hAnsi="Times New Roman" w:cs="Times New Roman"/>
                <w:w w:val="99"/>
                <w:sz w:val="24"/>
                <w:szCs w:val="24"/>
              </w:rPr>
              <w:t>Консультации с учителями-</w:t>
            </w:r>
          </w:p>
          <w:p w:rsidR="00D075A6" w:rsidRDefault="00D075A6" w:rsidP="00D075A6">
            <w:pPr>
              <w:rPr>
                <w:sz w:val="20"/>
                <w:szCs w:val="20"/>
              </w:rPr>
            </w:pPr>
            <w:r>
              <w:rPr>
                <w:rFonts w:ascii="Times New Roman" w:eastAsia="Times New Roman" w:hAnsi="Times New Roman" w:cs="Times New Roman"/>
                <w:sz w:val="24"/>
                <w:szCs w:val="24"/>
              </w:rPr>
              <w:t>предметниками (соблюдение</w:t>
            </w:r>
          </w:p>
          <w:p w:rsidR="00D075A6" w:rsidRDefault="00D075A6" w:rsidP="00A73267">
            <w:pPr>
              <w:rPr>
                <w:sz w:val="20"/>
                <w:szCs w:val="20"/>
              </w:rPr>
            </w:pPr>
            <w:r>
              <w:rPr>
                <w:rFonts w:ascii="Times New Roman" w:eastAsia="Times New Roman" w:hAnsi="Times New Roman" w:cs="Times New Roman"/>
                <w:sz w:val="24"/>
                <w:szCs w:val="24"/>
              </w:rPr>
              <w:t>единых требовании в воспитании,</w:t>
            </w:r>
          </w:p>
          <w:p w:rsidR="00D075A6" w:rsidRDefault="00D075A6" w:rsidP="00D075A6">
            <w:pPr>
              <w:rPr>
                <w:sz w:val="20"/>
                <w:szCs w:val="20"/>
              </w:rPr>
            </w:pPr>
            <w:r>
              <w:rPr>
                <w:rFonts w:ascii="Times New Roman" w:eastAsia="Times New Roman" w:hAnsi="Times New Roman" w:cs="Times New Roman"/>
                <w:sz w:val="24"/>
                <w:szCs w:val="24"/>
              </w:rPr>
              <w:t>предупреждение и разрешение</w:t>
            </w:r>
          </w:p>
          <w:p w:rsidR="00D075A6" w:rsidRDefault="00D075A6" w:rsidP="00D075A6">
            <w:pPr>
              <w:rPr>
                <w:sz w:val="20"/>
                <w:szCs w:val="20"/>
              </w:rPr>
            </w:pPr>
            <w:r>
              <w:rPr>
                <w:rFonts w:ascii="Times New Roman" w:eastAsia="Times New Roman" w:hAnsi="Times New Roman" w:cs="Times New Roman"/>
                <w:sz w:val="24"/>
                <w:szCs w:val="24"/>
              </w:rPr>
              <w:t>конфликтов)</w:t>
            </w:r>
          </w:p>
        </w:tc>
        <w:tc>
          <w:tcPr>
            <w:tcW w:w="1980" w:type="dxa"/>
            <w:vAlign w:val="bottom"/>
          </w:tcPr>
          <w:p w:rsidR="00D075A6" w:rsidRDefault="00D075A6" w:rsidP="00D075A6">
            <w:pPr>
              <w:jc w:val="center"/>
            </w:pPr>
            <w:r w:rsidRPr="006A04B4">
              <w:rPr>
                <w:rFonts w:ascii="Times New Roman" w:hAnsi="Times New Roman" w:cs="Times New Roman"/>
                <w:sz w:val="24"/>
                <w:szCs w:val="24"/>
              </w:rPr>
              <w:t>5-9</w:t>
            </w:r>
          </w:p>
        </w:tc>
        <w:tc>
          <w:tcPr>
            <w:tcW w:w="2249" w:type="dxa"/>
            <w:vAlign w:val="bottom"/>
          </w:tcPr>
          <w:p w:rsidR="00D075A6" w:rsidRPr="00D075A6" w:rsidRDefault="00D075A6" w:rsidP="00672DD5">
            <w:pPr>
              <w:spacing w:line="256" w:lineRule="exact"/>
              <w:ind w:right="280"/>
              <w:jc w:val="right"/>
              <w:rPr>
                <w:rFonts w:ascii="Times New Roman" w:hAnsi="Times New Roman" w:cs="Times New Roman"/>
                <w:sz w:val="24"/>
                <w:szCs w:val="24"/>
              </w:rPr>
            </w:pPr>
            <w:r>
              <w:rPr>
                <w:rFonts w:ascii="Times New Roman" w:hAnsi="Times New Roman" w:cs="Times New Roman"/>
                <w:sz w:val="24"/>
                <w:szCs w:val="24"/>
              </w:rPr>
              <w:t>е</w:t>
            </w:r>
            <w:r w:rsidRPr="00D075A6">
              <w:rPr>
                <w:rFonts w:ascii="Times New Roman" w:hAnsi="Times New Roman" w:cs="Times New Roman"/>
                <w:sz w:val="24"/>
                <w:szCs w:val="24"/>
              </w:rPr>
              <w:t xml:space="preserve">женедельно </w:t>
            </w:r>
          </w:p>
        </w:tc>
        <w:tc>
          <w:tcPr>
            <w:tcW w:w="2264" w:type="dxa"/>
            <w:vAlign w:val="bottom"/>
          </w:tcPr>
          <w:p w:rsidR="00D075A6" w:rsidRDefault="00D075A6" w:rsidP="00D075A6">
            <w:pPr>
              <w:spacing w:line="256" w:lineRule="exact"/>
              <w:jc w:val="center"/>
              <w:rPr>
                <w:sz w:val="20"/>
                <w:szCs w:val="20"/>
              </w:rPr>
            </w:pPr>
            <w:r>
              <w:rPr>
                <w:rFonts w:ascii="Times New Roman" w:hAnsi="Times New Roman" w:cs="Times New Roman"/>
                <w:sz w:val="24"/>
                <w:szCs w:val="24"/>
              </w:rPr>
              <w:t>Учителя –предметники, к</w:t>
            </w:r>
            <w:r w:rsidRPr="00C05B5E">
              <w:rPr>
                <w:rFonts w:ascii="Times New Roman" w:hAnsi="Times New Roman" w:cs="Times New Roman"/>
                <w:sz w:val="24"/>
                <w:szCs w:val="24"/>
              </w:rPr>
              <w:t>лассный руководитель</w:t>
            </w:r>
          </w:p>
        </w:tc>
      </w:tr>
      <w:tr w:rsidR="00D075A6" w:rsidTr="005E7A54">
        <w:trPr>
          <w:trHeight w:val="562"/>
        </w:trPr>
        <w:tc>
          <w:tcPr>
            <w:tcW w:w="3352" w:type="dxa"/>
            <w:vAlign w:val="bottom"/>
          </w:tcPr>
          <w:p w:rsidR="00D075A6" w:rsidRDefault="00D075A6" w:rsidP="00D075A6">
            <w:pPr>
              <w:spacing w:line="256" w:lineRule="exact"/>
              <w:rPr>
                <w:sz w:val="20"/>
                <w:szCs w:val="20"/>
              </w:rPr>
            </w:pPr>
            <w:r>
              <w:rPr>
                <w:rFonts w:ascii="Times New Roman" w:eastAsia="Times New Roman" w:hAnsi="Times New Roman" w:cs="Times New Roman"/>
                <w:sz w:val="24"/>
                <w:szCs w:val="24"/>
              </w:rPr>
              <w:t>Заседание родительского комитетакласса</w:t>
            </w:r>
          </w:p>
        </w:tc>
        <w:tc>
          <w:tcPr>
            <w:tcW w:w="1980" w:type="dxa"/>
          </w:tcPr>
          <w:p w:rsidR="00D075A6" w:rsidRDefault="00D075A6" w:rsidP="00D075A6">
            <w:pPr>
              <w:jc w:val="center"/>
              <w:rPr>
                <w:rFonts w:ascii="Times New Roman" w:eastAsia="Times New Roman" w:hAnsi="Times New Roman" w:cs="Times New Roman"/>
                <w:b/>
                <w:bCs/>
                <w:sz w:val="24"/>
                <w:szCs w:val="24"/>
              </w:rPr>
            </w:pPr>
            <w:r w:rsidRPr="006A04B4">
              <w:rPr>
                <w:rFonts w:ascii="Times New Roman" w:hAnsi="Times New Roman" w:cs="Times New Roman"/>
                <w:sz w:val="24"/>
                <w:szCs w:val="24"/>
              </w:rPr>
              <w:t>5-9</w:t>
            </w:r>
          </w:p>
        </w:tc>
        <w:tc>
          <w:tcPr>
            <w:tcW w:w="2249" w:type="dxa"/>
          </w:tcPr>
          <w:p w:rsidR="00D075A6" w:rsidRPr="00D075A6" w:rsidRDefault="00D075A6" w:rsidP="00D075A6">
            <w:pPr>
              <w:jc w:val="center"/>
              <w:rPr>
                <w:rFonts w:ascii="Times New Roman" w:eastAsia="Times New Roman" w:hAnsi="Times New Roman" w:cs="Times New Roman"/>
                <w:bCs/>
                <w:sz w:val="24"/>
                <w:szCs w:val="24"/>
              </w:rPr>
            </w:pPr>
            <w:r w:rsidRPr="00D075A6">
              <w:rPr>
                <w:rFonts w:ascii="Times New Roman" w:eastAsia="Times New Roman" w:hAnsi="Times New Roman" w:cs="Times New Roman"/>
                <w:bCs/>
                <w:sz w:val="24"/>
                <w:szCs w:val="24"/>
              </w:rPr>
              <w:t>1 раз в четверть</w:t>
            </w:r>
          </w:p>
        </w:tc>
        <w:tc>
          <w:tcPr>
            <w:tcW w:w="2264" w:type="dxa"/>
          </w:tcPr>
          <w:p w:rsidR="00D075A6" w:rsidRDefault="00D075A6" w:rsidP="00D075A6">
            <w:pPr>
              <w:jc w:val="center"/>
              <w:rPr>
                <w:rFonts w:ascii="Times New Roman" w:eastAsia="Times New Roman" w:hAnsi="Times New Roman" w:cs="Times New Roman"/>
                <w:b/>
                <w:bCs/>
                <w:sz w:val="24"/>
                <w:szCs w:val="24"/>
              </w:rPr>
            </w:pPr>
            <w:r w:rsidRPr="00C05B5E">
              <w:rPr>
                <w:rFonts w:ascii="Times New Roman" w:hAnsi="Times New Roman" w:cs="Times New Roman"/>
                <w:sz w:val="24"/>
                <w:szCs w:val="24"/>
              </w:rPr>
              <w:t>Классный руководитель</w:t>
            </w:r>
          </w:p>
        </w:tc>
      </w:tr>
      <w:tr w:rsidR="00D075A6" w:rsidTr="005E7A54">
        <w:tc>
          <w:tcPr>
            <w:tcW w:w="3352" w:type="dxa"/>
            <w:vAlign w:val="bottom"/>
          </w:tcPr>
          <w:p w:rsidR="00D075A6" w:rsidRDefault="00D075A6" w:rsidP="00672DD5">
            <w:pPr>
              <w:ind w:left="120"/>
              <w:rPr>
                <w:sz w:val="20"/>
                <w:szCs w:val="20"/>
              </w:rPr>
            </w:pPr>
            <w:r>
              <w:rPr>
                <w:rFonts w:ascii="Times New Roman" w:eastAsia="Times New Roman" w:hAnsi="Times New Roman" w:cs="Times New Roman"/>
                <w:sz w:val="24"/>
                <w:szCs w:val="24"/>
              </w:rPr>
              <w:t>Классные родительские собрания</w:t>
            </w:r>
          </w:p>
        </w:tc>
        <w:tc>
          <w:tcPr>
            <w:tcW w:w="1980" w:type="dxa"/>
          </w:tcPr>
          <w:p w:rsidR="00D075A6" w:rsidRDefault="00D075A6" w:rsidP="00672DD5">
            <w:pPr>
              <w:jc w:val="center"/>
              <w:rPr>
                <w:rFonts w:ascii="Times New Roman" w:eastAsia="Times New Roman" w:hAnsi="Times New Roman" w:cs="Times New Roman"/>
                <w:b/>
                <w:bCs/>
                <w:sz w:val="24"/>
                <w:szCs w:val="24"/>
              </w:rPr>
            </w:pPr>
            <w:r w:rsidRPr="006A04B4">
              <w:rPr>
                <w:rFonts w:ascii="Times New Roman" w:hAnsi="Times New Roman" w:cs="Times New Roman"/>
                <w:sz w:val="24"/>
                <w:szCs w:val="24"/>
              </w:rPr>
              <w:t>5-9</w:t>
            </w:r>
          </w:p>
        </w:tc>
        <w:tc>
          <w:tcPr>
            <w:tcW w:w="2249" w:type="dxa"/>
          </w:tcPr>
          <w:p w:rsidR="00D075A6" w:rsidRPr="00D075A6" w:rsidRDefault="00D075A6" w:rsidP="00672DD5">
            <w:pPr>
              <w:jc w:val="center"/>
              <w:rPr>
                <w:rFonts w:ascii="Times New Roman" w:eastAsia="Times New Roman" w:hAnsi="Times New Roman" w:cs="Times New Roman"/>
                <w:bCs/>
                <w:sz w:val="24"/>
                <w:szCs w:val="24"/>
              </w:rPr>
            </w:pPr>
            <w:r w:rsidRPr="00D075A6">
              <w:rPr>
                <w:rFonts w:ascii="Times New Roman" w:eastAsia="Times New Roman" w:hAnsi="Times New Roman" w:cs="Times New Roman"/>
                <w:bCs/>
                <w:sz w:val="24"/>
                <w:szCs w:val="24"/>
              </w:rPr>
              <w:t>1 раз в четверть</w:t>
            </w:r>
          </w:p>
        </w:tc>
        <w:tc>
          <w:tcPr>
            <w:tcW w:w="2264" w:type="dxa"/>
          </w:tcPr>
          <w:p w:rsidR="00D075A6" w:rsidRDefault="00D075A6" w:rsidP="00672DD5">
            <w:pPr>
              <w:jc w:val="center"/>
              <w:rPr>
                <w:rFonts w:ascii="Times New Roman" w:eastAsia="Times New Roman" w:hAnsi="Times New Roman" w:cs="Times New Roman"/>
                <w:b/>
                <w:bCs/>
                <w:sz w:val="24"/>
                <w:szCs w:val="24"/>
              </w:rPr>
            </w:pPr>
            <w:r w:rsidRPr="00C05B5E">
              <w:rPr>
                <w:rFonts w:ascii="Times New Roman" w:hAnsi="Times New Roman" w:cs="Times New Roman"/>
                <w:sz w:val="24"/>
                <w:szCs w:val="24"/>
              </w:rPr>
              <w:t>Классный руководитель</w:t>
            </w:r>
          </w:p>
        </w:tc>
      </w:tr>
      <w:tr w:rsidR="00D075A6" w:rsidTr="005E7A54">
        <w:tc>
          <w:tcPr>
            <w:tcW w:w="9845" w:type="dxa"/>
            <w:gridSpan w:val="4"/>
            <w:vAlign w:val="bottom"/>
          </w:tcPr>
          <w:p w:rsidR="00D075A6" w:rsidRDefault="00D075A6" w:rsidP="00D075A6">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Модуль «Урочная деятельность»</w:t>
            </w:r>
          </w:p>
        </w:tc>
      </w:tr>
      <w:tr w:rsidR="00D075A6" w:rsidTr="005E7A54">
        <w:trPr>
          <w:trHeight w:val="562"/>
        </w:trPr>
        <w:tc>
          <w:tcPr>
            <w:tcW w:w="3352" w:type="dxa"/>
            <w:vAlign w:val="bottom"/>
          </w:tcPr>
          <w:p w:rsidR="00D075A6" w:rsidRDefault="00D075A6" w:rsidP="00672DD5">
            <w:pPr>
              <w:spacing w:line="256" w:lineRule="exact"/>
              <w:ind w:left="100"/>
              <w:rPr>
                <w:sz w:val="20"/>
                <w:szCs w:val="20"/>
              </w:rPr>
            </w:pPr>
            <w:r>
              <w:rPr>
                <w:rFonts w:ascii="Times New Roman" w:eastAsia="Times New Roman" w:hAnsi="Times New Roman" w:cs="Times New Roman"/>
                <w:sz w:val="24"/>
                <w:szCs w:val="24"/>
              </w:rPr>
              <w:t>Предметные недели</w:t>
            </w:r>
          </w:p>
        </w:tc>
        <w:tc>
          <w:tcPr>
            <w:tcW w:w="1980" w:type="dxa"/>
            <w:vAlign w:val="bottom"/>
          </w:tcPr>
          <w:p w:rsidR="00D075A6" w:rsidRDefault="00D075A6" w:rsidP="00D075A6">
            <w:pPr>
              <w:jc w:val="center"/>
            </w:pPr>
            <w:r w:rsidRPr="006A04B4">
              <w:rPr>
                <w:rFonts w:ascii="Times New Roman" w:hAnsi="Times New Roman" w:cs="Times New Roman"/>
                <w:sz w:val="24"/>
                <w:szCs w:val="24"/>
              </w:rPr>
              <w:t>5-9</w:t>
            </w:r>
          </w:p>
        </w:tc>
        <w:tc>
          <w:tcPr>
            <w:tcW w:w="2249" w:type="dxa"/>
          </w:tcPr>
          <w:p w:rsidR="00D075A6" w:rsidRDefault="00D075A6" w:rsidP="00D075A6">
            <w:pPr>
              <w:jc w:val="center"/>
              <w:rPr>
                <w:rFonts w:ascii="Times New Roman" w:eastAsia="Times New Roman" w:hAnsi="Times New Roman" w:cs="Times New Roman"/>
                <w:bCs/>
                <w:sz w:val="24"/>
                <w:szCs w:val="24"/>
              </w:rPr>
            </w:pPr>
          </w:p>
          <w:p w:rsidR="00D075A6" w:rsidRPr="00D075A6" w:rsidRDefault="00D075A6" w:rsidP="00D075A6">
            <w:pPr>
              <w:jc w:val="center"/>
              <w:rPr>
                <w:rFonts w:ascii="Times New Roman" w:eastAsia="Times New Roman" w:hAnsi="Times New Roman" w:cs="Times New Roman"/>
                <w:bCs/>
                <w:sz w:val="24"/>
                <w:szCs w:val="24"/>
              </w:rPr>
            </w:pPr>
            <w:r w:rsidRPr="00D075A6">
              <w:rPr>
                <w:rFonts w:ascii="Times New Roman" w:eastAsia="Times New Roman" w:hAnsi="Times New Roman" w:cs="Times New Roman"/>
                <w:bCs/>
                <w:sz w:val="24"/>
                <w:szCs w:val="24"/>
              </w:rPr>
              <w:t>в течение года</w:t>
            </w:r>
          </w:p>
        </w:tc>
        <w:tc>
          <w:tcPr>
            <w:tcW w:w="2264" w:type="dxa"/>
          </w:tcPr>
          <w:p w:rsidR="00D075A6" w:rsidRDefault="00D075A6" w:rsidP="007D75C7">
            <w:pPr>
              <w:jc w:val="center"/>
              <w:rPr>
                <w:rFonts w:ascii="Times New Roman" w:eastAsia="Times New Roman" w:hAnsi="Times New Roman" w:cs="Times New Roman"/>
                <w:b/>
                <w:bCs/>
                <w:sz w:val="24"/>
                <w:szCs w:val="24"/>
              </w:rPr>
            </w:pPr>
            <w:r w:rsidRPr="00C05B5E">
              <w:rPr>
                <w:rFonts w:ascii="Times New Roman" w:hAnsi="Times New Roman" w:cs="Times New Roman"/>
                <w:sz w:val="24"/>
                <w:szCs w:val="24"/>
              </w:rPr>
              <w:t>Классный руководитель</w:t>
            </w:r>
          </w:p>
        </w:tc>
      </w:tr>
      <w:tr w:rsidR="00D075A6" w:rsidTr="005E7A54">
        <w:trPr>
          <w:trHeight w:val="562"/>
        </w:trPr>
        <w:tc>
          <w:tcPr>
            <w:tcW w:w="3352" w:type="dxa"/>
            <w:vAlign w:val="bottom"/>
          </w:tcPr>
          <w:p w:rsidR="00D075A6" w:rsidRDefault="00D075A6" w:rsidP="00672DD5">
            <w:pPr>
              <w:spacing w:line="256" w:lineRule="exact"/>
              <w:ind w:left="100"/>
              <w:rPr>
                <w:sz w:val="20"/>
                <w:szCs w:val="20"/>
              </w:rPr>
            </w:pPr>
            <w:r>
              <w:rPr>
                <w:rFonts w:ascii="Times New Roman" w:eastAsia="Times New Roman" w:hAnsi="Times New Roman" w:cs="Times New Roman"/>
                <w:sz w:val="24"/>
                <w:szCs w:val="24"/>
              </w:rPr>
              <w:t>Всероссийские предметные</w:t>
            </w:r>
          </w:p>
          <w:p w:rsidR="00D075A6" w:rsidRDefault="00D075A6" w:rsidP="00672DD5">
            <w:pPr>
              <w:ind w:left="120"/>
              <w:rPr>
                <w:sz w:val="20"/>
                <w:szCs w:val="20"/>
              </w:rPr>
            </w:pPr>
            <w:r>
              <w:rPr>
                <w:rFonts w:ascii="Times New Roman" w:eastAsia="Times New Roman" w:hAnsi="Times New Roman" w:cs="Times New Roman"/>
                <w:sz w:val="24"/>
                <w:szCs w:val="24"/>
              </w:rPr>
              <w:t>олимпиады школьников</w:t>
            </w:r>
          </w:p>
        </w:tc>
        <w:tc>
          <w:tcPr>
            <w:tcW w:w="1980" w:type="dxa"/>
            <w:vAlign w:val="bottom"/>
          </w:tcPr>
          <w:p w:rsidR="00D075A6" w:rsidRDefault="00D075A6" w:rsidP="00D075A6">
            <w:pPr>
              <w:spacing w:line="256" w:lineRule="exact"/>
              <w:jc w:val="center"/>
              <w:rPr>
                <w:sz w:val="20"/>
                <w:szCs w:val="20"/>
              </w:rPr>
            </w:pPr>
            <w:r w:rsidRPr="006A04B4">
              <w:rPr>
                <w:rFonts w:ascii="Times New Roman" w:hAnsi="Times New Roman" w:cs="Times New Roman"/>
                <w:sz w:val="24"/>
                <w:szCs w:val="24"/>
              </w:rPr>
              <w:t>5-9</w:t>
            </w:r>
          </w:p>
        </w:tc>
        <w:tc>
          <w:tcPr>
            <w:tcW w:w="2249" w:type="dxa"/>
          </w:tcPr>
          <w:p w:rsidR="00D075A6" w:rsidRPr="00D075A6" w:rsidRDefault="00D075A6" w:rsidP="007D75C7">
            <w:pPr>
              <w:jc w:val="center"/>
              <w:rPr>
                <w:rFonts w:ascii="Times New Roman" w:eastAsia="Times New Roman" w:hAnsi="Times New Roman" w:cs="Times New Roman"/>
                <w:bCs/>
                <w:sz w:val="24"/>
                <w:szCs w:val="24"/>
              </w:rPr>
            </w:pPr>
            <w:r w:rsidRPr="00D075A6">
              <w:rPr>
                <w:rFonts w:ascii="Times New Roman" w:eastAsia="Times New Roman" w:hAnsi="Times New Roman" w:cs="Times New Roman"/>
                <w:bCs/>
                <w:sz w:val="24"/>
                <w:szCs w:val="24"/>
              </w:rPr>
              <w:t>октябрь-ноябрь</w:t>
            </w:r>
          </w:p>
        </w:tc>
        <w:tc>
          <w:tcPr>
            <w:tcW w:w="2264" w:type="dxa"/>
          </w:tcPr>
          <w:p w:rsidR="00D075A6" w:rsidRDefault="00D075A6" w:rsidP="007D75C7">
            <w:pPr>
              <w:jc w:val="center"/>
              <w:rPr>
                <w:rFonts w:ascii="Times New Roman" w:eastAsia="Times New Roman" w:hAnsi="Times New Roman" w:cs="Times New Roman"/>
                <w:b/>
                <w:bCs/>
                <w:sz w:val="24"/>
                <w:szCs w:val="24"/>
              </w:rPr>
            </w:pPr>
            <w:r w:rsidRPr="00C05B5E">
              <w:rPr>
                <w:rFonts w:ascii="Times New Roman" w:hAnsi="Times New Roman" w:cs="Times New Roman"/>
                <w:sz w:val="24"/>
                <w:szCs w:val="24"/>
              </w:rPr>
              <w:t>Классный руководитель</w:t>
            </w:r>
          </w:p>
        </w:tc>
      </w:tr>
      <w:tr w:rsidR="007D75C7" w:rsidTr="005E7A54">
        <w:trPr>
          <w:trHeight w:val="562"/>
        </w:trPr>
        <w:tc>
          <w:tcPr>
            <w:tcW w:w="3352" w:type="dxa"/>
            <w:vAlign w:val="bottom"/>
          </w:tcPr>
          <w:p w:rsidR="007D75C7" w:rsidRDefault="007D75C7" w:rsidP="007D75C7">
            <w:pPr>
              <w:spacing w:line="256" w:lineRule="exact"/>
              <w:jc w:val="center"/>
              <w:rPr>
                <w:sz w:val="20"/>
                <w:szCs w:val="20"/>
              </w:rPr>
            </w:pPr>
            <w:r>
              <w:rPr>
                <w:rFonts w:ascii="Times New Roman" w:eastAsia="Times New Roman" w:hAnsi="Times New Roman" w:cs="Times New Roman"/>
                <w:sz w:val="24"/>
                <w:szCs w:val="24"/>
              </w:rPr>
              <w:t>Конкурс творческих работ «Шаг внауку»</w:t>
            </w:r>
          </w:p>
        </w:tc>
        <w:tc>
          <w:tcPr>
            <w:tcW w:w="1980" w:type="dxa"/>
          </w:tcPr>
          <w:p w:rsidR="007D75C7" w:rsidRDefault="007D75C7" w:rsidP="007D75C7">
            <w:pPr>
              <w:jc w:val="center"/>
              <w:rPr>
                <w:rFonts w:ascii="Times New Roman" w:eastAsia="Times New Roman" w:hAnsi="Times New Roman" w:cs="Times New Roman"/>
                <w:b/>
                <w:bCs/>
                <w:sz w:val="24"/>
                <w:szCs w:val="24"/>
              </w:rPr>
            </w:pPr>
            <w:r w:rsidRPr="006A04B4">
              <w:rPr>
                <w:rFonts w:ascii="Times New Roman" w:hAnsi="Times New Roman" w:cs="Times New Roman"/>
                <w:sz w:val="24"/>
                <w:szCs w:val="24"/>
              </w:rPr>
              <w:t>5-9</w:t>
            </w:r>
          </w:p>
        </w:tc>
        <w:tc>
          <w:tcPr>
            <w:tcW w:w="2249" w:type="dxa"/>
          </w:tcPr>
          <w:p w:rsidR="007D75C7" w:rsidRPr="007D75C7" w:rsidRDefault="007D75C7" w:rsidP="007D75C7">
            <w:pPr>
              <w:jc w:val="center"/>
              <w:rPr>
                <w:rFonts w:ascii="Times New Roman" w:eastAsia="Times New Roman" w:hAnsi="Times New Roman" w:cs="Times New Roman"/>
                <w:bCs/>
                <w:sz w:val="24"/>
                <w:szCs w:val="24"/>
              </w:rPr>
            </w:pPr>
            <w:r w:rsidRPr="007D75C7">
              <w:rPr>
                <w:rFonts w:ascii="Times New Roman" w:eastAsia="Times New Roman" w:hAnsi="Times New Roman" w:cs="Times New Roman"/>
                <w:bCs/>
                <w:sz w:val="24"/>
                <w:szCs w:val="24"/>
              </w:rPr>
              <w:t>декабрь</w:t>
            </w:r>
          </w:p>
        </w:tc>
        <w:tc>
          <w:tcPr>
            <w:tcW w:w="2264" w:type="dxa"/>
          </w:tcPr>
          <w:p w:rsidR="007D75C7" w:rsidRDefault="007D75C7" w:rsidP="007D75C7">
            <w:pPr>
              <w:jc w:val="center"/>
              <w:rPr>
                <w:rFonts w:ascii="Times New Roman" w:eastAsia="Times New Roman" w:hAnsi="Times New Roman" w:cs="Times New Roman"/>
                <w:b/>
                <w:bCs/>
                <w:sz w:val="24"/>
                <w:szCs w:val="24"/>
              </w:rPr>
            </w:pPr>
            <w:r>
              <w:rPr>
                <w:rFonts w:ascii="Times New Roman" w:hAnsi="Times New Roman" w:cs="Times New Roman"/>
                <w:sz w:val="24"/>
                <w:szCs w:val="24"/>
              </w:rPr>
              <w:t>Учителя –предметники,</w:t>
            </w:r>
          </w:p>
        </w:tc>
      </w:tr>
      <w:tr w:rsidR="007D75C7" w:rsidTr="005E7A54">
        <w:trPr>
          <w:trHeight w:val="848"/>
        </w:trPr>
        <w:tc>
          <w:tcPr>
            <w:tcW w:w="3352" w:type="dxa"/>
            <w:vAlign w:val="bottom"/>
          </w:tcPr>
          <w:p w:rsidR="007D75C7" w:rsidRDefault="007D75C7" w:rsidP="007D75C7">
            <w:pPr>
              <w:spacing w:line="256" w:lineRule="exact"/>
              <w:jc w:val="center"/>
              <w:rPr>
                <w:sz w:val="20"/>
                <w:szCs w:val="20"/>
              </w:rPr>
            </w:pPr>
            <w:r>
              <w:rPr>
                <w:rFonts w:ascii="Times New Roman" w:eastAsia="Times New Roman" w:hAnsi="Times New Roman" w:cs="Times New Roman"/>
                <w:sz w:val="24"/>
                <w:szCs w:val="24"/>
              </w:rPr>
              <w:t>Предметные онлайн олимпиады иконкурсына  учебно-образовательных платформах.</w:t>
            </w:r>
          </w:p>
        </w:tc>
        <w:tc>
          <w:tcPr>
            <w:tcW w:w="1980" w:type="dxa"/>
          </w:tcPr>
          <w:p w:rsidR="007D75C7" w:rsidRDefault="007D75C7" w:rsidP="007D75C7">
            <w:pPr>
              <w:jc w:val="center"/>
              <w:rPr>
                <w:rFonts w:ascii="Times New Roman" w:eastAsia="Times New Roman" w:hAnsi="Times New Roman" w:cs="Times New Roman"/>
                <w:b/>
                <w:bCs/>
                <w:sz w:val="24"/>
                <w:szCs w:val="24"/>
              </w:rPr>
            </w:pPr>
            <w:r w:rsidRPr="006A04B4">
              <w:rPr>
                <w:rFonts w:ascii="Times New Roman" w:hAnsi="Times New Roman" w:cs="Times New Roman"/>
                <w:sz w:val="24"/>
                <w:szCs w:val="24"/>
              </w:rPr>
              <w:t>5-9</w:t>
            </w:r>
          </w:p>
        </w:tc>
        <w:tc>
          <w:tcPr>
            <w:tcW w:w="2249" w:type="dxa"/>
          </w:tcPr>
          <w:p w:rsidR="007D75C7" w:rsidRDefault="007D75C7" w:rsidP="00672DD5">
            <w:pPr>
              <w:ind w:right="260"/>
              <w:jc w:val="right"/>
              <w:rPr>
                <w:rFonts w:ascii="Times New Roman" w:eastAsia="Times New Roman" w:hAnsi="Times New Roman" w:cs="Times New Roman"/>
                <w:b/>
                <w:bCs/>
                <w:sz w:val="24"/>
                <w:szCs w:val="24"/>
              </w:rPr>
            </w:pPr>
            <w:r w:rsidRPr="006A04B4">
              <w:rPr>
                <w:rFonts w:ascii="Times New Roman" w:eastAsia="Times New Roman" w:hAnsi="Times New Roman" w:cs="Times New Roman"/>
                <w:bCs/>
                <w:sz w:val="24"/>
                <w:szCs w:val="24"/>
              </w:rPr>
              <w:t xml:space="preserve">в </w:t>
            </w:r>
            <w:r>
              <w:rPr>
                <w:rFonts w:ascii="Times New Roman" w:eastAsia="Times New Roman" w:hAnsi="Times New Roman" w:cs="Times New Roman"/>
                <w:bCs/>
                <w:sz w:val="24"/>
                <w:szCs w:val="24"/>
              </w:rPr>
              <w:t xml:space="preserve">течение </w:t>
            </w:r>
            <w:r w:rsidRPr="006A04B4">
              <w:rPr>
                <w:rFonts w:ascii="Times New Roman" w:eastAsia="Times New Roman" w:hAnsi="Times New Roman" w:cs="Times New Roman"/>
                <w:bCs/>
                <w:sz w:val="24"/>
                <w:szCs w:val="24"/>
              </w:rPr>
              <w:t xml:space="preserve"> года</w:t>
            </w:r>
          </w:p>
        </w:tc>
        <w:tc>
          <w:tcPr>
            <w:tcW w:w="2264" w:type="dxa"/>
          </w:tcPr>
          <w:p w:rsidR="007D75C7" w:rsidRDefault="007D75C7" w:rsidP="007D75C7">
            <w:pPr>
              <w:jc w:val="center"/>
              <w:rPr>
                <w:rFonts w:ascii="Times New Roman" w:eastAsia="Times New Roman" w:hAnsi="Times New Roman" w:cs="Times New Roman"/>
                <w:b/>
                <w:bCs/>
                <w:sz w:val="24"/>
                <w:szCs w:val="24"/>
              </w:rPr>
            </w:pPr>
            <w:r>
              <w:rPr>
                <w:rFonts w:ascii="Times New Roman" w:hAnsi="Times New Roman" w:cs="Times New Roman"/>
                <w:sz w:val="24"/>
                <w:szCs w:val="24"/>
              </w:rPr>
              <w:t>Учителя –предметники</w:t>
            </w:r>
          </w:p>
        </w:tc>
      </w:tr>
      <w:tr w:rsidR="00083F5E" w:rsidTr="005E7A54">
        <w:trPr>
          <w:trHeight w:val="816"/>
        </w:trPr>
        <w:tc>
          <w:tcPr>
            <w:tcW w:w="3352" w:type="dxa"/>
            <w:vAlign w:val="bottom"/>
          </w:tcPr>
          <w:p w:rsidR="00083F5E" w:rsidRDefault="00083F5E" w:rsidP="00672DD5">
            <w:pPr>
              <w:spacing w:line="256" w:lineRule="exact"/>
              <w:ind w:left="100"/>
              <w:rPr>
                <w:sz w:val="20"/>
                <w:szCs w:val="20"/>
              </w:rPr>
            </w:pPr>
            <w:r>
              <w:rPr>
                <w:rFonts w:ascii="Times New Roman" w:eastAsia="Times New Roman" w:hAnsi="Times New Roman" w:cs="Times New Roman"/>
                <w:sz w:val="24"/>
                <w:szCs w:val="24"/>
              </w:rPr>
              <w:t>Международные игровые</w:t>
            </w:r>
          </w:p>
          <w:p w:rsidR="00083F5E" w:rsidRDefault="00083F5E" w:rsidP="00672DD5">
            <w:pPr>
              <w:ind w:left="120"/>
              <w:rPr>
                <w:sz w:val="20"/>
                <w:szCs w:val="20"/>
              </w:rPr>
            </w:pPr>
            <w:r>
              <w:rPr>
                <w:rFonts w:ascii="Times New Roman" w:eastAsia="Times New Roman" w:hAnsi="Times New Roman" w:cs="Times New Roman"/>
                <w:sz w:val="24"/>
                <w:szCs w:val="24"/>
              </w:rPr>
              <w:t>редметные конкурсы «Русский</w:t>
            </w:r>
          </w:p>
          <w:p w:rsidR="00083F5E" w:rsidRDefault="00083F5E" w:rsidP="00672DD5">
            <w:pPr>
              <w:ind w:left="120"/>
              <w:rPr>
                <w:sz w:val="20"/>
                <w:szCs w:val="20"/>
              </w:rPr>
            </w:pPr>
            <w:r>
              <w:rPr>
                <w:rFonts w:ascii="Times New Roman" w:eastAsia="Times New Roman" w:hAnsi="Times New Roman" w:cs="Times New Roman"/>
                <w:sz w:val="24"/>
                <w:szCs w:val="24"/>
              </w:rPr>
              <w:t>медвежонок», «ЧИП» и др.</w:t>
            </w:r>
          </w:p>
        </w:tc>
        <w:tc>
          <w:tcPr>
            <w:tcW w:w="1980" w:type="dxa"/>
          </w:tcPr>
          <w:p w:rsidR="00083F5E" w:rsidRDefault="00083F5E" w:rsidP="00672DD5">
            <w:pPr>
              <w:jc w:val="center"/>
              <w:rPr>
                <w:rFonts w:ascii="Times New Roman" w:eastAsia="Times New Roman" w:hAnsi="Times New Roman" w:cs="Times New Roman"/>
                <w:b/>
                <w:bCs/>
                <w:sz w:val="24"/>
                <w:szCs w:val="24"/>
              </w:rPr>
            </w:pPr>
            <w:r w:rsidRPr="006A04B4">
              <w:rPr>
                <w:rFonts w:ascii="Times New Roman" w:hAnsi="Times New Roman" w:cs="Times New Roman"/>
                <w:sz w:val="24"/>
                <w:szCs w:val="24"/>
              </w:rPr>
              <w:t>5-9</w:t>
            </w:r>
          </w:p>
        </w:tc>
        <w:tc>
          <w:tcPr>
            <w:tcW w:w="2249" w:type="dxa"/>
          </w:tcPr>
          <w:p w:rsidR="00083F5E" w:rsidRDefault="00083F5E" w:rsidP="00672DD5">
            <w:pPr>
              <w:ind w:right="260"/>
              <w:jc w:val="right"/>
              <w:rPr>
                <w:rFonts w:ascii="Times New Roman" w:eastAsia="Times New Roman" w:hAnsi="Times New Roman" w:cs="Times New Roman"/>
                <w:b/>
                <w:bCs/>
                <w:sz w:val="24"/>
                <w:szCs w:val="24"/>
              </w:rPr>
            </w:pPr>
            <w:r w:rsidRPr="006A04B4">
              <w:rPr>
                <w:rFonts w:ascii="Times New Roman" w:eastAsia="Times New Roman" w:hAnsi="Times New Roman" w:cs="Times New Roman"/>
                <w:bCs/>
                <w:sz w:val="24"/>
                <w:szCs w:val="24"/>
              </w:rPr>
              <w:t xml:space="preserve">в </w:t>
            </w:r>
            <w:r>
              <w:rPr>
                <w:rFonts w:ascii="Times New Roman" w:eastAsia="Times New Roman" w:hAnsi="Times New Roman" w:cs="Times New Roman"/>
                <w:bCs/>
                <w:sz w:val="24"/>
                <w:szCs w:val="24"/>
              </w:rPr>
              <w:t xml:space="preserve">течение </w:t>
            </w:r>
            <w:r w:rsidRPr="006A04B4">
              <w:rPr>
                <w:rFonts w:ascii="Times New Roman" w:eastAsia="Times New Roman" w:hAnsi="Times New Roman" w:cs="Times New Roman"/>
                <w:bCs/>
                <w:sz w:val="24"/>
                <w:szCs w:val="24"/>
              </w:rPr>
              <w:t xml:space="preserve"> года</w:t>
            </w:r>
          </w:p>
        </w:tc>
        <w:tc>
          <w:tcPr>
            <w:tcW w:w="2264" w:type="dxa"/>
          </w:tcPr>
          <w:p w:rsidR="00083F5E" w:rsidRDefault="00083F5E" w:rsidP="00672DD5">
            <w:pPr>
              <w:jc w:val="center"/>
              <w:rPr>
                <w:rFonts w:ascii="Times New Roman" w:eastAsia="Times New Roman" w:hAnsi="Times New Roman" w:cs="Times New Roman"/>
                <w:b/>
                <w:bCs/>
                <w:sz w:val="24"/>
                <w:szCs w:val="24"/>
              </w:rPr>
            </w:pPr>
            <w:r>
              <w:rPr>
                <w:rFonts w:ascii="Times New Roman" w:hAnsi="Times New Roman" w:cs="Times New Roman"/>
                <w:sz w:val="24"/>
                <w:szCs w:val="24"/>
              </w:rPr>
              <w:t>Учителя –предметники</w:t>
            </w:r>
          </w:p>
        </w:tc>
      </w:tr>
      <w:tr w:rsidR="00083F5E" w:rsidTr="005E7A54">
        <w:trPr>
          <w:trHeight w:val="788"/>
        </w:trPr>
        <w:tc>
          <w:tcPr>
            <w:tcW w:w="3352" w:type="dxa"/>
            <w:vAlign w:val="bottom"/>
          </w:tcPr>
          <w:p w:rsidR="00083F5E" w:rsidRDefault="00083F5E" w:rsidP="00672DD5">
            <w:pPr>
              <w:spacing w:line="256" w:lineRule="exact"/>
              <w:ind w:left="100"/>
              <w:rPr>
                <w:sz w:val="20"/>
                <w:szCs w:val="20"/>
              </w:rPr>
            </w:pPr>
            <w:r>
              <w:rPr>
                <w:rFonts w:ascii="Times New Roman" w:eastAsia="Times New Roman" w:hAnsi="Times New Roman" w:cs="Times New Roman"/>
                <w:sz w:val="24"/>
                <w:szCs w:val="24"/>
              </w:rPr>
              <w:t>Всероссийский  урок  безопасности</w:t>
            </w:r>
          </w:p>
          <w:p w:rsidR="00083F5E" w:rsidRDefault="00083F5E" w:rsidP="00672DD5">
            <w:pPr>
              <w:ind w:left="120"/>
              <w:rPr>
                <w:sz w:val="20"/>
                <w:szCs w:val="20"/>
              </w:rPr>
            </w:pPr>
            <w:r>
              <w:rPr>
                <w:rFonts w:ascii="Times New Roman" w:eastAsia="Times New Roman" w:hAnsi="Times New Roman" w:cs="Times New Roman"/>
                <w:sz w:val="24"/>
                <w:szCs w:val="24"/>
              </w:rPr>
              <w:t>школьников в сети Интернет</w:t>
            </w:r>
          </w:p>
        </w:tc>
        <w:tc>
          <w:tcPr>
            <w:tcW w:w="1980" w:type="dxa"/>
          </w:tcPr>
          <w:p w:rsidR="00083F5E" w:rsidRPr="00083F5E" w:rsidRDefault="00083F5E" w:rsidP="00083F5E">
            <w:pPr>
              <w:jc w:val="center"/>
              <w:rPr>
                <w:rFonts w:ascii="Times New Roman" w:eastAsia="Times New Roman" w:hAnsi="Times New Roman" w:cs="Times New Roman"/>
                <w:bCs/>
                <w:sz w:val="24"/>
                <w:szCs w:val="24"/>
              </w:rPr>
            </w:pPr>
            <w:r w:rsidRPr="00083F5E">
              <w:rPr>
                <w:rFonts w:ascii="Times New Roman" w:hAnsi="Times New Roman" w:cs="Times New Roman"/>
                <w:sz w:val="24"/>
                <w:szCs w:val="24"/>
              </w:rPr>
              <w:t>5-9</w:t>
            </w:r>
          </w:p>
        </w:tc>
        <w:tc>
          <w:tcPr>
            <w:tcW w:w="2249" w:type="dxa"/>
          </w:tcPr>
          <w:p w:rsidR="00083F5E" w:rsidRPr="00083F5E" w:rsidRDefault="00083F5E" w:rsidP="00083F5E">
            <w:pPr>
              <w:jc w:val="center"/>
              <w:rPr>
                <w:rFonts w:ascii="Times New Roman" w:eastAsia="Times New Roman" w:hAnsi="Times New Roman" w:cs="Times New Roman"/>
                <w:bCs/>
                <w:sz w:val="24"/>
                <w:szCs w:val="24"/>
              </w:rPr>
            </w:pPr>
            <w:r w:rsidRPr="00083F5E">
              <w:rPr>
                <w:rFonts w:ascii="Times New Roman" w:eastAsia="Times New Roman" w:hAnsi="Times New Roman" w:cs="Times New Roman"/>
                <w:bCs/>
                <w:sz w:val="24"/>
                <w:szCs w:val="24"/>
              </w:rPr>
              <w:t>октябрь</w:t>
            </w:r>
          </w:p>
        </w:tc>
        <w:tc>
          <w:tcPr>
            <w:tcW w:w="2264" w:type="dxa"/>
          </w:tcPr>
          <w:p w:rsidR="00083F5E" w:rsidRPr="00083F5E" w:rsidRDefault="00083F5E" w:rsidP="00083F5E">
            <w:pPr>
              <w:jc w:val="center"/>
              <w:rPr>
                <w:rFonts w:ascii="Times New Roman" w:eastAsia="Times New Roman" w:hAnsi="Times New Roman" w:cs="Times New Roman"/>
                <w:bCs/>
                <w:sz w:val="24"/>
                <w:szCs w:val="24"/>
              </w:rPr>
            </w:pPr>
            <w:r w:rsidRPr="00083F5E">
              <w:rPr>
                <w:rFonts w:ascii="Times New Roman" w:hAnsi="Times New Roman" w:cs="Times New Roman"/>
                <w:sz w:val="24"/>
                <w:szCs w:val="24"/>
              </w:rPr>
              <w:t>Классный руководитель</w:t>
            </w:r>
          </w:p>
        </w:tc>
      </w:tr>
      <w:tr w:rsidR="00083F5E" w:rsidTr="005E7A54">
        <w:trPr>
          <w:trHeight w:val="562"/>
        </w:trPr>
        <w:tc>
          <w:tcPr>
            <w:tcW w:w="3352" w:type="dxa"/>
            <w:vAlign w:val="bottom"/>
          </w:tcPr>
          <w:p w:rsidR="00083F5E" w:rsidRDefault="00083F5E" w:rsidP="00672DD5">
            <w:pPr>
              <w:spacing w:line="256" w:lineRule="exact"/>
              <w:ind w:left="100"/>
              <w:rPr>
                <w:sz w:val="20"/>
                <w:szCs w:val="20"/>
              </w:rPr>
            </w:pPr>
            <w:r>
              <w:rPr>
                <w:rFonts w:ascii="Times New Roman" w:eastAsia="Times New Roman" w:hAnsi="Times New Roman" w:cs="Times New Roman"/>
                <w:sz w:val="24"/>
                <w:szCs w:val="24"/>
              </w:rPr>
              <w:t>Всероссийскии Урок цифры</w:t>
            </w:r>
          </w:p>
        </w:tc>
        <w:tc>
          <w:tcPr>
            <w:tcW w:w="1980" w:type="dxa"/>
            <w:vAlign w:val="bottom"/>
          </w:tcPr>
          <w:p w:rsidR="00083F5E" w:rsidRDefault="00083F5E" w:rsidP="00083F5E">
            <w:pPr>
              <w:jc w:val="center"/>
            </w:pPr>
            <w:r w:rsidRPr="00083F5E">
              <w:rPr>
                <w:rFonts w:ascii="Times New Roman" w:hAnsi="Times New Roman" w:cs="Times New Roman"/>
                <w:sz w:val="24"/>
                <w:szCs w:val="24"/>
              </w:rPr>
              <w:t>5-9</w:t>
            </w:r>
          </w:p>
        </w:tc>
        <w:tc>
          <w:tcPr>
            <w:tcW w:w="2249" w:type="dxa"/>
          </w:tcPr>
          <w:p w:rsidR="00083F5E" w:rsidRPr="00083F5E" w:rsidRDefault="00083F5E" w:rsidP="00083F5E">
            <w:pPr>
              <w:jc w:val="center"/>
              <w:rPr>
                <w:rFonts w:ascii="Times New Roman" w:eastAsia="Times New Roman" w:hAnsi="Times New Roman" w:cs="Times New Roman"/>
                <w:bCs/>
                <w:sz w:val="24"/>
                <w:szCs w:val="24"/>
              </w:rPr>
            </w:pPr>
            <w:r w:rsidRPr="00083F5E">
              <w:rPr>
                <w:rFonts w:ascii="Times New Roman" w:eastAsia="Times New Roman" w:hAnsi="Times New Roman" w:cs="Times New Roman"/>
                <w:bCs/>
                <w:sz w:val="24"/>
                <w:szCs w:val="24"/>
              </w:rPr>
              <w:t>март</w:t>
            </w:r>
          </w:p>
        </w:tc>
        <w:tc>
          <w:tcPr>
            <w:tcW w:w="2264" w:type="dxa"/>
          </w:tcPr>
          <w:p w:rsidR="00083F5E" w:rsidRDefault="00083F5E" w:rsidP="00083F5E">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Классный руководитель</w:t>
            </w:r>
          </w:p>
        </w:tc>
      </w:tr>
      <w:tr w:rsidR="00083F5E" w:rsidTr="005E7A54">
        <w:tc>
          <w:tcPr>
            <w:tcW w:w="9845" w:type="dxa"/>
            <w:gridSpan w:val="4"/>
            <w:vAlign w:val="bottom"/>
          </w:tcPr>
          <w:p w:rsidR="00083F5E" w:rsidRDefault="00083F5E" w:rsidP="00083F5E">
            <w:pPr>
              <w:jc w:val="center"/>
              <w:rPr>
                <w:rFonts w:ascii="Times New Roman" w:eastAsia="Times New Roman" w:hAnsi="Times New Roman" w:cs="Times New Roman"/>
                <w:b/>
                <w:bCs/>
                <w:sz w:val="24"/>
                <w:szCs w:val="24"/>
              </w:rPr>
            </w:pPr>
            <w:r w:rsidRPr="00CF5CF4">
              <w:rPr>
                <w:rFonts w:ascii="Times New Roman" w:eastAsia="Times New Roman" w:hAnsi="Times New Roman" w:cs="Times New Roman"/>
                <w:b/>
                <w:bCs/>
                <w:sz w:val="24"/>
                <w:szCs w:val="24"/>
              </w:rPr>
              <w:t>Модуль «Внеурочная деятельность»</w:t>
            </w:r>
          </w:p>
        </w:tc>
      </w:tr>
      <w:tr w:rsidR="00083F5E" w:rsidTr="005E7A54">
        <w:tc>
          <w:tcPr>
            <w:tcW w:w="3352" w:type="dxa"/>
            <w:vAlign w:val="bottom"/>
          </w:tcPr>
          <w:p w:rsidR="00083F5E" w:rsidRDefault="00083F5E" w:rsidP="00672DD5">
            <w:pPr>
              <w:spacing w:line="256" w:lineRule="exact"/>
              <w:ind w:left="100"/>
              <w:rPr>
                <w:sz w:val="20"/>
                <w:szCs w:val="20"/>
              </w:rPr>
            </w:pPr>
            <w:r>
              <w:rPr>
                <w:rFonts w:ascii="Times New Roman" w:eastAsia="Times New Roman" w:hAnsi="Times New Roman" w:cs="Times New Roman"/>
                <w:w w:val="99"/>
                <w:sz w:val="24"/>
                <w:szCs w:val="24"/>
              </w:rPr>
              <w:t>Церемония вноса флага РФ</w:t>
            </w:r>
          </w:p>
        </w:tc>
        <w:tc>
          <w:tcPr>
            <w:tcW w:w="1980" w:type="dxa"/>
            <w:vAlign w:val="bottom"/>
          </w:tcPr>
          <w:p w:rsidR="00083F5E" w:rsidRPr="00083F5E" w:rsidRDefault="00083F5E" w:rsidP="00083F5E">
            <w:pPr>
              <w:jc w:val="center"/>
            </w:pPr>
            <w:r w:rsidRPr="00083F5E">
              <w:rPr>
                <w:rFonts w:ascii="Times New Roman" w:hAnsi="Times New Roman" w:cs="Times New Roman"/>
                <w:sz w:val="24"/>
                <w:szCs w:val="24"/>
              </w:rPr>
              <w:t>5-9</w:t>
            </w:r>
          </w:p>
        </w:tc>
        <w:tc>
          <w:tcPr>
            <w:tcW w:w="2249" w:type="dxa"/>
          </w:tcPr>
          <w:p w:rsidR="00083F5E" w:rsidRPr="00083F5E" w:rsidRDefault="00083F5E" w:rsidP="00083F5E">
            <w:pPr>
              <w:jc w:val="center"/>
              <w:rPr>
                <w:rFonts w:ascii="Times New Roman" w:eastAsia="Times New Roman" w:hAnsi="Times New Roman" w:cs="Times New Roman"/>
                <w:bCs/>
                <w:sz w:val="24"/>
                <w:szCs w:val="24"/>
              </w:rPr>
            </w:pPr>
            <w:r w:rsidRPr="00083F5E">
              <w:rPr>
                <w:rFonts w:ascii="Times New Roman" w:eastAsia="Times New Roman" w:hAnsi="Times New Roman" w:cs="Times New Roman"/>
                <w:bCs/>
                <w:sz w:val="24"/>
                <w:szCs w:val="24"/>
              </w:rPr>
              <w:t>каждый понедельник</w:t>
            </w:r>
          </w:p>
        </w:tc>
        <w:tc>
          <w:tcPr>
            <w:tcW w:w="2264" w:type="dxa"/>
          </w:tcPr>
          <w:p w:rsidR="00083F5E" w:rsidRPr="00083F5E" w:rsidRDefault="00083F5E" w:rsidP="00083F5E">
            <w:pPr>
              <w:jc w:val="center"/>
              <w:rPr>
                <w:rFonts w:ascii="Times New Roman" w:eastAsia="Times New Roman" w:hAnsi="Times New Roman" w:cs="Times New Roman"/>
                <w:bCs/>
                <w:sz w:val="24"/>
                <w:szCs w:val="24"/>
              </w:rPr>
            </w:pPr>
            <w:r w:rsidRPr="00083F5E">
              <w:rPr>
                <w:rFonts w:ascii="Times New Roman" w:eastAsia="Times New Roman" w:hAnsi="Times New Roman" w:cs="Times New Roman"/>
                <w:bCs/>
                <w:sz w:val="24"/>
                <w:szCs w:val="24"/>
              </w:rPr>
              <w:t>зам.директора по ВР</w:t>
            </w:r>
          </w:p>
        </w:tc>
      </w:tr>
      <w:tr w:rsidR="00083F5E" w:rsidTr="005E7A54">
        <w:trPr>
          <w:trHeight w:val="542"/>
        </w:trPr>
        <w:tc>
          <w:tcPr>
            <w:tcW w:w="3352" w:type="dxa"/>
            <w:vAlign w:val="bottom"/>
          </w:tcPr>
          <w:p w:rsidR="00083F5E" w:rsidRDefault="00083F5E" w:rsidP="00672DD5">
            <w:pPr>
              <w:spacing w:line="256" w:lineRule="exact"/>
              <w:ind w:left="100"/>
              <w:rPr>
                <w:sz w:val="20"/>
                <w:szCs w:val="20"/>
              </w:rPr>
            </w:pPr>
            <w:r>
              <w:rPr>
                <w:rFonts w:ascii="Times New Roman" w:eastAsia="Times New Roman" w:hAnsi="Times New Roman" w:cs="Times New Roman"/>
                <w:sz w:val="24"/>
                <w:szCs w:val="24"/>
              </w:rPr>
              <w:t>Тематические классные</w:t>
            </w:r>
          </w:p>
          <w:p w:rsidR="00083F5E" w:rsidRDefault="00083F5E" w:rsidP="00672DD5">
            <w:pPr>
              <w:ind w:left="120"/>
              <w:rPr>
                <w:sz w:val="20"/>
                <w:szCs w:val="20"/>
              </w:rPr>
            </w:pPr>
            <w:r>
              <w:rPr>
                <w:rFonts w:ascii="Times New Roman" w:eastAsia="Times New Roman" w:hAnsi="Times New Roman" w:cs="Times New Roman"/>
                <w:sz w:val="24"/>
                <w:szCs w:val="24"/>
              </w:rPr>
              <w:t>«Разговоры о важном»</w:t>
            </w:r>
          </w:p>
        </w:tc>
        <w:tc>
          <w:tcPr>
            <w:tcW w:w="1980" w:type="dxa"/>
            <w:vAlign w:val="bottom"/>
          </w:tcPr>
          <w:p w:rsidR="00083F5E" w:rsidRPr="00083F5E" w:rsidRDefault="00083F5E" w:rsidP="00672DD5">
            <w:pPr>
              <w:jc w:val="center"/>
            </w:pPr>
            <w:r w:rsidRPr="00083F5E">
              <w:rPr>
                <w:rFonts w:ascii="Times New Roman" w:hAnsi="Times New Roman" w:cs="Times New Roman"/>
                <w:sz w:val="24"/>
                <w:szCs w:val="24"/>
              </w:rPr>
              <w:t>5-9</w:t>
            </w:r>
          </w:p>
        </w:tc>
        <w:tc>
          <w:tcPr>
            <w:tcW w:w="2249" w:type="dxa"/>
          </w:tcPr>
          <w:p w:rsidR="00083F5E" w:rsidRPr="00083F5E" w:rsidRDefault="00083F5E" w:rsidP="00672DD5">
            <w:pPr>
              <w:jc w:val="center"/>
              <w:rPr>
                <w:rFonts w:ascii="Times New Roman" w:eastAsia="Times New Roman" w:hAnsi="Times New Roman" w:cs="Times New Roman"/>
                <w:bCs/>
                <w:sz w:val="24"/>
                <w:szCs w:val="24"/>
              </w:rPr>
            </w:pPr>
            <w:r w:rsidRPr="00083F5E">
              <w:rPr>
                <w:rFonts w:ascii="Times New Roman" w:eastAsia="Times New Roman" w:hAnsi="Times New Roman" w:cs="Times New Roman"/>
                <w:bCs/>
                <w:sz w:val="24"/>
                <w:szCs w:val="24"/>
              </w:rPr>
              <w:t>каждый понедельник</w:t>
            </w:r>
          </w:p>
        </w:tc>
        <w:tc>
          <w:tcPr>
            <w:tcW w:w="2264" w:type="dxa"/>
            <w:vAlign w:val="bottom"/>
          </w:tcPr>
          <w:p w:rsidR="00083F5E" w:rsidRDefault="00083F5E" w:rsidP="00083F5E">
            <w:pPr>
              <w:spacing w:line="256" w:lineRule="exact"/>
              <w:ind w:right="80"/>
              <w:jc w:val="center"/>
              <w:rPr>
                <w:sz w:val="20"/>
                <w:szCs w:val="20"/>
              </w:rPr>
            </w:pPr>
            <w:r w:rsidRPr="00083F5E">
              <w:rPr>
                <w:rFonts w:ascii="Times New Roman" w:hAnsi="Times New Roman" w:cs="Times New Roman"/>
                <w:sz w:val="24"/>
                <w:szCs w:val="24"/>
              </w:rPr>
              <w:t>Классный руководитель</w:t>
            </w:r>
          </w:p>
        </w:tc>
      </w:tr>
      <w:tr w:rsidR="00083F5E" w:rsidTr="005E7A54">
        <w:trPr>
          <w:trHeight w:val="562"/>
        </w:trPr>
        <w:tc>
          <w:tcPr>
            <w:tcW w:w="3352" w:type="dxa"/>
            <w:vAlign w:val="bottom"/>
          </w:tcPr>
          <w:p w:rsidR="00083F5E" w:rsidRDefault="00083F5E" w:rsidP="00672DD5">
            <w:pPr>
              <w:spacing w:line="256" w:lineRule="exact"/>
              <w:ind w:left="100"/>
              <w:rPr>
                <w:sz w:val="20"/>
                <w:szCs w:val="20"/>
              </w:rPr>
            </w:pPr>
            <w:r>
              <w:rPr>
                <w:rFonts w:ascii="Times New Roman" w:eastAsia="Times New Roman" w:hAnsi="Times New Roman" w:cs="Times New Roman"/>
                <w:sz w:val="24"/>
                <w:szCs w:val="24"/>
              </w:rPr>
              <w:t xml:space="preserve">Навигатор дополнительного </w:t>
            </w:r>
          </w:p>
          <w:p w:rsidR="00083F5E" w:rsidRDefault="00083F5E" w:rsidP="00672DD5">
            <w:pPr>
              <w:ind w:left="120"/>
              <w:rPr>
                <w:sz w:val="20"/>
                <w:szCs w:val="20"/>
              </w:rPr>
            </w:pPr>
            <w:r>
              <w:rPr>
                <w:rFonts w:ascii="Times New Roman" w:eastAsia="Times New Roman" w:hAnsi="Times New Roman" w:cs="Times New Roman"/>
                <w:sz w:val="24"/>
                <w:szCs w:val="24"/>
              </w:rPr>
              <w:t>образования</w:t>
            </w:r>
          </w:p>
        </w:tc>
        <w:tc>
          <w:tcPr>
            <w:tcW w:w="1980" w:type="dxa"/>
            <w:vAlign w:val="bottom"/>
          </w:tcPr>
          <w:p w:rsidR="00083F5E" w:rsidRDefault="00083F5E" w:rsidP="00083F5E">
            <w:pPr>
              <w:jc w:val="center"/>
            </w:pPr>
            <w:r w:rsidRPr="00083F5E">
              <w:rPr>
                <w:rFonts w:ascii="Times New Roman" w:hAnsi="Times New Roman" w:cs="Times New Roman"/>
                <w:sz w:val="24"/>
                <w:szCs w:val="24"/>
              </w:rPr>
              <w:t>5-9</w:t>
            </w:r>
          </w:p>
        </w:tc>
        <w:tc>
          <w:tcPr>
            <w:tcW w:w="2249" w:type="dxa"/>
            <w:vAlign w:val="bottom"/>
          </w:tcPr>
          <w:p w:rsidR="00083F5E" w:rsidRPr="00A73267" w:rsidRDefault="00083F5E" w:rsidP="00083F5E">
            <w:pPr>
              <w:jc w:val="center"/>
              <w:rPr>
                <w:rFonts w:ascii="Times New Roman" w:hAnsi="Times New Roman" w:cs="Times New Roman"/>
                <w:sz w:val="24"/>
                <w:szCs w:val="24"/>
              </w:rPr>
            </w:pPr>
            <w:r w:rsidRPr="00A73267">
              <w:rPr>
                <w:rFonts w:ascii="Times New Roman" w:hAnsi="Times New Roman" w:cs="Times New Roman"/>
                <w:sz w:val="24"/>
                <w:szCs w:val="24"/>
              </w:rPr>
              <w:t>систематически</w:t>
            </w:r>
          </w:p>
        </w:tc>
        <w:tc>
          <w:tcPr>
            <w:tcW w:w="2264" w:type="dxa"/>
          </w:tcPr>
          <w:p w:rsidR="00083F5E" w:rsidRDefault="00083F5E" w:rsidP="00083F5E">
            <w:pPr>
              <w:jc w:val="center"/>
              <w:rPr>
                <w:rFonts w:ascii="Times New Roman" w:eastAsia="Times New Roman" w:hAnsi="Times New Roman" w:cs="Times New Roman"/>
                <w:b/>
                <w:bCs/>
                <w:sz w:val="24"/>
                <w:szCs w:val="24"/>
              </w:rPr>
            </w:pPr>
            <w:r w:rsidRPr="00083F5E">
              <w:rPr>
                <w:rFonts w:ascii="Times New Roman" w:eastAsia="Times New Roman" w:hAnsi="Times New Roman" w:cs="Times New Roman"/>
                <w:bCs/>
                <w:sz w:val="24"/>
                <w:szCs w:val="24"/>
              </w:rPr>
              <w:t>зам.директора по ВР</w:t>
            </w:r>
          </w:p>
        </w:tc>
      </w:tr>
      <w:tr w:rsidR="00E0624B" w:rsidTr="005E7A54">
        <w:tc>
          <w:tcPr>
            <w:tcW w:w="3352" w:type="dxa"/>
            <w:vAlign w:val="bottom"/>
          </w:tcPr>
          <w:p w:rsidR="00E0624B" w:rsidRDefault="00E0624B" w:rsidP="00672DD5">
            <w:pPr>
              <w:ind w:left="120"/>
              <w:rPr>
                <w:sz w:val="20"/>
                <w:szCs w:val="20"/>
              </w:rPr>
            </w:pPr>
            <w:r>
              <w:rPr>
                <w:rFonts w:ascii="Times New Roman" w:eastAsia="Times New Roman" w:hAnsi="Times New Roman" w:cs="Times New Roman"/>
                <w:sz w:val="24"/>
                <w:szCs w:val="24"/>
              </w:rPr>
              <w:t>РДДМ «Движение первых»</w:t>
            </w:r>
          </w:p>
        </w:tc>
        <w:tc>
          <w:tcPr>
            <w:tcW w:w="1980" w:type="dxa"/>
          </w:tcPr>
          <w:p w:rsidR="00E0624B" w:rsidRDefault="00E0624B" w:rsidP="00E0624B">
            <w:pPr>
              <w:jc w:val="center"/>
              <w:rPr>
                <w:rFonts w:ascii="Times New Roman" w:hAnsi="Times New Roman" w:cs="Times New Roman"/>
                <w:sz w:val="24"/>
                <w:szCs w:val="24"/>
              </w:rPr>
            </w:pPr>
          </w:p>
          <w:p w:rsidR="00E0624B" w:rsidRDefault="00E0624B" w:rsidP="00E0624B">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vAlign w:val="bottom"/>
          </w:tcPr>
          <w:p w:rsidR="00E0624B" w:rsidRPr="00A73267" w:rsidRDefault="00E0624B" w:rsidP="00672DD5">
            <w:pPr>
              <w:jc w:val="center"/>
              <w:rPr>
                <w:rFonts w:ascii="Times New Roman" w:hAnsi="Times New Roman" w:cs="Times New Roman"/>
                <w:sz w:val="24"/>
                <w:szCs w:val="24"/>
              </w:rPr>
            </w:pPr>
            <w:r w:rsidRPr="00A73267">
              <w:rPr>
                <w:rFonts w:ascii="Times New Roman" w:hAnsi="Times New Roman" w:cs="Times New Roman"/>
                <w:sz w:val="24"/>
                <w:szCs w:val="24"/>
              </w:rPr>
              <w:t>систематически</w:t>
            </w:r>
          </w:p>
        </w:tc>
        <w:tc>
          <w:tcPr>
            <w:tcW w:w="2264" w:type="dxa"/>
          </w:tcPr>
          <w:p w:rsidR="00E0624B" w:rsidRDefault="00E0624B" w:rsidP="00672DD5">
            <w:pPr>
              <w:jc w:val="center"/>
              <w:rPr>
                <w:rFonts w:ascii="Times New Roman" w:eastAsia="Times New Roman" w:hAnsi="Times New Roman" w:cs="Times New Roman"/>
                <w:b/>
                <w:bCs/>
                <w:sz w:val="24"/>
                <w:szCs w:val="24"/>
              </w:rPr>
            </w:pPr>
            <w:r w:rsidRPr="00083F5E">
              <w:rPr>
                <w:rFonts w:ascii="Times New Roman" w:eastAsia="Times New Roman" w:hAnsi="Times New Roman" w:cs="Times New Roman"/>
                <w:bCs/>
                <w:sz w:val="24"/>
                <w:szCs w:val="24"/>
              </w:rPr>
              <w:t>зам.директора по ВР</w:t>
            </w:r>
          </w:p>
        </w:tc>
      </w:tr>
      <w:tr w:rsidR="00E0624B" w:rsidTr="005E7A54">
        <w:trPr>
          <w:trHeight w:val="562"/>
        </w:trPr>
        <w:tc>
          <w:tcPr>
            <w:tcW w:w="3352" w:type="dxa"/>
            <w:vAlign w:val="bottom"/>
          </w:tcPr>
          <w:p w:rsidR="00E0624B" w:rsidRDefault="00E0624B" w:rsidP="00672DD5">
            <w:pPr>
              <w:spacing w:line="256" w:lineRule="exact"/>
              <w:ind w:left="100"/>
              <w:rPr>
                <w:sz w:val="20"/>
                <w:szCs w:val="20"/>
              </w:rPr>
            </w:pPr>
            <w:r>
              <w:rPr>
                <w:rFonts w:ascii="Times New Roman" w:eastAsia="Times New Roman" w:hAnsi="Times New Roman" w:cs="Times New Roman"/>
                <w:sz w:val="24"/>
                <w:szCs w:val="24"/>
              </w:rPr>
              <w:t xml:space="preserve">Спортивная секция </w:t>
            </w:r>
          </w:p>
          <w:p w:rsidR="00E0624B" w:rsidRDefault="00E0624B" w:rsidP="00672DD5">
            <w:pPr>
              <w:ind w:left="120"/>
              <w:rPr>
                <w:sz w:val="20"/>
                <w:szCs w:val="20"/>
              </w:rPr>
            </w:pPr>
            <w:r w:rsidRPr="00CF5CF4">
              <w:rPr>
                <w:rFonts w:ascii="Times New Roman" w:hAnsi="Times New Roman" w:cs="Times New Roman"/>
                <w:sz w:val="24"/>
                <w:szCs w:val="24"/>
              </w:rPr>
              <w:t>волейболу</w:t>
            </w:r>
          </w:p>
        </w:tc>
        <w:tc>
          <w:tcPr>
            <w:tcW w:w="1980" w:type="dxa"/>
          </w:tcPr>
          <w:p w:rsidR="00E0624B" w:rsidRDefault="00E0624B" w:rsidP="00672DD5">
            <w:pPr>
              <w:jc w:val="center"/>
              <w:rPr>
                <w:rFonts w:ascii="Times New Roman" w:hAnsi="Times New Roman" w:cs="Times New Roman"/>
                <w:sz w:val="24"/>
                <w:szCs w:val="24"/>
              </w:rPr>
            </w:pPr>
          </w:p>
          <w:p w:rsidR="00E0624B" w:rsidRDefault="00E0624B" w:rsidP="00672DD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vAlign w:val="bottom"/>
          </w:tcPr>
          <w:p w:rsidR="00E0624B" w:rsidRPr="00A73267" w:rsidRDefault="00E0624B" w:rsidP="00672DD5">
            <w:pPr>
              <w:jc w:val="center"/>
              <w:rPr>
                <w:rFonts w:ascii="Times New Roman" w:hAnsi="Times New Roman" w:cs="Times New Roman"/>
                <w:sz w:val="24"/>
                <w:szCs w:val="24"/>
              </w:rPr>
            </w:pPr>
            <w:r w:rsidRPr="00A73267">
              <w:rPr>
                <w:rFonts w:ascii="Times New Roman" w:hAnsi="Times New Roman" w:cs="Times New Roman"/>
                <w:sz w:val="24"/>
                <w:szCs w:val="24"/>
              </w:rPr>
              <w:t>систематически</w:t>
            </w:r>
          </w:p>
        </w:tc>
        <w:tc>
          <w:tcPr>
            <w:tcW w:w="2264" w:type="dxa"/>
          </w:tcPr>
          <w:p w:rsidR="00E0624B" w:rsidRPr="00E0624B" w:rsidRDefault="00E0624B" w:rsidP="00E0624B">
            <w:pPr>
              <w:jc w:val="center"/>
              <w:rPr>
                <w:rFonts w:ascii="Times New Roman" w:eastAsia="Times New Roman" w:hAnsi="Times New Roman" w:cs="Times New Roman"/>
                <w:bCs/>
                <w:sz w:val="24"/>
                <w:szCs w:val="24"/>
              </w:rPr>
            </w:pPr>
            <w:r w:rsidRPr="00E0624B">
              <w:rPr>
                <w:rFonts w:ascii="Times New Roman" w:eastAsia="Times New Roman" w:hAnsi="Times New Roman" w:cs="Times New Roman"/>
                <w:bCs/>
                <w:sz w:val="24"/>
                <w:szCs w:val="24"/>
              </w:rPr>
              <w:t>Учитель физкультуры</w:t>
            </w:r>
          </w:p>
        </w:tc>
      </w:tr>
      <w:tr w:rsidR="00E0624B" w:rsidTr="005E7A54">
        <w:trPr>
          <w:trHeight w:val="1912"/>
        </w:trPr>
        <w:tc>
          <w:tcPr>
            <w:tcW w:w="3352" w:type="dxa"/>
            <w:vAlign w:val="bottom"/>
          </w:tcPr>
          <w:p w:rsidR="00E0624B" w:rsidRDefault="00E0624B" w:rsidP="00672DD5">
            <w:pPr>
              <w:spacing w:line="256" w:lineRule="exact"/>
              <w:ind w:left="100"/>
              <w:rPr>
                <w:sz w:val="20"/>
                <w:szCs w:val="20"/>
              </w:rPr>
            </w:pPr>
            <w:r>
              <w:rPr>
                <w:rFonts w:ascii="Times New Roman" w:eastAsia="Times New Roman" w:hAnsi="Times New Roman" w:cs="Times New Roman"/>
                <w:sz w:val="24"/>
                <w:szCs w:val="24"/>
              </w:rPr>
              <w:lastRenderedPageBreak/>
              <w:t>Экскурсии, физминутки,</w:t>
            </w:r>
          </w:p>
          <w:p w:rsidR="00E0624B" w:rsidRDefault="00E0624B" w:rsidP="00672DD5">
            <w:pPr>
              <w:ind w:left="120"/>
              <w:rPr>
                <w:sz w:val="20"/>
                <w:szCs w:val="20"/>
              </w:rPr>
            </w:pPr>
            <w:r>
              <w:rPr>
                <w:rFonts w:ascii="Times New Roman" w:eastAsia="Times New Roman" w:hAnsi="Times New Roman" w:cs="Times New Roman"/>
                <w:sz w:val="24"/>
                <w:szCs w:val="24"/>
              </w:rPr>
              <w:t xml:space="preserve">тематические учения и </w:t>
            </w:r>
          </w:p>
          <w:p w:rsidR="00E0624B" w:rsidRDefault="00E0624B" w:rsidP="00E0624B">
            <w:pPr>
              <w:ind w:right="60"/>
              <w:rPr>
                <w:sz w:val="20"/>
                <w:szCs w:val="20"/>
              </w:rPr>
            </w:pPr>
            <w:r>
              <w:rPr>
                <w:rFonts w:ascii="Times New Roman" w:eastAsia="Times New Roman" w:hAnsi="Times New Roman" w:cs="Times New Roman"/>
                <w:sz w:val="24"/>
                <w:szCs w:val="24"/>
              </w:rPr>
              <w:t>тренировки, занятия в спортивномзале и на свежем воздухе, беседы,соревнования,   подвижные   игры,конкурсы, спартакиады</w:t>
            </w:r>
          </w:p>
        </w:tc>
        <w:tc>
          <w:tcPr>
            <w:tcW w:w="1980" w:type="dxa"/>
          </w:tcPr>
          <w:p w:rsidR="00E0624B" w:rsidRDefault="00E0624B" w:rsidP="00672DD5">
            <w:pPr>
              <w:jc w:val="center"/>
              <w:rPr>
                <w:rFonts w:ascii="Times New Roman" w:hAnsi="Times New Roman" w:cs="Times New Roman"/>
                <w:sz w:val="24"/>
                <w:szCs w:val="24"/>
              </w:rPr>
            </w:pPr>
          </w:p>
          <w:p w:rsidR="00E0624B" w:rsidRDefault="00E0624B" w:rsidP="00672DD5">
            <w:pPr>
              <w:jc w:val="center"/>
              <w:rPr>
                <w:rFonts w:ascii="Times New Roman" w:hAnsi="Times New Roman" w:cs="Times New Roman"/>
                <w:sz w:val="24"/>
                <w:szCs w:val="24"/>
              </w:rPr>
            </w:pPr>
          </w:p>
          <w:p w:rsidR="00E0624B" w:rsidRDefault="00E0624B" w:rsidP="00672DD5">
            <w:pPr>
              <w:jc w:val="center"/>
              <w:rPr>
                <w:rFonts w:ascii="Times New Roman" w:hAnsi="Times New Roman" w:cs="Times New Roman"/>
                <w:sz w:val="24"/>
                <w:szCs w:val="24"/>
              </w:rPr>
            </w:pPr>
          </w:p>
          <w:p w:rsidR="00E0624B" w:rsidRDefault="00E0624B" w:rsidP="00672DD5">
            <w:pPr>
              <w:jc w:val="center"/>
              <w:rPr>
                <w:rFonts w:ascii="Times New Roman" w:hAnsi="Times New Roman" w:cs="Times New Roman"/>
                <w:sz w:val="24"/>
                <w:szCs w:val="24"/>
              </w:rPr>
            </w:pPr>
          </w:p>
          <w:p w:rsidR="00E0624B" w:rsidRDefault="00E0624B" w:rsidP="00672DD5">
            <w:pPr>
              <w:jc w:val="center"/>
              <w:rPr>
                <w:rFonts w:ascii="Times New Roman" w:hAnsi="Times New Roman" w:cs="Times New Roman"/>
                <w:sz w:val="24"/>
                <w:szCs w:val="24"/>
              </w:rPr>
            </w:pPr>
          </w:p>
          <w:p w:rsidR="00E0624B" w:rsidRDefault="00E0624B" w:rsidP="00672DD5">
            <w:pPr>
              <w:jc w:val="center"/>
              <w:rPr>
                <w:rFonts w:ascii="Times New Roman" w:hAnsi="Times New Roman" w:cs="Times New Roman"/>
                <w:sz w:val="24"/>
                <w:szCs w:val="24"/>
              </w:rPr>
            </w:pPr>
          </w:p>
          <w:p w:rsidR="00E0624B" w:rsidRDefault="00E0624B" w:rsidP="00672DD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vAlign w:val="bottom"/>
          </w:tcPr>
          <w:p w:rsidR="00E0624B" w:rsidRPr="00A73267" w:rsidRDefault="00E0624B" w:rsidP="00E0624B">
            <w:pPr>
              <w:jc w:val="center"/>
              <w:rPr>
                <w:rFonts w:ascii="Times New Roman" w:hAnsi="Times New Roman" w:cs="Times New Roman"/>
                <w:sz w:val="24"/>
                <w:szCs w:val="24"/>
              </w:rPr>
            </w:pPr>
            <w:r w:rsidRPr="00A73267">
              <w:rPr>
                <w:rFonts w:ascii="Times New Roman" w:hAnsi="Times New Roman" w:cs="Times New Roman"/>
                <w:sz w:val="24"/>
                <w:szCs w:val="24"/>
              </w:rPr>
              <w:t>систематически</w:t>
            </w:r>
          </w:p>
        </w:tc>
        <w:tc>
          <w:tcPr>
            <w:tcW w:w="2264" w:type="dxa"/>
          </w:tcPr>
          <w:p w:rsidR="00E0624B" w:rsidRPr="00E0624B" w:rsidRDefault="00E0624B" w:rsidP="00672DD5">
            <w:pPr>
              <w:jc w:val="center"/>
              <w:rPr>
                <w:rFonts w:ascii="Times New Roman" w:eastAsia="Times New Roman" w:hAnsi="Times New Roman" w:cs="Times New Roman"/>
                <w:bCs/>
                <w:sz w:val="24"/>
                <w:szCs w:val="24"/>
              </w:rPr>
            </w:pPr>
            <w:r w:rsidRPr="00E0624B">
              <w:rPr>
                <w:rFonts w:ascii="Times New Roman" w:eastAsia="Times New Roman" w:hAnsi="Times New Roman" w:cs="Times New Roman"/>
                <w:bCs/>
                <w:sz w:val="24"/>
                <w:szCs w:val="24"/>
              </w:rPr>
              <w:t>Учитель физкультуры</w:t>
            </w:r>
            <w:r>
              <w:rPr>
                <w:rFonts w:ascii="Times New Roman" w:eastAsia="Times New Roman" w:hAnsi="Times New Roman" w:cs="Times New Roman"/>
                <w:bCs/>
                <w:sz w:val="24"/>
                <w:szCs w:val="24"/>
              </w:rPr>
              <w:t>, классный руководитель</w:t>
            </w:r>
          </w:p>
        </w:tc>
      </w:tr>
      <w:tr w:rsidR="00E0624B" w:rsidTr="005E7A54">
        <w:tc>
          <w:tcPr>
            <w:tcW w:w="9845" w:type="dxa"/>
            <w:gridSpan w:val="4"/>
            <w:vAlign w:val="bottom"/>
          </w:tcPr>
          <w:p w:rsidR="00E0624B" w:rsidRDefault="00E0624B" w:rsidP="00E0624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Модуль « Оснпвные школьные дела»</w:t>
            </w:r>
          </w:p>
        </w:tc>
      </w:tr>
      <w:tr w:rsidR="00E0624B" w:rsidTr="005E7A54">
        <w:trPr>
          <w:trHeight w:val="565"/>
        </w:trPr>
        <w:tc>
          <w:tcPr>
            <w:tcW w:w="3352" w:type="dxa"/>
            <w:vAlign w:val="bottom"/>
          </w:tcPr>
          <w:p w:rsidR="00E0624B" w:rsidRDefault="00E0624B" w:rsidP="00672DD5">
            <w:pPr>
              <w:spacing w:line="256" w:lineRule="exact"/>
              <w:ind w:left="100"/>
              <w:rPr>
                <w:sz w:val="20"/>
                <w:szCs w:val="20"/>
              </w:rPr>
            </w:pPr>
            <w:r>
              <w:rPr>
                <w:rFonts w:ascii="Times New Roman" w:eastAsia="Times New Roman" w:hAnsi="Times New Roman" w:cs="Times New Roman"/>
                <w:sz w:val="24"/>
                <w:szCs w:val="24"/>
              </w:rPr>
              <w:t xml:space="preserve">Церемония поднятия </w:t>
            </w:r>
          </w:p>
          <w:p w:rsidR="00E0624B" w:rsidRDefault="00E0624B" w:rsidP="00672DD5">
            <w:pPr>
              <w:ind w:left="120"/>
              <w:rPr>
                <w:sz w:val="20"/>
                <w:szCs w:val="20"/>
              </w:rPr>
            </w:pPr>
            <w:r>
              <w:rPr>
                <w:rFonts w:ascii="Times New Roman" w:eastAsia="Times New Roman" w:hAnsi="Times New Roman" w:cs="Times New Roman"/>
                <w:sz w:val="24"/>
                <w:szCs w:val="24"/>
              </w:rPr>
              <w:t>государственного флага РФ</w:t>
            </w:r>
          </w:p>
        </w:tc>
        <w:tc>
          <w:tcPr>
            <w:tcW w:w="1980" w:type="dxa"/>
            <w:vAlign w:val="bottom"/>
          </w:tcPr>
          <w:p w:rsidR="00E0624B" w:rsidRPr="00083F5E" w:rsidRDefault="00E0624B" w:rsidP="00672DD5">
            <w:pPr>
              <w:jc w:val="center"/>
            </w:pPr>
            <w:r w:rsidRPr="00083F5E">
              <w:rPr>
                <w:rFonts w:ascii="Times New Roman" w:hAnsi="Times New Roman" w:cs="Times New Roman"/>
                <w:sz w:val="24"/>
                <w:szCs w:val="24"/>
              </w:rPr>
              <w:t>5-9</w:t>
            </w:r>
          </w:p>
        </w:tc>
        <w:tc>
          <w:tcPr>
            <w:tcW w:w="2249" w:type="dxa"/>
          </w:tcPr>
          <w:p w:rsidR="00E0624B" w:rsidRPr="00083F5E" w:rsidRDefault="00E0624B" w:rsidP="00672DD5">
            <w:pPr>
              <w:jc w:val="center"/>
              <w:rPr>
                <w:rFonts w:ascii="Times New Roman" w:eastAsia="Times New Roman" w:hAnsi="Times New Roman" w:cs="Times New Roman"/>
                <w:bCs/>
                <w:sz w:val="24"/>
                <w:szCs w:val="24"/>
              </w:rPr>
            </w:pPr>
            <w:r w:rsidRPr="00083F5E">
              <w:rPr>
                <w:rFonts w:ascii="Times New Roman" w:eastAsia="Times New Roman" w:hAnsi="Times New Roman" w:cs="Times New Roman"/>
                <w:bCs/>
                <w:sz w:val="24"/>
                <w:szCs w:val="24"/>
              </w:rPr>
              <w:t>каждый понедельник</w:t>
            </w:r>
          </w:p>
        </w:tc>
        <w:tc>
          <w:tcPr>
            <w:tcW w:w="2264" w:type="dxa"/>
          </w:tcPr>
          <w:p w:rsidR="00E0624B" w:rsidRPr="00083F5E" w:rsidRDefault="00E0624B" w:rsidP="00672DD5">
            <w:pPr>
              <w:jc w:val="center"/>
              <w:rPr>
                <w:rFonts w:ascii="Times New Roman" w:eastAsia="Times New Roman" w:hAnsi="Times New Roman" w:cs="Times New Roman"/>
                <w:bCs/>
                <w:sz w:val="24"/>
                <w:szCs w:val="24"/>
              </w:rPr>
            </w:pPr>
            <w:r w:rsidRPr="00083F5E">
              <w:rPr>
                <w:rFonts w:ascii="Times New Roman" w:eastAsia="Times New Roman" w:hAnsi="Times New Roman" w:cs="Times New Roman"/>
                <w:bCs/>
                <w:sz w:val="24"/>
                <w:szCs w:val="24"/>
              </w:rPr>
              <w:t>зам.директора по ВР</w:t>
            </w:r>
          </w:p>
        </w:tc>
      </w:tr>
      <w:tr w:rsidR="00E0624B" w:rsidTr="005E7A54">
        <w:tc>
          <w:tcPr>
            <w:tcW w:w="3352" w:type="dxa"/>
            <w:vAlign w:val="bottom"/>
          </w:tcPr>
          <w:p w:rsidR="00E0624B" w:rsidRDefault="00E0624B" w:rsidP="00672DD5">
            <w:pPr>
              <w:rPr>
                <w:sz w:val="4"/>
                <w:szCs w:val="4"/>
              </w:rPr>
            </w:pPr>
            <w:r>
              <w:rPr>
                <w:rFonts w:ascii="Times New Roman" w:eastAsia="Times New Roman" w:hAnsi="Times New Roman" w:cs="Times New Roman"/>
                <w:sz w:val="24"/>
                <w:szCs w:val="24"/>
              </w:rPr>
              <w:t xml:space="preserve">День   Знаний   </w:t>
            </w:r>
          </w:p>
        </w:tc>
        <w:tc>
          <w:tcPr>
            <w:tcW w:w="1980" w:type="dxa"/>
          </w:tcPr>
          <w:p w:rsidR="00E0624B" w:rsidRDefault="00E0624B" w:rsidP="00E0624B">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E0624B" w:rsidRPr="00E0624B" w:rsidRDefault="00E0624B" w:rsidP="00E0624B">
            <w:pPr>
              <w:jc w:val="center"/>
              <w:rPr>
                <w:rFonts w:ascii="Times New Roman" w:eastAsia="Times New Roman" w:hAnsi="Times New Roman" w:cs="Times New Roman"/>
                <w:bCs/>
                <w:sz w:val="24"/>
                <w:szCs w:val="24"/>
              </w:rPr>
            </w:pPr>
            <w:r w:rsidRPr="00E0624B">
              <w:rPr>
                <w:rFonts w:ascii="Times New Roman" w:eastAsia="Times New Roman" w:hAnsi="Times New Roman" w:cs="Times New Roman"/>
                <w:bCs/>
                <w:sz w:val="24"/>
                <w:szCs w:val="24"/>
              </w:rPr>
              <w:t>01.09.</w:t>
            </w:r>
          </w:p>
        </w:tc>
        <w:tc>
          <w:tcPr>
            <w:tcW w:w="2264" w:type="dxa"/>
          </w:tcPr>
          <w:p w:rsidR="00E0624B" w:rsidRDefault="00E0624B" w:rsidP="00E0624B">
            <w:pPr>
              <w:jc w:val="center"/>
              <w:rPr>
                <w:rFonts w:ascii="Times New Roman" w:eastAsia="Times New Roman" w:hAnsi="Times New Roman" w:cs="Times New Roman"/>
                <w:b/>
                <w:bCs/>
                <w:sz w:val="24"/>
                <w:szCs w:val="24"/>
              </w:rPr>
            </w:pPr>
            <w:r w:rsidRPr="00083F5E">
              <w:rPr>
                <w:rFonts w:ascii="Times New Roman" w:eastAsia="Times New Roman" w:hAnsi="Times New Roman" w:cs="Times New Roman"/>
                <w:bCs/>
                <w:sz w:val="24"/>
                <w:szCs w:val="24"/>
              </w:rPr>
              <w:t>зам.директора по ВР</w:t>
            </w:r>
            <w:r>
              <w:rPr>
                <w:rFonts w:ascii="Times New Roman" w:eastAsia="Times New Roman" w:hAnsi="Times New Roman" w:cs="Times New Roman"/>
                <w:bCs/>
                <w:sz w:val="24"/>
                <w:szCs w:val="24"/>
              </w:rPr>
              <w:t>, старшая вожатая</w:t>
            </w:r>
          </w:p>
        </w:tc>
      </w:tr>
      <w:tr w:rsidR="00672DD5" w:rsidTr="005E7A54">
        <w:trPr>
          <w:trHeight w:val="562"/>
        </w:trPr>
        <w:tc>
          <w:tcPr>
            <w:tcW w:w="3352" w:type="dxa"/>
            <w:vAlign w:val="bottom"/>
          </w:tcPr>
          <w:p w:rsidR="00672DD5" w:rsidRDefault="00672DD5" w:rsidP="00672DD5">
            <w:pPr>
              <w:ind w:left="120"/>
              <w:rPr>
                <w:sz w:val="20"/>
                <w:szCs w:val="20"/>
              </w:rPr>
            </w:pPr>
            <w:r>
              <w:rPr>
                <w:rFonts w:ascii="Times New Roman" w:eastAsia="Times New Roman" w:hAnsi="Times New Roman" w:cs="Times New Roman"/>
                <w:sz w:val="24"/>
                <w:szCs w:val="24"/>
              </w:rPr>
              <w:t>Неделя безопасности</w:t>
            </w:r>
          </w:p>
        </w:tc>
        <w:tc>
          <w:tcPr>
            <w:tcW w:w="1980" w:type="dxa"/>
          </w:tcPr>
          <w:p w:rsidR="00672DD5" w:rsidRDefault="00672DD5" w:rsidP="00672DD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672DD5" w:rsidRPr="00672DD5" w:rsidRDefault="00672DD5" w:rsidP="00672DD5">
            <w:pPr>
              <w:jc w:val="center"/>
              <w:rPr>
                <w:rFonts w:ascii="Times New Roman" w:eastAsia="Times New Roman" w:hAnsi="Times New Roman" w:cs="Times New Roman"/>
                <w:bCs/>
                <w:sz w:val="24"/>
                <w:szCs w:val="24"/>
              </w:rPr>
            </w:pPr>
            <w:r w:rsidRPr="00672DD5">
              <w:rPr>
                <w:rFonts w:ascii="Times New Roman" w:eastAsia="Times New Roman" w:hAnsi="Times New Roman" w:cs="Times New Roman"/>
                <w:bCs/>
                <w:sz w:val="24"/>
                <w:szCs w:val="24"/>
              </w:rPr>
              <w:t>сентябрь</w:t>
            </w:r>
          </w:p>
        </w:tc>
        <w:tc>
          <w:tcPr>
            <w:tcW w:w="2264" w:type="dxa"/>
          </w:tcPr>
          <w:p w:rsidR="00672DD5" w:rsidRPr="00672DD5" w:rsidRDefault="00672DD5" w:rsidP="00672DD5">
            <w:pPr>
              <w:jc w:val="center"/>
              <w:rPr>
                <w:rFonts w:ascii="Times New Roman" w:eastAsia="Times New Roman" w:hAnsi="Times New Roman" w:cs="Times New Roman"/>
                <w:bCs/>
                <w:sz w:val="24"/>
                <w:szCs w:val="24"/>
              </w:rPr>
            </w:pPr>
            <w:r w:rsidRPr="00672DD5">
              <w:rPr>
                <w:rFonts w:ascii="Times New Roman" w:eastAsia="Times New Roman" w:hAnsi="Times New Roman" w:cs="Times New Roman"/>
                <w:bCs/>
                <w:sz w:val="24"/>
                <w:szCs w:val="24"/>
              </w:rPr>
              <w:t>Ответственный по безопасности</w:t>
            </w:r>
          </w:p>
        </w:tc>
      </w:tr>
      <w:tr w:rsidR="00672DD5" w:rsidTr="005E7A54">
        <w:tc>
          <w:tcPr>
            <w:tcW w:w="3352" w:type="dxa"/>
            <w:vAlign w:val="bottom"/>
          </w:tcPr>
          <w:p w:rsidR="00672DD5" w:rsidRDefault="00672DD5" w:rsidP="00672DD5">
            <w:pPr>
              <w:ind w:left="120"/>
              <w:rPr>
                <w:sz w:val="20"/>
                <w:szCs w:val="20"/>
              </w:rPr>
            </w:pPr>
            <w:r>
              <w:rPr>
                <w:rFonts w:ascii="Times New Roman" w:eastAsia="Times New Roman" w:hAnsi="Times New Roman" w:cs="Times New Roman"/>
                <w:sz w:val="24"/>
                <w:szCs w:val="24"/>
              </w:rPr>
              <w:t>Осенняя Ярмарка «Дары осени» Выставка поделок из овощей, букеты.</w:t>
            </w:r>
          </w:p>
        </w:tc>
        <w:tc>
          <w:tcPr>
            <w:tcW w:w="1980" w:type="dxa"/>
          </w:tcPr>
          <w:p w:rsidR="00672DD5" w:rsidRDefault="00672DD5" w:rsidP="00672DD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672DD5" w:rsidRPr="00672DD5" w:rsidRDefault="00672DD5" w:rsidP="00672DD5">
            <w:pPr>
              <w:jc w:val="center"/>
              <w:rPr>
                <w:rFonts w:ascii="Times New Roman" w:eastAsia="Times New Roman" w:hAnsi="Times New Roman" w:cs="Times New Roman"/>
                <w:bCs/>
                <w:sz w:val="24"/>
                <w:szCs w:val="24"/>
              </w:rPr>
            </w:pPr>
            <w:r w:rsidRPr="00672DD5">
              <w:rPr>
                <w:rFonts w:ascii="Times New Roman" w:eastAsia="Times New Roman" w:hAnsi="Times New Roman" w:cs="Times New Roman"/>
                <w:bCs/>
                <w:sz w:val="24"/>
                <w:szCs w:val="24"/>
              </w:rPr>
              <w:t>сентябрь</w:t>
            </w:r>
          </w:p>
        </w:tc>
        <w:tc>
          <w:tcPr>
            <w:tcW w:w="2264" w:type="dxa"/>
          </w:tcPr>
          <w:p w:rsidR="00672DD5" w:rsidRDefault="00672DD5" w:rsidP="00672DD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Классный руководитель</w:t>
            </w:r>
          </w:p>
        </w:tc>
      </w:tr>
      <w:tr w:rsidR="00672DD5" w:rsidTr="005E7A54">
        <w:tc>
          <w:tcPr>
            <w:tcW w:w="3352" w:type="dxa"/>
            <w:vAlign w:val="bottom"/>
          </w:tcPr>
          <w:p w:rsidR="00672DD5" w:rsidRDefault="00672DD5" w:rsidP="00672DD5">
            <w:pPr>
              <w:ind w:left="120"/>
              <w:rPr>
                <w:sz w:val="20"/>
                <w:szCs w:val="20"/>
              </w:rPr>
            </w:pPr>
            <w:r>
              <w:rPr>
                <w:rFonts w:ascii="Times New Roman" w:eastAsia="Times New Roman" w:hAnsi="Times New Roman" w:cs="Times New Roman"/>
                <w:sz w:val="24"/>
                <w:szCs w:val="24"/>
              </w:rPr>
              <w:t>День пожилого человека</w:t>
            </w:r>
          </w:p>
        </w:tc>
        <w:tc>
          <w:tcPr>
            <w:tcW w:w="1980" w:type="dxa"/>
          </w:tcPr>
          <w:p w:rsidR="00672DD5" w:rsidRDefault="00672DD5" w:rsidP="00672DD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672DD5" w:rsidRPr="00672DD5" w:rsidRDefault="00672DD5" w:rsidP="00672DD5">
            <w:pPr>
              <w:jc w:val="center"/>
              <w:rPr>
                <w:rFonts w:ascii="Times New Roman" w:eastAsia="Times New Roman" w:hAnsi="Times New Roman" w:cs="Times New Roman"/>
                <w:bCs/>
                <w:sz w:val="24"/>
                <w:szCs w:val="24"/>
              </w:rPr>
            </w:pPr>
            <w:r w:rsidRPr="00672DD5">
              <w:rPr>
                <w:rFonts w:ascii="Times New Roman" w:eastAsia="Times New Roman" w:hAnsi="Times New Roman" w:cs="Times New Roman"/>
                <w:bCs/>
                <w:sz w:val="24"/>
                <w:szCs w:val="24"/>
              </w:rPr>
              <w:t>01.10.</w:t>
            </w:r>
          </w:p>
        </w:tc>
        <w:tc>
          <w:tcPr>
            <w:tcW w:w="2264" w:type="dxa"/>
          </w:tcPr>
          <w:p w:rsidR="00672DD5" w:rsidRPr="00672DD5" w:rsidRDefault="00672DD5" w:rsidP="00672DD5">
            <w:pPr>
              <w:jc w:val="center"/>
              <w:rPr>
                <w:rFonts w:ascii="Times New Roman" w:eastAsia="Times New Roman" w:hAnsi="Times New Roman" w:cs="Times New Roman"/>
                <w:bCs/>
                <w:sz w:val="24"/>
                <w:szCs w:val="24"/>
              </w:rPr>
            </w:pPr>
            <w:r w:rsidRPr="00672DD5">
              <w:rPr>
                <w:rFonts w:ascii="Times New Roman" w:eastAsia="Times New Roman" w:hAnsi="Times New Roman" w:cs="Times New Roman"/>
                <w:bCs/>
                <w:sz w:val="24"/>
                <w:szCs w:val="24"/>
              </w:rPr>
              <w:t>Старшая вожатая</w:t>
            </w:r>
          </w:p>
        </w:tc>
      </w:tr>
      <w:tr w:rsidR="00672DD5" w:rsidTr="005E7A54">
        <w:tc>
          <w:tcPr>
            <w:tcW w:w="3352" w:type="dxa"/>
            <w:vAlign w:val="bottom"/>
          </w:tcPr>
          <w:p w:rsidR="00672DD5" w:rsidRPr="00672DD5" w:rsidRDefault="00672DD5" w:rsidP="00672DD5">
            <w:pPr>
              <w:ind w:left="120"/>
              <w:rPr>
                <w:rFonts w:ascii="Times New Roman" w:hAnsi="Times New Roman" w:cs="Times New Roman"/>
                <w:sz w:val="24"/>
                <w:szCs w:val="24"/>
              </w:rPr>
            </w:pPr>
            <w:r w:rsidRPr="00672DD5">
              <w:rPr>
                <w:rFonts w:ascii="Times New Roman" w:hAnsi="Times New Roman" w:cs="Times New Roman"/>
                <w:sz w:val="24"/>
                <w:szCs w:val="24"/>
              </w:rPr>
              <w:t>«Учителями славится Россия»</w:t>
            </w:r>
          </w:p>
        </w:tc>
        <w:tc>
          <w:tcPr>
            <w:tcW w:w="1980" w:type="dxa"/>
          </w:tcPr>
          <w:p w:rsidR="00672DD5" w:rsidRDefault="00672DD5" w:rsidP="00672DD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672DD5" w:rsidRPr="00672DD5" w:rsidRDefault="00672DD5" w:rsidP="00672DD5">
            <w:pPr>
              <w:jc w:val="center"/>
              <w:rPr>
                <w:rFonts w:ascii="Times New Roman" w:eastAsia="Times New Roman" w:hAnsi="Times New Roman" w:cs="Times New Roman"/>
                <w:bCs/>
                <w:sz w:val="24"/>
                <w:szCs w:val="24"/>
              </w:rPr>
            </w:pPr>
            <w:r w:rsidRPr="00672DD5">
              <w:rPr>
                <w:rFonts w:ascii="Times New Roman" w:eastAsia="Times New Roman" w:hAnsi="Times New Roman" w:cs="Times New Roman"/>
                <w:bCs/>
                <w:sz w:val="24"/>
                <w:szCs w:val="24"/>
              </w:rPr>
              <w:t>05.10.</w:t>
            </w:r>
          </w:p>
        </w:tc>
        <w:tc>
          <w:tcPr>
            <w:tcW w:w="2264" w:type="dxa"/>
          </w:tcPr>
          <w:p w:rsidR="00672DD5" w:rsidRPr="00672DD5" w:rsidRDefault="00672DD5" w:rsidP="00672DD5">
            <w:pPr>
              <w:jc w:val="center"/>
              <w:rPr>
                <w:rFonts w:ascii="Times New Roman" w:eastAsia="Times New Roman" w:hAnsi="Times New Roman" w:cs="Times New Roman"/>
                <w:bCs/>
                <w:sz w:val="24"/>
                <w:szCs w:val="24"/>
              </w:rPr>
            </w:pPr>
            <w:r w:rsidRPr="00672DD5">
              <w:rPr>
                <w:rFonts w:ascii="Times New Roman" w:eastAsia="Times New Roman" w:hAnsi="Times New Roman" w:cs="Times New Roman"/>
                <w:bCs/>
                <w:sz w:val="24"/>
                <w:szCs w:val="24"/>
              </w:rPr>
              <w:t>Старшая вожатая</w:t>
            </w:r>
          </w:p>
        </w:tc>
      </w:tr>
      <w:tr w:rsidR="00672DD5" w:rsidTr="005E7A54">
        <w:trPr>
          <w:trHeight w:val="562"/>
        </w:trPr>
        <w:tc>
          <w:tcPr>
            <w:tcW w:w="3352" w:type="dxa"/>
            <w:vAlign w:val="bottom"/>
          </w:tcPr>
          <w:p w:rsidR="00672DD5" w:rsidRDefault="00672DD5" w:rsidP="00672DD5">
            <w:pPr>
              <w:spacing w:line="256" w:lineRule="exact"/>
              <w:ind w:left="100"/>
              <w:rPr>
                <w:sz w:val="20"/>
                <w:szCs w:val="20"/>
              </w:rPr>
            </w:pPr>
            <w:r>
              <w:rPr>
                <w:rFonts w:ascii="Times New Roman" w:eastAsia="Times New Roman" w:hAnsi="Times New Roman" w:cs="Times New Roman"/>
                <w:sz w:val="24"/>
                <w:szCs w:val="24"/>
              </w:rPr>
              <w:t>День  Матери  «Моя  мама  лучшаяна свете!»</w:t>
            </w:r>
          </w:p>
        </w:tc>
        <w:tc>
          <w:tcPr>
            <w:tcW w:w="1980" w:type="dxa"/>
          </w:tcPr>
          <w:p w:rsidR="00672DD5" w:rsidRDefault="00672DD5" w:rsidP="00672DD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672DD5" w:rsidRPr="00672DD5" w:rsidRDefault="00672DD5" w:rsidP="00672DD5">
            <w:pPr>
              <w:jc w:val="center"/>
              <w:rPr>
                <w:rFonts w:ascii="Times New Roman" w:eastAsia="Times New Roman" w:hAnsi="Times New Roman" w:cs="Times New Roman"/>
                <w:bCs/>
                <w:sz w:val="24"/>
                <w:szCs w:val="24"/>
              </w:rPr>
            </w:pPr>
            <w:r w:rsidRPr="00672DD5">
              <w:rPr>
                <w:rFonts w:ascii="Times New Roman" w:eastAsia="Times New Roman" w:hAnsi="Times New Roman" w:cs="Times New Roman"/>
                <w:bCs/>
                <w:sz w:val="24"/>
                <w:szCs w:val="24"/>
              </w:rPr>
              <w:t>25.11</w:t>
            </w:r>
          </w:p>
        </w:tc>
        <w:tc>
          <w:tcPr>
            <w:tcW w:w="2264" w:type="dxa"/>
          </w:tcPr>
          <w:p w:rsidR="00672DD5" w:rsidRDefault="00672DD5" w:rsidP="00672DD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Классный руководитель</w:t>
            </w:r>
          </w:p>
        </w:tc>
      </w:tr>
      <w:tr w:rsidR="00672DD5" w:rsidTr="005E7A54">
        <w:tc>
          <w:tcPr>
            <w:tcW w:w="3352" w:type="dxa"/>
            <w:vAlign w:val="bottom"/>
          </w:tcPr>
          <w:p w:rsidR="00672DD5" w:rsidRPr="00672DD5" w:rsidRDefault="00672DD5" w:rsidP="00672DD5">
            <w:pPr>
              <w:ind w:left="120"/>
              <w:rPr>
                <w:rFonts w:ascii="Times New Roman" w:hAnsi="Times New Roman" w:cs="Times New Roman"/>
                <w:sz w:val="24"/>
                <w:szCs w:val="24"/>
              </w:rPr>
            </w:pPr>
            <w:r w:rsidRPr="00672DD5">
              <w:rPr>
                <w:rFonts w:ascii="Times New Roman" w:hAnsi="Times New Roman" w:cs="Times New Roman"/>
                <w:sz w:val="24"/>
                <w:szCs w:val="24"/>
              </w:rPr>
              <w:t>Новогодний карнавал</w:t>
            </w:r>
          </w:p>
        </w:tc>
        <w:tc>
          <w:tcPr>
            <w:tcW w:w="1980" w:type="dxa"/>
          </w:tcPr>
          <w:p w:rsidR="00672DD5" w:rsidRDefault="00672DD5" w:rsidP="00672DD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672DD5" w:rsidRPr="00672DD5" w:rsidRDefault="00672DD5" w:rsidP="00672DD5">
            <w:pPr>
              <w:jc w:val="center"/>
              <w:rPr>
                <w:rFonts w:ascii="Times New Roman" w:eastAsia="Times New Roman" w:hAnsi="Times New Roman" w:cs="Times New Roman"/>
                <w:bCs/>
                <w:sz w:val="24"/>
                <w:szCs w:val="24"/>
              </w:rPr>
            </w:pPr>
            <w:r w:rsidRPr="00672DD5">
              <w:rPr>
                <w:rFonts w:ascii="Times New Roman" w:eastAsia="Times New Roman" w:hAnsi="Times New Roman" w:cs="Times New Roman"/>
                <w:bCs/>
                <w:sz w:val="24"/>
                <w:szCs w:val="24"/>
              </w:rPr>
              <w:t>декабрь</w:t>
            </w:r>
          </w:p>
        </w:tc>
        <w:tc>
          <w:tcPr>
            <w:tcW w:w="2264" w:type="dxa"/>
          </w:tcPr>
          <w:p w:rsidR="00672DD5" w:rsidRDefault="00672DD5" w:rsidP="00672DD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Классный руководитель</w:t>
            </w:r>
          </w:p>
        </w:tc>
      </w:tr>
      <w:tr w:rsidR="00672DD5" w:rsidTr="005E7A54">
        <w:trPr>
          <w:trHeight w:val="562"/>
        </w:trPr>
        <w:tc>
          <w:tcPr>
            <w:tcW w:w="3352" w:type="dxa"/>
            <w:vAlign w:val="bottom"/>
          </w:tcPr>
          <w:p w:rsidR="00672DD5" w:rsidRDefault="00672DD5" w:rsidP="00672DD5">
            <w:pPr>
              <w:spacing w:line="256" w:lineRule="exact"/>
              <w:ind w:left="100"/>
              <w:rPr>
                <w:sz w:val="20"/>
                <w:szCs w:val="20"/>
              </w:rPr>
            </w:pPr>
            <w:r>
              <w:rPr>
                <w:rFonts w:ascii="Times New Roman" w:eastAsia="Times New Roman" w:hAnsi="Times New Roman" w:cs="Times New Roman"/>
                <w:sz w:val="24"/>
                <w:szCs w:val="24"/>
              </w:rPr>
              <w:t>Месячник оборонно-массовой</w:t>
            </w:r>
          </w:p>
          <w:p w:rsidR="00672DD5" w:rsidRDefault="00672DD5" w:rsidP="00672DD5">
            <w:pPr>
              <w:ind w:left="120"/>
              <w:rPr>
                <w:sz w:val="20"/>
                <w:szCs w:val="20"/>
              </w:rPr>
            </w:pPr>
            <w:r>
              <w:rPr>
                <w:rFonts w:ascii="Times New Roman" w:eastAsia="Times New Roman" w:hAnsi="Times New Roman" w:cs="Times New Roman"/>
                <w:sz w:val="24"/>
                <w:szCs w:val="24"/>
              </w:rPr>
              <w:t>работы «Сыны Отечества!»</w:t>
            </w:r>
          </w:p>
        </w:tc>
        <w:tc>
          <w:tcPr>
            <w:tcW w:w="1980" w:type="dxa"/>
            <w:vAlign w:val="bottom"/>
          </w:tcPr>
          <w:p w:rsidR="00672DD5" w:rsidRDefault="00672DD5" w:rsidP="00672DD5">
            <w:pPr>
              <w:spacing w:line="256" w:lineRule="exact"/>
              <w:ind w:right="60"/>
              <w:jc w:val="center"/>
              <w:rPr>
                <w:sz w:val="20"/>
                <w:szCs w:val="20"/>
              </w:rPr>
            </w:pPr>
            <w:r w:rsidRPr="00083F5E">
              <w:rPr>
                <w:rFonts w:ascii="Times New Roman" w:hAnsi="Times New Roman" w:cs="Times New Roman"/>
                <w:sz w:val="24"/>
                <w:szCs w:val="24"/>
              </w:rPr>
              <w:t>5-9</w:t>
            </w:r>
          </w:p>
        </w:tc>
        <w:tc>
          <w:tcPr>
            <w:tcW w:w="2249" w:type="dxa"/>
          </w:tcPr>
          <w:p w:rsidR="00672DD5" w:rsidRPr="00672DD5" w:rsidRDefault="00672DD5" w:rsidP="00672DD5">
            <w:pPr>
              <w:jc w:val="center"/>
              <w:rPr>
                <w:rFonts w:ascii="Times New Roman" w:eastAsia="Times New Roman" w:hAnsi="Times New Roman" w:cs="Times New Roman"/>
                <w:bCs/>
                <w:sz w:val="24"/>
                <w:szCs w:val="24"/>
              </w:rPr>
            </w:pPr>
            <w:r w:rsidRPr="00672DD5">
              <w:rPr>
                <w:rFonts w:ascii="Times New Roman" w:eastAsia="Times New Roman" w:hAnsi="Times New Roman" w:cs="Times New Roman"/>
                <w:bCs/>
                <w:sz w:val="24"/>
                <w:szCs w:val="24"/>
              </w:rPr>
              <w:t>февраль</w:t>
            </w:r>
          </w:p>
        </w:tc>
        <w:tc>
          <w:tcPr>
            <w:tcW w:w="2264" w:type="dxa"/>
          </w:tcPr>
          <w:p w:rsidR="00672DD5" w:rsidRDefault="00672DD5" w:rsidP="00672DD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Классный руководитель</w:t>
            </w:r>
          </w:p>
        </w:tc>
      </w:tr>
      <w:tr w:rsidR="00672DD5" w:rsidTr="005E7A54">
        <w:trPr>
          <w:trHeight w:val="562"/>
        </w:trPr>
        <w:tc>
          <w:tcPr>
            <w:tcW w:w="3352" w:type="dxa"/>
            <w:vAlign w:val="bottom"/>
          </w:tcPr>
          <w:p w:rsidR="00672DD5" w:rsidRDefault="00672DD5" w:rsidP="00672DD5">
            <w:pPr>
              <w:spacing w:line="256" w:lineRule="exact"/>
              <w:ind w:left="100"/>
              <w:rPr>
                <w:sz w:val="20"/>
                <w:szCs w:val="20"/>
              </w:rPr>
            </w:pPr>
            <w:r>
              <w:rPr>
                <w:rFonts w:ascii="Times New Roman" w:eastAsia="Times New Roman" w:hAnsi="Times New Roman" w:cs="Times New Roman"/>
                <w:sz w:val="24"/>
                <w:szCs w:val="24"/>
              </w:rPr>
              <w:t>День самоуправления</w:t>
            </w:r>
          </w:p>
        </w:tc>
        <w:tc>
          <w:tcPr>
            <w:tcW w:w="1980" w:type="dxa"/>
            <w:vAlign w:val="bottom"/>
          </w:tcPr>
          <w:p w:rsidR="00672DD5" w:rsidRDefault="00672DD5" w:rsidP="00672DD5">
            <w:pPr>
              <w:jc w:val="center"/>
            </w:pPr>
            <w:r w:rsidRPr="00083F5E">
              <w:rPr>
                <w:rFonts w:ascii="Times New Roman" w:hAnsi="Times New Roman" w:cs="Times New Roman"/>
                <w:sz w:val="24"/>
                <w:szCs w:val="24"/>
              </w:rPr>
              <w:t>5-9</w:t>
            </w:r>
          </w:p>
        </w:tc>
        <w:tc>
          <w:tcPr>
            <w:tcW w:w="2249" w:type="dxa"/>
          </w:tcPr>
          <w:p w:rsidR="00672DD5" w:rsidRPr="00672DD5" w:rsidRDefault="00672DD5" w:rsidP="00672DD5">
            <w:pPr>
              <w:jc w:val="center"/>
              <w:rPr>
                <w:rFonts w:ascii="Times New Roman" w:eastAsia="Times New Roman" w:hAnsi="Times New Roman" w:cs="Times New Roman"/>
                <w:bCs/>
                <w:sz w:val="24"/>
                <w:szCs w:val="24"/>
              </w:rPr>
            </w:pPr>
            <w:r w:rsidRPr="00672DD5">
              <w:rPr>
                <w:rFonts w:ascii="Times New Roman" w:eastAsia="Times New Roman" w:hAnsi="Times New Roman" w:cs="Times New Roman"/>
                <w:bCs/>
                <w:sz w:val="24"/>
                <w:szCs w:val="24"/>
              </w:rPr>
              <w:t>октябрь</w:t>
            </w:r>
          </w:p>
        </w:tc>
        <w:tc>
          <w:tcPr>
            <w:tcW w:w="2264" w:type="dxa"/>
          </w:tcPr>
          <w:p w:rsidR="00672DD5" w:rsidRPr="00672DD5" w:rsidRDefault="00672DD5" w:rsidP="00672DD5">
            <w:pPr>
              <w:jc w:val="center"/>
              <w:rPr>
                <w:rFonts w:ascii="Times New Roman" w:eastAsia="Times New Roman" w:hAnsi="Times New Roman" w:cs="Times New Roman"/>
                <w:bCs/>
                <w:sz w:val="24"/>
                <w:szCs w:val="24"/>
              </w:rPr>
            </w:pPr>
            <w:r w:rsidRPr="00672DD5">
              <w:rPr>
                <w:rFonts w:ascii="Times New Roman" w:eastAsia="Times New Roman" w:hAnsi="Times New Roman" w:cs="Times New Roman"/>
                <w:bCs/>
                <w:sz w:val="24"/>
                <w:szCs w:val="24"/>
              </w:rPr>
              <w:t>Зам.директора по УВР</w:t>
            </w:r>
          </w:p>
        </w:tc>
      </w:tr>
      <w:tr w:rsidR="00A220B5" w:rsidTr="005E7A54">
        <w:trPr>
          <w:trHeight w:val="865"/>
        </w:trPr>
        <w:tc>
          <w:tcPr>
            <w:tcW w:w="3352" w:type="dxa"/>
            <w:vAlign w:val="bottom"/>
          </w:tcPr>
          <w:p w:rsidR="00A220B5" w:rsidRDefault="00A220B5" w:rsidP="00A220B5">
            <w:pPr>
              <w:spacing w:line="256" w:lineRule="exact"/>
              <w:ind w:left="100"/>
              <w:rPr>
                <w:sz w:val="20"/>
                <w:szCs w:val="20"/>
              </w:rPr>
            </w:pPr>
            <w:r>
              <w:rPr>
                <w:rFonts w:ascii="Times New Roman" w:eastAsia="Times New Roman" w:hAnsi="Times New Roman" w:cs="Times New Roman"/>
                <w:sz w:val="24"/>
                <w:szCs w:val="24"/>
              </w:rPr>
              <w:t>Трудовые   десанты.   Акции   поблагоустройству и уборке</w:t>
            </w:r>
          </w:p>
          <w:p w:rsidR="00A220B5" w:rsidRDefault="00A220B5" w:rsidP="00672DD5">
            <w:pPr>
              <w:ind w:left="120"/>
              <w:rPr>
                <w:sz w:val="20"/>
                <w:szCs w:val="20"/>
              </w:rPr>
            </w:pPr>
            <w:r>
              <w:rPr>
                <w:rFonts w:ascii="Times New Roman" w:eastAsia="Times New Roman" w:hAnsi="Times New Roman" w:cs="Times New Roman"/>
                <w:sz w:val="24"/>
                <w:szCs w:val="24"/>
              </w:rPr>
              <w:t>территории</w:t>
            </w:r>
          </w:p>
        </w:tc>
        <w:tc>
          <w:tcPr>
            <w:tcW w:w="1980" w:type="dxa"/>
          </w:tcPr>
          <w:p w:rsidR="00A220B5" w:rsidRDefault="00A220B5" w:rsidP="00A220B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A220B5" w:rsidRPr="00A220B5" w:rsidRDefault="00A220B5" w:rsidP="00A220B5">
            <w:pPr>
              <w:jc w:val="center"/>
              <w:rPr>
                <w:rFonts w:ascii="Times New Roman" w:eastAsia="Times New Roman" w:hAnsi="Times New Roman" w:cs="Times New Roman"/>
                <w:bCs/>
                <w:sz w:val="24"/>
                <w:szCs w:val="24"/>
              </w:rPr>
            </w:pPr>
            <w:r w:rsidRPr="00A220B5">
              <w:rPr>
                <w:rFonts w:ascii="Times New Roman" w:eastAsia="Times New Roman" w:hAnsi="Times New Roman" w:cs="Times New Roman"/>
                <w:bCs/>
                <w:sz w:val="24"/>
                <w:szCs w:val="24"/>
              </w:rPr>
              <w:t>в течение года</w:t>
            </w:r>
          </w:p>
        </w:tc>
        <w:tc>
          <w:tcPr>
            <w:tcW w:w="2264" w:type="dxa"/>
          </w:tcPr>
          <w:p w:rsidR="00A220B5" w:rsidRPr="00A220B5" w:rsidRDefault="00A220B5" w:rsidP="00A220B5">
            <w:pPr>
              <w:jc w:val="center"/>
              <w:rPr>
                <w:rFonts w:ascii="Times New Roman" w:eastAsia="Times New Roman" w:hAnsi="Times New Roman" w:cs="Times New Roman"/>
                <w:bCs/>
                <w:sz w:val="24"/>
                <w:szCs w:val="24"/>
              </w:rPr>
            </w:pPr>
            <w:r w:rsidRPr="00A220B5">
              <w:rPr>
                <w:rFonts w:ascii="Times New Roman" w:eastAsia="Times New Roman" w:hAnsi="Times New Roman" w:cs="Times New Roman"/>
                <w:bCs/>
                <w:sz w:val="24"/>
                <w:szCs w:val="24"/>
              </w:rPr>
              <w:t>Совет старшеклассников</w:t>
            </w:r>
          </w:p>
        </w:tc>
      </w:tr>
      <w:tr w:rsidR="00A220B5" w:rsidTr="005E7A54">
        <w:trPr>
          <w:trHeight w:val="1360"/>
        </w:trPr>
        <w:tc>
          <w:tcPr>
            <w:tcW w:w="3352" w:type="dxa"/>
            <w:vAlign w:val="bottom"/>
          </w:tcPr>
          <w:p w:rsidR="00A220B5" w:rsidRDefault="00A220B5" w:rsidP="00A05242">
            <w:pPr>
              <w:spacing w:line="256" w:lineRule="exact"/>
              <w:ind w:left="100"/>
              <w:rPr>
                <w:sz w:val="20"/>
                <w:szCs w:val="20"/>
              </w:rPr>
            </w:pPr>
            <w:r>
              <w:rPr>
                <w:rFonts w:ascii="Times New Roman" w:eastAsia="Times New Roman" w:hAnsi="Times New Roman" w:cs="Times New Roman"/>
                <w:sz w:val="24"/>
                <w:szCs w:val="24"/>
              </w:rPr>
              <w:t>День победы</w:t>
            </w:r>
          </w:p>
          <w:p w:rsidR="00A220B5" w:rsidRDefault="00A220B5" w:rsidP="00A05242">
            <w:pPr>
              <w:ind w:left="100"/>
              <w:rPr>
                <w:sz w:val="20"/>
                <w:szCs w:val="20"/>
              </w:rPr>
            </w:pPr>
            <w:r>
              <w:rPr>
                <w:rFonts w:ascii="Times New Roman" w:eastAsia="Times New Roman" w:hAnsi="Times New Roman" w:cs="Times New Roman"/>
                <w:sz w:val="24"/>
                <w:szCs w:val="24"/>
              </w:rPr>
              <w:t>- Акции «Георгиевская ленточка»,</w:t>
            </w:r>
          </w:p>
          <w:p w:rsidR="00A220B5" w:rsidRDefault="00A220B5" w:rsidP="00A220B5">
            <w:pPr>
              <w:ind w:left="120"/>
              <w:rPr>
                <w:sz w:val="20"/>
                <w:szCs w:val="20"/>
              </w:rPr>
            </w:pPr>
            <w:r>
              <w:rPr>
                <w:rFonts w:ascii="Times New Roman" w:eastAsia="Times New Roman" w:hAnsi="Times New Roman" w:cs="Times New Roman"/>
                <w:sz w:val="24"/>
                <w:szCs w:val="24"/>
              </w:rPr>
              <w:t>«Бессмертный  полк»;  «Голубь  вОкне», «Свеча Памяти» и т.д.</w:t>
            </w:r>
          </w:p>
        </w:tc>
        <w:tc>
          <w:tcPr>
            <w:tcW w:w="1980" w:type="dxa"/>
            <w:vAlign w:val="bottom"/>
          </w:tcPr>
          <w:p w:rsidR="00A220B5" w:rsidRDefault="00A220B5" w:rsidP="00A220B5">
            <w:pPr>
              <w:jc w:val="center"/>
            </w:pPr>
            <w:r w:rsidRPr="00083F5E">
              <w:rPr>
                <w:rFonts w:ascii="Times New Roman" w:hAnsi="Times New Roman" w:cs="Times New Roman"/>
                <w:sz w:val="24"/>
                <w:szCs w:val="24"/>
              </w:rPr>
              <w:t>5-9</w:t>
            </w:r>
          </w:p>
        </w:tc>
        <w:tc>
          <w:tcPr>
            <w:tcW w:w="2249" w:type="dxa"/>
            <w:vAlign w:val="bottom"/>
          </w:tcPr>
          <w:p w:rsidR="00A220B5" w:rsidRPr="00A220B5" w:rsidRDefault="00A220B5" w:rsidP="00A220B5">
            <w:pPr>
              <w:jc w:val="center"/>
              <w:rPr>
                <w:rFonts w:ascii="Times New Roman" w:hAnsi="Times New Roman" w:cs="Times New Roman"/>
                <w:sz w:val="24"/>
                <w:szCs w:val="24"/>
              </w:rPr>
            </w:pPr>
            <w:r w:rsidRPr="00A220B5">
              <w:rPr>
                <w:rFonts w:ascii="Times New Roman" w:hAnsi="Times New Roman" w:cs="Times New Roman"/>
                <w:sz w:val="24"/>
                <w:szCs w:val="24"/>
              </w:rPr>
              <w:t>май</w:t>
            </w:r>
          </w:p>
        </w:tc>
        <w:tc>
          <w:tcPr>
            <w:tcW w:w="2264" w:type="dxa"/>
            <w:vAlign w:val="bottom"/>
          </w:tcPr>
          <w:p w:rsidR="00A220B5" w:rsidRDefault="00A220B5" w:rsidP="00A220B5">
            <w:pPr>
              <w:jc w:val="center"/>
            </w:pPr>
            <w:r w:rsidRPr="00083F5E">
              <w:rPr>
                <w:rFonts w:ascii="Times New Roman" w:eastAsia="Times New Roman" w:hAnsi="Times New Roman" w:cs="Times New Roman"/>
                <w:bCs/>
                <w:sz w:val="24"/>
                <w:szCs w:val="24"/>
              </w:rPr>
              <w:t>зам.директора по ВР</w:t>
            </w:r>
            <w:r>
              <w:rPr>
                <w:rFonts w:ascii="Times New Roman" w:eastAsia="Times New Roman" w:hAnsi="Times New Roman" w:cs="Times New Roman"/>
                <w:bCs/>
                <w:sz w:val="24"/>
                <w:szCs w:val="24"/>
              </w:rPr>
              <w:t>, старшая вожатая</w:t>
            </w:r>
          </w:p>
        </w:tc>
      </w:tr>
      <w:tr w:rsidR="00A220B5" w:rsidTr="005E7A54">
        <w:trPr>
          <w:trHeight w:val="570"/>
        </w:trPr>
        <w:tc>
          <w:tcPr>
            <w:tcW w:w="3352" w:type="dxa"/>
            <w:vAlign w:val="bottom"/>
          </w:tcPr>
          <w:p w:rsidR="00A220B5" w:rsidRDefault="00A220B5" w:rsidP="00A05242">
            <w:pPr>
              <w:spacing w:line="256" w:lineRule="exact"/>
              <w:ind w:left="100"/>
              <w:rPr>
                <w:sz w:val="20"/>
                <w:szCs w:val="20"/>
              </w:rPr>
            </w:pPr>
            <w:r>
              <w:rPr>
                <w:rFonts w:ascii="Times New Roman" w:eastAsia="Times New Roman" w:hAnsi="Times New Roman" w:cs="Times New Roman"/>
                <w:sz w:val="24"/>
                <w:szCs w:val="24"/>
              </w:rPr>
              <w:t>Последний звонок</w:t>
            </w:r>
          </w:p>
        </w:tc>
        <w:tc>
          <w:tcPr>
            <w:tcW w:w="1980" w:type="dxa"/>
            <w:vAlign w:val="bottom"/>
          </w:tcPr>
          <w:p w:rsidR="00A220B5" w:rsidRDefault="00A220B5" w:rsidP="00A220B5">
            <w:pPr>
              <w:jc w:val="center"/>
            </w:pPr>
            <w:r w:rsidRPr="00083F5E">
              <w:rPr>
                <w:rFonts w:ascii="Times New Roman" w:hAnsi="Times New Roman" w:cs="Times New Roman"/>
                <w:sz w:val="24"/>
                <w:szCs w:val="24"/>
              </w:rPr>
              <w:t>5-9</w:t>
            </w:r>
          </w:p>
        </w:tc>
        <w:tc>
          <w:tcPr>
            <w:tcW w:w="2249" w:type="dxa"/>
          </w:tcPr>
          <w:p w:rsidR="00A220B5" w:rsidRDefault="00A220B5" w:rsidP="00A220B5">
            <w:pPr>
              <w:jc w:val="center"/>
              <w:rPr>
                <w:rFonts w:ascii="Times New Roman" w:eastAsia="Times New Roman" w:hAnsi="Times New Roman" w:cs="Times New Roman"/>
                <w:b/>
                <w:bCs/>
                <w:sz w:val="24"/>
                <w:szCs w:val="24"/>
              </w:rPr>
            </w:pPr>
            <w:r w:rsidRPr="00A220B5">
              <w:rPr>
                <w:rFonts w:ascii="Times New Roman" w:hAnsi="Times New Roman" w:cs="Times New Roman"/>
                <w:sz w:val="24"/>
                <w:szCs w:val="24"/>
              </w:rPr>
              <w:t>май</w:t>
            </w:r>
          </w:p>
        </w:tc>
        <w:tc>
          <w:tcPr>
            <w:tcW w:w="2264" w:type="dxa"/>
          </w:tcPr>
          <w:p w:rsidR="00A220B5" w:rsidRDefault="00A220B5" w:rsidP="00A220B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Классный руководитель</w:t>
            </w:r>
          </w:p>
        </w:tc>
      </w:tr>
      <w:tr w:rsidR="00A220B5" w:rsidTr="005E7A54">
        <w:tc>
          <w:tcPr>
            <w:tcW w:w="9845" w:type="dxa"/>
            <w:gridSpan w:val="4"/>
            <w:vAlign w:val="bottom"/>
          </w:tcPr>
          <w:p w:rsidR="00A220B5" w:rsidRDefault="00A220B5" w:rsidP="00A220B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Модуль «Самоуправление»</w:t>
            </w:r>
          </w:p>
        </w:tc>
      </w:tr>
      <w:tr w:rsidR="00A220B5" w:rsidTr="005E7A54">
        <w:trPr>
          <w:trHeight w:val="788"/>
        </w:trPr>
        <w:tc>
          <w:tcPr>
            <w:tcW w:w="3352" w:type="dxa"/>
            <w:vAlign w:val="bottom"/>
          </w:tcPr>
          <w:p w:rsidR="00A220B5" w:rsidRDefault="00A220B5" w:rsidP="00A05242">
            <w:pPr>
              <w:spacing w:line="256" w:lineRule="exact"/>
              <w:ind w:left="100"/>
              <w:rPr>
                <w:sz w:val="20"/>
                <w:szCs w:val="20"/>
              </w:rPr>
            </w:pPr>
            <w:r>
              <w:rPr>
                <w:rFonts w:ascii="Times New Roman" w:eastAsia="Times New Roman" w:hAnsi="Times New Roman" w:cs="Times New Roman"/>
                <w:sz w:val="24"/>
                <w:szCs w:val="24"/>
              </w:rPr>
              <w:t>Выбор  органов  самоуправления  в</w:t>
            </w:r>
          </w:p>
          <w:p w:rsidR="00A220B5" w:rsidRDefault="00A220B5" w:rsidP="00A05242">
            <w:pPr>
              <w:ind w:left="120"/>
              <w:rPr>
                <w:sz w:val="20"/>
                <w:szCs w:val="20"/>
              </w:rPr>
            </w:pPr>
            <w:r>
              <w:rPr>
                <w:rFonts w:ascii="Times New Roman" w:eastAsia="Times New Roman" w:hAnsi="Times New Roman" w:cs="Times New Roman"/>
                <w:sz w:val="24"/>
                <w:szCs w:val="24"/>
              </w:rPr>
              <w:t>классном коллективе</w:t>
            </w:r>
          </w:p>
        </w:tc>
        <w:tc>
          <w:tcPr>
            <w:tcW w:w="1980" w:type="dxa"/>
          </w:tcPr>
          <w:p w:rsidR="00A220B5" w:rsidRDefault="00A220B5" w:rsidP="00A220B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A220B5" w:rsidRPr="00A220B5" w:rsidRDefault="00A220B5" w:rsidP="00A220B5">
            <w:pPr>
              <w:jc w:val="center"/>
              <w:rPr>
                <w:rFonts w:ascii="Times New Roman" w:eastAsia="Times New Roman" w:hAnsi="Times New Roman" w:cs="Times New Roman"/>
                <w:bCs/>
                <w:sz w:val="24"/>
                <w:szCs w:val="24"/>
              </w:rPr>
            </w:pPr>
            <w:r w:rsidRPr="00A220B5">
              <w:rPr>
                <w:rFonts w:ascii="Times New Roman" w:eastAsia="Times New Roman" w:hAnsi="Times New Roman" w:cs="Times New Roman"/>
                <w:bCs/>
                <w:sz w:val="24"/>
                <w:szCs w:val="24"/>
              </w:rPr>
              <w:t>сентябрь</w:t>
            </w:r>
          </w:p>
        </w:tc>
        <w:tc>
          <w:tcPr>
            <w:tcW w:w="2264" w:type="dxa"/>
          </w:tcPr>
          <w:p w:rsidR="00A220B5" w:rsidRDefault="00A220B5" w:rsidP="00A220B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Классный руководитель</w:t>
            </w:r>
          </w:p>
        </w:tc>
      </w:tr>
      <w:tr w:rsidR="00A220B5" w:rsidTr="005E7A54">
        <w:trPr>
          <w:trHeight w:val="562"/>
        </w:trPr>
        <w:tc>
          <w:tcPr>
            <w:tcW w:w="3352" w:type="dxa"/>
            <w:vAlign w:val="bottom"/>
          </w:tcPr>
          <w:p w:rsidR="00A220B5" w:rsidRDefault="00A220B5" w:rsidP="00672DD5">
            <w:pPr>
              <w:ind w:left="120"/>
              <w:rPr>
                <w:sz w:val="20"/>
                <w:szCs w:val="20"/>
              </w:rPr>
            </w:pPr>
            <w:r>
              <w:rPr>
                <w:rFonts w:ascii="Times New Roman" w:eastAsia="Times New Roman" w:hAnsi="Times New Roman" w:cs="Times New Roman"/>
                <w:sz w:val="24"/>
                <w:szCs w:val="24"/>
              </w:rPr>
              <w:t>Учеба актива класса</w:t>
            </w:r>
          </w:p>
        </w:tc>
        <w:tc>
          <w:tcPr>
            <w:tcW w:w="1980" w:type="dxa"/>
          </w:tcPr>
          <w:p w:rsidR="00A220B5" w:rsidRDefault="00A220B5" w:rsidP="00A220B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A220B5" w:rsidRDefault="00A220B5" w:rsidP="00A220B5">
            <w:pPr>
              <w:jc w:val="center"/>
              <w:rPr>
                <w:rFonts w:ascii="Times New Roman" w:eastAsia="Times New Roman" w:hAnsi="Times New Roman" w:cs="Times New Roman"/>
                <w:b/>
                <w:bCs/>
                <w:sz w:val="24"/>
                <w:szCs w:val="24"/>
              </w:rPr>
            </w:pPr>
            <w:r w:rsidRPr="00A73267">
              <w:rPr>
                <w:rFonts w:ascii="Times New Roman" w:hAnsi="Times New Roman" w:cs="Times New Roman"/>
                <w:sz w:val="24"/>
                <w:szCs w:val="24"/>
              </w:rPr>
              <w:t>систематически</w:t>
            </w:r>
          </w:p>
        </w:tc>
        <w:tc>
          <w:tcPr>
            <w:tcW w:w="2264" w:type="dxa"/>
          </w:tcPr>
          <w:p w:rsidR="00A220B5" w:rsidRDefault="00A220B5" w:rsidP="00C05B5E">
            <w:pPr>
              <w:rPr>
                <w:rFonts w:ascii="Times New Roman" w:eastAsia="Times New Roman" w:hAnsi="Times New Roman" w:cs="Times New Roman"/>
                <w:b/>
                <w:bCs/>
                <w:sz w:val="24"/>
                <w:szCs w:val="24"/>
              </w:rPr>
            </w:pPr>
            <w:r w:rsidRPr="00672DD5">
              <w:rPr>
                <w:rFonts w:ascii="Times New Roman" w:eastAsia="Times New Roman" w:hAnsi="Times New Roman" w:cs="Times New Roman"/>
                <w:bCs/>
                <w:sz w:val="24"/>
                <w:szCs w:val="24"/>
              </w:rPr>
              <w:t>Старшая вожатая</w:t>
            </w:r>
          </w:p>
        </w:tc>
      </w:tr>
      <w:tr w:rsidR="00A220B5" w:rsidTr="005E7A54">
        <w:tc>
          <w:tcPr>
            <w:tcW w:w="3352" w:type="dxa"/>
            <w:vAlign w:val="bottom"/>
          </w:tcPr>
          <w:p w:rsidR="00A220B5" w:rsidRDefault="00A220B5" w:rsidP="00672DD5">
            <w:pPr>
              <w:ind w:left="120"/>
              <w:rPr>
                <w:sz w:val="20"/>
                <w:szCs w:val="20"/>
              </w:rPr>
            </w:pPr>
            <w:r>
              <w:rPr>
                <w:rFonts w:ascii="Times New Roman" w:eastAsia="Times New Roman" w:hAnsi="Times New Roman" w:cs="Times New Roman"/>
                <w:sz w:val="24"/>
                <w:szCs w:val="24"/>
              </w:rPr>
              <w:t>Школьная служба примирения</w:t>
            </w:r>
          </w:p>
        </w:tc>
        <w:tc>
          <w:tcPr>
            <w:tcW w:w="1980" w:type="dxa"/>
          </w:tcPr>
          <w:p w:rsidR="00A220B5" w:rsidRDefault="00A220B5" w:rsidP="00A220B5">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A220B5" w:rsidRDefault="00A220B5" w:rsidP="00A220B5">
            <w:pPr>
              <w:jc w:val="center"/>
              <w:rPr>
                <w:rFonts w:ascii="Times New Roman" w:eastAsia="Times New Roman" w:hAnsi="Times New Roman" w:cs="Times New Roman"/>
                <w:b/>
                <w:bCs/>
                <w:sz w:val="24"/>
                <w:szCs w:val="24"/>
              </w:rPr>
            </w:pPr>
            <w:r w:rsidRPr="00A73267">
              <w:rPr>
                <w:rFonts w:ascii="Times New Roman" w:hAnsi="Times New Roman" w:cs="Times New Roman"/>
                <w:sz w:val="24"/>
                <w:szCs w:val="24"/>
              </w:rPr>
              <w:t>систематически</w:t>
            </w:r>
          </w:p>
        </w:tc>
        <w:tc>
          <w:tcPr>
            <w:tcW w:w="2264" w:type="dxa"/>
          </w:tcPr>
          <w:p w:rsidR="00A220B5" w:rsidRPr="00A220B5" w:rsidRDefault="00A220B5" w:rsidP="00A220B5">
            <w:pPr>
              <w:jc w:val="center"/>
              <w:rPr>
                <w:rFonts w:ascii="Times New Roman" w:eastAsia="Times New Roman" w:hAnsi="Times New Roman" w:cs="Times New Roman"/>
                <w:bCs/>
                <w:sz w:val="24"/>
                <w:szCs w:val="24"/>
              </w:rPr>
            </w:pPr>
            <w:r w:rsidRPr="00A220B5">
              <w:rPr>
                <w:rFonts w:ascii="Times New Roman" w:eastAsia="Times New Roman" w:hAnsi="Times New Roman" w:cs="Times New Roman"/>
                <w:bCs/>
                <w:sz w:val="24"/>
                <w:szCs w:val="24"/>
              </w:rPr>
              <w:t>Социальный педагог</w:t>
            </w:r>
          </w:p>
        </w:tc>
      </w:tr>
      <w:tr w:rsidR="00565AAA" w:rsidTr="005E7A54">
        <w:trPr>
          <w:trHeight w:val="579"/>
        </w:trPr>
        <w:tc>
          <w:tcPr>
            <w:tcW w:w="3352" w:type="dxa"/>
            <w:vAlign w:val="bottom"/>
          </w:tcPr>
          <w:p w:rsidR="00565AAA" w:rsidRDefault="00565AAA" w:rsidP="00A05242">
            <w:pPr>
              <w:spacing w:line="256" w:lineRule="exact"/>
              <w:ind w:left="100"/>
              <w:rPr>
                <w:sz w:val="20"/>
                <w:szCs w:val="20"/>
              </w:rPr>
            </w:pPr>
            <w:r>
              <w:rPr>
                <w:rFonts w:ascii="Times New Roman" w:eastAsia="Times New Roman" w:hAnsi="Times New Roman" w:cs="Times New Roman"/>
                <w:sz w:val="24"/>
                <w:szCs w:val="24"/>
              </w:rPr>
              <w:t>Конкурсы ,соревнования</w:t>
            </w:r>
          </w:p>
          <w:p w:rsidR="00565AAA" w:rsidRDefault="00565AAA" w:rsidP="00A05242">
            <w:pPr>
              <w:ind w:left="120"/>
              <w:rPr>
                <w:sz w:val="20"/>
                <w:szCs w:val="20"/>
              </w:rPr>
            </w:pPr>
            <w:r>
              <w:rPr>
                <w:rFonts w:ascii="Times New Roman" w:eastAsia="Times New Roman" w:hAnsi="Times New Roman" w:cs="Times New Roman"/>
                <w:sz w:val="24"/>
                <w:szCs w:val="24"/>
              </w:rPr>
              <w:t>концерты.</w:t>
            </w:r>
          </w:p>
        </w:tc>
        <w:tc>
          <w:tcPr>
            <w:tcW w:w="1980" w:type="dxa"/>
            <w:vAlign w:val="bottom"/>
          </w:tcPr>
          <w:p w:rsidR="00565AAA" w:rsidRDefault="00565AAA" w:rsidP="00A05242">
            <w:pPr>
              <w:spacing w:line="256" w:lineRule="exact"/>
              <w:ind w:left="460"/>
              <w:rPr>
                <w:sz w:val="20"/>
                <w:szCs w:val="20"/>
              </w:rPr>
            </w:pPr>
            <w:r>
              <w:rPr>
                <w:rFonts w:ascii="Times New Roman" w:eastAsia="Times New Roman" w:hAnsi="Times New Roman" w:cs="Times New Roman"/>
                <w:sz w:val="24"/>
                <w:szCs w:val="24"/>
              </w:rPr>
              <w:t>,</w:t>
            </w:r>
            <w:r w:rsidRPr="00083F5E">
              <w:rPr>
                <w:rFonts w:ascii="Times New Roman" w:hAnsi="Times New Roman" w:cs="Times New Roman"/>
                <w:sz w:val="24"/>
                <w:szCs w:val="24"/>
              </w:rPr>
              <w:t xml:space="preserve"> 5-9</w:t>
            </w:r>
          </w:p>
        </w:tc>
        <w:tc>
          <w:tcPr>
            <w:tcW w:w="2249" w:type="dxa"/>
            <w:vAlign w:val="bottom"/>
          </w:tcPr>
          <w:p w:rsidR="00565AAA" w:rsidRPr="00565AAA" w:rsidRDefault="00565AAA" w:rsidP="00565AAA">
            <w:pPr>
              <w:spacing w:line="256" w:lineRule="exact"/>
              <w:ind w:right="80"/>
              <w:jc w:val="center"/>
              <w:rPr>
                <w:rFonts w:ascii="Times New Roman" w:hAnsi="Times New Roman" w:cs="Times New Roman"/>
                <w:sz w:val="24"/>
                <w:szCs w:val="24"/>
              </w:rPr>
            </w:pPr>
            <w:r w:rsidRPr="00565AAA">
              <w:rPr>
                <w:rFonts w:ascii="Times New Roman" w:hAnsi="Times New Roman" w:cs="Times New Roman"/>
                <w:sz w:val="24"/>
                <w:szCs w:val="24"/>
              </w:rPr>
              <w:t>в течение года</w:t>
            </w:r>
          </w:p>
        </w:tc>
        <w:tc>
          <w:tcPr>
            <w:tcW w:w="2264" w:type="dxa"/>
          </w:tcPr>
          <w:p w:rsidR="00565AAA" w:rsidRDefault="00565AAA" w:rsidP="00565AAA">
            <w:pPr>
              <w:jc w:val="center"/>
              <w:rPr>
                <w:rFonts w:ascii="Times New Roman" w:eastAsia="Times New Roman" w:hAnsi="Times New Roman" w:cs="Times New Roman"/>
                <w:b/>
                <w:bCs/>
                <w:sz w:val="24"/>
                <w:szCs w:val="24"/>
              </w:rPr>
            </w:pPr>
            <w:r w:rsidRPr="00A220B5">
              <w:rPr>
                <w:rFonts w:ascii="Times New Roman" w:eastAsia="Times New Roman" w:hAnsi="Times New Roman" w:cs="Times New Roman"/>
                <w:bCs/>
                <w:sz w:val="24"/>
                <w:szCs w:val="24"/>
              </w:rPr>
              <w:t>Совет старшеклассников</w:t>
            </w:r>
          </w:p>
        </w:tc>
      </w:tr>
      <w:tr w:rsidR="00565AAA" w:rsidTr="005E7A54">
        <w:trPr>
          <w:trHeight w:val="562"/>
        </w:trPr>
        <w:tc>
          <w:tcPr>
            <w:tcW w:w="3352" w:type="dxa"/>
            <w:vAlign w:val="bottom"/>
          </w:tcPr>
          <w:p w:rsidR="00565AAA" w:rsidRDefault="00565AAA" w:rsidP="00565AAA">
            <w:pPr>
              <w:spacing w:line="256" w:lineRule="exact"/>
              <w:ind w:left="240"/>
              <w:rPr>
                <w:sz w:val="20"/>
                <w:szCs w:val="20"/>
              </w:rPr>
            </w:pPr>
            <w:r>
              <w:rPr>
                <w:rFonts w:ascii="Times New Roman" w:eastAsia="Times New Roman" w:hAnsi="Times New Roman" w:cs="Times New Roman"/>
                <w:sz w:val="24"/>
                <w:szCs w:val="24"/>
              </w:rPr>
              <w:t xml:space="preserve">Событийное информирование насайте </w:t>
            </w:r>
            <w:r>
              <w:rPr>
                <w:rFonts w:ascii="Times New Roman" w:eastAsia="Times New Roman" w:hAnsi="Times New Roman" w:cs="Times New Roman"/>
                <w:sz w:val="24"/>
                <w:szCs w:val="24"/>
              </w:rPr>
              <w:lastRenderedPageBreak/>
              <w:t>школы.</w:t>
            </w:r>
          </w:p>
        </w:tc>
        <w:tc>
          <w:tcPr>
            <w:tcW w:w="1980" w:type="dxa"/>
            <w:vAlign w:val="bottom"/>
          </w:tcPr>
          <w:p w:rsidR="00565AAA" w:rsidRDefault="00565AAA" w:rsidP="00A05242">
            <w:pPr>
              <w:spacing w:line="256" w:lineRule="exact"/>
              <w:ind w:left="460"/>
              <w:rPr>
                <w:sz w:val="20"/>
                <w:szCs w:val="20"/>
              </w:rPr>
            </w:pPr>
            <w:r>
              <w:rPr>
                <w:rFonts w:ascii="Times New Roman" w:eastAsia="Times New Roman" w:hAnsi="Times New Roman" w:cs="Times New Roman"/>
                <w:sz w:val="24"/>
                <w:szCs w:val="24"/>
              </w:rPr>
              <w:lastRenderedPageBreak/>
              <w:t>,</w:t>
            </w:r>
            <w:r w:rsidRPr="00083F5E">
              <w:rPr>
                <w:rFonts w:ascii="Times New Roman" w:hAnsi="Times New Roman" w:cs="Times New Roman"/>
                <w:sz w:val="24"/>
                <w:szCs w:val="24"/>
              </w:rPr>
              <w:t xml:space="preserve"> 5-9</w:t>
            </w:r>
          </w:p>
        </w:tc>
        <w:tc>
          <w:tcPr>
            <w:tcW w:w="2249" w:type="dxa"/>
            <w:vAlign w:val="bottom"/>
          </w:tcPr>
          <w:p w:rsidR="00565AAA" w:rsidRPr="00565AAA" w:rsidRDefault="00565AAA" w:rsidP="00A05242">
            <w:pPr>
              <w:spacing w:line="256" w:lineRule="exact"/>
              <w:ind w:right="80"/>
              <w:jc w:val="center"/>
              <w:rPr>
                <w:rFonts w:ascii="Times New Roman" w:hAnsi="Times New Roman" w:cs="Times New Roman"/>
                <w:sz w:val="24"/>
                <w:szCs w:val="24"/>
              </w:rPr>
            </w:pPr>
            <w:r w:rsidRPr="00565AAA">
              <w:rPr>
                <w:rFonts w:ascii="Times New Roman" w:hAnsi="Times New Roman" w:cs="Times New Roman"/>
                <w:sz w:val="24"/>
                <w:szCs w:val="24"/>
              </w:rPr>
              <w:t>в течение года</w:t>
            </w:r>
          </w:p>
        </w:tc>
        <w:tc>
          <w:tcPr>
            <w:tcW w:w="2264" w:type="dxa"/>
          </w:tcPr>
          <w:p w:rsidR="00565AAA" w:rsidRDefault="00565AAA" w:rsidP="00C05B5E">
            <w:pPr>
              <w:rPr>
                <w:rFonts w:ascii="Times New Roman" w:eastAsia="Times New Roman" w:hAnsi="Times New Roman" w:cs="Times New Roman"/>
                <w:b/>
                <w:bCs/>
                <w:sz w:val="24"/>
                <w:szCs w:val="24"/>
              </w:rPr>
            </w:pPr>
          </w:p>
        </w:tc>
      </w:tr>
      <w:tr w:rsidR="00565AAA" w:rsidTr="005E7A54">
        <w:tc>
          <w:tcPr>
            <w:tcW w:w="9845" w:type="dxa"/>
            <w:gridSpan w:val="4"/>
            <w:vAlign w:val="bottom"/>
          </w:tcPr>
          <w:p w:rsidR="00565AAA" w:rsidRDefault="00565AAA" w:rsidP="00565AA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Модуль «Внешкольные дела»</w:t>
            </w:r>
          </w:p>
        </w:tc>
      </w:tr>
      <w:tr w:rsidR="00565AAA" w:rsidTr="005E7A54">
        <w:trPr>
          <w:trHeight w:val="1388"/>
        </w:trPr>
        <w:tc>
          <w:tcPr>
            <w:tcW w:w="3352" w:type="dxa"/>
            <w:vAlign w:val="bottom"/>
          </w:tcPr>
          <w:p w:rsidR="00565AAA" w:rsidRDefault="00565AAA" w:rsidP="00A05242">
            <w:pPr>
              <w:spacing w:line="256" w:lineRule="exact"/>
              <w:ind w:left="100"/>
              <w:rPr>
                <w:sz w:val="20"/>
                <w:szCs w:val="20"/>
              </w:rPr>
            </w:pPr>
            <w:r>
              <w:rPr>
                <w:rFonts w:ascii="Times New Roman" w:eastAsia="Times New Roman" w:hAnsi="Times New Roman" w:cs="Times New Roman"/>
                <w:sz w:val="24"/>
                <w:szCs w:val="24"/>
              </w:rPr>
              <w:t>Краевая ярмарка услуг по</w:t>
            </w:r>
          </w:p>
          <w:p w:rsidR="00565AAA" w:rsidRDefault="00565AAA" w:rsidP="00A05242">
            <w:pPr>
              <w:ind w:left="120"/>
              <w:rPr>
                <w:sz w:val="20"/>
                <w:szCs w:val="20"/>
              </w:rPr>
            </w:pPr>
            <w:r>
              <w:rPr>
                <w:rFonts w:ascii="Times New Roman" w:eastAsia="Times New Roman" w:hAnsi="Times New Roman" w:cs="Times New Roman"/>
                <w:sz w:val="24"/>
                <w:szCs w:val="24"/>
              </w:rPr>
              <w:t>развитию детей  и молодежи</w:t>
            </w:r>
          </w:p>
          <w:p w:rsidR="00565AAA" w:rsidRDefault="00565AAA" w:rsidP="00565AAA">
            <w:pPr>
              <w:ind w:right="80"/>
              <w:rPr>
                <w:sz w:val="20"/>
                <w:szCs w:val="20"/>
              </w:rPr>
            </w:pPr>
            <w:r>
              <w:rPr>
                <w:rFonts w:ascii="Times New Roman" w:eastAsia="Times New Roman" w:hAnsi="Times New Roman" w:cs="Times New Roman"/>
                <w:sz w:val="24"/>
                <w:szCs w:val="24"/>
              </w:rPr>
              <w:t>«Волшебные двери» на территориимуниципального</w:t>
            </w:r>
          </w:p>
          <w:p w:rsidR="00565AAA" w:rsidRDefault="00565AAA" w:rsidP="00A05242">
            <w:pPr>
              <w:ind w:left="120"/>
              <w:rPr>
                <w:sz w:val="20"/>
                <w:szCs w:val="20"/>
              </w:rPr>
            </w:pPr>
            <w:r>
              <w:rPr>
                <w:rFonts w:ascii="Times New Roman" w:eastAsia="Times New Roman" w:hAnsi="Times New Roman" w:cs="Times New Roman"/>
                <w:sz w:val="24"/>
                <w:szCs w:val="24"/>
              </w:rPr>
              <w:t>«Борзинский район»</w:t>
            </w:r>
          </w:p>
        </w:tc>
        <w:tc>
          <w:tcPr>
            <w:tcW w:w="1980" w:type="dxa"/>
            <w:vAlign w:val="bottom"/>
          </w:tcPr>
          <w:p w:rsidR="00565AAA" w:rsidRDefault="00565AAA" w:rsidP="00A05242">
            <w:pPr>
              <w:spacing w:line="256" w:lineRule="exact"/>
              <w:ind w:left="180"/>
              <w:jc w:val="center"/>
              <w:rPr>
                <w:sz w:val="20"/>
                <w:szCs w:val="20"/>
              </w:rPr>
            </w:pPr>
            <w:r w:rsidRPr="00083F5E">
              <w:rPr>
                <w:rFonts w:ascii="Times New Roman" w:hAnsi="Times New Roman" w:cs="Times New Roman"/>
                <w:sz w:val="24"/>
                <w:szCs w:val="24"/>
              </w:rPr>
              <w:t>5-9</w:t>
            </w:r>
          </w:p>
        </w:tc>
        <w:tc>
          <w:tcPr>
            <w:tcW w:w="2249" w:type="dxa"/>
          </w:tcPr>
          <w:p w:rsidR="00565AAA" w:rsidRDefault="00565AAA" w:rsidP="00565AAA">
            <w:pPr>
              <w:jc w:val="center"/>
              <w:rPr>
                <w:rFonts w:ascii="Times New Roman" w:eastAsia="Times New Roman" w:hAnsi="Times New Roman" w:cs="Times New Roman"/>
                <w:bCs/>
                <w:sz w:val="24"/>
                <w:szCs w:val="24"/>
              </w:rPr>
            </w:pPr>
          </w:p>
          <w:p w:rsidR="00565AAA" w:rsidRDefault="00565AAA" w:rsidP="00565AAA">
            <w:pPr>
              <w:jc w:val="center"/>
              <w:rPr>
                <w:rFonts w:ascii="Times New Roman" w:eastAsia="Times New Roman" w:hAnsi="Times New Roman" w:cs="Times New Roman"/>
                <w:bCs/>
                <w:sz w:val="24"/>
                <w:szCs w:val="24"/>
              </w:rPr>
            </w:pPr>
          </w:p>
          <w:p w:rsidR="00565AAA" w:rsidRPr="00565AAA" w:rsidRDefault="00565AAA" w:rsidP="00565AAA">
            <w:pPr>
              <w:jc w:val="center"/>
              <w:rPr>
                <w:rFonts w:ascii="Times New Roman" w:eastAsia="Times New Roman" w:hAnsi="Times New Roman" w:cs="Times New Roman"/>
                <w:bCs/>
                <w:sz w:val="24"/>
                <w:szCs w:val="24"/>
              </w:rPr>
            </w:pPr>
            <w:r w:rsidRPr="00565AAA">
              <w:rPr>
                <w:rFonts w:ascii="Times New Roman" w:eastAsia="Times New Roman" w:hAnsi="Times New Roman" w:cs="Times New Roman"/>
                <w:bCs/>
                <w:sz w:val="24"/>
                <w:szCs w:val="24"/>
              </w:rPr>
              <w:t>сентябрь</w:t>
            </w:r>
          </w:p>
        </w:tc>
        <w:tc>
          <w:tcPr>
            <w:tcW w:w="2264" w:type="dxa"/>
          </w:tcPr>
          <w:p w:rsidR="00565AAA" w:rsidRDefault="00565AAA" w:rsidP="00565AAA">
            <w:pPr>
              <w:jc w:val="center"/>
              <w:rPr>
                <w:rFonts w:ascii="Times New Roman" w:eastAsia="Times New Roman" w:hAnsi="Times New Roman" w:cs="Times New Roman"/>
                <w:bCs/>
                <w:sz w:val="24"/>
                <w:szCs w:val="24"/>
              </w:rPr>
            </w:pPr>
          </w:p>
          <w:p w:rsidR="00565AAA" w:rsidRPr="00565AAA" w:rsidRDefault="00565AAA" w:rsidP="00565AAA">
            <w:pPr>
              <w:jc w:val="center"/>
              <w:rPr>
                <w:rFonts w:ascii="Times New Roman" w:eastAsia="Times New Roman" w:hAnsi="Times New Roman" w:cs="Times New Roman"/>
                <w:bCs/>
                <w:sz w:val="24"/>
                <w:szCs w:val="24"/>
              </w:rPr>
            </w:pPr>
            <w:r w:rsidRPr="00565AAA">
              <w:rPr>
                <w:rFonts w:ascii="Times New Roman" w:eastAsia="Times New Roman" w:hAnsi="Times New Roman" w:cs="Times New Roman"/>
                <w:bCs/>
                <w:sz w:val="24"/>
                <w:szCs w:val="24"/>
              </w:rPr>
              <w:t>ПДО,классные руководители</w:t>
            </w:r>
          </w:p>
        </w:tc>
      </w:tr>
      <w:tr w:rsidR="00565AAA" w:rsidTr="005E7A54">
        <w:trPr>
          <w:trHeight w:val="848"/>
        </w:trPr>
        <w:tc>
          <w:tcPr>
            <w:tcW w:w="3352" w:type="dxa"/>
            <w:vAlign w:val="bottom"/>
          </w:tcPr>
          <w:p w:rsidR="00565AAA" w:rsidRDefault="00565AAA" w:rsidP="00565AAA">
            <w:pPr>
              <w:spacing w:line="256" w:lineRule="exact"/>
              <w:ind w:right="80"/>
              <w:rPr>
                <w:sz w:val="20"/>
                <w:szCs w:val="20"/>
              </w:rPr>
            </w:pPr>
            <w:r>
              <w:rPr>
                <w:rFonts w:ascii="Times New Roman" w:eastAsia="Times New Roman" w:hAnsi="Times New Roman" w:cs="Times New Roman"/>
                <w:sz w:val="24"/>
                <w:szCs w:val="24"/>
              </w:rPr>
              <w:t>Конкурс  «Портфолио»  в  рамкахкраевого конкурса</w:t>
            </w:r>
          </w:p>
          <w:p w:rsidR="00565AAA" w:rsidRDefault="00565AAA" w:rsidP="00A05242">
            <w:pPr>
              <w:ind w:left="120"/>
              <w:rPr>
                <w:sz w:val="20"/>
                <w:szCs w:val="20"/>
              </w:rPr>
            </w:pPr>
            <w:r>
              <w:rPr>
                <w:rFonts w:ascii="Times New Roman" w:eastAsia="Times New Roman" w:hAnsi="Times New Roman" w:cs="Times New Roman"/>
                <w:sz w:val="24"/>
                <w:szCs w:val="24"/>
              </w:rPr>
              <w:t xml:space="preserve"> Будущее Забайкалья»</w:t>
            </w:r>
          </w:p>
        </w:tc>
        <w:tc>
          <w:tcPr>
            <w:tcW w:w="1980" w:type="dxa"/>
          </w:tcPr>
          <w:p w:rsidR="00565AAA" w:rsidRDefault="00565AAA" w:rsidP="00A05242">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565AAA" w:rsidRPr="00565AAA" w:rsidRDefault="00565AAA" w:rsidP="00565AAA">
            <w:pPr>
              <w:jc w:val="center"/>
              <w:rPr>
                <w:rFonts w:ascii="Times New Roman" w:eastAsia="Times New Roman" w:hAnsi="Times New Roman" w:cs="Times New Roman"/>
                <w:bCs/>
                <w:sz w:val="24"/>
                <w:szCs w:val="24"/>
              </w:rPr>
            </w:pPr>
            <w:r w:rsidRPr="00565AAA">
              <w:rPr>
                <w:rFonts w:ascii="Times New Roman" w:eastAsia="Times New Roman" w:hAnsi="Times New Roman" w:cs="Times New Roman"/>
                <w:bCs/>
                <w:sz w:val="24"/>
                <w:szCs w:val="24"/>
              </w:rPr>
              <w:t>март</w:t>
            </w:r>
          </w:p>
        </w:tc>
        <w:tc>
          <w:tcPr>
            <w:tcW w:w="2264" w:type="dxa"/>
          </w:tcPr>
          <w:p w:rsidR="00565AAA" w:rsidRDefault="00565AAA" w:rsidP="00565AAA">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Классный руководитель</w:t>
            </w:r>
          </w:p>
        </w:tc>
      </w:tr>
      <w:tr w:rsidR="00565AAA" w:rsidTr="005E7A54">
        <w:trPr>
          <w:trHeight w:val="562"/>
        </w:trPr>
        <w:tc>
          <w:tcPr>
            <w:tcW w:w="3352" w:type="dxa"/>
            <w:vAlign w:val="bottom"/>
          </w:tcPr>
          <w:p w:rsidR="00565AAA" w:rsidRDefault="00565AAA" w:rsidP="00672DD5">
            <w:pPr>
              <w:ind w:left="120"/>
              <w:rPr>
                <w:sz w:val="20"/>
                <w:szCs w:val="20"/>
              </w:rPr>
            </w:pPr>
            <w:r>
              <w:rPr>
                <w:rFonts w:ascii="Times New Roman" w:eastAsia="Times New Roman" w:hAnsi="Times New Roman" w:cs="Times New Roman"/>
                <w:sz w:val="24"/>
                <w:szCs w:val="24"/>
              </w:rPr>
              <w:t>Акция «Бессмертный полк»</w:t>
            </w:r>
          </w:p>
        </w:tc>
        <w:tc>
          <w:tcPr>
            <w:tcW w:w="1980" w:type="dxa"/>
            <w:vAlign w:val="bottom"/>
          </w:tcPr>
          <w:p w:rsidR="00565AAA" w:rsidRDefault="00565AAA" w:rsidP="00A05242">
            <w:pPr>
              <w:jc w:val="center"/>
            </w:pPr>
            <w:r w:rsidRPr="00083F5E">
              <w:rPr>
                <w:rFonts w:ascii="Times New Roman" w:hAnsi="Times New Roman" w:cs="Times New Roman"/>
                <w:sz w:val="24"/>
                <w:szCs w:val="24"/>
              </w:rPr>
              <w:t>5-9</w:t>
            </w:r>
          </w:p>
        </w:tc>
        <w:tc>
          <w:tcPr>
            <w:tcW w:w="2249" w:type="dxa"/>
            <w:vAlign w:val="bottom"/>
          </w:tcPr>
          <w:p w:rsidR="00565AAA" w:rsidRPr="00A220B5" w:rsidRDefault="00565AAA" w:rsidP="00A05242">
            <w:pPr>
              <w:jc w:val="center"/>
              <w:rPr>
                <w:rFonts w:ascii="Times New Roman" w:hAnsi="Times New Roman" w:cs="Times New Roman"/>
                <w:sz w:val="24"/>
                <w:szCs w:val="24"/>
              </w:rPr>
            </w:pPr>
            <w:r w:rsidRPr="00A220B5">
              <w:rPr>
                <w:rFonts w:ascii="Times New Roman" w:hAnsi="Times New Roman" w:cs="Times New Roman"/>
                <w:sz w:val="24"/>
                <w:szCs w:val="24"/>
              </w:rPr>
              <w:t>май</w:t>
            </w:r>
          </w:p>
        </w:tc>
        <w:tc>
          <w:tcPr>
            <w:tcW w:w="2264" w:type="dxa"/>
          </w:tcPr>
          <w:p w:rsidR="00565AAA" w:rsidRDefault="00565AAA" w:rsidP="00565AAA">
            <w:pPr>
              <w:jc w:val="center"/>
              <w:rPr>
                <w:rFonts w:ascii="Times New Roman" w:eastAsia="Times New Roman" w:hAnsi="Times New Roman" w:cs="Times New Roman"/>
                <w:b/>
                <w:bCs/>
                <w:sz w:val="24"/>
                <w:szCs w:val="24"/>
              </w:rPr>
            </w:pPr>
            <w:r w:rsidRPr="00672DD5">
              <w:rPr>
                <w:rFonts w:ascii="Times New Roman" w:eastAsia="Times New Roman" w:hAnsi="Times New Roman" w:cs="Times New Roman"/>
                <w:bCs/>
                <w:sz w:val="24"/>
                <w:szCs w:val="24"/>
              </w:rPr>
              <w:t>Старшая вожатая</w:t>
            </w:r>
          </w:p>
        </w:tc>
      </w:tr>
      <w:tr w:rsidR="00565AAA" w:rsidTr="005E7A54">
        <w:tc>
          <w:tcPr>
            <w:tcW w:w="3352" w:type="dxa"/>
            <w:vAlign w:val="bottom"/>
          </w:tcPr>
          <w:p w:rsidR="00565AAA" w:rsidRDefault="00565AAA" w:rsidP="00A05242">
            <w:pPr>
              <w:spacing w:line="256" w:lineRule="exact"/>
              <w:ind w:left="100"/>
              <w:rPr>
                <w:sz w:val="20"/>
                <w:szCs w:val="20"/>
              </w:rPr>
            </w:pPr>
            <w:r>
              <w:rPr>
                <w:rFonts w:ascii="Times New Roman" w:eastAsia="Times New Roman" w:hAnsi="Times New Roman" w:cs="Times New Roman"/>
                <w:sz w:val="24"/>
                <w:szCs w:val="24"/>
              </w:rPr>
              <w:t>Выпускной бал</w:t>
            </w:r>
          </w:p>
        </w:tc>
        <w:tc>
          <w:tcPr>
            <w:tcW w:w="1980" w:type="dxa"/>
            <w:vAlign w:val="bottom"/>
          </w:tcPr>
          <w:p w:rsidR="00565AAA" w:rsidRDefault="00565AAA" w:rsidP="00565AAA">
            <w:pPr>
              <w:jc w:val="center"/>
            </w:pPr>
            <w:r w:rsidRPr="00083F5E">
              <w:rPr>
                <w:rFonts w:ascii="Times New Roman" w:hAnsi="Times New Roman" w:cs="Times New Roman"/>
                <w:sz w:val="24"/>
                <w:szCs w:val="24"/>
              </w:rPr>
              <w:t>9</w:t>
            </w:r>
          </w:p>
        </w:tc>
        <w:tc>
          <w:tcPr>
            <w:tcW w:w="2249" w:type="dxa"/>
          </w:tcPr>
          <w:p w:rsidR="00565AAA" w:rsidRPr="00565AAA" w:rsidRDefault="00565AAA" w:rsidP="00565AAA">
            <w:pPr>
              <w:jc w:val="center"/>
              <w:rPr>
                <w:rFonts w:ascii="Times New Roman" w:eastAsia="Times New Roman" w:hAnsi="Times New Roman" w:cs="Times New Roman"/>
                <w:bCs/>
                <w:sz w:val="24"/>
                <w:szCs w:val="24"/>
              </w:rPr>
            </w:pPr>
            <w:r w:rsidRPr="00565AAA">
              <w:rPr>
                <w:rFonts w:ascii="Times New Roman" w:eastAsia="Times New Roman" w:hAnsi="Times New Roman" w:cs="Times New Roman"/>
                <w:bCs/>
                <w:sz w:val="24"/>
                <w:szCs w:val="24"/>
              </w:rPr>
              <w:t>июнь</w:t>
            </w:r>
          </w:p>
        </w:tc>
        <w:tc>
          <w:tcPr>
            <w:tcW w:w="2264" w:type="dxa"/>
          </w:tcPr>
          <w:p w:rsidR="00565AAA" w:rsidRDefault="00565AAA" w:rsidP="00C05B5E">
            <w:pPr>
              <w:rPr>
                <w:rFonts w:ascii="Times New Roman" w:eastAsia="Times New Roman" w:hAnsi="Times New Roman" w:cs="Times New Roman"/>
                <w:b/>
                <w:bCs/>
                <w:sz w:val="24"/>
                <w:szCs w:val="24"/>
              </w:rPr>
            </w:pPr>
          </w:p>
        </w:tc>
      </w:tr>
      <w:tr w:rsidR="00565AAA" w:rsidTr="005E7A54">
        <w:tc>
          <w:tcPr>
            <w:tcW w:w="9845" w:type="dxa"/>
            <w:gridSpan w:val="4"/>
            <w:vAlign w:val="bottom"/>
          </w:tcPr>
          <w:p w:rsidR="00565AAA" w:rsidRDefault="00BC69D2" w:rsidP="00BC69D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Модуль «Взаимодействие с родителями»</w:t>
            </w:r>
          </w:p>
        </w:tc>
      </w:tr>
      <w:tr w:rsidR="00A05242" w:rsidTr="005E7A54">
        <w:trPr>
          <w:trHeight w:val="579"/>
        </w:trPr>
        <w:tc>
          <w:tcPr>
            <w:tcW w:w="3352" w:type="dxa"/>
            <w:vAlign w:val="bottom"/>
          </w:tcPr>
          <w:p w:rsidR="00A05242" w:rsidRDefault="00A05242" w:rsidP="00A05242">
            <w:pPr>
              <w:spacing w:line="256" w:lineRule="exact"/>
              <w:ind w:left="100"/>
              <w:rPr>
                <w:sz w:val="20"/>
                <w:szCs w:val="20"/>
              </w:rPr>
            </w:pPr>
            <w:r>
              <w:rPr>
                <w:rFonts w:ascii="Times New Roman" w:eastAsia="Times New Roman" w:hAnsi="Times New Roman" w:cs="Times New Roman"/>
                <w:sz w:val="24"/>
                <w:szCs w:val="24"/>
              </w:rPr>
              <w:t xml:space="preserve">Тематические общешкольные </w:t>
            </w:r>
          </w:p>
          <w:p w:rsidR="00A05242" w:rsidRDefault="00A05242" w:rsidP="00A05242">
            <w:pPr>
              <w:ind w:left="120"/>
              <w:rPr>
                <w:sz w:val="20"/>
                <w:szCs w:val="20"/>
              </w:rPr>
            </w:pPr>
            <w:r>
              <w:rPr>
                <w:rFonts w:ascii="Times New Roman" w:eastAsia="Times New Roman" w:hAnsi="Times New Roman" w:cs="Times New Roman"/>
                <w:sz w:val="24"/>
                <w:szCs w:val="24"/>
              </w:rPr>
              <w:t>собрания</w:t>
            </w:r>
          </w:p>
        </w:tc>
        <w:tc>
          <w:tcPr>
            <w:tcW w:w="1980" w:type="dxa"/>
            <w:vAlign w:val="bottom"/>
          </w:tcPr>
          <w:p w:rsidR="00A05242" w:rsidRDefault="00A05242" w:rsidP="00A05242">
            <w:pPr>
              <w:spacing w:line="256" w:lineRule="exact"/>
              <w:ind w:right="80"/>
              <w:jc w:val="center"/>
              <w:rPr>
                <w:sz w:val="20"/>
                <w:szCs w:val="20"/>
              </w:rPr>
            </w:pPr>
            <w:r w:rsidRPr="00083F5E">
              <w:rPr>
                <w:rFonts w:ascii="Times New Roman" w:hAnsi="Times New Roman" w:cs="Times New Roman"/>
                <w:sz w:val="24"/>
                <w:szCs w:val="24"/>
              </w:rPr>
              <w:t>5-9</w:t>
            </w:r>
          </w:p>
        </w:tc>
        <w:tc>
          <w:tcPr>
            <w:tcW w:w="2249" w:type="dxa"/>
          </w:tcPr>
          <w:p w:rsidR="00A05242" w:rsidRPr="00A05242" w:rsidRDefault="00A05242" w:rsidP="00A05242">
            <w:pPr>
              <w:jc w:val="center"/>
              <w:rPr>
                <w:rFonts w:ascii="Times New Roman" w:eastAsia="Times New Roman" w:hAnsi="Times New Roman" w:cs="Times New Roman"/>
                <w:bCs/>
                <w:sz w:val="24"/>
                <w:szCs w:val="24"/>
              </w:rPr>
            </w:pPr>
            <w:r w:rsidRPr="00A05242">
              <w:rPr>
                <w:rFonts w:ascii="Times New Roman" w:eastAsia="Times New Roman" w:hAnsi="Times New Roman" w:cs="Times New Roman"/>
                <w:bCs/>
                <w:sz w:val="24"/>
                <w:szCs w:val="24"/>
              </w:rPr>
              <w:t>2 раза в год</w:t>
            </w:r>
          </w:p>
        </w:tc>
        <w:tc>
          <w:tcPr>
            <w:tcW w:w="2264" w:type="dxa"/>
          </w:tcPr>
          <w:p w:rsidR="00A05242" w:rsidRPr="00A05242" w:rsidRDefault="00A05242" w:rsidP="00A05242">
            <w:pPr>
              <w:jc w:val="center"/>
              <w:rPr>
                <w:rFonts w:ascii="Times New Roman" w:eastAsia="Times New Roman" w:hAnsi="Times New Roman" w:cs="Times New Roman"/>
                <w:bCs/>
                <w:sz w:val="24"/>
                <w:szCs w:val="24"/>
              </w:rPr>
            </w:pPr>
            <w:r w:rsidRPr="00A05242">
              <w:rPr>
                <w:rFonts w:ascii="Times New Roman" w:eastAsia="Times New Roman" w:hAnsi="Times New Roman" w:cs="Times New Roman"/>
                <w:bCs/>
                <w:sz w:val="24"/>
                <w:szCs w:val="24"/>
              </w:rPr>
              <w:t>Администрация школы</w:t>
            </w:r>
          </w:p>
        </w:tc>
      </w:tr>
      <w:tr w:rsidR="00A05242" w:rsidTr="005E7A54">
        <w:trPr>
          <w:trHeight w:val="1124"/>
        </w:trPr>
        <w:tc>
          <w:tcPr>
            <w:tcW w:w="3352" w:type="dxa"/>
            <w:vAlign w:val="bottom"/>
          </w:tcPr>
          <w:p w:rsidR="00A05242" w:rsidRDefault="00A05242" w:rsidP="00A05242">
            <w:pPr>
              <w:spacing w:line="256" w:lineRule="exact"/>
              <w:ind w:left="100"/>
              <w:rPr>
                <w:sz w:val="20"/>
                <w:szCs w:val="20"/>
              </w:rPr>
            </w:pPr>
            <w:r>
              <w:rPr>
                <w:rFonts w:ascii="Times New Roman" w:eastAsia="Times New Roman" w:hAnsi="Times New Roman" w:cs="Times New Roman"/>
                <w:sz w:val="24"/>
                <w:szCs w:val="24"/>
              </w:rPr>
              <w:t>Проблемы адаптации</w:t>
            </w:r>
          </w:p>
          <w:p w:rsidR="00A05242" w:rsidRDefault="00A05242" w:rsidP="00A05242">
            <w:pPr>
              <w:ind w:left="120"/>
              <w:rPr>
                <w:sz w:val="20"/>
                <w:szCs w:val="20"/>
              </w:rPr>
            </w:pPr>
            <w:r>
              <w:rPr>
                <w:rFonts w:ascii="Times New Roman" w:eastAsia="Times New Roman" w:hAnsi="Times New Roman" w:cs="Times New Roman"/>
                <w:sz w:val="24"/>
                <w:szCs w:val="24"/>
              </w:rPr>
              <w:t>первоклассников, пятиклассников</w:t>
            </w:r>
          </w:p>
          <w:p w:rsidR="00A05242" w:rsidRDefault="00A05242" w:rsidP="00A05242">
            <w:pPr>
              <w:ind w:left="120"/>
              <w:rPr>
                <w:sz w:val="20"/>
                <w:szCs w:val="20"/>
              </w:rPr>
            </w:pPr>
            <w:r>
              <w:rPr>
                <w:rFonts w:ascii="Times New Roman" w:eastAsia="Times New Roman" w:hAnsi="Times New Roman" w:cs="Times New Roman"/>
                <w:sz w:val="24"/>
                <w:szCs w:val="24"/>
              </w:rPr>
              <w:t>девятиклассников</w:t>
            </w:r>
          </w:p>
        </w:tc>
        <w:tc>
          <w:tcPr>
            <w:tcW w:w="1980" w:type="dxa"/>
            <w:vAlign w:val="bottom"/>
          </w:tcPr>
          <w:p w:rsidR="00A05242" w:rsidRDefault="00A05242" w:rsidP="00A05242">
            <w:pPr>
              <w:ind w:right="80"/>
              <w:rPr>
                <w:sz w:val="20"/>
                <w:szCs w:val="20"/>
              </w:rPr>
            </w:pPr>
            <w:r w:rsidRPr="00083F5E">
              <w:rPr>
                <w:rFonts w:ascii="Times New Roman" w:hAnsi="Times New Roman" w:cs="Times New Roman"/>
                <w:sz w:val="24"/>
                <w:szCs w:val="24"/>
              </w:rPr>
              <w:t>5-9</w:t>
            </w:r>
          </w:p>
        </w:tc>
        <w:tc>
          <w:tcPr>
            <w:tcW w:w="2249" w:type="dxa"/>
          </w:tcPr>
          <w:p w:rsidR="00A05242" w:rsidRDefault="00A05242" w:rsidP="00C05B5E">
            <w:pPr>
              <w:rPr>
                <w:rFonts w:ascii="Times New Roman" w:hAnsi="Times New Roman" w:cs="Times New Roman"/>
                <w:sz w:val="24"/>
                <w:szCs w:val="24"/>
              </w:rPr>
            </w:pPr>
          </w:p>
          <w:p w:rsidR="00A05242" w:rsidRDefault="00A05242" w:rsidP="00C05B5E">
            <w:pPr>
              <w:rPr>
                <w:rFonts w:ascii="Times New Roman" w:hAnsi="Times New Roman" w:cs="Times New Roman"/>
                <w:sz w:val="24"/>
                <w:szCs w:val="24"/>
              </w:rPr>
            </w:pPr>
          </w:p>
          <w:p w:rsidR="00A05242" w:rsidRDefault="00A05242" w:rsidP="001E498A">
            <w:pPr>
              <w:jc w:val="center"/>
              <w:rPr>
                <w:rFonts w:ascii="Times New Roman" w:eastAsia="Times New Roman" w:hAnsi="Times New Roman" w:cs="Times New Roman"/>
                <w:b/>
                <w:bCs/>
                <w:sz w:val="24"/>
                <w:szCs w:val="24"/>
              </w:rPr>
            </w:pPr>
            <w:r w:rsidRPr="00565AAA">
              <w:rPr>
                <w:rFonts w:ascii="Times New Roman" w:hAnsi="Times New Roman" w:cs="Times New Roman"/>
                <w:sz w:val="24"/>
                <w:szCs w:val="24"/>
              </w:rPr>
              <w:t>в течение года</w:t>
            </w:r>
          </w:p>
        </w:tc>
        <w:tc>
          <w:tcPr>
            <w:tcW w:w="2264" w:type="dxa"/>
          </w:tcPr>
          <w:p w:rsidR="00A05242" w:rsidRDefault="00A05242" w:rsidP="00A05242">
            <w:pPr>
              <w:jc w:val="center"/>
              <w:rPr>
                <w:rFonts w:ascii="Times New Roman" w:eastAsia="Times New Roman" w:hAnsi="Times New Roman" w:cs="Times New Roman"/>
                <w:bCs/>
                <w:sz w:val="24"/>
                <w:szCs w:val="24"/>
              </w:rPr>
            </w:pPr>
          </w:p>
          <w:p w:rsidR="00A05242" w:rsidRPr="00A05242" w:rsidRDefault="00A05242" w:rsidP="00A05242">
            <w:pPr>
              <w:jc w:val="center"/>
              <w:rPr>
                <w:rFonts w:ascii="Times New Roman" w:eastAsia="Times New Roman" w:hAnsi="Times New Roman" w:cs="Times New Roman"/>
                <w:bCs/>
                <w:sz w:val="24"/>
                <w:szCs w:val="24"/>
              </w:rPr>
            </w:pPr>
            <w:r w:rsidRPr="00A05242">
              <w:rPr>
                <w:rFonts w:ascii="Times New Roman" w:eastAsia="Times New Roman" w:hAnsi="Times New Roman" w:cs="Times New Roman"/>
                <w:bCs/>
                <w:sz w:val="24"/>
                <w:szCs w:val="24"/>
              </w:rPr>
              <w:t>Кдассный руководитель</w:t>
            </w:r>
          </w:p>
        </w:tc>
      </w:tr>
      <w:tr w:rsidR="00A05242" w:rsidTr="005E7A54">
        <w:trPr>
          <w:trHeight w:val="562"/>
        </w:trPr>
        <w:tc>
          <w:tcPr>
            <w:tcW w:w="3352" w:type="dxa"/>
            <w:vAlign w:val="bottom"/>
          </w:tcPr>
          <w:p w:rsidR="00A05242" w:rsidRPr="00A05242" w:rsidRDefault="00A05242" w:rsidP="00A05242">
            <w:pPr>
              <w:spacing w:line="256" w:lineRule="exact"/>
              <w:rPr>
                <w:rFonts w:ascii="Times New Roman" w:hAnsi="Times New Roman" w:cs="Times New Roman"/>
                <w:sz w:val="24"/>
                <w:szCs w:val="24"/>
              </w:rPr>
            </w:pPr>
            <w:r w:rsidRPr="00A05242">
              <w:rPr>
                <w:rFonts w:ascii="Times New Roman" w:hAnsi="Times New Roman" w:cs="Times New Roman"/>
                <w:sz w:val="24"/>
                <w:szCs w:val="24"/>
              </w:rPr>
              <w:t>Родительские собрания</w:t>
            </w:r>
          </w:p>
          <w:p w:rsidR="00A05242" w:rsidRPr="00A05242" w:rsidRDefault="00A05242" w:rsidP="00A05242">
            <w:pPr>
              <w:ind w:left="120"/>
              <w:rPr>
                <w:rFonts w:ascii="Times New Roman" w:hAnsi="Times New Roman" w:cs="Times New Roman"/>
                <w:sz w:val="24"/>
                <w:szCs w:val="24"/>
              </w:rPr>
            </w:pPr>
            <w:r>
              <w:rPr>
                <w:rFonts w:ascii="Times New Roman" w:eastAsia="Times New Roman" w:hAnsi="Times New Roman" w:cs="Times New Roman"/>
                <w:sz w:val="24"/>
                <w:szCs w:val="24"/>
              </w:rPr>
              <w:t>«Готовимся к ОГЭ»</w:t>
            </w:r>
          </w:p>
        </w:tc>
        <w:tc>
          <w:tcPr>
            <w:tcW w:w="1980" w:type="dxa"/>
            <w:vAlign w:val="bottom"/>
          </w:tcPr>
          <w:p w:rsidR="00A05242" w:rsidRPr="00A05242" w:rsidRDefault="00A05242" w:rsidP="00A05242">
            <w:pPr>
              <w:spacing w:line="256" w:lineRule="exact"/>
              <w:ind w:right="160"/>
              <w:jc w:val="center"/>
              <w:rPr>
                <w:rFonts w:ascii="Times New Roman" w:hAnsi="Times New Roman" w:cs="Times New Roman"/>
                <w:sz w:val="24"/>
                <w:szCs w:val="24"/>
              </w:rPr>
            </w:pPr>
            <w:r w:rsidRPr="00A05242">
              <w:rPr>
                <w:rFonts w:ascii="Times New Roman" w:hAnsi="Times New Roman" w:cs="Times New Roman"/>
                <w:sz w:val="24"/>
                <w:szCs w:val="24"/>
              </w:rPr>
              <w:t>9</w:t>
            </w:r>
          </w:p>
        </w:tc>
        <w:tc>
          <w:tcPr>
            <w:tcW w:w="2249" w:type="dxa"/>
          </w:tcPr>
          <w:p w:rsidR="00A05242" w:rsidRDefault="00A05242" w:rsidP="00A05242">
            <w:pPr>
              <w:jc w:val="center"/>
              <w:rPr>
                <w:rFonts w:ascii="Times New Roman" w:hAnsi="Times New Roman" w:cs="Times New Roman"/>
                <w:sz w:val="24"/>
                <w:szCs w:val="24"/>
              </w:rPr>
            </w:pPr>
          </w:p>
          <w:p w:rsidR="00A05242" w:rsidRDefault="00A05242" w:rsidP="00A05242">
            <w:pPr>
              <w:jc w:val="center"/>
              <w:rPr>
                <w:rFonts w:ascii="Times New Roman" w:hAnsi="Times New Roman" w:cs="Times New Roman"/>
                <w:sz w:val="24"/>
                <w:szCs w:val="24"/>
              </w:rPr>
            </w:pPr>
          </w:p>
          <w:p w:rsidR="00A05242" w:rsidRDefault="00A05242" w:rsidP="00A05242">
            <w:pPr>
              <w:jc w:val="center"/>
              <w:rPr>
                <w:rFonts w:ascii="Times New Roman" w:eastAsia="Times New Roman" w:hAnsi="Times New Roman" w:cs="Times New Roman"/>
                <w:b/>
                <w:bCs/>
                <w:sz w:val="24"/>
                <w:szCs w:val="24"/>
              </w:rPr>
            </w:pPr>
            <w:r w:rsidRPr="00565AAA">
              <w:rPr>
                <w:rFonts w:ascii="Times New Roman" w:hAnsi="Times New Roman" w:cs="Times New Roman"/>
                <w:sz w:val="24"/>
                <w:szCs w:val="24"/>
              </w:rPr>
              <w:t>в течение года</w:t>
            </w:r>
          </w:p>
        </w:tc>
        <w:tc>
          <w:tcPr>
            <w:tcW w:w="2264" w:type="dxa"/>
          </w:tcPr>
          <w:p w:rsidR="00A05242" w:rsidRDefault="00A05242" w:rsidP="00A05242">
            <w:pPr>
              <w:jc w:val="center"/>
              <w:rPr>
                <w:rFonts w:ascii="Times New Roman" w:eastAsia="Times New Roman" w:hAnsi="Times New Roman" w:cs="Times New Roman"/>
                <w:bCs/>
                <w:sz w:val="24"/>
                <w:szCs w:val="24"/>
              </w:rPr>
            </w:pPr>
          </w:p>
          <w:p w:rsidR="00A05242" w:rsidRPr="00A05242" w:rsidRDefault="00A05242" w:rsidP="00A05242">
            <w:pPr>
              <w:jc w:val="center"/>
              <w:rPr>
                <w:rFonts w:ascii="Times New Roman" w:eastAsia="Times New Roman" w:hAnsi="Times New Roman" w:cs="Times New Roman"/>
                <w:bCs/>
                <w:sz w:val="24"/>
                <w:szCs w:val="24"/>
              </w:rPr>
            </w:pPr>
            <w:r w:rsidRPr="00A05242">
              <w:rPr>
                <w:rFonts w:ascii="Times New Roman" w:eastAsia="Times New Roman" w:hAnsi="Times New Roman" w:cs="Times New Roman"/>
                <w:bCs/>
                <w:sz w:val="24"/>
                <w:szCs w:val="24"/>
              </w:rPr>
              <w:t>Кдассный руководитель</w:t>
            </w:r>
          </w:p>
        </w:tc>
      </w:tr>
      <w:tr w:rsidR="001E498A" w:rsidTr="005E7A54">
        <w:tc>
          <w:tcPr>
            <w:tcW w:w="3352" w:type="dxa"/>
            <w:vAlign w:val="bottom"/>
          </w:tcPr>
          <w:p w:rsidR="001E498A" w:rsidRDefault="001E498A" w:rsidP="00672DD5">
            <w:pPr>
              <w:ind w:left="120"/>
              <w:rPr>
                <w:sz w:val="20"/>
                <w:szCs w:val="20"/>
              </w:rPr>
            </w:pPr>
            <w:r>
              <w:rPr>
                <w:rFonts w:ascii="Times New Roman" w:eastAsia="Times New Roman" w:hAnsi="Times New Roman" w:cs="Times New Roman"/>
                <w:sz w:val="24"/>
                <w:szCs w:val="24"/>
              </w:rPr>
              <w:t>Заседание Совета школы</w:t>
            </w:r>
          </w:p>
        </w:tc>
        <w:tc>
          <w:tcPr>
            <w:tcW w:w="1980" w:type="dxa"/>
          </w:tcPr>
          <w:p w:rsidR="001E498A" w:rsidRDefault="001E498A" w:rsidP="00C05B5E">
            <w:pP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1E498A" w:rsidRPr="00A05242" w:rsidRDefault="001E498A" w:rsidP="00B834E3">
            <w:pPr>
              <w:jc w:val="center"/>
              <w:rPr>
                <w:rFonts w:ascii="Times New Roman" w:eastAsia="Times New Roman" w:hAnsi="Times New Roman" w:cs="Times New Roman"/>
                <w:bCs/>
                <w:sz w:val="24"/>
                <w:szCs w:val="24"/>
              </w:rPr>
            </w:pPr>
            <w:r w:rsidRPr="00A05242">
              <w:rPr>
                <w:rFonts w:ascii="Times New Roman" w:eastAsia="Times New Roman" w:hAnsi="Times New Roman" w:cs="Times New Roman"/>
                <w:bCs/>
                <w:sz w:val="24"/>
                <w:szCs w:val="24"/>
              </w:rPr>
              <w:t>2 раза в год</w:t>
            </w:r>
          </w:p>
        </w:tc>
        <w:tc>
          <w:tcPr>
            <w:tcW w:w="2264" w:type="dxa"/>
          </w:tcPr>
          <w:p w:rsidR="001E498A" w:rsidRPr="00A05242" w:rsidRDefault="001E498A" w:rsidP="00B834E3">
            <w:pPr>
              <w:jc w:val="center"/>
              <w:rPr>
                <w:rFonts w:ascii="Times New Roman" w:eastAsia="Times New Roman" w:hAnsi="Times New Roman" w:cs="Times New Roman"/>
                <w:bCs/>
                <w:sz w:val="24"/>
                <w:szCs w:val="24"/>
              </w:rPr>
            </w:pPr>
            <w:r w:rsidRPr="00A05242">
              <w:rPr>
                <w:rFonts w:ascii="Times New Roman" w:eastAsia="Times New Roman" w:hAnsi="Times New Roman" w:cs="Times New Roman"/>
                <w:bCs/>
                <w:sz w:val="24"/>
                <w:szCs w:val="24"/>
              </w:rPr>
              <w:t>Администрация школы</w:t>
            </w:r>
          </w:p>
        </w:tc>
      </w:tr>
      <w:tr w:rsidR="001E498A" w:rsidTr="005E7A54">
        <w:trPr>
          <w:trHeight w:val="768"/>
        </w:trPr>
        <w:tc>
          <w:tcPr>
            <w:tcW w:w="3352" w:type="dxa"/>
            <w:vAlign w:val="bottom"/>
          </w:tcPr>
          <w:p w:rsidR="001E498A" w:rsidRDefault="001E498A" w:rsidP="001E498A">
            <w:pPr>
              <w:spacing w:line="256" w:lineRule="exact"/>
              <w:ind w:left="100"/>
              <w:rPr>
                <w:sz w:val="20"/>
                <w:szCs w:val="20"/>
              </w:rPr>
            </w:pPr>
            <w:r>
              <w:rPr>
                <w:rFonts w:ascii="Times New Roman" w:eastAsia="Times New Roman" w:hAnsi="Times New Roman" w:cs="Times New Roman"/>
                <w:sz w:val="24"/>
                <w:szCs w:val="24"/>
              </w:rPr>
              <w:t>Участие в школьных ярмарка,акциях, мероприятиях.</w:t>
            </w:r>
          </w:p>
        </w:tc>
        <w:tc>
          <w:tcPr>
            <w:tcW w:w="1980" w:type="dxa"/>
          </w:tcPr>
          <w:p w:rsidR="001E498A" w:rsidRDefault="001E498A" w:rsidP="00C05B5E">
            <w:pP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1E498A" w:rsidRDefault="001E498A" w:rsidP="00B834E3">
            <w:pPr>
              <w:rPr>
                <w:rFonts w:ascii="Times New Roman" w:hAnsi="Times New Roman" w:cs="Times New Roman"/>
                <w:sz w:val="24"/>
                <w:szCs w:val="24"/>
              </w:rPr>
            </w:pPr>
          </w:p>
          <w:p w:rsidR="001E498A" w:rsidRDefault="001E498A" w:rsidP="00B834E3">
            <w:pPr>
              <w:rPr>
                <w:rFonts w:ascii="Times New Roman" w:hAnsi="Times New Roman" w:cs="Times New Roman"/>
                <w:sz w:val="24"/>
                <w:szCs w:val="24"/>
              </w:rPr>
            </w:pPr>
          </w:p>
          <w:p w:rsidR="001E498A" w:rsidRDefault="001E498A" w:rsidP="00B834E3">
            <w:pPr>
              <w:jc w:val="center"/>
              <w:rPr>
                <w:rFonts w:ascii="Times New Roman" w:eastAsia="Times New Roman" w:hAnsi="Times New Roman" w:cs="Times New Roman"/>
                <w:b/>
                <w:bCs/>
                <w:sz w:val="24"/>
                <w:szCs w:val="24"/>
              </w:rPr>
            </w:pPr>
            <w:r w:rsidRPr="00565AAA">
              <w:rPr>
                <w:rFonts w:ascii="Times New Roman" w:hAnsi="Times New Roman" w:cs="Times New Roman"/>
                <w:sz w:val="24"/>
                <w:szCs w:val="24"/>
              </w:rPr>
              <w:t>в течение года</w:t>
            </w:r>
          </w:p>
        </w:tc>
        <w:tc>
          <w:tcPr>
            <w:tcW w:w="2264" w:type="dxa"/>
          </w:tcPr>
          <w:p w:rsidR="001E498A" w:rsidRDefault="001E498A" w:rsidP="00B834E3">
            <w:pPr>
              <w:jc w:val="center"/>
              <w:rPr>
                <w:rFonts w:ascii="Times New Roman" w:eastAsia="Times New Roman" w:hAnsi="Times New Roman" w:cs="Times New Roman"/>
                <w:bCs/>
                <w:sz w:val="24"/>
                <w:szCs w:val="24"/>
              </w:rPr>
            </w:pPr>
          </w:p>
          <w:p w:rsidR="001E498A" w:rsidRPr="00A05242" w:rsidRDefault="001E498A" w:rsidP="00B834E3">
            <w:pPr>
              <w:jc w:val="center"/>
              <w:rPr>
                <w:rFonts w:ascii="Times New Roman" w:eastAsia="Times New Roman" w:hAnsi="Times New Roman" w:cs="Times New Roman"/>
                <w:bCs/>
                <w:sz w:val="24"/>
                <w:szCs w:val="24"/>
              </w:rPr>
            </w:pPr>
            <w:r w:rsidRPr="00A05242">
              <w:rPr>
                <w:rFonts w:ascii="Times New Roman" w:eastAsia="Times New Roman" w:hAnsi="Times New Roman" w:cs="Times New Roman"/>
                <w:bCs/>
                <w:sz w:val="24"/>
                <w:szCs w:val="24"/>
              </w:rPr>
              <w:t>Кдассный руководитель</w:t>
            </w:r>
          </w:p>
        </w:tc>
      </w:tr>
      <w:tr w:rsidR="001E498A" w:rsidTr="005E7A54">
        <w:trPr>
          <w:trHeight w:val="1360"/>
        </w:trPr>
        <w:tc>
          <w:tcPr>
            <w:tcW w:w="3352" w:type="dxa"/>
            <w:vAlign w:val="bottom"/>
          </w:tcPr>
          <w:p w:rsidR="001E498A" w:rsidRDefault="001E498A" w:rsidP="00B834E3">
            <w:pPr>
              <w:spacing w:line="256" w:lineRule="exact"/>
              <w:ind w:left="100"/>
              <w:rPr>
                <w:sz w:val="20"/>
                <w:szCs w:val="20"/>
              </w:rPr>
            </w:pPr>
            <w:r>
              <w:rPr>
                <w:rFonts w:ascii="Times New Roman" w:eastAsia="Times New Roman" w:hAnsi="Times New Roman" w:cs="Times New Roman"/>
                <w:sz w:val="24"/>
                <w:szCs w:val="24"/>
              </w:rPr>
              <w:t>Индивидуальные</w:t>
            </w:r>
          </w:p>
          <w:p w:rsidR="001E498A" w:rsidRDefault="001E498A" w:rsidP="00B834E3">
            <w:pPr>
              <w:ind w:left="120"/>
              <w:rPr>
                <w:sz w:val="20"/>
                <w:szCs w:val="20"/>
              </w:rPr>
            </w:pPr>
            <w:r>
              <w:rPr>
                <w:rFonts w:ascii="Times New Roman" w:eastAsia="Times New Roman" w:hAnsi="Times New Roman" w:cs="Times New Roman"/>
                <w:sz w:val="24"/>
                <w:szCs w:val="24"/>
              </w:rPr>
              <w:t>нрофилактические беседы</w:t>
            </w:r>
          </w:p>
          <w:p w:rsidR="001E498A" w:rsidRDefault="001E498A" w:rsidP="00B834E3">
            <w:pPr>
              <w:ind w:left="120"/>
              <w:rPr>
                <w:sz w:val="20"/>
                <w:szCs w:val="20"/>
              </w:rPr>
            </w:pPr>
            <w:r>
              <w:rPr>
                <w:rFonts w:ascii="Times New Roman" w:eastAsia="Times New Roman" w:hAnsi="Times New Roman" w:cs="Times New Roman"/>
                <w:sz w:val="24"/>
                <w:szCs w:val="24"/>
              </w:rPr>
              <w:t>направленные на популяризацию</w:t>
            </w:r>
          </w:p>
          <w:p w:rsidR="001E498A" w:rsidRDefault="001E498A" w:rsidP="00B834E3">
            <w:pPr>
              <w:ind w:left="120"/>
              <w:rPr>
                <w:sz w:val="20"/>
                <w:szCs w:val="20"/>
              </w:rPr>
            </w:pPr>
            <w:r>
              <w:rPr>
                <w:rFonts w:ascii="Times New Roman" w:eastAsia="Times New Roman" w:hAnsi="Times New Roman" w:cs="Times New Roman"/>
                <w:sz w:val="24"/>
                <w:szCs w:val="24"/>
              </w:rPr>
              <w:t>здорового образа жизни</w:t>
            </w:r>
          </w:p>
        </w:tc>
        <w:tc>
          <w:tcPr>
            <w:tcW w:w="1980" w:type="dxa"/>
            <w:vAlign w:val="bottom"/>
          </w:tcPr>
          <w:p w:rsidR="001E498A" w:rsidRDefault="001E498A" w:rsidP="001E498A">
            <w:pPr>
              <w:jc w:val="center"/>
            </w:pPr>
            <w:r w:rsidRPr="00083F5E">
              <w:rPr>
                <w:rFonts w:ascii="Times New Roman" w:hAnsi="Times New Roman" w:cs="Times New Roman"/>
                <w:sz w:val="24"/>
                <w:szCs w:val="24"/>
              </w:rPr>
              <w:t>5-9</w:t>
            </w:r>
          </w:p>
        </w:tc>
        <w:tc>
          <w:tcPr>
            <w:tcW w:w="2249" w:type="dxa"/>
          </w:tcPr>
          <w:p w:rsidR="001E498A" w:rsidRDefault="001E498A" w:rsidP="001E498A">
            <w:pPr>
              <w:jc w:val="center"/>
              <w:rPr>
                <w:rFonts w:ascii="Times New Roman" w:hAnsi="Times New Roman" w:cs="Times New Roman"/>
                <w:sz w:val="24"/>
                <w:szCs w:val="24"/>
              </w:rPr>
            </w:pPr>
          </w:p>
          <w:p w:rsidR="001E498A" w:rsidRDefault="001E498A" w:rsidP="001E498A">
            <w:pPr>
              <w:jc w:val="center"/>
              <w:rPr>
                <w:rFonts w:ascii="Times New Roman" w:hAnsi="Times New Roman" w:cs="Times New Roman"/>
                <w:sz w:val="24"/>
                <w:szCs w:val="24"/>
              </w:rPr>
            </w:pPr>
          </w:p>
          <w:p w:rsidR="001E498A" w:rsidRDefault="001E498A" w:rsidP="001E498A">
            <w:pPr>
              <w:jc w:val="center"/>
              <w:rPr>
                <w:rFonts w:ascii="Times New Roman" w:eastAsia="Times New Roman" w:hAnsi="Times New Roman" w:cs="Times New Roman"/>
                <w:b/>
                <w:bCs/>
                <w:sz w:val="24"/>
                <w:szCs w:val="24"/>
              </w:rPr>
            </w:pPr>
            <w:r w:rsidRPr="00565AAA">
              <w:rPr>
                <w:rFonts w:ascii="Times New Roman" w:hAnsi="Times New Roman" w:cs="Times New Roman"/>
                <w:sz w:val="24"/>
                <w:szCs w:val="24"/>
              </w:rPr>
              <w:t>в течение года</w:t>
            </w:r>
          </w:p>
        </w:tc>
        <w:tc>
          <w:tcPr>
            <w:tcW w:w="2264" w:type="dxa"/>
          </w:tcPr>
          <w:p w:rsidR="001E498A" w:rsidRDefault="001E498A" w:rsidP="00C05B5E">
            <w:pPr>
              <w:rPr>
                <w:rFonts w:ascii="Times New Roman" w:eastAsia="Times New Roman" w:hAnsi="Times New Roman" w:cs="Times New Roman"/>
                <w:bCs/>
                <w:sz w:val="24"/>
                <w:szCs w:val="24"/>
              </w:rPr>
            </w:pPr>
          </w:p>
          <w:p w:rsidR="001E498A" w:rsidRPr="001E498A" w:rsidRDefault="001E498A" w:rsidP="001E498A">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Фельдшер ФАП, соци</w:t>
            </w:r>
            <w:r w:rsidRPr="001E498A">
              <w:rPr>
                <w:rFonts w:ascii="Times New Roman" w:eastAsia="Times New Roman" w:hAnsi="Times New Roman" w:cs="Times New Roman"/>
                <w:bCs/>
                <w:sz w:val="24"/>
                <w:szCs w:val="24"/>
              </w:rPr>
              <w:t>альный педагог, кдассный руководитель</w:t>
            </w:r>
          </w:p>
        </w:tc>
      </w:tr>
      <w:tr w:rsidR="001E498A" w:rsidTr="005E7A54">
        <w:trPr>
          <w:trHeight w:val="1367"/>
        </w:trPr>
        <w:tc>
          <w:tcPr>
            <w:tcW w:w="3352" w:type="dxa"/>
            <w:vAlign w:val="bottom"/>
          </w:tcPr>
          <w:p w:rsidR="001E498A" w:rsidRDefault="001E498A" w:rsidP="001E498A">
            <w:pPr>
              <w:spacing w:line="256" w:lineRule="exact"/>
              <w:ind w:left="100"/>
              <w:rPr>
                <w:sz w:val="20"/>
                <w:szCs w:val="20"/>
              </w:rPr>
            </w:pPr>
            <w:r>
              <w:rPr>
                <w:rFonts w:ascii="Times New Roman" w:eastAsia="Times New Roman" w:hAnsi="Times New Roman" w:cs="Times New Roman"/>
                <w:sz w:val="24"/>
                <w:szCs w:val="24"/>
              </w:rPr>
              <w:t>Информирование родителей  черезофициальный сайт Сетевой город</w:t>
            </w:r>
          </w:p>
          <w:p w:rsidR="001E498A" w:rsidRDefault="001E498A" w:rsidP="001E498A">
            <w:pPr>
              <w:rPr>
                <w:sz w:val="20"/>
                <w:szCs w:val="20"/>
              </w:rPr>
            </w:pPr>
            <w:r>
              <w:rPr>
                <w:rFonts w:ascii="Times New Roman" w:eastAsia="Times New Roman" w:hAnsi="Times New Roman" w:cs="Times New Roman"/>
                <w:sz w:val="24"/>
                <w:szCs w:val="24"/>
              </w:rPr>
              <w:t xml:space="preserve"> образования (СГО) и школьныйсайт</w:t>
            </w:r>
          </w:p>
        </w:tc>
        <w:tc>
          <w:tcPr>
            <w:tcW w:w="1980" w:type="dxa"/>
          </w:tcPr>
          <w:p w:rsidR="001E498A" w:rsidRDefault="001E498A" w:rsidP="00C05B5E">
            <w:pP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1E498A" w:rsidRDefault="001E498A" w:rsidP="00C05B5E">
            <w:pPr>
              <w:rPr>
                <w:rFonts w:ascii="Times New Roman" w:eastAsia="Times New Roman" w:hAnsi="Times New Roman" w:cs="Times New Roman"/>
                <w:b/>
                <w:bCs/>
                <w:sz w:val="24"/>
                <w:szCs w:val="24"/>
              </w:rPr>
            </w:pPr>
            <w:r w:rsidRPr="00565AAA">
              <w:rPr>
                <w:rFonts w:ascii="Times New Roman" w:hAnsi="Times New Roman" w:cs="Times New Roman"/>
                <w:sz w:val="24"/>
                <w:szCs w:val="24"/>
              </w:rPr>
              <w:t>в течение года</w:t>
            </w:r>
          </w:p>
        </w:tc>
        <w:tc>
          <w:tcPr>
            <w:tcW w:w="2264" w:type="dxa"/>
          </w:tcPr>
          <w:p w:rsidR="001E498A" w:rsidRDefault="001E498A" w:rsidP="001E498A">
            <w:pPr>
              <w:jc w:val="center"/>
              <w:rPr>
                <w:rFonts w:ascii="Times New Roman" w:eastAsia="Times New Roman" w:hAnsi="Times New Roman" w:cs="Times New Roman"/>
                <w:bCs/>
                <w:sz w:val="24"/>
                <w:szCs w:val="24"/>
              </w:rPr>
            </w:pPr>
            <w:r w:rsidRPr="00A05242">
              <w:rPr>
                <w:rFonts w:ascii="Times New Roman" w:eastAsia="Times New Roman" w:hAnsi="Times New Roman" w:cs="Times New Roman"/>
                <w:bCs/>
                <w:sz w:val="24"/>
                <w:szCs w:val="24"/>
              </w:rPr>
              <w:t>Кдассный руководитель</w:t>
            </w:r>
            <w:r>
              <w:rPr>
                <w:rFonts w:ascii="Times New Roman" w:eastAsia="Times New Roman" w:hAnsi="Times New Roman" w:cs="Times New Roman"/>
                <w:bCs/>
                <w:sz w:val="24"/>
                <w:szCs w:val="24"/>
              </w:rPr>
              <w:t>,</w:t>
            </w:r>
          </w:p>
          <w:p w:rsidR="001E498A" w:rsidRDefault="001E498A" w:rsidP="001E498A">
            <w:pPr>
              <w:jc w:val="cente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учителя-предметники</w:t>
            </w:r>
          </w:p>
        </w:tc>
      </w:tr>
      <w:tr w:rsidR="001E498A" w:rsidTr="005E7A54">
        <w:trPr>
          <w:trHeight w:val="1288"/>
        </w:trPr>
        <w:tc>
          <w:tcPr>
            <w:tcW w:w="3352" w:type="dxa"/>
            <w:vAlign w:val="bottom"/>
          </w:tcPr>
          <w:p w:rsidR="001E498A" w:rsidRDefault="001E498A" w:rsidP="009F0949">
            <w:pPr>
              <w:spacing w:line="256" w:lineRule="exact"/>
              <w:ind w:left="100"/>
              <w:rPr>
                <w:sz w:val="20"/>
                <w:szCs w:val="20"/>
              </w:rPr>
            </w:pPr>
            <w:r>
              <w:rPr>
                <w:rFonts w:ascii="Times New Roman" w:eastAsia="Times New Roman" w:hAnsi="Times New Roman" w:cs="Times New Roman"/>
                <w:sz w:val="24"/>
                <w:szCs w:val="24"/>
              </w:rPr>
              <w:t>Подготовка и проведение</w:t>
            </w:r>
          </w:p>
          <w:p w:rsidR="001E498A" w:rsidRDefault="001E498A" w:rsidP="009F0949">
            <w:pPr>
              <w:rPr>
                <w:sz w:val="20"/>
                <w:szCs w:val="20"/>
              </w:rPr>
            </w:pPr>
            <w:r>
              <w:rPr>
                <w:rFonts w:ascii="Times New Roman" w:eastAsia="Times New Roman" w:hAnsi="Times New Roman" w:cs="Times New Roman"/>
                <w:sz w:val="24"/>
                <w:szCs w:val="24"/>
              </w:rPr>
              <w:t>общешкольных и внутрикласс</w:t>
            </w:r>
          </w:p>
          <w:p w:rsidR="001E498A" w:rsidRDefault="009F0949" w:rsidP="009F0949">
            <w:pPr>
              <w:ind w:left="120"/>
              <w:rPr>
                <w:sz w:val="20"/>
                <w:szCs w:val="20"/>
              </w:rPr>
            </w:pPr>
            <w:r>
              <w:rPr>
                <w:rFonts w:ascii="Times New Roman" w:eastAsia="Times New Roman" w:hAnsi="Times New Roman" w:cs="Times New Roman"/>
                <w:sz w:val="24"/>
                <w:szCs w:val="24"/>
              </w:rPr>
              <w:t xml:space="preserve">ных мероприятий </w:t>
            </w:r>
            <w:r w:rsidR="001E498A">
              <w:rPr>
                <w:rFonts w:ascii="Times New Roman" w:eastAsia="Times New Roman" w:hAnsi="Times New Roman" w:cs="Times New Roman"/>
                <w:sz w:val="24"/>
                <w:szCs w:val="24"/>
              </w:rPr>
              <w:t>воспитательной</w:t>
            </w:r>
          </w:p>
          <w:p w:rsidR="001E498A" w:rsidRDefault="001E498A" w:rsidP="009F0949">
            <w:pPr>
              <w:rPr>
                <w:sz w:val="20"/>
                <w:szCs w:val="20"/>
              </w:rPr>
            </w:pPr>
            <w:r>
              <w:rPr>
                <w:rFonts w:ascii="Times New Roman" w:eastAsia="Times New Roman" w:hAnsi="Times New Roman" w:cs="Times New Roman"/>
                <w:sz w:val="24"/>
                <w:szCs w:val="24"/>
              </w:rPr>
              <w:t>направленности</w:t>
            </w:r>
          </w:p>
        </w:tc>
        <w:tc>
          <w:tcPr>
            <w:tcW w:w="1980" w:type="dxa"/>
          </w:tcPr>
          <w:p w:rsidR="001E498A" w:rsidRDefault="001E498A" w:rsidP="009F0949">
            <w:pPr>
              <w:jc w:val="center"/>
              <w:rPr>
                <w:rFonts w:ascii="Times New Roman" w:eastAsia="Times New Roman" w:hAnsi="Times New Roman" w:cs="Times New Roman"/>
                <w:b/>
                <w:bCs/>
                <w:sz w:val="24"/>
                <w:szCs w:val="24"/>
              </w:rPr>
            </w:pPr>
            <w:r w:rsidRPr="00083F5E">
              <w:rPr>
                <w:rFonts w:ascii="Times New Roman" w:hAnsi="Times New Roman" w:cs="Times New Roman"/>
                <w:sz w:val="24"/>
                <w:szCs w:val="24"/>
              </w:rPr>
              <w:t>5-9</w:t>
            </w:r>
          </w:p>
        </w:tc>
        <w:tc>
          <w:tcPr>
            <w:tcW w:w="2249" w:type="dxa"/>
          </w:tcPr>
          <w:p w:rsidR="001E498A" w:rsidRDefault="001E498A" w:rsidP="009F0949">
            <w:pPr>
              <w:jc w:val="center"/>
              <w:rPr>
                <w:rFonts w:ascii="Times New Roman" w:eastAsia="Times New Roman" w:hAnsi="Times New Roman" w:cs="Times New Roman"/>
                <w:b/>
                <w:bCs/>
                <w:sz w:val="24"/>
                <w:szCs w:val="24"/>
              </w:rPr>
            </w:pPr>
            <w:r w:rsidRPr="00565AAA">
              <w:rPr>
                <w:rFonts w:ascii="Times New Roman" w:hAnsi="Times New Roman" w:cs="Times New Roman"/>
                <w:sz w:val="24"/>
                <w:szCs w:val="24"/>
              </w:rPr>
              <w:t>в течение года</w:t>
            </w:r>
          </w:p>
        </w:tc>
        <w:tc>
          <w:tcPr>
            <w:tcW w:w="2264" w:type="dxa"/>
          </w:tcPr>
          <w:p w:rsidR="001E498A" w:rsidRDefault="001E498A" w:rsidP="001E498A">
            <w:pPr>
              <w:jc w:val="center"/>
              <w:rPr>
                <w:rFonts w:ascii="Times New Roman" w:eastAsia="Times New Roman" w:hAnsi="Times New Roman" w:cs="Times New Roman"/>
                <w:b/>
                <w:bCs/>
                <w:sz w:val="24"/>
                <w:szCs w:val="24"/>
              </w:rPr>
            </w:pPr>
            <w:r w:rsidRPr="00A05242">
              <w:rPr>
                <w:rFonts w:ascii="Times New Roman" w:eastAsia="Times New Roman" w:hAnsi="Times New Roman" w:cs="Times New Roman"/>
                <w:bCs/>
                <w:sz w:val="24"/>
                <w:szCs w:val="24"/>
              </w:rPr>
              <w:t>Кдассный руководитель</w:t>
            </w:r>
            <w:r>
              <w:rPr>
                <w:rFonts w:ascii="Times New Roman" w:eastAsia="Times New Roman" w:hAnsi="Times New Roman" w:cs="Times New Roman"/>
                <w:bCs/>
                <w:sz w:val="24"/>
                <w:szCs w:val="24"/>
              </w:rPr>
              <w:t>, родители</w:t>
            </w:r>
          </w:p>
        </w:tc>
      </w:tr>
      <w:tr w:rsidR="009F0949" w:rsidTr="005E7A54">
        <w:tc>
          <w:tcPr>
            <w:tcW w:w="9845" w:type="dxa"/>
            <w:gridSpan w:val="4"/>
            <w:vAlign w:val="bottom"/>
          </w:tcPr>
          <w:p w:rsidR="009F0949" w:rsidRDefault="009F0949" w:rsidP="009F09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Модуль «Детские общественные объединения»</w:t>
            </w:r>
          </w:p>
        </w:tc>
      </w:tr>
      <w:tr w:rsidR="001E498A" w:rsidTr="005E7A54">
        <w:tc>
          <w:tcPr>
            <w:tcW w:w="3352" w:type="dxa"/>
            <w:vAlign w:val="bottom"/>
          </w:tcPr>
          <w:p w:rsidR="001E498A" w:rsidRPr="009F0949" w:rsidRDefault="009F0949" w:rsidP="00672DD5">
            <w:pPr>
              <w:ind w:left="120"/>
              <w:rPr>
                <w:rFonts w:ascii="Times New Roman" w:hAnsi="Times New Roman" w:cs="Times New Roman"/>
                <w:sz w:val="24"/>
                <w:szCs w:val="24"/>
              </w:rPr>
            </w:pPr>
            <w:r>
              <w:rPr>
                <w:rFonts w:ascii="Times New Roman" w:hAnsi="Times New Roman" w:cs="Times New Roman"/>
                <w:sz w:val="24"/>
                <w:szCs w:val="24"/>
              </w:rPr>
              <w:t>Конкурс патриотической песни «Виктория»</w:t>
            </w:r>
          </w:p>
        </w:tc>
        <w:tc>
          <w:tcPr>
            <w:tcW w:w="1980" w:type="dxa"/>
          </w:tcPr>
          <w:p w:rsidR="009F0949" w:rsidRDefault="009F0949" w:rsidP="009F0949">
            <w:pPr>
              <w:jc w:val="center"/>
              <w:rPr>
                <w:rFonts w:ascii="Times New Roman" w:eastAsia="Times New Roman" w:hAnsi="Times New Roman" w:cs="Times New Roman"/>
                <w:bCs/>
                <w:sz w:val="24"/>
                <w:szCs w:val="24"/>
              </w:rPr>
            </w:pPr>
          </w:p>
          <w:p w:rsidR="001E498A" w:rsidRPr="009F0949" w:rsidRDefault="009F0949" w:rsidP="009F0949">
            <w:pPr>
              <w:jc w:val="center"/>
              <w:rPr>
                <w:rFonts w:ascii="Times New Roman" w:eastAsia="Times New Roman" w:hAnsi="Times New Roman" w:cs="Times New Roman"/>
                <w:bCs/>
                <w:sz w:val="24"/>
                <w:szCs w:val="24"/>
              </w:rPr>
            </w:pPr>
            <w:r w:rsidRPr="009F0949">
              <w:rPr>
                <w:rFonts w:ascii="Times New Roman" w:eastAsia="Times New Roman" w:hAnsi="Times New Roman" w:cs="Times New Roman"/>
                <w:bCs/>
                <w:sz w:val="24"/>
                <w:szCs w:val="24"/>
              </w:rPr>
              <w:t>5-9</w:t>
            </w:r>
          </w:p>
        </w:tc>
        <w:tc>
          <w:tcPr>
            <w:tcW w:w="2249" w:type="dxa"/>
          </w:tcPr>
          <w:p w:rsidR="009F0949" w:rsidRDefault="009F0949" w:rsidP="009F0949">
            <w:pPr>
              <w:jc w:val="center"/>
              <w:rPr>
                <w:rFonts w:ascii="Times New Roman" w:eastAsia="Times New Roman" w:hAnsi="Times New Roman" w:cs="Times New Roman"/>
                <w:bCs/>
                <w:sz w:val="24"/>
                <w:szCs w:val="24"/>
              </w:rPr>
            </w:pPr>
          </w:p>
          <w:p w:rsidR="001E498A" w:rsidRPr="009F0949" w:rsidRDefault="009F0949" w:rsidP="009F0949">
            <w:pPr>
              <w:jc w:val="center"/>
              <w:rPr>
                <w:rFonts w:ascii="Times New Roman" w:eastAsia="Times New Roman" w:hAnsi="Times New Roman" w:cs="Times New Roman"/>
                <w:bCs/>
                <w:sz w:val="24"/>
                <w:szCs w:val="24"/>
              </w:rPr>
            </w:pPr>
            <w:r w:rsidRPr="009F0949">
              <w:rPr>
                <w:rFonts w:ascii="Times New Roman" w:eastAsia="Times New Roman" w:hAnsi="Times New Roman" w:cs="Times New Roman"/>
                <w:bCs/>
                <w:sz w:val="24"/>
                <w:szCs w:val="24"/>
              </w:rPr>
              <w:t>февраль</w:t>
            </w:r>
          </w:p>
        </w:tc>
        <w:tc>
          <w:tcPr>
            <w:tcW w:w="2264" w:type="dxa"/>
          </w:tcPr>
          <w:p w:rsidR="001E498A" w:rsidRPr="009F0949" w:rsidRDefault="009F0949" w:rsidP="009F0949">
            <w:pPr>
              <w:jc w:val="center"/>
              <w:rPr>
                <w:rFonts w:ascii="Times New Roman" w:eastAsia="Times New Roman" w:hAnsi="Times New Roman" w:cs="Times New Roman"/>
                <w:bCs/>
                <w:sz w:val="24"/>
                <w:szCs w:val="24"/>
              </w:rPr>
            </w:pPr>
            <w:r w:rsidRPr="009F0949">
              <w:rPr>
                <w:rFonts w:ascii="Times New Roman" w:eastAsia="Times New Roman" w:hAnsi="Times New Roman" w:cs="Times New Roman"/>
                <w:bCs/>
                <w:sz w:val="24"/>
                <w:szCs w:val="24"/>
              </w:rPr>
              <w:t>Отряд юнармии</w:t>
            </w:r>
            <w:r w:rsidRPr="00A05242">
              <w:rPr>
                <w:rFonts w:ascii="Times New Roman" w:eastAsia="Times New Roman" w:hAnsi="Times New Roman" w:cs="Times New Roman"/>
                <w:bCs/>
                <w:sz w:val="24"/>
                <w:szCs w:val="24"/>
              </w:rPr>
              <w:t xml:space="preserve"> Кдассный руководитель</w:t>
            </w:r>
          </w:p>
        </w:tc>
      </w:tr>
      <w:tr w:rsidR="009F0949" w:rsidTr="005E7A54">
        <w:trPr>
          <w:trHeight w:val="828"/>
        </w:trPr>
        <w:tc>
          <w:tcPr>
            <w:tcW w:w="3352" w:type="dxa"/>
            <w:vAlign w:val="bottom"/>
          </w:tcPr>
          <w:p w:rsidR="009F0949" w:rsidRDefault="009F0949" w:rsidP="00B834E3">
            <w:pPr>
              <w:ind w:left="100"/>
              <w:rPr>
                <w:sz w:val="20"/>
                <w:szCs w:val="20"/>
              </w:rPr>
            </w:pPr>
            <w:r>
              <w:rPr>
                <w:rFonts w:ascii="Times New Roman" w:eastAsia="Times New Roman" w:hAnsi="Times New Roman" w:cs="Times New Roman"/>
                <w:sz w:val="24"/>
                <w:szCs w:val="24"/>
              </w:rPr>
              <w:t>Акция  «Георгиевская ленточка»</w:t>
            </w:r>
          </w:p>
          <w:p w:rsidR="009F0949" w:rsidRDefault="009F0949" w:rsidP="00B834E3">
            <w:pPr>
              <w:ind w:left="120"/>
              <w:rPr>
                <w:sz w:val="20"/>
                <w:szCs w:val="20"/>
              </w:rPr>
            </w:pPr>
            <w:r>
              <w:rPr>
                <w:rFonts w:ascii="Times New Roman" w:eastAsia="Times New Roman" w:hAnsi="Times New Roman" w:cs="Times New Roman"/>
                <w:sz w:val="24"/>
                <w:szCs w:val="24"/>
              </w:rPr>
              <w:t>«Бессмертный полк» и т.д.</w:t>
            </w:r>
          </w:p>
        </w:tc>
        <w:tc>
          <w:tcPr>
            <w:tcW w:w="1980" w:type="dxa"/>
            <w:vAlign w:val="bottom"/>
          </w:tcPr>
          <w:p w:rsidR="009F0949" w:rsidRDefault="009F0949" w:rsidP="009F0949">
            <w:pPr>
              <w:jc w:val="center"/>
              <w:rPr>
                <w:rFonts w:ascii="Times New Roman" w:eastAsia="Times New Roman" w:hAnsi="Times New Roman" w:cs="Times New Roman"/>
                <w:bCs/>
                <w:sz w:val="24"/>
                <w:szCs w:val="24"/>
              </w:rPr>
            </w:pPr>
          </w:p>
          <w:p w:rsidR="009F0949" w:rsidRDefault="009F0949" w:rsidP="009F0949">
            <w:pPr>
              <w:ind w:right="100"/>
              <w:jc w:val="center"/>
              <w:rPr>
                <w:sz w:val="20"/>
                <w:szCs w:val="20"/>
              </w:rPr>
            </w:pPr>
            <w:r w:rsidRPr="009F0949">
              <w:rPr>
                <w:rFonts w:ascii="Times New Roman" w:eastAsia="Times New Roman" w:hAnsi="Times New Roman" w:cs="Times New Roman"/>
                <w:bCs/>
                <w:sz w:val="24"/>
                <w:szCs w:val="24"/>
              </w:rPr>
              <w:t>5-9</w:t>
            </w:r>
          </w:p>
        </w:tc>
        <w:tc>
          <w:tcPr>
            <w:tcW w:w="2249" w:type="dxa"/>
          </w:tcPr>
          <w:p w:rsidR="009F0949" w:rsidRDefault="009F0949" w:rsidP="009F0949">
            <w:pPr>
              <w:jc w:val="center"/>
              <w:rPr>
                <w:rFonts w:ascii="Times New Roman" w:eastAsia="Times New Roman" w:hAnsi="Times New Roman" w:cs="Times New Roman"/>
                <w:bCs/>
                <w:sz w:val="24"/>
                <w:szCs w:val="24"/>
              </w:rPr>
            </w:pPr>
          </w:p>
          <w:p w:rsidR="009F0949" w:rsidRDefault="009F0949" w:rsidP="009F0949">
            <w:pPr>
              <w:jc w:val="center"/>
              <w:rPr>
                <w:rFonts w:ascii="Times New Roman" w:eastAsia="Times New Roman" w:hAnsi="Times New Roman" w:cs="Times New Roman"/>
                <w:bCs/>
                <w:sz w:val="24"/>
                <w:szCs w:val="24"/>
              </w:rPr>
            </w:pPr>
          </w:p>
          <w:p w:rsidR="009F0949" w:rsidRPr="009F0949" w:rsidRDefault="009F0949" w:rsidP="009F0949">
            <w:pPr>
              <w:jc w:val="center"/>
              <w:rPr>
                <w:rFonts w:ascii="Times New Roman" w:eastAsia="Times New Roman" w:hAnsi="Times New Roman" w:cs="Times New Roman"/>
                <w:bCs/>
                <w:sz w:val="24"/>
                <w:szCs w:val="24"/>
              </w:rPr>
            </w:pPr>
            <w:r w:rsidRPr="009F0949">
              <w:rPr>
                <w:rFonts w:ascii="Times New Roman" w:eastAsia="Times New Roman" w:hAnsi="Times New Roman" w:cs="Times New Roman"/>
                <w:bCs/>
                <w:sz w:val="24"/>
                <w:szCs w:val="24"/>
              </w:rPr>
              <w:t>май</w:t>
            </w:r>
          </w:p>
        </w:tc>
        <w:tc>
          <w:tcPr>
            <w:tcW w:w="2264" w:type="dxa"/>
          </w:tcPr>
          <w:p w:rsidR="009F0949" w:rsidRDefault="009F0949" w:rsidP="009F0949">
            <w:pPr>
              <w:jc w:val="center"/>
              <w:rPr>
                <w:rFonts w:ascii="Times New Roman" w:eastAsia="Times New Roman" w:hAnsi="Times New Roman" w:cs="Times New Roman"/>
                <w:b/>
                <w:bCs/>
                <w:sz w:val="24"/>
                <w:szCs w:val="24"/>
              </w:rPr>
            </w:pPr>
            <w:r w:rsidRPr="00A05242">
              <w:rPr>
                <w:rFonts w:ascii="Times New Roman" w:eastAsia="Times New Roman" w:hAnsi="Times New Roman" w:cs="Times New Roman"/>
                <w:bCs/>
                <w:sz w:val="24"/>
                <w:szCs w:val="24"/>
              </w:rPr>
              <w:t>Кдассный руководитель</w:t>
            </w:r>
            <w:r>
              <w:rPr>
                <w:rFonts w:ascii="Times New Roman" w:eastAsia="Times New Roman" w:hAnsi="Times New Roman" w:cs="Times New Roman"/>
                <w:bCs/>
                <w:sz w:val="24"/>
                <w:szCs w:val="24"/>
              </w:rPr>
              <w:t>, старшая вожатая</w:t>
            </w:r>
          </w:p>
        </w:tc>
      </w:tr>
      <w:tr w:rsidR="009F0949" w:rsidTr="005E7A54">
        <w:tc>
          <w:tcPr>
            <w:tcW w:w="9845" w:type="dxa"/>
            <w:gridSpan w:val="4"/>
            <w:vAlign w:val="bottom"/>
          </w:tcPr>
          <w:p w:rsidR="009F0949" w:rsidRDefault="009F0949" w:rsidP="009F09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Модуль Дополнительное образование»</w:t>
            </w:r>
          </w:p>
        </w:tc>
      </w:tr>
      <w:tr w:rsidR="009F0949" w:rsidTr="005E7A54">
        <w:tc>
          <w:tcPr>
            <w:tcW w:w="3352" w:type="dxa"/>
            <w:vAlign w:val="bottom"/>
          </w:tcPr>
          <w:p w:rsidR="009F0949" w:rsidRPr="009F0949" w:rsidRDefault="009F0949" w:rsidP="00672DD5">
            <w:pPr>
              <w:ind w:left="120"/>
              <w:rPr>
                <w:rFonts w:ascii="Times New Roman" w:hAnsi="Times New Roman" w:cs="Times New Roman"/>
                <w:sz w:val="24"/>
                <w:szCs w:val="24"/>
              </w:rPr>
            </w:pPr>
            <w:r w:rsidRPr="009F0949">
              <w:rPr>
                <w:rFonts w:ascii="Times New Roman" w:hAnsi="Times New Roman" w:cs="Times New Roman"/>
                <w:sz w:val="24"/>
                <w:szCs w:val="24"/>
              </w:rPr>
              <w:t>«Весёлый карандаш»</w:t>
            </w:r>
          </w:p>
        </w:tc>
        <w:tc>
          <w:tcPr>
            <w:tcW w:w="1980" w:type="dxa"/>
          </w:tcPr>
          <w:p w:rsidR="009F0949" w:rsidRPr="005640FB" w:rsidRDefault="005640FB" w:rsidP="005640FB">
            <w:pPr>
              <w:jc w:val="center"/>
              <w:rPr>
                <w:rFonts w:ascii="Times New Roman" w:eastAsia="Times New Roman" w:hAnsi="Times New Roman" w:cs="Times New Roman"/>
                <w:bCs/>
                <w:sz w:val="24"/>
                <w:szCs w:val="24"/>
              </w:rPr>
            </w:pPr>
            <w:r w:rsidRPr="005640FB">
              <w:rPr>
                <w:rFonts w:ascii="Times New Roman" w:eastAsia="Times New Roman" w:hAnsi="Times New Roman" w:cs="Times New Roman"/>
                <w:bCs/>
                <w:sz w:val="24"/>
                <w:szCs w:val="24"/>
              </w:rPr>
              <w:t>5-9</w:t>
            </w:r>
          </w:p>
        </w:tc>
        <w:tc>
          <w:tcPr>
            <w:tcW w:w="2249" w:type="dxa"/>
          </w:tcPr>
          <w:p w:rsidR="009F0949" w:rsidRPr="005640FB" w:rsidRDefault="005640FB" w:rsidP="005640FB">
            <w:pPr>
              <w:jc w:val="center"/>
              <w:rPr>
                <w:rFonts w:ascii="Times New Roman" w:eastAsia="Times New Roman" w:hAnsi="Times New Roman" w:cs="Times New Roman"/>
                <w:bCs/>
                <w:sz w:val="24"/>
                <w:szCs w:val="24"/>
              </w:rPr>
            </w:pPr>
            <w:r w:rsidRPr="005640FB">
              <w:rPr>
                <w:rFonts w:ascii="Times New Roman" w:eastAsia="Times New Roman" w:hAnsi="Times New Roman" w:cs="Times New Roman"/>
                <w:bCs/>
                <w:sz w:val="24"/>
                <w:szCs w:val="24"/>
              </w:rPr>
              <w:t>в течение года</w:t>
            </w:r>
          </w:p>
        </w:tc>
        <w:tc>
          <w:tcPr>
            <w:tcW w:w="2264" w:type="dxa"/>
          </w:tcPr>
          <w:p w:rsidR="009F0949" w:rsidRPr="005640FB" w:rsidRDefault="005640FB" w:rsidP="005640FB">
            <w:pPr>
              <w:jc w:val="center"/>
              <w:rPr>
                <w:rFonts w:ascii="Times New Roman" w:eastAsia="Times New Roman" w:hAnsi="Times New Roman" w:cs="Times New Roman"/>
                <w:bCs/>
                <w:sz w:val="24"/>
                <w:szCs w:val="24"/>
              </w:rPr>
            </w:pPr>
            <w:r w:rsidRPr="005640FB">
              <w:rPr>
                <w:rFonts w:ascii="Times New Roman" w:eastAsia="Times New Roman" w:hAnsi="Times New Roman" w:cs="Times New Roman"/>
                <w:bCs/>
                <w:sz w:val="24"/>
                <w:szCs w:val="24"/>
              </w:rPr>
              <w:t>ПДО</w:t>
            </w:r>
          </w:p>
        </w:tc>
      </w:tr>
      <w:tr w:rsidR="009F0949" w:rsidTr="005E7A54">
        <w:tc>
          <w:tcPr>
            <w:tcW w:w="3352" w:type="dxa"/>
            <w:vAlign w:val="bottom"/>
          </w:tcPr>
          <w:p w:rsidR="009F0949" w:rsidRPr="009F0949" w:rsidRDefault="009F0949" w:rsidP="00672DD5">
            <w:pPr>
              <w:ind w:left="120"/>
              <w:rPr>
                <w:rFonts w:ascii="Times New Roman" w:hAnsi="Times New Roman" w:cs="Times New Roman"/>
                <w:sz w:val="24"/>
                <w:szCs w:val="24"/>
              </w:rPr>
            </w:pPr>
            <w:r w:rsidRPr="009F0949">
              <w:rPr>
                <w:rFonts w:ascii="Times New Roman" w:hAnsi="Times New Roman" w:cs="Times New Roman"/>
                <w:sz w:val="24"/>
                <w:szCs w:val="24"/>
              </w:rPr>
              <w:lastRenderedPageBreak/>
              <w:t>«Тодес»</w:t>
            </w:r>
          </w:p>
        </w:tc>
        <w:tc>
          <w:tcPr>
            <w:tcW w:w="1980" w:type="dxa"/>
          </w:tcPr>
          <w:p w:rsidR="009F0949" w:rsidRPr="005640FB" w:rsidRDefault="005640FB" w:rsidP="005640FB">
            <w:pPr>
              <w:jc w:val="center"/>
              <w:rPr>
                <w:rFonts w:ascii="Times New Roman" w:eastAsia="Times New Roman" w:hAnsi="Times New Roman" w:cs="Times New Roman"/>
                <w:bCs/>
                <w:sz w:val="24"/>
                <w:szCs w:val="24"/>
              </w:rPr>
            </w:pPr>
            <w:r w:rsidRPr="005640FB">
              <w:rPr>
                <w:rFonts w:ascii="Times New Roman" w:eastAsia="Times New Roman" w:hAnsi="Times New Roman" w:cs="Times New Roman"/>
                <w:bCs/>
                <w:sz w:val="24"/>
                <w:szCs w:val="24"/>
              </w:rPr>
              <w:t>5-9</w:t>
            </w:r>
          </w:p>
        </w:tc>
        <w:tc>
          <w:tcPr>
            <w:tcW w:w="2249" w:type="dxa"/>
          </w:tcPr>
          <w:p w:rsidR="009F0949" w:rsidRPr="005640FB" w:rsidRDefault="005640FB" w:rsidP="005640FB">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5640FB">
              <w:rPr>
                <w:rFonts w:ascii="Times New Roman" w:eastAsia="Times New Roman" w:hAnsi="Times New Roman" w:cs="Times New Roman"/>
                <w:bCs/>
                <w:sz w:val="24"/>
                <w:szCs w:val="24"/>
              </w:rPr>
              <w:t xml:space="preserve"> течение года</w:t>
            </w:r>
          </w:p>
        </w:tc>
        <w:tc>
          <w:tcPr>
            <w:tcW w:w="2264" w:type="dxa"/>
          </w:tcPr>
          <w:p w:rsidR="009F0949" w:rsidRPr="005640FB" w:rsidRDefault="005640FB" w:rsidP="005640FB">
            <w:pPr>
              <w:jc w:val="center"/>
              <w:rPr>
                <w:rFonts w:ascii="Times New Roman" w:eastAsia="Times New Roman" w:hAnsi="Times New Roman" w:cs="Times New Roman"/>
                <w:bCs/>
                <w:sz w:val="24"/>
                <w:szCs w:val="24"/>
              </w:rPr>
            </w:pPr>
            <w:r w:rsidRPr="005640FB">
              <w:rPr>
                <w:rFonts w:ascii="Times New Roman" w:eastAsia="Times New Roman" w:hAnsi="Times New Roman" w:cs="Times New Roman"/>
                <w:bCs/>
                <w:sz w:val="24"/>
                <w:szCs w:val="24"/>
              </w:rPr>
              <w:t>ПДО</w:t>
            </w:r>
          </w:p>
        </w:tc>
      </w:tr>
      <w:tr w:rsidR="005640FB" w:rsidTr="005E7A54">
        <w:tc>
          <w:tcPr>
            <w:tcW w:w="3352" w:type="dxa"/>
            <w:vAlign w:val="bottom"/>
          </w:tcPr>
          <w:p w:rsidR="005640FB" w:rsidRPr="005640FB" w:rsidRDefault="005640FB" w:rsidP="00672DD5">
            <w:pPr>
              <w:ind w:left="120"/>
              <w:rPr>
                <w:rFonts w:ascii="Times New Roman" w:hAnsi="Times New Roman" w:cs="Times New Roman"/>
                <w:sz w:val="24"/>
                <w:szCs w:val="24"/>
              </w:rPr>
            </w:pPr>
            <w:r w:rsidRPr="005640FB">
              <w:rPr>
                <w:rFonts w:ascii="Times New Roman" w:hAnsi="Times New Roman" w:cs="Times New Roman"/>
                <w:sz w:val="24"/>
                <w:szCs w:val="24"/>
              </w:rPr>
              <w:t>Волейбол</w:t>
            </w:r>
          </w:p>
        </w:tc>
        <w:tc>
          <w:tcPr>
            <w:tcW w:w="1980" w:type="dxa"/>
          </w:tcPr>
          <w:p w:rsidR="005640FB" w:rsidRDefault="005640FB" w:rsidP="00B834E3">
            <w:pPr>
              <w:jc w:val="center"/>
              <w:rPr>
                <w:rFonts w:ascii="Times New Roman" w:eastAsia="Times New Roman" w:hAnsi="Times New Roman" w:cs="Times New Roman"/>
                <w:bCs/>
                <w:sz w:val="24"/>
                <w:szCs w:val="24"/>
              </w:rPr>
            </w:pPr>
          </w:p>
          <w:p w:rsidR="005640FB" w:rsidRPr="005640FB" w:rsidRDefault="005640FB" w:rsidP="00B834E3">
            <w:pPr>
              <w:jc w:val="center"/>
              <w:rPr>
                <w:rFonts w:ascii="Times New Roman" w:eastAsia="Times New Roman" w:hAnsi="Times New Roman" w:cs="Times New Roman"/>
                <w:bCs/>
                <w:sz w:val="24"/>
                <w:szCs w:val="24"/>
              </w:rPr>
            </w:pPr>
            <w:r w:rsidRPr="005640FB">
              <w:rPr>
                <w:rFonts w:ascii="Times New Roman" w:eastAsia="Times New Roman" w:hAnsi="Times New Roman" w:cs="Times New Roman"/>
                <w:bCs/>
                <w:sz w:val="24"/>
                <w:szCs w:val="24"/>
              </w:rPr>
              <w:t>5-9</w:t>
            </w:r>
          </w:p>
        </w:tc>
        <w:tc>
          <w:tcPr>
            <w:tcW w:w="2249" w:type="dxa"/>
          </w:tcPr>
          <w:p w:rsidR="005640FB" w:rsidRDefault="005640FB" w:rsidP="00B834E3">
            <w:pPr>
              <w:jc w:val="center"/>
              <w:rPr>
                <w:rFonts w:ascii="Times New Roman" w:eastAsia="Times New Roman" w:hAnsi="Times New Roman" w:cs="Times New Roman"/>
                <w:bCs/>
                <w:sz w:val="24"/>
                <w:szCs w:val="24"/>
              </w:rPr>
            </w:pPr>
          </w:p>
          <w:p w:rsidR="005640FB" w:rsidRPr="005640FB" w:rsidRDefault="005640FB" w:rsidP="00B834E3">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5640FB">
              <w:rPr>
                <w:rFonts w:ascii="Times New Roman" w:eastAsia="Times New Roman" w:hAnsi="Times New Roman" w:cs="Times New Roman"/>
                <w:bCs/>
                <w:sz w:val="24"/>
                <w:szCs w:val="24"/>
              </w:rPr>
              <w:t xml:space="preserve"> течение года</w:t>
            </w:r>
          </w:p>
        </w:tc>
        <w:tc>
          <w:tcPr>
            <w:tcW w:w="2264" w:type="dxa"/>
          </w:tcPr>
          <w:p w:rsidR="005640FB" w:rsidRPr="005640FB" w:rsidRDefault="005640FB" w:rsidP="005640FB">
            <w:pPr>
              <w:jc w:val="center"/>
              <w:rPr>
                <w:rFonts w:ascii="Times New Roman" w:eastAsia="Times New Roman" w:hAnsi="Times New Roman" w:cs="Times New Roman"/>
                <w:bCs/>
                <w:sz w:val="24"/>
                <w:szCs w:val="24"/>
              </w:rPr>
            </w:pPr>
            <w:r w:rsidRPr="005640FB">
              <w:rPr>
                <w:rFonts w:ascii="Times New Roman" w:eastAsia="Times New Roman" w:hAnsi="Times New Roman" w:cs="Times New Roman"/>
                <w:bCs/>
                <w:sz w:val="24"/>
                <w:szCs w:val="24"/>
              </w:rPr>
              <w:t>Учитель физкультуры</w:t>
            </w:r>
          </w:p>
        </w:tc>
      </w:tr>
      <w:tr w:rsidR="005640FB" w:rsidTr="005E7A54">
        <w:tc>
          <w:tcPr>
            <w:tcW w:w="9845" w:type="dxa"/>
            <w:gridSpan w:val="4"/>
            <w:vAlign w:val="bottom"/>
          </w:tcPr>
          <w:p w:rsidR="005640FB" w:rsidRDefault="005640FB" w:rsidP="005640F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Модуль «Профориентация»</w:t>
            </w:r>
          </w:p>
        </w:tc>
      </w:tr>
      <w:tr w:rsidR="005640FB" w:rsidTr="005E7A54">
        <w:trPr>
          <w:trHeight w:val="1084"/>
        </w:trPr>
        <w:tc>
          <w:tcPr>
            <w:tcW w:w="3352" w:type="dxa"/>
            <w:vAlign w:val="bottom"/>
          </w:tcPr>
          <w:p w:rsidR="005640FB" w:rsidRDefault="005640FB" w:rsidP="00B834E3">
            <w:pPr>
              <w:spacing w:line="256" w:lineRule="exact"/>
              <w:ind w:left="100"/>
              <w:rPr>
                <w:sz w:val="20"/>
                <w:szCs w:val="20"/>
              </w:rPr>
            </w:pPr>
            <w:r>
              <w:rPr>
                <w:rFonts w:ascii="Times New Roman" w:eastAsia="Times New Roman" w:hAnsi="Times New Roman" w:cs="Times New Roman"/>
                <w:sz w:val="24"/>
                <w:szCs w:val="24"/>
              </w:rPr>
              <w:t>Участие в мероприятиях</w:t>
            </w:r>
          </w:p>
          <w:p w:rsidR="005640FB" w:rsidRDefault="005640FB" w:rsidP="00B834E3">
            <w:pPr>
              <w:ind w:left="120"/>
              <w:rPr>
                <w:sz w:val="20"/>
                <w:szCs w:val="20"/>
              </w:rPr>
            </w:pPr>
            <w:r>
              <w:rPr>
                <w:rFonts w:ascii="Times New Roman" w:eastAsia="Times New Roman" w:hAnsi="Times New Roman" w:cs="Times New Roman"/>
                <w:sz w:val="24"/>
                <w:szCs w:val="24"/>
              </w:rPr>
              <w:t>профессиональной ориентации</w:t>
            </w:r>
          </w:p>
          <w:p w:rsidR="005640FB" w:rsidRDefault="005640FB" w:rsidP="00B834E3">
            <w:pPr>
              <w:ind w:left="120"/>
              <w:rPr>
                <w:sz w:val="20"/>
                <w:szCs w:val="20"/>
              </w:rPr>
            </w:pPr>
            <w:r>
              <w:rPr>
                <w:rFonts w:ascii="Times New Roman" w:eastAsia="Times New Roman" w:hAnsi="Times New Roman" w:cs="Times New Roman"/>
                <w:sz w:val="24"/>
                <w:szCs w:val="24"/>
              </w:rPr>
              <w:t>«Билет в будущее»</w:t>
            </w:r>
          </w:p>
        </w:tc>
        <w:tc>
          <w:tcPr>
            <w:tcW w:w="1980" w:type="dxa"/>
          </w:tcPr>
          <w:p w:rsidR="005640FB" w:rsidRDefault="005640FB" w:rsidP="00B834E3">
            <w:pPr>
              <w:jc w:val="center"/>
              <w:rPr>
                <w:rFonts w:ascii="Times New Roman" w:eastAsia="Times New Roman" w:hAnsi="Times New Roman" w:cs="Times New Roman"/>
                <w:b/>
                <w:bCs/>
                <w:sz w:val="24"/>
                <w:szCs w:val="24"/>
              </w:rPr>
            </w:pPr>
            <w:r>
              <w:rPr>
                <w:rFonts w:ascii="Times New Roman" w:hAnsi="Times New Roman" w:cs="Times New Roman"/>
                <w:sz w:val="24"/>
                <w:szCs w:val="24"/>
              </w:rPr>
              <w:t>6</w:t>
            </w:r>
            <w:r w:rsidRPr="00083F5E">
              <w:rPr>
                <w:rFonts w:ascii="Times New Roman" w:hAnsi="Times New Roman" w:cs="Times New Roman"/>
                <w:sz w:val="24"/>
                <w:szCs w:val="24"/>
              </w:rPr>
              <w:t>-9</w:t>
            </w:r>
          </w:p>
        </w:tc>
        <w:tc>
          <w:tcPr>
            <w:tcW w:w="2249" w:type="dxa"/>
          </w:tcPr>
          <w:p w:rsidR="005640FB" w:rsidRDefault="005640FB" w:rsidP="00B834E3">
            <w:pPr>
              <w:jc w:val="center"/>
              <w:rPr>
                <w:rFonts w:ascii="Times New Roman" w:eastAsia="Times New Roman" w:hAnsi="Times New Roman" w:cs="Times New Roman"/>
                <w:b/>
                <w:bCs/>
                <w:sz w:val="24"/>
                <w:szCs w:val="24"/>
              </w:rPr>
            </w:pPr>
            <w:r w:rsidRPr="00565AAA">
              <w:rPr>
                <w:rFonts w:ascii="Times New Roman" w:hAnsi="Times New Roman" w:cs="Times New Roman"/>
                <w:sz w:val="24"/>
                <w:szCs w:val="24"/>
              </w:rPr>
              <w:t>в течение года</w:t>
            </w:r>
          </w:p>
        </w:tc>
        <w:tc>
          <w:tcPr>
            <w:tcW w:w="2264" w:type="dxa"/>
          </w:tcPr>
          <w:p w:rsidR="005640FB" w:rsidRDefault="005640FB" w:rsidP="005640FB">
            <w:pPr>
              <w:jc w:val="center"/>
              <w:rPr>
                <w:rFonts w:ascii="Times New Roman" w:eastAsia="Times New Roman" w:hAnsi="Times New Roman" w:cs="Times New Roman"/>
                <w:b/>
                <w:bCs/>
                <w:sz w:val="24"/>
                <w:szCs w:val="24"/>
              </w:rPr>
            </w:pPr>
            <w:r w:rsidRPr="00A05242">
              <w:rPr>
                <w:rFonts w:ascii="Times New Roman" w:eastAsia="Times New Roman" w:hAnsi="Times New Roman" w:cs="Times New Roman"/>
                <w:bCs/>
                <w:sz w:val="24"/>
                <w:szCs w:val="24"/>
              </w:rPr>
              <w:t>Кдассный руководитель</w:t>
            </w:r>
          </w:p>
        </w:tc>
      </w:tr>
      <w:tr w:rsidR="005640FB" w:rsidTr="005E7A54">
        <w:tc>
          <w:tcPr>
            <w:tcW w:w="3352" w:type="dxa"/>
            <w:vAlign w:val="bottom"/>
          </w:tcPr>
          <w:p w:rsidR="005640FB" w:rsidRPr="005640FB" w:rsidRDefault="005640FB" w:rsidP="00672DD5">
            <w:pPr>
              <w:ind w:left="120"/>
              <w:rPr>
                <w:rFonts w:ascii="Times New Roman" w:hAnsi="Times New Roman" w:cs="Times New Roman"/>
                <w:sz w:val="24"/>
                <w:szCs w:val="24"/>
              </w:rPr>
            </w:pPr>
            <w:r w:rsidRPr="005640FB">
              <w:rPr>
                <w:rFonts w:ascii="Times New Roman" w:hAnsi="Times New Roman" w:cs="Times New Roman"/>
                <w:sz w:val="24"/>
                <w:szCs w:val="24"/>
              </w:rPr>
              <w:t>Беседы, классные часы на данную тематику</w:t>
            </w:r>
          </w:p>
        </w:tc>
        <w:tc>
          <w:tcPr>
            <w:tcW w:w="1980" w:type="dxa"/>
          </w:tcPr>
          <w:p w:rsidR="005640FB" w:rsidRDefault="005640FB" w:rsidP="00B834E3">
            <w:pPr>
              <w:jc w:val="center"/>
              <w:rPr>
                <w:rFonts w:ascii="Times New Roman" w:eastAsia="Times New Roman" w:hAnsi="Times New Roman" w:cs="Times New Roman"/>
                <w:bCs/>
                <w:sz w:val="24"/>
                <w:szCs w:val="24"/>
              </w:rPr>
            </w:pPr>
          </w:p>
          <w:p w:rsidR="005640FB" w:rsidRPr="005640FB" w:rsidRDefault="005640FB" w:rsidP="00B834E3">
            <w:pPr>
              <w:jc w:val="center"/>
              <w:rPr>
                <w:rFonts w:ascii="Times New Roman" w:eastAsia="Times New Roman" w:hAnsi="Times New Roman" w:cs="Times New Roman"/>
                <w:bCs/>
                <w:sz w:val="24"/>
                <w:szCs w:val="24"/>
              </w:rPr>
            </w:pPr>
            <w:r w:rsidRPr="005640FB">
              <w:rPr>
                <w:rFonts w:ascii="Times New Roman" w:eastAsia="Times New Roman" w:hAnsi="Times New Roman" w:cs="Times New Roman"/>
                <w:bCs/>
                <w:sz w:val="24"/>
                <w:szCs w:val="24"/>
              </w:rPr>
              <w:t>5-9</w:t>
            </w:r>
          </w:p>
        </w:tc>
        <w:tc>
          <w:tcPr>
            <w:tcW w:w="2249" w:type="dxa"/>
          </w:tcPr>
          <w:p w:rsidR="005640FB" w:rsidRDefault="005640FB" w:rsidP="00B834E3">
            <w:pPr>
              <w:jc w:val="center"/>
              <w:rPr>
                <w:rFonts w:ascii="Times New Roman" w:eastAsia="Times New Roman" w:hAnsi="Times New Roman" w:cs="Times New Roman"/>
                <w:bCs/>
                <w:sz w:val="24"/>
                <w:szCs w:val="24"/>
              </w:rPr>
            </w:pPr>
          </w:p>
          <w:p w:rsidR="005640FB" w:rsidRPr="005640FB" w:rsidRDefault="005640FB" w:rsidP="00B834E3">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5640FB">
              <w:rPr>
                <w:rFonts w:ascii="Times New Roman" w:eastAsia="Times New Roman" w:hAnsi="Times New Roman" w:cs="Times New Roman"/>
                <w:bCs/>
                <w:sz w:val="24"/>
                <w:szCs w:val="24"/>
              </w:rPr>
              <w:t xml:space="preserve"> течение года</w:t>
            </w:r>
          </w:p>
        </w:tc>
        <w:tc>
          <w:tcPr>
            <w:tcW w:w="2264" w:type="dxa"/>
          </w:tcPr>
          <w:p w:rsidR="005640FB" w:rsidRDefault="005640FB" w:rsidP="005640FB">
            <w:pPr>
              <w:jc w:val="center"/>
              <w:rPr>
                <w:rFonts w:ascii="Times New Roman" w:eastAsia="Times New Roman" w:hAnsi="Times New Roman" w:cs="Times New Roman"/>
                <w:b/>
                <w:bCs/>
                <w:sz w:val="24"/>
                <w:szCs w:val="24"/>
              </w:rPr>
            </w:pPr>
            <w:r w:rsidRPr="00A05242">
              <w:rPr>
                <w:rFonts w:ascii="Times New Roman" w:eastAsia="Times New Roman" w:hAnsi="Times New Roman" w:cs="Times New Roman"/>
                <w:bCs/>
                <w:sz w:val="24"/>
                <w:szCs w:val="24"/>
              </w:rPr>
              <w:t>Кдассный руководитель</w:t>
            </w:r>
          </w:p>
        </w:tc>
      </w:tr>
      <w:tr w:rsidR="000F2536" w:rsidTr="005E7A54">
        <w:tc>
          <w:tcPr>
            <w:tcW w:w="3352" w:type="dxa"/>
            <w:vAlign w:val="bottom"/>
          </w:tcPr>
          <w:p w:rsidR="000F2536" w:rsidRPr="005640FB" w:rsidRDefault="000F2536" w:rsidP="00672DD5">
            <w:pPr>
              <w:ind w:left="120"/>
              <w:rPr>
                <w:rFonts w:ascii="Times New Roman" w:hAnsi="Times New Roman" w:cs="Times New Roman"/>
                <w:sz w:val="24"/>
                <w:szCs w:val="24"/>
              </w:rPr>
            </w:pPr>
            <w:r>
              <w:rPr>
                <w:rFonts w:ascii="Times New Roman" w:hAnsi="Times New Roman" w:cs="Times New Roman"/>
                <w:sz w:val="24"/>
                <w:szCs w:val="24"/>
              </w:rPr>
              <w:t>Мой выбор</w:t>
            </w:r>
          </w:p>
        </w:tc>
        <w:tc>
          <w:tcPr>
            <w:tcW w:w="1980" w:type="dxa"/>
          </w:tcPr>
          <w:p w:rsidR="000F2536" w:rsidRDefault="000F2536" w:rsidP="00B834E3">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2249" w:type="dxa"/>
          </w:tcPr>
          <w:p w:rsidR="000F2536" w:rsidRDefault="000F2536" w:rsidP="00FD6C15">
            <w:pPr>
              <w:jc w:val="center"/>
              <w:rPr>
                <w:rFonts w:ascii="Times New Roman" w:eastAsia="Times New Roman" w:hAnsi="Times New Roman" w:cs="Times New Roman"/>
                <w:bCs/>
                <w:sz w:val="24"/>
                <w:szCs w:val="24"/>
              </w:rPr>
            </w:pPr>
          </w:p>
          <w:p w:rsidR="000F2536" w:rsidRPr="005640FB" w:rsidRDefault="000F2536" w:rsidP="00FD6C1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5640FB">
              <w:rPr>
                <w:rFonts w:ascii="Times New Roman" w:eastAsia="Times New Roman" w:hAnsi="Times New Roman" w:cs="Times New Roman"/>
                <w:bCs/>
                <w:sz w:val="24"/>
                <w:szCs w:val="24"/>
              </w:rPr>
              <w:t xml:space="preserve"> течение года</w:t>
            </w:r>
          </w:p>
        </w:tc>
        <w:tc>
          <w:tcPr>
            <w:tcW w:w="2264" w:type="dxa"/>
          </w:tcPr>
          <w:p w:rsidR="000F2536" w:rsidRDefault="000F2536" w:rsidP="00FD6C15">
            <w:pPr>
              <w:jc w:val="center"/>
              <w:rPr>
                <w:rFonts w:ascii="Times New Roman" w:eastAsia="Times New Roman" w:hAnsi="Times New Roman" w:cs="Times New Roman"/>
                <w:b/>
                <w:bCs/>
                <w:sz w:val="24"/>
                <w:szCs w:val="24"/>
              </w:rPr>
            </w:pPr>
            <w:r w:rsidRPr="00A05242">
              <w:rPr>
                <w:rFonts w:ascii="Times New Roman" w:eastAsia="Times New Roman" w:hAnsi="Times New Roman" w:cs="Times New Roman"/>
                <w:bCs/>
                <w:sz w:val="24"/>
                <w:szCs w:val="24"/>
              </w:rPr>
              <w:t>Кдассный руководитель</w:t>
            </w:r>
          </w:p>
        </w:tc>
      </w:tr>
      <w:tr w:rsidR="000F2536" w:rsidTr="005E7A54">
        <w:tc>
          <w:tcPr>
            <w:tcW w:w="9845" w:type="dxa"/>
            <w:gridSpan w:val="4"/>
            <w:vAlign w:val="bottom"/>
          </w:tcPr>
          <w:p w:rsidR="000F2536" w:rsidRDefault="000F2536" w:rsidP="00477A7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Модуль «Профилактика и безопасность»</w:t>
            </w:r>
          </w:p>
        </w:tc>
      </w:tr>
      <w:tr w:rsidR="000F2536" w:rsidTr="005E7A54">
        <w:trPr>
          <w:trHeight w:val="1536"/>
        </w:trPr>
        <w:tc>
          <w:tcPr>
            <w:tcW w:w="3352" w:type="dxa"/>
            <w:vAlign w:val="bottom"/>
          </w:tcPr>
          <w:p w:rsidR="000F2536" w:rsidRPr="00477A7F" w:rsidRDefault="000F2536" w:rsidP="00477A7F">
            <w:pPr>
              <w:spacing w:line="256" w:lineRule="exact"/>
              <w:ind w:right="60"/>
              <w:rPr>
                <w:rFonts w:ascii="Times New Roman" w:hAnsi="Times New Roman" w:cs="Times New Roman"/>
                <w:sz w:val="24"/>
                <w:szCs w:val="24"/>
              </w:rPr>
            </w:pPr>
            <w:r w:rsidRPr="00477A7F">
              <w:rPr>
                <w:rFonts w:ascii="Times New Roman" w:hAnsi="Times New Roman" w:cs="Times New Roman"/>
                <w:sz w:val="24"/>
                <w:szCs w:val="24"/>
              </w:rPr>
              <w:t>Сбор информации о детях и семьях, состоящих на разных формах учета,формирование базы данных.Оформление карточек учащихся, поставленных на учет</w:t>
            </w:r>
          </w:p>
        </w:tc>
        <w:tc>
          <w:tcPr>
            <w:tcW w:w="1980" w:type="dxa"/>
          </w:tcPr>
          <w:p w:rsidR="000F2536" w:rsidRPr="00477A7F" w:rsidRDefault="000F2536" w:rsidP="00477A7F">
            <w:pPr>
              <w:jc w:val="center"/>
              <w:rPr>
                <w:rFonts w:ascii="Times New Roman" w:eastAsia="Times New Roman" w:hAnsi="Times New Roman" w:cs="Times New Roman"/>
                <w:bCs/>
                <w:sz w:val="24"/>
                <w:szCs w:val="24"/>
              </w:rPr>
            </w:pPr>
            <w:r w:rsidRPr="00477A7F">
              <w:rPr>
                <w:rFonts w:ascii="Times New Roman" w:eastAsia="Times New Roman" w:hAnsi="Times New Roman" w:cs="Times New Roman"/>
                <w:bCs/>
                <w:sz w:val="24"/>
                <w:szCs w:val="24"/>
              </w:rPr>
              <w:t>5-9</w:t>
            </w:r>
          </w:p>
        </w:tc>
        <w:tc>
          <w:tcPr>
            <w:tcW w:w="2249" w:type="dxa"/>
          </w:tcPr>
          <w:p w:rsidR="000F2536" w:rsidRPr="00477A7F" w:rsidRDefault="000F2536" w:rsidP="00477A7F">
            <w:pPr>
              <w:jc w:val="center"/>
              <w:rPr>
                <w:rFonts w:ascii="Times New Roman" w:eastAsia="Times New Roman" w:hAnsi="Times New Roman" w:cs="Times New Roman"/>
                <w:bCs/>
                <w:sz w:val="24"/>
                <w:szCs w:val="24"/>
              </w:rPr>
            </w:pPr>
            <w:r w:rsidRPr="00477A7F">
              <w:rPr>
                <w:rFonts w:ascii="Times New Roman" w:eastAsia="Times New Roman" w:hAnsi="Times New Roman" w:cs="Times New Roman"/>
                <w:bCs/>
                <w:sz w:val="24"/>
                <w:szCs w:val="24"/>
              </w:rPr>
              <w:t>сентябрь</w:t>
            </w:r>
          </w:p>
        </w:tc>
        <w:tc>
          <w:tcPr>
            <w:tcW w:w="2264" w:type="dxa"/>
          </w:tcPr>
          <w:p w:rsidR="000F2536" w:rsidRPr="00477A7F" w:rsidRDefault="000F2536" w:rsidP="00477A7F">
            <w:pPr>
              <w:jc w:val="center"/>
              <w:rPr>
                <w:rFonts w:ascii="Times New Roman" w:eastAsia="Times New Roman" w:hAnsi="Times New Roman" w:cs="Times New Roman"/>
                <w:bCs/>
                <w:sz w:val="24"/>
                <w:szCs w:val="24"/>
              </w:rPr>
            </w:pPr>
            <w:r w:rsidRPr="00477A7F">
              <w:rPr>
                <w:rFonts w:ascii="Times New Roman" w:eastAsia="Times New Roman" w:hAnsi="Times New Roman" w:cs="Times New Roman"/>
                <w:bCs/>
                <w:sz w:val="24"/>
                <w:szCs w:val="24"/>
              </w:rPr>
              <w:t>Кдассный руководитель, социальный педагог</w:t>
            </w:r>
          </w:p>
        </w:tc>
      </w:tr>
      <w:tr w:rsidR="000F2536" w:rsidTr="005E7A54">
        <w:tc>
          <w:tcPr>
            <w:tcW w:w="3352" w:type="dxa"/>
            <w:vAlign w:val="bottom"/>
          </w:tcPr>
          <w:p w:rsidR="000F2536" w:rsidRPr="00477A7F" w:rsidRDefault="000F2536" w:rsidP="00672DD5">
            <w:pPr>
              <w:ind w:left="120"/>
              <w:rPr>
                <w:rFonts w:ascii="Times New Roman" w:hAnsi="Times New Roman" w:cs="Times New Roman"/>
                <w:sz w:val="24"/>
                <w:szCs w:val="24"/>
              </w:rPr>
            </w:pPr>
            <w:r w:rsidRPr="00477A7F">
              <w:rPr>
                <w:rFonts w:ascii="Times New Roman" w:hAnsi="Times New Roman" w:cs="Times New Roman"/>
                <w:sz w:val="24"/>
                <w:szCs w:val="24"/>
              </w:rPr>
              <w:t>Выявление и учет обучающихся, требующих повышенного педагогического внимания</w:t>
            </w:r>
          </w:p>
        </w:tc>
        <w:tc>
          <w:tcPr>
            <w:tcW w:w="1980" w:type="dxa"/>
          </w:tcPr>
          <w:p w:rsidR="000F2536" w:rsidRPr="00477A7F" w:rsidRDefault="000F2536" w:rsidP="00B834E3">
            <w:pPr>
              <w:jc w:val="center"/>
              <w:rPr>
                <w:rFonts w:ascii="Times New Roman" w:eastAsia="Times New Roman" w:hAnsi="Times New Roman" w:cs="Times New Roman"/>
                <w:bCs/>
                <w:sz w:val="24"/>
                <w:szCs w:val="24"/>
              </w:rPr>
            </w:pPr>
            <w:r w:rsidRPr="00477A7F">
              <w:rPr>
                <w:rFonts w:ascii="Times New Roman" w:eastAsia="Times New Roman" w:hAnsi="Times New Roman" w:cs="Times New Roman"/>
                <w:bCs/>
                <w:sz w:val="24"/>
                <w:szCs w:val="24"/>
              </w:rPr>
              <w:t>5-9</w:t>
            </w:r>
          </w:p>
        </w:tc>
        <w:tc>
          <w:tcPr>
            <w:tcW w:w="2249" w:type="dxa"/>
          </w:tcPr>
          <w:p w:rsidR="000F2536" w:rsidRPr="00477A7F" w:rsidRDefault="000F2536" w:rsidP="00B834E3">
            <w:pPr>
              <w:jc w:val="center"/>
              <w:rPr>
                <w:rFonts w:ascii="Times New Roman" w:eastAsia="Times New Roman" w:hAnsi="Times New Roman" w:cs="Times New Roman"/>
                <w:bCs/>
                <w:sz w:val="24"/>
                <w:szCs w:val="24"/>
              </w:rPr>
            </w:pPr>
            <w:r w:rsidRPr="00477A7F">
              <w:rPr>
                <w:rFonts w:ascii="Times New Roman" w:eastAsia="Times New Roman" w:hAnsi="Times New Roman" w:cs="Times New Roman"/>
                <w:bCs/>
                <w:sz w:val="24"/>
                <w:szCs w:val="24"/>
              </w:rPr>
              <w:t>сентябрь</w:t>
            </w:r>
          </w:p>
        </w:tc>
        <w:tc>
          <w:tcPr>
            <w:tcW w:w="2264" w:type="dxa"/>
          </w:tcPr>
          <w:p w:rsidR="000F2536" w:rsidRPr="00477A7F" w:rsidRDefault="000F2536" w:rsidP="00B834E3">
            <w:pPr>
              <w:jc w:val="center"/>
              <w:rPr>
                <w:rFonts w:ascii="Times New Roman" w:eastAsia="Times New Roman" w:hAnsi="Times New Roman" w:cs="Times New Roman"/>
                <w:bCs/>
                <w:sz w:val="24"/>
                <w:szCs w:val="24"/>
              </w:rPr>
            </w:pPr>
            <w:r w:rsidRPr="00477A7F">
              <w:rPr>
                <w:rFonts w:ascii="Times New Roman" w:eastAsia="Times New Roman" w:hAnsi="Times New Roman" w:cs="Times New Roman"/>
                <w:bCs/>
                <w:sz w:val="24"/>
                <w:szCs w:val="24"/>
              </w:rPr>
              <w:t>Кдассный руководитель, социальный педагог</w:t>
            </w:r>
          </w:p>
        </w:tc>
      </w:tr>
      <w:tr w:rsidR="000F2536" w:rsidTr="005E7A54">
        <w:trPr>
          <w:trHeight w:val="808"/>
        </w:trPr>
        <w:tc>
          <w:tcPr>
            <w:tcW w:w="3352" w:type="dxa"/>
            <w:vAlign w:val="bottom"/>
          </w:tcPr>
          <w:p w:rsidR="000F2536" w:rsidRDefault="000F2536" w:rsidP="00B834E3">
            <w:pPr>
              <w:spacing w:line="256" w:lineRule="exact"/>
              <w:ind w:left="100"/>
              <w:rPr>
                <w:sz w:val="20"/>
                <w:szCs w:val="20"/>
              </w:rPr>
            </w:pPr>
            <w:r>
              <w:rPr>
                <w:rFonts w:ascii="Times New Roman" w:eastAsia="Times New Roman" w:hAnsi="Times New Roman" w:cs="Times New Roman"/>
                <w:sz w:val="24"/>
                <w:szCs w:val="24"/>
              </w:rPr>
              <w:t>Рейды по неблагополучным</w:t>
            </w:r>
          </w:p>
          <w:p w:rsidR="000F2536" w:rsidRDefault="000F2536" w:rsidP="00E91782">
            <w:pPr>
              <w:ind w:right="60"/>
              <w:jc w:val="center"/>
              <w:rPr>
                <w:sz w:val="20"/>
                <w:szCs w:val="20"/>
              </w:rPr>
            </w:pPr>
            <w:r>
              <w:rPr>
                <w:rFonts w:ascii="Times New Roman" w:eastAsia="Times New Roman" w:hAnsi="Times New Roman" w:cs="Times New Roman"/>
                <w:sz w:val="24"/>
                <w:szCs w:val="24"/>
              </w:rPr>
              <w:t>семьям, семьям  учащихся группы риска</w:t>
            </w:r>
          </w:p>
        </w:tc>
        <w:tc>
          <w:tcPr>
            <w:tcW w:w="1980" w:type="dxa"/>
            <w:vAlign w:val="bottom"/>
          </w:tcPr>
          <w:p w:rsidR="000F2536" w:rsidRDefault="000F2536" w:rsidP="00E91782">
            <w:pPr>
              <w:jc w:val="center"/>
            </w:pPr>
            <w:r w:rsidRPr="00477A7F">
              <w:rPr>
                <w:rFonts w:ascii="Times New Roman" w:eastAsia="Times New Roman" w:hAnsi="Times New Roman" w:cs="Times New Roman"/>
                <w:bCs/>
                <w:sz w:val="24"/>
                <w:szCs w:val="24"/>
              </w:rPr>
              <w:t>5-9</w:t>
            </w:r>
          </w:p>
        </w:tc>
        <w:tc>
          <w:tcPr>
            <w:tcW w:w="2249" w:type="dxa"/>
            <w:vAlign w:val="bottom"/>
          </w:tcPr>
          <w:p w:rsidR="000F2536" w:rsidRPr="00E91782" w:rsidRDefault="000F2536" w:rsidP="00E91782">
            <w:pPr>
              <w:spacing w:line="256" w:lineRule="exact"/>
              <w:jc w:val="center"/>
              <w:rPr>
                <w:rFonts w:ascii="Times New Roman" w:hAnsi="Times New Roman" w:cs="Times New Roman"/>
                <w:sz w:val="24"/>
                <w:szCs w:val="24"/>
              </w:rPr>
            </w:pPr>
            <w:r w:rsidRPr="00E91782">
              <w:rPr>
                <w:rFonts w:ascii="Times New Roman" w:hAnsi="Times New Roman" w:cs="Times New Roman"/>
                <w:sz w:val="24"/>
                <w:szCs w:val="24"/>
              </w:rPr>
              <w:t>систематически</w:t>
            </w:r>
          </w:p>
        </w:tc>
        <w:tc>
          <w:tcPr>
            <w:tcW w:w="2264" w:type="dxa"/>
            <w:vAlign w:val="bottom"/>
          </w:tcPr>
          <w:p w:rsidR="000F2536" w:rsidRDefault="000F2536" w:rsidP="00E91782">
            <w:pPr>
              <w:spacing w:line="256" w:lineRule="exact"/>
              <w:ind w:right="60"/>
              <w:jc w:val="center"/>
              <w:rPr>
                <w:sz w:val="20"/>
                <w:szCs w:val="20"/>
              </w:rPr>
            </w:pPr>
            <w:r w:rsidRPr="00477A7F">
              <w:rPr>
                <w:rFonts w:ascii="Times New Roman" w:eastAsia="Times New Roman" w:hAnsi="Times New Roman" w:cs="Times New Roman"/>
                <w:bCs/>
                <w:sz w:val="24"/>
                <w:szCs w:val="24"/>
              </w:rPr>
              <w:t>Кдассный руководитель, социальный педагог</w:t>
            </w:r>
          </w:p>
        </w:tc>
      </w:tr>
      <w:tr w:rsidR="000F2536" w:rsidTr="005E7A54">
        <w:tc>
          <w:tcPr>
            <w:tcW w:w="3352" w:type="dxa"/>
            <w:vAlign w:val="bottom"/>
          </w:tcPr>
          <w:p w:rsidR="000F2536" w:rsidRPr="00E91782" w:rsidRDefault="000F2536" w:rsidP="00E91782">
            <w:pPr>
              <w:ind w:left="120"/>
              <w:rPr>
                <w:rFonts w:ascii="Times New Roman" w:hAnsi="Times New Roman" w:cs="Times New Roman"/>
                <w:sz w:val="24"/>
                <w:szCs w:val="24"/>
              </w:rPr>
            </w:pPr>
            <w:r w:rsidRPr="00E91782">
              <w:rPr>
                <w:rFonts w:ascii="Times New Roman" w:hAnsi="Times New Roman" w:cs="Times New Roman"/>
                <w:sz w:val="24"/>
                <w:szCs w:val="24"/>
              </w:rPr>
              <w:t>Месячник профилактики правонарушений среди несовершеннолетних</w:t>
            </w:r>
          </w:p>
        </w:tc>
        <w:tc>
          <w:tcPr>
            <w:tcW w:w="1980" w:type="dxa"/>
          </w:tcPr>
          <w:p w:rsidR="000F2536" w:rsidRDefault="000F2536" w:rsidP="00E91782">
            <w:pPr>
              <w:jc w:val="center"/>
              <w:rPr>
                <w:rFonts w:ascii="Times New Roman" w:eastAsia="Times New Roman" w:hAnsi="Times New Roman" w:cs="Times New Roman"/>
                <w:bCs/>
                <w:sz w:val="24"/>
                <w:szCs w:val="24"/>
              </w:rPr>
            </w:pPr>
          </w:p>
          <w:p w:rsidR="000F2536" w:rsidRDefault="000F2536" w:rsidP="00E91782">
            <w:pPr>
              <w:jc w:val="center"/>
              <w:rPr>
                <w:rFonts w:ascii="Times New Roman" w:eastAsia="Times New Roman" w:hAnsi="Times New Roman" w:cs="Times New Roman"/>
                <w:b/>
                <w:bCs/>
                <w:sz w:val="24"/>
                <w:szCs w:val="24"/>
              </w:rPr>
            </w:pPr>
            <w:r w:rsidRPr="00477A7F">
              <w:rPr>
                <w:rFonts w:ascii="Times New Roman" w:eastAsia="Times New Roman" w:hAnsi="Times New Roman" w:cs="Times New Roman"/>
                <w:bCs/>
                <w:sz w:val="24"/>
                <w:szCs w:val="24"/>
              </w:rPr>
              <w:t>5-9</w:t>
            </w:r>
          </w:p>
        </w:tc>
        <w:tc>
          <w:tcPr>
            <w:tcW w:w="2249" w:type="dxa"/>
          </w:tcPr>
          <w:p w:rsidR="000F2536" w:rsidRDefault="000F2536" w:rsidP="00E91782">
            <w:pPr>
              <w:jc w:val="center"/>
              <w:rPr>
                <w:rFonts w:ascii="Times New Roman" w:eastAsia="Times New Roman" w:hAnsi="Times New Roman" w:cs="Times New Roman"/>
                <w:bCs/>
                <w:sz w:val="24"/>
                <w:szCs w:val="24"/>
              </w:rPr>
            </w:pPr>
          </w:p>
          <w:p w:rsidR="000F2536" w:rsidRPr="00E91782" w:rsidRDefault="000F2536" w:rsidP="00E91782">
            <w:pPr>
              <w:jc w:val="center"/>
              <w:rPr>
                <w:rFonts w:ascii="Times New Roman" w:eastAsia="Times New Roman" w:hAnsi="Times New Roman" w:cs="Times New Roman"/>
                <w:bCs/>
                <w:sz w:val="24"/>
                <w:szCs w:val="24"/>
              </w:rPr>
            </w:pPr>
            <w:r w:rsidRPr="00E91782">
              <w:rPr>
                <w:rFonts w:ascii="Times New Roman" w:eastAsia="Times New Roman" w:hAnsi="Times New Roman" w:cs="Times New Roman"/>
                <w:bCs/>
                <w:sz w:val="24"/>
                <w:szCs w:val="24"/>
              </w:rPr>
              <w:t>октябрь</w:t>
            </w:r>
          </w:p>
        </w:tc>
        <w:tc>
          <w:tcPr>
            <w:tcW w:w="2264" w:type="dxa"/>
          </w:tcPr>
          <w:p w:rsidR="000F2536" w:rsidRDefault="000F2536" w:rsidP="00E91782">
            <w:pPr>
              <w:jc w:val="center"/>
              <w:rPr>
                <w:rFonts w:ascii="Times New Roman" w:eastAsia="Times New Roman" w:hAnsi="Times New Roman" w:cs="Times New Roman"/>
                <w:b/>
                <w:bCs/>
                <w:sz w:val="24"/>
                <w:szCs w:val="24"/>
              </w:rPr>
            </w:pPr>
            <w:r w:rsidRPr="00477A7F">
              <w:rPr>
                <w:rFonts w:ascii="Times New Roman" w:eastAsia="Times New Roman" w:hAnsi="Times New Roman" w:cs="Times New Roman"/>
                <w:bCs/>
                <w:sz w:val="24"/>
                <w:szCs w:val="24"/>
              </w:rPr>
              <w:t>Кдассный руководитель, социальный педагог</w:t>
            </w:r>
          </w:p>
        </w:tc>
      </w:tr>
      <w:tr w:rsidR="000F2536" w:rsidTr="005E7A54">
        <w:trPr>
          <w:trHeight w:val="1064"/>
        </w:trPr>
        <w:tc>
          <w:tcPr>
            <w:tcW w:w="3352" w:type="dxa"/>
            <w:vAlign w:val="bottom"/>
          </w:tcPr>
          <w:p w:rsidR="000F2536" w:rsidRDefault="000F2536" w:rsidP="00B834E3">
            <w:pPr>
              <w:spacing w:line="256" w:lineRule="exact"/>
              <w:ind w:left="100"/>
              <w:rPr>
                <w:sz w:val="20"/>
                <w:szCs w:val="20"/>
              </w:rPr>
            </w:pPr>
            <w:r>
              <w:rPr>
                <w:rFonts w:ascii="Times New Roman" w:eastAsia="Times New Roman" w:hAnsi="Times New Roman" w:cs="Times New Roman"/>
                <w:sz w:val="24"/>
                <w:szCs w:val="24"/>
              </w:rPr>
              <w:t>День интернета. Всероссийский</w:t>
            </w:r>
          </w:p>
          <w:p w:rsidR="000F2536" w:rsidRDefault="000F2536" w:rsidP="00B834E3">
            <w:pPr>
              <w:ind w:left="120"/>
              <w:rPr>
                <w:sz w:val="20"/>
                <w:szCs w:val="20"/>
              </w:rPr>
            </w:pPr>
            <w:r>
              <w:rPr>
                <w:rFonts w:ascii="Times New Roman" w:eastAsia="Times New Roman" w:hAnsi="Times New Roman" w:cs="Times New Roman"/>
                <w:sz w:val="24"/>
                <w:szCs w:val="24"/>
              </w:rPr>
              <w:t>урок  безопасности школьников в сети Интернет</w:t>
            </w:r>
          </w:p>
        </w:tc>
        <w:tc>
          <w:tcPr>
            <w:tcW w:w="1980" w:type="dxa"/>
          </w:tcPr>
          <w:p w:rsidR="000F2536" w:rsidRDefault="000F2536" w:rsidP="00B834E3">
            <w:pPr>
              <w:jc w:val="center"/>
              <w:rPr>
                <w:rFonts w:ascii="Times New Roman" w:eastAsia="Times New Roman" w:hAnsi="Times New Roman" w:cs="Times New Roman"/>
                <w:bCs/>
                <w:sz w:val="24"/>
                <w:szCs w:val="24"/>
              </w:rPr>
            </w:pPr>
          </w:p>
          <w:p w:rsidR="000F2536" w:rsidRDefault="000F2536" w:rsidP="00B834E3">
            <w:pPr>
              <w:jc w:val="center"/>
              <w:rPr>
                <w:rFonts w:ascii="Times New Roman" w:eastAsia="Times New Roman" w:hAnsi="Times New Roman" w:cs="Times New Roman"/>
                <w:b/>
                <w:bCs/>
                <w:sz w:val="24"/>
                <w:szCs w:val="24"/>
              </w:rPr>
            </w:pPr>
            <w:r w:rsidRPr="00477A7F">
              <w:rPr>
                <w:rFonts w:ascii="Times New Roman" w:eastAsia="Times New Roman" w:hAnsi="Times New Roman" w:cs="Times New Roman"/>
                <w:bCs/>
                <w:sz w:val="24"/>
                <w:szCs w:val="24"/>
              </w:rPr>
              <w:t>5-9</w:t>
            </w:r>
          </w:p>
        </w:tc>
        <w:tc>
          <w:tcPr>
            <w:tcW w:w="2249" w:type="dxa"/>
          </w:tcPr>
          <w:p w:rsidR="000F2536" w:rsidRDefault="000F2536" w:rsidP="00B834E3">
            <w:pPr>
              <w:jc w:val="center"/>
              <w:rPr>
                <w:rFonts w:ascii="Times New Roman" w:eastAsia="Times New Roman" w:hAnsi="Times New Roman" w:cs="Times New Roman"/>
                <w:bCs/>
                <w:sz w:val="24"/>
                <w:szCs w:val="24"/>
              </w:rPr>
            </w:pPr>
          </w:p>
          <w:p w:rsidR="000F2536" w:rsidRPr="00E91782" w:rsidRDefault="000F2536" w:rsidP="00B834E3">
            <w:pPr>
              <w:jc w:val="center"/>
              <w:rPr>
                <w:rFonts w:ascii="Times New Roman" w:eastAsia="Times New Roman" w:hAnsi="Times New Roman" w:cs="Times New Roman"/>
                <w:bCs/>
                <w:sz w:val="24"/>
                <w:szCs w:val="24"/>
              </w:rPr>
            </w:pPr>
            <w:r w:rsidRPr="00E91782">
              <w:rPr>
                <w:rFonts w:ascii="Times New Roman" w:eastAsia="Times New Roman" w:hAnsi="Times New Roman" w:cs="Times New Roman"/>
                <w:bCs/>
                <w:sz w:val="24"/>
                <w:szCs w:val="24"/>
              </w:rPr>
              <w:t>октябрь</w:t>
            </w:r>
          </w:p>
        </w:tc>
        <w:tc>
          <w:tcPr>
            <w:tcW w:w="2264" w:type="dxa"/>
            <w:vAlign w:val="bottom"/>
          </w:tcPr>
          <w:p w:rsidR="000F2536" w:rsidRDefault="000F2536" w:rsidP="00E91782">
            <w:pPr>
              <w:spacing w:line="256" w:lineRule="exact"/>
              <w:ind w:right="60"/>
              <w:jc w:val="center"/>
              <w:rPr>
                <w:sz w:val="20"/>
                <w:szCs w:val="20"/>
              </w:rPr>
            </w:pPr>
            <w:r w:rsidRPr="00477A7F">
              <w:rPr>
                <w:rFonts w:ascii="Times New Roman" w:eastAsia="Times New Roman" w:hAnsi="Times New Roman" w:cs="Times New Roman"/>
                <w:bCs/>
                <w:sz w:val="24"/>
                <w:szCs w:val="24"/>
              </w:rPr>
              <w:t>Кдассный руководитель</w:t>
            </w:r>
          </w:p>
        </w:tc>
      </w:tr>
      <w:tr w:rsidR="000F2536" w:rsidTr="005E7A54">
        <w:tc>
          <w:tcPr>
            <w:tcW w:w="3352" w:type="dxa"/>
            <w:vAlign w:val="bottom"/>
          </w:tcPr>
          <w:p w:rsidR="000F2536" w:rsidRDefault="000F2536" w:rsidP="00B834E3">
            <w:pPr>
              <w:spacing w:line="256" w:lineRule="exact"/>
              <w:ind w:left="100"/>
              <w:rPr>
                <w:sz w:val="20"/>
                <w:szCs w:val="20"/>
              </w:rPr>
            </w:pPr>
            <w:r>
              <w:rPr>
                <w:rFonts w:ascii="Times New Roman" w:eastAsia="Times New Roman" w:hAnsi="Times New Roman" w:cs="Times New Roman"/>
                <w:sz w:val="24"/>
                <w:szCs w:val="24"/>
              </w:rPr>
              <w:t>Месячник профилактики правонарушений «Мы за безопсность»</w:t>
            </w:r>
          </w:p>
        </w:tc>
        <w:tc>
          <w:tcPr>
            <w:tcW w:w="1980" w:type="dxa"/>
            <w:vAlign w:val="bottom"/>
          </w:tcPr>
          <w:p w:rsidR="000F2536" w:rsidRDefault="000F2536" w:rsidP="00861106">
            <w:pPr>
              <w:jc w:val="center"/>
            </w:pPr>
            <w:r w:rsidRPr="00477A7F">
              <w:rPr>
                <w:rFonts w:ascii="Times New Roman" w:eastAsia="Times New Roman" w:hAnsi="Times New Roman" w:cs="Times New Roman"/>
                <w:bCs/>
                <w:sz w:val="24"/>
                <w:szCs w:val="24"/>
              </w:rPr>
              <w:t>5-9</w:t>
            </w:r>
          </w:p>
        </w:tc>
        <w:tc>
          <w:tcPr>
            <w:tcW w:w="2249" w:type="dxa"/>
            <w:vAlign w:val="bottom"/>
          </w:tcPr>
          <w:p w:rsidR="000F2536" w:rsidRPr="00861106" w:rsidRDefault="000F2536" w:rsidP="00861106">
            <w:pPr>
              <w:spacing w:line="256" w:lineRule="exact"/>
              <w:ind w:right="80"/>
              <w:jc w:val="center"/>
              <w:rPr>
                <w:rFonts w:ascii="Times New Roman" w:hAnsi="Times New Roman" w:cs="Times New Roman"/>
                <w:sz w:val="24"/>
                <w:szCs w:val="24"/>
              </w:rPr>
            </w:pPr>
            <w:r>
              <w:rPr>
                <w:rFonts w:ascii="Times New Roman" w:hAnsi="Times New Roman" w:cs="Times New Roman"/>
                <w:sz w:val="24"/>
                <w:szCs w:val="24"/>
              </w:rPr>
              <w:t>а</w:t>
            </w:r>
            <w:r w:rsidRPr="00861106">
              <w:rPr>
                <w:rFonts w:ascii="Times New Roman" w:hAnsi="Times New Roman" w:cs="Times New Roman"/>
                <w:sz w:val="24"/>
                <w:szCs w:val="24"/>
              </w:rPr>
              <w:t>прель - май</w:t>
            </w:r>
          </w:p>
        </w:tc>
        <w:tc>
          <w:tcPr>
            <w:tcW w:w="2264" w:type="dxa"/>
          </w:tcPr>
          <w:p w:rsidR="000F2536" w:rsidRDefault="000F2536" w:rsidP="00861106">
            <w:pPr>
              <w:jc w:val="center"/>
              <w:rPr>
                <w:rFonts w:ascii="Times New Roman" w:eastAsia="Times New Roman" w:hAnsi="Times New Roman" w:cs="Times New Roman"/>
                <w:b/>
                <w:bCs/>
                <w:sz w:val="24"/>
                <w:szCs w:val="24"/>
              </w:rPr>
            </w:pPr>
            <w:r w:rsidRPr="00477A7F">
              <w:rPr>
                <w:rFonts w:ascii="Times New Roman" w:eastAsia="Times New Roman" w:hAnsi="Times New Roman" w:cs="Times New Roman"/>
                <w:bCs/>
                <w:sz w:val="24"/>
                <w:szCs w:val="24"/>
              </w:rPr>
              <w:t>Кдассный руководител</w:t>
            </w:r>
            <w:r>
              <w:rPr>
                <w:rFonts w:ascii="Times New Roman" w:eastAsia="Times New Roman" w:hAnsi="Times New Roman" w:cs="Times New Roman"/>
                <w:bCs/>
                <w:sz w:val="24"/>
                <w:szCs w:val="24"/>
              </w:rPr>
              <w:t>ь</w:t>
            </w:r>
          </w:p>
        </w:tc>
      </w:tr>
      <w:tr w:rsidR="000F2536" w:rsidTr="005E7A54">
        <w:tc>
          <w:tcPr>
            <w:tcW w:w="9845" w:type="dxa"/>
            <w:gridSpan w:val="4"/>
            <w:vAlign w:val="bottom"/>
          </w:tcPr>
          <w:p w:rsidR="000F2536" w:rsidRDefault="000F2536" w:rsidP="00861106">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Модуль «Организация предметно-эстетической среды»</w:t>
            </w:r>
          </w:p>
        </w:tc>
      </w:tr>
      <w:tr w:rsidR="000F2536" w:rsidTr="005E7A54">
        <w:tc>
          <w:tcPr>
            <w:tcW w:w="3352" w:type="dxa"/>
            <w:vAlign w:val="bottom"/>
          </w:tcPr>
          <w:p w:rsidR="000F2536" w:rsidRPr="00861106" w:rsidRDefault="000F2536" w:rsidP="00672DD5">
            <w:pPr>
              <w:ind w:left="120"/>
              <w:rPr>
                <w:rFonts w:ascii="Times New Roman" w:hAnsi="Times New Roman" w:cs="Times New Roman"/>
                <w:sz w:val="24"/>
                <w:szCs w:val="24"/>
              </w:rPr>
            </w:pPr>
            <w:r w:rsidRPr="00861106">
              <w:rPr>
                <w:rFonts w:ascii="Times New Roman" w:hAnsi="Times New Roman" w:cs="Times New Roman"/>
                <w:sz w:val="24"/>
                <w:szCs w:val="24"/>
              </w:rPr>
              <w:t>Оформление внешнего вида здания, коридора при входе в школу государственной символикой РФ</w:t>
            </w:r>
          </w:p>
        </w:tc>
        <w:tc>
          <w:tcPr>
            <w:tcW w:w="1980" w:type="dxa"/>
          </w:tcPr>
          <w:p w:rsidR="000F2536" w:rsidRDefault="000F2536" w:rsidP="00861106">
            <w:pPr>
              <w:jc w:val="center"/>
              <w:rPr>
                <w:rFonts w:ascii="Times New Roman" w:eastAsia="Times New Roman" w:hAnsi="Times New Roman" w:cs="Times New Roman"/>
                <w:b/>
                <w:bCs/>
                <w:sz w:val="24"/>
                <w:szCs w:val="24"/>
              </w:rPr>
            </w:pPr>
            <w:r w:rsidRPr="00477A7F">
              <w:rPr>
                <w:rFonts w:ascii="Times New Roman" w:eastAsia="Times New Roman" w:hAnsi="Times New Roman" w:cs="Times New Roman"/>
                <w:bCs/>
                <w:sz w:val="24"/>
                <w:szCs w:val="24"/>
              </w:rPr>
              <w:t>5-9</w:t>
            </w:r>
          </w:p>
        </w:tc>
        <w:tc>
          <w:tcPr>
            <w:tcW w:w="2249" w:type="dxa"/>
          </w:tcPr>
          <w:p w:rsidR="000F2536" w:rsidRPr="00861106" w:rsidRDefault="000F2536" w:rsidP="00861106">
            <w:pPr>
              <w:jc w:val="center"/>
              <w:rPr>
                <w:rFonts w:ascii="Times New Roman" w:eastAsia="Times New Roman" w:hAnsi="Times New Roman" w:cs="Times New Roman"/>
                <w:bCs/>
                <w:sz w:val="24"/>
                <w:szCs w:val="24"/>
              </w:rPr>
            </w:pPr>
            <w:r w:rsidRPr="00861106">
              <w:rPr>
                <w:rFonts w:ascii="Times New Roman" w:eastAsia="Times New Roman" w:hAnsi="Times New Roman" w:cs="Times New Roman"/>
                <w:bCs/>
                <w:sz w:val="24"/>
                <w:szCs w:val="24"/>
              </w:rPr>
              <w:t>сентябрь</w:t>
            </w:r>
          </w:p>
        </w:tc>
        <w:tc>
          <w:tcPr>
            <w:tcW w:w="2264" w:type="dxa"/>
          </w:tcPr>
          <w:p w:rsidR="000F2536" w:rsidRDefault="000F2536" w:rsidP="0086110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Старшая вожатая,</w:t>
            </w:r>
          </w:p>
          <w:p w:rsidR="000F2536" w:rsidRPr="00861106" w:rsidRDefault="000F2536" w:rsidP="00861106">
            <w:pPr>
              <w:jc w:val="center"/>
              <w:rPr>
                <w:rFonts w:ascii="Times New Roman" w:eastAsia="Times New Roman" w:hAnsi="Times New Roman" w:cs="Times New Roman"/>
                <w:bCs/>
                <w:sz w:val="24"/>
                <w:szCs w:val="24"/>
              </w:rPr>
            </w:pPr>
            <w:r w:rsidRPr="00861106">
              <w:rPr>
                <w:rFonts w:ascii="Times New Roman" w:eastAsia="Times New Roman" w:hAnsi="Times New Roman" w:cs="Times New Roman"/>
                <w:bCs/>
                <w:sz w:val="24"/>
                <w:szCs w:val="24"/>
              </w:rPr>
              <w:t>самоуправление</w:t>
            </w:r>
          </w:p>
        </w:tc>
      </w:tr>
      <w:tr w:rsidR="000F2536" w:rsidTr="005E7A54">
        <w:tc>
          <w:tcPr>
            <w:tcW w:w="3352" w:type="dxa"/>
            <w:vAlign w:val="bottom"/>
          </w:tcPr>
          <w:p w:rsidR="000F2536" w:rsidRPr="00861106" w:rsidRDefault="000F2536" w:rsidP="005E7A54">
            <w:pPr>
              <w:spacing w:line="256" w:lineRule="exact"/>
              <w:ind w:left="100"/>
              <w:rPr>
                <w:rFonts w:ascii="Times New Roman" w:hAnsi="Times New Roman" w:cs="Times New Roman"/>
                <w:sz w:val="24"/>
                <w:szCs w:val="24"/>
              </w:rPr>
            </w:pPr>
            <w:r>
              <w:rPr>
                <w:rFonts w:ascii="Times New Roman" w:hAnsi="Times New Roman" w:cs="Times New Roman"/>
                <w:sz w:val="24"/>
                <w:szCs w:val="24"/>
              </w:rPr>
              <w:t>Бл</w:t>
            </w:r>
            <w:r w:rsidRPr="00861106">
              <w:rPr>
                <w:rFonts w:ascii="Times New Roman" w:hAnsi="Times New Roman" w:cs="Times New Roman"/>
                <w:sz w:val="24"/>
                <w:szCs w:val="24"/>
              </w:rPr>
              <w:t>агоустройство классных кабинетов, уход за комнатными растениями</w:t>
            </w:r>
          </w:p>
        </w:tc>
        <w:tc>
          <w:tcPr>
            <w:tcW w:w="1980" w:type="dxa"/>
            <w:vAlign w:val="bottom"/>
          </w:tcPr>
          <w:p w:rsidR="000F2536" w:rsidRPr="00861106" w:rsidRDefault="000F2536" w:rsidP="00861106">
            <w:pPr>
              <w:spacing w:line="256" w:lineRule="exact"/>
              <w:ind w:right="40"/>
              <w:jc w:val="center"/>
              <w:rPr>
                <w:rFonts w:ascii="Times New Roman" w:hAnsi="Times New Roman" w:cs="Times New Roman"/>
                <w:sz w:val="20"/>
                <w:szCs w:val="20"/>
              </w:rPr>
            </w:pPr>
            <w:r w:rsidRPr="00861106">
              <w:rPr>
                <w:rFonts w:ascii="Times New Roman" w:eastAsia="Times New Roman" w:hAnsi="Times New Roman" w:cs="Times New Roman"/>
                <w:bCs/>
                <w:sz w:val="24"/>
                <w:szCs w:val="24"/>
              </w:rPr>
              <w:t>5-9</w:t>
            </w:r>
          </w:p>
        </w:tc>
        <w:tc>
          <w:tcPr>
            <w:tcW w:w="2249" w:type="dxa"/>
            <w:vAlign w:val="bottom"/>
          </w:tcPr>
          <w:p w:rsidR="000F2536" w:rsidRPr="00861106" w:rsidRDefault="000F2536" w:rsidP="00861106">
            <w:pPr>
              <w:spacing w:line="256" w:lineRule="exact"/>
              <w:ind w:right="80"/>
              <w:jc w:val="center"/>
              <w:rPr>
                <w:rFonts w:ascii="Times New Roman" w:hAnsi="Times New Roman" w:cs="Times New Roman"/>
                <w:sz w:val="20"/>
                <w:szCs w:val="20"/>
              </w:rPr>
            </w:pPr>
            <w:r w:rsidRPr="00861106">
              <w:rPr>
                <w:rFonts w:ascii="Times New Roman" w:hAnsi="Times New Roman" w:cs="Times New Roman"/>
                <w:sz w:val="24"/>
                <w:szCs w:val="24"/>
              </w:rPr>
              <w:t>в течение года</w:t>
            </w:r>
          </w:p>
        </w:tc>
        <w:tc>
          <w:tcPr>
            <w:tcW w:w="2264" w:type="dxa"/>
          </w:tcPr>
          <w:p w:rsidR="000F2536" w:rsidRDefault="000F2536" w:rsidP="00861106">
            <w:pPr>
              <w:jc w:val="center"/>
              <w:rPr>
                <w:rFonts w:ascii="Times New Roman" w:eastAsia="Times New Roman" w:hAnsi="Times New Roman" w:cs="Times New Roman"/>
                <w:bCs/>
                <w:sz w:val="24"/>
                <w:szCs w:val="24"/>
              </w:rPr>
            </w:pPr>
          </w:p>
          <w:p w:rsidR="000F2536" w:rsidRDefault="000F2536" w:rsidP="00861106">
            <w:pPr>
              <w:jc w:val="center"/>
              <w:rPr>
                <w:rFonts w:ascii="Times New Roman" w:eastAsia="Times New Roman" w:hAnsi="Times New Roman" w:cs="Times New Roman"/>
                <w:bCs/>
                <w:sz w:val="24"/>
                <w:szCs w:val="24"/>
              </w:rPr>
            </w:pPr>
          </w:p>
          <w:p w:rsidR="000F2536" w:rsidRPr="00861106" w:rsidRDefault="000F2536" w:rsidP="00861106">
            <w:pPr>
              <w:jc w:val="center"/>
              <w:rPr>
                <w:rFonts w:ascii="Times New Roman" w:eastAsia="Times New Roman" w:hAnsi="Times New Roman" w:cs="Times New Roman"/>
                <w:bCs/>
                <w:sz w:val="24"/>
                <w:szCs w:val="24"/>
              </w:rPr>
            </w:pPr>
            <w:r w:rsidRPr="00861106">
              <w:rPr>
                <w:rFonts w:ascii="Times New Roman" w:eastAsia="Times New Roman" w:hAnsi="Times New Roman" w:cs="Times New Roman"/>
                <w:bCs/>
                <w:sz w:val="24"/>
                <w:szCs w:val="24"/>
              </w:rPr>
              <w:t>Совет класса</w:t>
            </w:r>
          </w:p>
        </w:tc>
      </w:tr>
      <w:tr w:rsidR="000F2536" w:rsidTr="005E7A54">
        <w:tc>
          <w:tcPr>
            <w:tcW w:w="3352" w:type="dxa"/>
            <w:vAlign w:val="bottom"/>
          </w:tcPr>
          <w:p w:rsidR="000F2536" w:rsidRPr="005E7A54" w:rsidRDefault="000F2536" w:rsidP="00861106">
            <w:pPr>
              <w:rPr>
                <w:rFonts w:ascii="Times New Roman" w:hAnsi="Times New Roman" w:cs="Times New Roman"/>
                <w:sz w:val="24"/>
                <w:szCs w:val="24"/>
              </w:rPr>
            </w:pPr>
            <w:r w:rsidRPr="005E7A54">
              <w:rPr>
                <w:rFonts w:ascii="Times New Roman" w:hAnsi="Times New Roman" w:cs="Times New Roman"/>
                <w:sz w:val="24"/>
                <w:szCs w:val="24"/>
              </w:rPr>
              <w:t>Конкурс «Здравствуй!Здравствуй! Новый год!»</w:t>
            </w:r>
            <w:r>
              <w:rPr>
                <w:rFonts w:ascii="Times New Roman" w:hAnsi="Times New Roman" w:cs="Times New Roman"/>
                <w:sz w:val="24"/>
                <w:szCs w:val="24"/>
              </w:rPr>
              <w:t xml:space="preserve"> на лучшее оформление кабинета</w:t>
            </w:r>
          </w:p>
        </w:tc>
        <w:tc>
          <w:tcPr>
            <w:tcW w:w="1980" w:type="dxa"/>
            <w:vAlign w:val="bottom"/>
          </w:tcPr>
          <w:p w:rsidR="000F2536" w:rsidRDefault="000F2536" w:rsidP="005E7A54">
            <w:pPr>
              <w:jc w:val="center"/>
              <w:rPr>
                <w:sz w:val="24"/>
                <w:szCs w:val="24"/>
              </w:rPr>
            </w:pPr>
            <w:r w:rsidRPr="00861106">
              <w:rPr>
                <w:rFonts w:ascii="Times New Roman" w:eastAsia="Times New Roman" w:hAnsi="Times New Roman" w:cs="Times New Roman"/>
                <w:bCs/>
                <w:sz w:val="24"/>
                <w:szCs w:val="24"/>
              </w:rPr>
              <w:t>5-9</w:t>
            </w:r>
          </w:p>
        </w:tc>
        <w:tc>
          <w:tcPr>
            <w:tcW w:w="2249" w:type="dxa"/>
            <w:vAlign w:val="bottom"/>
          </w:tcPr>
          <w:p w:rsidR="000F2536" w:rsidRPr="005E7A54" w:rsidRDefault="000F2536" w:rsidP="005E7A54">
            <w:pPr>
              <w:jc w:val="center"/>
              <w:rPr>
                <w:rFonts w:ascii="Times New Roman" w:hAnsi="Times New Roman" w:cs="Times New Roman"/>
                <w:sz w:val="24"/>
                <w:szCs w:val="24"/>
              </w:rPr>
            </w:pPr>
            <w:r w:rsidRPr="005E7A54">
              <w:rPr>
                <w:rFonts w:ascii="Times New Roman" w:hAnsi="Times New Roman" w:cs="Times New Roman"/>
                <w:sz w:val="24"/>
                <w:szCs w:val="24"/>
              </w:rPr>
              <w:t>декабрь</w:t>
            </w:r>
          </w:p>
        </w:tc>
        <w:tc>
          <w:tcPr>
            <w:tcW w:w="2264" w:type="dxa"/>
            <w:vAlign w:val="bottom"/>
          </w:tcPr>
          <w:p w:rsidR="000F2536" w:rsidRDefault="000F2536" w:rsidP="005E7A54">
            <w:pPr>
              <w:ind w:right="80"/>
              <w:jc w:val="center"/>
              <w:rPr>
                <w:sz w:val="20"/>
                <w:szCs w:val="20"/>
              </w:rPr>
            </w:pPr>
            <w:r w:rsidRPr="00477A7F">
              <w:rPr>
                <w:rFonts w:ascii="Times New Roman" w:eastAsia="Times New Roman" w:hAnsi="Times New Roman" w:cs="Times New Roman"/>
                <w:bCs/>
                <w:sz w:val="24"/>
                <w:szCs w:val="24"/>
              </w:rPr>
              <w:t>Кдассный руководитель</w:t>
            </w:r>
          </w:p>
        </w:tc>
      </w:tr>
      <w:tr w:rsidR="000F2536" w:rsidTr="005E7A54">
        <w:trPr>
          <w:trHeight w:val="788"/>
        </w:trPr>
        <w:tc>
          <w:tcPr>
            <w:tcW w:w="3352" w:type="dxa"/>
            <w:vAlign w:val="bottom"/>
          </w:tcPr>
          <w:p w:rsidR="000F2536" w:rsidRDefault="000F2536" w:rsidP="00B834E3">
            <w:pPr>
              <w:spacing w:line="256" w:lineRule="exact"/>
              <w:ind w:left="100"/>
              <w:rPr>
                <w:sz w:val="20"/>
                <w:szCs w:val="20"/>
              </w:rPr>
            </w:pPr>
            <w:r>
              <w:rPr>
                <w:rFonts w:ascii="Times New Roman" w:eastAsia="Times New Roman" w:hAnsi="Times New Roman" w:cs="Times New Roman"/>
                <w:sz w:val="24"/>
                <w:szCs w:val="24"/>
              </w:rPr>
              <w:t>Благоустройство пришкольной</w:t>
            </w:r>
          </w:p>
          <w:p w:rsidR="000F2536" w:rsidRDefault="000F2536" w:rsidP="00B834E3">
            <w:pPr>
              <w:ind w:left="120"/>
              <w:rPr>
                <w:sz w:val="20"/>
                <w:szCs w:val="20"/>
              </w:rPr>
            </w:pPr>
            <w:r>
              <w:rPr>
                <w:rFonts w:ascii="Times New Roman" w:eastAsia="Times New Roman" w:hAnsi="Times New Roman" w:cs="Times New Roman"/>
                <w:sz w:val="24"/>
                <w:szCs w:val="24"/>
              </w:rPr>
              <w:t>территории</w:t>
            </w:r>
          </w:p>
        </w:tc>
        <w:tc>
          <w:tcPr>
            <w:tcW w:w="1980" w:type="dxa"/>
            <w:vAlign w:val="bottom"/>
          </w:tcPr>
          <w:p w:rsidR="000F2536" w:rsidRDefault="000F2536" w:rsidP="005E7A54">
            <w:pPr>
              <w:spacing w:line="256" w:lineRule="exact"/>
              <w:ind w:right="80"/>
              <w:jc w:val="center"/>
              <w:rPr>
                <w:sz w:val="20"/>
                <w:szCs w:val="20"/>
              </w:rPr>
            </w:pPr>
            <w:r w:rsidRPr="00861106">
              <w:rPr>
                <w:rFonts w:ascii="Times New Roman" w:eastAsia="Times New Roman" w:hAnsi="Times New Roman" w:cs="Times New Roman"/>
                <w:bCs/>
                <w:sz w:val="24"/>
                <w:szCs w:val="24"/>
              </w:rPr>
              <w:t>5-9</w:t>
            </w:r>
          </w:p>
        </w:tc>
        <w:tc>
          <w:tcPr>
            <w:tcW w:w="2249" w:type="dxa"/>
          </w:tcPr>
          <w:p w:rsidR="000F2536" w:rsidRDefault="000F2536" w:rsidP="005E7A54">
            <w:pPr>
              <w:jc w:val="center"/>
              <w:rPr>
                <w:rFonts w:ascii="Times New Roman" w:eastAsia="Times New Roman" w:hAnsi="Times New Roman" w:cs="Times New Roman"/>
                <w:bCs/>
                <w:sz w:val="24"/>
                <w:szCs w:val="24"/>
              </w:rPr>
            </w:pPr>
          </w:p>
          <w:p w:rsidR="000F2536" w:rsidRPr="005E7A54" w:rsidRDefault="000F2536" w:rsidP="005E7A54">
            <w:pPr>
              <w:jc w:val="center"/>
              <w:rPr>
                <w:rFonts w:ascii="Times New Roman" w:eastAsia="Times New Roman" w:hAnsi="Times New Roman" w:cs="Times New Roman"/>
                <w:bCs/>
                <w:sz w:val="24"/>
                <w:szCs w:val="24"/>
              </w:rPr>
            </w:pPr>
            <w:r w:rsidRPr="005E7A54">
              <w:rPr>
                <w:rFonts w:ascii="Times New Roman" w:eastAsia="Times New Roman" w:hAnsi="Times New Roman" w:cs="Times New Roman"/>
                <w:bCs/>
                <w:sz w:val="24"/>
                <w:szCs w:val="24"/>
              </w:rPr>
              <w:t>май</w:t>
            </w:r>
          </w:p>
        </w:tc>
        <w:tc>
          <w:tcPr>
            <w:tcW w:w="2264" w:type="dxa"/>
          </w:tcPr>
          <w:p w:rsidR="000F2536" w:rsidRPr="005E7A54" w:rsidRDefault="000F2536" w:rsidP="005E7A54">
            <w:pPr>
              <w:jc w:val="center"/>
              <w:rPr>
                <w:rFonts w:ascii="Times New Roman" w:eastAsia="Times New Roman" w:hAnsi="Times New Roman" w:cs="Times New Roman"/>
                <w:bCs/>
                <w:sz w:val="24"/>
                <w:szCs w:val="24"/>
              </w:rPr>
            </w:pPr>
            <w:r w:rsidRPr="005E7A54">
              <w:rPr>
                <w:rFonts w:ascii="Times New Roman" w:eastAsia="Times New Roman" w:hAnsi="Times New Roman" w:cs="Times New Roman"/>
                <w:bCs/>
                <w:sz w:val="24"/>
                <w:szCs w:val="24"/>
              </w:rPr>
              <w:t>Совет обучающихся</w:t>
            </w:r>
          </w:p>
        </w:tc>
      </w:tr>
      <w:tr w:rsidR="000F2536" w:rsidTr="005E7A54">
        <w:tc>
          <w:tcPr>
            <w:tcW w:w="9845" w:type="dxa"/>
            <w:gridSpan w:val="4"/>
            <w:vAlign w:val="bottom"/>
          </w:tcPr>
          <w:p w:rsidR="000F2536" w:rsidRDefault="000F2536" w:rsidP="005E7A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Модуль «Социальное партнерство»</w:t>
            </w:r>
          </w:p>
        </w:tc>
      </w:tr>
      <w:tr w:rsidR="000F2536" w:rsidTr="005E7A54">
        <w:tc>
          <w:tcPr>
            <w:tcW w:w="3352" w:type="dxa"/>
            <w:vAlign w:val="bottom"/>
          </w:tcPr>
          <w:p w:rsidR="000F2536" w:rsidRPr="005E7A54" w:rsidRDefault="000F2536" w:rsidP="00672DD5">
            <w:pPr>
              <w:ind w:left="120"/>
              <w:rPr>
                <w:rFonts w:ascii="Times New Roman" w:hAnsi="Times New Roman" w:cs="Times New Roman"/>
                <w:sz w:val="24"/>
                <w:szCs w:val="24"/>
              </w:rPr>
            </w:pPr>
            <w:r w:rsidRPr="005E7A54">
              <w:rPr>
                <w:rFonts w:ascii="Times New Roman" w:hAnsi="Times New Roman" w:cs="Times New Roman"/>
                <w:sz w:val="24"/>
                <w:szCs w:val="24"/>
              </w:rPr>
              <w:t xml:space="preserve">Экскурсии в пожарную часть </w:t>
            </w:r>
            <w:r w:rsidRPr="005E7A54">
              <w:rPr>
                <w:rFonts w:ascii="Times New Roman" w:hAnsi="Times New Roman" w:cs="Times New Roman"/>
                <w:sz w:val="24"/>
                <w:szCs w:val="24"/>
              </w:rPr>
              <w:lastRenderedPageBreak/>
              <w:t>с. Цаган –Олуй»</w:t>
            </w:r>
          </w:p>
        </w:tc>
        <w:tc>
          <w:tcPr>
            <w:tcW w:w="1980" w:type="dxa"/>
          </w:tcPr>
          <w:p w:rsidR="000F2536" w:rsidRPr="005E7A54" w:rsidRDefault="000F2536" w:rsidP="005E7A54">
            <w:pPr>
              <w:jc w:val="center"/>
              <w:rPr>
                <w:rFonts w:ascii="Times New Roman" w:eastAsia="Times New Roman" w:hAnsi="Times New Roman" w:cs="Times New Roman"/>
                <w:bCs/>
                <w:sz w:val="24"/>
                <w:szCs w:val="24"/>
              </w:rPr>
            </w:pPr>
            <w:r w:rsidRPr="005E7A54">
              <w:rPr>
                <w:rFonts w:ascii="Times New Roman" w:eastAsia="Times New Roman" w:hAnsi="Times New Roman" w:cs="Times New Roman"/>
                <w:bCs/>
                <w:sz w:val="24"/>
                <w:szCs w:val="24"/>
              </w:rPr>
              <w:lastRenderedPageBreak/>
              <w:t>5-9</w:t>
            </w:r>
          </w:p>
        </w:tc>
        <w:tc>
          <w:tcPr>
            <w:tcW w:w="2249" w:type="dxa"/>
          </w:tcPr>
          <w:p w:rsidR="000F2536" w:rsidRPr="005E7A54" w:rsidRDefault="000F2536" w:rsidP="005E7A5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w:t>
            </w:r>
            <w:r w:rsidRPr="005E7A54">
              <w:rPr>
                <w:rFonts w:ascii="Times New Roman" w:eastAsia="Times New Roman" w:hAnsi="Times New Roman" w:cs="Times New Roman"/>
                <w:bCs/>
                <w:sz w:val="24"/>
                <w:szCs w:val="24"/>
              </w:rPr>
              <w:t>о плану</w:t>
            </w:r>
          </w:p>
        </w:tc>
        <w:tc>
          <w:tcPr>
            <w:tcW w:w="2264" w:type="dxa"/>
          </w:tcPr>
          <w:p w:rsidR="000F2536" w:rsidRDefault="000F2536" w:rsidP="005E7A54">
            <w:pPr>
              <w:jc w:val="center"/>
              <w:rPr>
                <w:rFonts w:ascii="Times New Roman" w:eastAsia="Times New Roman" w:hAnsi="Times New Roman" w:cs="Times New Roman"/>
                <w:b/>
                <w:bCs/>
                <w:sz w:val="24"/>
                <w:szCs w:val="24"/>
              </w:rPr>
            </w:pPr>
            <w:r w:rsidRPr="00477A7F">
              <w:rPr>
                <w:rFonts w:ascii="Times New Roman" w:eastAsia="Times New Roman" w:hAnsi="Times New Roman" w:cs="Times New Roman"/>
                <w:bCs/>
                <w:sz w:val="24"/>
                <w:szCs w:val="24"/>
              </w:rPr>
              <w:t xml:space="preserve">Кдассный </w:t>
            </w:r>
            <w:r w:rsidRPr="00477A7F">
              <w:rPr>
                <w:rFonts w:ascii="Times New Roman" w:eastAsia="Times New Roman" w:hAnsi="Times New Roman" w:cs="Times New Roman"/>
                <w:bCs/>
                <w:sz w:val="24"/>
                <w:szCs w:val="24"/>
              </w:rPr>
              <w:lastRenderedPageBreak/>
              <w:t>руководитель</w:t>
            </w:r>
          </w:p>
        </w:tc>
      </w:tr>
      <w:tr w:rsidR="000F2536" w:rsidTr="00B834E3">
        <w:trPr>
          <w:trHeight w:val="1066"/>
        </w:trPr>
        <w:tc>
          <w:tcPr>
            <w:tcW w:w="3352" w:type="dxa"/>
            <w:vAlign w:val="bottom"/>
          </w:tcPr>
          <w:p w:rsidR="000F2536" w:rsidRDefault="000F2536" w:rsidP="00B834E3">
            <w:pPr>
              <w:spacing w:line="256" w:lineRule="exact"/>
              <w:ind w:left="100"/>
              <w:rPr>
                <w:sz w:val="20"/>
                <w:szCs w:val="20"/>
              </w:rPr>
            </w:pPr>
            <w:r>
              <w:rPr>
                <w:rFonts w:ascii="Times New Roman" w:eastAsia="Times New Roman" w:hAnsi="Times New Roman" w:cs="Times New Roman"/>
                <w:sz w:val="24"/>
                <w:szCs w:val="24"/>
              </w:rPr>
              <w:lastRenderedPageBreak/>
              <w:t xml:space="preserve">МУЗ   ЦРБ (профилактические </w:t>
            </w:r>
          </w:p>
          <w:p w:rsidR="000F2536" w:rsidRDefault="000F2536" w:rsidP="00FF6D1D">
            <w:pPr>
              <w:ind w:right="60"/>
              <w:rPr>
                <w:sz w:val="20"/>
                <w:szCs w:val="20"/>
              </w:rPr>
            </w:pPr>
            <w:r>
              <w:rPr>
                <w:rFonts w:ascii="Times New Roman" w:eastAsia="Times New Roman" w:hAnsi="Times New Roman" w:cs="Times New Roman"/>
                <w:sz w:val="24"/>
                <w:szCs w:val="24"/>
              </w:rPr>
              <w:t>прививки,   медосмотры,   встречи</w:t>
            </w:r>
            <w:r>
              <w:rPr>
                <w:sz w:val="20"/>
                <w:szCs w:val="20"/>
              </w:rPr>
              <w:t>,</w:t>
            </w:r>
            <w:r>
              <w:rPr>
                <w:rFonts w:ascii="Times New Roman" w:eastAsia="Times New Roman" w:hAnsi="Times New Roman" w:cs="Times New Roman"/>
                <w:sz w:val="24"/>
                <w:szCs w:val="24"/>
              </w:rPr>
              <w:t>беседы)</w:t>
            </w:r>
          </w:p>
        </w:tc>
        <w:tc>
          <w:tcPr>
            <w:tcW w:w="1980" w:type="dxa"/>
          </w:tcPr>
          <w:p w:rsidR="000F2536" w:rsidRPr="005E7A54" w:rsidRDefault="000F2536" w:rsidP="00B834E3">
            <w:pPr>
              <w:jc w:val="center"/>
              <w:rPr>
                <w:rFonts w:ascii="Times New Roman" w:eastAsia="Times New Roman" w:hAnsi="Times New Roman" w:cs="Times New Roman"/>
                <w:bCs/>
                <w:sz w:val="24"/>
                <w:szCs w:val="24"/>
              </w:rPr>
            </w:pPr>
            <w:r w:rsidRPr="005E7A54">
              <w:rPr>
                <w:rFonts w:ascii="Times New Roman" w:eastAsia="Times New Roman" w:hAnsi="Times New Roman" w:cs="Times New Roman"/>
                <w:bCs/>
                <w:sz w:val="24"/>
                <w:szCs w:val="24"/>
              </w:rPr>
              <w:t>5-9</w:t>
            </w:r>
          </w:p>
        </w:tc>
        <w:tc>
          <w:tcPr>
            <w:tcW w:w="2249" w:type="dxa"/>
          </w:tcPr>
          <w:p w:rsidR="000F2536" w:rsidRPr="005E7A54" w:rsidRDefault="000F2536" w:rsidP="00B834E3">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w:t>
            </w:r>
            <w:r w:rsidRPr="005E7A54">
              <w:rPr>
                <w:rFonts w:ascii="Times New Roman" w:eastAsia="Times New Roman" w:hAnsi="Times New Roman" w:cs="Times New Roman"/>
                <w:bCs/>
                <w:sz w:val="24"/>
                <w:szCs w:val="24"/>
              </w:rPr>
              <w:t>о плану</w:t>
            </w:r>
          </w:p>
        </w:tc>
        <w:tc>
          <w:tcPr>
            <w:tcW w:w="2264" w:type="dxa"/>
          </w:tcPr>
          <w:p w:rsidR="000F2536" w:rsidRPr="00FF6D1D" w:rsidRDefault="000F2536" w:rsidP="00FF6D1D">
            <w:pPr>
              <w:jc w:val="center"/>
              <w:rPr>
                <w:rFonts w:ascii="Times New Roman" w:eastAsia="Times New Roman" w:hAnsi="Times New Roman" w:cs="Times New Roman"/>
                <w:bCs/>
                <w:sz w:val="24"/>
                <w:szCs w:val="24"/>
              </w:rPr>
            </w:pPr>
            <w:r w:rsidRPr="00FF6D1D">
              <w:rPr>
                <w:rFonts w:ascii="Times New Roman" w:eastAsia="Times New Roman" w:hAnsi="Times New Roman" w:cs="Times New Roman"/>
                <w:bCs/>
                <w:sz w:val="24"/>
                <w:szCs w:val="24"/>
              </w:rPr>
              <w:t>Фельдшер ФАП</w:t>
            </w:r>
          </w:p>
        </w:tc>
      </w:tr>
      <w:tr w:rsidR="000F2536" w:rsidTr="00B834E3">
        <w:trPr>
          <w:trHeight w:val="808"/>
        </w:trPr>
        <w:tc>
          <w:tcPr>
            <w:tcW w:w="3352" w:type="dxa"/>
            <w:vAlign w:val="bottom"/>
          </w:tcPr>
          <w:p w:rsidR="000F2536" w:rsidRPr="00FF6D1D" w:rsidRDefault="000F2536" w:rsidP="00B834E3">
            <w:pPr>
              <w:spacing w:line="256" w:lineRule="exact"/>
              <w:ind w:left="100"/>
              <w:rPr>
                <w:rFonts w:ascii="Times New Roman" w:hAnsi="Times New Roman" w:cs="Times New Roman"/>
                <w:sz w:val="20"/>
                <w:szCs w:val="20"/>
              </w:rPr>
            </w:pPr>
            <w:r w:rsidRPr="00FF6D1D">
              <w:rPr>
                <w:rFonts w:ascii="Times New Roman" w:eastAsia="Times New Roman" w:hAnsi="Times New Roman" w:cs="Times New Roman"/>
                <w:sz w:val="24"/>
                <w:szCs w:val="24"/>
              </w:rPr>
              <w:t>Профилактические беседы</w:t>
            </w:r>
          </w:p>
          <w:p w:rsidR="000F2536" w:rsidRPr="00FF6D1D" w:rsidRDefault="000F2536" w:rsidP="00B834E3">
            <w:pPr>
              <w:rPr>
                <w:rFonts w:ascii="Times New Roman" w:hAnsi="Times New Roman" w:cs="Times New Roman"/>
                <w:sz w:val="20"/>
                <w:szCs w:val="20"/>
              </w:rPr>
            </w:pPr>
            <w:r w:rsidRPr="00FF6D1D">
              <w:rPr>
                <w:rFonts w:ascii="Times New Roman" w:hAnsi="Times New Roman" w:cs="Times New Roman"/>
                <w:sz w:val="24"/>
                <w:szCs w:val="24"/>
              </w:rPr>
              <w:t xml:space="preserve"> с сотрудниками ОМВД, ГИБДД</w:t>
            </w:r>
          </w:p>
        </w:tc>
        <w:tc>
          <w:tcPr>
            <w:tcW w:w="1980" w:type="dxa"/>
          </w:tcPr>
          <w:p w:rsidR="000F2536" w:rsidRPr="005E7A54" w:rsidRDefault="000F2536" w:rsidP="00B834E3">
            <w:pPr>
              <w:jc w:val="center"/>
              <w:rPr>
                <w:rFonts w:ascii="Times New Roman" w:eastAsia="Times New Roman" w:hAnsi="Times New Roman" w:cs="Times New Roman"/>
                <w:bCs/>
                <w:sz w:val="24"/>
                <w:szCs w:val="24"/>
              </w:rPr>
            </w:pPr>
            <w:r w:rsidRPr="005E7A54">
              <w:rPr>
                <w:rFonts w:ascii="Times New Roman" w:eastAsia="Times New Roman" w:hAnsi="Times New Roman" w:cs="Times New Roman"/>
                <w:bCs/>
                <w:sz w:val="24"/>
                <w:szCs w:val="24"/>
              </w:rPr>
              <w:t>5-9</w:t>
            </w:r>
          </w:p>
        </w:tc>
        <w:tc>
          <w:tcPr>
            <w:tcW w:w="2249" w:type="dxa"/>
          </w:tcPr>
          <w:p w:rsidR="000F2536" w:rsidRPr="005E7A54" w:rsidRDefault="000F2536" w:rsidP="00B834E3">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w:t>
            </w:r>
            <w:r w:rsidRPr="005E7A54">
              <w:rPr>
                <w:rFonts w:ascii="Times New Roman" w:eastAsia="Times New Roman" w:hAnsi="Times New Roman" w:cs="Times New Roman"/>
                <w:bCs/>
                <w:sz w:val="24"/>
                <w:szCs w:val="24"/>
              </w:rPr>
              <w:t>о плану</w:t>
            </w:r>
          </w:p>
        </w:tc>
        <w:tc>
          <w:tcPr>
            <w:tcW w:w="2264" w:type="dxa"/>
          </w:tcPr>
          <w:p w:rsidR="000F2536" w:rsidRDefault="000F2536" w:rsidP="00FF6D1D">
            <w:pPr>
              <w:jc w:val="center"/>
              <w:rPr>
                <w:rFonts w:ascii="Times New Roman" w:eastAsia="Times New Roman" w:hAnsi="Times New Roman" w:cs="Times New Roman"/>
                <w:b/>
                <w:bCs/>
                <w:sz w:val="24"/>
                <w:szCs w:val="24"/>
              </w:rPr>
            </w:pPr>
            <w:r w:rsidRPr="00477A7F">
              <w:rPr>
                <w:rFonts w:ascii="Times New Roman" w:eastAsia="Times New Roman" w:hAnsi="Times New Roman" w:cs="Times New Roman"/>
                <w:bCs/>
                <w:sz w:val="24"/>
                <w:szCs w:val="24"/>
              </w:rPr>
              <w:t>Кдассный руководитель</w:t>
            </w:r>
          </w:p>
        </w:tc>
      </w:tr>
    </w:tbl>
    <w:p w:rsidR="00C05B5E" w:rsidRDefault="00C05B5E" w:rsidP="00C05B5E">
      <w:pPr>
        <w:ind w:left="340"/>
        <w:rPr>
          <w:rFonts w:ascii="Times New Roman" w:eastAsia="Times New Roman" w:hAnsi="Times New Roman" w:cs="Times New Roman"/>
          <w:b/>
          <w:bCs/>
          <w:sz w:val="24"/>
          <w:szCs w:val="24"/>
        </w:rPr>
      </w:pPr>
    </w:p>
    <w:p w:rsidR="00B834E3" w:rsidRPr="00537849" w:rsidRDefault="00AB3C04" w:rsidP="00B834E3">
      <w:pPr>
        <w:spacing w:line="236" w:lineRule="auto"/>
        <w:ind w:left="260" w:right="500"/>
        <w:rPr>
          <w:rFonts w:ascii="Times New Roman" w:hAnsi="Times New Roman" w:cs="Times New Roman"/>
          <w:sz w:val="24"/>
          <w:szCs w:val="24"/>
        </w:rPr>
      </w:pPr>
      <w:r>
        <w:rPr>
          <w:rFonts w:ascii="Times New Roman" w:eastAsia="Times New Roman" w:hAnsi="Times New Roman" w:cs="Times New Roman"/>
          <w:b/>
          <w:bCs/>
          <w:sz w:val="24"/>
          <w:szCs w:val="24"/>
        </w:rPr>
        <w:t>4</w:t>
      </w:r>
      <w:r w:rsidR="00B834E3">
        <w:rPr>
          <w:rFonts w:ascii="Times New Roman" w:eastAsia="Times New Roman" w:hAnsi="Times New Roman" w:cs="Times New Roman"/>
          <w:b/>
          <w:bCs/>
          <w:sz w:val="24"/>
          <w:szCs w:val="24"/>
        </w:rPr>
        <w:t>.5</w:t>
      </w:r>
      <w:r w:rsidR="00B834E3" w:rsidRPr="00B834E3">
        <w:rPr>
          <w:rFonts w:ascii="Times New Roman" w:eastAsia="Times New Roman" w:hAnsi="Times New Roman" w:cs="Times New Roman"/>
          <w:b/>
          <w:bCs/>
          <w:sz w:val="24"/>
          <w:szCs w:val="24"/>
        </w:rPr>
        <w:t xml:space="preserve">. </w:t>
      </w:r>
      <w:r w:rsidR="00B834E3" w:rsidRPr="00537849">
        <w:rPr>
          <w:rFonts w:ascii="Times New Roman" w:eastAsia="Times New Roman" w:hAnsi="Times New Roman" w:cs="Times New Roman"/>
          <w:b/>
          <w:bCs/>
          <w:sz w:val="24"/>
          <w:szCs w:val="24"/>
        </w:rPr>
        <w:t xml:space="preserve">Характеристика условий реализации программы основного общего образования в соответствии с требованиями ФГОС </w:t>
      </w:r>
    </w:p>
    <w:p w:rsidR="00B834E3" w:rsidRDefault="00B834E3" w:rsidP="00B834E3">
      <w:pPr>
        <w:spacing w:line="15" w:lineRule="exact"/>
        <w:rPr>
          <w:sz w:val="20"/>
          <w:szCs w:val="20"/>
        </w:rPr>
      </w:pPr>
    </w:p>
    <w:p w:rsidR="00B834E3" w:rsidRPr="00537849" w:rsidRDefault="00B834E3" w:rsidP="00B834E3">
      <w:pPr>
        <w:spacing w:line="236" w:lineRule="auto"/>
        <w:ind w:left="260"/>
        <w:rPr>
          <w:rFonts w:ascii="Times New Roman" w:hAnsi="Times New Roman" w:cs="Times New Roman"/>
          <w:sz w:val="24"/>
          <w:szCs w:val="24"/>
        </w:rPr>
      </w:pPr>
      <w:r w:rsidRPr="00537849">
        <w:rPr>
          <w:rFonts w:ascii="Times New Roman" w:eastAsia="Times New Roman" w:hAnsi="Times New Roman" w:cs="Times New Roman"/>
          <w:sz w:val="24"/>
          <w:szCs w:val="24"/>
        </w:rPr>
        <w:t>Система условий реализации программы основного общего об</w:t>
      </w:r>
      <w:r w:rsidR="00537849">
        <w:rPr>
          <w:rFonts w:ascii="Times New Roman" w:eastAsia="Times New Roman" w:hAnsi="Times New Roman" w:cs="Times New Roman"/>
          <w:sz w:val="24"/>
          <w:szCs w:val="24"/>
        </w:rPr>
        <w:t>разования, созданная в МОУ «ООШ с.Цаган-Олуй»</w:t>
      </w:r>
      <w:r w:rsidRPr="00537849">
        <w:rPr>
          <w:rFonts w:ascii="Times New Roman" w:eastAsia="Times New Roman" w:hAnsi="Times New Roman" w:cs="Times New Roman"/>
          <w:sz w:val="24"/>
          <w:szCs w:val="24"/>
        </w:rPr>
        <w:t xml:space="preserve"> соответствует требованиям ФГОС ООО и направлена на:</w:t>
      </w:r>
    </w:p>
    <w:p w:rsidR="00B834E3" w:rsidRPr="00537849" w:rsidRDefault="00B834E3" w:rsidP="00B834E3">
      <w:pPr>
        <w:spacing w:line="17" w:lineRule="exact"/>
        <w:rPr>
          <w:rFonts w:ascii="Times New Roman" w:hAnsi="Times New Roman" w:cs="Times New Roman"/>
          <w:sz w:val="24"/>
          <w:szCs w:val="24"/>
        </w:rPr>
      </w:pPr>
    </w:p>
    <w:p w:rsidR="00B834E3" w:rsidRPr="00537849" w:rsidRDefault="00B834E3" w:rsidP="00537849">
      <w:pPr>
        <w:spacing w:line="236" w:lineRule="auto"/>
        <w:ind w:right="1440"/>
        <w:rPr>
          <w:rFonts w:ascii="Times New Roman" w:hAnsi="Times New Roman" w:cs="Times New Roman"/>
          <w:sz w:val="24"/>
          <w:szCs w:val="24"/>
        </w:rPr>
      </w:pPr>
      <w:r w:rsidRPr="00537849">
        <w:rPr>
          <w:rFonts w:ascii="Times New Roman" w:eastAsia="Times New Roman" w:hAnsi="Times New Roman" w:cs="Times New Roman"/>
          <w:sz w:val="24"/>
          <w:szCs w:val="24"/>
        </w:rPr>
        <w:t>– достижение планируемых результатов освоения программы основного общего образования, в том числе адаптиров</w:t>
      </w:r>
      <w:r w:rsidR="00537849">
        <w:rPr>
          <w:rFonts w:ascii="Times New Roman" w:eastAsia="Times New Roman" w:hAnsi="Times New Roman" w:cs="Times New Roman"/>
          <w:sz w:val="24"/>
          <w:szCs w:val="24"/>
        </w:rPr>
        <w:t xml:space="preserve">анной, </w:t>
      </w:r>
      <w:r w:rsidRPr="00537849">
        <w:rPr>
          <w:rFonts w:ascii="Times New Roman" w:eastAsia="Times New Roman" w:hAnsi="Times New Roman" w:cs="Times New Roman"/>
          <w:sz w:val="24"/>
          <w:szCs w:val="24"/>
        </w:rPr>
        <w:t xml:space="preserve"> обучающимися с ОВЗ;</w:t>
      </w:r>
    </w:p>
    <w:p w:rsidR="00B834E3" w:rsidRPr="00537849" w:rsidRDefault="00B834E3" w:rsidP="00B834E3">
      <w:pPr>
        <w:spacing w:line="15" w:lineRule="exact"/>
        <w:rPr>
          <w:rFonts w:ascii="Times New Roman" w:hAnsi="Times New Roman" w:cs="Times New Roman"/>
          <w:sz w:val="24"/>
          <w:szCs w:val="24"/>
        </w:rPr>
      </w:pPr>
    </w:p>
    <w:p w:rsidR="00537849" w:rsidRPr="00537849" w:rsidRDefault="00537849" w:rsidP="00537849">
      <w:pPr>
        <w:spacing w:line="238"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личности</w:t>
      </w:r>
      <w:r w:rsidR="00B834E3" w:rsidRPr="00537849">
        <w:rPr>
          <w:rFonts w:ascii="Times New Roman" w:eastAsia="Times New Roman" w:hAnsi="Times New Roman" w:cs="Times New Roman"/>
          <w:sz w:val="24"/>
          <w:szCs w:val="24"/>
        </w:rPr>
        <w:t xml:space="preserve"> и способностей,</w:t>
      </w:r>
      <w:r>
        <w:rPr>
          <w:rFonts w:ascii="Times New Roman" w:eastAsia="Times New Roman" w:hAnsi="Times New Roman" w:cs="Times New Roman"/>
          <w:sz w:val="24"/>
          <w:szCs w:val="24"/>
        </w:rPr>
        <w:t xml:space="preserve"> удовлетворения образовательных  </w:t>
      </w:r>
      <w:r w:rsidR="00B834E3" w:rsidRPr="00537849">
        <w:rPr>
          <w:rFonts w:ascii="Times New Roman" w:eastAsia="Times New Roman" w:hAnsi="Times New Roman" w:cs="Times New Roman"/>
          <w:sz w:val="24"/>
          <w:szCs w:val="24"/>
        </w:rPr>
        <w:t>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w:t>
      </w:r>
      <w:r w:rsidRPr="00537849">
        <w:rPr>
          <w:rFonts w:ascii="Times New Roman" w:eastAsia="Times New Roman" w:hAnsi="Times New Roman" w:cs="Times New Roman"/>
          <w:sz w:val="24"/>
          <w:szCs w:val="24"/>
        </w:rPr>
        <w:t>профессиональных образовательных организаций и социальных партнеров в профессионально-производственном окружении;</w:t>
      </w:r>
    </w:p>
    <w:p w:rsidR="00537849" w:rsidRDefault="00537849" w:rsidP="00537849">
      <w:pPr>
        <w:spacing w:line="15" w:lineRule="exact"/>
        <w:rPr>
          <w:sz w:val="20"/>
          <w:szCs w:val="20"/>
        </w:rPr>
      </w:pPr>
    </w:p>
    <w:p w:rsidR="00537849" w:rsidRPr="00537849" w:rsidRDefault="00537849" w:rsidP="00537849">
      <w:pPr>
        <w:spacing w:line="238" w:lineRule="auto"/>
        <w:ind w:right="260"/>
        <w:rPr>
          <w:rFonts w:ascii="Times New Roman" w:hAnsi="Times New Roman" w:cs="Times New Roman"/>
          <w:sz w:val="24"/>
          <w:szCs w:val="24"/>
        </w:rPr>
      </w:pPr>
      <w:r w:rsidRPr="00537849">
        <w:rPr>
          <w:rFonts w:ascii="Times New Roman" w:eastAsia="Times New Roman" w:hAnsi="Times New Roman" w:cs="Times New Roman"/>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537849" w:rsidRPr="00537849" w:rsidRDefault="00537849" w:rsidP="00537849">
      <w:pPr>
        <w:spacing w:line="16" w:lineRule="exact"/>
        <w:rPr>
          <w:rFonts w:ascii="Times New Roman" w:hAnsi="Times New Roman" w:cs="Times New Roman"/>
          <w:sz w:val="24"/>
          <w:szCs w:val="24"/>
        </w:rPr>
      </w:pPr>
    </w:p>
    <w:p w:rsidR="00537849" w:rsidRPr="00537849" w:rsidRDefault="00537849" w:rsidP="00537849">
      <w:pPr>
        <w:spacing w:line="236" w:lineRule="auto"/>
        <w:ind w:right="260"/>
        <w:rPr>
          <w:rFonts w:ascii="Times New Roman" w:hAnsi="Times New Roman" w:cs="Times New Roman"/>
          <w:sz w:val="24"/>
          <w:szCs w:val="24"/>
        </w:rPr>
      </w:pPr>
      <w:r w:rsidRPr="00537849">
        <w:rPr>
          <w:rFonts w:ascii="Times New Roman" w:eastAsia="Times New Roman" w:hAnsi="Times New Roman" w:cs="Times New Roman"/>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537849" w:rsidRPr="00537849" w:rsidRDefault="00537849" w:rsidP="00537849">
      <w:pPr>
        <w:spacing w:line="14" w:lineRule="exact"/>
        <w:rPr>
          <w:rFonts w:ascii="Times New Roman" w:hAnsi="Times New Roman" w:cs="Times New Roman"/>
          <w:sz w:val="24"/>
          <w:szCs w:val="24"/>
        </w:rPr>
      </w:pPr>
    </w:p>
    <w:p w:rsidR="00537849" w:rsidRPr="00537849" w:rsidRDefault="00537849" w:rsidP="00537849">
      <w:pPr>
        <w:spacing w:line="237" w:lineRule="auto"/>
        <w:ind w:right="220"/>
        <w:rPr>
          <w:rFonts w:ascii="Times New Roman" w:hAnsi="Times New Roman" w:cs="Times New Roman"/>
          <w:sz w:val="24"/>
          <w:szCs w:val="24"/>
        </w:rPr>
      </w:pPr>
      <w:r w:rsidRPr="00537849">
        <w:rPr>
          <w:rFonts w:ascii="Times New Roman" w:eastAsia="Times New Roman" w:hAnsi="Times New Roman" w:cs="Times New Roman"/>
          <w:sz w:val="24"/>
          <w:szCs w:val="24"/>
        </w:rPr>
        <w:t>– индивидуализацию процесса образования по 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37849" w:rsidRPr="00537849" w:rsidRDefault="00537849" w:rsidP="00537849">
      <w:pPr>
        <w:spacing w:line="17" w:lineRule="exact"/>
        <w:rPr>
          <w:rFonts w:ascii="Times New Roman" w:hAnsi="Times New Roman" w:cs="Times New Roman"/>
          <w:sz w:val="24"/>
          <w:szCs w:val="24"/>
        </w:rPr>
      </w:pPr>
    </w:p>
    <w:p w:rsidR="00537849" w:rsidRPr="00537849" w:rsidRDefault="00537849" w:rsidP="00537849">
      <w:pPr>
        <w:spacing w:line="237" w:lineRule="auto"/>
        <w:ind w:right="100"/>
        <w:rPr>
          <w:rFonts w:ascii="Times New Roman" w:hAnsi="Times New Roman" w:cs="Times New Roman"/>
          <w:sz w:val="24"/>
          <w:szCs w:val="24"/>
        </w:rPr>
      </w:pPr>
      <w:r w:rsidRPr="00537849">
        <w:rPr>
          <w:rFonts w:ascii="Times New Roman" w:eastAsia="Times New Roman" w:hAnsi="Times New Roman" w:cs="Times New Roman"/>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537849" w:rsidRPr="00537849" w:rsidRDefault="00537849" w:rsidP="00537849">
      <w:pPr>
        <w:spacing w:line="238" w:lineRule="auto"/>
        <w:ind w:right="180"/>
        <w:rPr>
          <w:rFonts w:ascii="Times New Roman" w:hAnsi="Times New Roman" w:cs="Times New Roman"/>
          <w:sz w:val="24"/>
          <w:szCs w:val="24"/>
        </w:rPr>
      </w:pPr>
    </w:p>
    <w:p w:rsidR="00B834E3" w:rsidRDefault="00B834E3" w:rsidP="00B834E3">
      <w:pPr>
        <w:spacing w:line="36" w:lineRule="exact"/>
        <w:rPr>
          <w:sz w:val="20"/>
          <w:szCs w:val="20"/>
        </w:rPr>
      </w:pPr>
    </w:p>
    <w:p w:rsidR="00B834E3" w:rsidRDefault="00B834E3" w:rsidP="00B834E3">
      <w:pPr>
        <w:jc w:val="right"/>
        <w:rPr>
          <w:sz w:val="20"/>
          <w:szCs w:val="20"/>
        </w:rPr>
      </w:pPr>
    </w:p>
    <w:p w:rsidR="00B834E3" w:rsidRDefault="00B834E3" w:rsidP="00B834E3">
      <w:pPr>
        <w:sectPr w:rsidR="00B834E3">
          <w:pgSz w:w="11900" w:h="16838"/>
          <w:pgMar w:top="1132" w:right="846" w:bottom="420" w:left="1440" w:header="0" w:footer="0" w:gutter="0"/>
          <w:cols w:space="720" w:equalWidth="0">
            <w:col w:w="9620"/>
          </w:cols>
        </w:sectPr>
      </w:pPr>
    </w:p>
    <w:p w:rsidR="00B834E3" w:rsidRDefault="00B834E3" w:rsidP="00B834E3">
      <w:pPr>
        <w:spacing w:line="20" w:lineRule="exact"/>
        <w:rPr>
          <w:sz w:val="20"/>
          <w:szCs w:val="20"/>
        </w:rPr>
      </w:pPr>
    </w:p>
    <w:p w:rsidR="00B834E3" w:rsidRPr="00537849" w:rsidRDefault="00B834E3" w:rsidP="00537849">
      <w:pPr>
        <w:spacing w:line="248" w:lineRule="auto"/>
        <w:ind w:right="700"/>
        <w:rPr>
          <w:rFonts w:ascii="Times New Roman" w:hAnsi="Times New Roman" w:cs="Times New Roman"/>
          <w:sz w:val="24"/>
          <w:szCs w:val="24"/>
        </w:rPr>
      </w:pPr>
      <w:r w:rsidRPr="00537849">
        <w:rPr>
          <w:rFonts w:ascii="Times New Roman" w:eastAsia="Times New Roman" w:hAnsi="Times New Roman" w:cs="Times New Roman"/>
          <w:sz w:val="24"/>
          <w:szCs w:val="24"/>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834E3" w:rsidRPr="00537849" w:rsidRDefault="00B834E3" w:rsidP="00B834E3">
      <w:pPr>
        <w:spacing w:line="4" w:lineRule="exact"/>
        <w:rPr>
          <w:rFonts w:ascii="Times New Roman" w:hAnsi="Times New Roman" w:cs="Times New Roman"/>
          <w:sz w:val="24"/>
          <w:szCs w:val="24"/>
        </w:rPr>
      </w:pPr>
    </w:p>
    <w:p w:rsidR="00B834E3" w:rsidRPr="00537849" w:rsidRDefault="00B834E3" w:rsidP="00537849">
      <w:pPr>
        <w:spacing w:line="237" w:lineRule="auto"/>
        <w:ind w:right="1200"/>
        <w:rPr>
          <w:rFonts w:ascii="Times New Roman" w:hAnsi="Times New Roman" w:cs="Times New Roman"/>
          <w:sz w:val="24"/>
          <w:szCs w:val="24"/>
        </w:rPr>
      </w:pPr>
      <w:r w:rsidRPr="00537849">
        <w:rPr>
          <w:rFonts w:ascii="Times New Roman" w:eastAsia="Times New Roman" w:hAnsi="Times New Roman" w:cs="Times New Roman"/>
          <w:sz w:val="24"/>
          <w:szCs w:val="24"/>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834E3" w:rsidRPr="00537849" w:rsidRDefault="00B834E3" w:rsidP="00B834E3">
      <w:pPr>
        <w:spacing w:line="17" w:lineRule="exact"/>
        <w:rPr>
          <w:rFonts w:ascii="Times New Roman" w:hAnsi="Times New Roman" w:cs="Times New Roman"/>
          <w:sz w:val="24"/>
          <w:szCs w:val="24"/>
        </w:rPr>
      </w:pPr>
    </w:p>
    <w:p w:rsidR="00B834E3" w:rsidRPr="00537849" w:rsidRDefault="00B834E3" w:rsidP="00537849">
      <w:pPr>
        <w:spacing w:line="236" w:lineRule="auto"/>
        <w:ind w:right="120"/>
        <w:rPr>
          <w:rFonts w:ascii="Times New Roman" w:hAnsi="Times New Roman" w:cs="Times New Roman"/>
          <w:sz w:val="24"/>
          <w:szCs w:val="24"/>
        </w:rPr>
      </w:pPr>
      <w:r w:rsidRPr="00537849">
        <w:rPr>
          <w:rFonts w:ascii="Times New Roman" w:eastAsia="Times New Roman" w:hAnsi="Times New Roman" w:cs="Times New Roman"/>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B834E3" w:rsidRPr="00537849" w:rsidRDefault="00B834E3" w:rsidP="00B834E3">
      <w:pPr>
        <w:spacing w:line="14" w:lineRule="exact"/>
        <w:rPr>
          <w:rFonts w:ascii="Times New Roman" w:hAnsi="Times New Roman" w:cs="Times New Roman"/>
          <w:sz w:val="24"/>
          <w:szCs w:val="24"/>
        </w:rPr>
      </w:pPr>
    </w:p>
    <w:p w:rsidR="00B834E3" w:rsidRPr="00537849" w:rsidRDefault="00B834E3" w:rsidP="00537849">
      <w:pPr>
        <w:spacing w:line="237" w:lineRule="auto"/>
        <w:ind w:right="60"/>
        <w:rPr>
          <w:rFonts w:ascii="Times New Roman" w:hAnsi="Times New Roman" w:cs="Times New Roman"/>
          <w:sz w:val="24"/>
          <w:szCs w:val="24"/>
        </w:rPr>
      </w:pPr>
      <w:r w:rsidRPr="00537849">
        <w:rPr>
          <w:rFonts w:ascii="Times New Roman" w:eastAsia="Times New Roman" w:hAnsi="Times New Roman" w:cs="Times New Roman"/>
          <w:sz w:val="24"/>
          <w:szCs w:val="24"/>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834E3" w:rsidRPr="00537849" w:rsidRDefault="00B834E3" w:rsidP="00B834E3">
      <w:pPr>
        <w:spacing w:line="13" w:lineRule="exact"/>
        <w:rPr>
          <w:rFonts w:ascii="Times New Roman" w:hAnsi="Times New Roman" w:cs="Times New Roman"/>
          <w:sz w:val="24"/>
          <w:szCs w:val="24"/>
        </w:rPr>
      </w:pPr>
    </w:p>
    <w:p w:rsidR="00B834E3" w:rsidRPr="00537849" w:rsidRDefault="00B834E3" w:rsidP="00537849">
      <w:pPr>
        <w:spacing w:line="238" w:lineRule="auto"/>
        <w:ind w:right="460"/>
        <w:rPr>
          <w:rFonts w:ascii="Times New Roman" w:hAnsi="Times New Roman" w:cs="Times New Roman"/>
          <w:sz w:val="24"/>
          <w:szCs w:val="24"/>
        </w:rPr>
      </w:pPr>
      <w:r w:rsidRPr="00537849">
        <w:rPr>
          <w:rFonts w:ascii="Times New Roman" w:eastAsia="Times New Roman" w:hAnsi="Times New Roman" w:cs="Times New Roman"/>
          <w:sz w:val="24"/>
          <w:szCs w:val="24"/>
        </w:rPr>
        <w:t>–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834E3" w:rsidRPr="00537849" w:rsidRDefault="00B834E3" w:rsidP="00B834E3">
      <w:pPr>
        <w:spacing w:line="16" w:lineRule="exact"/>
        <w:rPr>
          <w:rFonts w:ascii="Times New Roman" w:hAnsi="Times New Roman" w:cs="Times New Roman"/>
          <w:sz w:val="24"/>
          <w:szCs w:val="24"/>
        </w:rPr>
      </w:pPr>
    </w:p>
    <w:p w:rsidR="00537849" w:rsidRPr="00537849" w:rsidRDefault="00B834E3" w:rsidP="00537849">
      <w:pPr>
        <w:spacing w:line="235" w:lineRule="auto"/>
        <w:ind w:right="2040"/>
        <w:rPr>
          <w:rFonts w:ascii="Times New Roman" w:hAnsi="Times New Roman" w:cs="Times New Roman"/>
          <w:sz w:val="24"/>
          <w:szCs w:val="24"/>
        </w:rPr>
      </w:pPr>
      <w:r w:rsidRPr="00537849">
        <w:rPr>
          <w:rFonts w:ascii="Times New Roman" w:eastAsia="Times New Roman" w:hAnsi="Times New Roman" w:cs="Times New Roman"/>
          <w:sz w:val="24"/>
          <w:szCs w:val="24"/>
        </w:rPr>
        <w:t>– эффективное использования профессионального и творческого потенциала педагогических и руководящих работников организации,</w:t>
      </w:r>
      <w:r w:rsidR="00537849" w:rsidRPr="00537849">
        <w:rPr>
          <w:rFonts w:ascii="Times New Roman" w:eastAsia="Times New Roman" w:hAnsi="Times New Roman" w:cs="Times New Roman"/>
          <w:sz w:val="24"/>
          <w:szCs w:val="24"/>
        </w:rPr>
        <w:t>повышения их профессиональной, коммуникативной и информационной и правовой компетентности;</w:t>
      </w:r>
    </w:p>
    <w:p w:rsidR="00537849" w:rsidRPr="00537849" w:rsidRDefault="00537849" w:rsidP="00537849">
      <w:pPr>
        <w:spacing w:line="15" w:lineRule="exact"/>
        <w:rPr>
          <w:rFonts w:ascii="Times New Roman" w:hAnsi="Times New Roman" w:cs="Times New Roman"/>
          <w:sz w:val="24"/>
          <w:szCs w:val="24"/>
        </w:rPr>
      </w:pPr>
    </w:p>
    <w:p w:rsidR="00537849" w:rsidRPr="00537849" w:rsidRDefault="00537849" w:rsidP="00537849">
      <w:pPr>
        <w:spacing w:line="236" w:lineRule="auto"/>
        <w:ind w:right="820"/>
        <w:rPr>
          <w:rFonts w:ascii="Times New Roman" w:hAnsi="Times New Roman" w:cs="Times New Roman"/>
          <w:sz w:val="24"/>
          <w:szCs w:val="24"/>
        </w:rPr>
      </w:pPr>
      <w:r>
        <w:rPr>
          <w:rFonts w:ascii="Times New Roman" w:eastAsia="Times New Roman" w:hAnsi="Times New Roman" w:cs="Times New Roman"/>
          <w:sz w:val="24"/>
          <w:szCs w:val="24"/>
        </w:rPr>
        <w:t>– эффективное управления о</w:t>
      </w:r>
      <w:r w:rsidRPr="00537849">
        <w:rPr>
          <w:rFonts w:ascii="Times New Roman" w:eastAsia="Times New Roman" w:hAnsi="Times New Roman" w:cs="Times New Roman"/>
          <w:sz w:val="24"/>
          <w:szCs w:val="24"/>
        </w:rPr>
        <w:t>рганизацией с использованием ИКТ, современных механизмов финансирования реализации программ основного общего образования.</w:t>
      </w:r>
    </w:p>
    <w:p w:rsidR="00537849" w:rsidRPr="00537849" w:rsidRDefault="00537849" w:rsidP="00537849">
      <w:pPr>
        <w:spacing w:line="14" w:lineRule="exact"/>
        <w:rPr>
          <w:rFonts w:ascii="Times New Roman" w:hAnsi="Times New Roman" w:cs="Times New Roman"/>
          <w:sz w:val="24"/>
          <w:szCs w:val="24"/>
        </w:rPr>
      </w:pPr>
    </w:p>
    <w:p w:rsidR="00537849" w:rsidRPr="00537849" w:rsidRDefault="00537849" w:rsidP="00537849">
      <w:pPr>
        <w:spacing w:line="237" w:lineRule="auto"/>
        <w:ind w:right="180"/>
        <w:rPr>
          <w:rFonts w:ascii="Times New Roman" w:hAnsi="Times New Roman" w:cs="Times New Roman"/>
          <w:sz w:val="24"/>
          <w:szCs w:val="24"/>
        </w:rPr>
      </w:pPr>
      <w:r>
        <w:rPr>
          <w:rFonts w:ascii="Times New Roman" w:eastAsia="Times New Roman" w:hAnsi="Times New Roman" w:cs="Times New Roman"/>
          <w:sz w:val="24"/>
          <w:szCs w:val="24"/>
        </w:rPr>
        <w:t>– п</w:t>
      </w:r>
      <w:r w:rsidRPr="00537849">
        <w:rPr>
          <w:rFonts w:ascii="Times New Roman" w:eastAsia="Times New Roman" w:hAnsi="Times New Roman" w:cs="Times New Roman"/>
          <w:sz w:val="24"/>
          <w:szCs w:val="24"/>
        </w:rPr>
        <w:t>ри реализации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B834E3" w:rsidRPr="00537849" w:rsidRDefault="00B834E3" w:rsidP="00537849">
      <w:pPr>
        <w:spacing w:line="246" w:lineRule="auto"/>
        <w:ind w:right="340"/>
        <w:rPr>
          <w:rFonts w:ascii="Times New Roman" w:hAnsi="Times New Roman" w:cs="Times New Roman"/>
          <w:sz w:val="24"/>
          <w:szCs w:val="24"/>
        </w:rPr>
      </w:pPr>
    </w:p>
    <w:p w:rsidR="00B834E3" w:rsidRPr="00537849" w:rsidRDefault="00B834E3" w:rsidP="00B834E3">
      <w:pPr>
        <w:spacing w:line="200" w:lineRule="exact"/>
        <w:rPr>
          <w:rFonts w:ascii="Times New Roman" w:hAnsi="Times New Roman" w:cs="Times New Roman"/>
          <w:sz w:val="24"/>
          <w:szCs w:val="24"/>
        </w:rPr>
      </w:pPr>
    </w:p>
    <w:p w:rsidR="00B834E3" w:rsidRPr="00537849" w:rsidRDefault="00B834E3" w:rsidP="00B834E3">
      <w:pPr>
        <w:spacing w:line="391" w:lineRule="exact"/>
        <w:rPr>
          <w:rFonts w:ascii="Times New Roman" w:hAnsi="Times New Roman" w:cs="Times New Roman"/>
          <w:sz w:val="24"/>
          <w:szCs w:val="24"/>
        </w:rPr>
      </w:pPr>
    </w:p>
    <w:p w:rsidR="00B834E3" w:rsidRPr="00537849" w:rsidRDefault="00B834E3" w:rsidP="00537849">
      <w:pPr>
        <w:jc w:val="right"/>
        <w:rPr>
          <w:rFonts w:ascii="Times New Roman" w:hAnsi="Times New Roman" w:cs="Times New Roman"/>
          <w:sz w:val="24"/>
          <w:szCs w:val="24"/>
        </w:rPr>
        <w:sectPr w:rsidR="00B834E3" w:rsidRPr="00537849">
          <w:pgSz w:w="11900" w:h="16838"/>
          <w:pgMar w:top="1146" w:right="846" w:bottom="420" w:left="1440" w:header="0" w:footer="0" w:gutter="0"/>
          <w:cols w:space="720" w:equalWidth="0">
            <w:col w:w="9620"/>
          </w:cols>
        </w:sectPr>
      </w:pPr>
    </w:p>
    <w:p w:rsidR="00B834E3" w:rsidRDefault="00B834E3" w:rsidP="00B834E3">
      <w:pPr>
        <w:spacing w:line="339" w:lineRule="exact"/>
        <w:rPr>
          <w:sz w:val="20"/>
          <w:szCs w:val="20"/>
        </w:rPr>
      </w:pPr>
    </w:p>
    <w:p w:rsidR="00B834E3" w:rsidRPr="00537849" w:rsidRDefault="00AB3C04" w:rsidP="00B834E3">
      <w:pPr>
        <w:spacing w:line="246" w:lineRule="auto"/>
        <w:ind w:left="260" w:right="1600"/>
        <w:rPr>
          <w:rFonts w:ascii="Times New Roman" w:hAnsi="Times New Roman" w:cs="Times New Roman"/>
          <w:sz w:val="24"/>
          <w:szCs w:val="24"/>
        </w:rPr>
      </w:pPr>
      <w:r>
        <w:rPr>
          <w:rFonts w:ascii="Times New Roman" w:eastAsia="Times New Roman" w:hAnsi="Times New Roman" w:cs="Times New Roman"/>
          <w:b/>
          <w:bCs/>
          <w:sz w:val="24"/>
          <w:szCs w:val="24"/>
        </w:rPr>
        <w:t>4</w:t>
      </w:r>
      <w:r w:rsidR="00537849" w:rsidRPr="00537849">
        <w:rPr>
          <w:rFonts w:ascii="Times New Roman" w:eastAsia="Times New Roman" w:hAnsi="Times New Roman" w:cs="Times New Roman"/>
          <w:b/>
          <w:bCs/>
          <w:sz w:val="24"/>
          <w:szCs w:val="24"/>
        </w:rPr>
        <w:t>.5</w:t>
      </w:r>
      <w:r w:rsidR="00B834E3" w:rsidRPr="00537849">
        <w:rPr>
          <w:rFonts w:ascii="Times New Roman" w:eastAsia="Times New Roman" w:hAnsi="Times New Roman" w:cs="Times New Roman"/>
          <w:b/>
          <w:bCs/>
          <w:sz w:val="24"/>
          <w:szCs w:val="24"/>
        </w:rPr>
        <w:t>.1. Описание кадровых условий реализации основной образовательной программы основного общего образования.</w:t>
      </w:r>
    </w:p>
    <w:p w:rsidR="00B834E3" w:rsidRPr="00537849" w:rsidRDefault="00B834E3" w:rsidP="00B834E3">
      <w:pPr>
        <w:spacing w:line="7" w:lineRule="exact"/>
        <w:rPr>
          <w:rFonts w:ascii="Times New Roman" w:hAnsi="Times New Roman" w:cs="Times New Roman"/>
          <w:sz w:val="24"/>
          <w:szCs w:val="24"/>
        </w:rPr>
      </w:pPr>
    </w:p>
    <w:p w:rsidR="00B834E3" w:rsidRPr="00537849" w:rsidRDefault="00B834E3" w:rsidP="00B834E3">
      <w:pPr>
        <w:spacing w:line="237" w:lineRule="auto"/>
        <w:ind w:left="260" w:firstLine="70"/>
        <w:jc w:val="both"/>
        <w:rPr>
          <w:rFonts w:ascii="Times New Roman" w:hAnsi="Times New Roman" w:cs="Times New Roman"/>
          <w:sz w:val="24"/>
          <w:szCs w:val="24"/>
        </w:rPr>
      </w:pPr>
      <w:r w:rsidRPr="00537849">
        <w:rPr>
          <w:rFonts w:ascii="Times New Roman" w:eastAsia="Times New Roman" w:hAnsi="Times New Roman" w:cs="Times New Roman"/>
          <w:sz w:val="24"/>
          <w:szCs w:val="24"/>
        </w:rPr>
        <w:t>Для обеспечения реализации программы основного общего образования</w:t>
      </w:r>
      <w:r w:rsidR="006C36A4">
        <w:rPr>
          <w:rFonts w:ascii="Times New Roman" w:eastAsia="Times New Roman" w:hAnsi="Times New Roman" w:cs="Times New Roman"/>
          <w:sz w:val="24"/>
          <w:szCs w:val="24"/>
        </w:rPr>
        <w:t xml:space="preserve"> образовательная среда школы</w:t>
      </w:r>
      <w:r w:rsidRPr="00537849">
        <w:rPr>
          <w:rFonts w:ascii="Times New Roman" w:eastAsia="Times New Roman" w:hAnsi="Times New Roman"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B834E3" w:rsidRPr="006C36A4" w:rsidRDefault="00B834E3" w:rsidP="00B834E3">
      <w:pPr>
        <w:spacing w:line="18" w:lineRule="exact"/>
        <w:rPr>
          <w:rFonts w:ascii="Times New Roman" w:hAnsi="Times New Roman" w:cs="Times New Roman"/>
          <w:sz w:val="24"/>
          <w:szCs w:val="24"/>
        </w:rPr>
      </w:pPr>
    </w:p>
    <w:p w:rsidR="00B834E3" w:rsidRPr="00537849" w:rsidRDefault="00B834E3" w:rsidP="00B834E3">
      <w:pPr>
        <w:tabs>
          <w:tab w:val="left" w:pos="960"/>
        </w:tabs>
        <w:spacing w:line="236" w:lineRule="auto"/>
        <w:ind w:left="980" w:hanging="359"/>
        <w:jc w:val="both"/>
        <w:rPr>
          <w:rFonts w:ascii="Times New Roman" w:hAnsi="Times New Roman" w:cs="Times New Roman"/>
          <w:sz w:val="24"/>
          <w:szCs w:val="24"/>
        </w:rPr>
      </w:pPr>
      <w:r w:rsidRPr="006C36A4">
        <w:rPr>
          <w:rFonts w:ascii="Times New Roman" w:eastAsia="Times New Roman" w:hAnsi="Times New Roman" w:cs="Times New Roman"/>
          <w:sz w:val="24"/>
          <w:szCs w:val="24"/>
        </w:rPr>
        <w:t>–</w:t>
      </w:r>
      <w:r w:rsidRPr="006C36A4">
        <w:rPr>
          <w:rFonts w:ascii="Times New Roman" w:hAnsi="Times New Roman" w:cs="Times New Roman"/>
          <w:sz w:val="24"/>
          <w:szCs w:val="24"/>
        </w:rPr>
        <w:tab/>
      </w:r>
      <w:r w:rsidRPr="006C36A4">
        <w:rPr>
          <w:rFonts w:ascii="Times New Roman" w:eastAsia="Times New Roman" w:hAnsi="Times New Roman" w:cs="Times New Roman"/>
          <w:b/>
          <w:bCs/>
          <w:iCs/>
          <w:sz w:val="24"/>
          <w:szCs w:val="24"/>
        </w:rPr>
        <w:t>Обеспеченность кадровыми условиями включает в себя</w:t>
      </w:r>
      <w:r w:rsidRPr="00537849">
        <w:rPr>
          <w:rFonts w:ascii="Times New Roman" w:eastAsia="Times New Roman" w:hAnsi="Times New Roman" w:cs="Times New Roman"/>
          <w:b/>
          <w:bCs/>
          <w:i/>
          <w:iCs/>
          <w:sz w:val="24"/>
          <w:szCs w:val="24"/>
        </w:rPr>
        <w:t xml:space="preserve">: </w:t>
      </w:r>
      <w:r w:rsidRPr="00537849">
        <w:rPr>
          <w:rFonts w:ascii="Times New Roman" w:eastAsia="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B834E3" w:rsidRPr="00537849" w:rsidRDefault="00B834E3" w:rsidP="00B834E3">
      <w:pPr>
        <w:spacing w:line="15" w:lineRule="exact"/>
        <w:rPr>
          <w:rFonts w:ascii="Times New Roman" w:hAnsi="Times New Roman" w:cs="Times New Roman"/>
          <w:sz w:val="24"/>
          <w:szCs w:val="24"/>
        </w:rPr>
      </w:pPr>
    </w:p>
    <w:p w:rsidR="00B834E3" w:rsidRPr="00537849" w:rsidRDefault="00B834E3" w:rsidP="00B834E3">
      <w:pPr>
        <w:tabs>
          <w:tab w:val="left" w:pos="960"/>
        </w:tabs>
        <w:spacing w:line="237" w:lineRule="auto"/>
        <w:ind w:left="980" w:hanging="359"/>
        <w:jc w:val="both"/>
        <w:rPr>
          <w:rFonts w:ascii="Times New Roman" w:hAnsi="Times New Roman" w:cs="Times New Roman"/>
          <w:sz w:val="24"/>
          <w:szCs w:val="24"/>
        </w:rPr>
      </w:pPr>
      <w:r w:rsidRPr="00537849">
        <w:rPr>
          <w:rFonts w:ascii="Times New Roman" w:eastAsia="Times New Roman" w:hAnsi="Times New Roman" w:cs="Times New Roman"/>
          <w:sz w:val="24"/>
          <w:szCs w:val="24"/>
        </w:rPr>
        <w:t>–</w:t>
      </w:r>
      <w:r w:rsidRPr="00537849">
        <w:rPr>
          <w:rFonts w:ascii="Times New Roman" w:eastAsia="Times New Roman" w:hAnsi="Times New Roman" w:cs="Times New Roman"/>
          <w:sz w:val="24"/>
          <w:szCs w:val="24"/>
        </w:rPr>
        <w:tab/>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B834E3" w:rsidRPr="00537849" w:rsidRDefault="00B834E3" w:rsidP="00B834E3">
      <w:pPr>
        <w:spacing w:line="3" w:lineRule="exact"/>
        <w:rPr>
          <w:rFonts w:ascii="Times New Roman" w:hAnsi="Times New Roman" w:cs="Times New Roman"/>
          <w:sz w:val="24"/>
          <w:szCs w:val="24"/>
        </w:rPr>
      </w:pPr>
    </w:p>
    <w:p w:rsidR="00B834E3" w:rsidRPr="00537849" w:rsidRDefault="00B834E3" w:rsidP="006C36A4">
      <w:pPr>
        <w:tabs>
          <w:tab w:val="left" w:pos="960"/>
          <w:tab w:val="left" w:pos="3280"/>
          <w:tab w:val="left" w:pos="6160"/>
          <w:tab w:val="left" w:pos="7720"/>
        </w:tabs>
        <w:spacing w:after="0"/>
        <w:ind w:left="620"/>
        <w:rPr>
          <w:rFonts w:ascii="Times New Roman" w:hAnsi="Times New Roman" w:cs="Times New Roman"/>
          <w:sz w:val="24"/>
          <w:szCs w:val="24"/>
        </w:rPr>
      </w:pPr>
      <w:r w:rsidRPr="00537849">
        <w:rPr>
          <w:rFonts w:ascii="Times New Roman" w:eastAsia="Times New Roman" w:hAnsi="Times New Roman" w:cs="Times New Roman"/>
          <w:sz w:val="24"/>
          <w:szCs w:val="24"/>
        </w:rPr>
        <w:t>–</w:t>
      </w:r>
      <w:r w:rsidRPr="00537849">
        <w:rPr>
          <w:rFonts w:ascii="Times New Roman" w:eastAsia="Times New Roman" w:hAnsi="Times New Roman" w:cs="Times New Roman"/>
          <w:sz w:val="24"/>
          <w:szCs w:val="24"/>
        </w:rPr>
        <w:tab/>
        <w:t>непрерывность</w:t>
      </w:r>
      <w:r w:rsidRPr="00537849">
        <w:rPr>
          <w:rFonts w:ascii="Times New Roman" w:hAnsi="Times New Roman" w:cs="Times New Roman"/>
          <w:sz w:val="24"/>
          <w:szCs w:val="24"/>
        </w:rPr>
        <w:tab/>
      </w:r>
      <w:r w:rsidRPr="00537849">
        <w:rPr>
          <w:rFonts w:ascii="Times New Roman" w:eastAsia="Times New Roman" w:hAnsi="Times New Roman" w:cs="Times New Roman"/>
          <w:sz w:val="24"/>
          <w:szCs w:val="24"/>
        </w:rPr>
        <w:t>профессионального</w:t>
      </w:r>
      <w:r w:rsidRPr="00537849">
        <w:rPr>
          <w:rFonts w:ascii="Times New Roman" w:hAnsi="Times New Roman" w:cs="Times New Roman"/>
          <w:sz w:val="24"/>
          <w:szCs w:val="24"/>
        </w:rPr>
        <w:tab/>
      </w:r>
      <w:r w:rsidRPr="00537849">
        <w:rPr>
          <w:rFonts w:ascii="Times New Roman" w:eastAsia="Times New Roman" w:hAnsi="Times New Roman" w:cs="Times New Roman"/>
          <w:sz w:val="24"/>
          <w:szCs w:val="24"/>
        </w:rPr>
        <w:t>развития</w:t>
      </w:r>
      <w:r w:rsidRPr="00537849">
        <w:rPr>
          <w:rFonts w:ascii="Times New Roman" w:hAnsi="Times New Roman" w:cs="Times New Roman"/>
          <w:sz w:val="24"/>
          <w:szCs w:val="24"/>
        </w:rPr>
        <w:tab/>
      </w:r>
      <w:r w:rsidRPr="00537849">
        <w:rPr>
          <w:rFonts w:ascii="Times New Roman" w:eastAsia="Times New Roman" w:hAnsi="Times New Roman" w:cs="Times New Roman"/>
          <w:sz w:val="24"/>
          <w:szCs w:val="24"/>
        </w:rPr>
        <w:t>педагогических</w:t>
      </w:r>
    </w:p>
    <w:p w:rsidR="00B834E3" w:rsidRPr="00537849" w:rsidRDefault="00B834E3" w:rsidP="006C36A4">
      <w:pPr>
        <w:spacing w:after="0" w:line="234" w:lineRule="auto"/>
        <w:ind w:left="980"/>
        <w:rPr>
          <w:rFonts w:ascii="Times New Roman" w:hAnsi="Times New Roman" w:cs="Times New Roman"/>
          <w:sz w:val="24"/>
          <w:szCs w:val="24"/>
        </w:rPr>
      </w:pPr>
      <w:r w:rsidRPr="00537849">
        <w:rPr>
          <w:rFonts w:ascii="Times New Roman" w:eastAsia="Times New Roman" w:hAnsi="Times New Roman" w:cs="Times New Roman"/>
          <w:sz w:val="24"/>
          <w:szCs w:val="24"/>
        </w:rPr>
        <w:t>работников образовательной организации, реализующей образовательную программу основного общего образования</w:t>
      </w:r>
    </w:p>
    <w:p w:rsidR="00B834E3" w:rsidRPr="00537849" w:rsidRDefault="00B834E3" w:rsidP="00B834E3">
      <w:pPr>
        <w:spacing w:line="18" w:lineRule="exact"/>
        <w:rPr>
          <w:rFonts w:ascii="Times New Roman" w:hAnsi="Times New Roman" w:cs="Times New Roman"/>
          <w:sz w:val="24"/>
          <w:szCs w:val="24"/>
        </w:rPr>
      </w:pPr>
    </w:p>
    <w:p w:rsidR="006C36A4" w:rsidRPr="00537849" w:rsidRDefault="00B834E3" w:rsidP="006C36A4">
      <w:pPr>
        <w:spacing w:line="239" w:lineRule="auto"/>
        <w:ind w:left="260"/>
        <w:jc w:val="both"/>
        <w:rPr>
          <w:rFonts w:ascii="Times New Roman" w:hAnsi="Times New Roman" w:cs="Times New Roman"/>
          <w:sz w:val="24"/>
          <w:szCs w:val="24"/>
        </w:rPr>
      </w:pPr>
      <w:r w:rsidRPr="00537849">
        <w:rPr>
          <w:rFonts w:ascii="Times New Roman" w:eastAsia="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w:t>
      </w:r>
      <w:r w:rsidR="006C36A4">
        <w:rPr>
          <w:rFonts w:ascii="Times New Roman" w:eastAsia="Times New Roman" w:hAnsi="Times New Roman" w:cs="Times New Roman"/>
          <w:sz w:val="24"/>
          <w:szCs w:val="24"/>
        </w:rPr>
        <w:t>ании условий для ее разработки и</w:t>
      </w:r>
      <w:r w:rsidRPr="00537849">
        <w:rPr>
          <w:rFonts w:ascii="Times New Roman" w:eastAsia="Times New Roman" w:hAnsi="Times New Roman" w:cs="Times New Roman"/>
          <w:sz w:val="24"/>
          <w:szCs w:val="24"/>
        </w:rPr>
        <w:t>реализации характеризуется также результатами аттестации— квалификационными категориями.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w:t>
      </w:r>
      <w:r w:rsidR="006C36A4" w:rsidRPr="00537849">
        <w:rPr>
          <w:rFonts w:ascii="Times New Roman" w:eastAsia="Times New Roman" w:hAnsi="Times New Roman" w:cs="Times New Roman"/>
          <w:sz w:val="24"/>
          <w:szCs w:val="24"/>
        </w:rPr>
        <w:t>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B834E3" w:rsidRPr="00537849" w:rsidRDefault="00B834E3" w:rsidP="006C36A4">
      <w:pPr>
        <w:spacing w:after="0" w:line="239" w:lineRule="auto"/>
        <w:ind w:left="260"/>
        <w:jc w:val="both"/>
        <w:rPr>
          <w:rFonts w:ascii="Times New Roman" w:hAnsi="Times New Roman" w:cs="Times New Roman"/>
          <w:sz w:val="24"/>
          <w:szCs w:val="24"/>
        </w:rPr>
      </w:pPr>
    </w:p>
    <w:p w:rsidR="00B834E3" w:rsidRPr="00537849" w:rsidRDefault="00B834E3" w:rsidP="00B834E3">
      <w:pPr>
        <w:spacing w:line="277" w:lineRule="exact"/>
        <w:rPr>
          <w:rFonts w:ascii="Times New Roman" w:hAnsi="Times New Roman" w:cs="Times New Roman"/>
          <w:sz w:val="24"/>
          <w:szCs w:val="24"/>
        </w:rPr>
      </w:pPr>
    </w:p>
    <w:p w:rsidR="00B834E3" w:rsidRPr="00537849" w:rsidRDefault="00B834E3" w:rsidP="00B834E3">
      <w:pPr>
        <w:rPr>
          <w:rFonts w:ascii="Times New Roman" w:hAnsi="Times New Roman" w:cs="Times New Roman"/>
          <w:sz w:val="24"/>
          <w:szCs w:val="24"/>
        </w:rPr>
        <w:sectPr w:rsidR="00B834E3" w:rsidRPr="00537849">
          <w:pgSz w:w="11900" w:h="16838"/>
          <w:pgMar w:top="1146" w:right="846" w:bottom="420" w:left="1440" w:header="0" w:footer="0" w:gutter="0"/>
          <w:cols w:space="720" w:equalWidth="0">
            <w:col w:w="9620"/>
          </w:cols>
        </w:sectPr>
      </w:pPr>
    </w:p>
    <w:p w:rsidR="00B834E3" w:rsidRPr="00D17E16" w:rsidRDefault="00B834E3" w:rsidP="00B834E3">
      <w:pPr>
        <w:spacing w:line="234" w:lineRule="auto"/>
        <w:ind w:left="260"/>
        <w:jc w:val="both"/>
        <w:rPr>
          <w:rFonts w:ascii="Times New Roman" w:hAnsi="Times New Roman" w:cs="Times New Roman"/>
          <w:sz w:val="24"/>
          <w:szCs w:val="24"/>
        </w:rPr>
      </w:pPr>
      <w:r w:rsidRPr="00D17E16">
        <w:rPr>
          <w:rFonts w:ascii="Times New Roman" w:eastAsia="Times New Roman" w:hAnsi="Times New Roman" w:cs="Times New Roman"/>
          <w:b/>
          <w:bCs/>
          <w:iCs/>
          <w:sz w:val="24"/>
          <w:szCs w:val="24"/>
        </w:rPr>
        <w:lastRenderedPageBreak/>
        <w:t>Профессиональное развитие и повышение квалификации педагогических работников.</w:t>
      </w:r>
    </w:p>
    <w:p w:rsidR="00B834E3" w:rsidRPr="00D17E16" w:rsidRDefault="00B834E3" w:rsidP="00B834E3">
      <w:pPr>
        <w:spacing w:line="15" w:lineRule="exact"/>
        <w:rPr>
          <w:rFonts w:ascii="Times New Roman" w:hAnsi="Times New Roman" w:cs="Times New Roman"/>
          <w:sz w:val="24"/>
          <w:szCs w:val="24"/>
        </w:rPr>
      </w:pPr>
    </w:p>
    <w:p w:rsidR="00B834E3" w:rsidRPr="00D17E16" w:rsidRDefault="00B834E3" w:rsidP="00B834E3">
      <w:pPr>
        <w:spacing w:line="238" w:lineRule="auto"/>
        <w:ind w:left="260"/>
        <w:jc w:val="both"/>
        <w:rPr>
          <w:rFonts w:ascii="Times New Roman" w:hAnsi="Times New Roman" w:cs="Times New Roman"/>
          <w:sz w:val="24"/>
          <w:szCs w:val="24"/>
        </w:rPr>
      </w:pPr>
      <w:r w:rsidRPr="00D17E16">
        <w:rPr>
          <w:rFonts w:ascii="Times New Roman" w:eastAsia="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834E3" w:rsidRPr="00D17E16" w:rsidRDefault="00B834E3" w:rsidP="00B834E3">
      <w:pPr>
        <w:spacing w:line="14" w:lineRule="exact"/>
        <w:rPr>
          <w:rFonts w:ascii="Times New Roman" w:hAnsi="Times New Roman" w:cs="Times New Roman"/>
          <w:sz w:val="24"/>
          <w:szCs w:val="24"/>
        </w:rPr>
      </w:pPr>
    </w:p>
    <w:p w:rsidR="00B834E3" w:rsidRPr="00D17E16" w:rsidRDefault="00B834E3" w:rsidP="00B834E3">
      <w:pPr>
        <w:spacing w:line="248" w:lineRule="auto"/>
        <w:ind w:left="260"/>
        <w:rPr>
          <w:rFonts w:ascii="Times New Roman" w:hAnsi="Times New Roman" w:cs="Times New Roman"/>
          <w:sz w:val="24"/>
          <w:szCs w:val="24"/>
        </w:rPr>
      </w:pPr>
      <w:r w:rsidRPr="00D17E16">
        <w:rPr>
          <w:rFonts w:ascii="Times New Roman" w:eastAsia="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При этом могут быть использованы различные образовательные организации, имеющие соответствующую лицензию.</w:t>
      </w:r>
    </w:p>
    <w:p w:rsidR="00B834E3" w:rsidRPr="00D17E16" w:rsidRDefault="00B834E3" w:rsidP="00B834E3">
      <w:pPr>
        <w:spacing w:line="7" w:lineRule="exact"/>
        <w:rPr>
          <w:rFonts w:ascii="Times New Roman" w:hAnsi="Times New Roman" w:cs="Times New Roman"/>
          <w:sz w:val="24"/>
          <w:szCs w:val="24"/>
        </w:rPr>
      </w:pPr>
    </w:p>
    <w:p w:rsidR="00B834E3" w:rsidRPr="00D17E16" w:rsidRDefault="00B834E3" w:rsidP="00B834E3">
      <w:pPr>
        <w:spacing w:line="237" w:lineRule="auto"/>
        <w:ind w:left="260"/>
        <w:jc w:val="both"/>
        <w:rPr>
          <w:rFonts w:ascii="Times New Roman" w:hAnsi="Times New Roman" w:cs="Times New Roman"/>
          <w:sz w:val="24"/>
          <w:szCs w:val="24"/>
        </w:rPr>
      </w:pPr>
      <w:r w:rsidRPr="00D17E16">
        <w:rPr>
          <w:rFonts w:ascii="Times New Roman" w:eastAsia="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834E3" w:rsidRPr="00D17E16" w:rsidRDefault="00B834E3" w:rsidP="00B834E3">
      <w:pPr>
        <w:spacing w:line="17" w:lineRule="exact"/>
        <w:rPr>
          <w:rFonts w:ascii="Times New Roman" w:hAnsi="Times New Roman" w:cs="Times New Roman"/>
          <w:sz w:val="24"/>
          <w:szCs w:val="24"/>
        </w:rPr>
      </w:pPr>
    </w:p>
    <w:p w:rsidR="00B834E3" w:rsidRPr="00D17E16" w:rsidRDefault="00B834E3" w:rsidP="00B834E3">
      <w:pPr>
        <w:spacing w:line="234" w:lineRule="auto"/>
        <w:ind w:left="260"/>
        <w:jc w:val="both"/>
        <w:rPr>
          <w:rFonts w:ascii="Times New Roman" w:hAnsi="Times New Roman" w:cs="Times New Roman"/>
          <w:sz w:val="24"/>
          <w:szCs w:val="24"/>
        </w:rPr>
      </w:pPr>
      <w:r w:rsidRPr="00D17E16">
        <w:rPr>
          <w:rFonts w:ascii="Times New Roman" w:eastAsia="Times New Roman" w:hAnsi="Times New Roman" w:cs="Times New Roman"/>
          <w:b/>
          <w:bCs/>
          <w:iCs/>
          <w:sz w:val="24"/>
          <w:szCs w:val="24"/>
        </w:rPr>
        <w:t>Ожидаемый результат повышения квалификации - профессиональная готовность работников образования к реализации ФГОСООО:</w:t>
      </w:r>
    </w:p>
    <w:p w:rsidR="00B834E3" w:rsidRPr="00D17E16" w:rsidRDefault="00B834E3" w:rsidP="00B834E3">
      <w:pPr>
        <w:spacing w:line="15" w:lineRule="exact"/>
        <w:rPr>
          <w:rFonts w:ascii="Times New Roman" w:hAnsi="Times New Roman" w:cs="Times New Roman"/>
          <w:sz w:val="24"/>
          <w:szCs w:val="24"/>
        </w:rPr>
      </w:pPr>
    </w:p>
    <w:p w:rsidR="00B834E3" w:rsidRPr="00D17E16" w:rsidRDefault="00B834E3" w:rsidP="00B834E3">
      <w:pPr>
        <w:spacing w:line="234" w:lineRule="auto"/>
        <w:ind w:left="260"/>
        <w:jc w:val="both"/>
        <w:rPr>
          <w:rFonts w:ascii="Times New Roman" w:hAnsi="Times New Roman" w:cs="Times New Roman"/>
          <w:sz w:val="24"/>
          <w:szCs w:val="24"/>
        </w:rPr>
      </w:pPr>
      <w:r w:rsidRPr="00D17E16">
        <w:rPr>
          <w:rFonts w:ascii="Times New Roman" w:eastAsia="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B834E3" w:rsidRPr="00D17E16" w:rsidRDefault="00B834E3" w:rsidP="00B834E3">
      <w:pPr>
        <w:spacing w:line="16" w:lineRule="exact"/>
        <w:rPr>
          <w:rFonts w:ascii="Times New Roman" w:hAnsi="Times New Roman" w:cs="Times New Roman"/>
          <w:sz w:val="24"/>
          <w:szCs w:val="24"/>
        </w:rPr>
      </w:pPr>
    </w:p>
    <w:p w:rsidR="00B834E3" w:rsidRPr="00D17E16" w:rsidRDefault="00B834E3" w:rsidP="00B834E3">
      <w:pPr>
        <w:spacing w:line="237" w:lineRule="auto"/>
        <w:ind w:left="260"/>
        <w:jc w:val="both"/>
        <w:rPr>
          <w:rFonts w:ascii="Times New Roman" w:hAnsi="Times New Roman" w:cs="Times New Roman"/>
          <w:sz w:val="24"/>
          <w:szCs w:val="24"/>
        </w:rPr>
      </w:pPr>
      <w:r w:rsidRPr="00D17E16">
        <w:rPr>
          <w:rFonts w:ascii="Times New Roman" w:eastAsia="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834E3" w:rsidRPr="00D17E16" w:rsidRDefault="00B834E3" w:rsidP="00B834E3">
      <w:pPr>
        <w:spacing w:line="13" w:lineRule="exact"/>
        <w:rPr>
          <w:rFonts w:ascii="Times New Roman" w:hAnsi="Times New Roman" w:cs="Times New Roman"/>
          <w:sz w:val="24"/>
          <w:szCs w:val="24"/>
        </w:rPr>
      </w:pPr>
    </w:p>
    <w:p w:rsidR="00D17E16" w:rsidRPr="00D17E16" w:rsidRDefault="00B834E3" w:rsidP="00D17E16">
      <w:pPr>
        <w:spacing w:line="238" w:lineRule="auto"/>
        <w:ind w:left="260"/>
        <w:jc w:val="both"/>
        <w:rPr>
          <w:rFonts w:ascii="Times New Roman" w:hAnsi="Times New Roman" w:cs="Times New Roman"/>
          <w:sz w:val="24"/>
          <w:szCs w:val="24"/>
        </w:rPr>
      </w:pPr>
      <w:r w:rsidRPr="00D17E16">
        <w:rPr>
          <w:rFonts w:ascii="Times New Roman" w:eastAsia="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ФГОСООО. Одним из важнейших механизмов обеспечения необходимого</w:t>
      </w:r>
      <w:r w:rsidR="00D17E16" w:rsidRPr="00D17E16">
        <w:rPr>
          <w:rFonts w:ascii="Times New Roman" w:eastAsia="Times New Roman" w:hAnsi="Times New Roman" w:cs="Times New Roman"/>
          <w:sz w:val="24"/>
          <w:szCs w:val="24"/>
        </w:rPr>
        <w:t>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ФГОСООО.</w:t>
      </w:r>
    </w:p>
    <w:p w:rsidR="00D17E16" w:rsidRPr="00D17E16" w:rsidRDefault="00D17E16" w:rsidP="00D17E16">
      <w:pPr>
        <w:spacing w:line="1" w:lineRule="exact"/>
        <w:rPr>
          <w:rFonts w:ascii="Times New Roman" w:hAnsi="Times New Roman" w:cs="Times New Roman"/>
          <w:sz w:val="24"/>
          <w:szCs w:val="24"/>
        </w:rPr>
      </w:pPr>
    </w:p>
    <w:p w:rsidR="00D17E16" w:rsidRPr="00D17E16" w:rsidRDefault="00D17E16" w:rsidP="008D252D">
      <w:pPr>
        <w:spacing w:after="0"/>
        <w:ind w:left="260"/>
        <w:rPr>
          <w:rFonts w:ascii="Times New Roman" w:hAnsi="Times New Roman" w:cs="Times New Roman"/>
          <w:sz w:val="24"/>
          <w:szCs w:val="24"/>
        </w:rPr>
      </w:pPr>
      <w:r w:rsidRPr="00D17E16">
        <w:rPr>
          <w:rFonts w:ascii="Times New Roman" w:eastAsia="Times New Roman" w:hAnsi="Times New Roman" w:cs="Times New Roman"/>
          <w:sz w:val="24"/>
          <w:szCs w:val="24"/>
        </w:rPr>
        <w:t>Актуальные вопросы реализации программы основного общего</w:t>
      </w:r>
    </w:p>
    <w:p w:rsidR="00D17E16" w:rsidRPr="00D17E16" w:rsidRDefault="00D17E16" w:rsidP="008D252D">
      <w:pPr>
        <w:spacing w:after="0"/>
        <w:ind w:left="260"/>
        <w:rPr>
          <w:rFonts w:ascii="Times New Roman" w:hAnsi="Times New Roman" w:cs="Times New Roman"/>
          <w:sz w:val="24"/>
          <w:szCs w:val="24"/>
        </w:rPr>
      </w:pPr>
      <w:r w:rsidRPr="00D17E16">
        <w:rPr>
          <w:rFonts w:ascii="Times New Roman" w:eastAsia="Times New Roman" w:hAnsi="Times New Roman" w:cs="Times New Roman"/>
          <w:sz w:val="24"/>
          <w:szCs w:val="24"/>
        </w:rPr>
        <w:t>образования рассматриваются методическими объединениями,</w:t>
      </w:r>
    </w:p>
    <w:p w:rsidR="00D17E16" w:rsidRPr="00D17E16" w:rsidRDefault="00D17E16" w:rsidP="008D252D">
      <w:pPr>
        <w:spacing w:after="0" w:line="2" w:lineRule="exact"/>
        <w:rPr>
          <w:rFonts w:ascii="Times New Roman" w:hAnsi="Times New Roman" w:cs="Times New Roman"/>
          <w:sz w:val="24"/>
          <w:szCs w:val="24"/>
        </w:rPr>
      </w:pPr>
    </w:p>
    <w:p w:rsidR="00D17E16" w:rsidRPr="00D17E16" w:rsidRDefault="00D17E16" w:rsidP="008D252D">
      <w:pPr>
        <w:spacing w:after="0"/>
        <w:ind w:left="260"/>
        <w:rPr>
          <w:rFonts w:ascii="Times New Roman" w:hAnsi="Times New Roman" w:cs="Times New Roman"/>
          <w:sz w:val="24"/>
          <w:szCs w:val="24"/>
        </w:rPr>
      </w:pPr>
      <w:r w:rsidRPr="00D17E16">
        <w:rPr>
          <w:rFonts w:ascii="Times New Roman" w:eastAsia="Times New Roman" w:hAnsi="Times New Roman" w:cs="Times New Roman"/>
          <w:sz w:val="24"/>
          <w:szCs w:val="24"/>
        </w:rPr>
        <w:t>действующими в образовател</w:t>
      </w:r>
      <w:r w:rsidR="008D252D">
        <w:rPr>
          <w:rFonts w:ascii="Times New Roman" w:eastAsia="Times New Roman" w:hAnsi="Times New Roman" w:cs="Times New Roman"/>
          <w:sz w:val="24"/>
          <w:szCs w:val="24"/>
        </w:rPr>
        <w:t>ьной организации, а так</w:t>
      </w:r>
      <w:r w:rsidRPr="00D17E16">
        <w:rPr>
          <w:rFonts w:ascii="Times New Roman" w:eastAsia="Times New Roman" w:hAnsi="Times New Roman" w:cs="Times New Roman"/>
          <w:sz w:val="24"/>
          <w:szCs w:val="24"/>
        </w:rPr>
        <w:t>же</w:t>
      </w:r>
    </w:p>
    <w:p w:rsidR="00D17E16" w:rsidRPr="00D17E16" w:rsidRDefault="00D17E16" w:rsidP="008D252D">
      <w:pPr>
        <w:spacing w:after="0"/>
        <w:ind w:left="260"/>
        <w:rPr>
          <w:rFonts w:ascii="Times New Roman" w:hAnsi="Times New Roman" w:cs="Times New Roman"/>
          <w:sz w:val="24"/>
          <w:szCs w:val="24"/>
        </w:rPr>
      </w:pPr>
      <w:r w:rsidRPr="00D17E16">
        <w:rPr>
          <w:rFonts w:ascii="Times New Roman" w:eastAsia="Times New Roman" w:hAnsi="Times New Roman" w:cs="Times New Roman"/>
          <w:sz w:val="24"/>
          <w:szCs w:val="24"/>
        </w:rPr>
        <w:t>методическими и учебно-методическими объединениями в</w:t>
      </w:r>
    </w:p>
    <w:p w:rsidR="00D17E16" w:rsidRPr="00D17E16" w:rsidRDefault="00D17E16" w:rsidP="008D252D">
      <w:pPr>
        <w:spacing w:after="0" w:line="11" w:lineRule="exact"/>
        <w:rPr>
          <w:rFonts w:ascii="Times New Roman" w:hAnsi="Times New Roman" w:cs="Times New Roman"/>
          <w:sz w:val="24"/>
          <w:szCs w:val="24"/>
        </w:rPr>
      </w:pPr>
    </w:p>
    <w:p w:rsidR="00D17E16" w:rsidRPr="00D17E16" w:rsidRDefault="00D17E16" w:rsidP="008D252D">
      <w:pPr>
        <w:spacing w:after="0"/>
        <w:ind w:left="260"/>
        <w:rPr>
          <w:rFonts w:ascii="Times New Roman" w:hAnsi="Times New Roman" w:cs="Times New Roman"/>
          <w:sz w:val="24"/>
          <w:szCs w:val="24"/>
        </w:rPr>
      </w:pPr>
      <w:r w:rsidRPr="00D17E16">
        <w:rPr>
          <w:rFonts w:ascii="Times New Roman" w:eastAsia="Times New Roman" w:hAnsi="Times New Roman" w:cs="Times New Roman"/>
          <w:sz w:val="24"/>
          <w:szCs w:val="24"/>
        </w:rPr>
        <w:t>сфере общего образования, действующими на муниципальном и региональном</w:t>
      </w:r>
    </w:p>
    <w:p w:rsidR="008D252D" w:rsidRDefault="00D17E16" w:rsidP="008D252D">
      <w:pPr>
        <w:spacing w:line="237" w:lineRule="auto"/>
        <w:ind w:left="260" w:right="1660"/>
        <w:rPr>
          <w:rFonts w:ascii="Times New Roman" w:eastAsia="Times New Roman" w:hAnsi="Times New Roman" w:cs="Times New Roman"/>
          <w:sz w:val="24"/>
          <w:szCs w:val="24"/>
        </w:rPr>
      </w:pPr>
      <w:r w:rsidRPr="008D252D">
        <w:rPr>
          <w:rFonts w:ascii="Times New Roman" w:eastAsia="Times New Roman" w:hAnsi="Times New Roman" w:cs="Times New Roman"/>
          <w:sz w:val="24"/>
          <w:szCs w:val="24"/>
        </w:rPr>
        <w:t>уровнях.</w:t>
      </w:r>
    </w:p>
    <w:p w:rsidR="008D252D" w:rsidRDefault="008D252D" w:rsidP="008D252D">
      <w:pPr>
        <w:spacing w:line="237" w:lineRule="auto"/>
        <w:ind w:left="260" w:right="1660"/>
        <w:rPr>
          <w:sz w:val="20"/>
          <w:szCs w:val="20"/>
        </w:rPr>
      </w:pPr>
      <w:r w:rsidRPr="008D252D">
        <w:rPr>
          <w:rFonts w:ascii="Times New Roman" w:eastAsia="Times New Roman" w:hAnsi="Times New Roman" w:cs="Times New Roman"/>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D17E16" w:rsidRPr="008D252D" w:rsidRDefault="00D17E16" w:rsidP="008D252D">
      <w:pPr>
        <w:spacing w:after="0"/>
        <w:ind w:left="260"/>
        <w:rPr>
          <w:rFonts w:ascii="Times New Roman" w:hAnsi="Times New Roman" w:cs="Times New Roman"/>
          <w:sz w:val="24"/>
          <w:szCs w:val="24"/>
        </w:rPr>
      </w:pPr>
    </w:p>
    <w:p w:rsidR="008D252D" w:rsidRDefault="00AB3C04" w:rsidP="008D252D">
      <w:pPr>
        <w:spacing w:line="237" w:lineRule="auto"/>
        <w:ind w:left="2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4.5</w:t>
      </w:r>
      <w:r w:rsidR="008D252D" w:rsidRPr="008D252D">
        <w:rPr>
          <w:rFonts w:ascii="Times New Roman" w:eastAsia="Times New Roman" w:hAnsi="Times New Roman" w:cs="Times New Roman"/>
          <w:b/>
          <w:bCs/>
          <w:sz w:val="24"/>
          <w:szCs w:val="24"/>
        </w:rPr>
        <w:t>.2.Описаниепсихолого-педагогическихусловий реализации основной образовательной программы основного общего образования</w:t>
      </w:r>
    </w:p>
    <w:p w:rsidR="008D252D" w:rsidRPr="008D252D" w:rsidRDefault="008D252D" w:rsidP="008D252D">
      <w:pPr>
        <w:spacing w:line="237" w:lineRule="auto"/>
        <w:rPr>
          <w:rFonts w:ascii="Times New Roman" w:hAnsi="Times New Roman" w:cs="Times New Roman"/>
          <w:sz w:val="24"/>
          <w:szCs w:val="24"/>
        </w:rPr>
      </w:pPr>
      <w:r w:rsidRPr="008D252D">
        <w:rPr>
          <w:rFonts w:ascii="Times New Roman" w:eastAsia="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w:t>
      </w:r>
      <w:r>
        <w:rPr>
          <w:rFonts w:ascii="Times New Roman" w:eastAsia="Times New Roman" w:hAnsi="Times New Roman" w:cs="Times New Roman"/>
          <w:sz w:val="24"/>
          <w:szCs w:val="24"/>
        </w:rPr>
        <w:t>,</w:t>
      </w:r>
      <w:r w:rsidRPr="008D252D">
        <w:rPr>
          <w:rFonts w:ascii="Times New Roman" w:eastAsia="Times New Roman" w:hAnsi="Times New Roman" w:cs="Times New Roman"/>
          <w:sz w:val="24"/>
          <w:szCs w:val="24"/>
        </w:rPr>
        <w:t>психолого-педагогическим условиям реализации основной образовательной программы основного общего образования, в частности:</w:t>
      </w:r>
    </w:p>
    <w:p w:rsidR="008D252D" w:rsidRPr="008D252D" w:rsidRDefault="008D252D" w:rsidP="008D252D">
      <w:pPr>
        <w:tabs>
          <w:tab w:val="left" w:pos="775"/>
        </w:tabs>
        <w:spacing w:after="0" w:line="236" w:lineRule="auto"/>
        <w:jc w:val="both"/>
        <w:rPr>
          <w:rFonts w:ascii="Times New Roman" w:eastAsia="Times New Roman" w:hAnsi="Times New Roman" w:cs="Times New Roman"/>
          <w:sz w:val="24"/>
          <w:szCs w:val="24"/>
        </w:rPr>
      </w:pPr>
      <w:r w:rsidRPr="008D252D">
        <w:rPr>
          <w:rFonts w:ascii="Times New Roman" w:eastAsia="Times New Roman" w:hAnsi="Times New Roman" w:cs="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D252D" w:rsidRPr="008D252D" w:rsidRDefault="008D252D" w:rsidP="008D252D">
      <w:pPr>
        <w:spacing w:line="1" w:lineRule="exact"/>
        <w:rPr>
          <w:rFonts w:ascii="Times New Roman" w:eastAsia="Times New Roman" w:hAnsi="Times New Roman" w:cs="Times New Roman"/>
          <w:sz w:val="24"/>
          <w:szCs w:val="24"/>
        </w:rPr>
      </w:pPr>
    </w:p>
    <w:p w:rsidR="008D252D" w:rsidRPr="008D252D" w:rsidRDefault="008D252D" w:rsidP="008D252D">
      <w:pPr>
        <w:tabs>
          <w:tab w:val="left" w:pos="700"/>
        </w:tabs>
        <w:spacing w:after="0" w:line="240" w:lineRule="auto"/>
        <w:rPr>
          <w:rFonts w:ascii="Times New Roman" w:eastAsia="Times New Roman" w:hAnsi="Times New Roman" w:cs="Times New Roman"/>
          <w:sz w:val="24"/>
          <w:szCs w:val="24"/>
        </w:rPr>
      </w:pPr>
      <w:r w:rsidRPr="008D252D">
        <w:rPr>
          <w:rFonts w:ascii="Times New Roman" w:eastAsia="Times New Roman" w:hAnsi="Times New Roman" w:cs="Times New Roman"/>
          <w:sz w:val="24"/>
          <w:szCs w:val="24"/>
        </w:rPr>
        <w:t>способствуют  социально-психологической  адаптации  обучающихся  к</w:t>
      </w:r>
    </w:p>
    <w:p w:rsidR="008D252D" w:rsidRPr="008D252D" w:rsidRDefault="008D252D" w:rsidP="008D252D">
      <w:pPr>
        <w:spacing w:line="23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условиям о</w:t>
      </w:r>
      <w:r w:rsidRPr="008D252D">
        <w:rPr>
          <w:rFonts w:ascii="Times New Roman" w:eastAsia="Times New Roman" w:hAnsi="Times New Roman" w:cs="Times New Roman"/>
          <w:sz w:val="24"/>
          <w:szCs w:val="24"/>
        </w:rPr>
        <w:t>рганизации с учетом специфики их возрастного психофизиологического развития, включая особенности адаптации к социальной среде;</w:t>
      </w:r>
    </w:p>
    <w:p w:rsidR="008D252D" w:rsidRPr="008D252D" w:rsidRDefault="008D252D" w:rsidP="008D252D">
      <w:pPr>
        <w:spacing w:line="14" w:lineRule="exact"/>
        <w:rPr>
          <w:rFonts w:ascii="Times New Roman" w:eastAsia="Times New Roman" w:hAnsi="Times New Roman" w:cs="Times New Roman"/>
          <w:sz w:val="24"/>
          <w:szCs w:val="24"/>
        </w:rPr>
      </w:pPr>
    </w:p>
    <w:p w:rsidR="008D252D" w:rsidRPr="008D252D" w:rsidRDefault="008D252D" w:rsidP="008D252D">
      <w:pPr>
        <w:tabs>
          <w:tab w:val="left" w:pos="701"/>
        </w:tabs>
        <w:spacing w:after="0" w:line="236" w:lineRule="auto"/>
        <w:jc w:val="both"/>
        <w:rPr>
          <w:rFonts w:ascii="Times New Roman" w:eastAsia="Times New Roman" w:hAnsi="Times New Roman" w:cs="Times New Roman"/>
          <w:sz w:val="24"/>
          <w:szCs w:val="24"/>
        </w:rPr>
      </w:pPr>
      <w:r w:rsidRPr="008D252D">
        <w:rPr>
          <w:rFonts w:ascii="Times New Roman" w:eastAsia="Times New Roman" w:hAnsi="Times New Roman" w:cs="Times New Roman"/>
          <w:sz w:val="24"/>
          <w:szCs w:val="24"/>
        </w:rPr>
        <w:t>формирование и развитие психолого-педагогиче</w:t>
      </w:r>
      <w:r>
        <w:rPr>
          <w:rFonts w:ascii="Times New Roman" w:eastAsia="Times New Roman" w:hAnsi="Times New Roman" w:cs="Times New Roman"/>
          <w:sz w:val="24"/>
          <w:szCs w:val="24"/>
        </w:rPr>
        <w:t>ской компетентности работников о</w:t>
      </w:r>
      <w:r w:rsidRPr="008D252D">
        <w:rPr>
          <w:rFonts w:ascii="Times New Roman" w:eastAsia="Times New Roman" w:hAnsi="Times New Roman" w:cs="Times New Roman"/>
          <w:sz w:val="24"/>
          <w:szCs w:val="24"/>
        </w:rPr>
        <w:t>рганизации и родителей (законных представителей) несовершеннолетних обучающихся;</w:t>
      </w:r>
    </w:p>
    <w:p w:rsidR="008D252D" w:rsidRPr="008D252D" w:rsidRDefault="008D252D" w:rsidP="008D252D">
      <w:pPr>
        <w:spacing w:line="14" w:lineRule="exact"/>
        <w:rPr>
          <w:rFonts w:ascii="Times New Roman" w:eastAsia="Times New Roman" w:hAnsi="Times New Roman" w:cs="Times New Roman"/>
          <w:sz w:val="24"/>
          <w:szCs w:val="24"/>
        </w:rPr>
      </w:pPr>
    </w:p>
    <w:p w:rsidR="008D252D" w:rsidRPr="008D252D" w:rsidRDefault="008D252D" w:rsidP="008D252D">
      <w:pPr>
        <w:tabs>
          <w:tab w:val="left" w:pos="565"/>
        </w:tabs>
        <w:spacing w:after="0" w:line="235" w:lineRule="auto"/>
        <w:rPr>
          <w:rFonts w:ascii="Times New Roman" w:eastAsia="Times New Roman" w:hAnsi="Times New Roman" w:cs="Times New Roman"/>
          <w:sz w:val="24"/>
          <w:szCs w:val="24"/>
        </w:rPr>
      </w:pPr>
      <w:r w:rsidRPr="008D252D">
        <w:rPr>
          <w:rFonts w:ascii="Times New Roman" w:eastAsia="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8D252D" w:rsidRPr="008D252D" w:rsidRDefault="008D252D" w:rsidP="008D252D">
      <w:pPr>
        <w:spacing w:line="15" w:lineRule="exact"/>
        <w:rPr>
          <w:rFonts w:ascii="Times New Roman" w:eastAsia="Times New Roman" w:hAnsi="Times New Roman" w:cs="Times New Roman"/>
          <w:sz w:val="24"/>
          <w:szCs w:val="24"/>
        </w:rPr>
      </w:pPr>
    </w:p>
    <w:p w:rsidR="008D252D" w:rsidRPr="008D252D" w:rsidRDefault="008D252D" w:rsidP="008D252D">
      <w:pPr>
        <w:spacing w:line="236" w:lineRule="auto"/>
        <w:jc w:val="both"/>
        <w:rPr>
          <w:rFonts w:ascii="Times New Roman" w:eastAsia="Times New Roman" w:hAnsi="Times New Roman" w:cs="Times New Roman"/>
          <w:sz w:val="24"/>
          <w:szCs w:val="24"/>
        </w:rPr>
      </w:pPr>
      <w:r w:rsidRPr="008D252D">
        <w:rPr>
          <w:rFonts w:ascii="Times New Roman" w:eastAsia="Times New Roman" w:hAnsi="Times New Roman" w:cs="Times New Roman"/>
          <w:sz w:val="24"/>
          <w:szCs w:val="24"/>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w:t>
      </w:r>
      <w:r>
        <w:rPr>
          <w:rFonts w:ascii="Times New Roman" w:eastAsia="Times New Roman" w:hAnsi="Times New Roman" w:cs="Times New Roman"/>
          <w:sz w:val="24"/>
          <w:szCs w:val="24"/>
        </w:rPr>
        <w:t>социальным педагогом, классными руководителями.</w:t>
      </w:r>
    </w:p>
    <w:p w:rsidR="008D252D" w:rsidRPr="008D252D" w:rsidRDefault="008D252D" w:rsidP="008D252D">
      <w:pPr>
        <w:spacing w:line="2" w:lineRule="exact"/>
        <w:rPr>
          <w:rFonts w:ascii="Times New Roman" w:eastAsia="Times New Roman" w:hAnsi="Times New Roman" w:cs="Times New Roman"/>
          <w:sz w:val="24"/>
          <w:szCs w:val="24"/>
        </w:rPr>
      </w:pPr>
    </w:p>
    <w:p w:rsidR="008D252D" w:rsidRPr="008D252D" w:rsidRDefault="008D252D" w:rsidP="008D252D">
      <w:pPr>
        <w:spacing w:line="13" w:lineRule="exact"/>
        <w:rPr>
          <w:rFonts w:ascii="Times New Roman" w:eastAsia="Times New Roman" w:hAnsi="Times New Roman" w:cs="Times New Roman"/>
          <w:sz w:val="24"/>
          <w:szCs w:val="24"/>
        </w:rPr>
      </w:pPr>
    </w:p>
    <w:p w:rsidR="008D252D" w:rsidRDefault="008D252D" w:rsidP="008D252D">
      <w:pPr>
        <w:spacing w:line="236" w:lineRule="auto"/>
        <w:jc w:val="both"/>
        <w:rPr>
          <w:rFonts w:ascii="Times New Roman" w:eastAsia="Times New Roman" w:hAnsi="Times New Roman" w:cs="Times New Roman"/>
          <w:sz w:val="24"/>
          <w:szCs w:val="24"/>
        </w:rPr>
      </w:pPr>
      <w:r w:rsidRPr="008D252D">
        <w:rPr>
          <w:rFonts w:ascii="Times New Roman" w:eastAsia="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образовательныхотношений посредством системной деятел</w:t>
      </w:r>
      <w:r>
        <w:rPr>
          <w:rFonts w:ascii="Times New Roman" w:eastAsia="Times New Roman" w:hAnsi="Times New Roman" w:cs="Times New Roman"/>
          <w:sz w:val="24"/>
          <w:szCs w:val="24"/>
        </w:rPr>
        <w:t>ьности и отдельных мероприятий,</w:t>
      </w:r>
      <w:r w:rsidRPr="008D252D">
        <w:rPr>
          <w:rFonts w:ascii="Times New Roman" w:eastAsia="Times New Roman" w:hAnsi="Times New Roman" w:cs="Times New Roman"/>
          <w:sz w:val="24"/>
          <w:szCs w:val="24"/>
        </w:rPr>
        <w:t>обеспечивающих:</w:t>
      </w:r>
    </w:p>
    <w:p w:rsidR="008D252D" w:rsidRPr="008D252D" w:rsidRDefault="008D252D" w:rsidP="008D252D">
      <w:pPr>
        <w:rPr>
          <w:rFonts w:ascii="Times New Roman" w:hAnsi="Times New Roman" w:cs="Times New Roman"/>
          <w:sz w:val="24"/>
          <w:szCs w:val="24"/>
        </w:rPr>
      </w:pPr>
      <w:r w:rsidRPr="008D252D">
        <w:rPr>
          <w:rFonts w:ascii="Times New Roman" w:eastAsia="Times New Roman" w:hAnsi="Times New Roman" w:cs="Times New Roman"/>
          <w:sz w:val="24"/>
          <w:szCs w:val="24"/>
        </w:rPr>
        <w:t>формирование и развитие психолого-педагогической компетентности;</w:t>
      </w:r>
    </w:p>
    <w:p w:rsidR="008D252D" w:rsidRPr="008D252D" w:rsidRDefault="008D252D" w:rsidP="008D252D">
      <w:pPr>
        <w:spacing w:line="234" w:lineRule="auto"/>
        <w:rPr>
          <w:rFonts w:ascii="Times New Roman" w:hAnsi="Times New Roman" w:cs="Times New Roman"/>
          <w:sz w:val="24"/>
          <w:szCs w:val="24"/>
        </w:rPr>
      </w:pPr>
      <w:r w:rsidRPr="008D252D">
        <w:rPr>
          <w:rFonts w:ascii="Times New Roman" w:eastAsia="Times New Roman" w:hAnsi="Times New Roman" w:cs="Times New Roman"/>
          <w:sz w:val="24"/>
          <w:szCs w:val="24"/>
        </w:rPr>
        <w:t>сохранение и укрепление психологического благополучия и психического здоровья обучающихся;</w:t>
      </w:r>
    </w:p>
    <w:p w:rsidR="008D252D" w:rsidRPr="008D252D" w:rsidRDefault="008D252D" w:rsidP="008D252D">
      <w:pPr>
        <w:rPr>
          <w:rFonts w:ascii="Times New Roman" w:hAnsi="Times New Roman" w:cs="Times New Roman"/>
          <w:sz w:val="24"/>
          <w:szCs w:val="24"/>
        </w:rPr>
      </w:pPr>
      <w:r w:rsidRPr="008D252D">
        <w:rPr>
          <w:rFonts w:ascii="Times New Roman" w:eastAsia="Times New Roman" w:hAnsi="Times New Roman" w:cs="Times New Roman"/>
          <w:sz w:val="24"/>
          <w:szCs w:val="24"/>
        </w:rPr>
        <w:t>поддержка и сопровождение детско-родительских отношений;</w:t>
      </w:r>
    </w:p>
    <w:p w:rsidR="008D252D" w:rsidRPr="008D252D" w:rsidRDefault="008D252D" w:rsidP="008D252D">
      <w:pPr>
        <w:rPr>
          <w:rFonts w:ascii="Times New Roman" w:hAnsi="Times New Roman" w:cs="Times New Roman"/>
          <w:sz w:val="24"/>
          <w:szCs w:val="24"/>
        </w:rPr>
      </w:pPr>
      <w:r w:rsidRPr="008D252D">
        <w:rPr>
          <w:rFonts w:ascii="Times New Roman" w:eastAsia="Times New Roman" w:hAnsi="Times New Roman" w:cs="Times New Roman"/>
          <w:sz w:val="24"/>
          <w:szCs w:val="24"/>
        </w:rPr>
        <w:t>формирование ценности здоровья и безопасного образа жизни;</w:t>
      </w:r>
    </w:p>
    <w:p w:rsidR="008D252D" w:rsidRPr="008D252D" w:rsidRDefault="008D252D" w:rsidP="008D252D">
      <w:pPr>
        <w:spacing w:line="234" w:lineRule="auto"/>
        <w:rPr>
          <w:rFonts w:ascii="Times New Roman" w:hAnsi="Times New Roman" w:cs="Times New Roman"/>
          <w:sz w:val="24"/>
          <w:szCs w:val="24"/>
        </w:rPr>
      </w:pPr>
      <w:r w:rsidRPr="008D252D">
        <w:rPr>
          <w:rFonts w:ascii="Times New Roman" w:eastAsia="Times New Roman" w:hAnsi="Times New Roman" w:cs="Times New Roman"/>
          <w:sz w:val="24"/>
          <w:szCs w:val="24"/>
        </w:rPr>
        <w:t xml:space="preserve"> дифференциация и индивидуализация обучения и воспитания с учетом особенностей когнитивного и эмоционального развития обучающихся;</w:t>
      </w:r>
    </w:p>
    <w:p w:rsidR="008D252D" w:rsidRPr="008D252D" w:rsidRDefault="008D252D" w:rsidP="008D252D">
      <w:pPr>
        <w:spacing w:line="234" w:lineRule="auto"/>
        <w:rPr>
          <w:rFonts w:ascii="Times New Roman" w:hAnsi="Times New Roman" w:cs="Times New Roman"/>
          <w:sz w:val="24"/>
          <w:szCs w:val="24"/>
        </w:rPr>
      </w:pPr>
      <w:r w:rsidRPr="008D252D">
        <w:rPr>
          <w:rFonts w:ascii="Times New Roman" w:eastAsia="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8D252D" w:rsidRPr="008D252D" w:rsidRDefault="008D252D" w:rsidP="008D252D">
      <w:pPr>
        <w:spacing w:line="237" w:lineRule="auto"/>
        <w:jc w:val="both"/>
        <w:rPr>
          <w:rFonts w:ascii="Times New Roman" w:hAnsi="Times New Roman" w:cs="Times New Roman"/>
          <w:sz w:val="24"/>
          <w:szCs w:val="24"/>
        </w:rPr>
      </w:pPr>
      <w:r w:rsidRPr="008D252D">
        <w:rPr>
          <w:rFonts w:ascii="Times New Roman" w:eastAsia="Times New Roman" w:hAnsi="Times New Roman" w:cs="Times New Roman"/>
          <w:sz w:val="24"/>
          <w:szCs w:val="24"/>
        </w:rPr>
        <w:t>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w:t>
      </w:r>
    </w:p>
    <w:p w:rsidR="008D252D" w:rsidRPr="008D252D" w:rsidRDefault="008D252D" w:rsidP="008D252D">
      <w:pPr>
        <w:rPr>
          <w:rFonts w:ascii="Times New Roman" w:hAnsi="Times New Roman" w:cs="Times New Roman"/>
          <w:sz w:val="24"/>
          <w:szCs w:val="24"/>
        </w:rPr>
      </w:pPr>
      <w:r w:rsidRPr="008D252D">
        <w:rPr>
          <w:rFonts w:ascii="Times New Roman" w:eastAsia="Times New Roman" w:hAnsi="Times New Roman" w:cs="Times New Roman"/>
          <w:sz w:val="24"/>
          <w:szCs w:val="24"/>
        </w:rPr>
        <w:t>поддержка детских объединений, ученического самоуправления;</w:t>
      </w:r>
    </w:p>
    <w:p w:rsidR="008D252D" w:rsidRPr="008D252D" w:rsidRDefault="008D252D" w:rsidP="008D252D">
      <w:pPr>
        <w:spacing w:line="234" w:lineRule="auto"/>
        <w:rPr>
          <w:rFonts w:ascii="Times New Roman" w:hAnsi="Times New Roman" w:cs="Times New Roman"/>
          <w:sz w:val="24"/>
          <w:szCs w:val="24"/>
        </w:rPr>
      </w:pPr>
      <w:r w:rsidRPr="008D252D">
        <w:rPr>
          <w:rFonts w:ascii="Times New Roman" w:eastAsia="Times New Roman" w:hAnsi="Times New Roman" w:cs="Times New Roman"/>
          <w:sz w:val="24"/>
          <w:szCs w:val="24"/>
        </w:rPr>
        <w:t>формирование психологической культуры поведения в информационной среде;</w:t>
      </w:r>
    </w:p>
    <w:p w:rsidR="008D252D" w:rsidRPr="008D252D" w:rsidRDefault="008D252D" w:rsidP="008D252D">
      <w:pPr>
        <w:rPr>
          <w:rFonts w:ascii="Times New Roman" w:hAnsi="Times New Roman" w:cs="Times New Roman"/>
          <w:sz w:val="24"/>
          <w:szCs w:val="24"/>
        </w:rPr>
      </w:pPr>
      <w:r w:rsidRPr="008D252D">
        <w:rPr>
          <w:rFonts w:ascii="Times New Roman" w:eastAsia="Times New Roman" w:hAnsi="Times New Roman" w:cs="Times New Roman"/>
          <w:sz w:val="24"/>
          <w:szCs w:val="24"/>
        </w:rPr>
        <w:t>развитие психологической культуры в области использования ИКТ;</w:t>
      </w:r>
    </w:p>
    <w:p w:rsidR="008D252D" w:rsidRPr="008D252D" w:rsidRDefault="008D252D" w:rsidP="008D252D">
      <w:pPr>
        <w:spacing w:line="13" w:lineRule="exact"/>
        <w:rPr>
          <w:rFonts w:ascii="Times New Roman" w:hAnsi="Times New Roman" w:cs="Times New Roman"/>
          <w:sz w:val="24"/>
          <w:szCs w:val="24"/>
        </w:rPr>
      </w:pPr>
    </w:p>
    <w:p w:rsidR="008D252D" w:rsidRPr="008D252D" w:rsidRDefault="008D252D" w:rsidP="008D252D">
      <w:pPr>
        <w:tabs>
          <w:tab w:val="left" w:pos="505"/>
        </w:tabs>
        <w:spacing w:after="0" w:line="23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w:t>
      </w:r>
      <w:r w:rsidRPr="008D252D">
        <w:rPr>
          <w:rFonts w:ascii="Times New Roman" w:eastAsia="Times New Roman" w:hAnsi="Times New Roman" w:cs="Times New Roman"/>
          <w:sz w:val="24"/>
          <w:szCs w:val="24"/>
        </w:rPr>
        <w:t>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D252D" w:rsidRPr="008D252D" w:rsidRDefault="008D252D" w:rsidP="008D252D">
      <w:pPr>
        <w:spacing w:line="13" w:lineRule="exact"/>
        <w:rPr>
          <w:rFonts w:ascii="Times New Roman" w:eastAsia="Times New Roman" w:hAnsi="Times New Roman" w:cs="Times New Roman"/>
          <w:sz w:val="24"/>
          <w:szCs w:val="24"/>
        </w:rPr>
      </w:pPr>
    </w:p>
    <w:p w:rsidR="008D252D" w:rsidRPr="008D252D" w:rsidRDefault="008D252D" w:rsidP="006207D9">
      <w:pPr>
        <w:spacing w:line="234" w:lineRule="auto"/>
        <w:rPr>
          <w:rFonts w:ascii="Times New Roman" w:eastAsia="Times New Roman" w:hAnsi="Times New Roman" w:cs="Times New Roman"/>
          <w:sz w:val="24"/>
          <w:szCs w:val="24"/>
        </w:rPr>
      </w:pPr>
      <w:r w:rsidRPr="008D252D">
        <w:rPr>
          <w:rFonts w:ascii="Times New Roman" w:eastAsia="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8D252D" w:rsidRPr="008D252D" w:rsidRDefault="008D252D" w:rsidP="006207D9">
      <w:pPr>
        <w:rPr>
          <w:rFonts w:ascii="Times New Roman" w:eastAsia="Times New Roman" w:hAnsi="Times New Roman" w:cs="Times New Roman"/>
          <w:sz w:val="24"/>
          <w:szCs w:val="24"/>
        </w:rPr>
      </w:pPr>
      <w:r w:rsidRPr="008D252D">
        <w:rPr>
          <w:rFonts w:ascii="Times New Roman" w:eastAsia="Times New Roman" w:hAnsi="Times New Roman" w:cs="Times New Roman"/>
          <w:sz w:val="24"/>
          <w:szCs w:val="24"/>
        </w:rPr>
        <w:t>обучающихся, проявляющих индивидуальные способности, и одаренных;</w:t>
      </w:r>
    </w:p>
    <w:p w:rsidR="008D252D" w:rsidRPr="008D252D" w:rsidRDefault="008D252D" w:rsidP="006207D9">
      <w:pPr>
        <w:rPr>
          <w:rFonts w:ascii="Times New Roman" w:eastAsia="Times New Roman" w:hAnsi="Times New Roman" w:cs="Times New Roman"/>
          <w:sz w:val="24"/>
          <w:szCs w:val="24"/>
        </w:rPr>
      </w:pPr>
      <w:r w:rsidRPr="008D252D">
        <w:rPr>
          <w:rFonts w:ascii="Times New Roman" w:eastAsia="Times New Roman" w:hAnsi="Times New Roman" w:cs="Times New Roman"/>
          <w:sz w:val="24"/>
          <w:szCs w:val="24"/>
        </w:rPr>
        <w:t>обучающихся с ОВЗ;</w:t>
      </w:r>
    </w:p>
    <w:p w:rsidR="008D252D" w:rsidRDefault="008D252D" w:rsidP="006207D9">
      <w:pPr>
        <w:spacing w:line="237" w:lineRule="auto"/>
        <w:jc w:val="both"/>
        <w:rPr>
          <w:rFonts w:ascii="Times New Roman" w:eastAsia="Times New Roman" w:hAnsi="Times New Roman" w:cs="Times New Roman"/>
          <w:sz w:val="24"/>
          <w:szCs w:val="24"/>
        </w:rPr>
      </w:pPr>
      <w:r w:rsidRPr="008D252D">
        <w:rPr>
          <w:rFonts w:ascii="Times New Roman" w:eastAsia="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6207D9" w:rsidRPr="006207D9" w:rsidRDefault="006207D9" w:rsidP="006207D9">
      <w:pPr>
        <w:spacing w:line="234" w:lineRule="auto"/>
        <w:ind w:right="1900"/>
        <w:rPr>
          <w:rFonts w:ascii="Times New Roman" w:eastAsia="Times New Roman" w:hAnsi="Times New Roman" w:cs="Times New Roman"/>
          <w:sz w:val="24"/>
          <w:szCs w:val="24"/>
        </w:rPr>
      </w:pPr>
      <w:r w:rsidRPr="006207D9">
        <w:rPr>
          <w:rFonts w:ascii="Times New Roman" w:eastAsia="Times New Roman" w:hAnsi="Times New Roman" w:cs="Times New Roman"/>
          <w:sz w:val="24"/>
          <w:szCs w:val="24"/>
        </w:rPr>
        <w:t>родителей (законных представителей)</w:t>
      </w:r>
      <w:r>
        <w:rPr>
          <w:rFonts w:ascii="Times New Roman" w:eastAsia="Times New Roman" w:hAnsi="Times New Roman" w:cs="Times New Roman"/>
          <w:sz w:val="24"/>
          <w:szCs w:val="24"/>
        </w:rPr>
        <w:t xml:space="preserve"> несовершеннолетних обучающихся;</w:t>
      </w:r>
    </w:p>
    <w:p w:rsidR="006207D9" w:rsidRPr="006207D9" w:rsidRDefault="006207D9" w:rsidP="006207D9">
      <w:pPr>
        <w:spacing w:line="15" w:lineRule="exact"/>
        <w:rPr>
          <w:rFonts w:ascii="Times New Roman" w:eastAsia="Times New Roman" w:hAnsi="Times New Roman" w:cs="Times New Roman"/>
          <w:sz w:val="24"/>
          <w:szCs w:val="24"/>
        </w:rPr>
      </w:pPr>
    </w:p>
    <w:p w:rsidR="006207D9" w:rsidRPr="006207D9" w:rsidRDefault="006207D9" w:rsidP="006207D9">
      <w:pPr>
        <w:spacing w:line="236" w:lineRule="auto"/>
        <w:jc w:val="both"/>
        <w:rPr>
          <w:rFonts w:ascii="Times New Roman" w:eastAsia="Times New Roman" w:hAnsi="Times New Roman" w:cs="Times New Roman"/>
          <w:sz w:val="24"/>
          <w:szCs w:val="24"/>
        </w:rPr>
      </w:pPr>
      <w:r w:rsidRPr="006207D9">
        <w:rPr>
          <w:rFonts w:ascii="Times New Roman" w:eastAsia="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207D9" w:rsidRPr="006207D9" w:rsidRDefault="006207D9" w:rsidP="006207D9">
      <w:pPr>
        <w:spacing w:line="17" w:lineRule="exact"/>
        <w:rPr>
          <w:rFonts w:ascii="Times New Roman" w:eastAsia="Times New Roman" w:hAnsi="Times New Roman" w:cs="Times New Roman"/>
          <w:sz w:val="24"/>
          <w:szCs w:val="24"/>
        </w:rPr>
      </w:pPr>
    </w:p>
    <w:p w:rsidR="006207D9" w:rsidRPr="006207D9" w:rsidRDefault="006207D9" w:rsidP="006207D9">
      <w:pPr>
        <w:tabs>
          <w:tab w:val="left" w:pos="518"/>
        </w:tabs>
        <w:spacing w:after="0" w:line="236" w:lineRule="auto"/>
        <w:rPr>
          <w:rFonts w:ascii="Times New Roman" w:eastAsia="Times New Roman" w:hAnsi="Times New Roman" w:cs="Times New Roman"/>
          <w:b/>
          <w:bCs/>
          <w:iCs/>
          <w:sz w:val="24"/>
          <w:szCs w:val="24"/>
        </w:rPr>
      </w:pPr>
      <w:r w:rsidRPr="006207D9">
        <w:rPr>
          <w:rFonts w:ascii="Times New Roman" w:eastAsia="Times New Roman" w:hAnsi="Times New Roman" w:cs="Times New Roman"/>
          <w:b/>
          <w:bCs/>
          <w:iCs/>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6207D9" w:rsidRPr="006207D9" w:rsidRDefault="006207D9" w:rsidP="006207D9">
      <w:pPr>
        <w:spacing w:line="14" w:lineRule="exact"/>
        <w:rPr>
          <w:rFonts w:ascii="Times New Roman" w:eastAsia="Times New Roman" w:hAnsi="Times New Roman" w:cs="Times New Roman"/>
          <w:b/>
          <w:bCs/>
          <w:i/>
          <w:iCs/>
          <w:sz w:val="24"/>
          <w:szCs w:val="24"/>
        </w:rPr>
      </w:pPr>
    </w:p>
    <w:p w:rsidR="006207D9" w:rsidRPr="006207D9" w:rsidRDefault="006207D9" w:rsidP="006207D9">
      <w:pPr>
        <w:spacing w:line="236" w:lineRule="auto"/>
        <w:rPr>
          <w:rFonts w:ascii="Times New Roman" w:eastAsia="Times New Roman" w:hAnsi="Times New Roman" w:cs="Times New Roman"/>
          <w:b/>
          <w:bCs/>
          <w:i/>
          <w:iCs/>
          <w:sz w:val="24"/>
          <w:szCs w:val="24"/>
        </w:rPr>
      </w:pPr>
      <w:r w:rsidRPr="006207D9">
        <w:rPr>
          <w:rFonts w:ascii="Times New Roman" w:eastAsia="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207D9" w:rsidRPr="006207D9" w:rsidRDefault="006207D9" w:rsidP="006207D9">
      <w:pPr>
        <w:spacing w:line="17" w:lineRule="exact"/>
        <w:rPr>
          <w:rFonts w:ascii="Times New Roman" w:eastAsia="Times New Roman" w:hAnsi="Times New Roman" w:cs="Times New Roman"/>
          <w:b/>
          <w:bCs/>
          <w:i/>
          <w:iCs/>
          <w:sz w:val="24"/>
          <w:szCs w:val="24"/>
        </w:rPr>
      </w:pPr>
    </w:p>
    <w:p w:rsidR="006207D9" w:rsidRPr="006207D9" w:rsidRDefault="006207D9" w:rsidP="006207D9">
      <w:pPr>
        <w:spacing w:line="236" w:lineRule="auto"/>
        <w:rPr>
          <w:rFonts w:ascii="Times New Roman" w:eastAsia="Times New Roman" w:hAnsi="Times New Roman" w:cs="Times New Roman"/>
          <w:b/>
          <w:bCs/>
          <w:i/>
          <w:iCs/>
          <w:sz w:val="24"/>
          <w:szCs w:val="24"/>
        </w:rPr>
      </w:pPr>
      <w:r w:rsidRPr="006207D9">
        <w:rPr>
          <w:rFonts w:ascii="Times New Roman" w:eastAsia="Times New Roman" w:hAnsi="Times New Roman" w:cs="Times New Roman"/>
          <w:sz w:val="24"/>
          <w:szCs w:val="24"/>
        </w:rPr>
        <w:t xml:space="preserve"> 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организации.</w:t>
      </w:r>
    </w:p>
    <w:p w:rsidR="006207D9" w:rsidRPr="006207D9" w:rsidRDefault="006207D9" w:rsidP="006207D9">
      <w:pPr>
        <w:spacing w:line="237" w:lineRule="auto"/>
        <w:rPr>
          <w:rFonts w:ascii="Times New Roman" w:hAnsi="Times New Roman" w:cs="Times New Roman"/>
          <w:sz w:val="24"/>
          <w:szCs w:val="24"/>
        </w:rPr>
      </w:pPr>
      <w:r w:rsidRPr="006207D9">
        <w:rPr>
          <w:rFonts w:ascii="Times New Roman" w:eastAsia="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6207D9" w:rsidRPr="008D252D" w:rsidRDefault="006207D9" w:rsidP="006207D9">
      <w:pPr>
        <w:spacing w:line="237" w:lineRule="auto"/>
        <w:jc w:val="both"/>
        <w:rPr>
          <w:rFonts w:ascii="Times New Roman" w:eastAsia="Times New Roman" w:hAnsi="Times New Roman" w:cs="Times New Roman"/>
          <w:sz w:val="24"/>
          <w:szCs w:val="24"/>
        </w:rPr>
      </w:pPr>
    </w:p>
    <w:p w:rsidR="008D252D" w:rsidRPr="008D252D" w:rsidRDefault="008D252D" w:rsidP="008D252D">
      <w:pPr>
        <w:spacing w:line="13" w:lineRule="exact"/>
        <w:rPr>
          <w:rFonts w:ascii="Times New Roman" w:eastAsia="Times New Roman" w:hAnsi="Times New Roman" w:cs="Times New Roman"/>
          <w:sz w:val="24"/>
          <w:szCs w:val="24"/>
        </w:rPr>
      </w:pPr>
    </w:p>
    <w:p w:rsidR="008D252D" w:rsidRPr="008D252D" w:rsidRDefault="008D252D" w:rsidP="008D252D">
      <w:pPr>
        <w:spacing w:line="236" w:lineRule="auto"/>
        <w:jc w:val="both"/>
        <w:rPr>
          <w:rFonts w:ascii="Times New Roman" w:eastAsia="Times New Roman" w:hAnsi="Times New Roman" w:cs="Times New Roman"/>
          <w:sz w:val="24"/>
          <w:szCs w:val="24"/>
        </w:rPr>
      </w:pPr>
    </w:p>
    <w:p w:rsidR="008D252D" w:rsidRPr="008D252D" w:rsidRDefault="008D252D" w:rsidP="008D252D">
      <w:pPr>
        <w:spacing w:line="2" w:lineRule="exact"/>
        <w:rPr>
          <w:rFonts w:ascii="Times New Roman" w:hAnsi="Times New Roman" w:cs="Times New Roman"/>
          <w:sz w:val="24"/>
          <w:szCs w:val="24"/>
        </w:rPr>
      </w:pPr>
    </w:p>
    <w:p w:rsidR="00B834E3" w:rsidRPr="008D252D" w:rsidRDefault="00B834E3" w:rsidP="008D252D">
      <w:pPr>
        <w:spacing w:after="0" w:line="236" w:lineRule="auto"/>
        <w:ind w:left="260"/>
        <w:rPr>
          <w:rFonts w:ascii="Times New Roman" w:hAnsi="Times New Roman" w:cs="Times New Roman"/>
          <w:sz w:val="24"/>
          <w:szCs w:val="24"/>
        </w:rPr>
      </w:pPr>
    </w:p>
    <w:p w:rsidR="00B834E3" w:rsidRDefault="00B834E3" w:rsidP="00B834E3">
      <w:pPr>
        <w:spacing w:line="200" w:lineRule="exact"/>
        <w:rPr>
          <w:sz w:val="20"/>
          <w:szCs w:val="20"/>
        </w:rPr>
      </w:pPr>
    </w:p>
    <w:p w:rsidR="00B834E3" w:rsidRDefault="00B834E3" w:rsidP="00B834E3">
      <w:pPr>
        <w:spacing w:line="399" w:lineRule="exact"/>
        <w:rPr>
          <w:sz w:val="20"/>
          <w:szCs w:val="20"/>
        </w:rPr>
      </w:pPr>
    </w:p>
    <w:p w:rsidR="00B834E3" w:rsidRDefault="00B834E3" w:rsidP="00B834E3">
      <w:pPr>
        <w:sectPr w:rsidR="00B834E3">
          <w:pgSz w:w="11900" w:h="16838"/>
          <w:pgMar w:top="1146" w:right="846" w:bottom="420" w:left="1440" w:header="0" w:footer="0" w:gutter="0"/>
          <w:cols w:space="720" w:equalWidth="0">
            <w:col w:w="9620"/>
          </w:cols>
        </w:sectPr>
      </w:pPr>
    </w:p>
    <w:p w:rsidR="00B834E3" w:rsidRDefault="00B834E3" w:rsidP="00B834E3">
      <w:pPr>
        <w:spacing w:line="13" w:lineRule="exact"/>
        <w:rPr>
          <w:sz w:val="20"/>
          <w:szCs w:val="20"/>
        </w:rPr>
      </w:pPr>
    </w:p>
    <w:p w:rsidR="00B834E3" w:rsidRDefault="00B834E3" w:rsidP="00B834E3">
      <w:pPr>
        <w:spacing w:line="2" w:lineRule="exact"/>
        <w:rPr>
          <w:sz w:val="20"/>
          <w:szCs w:val="20"/>
        </w:rPr>
      </w:pPr>
    </w:p>
    <w:p w:rsidR="00B834E3" w:rsidRDefault="00B834E3" w:rsidP="00B834E3">
      <w:pPr>
        <w:spacing w:line="13" w:lineRule="exact"/>
        <w:rPr>
          <w:rFonts w:eastAsia="Times New Roman"/>
          <w:sz w:val="28"/>
          <w:szCs w:val="28"/>
        </w:rPr>
      </w:pPr>
    </w:p>
    <w:p w:rsidR="00B834E3" w:rsidRPr="006207D9" w:rsidRDefault="00AB3C04" w:rsidP="00B834E3">
      <w:pPr>
        <w:spacing w:line="234" w:lineRule="auto"/>
        <w:ind w:left="260"/>
        <w:jc w:val="both"/>
        <w:rPr>
          <w:rFonts w:ascii="Times New Roman" w:hAnsi="Times New Roman" w:cs="Times New Roman"/>
          <w:sz w:val="24"/>
          <w:szCs w:val="24"/>
        </w:rPr>
      </w:pPr>
      <w:r>
        <w:rPr>
          <w:rFonts w:ascii="Times New Roman" w:eastAsia="Times New Roman" w:hAnsi="Times New Roman" w:cs="Times New Roman"/>
          <w:b/>
          <w:bCs/>
          <w:sz w:val="24"/>
          <w:szCs w:val="24"/>
        </w:rPr>
        <w:t>4.5</w:t>
      </w:r>
      <w:r w:rsidR="00B834E3" w:rsidRPr="006207D9">
        <w:rPr>
          <w:rFonts w:ascii="Times New Roman" w:eastAsia="Times New Roman" w:hAnsi="Times New Roman" w:cs="Times New Roman"/>
          <w:b/>
          <w:bCs/>
          <w:sz w:val="24"/>
          <w:szCs w:val="24"/>
        </w:rPr>
        <w:t>.3.Финансово-экономическиеусловияреализации образовательной программы основного общего образования</w:t>
      </w:r>
    </w:p>
    <w:p w:rsidR="00B834E3" w:rsidRPr="006207D9" w:rsidRDefault="00B834E3" w:rsidP="00B834E3">
      <w:pPr>
        <w:spacing w:line="15" w:lineRule="exact"/>
        <w:rPr>
          <w:rFonts w:ascii="Times New Roman" w:hAnsi="Times New Roman" w:cs="Times New Roman"/>
          <w:sz w:val="24"/>
          <w:szCs w:val="24"/>
        </w:rPr>
      </w:pPr>
    </w:p>
    <w:p w:rsidR="00B834E3" w:rsidRPr="006207D9" w:rsidRDefault="00B834E3" w:rsidP="00B834E3">
      <w:pPr>
        <w:spacing w:line="238" w:lineRule="auto"/>
        <w:ind w:left="260" w:firstLine="708"/>
        <w:jc w:val="both"/>
        <w:rPr>
          <w:rFonts w:ascii="Times New Roman" w:hAnsi="Times New Roman" w:cs="Times New Roman"/>
          <w:sz w:val="24"/>
          <w:szCs w:val="24"/>
        </w:rPr>
      </w:pPr>
      <w:r w:rsidRPr="006207D9">
        <w:rPr>
          <w:rFonts w:ascii="Times New Roman" w:eastAsia="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B834E3" w:rsidRPr="006207D9" w:rsidRDefault="00B834E3" w:rsidP="00B834E3">
      <w:pPr>
        <w:spacing w:line="16" w:lineRule="exact"/>
        <w:rPr>
          <w:rFonts w:ascii="Times New Roman" w:hAnsi="Times New Roman" w:cs="Times New Roman"/>
          <w:sz w:val="24"/>
          <w:szCs w:val="24"/>
        </w:rPr>
      </w:pPr>
    </w:p>
    <w:p w:rsidR="00B834E3" w:rsidRPr="006207D9" w:rsidRDefault="00B834E3" w:rsidP="00B834E3">
      <w:pPr>
        <w:spacing w:line="237" w:lineRule="auto"/>
        <w:ind w:left="260" w:firstLine="708"/>
        <w:jc w:val="both"/>
        <w:rPr>
          <w:rFonts w:ascii="Times New Roman" w:hAnsi="Times New Roman" w:cs="Times New Roman"/>
          <w:sz w:val="24"/>
          <w:szCs w:val="24"/>
        </w:rPr>
      </w:pPr>
      <w:r w:rsidRPr="006207D9">
        <w:rPr>
          <w:rFonts w:ascii="Times New Roman" w:eastAsia="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834E3" w:rsidRPr="006207D9" w:rsidRDefault="00B834E3" w:rsidP="00B834E3">
      <w:pPr>
        <w:spacing w:line="14" w:lineRule="exact"/>
        <w:rPr>
          <w:rFonts w:ascii="Times New Roman" w:hAnsi="Times New Roman" w:cs="Times New Roman"/>
          <w:sz w:val="24"/>
          <w:szCs w:val="24"/>
        </w:rPr>
      </w:pPr>
    </w:p>
    <w:p w:rsidR="00B834E3" w:rsidRPr="006207D9" w:rsidRDefault="00B834E3" w:rsidP="00B834E3">
      <w:pPr>
        <w:spacing w:line="238" w:lineRule="auto"/>
        <w:ind w:left="260" w:firstLine="708"/>
        <w:jc w:val="both"/>
        <w:rPr>
          <w:rFonts w:ascii="Times New Roman" w:hAnsi="Times New Roman" w:cs="Times New Roman"/>
          <w:sz w:val="24"/>
          <w:szCs w:val="24"/>
        </w:rPr>
      </w:pPr>
      <w:r w:rsidRPr="006207D9">
        <w:rPr>
          <w:rFonts w:ascii="Times New Roman" w:eastAsia="Times New Roman" w:hAnsi="Times New Roman" w:cs="Times New Roman"/>
          <w:sz w:val="24"/>
          <w:szCs w:val="24"/>
        </w:rPr>
        <w:t>Финансовое обеспечение реализации образовательной программы основного общего образования бю</w:t>
      </w:r>
      <w:r w:rsidR="006207D9">
        <w:rPr>
          <w:rFonts w:ascii="Times New Roman" w:eastAsia="Times New Roman" w:hAnsi="Times New Roman" w:cs="Times New Roman"/>
          <w:sz w:val="24"/>
          <w:szCs w:val="24"/>
        </w:rPr>
        <w:t xml:space="preserve">джетного </w:t>
      </w:r>
      <w:r w:rsidRPr="006207D9">
        <w:rPr>
          <w:rFonts w:ascii="Times New Roman" w:eastAsia="Times New Roman" w:hAnsi="Times New Roman" w:cs="Times New Roman"/>
          <w:sz w:val="24"/>
          <w:szCs w:val="24"/>
        </w:rPr>
        <w:t>учреждения осуществляется исходя из расходных обязательств на основе государственного(муниципального)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834E3" w:rsidRPr="006207D9" w:rsidRDefault="00B834E3" w:rsidP="00B834E3">
      <w:pPr>
        <w:spacing w:line="16" w:lineRule="exact"/>
        <w:rPr>
          <w:rFonts w:ascii="Times New Roman" w:hAnsi="Times New Roman" w:cs="Times New Roman"/>
          <w:sz w:val="24"/>
          <w:szCs w:val="24"/>
        </w:rPr>
      </w:pPr>
    </w:p>
    <w:p w:rsidR="00B834E3" w:rsidRPr="006207D9" w:rsidRDefault="00B834E3" w:rsidP="00B834E3">
      <w:pPr>
        <w:spacing w:line="237" w:lineRule="auto"/>
        <w:ind w:left="260" w:firstLine="708"/>
        <w:jc w:val="both"/>
        <w:rPr>
          <w:rFonts w:ascii="Times New Roman" w:hAnsi="Times New Roman" w:cs="Times New Roman"/>
          <w:sz w:val="24"/>
          <w:szCs w:val="24"/>
        </w:rPr>
      </w:pPr>
      <w:r w:rsidRPr="006207D9">
        <w:rPr>
          <w:rFonts w:ascii="Times New Roman" w:eastAsia="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B834E3" w:rsidRPr="006207D9" w:rsidRDefault="00B834E3" w:rsidP="00B834E3">
      <w:pPr>
        <w:spacing w:line="21" w:lineRule="exact"/>
        <w:rPr>
          <w:rFonts w:ascii="Times New Roman" w:hAnsi="Times New Roman" w:cs="Times New Roman"/>
          <w:sz w:val="24"/>
          <w:szCs w:val="24"/>
        </w:rPr>
      </w:pPr>
    </w:p>
    <w:p w:rsidR="00B834E3" w:rsidRPr="006207D9" w:rsidRDefault="00B834E3" w:rsidP="006207D9">
      <w:pPr>
        <w:spacing w:after="0" w:line="238" w:lineRule="auto"/>
        <w:ind w:left="260" w:firstLine="708"/>
        <w:jc w:val="both"/>
        <w:rPr>
          <w:rFonts w:ascii="Times New Roman" w:hAnsi="Times New Roman" w:cs="Times New Roman"/>
          <w:sz w:val="24"/>
          <w:szCs w:val="24"/>
        </w:rPr>
      </w:pPr>
      <w:r w:rsidRPr="006207D9">
        <w:rPr>
          <w:rFonts w:ascii="Times New Roman" w:eastAsia="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выполнениягосударственного  (муниципального)  задания  на  оказание  государственных(муниципальных) услуг (выполнение работ) государственным (муниципальным) учреждением.</w:t>
      </w:r>
    </w:p>
    <w:p w:rsidR="00B834E3" w:rsidRPr="006207D9" w:rsidRDefault="00B834E3" w:rsidP="00B834E3">
      <w:pPr>
        <w:spacing w:line="15" w:lineRule="exact"/>
        <w:rPr>
          <w:rFonts w:ascii="Times New Roman" w:hAnsi="Times New Roman" w:cs="Times New Roman"/>
          <w:sz w:val="24"/>
          <w:szCs w:val="24"/>
        </w:rPr>
      </w:pPr>
    </w:p>
    <w:p w:rsidR="006207D9" w:rsidRDefault="00B834E3" w:rsidP="006207D9">
      <w:pPr>
        <w:spacing w:line="234" w:lineRule="auto"/>
        <w:rPr>
          <w:rFonts w:ascii="Times New Roman" w:hAnsi="Times New Roman" w:cs="Times New Roman"/>
          <w:sz w:val="24"/>
          <w:szCs w:val="24"/>
        </w:rPr>
      </w:pPr>
      <w:r w:rsidRPr="006207D9">
        <w:rPr>
          <w:rFonts w:ascii="Times New Roman" w:eastAsia="Times New Roman" w:hAnsi="Times New Roman" w:cs="Times New Roman"/>
          <w:sz w:val="24"/>
          <w:szCs w:val="24"/>
        </w:rPr>
        <w:t>Норматив затрат на реализацию образовательной программ</w:t>
      </w:r>
      <w:r w:rsidR="006207D9">
        <w:rPr>
          <w:rFonts w:ascii="Times New Roman" w:eastAsia="Times New Roman" w:hAnsi="Times New Roman" w:cs="Times New Roman"/>
          <w:sz w:val="24"/>
          <w:szCs w:val="24"/>
        </w:rPr>
        <w:t xml:space="preserve">ы основного общего образования </w:t>
      </w:r>
      <w:r w:rsidRPr="006207D9">
        <w:rPr>
          <w:rFonts w:ascii="Times New Roman" w:eastAsia="Times New Roman" w:hAnsi="Times New Roman" w:cs="Times New Roman"/>
          <w:sz w:val="24"/>
          <w:szCs w:val="24"/>
        </w:rPr>
        <w:t xml:space="preserve"> гарантированный минимальнодопустимый объем финансовых средств в год в расчете на одногообучающегося, необходимый для реализации образовательной программы основного общего образования, включает:расходы на оплату труда работников, участвующих в разработке иреализации образовательной программы основного общего образования;расходы на приобретение учебников и учебных пособий, средств обучения;</w:t>
      </w:r>
    </w:p>
    <w:p w:rsidR="00B834E3" w:rsidRPr="006207D9" w:rsidRDefault="00B834E3" w:rsidP="006207D9">
      <w:pPr>
        <w:spacing w:line="234" w:lineRule="auto"/>
        <w:rPr>
          <w:rFonts w:ascii="Times New Roman" w:hAnsi="Times New Roman" w:cs="Times New Roman"/>
          <w:sz w:val="24"/>
          <w:szCs w:val="24"/>
        </w:rPr>
      </w:pPr>
      <w:r w:rsidRPr="006207D9">
        <w:rPr>
          <w:rFonts w:ascii="Times New Roman" w:eastAsia="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 Нормативные затраты на оказание государственной или муниципальной</w:t>
      </w:r>
      <w:r>
        <w:rPr>
          <w:rFonts w:eastAsia="Times New Roman"/>
          <w:sz w:val="27"/>
          <w:szCs w:val="27"/>
        </w:rPr>
        <w:t>организации</w:t>
      </w:r>
      <w:r w:rsidRPr="006207D9">
        <w:rPr>
          <w:rFonts w:ascii="Times New Roman" w:eastAsia="Times New Roman" w:hAnsi="Times New Roman" w:cs="Times New Roman"/>
          <w:sz w:val="24"/>
          <w:szCs w:val="24"/>
        </w:rPr>
        <w:t>,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иныхпредусмотренных законодательством особенностей организации и осуществления образовательной деятельности (для различных категорий</w:t>
      </w:r>
    </w:p>
    <w:p w:rsidR="00B834E3" w:rsidRPr="006207D9" w:rsidRDefault="00B834E3" w:rsidP="00B834E3">
      <w:pPr>
        <w:spacing w:line="10" w:lineRule="exact"/>
        <w:rPr>
          <w:rFonts w:ascii="Times New Roman" w:hAnsi="Times New Roman" w:cs="Times New Roman"/>
          <w:sz w:val="24"/>
          <w:szCs w:val="24"/>
        </w:rPr>
      </w:pPr>
    </w:p>
    <w:p w:rsidR="00B834E3" w:rsidRPr="006207D9" w:rsidRDefault="00B834E3" w:rsidP="00B834E3">
      <w:pPr>
        <w:spacing w:line="237" w:lineRule="auto"/>
        <w:ind w:left="260"/>
        <w:jc w:val="both"/>
        <w:rPr>
          <w:rFonts w:ascii="Times New Roman" w:hAnsi="Times New Roman" w:cs="Times New Roman"/>
          <w:sz w:val="24"/>
          <w:szCs w:val="24"/>
        </w:rPr>
      </w:pPr>
      <w:r w:rsidRPr="006207D9">
        <w:rPr>
          <w:rFonts w:ascii="Times New Roman" w:eastAsia="Times New Roman" w:hAnsi="Times New Roman" w:cs="Times New Roman"/>
          <w:sz w:val="24"/>
          <w:szCs w:val="24"/>
        </w:rPr>
        <w:t>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834E3" w:rsidRPr="006207D9" w:rsidRDefault="00B834E3" w:rsidP="00B834E3">
      <w:pPr>
        <w:spacing w:line="13" w:lineRule="exact"/>
        <w:rPr>
          <w:rFonts w:ascii="Times New Roman" w:hAnsi="Times New Roman" w:cs="Times New Roman"/>
          <w:sz w:val="24"/>
          <w:szCs w:val="24"/>
        </w:rPr>
      </w:pPr>
    </w:p>
    <w:p w:rsidR="00B834E3" w:rsidRPr="006207D9" w:rsidRDefault="00B834E3" w:rsidP="006207D9">
      <w:pPr>
        <w:spacing w:line="234" w:lineRule="auto"/>
        <w:ind w:left="260" w:firstLine="708"/>
        <w:jc w:val="both"/>
        <w:rPr>
          <w:rFonts w:ascii="Times New Roman" w:hAnsi="Times New Roman" w:cs="Times New Roman"/>
          <w:sz w:val="24"/>
          <w:szCs w:val="24"/>
        </w:rPr>
      </w:pPr>
      <w:r w:rsidRPr="006207D9">
        <w:rPr>
          <w:rFonts w:ascii="Times New Roman" w:eastAsia="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834E3" w:rsidRPr="006207D9" w:rsidRDefault="00B834E3" w:rsidP="00B834E3">
      <w:pPr>
        <w:spacing w:line="17" w:lineRule="exact"/>
        <w:rPr>
          <w:rFonts w:ascii="Times New Roman" w:hAnsi="Times New Roman" w:cs="Times New Roman"/>
          <w:sz w:val="24"/>
          <w:szCs w:val="24"/>
        </w:rPr>
      </w:pPr>
    </w:p>
    <w:p w:rsidR="00B834E3" w:rsidRPr="006207D9" w:rsidRDefault="006207D9" w:rsidP="006207D9">
      <w:pPr>
        <w:tabs>
          <w:tab w:val="left" w:pos="1364"/>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w:t>
      </w:r>
      <w:r w:rsidR="00B834E3" w:rsidRPr="006207D9">
        <w:rPr>
          <w:rFonts w:ascii="Times New Roman" w:eastAsia="Times New Roman" w:hAnsi="Times New Roman" w:cs="Times New Roman"/>
          <w:sz w:val="24"/>
          <w:szCs w:val="24"/>
        </w:rPr>
        <w:t>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B834E3" w:rsidRPr="006207D9" w:rsidRDefault="00B834E3" w:rsidP="00B834E3">
      <w:pPr>
        <w:spacing w:line="3" w:lineRule="exact"/>
        <w:rPr>
          <w:rFonts w:ascii="Times New Roman" w:eastAsia="Times New Roman" w:hAnsi="Times New Roman" w:cs="Times New Roman"/>
          <w:sz w:val="24"/>
          <w:szCs w:val="24"/>
        </w:rPr>
      </w:pPr>
    </w:p>
    <w:p w:rsidR="00B834E3" w:rsidRPr="006207D9" w:rsidRDefault="00B834E3" w:rsidP="00B834E3">
      <w:pPr>
        <w:spacing w:line="17" w:lineRule="exact"/>
        <w:rPr>
          <w:rFonts w:ascii="Times New Roman" w:hAnsi="Times New Roman" w:cs="Times New Roman"/>
          <w:sz w:val="24"/>
          <w:szCs w:val="24"/>
        </w:rPr>
      </w:pPr>
    </w:p>
    <w:p w:rsidR="00B834E3" w:rsidRPr="006207D9" w:rsidRDefault="00B834E3" w:rsidP="00B834E3">
      <w:pPr>
        <w:spacing w:line="238" w:lineRule="auto"/>
        <w:ind w:left="260" w:firstLine="708"/>
        <w:jc w:val="both"/>
        <w:rPr>
          <w:rFonts w:ascii="Times New Roman" w:hAnsi="Times New Roman" w:cs="Times New Roman"/>
          <w:sz w:val="24"/>
          <w:szCs w:val="24"/>
        </w:rPr>
      </w:pPr>
      <w:r w:rsidRPr="006207D9">
        <w:rPr>
          <w:rFonts w:ascii="Times New Roman" w:eastAsia="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B834E3" w:rsidRPr="006207D9" w:rsidRDefault="00B834E3" w:rsidP="00B834E3">
      <w:pPr>
        <w:spacing w:line="14" w:lineRule="exact"/>
        <w:rPr>
          <w:rFonts w:ascii="Times New Roman" w:hAnsi="Times New Roman" w:cs="Times New Roman"/>
          <w:sz w:val="24"/>
          <w:szCs w:val="24"/>
        </w:rPr>
      </w:pPr>
    </w:p>
    <w:p w:rsidR="00B834E3" w:rsidRPr="000F2536" w:rsidRDefault="00B834E3" w:rsidP="00B834E3">
      <w:pPr>
        <w:spacing w:line="239" w:lineRule="auto"/>
        <w:ind w:left="260" w:firstLine="708"/>
        <w:jc w:val="both"/>
        <w:rPr>
          <w:rFonts w:ascii="Times New Roman" w:hAnsi="Times New Roman" w:cs="Times New Roman"/>
          <w:sz w:val="24"/>
          <w:szCs w:val="24"/>
        </w:rPr>
      </w:pPr>
      <w:r w:rsidRPr="000F2536">
        <w:rPr>
          <w:rFonts w:ascii="Times New Roman" w:eastAsia="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834E3" w:rsidRPr="000F2536" w:rsidRDefault="00B834E3" w:rsidP="00B834E3">
      <w:pPr>
        <w:spacing w:line="19" w:lineRule="exact"/>
        <w:rPr>
          <w:rFonts w:ascii="Times New Roman" w:hAnsi="Times New Roman" w:cs="Times New Roman"/>
          <w:sz w:val="24"/>
          <w:szCs w:val="24"/>
        </w:rPr>
      </w:pPr>
    </w:p>
    <w:p w:rsidR="00B834E3" w:rsidRPr="000F2536" w:rsidRDefault="000F2536" w:rsidP="000F2536">
      <w:pPr>
        <w:tabs>
          <w:tab w:val="left" w:pos="1347"/>
        </w:tabs>
        <w:spacing w:after="0" w:line="23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w:t>
      </w:r>
      <w:r w:rsidR="00B834E3" w:rsidRPr="000F2536">
        <w:rPr>
          <w:rFonts w:ascii="Times New Roman" w:eastAsia="Times New Roman" w:hAnsi="Times New Roman" w:cs="Times New Roman"/>
          <w:sz w:val="24"/>
          <w:szCs w:val="24"/>
        </w:rPr>
        <w:t>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834E3" w:rsidRPr="000F2536" w:rsidRDefault="00B834E3" w:rsidP="00B834E3">
      <w:pPr>
        <w:spacing w:line="17" w:lineRule="exact"/>
        <w:rPr>
          <w:rFonts w:ascii="Times New Roman" w:eastAsia="Times New Roman" w:hAnsi="Times New Roman" w:cs="Times New Roman"/>
          <w:sz w:val="24"/>
          <w:szCs w:val="24"/>
        </w:rPr>
      </w:pPr>
    </w:p>
    <w:p w:rsidR="00B834E3" w:rsidRPr="000F2536" w:rsidRDefault="00B834E3" w:rsidP="000F2536">
      <w:pPr>
        <w:spacing w:line="237" w:lineRule="auto"/>
        <w:jc w:val="both"/>
        <w:rPr>
          <w:rFonts w:ascii="Times New Roman" w:eastAsia="Times New Roman" w:hAnsi="Times New Roman" w:cs="Times New Roman"/>
          <w:sz w:val="24"/>
          <w:szCs w:val="24"/>
        </w:rPr>
      </w:pPr>
      <w:r w:rsidRPr="000F2536">
        <w:rPr>
          <w:rFonts w:ascii="Times New Roman" w:eastAsia="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властисубъекта Российской Федерации, количеством обучающихся, соответствующими поправочными коэффициентами (при их наличии) илокальным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834E3" w:rsidRDefault="00B834E3" w:rsidP="00B834E3">
      <w:pPr>
        <w:spacing w:line="14" w:lineRule="exact"/>
        <w:rPr>
          <w:rFonts w:eastAsia="Times New Roman"/>
          <w:sz w:val="28"/>
          <w:szCs w:val="28"/>
        </w:rPr>
      </w:pPr>
    </w:p>
    <w:p w:rsidR="00B834E3" w:rsidRPr="000F2536" w:rsidRDefault="00B834E3" w:rsidP="00B834E3">
      <w:pPr>
        <w:spacing w:line="248" w:lineRule="auto"/>
        <w:ind w:left="260" w:firstLine="708"/>
        <w:jc w:val="both"/>
        <w:rPr>
          <w:rFonts w:ascii="Times New Roman" w:eastAsia="Times New Roman" w:hAnsi="Times New Roman" w:cs="Times New Roman"/>
          <w:sz w:val="24"/>
          <w:szCs w:val="24"/>
        </w:rPr>
      </w:pPr>
      <w:r w:rsidRPr="000F2536">
        <w:rPr>
          <w:rFonts w:ascii="Times New Roman" w:eastAsia="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w:t>
      </w:r>
    </w:p>
    <w:p w:rsidR="00B834E3" w:rsidRPr="000F2536" w:rsidRDefault="00B834E3" w:rsidP="00B834E3">
      <w:pPr>
        <w:spacing w:line="6" w:lineRule="exact"/>
        <w:rPr>
          <w:rFonts w:ascii="Times New Roman" w:eastAsia="Times New Roman" w:hAnsi="Times New Roman" w:cs="Times New Roman"/>
          <w:sz w:val="24"/>
          <w:szCs w:val="24"/>
        </w:rPr>
      </w:pPr>
    </w:p>
    <w:p w:rsidR="00B834E3" w:rsidRPr="000F2536" w:rsidRDefault="000F2536" w:rsidP="000F2536">
      <w:pPr>
        <w:tabs>
          <w:tab w:val="left" w:pos="598"/>
        </w:tabs>
        <w:spacing w:after="0" w:line="23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w:t>
      </w:r>
      <w:r w:rsidR="00B834E3" w:rsidRPr="000F2536">
        <w:rPr>
          <w:rFonts w:ascii="Times New Roman" w:eastAsia="Times New Roman" w:hAnsi="Times New Roman" w:cs="Times New Roman"/>
          <w:sz w:val="24"/>
          <w:szCs w:val="24"/>
        </w:rPr>
        <w:t>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w:t>
      </w:r>
    </w:p>
    <w:p w:rsidR="00CF0392" w:rsidRPr="000F2536" w:rsidRDefault="00CF0392" w:rsidP="00CF0392">
      <w:pPr>
        <w:tabs>
          <w:tab w:val="left" w:pos="598"/>
        </w:tabs>
        <w:spacing w:after="0" w:line="237" w:lineRule="auto"/>
        <w:jc w:val="both"/>
        <w:rPr>
          <w:rFonts w:ascii="Times New Roman" w:eastAsia="Times New Roman" w:hAnsi="Times New Roman" w:cs="Times New Roman"/>
          <w:sz w:val="24"/>
          <w:szCs w:val="24"/>
        </w:rPr>
      </w:pPr>
    </w:p>
    <w:p w:rsidR="00B834E3" w:rsidRPr="000F2536" w:rsidRDefault="00B834E3" w:rsidP="000F2536">
      <w:pPr>
        <w:ind w:left="260"/>
        <w:rPr>
          <w:rFonts w:ascii="Times New Roman" w:hAnsi="Times New Roman" w:cs="Times New Roman"/>
          <w:sz w:val="24"/>
          <w:szCs w:val="24"/>
        </w:rPr>
      </w:pPr>
      <w:r w:rsidRPr="000F2536">
        <w:rPr>
          <w:rFonts w:ascii="Times New Roman" w:eastAsia="Times New Roman" w:hAnsi="Times New Roman" w:cs="Times New Roman"/>
          <w:sz w:val="24"/>
          <w:szCs w:val="24"/>
        </w:rPr>
        <w:t>использование учителями современных педагогических технологий, в томчисле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834E3" w:rsidRPr="000F2536" w:rsidRDefault="00B834E3" w:rsidP="00B834E3">
      <w:pPr>
        <w:spacing w:line="15" w:lineRule="exact"/>
        <w:rPr>
          <w:rFonts w:ascii="Times New Roman" w:hAnsi="Times New Roman" w:cs="Times New Roman"/>
          <w:sz w:val="24"/>
          <w:szCs w:val="24"/>
        </w:rPr>
      </w:pPr>
    </w:p>
    <w:p w:rsidR="00B834E3" w:rsidRPr="000F2536" w:rsidRDefault="00B834E3" w:rsidP="000F2536">
      <w:pPr>
        <w:tabs>
          <w:tab w:val="left" w:pos="1448"/>
        </w:tabs>
        <w:spacing w:after="0" w:line="234" w:lineRule="auto"/>
        <w:jc w:val="both"/>
        <w:rPr>
          <w:rFonts w:ascii="Times New Roman" w:eastAsia="Times New Roman" w:hAnsi="Times New Roman" w:cs="Times New Roman"/>
          <w:sz w:val="24"/>
          <w:szCs w:val="24"/>
        </w:rPr>
      </w:pPr>
      <w:r w:rsidRPr="000F2536">
        <w:rPr>
          <w:rFonts w:ascii="Times New Roman" w:eastAsia="Times New Roman" w:hAnsi="Times New Roman" w:cs="Times New Roman"/>
          <w:sz w:val="24"/>
          <w:szCs w:val="24"/>
        </w:rPr>
        <w:t>распределении стимулирующей части фонда оплаты труда учитывается мнение коллегиальных органов управления образовательной</w:t>
      </w:r>
      <w:r w:rsidR="000F2536">
        <w:rPr>
          <w:rFonts w:ascii="Times New Roman" w:eastAsia="Times New Roman" w:hAnsi="Times New Roman" w:cs="Times New Roman"/>
          <w:sz w:val="24"/>
          <w:szCs w:val="24"/>
        </w:rPr>
        <w:t xml:space="preserve"> организации,</w:t>
      </w:r>
      <w:r w:rsidRPr="000F2536">
        <w:rPr>
          <w:rFonts w:ascii="Times New Roman" w:eastAsia="Times New Roman" w:hAnsi="Times New Roman" w:cs="Times New Roman"/>
          <w:sz w:val="24"/>
          <w:szCs w:val="24"/>
        </w:rPr>
        <w:t>выборного органа первичной профсоюзной организации.</w:t>
      </w:r>
    </w:p>
    <w:p w:rsidR="00B834E3" w:rsidRPr="000F2536" w:rsidRDefault="00B834E3" w:rsidP="00B834E3">
      <w:pPr>
        <w:spacing w:line="15" w:lineRule="exact"/>
        <w:rPr>
          <w:rFonts w:ascii="Times New Roman" w:eastAsia="Times New Roman" w:hAnsi="Times New Roman" w:cs="Times New Roman"/>
          <w:sz w:val="24"/>
          <w:szCs w:val="24"/>
        </w:rPr>
      </w:pPr>
    </w:p>
    <w:p w:rsidR="00B834E3" w:rsidRPr="000F2536" w:rsidRDefault="00B834E3" w:rsidP="00B834E3">
      <w:pPr>
        <w:spacing w:line="238" w:lineRule="auto"/>
        <w:ind w:left="260" w:firstLine="708"/>
        <w:jc w:val="both"/>
        <w:rPr>
          <w:rFonts w:ascii="Times New Roman" w:eastAsia="Times New Roman" w:hAnsi="Times New Roman" w:cs="Times New Roman"/>
          <w:sz w:val="24"/>
          <w:szCs w:val="24"/>
        </w:rPr>
      </w:pPr>
      <w:r w:rsidRPr="000F2536">
        <w:rPr>
          <w:rFonts w:ascii="Times New Roman" w:eastAsia="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B834E3" w:rsidRPr="000F2536" w:rsidRDefault="00B834E3" w:rsidP="00B834E3">
      <w:pPr>
        <w:spacing w:line="200" w:lineRule="exact"/>
        <w:rPr>
          <w:rFonts w:ascii="Times New Roman" w:hAnsi="Times New Roman" w:cs="Times New Roman"/>
          <w:sz w:val="24"/>
          <w:szCs w:val="24"/>
        </w:rPr>
      </w:pPr>
    </w:p>
    <w:p w:rsidR="00B834E3" w:rsidRPr="000F2536" w:rsidRDefault="00B834E3" w:rsidP="00B834E3">
      <w:pPr>
        <w:spacing w:line="200" w:lineRule="exact"/>
        <w:rPr>
          <w:rFonts w:ascii="Times New Roman" w:hAnsi="Times New Roman" w:cs="Times New Roman"/>
          <w:sz w:val="24"/>
          <w:szCs w:val="24"/>
        </w:rPr>
      </w:pPr>
    </w:p>
    <w:p w:rsidR="00B834E3" w:rsidRPr="000F2536" w:rsidRDefault="00B834E3" w:rsidP="00B834E3">
      <w:pPr>
        <w:spacing w:line="200" w:lineRule="exact"/>
        <w:rPr>
          <w:rFonts w:ascii="Times New Roman" w:hAnsi="Times New Roman" w:cs="Times New Roman"/>
          <w:sz w:val="24"/>
          <w:szCs w:val="24"/>
        </w:rPr>
      </w:pPr>
    </w:p>
    <w:p w:rsidR="00B834E3" w:rsidRPr="000F2536" w:rsidRDefault="00B834E3" w:rsidP="00B834E3">
      <w:pPr>
        <w:spacing w:line="200" w:lineRule="exact"/>
        <w:rPr>
          <w:rFonts w:ascii="Times New Roman" w:hAnsi="Times New Roman" w:cs="Times New Roman"/>
          <w:sz w:val="24"/>
          <w:szCs w:val="24"/>
        </w:rPr>
      </w:pPr>
    </w:p>
    <w:p w:rsidR="00B834E3" w:rsidRPr="000F2536" w:rsidRDefault="00B834E3" w:rsidP="00B834E3">
      <w:pPr>
        <w:spacing w:line="200" w:lineRule="exact"/>
        <w:rPr>
          <w:rFonts w:ascii="Times New Roman" w:hAnsi="Times New Roman" w:cs="Times New Roman"/>
          <w:sz w:val="24"/>
          <w:szCs w:val="24"/>
        </w:rPr>
      </w:pPr>
    </w:p>
    <w:p w:rsidR="00B834E3" w:rsidRPr="000F2536" w:rsidRDefault="00B834E3" w:rsidP="00B834E3">
      <w:pPr>
        <w:spacing w:line="200" w:lineRule="exact"/>
        <w:rPr>
          <w:rFonts w:ascii="Times New Roman" w:hAnsi="Times New Roman" w:cs="Times New Roman"/>
          <w:sz w:val="24"/>
          <w:szCs w:val="24"/>
        </w:rPr>
      </w:pPr>
    </w:p>
    <w:p w:rsidR="00B834E3" w:rsidRDefault="00B834E3" w:rsidP="00B834E3">
      <w:pPr>
        <w:spacing w:line="200" w:lineRule="exact"/>
        <w:rPr>
          <w:sz w:val="20"/>
          <w:szCs w:val="20"/>
        </w:rPr>
      </w:pPr>
    </w:p>
    <w:p w:rsidR="00B834E3" w:rsidRDefault="00B834E3" w:rsidP="00B834E3">
      <w:pPr>
        <w:spacing w:line="200" w:lineRule="exact"/>
        <w:rPr>
          <w:sz w:val="20"/>
          <w:szCs w:val="20"/>
        </w:rPr>
      </w:pPr>
    </w:p>
    <w:sectPr w:rsidR="00B834E3" w:rsidSect="00CF0392">
      <w:pgSz w:w="11900" w:h="16838"/>
      <w:pgMar w:top="1158" w:right="1129" w:bottom="26" w:left="740" w:header="0" w:footer="0" w:gutter="0"/>
      <w:cols w:space="720" w:equalWidth="0">
        <w:col w:w="1004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0D0" w:rsidRDefault="004E50D0" w:rsidP="00074ED9">
      <w:pPr>
        <w:spacing w:after="0" w:line="240" w:lineRule="auto"/>
      </w:pPr>
      <w:r>
        <w:separator/>
      </w:r>
    </w:p>
  </w:endnote>
  <w:endnote w:type="continuationSeparator" w:id="1">
    <w:p w:rsidR="004E50D0" w:rsidRDefault="004E50D0" w:rsidP="00074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5171094"/>
      <w:docPartObj>
        <w:docPartGallery w:val="Page Numbers (Bottom of Page)"/>
        <w:docPartUnique/>
      </w:docPartObj>
    </w:sdtPr>
    <w:sdtContent>
      <w:p w:rsidR="004F2120" w:rsidRDefault="004F2120">
        <w:pPr>
          <w:pStyle w:val="a8"/>
          <w:jc w:val="center"/>
        </w:pPr>
        <w:fldSimple w:instr="PAGE   \* MERGEFORMAT">
          <w:r w:rsidR="007647FD">
            <w:rPr>
              <w:noProof/>
            </w:rPr>
            <w:t>350</w:t>
          </w:r>
        </w:fldSimple>
      </w:p>
    </w:sdtContent>
  </w:sdt>
  <w:p w:rsidR="004F2120" w:rsidRDefault="004F212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0D0" w:rsidRDefault="004E50D0" w:rsidP="00074ED9">
      <w:pPr>
        <w:spacing w:after="0" w:line="240" w:lineRule="auto"/>
      </w:pPr>
      <w:r>
        <w:separator/>
      </w:r>
    </w:p>
  </w:footnote>
  <w:footnote w:type="continuationSeparator" w:id="1">
    <w:p w:rsidR="004E50D0" w:rsidRDefault="004E50D0" w:rsidP="00074E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564ADE6A"/>
    <w:lvl w:ilvl="0" w:tplc="2550D5E8">
      <w:start w:val="1"/>
      <w:numFmt w:val="bullet"/>
      <w:lvlText w:val="-"/>
      <w:lvlJc w:val="left"/>
    </w:lvl>
    <w:lvl w:ilvl="1" w:tplc="C96AA1F8">
      <w:numFmt w:val="decimal"/>
      <w:lvlText w:val=""/>
      <w:lvlJc w:val="left"/>
    </w:lvl>
    <w:lvl w:ilvl="2" w:tplc="44364D1C">
      <w:numFmt w:val="decimal"/>
      <w:lvlText w:val=""/>
      <w:lvlJc w:val="left"/>
    </w:lvl>
    <w:lvl w:ilvl="3" w:tplc="B32C2E82">
      <w:numFmt w:val="decimal"/>
      <w:lvlText w:val=""/>
      <w:lvlJc w:val="left"/>
    </w:lvl>
    <w:lvl w:ilvl="4" w:tplc="A9DCFC68">
      <w:numFmt w:val="decimal"/>
      <w:lvlText w:val=""/>
      <w:lvlJc w:val="left"/>
    </w:lvl>
    <w:lvl w:ilvl="5" w:tplc="BAEC80AA">
      <w:numFmt w:val="decimal"/>
      <w:lvlText w:val=""/>
      <w:lvlJc w:val="left"/>
    </w:lvl>
    <w:lvl w:ilvl="6" w:tplc="A314C0B4">
      <w:numFmt w:val="decimal"/>
      <w:lvlText w:val=""/>
      <w:lvlJc w:val="left"/>
    </w:lvl>
    <w:lvl w:ilvl="7" w:tplc="319A2AB4">
      <w:numFmt w:val="decimal"/>
      <w:lvlText w:val=""/>
      <w:lvlJc w:val="left"/>
    </w:lvl>
    <w:lvl w:ilvl="8" w:tplc="A524CD22">
      <w:numFmt w:val="decimal"/>
      <w:lvlText w:val=""/>
      <w:lvlJc w:val="left"/>
    </w:lvl>
  </w:abstractNum>
  <w:abstractNum w:abstractNumId="1">
    <w:nsid w:val="000000C1"/>
    <w:multiLevelType w:val="hybridMultilevel"/>
    <w:tmpl w:val="EC82D1F6"/>
    <w:lvl w:ilvl="0" w:tplc="5C70A436">
      <w:start w:val="1"/>
      <w:numFmt w:val="decimal"/>
      <w:lvlText w:val="%1)"/>
      <w:lvlJc w:val="left"/>
      <w:rPr>
        <w:rFonts w:ascii="Times New Roman" w:hAnsi="Times New Roman" w:cs="Times New Roman" w:hint="default"/>
      </w:rPr>
    </w:lvl>
    <w:lvl w:ilvl="1" w:tplc="B45244C6">
      <w:numFmt w:val="decimal"/>
      <w:lvlText w:val=""/>
      <w:lvlJc w:val="left"/>
    </w:lvl>
    <w:lvl w:ilvl="2" w:tplc="DDEC4A5C">
      <w:numFmt w:val="decimal"/>
      <w:lvlText w:val=""/>
      <w:lvlJc w:val="left"/>
    </w:lvl>
    <w:lvl w:ilvl="3" w:tplc="148CC0AC">
      <w:numFmt w:val="decimal"/>
      <w:lvlText w:val=""/>
      <w:lvlJc w:val="left"/>
    </w:lvl>
    <w:lvl w:ilvl="4" w:tplc="1770729A">
      <w:numFmt w:val="decimal"/>
      <w:lvlText w:val=""/>
      <w:lvlJc w:val="left"/>
    </w:lvl>
    <w:lvl w:ilvl="5" w:tplc="FD508214">
      <w:numFmt w:val="decimal"/>
      <w:lvlText w:val=""/>
      <w:lvlJc w:val="left"/>
    </w:lvl>
    <w:lvl w:ilvl="6" w:tplc="CA5CA158">
      <w:numFmt w:val="decimal"/>
      <w:lvlText w:val=""/>
      <w:lvlJc w:val="left"/>
    </w:lvl>
    <w:lvl w:ilvl="7" w:tplc="56E29D22">
      <w:numFmt w:val="decimal"/>
      <w:lvlText w:val=""/>
      <w:lvlJc w:val="left"/>
    </w:lvl>
    <w:lvl w:ilvl="8" w:tplc="CC429CCE">
      <w:numFmt w:val="decimal"/>
      <w:lvlText w:val=""/>
      <w:lvlJc w:val="left"/>
    </w:lvl>
  </w:abstractNum>
  <w:abstractNum w:abstractNumId="2">
    <w:nsid w:val="000001D3"/>
    <w:multiLevelType w:val="hybridMultilevel"/>
    <w:tmpl w:val="51B85864"/>
    <w:lvl w:ilvl="0" w:tplc="53B231C0">
      <w:start w:val="1"/>
      <w:numFmt w:val="bullet"/>
      <w:lvlText w:val="-"/>
      <w:lvlJc w:val="left"/>
    </w:lvl>
    <w:lvl w:ilvl="1" w:tplc="E6144E52">
      <w:start w:val="1"/>
      <w:numFmt w:val="bullet"/>
      <w:lvlText w:val="-"/>
      <w:lvlJc w:val="left"/>
    </w:lvl>
    <w:lvl w:ilvl="2" w:tplc="08CCBCE2">
      <w:numFmt w:val="decimal"/>
      <w:lvlText w:val=""/>
      <w:lvlJc w:val="left"/>
    </w:lvl>
    <w:lvl w:ilvl="3" w:tplc="D2AED460">
      <w:numFmt w:val="decimal"/>
      <w:lvlText w:val=""/>
      <w:lvlJc w:val="left"/>
    </w:lvl>
    <w:lvl w:ilvl="4" w:tplc="1AC692DA">
      <w:numFmt w:val="decimal"/>
      <w:lvlText w:val=""/>
      <w:lvlJc w:val="left"/>
    </w:lvl>
    <w:lvl w:ilvl="5" w:tplc="5C4C631C">
      <w:numFmt w:val="decimal"/>
      <w:lvlText w:val=""/>
      <w:lvlJc w:val="left"/>
    </w:lvl>
    <w:lvl w:ilvl="6" w:tplc="962A374A">
      <w:numFmt w:val="decimal"/>
      <w:lvlText w:val=""/>
      <w:lvlJc w:val="left"/>
    </w:lvl>
    <w:lvl w:ilvl="7" w:tplc="5C0CC59C">
      <w:numFmt w:val="decimal"/>
      <w:lvlText w:val=""/>
      <w:lvlJc w:val="left"/>
    </w:lvl>
    <w:lvl w:ilvl="8" w:tplc="64DE12B2">
      <w:numFmt w:val="decimal"/>
      <w:lvlText w:val=""/>
      <w:lvlJc w:val="left"/>
    </w:lvl>
  </w:abstractNum>
  <w:abstractNum w:abstractNumId="3">
    <w:nsid w:val="000001E1"/>
    <w:multiLevelType w:val="hybridMultilevel"/>
    <w:tmpl w:val="BD06FEAE"/>
    <w:lvl w:ilvl="0" w:tplc="F2E01042">
      <w:start w:val="1"/>
      <w:numFmt w:val="bullet"/>
      <w:lvlText w:val="в"/>
      <w:lvlJc w:val="left"/>
    </w:lvl>
    <w:lvl w:ilvl="1" w:tplc="25408B96">
      <w:numFmt w:val="decimal"/>
      <w:lvlText w:val=""/>
      <w:lvlJc w:val="left"/>
    </w:lvl>
    <w:lvl w:ilvl="2" w:tplc="8AA43864">
      <w:numFmt w:val="decimal"/>
      <w:lvlText w:val=""/>
      <w:lvlJc w:val="left"/>
    </w:lvl>
    <w:lvl w:ilvl="3" w:tplc="CE88B326">
      <w:numFmt w:val="decimal"/>
      <w:lvlText w:val=""/>
      <w:lvlJc w:val="left"/>
    </w:lvl>
    <w:lvl w:ilvl="4" w:tplc="3F1437FA">
      <w:numFmt w:val="decimal"/>
      <w:lvlText w:val=""/>
      <w:lvlJc w:val="left"/>
    </w:lvl>
    <w:lvl w:ilvl="5" w:tplc="F3B295A4">
      <w:numFmt w:val="decimal"/>
      <w:lvlText w:val=""/>
      <w:lvlJc w:val="left"/>
    </w:lvl>
    <w:lvl w:ilvl="6" w:tplc="24CCF9F2">
      <w:numFmt w:val="decimal"/>
      <w:lvlText w:val=""/>
      <w:lvlJc w:val="left"/>
    </w:lvl>
    <w:lvl w:ilvl="7" w:tplc="766687AA">
      <w:numFmt w:val="decimal"/>
      <w:lvlText w:val=""/>
      <w:lvlJc w:val="left"/>
    </w:lvl>
    <w:lvl w:ilvl="8" w:tplc="11DC6F5E">
      <w:numFmt w:val="decimal"/>
      <w:lvlText w:val=""/>
      <w:lvlJc w:val="left"/>
    </w:lvl>
  </w:abstractNum>
  <w:abstractNum w:abstractNumId="4">
    <w:nsid w:val="00000384"/>
    <w:multiLevelType w:val="hybridMultilevel"/>
    <w:tmpl w:val="49580C30"/>
    <w:lvl w:ilvl="0" w:tplc="CC92BC7E">
      <w:start w:val="1"/>
      <w:numFmt w:val="bullet"/>
      <w:lvlText w:val="с"/>
      <w:lvlJc w:val="left"/>
    </w:lvl>
    <w:lvl w:ilvl="1" w:tplc="C57CC148">
      <w:numFmt w:val="decimal"/>
      <w:lvlText w:val=""/>
      <w:lvlJc w:val="left"/>
    </w:lvl>
    <w:lvl w:ilvl="2" w:tplc="90801EEE">
      <w:numFmt w:val="decimal"/>
      <w:lvlText w:val=""/>
      <w:lvlJc w:val="left"/>
    </w:lvl>
    <w:lvl w:ilvl="3" w:tplc="F1D4D264">
      <w:numFmt w:val="decimal"/>
      <w:lvlText w:val=""/>
      <w:lvlJc w:val="left"/>
    </w:lvl>
    <w:lvl w:ilvl="4" w:tplc="F976D79A">
      <w:numFmt w:val="decimal"/>
      <w:lvlText w:val=""/>
      <w:lvlJc w:val="left"/>
    </w:lvl>
    <w:lvl w:ilvl="5" w:tplc="AE8228EE">
      <w:numFmt w:val="decimal"/>
      <w:lvlText w:val=""/>
      <w:lvlJc w:val="left"/>
    </w:lvl>
    <w:lvl w:ilvl="6" w:tplc="BD341F12">
      <w:numFmt w:val="decimal"/>
      <w:lvlText w:val=""/>
      <w:lvlJc w:val="left"/>
    </w:lvl>
    <w:lvl w:ilvl="7" w:tplc="38C06B06">
      <w:numFmt w:val="decimal"/>
      <w:lvlText w:val=""/>
      <w:lvlJc w:val="left"/>
    </w:lvl>
    <w:lvl w:ilvl="8" w:tplc="5AE69244">
      <w:numFmt w:val="decimal"/>
      <w:lvlText w:val=""/>
      <w:lvlJc w:val="left"/>
    </w:lvl>
  </w:abstractNum>
  <w:abstractNum w:abstractNumId="5">
    <w:nsid w:val="0000047E"/>
    <w:multiLevelType w:val="hybridMultilevel"/>
    <w:tmpl w:val="93140BCE"/>
    <w:lvl w:ilvl="0" w:tplc="5750EAEE">
      <w:start w:val="70"/>
      <w:numFmt w:val="decimal"/>
      <w:lvlText w:val="%1"/>
      <w:lvlJc w:val="left"/>
    </w:lvl>
    <w:lvl w:ilvl="1" w:tplc="2DE8743A">
      <w:numFmt w:val="decimal"/>
      <w:lvlText w:val=""/>
      <w:lvlJc w:val="left"/>
    </w:lvl>
    <w:lvl w:ilvl="2" w:tplc="61822E7C">
      <w:numFmt w:val="decimal"/>
      <w:lvlText w:val=""/>
      <w:lvlJc w:val="left"/>
    </w:lvl>
    <w:lvl w:ilvl="3" w:tplc="D3420586">
      <w:numFmt w:val="decimal"/>
      <w:lvlText w:val=""/>
      <w:lvlJc w:val="left"/>
    </w:lvl>
    <w:lvl w:ilvl="4" w:tplc="412A70F8">
      <w:numFmt w:val="decimal"/>
      <w:lvlText w:val=""/>
      <w:lvlJc w:val="left"/>
    </w:lvl>
    <w:lvl w:ilvl="5" w:tplc="6F76A23A">
      <w:numFmt w:val="decimal"/>
      <w:lvlText w:val=""/>
      <w:lvlJc w:val="left"/>
    </w:lvl>
    <w:lvl w:ilvl="6" w:tplc="1C2061DA">
      <w:numFmt w:val="decimal"/>
      <w:lvlText w:val=""/>
      <w:lvlJc w:val="left"/>
    </w:lvl>
    <w:lvl w:ilvl="7" w:tplc="638C8EB2">
      <w:numFmt w:val="decimal"/>
      <w:lvlText w:val=""/>
      <w:lvlJc w:val="left"/>
    </w:lvl>
    <w:lvl w:ilvl="8" w:tplc="DEBC7064">
      <w:numFmt w:val="decimal"/>
      <w:lvlText w:val=""/>
      <w:lvlJc w:val="left"/>
    </w:lvl>
  </w:abstractNum>
  <w:abstractNum w:abstractNumId="6">
    <w:nsid w:val="00000588"/>
    <w:multiLevelType w:val="hybridMultilevel"/>
    <w:tmpl w:val="82903B96"/>
    <w:lvl w:ilvl="0" w:tplc="406CCD42">
      <w:start w:val="1"/>
      <w:numFmt w:val="decimal"/>
      <w:lvlText w:val="%1."/>
      <w:lvlJc w:val="left"/>
    </w:lvl>
    <w:lvl w:ilvl="1" w:tplc="D2EEAE26">
      <w:numFmt w:val="decimal"/>
      <w:lvlText w:val=""/>
      <w:lvlJc w:val="left"/>
    </w:lvl>
    <w:lvl w:ilvl="2" w:tplc="981CF0CC">
      <w:numFmt w:val="decimal"/>
      <w:lvlText w:val=""/>
      <w:lvlJc w:val="left"/>
    </w:lvl>
    <w:lvl w:ilvl="3" w:tplc="476EBFF4">
      <w:numFmt w:val="decimal"/>
      <w:lvlText w:val=""/>
      <w:lvlJc w:val="left"/>
    </w:lvl>
    <w:lvl w:ilvl="4" w:tplc="9E06F746">
      <w:numFmt w:val="decimal"/>
      <w:lvlText w:val=""/>
      <w:lvlJc w:val="left"/>
    </w:lvl>
    <w:lvl w:ilvl="5" w:tplc="D94AA2F8">
      <w:numFmt w:val="decimal"/>
      <w:lvlText w:val=""/>
      <w:lvlJc w:val="left"/>
    </w:lvl>
    <w:lvl w:ilvl="6" w:tplc="7C30BC1A">
      <w:numFmt w:val="decimal"/>
      <w:lvlText w:val=""/>
      <w:lvlJc w:val="left"/>
    </w:lvl>
    <w:lvl w:ilvl="7" w:tplc="B41C16C4">
      <w:numFmt w:val="decimal"/>
      <w:lvlText w:val=""/>
      <w:lvlJc w:val="left"/>
    </w:lvl>
    <w:lvl w:ilvl="8" w:tplc="B484CB90">
      <w:numFmt w:val="decimal"/>
      <w:lvlText w:val=""/>
      <w:lvlJc w:val="left"/>
    </w:lvl>
  </w:abstractNum>
  <w:abstractNum w:abstractNumId="7">
    <w:nsid w:val="00000633"/>
    <w:multiLevelType w:val="hybridMultilevel"/>
    <w:tmpl w:val="58D6A33A"/>
    <w:lvl w:ilvl="0" w:tplc="811A4554">
      <w:start w:val="5"/>
      <w:numFmt w:val="decimal"/>
      <w:lvlText w:val="%1)"/>
      <w:lvlJc w:val="left"/>
    </w:lvl>
    <w:lvl w:ilvl="1" w:tplc="3C1ED99A">
      <w:start w:val="6"/>
      <w:numFmt w:val="decimal"/>
      <w:lvlText w:val="%2)"/>
      <w:lvlJc w:val="left"/>
    </w:lvl>
    <w:lvl w:ilvl="2" w:tplc="87043B4C">
      <w:numFmt w:val="decimal"/>
      <w:lvlText w:val=""/>
      <w:lvlJc w:val="left"/>
    </w:lvl>
    <w:lvl w:ilvl="3" w:tplc="56B015EA">
      <w:numFmt w:val="decimal"/>
      <w:lvlText w:val=""/>
      <w:lvlJc w:val="left"/>
    </w:lvl>
    <w:lvl w:ilvl="4" w:tplc="15E2EE04">
      <w:numFmt w:val="decimal"/>
      <w:lvlText w:val=""/>
      <w:lvlJc w:val="left"/>
    </w:lvl>
    <w:lvl w:ilvl="5" w:tplc="9A3094B0">
      <w:numFmt w:val="decimal"/>
      <w:lvlText w:val=""/>
      <w:lvlJc w:val="left"/>
    </w:lvl>
    <w:lvl w:ilvl="6" w:tplc="8FC8664A">
      <w:numFmt w:val="decimal"/>
      <w:lvlText w:val=""/>
      <w:lvlJc w:val="left"/>
    </w:lvl>
    <w:lvl w:ilvl="7" w:tplc="870C55A0">
      <w:numFmt w:val="decimal"/>
      <w:lvlText w:val=""/>
      <w:lvlJc w:val="left"/>
    </w:lvl>
    <w:lvl w:ilvl="8" w:tplc="4AD41A5C">
      <w:numFmt w:val="decimal"/>
      <w:lvlText w:val=""/>
      <w:lvlJc w:val="left"/>
    </w:lvl>
  </w:abstractNum>
  <w:abstractNum w:abstractNumId="8">
    <w:nsid w:val="00000677"/>
    <w:multiLevelType w:val="hybridMultilevel"/>
    <w:tmpl w:val="A8C4EF5A"/>
    <w:lvl w:ilvl="0" w:tplc="E81E8CB4">
      <w:start w:val="1"/>
      <w:numFmt w:val="decimal"/>
      <w:lvlText w:val="%1)"/>
      <w:lvlJc w:val="left"/>
      <w:rPr>
        <w:rFonts w:ascii="Times New Roman" w:hAnsi="Times New Roman" w:cs="Times New Roman" w:hint="default"/>
      </w:rPr>
    </w:lvl>
    <w:lvl w:ilvl="1" w:tplc="CC86CB30">
      <w:numFmt w:val="decimal"/>
      <w:lvlText w:val=""/>
      <w:lvlJc w:val="left"/>
    </w:lvl>
    <w:lvl w:ilvl="2" w:tplc="7E7E48B2">
      <w:numFmt w:val="decimal"/>
      <w:lvlText w:val=""/>
      <w:lvlJc w:val="left"/>
    </w:lvl>
    <w:lvl w:ilvl="3" w:tplc="4A68DF88">
      <w:numFmt w:val="decimal"/>
      <w:lvlText w:val=""/>
      <w:lvlJc w:val="left"/>
    </w:lvl>
    <w:lvl w:ilvl="4" w:tplc="F3BADBAC">
      <w:numFmt w:val="decimal"/>
      <w:lvlText w:val=""/>
      <w:lvlJc w:val="left"/>
    </w:lvl>
    <w:lvl w:ilvl="5" w:tplc="EC947830">
      <w:numFmt w:val="decimal"/>
      <w:lvlText w:val=""/>
      <w:lvlJc w:val="left"/>
    </w:lvl>
    <w:lvl w:ilvl="6" w:tplc="6A829956">
      <w:numFmt w:val="decimal"/>
      <w:lvlText w:val=""/>
      <w:lvlJc w:val="left"/>
    </w:lvl>
    <w:lvl w:ilvl="7" w:tplc="FA4E1520">
      <w:numFmt w:val="decimal"/>
      <w:lvlText w:val=""/>
      <w:lvlJc w:val="left"/>
    </w:lvl>
    <w:lvl w:ilvl="8" w:tplc="C35AD9FE">
      <w:numFmt w:val="decimal"/>
      <w:lvlText w:val=""/>
      <w:lvlJc w:val="left"/>
    </w:lvl>
  </w:abstractNum>
  <w:abstractNum w:abstractNumId="9">
    <w:nsid w:val="00000728"/>
    <w:multiLevelType w:val="hybridMultilevel"/>
    <w:tmpl w:val="B298EBF4"/>
    <w:lvl w:ilvl="0" w:tplc="7DB06020">
      <w:start w:val="1"/>
      <w:numFmt w:val="decimal"/>
      <w:lvlText w:val="%1)"/>
      <w:lvlJc w:val="left"/>
      <w:rPr>
        <w:rFonts w:ascii="Times New Roman" w:hAnsi="Times New Roman" w:cs="Times New Roman" w:hint="default"/>
      </w:rPr>
    </w:lvl>
    <w:lvl w:ilvl="1" w:tplc="0EB822A2">
      <w:numFmt w:val="decimal"/>
      <w:lvlText w:val=""/>
      <w:lvlJc w:val="left"/>
    </w:lvl>
    <w:lvl w:ilvl="2" w:tplc="F5FC5BCA">
      <w:numFmt w:val="decimal"/>
      <w:lvlText w:val=""/>
      <w:lvlJc w:val="left"/>
    </w:lvl>
    <w:lvl w:ilvl="3" w:tplc="EC3A174E">
      <w:numFmt w:val="decimal"/>
      <w:lvlText w:val=""/>
      <w:lvlJc w:val="left"/>
    </w:lvl>
    <w:lvl w:ilvl="4" w:tplc="93BE86A0">
      <w:numFmt w:val="decimal"/>
      <w:lvlText w:val=""/>
      <w:lvlJc w:val="left"/>
    </w:lvl>
    <w:lvl w:ilvl="5" w:tplc="3BEE6660">
      <w:numFmt w:val="decimal"/>
      <w:lvlText w:val=""/>
      <w:lvlJc w:val="left"/>
    </w:lvl>
    <w:lvl w:ilvl="6" w:tplc="E16A36CC">
      <w:numFmt w:val="decimal"/>
      <w:lvlText w:val=""/>
      <w:lvlJc w:val="left"/>
    </w:lvl>
    <w:lvl w:ilvl="7" w:tplc="B1825788">
      <w:numFmt w:val="decimal"/>
      <w:lvlText w:val=""/>
      <w:lvlJc w:val="left"/>
    </w:lvl>
    <w:lvl w:ilvl="8" w:tplc="7C680A96">
      <w:numFmt w:val="decimal"/>
      <w:lvlText w:val=""/>
      <w:lvlJc w:val="left"/>
    </w:lvl>
  </w:abstractNum>
  <w:abstractNum w:abstractNumId="10">
    <w:nsid w:val="000007CF"/>
    <w:multiLevelType w:val="hybridMultilevel"/>
    <w:tmpl w:val="252C585E"/>
    <w:lvl w:ilvl="0" w:tplc="6158FA54">
      <w:start w:val="1"/>
      <w:numFmt w:val="bullet"/>
      <w:lvlText w:val="-"/>
      <w:lvlJc w:val="left"/>
    </w:lvl>
    <w:lvl w:ilvl="1" w:tplc="F83EF50E">
      <w:numFmt w:val="decimal"/>
      <w:lvlText w:val=""/>
      <w:lvlJc w:val="left"/>
    </w:lvl>
    <w:lvl w:ilvl="2" w:tplc="D9868172">
      <w:numFmt w:val="decimal"/>
      <w:lvlText w:val=""/>
      <w:lvlJc w:val="left"/>
    </w:lvl>
    <w:lvl w:ilvl="3" w:tplc="59F45BB0">
      <w:numFmt w:val="decimal"/>
      <w:lvlText w:val=""/>
      <w:lvlJc w:val="left"/>
    </w:lvl>
    <w:lvl w:ilvl="4" w:tplc="D138F862">
      <w:numFmt w:val="decimal"/>
      <w:lvlText w:val=""/>
      <w:lvlJc w:val="left"/>
    </w:lvl>
    <w:lvl w:ilvl="5" w:tplc="8938C7DA">
      <w:numFmt w:val="decimal"/>
      <w:lvlText w:val=""/>
      <w:lvlJc w:val="left"/>
    </w:lvl>
    <w:lvl w:ilvl="6" w:tplc="9AC4F4B8">
      <w:numFmt w:val="decimal"/>
      <w:lvlText w:val=""/>
      <w:lvlJc w:val="left"/>
    </w:lvl>
    <w:lvl w:ilvl="7" w:tplc="EF9005C2">
      <w:numFmt w:val="decimal"/>
      <w:lvlText w:val=""/>
      <w:lvlJc w:val="left"/>
    </w:lvl>
    <w:lvl w:ilvl="8" w:tplc="2AD47CEA">
      <w:numFmt w:val="decimal"/>
      <w:lvlText w:val=""/>
      <w:lvlJc w:val="left"/>
    </w:lvl>
  </w:abstractNum>
  <w:abstractNum w:abstractNumId="11">
    <w:nsid w:val="0000086A"/>
    <w:multiLevelType w:val="hybridMultilevel"/>
    <w:tmpl w:val="EC44A150"/>
    <w:lvl w:ilvl="0" w:tplc="27EE2878">
      <w:start w:val="5"/>
      <w:numFmt w:val="decimal"/>
      <w:lvlText w:val="%1)"/>
      <w:lvlJc w:val="left"/>
      <w:rPr>
        <w:rFonts w:ascii="Times New Roman" w:hAnsi="Times New Roman" w:cs="Times New Roman" w:hint="default"/>
      </w:rPr>
    </w:lvl>
    <w:lvl w:ilvl="1" w:tplc="2D3479DA">
      <w:numFmt w:val="decimal"/>
      <w:lvlText w:val=""/>
      <w:lvlJc w:val="left"/>
    </w:lvl>
    <w:lvl w:ilvl="2" w:tplc="189ECC5C">
      <w:numFmt w:val="decimal"/>
      <w:lvlText w:val=""/>
      <w:lvlJc w:val="left"/>
    </w:lvl>
    <w:lvl w:ilvl="3" w:tplc="A4CCAAD8">
      <w:numFmt w:val="decimal"/>
      <w:lvlText w:val=""/>
      <w:lvlJc w:val="left"/>
    </w:lvl>
    <w:lvl w:ilvl="4" w:tplc="C0728EF2">
      <w:numFmt w:val="decimal"/>
      <w:lvlText w:val=""/>
      <w:lvlJc w:val="left"/>
    </w:lvl>
    <w:lvl w:ilvl="5" w:tplc="471419AE">
      <w:numFmt w:val="decimal"/>
      <w:lvlText w:val=""/>
      <w:lvlJc w:val="left"/>
    </w:lvl>
    <w:lvl w:ilvl="6" w:tplc="963045E6">
      <w:numFmt w:val="decimal"/>
      <w:lvlText w:val=""/>
      <w:lvlJc w:val="left"/>
    </w:lvl>
    <w:lvl w:ilvl="7" w:tplc="DB8C2C42">
      <w:numFmt w:val="decimal"/>
      <w:lvlText w:val=""/>
      <w:lvlJc w:val="left"/>
    </w:lvl>
    <w:lvl w:ilvl="8" w:tplc="384ADC58">
      <w:numFmt w:val="decimal"/>
      <w:lvlText w:val=""/>
      <w:lvlJc w:val="left"/>
    </w:lvl>
  </w:abstractNum>
  <w:abstractNum w:abstractNumId="12">
    <w:nsid w:val="00000902"/>
    <w:multiLevelType w:val="hybridMultilevel"/>
    <w:tmpl w:val="4C12AFCC"/>
    <w:lvl w:ilvl="0" w:tplc="B1827CC8">
      <w:start w:val="2"/>
      <w:numFmt w:val="upperLetter"/>
      <w:lvlText w:val="%1."/>
      <w:lvlJc w:val="left"/>
    </w:lvl>
    <w:lvl w:ilvl="1" w:tplc="81A2B4B8">
      <w:numFmt w:val="decimal"/>
      <w:lvlText w:val=""/>
      <w:lvlJc w:val="left"/>
    </w:lvl>
    <w:lvl w:ilvl="2" w:tplc="A7086A88">
      <w:numFmt w:val="decimal"/>
      <w:lvlText w:val=""/>
      <w:lvlJc w:val="left"/>
    </w:lvl>
    <w:lvl w:ilvl="3" w:tplc="42C03BD0">
      <w:numFmt w:val="decimal"/>
      <w:lvlText w:val=""/>
      <w:lvlJc w:val="left"/>
    </w:lvl>
    <w:lvl w:ilvl="4" w:tplc="E496E49A">
      <w:numFmt w:val="decimal"/>
      <w:lvlText w:val=""/>
      <w:lvlJc w:val="left"/>
    </w:lvl>
    <w:lvl w:ilvl="5" w:tplc="9DC64016">
      <w:numFmt w:val="decimal"/>
      <w:lvlText w:val=""/>
      <w:lvlJc w:val="left"/>
    </w:lvl>
    <w:lvl w:ilvl="6" w:tplc="E0F49A64">
      <w:numFmt w:val="decimal"/>
      <w:lvlText w:val=""/>
      <w:lvlJc w:val="left"/>
    </w:lvl>
    <w:lvl w:ilvl="7" w:tplc="94064F10">
      <w:numFmt w:val="decimal"/>
      <w:lvlText w:val=""/>
      <w:lvlJc w:val="left"/>
    </w:lvl>
    <w:lvl w:ilvl="8" w:tplc="88BAD00A">
      <w:numFmt w:val="decimal"/>
      <w:lvlText w:val=""/>
      <w:lvlJc w:val="left"/>
    </w:lvl>
  </w:abstractNum>
  <w:abstractNum w:abstractNumId="13">
    <w:nsid w:val="00000940"/>
    <w:multiLevelType w:val="hybridMultilevel"/>
    <w:tmpl w:val="ED4E82D4"/>
    <w:lvl w:ilvl="0" w:tplc="7990E864">
      <w:start w:val="1"/>
      <w:numFmt w:val="bullet"/>
      <w:lvlText w:val="-"/>
      <w:lvlJc w:val="left"/>
    </w:lvl>
    <w:lvl w:ilvl="1" w:tplc="C6D6A30C">
      <w:numFmt w:val="decimal"/>
      <w:lvlText w:val=""/>
      <w:lvlJc w:val="left"/>
    </w:lvl>
    <w:lvl w:ilvl="2" w:tplc="A692C0E0">
      <w:numFmt w:val="decimal"/>
      <w:lvlText w:val=""/>
      <w:lvlJc w:val="left"/>
    </w:lvl>
    <w:lvl w:ilvl="3" w:tplc="CE54F974">
      <w:numFmt w:val="decimal"/>
      <w:lvlText w:val=""/>
      <w:lvlJc w:val="left"/>
    </w:lvl>
    <w:lvl w:ilvl="4" w:tplc="58A40CC4">
      <w:numFmt w:val="decimal"/>
      <w:lvlText w:val=""/>
      <w:lvlJc w:val="left"/>
    </w:lvl>
    <w:lvl w:ilvl="5" w:tplc="1540828A">
      <w:numFmt w:val="decimal"/>
      <w:lvlText w:val=""/>
      <w:lvlJc w:val="left"/>
    </w:lvl>
    <w:lvl w:ilvl="6" w:tplc="8FB6AF84">
      <w:numFmt w:val="decimal"/>
      <w:lvlText w:val=""/>
      <w:lvlJc w:val="left"/>
    </w:lvl>
    <w:lvl w:ilvl="7" w:tplc="01045EA2">
      <w:numFmt w:val="decimal"/>
      <w:lvlText w:val=""/>
      <w:lvlJc w:val="left"/>
    </w:lvl>
    <w:lvl w:ilvl="8" w:tplc="BF84DB0C">
      <w:numFmt w:val="decimal"/>
      <w:lvlText w:val=""/>
      <w:lvlJc w:val="left"/>
    </w:lvl>
  </w:abstractNum>
  <w:abstractNum w:abstractNumId="14">
    <w:nsid w:val="00000975"/>
    <w:multiLevelType w:val="hybridMultilevel"/>
    <w:tmpl w:val="DE6A22C6"/>
    <w:lvl w:ilvl="0" w:tplc="881AB6A0">
      <w:start w:val="1"/>
      <w:numFmt w:val="bullet"/>
      <w:lvlText w:val="-"/>
      <w:lvlJc w:val="left"/>
    </w:lvl>
    <w:lvl w:ilvl="1" w:tplc="D070DB98">
      <w:numFmt w:val="decimal"/>
      <w:lvlText w:val=""/>
      <w:lvlJc w:val="left"/>
    </w:lvl>
    <w:lvl w:ilvl="2" w:tplc="105AD01A">
      <w:numFmt w:val="decimal"/>
      <w:lvlText w:val=""/>
      <w:lvlJc w:val="left"/>
    </w:lvl>
    <w:lvl w:ilvl="3" w:tplc="0F860212">
      <w:numFmt w:val="decimal"/>
      <w:lvlText w:val=""/>
      <w:lvlJc w:val="left"/>
    </w:lvl>
    <w:lvl w:ilvl="4" w:tplc="C08658B0">
      <w:numFmt w:val="decimal"/>
      <w:lvlText w:val=""/>
      <w:lvlJc w:val="left"/>
    </w:lvl>
    <w:lvl w:ilvl="5" w:tplc="B87A95EA">
      <w:numFmt w:val="decimal"/>
      <w:lvlText w:val=""/>
      <w:lvlJc w:val="left"/>
    </w:lvl>
    <w:lvl w:ilvl="6" w:tplc="A7A01FE4">
      <w:numFmt w:val="decimal"/>
      <w:lvlText w:val=""/>
      <w:lvlJc w:val="left"/>
    </w:lvl>
    <w:lvl w:ilvl="7" w:tplc="DBA4B5A2">
      <w:numFmt w:val="decimal"/>
      <w:lvlText w:val=""/>
      <w:lvlJc w:val="left"/>
    </w:lvl>
    <w:lvl w:ilvl="8" w:tplc="99F25DBC">
      <w:numFmt w:val="decimal"/>
      <w:lvlText w:val=""/>
      <w:lvlJc w:val="left"/>
    </w:lvl>
  </w:abstractNum>
  <w:abstractNum w:abstractNumId="15">
    <w:nsid w:val="000009CE"/>
    <w:multiLevelType w:val="hybridMultilevel"/>
    <w:tmpl w:val="A4500130"/>
    <w:lvl w:ilvl="0" w:tplc="116CD89C">
      <w:start w:val="5"/>
      <w:numFmt w:val="decimal"/>
      <w:lvlText w:val="%1)"/>
      <w:lvlJc w:val="left"/>
    </w:lvl>
    <w:lvl w:ilvl="1" w:tplc="660099D8">
      <w:numFmt w:val="decimal"/>
      <w:lvlText w:val=""/>
      <w:lvlJc w:val="left"/>
    </w:lvl>
    <w:lvl w:ilvl="2" w:tplc="5A34EA3C">
      <w:numFmt w:val="decimal"/>
      <w:lvlText w:val=""/>
      <w:lvlJc w:val="left"/>
    </w:lvl>
    <w:lvl w:ilvl="3" w:tplc="B656810A">
      <w:numFmt w:val="decimal"/>
      <w:lvlText w:val=""/>
      <w:lvlJc w:val="left"/>
    </w:lvl>
    <w:lvl w:ilvl="4" w:tplc="DCEA89D0">
      <w:numFmt w:val="decimal"/>
      <w:lvlText w:val=""/>
      <w:lvlJc w:val="left"/>
    </w:lvl>
    <w:lvl w:ilvl="5" w:tplc="96CEF266">
      <w:numFmt w:val="decimal"/>
      <w:lvlText w:val=""/>
      <w:lvlJc w:val="left"/>
    </w:lvl>
    <w:lvl w:ilvl="6" w:tplc="CB3E806A">
      <w:numFmt w:val="decimal"/>
      <w:lvlText w:val=""/>
      <w:lvlJc w:val="left"/>
    </w:lvl>
    <w:lvl w:ilvl="7" w:tplc="D4C8ABF8">
      <w:numFmt w:val="decimal"/>
      <w:lvlText w:val=""/>
      <w:lvlJc w:val="left"/>
    </w:lvl>
    <w:lvl w:ilvl="8" w:tplc="C3DE9E84">
      <w:numFmt w:val="decimal"/>
      <w:lvlText w:val=""/>
      <w:lvlJc w:val="left"/>
    </w:lvl>
  </w:abstractNum>
  <w:abstractNum w:abstractNumId="16">
    <w:nsid w:val="00000A28"/>
    <w:multiLevelType w:val="hybridMultilevel"/>
    <w:tmpl w:val="60480D04"/>
    <w:lvl w:ilvl="0" w:tplc="AA48224C">
      <w:start w:val="1"/>
      <w:numFmt w:val="bullet"/>
      <w:lvlText w:val="-"/>
      <w:lvlJc w:val="left"/>
    </w:lvl>
    <w:lvl w:ilvl="1" w:tplc="469C2842">
      <w:numFmt w:val="decimal"/>
      <w:lvlText w:val=""/>
      <w:lvlJc w:val="left"/>
    </w:lvl>
    <w:lvl w:ilvl="2" w:tplc="DDC8BEA4">
      <w:numFmt w:val="decimal"/>
      <w:lvlText w:val=""/>
      <w:lvlJc w:val="left"/>
    </w:lvl>
    <w:lvl w:ilvl="3" w:tplc="2CAACDA8">
      <w:numFmt w:val="decimal"/>
      <w:lvlText w:val=""/>
      <w:lvlJc w:val="left"/>
    </w:lvl>
    <w:lvl w:ilvl="4" w:tplc="2D2A149A">
      <w:numFmt w:val="decimal"/>
      <w:lvlText w:val=""/>
      <w:lvlJc w:val="left"/>
    </w:lvl>
    <w:lvl w:ilvl="5" w:tplc="DD00C56A">
      <w:numFmt w:val="decimal"/>
      <w:lvlText w:val=""/>
      <w:lvlJc w:val="left"/>
    </w:lvl>
    <w:lvl w:ilvl="6" w:tplc="261201E2">
      <w:numFmt w:val="decimal"/>
      <w:lvlText w:val=""/>
      <w:lvlJc w:val="left"/>
    </w:lvl>
    <w:lvl w:ilvl="7" w:tplc="7804B614">
      <w:numFmt w:val="decimal"/>
      <w:lvlText w:val=""/>
      <w:lvlJc w:val="left"/>
    </w:lvl>
    <w:lvl w:ilvl="8" w:tplc="C89EF820">
      <w:numFmt w:val="decimal"/>
      <w:lvlText w:val=""/>
      <w:lvlJc w:val="left"/>
    </w:lvl>
  </w:abstractNum>
  <w:abstractNum w:abstractNumId="17">
    <w:nsid w:val="00000A4A"/>
    <w:multiLevelType w:val="hybridMultilevel"/>
    <w:tmpl w:val="AB2C49AC"/>
    <w:lvl w:ilvl="0" w:tplc="CA84BC3E">
      <w:start w:val="4"/>
      <w:numFmt w:val="decimal"/>
      <w:lvlText w:val="%1."/>
      <w:lvlJc w:val="left"/>
    </w:lvl>
    <w:lvl w:ilvl="1" w:tplc="192ADB1E">
      <w:numFmt w:val="decimal"/>
      <w:lvlText w:val=""/>
      <w:lvlJc w:val="left"/>
    </w:lvl>
    <w:lvl w:ilvl="2" w:tplc="865AB7E6">
      <w:numFmt w:val="decimal"/>
      <w:lvlText w:val=""/>
      <w:lvlJc w:val="left"/>
    </w:lvl>
    <w:lvl w:ilvl="3" w:tplc="6DC2296E">
      <w:numFmt w:val="decimal"/>
      <w:lvlText w:val=""/>
      <w:lvlJc w:val="left"/>
    </w:lvl>
    <w:lvl w:ilvl="4" w:tplc="A5DC6FA6">
      <w:numFmt w:val="decimal"/>
      <w:lvlText w:val=""/>
      <w:lvlJc w:val="left"/>
    </w:lvl>
    <w:lvl w:ilvl="5" w:tplc="C0C831EE">
      <w:numFmt w:val="decimal"/>
      <w:lvlText w:val=""/>
      <w:lvlJc w:val="left"/>
    </w:lvl>
    <w:lvl w:ilvl="6" w:tplc="E2E2A58A">
      <w:numFmt w:val="decimal"/>
      <w:lvlText w:val=""/>
      <w:lvlJc w:val="left"/>
    </w:lvl>
    <w:lvl w:ilvl="7" w:tplc="192623CC">
      <w:numFmt w:val="decimal"/>
      <w:lvlText w:val=""/>
      <w:lvlJc w:val="left"/>
    </w:lvl>
    <w:lvl w:ilvl="8" w:tplc="8B888632">
      <w:numFmt w:val="decimal"/>
      <w:lvlText w:val=""/>
      <w:lvlJc w:val="left"/>
    </w:lvl>
  </w:abstractNum>
  <w:abstractNum w:abstractNumId="18">
    <w:nsid w:val="00000C15"/>
    <w:multiLevelType w:val="hybridMultilevel"/>
    <w:tmpl w:val="51C0B652"/>
    <w:lvl w:ilvl="0" w:tplc="ED20665A">
      <w:start w:val="1"/>
      <w:numFmt w:val="bullet"/>
      <w:lvlText w:val="-"/>
      <w:lvlJc w:val="left"/>
    </w:lvl>
    <w:lvl w:ilvl="1" w:tplc="167E5CDE">
      <w:numFmt w:val="decimal"/>
      <w:lvlText w:val=""/>
      <w:lvlJc w:val="left"/>
    </w:lvl>
    <w:lvl w:ilvl="2" w:tplc="12BAA992">
      <w:numFmt w:val="decimal"/>
      <w:lvlText w:val=""/>
      <w:lvlJc w:val="left"/>
    </w:lvl>
    <w:lvl w:ilvl="3" w:tplc="F02A27A2">
      <w:numFmt w:val="decimal"/>
      <w:lvlText w:val=""/>
      <w:lvlJc w:val="left"/>
    </w:lvl>
    <w:lvl w:ilvl="4" w:tplc="DD524AE8">
      <w:numFmt w:val="decimal"/>
      <w:lvlText w:val=""/>
      <w:lvlJc w:val="left"/>
    </w:lvl>
    <w:lvl w:ilvl="5" w:tplc="FC249B02">
      <w:numFmt w:val="decimal"/>
      <w:lvlText w:val=""/>
      <w:lvlJc w:val="left"/>
    </w:lvl>
    <w:lvl w:ilvl="6" w:tplc="3856B0B2">
      <w:numFmt w:val="decimal"/>
      <w:lvlText w:val=""/>
      <w:lvlJc w:val="left"/>
    </w:lvl>
    <w:lvl w:ilvl="7" w:tplc="3E688924">
      <w:numFmt w:val="decimal"/>
      <w:lvlText w:val=""/>
      <w:lvlJc w:val="left"/>
    </w:lvl>
    <w:lvl w:ilvl="8" w:tplc="C838C384">
      <w:numFmt w:val="decimal"/>
      <w:lvlText w:val=""/>
      <w:lvlJc w:val="left"/>
    </w:lvl>
  </w:abstractNum>
  <w:abstractNum w:abstractNumId="19">
    <w:nsid w:val="00000C7B"/>
    <w:multiLevelType w:val="hybridMultilevel"/>
    <w:tmpl w:val="1D7433EC"/>
    <w:lvl w:ilvl="0" w:tplc="4CCECE64">
      <w:start w:val="1"/>
      <w:numFmt w:val="bullet"/>
      <w:lvlText w:val="в"/>
      <w:lvlJc w:val="left"/>
    </w:lvl>
    <w:lvl w:ilvl="1" w:tplc="4A587838">
      <w:numFmt w:val="decimal"/>
      <w:lvlText w:val=""/>
      <w:lvlJc w:val="left"/>
    </w:lvl>
    <w:lvl w:ilvl="2" w:tplc="A050A62E">
      <w:numFmt w:val="decimal"/>
      <w:lvlText w:val=""/>
      <w:lvlJc w:val="left"/>
    </w:lvl>
    <w:lvl w:ilvl="3" w:tplc="B18CF4E4">
      <w:numFmt w:val="decimal"/>
      <w:lvlText w:val=""/>
      <w:lvlJc w:val="left"/>
    </w:lvl>
    <w:lvl w:ilvl="4" w:tplc="7B88891A">
      <w:numFmt w:val="decimal"/>
      <w:lvlText w:val=""/>
      <w:lvlJc w:val="left"/>
    </w:lvl>
    <w:lvl w:ilvl="5" w:tplc="392488A0">
      <w:numFmt w:val="decimal"/>
      <w:lvlText w:val=""/>
      <w:lvlJc w:val="left"/>
    </w:lvl>
    <w:lvl w:ilvl="6" w:tplc="CC7A039E">
      <w:numFmt w:val="decimal"/>
      <w:lvlText w:val=""/>
      <w:lvlJc w:val="left"/>
    </w:lvl>
    <w:lvl w:ilvl="7" w:tplc="2D7EB8E4">
      <w:numFmt w:val="decimal"/>
      <w:lvlText w:val=""/>
      <w:lvlJc w:val="left"/>
    </w:lvl>
    <w:lvl w:ilvl="8" w:tplc="8932E65E">
      <w:numFmt w:val="decimal"/>
      <w:lvlText w:val=""/>
      <w:lvlJc w:val="left"/>
    </w:lvl>
  </w:abstractNum>
  <w:abstractNum w:abstractNumId="20">
    <w:nsid w:val="00000CE1"/>
    <w:multiLevelType w:val="hybridMultilevel"/>
    <w:tmpl w:val="7AAA57C6"/>
    <w:lvl w:ilvl="0" w:tplc="D44287F4">
      <w:start w:val="1"/>
      <w:numFmt w:val="decimal"/>
      <w:lvlText w:val="%1)"/>
      <w:lvlJc w:val="left"/>
      <w:rPr>
        <w:rFonts w:ascii="Times New Roman" w:hAnsi="Times New Roman" w:cs="Times New Roman" w:hint="default"/>
      </w:rPr>
    </w:lvl>
    <w:lvl w:ilvl="1" w:tplc="002E6322">
      <w:numFmt w:val="decimal"/>
      <w:lvlText w:val=""/>
      <w:lvlJc w:val="left"/>
    </w:lvl>
    <w:lvl w:ilvl="2" w:tplc="6CDED850">
      <w:numFmt w:val="decimal"/>
      <w:lvlText w:val=""/>
      <w:lvlJc w:val="left"/>
    </w:lvl>
    <w:lvl w:ilvl="3" w:tplc="029A0596">
      <w:numFmt w:val="decimal"/>
      <w:lvlText w:val=""/>
      <w:lvlJc w:val="left"/>
    </w:lvl>
    <w:lvl w:ilvl="4" w:tplc="8A4E7382">
      <w:numFmt w:val="decimal"/>
      <w:lvlText w:val=""/>
      <w:lvlJc w:val="left"/>
    </w:lvl>
    <w:lvl w:ilvl="5" w:tplc="E2E8817C">
      <w:numFmt w:val="decimal"/>
      <w:lvlText w:val=""/>
      <w:lvlJc w:val="left"/>
    </w:lvl>
    <w:lvl w:ilvl="6" w:tplc="120CB908">
      <w:numFmt w:val="decimal"/>
      <w:lvlText w:val=""/>
      <w:lvlJc w:val="left"/>
    </w:lvl>
    <w:lvl w:ilvl="7" w:tplc="D70EC280">
      <w:numFmt w:val="decimal"/>
      <w:lvlText w:val=""/>
      <w:lvlJc w:val="left"/>
    </w:lvl>
    <w:lvl w:ilvl="8" w:tplc="3778469A">
      <w:numFmt w:val="decimal"/>
      <w:lvlText w:val=""/>
      <w:lvlJc w:val="left"/>
    </w:lvl>
  </w:abstractNum>
  <w:abstractNum w:abstractNumId="21">
    <w:nsid w:val="00000D66"/>
    <w:multiLevelType w:val="hybridMultilevel"/>
    <w:tmpl w:val="956AB2D2"/>
    <w:lvl w:ilvl="0" w:tplc="D8D85580">
      <w:start w:val="1"/>
      <w:numFmt w:val="bullet"/>
      <w:lvlText w:val="и"/>
      <w:lvlJc w:val="left"/>
    </w:lvl>
    <w:lvl w:ilvl="1" w:tplc="7804D5DE">
      <w:numFmt w:val="decimal"/>
      <w:lvlText w:val=""/>
      <w:lvlJc w:val="left"/>
    </w:lvl>
    <w:lvl w:ilvl="2" w:tplc="3E361E0E">
      <w:numFmt w:val="decimal"/>
      <w:lvlText w:val=""/>
      <w:lvlJc w:val="left"/>
    </w:lvl>
    <w:lvl w:ilvl="3" w:tplc="7FBE38F0">
      <w:numFmt w:val="decimal"/>
      <w:lvlText w:val=""/>
      <w:lvlJc w:val="left"/>
    </w:lvl>
    <w:lvl w:ilvl="4" w:tplc="D220D4BC">
      <w:numFmt w:val="decimal"/>
      <w:lvlText w:val=""/>
      <w:lvlJc w:val="left"/>
    </w:lvl>
    <w:lvl w:ilvl="5" w:tplc="B27CB7FE">
      <w:numFmt w:val="decimal"/>
      <w:lvlText w:val=""/>
      <w:lvlJc w:val="left"/>
    </w:lvl>
    <w:lvl w:ilvl="6" w:tplc="0F4C45CA">
      <w:numFmt w:val="decimal"/>
      <w:lvlText w:val=""/>
      <w:lvlJc w:val="left"/>
    </w:lvl>
    <w:lvl w:ilvl="7" w:tplc="A95E04F8">
      <w:numFmt w:val="decimal"/>
      <w:lvlText w:val=""/>
      <w:lvlJc w:val="left"/>
    </w:lvl>
    <w:lvl w:ilvl="8" w:tplc="02364600">
      <w:numFmt w:val="decimal"/>
      <w:lvlText w:val=""/>
      <w:lvlJc w:val="left"/>
    </w:lvl>
  </w:abstractNum>
  <w:abstractNum w:abstractNumId="22">
    <w:nsid w:val="00000D6A"/>
    <w:multiLevelType w:val="hybridMultilevel"/>
    <w:tmpl w:val="AE9ACDC8"/>
    <w:lvl w:ilvl="0" w:tplc="25126E02">
      <w:start w:val="1"/>
      <w:numFmt w:val="bullet"/>
      <w:lvlText w:val="и"/>
      <w:lvlJc w:val="left"/>
    </w:lvl>
    <w:lvl w:ilvl="1" w:tplc="9A900DAA">
      <w:numFmt w:val="decimal"/>
      <w:lvlText w:val=""/>
      <w:lvlJc w:val="left"/>
    </w:lvl>
    <w:lvl w:ilvl="2" w:tplc="B0C299F0">
      <w:numFmt w:val="decimal"/>
      <w:lvlText w:val=""/>
      <w:lvlJc w:val="left"/>
    </w:lvl>
    <w:lvl w:ilvl="3" w:tplc="029092DC">
      <w:numFmt w:val="decimal"/>
      <w:lvlText w:val=""/>
      <w:lvlJc w:val="left"/>
    </w:lvl>
    <w:lvl w:ilvl="4" w:tplc="869C7328">
      <w:numFmt w:val="decimal"/>
      <w:lvlText w:val=""/>
      <w:lvlJc w:val="left"/>
    </w:lvl>
    <w:lvl w:ilvl="5" w:tplc="4E466AEC">
      <w:numFmt w:val="decimal"/>
      <w:lvlText w:val=""/>
      <w:lvlJc w:val="left"/>
    </w:lvl>
    <w:lvl w:ilvl="6" w:tplc="735033E2">
      <w:numFmt w:val="decimal"/>
      <w:lvlText w:val=""/>
      <w:lvlJc w:val="left"/>
    </w:lvl>
    <w:lvl w:ilvl="7" w:tplc="E0A8417C">
      <w:numFmt w:val="decimal"/>
      <w:lvlText w:val=""/>
      <w:lvlJc w:val="left"/>
    </w:lvl>
    <w:lvl w:ilvl="8" w:tplc="921E16F8">
      <w:numFmt w:val="decimal"/>
      <w:lvlText w:val=""/>
      <w:lvlJc w:val="left"/>
    </w:lvl>
  </w:abstractNum>
  <w:abstractNum w:abstractNumId="23">
    <w:nsid w:val="00000DE5"/>
    <w:multiLevelType w:val="hybridMultilevel"/>
    <w:tmpl w:val="4B5EC368"/>
    <w:lvl w:ilvl="0" w:tplc="115A1376">
      <w:start w:val="14"/>
      <w:numFmt w:val="upperLetter"/>
      <w:lvlText w:val="%1"/>
      <w:lvlJc w:val="left"/>
    </w:lvl>
    <w:lvl w:ilvl="1" w:tplc="F2764144">
      <w:numFmt w:val="decimal"/>
      <w:lvlText w:val=""/>
      <w:lvlJc w:val="left"/>
    </w:lvl>
    <w:lvl w:ilvl="2" w:tplc="2562A6F6">
      <w:numFmt w:val="decimal"/>
      <w:lvlText w:val=""/>
      <w:lvlJc w:val="left"/>
    </w:lvl>
    <w:lvl w:ilvl="3" w:tplc="D2F6D336">
      <w:numFmt w:val="decimal"/>
      <w:lvlText w:val=""/>
      <w:lvlJc w:val="left"/>
    </w:lvl>
    <w:lvl w:ilvl="4" w:tplc="4F42F190">
      <w:numFmt w:val="decimal"/>
      <w:lvlText w:val=""/>
      <w:lvlJc w:val="left"/>
    </w:lvl>
    <w:lvl w:ilvl="5" w:tplc="DC4E3A06">
      <w:numFmt w:val="decimal"/>
      <w:lvlText w:val=""/>
      <w:lvlJc w:val="left"/>
    </w:lvl>
    <w:lvl w:ilvl="6" w:tplc="49548DAA">
      <w:numFmt w:val="decimal"/>
      <w:lvlText w:val=""/>
      <w:lvlJc w:val="left"/>
    </w:lvl>
    <w:lvl w:ilvl="7" w:tplc="3E7EC8F2">
      <w:numFmt w:val="decimal"/>
      <w:lvlText w:val=""/>
      <w:lvlJc w:val="left"/>
    </w:lvl>
    <w:lvl w:ilvl="8" w:tplc="6F70A4F2">
      <w:numFmt w:val="decimal"/>
      <w:lvlText w:val=""/>
      <w:lvlJc w:val="left"/>
    </w:lvl>
  </w:abstractNum>
  <w:abstractNum w:abstractNumId="24">
    <w:nsid w:val="00000E12"/>
    <w:multiLevelType w:val="hybridMultilevel"/>
    <w:tmpl w:val="390CF4F0"/>
    <w:lvl w:ilvl="0" w:tplc="40CC24C4">
      <w:start w:val="1"/>
      <w:numFmt w:val="decimal"/>
      <w:lvlText w:val="%1)"/>
      <w:lvlJc w:val="left"/>
      <w:rPr>
        <w:rFonts w:ascii="Times New Roman" w:hAnsi="Times New Roman" w:cs="Times New Roman" w:hint="default"/>
      </w:rPr>
    </w:lvl>
    <w:lvl w:ilvl="1" w:tplc="F61AFBC6">
      <w:numFmt w:val="decimal"/>
      <w:lvlText w:val=""/>
      <w:lvlJc w:val="left"/>
    </w:lvl>
    <w:lvl w:ilvl="2" w:tplc="87E03554">
      <w:numFmt w:val="decimal"/>
      <w:lvlText w:val=""/>
      <w:lvlJc w:val="left"/>
    </w:lvl>
    <w:lvl w:ilvl="3" w:tplc="5E10FE16">
      <w:numFmt w:val="decimal"/>
      <w:lvlText w:val=""/>
      <w:lvlJc w:val="left"/>
    </w:lvl>
    <w:lvl w:ilvl="4" w:tplc="2CA05176">
      <w:numFmt w:val="decimal"/>
      <w:lvlText w:val=""/>
      <w:lvlJc w:val="left"/>
    </w:lvl>
    <w:lvl w:ilvl="5" w:tplc="A1F007E6">
      <w:numFmt w:val="decimal"/>
      <w:lvlText w:val=""/>
      <w:lvlJc w:val="left"/>
    </w:lvl>
    <w:lvl w:ilvl="6" w:tplc="530C47A2">
      <w:numFmt w:val="decimal"/>
      <w:lvlText w:val=""/>
      <w:lvlJc w:val="left"/>
    </w:lvl>
    <w:lvl w:ilvl="7" w:tplc="6666E426">
      <w:numFmt w:val="decimal"/>
      <w:lvlText w:val=""/>
      <w:lvlJc w:val="left"/>
    </w:lvl>
    <w:lvl w:ilvl="8" w:tplc="0E8A2422">
      <w:numFmt w:val="decimal"/>
      <w:lvlText w:val=""/>
      <w:lvlJc w:val="left"/>
    </w:lvl>
  </w:abstractNum>
  <w:abstractNum w:abstractNumId="25">
    <w:nsid w:val="00000E90"/>
    <w:multiLevelType w:val="hybridMultilevel"/>
    <w:tmpl w:val="BD621096"/>
    <w:lvl w:ilvl="0" w:tplc="8BBE92FE">
      <w:start w:val="1"/>
      <w:numFmt w:val="bullet"/>
      <w:lvlText w:val="-"/>
      <w:lvlJc w:val="left"/>
    </w:lvl>
    <w:lvl w:ilvl="1" w:tplc="A4A4987E">
      <w:numFmt w:val="decimal"/>
      <w:lvlText w:val=""/>
      <w:lvlJc w:val="left"/>
    </w:lvl>
    <w:lvl w:ilvl="2" w:tplc="AC42FEEE">
      <w:numFmt w:val="decimal"/>
      <w:lvlText w:val=""/>
      <w:lvlJc w:val="left"/>
    </w:lvl>
    <w:lvl w:ilvl="3" w:tplc="A208997A">
      <w:numFmt w:val="decimal"/>
      <w:lvlText w:val=""/>
      <w:lvlJc w:val="left"/>
    </w:lvl>
    <w:lvl w:ilvl="4" w:tplc="630C4698">
      <w:numFmt w:val="decimal"/>
      <w:lvlText w:val=""/>
      <w:lvlJc w:val="left"/>
    </w:lvl>
    <w:lvl w:ilvl="5" w:tplc="9DD44EE6">
      <w:numFmt w:val="decimal"/>
      <w:lvlText w:val=""/>
      <w:lvlJc w:val="left"/>
    </w:lvl>
    <w:lvl w:ilvl="6" w:tplc="633A3CF8">
      <w:numFmt w:val="decimal"/>
      <w:lvlText w:val=""/>
      <w:lvlJc w:val="left"/>
    </w:lvl>
    <w:lvl w:ilvl="7" w:tplc="79427AA2">
      <w:numFmt w:val="decimal"/>
      <w:lvlText w:val=""/>
      <w:lvlJc w:val="left"/>
    </w:lvl>
    <w:lvl w:ilvl="8" w:tplc="368E68C4">
      <w:numFmt w:val="decimal"/>
      <w:lvlText w:val=""/>
      <w:lvlJc w:val="left"/>
    </w:lvl>
  </w:abstractNum>
  <w:abstractNum w:abstractNumId="26">
    <w:nsid w:val="00000EA9"/>
    <w:multiLevelType w:val="hybridMultilevel"/>
    <w:tmpl w:val="02642AB4"/>
    <w:lvl w:ilvl="0" w:tplc="A9744F58">
      <w:start w:val="1"/>
      <w:numFmt w:val="bullet"/>
      <w:lvlText w:val="-"/>
      <w:lvlJc w:val="left"/>
    </w:lvl>
    <w:lvl w:ilvl="1" w:tplc="7974BEE4">
      <w:numFmt w:val="decimal"/>
      <w:lvlText w:val=""/>
      <w:lvlJc w:val="left"/>
    </w:lvl>
    <w:lvl w:ilvl="2" w:tplc="B4EC63DC">
      <w:numFmt w:val="decimal"/>
      <w:lvlText w:val=""/>
      <w:lvlJc w:val="left"/>
    </w:lvl>
    <w:lvl w:ilvl="3" w:tplc="4748F1FC">
      <w:numFmt w:val="decimal"/>
      <w:lvlText w:val=""/>
      <w:lvlJc w:val="left"/>
    </w:lvl>
    <w:lvl w:ilvl="4" w:tplc="16A87D18">
      <w:numFmt w:val="decimal"/>
      <w:lvlText w:val=""/>
      <w:lvlJc w:val="left"/>
    </w:lvl>
    <w:lvl w:ilvl="5" w:tplc="8B385E72">
      <w:numFmt w:val="decimal"/>
      <w:lvlText w:val=""/>
      <w:lvlJc w:val="left"/>
    </w:lvl>
    <w:lvl w:ilvl="6" w:tplc="CC788D12">
      <w:numFmt w:val="decimal"/>
      <w:lvlText w:val=""/>
      <w:lvlJc w:val="left"/>
    </w:lvl>
    <w:lvl w:ilvl="7" w:tplc="7040A91C">
      <w:numFmt w:val="decimal"/>
      <w:lvlText w:val=""/>
      <w:lvlJc w:val="left"/>
    </w:lvl>
    <w:lvl w:ilvl="8" w:tplc="3020B21C">
      <w:numFmt w:val="decimal"/>
      <w:lvlText w:val=""/>
      <w:lvlJc w:val="left"/>
    </w:lvl>
  </w:abstractNum>
  <w:abstractNum w:abstractNumId="27">
    <w:nsid w:val="00000ECC"/>
    <w:multiLevelType w:val="hybridMultilevel"/>
    <w:tmpl w:val="7908914C"/>
    <w:lvl w:ilvl="0" w:tplc="A9DCDDAC">
      <w:start w:val="1"/>
      <w:numFmt w:val="bullet"/>
      <w:lvlText w:val="-"/>
      <w:lvlJc w:val="left"/>
    </w:lvl>
    <w:lvl w:ilvl="1" w:tplc="C826F2E6">
      <w:numFmt w:val="decimal"/>
      <w:lvlText w:val=""/>
      <w:lvlJc w:val="left"/>
    </w:lvl>
    <w:lvl w:ilvl="2" w:tplc="185E34A4">
      <w:numFmt w:val="decimal"/>
      <w:lvlText w:val=""/>
      <w:lvlJc w:val="left"/>
    </w:lvl>
    <w:lvl w:ilvl="3" w:tplc="CA98DDB2">
      <w:numFmt w:val="decimal"/>
      <w:lvlText w:val=""/>
      <w:lvlJc w:val="left"/>
    </w:lvl>
    <w:lvl w:ilvl="4" w:tplc="776C1064">
      <w:numFmt w:val="decimal"/>
      <w:lvlText w:val=""/>
      <w:lvlJc w:val="left"/>
    </w:lvl>
    <w:lvl w:ilvl="5" w:tplc="234C977C">
      <w:numFmt w:val="decimal"/>
      <w:lvlText w:val=""/>
      <w:lvlJc w:val="left"/>
    </w:lvl>
    <w:lvl w:ilvl="6" w:tplc="1048DE5A">
      <w:numFmt w:val="decimal"/>
      <w:lvlText w:val=""/>
      <w:lvlJc w:val="left"/>
    </w:lvl>
    <w:lvl w:ilvl="7" w:tplc="A760C286">
      <w:numFmt w:val="decimal"/>
      <w:lvlText w:val=""/>
      <w:lvlJc w:val="left"/>
    </w:lvl>
    <w:lvl w:ilvl="8" w:tplc="048498F2">
      <w:numFmt w:val="decimal"/>
      <w:lvlText w:val=""/>
      <w:lvlJc w:val="left"/>
    </w:lvl>
  </w:abstractNum>
  <w:abstractNum w:abstractNumId="28">
    <w:nsid w:val="00000FBF"/>
    <w:multiLevelType w:val="hybridMultilevel"/>
    <w:tmpl w:val="E7B0F88A"/>
    <w:lvl w:ilvl="0" w:tplc="85929DCA">
      <w:start w:val="1"/>
      <w:numFmt w:val="bullet"/>
      <w:lvlText w:val="-"/>
      <w:lvlJc w:val="left"/>
    </w:lvl>
    <w:lvl w:ilvl="1" w:tplc="B52A975A">
      <w:numFmt w:val="decimal"/>
      <w:lvlText w:val=""/>
      <w:lvlJc w:val="left"/>
    </w:lvl>
    <w:lvl w:ilvl="2" w:tplc="BF966B06">
      <w:numFmt w:val="decimal"/>
      <w:lvlText w:val=""/>
      <w:lvlJc w:val="left"/>
    </w:lvl>
    <w:lvl w:ilvl="3" w:tplc="5B64A802">
      <w:numFmt w:val="decimal"/>
      <w:lvlText w:val=""/>
      <w:lvlJc w:val="left"/>
    </w:lvl>
    <w:lvl w:ilvl="4" w:tplc="E9A28E3E">
      <w:numFmt w:val="decimal"/>
      <w:lvlText w:val=""/>
      <w:lvlJc w:val="left"/>
    </w:lvl>
    <w:lvl w:ilvl="5" w:tplc="6AE8B1C8">
      <w:numFmt w:val="decimal"/>
      <w:lvlText w:val=""/>
      <w:lvlJc w:val="left"/>
    </w:lvl>
    <w:lvl w:ilvl="6" w:tplc="BED0B852">
      <w:numFmt w:val="decimal"/>
      <w:lvlText w:val=""/>
      <w:lvlJc w:val="left"/>
    </w:lvl>
    <w:lvl w:ilvl="7" w:tplc="979CB530">
      <w:numFmt w:val="decimal"/>
      <w:lvlText w:val=""/>
      <w:lvlJc w:val="left"/>
    </w:lvl>
    <w:lvl w:ilvl="8" w:tplc="6BEE1494">
      <w:numFmt w:val="decimal"/>
      <w:lvlText w:val=""/>
      <w:lvlJc w:val="left"/>
    </w:lvl>
  </w:abstractNum>
  <w:abstractNum w:abstractNumId="29">
    <w:nsid w:val="00000FC9"/>
    <w:multiLevelType w:val="hybridMultilevel"/>
    <w:tmpl w:val="D9C84F42"/>
    <w:lvl w:ilvl="0" w:tplc="29BA3E8E">
      <w:start w:val="6"/>
      <w:numFmt w:val="decimal"/>
      <w:lvlText w:val="%1)"/>
      <w:lvlJc w:val="left"/>
      <w:rPr>
        <w:rFonts w:ascii="Times New Roman" w:hAnsi="Times New Roman" w:cs="Times New Roman" w:hint="default"/>
      </w:rPr>
    </w:lvl>
    <w:lvl w:ilvl="1" w:tplc="281E7D0A">
      <w:numFmt w:val="decimal"/>
      <w:lvlText w:val=""/>
      <w:lvlJc w:val="left"/>
    </w:lvl>
    <w:lvl w:ilvl="2" w:tplc="7B5ABB9A">
      <w:numFmt w:val="decimal"/>
      <w:lvlText w:val=""/>
      <w:lvlJc w:val="left"/>
    </w:lvl>
    <w:lvl w:ilvl="3" w:tplc="B9044162">
      <w:numFmt w:val="decimal"/>
      <w:lvlText w:val=""/>
      <w:lvlJc w:val="left"/>
    </w:lvl>
    <w:lvl w:ilvl="4" w:tplc="CAE683D0">
      <w:numFmt w:val="decimal"/>
      <w:lvlText w:val=""/>
      <w:lvlJc w:val="left"/>
    </w:lvl>
    <w:lvl w:ilvl="5" w:tplc="5E78AC06">
      <w:numFmt w:val="decimal"/>
      <w:lvlText w:val=""/>
      <w:lvlJc w:val="left"/>
    </w:lvl>
    <w:lvl w:ilvl="6" w:tplc="F9C488FE">
      <w:numFmt w:val="decimal"/>
      <w:lvlText w:val=""/>
      <w:lvlJc w:val="left"/>
    </w:lvl>
    <w:lvl w:ilvl="7" w:tplc="D80E2BB2">
      <w:numFmt w:val="decimal"/>
      <w:lvlText w:val=""/>
      <w:lvlJc w:val="left"/>
    </w:lvl>
    <w:lvl w:ilvl="8" w:tplc="B4EA2A4E">
      <w:numFmt w:val="decimal"/>
      <w:lvlText w:val=""/>
      <w:lvlJc w:val="left"/>
    </w:lvl>
  </w:abstractNum>
  <w:abstractNum w:abstractNumId="30">
    <w:nsid w:val="00001030"/>
    <w:multiLevelType w:val="hybridMultilevel"/>
    <w:tmpl w:val="E02C871E"/>
    <w:lvl w:ilvl="0" w:tplc="F6C44E7A">
      <w:start w:val="1"/>
      <w:numFmt w:val="bullet"/>
      <w:lvlText w:val="О"/>
      <w:lvlJc w:val="left"/>
    </w:lvl>
    <w:lvl w:ilvl="1" w:tplc="27A2E188">
      <w:numFmt w:val="decimal"/>
      <w:lvlText w:val=""/>
      <w:lvlJc w:val="left"/>
    </w:lvl>
    <w:lvl w:ilvl="2" w:tplc="B3BE039C">
      <w:numFmt w:val="decimal"/>
      <w:lvlText w:val=""/>
      <w:lvlJc w:val="left"/>
    </w:lvl>
    <w:lvl w:ilvl="3" w:tplc="BFF6EC00">
      <w:numFmt w:val="decimal"/>
      <w:lvlText w:val=""/>
      <w:lvlJc w:val="left"/>
    </w:lvl>
    <w:lvl w:ilvl="4" w:tplc="5036BAB4">
      <w:numFmt w:val="decimal"/>
      <w:lvlText w:val=""/>
      <w:lvlJc w:val="left"/>
    </w:lvl>
    <w:lvl w:ilvl="5" w:tplc="08FAB818">
      <w:numFmt w:val="decimal"/>
      <w:lvlText w:val=""/>
      <w:lvlJc w:val="left"/>
    </w:lvl>
    <w:lvl w:ilvl="6" w:tplc="E736BDB0">
      <w:numFmt w:val="decimal"/>
      <w:lvlText w:val=""/>
      <w:lvlJc w:val="left"/>
    </w:lvl>
    <w:lvl w:ilvl="7" w:tplc="B942A918">
      <w:numFmt w:val="decimal"/>
      <w:lvlText w:val=""/>
      <w:lvlJc w:val="left"/>
    </w:lvl>
    <w:lvl w:ilvl="8" w:tplc="9CB2EBA0">
      <w:numFmt w:val="decimal"/>
      <w:lvlText w:val=""/>
      <w:lvlJc w:val="left"/>
    </w:lvl>
  </w:abstractNum>
  <w:abstractNum w:abstractNumId="31">
    <w:nsid w:val="00001049"/>
    <w:multiLevelType w:val="hybridMultilevel"/>
    <w:tmpl w:val="4F80566C"/>
    <w:lvl w:ilvl="0" w:tplc="FF0C013E">
      <w:numFmt w:val="decimal"/>
      <w:lvlText w:val="%1)"/>
      <w:lvlJc w:val="left"/>
      <w:rPr>
        <w:rFonts w:ascii="Times New Roman" w:hAnsi="Times New Roman" w:cs="Times New Roman" w:hint="default"/>
      </w:rPr>
    </w:lvl>
    <w:lvl w:ilvl="1" w:tplc="76647E48">
      <w:start w:val="1"/>
      <w:numFmt w:val="bullet"/>
      <w:lvlText w:val="К"/>
      <w:lvlJc w:val="left"/>
    </w:lvl>
    <w:lvl w:ilvl="2" w:tplc="376A67C6">
      <w:numFmt w:val="decimal"/>
      <w:lvlText w:val=""/>
      <w:lvlJc w:val="left"/>
    </w:lvl>
    <w:lvl w:ilvl="3" w:tplc="AF18C26C">
      <w:numFmt w:val="decimal"/>
      <w:lvlText w:val=""/>
      <w:lvlJc w:val="left"/>
    </w:lvl>
    <w:lvl w:ilvl="4" w:tplc="488CAA94">
      <w:numFmt w:val="decimal"/>
      <w:lvlText w:val=""/>
      <w:lvlJc w:val="left"/>
    </w:lvl>
    <w:lvl w:ilvl="5" w:tplc="7FD8E6CC">
      <w:numFmt w:val="decimal"/>
      <w:lvlText w:val=""/>
      <w:lvlJc w:val="left"/>
    </w:lvl>
    <w:lvl w:ilvl="6" w:tplc="C0A4C91E">
      <w:numFmt w:val="decimal"/>
      <w:lvlText w:val=""/>
      <w:lvlJc w:val="left"/>
    </w:lvl>
    <w:lvl w:ilvl="7" w:tplc="F968959C">
      <w:numFmt w:val="decimal"/>
      <w:lvlText w:val=""/>
      <w:lvlJc w:val="left"/>
    </w:lvl>
    <w:lvl w:ilvl="8" w:tplc="104A6612">
      <w:numFmt w:val="decimal"/>
      <w:lvlText w:val=""/>
      <w:lvlJc w:val="left"/>
    </w:lvl>
  </w:abstractNum>
  <w:abstractNum w:abstractNumId="32">
    <w:nsid w:val="000010D9"/>
    <w:multiLevelType w:val="hybridMultilevel"/>
    <w:tmpl w:val="75DCE130"/>
    <w:lvl w:ilvl="0" w:tplc="6B785F6C">
      <w:start w:val="4"/>
      <w:numFmt w:val="decimal"/>
      <w:lvlText w:val="%1)"/>
      <w:lvlJc w:val="left"/>
      <w:rPr>
        <w:rFonts w:ascii="Times New Roman" w:hAnsi="Times New Roman" w:cs="Times New Roman" w:hint="default"/>
      </w:rPr>
    </w:lvl>
    <w:lvl w:ilvl="1" w:tplc="133A0C12">
      <w:numFmt w:val="decimal"/>
      <w:lvlText w:val=""/>
      <w:lvlJc w:val="left"/>
    </w:lvl>
    <w:lvl w:ilvl="2" w:tplc="4E0C8F56">
      <w:numFmt w:val="decimal"/>
      <w:lvlText w:val=""/>
      <w:lvlJc w:val="left"/>
    </w:lvl>
    <w:lvl w:ilvl="3" w:tplc="482E8F94">
      <w:numFmt w:val="decimal"/>
      <w:lvlText w:val=""/>
      <w:lvlJc w:val="left"/>
    </w:lvl>
    <w:lvl w:ilvl="4" w:tplc="8F78518A">
      <w:numFmt w:val="decimal"/>
      <w:lvlText w:val=""/>
      <w:lvlJc w:val="left"/>
    </w:lvl>
    <w:lvl w:ilvl="5" w:tplc="8C26F98E">
      <w:numFmt w:val="decimal"/>
      <w:lvlText w:val=""/>
      <w:lvlJc w:val="left"/>
    </w:lvl>
    <w:lvl w:ilvl="6" w:tplc="60065214">
      <w:numFmt w:val="decimal"/>
      <w:lvlText w:val=""/>
      <w:lvlJc w:val="left"/>
    </w:lvl>
    <w:lvl w:ilvl="7" w:tplc="42C4EC98">
      <w:numFmt w:val="decimal"/>
      <w:lvlText w:val=""/>
      <w:lvlJc w:val="left"/>
    </w:lvl>
    <w:lvl w:ilvl="8" w:tplc="04521F48">
      <w:numFmt w:val="decimal"/>
      <w:lvlText w:val=""/>
      <w:lvlJc w:val="left"/>
    </w:lvl>
  </w:abstractNum>
  <w:abstractNum w:abstractNumId="33">
    <w:nsid w:val="000011F4"/>
    <w:multiLevelType w:val="hybridMultilevel"/>
    <w:tmpl w:val="19229AD4"/>
    <w:lvl w:ilvl="0" w:tplc="25D85A7C">
      <w:start w:val="1"/>
      <w:numFmt w:val="bullet"/>
      <w:lvlText w:val="-"/>
      <w:lvlJc w:val="left"/>
    </w:lvl>
    <w:lvl w:ilvl="1" w:tplc="C9E86C2A">
      <w:numFmt w:val="decimal"/>
      <w:lvlText w:val=""/>
      <w:lvlJc w:val="left"/>
    </w:lvl>
    <w:lvl w:ilvl="2" w:tplc="F7CAB62E">
      <w:numFmt w:val="decimal"/>
      <w:lvlText w:val=""/>
      <w:lvlJc w:val="left"/>
    </w:lvl>
    <w:lvl w:ilvl="3" w:tplc="9A56506E">
      <w:numFmt w:val="decimal"/>
      <w:lvlText w:val=""/>
      <w:lvlJc w:val="left"/>
    </w:lvl>
    <w:lvl w:ilvl="4" w:tplc="E548A1F2">
      <w:numFmt w:val="decimal"/>
      <w:lvlText w:val=""/>
      <w:lvlJc w:val="left"/>
    </w:lvl>
    <w:lvl w:ilvl="5" w:tplc="46E056D6">
      <w:numFmt w:val="decimal"/>
      <w:lvlText w:val=""/>
      <w:lvlJc w:val="left"/>
    </w:lvl>
    <w:lvl w:ilvl="6" w:tplc="E4D449F2">
      <w:numFmt w:val="decimal"/>
      <w:lvlText w:val=""/>
      <w:lvlJc w:val="left"/>
    </w:lvl>
    <w:lvl w:ilvl="7" w:tplc="21702AFA">
      <w:numFmt w:val="decimal"/>
      <w:lvlText w:val=""/>
      <w:lvlJc w:val="left"/>
    </w:lvl>
    <w:lvl w:ilvl="8" w:tplc="2D8495CE">
      <w:numFmt w:val="decimal"/>
      <w:lvlText w:val=""/>
      <w:lvlJc w:val="left"/>
    </w:lvl>
  </w:abstractNum>
  <w:abstractNum w:abstractNumId="34">
    <w:nsid w:val="0000127E"/>
    <w:multiLevelType w:val="hybridMultilevel"/>
    <w:tmpl w:val="C20A9C7C"/>
    <w:lvl w:ilvl="0" w:tplc="D2BC250C">
      <w:start w:val="1"/>
      <w:numFmt w:val="bullet"/>
      <w:lvlText w:val="-"/>
      <w:lvlJc w:val="left"/>
    </w:lvl>
    <w:lvl w:ilvl="1" w:tplc="C472C248">
      <w:numFmt w:val="decimal"/>
      <w:lvlText w:val=""/>
      <w:lvlJc w:val="left"/>
    </w:lvl>
    <w:lvl w:ilvl="2" w:tplc="D5CEEE90">
      <w:numFmt w:val="decimal"/>
      <w:lvlText w:val=""/>
      <w:lvlJc w:val="left"/>
    </w:lvl>
    <w:lvl w:ilvl="3" w:tplc="9B688070">
      <w:numFmt w:val="decimal"/>
      <w:lvlText w:val=""/>
      <w:lvlJc w:val="left"/>
    </w:lvl>
    <w:lvl w:ilvl="4" w:tplc="B182388A">
      <w:numFmt w:val="decimal"/>
      <w:lvlText w:val=""/>
      <w:lvlJc w:val="left"/>
    </w:lvl>
    <w:lvl w:ilvl="5" w:tplc="50B2405C">
      <w:numFmt w:val="decimal"/>
      <w:lvlText w:val=""/>
      <w:lvlJc w:val="left"/>
    </w:lvl>
    <w:lvl w:ilvl="6" w:tplc="5B30959C">
      <w:numFmt w:val="decimal"/>
      <w:lvlText w:val=""/>
      <w:lvlJc w:val="left"/>
    </w:lvl>
    <w:lvl w:ilvl="7" w:tplc="F454F458">
      <w:numFmt w:val="decimal"/>
      <w:lvlText w:val=""/>
      <w:lvlJc w:val="left"/>
    </w:lvl>
    <w:lvl w:ilvl="8" w:tplc="96D4C132">
      <w:numFmt w:val="decimal"/>
      <w:lvlText w:val=""/>
      <w:lvlJc w:val="left"/>
    </w:lvl>
  </w:abstractNum>
  <w:abstractNum w:abstractNumId="35">
    <w:nsid w:val="00001316"/>
    <w:multiLevelType w:val="hybridMultilevel"/>
    <w:tmpl w:val="6030662A"/>
    <w:lvl w:ilvl="0" w:tplc="C77448D6">
      <w:start w:val="2"/>
      <w:numFmt w:val="decimal"/>
      <w:lvlText w:val="%1."/>
      <w:lvlJc w:val="left"/>
    </w:lvl>
    <w:lvl w:ilvl="1" w:tplc="A41673A6">
      <w:numFmt w:val="decimal"/>
      <w:lvlText w:val=""/>
      <w:lvlJc w:val="left"/>
    </w:lvl>
    <w:lvl w:ilvl="2" w:tplc="05E2FAF0">
      <w:numFmt w:val="decimal"/>
      <w:lvlText w:val=""/>
      <w:lvlJc w:val="left"/>
    </w:lvl>
    <w:lvl w:ilvl="3" w:tplc="5E94CD02">
      <w:numFmt w:val="decimal"/>
      <w:lvlText w:val=""/>
      <w:lvlJc w:val="left"/>
    </w:lvl>
    <w:lvl w:ilvl="4" w:tplc="6D2A82A6">
      <w:numFmt w:val="decimal"/>
      <w:lvlText w:val=""/>
      <w:lvlJc w:val="left"/>
    </w:lvl>
    <w:lvl w:ilvl="5" w:tplc="BA18BADE">
      <w:numFmt w:val="decimal"/>
      <w:lvlText w:val=""/>
      <w:lvlJc w:val="left"/>
    </w:lvl>
    <w:lvl w:ilvl="6" w:tplc="689EE30E">
      <w:numFmt w:val="decimal"/>
      <w:lvlText w:val=""/>
      <w:lvlJc w:val="left"/>
    </w:lvl>
    <w:lvl w:ilvl="7" w:tplc="139A8306">
      <w:numFmt w:val="decimal"/>
      <w:lvlText w:val=""/>
      <w:lvlJc w:val="left"/>
    </w:lvl>
    <w:lvl w:ilvl="8" w:tplc="13A40340">
      <w:numFmt w:val="decimal"/>
      <w:lvlText w:val=""/>
      <w:lvlJc w:val="left"/>
    </w:lvl>
  </w:abstractNum>
  <w:abstractNum w:abstractNumId="36">
    <w:nsid w:val="0000138A"/>
    <w:multiLevelType w:val="hybridMultilevel"/>
    <w:tmpl w:val="E1F2BDA4"/>
    <w:lvl w:ilvl="0" w:tplc="BFC6BA36">
      <w:start w:val="16"/>
      <w:numFmt w:val="decimal"/>
      <w:lvlText w:val="%1)"/>
      <w:lvlJc w:val="left"/>
    </w:lvl>
    <w:lvl w:ilvl="1" w:tplc="47AAD696">
      <w:numFmt w:val="decimal"/>
      <w:lvlText w:val=""/>
      <w:lvlJc w:val="left"/>
    </w:lvl>
    <w:lvl w:ilvl="2" w:tplc="DC6CA632">
      <w:numFmt w:val="decimal"/>
      <w:lvlText w:val=""/>
      <w:lvlJc w:val="left"/>
    </w:lvl>
    <w:lvl w:ilvl="3" w:tplc="350EA040">
      <w:numFmt w:val="decimal"/>
      <w:lvlText w:val=""/>
      <w:lvlJc w:val="left"/>
    </w:lvl>
    <w:lvl w:ilvl="4" w:tplc="64B615C0">
      <w:numFmt w:val="decimal"/>
      <w:lvlText w:val=""/>
      <w:lvlJc w:val="left"/>
    </w:lvl>
    <w:lvl w:ilvl="5" w:tplc="ECCC10AE">
      <w:numFmt w:val="decimal"/>
      <w:lvlText w:val=""/>
      <w:lvlJc w:val="left"/>
    </w:lvl>
    <w:lvl w:ilvl="6" w:tplc="59F8F952">
      <w:numFmt w:val="decimal"/>
      <w:lvlText w:val=""/>
      <w:lvlJc w:val="left"/>
    </w:lvl>
    <w:lvl w:ilvl="7" w:tplc="7A9C1304">
      <w:numFmt w:val="decimal"/>
      <w:lvlText w:val=""/>
      <w:lvlJc w:val="left"/>
    </w:lvl>
    <w:lvl w:ilvl="8" w:tplc="CBCE1B24">
      <w:numFmt w:val="decimal"/>
      <w:lvlText w:val=""/>
      <w:lvlJc w:val="left"/>
    </w:lvl>
  </w:abstractNum>
  <w:abstractNum w:abstractNumId="37">
    <w:nsid w:val="0000139D"/>
    <w:multiLevelType w:val="hybridMultilevel"/>
    <w:tmpl w:val="00B8EB26"/>
    <w:lvl w:ilvl="0" w:tplc="A1523066">
      <w:start w:val="5"/>
      <w:numFmt w:val="decimal"/>
      <w:lvlText w:val="%1)"/>
      <w:lvlJc w:val="left"/>
    </w:lvl>
    <w:lvl w:ilvl="1" w:tplc="24366FB2">
      <w:numFmt w:val="decimal"/>
      <w:lvlText w:val=""/>
      <w:lvlJc w:val="left"/>
    </w:lvl>
    <w:lvl w:ilvl="2" w:tplc="7DD025AE">
      <w:numFmt w:val="decimal"/>
      <w:lvlText w:val=""/>
      <w:lvlJc w:val="left"/>
    </w:lvl>
    <w:lvl w:ilvl="3" w:tplc="0BC02F6E">
      <w:numFmt w:val="decimal"/>
      <w:lvlText w:val=""/>
      <w:lvlJc w:val="left"/>
    </w:lvl>
    <w:lvl w:ilvl="4" w:tplc="14124A54">
      <w:numFmt w:val="decimal"/>
      <w:lvlText w:val=""/>
      <w:lvlJc w:val="left"/>
    </w:lvl>
    <w:lvl w:ilvl="5" w:tplc="016CD30C">
      <w:numFmt w:val="decimal"/>
      <w:lvlText w:val=""/>
      <w:lvlJc w:val="left"/>
    </w:lvl>
    <w:lvl w:ilvl="6" w:tplc="0C3CB53E">
      <w:numFmt w:val="decimal"/>
      <w:lvlText w:val=""/>
      <w:lvlJc w:val="left"/>
    </w:lvl>
    <w:lvl w:ilvl="7" w:tplc="C2CA47EC">
      <w:numFmt w:val="decimal"/>
      <w:lvlText w:val=""/>
      <w:lvlJc w:val="left"/>
    </w:lvl>
    <w:lvl w:ilvl="8" w:tplc="8EFE3894">
      <w:numFmt w:val="decimal"/>
      <w:lvlText w:val=""/>
      <w:lvlJc w:val="left"/>
    </w:lvl>
  </w:abstractNum>
  <w:abstractNum w:abstractNumId="38">
    <w:nsid w:val="000013D3"/>
    <w:multiLevelType w:val="hybridMultilevel"/>
    <w:tmpl w:val="7878280A"/>
    <w:lvl w:ilvl="0" w:tplc="74125162">
      <w:numFmt w:val="decimal"/>
      <w:lvlText w:val="%1)"/>
      <w:lvlJc w:val="left"/>
    </w:lvl>
    <w:lvl w:ilvl="1" w:tplc="7A84A152">
      <w:start w:val="1"/>
      <w:numFmt w:val="bullet"/>
      <w:lvlText w:val="В"/>
      <w:lvlJc w:val="left"/>
    </w:lvl>
    <w:lvl w:ilvl="2" w:tplc="7898EDAC">
      <w:numFmt w:val="decimal"/>
      <w:lvlText w:val=""/>
      <w:lvlJc w:val="left"/>
    </w:lvl>
    <w:lvl w:ilvl="3" w:tplc="860264D2">
      <w:numFmt w:val="decimal"/>
      <w:lvlText w:val=""/>
      <w:lvlJc w:val="left"/>
    </w:lvl>
    <w:lvl w:ilvl="4" w:tplc="6B8EBC72">
      <w:numFmt w:val="decimal"/>
      <w:lvlText w:val=""/>
      <w:lvlJc w:val="left"/>
    </w:lvl>
    <w:lvl w:ilvl="5" w:tplc="E1368BA0">
      <w:numFmt w:val="decimal"/>
      <w:lvlText w:val=""/>
      <w:lvlJc w:val="left"/>
    </w:lvl>
    <w:lvl w:ilvl="6" w:tplc="10FAA29E">
      <w:numFmt w:val="decimal"/>
      <w:lvlText w:val=""/>
      <w:lvlJc w:val="left"/>
    </w:lvl>
    <w:lvl w:ilvl="7" w:tplc="391EB8FA">
      <w:numFmt w:val="decimal"/>
      <w:lvlText w:val=""/>
      <w:lvlJc w:val="left"/>
    </w:lvl>
    <w:lvl w:ilvl="8" w:tplc="0472E85C">
      <w:numFmt w:val="decimal"/>
      <w:lvlText w:val=""/>
      <w:lvlJc w:val="left"/>
    </w:lvl>
  </w:abstractNum>
  <w:abstractNum w:abstractNumId="39">
    <w:nsid w:val="000013E9"/>
    <w:multiLevelType w:val="hybridMultilevel"/>
    <w:tmpl w:val="6DAA93AE"/>
    <w:lvl w:ilvl="0" w:tplc="27DC7B98">
      <w:start w:val="1"/>
      <w:numFmt w:val="bullet"/>
      <w:lvlText w:val="-"/>
      <w:lvlJc w:val="left"/>
    </w:lvl>
    <w:lvl w:ilvl="1" w:tplc="0D9EE20E">
      <w:start w:val="1"/>
      <w:numFmt w:val="bullet"/>
      <w:lvlText w:val="У"/>
      <w:lvlJc w:val="left"/>
      <w:rPr>
        <w:rFonts w:ascii="Times New Roman" w:hAnsi="Times New Roman" w:cs="Times New Roman" w:hint="default"/>
      </w:rPr>
    </w:lvl>
    <w:lvl w:ilvl="2" w:tplc="1E2E3022">
      <w:numFmt w:val="decimal"/>
      <w:lvlText w:val=""/>
      <w:lvlJc w:val="left"/>
    </w:lvl>
    <w:lvl w:ilvl="3" w:tplc="1294305C">
      <w:numFmt w:val="decimal"/>
      <w:lvlText w:val=""/>
      <w:lvlJc w:val="left"/>
    </w:lvl>
    <w:lvl w:ilvl="4" w:tplc="A71AF9AA">
      <w:numFmt w:val="decimal"/>
      <w:lvlText w:val=""/>
      <w:lvlJc w:val="left"/>
    </w:lvl>
    <w:lvl w:ilvl="5" w:tplc="A02886A2">
      <w:numFmt w:val="decimal"/>
      <w:lvlText w:val=""/>
      <w:lvlJc w:val="left"/>
    </w:lvl>
    <w:lvl w:ilvl="6" w:tplc="9A9CE734">
      <w:numFmt w:val="decimal"/>
      <w:lvlText w:val=""/>
      <w:lvlJc w:val="left"/>
    </w:lvl>
    <w:lvl w:ilvl="7" w:tplc="6D86247E">
      <w:numFmt w:val="decimal"/>
      <w:lvlText w:val=""/>
      <w:lvlJc w:val="left"/>
    </w:lvl>
    <w:lvl w:ilvl="8" w:tplc="7ADE396E">
      <w:numFmt w:val="decimal"/>
      <w:lvlText w:val=""/>
      <w:lvlJc w:val="left"/>
    </w:lvl>
  </w:abstractNum>
  <w:abstractNum w:abstractNumId="40">
    <w:nsid w:val="00001481"/>
    <w:multiLevelType w:val="hybridMultilevel"/>
    <w:tmpl w:val="01627E34"/>
    <w:lvl w:ilvl="0" w:tplc="08DE688C">
      <w:start w:val="3"/>
      <w:numFmt w:val="decimal"/>
      <w:lvlText w:val="%1."/>
      <w:lvlJc w:val="left"/>
    </w:lvl>
    <w:lvl w:ilvl="1" w:tplc="53D8EBE2">
      <w:numFmt w:val="decimal"/>
      <w:lvlText w:val=""/>
      <w:lvlJc w:val="left"/>
    </w:lvl>
    <w:lvl w:ilvl="2" w:tplc="DE68C9CE">
      <w:numFmt w:val="decimal"/>
      <w:lvlText w:val=""/>
      <w:lvlJc w:val="left"/>
    </w:lvl>
    <w:lvl w:ilvl="3" w:tplc="98BAB9CE">
      <w:numFmt w:val="decimal"/>
      <w:lvlText w:val=""/>
      <w:lvlJc w:val="left"/>
    </w:lvl>
    <w:lvl w:ilvl="4" w:tplc="BD2E41F2">
      <w:numFmt w:val="decimal"/>
      <w:lvlText w:val=""/>
      <w:lvlJc w:val="left"/>
    </w:lvl>
    <w:lvl w:ilvl="5" w:tplc="59A45BA4">
      <w:numFmt w:val="decimal"/>
      <w:lvlText w:val=""/>
      <w:lvlJc w:val="left"/>
    </w:lvl>
    <w:lvl w:ilvl="6" w:tplc="21D2DD54">
      <w:numFmt w:val="decimal"/>
      <w:lvlText w:val=""/>
      <w:lvlJc w:val="left"/>
    </w:lvl>
    <w:lvl w:ilvl="7" w:tplc="867CBD2C">
      <w:numFmt w:val="decimal"/>
      <w:lvlText w:val=""/>
      <w:lvlJc w:val="left"/>
    </w:lvl>
    <w:lvl w:ilvl="8" w:tplc="CDA84962">
      <w:numFmt w:val="decimal"/>
      <w:lvlText w:val=""/>
      <w:lvlJc w:val="left"/>
    </w:lvl>
  </w:abstractNum>
  <w:abstractNum w:abstractNumId="41">
    <w:nsid w:val="00001643"/>
    <w:multiLevelType w:val="hybridMultilevel"/>
    <w:tmpl w:val="84AACEE8"/>
    <w:lvl w:ilvl="0" w:tplc="5A6A05F4">
      <w:start w:val="7"/>
      <w:numFmt w:val="decimal"/>
      <w:lvlText w:val="%1."/>
      <w:lvlJc w:val="left"/>
    </w:lvl>
    <w:lvl w:ilvl="1" w:tplc="BF7212F4">
      <w:numFmt w:val="decimal"/>
      <w:lvlText w:val=""/>
      <w:lvlJc w:val="left"/>
    </w:lvl>
    <w:lvl w:ilvl="2" w:tplc="87FEA300">
      <w:numFmt w:val="decimal"/>
      <w:lvlText w:val=""/>
      <w:lvlJc w:val="left"/>
    </w:lvl>
    <w:lvl w:ilvl="3" w:tplc="A98843CE">
      <w:numFmt w:val="decimal"/>
      <w:lvlText w:val=""/>
      <w:lvlJc w:val="left"/>
    </w:lvl>
    <w:lvl w:ilvl="4" w:tplc="8D5209B8">
      <w:numFmt w:val="decimal"/>
      <w:lvlText w:val=""/>
      <w:lvlJc w:val="left"/>
    </w:lvl>
    <w:lvl w:ilvl="5" w:tplc="2A123A90">
      <w:numFmt w:val="decimal"/>
      <w:lvlText w:val=""/>
      <w:lvlJc w:val="left"/>
    </w:lvl>
    <w:lvl w:ilvl="6" w:tplc="3648F588">
      <w:numFmt w:val="decimal"/>
      <w:lvlText w:val=""/>
      <w:lvlJc w:val="left"/>
    </w:lvl>
    <w:lvl w:ilvl="7" w:tplc="20B6358C">
      <w:numFmt w:val="decimal"/>
      <w:lvlText w:val=""/>
      <w:lvlJc w:val="left"/>
    </w:lvl>
    <w:lvl w:ilvl="8" w:tplc="C1D0FC72">
      <w:numFmt w:val="decimal"/>
      <w:lvlText w:val=""/>
      <w:lvlJc w:val="left"/>
    </w:lvl>
  </w:abstractNum>
  <w:abstractNum w:abstractNumId="42">
    <w:nsid w:val="000016C5"/>
    <w:multiLevelType w:val="hybridMultilevel"/>
    <w:tmpl w:val="5E30DE2E"/>
    <w:lvl w:ilvl="0" w:tplc="7AE88E0C">
      <w:start w:val="1"/>
      <w:numFmt w:val="bullet"/>
      <w:lvlText w:val="с"/>
      <w:lvlJc w:val="left"/>
    </w:lvl>
    <w:lvl w:ilvl="1" w:tplc="17883A7E">
      <w:start w:val="1"/>
      <w:numFmt w:val="bullet"/>
      <w:lvlText w:val="У"/>
      <w:lvlJc w:val="left"/>
      <w:rPr>
        <w:rFonts w:ascii="Times New Roman" w:hAnsi="Times New Roman" w:cs="Times New Roman" w:hint="default"/>
      </w:rPr>
    </w:lvl>
    <w:lvl w:ilvl="2" w:tplc="386C04D2">
      <w:start w:val="1"/>
      <w:numFmt w:val="bullet"/>
      <w:lvlText w:val="У"/>
      <w:lvlJc w:val="left"/>
      <w:rPr>
        <w:rFonts w:ascii="Times New Roman" w:hAnsi="Times New Roman" w:cs="Times New Roman" w:hint="default"/>
      </w:rPr>
    </w:lvl>
    <w:lvl w:ilvl="3" w:tplc="701EB6CC">
      <w:numFmt w:val="decimal"/>
      <w:lvlText w:val=""/>
      <w:lvlJc w:val="left"/>
    </w:lvl>
    <w:lvl w:ilvl="4" w:tplc="215068BA">
      <w:numFmt w:val="decimal"/>
      <w:lvlText w:val=""/>
      <w:lvlJc w:val="left"/>
    </w:lvl>
    <w:lvl w:ilvl="5" w:tplc="2578AF7A">
      <w:numFmt w:val="decimal"/>
      <w:lvlText w:val=""/>
      <w:lvlJc w:val="left"/>
    </w:lvl>
    <w:lvl w:ilvl="6" w:tplc="58A4E0EE">
      <w:numFmt w:val="decimal"/>
      <w:lvlText w:val=""/>
      <w:lvlJc w:val="left"/>
    </w:lvl>
    <w:lvl w:ilvl="7" w:tplc="8C3E9A4E">
      <w:numFmt w:val="decimal"/>
      <w:lvlText w:val=""/>
      <w:lvlJc w:val="left"/>
    </w:lvl>
    <w:lvl w:ilvl="8" w:tplc="4C328BC6">
      <w:numFmt w:val="decimal"/>
      <w:lvlText w:val=""/>
      <w:lvlJc w:val="left"/>
    </w:lvl>
  </w:abstractNum>
  <w:abstractNum w:abstractNumId="43">
    <w:nsid w:val="000016D4"/>
    <w:multiLevelType w:val="hybridMultilevel"/>
    <w:tmpl w:val="32EAAAC0"/>
    <w:lvl w:ilvl="0" w:tplc="27C2BD5E">
      <w:start w:val="3"/>
      <w:numFmt w:val="decimal"/>
      <w:lvlText w:val="%1."/>
      <w:lvlJc w:val="left"/>
    </w:lvl>
    <w:lvl w:ilvl="1" w:tplc="70CA5FE0">
      <w:numFmt w:val="decimal"/>
      <w:lvlText w:val=""/>
      <w:lvlJc w:val="left"/>
    </w:lvl>
    <w:lvl w:ilvl="2" w:tplc="ABEC2788">
      <w:numFmt w:val="decimal"/>
      <w:lvlText w:val=""/>
      <w:lvlJc w:val="left"/>
    </w:lvl>
    <w:lvl w:ilvl="3" w:tplc="E10C1486">
      <w:numFmt w:val="decimal"/>
      <w:lvlText w:val=""/>
      <w:lvlJc w:val="left"/>
    </w:lvl>
    <w:lvl w:ilvl="4" w:tplc="A488A72E">
      <w:numFmt w:val="decimal"/>
      <w:lvlText w:val=""/>
      <w:lvlJc w:val="left"/>
    </w:lvl>
    <w:lvl w:ilvl="5" w:tplc="F86CF792">
      <w:numFmt w:val="decimal"/>
      <w:lvlText w:val=""/>
      <w:lvlJc w:val="left"/>
    </w:lvl>
    <w:lvl w:ilvl="6" w:tplc="4E1053E8">
      <w:numFmt w:val="decimal"/>
      <w:lvlText w:val=""/>
      <w:lvlJc w:val="left"/>
    </w:lvl>
    <w:lvl w:ilvl="7" w:tplc="7B366AA2">
      <w:numFmt w:val="decimal"/>
      <w:lvlText w:val=""/>
      <w:lvlJc w:val="left"/>
    </w:lvl>
    <w:lvl w:ilvl="8" w:tplc="60761C84">
      <w:numFmt w:val="decimal"/>
      <w:lvlText w:val=""/>
      <w:lvlJc w:val="left"/>
    </w:lvl>
  </w:abstractNum>
  <w:abstractNum w:abstractNumId="44">
    <w:nsid w:val="00001796"/>
    <w:multiLevelType w:val="hybridMultilevel"/>
    <w:tmpl w:val="88B4D078"/>
    <w:lvl w:ilvl="0" w:tplc="200A8A06">
      <w:start w:val="1"/>
      <w:numFmt w:val="bullet"/>
      <w:lvlText w:val="в"/>
      <w:lvlJc w:val="left"/>
    </w:lvl>
    <w:lvl w:ilvl="1" w:tplc="A352FA42">
      <w:numFmt w:val="decimal"/>
      <w:lvlText w:val=""/>
      <w:lvlJc w:val="left"/>
    </w:lvl>
    <w:lvl w:ilvl="2" w:tplc="62FA97E4">
      <w:numFmt w:val="decimal"/>
      <w:lvlText w:val=""/>
      <w:lvlJc w:val="left"/>
    </w:lvl>
    <w:lvl w:ilvl="3" w:tplc="A4F25D6A">
      <w:numFmt w:val="decimal"/>
      <w:lvlText w:val=""/>
      <w:lvlJc w:val="left"/>
    </w:lvl>
    <w:lvl w:ilvl="4" w:tplc="11601288">
      <w:numFmt w:val="decimal"/>
      <w:lvlText w:val=""/>
      <w:lvlJc w:val="left"/>
    </w:lvl>
    <w:lvl w:ilvl="5" w:tplc="4A30A342">
      <w:numFmt w:val="decimal"/>
      <w:lvlText w:val=""/>
      <w:lvlJc w:val="left"/>
    </w:lvl>
    <w:lvl w:ilvl="6" w:tplc="C13A51A2">
      <w:numFmt w:val="decimal"/>
      <w:lvlText w:val=""/>
      <w:lvlJc w:val="left"/>
    </w:lvl>
    <w:lvl w:ilvl="7" w:tplc="3D00858A">
      <w:numFmt w:val="decimal"/>
      <w:lvlText w:val=""/>
      <w:lvlJc w:val="left"/>
    </w:lvl>
    <w:lvl w:ilvl="8" w:tplc="853E04B8">
      <w:numFmt w:val="decimal"/>
      <w:lvlText w:val=""/>
      <w:lvlJc w:val="left"/>
    </w:lvl>
  </w:abstractNum>
  <w:abstractNum w:abstractNumId="45">
    <w:nsid w:val="0000182F"/>
    <w:multiLevelType w:val="hybridMultilevel"/>
    <w:tmpl w:val="07F6C328"/>
    <w:lvl w:ilvl="0" w:tplc="7C36AAC0">
      <w:start w:val="1"/>
      <w:numFmt w:val="bullet"/>
      <w:lvlText w:val="с"/>
      <w:lvlJc w:val="left"/>
    </w:lvl>
    <w:lvl w:ilvl="1" w:tplc="10200A64">
      <w:numFmt w:val="decimal"/>
      <w:lvlText w:val=""/>
      <w:lvlJc w:val="left"/>
    </w:lvl>
    <w:lvl w:ilvl="2" w:tplc="FB467010">
      <w:numFmt w:val="decimal"/>
      <w:lvlText w:val=""/>
      <w:lvlJc w:val="left"/>
    </w:lvl>
    <w:lvl w:ilvl="3" w:tplc="A48AC40C">
      <w:numFmt w:val="decimal"/>
      <w:lvlText w:val=""/>
      <w:lvlJc w:val="left"/>
    </w:lvl>
    <w:lvl w:ilvl="4" w:tplc="93C8E89A">
      <w:numFmt w:val="decimal"/>
      <w:lvlText w:val=""/>
      <w:lvlJc w:val="left"/>
    </w:lvl>
    <w:lvl w:ilvl="5" w:tplc="03FA0E62">
      <w:numFmt w:val="decimal"/>
      <w:lvlText w:val=""/>
      <w:lvlJc w:val="left"/>
    </w:lvl>
    <w:lvl w:ilvl="6" w:tplc="0EC29606">
      <w:numFmt w:val="decimal"/>
      <w:lvlText w:val=""/>
      <w:lvlJc w:val="left"/>
    </w:lvl>
    <w:lvl w:ilvl="7" w:tplc="03FA060E">
      <w:numFmt w:val="decimal"/>
      <w:lvlText w:val=""/>
      <w:lvlJc w:val="left"/>
    </w:lvl>
    <w:lvl w:ilvl="8" w:tplc="8D80E622">
      <w:numFmt w:val="decimal"/>
      <w:lvlText w:val=""/>
      <w:lvlJc w:val="left"/>
    </w:lvl>
  </w:abstractNum>
  <w:abstractNum w:abstractNumId="46">
    <w:nsid w:val="00001850"/>
    <w:multiLevelType w:val="hybridMultilevel"/>
    <w:tmpl w:val="836EB6AE"/>
    <w:lvl w:ilvl="0" w:tplc="C486F7A8">
      <w:start w:val="1"/>
      <w:numFmt w:val="decimal"/>
      <w:lvlText w:val="%1."/>
      <w:lvlJc w:val="left"/>
    </w:lvl>
    <w:lvl w:ilvl="1" w:tplc="77C67CAC">
      <w:numFmt w:val="decimal"/>
      <w:lvlText w:val=""/>
      <w:lvlJc w:val="left"/>
    </w:lvl>
    <w:lvl w:ilvl="2" w:tplc="69B6DE12">
      <w:numFmt w:val="decimal"/>
      <w:lvlText w:val=""/>
      <w:lvlJc w:val="left"/>
    </w:lvl>
    <w:lvl w:ilvl="3" w:tplc="F1FE3AF6">
      <w:numFmt w:val="decimal"/>
      <w:lvlText w:val=""/>
      <w:lvlJc w:val="left"/>
    </w:lvl>
    <w:lvl w:ilvl="4" w:tplc="7F9E5BE8">
      <w:numFmt w:val="decimal"/>
      <w:lvlText w:val=""/>
      <w:lvlJc w:val="left"/>
    </w:lvl>
    <w:lvl w:ilvl="5" w:tplc="2A7E9FDA">
      <w:numFmt w:val="decimal"/>
      <w:lvlText w:val=""/>
      <w:lvlJc w:val="left"/>
    </w:lvl>
    <w:lvl w:ilvl="6" w:tplc="F294BFEC">
      <w:numFmt w:val="decimal"/>
      <w:lvlText w:val=""/>
      <w:lvlJc w:val="left"/>
    </w:lvl>
    <w:lvl w:ilvl="7" w:tplc="493ABEF8">
      <w:numFmt w:val="decimal"/>
      <w:lvlText w:val=""/>
      <w:lvlJc w:val="left"/>
    </w:lvl>
    <w:lvl w:ilvl="8" w:tplc="D1DEEB7C">
      <w:numFmt w:val="decimal"/>
      <w:lvlText w:val=""/>
      <w:lvlJc w:val="left"/>
    </w:lvl>
  </w:abstractNum>
  <w:abstractNum w:abstractNumId="47">
    <w:nsid w:val="0000187E"/>
    <w:multiLevelType w:val="hybridMultilevel"/>
    <w:tmpl w:val="D6CE4408"/>
    <w:lvl w:ilvl="0" w:tplc="726E507C">
      <w:start w:val="1"/>
      <w:numFmt w:val="bullet"/>
      <w:lvlText w:val="-"/>
      <w:lvlJc w:val="left"/>
    </w:lvl>
    <w:lvl w:ilvl="1" w:tplc="F9E42BAC">
      <w:start w:val="1"/>
      <w:numFmt w:val="bullet"/>
      <w:lvlText w:val="В"/>
      <w:lvlJc w:val="left"/>
    </w:lvl>
    <w:lvl w:ilvl="2" w:tplc="CCDEE9A4">
      <w:numFmt w:val="decimal"/>
      <w:lvlText w:val=""/>
      <w:lvlJc w:val="left"/>
    </w:lvl>
    <w:lvl w:ilvl="3" w:tplc="EEC45B90">
      <w:numFmt w:val="decimal"/>
      <w:lvlText w:val=""/>
      <w:lvlJc w:val="left"/>
    </w:lvl>
    <w:lvl w:ilvl="4" w:tplc="F55EC6CA">
      <w:numFmt w:val="decimal"/>
      <w:lvlText w:val=""/>
      <w:lvlJc w:val="left"/>
    </w:lvl>
    <w:lvl w:ilvl="5" w:tplc="DDE4219C">
      <w:numFmt w:val="decimal"/>
      <w:lvlText w:val=""/>
      <w:lvlJc w:val="left"/>
    </w:lvl>
    <w:lvl w:ilvl="6" w:tplc="C10EEE68">
      <w:numFmt w:val="decimal"/>
      <w:lvlText w:val=""/>
      <w:lvlJc w:val="left"/>
    </w:lvl>
    <w:lvl w:ilvl="7" w:tplc="A6BADCD4">
      <w:numFmt w:val="decimal"/>
      <w:lvlText w:val=""/>
      <w:lvlJc w:val="left"/>
    </w:lvl>
    <w:lvl w:ilvl="8" w:tplc="3312B620">
      <w:numFmt w:val="decimal"/>
      <w:lvlText w:val=""/>
      <w:lvlJc w:val="left"/>
    </w:lvl>
  </w:abstractNum>
  <w:abstractNum w:abstractNumId="48">
    <w:nsid w:val="000018D7"/>
    <w:multiLevelType w:val="hybridMultilevel"/>
    <w:tmpl w:val="8DCC4AAE"/>
    <w:lvl w:ilvl="0" w:tplc="62D28054">
      <w:start w:val="1"/>
      <w:numFmt w:val="bullet"/>
      <w:lvlText w:val="-"/>
      <w:lvlJc w:val="left"/>
    </w:lvl>
    <w:lvl w:ilvl="1" w:tplc="92403AB0">
      <w:numFmt w:val="decimal"/>
      <w:lvlText w:val=""/>
      <w:lvlJc w:val="left"/>
    </w:lvl>
    <w:lvl w:ilvl="2" w:tplc="FB082532">
      <w:numFmt w:val="decimal"/>
      <w:lvlText w:val=""/>
      <w:lvlJc w:val="left"/>
    </w:lvl>
    <w:lvl w:ilvl="3" w:tplc="46E89216">
      <w:numFmt w:val="decimal"/>
      <w:lvlText w:val=""/>
      <w:lvlJc w:val="left"/>
    </w:lvl>
    <w:lvl w:ilvl="4" w:tplc="0226B2B6">
      <w:numFmt w:val="decimal"/>
      <w:lvlText w:val=""/>
      <w:lvlJc w:val="left"/>
    </w:lvl>
    <w:lvl w:ilvl="5" w:tplc="96F484DE">
      <w:numFmt w:val="decimal"/>
      <w:lvlText w:val=""/>
      <w:lvlJc w:val="left"/>
    </w:lvl>
    <w:lvl w:ilvl="6" w:tplc="9CFAD3EA">
      <w:numFmt w:val="decimal"/>
      <w:lvlText w:val=""/>
      <w:lvlJc w:val="left"/>
    </w:lvl>
    <w:lvl w:ilvl="7" w:tplc="74E03730">
      <w:numFmt w:val="decimal"/>
      <w:lvlText w:val=""/>
      <w:lvlJc w:val="left"/>
    </w:lvl>
    <w:lvl w:ilvl="8" w:tplc="A4EEC12C">
      <w:numFmt w:val="decimal"/>
      <w:lvlText w:val=""/>
      <w:lvlJc w:val="left"/>
    </w:lvl>
  </w:abstractNum>
  <w:abstractNum w:abstractNumId="49">
    <w:nsid w:val="00001916"/>
    <w:multiLevelType w:val="hybridMultilevel"/>
    <w:tmpl w:val="393ADCEA"/>
    <w:lvl w:ilvl="0" w:tplc="41D03E88">
      <w:start w:val="1"/>
      <w:numFmt w:val="bullet"/>
      <w:lvlText w:val="-"/>
      <w:lvlJc w:val="left"/>
    </w:lvl>
    <w:lvl w:ilvl="1" w:tplc="63844D5E">
      <w:start w:val="1"/>
      <w:numFmt w:val="bullet"/>
      <w:lvlText w:val="и"/>
      <w:lvlJc w:val="left"/>
    </w:lvl>
    <w:lvl w:ilvl="2" w:tplc="A0F4258C">
      <w:start w:val="1"/>
      <w:numFmt w:val="bullet"/>
      <w:lvlText w:val="У"/>
      <w:lvlJc w:val="left"/>
      <w:rPr>
        <w:rFonts w:ascii="Times New Roman" w:hAnsi="Times New Roman" w:cs="Times New Roman" w:hint="default"/>
      </w:rPr>
    </w:lvl>
    <w:lvl w:ilvl="3" w:tplc="7632C8DC">
      <w:numFmt w:val="decimal"/>
      <w:lvlText w:val=""/>
      <w:lvlJc w:val="left"/>
    </w:lvl>
    <w:lvl w:ilvl="4" w:tplc="3F0AB520">
      <w:numFmt w:val="decimal"/>
      <w:lvlText w:val=""/>
      <w:lvlJc w:val="left"/>
    </w:lvl>
    <w:lvl w:ilvl="5" w:tplc="40EE5108">
      <w:numFmt w:val="decimal"/>
      <w:lvlText w:val=""/>
      <w:lvlJc w:val="left"/>
    </w:lvl>
    <w:lvl w:ilvl="6" w:tplc="261C6524">
      <w:numFmt w:val="decimal"/>
      <w:lvlText w:val=""/>
      <w:lvlJc w:val="left"/>
    </w:lvl>
    <w:lvl w:ilvl="7" w:tplc="93689D7C">
      <w:numFmt w:val="decimal"/>
      <w:lvlText w:val=""/>
      <w:lvlJc w:val="left"/>
    </w:lvl>
    <w:lvl w:ilvl="8" w:tplc="25E2CD8C">
      <w:numFmt w:val="decimal"/>
      <w:lvlText w:val=""/>
      <w:lvlJc w:val="left"/>
    </w:lvl>
  </w:abstractNum>
  <w:abstractNum w:abstractNumId="50">
    <w:nsid w:val="00001953"/>
    <w:multiLevelType w:val="hybridMultilevel"/>
    <w:tmpl w:val="5DA290AC"/>
    <w:lvl w:ilvl="0" w:tplc="9ADC845A">
      <w:start w:val="2"/>
      <w:numFmt w:val="decimal"/>
      <w:lvlText w:val="%1)"/>
      <w:lvlJc w:val="left"/>
      <w:rPr>
        <w:rFonts w:ascii="Times New Roman" w:hAnsi="Times New Roman" w:cs="Times New Roman" w:hint="default"/>
      </w:rPr>
    </w:lvl>
    <w:lvl w:ilvl="1" w:tplc="72E404EE">
      <w:numFmt w:val="decimal"/>
      <w:lvlText w:val=""/>
      <w:lvlJc w:val="left"/>
    </w:lvl>
    <w:lvl w:ilvl="2" w:tplc="69CA07C0">
      <w:numFmt w:val="decimal"/>
      <w:lvlText w:val=""/>
      <w:lvlJc w:val="left"/>
    </w:lvl>
    <w:lvl w:ilvl="3" w:tplc="A46C72A6">
      <w:numFmt w:val="decimal"/>
      <w:lvlText w:val=""/>
      <w:lvlJc w:val="left"/>
    </w:lvl>
    <w:lvl w:ilvl="4" w:tplc="CC78AF3C">
      <w:numFmt w:val="decimal"/>
      <w:lvlText w:val=""/>
      <w:lvlJc w:val="left"/>
    </w:lvl>
    <w:lvl w:ilvl="5" w:tplc="0A4675CC">
      <w:numFmt w:val="decimal"/>
      <w:lvlText w:val=""/>
      <w:lvlJc w:val="left"/>
    </w:lvl>
    <w:lvl w:ilvl="6" w:tplc="B4DE280A">
      <w:numFmt w:val="decimal"/>
      <w:lvlText w:val=""/>
      <w:lvlJc w:val="left"/>
    </w:lvl>
    <w:lvl w:ilvl="7" w:tplc="8A58E44E">
      <w:numFmt w:val="decimal"/>
      <w:lvlText w:val=""/>
      <w:lvlJc w:val="left"/>
    </w:lvl>
    <w:lvl w:ilvl="8" w:tplc="27FA0B8C">
      <w:numFmt w:val="decimal"/>
      <w:lvlText w:val=""/>
      <w:lvlJc w:val="left"/>
    </w:lvl>
  </w:abstractNum>
  <w:abstractNum w:abstractNumId="51">
    <w:nsid w:val="000019D9"/>
    <w:multiLevelType w:val="hybridMultilevel"/>
    <w:tmpl w:val="40E26902"/>
    <w:lvl w:ilvl="0" w:tplc="F76CAFEC">
      <w:start w:val="1"/>
      <w:numFmt w:val="bullet"/>
      <w:lvlText w:val="В"/>
      <w:lvlJc w:val="left"/>
    </w:lvl>
    <w:lvl w:ilvl="1" w:tplc="957E937E">
      <w:numFmt w:val="decimal"/>
      <w:lvlText w:val=""/>
      <w:lvlJc w:val="left"/>
    </w:lvl>
    <w:lvl w:ilvl="2" w:tplc="AB1CF470">
      <w:numFmt w:val="decimal"/>
      <w:lvlText w:val=""/>
      <w:lvlJc w:val="left"/>
    </w:lvl>
    <w:lvl w:ilvl="3" w:tplc="082E1F8A">
      <w:numFmt w:val="decimal"/>
      <w:lvlText w:val=""/>
      <w:lvlJc w:val="left"/>
    </w:lvl>
    <w:lvl w:ilvl="4" w:tplc="4D902486">
      <w:numFmt w:val="decimal"/>
      <w:lvlText w:val=""/>
      <w:lvlJc w:val="left"/>
    </w:lvl>
    <w:lvl w:ilvl="5" w:tplc="775A229A">
      <w:numFmt w:val="decimal"/>
      <w:lvlText w:val=""/>
      <w:lvlJc w:val="left"/>
    </w:lvl>
    <w:lvl w:ilvl="6" w:tplc="CDD4CDEA">
      <w:numFmt w:val="decimal"/>
      <w:lvlText w:val=""/>
      <w:lvlJc w:val="left"/>
    </w:lvl>
    <w:lvl w:ilvl="7" w:tplc="141A7CF2">
      <w:numFmt w:val="decimal"/>
      <w:lvlText w:val=""/>
      <w:lvlJc w:val="left"/>
    </w:lvl>
    <w:lvl w:ilvl="8" w:tplc="B7F020B0">
      <w:numFmt w:val="decimal"/>
      <w:lvlText w:val=""/>
      <w:lvlJc w:val="left"/>
    </w:lvl>
  </w:abstractNum>
  <w:abstractNum w:abstractNumId="52">
    <w:nsid w:val="000019DA"/>
    <w:multiLevelType w:val="hybridMultilevel"/>
    <w:tmpl w:val="4CE4213C"/>
    <w:lvl w:ilvl="0" w:tplc="EC9816A0">
      <w:start w:val="1"/>
      <w:numFmt w:val="bullet"/>
      <w:lvlText w:val="-"/>
      <w:lvlJc w:val="left"/>
    </w:lvl>
    <w:lvl w:ilvl="1" w:tplc="387438D6">
      <w:start w:val="1"/>
      <w:numFmt w:val="bullet"/>
      <w:lvlText w:val="-"/>
      <w:lvlJc w:val="left"/>
    </w:lvl>
    <w:lvl w:ilvl="2" w:tplc="3E188DA4">
      <w:start w:val="1"/>
      <w:numFmt w:val="bullet"/>
      <w:lvlText w:val="У"/>
      <w:lvlJc w:val="left"/>
      <w:rPr>
        <w:rFonts w:ascii="Times New Roman" w:hAnsi="Times New Roman" w:cs="Times New Roman" w:hint="default"/>
        <w:b/>
      </w:rPr>
    </w:lvl>
    <w:lvl w:ilvl="3" w:tplc="6EF87D92">
      <w:numFmt w:val="decimal"/>
      <w:lvlText w:val=""/>
      <w:lvlJc w:val="left"/>
    </w:lvl>
    <w:lvl w:ilvl="4" w:tplc="B0FEB2D6">
      <w:numFmt w:val="decimal"/>
      <w:lvlText w:val=""/>
      <w:lvlJc w:val="left"/>
    </w:lvl>
    <w:lvl w:ilvl="5" w:tplc="5E569C9E">
      <w:numFmt w:val="decimal"/>
      <w:lvlText w:val=""/>
      <w:lvlJc w:val="left"/>
    </w:lvl>
    <w:lvl w:ilvl="6" w:tplc="BEE041A0">
      <w:numFmt w:val="decimal"/>
      <w:lvlText w:val=""/>
      <w:lvlJc w:val="left"/>
    </w:lvl>
    <w:lvl w:ilvl="7" w:tplc="E558E960">
      <w:numFmt w:val="decimal"/>
      <w:lvlText w:val=""/>
      <w:lvlJc w:val="left"/>
    </w:lvl>
    <w:lvl w:ilvl="8" w:tplc="936AEF48">
      <w:numFmt w:val="decimal"/>
      <w:lvlText w:val=""/>
      <w:lvlJc w:val="left"/>
    </w:lvl>
  </w:abstractNum>
  <w:abstractNum w:abstractNumId="53">
    <w:nsid w:val="00001AF4"/>
    <w:multiLevelType w:val="hybridMultilevel"/>
    <w:tmpl w:val="1D1AE722"/>
    <w:lvl w:ilvl="0" w:tplc="8F0C5798">
      <w:start w:val="35"/>
      <w:numFmt w:val="upperLetter"/>
      <w:lvlText w:val="%1."/>
      <w:lvlJc w:val="left"/>
    </w:lvl>
    <w:lvl w:ilvl="1" w:tplc="FA2CFAF2">
      <w:numFmt w:val="decimal"/>
      <w:lvlText w:val=""/>
      <w:lvlJc w:val="left"/>
    </w:lvl>
    <w:lvl w:ilvl="2" w:tplc="A0987462">
      <w:numFmt w:val="decimal"/>
      <w:lvlText w:val=""/>
      <w:lvlJc w:val="left"/>
    </w:lvl>
    <w:lvl w:ilvl="3" w:tplc="6BD8A674">
      <w:numFmt w:val="decimal"/>
      <w:lvlText w:val=""/>
      <w:lvlJc w:val="left"/>
    </w:lvl>
    <w:lvl w:ilvl="4" w:tplc="2A8699C4">
      <w:numFmt w:val="decimal"/>
      <w:lvlText w:val=""/>
      <w:lvlJc w:val="left"/>
    </w:lvl>
    <w:lvl w:ilvl="5" w:tplc="89F0473C">
      <w:numFmt w:val="decimal"/>
      <w:lvlText w:val=""/>
      <w:lvlJc w:val="left"/>
    </w:lvl>
    <w:lvl w:ilvl="6" w:tplc="322AE204">
      <w:numFmt w:val="decimal"/>
      <w:lvlText w:val=""/>
      <w:lvlJc w:val="left"/>
    </w:lvl>
    <w:lvl w:ilvl="7" w:tplc="3858E682">
      <w:numFmt w:val="decimal"/>
      <w:lvlText w:val=""/>
      <w:lvlJc w:val="left"/>
    </w:lvl>
    <w:lvl w:ilvl="8" w:tplc="ABE85FD8">
      <w:numFmt w:val="decimal"/>
      <w:lvlText w:val=""/>
      <w:lvlJc w:val="left"/>
    </w:lvl>
  </w:abstractNum>
  <w:abstractNum w:abstractNumId="54">
    <w:nsid w:val="00001D11"/>
    <w:multiLevelType w:val="hybridMultilevel"/>
    <w:tmpl w:val="ABD0FC32"/>
    <w:lvl w:ilvl="0" w:tplc="D012D3EC">
      <w:start w:val="1"/>
      <w:numFmt w:val="bullet"/>
      <w:lvlText w:val="-"/>
      <w:lvlJc w:val="left"/>
    </w:lvl>
    <w:lvl w:ilvl="1" w:tplc="8A823664">
      <w:numFmt w:val="decimal"/>
      <w:lvlText w:val=""/>
      <w:lvlJc w:val="left"/>
    </w:lvl>
    <w:lvl w:ilvl="2" w:tplc="E8243FEA">
      <w:numFmt w:val="decimal"/>
      <w:lvlText w:val=""/>
      <w:lvlJc w:val="left"/>
    </w:lvl>
    <w:lvl w:ilvl="3" w:tplc="50ECD7A8">
      <w:numFmt w:val="decimal"/>
      <w:lvlText w:val=""/>
      <w:lvlJc w:val="left"/>
    </w:lvl>
    <w:lvl w:ilvl="4" w:tplc="00BA50FA">
      <w:numFmt w:val="decimal"/>
      <w:lvlText w:val=""/>
      <w:lvlJc w:val="left"/>
    </w:lvl>
    <w:lvl w:ilvl="5" w:tplc="1FFC6AFA">
      <w:numFmt w:val="decimal"/>
      <w:lvlText w:val=""/>
      <w:lvlJc w:val="left"/>
    </w:lvl>
    <w:lvl w:ilvl="6" w:tplc="7286FCE0">
      <w:numFmt w:val="decimal"/>
      <w:lvlText w:val=""/>
      <w:lvlJc w:val="left"/>
    </w:lvl>
    <w:lvl w:ilvl="7" w:tplc="CC928BAA">
      <w:numFmt w:val="decimal"/>
      <w:lvlText w:val=""/>
      <w:lvlJc w:val="left"/>
    </w:lvl>
    <w:lvl w:ilvl="8" w:tplc="80DE489E">
      <w:numFmt w:val="decimal"/>
      <w:lvlText w:val=""/>
      <w:lvlJc w:val="left"/>
    </w:lvl>
  </w:abstractNum>
  <w:abstractNum w:abstractNumId="55">
    <w:nsid w:val="00001D18"/>
    <w:multiLevelType w:val="hybridMultilevel"/>
    <w:tmpl w:val="E8CA3AD0"/>
    <w:lvl w:ilvl="0" w:tplc="ACD4DEA2">
      <w:start w:val="1"/>
      <w:numFmt w:val="bullet"/>
      <w:lvlText w:val="-"/>
      <w:lvlJc w:val="left"/>
    </w:lvl>
    <w:lvl w:ilvl="1" w:tplc="7D34A508">
      <w:start w:val="8"/>
      <w:numFmt w:val="decimal"/>
      <w:lvlText w:val="%2)"/>
      <w:lvlJc w:val="left"/>
    </w:lvl>
    <w:lvl w:ilvl="2" w:tplc="C094809A">
      <w:start w:val="9"/>
      <w:numFmt w:val="decimal"/>
      <w:lvlText w:val="%3)"/>
      <w:lvlJc w:val="left"/>
    </w:lvl>
    <w:lvl w:ilvl="3" w:tplc="08201BBE">
      <w:start w:val="1"/>
      <w:numFmt w:val="bullet"/>
      <w:lvlText w:val="В"/>
      <w:lvlJc w:val="left"/>
    </w:lvl>
    <w:lvl w:ilvl="4" w:tplc="99468FE0">
      <w:numFmt w:val="decimal"/>
      <w:lvlText w:val=""/>
      <w:lvlJc w:val="left"/>
    </w:lvl>
    <w:lvl w:ilvl="5" w:tplc="31527EC4">
      <w:numFmt w:val="decimal"/>
      <w:lvlText w:val=""/>
      <w:lvlJc w:val="left"/>
    </w:lvl>
    <w:lvl w:ilvl="6" w:tplc="96C44E76">
      <w:numFmt w:val="decimal"/>
      <w:lvlText w:val=""/>
      <w:lvlJc w:val="left"/>
    </w:lvl>
    <w:lvl w:ilvl="7" w:tplc="69823C4E">
      <w:numFmt w:val="decimal"/>
      <w:lvlText w:val=""/>
      <w:lvlJc w:val="left"/>
    </w:lvl>
    <w:lvl w:ilvl="8" w:tplc="0DB42CFE">
      <w:numFmt w:val="decimal"/>
      <w:lvlText w:val=""/>
      <w:lvlJc w:val="left"/>
    </w:lvl>
  </w:abstractNum>
  <w:abstractNum w:abstractNumId="56">
    <w:nsid w:val="00001DC0"/>
    <w:multiLevelType w:val="hybridMultilevel"/>
    <w:tmpl w:val="A2063634"/>
    <w:lvl w:ilvl="0" w:tplc="D76E3682">
      <w:start w:val="1"/>
      <w:numFmt w:val="bullet"/>
      <w:lvlText w:val="-"/>
      <w:lvlJc w:val="left"/>
    </w:lvl>
    <w:lvl w:ilvl="1" w:tplc="946A36BE">
      <w:numFmt w:val="decimal"/>
      <w:lvlText w:val=""/>
      <w:lvlJc w:val="left"/>
    </w:lvl>
    <w:lvl w:ilvl="2" w:tplc="7BD07A7E">
      <w:numFmt w:val="decimal"/>
      <w:lvlText w:val=""/>
      <w:lvlJc w:val="left"/>
    </w:lvl>
    <w:lvl w:ilvl="3" w:tplc="D7E4D67A">
      <w:numFmt w:val="decimal"/>
      <w:lvlText w:val=""/>
      <w:lvlJc w:val="left"/>
    </w:lvl>
    <w:lvl w:ilvl="4" w:tplc="B7EA4294">
      <w:numFmt w:val="decimal"/>
      <w:lvlText w:val=""/>
      <w:lvlJc w:val="left"/>
    </w:lvl>
    <w:lvl w:ilvl="5" w:tplc="A412DDCC">
      <w:numFmt w:val="decimal"/>
      <w:lvlText w:val=""/>
      <w:lvlJc w:val="left"/>
    </w:lvl>
    <w:lvl w:ilvl="6" w:tplc="98186E72">
      <w:numFmt w:val="decimal"/>
      <w:lvlText w:val=""/>
      <w:lvlJc w:val="left"/>
    </w:lvl>
    <w:lvl w:ilvl="7" w:tplc="828A484A">
      <w:numFmt w:val="decimal"/>
      <w:lvlText w:val=""/>
      <w:lvlJc w:val="left"/>
    </w:lvl>
    <w:lvl w:ilvl="8" w:tplc="B4DE2340">
      <w:numFmt w:val="decimal"/>
      <w:lvlText w:val=""/>
      <w:lvlJc w:val="left"/>
    </w:lvl>
  </w:abstractNum>
  <w:abstractNum w:abstractNumId="57">
    <w:nsid w:val="00001F16"/>
    <w:multiLevelType w:val="hybridMultilevel"/>
    <w:tmpl w:val="53E8686E"/>
    <w:lvl w:ilvl="0" w:tplc="9C30880C">
      <w:start w:val="4"/>
      <w:numFmt w:val="decimal"/>
      <w:lvlText w:val="%1."/>
      <w:lvlJc w:val="left"/>
    </w:lvl>
    <w:lvl w:ilvl="1" w:tplc="AB3CA092">
      <w:start w:val="5"/>
      <w:numFmt w:val="decimal"/>
      <w:lvlText w:val="%2."/>
      <w:lvlJc w:val="left"/>
    </w:lvl>
    <w:lvl w:ilvl="2" w:tplc="A1A6CCAA">
      <w:numFmt w:val="decimal"/>
      <w:lvlText w:val=""/>
      <w:lvlJc w:val="left"/>
    </w:lvl>
    <w:lvl w:ilvl="3" w:tplc="31F029FE">
      <w:numFmt w:val="decimal"/>
      <w:lvlText w:val=""/>
      <w:lvlJc w:val="left"/>
    </w:lvl>
    <w:lvl w:ilvl="4" w:tplc="7318DE78">
      <w:numFmt w:val="decimal"/>
      <w:lvlText w:val=""/>
      <w:lvlJc w:val="left"/>
    </w:lvl>
    <w:lvl w:ilvl="5" w:tplc="3E9C6138">
      <w:numFmt w:val="decimal"/>
      <w:lvlText w:val=""/>
      <w:lvlJc w:val="left"/>
    </w:lvl>
    <w:lvl w:ilvl="6" w:tplc="3A2E889E">
      <w:numFmt w:val="decimal"/>
      <w:lvlText w:val=""/>
      <w:lvlJc w:val="left"/>
    </w:lvl>
    <w:lvl w:ilvl="7" w:tplc="AEC08E9C">
      <w:numFmt w:val="decimal"/>
      <w:lvlText w:val=""/>
      <w:lvlJc w:val="left"/>
    </w:lvl>
    <w:lvl w:ilvl="8" w:tplc="81AC101A">
      <w:numFmt w:val="decimal"/>
      <w:lvlText w:val=""/>
      <w:lvlJc w:val="left"/>
    </w:lvl>
  </w:abstractNum>
  <w:abstractNum w:abstractNumId="58">
    <w:nsid w:val="00002059"/>
    <w:multiLevelType w:val="hybridMultilevel"/>
    <w:tmpl w:val="34BA2230"/>
    <w:lvl w:ilvl="0" w:tplc="D2440EC4">
      <w:start w:val="1"/>
      <w:numFmt w:val="bullet"/>
      <w:lvlText w:val="-"/>
      <w:lvlJc w:val="left"/>
    </w:lvl>
    <w:lvl w:ilvl="1" w:tplc="E63AE79A">
      <w:numFmt w:val="decimal"/>
      <w:lvlText w:val=""/>
      <w:lvlJc w:val="left"/>
    </w:lvl>
    <w:lvl w:ilvl="2" w:tplc="7E76E8F8">
      <w:numFmt w:val="decimal"/>
      <w:lvlText w:val=""/>
      <w:lvlJc w:val="left"/>
    </w:lvl>
    <w:lvl w:ilvl="3" w:tplc="F800D99E">
      <w:numFmt w:val="decimal"/>
      <w:lvlText w:val=""/>
      <w:lvlJc w:val="left"/>
    </w:lvl>
    <w:lvl w:ilvl="4" w:tplc="3000FA86">
      <w:numFmt w:val="decimal"/>
      <w:lvlText w:val=""/>
      <w:lvlJc w:val="left"/>
    </w:lvl>
    <w:lvl w:ilvl="5" w:tplc="876245CE">
      <w:numFmt w:val="decimal"/>
      <w:lvlText w:val=""/>
      <w:lvlJc w:val="left"/>
    </w:lvl>
    <w:lvl w:ilvl="6" w:tplc="7BB2D816">
      <w:numFmt w:val="decimal"/>
      <w:lvlText w:val=""/>
      <w:lvlJc w:val="left"/>
    </w:lvl>
    <w:lvl w:ilvl="7" w:tplc="3F8C4344">
      <w:numFmt w:val="decimal"/>
      <w:lvlText w:val=""/>
      <w:lvlJc w:val="left"/>
    </w:lvl>
    <w:lvl w:ilvl="8" w:tplc="D6C25ECA">
      <w:numFmt w:val="decimal"/>
      <w:lvlText w:val=""/>
      <w:lvlJc w:val="left"/>
    </w:lvl>
  </w:abstractNum>
  <w:abstractNum w:abstractNumId="59">
    <w:nsid w:val="000022CD"/>
    <w:multiLevelType w:val="hybridMultilevel"/>
    <w:tmpl w:val="64440F38"/>
    <w:lvl w:ilvl="0" w:tplc="28E894D8">
      <w:start w:val="1"/>
      <w:numFmt w:val="bullet"/>
      <w:lvlText w:val="-"/>
      <w:lvlJc w:val="left"/>
    </w:lvl>
    <w:lvl w:ilvl="1" w:tplc="AAF40412">
      <w:numFmt w:val="decimal"/>
      <w:lvlText w:val=""/>
      <w:lvlJc w:val="left"/>
    </w:lvl>
    <w:lvl w:ilvl="2" w:tplc="93B62B18">
      <w:numFmt w:val="decimal"/>
      <w:lvlText w:val=""/>
      <w:lvlJc w:val="left"/>
    </w:lvl>
    <w:lvl w:ilvl="3" w:tplc="A3E6410A">
      <w:numFmt w:val="decimal"/>
      <w:lvlText w:val=""/>
      <w:lvlJc w:val="left"/>
    </w:lvl>
    <w:lvl w:ilvl="4" w:tplc="91A4C776">
      <w:numFmt w:val="decimal"/>
      <w:lvlText w:val=""/>
      <w:lvlJc w:val="left"/>
    </w:lvl>
    <w:lvl w:ilvl="5" w:tplc="9FB09708">
      <w:numFmt w:val="decimal"/>
      <w:lvlText w:val=""/>
      <w:lvlJc w:val="left"/>
    </w:lvl>
    <w:lvl w:ilvl="6" w:tplc="72D267F0">
      <w:numFmt w:val="decimal"/>
      <w:lvlText w:val=""/>
      <w:lvlJc w:val="left"/>
    </w:lvl>
    <w:lvl w:ilvl="7" w:tplc="C148987C">
      <w:numFmt w:val="decimal"/>
      <w:lvlText w:val=""/>
      <w:lvlJc w:val="left"/>
    </w:lvl>
    <w:lvl w:ilvl="8" w:tplc="5CC6ABD0">
      <w:numFmt w:val="decimal"/>
      <w:lvlText w:val=""/>
      <w:lvlJc w:val="left"/>
    </w:lvl>
  </w:abstractNum>
  <w:abstractNum w:abstractNumId="60">
    <w:nsid w:val="000023C9"/>
    <w:multiLevelType w:val="hybridMultilevel"/>
    <w:tmpl w:val="61C418C4"/>
    <w:lvl w:ilvl="0" w:tplc="9FC27F20">
      <w:start w:val="1"/>
      <w:numFmt w:val="decimal"/>
      <w:lvlText w:val="%1)"/>
      <w:lvlJc w:val="left"/>
      <w:rPr>
        <w:rFonts w:ascii="Times New Roman" w:hAnsi="Times New Roman" w:cs="Times New Roman" w:hint="default"/>
      </w:rPr>
    </w:lvl>
    <w:lvl w:ilvl="1" w:tplc="E152BF30">
      <w:numFmt w:val="decimal"/>
      <w:lvlText w:val=""/>
      <w:lvlJc w:val="left"/>
    </w:lvl>
    <w:lvl w:ilvl="2" w:tplc="1AAA4160">
      <w:numFmt w:val="decimal"/>
      <w:lvlText w:val=""/>
      <w:lvlJc w:val="left"/>
    </w:lvl>
    <w:lvl w:ilvl="3" w:tplc="50821F5E">
      <w:numFmt w:val="decimal"/>
      <w:lvlText w:val=""/>
      <w:lvlJc w:val="left"/>
    </w:lvl>
    <w:lvl w:ilvl="4" w:tplc="DD48C9E4">
      <w:numFmt w:val="decimal"/>
      <w:lvlText w:val=""/>
      <w:lvlJc w:val="left"/>
    </w:lvl>
    <w:lvl w:ilvl="5" w:tplc="C4209DBE">
      <w:numFmt w:val="decimal"/>
      <w:lvlText w:val=""/>
      <w:lvlJc w:val="left"/>
    </w:lvl>
    <w:lvl w:ilvl="6" w:tplc="272AC64E">
      <w:numFmt w:val="decimal"/>
      <w:lvlText w:val=""/>
      <w:lvlJc w:val="left"/>
    </w:lvl>
    <w:lvl w:ilvl="7" w:tplc="57720DAA">
      <w:numFmt w:val="decimal"/>
      <w:lvlText w:val=""/>
      <w:lvlJc w:val="left"/>
    </w:lvl>
    <w:lvl w:ilvl="8" w:tplc="907ED206">
      <w:numFmt w:val="decimal"/>
      <w:lvlText w:val=""/>
      <w:lvlJc w:val="left"/>
    </w:lvl>
  </w:abstractNum>
  <w:abstractNum w:abstractNumId="61">
    <w:nsid w:val="0000249E"/>
    <w:multiLevelType w:val="hybridMultilevel"/>
    <w:tmpl w:val="71AC4976"/>
    <w:lvl w:ilvl="0" w:tplc="923C6B7E">
      <w:start w:val="8"/>
      <w:numFmt w:val="decimal"/>
      <w:lvlText w:val="%1)"/>
      <w:lvlJc w:val="left"/>
      <w:rPr>
        <w:rFonts w:ascii="Times New Roman" w:hAnsi="Times New Roman" w:cs="Times New Roman" w:hint="default"/>
      </w:rPr>
    </w:lvl>
    <w:lvl w:ilvl="1" w:tplc="4DB8DEC2">
      <w:numFmt w:val="decimal"/>
      <w:lvlText w:val=""/>
      <w:lvlJc w:val="left"/>
    </w:lvl>
    <w:lvl w:ilvl="2" w:tplc="616273FA">
      <w:numFmt w:val="decimal"/>
      <w:lvlText w:val=""/>
      <w:lvlJc w:val="left"/>
    </w:lvl>
    <w:lvl w:ilvl="3" w:tplc="E00014DA">
      <w:numFmt w:val="decimal"/>
      <w:lvlText w:val=""/>
      <w:lvlJc w:val="left"/>
    </w:lvl>
    <w:lvl w:ilvl="4" w:tplc="6F800F82">
      <w:numFmt w:val="decimal"/>
      <w:lvlText w:val=""/>
      <w:lvlJc w:val="left"/>
    </w:lvl>
    <w:lvl w:ilvl="5" w:tplc="419EC7D0">
      <w:numFmt w:val="decimal"/>
      <w:lvlText w:val=""/>
      <w:lvlJc w:val="left"/>
    </w:lvl>
    <w:lvl w:ilvl="6" w:tplc="0CBA805E">
      <w:numFmt w:val="decimal"/>
      <w:lvlText w:val=""/>
      <w:lvlJc w:val="left"/>
    </w:lvl>
    <w:lvl w:ilvl="7" w:tplc="27D68C30">
      <w:numFmt w:val="decimal"/>
      <w:lvlText w:val=""/>
      <w:lvlJc w:val="left"/>
    </w:lvl>
    <w:lvl w:ilvl="8" w:tplc="79346188">
      <w:numFmt w:val="decimal"/>
      <w:lvlText w:val=""/>
      <w:lvlJc w:val="left"/>
    </w:lvl>
  </w:abstractNum>
  <w:abstractNum w:abstractNumId="62">
    <w:nsid w:val="0000251F"/>
    <w:multiLevelType w:val="hybridMultilevel"/>
    <w:tmpl w:val="594ADFD8"/>
    <w:lvl w:ilvl="0" w:tplc="0C9E4CD6">
      <w:start w:val="1"/>
      <w:numFmt w:val="bullet"/>
      <w:lvlText w:val="в"/>
      <w:lvlJc w:val="left"/>
      <w:rPr>
        <w:rFonts w:ascii="Times New Roman" w:hAnsi="Times New Roman" w:cs="Times New Roman" w:hint="default"/>
      </w:rPr>
    </w:lvl>
    <w:lvl w:ilvl="1" w:tplc="26DC1D82">
      <w:numFmt w:val="decimal"/>
      <w:lvlText w:val=""/>
      <w:lvlJc w:val="left"/>
    </w:lvl>
    <w:lvl w:ilvl="2" w:tplc="6CEE5E6E">
      <w:numFmt w:val="decimal"/>
      <w:lvlText w:val=""/>
      <w:lvlJc w:val="left"/>
    </w:lvl>
    <w:lvl w:ilvl="3" w:tplc="FD3802D4">
      <w:numFmt w:val="decimal"/>
      <w:lvlText w:val=""/>
      <w:lvlJc w:val="left"/>
    </w:lvl>
    <w:lvl w:ilvl="4" w:tplc="CB40ED20">
      <w:numFmt w:val="decimal"/>
      <w:lvlText w:val=""/>
      <w:lvlJc w:val="left"/>
    </w:lvl>
    <w:lvl w:ilvl="5" w:tplc="9C74B444">
      <w:numFmt w:val="decimal"/>
      <w:lvlText w:val=""/>
      <w:lvlJc w:val="left"/>
    </w:lvl>
    <w:lvl w:ilvl="6" w:tplc="42F4DC9A">
      <w:numFmt w:val="decimal"/>
      <w:lvlText w:val=""/>
      <w:lvlJc w:val="left"/>
    </w:lvl>
    <w:lvl w:ilvl="7" w:tplc="84FE957A">
      <w:numFmt w:val="decimal"/>
      <w:lvlText w:val=""/>
      <w:lvlJc w:val="left"/>
    </w:lvl>
    <w:lvl w:ilvl="8" w:tplc="FFC01AB4">
      <w:numFmt w:val="decimal"/>
      <w:lvlText w:val=""/>
      <w:lvlJc w:val="left"/>
    </w:lvl>
  </w:abstractNum>
  <w:abstractNum w:abstractNumId="63">
    <w:nsid w:val="00002528"/>
    <w:multiLevelType w:val="hybridMultilevel"/>
    <w:tmpl w:val="68946738"/>
    <w:lvl w:ilvl="0" w:tplc="36E207B0">
      <w:start w:val="1"/>
      <w:numFmt w:val="bullet"/>
      <w:lvlText w:val="-"/>
      <w:lvlJc w:val="left"/>
    </w:lvl>
    <w:lvl w:ilvl="1" w:tplc="31A4EECA">
      <w:numFmt w:val="decimal"/>
      <w:lvlText w:val=""/>
      <w:lvlJc w:val="left"/>
    </w:lvl>
    <w:lvl w:ilvl="2" w:tplc="5294865A">
      <w:numFmt w:val="decimal"/>
      <w:lvlText w:val=""/>
      <w:lvlJc w:val="left"/>
    </w:lvl>
    <w:lvl w:ilvl="3" w:tplc="B380C23E">
      <w:numFmt w:val="decimal"/>
      <w:lvlText w:val=""/>
      <w:lvlJc w:val="left"/>
    </w:lvl>
    <w:lvl w:ilvl="4" w:tplc="3FDAEBFE">
      <w:numFmt w:val="decimal"/>
      <w:lvlText w:val=""/>
      <w:lvlJc w:val="left"/>
    </w:lvl>
    <w:lvl w:ilvl="5" w:tplc="F5F2EF78">
      <w:numFmt w:val="decimal"/>
      <w:lvlText w:val=""/>
      <w:lvlJc w:val="left"/>
    </w:lvl>
    <w:lvl w:ilvl="6" w:tplc="98AEAF2E">
      <w:numFmt w:val="decimal"/>
      <w:lvlText w:val=""/>
      <w:lvlJc w:val="left"/>
    </w:lvl>
    <w:lvl w:ilvl="7" w:tplc="0FDCA7D4">
      <w:numFmt w:val="decimal"/>
      <w:lvlText w:val=""/>
      <w:lvlJc w:val="left"/>
    </w:lvl>
    <w:lvl w:ilvl="8" w:tplc="E6D2B478">
      <w:numFmt w:val="decimal"/>
      <w:lvlText w:val=""/>
      <w:lvlJc w:val="left"/>
    </w:lvl>
  </w:abstractNum>
  <w:abstractNum w:abstractNumId="64">
    <w:nsid w:val="0000252A"/>
    <w:multiLevelType w:val="hybridMultilevel"/>
    <w:tmpl w:val="E4B0E0B2"/>
    <w:lvl w:ilvl="0" w:tplc="ACBE9966">
      <w:start w:val="61"/>
      <w:numFmt w:val="upperLetter"/>
      <w:lvlText w:val="%1."/>
      <w:lvlJc w:val="left"/>
    </w:lvl>
    <w:lvl w:ilvl="1" w:tplc="87B0CE4C">
      <w:numFmt w:val="decimal"/>
      <w:lvlText w:val=""/>
      <w:lvlJc w:val="left"/>
    </w:lvl>
    <w:lvl w:ilvl="2" w:tplc="CBD6818C">
      <w:numFmt w:val="decimal"/>
      <w:lvlText w:val=""/>
      <w:lvlJc w:val="left"/>
    </w:lvl>
    <w:lvl w:ilvl="3" w:tplc="70FAC88C">
      <w:numFmt w:val="decimal"/>
      <w:lvlText w:val=""/>
      <w:lvlJc w:val="left"/>
    </w:lvl>
    <w:lvl w:ilvl="4" w:tplc="29AC1A06">
      <w:numFmt w:val="decimal"/>
      <w:lvlText w:val=""/>
      <w:lvlJc w:val="left"/>
    </w:lvl>
    <w:lvl w:ilvl="5" w:tplc="D7F8E3E8">
      <w:numFmt w:val="decimal"/>
      <w:lvlText w:val=""/>
      <w:lvlJc w:val="left"/>
    </w:lvl>
    <w:lvl w:ilvl="6" w:tplc="D4AEC922">
      <w:numFmt w:val="decimal"/>
      <w:lvlText w:val=""/>
      <w:lvlJc w:val="left"/>
    </w:lvl>
    <w:lvl w:ilvl="7" w:tplc="D41E12A8">
      <w:numFmt w:val="decimal"/>
      <w:lvlText w:val=""/>
      <w:lvlJc w:val="left"/>
    </w:lvl>
    <w:lvl w:ilvl="8" w:tplc="17A45558">
      <w:numFmt w:val="decimal"/>
      <w:lvlText w:val=""/>
      <w:lvlJc w:val="left"/>
    </w:lvl>
  </w:abstractNum>
  <w:abstractNum w:abstractNumId="65">
    <w:nsid w:val="0000261E"/>
    <w:multiLevelType w:val="hybridMultilevel"/>
    <w:tmpl w:val="54B40CDE"/>
    <w:lvl w:ilvl="0" w:tplc="0B5A01D2">
      <w:start w:val="1"/>
      <w:numFmt w:val="bullet"/>
      <w:lvlText w:val="-"/>
      <w:lvlJc w:val="left"/>
    </w:lvl>
    <w:lvl w:ilvl="1" w:tplc="234440C4">
      <w:numFmt w:val="decimal"/>
      <w:lvlText w:val=""/>
      <w:lvlJc w:val="left"/>
    </w:lvl>
    <w:lvl w:ilvl="2" w:tplc="003E9C74">
      <w:numFmt w:val="decimal"/>
      <w:lvlText w:val=""/>
      <w:lvlJc w:val="left"/>
    </w:lvl>
    <w:lvl w:ilvl="3" w:tplc="AC1C5E84">
      <w:numFmt w:val="decimal"/>
      <w:lvlText w:val=""/>
      <w:lvlJc w:val="left"/>
    </w:lvl>
    <w:lvl w:ilvl="4" w:tplc="4A507368">
      <w:numFmt w:val="decimal"/>
      <w:lvlText w:val=""/>
      <w:lvlJc w:val="left"/>
    </w:lvl>
    <w:lvl w:ilvl="5" w:tplc="BC988BE8">
      <w:numFmt w:val="decimal"/>
      <w:lvlText w:val=""/>
      <w:lvlJc w:val="left"/>
    </w:lvl>
    <w:lvl w:ilvl="6" w:tplc="C816682C">
      <w:numFmt w:val="decimal"/>
      <w:lvlText w:val=""/>
      <w:lvlJc w:val="left"/>
    </w:lvl>
    <w:lvl w:ilvl="7" w:tplc="F90244D4">
      <w:numFmt w:val="decimal"/>
      <w:lvlText w:val=""/>
      <w:lvlJc w:val="left"/>
    </w:lvl>
    <w:lvl w:ilvl="8" w:tplc="EEA037FA">
      <w:numFmt w:val="decimal"/>
      <w:lvlText w:val=""/>
      <w:lvlJc w:val="left"/>
    </w:lvl>
  </w:abstractNum>
  <w:abstractNum w:abstractNumId="66">
    <w:nsid w:val="0000263D"/>
    <w:multiLevelType w:val="hybridMultilevel"/>
    <w:tmpl w:val="D3F0423A"/>
    <w:lvl w:ilvl="0" w:tplc="12187050">
      <w:start w:val="1"/>
      <w:numFmt w:val="bullet"/>
      <w:lvlText w:val="-"/>
      <w:lvlJc w:val="left"/>
    </w:lvl>
    <w:lvl w:ilvl="1" w:tplc="0B9233C0">
      <w:numFmt w:val="decimal"/>
      <w:lvlText w:val=""/>
      <w:lvlJc w:val="left"/>
    </w:lvl>
    <w:lvl w:ilvl="2" w:tplc="A73633FE">
      <w:numFmt w:val="decimal"/>
      <w:lvlText w:val=""/>
      <w:lvlJc w:val="left"/>
    </w:lvl>
    <w:lvl w:ilvl="3" w:tplc="FD1A8418">
      <w:numFmt w:val="decimal"/>
      <w:lvlText w:val=""/>
      <w:lvlJc w:val="left"/>
    </w:lvl>
    <w:lvl w:ilvl="4" w:tplc="36E8B73C">
      <w:numFmt w:val="decimal"/>
      <w:lvlText w:val=""/>
      <w:lvlJc w:val="left"/>
    </w:lvl>
    <w:lvl w:ilvl="5" w:tplc="F0709320">
      <w:numFmt w:val="decimal"/>
      <w:lvlText w:val=""/>
      <w:lvlJc w:val="left"/>
    </w:lvl>
    <w:lvl w:ilvl="6" w:tplc="C728EB78">
      <w:numFmt w:val="decimal"/>
      <w:lvlText w:val=""/>
      <w:lvlJc w:val="left"/>
    </w:lvl>
    <w:lvl w:ilvl="7" w:tplc="E3AA96B6">
      <w:numFmt w:val="decimal"/>
      <w:lvlText w:val=""/>
      <w:lvlJc w:val="left"/>
    </w:lvl>
    <w:lvl w:ilvl="8" w:tplc="35CE7848">
      <w:numFmt w:val="decimal"/>
      <w:lvlText w:val=""/>
      <w:lvlJc w:val="left"/>
    </w:lvl>
  </w:abstractNum>
  <w:abstractNum w:abstractNumId="67">
    <w:nsid w:val="00002668"/>
    <w:multiLevelType w:val="hybridMultilevel"/>
    <w:tmpl w:val="2624B19C"/>
    <w:lvl w:ilvl="0" w:tplc="B55E4C1A">
      <w:start w:val="1"/>
      <w:numFmt w:val="decimal"/>
      <w:lvlText w:val="%1"/>
      <w:lvlJc w:val="left"/>
    </w:lvl>
    <w:lvl w:ilvl="1" w:tplc="63866AEE">
      <w:start w:val="13"/>
      <w:numFmt w:val="decimal"/>
      <w:lvlText w:val="%2)"/>
      <w:lvlJc w:val="left"/>
      <w:rPr>
        <w:rFonts w:ascii="Times New Roman" w:hAnsi="Times New Roman" w:cs="Times New Roman" w:hint="default"/>
      </w:rPr>
    </w:lvl>
    <w:lvl w:ilvl="2" w:tplc="4746AAEE">
      <w:numFmt w:val="decimal"/>
      <w:lvlText w:val=""/>
      <w:lvlJc w:val="left"/>
    </w:lvl>
    <w:lvl w:ilvl="3" w:tplc="F6E08FB4">
      <w:numFmt w:val="decimal"/>
      <w:lvlText w:val=""/>
      <w:lvlJc w:val="left"/>
    </w:lvl>
    <w:lvl w:ilvl="4" w:tplc="8E68B484">
      <w:numFmt w:val="decimal"/>
      <w:lvlText w:val=""/>
      <w:lvlJc w:val="left"/>
    </w:lvl>
    <w:lvl w:ilvl="5" w:tplc="C82236D2">
      <w:numFmt w:val="decimal"/>
      <w:lvlText w:val=""/>
      <w:lvlJc w:val="left"/>
    </w:lvl>
    <w:lvl w:ilvl="6" w:tplc="8A88FBD2">
      <w:numFmt w:val="decimal"/>
      <w:lvlText w:val=""/>
      <w:lvlJc w:val="left"/>
    </w:lvl>
    <w:lvl w:ilvl="7" w:tplc="67CED64E">
      <w:numFmt w:val="decimal"/>
      <w:lvlText w:val=""/>
      <w:lvlJc w:val="left"/>
    </w:lvl>
    <w:lvl w:ilvl="8" w:tplc="015C6798">
      <w:numFmt w:val="decimal"/>
      <w:lvlText w:val=""/>
      <w:lvlJc w:val="left"/>
    </w:lvl>
  </w:abstractNum>
  <w:abstractNum w:abstractNumId="68">
    <w:nsid w:val="00002725"/>
    <w:multiLevelType w:val="hybridMultilevel"/>
    <w:tmpl w:val="6220C72A"/>
    <w:lvl w:ilvl="0" w:tplc="4DAE6282">
      <w:start w:val="6"/>
      <w:numFmt w:val="decimal"/>
      <w:lvlText w:val="%1."/>
      <w:lvlJc w:val="left"/>
    </w:lvl>
    <w:lvl w:ilvl="1" w:tplc="B3E4D5EE">
      <w:numFmt w:val="decimal"/>
      <w:lvlText w:val=""/>
      <w:lvlJc w:val="left"/>
    </w:lvl>
    <w:lvl w:ilvl="2" w:tplc="917E3BD6">
      <w:numFmt w:val="decimal"/>
      <w:lvlText w:val=""/>
      <w:lvlJc w:val="left"/>
    </w:lvl>
    <w:lvl w:ilvl="3" w:tplc="E8FCA1DC">
      <w:numFmt w:val="decimal"/>
      <w:lvlText w:val=""/>
      <w:lvlJc w:val="left"/>
    </w:lvl>
    <w:lvl w:ilvl="4" w:tplc="022469F8">
      <w:numFmt w:val="decimal"/>
      <w:lvlText w:val=""/>
      <w:lvlJc w:val="left"/>
    </w:lvl>
    <w:lvl w:ilvl="5" w:tplc="EA8E0C64">
      <w:numFmt w:val="decimal"/>
      <w:lvlText w:val=""/>
      <w:lvlJc w:val="left"/>
    </w:lvl>
    <w:lvl w:ilvl="6" w:tplc="D5B88B74">
      <w:numFmt w:val="decimal"/>
      <w:lvlText w:val=""/>
      <w:lvlJc w:val="left"/>
    </w:lvl>
    <w:lvl w:ilvl="7" w:tplc="8766EF34">
      <w:numFmt w:val="decimal"/>
      <w:lvlText w:val=""/>
      <w:lvlJc w:val="left"/>
    </w:lvl>
    <w:lvl w:ilvl="8" w:tplc="434C4D94">
      <w:numFmt w:val="decimal"/>
      <w:lvlText w:val=""/>
      <w:lvlJc w:val="left"/>
    </w:lvl>
  </w:abstractNum>
  <w:abstractNum w:abstractNumId="69">
    <w:nsid w:val="0000282D"/>
    <w:multiLevelType w:val="hybridMultilevel"/>
    <w:tmpl w:val="67C8BB72"/>
    <w:lvl w:ilvl="0" w:tplc="7E5AB008">
      <w:numFmt w:val="decimal"/>
      <w:lvlText w:val="%1)"/>
      <w:lvlJc w:val="left"/>
      <w:rPr>
        <w:rFonts w:ascii="Times New Roman" w:hAnsi="Times New Roman" w:cs="Times New Roman" w:hint="default"/>
      </w:rPr>
    </w:lvl>
    <w:lvl w:ilvl="1" w:tplc="11647D56">
      <w:start w:val="1"/>
      <w:numFmt w:val="bullet"/>
      <w:lvlText w:val="К"/>
      <w:lvlJc w:val="left"/>
    </w:lvl>
    <w:lvl w:ilvl="2" w:tplc="C7A6BCFA">
      <w:numFmt w:val="decimal"/>
      <w:lvlText w:val=""/>
      <w:lvlJc w:val="left"/>
    </w:lvl>
    <w:lvl w:ilvl="3" w:tplc="4F1A30FA">
      <w:numFmt w:val="decimal"/>
      <w:lvlText w:val=""/>
      <w:lvlJc w:val="left"/>
    </w:lvl>
    <w:lvl w:ilvl="4" w:tplc="489850B2">
      <w:numFmt w:val="decimal"/>
      <w:lvlText w:val=""/>
      <w:lvlJc w:val="left"/>
    </w:lvl>
    <w:lvl w:ilvl="5" w:tplc="2856AF48">
      <w:numFmt w:val="decimal"/>
      <w:lvlText w:val=""/>
      <w:lvlJc w:val="left"/>
    </w:lvl>
    <w:lvl w:ilvl="6" w:tplc="F50442B6">
      <w:numFmt w:val="decimal"/>
      <w:lvlText w:val=""/>
      <w:lvlJc w:val="left"/>
    </w:lvl>
    <w:lvl w:ilvl="7" w:tplc="9FAC2DD4">
      <w:numFmt w:val="decimal"/>
      <w:lvlText w:val=""/>
      <w:lvlJc w:val="left"/>
    </w:lvl>
    <w:lvl w:ilvl="8" w:tplc="7A9A03C8">
      <w:numFmt w:val="decimal"/>
      <w:lvlText w:val=""/>
      <w:lvlJc w:val="left"/>
    </w:lvl>
  </w:abstractNum>
  <w:abstractNum w:abstractNumId="70">
    <w:nsid w:val="00002833"/>
    <w:multiLevelType w:val="hybridMultilevel"/>
    <w:tmpl w:val="7C3C7678"/>
    <w:lvl w:ilvl="0" w:tplc="48D43FE8">
      <w:start w:val="3"/>
      <w:numFmt w:val="decimal"/>
      <w:lvlText w:val="%1)"/>
      <w:lvlJc w:val="left"/>
      <w:rPr>
        <w:rFonts w:ascii="Times New Roman" w:hAnsi="Times New Roman" w:cs="Times New Roman" w:hint="default"/>
      </w:rPr>
    </w:lvl>
    <w:lvl w:ilvl="1" w:tplc="C352B262">
      <w:numFmt w:val="decimal"/>
      <w:lvlText w:val=""/>
      <w:lvlJc w:val="left"/>
    </w:lvl>
    <w:lvl w:ilvl="2" w:tplc="081C9EC2">
      <w:numFmt w:val="decimal"/>
      <w:lvlText w:val=""/>
      <w:lvlJc w:val="left"/>
    </w:lvl>
    <w:lvl w:ilvl="3" w:tplc="E2EE4DE4">
      <w:numFmt w:val="decimal"/>
      <w:lvlText w:val=""/>
      <w:lvlJc w:val="left"/>
    </w:lvl>
    <w:lvl w:ilvl="4" w:tplc="7DE2D0B0">
      <w:numFmt w:val="decimal"/>
      <w:lvlText w:val=""/>
      <w:lvlJc w:val="left"/>
    </w:lvl>
    <w:lvl w:ilvl="5" w:tplc="6F4061F0">
      <w:numFmt w:val="decimal"/>
      <w:lvlText w:val=""/>
      <w:lvlJc w:val="left"/>
    </w:lvl>
    <w:lvl w:ilvl="6" w:tplc="AA5E6000">
      <w:numFmt w:val="decimal"/>
      <w:lvlText w:val=""/>
      <w:lvlJc w:val="left"/>
    </w:lvl>
    <w:lvl w:ilvl="7" w:tplc="5BEE1DC0">
      <w:numFmt w:val="decimal"/>
      <w:lvlText w:val=""/>
      <w:lvlJc w:val="left"/>
    </w:lvl>
    <w:lvl w:ilvl="8" w:tplc="8EA4CDA0">
      <w:numFmt w:val="decimal"/>
      <w:lvlText w:val=""/>
      <w:lvlJc w:val="left"/>
    </w:lvl>
  </w:abstractNum>
  <w:abstractNum w:abstractNumId="71">
    <w:nsid w:val="00002852"/>
    <w:multiLevelType w:val="hybridMultilevel"/>
    <w:tmpl w:val="A02EA1BC"/>
    <w:lvl w:ilvl="0" w:tplc="1110EDFC">
      <w:start w:val="4"/>
      <w:numFmt w:val="decimal"/>
      <w:lvlText w:val="%1."/>
      <w:lvlJc w:val="left"/>
    </w:lvl>
    <w:lvl w:ilvl="1" w:tplc="85D83F9C">
      <w:numFmt w:val="decimal"/>
      <w:lvlText w:val=""/>
      <w:lvlJc w:val="left"/>
    </w:lvl>
    <w:lvl w:ilvl="2" w:tplc="99609228">
      <w:numFmt w:val="decimal"/>
      <w:lvlText w:val=""/>
      <w:lvlJc w:val="left"/>
    </w:lvl>
    <w:lvl w:ilvl="3" w:tplc="7E8C42B0">
      <w:numFmt w:val="decimal"/>
      <w:lvlText w:val=""/>
      <w:lvlJc w:val="left"/>
    </w:lvl>
    <w:lvl w:ilvl="4" w:tplc="B000651A">
      <w:numFmt w:val="decimal"/>
      <w:lvlText w:val=""/>
      <w:lvlJc w:val="left"/>
    </w:lvl>
    <w:lvl w:ilvl="5" w:tplc="07E8B382">
      <w:numFmt w:val="decimal"/>
      <w:lvlText w:val=""/>
      <w:lvlJc w:val="left"/>
    </w:lvl>
    <w:lvl w:ilvl="6" w:tplc="F8988002">
      <w:numFmt w:val="decimal"/>
      <w:lvlText w:val=""/>
      <w:lvlJc w:val="left"/>
    </w:lvl>
    <w:lvl w:ilvl="7" w:tplc="6696DF58">
      <w:numFmt w:val="decimal"/>
      <w:lvlText w:val=""/>
      <w:lvlJc w:val="left"/>
    </w:lvl>
    <w:lvl w:ilvl="8" w:tplc="D3D898AA">
      <w:numFmt w:val="decimal"/>
      <w:lvlText w:val=""/>
      <w:lvlJc w:val="left"/>
    </w:lvl>
  </w:abstractNum>
  <w:abstractNum w:abstractNumId="72">
    <w:nsid w:val="0000288F"/>
    <w:multiLevelType w:val="hybridMultilevel"/>
    <w:tmpl w:val="6D4C60C6"/>
    <w:lvl w:ilvl="0" w:tplc="F864A44E">
      <w:start w:val="8"/>
      <w:numFmt w:val="decimal"/>
      <w:lvlText w:val="%1)"/>
      <w:lvlJc w:val="left"/>
    </w:lvl>
    <w:lvl w:ilvl="1" w:tplc="C66EF0E0">
      <w:numFmt w:val="decimal"/>
      <w:lvlText w:val=""/>
      <w:lvlJc w:val="left"/>
    </w:lvl>
    <w:lvl w:ilvl="2" w:tplc="6D7E1B50">
      <w:numFmt w:val="decimal"/>
      <w:lvlText w:val=""/>
      <w:lvlJc w:val="left"/>
    </w:lvl>
    <w:lvl w:ilvl="3" w:tplc="2EEEB4E8">
      <w:numFmt w:val="decimal"/>
      <w:lvlText w:val=""/>
      <w:lvlJc w:val="left"/>
    </w:lvl>
    <w:lvl w:ilvl="4" w:tplc="C61A5752">
      <w:numFmt w:val="decimal"/>
      <w:lvlText w:val=""/>
      <w:lvlJc w:val="left"/>
    </w:lvl>
    <w:lvl w:ilvl="5" w:tplc="4EA2F2D2">
      <w:numFmt w:val="decimal"/>
      <w:lvlText w:val=""/>
      <w:lvlJc w:val="left"/>
    </w:lvl>
    <w:lvl w:ilvl="6" w:tplc="0BC4C8A8">
      <w:numFmt w:val="decimal"/>
      <w:lvlText w:val=""/>
      <w:lvlJc w:val="left"/>
    </w:lvl>
    <w:lvl w:ilvl="7" w:tplc="82F428DA">
      <w:numFmt w:val="decimal"/>
      <w:lvlText w:val=""/>
      <w:lvlJc w:val="left"/>
    </w:lvl>
    <w:lvl w:ilvl="8" w:tplc="7C1E1B7C">
      <w:numFmt w:val="decimal"/>
      <w:lvlText w:val=""/>
      <w:lvlJc w:val="left"/>
    </w:lvl>
  </w:abstractNum>
  <w:abstractNum w:abstractNumId="73">
    <w:nsid w:val="0000293B"/>
    <w:multiLevelType w:val="hybridMultilevel"/>
    <w:tmpl w:val="96FEF9F4"/>
    <w:lvl w:ilvl="0" w:tplc="ACBADA30">
      <w:start w:val="1"/>
      <w:numFmt w:val="bullet"/>
      <w:lvlText w:val="и"/>
      <w:lvlJc w:val="left"/>
    </w:lvl>
    <w:lvl w:ilvl="1" w:tplc="E730D33A">
      <w:numFmt w:val="decimal"/>
      <w:lvlText w:val=""/>
      <w:lvlJc w:val="left"/>
    </w:lvl>
    <w:lvl w:ilvl="2" w:tplc="E864C646">
      <w:numFmt w:val="decimal"/>
      <w:lvlText w:val=""/>
      <w:lvlJc w:val="left"/>
    </w:lvl>
    <w:lvl w:ilvl="3" w:tplc="1D40A282">
      <w:numFmt w:val="decimal"/>
      <w:lvlText w:val=""/>
      <w:lvlJc w:val="left"/>
    </w:lvl>
    <w:lvl w:ilvl="4" w:tplc="DAF0CE1C">
      <w:numFmt w:val="decimal"/>
      <w:lvlText w:val=""/>
      <w:lvlJc w:val="left"/>
    </w:lvl>
    <w:lvl w:ilvl="5" w:tplc="89447CE8">
      <w:numFmt w:val="decimal"/>
      <w:lvlText w:val=""/>
      <w:lvlJc w:val="left"/>
    </w:lvl>
    <w:lvl w:ilvl="6" w:tplc="76562A22">
      <w:numFmt w:val="decimal"/>
      <w:lvlText w:val=""/>
      <w:lvlJc w:val="left"/>
    </w:lvl>
    <w:lvl w:ilvl="7" w:tplc="A05C8D90">
      <w:numFmt w:val="decimal"/>
      <w:lvlText w:val=""/>
      <w:lvlJc w:val="left"/>
    </w:lvl>
    <w:lvl w:ilvl="8" w:tplc="50F8B156">
      <w:numFmt w:val="decimal"/>
      <w:lvlText w:val=""/>
      <w:lvlJc w:val="left"/>
    </w:lvl>
  </w:abstractNum>
  <w:abstractNum w:abstractNumId="74">
    <w:nsid w:val="00002959"/>
    <w:multiLevelType w:val="hybridMultilevel"/>
    <w:tmpl w:val="F2FEB1DC"/>
    <w:lvl w:ilvl="0" w:tplc="5770EE64">
      <w:numFmt w:val="decimal"/>
      <w:lvlText w:val="%1)"/>
      <w:lvlJc w:val="left"/>
    </w:lvl>
    <w:lvl w:ilvl="1" w:tplc="C2AA7EA4">
      <w:start w:val="1"/>
      <w:numFmt w:val="bullet"/>
      <w:lvlText w:val="К"/>
      <w:lvlJc w:val="left"/>
      <w:rPr>
        <w:rFonts w:ascii="Times New Roman" w:hAnsi="Times New Roman" w:cs="Times New Roman" w:hint="default"/>
        <w:b/>
      </w:rPr>
    </w:lvl>
    <w:lvl w:ilvl="2" w:tplc="9490F380">
      <w:numFmt w:val="decimal"/>
      <w:lvlText w:val=""/>
      <w:lvlJc w:val="left"/>
    </w:lvl>
    <w:lvl w:ilvl="3" w:tplc="3AE49838">
      <w:numFmt w:val="decimal"/>
      <w:lvlText w:val=""/>
      <w:lvlJc w:val="left"/>
    </w:lvl>
    <w:lvl w:ilvl="4" w:tplc="05C255A2">
      <w:numFmt w:val="decimal"/>
      <w:lvlText w:val=""/>
      <w:lvlJc w:val="left"/>
    </w:lvl>
    <w:lvl w:ilvl="5" w:tplc="AE78CD62">
      <w:numFmt w:val="decimal"/>
      <w:lvlText w:val=""/>
      <w:lvlJc w:val="left"/>
    </w:lvl>
    <w:lvl w:ilvl="6" w:tplc="B9687EE0">
      <w:numFmt w:val="decimal"/>
      <w:lvlText w:val=""/>
      <w:lvlJc w:val="left"/>
    </w:lvl>
    <w:lvl w:ilvl="7" w:tplc="C4EE905E">
      <w:numFmt w:val="decimal"/>
      <w:lvlText w:val=""/>
      <w:lvlJc w:val="left"/>
    </w:lvl>
    <w:lvl w:ilvl="8" w:tplc="F94C988E">
      <w:numFmt w:val="decimal"/>
      <w:lvlText w:val=""/>
      <w:lvlJc w:val="left"/>
    </w:lvl>
  </w:abstractNum>
  <w:abstractNum w:abstractNumId="75">
    <w:nsid w:val="000029D8"/>
    <w:multiLevelType w:val="hybridMultilevel"/>
    <w:tmpl w:val="A922297C"/>
    <w:lvl w:ilvl="0" w:tplc="C06A1E66">
      <w:start w:val="1"/>
      <w:numFmt w:val="bullet"/>
      <w:lvlText w:val="-"/>
      <w:lvlJc w:val="left"/>
    </w:lvl>
    <w:lvl w:ilvl="1" w:tplc="7054B9A0">
      <w:numFmt w:val="decimal"/>
      <w:lvlText w:val=""/>
      <w:lvlJc w:val="left"/>
    </w:lvl>
    <w:lvl w:ilvl="2" w:tplc="D3DAEE14">
      <w:numFmt w:val="decimal"/>
      <w:lvlText w:val=""/>
      <w:lvlJc w:val="left"/>
    </w:lvl>
    <w:lvl w:ilvl="3" w:tplc="1348FB10">
      <w:numFmt w:val="decimal"/>
      <w:lvlText w:val=""/>
      <w:lvlJc w:val="left"/>
    </w:lvl>
    <w:lvl w:ilvl="4" w:tplc="4404A92E">
      <w:numFmt w:val="decimal"/>
      <w:lvlText w:val=""/>
      <w:lvlJc w:val="left"/>
    </w:lvl>
    <w:lvl w:ilvl="5" w:tplc="B8787888">
      <w:numFmt w:val="decimal"/>
      <w:lvlText w:val=""/>
      <w:lvlJc w:val="left"/>
    </w:lvl>
    <w:lvl w:ilvl="6" w:tplc="9544CB2C">
      <w:numFmt w:val="decimal"/>
      <w:lvlText w:val=""/>
      <w:lvlJc w:val="left"/>
    </w:lvl>
    <w:lvl w:ilvl="7" w:tplc="D0DAB106">
      <w:numFmt w:val="decimal"/>
      <w:lvlText w:val=""/>
      <w:lvlJc w:val="left"/>
    </w:lvl>
    <w:lvl w:ilvl="8" w:tplc="DDF24CB0">
      <w:numFmt w:val="decimal"/>
      <w:lvlText w:val=""/>
      <w:lvlJc w:val="left"/>
    </w:lvl>
  </w:abstractNum>
  <w:abstractNum w:abstractNumId="76">
    <w:nsid w:val="00002A38"/>
    <w:multiLevelType w:val="hybridMultilevel"/>
    <w:tmpl w:val="646626B4"/>
    <w:lvl w:ilvl="0" w:tplc="1800125C">
      <w:start w:val="1"/>
      <w:numFmt w:val="decimal"/>
      <w:lvlText w:val="%1)"/>
      <w:lvlJc w:val="left"/>
    </w:lvl>
    <w:lvl w:ilvl="1" w:tplc="A5E8686E">
      <w:numFmt w:val="decimal"/>
      <w:lvlText w:val=""/>
      <w:lvlJc w:val="left"/>
    </w:lvl>
    <w:lvl w:ilvl="2" w:tplc="BDDC4E70">
      <w:numFmt w:val="decimal"/>
      <w:lvlText w:val=""/>
      <w:lvlJc w:val="left"/>
    </w:lvl>
    <w:lvl w:ilvl="3" w:tplc="AA4243C6">
      <w:numFmt w:val="decimal"/>
      <w:lvlText w:val=""/>
      <w:lvlJc w:val="left"/>
    </w:lvl>
    <w:lvl w:ilvl="4" w:tplc="87008BBE">
      <w:numFmt w:val="decimal"/>
      <w:lvlText w:val=""/>
      <w:lvlJc w:val="left"/>
    </w:lvl>
    <w:lvl w:ilvl="5" w:tplc="97A4F786">
      <w:numFmt w:val="decimal"/>
      <w:lvlText w:val=""/>
      <w:lvlJc w:val="left"/>
    </w:lvl>
    <w:lvl w:ilvl="6" w:tplc="58BEF712">
      <w:numFmt w:val="decimal"/>
      <w:lvlText w:val=""/>
      <w:lvlJc w:val="left"/>
    </w:lvl>
    <w:lvl w:ilvl="7" w:tplc="31307356">
      <w:numFmt w:val="decimal"/>
      <w:lvlText w:val=""/>
      <w:lvlJc w:val="left"/>
    </w:lvl>
    <w:lvl w:ilvl="8" w:tplc="19508412">
      <w:numFmt w:val="decimal"/>
      <w:lvlText w:val=""/>
      <w:lvlJc w:val="left"/>
    </w:lvl>
  </w:abstractNum>
  <w:abstractNum w:abstractNumId="77">
    <w:nsid w:val="00002B00"/>
    <w:multiLevelType w:val="hybridMultilevel"/>
    <w:tmpl w:val="AF0276F4"/>
    <w:lvl w:ilvl="0" w:tplc="D6C0FFF8">
      <w:start w:val="2"/>
      <w:numFmt w:val="decimal"/>
      <w:lvlText w:val="%1."/>
      <w:lvlJc w:val="left"/>
    </w:lvl>
    <w:lvl w:ilvl="1" w:tplc="7B363E56">
      <w:numFmt w:val="decimal"/>
      <w:lvlText w:val=""/>
      <w:lvlJc w:val="left"/>
    </w:lvl>
    <w:lvl w:ilvl="2" w:tplc="D0F86BD8">
      <w:numFmt w:val="decimal"/>
      <w:lvlText w:val=""/>
      <w:lvlJc w:val="left"/>
    </w:lvl>
    <w:lvl w:ilvl="3" w:tplc="A80A38D4">
      <w:numFmt w:val="decimal"/>
      <w:lvlText w:val=""/>
      <w:lvlJc w:val="left"/>
    </w:lvl>
    <w:lvl w:ilvl="4" w:tplc="ADF63C06">
      <w:numFmt w:val="decimal"/>
      <w:lvlText w:val=""/>
      <w:lvlJc w:val="left"/>
    </w:lvl>
    <w:lvl w:ilvl="5" w:tplc="278C7910">
      <w:numFmt w:val="decimal"/>
      <w:lvlText w:val=""/>
      <w:lvlJc w:val="left"/>
    </w:lvl>
    <w:lvl w:ilvl="6" w:tplc="B5341F1E">
      <w:numFmt w:val="decimal"/>
      <w:lvlText w:val=""/>
      <w:lvlJc w:val="left"/>
    </w:lvl>
    <w:lvl w:ilvl="7" w:tplc="2974D466">
      <w:numFmt w:val="decimal"/>
      <w:lvlText w:val=""/>
      <w:lvlJc w:val="left"/>
    </w:lvl>
    <w:lvl w:ilvl="8" w:tplc="E1449A18">
      <w:numFmt w:val="decimal"/>
      <w:lvlText w:val=""/>
      <w:lvlJc w:val="left"/>
    </w:lvl>
  </w:abstractNum>
  <w:abstractNum w:abstractNumId="78">
    <w:nsid w:val="00002B0C"/>
    <w:multiLevelType w:val="hybridMultilevel"/>
    <w:tmpl w:val="01265108"/>
    <w:lvl w:ilvl="0" w:tplc="22F0C1C8">
      <w:start w:val="1"/>
      <w:numFmt w:val="bullet"/>
      <w:lvlText w:val="-"/>
      <w:lvlJc w:val="left"/>
    </w:lvl>
    <w:lvl w:ilvl="1" w:tplc="A90C9B3A">
      <w:numFmt w:val="decimal"/>
      <w:lvlText w:val=""/>
      <w:lvlJc w:val="left"/>
    </w:lvl>
    <w:lvl w:ilvl="2" w:tplc="7B48FB10">
      <w:numFmt w:val="decimal"/>
      <w:lvlText w:val=""/>
      <w:lvlJc w:val="left"/>
    </w:lvl>
    <w:lvl w:ilvl="3" w:tplc="2B0A675E">
      <w:numFmt w:val="decimal"/>
      <w:lvlText w:val=""/>
      <w:lvlJc w:val="left"/>
    </w:lvl>
    <w:lvl w:ilvl="4" w:tplc="F46EC830">
      <w:numFmt w:val="decimal"/>
      <w:lvlText w:val=""/>
      <w:lvlJc w:val="left"/>
    </w:lvl>
    <w:lvl w:ilvl="5" w:tplc="67DA88AA">
      <w:numFmt w:val="decimal"/>
      <w:lvlText w:val=""/>
      <w:lvlJc w:val="left"/>
    </w:lvl>
    <w:lvl w:ilvl="6" w:tplc="462EA9CC">
      <w:numFmt w:val="decimal"/>
      <w:lvlText w:val=""/>
      <w:lvlJc w:val="left"/>
    </w:lvl>
    <w:lvl w:ilvl="7" w:tplc="88DA84AE">
      <w:numFmt w:val="decimal"/>
      <w:lvlText w:val=""/>
      <w:lvlJc w:val="left"/>
    </w:lvl>
    <w:lvl w:ilvl="8" w:tplc="7EAAC0D4">
      <w:numFmt w:val="decimal"/>
      <w:lvlText w:val=""/>
      <w:lvlJc w:val="left"/>
    </w:lvl>
  </w:abstractNum>
  <w:abstractNum w:abstractNumId="79">
    <w:nsid w:val="00002C49"/>
    <w:multiLevelType w:val="hybridMultilevel"/>
    <w:tmpl w:val="C136B8F8"/>
    <w:lvl w:ilvl="0" w:tplc="76120BD4">
      <w:start w:val="1"/>
      <w:numFmt w:val="bullet"/>
      <w:lvlText w:val="-"/>
      <w:lvlJc w:val="left"/>
    </w:lvl>
    <w:lvl w:ilvl="1" w:tplc="FDD6865A">
      <w:numFmt w:val="decimal"/>
      <w:lvlText w:val=""/>
      <w:lvlJc w:val="left"/>
    </w:lvl>
    <w:lvl w:ilvl="2" w:tplc="999A30DE">
      <w:numFmt w:val="decimal"/>
      <w:lvlText w:val=""/>
      <w:lvlJc w:val="left"/>
    </w:lvl>
    <w:lvl w:ilvl="3" w:tplc="028E65FA">
      <w:numFmt w:val="decimal"/>
      <w:lvlText w:val=""/>
      <w:lvlJc w:val="left"/>
    </w:lvl>
    <w:lvl w:ilvl="4" w:tplc="818087D0">
      <w:numFmt w:val="decimal"/>
      <w:lvlText w:val=""/>
      <w:lvlJc w:val="left"/>
    </w:lvl>
    <w:lvl w:ilvl="5" w:tplc="9E324D5C">
      <w:numFmt w:val="decimal"/>
      <w:lvlText w:val=""/>
      <w:lvlJc w:val="left"/>
    </w:lvl>
    <w:lvl w:ilvl="6" w:tplc="3438A59C">
      <w:numFmt w:val="decimal"/>
      <w:lvlText w:val=""/>
      <w:lvlJc w:val="left"/>
    </w:lvl>
    <w:lvl w:ilvl="7" w:tplc="E9B420DA">
      <w:numFmt w:val="decimal"/>
      <w:lvlText w:val=""/>
      <w:lvlJc w:val="left"/>
    </w:lvl>
    <w:lvl w:ilvl="8" w:tplc="8E3E7232">
      <w:numFmt w:val="decimal"/>
      <w:lvlText w:val=""/>
      <w:lvlJc w:val="left"/>
    </w:lvl>
  </w:abstractNum>
  <w:abstractNum w:abstractNumId="80">
    <w:nsid w:val="00002CF7"/>
    <w:multiLevelType w:val="hybridMultilevel"/>
    <w:tmpl w:val="4F34DEFA"/>
    <w:lvl w:ilvl="0" w:tplc="9E780030">
      <w:start w:val="1"/>
      <w:numFmt w:val="decimal"/>
      <w:lvlText w:val="%1."/>
      <w:lvlJc w:val="left"/>
    </w:lvl>
    <w:lvl w:ilvl="1" w:tplc="ABA45394">
      <w:numFmt w:val="decimal"/>
      <w:lvlText w:val=""/>
      <w:lvlJc w:val="left"/>
    </w:lvl>
    <w:lvl w:ilvl="2" w:tplc="CAAE2CB4">
      <w:numFmt w:val="decimal"/>
      <w:lvlText w:val=""/>
      <w:lvlJc w:val="left"/>
    </w:lvl>
    <w:lvl w:ilvl="3" w:tplc="7054E678">
      <w:numFmt w:val="decimal"/>
      <w:lvlText w:val=""/>
      <w:lvlJc w:val="left"/>
    </w:lvl>
    <w:lvl w:ilvl="4" w:tplc="282C8FC6">
      <w:numFmt w:val="decimal"/>
      <w:lvlText w:val=""/>
      <w:lvlJc w:val="left"/>
    </w:lvl>
    <w:lvl w:ilvl="5" w:tplc="31804756">
      <w:numFmt w:val="decimal"/>
      <w:lvlText w:val=""/>
      <w:lvlJc w:val="left"/>
    </w:lvl>
    <w:lvl w:ilvl="6" w:tplc="009A7108">
      <w:numFmt w:val="decimal"/>
      <w:lvlText w:val=""/>
      <w:lvlJc w:val="left"/>
    </w:lvl>
    <w:lvl w:ilvl="7" w:tplc="AA9EDC2C">
      <w:numFmt w:val="decimal"/>
      <w:lvlText w:val=""/>
      <w:lvlJc w:val="left"/>
    </w:lvl>
    <w:lvl w:ilvl="8" w:tplc="170A4AC6">
      <w:numFmt w:val="decimal"/>
      <w:lvlText w:val=""/>
      <w:lvlJc w:val="left"/>
    </w:lvl>
  </w:abstractNum>
  <w:abstractNum w:abstractNumId="81">
    <w:nsid w:val="00002DB5"/>
    <w:multiLevelType w:val="hybridMultilevel"/>
    <w:tmpl w:val="CEA07682"/>
    <w:lvl w:ilvl="0" w:tplc="BDD08286">
      <w:start w:val="1"/>
      <w:numFmt w:val="decimal"/>
      <w:lvlText w:val="%1)"/>
      <w:lvlJc w:val="left"/>
    </w:lvl>
    <w:lvl w:ilvl="1" w:tplc="C778FAB2">
      <w:numFmt w:val="decimal"/>
      <w:lvlText w:val=""/>
      <w:lvlJc w:val="left"/>
    </w:lvl>
    <w:lvl w:ilvl="2" w:tplc="05E2069E">
      <w:numFmt w:val="decimal"/>
      <w:lvlText w:val=""/>
      <w:lvlJc w:val="left"/>
    </w:lvl>
    <w:lvl w:ilvl="3" w:tplc="5C7A2B30">
      <w:numFmt w:val="decimal"/>
      <w:lvlText w:val=""/>
      <w:lvlJc w:val="left"/>
    </w:lvl>
    <w:lvl w:ilvl="4" w:tplc="2C6A3782">
      <w:numFmt w:val="decimal"/>
      <w:lvlText w:val=""/>
      <w:lvlJc w:val="left"/>
    </w:lvl>
    <w:lvl w:ilvl="5" w:tplc="CF081D5A">
      <w:numFmt w:val="decimal"/>
      <w:lvlText w:val=""/>
      <w:lvlJc w:val="left"/>
    </w:lvl>
    <w:lvl w:ilvl="6" w:tplc="7B9EF05E">
      <w:numFmt w:val="decimal"/>
      <w:lvlText w:val=""/>
      <w:lvlJc w:val="left"/>
    </w:lvl>
    <w:lvl w:ilvl="7" w:tplc="F6A49324">
      <w:numFmt w:val="decimal"/>
      <w:lvlText w:val=""/>
      <w:lvlJc w:val="left"/>
    </w:lvl>
    <w:lvl w:ilvl="8" w:tplc="6250EAB2">
      <w:numFmt w:val="decimal"/>
      <w:lvlText w:val=""/>
      <w:lvlJc w:val="left"/>
    </w:lvl>
  </w:abstractNum>
  <w:abstractNum w:abstractNumId="82">
    <w:nsid w:val="00002F14"/>
    <w:multiLevelType w:val="hybridMultilevel"/>
    <w:tmpl w:val="F5B4C686"/>
    <w:lvl w:ilvl="0" w:tplc="B71640D6">
      <w:start w:val="1"/>
      <w:numFmt w:val="bullet"/>
      <w:lvlText w:val="-"/>
      <w:lvlJc w:val="left"/>
    </w:lvl>
    <w:lvl w:ilvl="1" w:tplc="CE9E2FAA">
      <w:numFmt w:val="decimal"/>
      <w:lvlText w:val=""/>
      <w:lvlJc w:val="left"/>
    </w:lvl>
    <w:lvl w:ilvl="2" w:tplc="08E81A9C">
      <w:numFmt w:val="decimal"/>
      <w:lvlText w:val=""/>
      <w:lvlJc w:val="left"/>
    </w:lvl>
    <w:lvl w:ilvl="3" w:tplc="34CE332A">
      <w:numFmt w:val="decimal"/>
      <w:lvlText w:val=""/>
      <w:lvlJc w:val="left"/>
    </w:lvl>
    <w:lvl w:ilvl="4" w:tplc="490E2F6E">
      <w:numFmt w:val="decimal"/>
      <w:lvlText w:val=""/>
      <w:lvlJc w:val="left"/>
    </w:lvl>
    <w:lvl w:ilvl="5" w:tplc="F28ECC92">
      <w:numFmt w:val="decimal"/>
      <w:lvlText w:val=""/>
      <w:lvlJc w:val="left"/>
    </w:lvl>
    <w:lvl w:ilvl="6" w:tplc="AF9EE2AC">
      <w:numFmt w:val="decimal"/>
      <w:lvlText w:val=""/>
      <w:lvlJc w:val="left"/>
    </w:lvl>
    <w:lvl w:ilvl="7" w:tplc="81AE822E">
      <w:numFmt w:val="decimal"/>
      <w:lvlText w:val=""/>
      <w:lvlJc w:val="left"/>
    </w:lvl>
    <w:lvl w:ilvl="8" w:tplc="963AAB28">
      <w:numFmt w:val="decimal"/>
      <w:lvlText w:val=""/>
      <w:lvlJc w:val="left"/>
    </w:lvl>
  </w:abstractNum>
  <w:abstractNum w:abstractNumId="83">
    <w:nsid w:val="00002FE7"/>
    <w:multiLevelType w:val="hybridMultilevel"/>
    <w:tmpl w:val="7966D83A"/>
    <w:lvl w:ilvl="0" w:tplc="AB6CE41C">
      <w:start w:val="1"/>
      <w:numFmt w:val="decimal"/>
      <w:lvlText w:val="%1)"/>
      <w:lvlJc w:val="left"/>
      <w:rPr>
        <w:rFonts w:ascii="Times New Roman" w:hAnsi="Times New Roman" w:cs="Times New Roman" w:hint="default"/>
      </w:rPr>
    </w:lvl>
    <w:lvl w:ilvl="1" w:tplc="406CF604">
      <w:numFmt w:val="decimal"/>
      <w:lvlText w:val=""/>
      <w:lvlJc w:val="left"/>
    </w:lvl>
    <w:lvl w:ilvl="2" w:tplc="AE3E262E">
      <w:numFmt w:val="decimal"/>
      <w:lvlText w:val=""/>
      <w:lvlJc w:val="left"/>
    </w:lvl>
    <w:lvl w:ilvl="3" w:tplc="2306FEB6">
      <w:numFmt w:val="decimal"/>
      <w:lvlText w:val=""/>
      <w:lvlJc w:val="left"/>
    </w:lvl>
    <w:lvl w:ilvl="4" w:tplc="3E7A2B84">
      <w:numFmt w:val="decimal"/>
      <w:lvlText w:val=""/>
      <w:lvlJc w:val="left"/>
    </w:lvl>
    <w:lvl w:ilvl="5" w:tplc="E25C7386">
      <w:numFmt w:val="decimal"/>
      <w:lvlText w:val=""/>
      <w:lvlJc w:val="left"/>
    </w:lvl>
    <w:lvl w:ilvl="6" w:tplc="577E18D2">
      <w:numFmt w:val="decimal"/>
      <w:lvlText w:val=""/>
      <w:lvlJc w:val="left"/>
    </w:lvl>
    <w:lvl w:ilvl="7" w:tplc="8DC421DC">
      <w:numFmt w:val="decimal"/>
      <w:lvlText w:val=""/>
      <w:lvlJc w:val="left"/>
    </w:lvl>
    <w:lvl w:ilvl="8" w:tplc="62048E70">
      <w:numFmt w:val="decimal"/>
      <w:lvlText w:val=""/>
      <w:lvlJc w:val="left"/>
    </w:lvl>
  </w:abstractNum>
  <w:abstractNum w:abstractNumId="84">
    <w:nsid w:val="00002FFF"/>
    <w:multiLevelType w:val="hybridMultilevel"/>
    <w:tmpl w:val="DD883794"/>
    <w:lvl w:ilvl="0" w:tplc="949812C0">
      <w:start w:val="1"/>
      <w:numFmt w:val="bullet"/>
      <w:lvlText w:val="-"/>
      <w:lvlJc w:val="left"/>
    </w:lvl>
    <w:lvl w:ilvl="1" w:tplc="8E62C82A">
      <w:numFmt w:val="decimal"/>
      <w:lvlText w:val=""/>
      <w:lvlJc w:val="left"/>
    </w:lvl>
    <w:lvl w:ilvl="2" w:tplc="6B040A34">
      <w:numFmt w:val="decimal"/>
      <w:lvlText w:val=""/>
      <w:lvlJc w:val="left"/>
    </w:lvl>
    <w:lvl w:ilvl="3" w:tplc="DF520794">
      <w:numFmt w:val="decimal"/>
      <w:lvlText w:val=""/>
      <w:lvlJc w:val="left"/>
    </w:lvl>
    <w:lvl w:ilvl="4" w:tplc="27CC3876">
      <w:numFmt w:val="decimal"/>
      <w:lvlText w:val=""/>
      <w:lvlJc w:val="left"/>
    </w:lvl>
    <w:lvl w:ilvl="5" w:tplc="74C05A32">
      <w:numFmt w:val="decimal"/>
      <w:lvlText w:val=""/>
      <w:lvlJc w:val="left"/>
    </w:lvl>
    <w:lvl w:ilvl="6" w:tplc="884EC0AA">
      <w:numFmt w:val="decimal"/>
      <w:lvlText w:val=""/>
      <w:lvlJc w:val="left"/>
    </w:lvl>
    <w:lvl w:ilvl="7" w:tplc="D9D8E27A">
      <w:numFmt w:val="decimal"/>
      <w:lvlText w:val=""/>
      <w:lvlJc w:val="left"/>
    </w:lvl>
    <w:lvl w:ilvl="8" w:tplc="FB6ACE6C">
      <w:numFmt w:val="decimal"/>
      <w:lvlText w:val=""/>
      <w:lvlJc w:val="left"/>
    </w:lvl>
  </w:abstractNum>
  <w:abstractNum w:abstractNumId="85">
    <w:nsid w:val="00003004"/>
    <w:multiLevelType w:val="hybridMultilevel"/>
    <w:tmpl w:val="675247CC"/>
    <w:lvl w:ilvl="0" w:tplc="D13C851A">
      <w:start w:val="1"/>
      <w:numFmt w:val="bullet"/>
      <w:lvlText w:val="В"/>
      <w:lvlJc w:val="left"/>
    </w:lvl>
    <w:lvl w:ilvl="1" w:tplc="DA64A98A">
      <w:numFmt w:val="decimal"/>
      <w:lvlText w:val=""/>
      <w:lvlJc w:val="left"/>
    </w:lvl>
    <w:lvl w:ilvl="2" w:tplc="9ADC5960">
      <w:numFmt w:val="decimal"/>
      <w:lvlText w:val=""/>
      <w:lvlJc w:val="left"/>
    </w:lvl>
    <w:lvl w:ilvl="3" w:tplc="442CBCF0">
      <w:numFmt w:val="decimal"/>
      <w:lvlText w:val=""/>
      <w:lvlJc w:val="left"/>
    </w:lvl>
    <w:lvl w:ilvl="4" w:tplc="D02CB348">
      <w:numFmt w:val="decimal"/>
      <w:lvlText w:val=""/>
      <w:lvlJc w:val="left"/>
    </w:lvl>
    <w:lvl w:ilvl="5" w:tplc="72D6188E">
      <w:numFmt w:val="decimal"/>
      <w:lvlText w:val=""/>
      <w:lvlJc w:val="left"/>
    </w:lvl>
    <w:lvl w:ilvl="6" w:tplc="637865E0">
      <w:numFmt w:val="decimal"/>
      <w:lvlText w:val=""/>
      <w:lvlJc w:val="left"/>
    </w:lvl>
    <w:lvl w:ilvl="7" w:tplc="BDD2C372">
      <w:numFmt w:val="decimal"/>
      <w:lvlText w:val=""/>
      <w:lvlJc w:val="left"/>
    </w:lvl>
    <w:lvl w:ilvl="8" w:tplc="6F0CA416">
      <w:numFmt w:val="decimal"/>
      <w:lvlText w:val=""/>
      <w:lvlJc w:val="left"/>
    </w:lvl>
  </w:abstractNum>
  <w:abstractNum w:abstractNumId="86">
    <w:nsid w:val="00003087"/>
    <w:multiLevelType w:val="hybridMultilevel"/>
    <w:tmpl w:val="50DEB550"/>
    <w:lvl w:ilvl="0" w:tplc="4204042A">
      <w:start w:val="8"/>
      <w:numFmt w:val="decimal"/>
      <w:lvlText w:val="%1)"/>
      <w:lvlJc w:val="left"/>
    </w:lvl>
    <w:lvl w:ilvl="1" w:tplc="422848FA">
      <w:numFmt w:val="decimal"/>
      <w:lvlText w:val=""/>
      <w:lvlJc w:val="left"/>
    </w:lvl>
    <w:lvl w:ilvl="2" w:tplc="FA38DA54">
      <w:numFmt w:val="decimal"/>
      <w:lvlText w:val=""/>
      <w:lvlJc w:val="left"/>
    </w:lvl>
    <w:lvl w:ilvl="3" w:tplc="7A74468C">
      <w:numFmt w:val="decimal"/>
      <w:lvlText w:val=""/>
      <w:lvlJc w:val="left"/>
    </w:lvl>
    <w:lvl w:ilvl="4" w:tplc="DB2CB348">
      <w:numFmt w:val="decimal"/>
      <w:lvlText w:val=""/>
      <w:lvlJc w:val="left"/>
    </w:lvl>
    <w:lvl w:ilvl="5" w:tplc="7E620DAC">
      <w:numFmt w:val="decimal"/>
      <w:lvlText w:val=""/>
      <w:lvlJc w:val="left"/>
    </w:lvl>
    <w:lvl w:ilvl="6" w:tplc="C3926FF0">
      <w:numFmt w:val="decimal"/>
      <w:lvlText w:val=""/>
      <w:lvlJc w:val="left"/>
    </w:lvl>
    <w:lvl w:ilvl="7" w:tplc="B306691E">
      <w:numFmt w:val="decimal"/>
      <w:lvlText w:val=""/>
      <w:lvlJc w:val="left"/>
    </w:lvl>
    <w:lvl w:ilvl="8" w:tplc="0E08B080">
      <w:numFmt w:val="decimal"/>
      <w:lvlText w:val=""/>
      <w:lvlJc w:val="left"/>
    </w:lvl>
  </w:abstractNum>
  <w:abstractNum w:abstractNumId="87">
    <w:nsid w:val="000030A7"/>
    <w:multiLevelType w:val="hybridMultilevel"/>
    <w:tmpl w:val="71EE13B6"/>
    <w:lvl w:ilvl="0" w:tplc="6C509EF6">
      <w:start w:val="1"/>
      <w:numFmt w:val="decimal"/>
      <w:lvlText w:val="%1)"/>
      <w:lvlJc w:val="left"/>
      <w:rPr>
        <w:rFonts w:ascii="Times New Roman" w:hAnsi="Times New Roman" w:cs="Times New Roman" w:hint="default"/>
      </w:rPr>
    </w:lvl>
    <w:lvl w:ilvl="1" w:tplc="4A6809C0">
      <w:numFmt w:val="decimal"/>
      <w:lvlText w:val=""/>
      <w:lvlJc w:val="left"/>
    </w:lvl>
    <w:lvl w:ilvl="2" w:tplc="81F4D718">
      <w:numFmt w:val="decimal"/>
      <w:lvlText w:val=""/>
      <w:lvlJc w:val="left"/>
    </w:lvl>
    <w:lvl w:ilvl="3" w:tplc="2C145072">
      <w:numFmt w:val="decimal"/>
      <w:lvlText w:val=""/>
      <w:lvlJc w:val="left"/>
    </w:lvl>
    <w:lvl w:ilvl="4" w:tplc="8B420E68">
      <w:numFmt w:val="decimal"/>
      <w:lvlText w:val=""/>
      <w:lvlJc w:val="left"/>
    </w:lvl>
    <w:lvl w:ilvl="5" w:tplc="31C0F476">
      <w:numFmt w:val="decimal"/>
      <w:lvlText w:val=""/>
      <w:lvlJc w:val="left"/>
    </w:lvl>
    <w:lvl w:ilvl="6" w:tplc="E1B21B5A">
      <w:numFmt w:val="decimal"/>
      <w:lvlText w:val=""/>
      <w:lvlJc w:val="left"/>
    </w:lvl>
    <w:lvl w:ilvl="7" w:tplc="C16C01D4">
      <w:numFmt w:val="decimal"/>
      <w:lvlText w:val=""/>
      <w:lvlJc w:val="left"/>
    </w:lvl>
    <w:lvl w:ilvl="8" w:tplc="90CEAD6E">
      <w:numFmt w:val="decimal"/>
      <w:lvlText w:val=""/>
      <w:lvlJc w:val="left"/>
    </w:lvl>
  </w:abstractNum>
  <w:abstractNum w:abstractNumId="88">
    <w:nsid w:val="000030F1"/>
    <w:multiLevelType w:val="hybridMultilevel"/>
    <w:tmpl w:val="21FAF0CC"/>
    <w:lvl w:ilvl="0" w:tplc="67B606B6">
      <w:start w:val="1"/>
      <w:numFmt w:val="bullet"/>
      <w:lvlText w:val="-"/>
      <w:lvlJc w:val="left"/>
    </w:lvl>
    <w:lvl w:ilvl="1" w:tplc="704A3AE6">
      <w:start w:val="1"/>
      <w:numFmt w:val="bullet"/>
      <w:lvlText w:val="и"/>
      <w:lvlJc w:val="left"/>
      <w:rPr>
        <w:rFonts w:ascii="Times New Roman" w:hAnsi="Times New Roman" w:cs="Times New Roman" w:hint="default"/>
      </w:rPr>
    </w:lvl>
    <w:lvl w:ilvl="2" w:tplc="EE9A2508">
      <w:start w:val="1"/>
      <w:numFmt w:val="bullet"/>
      <w:lvlText w:val="У"/>
      <w:lvlJc w:val="left"/>
      <w:rPr>
        <w:rFonts w:ascii="Times New Roman" w:hAnsi="Times New Roman" w:cs="Times New Roman" w:hint="default"/>
      </w:rPr>
    </w:lvl>
    <w:lvl w:ilvl="3" w:tplc="86E0E6EE">
      <w:numFmt w:val="decimal"/>
      <w:lvlText w:val=""/>
      <w:lvlJc w:val="left"/>
    </w:lvl>
    <w:lvl w:ilvl="4" w:tplc="E8C686D4">
      <w:numFmt w:val="decimal"/>
      <w:lvlText w:val=""/>
      <w:lvlJc w:val="left"/>
    </w:lvl>
    <w:lvl w:ilvl="5" w:tplc="DB68AFFE">
      <w:numFmt w:val="decimal"/>
      <w:lvlText w:val=""/>
      <w:lvlJc w:val="left"/>
    </w:lvl>
    <w:lvl w:ilvl="6" w:tplc="2382BB02">
      <w:numFmt w:val="decimal"/>
      <w:lvlText w:val=""/>
      <w:lvlJc w:val="left"/>
    </w:lvl>
    <w:lvl w:ilvl="7" w:tplc="ADEAA0D0">
      <w:numFmt w:val="decimal"/>
      <w:lvlText w:val=""/>
      <w:lvlJc w:val="left"/>
    </w:lvl>
    <w:lvl w:ilvl="8" w:tplc="C1EAD6D8">
      <w:numFmt w:val="decimal"/>
      <w:lvlText w:val=""/>
      <w:lvlJc w:val="left"/>
    </w:lvl>
  </w:abstractNum>
  <w:abstractNum w:abstractNumId="89">
    <w:nsid w:val="00003295"/>
    <w:multiLevelType w:val="hybridMultilevel"/>
    <w:tmpl w:val="986CF74C"/>
    <w:lvl w:ilvl="0" w:tplc="D67874A0">
      <w:start w:val="7"/>
      <w:numFmt w:val="decimal"/>
      <w:lvlText w:val="%1)"/>
      <w:lvlJc w:val="left"/>
    </w:lvl>
    <w:lvl w:ilvl="1" w:tplc="7FB01EB2">
      <w:numFmt w:val="decimal"/>
      <w:lvlText w:val=""/>
      <w:lvlJc w:val="left"/>
    </w:lvl>
    <w:lvl w:ilvl="2" w:tplc="F7DEAAE8">
      <w:numFmt w:val="decimal"/>
      <w:lvlText w:val=""/>
      <w:lvlJc w:val="left"/>
    </w:lvl>
    <w:lvl w:ilvl="3" w:tplc="F23224A2">
      <w:numFmt w:val="decimal"/>
      <w:lvlText w:val=""/>
      <w:lvlJc w:val="left"/>
    </w:lvl>
    <w:lvl w:ilvl="4" w:tplc="B246D7EA">
      <w:numFmt w:val="decimal"/>
      <w:lvlText w:val=""/>
      <w:lvlJc w:val="left"/>
    </w:lvl>
    <w:lvl w:ilvl="5" w:tplc="D4647F56">
      <w:numFmt w:val="decimal"/>
      <w:lvlText w:val=""/>
      <w:lvlJc w:val="left"/>
    </w:lvl>
    <w:lvl w:ilvl="6" w:tplc="7E96E0CA">
      <w:numFmt w:val="decimal"/>
      <w:lvlText w:val=""/>
      <w:lvlJc w:val="left"/>
    </w:lvl>
    <w:lvl w:ilvl="7" w:tplc="45B47B7C">
      <w:numFmt w:val="decimal"/>
      <w:lvlText w:val=""/>
      <w:lvlJc w:val="left"/>
    </w:lvl>
    <w:lvl w:ilvl="8" w:tplc="DC4498FE">
      <w:numFmt w:val="decimal"/>
      <w:lvlText w:val=""/>
      <w:lvlJc w:val="left"/>
    </w:lvl>
  </w:abstractNum>
  <w:abstractNum w:abstractNumId="90">
    <w:nsid w:val="000032E6"/>
    <w:multiLevelType w:val="hybridMultilevel"/>
    <w:tmpl w:val="9A4A9CB8"/>
    <w:lvl w:ilvl="0" w:tplc="E5CC5F6C">
      <w:start w:val="2"/>
      <w:numFmt w:val="decimal"/>
      <w:lvlText w:val="%1)"/>
      <w:lvlJc w:val="left"/>
      <w:rPr>
        <w:rFonts w:ascii="Times New Roman" w:hAnsi="Times New Roman" w:cs="Times New Roman" w:hint="default"/>
      </w:rPr>
    </w:lvl>
    <w:lvl w:ilvl="1" w:tplc="2CFC1A9A">
      <w:numFmt w:val="decimal"/>
      <w:lvlText w:val=""/>
      <w:lvlJc w:val="left"/>
    </w:lvl>
    <w:lvl w:ilvl="2" w:tplc="F84AC8B2">
      <w:numFmt w:val="decimal"/>
      <w:lvlText w:val=""/>
      <w:lvlJc w:val="left"/>
    </w:lvl>
    <w:lvl w:ilvl="3" w:tplc="CB9471A4">
      <w:numFmt w:val="decimal"/>
      <w:lvlText w:val=""/>
      <w:lvlJc w:val="left"/>
    </w:lvl>
    <w:lvl w:ilvl="4" w:tplc="3550CC3E">
      <w:numFmt w:val="decimal"/>
      <w:lvlText w:val=""/>
      <w:lvlJc w:val="left"/>
    </w:lvl>
    <w:lvl w:ilvl="5" w:tplc="1B38913E">
      <w:numFmt w:val="decimal"/>
      <w:lvlText w:val=""/>
      <w:lvlJc w:val="left"/>
    </w:lvl>
    <w:lvl w:ilvl="6" w:tplc="9C0C10F0">
      <w:numFmt w:val="decimal"/>
      <w:lvlText w:val=""/>
      <w:lvlJc w:val="left"/>
    </w:lvl>
    <w:lvl w:ilvl="7" w:tplc="3170E9FE">
      <w:numFmt w:val="decimal"/>
      <w:lvlText w:val=""/>
      <w:lvlJc w:val="left"/>
    </w:lvl>
    <w:lvl w:ilvl="8" w:tplc="44B8B8CA">
      <w:numFmt w:val="decimal"/>
      <w:lvlText w:val=""/>
      <w:lvlJc w:val="left"/>
    </w:lvl>
  </w:abstractNum>
  <w:abstractNum w:abstractNumId="91">
    <w:nsid w:val="000033EA"/>
    <w:multiLevelType w:val="hybridMultilevel"/>
    <w:tmpl w:val="EFDC5FFA"/>
    <w:lvl w:ilvl="0" w:tplc="83EEA5B4">
      <w:start w:val="1"/>
      <w:numFmt w:val="decimal"/>
      <w:lvlText w:val="%1)"/>
      <w:lvlJc w:val="left"/>
      <w:rPr>
        <w:rFonts w:ascii="Times New Roman" w:hAnsi="Times New Roman" w:cs="Times New Roman" w:hint="default"/>
      </w:rPr>
    </w:lvl>
    <w:lvl w:ilvl="1" w:tplc="FB8E1D18">
      <w:numFmt w:val="decimal"/>
      <w:lvlText w:val=""/>
      <w:lvlJc w:val="left"/>
    </w:lvl>
    <w:lvl w:ilvl="2" w:tplc="6ECE5F60">
      <w:numFmt w:val="decimal"/>
      <w:lvlText w:val=""/>
      <w:lvlJc w:val="left"/>
    </w:lvl>
    <w:lvl w:ilvl="3" w:tplc="8266FC62">
      <w:numFmt w:val="decimal"/>
      <w:lvlText w:val=""/>
      <w:lvlJc w:val="left"/>
    </w:lvl>
    <w:lvl w:ilvl="4" w:tplc="E8C0C022">
      <w:numFmt w:val="decimal"/>
      <w:lvlText w:val=""/>
      <w:lvlJc w:val="left"/>
    </w:lvl>
    <w:lvl w:ilvl="5" w:tplc="62E44DCA">
      <w:numFmt w:val="decimal"/>
      <w:lvlText w:val=""/>
      <w:lvlJc w:val="left"/>
    </w:lvl>
    <w:lvl w:ilvl="6" w:tplc="CFE2A90C">
      <w:numFmt w:val="decimal"/>
      <w:lvlText w:val=""/>
      <w:lvlJc w:val="left"/>
    </w:lvl>
    <w:lvl w:ilvl="7" w:tplc="A06CEC36">
      <w:numFmt w:val="decimal"/>
      <w:lvlText w:val=""/>
      <w:lvlJc w:val="left"/>
    </w:lvl>
    <w:lvl w:ilvl="8" w:tplc="81E82DE8">
      <w:numFmt w:val="decimal"/>
      <w:lvlText w:val=""/>
      <w:lvlJc w:val="left"/>
    </w:lvl>
  </w:abstractNum>
  <w:abstractNum w:abstractNumId="92">
    <w:nsid w:val="00003459"/>
    <w:multiLevelType w:val="hybridMultilevel"/>
    <w:tmpl w:val="FACE34F2"/>
    <w:lvl w:ilvl="0" w:tplc="D9762E56">
      <w:start w:val="1"/>
      <w:numFmt w:val="bullet"/>
      <w:lvlText w:val="-"/>
      <w:lvlJc w:val="left"/>
    </w:lvl>
    <w:lvl w:ilvl="1" w:tplc="9958451E">
      <w:start w:val="1"/>
      <w:numFmt w:val="bullet"/>
      <w:lvlText w:val="У"/>
      <w:lvlJc w:val="left"/>
      <w:rPr>
        <w:rFonts w:ascii="Times New Roman" w:hAnsi="Times New Roman" w:cs="Times New Roman" w:hint="default"/>
      </w:rPr>
    </w:lvl>
    <w:lvl w:ilvl="2" w:tplc="9524F19E">
      <w:start w:val="1"/>
      <w:numFmt w:val="bullet"/>
      <w:lvlText w:val="У"/>
      <w:lvlJc w:val="left"/>
      <w:rPr>
        <w:rFonts w:ascii="Times New Roman" w:hAnsi="Times New Roman" w:cs="Times New Roman" w:hint="default"/>
        <w:b/>
      </w:rPr>
    </w:lvl>
    <w:lvl w:ilvl="3" w:tplc="8126EE70">
      <w:numFmt w:val="decimal"/>
      <w:lvlText w:val=""/>
      <w:lvlJc w:val="left"/>
    </w:lvl>
    <w:lvl w:ilvl="4" w:tplc="CD329F06">
      <w:numFmt w:val="decimal"/>
      <w:lvlText w:val=""/>
      <w:lvlJc w:val="left"/>
    </w:lvl>
    <w:lvl w:ilvl="5" w:tplc="57664F50">
      <w:numFmt w:val="decimal"/>
      <w:lvlText w:val=""/>
      <w:lvlJc w:val="left"/>
    </w:lvl>
    <w:lvl w:ilvl="6" w:tplc="28742F8C">
      <w:numFmt w:val="decimal"/>
      <w:lvlText w:val=""/>
      <w:lvlJc w:val="left"/>
    </w:lvl>
    <w:lvl w:ilvl="7" w:tplc="6FF0C53A">
      <w:numFmt w:val="decimal"/>
      <w:lvlText w:val=""/>
      <w:lvlJc w:val="left"/>
    </w:lvl>
    <w:lvl w:ilvl="8" w:tplc="EFCCE716">
      <w:numFmt w:val="decimal"/>
      <w:lvlText w:val=""/>
      <w:lvlJc w:val="left"/>
    </w:lvl>
  </w:abstractNum>
  <w:abstractNum w:abstractNumId="93">
    <w:nsid w:val="00003492"/>
    <w:multiLevelType w:val="hybridMultilevel"/>
    <w:tmpl w:val="5AC6D0C0"/>
    <w:lvl w:ilvl="0" w:tplc="E86C23F2">
      <w:start w:val="1"/>
      <w:numFmt w:val="bullet"/>
      <w:lvlText w:val="-"/>
      <w:lvlJc w:val="left"/>
    </w:lvl>
    <w:lvl w:ilvl="1" w:tplc="D3B8E7A8">
      <w:start w:val="1"/>
      <w:numFmt w:val="bullet"/>
      <w:lvlText w:val="У"/>
      <w:lvlJc w:val="left"/>
      <w:rPr>
        <w:rFonts w:ascii="Times New Roman" w:hAnsi="Times New Roman" w:cs="Times New Roman" w:hint="default"/>
        <w:b/>
      </w:rPr>
    </w:lvl>
    <w:lvl w:ilvl="2" w:tplc="F64ED8CA">
      <w:numFmt w:val="decimal"/>
      <w:lvlText w:val=""/>
      <w:lvlJc w:val="left"/>
    </w:lvl>
    <w:lvl w:ilvl="3" w:tplc="69C64C36">
      <w:numFmt w:val="decimal"/>
      <w:lvlText w:val=""/>
      <w:lvlJc w:val="left"/>
    </w:lvl>
    <w:lvl w:ilvl="4" w:tplc="24289DC2">
      <w:numFmt w:val="decimal"/>
      <w:lvlText w:val=""/>
      <w:lvlJc w:val="left"/>
    </w:lvl>
    <w:lvl w:ilvl="5" w:tplc="BB483F0A">
      <w:numFmt w:val="decimal"/>
      <w:lvlText w:val=""/>
      <w:lvlJc w:val="left"/>
    </w:lvl>
    <w:lvl w:ilvl="6" w:tplc="E3A49244">
      <w:numFmt w:val="decimal"/>
      <w:lvlText w:val=""/>
      <w:lvlJc w:val="left"/>
    </w:lvl>
    <w:lvl w:ilvl="7" w:tplc="E86E4EAE">
      <w:numFmt w:val="decimal"/>
      <w:lvlText w:val=""/>
      <w:lvlJc w:val="left"/>
    </w:lvl>
    <w:lvl w:ilvl="8" w:tplc="C720B348">
      <w:numFmt w:val="decimal"/>
      <w:lvlText w:val=""/>
      <w:lvlJc w:val="left"/>
    </w:lvl>
  </w:abstractNum>
  <w:abstractNum w:abstractNumId="94">
    <w:nsid w:val="0000368E"/>
    <w:multiLevelType w:val="hybridMultilevel"/>
    <w:tmpl w:val="8E2E1116"/>
    <w:lvl w:ilvl="0" w:tplc="F6B06BDE">
      <w:start w:val="110"/>
      <w:numFmt w:val="decimal"/>
      <w:lvlText w:val="%1"/>
      <w:lvlJc w:val="left"/>
    </w:lvl>
    <w:lvl w:ilvl="1" w:tplc="81BA4AB6">
      <w:numFmt w:val="decimal"/>
      <w:lvlText w:val=""/>
      <w:lvlJc w:val="left"/>
    </w:lvl>
    <w:lvl w:ilvl="2" w:tplc="A830E8F2">
      <w:numFmt w:val="decimal"/>
      <w:lvlText w:val=""/>
      <w:lvlJc w:val="left"/>
    </w:lvl>
    <w:lvl w:ilvl="3" w:tplc="1ADCB4E4">
      <w:numFmt w:val="decimal"/>
      <w:lvlText w:val=""/>
      <w:lvlJc w:val="left"/>
    </w:lvl>
    <w:lvl w:ilvl="4" w:tplc="080E4804">
      <w:numFmt w:val="decimal"/>
      <w:lvlText w:val=""/>
      <w:lvlJc w:val="left"/>
    </w:lvl>
    <w:lvl w:ilvl="5" w:tplc="12FC9322">
      <w:numFmt w:val="decimal"/>
      <w:lvlText w:val=""/>
      <w:lvlJc w:val="left"/>
    </w:lvl>
    <w:lvl w:ilvl="6" w:tplc="FC04E9AE">
      <w:numFmt w:val="decimal"/>
      <w:lvlText w:val=""/>
      <w:lvlJc w:val="left"/>
    </w:lvl>
    <w:lvl w:ilvl="7" w:tplc="692076C8">
      <w:numFmt w:val="decimal"/>
      <w:lvlText w:val=""/>
      <w:lvlJc w:val="left"/>
    </w:lvl>
    <w:lvl w:ilvl="8" w:tplc="663201B4">
      <w:numFmt w:val="decimal"/>
      <w:lvlText w:val=""/>
      <w:lvlJc w:val="left"/>
    </w:lvl>
  </w:abstractNum>
  <w:abstractNum w:abstractNumId="95">
    <w:nsid w:val="000037E5"/>
    <w:multiLevelType w:val="hybridMultilevel"/>
    <w:tmpl w:val="6DA0045A"/>
    <w:lvl w:ilvl="0" w:tplc="43405576">
      <w:start w:val="1"/>
      <w:numFmt w:val="bullet"/>
      <w:lvlText w:val="-"/>
      <w:lvlJc w:val="left"/>
    </w:lvl>
    <w:lvl w:ilvl="1" w:tplc="17244470">
      <w:numFmt w:val="decimal"/>
      <w:lvlText w:val=""/>
      <w:lvlJc w:val="left"/>
    </w:lvl>
    <w:lvl w:ilvl="2" w:tplc="ED2A175E">
      <w:numFmt w:val="decimal"/>
      <w:lvlText w:val=""/>
      <w:lvlJc w:val="left"/>
    </w:lvl>
    <w:lvl w:ilvl="3" w:tplc="ED56B95E">
      <w:numFmt w:val="decimal"/>
      <w:lvlText w:val=""/>
      <w:lvlJc w:val="left"/>
    </w:lvl>
    <w:lvl w:ilvl="4" w:tplc="DB1C5E10">
      <w:numFmt w:val="decimal"/>
      <w:lvlText w:val=""/>
      <w:lvlJc w:val="left"/>
    </w:lvl>
    <w:lvl w:ilvl="5" w:tplc="0724608A">
      <w:numFmt w:val="decimal"/>
      <w:lvlText w:val=""/>
      <w:lvlJc w:val="left"/>
    </w:lvl>
    <w:lvl w:ilvl="6" w:tplc="FE300D5E">
      <w:numFmt w:val="decimal"/>
      <w:lvlText w:val=""/>
      <w:lvlJc w:val="left"/>
    </w:lvl>
    <w:lvl w:ilvl="7" w:tplc="1A42D576">
      <w:numFmt w:val="decimal"/>
      <w:lvlText w:val=""/>
      <w:lvlJc w:val="left"/>
    </w:lvl>
    <w:lvl w:ilvl="8" w:tplc="CD082902">
      <w:numFmt w:val="decimal"/>
      <w:lvlText w:val=""/>
      <w:lvlJc w:val="left"/>
    </w:lvl>
  </w:abstractNum>
  <w:abstractNum w:abstractNumId="96">
    <w:nsid w:val="000037E6"/>
    <w:multiLevelType w:val="hybridMultilevel"/>
    <w:tmpl w:val="64B63576"/>
    <w:lvl w:ilvl="0" w:tplc="5A6A21A8">
      <w:start w:val="1"/>
      <w:numFmt w:val="bullet"/>
      <w:lvlText w:val="-"/>
      <w:lvlJc w:val="left"/>
    </w:lvl>
    <w:lvl w:ilvl="1" w:tplc="B088F216">
      <w:numFmt w:val="decimal"/>
      <w:lvlText w:val=""/>
      <w:lvlJc w:val="left"/>
    </w:lvl>
    <w:lvl w:ilvl="2" w:tplc="F2241A56">
      <w:numFmt w:val="decimal"/>
      <w:lvlText w:val=""/>
      <w:lvlJc w:val="left"/>
    </w:lvl>
    <w:lvl w:ilvl="3" w:tplc="9554223C">
      <w:numFmt w:val="decimal"/>
      <w:lvlText w:val=""/>
      <w:lvlJc w:val="left"/>
    </w:lvl>
    <w:lvl w:ilvl="4" w:tplc="E2D474EA">
      <w:numFmt w:val="decimal"/>
      <w:lvlText w:val=""/>
      <w:lvlJc w:val="left"/>
    </w:lvl>
    <w:lvl w:ilvl="5" w:tplc="D77C2AD4">
      <w:numFmt w:val="decimal"/>
      <w:lvlText w:val=""/>
      <w:lvlJc w:val="left"/>
    </w:lvl>
    <w:lvl w:ilvl="6" w:tplc="8E7E08A2">
      <w:numFmt w:val="decimal"/>
      <w:lvlText w:val=""/>
      <w:lvlJc w:val="left"/>
    </w:lvl>
    <w:lvl w:ilvl="7" w:tplc="6CEE5006">
      <w:numFmt w:val="decimal"/>
      <w:lvlText w:val=""/>
      <w:lvlJc w:val="left"/>
    </w:lvl>
    <w:lvl w:ilvl="8" w:tplc="4FE0A520">
      <w:numFmt w:val="decimal"/>
      <w:lvlText w:val=""/>
      <w:lvlJc w:val="left"/>
    </w:lvl>
  </w:abstractNum>
  <w:abstractNum w:abstractNumId="97">
    <w:nsid w:val="00003807"/>
    <w:multiLevelType w:val="hybridMultilevel"/>
    <w:tmpl w:val="2BB8977A"/>
    <w:lvl w:ilvl="0" w:tplc="BF42DC50">
      <w:start w:val="4"/>
      <w:numFmt w:val="decimal"/>
      <w:lvlText w:val="%1)"/>
      <w:lvlJc w:val="left"/>
    </w:lvl>
    <w:lvl w:ilvl="1" w:tplc="7532A22A">
      <w:numFmt w:val="decimal"/>
      <w:lvlText w:val=""/>
      <w:lvlJc w:val="left"/>
    </w:lvl>
    <w:lvl w:ilvl="2" w:tplc="BB7ABE1E">
      <w:numFmt w:val="decimal"/>
      <w:lvlText w:val=""/>
      <w:lvlJc w:val="left"/>
    </w:lvl>
    <w:lvl w:ilvl="3" w:tplc="F4B2FA8C">
      <w:numFmt w:val="decimal"/>
      <w:lvlText w:val=""/>
      <w:lvlJc w:val="left"/>
    </w:lvl>
    <w:lvl w:ilvl="4" w:tplc="5BC89340">
      <w:numFmt w:val="decimal"/>
      <w:lvlText w:val=""/>
      <w:lvlJc w:val="left"/>
    </w:lvl>
    <w:lvl w:ilvl="5" w:tplc="88ACA992">
      <w:numFmt w:val="decimal"/>
      <w:lvlText w:val=""/>
      <w:lvlJc w:val="left"/>
    </w:lvl>
    <w:lvl w:ilvl="6" w:tplc="B718A98E">
      <w:numFmt w:val="decimal"/>
      <w:lvlText w:val=""/>
      <w:lvlJc w:val="left"/>
    </w:lvl>
    <w:lvl w:ilvl="7" w:tplc="408EDCBA">
      <w:numFmt w:val="decimal"/>
      <w:lvlText w:val=""/>
      <w:lvlJc w:val="left"/>
    </w:lvl>
    <w:lvl w:ilvl="8" w:tplc="4B00A1E4">
      <w:numFmt w:val="decimal"/>
      <w:lvlText w:val=""/>
      <w:lvlJc w:val="left"/>
    </w:lvl>
  </w:abstractNum>
  <w:abstractNum w:abstractNumId="98">
    <w:nsid w:val="000039CE"/>
    <w:multiLevelType w:val="hybridMultilevel"/>
    <w:tmpl w:val="25AEC602"/>
    <w:lvl w:ilvl="0" w:tplc="C37CE08C">
      <w:start w:val="1"/>
      <w:numFmt w:val="bullet"/>
      <w:lvlText w:val="-"/>
      <w:lvlJc w:val="left"/>
    </w:lvl>
    <w:lvl w:ilvl="1" w:tplc="EB6078CE">
      <w:numFmt w:val="decimal"/>
      <w:lvlText w:val=""/>
      <w:lvlJc w:val="left"/>
    </w:lvl>
    <w:lvl w:ilvl="2" w:tplc="D4ECFBA0">
      <w:numFmt w:val="decimal"/>
      <w:lvlText w:val=""/>
      <w:lvlJc w:val="left"/>
    </w:lvl>
    <w:lvl w:ilvl="3" w:tplc="D04C8DE6">
      <w:numFmt w:val="decimal"/>
      <w:lvlText w:val=""/>
      <w:lvlJc w:val="left"/>
    </w:lvl>
    <w:lvl w:ilvl="4" w:tplc="5BF6609C">
      <w:numFmt w:val="decimal"/>
      <w:lvlText w:val=""/>
      <w:lvlJc w:val="left"/>
    </w:lvl>
    <w:lvl w:ilvl="5" w:tplc="C50A962A">
      <w:numFmt w:val="decimal"/>
      <w:lvlText w:val=""/>
      <w:lvlJc w:val="left"/>
    </w:lvl>
    <w:lvl w:ilvl="6" w:tplc="59E06028">
      <w:numFmt w:val="decimal"/>
      <w:lvlText w:val=""/>
      <w:lvlJc w:val="left"/>
    </w:lvl>
    <w:lvl w:ilvl="7" w:tplc="54943E52">
      <w:numFmt w:val="decimal"/>
      <w:lvlText w:val=""/>
      <w:lvlJc w:val="left"/>
    </w:lvl>
    <w:lvl w:ilvl="8" w:tplc="1AB603B8">
      <w:numFmt w:val="decimal"/>
      <w:lvlText w:val=""/>
      <w:lvlJc w:val="left"/>
    </w:lvl>
  </w:abstractNum>
  <w:abstractNum w:abstractNumId="99">
    <w:nsid w:val="00003A2D"/>
    <w:multiLevelType w:val="hybridMultilevel"/>
    <w:tmpl w:val="89CCE8A8"/>
    <w:lvl w:ilvl="0" w:tplc="3BEC2F60">
      <w:start w:val="1"/>
      <w:numFmt w:val="bullet"/>
      <w:lvlText w:val="В"/>
      <w:lvlJc w:val="left"/>
    </w:lvl>
    <w:lvl w:ilvl="1" w:tplc="C7FE0AD6">
      <w:numFmt w:val="decimal"/>
      <w:lvlText w:val=""/>
      <w:lvlJc w:val="left"/>
    </w:lvl>
    <w:lvl w:ilvl="2" w:tplc="16D2E9E6">
      <w:numFmt w:val="decimal"/>
      <w:lvlText w:val=""/>
      <w:lvlJc w:val="left"/>
    </w:lvl>
    <w:lvl w:ilvl="3" w:tplc="C97E7746">
      <w:numFmt w:val="decimal"/>
      <w:lvlText w:val=""/>
      <w:lvlJc w:val="left"/>
    </w:lvl>
    <w:lvl w:ilvl="4" w:tplc="42286764">
      <w:numFmt w:val="decimal"/>
      <w:lvlText w:val=""/>
      <w:lvlJc w:val="left"/>
    </w:lvl>
    <w:lvl w:ilvl="5" w:tplc="BCAA398E">
      <w:numFmt w:val="decimal"/>
      <w:lvlText w:val=""/>
      <w:lvlJc w:val="left"/>
    </w:lvl>
    <w:lvl w:ilvl="6" w:tplc="5E7879AC">
      <w:numFmt w:val="decimal"/>
      <w:lvlText w:val=""/>
      <w:lvlJc w:val="left"/>
    </w:lvl>
    <w:lvl w:ilvl="7" w:tplc="3DFAEC38">
      <w:numFmt w:val="decimal"/>
      <w:lvlText w:val=""/>
      <w:lvlJc w:val="left"/>
    </w:lvl>
    <w:lvl w:ilvl="8" w:tplc="D92AB100">
      <w:numFmt w:val="decimal"/>
      <w:lvlText w:val=""/>
      <w:lvlJc w:val="left"/>
    </w:lvl>
  </w:abstractNum>
  <w:abstractNum w:abstractNumId="100">
    <w:nsid w:val="00003A61"/>
    <w:multiLevelType w:val="hybridMultilevel"/>
    <w:tmpl w:val="C2C6B9B6"/>
    <w:lvl w:ilvl="0" w:tplc="FA761B1C">
      <w:start w:val="1"/>
      <w:numFmt w:val="bullet"/>
      <w:lvlText w:val="-"/>
      <w:lvlJc w:val="left"/>
    </w:lvl>
    <w:lvl w:ilvl="1" w:tplc="5FDCCF1A">
      <w:numFmt w:val="decimal"/>
      <w:lvlText w:val=""/>
      <w:lvlJc w:val="left"/>
    </w:lvl>
    <w:lvl w:ilvl="2" w:tplc="B9380976">
      <w:numFmt w:val="decimal"/>
      <w:lvlText w:val=""/>
      <w:lvlJc w:val="left"/>
    </w:lvl>
    <w:lvl w:ilvl="3" w:tplc="42566F48">
      <w:numFmt w:val="decimal"/>
      <w:lvlText w:val=""/>
      <w:lvlJc w:val="left"/>
    </w:lvl>
    <w:lvl w:ilvl="4" w:tplc="864A4D9A">
      <w:numFmt w:val="decimal"/>
      <w:lvlText w:val=""/>
      <w:lvlJc w:val="left"/>
    </w:lvl>
    <w:lvl w:ilvl="5" w:tplc="80A47F84">
      <w:numFmt w:val="decimal"/>
      <w:lvlText w:val=""/>
      <w:lvlJc w:val="left"/>
    </w:lvl>
    <w:lvl w:ilvl="6" w:tplc="53463C4C">
      <w:numFmt w:val="decimal"/>
      <w:lvlText w:val=""/>
      <w:lvlJc w:val="left"/>
    </w:lvl>
    <w:lvl w:ilvl="7" w:tplc="896EC9D4">
      <w:numFmt w:val="decimal"/>
      <w:lvlText w:val=""/>
      <w:lvlJc w:val="left"/>
    </w:lvl>
    <w:lvl w:ilvl="8" w:tplc="4CDC08B4">
      <w:numFmt w:val="decimal"/>
      <w:lvlText w:val=""/>
      <w:lvlJc w:val="left"/>
    </w:lvl>
  </w:abstractNum>
  <w:abstractNum w:abstractNumId="101">
    <w:nsid w:val="00003A8D"/>
    <w:multiLevelType w:val="hybridMultilevel"/>
    <w:tmpl w:val="E974AB34"/>
    <w:lvl w:ilvl="0" w:tplc="5ABA16EC">
      <w:start w:val="5"/>
      <w:numFmt w:val="decimal"/>
      <w:lvlText w:val="%1."/>
      <w:lvlJc w:val="left"/>
    </w:lvl>
    <w:lvl w:ilvl="1" w:tplc="CEFE8522">
      <w:numFmt w:val="decimal"/>
      <w:lvlText w:val=""/>
      <w:lvlJc w:val="left"/>
    </w:lvl>
    <w:lvl w:ilvl="2" w:tplc="E5A223EE">
      <w:numFmt w:val="decimal"/>
      <w:lvlText w:val=""/>
      <w:lvlJc w:val="left"/>
    </w:lvl>
    <w:lvl w:ilvl="3" w:tplc="D83AAE12">
      <w:numFmt w:val="decimal"/>
      <w:lvlText w:val=""/>
      <w:lvlJc w:val="left"/>
    </w:lvl>
    <w:lvl w:ilvl="4" w:tplc="5A12ED16">
      <w:numFmt w:val="decimal"/>
      <w:lvlText w:val=""/>
      <w:lvlJc w:val="left"/>
    </w:lvl>
    <w:lvl w:ilvl="5" w:tplc="16BED59A">
      <w:numFmt w:val="decimal"/>
      <w:lvlText w:val=""/>
      <w:lvlJc w:val="left"/>
    </w:lvl>
    <w:lvl w:ilvl="6" w:tplc="27B0CEA2">
      <w:numFmt w:val="decimal"/>
      <w:lvlText w:val=""/>
      <w:lvlJc w:val="left"/>
    </w:lvl>
    <w:lvl w:ilvl="7" w:tplc="AB62491C">
      <w:numFmt w:val="decimal"/>
      <w:lvlText w:val=""/>
      <w:lvlJc w:val="left"/>
    </w:lvl>
    <w:lvl w:ilvl="8" w:tplc="1FC084D6">
      <w:numFmt w:val="decimal"/>
      <w:lvlText w:val=""/>
      <w:lvlJc w:val="left"/>
    </w:lvl>
  </w:abstractNum>
  <w:abstractNum w:abstractNumId="102">
    <w:nsid w:val="00003B97"/>
    <w:multiLevelType w:val="hybridMultilevel"/>
    <w:tmpl w:val="058039D2"/>
    <w:lvl w:ilvl="0" w:tplc="84065A68">
      <w:start w:val="1"/>
      <w:numFmt w:val="decimal"/>
      <w:lvlText w:val="%1)"/>
      <w:lvlJc w:val="left"/>
    </w:lvl>
    <w:lvl w:ilvl="1" w:tplc="BB7645D0">
      <w:numFmt w:val="decimal"/>
      <w:lvlText w:val=""/>
      <w:lvlJc w:val="left"/>
    </w:lvl>
    <w:lvl w:ilvl="2" w:tplc="B64E5BB2">
      <w:numFmt w:val="decimal"/>
      <w:lvlText w:val=""/>
      <w:lvlJc w:val="left"/>
    </w:lvl>
    <w:lvl w:ilvl="3" w:tplc="338CDDA6">
      <w:numFmt w:val="decimal"/>
      <w:lvlText w:val=""/>
      <w:lvlJc w:val="left"/>
    </w:lvl>
    <w:lvl w:ilvl="4" w:tplc="D332D2AE">
      <w:numFmt w:val="decimal"/>
      <w:lvlText w:val=""/>
      <w:lvlJc w:val="left"/>
    </w:lvl>
    <w:lvl w:ilvl="5" w:tplc="F8F42A88">
      <w:numFmt w:val="decimal"/>
      <w:lvlText w:val=""/>
      <w:lvlJc w:val="left"/>
    </w:lvl>
    <w:lvl w:ilvl="6" w:tplc="197ABD1E">
      <w:numFmt w:val="decimal"/>
      <w:lvlText w:val=""/>
      <w:lvlJc w:val="left"/>
    </w:lvl>
    <w:lvl w:ilvl="7" w:tplc="A8D09CE6">
      <w:numFmt w:val="decimal"/>
      <w:lvlText w:val=""/>
      <w:lvlJc w:val="left"/>
    </w:lvl>
    <w:lvl w:ilvl="8" w:tplc="99420D6C">
      <w:numFmt w:val="decimal"/>
      <w:lvlText w:val=""/>
      <w:lvlJc w:val="left"/>
    </w:lvl>
  </w:abstractNum>
  <w:abstractNum w:abstractNumId="103">
    <w:nsid w:val="00003BB1"/>
    <w:multiLevelType w:val="hybridMultilevel"/>
    <w:tmpl w:val="29CCDCD6"/>
    <w:lvl w:ilvl="0" w:tplc="2FA67600">
      <w:start w:val="1"/>
      <w:numFmt w:val="bullet"/>
      <w:lvlText w:val="и"/>
      <w:lvlJc w:val="left"/>
    </w:lvl>
    <w:lvl w:ilvl="1" w:tplc="A8F2E698">
      <w:start w:val="1"/>
      <w:numFmt w:val="bullet"/>
      <w:lvlText w:val="К"/>
      <w:lvlJc w:val="left"/>
      <w:rPr>
        <w:rFonts w:ascii="Times New Roman" w:hAnsi="Times New Roman" w:cs="Times New Roman" w:hint="default"/>
        <w:b/>
      </w:rPr>
    </w:lvl>
    <w:lvl w:ilvl="2" w:tplc="E4763194">
      <w:numFmt w:val="decimal"/>
      <w:lvlText w:val=""/>
      <w:lvlJc w:val="left"/>
    </w:lvl>
    <w:lvl w:ilvl="3" w:tplc="62F48C86">
      <w:numFmt w:val="decimal"/>
      <w:lvlText w:val=""/>
      <w:lvlJc w:val="left"/>
    </w:lvl>
    <w:lvl w:ilvl="4" w:tplc="6200174A">
      <w:numFmt w:val="decimal"/>
      <w:lvlText w:val=""/>
      <w:lvlJc w:val="left"/>
    </w:lvl>
    <w:lvl w:ilvl="5" w:tplc="B8A048FC">
      <w:numFmt w:val="decimal"/>
      <w:lvlText w:val=""/>
      <w:lvlJc w:val="left"/>
    </w:lvl>
    <w:lvl w:ilvl="6" w:tplc="5DF297E0">
      <w:numFmt w:val="decimal"/>
      <w:lvlText w:val=""/>
      <w:lvlJc w:val="left"/>
    </w:lvl>
    <w:lvl w:ilvl="7" w:tplc="003AF034">
      <w:numFmt w:val="decimal"/>
      <w:lvlText w:val=""/>
      <w:lvlJc w:val="left"/>
    </w:lvl>
    <w:lvl w:ilvl="8" w:tplc="7B167008">
      <w:numFmt w:val="decimal"/>
      <w:lvlText w:val=""/>
      <w:lvlJc w:val="left"/>
    </w:lvl>
  </w:abstractNum>
  <w:abstractNum w:abstractNumId="104">
    <w:nsid w:val="00003C61"/>
    <w:multiLevelType w:val="hybridMultilevel"/>
    <w:tmpl w:val="5DD643FC"/>
    <w:lvl w:ilvl="0" w:tplc="A050A60A">
      <w:start w:val="5"/>
      <w:numFmt w:val="decimal"/>
      <w:lvlText w:val="%1)"/>
      <w:lvlJc w:val="left"/>
    </w:lvl>
    <w:lvl w:ilvl="1" w:tplc="78AA9480">
      <w:numFmt w:val="decimal"/>
      <w:lvlText w:val=""/>
      <w:lvlJc w:val="left"/>
    </w:lvl>
    <w:lvl w:ilvl="2" w:tplc="954AD014">
      <w:numFmt w:val="decimal"/>
      <w:lvlText w:val=""/>
      <w:lvlJc w:val="left"/>
    </w:lvl>
    <w:lvl w:ilvl="3" w:tplc="40D243D0">
      <w:numFmt w:val="decimal"/>
      <w:lvlText w:val=""/>
      <w:lvlJc w:val="left"/>
    </w:lvl>
    <w:lvl w:ilvl="4" w:tplc="E0082E3A">
      <w:numFmt w:val="decimal"/>
      <w:lvlText w:val=""/>
      <w:lvlJc w:val="left"/>
    </w:lvl>
    <w:lvl w:ilvl="5" w:tplc="DA3015D0">
      <w:numFmt w:val="decimal"/>
      <w:lvlText w:val=""/>
      <w:lvlJc w:val="left"/>
    </w:lvl>
    <w:lvl w:ilvl="6" w:tplc="19345532">
      <w:numFmt w:val="decimal"/>
      <w:lvlText w:val=""/>
      <w:lvlJc w:val="left"/>
    </w:lvl>
    <w:lvl w:ilvl="7" w:tplc="CA8ACB82">
      <w:numFmt w:val="decimal"/>
      <w:lvlText w:val=""/>
      <w:lvlJc w:val="left"/>
    </w:lvl>
    <w:lvl w:ilvl="8" w:tplc="ADE8147A">
      <w:numFmt w:val="decimal"/>
      <w:lvlText w:val=""/>
      <w:lvlJc w:val="left"/>
    </w:lvl>
  </w:abstractNum>
  <w:abstractNum w:abstractNumId="105">
    <w:nsid w:val="00003CD5"/>
    <w:multiLevelType w:val="hybridMultilevel"/>
    <w:tmpl w:val="8DB6FF4A"/>
    <w:lvl w:ilvl="0" w:tplc="414A2CE6">
      <w:start w:val="1"/>
      <w:numFmt w:val="bullet"/>
      <w:lvlText w:val="-"/>
      <w:lvlJc w:val="left"/>
    </w:lvl>
    <w:lvl w:ilvl="1" w:tplc="D3CA96B6">
      <w:numFmt w:val="decimal"/>
      <w:lvlText w:val=""/>
      <w:lvlJc w:val="left"/>
    </w:lvl>
    <w:lvl w:ilvl="2" w:tplc="604A4E4E">
      <w:numFmt w:val="decimal"/>
      <w:lvlText w:val=""/>
      <w:lvlJc w:val="left"/>
    </w:lvl>
    <w:lvl w:ilvl="3" w:tplc="918C1D80">
      <w:numFmt w:val="decimal"/>
      <w:lvlText w:val=""/>
      <w:lvlJc w:val="left"/>
    </w:lvl>
    <w:lvl w:ilvl="4" w:tplc="05CE2330">
      <w:numFmt w:val="decimal"/>
      <w:lvlText w:val=""/>
      <w:lvlJc w:val="left"/>
    </w:lvl>
    <w:lvl w:ilvl="5" w:tplc="6972C6C6">
      <w:numFmt w:val="decimal"/>
      <w:lvlText w:val=""/>
      <w:lvlJc w:val="left"/>
    </w:lvl>
    <w:lvl w:ilvl="6" w:tplc="467EB492">
      <w:numFmt w:val="decimal"/>
      <w:lvlText w:val=""/>
      <w:lvlJc w:val="left"/>
    </w:lvl>
    <w:lvl w:ilvl="7" w:tplc="B8286058">
      <w:numFmt w:val="decimal"/>
      <w:lvlText w:val=""/>
      <w:lvlJc w:val="left"/>
    </w:lvl>
    <w:lvl w:ilvl="8" w:tplc="8F6EE242">
      <w:numFmt w:val="decimal"/>
      <w:lvlText w:val=""/>
      <w:lvlJc w:val="left"/>
    </w:lvl>
  </w:abstractNum>
  <w:abstractNum w:abstractNumId="106">
    <w:nsid w:val="00003CD6"/>
    <w:multiLevelType w:val="hybridMultilevel"/>
    <w:tmpl w:val="C130C48C"/>
    <w:lvl w:ilvl="0" w:tplc="C7B288D4">
      <w:start w:val="1"/>
      <w:numFmt w:val="bullet"/>
      <w:lvlText w:val="с"/>
      <w:lvlJc w:val="left"/>
    </w:lvl>
    <w:lvl w:ilvl="1" w:tplc="D13C9884">
      <w:numFmt w:val="decimal"/>
      <w:lvlText w:val=""/>
      <w:lvlJc w:val="left"/>
    </w:lvl>
    <w:lvl w:ilvl="2" w:tplc="70F858F0">
      <w:numFmt w:val="decimal"/>
      <w:lvlText w:val=""/>
      <w:lvlJc w:val="left"/>
    </w:lvl>
    <w:lvl w:ilvl="3" w:tplc="5E80C0F2">
      <w:numFmt w:val="decimal"/>
      <w:lvlText w:val=""/>
      <w:lvlJc w:val="left"/>
    </w:lvl>
    <w:lvl w:ilvl="4" w:tplc="9446E588">
      <w:numFmt w:val="decimal"/>
      <w:lvlText w:val=""/>
      <w:lvlJc w:val="left"/>
    </w:lvl>
    <w:lvl w:ilvl="5" w:tplc="4C061958">
      <w:numFmt w:val="decimal"/>
      <w:lvlText w:val=""/>
      <w:lvlJc w:val="left"/>
    </w:lvl>
    <w:lvl w:ilvl="6" w:tplc="B67C237C">
      <w:numFmt w:val="decimal"/>
      <w:lvlText w:val=""/>
      <w:lvlJc w:val="left"/>
    </w:lvl>
    <w:lvl w:ilvl="7" w:tplc="CD6AD79E">
      <w:numFmt w:val="decimal"/>
      <w:lvlText w:val=""/>
      <w:lvlJc w:val="left"/>
    </w:lvl>
    <w:lvl w:ilvl="8" w:tplc="6BBEEEE2">
      <w:numFmt w:val="decimal"/>
      <w:lvlText w:val=""/>
      <w:lvlJc w:val="left"/>
    </w:lvl>
  </w:abstractNum>
  <w:abstractNum w:abstractNumId="107">
    <w:nsid w:val="00003EE9"/>
    <w:multiLevelType w:val="hybridMultilevel"/>
    <w:tmpl w:val="B6F44E96"/>
    <w:lvl w:ilvl="0" w:tplc="1F2ACFE8">
      <w:start w:val="1"/>
      <w:numFmt w:val="decimal"/>
      <w:lvlText w:val="%1)"/>
      <w:lvlJc w:val="left"/>
    </w:lvl>
    <w:lvl w:ilvl="1" w:tplc="81983FC4">
      <w:numFmt w:val="decimal"/>
      <w:lvlText w:val=""/>
      <w:lvlJc w:val="left"/>
    </w:lvl>
    <w:lvl w:ilvl="2" w:tplc="A4968CE4">
      <w:numFmt w:val="decimal"/>
      <w:lvlText w:val=""/>
      <w:lvlJc w:val="left"/>
    </w:lvl>
    <w:lvl w:ilvl="3" w:tplc="B374D5C6">
      <w:numFmt w:val="decimal"/>
      <w:lvlText w:val=""/>
      <w:lvlJc w:val="left"/>
    </w:lvl>
    <w:lvl w:ilvl="4" w:tplc="BACA74C8">
      <w:numFmt w:val="decimal"/>
      <w:lvlText w:val=""/>
      <w:lvlJc w:val="left"/>
    </w:lvl>
    <w:lvl w:ilvl="5" w:tplc="79AAFB5A">
      <w:numFmt w:val="decimal"/>
      <w:lvlText w:val=""/>
      <w:lvlJc w:val="left"/>
    </w:lvl>
    <w:lvl w:ilvl="6" w:tplc="483EFA40">
      <w:numFmt w:val="decimal"/>
      <w:lvlText w:val=""/>
      <w:lvlJc w:val="left"/>
    </w:lvl>
    <w:lvl w:ilvl="7" w:tplc="1FDA4C6C">
      <w:numFmt w:val="decimal"/>
      <w:lvlText w:val=""/>
      <w:lvlJc w:val="left"/>
    </w:lvl>
    <w:lvl w:ilvl="8" w:tplc="5AB2B2BC">
      <w:numFmt w:val="decimal"/>
      <w:lvlText w:val=""/>
      <w:lvlJc w:val="left"/>
    </w:lvl>
  </w:abstractNum>
  <w:abstractNum w:abstractNumId="108">
    <w:nsid w:val="00003F0B"/>
    <w:multiLevelType w:val="hybridMultilevel"/>
    <w:tmpl w:val="86F00654"/>
    <w:lvl w:ilvl="0" w:tplc="1F903594">
      <w:start w:val="1"/>
      <w:numFmt w:val="bullet"/>
      <w:lvlText w:val="-"/>
      <w:lvlJc w:val="left"/>
    </w:lvl>
    <w:lvl w:ilvl="1" w:tplc="BFE8971C">
      <w:numFmt w:val="decimal"/>
      <w:lvlText w:val=""/>
      <w:lvlJc w:val="left"/>
    </w:lvl>
    <w:lvl w:ilvl="2" w:tplc="87E49742">
      <w:numFmt w:val="decimal"/>
      <w:lvlText w:val=""/>
      <w:lvlJc w:val="left"/>
    </w:lvl>
    <w:lvl w:ilvl="3" w:tplc="52C499A0">
      <w:numFmt w:val="decimal"/>
      <w:lvlText w:val=""/>
      <w:lvlJc w:val="left"/>
    </w:lvl>
    <w:lvl w:ilvl="4" w:tplc="0B6CA5D2">
      <w:numFmt w:val="decimal"/>
      <w:lvlText w:val=""/>
      <w:lvlJc w:val="left"/>
    </w:lvl>
    <w:lvl w:ilvl="5" w:tplc="17F8F364">
      <w:numFmt w:val="decimal"/>
      <w:lvlText w:val=""/>
      <w:lvlJc w:val="left"/>
    </w:lvl>
    <w:lvl w:ilvl="6" w:tplc="F32A4816">
      <w:numFmt w:val="decimal"/>
      <w:lvlText w:val=""/>
      <w:lvlJc w:val="left"/>
    </w:lvl>
    <w:lvl w:ilvl="7" w:tplc="0C5A3D3C">
      <w:numFmt w:val="decimal"/>
      <w:lvlText w:val=""/>
      <w:lvlJc w:val="left"/>
    </w:lvl>
    <w:lvl w:ilvl="8" w:tplc="94864234">
      <w:numFmt w:val="decimal"/>
      <w:lvlText w:val=""/>
      <w:lvlJc w:val="left"/>
    </w:lvl>
  </w:abstractNum>
  <w:abstractNum w:abstractNumId="109">
    <w:nsid w:val="00003F4A"/>
    <w:multiLevelType w:val="hybridMultilevel"/>
    <w:tmpl w:val="00A2964C"/>
    <w:lvl w:ilvl="0" w:tplc="476EAFBC">
      <w:start w:val="3"/>
      <w:numFmt w:val="decimal"/>
      <w:lvlText w:val="%1."/>
      <w:lvlJc w:val="left"/>
    </w:lvl>
    <w:lvl w:ilvl="1" w:tplc="44028684">
      <w:numFmt w:val="decimal"/>
      <w:lvlText w:val=""/>
      <w:lvlJc w:val="left"/>
    </w:lvl>
    <w:lvl w:ilvl="2" w:tplc="1D9E9ED2">
      <w:numFmt w:val="decimal"/>
      <w:lvlText w:val=""/>
      <w:lvlJc w:val="left"/>
    </w:lvl>
    <w:lvl w:ilvl="3" w:tplc="50D68732">
      <w:numFmt w:val="decimal"/>
      <w:lvlText w:val=""/>
      <w:lvlJc w:val="left"/>
    </w:lvl>
    <w:lvl w:ilvl="4" w:tplc="F0E2B66E">
      <w:numFmt w:val="decimal"/>
      <w:lvlText w:val=""/>
      <w:lvlJc w:val="left"/>
    </w:lvl>
    <w:lvl w:ilvl="5" w:tplc="26226172">
      <w:numFmt w:val="decimal"/>
      <w:lvlText w:val=""/>
      <w:lvlJc w:val="left"/>
    </w:lvl>
    <w:lvl w:ilvl="6" w:tplc="E9F86776">
      <w:numFmt w:val="decimal"/>
      <w:lvlText w:val=""/>
      <w:lvlJc w:val="left"/>
    </w:lvl>
    <w:lvl w:ilvl="7" w:tplc="7CFAFE70">
      <w:numFmt w:val="decimal"/>
      <w:lvlText w:val=""/>
      <w:lvlJc w:val="left"/>
    </w:lvl>
    <w:lvl w:ilvl="8" w:tplc="BEC2C860">
      <w:numFmt w:val="decimal"/>
      <w:lvlText w:val=""/>
      <w:lvlJc w:val="left"/>
    </w:lvl>
  </w:abstractNum>
  <w:abstractNum w:abstractNumId="110">
    <w:nsid w:val="00003F97"/>
    <w:multiLevelType w:val="hybridMultilevel"/>
    <w:tmpl w:val="BDBED9F2"/>
    <w:lvl w:ilvl="0" w:tplc="9B885216">
      <w:start w:val="1"/>
      <w:numFmt w:val="bullet"/>
      <w:lvlText w:val="-"/>
      <w:lvlJc w:val="left"/>
    </w:lvl>
    <w:lvl w:ilvl="1" w:tplc="AF6EB234">
      <w:numFmt w:val="decimal"/>
      <w:lvlText w:val=""/>
      <w:lvlJc w:val="left"/>
    </w:lvl>
    <w:lvl w:ilvl="2" w:tplc="E4B2FC96">
      <w:numFmt w:val="decimal"/>
      <w:lvlText w:val=""/>
      <w:lvlJc w:val="left"/>
    </w:lvl>
    <w:lvl w:ilvl="3" w:tplc="99DC0002">
      <w:numFmt w:val="decimal"/>
      <w:lvlText w:val=""/>
      <w:lvlJc w:val="left"/>
    </w:lvl>
    <w:lvl w:ilvl="4" w:tplc="9A8A463C">
      <w:numFmt w:val="decimal"/>
      <w:lvlText w:val=""/>
      <w:lvlJc w:val="left"/>
    </w:lvl>
    <w:lvl w:ilvl="5" w:tplc="E0FE2354">
      <w:numFmt w:val="decimal"/>
      <w:lvlText w:val=""/>
      <w:lvlJc w:val="left"/>
    </w:lvl>
    <w:lvl w:ilvl="6" w:tplc="A35C6C94">
      <w:numFmt w:val="decimal"/>
      <w:lvlText w:val=""/>
      <w:lvlJc w:val="left"/>
    </w:lvl>
    <w:lvl w:ilvl="7" w:tplc="FA38E2DE">
      <w:numFmt w:val="decimal"/>
      <w:lvlText w:val=""/>
      <w:lvlJc w:val="left"/>
    </w:lvl>
    <w:lvl w:ilvl="8" w:tplc="E64C75AE">
      <w:numFmt w:val="decimal"/>
      <w:lvlText w:val=""/>
      <w:lvlJc w:val="left"/>
    </w:lvl>
  </w:abstractNum>
  <w:abstractNum w:abstractNumId="111">
    <w:nsid w:val="00003F9A"/>
    <w:multiLevelType w:val="hybridMultilevel"/>
    <w:tmpl w:val="0366A670"/>
    <w:lvl w:ilvl="0" w:tplc="80BC3FFE">
      <w:start w:val="7"/>
      <w:numFmt w:val="decimal"/>
      <w:lvlText w:val="%1)"/>
      <w:lvlJc w:val="left"/>
    </w:lvl>
    <w:lvl w:ilvl="1" w:tplc="69009ED0">
      <w:numFmt w:val="decimal"/>
      <w:lvlText w:val=""/>
      <w:lvlJc w:val="left"/>
    </w:lvl>
    <w:lvl w:ilvl="2" w:tplc="07A0FC3E">
      <w:numFmt w:val="decimal"/>
      <w:lvlText w:val=""/>
      <w:lvlJc w:val="left"/>
    </w:lvl>
    <w:lvl w:ilvl="3" w:tplc="7A103DEC">
      <w:numFmt w:val="decimal"/>
      <w:lvlText w:val=""/>
      <w:lvlJc w:val="left"/>
    </w:lvl>
    <w:lvl w:ilvl="4" w:tplc="FBCEB92C">
      <w:numFmt w:val="decimal"/>
      <w:lvlText w:val=""/>
      <w:lvlJc w:val="left"/>
    </w:lvl>
    <w:lvl w:ilvl="5" w:tplc="68FC1110">
      <w:numFmt w:val="decimal"/>
      <w:lvlText w:val=""/>
      <w:lvlJc w:val="left"/>
    </w:lvl>
    <w:lvl w:ilvl="6" w:tplc="D5E8DE08">
      <w:numFmt w:val="decimal"/>
      <w:lvlText w:val=""/>
      <w:lvlJc w:val="left"/>
    </w:lvl>
    <w:lvl w:ilvl="7" w:tplc="89422582">
      <w:numFmt w:val="decimal"/>
      <w:lvlText w:val=""/>
      <w:lvlJc w:val="left"/>
    </w:lvl>
    <w:lvl w:ilvl="8" w:tplc="54803FC8">
      <w:numFmt w:val="decimal"/>
      <w:lvlText w:val=""/>
      <w:lvlJc w:val="left"/>
    </w:lvl>
  </w:abstractNum>
  <w:abstractNum w:abstractNumId="112">
    <w:nsid w:val="0000401D"/>
    <w:multiLevelType w:val="hybridMultilevel"/>
    <w:tmpl w:val="7F3462A8"/>
    <w:lvl w:ilvl="0" w:tplc="32621F8C">
      <w:start w:val="6"/>
      <w:numFmt w:val="decimal"/>
      <w:lvlText w:val="%1)"/>
      <w:lvlJc w:val="left"/>
      <w:rPr>
        <w:rFonts w:ascii="Times New Roman" w:hAnsi="Times New Roman" w:cs="Times New Roman" w:hint="default"/>
      </w:rPr>
    </w:lvl>
    <w:lvl w:ilvl="1" w:tplc="0BA29534">
      <w:numFmt w:val="decimal"/>
      <w:lvlText w:val=""/>
      <w:lvlJc w:val="left"/>
    </w:lvl>
    <w:lvl w:ilvl="2" w:tplc="80ACBB30">
      <w:numFmt w:val="decimal"/>
      <w:lvlText w:val=""/>
      <w:lvlJc w:val="left"/>
    </w:lvl>
    <w:lvl w:ilvl="3" w:tplc="B5D6812C">
      <w:numFmt w:val="decimal"/>
      <w:lvlText w:val=""/>
      <w:lvlJc w:val="left"/>
    </w:lvl>
    <w:lvl w:ilvl="4" w:tplc="11E4C906">
      <w:numFmt w:val="decimal"/>
      <w:lvlText w:val=""/>
      <w:lvlJc w:val="left"/>
    </w:lvl>
    <w:lvl w:ilvl="5" w:tplc="5D96B916">
      <w:numFmt w:val="decimal"/>
      <w:lvlText w:val=""/>
      <w:lvlJc w:val="left"/>
    </w:lvl>
    <w:lvl w:ilvl="6" w:tplc="F86C0200">
      <w:numFmt w:val="decimal"/>
      <w:lvlText w:val=""/>
      <w:lvlJc w:val="left"/>
    </w:lvl>
    <w:lvl w:ilvl="7" w:tplc="01CC525C">
      <w:numFmt w:val="decimal"/>
      <w:lvlText w:val=""/>
      <w:lvlJc w:val="left"/>
    </w:lvl>
    <w:lvl w:ilvl="8" w:tplc="26F27A34">
      <w:numFmt w:val="decimal"/>
      <w:lvlText w:val=""/>
      <w:lvlJc w:val="left"/>
    </w:lvl>
  </w:abstractNum>
  <w:abstractNum w:abstractNumId="113">
    <w:nsid w:val="00004027"/>
    <w:multiLevelType w:val="hybridMultilevel"/>
    <w:tmpl w:val="3DFEA1B8"/>
    <w:lvl w:ilvl="0" w:tplc="7F460732">
      <w:start w:val="6"/>
      <w:numFmt w:val="decimal"/>
      <w:lvlText w:val="%1)"/>
      <w:lvlJc w:val="left"/>
    </w:lvl>
    <w:lvl w:ilvl="1" w:tplc="856AC482">
      <w:numFmt w:val="decimal"/>
      <w:lvlText w:val=""/>
      <w:lvlJc w:val="left"/>
    </w:lvl>
    <w:lvl w:ilvl="2" w:tplc="4D5C1A70">
      <w:numFmt w:val="decimal"/>
      <w:lvlText w:val=""/>
      <w:lvlJc w:val="left"/>
    </w:lvl>
    <w:lvl w:ilvl="3" w:tplc="AA08A9EC">
      <w:numFmt w:val="decimal"/>
      <w:lvlText w:val=""/>
      <w:lvlJc w:val="left"/>
    </w:lvl>
    <w:lvl w:ilvl="4" w:tplc="637AC594">
      <w:numFmt w:val="decimal"/>
      <w:lvlText w:val=""/>
      <w:lvlJc w:val="left"/>
    </w:lvl>
    <w:lvl w:ilvl="5" w:tplc="7916DAF0">
      <w:numFmt w:val="decimal"/>
      <w:lvlText w:val=""/>
      <w:lvlJc w:val="left"/>
    </w:lvl>
    <w:lvl w:ilvl="6" w:tplc="B55C39D8">
      <w:numFmt w:val="decimal"/>
      <w:lvlText w:val=""/>
      <w:lvlJc w:val="left"/>
    </w:lvl>
    <w:lvl w:ilvl="7" w:tplc="8A486948">
      <w:numFmt w:val="decimal"/>
      <w:lvlText w:val=""/>
      <w:lvlJc w:val="left"/>
    </w:lvl>
    <w:lvl w:ilvl="8" w:tplc="6FBC21E0">
      <w:numFmt w:val="decimal"/>
      <w:lvlText w:val=""/>
      <w:lvlJc w:val="left"/>
    </w:lvl>
  </w:abstractNum>
  <w:abstractNum w:abstractNumId="114">
    <w:nsid w:val="00004080"/>
    <w:multiLevelType w:val="hybridMultilevel"/>
    <w:tmpl w:val="F86A9A78"/>
    <w:lvl w:ilvl="0" w:tplc="7A5E0BB6">
      <w:start w:val="1"/>
      <w:numFmt w:val="decimal"/>
      <w:lvlText w:val="%1)"/>
      <w:lvlJc w:val="left"/>
      <w:rPr>
        <w:rFonts w:ascii="Times New Roman" w:hAnsi="Times New Roman" w:cs="Times New Roman" w:hint="default"/>
      </w:rPr>
    </w:lvl>
    <w:lvl w:ilvl="1" w:tplc="382441D8">
      <w:numFmt w:val="decimal"/>
      <w:lvlText w:val=""/>
      <w:lvlJc w:val="left"/>
    </w:lvl>
    <w:lvl w:ilvl="2" w:tplc="89B42AD6">
      <w:numFmt w:val="decimal"/>
      <w:lvlText w:val=""/>
      <w:lvlJc w:val="left"/>
    </w:lvl>
    <w:lvl w:ilvl="3" w:tplc="BE8EE5C6">
      <w:numFmt w:val="decimal"/>
      <w:lvlText w:val=""/>
      <w:lvlJc w:val="left"/>
    </w:lvl>
    <w:lvl w:ilvl="4" w:tplc="68A4B37E">
      <w:numFmt w:val="decimal"/>
      <w:lvlText w:val=""/>
      <w:lvlJc w:val="left"/>
    </w:lvl>
    <w:lvl w:ilvl="5" w:tplc="76C6FBB0">
      <w:numFmt w:val="decimal"/>
      <w:lvlText w:val=""/>
      <w:lvlJc w:val="left"/>
    </w:lvl>
    <w:lvl w:ilvl="6" w:tplc="5C5C9288">
      <w:numFmt w:val="decimal"/>
      <w:lvlText w:val=""/>
      <w:lvlJc w:val="left"/>
    </w:lvl>
    <w:lvl w:ilvl="7" w:tplc="190073C6">
      <w:numFmt w:val="decimal"/>
      <w:lvlText w:val=""/>
      <w:lvlJc w:val="left"/>
    </w:lvl>
    <w:lvl w:ilvl="8" w:tplc="E09C49B2">
      <w:numFmt w:val="decimal"/>
      <w:lvlText w:val=""/>
      <w:lvlJc w:val="left"/>
    </w:lvl>
  </w:abstractNum>
  <w:abstractNum w:abstractNumId="115">
    <w:nsid w:val="00004087"/>
    <w:multiLevelType w:val="hybridMultilevel"/>
    <w:tmpl w:val="BACA8D8A"/>
    <w:lvl w:ilvl="0" w:tplc="57F6F8AC">
      <w:start w:val="1"/>
      <w:numFmt w:val="bullet"/>
      <w:lvlText w:val="и"/>
      <w:lvlJc w:val="left"/>
      <w:rPr>
        <w:rFonts w:ascii="Times New Roman" w:hAnsi="Times New Roman" w:cs="Times New Roman" w:hint="default"/>
      </w:rPr>
    </w:lvl>
    <w:lvl w:ilvl="1" w:tplc="0336A5D2">
      <w:numFmt w:val="decimal"/>
      <w:lvlText w:val=""/>
      <w:lvlJc w:val="left"/>
    </w:lvl>
    <w:lvl w:ilvl="2" w:tplc="13FCF570">
      <w:numFmt w:val="decimal"/>
      <w:lvlText w:val=""/>
      <w:lvlJc w:val="left"/>
    </w:lvl>
    <w:lvl w:ilvl="3" w:tplc="512C6404">
      <w:numFmt w:val="decimal"/>
      <w:lvlText w:val=""/>
      <w:lvlJc w:val="left"/>
    </w:lvl>
    <w:lvl w:ilvl="4" w:tplc="5D06382C">
      <w:numFmt w:val="decimal"/>
      <w:lvlText w:val=""/>
      <w:lvlJc w:val="left"/>
    </w:lvl>
    <w:lvl w:ilvl="5" w:tplc="8244D8B8">
      <w:numFmt w:val="decimal"/>
      <w:lvlText w:val=""/>
      <w:lvlJc w:val="left"/>
    </w:lvl>
    <w:lvl w:ilvl="6" w:tplc="8AB0F1FE">
      <w:numFmt w:val="decimal"/>
      <w:lvlText w:val=""/>
      <w:lvlJc w:val="left"/>
    </w:lvl>
    <w:lvl w:ilvl="7" w:tplc="2130ABD0">
      <w:numFmt w:val="decimal"/>
      <w:lvlText w:val=""/>
      <w:lvlJc w:val="left"/>
    </w:lvl>
    <w:lvl w:ilvl="8" w:tplc="DE62EB8A">
      <w:numFmt w:val="decimal"/>
      <w:lvlText w:val=""/>
      <w:lvlJc w:val="left"/>
    </w:lvl>
  </w:abstractNum>
  <w:abstractNum w:abstractNumId="116">
    <w:nsid w:val="000040A5"/>
    <w:multiLevelType w:val="hybridMultilevel"/>
    <w:tmpl w:val="B196562C"/>
    <w:lvl w:ilvl="0" w:tplc="39D2B99E">
      <w:start w:val="1"/>
      <w:numFmt w:val="bullet"/>
      <w:lvlText w:val="-"/>
      <w:lvlJc w:val="left"/>
    </w:lvl>
    <w:lvl w:ilvl="1" w:tplc="9AA42EBE">
      <w:start w:val="1"/>
      <w:numFmt w:val="bullet"/>
      <w:lvlText w:val="и"/>
      <w:lvlJc w:val="left"/>
    </w:lvl>
    <w:lvl w:ilvl="2" w:tplc="BCEA0A52">
      <w:numFmt w:val="decimal"/>
      <w:lvlText w:val=""/>
      <w:lvlJc w:val="left"/>
    </w:lvl>
    <w:lvl w:ilvl="3" w:tplc="423ECAFA">
      <w:numFmt w:val="decimal"/>
      <w:lvlText w:val=""/>
      <w:lvlJc w:val="left"/>
    </w:lvl>
    <w:lvl w:ilvl="4" w:tplc="92007410">
      <w:numFmt w:val="decimal"/>
      <w:lvlText w:val=""/>
      <w:lvlJc w:val="left"/>
    </w:lvl>
    <w:lvl w:ilvl="5" w:tplc="F530D75A">
      <w:numFmt w:val="decimal"/>
      <w:lvlText w:val=""/>
      <w:lvlJc w:val="left"/>
    </w:lvl>
    <w:lvl w:ilvl="6" w:tplc="3224D584">
      <w:numFmt w:val="decimal"/>
      <w:lvlText w:val=""/>
      <w:lvlJc w:val="left"/>
    </w:lvl>
    <w:lvl w:ilvl="7" w:tplc="B082D8E2">
      <w:numFmt w:val="decimal"/>
      <w:lvlText w:val=""/>
      <w:lvlJc w:val="left"/>
    </w:lvl>
    <w:lvl w:ilvl="8" w:tplc="134A6F28">
      <w:numFmt w:val="decimal"/>
      <w:lvlText w:val=""/>
      <w:lvlJc w:val="left"/>
    </w:lvl>
  </w:abstractNum>
  <w:abstractNum w:abstractNumId="117">
    <w:nsid w:val="0000412F"/>
    <w:multiLevelType w:val="hybridMultilevel"/>
    <w:tmpl w:val="9FDE93F6"/>
    <w:lvl w:ilvl="0" w:tplc="C290B812">
      <w:start w:val="1"/>
      <w:numFmt w:val="bullet"/>
      <w:lvlText w:val="-"/>
      <w:lvlJc w:val="left"/>
    </w:lvl>
    <w:lvl w:ilvl="1" w:tplc="35BAA106">
      <w:start w:val="1"/>
      <w:numFmt w:val="bullet"/>
      <w:lvlText w:val="У"/>
      <w:lvlJc w:val="left"/>
    </w:lvl>
    <w:lvl w:ilvl="2" w:tplc="F536CB2C">
      <w:numFmt w:val="decimal"/>
      <w:lvlText w:val=""/>
      <w:lvlJc w:val="left"/>
    </w:lvl>
    <w:lvl w:ilvl="3" w:tplc="022CD4BA">
      <w:numFmt w:val="decimal"/>
      <w:lvlText w:val=""/>
      <w:lvlJc w:val="left"/>
    </w:lvl>
    <w:lvl w:ilvl="4" w:tplc="84D67A38">
      <w:numFmt w:val="decimal"/>
      <w:lvlText w:val=""/>
      <w:lvlJc w:val="left"/>
    </w:lvl>
    <w:lvl w:ilvl="5" w:tplc="14DA53E2">
      <w:numFmt w:val="decimal"/>
      <w:lvlText w:val=""/>
      <w:lvlJc w:val="left"/>
    </w:lvl>
    <w:lvl w:ilvl="6" w:tplc="68A01D20">
      <w:numFmt w:val="decimal"/>
      <w:lvlText w:val=""/>
      <w:lvlJc w:val="left"/>
    </w:lvl>
    <w:lvl w:ilvl="7" w:tplc="AEDA97BC">
      <w:numFmt w:val="decimal"/>
      <w:lvlText w:val=""/>
      <w:lvlJc w:val="left"/>
    </w:lvl>
    <w:lvl w:ilvl="8" w:tplc="917E06B4">
      <w:numFmt w:val="decimal"/>
      <w:lvlText w:val=""/>
      <w:lvlJc w:val="left"/>
    </w:lvl>
  </w:abstractNum>
  <w:abstractNum w:abstractNumId="118">
    <w:nsid w:val="00004325"/>
    <w:multiLevelType w:val="hybridMultilevel"/>
    <w:tmpl w:val="D6B0B87A"/>
    <w:lvl w:ilvl="0" w:tplc="D606441A">
      <w:numFmt w:val="decimal"/>
      <w:lvlText w:val="%1)"/>
      <w:lvlJc w:val="left"/>
      <w:rPr>
        <w:rFonts w:ascii="Times New Roman" w:hAnsi="Times New Roman" w:cs="Times New Roman" w:hint="default"/>
      </w:rPr>
    </w:lvl>
    <w:lvl w:ilvl="1" w:tplc="B292FC2E">
      <w:start w:val="3"/>
      <w:numFmt w:val="decimal"/>
      <w:lvlText w:val="%2)"/>
      <w:lvlJc w:val="left"/>
      <w:rPr>
        <w:rFonts w:ascii="Times New Roman" w:hAnsi="Times New Roman" w:cs="Times New Roman" w:hint="default"/>
      </w:rPr>
    </w:lvl>
    <w:lvl w:ilvl="2" w:tplc="EBF46E6A">
      <w:start w:val="1"/>
      <w:numFmt w:val="bullet"/>
      <w:lvlText w:val="К"/>
      <w:lvlJc w:val="left"/>
    </w:lvl>
    <w:lvl w:ilvl="3" w:tplc="3000F4FA">
      <w:numFmt w:val="decimal"/>
      <w:lvlText w:val=""/>
      <w:lvlJc w:val="left"/>
    </w:lvl>
    <w:lvl w:ilvl="4" w:tplc="BEF69542">
      <w:numFmt w:val="decimal"/>
      <w:lvlText w:val=""/>
      <w:lvlJc w:val="left"/>
    </w:lvl>
    <w:lvl w:ilvl="5" w:tplc="A91C3FB8">
      <w:numFmt w:val="decimal"/>
      <w:lvlText w:val=""/>
      <w:lvlJc w:val="left"/>
    </w:lvl>
    <w:lvl w:ilvl="6" w:tplc="D1F072B8">
      <w:numFmt w:val="decimal"/>
      <w:lvlText w:val=""/>
      <w:lvlJc w:val="left"/>
    </w:lvl>
    <w:lvl w:ilvl="7" w:tplc="918E8640">
      <w:numFmt w:val="decimal"/>
      <w:lvlText w:val=""/>
      <w:lvlJc w:val="left"/>
    </w:lvl>
    <w:lvl w:ilvl="8" w:tplc="AB4861F6">
      <w:numFmt w:val="decimal"/>
      <w:lvlText w:val=""/>
      <w:lvlJc w:val="left"/>
    </w:lvl>
  </w:abstractNum>
  <w:abstractNum w:abstractNumId="119">
    <w:nsid w:val="00004402"/>
    <w:multiLevelType w:val="hybridMultilevel"/>
    <w:tmpl w:val="927625FA"/>
    <w:lvl w:ilvl="0" w:tplc="3354ABB4">
      <w:start w:val="1"/>
      <w:numFmt w:val="bullet"/>
      <w:lvlText w:val="с"/>
      <w:lvlJc w:val="left"/>
    </w:lvl>
    <w:lvl w:ilvl="1" w:tplc="8A4295EC">
      <w:numFmt w:val="decimal"/>
      <w:lvlText w:val=""/>
      <w:lvlJc w:val="left"/>
    </w:lvl>
    <w:lvl w:ilvl="2" w:tplc="F63C00CA">
      <w:numFmt w:val="decimal"/>
      <w:lvlText w:val=""/>
      <w:lvlJc w:val="left"/>
    </w:lvl>
    <w:lvl w:ilvl="3" w:tplc="B02409D8">
      <w:numFmt w:val="decimal"/>
      <w:lvlText w:val=""/>
      <w:lvlJc w:val="left"/>
    </w:lvl>
    <w:lvl w:ilvl="4" w:tplc="DDCA1BB6">
      <w:numFmt w:val="decimal"/>
      <w:lvlText w:val=""/>
      <w:lvlJc w:val="left"/>
    </w:lvl>
    <w:lvl w:ilvl="5" w:tplc="8D6E4BC6">
      <w:numFmt w:val="decimal"/>
      <w:lvlText w:val=""/>
      <w:lvlJc w:val="left"/>
    </w:lvl>
    <w:lvl w:ilvl="6" w:tplc="5120C008">
      <w:numFmt w:val="decimal"/>
      <w:lvlText w:val=""/>
      <w:lvlJc w:val="left"/>
    </w:lvl>
    <w:lvl w:ilvl="7" w:tplc="8D3E1D56">
      <w:numFmt w:val="decimal"/>
      <w:lvlText w:val=""/>
      <w:lvlJc w:val="left"/>
    </w:lvl>
    <w:lvl w:ilvl="8" w:tplc="BD2E2428">
      <w:numFmt w:val="decimal"/>
      <w:lvlText w:val=""/>
      <w:lvlJc w:val="left"/>
    </w:lvl>
  </w:abstractNum>
  <w:abstractNum w:abstractNumId="120">
    <w:nsid w:val="0000441D"/>
    <w:multiLevelType w:val="hybridMultilevel"/>
    <w:tmpl w:val="FD5AF2D8"/>
    <w:lvl w:ilvl="0" w:tplc="1974E80A">
      <w:start w:val="1"/>
      <w:numFmt w:val="bullet"/>
      <w:lvlText w:val="-"/>
      <w:lvlJc w:val="left"/>
    </w:lvl>
    <w:lvl w:ilvl="1" w:tplc="F9D06A6E">
      <w:start w:val="1"/>
      <w:numFmt w:val="bullet"/>
      <w:lvlText w:val="У"/>
      <w:lvlJc w:val="left"/>
      <w:rPr>
        <w:rFonts w:ascii="Times New Roman" w:hAnsi="Times New Roman" w:cs="Times New Roman" w:hint="default"/>
      </w:rPr>
    </w:lvl>
    <w:lvl w:ilvl="2" w:tplc="B198A712">
      <w:numFmt w:val="decimal"/>
      <w:lvlText w:val=""/>
      <w:lvlJc w:val="left"/>
    </w:lvl>
    <w:lvl w:ilvl="3" w:tplc="C9BCE466">
      <w:numFmt w:val="decimal"/>
      <w:lvlText w:val=""/>
      <w:lvlJc w:val="left"/>
    </w:lvl>
    <w:lvl w:ilvl="4" w:tplc="E3B414AA">
      <w:numFmt w:val="decimal"/>
      <w:lvlText w:val=""/>
      <w:lvlJc w:val="left"/>
    </w:lvl>
    <w:lvl w:ilvl="5" w:tplc="12244764">
      <w:numFmt w:val="decimal"/>
      <w:lvlText w:val=""/>
      <w:lvlJc w:val="left"/>
    </w:lvl>
    <w:lvl w:ilvl="6" w:tplc="415A7C04">
      <w:numFmt w:val="decimal"/>
      <w:lvlText w:val=""/>
      <w:lvlJc w:val="left"/>
    </w:lvl>
    <w:lvl w:ilvl="7" w:tplc="06E285AE">
      <w:numFmt w:val="decimal"/>
      <w:lvlText w:val=""/>
      <w:lvlJc w:val="left"/>
    </w:lvl>
    <w:lvl w:ilvl="8" w:tplc="F84627CA">
      <w:numFmt w:val="decimal"/>
      <w:lvlText w:val=""/>
      <w:lvlJc w:val="left"/>
    </w:lvl>
  </w:abstractNum>
  <w:abstractNum w:abstractNumId="121">
    <w:nsid w:val="0000442B"/>
    <w:multiLevelType w:val="hybridMultilevel"/>
    <w:tmpl w:val="4E2A15EC"/>
    <w:lvl w:ilvl="0" w:tplc="7C8EF18C">
      <w:start w:val="1"/>
      <w:numFmt w:val="decimal"/>
      <w:lvlText w:val="%1."/>
      <w:lvlJc w:val="left"/>
    </w:lvl>
    <w:lvl w:ilvl="1" w:tplc="4EE8913E">
      <w:numFmt w:val="decimal"/>
      <w:lvlText w:val=""/>
      <w:lvlJc w:val="left"/>
    </w:lvl>
    <w:lvl w:ilvl="2" w:tplc="6828295C">
      <w:numFmt w:val="decimal"/>
      <w:lvlText w:val=""/>
      <w:lvlJc w:val="left"/>
    </w:lvl>
    <w:lvl w:ilvl="3" w:tplc="109EDD84">
      <w:numFmt w:val="decimal"/>
      <w:lvlText w:val=""/>
      <w:lvlJc w:val="left"/>
    </w:lvl>
    <w:lvl w:ilvl="4" w:tplc="95B02598">
      <w:numFmt w:val="decimal"/>
      <w:lvlText w:val=""/>
      <w:lvlJc w:val="left"/>
    </w:lvl>
    <w:lvl w:ilvl="5" w:tplc="9D00B266">
      <w:numFmt w:val="decimal"/>
      <w:lvlText w:val=""/>
      <w:lvlJc w:val="left"/>
    </w:lvl>
    <w:lvl w:ilvl="6" w:tplc="8E9460D8">
      <w:numFmt w:val="decimal"/>
      <w:lvlText w:val=""/>
      <w:lvlJc w:val="left"/>
    </w:lvl>
    <w:lvl w:ilvl="7" w:tplc="D84EAD10">
      <w:numFmt w:val="decimal"/>
      <w:lvlText w:val=""/>
      <w:lvlJc w:val="left"/>
    </w:lvl>
    <w:lvl w:ilvl="8" w:tplc="E14CCA66">
      <w:numFmt w:val="decimal"/>
      <w:lvlText w:val=""/>
      <w:lvlJc w:val="left"/>
    </w:lvl>
  </w:abstractNum>
  <w:abstractNum w:abstractNumId="122">
    <w:nsid w:val="0000458F"/>
    <w:multiLevelType w:val="hybridMultilevel"/>
    <w:tmpl w:val="896442B6"/>
    <w:lvl w:ilvl="0" w:tplc="9D8C9CB4">
      <w:start w:val="1"/>
      <w:numFmt w:val="bullet"/>
      <w:lvlText w:val="-"/>
      <w:lvlJc w:val="left"/>
    </w:lvl>
    <w:lvl w:ilvl="1" w:tplc="56B4B928">
      <w:numFmt w:val="decimal"/>
      <w:lvlText w:val=""/>
      <w:lvlJc w:val="left"/>
    </w:lvl>
    <w:lvl w:ilvl="2" w:tplc="ABE061D6">
      <w:numFmt w:val="decimal"/>
      <w:lvlText w:val=""/>
      <w:lvlJc w:val="left"/>
    </w:lvl>
    <w:lvl w:ilvl="3" w:tplc="AB16DD6C">
      <w:numFmt w:val="decimal"/>
      <w:lvlText w:val=""/>
      <w:lvlJc w:val="left"/>
    </w:lvl>
    <w:lvl w:ilvl="4" w:tplc="2BA847C6">
      <w:numFmt w:val="decimal"/>
      <w:lvlText w:val=""/>
      <w:lvlJc w:val="left"/>
    </w:lvl>
    <w:lvl w:ilvl="5" w:tplc="0B6A61D2">
      <w:numFmt w:val="decimal"/>
      <w:lvlText w:val=""/>
      <w:lvlJc w:val="left"/>
    </w:lvl>
    <w:lvl w:ilvl="6" w:tplc="2A3813AE">
      <w:numFmt w:val="decimal"/>
      <w:lvlText w:val=""/>
      <w:lvlJc w:val="left"/>
    </w:lvl>
    <w:lvl w:ilvl="7" w:tplc="46A22A26">
      <w:numFmt w:val="decimal"/>
      <w:lvlText w:val=""/>
      <w:lvlJc w:val="left"/>
    </w:lvl>
    <w:lvl w:ilvl="8" w:tplc="81F06E82">
      <w:numFmt w:val="decimal"/>
      <w:lvlText w:val=""/>
      <w:lvlJc w:val="left"/>
    </w:lvl>
  </w:abstractNum>
  <w:abstractNum w:abstractNumId="123">
    <w:nsid w:val="000045C5"/>
    <w:multiLevelType w:val="hybridMultilevel"/>
    <w:tmpl w:val="075CC6CC"/>
    <w:lvl w:ilvl="0" w:tplc="61845A1E">
      <w:start w:val="1"/>
      <w:numFmt w:val="bullet"/>
      <w:lvlText w:val="-"/>
      <w:lvlJc w:val="left"/>
    </w:lvl>
    <w:lvl w:ilvl="1" w:tplc="91F850FE">
      <w:start w:val="1"/>
      <w:numFmt w:val="bullet"/>
      <w:lvlText w:val="и"/>
      <w:lvlJc w:val="left"/>
    </w:lvl>
    <w:lvl w:ilvl="2" w:tplc="0C5A34DC">
      <w:start w:val="1"/>
      <w:numFmt w:val="bullet"/>
      <w:lvlText w:val="У"/>
      <w:lvlJc w:val="left"/>
      <w:rPr>
        <w:rFonts w:ascii="Times New Roman" w:hAnsi="Times New Roman" w:cs="Times New Roman" w:hint="default"/>
        <w:b/>
      </w:rPr>
    </w:lvl>
    <w:lvl w:ilvl="3" w:tplc="1DA22938">
      <w:start w:val="1"/>
      <w:numFmt w:val="bullet"/>
      <w:lvlText w:val="В"/>
      <w:lvlJc w:val="left"/>
    </w:lvl>
    <w:lvl w:ilvl="4" w:tplc="9A7292DC">
      <w:numFmt w:val="decimal"/>
      <w:lvlText w:val=""/>
      <w:lvlJc w:val="left"/>
    </w:lvl>
    <w:lvl w:ilvl="5" w:tplc="AD4002A2">
      <w:numFmt w:val="decimal"/>
      <w:lvlText w:val=""/>
      <w:lvlJc w:val="left"/>
    </w:lvl>
    <w:lvl w:ilvl="6" w:tplc="6526DB68">
      <w:numFmt w:val="decimal"/>
      <w:lvlText w:val=""/>
      <w:lvlJc w:val="left"/>
    </w:lvl>
    <w:lvl w:ilvl="7" w:tplc="DBE0CFFA">
      <w:numFmt w:val="decimal"/>
      <w:lvlText w:val=""/>
      <w:lvlJc w:val="left"/>
    </w:lvl>
    <w:lvl w:ilvl="8" w:tplc="4BFA4C10">
      <w:numFmt w:val="decimal"/>
      <w:lvlText w:val=""/>
      <w:lvlJc w:val="left"/>
    </w:lvl>
  </w:abstractNum>
  <w:abstractNum w:abstractNumId="124">
    <w:nsid w:val="00004657"/>
    <w:multiLevelType w:val="hybridMultilevel"/>
    <w:tmpl w:val="A52C16DE"/>
    <w:lvl w:ilvl="0" w:tplc="8A6CBBA4">
      <w:start w:val="2"/>
      <w:numFmt w:val="decimal"/>
      <w:lvlText w:val="%1)"/>
      <w:lvlJc w:val="left"/>
    </w:lvl>
    <w:lvl w:ilvl="1" w:tplc="342CEF28">
      <w:numFmt w:val="decimal"/>
      <w:lvlText w:val=""/>
      <w:lvlJc w:val="left"/>
    </w:lvl>
    <w:lvl w:ilvl="2" w:tplc="7F00AB5A">
      <w:numFmt w:val="decimal"/>
      <w:lvlText w:val=""/>
      <w:lvlJc w:val="left"/>
    </w:lvl>
    <w:lvl w:ilvl="3" w:tplc="2A6A74BE">
      <w:numFmt w:val="decimal"/>
      <w:lvlText w:val=""/>
      <w:lvlJc w:val="left"/>
    </w:lvl>
    <w:lvl w:ilvl="4" w:tplc="07AE0C06">
      <w:numFmt w:val="decimal"/>
      <w:lvlText w:val=""/>
      <w:lvlJc w:val="left"/>
    </w:lvl>
    <w:lvl w:ilvl="5" w:tplc="C23C1780">
      <w:numFmt w:val="decimal"/>
      <w:lvlText w:val=""/>
      <w:lvlJc w:val="left"/>
    </w:lvl>
    <w:lvl w:ilvl="6" w:tplc="134483AA">
      <w:numFmt w:val="decimal"/>
      <w:lvlText w:val=""/>
      <w:lvlJc w:val="left"/>
    </w:lvl>
    <w:lvl w:ilvl="7" w:tplc="744E36D6">
      <w:numFmt w:val="decimal"/>
      <w:lvlText w:val=""/>
      <w:lvlJc w:val="left"/>
    </w:lvl>
    <w:lvl w:ilvl="8" w:tplc="3C18C82C">
      <w:numFmt w:val="decimal"/>
      <w:lvlText w:val=""/>
      <w:lvlJc w:val="left"/>
    </w:lvl>
  </w:abstractNum>
  <w:abstractNum w:abstractNumId="125">
    <w:nsid w:val="0000468C"/>
    <w:multiLevelType w:val="hybridMultilevel"/>
    <w:tmpl w:val="18D4D9A0"/>
    <w:lvl w:ilvl="0" w:tplc="68D40B54">
      <w:start w:val="1"/>
      <w:numFmt w:val="bullet"/>
      <w:lvlText w:val="-"/>
      <w:lvlJc w:val="left"/>
    </w:lvl>
    <w:lvl w:ilvl="1" w:tplc="10A4A7E6">
      <w:start w:val="1"/>
      <w:numFmt w:val="bullet"/>
      <w:lvlText w:val="с"/>
      <w:lvlJc w:val="left"/>
    </w:lvl>
    <w:lvl w:ilvl="2" w:tplc="B87E5AEC">
      <w:numFmt w:val="decimal"/>
      <w:lvlText w:val=""/>
      <w:lvlJc w:val="left"/>
    </w:lvl>
    <w:lvl w:ilvl="3" w:tplc="A93255DC">
      <w:numFmt w:val="decimal"/>
      <w:lvlText w:val=""/>
      <w:lvlJc w:val="left"/>
    </w:lvl>
    <w:lvl w:ilvl="4" w:tplc="4224B358">
      <w:numFmt w:val="decimal"/>
      <w:lvlText w:val=""/>
      <w:lvlJc w:val="left"/>
    </w:lvl>
    <w:lvl w:ilvl="5" w:tplc="C3227A84">
      <w:numFmt w:val="decimal"/>
      <w:lvlText w:val=""/>
      <w:lvlJc w:val="left"/>
    </w:lvl>
    <w:lvl w:ilvl="6" w:tplc="B0B4702A">
      <w:numFmt w:val="decimal"/>
      <w:lvlText w:val=""/>
      <w:lvlJc w:val="left"/>
    </w:lvl>
    <w:lvl w:ilvl="7" w:tplc="9B9A136C">
      <w:numFmt w:val="decimal"/>
      <w:lvlText w:val=""/>
      <w:lvlJc w:val="left"/>
    </w:lvl>
    <w:lvl w:ilvl="8" w:tplc="80165EC4">
      <w:numFmt w:val="decimal"/>
      <w:lvlText w:val=""/>
      <w:lvlJc w:val="left"/>
    </w:lvl>
  </w:abstractNum>
  <w:abstractNum w:abstractNumId="126">
    <w:nsid w:val="000046C2"/>
    <w:multiLevelType w:val="hybridMultilevel"/>
    <w:tmpl w:val="AD66D7E8"/>
    <w:lvl w:ilvl="0" w:tplc="7E4A61CE">
      <w:start w:val="1"/>
      <w:numFmt w:val="decimal"/>
      <w:lvlText w:val="%1)"/>
      <w:lvlJc w:val="left"/>
    </w:lvl>
    <w:lvl w:ilvl="1" w:tplc="A274D0F8">
      <w:numFmt w:val="decimal"/>
      <w:lvlText w:val=""/>
      <w:lvlJc w:val="left"/>
    </w:lvl>
    <w:lvl w:ilvl="2" w:tplc="3CD8A916">
      <w:numFmt w:val="decimal"/>
      <w:lvlText w:val=""/>
      <w:lvlJc w:val="left"/>
    </w:lvl>
    <w:lvl w:ilvl="3" w:tplc="631A433C">
      <w:numFmt w:val="decimal"/>
      <w:lvlText w:val=""/>
      <w:lvlJc w:val="left"/>
    </w:lvl>
    <w:lvl w:ilvl="4" w:tplc="D164627E">
      <w:numFmt w:val="decimal"/>
      <w:lvlText w:val=""/>
      <w:lvlJc w:val="left"/>
    </w:lvl>
    <w:lvl w:ilvl="5" w:tplc="1768446C">
      <w:numFmt w:val="decimal"/>
      <w:lvlText w:val=""/>
      <w:lvlJc w:val="left"/>
    </w:lvl>
    <w:lvl w:ilvl="6" w:tplc="42A04C6C">
      <w:numFmt w:val="decimal"/>
      <w:lvlText w:val=""/>
      <w:lvlJc w:val="left"/>
    </w:lvl>
    <w:lvl w:ilvl="7" w:tplc="1AE8AE0E">
      <w:numFmt w:val="decimal"/>
      <w:lvlText w:val=""/>
      <w:lvlJc w:val="left"/>
    </w:lvl>
    <w:lvl w:ilvl="8" w:tplc="D7DEF86C">
      <w:numFmt w:val="decimal"/>
      <w:lvlText w:val=""/>
      <w:lvlJc w:val="left"/>
    </w:lvl>
  </w:abstractNum>
  <w:abstractNum w:abstractNumId="127">
    <w:nsid w:val="000046CF"/>
    <w:multiLevelType w:val="hybridMultilevel"/>
    <w:tmpl w:val="E730ABAE"/>
    <w:lvl w:ilvl="0" w:tplc="B10E0EEA">
      <w:start w:val="1"/>
      <w:numFmt w:val="bullet"/>
      <w:lvlText w:val="-"/>
      <w:lvlJc w:val="left"/>
    </w:lvl>
    <w:lvl w:ilvl="1" w:tplc="7354B9BA">
      <w:numFmt w:val="decimal"/>
      <w:lvlText w:val=""/>
      <w:lvlJc w:val="left"/>
    </w:lvl>
    <w:lvl w:ilvl="2" w:tplc="861C75D4">
      <w:numFmt w:val="decimal"/>
      <w:lvlText w:val=""/>
      <w:lvlJc w:val="left"/>
    </w:lvl>
    <w:lvl w:ilvl="3" w:tplc="A972028E">
      <w:numFmt w:val="decimal"/>
      <w:lvlText w:val=""/>
      <w:lvlJc w:val="left"/>
    </w:lvl>
    <w:lvl w:ilvl="4" w:tplc="747A112A">
      <w:numFmt w:val="decimal"/>
      <w:lvlText w:val=""/>
      <w:lvlJc w:val="left"/>
    </w:lvl>
    <w:lvl w:ilvl="5" w:tplc="BA06FDCC">
      <w:numFmt w:val="decimal"/>
      <w:lvlText w:val=""/>
      <w:lvlJc w:val="left"/>
    </w:lvl>
    <w:lvl w:ilvl="6" w:tplc="27345484">
      <w:numFmt w:val="decimal"/>
      <w:lvlText w:val=""/>
      <w:lvlJc w:val="left"/>
    </w:lvl>
    <w:lvl w:ilvl="7" w:tplc="9E5C9E2A">
      <w:numFmt w:val="decimal"/>
      <w:lvlText w:val=""/>
      <w:lvlJc w:val="left"/>
    </w:lvl>
    <w:lvl w:ilvl="8" w:tplc="42169764">
      <w:numFmt w:val="decimal"/>
      <w:lvlText w:val=""/>
      <w:lvlJc w:val="left"/>
    </w:lvl>
  </w:abstractNum>
  <w:abstractNum w:abstractNumId="128">
    <w:nsid w:val="0000470E"/>
    <w:multiLevelType w:val="hybridMultilevel"/>
    <w:tmpl w:val="678A99AA"/>
    <w:lvl w:ilvl="0" w:tplc="BE484578">
      <w:start w:val="2"/>
      <w:numFmt w:val="decimal"/>
      <w:lvlText w:val="%1."/>
      <w:lvlJc w:val="left"/>
    </w:lvl>
    <w:lvl w:ilvl="1" w:tplc="877AEC2E">
      <w:numFmt w:val="decimal"/>
      <w:lvlText w:val=""/>
      <w:lvlJc w:val="left"/>
    </w:lvl>
    <w:lvl w:ilvl="2" w:tplc="51D244BC">
      <w:numFmt w:val="decimal"/>
      <w:lvlText w:val=""/>
      <w:lvlJc w:val="left"/>
    </w:lvl>
    <w:lvl w:ilvl="3" w:tplc="3DB0D31E">
      <w:numFmt w:val="decimal"/>
      <w:lvlText w:val=""/>
      <w:lvlJc w:val="left"/>
    </w:lvl>
    <w:lvl w:ilvl="4" w:tplc="BC545CBC">
      <w:numFmt w:val="decimal"/>
      <w:lvlText w:val=""/>
      <w:lvlJc w:val="left"/>
    </w:lvl>
    <w:lvl w:ilvl="5" w:tplc="EFA095EA">
      <w:numFmt w:val="decimal"/>
      <w:lvlText w:val=""/>
      <w:lvlJc w:val="left"/>
    </w:lvl>
    <w:lvl w:ilvl="6" w:tplc="CA4C3E2A">
      <w:numFmt w:val="decimal"/>
      <w:lvlText w:val=""/>
      <w:lvlJc w:val="left"/>
    </w:lvl>
    <w:lvl w:ilvl="7" w:tplc="5894C304">
      <w:numFmt w:val="decimal"/>
      <w:lvlText w:val=""/>
      <w:lvlJc w:val="left"/>
    </w:lvl>
    <w:lvl w:ilvl="8" w:tplc="E76240F6">
      <w:numFmt w:val="decimal"/>
      <w:lvlText w:val=""/>
      <w:lvlJc w:val="left"/>
    </w:lvl>
  </w:abstractNum>
  <w:abstractNum w:abstractNumId="129">
    <w:nsid w:val="0000486A"/>
    <w:multiLevelType w:val="hybridMultilevel"/>
    <w:tmpl w:val="6EA2C02A"/>
    <w:lvl w:ilvl="0" w:tplc="B154896A">
      <w:start w:val="1"/>
      <w:numFmt w:val="bullet"/>
      <w:lvlText w:val="-"/>
      <w:lvlJc w:val="left"/>
    </w:lvl>
    <w:lvl w:ilvl="1" w:tplc="0E2C1622">
      <w:numFmt w:val="decimal"/>
      <w:lvlText w:val=""/>
      <w:lvlJc w:val="left"/>
    </w:lvl>
    <w:lvl w:ilvl="2" w:tplc="95569070">
      <w:numFmt w:val="decimal"/>
      <w:lvlText w:val=""/>
      <w:lvlJc w:val="left"/>
    </w:lvl>
    <w:lvl w:ilvl="3" w:tplc="91340FD6">
      <w:numFmt w:val="decimal"/>
      <w:lvlText w:val=""/>
      <w:lvlJc w:val="left"/>
    </w:lvl>
    <w:lvl w:ilvl="4" w:tplc="DF520D20">
      <w:numFmt w:val="decimal"/>
      <w:lvlText w:val=""/>
      <w:lvlJc w:val="left"/>
    </w:lvl>
    <w:lvl w:ilvl="5" w:tplc="D41E24DE">
      <w:numFmt w:val="decimal"/>
      <w:lvlText w:val=""/>
      <w:lvlJc w:val="left"/>
    </w:lvl>
    <w:lvl w:ilvl="6" w:tplc="C4905B3C">
      <w:numFmt w:val="decimal"/>
      <w:lvlText w:val=""/>
      <w:lvlJc w:val="left"/>
    </w:lvl>
    <w:lvl w:ilvl="7" w:tplc="7262B8BE">
      <w:numFmt w:val="decimal"/>
      <w:lvlText w:val=""/>
      <w:lvlJc w:val="left"/>
    </w:lvl>
    <w:lvl w:ilvl="8" w:tplc="DF5ED52A">
      <w:numFmt w:val="decimal"/>
      <w:lvlText w:val=""/>
      <w:lvlJc w:val="left"/>
    </w:lvl>
  </w:abstractNum>
  <w:abstractNum w:abstractNumId="130">
    <w:nsid w:val="0000489C"/>
    <w:multiLevelType w:val="hybridMultilevel"/>
    <w:tmpl w:val="80FCB906"/>
    <w:lvl w:ilvl="0" w:tplc="6EE0E9C6">
      <w:start w:val="1"/>
      <w:numFmt w:val="bullet"/>
      <w:lvlText w:val="-"/>
      <w:lvlJc w:val="left"/>
    </w:lvl>
    <w:lvl w:ilvl="1" w:tplc="AFC4689E">
      <w:start w:val="1"/>
      <w:numFmt w:val="bullet"/>
      <w:lvlText w:val="У"/>
      <w:lvlJc w:val="left"/>
      <w:rPr>
        <w:rFonts w:ascii="Times New Roman" w:hAnsi="Times New Roman" w:cs="Times New Roman" w:hint="default"/>
      </w:rPr>
    </w:lvl>
    <w:lvl w:ilvl="2" w:tplc="A3CAF7A4">
      <w:start w:val="1"/>
      <w:numFmt w:val="bullet"/>
      <w:lvlText w:val="У"/>
      <w:lvlJc w:val="left"/>
      <w:rPr>
        <w:rFonts w:ascii="Times New Roman" w:hAnsi="Times New Roman" w:cs="Times New Roman" w:hint="default"/>
      </w:rPr>
    </w:lvl>
    <w:lvl w:ilvl="3" w:tplc="1DA82D30">
      <w:numFmt w:val="decimal"/>
      <w:lvlText w:val=""/>
      <w:lvlJc w:val="left"/>
    </w:lvl>
    <w:lvl w:ilvl="4" w:tplc="0BA033E2">
      <w:numFmt w:val="decimal"/>
      <w:lvlText w:val=""/>
      <w:lvlJc w:val="left"/>
    </w:lvl>
    <w:lvl w:ilvl="5" w:tplc="EEFA8580">
      <w:numFmt w:val="decimal"/>
      <w:lvlText w:val=""/>
      <w:lvlJc w:val="left"/>
    </w:lvl>
    <w:lvl w:ilvl="6" w:tplc="22BA99D0">
      <w:numFmt w:val="decimal"/>
      <w:lvlText w:val=""/>
      <w:lvlJc w:val="left"/>
    </w:lvl>
    <w:lvl w:ilvl="7" w:tplc="66D6B192">
      <w:numFmt w:val="decimal"/>
      <w:lvlText w:val=""/>
      <w:lvlJc w:val="left"/>
    </w:lvl>
    <w:lvl w:ilvl="8" w:tplc="ADAE6914">
      <w:numFmt w:val="decimal"/>
      <w:lvlText w:val=""/>
      <w:lvlJc w:val="left"/>
    </w:lvl>
  </w:abstractNum>
  <w:abstractNum w:abstractNumId="131">
    <w:nsid w:val="000048CC"/>
    <w:multiLevelType w:val="hybridMultilevel"/>
    <w:tmpl w:val="64047F7E"/>
    <w:lvl w:ilvl="0" w:tplc="7AD822DC">
      <w:start w:val="1"/>
      <w:numFmt w:val="decimal"/>
      <w:lvlText w:val="%1)"/>
      <w:lvlJc w:val="left"/>
      <w:rPr>
        <w:rFonts w:ascii="Times New Roman" w:hAnsi="Times New Roman" w:cs="Times New Roman" w:hint="default"/>
      </w:rPr>
    </w:lvl>
    <w:lvl w:ilvl="1" w:tplc="59D00D5A">
      <w:numFmt w:val="decimal"/>
      <w:lvlText w:val=""/>
      <w:lvlJc w:val="left"/>
    </w:lvl>
    <w:lvl w:ilvl="2" w:tplc="8606174A">
      <w:numFmt w:val="decimal"/>
      <w:lvlText w:val=""/>
      <w:lvlJc w:val="left"/>
    </w:lvl>
    <w:lvl w:ilvl="3" w:tplc="CB980CF2">
      <w:numFmt w:val="decimal"/>
      <w:lvlText w:val=""/>
      <w:lvlJc w:val="left"/>
    </w:lvl>
    <w:lvl w:ilvl="4" w:tplc="E6501584">
      <w:numFmt w:val="decimal"/>
      <w:lvlText w:val=""/>
      <w:lvlJc w:val="left"/>
    </w:lvl>
    <w:lvl w:ilvl="5" w:tplc="C868BF88">
      <w:numFmt w:val="decimal"/>
      <w:lvlText w:val=""/>
      <w:lvlJc w:val="left"/>
    </w:lvl>
    <w:lvl w:ilvl="6" w:tplc="57EEE118">
      <w:numFmt w:val="decimal"/>
      <w:lvlText w:val=""/>
      <w:lvlJc w:val="left"/>
    </w:lvl>
    <w:lvl w:ilvl="7" w:tplc="08A0235C">
      <w:numFmt w:val="decimal"/>
      <w:lvlText w:val=""/>
      <w:lvlJc w:val="left"/>
    </w:lvl>
    <w:lvl w:ilvl="8" w:tplc="09F41A86">
      <w:numFmt w:val="decimal"/>
      <w:lvlText w:val=""/>
      <w:lvlJc w:val="left"/>
    </w:lvl>
  </w:abstractNum>
  <w:abstractNum w:abstractNumId="132">
    <w:nsid w:val="000048DB"/>
    <w:multiLevelType w:val="hybridMultilevel"/>
    <w:tmpl w:val="2860306C"/>
    <w:lvl w:ilvl="0" w:tplc="04FA6D82">
      <w:start w:val="5"/>
      <w:numFmt w:val="decimal"/>
      <w:lvlText w:val="%1."/>
      <w:lvlJc w:val="left"/>
    </w:lvl>
    <w:lvl w:ilvl="1" w:tplc="A234375A">
      <w:numFmt w:val="decimal"/>
      <w:lvlText w:val=""/>
      <w:lvlJc w:val="left"/>
    </w:lvl>
    <w:lvl w:ilvl="2" w:tplc="E7B0F1B8">
      <w:numFmt w:val="decimal"/>
      <w:lvlText w:val=""/>
      <w:lvlJc w:val="left"/>
    </w:lvl>
    <w:lvl w:ilvl="3" w:tplc="C562F932">
      <w:numFmt w:val="decimal"/>
      <w:lvlText w:val=""/>
      <w:lvlJc w:val="left"/>
    </w:lvl>
    <w:lvl w:ilvl="4" w:tplc="A280B840">
      <w:numFmt w:val="decimal"/>
      <w:lvlText w:val=""/>
      <w:lvlJc w:val="left"/>
    </w:lvl>
    <w:lvl w:ilvl="5" w:tplc="18EC9B9C">
      <w:numFmt w:val="decimal"/>
      <w:lvlText w:val=""/>
      <w:lvlJc w:val="left"/>
    </w:lvl>
    <w:lvl w:ilvl="6" w:tplc="49162CBA">
      <w:numFmt w:val="decimal"/>
      <w:lvlText w:val=""/>
      <w:lvlJc w:val="left"/>
    </w:lvl>
    <w:lvl w:ilvl="7" w:tplc="4E2EC7AA">
      <w:numFmt w:val="decimal"/>
      <w:lvlText w:val=""/>
      <w:lvlJc w:val="left"/>
    </w:lvl>
    <w:lvl w:ilvl="8" w:tplc="6A1E816A">
      <w:numFmt w:val="decimal"/>
      <w:lvlText w:val=""/>
      <w:lvlJc w:val="left"/>
    </w:lvl>
  </w:abstractNum>
  <w:abstractNum w:abstractNumId="133">
    <w:nsid w:val="0000494A"/>
    <w:multiLevelType w:val="hybridMultilevel"/>
    <w:tmpl w:val="A9746656"/>
    <w:lvl w:ilvl="0" w:tplc="8AEE3EAC">
      <w:start w:val="6"/>
      <w:numFmt w:val="decimal"/>
      <w:lvlText w:val="%1)"/>
      <w:lvlJc w:val="left"/>
    </w:lvl>
    <w:lvl w:ilvl="1" w:tplc="D8C21638">
      <w:numFmt w:val="decimal"/>
      <w:lvlText w:val=""/>
      <w:lvlJc w:val="left"/>
    </w:lvl>
    <w:lvl w:ilvl="2" w:tplc="D8561C98">
      <w:numFmt w:val="decimal"/>
      <w:lvlText w:val=""/>
      <w:lvlJc w:val="left"/>
    </w:lvl>
    <w:lvl w:ilvl="3" w:tplc="65F86FD4">
      <w:numFmt w:val="decimal"/>
      <w:lvlText w:val=""/>
      <w:lvlJc w:val="left"/>
    </w:lvl>
    <w:lvl w:ilvl="4" w:tplc="7ACA2D80">
      <w:numFmt w:val="decimal"/>
      <w:lvlText w:val=""/>
      <w:lvlJc w:val="left"/>
    </w:lvl>
    <w:lvl w:ilvl="5" w:tplc="076064DC">
      <w:numFmt w:val="decimal"/>
      <w:lvlText w:val=""/>
      <w:lvlJc w:val="left"/>
    </w:lvl>
    <w:lvl w:ilvl="6" w:tplc="D4D470F6">
      <w:numFmt w:val="decimal"/>
      <w:lvlText w:val=""/>
      <w:lvlJc w:val="left"/>
    </w:lvl>
    <w:lvl w:ilvl="7" w:tplc="E81886D6">
      <w:numFmt w:val="decimal"/>
      <w:lvlText w:val=""/>
      <w:lvlJc w:val="left"/>
    </w:lvl>
    <w:lvl w:ilvl="8" w:tplc="25F0DE64">
      <w:numFmt w:val="decimal"/>
      <w:lvlText w:val=""/>
      <w:lvlJc w:val="left"/>
    </w:lvl>
  </w:abstractNum>
  <w:abstractNum w:abstractNumId="134">
    <w:nsid w:val="000049BB"/>
    <w:multiLevelType w:val="hybridMultilevel"/>
    <w:tmpl w:val="073241EA"/>
    <w:lvl w:ilvl="0" w:tplc="09A2F7BE">
      <w:start w:val="3"/>
      <w:numFmt w:val="decimal"/>
      <w:lvlText w:val="%1."/>
      <w:lvlJc w:val="left"/>
    </w:lvl>
    <w:lvl w:ilvl="1" w:tplc="C690348C">
      <w:numFmt w:val="decimal"/>
      <w:lvlText w:val=""/>
      <w:lvlJc w:val="left"/>
    </w:lvl>
    <w:lvl w:ilvl="2" w:tplc="50E86480">
      <w:numFmt w:val="decimal"/>
      <w:lvlText w:val=""/>
      <w:lvlJc w:val="left"/>
    </w:lvl>
    <w:lvl w:ilvl="3" w:tplc="FD86B6AE">
      <w:numFmt w:val="decimal"/>
      <w:lvlText w:val=""/>
      <w:lvlJc w:val="left"/>
    </w:lvl>
    <w:lvl w:ilvl="4" w:tplc="DF2C4D00">
      <w:numFmt w:val="decimal"/>
      <w:lvlText w:val=""/>
      <w:lvlJc w:val="left"/>
    </w:lvl>
    <w:lvl w:ilvl="5" w:tplc="70B42C3C">
      <w:numFmt w:val="decimal"/>
      <w:lvlText w:val=""/>
      <w:lvlJc w:val="left"/>
    </w:lvl>
    <w:lvl w:ilvl="6" w:tplc="65E43DC0">
      <w:numFmt w:val="decimal"/>
      <w:lvlText w:val=""/>
      <w:lvlJc w:val="left"/>
    </w:lvl>
    <w:lvl w:ilvl="7" w:tplc="735C1BFC">
      <w:numFmt w:val="decimal"/>
      <w:lvlText w:val=""/>
      <w:lvlJc w:val="left"/>
    </w:lvl>
    <w:lvl w:ilvl="8" w:tplc="FB885A98">
      <w:numFmt w:val="decimal"/>
      <w:lvlText w:val=""/>
      <w:lvlJc w:val="left"/>
    </w:lvl>
  </w:abstractNum>
  <w:abstractNum w:abstractNumId="135">
    <w:nsid w:val="000049F7"/>
    <w:multiLevelType w:val="hybridMultilevel"/>
    <w:tmpl w:val="CFC65940"/>
    <w:lvl w:ilvl="0" w:tplc="44723594">
      <w:start w:val="1"/>
      <w:numFmt w:val="bullet"/>
      <w:lvlText w:val="-"/>
      <w:lvlJc w:val="left"/>
    </w:lvl>
    <w:lvl w:ilvl="1" w:tplc="F3BAF25A">
      <w:numFmt w:val="decimal"/>
      <w:lvlText w:val=""/>
      <w:lvlJc w:val="left"/>
    </w:lvl>
    <w:lvl w:ilvl="2" w:tplc="1D382D6A">
      <w:numFmt w:val="decimal"/>
      <w:lvlText w:val=""/>
      <w:lvlJc w:val="left"/>
    </w:lvl>
    <w:lvl w:ilvl="3" w:tplc="A972E908">
      <w:numFmt w:val="decimal"/>
      <w:lvlText w:val=""/>
      <w:lvlJc w:val="left"/>
    </w:lvl>
    <w:lvl w:ilvl="4" w:tplc="5CDE0C3E">
      <w:numFmt w:val="decimal"/>
      <w:lvlText w:val=""/>
      <w:lvlJc w:val="left"/>
    </w:lvl>
    <w:lvl w:ilvl="5" w:tplc="12325998">
      <w:numFmt w:val="decimal"/>
      <w:lvlText w:val=""/>
      <w:lvlJc w:val="left"/>
    </w:lvl>
    <w:lvl w:ilvl="6" w:tplc="769E0F58">
      <w:numFmt w:val="decimal"/>
      <w:lvlText w:val=""/>
      <w:lvlJc w:val="left"/>
    </w:lvl>
    <w:lvl w:ilvl="7" w:tplc="ED325AA2">
      <w:numFmt w:val="decimal"/>
      <w:lvlText w:val=""/>
      <w:lvlJc w:val="left"/>
    </w:lvl>
    <w:lvl w:ilvl="8" w:tplc="4D28913C">
      <w:numFmt w:val="decimal"/>
      <w:lvlText w:val=""/>
      <w:lvlJc w:val="left"/>
    </w:lvl>
  </w:abstractNum>
  <w:abstractNum w:abstractNumId="136">
    <w:nsid w:val="00004A80"/>
    <w:multiLevelType w:val="hybridMultilevel"/>
    <w:tmpl w:val="AF6EC5DE"/>
    <w:lvl w:ilvl="0" w:tplc="58F8895E">
      <w:start w:val="1"/>
      <w:numFmt w:val="bullet"/>
      <w:lvlText w:val="-"/>
      <w:lvlJc w:val="left"/>
    </w:lvl>
    <w:lvl w:ilvl="1" w:tplc="42A663CC">
      <w:start w:val="1"/>
      <w:numFmt w:val="bullet"/>
      <w:lvlText w:val="и"/>
      <w:lvlJc w:val="left"/>
    </w:lvl>
    <w:lvl w:ilvl="2" w:tplc="03C28986">
      <w:numFmt w:val="decimal"/>
      <w:lvlText w:val=""/>
      <w:lvlJc w:val="left"/>
    </w:lvl>
    <w:lvl w:ilvl="3" w:tplc="68DEA1DE">
      <w:numFmt w:val="decimal"/>
      <w:lvlText w:val=""/>
      <w:lvlJc w:val="left"/>
    </w:lvl>
    <w:lvl w:ilvl="4" w:tplc="5100C878">
      <w:numFmt w:val="decimal"/>
      <w:lvlText w:val=""/>
      <w:lvlJc w:val="left"/>
    </w:lvl>
    <w:lvl w:ilvl="5" w:tplc="268A0498">
      <w:numFmt w:val="decimal"/>
      <w:lvlText w:val=""/>
      <w:lvlJc w:val="left"/>
    </w:lvl>
    <w:lvl w:ilvl="6" w:tplc="A0E4F216">
      <w:numFmt w:val="decimal"/>
      <w:lvlText w:val=""/>
      <w:lvlJc w:val="left"/>
    </w:lvl>
    <w:lvl w:ilvl="7" w:tplc="B76AD24A">
      <w:numFmt w:val="decimal"/>
      <w:lvlText w:val=""/>
      <w:lvlJc w:val="left"/>
    </w:lvl>
    <w:lvl w:ilvl="8" w:tplc="1DC464EA">
      <w:numFmt w:val="decimal"/>
      <w:lvlText w:val=""/>
      <w:lvlJc w:val="left"/>
    </w:lvl>
  </w:abstractNum>
  <w:abstractNum w:abstractNumId="137">
    <w:nsid w:val="00004AD4"/>
    <w:multiLevelType w:val="hybridMultilevel"/>
    <w:tmpl w:val="E75C6CE2"/>
    <w:lvl w:ilvl="0" w:tplc="79124610">
      <w:start w:val="8"/>
      <w:numFmt w:val="decimal"/>
      <w:lvlText w:val="%1."/>
      <w:lvlJc w:val="left"/>
    </w:lvl>
    <w:lvl w:ilvl="1" w:tplc="5CF0F6A0">
      <w:numFmt w:val="decimal"/>
      <w:lvlText w:val=""/>
      <w:lvlJc w:val="left"/>
    </w:lvl>
    <w:lvl w:ilvl="2" w:tplc="09D0B932">
      <w:numFmt w:val="decimal"/>
      <w:lvlText w:val=""/>
      <w:lvlJc w:val="left"/>
    </w:lvl>
    <w:lvl w:ilvl="3" w:tplc="69DCABF2">
      <w:numFmt w:val="decimal"/>
      <w:lvlText w:val=""/>
      <w:lvlJc w:val="left"/>
    </w:lvl>
    <w:lvl w:ilvl="4" w:tplc="DA929E40">
      <w:numFmt w:val="decimal"/>
      <w:lvlText w:val=""/>
      <w:lvlJc w:val="left"/>
    </w:lvl>
    <w:lvl w:ilvl="5" w:tplc="6C9E85AC">
      <w:numFmt w:val="decimal"/>
      <w:lvlText w:val=""/>
      <w:lvlJc w:val="left"/>
    </w:lvl>
    <w:lvl w:ilvl="6" w:tplc="AEEAC868">
      <w:numFmt w:val="decimal"/>
      <w:lvlText w:val=""/>
      <w:lvlJc w:val="left"/>
    </w:lvl>
    <w:lvl w:ilvl="7" w:tplc="F7C606BE">
      <w:numFmt w:val="decimal"/>
      <w:lvlText w:val=""/>
      <w:lvlJc w:val="left"/>
    </w:lvl>
    <w:lvl w:ilvl="8" w:tplc="28722802">
      <w:numFmt w:val="decimal"/>
      <w:lvlText w:val=""/>
      <w:lvlJc w:val="left"/>
    </w:lvl>
  </w:abstractNum>
  <w:abstractNum w:abstractNumId="138">
    <w:nsid w:val="00004C66"/>
    <w:multiLevelType w:val="hybridMultilevel"/>
    <w:tmpl w:val="1332B84C"/>
    <w:lvl w:ilvl="0" w:tplc="D3CA777A">
      <w:start w:val="1"/>
      <w:numFmt w:val="bullet"/>
      <w:lvlText w:val="-"/>
      <w:lvlJc w:val="left"/>
    </w:lvl>
    <w:lvl w:ilvl="1" w:tplc="EDA20F90">
      <w:start w:val="1"/>
      <w:numFmt w:val="bullet"/>
      <w:lvlText w:val="В"/>
      <w:lvlJc w:val="left"/>
    </w:lvl>
    <w:lvl w:ilvl="2" w:tplc="846819DE">
      <w:numFmt w:val="decimal"/>
      <w:lvlText w:val=""/>
      <w:lvlJc w:val="left"/>
    </w:lvl>
    <w:lvl w:ilvl="3" w:tplc="DA18517A">
      <w:numFmt w:val="decimal"/>
      <w:lvlText w:val=""/>
      <w:lvlJc w:val="left"/>
    </w:lvl>
    <w:lvl w:ilvl="4" w:tplc="1004C510">
      <w:numFmt w:val="decimal"/>
      <w:lvlText w:val=""/>
      <w:lvlJc w:val="left"/>
    </w:lvl>
    <w:lvl w:ilvl="5" w:tplc="8982A84C">
      <w:numFmt w:val="decimal"/>
      <w:lvlText w:val=""/>
      <w:lvlJc w:val="left"/>
    </w:lvl>
    <w:lvl w:ilvl="6" w:tplc="DAA6A79A">
      <w:numFmt w:val="decimal"/>
      <w:lvlText w:val=""/>
      <w:lvlJc w:val="left"/>
    </w:lvl>
    <w:lvl w:ilvl="7" w:tplc="3B6E6646">
      <w:numFmt w:val="decimal"/>
      <w:lvlText w:val=""/>
      <w:lvlJc w:val="left"/>
    </w:lvl>
    <w:lvl w:ilvl="8" w:tplc="ECCC047A">
      <w:numFmt w:val="decimal"/>
      <w:lvlText w:val=""/>
      <w:lvlJc w:val="left"/>
    </w:lvl>
  </w:abstractNum>
  <w:abstractNum w:abstractNumId="139">
    <w:nsid w:val="00004C85"/>
    <w:multiLevelType w:val="hybridMultilevel"/>
    <w:tmpl w:val="BEBE0960"/>
    <w:lvl w:ilvl="0" w:tplc="2D800F56">
      <w:start w:val="1"/>
      <w:numFmt w:val="bullet"/>
      <w:lvlText w:val="в"/>
      <w:lvlJc w:val="left"/>
    </w:lvl>
    <w:lvl w:ilvl="1" w:tplc="A8900B30">
      <w:numFmt w:val="decimal"/>
      <w:lvlText w:val=""/>
      <w:lvlJc w:val="left"/>
    </w:lvl>
    <w:lvl w:ilvl="2" w:tplc="7CD46184">
      <w:numFmt w:val="decimal"/>
      <w:lvlText w:val=""/>
      <w:lvlJc w:val="left"/>
    </w:lvl>
    <w:lvl w:ilvl="3" w:tplc="9FE6E1FE">
      <w:numFmt w:val="decimal"/>
      <w:lvlText w:val=""/>
      <w:lvlJc w:val="left"/>
    </w:lvl>
    <w:lvl w:ilvl="4" w:tplc="83281FF6">
      <w:numFmt w:val="decimal"/>
      <w:lvlText w:val=""/>
      <w:lvlJc w:val="left"/>
    </w:lvl>
    <w:lvl w:ilvl="5" w:tplc="96A81CA0">
      <w:numFmt w:val="decimal"/>
      <w:lvlText w:val=""/>
      <w:lvlJc w:val="left"/>
    </w:lvl>
    <w:lvl w:ilvl="6" w:tplc="65969722">
      <w:numFmt w:val="decimal"/>
      <w:lvlText w:val=""/>
      <w:lvlJc w:val="left"/>
    </w:lvl>
    <w:lvl w:ilvl="7" w:tplc="79507A48">
      <w:numFmt w:val="decimal"/>
      <w:lvlText w:val=""/>
      <w:lvlJc w:val="left"/>
    </w:lvl>
    <w:lvl w:ilvl="8" w:tplc="8D0EB678">
      <w:numFmt w:val="decimal"/>
      <w:lvlText w:val=""/>
      <w:lvlJc w:val="left"/>
    </w:lvl>
  </w:abstractNum>
  <w:abstractNum w:abstractNumId="140">
    <w:nsid w:val="00004CD4"/>
    <w:multiLevelType w:val="hybridMultilevel"/>
    <w:tmpl w:val="852A33A4"/>
    <w:lvl w:ilvl="0" w:tplc="9634BEAC">
      <w:start w:val="90"/>
      <w:numFmt w:val="decimal"/>
      <w:lvlText w:val="%1"/>
      <w:lvlJc w:val="left"/>
    </w:lvl>
    <w:lvl w:ilvl="1" w:tplc="7956596C">
      <w:numFmt w:val="decimal"/>
      <w:lvlText w:val=""/>
      <w:lvlJc w:val="left"/>
    </w:lvl>
    <w:lvl w:ilvl="2" w:tplc="E4261A70">
      <w:numFmt w:val="decimal"/>
      <w:lvlText w:val=""/>
      <w:lvlJc w:val="left"/>
    </w:lvl>
    <w:lvl w:ilvl="3" w:tplc="94064BDE">
      <w:numFmt w:val="decimal"/>
      <w:lvlText w:val=""/>
      <w:lvlJc w:val="left"/>
    </w:lvl>
    <w:lvl w:ilvl="4" w:tplc="02EA46F4">
      <w:numFmt w:val="decimal"/>
      <w:lvlText w:val=""/>
      <w:lvlJc w:val="left"/>
    </w:lvl>
    <w:lvl w:ilvl="5" w:tplc="759A21C8">
      <w:numFmt w:val="decimal"/>
      <w:lvlText w:val=""/>
      <w:lvlJc w:val="left"/>
    </w:lvl>
    <w:lvl w:ilvl="6" w:tplc="77F801AC">
      <w:numFmt w:val="decimal"/>
      <w:lvlText w:val=""/>
      <w:lvlJc w:val="left"/>
    </w:lvl>
    <w:lvl w:ilvl="7" w:tplc="612069E4">
      <w:numFmt w:val="decimal"/>
      <w:lvlText w:val=""/>
      <w:lvlJc w:val="left"/>
    </w:lvl>
    <w:lvl w:ilvl="8" w:tplc="BA329B40">
      <w:numFmt w:val="decimal"/>
      <w:lvlText w:val=""/>
      <w:lvlJc w:val="left"/>
    </w:lvl>
  </w:abstractNum>
  <w:abstractNum w:abstractNumId="141">
    <w:nsid w:val="00004D54"/>
    <w:multiLevelType w:val="hybridMultilevel"/>
    <w:tmpl w:val="6D60595E"/>
    <w:lvl w:ilvl="0" w:tplc="C5585D4A">
      <w:start w:val="1"/>
      <w:numFmt w:val="bullet"/>
      <w:lvlText w:val="К"/>
      <w:lvlJc w:val="left"/>
      <w:rPr>
        <w:rFonts w:ascii="Times New Roman" w:hAnsi="Times New Roman" w:cs="Times New Roman" w:hint="default"/>
        <w:b/>
      </w:rPr>
    </w:lvl>
    <w:lvl w:ilvl="1" w:tplc="60B683CC">
      <w:numFmt w:val="decimal"/>
      <w:lvlText w:val=""/>
      <w:lvlJc w:val="left"/>
    </w:lvl>
    <w:lvl w:ilvl="2" w:tplc="B1848DB8">
      <w:numFmt w:val="decimal"/>
      <w:lvlText w:val=""/>
      <w:lvlJc w:val="left"/>
    </w:lvl>
    <w:lvl w:ilvl="3" w:tplc="6B9E1468">
      <w:numFmt w:val="decimal"/>
      <w:lvlText w:val=""/>
      <w:lvlJc w:val="left"/>
    </w:lvl>
    <w:lvl w:ilvl="4" w:tplc="2968C082">
      <w:numFmt w:val="decimal"/>
      <w:lvlText w:val=""/>
      <w:lvlJc w:val="left"/>
    </w:lvl>
    <w:lvl w:ilvl="5" w:tplc="E8F802C8">
      <w:numFmt w:val="decimal"/>
      <w:lvlText w:val=""/>
      <w:lvlJc w:val="left"/>
    </w:lvl>
    <w:lvl w:ilvl="6" w:tplc="138C5056">
      <w:numFmt w:val="decimal"/>
      <w:lvlText w:val=""/>
      <w:lvlJc w:val="left"/>
    </w:lvl>
    <w:lvl w:ilvl="7" w:tplc="54F0FF86">
      <w:numFmt w:val="decimal"/>
      <w:lvlText w:val=""/>
      <w:lvlJc w:val="left"/>
    </w:lvl>
    <w:lvl w:ilvl="8" w:tplc="563A784E">
      <w:numFmt w:val="decimal"/>
      <w:lvlText w:val=""/>
      <w:lvlJc w:val="left"/>
    </w:lvl>
  </w:abstractNum>
  <w:abstractNum w:abstractNumId="142">
    <w:nsid w:val="00004D67"/>
    <w:multiLevelType w:val="hybridMultilevel"/>
    <w:tmpl w:val="2E5E54B4"/>
    <w:lvl w:ilvl="0" w:tplc="0F5A43DC">
      <w:start w:val="6"/>
      <w:numFmt w:val="decimal"/>
      <w:lvlText w:val="%1."/>
      <w:lvlJc w:val="left"/>
    </w:lvl>
    <w:lvl w:ilvl="1" w:tplc="9CB2EAD8">
      <w:numFmt w:val="decimal"/>
      <w:lvlText w:val=""/>
      <w:lvlJc w:val="left"/>
    </w:lvl>
    <w:lvl w:ilvl="2" w:tplc="EED6347A">
      <w:numFmt w:val="decimal"/>
      <w:lvlText w:val=""/>
      <w:lvlJc w:val="left"/>
    </w:lvl>
    <w:lvl w:ilvl="3" w:tplc="9DD8ED28">
      <w:numFmt w:val="decimal"/>
      <w:lvlText w:val=""/>
      <w:lvlJc w:val="left"/>
    </w:lvl>
    <w:lvl w:ilvl="4" w:tplc="B9301798">
      <w:numFmt w:val="decimal"/>
      <w:lvlText w:val=""/>
      <w:lvlJc w:val="left"/>
    </w:lvl>
    <w:lvl w:ilvl="5" w:tplc="70ACDF6E">
      <w:numFmt w:val="decimal"/>
      <w:lvlText w:val=""/>
      <w:lvlJc w:val="left"/>
    </w:lvl>
    <w:lvl w:ilvl="6" w:tplc="FB604E80">
      <w:numFmt w:val="decimal"/>
      <w:lvlText w:val=""/>
      <w:lvlJc w:val="left"/>
    </w:lvl>
    <w:lvl w:ilvl="7" w:tplc="F47840F0">
      <w:numFmt w:val="decimal"/>
      <w:lvlText w:val=""/>
      <w:lvlJc w:val="left"/>
    </w:lvl>
    <w:lvl w:ilvl="8" w:tplc="CD6AD1EA">
      <w:numFmt w:val="decimal"/>
      <w:lvlText w:val=""/>
      <w:lvlJc w:val="left"/>
    </w:lvl>
  </w:abstractNum>
  <w:abstractNum w:abstractNumId="143">
    <w:nsid w:val="00004D9A"/>
    <w:multiLevelType w:val="hybridMultilevel"/>
    <w:tmpl w:val="EE62D0E2"/>
    <w:lvl w:ilvl="0" w:tplc="05BC3A4E">
      <w:start w:val="1"/>
      <w:numFmt w:val="decimal"/>
      <w:lvlText w:val="%1)"/>
      <w:lvlJc w:val="left"/>
      <w:rPr>
        <w:rFonts w:ascii="Times New Roman" w:hAnsi="Times New Roman" w:cs="Times New Roman" w:hint="default"/>
      </w:rPr>
    </w:lvl>
    <w:lvl w:ilvl="1" w:tplc="5CC67C0E">
      <w:numFmt w:val="decimal"/>
      <w:lvlText w:val=""/>
      <w:lvlJc w:val="left"/>
    </w:lvl>
    <w:lvl w:ilvl="2" w:tplc="A9BC14B0">
      <w:numFmt w:val="decimal"/>
      <w:lvlText w:val=""/>
      <w:lvlJc w:val="left"/>
    </w:lvl>
    <w:lvl w:ilvl="3" w:tplc="F44A641A">
      <w:numFmt w:val="decimal"/>
      <w:lvlText w:val=""/>
      <w:lvlJc w:val="left"/>
    </w:lvl>
    <w:lvl w:ilvl="4" w:tplc="C06678F2">
      <w:numFmt w:val="decimal"/>
      <w:lvlText w:val=""/>
      <w:lvlJc w:val="left"/>
    </w:lvl>
    <w:lvl w:ilvl="5" w:tplc="5DC02C2C">
      <w:numFmt w:val="decimal"/>
      <w:lvlText w:val=""/>
      <w:lvlJc w:val="left"/>
    </w:lvl>
    <w:lvl w:ilvl="6" w:tplc="DC7E6682">
      <w:numFmt w:val="decimal"/>
      <w:lvlText w:val=""/>
      <w:lvlJc w:val="left"/>
    </w:lvl>
    <w:lvl w:ilvl="7" w:tplc="E1C600AA">
      <w:numFmt w:val="decimal"/>
      <w:lvlText w:val=""/>
      <w:lvlJc w:val="left"/>
    </w:lvl>
    <w:lvl w:ilvl="8" w:tplc="D674D180">
      <w:numFmt w:val="decimal"/>
      <w:lvlText w:val=""/>
      <w:lvlJc w:val="left"/>
    </w:lvl>
  </w:abstractNum>
  <w:abstractNum w:abstractNumId="144">
    <w:nsid w:val="00004E55"/>
    <w:multiLevelType w:val="hybridMultilevel"/>
    <w:tmpl w:val="46D00EE2"/>
    <w:lvl w:ilvl="0" w:tplc="475C139E">
      <w:start w:val="3"/>
      <w:numFmt w:val="decimal"/>
      <w:lvlText w:val="%1)"/>
      <w:lvlJc w:val="left"/>
      <w:rPr>
        <w:rFonts w:ascii="Times New Roman" w:hAnsi="Times New Roman" w:cs="Times New Roman" w:hint="default"/>
      </w:rPr>
    </w:lvl>
    <w:lvl w:ilvl="1" w:tplc="D44AA4F2">
      <w:numFmt w:val="decimal"/>
      <w:lvlText w:val=""/>
      <w:lvlJc w:val="left"/>
    </w:lvl>
    <w:lvl w:ilvl="2" w:tplc="72129CB2">
      <w:numFmt w:val="decimal"/>
      <w:lvlText w:val=""/>
      <w:lvlJc w:val="left"/>
    </w:lvl>
    <w:lvl w:ilvl="3" w:tplc="E50EF9F0">
      <w:numFmt w:val="decimal"/>
      <w:lvlText w:val=""/>
      <w:lvlJc w:val="left"/>
    </w:lvl>
    <w:lvl w:ilvl="4" w:tplc="EF7038B0">
      <w:numFmt w:val="decimal"/>
      <w:lvlText w:val=""/>
      <w:lvlJc w:val="left"/>
    </w:lvl>
    <w:lvl w:ilvl="5" w:tplc="1BA858B0">
      <w:numFmt w:val="decimal"/>
      <w:lvlText w:val=""/>
      <w:lvlJc w:val="left"/>
    </w:lvl>
    <w:lvl w:ilvl="6" w:tplc="E6F00442">
      <w:numFmt w:val="decimal"/>
      <w:lvlText w:val=""/>
      <w:lvlJc w:val="left"/>
    </w:lvl>
    <w:lvl w:ilvl="7" w:tplc="9754196C">
      <w:numFmt w:val="decimal"/>
      <w:lvlText w:val=""/>
      <w:lvlJc w:val="left"/>
    </w:lvl>
    <w:lvl w:ilvl="8" w:tplc="9EB876B4">
      <w:numFmt w:val="decimal"/>
      <w:lvlText w:val=""/>
      <w:lvlJc w:val="left"/>
    </w:lvl>
  </w:abstractNum>
  <w:abstractNum w:abstractNumId="145">
    <w:nsid w:val="00004E57"/>
    <w:multiLevelType w:val="hybridMultilevel"/>
    <w:tmpl w:val="130299F6"/>
    <w:lvl w:ilvl="0" w:tplc="1B9A2F5A">
      <w:start w:val="6"/>
      <w:numFmt w:val="decimal"/>
      <w:lvlText w:val="%1."/>
      <w:lvlJc w:val="left"/>
    </w:lvl>
    <w:lvl w:ilvl="1" w:tplc="E208DA28">
      <w:numFmt w:val="decimal"/>
      <w:lvlText w:val=""/>
      <w:lvlJc w:val="left"/>
    </w:lvl>
    <w:lvl w:ilvl="2" w:tplc="AC140D4E">
      <w:numFmt w:val="decimal"/>
      <w:lvlText w:val=""/>
      <w:lvlJc w:val="left"/>
    </w:lvl>
    <w:lvl w:ilvl="3" w:tplc="D3085810">
      <w:numFmt w:val="decimal"/>
      <w:lvlText w:val=""/>
      <w:lvlJc w:val="left"/>
    </w:lvl>
    <w:lvl w:ilvl="4" w:tplc="EBA837D4">
      <w:numFmt w:val="decimal"/>
      <w:lvlText w:val=""/>
      <w:lvlJc w:val="left"/>
    </w:lvl>
    <w:lvl w:ilvl="5" w:tplc="2ACE94F4">
      <w:numFmt w:val="decimal"/>
      <w:lvlText w:val=""/>
      <w:lvlJc w:val="left"/>
    </w:lvl>
    <w:lvl w:ilvl="6" w:tplc="DF880458">
      <w:numFmt w:val="decimal"/>
      <w:lvlText w:val=""/>
      <w:lvlJc w:val="left"/>
    </w:lvl>
    <w:lvl w:ilvl="7" w:tplc="13FAC3FE">
      <w:numFmt w:val="decimal"/>
      <w:lvlText w:val=""/>
      <w:lvlJc w:val="left"/>
    </w:lvl>
    <w:lvl w:ilvl="8" w:tplc="66927BF8">
      <w:numFmt w:val="decimal"/>
      <w:lvlText w:val=""/>
      <w:lvlJc w:val="left"/>
    </w:lvl>
  </w:abstractNum>
  <w:abstractNum w:abstractNumId="146">
    <w:nsid w:val="00004EAE"/>
    <w:multiLevelType w:val="hybridMultilevel"/>
    <w:tmpl w:val="2B40B0A0"/>
    <w:lvl w:ilvl="0" w:tplc="8F9CE0C6">
      <w:start w:val="6"/>
      <w:numFmt w:val="decimal"/>
      <w:lvlText w:val="%1."/>
      <w:lvlJc w:val="left"/>
    </w:lvl>
    <w:lvl w:ilvl="1" w:tplc="A31CEB9C">
      <w:numFmt w:val="decimal"/>
      <w:lvlText w:val=""/>
      <w:lvlJc w:val="left"/>
    </w:lvl>
    <w:lvl w:ilvl="2" w:tplc="6CE4FB82">
      <w:numFmt w:val="decimal"/>
      <w:lvlText w:val=""/>
      <w:lvlJc w:val="left"/>
    </w:lvl>
    <w:lvl w:ilvl="3" w:tplc="6F0808FA">
      <w:numFmt w:val="decimal"/>
      <w:lvlText w:val=""/>
      <w:lvlJc w:val="left"/>
    </w:lvl>
    <w:lvl w:ilvl="4" w:tplc="DFD46B32">
      <w:numFmt w:val="decimal"/>
      <w:lvlText w:val=""/>
      <w:lvlJc w:val="left"/>
    </w:lvl>
    <w:lvl w:ilvl="5" w:tplc="DB72455C">
      <w:numFmt w:val="decimal"/>
      <w:lvlText w:val=""/>
      <w:lvlJc w:val="left"/>
    </w:lvl>
    <w:lvl w:ilvl="6" w:tplc="5C5CBD98">
      <w:numFmt w:val="decimal"/>
      <w:lvlText w:val=""/>
      <w:lvlJc w:val="left"/>
    </w:lvl>
    <w:lvl w:ilvl="7" w:tplc="1BB2FFC0">
      <w:numFmt w:val="decimal"/>
      <w:lvlText w:val=""/>
      <w:lvlJc w:val="left"/>
    </w:lvl>
    <w:lvl w:ilvl="8" w:tplc="FF1C9FE2">
      <w:numFmt w:val="decimal"/>
      <w:lvlText w:val=""/>
      <w:lvlJc w:val="left"/>
    </w:lvl>
  </w:abstractNum>
  <w:abstractNum w:abstractNumId="147">
    <w:nsid w:val="00004EFE"/>
    <w:multiLevelType w:val="hybridMultilevel"/>
    <w:tmpl w:val="9334DA6C"/>
    <w:lvl w:ilvl="0" w:tplc="EF645080">
      <w:start w:val="1"/>
      <w:numFmt w:val="bullet"/>
      <w:lvlText w:val="О"/>
      <w:lvlJc w:val="left"/>
    </w:lvl>
    <w:lvl w:ilvl="1" w:tplc="B64C2E54">
      <w:numFmt w:val="decimal"/>
      <w:lvlText w:val=""/>
      <w:lvlJc w:val="left"/>
    </w:lvl>
    <w:lvl w:ilvl="2" w:tplc="D3260CAA">
      <w:numFmt w:val="decimal"/>
      <w:lvlText w:val=""/>
      <w:lvlJc w:val="left"/>
    </w:lvl>
    <w:lvl w:ilvl="3" w:tplc="56963842">
      <w:numFmt w:val="decimal"/>
      <w:lvlText w:val=""/>
      <w:lvlJc w:val="left"/>
    </w:lvl>
    <w:lvl w:ilvl="4" w:tplc="89E6AF6C">
      <w:numFmt w:val="decimal"/>
      <w:lvlText w:val=""/>
      <w:lvlJc w:val="left"/>
    </w:lvl>
    <w:lvl w:ilvl="5" w:tplc="40267AD0">
      <w:numFmt w:val="decimal"/>
      <w:lvlText w:val=""/>
      <w:lvlJc w:val="left"/>
    </w:lvl>
    <w:lvl w:ilvl="6" w:tplc="1EFABDFE">
      <w:numFmt w:val="decimal"/>
      <w:lvlText w:val=""/>
      <w:lvlJc w:val="left"/>
    </w:lvl>
    <w:lvl w:ilvl="7" w:tplc="457873B6">
      <w:numFmt w:val="decimal"/>
      <w:lvlText w:val=""/>
      <w:lvlJc w:val="left"/>
    </w:lvl>
    <w:lvl w:ilvl="8" w:tplc="6CC8B06E">
      <w:numFmt w:val="decimal"/>
      <w:lvlText w:val=""/>
      <w:lvlJc w:val="left"/>
    </w:lvl>
  </w:abstractNum>
  <w:abstractNum w:abstractNumId="148">
    <w:nsid w:val="00004F68"/>
    <w:multiLevelType w:val="hybridMultilevel"/>
    <w:tmpl w:val="74D6C154"/>
    <w:lvl w:ilvl="0" w:tplc="6590DA10">
      <w:start w:val="7"/>
      <w:numFmt w:val="decimal"/>
      <w:lvlText w:val="%1."/>
      <w:lvlJc w:val="left"/>
    </w:lvl>
    <w:lvl w:ilvl="1" w:tplc="3C9C97A8">
      <w:numFmt w:val="decimal"/>
      <w:lvlText w:val=""/>
      <w:lvlJc w:val="left"/>
    </w:lvl>
    <w:lvl w:ilvl="2" w:tplc="AB26722A">
      <w:numFmt w:val="decimal"/>
      <w:lvlText w:val=""/>
      <w:lvlJc w:val="left"/>
    </w:lvl>
    <w:lvl w:ilvl="3" w:tplc="27B0D946">
      <w:numFmt w:val="decimal"/>
      <w:lvlText w:val=""/>
      <w:lvlJc w:val="left"/>
    </w:lvl>
    <w:lvl w:ilvl="4" w:tplc="1324A542">
      <w:numFmt w:val="decimal"/>
      <w:lvlText w:val=""/>
      <w:lvlJc w:val="left"/>
    </w:lvl>
    <w:lvl w:ilvl="5" w:tplc="4B8CB858">
      <w:numFmt w:val="decimal"/>
      <w:lvlText w:val=""/>
      <w:lvlJc w:val="left"/>
    </w:lvl>
    <w:lvl w:ilvl="6" w:tplc="99D4FF82">
      <w:numFmt w:val="decimal"/>
      <w:lvlText w:val=""/>
      <w:lvlJc w:val="left"/>
    </w:lvl>
    <w:lvl w:ilvl="7" w:tplc="ADDA2274">
      <w:numFmt w:val="decimal"/>
      <w:lvlText w:val=""/>
      <w:lvlJc w:val="left"/>
    </w:lvl>
    <w:lvl w:ilvl="8" w:tplc="2918F992">
      <w:numFmt w:val="decimal"/>
      <w:lvlText w:val=""/>
      <w:lvlJc w:val="left"/>
    </w:lvl>
  </w:abstractNum>
  <w:abstractNum w:abstractNumId="149">
    <w:nsid w:val="00004FC0"/>
    <w:multiLevelType w:val="hybridMultilevel"/>
    <w:tmpl w:val="671E72F2"/>
    <w:lvl w:ilvl="0" w:tplc="42C612CC">
      <w:start w:val="2"/>
      <w:numFmt w:val="decimal"/>
      <w:lvlText w:val="%1)"/>
      <w:lvlJc w:val="left"/>
      <w:rPr>
        <w:rFonts w:ascii="Times New Roman" w:hAnsi="Times New Roman" w:cs="Times New Roman" w:hint="default"/>
      </w:rPr>
    </w:lvl>
    <w:lvl w:ilvl="1" w:tplc="93DAB486">
      <w:numFmt w:val="decimal"/>
      <w:lvlText w:val=""/>
      <w:lvlJc w:val="left"/>
    </w:lvl>
    <w:lvl w:ilvl="2" w:tplc="EEFA88FE">
      <w:numFmt w:val="decimal"/>
      <w:lvlText w:val=""/>
      <w:lvlJc w:val="left"/>
    </w:lvl>
    <w:lvl w:ilvl="3" w:tplc="131EB656">
      <w:numFmt w:val="decimal"/>
      <w:lvlText w:val=""/>
      <w:lvlJc w:val="left"/>
    </w:lvl>
    <w:lvl w:ilvl="4" w:tplc="9BE62E2E">
      <w:numFmt w:val="decimal"/>
      <w:lvlText w:val=""/>
      <w:lvlJc w:val="left"/>
    </w:lvl>
    <w:lvl w:ilvl="5" w:tplc="1AB2674A">
      <w:numFmt w:val="decimal"/>
      <w:lvlText w:val=""/>
      <w:lvlJc w:val="left"/>
    </w:lvl>
    <w:lvl w:ilvl="6" w:tplc="018247C8">
      <w:numFmt w:val="decimal"/>
      <w:lvlText w:val=""/>
      <w:lvlJc w:val="left"/>
    </w:lvl>
    <w:lvl w:ilvl="7" w:tplc="58004CA6">
      <w:numFmt w:val="decimal"/>
      <w:lvlText w:val=""/>
      <w:lvlJc w:val="left"/>
    </w:lvl>
    <w:lvl w:ilvl="8" w:tplc="154C6F30">
      <w:numFmt w:val="decimal"/>
      <w:lvlText w:val=""/>
      <w:lvlJc w:val="left"/>
    </w:lvl>
  </w:abstractNum>
  <w:abstractNum w:abstractNumId="150">
    <w:nsid w:val="00004FF8"/>
    <w:multiLevelType w:val="hybridMultilevel"/>
    <w:tmpl w:val="5B6A5C30"/>
    <w:lvl w:ilvl="0" w:tplc="31A876DE">
      <w:start w:val="1"/>
      <w:numFmt w:val="bullet"/>
      <w:lvlText w:val="с"/>
      <w:lvlJc w:val="left"/>
    </w:lvl>
    <w:lvl w:ilvl="1" w:tplc="C872451C">
      <w:numFmt w:val="decimal"/>
      <w:lvlText w:val=""/>
      <w:lvlJc w:val="left"/>
    </w:lvl>
    <w:lvl w:ilvl="2" w:tplc="9D80D74A">
      <w:numFmt w:val="decimal"/>
      <w:lvlText w:val=""/>
      <w:lvlJc w:val="left"/>
    </w:lvl>
    <w:lvl w:ilvl="3" w:tplc="F1AE6634">
      <w:numFmt w:val="decimal"/>
      <w:lvlText w:val=""/>
      <w:lvlJc w:val="left"/>
    </w:lvl>
    <w:lvl w:ilvl="4" w:tplc="3230C670">
      <w:numFmt w:val="decimal"/>
      <w:lvlText w:val=""/>
      <w:lvlJc w:val="left"/>
    </w:lvl>
    <w:lvl w:ilvl="5" w:tplc="64C41562">
      <w:numFmt w:val="decimal"/>
      <w:lvlText w:val=""/>
      <w:lvlJc w:val="left"/>
    </w:lvl>
    <w:lvl w:ilvl="6" w:tplc="D446FEA8">
      <w:numFmt w:val="decimal"/>
      <w:lvlText w:val=""/>
      <w:lvlJc w:val="left"/>
    </w:lvl>
    <w:lvl w:ilvl="7" w:tplc="37761F3C">
      <w:numFmt w:val="decimal"/>
      <w:lvlText w:val=""/>
      <w:lvlJc w:val="left"/>
    </w:lvl>
    <w:lvl w:ilvl="8" w:tplc="C42A1660">
      <w:numFmt w:val="decimal"/>
      <w:lvlText w:val=""/>
      <w:lvlJc w:val="left"/>
    </w:lvl>
  </w:abstractNum>
  <w:abstractNum w:abstractNumId="151">
    <w:nsid w:val="00005005"/>
    <w:multiLevelType w:val="hybridMultilevel"/>
    <w:tmpl w:val="3CA608BE"/>
    <w:lvl w:ilvl="0" w:tplc="C45C9DDC">
      <w:numFmt w:val="decimal"/>
      <w:lvlText w:val="%1)"/>
      <w:lvlJc w:val="left"/>
    </w:lvl>
    <w:lvl w:ilvl="1" w:tplc="B072A3C6">
      <w:start w:val="1"/>
      <w:numFmt w:val="bullet"/>
      <w:lvlText w:val="В"/>
      <w:lvlJc w:val="left"/>
    </w:lvl>
    <w:lvl w:ilvl="2" w:tplc="8A0C90DA">
      <w:numFmt w:val="decimal"/>
      <w:lvlText w:val=""/>
      <w:lvlJc w:val="left"/>
    </w:lvl>
    <w:lvl w:ilvl="3" w:tplc="951E420A">
      <w:numFmt w:val="decimal"/>
      <w:lvlText w:val=""/>
      <w:lvlJc w:val="left"/>
    </w:lvl>
    <w:lvl w:ilvl="4" w:tplc="C414E554">
      <w:numFmt w:val="decimal"/>
      <w:lvlText w:val=""/>
      <w:lvlJc w:val="left"/>
    </w:lvl>
    <w:lvl w:ilvl="5" w:tplc="5A3E8BBA">
      <w:numFmt w:val="decimal"/>
      <w:lvlText w:val=""/>
      <w:lvlJc w:val="left"/>
    </w:lvl>
    <w:lvl w:ilvl="6" w:tplc="D49C1D08">
      <w:numFmt w:val="decimal"/>
      <w:lvlText w:val=""/>
      <w:lvlJc w:val="left"/>
    </w:lvl>
    <w:lvl w:ilvl="7" w:tplc="061A8DE4">
      <w:numFmt w:val="decimal"/>
      <w:lvlText w:val=""/>
      <w:lvlJc w:val="left"/>
    </w:lvl>
    <w:lvl w:ilvl="8" w:tplc="CEE4A36E">
      <w:numFmt w:val="decimal"/>
      <w:lvlText w:val=""/>
      <w:lvlJc w:val="left"/>
    </w:lvl>
  </w:abstractNum>
  <w:abstractNum w:abstractNumId="152">
    <w:nsid w:val="00005039"/>
    <w:multiLevelType w:val="hybridMultilevel"/>
    <w:tmpl w:val="30FA6F8A"/>
    <w:lvl w:ilvl="0" w:tplc="6FA451E0">
      <w:start w:val="6"/>
      <w:numFmt w:val="decimal"/>
      <w:lvlText w:val="%1)"/>
      <w:lvlJc w:val="left"/>
    </w:lvl>
    <w:lvl w:ilvl="1" w:tplc="893E8AF6">
      <w:numFmt w:val="decimal"/>
      <w:lvlText w:val=""/>
      <w:lvlJc w:val="left"/>
    </w:lvl>
    <w:lvl w:ilvl="2" w:tplc="8C12FAD0">
      <w:numFmt w:val="decimal"/>
      <w:lvlText w:val=""/>
      <w:lvlJc w:val="left"/>
    </w:lvl>
    <w:lvl w:ilvl="3" w:tplc="AF42E8FC">
      <w:numFmt w:val="decimal"/>
      <w:lvlText w:val=""/>
      <w:lvlJc w:val="left"/>
    </w:lvl>
    <w:lvl w:ilvl="4" w:tplc="BFD4C516">
      <w:numFmt w:val="decimal"/>
      <w:lvlText w:val=""/>
      <w:lvlJc w:val="left"/>
    </w:lvl>
    <w:lvl w:ilvl="5" w:tplc="55F866CC">
      <w:numFmt w:val="decimal"/>
      <w:lvlText w:val=""/>
      <w:lvlJc w:val="left"/>
    </w:lvl>
    <w:lvl w:ilvl="6" w:tplc="191CAE8E">
      <w:numFmt w:val="decimal"/>
      <w:lvlText w:val=""/>
      <w:lvlJc w:val="left"/>
    </w:lvl>
    <w:lvl w:ilvl="7" w:tplc="0E506F30">
      <w:numFmt w:val="decimal"/>
      <w:lvlText w:val=""/>
      <w:lvlJc w:val="left"/>
    </w:lvl>
    <w:lvl w:ilvl="8" w:tplc="2118D64C">
      <w:numFmt w:val="decimal"/>
      <w:lvlText w:val=""/>
      <w:lvlJc w:val="left"/>
    </w:lvl>
  </w:abstractNum>
  <w:abstractNum w:abstractNumId="153">
    <w:nsid w:val="00005064"/>
    <w:multiLevelType w:val="hybridMultilevel"/>
    <w:tmpl w:val="F75E9A20"/>
    <w:lvl w:ilvl="0" w:tplc="043CE4EE">
      <w:start w:val="1"/>
      <w:numFmt w:val="bullet"/>
      <w:lvlText w:val="-"/>
      <w:lvlJc w:val="left"/>
    </w:lvl>
    <w:lvl w:ilvl="1" w:tplc="44863090">
      <w:start w:val="1"/>
      <w:numFmt w:val="bullet"/>
      <w:lvlText w:val="-"/>
      <w:lvlJc w:val="left"/>
    </w:lvl>
    <w:lvl w:ilvl="2" w:tplc="8A6242E8">
      <w:start w:val="1"/>
      <w:numFmt w:val="bullet"/>
      <w:lvlText w:val="и"/>
      <w:lvlJc w:val="left"/>
    </w:lvl>
    <w:lvl w:ilvl="3" w:tplc="2A00CC7C">
      <w:start w:val="1"/>
      <w:numFmt w:val="bullet"/>
      <w:lvlText w:val="У"/>
      <w:lvlJc w:val="left"/>
      <w:rPr>
        <w:rFonts w:ascii="Times New Roman" w:hAnsi="Times New Roman" w:cs="Times New Roman" w:hint="default"/>
        <w:b/>
      </w:rPr>
    </w:lvl>
    <w:lvl w:ilvl="4" w:tplc="B46645C0">
      <w:numFmt w:val="decimal"/>
      <w:lvlText w:val=""/>
      <w:lvlJc w:val="left"/>
    </w:lvl>
    <w:lvl w:ilvl="5" w:tplc="4150FFDC">
      <w:numFmt w:val="decimal"/>
      <w:lvlText w:val=""/>
      <w:lvlJc w:val="left"/>
    </w:lvl>
    <w:lvl w:ilvl="6" w:tplc="3912EFC8">
      <w:numFmt w:val="decimal"/>
      <w:lvlText w:val=""/>
      <w:lvlJc w:val="left"/>
    </w:lvl>
    <w:lvl w:ilvl="7" w:tplc="7B5875F4">
      <w:numFmt w:val="decimal"/>
      <w:lvlText w:val=""/>
      <w:lvlJc w:val="left"/>
    </w:lvl>
    <w:lvl w:ilvl="8" w:tplc="8C505C10">
      <w:numFmt w:val="decimal"/>
      <w:lvlText w:val=""/>
      <w:lvlJc w:val="left"/>
    </w:lvl>
  </w:abstractNum>
  <w:abstractNum w:abstractNumId="154">
    <w:nsid w:val="00005078"/>
    <w:multiLevelType w:val="hybridMultilevel"/>
    <w:tmpl w:val="565222A8"/>
    <w:lvl w:ilvl="0" w:tplc="EAB83092">
      <w:start w:val="2"/>
      <w:numFmt w:val="decimal"/>
      <w:lvlText w:val="%1."/>
      <w:lvlJc w:val="left"/>
    </w:lvl>
    <w:lvl w:ilvl="1" w:tplc="CBB80A36">
      <w:numFmt w:val="decimal"/>
      <w:lvlText w:val=""/>
      <w:lvlJc w:val="left"/>
    </w:lvl>
    <w:lvl w:ilvl="2" w:tplc="0E10EFFE">
      <w:numFmt w:val="decimal"/>
      <w:lvlText w:val=""/>
      <w:lvlJc w:val="left"/>
    </w:lvl>
    <w:lvl w:ilvl="3" w:tplc="9BD48710">
      <w:numFmt w:val="decimal"/>
      <w:lvlText w:val=""/>
      <w:lvlJc w:val="left"/>
    </w:lvl>
    <w:lvl w:ilvl="4" w:tplc="D2D02928">
      <w:numFmt w:val="decimal"/>
      <w:lvlText w:val=""/>
      <w:lvlJc w:val="left"/>
    </w:lvl>
    <w:lvl w:ilvl="5" w:tplc="439A0166">
      <w:numFmt w:val="decimal"/>
      <w:lvlText w:val=""/>
      <w:lvlJc w:val="left"/>
    </w:lvl>
    <w:lvl w:ilvl="6" w:tplc="F12249FA">
      <w:numFmt w:val="decimal"/>
      <w:lvlText w:val=""/>
      <w:lvlJc w:val="left"/>
    </w:lvl>
    <w:lvl w:ilvl="7" w:tplc="54C216E6">
      <w:numFmt w:val="decimal"/>
      <w:lvlText w:val=""/>
      <w:lvlJc w:val="left"/>
    </w:lvl>
    <w:lvl w:ilvl="8" w:tplc="E37CBC00">
      <w:numFmt w:val="decimal"/>
      <w:lvlText w:val=""/>
      <w:lvlJc w:val="left"/>
    </w:lvl>
  </w:abstractNum>
  <w:abstractNum w:abstractNumId="155">
    <w:nsid w:val="000050BF"/>
    <w:multiLevelType w:val="hybridMultilevel"/>
    <w:tmpl w:val="B26ECDC0"/>
    <w:lvl w:ilvl="0" w:tplc="D1F6407C">
      <w:start w:val="1"/>
      <w:numFmt w:val="decimal"/>
      <w:lvlText w:val="%1)"/>
      <w:lvlJc w:val="left"/>
      <w:rPr>
        <w:rFonts w:ascii="Times New Roman" w:hAnsi="Times New Roman" w:cs="Times New Roman" w:hint="default"/>
      </w:rPr>
    </w:lvl>
    <w:lvl w:ilvl="1" w:tplc="98A2F07A">
      <w:numFmt w:val="decimal"/>
      <w:lvlText w:val=""/>
      <w:lvlJc w:val="left"/>
    </w:lvl>
    <w:lvl w:ilvl="2" w:tplc="149057D0">
      <w:numFmt w:val="decimal"/>
      <w:lvlText w:val=""/>
      <w:lvlJc w:val="left"/>
    </w:lvl>
    <w:lvl w:ilvl="3" w:tplc="4396444E">
      <w:numFmt w:val="decimal"/>
      <w:lvlText w:val=""/>
      <w:lvlJc w:val="left"/>
    </w:lvl>
    <w:lvl w:ilvl="4" w:tplc="D6C629CE">
      <w:numFmt w:val="decimal"/>
      <w:lvlText w:val=""/>
      <w:lvlJc w:val="left"/>
    </w:lvl>
    <w:lvl w:ilvl="5" w:tplc="2258FBA6">
      <w:numFmt w:val="decimal"/>
      <w:lvlText w:val=""/>
      <w:lvlJc w:val="left"/>
    </w:lvl>
    <w:lvl w:ilvl="6" w:tplc="D910BBC8">
      <w:numFmt w:val="decimal"/>
      <w:lvlText w:val=""/>
      <w:lvlJc w:val="left"/>
    </w:lvl>
    <w:lvl w:ilvl="7" w:tplc="604EF886">
      <w:numFmt w:val="decimal"/>
      <w:lvlText w:val=""/>
      <w:lvlJc w:val="left"/>
    </w:lvl>
    <w:lvl w:ilvl="8" w:tplc="E5CEA0CC">
      <w:numFmt w:val="decimal"/>
      <w:lvlText w:val=""/>
      <w:lvlJc w:val="left"/>
    </w:lvl>
  </w:abstractNum>
  <w:abstractNum w:abstractNumId="156">
    <w:nsid w:val="0000513E"/>
    <w:multiLevelType w:val="hybridMultilevel"/>
    <w:tmpl w:val="51A24E98"/>
    <w:lvl w:ilvl="0" w:tplc="A89AB598">
      <w:start w:val="1"/>
      <w:numFmt w:val="bullet"/>
      <w:lvlText w:val="К"/>
      <w:lvlJc w:val="left"/>
      <w:rPr>
        <w:rFonts w:ascii="Times New Roman" w:hAnsi="Times New Roman" w:cs="Times New Roman" w:hint="default"/>
        <w:b/>
      </w:rPr>
    </w:lvl>
    <w:lvl w:ilvl="1" w:tplc="D626EA64">
      <w:numFmt w:val="decimal"/>
      <w:lvlText w:val=""/>
      <w:lvlJc w:val="left"/>
    </w:lvl>
    <w:lvl w:ilvl="2" w:tplc="B9986F1E">
      <w:numFmt w:val="decimal"/>
      <w:lvlText w:val=""/>
      <w:lvlJc w:val="left"/>
    </w:lvl>
    <w:lvl w:ilvl="3" w:tplc="73CE14E0">
      <w:numFmt w:val="decimal"/>
      <w:lvlText w:val=""/>
      <w:lvlJc w:val="left"/>
    </w:lvl>
    <w:lvl w:ilvl="4" w:tplc="1AA44C64">
      <w:numFmt w:val="decimal"/>
      <w:lvlText w:val=""/>
      <w:lvlJc w:val="left"/>
    </w:lvl>
    <w:lvl w:ilvl="5" w:tplc="048484A0">
      <w:numFmt w:val="decimal"/>
      <w:lvlText w:val=""/>
      <w:lvlJc w:val="left"/>
    </w:lvl>
    <w:lvl w:ilvl="6" w:tplc="97A4E404">
      <w:numFmt w:val="decimal"/>
      <w:lvlText w:val=""/>
      <w:lvlJc w:val="left"/>
    </w:lvl>
    <w:lvl w:ilvl="7" w:tplc="054C9C30">
      <w:numFmt w:val="decimal"/>
      <w:lvlText w:val=""/>
      <w:lvlJc w:val="left"/>
    </w:lvl>
    <w:lvl w:ilvl="8" w:tplc="8C3076F8">
      <w:numFmt w:val="decimal"/>
      <w:lvlText w:val=""/>
      <w:lvlJc w:val="left"/>
    </w:lvl>
  </w:abstractNum>
  <w:abstractNum w:abstractNumId="157">
    <w:nsid w:val="000051D1"/>
    <w:multiLevelType w:val="hybridMultilevel"/>
    <w:tmpl w:val="D8F6034A"/>
    <w:lvl w:ilvl="0" w:tplc="93FEFF52">
      <w:start w:val="4"/>
      <w:numFmt w:val="decimal"/>
      <w:lvlText w:val="%1)"/>
      <w:lvlJc w:val="left"/>
      <w:rPr>
        <w:rFonts w:ascii="Times New Roman" w:hAnsi="Times New Roman" w:cs="Times New Roman" w:hint="default"/>
      </w:rPr>
    </w:lvl>
    <w:lvl w:ilvl="1" w:tplc="944472A4">
      <w:numFmt w:val="decimal"/>
      <w:lvlText w:val=""/>
      <w:lvlJc w:val="left"/>
    </w:lvl>
    <w:lvl w:ilvl="2" w:tplc="63E00B52">
      <w:numFmt w:val="decimal"/>
      <w:lvlText w:val=""/>
      <w:lvlJc w:val="left"/>
    </w:lvl>
    <w:lvl w:ilvl="3" w:tplc="BFA47AA4">
      <w:numFmt w:val="decimal"/>
      <w:lvlText w:val=""/>
      <w:lvlJc w:val="left"/>
    </w:lvl>
    <w:lvl w:ilvl="4" w:tplc="76925D8A">
      <w:numFmt w:val="decimal"/>
      <w:lvlText w:val=""/>
      <w:lvlJc w:val="left"/>
    </w:lvl>
    <w:lvl w:ilvl="5" w:tplc="06369950">
      <w:numFmt w:val="decimal"/>
      <w:lvlText w:val=""/>
      <w:lvlJc w:val="left"/>
    </w:lvl>
    <w:lvl w:ilvl="6" w:tplc="384659D4">
      <w:numFmt w:val="decimal"/>
      <w:lvlText w:val=""/>
      <w:lvlJc w:val="left"/>
    </w:lvl>
    <w:lvl w:ilvl="7" w:tplc="790C4F12">
      <w:numFmt w:val="decimal"/>
      <w:lvlText w:val=""/>
      <w:lvlJc w:val="left"/>
    </w:lvl>
    <w:lvl w:ilvl="8" w:tplc="CDB2BF84">
      <w:numFmt w:val="decimal"/>
      <w:lvlText w:val=""/>
      <w:lvlJc w:val="left"/>
    </w:lvl>
  </w:abstractNum>
  <w:abstractNum w:abstractNumId="158">
    <w:nsid w:val="0000520B"/>
    <w:multiLevelType w:val="hybridMultilevel"/>
    <w:tmpl w:val="9E84BDA2"/>
    <w:lvl w:ilvl="0" w:tplc="7A5207CC">
      <w:start w:val="1"/>
      <w:numFmt w:val="bullet"/>
      <w:lvlText w:val="-"/>
      <w:lvlJc w:val="left"/>
    </w:lvl>
    <w:lvl w:ilvl="1" w:tplc="668696F8">
      <w:numFmt w:val="decimal"/>
      <w:lvlText w:val=""/>
      <w:lvlJc w:val="left"/>
    </w:lvl>
    <w:lvl w:ilvl="2" w:tplc="389AC138">
      <w:numFmt w:val="decimal"/>
      <w:lvlText w:val=""/>
      <w:lvlJc w:val="left"/>
    </w:lvl>
    <w:lvl w:ilvl="3" w:tplc="09706DC2">
      <w:numFmt w:val="decimal"/>
      <w:lvlText w:val=""/>
      <w:lvlJc w:val="left"/>
    </w:lvl>
    <w:lvl w:ilvl="4" w:tplc="05DAFF00">
      <w:numFmt w:val="decimal"/>
      <w:lvlText w:val=""/>
      <w:lvlJc w:val="left"/>
    </w:lvl>
    <w:lvl w:ilvl="5" w:tplc="6FEC5216">
      <w:numFmt w:val="decimal"/>
      <w:lvlText w:val=""/>
      <w:lvlJc w:val="left"/>
    </w:lvl>
    <w:lvl w:ilvl="6" w:tplc="78421DE8">
      <w:numFmt w:val="decimal"/>
      <w:lvlText w:val=""/>
      <w:lvlJc w:val="left"/>
    </w:lvl>
    <w:lvl w:ilvl="7" w:tplc="D0E80B62">
      <w:numFmt w:val="decimal"/>
      <w:lvlText w:val=""/>
      <w:lvlJc w:val="left"/>
    </w:lvl>
    <w:lvl w:ilvl="8" w:tplc="FA842EFC">
      <w:numFmt w:val="decimal"/>
      <w:lvlText w:val=""/>
      <w:lvlJc w:val="left"/>
    </w:lvl>
  </w:abstractNum>
  <w:abstractNum w:abstractNumId="159">
    <w:nsid w:val="000053B1"/>
    <w:multiLevelType w:val="hybridMultilevel"/>
    <w:tmpl w:val="D1986E08"/>
    <w:lvl w:ilvl="0" w:tplc="B418B0EA">
      <w:start w:val="1"/>
      <w:numFmt w:val="bullet"/>
      <w:lvlText w:val="В"/>
      <w:lvlJc w:val="left"/>
    </w:lvl>
    <w:lvl w:ilvl="1" w:tplc="8A708E06">
      <w:numFmt w:val="decimal"/>
      <w:lvlText w:val=""/>
      <w:lvlJc w:val="left"/>
    </w:lvl>
    <w:lvl w:ilvl="2" w:tplc="DD9434D4">
      <w:numFmt w:val="decimal"/>
      <w:lvlText w:val=""/>
      <w:lvlJc w:val="left"/>
    </w:lvl>
    <w:lvl w:ilvl="3" w:tplc="15D6199C">
      <w:numFmt w:val="decimal"/>
      <w:lvlText w:val=""/>
      <w:lvlJc w:val="left"/>
    </w:lvl>
    <w:lvl w:ilvl="4" w:tplc="F0661174">
      <w:numFmt w:val="decimal"/>
      <w:lvlText w:val=""/>
      <w:lvlJc w:val="left"/>
    </w:lvl>
    <w:lvl w:ilvl="5" w:tplc="D916BC46">
      <w:numFmt w:val="decimal"/>
      <w:lvlText w:val=""/>
      <w:lvlJc w:val="left"/>
    </w:lvl>
    <w:lvl w:ilvl="6" w:tplc="3D903E6A">
      <w:numFmt w:val="decimal"/>
      <w:lvlText w:val=""/>
      <w:lvlJc w:val="left"/>
    </w:lvl>
    <w:lvl w:ilvl="7" w:tplc="C6B8F2D0">
      <w:numFmt w:val="decimal"/>
      <w:lvlText w:val=""/>
      <w:lvlJc w:val="left"/>
    </w:lvl>
    <w:lvl w:ilvl="8" w:tplc="D26061F6">
      <w:numFmt w:val="decimal"/>
      <w:lvlText w:val=""/>
      <w:lvlJc w:val="left"/>
    </w:lvl>
  </w:abstractNum>
  <w:abstractNum w:abstractNumId="160">
    <w:nsid w:val="0000542C"/>
    <w:multiLevelType w:val="hybridMultilevel"/>
    <w:tmpl w:val="63E85902"/>
    <w:lvl w:ilvl="0" w:tplc="1806E2FE">
      <w:start w:val="1"/>
      <w:numFmt w:val="decimal"/>
      <w:lvlText w:val="%1)"/>
      <w:lvlJc w:val="left"/>
      <w:rPr>
        <w:rFonts w:ascii="Times New Roman" w:hAnsi="Times New Roman" w:cs="Times New Roman" w:hint="default"/>
      </w:rPr>
    </w:lvl>
    <w:lvl w:ilvl="1" w:tplc="863E770C">
      <w:numFmt w:val="decimal"/>
      <w:lvlText w:val=""/>
      <w:lvlJc w:val="left"/>
    </w:lvl>
    <w:lvl w:ilvl="2" w:tplc="6C4AB5B0">
      <w:numFmt w:val="decimal"/>
      <w:lvlText w:val=""/>
      <w:lvlJc w:val="left"/>
    </w:lvl>
    <w:lvl w:ilvl="3" w:tplc="D30630DE">
      <w:numFmt w:val="decimal"/>
      <w:lvlText w:val=""/>
      <w:lvlJc w:val="left"/>
    </w:lvl>
    <w:lvl w:ilvl="4" w:tplc="35B26816">
      <w:numFmt w:val="decimal"/>
      <w:lvlText w:val=""/>
      <w:lvlJc w:val="left"/>
    </w:lvl>
    <w:lvl w:ilvl="5" w:tplc="81EEF938">
      <w:numFmt w:val="decimal"/>
      <w:lvlText w:val=""/>
      <w:lvlJc w:val="left"/>
    </w:lvl>
    <w:lvl w:ilvl="6" w:tplc="7F3CC220">
      <w:numFmt w:val="decimal"/>
      <w:lvlText w:val=""/>
      <w:lvlJc w:val="left"/>
    </w:lvl>
    <w:lvl w:ilvl="7" w:tplc="F358043E">
      <w:numFmt w:val="decimal"/>
      <w:lvlText w:val=""/>
      <w:lvlJc w:val="left"/>
    </w:lvl>
    <w:lvl w:ilvl="8" w:tplc="F96C2EAE">
      <w:numFmt w:val="decimal"/>
      <w:lvlText w:val=""/>
      <w:lvlJc w:val="left"/>
    </w:lvl>
  </w:abstractNum>
  <w:abstractNum w:abstractNumId="161">
    <w:nsid w:val="000054D6"/>
    <w:multiLevelType w:val="hybridMultilevel"/>
    <w:tmpl w:val="01209B00"/>
    <w:lvl w:ilvl="0" w:tplc="DE38CADA">
      <w:start w:val="7"/>
      <w:numFmt w:val="decimal"/>
      <w:lvlText w:val="%1)"/>
      <w:lvlJc w:val="left"/>
    </w:lvl>
    <w:lvl w:ilvl="1" w:tplc="8F484376">
      <w:numFmt w:val="decimal"/>
      <w:lvlText w:val=""/>
      <w:lvlJc w:val="left"/>
    </w:lvl>
    <w:lvl w:ilvl="2" w:tplc="77AA2A4E">
      <w:numFmt w:val="decimal"/>
      <w:lvlText w:val=""/>
      <w:lvlJc w:val="left"/>
    </w:lvl>
    <w:lvl w:ilvl="3" w:tplc="56E05C90">
      <w:numFmt w:val="decimal"/>
      <w:lvlText w:val=""/>
      <w:lvlJc w:val="left"/>
    </w:lvl>
    <w:lvl w:ilvl="4" w:tplc="76AC0A58">
      <w:numFmt w:val="decimal"/>
      <w:lvlText w:val=""/>
      <w:lvlJc w:val="left"/>
    </w:lvl>
    <w:lvl w:ilvl="5" w:tplc="2CAADE20">
      <w:numFmt w:val="decimal"/>
      <w:lvlText w:val=""/>
      <w:lvlJc w:val="left"/>
    </w:lvl>
    <w:lvl w:ilvl="6" w:tplc="EE4C8A2E">
      <w:numFmt w:val="decimal"/>
      <w:lvlText w:val=""/>
      <w:lvlJc w:val="left"/>
    </w:lvl>
    <w:lvl w:ilvl="7" w:tplc="71EE37A4">
      <w:numFmt w:val="decimal"/>
      <w:lvlText w:val=""/>
      <w:lvlJc w:val="left"/>
    </w:lvl>
    <w:lvl w:ilvl="8" w:tplc="F6DE2342">
      <w:numFmt w:val="decimal"/>
      <w:lvlText w:val=""/>
      <w:lvlJc w:val="left"/>
    </w:lvl>
  </w:abstractNum>
  <w:abstractNum w:abstractNumId="162">
    <w:nsid w:val="000054DC"/>
    <w:multiLevelType w:val="hybridMultilevel"/>
    <w:tmpl w:val="DD8274D2"/>
    <w:lvl w:ilvl="0" w:tplc="32589F5C">
      <w:start w:val="1"/>
      <w:numFmt w:val="bullet"/>
      <w:lvlText w:val="и"/>
      <w:lvlJc w:val="left"/>
    </w:lvl>
    <w:lvl w:ilvl="1" w:tplc="167ACEFE">
      <w:numFmt w:val="decimal"/>
      <w:lvlText w:val=""/>
      <w:lvlJc w:val="left"/>
    </w:lvl>
    <w:lvl w:ilvl="2" w:tplc="8C5AD5B4">
      <w:numFmt w:val="decimal"/>
      <w:lvlText w:val=""/>
      <w:lvlJc w:val="left"/>
    </w:lvl>
    <w:lvl w:ilvl="3" w:tplc="F6469CBE">
      <w:numFmt w:val="decimal"/>
      <w:lvlText w:val=""/>
      <w:lvlJc w:val="left"/>
    </w:lvl>
    <w:lvl w:ilvl="4" w:tplc="A51EDAC8">
      <w:numFmt w:val="decimal"/>
      <w:lvlText w:val=""/>
      <w:lvlJc w:val="left"/>
    </w:lvl>
    <w:lvl w:ilvl="5" w:tplc="C27A4278">
      <w:numFmt w:val="decimal"/>
      <w:lvlText w:val=""/>
      <w:lvlJc w:val="left"/>
    </w:lvl>
    <w:lvl w:ilvl="6" w:tplc="613EDE32">
      <w:numFmt w:val="decimal"/>
      <w:lvlText w:val=""/>
      <w:lvlJc w:val="left"/>
    </w:lvl>
    <w:lvl w:ilvl="7" w:tplc="CFE2972C">
      <w:numFmt w:val="decimal"/>
      <w:lvlText w:val=""/>
      <w:lvlJc w:val="left"/>
    </w:lvl>
    <w:lvl w:ilvl="8" w:tplc="0F128458">
      <w:numFmt w:val="decimal"/>
      <w:lvlText w:val=""/>
      <w:lvlJc w:val="left"/>
    </w:lvl>
  </w:abstractNum>
  <w:abstractNum w:abstractNumId="163">
    <w:nsid w:val="00005579"/>
    <w:multiLevelType w:val="hybridMultilevel"/>
    <w:tmpl w:val="D8AE056E"/>
    <w:lvl w:ilvl="0" w:tplc="C6B82AFE">
      <w:start w:val="2"/>
      <w:numFmt w:val="decimal"/>
      <w:lvlText w:val="%1."/>
      <w:lvlJc w:val="left"/>
    </w:lvl>
    <w:lvl w:ilvl="1" w:tplc="A5BEFEAE">
      <w:numFmt w:val="decimal"/>
      <w:lvlText w:val=""/>
      <w:lvlJc w:val="left"/>
    </w:lvl>
    <w:lvl w:ilvl="2" w:tplc="F670D55A">
      <w:numFmt w:val="decimal"/>
      <w:lvlText w:val=""/>
      <w:lvlJc w:val="left"/>
    </w:lvl>
    <w:lvl w:ilvl="3" w:tplc="7E481F18">
      <w:numFmt w:val="decimal"/>
      <w:lvlText w:val=""/>
      <w:lvlJc w:val="left"/>
    </w:lvl>
    <w:lvl w:ilvl="4" w:tplc="28B4D880">
      <w:numFmt w:val="decimal"/>
      <w:lvlText w:val=""/>
      <w:lvlJc w:val="left"/>
    </w:lvl>
    <w:lvl w:ilvl="5" w:tplc="37202C62">
      <w:numFmt w:val="decimal"/>
      <w:lvlText w:val=""/>
      <w:lvlJc w:val="left"/>
    </w:lvl>
    <w:lvl w:ilvl="6" w:tplc="294EEC78">
      <w:numFmt w:val="decimal"/>
      <w:lvlText w:val=""/>
      <w:lvlJc w:val="left"/>
    </w:lvl>
    <w:lvl w:ilvl="7" w:tplc="73C49CA4">
      <w:numFmt w:val="decimal"/>
      <w:lvlText w:val=""/>
      <w:lvlJc w:val="left"/>
    </w:lvl>
    <w:lvl w:ilvl="8" w:tplc="AE0EE6DA">
      <w:numFmt w:val="decimal"/>
      <w:lvlText w:val=""/>
      <w:lvlJc w:val="left"/>
    </w:lvl>
  </w:abstractNum>
  <w:abstractNum w:abstractNumId="164">
    <w:nsid w:val="00005753"/>
    <w:multiLevelType w:val="hybridMultilevel"/>
    <w:tmpl w:val="9ACAE226"/>
    <w:lvl w:ilvl="0" w:tplc="8C96D5DC">
      <w:start w:val="5"/>
      <w:numFmt w:val="decimal"/>
      <w:lvlText w:val="%1)"/>
      <w:lvlJc w:val="left"/>
      <w:rPr>
        <w:rFonts w:ascii="Times New Roman" w:hAnsi="Times New Roman" w:cs="Times New Roman" w:hint="default"/>
      </w:rPr>
    </w:lvl>
    <w:lvl w:ilvl="1" w:tplc="67D0FCDE">
      <w:numFmt w:val="decimal"/>
      <w:lvlText w:val=""/>
      <w:lvlJc w:val="left"/>
    </w:lvl>
    <w:lvl w:ilvl="2" w:tplc="98F8FC7E">
      <w:numFmt w:val="decimal"/>
      <w:lvlText w:val=""/>
      <w:lvlJc w:val="left"/>
    </w:lvl>
    <w:lvl w:ilvl="3" w:tplc="FA72841E">
      <w:numFmt w:val="decimal"/>
      <w:lvlText w:val=""/>
      <w:lvlJc w:val="left"/>
    </w:lvl>
    <w:lvl w:ilvl="4" w:tplc="033C77E8">
      <w:numFmt w:val="decimal"/>
      <w:lvlText w:val=""/>
      <w:lvlJc w:val="left"/>
    </w:lvl>
    <w:lvl w:ilvl="5" w:tplc="9D4877D8">
      <w:numFmt w:val="decimal"/>
      <w:lvlText w:val=""/>
      <w:lvlJc w:val="left"/>
    </w:lvl>
    <w:lvl w:ilvl="6" w:tplc="153E6170">
      <w:numFmt w:val="decimal"/>
      <w:lvlText w:val=""/>
      <w:lvlJc w:val="left"/>
    </w:lvl>
    <w:lvl w:ilvl="7" w:tplc="6BD2BB9E">
      <w:numFmt w:val="decimal"/>
      <w:lvlText w:val=""/>
      <w:lvlJc w:val="left"/>
    </w:lvl>
    <w:lvl w:ilvl="8" w:tplc="0E3EADFE">
      <w:numFmt w:val="decimal"/>
      <w:lvlText w:val=""/>
      <w:lvlJc w:val="left"/>
    </w:lvl>
  </w:abstractNum>
  <w:abstractNum w:abstractNumId="165">
    <w:nsid w:val="00005772"/>
    <w:multiLevelType w:val="hybridMultilevel"/>
    <w:tmpl w:val="35964610"/>
    <w:lvl w:ilvl="0" w:tplc="5D10840E">
      <w:start w:val="1"/>
      <w:numFmt w:val="bullet"/>
      <w:lvlText w:val="-"/>
      <w:lvlJc w:val="left"/>
    </w:lvl>
    <w:lvl w:ilvl="1" w:tplc="AE22E578">
      <w:start w:val="1"/>
      <w:numFmt w:val="bullet"/>
      <w:lvlText w:val="и"/>
      <w:lvlJc w:val="left"/>
    </w:lvl>
    <w:lvl w:ilvl="2" w:tplc="C4EC43FC">
      <w:numFmt w:val="decimal"/>
      <w:lvlText w:val=""/>
      <w:lvlJc w:val="left"/>
    </w:lvl>
    <w:lvl w:ilvl="3" w:tplc="811210FA">
      <w:numFmt w:val="decimal"/>
      <w:lvlText w:val=""/>
      <w:lvlJc w:val="left"/>
    </w:lvl>
    <w:lvl w:ilvl="4" w:tplc="829C0766">
      <w:numFmt w:val="decimal"/>
      <w:lvlText w:val=""/>
      <w:lvlJc w:val="left"/>
    </w:lvl>
    <w:lvl w:ilvl="5" w:tplc="2F52AF16">
      <w:numFmt w:val="decimal"/>
      <w:lvlText w:val=""/>
      <w:lvlJc w:val="left"/>
    </w:lvl>
    <w:lvl w:ilvl="6" w:tplc="51FEE360">
      <w:numFmt w:val="decimal"/>
      <w:lvlText w:val=""/>
      <w:lvlJc w:val="left"/>
    </w:lvl>
    <w:lvl w:ilvl="7" w:tplc="84EE0B8C">
      <w:numFmt w:val="decimal"/>
      <w:lvlText w:val=""/>
      <w:lvlJc w:val="left"/>
    </w:lvl>
    <w:lvl w:ilvl="8" w:tplc="37B6BAFC">
      <w:numFmt w:val="decimal"/>
      <w:lvlText w:val=""/>
      <w:lvlJc w:val="left"/>
    </w:lvl>
  </w:abstractNum>
  <w:abstractNum w:abstractNumId="166">
    <w:nsid w:val="000057D3"/>
    <w:multiLevelType w:val="hybridMultilevel"/>
    <w:tmpl w:val="4C64FCC2"/>
    <w:lvl w:ilvl="0" w:tplc="4626A4FA">
      <w:start w:val="1"/>
      <w:numFmt w:val="bullet"/>
      <w:lvlText w:val="-"/>
      <w:lvlJc w:val="left"/>
    </w:lvl>
    <w:lvl w:ilvl="1" w:tplc="A3EAE4B2">
      <w:numFmt w:val="decimal"/>
      <w:lvlText w:val=""/>
      <w:lvlJc w:val="left"/>
    </w:lvl>
    <w:lvl w:ilvl="2" w:tplc="31026842">
      <w:numFmt w:val="decimal"/>
      <w:lvlText w:val=""/>
      <w:lvlJc w:val="left"/>
    </w:lvl>
    <w:lvl w:ilvl="3" w:tplc="0B8422E6">
      <w:numFmt w:val="decimal"/>
      <w:lvlText w:val=""/>
      <w:lvlJc w:val="left"/>
    </w:lvl>
    <w:lvl w:ilvl="4" w:tplc="3DECDD1C">
      <w:numFmt w:val="decimal"/>
      <w:lvlText w:val=""/>
      <w:lvlJc w:val="left"/>
    </w:lvl>
    <w:lvl w:ilvl="5" w:tplc="2438D03A">
      <w:numFmt w:val="decimal"/>
      <w:lvlText w:val=""/>
      <w:lvlJc w:val="left"/>
    </w:lvl>
    <w:lvl w:ilvl="6" w:tplc="E34A0EEE">
      <w:numFmt w:val="decimal"/>
      <w:lvlText w:val=""/>
      <w:lvlJc w:val="left"/>
    </w:lvl>
    <w:lvl w:ilvl="7" w:tplc="1D20D92A">
      <w:numFmt w:val="decimal"/>
      <w:lvlText w:val=""/>
      <w:lvlJc w:val="left"/>
    </w:lvl>
    <w:lvl w:ilvl="8" w:tplc="CFFA66DC">
      <w:numFmt w:val="decimal"/>
      <w:lvlText w:val=""/>
      <w:lvlJc w:val="left"/>
    </w:lvl>
  </w:abstractNum>
  <w:abstractNum w:abstractNumId="167">
    <w:nsid w:val="00005815"/>
    <w:multiLevelType w:val="hybridMultilevel"/>
    <w:tmpl w:val="B0C28962"/>
    <w:lvl w:ilvl="0" w:tplc="A4389640">
      <w:start w:val="1"/>
      <w:numFmt w:val="bullet"/>
      <w:lvlText w:val="-"/>
      <w:lvlJc w:val="left"/>
    </w:lvl>
    <w:lvl w:ilvl="1" w:tplc="7F66D36C">
      <w:start w:val="1"/>
      <w:numFmt w:val="bullet"/>
      <w:lvlText w:val="и"/>
      <w:lvlJc w:val="left"/>
    </w:lvl>
    <w:lvl w:ilvl="2" w:tplc="1DE8CA78">
      <w:start w:val="1"/>
      <w:numFmt w:val="bullet"/>
      <w:lvlText w:val="У"/>
      <w:lvlJc w:val="left"/>
      <w:rPr>
        <w:rFonts w:ascii="Times New Roman" w:hAnsi="Times New Roman" w:cs="Times New Roman" w:hint="default"/>
      </w:rPr>
    </w:lvl>
    <w:lvl w:ilvl="3" w:tplc="AD9A956A">
      <w:numFmt w:val="decimal"/>
      <w:lvlText w:val=""/>
      <w:lvlJc w:val="left"/>
    </w:lvl>
    <w:lvl w:ilvl="4" w:tplc="AD4E059E">
      <w:numFmt w:val="decimal"/>
      <w:lvlText w:val=""/>
      <w:lvlJc w:val="left"/>
    </w:lvl>
    <w:lvl w:ilvl="5" w:tplc="BF942694">
      <w:numFmt w:val="decimal"/>
      <w:lvlText w:val=""/>
      <w:lvlJc w:val="left"/>
    </w:lvl>
    <w:lvl w:ilvl="6" w:tplc="880CAB50">
      <w:numFmt w:val="decimal"/>
      <w:lvlText w:val=""/>
      <w:lvlJc w:val="left"/>
    </w:lvl>
    <w:lvl w:ilvl="7" w:tplc="AE30F81A">
      <w:numFmt w:val="decimal"/>
      <w:lvlText w:val=""/>
      <w:lvlJc w:val="left"/>
    </w:lvl>
    <w:lvl w:ilvl="8" w:tplc="995284F2">
      <w:numFmt w:val="decimal"/>
      <w:lvlText w:val=""/>
      <w:lvlJc w:val="left"/>
    </w:lvl>
  </w:abstractNum>
  <w:abstractNum w:abstractNumId="168">
    <w:nsid w:val="00005876"/>
    <w:multiLevelType w:val="hybridMultilevel"/>
    <w:tmpl w:val="222A18DE"/>
    <w:lvl w:ilvl="0" w:tplc="715C2E88">
      <w:start w:val="8"/>
      <w:numFmt w:val="decimal"/>
      <w:lvlText w:val="%1."/>
      <w:lvlJc w:val="left"/>
    </w:lvl>
    <w:lvl w:ilvl="1" w:tplc="6814244C">
      <w:numFmt w:val="decimal"/>
      <w:lvlText w:val=""/>
      <w:lvlJc w:val="left"/>
    </w:lvl>
    <w:lvl w:ilvl="2" w:tplc="FA926F52">
      <w:numFmt w:val="decimal"/>
      <w:lvlText w:val=""/>
      <w:lvlJc w:val="left"/>
    </w:lvl>
    <w:lvl w:ilvl="3" w:tplc="3C90BE06">
      <w:numFmt w:val="decimal"/>
      <w:lvlText w:val=""/>
      <w:lvlJc w:val="left"/>
    </w:lvl>
    <w:lvl w:ilvl="4" w:tplc="A18E609A">
      <w:numFmt w:val="decimal"/>
      <w:lvlText w:val=""/>
      <w:lvlJc w:val="left"/>
    </w:lvl>
    <w:lvl w:ilvl="5" w:tplc="5A6A1A76">
      <w:numFmt w:val="decimal"/>
      <w:lvlText w:val=""/>
      <w:lvlJc w:val="left"/>
    </w:lvl>
    <w:lvl w:ilvl="6" w:tplc="77EAE98E">
      <w:numFmt w:val="decimal"/>
      <w:lvlText w:val=""/>
      <w:lvlJc w:val="left"/>
    </w:lvl>
    <w:lvl w:ilvl="7" w:tplc="A9F82834">
      <w:numFmt w:val="decimal"/>
      <w:lvlText w:val=""/>
      <w:lvlJc w:val="left"/>
    </w:lvl>
    <w:lvl w:ilvl="8" w:tplc="C670350C">
      <w:numFmt w:val="decimal"/>
      <w:lvlText w:val=""/>
      <w:lvlJc w:val="left"/>
    </w:lvl>
  </w:abstractNum>
  <w:abstractNum w:abstractNumId="169">
    <w:nsid w:val="0000590E"/>
    <w:multiLevelType w:val="hybridMultilevel"/>
    <w:tmpl w:val="4CC48AA4"/>
    <w:lvl w:ilvl="0" w:tplc="25A6D822">
      <w:start w:val="2"/>
      <w:numFmt w:val="decimal"/>
      <w:lvlText w:val="%1."/>
      <w:lvlJc w:val="left"/>
    </w:lvl>
    <w:lvl w:ilvl="1" w:tplc="15FA69DE">
      <w:numFmt w:val="decimal"/>
      <w:lvlText w:val=""/>
      <w:lvlJc w:val="left"/>
    </w:lvl>
    <w:lvl w:ilvl="2" w:tplc="E8D82FAC">
      <w:numFmt w:val="decimal"/>
      <w:lvlText w:val=""/>
      <w:lvlJc w:val="left"/>
    </w:lvl>
    <w:lvl w:ilvl="3" w:tplc="58F08914">
      <w:numFmt w:val="decimal"/>
      <w:lvlText w:val=""/>
      <w:lvlJc w:val="left"/>
    </w:lvl>
    <w:lvl w:ilvl="4" w:tplc="5A1A294E">
      <w:numFmt w:val="decimal"/>
      <w:lvlText w:val=""/>
      <w:lvlJc w:val="left"/>
    </w:lvl>
    <w:lvl w:ilvl="5" w:tplc="DAF0B1B0">
      <w:numFmt w:val="decimal"/>
      <w:lvlText w:val=""/>
      <w:lvlJc w:val="left"/>
    </w:lvl>
    <w:lvl w:ilvl="6" w:tplc="3A124416">
      <w:numFmt w:val="decimal"/>
      <w:lvlText w:val=""/>
      <w:lvlJc w:val="left"/>
    </w:lvl>
    <w:lvl w:ilvl="7" w:tplc="790C4FA8">
      <w:numFmt w:val="decimal"/>
      <w:lvlText w:val=""/>
      <w:lvlJc w:val="left"/>
    </w:lvl>
    <w:lvl w:ilvl="8" w:tplc="6A70C07A">
      <w:numFmt w:val="decimal"/>
      <w:lvlText w:val=""/>
      <w:lvlJc w:val="left"/>
    </w:lvl>
  </w:abstractNum>
  <w:abstractNum w:abstractNumId="170">
    <w:nsid w:val="0000591D"/>
    <w:multiLevelType w:val="hybridMultilevel"/>
    <w:tmpl w:val="5634A4AC"/>
    <w:lvl w:ilvl="0" w:tplc="CC403196">
      <w:start w:val="1"/>
      <w:numFmt w:val="bullet"/>
      <w:lvlText w:val="-"/>
      <w:lvlJc w:val="left"/>
    </w:lvl>
    <w:lvl w:ilvl="1" w:tplc="B2446720">
      <w:start w:val="1"/>
      <w:numFmt w:val="bullet"/>
      <w:lvlText w:val="-"/>
      <w:lvlJc w:val="left"/>
    </w:lvl>
    <w:lvl w:ilvl="2" w:tplc="B0A8CAFE">
      <w:numFmt w:val="decimal"/>
      <w:lvlText w:val=""/>
      <w:lvlJc w:val="left"/>
    </w:lvl>
    <w:lvl w:ilvl="3" w:tplc="F606E55E">
      <w:numFmt w:val="decimal"/>
      <w:lvlText w:val=""/>
      <w:lvlJc w:val="left"/>
    </w:lvl>
    <w:lvl w:ilvl="4" w:tplc="C32ABDD0">
      <w:numFmt w:val="decimal"/>
      <w:lvlText w:val=""/>
      <w:lvlJc w:val="left"/>
    </w:lvl>
    <w:lvl w:ilvl="5" w:tplc="75F82810">
      <w:numFmt w:val="decimal"/>
      <w:lvlText w:val=""/>
      <w:lvlJc w:val="left"/>
    </w:lvl>
    <w:lvl w:ilvl="6" w:tplc="51CA0198">
      <w:numFmt w:val="decimal"/>
      <w:lvlText w:val=""/>
      <w:lvlJc w:val="left"/>
    </w:lvl>
    <w:lvl w:ilvl="7" w:tplc="9DB6BE96">
      <w:numFmt w:val="decimal"/>
      <w:lvlText w:val=""/>
      <w:lvlJc w:val="left"/>
    </w:lvl>
    <w:lvl w:ilvl="8" w:tplc="2A904AF4">
      <w:numFmt w:val="decimal"/>
      <w:lvlText w:val=""/>
      <w:lvlJc w:val="left"/>
    </w:lvl>
  </w:abstractNum>
  <w:abstractNum w:abstractNumId="171">
    <w:nsid w:val="00005968"/>
    <w:multiLevelType w:val="hybridMultilevel"/>
    <w:tmpl w:val="A8B4802E"/>
    <w:lvl w:ilvl="0" w:tplc="E57EC740">
      <w:start w:val="7"/>
      <w:numFmt w:val="decimal"/>
      <w:lvlText w:val="%1."/>
      <w:lvlJc w:val="left"/>
    </w:lvl>
    <w:lvl w:ilvl="1" w:tplc="89F0640E">
      <w:numFmt w:val="decimal"/>
      <w:lvlText w:val=""/>
      <w:lvlJc w:val="left"/>
    </w:lvl>
    <w:lvl w:ilvl="2" w:tplc="E126E9F6">
      <w:numFmt w:val="decimal"/>
      <w:lvlText w:val=""/>
      <w:lvlJc w:val="left"/>
    </w:lvl>
    <w:lvl w:ilvl="3" w:tplc="00A046A2">
      <w:numFmt w:val="decimal"/>
      <w:lvlText w:val=""/>
      <w:lvlJc w:val="left"/>
    </w:lvl>
    <w:lvl w:ilvl="4" w:tplc="0338F76E">
      <w:numFmt w:val="decimal"/>
      <w:lvlText w:val=""/>
      <w:lvlJc w:val="left"/>
    </w:lvl>
    <w:lvl w:ilvl="5" w:tplc="F578BEF2">
      <w:numFmt w:val="decimal"/>
      <w:lvlText w:val=""/>
      <w:lvlJc w:val="left"/>
    </w:lvl>
    <w:lvl w:ilvl="6" w:tplc="CCB49D94">
      <w:numFmt w:val="decimal"/>
      <w:lvlText w:val=""/>
      <w:lvlJc w:val="left"/>
    </w:lvl>
    <w:lvl w:ilvl="7" w:tplc="C4CC472A">
      <w:numFmt w:val="decimal"/>
      <w:lvlText w:val=""/>
      <w:lvlJc w:val="left"/>
    </w:lvl>
    <w:lvl w:ilvl="8" w:tplc="672A3426">
      <w:numFmt w:val="decimal"/>
      <w:lvlText w:val=""/>
      <w:lvlJc w:val="left"/>
    </w:lvl>
  </w:abstractNum>
  <w:abstractNum w:abstractNumId="172">
    <w:nsid w:val="00005A9B"/>
    <w:multiLevelType w:val="hybridMultilevel"/>
    <w:tmpl w:val="481263D4"/>
    <w:lvl w:ilvl="0" w:tplc="395A8396">
      <w:start w:val="4"/>
      <w:numFmt w:val="decimal"/>
      <w:lvlText w:val="%1)"/>
      <w:lvlJc w:val="left"/>
      <w:rPr>
        <w:rFonts w:ascii="Times New Roman" w:hAnsi="Times New Roman" w:cs="Times New Roman" w:hint="default"/>
      </w:rPr>
    </w:lvl>
    <w:lvl w:ilvl="1" w:tplc="AB403BF8">
      <w:numFmt w:val="decimal"/>
      <w:lvlText w:val=""/>
      <w:lvlJc w:val="left"/>
    </w:lvl>
    <w:lvl w:ilvl="2" w:tplc="152EDC0C">
      <w:numFmt w:val="decimal"/>
      <w:lvlText w:val=""/>
      <w:lvlJc w:val="left"/>
    </w:lvl>
    <w:lvl w:ilvl="3" w:tplc="3EC0D63C">
      <w:numFmt w:val="decimal"/>
      <w:lvlText w:val=""/>
      <w:lvlJc w:val="left"/>
    </w:lvl>
    <w:lvl w:ilvl="4" w:tplc="415A9102">
      <w:numFmt w:val="decimal"/>
      <w:lvlText w:val=""/>
      <w:lvlJc w:val="left"/>
    </w:lvl>
    <w:lvl w:ilvl="5" w:tplc="74CC469C">
      <w:numFmt w:val="decimal"/>
      <w:lvlText w:val=""/>
      <w:lvlJc w:val="left"/>
    </w:lvl>
    <w:lvl w:ilvl="6" w:tplc="5A82AB9E">
      <w:numFmt w:val="decimal"/>
      <w:lvlText w:val=""/>
      <w:lvlJc w:val="left"/>
    </w:lvl>
    <w:lvl w:ilvl="7" w:tplc="6562F6E0">
      <w:numFmt w:val="decimal"/>
      <w:lvlText w:val=""/>
      <w:lvlJc w:val="left"/>
    </w:lvl>
    <w:lvl w:ilvl="8" w:tplc="A42EFC4E">
      <w:numFmt w:val="decimal"/>
      <w:lvlText w:val=""/>
      <w:lvlJc w:val="left"/>
    </w:lvl>
  </w:abstractNum>
  <w:abstractNum w:abstractNumId="173">
    <w:nsid w:val="00005A9C"/>
    <w:multiLevelType w:val="hybridMultilevel"/>
    <w:tmpl w:val="1674E424"/>
    <w:lvl w:ilvl="0" w:tplc="D756B0A8">
      <w:start w:val="2"/>
      <w:numFmt w:val="upperLetter"/>
      <w:lvlText w:val="%1."/>
      <w:lvlJc w:val="left"/>
    </w:lvl>
    <w:lvl w:ilvl="1" w:tplc="8A80ECA2">
      <w:numFmt w:val="decimal"/>
      <w:lvlText w:val=""/>
      <w:lvlJc w:val="left"/>
    </w:lvl>
    <w:lvl w:ilvl="2" w:tplc="BA805C3A">
      <w:numFmt w:val="decimal"/>
      <w:lvlText w:val=""/>
      <w:lvlJc w:val="left"/>
    </w:lvl>
    <w:lvl w:ilvl="3" w:tplc="A94C32C0">
      <w:numFmt w:val="decimal"/>
      <w:lvlText w:val=""/>
      <w:lvlJc w:val="left"/>
    </w:lvl>
    <w:lvl w:ilvl="4" w:tplc="47FA9D8A">
      <w:numFmt w:val="decimal"/>
      <w:lvlText w:val=""/>
      <w:lvlJc w:val="left"/>
    </w:lvl>
    <w:lvl w:ilvl="5" w:tplc="26504714">
      <w:numFmt w:val="decimal"/>
      <w:lvlText w:val=""/>
      <w:lvlJc w:val="left"/>
    </w:lvl>
    <w:lvl w:ilvl="6" w:tplc="3D3A2816">
      <w:numFmt w:val="decimal"/>
      <w:lvlText w:val=""/>
      <w:lvlJc w:val="left"/>
    </w:lvl>
    <w:lvl w:ilvl="7" w:tplc="19288358">
      <w:numFmt w:val="decimal"/>
      <w:lvlText w:val=""/>
      <w:lvlJc w:val="left"/>
    </w:lvl>
    <w:lvl w:ilvl="8" w:tplc="478889A8">
      <w:numFmt w:val="decimal"/>
      <w:lvlText w:val=""/>
      <w:lvlJc w:val="left"/>
    </w:lvl>
  </w:abstractNum>
  <w:abstractNum w:abstractNumId="174">
    <w:nsid w:val="00005A9F"/>
    <w:multiLevelType w:val="hybridMultilevel"/>
    <w:tmpl w:val="DD6286BA"/>
    <w:lvl w:ilvl="0" w:tplc="2154DA44">
      <w:start w:val="1"/>
      <w:numFmt w:val="bullet"/>
      <w:lvlText w:val="и"/>
      <w:lvlJc w:val="left"/>
    </w:lvl>
    <w:lvl w:ilvl="1" w:tplc="E6027C9E">
      <w:numFmt w:val="decimal"/>
      <w:lvlText w:val=""/>
      <w:lvlJc w:val="left"/>
    </w:lvl>
    <w:lvl w:ilvl="2" w:tplc="219221E8">
      <w:numFmt w:val="decimal"/>
      <w:lvlText w:val=""/>
      <w:lvlJc w:val="left"/>
    </w:lvl>
    <w:lvl w:ilvl="3" w:tplc="02D4DD82">
      <w:numFmt w:val="decimal"/>
      <w:lvlText w:val=""/>
      <w:lvlJc w:val="left"/>
    </w:lvl>
    <w:lvl w:ilvl="4" w:tplc="76B09DCE">
      <w:numFmt w:val="decimal"/>
      <w:lvlText w:val=""/>
      <w:lvlJc w:val="left"/>
    </w:lvl>
    <w:lvl w:ilvl="5" w:tplc="96C6BDE4">
      <w:numFmt w:val="decimal"/>
      <w:lvlText w:val=""/>
      <w:lvlJc w:val="left"/>
    </w:lvl>
    <w:lvl w:ilvl="6" w:tplc="890872BC">
      <w:numFmt w:val="decimal"/>
      <w:lvlText w:val=""/>
      <w:lvlJc w:val="left"/>
    </w:lvl>
    <w:lvl w:ilvl="7" w:tplc="03F08054">
      <w:numFmt w:val="decimal"/>
      <w:lvlText w:val=""/>
      <w:lvlJc w:val="left"/>
    </w:lvl>
    <w:lvl w:ilvl="8" w:tplc="88F466DC">
      <w:numFmt w:val="decimal"/>
      <w:lvlText w:val=""/>
      <w:lvlJc w:val="left"/>
    </w:lvl>
  </w:abstractNum>
  <w:abstractNum w:abstractNumId="175">
    <w:nsid w:val="00005C46"/>
    <w:multiLevelType w:val="hybridMultilevel"/>
    <w:tmpl w:val="786C2C80"/>
    <w:lvl w:ilvl="0" w:tplc="B83A2382">
      <w:start w:val="1"/>
      <w:numFmt w:val="bullet"/>
      <w:lvlText w:val="К"/>
      <w:lvlJc w:val="left"/>
      <w:rPr>
        <w:rFonts w:ascii="Times New Roman" w:hAnsi="Times New Roman" w:cs="Times New Roman" w:hint="default"/>
      </w:rPr>
    </w:lvl>
    <w:lvl w:ilvl="1" w:tplc="183ABD5C">
      <w:numFmt w:val="decimal"/>
      <w:lvlText w:val=""/>
      <w:lvlJc w:val="left"/>
    </w:lvl>
    <w:lvl w:ilvl="2" w:tplc="0504DCDE">
      <w:numFmt w:val="decimal"/>
      <w:lvlText w:val=""/>
      <w:lvlJc w:val="left"/>
    </w:lvl>
    <w:lvl w:ilvl="3" w:tplc="CC3461C8">
      <w:numFmt w:val="decimal"/>
      <w:lvlText w:val=""/>
      <w:lvlJc w:val="left"/>
    </w:lvl>
    <w:lvl w:ilvl="4" w:tplc="CC0EE2B0">
      <w:numFmt w:val="decimal"/>
      <w:lvlText w:val=""/>
      <w:lvlJc w:val="left"/>
    </w:lvl>
    <w:lvl w:ilvl="5" w:tplc="1DD8492C">
      <w:numFmt w:val="decimal"/>
      <w:lvlText w:val=""/>
      <w:lvlJc w:val="left"/>
    </w:lvl>
    <w:lvl w:ilvl="6" w:tplc="8466AAAA">
      <w:numFmt w:val="decimal"/>
      <w:lvlText w:val=""/>
      <w:lvlJc w:val="left"/>
    </w:lvl>
    <w:lvl w:ilvl="7" w:tplc="E570A7EE">
      <w:numFmt w:val="decimal"/>
      <w:lvlText w:val=""/>
      <w:lvlJc w:val="left"/>
    </w:lvl>
    <w:lvl w:ilvl="8" w:tplc="D16813DE">
      <w:numFmt w:val="decimal"/>
      <w:lvlText w:val=""/>
      <w:lvlJc w:val="left"/>
    </w:lvl>
  </w:abstractNum>
  <w:abstractNum w:abstractNumId="176">
    <w:nsid w:val="00005C5E"/>
    <w:multiLevelType w:val="hybridMultilevel"/>
    <w:tmpl w:val="38A46FB4"/>
    <w:lvl w:ilvl="0" w:tplc="D7C667F8">
      <w:start w:val="2"/>
      <w:numFmt w:val="upperLetter"/>
      <w:lvlText w:val="%1."/>
      <w:lvlJc w:val="left"/>
    </w:lvl>
    <w:lvl w:ilvl="1" w:tplc="20EAFB20">
      <w:numFmt w:val="decimal"/>
      <w:lvlText w:val=""/>
      <w:lvlJc w:val="left"/>
    </w:lvl>
    <w:lvl w:ilvl="2" w:tplc="80A82B3A">
      <w:numFmt w:val="decimal"/>
      <w:lvlText w:val=""/>
      <w:lvlJc w:val="left"/>
    </w:lvl>
    <w:lvl w:ilvl="3" w:tplc="B2EA33F8">
      <w:numFmt w:val="decimal"/>
      <w:lvlText w:val=""/>
      <w:lvlJc w:val="left"/>
    </w:lvl>
    <w:lvl w:ilvl="4" w:tplc="1D8E45C0">
      <w:numFmt w:val="decimal"/>
      <w:lvlText w:val=""/>
      <w:lvlJc w:val="left"/>
    </w:lvl>
    <w:lvl w:ilvl="5" w:tplc="4D94B6D0">
      <w:numFmt w:val="decimal"/>
      <w:lvlText w:val=""/>
      <w:lvlJc w:val="left"/>
    </w:lvl>
    <w:lvl w:ilvl="6" w:tplc="F9E2FAB0">
      <w:numFmt w:val="decimal"/>
      <w:lvlText w:val=""/>
      <w:lvlJc w:val="left"/>
    </w:lvl>
    <w:lvl w:ilvl="7" w:tplc="C52E1BCE">
      <w:numFmt w:val="decimal"/>
      <w:lvlText w:val=""/>
      <w:lvlJc w:val="left"/>
    </w:lvl>
    <w:lvl w:ilvl="8" w:tplc="32C62E4A">
      <w:numFmt w:val="decimal"/>
      <w:lvlText w:val=""/>
      <w:lvlJc w:val="left"/>
    </w:lvl>
  </w:abstractNum>
  <w:abstractNum w:abstractNumId="177">
    <w:nsid w:val="00005C67"/>
    <w:multiLevelType w:val="hybridMultilevel"/>
    <w:tmpl w:val="AD6803D6"/>
    <w:lvl w:ilvl="0" w:tplc="A982548E">
      <w:start w:val="1"/>
      <w:numFmt w:val="bullet"/>
      <w:lvlText w:val="-"/>
      <w:lvlJc w:val="left"/>
    </w:lvl>
    <w:lvl w:ilvl="1" w:tplc="31B2D1E6">
      <w:numFmt w:val="decimal"/>
      <w:lvlText w:val=""/>
      <w:lvlJc w:val="left"/>
    </w:lvl>
    <w:lvl w:ilvl="2" w:tplc="1F4643B4">
      <w:numFmt w:val="decimal"/>
      <w:lvlText w:val=""/>
      <w:lvlJc w:val="left"/>
    </w:lvl>
    <w:lvl w:ilvl="3" w:tplc="D1C4F844">
      <w:numFmt w:val="decimal"/>
      <w:lvlText w:val=""/>
      <w:lvlJc w:val="left"/>
    </w:lvl>
    <w:lvl w:ilvl="4" w:tplc="FB06D2B0">
      <w:numFmt w:val="decimal"/>
      <w:lvlText w:val=""/>
      <w:lvlJc w:val="left"/>
    </w:lvl>
    <w:lvl w:ilvl="5" w:tplc="5C08F19E">
      <w:numFmt w:val="decimal"/>
      <w:lvlText w:val=""/>
      <w:lvlJc w:val="left"/>
    </w:lvl>
    <w:lvl w:ilvl="6" w:tplc="F2B83668">
      <w:numFmt w:val="decimal"/>
      <w:lvlText w:val=""/>
      <w:lvlJc w:val="left"/>
    </w:lvl>
    <w:lvl w:ilvl="7" w:tplc="9176C3CC">
      <w:numFmt w:val="decimal"/>
      <w:lvlText w:val=""/>
      <w:lvlJc w:val="left"/>
    </w:lvl>
    <w:lvl w:ilvl="8" w:tplc="06C03DD6">
      <w:numFmt w:val="decimal"/>
      <w:lvlText w:val=""/>
      <w:lvlJc w:val="left"/>
    </w:lvl>
  </w:abstractNum>
  <w:abstractNum w:abstractNumId="178">
    <w:nsid w:val="00005CCD"/>
    <w:multiLevelType w:val="hybridMultilevel"/>
    <w:tmpl w:val="052A7878"/>
    <w:lvl w:ilvl="0" w:tplc="2B6E64F0">
      <w:start w:val="11"/>
      <w:numFmt w:val="decimal"/>
      <w:lvlText w:val="%1)"/>
      <w:lvlJc w:val="left"/>
      <w:rPr>
        <w:rFonts w:ascii="Times New Roman" w:hAnsi="Times New Roman" w:cs="Times New Roman" w:hint="default"/>
      </w:rPr>
    </w:lvl>
    <w:lvl w:ilvl="1" w:tplc="BB88BF50">
      <w:numFmt w:val="decimal"/>
      <w:lvlText w:val=""/>
      <w:lvlJc w:val="left"/>
    </w:lvl>
    <w:lvl w:ilvl="2" w:tplc="E03AC2AA">
      <w:numFmt w:val="decimal"/>
      <w:lvlText w:val=""/>
      <w:lvlJc w:val="left"/>
    </w:lvl>
    <w:lvl w:ilvl="3" w:tplc="6ED6A79C">
      <w:numFmt w:val="decimal"/>
      <w:lvlText w:val=""/>
      <w:lvlJc w:val="left"/>
    </w:lvl>
    <w:lvl w:ilvl="4" w:tplc="AEC678C8">
      <w:numFmt w:val="decimal"/>
      <w:lvlText w:val=""/>
      <w:lvlJc w:val="left"/>
    </w:lvl>
    <w:lvl w:ilvl="5" w:tplc="1B20ECA4">
      <w:numFmt w:val="decimal"/>
      <w:lvlText w:val=""/>
      <w:lvlJc w:val="left"/>
    </w:lvl>
    <w:lvl w:ilvl="6" w:tplc="F5CADB30">
      <w:numFmt w:val="decimal"/>
      <w:lvlText w:val=""/>
      <w:lvlJc w:val="left"/>
    </w:lvl>
    <w:lvl w:ilvl="7" w:tplc="78F25828">
      <w:numFmt w:val="decimal"/>
      <w:lvlText w:val=""/>
      <w:lvlJc w:val="left"/>
    </w:lvl>
    <w:lvl w:ilvl="8" w:tplc="7728A55C">
      <w:numFmt w:val="decimal"/>
      <w:lvlText w:val=""/>
      <w:lvlJc w:val="left"/>
    </w:lvl>
  </w:abstractNum>
  <w:abstractNum w:abstractNumId="179">
    <w:nsid w:val="00005D24"/>
    <w:multiLevelType w:val="hybridMultilevel"/>
    <w:tmpl w:val="132E1F0A"/>
    <w:lvl w:ilvl="0" w:tplc="44A0373E">
      <w:start w:val="7"/>
      <w:numFmt w:val="decimal"/>
      <w:lvlText w:val="%1."/>
      <w:lvlJc w:val="left"/>
    </w:lvl>
    <w:lvl w:ilvl="1" w:tplc="AF8C0884">
      <w:numFmt w:val="decimal"/>
      <w:lvlText w:val=""/>
      <w:lvlJc w:val="left"/>
    </w:lvl>
    <w:lvl w:ilvl="2" w:tplc="EE2A6652">
      <w:numFmt w:val="decimal"/>
      <w:lvlText w:val=""/>
      <w:lvlJc w:val="left"/>
    </w:lvl>
    <w:lvl w:ilvl="3" w:tplc="F05A52E8">
      <w:numFmt w:val="decimal"/>
      <w:lvlText w:val=""/>
      <w:lvlJc w:val="left"/>
    </w:lvl>
    <w:lvl w:ilvl="4" w:tplc="07464DF0">
      <w:numFmt w:val="decimal"/>
      <w:lvlText w:val=""/>
      <w:lvlJc w:val="left"/>
    </w:lvl>
    <w:lvl w:ilvl="5" w:tplc="89948FC6">
      <w:numFmt w:val="decimal"/>
      <w:lvlText w:val=""/>
      <w:lvlJc w:val="left"/>
    </w:lvl>
    <w:lvl w:ilvl="6" w:tplc="3E64F65C">
      <w:numFmt w:val="decimal"/>
      <w:lvlText w:val=""/>
      <w:lvlJc w:val="left"/>
    </w:lvl>
    <w:lvl w:ilvl="7" w:tplc="F2DED12C">
      <w:numFmt w:val="decimal"/>
      <w:lvlText w:val=""/>
      <w:lvlJc w:val="left"/>
    </w:lvl>
    <w:lvl w:ilvl="8" w:tplc="1EA29D50">
      <w:numFmt w:val="decimal"/>
      <w:lvlText w:val=""/>
      <w:lvlJc w:val="left"/>
    </w:lvl>
  </w:abstractNum>
  <w:abstractNum w:abstractNumId="180">
    <w:nsid w:val="00005DB2"/>
    <w:multiLevelType w:val="hybridMultilevel"/>
    <w:tmpl w:val="6AD62562"/>
    <w:lvl w:ilvl="0" w:tplc="A724BE54">
      <w:start w:val="1"/>
      <w:numFmt w:val="decimal"/>
      <w:lvlText w:val="%1)"/>
      <w:lvlJc w:val="left"/>
      <w:rPr>
        <w:rFonts w:ascii="Times New Roman" w:hAnsi="Times New Roman" w:cs="Times New Roman" w:hint="default"/>
      </w:rPr>
    </w:lvl>
    <w:lvl w:ilvl="1" w:tplc="40D6CDDA">
      <w:numFmt w:val="decimal"/>
      <w:lvlText w:val=""/>
      <w:lvlJc w:val="left"/>
    </w:lvl>
    <w:lvl w:ilvl="2" w:tplc="ADE0D738">
      <w:numFmt w:val="decimal"/>
      <w:lvlText w:val=""/>
      <w:lvlJc w:val="left"/>
    </w:lvl>
    <w:lvl w:ilvl="3" w:tplc="236AF344">
      <w:numFmt w:val="decimal"/>
      <w:lvlText w:val=""/>
      <w:lvlJc w:val="left"/>
    </w:lvl>
    <w:lvl w:ilvl="4" w:tplc="09F079C6">
      <w:numFmt w:val="decimal"/>
      <w:lvlText w:val=""/>
      <w:lvlJc w:val="left"/>
    </w:lvl>
    <w:lvl w:ilvl="5" w:tplc="42FC4E3C">
      <w:numFmt w:val="decimal"/>
      <w:lvlText w:val=""/>
      <w:lvlJc w:val="left"/>
    </w:lvl>
    <w:lvl w:ilvl="6" w:tplc="CEB0D768">
      <w:numFmt w:val="decimal"/>
      <w:lvlText w:val=""/>
      <w:lvlJc w:val="left"/>
    </w:lvl>
    <w:lvl w:ilvl="7" w:tplc="680C324C">
      <w:numFmt w:val="decimal"/>
      <w:lvlText w:val=""/>
      <w:lvlJc w:val="left"/>
    </w:lvl>
    <w:lvl w:ilvl="8" w:tplc="121E4A26">
      <w:numFmt w:val="decimal"/>
      <w:lvlText w:val=""/>
      <w:lvlJc w:val="left"/>
    </w:lvl>
  </w:abstractNum>
  <w:abstractNum w:abstractNumId="181">
    <w:nsid w:val="00005DD5"/>
    <w:multiLevelType w:val="hybridMultilevel"/>
    <w:tmpl w:val="97E01C7A"/>
    <w:lvl w:ilvl="0" w:tplc="C0C00FAE">
      <w:start w:val="1"/>
      <w:numFmt w:val="bullet"/>
      <w:lvlText w:val="-"/>
      <w:lvlJc w:val="left"/>
    </w:lvl>
    <w:lvl w:ilvl="1" w:tplc="C2A26392">
      <w:numFmt w:val="decimal"/>
      <w:lvlText w:val=""/>
      <w:lvlJc w:val="left"/>
    </w:lvl>
    <w:lvl w:ilvl="2" w:tplc="4E84B600">
      <w:numFmt w:val="decimal"/>
      <w:lvlText w:val=""/>
      <w:lvlJc w:val="left"/>
    </w:lvl>
    <w:lvl w:ilvl="3" w:tplc="9D987BCA">
      <w:numFmt w:val="decimal"/>
      <w:lvlText w:val=""/>
      <w:lvlJc w:val="left"/>
    </w:lvl>
    <w:lvl w:ilvl="4" w:tplc="79AE82A4">
      <w:numFmt w:val="decimal"/>
      <w:lvlText w:val=""/>
      <w:lvlJc w:val="left"/>
    </w:lvl>
    <w:lvl w:ilvl="5" w:tplc="4996513A">
      <w:numFmt w:val="decimal"/>
      <w:lvlText w:val=""/>
      <w:lvlJc w:val="left"/>
    </w:lvl>
    <w:lvl w:ilvl="6" w:tplc="90661EC0">
      <w:numFmt w:val="decimal"/>
      <w:lvlText w:val=""/>
      <w:lvlJc w:val="left"/>
    </w:lvl>
    <w:lvl w:ilvl="7" w:tplc="24EE443C">
      <w:numFmt w:val="decimal"/>
      <w:lvlText w:val=""/>
      <w:lvlJc w:val="left"/>
    </w:lvl>
    <w:lvl w:ilvl="8" w:tplc="2ED86C72">
      <w:numFmt w:val="decimal"/>
      <w:lvlText w:val=""/>
      <w:lvlJc w:val="left"/>
    </w:lvl>
  </w:abstractNum>
  <w:abstractNum w:abstractNumId="182">
    <w:nsid w:val="00005E73"/>
    <w:multiLevelType w:val="hybridMultilevel"/>
    <w:tmpl w:val="838E3C34"/>
    <w:lvl w:ilvl="0" w:tplc="E440088C">
      <w:start w:val="1"/>
      <w:numFmt w:val="decimal"/>
      <w:lvlText w:val="%1."/>
      <w:lvlJc w:val="left"/>
    </w:lvl>
    <w:lvl w:ilvl="1" w:tplc="3F925606">
      <w:numFmt w:val="decimal"/>
      <w:lvlText w:val=""/>
      <w:lvlJc w:val="left"/>
    </w:lvl>
    <w:lvl w:ilvl="2" w:tplc="8E38616E">
      <w:numFmt w:val="decimal"/>
      <w:lvlText w:val=""/>
      <w:lvlJc w:val="left"/>
    </w:lvl>
    <w:lvl w:ilvl="3" w:tplc="2FD09E22">
      <w:numFmt w:val="decimal"/>
      <w:lvlText w:val=""/>
      <w:lvlJc w:val="left"/>
    </w:lvl>
    <w:lvl w:ilvl="4" w:tplc="0B340F94">
      <w:numFmt w:val="decimal"/>
      <w:lvlText w:val=""/>
      <w:lvlJc w:val="left"/>
    </w:lvl>
    <w:lvl w:ilvl="5" w:tplc="28349FD0">
      <w:numFmt w:val="decimal"/>
      <w:lvlText w:val=""/>
      <w:lvlJc w:val="left"/>
    </w:lvl>
    <w:lvl w:ilvl="6" w:tplc="5F22346E">
      <w:numFmt w:val="decimal"/>
      <w:lvlText w:val=""/>
      <w:lvlJc w:val="left"/>
    </w:lvl>
    <w:lvl w:ilvl="7" w:tplc="D2767B42">
      <w:numFmt w:val="decimal"/>
      <w:lvlText w:val=""/>
      <w:lvlJc w:val="left"/>
    </w:lvl>
    <w:lvl w:ilvl="8" w:tplc="00D89F3C">
      <w:numFmt w:val="decimal"/>
      <w:lvlText w:val=""/>
      <w:lvlJc w:val="left"/>
    </w:lvl>
  </w:abstractNum>
  <w:abstractNum w:abstractNumId="183">
    <w:nsid w:val="00005E76"/>
    <w:multiLevelType w:val="hybridMultilevel"/>
    <w:tmpl w:val="CD50F8F4"/>
    <w:lvl w:ilvl="0" w:tplc="5E844516">
      <w:start w:val="6"/>
      <w:numFmt w:val="decimal"/>
      <w:lvlText w:val="%1)"/>
      <w:lvlJc w:val="left"/>
      <w:rPr>
        <w:rFonts w:ascii="Times New Roman" w:hAnsi="Times New Roman" w:cs="Times New Roman" w:hint="default"/>
      </w:rPr>
    </w:lvl>
    <w:lvl w:ilvl="1" w:tplc="52783684">
      <w:numFmt w:val="decimal"/>
      <w:lvlText w:val=""/>
      <w:lvlJc w:val="left"/>
    </w:lvl>
    <w:lvl w:ilvl="2" w:tplc="D6785EEE">
      <w:numFmt w:val="decimal"/>
      <w:lvlText w:val=""/>
      <w:lvlJc w:val="left"/>
    </w:lvl>
    <w:lvl w:ilvl="3" w:tplc="25B643CA">
      <w:numFmt w:val="decimal"/>
      <w:lvlText w:val=""/>
      <w:lvlJc w:val="left"/>
    </w:lvl>
    <w:lvl w:ilvl="4" w:tplc="EF064308">
      <w:numFmt w:val="decimal"/>
      <w:lvlText w:val=""/>
      <w:lvlJc w:val="left"/>
    </w:lvl>
    <w:lvl w:ilvl="5" w:tplc="F33E3442">
      <w:numFmt w:val="decimal"/>
      <w:lvlText w:val=""/>
      <w:lvlJc w:val="left"/>
    </w:lvl>
    <w:lvl w:ilvl="6" w:tplc="2B7A5722">
      <w:numFmt w:val="decimal"/>
      <w:lvlText w:val=""/>
      <w:lvlJc w:val="left"/>
    </w:lvl>
    <w:lvl w:ilvl="7" w:tplc="14182DC4">
      <w:numFmt w:val="decimal"/>
      <w:lvlText w:val=""/>
      <w:lvlJc w:val="left"/>
    </w:lvl>
    <w:lvl w:ilvl="8" w:tplc="0358A7C6">
      <w:numFmt w:val="decimal"/>
      <w:lvlText w:val=""/>
      <w:lvlJc w:val="left"/>
    </w:lvl>
  </w:abstractNum>
  <w:abstractNum w:abstractNumId="184">
    <w:nsid w:val="00005E9D"/>
    <w:multiLevelType w:val="hybridMultilevel"/>
    <w:tmpl w:val="409ADA80"/>
    <w:lvl w:ilvl="0" w:tplc="EDC8AC9A">
      <w:start w:val="1"/>
      <w:numFmt w:val="bullet"/>
      <w:lvlText w:val="-"/>
      <w:lvlJc w:val="left"/>
    </w:lvl>
    <w:lvl w:ilvl="1" w:tplc="1D6AC0B4">
      <w:start w:val="1"/>
      <w:numFmt w:val="bullet"/>
      <w:lvlText w:val="У"/>
      <w:lvlJc w:val="left"/>
      <w:rPr>
        <w:rFonts w:ascii="Times New Roman" w:hAnsi="Times New Roman" w:cs="Times New Roman" w:hint="default"/>
      </w:rPr>
    </w:lvl>
    <w:lvl w:ilvl="2" w:tplc="7E3AD424">
      <w:numFmt w:val="decimal"/>
      <w:lvlText w:val=""/>
      <w:lvlJc w:val="left"/>
    </w:lvl>
    <w:lvl w:ilvl="3" w:tplc="0510B45A">
      <w:numFmt w:val="decimal"/>
      <w:lvlText w:val=""/>
      <w:lvlJc w:val="left"/>
    </w:lvl>
    <w:lvl w:ilvl="4" w:tplc="7A98750A">
      <w:numFmt w:val="decimal"/>
      <w:lvlText w:val=""/>
      <w:lvlJc w:val="left"/>
    </w:lvl>
    <w:lvl w:ilvl="5" w:tplc="6F8015FE">
      <w:numFmt w:val="decimal"/>
      <w:lvlText w:val=""/>
      <w:lvlJc w:val="left"/>
    </w:lvl>
    <w:lvl w:ilvl="6" w:tplc="369456B0">
      <w:numFmt w:val="decimal"/>
      <w:lvlText w:val=""/>
      <w:lvlJc w:val="left"/>
    </w:lvl>
    <w:lvl w:ilvl="7" w:tplc="1C181680">
      <w:numFmt w:val="decimal"/>
      <w:lvlText w:val=""/>
      <w:lvlJc w:val="left"/>
    </w:lvl>
    <w:lvl w:ilvl="8" w:tplc="76925222">
      <w:numFmt w:val="decimal"/>
      <w:lvlText w:val=""/>
      <w:lvlJc w:val="left"/>
    </w:lvl>
  </w:abstractNum>
  <w:abstractNum w:abstractNumId="185">
    <w:nsid w:val="00005ED0"/>
    <w:multiLevelType w:val="hybridMultilevel"/>
    <w:tmpl w:val="D1F07240"/>
    <w:lvl w:ilvl="0" w:tplc="97C85D2C">
      <w:start w:val="5"/>
      <w:numFmt w:val="decimal"/>
      <w:lvlText w:val="%1."/>
      <w:lvlJc w:val="left"/>
    </w:lvl>
    <w:lvl w:ilvl="1" w:tplc="BF722B66">
      <w:numFmt w:val="decimal"/>
      <w:lvlText w:val=""/>
      <w:lvlJc w:val="left"/>
    </w:lvl>
    <w:lvl w:ilvl="2" w:tplc="5C6C3538">
      <w:numFmt w:val="decimal"/>
      <w:lvlText w:val=""/>
      <w:lvlJc w:val="left"/>
    </w:lvl>
    <w:lvl w:ilvl="3" w:tplc="FCAC1998">
      <w:numFmt w:val="decimal"/>
      <w:lvlText w:val=""/>
      <w:lvlJc w:val="left"/>
    </w:lvl>
    <w:lvl w:ilvl="4" w:tplc="4776F0B4">
      <w:numFmt w:val="decimal"/>
      <w:lvlText w:val=""/>
      <w:lvlJc w:val="left"/>
    </w:lvl>
    <w:lvl w:ilvl="5" w:tplc="CDAE41CE">
      <w:numFmt w:val="decimal"/>
      <w:lvlText w:val=""/>
      <w:lvlJc w:val="left"/>
    </w:lvl>
    <w:lvl w:ilvl="6" w:tplc="DCAE791C">
      <w:numFmt w:val="decimal"/>
      <w:lvlText w:val=""/>
      <w:lvlJc w:val="left"/>
    </w:lvl>
    <w:lvl w:ilvl="7" w:tplc="86E0C16A">
      <w:numFmt w:val="decimal"/>
      <w:lvlText w:val=""/>
      <w:lvlJc w:val="left"/>
    </w:lvl>
    <w:lvl w:ilvl="8" w:tplc="80C0BED2">
      <w:numFmt w:val="decimal"/>
      <w:lvlText w:val=""/>
      <w:lvlJc w:val="left"/>
    </w:lvl>
  </w:abstractNum>
  <w:abstractNum w:abstractNumId="186">
    <w:nsid w:val="00005F1E"/>
    <w:multiLevelType w:val="hybridMultilevel"/>
    <w:tmpl w:val="E3A4942E"/>
    <w:lvl w:ilvl="0" w:tplc="34B09FE2">
      <w:start w:val="2"/>
      <w:numFmt w:val="decimal"/>
      <w:lvlText w:val="%1)"/>
      <w:lvlJc w:val="left"/>
      <w:rPr>
        <w:rFonts w:ascii="Times New Roman" w:hAnsi="Times New Roman" w:cs="Times New Roman" w:hint="default"/>
      </w:rPr>
    </w:lvl>
    <w:lvl w:ilvl="1" w:tplc="7E6EA59E">
      <w:numFmt w:val="decimal"/>
      <w:lvlText w:val=""/>
      <w:lvlJc w:val="left"/>
    </w:lvl>
    <w:lvl w:ilvl="2" w:tplc="1FC64304">
      <w:numFmt w:val="decimal"/>
      <w:lvlText w:val=""/>
      <w:lvlJc w:val="left"/>
    </w:lvl>
    <w:lvl w:ilvl="3" w:tplc="4148F4D4">
      <w:numFmt w:val="decimal"/>
      <w:lvlText w:val=""/>
      <w:lvlJc w:val="left"/>
    </w:lvl>
    <w:lvl w:ilvl="4" w:tplc="F668874C">
      <w:numFmt w:val="decimal"/>
      <w:lvlText w:val=""/>
      <w:lvlJc w:val="left"/>
    </w:lvl>
    <w:lvl w:ilvl="5" w:tplc="E534A02C">
      <w:numFmt w:val="decimal"/>
      <w:lvlText w:val=""/>
      <w:lvlJc w:val="left"/>
    </w:lvl>
    <w:lvl w:ilvl="6" w:tplc="64720826">
      <w:numFmt w:val="decimal"/>
      <w:lvlText w:val=""/>
      <w:lvlJc w:val="left"/>
    </w:lvl>
    <w:lvl w:ilvl="7" w:tplc="F0E4F018">
      <w:numFmt w:val="decimal"/>
      <w:lvlText w:val=""/>
      <w:lvlJc w:val="left"/>
    </w:lvl>
    <w:lvl w:ilvl="8" w:tplc="50E4ADBC">
      <w:numFmt w:val="decimal"/>
      <w:lvlText w:val=""/>
      <w:lvlJc w:val="left"/>
    </w:lvl>
  </w:abstractNum>
  <w:abstractNum w:abstractNumId="187">
    <w:nsid w:val="00005F23"/>
    <w:multiLevelType w:val="hybridMultilevel"/>
    <w:tmpl w:val="03042308"/>
    <w:lvl w:ilvl="0" w:tplc="658E97AC">
      <w:start w:val="1"/>
      <w:numFmt w:val="decimal"/>
      <w:lvlText w:val="%1)"/>
      <w:lvlJc w:val="left"/>
      <w:rPr>
        <w:rFonts w:ascii="Times New Roman" w:hAnsi="Times New Roman" w:cs="Times New Roman" w:hint="default"/>
      </w:rPr>
    </w:lvl>
    <w:lvl w:ilvl="1" w:tplc="3DC4FDDA">
      <w:numFmt w:val="decimal"/>
      <w:lvlText w:val=""/>
      <w:lvlJc w:val="left"/>
    </w:lvl>
    <w:lvl w:ilvl="2" w:tplc="2C2CE058">
      <w:numFmt w:val="decimal"/>
      <w:lvlText w:val=""/>
      <w:lvlJc w:val="left"/>
    </w:lvl>
    <w:lvl w:ilvl="3" w:tplc="19EEFE6E">
      <w:numFmt w:val="decimal"/>
      <w:lvlText w:val=""/>
      <w:lvlJc w:val="left"/>
    </w:lvl>
    <w:lvl w:ilvl="4" w:tplc="8E025138">
      <w:numFmt w:val="decimal"/>
      <w:lvlText w:val=""/>
      <w:lvlJc w:val="left"/>
    </w:lvl>
    <w:lvl w:ilvl="5" w:tplc="29562D9E">
      <w:numFmt w:val="decimal"/>
      <w:lvlText w:val=""/>
      <w:lvlJc w:val="left"/>
    </w:lvl>
    <w:lvl w:ilvl="6" w:tplc="7A62825A">
      <w:numFmt w:val="decimal"/>
      <w:lvlText w:val=""/>
      <w:lvlJc w:val="left"/>
    </w:lvl>
    <w:lvl w:ilvl="7" w:tplc="2278D9F4">
      <w:numFmt w:val="decimal"/>
      <w:lvlText w:val=""/>
      <w:lvlJc w:val="left"/>
    </w:lvl>
    <w:lvl w:ilvl="8" w:tplc="0658A116">
      <w:numFmt w:val="decimal"/>
      <w:lvlText w:val=""/>
      <w:lvlJc w:val="left"/>
    </w:lvl>
  </w:abstractNum>
  <w:abstractNum w:abstractNumId="188">
    <w:nsid w:val="00005F45"/>
    <w:multiLevelType w:val="hybridMultilevel"/>
    <w:tmpl w:val="58A6729E"/>
    <w:lvl w:ilvl="0" w:tplc="86444DE0">
      <w:start w:val="4"/>
      <w:numFmt w:val="decimal"/>
      <w:lvlText w:val="%1."/>
      <w:lvlJc w:val="left"/>
    </w:lvl>
    <w:lvl w:ilvl="1" w:tplc="F03015A4">
      <w:numFmt w:val="decimal"/>
      <w:lvlText w:val=""/>
      <w:lvlJc w:val="left"/>
    </w:lvl>
    <w:lvl w:ilvl="2" w:tplc="7DAE0A2C">
      <w:numFmt w:val="decimal"/>
      <w:lvlText w:val=""/>
      <w:lvlJc w:val="left"/>
    </w:lvl>
    <w:lvl w:ilvl="3" w:tplc="AAD41346">
      <w:numFmt w:val="decimal"/>
      <w:lvlText w:val=""/>
      <w:lvlJc w:val="left"/>
    </w:lvl>
    <w:lvl w:ilvl="4" w:tplc="BA70C9D6">
      <w:numFmt w:val="decimal"/>
      <w:lvlText w:val=""/>
      <w:lvlJc w:val="left"/>
    </w:lvl>
    <w:lvl w:ilvl="5" w:tplc="C8B44950">
      <w:numFmt w:val="decimal"/>
      <w:lvlText w:val=""/>
      <w:lvlJc w:val="left"/>
    </w:lvl>
    <w:lvl w:ilvl="6" w:tplc="0E4A780E">
      <w:numFmt w:val="decimal"/>
      <w:lvlText w:val=""/>
      <w:lvlJc w:val="left"/>
    </w:lvl>
    <w:lvl w:ilvl="7" w:tplc="0ED07E58">
      <w:numFmt w:val="decimal"/>
      <w:lvlText w:val=""/>
      <w:lvlJc w:val="left"/>
    </w:lvl>
    <w:lvl w:ilvl="8" w:tplc="62DE5086">
      <w:numFmt w:val="decimal"/>
      <w:lvlText w:val=""/>
      <w:lvlJc w:val="left"/>
    </w:lvl>
  </w:abstractNum>
  <w:abstractNum w:abstractNumId="189">
    <w:nsid w:val="00005FA4"/>
    <w:multiLevelType w:val="hybridMultilevel"/>
    <w:tmpl w:val="8DE05FF6"/>
    <w:lvl w:ilvl="0" w:tplc="B54CBEC8">
      <w:start w:val="1"/>
      <w:numFmt w:val="bullet"/>
      <w:lvlText w:val="В"/>
      <w:lvlJc w:val="left"/>
    </w:lvl>
    <w:lvl w:ilvl="1" w:tplc="B7DE7384">
      <w:numFmt w:val="decimal"/>
      <w:lvlText w:val=""/>
      <w:lvlJc w:val="left"/>
    </w:lvl>
    <w:lvl w:ilvl="2" w:tplc="122C95DE">
      <w:numFmt w:val="decimal"/>
      <w:lvlText w:val=""/>
      <w:lvlJc w:val="left"/>
    </w:lvl>
    <w:lvl w:ilvl="3" w:tplc="1286FCAA">
      <w:numFmt w:val="decimal"/>
      <w:lvlText w:val=""/>
      <w:lvlJc w:val="left"/>
    </w:lvl>
    <w:lvl w:ilvl="4" w:tplc="C4B4A30A">
      <w:numFmt w:val="decimal"/>
      <w:lvlText w:val=""/>
      <w:lvlJc w:val="left"/>
    </w:lvl>
    <w:lvl w:ilvl="5" w:tplc="282EF1CC">
      <w:numFmt w:val="decimal"/>
      <w:lvlText w:val=""/>
      <w:lvlJc w:val="left"/>
    </w:lvl>
    <w:lvl w:ilvl="6" w:tplc="BDBEB414">
      <w:numFmt w:val="decimal"/>
      <w:lvlText w:val=""/>
      <w:lvlJc w:val="left"/>
    </w:lvl>
    <w:lvl w:ilvl="7" w:tplc="EDE62646">
      <w:numFmt w:val="decimal"/>
      <w:lvlText w:val=""/>
      <w:lvlJc w:val="left"/>
    </w:lvl>
    <w:lvl w:ilvl="8" w:tplc="99E437CA">
      <w:numFmt w:val="decimal"/>
      <w:lvlText w:val=""/>
      <w:lvlJc w:val="left"/>
    </w:lvl>
  </w:abstractNum>
  <w:abstractNum w:abstractNumId="190">
    <w:nsid w:val="00005FA8"/>
    <w:multiLevelType w:val="hybridMultilevel"/>
    <w:tmpl w:val="C944F0D4"/>
    <w:lvl w:ilvl="0" w:tplc="8886E1E8">
      <w:start w:val="1"/>
      <w:numFmt w:val="decimal"/>
      <w:lvlText w:val="%1)"/>
      <w:lvlJc w:val="left"/>
      <w:rPr>
        <w:rFonts w:ascii="Times New Roman" w:hAnsi="Times New Roman" w:cs="Times New Roman" w:hint="default"/>
      </w:rPr>
    </w:lvl>
    <w:lvl w:ilvl="1" w:tplc="05F86226">
      <w:numFmt w:val="decimal"/>
      <w:lvlText w:val=""/>
      <w:lvlJc w:val="left"/>
    </w:lvl>
    <w:lvl w:ilvl="2" w:tplc="B422F734">
      <w:numFmt w:val="decimal"/>
      <w:lvlText w:val=""/>
      <w:lvlJc w:val="left"/>
    </w:lvl>
    <w:lvl w:ilvl="3" w:tplc="4A783BE4">
      <w:numFmt w:val="decimal"/>
      <w:lvlText w:val=""/>
      <w:lvlJc w:val="left"/>
    </w:lvl>
    <w:lvl w:ilvl="4" w:tplc="081C7E8A">
      <w:numFmt w:val="decimal"/>
      <w:lvlText w:val=""/>
      <w:lvlJc w:val="left"/>
    </w:lvl>
    <w:lvl w:ilvl="5" w:tplc="FBE8AA5C">
      <w:numFmt w:val="decimal"/>
      <w:lvlText w:val=""/>
      <w:lvlJc w:val="left"/>
    </w:lvl>
    <w:lvl w:ilvl="6" w:tplc="10A6034A">
      <w:numFmt w:val="decimal"/>
      <w:lvlText w:val=""/>
      <w:lvlJc w:val="left"/>
    </w:lvl>
    <w:lvl w:ilvl="7" w:tplc="90AC846C">
      <w:numFmt w:val="decimal"/>
      <w:lvlText w:val=""/>
      <w:lvlJc w:val="left"/>
    </w:lvl>
    <w:lvl w:ilvl="8" w:tplc="9F6A3CDA">
      <w:numFmt w:val="decimal"/>
      <w:lvlText w:val=""/>
      <w:lvlJc w:val="left"/>
    </w:lvl>
  </w:abstractNum>
  <w:abstractNum w:abstractNumId="191">
    <w:nsid w:val="00006048"/>
    <w:multiLevelType w:val="hybridMultilevel"/>
    <w:tmpl w:val="EA567E8C"/>
    <w:lvl w:ilvl="0" w:tplc="2362ED4A">
      <w:start w:val="1"/>
      <w:numFmt w:val="bullet"/>
      <w:lvlText w:val="-"/>
      <w:lvlJc w:val="left"/>
    </w:lvl>
    <w:lvl w:ilvl="1" w:tplc="EF58AC9C">
      <w:numFmt w:val="decimal"/>
      <w:lvlText w:val=""/>
      <w:lvlJc w:val="left"/>
    </w:lvl>
    <w:lvl w:ilvl="2" w:tplc="779AC644">
      <w:numFmt w:val="decimal"/>
      <w:lvlText w:val=""/>
      <w:lvlJc w:val="left"/>
    </w:lvl>
    <w:lvl w:ilvl="3" w:tplc="B0DECF14">
      <w:numFmt w:val="decimal"/>
      <w:lvlText w:val=""/>
      <w:lvlJc w:val="left"/>
    </w:lvl>
    <w:lvl w:ilvl="4" w:tplc="ECDA1256">
      <w:numFmt w:val="decimal"/>
      <w:lvlText w:val=""/>
      <w:lvlJc w:val="left"/>
    </w:lvl>
    <w:lvl w:ilvl="5" w:tplc="E0D258BA">
      <w:numFmt w:val="decimal"/>
      <w:lvlText w:val=""/>
      <w:lvlJc w:val="left"/>
    </w:lvl>
    <w:lvl w:ilvl="6" w:tplc="60CA839E">
      <w:numFmt w:val="decimal"/>
      <w:lvlText w:val=""/>
      <w:lvlJc w:val="left"/>
    </w:lvl>
    <w:lvl w:ilvl="7" w:tplc="E1BEB71A">
      <w:numFmt w:val="decimal"/>
      <w:lvlText w:val=""/>
      <w:lvlJc w:val="left"/>
    </w:lvl>
    <w:lvl w:ilvl="8" w:tplc="EE9EB026">
      <w:numFmt w:val="decimal"/>
      <w:lvlText w:val=""/>
      <w:lvlJc w:val="left"/>
    </w:lvl>
  </w:abstractNum>
  <w:abstractNum w:abstractNumId="192">
    <w:nsid w:val="000060BF"/>
    <w:multiLevelType w:val="hybridMultilevel"/>
    <w:tmpl w:val="5AE6C50E"/>
    <w:lvl w:ilvl="0" w:tplc="3476DDF8">
      <w:start w:val="1"/>
      <w:numFmt w:val="decimal"/>
      <w:lvlText w:val="%1)"/>
      <w:lvlJc w:val="left"/>
    </w:lvl>
    <w:lvl w:ilvl="1" w:tplc="2BEAF534">
      <w:numFmt w:val="decimal"/>
      <w:lvlText w:val=""/>
      <w:lvlJc w:val="left"/>
    </w:lvl>
    <w:lvl w:ilvl="2" w:tplc="78886EAA">
      <w:numFmt w:val="decimal"/>
      <w:lvlText w:val=""/>
      <w:lvlJc w:val="left"/>
    </w:lvl>
    <w:lvl w:ilvl="3" w:tplc="E2847BF2">
      <w:numFmt w:val="decimal"/>
      <w:lvlText w:val=""/>
      <w:lvlJc w:val="left"/>
    </w:lvl>
    <w:lvl w:ilvl="4" w:tplc="91947EF0">
      <w:numFmt w:val="decimal"/>
      <w:lvlText w:val=""/>
      <w:lvlJc w:val="left"/>
    </w:lvl>
    <w:lvl w:ilvl="5" w:tplc="26562410">
      <w:numFmt w:val="decimal"/>
      <w:lvlText w:val=""/>
      <w:lvlJc w:val="left"/>
    </w:lvl>
    <w:lvl w:ilvl="6" w:tplc="DD70D032">
      <w:numFmt w:val="decimal"/>
      <w:lvlText w:val=""/>
      <w:lvlJc w:val="left"/>
    </w:lvl>
    <w:lvl w:ilvl="7" w:tplc="8ACEABC0">
      <w:numFmt w:val="decimal"/>
      <w:lvlText w:val=""/>
      <w:lvlJc w:val="left"/>
    </w:lvl>
    <w:lvl w:ilvl="8" w:tplc="8BE09BE2">
      <w:numFmt w:val="decimal"/>
      <w:lvlText w:val=""/>
      <w:lvlJc w:val="left"/>
    </w:lvl>
  </w:abstractNum>
  <w:abstractNum w:abstractNumId="193">
    <w:nsid w:val="00006172"/>
    <w:multiLevelType w:val="hybridMultilevel"/>
    <w:tmpl w:val="47C858A2"/>
    <w:lvl w:ilvl="0" w:tplc="DEFAC162">
      <w:start w:val="1"/>
      <w:numFmt w:val="bullet"/>
      <w:lvlText w:val="-"/>
      <w:lvlJc w:val="left"/>
    </w:lvl>
    <w:lvl w:ilvl="1" w:tplc="D15A2014">
      <w:start w:val="1"/>
      <w:numFmt w:val="bullet"/>
      <w:lvlText w:val="У"/>
      <w:lvlJc w:val="left"/>
      <w:rPr>
        <w:rFonts w:ascii="Times New Roman" w:hAnsi="Times New Roman" w:cs="Times New Roman" w:hint="default"/>
      </w:rPr>
    </w:lvl>
    <w:lvl w:ilvl="2" w:tplc="03CAB5CA">
      <w:numFmt w:val="decimal"/>
      <w:lvlText w:val=""/>
      <w:lvlJc w:val="left"/>
    </w:lvl>
    <w:lvl w:ilvl="3" w:tplc="BD366F1A">
      <w:numFmt w:val="decimal"/>
      <w:lvlText w:val=""/>
      <w:lvlJc w:val="left"/>
    </w:lvl>
    <w:lvl w:ilvl="4" w:tplc="966C24DA">
      <w:numFmt w:val="decimal"/>
      <w:lvlText w:val=""/>
      <w:lvlJc w:val="left"/>
    </w:lvl>
    <w:lvl w:ilvl="5" w:tplc="0B14683C">
      <w:numFmt w:val="decimal"/>
      <w:lvlText w:val=""/>
      <w:lvlJc w:val="left"/>
    </w:lvl>
    <w:lvl w:ilvl="6" w:tplc="3522D7BE">
      <w:numFmt w:val="decimal"/>
      <w:lvlText w:val=""/>
      <w:lvlJc w:val="left"/>
    </w:lvl>
    <w:lvl w:ilvl="7" w:tplc="3AE4A7F8">
      <w:numFmt w:val="decimal"/>
      <w:lvlText w:val=""/>
      <w:lvlJc w:val="left"/>
    </w:lvl>
    <w:lvl w:ilvl="8" w:tplc="6D42E2FE">
      <w:numFmt w:val="decimal"/>
      <w:lvlText w:val=""/>
      <w:lvlJc w:val="left"/>
    </w:lvl>
  </w:abstractNum>
  <w:abstractNum w:abstractNumId="194">
    <w:nsid w:val="00006270"/>
    <w:multiLevelType w:val="hybridMultilevel"/>
    <w:tmpl w:val="5EBA8466"/>
    <w:lvl w:ilvl="0" w:tplc="E38611EC">
      <w:start w:val="1"/>
      <w:numFmt w:val="bullet"/>
      <w:lvlText w:val="-"/>
      <w:lvlJc w:val="left"/>
    </w:lvl>
    <w:lvl w:ilvl="1" w:tplc="F61AD224">
      <w:start w:val="1"/>
      <w:numFmt w:val="bullet"/>
      <w:lvlText w:val="и"/>
      <w:lvlJc w:val="left"/>
    </w:lvl>
    <w:lvl w:ilvl="2" w:tplc="47AAB352">
      <w:start w:val="1"/>
      <w:numFmt w:val="bullet"/>
      <w:lvlText w:val="У"/>
      <w:lvlJc w:val="left"/>
    </w:lvl>
    <w:lvl w:ilvl="3" w:tplc="F5CC13FE">
      <w:numFmt w:val="decimal"/>
      <w:lvlText w:val=""/>
      <w:lvlJc w:val="left"/>
    </w:lvl>
    <w:lvl w:ilvl="4" w:tplc="4FFAAB46">
      <w:numFmt w:val="decimal"/>
      <w:lvlText w:val=""/>
      <w:lvlJc w:val="left"/>
    </w:lvl>
    <w:lvl w:ilvl="5" w:tplc="1E0E73A2">
      <w:numFmt w:val="decimal"/>
      <w:lvlText w:val=""/>
      <w:lvlJc w:val="left"/>
    </w:lvl>
    <w:lvl w:ilvl="6" w:tplc="A4B67DF8">
      <w:numFmt w:val="decimal"/>
      <w:lvlText w:val=""/>
      <w:lvlJc w:val="left"/>
    </w:lvl>
    <w:lvl w:ilvl="7" w:tplc="FE465A50">
      <w:numFmt w:val="decimal"/>
      <w:lvlText w:val=""/>
      <w:lvlJc w:val="left"/>
    </w:lvl>
    <w:lvl w:ilvl="8" w:tplc="20805316">
      <w:numFmt w:val="decimal"/>
      <w:lvlText w:val=""/>
      <w:lvlJc w:val="left"/>
    </w:lvl>
  </w:abstractNum>
  <w:abstractNum w:abstractNumId="195">
    <w:nsid w:val="00006479"/>
    <w:multiLevelType w:val="hybridMultilevel"/>
    <w:tmpl w:val="CC26489A"/>
    <w:lvl w:ilvl="0" w:tplc="8AC8A768">
      <w:start w:val="14"/>
      <w:numFmt w:val="decimal"/>
      <w:lvlText w:val="%1)"/>
      <w:lvlJc w:val="left"/>
      <w:rPr>
        <w:rFonts w:ascii="Times New Roman" w:hAnsi="Times New Roman" w:cs="Times New Roman" w:hint="default"/>
      </w:rPr>
    </w:lvl>
    <w:lvl w:ilvl="1" w:tplc="ECC4C230">
      <w:numFmt w:val="decimal"/>
      <w:lvlText w:val=""/>
      <w:lvlJc w:val="left"/>
    </w:lvl>
    <w:lvl w:ilvl="2" w:tplc="20A4B940">
      <w:numFmt w:val="decimal"/>
      <w:lvlText w:val=""/>
      <w:lvlJc w:val="left"/>
    </w:lvl>
    <w:lvl w:ilvl="3" w:tplc="5F12C312">
      <w:numFmt w:val="decimal"/>
      <w:lvlText w:val=""/>
      <w:lvlJc w:val="left"/>
    </w:lvl>
    <w:lvl w:ilvl="4" w:tplc="354AD8FC">
      <w:numFmt w:val="decimal"/>
      <w:lvlText w:val=""/>
      <w:lvlJc w:val="left"/>
    </w:lvl>
    <w:lvl w:ilvl="5" w:tplc="B7A0ED16">
      <w:numFmt w:val="decimal"/>
      <w:lvlText w:val=""/>
      <w:lvlJc w:val="left"/>
    </w:lvl>
    <w:lvl w:ilvl="6" w:tplc="2C340CF4">
      <w:numFmt w:val="decimal"/>
      <w:lvlText w:val=""/>
      <w:lvlJc w:val="left"/>
    </w:lvl>
    <w:lvl w:ilvl="7" w:tplc="35567FA2">
      <w:numFmt w:val="decimal"/>
      <w:lvlText w:val=""/>
      <w:lvlJc w:val="left"/>
    </w:lvl>
    <w:lvl w:ilvl="8" w:tplc="EEF868B2">
      <w:numFmt w:val="decimal"/>
      <w:lvlText w:val=""/>
      <w:lvlJc w:val="left"/>
    </w:lvl>
  </w:abstractNum>
  <w:abstractNum w:abstractNumId="196">
    <w:nsid w:val="00006486"/>
    <w:multiLevelType w:val="hybridMultilevel"/>
    <w:tmpl w:val="A216ADDE"/>
    <w:lvl w:ilvl="0" w:tplc="CFF8EF48">
      <w:start w:val="5"/>
      <w:numFmt w:val="decimal"/>
      <w:lvlText w:val="%1)"/>
      <w:lvlJc w:val="left"/>
      <w:rPr>
        <w:rFonts w:ascii="Times New Roman" w:hAnsi="Times New Roman" w:cs="Times New Roman" w:hint="default"/>
      </w:rPr>
    </w:lvl>
    <w:lvl w:ilvl="1" w:tplc="9318A084">
      <w:numFmt w:val="decimal"/>
      <w:lvlText w:val=""/>
      <w:lvlJc w:val="left"/>
    </w:lvl>
    <w:lvl w:ilvl="2" w:tplc="55E49388">
      <w:numFmt w:val="decimal"/>
      <w:lvlText w:val=""/>
      <w:lvlJc w:val="left"/>
    </w:lvl>
    <w:lvl w:ilvl="3" w:tplc="3ED8426C">
      <w:numFmt w:val="decimal"/>
      <w:lvlText w:val=""/>
      <w:lvlJc w:val="left"/>
    </w:lvl>
    <w:lvl w:ilvl="4" w:tplc="90CECA6A">
      <w:numFmt w:val="decimal"/>
      <w:lvlText w:val=""/>
      <w:lvlJc w:val="left"/>
    </w:lvl>
    <w:lvl w:ilvl="5" w:tplc="F3A24EF8">
      <w:numFmt w:val="decimal"/>
      <w:lvlText w:val=""/>
      <w:lvlJc w:val="left"/>
    </w:lvl>
    <w:lvl w:ilvl="6" w:tplc="09FA3E1A">
      <w:numFmt w:val="decimal"/>
      <w:lvlText w:val=""/>
      <w:lvlJc w:val="left"/>
    </w:lvl>
    <w:lvl w:ilvl="7" w:tplc="E0DCE4F4">
      <w:numFmt w:val="decimal"/>
      <w:lvlText w:val=""/>
      <w:lvlJc w:val="left"/>
    </w:lvl>
    <w:lvl w:ilvl="8" w:tplc="094E6CB4">
      <w:numFmt w:val="decimal"/>
      <w:lvlText w:val=""/>
      <w:lvlJc w:val="left"/>
    </w:lvl>
  </w:abstractNum>
  <w:abstractNum w:abstractNumId="197">
    <w:nsid w:val="0000658C"/>
    <w:multiLevelType w:val="hybridMultilevel"/>
    <w:tmpl w:val="10E684B6"/>
    <w:lvl w:ilvl="0" w:tplc="C390DDF4">
      <w:start w:val="1"/>
      <w:numFmt w:val="bullet"/>
      <w:lvlText w:val="-"/>
      <w:lvlJc w:val="left"/>
    </w:lvl>
    <w:lvl w:ilvl="1" w:tplc="62D065A2">
      <w:start w:val="1"/>
      <w:numFmt w:val="bullet"/>
      <w:lvlText w:val="В"/>
      <w:lvlJc w:val="left"/>
    </w:lvl>
    <w:lvl w:ilvl="2" w:tplc="8BA00402">
      <w:numFmt w:val="decimal"/>
      <w:lvlText w:val=""/>
      <w:lvlJc w:val="left"/>
    </w:lvl>
    <w:lvl w:ilvl="3" w:tplc="28720CB4">
      <w:numFmt w:val="decimal"/>
      <w:lvlText w:val=""/>
      <w:lvlJc w:val="left"/>
    </w:lvl>
    <w:lvl w:ilvl="4" w:tplc="D0EC8BCA">
      <w:numFmt w:val="decimal"/>
      <w:lvlText w:val=""/>
      <w:lvlJc w:val="left"/>
    </w:lvl>
    <w:lvl w:ilvl="5" w:tplc="4F2CCCF4">
      <w:numFmt w:val="decimal"/>
      <w:lvlText w:val=""/>
      <w:lvlJc w:val="left"/>
    </w:lvl>
    <w:lvl w:ilvl="6" w:tplc="5EC892AA">
      <w:numFmt w:val="decimal"/>
      <w:lvlText w:val=""/>
      <w:lvlJc w:val="left"/>
    </w:lvl>
    <w:lvl w:ilvl="7" w:tplc="FA7E498A">
      <w:numFmt w:val="decimal"/>
      <w:lvlText w:val=""/>
      <w:lvlJc w:val="left"/>
    </w:lvl>
    <w:lvl w:ilvl="8" w:tplc="805E11B4">
      <w:numFmt w:val="decimal"/>
      <w:lvlText w:val=""/>
      <w:lvlJc w:val="left"/>
    </w:lvl>
  </w:abstractNum>
  <w:abstractNum w:abstractNumId="198">
    <w:nsid w:val="000066FA"/>
    <w:multiLevelType w:val="hybridMultilevel"/>
    <w:tmpl w:val="89342ABC"/>
    <w:lvl w:ilvl="0" w:tplc="F1FACC4A">
      <w:start w:val="1"/>
      <w:numFmt w:val="decimal"/>
      <w:lvlText w:val="%1."/>
      <w:lvlJc w:val="left"/>
    </w:lvl>
    <w:lvl w:ilvl="1" w:tplc="E0CA2034">
      <w:numFmt w:val="decimal"/>
      <w:lvlText w:val=""/>
      <w:lvlJc w:val="left"/>
    </w:lvl>
    <w:lvl w:ilvl="2" w:tplc="E83C0486">
      <w:numFmt w:val="decimal"/>
      <w:lvlText w:val=""/>
      <w:lvlJc w:val="left"/>
    </w:lvl>
    <w:lvl w:ilvl="3" w:tplc="F3907896">
      <w:numFmt w:val="decimal"/>
      <w:lvlText w:val=""/>
      <w:lvlJc w:val="left"/>
    </w:lvl>
    <w:lvl w:ilvl="4" w:tplc="B92C66EA">
      <w:numFmt w:val="decimal"/>
      <w:lvlText w:val=""/>
      <w:lvlJc w:val="left"/>
    </w:lvl>
    <w:lvl w:ilvl="5" w:tplc="A3B6FC34">
      <w:numFmt w:val="decimal"/>
      <w:lvlText w:val=""/>
      <w:lvlJc w:val="left"/>
    </w:lvl>
    <w:lvl w:ilvl="6" w:tplc="11DEF47E">
      <w:numFmt w:val="decimal"/>
      <w:lvlText w:val=""/>
      <w:lvlJc w:val="left"/>
    </w:lvl>
    <w:lvl w:ilvl="7" w:tplc="4E465F42">
      <w:numFmt w:val="decimal"/>
      <w:lvlText w:val=""/>
      <w:lvlJc w:val="left"/>
    </w:lvl>
    <w:lvl w:ilvl="8" w:tplc="F4003EAA">
      <w:numFmt w:val="decimal"/>
      <w:lvlText w:val=""/>
      <w:lvlJc w:val="left"/>
    </w:lvl>
  </w:abstractNum>
  <w:abstractNum w:abstractNumId="199">
    <w:nsid w:val="00006732"/>
    <w:multiLevelType w:val="hybridMultilevel"/>
    <w:tmpl w:val="448AC1AA"/>
    <w:lvl w:ilvl="0" w:tplc="4DA046FE">
      <w:start w:val="1"/>
      <w:numFmt w:val="bullet"/>
      <w:lvlText w:val="и"/>
      <w:lvlJc w:val="left"/>
      <w:rPr>
        <w:rFonts w:ascii="Times New Roman" w:hAnsi="Times New Roman" w:cs="Times New Roman" w:hint="default"/>
      </w:rPr>
    </w:lvl>
    <w:lvl w:ilvl="1" w:tplc="6C52FDBA">
      <w:numFmt w:val="decimal"/>
      <w:lvlText w:val=""/>
      <w:lvlJc w:val="left"/>
    </w:lvl>
    <w:lvl w:ilvl="2" w:tplc="774AF636">
      <w:numFmt w:val="decimal"/>
      <w:lvlText w:val=""/>
      <w:lvlJc w:val="left"/>
    </w:lvl>
    <w:lvl w:ilvl="3" w:tplc="27C646E4">
      <w:numFmt w:val="decimal"/>
      <w:lvlText w:val=""/>
      <w:lvlJc w:val="left"/>
    </w:lvl>
    <w:lvl w:ilvl="4" w:tplc="10B0AC04">
      <w:numFmt w:val="decimal"/>
      <w:lvlText w:val=""/>
      <w:lvlJc w:val="left"/>
    </w:lvl>
    <w:lvl w:ilvl="5" w:tplc="BBA2E6CE">
      <w:numFmt w:val="decimal"/>
      <w:lvlText w:val=""/>
      <w:lvlJc w:val="left"/>
    </w:lvl>
    <w:lvl w:ilvl="6" w:tplc="1D54825C">
      <w:numFmt w:val="decimal"/>
      <w:lvlText w:val=""/>
      <w:lvlJc w:val="left"/>
    </w:lvl>
    <w:lvl w:ilvl="7" w:tplc="7612117C">
      <w:numFmt w:val="decimal"/>
      <w:lvlText w:val=""/>
      <w:lvlJc w:val="left"/>
    </w:lvl>
    <w:lvl w:ilvl="8" w:tplc="2572FA8C">
      <w:numFmt w:val="decimal"/>
      <w:lvlText w:val=""/>
      <w:lvlJc w:val="left"/>
    </w:lvl>
  </w:abstractNum>
  <w:abstractNum w:abstractNumId="200">
    <w:nsid w:val="00006899"/>
    <w:multiLevelType w:val="hybridMultilevel"/>
    <w:tmpl w:val="3F9CAB18"/>
    <w:lvl w:ilvl="0" w:tplc="4C26CFFE">
      <w:start w:val="1"/>
      <w:numFmt w:val="bullet"/>
      <w:lvlText w:val="-"/>
      <w:lvlJc w:val="left"/>
    </w:lvl>
    <w:lvl w:ilvl="1" w:tplc="D21C30B8">
      <w:start w:val="1"/>
      <w:numFmt w:val="bullet"/>
      <w:lvlText w:val="и"/>
      <w:lvlJc w:val="left"/>
    </w:lvl>
    <w:lvl w:ilvl="2" w:tplc="25188F4A">
      <w:start w:val="1"/>
      <w:numFmt w:val="bullet"/>
      <w:lvlText w:val="У"/>
      <w:lvlJc w:val="left"/>
      <w:rPr>
        <w:rFonts w:ascii="Times New Roman" w:hAnsi="Times New Roman" w:cs="Times New Roman" w:hint="default"/>
      </w:rPr>
    </w:lvl>
    <w:lvl w:ilvl="3" w:tplc="49440BF8">
      <w:numFmt w:val="decimal"/>
      <w:lvlText w:val=""/>
      <w:lvlJc w:val="left"/>
    </w:lvl>
    <w:lvl w:ilvl="4" w:tplc="9110AE0C">
      <w:numFmt w:val="decimal"/>
      <w:lvlText w:val=""/>
      <w:lvlJc w:val="left"/>
    </w:lvl>
    <w:lvl w:ilvl="5" w:tplc="6CFC7C5E">
      <w:numFmt w:val="decimal"/>
      <w:lvlText w:val=""/>
      <w:lvlJc w:val="left"/>
    </w:lvl>
    <w:lvl w:ilvl="6" w:tplc="BA7A58CE">
      <w:numFmt w:val="decimal"/>
      <w:lvlText w:val=""/>
      <w:lvlJc w:val="left"/>
    </w:lvl>
    <w:lvl w:ilvl="7" w:tplc="538C8BF4">
      <w:numFmt w:val="decimal"/>
      <w:lvlText w:val=""/>
      <w:lvlJc w:val="left"/>
    </w:lvl>
    <w:lvl w:ilvl="8" w:tplc="BA8AD518">
      <w:numFmt w:val="decimal"/>
      <w:lvlText w:val=""/>
      <w:lvlJc w:val="left"/>
    </w:lvl>
  </w:abstractNum>
  <w:abstractNum w:abstractNumId="201">
    <w:nsid w:val="000068F5"/>
    <w:multiLevelType w:val="hybridMultilevel"/>
    <w:tmpl w:val="F2A64FF2"/>
    <w:lvl w:ilvl="0" w:tplc="61C65436">
      <w:start w:val="9"/>
      <w:numFmt w:val="decimal"/>
      <w:lvlText w:val="%1)"/>
      <w:lvlJc w:val="left"/>
    </w:lvl>
    <w:lvl w:ilvl="1" w:tplc="3328F102">
      <w:numFmt w:val="decimal"/>
      <w:lvlText w:val=""/>
      <w:lvlJc w:val="left"/>
    </w:lvl>
    <w:lvl w:ilvl="2" w:tplc="60447AD8">
      <w:numFmt w:val="decimal"/>
      <w:lvlText w:val=""/>
      <w:lvlJc w:val="left"/>
    </w:lvl>
    <w:lvl w:ilvl="3" w:tplc="14320A0A">
      <w:numFmt w:val="decimal"/>
      <w:lvlText w:val=""/>
      <w:lvlJc w:val="left"/>
    </w:lvl>
    <w:lvl w:ilvl="4" w:tplc="80084E0A">
      <w:numFmt w:val="decimal"/>
      <w:lvlText w:val=""/>
      <w:lvlJc w:val="left"/>
    </w:lvl>
    <w:lvl w:ilvl="5" w:tplc="347C056E">
      <w:numFmt w:val="decimal"/>
      <w:lvlText w:val=""/>
      <w:lvlJc w:val="left"/>
    </w:lvl>
    <w:lvl w:ilvl="6" w:tplc="A9D28E08">
      <w:numFmt w:val="decimal"/>
      <w:lvlText w:val=""/>
      <w:lvlJc w:val="left"/>
    </w:lvl>
    <w:lvl w:ilvl="7" w:tplc="2A72B7CA">
      <w:numFmt w:val="decimal"/>
      <w:lvlText w:val=""/>
      <w:lvlJc w:val="left"/>
    </w:lvl>
    <w:lvl w:ilvl="8" w:tplc="39D40572">
      <w:numFmt w:val="decimal"/>
      <w:lvlText w:val=""/>
      <w:lvlJc w:val="left"/>
    </w:lvl>
  </w:abstractNum>
  <w:abstractNum w:abstractNumId="202">
    <w:nsid w:val="000069D0"/>
    <w:multiLevelType w:val="hybridMultilevel"/>
    <w:tmpl w:val="5AF4D842"/>
    <w:lvl w:ilvl="0" w:tplc="1F26354E">
      <w:start w:val="1"/>
      <w:numFmt w:val="decimal"/>
      <w:lvlText w:val="%1"/>
      <w:lvlJc w:val="left"/>
    </w:lvl>
    <w:lvl w:ilvl="1" w:tplc="4A74C8E6">
      <w:start w:val="5"/>
      <w:numFmt w:val="decimal"/>
      <w:lvlText w:val="%2)"/>
      <w:lvlJc w:val="left"/>
    </w:lvl>
    <w:lvl w:ilvl="2" w:tplc="A6C6670C">
      <w:numFmt w:val="decimal"/>
      <w:lvlText w:val=""/>
      <w:lvlJc w:val="left"/>
    </w:lvl>
    <w:lvl w:ilvl="3" w:tplc="CCA68014">
      <w:numFmt w:val="decimal"/>
      <w:lvlText w:val=""/>
      <w:lvlJc w:val="left"/>
    </w:lvl>
    <w:lvl w:ilvl="4" w:tplc="FF483188">
      <w:numFmt w:val="decimal"/>
      <w:lvlText w:val=""/>
      <w:lvlJc w:val="left"/>
    </w:lvl>
    <w:lvl w:ilvl="5" w:tplc="BC64CDDC">
      <w:numFmt w:val="decimal"/>
      <w:lvlText w:val=""/>
      <w:lvlJc w:val="left"/>
    </w:lvl>
    <w:lvl w:ilvl="6" w:tplc="FBC41B8A">
      <w:numFmt w:val="decimal"/>
      <w:lvlText w:val=""/>
      <w:lvlJc w:val="left"/>
    </w:lvl>
    <w:lvl w:ilvl="7" w:tplc="DBD405B4">
      <w:numFmt w:val="decimal"/>
      <w:lvlText w:val=""/>
      <w:lvlJc w:val="left"/>
    </w:lvl>
    <w:lvl w:ilvl="8" w:tplc="052EF47A">
      <w:numFmt w:val="decimal"/>
      <w:lvlText w:val=""/>
      <w:lvlJc w:val="left"/>
    </w:lvl>
  </w:abstractNum>
  <w:abstractNum w:abstractNumId="203">
    <w:nsid w:val="00006A15"/>
    <w:multiLevelType w:val="hybridMultilevel"/>
    <w:tmpl w:val="DDEA093E"/>
    <w:lvl w:ilvl="0" w:tplc="F7288492">
      <w:start w:val="1"/>
      <w:numFmt w:val="bullet"/>
      <w:lvlText w:val="К"/>
      <w:lvlJc w:val="left"/>
      <w:rPr>
        <w:rFonts w:ascii="Times New Roman" w:hAnsi="Times New Roman" w:cs="Times New Roman" w:hint="default"/>
        <w:b/>
      </w:rPr>
    </w:lvl>
    <w:lvl w:ilvl="1" w:tplc="666A6B12">
      <w:numFmt w:val="decimal"/>
      <w:lvlText w:val=""/>
      <w:lvlJc w:val="left"/>
    </w:lvl>
    <w:lvl w:ilvl="2" w:tplc="244A9172">
      <w:numFmt w:val="decimal"/>
      <w:lvlText w:val=""/>
      <w:lvlJc w:val="left"/>
    </w:lvl>
    <w:lvl w:ilvl="3" w:tplc="242E7DF4">
      <w:numFmt w:val="decimal"/>
      <w:lvlText w:val=""/>
      <w:lvlJc w:val="left"/>
    </w:lvl>
    <w:lvl w:ilvl="4" w:tplc="5F48B9CA">
      <w:numFmt w:val="decimal"/>
      <w:lvlText w:val=""/>
      <w:lvlJc w:val="left"/>
    </w:lvl>
    <w:lvl w:ilvl="5" w:tplc="F0207D34">
      <w:numFmt w:val="decimal"/>
      <w:lvlText w:val=""/>
      <w:lvlJc w:val="left"/>
    </w:lvl>
    <w:lvl w:ilvl="6" w:tplc="A9D279EA">
      <w:numFmt w:val="decimal"/>
      <w:lvlText w:val=""/>
      <w:lvlJc w:val="left"/>
    </w:lvl>
    <w:lvl w:ilvl="7" w:tplc="A96880DC">
      <w:numFmt w:val="decimal"/>
      <w:lvlText w:val=""/>
      <w:lvlJc w:val="left"/>
    </w:lvl>
    <w:lvl w:ilvl="8" w:tplc="189807E6">
      <w:numFmt w:val="decimal"/>
      <w:lvlText w:val=""/>
      <w:lvlJc w:val="left"/>
    </w:lvl>
  </w:abstractNum>
  <w:abstractNum w:abstractNumId="204">
    <w:nsid w:val="00006AD4"/>
    <w:multiLevelType w:val="hybridMultilevel"/>
    <w:tmpl w:val="EE1AF28A"/>
    <w:lvl w:ilvl="0" w:tplc="3898846A">
      <w:start w:val="75"/>
      <w:numFmt w:val="decimal"/>
      <w:lvlText w:val="%1"/>
      <w:lvlJc w:val="left"/>
    </w:lvl>
    <w:lvl w:ilvl="1" w:tplc="74706DC4">
      <w:numFmt w:val="decimal"/>
      <w:lvlText w:val=""/>
      <w:lvlJc w:val="left"/>
    </w:lvl>
    <w:lvl w:ilvl="2" w:tplc="80A6ED5A">
      <w:numFmt w:val="decimal"/>
      <w:lvlText w:val=""/>
      <w:lvlJc w:val="left"/>
    </w:lvl>
    <w:lvl w:ilvl="3" w:tplc="1BAE4F14">
      <w:numFmt w:val="decimal"/>
      <w:lvlText w:val=""/>
      <w:lvlJc w:val="left"/>
    </w:lvl>
    <w:lvl w:ilvl="4" w:tplc="44C21428">
      <w:numFmt w:val="decimal"/>
      <w:lvlText w:val=""/>
      <w:lvlJc w:val="left"/>
    </w:lvl>
    <w:lvl w:ilvl="5" w:tplc="7F4AC8E8">
      <w:numFmt w:val="decimal"/>
      <w:lvlText w:val=""/>
      <w:lvlJc w:val="left"/>
    </w:lvl>
    <w:lvl w:ilvl="6" w:tplc="10D04C82">
      <w:numFmt w:val="decimal"/>
      <w:lvlText w:val=""/>
      <w:lvlJc w:val="left"/>
    </w:lvl>
    <w:lvl w:ilvl="7" w:tplc="A8A09B1E">
      <w:numFmt w:val="decimal"/>
      <w:lvlText w:val=""/>
      <w:lvlJc w:val="left"/>
    </w:lvl>
    <w:lvl w:ilvl="8" w:tplc="6658ADBE">
      <w:numFmt w:val="decimal"/>
      <w:lvlText w:val=""/>
      <w:lvlJc w:val="left"/>
    </w:lvl>
  </w:abstractNum>
  <w:abstractNum w:abstractNumId="205">
    <w:nsid w:val="00006AD6"/>
    <w:multiLevelType w:val="hybridMultilevel"/>
    <w:tmpl w:val="D2909DD6"/>
    <w:lvl w:ilvl="0" w:tplc="BC48A76A">
      <w:start w:val="1"/>
      <w:numFmt w:val="bullet"/>
      <w:lvlText w:val="в"/>
      <w:lvlJc w:val="left"/>
    </w:lvl>
    <w:lvl w:ilvl="1" w:tplc="3A7C2BCE">
      <w:numFmt w:val="decimal"/>
      <w:lvlText w:val=""/>
      <w:lvlJc w:val="left"/>
    </w:lvl>
    <w:lvl w:ilvl="2" w:tplc="EB723416">
      <w:numFmt w:val="decimal"/>
      <w:lvlText w:val=""/>
      <w:lvlJc w:val="left"/>
    </w:lvl>
    <w:lvl w:ilvl="3" w:tplc="9B848F04">
      <w:numFmt w:val="decimal"/>
      <w:lvlText w:val=""/>
      <w:lvlJc w:val="left"/>
    </w:lvl>
    <w:lvl w:ilvl="4" w:tplc="FDDA2FFA">
      <w:numFmt w:val="decimal"/>
      <w:lvlText w:val=""/>
      <w:lvlJc w:val="left"/>
    </w:lvl>
    <w:lvl w:ilvl="5" w:tplc="FB10572C">
      <w:numFmt w:val="decimal"/>
      <w:lvlText w:val=""/>
      <w:lvlJc w:val="left"/>
    </w:lvl>
    <w:lvl w:ilvl="6" w:tplc="C31452F2">
      <w:numFmt w:val="decimal"/>
      <w:lvlText w:val=""/>
      <w:lvlJc w:val="left"/>
    </w:lvl>
    <w:lvl w:ilvl="7" w:tplc="A698B512">
      <w:numFmt w:val="decimal"/>
      <w:lvlText w:val=""/>
      <w:lvlJc w:val="left"/>
    </w:lvl>
    <w:lvl w:ilvl="8" w:tplc="13201254">
      <w:numFmt w:val="decimal"/>
      <w:lvlText w:val=""/>
      <w:lvlJc w:val="left"/>
    </w:lvl>
  </w:abstractNum>
  <w:abstractNum w:abstractNumId="206">
    <w:nsid w:val="00006B72"/>
    <w:multiLevelType w:val="hybridMultilevel"/>
    <w:tmpl w:val="AD9828CA"/>
    <w:lvl w:ilvl="0" w:tplc="2E3AB3C8">
      <w:start w:val="1"/>
      <w:numFmt w:val="decimal"/>
      <w:lvlText w:val="%1)"/>
      <w:lvlJc w:val="left"/>
      <w:rPr>
        <w:rFonts w:ascii="Times New Roman" w:hAnsi="Times New Roman" w:cs="Times New Roman" w:hint="default"/>
      </w:rPr>
    </w:lvl>
    <w:lvl w:ilvl="1" w:tplc="C346FF0E">
      <w:numFmt w:val="decimal"/>
      <w:lvlText w:val=""/>
      <w:lvlJc w:val="left"/>
    </w:lvl>
    <w:lvl w:ilvl="2" w:tplc="5C5E0548">
      <w:numFmt w:val="decimal"/>
      <w:lvlText w:val=""/>
      <w:lvlJc w:val="left"/>
    </w:lvl>
    <w:lvl w:ilvl="3" w:tplc="F7DA306A">
      <w:numFmt w:val="decimal"/>
      <w:lvlText w:val=""/>
      <w:lvlJc w:val="left"/>
    </w:lvl>
    <w:lvl w:ilvl="4" w:tplc="D47AD6DE">
      <w:numFmt w:val="decimal"/>
      <w:lvlText w:val=""/>
      <w:lvlJc w:val="left"/>
    </w:lvl>
    <w:lvl w:ilvl="5" w:tplc="8B0A6304">
      <w:numFmt w:val="decimal"/>
      <w:lvlText w:val=""/>
      <w:lvlJc w:val="left"/>
    </w:lvl>
    <w:lvl w:ilvl="6" w:tplc="0C9E8B7C">
      <w:numFmt w:val="decimal"/>
      <w:lvlText w:val=""/>
      <w:lvlJc w:val="left"/>
    </w:lvl>
    <w:lvl w:ilvl="7" w:tplc="7488121E">
      <w:numFmt w:val="decimal"/>
      <w:lvlText w:val=""/>
      <w:lvlJc w:val="left"/>
    </w:lvl>
    <w:lvl w:ilvl="8" w:tplc="5352F542">
      <w:numFmt w:val="decimal"/>
      <w:lvlText w:val=""/>
      <w:lvlJc w:val="left"/>
    </w:lvl>
  </w:abstractNum>
  <w:abstractNum w:abstractNumId="207">
    <w:nsid w:val="00006BCB"/>
    <w:multiLevelType w:val="hybridMultilevel"/>
    <w:tmpl w:val="8592A684"/>
    <w:lvl w:ilvl="0" w:tplc="BFB05268">
      <w:start w:val="5"/>
      <w:numFmt w:val="decimal"/>
      <w:lvlText w:val="%1)"/>
      <w:lvlJc w:val="left"/>
      <w:rPr>
        <w:rFonts w:ascii="Times New Roman" w:hAnsi="Times New Roman" w:cs="Times New Roman" w:hint="default"/>
      </w:rPr>
    </w:lvl>
    <w:lvl w:ilvl="1" w:tplc="A6384E1A">
      <w:numFmt w:val="decimal"/>
      <w:lvlText w:val=""/>
      <w:lvlJc w:val="left"/>
    </w:lvl>
    <w:lvl w:ilvl="2" w:tplc="A1EEC6EA">
      <w:numFmt w:val="decimal"/>
      <w:lvlText w:val=""/>
      <w:lvlJc w:val="left"/>
    </w:lvl>
    <w:lvl w:ilvl="3" w:tplc="9738A428">
      <w:numFmt w:val="decimal"/>
      <w:lvlText w:val=""/>
      <w:lvlJc w:val="left"/>
    </w:lvl>
    <w:lvl w:ilvl="4" w:tplc="331AC844">
      <w:numFmt w:val="decimal"/>
      <w:lvlText w:val=""/>
      <w:lvlJc w:val="left"/>
    </w:lvl>
    <w:lvl w:ilvl="5" w:tplc="83CEDBEA">
      <w:numFmt w:val="decimal"/>
      <w:lvlText w:val=""/>
      <w:lvlJc w:val="left"/>
    </w:lvl>
    <w:lvl w:ilvl="6" w:tplc="41B8812A">
      <w:numFmt w:val="decimal"/>
      <w:lvlText w:val=""/>
      <w:lvlJc w:val="left"/>
    </w:lvl>
    <w:lvl w:ilvl="7" w:tplc="BF86FF0C">
      <w:numFmt w:val="decimal"/>
      <w:lvlText w:val=""/>
      <w:lvlJc w:val="left"/>
    </w:lvl>
    <w:lvl w:ilvl="8" w:tplc="01FA2E9E">
      <w:numFmt w:val="decimal"/>
      <w:lvlText w:val=""/>
      <w:lvlJc w:val="left"/>
    </w:lvl>
  </w:abstractNum>
  <w:abstractNum w:abstractNumId="208">
    <w:nsid w:val="00006BE8"/>
    <w:multiLevelType w:val="hybridMultilevel"/>
    <w:tmpl w:val="A5CAC8AE"/>
    <w:lvl w:ilvl="0" w:tplc="3A6ED708">
      <w:start w:val="2"/>
      <w:numFmt w:val="decimal"/>
      <w:lvlText w:val="%1)"/>
      <w:lvlJc w:val="left"/>
      <w:rPr>
        <w:rFonts w:ascii="Times New Roman" w:hAnsi="Times New Roman" w:cs="Times New Roman" w:hint="default"/>
      </w:rPr>
    </w:lvl>
    <w:lvl w:ilvl="1" w:tplc="3064F8E4">
      <w:numFmt w:val="decimal"/>
      <w:lvlText w:val=""/>
      <w:lvlJc w:val="left"/>
    </w:lvl>
    <w:lvl w:ilvl="2" w:tplc="03E81C9C">
      <w:numFmt w:val="decimal"/>
      <w:lvlText w:val=""/>
      <w:lvlJc w:val="left"/>
    </w:lvl>
    <w:lvl w:ilvl="3" w:tplc="E97A957C">
      <w:numFmt w:val="decimal"/>
      <w:lvlText w:val=""/>
      <w:lvlJc w:val="left"/>
    </w:lvl>
    <w:lvl w:ilvl="4" w:tplc="46C089EC">
      <w:numFmt w:val="decimal"/>
      <w:lvlText w:val=""/>
      <w:lvlJc w:val="left"/>
    </w:lvl>
    <w:lvl w:ilvl="5" w:tplc="A75E3196">
      <w:numFmt w:val="decimal"/>
      <w:lvlText w:val=""/>
      <w:lvlJc w:val="left"/>
    </w:lvl>
    <w:lvl w:ilvl="6" w:tplc="BE763956">
      <w:numFmt w:val="decimal"/>
      <w:lvlText w:val=""/>
      <w:lvlJc w:val="left"/>
    </w:lvl>
    <w:lvl w:ilvl="7" w:tplc="1438EE50">
      <w:numFmt w:val="decimal"/>
      <w:lvlText w:val=""/>
      <w:lvlJc w:val="left"/>
    </w:lvl>
    <w:lvl w:ilvl="8" w:tplc="2BDE4406">
      <w:numFmt w:val="decimal"/>
      <w:lvlText w:val=""/>
      <w:lvlJc w:val="left"/>
    </w:lvl>
  </w:abstractNum>
  <w:abstractNum w:abstractNumId="209">
    <w:nsid w:val="00006C69"/>
    <w:multiLevelType w:val="hybridMultilevel"/>
    <w:tmpl w:val="ADEEF3DE"/>
    <w:lvl w:ilvl="0" w:tplc="2D4C2998">
      <w:start w:val="1"/>
      <w:numFmt w:val="bullet"/>
      <w:lvlText w:val="-"/>
      <w:lvlJc w:val="left"/>
    </w:lvl>
    <w:lvl w:ilvl="1" w:tplc="34F0555A">
      <w:numFmt w:val="decimal"/>
      <w:lvlText w:val=""/>
      <w:lvlJc w:val="left"/>
    </w:lvl>
    <w:lvl w:ilvl="2" w:tplc="BE7873AA">
      <w:numFmt w:val="decimal"/>
      <w:lvlText w:val=""/>
      <w:lvlJc w:val="left"/>
    </w:lvl>
    <w:lvl w:ilvl="3" w:tplc="9D66C222">
      <w:numFmt w:val="decimal"/>
      <w:lvlText w:val=""/>
      <w:lvlJc w:val="left"/>
    </w:lvl>
    <w:lvl w:ilvl="4" w:tplc="2FEAB42E">
      <w:numFmt w:val="decimal"/>
      <w:lvlText w:val=""/>
      <w:lvlJc w:val="left"/>
    </w:lvl>
    <w:lvl w:ilvl="5" w:tplc="E6CE17D0">
      <w:numFmt w:val="decimal"/>
      <w:lvlText w:val=""/>
      <w:lvlJc w:val="left"/>
    </w:lvl>
    <w:lvl w:ilvl="6" w:tplc="C7048CE2">
      <w:numFmt w:val="decimal"/>
      <w:lvlText w:val=""/>
      <w:lvlJc w:val="left"/>
    </w:lvl>
    <w:lvl w:ilvl="7" w:tplc="1E04DB46">
      <w:numFmt w:val="decimal"/>
      <w:lvlText w:val=""/>
      <w:lvlJc w:val="left"/>
    </w:lvl>
    <w:lvl w:ilvl="8" w:tplc="CAE8C13A">
      <w:numFmt w:val="decimal"/>
      <w:lvlText w:val=""/>
      <w:lvlJc w:val="left"/>
    </w:lvl>
  </w:abstractNum>
  <w:abstractNum w:abstractNumId="210">
    <w:nsid w:val="00006C6C"/>
    <w:multiLevelType w:val="hybridMultilevel"/>
    <w:tmpl w:val="DAB02444"/>
    <w:lvl w:ilvl="0" w:tplc="B21ED19E">
      <w:start w:val="1"/>
      <w:numFmt w:val="decimal"/>
      <w:lvlText w:val="%1)"/>
      <w:lvlJc w:val="left"/>
      <w:rPr>
        <w:rFonts w:ascii="Times New Roman" w:hAnsi="Times New Roman" w:cs="Times New Roman" w:hint="default"/>
      </w:rPr>
    </w:lvl>
    <w:lvl w:ilvl="1" w:tplc="13D8B444">
      <w:numFmt w:val="decimal"/>
      <w:lvlText w:val=""/>
      <w:lvlJc w:val="left"/>
    </w:lvl>
    <w:lvl w:ilvl="2" w:tplc="4C385EFE">
      <w:numFmt w:val="decimal"/>
      <w:lvlText w:val=""/>
      <w:lvlJc w:val="left"/>
    </w:lvl>
    <w:lvl w:ilvl="3" w:tplc="BFDCD972">
      <w:numFmt w:val="decimal"/>
      <w:lvlText w:val=""/>
      <w:lvlJc w:val="left"/>
    </w:lvl>
    <w:lvl w:ilvl="4" w:tplc="803ACF5C">
      <w:numFmt w:val="decimal"/>
      <w:lvlText w:val=""/>
      <w:lvlJc w:val="left"/>
    </w:lvl>
    <w:lvl w:ilvl="5" w:tplc="86F62840">
      <w:numFmt w:val="decimal"/>
      <w:lvlText w:val=""/>
      <w:lvlJc w:val="left"/>
    </w:lvl>
    <w:lvl w:ilvl="6" w:tplc="97F6483A">
      <w:numFmt w:val="decimal"/>
      <w:lvlText w:val=""/>
      <w:lvlJc w:val="left"/>
    </w:lvl>
    <w:lvl w:ilvl="7" w:tplc="3FB43D86">
      <w:numFmt w:val="decimal"/>
      <w:lvlText w:val=""/>
      <w:lvlJc w:val="left"/>
    </w:lvl>
    <w:lvl w:ilvl="8" w:tplc="9176D800">
      <w:numFmt w:val="decimal"/>
      <w:lvlText w:val=""/>
      <w:lvlJc w:val="left"/>
    </w:lvl>
  </w:abstractNum>
  <w:abstractNum w:abstractNumId="211">
    <w:nsid w:val="00006CF4"/>
    <w:multiLevelType w:val="hybridMultilevel"/>
    <w:tmpl w:val="FABCA70C"/>
    <w:lvl w:ilvl="0" w:tplc="08167ADA">
      <w:start w:val="3"/>
      <w:numFmt w:val="decimal"/>
      <w:lvlText w:val="%1."/>
      <w:lvlJc w:val="left"/>
      <w:rPr>
        <w:rFonts w:ascii="Times New Roman" w:hAnsi="Times New Roman" w:cs="Times New Roman" w:hint="default"/>
      </w:rPr>
    </w:lvl>
    <w:lvl w:ilvl="1" w:tplc="8594E1AE">
      <w:numFmt w:val="decimal"/>
      <w:lvlText w:val=""/>
      <w:lvlJc w:val="left"/>
    </w:lvl>
    <w:lvl w:ilvl="2" w:tplc="629A4BD0">
      <w:numFmt w:val="decimal"/>
      <w:lvlText w:val=""/>
      <w:lvlJc w:val="left"/>
    </w:lvl>
    <w:lvl w:ilvl="3" w:tplc="BB38DD7E">
      <w:numFmt w:val="decimal"/>
      <w:lvlText w:val=""/>
      <w:lvlJc w:val="left"/>
    </w:lvl>
    <w:lvl w:ilvl="4" w:tplc="CF44030E">
      <w:numFmt w:val="decimal"/>
      <w:lvlText w:val=""/>
      <w:lvlJc w:val="left"/>
    </w:lvl>
    <w:lvl w:ilvl="5" w:tplc="6A8E452A">
      <w:numFmt w:val="decimal"/>
      <w:lvlText w:val=""/>
      <w:lvlJc w:val="left"/>
    </w:lvl>
    <w:lvl w:ilvl="6" w:tplc="D310C378">
      <w:numFmt w:val="decimal"/>
      <w:lvlText w:val=""/>
      <w:lvlJc w:val="left"/>
    </w:lvl>
    <w:lvl w:ilvl="7" w:tplc="8C46D960">
      <w:numFmt w:val="decimal"/>
      <w:lvlText w:val=""/>
      <w:lvlJc w:val="left"/>
    </w:lvl>
    <w:lvl w:ilvl="8" w:tplc="C366A946">
      <w:numFmt w:val="decimal"/>
      <w:lvlText w:val=""/>
      <w:lvlJc w:val="left"/>
    </w:lvl>
  </w:abstractNum>
  <w:abstractNum w:abstractNumId="212">
    <w:nsid w:val="00006D22"/>
    <w:multiLevelType w:val="hybridMultilevel"/>
    <w:tmpl w:val="8ADCA876"/>
    <w:lvl w:ilvl="0" w:tplc="64ACA90A">
      <w:start w:val="1"/>
      <w:numFmt w:val="bullet"/>
      <w:lvlText w:val="-"/>
      <w:lvlJc w:val="left"/>
    </w:lvl>
    <w:lvl w:ilvl="1" w:tplc="6B1CADBE">
      <w:numFmt w:val="decimal"/>
      <w:lvlText w:val=""/>
      <w:lvlJc w:val="left"/>
    </w:lvl>
    <w:lvl w:ilvl="2" w:tplc="DFCC3D36">
      <w:numFmt w:val="decimal"/>
      <w:lvlText w:val=""/>
      <w:lvlJc w:val="left"/>
    </w:lvl>
    <w:lvl w:ilvl="3" w:tplc="A136FF26">
      <w:numFmt w:val="decimal"/>
      <w:lvlText w:val=""/>
      <w:lvlJc w:val="left"/>
    </w:lvl>
    <w:lvl w:ilvl="4" w:tplc="23F028A0">
      <w:numFmt w:val="decimal"/>
      <w:lvlText w:val=""/>
      <w:lvlJc w:val="left"/>
    </w:lvl>
    <w:lvl w:ilvl="5" w:tplc="CDACDD18">
      <w:numFmt w:val="decimal"/>
      <w:lvlText w:val=""/>
      <w:lvlJc w:val="left"/>
    </w:lvl>
    <w:lvl w:ilvl="6" w:tplc="8EE467E0">
      <w:numFmt w:val="decimal"/>
      <w:lvlText w:val=""/>
      <w:lvlJc w:val="left"/>
    </w:lvl>
    <w:lvl w:ilvl="7" w:tplc="833637C0">
      <w:numFmt w:val="decimal"/>
      <w:lvlText w:val=""/>
      <w:lvlJc w:val="left"/>
    </w:lvl>
    <w:lvl w:ilvl="8" w:tplc="3E88606A">
      <w:numFmt w:val="decimal"/>
      <w:lvlText w:val=""/>
      <w:lvlJc w:val="left"/>
    </w:lvl>
  </w:abstractNum>
  <w:abstractNum w:abstractNumId="213">
    <w:nsid w:val="00006D4E"/>
    <w:multiLevelType w:val="hybridMultilevel"/>
    <w:tmpl w:val="1236ED42"/>
    <w:lvl w:ilvl="0" w:tplc="95EABA38">
      <w:start w:val="1"/>
      <w:numFmt w:val="bullet"/>
      <w:lvlText w:val="О"/>
      <w:lvlJc w:val="left"/>
    </w:lvl>
    <w:lvl w:ilvl="1" w:tplc="7ED637EE">
      <w:numFmt w:val="decimal"/>
      <w:lvlText w:val=""/>
      <w:lvlJc w:val="left"/>
    </w:lvl>
    <w:lvl w:ilvl="2" w:tplc="240420A2">
      <w:numFmt w:val="decimal"/>
      <w:lvlText w:val=""/>
      <w:lvlJc w:val="left"/>
    </w:lvl>
    <w:lvl w:ilvl="3" w:tplc="55342FF0">
      <w:numFmt w:val="decimal"/>
      <w:lvlText w:val=""/>
      <w:lvlJc w:val="left"/>
    </w:lvl>
    <w:lvl w:ilvl="4" w:tplc="7F0C8130">
      <w:numFmt w:val="decimal"/>
      <w:lvlText w:val=""/>
      <w:lvlJc w:val="left"/>
    </w:lvl>
    <w:lvl w:ilvl="5" w:tplc="B7EA16FC">
      <w:numFmt w:val="decimal"/>
      <w:lvlText w:val=""/>
      <w:lvlJc w:val="left"/>
    </w:lvl>
    <w:lvl w:ilvl="6" w:tplc="374CCBC8">
      <w:numFmt w:val="decimal"/>
      <w:lvlText w:val=""/>
      <w:lvlJc w:val="left"/>
    </w:lvl>
    <w:lvl w:ilvl="7" w:tplc="3F784CFA">
      <w:numFmt w:val="decimal"/>
      <w:lvlText w:val=""/>
      <w:lvlJc w:val="left"/>
    </w:lvl>
    <w:lvl w:ilvl="8" w:tplc="ABA0C7D4">
      <w:numFmt w:val="decimal"/>
      <w:lvlText w:val=""/>
      <w:lvlJc w:val="left"/>
    </w:lvl>
  </w:abstractNum>
  <w:abstractNum w:abstractNumId="214">
    <w:nsid w:val="00006D69"/>
    <w:multiLevelType w:val="hybridMultilevel"/>
    <w:tmpl w:val="78282F44"/>
    <w:lvl w:ilvl="0" w:tplc="A5CC00BC">
      <w:start w:val="1"/>
      <w:numFmt w:val="bullet"/>
      <w:lvlText w:val="и"/>
      <w:lvlJc w:val="left"/>
      <w:rPr>
        <w:rFonts w:ascii="Times New Roman" w:hAnsi="Times New Roman" w:cs="Times New Roman" w:hint="default"/>
      </w:rPr>
    </w:lvl>
    <w:lvl w:ilvl="1" w:tplc="0AD604F2">
      <w:numFmt w:val="decimal"/>
      <w:lvlText w:val=""/>
      <w:lvlJc w:val="left"/>
    </w:lvl>
    <w:lvl w:ilvl="2" w:tplc="18EEAF2A">
      <w:numFmt w:val="decimal"/>
      <w:lvlText w:val=""/>
      <w:lvlJc w:val="left"/>
    </w:lvl>
    <w:lvl w:ilvl="3" w:tplc="84867850">
      <w:numFmt w:val="decimal"/>
      <w:lvlText w:val=""/>
      <w:lvlJc w:val="left"/>
    </w:lvl>
    <w:lvl w:ilvl="4" w:tplc="3BE2D768">
      <w:numFmt w:val="decimal"/>
      <w:lvlText w:val=""/>
      <w:lvlJc w:val="left"/>
    </w:lvl>
    <w:lvl w:ilvl="5" w:tplc="2E7A45AA">
      <w:numFmt w:val="decimal"/>
      <w:lvlText w:val=""/>
      <w:lvlJc w:val="left"/>
    </w:lvl>
    <w:lvl w:ilvl="6" w:tplc="007E374E">
      <w:numFmt w:val="decimal"/>
      <w:lvlText w:val=""/>
      <w:lvlJc w:val="left"/>
    </w:lvl>
    <w:lvl w:ilvl="7" w:tplc="1EBA396C">
      <w:numFmt w:val="decimal"/>
      <w:lvlText w:val=""/>
      <w:lvlJc w:val="left"/>
    </w:lvl>
    <w:lvl w:ilvl="8" w:tplc="51B2A430">
      <w:numFmt w:val="decimal"/>
      <w:lvlText w:val=""/>
      <w:lvlJc w:val="left"/>
    </w:lvl>
  </w:abstractNum>
  <w:abstractNum w:abstractNumId="215">
    <w:nsid w:val="00006E7E"/>
    <w:multiLevelType w:val="hybridMultilevel"/>
    <w:tmpl w:val="9D52FAB6"/>
    <w:lvl w:ilvl="0" w:tplc="E4121058">
      <w:start w:val="7"/>
      <w:numFmt w:val="decimal"/>
      <w:lvlText w:val="%1)"/>
      <w:lvlJc w:val="left"/>
      <w:rPr>
        <w:rFonts w:ascii="Times New Roman" w:hAnsi="Times New Roman" w:cs="Times New Roman" w:hint="default"/>
      </w:rPr>
    </w:lvl>
    <w:lvl w:ilvl="1" w:tplc="A9EA06BC">
      <w:numFmt w:val="decimal"/>
      <w:lvlText w:val=""/>
      <w:lvlJc w:val="left"/>
    </w:lvl>
    <w:lvl w:ilvl="2" w:tplc="A9DE5260">
      <w:numFmt w:val="decimal"/>
      <w:lvlText w:val=""/>
      <w:lvlJc w:val="left"/>
    </w:lvl>
    <w:lvl w:ilvl="3" w:tplc="A922FEBA">
      <w:numFmt w:val="decimal"/>
      <w:lvlText w:val=""/>
      <w:lvlJc w:val="left"/>
    </w:lvl>
    <w:lvl w:ilvl="4" w:tplc="EA181940">
      <w:numFmt w:val="decimal"/>
      <w:lvlText w:val=""/>
      <w:lvlJc w:val="left"/>
    </w:lvl>
    <w:lvl w:ilvl="5" w:tplc="F2CC2866">
      <w:numFmt w:val="decimal"/>
      <w:lvlText w:val=""/>
      <w:lvlJc w:val="left"/>
    </w:lvl>
    <w:lvl w:ilvl="6" w:tplc="191CA1E4">
      <w:numFmt w:val="decimal"/>
      <w:lvlText w:val=""/>
      <w:lvlJc w:val="left"/>
    </w:lvl>
    <w:lvl w:ilvl="7" w:tplc="4D4E2B90">
      <w:numFmt w:val="decimal"/>
      <w:lvlText w:val=""/>
      <w:lvlJc w:val="left"/>
    </w:lvl>
    <w:lvl w:ilvl="8" w:tplc="AB78BC5C">
      <w:numFmt w:val="decimal"/>
      <w:lvlText w:val=""/>
      <w:lvlJc w:val="left"/>
    </w:lvl>
  </w:abstractNum>
  <w:abstractNum w:abstractNumId="216">
    <w:nsid w:val="00006EA1"/>
    <w:multiLevelType w:val="hybridMultilevel"/>
    <w:tmpl w:val="31C4BD80"/>
    <w:lvl w:ilvl="0" w:tplc="EA3CC518">
      <w:start w:val="1"/>
      <w:numFmt w:val="bullet"/>
      <w:lvlText w:val="-"/>
      <w:lvlJc w:val="left"/>
    </w:lvl>
    <w:lvl w:ilvl="1" w:tplc="4F4CAA0A">
      <w:start w:val="1"/>
      <w:numFmt w:val="bullet"/>
      <w:lvlText w:val="В"/>
      <w:lvlJc w:val="left"/>
      <w:rPr>
        <w:rFonts w:ascii="Times New Roman" w:hAnsi="Times New Roman" w:cs="Times New Roman" w:hint="default"/>
      </w:rPr>
    </w:lvl>
    <w:lvl w:ilvl="2" w:tplc="F92247B8">
      <w:numFmt w:val="decimal"/>
      <w:lvlText w:val=""/>
      <w:lvlJc w:val="left"/>
    </w:lvl>
    <w:lvl w:ilvl="3" w:tplc="E9F054F4">
      <w:numFmt w:val="decimal"/>
      <w:lvlText w:val=""/>
      <w:lvlJc w:val="left"/>
    </w:lvl>
    <w:lvl w:ilvl="4" w:tplc="7C123664">
      <w:numFmt w:val="decimal"/>
      <w:lvlText w:val=""/>
      <w:lvlJc w:val="left"/>
    </w:lvl>
    <w:lvl w:ilvl="5" w:tplc="06148DE4">
      <w:numFmt w:val="decimal"/>
      <w:lvlText w:val=""/>
      <w:lvlJc w:val="left"/>
    </w:lvl>
    <w:lvl w:ilvl="6" w:tplc="0CBA89AC">
      <w:numFmt w:val="decimal"/>
      <w:lvlText w:val=""/>
      <w:lvlJc w:val="left"/>
    </w:lvl>
    <w:lvl w:ilvl="7" w:tplc="2C0AC1E0">
      <w:numFmt w:val="decimal"/>
      <w:lvlText w:val=""/>
      <w:lvlJc w:val="left"/>
    </w:lvl>
    <w:lvl w:ilvl="8" w:tplc="67DA85EC">
      <w:numFmt w:val="decimal"/>
      <w:lvlText w:val=""/>
      <w:lvlJc w:val="left"/>
    </w:lvl>
  </w:abstractNum>
  <w:abstractNum w:abstractNumId="217">
    <w:nsid w:val="00006F11"/>
    <w:multiLevelType w:val="hybridMultilevel"/>
    <w:tmpl w:val="058E6638"/>
    <w:lvl w:ilvl="0" w:tplc="D26ADD06">
      <w:start w:val="4"/>
      <w:numFmt w:val="decimal"/>
      <w:lvlText w:val="%1."/>
      <w:lvlJc w:val="left"/>
    </w:lvl>
    <w:lvl w:ilvl="1" w:tplc="E404FB1A">
      <w:numFmt w:val="decimal"/>
      <w:lvlText w:val=""/>
      <w:lvlJc w:val="left"/>
    </w:lvl>
    <w:lvl w:ilvl="2" w:tplc="A486586A">
      <w:numFmt w:val="decimal"/>
      <w:lvlText w:val=""/>
      <w:lvlJc w:val="left"/>
    </w:lvl>
    <w:lvl w:ilvl="3" w:tplc="3DC8AA44">
      <w:numFmt w:val="decimal"/>
      <w:lvlText w:val=""/>
      <w:lvlJc w:val="left"/>
    </w:lvl>
    <w:lvl w:ilvl="4" w:tplc="831646C4">
      <w:numFmt w:val="decimal"/>
      <w:lvlText w:val=""/>
      <w:lvlJc w:val="left"/>
    </w:lvl>
    <w:lvl w:ilvl="5" w:tplc="452ADC34">
      <w:numFmt w:val="decimal"/>
      <w:lvlText w:val=""/>
      <w:lvlJc w:val="left"/>
    </w:lvl>
    <w:lvl w:ilvl="6" w:tplc="5B2ACBF0">
      <w:numFmt w:val="decimal"/>
      <w:lvlText w:val=""/>
      <w:lvlJc w:val="left"/>
    </w:lvl>
    <w:lvl w:ilvl="7" w:tplc="6BC26556">
      <w:numFmt w:val="decimal"/>
      <w:lvlText w:val=""/>
      <w:lvlJc w:val="left"/>
    </w:lvl>
    <w:lvl w:ilvl="8" w:tplc="17C060B6">
      <w:numFmt w:val="decimal"/>
      <w:lvlText w:val=""/>
      <w:lvlJc w:val="left"/>
    </w:lvl>
  </w:abstractNum>
  <w:abstractNum w:abstractNumId="218">
    <w:nsid w:val="00006F3C"/>
    <w:multiLevelType w:val="hybridMultilevel"/>
    <w:tmpl w:val="A0683696"/>
    <w:lvl w:ilvl="0" w:tplc="81587CE8">
      <w:start w:val="1"/>
      <w:numFmt w:val="decimal"/>
      <w:lvlText w:val="%1."/>
      <w:lvlJc w:val="left"/>
      <w:rPr>
        <w:rFonts w:ascii="Times New Roman" w:hAnsi="Times New Roman" w:cs="Times New Roman" w:hint="default"/>
      </w:rPr>
    </w:lvl>
    <w:lvl w:ilvl="1" w:tplc="F1B42F86">
      <w:numFmt w:val="decimal"/>
      <w:lvlText w:val=""/>
      <w:lvlJc w:val="left"/>
    </w:lvl>
    <w:lvl w:ilvl="2" w:tplc="7BEA433E">
      <w:numFmt w:val="decimal"/>
      <w:lvlText w:val=""/>
      <w:lvlJc w:val="left"/>
    </w:lvl>
    <w:lvl w:ilvl="3" w:tplc="34BC8ACA">
      <w:numFmt w:val="decimal"/>
      <w:lvlText w:val=""/>
      <w:lvlJc w:val="left"/>
    </w:lvl>
    <w:lvl w:ilvl="4" w:tplc="E3748636">
      <w:numFmt w:val="decimal"/>
      <w:lvlText w:val=""/>
      <w:lvlJc w:val="left"/>
    </w:lvl>
    <w:lvl w:ilvl="5" w:tplc="427C206C">
      <w:numFmt w:val="decimal"/>
      <w:lvlText w:val=""/>
      <w:lvlJc w:val="left"/>
    </w:lvl>
    <w:lvl w:ilvl="6" w:tplc="51967B20">
      <w:numFmt w:val="decimal"/>
      <w:lvlText w:val=""/>
      <w:lvlJc w:val="left"/>
    </w:lvl>
    <w:lvl w:ilvl="7" w:tplc="00DC3356">
      <w:numFmt w:val="decimal"/>
      <w:lvlText w:val=""/>
      <w:lvlJc w:val="left"/>
    </w:lvl>
    <w:lvl w:ilvl="8" w:tplc="E9EE17C0">
      <w:numFmt w:val="decimal"/>
      <w:lvlText w:val=""/>
      <w:lvlJc w:val="left"/>
    </w:lvl>
  </w:abstractNum>
  <w:abstractNum w:abstractNumId="219">
    <w:nsid w:val="00006FC9"/>
    <w:multiLevelType w:val="hybridMultilevel"/>
    <w:tmpl w:val="98521B64"/>
    <w:lvl w:ilvl="0" w:tplc="33ACD688">
      <w:numFmt w:val="decimal"/>
      <w:lvlText w:val="%1)"/>
      <w:lvlJc w:val="left"/>
      <w:rPr>
        <w:rFonts w:ascii="Times New Roman" w:hAnsi="Times New Roman" w:cs="Times New Roman" w:hint="default"/>
      </w:rPr>
    </w:lvl>
    <w:lvl w:ilvl="1" w:tplc="02DE6A86">
      <w:start w:val="1"/>
      <w:numFmt w:val="bullet"/>
      <w:lvlText w:val="К"/>
      <w:lvlJc w:val="left"/>
    </w:lvl>
    <w:lvl w:ilvl="2" w:tplc="0EDC4BBE">
      <w:numFmt w:val="decimal"/>
      <w:lvlText w:val=""/>
      <w:lvlJc w:val="left"/>
    </w:lvl>
    <w:lvl w:ilvl="3" w:tplc="1F485936">
      <w:numFmt w:val="decimal"/>
      <w:lvlText w:val=""/>
      <w:lvlJc w:val="left"/>
    </w:lvl>
    <w:lvl w:ilvl="4" w:tplc="D048D1BC">
      <w:numFmt w:val="decimal"/>
      <w:lvlText w:val=""/>
      <w:lvlJc w:val="left"/>
    </w:lvl>
    <w:lvl w:ilvl="5" w:tplc="8E82A28A">
      <w:numFmt w:val="decimal"/>
      <w:lvlText w:val=""/>
      <w:lvlJc w:val="left"/>
    </w:lvl>
    <w:lvl w:ilvl="6" w:tplc="257A2C6A">
      <w:numFmt w:val="decimal"/>
      <w:lvlText w:val=""/>
      <w:lvlJc w:val="left"/>
    </w:lvl>
    <w:lvl w:ilvl="7" w:tplc="2E84D564">
      <w:numFmt w:val="decimal"/>
      <w:lvlText w:val=""/>
      <w:lvlJc w:val="left"/>
    </w:lvl>
    <w:lvl w:ilvl="8" w:tplc="FA06600A">
      <w:numFmt w:val="decimal"/>
      <w:lvlText w:val=""/>
      <w:lvlJc w:val="left"/>
    </w:lvl>
  </w:abstractNum>
  <w:abstractNum w:abstractNumId="220">
    <w:nsid w:val="00007014"/>
    <w:multiLevelType w:val="hybridMultilevel"/>
    <w:tmpl w:val="0856415C"/>
    <w:lvl w:ilvl="0" w:tplc="C6FE75B8">
      <w:start w:val="1"/>
      <w:numFmt w:val="bullet"/>
      <w:lvlText w:val="-"/>
      <w:lvlJc w:val="left"/>
    </w:lvl>
    <w:lvl w:ilvl="1" w:tplc="AA668B6E">
      <w:start w:val="1"/>
      <w:numFmt w:val="bullet"/>
      <w:lvlText w:val="В"/>
      <w:lvlJc w:val="left"/>
    </w:lvl>
    <w:lvl w:ilvl="2" w:tplc="8B7EE6BC">
      <w:numFmt w:val="decimal"/>
      <w:lvlText w:val=""/>
      <w:lvlJc w:val="left"/>
    </w:lvl>
    <w:lvl w:ilvl="3" w:tplc="66F673AC">
      <w:numFmt w:val="decimal"/>
      <w:lvlText w:val=""/>
      <w:lvlJc w:val="left"/>
    </w:lvl>
    <w:lvl w:ilvl="4" w:tplc="0B389F7A">
      <w:numFmt w:val="decimal"/>
      <w:lvlText w:val=""/>
      <w:lvlJc w:val="left"/>
    </w:lvl>
    <w:lvl w:ilvl="5" w:tplc="B0BCBD0E">
      <w:numFmt w:val="decimal"/>
      <w:lvlText w:val=""/>
      <w:lvlJc w:val="left"/>
    </w:lvl>
    <w:lvl w:ilvl="6" w:tplc="737CE2C8">
      <w:numFmt w:val="decimal"/>
      <w:lvlText w:val=""/>
      <w:lvlJc w:val="left"/>
    </w:lvl>
    <w:lvl w:ilvl="7" w:tplc="A9DE13F8">
      <w:numFmt w:val="decimal"/>
      <w:lvlText w:val=""/>
      <w:lvlJc w:val="left"/>
    </w:lvl>
    <w:lvl w:ilvl="8" w:tplc="55E0E076">
      <w:numFmt w:val="decimal"/>
      <w:lvlText w:val=""/>
      <w:lvlJc w:val="left"/>
    </w:lvl>
  </w:abstractNum>
  <w:abstractNum w:abstractNumId="221">
    <w:nsid w:val="00007049"/>
    <w:multiLevelType w:val="hybridMultilevel"/>
    <w:tmpl w:val="08DA0762"/>
    <w:lvl w:ilvl="0" w:tplc="97B21424">
      <w:start w:val="1"/>
      <w:numFmt w:val="bullet"/>
      <w:lvlText w:val="-"/>
      <w:lvlJc w:val="left"/>
    </w:lvl>
    <w:lvl w:ilvl="1" w:tplc="F09AD94C">
      <w:numFmt w:val="decimal"/>
      <w:lvlText w:val=""/>
      <w:lvlJc w:val="left"/>
    </w:lvl>
    <w:lvl w:ilvl="2" w:tplc="CEA4125C">
      <w:numFmt w:val="decimal"/>
      <w:lvlText w:val=""/>
      <w:lvlJc w:val="left"/>
    </w:lvl>
    <w:lvl w:ilvl="3" w:tplc="D910B8E4">
      <w:numFmt w:val="decimal"/>
      <w:lvlText w:val=""/>
      <w:lvlJc w:val="left"/>
    </w:lvl>
    <w:lvl w:ilvl="4" w:tplc="999CA602">
      <w:numFmt w:val="decimal"/>
      <w:lvlText w:val=""/>
      <w:lvlJc w:val="left"/>
    </w:lvl>
    <w:lvl w:ilvl="5" w:tplc="177C70FE">
      <w:numFmt w:val="decimal"/>
      <w:lvlText w:val=""/>
      <w:lvlJc w:val="left"/>
    </w:lvl>
    <w:lvl w:ilvl="6" w:tplc="453432F0">
      <w:numFmt w:val="decimal"/>
      <w:lvlText w:val=""/>
      <w:lvlJc w:val="left"/>
    </w:lvl>
    <w:lvl w:ilvl="7" w:tplc="70863FAA">
      <w:numFmt w:val="decimal"/>
      <w:lvlText w:val=""/>
      <w:lvlJc w:val="left"/>
    </w:lvl>
    <w:lvl w:ilvl="8" w:tplc="C0C283AC">
      <w:numFmt w:val="decimal"/>
      <w:lvlText w:val=""/>
      <w:lvlJc w:val="left"/>
    </w:lvl>
  </w:abstractNum>
  <w:abstractNum w:abstractNumId="222">
    <w:nsid w:val="000071F0"/>
    <w:multiLevelType w:val="hybridMultilevel"/>
    <w:tmpl w:val="7AC2E200"/>
    <w:lvl w:ilvl="0" w:tplc="AA3E9216">
      <w:start w:val="1"/>
      <w:numFmt w:val="decimal"/>
      <w:lvlText w:val="%1)"/>
      <w:lvlJc w:val="left"/>
      <w:rPr>
        <w:rFonts w:ascii="Times New Roman" w:hAnsi="Times New Roman" w:cs="Times New Roman" w:hint="default"/>
      </w:rPr>
    </w:lvl>
    <w:lvl w:ilvl="1" w:tplc="B0262BAA">
      <w:numFmt w:val="decimal"/>
      <w:lvlText w:val=""/>
      <w:lvlJc w:val="left"/>
    </w:lvl>
    <w:lvl w:ilvl="2" w:tplc="756C0ABE">
      <w:numFmt w:val="decimal"/>
      <w:lvlText w:val=""/>
      <w:lvlJc w:val="left"/>
    </w:lvl>
    <w:lvl w:ilvl="3" w:tplc="79DA4444">
      <w:numFmt w:val="decimal"/>
      <w:lvlText w:val=""/>
      <w:lvlJc w:val="left"/>
    </w:lvl>
    <w:lvl w:ilvl="4" w:tplc="431C1CF2">
      <w:numFmt w:val="decimal"/>
      <w:lvlText w:val=""/>
      <w:lvlJc w:val="left"/>
    </w:lvl>
    <w:lvl w:ilvl="5" w:tplc="E6E47C6E">
      <w:numFmt w:val="decimal"/>
      <w:lvlText w:val=""/>
      <w:lvlJc w:val="left"/>
    </w:lvl>
    <w:lvl w:ilvl="6" w:tplc="1F149198">
      <w:numFmt w:val="decimal"/>
      <w:lvlText w:val=""/>
      <w:lvlJc w:val="left"/>
    </w:lvl>
    <w:lvl w:ilvl="7" w:tplc="DB12BCDA">
      <w:numFmt w:val="decimal"/>
      <w:lvlText w:val=""/>
      <w:lvlJc w:val="left"/>
    </w:lvl>
    <w:lvl w:ilvl="8" w:tplc="A7A88C28">
      <w:numFmt w:val="decimal"/>
      <w:lvlText w:val=""/>
      <w:lvlJc w:val="left"/>
    </w:lvl>
  </w:abstractNum>
  <w:abstractNum w:abstractNumId="223">
    <w:nsid w:val="00007282"/>
    <w:multiLevelType w:val="hybridMultilevel"/>
    <w:tmpl w:val="9F4C96B0"/>
    <w:lvl w:ilvl="0" w:tplc="8D046AC2">
      <w:start w:val="1"/>
      <w:numFmt w:val="bullet"/>
      <w:lvlText w:val="-"/>
      <w:lvlJc w:val="left"/>
    </w:lvl>
    <w:lvl w:ilvl="1" w:tplc="169E25DE">
      <w:start w:val="7"/>
      <w:numFmt w:val="decimal"/>
      <w:lvlText w:val="%2)"/>
      <w:lvlJc w:val="left"/>
    </w:lvl>
    <w:lvl w:ilvl="2" w:tplc="05A4B52C">
      <w:numFmt w:val="decimal"/>
      <w:lvlText w:val=""/>
      <w:lvlJc w:val="left"/>
    </w:lvl>
    <w:lvl w:ilvl="3" w:tplc="EAA2C814">
      <w:numFmt w:val="decimal"/>
      <w:lvlText w:val=""/>
      <w:lvlJc w:val="left"/>
    </w:lvl>
    <w:lvl w:ilvl="4" w:tplc="61488680">
      <w:numFmt w:val="decimal"/>
      <w:lvlText w:val=""/>
      <w:lvlJc w:val="left"/>
    </w:lvl>
    <w:lvl w:ilvl="5" w:tplc="61F2F04E">
      <w:numFmt w:val="decimal"/>
      <w:lvlText w:val=""/>
      <w:lvlJc w:val="left"/>
    </w:lvl>
    <w:lvl w:ilvl="6" w:tplc="7F324340">
      <w:numFmt w:val="decimal"/>
      <w:lvlText w:val=""/>
      <w:lvlJc w:val="left"/>
    </w:lvl>
    <w:lvl w:ilvl="7" w:tplc="3C58747E">
      <w:numFmt w:val="decimal"/>
      <w:lvlText w:val=""/>
      <w:lvlJc w:val="left"/>
    </w:lvl>
    <w:lvl w:ilvl="8" w:tplc="727EDF9E">
      <w:numFmt w:val="decimal"/>
      <w:lvlText w:val=""/>
      <w:lvlJc w:val="left"/>
    </w:lvl>
  </w:abstractNum>
  <w:abstractNum w:abstractNumId="224">
    <w:nsid w:val="000073D9"/>
    <w:multiLevelType w:val="hybridMultilevel"/>
    <w:tmpl w:val="7C00A1F0"/>
    <w:lvl w:ilvl="0" w:tplc="1CD8DD70">
      <w:start w:val="3"/>
      <w:numFmt w:val="decimal"/>
      <w:lvlText w:val="%1."/>
      <w:lvlJc w:val="left"/>
    </w:lvl>
    <w:lvl w:ilvl="1" w:tplc="903601E8">
      <w:numFmt w:val="decimal"/>
      <w:lvlText w:val=""/>
      <w:lvlJc w:val="left"/>
    </w:lvl>
    <w:lvl w:ilvl="2" w:tplc="74BE35F8">
      <w:numFmt w:val="decimal"/>
      <w:lvlText w:val=""/>
      <w:lvlJc w:val="left"/>
    </w:lvl>
    <w:lvl w:ilvl="3" w:tplc="B25E5480">
      <w:numFmt w:val="decimal"/>
      <w:lvlText w:val=""/>
      <w:lvlJc w:val="left"/>
    </w:lvl>
    <w:lvl w:ilvl="4" w:tplc="0F56C2BA">
      <w:numFmt w:val="decimal"/>
      <w:lvlText w:val=""/>
      <w:lvlJc w:val="left"/>
    </w:lvl>
    <w:lvl w:ilvl="5" w:tplc="FB6C13B8">
      <w:numFmt w:val="decimal"/>
      <w:lvlText w:val=""/>
      <w:lvlJc w:val="left"/>
    </w:lvl>
    <w:lvl w:ilvl="6" w:tplc="0206EC5A">
      <w:numFmt w:val="decimal"/>
      <w:lvlText w:val=""/>
      <w:lvlJc w:val="left"/>
    </w:lvl>
    <w:lvl w:ilvl="7" w:tplc="F99C662C">
      <w:numFmt w:val="decimal"/>
      <w:lvlText w:val=""/>
      <w:lvlJc w:val="left"/>
    </w:lvl>
    <w:lvl w:ilvl="8" w:tplc="205A7FB8">
      <w:numFmt w:val="decimal"/>
      <w:lvlText w:val=""/>
      <w:lvlJc w:val="left"/>
    </w:lvl>
  </w:abstractNum>
  <w:abstractNum w:abstractNumId="225">
    <w:nsid w:val="000074AD"/>
    <w:multiLevelType w:val="hybridMultilevel"/>
    <w:tmpl w:val="B0F0906E"/>
    <w:lvl w:ilvl="0" w:tplc="4B488BB8">
      <w:start w:val="5"/>
      <w:numFmt w:val="decimal"/>
      <w:lvlText w:val="%1."/>
      <w:lvlJc w:val="left"/>
    </w:lvl>
    <w:lvl w:ilvl="1" w:tplc="A70CDFE2">
      <w:numFmt w:val="decimal"/>
      <w:lvlText w:val=""/>
      <w:lvlJc w:val="left"/>
    </w:lvl>
    <w:lvl w:ilvl="2" w:tplc="68B8B3DE">
      <w:numFmt w:val="decimal"/>
      <w:lvlText w:val=""/>
      <w:lvlJc w:val="left"/>
    </w:lvl>
    <w:lvl w:ilvl="3" w:tplc="01A44FDC">
      <w:numFmt w:val="decimal"/>
      <w:lvlText w:val=""/>
      <w:lvlJc w:val="left"/>
    </w:lvl>
    <w:lvl w:ilvl="4" w:tplc="1BF4ADF8">
      <w:numFmt w:val="decimal"/>
      <w:lvlText w:val=""/>
      <w:lvlJc w:val="left"/>
    </w:lvl>
    <w:lvl w:ilvl="5" w:tplc="9D507E44">
      <w:numFmt w:val="decimal"/>
      <w:lvlText w:val=""/>
      <w:lvlJc w:val="left"/>
    </w:lvl>
    <w:lvl w:ilvl="6" w:tplc="6138F712">
      <w:numFmt w:val="decimal"/>
      <w:lvlText w:val=""/>
      <w:lvlJc w:val="left"/>
    </w:lvl>
    <w:lvl w:ilvl="7" w:tplc="39248D38">
      <w:numFmt w:val="decimal"/>
      <w:lvlText w:val=""/>
      <w:lvlJc w:val="left"/>
    </w:lvl>
    <w:lvl w:ilvl="8" w:tplc="2758B946">
      <w:numFmt w:val="decimal"/>
      <w:lvlText w:val=""/>
      <w:lvlJc w:val="left"/>
    </w:lvl>
  </w:abstractNum>
  <w:abstractNum w:abstractNumId="226">
    <w:nsid w:val="000075EF"/>
    <w:multiLevelType w:val="hybridMultilevel"/>
    <w:tmpl w:val="9E9892E0"/>
    <w:lvl w:ilvl="0" w:tplc="10060E98">
      <w:start w:val="1"/>
      <w:numFmt w:val="bullet"/>
      <w:lvlText w:val="-"/>
      <w:lvlJc w:val="left"/>
    </w:lvl>
    <w:lvl w:ilvl="1" w:tplc="61C2A468">
      <w:numFmt w:val="decimal"/>
      <w:lvlText w:val=""/>
      <w:lvlJc w:val="left"/>
    </w:lvl>
    <w:lvl w:ilvl="2" w:tplc="BA1EC7E8">
      <w:numFmt w:val="decimal"/>
      <w:lvlText w:val=""/>
      <w:lvlJc w:val="left"/>
    </w:lvl>
    <w:lvl w:ilvl="3" w:tplc="B5EEDDA6">
      <w:numFmt w:val="decimal"/>
      <w:lvlText w:val=""/>
      <w:lvlJc w:val="left"/>
    </w:lvl>
    <w:lvl w:ilvl="4" w:tplc="C4DE0140">
      <w:numFmt w:val="decimal"/>
      <w:lvlText w:val=""/>
      <w:lvlJc w:val="left"/>
    </w:lvl>
    <w:lvl w:ilvl="5" w:tplc="645A43FA">
      <w:numFmt w:val="decimal"/>
      <w:lvlText w:val=""/>
      <w:lvlJc w:val="left"/>
    </w:lvl>
    <w:lvl w:ilvl="6" w:tplc="562EBB9E">
      <w:numFmt w:val="decimal"/>
      <w:lvlText w:val=""/>
      <w:lvlJc w:val="left"/>
    </w:lvl>
    <w:lvl w:ilvl="7" w:tplc="24D0A85C">
      <w:numFmt w:val="decimal"/>
      <w:lvlText w:val=""/>
      <w:lvlJc w:val="left"/>
    </w:lvl>
    <w:lvl w:ilvl="8" w:tplc="6D06EC94">
      <w:numFmt w:val="decimal"/>
      <w:lvlText w:val=""/>
      <w:lvlJc w:val="left"/>
    </w:lvl>
  </w:abstractNum>
  <w:abstractNum w:abstractNumId="227">
    <w:nsid w:val="0000765F"/>
    <w:multiLevelType w:val="hybridMultilevel"/>
    <w:tmpl w:val="886C2DF2"/>
    <w:lvl w:ilvl="0" w:tplc="FE1E6358">
      <w:start w:val="1"/>
      <w:numFmt w:val="bullet"/>
      <w:lvlText w:val="с"/>
      <w:lvlJc w:val="left"/>
    </w:lvl>
    <w:lvl w:ilvl="1" w:tplc="7F8C7FA4">
      <w:numFmt w:val="decimal"/>
      <w:lvlText w:val=""/>
      <w:lvlJc w:val="left"/>
    </w:lvl>
    <w:lvl w:ilvl="2" w:tplc="2B0A91BC">
      <w:numFmt w:val="decimal"/>
      <w:lvlText w:val=""/>
      <w:lvlJc w:val="left"/>
    </w:lvl>
    <w:lvl w:ilvl="3" w:tplc="637A9DB2">
      <w:numFmt w:val="decimal"/>
      <w:lvlText w:val=""/>
      <w:lvlJc w:val="left"/>
    </w:lvl>
    <w:lvl w:ilvl="4" w:tplc="3BF45696">
      <w:numFmt w:val="decimal"/>
      <w:lvlText w:val=""/>
      <w:lvlJc w:val="left"/>
    </w:lvl>
    <w:lvl w:ilvl="5" w:tplc="1592E08A">
      <w:numFmt w:val="decimal"/>
      <w:lvlText w:val=""/>
      <w:lvlJc w:val="left"/>
    </w:lvl>
    <w:lvl w:ilvl="6" w:tplc="C7ACA084">
      <w:numFmt w:val="decimal"/>
      <w:lvlText w:val=""/>
      <w:lvlJc w:val="left"/>
    </w:lvl>
    <w:lvl w:ilvl="7" w:tplc="7B72349C">
      <w:numFmt w:val="decimal"/>
      <w:lvlText w:val=""/>
      <w:lvlJc w:val="left"/>
    </w:lvl>
    <w:lvl w:ilvl="8" w:tplc="AB5439D2">
      <w:numFmt w:val="decimal"/>
      <w:lvlText w:val=""/>
      <w:lvlJc w:val="left"/>
    </w:lvl>
  </w:abstractNum>
  <w:abstractNum w:abstractNumId="228">
    <w:nsid w:val="0000773B"/>
    <w:multiLevelType w:val="hybridMultilevel"/>
    <w:tmpl w:val="2DA097B6"/>
    <w:lvl w:ilvl="0" w:tplc="CCE04120">
      <w:start w:val="1"/>
      <w:numFmt w:val="bullet"/>
      <w:lvlText w:val="-"/>
      <w:lvlJc w:val="left"/>
    </w:lvl>
    <w:lvl w:ilvl="1" w:tplc="E320F108">
      <w:numFmt w:val="decimal"/>
      <w:lvlText w:val=""/>
      <w:lvlJc w:val="left"/>
    </w:lvl>
    <w:lvl w:ilvl="2" w:tplc="64AA6570">
      <w:numFmt w:val="decimal"/>
      <w:lvlText w:val=""/>
      <w:lvlJc w:val="left"/>
    </w:lvl>
    <w:lvl w:ilvl="3" w:tplc="E33639AC">
      <w:numFmt w:val="decimal"/>
      <w:lvlText w:val=""/>
      <w:lvlJc w:val="left"/>
    </w:lvl>
    <w:lvl w:ilvl="4" w:tplc="F33AA036">
      <w:numFmt w:val="decimal"/>
      <w:lvlText w:val=""/>
      <w:lvlJc w:val="left"/>
    </w:lvl>
    <w:lvl w:ilvl="5" w:tplc="CC70A158">
      <w:numFmt w:val="decimal"/>
      <w:lvlText w:val=""/>
      <w:lvlJc w:val="left"/>
    </w:lvl>
    <w:lvl w:ilvl="6" w:tplc="38E404E0">
      <w:numFmt w:val="decimal"/>
      <w:lvlText w:val=""/>
      <w:lvlJc w:val="left"/>
    </w:lvl>
    <w:lvl w:ilvl="7" w:tplc="42D43BD8">
      <w:numFmt w:val="decimal"/>
      <w:lvlText w:val=""/>
      <w:lvlJc w:val="left"/>
    </w:lvl>
    <w:lvl w:ilvl="8" w:tplc="4590FAAC">
      <w:numFmt w:val="decimal"/>
      <w:lvlText w:val=""/>
      <w:lvlJc w:val="left"/>
    </w:lvl>
  </w:abstractNum>
  <w:abstractNum w:abstractNumId="229">
    <w:nsid w:val="00007874"/>
    <w:multiLevelType w:val="hybridMultilevel"/>
    <w:tmpl w:val="5BE4BFE8"/>
    <w:lvl w:ilvl="0" w:tplc="B5449AA0">
      <w:start w:val="6"/>
      <w:numFmt w:val="decimal"/>
      <w:lvlText w:val="%1)"/>
      <w:lvlJc w:val="left"/>
      <w:rPr>
        <w:rFonts w:ascii="Times New Roman" w:hAnsi="Times New Roman" w:cs="Times New Roman" w:hint="default"/>
      </w:rPr>
    </w:lvl>
    <w:lvl w:ilvl="1" w:tplc="DF1CE326">
      <w:numFmt w:val="decimal"/>
      <w:lvlText w:val=""/>
      <w:lvlJc w:val="left"/>
    </w:lvl>
    <w:lvl w:ilvl="2" w:tplc="A792F662">
      <w:numFmt w:val="decimal"/>
      <w:lvlText w:val=""/>
      <w:lvlJc w:val="left"/>
    </w:lvl>
    <w:lvl w:ilvl="3" w:tplc="B35A22F0">
      <w:numFmt w:val="decimal"/>
      <w:lvlText w:val=""/>
      <w:lvlJc w:val="left"/>
    </w:lvl>
    <w:lvl w:ilvl="4" w:tplc="BB009886">
      <w:numFmt w:val="decimal"/>
      <w:lvlText w:val=""/>
      <w:lvlJc w:val="left"/>
    </w:lvl>
    <w:lvl w:ilvl="5" w:tplc="BE7C50E0">
      <w:numFmt w:val="decimal"/>
      <w:lvlText w:val=""/>
      <w:lvlJc w:val="left"/>
    </w:lvl>
    <w:lvl w:ilvl="6" w:tplc="02500826">
      <w:numFmt w:val="decimal"/>
      <w:lvlText w:val=""/>
      <w:lvlJc w:val="left"/>
    </w:lvl>
    <w:lvl w:ilvl="7" w:tplc="1C80E14C">
      <w:numFmt w:val="decimal"/>
      <w:lvlText w:val=""/>
      <w:lvlJc w:val="left"/>
    </w:lvl>
    <w:lvl w:ilvl="8" w:tplc="CE5428CE">
      <w:numFmt w:val="decimal"/>
      <w:lvlText w:val=""/>
      <w:lvlJc w:val="left"/>
    </w:lvl>
  </w:abstractNum>
  <w:abstractNum w:abstractNumId="230">
    <w:nsid w:val="00007983"/>
    <w:multiLevelType w:val="hybridMultilevel"/>
    <w:tmpl w:val="DBAAB726"/>
    <w:lvl w:ilvl="0" w:tplc="CE9241D4">
      <w:numFmt w:val="decimal"/>
      <w:lvlText w:val="%1)"/>
      <w:lvlJc w:val="left"/>
    </w:lvl>
    <w:lvl w:ilvl="1" w:tplc="BFB89044">
      <w:start w:val="1"/>
      <w:numFmt w:val="bullet"/>
      <w:lvlText w:val="В"/>
      <w:lvlJc w:val="left"/>
    </w:lvl>
    <w:lvl w:ilvl="2" w:tplc="F3140C4A">
      <w:numFmt w:val="decimal"/>
      <w:lvlText w:val=""/>
      <w:lvlJc w:val="left"/>
    </w:lvl>
    <w:lvl w:ilvl="3" w:tplc="D4D0C2F4">
      <w:numFmt w:val="decimal"/>
      <w:lvlText w:val=""/>
      <w:lvlJc w:val="left"/>
    </w:lvl>
    <w:lvl w:ilvl="4" w:tplc="C1A8DE50">
      <w:numFmt w:val="decimal"/>
      <w:lvlText w:val=""/>
      <w:lvlJc w:val="left"/>
    </w:lvl>
    <w:lvl w:ilvl="5" w:tplc="53900D1A">
      <w:numFmt w:val="decimal"/>
      <w:lvlText w:val=""/>
      <w:lvlJc w:val="left"/>
    </w:lvl>
    <w:lvl w:ilvl="6" w:tplc="ED380A2A">
      <w:numFmt w:val="decimal"/>
      <w:lvlText w:val=""/>
      <w:lvlJc w:val="left"/>
    </w:lvl>
    <w:lvl w:ilvl="7" w:tplc="50EA93BC">
      <w:numFmt w:val="decimal"/>
      <w:lvlText w:val=""/>
      <w:lvlJc w:val="left"/>
    </w:lvl>
    <w:lvl w:ilvl="8" w:tplc="27042D0C">
      <w:numFmt w:val="decimal"/>
      <w:lvlText w:val=""/>
      <w:lvlJc w:val="left"/>
    </w:lvl>
  </w:abstractNum>
  <w:abstractNum w:abstractNumId="231">
    <w:nsid w:val="000079D1"/>
    <w:multiLevelType w:val="hybridMultilevel"/>
    <w:tmpl w:val="BECABF0E"/>
    <w:lvl w:ilvl="0" w:tplc="25A4701E">
      <w:start w:val="1"/>
      <w:numFmt w:val="decimal"/>
      <w:lvlText w:val="%1)"/>
      <w:lvlJc w:val="left"/>
      <w:rPr>
        <w:rFonts w:ascii="Times New Roman" w:hAnsi="Times New Roman" w:cs="Times New Roman" w:hint="default"/>
      </w:rPr>
    </w:lvl>
    <w:lvl w:ilvl="1" w:tplc="3FD6474C">
      <w:numFmt w:val="decimal"/>
      <w:lvlText w:val=""/>
      <w:lvlJc w:val="left"/>
    </w:lvl>
    <w:lvl w:ilvl="2" w:tplc="AA1438C2">
      <w:numFmt w:val="decimal"/>
      <w:lvlText w:val=""/>
      <w:lvlJc w:val="left"/>
    </w:lvl>
    <w:lvl w:ilvl="3" w:tplc="EF8A4784">
      <w:numFmt w:val="decimal"/>
      <w:lvlText w:val=""/>
      <w:lvlJc w:val="left"/>
    </w:lvl>
    <w:lvl w:ilvl="4" w:tplc="EE1082FA">
      <w:numFmt w:val="decimal"/>
      <w:lvlText w:val=""/>
      <w:lvlJc w:val="left"/>
    </w:lvl>
    <w:lvl w:ilvl="5" w:tplc="0F8E0194">
      <w:numFmt w:val="decimal"/>
      <w:lvlText w:val=""/>
      <w:lvlJc w:val="left"/>
    </w:lvl>
    <w:lvl w:ilvl="6" w:tplc="DA463730">
      <w:numFmt w:val="decimal"/>
      <w:lvlText w:val=""/>
      <w:lvlJc w:val="left"/>
    </w:lvl>
    <w:lvl w:ilvl="7" w:tplc="8FBC9B72">
      <w:numFmt w:val="decimal"/>
      <w:lvlText w:val=""/>
      <w:lvlJc w:val="left"/>
    </w:lvl>
    <w:lvl w:ilvl="8" w:tplc="063C9E8C">
      <w:numFmt w:val="decimal"/>
      <w:lvlText w:val=""/>
      <w:lvlJc w:val="left"/>
    </w:lvl>
  </w:abstractNum>
  <w:abstractNum w:abstractNumId="232">
    <w:nsid w:val="00007A54"/>
    <w:multiLevelType w:val="hybridMultilevel"/>
    <w:tmpl w:val="3752AA54"/>
    <w:lvl w:ilvl="0" w:tplc="EAF07F42">
      <w:start w:val="2"/>
      <w:numFmt w:val="decimal"/>
      <w:lvlText w:val="%1)"/>
      <w:lvlJc w:val="left"/>
    </w:lvl>
    <w:lvl w:ilvl="1" w:tplc="91A270C2">
      <w:numFmt w:val="decimal"/>
      <w:lvlText w:val=""/>
      <w:lvlJc w:val="left"/>
    </w:lvl>
    <w:lvl w:ilvl="2" w:tplc="24843C8C">
      <w:numFmt w:val="decimal"/>
      <w:lvlText w:val=""/>
      <w:lvlJc w:val="left"/>
    </w:lvl>
    <w:lvl w:ilvl="3" w:tplc="1C5C5902">
      <w:numFmt w:val="decimal"/>
      <w:lvlText w:val=""/>
      <w:lvlJc w:val="left"/>
    </w:lvl>
    <w:lvl w:ilvl="4" w:tplc="3CAAB374">
      <w:numFmt w:val="decimal"/>
      <w:lvlText w:val=""/>
      <w:lvlJc w:val="left"/>
    </w:lvl>
    <w:lvl w:ilvl="5" w:tplc="FA9495CC">
      <w:numFmt w:val="decimal"/>
      <w:lvlText w:val=""/>
      <w:lvlJc w:val="left"/>
    </w:lvl>
    <w:lvl w:ilvl="6" w:tplc="29EEDB80">
      <w:numFmt w:val="decimal"/>
      <w:lvlText w:val=""/>
      <w:lvlJc w:val="left"/>
    </w:lvl>
    <w:lvl w:ilvl="7" w:tplc="64B017FE">
      <w:numFmt w:val="decimal"/>
      <w:lvlText w:val=""/>
      <w:lvlJc w:val="left"/>
    </w:lvl>
    <w:lvl w:ilvl="8" w:tplc="F1B41C7E">
      <w:numFmt w:val="decimal"/>
      <w:lvlText w:val=""/>
      <w:lvlJc w:val="left"/>
    </w:lvl>
  </w:abstractNum>
  <w:abstractNum w:abstractNumId="233">
    <w:nsid w:val="00007A61"/>
    <w:multiLevelType w:val="hybridMultilevel"/>
    <w:tmpl w:val="325EC55E"/>
    <w:lvl w:ilvl="0" w:tplc="32EAC036">
      <w:start w:val="13"/>
      <w:numFmt w:val="decimal"/>
      <w:lvlText w:val="%1)"/>
      <w:lvlJc w:val="left"/>
    </w:lvl>
    <w:lvl w:ilvl="1" w:tplc="7AA20570">
      <w:numFmt w:val="decimal"/>
      <w:lvlText w:val=""/>
      <w:lvlJc w:val="left"/>
    </w:lvl>
    <w:lvl w:ilvl="2" w:tplc="DC2C1970">
      <w:numFmt w:val="decimal"/>
      <w:lvlText w:val=""/>
      <w:lvlJc w:val="left"/>
    </w:lvl>
    <w:lvl w:ilvl="3" w:tplc="31BA2FE0">
      <w:numFmt w:val="decimal"/>
      <w:lvlText w:val=""/>
      <w:lvlJc w:val="left"/>
    </w:lvl>
    <w:lvl w:ilvl="4" w:tplc="1C9CE666">
      <w:numFmt w:val="decimal"/>
      <w:lvlText w:val=""/>
      <w:lvlJc w:val="left"/>
    </w:lvl>
    <w:lvl w:ilvl="5" w:tplc="5AB8B0FA">
      <w:numFmt w:val="decimal"/>
      <w:lvlText w:val=""/>
      <w:lvlJc w:val="left"/>
    </w:lvl>
    <w:lvl w:ilvl="6" w:tplc="FA369522">
      <w:numFmt w:val="decimal"/>
      <w:lvlText w:val=""/>
      <w:lvlJc w:val="left"/>
    </w:lvl>
    <w:lvl w:ilvl="7" w:tplc="E17AC69E">
      <w:numFmt w:val="decimal"/>
      <w:lvlText w:val=""/>
      <w:lvlJc w:val="left"/>
    </w:lvl>
    <w:lvl w:ilvl="8" w:tplc="112AFAD8">
      <w:numFmt w:val="decimal"/>
      <w:lvlText w:val=""/>
      <w:lvlJc w:val="left"/>
    </w:lvl>
  </w:abstractNum>
  <w:abstractNum w:abstractNumId="234">
    <w:nsid w:val="00007B44"/>
    <w:multiLevelType w:val="hybridMultilevel"/>
    <w:tmpl w:val="932EBDA8"/>
    <w:lvl w:ilvl="0" w:tplc="780E2566">
      <w:start w:val="1"/>
      <w:numFmt w:val="decimal"/>
      <w:lvlText w:val="%1."/>
      <w:lvlJc w:val="left"/>
    </w:lvl>
    <w:lvl w:ilvl="1" w:tplc="25047FB0">
      <w:numFmt w:val="decimal"/>
      <w:lvlText w:val=""/>
      <w:lvlJc w:val="left"/>
    </w:lvl>
    <w:lvl w:ilvl="2" w:tplc="17A6BB8A">
      <w:numFmt w:val="decimal"/>
      <w:lvlText w:val=""/>
      <w:lvlJc w:val="left"/>
    </w:lvl>
    <w:lvl w:ilvl="3" w:tplc="213EC1C6">
      <w:numFmt w:val="decimal"/>
      <w:lvlText w:val=""/>
      <w:lvlJc w:val="left"/>
    </w:lvl>
    <w:lvl w:ilvl="4" w:tplc="7CF65316">
      <w:numFmt w:val="decimal"/>
      <w:lvlText w:val=""/>
      <w:lvlJc w:val="left"/>
    </w:lvl>
    <w:lvl w:ilvl="5" w:tplc="D012F23A">
      <w:numFmt w:val="decimal"/>
      <w:lvlText w:val=""/>
      <w:lvlJc w:val="left"/>
    </w:lvl>
    <w:lvl w:ilvl="6" w:tplc="1ED06A46">
      <w:numFmt w:val="decimal"/>
      <w:lvlText w:val=""/>
      <w:lvlJc w:val="left"/>
    </w:lvl>
    <w:lvl w:ilvl="7" w:tplc="706EB8A4">
      <w:numFmt w:val="decimal"/>
      <w:lvlText w:val=""/>
      <w:lvlJc w:val="left"/>
    </w:lvl>
    <w:lvl w:ilvl="8" w:tplc="EF46DDC4">
      <w:numFmt w:val="decimal"/>
      <w:lvlText w:val=""/>
      <w:lvlJc w:val="left"/>
    </w:lvl>
  </w:abstractNum>
  <w:abstractNum w:abstractNumId="235">
    <w:nsid w:val="00007BB9"/>
    <w:multiLevelType w:val="hybridMultilevel"/>
    <w:tmpl w:val="8A5C7030"/>
    <w:lvl w:ilvl="0" w:tplc="607268F4">
      <w:start w:val="1"/>
      <w:numFmt w:val="decimal"/>
      <w:lvlText w:val="%1)"/>
      <w:lvlJc w:val="left"/>
    </w:lvl>
    <w:lvl w:ilvl="1" w:tplc="EE0C07AA">
      <w:numFmt w:val="decimal"/>
      <w:lvlText w:val=""/>
      <w:lvlJc w:val="left"/>
    </w:lvl>
    <w:lvl w:ilvl="2" w:tplc="7270C82C">
      <w:numFmt w:val="decimal"/>
      <w:lvlText w:val=""/>
      <w:lvlJc w:val="left"/>
    </w:lvl>
    <w:lvl w:ilvl="3" w:tplc="D4F0786C">
      <w:numFmt w:val="decimal"/>
      <w:lvlText w:val=""/>
      <w:lvlJc w:val="left"/>
    </w:lvl>
    <w:lvl w:ilvl="4" w:tplc="467C6B64">
      <w:numFmt w:val="decimal"/>
      <w:lvlText w:val=""/>
      <w:lvlJc w:val="left"/>
    </w:lvl>
    <w:lvl w:ilvl="5" w:tplc="5D42156A">
      <w:numFmt w:val="decimal"/>
      <w:lvlText w:val=""/>
      <w:lvlJc w:val="left"/>
    </w:lvl>
    <w:lvl w:ilvl="6" w:tplc="F0D6D0A6">
      <w:numFmt w:val="decimal"/>
      <w:lvlText w:val=""/>
      <w:lvlJc w:val="left"/>
    </w:lvl>
    <w:lvl w:ilvl="7" w:tplc="F746E3F0">
      <w:numFmt w:val="decimal"/>
      <w:lvlText w:val=""/>
      <w:lvlJc w:val="left"/>
    </w:lvl>
    <w:lvl w:ilvl="8" w:tplc="FFE4973A">
      <w:numFmt w:val="decimal"/>
      <w:lvlText w:val=""/>
      <w:lvlJc w:val="left"/>
    </w:lvl>
  </w:abstractNum>
  <w:abstractNum w:abstractNumId="236">
    <w:nsid w:val="00007CFE"/>
    <w:multiLevelType w:val="hybridMultilevel"/>
    <w:tmpl w:val="F634B806"/>
    <w:lvl w:ilvl="0" w:tplc="40D6AA3C">
      <w:start w:val="3"/>
      <w:numFmt w:val="decimal"/>
      <w:lvlText w:val="%1."/>
      <w:lvlJc w:val="left"/>
    </w:lvl>
    <w:lvl w:ilvl="1" w:tplc="5A7A61D0">
      <w:numFmt w:val="decimal"/>
      <w:lvlText w:val=""/>
      <w:lvlJc w:val="left"/>
    </w:lvl>
    <w:lvl w:ilvl="2" w:tplc="017A0384">
      <w:numFmt w:val="decimal"/>
      <w:lvlText w:val=""/>
      <w:lvlJc w:val="left"/>
    </w:lvl>
    <w:lvl w:ilvl="3" w:tplc="2DC4315A">
      <w:numFmt w:val="decimal"/>
      <w:lvlText w:val=""/>
      <w:lvlJc w:val="left"/>
    </w:lvl>
    <w:lvl w:ilvl="4" w:tplc="AC023660">
      <w:numFmt w:val="decimal"/>
      <w:lvlText w:val=""/>
      <w:lvlJc w:val="left"/>
    </w:lvl>
    <w:lvl w:ilvl="5" w:tplc="7B8064B6">
      <w:numFmt w:val="decimal"/>
      <w:lvlText w:val=""/>
      <w:lvlJc w:val="left"/>
    </w:lvl>
    <w:lvl w:ilvl="6" w:tplc="068EED70">
      <w:numFmt w:val="decimal"/>
      <w:lvlText w:val=""/>
      <w:lvlJc w:val="left"/>
    </w:lvl>
    <w:lvl w:ilvl="7" w:tplc="74B6F074">
      <w:numFmt w:val="decimal"/>
      <w:lvlText w:val=""/>
      <w:lvlJc w:val="left"/>
    </w:lvl>
    <w:lvl w:ilvl="8" w:tplc="17A0B9A6">
      <w:numFmt w:val="decimal"/>
      <w:lvlText w:val=""/>
      <w:lvlJc w:val="left"/>
    </w:lvl>
  </w:abstractNum>
  <w:abstractNum w:abstractNumId="237">
    <w:nsid w:val="00007DD1"/>
    <w:multiLevelType w:val="hybridMultilevel"/>
    <w:tmpl w:val="E15043DA"/>
    <w:lvl w:ilvl="0" w:tplc="63CE5A62">
      <w:start w:val="1"/>
      <w:numFmt w:val="bullet"/>
      <w:lvlText w:val="-"/>
      <w:lvlJc w:val="left"/>
    </w:lvl>
    <w:lvl w:ilvl="1" w:tplc="C060C0D6">
      <w:start w:val="1"/>
      <w:numFmt w:val="bullet"/>
      <w:lvlText w:val="В"/>
      <w:lvlJc w:val="left"/>
    </w:lvl>
    <w:lvl w:ilvl="2" w:tplc="6756E102">
      <w:numFmt w:val="decimal"/>
      <w:lvlText w:val=""/>
      <w:lvlJc w:val="left"/>
    </w:lvl>
    <w:lvl w:ilvl="3" w:tplc="87C04740">
      <w:numFmt w:val="decimal"/>
      <w:lvlText w:val=""/>
      <w:lvlJc w:val="left"/>
    </w:lvl>
    <w:lvl w:ilvl="4" w:tplc="CA54AA10">
      <w:numFmt w:val="decimal"/>
      <w:lvlText w:val=""/>
      <w:lvlJc w:val="left"/>
    </w:lvl>
    <w:lvl w:ilvl="5" w:tplc="98E4EC18">
      <w:numFmt w:val="decimal"/>
      <w:lvlText w:val=""/>
      <w:lvlJc w:val="left"/>
    </w:lvl>
    <w:lvl w:ilvl="6" w:tplc="DD8AA2C0">
      <w:numFmt w:val="decimal"/>
      <w:lvlText w:val=""/>
      <w:lvlJc w:val="left"/>
    </w:lvl>
    <w:lvl w:ilvl="7" w:tplc="0FE2A4D2">
      <w:numFmt w:val="decimal"/>
      <w:lvlText w:val=""/>
      <w:lvlJc w:val="left"/>
    </w:lvl>
    <w:lvl w:ilvl="8" w:tplc="A28AFDA6">
      <w:numFmt w:val="decimal"/>
      <w:lvlText w:val=""/>
      <w:lvlJc w:val="left"/>
    </w:lvl>
  </w:abstractNum>
  <w:abstractNum w:abstractNumId="238">
    <w:nsid w:val="00007F4F"/>
    <w:multiLevelType w:val="hybridMultilevel"/>
    <w:tmpl w:val="5E94AC44"/>
    <w:lvl w:ilvl="0" w:tplc="3E8AC97E">
      <w:start w:val="2"/>
      <w:numFmt w:val="decimal"/>
      <w:lvlText w:val="%1)"/>
      <w:lvlJc w:val="left"/>
      <w:rPr>
        <w:rFonts w:ascii="Times New Roman" w:hAnsi="Times New Roman" w:cs="Times New Roman" w:hint="default"/>
      </w:rPr>
    </w:lvl>
    <w:lvl w:ilvl="1" w:tplc="8CB80E4E">
      <w:numFmt w:val="decimal"/>
      <w:lvlText w:val=""/>
      <w:lvlJc w:val="left"/>
    </w:lvl>
    <w:lvl w:ilvl="2" w:tplc="4162BF3A">
      <w:numFmt w:val="decimal"/>
      <w:lvlText w:val=""/>
      <w:lvlJc w:val="left"/>
    </w:lvl>
    <w:lvl w:ilvl="3" w:tplc="BAC22AB4">
      <w:numFmt w:val="decimal"/>
      <w:lvlText w:val=""/>
      <w:lvlJc w:val="left"/>
    </w:lvl>
    <w:lvl w:ilvl="4" w:tplc="8DA20FDA">
      <w:numFmt w:val="decimal"/>
      <w:lvlText w:val=""/>
      <w:lvlJc w:val="left"/>
    </w:lvl>
    <w:lvl w:ilvl="5" w:tplc="622236F8">
      <w:numFmt w:val="decimal"/>
      <w:lvlText w:val=""/>
      <w:lvlJc w:val="left"/>
    </w:lvl>
    <w:lvl w:ilvl="6" w:tplc="235038CA">
      <w:numFmt w:val="decimal"/>
      <w:lvlText w:val=""/>
      <w:lvlJc w:val="left"/>
    </w:lvl>
    <w:lvl w:ilvl="7" w:tplc="0E342096">
      <w:numFmt w:val="decimal"/>
      <w:lvlText w:val=""/>
      <w:lvlJc w:val="left"/>
    </w:lvl>
    <w:lvl w:ilvl="8" w:tplc="859E795E">
      <w:numFmt w:val="decimal"/>
      <w:lvlText w:val=""/>
      <w:lvlJc w:val="left"/>
    </w:lvl>
  </w:abstractNum>
  <w:abstractNum w:abstractNumId="239">
    <w:nsid w:val="00007F61"/>
    <w:multiLevelType w:val="hybridMultilevel"/>
    <w:tmpl w:val="6CDCBEE8"/>
    <w:lvl w:ilvl="0" w:tplc="410243E0">
      <w:start w:val="4"/>
      <w:numFmt w:val="decimal"/>
      <w:lvlText w:val="%1."/>
      <w:lvlJc w:val="left"/>
    </w:lvl>
    <w:lvl w:ilvl="1" w:tplc="7DE2B4C2">
      <w:numFmt w:val="decimal"/>
      <w:lvlText w:val=""/>
      <w:lvlJc w:val="left"/>
    </w:lvl>
    <w:lvl w:ilvl="2" w:tplc="0384569A">
      <w:numFmt w:val="decimal"/>
      <w:lvlText w:val=""/>
      <w:lvlJc w:val="left"/>
    </w:lvl>
    <w:lvl w:ilvl="3" w:tplc="B8F297FC">
      <w:numFmt w:val="decimal"/>
      <w:lvlText w:val=""/>
      <w:lvlJc w:val="left"/>
    </w:lvl>
    <w:lvl w:ilvl="4" w:tplc="34782E1C">
      <w:numFmt w:val="decimal"/>
      <w:lvlText w:val=""/>
      <w:lvlJc w:val="left"/>
    </w:lvl>
    <w:lvl w:ilvl="5" w:tplc="565A4FFE">
      <w:numFmt w:val="decimal"/>
      <w:lvlText w:val=""/>
      <w:lvlJc w:val="left"/>
    </w:lvl>
    <w:lvl w:ilvl="6" w:tplc="4828A67A">
      <w:numFmt w:val="decimal"/>
      <w:lvlText w:val=""/>
      <w:lvlJc w:val="left"/>
    </w:lvl>
    <w:lvl w:ilvl="7" w:tplc="40A20AE2">
      <w:numFmt w:val="decimal"/>
      <w:lvlText w:val=""/>
      <w:lvlJc w:val="left"/>
    </w:lvl>
    <w:lvl w:ilvl="8" w:tplc="FD80A080">
      <w:numFmt w:val="decimal"/>
      <w:lvlText w:val=""/>
      <w:lvlJc w:val="left"/>
    </w:lvl>
  </w:abstractNum>
  <w:abstractNum w:abstractNumId="240">
    <w:nsid w:val="00007FBE"/>
    <w:multiLevelType w:val="hybridMultilevel"/>
    <w:tmpl w:val="03029FBA"/>
    <w:lvl w:ilvl="0" w:tplc="2342E8BE">
      <w:start w:val="1"/>
      <w:numFmt w:val="decimal"/>
      <w:lvlText w:val="5.%1."/>
      <w:lvlJc w:val="left"/>
      <w:rPr>
        <w:rFonts w:ascii="Times New Roman" w:hAnsi="Times New Roman" w:cs="Times New Roman" w:hint="default"/>
      </w:rPr>
    </w:lvl>
    <w:lvl w:ilvl="1" w:tplc="8D3EE9FC">
      <w:numFmt w:val="decimal"/>
      <w:lvlText w:val=""/>
      <w:lvlJc w:val="left"/>
    </w:lvl>
    <w:lvl w:ilvl="2" w:tplc="2738D8F8">
      <w:numFmt w:val="decimal"/>
      <w:lvlText w:val=""/>
      <w:lvlJc w:val="left"/>
    </w:lvl>
    <w:lvl w:ilvl="3" w:tplc="624426BE">
      <w:numFmt w:val="decimal"/>
      <w:lvlText w:val=""/>
      <w:lvlJc w:val="left"/>
    </w:lvl>
    <w:lvl w:ilvl="4" w:tplc="D2FA56AE">
      <w:numFmt w:val="decimal"/>
      <w:lvlText w:val=""/>
      <w:lvlJc w:val="left"/>
    </w:lvl>
    <w:lvl w:ilvl="5" w:tplc="DD520E32">
      <w:numFmt w:val="decimal"/>
      <w:lvlText w:val=""/>
      <w:lvlJc w:val="left"/>
    </w:lvl>
    <w:lvl w:ilvl="6" w:tplc="12DE1236">
      <w:numFmt w:val="decimal"/>
      <w:lvlText w:val=""/>
      <w:lvlJc w:val="left"/>
    </w:lvl>
    <w:lvl w:ilvl="7" w:tplc="087A79AE">
      <w:numFmt w:val="decimal"/>
      <w:lvlText w:val=""/>
      <w:lvlJc w:val="left"/>
    </w:lvl>
    <w:lvl w:ilvl="8" w:tplc="8A7AD5D0">
      <w:numFmt w:val="decimal"/>
      <w:lvlText w:val=""/>
      <w:lvlJc w:val="left"/>
    </w:lvl>
  </w:abstractNum>
  <w:abstractNum w:abstractNumId="241">
    <w:nsid w:val="00446F7D"/>
    <w:multiLevelType w:val="hybridMultilevel"/>
    <w:tmpl w:val="84CACCE0"/>
    <w:lvl w:ilvl="0" w:tplc="58AE9152">
      <w:start w:val="5"/>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042B21DC"/>
    <w:multiLevelType w:val="hybridMultilevel"/>
    <w:tmpl w:val="A8C4EF5A"/>
    <w:lvl w:ilvl="0" w:tplc="E81E8CB4">
      <w:start w:val="1"/>
      <w:numFmt w:val="decimal"/>
      <w:lvlText w:val="%1)"/>
      <w:lvlJc w:val="left"/>
      <w:rPr>
        <w:rFonts w:ascii="Times New Roman" w:hAnsi="Times New Roman" w:cs="Times New Roman" w:hint="default"/>
      </w:rPr>
    </w:lvl>
    <w:lvl w:ilvl="1" w:tplc="CC86CB30">
      <w:numFmt w:val="decimal"/>
      <w:lvlText w:val=""/>
      <w:lvlJc w:val="left"/>
    </w:lvl>
    <w:lvl w:ilvl="2" w:tplc="7E7E48B2">
      <w:numFmt w:val="decimal"/>
      <w:lvlText w:val=""/>
      <w:lvlJc w:val="left"/>
    </w:lvl>
    <w:lvl w:ilvl="3" w:tplc="4A68DF88">
      <w:numFmt w:val="decimal"/>
      <w:lvlText w:val=""/>
      <w:lvlJc w:val="left"/>
    </w:lvl>
    <w:lvl w:ilvl="4" w:tplc="F3BADBAC">
      <w:numFmt w:val="decimal"/>
      <w:lvlText w:val=""/>
      <w:lvlJc w:val="left"/>
    </w:lvl>
    <w:lvl w:ilvl="5" w:tplc="EC947830">
      <w:numFmt w:val="decimal"/>
      <w:lvlText w:val=""/>
      <w:lvlJc w:val="left"/>
    </w:lvl>
    <w:lvl w:ilvl="6" w:tplc="6A829956">
      <w:numFmt w:val="decimal"/>
      <w:lvlText w:val=""/>
      <w:lvlJc w:val="left"/>
    </w:lvl>
    <w:lvl w:ilvl="7" w:tplc="FA4E1520">
      <w:numFmt w:val="decimal"/>
      <w:lvlText w:val=""/>
      <w:lvlJc w:val="left"/>
    </w:lvl>
    <w:lvl w:ilvl="8" w:tplc="C35AD9FE">
      <w:numFmt w:val="decimal"/>
      <w:lvlText w:val=""/>
      <w:lvlJc w:val="left"/>
    </w:lvl>
  </w:abstractNum>
  <w:abstractNum w:abstractNumId="243">
    <w:nsid w:val="093F6C96"/>
    <w:multiLevelType w:val="hybridMultilevel"/>
    <w:tmpl w:val="0C6A9CC6"/>
    <w:lvl w:ilvl="0" w:tplc="C7A6BCFA">
      <w:numFmt w:val="decimal"/>
      <w:lvlText w:val=""/>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0EEA47CD"/>
    <w:multiLevelType w:val="hybridMultilevel"/>
    <w:tmpl w:val="7C00A1F0"/>
    <w:lvl w:ilvl="0" w:tplc="1CD8DD70">
      <w:start w:val="3"/>
      <w:numFmt w:val="decimal"/>
      <w:lvlText w:val="%1."/>
      <w:lvlJc w:val="left"/>
    </w:lvl>
    <w:lvl w:ilvl="1" w:tplc="903601E8">
      <w:numFmt w:val="decimal"/>
      <w:lvlText w:val=""/>
      <w:lvlJc w:val="left"/>
    </w:lvl>
    <w:lvl w:ilvl="2" w:tplc="74BE35F8">
      <w:numFmt w:val="decimal"/>
      <w:lvlText w:val=""/>
      <w:lvlJc w:val="left"/>
    </w:lvl>
    <w:lvl w:ilvl="3" w:tplc="B25E5480">
      <w:numFmt w:val="decimal"/>
      <w:lvlText w:val=""/>
      <w:lvlJc w:val="left"/>
    </w:lvl>
    <w:lvl w:ilvl="4" w:tplc="0F56C2BA">
      <w:numFmt w:val="decimal"/>
      <w:lvlText w:val=""/>
      <w:lvlJc w:val="left"/>
    </w:lvl>
    <w:lvl w:ilvl="5" w:tplc="FB6C13B8">
      <w:numFmt w:val="decimal"/>
      <w:lvlText w:val=""/>
      <w:lvlJc w:val="left"/>
    </w:lvl>
    <w:lvl w:ilvl="6" w:tplc="0206EC5A">
      <w:numFmt w:val="decimal"/>
      <w:lvlText w:val=""/>
      <w:lvlJc w:val="left"/>
    </w:lvl>
    <w:lvl w:ilvl="7" w:tplc="F99C662C">
      <w:numFmt w:val="decimal"/>
      <w:lvlText w:val=""/>
      <w:lvlJc w:val="left"/>
    </w:lvl>
    <w:lvl w:ilvl="8" w:tplc="205A7FB8">
      <w:numFmt w:val="decimal"/>
      <w:lvlText w:val=""/>
      <w:lvlJc w:val="left"/>
    </w:lvl>
  </w:abstractNum>
  <w:abstractNum w:abstractNumId="245">
    <w:nsid w:val="125B4FA5"/>
    <w:multiLevelType w:val="hybridMultilevel"/>
    <w:tmpl w:val="7D56AF10"/>
    <w:lvl w:ilvl="0" w:tplc="E404FB1A">
      <w:numFmt w:val="decimal"/>
      <w:lvlText w:val=""/>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193B2A74"/>
    <w:multiLevelType w:val="hybridMultilevel"/>
    <w:tmpl w:val="836EB6AE"/>
    <w:lvl w:ilvl="0" w:tplc="C486F7A8">
      <w:start w:val="1"/>
      <w:numFmt w:val="decimal"/>
      <w:lvlText w:val="%1."/>
      <w:lvlJc w:val="left"/>
    </w:lvl>
    <w:lvl w:ilvl="1" w:tplc="77C67CAC">
      <w:numFmt w:val="decimal"/>
      <w:lvlText w:val=""/>
      <w:lvlJc w:val="left"/>
    </w:lvl>
    <w:lvl w:ilvl="2" w:tplc="69B6DE12">
      <w:numFmt w:val="decimal"/>
      <w:lvlText w:val=""/>
      <w:lvlJc w:val="left"/>
    </w:lvl>
    <w:lvl w:ilvl="3" w:tplc="F1FE3AF6">
      <w:numFmt w:val="decimal"/>
      <w:lvlText w:val=""/>
      <w:lvlJc w:val="left"/>
    </w:lvl>
    <w:lvl w:ilvl="4" w:tplc="7F9E5BE8">
      <w:numFmt w:val="decimal"/>
      <w:lvlText w:val=""/>
      <w:lvlJc w:val="left"/>
    </w:lvl>
    <w:lvl w:ilvl="5" w:tplc="2A7E9FDA">
      <w:numFmt w:val="decimal"/>
      <w:lvlText w:val=""/>
      <w:lvlJc w:val="left"/>
    </w:lvl>
    <w:lvl w:ilvl="6" w:tplc="F294BFEC">
      <w:numFmt w:val="decimal"/>
      <w:lvlText w:val=""/>
      <w:lvlJc w:val="left"/>
    </w:lvl>
    <w:lvl w:ilvl="7" w:tplc="493ABEF8">
      <w:numFmt w:val="decimal"/>
      <w:lvlText w:val=""/>
      <w:lvlJc w:val="left"/>
    </w:lvl>
    <w:lvl w:ilvl="8" w:tplc="D1DEEB7C">
      <w:numFmt w:val="decimal"/>
      <w:lvlText w:val=""/>
      <w:lvlJc w:val="left"/>
    </w:lvl>
  </w:abstractNum>
  <w:abstractNum w:abstractNumId="247">
    <w:nsid w:val="1AD058D3"/>
    <w:multiLevelType w:val="hybridMultilevel"/>
    <w:tmpl w:val="5E94AC44"/>
    <w:lvl w:ilvl="0" w:tplc="3E8AC97E">
      <w:start w:val="2"/>
      <w:numFmt w:val="decimal"/>
      <w:lvlText w:val="%1)"/>
      <w:lvlJc w:val="left"/>
      <w:rPr>
        <w:rFonts w:ascii="Times New Roman" w:hAnsi="Times New Roman" w:cs="Times New Roman" w:hint="default"/>
      </w:rPr>
    </w:lvl>
    <w:lvl w:ilvl="1" w:tplc="8CB80E4E">
      <w:numFmt w:val="decimal"/>
      <w:lvlText w:val=""/>
      <w:lvlJc w:val="left"/>
    </w:lvl>
    <w:lvl w:ilvl="2" w:tplc="4162BF3A">
      <w:numFmt w:val="decimal"/>
      <w:lvlText w:val=""/>
      <w:lvlJc w:val="left"/>
    </w:lvl>
    <w:lvl w:ilvl="3" w:tplc="BAC22AB4">
      <w:numFmt w:val="decimal"/>
      <w:lvlText w:val=""/>
      <w:lvlJc w:val="left"/>
    </w:lvl>
    <w:lvl w:ilvl="4" w:tplc="8DA20FDA">
      <w:numFmt w:val="decimal"/>
      <w:lvlText w:val=""/>
      <w:lvlJc w:val="left"/>
    </w:lvl>
    <w:lvl w:ilvl="5" w:tplc="622236F8">
      <w:numFmt w:val="decimal"/>
      <w:lvlText w:val=""/>
      <w:lvlJc w:val="left"/>
    </w:lvl>
    <w:lvl w:ilvl="6" w:tplc="235038CA">
      <w:numFmt w:val="decimal"/>
      <w:lvlText w:val=""/>
      <w:lvlJc w:val="left"/>
    </w:lvl>
    <w:lvl w:ilvl="7" w:tplc="0E342096">
      <w:numFmt w:val="decimal"/>
      <w:lvlText w:val=""/>
      <w:lvlJc w:val="left"/>
    </w:lvl>
    <w:lvl w:ilvl="8" w:tplc="859E795E">
      <w:numFmt w:val="decimal"/>
      <w:lvlText w:val=""/>
      <w:lvlJc w:val="left"/>
    </w:lvl>
  </w:abstractNum>
  <w:abstractNum w:abstractNumId="248">
    <w:nsid w:val="22A97491"/>
    <w:multiLevelType w:val="hybridMultilevel"/>
    <w:tmpl w:val="7AC2E200"/>
    <w:lvl w:ilvl="0" w:tplc="AA3E9216">
      <w:start w:val="1"/>
      <w:numFmt w:val="decimal"/>
      <w:lvlText w:val="%1)"/>
      <w:lvlJc w:val="left"/>
      <w:rPr>
        <w:rFonts w:ascii="Times New Roman" w:hAnsi="Times New Roman" w:cs="Times New Roman" w:hint="default"/>
      </w:rPr>
    </w:lvl>
    <w:lvl w:ilvl="1" w:tplc="B0262BAA">
      <w:numFmt w:val="decimal"/>
      <w:lvlText w:val=""/>
      <w:lvlJc w:val="left"/>
    </w:lvl>
    <w:lvl w:ilvl="2" w:tplc="756C0ABE">
      <w:numFmt w:val="decimal"/>
      <w:lvlText w:val=""/>
      <w:lvlJc w:val="left"/>
    </w:lvl>
    <w:lvl w:ilvl="3" w:tplc="79DA4444">
      <w:numFmt w:val="decimal"/>
      <w:lvlText w:val=""/>
      <w:lvlJc w:val="left"/>
    </w:lvl>
    <w:lvl w:ilvl="4" w:tplc="431C1CF2">
      <w:numFmt w:val="decimal"/>
      <w:lvlText w:val=""/>
      <w:lvlJc w:val="left"/>
    </w:lvl>
    <w:lvl w:ilvl="5" w:tplc="E6E47C6E">
      <w:numFmt w:val="decimal"/>
      <w:lvlText w:val=""/>
      <w:lvlJc w:val="left"/>
    </w:lvl>
    <w:lvl w:ilvl="6" w:tplc="1F149198">
      <w:numFmt w:val="decimal"/>
      <w:lvlText w:val=""/>
      <w:lvlJc w:val="left"/>
    </w:lvl>
    <w:lvl w:ilvl="7" w:tplc="DB12BCDA">
      <w:numFmt w:val="decimal"/>
      <w:lvlText w:val=""/>
      <w:lvlJc w:val="left"/>
    </w:lvl>
    <w:lvl w:ilvl="8" w:tplc="A7A88C28">
      <w:numFmt w:val="decimal"/>
      <w:lvlText w:val=""/>
      <w:lvlJc w:val="left"/>
    </w:lvl>
  </w:abstractNum>
  <w:abstractNum w:abstractNumId="249">
    <w:nsid w:val="24C261BA"/>
    <w:multiLevelType w:val="hybridMultilevel"/>
    <w:tmpl w:val="5DA290AC"/>
    <w:lvl w:ilvl="0" w:tplc="9ADC845A">
      <w:start w:val="2"/>
      <w:numFmt w:val="decimal"/>
      <w:lvlText w:val="%1)"/>
      <w:lvlJc w:val="left"/>
      <w:rPr>
        <w:rFonts w:ascii="Times New Roman" w:hAnsi="Times New Roman" w:cs="Times New Roman" w:hint="default"/>
      </w:rPr>
    </w:lvl>
    <w:lvl w:ilvl="1" w:tplc="72E404EE">
      <w:numFmt w:val="decimal"/>
      <w:lvlText w:val=""/>
      <w:lvlJc w:val="left"/>
    </w:lvl>
    <w:lvl w:ilvl="2" w:tplc="69CA07C0">
      <w:numFmt w:val="decimal"/>
      <w:lvlText w:val=""/>
      <w:lvlJc w:val="left"/>
    </w:lvl>
    <w:lvl w:ilvl="3" w:tplc="A46C72A6">
      <w:numFmt w:val="decimal"/>
      <w:lvlText w:val=""/>
      <w:lvlJc w:val="left"/>
    </w:lvl>
    <w:lvl w:ilvl="4" w:tplc="CC78AF3C">
      <w:numFmt w:val="decimal"/>
      <w:lvlText w:val=""/>
      <w:lvlJc w:val="left"/>
    </w:lvl>
    <w:lvl w:ilvl="5" w:tplc="0A4675CC">
      <w:numFmt w:val="decimal"/>
      <w:lvlText w:val=""/>
      <w:lvlJc w:val="left"/>
    </w:lvl>
    <w:lvl w:ilvl="6" w:tplc="B4DE280A">
      <w:numFmt w:val="decimal"/>
      <w:lvlText w:val=""/>
      <w:lvlJc w:val="left"/>
    </w:lvl>
    <w:lvl w:ilvl="7" w:tplc="8A58E44E">
      <w:numFmt w:val="decimal"/>
      <w:lvlText w:val=""/>
      <w:lvlJc w:val="left"/>
    </w:lvl>
    <w:lvl w:ilvl="8" w:tplc="27FA0B8C">
      <w:numFmt w:val="decimal"/>
      <w:lvlText w:val=""/>
      <w:lvlJc w:val="left"/>
    </w:lvl>
  </w:abstractNum>
  <w:abstractNum w:abstractNumId="250">
    <w:nsid w:val="262D35A4"/>
    <w:multiLevelType w:val="hybridMultilevel"/>
    <w:tmpl w:val="058E6638"/>
    <w:lvl w:ilvl="0" w:tplc="D26ADD06">
      <w:start w:val="4"/>
      <w:numFmt w:val="decimal"/>
      <w:lvlText w:val="%1."/>
      <w:lvlJc w:val="left"/>
    </w:lvl>
    <w:lvl w:ilvl="1" w:tplc="E404FB1A">
      <w:numFmt w:val="decimal"/>
      <w:lvlText w:val=""/>
      <w:lvlJc w:val="left"/>
    </w:lvl>
    <w:lvl w:ilvl="2" w:tplc="A486586A">
      <w:numFmt w:val="decimal"/>
      <w:lvlText w:val=""/>
      <w:lvlJc w:val="left"/>
    </w:lvl>
    <w:lvl w:ilvl="3" w:tplc="3DC8AA44">
      <w:numFmt w:val="decimal"/>
      <w:lvlText w:val=""/>
      <w:lvlJc w:val="left"/>
    </w:lvl>
    <w:lvl w:ilvl="4" w:tplc="831646C4">
      <w:numFmt w:val="decimal"/>
      <w:lvlText w:val=""/>
      <w:lvlJc w:val="left"/>
    </w:lvl>
    <w:lvl w:ilvl="5" w:tplc="452ADC34">
      <w:numFmt w:val="decimal"/>
      <w:lvlText w:val=""/>
      <w:lvlJc w:val="left"/>
    </w:lvl>
    <w:lvl w:ilvl="6" w:tplc="5B2ACBF0">
      <w:numFmt w:val="decimal"/>
      <w:lvlText w:val=""/>
      <w:lvlJc w:val="left"/>
    </w:lvl>
    <w:lvl w:ilvl="7" w:tplc="6BC26556">
      <w:numFmt w:val="decimal"/>
      <w:lvlText w:val=""/>
      <w:lvlJc w:val="left"/>
    </w:lvl>
    <w:lvl w:ilvl="8" w:tplc="17C060B6">
      <w:numFmt w:val="decimal"/>
      <w:lvlText w:val=""/>
      <w:lvlJc w:val="left"/>
    </w:lvl>
  </w:abstractNum>
  <w:abstractNum w:abstractNumId="251">
    <w:nsid w:val="288E047B"/>
    <w:multiLevelType w:val="hybridMultilevel"/>
    <w:tmpl w:val="C492C954"/>
    <w:lvl w:ilvl="0" w:tplc="97668D0E">
      <w:start w:val="7"/>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29A844AF"/>
    <w:multiLevelType w:val="multilevel"/>
    <w:tmpl w:val="53EE262E"/>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900" w:hanging="360"/>
      </w:pPr>
      <w:rPr>
        <w:rFonts w:ascii="Times New Roman" w:hAnsi="Times New Roman" w:cs="Times New Roman" w:hint="default"/>
      </w:rPr>
    </w:lvl>
    <w:lvl w:ilvl="2">
      <w:start w:val="1"/>
      <w:numFmt w:val="decimal"/>
      <w:lvlText w:val="%1.%2.%3"/>
      <w:lvlJc w:val="left"/>
      <w:pPr>
        <w:ind w:left="1800" w:hanging="720"/>
      </w:pPr>
      <w:rPr>
        <w:rFonts w:ascii="Times New Roman" w:hAnsi="Times New Roman" w:cs="Times New Roman" w:hint="default"/>
      </w:rPr>
    </w:lvl>
    <w:lvl w:ilvl="3">
      <w:start w:val="1"/>
      <w:numFmt w:val="decimal"/>
      <w:lvlText w:val="%1.%2.%3.%4"/>
      <w:lvlJc w:val="left"/>
      <w:pPr>
        <w:ind w:left="2340" w:hanging="720"/>
      </w:pPr>
      <w:rPr>
        <w:rFonts w:ascii="Times New Roman" w:hAnsi="Times New Roman" w:cs="Times New Roman" w:hint="default"/>
      </w:rPr>
    </w:lvl>
    <w:lvl w:ilvl="4">
      <w:start w:val="1"/>
      <w:numFmt w:val="decimal"/>
      <w:lvlText w:val="%1.%2.%3.%4.%5"/>
      <w:lvlJc w:val="left"/>
      <w:pPr>
        <w:ind w:left="3240" w:hanging="1080"/>
      </w:pPr>
      <w:rPr>
        <w:rFonts w:ascii="Times New Roman" w:hAnsi="Times New Roman" w:cs="Times New Roman" w:hint="default"/>
      </w:rPr>
    </w:lvl>
    <w:lvl w:ilvl="5">
      <w:start w:val="1"/>
      <w:numFmt w:val="decimal"/>
      <w:lvlText w:val="%1.%2.%3.%4.%5.%6"/>
      <w:lvlJc w:val="left"/>
      <w:pPr>
        <w:ind w:left="3780" w:hanging="1080"/>
      </w:pPr>
      <w:rPr>
        <w:rFonts w:ascii="Times New Roman" w:hAnsi="Times New Roman" w:cs="Times New Roman" w:hint="default"/>
      </w:rPr>
    </w:lvl>
    <w:lvl w:ilvl="6">
      <w:start w:val="1"/>
      <w:numFmt w:val="decimal"/>
      <w:lvlText w:val="%1.%2.%3.%4.%5.%6.%7"/>
      <w:lvlJc w:val="left"/>
      <w:pPr>
        <w:ind w:left="4680" w:hanging="1440"/>
      </w:pPr>
      <w:rPr>
        <w:rFonts w:ascii="Times New Roman" w:hAnsi="Times New Roman" w:cs="Times New Roman" w:hint="default"/>
      </w:rPr>
    </w:lvl>
    <w:lvl w:ilvl="7">
      <w:start w:val="1"/>
      <w:numFmt w:val="decimal"/>
      <w:lvlText w:val="%1.%2.%3.%4.%5.%6.%7.%8"/>
      <w:lvlJc w:val="left"/>
      <w:pPr>
        <w:ind w:left="5220" w:hanging="1440"/>
      </w:pPr>
      <w:rPr>
        <w:rFonts w:ascii="Times New Roman" w:hAnsi="Times New Roman" w:cs="Times New Roman" w:hint="default"/>
      </w:rPr>
    </w:lvl>
    <w:lvl w:ilvl="8">
      <w:start w:val="1"/>
      <w:numFmt w:val="decimal"/>
      <w:lvlText w:val="%1.%2.%3.%4.%5.%6.%7.%8.%9"/>
      <w:lvlJc w:val="left"/>
      <w:pPr>
        <w:ind w:left="6120" w:hanging="1800"/>
      </w:pPr>
      <w:rPr>
        <w:rFonts w:ascii="Times New Roman" w:hAnsi="Times New Roman" w:cs="Times New Roman" w:hint="default"/>
      </w:rPr>
    </w:lvl>
  </w:abstractNum>
  <w:abstractNum w:abstractNumId="253">
    <w:nsid w:val="2B9E0467"/>
    <w:multiLevelType w:val="hybridMultilevel"/>
    <w:tmpl w:val="A5CAC8AE"/>
    <w:lvl w:ilvl="0" w:tplc="3A6ED708">
      <w:start w:val="2"/>
      <w:numFmt w:val="decimal"/>
      <w:lvlText w:val="%1)"/>
      <w:lvlJc w:val="left"/>
      <w:rPr>
        <w:rFonts w:ascii="Times New Roman" w:hAnsi="Times New Roman" w:cs="Times New Roman" w:hint="default"/>
      </w:rPr>
    </w:lvl>
    <w:lvl w:ilvl="1" w:tplc="3064F8E4">
      <w:numFmt w:val="decimal"/>
      <w:lvlText w:val=""/>
      <w:lvlJc w:val="left"/>
    </w:lvl>
    <w:lvl w:ilvl="2" w:tplc="03E81C9C">
      <w:numFmt w:val="decimal"/>
      <w:lvlText w:val=""/>
      <w:lvlJc w:val="left"/>
    </w:lvl>
    <w:lvl w:ilvl="3" w:tplc="E97A957C">
      <w:numFmt w:val="decimal"/>
      <w:lvlText w:val=""/>
      <w:lvlJc w:val="left"/>
    </w:lvl>
    <w:lvl w:ilvl="4" w:tplc="46C089EC">
      <w:numFmt w:val="decimal"/>
      <w:lvlText w:val=""/>
      <w:lvlJc w:val="left"/>
    </w:lvl>
    <w:lvl w:ilvl="5" w:tplc="A75E3196">
      <w:numFmt w:val="decimal"/>
      <w:lvlText w:val=""/>
      <w:lvlJc w:val="left"/>
    </w:lvl>
    <w:lvl w:ilvl="6" w:tplc="BE763956">
      <w:numFmt w:val="decimal"/>
      <w:lvlText w:val=""/>
      <w:lvlJc w:val="left"/>
    </w:lvl>
    <w:lvl w:ilvl="7" w:tplc="1438EE50">
      <w:numFmt w:val="decimal"/>
      <w:lvlText w:val=""/>
      <w:lvlJc w:val="left"/>
    </w:lvl>
    <w:lvl w:ilvl="8" w:tplc="2BDE4406">
      <w:numFmt w:val="decimal"/>
      <w:lvlText w:val=""/>
      <w:lvlJc w:val="left"/>
    </w:lvl>
  </w:abstractNum>
  <w:abstractNum w:abstractNumId="254">
    <w:nsid w:val="362856BA"/>
    <w:multiLevelType w:val="hybridMultilevel"/>
    <w:tmpl w:val="390CF4F0"/>
    <w:lvl w:ilvl="0" w:tplc="40CC24C4">
      <w:start w:val="1"/>
      <w:numFmt w:val="decimal"/>
      <w:lvlText w:val="%1)"/>
      <w:lvlJc w:val="left"/>
      <w:rPr>
        <w:rFonts w:ascii="Times New Roman" w:hAnsi="Times New Roman" w:cs="Times New Roman" w:hint="default"/>
      </w:rPr>
    </w:lvl>
    <w:lvl w:ilvl="1" w:tplc="F61AFBC6">
      <w:numFmt w:val="decimal"/>
      <w:lvlText w:val=""/>
      <w:lvlJc w:val="left"/>
    </w:lvl>
    <w:lvl w:ilvl="2" w:tplc="87E03554">
      <w:numFmt w:val="decimal"/>
      <w:lvlText w:val=""/>
      <w:lvlJc w:val="left"/>
    </w:lvl>
    <w:lvl w:ilvl="3" w:tplc="5E10FE16">
      <w:numFmt w:val="decimal"/>
      <w:lvlText w:val=""/>
      <w:lvlJc w:val="left"/>
    </w:lvl>
    <w:lvl w:ilvl="4" w:tplc="2CA05176">
      <w:numFmt w:val="decimal"/>
      <w:lvlText w:val=""/>
      <w:lvlJc w:val="left"/>
    </w:lvl>
    <w:lvl w:ilvl="5" w:tplc="A1F007E6">
      <w:numFmt w:val="decimal"/>
      <w:lvlText w:val=""/>
      <w:lvlJc w:val="left"/>
    </w:lvl>
    <w:lvl w:ilvl="6" w:tplc="530C47A2">
      <w:numFmt w:val="decimal"/>
      <w:lvlText w:val=""/>
      <w:lvlJc w:val="left"/>
    </w:lvl>
    <w:lvl w:ilvl="7" w:tplc="6666E426">
      <w:numFmt w:val="decimal"/>
      <w:lvlText w:val=""/>
      <w:lvlJc w:val="left"/>
    </w:lvl>
    <w:lvl w:ilvl="8" w:tplc="0E8A2422">
      <w:numFmt w:val="decimal"/>
      <w:lvlText w:val=""/>
      <w:lvlJc w:val="left"/>
    </w:lvl>
  </w:abstractNum>
  <w:abstractNum w:abstractNumId="255">
    <w:nsid w:val="3736566F"/>
    <w:multiLevelType w:val="hybridMultilevel"/>
    <w:tmpl w:val="07488D90"/>
    <w:lvl w:ilvl="0" w:tplc="3E9A080C">
      <w:start w:val="9"/>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381378F3"/>
    <w:multiLevelType w:val="hybridMultilevel"/>
    <w:tmpl w:val="B0F0906E"/>
    <w:lvl w:ilvl="0" w:tplc="4B488BB8">
      <w:start w:val="5"/>
      <w:numFmt w:val="decimal"/>
      <w:lvlText w:val="%1."/>
      <w:lvlJc w:val="left"/>
    </w:lvl>
    <w:lvl w:ilvl="1" w:tplc="A70CDFE2">
      <w:numFmt w:val="decimal"/>
      <w:lvlText w:val=""/>
      <w:lvlJc w:val="left"/>
    </w:lvl>
    <w:lvl w:ilvl="2" w:tplc="68B8B3DE">
      <w:numFmt w:val="decimal"/>
      <w:lvlText w:val=""/>
      <w:lvlJc w:val="left"/>
    </w:lvl>
    <w:lvl w:ilvl="3" w:tplc="01A44FDC">
      <w:numFmt w:val="decimal"/>
      <w:lvlText w:val=""/>
      <w:lvlJc w:val="left"/>
    </w:lvl>
    <w:lvl w:ilvl="4" w:tplc="1BF4ADF8">
      <w:numFmt w:val="decimal"/>
      <w:lvlText w:val=""/>
      <w:lvlJc w:val="left"/>
    </w:lvl>
    <w:lvl w:ilvl="5" w:tplc="9D507E44">
      <w:numFmt w:val="decimal"/>
      <w:lvlText w:val=""/>
      <w:lvlJc w:val="left"/>
    </w:lvl>
    <w:lvl w:ilvl="6" w:tplc="6138F712">
      <w:numFmt w:val="decimal"/>
      <w:lvlText w:val=""/>
      <w:lvlJc w:val="left"/>
    </w:lvl>
    <w:lvl w:ilvl="7" w:tplc="39248D38">
      <w:numFmt w:val="decimal"/>
      <w:lvlText w:val=""/>
      <w:lvlJc w:val="left"/>
    </w:lvl>
    <w:lvl w:ilvl="8" w:tplc="2758B946">
      <w:numFmt w:val="decimal"/>
      <w:lvlText w:val=""/>
      <w:lvlJc w:val="left"/>
    </w:lvl>
  </w:abstractNum>
  <w:abstractNum w:abstractNumId="257">
    <w:nsid w:val="3F2C2E64"/>
    <w:multiLevelType w:val="hybridMultilevel"/>
    <w:tmpl w:val="E3BC696E"/>
    <w:lvl w:ilvl="0" w:tplc="12C0D12A">
      <w:start w:val="18"/>
      <w:numFmt w:val="decimal"/>
      <w:lvlText w:val="%1"/>
      <w:lvlJc w:val="left"/>
      <w:pPr>
        <w:ind w:left="509" w:hanging="360"/>
      </w:pPr>
      <w:rPr>
        <w:rFonts w:ascii="Times New Roman" w:hAnsi="Times New Roman" w:cs="Times New Roman" w:hint="default"/>
      </w:rPr>
    </w:lvl>
    <w:lvl w:ilvl="1" w:tplc="04190019" w:tentative="1">
      <w:start w:val="1"/>
      <w:numFmt w:val="lowerLetter"/>
      <w:lvlText w:val="%2."/>
      <w:lvlJc w:val="left"/>
      <w:pPr>
        <w:ind w:left="1229" w:hanging="360"/>
      </w:pPr>
    </w:lvl>
    <w:lvl w:ilvl="2" w:tplc="0419001B" w:tentative="1">
      <w:start w:val="1"/>
      <w:numFmt w:val="lowerRoman"/>
      <w:lvlText w:val="%3."/>
      <w:lvlJc w:val="right"/>
      <w:pPr>
        <w:ind w:left="1949" w:hanging="180"/>
      </w:pPr>
    </w:lvl>
    <w:lvl w:ilvl="3" w:tplc="0419000F" w:tentative="1">
      <w:start w:val="1"/>
      <w:numFmt w:val="decimal"/>
      <w:lvlText w:val="%4."/>
      <w:lvlJc w:val="left"/>
      <w:pPr>
        <w:ind w:left="2669" w:hanging="360"/>
      </w:pPr>
    </w:lvl>
    <w:lvl w:ilvl="4" w:tplc="04190019" w:tentative="1">
      <w:start w:val="1"/>
      <w:numFmt w:val="lowerLetter"/>
      <w:lvlText w:val="%5."/>
      <w:lvlJc w:val="left"/>
      <w:pPr>
        <w:ind w:left="3389" w:hanging="360"/>
      </w:pPr>
    </w:lvl>
    <w:lvl w:ilvl="5" w:tplc="0419001B" w:tentative="1">
      <w:start w:val="1"/>
      <w:numFmt w:val="lowerRoman"/>
      <w:lvlText w:val="%6."/>
      <w:lvlJc w:val="right"/>
      <w:pPr>
        <w:ind w:left="4109" w:hanging="180"/>
      </w:pPr>
    </w:lvl>
    <w:lvl w:ilvl="6" w:tplc="0419000F" w:tentative="1">
      <w:start w:val="1"/>
      <w:numFmt w:val="decimal"/>
      <w:lvlText w:val="%7."/>
      <w:lvlJc w:val="left"/>
      <w:pPr>
        <w:ind w:left="4829" w:hanging="360"/>
      </w:pPr>
    </w:lvl>
    <w:lvl w:ilvl="7" w:tplc="04190019" w:tentative="1">
      <w:start w:val="1"/>
      <w:numFmt w:val="lowerLetter"/>
      <w:lvlText w:val="%8."/>
      <w:lvlJc w:val="left"/>
      <w:pPr>
        <w:ind w:left="5549" w:hanging="360"/>
      </w:pPr>
    </w:lvl>
    <w:lvl w:ilvl="8" w:tplc="0419001B" w:tentative="1">
      <w:start w:val="1"/>
      <w:numFmt w:val="lowerRoman"/>
      <w:lvlText w:val="%9."/>
      <w:lvlJc w:val="right"/>
      <w:pPr>
        <w:ind w:left="6269" w:hanging="180"/>
      </w:pPr>
    </w:lvl>
  </w:abstractNum>
  <w:abstractNum w:abstractNumId="258">
    <w:nsid w:val="403F601B"/>
    <w:multiLevelType w:val="hybridMultilevel"/>
    <w:tmpl w:val="663EAFD0"/>
    <w:lvl w:ilvl="0" w:tplc="C57CC148">
      <w:numFmt w:val="decimal"/>
      <w:lvlText w:val=""/>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48676A84"/>
    <w:multiLevelType w:val="hybridMultilevel"/>
    <w:tmpl w:val="836EB6AE"/>
    <w:lvl w:ilvl="0" w:tplc="C486F7A8">
      <w:start w:val="1"/>
      <w:numFmt w:val="decimal"/>
      <w:lvlText w:val="%1."/>
      <w:lvlJc w:val="left"/>
    </w:lvl>
    <w:lvl w:ilvl="1" w:tplc="77C67CAC">
      <w:numFmt w:val="decimal"/>
      <w:lvlText w:val=""/>
      <w:lvlJc w:val="left"/>
    </w:lvl>
    <w:lvl w:ilvl="2" w:tplc="69B6DE12">
      <w:numFmt w:val="decimal"/>
      <w:lvlText w:val=""/>
      <w:lvlJc w:val="left"/>
    </w:lvl>
    <w:lvl w:ilvl="3" w:tplc="F1FE3AF6">
      <w:numFmt w:val="decimal"/>
      <w:lvlText w:val=""/>
      <w:lvlJc w:val="left"/>
    </w:lvl>
    <w:lvl w:ilvl="4" w:tplc="7F9E5BE8">
      <w:numFmt w:val="decimal"/>
      <w:lvlText w:val=""/>
      <w:lvlJc w:val="left"/>
    </w:lvl>
    <w:lvl w:ilvl="5" w:tplc="2A7E9FDA">
      <w:numFmt w:val="decimal"/>
      <w:lvlText w:val=""/>
      <w:lvlJc w:val="left"/>
    </w:lvl>
    <w:lvl w:ilvl="6" w:tplc="F294BFEC">
      <w:numFmt w:val="decimal"/>
      <w:lvlText w:val=""/>
      <w:lvlJc w:val="left"/>
    </w:lvl>
    <w:lvl w:ilvl="7" w:tplc="493ABEF8">
      <w:numFmt w:val="decimal"/>
      <w:lvlText w:val=""/>
      <w:lvlJc w:val="left"/>
    </w:lvl>
    <w:lvl w:ilvl="8" w:tplc="D1DEEB7C">
      <w:numFmt w:val="decimal"/>
      <w:lvlText w:val=""/>
      <w:lvlJc w:val="left"/>
    </w:lvl>
  </w:abstractNum>
  <w:abstractNum w:abstractNumId="260">
    <w:nsid w:val="4988291C"/>
    <w:multiLevelType w:val="hybridMultilevel"/>
    <w:tmpl w:val="30FA6F8A"/>
    <w:lvl w:ilvl="0" w:tplc="6FA451E0">
      <w:start w:val="6"/>
      <w:numFmt w:val="decimal"/>
      <w:lvlText w:val="%1)"/>
      <w:lvlJc w:val="left"/>
    </w:lvl>
    <w:lvl w:ilvl="1" w:tplc="893E8AF6">
      <w:numFmt w:val="decimal"/>
      <w:lvlText w:val=""/>
      <w:lvlJc w:val="left"/>
    </w:lvl>
    <w:lvl w:ilvl="2" w:tplc="8C12FAD0">
      <w:numFmt w:val="decimal"/>
      <w:lvlText w:val=""/>
      <w:lvlJc w:val="left"/>
    </w:lvl>
    <w:lvl w:ilvl="3" w:tplc="AF42E8FC">
      <w:numFmt w:val="decimal"/>
      <w:lvlText w:val=""/>
      <w:lvlJc w:val="left"/>
    </w:lvl>
    <w:lvl w:ilvl="4" w:tplc="BFD4C516">
      <w:numFmt w:val="decimal"/>
      <w:lvlText w:val=""/>
      <w:lvlJc w:val="left"/>
    </w:lvl>
    <w:lvl w:ilvl="5" w:tplc="55F866CC">
      <w:numFmt w:val="decimal"/>
      <w:lvlText w:val=""/>
      <w:lvlJc w:val="left"/>
    </w:lvl>
    <w:lvl w:ilvl="6" w:tplc="191CAE8E">
      <w:numFmt w:val="decimal"/>
      <w:lvlText w:val=""/>
      <w:lvlJc w:val="left"/>
    </w:lvl>
    <w:lvl w:ilvl="7" w:tplc="0E506F30">
      <w:numFmt w:val="decimal"/>
      <w:lvlText w:val=""/>
      <w:lvlJc w:val="left"/>
    </w:lvl>
    <w:lvl w:ilvl="8" w:tplc="2118D64C">
      <w:numFmt w:val="decimal"/>
      <w:lvlText w:val=""/>
      <w:lvlJc w:val="left"/>
    </w:lvl>
  </w:abstractNum>
  <w:abstractNum w:abstractNumId="261">
    <w:nsid w:val="4A1C4B39"/>
    <w:multiLevelType w:val="hybridMultilevel"/>
    <w:tmpl w:val="3CA608BE"/>
    <w:lvl w:ilvl="0" w:tplc="C45C9DDC">
      <w:numFmt w:val="decimal"/>
      <w:lvlText w:val="%1)"/>
      <w:lvlJc w:val="left"/>
    </w:lvl>
    <w:lvl w:ilvl="1" w:tplc="B072A3C6">
      <w:start w:val="1"/>
      <w:numFmt w:val="bullet"/>
      <w:lvlText w:val="В"/>
      <w:lvlJc w:val="left"/>
    </w:lvl>
    <w:lvl w:ilvl="2" w:tplc="8A0C90DA">
      <w:numFmt w:val="decimal"/>
      <w:lvlText w:val=""/>
      <w:lvlJc w:val="left"/>
    </w:lvl>
    <w:lvl w:ilvl="3" w:tplc="951E420A">
      <w:numFmt w:val="decimal"/>
      <w:lvlText w:val=""/>
      <w:lvlJc w:val="left"/>
    </w:lvl>
    <w:lvl w:ilvl="4" w:tplc="C414E554">
      <w:numFmt w:val="decimal"/>
      <w:lvlText w:val=""/>
      <w:lvlJc w:val="left"/>
    </w:lvl>
    <w:lvl w:ilvl="5" w:tplc="5A3E8BBA">
      <w:numFmt w:val="decimal"/>
      <w:lvlText w:val=""/>
      <w:lvlJc w:val="left"/>
    </w:lvl>
    <w:lvl w:ilvl="6" w:tplc="D49C1D08">
      <w:numFmt w:val="decimal"/>
      <w:lvlText w:val=""/>
      <w:lvlJc w:val="left"/>
    </w:lvl>
    <w:lvl w:ilvl="7" w:tplc="061A8DE4">
      <w:numFmt w:val="decimal"/>
      <w:lvlText w:val=""/>
      <w:lvlJc w:val="left"/>
    </w:lvl>
    <w:lvl w:ilvl="8" w:tplc="CEE4A36E">
      <w:numFmt w:val="decimal"/>
      <w:lvlText w:val=""/>
      <w:lvlJc w:val="left"/>
    </w:lvl>
  </w:abstractNum>
  <w:abstractNum w:abstractNumId="262">
    <w:nsid w:val="4CF6439C"/>
    <w:multiLevelType w:val="hybridMultilevel"/>
    <w:tmpl w:val="E99CCD1C"/>
    <w:lvl w:ilvl="0" w:tplc="51F45936">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4DEB6830"/>
    <w:multiLevelType w:val="hybridMultilevel"/>
    <w:tmpl w:val="90383BD4"/>
    <w:lvl w:ilvl="0" w:tplc="3C1ED99A">
      <w:start w:val="6"/>
      <w:numFmt w:val="decimal"/>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4FF24F83"/>
    <w:multiLevelType w:val="hybridMultilevel"/>
    <w:tmpl w:val="5E94AC44"/>
    <w:lvl w:ilvl="0" w:tplc="3E8AC97E">
      <w:start w:val="2"/>
      <w:numFmt w:val="decimal"/>
      <w:lvlText w:val="%1)"/>
      <w:lvlJc w:val="left"/>
      <w:rPr>
        <w:rFonts w:ascii="Times New Roman" w:hAnsi="Times New Roman" w:cs="Times New Roman" w:hint="default"/>
      </w:rPr>
    </w:lvl>
    <w:lvl w:ilvl="1" w:tplc="8CB80E4E">
      <w:numFmt w:val="decimal"/>
      <w:lvlText w:val=""/>
      <w:lvlJc w:val="left"/>
    </w:lvl>
    <w:lvl w:ilvl="2" w:tplc="4162BF3A">
      <w:numFmt w:val="decimal"/>
      <w:lvlText w:val=""/>
      <w:lvlJc w:val="left"/>
    </w:lvl>
    <w:lvl w:ilvl="3" w:tplc="BAC22AB4">
      <w:numFmt w:val="decimal"/>
      <w:lvlText w:val=""/>
      <w:lvlJc w:val="left"/>
    </w:lvl>
    <w:lvl w:ilvl="4" w:tplc="8DA20FDA">
      <w:numFmt w:val="decimal"/>
      <w:lvlText w:val=""/>
      <w:lvlJc w:val="left"/>
    </w:lvl>
    <w:lvl w:ilvl="5" w:tplc="622236F8">
      <w:numFmt w:val="decimal"/>
      <w:lvlText w:val=""/>
      <w:lvlJc w:val="left"/>
    </w:lvl>
    <w:lvl w:ilvl="6" w:tplc="235038CA">
      <w:numFmt w:val="decimal"/>
      <w:lvlText w:val=""/>
      <w:lvlJc w:val="left"/>
    </w:lvl>
    <w:lvl w:ilvl="7" w:tplc="0E342096">
      <w:numFmt w:val="decimal"/>
      <w:lvlText w:val=""/>
      <w:lvlJc w:val="left"/>
    </w:lvl>
    <w:lvl w:ilvl="8" w:tplc="859E795E">
      <w:numFmt w:val="decimal"/>
      <w:lvlText w:val=""/>
      <w:lvlJc w:val="left"/>
    </w:lvl>
  </w:abstractNum>
  <w:abstractNum w:abstractNumId="265">
    <w:nsid w:val="50180158"/>
    <w:multiLevelType w:val="hybridMultilevel"/>
    <w:tmpl w:val="89342ABC"/>
    <w:lvl w:ilvl="0" w:tplc="F1FACC4A">
      <w:start w:val="1"/>
      <w:numFmt w:val="decimal"/>
      <w:lvlText w:val="%1."/>
      <w:lvlJc w:val="left"/>
    </w:lvl>
    <w:lvl w:ilvl="1" w:tplc="E0CA2034">
      <w:numFmt w:val="decimal"/>
      <w:lvlText w:val=""/>
      <w:lvlJc w:val="left"/>
    </w:lvl>
    <w:lvl w:ilvl="2" w:tplc="E83C0486">
      <w:numFmt w:val="decimal"/>
      <w:lvlText w:val=""/>
      <w:lvlJc w:val="left"/>
    </w:lvl>
    <w:lvl w:ilvl="3" w:tplc="F3907896">
      <w:numFmt w:val="decimal"/>
      <w:lvlText w:val=""/>
      <w:lvlJc w:val="left"/>
    </w:lvl>
    <w:lvl w:ilvl="4" w:tplc="B92C66EA">
      <w:numFmt w:val="decimal"/>
      <w:lvlText w:val=""/>
      <w:lvlJc w:val="left"/>
    </w:lvl>
    <w:lvl w:ilvl="5" w:tplc="A3B6FC34">
      <w:numFmt w:val="decimal"/>
      <w:lvlText w:val=""/>
      <w:lvlJc w:val="left"/>
    </w:lvl>
    <w:lvl w:ilvl="6" w:tplc="11DEF47E">
      <w:numFmt w:val="decimal"/>
      <w:lvlText w:val=""/>
      <w:lvlJc w:val="left"/>
    </w:lvl>
    <w:lvl w:ilvl="7" w:tplc="4E465F42">
      <w:numFmt w:val="decimal"/>
      <w:lvlText w:val=""/>
      <w:lvlJc w:val="left"/>
    </w:lvl>
    <w:lvl w:ilvl="8" w:tplc="F4003EAA">
      <w:numFmt w:val="decimal"/>
      <w:lvlText w:val=""/>
      <w:lvlJc w:val="left"/>
    </w:lvl>
  </w:abstractNum>
  <w:abstractNum w:abstractNumId="266">
    <w:nsid w:val="527F153C"/>
    <w:multiLevelType w:val="hybridMultilevel"/>
    <w:tmpl w:val="B6904584"/>
    <w:lvl w:ilvl="0" w:tplc="ABBCC492">
      <w:start w:val="6"/>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565F447C"/>
    <w:multiLevelType w:val="hybridMultilevel"/>
    <w:tmpl w:val="84CACCE0"/>
    <w:lvl w:ilvl="0" w:tplc="58AE9152">
      <w:start w:val="5"/>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2D013D1"/>
    <w:multiLevelType w:val="hybridMultilevel"/>
    <w:tmpl w:val="852A33A4"/>
    <w:lvl w:ilvl="0" w:tplc="9634BEAC">
      <w:start w:val="90"/>
      <w:numFmt w:val="decimal"/>
      <w:lvlText w:val="%1"/>
      <w:lvlJc w:val="left"/>
    </w:lvl>
    <w:lvl w:ilvl="1" w:tplc="7956596C">
      <w:numFmt w:val="decimal"/>
      <w:lvlText w:val=""/>
      <w:lvlJc w:val="left"/>
    </w:lvl>
    <w:lvl w:ilvl="2" w:tplc="E4261A70">
      <w:numFmt w:val="decimal"/>
      <w:lvlText w:val=""/>
      <w:lvlJc w:val="left"/>
    </w:lvl>
    <w:lvl w:ilvl="3" w:tplc="94064BDE">
      <w:numFmt w:val="decimal"/>
      <w:lvlText w:val=""/>
      <w:lvlJc w:val="left"/>
    </w:lvl>
    <w:lvl w:ilvl="4" w:tplc="02EA46F4">
      <w:numFmt w:val="decimal"/>
      <w:lvlText w:val=""/>
      <w:lvlJc w:val="left"/>
    </w:lvl>
    <w:lvl w:ilvl="5" w:tplc="759A21C8">
      <w:numFmt w:val="decimal"/>
      <w:lvlText w:val=""/>
      <w:lvlJc w:val="left"/>
    </w:lvl>
    <w:lvl w:ilvl="6" w:tplc="77F801AC">
      <w:numFmt w:val="decimal"/>
      <w:lvlText w:val=""/>
      <w:lvlJc w:val="left"/>
    </w:lvl>
    <w:lvl w:ilvl="7" w:tplc="612069E4">
      <w:numFmt w:val="decimal"/>
      <w:lvlText w:val=""/>
      <w:lvlJc w:val="left"/>
    </w:lvl>
    <w:lvl w:ilvl="8" w:tplc="BA329B40">
      <w:numFmt w:val="decimal"/>
      <w:lvlText w:val=""/>
      <w:lvlJc w:val="left"/>
    </w:lvl>
  </w:abstractNum>
  <w:abstractNum w:abstractNumId="269">
    <w:nsid w:val="6884630A"/>
    <w:multiLevelType w:val="hybridMultilevel"/>
    <w:tmpl w:val="2BB8977A"/>
    <w:lvl w:ilvl="0" w:tplc="BF42DC50">
      <w:start w:val="4"/>
      <w:numFmt w:val="decimal"/>
      <w:lvlText w:val="%1)"/>
      <w:lvlJc w:val="left"/>
    </w:lvl>
    <w:lvl w:ilvl="1" w:tplc="7532A22A">
      <w:numFmt w:val="decimal"/>
      <w:lvlText w:val=""/>
      <w:lvlJc w:val="left"/>
    </w:lvl>
    <w:lvl w:ilvl="2" w:tplc="BB7ABE1E">
      <w:numFmt w:val="decimal"/>
      <w:lvlText w:val=""/>
      <w:lvlJc w:val="left"/>
    </w:lvl>
    <w:lvl w:ilvl="3" w:tplc="F4B2FA8C">
      <w:numFmt w:val="decimal"/>
      <w:lvlText w:val=""/>
      <w:lvlJc w:val="left"/>
    </w:lvl>
    <w:lvl w:ilvl="4" w:tplc="5BC89340">
      <w:numFmt w:val="decimal"/>
      <w:lvlText w:val=""/>
      <w:lvlJc w:val="left"/>
    </w:lvl>
    <w:lvl w:ilvl="5" w:tplc="88ACA992">
      <w:numFmt w:val="decimal"/>
      <w:lvlText w:val=""/>
      <w:lvlJc w:val="left"/>
    </w:lvl>
    <w:lvl w:ilvl="6" w:tplc="B718A98E">
      <w:numFmt w:val="decimal"/>
      <w:lvlText w:val=""/>
      <w:lvlJc w:val="left"/>
    </w:lvl>
    <w:lvl w:ilvl="7" w:tplc="408EDCBA">
      <w:numFmt w:val="decimal"/>
      <w:lvlText w:val=""/>
      <w:lvlJc w:val="left"/>
    </w:lvl>
    <w:lvl w:ilvl="8" w:tplc="4B00A1E4">
      <w:numFmt w:val="decimal"/>
      <w:lvlText w:val=""/>
      <w:lvlJc w:val="left"/>
    </w:lvl>
  </w:abstractNum>
  <w:abstractNum w:abstractNumId="270">
    <w:nsid w:val="747A3FAA"/>
    <w:multiLevelType w:val="hybridMultilevel"/>
    <w:tmpl w:val="CCF0ABC8"/>
    <w:lvl w:ilvl="0" w:tplc="D9B452BE">
      <w:start w:val="5"/>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75E93123"/>
    <w:multiLevelType w:val="hybridMultilevel"/>
    <w:tmpl w:val="CA2EFF0A"/>
    <w:lvl w:ilvl="0" w:tplc="7256CFF0">
      <w:start w:val="6"/>
      <w:numFmt w:val="decimal"/>
      <w:lvlText w:val="%1"/>
      <w:lvlJc w:val="left"/>
      <w:pPr>
        <w:ind w:left="547" w:hanging="360"/>
      </w:pPr>
      <w:rPr>
        <w:rFonts w:ascii="Times New Roman" w:hAnsi="Times New Roman" w:cs="Times New Roman" w:hint="default"/>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abstractNum w:abstractNumId="272">
    <w:nsid w:val="782B5C75"/>
    <w:multiLevelType w:val="hybridMultilevel"/>
    <w:tmpl w:val="8592A684"/>
    <w:lvl w:ilvl="0" w:tplc="BFB05268">
      <w:start w:val="5"/>
      <w:numFmt w:val="decimal"/>
      <w:lvlText w:val="%1)"/>
      <w:lvlJc w:val="left"/>
      <w:rPr>
        <w:rFonts w:ascii="Times New Roman" w:hAnsi="Times New Roman" w:cs="Times New Roman" w:hint="default"/>
      </w:rPr>
    </w:lvl>
    <w:lvl w:ilvl="1" w:tplc="A6384E1A">
      <w:numFmt w:val="decimal"/>
      <w:lvlText w:val=""/>
      <w:lvlJc w:val="left"/>
    </w:lvl>
    <w:lvl w:ilvl="2" w:tplc="A1EEC6EA">
      <w:numFmt w:val="decimal"/>
      <w:lvlText w:val=""/>
      <w:lvlJc w:val="left"/>
    </w:lvl>
    <w:lvl w:ilvl="3" w:tplc="9738A428">
      <w:numFmt w:val="decimal"/>
      <w:lvlText w:val=""/>
      <w:lvlJc w:val="left"/>
    </w:lvl>
    <w:lvl w:ilvl="4" w:tplc="331AC844">
      <w:numFmt w:val="decimal"/>
      <w:lvlText w:val=""/>
      <w:lvlJc w:val="left"/>
    </w:lvl>
    <w:lvl w:ilvl="5" w:tplc="83CEDBEA">
      <w:numFmt w:val="decimal"/>
      <w:lvlText w:val=""/>
      <w:lvlJc w:val="left"/>
    </w:lvl>
    <w:lvl w:ilvl="6" w:tplc="41B8812A">
      <w:numFmt w:val="decimal"/>
      <w:lvlText w:val=""/>
      <w:lvlJc w:val="left"/>
    </w:lvl>
    <w:lvl w:ilvl="7" w:tplc="BF86FF0C">
      <w:numFmt w:val="decimal"/>
      <w:lvlText w:val=""/>
      <w:lvlJc w:val="left"/>
    </w:lvl>
    <w:lvl w:ilvl="8" w:tplc="01FA2E9E">
      <w:numFmt w:val="decimal"/>
      <w:lvlText w:val=""/>
      <w:lvlJc w:val="left"/>
    </w:lvl>
  </w:abstractNum>
  <w:abstractNum w:abstractNumId="273">
    <w:nsid w:val="7C1212D0"/>
    <w:multiLevelType w:val="hybridMultilevel"/>
    <w:tmpl w:val="B1DE493A"/>
    <w:lvl w:ilvl="0" w:tplc="40AEC406">
      <w:start w:val="7"/>
      <w:numFmt w:val="decimal"/>
      <w:lvlText w:val="%1"/>
      <w:lvlJc w:val="left"/>
      <w:pPr>
        <w:ind w:left="547" w:hanging="360"/>
      </w:pPr>
      <w:rPr>
        <w:rFonts w:hint="default"/>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num w:numId="1">
    <w:abstractNumId w:val="58"/>
  </w:num>
  <w:num w:numId="2">
    <w:abstractNumId w:val="34"/>
  </w:num>
  <w:num w:numId="3">
    <w:abstractNumId w:val="0"/>
  </w:num>
  <w:num w:numId="4">
    <w:abstractNumId w:val="10"/>
  </w:num>
  <w:num w:numId="5">
    <w:abstractNumId w:val="199"/>
  </w:num>
  <w:num w:numId="6">
    <w:abstractNumId w:val="212"/>
  </w:num>
  <w:num w:numId="7">
    <w:abstractNumId w:val="53"/>
  </w:num>
  <w:num w:numId="8">
    <w:abstractNumId w:val="27"/>
  </w:num>
  <w:num w:numId="9">
    <w:abstractNumId w:val="127"/>
  </w:num>
  <w:num w:numId="10">
    <w:abstractNumId w:val="2"/>
  </w:num>
  <w:num w:numId="11">
    <w:abstractNumId w:val="25"/>
  </w:num>
  <w:num w:numId="12">
    <w:abstractNumId w:val="99"/>
  </w:num>
  <w:num w:numId="13">
    <w:abstractNumId w:val="191"/>
  </w:num>
  <w:num w:numId="14">
    <w:abstractNumId w:val="166"/>
  </w:num>
  <w:num w:numId="15">
    <w:abstractNumId w:val="122"/>
  </w:num>
  <w:num w:numId="16">
    <w:abstractNumId w:val="14"/>
  </w:num>
  <w:num w:numId="17">
    <w:abstractNumId w:val="96"/>
  </w:num>
  <w:num w:numId="18">
    <w:abstractNumId w:val="51"/>
  </w:num>
  <w:num w:numId="19">
    <w:abstractNumId w:val="170"/>
  </w:num>
  <w:num w:numId="20">
    <w:abstractNumId w:val="64"/>
  </w:num>
  <w:num w:numId="21">
    <w:abstractNumId w:val="95"/>
  </w:num>
  <w:num w:numId="22">
    <w:abstractNumId w:val="56"/>
  </w:num>
  <w:num w:numId="23">
    <w:abstractNumId w:val="135"/>
  </w:num>
  <w:num w:numId="24">
    <w:abstractNumId w:val="121"/>
  </w:num>
  <w:num w:numId="25">
    <w:abstractNumId w:val="154"/>
  </w:num>
  <w:num w:numId="26">
    <w:abstractNumId w:val="40"/>
  </w:num>
  <w:num w:numId="27">
    <w:abstractNumId w:val="115"/>
  </w:num>
  <w:num w:numId="28">
    <w:abstractNumId w:val="234"/>
  </w:num>
  <w:num w:numId="29">
    <w:abstractNumId w:val="169"/>
  </w:num>
  <w:num w:numId="30">
    <w:abstractNumId w:val="227"/>
  </w:num>
  <w:num w:numId="31">
    <w:abstractNumId w:val="46"/>
  </w:num>
  <w:num w:numId="32">
    <w:abstractNumId w:val="77"/>
  </w:num>
  <w:num w:numId="33">
    <w:abstractNumId w:val="43"/>
  </w:num>
  <w:num w:numId="34">
    <w:abstractNumId w:val="239"/>
  </w:num>
  <w:num w:numId="35">
    <w:abstractNumId w:val="101"/>
  </w:num>
  <w:num w:numId="36">
    <w:abstractNumId w:val="240"/>
  </w:num>
  <w:num w:numId="37">
    <w:abstractNumId w:val="19"/>
  </w:num>
  <w:num w:numId="38">
    <w:abstractNumId w:val="151"/>
  </w:num>
  <w:num w:numId="39">
    <w:abstractNumId w:val="18"/>
  </w:num>
  <w:num w:numId="40">
    <w:abstractNumId w:val="97"/>
  </w:num>
  <w:num w:numId="41">
    <w:abstractNumId w:val="228"/>
  </w:num>
  <w:num w:numId="42">
    <w:abstractNumId w:val="7"/>
  </w:num>
  <w:num w:numId="43">
    <w:abstractNumId w:val="223"/>
  </w:num>
  <w:num w:numId="44">
    <w:abstractNumId w:val="62"/>
  </w:num>
  <w:num w:numId="45">
    <w:abstractNumId w:val="55"/>
  </w:num>
  <w:num w:numId="46">
    <w:abstractNumId w:val="194"/>
  </w:num>
  <w:num w:numId="47">
    <w:abstractNumId w:val="93"/>
  </w:num>
  <w:num w:numId="48">
    <w:abstractNumId w:val="52"/>
  </w:num>
  <w:num w:numId="49">
    <w:abstractNumId w:val="153"/>
  </w:num>
  <w:num w:numId="50">
    <w:abstractNumId w:val="141"/>
  </w:num>
  <w:num w:numId="51">
    <w:abstractNumId w:val="103"/>
  </w:num>
  <w:num w:numId="52">
    <w:abstractNumId w:val="156"/>
  </w:num>
  <w:num w:numId="53">
    <w:abstractNumId w:val="214"/>
  </w:num>
  <w:num w:numId="54">
    <w:abstractNumId w:val="203"/>
  </w:num>
  <w:num w:numId="55">
    <w:abstractNumId w:val="150"/>
  </w:num>
  <w:num w:numId="56">
    <w:abstractNumId w:val="175"/>
  </w:num>
  <w:num w:numId="57">
    <w:abstractNumId w:val="129"/>
  </w:num>
  <w:num w:numId="58">
    <w:abstractNumId w:val="85"/>
  </w:num>
  <w:num w:numId="59">
    <w:abstractNumId w:val="44"/>
  </w:num>
  <w:num w:numId="60">
    <w:abstractNumId w:val="182"/>
  </w:num>
  <w:num w:numId="61">
    <w:abstractNumId w:val="128"/>
  </w:num>
  <w:num w:numId="62">
    <w:abstractNumId w:val="224"/>
  </w:num>
  <w:num w:numId="63">
    <w:abstractNumId w:val="57"/>
  </w:num>
  <w:num w:numId="64">
    <w:abstractNumId w:val="45"/>
  </w:num>
  <w:num w:numId="65">
    <w:abstractNumId w:val="142"/>
  </w:num>
  <w:num w:numId="66">
    <w:abstractNumId w:val="171"/>
  </w:num>
  <w:num w:numId="67">
    <w:abstractNumId w:val="137"/>
  </w:num>
  <w:num w:numId="68">
    <w:abstractNumId w:val="80"/>
  </w:num>
  <w:num w:numId="69">
    <w:abstractNumId w:val="109"/>
  </w:num>
  <w:num w:numId="70">
    <w:abstractNumId w:val="17"/>
  </w:num>
  <w:num w:numId="71">
    <w:abstractNumId w:val="185"/>
  </w:num>
  <w:num w:numId="72">
    <w:abstractNumId w:val="145"/>
  </w:num>
  <w:num w:numId="73">
    <w:abstractNumId w:val="148"/>
  </w:num>
  <w:num w:numId="74">
    <w:abstractNumId w:val="168"/>
  </w:num>
  <w:num w:numId="75">
    <w:abstractNumId w:val="198"/>
  </w:num>
  <w:num w:numId="76">
    <w:abstractNumId w:val="35"/>
  </w:num>
  <w:num w:numId="77">
    <w:abstractNumId w:val="134"/>
  </w:num>
  <w:num w:numId="78">
    <w:abstractNumId w:val="217"/>
  </w:num>
  <w:num w:numId="79">
    <w:abstractNumId w:val="225"/>
  </w:num>
  <w:num w:numId="80">
    <w:abstractNumId w:val="146"/>
  </w:num>
  <w:num w:numId="81">
    <w:abstractNumId w:val="179"/>
  </w:num>
  <w:num w:numId="82">
    <w:abstractNumId w:val="6"/>
  </w:num>
  <w:num w:numId="83">
    <w:abstractNumId w:val="163"/>
  </w:num>
  <w:num w:numId="84">
    <w:abstractNumId w:val="236"/>
  </w:num>
  <w:num w:numId="85">
    <w:abstractNumId w:val="71"/>
  </w:num>
  <w:num w:numId="86">
    <w:abstractNumId w:val="132"/>
  </w:num>
  <w:num w:numId="87">
    <w:abstractNumId w:val="68"/>
  </w:num>
  <w:num w:numId="88">
    <w:abstractNumId w:val="41"/>
  </w:num>
  <w:num w:numId="89">
    <w:abstractNumId w:val="23"/>
  </w:num>
  <w:num w:numId="90">
    <w:abstractNumId w:val="218"/>
  </w:num>
  <w:num w:numId="91">
    <w:abstractNumId w:val="211"/>
  </w:num>
  <w:num w:numId="92">
    <w:abstractNumId w:val="188"/>
  </w:num>
  <w:num w:numId="93">
    <w:abstractNumId w:val="38"/>
  </w:num>
  <w:num w:numId="94">
    <w:abstractNumId w:val="75"/>
  </w:num>
  <w:num w:numId="95">
    <w:abstractNumId w:val="16"/>
  </w:num>
  <w:num w:numId="96">
    <w:abstractNumId w:val="15"/>
  </w:num>
  <w:num w:numId="97">
    <w:abstractNumId w:val="158"/>
  </w:num>
  <w:num w:numId="98">
    <w:abstractNumId w:val="201"/>
  </w:num>
  <w:num w:numId="99">
    <w:abstractNumId w:val="123"/>
  </w:num>
  <w:num w:numId="100">
    <w:abstractNumId w:val="92"/>
  </w:num>
  <w:num w:numId="101">
    <w:abstractNumId w:val="66"/>
  </w:num>
  <w:num w:numId="102">
    <w:abstractNumId w:val="102"/>
  </w:num>
  <w:num w:numId="103">
    <w:abstractNumId w:val="113"/>
  </w:num>
  <w:num w:numId="104">
    <w:abstractNumId w:val="36"/>
  </w:num>
  <w:num w:numId="105">
    <w:abstractNumId w:val="74"/>
  </w:num>
  <w:num w:numId="106">
    <w:abstractNumId w:val="183"/>
  </w:num>
  <w:num w:numId="107">
    <w:abstractNumId w:val="69"/>
  </w:num>
  <w:num w:numId="108">
    <w:abstractNumId w:val="202"/>
  </w:num>
  <w:num w:numId="109">
    <w:abstractNumId w:val="219"/>
  </w:num>
  <w:num w:numId="110">
    <w:abstractNumId w:val="178"/>
  </w:num>
  <w:num w:numId="111">
    <w:abstractNumId w:val="67"/>
  </w:num>
  <w:num w:numId="112">
    <w:abstractNumId w:val="31"/>
  </w:num>
  <w:num w:numId="113">
    <w:abstractNumId w:val="11"/>
  </w:num>
  <w:num w:numId="114">
    <w:abstractNumId w:val="195"/>
  </w:num>
  <w:num w:numId="115">
    <w:abstractNumId w:val="118"/>
  </w:num>
  <w:num w:numId="116">
    <w:abstractNumId w:val="233"/>
  </w:num>
  <w:num w:numId="117">
    <w:abstractNumId w:val="13"/>
  </w:num>
  <w:num w:numId="118">
    <w:abstractNumId w:val="220"/>
  </w:num>
  <w:num w:numId="119">
    <w:abstractNumId w:val="159"/>
  </w:num>
  <w:num w:numId="120">
    <w:abstractNumId w:val="73"/>
  </w:num>
  <w:num w:numId="121">
    <w:abstractNumId w:val="22"/>
  </w:num>
  <w:num w:numId="122">
    <w:abstractNumId w:val="116"/>
  </w:num>
  <w:num w:numId="123">
    <w:abstractNumId w:val="54"/>
  </w:num>
  <w:num w:numId="124">
    <w:abstractNumId w:val="63"/>
  </w:num>
  <w:num w:numId="125">
    <w:abstractNumId w:val="125"/>
  </w:num>
  <w:num w:numId="126">
    <w:abstractNumId w:val="161"/>
  </w:num>
  <w:num w:numId="127">
    <w:abstractNumId w:val="26"/>
  </w:num>
  <w:num w:numId="128">
    <w:abstractNumId w:val="108"/>
  </w:num>
  <w:num w:numId="129">
    <w:abstractNumId w:val="86"/>
  </w:num>
  <w:num w:numId="130">
    <w:abstractNumId w:val="110"/>
  </w:num>
  <w:num w:numId="131">
    <w:abstractNumId w:val="197"/>
  </w:num>
  <w:num w:numId="132">
    <w:abstractNumId w:val="117"/>
  </w:num>
  <w:num w:numId="133">
    <w:abstractNumId w:val="88"/>
  </w:num>
  <w:num w:numId="134">
    <w:abstractNumId w:val="167"/>
  </w:num>
  <w:num w:numId="135">
    <w:abstractNumId w:val="120"/>
  </w:num>
  <w:num w:numId="136">
    <w:abstractNumId w:val="143"/>
  </w:num>
  <w:num w:numId="137">
    <w:abstractNumId w:val="89"/>
  </w:num>
  <w:num w:numId="138">
    <w:abstractNumId w:val="1"/>
  </w:num>
  <w:num w:numId="139">
    <w:abstractNumId w:val="172"/>
  </w:num>
  <w:num w:numId="140">
    <w:abstractNumId w:val="20"/>
  </w:num>
  <w:num w:numId="141">
    <w:abstractNumId w:val="149"/>
  </w:num>
  <w:num w:numId="142">
    <w:abstractNumId w:val="215"/>
  </w:num>
  <w:num w:numId="143">
    <w:abstractNumId w:val="107"/>
  </w:num>
  <w:num w:numId="144">
    <w:abstractNumId w:val="190"/>
  </w:num>
  <w:num w:numId="145">
    <w:abstractNumId w:val="111"/>
  </w:num>
  <w:num w:numId="146">
    <w:abstractNumId w:val="87"/>
  </w:num>
  <w:num w:numId="147">
    <w:abstractNumId w:val="196"/>
  </w:num>
  <w:num w:numId="148">
    <w:abstractNumId w:val="126"/>
  </w:num>
  <w:num w:numId="149">
    <w:abstractNumId w:val="81"/>
  </w:num>
  <w:num w:numId="150">
    <w:abstractNumId w:val="232"/>
  </w:num>
  <w:num w:numId="151">
    <w:abstractNumId w:val="155"/>
  </w:num>
  <w:num w:numId="152">
    <w:abstractNumId w:val="83"/>
  </w:num>
  <w:num w:numId="153">
    <w:abstractNumId w:val="32"/>
  </w:num>
  <w:num w:numId="154">
    <w:abstractNumId w:val="187"/>
  </w:num>
  <w:num w:numId="155">
    <w:abstractNumId w:val="231"/>
  </w:num>
  <w:num w:numId="156">
    <w:abstractNumId w:val="144"/>
  </w:num>
  <w:num w:numId="157">
    <w:abstractNumId w:val="76"/>
  </w:num>
  <w:num w:numId="158">
    <w:abstractNumId w:val="9"/>
  </w:num>
  <w:num w:numId="159">
    <w:abstractNumId w:val="157"/>
  </w:num>
  <w:num w:numId="160">
    <w:abstractNumId w:val="210"/>
  </w:num>
  <w:num w:numId="161">
    <w:abstractNumId w:val="216"/>
  </w:num>
  <w:num w:numId="162">
    <w:abstractNumId w:val="138"/>
  </w:num>
  <w:num w:numId="163">
    <w:abstractNumId w:val="176"/>
  </w:num>
  <w:num w:numId="164">
    <w:abstractNumId w:val="213"/>
  </w:num>
  <w:num w:numId="165">
    <w:abstractNumId w:val="3"/>
  </w:num>
  <w:num w:numId="166">
    <w:abstractNumId w:val="30"/>
  </w:num>
  <w:num w:numId="167">
    <w:abstractNumId w:val="173"/>
  </w:num>
  <w:num w:numId="168">
    <w:abstractNumId w:val="147"/>
  </w:num>
  <w:num w:numId="169">
    <w:abstractNumId w:val="12"/>
  </w:num>
  <w:num w:numId="170">
    <w:abstractNumId w:val="235"/>
  </w:num>
  <w:num w:numId="171">
    <w:abstractNumId w:val="165"/>
  </w:num>
  <w:num w:numId="172">
    <w:abstractNumId w:val="37"/>
  </w:num>
  <w:num w:numId="173">
    <w:abstractNumId w:val="221"/>
  </w:num>
  <w:num w:numId="174">
    <w:abstractNumId w:val="136"/>
  </w:num>
  <w:num w:numId="175">
    <w:abstractNumId w:val="47"/>
  </w:num>
  <w:num w:numId="176">
    <w:abstractNumId w:val="42"/>
  </w:num>
  <w:num w:numId="177">
    <w:abstractNumId w:val="200"/>
  </w:num>
  <w:num w:numId="178">
    <w:abstractNumId w:val="105"/>
  </w:num>
  <w:num w:numId="179">
    <w:abstractNumId w:val="39"/>
  </w:num>
  <w:num w:numId="180">
    <w:abstractNumId w:val="114"/>
  </w:num>
  <w:num w:numId="181">
    <w:abstractNumId w:val="180"/>
  </w:num>
  <w:num w:numId="182">
    <w:abstractNumId w:val="91"/>
  </w:num>
  <w:num w:numId="183">
    <w:abstractNumId w:val="60"/>
  </w:num>
  <w:num w:numId="184">
    <w:abstractNumId w:val="131"/>
  </w:num>
  <w:num w:numId="185">
    <w:abstractNumId w:val="164"/>
  </w:num>
  <w:num w:numId="186">
    <w:abstractNumId w:val="192"/>
  </w:num>
  <w:num w:numId="187">
    <w:abstractNumId w:val="177"/>
  </w:num>
  <w:num w:numId="188">
    <w:abstractNumId w:val="106"/>
  </w:num>
  <w:num w:numId="189">
    <w:abstractNumId w:val="28"/>
  </w:num>
  <w:num w:numId="190">
    <w:abstractNumId w:val="82"/>
  </w:num>
  <w:num w:numId="191">
    <w:abstractNumId w:val="205"/>
  </w:num>
  <w:num w:numId="192">
    <w:abstractNumId w:val="5"/>
  </w:num>
  <w:num w:numId="193">
    <w:abstractNumId w:val="162"/>
  </w:num>
  <w:num w:numId="194">
    <w:abstractNumId w:val="94"/>
  </w:num>
  <w:num w:numId="195">
    <w:abstractNumId w:val="21"/>
  </w:num>
  <w:num w:numId="196">
    <w:abstractNumId w:val="230"/>
  </w:num>
  <w:num w:numId="197">
    <w:abstractNumId w:val="226"/>
  </w:num>
  <w:num w:numId="198">
    <w:abstractNumId w:val="124"/>
  </w:num>
  <w:num w:numId="199">
    <w:abstractNumId w:val="79"/>
  </w:num>
  <w:num w:numId="200">
    <w:abstractNumId w:val="104"/>
  </w:num>
  <w:num w:numId="201">
    <w:abstractNumId w:val="84"/>
  </w:num>
  <w:num w:numId="202">
    <w:abstractNumId w:val="209"/>
  </w:num>
  <w:num w:numId="203">
    <w:abstractNumId w:val="72"/>
  </w:num>
  <w:num w:numId="204">
    <w:abstractNumId w:val="100"/>
  </w:num>
  <w:num w:numId="205">
    <w:abstractNumId w:val="59"/>
  </w:num>
  <w:num w:numId="206">
    <w:abstractNumId w:val="237"/>
  </w:num>
  <w:num w:numId="207">
    <w:abstractNumId w:val="65"/>
  </w:num>
  <w:num w:numId="208">
    <w:abstractNumId w:val="184"/>
  </w:num>
  <w:num w:numId="209">
    <w:abstractNumId w:val="130"/>
  </w:num>
  <w:num w:numId="210">
    <w:abstractNumId w:val="49"/>
  </w:num>
  <w:num w:numId="211">
    <w:abstractNumId w:val="193"/>
  </w:num>
  <w:num w:numId="212">
    <w:abstractNumId w:val="206"/>
  </w:num>
  <w:num w:numId="213">
    <w:abstractNumId w:val="90"/>
  </w:num>
  <w:num w:numId="214">
    <w:abstractNumId w:val="112"/>
  </w:num>
  <w:num w:numId="215">
    <w:abstractNumId w:val="222"/>
  </w:num>
  <w:num w:numId="216">
    <w:abstractNumId w:val="4"/>
  </w:num>
  <w:num w:numId="217">
    <w:abstractNumId w:val="238"/>
  </w:num>
  <w:num w:numId="218">
    <w:abstractNumId w:val="133"/>
  </w:num>
  <w:num w:numId="219">
    <w:abstractNumId w:val="8"/>
  </w:num>
  <w:num w:numId="220">
    <w:abstractNumId w:val="119"/>
  </w:num>
  <w:num w:numId="221">
    <w:abstractNumId w:val="48"/>
  </w:num>
  <w:num w:numId="222">
    <w:abstractNumId w:val="208"/>
  </w:num>
  <w:num w:numId="223">
    <w:abstractNumId w:val="152"/>
  </w:num>
  <w:num w:numId="224">
    <w:abstractNumId w:val="160"/>
  </w:num>
  <w:num w:numId="225">
    <w:abstractNumId w:val="50"/>
  </w:num>
  <w:num w:numId="226">
    <w:abstractNumId w:val="207"/>
  </w:num>
  <w:num w:numId="227">
    <w:abstractNumId w:val="29"/>
  </w:num>
  <w:num w:numId="228">
    <w:abstractNumId w:val="24"/>
  </w:num>
  <w:num w:numId="229">
    <w:abstractNumId w:val="186"/>
  </w:num>
  <w:num w:numId="230">
    <w:abstractNumId w:val="70"/>
  </w:num>
  <w:num w:numId="231">
    <w:abstractNumId w:val="229"/>
  </w:num>
  <w:num w:numId="232">
    <w:abstractNumId w:val="61"/>
  </w:num>
  <w:num w:numId="233">
    <w:abstractNumId w:val="78"/>
  </w:num>
  <w:num w:numId="234">
    <w:abstractNumId w:val="33"/>
  </w:num>
  <w:num w:numId="235">
    <w:abstractNumId w:val="181"/>
  </w:num>
  <w:num w:numId="236">
    <w:abstractNumId w:val="204"/>
  </w:num>
  <w:num w:numId="237">
    <w:abstractNumId w:val="174"/>
  </w:num>
  <w:num w:numId="238">
    <w:abstractNumId w:val="140"/>
  </w:num>
  <w:num w:numId="239">
    <w:abstractNumId w:val="189"/>
  </w:num>
  <w:num w:numId="240">
    <w:abstractNumId w:val="264"/>
  </w:num>
  <w:num w:numId="241">
    <w:abstractNumId w:val="246"/>
  </w:num>
  <w:num w:numId="242">
    <w:abstractNumId w:val="242"/>
  </w:num>
  <w:num w:numId="243">
    <w:abstractNumId w:val="253"/>
  </w:num>
  <w:num w:numId="244">
    <w:abstractNumId w:val="249"/>
  </w:num>
  <w:num w:numId="245">
    <w:abstractNumId w:val="272"/>
  </w:num>
  <w:num w:numId="246">
    <w:abstractNumId w:val="254"/>
  </w:num>
  <w:num w:numId="247">
    <w:abstractNumId w:val="261"/>
  </w:num>
  <w:num w:numId="248">
    <w:abstractNumId w:val="265"/>
  </w:num>
  <w:num w:numId="249">
    <w:abstractNumId w:val="250"/>
  </w:num>
  <w:num w:numId="250">
    <w:abstractNumId w:val="245"/>
  </w:num>
  <w:num w:numId="251">
    <w:abstractNumId w:val="256"/>
  </w:num>
  <w:num w:numId="252">
    <w:abstractNumId w:val="257"/>
  </w:num>
  <w:num w:numId="253">
    <w:abstractNumId w:val="243"/>
  </w:num>
  <w:num w:numId="254">
    <w:abstractNumId w:val="248"/>
  </w:num>
  <w:num w:numId="255">
    <w:abstractNumId w:val="260"/>
  </w:num>
  <w:num w:numId="256">
    <w:abstractNumId w:val="269"/>
  </w:num>
  <w:num w:numId="257">
    <w:abstractNumId w:val="263"/>
  </w:num>
  <w:num w:numId="258">
    <w:abstractNumId w:val="258"/>
  </w:num>
  <w:num w:numId="259">
    <w:abstractNumId w:val="251"/>
  </w:num>
  <w:num w:numId="260">
    <w:abstractNumId w:val="270"/>
  </w:num>
  <w:num w:numId="261">
    <w:abstractNumId w:val="262"/>
  </w:num>
  <w:num w:numId="262">
    <w:abstractNumId w:val="241"/>
  </w:num>
  <w:num w:numId="263">
    <w:abstractNumId w:val="273"/>
  </w:num>
  <w:num w:numId="264">
    <w:abstractNumId w:val="252"/>
  </w:num>
  <w:num w:numId="265">
    <w:abstractNumId w:val="259"/>
  </w:num>
  <w:num w:numId="266">
    <w:abstractNumId w:val="267"/>
  </w:num>
  <w:num w:numId="267">
    <w:abstractNumId w:val="268"/>
  </w:num>
  <w:num w:numId="268">
    <w:abstractNumId w:val="244"/>
  </w:num>
  <w:num w:numId="269">
    <w:abstractNumId w:val="247"/>
  </w:num>
  <w:num w:numId="270">
    <w:abstractNumId w:val="98"/>
  </w:num>
  <w:num w:numId="271">
    <w:abstractNumId w:val="139"/>
  </w:num>
  <w:num w:numId="272">
    <w:abstractNumId w:val="271"/>
  </w:num>
  <w:num w:numId="273">
    <w:abstractNumId w:val="266"/>
  </w:num>
  <w:num w:numId="274">
    <w:abstractNumId w:val="255"/>
  </w:num>
  <w:numIdMacAtCleanup w:val="2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DA093A"/>
    <w:rsid w:val="0000275A"/>
    <w:rsid w:val="00013063"/>
    <w:rsid w:val="000263F1"/>
    <w:rsid w:val="00026880"/>
    <w:rsid w:val="00031E15"/>
    <w:rsid w:val="00035F1C"/>
    <w:rsid w:val="00074ED9"/>
    <w:rsid w:val="0008060E"/>
    <w:rsid w:val="00083F5E"/>
    <w:rsid w:val="00091FE7"/>
    <w:rsid w:val="00093B0C"/>
    <w:rsid w:val="00094236"/>
    <w:rsid w:val="00095DC9"/>
    <w:rsid w:val="000A26B9"/>
    <w:rsid w:val="000A531B"/>
    <w:rsid w:val="000A58BC"/>
    <w:rsid w:val="000D6FC2"/>
    <w:rsid w:val="000E27AD"/>
    <w:rsid w:val="000E5AA2"/>
    <w:rsid w:val="000F04C6"/>
    <w:rsid w:val="000F2536"/>
    <w:rsid w:val="001016B8"/>
    <w:rsid w:val="00104AED"/>
    <w:rsid w:val="001072F8"/>
    <w:rsid w:val="00107FE8"/>
    <w:rsid w:val="00111917"/>
    <w:rsid w:val="00125C79"/>
    <w:rsid w:val="00172D61"/>
    <w:rsid w:val="00176691"/>
    <w:rsid w:val="00176B0C"/>
    <w:rsid w:val="001771D3"/>
    <w:rsid w:val="00186F3F"/>
    <w:rsid w:val="00196FCE"/>
    <w:rsid w:val="001A0775"/>
    <w:rsid w:val="001A2094"/>
    <w:rsid w:val="001A45F3"/>
    <w:rsid w:val="001A7FD3"/>
    <w:rsid w:val="001B1F4A"/>
    <w:rsid w:val="001C3073"/>
    <w:rsid w:val="001D39A6"/>
    <w:rsid w:val="001D6C9A"/>
    <w:rsid w:val="001E498A"/>
    <w:rsid w:val="001E5657"/>
    <w:rsid w:val="001E76FF"/>
    <w:rsid w:val="0020039F"/>
    <w:rsid w:val="00200F30"/>
    <w:rsid w:val="00203AE6"/>
    <w:rsid w:val="002053E9"/>
    <w:rsid w:val="0021048F"/>
    <w:rsid w:val="002215D5"/>
    <w:rsid w:val="0022507A"/>
    <w:rsid w:val="002307D5"/>
    <w:rsid w:val="002440C0"/>
    <w:rsid w:val="002550F9"/>
    <w:rsid w:val="00257A76"/>
    <w:rsid w:val="002732FA"/>
    <w:rsid w:val="00273D99"/>
    <w:rsid w:val="00277820"/>
    <w:rsid w:val="002812F3"/>
    <w:rsid w:val="002838EA"/>
    <w:rsid w:val="002849D8"/>
    <w:rsid w:val="00290EE5"/>
    <w:rsid w:val="00294A76"/>
    <w:rsid w:val="002B06F0"/>
    <w:rsid w:val="002B5122"/>
    <w:rsid w:val="002C6F62"/>
    <w:rsid w:val="002D681B"/>
    <w:rsid w:val="002D7611"/>
    <w:rsid w:val="002F790B"/>
    <w:rsid w:val="00306C4D"/>
    <w:rsid w:val="00306FB7"/>
    <w:rsid w:val="003141A3"/>
    <w:rsid w:val="0031656A"/>
    <w:rsid w:val="003178E0"/>
    <w:rsid w:val="0034549A"/>
    <w:rsid w:val="00346363"/>
    <w:rsid w:val="00360806"/>
    <w:rsid w:val="00374697"/>
    <w:rsid w:val="00390C01"/>
    <w:rsid w:val="003B2BA8"/>
    <w:rsid w:val="003B3253"/>
    <w:rsid w:val="003C4678"/>
    <w:rsid w:val="003C54EF"/>
    <w:rsid w:val="003D2EC1"/>
    <w:rsid w:val="003E3126"/>
    <w:rsid w:val="003E757F"/>
    <w:rsid w:val="003F5C1F"/>
    <w:rsid w:val="004031AE"/>
    <w:rsid w:val="00406C9B"/>
    <w:rsid w:val="004242D1"/>
    <w:rsid w:val="00426B66"/>
    <w:rsid w:val="00434306"/>
    <w:rsid w:val="004410E4"/>
    <w:rsid w:val="004525F0"/>
    <w:rsid w:val="004535A3"/>
    <w:rsid w:val="00454FB6"/>
    <w:rsid w:val="00464514"/>
    <w:rsid w:val="00477A7F"/>
    <w:rsid w:val="0048431B"/>
    <w:rsid w:val="004A5F9C"/>
    <w:rsid w:val="004A7C44"/>
    <w:rsid w:val="004B613D"/>
    <w:rsid w:val="004C41A8"/>
    <w:rsid w:val="004C6AEC"/>
    <w:rsid w:val="004E3DAB"/>
    <w:rsid w:val="004E50D0"/>
    <w:rsid w:val="004E53C0"/>
    <w:rsid w:val="004F2120"/>
    <w:rsid w:val="00505AA1"/>
    <w:rsid w:val="005138DF"/>
    <w:rsid w:val="005148EE"/>
    <w:rsid w:val="00515162"/>
    <w:rsid w:val="00521A72"/>
    <w:rsid w:val="00524111"/>
    <w:rsid w:val="00524BCC"/>
    <w:rsid w:val="005261E4"/>
    <w:rsid w:val="0052772D"/>
    <w:rsid w:val="005312E3"/>
    <w:rsid w:val="00537849"/>
    <w:rsid w:val="00540AE5"/>
    <w:rsid w:val="005419F5"/>
    <w:rsid w:val="00542F95"/>
    <w:rsid w:val="00554554"/>
    <w:rsid w:val="00562714"/>
    <w:rsid w:val="005640FB"/>
    <w:rsid w:val="00565AAA"/>
    <w:rsid w:val="00577ECF"/>
    <w:rsid w:val="00585683"/>
    <w:rsid w:val="00585C9F"/>
    <w:rsid w:val="00586086"/>
    <w:rsid w:val="005A014F"/>
    <w:rsid w:val="005B1BE9"/>
    <w:rsid w:val="005B2118"/>
    <w:rsid w:val="005C6DB2"/>
    <w:rsid w:val="005D27ED"/>
    <w:rsid w:val="005D3FBB"/>
    <w:rsid w:val="005D6A45"/>
    <w:rsid w:val="005E032D"/>
    <w:rsid w:val="005E4B0F"/>
    <w:rsid w:val="005E5234"/>
    <w:rsid w:val="005E7A54"/>
    <w:rsid w:val="005F6964"/>
    <w:rsid w:val="00613C22"/>
    <w:rsid w:val="00615364"/>
    <w:rsid w:val="00616A56"/>
    <w:rsid w:val="006207D9"/>
    <w:rsid w:val="00630173"/>
    <w:rsid w:val="00645EB4"/>
    <w:rsid w:val="006715D7"/>
    <w:rsid w:val="00672DD5"/>
    <w:rsid w:val="00673CFD"/>
    <w:rsid w:val="006844ED"/>
    <w:rsid w:val="006855EB"/>
    <w:rsid w:val="00696B5D"/>
    <w:rsid w:val="006A04B4"/>
    <w:rsid w:val="006A3860"/>
    <w:rsid w:val="006A3E5E"/>
    <w:rsid w:val="006A4FE9"/>
    <w:rsid w:val="006B46DD"/>
    <w:rsid w:val="006C36A4"/>
    <w:rsid w:val="006D43DD"/>
    <w:rsid w:val="006E0497"/>
    <w:rsid w:val="007224AB"/>
    <w:rsid w:val="00727C23"/>
    <w:rsid w:val="00733405"/>
    <w:rsid w:val="00737249"/>
    <w:rsid w:val="0073796A"/>
    <w:rsid w:val="00745126"/>
    <w:rsid w:val="00760162"/>
    <w:rsid w:val="007614A4"/>
    <w:rsid w:val="00762A9E"/>
    <w:rsid w:val="007647FD"/>
    <w:rsid w:val="0076516D"/>
    <w:rsid w:val="00766B21"/>
    <w:rsid w:val="007763FB"/>
    <w:rsid w:val="007767E2"/>
    <w:rsid w:val="00782707"/>
    <w:rsid w:val="007928C5"/>
    <w:rsid w:val="007A132A"/>
    <w:rsid w:val="007A2FC2"/>
    <w:rsid w:val="007B2A12"/>
    <w:rsid w:val="007B4792"/>
    <w:rsid w:val="007B7282"/>
    <w:rsid w:val="007C156A"/>
    <w:rsid w:val="007C1E63"/>
    <w:rsid w:val="007C6D75"/>
    <w:rsid w:val="007D0F0C"/>
    <w:rsid w:val="007D66FE"/>
    <w:rsid w:val="007D75C7"/>
    <w:rsid w:val="007D7922"/>
    <w:rsid w:val="007E4E6E"/>
    <w:rsid w:val="007E6C9B"/>
    <w:rsid w:val="007F1777"/>
    <w:rsid w:val="007F366A"/>
    <w:rsid w:val="007F75E8"/>
    <w:rsid w:val="00803C11"/>
    <w:rsid w:val="00804B71"/>
    <w:rsid w:val="008064F1"/>
    <w:rsid w:val="008135A2"/>
    <w:rsid w:val="00820390"/>
    <w:rsid w:val="00820F87"/>
    <w:rsid w:val="008317A0"/>
    <w:rsid w:val="008324BE"/>
    <w:rsid w:val="0083391C"/>
    <w:rsid w:val="00834300"/>
    <w:rsid w:val="008371D8"/>
    <w:rsid w:val="00847DA5"/>
    <w:rsid w:val="00851472"/>
    <w:rsid w:val="00857B3E"/>
    <w:rsid w:val="00857DCD"/>
    <w:rsid w:val="00861106"/>
    <w:rsid w:val="008637B7"/>
    <w:rsid w:val="0087569D"/>
    <w:rsid w:val="00884C3B"/>
    <w:rsid w:val="008C0348"/>
    <w:rsid w:val="008C035A"/>
    <w:rsid w:val="008C6F51"/>
    <w:rsid w:val="008D252D"/>
    <w:rsid w:val="008D46C7"/>
    <w:rsid w:val="008F345E"/>
    <w:rsid w:val="00910584"/>
    <w:rsid w:val="0091238E"/>
    <w:rsid w:val="00913301"/>
    <w:rsid w:val="0091550D"/>
    <w:rsid w:val="009201DF"/>
    <w:rsid w:val="00924ADF"/>
    <w:rsid w:val="00937D12"/>
    <w:rsid w:val="009433E5"/>
    <w:rsid w:val="009470B2"/>
    <w:rsid w:val="00947B3C"/>
    <w:rsid w:val="009507F0"/>
    <w:rsid w:val="009578CD"/>
    <w:rsid w:val="0096602F"/>
    <w:rsid w:val="00974F25"/>
    <w:rsid w:val="00977625"/>
    <w:rsid w:val="009B3F6D"/>
    <w:rsid w:val="009D0DB0"/>
    <w:rsid w:val="009D1055"/>
    <w:rsid w:val="009D1DAC"/>
    <w:rsid w:val="009D64EF"/>
    <w:rsid w:val="009F0949"/>
    <w:rsid w:val="009F2D4D"/>
    <w:rsid w:val="009F4D35"/>
    <w:rsid w:val="009F6644"/>
    <w:rsid w:val="009F70C9"/>
    <w:rsid w:val="00A039EF"/>
    <w:rsid w:val="00A05242"/>
    <w:rsid w:val="00A101B8"/>
    <w:rsid w:val="00A11043"/>
    <w:rsid w:val="00A220B5"/>
    <w:rsid w:val="00A3469E"/>
    <w:rsid w:val="00A4344C"/>
    <w:rsid w:val="00A4566B"/>
    <w:rsid w:val="00A520CB"/>
    <w:rsid w:val="00A532DA"/>
    <w:rsid w:val="00A609FE"/>
    <w:rsid w:val="00A72355"/>
    <w:rsid w:val="00A73267"/>
    <w:rsid w:val="00A76654"/>
    <w:rsid w:val="00A87760"/>
    <w:rsid w:val="00A976AD"/>
    <w:rsid w:val="00AA1EC4"/>
    <w:rsid w:val="00AB3C04"/>
    <w:rsid w:val="00AC16A4"/>
    <w:rsid w:val="00AC25CF"/>
    <w:rsid w:val="00AC2778"/>
    <w:rsid w:val="00AC7B6C"/>
    <w:rsid w:val="00AD12FF"/>
    <w:rsid w:val="00AD173E"/>
    <w:rsid w:val="00AD547D"/>
    <w:rsid w:val="00AE7FF3"/>
    <w:rsid w:val="00B060C4"/>
    <w:rsid w:val="00B06DAB"/>
    <w:rsid w:val="00B076D5"/>
    <w:rsid w:val="00B11D0C"/>
    <w:rsid w:val="00B1297B"/>
    <w:rsid w:val="00B426CC"/>
    <w:rsid w:val="00B524B6"/>
    <w:rsid w:val="00B55A10"/>
    <w:rsid w:val="00B55C02"/>
    <w:rsid w:val="00B66C90"/>
    <w:rsid w:val="00B71734"/>
    <w:rsid w:val="00B76402"/>
    <w:rsid w:val="00B834E3"/>
    <w:rsid w:val="00B927F8"/>
    <w:rsid w:val="00B96C89"/>
    <w:rsid w:val="00BA2336"/>
    <w:rsid w:val="00BA4F04"/>
    <w:rsid w:val="00BA5023"/>
    <w:rsid w:val="00BC69D2"/>
    <w:rsid w:val="00C03568"/>
    <w:rsid w:val="00C05B5E"/>
    <w:rsid w:val="00C072E3"/>
    <w:rsid w:val="00C12C8B"/>
    <w:rsid w:val="00C12FE1"/>
    <w:rsid w:val="00C15D5B"/>
    <w:rsid w:val="00C26A6D"/>
    <w:rsid w:val="00C327B3"/>
    <w:rsid w:val="00C3626F"/>
    <w:rsid w:val="00C4330F"/>
    <w:rsid w:val="00C47561"/>
    <w:rsid w:val="00C63AA2"/>
    <w:rsid w:val="00C65A89"/>
    <w:rsid w:val="00C74F50"/>
    <w:rsid w:val="00C80B86"/>
    <w:rsid w:val="00C847E6"/>
    <w:rsid w:val="00C87087"/>
    <w:rsid w:val="00C964C1"/>
    <w:rsid w:val="00CC6690"/>
    <w:rsid w:val="00CD1195"/>
    <w:rsid w:val="00CD3F42"/>
    <w:rsid w:val="00CD44CF"/>
    <w:rsid w:val="00CD5B7B"/>
    <w:rsid w:val="00CD6E1D"/>
    <w:rsid w:val="00CD7895"/>
    <w:rsid w:val="00CF0392"/>
    <w:rsid w:val="00CF1D76"/>
    <w:rsid w:val="00CF42B9"/>
    <w:rsid w:val="00CF5CF4"/>
    <w:rsid w:val="00D01302"/>
    <w:rsid w:val="00D03A87"/>
    <w:rsid w:val="00D0417A"/>
    <w:rsid w:val="00D06803"/>
    <w:rsid w:val="00D075A6"/>
    <w:rsid w:val="00D13002"/>
    <w:rsid w:val="00D17E16"/>
    <w:rsid w:val="00D232B1"/>
    <w:rsid w:val="00D327D5"/>
    <w:rsid w:val="00D3316E"/>
    <w:rsid w:val="00D34258"/>
    <w:rsid w:val="00D444F2"/>
    <w:rsid w:val="00D50E53"/>
    <w:rsid w:val="00D5360D"/>
    <w:rsid w:val="00DA093A"/>
    <w:rsid w:val="00DA4E39"/>
    <w:rsid w:val="00DC5547"/>
    <w:rsid w:val="00DC6D9E"/>
    <w:rsid w:val="00DD7C74"/>
    <w:rsid w:val="00DE0924"/>
    <w:rsid w:val="00DF7758"/>
    <w:rsid w:val="00E00E94"/>
    <w:rsid w:val="00E035D4"/>
    <w:rsid w:val="00E05A7F"/>
    <w:rsid w:val="00E0624B"/>
    <w:rsid w:val="00E07F84"/>
    <w:rsid w:val="00E118C5"/>
    <w:rsid w:val="00E30907"/>
    <w:rsid w:val="00E36315"/>
    <w:rsid w:val="00E45077"/>
    <w:rsid w:val="00E516E0"/>
    <w:rsid w:val="00E5742A"/>
    <w:rsid w:val="00E7119C"/>
    <w:rsid w:val="00E74850"/>
    <w:rsid w:val="00E8136C"/>
    <w:rsid w:val="00E903B0"/>
    <w:rsid w:val="00E91782"/>
    <w:rsid w:val="00E927F0"/>
    <w:rsid w:val="00EB706C"/>
    <w:rsid w:val="00ED48AF"/>
    <w:rsid w:val="00EE464C"/>
    <w:rsid w:val="00EF5376"/>
    <w:rsid w:val="00EF6E91"/>
    <w:rsid w:val="00F10A3E"/>
    <w:rsid w:val="00F13251"/>
    <w:rsid w:val="00F13AB7"/>
    <w:rsid w:val="00F417EE"/>
    <w:rsid w:val="00F47A46"/>
    <w:rsid w:val="00F52424"/>
    <w:rsid w:val="00F533B4"/>
    <w:rsid w:val="00F73609"/>
    <w:rsid w:val="00F75C38"/>
    <w:rsid w:val="00FA05FC"/>
    <w:rsid w:val="00FA1CAD"/>
    <w:rsid w:val="00FA3798"/>
    <w:rsid w:val="00FA74AE"/>
    <w:rsid w:val="00FC2933"/>
    <w:rsid w:val="00FC34F1"/>
    <w:rsid w:val="00FD1BEF"/>
    <w:rsid w:val="00FD6C15"/>
    <w:rsid w:val="00FE0E8A"/>
    <w:rsid w:val="00FE7A66"/>
    <w:rsid w:val="00FF6D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C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A093A"/>
    <w:rPr>
      <w:color w:val="0000FF"/>
      <w:u w:val="single"/>
    </w:rPr>
  </w:style>
  <w:style w:type="table" w:styleId="a4">
    <w:name w:val="Table Grid"/>
    <w:basedOn w:val="a1"/>
    <w:uiPriority w:val="59"/>
    <w:rsid w:val="00F75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E035D4"/>
    <w:pPr>
      <w:widowControl w:val="0"/>
      <w:autoSpaceDE w:val="0"/>
      <w:autoSpaceDN w:val="0"/>
      <w:adjustRightInd w:val="0"/>
      <w:spacing w:after="0" w:line="240" w:lineRule="auto"/>
    </w:pPr>
    <w:rPr>
      <w:rFonts w:ascii="Times New Roman" w:hAnsi="Times New Roman" w:cs="Times New Roman"/>
      <w:sz w:val="24"/>
      <w:szCs w:val="24"/>
    </w:rPr>
  </w:style>
  <w:style w:type="paragraph" w:styleId="a5">
    <w:name w:val="List Paragraph"/>
    <w:basedOn w:val="a"/>
    <w:uiPriority w:val="34"/>
    <w:qFormat/>
    <w:rsid w:val="00540AE5"/>
    <w:pPr>
      <w:widowControl w:val="0"/>
      <w:autoSpaceDE w:val="0"/>
      <w:autoSpaceDN w:val="0"/>
      <w:spacing w:after="0" w:line="240" w:lineRule="auto"/>
      <w:ind w:left="1822" w:hanging="360"/>
    </w:pPr>
    <w:rPr>
      <w:rFonts w:ascii="Times New Roman" w:eastAsia="Times New Roman" w:hAnsi="Times New Roman" w:cs="Times New Roman"/>
      <w:lang w:eastAsia="en-US"/>
    </w:rPr>
  </w:style>
  <w:style w:type="paragraph" w:styleId="a6">
    <w:name w:val="header"/>
    <w:basedOn w:val="a"/>
    <w:link w:val="a7"/>
    <w:uiPriority w:val="99"/>
    <w:unhideWhenUsed/>
    <w:rsid w:val="00074ED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74ED9"/>
  </w:style>
  <w:style w:type="paragraph" w:styleId="a8">
    <w:name w:val="footer"/>
    <w:basedOn w:val="a"/>
    <w:link w:val="a9"/>
    <w:uiPriority w:val="99"/>
    <w:unhideWhenUsed/>
    <w:rsid w:val="00074ED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74ED9"/>
  </w:style>
  <w:style w:type="paragraph" w:styleId="aa">
    <w:name w:val="Normal (Web)"/>
    <w:basedOn w:val="a"/>
    <w:uiPriority w:val="99"/>
    <w:semiHidden/>
    <w:unhideWhenUsed/>
    <w:rsid w:val="007647FD"/>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7647F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647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5593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A539F-D0CD-4E24-BC2D-5CDBBD928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852</Pages>
  <Words>246324</Words>
  <Characters>1404050</Characters>
  <Application>Microsoft Office Word</Application>
  <DocSecurity>0</DocSecurity>
  <Lines>11700</Lines>
  <Paragraphs>3294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1647080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20</cp:revision>
  <cp:lastPrinted>2023-12-11T10:31:00Z</cp:lastPrinted>
  <dcterms:created xsi:type="dcterms:W3CDTF">2023-12-11T12:55:00Z</dcterms:created>
  <dcterms:modified xsi:type="dcterms:W3CDTF">2024-09-07T13:00:00Z</dcterms:modified>
</cp:coreProperties>
</file>